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AA" w:rsidRDefault="007A21AA" w:rsidP="007A21AA">
      <w:pPr>
        <w:pStyle w:val="Ttulo"/>
        <w:spacing w:after="240" w:line="276" w:lineRule="auto"/>
        <w:rPr>
          <w:rFonts w:ascii="Palatino Linotype" w:hAnsi="Palatino Linotype" w:cs="Arial"/>
          <w:sz w:val="22"/>
          <w:szCs w:val="22"/>
        </w:rPr>
      </w:pPr>
      <w:bookmarkStart w:id="0" w:name="_GoBack"/>
      <w:bookmarkEnd w:id="0"/>
      <w:r>
        <w:rPr>
          <w:rFonts w:ascii="Palatino Linotype" w:hAnsi="Palatino Linotype" w:cs="Arial"/>
          <w:sz w:val="22"/>
          <w:szCs w:val="22"/>
        </w:rPr>
        <w:t>EXPOSICIÓN DE MOTIVOS</w:t>
      </w:r>
    </w:p>
    <w:p w:rsidR="007A21AA" w:rsidRPr="001B78D2" w:rsidRDefault="007A21AA" w:rsidP="00790CC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7A21AA" w:rsidRPr="00E9318F" w:rsidRDefault="007A21AA" w:rsidP="00790CC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de Espacio Público de la Empresa Pública Metropolitana de Movilidad y Obras Públicas –EPMMOP-, promueve procesos de designación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7A21AA" w:rsidRPr="00B022AD" w:rsidRDefault="007A21AA" w:rsidP="00B022AD">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w:t>
      </w:r>
      <w:r w:rsidR="00B022AD">
        <w:rPr>
          <w:rFonts w:ascii="Palatino Linotype" w:hAnsi="Palatino Linotype" w:cs="Arial"/>
          <w:b w:val="0"/>
          <w:sz w:val="22"/>
          <w:szCs w:val="22"/>
        </w:rPr>
        <w:t xml:space="preserve">del espacio público </w:t>
      </w:r>
      <w:r w:rsidR="00B022AD" w:rsidRPr="00B022AD">
        <w:rPr>
          <w:rFonts w:ascii="Palatino Linotype" w:hAnsi="Palatino Linotype" w:cs="Arial"/>
          <w:b w:val="0"/>
          <w:sz w:val="22"/>
          <w:szCs w:val="22"/>
        </w:rPr>
        <w:t>ubicado en las calles N</w:t>
      </w:r>
      <w:r w:rsidR="0020308A">
        <w:rPr>
          <w:rFonts w:ascii="Palatino Linotype" w:hAnsi="Palatino Linotype" w:cs="Arial"/>
          <w:b w:val="0"/>
          <w:sz w:val="22"/>
          <w:szCs w:val="22"/>
        </w:rPr>
        <w:t>36A</w:t>
      </w:r>
      <w:r w:rsidR="00B022AD" w:rsidRPr="00B022AD">
        <w:rPr>
          <w:rFonts w:ascii="Palatino Linotype" w:hAnsi="Palatino Linotype" w:cs="Arial"/>
          <w:b w:val="0"/>
          <w:sz w:val="22"/>
          <w:szCs w:val="22"/>
        </w:rPr>
        <w:t xml:space="preserve"> </w:t>
      </w:r>
      <w:r w:rsidR="0020308A">
        <w:rPr>
          <w:rFonts w:ascii="Palatino Linotype" w:hAnsi="Palatino Linotype" w:cs="Arial"/>
          <w:b w:val="0"/>
          <w:sz w:val="22"/>
          <w:szCs w:val="22"/>
        </w:rPr>
        <w:t xml:space="preserve">  y E15 </w:t>
      </w:r>
      <w:proofErr w:type="spellStart"/>
      <w:r w:rsidR="0020308A">
        <w:rPr>
          <w:rFonts w:ascii="Palatino Linotype" w:hAnsi="Palatino Linotype" w:cs="Arial"/>
          <w:b w:val="0"/>
          <w:sz w:val="22"/>
          <w:szCs w:val="22"/>
        </w:rPr>
        <w:t>Guangüiltagua</w:t>
      </w:r>
      <w:proofErr w:type="spellEnd"/>
      <w:r w:rsidR="00B022AD" w:rsidRPr="00B022AD">
        <w:rPr>
          <w:rFonts w:ascii="Palatino Linotype" w:hAnsi="Palatino Linotype" w:cs="Arial"/>
          <w:b w:val="0"/>
          <w:sz w:val="22"/>
          <w:szCs w:val="22"/>
        </w:rPr>
        <w:t xml:space="preserve">, </w:t>
      </w:r>
      <w:proofErr w:type="gramStart"/>
      <w:r w:rsidR="00B022AD" w:rsidRPr="00B022AD">
        <w:rPr>
          <w:rFonts w:ascii="Palatino Linotype" w:hAnsi="Palatino Linotype" w:cs="Arial"/>
          <w:b w:val="0"/>
          <w:sz w:val="22"/>
          <w:szCs w:val="22"/>
        </w:rPr>
        <w:t>barrio</w:t>
      </w:r>
      <w:proofErr w:type="gramEnd"/>
      <w:r w:rsidR="00B022AD" w:rsidRPr="00B022AD">
        <w:rPr>
          <w:rFonts w:ascii="Palatino Linotype" w:hAnsi="Palatino Linotype" w:cs="Arial"/>
          <w:b w:val="0"/>
          <w:sz w:val="22"/>
          <w:szCs w:val="22"/>
        </w:rPr>
        <w:t xml:space="preserve"> </w:t>
      </w:r>
      <w:r w:rsidR="0020308A">
        <w:rPr>
          <w:rFonts w:ascii="Palatino Linotype" w:hAnsi="Palatino Linotype" w:cs="Arial"/>
          <w:b w:val="0"/>
          <w:sz w:val="22"/>
          <w:szCs w:val="22"/>
        </w:rPr>
        <w:t>Batán Alto</w:t>
      </w:r>
      <w:r w:rsidR="00B022AD" w:rsidRPr="00B022AD">
        <w:rPr>
          <w:rFonts w:ascii="Palatino Linotype" w:hAnsi="Palatino Linotype" w:cs="Arial"/>
          <w:b w:val="0"/>
          <w:sz w:val="22"/>
          <w:szCs w:val="22"/>
        </w:rPr>
        <w:t xml:space="preserve"> como “P</w:t>
      </w:r>
      <w:r w:rsidR="00673A3D">
        <w:rPr>
          <w:rFonts w:ascii="Palatino Linotype" w:hAnsi="Palatino Linotype" w:cs="Arial"/>
          <w:b w:val="0"/>
          <w:sz w:val="22"/>
          <w:szCs w:val="22"/>
        </w:rPr>
        <w:t xml:space="preserve">arque República </w:t>
      </w:r>
      <w:r w:rsidR="0020308A">
        <w:rPr>
          <w:rFonts w:ascii="Palatino Linotype" w:hAnsi="Palatino Linotype" w:cs="Arial"/>
          <w:b w:val="0"/>
          <w:sz w:val="22"/>
          <w:szCs w:val="22"/>
        </w:rPr>
        <w:t xml:space="preserve">de </w:t>
      </w:r>
      <w:r w:rsidR="00673A3D">
        <w:rPr>
          <w:rFonts w:ascii="Palatino Linotype" w:hAnsi="Palatino Linotype" w:cs="Arial"/>
          <w:b w:val="0"/>
          <w:sz w:val="22"/>
          <w:szCs w:val="22"/>
        </w:rPr>
        <w:t>Turquía</w:t>
      </w:r>
      <w:r w:rsidR="00B022AD" w:rsidRPr="00B022AD">
        <w:rPr>
          <w:rFonts w:ascii="Palatino Linotype" w:hAnsi="Palatino Linotype" w:cs="Arial"/>
          <w:b w:val="0"/>
          <w:sz w:val="22"/>
          <w:szCs w:val="22"/>
        </w:rPr>
        <w:t>”.</w:t>
      </w:r>
    </w:p>
    <w:p w:rsidR="007A21AA" w:rsidRDefault="007A21AA" w:rsidP="007A21AA">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7A21AA" w:rsidRDefault="007A21AA" w:rsidP="007A21AA">
      <w:pPr>
        <w:pStyle w:val="Ttulo"/>
        <w:spacing w:after="240" w:line="276" w:lineRule="auto"/>
        <w:rPr>
          <w:rFonts w:ascii="Palatino Linotype" w:hAnsi="Palatino Linotype" w:cs="Arial"/>
          <w:sz w:val="22"/>
          <w:szCs w:val="22"/>
        </w:rPr>
        <w:sectPr w:rsidR="007A21AA" w:rsidSect="00E66A5B">
          <w:headerReference w:type="default" r:id="rId7"/>
          <w:footerReference w:type="default" r:id="rId8"/>
          <w:pgSz w:w="11906" w:h="16838"/>
          <w:pgMar w:top="3119" w:right="1416" w:bottom="567" w:left="1701" w:header="709" w:footer="70" w:gutter="0"/>
          <w:cols w:space="708"/>
          <w:docGrid w:linePitch="360"/>
        </w:sectPr>
      </w:pPr>
    </w:p>
    <w:p w:rsidR="007A21AA" w:rsidRPr="003843CA" w:rsidRDefault="007A21AA" w:rsidP="007A21A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7A21AA" w:rsidRPr="00870361" w:rsidRDefault="007A21AA" w:rsidP="007A21AA">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w:t>
      </w:r>
      <w:r w:rsidR="00B022AD">
        <w:rPr>
          <w:rFonts w:ascii="Palatino Linotype" w:hAnsi="Palatino Linotype" w:cs="Arial"/>
          <w:sz w:val="22"/>
          <w:szCs w:val="22"/>
        </w:rPr>
        <w:t>5</w:t>
      </w:r>
      <w:r>
        <w:rPr>
          <w:rFonts w:ascii="Palatino Linotype" w:hAnsi="Palatino Linotype" w:cs="Arial"/>
          <w:sz w:val="22"/>
          <w:szCs w:val="22"/>
        </w:rPr>
        <w:t>-</w:t>
      </w:r>
      <w:r w:rsidR="0020308A">
        <w:rPr>
          <w:rFonts w:ascii="Palatino Linotype" w:hAnsi="Palatino Linotype" w:cs="Arial"/>
          <w:sz w:val="22"/>
          <w:szCs w:val="22"/>
        </w:rPr>
        <w:t>150</w:t>
      </w:r>
      <w:r>
        <w:rPr>
          <w:rFonts w:ascii="Palatino Linotype" w:hAnsi="Palatino Linotype" w:cs="Arial"/>
          <w:sz w:val="22"/>
          <w:szCs w:val="22"/>
        </w:rPr>
        <w:t xml:space="preserve"> de </w:t>
      </w:r>
      <w:r w:rsidR="0020308A">
        <w:rPr>
          <w:rFonts w:ascii="Palatino Linotype" w:hAnsi="Palatino Linotype" w:cs="Arial"/>
          <w:sz w:val="22"/>
          <w:szCs w:val="22"/>
        </w:rPr>
        <w:t>20</w:t>
      </w:r>
      <w:r>
        <w:rPr>
          <w:rFonts w:ascii="Palatino Linotype" w:hAnsi="Palatino Linotype" w:cs="Arial"/>
          <w:sz w:val="22"/>
          <w:szCs w:val="22"/>
        </w:rPr>
        <w:t xml:space="preserve"> de </w:t>
      </w:r>
      <w:r w:rsidR="0020308A">
        <w:rPr>
          <w:rFonts w:ascii="Palatino Linotype" w:hAnsi="Palatino Linotype" w:cs="Arial"/>
          <w:sz w:val="22"/>
          <w:szCs w:val="22"/>
        </w:rPr>
        <w:t>juli</w:t>
      </w:r>
      <w:r w:rsidR="00B022AD">
        <w:rPr>
          <w:rFonts w:ascii="Palatino Linotype" w:hAnsi="Palatino Linotype" w:cs="Arial"/>
          <w:sz w:val="22"/>
          <w:szCs w:val="22"/>
        </w:rPr>
        <w:t>o</w:t>
      </w:r>
      <w:r>
        <w:rPr>
          <w:rFonts w:ascii="Palatino Linotype" w:hAnsi="Palatino Linotype" w:cs="Arial"/>
          <w:sz w:val="22"/>
          <w:szCs w:val="22"/>
        </w:rPr>
        <w:t xml:space="preserve"> de 201</w:t>
      </w:r>
      <w:r w:rsidR="00B022AD">
        <w:rPr>
          <w:rFonts w:ascii="Palatino Linotype" w:hAnsi="Palatino Linotype" w:cs="Arial"/>
          <w:sz w:val="22"/>
          <w:szCs w:val="22"/>
        </w:rPr>
        <w:t>5</w:t>
      </w:r>
      <w:r>
        <w:rPr>
          <w:rFonts w:ascii="Palatino Linotype" w:hAnsi="Palatino Linotype" w:cs="Arial"/>
          <w:sz w:val="22"/>
          <w:szCs w:val="22"/>
        </w:rPr>
        <w:t>, expedido por la Comisión de Uso de Suelo.</w:t>
      </w:r>
    </w:p>
    <w:p w:rsidR="007A21AA" w:rsidRPr="003250BA" w:rsidRDefault="007A21AA" w:rsidP="007A21AA">
      <w:pPr>
        <w:pStyle w:val="Ttulo4"/>
        <w:jc w:val="center"/>
        <w:rPr>
          <w:rFonts w:ascii="Palatino Linotype" w:hAnsi="Palatino Linotype"/>
          <w:sz w:val="22"/>
          <w:szCs w:val="22"/>
        </w:rPr>
      </w:pPr>
      <w:r w:rsidRPr="003250BA">
        <w:rPr>
          <w:rFonts w:ascii="Palatino Linotype" w:hAnsi="Palatino Linotype"/>
          <w:sz w:val="22"/>
          <w:szCs w:val="22"/>
        </w:rPr>
        <w:t>CONSIDERANDO:</w:t>
      </w:r>
    </w:p>
    <w:p w:rsidR="007A21AA" w:rsidRPr="004C15AD" w:rsidRDefault="007A21AA" w:rsidP="007A21AA"/>
    <w:p w:rsidR="007A21AA" w:rsidRPr="00160CF8" w:rsidRDefault="007A21AA" w:rsidP="007A21AA">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w:t>
      </w:r>
      <w:r w:rsidR="00790CC0">
        <w:rPr>
          <w:rFonts w:ascii="Palatino Linotype" w:hAnsi="Palatino Linotype"/>
        </w:rPr>
        <w:t xml:space="preserve"> del Ecuador</w:t>
      </w:r>
      <w:r w:rsidRPr="00160CF8">
        <w:rPr>
          <w:rFonts w:ascii="Palatino Linotype" w:hAnsi="Palatino Linotype"/>
        </w:rPr>
        <w:t xml:space="preserve">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7A21AA" w:rsidRPr="00160CF8" w:rsidRDefault="007A21AA" w:rsidP="007A21AA">
      <w:pPr>
        <w:pStyle w:val="Sinespaciado"/>
        <w:spacing w:line="276" w:lineRule="auto"/>
        <w:ind w:left="709" w:hanging="709"/>
        <w:jc w:val="both"/>
        <w:rPr>
          <w:rFonts w:ascii="Palatino Linotype" w:hAnsi="Palatino Linotype"/>
        </w:rPr>
      </w:pPr>
    </w:p>
    <w:p w:rsidR="007A21AA" w:rsidRPr="00064C9D" w:rsidRDefault="007A21AA" w:rsidP="007A21AA">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7A21AA" w:rsidRPr="00064C9D" w:rsidRDefault="007A21AA" w:rsidP="007A21AA">
      <w:pPr>
        <w:pStyle w:val="Sinespaciado"/>
        <w:spacing w:line="276" w:lineRule="auto"/>
        <w:ind w:left="709" w:hanging="709"/>
        <w:jc w:val="both"/>
        <w:rPr>
          <w:rFonts w:ascii="Palatino Linotype" w:hAnsi="Palatino Linotype"/>
        </w:rPr>
      </w:pPr>
    </w:p>
    <w:p w:rsidR="007A21AA" w:rsidRPr="00064C9D" w:rsidRDefault="007A21AA" w:rsidP="007A21AA">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7A21AA" w:rsidRPr="00064C9D" w:rsidRDefault="007A21AA" w:rsidP="007A21AA">
      <w:pPr>
        <w:pStyle w:val="Sinespaciado"/>
        <w:spacing w:line="276" w:lineRule="auto"/>
        <w:ind w:left="709" w:hanging="709"/>
        <w:jc w:val="both"/>
        <w:rPr>
          <w:rFonts w:ascii="Palatino Linotype" w:hAnsi="Palatino Linotype"/>
        </w:rPr>
      </w:pPr>
    </w:p>
    <w:p w:rsidR="007A21AA" w:rsidRDefault="007A21AA" w:rsidP="007A21AA">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7A21AA" w:rsidRDefault="007A21AA" w:rsidP="007A21AA">
      <w:pPr>
        <w:pStyle w:val="Sinespaciado"/>
        <w:spacing w:line="276" w:lineRule="auto"/>
        <w:ind w:left="709" w:hanging="709"/>
        <w:jc w:val="both"/>
        <w:rPr>
          <w:rFonts w:ascii="Palatino Linotype" w:hAnsi="Palatino Linotype" w:cs="Arial"/>
        </w:rPr>
      </w:pPr>
    </w:p>
    <w:p w:rsidR="007A21AA" w:rsidRPr="008E6EB0" w:rsidRDefault="007A21AA" w:rsidP="007A21AA">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7A21AA" w:rsidRDefault="00E66A5B" w:rsidP="00E66A5B">
      <w:pPr>
        <w:tabs>
          <w:tab w:val="left" w:pos="3552"/>
        </w:tabs>
        <w:spacing w:line="276" w:lineRule="auto"/>
        <w:ind w:left="705" w:hanging="705"/>
        <w:jc w:val="both"/>
        <w:rPr>
          <w:rFonts w:ascii="Palatino Linotype" w:eastAsia="Calibri" w:hAnsi="Palatino Linotype"/>
          <w:sz w:val="22"/>
          <w:szCs w:val="22"/>
          <w:lang w:val="es-EC" w:eastAsia="en-US"/>
        </w:rPr>
      </w:pPr>
      <w:r>
        <w:rPr>
          <w:rFonts w:ascii="Palatino Linotype" w:eastAsia="Calibri" w:hAnsi="Palatino Linotype"/>
          <w:sz w:val="22"/>
          <w:szCs w:val="22"/>
          <w:lang w:val="es-EC" w:eastAsia="en-US"/>
        </w:rPr>
        <w:tab/>
      </w:r>
      <w:r>
        <w:rPr>
          <w:rFonts w:ascii="Palatino Linotype" w:eastAsia="Calibri" w:hAnsi="Palatino Linotype"/>
          <w:sz w:val="22"/>
          <w:szCs w:val="22"/>
          <w:lang w:val="es-EC" w:eastAsia="en-US"/>
        </w:rPr>
        <w:tab/>
      </w:r>
    </w:p>
    <w:p w:rsidR="00601921" w:rsidRDefault="00601921" w:rsidP="00601921">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cs="Arial"/>
          <w:b/>
          <w:sz w:val="22"/>
          <w:szCs w:val="22"/>
        </w:rPr>
        <w:lastRenderedPageBreak/>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w:t>
      </w:r>
      <w:r w:rsidRPr="00E62416">
        <w:rPr>
          <w:rFonts w:ascii="Palatino Linotype" w:hAnsi="Palatino Linotype" w:cs="Arial"/>
          <w:sz w:val="21"/>
          <w:szCs w:val="21"/>
        </w:rPr>
        <w:t xml:space="preserve">No. </w:t>
      </w:r>
      <w:r>
        <w:rPr>
          <w:rFonts w:ascii="Palatino Linotype" w:hAnsi="Palatino Linotype" w:cs="Arial"/>
          <w:sz w:val="21"/>
          <w:szCs w:val="21"/>
        </w:rPr>
        <w:t>1168-SG</w:t>
      </w:r>
      <w:r w:rsidRPr="00E62416">
        <w:rPr>
          <w:rFonts w:ascii="Palatino Linotype" w:hAnsi="Palatino Linotype" w:cs="Arial"/>
          <w:sz w:val="21"/>
          <w:szCs w:val="21"/>
        </w:rPr>
        <w:t xml:space="preserve"> de </w:t>
      </w:r>
      <w:r>
        <w:rPr>
          <w:rFonts w:ascii="Palatino Linotype" w:hAnsi="Palatino Linotype" w:cs="Arial"/>
          <w:sz w:val="21"/>
          <w:szCs w:val="21"/>
        </w:rPr>
        <w:t>23</w:t>
      </w:r>
      <w:r w:rsidRPr="00E62416">
        <w:rPr>
          <w:rFonts w:ascii="Palatino Linotype" w:hAnsi="Palatino Linotype" w:cs="Arial"/>
          <w:sz w:val="21"/>
          <w:szCs w:val="21"/>
        </w:rPr>
        <w:t xml:space="preserve"> de </w:t>
      </w:r>
      <w:r>
        <w:rPr>
          <w:rFonts w:ascii="Palatino Linotype" w:hAnsi="Palatino Linotype" w:cs="Arial"/>
          <w:sz w:val="21"/>
          <w:szCs w:val="21"/>
        </w:rPr>
        <w:t>diciembre</w:t>
      </w:r>
      <w:r w:rsidRPr="00E62416">
        <w:rPr>
          <w:rFonts w:ascii="Palatino Linotype" w:hAnsi="Palatino Linotype" w:cs="Arial"/>
          <w:sz w:val="21"/>
          <w:szCs w:val="21"/>
        </w:rPr>
        <w:t xml:space="preserve"> de 201</w:t>
      </w:r>
      <w:r>
        <w:rPr>
          <w:rFonts w:ascii="Palatino Linotype" w:hAnsi="Palatino Linotype" w:cs="Arial"/>
          <w:sz w:val="21"/>
          <w:szCs w:val="21"/>
        </w:rPr>
        <w:t>4</w:t>
      </w:r>
      <w:r>
        <w:rPr>
          <w:rFonts w:ascii="Palatino Linotype" w:hAnsi="Palatino Linotype" w:cs="Arial"/>
          <w:sz w:val="22"/>
          <w:szCs w:val="22"/>
        </w:rPr>
        <w:t xml:space="preserve">, remite la documentación tendiente a la designación </w:t>
      </w:r>
      <w:r w:rsidRPr="00B022AD">
        <w:rPr>
          <w:rFonts w:ascii="Palatino Linotype" w:eastAsia="Calibri" w:hAnsi="Palatino Linotype"/>
          <w:sz w:val="22"/>
          <w:szCs w:val="22"/>
          <w:lang w:val="es-EC" w:eastAsia="en-US"/>
        </w:rPr>
        <w:t xml:space="preserve">del espacio público ubicado en las calles </w:t>
      </w:r>
      <w:r>
        <w:rPr>
          <w:rFonts w:ascii="Palatino Linotype" w:eastAsia="Calibri" w:hAnsi="Palatino Linotype"/>
          <w:sz w:val="22"/>
          <w:szCs w:val="22"/>
          <w:lang w:val="es-EC" w:eastAsia="en-US"/>
        </w:rPr>
        <w:t xml:space="preserve">N36A  y E15 </w:t>
      </w:r>
      <w:proofErr w:type="spellStart"/>
      <w:r w:rsidRPr="0020308A">
        <w:rPr>
          <w:rFonts w:ascii="Palatino Linotype" w:eastAsia="Calibri" w:hAnsi="Palatino Linotype"/>
          <w:sz w:val="22"/>
          <w:szCs w:val="22"/>
          <w:lang w:val="es-EC" w:eastAsia="en-US"/>
        </w:rPr>
        <w:t>Guangüiltagua</w:t>
      </w:r>
      <w:proofErr w:type="spellEnd"/>
      <w:r>
        <w:rPr>
          <w:rFonts w:ascii="Palatino Linotype" w:eastAsia="Calibri" w:hAnsi="Palatino Linotype"/>
          <w:sz w:val="22"/>
          <w:szCs w:val="22"/>
          <w:lang w:val="es-EC" w:eastAsia="en-US"/>
        </w:rPr>
        <w:t>, barrio Batán Alto;</w:t>
      </w:r>
    </w:p>
    <w:p w:rsidR="00601921" w:rsidRDefault="00601921" w:rsidP="007A21AA">
      <w:pPr>
        <w:spacing w:line="276" w:lineRule="auto"/>
        <w:ind w:left="705" w:hanging="705"/>
        <w:jc w:val="both"/>
        <w:rPr>
          <w:rFonts w:ascii="Palatino Linotype" w:hAnsi="Palatino Linotype"/>
          <w:b/>
          <w:sz w:val="22"/>
          <w:szCs w:val="22"/>
          <w:lang w:val="es-EC"/>
        </w:rPr>
      </w:pPr>
    </w:p>
    <w:p w:rsidR="00601921" w:rsidRDefault="00601921" w:rsidP="00601921">
      <w:pPr>
        <w:spacing w:line="276" w:lineRule="auto"/>
        <w:ind w:left="705" w:hanging="705"/>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w:t>
      </w:r>
      <w:r w:rsidRPr="00E62416">
        <w:rPr>
          <w:rFonts w:ascii="Palatino Linotype" w:hAnsi="Palatino Linotype" w:cs="Arial"/>
          <w:sz w:val="21"/>
          <w:szCs w:val="21"/>
        </w:rPr>
        <w:t>STHV-</w:t>
      </w:r>
      <w:r>
        <w:rPr>
          <w:rFonts w:ascii="Palatino Linotype" w:hAnsi="Palatino Linotype" w:cs="Arial"/>
          <w:sz w:val="21"/>
          <w:szCs w:val="21"/>
        </w:rPr>
        <w:t>DMDU</w:t>
      </w:r>
      <w:r w:rsidRPr="00E62416">
        <w:rPr>
          <w:rFonts w:ascii="Palatino Linotype" w:hAnsi="Palatino Linotype" w:cs="Arial"/>
          <w:sz w:val="21"/>
          <w:szCs w:val="21"/>
        </w:rPr>
        <w:t>-</w:t>
      </w:r>
      <w:r>
        <w:rPr>
          <w:rFonts w:ascii="Palatino Linotype" w:hAnsi="Palatino Linotype" w:cs="Arial"/>
          <w:sz w:val="21"/>
          <w:szCs w:val="21"/>
        </w:rPr>
        <w:t>1753-2015</w:t>
      </w:r>
      <w:r w:rsidRPr="00E62416">
        <w:rPr>
          <w:rFonts w:ascii="Palatino Linotype" w:hAnsi="Palatino Linotype" w:cs="Arial"/>
          <w:sz w:val="21"/>
          <w:szCs w:val="21"/>
        </w:rPr>
        <w:t xml:space="preserve"> de </w:t>
      </w:r>
      <w:r>
        <w:rPr>
          <w:rFonts w:ascii="Palatino Linotype" w:hAnsi="Palatino Linotype" w:cs="Arial"/>
          <w:sz w:val="21"/>
          <w:szCs w:val="21"/>
        </w:rPr>
        <w:t>22</w:t>
      </w:r>
      <w:r w:rsidRPr="00E62416">
        <w:rPr>
          <w:rFonts w:ascii="Palatino Linotype" w:hAnsi="Palatino Linotype" w:cs="Arial"/>
          <w:sz w:val="21"/>
          <w:szCs w:val="21"/>
        </w:rPr>
        <w:t xml:space="preserve"> de </w:t>
      </w:r>
      <w:r>
        <w:rPr>
          <w:rFonts w:ascii="Palatino Linotype" w:hAnsi="Palatino Linotype" w:cs="Arial"/>
          <w:sz w:val="21"/>
          <w:szCs w:val="21"/>
        </w:rPr>
        <w:t>abril</w:t>
      </w:r>
      <w:r w:rsidRPr="00E62416">
        <w:rPr>
          <w:rFonts w:ascii="Palatino Linotype" w:hAnsi="Palatino Linotype" w:cs="Arial"/>
          <w:sz w:val="21"/>
          <w:szCs w:val="21"/>
        </w:rPr>
        <w:t xml:space="preserve"> de 201</w:t>
      </w:r>
      <w:r>
        <w:rPr>
          <w:rFonts w:ascii="Palatino Linotype" w:hAnsi="Palatino Linotype" w:cs="Arial"/>
          <w:sz w:val="21"/>
          <w:szCs w:val="21"/>
        </w:rPr>
        <w:t>5</w:t>
      </w:r>
      <w:r>
        <w:rPr>
          <w:rFonts w:ascii="Palatino Linotype" w:hAnsi="Palatino Linotype" w:cs="Arial"/>
          <w:sz w:val="22"/>
          <w:szCs w:val="22"/>
        </w:rPr>
        <w:t>, la Secretaría de Territorio, Hábitat y Vivienda, emite informe técnico favorable respecto de la designación propuesta;</w:t>
      </w:r>
    </w:p>
    <w:p w:rsidR="00601921" w:rsidRDefault="00601921" w:rsidP="00601921">
      <w:pPr>
        <w:spacing w:line="276" w:lineRule="auto"/>
        <w:ind w:left="705" w:hanging="705"/>
        <w:jc w:val="both"/>
        <w:rPr>
          <w:rFonts w:ascii="Palatino Linotype" w:hAnsi="Palatino Linotype"/>
          <w:b/>
          <w:sz w:val="22"/>
          <w:szCs w:val="22"/>
        </w:rPr>
      </w:pPr>
    </w:p>
    <w:p w:rsidR="007A21AA" w:rsidRDefault="007A21AA" w:rsidP="00601921">
      <w:pPr>
        <w:spacing w:line="276" w:lineRule="auto"/>
        <w:ind w:left="705" w:hanging="705"/>
        <w:jc w:val="both"/>
        <w:rPr>
          <w:rFonts w:ascii="Palatino Linotype" w:hAnsi="Palatino Linotype" w:cs="Arial"/>
          <w:sz w:val="22"/>
          <w:szCs w:val="22"/>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sidR="00B022AD">
        <w:rPr>
          <w:rFonts w:ascii="Palatino Linotype" w:hAnsi="Palatino Linotype" w:cs="Arial"/>
          <w:sz w:val="21"/>
          <w:szCs w:val="21"/>
        </w:rPr>
        <w:t>1</w:t>
      </w:r>
      <w:r w:rsidR="0020308A">
        <w:rPr>
          <w:rFonts w:ascii="Palatino Linotype" w:hAnsi="Palatino Linotype" w:cs="Arial"/>
          <w:sz w:val="21"/>
          <w:szCs w:val="21"/>
        </w:rPr>
        <w:t>4</w:t>
      </w:r>
      <w:r w:rsidR="00B022AD">
        <w:rPr>
          <w:rFonts w:ascii="Palatino Linotype" w:hAnsi="Palatino Linotype" w:cs="Arial"/>
          <w:sz w:val="21"/>
          <w:szCs w:val="21"/>
        </w:rPr>
        <w:t>8-AMH-1</w:t>
      </w:r>
      <w:r w:rsidR="0020308A">
        <w:rPr>
          <w:rFonts w:ascii="Palatino Linotype" w:hAnsi="Palatino Linotype" w:cs="Arial"/>
          <w:sz w:val="21"/>
          <w:szCs w:val="21"/>
        </w:rPr>
        <w:t>5</w:t>
      </w:r>
      <w:r w:rsidR="00B022AD">
        <w:rPr>
          <w:rFonts w:ascii="Palatino Linotype" w:hAnsi="Palatino Linotype" w:cs="Arial"/>
          <w:sz w:val="21"/>
          <w:szCs w:val="21"/>
        </w:rPr>
        <w:t xml:space="preserve"> </w:t>
      </w:r>
      <w:r w:rsidR="00B022AD" w:rsidRPr="00E62416">
        <w:rPr>
          <w:rFonts w:ascii="Palatino Linotype" w:hAnsi="Palatino Linotype" w:cs="Arial"/>
          <w:sz w:val="21"/>
          <w:szCs w:val="21"/>
        </w:rPr>
        <w:t xml:space="preserve">de </w:t>
      </w:r>
      <w:r w:rsidR="0020308A">
        <w:rPr>
          <w:rFonts w:ascii="Palatino Linotype" w:hAnsi="Palatino Linotype" w:cs="Arial"/>
          <w:sz w:val="21"/>
          <w:szCs w:val="21"/>
        </w:rPr>
        <w:t>17</w:t>
      </w:r>
      <w:r w:rsidR="00B022AD" w:rsidRPr="00E62416">
        <w:rPr>
          <w:rFonts w:ascii="Palatino Linotype" w:hAnsi="Palatino Linotype" w:cs="Arial"/>
          <w:sz w:val="21"/>
          <w:szCs w:val="21"/>
        </w:rPr>
        <w:t xml:space="preserve"> de </w:t>
      </w:r>
      <w:r w:rsidR="0020308A">
        <w:rPr>
          <w:rFonts w:ascii="Palatino Linotype" w:hAnsi="Palatino Linotype" w:cs="Arial"/>
          <w:sz w:val="21"/>
          <w:szCs w:val="21"/>
        </w:rPr>
        <w:t>junio</w:t>
      </w:r>
      <w:r w:rsidR="00B022AD" w:rsidRPr="00E62416">
        <w:rPr>
          <w:rFonts w:ascii="Palatino Linotype" w:hAnsi="Palatino Linotype" w:cs="Arial"/>
          <w:sz w:val="21"/>
          <w:szCs w:val="21"/>
        </w:rPr>
        <w:t xml:space="preserve"> de 201</w:t>
      </w:r>
      <w:r w:rsidR="0020308A">
        <w:rPr>
          <w:rFonts w:ascii="Palatino Linotype" w:hAnsi="Palatino Linotype" w:cs="Arial"/>
          <w:sz w:val="21"/>
          <w:szCs w:val="21"/>
        </w:rPr>
        <w:t>5</w:t>
      </w:r>
      <w:r>
        <w:rPr>
          <w:rFonts w:ascii="Palatino Linotype" w:hAnsi="Palatino Linotype" w:cs="Arial"/>
          <w:sz w:val="22"/>
          <w:szCs w:val="22"/>
        </w:rPr>
        <w:t>,</w:t>
      </w:r>
      <w:r>
        <w:rPr>
          <w:rFonts w:ascii="Palatino Linotype" w:eastAsia="Calibri" w:hAnsi="Palatino Linotype"/>
          <w:sz w:val="22"/>
          <w:szCs w:val="22"/>
          <w:lang w:val="es-EC" w:eastAsia="en-US"/>
        </w:rPr>
        <w:t xml:space="preserve"> el Arq. Alfonso Ortiz Crespo, Cronista de la Ciudad y Director del Archivo Metropolitano de Historia, emite informe favorable para la designación </w:t>
      </w:r>
      <w:r w:rsidR="00B022AD" w:rsidRPr="00B022AD">
        <w:rPr>
          <w:rFonts w:ascii="Palatino Linotype" w:eastAsia="Calibri" w:hAnsi="Palatino Linotype"/>
          <w:sz w:val="22"/>
          <w:szCs w:val="22"/>
          <w:lang w:val="es-EC" w:eastAsia="en-US"/>
        </w:rPr>
        <w:t xml:space="preserve">del </w:t>
      </w:r>
      <w:r w:rsidR="00601921">
        <w:rPr>
          <w:rFonts w:ascii="Palatino Linotype" w:eastAsia="Calibri" w:hAnsi="Palatino Linotype"/>
          <w:sz w:val="22"/>
          <w:szCs w:val="22"/>
          <w:lang w:val="es-EC" w:eastAsia="en-US"/>
        </w:rPr>
        <w:t xml:space="preserve">referido </w:t>
      </w:r>
      <w:r w:rsidR="00B022AD" w:rsidRPr="00B022AD">
        <w:rPr>
          <w:rFonts w:ascii="Palatino Linotype" w:eastAsia="Calibri" w:hAnsi="Palatino Linotype"/>
          <w:sz w:val="22"/>
          <w:szCs w:val="22"/>
          <w:lang w:val="es-EC" w:eastAsia="en-US"/>
        </w:rPr>
        <w:t>espacio público</w:t>
      </w:r>
      <w:r>
        <w:rPr>
          <w:rFonts w:ascii="Palatino Linotype" w:eastAsia="Calibri" w:hAnsi="Palatino Linotype"/>
          <w:sz w:val="22"/>
          <w:szCs w:val="22"/>
          <w:lang w:val="es-EC" w:eastAsia="en-US"/>
        </w:rPr>
        <w:t>;</w:t>
      </w:r>
      <w:r w:rsidR="00601921">
        <w:rPr>
          <w:rFonts w:ascii="Palatino Linotype" w:eastAsia="Calibri" w:hAnsi="Palatino Linotype"/>
          <w:sz w:val="22"/>
          <w:szCs w:val="22"/>
          <w:lang w:val="es-EC" w:eastAsia="en-US"/>
        </w:rPr>
        <w:t xml:space="preserve"> </w:t>
      </w:r>
      <w:r>
        <w:rPr>
          <w:rFonts w:ascii="Palatino Linotype" w:hAnsi="Palatino Linotype" w:cs="Arial"/>
          <w:sz w:val="22"/>
          <w:szCs w:val="22"/>
        </w:rPr>
        <w:t>y,</w:t>
      </w:r>
    </w:p>
    <w:p w:rsidR="00601921" w:rsidRPr="00601921" w:rsidRDefault="00601921" w:rsidP="00601921">
      <w:pPr>
        <w:spacing w:line="276" w:lineRule="auto"/>
        <w:ind w:left="705" w:hanging="705"/>
        <w:jc w:val="both"/>
        <w:rPr>
          <w:rFonts w:ascii="Palatino Linotype" w:eastAsia="Calibri" w:hAnsi="Palatino Linotype"/>
          <w:sz w:val="22"/>
          <w:szCs w:val="22"/>
          <w:lang w:val="es-EC" w:eastAsia="en-US"/>
        </w:rPr>
      </w:pPr>
    </w:p>
    <w:p w:rsidR="007A21AA" w:rsidRDefault="007A21AA" w:rsidP="007A21AA">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w:t>
      </w:r>
      <w:r w:rsidR="0020308A">
        <w:rPr>
          <w:rFonts w:ascii="Palatino Linotype" w:hAnsi="Palatino Linotype" w:cs="Arial"/>
          <w:sz w:val="21"/>
          <w:szCs w:val="21"/>
        </w:rPr>
        <w:t>2013-0</w:t>
      </w:r>
      <w:r w:rsidR="00601921">
        <w:rPr>
          <w:rFonts w:ascii="Palatino Linotype" w:hAnsi="Palatino Linotype" w:cs="Arial"/>
          <w:sz w:val="21"/>
          <w:szCs w:val="21"/>
        </w:rPr>
        <w:t>3</w:t>
      </w:r>
      <w:r w:rsidR="0020308A">
        <w:rPr>
          <w:rFonts w:ascii="Palatino Linotype" w:hAnsi="Palatino Linotype" w:cs="Arial"/>
          <w:sz w:val="21"/>
          <w:szCs w:val="21"/>
        </w:rPr>
        <w:t>800</w:t>
      </w:r>
      <w:r w:rsidR="00B022AD">
        <w:rPr>
          <w:rFonts w:ascii="Palatino Linotype" w:hAnsi="Palatino Linotype" w:cs="Arial"/>
          <w:sz w:val="21"/>
          <w:szCs w:val="21"/>
        </w:rPr>
        <w:t xml:space="preserve"> </w:t>
      </w:r>
      <w:r w:rsidR="00B022AD" w:rsidRPr="00E62416">
        <w:rPr>
          <w:rFonts w:ascii="Palatino Linotype" w:hAnsi="Palatino Linotype" w:cs="Arial"/>
          <w:sz w:val="21"/>
          <w:szCs w:val="21"/>
        </w:rPr>
        <w:t xml:space="preserve">de </w:t>
      </w:r>
      <w:r w:rsidR="0020308A">
        <w:rPr>
          <w:rFonts w:ascii="Palatino Linotype" w:hAnsi="Palatino Linotype" w:cs="Arial"/>
          <w:sz w:val="21"/>
          <w:szCs w:val="21"/>
        </w:rPr>
        <w:t>2</w:t>
      </w:r>
      <w:r w:rsidR="00B022AD" w:rsidRPr="00E62416">
        <w:rPr>
          <w:rFonts w:ascii="Palatino Linotype" w:hAnsi="Palatino Linotype" w:cs="Arial"/>
          <w:sz w:val="21"/>
          <w:szCs w:val="21"/>
        </w:rPr>
        <w:t xml:space="preserve"> de </w:t>
      </w:r>
      <w:r w:rsidR="0020308A">
        <w:rPr>
          <w:rFonts w:ascii="Palatino Linotype" w:hAnsi="Palatino Linotype" w:cs="Arial"/>
          <w:sz w:val="21"/>
          <w:szCs w:val="21"/>
        </w:rPr>
        <w:t>juli</w:t>
      </w:r>
      <w:r w:rsidR="00B022AD">
        <w:rPr>
          <w:rFonts w:ascii="Palatino Linotype" w:hAnsi="Palatino Linotype" w:cs="Arial"/>
          <w:sz w:val="21"/>
          <w:szCs w:val="21"/>
        </w:rPr>
        <w:t>o</w:t>
      </w:r>
      <w:r w:rsidR="00B022AD" w:rsidRPr="00E62416">
        <w:rPr>
          <w:rFonts w:ascii="Palatino Linotype" w:hAnsi="Palatino Linotype" w:cs="Arial"/>
          <w:sz w:val="21"/>
          <w:szCs w:val="21"/>
        </w:rPr>
        <w:t xml:space="preserve"> de 201</w:t>
      </w:r>
      <w:r w:rsidR="00B022AD">
        <w:rPr>
          <w:rFonts w:ascii="Palatino Linotype" w:hAnsi="Palatino Linotype" w:cs="Arial"/>
          <w:sz w:val="21"/>
          <w:szCs w:val="21"/>
        </w:rPr>
        <w:t>5</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w:t>
      </w:r>
      <w:r w:rsidR="00A87D92">
        <w:rPr>
          <w:rFonts w:ascii="Palatino Linotype" w:hAnsi="Palatino Linotype" w:cs="Arial"/>
          <w:sz w:val="22"/>
          <w:szCs w:val="22"/>
        </w:rPr>
        <w:t>en referencia</w:t>
      </w:r>
      <w:r>
        <w:rPr>
          <w:rFonts w:ascii="Palatino Linotype" w:hAnsi="Palatino Linotype" w:cs="Arial"/>
          <w:sz w:val="22"/>
          <w:szCs w:val="22"/>
        </w:rPr>
        <w:t>.</w:t>
      </w:r>
    </w:p>
    <w:p w:rsidR="007A21AA" w:rsidRDefault="007A21AA" w:rsidP="007A21AA">
      <w:pPr>
        <w:spacing w:line="276" w:lineRule="auto"/>
        <w:ind w:left="705" w:hanging="705"/>
        <w:jc w:val="both"/>
        <w:rPr>
          <w:rFonts w:ascii="Palatino Linotype" w:hAnsi="Palatino Linotype" w:cs="Arial"/>
          <w:sz w:val="22"/>
          <w:szCs w:val="22"/>
        </w:rPr>
      </w:pPr>
    </w:p>
    <w:p w:rsidR="007A21AA" w:rsidRPr="0054657B" w:rsidRDefault="007A21AA" w:rsidP="007A21AA">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7A21AA" w:rsidRDefault="007A21AA" w:rsidP="007A21AA">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sidR="009051C7">
        <w:rPr>
          <w:rFonts w:ascii="Palatino Linotype" w:hAnsi="Palatino Linotype" w:cs="Arial"/>
          <w:b/>
          <w:bCs/>
          <w:iCs/>
          <w:sz w:val="22"/>
          <w:szCs w:val="22"/>
        </w:rPr>
        <w:t xml:space="preserve"> LA SIGUIENTE</w:t>
      </w:r>
      <w:r>
        <w:rPr>
          <w:rFonts w:ascii="Palatino Linotype" w:hAnsi="Palatino Linotype" w:cs="Arial"/>
          <w:b/>
          <w:bCs/>
          <w:iCs/>
          <w:sz w:val="22"/>
          <w:szCs w:val="22"/>
        </w:rPr>
        <w:t>:</w:t>
      </w:r>
    </w:p>
    <w:p w:rsidR="007A21AA" w:rsidRDefault="007A21AA" w:rsidP="007A21AA">
      <w:pPr>
        <w:rPr>
          <w:rFonts w:ascii="Palatino Linotype" w:hAnsi="Palatino Linotype" w:cs="Arial"/>
          <w:b/>
          <w:sz w:val="22"/>
          <w:szCs w:val="22"/>
        </w:rPr>
      </w:pPr>
    </w:p>
    <w:p w:rsidR="00B022AD" w:rsidRDefault="00B022AD" w:rsidP="00B022AD">
      <w:pPr>
        <w:spacing w:line="276" w:lineRule="auto"/>
        <w:jc w:val="center"/>
        <w:rPr>
          <w:rFonts w:ascii="Palatino Linotype" w:hAnsi="Palatino Linotype" w:cs="Arial"/>
          <w:b/>
          <w:sz w:val="22"/>
          <w:szCs w:val="22"/>
        </w:rPr>
      </w:pPr>
      <w:r w:rsidRPr="00F46A73">
        <w:rPr>
          <w:rFonts w:ascii="Palatino Linotype" w:hAnsi="Palatino Linotype" w:cs="Arial"/>
          <w:b/>
          <w:sz w:val="22"/>
          <w:szCs w:val="22"/>
        </w:rPr>
        <w:t xml:space="preserve">ORDENANZA </w:t>
      </w:r>
      <w:r>
        <w:rPr>
          <w:rFonts w:ascii="Palatino Linotype" w:hAnsi="Palatino Linotype" w:cs="Arial"/>
          <w:b/>
          <w:sz w:val="22"/>
          <w:szCs w:val="22"/>
        </w:rPr>
        <w:t xml:space="preserve">DE DESIGNACIÓN </w:t>
      </w:r>
      <w:r w:rsidRPr="001F75BE">
        <w:rPr>
          <w:rFonts w:ascii="Palatino Linotype" w:hAnsi="Palatino Linotype" w:cs="Arial"/>
          <w:b/>
          <w:sz w:val="21"/>
          <w:szCs w:val="21"/>
        </w:rPr>
        <w:t xml:space="preserve">DEL ESPACIO PÚBLICO UBICADO EN </w:t>
      </w:r>
      <w:r w:rsidRPr="00B022AD">
        <w:rPr>
          <w:rFonts w:ascii="Palatino Linotype" w:hAnsi="Palatino Linotype" w:cs="Arial"/>
          <w:b/>
          <w:sz w:val="22"/>
          <w:szCs w:val="22"/>
        </w:rPr>
        <w:t>LAS CALLES N</w:t>
      </w:r>
      <w:r w:rsidR="0020308A">
        <w:rPr>
          <w:rFonts w:ascii="Palatino Linotype" w:hAnsi="Palatino Linotype" w:cs="Arial"/>
          <w:b/>
          <w:sz w:val="22"/>
          <w:szCs w:val="22"/>
        </w:rPr>
        <w:t>36A Y E15 GUANGÜILTAGUA, BARRIO BATÁN ALTO</w:t>
      </w:r>
      <w:r w:rsidRPr="00B022AD">
        <w:rPr>
          <w:rFonts w:ascii="Palatino Linotype" w:hAnsi="Palatino Linotype" w:cs="Arial"/>
          <w:b/>
          <w:sz w:val="22"/>
          <w:szCs w:val="22"/>
        </w:rPr>
        <w:t xml:space="preserve"> </w:t>
      </w:r>
    </w:p>
    <w:p w:rsidR="0020308A" w:rsidRPr="00BF29FC" w:rsidRDefault="0020308A" w:rsidP="00B022AD">
      <w:pPr>
        <w:spacing w:line="276" w:lineRule="auto"/>
        <w:jc w:val="center"/>
        <w:rPr>
          <w:rFonts w:ascii="Palatino Linotype" w:hAnsi="Palatino Linotype" w:cs="Arial"/>
          <w:b/>
          <w:sz w:val="22"/>
          <w:szCs w:val="22"/>
        </w:rPr>
      </w:pPr>
    </w:p>
    <w:p w:rsidR="00B022AD" w:rsidRPr="005B54BD" w:rsidRDefault="00B022AD" w:rsidP="00B022AD">
      <w:pPr>
        <w:tabs>
          <w:tab w:val="left" w:pos="1080"/>
        </w:tabs>
        <w:spacing w:after="240" w:line="276" w:lineRule="auto"/>
        <w:ind w:hanging="11"/>
        <w:jc w:val="both"/>
        <w:rPr>
          <w:rFonts w:ascii="Palatino Linotype" w:hAnsi="Palatino Linotype" w:cs="Arial"/>
          <w:b/>
          <w:sz w:val="22"/>
          <w:szCs w:val="22"/>
        </w:rPr>
      </w:pPr>
      <w:r w:rsidRPr="005B54BD">
        <w:rPr>
          <w:rFonts w:ascii="Palatino Linotype" w:hAnsi="Palatino Linotype"/>
          <w:b/>
          <w:sz w:val="22"/>
          <w:szCs w:val="22"/>
          <w:lang w:val="es-EC"/>
        </w:rPr>
        <w:t xml:space="preserve">Artículo único- </w:t>
      </w:r>
      <w:r w:rsidRPr="005B54BD">
        <w:rPr>
          <w:rFonts w:ascii="Palatino Linotype" w:eastAsia="Calibri" w:hAnsi="Palatino Linotype"/>
          <w:sz w:val="22"/>
          <w:szCs w:val="22"/>
          <w:lang w:eastAsia="en-US"/>
        </w:rPr>
        <w:t>Desígnese al</w:t>
      </w:r>
      <w:r w:rsidRPr="005B54BD">
        <w:rPr>
          <w:rFonts w:ascii="Palatino Linotype" w:hAnsi="Palatino Linotype" w:cs="Arial"/>
          <w:sz w:val="22"/>
          <w:szCs w:val="22"/>
        </w:rPr>
        <w:t xml:space="preserve"> </w:t>
      </w:r>
      <w:r w:rsidR="00791C17" w:rsidRPr="005B54BD">
        <w:rPr>
          <w:rFonts w:ascii="Palatino Linotype" w:hAnsi="Palatino Linotype" w:cs="Arial"/>
          <w:sz w:val="22"/>
          <w:szCs w:val="22"/>
        </w:rPr>
        <w:t>e</w:t>
      </w:r>
      <w:r w:rsidRPr="005B54BD">
        <w:rPr>
          <w:rFonts w:ascii="Palatino Linotype" w:hAnsi="Palatino Linotype" w:cs="Arial"/>
          <w:sz w:val="22"/>
          <w:szCs w:val="22"/>
        </w:rPr>
        <w:t xml:space="preserve">spacio público ubicado </w:t>
      </w:r>
      <w:r w:rsidR="00791C17" w:rsidRPr="005B54BD">
        <w:rPr>
          <w:rFonts w:ascii="Palatino Linotype" w:eastAsia="Calibri" w:hAnsi="Palatino Linotype"/>
          <w:sz w:val="22"/>
          <w:szCs w:val="22"/>
          <w:lang w:val="es-EC" w:eastAsia="en-US"/>
        </w:rPr>
        <w:t xml:space="preserve">en las </w:t>
      </w:r>
      <w:r w:rsidR="00CC7AD2" w:rsidRPr="00B022AD">
        <w:rPr>
          <w:rFonts w:ascii="Palatino Linotype" w:eastAsia="Calibri" w:hAnsi="Palatino Linotype"/>
          <w:sz w:val="22"/>
          <w:szCs w:val="22"/>
          <w:lang w:val="es-EC" w:eastAsia="en-US"/>
        </w:rPr>
        <w:t xml:space="preserve">calles </w:t>
      </w:r>
      <w:r w:rsidR="00673A3D">
        <w:rPr>
          <w:rFonts w:ascii="Palatino Linotype" w:eastAsia="Calibri" w:hAnsi="Palatino Linotype"/>
          <w:sz w:val="22"/>
          <w:szCs w:val="22"/>
          <w:lang w:val="es-EC" w:eastAsia="en-US"/>
        </w:rPr>
        <w:t xml:space="preserve">N36A </w:t>
      </w:r>
      <w:r w:rsidR="00CC7AD2">
        <w:rPr>
          <w:rFonts w:ascii="Palatino Linotype" w:eastAsia="Calibri" w:hAnsi="Palatino Linotype"/>
          <w:sz w:val="22"/>
          <w:szCs w:val="22"/>
          <w:lang w:val="es-EC" w:eastAsia="en-US"/>
        </w:rPr>
        <w:t xml:space="preserve">y E15 </w:t>
      </w:r>
      <w:proofErr w:type="spellStart"/>
      <w:r w:rsidR="00CC7AD2" w:rsidRPr="0020308A">
        <w:rPr>
          <w:rFonts w:ascii="Palatino Linotype" w:eastAsia="Calibri" w:hAnsi="Palatino Linotype"/>
          <w:sz w:val="22"/>
          <w:szCs w:val="22"/>
          <w:lang w:val="es-EC" w:eastAsia="en-US"/>
        </w:rPr>
        <w:t>Guangüiltagua</w:t>
      </w:r>
      <w:proofErr w:type="spellEnd"/>
      <w:r w:rsidR="00CC7AD2">
        <w:rPr>
          <w:rFonts w:ascii="Palatino Linotype" w:eastAsia="Calibri" w:hAnsi="Palatino Linotype"/>
          <w:sz w:val="22"/>
          <w:szCs w:val="22"/>
          <w:lang w:val="es-EC" w:eastAsia="en-US"/>
        </w:rPr>
        <w:t>, barrio Batán Alto</w:t>
      </w:r>
      <w:r w:rsidR="005B54BD" w:rsidRPr="005B54BD">
        <w:rPr>
          <w:rFonts w:ascii="Palatino Linotype" w:eastAsia="Calibri" w:hAnsi="Palatino Linotype"/>
          <w:sz w:val="22"/>
          <w:szCs w:val="22"/>
          <w:lang w:val="es-EC" w:eastAsia="en-US"/>
        </w:rPr>
        <w:t>,</w:t>
      </w:r>
      <w:r w:rsidR="00673A3D">
        <w:rPr>
          <w:rFonts w:ascii="Palatino Linotype" w:hAnsi="Palatino Linotype" w:cs="Arial"/>
          <w:sz w:val="22"/>
          <w:szCs w:val="22"/>
        </w:rPr>
        <w:t xml:space="preserve"> con el nombre de “Parque República </w:t>
      </w:r>
      <w:r w:rsidR="00CC7AD2">
        <w:rPr>
          <w:rFonts w:ascii="Palatino Linotype" w:hAnsi="Palatino Linotype" w:cs="Arial"/>
          <w:sz w:val="22"/>
          <w:szCs w:val="22"/>
        </w:rPr>
        <w:t>de Turquía</w:t>
      </w:r>
      <w:r w:rsidRPr="005B54BD">
        <w:rPr>
          <w:rFonts w:ascii="Palatino Linotype" w:hAnsi="Palatino Linotype" w:cs="Arial"/>
          <w:sz w:val="22"/>
          <w:szCs w:val="22"/>
        </w:rPr>
        <w:t>”</w:t>
      </w:r>
      <w:r w:rsidRPr="005B54BD">
        <w:rPr>
          <w:rFonts w:ascii="Palatino Linotype" w:eastAsia="Calibri" w:hAnsi="Palatino Linotype"/>
          <w:sz w:val="22"/>
          <w:szCs w:val="22"/>
          <w:lang w:eastAsia="en-US"/>
        </w:rPr>
        <w:t>.</w:t>
      </w:r>
    </w:p>
    <w:p w:rsidR="007A21AA" w:rsidRPr="00B311F6" w:rsidRDefault="007A21AA" w:rsidP="007A21AA">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7A21AA" w:rsidRPr="003843CA" w:rsidRDefault="007A21AA" w:rsidP="007A21AA">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601921">
        <w:rPr>
          <w:rFonts w:ascii="Palatino Linotype" w:hAnsi="Palatino Linotype" w:cs="Arial"/>
          <w:sz w:val="22"/>
          <w:szCs w:val="22"/>
        </w:rPr>
        <w:t>10</w:t>
      </w:r>
      <w:r w:rsidRPr="003843CA">
        <w:rPr>
          <w:rFonts w:ascii="Palatino Linotype" w:hAnsi="Palatino Linotype" w:cs="Arial"/>
          <w:sz w:val="22"/>
          <w:szCs w:val="22"/>
        </w:rPr>
        <w:t xml:space="preserve"> de </w:t>
      </w:r>
      <w:r w:rsidR="00601921">
        <w:rPr>
          <w:rFonts w:ascii="Palatino Linotype" w:hAnsi="Palatino Linotype" w:cs="Arial"/>
          <w:sz w:val="22"/>
          <w:szCs w:val="22"/>
        </w:rPr>
        <w:t xml:space="preserve">septiembre </w:t>
      </w:r>
      <w:r w:rsidRPr="003843CA">
        <w:rPr>
          <w:rFonts w:ascii="Palatino Linotype" w:hAnsi="Palatino Linotype" w:cs="Arial"/>
          <w:sz w:val="22"/>
          <w:szCs w:val="22"/>
        </w:rPr>
        <w:t>de 201</w:t>
      </w:r>
      <w:r w:rsidR="00A569D6">
        <w:rPr>
          <w:rFonts w:ascii="Palatino Linotype" w:hAnsi="Palatino Linotype" w:cs="Arial"/>
          <w:sz w:val="22"/>
          <w:szCs w:val="22"/>
        </w:rPr>
        <w:t>5</w:t>
      </w:r>
      <w:r w:rsidRPr="003843CA">
        <w:rPr>
          <w:rFonts w:ascii="Palatino Linotype" w:hAnsi="Palatino Linotype" w:cs="Arial"/>
          <w:sz w:val="22"/>
          <w:szCs w:val="22"/>
        </w:rPr>
        <w:t>.</w:t>
      </w:r>
    </w:p>
    <w:p w:rsidR="00A569D6" w:rsidRDefault="00A569D6" w:rsidP="007A21AA">
      <w:pPr>
        <w:pStyle w:val="Textopredeterminado"/>
        <w:shd w:val="clear" w:color="auto" w:fill="FFFFFF"/>
        <w:jc w:val="both"/>
        <w:rPr>
          <w:rFonts w:ascii="Palatino Linotype" w:hAnsi="Palatino Linotype" w:cs="Arial"/>
          <w:sz w:val="22"/>
          <w:szCs w:val="22"/>
          <w:lang w:val="es-ES"/>
        </w:rPr>
      </w:pPr>
    </w:p>
    <w:p w:rsidR="00601921" w:rsidRDefault="00601921" w:rsidP="007A21AA">
      <w:pPr>
        <w:pStyle w:val="Textopredeterminado"/>
        <w:shd w:val="clear" w:color="auto" w:fill="FFFFFF"/>
        <w:jc w:val="both"/>
        <w:rPr>
          <w:rFonts w:ascii="Palatino Linotype" w:hAnsi="Palatino Linotype" w:cs="Arial"/>
          <w:sz w:val="22"/>
          <w:szCs w:val="22"/>
          <w:lang w:val="es-ES"/>
        </w:rPr>
      </w:pPr>
    </w:p>
    <w:p w:rsidR="007A21AA" w:rsidRPr="003843CA" w:rsidRDefault="007A21AA" w:rsidP="007A21AA">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7A21AA" w:rsidRPr="00680EAC" w:rsidTr="009D4A2F">
        <w:trPr>
          <w:jc w:val="center"/>
        </w:trPr>
        <w:tc>
          <w:tcPr>
            <w:tcW w:w="5575" w:type="dxa"/>
            <w:hideMark/>
          </w:tcPr>
          <w:p w:rsidR="007A21AA" w:rsidRPr="00680EAC" w:rsidRDefault="007A21AA" w:rsidP="009D4A2F">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7A21AA" w:rsidRPr="00680EAC" w:rsidRDefault="007A21AA" w:rsidP="009D4A2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7A21AA" w:rsidRPr="00680EAC" w:rsidRDefault="007A21AA" w:rsidP="009D4A2F">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A569D6" w:rsidRDefault="007A21AA" w:rsidP="00601921">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A569D6" w:rsidRPr="00680EAC" w:rsidRDefault="00A569D6" w:rsidP="00601921">
            <w:pPr>
              <w:pStyle w:val="Textopredeterminado"/>
              <w:rPr>
                <w:rFonts w:ascii="Palatino Linotype" w:hAnsi="Palatino Linotype" w:cs="Arial"/>
                <w:b/>
                <w:sz w:val="19"/>
                <w:szCs w:val="19"/>
              </w:rPr>
            </w:pPr>
          </w:p>
        </w:tc>
      </w:tr>
    </w:tbl>
    <w:p w:rsidR="007A21AA" w:rsidRPr="003843CA" w:rsidRDefault="007A21AA" w:rsidP="007A21A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7A21AA" w:rsidRPr="003843CA" w:rsidRDefault="007A21AA" w:rsidP="007A21AA">
      <w:pPr>
        <w:pStyle w:val="Textosinformato"/>
        <w:jc w:val="both"/>
        <w:rPr>
          <w:rFonts w:ascii="Palatino Linotype" w:eastAsia="MS Mincho" w:hAnsi="Palatino Linotype" w:cs="Arial"/>
          <w:sz w:val="22"/>
          <w:szCs w:val="22"/>
        </w:rPr>
      </w:pPr>
    </w:p>
    <w:p w:rsidR="007A21AA" w:rsidRPr="003843CA" w:rsidRDefault="007A21AA" w:rsidP="007A21AA">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601921">
        <w:rPr>
          <w:rFonts w:ascii="Palatino Linotype" w:eastAsia="MS Mincho" w:hAnsi="Palatino Linotype" w:cs="Arial"/>
          <w:sz w:val="22"/>
          <w:szCs w:val="22"/>
        </w:rPr>
        <w:t>27 de agosto</w:t>
      </w:r>
      <w:r w:rsidR="00C40D7D">
        <w:rPr>
          <w:rFonts w:ascii="Palatino Linotype" w:eastAsia="MS Mincho" w:hAnsi="Palatino Linotype" w:cs="Arial"/>
          <w:sz w:val="22"/>
          <w:szCs w:val="22"/>
        </w:rPr>
        <w:t xml:space="preserve"> </w:t>
      </w:r>
      <w:r>
        <w:rPr>
          <w:rFonts w:ascii="Palatino Linotype" w:eastAsia="MS Mincho" w:hAnsi="Palatino Linotype" w:cs="Arial"/>
          <w:sz w:val="22"/>
          <w:szCs w:val="22"/>
        </w:rPr>
        <w:t xml:space="preserve">y </w:t>
      </w:r>
      <w:r w:rsidR="00601921">
        <w:rPr>
          <w:rFonts w:ascii="Palatino Linotype" w:eastAsia="MS Mincho" w:hAnsi="Palatino Linotype" w:cs="Arial"/>
          <w:sz w:val="22"/>
          <w:szCs w:val="22"/>
        </w:rPr>
        <w:t>10</w:t>
      </w:r>
      <w:r w:rsidRPr="003843CA">
        <w:rPr>
          <w:rFonts w:ascii="Palatino Linotype" w:eastAsia="MS Mincho" w:hAnsi="Palatino Linotype" w:cs="Arial"/>
          <w:sz w:val="22"/>
          <w:szCs w:val="22"/>
        </w:rPr>
        <w:t xml:space="preserve"> de </w:t>
      </w:r>
      <w:r w:rsidR="00601921">
        <w:rPr>
          <w:rFonts w:ascii="Palatino Linotype" w:eastAsia="MS Mincho" w:hAnsi="Palatino Linotype" w:cs="Arial"/>
          <w:sz w:val="22"/>
          <w:szCs w:val="22"/>
        </w:rPr>
        <w:t xml:space="preserve">septiembre </w:t>
      </w:r>
      <w:r w:rsidRPr="003843CA">
        <w:rPr>
          <w:rFonts w:ascii="Palatino Linotype" w:eastAsia="MS Mincho" w:hAnsi="Palatino Linotype" w:cs="Arial"/>
          <w:sz w:val="22"/>
          <w:szCs w:val="22"/>
        </w:rPr>
        <w:t>de 201</w:t>
      </w:r>
      <w:r w:rsidR="00A569D6">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7A21AA" w:rsidRDefault="007A21AA" w:rsidP="007A21AA">
      <w:pPr>
        <w:pStyle w:val="Textosinformato"/>
        <w:jc w:val="both"/>
        <w:rPr>
          <w:rFonts w:ascii="Palatino Linotype" w:eastAsia="MS Mincho" w:hAnsi="Palatino Linotype" w:cs="Arial"/>
          <w:sz w:val="22"/>
          <w:szCs w:val="22"/>
        </w:rPr>
      </w:pPr>
    </w:p>
    <w:p w:rsidR="00A569D6" w:rsidRPr="003843CA" w:rsidRDefault="00A569D6" w:rsidP="007A21AA">
      <w:pPr>
        <w:pStyle w:val="Textosinformato"/>
        <w:jc w:val="both"/>
        <w:rPr>
          <w:rFonts w:ascii="Palatino Linotype" w:eastAsia="MS Mincho" w:hAnsi="Palatino Linotype" w:cs="Arial"/>
          <w:sz w:val="22"/>
          <w:szCs w:val="22"/>
        </w:rPr>
      </w:pPr>
    </w:p>
    <w:p w:rsidR="007A21AA" w:rsidRPr="003843CA" w:rsidRDefault="007A21AA" w:rsidP="007A21AA">
      <w:pPr>
        <w:pStyle w:val="Textosinformato"/>
        <w:jc w:val="both"/>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7A21AA" w:rsidRDefault="007A21AA" w:rsidP="007A21A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7A21A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7A21AA" w:rsidRDefault="007A21AA" w:rsidP="007A21AA">
      <w:pPr>
        <w:pStyle w:val="Textosinformato"/>
        <w:jc w:val="center"/>
        <w:rPr>
          <w:rFonts w:ascii="Palatino Linotype" w:eastAsia="MS Mincho" w:hAnsi="Palatino Linotype" w:cs="Arial"/>
          <w:b/>
          <w:sz w:val="22"/>
          <w:szCs w:val="22"/>
        </w:rPr>
      </w:pPr>
    </w:p>
    <w:p w:rsidR="007A21AA" w:rsidRPr="003843CA" w:rsidRDefault="007A21AA" w:rsidP="007A21AA">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A569D6" w:rsidRDefault="00A569D6"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7A21AA" w:rsidRPr="003843CA" w:rsidRDefault="007A21AA" w:rsidP="007A21A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7A21AA" w:rsidRPr="003843CA" w:rsidRDefault="007A21AA" w:rsidP="007A21AA">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7A21AA" w:rsidRPr="003843C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A569D6" w:rsidRPr="003843CA" w:rsidRDefault="00A569D6"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7A21AA" w:rsidRDefault="007A21AA" w:rsidP="00791C17">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7A21AA" w:rsidRPr="00601921" w:rsidRDefault="00601921" w:rsidP="00601921">
      <w:pPr>
        <w:rPr>
          <w:rFonts w:ascii="Palatino Linotype" w:hAnsi="Palatino Linotype"/>
          <w:b/>
          <w:sz w:val="14"/>
          <w:szCs w:val="14"/>
        </w:rPr>
      </w:pPr>
      <w:r>
        <w:rPr>
          <w:rFonts w:ascii="Palatino Linotype" w:hAnsi="Palatino Linotype"/>
          <w:b/>
          <w:sz w:val="14"/>
          <w:szCs w:val="14"/>
        </w:rPr>
        <w:t>DSCS</w:t>
      </w:r>
    </w:p>
    <w:sectPr w:rsidR="007A21AA" w:rsidRPr="00601921" w:rsidSect="00601921">
      <w:headerReference w:type="even" r:id="rId9"/>
      <w:headerReference w:type="default" r:id="rId10"/>
      <w:footerReference w:type="default" r:id="rId11"/>
      <w:headerReference w:type="first" r:id="rId12"/>
      <w:pgSz w:w="11906" w:h="16838"/>
      <w:pgMar w:top="3402" w:right="1558"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74" w:rsidRDefault="00900874" w:rsidP="00A63B6C">
      <w:r>
        <w:separator/>
      </w:r>
    </w:p>
  </w:endnote>
  <w:endnote w:type="continuationSeparator" w:id="0">
    <w:p w:rsidR="00900874" w:rsidRDefault="00900874" w:rsidP="00A6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601921">
    <w:pPr>
      <w:pStyle w:val="Piedepgina"/>
      <w:jc w:val="right"/>
      <w:rPr>
        <w:rFonts w:ascii="Palatino Linotype" w:hAnsi="Palatino Linotype"/>
      </w:rPr>
    </w:pPr>
  </w:p>
  <w:p w:rsidR="001B78D2" w:rsidRDefault="006019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E66A5B" w:rsidP="003078EC">
    <w:pPr>
      <w:pStyle w:val="Piedepgina"/>
      <w:jc w:val="right"/>
      <w:rPr>
        <w:rFonts w:ascii="Palatino Linotype" w:hAnsi="Palatino Linotype"/>
      </w:rPr>
    </w:pPr>
    <w:r w:rsidRPr="00723B61">
      <w:rPr>
        <w:rFonts w:ascii="Palatino Linotype" w:hAnsi="Palatino Linotype"/>
      </w:rPr>
      <w:t xml:space="preserve">Página </w:t>
    </w:r>
    <w:r w:rsidR="008A6DA3" w:rsidRPr="00723B61">
      <w:rPr>
        <w:rFonts w:ascii="Palatino Linotype" w:hAnsi="Palatino Linotype"/>
        <w:b/>
        <w:sz w:val="24"/>
        <w:szCs w:val="24"/>
      </w:rPr>
      <w:fldChar w:fldCharType="begin"/>
    </w:r>
    <w:r w:rsidRPr="00723B61">
      <w:rPr>
        <w:rFonts w:ascii="Palatino Linotype" w:hAnsi="Palatino Linotype"/>
        <w:b/>
      </w:rPr>
      <w:instrText>PAGE</w:instrText>
    </w:r>
    <w:r w:rsidR="008A6DA3" w:rsidRPr="00723B61">
      <w:rPr>
        <w:rFonts w:ascii="Palatino Linotype" w:hAnsi="Palatino Linotype"/>
        <w:b/>
        <w:sz w:val="24"/>
        <w:szCs w:val="24"/>
      </w:rPr>
      <w:fldChar w:fldCharType="separate"/>
    </w:r>
    <w:r w:rsidR="00601921">
      <w:rPr>
        <w:rFonts w:ascii="Palatino Linotype" w:hAnsi="Palatino Linotype"/>
        <w:b/>
        <w:noProof/>
      </w:rPr>
      <w:t>1</w:t>
    </w:r>
    <w:r w:rsidR="008A6DA3" w:rsidRPr="00723B61">
      <w:rPr>
        <w:rFonts w:ascii="Palatino Linotype" w:hAnsi="Palatino Linotype"/>
        <w:b/>
        <w:sz w:val="24"/>
        <w:szCs w:val="24"/>
      </w:rPr>
      <w:fldChar w:fldCharType="end"/>
    </w:r>
    <w:r w:rsidRPr="00723B61">
      <w:rPr>
        <w:rFonts w:ascii="Palatino Linotype" w:hAnsi="Palatino Linotype"/>
      </w:rPr>
      <w:t xml:space="preserve"> de</w:t>
    </w:r>
    <w:r w:rsidR="00791C17">
      <w:rPr>
        <w:rFonts w:ascii="Palatino Linotype" w:hAnsi="Palatino Linotype"/>
      </w:rPr>
      <w:t xml:space="preserve"> </w:t>
    </w:r>
    <w:r w:rsidR="00791C17">
      <w:rPr>
        <w:rFonts w:ascii="Palatino Linotype" w:hAnsi="Palatino Linotype"/>
        <w:b/>
      </w:rPr>
      <w:t>3</w:t>
    </w:r>
  </w:p>
  <w:p w:rsidR="001B78D2" w:rsidRDefault="006019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74" w:rsidRDefault="00900874" w:rsidP="00A63B6C">
      <w:r>
        <w:separator/>
      </w:r>
    </w:p>
  </w:footnote>
  <w:footnote w:type="continuationSeparator" w:id="0">
    <w:p w:rsidR="00900874" w:rsidRDefault="00900874" w:rsidP="00A63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601921">
    <w:pPr>
      <w:pStyle w:val="Encabezado"/>
      <w:rPr>
        <w:lang w:val="es-EC"/>
      </w:rPr>
    </w:pPr>
  </w:p>
  <w:p w:rsidR="001B78D2" w:rsidRDefault="00601921">
    <w:pPr>
      <w:pStyle w:val="Encabezado"/>
      <w:rPr>
        <w:lang w:val="es-EC"/>
      </w:rPr>
    </w:pPr>
  </w:p>
  <w:p w:rsidR="001B78D2" w:rsidRDefault="00601921">
    <w:pPr>
      <w:pStyle w:val="Encabezado"/>
      <w:rPr>
        <w:lang w:val="es-EC"/>
      </w:rPr>
    </w:pPr>
  </w:p>
  <w:p w:rsidR="001B78D2" w:rsidRDefault="00601921">
    <w:pPr>
      <w:pStyle w:val="Encabezado"/>
      <w:rPr>
        <w:lang w:val="es-EC"/>
      </w:rPr>
    </w:pPr>
  </w:p>
  <w:p w:rsidR="001B78D2" w:rsidRDefault="00601921" w:rsidP="00150606">
    <w:pPr>
      <w:pStyle w:val="Ttulo"/>
      <w:rPr>
        <w:rFonts w:ascii="Palatino Linotype" w:hAnsi="Palatino Linotype" w:cs="Arial"/>
        <w:sz w:val="22"/>
        <w:szCs w:val="22"/>
      </w:rPr>
    </w:pPr>
  </w:p>
  <w:p w:rsidR="001B78D2" w:rsidRDefault="00601921" w:rsidP="00150606">
    <w:pPr>
      <w:pStyle w:val="Ttulo"/>
      <w:rPr>
        <w:rFonts w:ascii="Palatino Linotype" w:hAnsi="Palatino Linotype" w:cs="Arial"/>
        <w:sz w:val="22"/>
        <w:szCs w:val="22"/>
      </w:rPr>
    </w:pPr>
  </w:p>
  <w:p w:rsidR="00601921" w:rsidRDefault="00601921" w:rsidP="00150606">
    <w:pPr>
      <w:pStyle w:val="Ttulo"/>
      <w:rPr>
        <w:rFonts w:ascii="Palatino Linotype" w:hAnsi="Palatino Linotype" w:cs="Arial"/>
        <w:sz w:val="22"/>
        <w:szCs w:val="22"/>
      </w:rPr>
    </w:pPr>
  </w:p>
  <w:p w:rsidR="001B78D2" w:rsidRPr="00476B21" w:rsidRDefault="00E66A5B"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601921">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60192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601921" w:rsidP="002D3569">
    <w:pPr>
      <w:pStyle w:val="Ttulo"/>
      <w:rPr>
        <w:rFonts w:ascii="Palatino Linotype" w:hAnsi="Palatino Linotype" w:cs="Arial"/>
        <w:sz w:val="22"/>
        <w:szCs w:val="22"/>
      </w:rPr>
    </w:pPr>
  </w:p>
  <w:p w:rsidR="001B78D2" w:rsidRDefault="00601921" w:rsidP="002D3569">
    <w:pPr>
      <w:pStyle w:val="Ttulo"/>
      <w:rPr>
        <w:rFonts w:ascii="Palatino Linotype" w:hAnsi="Palatino Linotype" w:cs="Arial"/>
        <w:sz w:val="22"/>
        <w:szCs w:val="22"/>
      </w:rPr>
    </w:pPr>
  </w:p>
  <w:p w:rsidR="001B78D2" w:rsidRDefault="00601921" w:rsidP="002D3569">
    <w:pPr>
      <w:pStyle w:val="Ttulo"/>
      <w:rPr>
        <w:rFonts w:ascii="Palatino Linotype" w:hAnsi="Palatino Linotype" w:cs="Arial"/>
        <w:sz w:val="22"/>
        <w:szCs w:val="22"/>
      </w:rPr>
    </w:pPr>
  </w:p>
  <w:p w:rsidR="001B78D2" w:rsidRDefault="00601921" w:rsidP="002D3569">
    <w:pPr>
      <w:pStyle w:val="Ttulo"/>
      <w:rPr>
        <w:rFonts w:ascii="Palatino Linotype" w:hAnsi="Palatino Linotype" w:cs="Arial"/>
        <w:sz w:val="22"/>
        <w:szCs w:val="22"/>
      </w:rPr>
    </w:pPr>
  </w:p>
  <w:p w:rsidR="001B78D2" w:rsidRDefault="00601921" w:rsidP="002D3569">
    <w:pPr>
      <w:pStyle w:val="Ttulo"/>
      <w:rPr>
        <w:rFonts w:ascii="Palatino Linotype" w:hAnsi="Palatino Linotype" w:cs="Arial"/>
        <w:sz w:val="22"/>
        <w:szCs w:val="22"/>
      </w:rPr>
    </w:pPr>
  </w:p>
  <w:p w:rsidR="001B78D2" w:rsidRDefault="00601921" w:rsidP="002D3569">
    <w:pPr>
      <w:pStyle w:val="Ttulo"/>
      <w:rPr>
        <w:rFonts w:ascii="Palatino Linotype" w:hAnsi="Palatino Linotype" w:cs="Arial"/>
        <w:sz w:val="22"/>
        <w:szCs w:val="22"/>
      </w:rPr>
    </w:pPr>
  </w:p>
  <w:p w:rsidR="001B78D2" w:rsidRDefault="00601921" w:rsidP="002D3569">
    <w:pPr>
      <w:pStyle w:val="Ttulo"/>
      <w:rPr>
        <w:rFonts w:ascii="Palatino Linotype" w:hAnsi="Palatino Linotype" w:cs="Arial"/>
        <w:sz w:val="22"/>
        <w:szCs w:val="22"/>
      </w:rPr>
    </w:pPr>
  </w:p>
  <w:p w:rsidR="001B78D2" w:rsidRPr="00476B21" w:rsidRDefault="00E66A5B"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60192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6019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AA"/>
    <w:rsid w:val="00052AF8"/>
    <w:rsid w:val="001312A7"/>
    <w:rsid w:val="001520C3"/>
    <w:rsid w:val="001C7A18"/>
    <w:rsid w:val="0020308A"/>
    <w:rsid w:val="00466C54"/>
    <w:rsid w:val="004875EA"/>
    <w:rsid w:val="004C7E96"/>
    <w:rsid w:val="00567C35"/>
    <w:rsid w:val="005B54BD"/>
    <w:rsid w:val="00601921"/>
    <w:rsid w:val="00673A3D"/>
    <w:rsid w:val="00790CC0"/>
    <w:rsid w:val="00791C17"/>
    <w:rsid w:val="007A21AA"/>
    <w:rsid w:val="007B7298"/>
    <w:rsid w:val="007F327F"/>
    <w:rsid w:val="008A6DA3"/>
    <w:rsid w:val="008F66D4"/>
    <w:rsid w:val="00900874"/>
    <w:rsid w:val="009051C7"/>
    <w:rsid w:val="00950395"/>
    <w:rsid w:val="009B4C58"/>
    <w:rsid w:val="009C6933"/>
    <w:rsid w:val="009E0B59"/>
    <w:rsid w:val="00A569D6"/>
    <w:rsid w:val="00A63B6C"/>
    <w:rsid w:val="00A87D92"/>
    <w:rsid w:val="00AB256C"/>
    <w:rsid w:val="00B022AD"/>
    <w:rsid w:val="00B56E53"/>
    <w:rsid w:val="00B61ECD"/>
    <w:rsid w:val="00C40D7D"/>
    <w:rsid w:val="00C85AE1"/>
    <w:rsid w:val="00CC18F7"/>
    <w:rsid w:val="00CC7AD2"/>
    <w:rsid w:val="00D01949"/>
    <w:rsid w:val="00D30683"/>
    <w:rsid w:val="00DB19DD"/>
    <w:rsid w:val="00E04349"/>
    <w:rsid w:val="00E1318A"/>
    <w:rsid w:val="00E66A5B"/>
    <w:rsid w:val="00E92A79"/>
    <w:rsid w:val="00EA00D3"/>
    <w:rsid w:val="00F20CF9"/>
    <w:rsid w:val="00FE2557"/>
    <w:rsid w:val="00FE29F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AA"/>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7A21A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A21AA"/>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7A21AA"/>
    <w:pPr>
      <w:tabs>
        <w:tab w:val="center" w:pos="4252"/>
        <w:tab w:val="right" w:pos="8504"/>
      </w:tabs>
    </w:pPr>
  </w:style>
  <w:style w:type="character" w:customStyle="1" w:styleId="EncabezadoCar">
    <w:name w:val="Encabezado Car"/>
    <w:basedOn w:val="Fuentedeprrafopredeter"/>
    <w:link w:val="Encabezado"/>
    <w:rsid w:val="007A21AA"/>
    <w:rPr>
      <w:rFonts w:ascii="Times New Roman" w:eastAsia="Times New Roman" w:hAnsi="Times New Roman" w:cs="Times New Roman"/>
      <w:sz w:val="20"/>
      <w:szCs w:val="20"/>
      <w:lang w:val="es-ES" w:eastAsia="es-ES"/>
    </w:rPr>
  </w:style>
  <w:style w:type="paragraph" w:styleId="Ttulo">
    <w:name w:val="Title"/>
    <w:basedOn w:val="Normal"/>
    <w:link w:val="TtuloCar"/>
    <w:qFormat/>
    <w:rsid w:val="007A21AA"/>
    <w:pPr>
      <w:jc w:val="center"/>
    </w:pPr>
    <w:rPr>
      <w:b/>
      <w:bCs/>
      <w:sz w:val="24"/>
      <w:szCs w:val="24"/>
    </w:rPr>
  </w:style>
  <w:style w:type="character" w:customStyle="1" w:styleId="TtuloCar">
    <w:name w:val="Título Car"/>
    <w:basedOn w:val="Fuentedeprrafopredeter"/>
    <w:link w:val="Ttulo"/>
    <w:rsid w:val="007A21AA"/>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7A21AA"/>
    <w:rPr>
      <w:rFonts w:ascii="Courier New" w:hAnsi="Courier New"/>
    </w:rPr>
  </w:style>
  <w:style w:type="character" w:customStyle="1" w:styleId="TextosinformatoCar">
    <w:name w:val="Texto sin formato Car"/>
    <w:basedOn w:val="Fuentedeprrafopredeter"/>
    <w:link w:val="Textosinformato"/>
    <w:rsid w:val="007A21AA"/>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A21AA"/>
    <w:rPr>
      <w:sz w:val="24"/>
      <w:lang w:val="es-ES_tradnl"/>
    </w:rPr>
  </w:style>
  <w:style w:type="paragraph" w:styleId="Piedepgina">
    <w:name w:val="footer"/>
    <w:basedOn w:val="Normal"/>
    <w:link w:val="PiedepginaCar"/>
    <w:uiPriority w:val="99"/>
    <w:rsid w:val="007A21AA"/>
    <w:pPr>
      <w:tabs>
        <w:tab w:val="center" w:pos="4419"/>
        <w:tab w:val="right" w:pos="8838"/>
      </w:tabs>
    </w:pPr>
  </w:style>
  <w:style w:type="character" w:customStyle="1" w:styleId="PiedepginaCar">
    <w:name w:val="Pie de página Car"/>
    <w:basedOn w:val="Fuentedeprrafopredeter"/>
    <w:link w:val="Piedepgina"/>
    <w:uiPriority w:val="99"/>
    <w:rsid w:val="007A21A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A21A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7A21AA"/>
    <w:rPr>
      <w:rFonts w:ascii="Calibri" w:eastAsia="Calibri" w:hAnsi="Calibri" w:cs="Times New Roman"/>
    </w:rPr>
  </w:style>
  <w:style w:type="table" w:styleId="Tablaconcuadrcula">
    <w:name w:val="Table Grid"/>
    <w:basedOn w:val="Tablanormal"/>
    <w:uiPriority w:val="59"/>
    <w:rsid w:val="007A2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AA"/>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7A21A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A21AA"/>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7A21AA"/>
    <w:pPr>
      <w:tabs>
        <w:tab w:val="center" w:pos="4252"/>
        <w:tab w:val="right" w:pos="8504"/>
      </w:tabs>
    </w:pPr>
  </w:style>
  <w:style w:type="character" w:customStyle="1" w:styleId="EncabezadoCar">
    <w:name w:val="Encabezado Car"/>
    <w:basedOn w:val="Fuentedeprrafopredeter"/>
    <w:link w:val="Encabezado"/>
    <w:rsid w:val="007A21AA"/>
    <w:rPr>
      <w:rFonts w:ascii="Times New Roman" w:eastAsia="Times New Roman" w:hAnsi="Times New Roman" w:cs="Times New Roman"/>
      <w:sz w:val="20"/>
      <w:szCs w:val="20"/>
      <w:lang w:val="es-ES" w:eastAsia="es-ES"/>
    </w:rPr>
  </w:style>
  <w:style w:type="paragraph" w:styleId="Ttulo">
    <w:name w:val="Title"/>
    <w:basedOn w:val="Normal"/>
    <w:link w:val="TtuloCar"/>
    <w:qFormat/>
    <w:rsid w:val="007A21AA"/>
    <w:pPr>
      <w:jc w:val="center"/>
    </w:pPr>
    <w:rPr>
      <w:b/>
      <w:bCs/>
      <w:sz w:val="24"/>
      <w:szCs w:val="24"/>
    </w:rPr>
  </w:style>
  <w:style w:type="character" w:customStyle="1" w:styleId="TtuloCar">
    <w:name w:val="Título Car"/>
    <w:basedOn w:val="Fuentedeprrafopredeter"/>
    <w:link w:val="Ttulo"/>
    <w:rsid w:val="007A21AA"/>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7A21AA"/>
    <w:rPr>
      <w:rFonts w:ascii="Courier New" w:hAnsi="Courier New"/>
    </w:rPr>
  </w:style>
  <w:style w:type="character" w:customStyle="1" w:styleId="TextosinformatoCar">
    <w:name w:val="Texto sin formato Car"/>
    <w:basedOn w:val="Fuentedeprrafopredeter"/>
    <w:link w:val="Textosinformato"/>
    <w:rsid w:val="007A21AA"/>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A21AA"/>
    <w:rPr>
      <w:sz w:val="24"/>
      <w:lang w:val="es-ES_tradnl"/>
    </w:rPr>
  </w:style>
  <w:style w:type="paragraph" w:styleId="Piedepgina">
    <w:name w:val="footer"/>
    <w:basedOn w:val="Normal"/>
    <w:link w:val="PiedepginaCar"/>
    <w:uiPriority w:val="99"/>
    <w:rsid w:val="007A21AA"/>
    <w:pPr>
      <w:tabs>
        <w:tab w:val="center" w:pos="4419"/>
        <w:tab w:val="right" w:pos="8838"/>
      </w:tabs>
    </w:pPr>
  </w:style>
  <w:style w:type="character" w:customStyle="1" w:styleId="PiedepginaCar">
    <w:name w:val="Pie de página Car"/>
    <w:basedOn w:val="Fuentedeprrafopredeter"/>
    <w:link w:val="Piedepgina"/>
    <w:uiPriority w:val="99"/>
    <w:rsid w:val="007A21A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A21A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7A21AA"/>
    <w:rPr>
      <w:rFonts w:ascii="Calibri" w:eastAsia="Calibri" w:hAnsi="Calibri" w:cs="Times New Roman"/>
    </w:rPr>
  </w:style>
  <w:style w:type="table" w:styleId="Tablaconcuadrcula">
    <w:name w:val="Table Grid"/>
    <w:basedOn w:val="Tablanormal"/>
    <w:uiPriority w:val="59"/>
    <w:rsid w:val="007A2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Secretaria de Concejo</cp:lastModifiedBy>
  <cp:revision>3</cp:revision>
  <cp:lastPrinted>2015-09-07T22:18:00Z</cp:lastPrinted>
  <dcterms:created xsi:type="dcterms:W3CDTF">2015-09-10T15:40:00Z</dcterms:created>
  <dcterms:modified xsi:type="dcterms:W3CDTF">2015-09-10T15:47:00Z</dcterms:modified>
</cp:coreProperties>
</file>