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Pr="001B78D2"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w:t>
      </w:r>
      <w:r w:rsidR="001B78D2">
        <w:rPr>
          <w:rFonts w:ascii="Palatino Linotype" w:hAnsi="Palatino Linotype" w:cs="Arial"/>
          <w:b w:val="0"/>
          <w:sz w:val="22"/>
          <w:szCs w:val="22"/>
        </w:rPr>
        <w:t xml:space="preserve"> </w:t>
      </w:r>
      <w:r>
        <w:rPr>
          <w:rFonts w:ascii="Palatino Linotype" w:hAnsi="Palatino Linotype" w:cs="Arial"/>
          <w:b w:val="0"/>
          <w:sz w:val="22"/>
          <w:szCs w:val="22"/>
        </w:rPr>
        <w:t xml:space="preserve">establece que los gobiernos autónomos descentralizados municipales tienen la competencia exclusiva para planificar el desarrollo cantonal, así como para ejercer el control sobre el uso y ocupación del suelo en el cantón (artículo 264, numerales 1 y 2). </w:t>
      </w:r>
      <w:r w:rsidR="001B78D2">
        <w:rPr>
          <w:rFonts w:ascii="Palatino Linotype" w:hAnsi="Palatino Linotype" w:cs="Arial"/>
          <w:b w:val="0"/>
          <w:sz w:val="22"/>
          <w:szCs w:val="22"/>
        </w:rPr>
        <w:t>Por otra parte, la Ordenanza Metropolitana No. 160, sancionada el 31 de octubre de 2005, establece las normas para la nomenclatura del Distrito Metropolitano de Quito, definiendo a la nomenclatura como “</w:t>
      </w:r>
      <w:r w:rsidR="001B78D2">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001B78D2">
        <w:rPr>
          <w:rFonts w:ascii="Palatino Linotype" w:hAnsi="Palatino Linotype" w:cs="Arial"/>
          <w:b w:val="0"/>
          <w:sz w:val="22"/>
          <w:szCs w:val="22"/>
        </w:rPr>
        <w:t>”.</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w:t>
      </w:r>
      <w:r w:rsidR="001B78D2">
        <w:rPr>
          <w:rFonts w:ascii="Palatino Linotype" w:hAnsi="Palatino Linotype" w:cs="Arial"/>
          <w:b w:val="0"/>
          <w:sz w:val="22"/>
          <w:szCs w:val="22"/>
        </w:rPr>
        <w:t>de Espacio Público de la Empresa Pública Metropolitana de Movilidad y Obras Públicas –EPMMOP-</w:t>
      </w:r>
      <w:r>
        <w:rPr>
          <w:rFonts w:ascii="Palatino Linotype" w:hAnsi="Palatino Linotype" w:cs="Arial"/>
          <w:b w:val="0"/>
          <w:sz w:val="22"/>
          <w:szCs w:val="22"/>
        </w:rPr>
        <w:t xml:space="preserve">, promueve procesos </w:t>
      </w:r>
      <w:r w:rsidR="001B78D2">
        <w:rPr>
          <w:rFonts w:ascii="Palatino Linotype" w:hAnsi="Palatino Linotype" w:cs="Arial"/>
          <w:b w:val="0"/>
          <w:sz w:val="22"/>
          <w:szCs w:val="22"/>
        </w:rPr>
        <w:t>de designación vial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w:t>
      </w:r>
      <w:r>
        <w:rPr>
          <w:rFonts w:ascii="Palatino Linotype" w:hAnsi="Palatino Linotype" w:cs="Arial"/>
          <w:b w:val="0"/>
          <w:sz w:val="22"/>
          <w:szCs w:val="22"/>
        </w:rPr>
        <w:t xml:space="preserve">. </w:t>
      </w:r>
    </w:p>
    <w:p w:rsidR="003078EC" w:rsidRDefault="001B78D2"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vial de las calles de la Urbanización </w:t>
      </w:r>
      <w:proofErr w:type="spellStart"/>
      <w:r>
        <w:rPr>
          <w:rFonts w:ascii="Palatino Linotype" w:hAnsi="Palatino Linotype" w:cs="Arial"/>
          <w:b w:val="0"/>
          <w:sz w:val="22"/>
          <w:szCs w:val="22"/>
        </w:rPr>
        <w:t>Luluncoto</w:t>
      </w:r>
      <w:proofErr w:type="spellEnd"/>
      <w:r>
        <w:rPr>
          <w:rFonts w:ascii="Palatino Linotype" w:hAnsi="Palatino Linotype" w:cs="Arial"/>
          <w:b w:val="0"/>
          <w:sz w:val="22"/>
          <w:szCs w:val="22"/>
        </w:rPr>
        <w:t xml:space="preserve"> III Etapa, una vez que los moradores de la urbanización en referencia han expresado su acuerdo con la propuesta de designación, </w:t>
      </w:r>
      <w:r w:rsidR="00CF049A">
        <w:rPr>
          <w:rFonts w:ascii="Palatino Linotype" w:hAnsi="Palatino Linotype" w:cs="Arial"/>
          <w:b w:val="0"/>
          <w:sz w:val="22"/>
          <w:szCs w:val="22"/>
        </w:rPr>
        <w:t xml:space="preserve">lo cual </w:t>
      </w:r>
      <w:r>
        <w:rPr>
          <w:rFonts w:ascii="Palatino Linotype" w:hAnsi="Palatino Linotype" w:cs="Arial"/>
          <w:b w:val="0"/>
          <w:sz w:val="22"/>
          <w:szCs w:val="22"/>
        </w:rPr>
        <w:t xml:space="preserve">se </w:t>
      </w:r>
      <w:r w:rsidR="00CF049A">
        <w:rPr>
          <w:rFonts w:ascii="Palatino Linotype" w:hAnsi="Palatino Linotype" w:cs="Arial"/>
          <w:b w:val="0"/>
          <w:sz w:val="22"/>
          <w:szCs w:val="22"/>
        </w:rPr>
        <w:t xml:space="preserve">plasma en la presente </w:t>
      </w:r>
      <w:r>
        <w:rPr>
          <w:rFonts w:ascii="Palatino Linotype" w:hAnsi="Palatino Linotype" w:cs="Arial"/>
          <w:b w:val="0"/>
          <w:sz w:val="22"/>
          <w:szCs w:val="22"/>
        </w:rPr>
        <w:t xml:space="preserve"> </w:t>
      </w:r>
      <w:r w:rsidR="00CF049A">
        <w:rPr>
          <w:rFonts w:ascii="Palatino Linotype" w:hAnsi="Palatino Linotype" w:cs="Arial"/>
          <w:b w:val="0"/>
          <w:sz w:val="22"/>
          <w:szCs w:val="22"/>
        </w:rPr>
        <w:t>Ordenanza.</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default" r:id="rId8"/>
          <w:footerReference w:type="default" r:id="rId9"/>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70361">
      <w:pPr>
        <w:spacing w:before="240" w:line="276" w:lineRule="auto"/>
        <w:rPr>
          <w:rFonts w:ascii="Palatino Linotype" w:hAnsi="Palatino Linotype" w:cs="Arial"/>
          <w:sz w:val="22"/>
          <w:szCs w:val="22"/>
        </w:rPr>
      </w:pPr>
      <w:r>
        <w:rPr>
          <w:rFonts w:ascii="Palatino Linotype" w:hAnsi="Palatino Linotype" w:cs="Arial"/>
          <w:sz w:val="22"/>
          <w:szCs w:val="22"/>
        </w:rPr>
        <w:t>Visto el Informe No. IC-O-2014-00</w:t>
      </w:r>
      <w:r w:rsidR="00520983">
        <w:rPr>
          <w:rFonts w:ascii="Palatino Linotype" w:hAnsi="Palatino Linotype" w:cs="Arial"/>
          <w:sz w:val="22"/>
          <w:szCs w:val="22"/>
        </w:rPr>
        <w:t>9</w:t>
      </w:r>
      <w:r>
        <w:rPr>
          <w:rFonts w:ascii="Palatino Linotype" w:hAnsi="Palatino Linotype" w:cs="Arial"/>
          <w:sz w:val="22"/>
          <w:szCs w:val="22"/>
        </w:rPr>
        <w:t xml:space="preserve">, de </w:t>
      </w:r>
      <w:r w:rsidR="00520983">
        <w:rPr>
          <w:rFonts w:ascii="Palatino Linotype" w:hAnsi="Palatino Linotype" w:cs="Arial"/>
          <w:sz w:val="22"/>
          <w:szCs w:val="22"/>
        </w:rPr>
        <w:t>7</w:t>
      </w:r>
      <w:r>
        <w:rPr>
          <w:rFonts w:ascii="Palatino Linotype" w:hAnsi="Palatino Linotype" w:cs="Arial"/>
          <w:sz w:val="22"/>
          <w:szCs w:val="22"/>
        </w:rPr>
        <w:t xml:space="preserve"> de julio de 2014, expedido por la Comisión de </w:t>
      </w:r>
      <w:r w:rsidR="00520983">
        <w:rPr>
          <w:rFonts w:ascii="Palatino Linotype" w:hAnsi="Palatino Linotype" w:cs="Arial"/>
          <w:sz w:val="22"/>
          <w:szCs w:val="22"/>
        </w:rPr>
        <w:t>Uso de Suelo</w:t>
      </w:r>
      <w:r>
        <w:rPr>
          <w:rFonts w:ascii="Palatino Linotype" w:hAnsi="Palatino Linotype" w:cs="Arial"/>
          <w:sz w:val="22"/>
          <w:szCs w:val="22"/>
        </w:rPr>
        <w:t>.</w:t>
      </w:r>
    </w:p>
    <w:p w:rsidR="003250BA" w:rsidRPr="003250BA" w:rsidRDefault="003250BA" w:rsidP="003250BA">
      <w:pPr>
        <w:pStyle w:val="Ttulo4"/>
        <w:jc w:val="center"/>
        <w:rPr>
          <w:rFonts w:ascii="Palatino Linotype" w:hAnsi="Palatino Linotype"/>
          <w:sz w:val="22"/>
          <w:szCs w:val="22"/>
        </w:rPr>
      </w:pPr>
      <w:r w:rsidRPr="003250BA">
        <w:rPr>
          <w:rFonts w:ascii="Palatino Linotype" w:hAnsi="Palatino Linotype"/>
          <w:sz w:val="22"/>
          <w:szCs w:val="22"/>
        </w:rPr>
        <w:t>CONSIDERANDO:</w:t>
      </w:r>
    </w:p>
    <w:p w:rsidR="003250BA" w:rsidRPr="004C15AD" w:rsidRDefault="003250BA" w:rsidP="003250BA"/>
    <w:p w:rsidR="003250BA" w:rsidRPr="00160CF8" w:rsidRDefault="003250BA" w:rsidP="003250BA">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3250BA" w:rsidRPr="00160CF8" w:rsidRDefault="003250BA" w:rsidP="003250BA">
      <w:pPr>
        <w:pStyle w:val="Sinespaciado"/>
        <w:spacing w:line="276" w:lineRule="auto"/>
        <w:ind w:left="709" w:hanging="709"/>
        <w:jc w:val="both"/>
        <w:rPr>
          <w:rFonts w:ascii="Palatino Linotype" w:hAnsi="Palatino Linotype"/>
        </w:rPr>
      </w:pPr>
    </w:p>
    <w:p w:rsidR="003250BA" w:rsidRPr="00064C9D" w:rsidRDefault="003250BA" w:rsidP="003250BA">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3250BA" w:rsidRPr="00064C9D" w:rsidRDefault="003250BA" w:rsidP="003250BA">
      <w:pPr>
        <w:pStyle w:val="Sinespaciado"/>
        <w:spacing w:line="276" w:lineRule="auto"/>
        <w:ind w:left="709" w:hanging="709"/>
        <w:jc w:val="both"/>
        <w:rPr>
          <w:rFonts w:ascii="Palatino Linotype" w:hAnsi="Palatino Linotype"/>
        </w:rPr>
      </w:pPr>
    </w:p>
    <w:p w:rsidR="003250BA" w:rsidRPr="00064C9D" w:rsidRDefault="003250BA" w:rsidP="003250BA">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3250BA" w:rsidRPr="00064C9D" w:rsidRDefault="003250BA" w:rsidP="003250BA">
      <w:pPr>
        <w:pStyle w:val="Sinespaciado"/>
        <w:spacing w:line="276" w:lineRule="auto"/>
        <w:ind w:left="709" w:hanging="709"/>
        <w:jc w:val="both"/>
        <w:rPr>
          <w:rFonts w:ascii="Palatino Linotype" w:hAnsi="Palatino Linotype"/>
        </w:rPr>
      </w:pPr>
    </w:p>
    <w:p w:rsidR="003250BA" w:rsidRDefault="003250BA" w:rsidP="003250BA">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3250BA" w:rsidRDefault="003250BA" w:rsidP="003250BA">
      <w:pPr>
        <w:pStyle w:val="Sinespaciado"/>
        <w:spacing w:line="276" w:lineRule="auto"/>
        <w:ind w:left="709" w:hanging="709"/>
        <w:jc w:val="both"/>
        <w:rPr>
          <w:rFonts w:ascii="Palatino Linotype" w:hAnsi="Palatino Linotype" w:cs="Arial"/>
        </w:rPr>
      </w:pPr>
    </w:p>
    <w:p w:rsidR="003250BA" w:rsidRPr="008E6EB0" w:rsidRDefault="003250BA" w:rsidP="003250BA">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3250BA" w:rsidRDefault="003250BA" w:rsidP="003250BA">
      <w:pPr>
        <w:spacing w:line="276" w:lineRule="auto"/>
        <w:ind w:left="705" w:hanging="705"/>
        <w:jc w:val="both"/>
        <w:rPr>
          <w:rFonts w:ascii="Palatino Linotype" w:eastAsia="Calibri" w:hAnsi="Palatino Linotype"/>
          <w:sz w:val="22"/>
          <w:szCs w:val="22"/>
          <w:lang w:val="es-EC" w:eastAsia="en-US"/>
        </w:rPr>
      </w:pPr>
    </w:p>
    <w:p w:rsidR="003250BA" w:rsidRDefault="003250BA" w:rsidP="003250BA">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2"/>
          <w:szCs w:val="22"/>
        </w:rPr>
        <w:t>123-AMH de 26 de noviembre de 2013,</w:t>
      </w:r>
      <w:r>
        <w:rPr>
          <w:rFonts w:ascii="Palatino Linotype" w:eastAsia="Calibri" w:hAnsi="Palatino Linotype"/>
          <w:sz w:val="22"/>
          <w:szCs w:val="22"/>
          <w:lang w:val="es-EC" w:eastAsia="en-US"/>
        </w:rPr>
        <w:t xml:space="preserve"> el Dr. Juan Paz y Miño, </w:t>
      </w:r>
      <w:r w:rsidR="004D2F1B">
        <w:rPr>
          <w:rFonts w:ascii="Palatino Linotype" w:eastAsia="Calibri" w:hAnsi="Palatino Linotype"/>
          <w:sz w:val="22"/>
          <w:szCs w:val="22"/>
          <w:lang w:val="es-EC" w:eastAsia="en-US"/>
        </w:rPr>
        <w:t xml:space="preserve">Ex </w:t>
      </w:r>
      <w:r>
        <w:rPr>
          <w:rFonts w:ascii="Palatino Linotype" w:eastAsia="Calibri" w:hAnsi="Palatino Linotype"/>
          <w:sz w:val="22"/>
          <w:szCs w:val="22"/>
          <w:lang w:val="es-EC" w:eastAsia="en-US"/>
        </w:rPr>
        <w:t xml:space="preserve">Cronista de la Ciudad  y Director del Archivo Metropolitano de Historia, emite informe favorable para la designación vial de la Urbanización </w:t>
      </w:r>
      <w:proofErr w:type="spellStart"/>
      <w:r>
        <w:rPr>
          <w:rFonts w:ascii="Palatino Linotype" w:eastAsia="Calibri" w:hAnsi="Palatino Linotype"/>
          <w:sz w:val="22"/>
          <w:szCs w:val="22"/>
          <w:lang w:val="es-EC" w:eastAsia="en-US"/>
        </w:rPr>
        <w:t>Luluncoto</w:t>
      </w:r>
      <w:proofErr w:type="spellEnd"/>
      <w:r>
        <w:rPr>
          <w:rFonts w:ascii="Palatino Linotype" w:eastAsia="Calibri" w:hAnsi="Palatino Linotype"/>
          <w:sz w:val="22"/>
          <w:szCs w:val="22"/>
          <w:lang w:val="es-EC" w:eastAsia="en-US"/>
        </w:rPr>
        <w:t xml:space="preserve"> III Etapa;</w:t>
      </w:r>
    </w:p>
    <w:p w:rsidR="003250BA" w:rsidRPr="003F3549" w:rsidRDefault="003250BA" w:rsidP="003250BA">
      <w:pPr>
        <w:spacing w:line="276" w:lineRule="auto"/>
        <w:ind w:left="705" w:hanging="705"/>
        <w:jc w:val="both"/>
        <w:rPr>
          <w:rFonts w:ascii="Palatino Linotype" w:eastAsia="Calibri" w:hAnsi="Palatino Linotype"/>
          <w:sz w:val="22"/>
          <w:szCs w:val="22"/>
          <w:lang w:val="es-EC" w:eastAsia="en-US"/>
        </w:rPr>
      </w:pPr>
    </w:p>
    <w:p w:rsidR="003250BA" w:rsidRDefault="003250BA" w:rsidP="003250BA">
      <w:pPr>
        <w:spacing w:after="240" w:line="276" w:lineRule="auto"/>
        <w:ind w:left="703" w:hanging="703"/>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No. UEP-1437-SG-5932 de 6 de enero de 2014, remite la documentación tendiente a la designación vial de la Urbanización </w:t>
      </w:r>
      <w:proofErr w:type="spellStart"/>
      <w:r>
        <w:rPr>
          <w:rFonts w:ascii="Palatino Linotype" w:hAnsi="Palatino Linotype" w:cs="Arial"/>
          <w:sz w:val="22"/>
          <w:szCs w:val="22"/>
        </w:rPr>
        <w:t>Luluncoto</w:t>
      </w:r>
      <w:proofErr w:type="spellEnd"/>
      <w:r>
        <w:rPr>
          <w:rFonts w:ascii="Palatino Linotype" w:hAnsi="Palatino Linotype" w:cs="Arial"/>
          <w:sz w:val="22"/>
          <w:szCs w:val="22"/>
        </w:rPr>
        <w:t xml:space="preserve"> III Etapa; </w:t>
      </w:r>
    </w:p>
    <w:p w:rsidR="003250BA" w:rsidRPr="00F46A73" w:rsidRDefault="003250BA" w:rsidP="003250BA">
      <w:pPr>
        <w:spacing w:after="240" w:line="276" w:lineRule="auto"/>
        <w:ind w:left="703" w:hanging="703"/>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STHV-GT-367 de 30 de enero de 2014, la Secretaría de Territorio, Hábitat y Vivienda, emite informe técnico favorable respecto de la designación vial propuesta; </w:t>
      </w:r>
      <w:r w:rsidRPr="0054657B">
        <w:rPr>
          <w:rFonts w:ascii="Palatino Linotype" w:hAnsi="Palatino Linotype" w:cs="Arial"/>
          <w:sz w:val="22"/>
          <w:szCs w:val="22"/>
        </w:rPr>
        <w:t>y,</w:t>
      </w:r>
    </w:p>
    <w:p w:rsidR="003250BA" w:rsidRDefault="003250BA" w:rsidP="003250BA">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2014-00361 </w:t>
      </w:r>
      <w:r w:rsidRPr="00085728">
        <w:rPr>
          <w:rFonts w:ascii="Palatino Linotype" w:hAnsi="Palatino Linotype" w:cs="Arial"/>
          <w:sz w:val="22"/>
          <w:szCs w:val="22"/>
        </w:rPr>
        <w:t xml:space="preserve">de </w:t>
      </w:r>
      <w:r>
        <w:rPr>
          <w:rFonts w:ascii="Palatino Linotype" w:hAnsi="Palatino Linotype" w:cs="Arial"/>
          <w:sz w:val="22"/>
          <w:szCs w:val="22"/>
        </w:rPr>
        <w:t xml:space="preserve">6 </w:t>
      </w:r>
      <w:r w:rsidRPr="00085728">
        <w:rPr>
          <w:rFonts w:ascii="Palatino Linotype" w:hAnsi="Palatino Linotype" w:cs="Arial"/>
          <w:sz w:val="22"/>
          <w:szCs w:val="22"/>
        </w:rPr>
        <w:t xml:space="preserve">de </w:t>
      </w:r>
      <w:r>
        <w:rPr>
          <w:rFonts w:ascii="Palatino Linotype" w:hAnsi="Palatino Linotype" w:cs="Arial"/>
          <w:sz w:val="22"/>
          <w:szCs w:val="22"/>
        </w:rPr>
        <w:t>marzo de 2014</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de la referida urbanización.</w:t>
      </w:r>
    </w:p>
    <w:p w:rsidR="003250BA" w:rsidRDefault="003250BA" w:rsidP="003250BA">
      <w:pPr>
        <w:spacing w:line="276" w:lineRule="auto"/>
        <w:ind w:left="705" w:hanging="705"/>
        <w:jc w:val="both"/>
        <w:rPr>
          <w:rFonts w:ascii="Palatino Linotype" w:hAnsi="Palatino Linotype" w:cs="Arial"/>
          <w:sz w:val="22"/>
          <w:szCs w:val="22"/>
        </w:rPr>
      </w:pPr>
    </w:p>
    <w:p w:rsidR="003250BA" w:rsidRPr="0054657B" w:rsidRDefault="003250BA" w:rsidP="003250BA">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3250BA" w:rsidRDefault="003250BA" w:rsidP="003250BA">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w:t>
      </w:r>
    </w:p>
    <w:p w:rsidR="003250BA" w:rsidRDefault="003250BA" w:rsidP="003250BA">
      <w:pPr>
        <w:rPr>
          <w:rFonts w:ascii="Palatino Linotype" w:hAnsi="Palatino Linotype" w:cs="Arial"/>
          <w:b/>
          <w:sz w:val="22"/>
          <w:szCs w:val="22"/>
        </w:rPr>
      </w:pPr>
    </w:p>
    <w:p w:rsidR="003250BA" w:rsidRDefault="003250BA" w:rsidP="003250BA">
      <w:pPr>
        <w:spacing w:line="276" w:lineRule="auto"/>
        <w:jc w:val="center"/>
        <w:rPr>
          <w:rFonts w:ascii="Palatino Linotype" w:hAnsi="Palatino Linotype" w:cs="Arial"/>
          <w:b/>
          <w:sz w:val="22"/>
          <w:szCs w:val="22"/>
        </w:rPr>
      </w:pPr>
      <w:r>
        <w:rPr>
          <w:rFonts w:ascii="Palatino Linotype" w:hAnsi="Palatino Linotype" w:cs="Arial"/>
          <w:b/>
          <w:sz w:val="22"/>
          <w:szCs w:val="22"/>
        </w:rPr>
        <w:t xml:space="preserve">LA </w:t>
      </w:r>
      <w:r w:rsidRPr="00F46A73">
        <w:rPr>
          <w:rFonts w:ascii="Palatino Linotype" w:hAnsi="Palatino Linotype" w:cs="Arial"/>
          <w:b/>
          <w:sz w:val="22"/>
          <w:szCs w:val="22"/>
        </w:rPr>
        <w:t xml:space="preserve">ORDENANZA </w:t>
      </w:r>
      <w:r>
        <w:rPr>
          <w:rFonts w:ascii="Palatino Linotype" w:hAnsi="Palatino Linotype" w:cs="Arial"/>
          <w:b/>
          <w:sz w:val="22"/>
          <w:szCs w:val="22"/>
        </w:rPr>
        <w:t>DE DESIGNACIÓN VIAL DE LA URBANIZACIÓN LULUNCOTO III ETAPA</w:t>
      </w:r>
    </w:p>
    <w:p w:rsidR="003250BA" w:rsidRDefault="003250BA" w:rsidP="003250BA">
      <w:pPr>
        <w:jc w:val="center"/>
        <w:rPr>
          <w:rFonts w:ascii="Palatino Linotype" w:hAnsi="Palatino Linotype" w:cs="Arial"/>
          <w:b/>
          <w:sz w:val="22"/>
          <w:szCs w:val="22"/>
        </w:rPr>
      </w:pPr>
    </w:p>
    <w:p w:rsidR="003250BA" w:rsidRDefault="003250BA" w:rsidP="003250BA">
      <w:pPr>
        <w:tabs>
          <w:tab w:val="left" w:pos="1080"/>
        </w:tabs>
        <w:spacing w:after="240" w:line="276" w:lineRule="auto"/>
        <w:ind w:hanging="11"/>
        <w:jc w:val="both"/>
        <w:rPr>
          <w:rFonts w:ascii="Palatino Linotype" w:eastAsia="Calibri" w:hAnsi="Palatino Linotype"/>
          <w:sz w:val="22"/>
          <w:szCs w:val="22"/>
          <w:lang w:eastAsia="en-US"/>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a</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eastAsia="en-US"/>
        </w:rPr>
        <w:t xml:space="preserve">a las vías pertenecientes a la Urbanización </w:t>
      </w:r>
      <w:proofErr w:type="spellStart"/>
      <w:r>
        <w:rPr>
          <w:rFonts w:ascii="Palatino Linotype" w:eastAsia="Calibri" w:hAnsi="Palatino Linotype"/>
          <w:sz w:val="22"/>
          <w:szCs w:val="22"/>
          <w:lang w:eastAsia="en-US"/>
        </w:rPr>
        <w:t>Luluncoto</w:t>
      </w:r>
      <w:proofErr w:type="spellEnd"/>
      <w:r>
        <w:rPr>
          <w:rFonts w:ascii="Palatino Linotype" w:eastAsia="Calibri" w:hAnsi="Palatino Linotype"/>
          <w:sz w:val="22"/>
          <w:szCs w:val="22"/>
          <w:lang w:eastAsia="en-US"/>
        </w:rPr>
        <w:t xml:space="preserve"> III Etapa de conformidad al siguiente detalle:</w:t>
      </w:r>
    </w:p>
    <w:tbl>
      <w:tblPr>
        <w:tblW w:w="6980" w:type="dxa"/>
        <w:jc w:val="center"/>
        <w:tblInd w:w="55" w:type="dxa"/>
        <w:tblCellMar>
          <w:left w:w="70" w:type="dxa"/>
          <w:right w:w="70" w:type="dxa"/>
        </w:tblCellMar>
        <w:tblLook w:val="04A0"/>
      </w:tblPr>
      <w:tblGrid>
        <w:gridCol w:w="3060"/>
        <w:gridCol w:w="3920"/>
      </w:tblGrid>
      <w:tr w:rsidR="003250BA" w:rsidRPr="007A40E3" w:rsidTr="006B5612">
        <w:trPr>
          <w:trHeight w:val="280"/>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0BA" w:rsidRPr="007A40E3" w:rsidRDefault="007A40E3" w:rsidP="006B5612">
            <w:pPr>
              <w:jc w:val="center"/>
              <w:rPr>
                <w:rFonts w:ascii="Palatino Linotype" w:hAnsi="Palatino Linotype"/>
                <w:b/>
                <w:bCs/>
                <w:color w:val="000000"/>
                <w:sz w:val="22"/>
                <w:szCs w:val="22"/>
                <w:lang w:val="es-ES_tradnl"/>
              </w:rPr>
            </w:pPr>
            <w:r w:rsidRPr="007A40E3">
              <w:rPr>
                <w:rFonts w:ascii="Palatino Linotype" w:hAnsi="Palatino Linotype"/>
                <w:b/>
                <w:bCs/>
                <w:color w:val="000000"/>
                <w:sz w:val="22"/>
                <w:szCs w:val="22"/>
                <w:lang w:val="es-ES_tradnl"/>
              </w:rPr>
              <w:t>Código Vial</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3250BA" w:rsidRPr="007A40E3" w:rsidRDefault="007A40E3" w:rsidP="006B5612">
            <w:pPr>
              <w:jc w:val="center"/>
              <w:rPr>
                <w:rFonts w:ascii="Palatino Linotype" w:hAnsi="Palatino Linotype"/>
                <w:b/>
                <w:bCs/>
                <w:color w:val="000000"/>
                <w:sz w:val="22"/>
                <w:szCs w:val="22"/>
                <w:lang w:val="es-ES_tradnl"/>
              </w:rPr>
            </w:pPr>
            <w:r w:rsidRPr="007A40E3">
              <w:rPr>
                <w:rFonts w:ascii="Palatino Linotype" w:hAnsi="Palatino Linotype"/>
                <w:b/>
                <w:bCs/>
                <w:color w:val="000000"/>
                <w:sz w:val="22"/>
                <w:szCs w:val="22"/>
                <w:lang w:val="es-ES_tradnl"/>
              </w:rPr>
              <w:t>Nombre Propuesto</w:t>
            </w:r>
          </w:p>
        </w:tc>
      </w:tr>
      <w:tr w:rsidR="003250BA" w:rsidRPr="007A40E3" w:rsidTr="006B5612">
        <w:trPr>
          <w:trHeight w:val="28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E5I</w:t>
            </w:r>
          </w:p>
        </w:tc>
        <w:tc>
          <w:tcPr>
            <w:tcW w:w="3920" w:type="dxa"/>
            <w:tcBorders>
              <w:top w:val="nil"/>
              <w:left w:val="nil"/>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RÍO ANZÚ</w:t>
            </w:r>
          </w:p>
        </w:tc>
      </w:tr>
      <w:tr w:rsidR="003250BA" w:rsidRPr="007A40E3" w:rsidTr="006B5612">
        <w:trPr>
          <w:trHeight w:val="28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E5H</w:t>
            </w:r>
          </w:p>
        </w:tc>
        <w:tc>
          <w:tcPr>
            <w:tcW w:w="3920" w:type="dxa"/>
            <w:tcBorders>
              <w:top w:val="nil"/>
              <w:left w:val="nil"/>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RÍO OSO</w:t>
            </w:r>
          </w:p>
        </w:tc>
      </w:tr>
      <w:tr w:rsidR="003250BA" w:rsidRPr="007A40E3" w:rsidTr="006B5612">
        <w:trPr>
          <w:trHeight w:val="28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E5C</w:t>
            </w:r>
          </w:p>
        </w:tc>
        <w:tc>
          <w:tcPr>
            <w:tcW w:w="3920" w:type="dxa"/>
            <w:tcBorders>
              <w:top w:val="nil"/>
              <w:left w:val="nil"/>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RÍO PIATUA</w:t>
            </w:r>
          </w:p>
        </w:tc>
      </w:tr>
      <w:tr w:rsidR="003250BA" w:rsidRPr="007A40E3" w:rsidTr="006B5612">
        <w:trPr>
          <w:trHeight w:val="28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E6E, E5F</w:t>
            </w:r>
          </w:p>
        </w:tc>
        <w:tc>
          <w:tcPr>
            <w:tcW w:w="3920" w:type="dxa"/>
            <w:tcBorders>
              <w:top w:val="nil"/>
              <w:left w:val="nil"/>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RÍO BOMBUSCARO</w:t>
            </w:r>
          </w:p>
        </w:tc>
      </w:tr>
      <w:tr w:rsidR="003250BA" w:rsidRPr="007A40E3" w:rsidTr="006B5612">
        <w:trPr>
          <w:trHeight w:val="28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S6J</w:t>
            </w:r>
          </w:p>
        </w:tc>
        <w:tc>
          <w:tcPr>
            <w:tcW w:w="3920" w:type="dxa"/>
            <w:tcBorders>
              <w:top w:val="nil"/>
              <w:left w:val="nil"/>
              <w:bottom w:val="single" w:sz="4" w:space="0" w:color="auto"/>
              <w:right w:val="single" w:sz="4" w:space="0" w:color="auto"/>
            </w:tcBorders>
            <w:shd w:val="clear" w:color="auto" w:fill="auto"/>
            <w:noWrap/>
            <w:vAlign w:val="bottom"/>
            <w:hideMark/>
          </w:tcPr>
          <w:p w:rsidR="003250BA" w:rsidRPr="007A40E3" w:rsidRDefault="003250BA" w:rsidP="007A40E3">
            <w:pPr>
              <w:jc w:val="center"/>
              <w:rPr>
                <w:rFonts w:ascii="Palatino Linotype" w:hAnsi="Palatino Linotype"/>
                <w:color w:val="000000"/>
                <w:sz w:val="22"/>
                <w:szCs w:val="22"/>
                <w:lang w:val="es-ES_tradnl"/>
              </w:rPr>
            </w:pPr>
            <w:r w:rsidRPr="007A40E3">
              <w:rPr>
                <w:rFonts w:ascii="Palatino Linotype" w:hAnsi="Palatino Linotype"/>
                <w:color w:val="000000"/>
                <w:sz w:val="22"/>
                <w:szCs w:val="22"/>
                <w:lang w:val="es-ES_tradnl"/>
              </w:rPr>
              <w:t>RÍO NUSHIÑO</w:t>
            </w:r>
          </w:p>
        </w:tc>
      </w:tr>
    </w:tbl>
    <w:p w:rsidR="003250BA" w:rsidRPr="000B18B9" w:rsidRDefault="003250BA" w:rsidP="003250BA">
      <w:pPr>
        <w:tabs>
          <w:tab w:val="left" w:pos="1080"/>
        </w:tabs>
        <w:spacing w:after="240" w:line="276" w:lineRule="auto"/>
        <w:ind w:hanging="11"/>
        <w:jc w:val="both"/>
        <w:rPr>
          <w:rFonts w:ascii="Palatino Linotype" w:hAnsi="Palatino Linotype" w:cs="Arial"/>
          <w:b/>
          <w:sz w:val="22"/>
          <w:szCs w:val="22"/>
        </w:rPr>
      </w:pPr>
    </w:p>
    <w:p w:rsidR="003250BA" w:rsidRPr="00B311F6" w:rsidRDefault="003250BA" w:rsidP="003250BA">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lastRenderedPageBreak/>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3250BA" w:rsidRPr="00097B82" w:rsidRDefault="003250BA" w:rsidP="003250BA">
      <w:pPr>
        <w:jc w:val="both"/>
        <w:rPr>
          <w:rFonts w:ascii="Palatino Linotype" w:hAnsi="Palatino Linotype" w:cs="Arial"/>
          <w:sz w:val="22"/>
          <w:szCs w:val="22"/>
          <w:lang w:val="es-ES_tradnl"/>
        </w:rPr>
      </w:pPr>
    </w:p>
    <w:p w:rsidR="003250BA" w:rsidRPr="003843CA" w:rsidRDefault="003250BA" w:rsidP="003250BA">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9D4D0B">
        <w:rPr>
          <w:rFonts w:ascii="Palatino Linotype" w:hAnsi="Palatino Linotype" w:cs="Arial"/>
          <w:sz w:val="22"/>
          <w:szCs w:val="22"/>
        </w:rPr>
        <w:t>17</w:t>
      </w:r>
      <w:r w:rsidRPr="003843CA">
        <w:rPr>
          <w:rFonts w:ascii="Palatino Linotype" w:hAnsi="Palatino Linotype" w:cs="Arial"/>
          <w:sz w:val="22"/>
          <w:szCs w:val="22"/>
        </w:rPr>
        <w:t xml:space="preserve"> de </w:t>
      </w:r>
      <w:r w:rsidR="009D4D0B">
        <w:rPr>
          <w:rFonts w:ascii="Palatino Linotype" w:hAnsi="Palatino Linotype" w:cs="Arial"/>
          <w:sz w:val="22"/>
          <w:szCs w:val="22"/>
        </w:rPr>
        <w:t xml:space="preserve">julio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3250BA" w:rsidRDefault="003250BA" w:rsidP="003250BA">
      <w:pPr>
        <w:pStyle w:val="Textopredeterminado"/>
        <w:shd w:val="clear" w:color="auto" w:fill="FFFFFF"/>
        <w:jc w:val="both"/>
        <w:rPr>
          <w:rFonts w:ascii="Palatino Linotype" w:hAnsi="Palatino Linotype" w:cs="Arial"/>
          <w:sz w:val="22"/>
          <w:szCs w:val="22"/>
          <w:lang w:val="es-ES"/>
        </w:rPr>
      </w:pPr>
    </w:p>
    <w:p w:rsidR="003250BA" w:rsidRPr="003843CA" w:rsidRDefault="003250BA" w:rsidP="003250BA">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250BA" w:rsidRPr="00680EAC" w:rsidTr="006B5612">
        <w:trPr>
          <w:jc w:val="center"/>
        </w:trPr>
        <w:tc>
          <w:tcPr>
            <w:tcW w:w="5575" w:type="dxa"/>
            <w:hideMark/>
          </w:tcPr>
          <w:p w:rsidR="003250BA" w:rsidRPr="00680EAC" w:rsidRDefault="003250BA" w:rsidP="006B561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250BA" w:rsidRPr="00680EAC" w:rsidRDefault="003250BA" w:rsidP="006B561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250BA" w:rsidRPr="00680EAC" w:rsidRDefault="003250BA" w:rsidP="006B561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250BA" w:rsidRDefault="003250BA" w:rsidP="006B561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3250BA" w:rsidRPr="00680EAC" w:rsidRDefault="003250BA" w:rsidP="006B5612">
            <w:pPr>
              <w:pStyle w:val="Textopredeterminado"/>
              <w:jc w:val="center"/>
              <w:rPr>
                <w:rFonts w:ascii="Palatino Linotype" w:hAnsi="Palatino Linotype" w:cs="Arial"/>
                <w:b/>
                <w:sz w:val="19"/>
                <w:szCs w:val="19"/>
              </w:rPr>
            </w:pPr>
          </w:p>
        </w:tc>
      </w:tr>
    </w:tbl>
    <w:p w:rsidR="003250BA" w:rsidRPr="003843CA" w:rsidRDefault="003250BA" w:rsidP="003250B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250BA" w:rsidRPr="003843CA" w:rsidRDefault="003250BA" w:rsidP="003250BA">
      <w:pPr>
        <w:pStyle w:val="Textosinformato"/>
        <w:jc w:val="both"/>
        <w:rPr>
          <w:rFonts w:ascii="Palatino Linotype" w:eastAsia="MS Mincho" w:hAnsi="Palatino Linotype" w:cs="Arial"/>
          <w:sz w:val="22"/>
          <w:szCs w:val="22"/>
        </w:rPr>
      </w:pPr>
    </w:p>
    <w:p w:rsidR="003250BA" w:rsidRPr="003843CA" w:rsidRDefault="003250BA" w:rsidP="003250BA">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D4D0B">
        <w:rPr>
          <w:rFonts w:ascii="Palatino Linotype" w:eastAsia="MS Mincho" w:hAnsi="Palatino Linotype" w:cs="Arial"/>
          <w:sz w:val="22"/>
          <w:szCs w:val="22"/>
        </w:rPr>
        <w:t>29 de mayo</w:t>
      </w:r>
      <w:r>
        <w:rPr>
          <w:rFonts w:ascii="Palatino Linotype" w:eastAsia="MS Mincho" w:hAnsi="Palatino Linotype" w:cs="Arial"/>
          <w:sz w:val="22"/>
          <w:szCs w:val="22"/>
        </w:rPr>
        <w:t xml:space="preserve"> y </w:t>
      </w:r>
      <w:r w:rsidR="009D4D0B">
        <w:rPr>
          <w:rFonts w:ascii="Palatino Linotype" w:eastAsia="MS Mincho" w:hAnsi="Palatino Linotype" w:cs="Arial"/>
          <w:sz w:val="22"/>
          <w:szCs w:val="22"/>
        </w:rPr>
        <w:t>17</w:t>
      </w:r>
      <w:r w:rsidRPr="003843CA">
        <w:rPr>
          <w:rFonts w:ascii="Palatino Linotype" w:eastAsia="MS Mincho" w:hAnsi="Palatino Linotype" w:cs="Arial"/>
          <w:sz w:val="22"/>
          <w:szCs w:val="22"/>
        </w:rPr>
        <w:t xml:space="preserve"> de </w:t>
      </w:r>
      <w:r w:rsidR="009D4D0B">
        <w:rPr>
          <w:rFonts w:ascii="Palatino Linotype" w:eastAsia="MS Mincho" w:hAnsi="Palatino Linotype" w:cs="Arial"/>
          <w:sz w:val="22"/>
          <w:szCs w:val="22"/>
        </w:rPr>
        <w:t xml:space="preserve">julio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3250BA" w:rsidRPr="003843CA" w:rsidRDefault="003250BA" w:rsidP="003250BA">
      <w:pPr>
        <w:pStyle w:val="Textosinformato"/>
        <w:jc w:val="both"/>
        <w:rPr>
          <w:rFonts w:ascii="Palatino Linotype" w:eastAsia="MS Mincho" w:hAnsi="Palatino Linotype" w:cs="Arial"/>
          <w:sz w:val="22"/>
          <w:szCs w:val="22"/>
        </w:rPr>
      </w:pPr>
    </w:p>
    <w:p w:rsidR="003250BA" w:rsidRPr="003843CA" w:rsidRDefault="003250BA" w:rsidP="003250BA">
      <w:pPr>
        <w:pStyle w:val="Textosinformato"/>
        <w:jc w:val="both"/>
        <w:rPr>
          <w:rFonts w:ascii="Palatino Linotype" w:eastAsia="MS Mincho" w:hAnsi="Palatino Linotype" w:cs="Arial"/>
          <w:sz w:val="22"/>
          <w:szCs w:val="22"/>
        </w:rPr>
      </w:pPr>
    </w:p>
    <w:p w:rsidR="003250BA" w:rsidRDefault="003250BA" w:rsidP="003250BA">
      <w:pPr>
        <w:pStyle w:val="Textosinformato"/>
        <w:jc w:val="center"/>
        <w:rPr>
          <w:rFonts w:ascii="Palatino Linotype" w:eastAsia="MS Mincho" w:hAnsi="Palatino Linotype" w:cs="Arial"/>
          <w:sz w:val="22"/>
          <w:szCs w:val="22"/>
        </w:rPr>
      </w:pPr>
    </w:p>
    <w:p w:rsidR="003250BA" w:rsidRPr="003843CA" w:rsidRDefault="003250BA" w:rsidP="003250B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250BA" w:rsidRDefault="003250BA" w:rsidP="003250B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250BA" w:rsidRDefault="003250BA" w:rsidP="003250BA">
      <w:pPr>
        <w:pStyle w:val="Textosinformato"/>
        <w:jc w:val="center"/>
        <w:rPr>
          <w:rFonts w:ascii="Palatino Linotype" w:eastAsia="MS Mincho" w:hAnsi="Palatino Linotype" w:cs="Arial"/>
          <w:sz w:val="22"/>
          <w:szCs w:val="22"/>
        </w:rPr>
      </w:pPr>
    </w:p>
    <w:p w:rsidR="003250BA" w:rsidRPr="003843CA" w:rsidRDefault="003250BA" w:rsidP="003250B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250BA" w:rsidRDefault="003250BA" w:rsidP="003250BA">
      <w:pPr>
        <w:pStyle w:val="Textosinformato"/>
        <w:jc w:val="center"/>
        <w:rPr>
          <w:rFonts w:ascii="Palatino Linotype" w:eastAsia="MS Mincho" w:hAnsi="Palatino Linotype" w:cs="Arial"/>
          <w:b/>
          <w:sz w:val="22"/>
          <w:szCs w:val="22"/>
        </w:rPr>
      </w:pPr>
    </w:p>
    <w:p w:rsidR="003250BA" w:rsidRPr="003843CA" w:rsidRDefault="003250BA" w:rsidP="003250BA">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250BA" w:rsidRPr="003843CA" w:rsidRDefault="003250BA" w:rsidP="003250BA">
      <w:pPr>
        <w:pStyle w:val="Textosinformato"/>
        <w:jc w:val="center"/>
        <w:rPr>
          <w:rFonts w:ascii="Palatino Linotype" w:eastAsia="MS Mincho" w:hAnsi="Palatino Linotype" w:cs="Arial"/>
          <w:sz w:val="22"/>
          <w:szCs w:val="22"/>
        </w:rPr>
      </w:pPr>
    </w:p>
    <w:p w:rsidR="003250BA" w:rsidRDefault="003250BA" w:rsidP="003250BA">
      <w:pPr>
        <w:pStyle w:val="Textosinformato"/>
        <w:jc w:val="center"/>
        <w:rPr>
          <w:rFonts w:ascii="Palatino Linotype" w:eastAsia="MS Mincho" w:hAnsi="Palatino Linotype" w:cs="Arial"/>
          <w:sz w:val="22"/>
          <w:szCs w:val="22"/>
        </w:rPr>
      </w:pPr>
    </w:p>
    <w:p w:rsidR="003250BA" w:rsidRPr="003843CA" w:rsidRDefault="003250BA" w:rsidP="003250BA">
      <w:pPr>
        <w:pStyle w:val="Textosinformato"/>
        <w:jc w:val="center"/>
        <w:rPr>
          <w:rFonts w:ascii="Palatino Linotype" w:eastAsia="MS Mincho" w:hAnsi="Palatino Linotype" w:cs="Arial"/>
          <w:sz w:val="22"/>
          <w:szCs w:val="22"/>
        </w:rPr>
      </w:pPr>
    </w:p>
    <w:p w:rsidR="003250BA" w:rsidRPr="003843CA" w:rsidRDefault="003250BA" w:rsidP="003250B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250BA" w:rsidRPr="003843CA" w:rsidRDefault="003250BA" w:rsidP="003250B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250BA" w:rsidRPr="003843CA" w:rsidRDefault="003250BA" w:rsidP="003250BA">
      <w:pPr>
        <w:pStyle w:val="Textosinformato"/>
        <w:jc w:val="center"/>
        <w:rPr>
          <w:rFonts w:ascii="Palatino Linotype" w:eastAsia="MS Mincho" w:hAnsi="Palatino Linotype" w:cs="Arial"/>
          <w:sz w:val="22"/>
          <w:szCs w:val="22"/>
        </w:rPr>
      </w:pPr>
    </w:p>
    <w:p w:rsidR="003250BA" w:rsidRDefault="003250BA" w:rsidP="003250BA">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250BA" w:rsidRPr="003843CA" w:rsidRDefault="003250BA" w:rsidP="003250BA">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250BA" w:rsidRPr="003843CA" w:rsidRDefault="003250BA" w:rsidP="003250BA">
      <w:pPr>
        <w:pStyle w:val="Textosinformato"/>
        <w:jc w:val="center"/>
        <w:rPr>
          <w:rFonts w:ascii="Palatino Linotype" w:eastAsia="MS Mincho" w:hAnsi="Palatino Linotype" w:cs="Arial"/>
          <w:sz w:val="22"/>
          <w:szCs w:val="22"/>
        </w:rPr>
      </w:pPr>
    </w:p>
    <w:p w:rsidR="003250BA" w:rsidRPr="003843CA" w:rsidRDefault="003250BA" w:rsidP="003250BA">
      <w:pPr>
        <w:pStyle w:val="Textosinformato"/>
        <w:jc w:val="center"/>
        <w:rPr>
          <w:rFonts w:ascii="Palatino Linotype" w:eastAsia="MS Mincho" w:hAnsi="Palatino Linotype" w:cs="Arial"/>
          <w:sz w:val="22"/>
          <w:szCs w:val="22"/>
        </w:rPr>
      </w:pPr>
    </w:p>
    <w:p w:rsidR="003250BA" w:rsidRDefault="003250BA" w:rsidP="003250BA">
      <w:pPr>
        <w:pStyle w:val="Textosinformato"/>
        <w:jc w:val="center"/>
        <w:rPr>
          <w:rFonts w:ascii="Palatino Linotype" w:eastAsia="MS Mincho" w:hAnsi="Palatino Linotype" w:cs="Arial"/>
          <w:sz w:val="22"/>
          <w:szCs w:val="22"/>
        </w:rPr>
      </w:pPr>
    </w:p>
    <w:p w:rsidR="003250BA" w:rsidRPr="003843CA" w:rsidRDefault="003250BA" w:rsidP="003250BA">
      <w:pPr>
        <w:pStyle w:val="Textosinformato"/>
        <w:jc w:val="center"/>
        <w:rPr>
          <w:rFonts w:ascii="Palatino Linotype" w:eastAsia="MS Mincho" w:hAnsi="Palatino Linotype" w:cs="Arial"/>
          <w:sz w:val="22"/>
          <w:szCs w:val="22"/>
        </w:rPr>
      </w:pPr>
    </w:p>
    <w:p w:rsidR="003250BA" w:rsidRPr="003843CA" w:rsidRDefault="003250BA" w:rsidP="003250B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250BA" w:rsidRDefault="003250BA" w:rsidP="003250BA">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250BA" w:rsidRDefault="003250BA" w:rsidP="003250BA">
      <w:pPr>
        <w:jc w:val="center"/>
        <w:rPr>
          <w:rFonts w:ascii="Palatino Linotype" w:hAnsi="Palatino Linotype"/>
          <w:b/>
        </w:rPr>
      </w:pPr>
    </w:p>
    <w:p w:rsidR="00CA554A" w:rsidRPr="003843CA" w:rsidRDefault="00CA554A" w:rsidP="003250BA">
      <w:pPr>
        <w:spacing w:before="240" w:line="276" w:lineRule="auto"/>
        <w:rPr>
          <w:rFonts w:ascii="Palatino Linotype" w:eastAsia="MS Mincho" w:hAnsi="Palatino Linotype" w:cs="Arial"/>
          <w:bCs/>
          <w:sz w:val="22"/>
          <w:szCs w:val="22"/>
        </w:rPr>
      </w:pPr>
      <w:bookmarkStart w:id="0" w:name="_GoBack"/>
      <w:bookmarkEnd w:id="0"/>
    </w:p>
    <w:sectPr w:rsidR="00CA554A" w:rsidRPr="003843CA" w:rsidSect="003078EC">
      <w:headerReference w:type="even" r:id="rId10"/>
      <w:headerReference w:type="default" r:id="rId11"/>
      <w:footerReference w:type="default" r:id="rId12"/>
      <w:headerReference w:type="first" r:id="rId13"/>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D2" w:rsidRDefault="001B78D2" w:rsidP="00B14643">
      <w:r>
        <w:separator/>
      </w:r>
    </w:p>
  </w:endnote>
  <w:endnote w:type="continuationSeparator" w:id="1">
    <w:p w:rsidR="001B78D2" w:rsidRDefault="001B78D2"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1B78D2">
    <w:pPr>
      <w:pStyle w:val="Piedepgina"/>
      <w:jc w:val="right"/>
      <w:rPr>
        <w:rFonts w:ascii="Palatino Linotype" w:hAnsi="Palatino Linotype"/>
      </w:rPr>
    </w:pPr>
  </w:p>
  <w:p w:rsidR="001B78D2" w:rsidRDefault="001B78D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1B78D2" w:rsidP="003078EC">
    <w:pPr>
      <w:pStyle w:val="Piedepgina"/>
      <w:jc w:val="right"/>
      <w:rPr>
        <w:rFonts w:ascii="Palatino Linotype" w:hAnsi="Palatino Linotype"/>
      </w:rPr>
    </w:pPr>
    <w:r w:rsidRPr="00723B61">
      <w:rPr>
        <w:rFonts w:ascii="Palatino Linotype" w:hAnsi="Palatino Linotype"/>
      </w:rPr>
      <w:t xml:space="preserve">Página </w:t>
    </w:r>
    <w:r w:rsidR="00806DFB" w:rsidRPr="00723B61">
      <w:rPr>
        <w:rFonts w:ascii="Palatino Linotype" w:hAnsi="Palatino Linotype"/>
        <w:b/>
        <w:sz w:val="24"/>
        <w:szCs w:val="24"/>
      </w:rPr>
      <w:fldChar w:fldCharType="begin"/>
    </w:r>
    <w:r w:rsidRPr="00723B61">
      <w:rPr>
        <w:rFonts w:ascii="Palatino Linotype" w:hAnsi="Palatino Linotype"/>
        <w:b/>
      </w:rPr>
      <w:instrText>PAGE</w:instrText>
    </w:r>
    <w:r w:rsidR="00806DFB" w:rsidRPr="00723B61">
      <w:rPr>
        <w:rFonts w:ascii="Palatino Linotype" w:hAnsi="Palatino Linotype"/>
        <w:b/>
        <w:sz w:val="24"/>
        <w:szCs w:val="24"/>
      </w:rPr>
      <w:fldChar w:fldCharType="separate"/>
    </w:r>
    <w:r w:rsidR="009D4D0B">
      <w:rPr>
        <w:rFonts w:ascii="Palatino Linotype" w:hAnsi="Palatino Linotype"/>
        <w:b/>
        <w:noProof/>
      </w:rPr>
      <w:t>3</w:t>
    </w:r>
    <w:r w:rsidR="00806DFB" w:rsidRPr="00723B61">
      <w:rPr>
        <w:rFonts w:ascii="Palatino Linotype" w:hAnsi="Palatino Linotype"/>
        <w:b/>
        <w:sz w:val="24"/>
        <w:szCs w:val="24"/>
      </w:rPr>
      <w:fldChar w:fldCharType="end"/>
    </w:r>
    <w:r w:rsidRPr="00723B61">
      <w:rPr>
        <w:rFonts w:ascii="Palatino Linotype" w:hAnsi="Palatino Linotype"/>
      </w:rPr>
      <w:t xml:space="preserve"> de </w:t>
    </w:r>
    <w:r w:rsidR="003250BA" w:rsidRPr="003250BA">
      <w:rPr>
        <w:rFonts w:ascii="Palatino Linotype" w:hAnsi="Palatino Linotype"/>
        <w:b/>
      </w:rPr>
      <w:t>3</w:t>
    </w:r>
  </w:p>
  <w:p w:rsidR="001B78D2" w:rsidRDefault="001B78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D2" w:rsidRDefault="001B78D2" w:rsidP="00B14643">
      <w:r>
        <w:separator/>
      </w:r>
    </w:p>
  </w:footnote>
  <w:footnote w:type="continuationSeparator" w:id="1">
    <w:p w:rsidR="001B78D2" w:rsidRDefault="001B78D2"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pPr>
      <w:pStyle w:val="Encabezado"/>
      <w:rPr>
        <w:lang w:val="es-EC"/>
      </w:rPr>
    </w:pPr>
  </w:p>
  <w:p w:rsidR="001B78D2" w:rsidRDefault="001B78D2">
    <w:pPr>
      <w:pStyle w:val="Encabezado"/>
      <w:rPr>
        <w:lang w:val="es-EC"/>
      </w:rPr>
    </w:pPr>
  </w:p>
  <w:p w:rsidR="001B78D2" w:rsidRDefault="001B78D2">
    <w:pPr>
      <w:pStyle w:val="Encabezado"/>
      <w:rPr>
        <w:lang w:val="es-EC"/>
      </w:rPr>
    </w:pPr>
  </w:p>
  <w:p w:rsidR="001B78D2" w:rsidRDefault="001B78D2">
    <w:pPr>
      <w:pStyle w:val="Encabezado"/>
      <w:rPr>
        <w:lang w:val="es-EC"/>
      </w:rPr>
    </w:pPr>
  </w:p>
  <w:p w:rsidR="001B78D2" w:rsidRDefault="001B78D2">
    <w:pPr>
      <w:pStyle w:val="Encabezado"/>
      <w:rPr>
        <w:lang w:val="es-EC"/>
      </w:rPr>
    </w:pPr>
  </w:p>
  <w:p w:rsidR="001B78D2" w:rsidRDefault="001B78D2" w:rsidP="00150606">
    <w:pPr>
      <w:pStyle w:val="Ttulo"/>
      <w:rPr>
        <w:rFonts w:ascii="Palatino Linotype" w:hAnsi="Palatino Linotype" w:cs="Arial"/>
        <w:sz w:val="22"/>
        <w:szCs w:val="22"/>
      </w:rPr>
    </w:pPr>
  </w:p>
  <w:p w:rsidR="001B78D2" w:rsidRDefault="001B78D2" w:rsidP="00150606">
    <w:pPr>
      <w:pStyle w:val="Ttulo"/>
      <w:rPr>
        <w:rFonts w:ascii="Palatino Linotype" w:hAnsi="Palatino Linotype" w:cs="Arial"/>
        <w:sz w:val="22"/>
        <w:szCs w:val="22"/>
      </w:rPr>
    </w:pPr>
  </w:p>
  <w:p w:rsidR="001B78D2" w:rsidRPr="00476B21" w:rsidRDefault="001B78D2"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1B78D2">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Pr="00476B21" w:rsidRDefault="001B78D2"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1B78D2">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B78D2"/>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0BA"/>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BC2"/>
    <w:rsid w:val="00460147"/>
    <w:rsid w:val="00461AE0"/>
    <w:rsid w:val="00462E51"/>
    <w:rsid w:val="0046790E"/>
    <w:rsid w:val="004750CA"/>
    <w:rsid w:val="00476B21"/>
    <w:rsid w:val="004809D5"/>
    <w:rsid w:val="004824E7"/>
    <w:rsid w:val="0048545E"/>
    <w:rsid w:val="004868B3"/>
    <w:rsid w:val="00487ABE"/>
    <w:rsid w:val="00492BEE"/>
    <w:rsid w:val="004A00A6"/>
    <w:rsid w:val="004A4C76"/>
    <w:rsid w:val="004C15AD"/>
    <w:rsid w:val="004C24A3"/>
    <w:rsid w:val="004C2E58"/>
    <w:rsid w:val="004C3380"/>
    <w:rsid w:val="004C5073"/>
    <w:rsid w:val="004C6E38"/>
    <w:rsid w:val="004D2F1B"/>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0983"/>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4085"/>
    <w:rsid w:val="005E7CBA"/>
    <w:rsid w:val="005F1A76"/>
    <w:rsid w:val="005F2841"/>
    <w:rsid w:val="00602A0B"/>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6803"/>
    <w:rsid w:val="0079736E"/>
    <w:rsid w:val="007A0447"/>
    <w:rsid w:val="007A0765"/>
    <w:rsid w:val="007A40E3"/>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06DFB"/>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900480"/>
    <w:rsid w:val="00902D76"/>
    <w:rsid w:val="00903379"/>
    <w:rsid w:val="00905E7E"/>
    <w:rsid w:val="00907FE8"/>
    <w:rsid w:val="00910052"/>
    <w:rsid w:val="00922D45"/>
    <w:rsid w:val="00923B99"/>
    <w:rsid w:val="00923EC9"/>
    <w:rsid w:val="00924A8D"/>
    <w:rsid w:val="00926E41"/>
    <w:rsid w:val="00932833"/>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3328"/>
    <w:rsid w:val="009A5C59"/>
    <w:rsid w:val="009A7C1B"/>
    <w:rsid w:val="009B0837"/>
    <w:rsid w:val="009B4666"/>
    <w:rsid w:val="009C2D28"/>
    <w:rsid w:val="009C3ECA"/>
    <w:rsid w:val="009C416E"/>
    <w:rsid w:val="009C43D6"/>
    <w:rsid w:val="009C59DF"/>
    <w:rsid w:val="009D0B94"/>
    <w:rsid w:val="009D1285"/>
    <w:rsid w:val="009D1ED8"/>
    <w:rsid w:val="009D4D0B"/>
    <w:rsid w:val="009D6D62"/>
    <w:rsid w:val="009D6F28"/>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571E2"/>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049A"/>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F1BE-0BCC-4C36-88D3-103475D7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2</cp:revision>
  <cp:lastPrinted>2014-07-08T17:58:00Z</cp:lastPrinted>
  <dcterms:created xsi:type="dcterms:W3CDTF">2015-03-17T18:01:00Z</dcterms:created>
  <dcterms:modified xsi:type="dcterms:W3CDTF">2015-03-17T18:01:00Z</dcterms:modified>
</cp:coreProperties>
</file>