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1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268"/>
        <w:gridCol w:w="1469"/>
        <w:gridCol w:w="1710"/>
        <w:gridCol w:w="1530"/>
        <w:gridCol w:w="465"/>
        <w:gridCol w:w="53"/>
        <w:gridCol w:w="894"/>
        <w:gridCol w:w="1108"/>
        <w:gridCol w:w="455"/>
        <w:gridCol w:w="33"/>
      </w:tblGrid>
      <w:tr w:rsidR="00154F2B" w:rsidRPr="00053A63" w:rsidTr="00AB2E39">
        <w:trPr>
          <w:trHeight w:val="225"/>
        </w:trPr>
        <w:tc>
          <w:tcPr>
            <w:tcW w:w="426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053A63" w:rsidRDefault="00AB6571" w:rsidP="00F43A2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  <w:hideMark/>
          </w:tcPr>
          <w:p w:rsidR="00AB6571" w:rsidRPr="00053A63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488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AB6571" w:rsidRPr="00053A63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</w:tr>
      <w:tr w:rsidR="009617FE" w:rsidRPr="00053A63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053A6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 w:val="restart"/>
            <w:shd w:val="clear" w:color="000000" w:fill="FFFFFF"/>
            <w:noWrap/>
            <w:vAlign w:val="center"/>
          </w:tcPr>
          <w:p w:rsidR="009617FE" w:rsidRPr="00053A6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053A6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053A6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053A6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9617FE" w:rsidRPr="00053A63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053A6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/>
            <w:shd w:val="clear" w:color="000000" w:fill="FFFFFF"/>
            <w:noWrap/>
            <w:vAlign w:val="center"/>
          </w:tcPr>
          <w:p w:rsidR="009617FE" w:rsidRPr="00053A6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053A6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053A63" w:rsidRDefault="00182F1C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1D8BA1BA" wp14:editId="10C82E8C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-233045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053A6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11782" w:rsidRPr="00053A63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611782" w:rsidRPr="00053A63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</w:tcPr>
          <w:p w:rsidR="00611782" w:rsidRPr="00053A63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611782" w:rsidRPr="00053A63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053A63" w:rsidTr="00AB2E39">
        <w:trPr>
          <w:trHeight w:val="269"/>
        </w:trPr>
        <w:tc>
          <w:tcPr>
            <w:tcW w:w="426" w:type="dxa"/>
            <w:vMerge/>
            <w:shd w:val="clear" w:color="auto" w:fill="365F91"/>
            <w:vAlign w:val="center"/>
            <w:hideMark/>
          </w:tcPr>
          <w:p w:rsidR="00F41668" w:rsidRPr="00053A63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 w:val="restart"/>
            <w:shd w:val="clear" w:color="auto" w:fill="244061"/>
            <w:noWrap/>
            <w:vAlign w:val="center"/>
            <w:hideMark/>
          </w:tcPr>
          <w:p w:rsidR="00F41668" w:rsidRPr="00053A63" w:rsidRDefault="00AB2E39" w:rsidP="00513A6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  </w:t>
            </w:r>
            <w:r w:rsidR="00A0780B" w:rsidRPr="00053A63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FICHA TÉCNICA N° 2</w:t>
            </w:r>
            <w:r w:rsidR="00A9736A" w:rsidRPr="00053A63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2</w:t>
            </w:r>
          </w:p>
        </w:tc>
        <w:tc>
          <w:tcPr>
            <w:tcW w:w="2055" w:type="dxa"/>
            <w:gridSpan w:val="3"/>
            <w:vMerge w:val="restart"/>
            <w:shd w:val="clear" w:color="auto" w:fill="244061"/>
            <w:vAlign w:val="center"/>
          </w:tcPr>
          <w:p w:rsidR="00F41668" w:rsidRPr="00053A63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auto" w:fill="365F91"/>
            <w:vAlign w:val="center"/>
            <w:hideMark/>
          </w:tcPr>
          <w:p w:rsidR="00F41668" w:rsidRPr="00053A63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053A63" w:rsidTr="00AB2E39">
        <w:trPr>
          <w:trHeight w:val="269"/>
        </w:trPr>
        <w:tc>
          <w:tcPr>
            <w:tcW w:w="426" w:type="dxa"/>
            <w:vMerge/>
            <w:vAlign w:val="center"/>
            <w:hideMark/>
          </w:tcPr>
          <w:p w:rsidR="00F41668" w:rsidRPr="00053A63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/>
            <w:shd w:val="clear" w:color="auto" w:fill="244061"/>
            <w:vAlign w:val="center"/>
            <w:hideMark/>
          </w:tcPr>
          <w:p w:rsidR="00F41668" w:rsidRPr="00053A63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2055" w:type="dxa"/>
            <w:gridSpan w:val="3"/>
            <w:vMerge/>
            <w:shd w:val="clear" w:color="auto" w:fill="244061"/>
            <w:vAlign w:val="center"/>
          </w:tcPr>
          <w:p w:rsidR="00F41668" w:rsidRPr="00053A63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F41668" w:rsidRPr="00053A63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4B2C6F" w:rsidRPr="00053A63" w:rsidTr="00AB2E39">
        <w:trPr>
          <w:trHeight w:val="234"/>
        </w:trPr>
        <w:tc>
          <w:tcPr>
            <w:tcW w:w="426" w:type="dxa"/>
            <w:vMerge/>
            <w:vAlign w:val="center"/>
            <w:hideMark/>
          </w:tcPr>
          <w:p w:rsidR="004B2C6F" w:rsidRPr="00053A63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053A63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4B2C6F" w:rsidRPr="00053A63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C723FF" w:rsidRPr="00053A63" w:rsidTr="00AB2E39">
        <w:trPr>
          <w:trHeight w:val="34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723FF" w:rsidRPr="00053A63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053A63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PROYECTO :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F" w:rsidRPr="00053A63" w:rsidRDefault="005A2BBE" w:rsidP="005A2BBE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  <w:r w:rsidRPr="00053A63">
              <w:rPr>
                <w:rFonts w:asciiTheme="minorHAnsi" w:hAnsiTheme="minorHAnsi" w:cs="Arial"/>
                <w:lang w:val="es-ES"/>
              </w:rPr>
              <w:t>CONSTRUCCION DEL PUENTE LA MARQUESA (CALLE MARIETTA DE VEINTEMILLA)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23FF" w:rsidRPr="00053A63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00251C" w:rsidRPr="00053A63" w:rsidTr="00AB2E39">
        <w:trPr>
          <w:trHeight w:val="285"/>
        </w:trPr>
        <w:tc>
          <w:tcPr>
            <w:tcW w:w="426" w:type="dxa"/>
            <w:vMerge/>
            <w:vAlign w:val="center"/>
          </w:tcPr>
          <w:p w:rsidR="0000251C" w:rsidRPr="00053A63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053A63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</w:tcPr>
          <w:p w:rsidR="0000251C" w:rsidRPr="00053A63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B2E39" w:rsidRPr="00053A63" w:rsidTr="00F43A2F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2E39" w:rsidRPr="00053A63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B2E39" w:rsidRPr="00053A63" w:rsidRDefault="00AB2E39" w:rsidP="00D80750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OBJETIVO :</w:t>
            </w:r>
          </w:p>
        </w:tc>
        <w:tc>
          <w:tcPr>
            <w:tcW w:w="5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053A63" w:rsidRDefault="00041F12" w:rsidP="00DF7F03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DOTAR </w:t>
            </w:r>
            <w:r w:rsidR="00DF7F0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AL SECTOR </w:t>
            </w: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DE </w:t>
            </w:r>
            <w:r w:rsidR="00DF7F03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LA PAMPA</w:t>
            </w:r>
            <w:r w:rsidR="00DF7F0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DE </w:t>
            </w: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UN PUENTE DEFINITIVO COMO UNA S</w:t>
            </w:r>
            <w:r w:rsidR="005A2BBE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OLUCIÓN VIAL PARA </w:t>
            </w:r>
            <w:r w:rsidR="00DF7F03">
              <w:rPr>
                <w:rFonts w:asciiTheme="minorHAnsi" w:eastAsia="Times New Roman" w:hAnsiTheme="minorHAnsi" w:cs="Calibri"/>
                <w:color w:val="000000"/>
                <w:lang w:eastAsia="es-EC"/>
              </w:rPr>
              <w:t>LA MOVILIDAD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AB2E39" w:rsidRPr="00053A63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053A63" w:rsidRDefault="005A2BBE" w:rsidP="0099162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</w:pPr>
            <w:r w:rsidRPr="00F63629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6"/>
                <w:lang w:eastAsia="es-EC"/>
              </w:rPr>
              <w:t>1</w:t>
            </w:r>
            <w:r w:rsidR="0099162A" w:rsidRPr="00F63629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6"/>
                <w:lang w:eastAsia="es-EC"/>
              </w:rPr>
              <w:t>’</w:t>
            </w:r>
            <w:r w:rsidR="00FB1090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6"/>
                <w:lang w:eastAsia="es-EC"/>
              </w:rPr>
              <w:t>741.359,</w:t>
            </w:r>
            <w:r w:rsidRPr="00F63629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6"/>
                <w:lang w:eastAsia="es-EC"/>
              </w:rPr>
              <w:t xml:space="preserve">86 </w:t>
            </w:r>
            <w:r w:rsidR="0099162A" w:rsidRPr="00F63629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6"/>
                <w:lang w:eastAsia="es-EC"/>
              </w:rPr>
              <w:t>(</w:t>
            </w:r>
            <w:r w:rsidRPr="00F63629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6"/>
                <w:lang w:eastAsia="es-EC"/>
              </w:rPr>
              <w:t>C</w:t>
            </w:r>
            <w:r w:rsidR="0099162A" w:rsidRPr="00F63629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6"/>
                <w:lang w:eastAsia="es-EC"/>
              </w:rPr>
              <w:t>on</w:t>
            </w:r>
            <w:r w:rsidRPr="00F63629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6"/>
                <w:lang w:eastAsia="es-EC"/>
              </w:rPr>
              <w:t xml:space="preserve"> IVA</w:t>
            </w:r>
            <w:r w:rsidR="0099162A" w:rsidRPr="00F63629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6"/>
                <w:lang w:eastAsia="es-EC"/>
              </w:rPr>
              <w:t>)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B2E39" w:rsidRPr="00053A63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B2E39" w:rsidRPr="00053A63" w:rsidTr="00F43A2F">
        <w:trPr>
          <w:trHeight w:val="19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2E39" w:rsidRPr="00053A63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B2E39" w:rsidRPr="00053A63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</w:p>
        </w:tc>
        <w:tc>
          <w:tcPr>
            <w:tcW w:w="54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053A63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B2E39" w:rsidRPr="00053A63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053A63" w:rsidRDefault="00A0780B" w:rsidP="0083474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E</w:t>
            </w:r>
            <w:r w:rsidR="00834748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JECUTADO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B2E39" w:rsidRPr="00053A63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053A63" w:rsidTr="00AB2E39">
        <w:trPr>
          <w:trHeight w:val="225"/>
        </w:trPr>
        <w:tc>
          <w:tcPr>
            <w:tcW w:w="426" w:type="dxa"/>
            <w:vMerge/>
            <w:vAlign w:val="center"/>
            <w:hideMark/>
          </w:tcPr>
          <w:p w:rsidR="00AB6571" w:rsidRPr="00053A6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Pr="00053A6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bookmarkStart w:id="0" w:name="_GoBack"/>
            <w:bookmarkEnd w:id="0"/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AB6571" w:rsidRPr="00053A6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053A63" w:rsidTr="00AB2E39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053A6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053A63" w:rsidRDefault="005E1416" w:rsidP="00053A6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1</w:t>
            </w:r>
            <w:r w:rsidR="00AB6571" w:rsidRPr="00053A63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. INFORMACION B</w:t>
            </w:r>
            <w:r w:rsidR="00053A63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Á</w:t>
            </w:r>
            <w:r w:rsidR="00AB6571" w:rsidRPr="00053A63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SICA DEL SITIO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053A6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229C9" w:rsidRPr="00053A63" w:rsidTr="00EE3D70">
        <w:trPr>
          <w:trHeight w:val="27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053A6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6311F9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UBICACIÓN</w:t>
            </w:r>
            <w:r w:rsidR="00724E32" w:rsidRPr="006311F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053A6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053A63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053A6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053A63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1.1 ADMINISTRACIÓN ZONAL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6311F9" w:rsidRDefault="00E12D14" w:rsidP="00B95D2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EQUINOCCIAL – LA DELICIA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053A6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053A63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053A6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053A63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1.2 PARROQUIA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6311F9" w:rsidRDefault="00E12D1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POMASQUI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053A6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053A63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053A6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053A63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1.3 BARRIO O SECTOR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6311F9" w:rsidRDefault="00FB1090" w:rsidP="00834748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LA MARQUES</w:t>
            </w:r>
            <w:r w:rsidR="005A2BBE"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A / VEINTIMILLA / SANTA TERESITA BAJO / ABDÓN CALDERÓN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053A6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3A2F" w:rsidRPr="00053A63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F43A2F" w:rsidRPr="00053A63" w:rsidRDefault="00F43A2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3A2F" w:rsidRPr="00053A63" w:rsidRDefault="00F43A2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1.4 CALLE: 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43A2F" w:rsidRPr="006311F9" w:rsidRDefault="005A2BBE" w:rsidP="008E36FD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6311F9">
              <w:rPr>
                <w:rFonts w:asciiTheme="minorHAnsi" w:hAnsiTheme="minorHAnsi" w:cs="Arial"/>
                <w:lang w:val="es-ES"/>
              </w:rPr>
              <w:t>EJE TRANSVERSAL MARIETTA DE VEINTEMILLA</w:t>
            </w: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</w:tcPr>
          <w:p w:rsidR="00F43A2F" w:rsidRPr="00053A63" w:rsidRDefault="00F43A2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053A63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9A5652" w:rsidRPr="00053A63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053A63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1.5 </w:t>
            </w:r>
            <w:r w:rsidR="00724E32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DESDE: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6311F9" w:rsidRDefault="005A2BBE" w:rsidP="008E36FD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6311F9">
              <w:rPr>
                <w:rFonts w:asciiTheme="minorHAnsi" w:hAnsiTheme="minorHAnsi" w:cs="Arial"/>
                <w:lang w:val="es-ES"/>
              </w:rPr>
              <w:t>E5B SANTA TERESA</w:t>
            </w:r>
            <w:r w:rsidR="00513A6A" w:rsidRPr="006311F9">
              <w:rPr>
                <w:rFonts w:asciiTheme="minorHAnsi" w:hAnsiTheme="minorHAnsi" w:cs="Arial"/>
                <w:lang w:val="es-ES"/>
              </w:rPr>
              <w:t xml:space="preserve"> </w:t>
            </w: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A5652" w:rsidRPr="00053A63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053A63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9A5652" w:rsidRPr="00053A63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053A63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1.6 </w:t>
            </w:r>
            <w:r w:rsidR="00724E32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HASTA: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6311F9" w:rsidRDefault="00BA0468" w:rsidP="008E36FD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6311F9">
              <w:rPr>
                <w:rFonts w:asciiTheme="minorHAnsi" w:hAnsiTheme="minorHAnsi" w:cs="Arial"/>
                <w:lang w:val="es-ES"/>
              </w:rPr>
              <w:t>76 METROS ANTES DE CALLE N1A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A5652" w:rsidRPr="00053A63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053A63" w:rsidTr="00EF6A86">
        <w:trPr>
          <w:trHeight w:val="358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053A63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6311F9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2. </w:t>
            </w:r>
            <w:r w:rsidR="009A5652" w:rsidRPr="006311F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DATOS GENERALES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6311F9" w:rsidRDefault="002B473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9A5652" w:rsidRPr="00053A63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A63" w:rsidTr="00BC14FB">
        <w:trPr>
          <w:gridAfter w:val="1"/>
          <w:wAfter w:w="33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053A63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2.1 BARRIO REGULARIZADO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053A63" w:rsidRDefault="008F204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053A63" w:rsidRDefault="00F94999" w:rsidP="0082484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b/>
                <w:bCs/>
                <w:i/>
                <w:iCs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21590</wp:posOffset>
                  </wp:positionV>
                  <wp:extent cx="3432810" cy="3375025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725" b="-452"/>
                          <a:stretch/>
                        </pic:blipFill>
                        <pic:spPr bwMode="auto">
                          <a:xfrm>
                            <a:off x="0" y="0"/>
                            <a:ext cx="3432810" cy="3375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9B8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  <w:p w:rsidR="008D59B8" w:rsidRPr="00053A63" w:rsidRDefault="008D59B8" w:rsidP="008D59B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  <w:t xml:space="preserve"> </w:t>
            </w:r>
          </w:p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8D59B8" w:rsidRPr="00053A63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55" w:type="dxa"/>
            <w:tcBorders>
              <w:lef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A63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053A63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2.2 PORCENTAJE DE CONSOLIDACIÓN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053A63" w:rsidRDefault="00A0780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ALTO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053A63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30E5F" w:rsidRPr="00053A63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630E5F" w:rsidRPr="00053A63" w:rsidRDefault="00630E5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30E5F" w:rsidRPr="00053A63" w:rsidRDefault="00630E5F" w:rsidP="0069749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2.3 DENSIDAD POBLACIONAL (</w:t>
            </w:r>
            <w:r w:rsidR="008F2041">
              <w:rPr>
                <w:rFonts w:asciiTheme="minorHAnsi" w:eastAsia="Times New Roman" w:hAnsiTheme="minorHAnsi" w:cs="Calibri"/>
                <w:color w:val="000000"/>
                <w:lang w:eastAsia="es-EC"/>
              </w:rPr>
              <w:t>Hab/</w:t>
            </w: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Ha):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E5F" w:rsidRPr="00053A63" w:rsidRDefault="00042089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51 - 600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E5F" w:rsidRPr="00053A63" w:rsidRDefault="00630E5F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A63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053A63" w:rsidRDefault="008D59B8" w:rsidP="00630E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</w:t>
            </w:r>
            <w:r w:rsidR="00630E5F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4</w:t>
            </w: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AFECT</w:t>
            </w:r>
            <w:r w:rsidR="00630E5F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A</w:t>
            </w: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CIONES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053A63" w:rsidRDefault="00A0780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053A63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A63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053A63" w:rsidRDefault="00630E5F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2.5</w:t>
            </w:r>
            <w:r w:rsidR="008D59B8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TRAZADO VIAL (APROBADO)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053A63" w:rsidRDefault="00513A6A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053A63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A63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6311F9" w:rsidRDefault="008D59B8" w:rsidP="00053A6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3.SERVICIOS B</w:t>
            </w:r>
            <w:r w:rsidR="00053A63" w:rsidRPr="006311F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Á</w:t>
            </w:r>
            <w:r w:rsidRPr="006311F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SICOS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053A63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A63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6311F9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3.1 ALCANTARILLADO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A86" w:rsidRPr="006311F9" w:rsidRDefault="00A0780B" w:rsidP="00EF6A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SI 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053A63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A63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6311F9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3.2 AGUA POTABLE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6311F9" w:rsidRDefault="00A0780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053A63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A63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6311F9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3.3 RED ELÉCTRICA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6311F9" w:rsidRDefault="00A0780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053A63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A63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D59B8" w:rsidRPr="006311F9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3.4 ÍNDICE DE NECESIDADES BÁSICAS INSATISFECHAS: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6311F9" w:rsidRDefault="00110F9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26 -75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053A63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A63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6311F9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4. TRANSPORTE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053A63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A63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6311F9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4.1 TRANSPORTE PÚBLICO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6311F9" w:rsidRDefault="00A0780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053A63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A63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6311F9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4.2 TRANSPORTE PRIVADO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6311F9" w:rsidRDefault="00A0780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053A63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A63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9B8" w:rsidRPr="006311F9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4.3 TRANSPORTE PESADO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6311F9" w:rsidRDefault="00A0780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053A63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A63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6311F9" w:rsidRDefault="00F036D5" w:rsidP="00DD696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6311F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5. ASPECTOS FÍ</w:t>
            </w:r>
            <w:r w:rsidR="008D59B8" w:rsidRPr="006311F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SICOS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9B277"/>
            <w:vAlign w:val="center"/>
          </w:tcPr>
          <w:p w:rsidR="008D59B8" w:rsidRPr="00053A63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A63" w:rsidTr="00BC14FB">
        <w:trPr>
          <w:trHeight w:val="160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053A63" w:rsidRDefault="00335501" w:rsidP="00BA0468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5.1 </w:t>
            </w:r>
            <w:r w:rsidR="00BA0468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LONGITUD  (m</w:t>
            </w:r>
            <w:r w:rsidR="008D59B8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)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053A63" w:rsidRDefault="00BA0468" w:rsidP="0033550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61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D59B8" w:rsidRPr="00053A6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513A6A" w:rsidRPr="00053A63" w:rsidTr="00BC14FB">
        <w:trPr>
          <w:trHeight w:val="160"/>
        </w:trPr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3A6A" w:rsidRPr="00053A63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A6A" w:rsidRPr="00053A63" w:rsidRDefault="00513A6A" w:rsidP="008B67FB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5.2 ANCHO (m) :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A6A" w:rsidRPr="00053A63" w:rsidRDefault="00BA0468" w:rsidP="00110F9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9</w:t>
            </w:r>
            <w:r w:rsidR="00110F90">
              <w:rPr>
                <w:rFonts w:asciiTheme="minorHAnsi" w:eastAsia="Times New Roman" w:hAnsiTheme="minorHAnsi" w:cs="Calibri"/>
                <w:color w:val="000000"/>
                <w:lang w:eastAsia="es-EC"/>
              </w:rPr>
              <w:t>.</w:t>
            </w:r>
            <w:r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70</w:t>
            </w:r>
          </w:p>
        </w:tc>
        <w:tc>
          <w:tcPr>
            <w:tcW w:w="5760" w:type="dxa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13A6A" w:rsidRPr="00053A63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</w:tcPr>
          <w:p w:rsidR="00513A6A" w:rsidRPr="00053A63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513A6A" w:rsidRPr="00053A63" w:rsidTr="00BC14FB">
        <w:trPr>
          <w:trHeight w:val="160"/>
        </w:trPr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3A6A" w:rsidRPr="00053A63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A6A" w:rsidRPr="00053A63" w:rsidRDefault="008B67FB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5.4 ESTADO</w:t>
            </w:r>
            <w:r w:rsidR="00513A6A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A6A" w:rsidRPr="00053A63" w:rsidRDefault="008B67FB" w:rsidP="00513A6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MALO</w:t>
            </w:r>
          </w:p>
        </w:tc>
        <w:tc>
          <w:tcPr>
            <w:tcW w:w="5760" w:type="dxa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13A6A" w:rsidRPr="00053A63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</w:tcPr>
          <w:p w:rsidR="00513A6A" w:rsidRPr="00053A63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513A6A" w:rsidRPr="00053A63" w:rsidTr="00AB2E39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13A6A" w:rsidRPr="00053A63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513A6A" w:rsidRPr="00053A63" w:rsidRDefault="00513A6A" w:rsidP="00513A6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A63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6. DETALLE GENERAL DEL PROYECTO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513A6A" w:rsidRPr="00053A63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513A6A" w:rsidRPr="00053A63" w:rsidTr="004D0F1C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13A6A" w:rsidRPr="00053A63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EE1" w:rsidRDefault="00E12D14" w:rsidP="006D4E3D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Como parte de las obras de solución vial que la EPMMOP ejecuta en el DMQ, ha considerado el proyecto de c</w:t>
            </w:r>
            <w:r w:rsidR="00BA0468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onstrucción del puente</w:t>
            </w:r>
            <w:r w:rsidR="006D4E3D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definitivo</w:t>
            </w:r>
            <w:r w:rsidR="00BA0468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“La Marquesa”</w:t>
            </w:r>
            <w:r w:rsidR="006D4E3D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, en reposición del puente Bailey existente, el mismo que tiene </w:t>
            </w:r>
            <w:r w:rsidR="00BA0468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una longitud de 61 metros y un ancho de 9.70 m</w:t>
            </w:r>
            <w:r w:rsidR="00F93EE1">
              <w:rPr>
                <w:rFonts w:asciiTheme="minorHAnsi" w:eastAsia="Times New Roman" w:hAnsiTheme="minorHAnsi" w:cs="Calibri"/>
                <w:color w:val="000000"/>
                <w:lang w:eastAsia="es-EC"/>
              </w:rPr>
              <w:t>.</w:t>
            </w:r>
          </w:p>
          <w:p w:rsidR="00F93EE1" w:rsidRDefault="00F93EE1" w:rsidP="006D4E3D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0407AB" w:rsidRDefault="00F93EE1" w:rsidP="000407AB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El puente contará</w:t>
            </w:r>
            <w:r w:rsidR="00BA0468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con un tablero de hormigón armado soportado en vigas metálica</w:t>
            </w: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s y estribos de hormigón armado, p</w:t>
            </w:r>
            <w:r w:rsidR="00BA0468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ermitiendo </w:t>
            </w: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de esta manera, </w:t>
            </w:r>
            <w:r w:rsidR="00BA0468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la conectividad vehicular en doble sentido</w:t>
            </w:r>
            <w:r w:rsidR="000407AB">
              <w:rPr>
                <w:rFonts w:asciiTheme="minorHAnsi" w:eastAsia="Times New Roman" w:hAnsiTheme="minorHAnsi" w:cs="Calibri"/>
                <w:color w:val="000000"/>
                <w:lang w:eastAsia="es-EC"/>
              </w:rPr>
              <w:t>.</w:t>
            </w:r>
          </w:p>
          <w:p w:rsidR="000407AB" w:rsidRDefault="000407AB" w:rsidP="000407AB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513A6A" w:rsidRPr="00053A63" w:rsidRDefault="003913E0" w:rsidP="003913E0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La finalidad de este</w:t>
            </w:r>
            <w:r w:rsidR="000407AB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proyecto </w:t>
            </w: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se enmarca en</w:t>
            </w:r>
            <w:r w:rsidR="000407AB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proporcionar</w:t>
            </w:r>
            <w:r w:rsidR="000407AB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seguridad vial </w:t>
            </w: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a</w:t>
            </w:r>
            <w:r w:rsidR="000407AB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los usuarios </w:t>
            </w:r>
            <w:r w:rsidR="007A7ACB">
              <w:rPr>
                <w:rFonts w:asciiTheme="minorHAnsi" w:eastAsia="Times New Roman" w:hAnsiTheme="minorHAnsi" w:cs="Calibri"/>
                <w:color w:val="000000"/>
                <w:lang w:eastAsia="es-EC"/>
              </w:rPr>
              <w:t>que utilicen</w:t>
            </w:r>
            <w:r w:rsidR="000407AB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esta nueva </w:t>
            </w:r>
            <w:r w:rsidR="00F93EE1">
              <w:rPr>
                <w:rFonts w:asciiTheme="minorHAnsi" w:eastAsia="Times New Roman" w:hAnsiTheme="minorHAnsi" w:cs="Calibri"/>
                <w:color w:val="000000"/>
                <w:lang w:eastAsia="es-EC"/>
              </w:rPr>
              <w:t>estructura</w:t>
            </w:r>
            <w:r w:rsidR="00BA0468" w:rsidRPr="00053A63">
              <w:rPr>
                <w:rFonts w:asciiTheme="minorHAnsi" w:eastAsia="Times New Roman" w:hAnsiTheme="minorHAnsi" w:cs="Calibri"/>
                <w:color w:val="000000"/>
                <w:lang w:eastAsia="es-EC"/>
              </w:rPr>
              <w:t>.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513A6A" w:rsidRPr="00053A63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513A6A" w:rsidRPr="00053A63" w:rsidTr="004D0F1C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13A6A" w:rsidRPr="00053A63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3A6A" w:rsidRPr="00053A63" w:rsidRDefault="00513A6A" w:rsidP="00513A6A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513A6A" w:rsidRPr="00053A63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</w:tbl>
    <w:p w:rsidR="005B4E26" w:rsidRPr="00053A63" w:rsidRDefault="005B4E26">
      <w:pPr>
        <w:rPr>
          <w:rFonts w:asciiTheme="minorHAnsi" w:hAnsiTheme="minorHAnsi"/>
        </w:rPr>
      </w:pPr>
    </w:p>
    <w:sectPr w:rsidR="005B4E26" w:rsidRPr="00053A63" w:rsidSect="006E527E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9D" w:rsidRDefault="00AB579D" w:rsidP="00120A13">
      <w:pPr>
        <w:spacing w:after="0" w:line="240" w:lineRule="auto"/>
      </w:pPr>
      <w:r>
        <w:separator/>
      </w:r>
    </w:p>
  </w:endnote>
  <w:endnote w:type="continuationSeparator" w:id="0">
    <w:p w:rsidR="00AB579D" w:rsidRDefault="00AB579D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9D" w:rsidRDefault="00AB579D" w:rsidP="00120A13">
      <w:pPr>
        <w:spacing w:after="0" w:line="240" w:lineRule="auto"/>
      </w:pPr>
      <w:r>
        <w:separator/>
      </w:r>
    </w:p>
  </w:footnote>
  <w:footnote w:type="continuationSeparator" w:id="0">
    <w:p w:rsidR="00AB579D" w:rsidRDefault="00AB579D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343F3"/>
    <w:rsid w:val="000407AB"/>
    <w:rsid w:val="00041F12"/>
    <w:rsid w:val="00042089"/>
    <w:rsid w:val="0005334D"/>
    <w:rsid w:val="00053A63"/>
    <w:rsid w:val="00084143"/>
    <w:rsid w:val="00093CDD"/>
    <w:rsid w:val="000949C0"/>
    <w:rsid w:val="000B2748"/>
    <w:rsid w:val="000E3E19"/>
    <w:rsid w:val="000E6BBF"/>
    <w:rsid w:val="000F070B"/>
    <w:rsid w:val="00110F90"/>
    <w:rsid w:val="00111A42"/>
    <w:rsid w:val="00112267"/>
    <w:rsid w:val="00116E04"/>
    <w:rsid w:val="0011779B"/>
    <w:rsid w:val="00120A13"/>
    <w:rsid w:val="001513A8"/>
    <w:rsid w:val="00152EAC"/>
    <w:rsid w:val="00154F2B"/>
    <w:rsid w:val="001737E7"/>
    <w:rsid w:val="00177A3C"/>
    <w:rsid w:val="00182F1C"/>
    <w:rsid w:val="00186AC6"/>
    <w:rsid w:val="001A728E"/>
    <w:rsid w:val="001B1EBE"/>
    <w:rsid w:val="001B5B10"/>
    <w:rsid w:val="001F172C"/>
    <w:rsid w:val="002229C9"/>
    <w:rsid w:val="002675B5"/>
    <w:rsid w:val="002979A1"/>
    <w:rsid w:val="002A1FDF"/>
    <w:rsid w:val="002A4A0F"/>
    <w:rsid w:val="002A5077"/>
    <w:rsid w:val="002A64C9"/>
    <w:rsid w:val="002B473B"/>
    <w:rsid w:val="002C5D5E"/>
    <w:rsid w:val="002E0C14"/>
    <w:rsid w:val="002F303B"/>
    <w:rsid w:val="002F6D14"/>
    <w:rsid w:val="003051F2"/>
    <w:rsid w:val="00311FC3"/>
    <w:rsid w:val="00334725"/>
    <w:rsid w:val="00335501"/>
    <w:rsid w:val="00363DF6"/>
    <w:rsid w:val="00371819"/>
    <w:rsid w:val="00371D90"/>
    <w:rsid w:val="00374643"/>
    <w:rsid w:val="00390C3B"/>
    <w:rsid w:val="003913E0"/>
    <w:rsid w:val="0040512C"/>
    <w:rsid w:val="00425267"/>
    <w:rsid w:val="00483912"/>
    <w:rsid w:val="00494D66"/>
    <w:rsid w:val="004B2C6F"/>
    <w:rsid w:val="004D0F1C"/>
    <w:rsid w:val="0050668C"/>
    <w:rsid w:val="00513A6A"/>
    <w:rsid w:val="005207A8"/>
    <w:rsid w:val="005361B1"/>
    <w:rsid w:val="005563FB"/>
    <w:rsid w:val="005872D0"/>
    <w:rsid w:val="005A2BBE"/>
    <w:rsid w:val="005B4E26"/>
    <w:rsid w:val="005E1416"/>
    <w:rsid w:val="005F27B8"/>
    <w:rsid w:val="00611782"/>
    <w:rsid w:val="00630E5F"/>
    <w:rsid w:val="006311F9"/>
    <w:rsid w:val="00643C27"/>
    <w:rsid w:val="00647C0B"/>
    <w:rsid w:val="006675F9"/>
    <w:rsid w:val="0069749D"/>
    <w:rsid w:val="006A7A7D"/>
    <w:rsid w:val="006B1883"/>
    <w:rsid w:val="006C076B"/>
    <w:rsid w:val="006C6A73"/>
    <w:rsid w:val="006D4E3D"/>
    <w:rsid w:val="006E527E"/>
    <w:rsid w:val="006E5C8B"/>
    <w:rsid w:val="007118C5"/>
    <w:rsid w:val="00724E32"/>
    <w:rsid w:val="0076486C"/>
    <w:rsid w:val="007710A5"/>
    <w:rsid w:val="0077607B"/>
    <w:rsid w:val="00796EEC"/>
    <w:rsid w:val="007A18D0"/>
    <w:rsid w:val="007A55FE"/>
    <w:rsid w:val="007A6857"/>
    <w:rsid w:val="007A7ACB"/>
    <w:rsid w:val="008153C9"/>
    <w:rsid w:val="00820D5E"/>
    <w:rsid w:val="00824840"/>
    <w:rsid w:val="00834748"/>
    <w:rsid w:val="008417AB"/>
    <w:rsid w:val="008542B9"/>
    <w:rsid w:val="00856FFE"/>
    <w:rsid w:val="00863FAD"/>
    <w:rsid w:val="008656AA"/>
    <w:rsid w:val="008B67FB"/>
    <w:rsid w:val="008D1372"/>
    <w:rsid w:val="008D59B8"/>
    <w:rsid w:val="008E12D3"/>
    <w:rsid w:val="008E36FD"/>
    <w:rsid w:val="008F2041"/>
    <w:rsid w:val="008F7856"/>
    <w:rsid w:val="00910739"/>
    <w:rsid w:val="009156A1"/>
    <w:rsid w:val="00923B98"/>
    <w:rsid w:val="00937210"/>
    <w:rsid w:val="009379BB"/>
    <w:rsid w:val="00950007"/>
    <w:rsid w:val="009617FE"/>
    <w:rsid w:val="009658A6"/>
    <w:rsid w:val="0099162A"/>
    <w:rsid w:val="009A357C"/>
    <w:rsid w:val="009A5652"/>
    <w:rsid w:val="009D58CA"/>
    <w:rsid w:val="00A06097"/>
    <w:rsid w:val="00A0780B"/>
    <w:rsid w:val="00A15F38"/>
    <w:rsid w:val="00A24E04"/>
    <w:rsid w:val="00A55149"/>
    <w:rsid w:val="00A65D0F"/>
    <w:rsid w:val="00A70909"/>
    <w:rsid w:val="00A9736A"/>
    <w:rsid w:val="00AA2B6E"/>
    <w:rsid w:val="00AB2B90"/>
    <w:rsid w:val="00AB2E39"/>
    <w:rsid w:val="00AB579D"/>
    <w:rsid w:val="00AB6571"/>
    <w:rsid w:val="00AB7709"/>
    <w:rsid w:val="00AD725B"/>
    <w:rsid w:val="00AE64D6"/>
    <w:rsid w:val="00AF6DEC"/>
    <w:rsid w:val="00B0050E"/>
    <w:rsid w:val="00B22006"/>
    <w:rsid w:val="00B31B9B"/>
    <w:rsid w:val="00B32630"/>
    <w:rsid w:val="00B409A7"/>
    <w:rsid w:val="00B67573"/>
    <w:rsid w:val="00B731F2"/>
    <w:rsid w:val="00B95D2E"/>
    <w:rsid w:val="00B97144"/>
    <w:rsid w:val="00BA0468"/>
    <w:rsid w:val="00BA6A52"/>
    <w:rsid w:val="00BC14FB"/>
    <w:rsid w:val="00C05070"/>
    <w:rsid w:val="00C062BB"/>
    <w:rsid w:val="00C35265"/>
    <w:rsid w:val="00C35717"/>
    <w:rsid w:val="00C439E8"/>
    <w:rsid w:val="00C6399B"/>
    <w:rsid w:val="00C723FF"/>
    <w:rsid w:val="00C80120"/>
    <w:rsid w:val="00CA435E"/>
    <w:rsid w:val="00CD7890"/>
    <w:rsid w:val="00CE7006"/>
    <w:rsid w:val="00DD6967"/>
    <w:rsid w:val="00DD6A7F"/>
    <w:rsid w:val="00DF7F03"/>
    <w:rsid w:val="00E0349F"/>
    <w:rsid w:val="00E06164"/>
    <w:rsid w:val="00E0744C"/>
    <w:rsid w:val="00E12D14"/>
    <w:rsid w:val="00E16F4B"/>
    <w:rsid w:val="00E508F6"/>
    <w:rsid w:val="00E60239"/>
    <w:rsid w:val="00E9392A"/>
    <w:rsid w:val="00EA1683"/>
    <w:rsid w:val="00EA344A"/>
    <w:rsid w:val="00EA795D"/>
    <w:rsid w:val="00ED3ED1"/>
    <w:rsid w:val="00EE3D70"/>
    <w:rsid w:val="00EF6A86"/>
    <w:rsid w:val="00EF70AD"/>
    <w:rsid w:val="00F036D5"/>
    <w:rsid w:val="00F41668"/>
    <w:rsid w:val="00F43A2F"/>
    <w:rsid w:val="00F47533"/>
    <w:rsid w:val="00F62363"/>
    <w:rsid w:val="00F63629"/>
    <w:rsid w:val="00F6441A"/>
    <w:rsid w:val="00F8552A"/>
    <w:rsid w:val="00F93EE1"/>
    <w:rsid w:val="00F94999"/>
    <w:rsid w:val="00FA52FD"/>
    <w:rsid w:val="00FB1090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4:docId w14:val="250C65DB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8220-BCC9-496E-89FE-37777318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58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33</cp:revision>
  <cp:lastPrinted>2015-11-05T16:28:00Z</cp:lastPrinted>
  <dcterms:created xsi:type="dcterms:W3CDTF">2017-07-27T21:12:00Z</dcterms:created>
  <dcterms:modified xsi:type="dcterms:W3CDTF">2017-07-28T17:43:00Z</dcterms:modified>
</cp:coreProperties>
</file>