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49" w:rsidRPr="001D2837" w:rsidRDefault="002D7149" w:rsidP="00F039F6">
      <w:pPr>
        <w:spacing w:after="0" w:line="240" w:lineRule="auto"/>
        <w:ind w:left="1134" w:hanging="1134"/>
        <w:jc w:val="center"/>
        <w:rPr>
          <w:rFonts w:ascii="Arial" w:hAnsi="Arial" w:cs="Arial"/>
          <w:b/>
          <w:sz w:val="24"/>
          <w:szCs w:val="24"/>
        </w:rPr>
      </w:pPr>
      <w:r w:rsidRPr="001D2837">
        <w:rPr>
          <w:rFonts w:ascii="Arial" w:hAnsi="Arial" w:cs="Arial"/>
          <w:b/>
          <w:sz w:val="24"/>
          <w:szCs w:val="24"/>
        </w:rPr>
        <w:t>RESOLUCIÓN No.</w:t>
      </w:r>
    </w:p>
    <w:p w:rsidR="00455F6B" w:rsidRPr="001D2837" w:rsidRDefault="00455F6B" w:rsidP="00F039F6">
      <w:pPr>
        <w:spacing w:after="0" w:line="240" w:lineRule="auto"/>
        <w:ind w:left="1134" w:hanging="1134"/>
        <w:jc w:val="center"/>
        <w:rPr>
          <w:rFonts w:ascii="Arial" w:hAnsi="Arial" w:cs="Arial"/>
          <w:b/>
          <w:sz w:val="24"/>
          <w:szCs w:val="24"/>
        </w:rPr>
      </w:pPr>
    </w:p>
    <w:p w:rsidR="00455F6B" w:rsidRPr="001D2837" w:rsidRDefault="00455F6B" w:rsidP="00F039F6">
      <w:pPr>
        <w:spacing w:after="0" w:line="240" w:lineRule="auto"/>
        <w:ind w:left="1134" w:hanging="1134"/>
        <w:jc w:val="center"/>
        <w:rPr>
          <w:rFonts w:ascii="Arial" w:hAnsi="Arial" w:cs="Arial"/>
          <w:b/>
          <w:sz w:val="24"/>
          <w:szCs w:val="24"/>
        </w:rPr>
      </w:pPr>
      <w:r w:rsidRPr="001D2837">
        <w:rPr>
          <w:rFonts w:ascii="Arial" w:hAnsi="Arial" w:cs="Arial"/>
          <w:b/>
          <w:sz w:val="24"/>
          <w:szCs w:val="24"/>
        </w:rPr>
        <w:t xml:space="preserve">EL DIRECTORIO </w:t>
      </w:r>
      <w:r w:rsidR="000C1C01">
        <w:rPr>
          <w:rFonts w:ascii="Arial" w:hAnsi="Arial" w:cs="Arial"/>
          <w:b/>
          <w:sz w:val="24"/>
          <w:szCs w:val="24"/>
        </w:rPr>
        <w:t>DE LA EMPRESA</w:t>
      </w:r>
      <w:r w:rsidR="00AA521F">
        <w:rPr>
          <w:rFonts w:ascii="Arial" w:hAnsi="Arial" w:cs="Arial"/>
          <w:b/>
          <w:sz w:val="24"/>
          <w:szCs w:val="24"/>
        </w:rPr>
        <w:t xml:space="preserve"> PÚBLICA METROPOLITANA DEL MERCADO MAYORISTA DE QUITO</w:t>
      </w:r>
    </w:p>
    <w:p w:rsidR="00455F6B" w:rsidRPr="001D2837" w:rsidRDefault="00455F6B" w:rsidP="00F039F6">
      <w:pPr>
        <w:spacing w:after="0" w:line="240" w:lineRule="auto"/>
        <w:ind w:left="1134" w:hanging="1134"/>
        <w:jc w:val="center"/>
        <w:rPr>
          <w:rFonts w:ascii="Arial" w:hAnsi="Arial" w:cs="Arial"/>
          <w:b/>
          <w:sz w:val="24"/>
          <w:szCs w:val="24"/>
        </w:rPr>
      </w:pPr>
    </w:p>
    <w:p w:rsidR="00455F6B" w:rsidRPr="001D2837" w:rsidRDefault="00455F6B" w:rsidP="00F039F6">
      <w:pPr>
        <w:spacing w:after="0" w:line="240" w:lineRule="auto"/>
        <w:ind w:left="1134" w:hanging="1134"/>
        <w:jc w:val="center"/>
        <w:rPr>
          <w:rFonts w:ascii="Arial" w:hAnsi="Arial" w:cs="Arial"/>
          <w:b/>
          <w:sz w:val="24"/>
          <w:szCs w:val="24"/>
        </w:rPr>
      </w:pPr>
      <w:r w:rsidRPr="001D2837">
        <w:rPr>
          <w:rFonts w:ascii="Arial" w:hAnsi="Arial" w:cs="Arial"/>
          <w:b/>
          <w:sz w:val="24"/>
          <w:szCs w:val="24"/>
        </w:rPr>
        <w:t>Considerando:</w:t>
      </w:r>
    </w:p>
    <w:p w:rsidR="00201EAA" w:rsidRPr="001D2837" w:rsidRDefault="00201EAA" w:rsidP="00F039F6">
      <w:pPr>
        <w:spacing w:after="0" w:line="240" w:lineRule="auto"/>
        <w:jc w:val="both"/>
        <w:rPr>
          <w:rFonts w:ascii="Arial" w:hAnsi="Arial" w:cs="Arial"/>
          <w:bCs/>
          <w:sz w:val="24"/>
          <w:szCs w:val="24"/>
          <w:lang w:val="es-ES_tradnl"/>
        </w:rPr>
      </w:pPr>
    </w:p>
    <w:p w:rsidR="002D7149" w:rsidRPr="001D2837" w:rsidRDefault="002D7149" w:rsidP="004B4CCE">
      <w:pPr>
        <w:spacing w:after="0" w:line="240" w:lineRule="auto"/>
        <w:ind w:left="993" w:hanging="993"/>
        <w:jc w:val="both"/>
        <w:rPr>
          <w:rFonts w:ascii="Arial" w:hAnsi="Arial" w:cs="Arial"/>
          <w:bCs/>
          <w:sz w:val="24"/>
          <w:szCs w:val="24"/>
          <w:lang w:val="es-ES_tradnl"/>
        </w:rPr>
      </w:pPr>
      <w:r w:rsidRPr="001D2837">
        <w:rPr>
          <w:rFonts w:ascii="Arial" w:hAnsi="Arial" w:cs="Arial"/>
          <w:bCs/>
          <w:sz w:val="24"/>
          <w:szCs w:val="24"/>
          <w:lang w:val="es-ES_tradnl"/>
        </w:rPr>
        <w:t>Que</w:t>
      </w:r>
      <w:r w:rsidRPr="001D2837">
        <w:rPr>
          <w:rFonts w:ascii="Arial" w:hAnsi="Arial" w:cs="Arial"/>
          <w:bCs/>
          <w:sz w:val="24"/>
          <w:szCs w:val="24"/>
          <w:lang w:val="es-ES_tradnl"/>
        </w:rPr>
        <w:tab/>
        <w:t>“</w:t>
      </w:r>
      <w:r w:rsidRPr="001D2837">
        <w:rPr>
          <w:rFonts w:ascii="Arial" w:hAnsi="Arial" w:cs="Arial"/>
          <w:bCs/>
          <w:i/>
          <w:sz w:val="24"/>
          <w:szCs w:val="24"/>
          <w:lang w:val="es-ES_tradnl"/>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1D2837">
        <w:rPr>
          <w:rFonts w:ascii="Arial" w:hAnsi="Arial" w:cs="Arial"/>
          <w:bCs/>
          <w:sz w:val="24"/>
          <w:szCs w:val="24"/>
          <w:lang w:val="es-ES_tradnl"/>
        </w:rPr>
        <w:t xml:space="preserve">”, según lo prescribe el Art. 226 de la Constitución de la </w:t>
      </w:r>
      <w:r w:rsidR="00FC0858" w:rsidRPr="001D2837">
        <w:rPr>
          <w:rFonts w:ascii="Arial" w:hAnsi="Arial" w:cs="Arial"/>
          <w:bCs/>
          <w:sz w:val="24"/>
          <w:szCs w:val="24"/>
          <w:lang w:val="es-ES_tradnl"/>
        </w:rPr>
        <w:t>República</w:t>
      </w:r>
      <w:r w:rsidR="00FC0858">
        <w:rPr>
          <w:rFonts w:ascii="Arial" w:hAnsi="Arial" w:cs="Arial"/>
          <w:bCs/>
          <w:sz w:val="24"/>
          <w:szCs w:val="24"/>
          <w:lang w:val="es-ES_tradnl"/>
        </w:rPr>
        <w:t>;</w:t>
      </w:r>
    </w:p>
    <w:p w:rsidR="002D7149" w:rsidRPr="001D2837" w:rsidRDefault="002D7149" w:rsidP="004B4CCE">
      <w:pPr>
        <w:spacing w:after="0" w:line="240" w:lineRule="auto"/>
        <w:ind w:left="993" w:hanging="993"/>
        <w:jc w:val="both"/>
        <w:rPr>
          <w:rFonts w:ascii="Arial" w:hAnsi="Arial" w:cs="Arial"/>
          <w:bCs/>
          <w:sz w:val="24"/>
          <w:szCs w:val="24"/>
          <w:lang w:val="es-ES_tradnl"/>
        </w:rPr>
      </w:pPr>
    </w:p>
    <w:p w:rsidR="002D7149" w:rsidRPr="001D2837" w:rsidRDefault="002D7149" w:rsidP="004B4CCE">
      <w:pPr>
        <w:spacing w:after="0" w:line="240" w:lineRule="auto"/>
        <w:ind w:left="993" w:hanging="993"/>
        <w:jc w:val="both"/>
        <w:rPr>
          <w:rFonts w:ascii="Arial" w:hAnsi="Arial" w:cs="Arial"/>
          <w:bCs/>
          <w:sz w:val="24"/>
          <w:szCs w:val="24"/>
          <w:lang w:val="es-ES_tradnl"/>
        </w:rPr>
      </w:pPr>
      <w:r w:rsidRPr="001D2837">
        <w:rPr>
          <w:rFonts w:ascii="Arial" w:hAnsi="Arial" w:cs="Arial"/>
          <w:bCs/>
          <w:sz w:val="24"/>
          <w:szCs w:val="24"/>
          <w:lang w:val="es-ES_tradnl"/>
        </w:rPr>
        <w:t>Que</w:t>
      </w:r>
      <w:r w:rsidRPr="001D2837">
        <w:rPr>
          <w:rFonts w:ascii="Arial" w:hAnsi="Arial" w:cs="Arial"/>
          <w:bCs/>
          <w:sz w:val="24"/>
          <w:szCs w:val="24"/>
          <w:lang w:val="es-ES_tradnl"/>
        </w:rPr>
        <w:tab/>
        <w:t>la Carta Magn</w:t>
      </w:r>
      <w:r w:rsidR="00967540" w:rsidRPr="001D2837">
        <w:rPr>
          <w:rFonts w:ascii="Arial" w:hAnsi="Arial" w:cs="Arial"/>
          <w:bCs/>
          <w:sz w:val="24"/>
          <w:szCs w:val="24"/>
          <w:lang w:val="es-ES_tradnl"/>
        </w:rPr>
        <w:t>a en el numeral 2</w:t>
      </w:r>
      <w:r w:rsidR="00D2209D">
        <w:rPr>
          <w:rFonts w:ascii="Arial" w:hAnsi="Arial" w:cs="Arial"/>
          <w:bCs/>
          <w:sz w:val="24"/>
          <w:szCs w:val="24"/>
          <w:lang w:val="es-ES_tradnl"/>
        </w:rPr>
        <w:t>5</w:t>
      </w:r>
      <w:r w:rsidR="00967540" w:rsidRPr="001D2837">
        <w:rPr>
          <w:rFonts w:ascii="Arial" w:hAnsi="Arial" w:cs="Arial"/>
          <w:bCs/>
          <w:sz w:val="24"/>
          <w:szCs w:val="24"/>
          <w:lang w:val="es-ES_tradnl"/>
        </w:rPr>
        <w:t xml:space="preserve"> del Art. 66 r</w:t>
      </w:r>
      <w:r w:rsidRPr="001D2837">
        <w:rPr>
          <w:rFonts w:ascii="Arial" w:hAnsi="Arial" w:cs="Arial"/>
          <w:bCs/>
          <w:sz w:val="24"/>
          <w:szCs w:val="24"/>
          <w:lang w:val="es-ES_tradnl"/>
        </w:rPr>
        <w:t>econoce y garantizará a las personas: “</w:t>
      </w:r>
      <w:r w:rsidRPr="001D2837">
        <w:rPr>
          <w:rFonts w:ascii="Arial" w:hAnsi="Arial" w:cs="Arial"/>
          <w:bCs/>
          <w:i/>
          <w:sz w:val="24"/>
          <w:szCs w:val="24"/>
          <w:lang w:val="es-ES_tradnl"/>
        </w:rPr>
        <w:t>El derecho a acceder a bienes y servicios públicos y privados de calidad, con eficiencia, eficacia y buen trato, así como a recibir información adecuada y veraz sobre su contenido y características</w:t>
      </w:r>
      <w:r w:rsidRPr="001D2837">
        <w:rPr>
          <w:rFonts w:ascii="Arial" w:hAnsi="Arial" w:cs="Arial"/>
          <w:bCs/>
          <w:sz w:val="24"/>
          <w:szCs w:val="24"/>
          <w:lang w:val="es-ES_tradnl"/>
        </w:rPr>
        <w:t>”;</w:t>
      </w:r>
    </w:p>
    <w:p w:rsidR="002D7149" w:rsidRPr="001D2837" w:rsidRDefault="002D7149" w:rsidP="004B4CCE">
      <w:pPr>
        <w:tabs>
          <w:tab w:val="left" w:pos="6910"/>
        </w:tabs>
        <w:spacing w:after="0" w:line="240" w:lineRule="auto"/>
        <w:ind w:left="993" w:hanging="993"/>
        <w:jc w:val="both"/>
        <w:rPr>
          <w:rFonts w:ascii="Arial" w:hAnsi="Arial" w:cs="Arial"/>
          <w:bCs/>
          <w:sz w:val="24"/>
          <w:szCs w:val="24"/>
          <w:lang w:val="es-ES_tradnl"/>
        </w:rPr>
      </w:pPr>
    </w:p>
    <w:p w:rsidR="002D7149" w:rsidRPr="001D2837" w:rsidRDefault="002D7149" w:rsidP="004B4CCE">
      <w:pPr>
        <w:spacing w:after="0" w:line="240" w:lineRule="auto"/>
        <w:ind w:left="993" w:hanging="993"/>
        <w:jc w:val="both"/>
        <w:rPr>
          <w:rFonts w:ascii="Arial" w:hAnsi="Arial" w:cs="Arial"/>
          <w:bCs/>
          <w:sz w:val="24"/>
          <w:szCs w:val="24"/>
          <w:lang w:val="es-ES_tradnl"/>
        </w:rPr>
      </w:pPr>
      <w:r w:rsidRPr="001D2837">
        <w:rPr>
          <w:rFonts w:ascii="Arial" w:hAnsi="Arial" w:cs="Arial"/>
          <w:bCs/>
          <w:sz w:val="24"/>
          <w:szCs w:val="24"/>
          <w:lang w:val="es-ES_tradnl"/>
        </w:rPr>
        <w:t>Que</w:t>
      </w:r>
      <w:r w:rsidRPr="001D2837">
        <w:rPr>
          <w:rFonts w:ascii="Arial" w:hAnsi="Arial" w:cs="Arial"/>
          <w:bCs/>
          <w:sz w:val="24"/>
          <w:szCs w:val="24"/>
          <w:lang w:val="es-ES_tradnl"/>
        </w:rPr>
        <w:tab/>
        <w:t>“</w:t>
      </w:r>
      <w:r w:rsidRPr="001D2837">
        <w:rPr>
          <w:rFonts w:ascii="Arial" w:hAnsi="Arial" w:cs="Arial"/>
          <w:bCs/>
          <w:i/>
          <w:sz w:val="24"/>
          <w:szCs w:val="24"/>
          <w:lang w:val="es-ES_tradnl"/>
        </w:rPr>
        <w:t>La administración pública constituye un servicio a la colectividad que se rige por los principios de eficacia, eficiencia, calidad, jerarquía, desconcentración, descentralización, coordinación, participación, planificación, transparencia y evaluación</w:t>
      </w:r>
      <w:r w:rsidRPr="001D2837">
        <w:rPr>
          <w:rFonts w:ascii="Arial" w:hAnsi="Arial" w:cs="Arial"/>
          <w:bCs/>
          <w:sz w:val="24"/>
          <w:szCs w:val="24"/>
          <w:lang w:val="es-ES_tradnl"/>
        </w:rPr>
        <w:t xml:space="preserve">”, </w:t>
      </w:r>
      <w:r w:rsidR="00967540" w:rsidRPr="001D2837">
        <w:rPr>
          <w:rFonts w:ascii="Arial" w:hAnsi="Arial" w:cs="Arial"/>
          <w:bCs/>
          <w:sz w:val="24"/>
          <w:szCs w:val="24"/>
          <w:lang w:val="es-ES_tradnl"/>
        </w:rPr>
        <w:t>de acuerdo a</w:t>
      </w:r>
      <w:r w:rsidRPr="001D2837">
        <w:rPr>
          <w:rFonts w:ascii="Arial" w:hAnsi="Arial" w:cs="Arial"/>
          <w:bCs/>
          <w:sz w:val="24"/>
          <w:szCs w:val="24"/>
          <w:lang w:val="es-ES_tradnl"/>
        </w:rPr>
        <w:t xml:space="preserve"> lo disp</w:t>
      </w:r>
      <w:r w:rsidR="00967540" w:rsidRPr="001D2837">
        <w:rPr>
          <w:rFonts w:ascii="Arial" w:hAnsi="Arial" w:cs="Arial"/>
          <w:bCs/>
          <w:sz w:val="24"/>
          <w:szCs w:val="24"/>
          <w:lang w:val="es-ES_tradnl"/>
        </w:rPr>
        <w:t>u</w:t>
      </w:r>
      <w:r w:rsidR="00C560F0">
        <w:rPr>
          <w:rFonts w:ascii="Arial" w:hAnsi="Arial" w:cs="Arial"/>
          <w:bCs/>
          <w:sz w:val="24"/>
          <w:szCs w:val="24"/>
          <w:lang w:val="es-ES_tradnl"/>
        </w:rPr>
        <w:t>e</w:t>
      </w:r>
      <w:r w:rsidR="00967540" w:rsidRPr="001D2837">
        <w:rPr>
          <w:rFonts w:ascii="Arial" w:hAnsi="Arial" w:cs="Arial"/>
          <w:bCs/>
          <w:sz w:val="24"/>
          <w:szCs w:val="24"/>
          <w:lang w:val="es-ES_tradnl"/>
        </w:rPr>
        <w:t>sto</w:t>
      </w:r>
      <w:r w:rsidRPr="001D2837">
        <w:rPr>
          <w:rFonts w:ascii="Arial" w:hAnsi="Arial" w:cs="Arial"/>
          <w:bCs/>
          <w:sz w:val="24"/>
          <w:szCs w:val="24"/>
          <w:lang w:val="es-ES_tradnl"/>
        </w:rPr>
        <w:t xml:space="preserve"> el Art. 227 de la referida Constitución;</w:t>
      </w:r>
    </w:p>
    <w:p w:rsidR="002D7149" w:rsidRPr="001D2837" w:rsidRDefault="002D7149" w:rsidP="004B4CCE">
      <w:pPr>
        <w:spacing w:after="0" w:line="240" w:lineRule="auto"/>
        <w:ind w:left="993" w:hanging="993"/>
        <w:jc w:val="both"/>
        <w:rPr>
          <w:rFonts w:ascii="Arial" w:hAnsi="Arial" w:cs="Arial"/>
          <w:bCs/>
          <w:sz w:val="24"/>
          <w:szCs w:val="24"/>
          <w:lang w:val="es-ES_tradnl"/>
        </w:rPr>
      </w:pPr>
    </w:p>
    <w:p w:rsidR="002D7149" w:rsidRPr="001D2837" w:rsidRDefault="002D7149" w:rsidP="004B4CCE">
      <w:pPr>
        <w:spacing w:after="0" w:line="240" w:lineRule="auto"/>
        <w:ind w:left="993" w:hanging="993"/>
        <w:jc w:val="both"/>
        <w:rPr>
          <w:rFonts w:ascii="Arial" w:hAnsi="Arial" w:cs="Arial"/>
          <w:bCs/>
          <w:sz w:val="24"/>
          <w:szCs w:val="24"/>
          <w:lang w:val="es-ES_tradnl"/>
        </w:rPr>
      </w:pPr>
      <w:r w:rsidRPr="001D2837">
        <w:rPr>
          <w:rFonts w:ascii="Arial" w:hAnsi="Arial" w:cs="Arial"/>
          <w:bCs/>
          <w:sz w:val="24"/>
          <w:szCs w:val="24"/>
          <w:lang w:val="es-ES_tradnl"/>
        </w:rPr>
        <w:t>Que</w:t>
      </w:r>
      <w:r w:rsidRPr="001D2837">
        <w:rPr>
          <w:rFonts w:ascii="Arial" w:hAnsi="Arial" w:cs="Arial"/>
          <w:bCs/>
          <w:sz w:val="24"/>
          <w:szCs w:val="24"/>
          <w:lang w:val="es-ES_tradnl"/>
        </w:rPr>
        <w:tab/>
        <w:t>“</w:t>
      </w:r>
      <w:r w:rsidRPr="001D2837">
        <w:rPr>
          <w:rFonts w:ascii="Arial" w:hAnsi="Arial" w:cs="Arial"/>
          <w:bCs/>
          <w:i/>
          <w:sz w:val="24"/>
          <w:szCs w:val="24"/>
          <w:lang w:val="es-ES_tradnl"/>
        </w:rPr>
        <w:t xml:space="preserve">El ingreso al servicio público, el ascenso y la promoción en la carrera administrativa se realizarán mediante concurso de méritos y oposición, en la forma que determine la ley, con excepción de las servidoras y servidores públicos de elección popular o de libre nombramiento y remoción. Su inobservancia provocará la destitución </w:t>
      </w:r>
      <w:r w:rsidR="00FC0858" w:rsidRPr="001D2837">
        <w:rPr>
          <w:rFonts w:ascii="Arial" w:hAnsi="Arial" w:cs="Arial"/>
          <w:bCs/>
          <w:i/>
          <w:sz w:val="24"/>
          <w:szCs w:val="24"/>
          <w:lang w:val="es-ES_tradnl"/>
        </w:rPr>
        <w:t>del</w:t>
      </w:r>
      <w:r w:rsidR="00415D04">
        <w:rPr>
          <w:rFonts w:ascii="Arial" w:hAnsi="Arial" w:cs="Arial"/>
          <w:bCs/>
          <w:i/>
          <w:sz w:val="24"/>
          <w:szCs w:val="24"/>
          <w:lang w:val="es-ES_tradnl"/>
        </w:rPr>
        <w:t xml:space="preserve"> Gerente General</w:t>
      </w:r>
      <w:r w:rsidRPr="001D2837">
        <w:rPr>
          <w:rFonts w:ascii="Arial" w:hAnsi="Arial" w:cs="Arial"/>
          <w:bCs/>
          <w:sz w:val="24"/>
          <w:szCs w:val="24"/>
          <w:lang w:val="es-ES_tradnl"/>
        </w:rPr>
        <w:t>”, de conformidad al Art. 228 de la Constitución;</w:t>
      </w:r>
    </w:p>
    <w:p w:rsidR="002D7149" w:rsidRPr="001D2837" w:rsidRDefault="002D7149" w:rsidP="004B4CCE">
      <w:pPr>
        <w:spacing w:after="0" w:line="240" w:lineRule="auto"/>
        <w:ind w:left="993" w:hanging="993"/>
        <w:jc w:val="both"/>
        <w:rPr>
          <w:rFonts w:ascii="Arial" w:hAnsi="Arial" w:cs="Arial"/>
          <w:bCs/>
          <w:sz w:val="24"/>
          <w:szCs w:val="24"/>
          <w:lang w:val="es-ES_tradnl"/>
        </w:rPr>
      </w:pPr>
    </w:p>
    <w:p w:rsidR="00E16B6C" w:rsidRPr="00E16B6C" w:rsidRDefault="00E16B6C" w:rsidP="004B4CCE">
      <w:pPr>
        <w:spacing w:after="0" w:line="240" w:lineRule="auto"/>
        <w:ind w:left="993" w:hanging="993"/>
        <w:jc w:val="both"/>
        <w:rPr>
          <w:rFonts w:ascii="Arial" w:hAnsi="Arial" w:cs="Arial"/>
          <w:bCs/>
          <w:sz w:val="24"/>
          <w:szCs w:val="24"/>
        </w:rPr>
      </w:pPr>
      <w:r w:rsidRPr="00E16B6C">
        <w:rPr>
          <w:rFonts w:ascii="Arial" w:hAnsi="Arial" w:cs="Arial"/>
          <w:bCs/>
          <w:sz w:val="24"/>
          <w:szCs w:val="24"/>
        </w:rPr>
        <w:t>Que</w:t>
      </w:r>
      <w:r w:rsidRPr="00E16B6C">
        <w:rPr>
          <w:rFonts w:ascii="Arial" w:hAnsi="Arial" w:cs="Arial"/>
          <w:bCs/>
          <w:sz w:val="24"/>
          <w:szCs w:val="24"/>
        </w:rPr>
        <w:tab/>
        <w:t>los gobiernos autónomos descentralizados gozarán de autonomía política, administrativa y financiera, de acuerdo al Art. 238 de la Constitución de la República;</w:t>
      </w:r>
    </w:p>
    <w:p w:rsidR="00E16B6C" w:rsidRPr="00E16B6C" w:rsidRDefault="00E16B6C" w:rsidP="004B4CCE">
      <w:pPr>
        <w:spacing w:after="0" w:line="240" w:lineRule="auto"/>
        <w:ind w:left="993" w:hanging="993"/>
        <w:jc w:val="both"/>
        <w:rPr>
          <w:rFonts w:ascii="Arial" w:hAnsi="Arial" w:cs="Arial"/>
          <w:bCs/>
          <w:sz w:val="24"/>
          <w:szCs w:val="24"/>
        </w:rPr>
      </w:pPr>
    </w:p>
    <w:p w:rsidR="00E16B6C" w:rsidRPr="00090723" w:rsidRDefault="00E16B6C" w:rsidP="004B4CCE">
      <w:pPr>
        <w:spacing w:after="0" w:line="240" w:lineRule="auto"/>
        <w:ind w:left="993" w:hanging="993"/>
        <w:jc w:val="both"/>
        <w:rPr>
          <w:rFonts w:ascii="Arial" w:hAnsi="Arial" w:cs="Arial"/>
          <w:bCs/>
          <w:sz w:val="24"/>
          <w:szCs w:val="24"/>
          <w:lang w:val="es-ES_tradnl"/>
        </w:rPr>
      </w:pPr>
      <w:r w:rsidRPr="00090723">
        <w:rPr>
          <w:rFonts w:ascii="Arial" w:hAnsi="Arial" w:cs="Arial"/>
          <w:bCs/>
          <w:sz w:val="24"/>
          <w:szCs w:val="24"/>
          <w:lang w:val="es-ES_tradnl"/>
        </w:rPr>
        <w:t>Que</w:t>
      </w:r>
      <w:r w:rsidRPr="00090723">
        <w:rPr>
          <w:rFonts w:ascii="Arial" w:hAnsi="Arial" w:cs="Arial"/>
          <w:bCs/>
          <w:sz w:val="24"/>
          <w:szCs w:val="24"/>
          <w:lang w:val="es-ES_tradnl"/>
        </w:rPr>
        <w:tab/>
        <w:t xml:space="preserve">la autonomía administrativa consiste en el pleno ejercicio de la facultad de organización y de gestión de sus talentos humanos y recursos materiales para el ejercicio de sus competencias y cumplimiento de sus atribuciones, en forma directa o delegada, </w:t>
      </w:r>
      <w:r w:rsidRPr="00090723">
        <w:rPr>
          <w:rFonts w:ascii="Arial" w:hAnsi="Arial" w:cs="Arial"/>
          <w:bCs/>
          <w:sz w:val="24"/>
          <w:szCs w:val="24"/>
          <w:lang w:val="es-ES_tradnl"/>
        </w:rPr>
        <w:lastRenderedPageBreak/>
        <w:t>conforme a lo previsto en la Constitución y la ley; de conformidad con el tercer inciso del Art. 5 del Código Orgánico de Organización Territorial, Autonomías y descentralización;</w:t>
      </w:r>
    </w:p>
    <w:p w:rsidR="00E16B6C" w:rsidRPr="00090723" w:rsidRDefault="00E16B6C" w:rsidP="004B4CCE">
      <w:pPr>
        <w:spacing w:after="0" w:line="240" w:lineRule="auto"/>
        <w:ind w:left="993" w:hanging="993"/>
        <w:jc w:val="both"/>
        <w:rPr>
          <w:rFonts w:ascii="Arial" w:hAnsi="Arial" w:cs="Arial"/>
          <w:bCs/>
          <w:sz w:val="24"/>
          <w:szCs w:val="24"/>
          <w:lang w:val="es-ES_tradnl"/>
        </w:rPr>
      </w:pPr>
    </w:p>
    <w:p w:rsidR="00E16B6C" w:rsidRPr="00E16B6C" w:rsidRDefault="00E16B6C" w:rsidP="004B4CCE">
      <w:pPr>
        <w:spacing w:after="0" w:line="240" w:lineRule="auto"/>
        <w:ind w:left="993" w:hanging="993"/>
        <w:jc w:val="both"/>
        <w:rPr>
          <w:rFonts w:ascii="Arial" w:hAnsi="Arial" w:cs="Arial"/>
          <w:bCs/>
          <w:sz w:val="24"/>
          <w:szCs w:val="24"/>
        </w:rPr>
      </w:pPr>
      <w:r w:rsidRPr="00E16B6C">
        <w:rPr>
          <w:rFonts w:ascii="Arial" w:hAnsi="Arial" w:cs="Arial"/>
          <w:bCs/>
          <w:sz w:val="24"/>
          <w:szCs w:val="24"/>
        </w:rPr>
        <w:t>Que</w:t>
      </w:r>
      <w:r w:rsidRPr="00E16B6C">
        <w:rPr>
          <w:rFonts w:ascii="Arial" w:hAnsi="Arial" w:cs="Arial"/>
          <w:bCs/>
          <w:sz w:val="24"/>
          <w:szCs w:val="24"/>
        </w:rPr>
        <w:tab/>
        <w:t>los gobiernos autónomos descentralizados metropolitanos están facultados a prestar los servicios que son de su competencia en forma directa, mediante la creación de una empresa pública, de acuerdo con lo previsto en los Arts. 274, 275, 276 y 277 del Código Orgánico de Organización Territorial, Autonomía y Descentralización;</w:t>
      </w:r>
    </w:p>
    <w:p w:rsidR="00E16B6C" w:rsidRPr="00E16B6C" w:rsidRDefault="00E16B6C" w:rsidP="004B4CCE">
      <w:pPr>
        <w:spacing w:after="0" w:line="240" w:lineRule="auto"/>
        <w:ind w:left="993" w:hanging="993"/>
        <w:jc w:val="both"/>
        <w:rPr>
          <w:rFonts w:ascii="Arial" w:hAnsi="Arial" w:cs="Arial"/>
          <w:bCs/>
          <w:sz w:val="24"/>
          <w:szCs w:val="24"/>
        </w:rPr>
      </w:pPr>
    </w:p>
    <w:p w:rsidR="00046D4D" w:rsidRDefault="00046D4D" w:rsidP="004B4CCE">
      <w:pPr>
        <w:spacing w:after="0" w:line="240" w:lineRule="auto"/>
        <w:ind w:left="993" w:hanging="993"/>
        <w:jc w:val="both"/>
        <w:rPr>
          <w:rFonts w:ascii="Arial" w:hAnsi="Arial" w:cs="Arial"/>
          <w:bCs/>
          <w:sz w:val="24"/>
          <w:szCs w:val="24"/>
        </w:rPr>
      </w:pPr>
      <w:r w:rsidRPr="00E16B6C">
        <w:rPr>
          <w:rFonts w:ascii="Arial" w:hAnsi="Arial" w:cs="Arial"/>
          <w:bCs/>
          <w:sz w:val="24"/>
          <w:szCs w:val="24"/>
        </w:rPr>
        <w:t>Que</w:t>
      </w:r>
      <w:r w:rsidRPr="00E16B6C">
        <w:rPr>
          <w:rFonts w:ascii="Arial" w:hAnsi="Arial" w:cs="Arial"/>
          <w:bCs/>
          <w:sz w:val="24"/>
          <w:szCs w:val="24"/>
        </w:rPr>
        <w:tab/>
        <w:t>mediante Ordenanza Metropolitana No 0296 sancionada el 11 de octubre de 2012, se crea la Empresa Pública Metropolita del Mercado Mayorista de Quito, MMQ-EP, con el objeto principal de “Planificar, ejecutar, operar, administrar y supervisar los procesos de comercialización en el Mercado Mayorista, con la participación de las y los comerciantes organizados, para garantizar el abastecimiento continuo y permanente de alimentos, garantizando además la soberanía alimentaria, estabilidad, continuidad y permanencia de las y los comerciantes regularizados, así como el uso racional del espacio comunal al interior del Mercado, para contribuir al buen vivir de la comunidad”;</w:t>
      </w:r>
    </w:p>
    <w:p w:rsidR="00046D4D" w:rsidRDefault="00046D4D" w:rsidP="004B4CCE">
      <w:pPr>
        <w:spacing w:after="0" w:line="240" w:lineRule="auto"/>
        <w:ind w:left="993" w:hanging="993"/>
        <w:jc w:val="both"/>
        <w:rPr>
          <w:rFonts w:ascii="Arial" w:hAnsi="Arial" w:cs="Arial"/>
          <w:bCs/>
          <w:sz w:val="24"/>
          <w:szCs w:val="24"/>
        </w:rPr>
      </w:pPr>
    </w:p>
    <w:p w:rsidR="00046D4D" w:rsidRDefault="00405616" w:rsidP="004B4CCE">
      <w:pPr>
        <w:spacing w:after="0" w:line="240" w:lineRule="auto"/>
        <w:ind w:left="993" w:hanging="993"/>
        <w:jc w:val="both"/>
        <w:rPr>
          <w:rFonts w:ascii="Arial" w:hAnsi="Arial" w:cs="Arial"/>
          <w:bCs/>
          <w:sz w:val="24"/>
          <w:szCs w:val="24"/>
        </w:rPr>
      </w:pPr>
      <w:r>
        <w:rPr>
          <w:rFonts w:ascii="Arial" w:hAnsi="Arial" w:cs="Arial"/>
          <w:bCs/>
          <w:sz w:val="24"/>
          <w:szCs w:val="24"/>
        </w:rPr>
        <w:t>Que</w:t>
      </w:r>
      <w:r>
        <w:rPr>
          <w:rFonts w:ascii="Arial" w:hAnsi="Arial" w:cs="Arial"/>
          <w:bCs/>
          <w:sz w:val="24"/>
          <w:szCs w:val="24"/>
        </w:rPr>
        <w:tab/>
        <w:t xml:space="preserve">la </w:t>
      </w:r>
      <w:r w:rsidR="00046D4D" w:rsidRPr="00D62DD7">
        <w:rPr>
          <w:rFonts w:ascii="Arial" w:hAnsi="Arial" w:cs="Arial"/>
          <w:sz w:val="24"/>
          <w:szCs w:val="24"/>
        </w:rPr>
        <w:t>Administración del Talento Humano de las empresas públicas corresponde al Gerente General</w:t>
      </w:r>
      <w:r w:rsidR="00046D4D">
        <w:rPr>
          <w:rFonts w:ascii="Arial" w:hAnsi="Arial" w:cs="Arial"/>
          <w:sz w:val="24"/>
          <w:szCs w:val="24"/>
        </w:rPr>
        <w:t xml:space="preserve">, en base a la </w:t>
      </w:r>
      <w:r w:rsidR="005E27D2">
        <w:rPr>
          <w:rFonts w:ascii="Arial" w:hAnsi="Arial" w:cs="Arial"/>
          <w:sz w:val="24"/>
          <w:szCs w:val="24"/>
        </w:rPr>
        <w:t xml:space="preserve">Ley que las rige y la </w:t>
      </w:r>
      <w:r w:rsidR="00046D4D">
        <w:rPr>
          <w:rFonts w:ascii="Arial" w:hAnsi="Arial" w:cs="Arial"/>
          <w:sz w:val="24"/>
          <w:szCs w:val="24"/>
        </w:rPr>
        <w:t xml:space="preserve">normativa que expida el Directorio, </w:t>
      </w:r>
      <w:r w:rsidR="00046D4D" w:rsidRPr="00FE5EBC">
        <w:rPr>
          <w:rFonts w:ascii="Arial" w:hAnsi="Arial" w:cs="Arial"/>
          <w:bCs/>
          <w:sz w:val="24"/>
          <w:szCs w:val="24"/>
        </w:rPr>
        <w:t xml:space="preserve">en las que se regularán los mecanismos de ingreso, ascenso, promoción, régimen disciplinario, vacaciones y remuneraciones para el talento </w:t>
      </w:r>
      <w:r w:rsidR="00046D4D">
        <w:rPr>
          <w:rFonts w:ascii="Arial" w:hAnsi="Arial" w:cs="Arial"/>
          <w:bCs/>
          <w:sz w:val="24"/>
          <w:szCs w:val="24"/>
        </w:rPr>
        <w:t xml:space="preserve">humano de las empresas públicas, de conformidad con lo dispuesto en los Arts. 16 y 17 </w:t>
      </w:r>
      <w:r w:rsidR="001E2CC9">
        <w:rPr>
          <w:rFonts w:ascii="Arial" w:hAnsi="Arial" w:cs="Arial"/>
          <w:bCs/>
          <w:sz w:val="24"/>
          <w:szCs w:val="24"/>
        </w:rPr>
        <w:t xml:space="preserve">del Título IV </w:t>
      </w:r>
      <w:r w:rsidR="00046D4D">
        <w:rPr>
          <w:rFonts w:ascii="Arial" w:hAnsi="Arial" w:cs="Arial"/>
          <w:bCs/>
          <w:sz w:val="24"/>
          <w:szCs w:val="24"/>
        </w:rPr>
        <w:t xml:space="preserve">de la </w:t>
      </w:r>
      <w:r>
        <w:rPr>
          <w:rFonts w:ascii="Arial" w:hAnsi="Arial" w:cs="Arial"/>
          <w:bCs/>
          <w:sz w:val="24"/>
          <w:szCs w:val="24"/>
        </w:rPr>
        <w:t>Ley Orgánica de Empresas Públicas</w:t>
      </w:r>
      <w:r w:rsidR="00046D4D">
        <w:rPr>
          <w:rFonts w:ascii="Arial" w:hAnsi="Arial" w:cs="Arial"/>
          <w:bCs/>
          <w:sz w:val="24"/>
          <w:szCs w:val="24"/>
        </w:rPr>
        <w:t>;</w:t>
      </w:r>
    </w:p>
    <w:p w:rsidR="00046D4D" w:rsidRDefault="00046D4D" w:rsidP="004B4CCE">
      <w:pPr>
        <w:spacing w:after="0" w:line="240" w:lineRule="auto"/>
        <w:ind w:left="993" w:hanging="993"/>
        <w:jc w:val="both"/>
        <w:rPr>
          <w:rFonts w:ascii="Arial" w:hAnsi="Arial" w:cs="Arial"/>
          <w:bCs/>
          <w:sz w:val="24"/>
          <w:szCs w:val="24"/>
        </w:rPr>
      </w:pPr>
    </w:p>
    <w:p w:rsidR="00046D4D" w:rsidRPr="001E2CC9" w:rsidRDefault="001E2CC9" w:rsidP="004B4CCE">
      <w:pPr>
        <w:spacing w:after="0" w:line="240" w:lineRule="auto"/>
        <w:ind w:left="993" w:hanging="993"/>
        <w:jc w:val="both"/>
        <w:rPr>
          <w:rFonts w:ascii="Arial" w:hAnsi="Arial" w:cs="Arial"/>
          <w:sz w:val="24"/>
          <w:szCs w:val="24"/>
        </w:rPr>
      </w:pPr>
      <w:r>
        <w:rPr>
          <w:rFonts w:ascii="Arial" w:hAnsi="Arial" w:cs="Arial"/>
          <w:sz w:val="24"/>
          <w:szCs w:val="24"/>
        </w:rPr>
        <w:t>Que</w:t>
      </w:r>
      <w:r>
        <w:rPr>
          <w:rFonts w:ascii="Arial" w:hAnsi="Arial" w:cs="Arial"/>
          <w:sz w:val="24"/>
          <w:szCs w:val="24"/>
        </w:rPr>
        <w:tab/>
        <w:t>la Ley Orgánica del Servicio Público, en el inciso último del Art. 3, expresamente dispone que “</w:t>
      </w:r>
      <w:r w:rsidRPr="001E2CC9">
        <w:rPr>
          <w:rFonts w:ascii="Arial" w:hAnsi="Arial" w:cs="Arial"/>
          <w:i/>
          <w:sz w:val="24"/>
          <w:szCs w:val="24"/>
        </w:rPr>
        <w:t>En las empresas públicas, sus filiales, subsidiarias o unidades de negocio, se aplicará lo dispuesto en el Título IV de la Ley Orgánica de Empresas Públicas</w:t>
      </w:r>
      <w:r>
        <w:rPr>
          <w:rFonts w:ascii="Arial" w:hAnsi="Arial" w:cs="Arial"/>
          <w:sz w:val="24"/>
          <w:szCs w:val="24"/>
        </w:rPr>
        <w:t>”;</w:t>
      </w:r>
    </w:p>
    <w:p w:rsidR="008A0A5B" w:rsidRPr="00E16B6C" w:rsidRDefault="008A0A5B" w:rsidP="004B4CCE">
      <w:pPr>
        <w:spacing w:after="0" w:line="240" w:lineRule="auto"/>
        <w:ind w:left="993" w:hanging="993"/>
        <w:jc w:val="both"/>
        <w:rPr>
          <w:rFonts w:ascii="Arial" w:hAnsi="Arial" w:cs="Arial"/>
          <w:bCs/>
          <w:sz w:val="24"/>
          <w:szCs w:val="24"/>
        </w:rPr>
      </w:pPr>
    </w:p>
    <w:p w:rsidR="002D7149" w:rsidRPr="001D2837" w:rsidRDefault="00455F6B" w:rsidP="004B4CCE">
      <w:pPr>
        <w:spacing w:after="0" w:line="240" w:lineRule="auto"/>
        <w:ind w:left="993" w:hanging="993"/>
        <w:jc w:val="both"/>
        <w:rPr>
          <w:rFonts w:ascii="Arial" w:hAnsi="Arial" w:cs="Arial"/>
          <w:bCs/>
          <w:sz w:val="24"/>
          <w:szCs w:val="24"/>
          <w:lang w:val="es-ES_tradnl"/>
        </w:rPr>
      </w:pPr>
      <w:r w:rsidRPr="001D2837">
        <w:rPr>
          <w:rFonts w:ascii="Arial" w:hAnsi="Arial" w:cs="Arial"/>
          <w:bCs/>
          <w:sz w:val="24"/>
          <w:szCs w:val="24"/>
          <w:lang w:val="es-ES_tradnl"/>
        </w:rPr>
        <w:t>Que</w:t>
      </w:r>
      <w:r w:rsidRPr="001D2837">
        <w:rPr>
          <w:rFonts w:ascii="Arial" w:hAnsi="Arial" w:cs="Arial"/>
          <w:bCs/>
          <w:sz w:val="24"/>
          <w:szCs w:val="24"/>
          <w:lang w:val="es-ES_tradnl"/>
        </w:rPr>
        <w:tab/>
      </w:r>
      <w:r w:rsidR="002D7149" w:rsidRPr="001D2837">
        <w:rPr>
          <w:rFonts w:ascii="Arial" w:hAnsi="Arial" w:cs="Arial"/>
          <w:bCs/>
          <w:sz w:val="24"/>
          <w:szCs w:val="24"/>
          <w:lang w:val="es-ES_tradnl"/>
        </w:rPr>
        <w:t>es necesario establecer el marco normativo que regule el régimen interno y la administración del Talento Humano</w:t>
      </w:r>
      <w:r w:rsidR="0020535D">
        <w:rPr>
          <w:rFonts w:ascii="Arial" w:hAnsi="Arial" w:cs="Arial"/>
          <w:bCs/>
          <w:sz w:val="24"/>
          <w:szCs w:val="24"/>
          <w:lang w:val="es-ES_tradnl"/>
        </w:rPr>
        <w:t xml:space="preserve"> en la Empresa Pública Metropolitana del Mercado Mayorista de Quito-MMQ-EP</w:t>
      </w:r>
      <w:r w:rsidR="002D7149" w:rsidRPr="001D2837">
        <w:rPr>
          <w:rFonts w:ascii="Arial" w:hAnsi="Arial" w:cs="Arial"/>
          <w:bCs/>
          <w:sz w:val="24"/>
          <w:szCs w:val="24"/>
          <w:lang w:val="es-ES_tradnl"/>
        </w:rPr>
        <w:t>; y,</w:t>
      </w:r>
    </w:p>
    <w:p w:rsidR="00455F6B" w:rsidRPr="001D2837" w:rsidRDefault="00455F6B" w:rsidP="004B4CCE">
      <w:pPr>
        <w:spacing w:after="0" w:line="240" w:lineRule="auto"/>
        <w:ind w:left="993" w:hanging="993"/>
        <w:jc w:val="both"/>
        <w:rPr>
          <w:rFonts w:ascii="Arial" w:hAnsi="Arial" w:cs="Arial"/>
          <w:bCs/>
          <w:sz w:val="24"/>
          <w:szCs w:val="24"/>
          <w:lang w:val="es-ES_tradnl"/>
        </w:rPr>
      </w:pPr>
    </w:p>
    <w:p w:rsidR="00455F6B" w:rsidRPr="001D2837" w:rsidRDefault="007021E3" w:rsidP="00F039F6">
      <w:pPr>
        <w:spacing w:after="0" w:line="240" w:lineRule="auto"/>
        <w:jc w:val="both"/>
        <w:rPr>
          <w:rFonts w:ascii="Arial" w:hAnsi="Arial" w:cs="Arial"/>
          <w:bCs/>
          <w:sz w:val="24"/>
          <w:szCs w:val="24"/>
          <w:lang w:val="es-ES_tradnl"/>
        </w:rPr>
      </w:pPr>
      <w:r w:rsidRPr="007021E3">
        <w:rPr>
          <w:rFonts w:ascii="Arial" w:hAnsi="Arial" w:cs="Arial"/>
          <w:bCs/>
          <w:sz w:val="24"/>
          <w:szCs w:val="24"/>
          <w:lang w:val="es-ES_tradnl"/>
        </w:rPr>
        <w:t xml:space="preserve">En ejercicio de las atribuciones que lo confiere </w:t>
      </w:r>
      <w:r w:rsidR="0020535D">
        <w:rPr>
          <w:rFonts w:ascii="Arial" w:hAnsi="Arial" w:cs="Arial"/>
          <w:bCs/>
          <w:sz w:val="24"/>
          <w:szCs w:val="24"/>
          <w:lang w:val="es-ES_tradnl"/>
        </w:rPr>
        <w:t xml:space="preserve">el </w:t>
      </w:r>
      <w:r w:rsidR="0020535D">
        <w:rPr>
          <w:rFonts w:ascii="Arial" w:hAnsi="Arial" w:cs="Arial"/>
          <w:bCs/>
          <w:sz w:val="24"/>
          <w:szCs w:val="24"/>
        </w:rPr>
        <w:t>Art. 17 de la Ley Orgánica de Empresas Públicas</w:t>
      </w:r>
      <w:r w:rsidR="00A04FC5">
        <w:rPr>
          <w:rFonts w:ascii="Arial" w:hAnsi="Arial" w:cs="Arial"/>
          <w:bCs/>
          <w:sz w:val="24"/>
          <w:szCs w:val="24"/>
        </w:rPr>
        <w:t xml:space="preserve"> y</w:t>
      </w:r>
      <w:r w:rsidR="0020535D">
        <w:rPr>
          <w:rFonts w:ascii="Arial" w:hAnsi="Arial" w:cs="Arial"/>
          <w:bCs/>
          <w:sz w:val="24"/>
          <w:szCs w:val="24"/>
        </w:rPr>
        <w:t xml:space="preserve"> </w:t>
      </w:r>
      <w:r w:rsidR="00A04FC5">
        <w:rPr>
          <w:rFonts w:ascii="Arial" w:hAnsi="Arial" w:cs="Arial"/>
          <w:bCs/>
          <w:sz w:val="24"/>
          <w:szCs w:val="24"/>
        </w:rPr>
        <w:t>letras b) y o) del Art. 12 de</w:t>
      </w:r>
      <w:r w:rsidR="0020535D" w:rsidRPr="007021E3">
        <w:rPr>
          <w:rFonts w:ascii="Arial" w:hAnsi="Arial" w:cs="Arial"/>
          <w:bCs/>
          <w:sz w:val="24"/>
          <w:szCs w:val="24"/>
          <w:lang w:val="es-ES_tradnl"/>
        </w:rPr>
        <w:t xml:space="preserve"> </w:t>
      </w:r>
      <w:r w:rsidRPr="007021E3">
        <w:rPr>
          <w:rFonts w:ascii="Arial" w:hAnsi="Arial" w:cs="Arial"/>
          <w:bCs/>
          <w:sz w:val="24"/>
          <w:szCs w:val="24"/>
          <w:lang w:val="es-ES_tradnl"/>
        </w:rPr>
        <w:t xml:space="preserve">la Ordenanza </w:t>
      </w:r>
      <w:r w:rsidR="00A04FC5">
        <w:rPr>
          <w:rFonts w:ascii="Arial" w:hAnsi="Arial" w:cs="Arial"/>
          <w:bCs/>
          <w:sz w:val="24"/>
          <w:szCs w:val="24"/>
          <w:lang w:val="es-ES_tradnl"/>
        </w:rPr>
        <w:t xml:space="preserve">Metropolitana No. </w:t>
      </w:r>
      <w:r w:rsidR="00A04FC5" w:rsidRPr="00A04FC5">
        <w:rPr>
          <w:rFonts w:ascii="Arial" w:hAnsi="Arial" w:cs="Arial"/>
          <w:bCs/>
          <w:color w:val="000000"/>
          <w:sz w:val="24"/>
          <w:szCs w:val="24"/>
          <w:lang w:val="es-SV"/>
        </w:rPr>
        <w:t xml:space="preserve">301 sancionada </w:t>
      </w:r>
      <w:r w:rsidR="00A04FC5">
        <w:rPr>
          <w:rFonts w:ascii="Arial" w:hAnsi="Arial" w:cs="Arial"/>
          <w:bCs/>
          <w:color w:val="000000"/>
          <w:sz w:val="24"/>
          <w:szCs w:val="24"/>
          <w:lang w:val="es-SV"/>
        </w:rPr>
        <w:t xml:space="preserve">el </w:t>
      </w:r>
      <w:r w:rsidR="00A04FC5" w:rsidRPr="00A04FC5">
        <w:rPr>
          <w:rFonts w:ascii="Arial" w:hAnsi="Arial" w:cs="Arial"/>
          <w:bCs/>
          <w:color w:val="000000"/>
          <w:sz w:val="24"/>
          <w:szCs w:val="24"/>
          <w:lang w:val="es-SV"/>
        </w:rPr>
        <w:t>4 de septiembre de 2009</w:t>
      </w:r>
      <w:r w:rsidR="00A04FC5">
        <w:rPr>
          <w:rFonts w:ascii="Arial" w:hAnsi="Arial" w:cs="Arial"/>
          <w:bCs/>
          <w:color w:val="000000"/>
          <w:sz w:val="24"/>
          <w:szCs w:val="24"/>
          <w:lang w:val="es-SV"/>
        </w:rPr>
        <w:t>;</w:t>
      </w:r>
    </w:p>
    <w:p w:rsidR="007021E3" w:rsidRDefault="007021E3" w:rsidP="00F039F6">
      <w:pPr>
        <w:spacing w:after="0" w:line="240" w:lineRule="auto"/>
        <w:jc w:val="center"/>
        <w:rPr>
          <w:rFonts w:ascii="Arial" w:hAnsi="Arial" w:cs="Arial"/>
          <w:b/>
          <w:bCs/>
          <w:sz w:val="24"/>
          <w:szCs w:val="24"/>
          <w:lang w:val="es-ES_tradnl"/>
        </w:rPr>
      </w:pPr>
    </w:p>
    <w:p w:rsidR="00455F6B" w:rsidRPr="001D2837" w:rsidRDefault="00455F6B" w:rsidP="00F039F6">
      <w:pPr>
        <w:spacing w:after="0" w:line="240" w:lineRule="auto"/>
        <w:jc w:val="center"/>
        <w:rPr>
          <w:rFonts w:ascii="Arial" w:hAnsi="Arial" w:cs="Arial"/>
          <w:b/>
          <w:bCs/>
          <w:sz w:val="24"/>
          <w:szCs w:val="24"/>
          <w:lang w:val="es-ES_tradnl"/>
        </w:rPr>
      </w:pPr>
      <w:r w:rsidRPr="001D2837">
        <w:rPr>
          <w:rFonts w:ascii="Arial" w:hAnsi="Arial" w:cs="Arial"/>
          <w:b/>
          <w:bCs/>
          <w:sz w:val="24"/>
          <w:szCs w:val="24"/>
          <w:lang w:val="es-ES_tradnl"/>
        </w:rPr>
        <w:lastRenderedPageBreak/>
        <w:t>Resuelve:</w:t>
      </w:r>
    </w:p>
    <w:p w:rsidR="002D7149" w:rsidRPr="001D2837" w:rsidRDefault="002D7149" w:rsidP="00F039F6">
      <w:pPr>
        <w:spacing w:after="0" w:line="240" w:lineRule="auto"/>
        <w:jc w:val="both"/>
        <w:rPr>
          <w:rFonts w:ascii="Arial" w:hAnsi="Arial" w:cs="Arial"/>
          <w:bCs/>
          <w:sz w:val="24"/>
          <w:szCs w:val="24"/>
          <w:lang w:val="es-ES_tradnl"/>
        </w:rPr>
      </w:pPr>
    </w:p>
    <w:p w:rsidR="002D7149" w:rsidRPr="001D2837" w:rsidRDefault="00455F6B" w:rsidP="00F039F6">
      <w:pPr>
        <w:spacing w:after="0" w:line="240" w:lineRule="auto"/>
        <w:jc w:val="both"/>
        <w:rPr>
          <w:rFonts w:ascii="Arial" w:hAnsi="Arial" w:cs="Arial"/>
          <w:bCs/>
          <w:sz w:val="24"/>
          <w:szCs w:val="24"/>
          <w:lang w:val="es-ES_tradnl"/>
        </w:rPr>
      </w:pPr>
      <w:r w:rsidRPr="001D2837">
        <w:rPr>
          <w:rFonts w:ascii="Arial" w:hAnsi="Arial" w:cs="Arial"/>
          <w:bCs/>
          <w:sz w:val="24"/>
          <w:szCs w:val="24"/>
          <w:lang w:val="es-ES_tradnl"/>
        </w:rPr>
        <w:t>Expedir el</w:t>
      </w:r>
      <w:r w:rsidR="00A04FC5">
        <w:rPr>
          <w:rFonts w:ascii="Arial" w:hAnsi="Arial" w:cs="Arial"/>
          <w:bCs/>
          <w:sz w:val="24"/>
          <w:szCs w:val="24"/>
          <w:lang w:val="es-ES_tradnl"/>
        </w:rPr>
        <w:t xml:space="preserve"> siguiente</w:t>
      </w:r>
      <w:r w:rsidRPr="001D2837">
        <w:rPr>
          <w:rFonts w:ascii="Arial" w:hAnsi="Arial" w:cs="Arial"/>
          <w:bCs/>
          <w:sz w:val="24"/>
          <w:szCs w:val="24"/>
          <w:lang w:val="es-ES_tradnl"/>
        </w:rPr>
        <w:t>:</w:t>
      </w:r>
    </w:p>
    <w:p w:rsidR="00455F6B" w:rsidRPr="001D2837" w:rsidRDefault="00455F6B" w:rsidP="00F039F6">
      <w:pPr>
        <w:spacing w:after="0" w:line="240" w:lineRule="auto"/>
        <w:jc w:val="both"/>
        <w:rPr>
          <w:rFonts w:ascii="Arial" w:hAnsi="Arial" w:cs="Arial"/>
          <w:bCs/>
          <w:sz w:val="24"/>
          <w:szCs w:val="24"/>
          <w:lang w:val="es-ES_tradnl"/>
        </w:rPr>
      </w:pPr>
    </w:p>
    <w:p w:rsidR="0083628C" w:rsidRDefault="00684146" w:rsidP="00F039F6">
      <w:pPr>
        <w:spacing w:after="0" w:line="240" w:lineRule="auto"/>
        <w:jc w:val="center"/>
        <w:rPr>
          <w:rFonts w:ascii="Arial" w:hAnsi="Arial" w:cs="Arial"/>
          <w:b/>
          <w:bCs/>
          <w:sz w:val="24"/>
          <w:szCs w:val="24"/>
          <w:lang w:val="es-ES_tradnl"/>
        </w:rPr>
      </w:pPr>
      <w:r w:rsidRPr="001D2837">
        <w:rPr>
          <w:rFonts w:ascii="Arial" w:hAnsi="Arial" w:cs="Arial"/>
          <w:b/>
          <w:bCs/>
          <w:sz w:val="24"/>
          <w:szCs w:val="24"/>
          <w:lang w:val="es-ES_tradnl"/>
        </w:rPr>
        <w:t>REGLAMENTO</w:t>
      </w:r>
      <w:r w:rsidR="007021E3">
        <w:rPr>
          <w:rFonts w:ascii="Arial" w:hAnsi="Arial" w:cs="Arial"/>
          <w:b/>
          <w:bCs/>
          <w:sz w:val="24"/>
          <w:szCs w:val="24"/>
          <w:lang w:val="es-ES_tradnl"/>
        </w:rPr>
        <w:t xml:space="preserve"> </w:t>
      </w:r>
      <w:r w:rsidRPr="001D2837">
        <w:rPr>
          <w:rFonts w:ascii="Arial" w:hAnsi="Arial" w:cs="Arial"/>
          <w:b/>
          <w:bCs/>
          <w:sz w:val="24"/>
          <w:szCs w:val="24"/>
          <w:lang w:val="es-ES_tradnl"/>
        </w:rPr>
        <w:t xml:space="preserve">DE </w:t>
      </w:r>
      <w:r w:rsidR="007021E3">
        <w:rPr>
          <w:rFonts w:ascii="Arial" w:hAnsi="Arial" w:cs="Arial"/>
          <w:b/>
          <w:bCs/>
          <w:sz w:val="24"/>
          <w:szCs w:val="24"/>
          <w:lang w:val="es-ES_tradnl"/>
        </w:rPr>
        <w:t xml:space="preserve">GESTIÓN </w:t>
      </w:r>
      <w:smartTag w:uri="urn:schemas-microsoft-com:office:smarttags" w:element="stockticker">
        <w:r w:rsidR="007021E3">
          <w:rPr>
            <w:rFonts w:ascii="Arial" w:hAnsi="Arial" w:cs="Arial"/>
            <w:b/>
            <w:bCs/>
            <w:sz w:val="24"/>
            <w:szCs w:val="24"/>
            <w:lang w:val="es-ES_tradnl"/>
          </w:rPr>
          <w:t>DEL</w:t>
        </w:r>
      </w:smartTag>
      <w:r w:rsidR="007021E3">
        <w:rPr>
          <w:rFonts w:ascii="Arial" w:hAnsi="Arial" w:cs="Arial"/>
          <w:b/>
          <w:bCs/>
          <w:sz w:val="24"/>
          <w:szCs w:val="24"/>
          <w:lang w:val="es-ES_tradnl"/>
        </w:rPr>
        <w:t xml:space="preserve"> TALE</w:t>
      </w:r>
      <w:r w:rsidR="00A04FC5">
        <w:rPr>
          <w:rFonts w:ascii="Arial" w:hAnsi="Arial" w:cs="Arial"/>
          <w:b/>
          <w:bCs/>
          <w:sz w:val="24"/>
          <w:szCs w:val="24"/>
          <w:lang w:val="es-ES_tradnl"/>
        </w:rPr>
        <w:t>NTO HUMANO DE LA EMPRESA PÚBLICA</w:t>
      </w:r>
      <w:r w:rsidR="007021E3">
        <w:rPr>
          <w:rFonts w:ascii="Arial" w:hAnsi="Arial" w:cs="Arial"/>
          <w:b/>
          <w:bCs/>
          <w:sz w:val="24"/>
          <w:szCs w:val="24"/>
          <w:lang w:val="es-ES_tradnl"/>
        </w:rPr>
        <w:t xml:space="preserve"> METROPOLITANA DEL MERCADO MAYORISTA DE QUITO</w:t>
      </w:r>
    </w:p>
    <w:p w:rsidR="00A04FC5" w:rsidRDefault="00A04FC5" w:rsidP="00F039F6">
      <w:pPr>
        <w:spacing w:after="0" w:line="240" w:lineRule="auto"/>
        <w:jc w:val="center"/>
        <w:rPr>
          <w:rFonts w:ascii="Arial" w:hAnsi="Arial" w:cs="Arial"/>
          <w:b/>
          <w:sz w:val="24"/>
          <w:szCs w:val="24"/>
        </w:rPr>
      </w:pPr>
    </w:p>
    <w:p w:rsidR="00A700D3" w:rsidRPr="001D2837" w:rsidRDefault="00A700D3" w:rsidP="00F039F6">
      <w:pPr>
        <w:spacing w:after="0" w:line="240" w:lineRule="auto"/>
        <w:jc w:val="center"/>
        <w:rPr>
          <w:rFonts w:ascii="Arial" w:hAnsi="Arial" w:cs="Arial"/>
          <w:b/>
          <w:bCs/>
          <w:sz w:val="24"/>
          <w:szCs w:val="24"/>
        </w:rPr>
      </w:pPr>
      <w:r w:rsidRPr="001D2837">
        <w:rPr>
          <w:rFonts w:ascii="Arial" w:hAnsi="Arial" w:cs="Arial"/>
          <w:b/>
          <w:bCs/>
          <w:sz w:val="24"/>
          <w:szCs w:val="24"/>
        </w:rPr>
        <w:t>TÍTULO I</w:t>
      </w:r>
    </w:p>
    <w:p w:rsidR="00684146" w:rsidRPr="001D2837" w:rsidRDefault="00684146" w:rsidP="00F039F6">
      <w:pPr>
        <w:spacing w:after="0" w:line="240" w:lineRule="auto"/>
        <w:jc w:val="center"/>
        <w:rPr>
          <w:rFonts w:ascii="Arial" w:hAnsi="Arial" w:cs="Arial"/>
          <w:b/>
          <w:bCs/>
          <w:sz w:val="24"/>
          <w:szCs w:val="24"/>
        </w:rPr>
      </w:pPr>
      <w:r w:rsidRPr="001D2837">
        <w:rPr>
          <w:rFonts w:ascii="Arial" w:hAnsi="Arial" w:cs="Arial"/>
          <w:b/>
          <w:bCs/>
          <w:sz w:val="24"/>
          <w:szCs w:val="24"/>
        </w:rPr>
        <w:t>DISPOSICIONES APLICABLES DEL SECTOR PÚBLICO</w:t>
      </w:r>
    </w:p>
    <w:p w:rsidR="00455F6B" w:rsidRPr="001D2837" w:rsidRDefault="00455F6B" w:rsidP="00F039F6">
      <w:pPr>
        <w:spacing w:after="0" w:line="240" w:lineRule="auto"/>
        <w:jc w:val="center"/>
        <w:rPr>
          <w:rFonts w:ascii="Arial" w:hAnsi="Arial" w:cs="Arial"/>
          <w:b/>
          <w:sz w:val="24"/>
          <w:szCs w:val="24"/>
        </w:rPr>
      </w:pPr>
    </w:p>
    <w:p w:rsidR="00A700D3" w:rsidRPr="001D2837" w:rsidRDefault="00A700D3" w:rsidP="00F039F6">
      <w:pPr>
        <w:spacing w:after="0" w:line="240" w:lineRule="auto"/>
        <w:jc w:val="center"/>
        <w:rPr>
          <w:rFonts w:ascii="Arial" w:hAnsi="Arial" w:cs="Arial"/>
          <w:b/>
          <w:bCs/>
          <w:sz w:val="24"/>
          <w:szCs w:val="24"/>
        </w:rPr>
      </w:pPr>
      <w:r w:rsidRPr="001D2837">
        <w:rPr>
          <w:rFonts w:ascii="Arial" w:hAnsi="Arial" w:cs="Arial"/>
          <w:b/>
          <w:bCs/>
          <w:sz w:val="24"/>
          <w:szCs w:val="24"/>
        </w:rPr>
        <w:t>CAPÍTULO I</w:t>
      </w:r>
    </w:p>
    <w:p w:rsidR="00684146" w:rsidRPr="001D2837" w:rsidRDefault="00684146" w:rsidP="00F039F6">
      <w:pPr>
        <w:spacing w:after="0" w:line="240" w:lineRule="auto"/>
        <w:jc w:val="center"/>
        <w:rPr>
          <w:rFonts w:ascii="Arial" w:hAnsi="Arial" w:cs="Arial"/>
          <w:b/>
          <w:bCs/>
          <w:sz w:val="24"/>
          <w:szCs w:val="24"/>
        </w:rPr>
      </w:pPr>
      <w:r w:rsidRPr="001D2837">
        <w:rPr>
          <w:rFonts w:ascii="Arial" w:hAnsi="Arial" w:cs="Arial"/>
          <w:b/>
          <w:bCs/>
          <w:sz w:val="24"/>
          <w:szCs w:val="24"/>
        </w:rPr>
        <w:t>DISPOSICIONES GENERALES</w:t>
      </w:r>
    </w:p>
    <w:p w:rsidR="00455F6B" w:rsidRPr="001D2837" w:rsidRDefault="00455F6B" w:rsidP="00F039F6">
      <w:pPr>
        <w:spacing w:after="0" w:line="240" w:lineRule="auto"/>
        <w:jc w:val="both"/>
        <w:rPr>
          <w:rFonts w:ascii="Arial" w:hAnsi="Arial" w:cs="Arial"/>
          <w:sz w:val="24"/>
          <w:szCs w:val="24"/>
        </w:rPr>
      </w:pPr>
    </w:p>
    <w:p w:rsidR="00455F6B" w:rsidRDefault="009D067E" w:rsidP="004B4CCE">
      <w:pPr>
        <w:spacing w:after="0" w:line="240" w:lineRule="auto"/>
        <w:ind w:left="993" w:hanging="993"/>
        <w:jc w:val="both"/>
        <w:rPr>
          <w:rFonts w:ascii="Arial" w:hAnsi="Arial" w:cs="Arial"/>
          <w:sz w:val="24"/>
          <w:szCs w:val="24"/>
        </w:rPr>
      </w:pPr>
      <w:r w:rsidRPr="001D2837">
        <w:rPr>
          <w:rFonts w:ascii="Arial" w:hAnsi="Arial" w:cs="Arial"/>
          <w:b/>
          <w:bCs/>
          <w:sz w:val="24"/>
          <w:szCs w:val="24"/>
        </w:rPr>
        <w:t>Art</w:t>
      </w:r>
      <w:r w:rsidR="00625EBB" w:rsidRPr="001D2837">
        <w:rPr>
          <w:rFonts w:ascii="Arial" w:hAnsi="Arial" w:cs="Arial"/>
          <w:b/>
          <w:bCs/>
          <w:sz w:val="24"/>
          <w:szCs w:val="24"/>
        </w:rPr>
        <w:t>.</w:t>
      </w:r>
      <w:r w:rsidR="00455F6B" w:rsidRPr="001D2837">
        <w:rPr>
          <w:rFonts w:ascii="Arial" w:hAnsi="Arial" w:cs="Arial"/>
          <w:b/>
          <w:bCs/>
          <w:sz w:val="24"/>
          <w:szCs w:val="24"/>
        </w:rPr>
        <w:t xml:space="preserve">  </w:t>
      </w:r>
      <w:r w:rsidR="004B4CCE">
        <w:rPr>
          <w:rFonts w:ascii="Arial" w:hAnsi="Arial" w:cs="Arial"/>
          <w:b/>
          <w:bCs/>
          <w:sz w:val="24"/>
          <w:szCs w:val="24"/>
        </w:rPr>
        <w:t>1</w:t>
      </w:r>
      <w:r w:rsidRPr="001D2837">
        <w:rPr>
          <w:rFonts w:ascii="Arial" w:hAnsi="Arial" w:cs="Arial"/>
          <w:b/>
          <w:bCs/>
          <w:sz w:val="24"/>
          <w:szCs w:val="24"/>
        </w:rPr>
        <w:t>.-</w:t>
      </w:r>
      <w:r w:rsidRPr="001D2837">
        <w:rPr>
          <w:rFonts w:ascii="Arial" w:hAnsi="Arial" w:cs="Arial"/>
          <w:b/>
          <w:bCs/>
          <w:sz w:val="24"/>
          <w:szCs w:val="24"/>
        </w:rPr>
        <w:tab/>
        <w:t>O</w:t>
      </w:r>
      <w:r w:rsidR="00684146" w:rsidRPr="001D2837">
        <w:rPr>
          <w:rFonts w:ascii="Arial" w:hAnsi="Arial" w:cs="Arial"/>
          <w:b/>
          <w:sz w:val="24"/>
          <w:szCs w:val="24"/>
        </w:rPr>
        <w:t>bjeto</w:t>
      </w:r>
      <w:r w:rsidR="00455F6B" w:rsidRPr="001D2837">
        <w:rPr>
          <w:rFonts w:ascii="Arial" w:hAnsi="Arial" w:cs="Arial"/>
          <w:sz w:val="24"/>
          <w:szCs w:val="24"/>
        </w:rPr>
        <w:t xml:space="preserve">.- </w:t>
      </w:r>
      <w:r w:rsidR="006B30EA">
        <w:rPr>
          <w:rFonts w:ascii="Arial" w:hAnsi="Arial" w:cs="Arial"/>
          <w:sz w:val="24"/>
          <w:szCs w:val="24"/>
        </w:rPr>
        <w:t>R</w:t>
      </w:r>
      <w:r w:rsidR="008C053C" w:rsidRPr="008C053C">
        <w:rPr>
          <w:rFonts w:ascii="Arial" w:hAnsi="Arial" w:cs="Arial"/>
          <w:sz w:val="24"/>
          <w:szCs w:val="24"/>
        </w:rPr>
        <w:t>eg</w:t>
      </w:r>
      <w:r w:rsidR="00DD03C4">
        <w:rPr>
          <w:rFonts w:ascii="Arial" w:hAnsi="Arial" w:cs="Arial"/>
          <w:sz w:val="24"/>
          <w:szCs w:val="24"/>
        </w:rPr>
        <w:t xml:space="preserve">ular </w:t>
      </w:r>
      <w:r w:rsidR="008C053C" w:rsidRPr="008C053C">
        <w:rPr>
          <w:rFonts w:ascii="Arial" w:hAnsi="Arial" w:cs="Arial"/>
          <w:sz w:val="24"/>
          <w:szCs w:val="24"/>
        </w:rPr>
        <w:t xml:space="preserve">la </w:t>
      </w:r>
      <w:r w:rsidR="00C75032">
        <w:rPr>
          <w:rFonts w:ascii="Arial" w:hAnsi="Arial" w:cs="Arial"/>
          <w:sz w:val="24"/>
          <w:szCs w:val="24"/>
        </w:rPr>
        <w:t>gestión del talento humano</w:t>
      </w:r>
      <w:r w:rsidR="008C053C" w:rsidRPr="008C053C">
        <w:rPr>
          <w:rFonts w:ascii="Arial" w:hAnsi="Arial" w:cs="Arial"/>
          <w:sz w:val="24"/>
          <w:szCs w:val="24"/>
        </w:rPr>
        <w:t xml:space="preserve">, </w:t>
      </w:r>
      <w:r w:rsidR="00DD03C4">
        <w:rPr>
          <w:rFonts w:ascii="Arial" w:hAnsi="Arial" w:cs="Arial"/>
          <w:sz w:val="24"/>
          <w:szCs w:val="24"/>
        </w:rPr>
        <w:t xml:space="preserve">respecto de su ingreso, ascenso, régimen </w:t>
      </w:r>
      <w:r w:rsidR="00E1390B">
        <w:rPr>
          <w:rFonts w:ascii="Arial" w:hAnsi="Arial" w:cs="Arial"/>
          <w:sz w:val="24"/>
          <w:szCs w:val="24"/>
        </w:rPr>
        <w:t xml:space="preserve">interno de administración y el </w:t>
      </w:r>
      <w:r w:rsidR="004B4CCE">
        <w:rPr>
          <w:rFonts w:ascii="Arial" w:hAnsi="Arial" w:cs="Arial"/>
          <w:sz w:val="24"/>
          <w:szCs w:val="24"/>
        </w:rPr>
        <w:t>S</w:t>
      </w:r>
      <w:r w:rsidR="00DD03C4">
        <w:rPr>
          <w:rFonts w:ascii="Arial" w:hAnsi="Arial" w:cs="Arial"/>
          <w:sz w:val="24"/>
          <w:szCs w:val="24"/>
        </w:rPr>
        <w:t>istema de Administración del Talento Humano, integrado por los subsistemas de</w:t>
      </w:r>
      <w:r w:rsidR="008C053C" w:rsidRPr="008C053C">
        <w:rPr>
          <w:rFonts w:ascii="Arial" w:hAnsi="Arial" w:cs="Arial"/>
          <w:sz w:val="24"/>
          <w:szCs w:val="24"/>
        </w:rPr>
        <w:t xml:space="preserve"> planificación</w:t>
      </w:r>
      <w:r w:rsidR="00DD03C4">
        <w:rPr>
          <w:rFonts w:ascii="Arial" w:hAnsi="Arial" w:cs="Arial"/>
          <w:sz w:val="24"/>
          <w:szCs w:val="24"/>
        </w:rPr>
        <w:t xml:space="preserve"> del talento humano</w:t>
      </w:r>
      <w:r w:rsidR="008C053C" w:rsidRPr="008C053C">
        <w:rPr>
          <w:rFonts w:ascii="Arial" w:hAnsi="Arial" w:cs="Arial"/>
          <w:sz w:val="24"/>
          <w:szCs w:val="24"/>
        </w:rPr>
        <w:t xml:space="preserve">; clasificación de puestos; </w:t>
      </w:r>
      <w:r w:rsidR="00166AAF">
        <w:rPr>
          <w:rFonts w:ascii="Arial" w:hAnsi="Arial" w:cs="Arial"/>
          <w:sz w:val="24"/>
          <w:szCs w:val="24"/>
        </w:rPr>
        <w:t xml:space="preserve">reclutamiento y </w:t>
      </w:r>
      <w:r w:rsidR="008C053C" w:rsidRPr="008C053C">
        <w:rPr>
          <w:rFonts w:ascii="Arial" w:hAnsi="Arial" w:cs="Arial"/>
          <w:sz w:val="24"/>
          <w:szCs w:val="24"/>
        </w:rPr>
        <w:t>selección</w:t>
      </w:r>
      <w:r w:rsidR="00DD03C4">
        <w:rPr>
          <w:rFonts w:ascii="Arial" w:hAnsi="Arial" w:cs="Arial"/>
          <w:sz w:val="24"/>
          <w:szCs w:val="24"/>
        </w:rPr>
        <w:t xml:space="preserve"> de personal; </w:t>
      </w:r>
      <w:r w:rsidR="00166AAF">
        <w:rPr>
          <w:rFonts w:ascii="Arial" w:hAnsi="Arial" w:cs="Arial"/>
          <w:sz w:val="24"/>
          <w:szCs w:val="24"/>
        </w:rPr>
        <w:t xml:space="preserve">formación y </w:t>
      </w:r>
      <w:r w:rsidR="00DD03C4">
        <w:rPr>
          <w:rFonts w:ascii="Arial" w:hAnsi="Arial" w:cs="Arial"/>
          <w:sz w:val="24"/>
          <w:szCs w:val="24"/>
        </w:rPr>
        <w:t xml:space="preserve">capacitación; </w:t>
      </w:r>
      <w:r w:rsidR="00DD03C4" w:rsidRPr="00166AAF">
        <w:rPr>
          <w:rFonts w:ascii="Arial" w:hAnsi="Arial" w:cs="Arial"/>
          <w:color w:val="000000" w:themeColor="text1"/>
          <w:sz w:val="24"/>
          <w:szCs w:val="24"/>
        </w:rPr>
        <w:t>evaluación</w:t>
      </w:r>
      <w:r w:rsidR="00E1390B" w:rsidRPr="00166AAF">
        <w:rPr>
          <w:rFonts w:ascii="Arial" w:hAnsi="Arial" w:cs="Arial"/>
          <w:color w:val="000000" w:themeColor="text1"/>
          <w:sz w:val="24"/>
          <w:szCs w:val="24"/>
        </w:rPr>
        <w:t xml:space="preserve"> del desempeño</w:t>
      </w:r>
      <w:r w:rsidR="00DD03C4">
        <w:rPr>
          <w:rFonts w:ascii="Arial" w:hAnsi="Arial" w:cs="Arial"/>
          <w:sz w:val="24"/>
          <w:szCs w:val="24"/>
        </w:rPr>
        <w:t>,</w:t>
      </w:r>
      <w:r w:rsidR="008C053C" w:rsidRPr="008C053C">
        <w:rPr>
          <w:rFonts w:ascii="Arial" w:hAnsi="Arial" w:cs="Arial"/>
          <w:sz w:val="24"/>
          <w:szCs w:val="24"/>
        </w:rPr>
        <w:t xml:space="preserve"> desarrollo de carrera</w:t>
      </w:r>
      <w:r w:rsidR="00DD03C4">
        <w:rPr>
          <w:rFonts w:ascii="Arial" w:hAnsi="Arial" w:cs="Arial"/>
          <w:sz w:val="24"/>
          <w:szCs w:val="24"/>
        </w:rPr>
        <w:t xml:space="preserve"> y </w:t>
      </w:r>
      <w:r w:rsidR="00DD03C4" w:rsidRPr="00166AAF">
        <w:rPr>
          <w:rFonts w:ascii="Arial" w:hAnsi="Arial" w:cs="Arial"/>
          <w:color w:val="000000" w:themeColor="text1"/>
          <w:sz w:val="24"/>
          <w:szCs w:val="24"/>
        </w:rPr>
        <w:t xml:space="preserve">salud </w:t>
      </w:r>
      <w:r w:rsidR="00E1390B" w:rsidRPr="00166AAF">
        <w:rPr>
          <w:rFonts w:ascii="Arial" w:hAnsi="Arial" w:cs="Arial"/>
          <w:color w:val="000000" w:themeColor="text1"/>
          <w:sz w:val="24"/>
          <w:szCs w:val="24"/>
        </w:rPr>
        <w:t xml:space="preserve">y seguridad </w:t>
      </w:r>
      <w:r w:rsidR="00DD03C4" w:rsidRPr="00166AAF">
        <w:rPr>
          <w:rFonts w:ascii="Arial" w:hAnsi="Arial" w:cs="Arial"/>
          <w:color w:val="000000" w:themeColor="text1"/>
          <w:sz w:val="24"/>
          <w:szCs w:val="24"/>
        </w:rPr>
        <w:t>ocupacional</w:t>
      </w:r>
      <w:r w:rsidR="008C053C" w:rsidRPr="008C053C">
        <w:rPr>
          <w:rFonts w:ascii="Arial" w:hAnsi="Arial" w:cs="Arial"/>
          <w:sz w:val="24"/>
          <w:szCs w:val="24"/>
        </w:rPr>
        <w:t>; y, régimen salarial</w:t>
      </w:r>
      <w:r w:rsidR="00DD03C4">
        <w:rPr>
          <w:rFonts w:ascii="Arial" w:hAnsi="Arial" w:cs="Arial"/>
          <w:sz w:val="24"/>
          <w:szCs w:val="24"/>
        </w:rPr>
        <w:t>.</w:t>
      </w:r>
    </w:p>
    <w:p w:rsidR="00DD03C4" w:rsidRPr="001D2837" w:rsidRDefault="00DD03C4" w:rsidP="00F039F6">
      <w:pPr>
        <w:spacing w:after="0" w:line="240" w:lineRule="auto"/>
        <w:ind w:left="1134" w:hanging="1134"/>
        <w:jc w:val="both"/>
        <w:rPr>
          <w:rFonts w:ascii="Arial" w:hAnsi="Arial" w:cs="Arial"/>
          <w:sz w:val="24"/>
          <w:szCs w:val="24"/>
        </w:rPr>
      </w:pPr>
    </w:p>
    <w:p w:rsidR="008C053C" w:rsidRPr="008C053C" w:rsidRDefault="009D067E" w:rsidP="00166AAF">
      <w:pPr>
        <w:spacing w:after="0" w:line="240" w:lineRule="auto"/>
        <w:ind w:left="993" w:hanging="993"/>
        <w:jc w:val="both"/>
        <w:rPr>
          <w:rFonts w:ascii="Arial" w:hAnsi="Arial" w:cs="Arial"/>
          <w:sz w:val="24"/>
          <w:szCs w:val="24"/>
        </w:rPr>
      </w:pPr>
      <w:r w:rsidRPr="001D2837">
        <w:rPr>
          <w:rFonts w:ascii="Arial" w:hAnsi="Arial" w:cs="Arial"/>
          <w:b/>
          <w:bCs/>
          <w:sz w:val="24"/>
          <w:szCs w:val="24"/>
        </w:rPr>
        <w:t>Art.</w:t>
      </w:r>
      <w:r w:rsidR="00625EBB" w:rsidRPr="001D2837">
        <w:rPr>
          <w:rFonts w:ascii="Arial" w:hAnsi="Arial" w:cs="Arial"/>
          <w:b/>
          <w:bCs/>
          <w:sz w:val="24"/>
          <w:szCs w:val="24"/>
        </w:rPr>
        <w:t xml:space="preserve">  </w:t>
      </w:r>
      <w:r w:rsidR="00166AAF">
        <w:rPr>
          <w:rFonts w:ascii="Arial" w:hAnsi="Arial" w:cs="Arial"/>
          <w:b/>
          <w:bCs/>
          <w:sz w:val="24"/>
          <w:szCs w:val="24"/>
        </w:rPr>
        <w:t>2</w:t>
      </w:r>
      <w:r w:rsidR="00625EBB" w:rsidRPr="001D2837">
        <w:rPr>
          <w:rFonts w:ascii="Arial" w:hAnsi="Arial" w:cs="Arial"/>
          <w:b/>
          <w:bCs/>
          <w:sz w:val="24"/>
          <w:szCs w:val="24"/>
        </w:rPr>
        <w:t>.</w:t>
      </w:r>
      <w:r w:rsidRPr="001D2837">
        <w:rPr>
          <w:rFonts w:ascii="Arial" w:hAnsi="Arial" w:cs="Arial"/>
          <w:b/>
          <w:bCs/>
          <w:sz w:val="24"/>
          <w:szCs w:val="24"/>
        </w:rPr>
        <w:t>-</w:t>
      </w:r>
      <w:r w:rsidRPr="001D2837">
        <w:rPr>
          <w:rFonts w:ascii="Arial" w:hAnsi="Arial" w:cs="Arial"/>
          <w:b/>
          <w:sz w:val="24"/>
          <w:szCs w:val="24"/>
        </w:rPr>
        <w:tab/>
      </w:r>
      <w:r w:rsidR="00684146" w:rsidRPr="001D2837">
        <w:rPr>
          <w:rFonts w:ascii="Arial" w:hAnsi="Arial" w:cs="Arial"/>
          <w:b/>
          <w:sz w:val="24"/>
          <w:szCs w:val="24"/>
        </w:rPr>
        <w:t>Ámbito</w:t>
      </w:r>
      <w:r w:rsidR="00625EBB" w:rsidRPr="001D2837">
        <w:rPr>
          <w:rFonts w:ascii="Arial" w:hAnsi="Arial" w:cs="Arial"/>
          <w:b/>
          <w:sz w:val="24"/>
          <w:szCs w:val="24"/>
        </w:rPr>
        <w:t>.-</w:t>
      </w:r>
      <w:r w:rsidR="00625EBB" w:rsidRPr="001D2837">
        <w:rPr>
          <w:rFonts w:ascii="Arial" w:hAnsi="Arial" w:cs="Arial"/>
          <w:sz w:val="24"/>
          <w:szCs w:val="24"/>
        </w:rPr>
        <w:t xml:space="preserve"> </w:t>
      </w:r>
      <w:r w:rsidR="008C053C" w:rsidRPr="008C053C">
        <w:rPr>
          <w:rFonts w:ascii="Arial" w:hAnsi="Arial" w:cs="Arial"/>
          <w:sz w:val="24"/>
          <w:szCs w:val="24"/>
        </w:rPr>
        <w:t>Las normas del presente Reglamento r</w:t>
      </w:r>
      <w:r w:rsidR="00364644">
        <w:rPr>
          <w:rFonts w:ascii="Arial" w:hAnsi="Arial" w:cs="Arial"/>
          <w:sz w:val="24"/>
          <w:szCs w:val="24"/>
        </w:rPr>
        <w:t xml:space="preserve">ige </w:t>
      </w:r>
      <w:r w:rsidR="008C053C" w:rsidRPr="008C053C">
        <w:rPr>
          <w:rFonts w:ascii="Arial" w:hAnsi="Arial" w:cs="Arial"/>
          <w:sz w:val="24"/>
          <w:szCs w:val="24"/>
        </w:rPr>
        <w:t xml:space="preserve">a los </w:t>
      </w:r>
      <w:r w:rsidR="008C053C" w:rsidRPr="005A38B7">
        <w:rPr>
          <w:rFonts w:ascii="Arial" w:hAnsi="Arial" w:cs="Arial"/>
          <w:sz w:val="24"/>
          <w:szCs w:val="24"/>
        </w:rPr>
        <w:t>servidores</w:t>
      </w:r>
      <w:r w:rsidR="008C053C" w:rsidRPr="00484F97">
        <w:rPr>
          <w:rFonts w:ascii="Arial" w:hAnsi="Arial" w:cs="Arial"/>
          <w:sz w:val="24"/>
          <w:szCs w:val="24"/>
        </w:rPr>
        <w:t xml:space="preserve"> </w:t>
      </w:r>
      <w:r w:rsidR="00F42F4B">
        <w:rPr>
          <w:rFonts w:ascii="Arial" w:hAnsi="Arial" w:cs="Arial"/>
          <w:sz w:val="24"/>
          <w:szCs w:val="24"/>
        </w:rPr>
        <w:t>de la Empresa Pública Metropolitana del Mercado Mayorista</w:t>
      </w:r>
      <w:r w:rsidR="00484F97">
        <w:rPr>
          <w:rFonts w:ascii="Arial" w:hAnsi="Arial" w:cs="Arial"/>
          <w:sz w:val="24"/>
          <w:szCs w:val="24"/>
        </w:rPr>
        <w:t xml:space="preserve"> de Quito</w:t>
      </w:r>
      <w:r w:rsidR="00660677">
        <w:rPr>
          <w:rFonts w:ascii="Arial" w:hAnsi="Arial" w:cs="Arial"/>
          <w:sz w:val="24"/>
          <w:szCs w:val="24"/>
        </w:rPr>
        <w:t>, MMQ-EP</w:t>
      </w:r>
      <w:r w:rsidR="008C053C" w:rsidRPr="008C053C">
        <w:rPr>
          <w:rFonts w:ascii="Arial" w:hAnsi="Arial" w:cs="Arial"/>
          <w:sz w:val="24"/>
          <w:szCs w:val="24"/>
        </w:rPr>
        <w:t>.</w:t>
      </w:r>
      <w:r w:rsidR="00660677">
        <w:rPr>
          <w:rFonts w:ascii="Arial" w:hAnsi="Arial" w:cs="Arial"/>
          <w:sz w:val="24"/>
          <w:szCs w:val="24"/>
        </w:rPr>
        <w:t xml:space="preserve"> </w:t>
      </w:r>
    </w:p>
    <w:p w:rsidR="008C053C" w:rsidRDefault="008C053C" w:rsidP="008C053C">
      <w:pPr>
        <w:spacing w:after="0" w:line="240" w:lineRule="auto"/>
        <w:ind w:left="1134" w:hanging="1134"/>
        <w:jc w:val="both"/>
        <w:rPr>
          <w:rFonts w:ascii="Arial" w:hAnsi="Arial" w:cs="Arial"/>
          <w:sz w:val="24"/>
          <w:szCs w:val="24"/>
        </w:rPr>
      </w:pPr>
    </w:p>
    <w:p w:rsidR="0050065D" w:rsidRDefault="008C053C" w:rsidP="00166AAF">
      <w:pPr>
        <w:spacing w:after="0" w:line="240" w:lineRule="auto"/>
        <w:ind w:left="993"/>
        <w:jc w:val="both"/>
        <w:rPr>
          <w:rFonts w:ascii="Arial" w:hAnsi="Arial" w:cs="Arial"/>
          <w:sz w:val="24"/>
          <w:szCs w:val="24"/>
        </w:rPr>
      </w:pPr>
      <w:r w:rsidRPr="008C053C">
        <w:rPr>
          <w:rFonts w:ascii="Arial" w:hAnsi="Arial" w:cs="Arial"/>
          <w:sz w:val="24"/>
          <w:szCs w:val="24"/>
        </w:rPr>
        <w:t xml:space="preserve">Se consideran </w:t>
      </w:r>
      <w:r w:rsidR="00027A19">
        <w:rPr>
          <w:rFonts w:ascii="Arial" w:hAnsi="Arial" w:cs="Arial"/>
          <w:sz w:val="24"/>
          <w:szCs w:val="24"/>
        </w:rPr>
        <w:t xml:space="preserve">servidoras o </w:t>
      </w:r>
      <w:r w:rsidRPr="008C053C">
        <w:rPr>
          <w:rFonts w:ascii="Arial" w:hAnsi="Arial" w:cs="Arial"/>
          <w:sz w:val="24"/>
          <w:szCs w:val="24"/>
        </w:rPr>
        <w:t xml:space="preserve">servidores </w:t>
      </w:r>
      <w:r w:rsidR="00660677">
        <w:rPr>
          <w:rFonts w:ascii="Arial" w:hAnsi="Arial" w:cs="Arial"/>
          <w:sz w:val="24"/>
          <w:szCs w:val="24"/>
        </w:rPr>
        <w:t xml:space="preserve">de la MMQ-EP, a </w:t>
      </w:r>
      <w:r w:rsidR="00484F97" w:rsidRPr="00484F97">
        <w:rPr>
          <w:rFonts w:ascii="Arial" w:hAnsi="Arial" w:cs="Arial"/>
          <w:sz w:val="24"/>
          <w:szCs w:val="24"/>
        </w:rPr>
        <w:t xml:space="preserve">quienes cumplan </w:t>
      </w:r>
      <w:r w:rsidR="006B30EA">
        <w:rPr>
          <w:rFonts w:ascii="Arial" w:hAnsi="Arial" w:cs="Arial"/>
          <w:sz w:val="24"/>
          <w:szCs w:val="24"/>
        </w:rPr>
        <w:t>fu</w:t>
      </w:r>
      <w:r w:rsidR="00426BCB">
        <w:rPr>
          <w:rFonts w:ascii="Arial" w:hAnsi="Arial" w:cs="Arial"/>
          <w:sz w:val="24"/>
          <w:szCs w:val="24"/>
        </w:rPr>
        <w:t>nciones</w:t>
      </w:r>
      <w:r w:rsidR="00484F97" w:rsidRPr="00484F97">
        <w:rPr>
          <w:rFonts w:ascii="Arial" w:hAnsi="Arial" w:cs="Arial"/>
          <w:sz w:val="24"/>
          <w:szCs w:val="24"/>
        </w:rPr>
        <w:t xml:space="preserve"> directivas, profesionales</w:t>
      </w:r>
      <w:r w:rsidR="00027A19">
        <w:rPr>
          <w:rFonts w:ascii="Arial" w:hAnsi="Arial" w:cs="Arial"/>
          <w:sz w:val="24"/>
          <w:szCs w:val="24"/>
        </w:rPr>
        <w:t xml:space="preserve"> y administrativas</w:t>
      </w:r>
      <w:r w:rsidR="00484F97" w:rsidRPr="00484F97">
        <w:rPr>
          <w:rFonts w:ascii="Arial" w:hAnsi="Arial" w:cs="Arial"/>
          <w:sz w:val="24"/>
          <w:szCs w:val="24"/>
        </w:rPr>
        <w:t xml:space="preserve">, </w:t>
      </w:r>
      <w:r w:rsidR="00484F97">
        <w:rPr>
          <w:rFonts w:ascii="Arial" w:hAnsi="Arial" w:cs="Arial"/>
          <w:sz w:val="24"/>
          <w:szCs w:val="24"/>
        </w:rPr>
        <w:t xml:space="preserve">con </w:t>
      </w:r>
      <w:r w:rsidRPr="008C053C">
        <w:rPr>
          <w:rFonts w:ascii="Arial" w:hAnsi="Arial" w:cs="Arial"/>
          <w:sz w:val="24"/>
          <w:szCs w:val="24"/>
        </w:rPr>
        <w:t xml:space="preserve">nombramiento </w:t>
      </w:r>
      <w:r w:rsidR="00027A19">
        <w:rPr>
          <w:rFonts w:ascii="Arial" w:hAnsi="Arial" w:cs="Arial"/>
          <w:sz w:val="24"/>
          <w:szCs w:val="24"/>
        </w:rPr>
        <w:t xml:space="preserve">de libre remoción, nombramiento permanente, </w:t>
      </w:r>
      <w:r w:rsidR="00A404F2">
        <w:rPr>
          <w:rFonts w:ascii="Arial" w:hAnsi="Arial" w:cs="Arial"/>
          <w:sz w:val="24"/>
          <w:szCs w:val="24"/>
        </w:rPr>
        <w:t xml:space="preserve">nombramiento provisional o contrato </w:t>
      </w:r>
      <w:r w:rsidR="00484F97">
        <w:rPr>
          <w:rFonts w:ascii="Arial" w:hAnsi="Arial" w:cs="Arial"/>
          <w:sz w:val="24"/>
          <w:szCs w:val="24"/>
        </w:rPr>
        <w:t>de</w:t>
      </w:r>
      <w:r w:rsidRPr="008C053C">
        <w:rPr>
          <w:rFonts w:ascii="Arial" w:hAnsi="Arial" w:cs="Arial"/>
          <w:sz w:val="24"/>
          <w:szCs w:val="24"/>
        </w:rPr>
        <w:t xml:space="preserve"> servicios ocasionales</w:t>
      </w:r>
      <w:r w:rsidR="00660677">
        <w:rPr>
          <w:rFonts w:ascii="Arial" w:hAnsi="Arial" w:cs="Arial"/>
          <w:sz w:val="24"/>
          <w:szCs w:val="24"/>
        </w:rPr>
        <w:t xml:space="preserve">, por tanto, </w:t>
      </w:r>
      <w:r w:rsidR="00484F97" w:rsidRPr="00484F97">
        <w:rPr>
          <w:rFonts w:ascii="Arial" w:hAnsi="Arial" w:cs="Arial"/>
          <w:sz w:val="24"/>
          <w:szCs w:val="24"/>
        </w:rPr>
        <w:t>se sujetarán a las leyes que regulan la administración pública</w:t>
      </w:r>
      <w:r w:rsidR="00484F97" w:rsidRPr="008C053C">
        <w:rPr>
          <w:rFonts w:ascii="Arial" w:hAnsi="Arial" w:cs="Arial"/>
          <w:sz w:val="24"/>
          <w:szCs w:val="24"/>
        </w:rPr>
        <w:t xml:space="preserve"> </w:t>
      </w:r>
      <w:r w:rsidR="00484F97">
        <w:rPr>
          <w:rFonts w:ascii="Arial" w:hAnsi="Arial" w:cs="Arial"/>
          <w:sz w:val="24"/>
          <w:szCs w:val="24"/>
        </w:rPr>
        <w:t xml:space="preserve">y este </w:t>
      </w:r>
      <w:r w:rsidR="00660677">
        <w:rPr>
          <w:rFonts w:ascii="Arial" w:hAnsi="Arial" w:cs="Arial"/>
          <w:sz w:val="24"/>
          <w:szCs w:val="24"/>
        </w:rPr>
        <w:t>R</w:t>
      </w:r>
      <w:r w:rsidR="00484F97">
        <w:rPr>
          <w:rFonts w:ascii="Arial" w:hAnsi="Arial" w:cs="Arial"/>
          <w:sz w:val="24"/>
          <w:szCs w:val="24"/>
        </w:rPr>
        <w:t xml:space="preserve">eglamento, de acuerdo con lo prescrito en el numeral 16 del Art. 326 de la Constitución de la República y letras a) y b) del Art. 18 de la Ley Orgánica de </w:t>
      </w:r>
      <w:r w:rsidR="00A34907">
        <w:rPr>
          <w:rFonts w:ascii="Arial" w:hAnsi="Arial" w:cs="Arial"/>
          <w:sz w:val="24"/>
          <w:szCs w:val="24"/>
        </w:rPr>
        <w:t>E</w:t>
      </w:r>
      <w:r w:rsidR="00484F97">
        <w:rPr>
          <w:rFonts w:ascii="Arial" w:hAnsi="Arial" w:cs="Arial"/>
          <w:sz w:val="24"/>
          <w:szCs w:val="24"/>
        </w:rPr>
        <w:t>mpresas Públicas</w:t>
      </w:r>
      <w:r w:rsidRPr="008C053C">
        <w:rPr>
          <w:rFonts w:ascii="Arial" w:hAnsi="Arial" w:cs="Arial"/>
          <w:sz w:val="24"/>
          <w:szCs w:val="24"/>
        </w:rPr>
        <w:t>.</w:t>
      </w:r>
    </w:p>
    <w:p w:rsidR="008C053C" w:rsidRDefault="008C053C" w:rsidP="008C053C">
      <w:pPr>
        <w:spacing w:after="0" w:line="240" w:lineRule="auto"/>
        <w:ind w:left="1134"/>
        <w:jc w:val="both"/>
        <w:rPr>
          <w:rFonts w:ascii="Arial" w:hAnsi="Arial" w:cs="Arial"/>
          <w:sz w:val="24"/>
          <w:szCs w:val="24"/>
        </w:rPr>
      </w:pPr>
    </w:p>
    <w:p w:rsidR="00D333CA" w:rsidRPr="00D333CA" w:rsidRDefault="00684146" w:rsidP="00E00256">
      <w:pPr>
        <w:spacing w:after="0" w:line="240" w:lineRule="auto"/>
        <w:ind w:left="993" w:hanging="993"/>
        <w:jc w:val="both"/>
        <w:rPr>
          <w:rFonts w:ascii="Arial" w:hAnsi="Arial" w:cs="Arial"/>
          <w:sz w:val="24"/>
          <w:szCs w:val="24"/>
        </w:rPr>
      </w:pPr>
      <w:r w:rsidRPr="003126F0">
        <w:rPr>
          <w:rFonts w:ascii="Arial" w:hAnsi="Arial" w:cs="Arial"/>
          <w:b/>
          <w:bCs/>
          <w:sz w:val="24"/>
          <w:szCs w:val="24"/>
        </w:rPr>
        <w:t>Art.</w:t>
      </w:r>
      <w:r w:rsidR="00F02C80" w:rsidRPr="003126F0">
        <w:rPr>
          <w:rFonts w:ascii="Arial" w:hAnsi="Arial" w:cs="Arial"/>
          <w:b/>
          <w:bCs/>
          <w:sz w:val="24"/>
          <w:szCs w:val="24"/>
        </w:rPr>
        <w:t xml:space="preserve">  </w:t>
      </w:r>
      <w:r w:rsidR="00E00256" w:rsidRPr="003126F0">
        <w:rPr>
          <w:rFonts w:ascii="Arial" w:hAnsi="Arial" w:cs="Arial"/>
          <w:b/>
          <w:bCs/>
          <w:sz w:val="24"/>
          <w:szCs w:val="24"/>
        </w:rPr>
        <w:t>3</w:t>
      </w:r>
      <w:r w:rsidR="00F02C80" w:rsidRPr="003126F0">
        <w:rPr>
          <w:rFonts w:ascii="Arial" w:hAnsi="Arial" w:cs="Arial"/>
          <w:b/>
          <w:bCs/>
          <w:sz w:val="24"/>
          <w:szCs w:val="24"/>
        </w:rPr>
        <w:t>.</w:t>
      </w:r>
      <w:r w:rsidRPr="003126F0">
        <w:rPr>
          <w:rFonts w:ascii="Arial" w:hAnsi="Arial" w:cs="Arial"/>
          <w:b/>
          <w:bCs/>
          <w:sz w:val="24"/>
          <w:szCs w:val="24"/>
        </w:rPr>
        <w:t>-</w:t>
      </w:r>
      <w:r w:rsidRPr="003126F0">
        <w:rPr>
          <w:rFonts w:ascii="Arial" w:hAnsi="Arial" w:cs="Arial"/>
          <w:b/>
          <w:bCs/>
          <w:sz w:val="24"/>
          <w:szCs w:val="24"/>
        </w:rPr>
        <w:tab/>
      </w:r>
      <w:r w:rsidRPr="003126F0">
        <w:rPr>
          <w:rFonts w:ascii="Arial" w:hAnsi="Arial" w:cs="Arial"/>
          <w:b/>
          <w:sz w:val="24"/>
          <w:szCs w:val="24"/>
        </w:rPr>
        <w:t>Responsabilidad</w:t>
      </w:r>
      <w:r w:rsidR="00F02C80" w:rsidRPr="003126F0">
        <w:rPr>
          <w:rFonts w:ascii="Arial" w:hAnsi="Arial" w:cs="Arial"/>
          <w:sz w:val="24"/>
          <w:szCs w:val="24"/>
        </w:rPr>
        <w:t>.-</w:t>
      </w:r>
      <w:r w:rsidR="0050065D" w:rsidRPr="003126F0">
        <w:rPr>
          <w:rFonts w:ascii="Arial" w:hAnsi="Arial" w:cs="Arial"/>
          <w:sz w:val="24"/>
          <w:szCs w:val="24"/>
        </w:rPr>
        <w:t xml:space="preserve"> </w:t>
      </w:r>
      <w:r w:rsidR="00D333CA" w:rsidRPr="003126F0">
        <w:rPr>
          <w:rFonts w:ascii="Arial" w:hAnsi="Arial" w:cs="Arial"/>
          <w:sz w:val="24"/>
          <w:szCs w:val="24"/>
        </w:rPr>
        <w:t xml:space="preserve">La </w:t>
      </w:r>
      <w:r w:rsidR="00F42F4B" w:rsidRPr="003126F0">
        <w:rPr>
          <w:rFonts w:ascii="Arial" w:hAnsi="Arial" w:cs="Arial"/>
          <w:sz w:val="24"/>
          <w:szCs w:val="24"/>
        </w:rPr>
        <w:t>Gerencia de Desarrollo Organizacional</w:t>
      </w:r>
      <w:r w:rsidR="00AF3A72" w:rsidRPr="003126F0">
        <w:rPr>
          <w:rFonts w:ascii="Arial" w:hAnsi="Arial" w:cs="Arial"/>
          <w:sz w:val="24"/>
          <w:szCs w:val="24"/>
        </w:rPr>
        <w:t xml:space="preserve"> a través del Proceso de Talento Humano, de conformidad con la COOTAD, Ley Orgánica de Empresas Públicas, Ley Orgánica de </w:t>
      </w:r>
      <w:r w:rsidR="00A73A34" w:rsidRPr="003126F0">
        <w:rPr>
          <w:rFonts w:ascii="Arial" w:hAnsi="Arial" w:cs="Arial"/>
          <w:sz w:val="24"/>
          <w:szCs w:val="24"/>
        </w:rPr>
        <w:t>S</w:t>
      </w:r>
      <w:r w:rsidR="00AF3A72" w:rsidRPr="003126F0">
        <w:rPr>
          <w:rFonts w:ascii="Arial" w:hAnsi="Arial" w:cs="Arial"/>
          <w:sz w:val="24"/>
          <w:szCs w:val="24"/>
        </w:rPr>
        <w:t>ervicio Público</w:t>
      </w:r>
      <w:r w:rsidR="00D333CA" w:rsidRPr="003126F0">
        <w:rPr>
          <w:rFonts w:ascii="Arial" w:hAnsi="Arial" w:cs="Arial"/>
          <w:sz w:val="24"/>
          <w:szCs w:val="24"/>
        </w:rPr>
        <w:t>, su Reglamento</w:t>
      </w:r>
      <w:r w:rsidR="00A73A34" w:rsidRPr="003126F0">
        <w:rPr>
          <w:rFonts w:ascii="Arial" w:hAnsi="Arial" w:cs="Arial"/>
          <w:sz w:val="24"/>
          <w:szCs w:val="24"/>
        </w:rPr>
        <w:t xml:space="preserve"> de aplicación</w:t>
      </w:r>
      <w:r w:rsidR="00426BCB" w:rsidRPr="003126F0">
        <w:rPr>
          <w:rFonts w:ascii="Arial" w:hAnsi="Arial" w:cs="Arial"/>
          <w:sz w:val="24"/>
          <w:szCs w:val="24"/>
        </w:rPr>
        <w:t xml:space="preserve"> el presente Reglamento</w:t>
      </w:r>
      <w:r w:rsidR="00A73A34" w:rsidRPr="003126F0">
        <w:rPr>
          <w:rFonts w:ascii="Arial" w:hAnsi="Arial" w:cs="Arial"/>
          <w:sz w:val="24"/>
          <w:szCs w:val="24"/>
        </w:rPr>
        <w:t>,</w:t>
      </w:r>
      <w:r w:rsidR="00D333CA" w:rsidRPr="003126F0">
        <w:rPr>
          <w:rFonts w:ascii="Arial" w:hAnsi="Arial" w:cs="Arial"/>
          <w:sz w:val="24"/>
          <w:szCs w:val="24"/>
        </w:rPr>
        <w:t xml:space="preserve"> será la responsable de la Gestión del Talento Humano y tendrá los siguientes objetivos:</w:t>
      </w:r>
    </w:p>
    <w:p w:rsidR="00D333CA" w:rsidRPr="00D333CA" w:rsidRDefault="00D333CA" w:rsidP="00D333CA">
      <w:pPr>
        <w:spacing w:after="0" w:line="240" w:lineRule="auto"/>
        <w:ind w:left="1134" w:hanging="1134"/>
        <w:jc w:val="both"/>
        <w:rPr>
          <w:rFonts w:ascii="Arial" w:hAnsi="Arial" w:cs="Arial"/>
          <w:sz w:val="24"/>
          <w:szCs w:val="24"/>
        </w:rPr>
      </w:pPr>
    </w:p>
    <w:p w:rsidR="00D333CA" w:rsidRPr="003126F0" w:rsidRDefault="00D333CA" w:rsidP="0036133D">
      <w:pPr>
        <w:pStyle w:val="Prrafodelista"/>
        <w:numPr>
          <w:ilvl w:val="0"/>
          <w:numId w:val="79"/>
        </w:numPr>
        <w:spacing w:after="0" w:line="240" w:lineRule="auto"/>
        <w:ind w:left="1418" w:hanging="425"/>
        <w:jc w:val="both"/>
        <w:rPr>
          <w:rFonts w:ascii="Arial" w:hAnsi="Arial" w:cs="Arial"/>
          <w:sz w:val="24"/>
          <w:szCs w:val="24"/>
        </w:rPr>
      </w:pPr>
      <w:r w:rsidRPr="003126F0">
        <w:rPr>
          <w:rFonts w:ascii="Arial" w:hAnsi="Arial" w:cs="Arial"/>
          <w:sz w:val="24"/>
          <w:szCs w:val="24"/>
        </w:rPr>
        <w:lastRenderedPageBreak/>
        <w:t xml:space="preserve">Diseñar, difundir, evaluar y proponer la actualización de las políticas, normas y procedimientos </w:t>
      </w:r>
      <w:r w:rsidR="007F3E7F" w:rsidRPr="003126F0">
        <w:rPr>
          <w:rFonts w:ascii="Arial" w:hAnsi="Arial" w:cs="Arial"/>
          <w:sz w:val="24"/>
          <w:szCs w:val="24"/>
        </w:rPr>
        <w:t>del</w:t>
      </w:r>
      <w:r w:rsidRPr="003126F0">
        <w:rPr>
          <w:rFonts w:ascii="Arial" w:hAnsi="Arial" w:cs="Arial"/>
          <w:sz w:val="24"/>
          <w:szCs w:val="24"/>
        </w:rPr>
        <w:t xml:space="preserve"> Sistema de </w:t>
      </w:r>
      <w:r w:rsidR="006522F2" w:rsidRPr="003126F0">
        <w:rPr>
          <w:rFonts w:ascii="Arial" w:hAnsi="Arial" w:cs="Arial"/>
          <w:sz w:val="24"/>
          <w:szCs w:val="24"/>
        </w:rPr>
        <w:t xml:space="preserve">Gestión del </w:t>
      </w:r>
      <w:r w:rsidR="00884378" w:rsidRPr="003126F0">
        <w:rPr>
          <w:rFonts w:ascii="Arial" w:hAnsi="Arial" w:cs="Arial"/>
          <w:sz w:val="24"/>
          <w:szCs w:val="24"/>
        </w:rPr>
        <w:t>Talento Humano</w:t>
      </w:r>
      <w:r w:rsidR="003126F0">
        <w:rPr>
          <w:rFonts w:ascii="Arial" w:hAnsi="Arial" w:cs="Arial"/>
          <w:sz w:val="24"/>
          <w:szCs w:val="24"/>
        </w:rPr>
        <w:t>;</w:t>
      </w:r>
    </w:p>
    <w:p w:rsidR="003126F0" w:rsidRDefault="003126F0" w:rsidP="0036133D">
      <w:pPr>
        <w:pStyle w:val="Prrafodelista"/>
        <w:numPr>
          <w:ilvl w:val="0"/>
          <w:numId w:val="79"/>
        </w:numPr>
        <w:spacing w:after="0" w:line="240" w:lineRule="auto"/>
        <w:ind w:left="1418" w:hanging="425"/>
        <w:jc w:val="both"/>
        <w:rPr>
          <w:rFonts w:ascii="Arial" w:hAnsi="Arial" w:cs="Arial"/>
          <w:sz w:val="24"/>
          <w:szCs w:val="24"/>
        </w:rPr>
      </w:pPr>
      <w:r>
        <w:rPr>
          <w:rFonts w:ascii="Arial" w:hAnsi="Arial" w:cs="Arial"/>
          <w:sz w:val="24"/>
          <w:szCs w:val="24"/>
        </w:rPr>
        <w:t>Administrar el Sistema de Gestión de Talento Humano;</w:t>
      </w:r>
    </w:p>
    <w:p w:rsidR="00D333CA" w:rsidRPr="003126F0" w:rsidRDefault="00D333CA" w:rsidP="0036133D">
      <w:pPr>
        <w:pStyle w:val="Prrafodelista"/>
        <w:numPr>
          <w:ilvl w:val="0"/>
          <w:numId w:val="79"/>
        </w:numPr>
        <w:spacing w:after="0" w:line="240" w:lineRule="auto"/>
        <w:ind w:left="1418" w:hanging="425"/>
        <w:jc w:val="both"/>
        <w:rPr>
          <w:rFonts w:ascii="Arial" w:hAnsi="Arial" w:cs="Arial"/>
          <w:sz w:val="24"/>
          <w:szCs w:val="24"/>
        </w:rPr>
      </w:pPr>
      <w:r w:rsidRPr="003126F0">
        <w:rPr>
          <w:rFonts w:ascii="Arial" w:hAnsi="Arial" w:cs="Arial"/>
          <w:sz w:val="24"/>
          <w:szCs w:val="24"/>
        </w:rPr>
        <w:t>Proporcionar asesor</w:t>
      </w:r>
      <w:r w:rsidR="005D15B3" w:rsidRPr="003126F0">
        <w:rPr>
          <w:rFonts w:ascii="Arial" w:hAnsi="Arial" w:cs="Arial"/>
          <w:sz w:val="24"/>
          <w:szCs w:val="24"/>
        </w:rPr>
        <w:t xml:space="preserve">amiento </w:t>
      </w:r>
      <w:r w:rsidR="007F3E7F" w:rsidRPr="003126F0">
        <w:rPr>
          <w:rFonts w:ascii="Arial" w:hAnsi="Arial" w:cs="Arial"/>
          <w:sz w:val="24"/>
          <w:szCs w:val="24"/>
        </w:rPr>
        <w:t>al talento humano</w:t>
      </w:r>
      <w:r w:rsidRPr="003126F0">
        <w:rPr>
          <w:rFonts w:ascii="Arial" w:hAnsi="Arial" w:cs="Arial"/>
          <w:sz w:val="24"/>
          <w:szCs w:val="24"/>
        </w:rPr>
        <w:t xml:space="preserve"> de cada proceso </w:t>
      </w:r>
      <w:r w:rsidR="008942B2" w:rsidRPr="003126F0">
        <w:rPr>
          <w:rFonts w:ascii="Arial" w:hAnsi="Arial" w:cs="Arial"/>
          <w:sz w:val="24"/>
          <w:szCs w:val="24"/>
        </w:rPr>
        <w:t>de la Empresa</w:t>
      </w:r>
      <w:r w:rsidR="003126F0">
        <w:rPr>
          <w:rFonts w:ascii="Arial" w:hAnsi="Arial" w:cs="Arial"/>
          <w:sz w:val="24"/>
          <w:szCs w:val="24"/>
        </w:rPr>
        <w:t>; y,</w:t>
      </w:r>
    </w:p>
    <w:p w:rsidR="00D333CA" w:rsidRPr="003126F0" w:rsidRDefault="007F3E7F" w:rsidP="0036133D">
      <w:pPr>
        <w:pStyle w:val="Prrafodelista"/>
        <w:numPr>
          <w:ilvl w:val="0"/>
          <w:numId w:val="79"/>
        </w:numPr>
        <w:spacing w:after="0" w:line="240" w:lineRule="auto"/>
        <w:ind w:left="1418" w:hanging="425"/>
        <w:jc w:val="both"/>
        <w:rPr>
          <w:rFonts w:ascii="Arial" w:hAnsi="Arial" w:cs="Arial"/>
          <w:sz w:val="24"/>
          <w:szCs w:val="24"/>
        </w:rPr>
      </w:pPr>
      <w:r w:rsidRPr="003126F0">
        <w:rPr>
          <w:rFonts w:ascii="Arial" w:hAnsi="Arial" w:cs="Arial"/>
          <w:sz w:val="24"/>
          <w:szCs w:val="24"/>
        </w:rPr>
        <w:t xml:space="preserve">Administrar el Sistema de Información </w:t>
      </w:r>
      <w:r w:rsidR="00D010E2" w:rsidRPr="003126F0">
        <w:rPr>
          <w:rFonts w:ascii="Arial" w:hAnsi="Arial" w:cs="Arial"/>
          <w:sz w:val="24"/>
          <w:szCs w:val="24"/>
        </w:rPr>
        <w:t>del Talento Humano</w:t>
      </w:r>
      <w:r w:rsidR="00D333CA" w:rsidRPr="003126F0">
        <w:rPr>
          <w:rFonts w:ascii="Arial" w:hAnsi="Arial" w:cs="Arial"/>
          <w:sz w:val="24"/>
          <w:szCs w:val="24"/>
        </w:rPr>
        <w:t xml:space="preserve">, de manera </w:t>
      </w:r>
      <w:r w:rsidRPr="003126F0">
        <w:rPr>
          <w:rFonts w:ascii="Arial" w:hAnsi="Arial" w:cs="Arial"/>
          <w:sz w:val="24"/>
          <w:szCs w:val="24"/>
        </w:rPr>
        <w:t>las autoridades de la Empresa</w:t>
      </w:r>
      <w:r w:rsidR="00D333CA" w:rsidRPr="003126F0">
        <w:rPr>
          <w:rFonts w:ascii="Arial" w:hAnsi="Arial" w:cs="Arial"/>
          <w:sz w:val="24"/>
          <w:szCs w:val="24"/>
        </w:rPr>
        <w:t xml:space="preserve"> puedan disponer de la información necesaria relativa a su personal. </w:t>
      </w:r>
    </w:p>
    <w:p w:rsidR="00D333CA" w:rsidRDefault="00D333CA" w:rsidP="003126F0">
      <w:pPr>
        <w:spacing w:after="0" w:line="240" w:lineRule="auto"/>
        <w:jc w:val="both"/>
        <w:rPr>
          <w:rFonts w:ascii="Arial" w:hAnsi="Arial" w:cs="Arial"/>
          <w:sz w:val="24"/>
          <w:szCs w:val="24"/>
        </w:rPr>
      </w:pPr>
    </w:p>
    <w:p w:rsidR="00684146" w:rsidRPr="001D2837" w:rsidRDefault="00684146" w:rsidP="00660677">
      <w:pPr>
        <w:spacing w:after="0" w:line="240" w:lineRule="auto"/>
        <w:ind w:left="993" w:hanging="993"/>
        <w:jc w:val="both"/>
        <w:rPr>
          <w:rFonts w:ascii="Arial" w:hAnsi="Arial" w:cs="Arial"/>
          <w:sz w:val="24"/>
          <w:szCs w:val="24"/>
        </w:rPr>
      </w:pPr>
      <w:r w:rsidRPr="001D2837">
        <w:rPr>
          <w:rFonts w:ascii="Arial" w:hAnsi="Arial" w:cs="Arial"/>
          <w:b/>
          <w:bCs/>
          <w:sz w:val="24"/>
          <w:szCs w:val="24"/>
        </w:rPr>
        <w:t>Art.</w:t>
      </w:r>
      <w:r w:rsidR="00F02C80" w:rsidRPr="001D2837">
        <w:rPr>
          <w:rFonts w:ascii="Arial" w:hAnsi="Arial" w:cs="Arial"/>
          <w:b/>
          <w:bCs/>
          <w:sz w:val="24"/>
          <w:szCs w:val="24"/>
        </w:rPr>
        <w:t xml:space="preserve">  </w:t>
      </w:r>
      <w:r w:rsidR="00660677">
        <w:rPr>
          <w:rFonts w:ascii="Arial" w:hAnsi="Arial" w:cs="Arial"/>
          <w:b/>
          <w:bCs/>
          <w:sz w:val="24"/>
          <w:szCs w:val="24"/>
        </w:rPr>
        <w:t>4.</w:t>
      </w:r>
      <w:r w:rsidRPr="001D2837">
        <w:rPr>
          <w:rFonts w:ascii="Arial" w:hAnsi="Arial" w:cs="Arial"/>
          <w:b/>
          <w:bCs/>
          <w:sz w:val="24"/>
          <w:szCs w:val="24"/>
        </w:rPr>
        <w:t>-</w:t>
      </w:r>
      <w:r w:rsidRPr="001D2837">
        <w:rPr>
          <w:rFonts w:ascii="Arial" w:hAnsi="Arial" w:cs="Arial"/>
          <w:bCs/>
          <w:sz w:val="24"/>
          <w:szCs w:val="24"/>
        </w:rPr>
        <w:tab/>
      </w:r>
      <w:r w:rsidRPr="00E77990">
        <w:rPr>
          <w:rFonts w:ascii="Arial" w:hAnsi="Arial" w:cs="Arial"/>
          <w:b/>
          <w:sz w:val="24"/>
          <w:szCs w:val="24"/>
        </w:rPr>
        <w:t>Glosario</w:t>
      </w:r>
      <w:r w:rsidR="00F96424" w:rsidRPr="00E77990">
        <w:rPr>
          <w:rFonts w:ascii="Arial" w:hAnsi="Arial" w:cs="Arial"/>
          <w:b/>
          <w:sz w:val="24"/>
          <w:szCs w:val="24"/>
        </w:rPr>
        <w:t>.</w:t>
      </w:r>
      <w:r w:rsidR="00F96424" w:rsidRPr="001D2837">
        <w:rPr>
          <w:rFonts w:ascii="Arial" w:hAnsi="Arial" w:cs="Arial"/>
          <w:sz w:val="24"/>
          <w:szCs w:val="24"/>
        </w:rPr>
        <w:t xml:space="preserve">- </w:t>
      </w:r>
      <w:r w:rsidR="00E77990">
        <w:rPr>
          <w:rFonts w:ascii="Arial" w:hAnsi="Arial" w:cs="Arial"/>
          <w:sz w:val="24"/>
          <w:szCs w:val="24"/>
        </w:rPr>
        <w:t xml:space="preserve">Para la aplicación del presente reglamento se tendrá en consideración </w:t>
      </w:r>
      <w:r w:rsidR="007D6CF9">
        <w:rPr>
          <w:rFonts w:ascii="Arial" w:hAnsi="Arial" w:cs="Arial"/>
          <w:sz w:val="24"/>
          <w:szCs w:val="24"/>
        </w:rPr>
        <w:t>las siguientes def</w:t>
      </w:r>
      <w:r w:rsidR="003126F0">
        <w:rPr>
          <w:rFonts w:ascii="Arial" w:hAnsi="Arial" w:cs="Arial"/>
          <w:sz w:val="24"/>
          <w:szCs w:val="24"/>
        </w:rPr>
        <w:t>iniciones</w:t>
      </w:r>
      <w:r w:rsidR="00E77990">
        <w:rPr>
          <w:rFonts w:ascii="Arial" w:hAnsi="Arial" w:cs="Arial"/>
          <w:sz w:val="24"/>
          <w:szCs w:val="24"/>
        </w:rPr>
        <w:t>:</w:t>
      </w:r>
    </w:p>
    <w:p w:rsidR="00684146" w:rsidRDefault="00684146" w:rsidP="00FC123E">
      <w:pPr>
        <w:spacing w:after="0" w:line="240" w:lineRule="auto"/>
        <w:ind w:left="1134"/>
        <w:jc w:val="both"/>
        <w:rPr>
          <w:rFonts w:ascii="Arial" w:hAnsi="Arial" w:cs="Arial"/>
          <w:sz w:val="24"/>
          <w:szCs w:val="24"/>
        </w:rPr>
      </w:pPr>
    </w:p>
    <w:p w:rsidR="00AE016A" w:rsidRPr="00AE016A" w:rsidRDefault="00AE016A" w:rsidP="0036133D">
      <w:pPr>
        <w:pStyle w:val="Prrafodelista"/>
        <w:numPr>
          <w:ilvl w:val="0"/>
          <w:numId w:val="80"/>
        </w:numPr>
        <w:spacing w:after="0" w:line="240" w:lineRule="auto"/>
        <w:ind w:left="1418" w:hanging="425"/>
        <w:jc w:val="both"/>
        <w:rPr>
          <w:rFonts w:ascii="Arial" w:hAnsi="Arial" w:cs="Arial"/>
          <w:sz w:val="24"/>
          <w:szCs w:val="24"/>
        </w:rPr>
      </w:pPr>
      <w:r w:rsidRPr="00AE016A">
        <w:rPr>
          <w:rFonts w:ascii="Arial" w:hAnsi="Arial" w:cs="Arial"/>
          <w:b/>
          <w:sz w:val="24"/>
          <w:szCs w:val="24"/>
        </w:rPr>
        <w:t>Actitud</w:t>
      </w:r>
      <w:r w:rsidRPr="00AE016A">
        <w:rPr>
          <w:rFonts w:ascii="Arial" w:hAnsi="Arial" w:cs="Arial"/>
          <w:sz w:val="24"/>
          <w:szCs w:val="24"/>
        </w:rPr>
        <w:t>.- Disponibilidad para responder de cierta manera frente a un objeto, fenómeno social o situació</w:t>
      </w:r>
      <w:r w:rsidR="003A3D42">
        <w:rPr>
          <w:rFonts w:ascii="Arial" w:hAnsi="Arial" w:cs="Arial"/>
          <w:sz w:val="24"/>
          <w:szCs w:val="24"/>
        </w:rPr>
        <w:t>n determinada;</w:t>
      </w:r>
    </w:p>
    <w:p w:rsidR="00AE016A" w:rsidRPr="00AE016A" w:rsidRDefault="00AE016A" w:rsidP="0036133D">
      <w:pPr>
        <w:pStyle w:val="Prrafodelista"/>
        <w:numPr>
          <w:ilvl w:val="0"/>
          <w:numId w:val="80"/>
        </w:numPr>
        <w:spacing w:after="0" w:line="240" w:lineRule="auto"/>
        <w:ind w:left="1418" w:hanging="425"/>
        <w:jc w:val="both"/>
        <w:rPr>
          <w:rFonts w:ascii="Arial" w:hAnsi="Arial" w:cs="Arial"/>
          <w:sz w:val="24"/>
          <w:szCs w:val="24"/>
        </w:rPr>
      </w:pPr>
      <w:r w:rsidRPr="00AE016A">
        <w:rPr>
          <w:rFonts w:ascii="Arial" w:hAnsi="Arial" w:cs="Arial"/>
          <w:b/>
          <w:sz w:val="24"/>
          <w:szCs w:val="24"/>
        </w:rPr>
        <w:t>Análisis de Puestos</w:t>
      </w:r>
      <w:r w:rsidRPr="00AE016A">
        <w:rPr>
          <w:rFonts w:ascii="Arial" w:hAnsi="Arial" w:cs="Arial"/>
          <w:sz w:val="24"/>
          <w:szCs w:val="24"/>
        </w:rPr>
        <w:t xml:space="preserve">.-  </w:t>
      </w:r>
      <w:r>
        <w:rPr>
          <w:rFonts w:ascii="Arial" w:hAnsi="Arial" w:cs="Arial"/>
          <w:sz w:val="24"/>
          <w:szCs w:val="24"/>
        </w:rPr>
        <w:t>Procedimiento</w:t>
      </w:r>
      <w:r w:rsidRPr="00AE016A">
        <w:rPr>
          <w:rFonts w:ascii="Arial" w:hAnsi="Arial" w:cs="Arial"/>
          <w:sz w:val="24"/>
          <w:szCs w:val="24"/>
        </w:rPr>
        <w:t xml:space="preserve"> que determina el requerimiento del puesto mediante el análisis de competencias </w:t>
      </w:r>
      <w:r w:rsidR="003A3D42">
        <w:rPr>
          <w:rFonts w:ascii="Arial" w:hAnsi="Arial" w:cs="Arial"/>
          <w:sz w:val="24"/>
          <w:szCs w:val="24"/>
        </w:rPr>
        <w:t>organizacionales y posicionales;</w:t>
      </w:r>
    </w:p>
    <w:p w:rsidR="00AE016A" w:rsidRPr="00AE016A" w:rsidRDefault="00AE016A" w:rsidP="0036133D">
      <w:pPr>
        <w:pStyle w:val="Prrafodelista"/>
        <w:numPr>
          <w:ilvl w:val="0"/>
          <w:numId w:val="80"/>
        </w:numPr>
        <w:spacing w:after="0" w:line="240" w:lineRule="auto"/>
        <w:ind w:left="1418" w:hanging="425"/>
        <w:jc w:val="both"/>
        <w:rPr>
          <w:rFonts w:ascii="Arial" w:hAnsi="Arial" w:cs="Arial"/>
          <w:sz w:val="24"/>
          <w:szCs w:val="24"/>
        </w:rPr>
      </w:pPr>
      <w:r w:rsidRPr="00AE016A">
        <w:rPr>
          <w:rFonts w:ascii="Arial" w:hAnsi="Arial" w:cs="Arial"/>
          <w:b/>
          <w:sz w:val="24"/>
          <w:szCs w:val="24"/>
        </w:rPr>
        <w:t>Aptitud</w:t>
      </w:r>
      <w:r w:rsidRPr="00AE016A">
        <w:rPr>
          <w:rFonts w:ascii="Arial" w:hAnsi="Arial" w:cs="Arial"/>
          <w:sz w:val="24"/>
          <w:szCs w:val="24"/>
        </w:rPr>
        <w:t xml:space="preserve">.- Conjunto de rasgos individuales diferenciadores que permiten desarrollar actividades específicas de una manera </w:t>
      </w:r>
      <w:r w:rsidR="003A3D42">
        <w:rPr>
          <w:rFonts w:ascii="Arial" w:hAnsi="Arial" w:cs="Arial"/>
          <w:sz w:val="24"/>
          <w:szCs w:val="24"/>
        </w:rPr>
        <w:t>más eficaz y con mejores éxitos;</w:t>
      </w:r>
    </w:p>
    <w:p w:rsidR="00AE016A" w:rsidRPr="00AE016A" w:rsidRDefault="00AE016A" w:rsidP="0036133D">
      <w:pPr>
        <w:pStyle w:val="Prrafodelista"/>
        <w:numPr>
          <w:ilvl w:val="0"/>
          <w:numId w:val="80"/>
        </w:numPr>
        <w:spacing w:after="0" w:line="240" w:lineRule="auto"/>
        <w:ind w:left="1418" w:hanging="425"/>
        <w:jc w:val="both"/>
        <w:rPr>
          <w:rFonts w:ascii="Arial" w:hAnsi="Arial" w:cs="Arial"/>
          <w:sz w:val="24"/>
          <w:szCs w:val="24"/>
        </w:rPr>
      </w:pPr>
      <w:r w:rsidRPr="00AE016A">
        <w:rPr>
          <w:rFonts w:ascii="Arial" w:hAnsi="Arial" w:cs="Arial"/>
          <w:b/>
          <w:sz w:val="24"/>
          <w:szCs w:val="24"/>
        </w:rPr>
        <w:t>Assessment Center</w:t>
      </w:r>
      <w:r w:rsidR="003A3D42">
        <w:rPr>
          <w:rFonts w:ascii="Arial" w:hAnsi="Arial" w:cs="Arial"/>
          <w:sz w:val="24"/>
          <w:szCs w:val="24"/>
        </w:rPr>
        <w:t>.- Ejercicio de simulación</w:t>
      </w:r>
      <w:r w:rsidR="005B4FFE">
        <w:rPr>
          <w:rFonts w:ascii="Arial" w:hAnsi="Arial" w:cs="Arial"/>
          <w:sz w:val="24"/>
          <w:szCs w:val="24"/>
        </w:rPr>
        <w:t xml:space="preserve"> de roles</w:t>
      </w:r>
      <w:r w:rsidR="003A3D42">
        <w:rPr>
          <w:rFonts w:ascii="Arial" w:hAnsi="Arial" w:cs="Arial"/>
          <w:sz w:val="24"/>
          <w:szCs w:val="24"/>
        </w:rPr>
        <w:t xml:space="preserve"> </w:t>
      </w:r>
      <w:r w:rsidR="005B4FFE">
        <w:rPr>
          <w:rFonts w:ascii="Arial" w:hAnsi="Arial" w:cs="Arial"/>
          <w:sz w:val="24"/>
          <w:szCs w:val="24"/>
        </w:rPr>
        <w:t xml:space="preserve">sobre </w:t>
      </w:r>
      <w:r w:rsidRPr="00AE016A">
        <w:rPr>
          <w:rFonts w:ascii="Arial" w:hAnsi="Arial" w:cs="Arial"/>
          <w:sz w:val="24"/>
          <w:szCs w:val="24"/>
        </w:rPr>
        <w:t xml:space="preserve">situaciones reales para identificar el potencial de liderazgo, </w:t>
      </w:r>
      <w:r w:rsidR="005B4FFE">
        <w:rPr>
          <w:rFonts w:ascii="Arial" w:hAnsi="Arial" w:cs="Arial"/>
          <w:sz w:val="24"/>
          <w:szCs w:val="24"/>
        </w:rPr>
        <w:t>la capacidad de solución de problemas y rasgos de personalidad</w:t>
      </w:r>
      <w:r w:rsidRPr="00AE016A">
        <w:rPr>
          <w:rFonts w:ascii="Arial" w:hAnsi="Arial" w:cs="Arial"/>
          <w:sz w:val="24"/>
          <w:szCs w:val="24"/>
        </w:rPr>
        <w:t xml:space="preserve"> </w:t>
      </w:r>
      <w:r w:rsidR="005B4FFE">
        <w:rPr>
          <w:rFonts w:ascii="Arial" w:hAnsi="Arial" w:cs="Arial"/>
          <w:sz w:val="24"/>
          <w:szCs w:val="24"/>
        </w:rPr>
        <w:t>de</w:t>
      </w:r>
      <w:r w:rsidR="003A3D42">
        <w:rPr>
          <w:rFonts w:ascii="Arial" w:hAnsi="Arial" w:cs="Arial"/>
          <w:sz w:val="24"/>
          <w:szCs w:val="24"/>
        </w:rPr>
        <w:t xml:space="preserve"> aspirantes a un puesto en la Empresa;</w:t>
      </w:r>
    </w:p>
    <w:p w:rsidR="00AE016A" w:rsidRPr="00AE016A" w:rsidRDefault="00AE016A" w:rsidP="0036133D">
      <w:pPr>
        <w:pStyle w:val="Prrafodelista"/>
        <w:numPr>
          <w:ilvl w:val="0"/>
          <w:numId w:val="80"/>
        </w:numPr>
        <w:spacing w:after="0" w:line="240" w:lineRule="auto"/>
        <w:ind w:left="1418" w:hanging="425"/>
        <w:jc w:val="both"/>
        <w:rPr>
          <w:rFonts w:ascii="Arial" w:hAnsi="Arial" w:cs="Arial"/>
          <w:sz w:val="24"/>
          <w:szCs w:val="24"/>
        </w:rPr>
      </w:pPr>
      <w:r w:rsidRPr="00785704">
        <w:rPr>
          <w:rFonts w:ascii="Arial" w:hAnsi="Arial" w:cs="Arial"/>
          <w:b/>
          <w:sz w:val="24"/>
          <w:szCs w:val="24"/>
        </w:rPr>
        <w:t>Atribución</w:t>
      </w:r>
      <w:r w:rsidRPr="00AE016A">
        <w:rPr>
          <w:rFonts w:ascii="Arial" w:hAnsi="Arial" w:cs="Arial"/>
          <w:sz w:val="24"/>
          <w:szCs w:val="24"/>
        </w:rPr>
        <w:t xml:space="preserve">.- Facultad y capacidad de </w:t>
      </w:r>
      <w:r w:rsidR="00830F53">
        <w:rPr>
          <w:rFonts w:ascii="Arial" w:hAnsi="Arial" w:cs="Arial"/>
          <w:sz w:val="24"/>
          <w:szCs w:val="24"/>
        </w:rPr>
        <w:t xml:space="preserve">para </w:t>
      </w:r>
      <w:r w:rsidRPr="00AE016A">
        <w:rPr>
          <w:rFonts w:ascii="Arial" w:hAnsi="Arial" w:cs="Arial"/>
          <w:sz w:val="24"/>
          <w:szCs w:val="24"/>
        </w:rPr>
        <w:t>tomar decision</w:t>
      </w:r>
      <w:r w:rsidR="003A3D42">
        <w:rPr>
          <w:rFonts w:ascii="Arial" w:hAnsi="Arial" w:cs="Arial"/>
          <w:sz w:val="24"/>
          <w:szCs w:val="24"/>
        </w:rPr>
        <w:t>es en el cumplimiento de un rol;</w:t>
      </w:r>
    </w:p>
    <w:p w:rsidR="00AE016A" w:rsidRPr="00AE016A" w:rsidRDefault="00AE016A" w:rsidP="0036133D">
      <w:pPr>
        <w:pStyle w:val="Prrafodelista"/>
        <w:numPr>
          <w:ilvl w:val="0"/>
          <w:numId w:val="80"/>
        </w:numPr>
        <w:spacing w:after="0" w:line="240" w:lineRule="auto"/>
        <w:ind w:left="1418" w:hanging="425"/>
        <w:jc w:val="both"/>
        <w:rPr>
          <w:rFonts w:ascii="Arial" w:hAnsi="Arial" w:cs="Arial"/>
          <w:sz w:val="24"/>
          <w:szCs w:val="24"/>
        </w:rPr>
      </w:pPr>
      <w:r w:rsidRPr="00785704">
        <w:rPr>
          <w:rFonts w:ascii="Arial" w:hAnsi="Arial" w:cs="Arial"/>
          <w:b/>
          <w:sz w:val="24"/>
          <w:szCs w:val="24"/>
        </w:rPr>
        <w:t>Benchmarking.</w:t>
      </w:r>
      <w:r w:rsidRPr="00AE016A">
        <w:rPr>
          <w:rFonts w:ascii="Arial" w:hAnsi="Arial" w:cs="Arial"/>
          <w:sz w:val="24"/>
          <w:szCs w:val="24"/>
        </w:rPr>
        <w:t xml:space="preserve">- Proceso </w:t>
      </w:r>
      <w:r w:rsidR="00D11573">
        <w:rPr>
          <w:rFonts w:ascii="Arial" w:hAnsi="Arial" w:cs="Arial"/>
          <w:sz w:val="24"/>
          <w:szCs w:val="24"/>
        </w:rPr>
        <w:t>comparativo de normas, métodos e instrumentos utilizados en la administración del talento humano de la Institución</w:t>
      </w:r>
      <w:r w:rsidRPr="00AE016A">
        <w:rPr>
          <w:rFonts w:ascii="Arial" w:hAnsi="Arial" w:cs="Arial"/>
          <w:sz w:val="24"/>
          <w:szCs w:val="24"/>
        </w:rPr>
        <w:t xml:space="preserve"> con las prácticas de otras organizaciones excelentes con el fin de aprender, identificar iniciativas </w:t>
      </w:r>
      <w:r w:rsidR="00D11573">
        <w:rPr>
          <w:rFonts w:ascii="Arial" w:hAnsi="Arial" w:cs="Arial"/>
          <w:sz w:val="24"/>
          <w:szCs w:val="24"/>
        </w:rPr>
        <w:t>y crear nuevos procedimientos</w:t>
      </w:r>
      <w:r w:rsidR="00785704">
        <w:rPr>
          <w:rFonts w:ascii="Arial" w:hAnsi="Arial" w:cs="Arial"/>
          <w:sz w:val="24"/>
          <w:szCs w:val="24"/>
        </w:rPr>
        <w:t>;</w:t>
      </w:r>
    </w:p>
    <w:p w:rsidR="00AE016A" w:rsidRPr="00AE016A" w:rsidRDefault="00AE016A" w:rsidP="0036133D">
      <w:pPr>
        <w:pStyle w:val="Prrafodelista"/>
        <w:numPr>
          <w:ilvl w:val="0"/>
          <w:numId w:val="80"/>
        </w:numPr>
        <w:spacing w:after="0" w:line="240" w:lineRule="auto"/>
        <w:ind w:left="1418" w:hanging="425"/>
        <w:jc w:val="both"/>
        <w:rPr>
          <w:rFonts w:ascii="Arial" w:hAnsi="Arial" w:cs="Arial"/>
          <w:sz w:val="24"/>
          <w:szCs w:val="24"/>
        </w:rPr>
      </w:pPr>
      <w:r w:rsidRPr="00785704">
        <w:rPr>
          <w:rFonts w:ascii="Arial" w:hAnsi="Arial" w:cs="Arial"/>
          <w:b/>
          <w:sz w:val="24"/>
          <w:szCs w:val="24"/>
        </w:rPr>
        <w:t>Capacidad</w:t>
      </w:r>
      <w:r w:rsidRPr="00AE016A">
        <w:rPr>
          <w:rFonts w:ascii="Arial" w:hAnsi="Arial" w:cs="Arial"/>
          <w:sz w:val="24"/>
          <w:szCs w:val="24"/>
        </w:rPr>
        <w:t xml:space="preserve">.- Potencialidad </w:t>
      </w:r>
      <w:r w:rsidR="0007592A">
        <w:rPr>
          <w:rFonts w:ascii="Arial" w:hAnsi="Arial" w:cs="Arial"/>
          <w:sz w:val="24"/>
          <w:szCs w:val="24"/>
        </w:rPr>
        <w:t>para</w:t>
      </w:r>
      <w:r w:rsidRPr="00AE016A">
        <w:rPr>
          <w:rFonts w:ascii="Arial" w:hAnsi="Arial" w:cs="Arial"/>
          <w:sz w:val="24"/>
          <w:szCs w:val="24"/>
        </w:rPr>
        <w:t xml:space="preserve"> ejecutar una tarea o conjunto de tareas con un determinado grado de eficiencia.</w:t>
      </w:r>
    </w:p>
    <w:p w:rsidR="0007592A" w:rsidRPr="0007592A" w:rsidRDefault="0007592A" w:rsidP="0036133D">
      <w:pPr>
        <w:pStyle w:val="Prrafodelista"/>
        <w:numPr>
          <w:ilvl w:val="0"/>
          <w:numId w:val="80"/>
        </w:numPr>
        <w:spacing w:after="0" w:line="240" w:lineRule="auto"/>
        <w:ind w:left="1418" w:hanging="425"/>
        <w:jc w:val="both"/>
        <w:rPr>
          <w:rFonts w:ascii="Arial" w:hAnsi="Arial" w:cs="Arial"/>
          <w:sz w:val="24"/>
          <w:szCs w:val="24"/>
        </w:rPr>
      </w:pPr>
      <w:r w:rsidRPr="0007592A">
        <w:rPr>
          <w:rFonts w:ascii="Arial" w:hAnsi="Arial" w:cs="Arial"/>
          <w:b/>
          <w:sz w:val="24"/>
          <w:szCs w:val="24"/>
        </w:rPr>
        <w:t>Clase</w:t>
      </w:r>
      <w:r>
        <w:rPr>
          <w:rFonts w:ascii="Arial" w:hAnsi="Arial" w:cs="Arial"/>
          <w:b/>
          <w:sz w:val="24"/>
          <w:szCs w:val="24"/>
        </w:rPr>
        <w:t xml:space="preserve"> de Puestos</w:t>
      </w:r>
      <w:r w:rsidRPr="0007592A">
        <w:rPr>
          <w:rFonts w:ascii="Arial" w:hAnsi="Arial" w:cs="Arial"/>
          <w:b/>
          <w:sz w:val="24"/>
          <w:szCs w:val="24"/>
        </w:rPr>
        <w:t xml:space="preserve">.- </w:t>
      </w:r>
      <w:r w:rsidRPr="0007592A">
        <w:rPr>
          <w:rFonts w:ascii="Arial" w:hAnsi="Arial" w:cs="Arial"/>
          <w:sz w:val="24"/>
          <w:szCs w:val="24"/>
        </w:rPr>
        <w:t>Conjunto depuesto</w:t>
      </w:r>
      <w:r>
        <w:rPr>
          <w:rFonts w:ascii="Arial" w:hAnsi="Arial" w:cs="Arial"/>
          <w:sz w:val="24"/>
          <w:szCs w:val="24"/>
        </w:rPr>
        <w:t>s que ejecutan similares tareas;</w:t>
      </w:r>
    </w:p>
    <w:p w:rsidR="006022EF" w:rsidRPr="006022EF" w:rsidRDefault="006022EF" w:rsidP="0036133D">
      <w:pPr>
        <w:pStyle w:val="Prrafodelista"/>
        <w:numPr>
          <w:ilvl w:val="0"/>
          <w:numId w:val="80"/>
        </w:numPr>
        <w:spacing w:after="0" w:line="240" w:lineRule="auto"/>
        <w:ind w:left="1418" w:hanging="425"/>
        <w:jc w:val="both"/>
        <w:rPr>
          <w:rFonts w:ascii="Arial" w:hAnsi="Arial" w:cs="Arial"/>
          <w:sz w:val="24"/>
          <w:szCs w:val="24"/>
        </w:rPr>
      </w:pPr>
      <w:r w:rsidRPr="006022EF">
        <w:rPr>
          <w:rFonts w:ascii="Arial" w:hAnsi="Arial" w:cs="Arial"/>
          <w:b/>
          <w:sz w:val="24"/>
          <w:szCs w:val="24"/>
        </w:rPr>
        <w:t xml:space="preserve">Clima Organizacional.- </w:t>
      </w:r>
      <w:r>
        <w:rPr>
          <w:rFonts w:ascii="Arial" w:hAnsi="Arial" w:cs="Arial"/>
          <w:sz w:val="24"/>
          <w:szCs w:val="24"/>
        </w:rPr>
        <w:t xml:space="preserve">Condiciones de los mecanismos de comunicación que la MMQ-EP desarrolla para lograr que el talento humano se siendo motivado, comprometido y </w:t>
      </w:r>
      <w:r w:rsidR="00BC7F88">
        <w:rPr>
          <w:rFonts w:ascii="Arial" w:hAnsi="Arial" w:cs="Arial"/>
          <w:sz w:val="24"/>
          <w:szCs w:val="24"/>
        </w:rPr>
        <w:t>s</w:t>
      </w:r>
      <w:r>
        <w:rPr>
          <w:rFonts w:ascii="Arial" w:hAnsi="Arial" w:cs="Arial"/>
          <w:sz w:val="24"/>
          <w:szCs w:val="24"/>
        </w:rPr>
        <w:t>atisfecho;</w:t>
      </w:r>
    </w:p>
    <w:p w:rsidR="00FC123E" w:rsidRPr="007D6CF9" w:rsidRDefault="00FC123E" w:rsidP="0036133D">
      <w:pPr>
        <w:pStyle w:val="Prrafodelista"/>
        <w:numPr>
          <w:ilvl w:val="0"/>
          <w:numId w:val="80"/>
        </w:numPr>
        <w:spacing w:after="0" w:line="240" w:lineRule="auto"/>
        <w:ind w:left="1418" w:hanging="425"/>
        <w:jc w:val="both"/>
        <w:rPr>
          <w:rFonts w:ascii="Arial" w:hAnsi="Arial" w:cs="Arial"/>
          <w:sz w:val="24"/>
          <w:szCs w:val="24"/>
        </w:rPr>
      </w:pPr>
      <w:r w:rsidRPr="007D6CF9">
        <w:rPr>
          <w:rFonts w:ascii="Arial" w:hAnsi="Arial" w:cs="Arial"/>
          <w:b/>
          <w:sz w:val="24"/>
          <w:szCs w:val="24"/>
        </w:rPr>
        <w:t>Competencia.</w:t>
      </w:r>
      <w:r w:rsidRPr="007D6CF9">
        <w:rPr>
          <w:rFonts w:ascii="Arial" w:hAnsi="Arial" w:cs="Arial"/>
          <w:sz w:val="24"/>
          <w:szCs w:val="24"/>
        </w:rPr>
        <w:t xml:space="preserve">- Conjunto de conocimientos, habilidades, destrezas, actitudes, rasgos de personalidad y motivaciones; cuya aplicación en </w:t>
      </w:r>
      <w:r w:rsidR="00A73A34" w:rsidRPr="007D6CF9">
        <w:rPr>
          <w:rFonts w:ascii="Arial" w:hAnsi="Arial" w:cs="Arial"/>
          <w:sz w:val="24"/>
          <w:szCs w:val="24"/>
        </w:rPr>
        <w:t xml:space="preserve">el </w:t>
      </w:r>
      <w:r w:rsidRPr="007D6CF9">
        <w:rPr>
          <w:rFonts w:ascii="Arial" w:hAnsi="Arial" w:cs="Arial"/>
          <w:sz w:val="24"/>
          <w:szCs w:val="24"/>
        </w:rPr>
        <w:t>trabajo produce un desempeño superior, que contribuye a cumplir con c</w:t>
      </w:r>
      <w:r w:rsidR="003126F0">
        <w:rPr>
          <w:rFonts w:ascii="Arial" w:hAnsi="Arial" w:cs="Arial"/>
          <w:sz w:val="24"/>
          <w:szCs w:val="24"/>
        </w:rPr>
        <w:t>alidad la misión institucional;</w:t>
      </w:r>
    </w:p>
    <w:p w:rsidR="00D56596" w:rsidRPr="00D56596" w:rsidRDefault="00D56596" w:rsidP="0036133D">
      <w:pPr>
        <w:pStyle w:val="Prrafodelista"/>
        <w:numPr>
          <w:ilvl w:val="0"/>
          <w:numId w:val="80"/>
        </w:numPr>
        <w:spacing w:after="0" w:line="240" w:lineRule="auto"/>
        <w:ind w:left="1418" w:hanging="425"/>
        <w:jc w:val="both"/>
        <w:rPr>
          <w:rFonts w:ascii="Arial" w:hAnsi="Arial" w:cs="Arial"/>
          <w:sz w:val="24"/>
          <w:szCs w:val="24"/>
        </w:rPr>
      </w:pPr>
      <w:r w:rsidRPr="00D56596">
        <w:rPr>
          <w:rFonts w:ascii="Arial" w:hAnsi="Arial" w:cs="Arial"/>
          <w:b/>
          <w:sz w:val="24"/>
          <w:szCs w:val="24"/>
        </w:rPr>
        <w:lastRenderedPageBreak/>
        <w:t xml:space="preserve">Comportamiento Organizacional- </w:t>
      </w:r>
      <w:r>
        <w:rPr>
          <w:rFonts w:ascii="Arial" w:hAnsi="Arial" w:cs="Arial"/>
          <w:sz w:val="24"/>
          <w:szCs w:val="24"/>
        </w:rPr>
        <w:t>Conductas y formas de hacer del personal de la Institución y su rep</w:t>
      </w:r>
      <w:r w:rsidRPr="00D56596">
        <w:rPr>
          <w:rFonts w:ascii="Arial" w:hAnsi="Arial" w:cs="Arial"/>
          <w:sz w:val="24"/>
          <w:szCs w:val="24"/>
        </w:rPr>
        <w:t xml:space="preserve">ercusión </w:t>
      </w:r>
      <w:r w:rsidR="005D2622">
        <w:rPr>
          <w:rFonts w:ascii="Arial" w:hAnsi="Arial" w:cs="Arial"/>
          <w:sz w:val="24"/>
          <w:szCs w:val="24"/>
        </w:rPr>
        <w:t>en el desempeño organizacional;</w:t>
      </w:r>
    </w:p>
    <w:p w:rsidR="00D56596" w:rsidRPr="005D2622" w:rsidRDefault="00D56596" w:rsidP="0036133D">
      <w:pPr>
        <w:pStyle w:val="Prrafodelista"/>
        <w:numPr>
          <w:ilvl w:val="0"/>
          <w:numId w:val="80"/>
        </w:numPr>
        <w:spacing w:after="0" w:line="240" w:lineRule="auto"/>
        <w:ind w:left="1418" w:hanging="425"/>
        <w:jc w:val="both"/>
        <w:rPr>
          <w:rFonts w:ascii="Arial" w:hAnsi="Arial" w:cs="Arial"/>
          <w:sz w:val="24"/>
          <w:szCs w:val="24"/>
        </w:rPr>
      </w:pPr>
      <w:r w:rsidRPr="00D56596">
        <w:rPr>
          <w:rFonts w:ascii="Arial" w:hAnsi="Arial" w:cs="Arial"/>
          <w:b/>
          <w:sz w:val="24"/>
          <w:szCs w:val="24"/>
        </w:rPr>
        <w:t xml:space="preserve">Conocimiento.- </w:t>
      </w:r>
      <w:r w:rsidRPr="005D2622">
        <w:rPr>
          <w:rFonts w:ascii="Arial" w:hAnsi="Arial" w:cs="Arial"/>
          <w:sz w:val="24"/>
          <w:szCs w:val="24"/>
        </w:rPr>
        <w:t xml:space="preserve">Conjunto específico de información adquirido vía educación formal o informal. </w:t>
      </w:r>
    </w:p>
    <w:p w:rsidR="005D2622" w:rsidRDefault="00D56596" w:rsidP="0036133D">
      <w:pPr>
        <w:pStyle w:val="Prrafodelista"/>
        <w:numPr>
          <w:ilvl w:val="0"/>
          <w:numId w:val="80"/>
        </w:numPr>
        <w:spacing w:after="0" w:line="240" w:lineRule="auto"/>
        <w:ind w:left="1418" w:hanging="425"/>
        <w:jc w:val="both"/>
        <w:rPr>
          <w:rFonts w:ascii="Arial" w:hAnsi="Arial" w:cs="Arial"/>
          <w:sz w:val="24"/>
          <w:szCs w:val="24"/>
        </w:rPr>
      </w:pPr>
      <w:r w:rsidRPr="005D2622">
        <w:rPr>
          <w:rFonts w:ascii="Arial" w:hAnsi="Arial" w:cs="Arial"/>
          <w:b/>
          <w:sz w:val="24"/>
          <w:szCs w:val="24"/>
        </w:rPr>
        <w:t xml:space="preserve">Creencias.- </w:t>
      </w:r>
      <w:r w:rsidRPr="005D2622">
        <w:rPr>
          <w:rFonts w:ascii="Arial" w:hAnsi="Arial" w:cs="Arial"/>
          <w:sz w:val="24"/>
          <w:szCs w:val="24"/>
        </w:rPr>
        <w:t>Predisposición de la persona a reaccionar en forma típi</w:t>
      </w:r>
      <w:r w:rsidR="005D2622">
        <w:rPr>
          <w:rFonts w:ascii="Arial" w:hAnsi="Arial" w:cs="Arial"/>
          <w:sz w:val="24"/>
          <w:szCs w:val="24"/>
        </w:rPr>
        <w:t>ca ante determinados estímulos</w:t>
      </w:r>
      <w:r w:rsidR="009D10DC">
        <w:rPr>
          <w:rFonts w:ascii="Arial" w:hAnsi="Arial" w:cs="Arial"/>
          <w:sz w:val="24"/>
          <w:szCs w:val="24"/>
        </w:rPr>
        <w:t xml:space="preserve"> laborales</w:t>
      </w:r>
      <w:r w:rsidR="005D2622">
        <w:rPr>
          <w:rFonts w:ascii="Arial" w:hAnsi="Arial" w:cs="Arial"/>
          <w:sz w:val="24"/>
          <w:szCs w:val="24"/>
        </w:rPr>
        <w:t>;</w:t>
      </w:r>
    </w:p>
    <w:p w:rsidR="00251814" w:rsidRPr="00251814" w:rsidRDefault="009D10DC" w:rsidP="0036133D">
      <w:pPr>
        <w:pStyle w:val="Prrafodelista"/>
        <w:numPr>
          <w:ilvl w:val="0"/>
          <w:numId w:val="80"/>
        </w:numPr>
        <w:spacing w:after="0" w:line="240" w:lineRule="auto"/>
        <w:ind w:left="1418" w:hanging="425"/>
        <w:jc w:val="both"/>
        <w:rPr>
          <w:rFonts w:ascii="Arial" w:hAnsi="Arial" w:cs="Arial"/>
          <w:sz w:val="24"/>
          <w:szCs w:val="24"/>
        </w:rPr>
      </w:pPr>
      <w:r w:rsidRPr="009D10DC">
        <w:rPr>
          <w:rFonts w:ascii="Arial" w:hAnsi="Arial" w:cs="Arial"/>
          <w:b/>
          <w:sz w:val="24"/>
          <w:szCs w:val="24"/>
        </w:rPr>
        <w:t>Cultura Organizacional</w:t>
      </w:r>
      <w:r w:rsidRPr="00251814">
        <w:rPr>
          <w:rFonts w:ascii="Arial" w:hAnsi="Arial" w:cs="Arial"/>
          <w:sz w:val="24"/>
          <w:szCs w:val="24"/>
        </w:rPr>
        <w:t xml:space="preserve">.- Sistema de significados compartidos conformados por la </w:t>
      </w:r>
      <w:r w:rsidR="00251814">
        <w:rPr>
          <w:rFonts w:ascii="Arial" w:hAnsi="Arial" w:cs="Arial"/>
          <w:sz w:val="24"/>
          <w:szCs w:val="24"/>
        </w:rPr>
        <w:t>m</w:t>
      </w:r>
      <w:r w:rsidRPr="00251814">
        <w:rPr>
          <w:rFonts w:ascii="Arial" w:hAnsi="Arial" w:cs="Arial"/>
          <w:sz w:val="24"/>
          <w:szCs w:val="24"/>
        </w:rPr>
        <w:t xml:space="preserve">isión, </w:t>
      </w:r>
      <w:r w:rsidR="00251814">
        <w:rPr>
          <w:rFonts w:ascii="Arial" w:hAnsi="Arial" w:cs="Arial"/>
          <w:sz w:val="24"/>
          <w:szCs w:val="24"/>
        </w:rPr>
        <w:t>visión y v</w:t>
      </w:r>
      <w:r w:rsidR="00251814" w:rsidRPr="00251814">
        <w:rPr>
          <w:rFonts w:ascii="Arial" w:hAnsi="Arial" w:cs="Arial"/>
          <w:sz w:val="24"/>
          <w:szCs w:val="24"/>
        </w:rPr>
        <w:t xml:space="preserve">alores </w:t>
      </w:r>
      <w:r w:rsidR="00251814">
        <w:rPr>
          <w:rFonts w:ascii="Arial" w:hAnsi="Arial" w:cs="Arial"/>
          <w:sz w:val="24"/>
          <w:szCs w:val="24"/>
        </w:rPr>
        <w:t>c</w:t>
      </w:r>
      <w:r w:rsidR="00251814" w:rsidRPr="00251814">
        <w:rPr>
          <w:rFonts w:ascii="Arial" w:hAnsi="Arial" w:cs="Arial"/>
          <w:sz w:val="24"/>
          <w:szCs w:val="24"/>
        </w:rPr>
        <w:t>orporativos;</w:t>
      </w:r>
    </w:p>
    <w:p w:rsidR="00E616FD" w:rsidRPr="00E616FD" w:rsidRDefault="00E616FD" w:rsidP="0036133D">
      <w:pPr>
        <w:pStyle w:val="Prrafodelista"/>
        <w:numPr>
          <w:ilvl w:val="0"/>
          <w:numId w:val="80"/>
        </w:numPr>
        <w:spacing w:after="0" w:line="240" w:lineRule="auto"/>
        <w:ind w:left="1418" w:hanging="425"/>
        <w:jc w:val="both"/>
        <w:rPr>
          <w:rFonts w:ascii="Arial" w:hAnsi="Arial" w:cs="Arial"/>
          <w:sz w:val="24"/>
          <w:szCs w:val="24"/>
        </w:rPr>
      </w:pPr>
      <w:r w:rsidRPr="00E616FD">
        <w:rPr>
          <w:rFonts w:ascii="Arial" w:hAnsi="Arial" w:cs="Arial"/>
          <w:b/>
          <w:sz w:val="24"/>
          <w:szCs w:val="24"/>
        </w:rPr>
        <w:t>Descripción de Puestos</w:t>
      </w:r>
      <w:r w:rsidRPr="00E616FD">
        <w:rPr>
          <w:rFonts w:ascii="Arial" w:hAnsi="Arial" w:cs="Arial"/>
          <w:sz w:val="24"/>
          <w:szCs w:val="24"/>
        </w:rPr>
        <w:t xml:space="preserve">.- Proceso que identifica, recolecta, examina y registra la información relativa al puesto, determinando la </w:t>
      </w:r>
      <w:r>
        <w:rPr>
          <w:rFonts w:ascii="Arial" w:hAnsi="Arial" w:cs="Arial"/>
          <w:sz w:val="24"/>
          <w:szCs w:val="24"/>
        </w:rPr>
        <w:t>m</w:t>
      </w:r>
      <w:r w:rsidRPr="00E616FD">
        <w:rPr>
          <w:rFonts w:ascii="Arial" w:hAnsi="Arial" w:cs="Arial"/>
          <w:sz w:val="24"/>
          <w:szCs w:val="24"/>
        </w:rPr>
        <w:t>i</w:t>
      </w:r>
      <w:r>
        <w:rPr>
          <w:rFonts w:ascii="Arial" w:hAnsi="Arial" w:cs="Arial"/>
          <w:sz w:val="24"/>
          <w:szCs w:val="24"/>
        </w:rPr>
        <w:t>sión, atribuciones y requisitos;</w:t>
      </w:r>
    </w:p>
    <w:p w:rsidR="00E616FD" w:rsidRPr="002F25B9" w:rsidRDefault="00E616FD" w:rsidP="0036133D">
      <w:pPr>
        <w:pStyle w:val="Prrafodelista"/>
        <w:numPr>
          <w:ilvl w:val="0"/>
          <w:numId w:val="80"/>
        </w:numPr>
        <w:spacing w:after="0" w:line="240" w:lineRule="auto"/>
        <w:ind w:left="1418" w:hanging="425"/>
        <w:jc w:val="both"/>
        <w:rPr>
          <w:rFonts w:ascii="Arial" w:hAnsi="Arial" w:cs="Arial"/>
          <w:sz w:val="24"/>
          <w:szCs w:val="24"/>
        </w:rPr>
      </w:pPr>
      <w:r w:rsidRPr="00E616FD">
        <w:rPr>
          <w:rFonts w:ascii="Arial" w:hAnsi="Arial" w:cs="Arial"/>
          <w:b/>
          <w:sz w:val="24"/>
          <w:szCs w:val="24"/>
        </w:rPr>
        <w:t xml:space="preserve">Destrezas.- </w:t>
      </w:r>
      <w:r w:rsidRPr="002F25B9">
        <w:rPr>
          <w:rFonts w:ascii="Arial" w:hAnsi="Arial" w:cs="Arial"/>
          <w:sz w:val="24"/>
          <w:szCs w:val="24"/>
        </w:rPr>
        <w:t>Grado de dominio de un conjunto de psicomotricidades reque</w:t>
      </w:r>
      <w:r w:rsidR="002F25B9">
        <w:rPr>
          <w:rFonts w:ascii="Arial" w:hAnsi="Arial" w:cs="Arial"/>
          <w:sz w:val="24"/>
          <w:szCs w:val="24"/>
        </w:rPr>
        <w:t>ridas para ejecutar una función;</w:t>
      </w:r>
    </w:p>
    <w:p w:rsidR="00E616FD" w:rsidRPr="002F25B9" w:rsidRDefault="00E616FD" w:rsidP="0036133D">
      <w:pPr>
        <w:pStyle w:val="Prrafodelista"/>
        <w:numPr>
          <w:ilvl w:val="0"/>
          <w:numId w:val="80"/>
        </w:numPr>
        <w:spacing w:after="0" w:line="240" w:lineRule="auto"/>
        <w:ind w:left="1418" w:hanging="425"/>
        <w:jc w:val="both"/>
        <w:rPr>
          <w:rFonts w:ascii="Arial" w:hAnsi="Arial" w:cs="Arial"/>
          <w:sz w:val="24"/>
          <w:szCs w:val="24"/>
        </w:rPr>
      </w:pPr>
      <w:r w:rsidRPr="00E616FD">
        <w:rPr>
          <w:rFonts w:ascii="Arial" w:hAnsi="Arial" w:cs="Arial"/>
          <w:b/>
          <w:sz w:val="24"/>
          <w:szCs w:val="24"/>
        </w:rPr>
        <w:t xml:space="preserve">Diccionario de Competencias.- </w:t>
      </w:r>
      <w:r w:rsidRPr="002F25B9">
        <w:rPr>
          <w:rFonts w:ascii="Arial" w:hAnsi="Arial" w:cs="Arial"/>
          <w:sz w:val="24"/>
          <w:szCs w:val="24"/>
        </w:rPr>
        <w:t>Conjunt</w:t>
      </w:r>
      <w:r w:rsidR="002F25B9">
        <w:rPr>
          <w:rFonts w:ascii="Arial" w:hAnsi="Arial" w:cs="Arial"/>
          <w:sz w:val="24"/>
          <w:szCs w:val="24"/>
        </w:rPr>
        <w:t>o de competencias de la Entidad, de acuerdo con la naturaleza de misión institucional y competencias organizacionales;</w:t>
      </w:r>
    </w:p>
    <w:p w:rsidR="001B69FB" w:rsidRPr="001B69FB" w:rsidRDefault="00E616FD" w:rsidP="0036133D">
      <w:pPr>
        <w:pStyle w:val="Prrafodelista"/>
        <w:numPr>
          <w:ilvl w:val="0"/>
          <w:numId w:val="80"/>
        </w:numPr>
        <w:spacing w:after="0" w:line="240" w:lineRule="auto"/>
        <w:ind w:left="1418" w:hanging="425"/>
        <w:jc w:val="both"/>
        <w:rPr>
          <w:rFonts w:ascii="Arial" w:hAnsi="Arial" w:cs="Arial"/>
          <w:sz w:val="24"/>
          <w:szCs w:val="24"/>
        </w:rPr>
      </w:pPr>
      <w:r w:rsidRPr="00E616FD">
        <w:rPr>
          <w:rFonts w:ascii="Arial" w:hAnsi="Arial" w:cs="Arial"/>
          <w:b/>
          <w:sz w:val="24"/>
          <w:szCs w:val="24"/>
        </w:rPr>
        <w:t xml:space="preserve">Empowerment.- </w:t>
      </w:r>
      <w:r w:rsidRPr="001B69FB">
        <w:rPr>
          <w:rFonts w:ascii="Arial" w:hAnsi="Arial" w:cs="Arial"/>
          <w:sz w:val="24"/>
          <w:szCs w:val="24"/>
        </w:rPr>
        <w:t>Aumento de la eficacia organizacional mediante la cesión del poder para tomar decisiones al primer nivel en que existe cualificación para ello</w:t>
      </w:r>
      <w:r w:rsidR="001B69FB">
        <w:rPr>
          <w:rFonts w:ascii="Arial" w:hAnsi="Arial" w:cs="Arial"/>
          <w:b/>
          <w:sz w:val="24"/>
          <w:szCs w:val="24"/>
        </w:rPr>
        <w:t>;</w:t>
      </w:r>
    </w:p>
    <w:p w:rsidR="00FC123E" w:rsidRPr="005D2622" w:rsidRDefault="00FC123E" w:rsidP="0036133D">
      <w:pPr>
        <w:pStyle w:val="Prrafodelista"/>
        <w:numPr>
          <w:ilvl w:val="0"/>
          <w:numId w:val="80"/>
        </w:numPr>
        <w:spacing w:after="0" w:line="240" w:lineRule="auto"/>
        <w:ind w:left="1418" w:hanging="425"/>
        <w:jc w:val="both"/>
        <w:rPr>
          <w:rFonts w:ascii="Arial" w:hAnsi="Arial" w:cs="Arial"/>
          <w:sz w:val="24"/>
          <w:szCs w:val="24"/>
        </w:rPr>
      </w:pPr>
      <w:r w:rsidRPr="005D2622">
        <w:rPr>
          <w:rFonts w:ascii="Arial" w:hAnsi="Arial" w:cs="Arial"/>
          <w:b/>
          <w:sz w:val="24"/>
          <w:szCs w:val="24"/>
        </w:rPr>
        <w:t>Estructura Ocupacional</w:t>
      </w:r>
      <w:r w:rsidRPr="005D2622">
        <w:rPr>
          <w:rFonts w:ascii="Arial" w:hAnsi="Arial" w:cs="Arial"/>
          <w:sz w:val="24"/>
          <w:szCs w:val="24"/>
        </w:rPr>
        <w:t>.- Ordenamiento sistemático de los puestos organizados por niveles, roles,  y grupos ocupacionales, de acu</w:t>
      </w:r>
      <w:r w:rsidR="003126F0" w:rsidRPr="005D2622">
        <w:rPr>
          <w:rFonts w:ascii="Arial" w:hAnsi="Arial" w:cs="Arial"/>
          <w:sz w:val="24"/>
          <w:szCs w:val="24"/>
        </w:rPr>
        <w:t>erdo con la estructura orgánica;</w:t>
      </w:r>
    </w:p>
    <w:p w:rsidR="00364644" w:rsidRDefault="00364644" w:rsidP="0036133D">
      <w:pPr>
        <w:pStyle w:val="Prrafodelista"/>
        <w:numPr>
          <w:ilvl w:val="0"/>
          <w:numId w:val="80"/>
        </w:numPr>
        <w:spacing w:after="0" w:line="240" w:lineRule="auto"/>
        <w:ind w:left="1418" w:hanging="425"/>
        <w:jc w:val="both"/>
        <w:rPr>
          <w:rFonts w:ascii="Arial" w:hAnsi="Arial" w:cs="Arial"/>
          <w:sz w:val="24"/>
          <w:szCs w:val="24"/>
        </w:rPr>
      </w:pPr>
      <w:r w:rsidRPr="00884378">
        <w:rPr>
          <w:rFonts w:ascii="Arial" w:hAnsi="Arial" w:cs="Arial"/>
          <w:b/>
          <w:sz w:val="24"/>
          <w:szCs w:val="24"/>
        </w:rPr>
        <w:t>Funcionaria/o.-</w:t>
      </w:r>
      <w:r w:rsidRPr="00884378">
        <w:rPr>
          <w:rFonts w:ascii="Arial" w:hAnsi="Arial" w:cs="Arial"/>
          <w:sz w:val="24"/>
          <w:szCs w:val="24"/>
        </w:rPr>
        <w:t xml:space="preserve"> </w:t>
      </w:r>
      <w:r w:rsidR="003C54E6">
        <w:rPr>
          <w:rFonts w:ascii="Arial" w:hAnsi="Arial" w:cs="Arial"/>
          <w:sz w:val="24"/>
          <w:szCs w:val="24"/>
        </w:rPr>
        <w:t>S</w:t>
      </w:r>
      <w:r w:rsidRPr="00884378">
        <w:rPr>
          <w:rFonts w:ascii="Arial" w:hAnsi="Arial" w:cs="Arial"/>
          <w:sz w:val="24"/>
          <w:szCs w:val="24"/>
        </w:rPr>
        <w:t>ervidora o servidor</w:t>
      </w:r>
      <w:r w:rsidR="003C54E6">
        <w:rPr>
          <w:rFonts w:ascii="Arial" w:hAnsi="Arial" w:cs="Arial"/>
          <w:sz w:val="24"/>
          <w:szCs w:val="24"/>
        </w:rPr>
        <w:t xml:space="preserve"> de la MMQ-EP</w:t>
      </w:r>
      <w:r w:rsidRPr="00884378">
        <w:rPr>
          <w:rFonts w:ascii="Arial" w:hAnsi="Arial" w:cs="Arial"/>
          <w:sz w:val="24"/>
          <w:szCs w:val="24"/>
        </w:rPr>
        <w:t xml:space="preserve"> que ejerce un puesto, excluido de la carrera del servicio público, </w:t>
      </w:r>
      <w:r w:rsidR="007D6CF9">
        <w:rPr>
          <w:rFonts w:ascii="Arial" w:hAnsi="Arial" w:cs="Arial"/>
          <w:sz w:val="24"/>
          <w:szCs w:val="24"/>
        </w:rPr>
        <w:t xml:space="preserve">considerado como de </w:t>
      </w:r>
      <w:r w:rsidRPr="00884378">
        <w:rPr>
          <w:rFonts w:ascii="Arial" w:hAnsi="Arial" w:cs="Arial"/>
          <w:sz w:val="24"/>
          <w:szCs w:val="24"/>
        </w:rPr>
        <w:t xml:space="preserve">libre nombramiento y remoción o </w:t>
      </w:r>
      <w:r w:rsidR="007D6CF9">
        <w:rPr>
          <w:rFonts w:ascii="Arial" w:hAnsi="Arial" w:cs="Arial"/>
          <w:sz w:val="24"/>
          <w:szCs w:val="24"/>
        </w:rPr>
        <w:t xml:space="preserve">nombramiento </w:t>
      </w:r>
      <w:r w:rsidRPr="00884378">
        <w:rPr>
          <w:rFonts w:ascii="Arial" w:hAnsi="Arial" w:cs="Arial"/>
          <w:sz w:val="24"/>
          <w:szCs w:val="24"/>
        </w:rPr>
        <w:t>de período fijo</w:t>
      </w:r>
      <w:r w:rsidR="00426BCB">
        <w:rPr>
          <w:rFonts w:ascii="Arial" w:hAnsi="Arial" w:cs="Arial"/>
          <w:sz w:val="24"/>
          <w:szCs w:val="24"/>
        </w:rPr>
        <w:t>;</w:t>
      </w:r>
      <w:r w:rsidRPr="00884378">
        <w:rPr>
          <w:rFonts w:ascii="Arial" w:hAnsi="Arial" w:cs="Arial"/>
          <w:sz w:val="24"/>
          <w:szCs w:val="24"/>
        </w:rPr>
        <w:t xml:space="preserve"> su puesto se encuentra dentro de los grupos ocupacionales de la escala de remuneraciones mensuales unificada</w:t>
      </w:r>
      <w:r w:rsidR="003126F0">
        <w:rPr>
          <w:rFonts w:ascii="Arial" w:hAnsi="Arial" w:cs="Arial"/>
          <w:sz w:val="24"/>
          <w:szCs w:val="24"/>
        </w:rPr>
        <w:t>s del nivel jerárquico superior;</w:t>
      </w:r>
    </w:p>
    <w:p w:rsidR="001B69FB" w:rsidRDefault="001B69FB" w:rsidP="0036133D">
      <w:pPr>
        <w:pStyle w:val="Prrafodelista"/>
        <w:numPr>
          <w:ilvl w:val="0"/>
          <w:numId w:val="80"/>
        </w:numPr>
        <w:spacing w:after="0" w:line="240" w:lineRule="auto"/>
        <w:ind w:left="1418" w:hanging="425"/>
        <w:jc w:val="both"/>
        <w:rPr>
          <w:rFonts w:ascii="Arial" w:hAnsi="Arial" w:cs="Arial"/>
          <w:sz w:val="24"/>
          <w:szCs w:val="24"/>
        </w:rPr>
      </w:pPr>
      <w:r w:rsidRPr="001B69FB">
        <w:rPr>
          <w:rFonts w:ascii="Arial" w:hAnsi="Arial" w:cs="Arial"/>
          <w:b/>
          <w:sz w:val="24"/>
          <w:szCs w:val="24"/>
        </w:rPr>
        <w:t xml:space="preserve">Grupo Ocupacional.- </w:t>
      </w:r>
      <w:r w:rsidRPr="001B69FB">
        <w:rPr>
          <w:rFonts w:ascii="Arial" w:hAnsi="Arial" w:cs="Arial"/>
          <w:sz w:val="24"/>
          <w:szCs w:val="24"/>
        </w:rPr>
        <w:t>Series y clases de puestos determinados por los procesos organizacionales;</w:t>
      </w:r>
    </w:p>
    <w:p w:rsidR="003C54E6" w:rsidRDefault="003C54E6" w:rsidP="0036133D">
      <w:pPr>
        <w:pStyle w:val="Prrafodelista"/>
        <w:numPr>
          <w:ilvl w:val="0"/>
          <w:numId w:val="80"/>
        </w:numPr>
        <w:spacing w:after="0" w:line="240" w:lineRule="auto"/>
        <w:ind w:left="1418" w:hanging="425"/>
        <w:jc w:val="both"/>
        <w:rPr>
          <w:rFonts w:ascii="Arial" w:hAnsi="Arial" w:cs="Arial"/>
          <w:sz w:val="24"/>
          <w:szCs w:val="24"/>
        </w:rPr>
      </w:pPr>
      <w:r w:rsidRPr="003C54E6">
        <w:rPr>
          <w:rFonts w:ascii="Arial" w:hAnsi="Arial" w:cs="Arial"/>
          <w:b/>
          <w:sz w:val="24"/>
          <w:szCs w:val="24"/>
        </w:rPr>
        <w:t>Habilidad</w:t>
      </w:r>
      <w:r w:rsidRPr="003C54E6">
        <w:rPr>
          <w:rFonts w:ascii="Arial" w:hAnsi="Arial" w:cs="Arial"/>
          <w:sz w:val="24"/>
          <w:szCs w:val="24"/>
        </w:rPr>
        <w:t xml:space="preserve">.- Potencialidad </w:t>
      </w:r>
      <w:r>
        <w:rPr>
          <w:rFonts w:ascii="Arial" w:hAnsi="Arial" w:cs="Arial"/>
          <w:sz w:val="24"/>
          <w:szCs w:val="24"/>
        </w:rPr>
        <w:t>de un servidor</w:t>
      </w:r>
      <w:r w:rsidRPr="003C54E6">
        <w:rPr>
          <w:rFonts w:ascii="Arial" w:hAnsi="Arial" w:cs="Arial"/>
          <w:sz w:val="24"/>
          <w:szCs w:val="24"/>
        </w:rPr>
        <w:t xml:space="preserve"> o el grado de dominio </w:t>
      </w:r>
      <w:r>
        <w:rPr>
          <w:rFonts w:ascii="Arial" w:hAnsi="Arial" w:cs="Arial"/>
          <w:sz w:val="24"/>
          <w:szCs w:val="24"/>
        </w:rPr>
        <w:t>para ejecutar una función;</w:t>
      </w:r>
    </w:p>
    <w:p w:rsidR="00F636D3" w:rsidRPr="00F636D3" w:rsidRDefault="00F636D3" w:rsidP="0036133D">
      <w:pPr>
        <w:pStyle w:val="Prrafodelista"/>
        <w:numPr>
          <w:ilvl w:val="0"/>
          <w:numId w:val="80"/>
        </w:numPr>
        <w:spacing w:after="0" w:line="240" w:lineRule="auto"/>
        <w:ind w:left="1418" w:hanging="425"/>
        <w:jc w:val="both"/>
        <w:rPr>
          <w:rFonts w:ascii="Arial" w:hAnsi="Arial" w:cs="Arial"/>
          <w:sz w:val="24"/>
          <w:szCs w:val="24"/>
        </w:rPr>
      </w:pPr>
      <w:r w:rsidRPr="00F636D3">
        <w:rPr>
          <w:rFonts w:ascii="Arial" w:hAnsi="Arial" w:cs="Arial"/>
          <w:b/>
          <w:sz w:val="24"/>
          <w:szCs w:val="24"/>
        </w:rPr>
        <w:t>Inteligencia emocional</w:t>
      </w:r>
      <w:r w:rsidRPr="00F636D3">
        <w:rPr>
          <w:rFonts w:ascii="Arial" w:hAnsi="Arial" w:cs="Arial"/>
          <w:sz w:val="24"/>
          <w:szCs w:val="24"/>
        </w:rPr>
        <w:t xml:space="preserve">.- Capacidad </w:t>
      </w:r>
      <w:r>
        <w:rPr>
          <w:rFonts w:ascii="Arial" w:hAnsi="Arial" w:cs="Arial"/>
          <w:sz w:val="24"/>
          <w:szCs w:val="24"/>
        </w:rPr>
        <w:t xml:space="preserve">de los servidores de la Empresa </w:t>
      </w:r>
      <w:r w:rsidRPr="00F636D3">
        <w:rPr>
          <w:rFonts w:ascii="Arial" w:hAnsi="Arial" w:cs="Arial"/>
          <w:sz w:val="24"/>
          <w:szCs w:val="24"/>
        </w:rPr>
        <w:t xml:space="preserve">para administrar </w:t>
      </w:r>
      <w:r>
        <w:rPr>
          <w:rFonts w:ascii="Arial" w:hAnsi="Arial" w:cs="Arial"/>
          <w:sz w:val="24"/>
          <w:szCs w:val="24"/>
        </w:rPr>
        <w:t xml:space="preserve">sus emociones y demostrar </w:t>
      </w:r>
      <w:r w:rsidRPr="00F636D3">
        <w:rPr>
          <w:rFonts w:ascii="Arial" w:hAnsi="Arial" w:cs="Arial"/>
          <w:sz w:val="24"/>
          <w:szCs w:val="24"/>
        </w:rPr>
        <w:t xml:space="preserve">empatía, automotivación </w:t>
      </w:r>
      <w:r w:rsidR="00887A9D">
        <w:rPr>
          <w:rFonts w:ascii="Arial" w:hAnsi="Arial" w:cs="Arial"/>
          <w:sz w:val="24"/>
          <w:szCs w:val="24"/>
        </w:rPr>
        <w:t>y</w:t>
      </w:r>
      <w:r>
        <w:rPr>
          <w:rFonts w:ascii="Arial" w:hAnsi="Arial" w:cs="Arial"/>
          <w:sz w:val="24"/>
          <w:szCs w:val="24"/>
        </w:rPr>
        <w:t xml:space="preserve"> éxito personal y profesional;</w:t>
      </w:r>
    </w:p>
    <w:p w:rsidR="00F636D3" w:rsidRDefault="00F636D3" w:rsidP="0036133D">
      <w:pPr>
        <w:pStyle w:val="Prrafodelista"/>
        <w:numPr>
          <w:ilvl w:val="0"/>
          <w:numId w:val="80"/>
        </w:numPr>
        <w:spacing w:after="0" w:line="240" w:lineRule="auto"/>
        <w:ind w:left="1418" w:hanging="425"/>
        <w:jc w:val="both"/>
        <w:rPr>
          <w:rFonts w:ascii="Arial" w:hAnsi="Arial" w:cs="Arial"/>
          <w:sz w:val="24"/>
          <w:szCs w:val="24"/>
        </w:rPr>
      </w:pPr>
      <w:r w:rsidRPr="00F636D3">
        <w:rPr>
          <w:rFonts w:ascii="Arial" w:hAnsi="Arial" w:cs="Arial"/>
          <w:b/>
          <w:sz w:val="24"/>
          <w:szCs w:val="24"/>
        </w:rPr>
        <w:t>Interfaz</w:t>
      </w:r>
      <w:r w:rsidRPr="00F636D3">
        <w:rPr>
          <w:rFonts w:ascii="Arial" w:hAnsi="Arial" w:cs="Arial"/>
          <w:sz w:val="24"/>
          <w:szCs w:val="24"/>
        </w:rPr>
        <w:t>.- Conjunto de relaciones que se establecen entre los puestos de los d</w:t>
      </w:r>
      <w:r>
        <w:rPr>
          <w:rFonts w:ascii="Arial" w:hAnsi="Arial" w:cs="Arial"/>
          <w:sz w:val="24"/>
          <w:szCs w:val="24"/>
        </w:rPr>
        <w:t>istintos procesos de la Entidad;</w:t>
      </w:r>
    </w:p>
    <w:p w:rsidR="00837426" w:rsidRDefault="00837426" w:rsidP="0036133D">
      <w:pPr>
        <w:pStyle w:val="Prrafodelista"/>
        <w:numPr>
          <w:ilvl w:val="0"/>
          <w:numId w:val="80"/>
        </w:numPr>
        <w:spacing w:after="0" w:line="240" w:lineRule="auto"/>
        <w:ind w:left="1418" w:hanging="425"/>
        <w:jc w:val="both"/>
        <w:rPr>
          <w:rFonts w:ascii="Arial" w:hAnsi="Arial" w:cs="Arial"/>
          <w:sz w:val="24"/>
          <w:szCs w:val="24"/>
        </w:rPr>
      </w:pPr>
      <w:r w:rsidRPr="00837426">
        <w:rPr>
          <w:rFonts w:ascii="Arial" w:hAnsi="Arial" w:cs="Arial"/>
          <w:b/>
          <w:sz w:val="24"/>
          <w:szCs w:val="24"/>
        </w:rPr>
        <w:t>Manual de Clasificación de Puestos</w:t>
      </w:r>
      <w:r>
        <w:rPr>
          <w:rFonts w:ascii="Arial" w:hAnsi="Arial" w:cs="Arial"/>
          <w:sz w:val="24"/>
          <w:szCs w:val="24"/>
        </w:rPr>
        <w:t xml:space="preserve">.-Instrumento que </w:t>
      </w:r>
      <w:r w:rsidRPr="00837426">
        <w:rPr>
          <w:rFonts w:ascii="Arial" w:hAnsi="Arial" w:cs="Arial"/>
          <w:sz w:val="24"/>
          <w:szCs w:val="24"/>
        </w:rPr>
        <w:t>descri</w:t>
      </w:r>
      <w:r>
        <w:rPr>
          <w:rFonts w:ascii="Arial" w:hAnsi="Arial" w:cs="Arial"/>
          <w:sz w:val="24"/>
          <w:szCs w:val="24"/>
        </w:rPr>
        <w:t>be y analiza cada uno de</w:t>
      </w:r>
      <w:r w:rsidRPr="00837426">
        <w:rPr>
          <w:rFonts w:ascii="Arial" w:hAnsi="Arial" w:cs="Arial"/>
          <w:sz w:val="24"/>
          <w:szCs w:val="24"/>
        </w:rPr>
        <w:t xml:space="preserve"> los puestos que conforman la Estru</w:t>
      </w:r>
      <w:r w:rsidR="00955AD9">
        <w:rPr>
          <w:rFonts w:ascii="Arial" w:hAnsi="Arial" w:cs="Arial"/>
          <w:sz w:val="24"/>
          <w:szCs w:val="24"/>
        </w:rPr>
        <w:t>ctura Ocupacional de la Entidad;</w:t>
      </w:r>
    </w:p>
    <w:p w:rsidR="00F867E2" w:rsidRDefault="00F867E2" w:rsidP="0036133D">
      <w:pPr>
        <w:pStyle w:val="Prrafodelista"/>
        <w:numPr>
          <w:ilvl w:val="0"/>
          <w:numId w:val="80"/>
        </w:numPr>
        <w:spacing w:after="0" w:line="240" w:lineRule="auto"/>
        <w:ind w:left="1418" w:hanging="425"/>
        <w:jc w:val="both"/>
        <w:rPr>
          <w:rFonts w:ascii="Arial" w:hAnsi="Arial" w:cs="Arial"/>
          <w:sz w:val="24"/>
          <w:szCs w:val="24"/>
        </w:rPr>
      </w:pPr>
      <w:r w:rsidRPr="00F867E2">
        <w:rPr>
          <w:rFonts w:ascii="Arial" w:hAnsi="Arial" w:cs="Arial"/>
          <w:b/>
          <w:sz w:val="24"/>
          <w:szCs w:val="24"/>
        </w:rPr>
        <w:t>Puesto</w:t>
      </w:r>
      <w:r w:rsidRPr="00F867E2">
        <w:rPr>
          <w:rFonts w:ascii="Arial" w:hAnsi="Arial" w:cs="Arial"/>
          <w:sz w:val="24"/>
          <w:szCs w:val="24"/>
        </w:rPr>
        <w:t>.- Nivel funcional que ocupa un servidor para ejecutar determinadas tareas relacionadas con la m</w:t>
      </w:r>
      <w:r w:rsidR="005F6A59">
        <w:rPr>
          <w:rFonts w:ascii="Arial" w:hAnsi="Arial" w:cs="Arial"/>
          <w:sz w:val="24"/>
          <w:szCs w:val="24"/>
        </w:rPr>
        <w:t>isión institucional;</w:t>
      </w:r>
    </w:p>
    <w:p w:rsidR="005F6A59" w:rsidRPr="001B69FB" w:rsidRDefault="005F6A59" w:rsidP="0036133D">
      <w:pPr>
        <w:pStyle w:val="Prrafodelista"/>
        <w:numPr>
          <w:ilvl w:val="0"/>
          <w:numId w:val="80"/>
        </w:numPr>
        <w:spacing w:after="0" w:line="240" w:lineRule="auto"/>
        <w:ind w:left="1418" w:hanging="425"/>
        <w:jc w:val="both"/>
        <w:rPr>
          <w:rFonts w:ascii="Arial" w:hAnsi="Arial" w:cs="Arial"/>
          <w:sz w:val="24"/>
          <w:szCs w:val="24"/>
        </w:rPr>
      </w:pPr>
      <w:r w:rsidRPr="005F6A59">
        <w:rPr>
          <w:rFonts w:ascii="Arial" w:hAnsi="Arial" w:cs="Arial"/>
          <w:b/>
          <w:sz w:val="24"/>
          <w:szCs w:val="24"/>
        </w:rPr>
        <w:lastRenderedPageBreak/>
        <w:t>Rol.-</w:t>
      </w:r>
      <w:r w:rsidRPr="005F6A59">
        <w:rPr>
          <w:rFonts w:ascii="Arial" w:hAnsi="Arial" w:cs="Arial"/>
          <w:sz w:val="24"/>
          <w:szCs w:val="24"/>
        </w:rPr>
        <w:t xml:space="preserve"> Competencias </w:t>
      </w:r>
      <w:r>
        <w:rPr>
          <w:rFonts w:ascii="Arial" w:hAnsi="Arial" w:cs="Arial"/>
          <w:sz w:val="24"/>
          <w:szCs w:val="24"/>
        </w:rPr>
        <w:t>de la MMQ-EP, los</w:t>
      </w:r>
      <w:r w:rsidRPr="005F6A59">
        <w:rPr>
          <w:rFonts w:ascii="Arial" w:hAnsi="Arial" w:cs="Arial"/>
          <w:sz w:val="24"/>
          <w:szCs w:val="24"/>
        </w:rPr>
        <w:t xml:space="preserve"> procesos, </w:t>
      </w:r>
      <w:r>
        <w:rPr>
          <w:rFonts w:ascii="Arial" w:hAnsi="Arial" w:cs="Arial"/>
          <w:sz w:val="24"/>
          <w:szCs w:val="24"/>
        </w:rPr>
        <w:t xml:space="preserve">los </w:t>
      </w:r>
      <w:r w:rsidRPr="005F6A59">
        <w:rPr>
          <w:rFonts w:ascii="Arial" w:hAnsi="Arial" w:cs="Arial"/>
          <w:sz w:val="24"/>
          <w:szCs w:val="24"/>
        </w:rPr>
        <w:t xml:space="preserve">puestos y </w:t>
      </w:r>
      <w:r>
        <w:rPr>
          <w:rFonts w:ascii="Arial" w:hAnsi="Arial" w:cs="Arial"/>
          <w:sz w:val="24"/>
          <w:szCs w:val="24"/>
        </w:rPr>
        <w:t>los servidores, orientada</w:t>
      </w:r>
      <w:r w:rsidRPr="005F6A59">
        <w:rPr>
          <w:rFonts w:ascii="Arial" w:hAnsi="Arial" w:cs="Arial"/>
          <w:sz w:val="24"/>
          <w:szCs w:val="24"/>
        </w:rPr>
        <w:t>s a la consecución de los objetivos estratégicos.</w:t>
      </w:r>
    </w:p>
    <w:p w:rsidR="006F7E89" w:rsidRPr="006F7E89" w:rsidRDefault="006F7E89" w:rsidP="0036133D">
      <w:pPr>
        <w:pStyle w:val="Prrafodelista"/>
        <w:numPr>
          <w:ilvl w:val="0"/>
          <w:numId w:val="80"/>
        </w:numPr>
        <w:spacing w:after="0" w:line="240" w:lineRule="auto"/>
        <w:ind w:left="1418" w:hanging="425"/>
        <w:jc w:val="both"/>
        <w:rPr>
          <w:rFonts w:ascii="Arial" w:hAnsi="Arial" w:cs="Arial"/>
          <w:sz w:val="24"/>
          <w:szCs w:val="24"/>
        </w:rPr>
      </w:pPr>
      <w:r w:rsidRPr="006F7E89">
        <w:rPr>
          <w:rFonts w:ascii="Arial" w:hAnsi="Arial" w:cs="Arial"/>
          <w:b/>
          <w:sz w:val="24"/>
          <w:szCs w:val="24"/>
        </w:rPr>
        <w:t>Salud Ocupacional</w:t>
      </w:r>
      <w:r w:rsidRPr="006F7E89">
        <w:rPr>
          <w:rFonts w:ascii="Arial" w:hAnsi="Arial" w:cs="Arial"/>
          <w:sz w:val="24"/>
          <w:szCs w:val="24"/>
        </w:rPr>
        <w:t xml:space="preserve">.- </w:t>
      </w:r>
      <w:r>
        <w:rPr>
          <w:rFonts w:ascii="Arial" w:hAnsi="Arial" w:cs="Arial"/>
          <w:sz w:val="24"/>
          <w:szCs w:val="24"/>
        </w:rPr>
        <w:t>Programa tendiente al</w:t>
      </w:r>
      <w:r w:rsidRPr="006F7E89">
        <w:rPr>
          <w:rFonts w:ascii="Arial" w:hAnsi="Arial" w:cs="Arial"/>
          <w:sz w:val="24"/>
          <w:szCs w:val="24"/>
        </w:rPr>
        <w:t xml:space="preserve"> mejoramiento de la salud física, mental, social y espiritual, </w:t>
      </w:r>
      <w:r>
        <w:rPr>
          <w:rFonts w:ascii="Arial" w:hAnsi="Arial" w:cs="Arial"/>
          <w:sz w:val="24"/>
          <w:szCs w:val="24"/>
        </w:rPr>
        <w:t>de los servidores de la Empresa;</w:t>
      </w:r>
    </w:p>
    <w:p w:rsidR="00FC123E" w:rsidRDefault="00FC123E" w:rsidP="0036133D">
      <w:pPr>
        <w:pStyle w:val="Prrafodelista"/>
        <w:numPr>
          <w:ilvl w:val="0"/>
          <w:numId w:val="80"/>
        </w:numPr>
        <w:spacing w:after="0" w:line="240" w:lineRule="auto"/>
        <w:ind w:left="1418" w:hanging="425"/>
        <w:jc w:val="both"/>
        <w:rPr>
          <w:rFonts w:ascii="Arial" w:hAnsi="Arial" w:cs="Arial"/>
          <w:sz w:val="24"/>
          <w:szCs w:val="24"/>
        </w:rPr>
      </w:pPr>
      <w:r w:rsidRPr="00A737BE">
        <w:rPr>
          <w:rFonts w:ascii="Arial" w:hAnsi="Arial" w:cs="Arial"/>
          <w:b/>
          <w:sz w:val="24"/>
          <w:szCs w:val="24"/>
        </w:rPr>
        <w:t>Servidor Público</w:t>
      </w:r>
      <w:r w:rsidRPr="00A737BE">
        <w:rPr>
          <w:rFonts w:ascii="Arial" w:hAnsi="Arial" w:cs="Arial"/>
          <w:sz w:val="24"/>
          <w:szCs w:val="24"/>
        </w:rPr>
        <w:t xml:space="preserve">.- Todas las personas que en cualquier forma o a cualquier título trabajen, presten servicios o ejerzan un cargo, función o dignidad </w:t>
      </w:r>
      <w:r w:rsidR="003126F0">
        <w:rPr>
          <w:rFonts w:ascii="Arial" w:hAnsi="Arial" w:cs="Arial"/>
          <w:sz w:val="24"/>
          <w:szCs w:val="24"/>
        </w:rPr>
        <w:t>en la MMQ-EP,</w:t>
      </w:r>
      <w:r w:rsidRPr="00A737BE">
        <w:rPr>
          <w:rFonts w:ascii="Arial" w:hAnsi="Arial" w:cs="Arial"/>
          <w:sz w:val="24"/>
          <w:szCs w:val="24"/>
        </w:rPr>
        <w:t xml:space="preserve"> sea o no de libre nombramiento y remoción</w:t>
      </w:r>
      <w:r w:rsidR="003126F0">
        <w:rPr>
          <w:rFonts w:ascii="Arial" w:hAnsi="Arial" w:cs="Arial"/>
          <w:sz w:val="24"/>
          <w:szCs w:val="24"/>
        </w:rPr>
        <w:t>;</w:t>
      </w:r>
    </w:p>
    <w:p w:rsidR="00FC123E" w:rsidRPr="003126F0" w:rsidRDefault="00FC123E" w:rsidP="0036133D">
      <w:pPr>
        <w:pStyle w:val="Prrafodelista"/>
        <w:numPr>
          <w:ilvl w:val="0"/>
          <w:numId w:val="80"/>
        </w:numPr>
        <w:spacing w:after="0" w:line="240" w:lineRule="auto"/>
        <w:ind w:left="1418" w:hanging="425"/>
        <w:jc w:val="both"/>
        <w:rPr>
          <w:rFonts w:ascii="Arial" w:hAnsi="Arial" w:cs="Arial"/>
          <w:sz w:val="24"/>
          <w:szCs w:val="24"/>
        </w:rPr>
      </w:pPr>
      <w:r w:rsidRPr="003126F0">
        <w:rPr>
          <w:rFonts w:ascii="Arial" w:hAnsi="Arial" w:cs="Arial"/>
          <w:b/>
          <w:sz w:val="24"/>
          <w:szCs w:val="24"/>
        </w:rPr>
        <w:t xml:space="preserve">Subsistema de </w:t>
      </w:r>
      <w:r w:rsidR="00426BCB" w:rsidRPr="003126F0">
        <w:rPr>
          <w:rFonts w:ascii="Arial" w:hAnsi="Arial" w:cs="Arial"/>
          <w:b/>
          <w:sz w:val="24"/>
          <w:szCs w:val="24"/>
        </w:rPr>
        <w:t xml:space="preserve">Formación y </w:t>
      </w:r>
      <w:r w:rsidRPr="003126F0">
        <w:rPr>
          <w:rFonts w:ascii="Arial" w:hAnsi="Arial" w:cs="Arial"/>
          <w:b/>
          <w:sz w:val="24"/>
          <w:szCs w:val="24"/>
        </w:rPr>
        <w:t>Capacitación</w:t>
      </w:r>
      <w:r w:rsidRPr="003126F0">
        <w:rPr>
          <w:rFonts w:ascii="Arial" w:hAnsi="Arial" w:cs="Arial"/>
          <w:sz w:val="24"/>
          <w:szCs w:val="24"/>
        </w:rPr>
        <w:t xml:space="preserve">.- </w:t>
      </w:r>
      <w:r w:rsidR="00FA5DB9">
        <w:rPr>
          <w:rFonts w:ascii="Arial" w:hAnsi="Arial" w:cs="Arial"/>
          <w:sz w:val="24"/>
          <w:szCs w:val="24"/>
        </w:rPr>
        <w:t>C</w:t>
      </w:r>
      <w:r w:rsidR="00FA5DB9" w:rsidRPr="00FA5DB9">
        <w:rPr>
          <w:rFonts w:ascii="Arial" w:hAnsi="Arial" w:cs="Arial"/>
          <w:sz w:val="24"/>
          <w:szCs w:val="24"/>
        </w:rPr>
        <w:t>onjunto de normas, métodos y procedimientos</w:t>
      </w:r>
      <w:r w:rsidRPr="003126F0">
        <w:rPr>
          <w:rFonts w:ascii="Arial" w:hAnsi="Arial" w:cs="Arial"/>
          <w:sz w:val="24"/>
          <w:szCs w:val="24"/>
        </w:rPr>
        <w:t xml:space="preserve"> </w:t>
      </w:r>
      <w:r w:rsidR="00FA5DB9">
        <w:rPr>
          <w:rFonts w:ascii="Arial" w:hAnsi="Arial" w:cs="Arial"/>
          <w:sz w:val="24"/>
          <w:szCs w:val="24"/>
        </w:rPr>
        <w:t>que permiten</w:t>
      </w:r>
      <w:r w:rsidRPr="003126F0">
        <w:rPr>
          <w:rFonts w:ascii="Arial" w:hAnsi="Arial" w:cs="Arial"/>
          <w:sz w:val="24"/>
          <w:szCs w:val="24"/>
        </w:rPr>
        <w:t xml:space="preserve"> la adquisición </w:t>
      </w:r>
      <w:r w:rsidR="003126F0">
        <w:rPr>
          <w:rFonts w:ascii="Arial" w:hAnsi="Arial" w:cs="Arial"/>
          <w:sz w:val="24"/>
          <w:szCs w:val="24"/>
        </w:rPr>
        <w:t>y</w:t>
      </w:r>
      <w:r w:rsidRPr="003126F0">
        <w:rPr>
          <w:rFonts w:ascii="Arial" w:hAnsi="Arial" w:cs="Arial"/>
          <w:sz w:val="24"/>
          <w:szCs w:val="24"/>
        </w:rPr>
        <w:t xml:space="preserve"> actualización de conocimientos, </w:t>
      </w:r>
      <w:r w:rsidR="003126F0">
        <w:rPr>
          <w:rFonts w:ascii="Arial" w:hAnsi="Arial" w:cs="Arial"/>
          <w:sz w:val="24"/>
          <w:szCs w:val="24"/>
        </w:rPr>
        <w:t>e</w:t>
      </w:r>
      <w:r w:rsidRPr="003126F0">
        <w:rPr>
          <w:rFonts w:ascii="Arial" w:hAnsi="Arial" w:cs="Arial"/>
          <w:sz w:val="24"/>
          <w:szCs w:val="24"/>
        </w:rPr>
        <w:t xml:space="preserve">l desarrollo de </w:t>
      </w:r>
      <w:r w:rsidR="003126F0">
        <w:rPr>
          <w:rFonts w:ascii="Arial" w:hAnsi="Arial" w:cs="Arial"/>
          <w:sz w:val="24"/>
          <w:szCs w:val="24"/>
        </w:rPr>
        <w:t>destrezas y</w:t>
      </w:r>
      <w:r w:rsidRPr="003126F0">
        <w:rPr>
          <w:rFonts w:ascii="Arial" w:hAnsi="Arial" w:cs="Arial"/>
          <w:sz w:val="24"/>
          <w:szCs w:val="24"/>
        </w:rPr>
        <w:t xml:space="preserve"> habilidades</w:t>
      </w:r>
      <w:r w:rsidR="003126F0">
        <w:rPr>
          <w:rFonts w:ascii="Arial" w:hAnsi="Arial" w:cs="Arial"/>
          <w:sz w:val="24"/>
          <w:szCs w:val="24"/>
        </w:rPr>
        <w:t xml:space="preserve">, y el </w:t>
      </w:r>
      <w:r w:rsidRPr="003126F0">
        <w:rPr>
          <w:rFonts w:ascii="Arial" w:hAnsi="Arial" w:cs="Arial"/>
          <w:sz w:val="24"/>
          <w:szCs w:val="24"/>
        </w:rPr>
        <w:t xml:space="preserve">cambio de actitudes y comportamientos, </w:t>
      </w:r>
      <w:r w:rsidR="003126F0">
        <w:rPr>
          <w:rFonts w:ascii="Arial" w:hAnsi="Arial" w:cs="Arial"/>
          <w:sz w:val="24"/>
          <w:szCs w:val="24"/>
        </w:rPr>
        <w:t>a fin de</w:t>
      </w:r>
      <w:r w:rsidRPr="003126F0">
        <w:rPr>
          <w:rFonts w:ascii="Arial" w:hAnsi="Arial" w:cs="Arial"/>
          <w:sz w:val="24"/>
          <w:szCs w:val="24"/>
        </w:rPr>
        <w:t xml:space="preserve"> mejorar los niveles de eficiencia y eficacia de los servidores </w:t>
      </w:r>
      <w:r w:rsidR="00FE525A" w:rsidRPr="003126F0">
        <w:rPr>
          <w:rFonts w:ascii="Arial" w:hAnsi="Arial" w:cs="Arial"/>
          <w:sz w:val="24"/>
          <w:szCs w:val="24"/>
        </w:rPr>
        <w:t>de la MMQ-EP</w:t>
      </w:r>
      <w:r w:rsidRPr="003126F0">
        <w:rPr>
          <w:rFonts w:ascii="Arial" w:hAnsi="Arial" w:cs="Arial"/>
          <w:sz w:val="24"/>
          <w:szCs w:val="24"/>
        </w:rPr>
        <w:t xml:space="preserve"> en</w:t>
      </w:r>
      <w:r w:rsidR="003126F0">
        <w:rPr>
          <w:rFonts w:ascii="Arial" w:hAnsi="Arial" w:cs="Arial"/>
          <w:sz w:val="24"/>
          <w:szCs w:val="24"/>
        </w:rPr>
        <w:t xml:space="preserve"> el desempeño de sus funciones;</w:t>
      </w:r>
    </w:p>
    <w:p w:rsidR="00FC123E" w:rsidRPr="00A737BE" w:rsidRDefault="00FC123E" w:rsidP="0036133D">
      <w:pPr>
        <w:pStyle w:val="Prrafodelista"/>
        <w:numPr>
          <w:ilvl w:val="0"/>
          <w:numId w:val="80"/>
        </w:numPr>
        <w:spacing w:after="0" w:line="240" w:lineRule="auto"/>
        <w:ind w:left="1418" w:hanging="425"/>
        <w:jc w:val="both"/>
        <w:rPr>
          <w:rFonts w:ascii="Arial" w:hAnsi="Arial" w:cs="Arial"/>
          <w:sz w:val="24"/>
          <w:szCs w:val="24"/>
        </w:rPr>
      </w:pPr>
      <w:r w:rsidRPr="003126F0">
        <w:rPr>
          <w:rFonts w:ascii="Arial" w:hAnsi="Arial" w:cs="Arial"/>
          <w:b/>
          <w:sz w:val="24"/>
          <w:szCs w:val="24"/>
        </w:rPr>
        <w:t>Subsistema de Clasificación de puestos</w:t>
      </w:r>
      <w:r w:rsidRPr="003126F0">
        <w:rPr>
          <w:rFonts w:ascii="Arial" w:hAnsi="Arial" w:cs="Arial"/>
          <w:sz w:val="24"/>
          <w:szCs w:val="24"/>
        </w:rPr>
        <w:t xml:space="preserve">.- </w:t>
      </w:r>
      <w:r w:rsidR="00FA5DB9" w:rsidRPr="00FA5DB9">
        <w:rPr>
          <w:rFonts w:ascii="Arial" w:hAnsi="Arial" w:cs="Arial"/>
          <w:sz w:val="24"/>
          <w:szCs w:val="24"/>
        </w:rPr>
        <w:t>Conjunto de normas, métodos y procedimientos</w:t>
      </w:r>
      <w:r w:rsidR="003126F0">
        <w:rPr>
          <w:rFonts w:ascii="Arial" w:hAnsi="Arial" w:cs="Arial"/>
          <w:sz w:val="24"/>
          <w:szCs w:val="24"/>
        </w:rPr>
        <w:t xml:space="preserve"> </w:t>
      </w:r>
      <w:r w:rsidR="00EF7240">
        <w:rPr>
          <w:rFonts w:ascii="Arial" w:hAnsi="Arial" w:cs="Arial"/>
          <w:sz w:val="24"/>
          <w:szCs w:val="24"/>
        </w:rPr>
        <w:t>que permite el</w:t>
      </w:r>
      <w:r w:rsidR="003126F0">
        <w:rPr>
          <w:rFonts w:ascii="Arial" w:hAnsi="Arial" w:cs="Arial"/>
          <w:sz w:val="24"/>
          <w:szCs w:val="24"/>
        </w:rPr>
        <w:t xml:space="preserve"> diseñ</w:t>
      </w:r>
      <w:r w:rsidR="00EF7240">
        <w:rPr>
          <w:rFonts w:ascii="Arial" w:hAnsi="Arial" w:cs="Arial"/>
          <w:sz w:val="24"/>
          <w:szCs w:val="24"/>
        </w:rPr>
        <w:t>o</w:t>
      </w:r>
      <w:r w:rsidR="003126F0">
        <w:rPr>
          <w:rFonts w:ascii="Arial" w:hAnsi="Arial" w:cs="Arial"/>
          <w:sz w:val="24"/>
          <w:szCs w:val="24"/>
        </w:rPr>
        <w:t xml:space="preserve"> </w:t>
      </w:r>
      <w:r w:rsidR="00EF7240">
        <w:rPr>
          <w:rFonts w:ascii="Arial" w:hAnsi="Arial" w:cs="Arial"/>
          <w:sz w:val="24"/>
          <w:szCs w:val="24"/>
        </w:rPr>
        <w:t xml:space="preserve">de </w:t>
      </w:r>
      <w:r w:rsidR="003126F0">
        <w:rPr>
          <w:rFonts w:ascii="Arial" w:hAnsi="Arial" w:cs="Arial"/>
          <w:sz w:val="24"/>
          <w:szCs w:val="24"/>
        </w:rPr>
        <w:t xml:space="preserve">la estructura </w:t>
      </w:r>
      <w:r w:rsidR="00EF7240">
        <w:rPr>
          <w:rFonts w:ascii="Arial" w:hAnsi="Arial" w:cs="Arial"/>
          <w:sz w:val="24"/>
          <w:szCs w:val="24"/>
        </w:rPr>
        <w:t>ocupacional, e</w:t>
      </w:r>
      <w:r w:rsidR="003126F0">
        <w:rPr>
          <w:rFonts w:ascii="Arial" w:hAnsi="Arial" w:cs="Arial"/>
          <w:sz w:val="24"/>
          <w:szCs w:val="24"/>
        </w:rPr>
        <w:t>l</w:t>
      </w:r>
      <w:r w:rsidRPr="00A737BE">
        <w:rPr>
          <w:rFonts w:ascii="Arial" w:hAnsi="Arial" w:cs="Arial"/>
          <w:sz w:val="24"/>
          <w:szCs w:val="24"/>
        </w:rPr>
        <w:t xml:space="preserve"> análisis, descripción y ordenamiento de los puestos </w:t>
      </w:r>
      <w:r w:rsidR="003126F0">
        <w:rPr>
          <w:rFonts w:ascii="Arial" w:hAnsi="Arial" w:cs="Arial"/>
          <w:sz w:val="24"/>
          <w:szCs w:val="24"/>
        </w:rPr>
        <w:t>de acuerdo con la naturaleza de las competencias organizacionales y la misión de la Empresa;</w:t>
      </w:r>
    </w:p>
    <w:p w:rsidR="00FC123E" w:rsidRDefault="00FC123E" w:rsidP="0036133D">
      <w:pPr>
        <w:pStyle w:val="Prrafodelista"/>
        <w:numPr>
          <w:ilvl w:val="0"/>
          <w:numId w:val="80"/>
        </w:numPr>
        <w:spacing w:after="0" w:line="240" w:lineRule="auto"/>
        <w:ind w:left="1418" w:hanging="425"/>
        <w:jc w:val="both"/>
        <w:rPr>
          <w:rFonts w:ascii="Arial" w:hAnsi="Arial" w:cs="Arial"/>
          <w:sz w:val="24"/>
          <w:szCs w:val="24"/>
        </w:rPr>
      </w:pPr>
      <w:r w:rsidRPr="00FA5DB9">
        <w:rPr>
          <w:rFonts w:ascii="Arial" w:hAnsi="Arial" w:cs="Arial"/>
          <w:b/>
          <w:sz w:val="24"/>
          <w:szCs w:val="24"/>
        </w:rPr>
        <w:t>Subsistema de Evaluación del Desempeño</w:t>
      </w:r>
      <w:r w:rsidRPr="00FA5DB9">
        <w:rPr>
          <w:rFonts w:ascii="Arial" w:hAnsi="Arial" w:cs="Arial"/>
          <w:sz w:val="24"/>
          <w:szCs w:val="24"/>
        </w:rPr>
        <w:t xml:space="preserve">.- </w:t>
      </w:r>
      <w:r w:rsidR="00EF7240">
        <w:rPr>
          <w:rFonts w:ascii="Arial" w:hAnsi="Arial" w:cs="Arial"/>
          <w:sz w:val="24"/>
          <w:szCs w:val="24"/>
        </w:rPr>
        <w:t>C</w:t>
      </w:r>
      <w:r w:rsidR="00EF7240" w:rsidRPr="00FA5DB9">
        <w:rPr>
          <w:rFonts w:ascii="Arial" w:hAnsi="Arial" w:cs="Arial"/>
          <w:sz w:val="24"/>
          <w:szCs w:val="24"/>
        </w:rPr>
        <w:t xml:space="preserve">onjunto de normas, métodos y procedimientos </w:t>
      </w:r>
      <w:r w:rsidR="00EF7240">
        <w:rPr>
          <w:rFonts w:ascii="Arial" w:hAnsi="Arial" w:cs="Arial"/>
          <w:sz w:val="24"/>
          <w:szCs w:val="24"/>
        </w:rPr>
        <w:t>para</w:t>
      </w:r>
      <w:r w:rsidR="00FA5DB9" w:rsidRPr="00FA5DB9">
        <w:rPr>
          <w:rFonts w:ascii="Arial" w:hAnsi="Arial" w:cs="Arial"/>
          <w:sz w:val="24"/>
          <w:szCs w:val="24"/>
        </w:rPr>
        <w:t xml:space="preserve"> eval</w:t>
      </w:r>
      <w:r w:rsidR="00EF7240">
        <w:rPr>
          <w:rFonts w:ascii="Arial" w:hAnsi="Arial" w:cs="Arial"/>
          <w:sz w:val="24"/>
          <w:szCs w:val="24"/>
        </w:rPr>
        <w:t>uar</w:t>
      </w:r>
      <w:r w:rsidR="00FA5DB9" w:rsidRPr="00FA5DB9">
        <w:rPr>
          <w:rFonts w:ascii="Arial" w:hAnsi="Arial" w:cs="Arial"/>
          <w:sz w:val="24"/>
          <w:szCs w:val="24"/>
        </w:rPr>
        <w:t xml:space="preserve"> el desempeño de los servidores públicos de la Entidad, </w:t>
      </w:r>
      <w:r w:rsidRPr="00FA5DB9">
        <w:rPr>
          <w:rFonts w:ascii="Arial" w:hAnsi="Arial" w:cs="Arial"/>
          <w:sz w:val="24"/>
          <w:szCs w:val="24"/>
        </w:rPr>
        <w:t>mediante indicadores</w:t>
      </w:r>
      <w:r w:rsidR="00FA5DB9" w:rsidRPr="00FA5DB9">
        <w:rPr>
          <w:rFonts w:ascii="Arial" w:hAnsi="Arial" w:cs="Arial"/>
          <w:sz w:val="24"/>
          <w:szCs w:val="24"/>
        </w:rPr>
        <w:t xml:space="preserve"> fundamentados en </w:t>
      </w:r>
      <w:r w:rsidR="000C5D07" w:rsidRPr="00FA5DB9">
        <w:rPr>
          <w:rFonts w:ascii="Arial" w:hAnsi="Arial" w:cs="Arial"/>
          <w:sz w:val="24"/>
          <w:szCs w:val="24"/>
        </w:rPr>
        <w:t xml:space="preserve">la visión </w:t>
      </w:r>
      <w:r w:rsidR="00FA5DB9" w:rsidRPr="00FA5DB9">
        <w:rPr>
          <w:rFonts w:ascii="Arial" w:hAnsi="Arial" w:cs="Arial"/>
          <w:sz w:val="24"/>
          <w:szCs w:val="24"/>
        </w:rPr>
        <w:t>institucional</w:t>
      </w:r>
      <w:r w:rsidRPr="00FA5DB9">
        <w:rPr>
          <w:rFonts w:ascii="Arial" w:hAnsi="Arial" w:cs="Arial"/>
          <w:sz w:val="24"/>
          <w:szCs w:val="24"/>
        </w:rPr>
        <w:t xml:space="preserve">, </w:t>
      </w:r>
      <w:r w:rsidR="00FA5DB9" w:rsidRPr="00FA5DB9">
        <w:rPr>
          <w:rFonts w:ascii="Arial" w:hAnsi="Arial" w:cs="Arial"/>
          <w:sz w:val="24"/>
          <w:szCs w:val="24"/>
        </w:rPr>
        <w:t>para</w:t>
      </w:r>
      <w:r w:rsidRPr="00FA5DB9">
        <w:rPr>
          <w:rFonts w:ascii="Arial" w:hAnsi="Arial" w:cs="Arial"/>
          <w:sz w:val="24"/>
          <w:szCs w:val="24"/>
        </w:rPr>
        <w:t xml:space="preserve"> identificar </w:t>
      </w:r>
      <w:r w:rsidR="00FA5DB9" w:rsidRPr="00FA5DB9">
        <w:rPr>
          <w:rFonts w:ascii="Arial" w:hAnsi="Arial" w:cs="Arial"/>
          <w:sz w:val="24"/>
          <w:szCs w:val="24"/>
        </w:rPr>
        <w:t>los</w:t>
      </w:r>
      <w:r w:rsidRPr="00FA5DB9">
        <w:rPr>
          <w:rFonts w:ascii="Arial" w:hAnsi="Arial" w:cs="Arial"/>
          <w:sz w:val="24"/>
          <w:szCs w:val="24"/>
        </w:rPr>
        <w:t xml:space="preserve"> niveles y resultados de gestión y determinar </w:t>
      </w:r>
      <w:r w:rsidR="00FA5DB9" w:rsidRPr="00FA5DB9">
        <w:rPr>
          <w:rFonts w:ascii="Arial" w:hAnsi="Arial" w:cs="Arial"/>
          <w:sz w:val="24"/>
          <w:szCs w:val="24"/>
        </w:rPr>
        <w:t>acciones de formación y capacitaci</w:t>
      </w:r>
      <w:r w:rsidR="00FA5DB9">
        <w:rPr>
          <w:rFonts w:ascii="Arial" w:hAnsi="Arial" w:cs="Arial"/>
          <w:sz w:val="24"/>
          <w:szCs w:val="24"/>
        </w:rPr>
        <w:t>ón.;</w:t>
      </w:r>
    </w:p>
    <w:p w:rsidR="00FC123E" w:rsidRDefault="00FC123E" w:rsidP="0036133D">
      <w:pPr>
        <w:pStyle w:val="Prrafodelista"/>
        <w:numPr>
          <w:ilvl w:val="0"/>
          <w:numId w:val="80"/>
        </w:numPr>
        <w:spacing w:after="0" w:line="240" w:lineRule="auto"/>
        <w:ind w:left="1418" w:hanging="425"/>
        <w:jc w:val="both"/>
        <w:rPr>
          <w:rFonts w:ascii="Arial" w:hAnsi="Arial" w:cs="Arial"/>
          <w:sz w:val="24"/>
          <w:szCs w:val="24"/>
        </w:rPr>
      </w:pPr>
      <w:r w:rsidRPr="00A737BE">
        <w:rPr>
          <w:rFonts w:ascii="Arial" w:hAnsi="Arial" w:cs="Arial"/>
          <w:b/>
          <w:sz w:val="24"/>
          <w:szCs w:val="24"/>
        </w:rPr>
        <w:t xml:space="preserve">Subsistema de Planificación del </w:t>
      </w:r>
      <w:r w:rsidR="00FA5DB9">
        <w:rPr>
          <w:rFonts w:ascii="Arial" w:hAnsi="Arial" w:cs="Arial"/>
          <w:b/>
          <w:sz w:val="24"/>
          <w:szCs w:val="24"/>
        </w:rPr>
        <w:t>Talento</w:t>
      </w:r>
      <w:r w:rsidRPr="00A737BE">
        <w:rPr>
          <w:rFonts w:ascii="Arial" w:hAnsi="Arial" w:cs="Arial"/>
          <w:b/>
          <w:sz w:val="24"/>
          <w:szCs w:val="24"/>
        </w:rPr>
        <w:t xml:space="preserve"> Humano</w:t>
      </w:r>
      <w:r w:rsidRPr="00A737BE">
        <w:rPr>
          <w:rFonts w:ascii="Arial" w:hAnsi="Arial" w:cs="Arial"/>
          <w:sz w:val="24"/>
          <w:szCs w:val="24"/>
        </w:rPr>
        <w:t xml:space="preserve">.- </w:t>
      </w:r>
      <w:r w:rsidR="006F7E89">
        <w:rPr>
          <w:rFonts w:ascii="Arial" w:hAnsi="Arial" w:cs="Arial"/>
          <w:sz w:val="24"/>
          <w:szCs w:val="24"/>
        </w:rPr>
        <w:t>C</w:t>
      </w:r>
      <w:r w:rsidR="006F7E89" w:rsidRPr="00FA5DB9">
        <w:rPr>
          <w:rFonts w:ascii="Arial" w:hAnsi="Arial" w:cs="Arial"/>
          <w:sz w:val="24"/>
          <w:szCs w:val="24"/>
        </w:rPr>
        <w:t>onjunto de normas, métodos y procedimientos</w:t>
      </w:r>
      <w:r w:rsidR="00FA5DB9">
        <w:rPr>
          <w:rFonts w:ascii="Arial" w:hAnsi="Arial" w:cs="Arial"/>
          <w:sz w:val="24"/>
          <w:szCs w:val="24"/>
        </w:rPr>
        <w:t xml:space="preserve"> </w:t>
      </w:r>
      <w:r w:rsidRPr="00A737BE">
        <w:rPr>
          <w:rFonts w:ascii="Arial" w:hAnsi="Arial" w:cs="Arial"/>
          <w:sz w:val="24"/>
          <w:szCs w:val="24"/>
        </w:rPr>
        <w:t xml:space="preserve">orientado a determinar la situación histórica, actual y proyectada de los </w:t>
      </w:r>
      <w:r w:rsidR="00870664">
        <w:rPr>
          <w:rFonts w:ascii="Arial" w:hAnsi="Arial" w:cs="Arial"/>
          <w:sz w:val="24"/>
          <w:szCs w:val="24"/>
        </w:rPr>
        <w:t>talento humano</w:t>
      </w:r>
      <w:r w:rsidRPr="00A737BE">
        <w:rPr>
          <w:rFonts w:ascii="Arial" w:hAnsi="Arial" w:cs="Arial"/>
          <w:sz w:val="24"/>
          <w:szCs w:val="24"/>
        </w:rPr>
        <w:t xml:space="preserve">, a fin de garantizar la cantidad y calidad de este recurso, en función de la Estructura </w:t>
      </w:r>
      <w:r w:rsidR="00FA5DB9">
        <w:rPr>
          <w:rFonts w:ascii="Arial" w:hAnsi="Arial" w:cs="Arial"/>
          <w:sz w:val="24"/>
          <w:szCs w:val="24"/>
        </w:rPr>
        <w:t>Orgánica</w:t>
      </w:r>
      <w:r w:rsidRPr="00A737BE">
        <w:rPr>
          <w:rFonts w:ascii="Arial" w:hAnsi="Arial" w:cs="Arial"/>
          <w:sz w:val="24"/>
          <w:szCs w:val="24"/>
        </w:rPr>
        <w:t xml:space="preserve"> </w:t>
      </w:r>
      <w:r w:rsidR="00FA5DB9">
        <w:rPr>
          <w:rFonts w:ascii="Arial" w:hAnsi="Arial" w:cs="Arial"/>
          <w:sz w:val="24"/>
          <w:szCs w:val="24"/>
        </w:rPr>
        <w:t>Institucional;</w:t>
      </w:r>
    </w:p>
    <w:p w:rsidR="00FA5DB9" w:rsidRPr="00FA5DB9" w:rsidRDefault="00FA5DB9" w:rsidP="0036133D">
      <w:pPr>
        <w:pStyle w:val="Prrafodelista"/>
        <w:numPr>
          <w:ilvl w:val="0"/>
          <w:numId w:val="80"/>
        </w:numPr>
        <w:spacing w:after="0" w:line="240" w:lineRule="auto"/>
        <w:ind w:left="1418" w:hanging="425"/>
        <w:jc w:val="both"/>
        <w:rPr>
          <w:rFonts w:ascii="Arial" w:hAnsi="Arial" w:cs="Arial"/>
          <w:sz w:val="24"/>
          <w:szCs w:val="24"/>
        </w:rPr>
      </w:pPr>
      <w:r>
        <w:rPr>
          <w:rFonts w:ascii="Arial" w:hAnsi="Arial" w:cs="Arial"/>
          <w:b/>
          <w:sz w:val="24"/>
          <w:szCs w:val="24"/>
        </w:rPr>
        <w:t xml:space="preserve">Sistema de Selección.- </w:t>
      </w:r>
      <w:r>
        <w:rPr>
          <w:rFonts w:ascii="Arial" w:hAnsi="Arial" w:cs="Arial"/>
          <w:sz w:val="24"/>
          <w:szCs w:val="24"/>
        </w:rPr>
        <w:t>C</w:t>
      </w:r>
      <w:r w:rsidRPr="00FA5DB9">
        <w:rPr>
          <w:rFonts w:ascii="Arial" w:hAnsi="Arial" w:cs="Arial"/>
          <w:sz w:val="24"/>
          <w:szCs w:val="24"/>
        </w:rPr>
        <w:t>onjunto de normas, métodos y procedimientos</w:t>
      </w:r>
      <w:r w:rsidR="006F7E89">
        <w:rPr>
          <w:rFonts w:ascii="Arial" w:hAnsi="Arial" w:cs="Arial"/>
          <w:sz w:val="24"/>
          <w:szCs w:val="24"/>
        </w:rPr>
        <w:t xml:space="preserve"> que</w:t>
      </w:r>
      <w:r w:rsidRPr="00FA5DB9">
        <w:rPr>
          <w:rFonts w:ascii="Arial" w:hAnsi="Arial" w:cs="Arial"/>
          <w:sz w:val="24"/>
          <w:szCs w:val="24"/>
        </w:rPr>
        <w:t xml:space="preserve"> </w:t>
      </w:r>
      <w:r w:rsidR="006F7E89" w:rsidRPr="00FA5DB9">
        <w:rPr>
          <w:rFonts w:ascii="Arial" w:hAnsi="Arial" w:cs="Arial"/>
          <w:sz w:val="24"/>
          <w:szCs w:val="24"/>
        </w:rPr>
        <w:t>garantiza</w:t>
      </w:r>
      <w:r w:rsidR="006F7E89">
        <w:rPr>
          <w:rFonts w:ascii="Arial" w:hAnsi="Arial" w:cs="Arial"/>
          <w:sz w:val="24"/>
          <w:szCs w:val="24"/>
        </w:rPr>
        <w:t xml:space="preserve">ndo el ejercicio de igualdad e </w:t>
      </w:r>
      <w:r w:rsidR="006F7E89" w:rsidRPr="00FA5DB9">
        <w:rPr>
          <w:rFonts w:ascii="Arial" w:hAnsi="Arial" w:cs="Arial"/>
          <w:sz w:val="24"/>
          <w:szCs w:val="24"/>
        </w:rPr>
        <w:t xml:space="preserve">inclusión </w:t>
      </w:r>
      <w:r w:rsidR="006F7E89">
        <w:rPr>
          <w:rFonts w:ascii="Arial" w:hAnsi="Arial" w:cs="Arial"/>
          <w:sz w:val="24"/>
          <w:szCs w:val="24"/>
        </w:rPr>
        <w:t>mida la</w:t>
      </w:r>
      <w:r w:rsidRPr="00FA5DB9">
        <w:rPr>
          <w:rFonts w:ascii="Arial" w:hAnsi="Arial" w:cs="Arial"/>
          <w:sz w:val="24"/>
          <w:szCs w:val="24"/>
        </w:rPr>
        <w:t xml:space="preserve"> idoneidad de las y los aspirantes </w:t>
      </w:r>
      <w:r w:rsidR="006F7E89">
        <w:rPr>
          <w:rFonts w:ascii="Arial" w:hAnsi="Arial" w:cs="Arial"/>
          <w:sz w:val="24"/>
          <w:szCs w:val="24"/>
        </w:rPr>
        <w:t>a ocupar un puesto vacante</w:t>
      </w:r>
      <w:r w:rsidR="005F02A3">
        <w:rPr>
          <w:rFonts w:ascii="Arial" w:hAnsi="Arial" w:cs="Arial"/>
          <w:sz w:val="24"/>
          <w:szCs w:val="24"/>
        </w:rPr>
        <w:t>; y,</w:t>
      </w:r>
    </w:p>
    <w:p w:rsidR="00616723" w:rsidRPr="00C90E8B" w:rsidRDefault="00FC123E" w:rsidP="0036133D">
      <w:pPr>
        <w:pStyle w:val="Prrafodelista"/>
        <w:numPr>
          <w:ilvl w:val="0"/>
          <w:numId w:val="80"/>
        </w:numPr>
        <w:spacing w:after="0" w:line="240" w:lineRule="auto"/>
        <w:ind w:left="1418" w:hanging="425"/>
        <w:jc w:val="both"/>
        <w:rPr>
          <w:rFonts w:ascii="Arial" w:hAnsi="Arial" w:cs="Arial"/>
          <w:sz w:val="24"/>
          <w:szCs w:val="24"/>
        </w:rPr>
      </w:pPr>
      <w:r w:rsidRPr="00C90E8B">
        <w:rPr>
          <w:rFonts w:ascii="Arial" w:hAnsi="Arial" w:cs="Arial"/>
          <w:b/>
          <w:sz w:val="24"/>
          <w:szCs w:val="24"/>
        </w:rPr>
        <w:t>Valores.</w:t>
      </w:r>
      <w:r w:rsidRPr="00C90E8B">
        <w:rPr>
          <w:rFonts w:ascii="Arial" w:hAnsi="Arial" w:cs="Arial"/>
          <w:sz w:val="24"/>
          <w:szCs w:val="24"/>
        </w:rPr>
        <w:t xml:space="preserve">- </w:t>
      </w:r>
      <w:r w:rsidR="00C90E8B" w:rsidRPr="00C90E8B">
        <w:rPr>
          <w:rFonts w:ascii="Arial" w:hAnsi="Arial" w:cs="Arial"/>
          <w:sz w:val="24"/>
          <w:szCs w:val="24"/>
        </w:rPr>
        <w:t>Axioma</w:t>
      </w:r>
      <w:r w:rsidR="00C90E8B">
        <w:rPr>
          <w:rFonts w:ascii="Arial" w:hAnsi="Arial" w:cs="Arial"/>
          <w:sz w:val="24"/>
          <w:szCs w:val="24"/>
        </w:rPr>
        <w:t>s</w:t>
      </w:r>
      <w:r w:rsidR="00C90E8B" w:rsidRPr="00C90E8B">
        <w:rPr>
          <w:rFonts w:ascii="Arial" w:hAnsi="Arial" w:cs="Arial"/>
          <w:sz w:val="24"/>
          <w:szCs w:val="24"/>
        </w:rPr>
        <w:t xml:space="preserve"> que guían la </w:t>
      </w:r>
      <w:r w:rsidRPr="00C90E8B">
        <w:rPr>
          <w:rFonts w:ascii="Arial" w:hAnsi="Arial" w:cs="Arial"/>
          <w:sz w:val="24"/>
          <w:szCs w:val="24"/>
        </w:rPr>
        <w:t>conducta ética del personal d</w:t>
      </w:r>
      <w:r w:rsidR="0080249B" w:rsidRPr="00C90E8B">
        <w:rPr>
          <w:rFonts w:ascii="Arial" w:hAnsi="Arial" w:cs="Arial"/>
          <w:sz w:val="24"/>
          <w:szCs w:val="24"/>
        </w:rPr>
        <w:t xml:space="preserve">e </w:t>
      </w:r>
      <w:r w:rsidR="00F560A7" w:rsidRPr="00C90E8B">
        <w:rPr>
          <w:rFonts w:ascii="Arial" w:hAnsi="Arial" w:cs="Arial"/>
          <w:sz w:val="24"/>
          <w:szCs w:val="24"/>
        </w:rPr>
        <w:t>la MMQ-EP</w:t>
      </w:r>
      <w:r w:rsidRPr="00C90E8B">
        <w:rPr>
          <w:rFonts w:ascii="Arial" w:hAnsi="Arial" w:cs="Arial"/>
          <w:sz w:val="24"/>
          <w:szCs w:val="24"/>
        </w:rPr>
        <w:t xml:space="preserve">. </w:t>
      </w:r>
    </w:p>
    <w:p w:rsidR="00884378" w:rsidRPr="00EB0945" w:rsidRDefault="00884378" w:rsidP="00F039F6">
      <w:pPr>
        <w:spacing w:after="0" w:line="240" w:lineRule="auto"/>
        <w:ind w:left="1134"/>
        <w:jc w:val="both"/>
        <w:rPr>
          <w:rFonts w:ascii="Arial" w:hAnsi="Arial" w:cs="Arial"/>
          <w:sz w:val="24"/>
          <w:szCs w:val="24"/>
        </w:rPr>
      </w:pPr>
    </w:p>
    <w:p w:rsidR="00A700D3" w:rsidRPr="001D2837" w:rsidRDefault="00684146" w:rsidP="00F039F6">
      <w:pPr>
        <w:spacing w:after="0" w:line="240" w:lineRule="auto"/>
        <w:jc w:val="center"/>
        <w:rPr>
          <w:rFonts w:ascii="Arial" w:hAnsi="Arial" w:cs="Arial"/>
          <w:b/>
          <w:bCs/>
          <w:sz w:val="24"/>
          <w:szCs w:val="24"/>
        </w:rPr>
      </w:pPr>
      <w:r w:rsidRPr="001D2837">
        <w:rPr>
          <w:rFonts w:ascii="Arial" w:hAnsi="Arial" w:cs="Arial"/>
          <w:b/>
          <w:bCs/>
          <w:sz w:val="24"/>
          <w:szCs w:val="24"/>
        </w:rPr>
        <w:t>CAPÍTULO II</w:t>
      </w:r>
    </w:p>
    <w:p w:rsidR="003D615C" w:rsidRDefault="00D53068" w:rsidP="00F039F6">
      <w:pPr>
        <w:spacing w:after="0" w:line="240" w:lineRule="auto"/>
        <w:jc w:val="center"/>
        <w:rPr>
          <w:rFonts w:ascii="Arial" w:hAnsi="Arial" w:cs="Arial"/>
          <w:b/>
          <w:bCs/>
          <w:sz w:val="24"/>
          <w:szCs w:val="24"/>
        </w:rPr>
      </w:pPr>
      <w:r>
        <w:rPr>
          <w:rFonts w:ascii="Arial" w:hAnsi="Arial" w:cs="Arial"/>
          <w:b/>
          <w:bCs/>
          <w:sz w:val="24"/>
          <w:szCs w:val="24"/>
        </w:rPr>
        <w:t xml:space="preserve">DEL </w:t>
      </w:r>
      <w:r w:rsidR="00684146" w:rsidRPr="001D2837">
        <w:rPr>
          <w:rFonts w:ascii="Arial" w:hAnsi="Arial" w:cs="Arial"/>
          <w:b/>
          <w:bCs/>
          <w:sz w:val="24"/>
          <w:szCs w:val="24"/>
        </w:rPr>
        <w:t>DIRECCIONAMIENTO E</w:t>
      </w:r>
      <w:r w:rsidR="00A700D3" w:rsidRPr="001D2837">
        <w:rPr>
          <w:rFonts w:ascii="Arial" w:hAnsi="Arial" w:cs="Arial"/>
          <w:b/>
          <w:bCs/>
          <w:sz w:val="24"/>
          <w:szCs w:val="24"/>
        </w:rPr>
        <w:t xml:space="preserve">STRATÉGICO </w:t>
      </w:r>
    </w:p>
    <w:p w:rsidR="00684146" w:rsidRPr="001D2837" w:rsidRDefault="00A700D3" w:rsidP="00F039F6">
      <w:pPr>
        <w:spacing w:after="0" w:line="240" w:lineRule="auto"/>
        <w:jc w:val="center"/>
        <w:rPr>
          <w:rFonts w:ascii="Arial" w:hAnsi="Arial" w:cs="Arial"/>
          <w:b/>
          <w:bCs/>
          <w:sz w:val="24"/>
          <w:szCs w:val="24"/>
        </w:rPr>
      </w:pPr>
      <w:r w:rsidRPr="001D2837">
        <w:rPr>
          <w:rFonts w:ascii="Arial" w:hAnsi="Arial" w:cs="Arial"/>
          <w:b/>
          <w:bCs/>
          <w:sz w:val="24"/>
          <w:szCs w:val="24"/>
        </w:rPr>
        <w:t xml:space="preserve">DE LA </w:t>
      </w:r>
      <w:r w:rsidR="00AF3A72">
        <w:rPr>
          <w:rFonts w:ascii="Arial" w:hAnsi="Arial" w:cs="Arial"/>
          <w:b/>
          <w:bCs/>
          <w:sz w:val="24"/>
          <w:szCs w:val="24"/>
        </w:rPr>
        <w:t>GESTIÓN</w:t>
      </w:r>
      <w:r w:rsidR="000C48BC" w:rsidRPr="001D2837">
        <w:rPr>
          <w:rFonts w:ascii="Arial" w:hAnsi="Arial" w:cs="Arial"/>
          <w:b/>
          <w:bCs/>
          <w:sz w:val="24"/>
          <w:szCs w:val="24"/>
        </w:rPr>
        <w:t xml:space="preserve"> </w:t>
      </w:r>
      <w:r w:rsidR="00684146" w:rsidRPr="001D2837">
        <w:rPr>
          <w:rFonts w:ascii="Arial" w:hAnsi="Arial" w:cs="Arial"/>
          <w:b/>
          <w:bCs/>
          <w:sz w:val="24"/>
          <w:szCs w:val="24"/>
        </w:rPr>
        <w:t>DEL TALENTO HUMANO</w:t>
      </w:r>
    </w:p>
    <w:p w:rsidR="00A700D3" w:rsidRPr="001D2837" w:rsidRDefault="00A700D3" w:rsidP="00F039F6">
      <w:pPr>
        <w:spacing w:after="0" w:line="240" w:lineRule="auto"/>
        <w:jc w:val="both"/>
        <w:rPr>
          <w:rFonts w:ascii="Arial" w:hAnsi="Arial" w:cs="Arial"/>
          <w:sz w:val="24"/>
          <w:szCs w:val="24"/>
        </w:rPr>
      </w:pPr>
    </w:p>
    <w:p w:rsidR="00A700D3" w:rsidRDefault="00684146"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lastRenderedPageBreak/>
        <w:t>Art.</w:t>
      </w:r>
      <w:r w:rsidR="00A700D3" w:rsidRPr="001D2837">
        <w:rPr>
          <w:rFonts w:ascii="Arial" w:hAnsi="Arial" w:cs="Arial"/>
          <w:b/>
          <w:bCs/>
          <w:sz w:val="24"/>
          <w:szCs w:val="24"/>
        </w:rPr>
        <w:t xml:space="preserve">   </w:t>
      </w:r>
      <w:r w:rsidR="00592F22" w:rsidRPr="001D2837">
        <w:rPr>
          <w:rFonts w:ascii="Arial" w:hAnsi="Arial" w:cs="Arial"/>
          <w:b/>
          <w:bCs/>
          <w:sz w:val="24"/>
          <w:szCs w:val="24"/>
        </w:rPr>
        <w:t>.</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 xml:space="preserve">Visión de la </w:t>
      </w:r>
      <w:r w:rsidR="00AF3A72">
        <w:rPr>
          <w:rFonts w:ascii="Arial" w:hAnsi="Arial" w:cs="Arial"/>
          <w:b/>
          <w:sz w:val="24"/>
          <w:szCs w:val="24"/>
        </w:rPr>
        <w:t>Gestión</w:t>
      </w:r>
      <w:r w:rsidR="00201EAA" w:rsidRPr="001D2837">
        <w:rPr>
          <w:rFonts w:ascii="Arial" w:hAnsi="Arial" w:cs="Arial"/>
          <w:b/>
          <w:sz w:val="24"/>
          <w:szCs w:val="24"/>
        </w:rPr>
        <w:t xml:space="preserve"> del Talento Humano</w:t>
      </w:r>
      <w:r w:rsidR="00A700D3" w:rsidRPr="001D2837">
        <w:rPr>
          <w:rFonts w:ascii="Arial" w:hAnsi="Arial" w:cs="Arial"/>
          <w:b/>
          <w:sz w:val="24"/>
          <w:szCs w:val="24"/>
        </w:rPr>
        <w:t xml:space="preserve">.- </w:t>
      </w:r>
      <w:r w:rsidR="005F02A3" w:rsidRPr="005F02A3">
        <w:rPr>
          <w:rFonts w:ascii="Arial" w:hAnsi="Arial" w:cs="Arial"/>
          <w:sz w:val="24"/>
          <w:szCs w:val="24"/>
        </w:rPr>
        <w:t>La MMQ-EP</w:t>
      </w:r>
      <w:r w:rsidR="005F02A3">
        <w:rPr>
          <w:rFonts w:ascii="Arial" w:hAnsi="Arial" w:cs="Arial"/>
          <w:sz w:val="24"/>
          <w:szCs w:val="24"/>
        </w:rPr>
        <w:t xml:space="preserve"> cuenta con un </w:t>
      </w:r>
      <w:r w:rsidR="00350916" w:rsidRPr="001D2837">
        <w:rPr>
          <w:rFonts w:ascii="Arial" w:hAnsi="Arial" w:cs="Arial"/>
          <w:sz w:val="24"/>
          <w:szCs w:val="24"/>
        </w:rPr>
        <w:t>Talento Humano étic</w:t>
      </w:r>
      <w:r w:rsidR="005F02A3">
        <w:rPr>
          <w:rFonts w:ascii="Arial" w:hAnsi="Arial" w:cs="Arial"/>
          <w:sz w:val="24"/>
          <w:szCs w:val="24"/>
        </w:rPr>
        <w:t>o, competente, motivado</w:t>
      </w:r>
      <w:r w:rsidR="00BC7F88">
        <w:rPr>
          <w:rFonts w:ascii="Arial" w:hAnsi="Arial" w:cs="Arial"/>
          <w:sz w:val="24"/>
          <w:szCs w:val="24"/>
        </w:rPr>
        <w:t xml:space="preserve"> y comprometido.</w:t>
      </w:r>
    </w:p>
    <w:p w:rsidR="005F02A3" w:rsidRDefault="005F02A3" w:rsidP="00F039F6">
      <w:pPr>
        <w:spacing w:after="0" w:line="240" w:lineRule="auto"/>
        <w:ind w:left="1134" w:hanging="1134"/>
        <w:jc w:val="both"/>
        <w:rPr>
          <w:rFonts w:ascii="Arial" w:hAnsi="Arial" w:cs="Arial"/>
          <w:sz w:val="24"/>
          <w:szCs w:val="24"/>
        </w:rPr>
      </w:pPr>
    </w:p>
    <w:p w:rsidR="00D333CA" w:rsidRDefault="00684146" w:rsidP="00BC7F88">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592F22"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sz w:val="24"/>
          <w:szCs w:val="24"/>
        </w:rPr>
        <w:tab/>
        <w:t xml:space="preserve">Misión de la </w:t>
      </w:r>
      <w:r w:rsidR="006522F2">
        <w:rPr>
          <w:rFonts w:ascii="Arial" w:hAnsi="Arial" w:cs="Arial"/>
          <w:b/>
          <w:sz w:val="24"/>
          <w:szCs w:val="24"/>
        </w:rPr>
        <w:t>Gestión del talento humano</w:t>
      </w:r>
      <w:r w:rsidR="00BC7F88">
        <w:rPr>
          <w:rFonts w:ascii="Arial" w:hAnsi="Arial" w:cs="Arial"/>
          <w:b/>
          <w:sz w:val="24"/>
          <w:szCs w:val="24"/>
        </w:rPr>
        <w:t xml:space="preserve">.- </w:t>
      </w:r>
      <w:r w:rsidR="00BC7F88">
        <w:rPr>
          <w:rFonts w:ascii="Arial" w:hAnsi="Arial" w:cs="Arial"/>
          <w:sz w:val="24"/>
          <w:szCs w:val="24"/>
        </w:rPr>
        <w:t xml:space="preserve">Establecer normas jurídicas y técnicas para la administración del talento humano </w:t>
      </w:r>
      <w:r w:rsidR="00E37460" w:rsidRPr="001D2837">
        <w:rPr>
          <w:rFonts w:ascii="Arial" w:hAnsi="Arial" w:cs="Arial"/>
          <w:sz w:val="24"/>
          <w:szCs w:val="24"/>
        </w:rPr>
        <w:t>con un enfoque de competencias</w:t>
      </w:r>
      <w:r w:rsidR="00BC7F88">
        <w:rPr>
          <w:rFonts w:ascii="Arial" w:hAnsi="Arial" w:cs="Arial"/>
          <w:sz w:val="24"/>
          <w:szCs w:val="24"/>
        </w:rPr>
        <w:t xml:space="preserve">, logrando </w:t>
      </w:r>
      <w:r w:rsidR="00E37460" w:rsidRPr="00FC123E">
        <w:rPr>
          <w:rFonts w:ascii="Arial" w:hAnsi="Arial" w:cs="Arial"/>
          <w:sz w:val="24"/>
          <w:szCs w:val="24"/>
        </w:rPr>
        <w:t>que este recurso sea competente</w:t>
      </w:r>
      <w:r w:rsidR="00BC7F88">
        <w:rPr>
          <w:rFonts w:ascii="Arial" w:hAnsi="Arial" w:cs="Arial"/>
          <w:sz w:val="24"/>
          <w:szCs w:val="24"/>
        </w:rPr>
        <w:t xml:space="preserve"> </w:t>
      </w:r>
      <w:r w:rsidR="008C48B3" w:rsidRPr="001D2837">
        <w:rPr>
          <w:rFonts w:ascii="Arial" w:hAnsi="Arial" w:cs="Arial"/>
          <w:sz w:val="24"/>
          <w:szCs w:val="24"/>
        </w:rPr>
        <w:t xml:space="preserve">en miras que la </w:t>
      </w:r>
      <w:r w:rsidR="00BC7F88">
        <w:rPr>
          <w:rFonts w:ascii="Arial" w:hAnsi="Arial" w:cs="Arial"/>
          <w:sz w:val="24"/>
          <w:szCs w:val="24"/>
        </w:rPr>
        <w:t>MMQ-EP</w:t>
      </w:r>
      <w:r w:rsidR="008C48B3" w:rsidRPr="001D2837">
        <w:rPr>
          <w:rFonts w:ascii="Arial" w:hAnsi="Arial" w:cs="Arial"/>
          <w:sz w:val="24"/>
          <w:szCs w:val="24"/>
        </w:rPr>
        <w:t xml:space="preserve"> cumpla con calidad</w:t>
      </w:r>
      <w:r w:rsidR="00BC7F88">
        <w:rPr>
          <w:rFonts w:ascii="Arial" w:hAnsi="Arial" w:cs="Arial"/>
          <w:sz w:val="24"/>
          <w:szCs w:val="24"/>
        </w:rPr>
        <w:t xml:space="preserve"> el cometido social para la que fue creada.</w:t>
      </w:r>
    </w:p>
    <w:p w:rsidR="00BC7F88" w:rsidRPr="00FC123E" w:rsidRDefault="00BC7F88" w:rsidP="00BC7F88">
      <w:pPr>
        <w:spacing w:after="0" w:line="240" w:lineRule="auto"/>
        <w:ind w:left="1134" w:hanging="1134"/>
        <w:jc w:val="both"/>
        <w:rPr>
          <w:rFonts w:ascii="Arial" w:hAnsi="Arial" w:cs="Arial"/>
          <w:sz w:val="24"/>
          <w:szCs w:val="24"/>
        </w:rPr>
      </w:pPr>
    </w:p>
    <w:p w:rsidR="00B13C93" w:rsidRPr="001D2837" w:rsidRDefault="00684146" w:rsidP="00F039F6">
      <w:pPr>
        <w:spacing w:after="0" w:line="240" w:lineRule="auto"/>
        <w:ind w:left="1134" w:hanging="1134"/>
        <w:jc w:val="both"/>
        <w:rPr>
          <w:rFonts w:ascii="Arial" w:hAnsi="Arial" w:cs="Arial"/>
          <w:sz w:val="24"/>
          <w:szCs w:val="24"/>
        </w:rPr>
      </w:pPr>
      <w:r w:rsidRPr="00A26E86">
        <w:rPr>
          <w:rFonts w:ascii="Arial" w:hAnsi="Arial" w:cs="Arial"/>
          <w:b/>
          <w:bCs/>
          <w:sz w:val="24"/>
          <w:szCs w:val="24"/>
        </w:rPr>
        <w:t>Art.</w:t>
      </w:r>
      <w:r w:rsidR="00592F22" w:rsidRPr="00A26E86">
        <w:rPr>
          <w:rFonts w:ascii="Arial" w:hAnsi="Arial" w:cs="Arial"/>
          <w:b/>
          <w:bCs/>
          <w:sz w:val="24"/>
          <w:szCs w:val="24"/>
        </w:rPr>
        <w:t xml:space="preserve">   .</w:t>
      </w:r>
      <w:r w:rsidR="00C13A9A" w:rsidRPr="00A26E86">
        <w:rPr>
          <w:rFonts w:ascii="Arial" w:hAnsi="Arial" w:cs="Arial"/>
          <w:b/>
          <w:bCs/>
          <w:sz w:val="24"/>
          <w:szCs w:val="24"/>
        </w:rPr>
        <w:t>-</w:t>
      </w:r>
      <w:r w:rsidR="00C13A9A" w:rsidRPr="00A26E86">
        <w:rPr>
          <w:rFonts w:ascii="Arial" w:hAnsi="Arial" w:cs="Arial"/>
          <w:b/>
          <w:bCs/>
          <w:sz w:val="24"/>
          <w:szCs w:val="24"/>
        </w:rPr>
        <w:tab/>
      </w:r>
      <w:r w:rsidRPr="00A26E86">
        <w:rPr>
          <w:rFonts w:ascii="Arial" w:hAnsi="Arial" w:cs="Arial"/>
          <w:b/>
          <w:sz w:val="24"/>
          <w:szCs w:val="24"/>
        </w:rPr>
        <w:t xml:space="preserve">Principios </w:t>
      </w:r>
      <w:r w:rsidR="00307B1B">
        <w:rPr>
          <w:rFonts w:ascii="Arial" w:hAnsi="Arial" w:cs="Arial"/>
          <w:b/>
          <w:sz w:val="24"/>
          <w:szCs w:val="24"/>
        </w:rPr>
        <w:t>del Sistema de</w:t>
      </w:r>
      <w:r w:rsidRPr="00A26E86">
        <w:rPr>
          <w:rFonts w:ascii="Arial" w:hAnsi="Arial" w:cs="Arial"/>
          <w:b/>
          <w:sz w:val="24"/>
          <w:szCs w:val="24"/>
        </w:rPr>
        <w:t xml:space="preserve"> </w:t>
      </w:r>
      <w:r w:rsidR="00AF3A72" w:rsidRPr="00A26E86">
        <w:rPr>
          <w:rFonts w:ascii="Arial" w:hAnsi="Arial" w:cs="Arial"/>
          <w:b/>
          <w:sz w:val="24"/>
          <w:szCs w:val="24"/>
        </w:rPr>
        <w:t>Gestión</w:t>
      </w:r>
      <w:r w:rsidRPr="00A26E86">
        <w:rPr>
          <w:rFonts w:ascii="Arial" w:hAnsi="Arial" w:cs="Arial"/>
          <w:b/>
          <w:sz w:val="24"/>
          <w:szCs w:val="24"/>
        </w:rPr>
        <w:t xml:space="preserve"> del Talento Humano</w:t>
      </w:r>
      <w:r w:rsidR="00592F22" w:rsidRPr="00A26E86">
        <w:rPr>
          <w:rFonts w:ascii="Arial" w:hAnsi="Arial" w:cs="Arial"/>
          <w:sz w:val="24"/>
          <w:szCs w:val="24"/>
        </w:rPr>
        <w:t xml:space="preserve">.- </w:t>
      </w:r>
      <w:r w:rsidR="00AF3A72" w:rsidRPr="00A26E86">
        <w:rPr>
          <w:rFonts w:ascii="Arial" w:hAnsi="Arial" w:cs="Arial"/>
          <w:sz w:val="24"/>
          <w:szCs w:val="24"/>
        </w:rPr>
        <w:t>El</w:t>
      </w:r>
      <w:r w:rsidR="00B13C93" w:rsidRPr="00A26E86">
        <w:rPr>
          <w:rFonts w:ascii="Arial" w:hAnsi="Arial" w:cs="Arial"/>
          <w:sz w:val="24"/>
          <w:szCs w:val="24"/>
        </w:rPr>
        <w:t xml:space="preserve"> presente Reglamento propiciará que el desempeño del talento humano se efectué bajo los siguientes principios:</w:t>
      </w:r>
    </w:p>
    <w:p w:rsidR="00C13A9A" w:rsidRPr="001D2837" w:rsidRDefault="00C13A9A" w:rsidP="00F039F6">
      <w:pPr>
        <w:spacing w:after="0" w:line="240" w:lineRule="auto"/>
        <w:ind w:left="1134" w:hanging="1134"/>
        <w:jc w:val="both"/>
        <w:rPr>
          <w:rFonts w:ascii="Arial" w:hAnsi="Arial" w:cs="Arial"/>
          <w:sz w:val="24"/>
          <w:szCs w:val="24"/>
        </w:rPr>
      </w:pPr>
    </w:p>
    <w:p w:rsidR="00D2277F" w:rsidRPr="006D359A" w:rsidRDefault="00C13A9A" w:rsidP="0036133D">
      <w:pPr>
        <w:pStyle w:val="Prrafodelista"/>
        <w:numPr>
          <w:ilvl w:val="0"/>
          <w:numId w:val="81"/>
        </w:numPr>
        <w:spacing w:after="0" w:line="240" w:lineRule="auto"/>
        <w:ind w:left="1701" w:hanging="567"/>
        <w:jc w:val="both"/>
        <w:rPr>
          <w:rFonts w:ascii="Arial" w:hAnsi="Arial" w:cs="Arial"/>
          <w:sz w:val="24"/>
          <w:szCs w:val="24"/>
        </w:rPr>
      </w:pPr>
      <w:r w:rsidRPr="006D359A">
        <w:rPr>
          <w:rFonts w:ascii="Arial" w:hAnsi="Arial" w:cs="Arial"/>
          <w:b/>
          <w:sz w:val="24"/>
          <w:szCs w:val="24"/>
        </w:rPr>
        <w:t>Calidad</w:t>
      </w:r>
      <w:r w:rsidR="009928CB" w:rsidRPr="006D359A">
        <w:rPr>
          <w:rFonts w:ascii="Arial" w:hAnsi="Arial" w:cs="Arial"/>
          <w:b/>
          <w:sz w:val="24"/>
          <w:szCs w:val="24"/>
        </w:rPr>
        <w:t>.-</w:t>
      </w:r>
      <w:r w:rsidR="00F85EE1" w:rsidRPr="006D359A">
        <w:rPr>
          <w:rFonts w:ascii="Arial" w:hAnsi="Arial" w:cs="Arial"/>
          <w:b/>
          <w:sz w:val="24"/>
          <w:szCs w:val="24"/>
        </w:rPr>
        <w:t xml:space="preserve"> </w:t>
      </w:r>
      <w:r w:rsidR="00307B1B" w:rsidRPr="006D359A">
        <w:rPr>
          <w:rFonts w:ascii="Arial" w:hAnsi="Arial" w:cs="Arial"/>
          <w:sz w:val="24"/>
          <w:szCs w:val="24"/>
        </w:rPr>
        <w:t>Nivel de eficiencia, eficacia y efectividad en el desempeño individual de los servidores</w:t>
      </w:r>
      <w:r w:rsidR="00540F20" w:rsidRPr="006D359A">
        <w:rPr>
          <w:rFonts w:ascii="Arial" w:hAnsi="Arial" w:cs="Arial"/>
          <w:sz w:val="24"/>
          <w:szCs w:val="24"/>
        </w:rPr>
        <w:t>;</w:t>
      </w:r>
    </w:p>
    <w:p w:rsidR="00D5099B" w:rsidRPr="006D359A" w:rsidRDefault="00C31A28" w:rsidP="0036133D">
      <w:pPr>
        <w:pStyle w:val="Prrafodelista"/>
        <w:numPr>
          <w:ilvl w:val="0"/>
          <w:numId w:val="81"/>
        </w:numPr>
        <w:spacing w:after="0" w:line="240" w:lineRule="auto"/>
        <w:ind w:left="1701" w:hanging="567"/>
        <w:jc w:val="both"/>
        <w:rPr>
          <w:rFonts w:ascii="Arial" w:hAnsi="Arial" w:cs="Arial"/>
          <w:sz w:val="24"/>
          <w:szCs w:val="24"/>
        </w:rPr>
      </w:pPr>
      <w:r w:rsidRPr="006D359A">
        <w:rPr>
          <w:rFonts w:ascii="Arial" w:hAnsi="Arial" w:cs="Arial"/>
          <w:b/>
          <w:sz w:val="24"/>
          <w:szCs w:val="24"/>
        </w:rPr>
        <w:t>Calidez.-</w:t>
      </w:r>
      <w:r w:rsidR="00E022D9" w:rsidRPr="006D359A">
        <w:rPr>
          <w:rFonts w:ascii="Arial" w:hAnsi="Arial" w:cs="Arial"/>
          <w:b/>
          <w:sz w:val="24"/>
          <w:szCs w:val="24"/>
        </w:rPr>
        <w:t xml:space="preserve"> </w:t>
      </w:r>
      <w:r w:rsidR="00307B1B" w:rsidRPr="006D359A">
        <w:rPr>
          <w:rFonts w:ascii="Arial" w:hAnsi="Arial" w:cs="Arial"/>
          <w:sz w:val="24"/>
          <w:szCs w:val="24"/>
        </w:rPr>
        <w:t xml:space="preserve">Capacidad de os servidores de la MMQ-EP para prestar una </w:t>
      </w:r>
      <w:r w:rsidR="00D2277F" w:rsidRPr="006D359A">
        <w:rPr>
          <w:rFonts w:ascii="Arial" w:hAnsi="Arial" w:cs="Arial"/>
          <w:sz w:val="24"/>
          <w:szCs w:val="24"/>
        </w:rPr>
        <w:t>cortés</w:t>
      </w:r>
      <w:r w:rsidR="00B843E2" w:rsidRPr="006D359A">
        <w:rPr>
          <w:rFonts w:ascii="Arial" w:hAnsi="Arial" w:cs="Arial"/>
          <w:sz w:val="24"/>
          <w:szCs w:val="24"/>
        </w:rPr>
        <w:t xml:space="preserve"> </w:t>
      </w:r>
      <w:r w:rsidR="00D5099B" w:rsidRPr="006D359A">
        <w:rPr>
          <w:rFonts w:ascii="Arial" w:hAnsi="Arial" w:cs="Arial"/>
          <w:sz w:val="24"/>
          <w:szCs w:val="24"/>
        </w:rPr>
        <w:t>y amable;</w:t>
      </w:r>
      <w:r w:rsidR="00E022D9" w:rsidRPr="006D359A">
        <w:rPr>
          <w:rFonts w:ascii="Arial" w:hAnsi="Arial" w:cs="Arial"/>
          <w:sz w:val="24"/>
          <w:szCs w:val="24"/>
        </w:rPr>
        <w:t xml:space="preserve"> logrando una empatía y predisposición que favorezca la atención a los</w:t>
      </w:r>
      <w:r w:rsidR="00D5099B" w:rsidRPr="006D359A">
        <w:rPr>
          <w:rFonts w:ascii="Arial" w:hAnsi="Arial" w:cs="Arial"/>
          <w:sz w:val="24"/>
          <w:szCs w:val="24"/>
        </w:rPr>
        <w:t xml:space="preserve"> prob</w:t>
      </w:r>
      <w:r w:rsidR="00540F20" w:rsidRPr="006D359A">
        <w:rPr>
          <w:rFonts w:ascii="Arial" w:hAnsi="Arial" w:cs="Arial"/>
          <w:sz w:val="24"/>
          <w:szCs w:val="24"/>
        </w:rPr>
        <w:t>lemas o inquietudes del cliente;</w:t>
      </w:r>
    </w:p>
    <w:p w:rsidR="00897A15" w:rsidRPr="006D359A" w:rsidRDefault="009928CB" w:rsidP="0036133D">
      <w:pPr>
        <w:pStyle w:val="Prrafodelista"/>
        <w:numPr>
          <w:ilvl w:val="0"/>
          <w:numId w:val="81"/>
        </w:numPr>
        <w:spacing w:after="0" w:line="240" w:lineRule="auto"/>
        <w:ind w:left="1701" w:hanging="567"/>
        <w:jc w:val="both"/>
        <w:rPr>
          <w:rFonts w:ascii="Arial" w:hAnsi="Arial" w:cs="Arial"/>
          <w:sz w:val="24"/>
          <w:szCs w:val="24"/>
        </w:rPr>
      </w:pPr>
      <w:r w:rsidRPr="006D359A">
        <w:rPr>
          <w:rFonts w:ascii="Arial" w:hAnsi="Arial" w:cs="Arial"/>
          <w:b/>
          <w:sz w:val="24"/>
          <w:szCs w:val="24"/>
        </w:rPr>
        <w:t>C</w:t>
      </w:r>
      <w:r w:rsidR="003B03DD" w:rsidRPr="006D359A">
        <w:rPr>
          <w:rFonts w:ascii="Arial" w:hAnsi="Arial" w:cs="Arial"/>
          <w:b/>
          <w:sz w:val="24"/>
          <w:szCs w:val="24"/>
        </w:rPr>
        <w:t xml:space="preserve">ontinuidad.- </w:t>
      </w:r>
      <w:r w:rsidR="00CC4C71" w:rsidRPr="006D359A">
        <w:rPr>
          <w:rFonts w:ascii="Arial" w:hAnsi="Arial" w:cs="Arial"/>
          <w:sz w:val="24"/>
          <w:szCs w:val="24"/>
        </w:rPr>
        <w:t>Desempeño del personal</w:t>
      </w:r>
      <w:r w:rsidR="00CC4C71" w:rsidRPr="006D359A">
        <w:rPr>
          <w:rFonts w:ascii="Arial" w:hAnsi="Arial" w:cs="Arial"/>
          <w:b/>
          <w:sz w:val="24"/>
          <w:szCs w:val="24"/>
        </w:rPr>
        <w:t xml:space="preserve"> </w:t>
      </w:r>
      <w:r w:rsidR="00CC4C71" w:rsidRPr="006D359A">
        <w:rPr>
          <w:rFonts w:ascii="Arial" w:hAnsi="Arial" w:cs="Arial"/>
          <w:sz w:val="24"/>
          <w:szCs w:val="24"/>
        </w:rPr>
        <w:t>que asegure</w:t>
      </w:r>
      <w:r w:rsidR="00CC4C71" w:rsidRPr="006D359A">
        <w:rPr>
          <w:rFonts w:ascii="Arial" w:hAnsi="Arial" w:cs="Arial"/>
          <w:b/>
          <w:sz w:val="24"/>
          <w:szCs w:val="24"/>
        </w:rPr>
        <w:t xml:space="preserve"> </w:t>
      </w:r>
      <w:r w:rsidR="00B235E3" w:rsidRPr="006D359A">
        <w:rPr>
          <w:rFonts w:ascii="Arial" w:hAnsi="Arial" w:cs="Arial"/>
          <w:sz w:val="24"/>
          <w:szCs w:val="24"/>
        </w:rPr>
        <w:t>rapidez ope</w:t>
      </w:r>
      <w:r w:rsidR="00A5418C" w:rsidRPr="006D359A">
        <w:rPr>
          <w:rFonts w:ascii="Arial" w:hAnsi="Arial" w:cs="Arial"/>
          <w:sz w:val="24"/>
          <w:szCs w:val="24"/>
        </w:rPr>
        <w:t>racional, r</w:t>
      </w:r>
      <w:r w:rsidR="00B235E3" w:rsidRPr="006D359A">
        <w:rPr>
          <w:rFonts w:ascii="Arial" w:hAnsi="Arial" w:cs="Arial"/>
          <w:sz w:val="24"/>
          <w:szCs w:val="24"/>
        </w:rPr>
        <w:t xml:space="preserve">esponsabilidad </w:t>
      </w:r>
      <w:r w:rsidR="00540F20" w:rsidRPr="006D359A">
        <w:rPr>
          <w:rFonts w:ascii="Arial" w:hAnsi="Arial" w:cs="Arial"/>
          <w:sz w:val="24"/>
          <w:szCs w:val="24"/>
        </w:rPr>
        <w:t>de los actos</w:t>
      </w:r>
      <w:r w:rsidR="00B235E3" w:rsidRPr="006D359A">
        <w:rPr>
          <w:rFonts w:ascii="Arial" w:hAnsi="Arial" w:cs="Arial"/>
          <w:sz w:val="24"/>
          <w:szCs w:val="24"/>
        </w:rPr>
        <w:t xml:space="preserve">, </w:t>
      </w:r>
      <w:r w:rsidR="00A5418C" w:rsidRPr="006D359A">
        <w:rPr>
          <w:rFonts w:ascii="Arial" w:hAnsi="Arial" w:cs="Arial"/>
          <w:sz w:val="24"/>
          <w:szCs w:val="24"/>
        </w:rPr>
        <w:t>r</w:t>
      </w:r>
      <w:r w:rsidR="00B235E3" w:rsidRPr="006D359A">
        <w:rPr>
          <w:rFonts w:ascii="Arial" w:hAnsi="Arial" w:cs="Arial"/>
          <w:sz w:val="24"/>
          <w:szCs w:val="24"/>
        </w:rPr>
        <w:t>esultados</w:t>
      </w:r>
      <w:r w:rsidR="00A5418C" w:rsidRPr="006D359A">
        <w:rPr>
          <w:rFonts w:ascii="Arial" w:hAnsi="Arial" w:cs="Arial"/>
          <w:sz w:val="24"/>
          <w:szCs w:val="24"/>
        </w:rPr>
        <w:t xml:space="preserve"> oportunos e eliminación de tramos de acción innecesarios;</w:t>
      </w:r>
    </w:p>
    <w:p w:rsidR="00026507" w:rsidRPr="006D359A" w:rsidRDefault="00026507" w:rsidP="0036133D">
      <w:pPr>
        <w:pStyle w:val="Prrafodelista"/>
        <w:numPr>
          <w:ilvl w:val="0"/>
          <w:numId w:val="81"/>
        </w:numPr>
        <w:spacing w:after="0" w:line="240" w:lineRule="auto"/>
        <w:ind w:left="1701" w:hanging="567"/>
        <w:jc w:val="both"/>
        <w:rPr>
          <w:rFonts w:ascii="Arial" w:hAnsi="Arial" w:cs="Arial"/>
          <w:sz w:val="24"/>
          <w:szCs w:val="24"/>
        </w:rPr>
      </w:pPr>
      <w:r w:rsidRPr="006D359A">
        <w:rPr>
          <w:rFonts w:ascii="Arial" w:hAnsi="Arial" w:cs="Arial"/>
          <w:b/>
          <w:sz w:val="24"/>
          <w:szCs w:val="24"/>
        </w:rPr>
        <w:t>Competitividad</w:t>
      </w:r>
      <w:r w:rsidRPr="006D359A">
        <w:rPr>
          <w:rFonts w:ascii="Arial" w:hAnsi="Arial" w:cs="Arial"/>
          <w:sz w:val="24"/>
          <w:szCs w:val="24"/>
        </w:rPr>
        <w:t xml:space="preserve">.- </w:t>
      </w:r>
      <w:r w:rsidR="00540F20" w:rsidRPr="006D359A">
        <w:rPr>
          <w:rFonts w:ascii="Arial" w:hAnsi="Arial" w:cs="Arial"/>
          <w:sz w:val="24"/>
          <w:szCs w:val="24"/>
        </w:rPr>
        <w:t xml:space="preserve">Nivel de actualización </w:t>
      </w:r>
      <w:r w:rsidRPr="006D359A">
        <w:rPr>
          <w:rFonts w:ascii="Arial" w:hAnsi="Arial" w:cs="Arial"/>
          <w:sz w:val="24"/>
          <w:szCs w:val="24"/>
        </w:rPr>
        <w:t>y desarroll</w:t>
      </w:r>
      <w:r w:rsidR="00540F20" w:rsidRPr="006D359A">
        <w:rPr>
          <w:rFonts w:ascii="Arial" w:hAnsi="Arial" w:cs="Arial"/>
          <w:sz w:val="24"/>
          <w:szCs w:val="24"/>
        </w:rPr>
        <w:t>o de las competencias requeridas para el desempe</w:t>
      </w:r>
      <w:r w:rsidR="00A5418C" w:rsidRPr="006D359A">
        <w:rPr>
          <w:rFonts w:ascii="Arial" w:hAnsi="Arial" w:cs="Arial"/>
          <w:sz w:val="24"/>
          <w:szCs w:val="24"/>
        </w:rPr>
        <w:t>ño del puesto;</w:t>
      </w:r>
    </w:p>
    <w:p w:rsidR="00EA5026" w:rsidRPr="006D359A" w:rsidRDefault="009928CB" w:rsidP="0036133D">
      <w:pPr>
        <w:pStyle w:val="Prrafodelista"/>
        <w:numPr>
          <w:ilvl w:val="0"/>
          <w:numId w:val="81"/>
        </w:numPr>
        <w:spacing w:after="0" w:line="240" w:lineRule="auto"/>
        <w:ind w:left="1701" w:hanging="567"/>
        <w:jc w:val="both"/>
        <w:rPr>
          <w:rFonts w:ascii="Arial" w:hAnsi="Arial" w:cs="Arial"/>
          <w:sz w:val="24"/>
          <w:szCs w:val="24"/>
        </w:rPr>
      </w:pPr>
      <w:r w:rsidRPr="006D359A">
        <w:rPr>
          <w:rFonts w:ascii="Arial" w:hAnsi="Arial" w:cs="Arial"/>
          <w:b/>
          <w:sz w:val="24"/>
          <w:szCs w:val="24"/>
        </w:rPr>
        <w:t>E</w:t>
      </w:r>
      <w:r w:rsidR="00134AA9" w:rsidRPr="006D359A">
        <w:rPr>
          <w:rFonts w:ascii="Arial" w:hAnsi="Arial" w:cs="Arial"/>
          <w:b/>
          <w:sz w:val="24"/>
          <w:szCs w:val="24"/>
        </w:rPr>
        <w:t xml:space="preserve">quidad.- </w:t>
      </w:r>
      <w:r w:rsidR="005F5E05" w:rsidRPr="006D359A">
        <w:rPr>
          <w:rFonts w:ascii="Arial" w:hAnsi="Arial" w:cs="Arial"/>
          <w:sz w:val="24"/>
          <w:szCs w:val="24"/>
        </w:rPr>
        <w:t>Capacidad para brindar una atención en función de las particularidades del c</w:t>
      </w:r>
      <w:r w:rsidR="00BF1731" w:rsidRPr="006D359A">
        <w:rPr>
          <w:rFonts w:ascii="Arial" w:hAnsi="Arial" w:cs="Arial"/>
          <w:sz w:val="24"/>
          <w:szCs w:val="24"/>
        </w:rPr>
        <w:t>liente, e</w:t>
      </w:r>
      <w:r w:rsidR="00EA5026" w:rsidRPr="006D359A">
        <w:rPr>
          <w:rFonts w:ascii="Arial" w:hAnsi="Arial" w:cs="Arial"/>
          <w:sz w:val="24"/>
          <w:szCs w:val="24"/>
        </w:rPr>
        <w:t xml:space="preserve">quilibrio en las decisiones </w:t>
      </w:r>
      <w:r w:rsidR="00BF1731" w:rsidRPr="006D359A">
        <w:rPr>
          <w:rFonts w:ascii="Arial" w:hAnsi="Arial" w:cs="Arial"/>
          <w:sz w:val="24"/>
          <w:szCs w:val="24"/>
        </w:rPr>
        <w:t>las que se fundamentarán en la</w:t>
      </w:r>
      <w:r w:rsidR="00EA5026" w:rsidRPr="006D359A">
        <w:rPr>
          <w:rFonts w:ascii="Arial" w:hAnsi="Arial" w:cs="Arial"/>
          <w:sz w:val="24"/>
          <w:szCs w:val="24"/>
        </w:rPr>
        <w:t xml:space="preserve"> búsqueda de respuestas a los grand</w:t>
      </w:r>
      <w:r w:rsidR="001C69E8">
        <w:rPr>
          <w:rFonts w:ascii="Arial" w:hAnsi="Arial" w:cs="Arial"/>
          <w:sz w:val="24"/>
          <w:szCs w:val="24"/>
        </w:rPr>
        <w:t>es problemas colectivos;</w:t>
      </w:r>
    </w:p>
    <w:p w:rsidR="009928CB" w:rsidRPr="006D359A" w:rsidRDefault="009928CB" w:rsidP="0036133D">
      <w:pPr>
        <w:pStyle w:val="Prrafodelista"/>
        <w:numPr>
          <w:ilvl w:val="0"/>
          <w:numId w:val="81"/>
        </w:numPr>
        <w:spacing w:after="0" w:line="240" w:lineRule="auto"/>
        <w:ind w:left="1701" w:hanging="567"/>
        <w:jc w:val="both"/>
        <w:rPr>
          <w:rFonts w:ascii="Arial" w:hAnsi="Arial" w:cs="Arial"/>
          <w:b/>
          <w:sz w:val="24"/>
          <w:szCs w:val="24"/>
        </w:rPr>
      </w:pPr>
      <w:r w:rsidRPr="006D359A">
        <w:rPr>
          <w:rFonts w:ascii="Arial" w:hAnsi="Arial" w:cs="Arial"/>
          <w:b/>
          <w:sz w:val="24"/>
          <w:szCs w:val="24"/>
        </w:rPr>
        <w:t>I</w:t>
      </w:r>
      <w:r w:rsidR="000B3940" w:rsidRPr="006D359A">
        <w:rPr>
          <w:rFonts w:ascii="Arial" w:hAnsi="Arial" w:cs="Arial"/>
          <w:b/>
          <w:sz w:val="24"/>
          <w:szCs w:val="24"/>
        </w:rPr>
        <w:t xml:space="preserve">gualdad.- </w:t>
      </w:r>
      <w:r w:rsidR="005F5E05" w:rsidRPr="006D359A">
        <w:rPr>
          <w:rFonts w:ascii="Arial" w:hAnsi="Arial" w:cs="Arial"/>
          <w:sz w:val="24"/>
          <w:szCs w:val="24"/>
        </w:rPr>
        <w:t>Capacidad para brindar u</w:t>
      </w:r>
      <w:r w:rsidR="00BF1731" w:rsidRPr="006D359A">
        <w:rPr>
          <w:rFonts w:ascii="Arial" w:hAnsi="Arial" w:cs="Arial"/>
          <w:sz w:val="24"/>
          <w:szCs w:val="24"/>
        </w:rPr>
        <w:t xml:space="preserve">na atención </w:t>
      </w:r>
      <w:r w:rsidR="005F5E05" w:rsidRPr="006D359A">
        <w:rPr>
          <w:rFonts w:ascii="Arial" w:hAnsi="Arial" w:cs="Arial"/>
          <w:sz w:val="24"/>
          <w:szCs w:val="24"/>
        </w:rPr>
        <w:t>respetando las diferencias individuales de los clientes</w:t>
      </w:r>
      <w:r w:rsidR="006D359A" w:rsidRPr="006D359A">
        <w:rPr>
          <w:rFonts w:ascii="Arial" w:hAnsi="Arial" w:cs="Arial"/>
          <w:sz w:val="24"/>
          <w:szCs w:val="24"/>
        </w:rPr>
        <w:t>;</w:t>
      </w:r>
    </w:p>
    <w:p w:rsidR="009928CB" w:rsidRPr="006D359A" w:rsidRDefault="009928CB" w:rsidP="0036133D">
      <w:pPr>
        <w:pStyle w:val="Prrafodelista"/>
        <w:numPr>
          <w:ilvl w:val="0"/>
          <w:numId w:val="81"/>
        </w:numPr>
        <w:spacing w:after="0" w:line="240" w:lineRule="auto"/>
        <w:ind w:left="1701" w:hanging="567"/>
        <w:jc w:val="both"/>
        <w:rPr>
          <w:rFonts w:ascii="Arial" w:hAnsi="Arial" w:cs="Arial"/>
          <w:sz w:val="24"/>
          <w:szCs w:val="24"/>
        </w:rPr>
      </w:pPr>
      <w:r w:rsidRPr="006D359A">
        <w:rPr>
          <w:rFonts w:ascii="Arial" w:hAnsi="Arial" w:cs="Arial"/>
          <w:b/>
          <w:sz w:val="24"/>
          <w:szCs w:val="24"/>
        </w:rPr>
        <w:t>J</w:t>
      </w:r>
      <w:r w:rsidR="000B3940" w:rsidRPr="006D359A">
        <w:rPr>
          <w:rFonts w:ascii="Arial" w:hAnsi="Arial" w:cs="Arial"/>
          <w:b/>
          <w:sz w:val="24"/>
          <w:szCs w:val="24"/>
        </w:rPr>
        <w:t xml:space="preserve">erarquía.- </w:t>
      </w:r>
      <w:r w:rsidR="006D359A" w:rsidRPr="006D359A">
        <w:rPr>
          <w:rFonts w:ascii="Arial" w:hAnsi="Arial" w:cs="Arial"/>
          <w:sz w:val="24"/>
          <w:szCs w:val="24"/>
        </w:rPr>
        <w:t>Cultura para o</w:t>
      </w:r>
      <w:r w:rsidR="00BF1731" w:rsidRPr="006D359A">
        <w:rPr>
          <w:rFonts w:ascii="Arial" w:hAnsi="Arial" w:cs="Arial"/>
          <w:sz w:val="24"/>
          <w:szCs w:val="24"/>
        </w:rPr>
        <w:t>bservar</w:t>
      </w:r>
      <w:r w:rsidR="006D359A" w:rsidRPr="006D359A">
        <w:rPr>
          <w:rFonts w:ascii="Arial" w:hAnsi="Arial" w:cs="Arial"/>
          <w:sz w:val="24"/>
          <w:szCs w:val="24"/>
        </w:rPr>
        <w:t xml:space="preserve"> el orden funcional</w:t>
      </w:r>
      <w:r w:rsidR="00BF1731" w:rsidRPr="006D359A">
        <w:rPr>
          <w:rFonts w:ascii="Arial" w:hAnsi="Arial" w:cs="Arial"/>
          <w:sz w:val="24"/>
          <w:szCs w:val="24"/>
        </w:rPr>
        <w:t>, respectando las facultades de cada uno de los niveles administrativos</w:t>
      </w:r>
      <w:r w:rsidR="001C69E8">
        <w:rPr>
          <w:rFonts w:ascii="Arial" w:hAnsi="Arial" w:cs="Arial"/>
          <w:sz w:val="24"/>
          <w:szCs w:val="24"/>
        </w:rPr>
        <w:t>; y,</w:t>
      </w:r>
    </w:p>
    <w:p w:rsidR="00A235E9" w:rsidRPr="006D359A" w:rsidRDefault="009928CB" w:rsidP="0036133D">
      <w:pPr>
        <w:pStyle w:val="Prrafodelista"/>
        <w:numPr>
          <w:ilvl w:val="0"/>
          <w:numId w:val="81"/>
        </w:numPr>
        <w:spacing w:after="0" w:line="240" w:lineRule="auto"/>
        <w:ind w:left="1701" w:hanging="567"/>
        <w:jc w:val="both"/>
        <w:rPr>
          <w:rFonts w:ascii="Arial" w:hAnsi="Arial" w:cs="Arial"/>
          <w:b/>
          <w:sz w:val="24"/>
          <w:szCs w:val="24"/>
        </w:rPr>
      </w:pPr>
      <w:r w:rsidRPr="006D359A">
        <w:rPr>
          <w:rFonts w:ascii="Arial" w:hAnsi="Arial" w:cs="Arial"/>
          <w:b/>
          <w:sz w:val="24"/>
          <w:szCs w:val="24"/>
        </w:rPr>
        <w:t>P</w:t>
      </w:r>
      <w:r w:rsidR="00432307" w:rsidRPr="006D359A">
        <w:rPr>
          <w:rFonts w:ascii="Arial" w:hAnsi="Arial" w:cs="Arial"/>
          <w:b/>
          <w:sz w:val="24"/>
          <w:szCs w:val="24"/>
        </w:rPr>
        <w:t xml:space="preserve">articipación.- </w:t>
      </w:r>
      <w:r w:rsidR="006D359A" w:rsidRPr="006D359A">
        <w:rPr>
          <w:rFonts w:ascii="Arial" w:hAnsi="Arial" w:cs="Arial"/>
          <w:sz w:val="24"/>
          <w:szCs w:val="24"/>
        </w:rPr>
        <w:t>Capacidad alcanzar</w:t>
      </w:r>
      <w:r w:rsidR="000E753E" w:rsidRPr="006D359A">
        <w:rPr>
          <w:rFonts w:ascii="Arial" w:hAnsi="Arial" w:cs="Arial"/>
          <w:sz w:val="24"/>
          <w:szCs w:val="24"/>
        </w:rPr>
        <w:t xml:space="preserve"> </w:t>
      </w:r>
      <w:r w:rsidR="006D359A" w:rsidRPr="006D359A">
        <w:rPr>
          <w:rFonts w:ascii="Arial" w:hAnsi="Arial" w:cs="Arial"/>
          <w:sz w:val="24"/>
          <w:szCs w:val="24"/>
        </w:rPr>
        <w:t xml:space="preserve">un </w:t>
      </w:r>
      <w:r w:rsidR="000E753E" w:rsidRPr="006D359A">
        <w:rPr>
          <w:rFonts w:ascii="Arial" w:hAnsi="Arial" w:cs="Arial"/>
          <w:sz w:val="24"/>
          <w:szCs w:val="24"/>
        </w:rPr>
        <w:t xml:space="preserve">alto nivel de </w:t>
      </w:r>
      <w:r w:rsidR="00E76A14" w:rsidRPr="006D359A">
        <w:rPr>
          <w:rFonts w:ascii="Arial" w:hAnsi="Arial" w:cs="Arial"/>
          <w:sz w:val="24"/>
          <w:szCs w:val="24"/>
        </w:rPr>
        <w:t xml:space="preserve">coordinación </w:t>
      </w:r>
      <w:r w:rsidR="006D359A" w:rsidRPr="006D359A">
        <w:rPr>
          <w:rFonts w:ascii="Arial" w:hAnsi="Arial" w:cs="Arial"/>
          <w:sz w:val="24"/>
          <w:szCs w:val="24"/>
        </w:rPr>
        <w:t>en el cumplimiento de la misión institucional y la ejecución de los objetivos estratégico</w:t>
      </w:r>
      <w:r w:rsidR="001C69E8">
        <w:rPr>
          <w:rFonts w:ascii="Arial" w:hAnsi="Arial" w:cs="Arial"/>
          <w:sz w:val="24"/>
          <w:szCs w:val="24"/>
        </w:rPr>
        <w:t>s.</w:t>
      </w:r>
    </w:p>
    <w:p w:rsidR="00C731BF" w:rsidRPr="001D2837" w:rsidRDefault="00C731BF" w:rsidP="00F039F6">
      <w:pPr>
        <w:spacing w:after="0" w:line="240" w:lineRule="auto"/>
        <w:ind w:left="1134"/>
        <w:jc w:val="both"/>
        <w:rPr>
          <w:rFonts w:ascii="Arial" w:hAnsi="Arial" w:cs="Arial"/>
          <w:b/>
          <w:sz w:val="24"/>
          <w:szCs w:val="24"/>
        </w:rPr>
      </w:pPr>
    </w:p>
    <w:p w:rsidR="006522F2" w:rsidRDefault="00684146"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592F22"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0021625C" w:rsidRPr="001D2837">
        <w:rPr>
          <w:rFonts w:ascii="Arial" w:hAnsi="Arial" w:cs="Arial"/>
          <w:b/>
          <w:bCs/>
          <w:sz w:val="24"/>
          <w:szCs w:val="24"/>
        </w:rPr>
        <w:t>V</w:t>
      </w:r>
      <w:r w:rsidRPr="001D2837">
        <w:rPr>
          <w:rFonts w:ascii="Arial" w:hAnsi="Arial" w:cs="Arial"/>
          <w:b/>
          <w:sz w:val="24"/>
          <w:szCs w:val="24"/>
        </w:rPr>
        <w:t xml:space="preserve">alores de la </w:t>
      </w:r>
      <w:r w:rsidR="006522F2">
        <w:rPr>
          <w:rFonts w:ascii="Arial" w:hAnsi="Arial" w:cs="Arial"/>
          <w:b/>
          <w:sz w:val="24"/>
          <w:szCs w:val="24"/>
        </w:rPr>
        <w:t>gestión del talento humano</w:t>
      </w:r>
      <w:r w:rsidR="00592F22" w:rsidRPr="001D2837">
        <w:rPr>
          <w:rFonts w:ascii="Arial" w:hAnsi="Arial" w:cs="Arial"/>
          <w:sz w:val="24"/>
          <w:szCs w:val="24"/>
        </w:rPr>
        <w:t xml:space="preserve">.- </w:t>
      </w:r>
      <w:r w:rsidR="00AE2957" w:rsidRPr="001D2837">
        <w:rPr>
          <w:rFonts w:ascii="Arial" w:hAnsi="Arial" w:cs="Arial"/>
          <w:sz w:val="24"/>
          <w:szCs w:val="24"/>
        </w:rPr>
        <w:t xml:space="preserve">Los valores </w:t>
      </w:r>
      <w:r w:rsidR="00B96D8F" w:rsidRPr="00AE2957">
        <w:rPr>
          <w:rFonts w:ascii="Arial" w:hAnsi="Arial" w:cs="Arial"/>
          <w:sz w:val="24"/>
          <w:szCs w:val="24"/>
        </w:rPr>
        <w:t xml:space="preserve">del personal </w:t>
      </w:r>
      <w:r w:rsidR="00FE525A">
        <w:rPr>
          <w:rFonts w:ascii="Arial" w:hAnsi="Arial" w:cs="Arial"/>
          <w:sz w:val="24"/>
          <w:szCs w:val="24"/>
        </w:rPr>
        <w:t>de la MMQ-EP</w:t>
      </w:r>
      <w:r w:rsidR="00B96D8F">
        <w:rPr>
          <w:rFonts w:ascii="Arial" w:hAnsi="Arial" w:cs="Arial"/>
          <w:sz w:val="24"/>
          <w:szCs w:val="24"/>
        </w:rPr>
        <w:t xml:space="preserve"> </w:t>
      </w:r>
      <w:r w:rsidR="00565C6E">
        <w:rPr>
          <w:rFonts w:ascii="Arial" w:hAnsi="Arial" w:cs="Arial"/>
          <w:sz w:val="24"/>
          <w:szCs w:val="24"/>
        </w:rPr>
        <w:t xml:space="preserve">que serán fundamento </w:t>
      </w:r>
      <w:r w:rsidR="006522F2">
        <w:rPr>
          <w:rFonts w:ascii="Arial" w:hAnsi="Arial" w:cs="Arial"/>
          <w:sz w:val="24"/>
          <w:szCs w:val="24"/>
        </w:rPr>
        <w:t xml:space="preserve">de </w:t>
      </w:r>
      <w:r w:rsidR="003900D8">
        <w:rPr>
          <w:rFonts w:ascii="Arial" w:hAnsi="Arial" w:cs="Arial"/>
          <w:sz w:val="24"/>
          <w:szCs w:val="24"/>
        </w:rPr>
        <w:t>su</w:t>
      </w:r>
      <w:r w:rsidR="006522F2">
        <w:rPr>
          <w:rFonts w:ascii="Arial" w:hAnsi="Arial" w:cs="Arial"/>
          <w:sz w:val="24"/>
          <w:szCs w:val="24"/>
        </w:rPr>
        <w:t xml:space="preserve"> cultura </w:t>
      </w:r>
      <w:r w:rsidR="003900D8">
        <w:rPr>
          <w:rFonts w:ascii="Arial" w:hAnsi="Arial" w:cs="Arial"/>
          <w:sz w:val="24"/>
          <w:szCs w:val="24"/>
        </w:rPr>
        <w:t xml:space="preserve">organizacional, </w:t>
      </w:r>
      <w:r w:rsidR="00565C6E">
        <w:rPr>
          <w:rFonts w:ascii="Arial" w:hAnsi="Arial" w:cs="Arial"/>
          <w:sz w:val="24"/>
          <w:szCs w:val="24"/>
        </w:rPr>
        <w:t>s</w:t>
      </w:r>
      <w:r w:rsidR="003900D8">
        <w:rPr>
          <w:rFonts w:ascii="Arial" w:hAnsi="Arial" w:cs="Arial"/>
          <w:sz w:val="24"/>
          <w:szCs w:val="24"/>
        </w:rPr>
        <w:t>on:</w:t>
      </w:r>
    </w:p>
    <w:p w:rsidR="005E7A10" w:rsidRPr="005E7A10" w:rsidRDefault="005E7A10" w:rsidP="005E7A10">
      <w:pPr>
        <w:spacing w:after="0" w:line="240" w:lineRule="auto"/>
        <w:ind w:left="1134" w:hanging="1134"/>
        <w:jc w:val="both"/>
        <w:rPr>
          <w:rFonts w:ascii="Arial" w:hAnsi="Arial" w:cs="Arial"/>
          <w:sz w:val="24"/>
          <w:szCs w:val="24"/>
        </w:rPr>
      </w:pPr>
    </w:p>
    <w:p w:rsidR="006D359A" w:rsidRPr="006D359A" w:rsidRDefault="006D359A" w:rsidP="0036133D">
      <w:pPr>
        <w:pStyle w:val="Prrafodelista"/>
        <w:numPr>
          <w:ilvl w:val="0"/>
          <w:numId w:val="34"/>
        </w:numPr>
        <w:spacing w:after="0" w:line="240" w:lineRule="auto"/>
        <w:ind w:left="1701" w:hanging="567"/>
        <w:jc w:val="both"/>
        <w:rPr>
          <w:rFonts w:ascii="Arial" w:hAnsi="Arial" w:cs="Arial"/>
          <w:sz w:val="24"/>
          <w:szCs w:val="24"/>
        </w:rPr>
      </w:pPr>
      <w:r w:rsidRPr="006D359A">
        <w:rPr>
          <w:rFonts w:ascii="Arial" w:hAnsi="Arial" w:cs="Arial"/>
          <w:b/>
          <w:sz w:val="24"/>
          <w:szCs w:val="24"/>
        </w:rPr>
        <w:lastRenderedPageBreak/>
        <w:t xml:space="preserve">Lealtad.- </w:t>
      </w:r>
      <w:r w:rsidRPr="006D359A">
        <w:rPr>
          <w:rFonts w:ascii="Arial" w:hAnsi="Arial" w:cs="Arial"/>
          <w:sz w:val="24"/>
          <w:szCs w:val="24"/>
        </w:rPr>
        <w:t>Capacidad demostrar fidelidad, a la Institución, desempeñándose en beneficio del cumplimiento de la metas de la MMQ-EP;</w:t>
      </w:r>
    </w:p>
    <w:p w:rsidR="003E3D4F" w:rsidRPr="00C93C99" w:rsidRDefault="005E7A10" w:rsidP="0036133D">
      <w:pPr>
        <w:pStyle w:val="Prrafodelista"/>
        <w:numPr>
          <w:ilvl w:val="0"/>
          <w:numId w:val="34"/>
        </w:numPr>
        <w:spacing w:after="0" w:line="240" w:lineRule="auto"/>
        <w:ind w:left="1701" w:hanging="567"/>
        <w:jc w:val="both"/>
        <w:rPr>
          <w:rFonts w:ascii="Arial" w:hAnsi="Arial" w:cs="Arial"/>
          <w:b/>
          <w:sz w:val="24"/>
          <w:szCs w:val="24"/>
        </w:rPr>
      </w:pPr>
      <w:r w:rsidRPr="00C93C99">
        <w:rPr>
          <w:rFonts w:ascii="Arial" w:hAnsi="Arial" w:cs="Arial"/>
          <w:b/>
          <w:sz w:val="24"/>
          <w:szCs w:val="24"/>
        </w:rPr>
        <w:t>Respeto</w:t>
      </w:r>
      <w:r w:rsidRPr="00C93C99">
        <w:rPr>
          <w:rFonts w:ascii="Arial" w:hAnsi="Arial" w:cs="Arial"/>
          <w:sz w:val="24"/>
          <w:szCs w:val="24"/>
        </w:rPr>
        <w:t xml:space="preserve">, </w:t>
      </w:r>
      <w:r w:rsidR="00C93C99" w:rsidRPr="00C93C99">
        <w:rPr>
          <w:rFonts w:ascii="Arial" w:hAnsi="Arial" w:cs="Arial"/>
          <w:sz w:val="24"/>
          <w:szCs w:val="24"/>
        </w:rPr>
        <w:t xml:space="preserve">Capacidad para tratar con </w:t>
      </w:r>
      <w:r w:rsidRPr="00C93C99">
        <w:rPr>
          <w:rFonts w:ascii="Arial" w:hAnsi="Arial" w:cs="Arial"/>
          <w:sz w:val="24"/>
          <w:szCs w:val="24"/>
        </w:rPr>
        <w:t xml:space="preserve">dignidad </w:t>
      </w:r>
      <w:r w:rsidR="00C93C99" w:rsidRPr="00C93C99">
        <w:rPr>
          <w:rFonts w:ascii="Arial" w:hAnsi="Arial" w:cs="Arial"/>
          <w:sz w:val="24"/>
          <w:szCs w:val="24"/>
        </w:rPr>
        <w:t xml:space="preserve">a los clientes </w:t>
      </w:r>
      <w:r w:rsidR="00FE525A" w:rsidRPr="00C93C99">
        <w:rPr>
          <w:rFonts w:ascii="Arial" w:hAnsi="Arial" w:cs="Arial"/>
          <w:sz w:val="24"/>
          <w:szCs w:val="24"/>
        </w:rPr>
        <w:t>de la MMQ-EP</w:t>
      </w:r>
      <w:r w:rsidR="00C93C99" w:rsidRPr="00C93C99">
        <w:rPr>
          <w:rFonts w:ascii="Arial" w:hAnsi="Arial" w:cs="Arial"/>
          <w:b/>
          <w:sz w:val="24"/>
          <w:szCs w:val="24"/>
        </w:rPr>
        <w:t>;</w:t>
      </w:r>
    </w:p>
    <w:p w:rsidR="002F2DAF" w:rsidRDefault="00FC123E" w:rsidP="0036133D">
      <w:pPr>
        <w:pStyle w:val="Prrafodelista"/>
        <w:numPr>
          <w:ilvl w:val="0"/>
          <w:numId w:val="34"/>
        </w:numPr>
        <w:spacing w:after="0" w:line="240" w:lineRule="auto"/>
        <w:ind w:left="1701" w:hanging="567"/>
        <w:jc w:val="both"/>
        <w:rPr>
          <w:rFonts w:ascii="Arial" w:hAnsi="Arial" w:cs="Arial"/>
          <w:sz w:val="24"/>
          <w:szCs w:val="24"/>
        </w:rPr>
      </w:pPr>
      <w:r w:rsidRPr="00A576B3">
        <w:rPr>
          <w:rFonts w:ascii="Arial" w:hAnsi="Arial" w:cs="Arial"/>
          <w:b/>
          <w:sz w:val="24"/>
          <w:szCs w:val="24"/>
        </w:rPr>
        <w:t>T</w:t>
      </w:r>
      <w:r w:rsidR="002F2DAF" w:rsidRPr="00A576B3">
        <w:rPr>
          <w:rFonts w:ascii="Arial" w:hAnsi="Arial" w:cs="Arial"/>
          <w:b/>
          <w:sz w:val="24"/>
          <w:szCs w:val="24"/>
        </w:rPr>
        <w:t>ransparencia</w:t>
      </w:r>
      <w:r w:rsidR="002F2DAF" w:rsidRPr="00FC123E">
        <w:rPr>
          <w:rFonts w:ascii="Arial" w:hAnsi="Arial" w:cs="Arial"/>
          <w:sz w:val="24"/>
          <w:szCs w:val="24"/>
        </w:rPr>
        <w:t xml:space="preserve">: </w:t>
      </w:r>
      <w:r w:rsidR="00C93C99">
        <w:rPr>
          <w:rFonts w:ascii="Arial" w:hAnsi="Arial" w:cs="Arial"/>
          <w:sz w:val="24"/>
          <w:szCs w:val="24"/>
        </w:rPr>
        <w:t>Capacidad ética en el desempeño,</w:t>
      </w:r>
      <w:r w:rsidR="002F2DAF" w:rsidRPr="00FC123E">
        <w:rPr>
          <w:rFonts w:ascii="Arial" w:hAnsi="Arial" w:cs="Arial"/>
          <w:sz w:val="24"/>
          <w:szCs w:val="24"/>
        </w:rPr>
        <w:t xml:space="preserve"> </w:t>
      </w:r>
      <w:r w:rsidR="00C93C99">
        <w:rPr>
          <w:rFonts w:ascii="Arial" w:hAnsi="Arial" w:cs="Arial"/>
          <w:sz w:val="24"/>
          <w:szCs w:val="24"/>
        </w:rPr>
        <w:t xml:space="preserve">reserva y </w:t>
      </w:r>
      <w:r w:rsidR="002F2DAF" w:rsidRPr="00FC123E">
        <w:rPr>
          <w:rFonts w:ascii="Arial" w:hAnsi="Arial" w:cs="Arial"/>
          <w:sz w:val="24"/>
          <w:szCs w:val="24"/>
        </w:rPr>
        <w:t xml:space="preserve">confidencialidad </w:t>
      </w:r>
      <w:r w:rsidR="00C93C99">
        <w:rPr>
          <w:rFonts w:ascii="Arial" w:hAnsi="Arial" w:cs="Arial"/>
          <w:sz w:val="24"/>
          <w:szCs w:val="24"/>
        </w:rPr>
        <w:t>de la información que está bajo su responsabilidad y rendición de cuentas de sus resultados;</w:t>
      </w:r>
    </w:p>
    <w:p w:rsidR="003E3D4F" w:rsidRPr="006A0611" w:rsidRDefault="002F2DAF" w:rsidP="0036133D">
      <w:pPr>
        <w:pStyle w:val="Prrafodelista"/>
        <w:numPr>
          <w:ilvl w:val="0"/>
          <w:numId w:val="34"/>
        </w:numPr>
        <w:spacing w:after="0" w:line="240" w:lineRule="auto"/>
        <w:ind w:left="1701" w:hanging="567"/>
        <w:jc w:val="both"/>
        <w:rPr>
          <w:rFonts w:ascii="Arial" w:hAnsi="Arial" w:cs="Arial"/>
          <w:sz w:val="24"/>
          <w:szCs w:val="24"/>
        </w:rPr>
      </w:pPr>
      <w:r w:rsidRPr="006A0611">
        <w:rPr>
          <w:rFonts w:ascii="Arial" w:hAnsi="Arial" w:cs="Arial"/>
          <w:b/>
          <w:sz w:val="24"/>
          <w:szCs w:val="24"/>
        </w:rPr>
        <w:t>Integridad:</w:t>
      </w:r>
      <w:r w:rsidRPr="006A0611">
        <w:rPr>
          <w:rFonts w:ascii="Arial" w:hAnsi="Arial" w:cs="Arial"/>
          <w:sz w:val="24"/>
          <w:szCs w:val="24"/>
        </w:rPr>
        <w:t xml:space="preserve"> </w:t>
      </w:r>
      <w:r w:rsidR="00C93C99" w:rsidRPr="006A0611">
        <w:rPr>
          <w:rFonts w:ascii="Arial" w:hAnsi="Arial" w:cs="Arial"/>
          <w:sz w:val="24"/>
          <w:szCs w:val="24"/>
        </w:rPr>
        <w:t>H</w:t>
      </w:r>
      <w:r w:rsidRPr="006A0611">
        <w:rPr>
          <w:rFonts w:ascii="Arial" w:hAnsi="Arial" w:cs="Arial"/>
          <w:sz w:val="24"/>
          <w:szCs w:val="24"/>
        </w:rPr>
        <w:t>onestidad, probidad, sinceridad y ausencia de conductas corruptibles</w:t>
      </w:r>
      <w:r w:rsidR="006A0611">
        <w:rPr>
          <w:rFonts w:ascii="Arial" w:hAnsi="Arial" w:cs="Arial"/>
          <w:sz w:val="24"/>
          <w:szCs w:val="24"/>
        </w:rPr>
        <w:t>;</w:t>
      </w:r>
      <w:r w:rsidR="00015279">
        <w:rPr>
          <w:rFonts w:ascii="Arial" w:hAnsi="Arial" w:cs="Arial"/>
          <w:sz w:val="24"/>
          <w:szCs w:val="24"/>
        </w:rPr>
        <w:t xml:space="preserve"> y,</w:t>
      </w:r>
    </w:p>
    <w:p w:rsidR="006A0611" w:rsidRPr="006D359A" w:rsidRDefault="006A0611" w:rsidP="0036133D">
      <w:pPr>
        <w:pStyle w:val="Prrafodelista"/>
        <w:numPr>
          <w:ilvl w:val="0"/>
          <w:numId w:val="34"/>
        </w:numPr>
        <w:spacing w:after="0" w:line="240" w:lineRule="auto"/>
        <w:ind w:left="1701" w:hanging="567"/>
        <w:jc w:val="both"/>
        <w:rPr>
          <w:rFonts w:ascii="Arial" w:hAnsi="Arial" w:cs="Arial"/>
          <w:sz w:val="24"/>
          <w:szCs w:val="24"/>
        </w:rPr>
      </w:pPr>
      <w:r w:rsidRPr="006D359A">
        <w:rPr>
          <w:rFonts w:ascii="Arial" w:hAnsi="Arial" w:cs="Arial"/>
          <w:b/>
          <w:sz w:val="24"/>
          <w:szCs w:val="24"/>
        </w:rPr>
        <w:t xml:space="preserve">Responsabilidad.- </w:t>
      </w:r>
      <w:r w:rsidRPr="006D359A">
        <w:rPr>
          <w:rFonts w:ascii="Arial" w:hAnsi="Arial" w:cs="Arial"/>
          <w:sz w:val="24"/>
          <w:szCs w:val="24"/>
        </w:rPr>
        <w:t>Capacidad para asumir las consecuencias de los actos y decisiones, compromiso, profesionalismo y compromiso en la ejecución de la</w:t>
      </w:r>
      <w:r>
        <w:rPr>
          <w:rFonts w:ascii="Arial" w:hAnsi="Arial" w:cs="Arial"/>
          <w:sz w:val="24"/>
          <w:szCs w:val="24"/>
        </w:rPr>
        <w:t xml:space="preserve">s atribuciones de sus puesto; </w:t>
      </w:r>
    </w:p>
    <w:p w:rsidR="006A0611" w:rsidRPr="006D359A" w:rsidRDefault="006A0611" w:rsidP="0036133D">
      <w:pPr>
        <w:pStyle w:val="Prrafodelista"/>
        <w:numPr>
          <w:ilvl w:val="0"/>
          <w:numId w:val="34"/>
        </w:numPr>
        <w:spacing w:after="0" w:line="240" w:lineRule="auto"/>
        <w:ind w:left="1701" w:hanging="567"/>
        <w:jc w:val="both"/>
        <w:rPr>
          <w:rFonts w:ascii="Arial" w:hAnsi="Arial" w:cs="Arial"/>
          <w:b/>
          <w:sz w:val="24"/>
          <w:szCs w:val="24"/>
        </w:rPr>
      </w:pPr>
      <w:r w:rsidRPr="006D359A">
        <w:rPr>
          <w:rFonts w:ascii="Arial" w:hAnsi="Arial" w:cs="Arial"/>
          <w:b/>
          <w:sz w:val="24"/>
          <w:szCs w:val="24"/>
        </w:rPr>
        <w:t xml:space="preserve">Solidaridad.- </w:t>
      </w:r>
      <w:r w:rsidRPr="006D359A">
        <w:rPr>
          <w:rFonts w:ascii="Arial" w:hAnsi="Arial" w:cs="Arial"/>
          <w:sz w:val="24"/>
          <w:szCs w:val="24"/>
        </w:rPr>
        <w:t>Comprom</w:t>
      </w:r>
      <w:r w:rsidR="00015279">
        <w:rPr>
          <w:rFonts w:ascii="Arial" w:hAnsi="Arial" w:cs="Arial"/>
          <w:sz w:val="24"/>
          <w:szCs w:val="24"/>
        </w:rPr>
        <w:t>iso con el mejoramiento de la calidad de vida de los actores del sistema de comercialización del Mercado mayorista, p</w:t>
      </w:r>
      <w:r w:rsidRPr="006D359A">
        <w:rPr>
          <w:rFonts w:ascii="Arial" w:hAnsi="Arial" w:cs="Arial"/>
          <w:sz w:val="24"/>
          <w:szCs w:val="24"/>
        </w:rPr>
        <w:t xml:space="preserve">ermitiendo </w:t>
      </w:r>
      <w:r w:rsidR="00015279">
        <w:rPr>
          <w:rFonts w:ascii="Arial" w:hAnsi="Arial" w:cs="Arial"/>
          <w:sz w:val="24"/>
          <w:szCs w:val="24"/>
        </w:rPr>
        <w:t>el ejercicio de</w:t>
      </w:r>
      <w:r w:rsidRPr="006D359A">
        <w:rPr>
          <w:rFonts w:ascii="Arial" w:hAnsi="Arial" w:cs="Arial"/>
          <w:sz w:val="24"/>
          <w:szCs w:val="24"/>
        </w:rPr>
        <w:t xml:space="preserve"> sus derechos y garantizando la inclusión y la satisfacción </w:t>
      </w:r>
      <w:r w:rsidR="00015279">
        <w:rPr>
          <w:rFonts w:ascii="Arial" w:hAnsi="Arial" w:cs="Arial"/>
          <w:sz w:val="24"/>
          <w:szCs w:val="24"/>
        </w:rPr>
        <w:t>de sus necesidades.</w:t>
      </w:r>
    </w:p>
    <w:p w:rsidR="002F2DAF" w:rsidRDefault="002F2DAF" w:rsidP="003E3D4F">
      <w:pPr>
        <w:spacing w:after="0" w:line="240" w:lineRule="auto"/>
        <w:ind w:left="1701" w:hanging="567"/>
        <w:jc w:val="both"/>
        <w:rPr>
          <w:rFonts w:ascii="Arial" w:hAnsi="Arial" w:cs="Arial"/>
          <w:sz w:val="24"/>
          <w:szCs w:val="24"/>
        </w:rPr>
      </w:pPr>
    </w:p>
    <w:p w:rsidR="00592F22" w:rsidRPr="001D2837" w:rsidRDefault="00592F22" w:rsidP="00F039F6">
      <w:pPr>
        <w:spacing w:after="0" w:line="240" w:lineRule="auto"/>
        <w:jc w:val="center"/>
        <w:rPr>
          <w:rFonts w:ascii="Arial" w:hAnsi="Arial" w:cs="Arial"/>
          <w:b/>
          <w:bCs/>
          <w:sz w:val="24"/>
          <w:szCs w:val="24"/>
        </w:rPr>
      </w:pPr>
      <w:r w:rsidRPr="001D2837">
        <w:rPr>
          <w:rFonts w:ascii="Arial" w:hAnsi="Arial" w:cs="Arial"/>
          <w:b/>
          <w:bCs/>
          <w:sz w:val="24"/>
          <w:szCs w:val="24"/>
        </w:rPr>
        <w:t>TÍTULO II</w:t>
      </w:r>
    </w:p>
    <w:p w:rsidR="0061559D" w:rsidRPr="001D2837" w:rsidRDefault="0061559D" w:rsidP="00F039F6">
      <w:pPr>
        <w:spacing w:after="0" w:line="240" w:lineRule="auto"/>
        <w:jc w:val="center"/>
        <w:rPr>
          <w:rFonts w:ascii="Arial" w:hAnsi="Arial" w:cs="Arial"/>
          <w:b/>
          <w:sz w:val="24"/>
          <w:szCs w:val="24"/>
        </w:rPr>
      </w:pPr>
      <w:r w:rsidRPr="001D2837">
        <w:rPr>
          <w:rFonts w:ascii="Arial" w:hAnsi="Arial" w:cs="Arial"/>
          <w:b/>
          <w:bCs/>
          <w:sz w:val="24"/>
          <w:szCs w:val="24"/>
        </w:rPr>
        <w:t>DE LA CARRERA</w:t>
      </w:r>
    </w:p>
    <w:p w:rsidR="00592F22" w:rsidRPr="001D2837" w:rsidRDefault="00592F22" w:rsidP="00F039F6">
      <w:pPr>
        <w:spacing w:after="0" w:line="240" w:lineRule="auto"/>
        <w:jc w:val="center"/>
        <w:rPr>
          <w:rFonts w:ascii="Arial" w:hAnsi="Arial" w:cs="Arial"/>
          <w:b/>
          <w:bCs/>
          <w:sz w:val="24"/>
          <w:szCs w:val="24"/>
        </w:rPr>
      </w:pPr>
    </w:p>
    <w:p w:rsidR="00592F22" w:rsidRPr="001D2837" w:rsidRDefault="00592F22" w:rsidP="00F039F6">
      <w:pPr>
        <w:spacing w:after="0" w:line="240" w:lineRule="auto"/>
        <w:jc w:val="center"/>
        <w:rPr>
          <w:rFonts w:ascii="Arial" w:hAnsi="Arial" w:cs="Arial"/>
          <w:b/>
          <w:bCs/>
          <w:sz w:val="24"/>
          <w:szCs w:val="24"/>
        </w:rPr>
      </w:pPr>
      <w:r w:rsidRPr="001D2837">
        <w:rPr>
          <w:rFonts w:ascii="Arial" w:hAnsi="Arial" w:cs="Arial"/>
          <w:b/>
          <w:bCs/>
          <w:sz w:val="24"/>
          <w:szCs w:val="24"/>
        </w:rPr>
        <w:t>CAPÍTULO I</w:t>
      </w:r>
    </w:p>
    <w:p w:rsidR="0061559D" w:rsidRPr="001D2837" w:rsidRDefault="0061559D" w:rsidP="00F039F6">
      <w:pPr>
        <w:spacing w:after="0" w:line="240" w:lineRule="auto"/>
        <w:jc w:val="center"/>
        <w:rPr>
          <w:rFonts w:ascii="Arial" w:hAnsi="Arial" w:cs="Arial"/>
          <w:b/>
          <w:bCs/>
          <w:sz w:val="24"/>
          <w:szCs w:val="24"/>
        </w:rPr>
      </w:pPr>
      <w:r w:rsidRPr="001D2837">
        <w:rPr>
          <w:rFonts w:ascii="Arial" w:hAnsi="Arial" w:cs="Arial"/>
          <w:b/>
          <w:bCs/>
          <w:sz w:val="24"/>
          <w:szCs w:val="24"/>
        </w:rPr>
        <w:t>DEL INGRESO Y EL ASCENSO</w:t>
      </w:r>
    </w:p>
    <w:p w:rsidR="00592F22" w:rsidRPr="001D2837" w:rsidRDefault="00592F22" w:rsidP="00F039F6">
      <w:pPr>
        <w:spacing w:after="0" w:line="240" w:lineRule="auto"/>
        <w:jc w:val="both"/>
        <w:rPr>
          <w:rFonts w:ascii="Arial" w:hAnsi="Arial" w:cs="Arial"/>
          <w:sz w:val="24"/>
          <w:szCs w:val="24"/>
        </w:rPr>
      </w:pPr>
    </w:p>
    <w:p w:rsidR="002D499F" w:rsidRPr="00B5543A" w:rsidRDefault="0061559D"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466E03" w:rsidRPr="001D2837">
        <w:rPr>
          <w:rFonts w:ascii="Arial" w:hAnsi="Arial" w:cs="Arial"/>
          <w:b/>
          <w:bCs/>
          <w:sz w:val="24"/>
          <w:szCs w:val="24"/>
        </w:rPr>
        <w:t xml:space="preserve">   .</w:t>
      </w:r>
      <w:r w:rsidRPr="001D2837">
        <w:rPr>
          <w:rFonts w:ascii="Arial" w:hAnsi="Arial" w:cs="Arial"/>
          <w:b/>
          <w:bCs/>
          <w:sz w:val="24"/>
          <w:szCs w:val="24"/>
        </w:rPr>
        <w:t>-</w:t>
      </w:r>
      <w:r w:rsidR="007569E3" w:rsidRPr="001D2837">
        <w:rPr>
          <w:rFonts w:ascii="Arial" w:hAnsi="Arial" w:cs="Arial"/>
          <w:b/>
          <w:sz w:val="24"/>
          <w:szCs w:val="24"/>
        </w:rPr>
        <w:tab/>
      </w:r>
      <w:r w:rsidRPr="001D2837">
        <w:rPr>
          <w:rFonts w:ascii="Arial" w:hAnsi="Arial" w:cs="Arial"/>
          <w:b/>
          <w:sz w:val="24"/>
          <w:szCs w:val="24"/>
        </w:rPr>
        <w:t>Requisitos</w:t>
      </w:r>
      <w:r w:rsidR="00466E03" w:rsidRPr="001D2837">
        <w:rPr>
          <w:rFonts w:ascii="Arial" w:hAnsi="Arial" w:cs="Arial"/>
          <w:sz w:val="24"/>
          <w:szCs w:val="24"/>
        </w:rPr>
        <w:t xml:space="preserve">.- </w:t>
      </w:r>
      <w:r w:rsidR="002D499F" w:rsidRPr="001D2837">
        <w:rPr>
          <w:rFonts w:ascii="Arial" w:hAnsi="Arial" w:cs="Arial"/>
          <w:sz w:val="24"/>
          <w:szCs w:val="24"/>
        </w:rPr>
        <w:t xml:space="preserve">Para ingresar a prestar servicios </w:t>
      </w:r>
      <w:r w:rsidR="00EF157C">
        <w:rPr>
          <w:rFonts w:ascii="Arial" w:hAnsi="Arial" w:cs="Arial"/>
          <w:sz w:val="24"/>
          <w:szCs w:val="24"/>
        </w:rPr>
        <w:t>en la MMQ-EP</w:t>
      </w:r>
      <w:r w:rsidR="002D499F" w:rsidRPr="001D2837">
        <w:rPr>
          <w:rFonts w:ascii="Arial" w:hAnsi="Arial" w:cs="Arial"/>
          <w:sz w:val="24"/>
          <w:szCs w:val="24"/>
        </w:rPr>
        <w:t xml:space="preserve">, </w:t>
      </w:r>
      <w:r w:rsidR="002D499F" w:rsidRPr="005C7639">
        <w:rPr>
          <w:rFonts w:ascii="Arial" w:hAnsi="Arial" w:cs="Arial"/>
          <w:sz w:val="24"/>
          <w:szCs w:val="24"/>
        </w:rPr>
        <w:t xml:space="preserve">mediante nombramiento </w:t>
      </w:r>
      <w:r w:rsidR="002D499F" w:rsidRPr="006F4144">
        <w:rPr>
          <w:rFonts w:ascii="Arial" w:hAnsi="Arial" w:cs="Arial"/>
          <w:sz w:val="24"/>
          <w:szCs w:val="24"/>
        </w:rPr>
        <w:t>o contrato de servicios ocasionales</w:t>
      </w:r>
      <w:r w:rsidR="002D499F" w:rsidRPr="005C7639">
        <w:rPr>
          <w:rFonts w:ascii="Arial" w:hAnsi="Arial" w:cs="Arial"/>
          <w:sz w:val="24"/>
          <w:szCs w:val="24"/>
        </w:rPr>
        <w:t>, se requiere:</w:t>
      </w:r>
    </w:p>
    <w:p w:rsidR="002D499F" w:rsidRPr="00B5543A" w:rsidRDefault="002D499F" w:rsidP="00F039F6">
      <w:pPr>
        <w:spacing w:after="0" w:line="240" w:lineRule="auto"/>
        <w:jc w:val="both"/>
        <w:rPr>
          <w:rFonts w:ascii="Arial" w:hAnsi="Arial" w:cs="Arial"/>
          <w:sz w:val="24"/>
          <w:szCs w:val="24"/>
        </w:rPr>
      </w:pPr>
    </w:p>
    <w:p w:rsidR="005C7639" w:rsidRPr="00884378" w:rsidRDefault="005C7639" w:rsidP="005C7639">
      <w:pPr>
        <w:pStyle w:val="Prrafodelista"/>
        <w:numPr>
          <w:ilvl w:val="0"/>
          <w:numId w:val="1"/>
        </w:numPr>
        <w:spacing w:after="0" w:line="240" w:lineRule="auto"/>
        <w:ind w:left="1701" w:hanging="567"/>
        <w:jc w:val="both"/>
        <w:rPr>
          <w:rFonts w:ascii="Arial" w:hAnsi="Arial" w:cs="Arial"/>
          <w:sz w:val="24"/>
          <w:szCs w:val="24"/>
        </w:rPr>
      </w:pPr>
      <w:r w:rsidRPr="00B5543A">
        <w:rPr>
          <w:rFonts w:ascii="Arial" w:hAnsi="Arial" w:cs="Arial"/>
          <w:sz w:val="24"/>
          <w:szCs w:val="24"/>
        </w:rPr>
        <w:t xml:space="preserve">Ser ciudadano mayor de 18 años y estar en goce de los derechos previstos en la Constitución de República </w:t>
      </w:r>
      <w:r w:rsidRPr="00884378">
        <w:rPr>
          <w:rFonts w:ascii="Arial" w:hAnsi="Arial" w:cs="Arial"/>
          <w:sz w:val="24"/>
          <w:szCs w:val="24"/>
        </w:rPr>
        <w:t>y Ley Orgánica de Servicio Público;</w:t>
      </w:r>
    </w:p>
    <w:p w:rsidR="005C7639" w:rsidRPr="00B5543A" w:rsidRDefault="005C7639" w:rsidP="005C7639">
      <w:pPr>
        <w:pStyle w:val="Prrafodelista"/>
        <w:numPr>
          <w:ilvl w:val="0"/>
          <w:numId w:val="1"/>
        </w:numPr>
        <w:spacing w:after="0" w:line="240" w:lineRule="auto"/>
        <w:ind w:left="1701" w:hanging="567"/>
        <w:jc w:val="both"/>
        <w:rPr>
          <w:rFonts w:ascii="Arial" w:hAnsi="Arial" w:cs="Arial"/>
          <w:sz w:val="24"/>
          <w:szCs w:val="24"/>
        </w:rPr>
      </w:pPr>
      <w:r w:rsidRPr="00B5543A">
        <w:rPr>
          <w:rFonts w:ascii="Arial" w:hAnsi="Arial" w:cs="Arial"/>
          <w:sz w:val="24"/>
          <w:szCs w:val="24"/>
        </w:rPr>
        <w:t>No encontrarse en in</w:t>
      </w:r>
      <w:r w:rsidR="00F23748">
        <w:rPr>
          <w:rFonts w:ascii="Arial" w:hAnsi="Arial" w:cs="Arial"/>
          <w:sz w:val="24"/>
          <w:szCs w:val="24"/>
        </w:rPr>
        <w:t>terdicción civil, no ser deudor o tener</w:t>
      </w:r>
      <w:r w:rsidRPr="00B5543A">
        <w:rPr>
          <w:rFonts w:ascii="Arial" w:hAnsi="Arial" w:cs="Arial"/>
          <w:sz w:val="24"/>
          <w:szCs w:val="24"/>
        </w:rPr>
        <w:t xml:space="preserve"> proceso de concurso de acreedores y no hallarse en estado de insolvencia fraudulenta declarada judicialmente;</w:t>
      </w:r>
    </w:p>
    <w:p w:rsidR="005C7639" w:rsidRPr="00015279" w:rsidRDefault="005C7639" w:rsidP="005C7639">
      <w:pPr>
        <w:pStyle w:val="Prrafodelista"/>
        <w:numPr>
          <w:ilvl w:val="0"/>
          <w:numId w:val="1"/>
        </w:numPr>
        <w:spacing w:after="0" w:line="240" w:lineRule="auto"/>
        <w:ind w:left="1701" w:hanging="567"/>
        <w:jc w:val="both"/>
        <w:rPr>
          <w:rFonts w:ascii="Arial" w:hAnsi="Arial" w:cs="Arial"/>
          <w:sz w:val="24"/>
          <w:szCs w:val="24"/>
        </w:rPr>
      </w:pPr>
      <w:r w:rsidRPr="00015279">
        <w:rPr>
          <w:rFonts w:ascii="Arial" w:hAnsi="Arial" w:cs="Arial"/>
          <w:sz w:val="24"/>
          <w:szCs w:val="24"/>
        </w:rPr>
        <w:t xml:space="preserve">Cumplir con los requerimientos de preparación académica, experiencia y demás competencias previstas en el Manual de </w:t>
      </w:r>
      <w:r w:rsidR="007944D7">
        <w:rPr>
          <w:rFonts w:ascii="Arial" w:hAnsi="Arial" w:cs="Arial"/>
          <w:sz w:val="24"/>
          <w:szCs w:val="24"/>
        </w:rPr>
        <w:t>Perfil de P</w:t>
      </w:r>
      <w:r w:rsidRPr="00015279">
        <w:rPr>
          <w:rFonts w:ascii="Arial" w:hAnsi="Arial" w:cs="Arial"/>
          <w:sz w:val="24"/>
          <w:szCs w:val="24"/>
        </w:rPr>
        <w:t xml:space="preserve">uestos </w:t>
      </w:r>
      <w:r w:rsidR="00FE525A" w:rsidRPr="00015279">
        <w:rPr>
          <w:rFonts w:ascii="Arial" w:hAnsi="Arial" w:cs="Arial"/>
          <w:sz w:val="24"/>
          <w:szCs w:val="24"/>
        </w:rPr>
        <w:t>de la MMQ-EP</w:t>
      </w:r>
      <w:r w:rsidRPr="00015279">
        <w:rPr>
          <w:rFonts w:ascii="Arial" w:hAnsi="Arial" w:cs="Arial"/>
          <w:sz w:val="24"/>
          <w:szCs w:val="24"/>
        </w:rPr>
        <w:t xml:space="preserve">; </w:t>
      </w:r>
    </w:p>
    <w:p w:rsidR="00884378" w:rsidRPr="00884378" w:rsidRDefault="005C7639" w:rsidP="00162CF0">
      <w:pPr>
        <w:pStyle w:val="Prrafodelista"/>
        <w:numPr>
          <w:ilvl w:val="0"/>
          <w:numId w:val="1"/>
        </w:numPr>
        <w:spacing w:after="0" w:line="240" w:lineRule="auto"/>
        <w:ind w:left="1701" w:hanging="567"/>
        <w:jc w:val="both"/>
        <w:rPr>
          <w:rFonts w:ascii="Arial" w:hAnsi="Arial" w:cs="Arial"/>
          <w:sz w:val="24"/>
          <w:szCs w:val="24"/>
        </w:rPr>
      </w:pPr>
      <w:r w:rsidRPr="00884378">
        <w:rPr>
          <w:rFonts w:ascii="Arial" w:hAnsi="Arial" w:cs="Arial"/>
          <w:sz w:val="24"/>
          <w:szCs w:val="24"/>
        </w:rPr>
        <w:t>Ganar el concurso de méritos y oposición en los términos pr</w:t>
      </w:r>
      <w:r w:rsidR="003D615C" w:rsidRPr="00884378">
        <w:rPr>
          <w:rFonts w:ascii="Arial" w:hAnsi="Arial" w:cs="Arial"/>
          <w:sz w:val="24"/>
          <w:szCs w:val="24"/>
        </w:rPr>
        <w:t>evistos en este Reglamento,</w:t>
      </w:r>
      <w:r w:rsidR="006F4144" w:rsidRPr="00884378">
        <w:rPr>
          <w:rFonts w:ascii="Arial" w:hAnsi="Arial" w:cs="Arial"/>
          <w:sz w:val="24"/>
          <w:szCs w:val="24"/>
        </w:rPr>
        <w:t xml:space="preserve"> únicamente en el caso de puesto</w:t>
      </w:r>
      <w:r w:rsidR="006E2EC0">
        <w:rPr>
          <w:rFonts w:ascii="Arial" w:hAnsi="Arial" w:cs="Arial"/>
          <w:sz w:val="24"/>
          <w:szCs w:val="24"/>
        </w:rPr>
        <w:t>s</w:t>
      </w:r>
      <w:r w:rsidR="006F4144" w:rsidRPr="00884378">
        <w:rPr>
          <w:rFonts w:ascii="Arial" w:hAnsi="Arial" w:cs="Arial"/>
          <w:sz w:val="24"/>
          <w:szCs w:val="24"/>
        </w:rPr>
        <w:t xml:space="preserve"> comprendidos en el sistema de carrera</w:t>
      </w:r>
      <w:r w:rsidR="00884378">
        <w:rPr>
          <w:rFonts w:ascii="Arial" w:hAnsi="Arial" w:cs="Arial"/>
          <w:sz w:val="24"/>
          <w:szCs w:val="24"/>
        </w:rPr>
        <w:t>;</w:t>
      </w:r>
    </w:p>
    <w:p w:rsidR="005C7639" w:rsidRPr="00884378" w:rsidRDefault="005C7639" w:rsidP="00162CF0">
      <w:pPr>
        <w:pStyle w:val="Prrafodelista"/>
        <w:numPr>
          <w:ilvl w:val="0"/>
          <w:numId w:val="1"/>
        </w:numPr>
        <w:spacing w:after="0" w:line="240" w:lineRule="auto"/>
        <w:ind w:left="1701" w:hanging="567"/>
        <w:jc w:val="both"/>
        <w:rPr>
          <w:rFonts w:ascii="Arial" w:hAnsi="Arial" w:cs="Arial"/>
          <w:sz w:val="24"/>
          <w:szCs w:val="24"/>
        </w:rPr>
      </w:pPr>
      <w:r w:rsidRPr="00884378">
        <w:rPr>
          <w:rFonts w:ascii="Arial" w:hAnsi="Arial" w:cs="Arial"/>
          <w:sz w:val="24"/>
          <w:szCs w:val="24"/>
        </w:rPr>
        <w:t xml:space="preserve">Haber sufragado, salvo </w:t>
      </w:r>
      <w:r w:rsidR="00124179" w:rsidRPr="00884378">
        <w:rPr>
          <w:rFonts w:ascii="Arial" w:hAnsi="Arial" w:cs="Arial"/>
          <w:sz w:val="24"/>
          <w:szCs w:val="24"/>
        </w:rPr>
        <w:t>los casos de excepción</w:t>
      </w:r>
      <w:r w:rsidRPr="00884378">
        <w:rPr>
          <w:rFonts w:ascii="Arial" w:hAnsi="Arial" w:cs="Arial"/>
          <w:sz w:val="24"/>
          <w:szCs w:val="24"/>
        </w:rPr>
        <w:t xml:space="preserve"> previstas en la Ley;</w:t>
      </w:r>
    </w:p>
    <w:p w:rsidR="005C7639" w:rsidRPr="00B5543A" w:rsidRDefault="005C7639" w:rsidP="005C7639">
      <w:pPr>
        <w:pStyle w:val="Prrafodelista"/>
        <w:numPr>
          <w:ilvl w:val="0"/>
          <w:numId w:val="1"/>
        </w:numPr>
        <w:spacing w:after="0" w:line="240" w:lineRule="auto"/>
        <w:ind w:left="1701" w:hanging="567"/>
        <w:jc w:val="both"/>
        <w:rPr>
          <w:rFonts w:ascii="Arial" w:hAnsi="Arial" w:cs="Arial"/>
          <w:sz w:val="24"/>
          <w:szCs w:val="24"/>
        </w:rPr>
      </w:pPr>
      <w:r w:rsidRPr="00B5543A">
        <w:rPr>
          <w:rFonts w:ascii="Arial" w:hAnsi="Arial" w:cs="Arial"/>
          <w:sz w:val="24"/>
          <w:szCs w:val="24"/>
        </w:rPr>
        <w:lastRenderedPageBreak/>
        <w:t>No estar comprendido en nepotismo, inhabilidades o prohibiciones, para ejercer cargo público;</w:t>
      </w:r>
      <w:r w:rsidR="00DD675A">
        <w:rPr>
          <w:rFonts w:ascii="Arial" w:hAnsi="Arial" w:cs="Arial"/>
          <w:sz w:val="24"/>
          <w:szCs w:val="24"/>
        </w:rPr>
        <w:t xml:space="preserve"> y,</w:t>
      </w:r>
    </w:p>
    <w:p w:rsidR="005C7639" w:rsidRPr="005E0D79" w:rsidRDefault="005C7639" w:rsidP="005C7639">
      <w:pPr>
        <w:pStyle w:val="Prrafodelista"/>
        <w:numPr>
          <w:ilvl w:val="0"/>
          <w:numId w:val="1"/>
        </w:numPr>
        <w:spacing w:after="0" w:line="240" w:lineRule="auto"/>
        <w:ind w:left="1701" w:hanging="567"/>
        <w:jc w:val="both"/>
        <w:rPr>
          <w:rFonts w:ascii="Arial" w:hAnsi="Arial" w:cs="Arial"/>
          <w:sz w:val="24"/>
          <w:szCs w:val="24"/>
        </w:rPr>
      </w:pPr>
      <w:r w:rsidRPr="005E0D79">
        <w:rPr>
          <w:rFonts w:ascii="Arial" w:hAnsi="Arial" w:cs="Arial"/>
          <w:sz w:val="24"/>
          <w:szCs w:val="24"/>
        </w:rPr>
        <w:t xml:space="preserve">Registrar el nombramiento o el contrato en </w:t>
      </w:r>
      <w:r w:rsidR="00015279">
        <w:rPr>
          <w:rFonts w:ascii="Arial" w:hAnsi="Arial" w:cs="Arial"/>
          <w:sz w:val="24"/>
          <w:szCs w:val="24"/>
        </w:rPr>
        <w:t>el Área de</w:t>
      </w:r>
      <w:r w:rsidR="00364644" w:rsidRPr="005E0D79">
        <w:rPr>
          <w:rFonts w:ascii="Arial" w:hAnsi="Arial" w:cs="Arial"/>
          <w:sz w:val="24"/>
          <w:szCs w:val="24"/>
        </w:rPr>
        <w:t xml:space="preserve"> Talento Humano</w:t>
      </w:r>
      <w:r w:rsidRPr="005E0D79">
        <w:rPr>
          <w:rFonts w:ascii="Arial" w:hAnsi="Arial" w:cs="Arial"/>
          <w:sz w:val="24"/>
          <w:szCs w:val="24"/>
        </w:rPr>
        <w:t xml:space="preserve"> </w:t>
      </w:r>
      <w:r w:rsidR="00FE525A" w:rsidRPr="005E0D79">
        <w:rPr>
          <w:rFonts w:ascii="Arial" w:hAnsi="Arial" w:cs="Arial"/>
          <w:sz w:val="24"/>
          <w:szCs w:val="24"/>
        </w:rPr>
        <w:t>de la MMQ-EP</w:t>
      </w:r>
      <w:r w:rsidR="006667C1">
        <w:rPr>
          <w:rFonts w:ascii="Arial" w:hAnsi="Arial" w:cs="Arial"/>
          <w:sz w:val="24"/>
          <w:szCs w:val="24"/>
        </w:rPr>
        <w:t>.</w:t>
      </w:r>
    </w:p>
    <w:p w:rsidR="005E0D79" w:rsidRPr="005C7639" w:rsidRDefault="005E0D79" w:rsidP="005E0D79">
      <w:pPr>
        <w:pStyle w:val="Prrafodelista"/>
        <w:spacing w:after="0" w:line="240" w:lineRule="auto"/>
        <w:ind w:left="1701"/>
        <w:jc w:val="both"/>
        <w:rPr>
          <w:rFonts w:ascii="Arial" w:hAnsi="Arial" w:cs="Arial"/>
          <w:bCs/>
          <w:sz w:val="24"/>
          <w:szCs w:val="24"/>
        </w:rPr>
      </w:pPr>
    </w:p>
    <w:p w:rsidR="00B5543A" w:rsidRPr="00B5543A" w:rsidRDefault="00B5543A" w:rsidP="00B5543A">
      <w:pPr>
        <w:spacing w:after="0" w:line="240" w:lineRule="auto"/>
        <w:ind w:left="1134" w:hanging="1134"/>
        <w:jc w:val="both"/>
        <w:rPr>
          <w:rFonts w:ascii="Arial" w:hAnsi="Arial" w:cs="Arial"/>
          <w:sz w:val="24"/>
          <w:szCs w:val="24"/>
        </w:rPr>
      </w:pPr>
      <w:r w:rsidRPr="00B5543A">
        <w:rPr>
          <w:rFonts w:ascii="Arial" w:hAnsi="Arial" w:cs="Arial"/>
          <w:b/>
          <w:bCs/>
          <w:sz w:val="24"/>
          <w:szCs w:val="24"/>
        </w:rPr>
        <w:t>Art.  .-</w:t>
      </w:r>
      <w:r w:rsidRPr="00B5543A">
        <w:rPr>
          <w:rFonts w:ascii="Arial" w:hAnsi="Arial" w:cs="Arial"/>
          <w:b/>
          <w:bCs/>
          <w:sz w:val="24"/>
          <w:szCs w:val="24"/>
        </w:rPr>
        <w:tab/>
      </w:r>
      <w:r w:rsidRPr="00B5543A">
        <w:rPr>
          <w:rFonts w:ascii="Arial" w:hAnsi="Arial" w:cs="Arial"/>
          <w:b/>
          <w:sz w:val="24"/>
          <w:szCs w:val="24"/>
        </w:rPr>
        <w:t>Ascenso</w:t>
      </w:r>
      <w:r w:rsidRPr="00B5543A">
        <w:rPr>
          <w:rFonts w:ascii="Arial" w:hAnsi="Arial" w:cs="Arial"/>
          <w:sz w:val="24"/>
          <w:szCs w:val="24"/>
        </w:rPr>
        <w:t xml:space="preserve">.- </w:t>
      </w:r>
      <w:r w:rsidR="0022593A">
        <w:rPr>
          <w:rFonts w:ascii="Arial" w:hAnsi="Arial" w:cs="Arial"/>
          <w:sz w:val="24"/>
          <w:szCs w:val="24"/>
        </w:rPr>
        <w:t>Pr</w:t>
      </w:r>
      <w:r w:rsidRPr="00B5543A">
        <w:rPr>
          <w:rFonts w:ascii="Arial" w:hAnsi="Arial" w:cs="Arial"/>
          <w:sz w:val="24"/>
          <w:szCs w:val="24"/>
        </w:rPr>
        <w:t xml:space="preserve">omoción de un servidor </w:t>
      </w:r>
      <w:r w:rsidR="00FE525A">
        <w:rPr>
          <w:rFonts w:ascii="Arial" w:hAnsi="Arial" w:cs="Arial"/>
          <w:sz w:val="24"/>
          <w:szCs w:val="24"/>
        </w:rPr>
        <w:t>de la MMQ-EP</w:t>
      </w:r>
      <w:r w:rsidRPr="00B5543A">
        <w:rPr>
          <w:rFonts w:ascii="Arial" w:hAnsi="Arial" w:cs="Arial"/>
          <w:sz w:val="24"/>
          <w:szCs w:val="24"/>
        </w:rPr>
        <w:t xml:space="preserve">  a un puesto vacante de mayor nivel ocupacional, previo ganar el concurso de méritos y oposición, El servidor ascendido estará sujeto a período de prueba.</w:t>
      </w:r>
    </w:p>
    <w:p w:rsidR="00B5543A" w:rsidRPr="00B5543A" w:rsidRDefault="00B5543A" w:rsidP="00B5543A">
      <w:pPr>
        <w:spacing w:after="0" w:line="240" w:lineRule="auto"/>
        <w:ind w:left="1134" w:hanging="1134"/>
        <w:jc w:val="both"/>
        <w:rPr>
          <w:rFonts w:ascii="Arial" w:hAnsi="Arial" w:cs="Arial"/>
          <w:sz w:val="24"/>
          <w:szCs w:val="24"/>
        </w:rPr>
      </w:pPr>
    </w:p>
    <w:p w:rsidR="00B5543A" w:rsidRPr="00B5543A" w:rsidRDefault="00B5543A" w:rsidP="00B5543A">
      <w:pPr>
        <w:spacing w:after="0" w:line="240" w:lineRule="auto"/>
        <w:ind w:left="1134" w:hanging="1134"/>
        <w:jc w:val="both"/>
        <w:rPr>
          <w:rFonts w:ascii="Arial" w:hAnsi="Arial" w:cs="Arial"/>
          <w:sz w:val="24"/>
          <w:szCs w:val="24"/>
        </w:rPr>
      </w:pPr>
      <w:r w:rsidRPr="00B5543A">
        <w:rPr>
          <w:rFonts w:ascii="Arial" w:hAnsi="Arial" w:cs="Arial"/>
          <w:b/>
          <w:bCs/>
          <w:sz w:val="24"/>
          <w:szCs w:val="24"/>
        </w:rPr>
        <w:t>Art.  .-</w:t>
      </w:r>
      <w:r w:rsidRPr="00B5543A">
        <w:rPr>
          <w:rFonts w:ascii="Arial" w:hAnsi="Arial" w:cs="Arial"/>
          <w:b/>
          <w:bCs/>
          <w:sz w:val="24"/>
          <w:szCs w:val="24"/>
        </w:rPr>
        <w:tab/>
      </w:r>
      <w:r w:rsidRPr="00B5543A">
        <w:rPr>
          <w:rFonts w:ascii="Arial" w:hAnsi="Arial" w:cs="Arial"/>
          <w:b/>
          <w:sz w:val="24"/>
          <w:szCs w:val="24"/>
        </w:rPr>
        <w:t>Excepción</w:t>
      </w:r>
      <w:r w:rsidRPr="00B5543A">
        <w:rPr>
          <w:rFonts w:ascii="Arial" w:hAnsi="Arial" w:cs="Arial"/>
          <w:sz w:val="24"/>
          <w:szCs w:val="24"/>
        </w:rPr>
        <w:t xml:space="preserve">.- Para ocupar puestos con nombramiento provisional, puestos de libre nombramiento y remoción; </w:t>
      </w:r>
      <w:r w:rsidR="006F4144" w:rsidRPr="005E0D79">
        <w:rPr>
          <w:rFonts w:ascii="Arial" w:hAnsi="Arial" w:cs="Arial"/>
          <w:sz w:val="24"/>
          <w:szCs w:val="24"/>
        </w:rPr>
        <w:t xml:space="preserve">los </w:t>
      </w:r>
      <w:r w:rsidR="00337DFF">
        <w:rPr>
          <w:rFonts w:ascii="Arial" w:hAnsi="Arial" w:cs="Arial"/>
          <w:sz w:val="24"/>
          <w:szCs w:val="24"/>
        </w:rPr>
        <w:t xml:space="preserve">candidatos </w:t>
      </w:r>
      <w:r w:rsidRPr="00B5543A">
        <w:rPr>
          <w:rFonts w:ascii="Arial" w:hAnsi="Arial" w:cs="Arial"/>
          <w:sz w:val="24"/>
          <w:szCs w:val="24"/>
        </w:rPr>
        <w:t>no se someterán al proceso del concurso de méritos y oposición ni al período de prueba.</w:t>
      </w:r>
    </w:p>
    <w:p w:rsidR="00B5543A" w:rsidRPr="00B5543A" w:rsidRDefault="00B5543A" w:rsidP="00B5543A">
      <w:pPr>
        <w:spacing w:after="0" w:line="240" w:lineRule="auto"/>
        <w:ind w:left="1134"/>
        <w:jc w:val="both"/>
        <w:rPr>
          <w:rFonts w:ascii="Arial" w:hAnsi="Arial" w:cs="Arial"/>
          <w:sz w:val="24"/>
          <w:szCs w:val="24"/>
        </w:rPr>
      </w:pPr>
    </w:p>
    <w:p w:rsidR="00B5543A" w:rsidRPr="00B5543A" w:rsidRDefault="00B5543A" w:rsidP="00B5543A">
      <w:pPr>
        <w:spacing w:after="0" w:line="240" w:lineRule="auto"/>
        <w:ind w:left="1134"/>
        <w:jc w:val="both"/>
        <w:rPr>
          <w:rFonts w:ascii="Arial" w:hAnsi="Arial" w:cs="Arial"/>
          <w:sz w:val="24"/>
          <w:szCs w:val="24"/>
        </w:rPr>
      </w:pPr>
      <w:r w:rsidRPr="00B5543A">
        <w:rPr>
          <w:rFonts w:ascii="Arial" w:hAnsi="Arial" w:cs="Arial"/>
          <w:sz w:val="24"/>
          <w:szCs w:val="24"/>
        </w:rPr>
        <w:t>Los contratos de servicios ocasionales por su naturaleza, no se encuentran sujetos a concursos de méritos y oposición.</w:t>
      </w:r>
    </w:p>
    <w:p w:rsidR="004D7049" w:rsidRDefault="004D7049" w:rsidP="00F039F6">
      <w:pPr>
        <w:spacing w:after="0" w:line="240" w:lineRule="auto"/>
        <w:ind w:left="1134" w:hanging="1134"/>
        <w:jc w:val="both"/>
        <w:rPr>
          <w:rFonts w:ascii="Arial" w:hAnsi="Arial" w:cs="Arial"/>
          <w:sz w:val="24"/>
          <w:szCs w:val="24"/>
        </w:rPr>
      </w:pPr>
    </w:p>
    <w:p w:rsidR="000C48BC" w:rsidRPr="001D2837" w:rsidRDefault="000C48BC" w:rsidP="00F039F6">
      <w:pPr>
        <w:spacing w:after="0" w:line="240" w:lineRule="auto"/>
        <w:jc w:val="center"/>
        <w:rPr>
          <w:rFonts w:ascii="Arial" w:hAnsi="Arial" w:cs="Arial"/>
          <w:b/>
          <w:bCs/>
          <w:sz w:val="24"/>
          <w:szCs w:val="24"/>
        </w:rPr>
      </w:pPr>
      <w:r w:rsidRPr="001D2837">
        <w:rPr>
          <w:rFonts w:ascii="Arial" w:hAnsi="Arial" w:cs="Arial"/>
          <w:b/>
          <w:bCs/>
          <w:sz w:val="24"/>
          <w:szCs w:val="24"/>
        </w:rPr>
        <w:t>CAPÍTULO II</w:t>
      </w:r>
    </w:p>
    <w:p w:rsidR="0061559D" w:rsidRPr="001D2837" w:rsidRDefault="0061559D" w:rsidP="00F039F6">
      <w:pPr>
        <w:spacing w:after="0" w:line="240" w:lineRule="auto"/>
        <w:jc w:val="center"/>
        <w:rPr>
          <w:rFonts w:ascii="Arial" w:hAnsi="Arial" w:cs="Arial"/>
          <w:b/>
          <w:bCs/>
          <w:sz w:val="24"/>
          <w:szCs w:val="24"/>
        </w:rPr>
      </w:pPr>
      <w:r w:rsidRPr="001D2837">
        <w:rPr>
          <w:rFonts w:ascii="Arial" w:hAnsi="Arial" w:cs="Arial"/>
          <w:b/>
          <w:bCs/>
          <w:sz w:val="24"/>
          <w:szCs w:val="24"/>
        </w:rPr>
        <w:t>DEL NEPOTISMO, PROHIBICIONES E INHABILIDADES</w:t>
      </w:r>
    </w:p>
    <w:p w:rsidR="000C48BC" w:rsidRPr="001D2837" w:rsidRDefault="000C48BC" w:rsidP="00F039F6">
      <w:pPr>
        <w:spacing w:after="0" w:line="240" w:lineRule="auto"/>
        <w:jc w:val="both"/>
        <w:rPr>
          <w:rFonts w:ascii="Arial" w:hAnsi="Arial" w:cs="Arial"/>
          <w:sz w:val="24"/>
          <w:szCs w:val="24"/>
        </w:rPr>
      </w:pPr>
    </w:p>
    <w:p w:rsidR="00DF29B6" w:rsidRPr="001D2837" w:rsidRDefault="0061559D"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0C48BC"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00DE607D" w:rsidRPr="001D2837">
        <w:rPr>
          <w:rFonts w:ascii="Arial" w:hAnsi="Arial" w:cs="Arial"/>
          <w:b/>
          <w:sz w:val="24"/>
          <w:szCs w:val="24"/>
        </w:rPr>
        <w:t>Nepotismo</w:t>
      </w:r>
      <w:r w:rsidR="000C48BC" w:rsidRPr="001D2837">
        <w:rPr>
          <w:rFonts w:ascii="Arial" w:hAnsi="Arial" w:cs="Arial"/>
          <w:sz w:val="24"/>
          <w:szCs w:val="24"/>
        </w:rPr>
        <w:t xml:space="preserve">.- </w:t>
      </w:r>
      <w:r w:rsidR="00415D04">
        <w:rPr>
          <w:rFonts w:ascii="Arial" w:hAnsi="Arial" w:cs="Arial"/>
          <w:sz w:val="24"/>
          <w:szCs w:val="24"/>
        </w:rPr>
        <w:t>El Gerente General</w:t>
      </w:r>
      <w:r w:rsidR="00DF29B6" w:rsidRPr="001D2837">
        <w:rPr>
          <w:rFonts w:ascii="Arial" w:hAnsi="Arial" w:cs="Arial"/>
          <w:sz w:val="24"/>
          <w:szCs w:val="24"/>
        </w:rPr>
        <w:t xml:space="preserve"> </w:t>
      </w:r>
      <w:r w:rsidR="00FE525A">
        <w:rPr>
          <w:rFonts w:ascii="Arial" w:hAnsi="Arial" w:cs="Arial"/>
          <w:sz w:val="24"/>
          <w:szCs w:val="24"/>
        </w:rPr>
        <w:t>de la MMQ-EP</w:t>
      </w:r>
      <w:r w:rsidR="00DF29B6" w:rsidRPr="001D2837">
        <w:rPr>
          <w:rFonts w:ascii="Arial" w:hAnsi="Arial" w:cs="Arial"/>
          <w:sz w:val="24"/>
          <w:szCs w:val="24"/>
        </w:rPr>
        <w:t>, no podrá nombra</w:t>
      </w:r>
      <w:r w:rsidR="0096302A" w:rsidRPr="001D2837">
        <w:rPr>
          <w:rFonts w:ascii="Arial" w:hAnsi="Arial" w:cs="Arial"/>
          <w:sz w:val="24"/>
          <w:szCs w:val="24"/>
        </w:rPr>
        <w:t>r</w:t>
      </w:r>
      <w:r w:rsidR="00DF29B6" w:rsidRPr="001D2837">
        <w:rPr>
          <w:rFonts w:ascii="Arial" w:hAnsi="Arial" w:cs="Arial"/>
          <w:sz w:val="24"/>
          <w:szCs w:val="24"/>
        </w:rPr>
        <w:t xml:space="preserve"> o contratar a personas que tenga </w:t>
      </w:r>
      <w:r w:rsidR="0096302A" w:rsidRPr="001D2837">
        <w:rPr>
          <w:rFonts w:ascii="Arial" w:hAnsi="Arial" w:cs="Arial"/>
          <w:sz w:val="24"/>
          <w:szCs w:val="24"/>
        </w:rPr>
        <w:t xml:space="preserve">consigo </w:t>
      </w:r>
      <w:r w:rsidR="00255189" w:rsidRPr="001D2837">
        <w:rPr>
          <w:rFonts w:ascii="Arial" w:hAnsi="Arial" w:cs="Arial"/>
          <w:sz w:val="24"/>
          <w:szCs w:val="24"/>
        </w:rPr>
        <w:t xml:space="preserve">o con su cónyuge o conviviente en unión de hecho, </w:t>
      </w:r>
      <w:r w:rsidR="00AA26B2" w:rsidRPr="001D2837">
        <w:rPr>
          <w:rFonts w:ascii="Arial" w:hAnsi="Arial" w:cs="Arial"/>
          <w:sz w:val="24"/>
          <w:szCs w:val="24"/>
        </w:rPr>
        <w:t>relación de parentesco comprendido hasta el cuarto grado de consanguinidad o segundo de afinidad</w:t>
      </w:r>
      <w:r w:rsidR="0096302A" w:rsidRPr="001D2837">
        <w:rPr>
          <w:rFonts w:ascii="Arial" w:hAnsi="Arial" w:cs="Arial"/>
          <w:sz w:val="24"/>
          <w:szCs w:val="24"/>
        </w:rPr>
        <w:t>.</w:t>
      </w:r>
    </w:p>
    <w:p w:rsidR="0096302A" w:rsidRPr="001D2837" w:rsidRDefault="0096302A" w:rsidP="00F039F6">
      <w:pPr>
        <w:spacing w:after="0" w:line="240" w:lineRule="auto"/>
        <w:ind w:left="1134" w:hanging="1134"/>
        <w:jc w:val="both"/>
        <w:rPr>
          <w:rFonts w:ascii="Arial" w:hAnsi="Arial" w:cs="Arial"/>
          <w:sz w:val="24"/>
          <w:szCs w:val="24"/>
        </w:rPr>
      </w:pPr>
    </w:p>
    <w:p w:rsidR="00B962EF" w:rsidRPr="001D2837" w:rsidRDefault="00B962EF"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En los casos que se incumpla la presente disposición, los actos </w:t>
      </w:r>
      <w:r w:rsidR="00BF37C6" w:rsidRPr="001D2837">
        <w:rPr>
          <w:rFonts w:ascii="Arial" w:hAnsi="Arial" w:cs="Arial"/>
          <w:sz w:val="24"/>
          <w:szCs w:val="24"/>
        </w:rPr>
        <w:t>administrativo</w:t>
      </w:r>
      <w:r w:rsidRPr="001D2837">
        <w:rPr>
          <w:rFonts w:ascii="Arial" w:hAnsi="Arial" w:cs="Arial"/>
          <w:sz w:val="24"/>
          <w:szCs w:val="24"/>
        </w:rPr>
        <w:t xml:space="preserve">s emitidos </w:t>
      </w:r>
      <w:r w:rsidR="00BF37C6" w:rsidRPr="001D2837">
        <w:rPr>
          <w:rFonts w:ascii="Arial" w:hAnsi="Arial" w:cs="Arial"/>
          <w:sz w:val="24"/>
          <w:szCs w:val="24"/>
        </w:rPr>
        <w:t xml:space="preserve">para nombrar o contratar, </w:t>
      </w:r>
      <w:r w:rsidRPr="001D2837">
        <w:rPr>
          <w:rFonts w:ascii="Arial" w:hAnsi="Arial" w:cs="Arial"/>
          <w:sz w:val="24"/>
          <w:szCs w:val="24"/>
        </w:rPr>
        <w:t>serán nulos, debiendo los beneficiarios devolver los</w:t>
      </w:r>
      <w:r w:rsidR="00BF37C6" w:rsidRPr="001D2837">
        <w:rPr>
          <w:rFonts w:ascii="Arial" w:hAnsi="Arial" w:cs="Arial"/>
          <w:sz w:val="24"/>
          <w:szCs w:val="24"/>
        </w:rPr>
        <w:t xml:space="preserve"> valores</w:t>
      </w:r>
      <w:r w:rsidRPr="001D2837">
        <w:rPr>
          <w:rFonts w:ascii="Arial" w:hAnsi="Arial" w:cs="Arial"/>
          <w:sz w:val="24"/>
          <w:szCs w:val="24"/>
        </w:rPr>
        <w:t xml:space="preserve"> recibidos por concepto de remuneraciones en su totalidad; y el servidor responsable del registro de dichos actos</w:t>
      </w:r>
      <w:r w:rsidR="00BF37C6" w:rsidRPr="001D2837">
        <w:rPr>
          <w:rFonts w:ascii="Arial" w:hAnsi="Arial" w:cs="Arial"/>
          <w:sz w:val="24"/>
          <w:szCs w:val="24"/>
        </w:rPr>
        <w:t>,</w:t>
      </w:r>
      <w:r w:rsidRPr="001D2837">
        <w:rPr>
          <w:rFonts w:ascii="Arial" w:hAnsi="Arial" w:cs="Arial"/>
          <w:sz w:val="24"/>
          <w:szCs w:val="24"/>
        </w:rPr>
        <w:t xml:space="preserve"> será solidariamente responsable de</w:t>
      </w:r>
      <w:r w:rsidR="00BF37C6" w:rsidRPr="001D2837">
        <w:rPr>
          <w:rFonts w:ascii="Arial" w:hAnsi="Arial" w:cs="Arial"/>
          <w:sz w:val="24"/>
          <w:szCs w:val="24"/>
        </w:rPr>
        <w:t xml:space="preserve"> este</w:t>
      </w:r>
      <w:r w:rsidRPr="001D2837">
        <w:rPr>
          <w:rFonts w:ascii="Arial" w:hAnsi="Arial" w:cs="Arial"/>
          <w:sz w:val="24"/>
          <w:szCs w:val="24"/>
        </w:rPr>
        <w:t xml:space="preserve"> pago indebido.</w:t>
      </w:r>
    </w:p>
    <w:p w:rsidR="00B962EF" w:rsidRPr="001D2837" w:rsidRDefault="00B962EF" w:rsidP="00F039F6">
      <w:pPr>
        <w:spacing w:after="0" w:line="240" w:lineRule="auto"/>
        <w:ind w:left="1134"/>
        <w:jc w:val="both"/>
        <w:rPr>
          <w:rFonts w:ascii="Arial" w:hAnsi="Arial" w:cs="Arial"/>
          <w:sz w:val="24"/>
          <w:szCs w:val="24"/>
        </w:rPr>
      </w:pPr>
    </w:p>
    <w:p w:rsidR="00B5543A" w:rsidRPr="00B5543A" w:rsidRDefault="0061559D" w:rsidP="00B5543A">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0C48BC"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sz w:val="24"/>
          <w:szCs w:val="24"/>
        </w:rPr>
        <w:tab/>
        <w:t>Inhabilidades</w:t>
      </w:r>
      <w:r w:rsidR="00700B89" w:rsidRPr="001D2837">
        <w:rPr>
          <w:rFonts w:ascii="Arial" w:hAnsi="Arial" w:cs="Arial"/>
          <w:sz w:val="24"/>
          <w:szCs w:val="24"/>
        </w:rPr>
        <w:t xml:space="preserve">.- </w:t>
      </w:r>
      <w:r w:rsidR="00B5543A" w:rsidRPr="00B5543A">
        <w:rPr>
          <w:rFonts w:ascii="Arial" w:hAnsi="Arial" w:cs="Arial"/>
          <w:sz w:val="24"/>
          <w:szCs w:val="24"/>
        </w:rPr>
        <w:t xml:space="preserve">Las y los servidores </w:t>
      </w:r>
      <w:r w:rsidR="00415D04">
        <w:rPr>
          <w:rFonts w:ascii="Arial" w:hAnsi="Arial" w:cs="Arial"/>
          <w:sz w:val="24"/>
          <w:szCs w:val="24"/>
        </w:rPr>
        <w:t>de la MMQ-EP</w:t>
      </w:r>
      <w:r w:rsidR="00B5543A" w:rsidRPr="00B5543A">
        <w:rPr>
          <w:rFonts w:ascii="Arial" w:hAnsi="Arial" w:cs="Arial"/>
          <w:sz w:val="24"/>
          <w:szCs w:val="24"/>
        </w:rPr>
        <w:t>, están inhabilitados, impedidos o incapacitados de ocupar un cargo público</w:t>
      </w:r>
      <w:r w:rsidR="00350B8B">
        <w:rPr>
          <w:rFonts w:ascii="Arial" w:hAnsi="Arial" w:cs="Arial"/>
          <w:sz w:val="24"/>
          <w:szCs w:val="24"/>
        </w:rPr>
        <w:t xml:space="preserve">, </w:t>
      </w:r>
      <w:r w:rsidR="00415D04">
        <w:rPr>
          <w:rFonts w:ascii="Arial" w:hAnsi="Arial" w:cs="Arial"/>
          <w:sz w:val="24"/>
          <w:szCs w:val="24"/>
        </w:rPr>
        <w:t>en los siguientes casos</w:t>
      </w:r>
      <w:r w:rsidR="00350B8B">
        <w:rPr>
          <w:rFonts w:ascii="Arial" w:hAnsi="Arial" w:cs="Arial"/>
          <w:sz w:val="24"/>
          <w:szCs w:val="24"/>
        </w:rPr>
        <w:t>:</w:t>
      </w:r>
    </w:p>
    <w:p w:rsidR="00700B89" w:rsidRPr="001D2837" w:rsidRDefault="00700B89" w:rsidP="00F039F6">
      <w:pPr>
        <w:spacing w:after="0" w:line="240" w:lineRule="auto"/>
        <w:ind w:left="1134" w:hanging="1134"/>
        <w:jc w:val="both"/>
        <w:rPr>
          <w:rFonts w:ascii="Arial" w:hAnsi="Arial" w:cs="Arial"/>
          <w:sz w:val="24"/>
          <w:szCs w:val="24"/>
        </w:rPr>
      </w:pPr>
    </w:p>
    <w:p w:rsidR="00700B89" w:rsidRPr="001D2837" w:rsidRDefault="00700B89" w:rsidP="00F039F6">
      <w:pPr>
        <w:pStyle w:val="Prrafodelista"/>
        <w:numPr>
          <w:ilvl w:val="0"/>
          <w:numId w:val="2"/>
        </w:numPr>
        <w:spacing w:after="0" w:line="240" w:lineRule="auto"/>
        <w:ind w:left="1701" w:hanging="567"/>
        <w:jc w:val="both"/>
        <w:rPr>
          <w:rFonts w:ascii="Arial" w:hAnsi="Arial" w:cs="Arial"/>
          <w:sz w:val="24"/>
          <w:szCs w:val="24"/>
        </w:rPr>
      </w:pPr>
      <w:r w:rsidRPr="001D2837">
        <w:rPr>
          <w:rFonts w:ascii="Arial" w:hAnsi="Arial" w:cs="Arial"/>
          <w:sz w:val="24"/>
          <w:szCs w:val="24"/>
        </w:rPr>
        <w:t>Encontrarse en Nepotismo;</w:t>
      </w:r>
    </w:p>
    <w:p w:rsidR="00700B89" w:rsidRPr="001D2837" w:rsidRDefault="00700B89" w:rsidP="00F039F6">
      <w:pPr>
        <w:pStyle w:val="Prrafodelista"/>
        <w:numPr>
          <w:ilvl w:val="0"/>
          <w:numId w:val="2"/>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Estar en mora con cualquier </w:t>
      </w:r>
      <w:r w:rsidR="003900D8">
        <w:rPr>
          <w:rFonts w:ascii="Arial" w:hAnsi="Arial" w:cs="Arial"/>
          <w:sz w:val="24"/>
          <w:szCs w:val="24"/>
        </w:rPr>
        <w:t>Empresa</w:t>
      </w:r>
      <w:r w:rsidRPr="001D2837">
        <w:rPr>
          <w:rFonts w:ascii="Arial" w:hAnsi="Arial" w:cs="Arial"/>
          <w:sz w:val="24"/>
          <w:szCs w:val="24"/>
        </w:rPr>
        <w:t xml:space="preserve"> </w:t>
      </w:r>
      <w:r w:rsidR="00415D04">
        <w:rPr>
          <w:rFonts w:ascii="Arial" w:hAnsi="Arial" w:cs="Arial"/>
          <w:sz w:val="24"/>
          <w:szCs w:val="24"/>
        </w:rPr>
        <w:t>pública</w:t>
      </w:r>
      <w:r w:rsidRPr="001D2837">
        <w:rPr>
          <w:rFonts w:ascii="Arial" w:hAnsi="Arial" w:cs="Arial"/>
          <w:sz w:val="24"/>
          <w:szCs w:val="24"/>
        </w:rPr>
        <w:t>;</w:t>
      </w:r>
    </w:p>
    <w:p w:rsidR="00BF37C6" w:rsidRPr="001D2837" w:rsidRDefault="00BF37C6" w:rsidP="00F039F6">
      <w:pPr>
        <w:pStyle w:val="Prrafodelista"/>
        <w:numPr>
          <w:ilvl w:val="0"/>
          <w:numId w:val="2"/>
        </w:numPr>
        <w:spacing w:after="0" w:line="240" w:lineRule="auto"/>
        <w:ind w:left="1701" w:hanging="567"/>
        <w:jc w:val="both"/>
        <w:rPr>
          <w:rFonts w:ascii="Arial" w:hAnsi="Arial" w:cs="Arial"/>
          <w:sz w:val="24"/>
          <w:szCs w:val="24"/>
        </w:rPr>
      </w:pPr>
      <w:r w:rsidRPr="001D2837">
        <w:rPr>
          <w:rFonts w:ascii="Arial" w:hAnsi="Arial" w:cs="Arial"/>
          <w:sz w:val="24"/>
          <w:szCs w:val="24"/>
        </w:rPr>
        <w:t>Desempeñar simultáneamente más de un cargo público, excepto la docencia universitaria, siempre y cuando el horario lo permita;</w:t>
      </w:r>
    </w:p>
    <w:p w:rsidR="00700B89" w:rsidRPr="001D2837" w:rsidRDefault="00700B89" w:rsidP="00F039F6">
      <w:pPr>
        <w:pStyle w:val="Prrafodelista"/>
        <w:numPr>
          <w:ilvl w:val="0"/>
          <w:numId w:val="2"/>
        </w:numPr>
        <w:spacing w:after="0" w:line="240" w:lineRule="auto"/>
        <w:ind w:left="1701" w:hanging="567"/>
        <w:jc w:val="both"/>
        <w:rPr>
          <w:rFonts w:ascii="Arial" w:hAnsi="Arial" w:cs="Arial"/>
          <w:sz w:val="24"/>
          <w:szCs w:val="24"/>
        </w:rPr>
      </w:pPr>
      <w:r w:rsidRPr="001D2837">
        <w:rPr>
          <w:rFonts w:ascii="Arial" w:hAnsi="Arial" w:cs="Arial"/>
          <w:sz w:val="24"/>
          <w:szCs w:val="24"/>
        </w:rPr>
        <w:lastRenderedPageBreak/>
        <w:t xml:space="preserve">Encontrarse en interdicción </w:t>
      </w:r>
      <w:r w:rsidR="00BF37C6" w:rsidRPr="001D2837">
        <w:rPr>
          <w:rFonts w:ascii="Arial" w:hAnsi="Arial" w:cs="Arial"/>
          <w:sz w:val="24"/>
          <w:szCs w:val="24"/>
        </w:rPr>
        <w:t>judicial</w:t>
      </w:r>
      <w:r w:rsidRPr="001D2837">
        <w:rPr>
          <w:rFonts w:ascii="Arial" w:hAnsi="Arial" w:cs="Arial"/>
          <w:sz w:val="24"/>
          <w:szCs w:val="24"/>
        </w:rPr>
        <w:t xml:space="preserve"> </w:t>
      </w:r>
      <w:r w:rsidR="00BF37C6" w:rsidRPr="001D2837">
        <w:rPr>
          <w:rFonts w:ascii="Arial" w:hAnsi="Arial" w:cs="Arial"/>
          <w:sz w:val="24"/>
          <w:szCs w:val="24"/>
        </w:rPr>
        <w:t>o pérdida de los derechos de ciudadanía</w:t>
      </w:r>
      <w:r w:rsidRPr="001D2837">
        <w:rPr>
          <w:rFonts w:ascii="Arial" w:hAnsi="Arial" w:cs="Arial"/>
          <w:sz w:val="24"/>
          <w:szCs w:val="24"/>
        </w:rPr>
        <w:t>;</w:t>
      </w:r>
    </w:p>
    <w:p w:rsidR="00BF37C6" w:rsidRPr="001D2837" w:rsidRDefault="00BF37C6" w:rsidP="00F039F6">
      <w:pPr>
        <w:pStyle w:val="Prrafodelista"/>
        <w:numPr>
          <w:ilvl w:val="0"/>
          <w:numId w:val="2"/>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Haber sido destituido por </w:t>
      </w:r>
      <w:r w:rsidR="003770C2" w:rsidRPr="001D2837">
        <w:rPr>
          <w:rFonts w:ascii="Arial" w:hAnsi="Arial" w:cs="Arial"/>
          <w:sz w:val="24"/>
          <w:szCs w:val="24"/>
        </w:rPr>
        <w:t>causales que conllevan responsabilidad penal</w:t>
      </w:r>
      <w:r w:rsidRPr="001D2837">
        <w:rPr>
          <w:rFonts w:ascii="Arial" w:hAnsi="Arial" w:cs="Arial"/>
          <w:sz w:val="24"/>
          <w:szCs w:val="24"/>
        </w:rPr>
        <w:t>;</w:t>
      </w:r>
    </w:p>
    <w:p w:rsidR="00B15466" w:rsidRPr="001D2837" w:rsidRDefault="00B15466" w:rsidP="00F039F6">
      <w:pPr>
        <w:pStyle w:val="Prrafodelista"/>
        <w:numPr>
          <w:ilvl w:val="0"/>
          <w:numId w:val="2"/>
        </w:numPr>
        <w:spacing w:after="0" w:line="240" w:lineRule="auto"/>
        <w:ind w:left="1701" w:hanging="567"/>
        <w:jc w:val="both"/>
        <w:rPr>
          <w:rFonts w:ascii="Arial" w:hAnsi="Arial" w:cs="Arial"/>
          <w:bCs/>
          <w:sz w:val="24"/>
          <w:szCs w:val="24"/>
        </w:rPr>
      </w:pPr>
      <w:r w:rsidRPr="001D2837">
        <w:rPr>
          <w:rFonts w:ascii="Arial" w:hAnsi="Arial" w:cs="Arial"/>
          <w:sz w:val="24"/>
          <w:szCs w:val="24"/>
        </w:rPr>
        <w:t>Haber sido indemnizado en el sector público, por supresión de puesto, retiro voluntario para acogerse a la jubilación, compra de renuncia o cualquier otra modalidad, en el sector;</w:t>
      </w:r>
    </w:p>
    <w:p w:rsidR="00700B89" w:rsidRPr="000B3F59" w:rsidRDefault="00700B89" w:rsidP="00F039F6">
      <w:pPr>
        <w:pStyle w:val="Prrafodelista"/>
        <w:numPr>
          <w:ilvl w:val="0"/>
          <w:numId w:val="2"/>
        </w:numPr>
        <w:spacing w:after="0" w:line="240" w:lineRule="auto"/>
        <w:ind w:left="1701" w:hanging="567"/>
        <w:jc w:val="both"/>
        <w:rPr>
          <w:rFonts w:ascii="Arial" w:hAnsi="Arial" w:cs="Arial"/>
          <w:sz w:val="24"/>
          <w:szCs w:val="24"/>
        </w:rPr>
      </w:pPr>
      <w:r w:rsidRPr="000B3F59">
        <w:rPr>
          <w:rFonts w:ascii="Arial" w:hAnsi="Arial" w:cs="Arial"/>
          <w:sz w:val="24"/>
          <w:szCs w:val="24"/>
        </w:rPr>
        <w:t>Tener en su contra</w:t>
      </w:r>
      <w:r w:rsidR="00BF37C6" w:rsidRPr="000B3F59">
        <w:rPr>
          <w:rFonts w:ascii="Arial" w:hAnsi="Arial" w:cs="Arial"/>
          <w:sz w:val="24"/>
          <w:szCs w:val="24"/>
        </w:rPr>
        <w:t>,</w:t>
      </w:r>
      <w:r w:rsidRPr="000B3F59">
        <w:rPr>
          <w:rFonts w:ascii="Arial" w:hAnsi="Arial" w:cs="Arial"/>
          <w:sz w:val="24"/>
          <w:szCs w:val="24"/>
        </w:rPr>
        <w:t xml:space="preserve"> aut</w:t>
      </w:r>
      <w:r w:rsidR="005B2DD7" w:rsidRPr="000B3F59">
        <w:rPr>
          <w:rFonts w:ascii="Arial" w:hAnsi="Arial" w:cs="Arial"/>
          <w:sz w:val="24"/>
          <w:szCs w:val="24"/>
        </w:rPr>
        <w:t>o de llamamiento a juicio penal</w:t>
      </w:r>
      <w:r w:rsidRPr="000B3F59">
        <w:rPr>
          <w:rFonts w:ascii="Arial" w:hAnsi="Arial" w:cs="Arial"/>
          <w:sz w:val="24"/>
          <w:szCs w:val="24"/>
        </w:rPr>
        <w:t>;</w:t>
      </w:r>
    </w:p>
    <w:p w:rsidR="00700B89" w:rsidRPr="000B3F59" w:rsidRDefault="00700B89" w:rsidP="00F039F6">
      <w:pPr>
        <w:pStyle w:val="Prrafodelista"/>
        <w:numPr>
          <w:ilvl w:val="0"/>
          <w:numId w:val="2"/>
        </w:numPr>
        <w:spacing w:after="0" w:line="240" w:lineRule="auto"/>
        <w:ind w:left="1701" w:hanging="567"/>
        <w:jc w:val="both"/>
        <w:rPr>
          <w:rFonts w:ascii="Arial" w:hAnsi="Arial" w:cs="Arial"/>
          <w:sz w:val="24"/>
          <w:szCs w:val="24"/>
        </w:rPr>
      </w:pPr>
      <w:r w:rsidRPr="000B3F59">
        <w:rPr>
          <w:rFonts w:ascii="Arial" w:hAnsi="Arial" w:cs="Arial"/>
          <w:sz w:val="24"/>
          <w:szCs w:val="24"/>
        </w:rPr>
        <w:t>Adeudar más de dos pensiones alimenticias;</w:t>
      </w:r>
    </w:p>
    <w:p w:rsidR="00700B89" w:rsidRPr="001D2837" w:rsidRDefault="00700B89" w:rsidP="00F039F6">
      <w:pPr>
        <w:pStyle w:val="Prrafodelista"/>
        <w:numPr>
          <w:ilvl w:val="0"/>
          <w:numId w:val="2"/>
        </w:numPr>
        <w:spacing w:after="0" w:line="240" w:lineRule="auto"/>
        <w:ind w:left="1701" w:hanging="567"/>
        <w:jc w:val="both"/>
        <w:rPr>
          <w:rFonts w:ascii="Arial" w:hAnsi="Arial" w:cs="Arial"/>
          <w:sz w:val="24"/>
          <w:szCs w:val="24"/>
        </w:rPr>
      </w:pPr>
      <w:r w:rsidRPr="001D2837">
        <w:rPr>
          <w:rFonts w:ascii="Arial" w:hAnsi="Arial" w:cs="Arial"/>
          <w:sz w:val="24"/>
          <w:szCs w:val="24"/>
        </w:rPr>
        <w:t>Tener sentencia condenatoria debidamente ejecutoriada, por los delitos de: peculado, abuso de recursos públicos, cohecho, concusión o enriquecimiento ilícito, contrabando, tráfico de estupefacientes y psicotrópicos; y en general, quienes hayan sido sentenciados por defraudaciones a las instituciones del Estado</w:t>
      </w:r>
      <w:r w:rsidR="008C4539">
        <w:rPr>
          <w:rFonts w:ascii="Arial" w:hAnsi="Arial" w:cs="Arial"/>
          <w:sz w:val="24"/>
          <w:szCs w:val="24"/>
        </w:rPr>
        <w:t xml:space="preserve"> o</w:t>
      </w:r>
      <w:r w:rsidRPr="001D2837">
        <w:rPr>
          <w:rFonts w:ascii="Arial" w:hAnsi="Arial" w:cs="Arial"/>
          <w:sz w:val="24"/>
          <w:szCs w:val="24"/>
        </w:rPr>
        <w:t xml:space="preserve"> quienes están perpetuamente incapacitados para el desempeño;</w:t>
      </w:r>
      <w:r w:rsidR="00B15466" w:rsidRPr="001D2837">
        <w:rPr>
          <w:rFonts w:ascii="Arial" w:hAnsi="Arial" w:cs="Arial"/>
          <w:sz w:val="24"/>
          <w:szCs w:val="24"/>
        </w:rPr>
        <w:t xml:space="preserve"> y,</w:t>
      </w:r>
    </w:p>
    <w:p w:rsidR="00700B89" w:rsidRPr="001D2837" w:rsidRDefault="00700B89" w:rsidP="00F039F6">
      <w:pPr>
        <w:pStyle w:val="Prrafodelista"/>
        <w:numPr>
          <w:ilvl w:val="0"/>
          <w:numId w:val="2"/>
        </w:numPr>
        <w:spacing w:after="0" w:line="240" w:lineRule="auto"/>
        <w:ind w:left="1701" w:hanging="567"/>
        <w:jc w:val="both"/>
        <w:rPr>
          <w:rFonts w:ascii="Arial" w:hAnsi="Arial" w:cs="Arial"/>
          <w:sz w:val="24"/>
          <w:szCs w:val="24"/>
        </w:rPr>
      </w:pPr>
      <w:r w:rsidRPr="001D2837">
        <w:rPr>
          <w:rFonts w:ascii="Arial" w:hAnsi="Arial" w:cs="Arial"/>
          <w:sz w:val="24"/>
          <w:szCs w:val="24"/>
        </w:rPr>
        <w:t>Haber recibido créditos vinculados o por medio de terceros, en contr</w:t>
      </w:r>
      <w:r w:rsidR="00B15466" w:rsidRPr="001D2837">
        <w:rPr>
          <w:rFonts w:ascii="Arial" w:hAnsi="Arial" w:cs="Arial"/>
          <w:sz w:val="24"/>
          <w:szCs w:val="24"/>
        </w:rPr>
        <w:t>avención a la ley.</w:t>
      </w:r>
    </w:p>
    <w:p w:rsidR="00B15466" w:rsidRDefault="00B15466" w:rsidP="00F039F6">
      <w:pPr>
        <w:spacing w:after="0" w:line="240" w:lineRule="auto"/>
        <w:jc w:val="center"/>
        <w:rPr>
          <w:rFonts w:ascii="Arial" w:hAnsi="Arial" w:cs="Arial"/>
          <w:b/>
          <w:bCs/>
          <w:sz w:val="24"/>
          <w:szCs w:val="24"/>
        </w:rPr>
      </w:pPr>
    </w:p>
    <w:p w:rsidR="00C86267" w:rsidRPr="001D2837" w:rsidRDefault="00DE607D" w:rsidP="00F039F6">
      <w:pPr>
        <w:spacing w:after="0" w:line="240" w:lineRule="auto"/>
        <w:jc w:val="center"/>
        <w:rPr>
          <w:rFonts w:ascii="Arial" w:hAnsi="Arial" w:cs="Arial"/>
          <w:b/>
          <w:bCs/>
          <w:sz w:val="24"/>
          <w:szCs w:val="24"/>
        </w:rPr>
      </w:pPr>
      <w:r w:rsidRPr="001D2837">
        <w:rPr>
          <w:rFonts w:ascii="Arial" w:hAnsi="Arial" w:cs="Arial"/>
          <w:b/>
          <w:bCs/>
          <w:sz w:val="24"/>
          <w:szCs w:val="24"/>
        </w:rPr>
        <w:t>CAPÍTULO III</w:t>
      </w:r>
    </w:p>
    <w:p w:rsidR="0061559D" w:rsidRPr="001D2837" w:rsidRDefault="00D53068" w:rsidP="00F039F6">
      <w:pPr>
        <w:spacing w:after="0" w:line="240" w:lineRule="auto"/>
        <w:jc w:val="center"/>
        <w:rPr>
          <w:rFonts w:ascii="Arial" w:hAnsi="Arial" w:cs="Arial"/>
          <w:b/>
          <w:sz w:val="24"/>
          <w:szCs w:val="24"/>
        </w:rPr>
      </w:pPr>
      <w:r>
        <w:rPr>
          <w:rFonts w:ascii="Arial" w:hAnsi="Arial" w:cs="Arial"/>
          <w:b/>
          <w:bCs/>
          <w:sz w:val="24"/>
          <w:szCs w:val="24"/>
        </w:rPr>
        <w:t xml:space="preserve">DEL </w:t>
      </w:r>
      <w:r w:rsidR="0061559D" w:rsidRPr="001D2837">
        <w:rPr>
          <w:rFonts w:ascii="Arial" w:hAnsi="Arial" w:cs="Arial"/>
          <w:b/>
          <w:bCs/>
          <w:sz w:val="24"/>
          <w:szCs w:val="24"/>
        </w:rPr>
        <w:t>EJERCICIO DEL CARGO PÚBLICO</w:t>
      </w:r>
    </w:p>
    <w:p w:rsidR="00C86267" w:rsidRPr="00B5543A" w:rsidRDefault="00C86267" w:rsidP="00F039F6">
      <w:pPr>
        <w:spacing w:after="0" w:line="240" w:lineRule="auto"/>
        <w:jc w:val="both"/>
        <w:rPr>
          <w:rFonts w:ascii="Arial" w:hAnsi="Arial" w:cs="Arial"/>
          <w:bCs/>
          <w:sz w:val="24"/>
          <w:szCs w:val="24"/>
        </w:rPr>
      </w:pPr>
    </w:p>
    <w:p w:rsidR="00243014" w:rsidRPr="00B5543A" w:rsidRDefault="00243014" w:rsidP="00243014">
      <w:pPr>
        <w:spacing w:after="0" w:line="240" w:lineRule="auto"/>
        <w:jc w:val="center"/>
        <w:rPr>
          <w:rFonts w:ascii="Arial" w:hAnsi="Arial" w:cs="Arial"/>
          <w:b/>
          <w:bCs/>
          <w:sz w:val="24"/>
          <w:szCs w:val="24"/>
        </w:rPr>
      </w:pPr>
      <w:r w:rsidRPr="00B5543A">
        <w:rPr>
          <w:rFonts w:ascii="Arial" w:hAnsi="Arial" w:cs="Arial"/>
          <w:b/>
          <w:bCs/>
          <w:sz w:val="24"/>
          <w:szCs w:val="24"/>
        </w:rPr>
        <w:t>SECCION I</w:t>
      </w:r>
    </w:p>
    <w:p w:rsidR="00243014" w:rsidRPr="00B5543A" w:rsidRDefault="00D53068" w:rsidP="00243014">
      <w:pPr>
        <w:spacing w:after="0" w:line="240" w:lineRule="auto"/>
        <w:jc w:val="center"/>
        <w:rPr>
          <w:rFonts w:ascii="Arial" w:hAnsi="Arial" w:cs="Arial"/>
          <w:b/>
          <w:bCs/>
          <w:sz w:val="24"/>
          <w:szCs w:val="24"/>
        </w:rPr>
      </w:pPr>
      <w:r>
        <w:rPr>
          <w:rFonts w:ascii="Arial" w:hAnsi="Arial" w:cs="Arial"/>
          <w:b/>
          <w:bCs/>
          <w:sz w:val="24"/>
          <w:szCs w:val="24"/>
        </w:rPr>
        <w:t xml:space="preserve">DEL EJERCICIO DEL </w:t>
      </w:r>
      <w:r w:rsidR="00241376" w:rsidRPr="00B5543A">
        <w:rPr>
          <w:rFonts w:ascii="Arial" w:hAnsi="Arial" w:cs="Arial"/>
          <w:b/>
          <w:bCs/>
          <w:sz w:val="24"/>
          <w:szCs w:val="24"/>
        </w:rPr>
        <w:t xml:space="preserve">CARGO PÚBLICO </w:t>
      </w:r>
      <w:r w:rsidR="00243014" w:rsidRPr="00B5543A">
        <w:rPr>
          <w:rFonts w:ascii="Arial" w:hAnsi="Arial" w:cs="Arial"/>
          <w:b/>
          <w:bCs/>
          <w:sz w:val="24"/>
          <w:szCs w:val="24"/>
        </w:rPr>
        <w:t>CON RELACION DE DEPENDENCIA</w:t>
      </w:r>
    </w:p>
    <w:p w:rsidR="00243014" w:rsidRPr="00B5543A" w:rsidRDefault="00243014" w:rsidP="00243014">
      <w:pPr>
        <w:spacing w:after="0" w:line="240" w:lineRule="auto"/>
        <w:jc w:val="center"/>
        <w:rPr>
          <w:rFonts w:ascii="Arial" w:hAnsi="Arial" w:cs="Arial"/>
          <w:bCs/>
          <w:sz w:val="24"/>
          <w:szCs w:val="24"/>
        </w:rPr>
      </w:pPr>
    </w:p>
    <w:p w:rsidR="001E2B06" w:rsidRPr="001D2837" w:rsidRDefault="0061559D"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EB0945">
        <w:rPr>
          <w:rFonts w:ascii="Arial" w:hAnsi="Arial" w:cs="Arial"/>
          <w:b/>
          <w:bCs/>
          <w:sz w:val="24"/>
          <w:szCs w:val="24"/>
        </w:rPr>
        <w:t xml:space="preserve">  </w:t>
      </w:r>
      <w:r w:rsidR="00B15466" w:rsidRPr="001D2837">
        <w:rPr>
          <w:rFonts w:ascii="Arial" w:hAnsi="Arial" w:cs="Arial"/>
          <w:b/>
          <w:bCs/>
          <w:sz w:val="24"/>
          <w:szCs w:val="24"/>
        </w:rPr>
        <w:t>.</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Ejercicio del cargo</w:t>
      </w:r>
      <w:r w:rsidR="001E2B06" w:rsidRPr="001D2837">
        <w:rPr>
          <w:rFonts w:ascii="Arial" w:hAnsi="Arial" w:cs="Arial"/>
          <w:sz w:val="24"/>
          <w:szCs w:val="24"/>
        </w:rPr>
        <w:t xml:space="preserve">.- Para ejercer un cargo </w:t>
      </w:r>
      <w:r w:rsidR="00EF157C">
        <w:rPr>
          <w:rFonts w:ascii="Arial" w:hAnsi="Arial" w:cs="Arial"/>
          <w:sz w:val="24"/>
          <w:szCs w:val="24"/>
        </w:rPr>
        <w:t>en la MMQ-EP</w:t>
      </w:r>
      <w:r w:rsidR="001E2B06" w:rsidRPr="001D2837">
        <w:rPr>
          <w:rFonts w:ascii="Arial" w:hAnsi="Arial" w:cs="Arial"/>
          <w:sz w:val="24"/>
          <w:szCs w:val="24"/>
        </w:rPr>
        <w:t xml:space="preserve">, se requiere de nombramiento o contrato de servicios ocasionales, legalmente expedido por </w:t>
      </w:r>
      <w:r w:rsidR="00415D04">
        <w:rPr>
          <w:rFonts w:ascii="Arial" w:hAnsi="Arial" w:cs="Arial"/>
          <w:sz w:val="24"/>
          <w:szCs w:val="24"/>
        </w:rPr>
        <w:t>el Gerente General</w:t>
      </w:r>
      <w:r w:rsidR="001E2B06" w:rsidRPr="001D2837">
        <w:rPr>
          <w:rFonts w:ascii="Arial" w:hAnsi="Arial" w:cs="Arial"/>
          <w:sz w:val="24"/>
          <w:szCs w:val="24"/>
        </w:rPr>
        <w:t>; y</w:t>
      </w:r>
      <w:r w:rsidR="006F4144">
        <w:rPr>
          <w:rFonts w:ascii="Arial" w:hAnsi="Arial" w:cs="Arial"/>
          <w:sz w:val="24"/>
          <w:szCs w:val="24"/>
        </w:rPr>
        <w:t>,</w:t>
      </w:r>
      <w:r w:rsidR="001E2B06" w:rsidRPr="001D2837">
        <w:rPr>
          <w:rFonts w:ascii="Arial" w:hAnsi="Arial" w:cs="Arial"/>
          <w:sz w:val="24"/>
          <w:szCs w:val="24"/>
        </w:rPr>
        <w:t xml:space="preserve"> de posesión dentro del</w:t>
      </w:r>
      <w:r w:rsidR="0080323C">
        <w:rPr>
          <w:rFonts w:ascii="Arial" w:hAnsi="Arial" w:cs="Arial"/>
          <w:sz w:val="24"/>
          <w:szCs w:val="24"/>
        </w:rPr>
        <w:t xml:space="preserve"> plazo</w:t>
      </w:r>
      <w:r w:rsidR="001E2B06" w:rsidRPr="001D2837">
        <w:rPr>
          <w:rFonts w:ascii="Arial" w:hAnsi="Arial" w:cs="Arial"/>
          <w:sz w:val="24"/>
          <w:szCs w:val="24"/>
        </w:rPr>
        <w:t xml:space="preserve"> </w:t>
      </w:r>
      <w:r w:rsidR="001E2B06" w:rsidRPr="0080323C">
        <w:rPr>
          <w:rFonts w:ascii="Arial" w:hAnsi="Arial" w:cs="Arial"/>
          <w:sz w:val="24"/>
          <w:szCs w:val="24"/>
        </w:rPr>
        <w:t>establecido para el efecto</w:t>
      </w:r>
      <w:r w:rsidR="001E2B06" w:rsidRPr="001D2837">
        <w:rPr>
          <w:rFonts w:ascii="Arial" w:hAnsi="Arial" w:cs="Arial"/>
          <w:sz w:val="24"/>
          <w:szCs w:val="24"/>
        </w:rPr>
        <w:t>.</w:t>
      </w:r>
    </w:p>
    <w:p w:rsidR="0061559D" w:rsidRPr="001D2837" w:rsidRDefault="0061559D" w:rsidP="00F039F6">
      <w:pPr>
        <w:spacing w:after="0" w:line="240" w:lineRule="auto"/>
        <w:ind w:left="1134" w:hanging="1134"/>
        <w:jc w:val="both"/>
        <w:rPr>
          <w:rFonts w:ascii="Arial" w:hAnsi="Arial" w:cs="Arial"/>
          <w:sz w:val="24"/>
          <w:szCs w:val="24"/>
        </w:rPr>
      </w:pPr>
    </w:p>
    <w:p w:rsidR="0061559D" w:rsidRPr="001D2837" w:rsidRDefault="0061559D"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15466"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Nombramiento</w:t>
      </w:r>
      <w:r w:rsidR="001E2B06" w:rsidRPr="001D2837">
        <w:rPr>
          <w:rFonts w:ascii="Arial" w:hAnsi="Arial" w:cs="Arial"/>
          <w:b/>
          <w:sz w:val="24"/>
          <w:szCs w:val="24"/>
        </w:rPr>
        <w:t xml:space="preserve">.- </w:t>
      </w:r>
      <w:r w:rsidR="00741D1B" w:rsidRPr="00741D1B">
        <w:rPr>
          <w:rFonts w:ascii="Arial" w:hAnsi="Arial" w:cs="Arial"/>
          <w:sz w:val="24"/>
          <w:szCs w:val="24"/>
        </w:rPr>
        <w:t>E</w:t>
      </w:r>
      <w:r w:rsidR="00415D04">
        <w:rPr>
          <w:rFonts w:ascii="Arial" w:hAnsi="Arial" w:cs="Arial"/>
          <w:sz w:val="24"/>
          <w:szCs w:val="24"/>
        </w:rPr>
        <w:t>l Gerente General</w:t>
      </w:r>
      <w:r w:rsidR="00FA21CE" w:rsidRPr="001D2837">
        <w:rPr>
          <w:rFonts w:ascii="Arial" w:hAnsi="Arial" w:cs="Arial"/>
          <w:sz w:val="24"/>
          <w:szCs w:val="24"/>
        </w:rPr>
        <w:t xml:space="preserve"> mediante la expedición de un acuerdo, resolución, acta</w:t>
      </w:r>
      <w:r w:rsidR="007010FE" w:rsidRPr="001D2837">
        <w:rPr>
          <w:rFonts w:ascii="Arial" w:hAnsi="Arial" w:cs="Arial"/>
          <w:sz w:val="24"/>
          <w:szCs w:val="24"/>
        </w:rPr>
        <w:t xml:space="preserve"> o</w:t>
      </w:r>
      <w:r w:rsidR="00FA21CE" w:rsidRPr="001D2837">
        <w:rPr>
          <w:rFonts w:ascii="Arial" w:hAnsi="Arial" w:cs="Arial"/>
          <w:sz w:val="24"/>
          <w:szCs w:val="24"/>
        </w:rPr>
        <w:t xml:space="preserve"> acción de personal, </w:t>
      </w:r>
      <w:r w:rsidR="007010FE" w:rsidRPr="001D2837">
        <w:rPr>
          <w:rFonts w:ascii="Arial" w:hAnsi="Arial" w:cs="Arial"/>
          <w:sz w:val="24"/>
          <w:szCs w:val="24"/>
        </w:rPr>
        <w:t>faculta</w:t>
      </w:r>
      <w:r w:rsidR="00741D1B">
        <w:rPr>
          <w:rFonts w:ascii="Arial" w:hAnsi="Arial" w:cs="Arial"/>
          <w:sz w:val="24"/>
          <w:szCs w:val="24"/>
        </w:rPr>
        <w:t>rá a un servidor para</w:t>
      </w:r>
      <w:r w:rsidR="00FA21CE" w:rsidRPr="001D2837">
        <w:rPr>
          <w:rFonts w:ascii="Arial" w:hAnsi="Arial" w:cs="Arial"/>
          <w:sz w:val="24"/>
          <w:szCs w:val="24"/>
        </w:rPr>
        <w:t xml:space="preserve"> el ejercicio de un puesto </w:t>
      </w:r>
      <w:r w:rsidR="00741D1B">
        <w:rPr>
          <w:rFonts w:ascii="Arial" w:hAnsi="Arial" w:cs="Arial"/>
          <w:sz w:val="24"/>
          <w:szCs w:val="24"/>
        </w:rPr>
        <w:t>de la estructura ocupacional institucional</w:t>
      </w:r>
      <w:r w:rsidR="00FA21CE" w:rsidRPr="001D2837">
        <w:rPr>
          <w:rFonts w:ascii="Arial" w:hAnsi="Arial" w:cs="Arial"/>
          <w:sz w:val="24"/>
          <w:szCs w:val="24"/>
        </w:rPr>
        <w:t>.</w:t>
      </w:r>
    </w:p>
    <w:p w:rsidR="00FA21CE" w:rsidRPr="001D2837" w:rsidRDefault="00FA21CE" w:rsidP="00F039F6">
      <w:pPr>
        <w:spacing w:after="0" w:line="240" w:lineRule="auto"/>
        <w:ind w:left="1134" w:hanging="1134"/>
        <w:jc w:val="both"/>
        <w:rPr>
          <w:rFonts w:ascii="Arial" w:hAnsi="Arial" w:cs="Arial"/>
          <w:sz w:val="24"/>
          <w:szCs w:val="24"/>
        </w:rPr>
      </w:pPr>
    </w:p>
    <w:p w:rsidR="007010FE" w:rsidRPr="001D2837" w:rsidRDefault="0061559D"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15466"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Clases de nombramientos</w:t>
      </w:r>
      <w:r w:rsidR="007010FE" w:rsidRPr="001D2837">
        <w:rPr>
          <w:rFonts w:ascii="Arial" w:hAnsi="Arial" w:cs="Arial"/>
          <w:b/>
          <w:sz w:val="24"/>
          <w:szCs w:val="24"/>
        </w:rPr>
        <w:t xml:space="preserve">.- </w:t>
      </w:r>
      <w:r w:rsidR="007010FE" w:rsidRPr="001D2837">
        <w:rPr>
          <w:rFonts w:ascii="Arial" w:hAnsi="Arial" w:cs="Arial"/>
          <w:sz w:val="24"/>
          <w:szCs w:val="24"/>
        </w:rPr>
        <w:t>Los nombramientos pueden ser: permanentes, provisionales</w:t>
      </w:r>
      <w:r w:rsidR="00162CF0">
        <w:rPr>
          <w:rFonts w:ascii="Arial" w:hAnsi="Arial" w:cs="Arial"/>
          <w:sz w:val="24"/>
          <w:szCs w:val="24"/>
        </w:rPr>
        <w:t xml:space="preserve"> y</w:t>
      </w:r>
      <w:r w:rsidR="007010FE" w:rsidRPr="001D2837">
        <w:rPr>
          <w:rFonts w:ascii="Arial" w:hAnsi="Arial" w:cs="Arial"/>
          <w:sz w:val="24"/>
          <w:szCs w:val="24"/>
        </w:rPr>
        <w:t xml:space="preserve"> de libre remoción</w:t>
      </w:r>
      <w:r w:rsidR="00162CF0">
        <w:rPr>
          <w:rFonts w:ascii="Arial" w:hAnsi="Arial" w:cs="Arial"/>
          <w:sz w:val="24"/>
          <w:szCs w:val="24"/>
        </w:rPr>
        <w:t xml:space="preserve">. </w:t>
      </w:r>
    </w:p>
    <w:p w:rsidR="007010FE" w:rsidRPr="001D2837" w:rsidRDefault="007010FE" w:rsidP="00F039F6">
      <w:pPr>
        <w:spacing w:after="0" w:line="240" w:lineRule="auto"/>
        <w:ind w:left="1134" w:hanging="1134"/>
        <w:jc w:val="both"/>
        <w:rPr>
          <w:rFonts w:ascii="Arial" w:hAnsi="Arial" w:cs="Arial"/>
          <w:sz w:val="24"/>
          <w:szCs w:val="24"/>
        </w:rPr>
      </w:pPr>
    </w:p>
    <w:p w:rsidR="007010FE" w:rsidRPr="001D2837" w:rsidRDefault="007010FE" w:rsidP="00F039F6">
      <w:pPr>
        <w:pStyle w:val="Prrafodelista"/>
        <w:numPr>
          <w:ilvl w:val="0"/>
          <w:numId w:val="4"/>
        </w:numPr>
        <w:spacing w:after="0" w:line="240" w:lineRule="auto"/>
        <w:ind w:left="1701" w:hanging="567"/>
        <w:jc w:val="both"/>
        <w:rPr>
          <w:rFonts w:ascii="Arial" w:hAnsi="Arial" w:cs="Arial"/>
          <w:sz w:val="24"/>
          <w:szCs w:val="24"/>
        </w:rPr>
      </w:pPr>
      <w:r w:rsidRPr="001D2837">
        <w:rPr>
          <w:rFonts w:ascii="Arial" w:hAnsi="Arial" w:cs="Arial"/>
          <w:sz w:val="24"/>
          <w:szCs w:val="24"/>
        </w:rPr>
        <w:t>Permanente, que se otorga</w:t>
      </w:r>
      <w:r w:rsidR="007A548D">
        <w:rPr>
          <w:rFonts w:ascii="Arial" w:hAnsi="Arial" w:cs="Arial"/>
          <w:sz w:val="24"/>
          <w:szCs w:val="24"/>
        </w:rPr>
        <w:t>rá</w:t>
      </w:r>
      <w:r w:rsidRPr="001D2837">
        <w:rPr>
          <w:rFonts w:ascii="Arial" w:hAnsi="Arial" w:cs="Arial"/>
          <w:sz w:val="24"/>
          <w:szCs w:val="24"/>
        </w:rPr>
        <w:t xml:space="preserve"> a la o el ganador del concurso de méritos y oposición, una vez que haya aprobado el período de prueba;</w:t>
      </w:r>
    </w:p>
    <w:p w:rsidR="0060027B" w:rsidRPr="001D2837" w:rsidRDefault="007010FE" w:rsidP="00F039F6">
      <w:pPr>
        <w:pStyle w:val="Prrafodelista"/>
        <w:numPr>
          <w:ilvl w:val="0"/>
          <w:numId w:val="4"/>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Provisional, que se emite en los siguientes casos: </w:t>
      </w:r>
    </w:p>
    <w:p w:rsidR="0060027B" w:rsidRPr="001D2837" w:rsidRDefault="0060027B" w:rsidP="00F039F6">
      <w:pPr>
        <w:spacing w:after="0" w:line="240" w:lineRule="auto"/>
        <w:ind w:left="1701" w:hanging="567"/>
        <w:jc w:val="both"/>
        <w:rPr>
          <w:rFonts w:ascii="Arial" w:hAnsi="Arial" w:cs="Arial"/>
          <w:sz w:val="24"/>
          <w:szCs w:val="24"/>
        </w:rPr>
      </w:pPr>
    </w:p>
    <w:p w:rsidR="0060027B" w:rsidRPr="001D2837" w:rsidRDefault="0060027B" w:rsidP="00F039F6">
      <w:pPr>
        <w:pStyle w:val="Prrafodelista"/>
        <w:numPr>
          <w:ilvl w:val="0"/>
          <w:numId w:val="3"/>
        </w:numPr>
        <w:spacing w:after="0" w:line="240" w:lineRule="auto"/>
        <w:ind w:left="2268" w:hanging="567"/>
        <w:jc w:val="both"/>
        <w:rPr>
          <w:rFonts w:ascii="Arial" w:hAnsi="Arial" w:cs="Arial"/>
          <w:sz w:val="24"/>
          <w:szCs w:val="24"/>
        </w:rPr>
      </w:pPr>
      <w:r w:rsidRPr="001D2837">
        <w:rPr>
          <w:rFonts w:ascii="Arial" w:hAnsi="Arial" w:cs="Arial"/>
          <w:sz w:val="24"/>
          <w:szCs w:val="24"/>
        </w:rPr>
        <w:t>P</w:t>
      </w:r>
      <w:r w:rsidR="007010FE" w:rsidRPr="001D2837">
        <w:rPr>
          <w:rFonts w:ascii="Arial" w:hAnsi="Arial" w:cs="Arial"/>
          <w:sz w:val="24"/>
          <w:szCs w:val="24"/>
        </w:rPr>
        <w:t xml:space="preserve">ara </w:t>
      </w:r>
      <w:r w:rsidR="00256A42">
        <w:rPr>
          <w:rFonts w:ascii="Arial" w:hAnsi="Arial" w:cs="Arial"/>
          <w:sz w:val="24"/>
          <w:szCs w:val="24"/>
        </w:rPr>
        <w:t>el</w:t>
      </w:r>
      <w:r w:rsidR="007010FE" w:rsidRPr="001D2837">
        <w:rPr>
          <w:rFonts w:ascii="Arial" w:hAnsi="Arial" w:cs="Arial"/>
          <w:sz w:val="24"/>
          <w:szCs w:val="24"/>
        </w:rPr>
        <w:t xml:space="preserve"> puesto de un servidor sancionado con suspensión o destitución, hasta que se cumpla la sanción o se emita el fallo correspondiente; </w:t>
      </w:r>
    </w:p>
    <w:p w:rsidR="007010FE" w:rsidRPr="001D2837" w:rsidRDefault="0060027B" w:rsidP="00F039F6">
      <w:pPr>
        <w:pStyle w:val="Prrafodelista"/>
        <w:numPr>
          <w:ilvl w:val="0"/>
          <w:numId w:val="3"/>
        </w:numPr>
        <w:spacing w:after="0" w:line="240" w:lineRule="auto"/>
        <w:ind w:left="2268" w:hanging="567"/>
        <w:jc w:val="both"/>
        <w:rPr>
          <w:rFonts w:ascii="Arial" w:hAnsi="Arial" w:cs="Arial"/>
          <w:sz w:val="24"/>
          <w:szCs w:val="24"/>
        </w:rPr>
      </w:pPr>
      <w:r w:rsidRPr="001D2837">
        <w:rPr>
          <w:rFonts w:ascii="Arial" w:hAnsi="Arial" w:cs="Arial"/>
          <w:sz w:val="24"/>
          <w:szCs w:val="24"/>
        </w:rPr>
        <w:t>P</w:t>
      </w:r>
      <w:r w:rsidR="007010FE" w:rsidRPr="001D2837">
        <w:rPr>
          <w:rFonts w:ascii="Arial" w:hAnsi="Arial" w:cs="Arial"/>
          <w:sz w:val="24"/>
          <w:szCs w:val="24"/>
        </w:rPr>
        <w:t xml:space="preserve">ara </w:t>
      </w:r>
      <w:r w:rsidR="00256A42">
        <w:rPr>
          <w:rFonts w:ascii="Arial" w:hAnsi="Arial" w:cs="Arial"/>
          <w:sz w:val="24"/>
          <w:szCs w:val="24"/>
        </w:rPr>
        <w:t>el</w:t>
      </w:r>
      <w:r w:rsidR="007010FE" w:rsidRPr="001D2837">
        <w:rPr>
          <w:rFonts w:ascii="Arial" w:hAnsi="Arial" w:cs="Arial"/>
          <w:sz w:val="24"/>
          <w:szCs w:val="24"/>
        </w:rPr>
        <w:t xml:space="preserve"> puesto de un servidor</w:t>
      </w:r>
      <w:r w:rsidRPr="001D2837">
        <w:rPr>
          <w:rFonts w:ascii="Arial" w:hAnsi="Arial" w:cs="Arial"/>
          <w:sz w:val="24"/>
          <w:szCs w:val="24"/>
        </w:rPr>
        <w:t xml:space="preserve"> </w:t>
      </w:r>
      <w:r w:rsidR="007010FE" w:rsidRPr="001D2837">
        <w:rPr>
          <w:rFonts w:ascii="Arial" w:hAnsi="Arial" w:cs="Arial"/>
          <w:sz w:val="24"/>
          <w:szCs w:val="24"/>
        </w:rPr>
        <w:t>que se hallare en goce de licencia sin remuneración, por el tiempo que dure la misma</w:t>
      </w:r>
      <w:r w:rsidRPr="001D2837">
        <w:rPr>
          <w:rFonts w:ascii="Arial" w:hAnsi="Arial" w:cs="Arial"/>
          <w:sz w:val="24"/>
          <w:szCs w:val="24"/>
        </w:rPr>
        <w:t>;</w:t>
      </w:r>
    </w:p>
    <w:p w:rsidR="0060027B" w:rsidRPr="001D2837" w:rsidRDefault="0060027B" w:rsidP="00F039F6">
      <w:pPr>
        <w:pStyle w:val="Prrafodelista"/>
        <w:numPr>
          <w:ilvl w:val="0"/>
          <w:numId w:val="3"/>
        </w:numPr>
        <w:spacing w:after="0" w:line="240" w:lineRule="auto"/>
        <w:ind w:left="2268" w:hanging="567"/>
        <w:jc w:val="both"/>
        <w:rPr>
          <w:rFonts w:ascii="Arial" w:hAnsi="Arial" w:cs="Arial"/>
          <w:sz w:val="24"/>
          <w:szCs w:val="24"/>
        </w:rPr>
      </w:pPr>
      <w:r w:rsidRPr="001D2837">
        <w:rPr>
          <w:rFonts w:ascii="Arial" w:hAnsi="Arial" w:cs="Arial"/>
          <w:sz w:val="24"/>
          <w:szCs w:val="24"/>
        </w:rPr>
        <w:t xml:space="preserve">Para </w:t>
      </w:r>
      <w:r w:rsidR="00256A42">
        <w:rPr>
          <w:rFonts w:ascii="Arial" w:hAnsi="Arial" w:cs="Arial"/>
          <w:sz w:val="24"/>
          <w:szCs w:val="24"/>
        </w:rPr>
        <w:t>el</w:t>
      </w:r>
      <w:r w:rsidRPr="001D2837">
        <w:rPr>
          <w:rFonts w:ascii="Arial" w:hAnsi="Arial" w:cs="Arial"/>
          <w:sz w:val="24"/>
          <w:szCs w:val="24"/>
        </w:rPr>
        <w:t xml:space="preserve"> puesto de un servidor que se hallare en goce de comisión de servicio sin remuneración, por el tiempo que dure la misma; y,</w:t>
      </w:r>
    </w:p>
    <w:p w:rsidR="0060027B" w:rsidRPr="001D2837" w:rsidRDefault="0060027B" w:rsidP="00F039F6">
      <w:pPr>
        <w:pStyle w:val="Prrafodelista"/>
        <w:numPr>
          <w:ilvl w:val="0"/>
          <w:numId w:val="3"/>
        </w:numPr>
        <w:spacing w:after="0" w:line="240" w:lineRule="auto"/>
        <w:ind w:left="2268" w:hanging="567"/>
        <w:jc w:val="both"/>
        <w:rPr>
          <w:rFonts w:ascii="Arial" w:hAnsi="Arial" w:cs="Arial"/>
          <w:sz w:val="24"/>
          <w:szCs w:val="24"/>
        </w:rPr>
      </w:pPr>
      <w:r w:rsidRPr="001D2837">
        <w:rPr>
          <w:rFonts w:ascii="Arial" w:hAnsi="Arial" w:cs="Arial"/>
          <w:sz w:val="24"/>
          <w:szCs w:val="24"/>
        </w:rPr>
        <w:t xml:space="preserve">De prueba, otorgado a </w:t>
      </w:r>
      <w:r w:rsidR="003146AE">
        <w:rPr>
          <w:rFonts w:ascii="Arial" w:hAnsi="Arial" w:cs="Arial"/>
          <w:sz w:val="24"/>
          <w:szCs w:val="24"/>
        </w:rPr>
        <w:t>al</w:t>
      </w:r>
      <w:r w:rsidRPr="001D2837">
        <w:rPr>
          <w:rFonts w:ascii="Arial" w:hAnsi="Arial" w:cs="Arial"/>
          <w:sz w:val="24"/>
          <w:szCs w:val="24"/>
        </w:rPr>
        <w:t xml:space="preserve"> servidor que ingresa </w:t>
      </w:r>
      <w:r w:rsidR="003146AE">
        <w:rPr>
          <w:rFonts w:ascii="Arial" w:hAnsi="Arial" w:cs="Arial"/>
          <w:sz w:val="24"/>
          <w:szCs w:val="24"/>
        </w:rPr>
        <w:t>a la MMQ-EP</w:t>
      </w:r>
      <w:r w:rsidRPr="001D2837">
        <w:rPr>
          <w:rFonts w:ascii="Arial" w:hAnsi="Arial" w:cs="Arial"/>
          <w:sz w:val="24"/>
          <w:szCs w:val="24"/>
        </w:rPr>
        <w:t xml:space="preserve"> o a quien fuere ascendido;</w:t>
      </w:r>
      <w:r w:rsidR="00245999">
        <w:rPr>
          <w:rFonts w:ascii="Arial" w:hAnsi="Arial" w:cs="Arial"/>
          <w:sz w:val="24"/>
          <w:szCs w:val="24"/>
        </w:rPr>
        <w:t xml:space="preserve"> y,</w:t>
      </w:r>
    </w:p>
    <w:p w:rsidR="0061559D" w:rsidRPr="001D2837" w:rsidRDefault="007010FE" w:rsidP="00F039F6">
      <w:pPr>
        <w:pStyle w:val="Prrafodelista"/>
        <w:numPr>
          <w:ilvl w:val="0"/>
          <w:numId w:val="4"/>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De libre nombramiento y remoción para ocupar puestos </w:t>
      </w:r>
      <w:r w:rsidR="003146AE">
        <w:rPr>
          <w:rFonts w:ascii="Arial" w:hAnsi="Arial" w:cs="Arial"/>
          <w:sz w:val="24"/>
          <w:szCs w:val="24"/>
        </w:rPr>
        <w:t>que no son de carrera</w:t>
      </w:r>
      <w:r w:rsidR="00245999">
        <w:rPr>
          <w:rFonts w:ascii="Arial" w:hAnsi="Arial" w:cs="Arial"/>
          <w:sz w:val="24"/>
          <w:szCs w:val="24"/>
        </w:rPr>
        <w:t>.</w:t>
      </w:r>
    </w:p>
    <w:p w:rsidR="0060027B" w:rsidRPr="001D2837" w:rsidRDefault="0060027B" w:rsidP="00F039F6">
      <w:pPr>
        <w:pStyle w:val="Prrafodelista"/>
        <w:spacing w:after="0" w:line="240" w:lineRule="auto"/>
        <w:ind w:left="1134"/>
        <w:jc w:val="both"/>
        <w:rPr>
          <w:rFonts w:ascii="Arial" w:hAnsi="Arial" w:cs="Arial"/>
          <w:sz w:val="24"/>
          <w:szCs w:val="24"/>
        </w:rPr>
      </w:pPr>
    </w:p>
    <w:p w:rsidR="00F403F6" w:rsidRDefault="00A550F4" w:rsidP="00F039F6">
      <w:pPr>
        <w:spacing w:after="0" w:line="240" w:lineRule="auto"/>
        <w:ind w:left="1134" w:hanging="1134"/>
        <w:jc w:val="both"/>
        <w:rPr>
          <w:rFonts w:ascii="Arial" w:hAnsi="Arial" w:cs="Arial"/>
          <w:b/>
          <w:sz w:val="24"/>
          <w:szCs w:val="24"/>
        </w:rPr>
      </w:pPr>
      <w:r w:rsidRPr="001D2837">
        <w:rPr>
          <w:rFonts w:ascii="Arial" w:hAnsi="Arial" w:cs="Arial"/>
          <w:b/>
          <w:bCs/>
          <w:sz w:val="24"/>
          <w:szCs w:val="24"/>
        </w:rPr>
        <w:t>Art.</w:t>
      </w:r>
      <w:r w:rsidR="00B15466" w:rsidRPr="001D2837">
        <w:rPr>
          <w:rFonts w:ascii="Arial" w:hAnsi="Arial" w:cs="Arial"/>
          <w:b/>
          <w:bCs/>
          <w:sz w:val="24"/>
          <w:szCs w:val="24"/>
        </w:rPr>
        <w:t xml:space="preserve">  </w:t>
      </w:r>
      <w:r w:rsidRPr="001D2837">
        <w:rPr>
          <w:rFonts w:ascii="Arial" w:hAnsi="Arial" w:cs="Arial"/>
          <w:b/>
          <w:bCs/>
          <w:sz w:val="24"/>
          <w:szCs w:val="24"/>
        </w:rPr>
        <w:t xml:space="preserve">- </w:t>
      </w:r>
      <w:r w:rsidRPr="001D2837">
        <w:rPr>
          <w:rFonts w:ascii="Arial" w:hAnsi="Arial" w:cs="Arial"/>
          <w:b/>
          <w:bCs/>
          <w:sz w:val="24"/>
          <w:szCs w:val="24"/>
        </w:rPr>
        <w:tab/>
      </w:r>
      <w:r w:rsidRPr="001D2837">
        <w:rPr>
          <w:rFonts w:ascii="Arial" w:hAnsi="Arial" w:cs="Arial"/>
          <w:b/>
          <w:sz w:val="24"/>
          <w:szCs w:val="24"/>
        </w:rPr>
        <w:t>Contrato de Servicios Ocasionales</w:t>
      </w:r>
      <w:r w:rsidR="00CA216B" w:rsidRPr="001D2837">
        <w:rPr>
          <w:rFonts w:ascii="Arial" w:hAnsi="Arial" w:cs="Arial"/>
          <w:b/>
          <w:sz w:val="24"/>
          <w:szCs w:val="24"/>
        </w:rPr>
        <w:t xml:space="preserve">.- </w:t>
      </w:r>
      <w:r w:rsidR="00DC0E96" w:rsidRPr="00B2582F">
        <w:rPr>
          <w:rFonts w:ascii="Arial" w:hAnsi="Arial" w:cs="Arial"/>
          <w:sz w:val="24"/>
          <w:szCs w:val="24"/>
        </w:rPr>
        <w:t>E</w:t>
      </w:r>
      <w:r w:rsidR="002A2740">
        <w:rPr>
          <w:rFonts w:ascii="Arial" w:hAnsi="Arial" w:cs="Arial"/>
          <w:sz w:val="24"/>
          <w:szCs w:val="24"/>
        </w:rPr>
        <w:t xml:space="preserve">l </w:t>
      </w:r>
      <w:r w:rsidR="002A2740" w:rsidRPr="003C3750">
        <w:rPr>
          <w:rFonts w:ascii="Arial" w:hAnsi="Arial" w:cs="Arial"/>
          <w:sz w:val="24"/>
          <w:szCs w:val="24"/>
        </w:rPr>
        <w:t>Gerente General</w:t>
      </w:r>
      <w:r w:rsidR="00B2582F">
        <w:rPr>
          <w:rFonts w:ascii="Arial" w:hAnsi="Arial" w:cs="Arial"/>
          <w:sz w:val="24"/>
          <w:szCs w:val="24"/>
        </w:rPr>
        <w:t xml:space="preserve"> suscribirá un acuerdo que regule la relación entre un ciudadano y la MMQ-EP por un tiempo determinado y máximo de dos años </w:t>
      </w:r>
      <w:r w:rsidR="00FA7DF3">
        <w:rPr>
          <w:rFonts w:ascii="Arial" w:hAnsi="Arial" w:cs="Arial"/>
          <w:sz w:val="24"/>
          <w:szCs w:val="24"/>
        </w:rPr>
        <w:t>para satisfacer una necesidad temporal, por lo que no representa estabilidad laboral.</w:t>
      </w:r>
    </w:p>
    <w:p w:rsidR="005956F0" w:rsidRDefault="005956F0" w:rsidP="005956F0">
      <w:pPr>
        <w:spacing w:after="0" w:line="240" w:lineRule="auto"/>
        <w:ind w:left="1134"/>
        <w:jc w:val="both"/>
        <w:rPr>
          <w:rFonts w:ascii="Arial" w:hAnsi="Arial" w:cs="Arial"/>
          <w:sz w:val="24"/>
          <w:szCs w:val="24"/>
          <w:highlight w:val="cyan"/>
        </w:rPr>
      </w:pPr>
    </w:p>
    <w:p w:rsidR="00243014" w:rsidRPr="00B5543A" w:rsidRDefault="00243014" w:rsidP="00243014">
      <w:pPr>
        <w:spacing w:after="0" w:line="240" w:lineRule="auto"/>
        <w:ind w:left="1134" w:hanging="1134"/>
        <w:jc w:val="center"/>
        <w:rPr>
          <w:rFonts w:ascii="Arial" w:hAnsi="Arial" w:cs="Arial"/>
          <w:b/>
          <w:sz w:val="24"/>
          <w:szCs w:val="24"/>
        </w:rPr>
      </w:pPr>
      <w:r w:rsidRPr="00B5543A">
        <w:rPr>
          <w:rFonts w:ascii="Arial" w:hAnsi="Arial" w:cs="Arial"/>
          <w:b/>
          <w:sz w:val="24"/>
          <w:szCs w:val="24"/>
        </w:rPr>
        <w:t>SECCIÓN II</w:t>
      </w:r>
    </w:p>
    <w:p w:rsidR="00243014" w:rsidRPr="00B5543A" w:rsidRDefault="00D53068" w:rsidP="00243014">
      <w:pPr>
        <w:spacing w:after="0" w:line="240" w:lineRule="auto"/>
        <w:ind w:left="1134" w:hanging="1134"/>
        <w:jc w:val="center"/>
        <w:rPr>
          <w:rFonts w:ascii="Arial" w:hAnsi="Arial" w:cs="Arial"/>
          <w:b/>
          <w:sz w:val="24"/>
          <w:szCs w:val="24"/>
        </w:rPr>
      </w:pPr>
      <w:r>
        <w:rPr>
          <w:rFonts w:ascii="Arial" w:hAnsi="Arial" w:cs="Arial"/>
          <w:b/>
          <w:sz w:val="24"/>
          <w:szCs w:val="24"/>
        </w:rPr>
        <w:t xml:space="preserve">DEL </w:t>
      </w:r>
      <w:r w:rsidR="00243014" w:rsidRPr="00B5543A">
        <w:rPr>
          <w:rFonts w:ascii="Arial" w:hAnsi="Arial" w:cs="Arial"/>
          <w:b/>
          <w:sz w:val="24"/>
          <w:szCs w:val="24"/>
        </w:rPr>
        <w:t>EJERCICIO DE CARGO PÚBLICO SIN RELACION DE D</w:t>
      </w:r>
      <w:r w:rsidR="00B5543A">
        <w:rPr>
          <w:rFonts w:ascii="Arial" w:hAnsi="Arial" w:cs="Arial"/>
          <w:b/>
          <w:sz w:val="24"/>
          <w:szCs w:val="24"/>
        </w:rPr>
        <w:t>E</w:t>
      </w:r>
      <w:r w:rsidR="00243014" w:rsidRPr="00B5543A">
        <w:rPr>
          <w:rFonts w:ascii="Arial" w:hAnsi="Arial" w:cs="Arial"/>
          <w:b/>
          <w:sz w:val="24"/>
          <w:szCs w:val="24"/>
        </w:rPr>
        <w:t>PENDENCIA</w:t>
      </w:r>
    </w:p>
    <w:p w:rsidR="00243014" w:rsidRPr="00B5543A" w:rsidRDefault="00243014" w:rsidP="00243014">
      <w:pPr>
        <w:spacing w:after="0" w:line="240" w:lineRule="auto"/>
        <w:ind w:left="1134" w:hanging="1134"/>
        <w:jc w:val="center"/>
        <w:rPr>
          <w:rFonts w:ascii="Arial" w:hAnsi="Arial" w:cs="Arial"/>
          <w:b/>
          <w:sz w:val="24"/>
          <w:szCs w:val="24"/>
        </w:rPr>
      </w:pPr>
    </w:p>
    <w:p w:rsidR="00176567" w:rsidRPr="001D2837" w:rsidRDefault="00A550F4"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15466" w:rsidRPr="001D2837">
        <w:rPr>
          <w:rFonts w:ascii="Arial" w:hAnsi="Arial" w:cs="Arial"/>
          <w:b/>
          <w:bCs/>
          <w:sz w:val="24"/>
          <w:szCs w:val="24"/>
        </w:rPr>
        <w:t xml:space="preserve">  .</w:t>
      </w:r>
      <w:r w:rsidRPr="001D2837">
        <w:rPr>
          <w:rFonts w:ascii="Arial" w:hAnsi="Arial" w:cs="Arial"/>
          <w:b/>
          <w:bCs/>
          <w:sz w:val="24"/>
          <w:szCs w:val="24"/>
        </w:rPr>
        <w:t xml:space="preserve">- </w:t>
      </w:r>
      <w:r w:rsidRPr="001D2837">
        <w:rPr>
          <w:rFonts w:ascii="Arial" w:hAnsi="Arial" w:cs="Arial"/>
          <w:b/>
          <w:bCs/>
          <w:sz w:val="24"/>
          <w:szCs w:val="24"/>
        </w:rPr>
        <w:tab/>
      </w:r>
      <w:r w:rsidRPr="001D2837">
        <w:rPr>
          <w:rFonts w:ascii="Arial" w:hAnsi="Arial" w:cs="Arial"/>
          <w:b/>
          <w:sz w:val="24"/>
          <w:szCs w:val="24"/>
        </w:rPr>
        <w:t>Contrato Civil de Servicios Profesionales</w:t>
      </w:r>
      <w:r w:rsidR="00F560A7">
        <w:rPr>
          <w:rFonts w:ascii="Arial" w:hAnsi="Arial" w:cs="Arial"/>
          <w:b/>
          <w:sz w:val="24"/>
          <w:szCs w:val="24"/>
        </w:rPr>
        <w:t xml:space="preserve"> o Técnicos Especializados</w:t>
      </w:r>
      <w:r w:rsidR="005E0754" w:rsidRPr="001D2837">
        <w:rPr>
          <w:rFonts w:ascii="Arial" w:hAnsi="Arial" w:cs="Arial"/>
          <w:b/>
          <w:sz w:val="24"/>
          <w:szCs w:val="24"/>
        </w:rPr>
        <w:t xml:space="preserve">.- </w:t>
      </w:r>
      <w:r w:rsidR="00F560A7">
        <w:rPr>
          <w:rFonts w:ascii="Arial" w:hAnsi="Arial" w:cs="Arial"/>
          <w:sz w:val="24"/>
          <w:szCs w:val="24"/>
        </w:rPr>
        <w:t>La MMQ-EP</w:t>
      </w:r>
      <w:r w:rsidR="00176567" w:rsidRPr="001D2837">
        <w:rPr>
          <w:rFonts w:ascii="Arial" w:hAnsi="Arial" w:cs="Arial"/>
          <w:sz w:val="24"/>
          <w:szCs w:val="24"/>
        </w:rPr>
        <w:t>, podrá suscribir contratos civiles de servicios profesionales o contratos técnicos especializados sin relación de dependencia, previo un informe</w:t>
      </w:r>
      <w:r w:rsidR="00BC0E27">
        <w:rPr>
          <w:rFonts w:ascii="Arial" w:hAnsi="Arial" w:cs="Arial"/>
          <w:sz w:val="24"/>
          <w:szCs w:val="24"/>
        </w:rPr>
        <w:t xml:space="preserve"> del Área</w:t>
      </w:r>
      <w:r w:rsidR="00364644">
        <w:rPr>
          <w:rFonts w:ascii="Arial" w:hAnsi="Arial" w:cs="Arial"/>
          <w:sz w:val="24"/>
          <w:szCs w:val="24"/>
        </w:rPr>
        <w:t xml:space="preserve"> </w:t>
      </w:r>
      <w:r w:rsidR="00176567" w:rsidRPr="001D2837">
        <w:rPr>
          <w:rFonts w:ascii="Arial" w:hAnsi="Arial" w:cs="Arial"/>
          <w:sz w:val="24"/>
          <w:szCs w:val="24"/>
        </w:rPr>
        <w:t xml:space="preserve">de Talento Humano que justifique </w:t>
      </w:r>
      <w:r w:rsidR="00687CAA" w:rsidRPr="001D2837">
        <w:rPr>
          <w:rFonts w:ascii="Arial" w:hAnsi="Arial" w:cs="Arial"/>
          <w:sz w:val="24"/>
          <w:szCs w:val="24"/>
        </w:rPr>
        <w:t>que las acciones a desarrollar</w:t>
      </w:r>
      <w:r w:rsidR="00176567" w:rsidRPr="001D2837">
        <w:rPr>
          <w:rFonts w:ascii="Arial" w:hAnsi="Arial" w:cs="Arial"/>
          <w:sz w:val="24"/>
          <w:szCs w:val="24"/>
        </w:rPr>
        <w:t xml:space="preserve"> no puede</w:t>
      </w:r>
      <w:r w:rsidR="00BC0E27">
        <w:rPr>
          <w:rFonts w:ascii="Arial" w:hAnsi="Arial" w:cs="Arial"/>
          <w:sz w:val="24"/>
          <w:szCs w:val="24"/>
        </w:rPr>
        <w:t>n</w:t>
      </w:r>
      <w:r w:rsidR="00176567" w:rsidRPr="001D2837">
        <w:rPr>
          <w:rFonts w:ascii="Arial" w:hAnsi="Arial" w:cs="Arial"/>
          <w:sz w:val="24"/>
          <w:szCs w:val="24"/>
        </w:rPr>
        <w:t xml:space="preserve"> ser ejecutada por personal de </w:t>
      </w:r>
      <w:r w:rsidR="00687CAA" w:rsidRPr="001D2837">
        <w:rPr>
          <w:rFonts w:ascii="Arial" w:hAnsi="Arial" w:cs="Arial"/>
          <w:sz w:val="24"/>
          <w:szCs w:val="24"/>
        </w:rPr>
        <w:t>la</w:t>
      </w:r>
      <w:r w:rsidR="00176567" w:rsidRPr="001D2837">
        <w:rPr>
          <w:rFonts w:ascii="Arial" w:hAnsi="Arial" w:cs="Arial"/>
          <w:sz w:val="24"/>
          <w:szCs w:val="24"/>
        </w:rPr>
        <w:t xml:space="preserve"> propia </w:t>
      </w:r>
      <w:r w:rsidR="003900D8">
        <w:rPr>
          <w:rFonts w:ascii="Arial" w:hAnsi="Arial" w:cs="Arial"/>
          <w:sz w:val="24"/>
          <w:szCs w:val="24"/>
        </w:rPr>
        <w:t>Empresa</w:t>
      </w:r>
      <w:r w:rsidR="00DC542A" w:rsidRPr="001D2837">
        <w:rPr>
          <w:rFonts w:ascii="Arial" w:hAnsi="Arial" w:cs="Arial"/>
          <w:sz w:val="24"/>
          <w:szCs w:val="24"/>
        </w:rPr>
        <w:t xml:space="preserve">, por lo que </w:t>
      </w:r>
      <w:r w:rsidR="00687CAA" w:rsidRPr="001D2837">
        <w:rPr>
          <w:rFonts w:ascii="Arial" w:hAnsi="Arial" w:cs="Arial"/>
          <w:sz w:val="24"/>
          <w:szCs w:val="24"/>
        </w:rPr>
        <w:t xml:space="preserve">se requiere </w:t>
      </w:r>
      <w:r w:rsidR="00BC0E27">
        <w:rPr>
          <w:rFonts w:ascii="Arial" w:hAnsi="Arial" w:cs="Arial"/>
          <w:sz w:val="24"/>
          <w:szCs w:val="24"/>
        </w:rPr>
        <w:t>el</w:t>
      </w:r>
      <w:r w:rsidR="00687CAA" w:rsidRPr="001D2837">
        <w:rPr>
          <w:rFonts w:ascii="Arial" w:hAnsi="Arial" w:cs="Arial"/>
          <w:sz w:val="24"/>
          <w:szCs w:val="24"/>
        </w:rPr>
        <w:t xml:space="preserve"> personal </w:t>
      </w:r>
      <w:r w:rsidR="00BC0E27">
        <w:rPr>
          <w:rFonts w:ascii="Arial" w:hAnsi="Arial" w:cs="Arial"/>
          <w:sz w:val="24"/>
          <w:szCs w:val="24"/>
        </w:rPr>
        <w:t xml:space="preserve">será </w:t>
      </w:r>
      <w:r w:rsidR="00687CAA" w:rsidRPr="001D2837">
        <w:rPr>
          <w:rFonts w:ascii="Arial" w:hAnsi="Arial" w:cs="Arial"/>
          <w:sz w:val="24"/>
          <w:szCs w:val="24"/>
        </w:rPr>
        <w:t>especializado</w:t>
      </w:r>
      <w:r w:rsidR="004E3699" w:rsidRPr="001D2837">
        <w:rPr>
          <w:rFonts w:ascii="Arial" w:hAnsi="Arial" w:cs="Arial"/>
          <w:sz w:val="24"/>
          <w:szCs w:val="24"/>
        </w:rPr>
        <w:t xml:space="preserve"> y</w:t>
      </w:r>
      <w:r w:rsidR="00206DE1">
        <w:rPr>
          <w:rFonts w:ascii="Arial" w:hAnsi="Arial" w:cs="Arial"/>
          <w:sz w:val="24"/>
          <w:szCs w:val="24"/>
        </w:rPr>
        <w:t xml:space="preserve"> </w:t>
      </w:r>
      <w:r w:rsidR="00BC0E27">
        <w:rPr>
          <w:rFonts w:ascii="Arial" w:hAnsi="Arial" w:cs="Arial"/>
          <w:sz w:val="24"/>
          <w:szCs w:val="24"/>
        </w:rPr>
        <w:t>deberá contarse con</w:t>
      </w:r>
      <w:r w:rsidR="00B6055F">
        <w:rPr>
          <w:rFonts w:ascii="Arial" w:hAnsi="Arial" w:cs="Arial"/>
          <w:sz w:val="24"/>
          <w:szCs w:val="24"/>
        </w:rPr>
        <w:t xml:space="preserve"> la correspondiente</w:t>
      </w:r>
      <w:r w:rsidR="004E3699" w:rsidRPr="001D2837">
        <w:rPr>
          <w:rFonts w:ascii="Arial" w:hAnsi="Arial" w:cs="Arial"/>
          <w:sz w:val="24"/>
          <w:szCs w:val="24"/>
        </w:rPr>
        <w:t xml:space="preserve"> disponibilidad presupuestaria.</w:t>
      </w:r>
    </w:p>
    <w:p w:rsidR="004E3699" w:rsidRPr="001D2837" w:rsidRDefault="004E3699" w:rsidP="00F039F6">
      <w:pPr>
        <w:spacing w:after="0" w:line="240" w:lineRule="auto"/>
        <w:ind w:left="1134" w:hanging="1134"/>
        <w:jc w:val="both"/>
        <w:rPr>
          <w:rFonts w:ascii="Arial" w:hAnsi="Arial" w:cs="Arial"/>
          <w:sz w:val="24"/>
          <w:szCs w:val="24"/>
        </w:rPr>
      </w:pPr>
    </w:p>
    <w:p w:rsidR="00F90F2C" w:rsidRPr="00F90F2C" w:rsidRDefault="00A550F4" w:rsidP="00F90F2C">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15466" w:rsidRPr="001D2837">
        <w:rPr>
          <w:rFonts w:ascii="Arial" w:hAnsi="Arial" w:cs="Arial"/>
          <w:b/>
          <w:bCs/>
          <w:sz w:val="24"/>
          <w:szCs w:val="24"/>
        </w:rPr>
        <w:t xml:space="preserve">  </w:t>
      </w:r>
      <w:r w:rsidRPr="001D2837">
        <w:rPr>
          <w:rFonts w:ascii="Arial" w:hAnsi="Arial" w:cs="Arial"/>
          <w:b/>
          <w:bCs/>
          <w:sz w:val="24"/>
          <w:szCs w:val="24"/>
        </w:rPr>
        <w:t xml:space="preserve">- </w:t>
      </w:r>
      <w:r w:rsidRPr="001D2837">
        <w:rPr>
          <w:rFonts w:ascii="Arial" w:hAnsi="Arial" w:cs="Arial"/>
          <w:b/>
          <w:bCs/>
          <w:sz w:val="24"/>
          <w:szCs w:val="24"/>
        </w:rPr>
        <w:tab/>
      </w:r>
      <w:r w:rsidR="00F90F2C" w:rsidRPr="00F90F2C">
        <w:rPr>
          <w:rFonts w:ascii="Arial" w:hAnsi="Arial" w:cs="Arial"/>
          <w:b/>
          <w:sz w:val="24"/>
          <w:szCs w:val="24"/>
        </w:rPr>
        <w:t xml:space="preserve">Contrato de Pasantías.- </w:t>
      </w:r>
      <w:r w:rsidR="00F560A7">
        <w:rPr>
          <w:rFonts w:ascii="Arial" w:hAnsi="Arial" w:cs="Arial"/>
          <w:sz w:val="24"/>
          <w:szCs w:val="24"/>
        </w:rPr>
        <w:t xml:space="preserve">La MMQ-EP </w:t>
      </w:r>
      <w:r w:rsidR="00F90F2C" w:rsidRPr="00F90F2C">
        <w:rPr>
          <w:rFonts w:ascii="Arial" w:hAnsi="Arial" w:cs="Arial"/>
          <w:sz w:val="24"/>
          <w:szCs w:val="24"/>
        </w:rPr>
        <w:t>podrá celebrar convenios o contratos de pasantías con estudiantes de institutos, universidades y escuelas politécnicas, y convenios de práctica con los establecimientos de educación secundaria; dichos contratos o convenios no originan relación laboral, dependencia, derechos, obligaciones laborales o administrativas, tendrán una duración limitada y podrán percibir el reconocimiento económico y beneficios de orden social,</w:t>
      </w:r>
      <w:r w:rsidR="00F560A7">
        <w:rPr>
          <w:rFonts w:ascii="Arial" w:hAnsi="Arial" w:cs="Arial"/>
          <w:sz w:val="24"/>
          <w:szCs w:val="24"/>
        </w:rPr>
        <w:t xml:space="preserve"> con recursos </w:t>
      </w:r>
      <w:r w:rsidR="008942B2">
        <w:rPr>
          <w:rFonts w:ascii="Arial" w:hAnsi="Arial" w:cs="Arial"/>
          <w:sz w:val="24"/>
          <w:szCs w:val="24"/>
        </w:rPr>
        <w:t>de la Empresa</w:t>
      </w:r>
      <w:r w:rsidR="00F90F2C" w:rsidRPr="00F90F2C">
        <w:rPr>
          <w:rFonts w:ascii="Arial" w:hAnsi="Arial" w:cs="Arial"/>
          <w:sz w:val="24"/>
          <w:szCs w:val="24"/>
        </w:rPr>
        <w:t>.</w:t>
      </w:r>
    </w:p>
    <w:p w:rsidR="007F6E7A" w:rsidRPr="00EB0945" w:rsidRDefault="007F6E7A" w:rsidP="007F6E7A">
      <w:pPr>
        <w:spacing w:after="0" w:line="240" w:lineRule="auto"/>
        <w:ind w:left="1134"/>
        <w:jc w:val="both"/>
        <w:rPr>
          <w:rFonts w:ascii="Arial" w:hAnsi="Arial" w:cs="Arial"/>
          <w:sz w:val="24"/>
          <w:szCs w:val="24"/>
        </w:rPr>
      </w:pPr>
    </w:p>
    <w:p w:rsidR="007A40B9" w:rsidRPr="00F90F2C" w:rsidRDefault="007A40B9" w:rsidP="00A4194F">
      <w:pPr>
        <w:spacing w:after="0" w:line="240" w:lineRule="auto"/>
        <w:jc w:val="center"/>
        <w:rPr>
          <w:rFonts w:ascii="Arial" w:hAnsi="Arial" w:cs="Arial"/>
          <w:b/>
          <w:sz w:val="24"/>
          <w:szCs w:val="24"/>
        </w:rPr>
      </w:pPr>
      <w:r w:rsidRPr="00F90F2C">
        <w:rPr>
          <w:rFonts w:ascii="Arial" w:hAnsi="Arial" w:cs="Arial"/>
          <w:b/>
          <w:sz w:val="24"/>
          <w:szCs w:val="24"/>
        </w:rPr>
        <w:t>SECCIÓN II</w:t>
      </w:r>
      <w:r w:rsidR="00F90F2C" w:rsidRPr="00F90F2C">
        <w:rPr>
          <w:rFonts w:ascii="Arial" w:hAnsi="Arial" w:cs="Arial"/>
          <w:b/>
          <w:sz w:val="24"/>
          <w:szCs w:val="24"/>
        </w:rPr>
        <w:t>I</w:t>
      </w:r>
    </w:p>
    <w:p w:rsidR="007A40B9" w:rsidRPr="00F90F2C" w:rsidRDefault="00F90F2C" w:rsidP="00A4194F">
      <w:pPr>
        <w:spacing w:after="0" w:line="240" w:lineRule="auto"/>
        <w:jc w:val="center"/>
        <w:rPr>
          <w:rFonts w:ascii="Arial" w:hAnsi="Arial" w:cs="Arial"/>
          <w:b/>
          <w:sz w:val="24"/>
          <w:szCs w:val="24"/>
        </w:rPr>
      </w:pPr>
      <w:r w:rsidRPr="00F90F2C">
        <w:rPr>
          <w:rFonts w:ascii="Arial" w:hAnsi="Arial" w:cs="Arial"/>
          <w:b/>
          <w:sz w:val="24"/>
          <w:szCs w:val="24"/>
        </w:rPr>
        <w:lastRenderedPageBreak/>
        <w:t xml:space="preserve">DEL REGISTRO DE </w:t>
      </w:r>
      <w:r w:rsidR="007A40B9" w:rsidRPr="00F90F2C">
        <w:rPr>
          <w:rFonts w:ascii="Arial" w:hAnsi="Arial" w:cs="Arial"/>
          <w:b/>
          <w:sz w:val="24"/>
          <w:szCs w:val="24"/>
        </w:rPr>
        <w:t>NOMBRAMIENTOS Y CONTRATOS</w:t>
      </w:r>
    </w:p>
    <w:p w:rsidR="007A40B9" w:rsidRPr="00F90F2C" w:rsidRDefault="007A40B9" w:rsidP="007A40B9">
      <w:pPr>
        <w:spacing w:after="0" w:line="240" w:lineRule="auto"/>
        <w:ind w:left="1134" w:hanging="1134"/>
        <w:jc w:val="center"/>
        <w:rPr>
          <w:rFonts w:ascii="Arial" w:hAnsi="Arial" w:cs="Arial"/>
          <w:b/>
          <w:sz w:val="24"/>
          <w:szCs w:val="24"/>
        </w:rPr>
      </w:pPr>
    </w:p>
    <w:p w:rsidR="005E0754" w:rsidRPr="001D2837" w:rsidRDefault="005E0754" w:rsidP="00F039F6">
      <w:pPr>
        <w:spacing w:after="0" w:line="240" w:lineRule="auto"/>
        <w:ind w:left="1134" w:hanging="1134"/>
        <w:jc w:val="both"/>
        <w:rPr>
          <w:rFonts w:ascii="Arial" w:hAnsi="Arial" w:cs="Arial"/>
          <w:sz w:val="24"/>
          <w:szCs w:val="24"/>
        </w:rPr>
      </w:pPr>
      <w:r w:rsidRPr="00F27837">
        <w:rPr>
          <w:rFonts w:ascii="Arial" w:hAnsi="Arial" w:cs="Arial"/>
          <w:b/>
          <w:bCs/>
          <w:sz w:val="24"/>
          <w:szCs w:val="24"/>
        </w:rPr>
        <w:t>Art.</w:t>
      </w:r>
      <w:r w:rsidR="00E65AB4" w:rsidRPr="00F27837">
        <w:rPr>
          <w:rFonts w:ascii="Arial" w:hAnsi="Arial" w:cs="Arial"/>
          <w:b/>
          <w:bCs/>
          <w:sz w:val="24"/>
          <w:szCs w:val="24"/>
        </w:rPr>
        <w:t>-</w:t>
      </w:r>
      <w:r w:rsidRPr="00F27837">
        <w:rPr>
          <w:rFonts w:ascii="Arial" w:hAnsi="Arial" w:cs="Arial"/>
          <w:b/>
          <w:bCs/>
          <w:sz w:val="24"/>
          <w:szCs w:val="24"/>
        </w:rPr>
        <w:t xml:space="preserve">  </w:t>
      </w:r>
      <w:r w:rsidRPr="00F27837">
        <w:rPr>
          <w:rFonts w:ascii="Arial" w:hAnsi="Arial" w:cs="Arial"/>
          <w:b/>
          <w:bCs/>
          <w:sz w:val="24"/>
          <w:szCs w:val="24"/>
        </w:rPr>
        <w:tab/>
      </w:r>
      <w:r w:rsidRPr="00F27837">
        <w:rPr>
          <w:rFonts w:ascii="Arial" w:hAnsi="Arial" w:cs="Arial"/>
          <w:b/>
          <w:sz w:val="24"/>
          <w:szCs w:val="24"/>
        </w:rPr>
        <w:t xml:space="preserve">Registro de </w:t>
      </w:r>
      <w:r w:rsidR="00D8075B">
        <w:rPr>
          <w:rFonts w:ascii="Arial" w:hAnsi="Arial" w:cs="Arial"/>
          <w:b/>
          <w:sz w:val="24"/>
          <w:szCs w:val="24"/>
        </w:rPr>
        <w:t>n</w:t>
      </w:r>
      <w:r w:rsidRPr="00F27837">
        <w:rPr>
          <w:rFonts w:ascii="Arial" w:hAnsi="Arial" w:cs="Arial"/>
          <w:b/>
          <w:sz w:val="24"/>
          <w:szCs w:val="24"/>
        </w:rPr>
        <w:t xml:space="preserve">ombramientos y </w:t>
      </w:r>
      <w:r w:rsidR="00D8075B">
        <w:rPr>
          <w:rFonts w:ascii="Arial" w:hAnsi="Arial" w:cs="Arial"/>
          <w:b/>
          <w:sz w:val="24"/>
          <w:szCs w:val="24"/>
        </w:rPr>
        <w:t>c</w:t>
      </w:r>
      <w:r w:rsidRPr="00F27837">
        <w:rPr>
          <w:rFonts w:ascii="Arial" w:hAnsi="Arial" w:cs="Arial"/>
          <w:b/>
          <w:sz w:val="24"/>
          <w:szCs w:val="24"/>
        </w:rPr>
        <w:t>ontratos.-</w:t>
      </w:r>
      <w:r w:rsidRPr="00F27837">
        <w:rPr>
          <w:rFonts w:ascii="Arial" w:hAnsi="Arial" w:cs="Arial"/>
          <w:sz w:val="24"/>
          <w:szCs w:val="24"/>
        </w:rPr>
        <w:t xml:space="preserve"> La </w:t>
      </w:r>
      <w:r w:rsidR="00E56843" w:rsidRPr="00F27837">
        <w:rPr>
          <w:rFonts w:ascii="Arial" w:hAnsi="Arial" w:cs="Arial"/>
          <w:sz w:val="24"/>
          <w:szCs w:val="24"/>
        </w:rPr>
        <w:t xml:space="preserve">Gerencia de Desarrollo Organizacional a través del </w:t>
      </w:r>
      <w:r w:rsidR="00A4194F" w:rsidRPr="00F27837">
        <w:rPr>
          <w:rFonts w:ascii="Arial" w:hAnsi="Arial" w:cs="Arial"/>
          <w:sz w:val="24"/>
          <w:szCs w:val="24"/>
        </w:rPr>
        <w:t>P</w:t>
      </w:r>
      <w:r w:rsidR="00E56843" w:rsidRPr="00F27837">
        <w:rPr>
          <w:rFonts w:ascii="Arial" w:hAnsi="Arial" w:cs="Arial"/>
          <w:sz w:val="24"/>
          <w:szCs w:val="24"/>
        </w:rPr>
        <w:t>roceso de</w:t>
      </w:r>
      <w:r w:rsidRPr="00F27837">
        <w:rPr>
          <w:rFonts w:ascii="Arial" w:hAnsi="Arial" w:cs="Arial"/>
          <w:sz w:val="24"/>
          <w:szCs w:val="24"/>
        </w:rPr>
        <w:t xml:space="preserve"> Talento Humano </w:t>
      </w:r>
      <w:r w:rsidR="00FE525A" w:rsidRPr="00F27837">
        <w:rPr>
          <w:rFonts w:ascii="Arial" w:hAnsi="Arial" w:cs="Arial"/>
          <w:sz w:val="24"/>
          <w:szCs w:val="24"/>
        </w:rPr>
        <w:t>de la MMQ-EP</w:t>
      </w:r>
      <w:r w:rsidR="000D026F" w:rsidRPr="00F27837">
        <w:rPr>
          <w:rFonts w:ascii="Arial" w:hAnsi="Arial" w:cs="Arial"/>
          <w:sz w:val="24"/>
          <w:szCs w:val="24"/>
        </w:rPr>
        <w:t xml:space="preserve">, </w:t>
      </w:r>
      <w:r w:rsidR="00FD0513" w:rsidRPr="00F27837">
        <w:rPr>
          <w:rFonts w:ascii="Arial" w:hAnsi="Arial" w:cs="Arial"/>
          <w:sz w:val="24"/>
          <w:szCs w:val="24"/>
        </w:rPr>
        <w:t xml:space="preserve">previo el cumplimiento de los requisitos previstos en la Ley y este Reglamento, </w:t>
      </w:r>
      <w:r w:rsidR="000D026F" w:rsidRPr="00F27837">
        <w:rPr>
          <w:rFonts w:ascii="Arial" w:hAnsi="Arial" w:cs="Arial"/>
          <w:sz w:val="24"/>
          <w:szCs w:val="24"/>
        </w:rPr>
        <w:t>registrará l</w:t>
      </w:r>
      <w:r w:rsidRPr="00F27837">
        <w:rPr>
          <w:rFonts w:ascii="Arial" w:hAnsi="Arial" w:cs="Arial"/>
          <w:sz w:val="24"/>
          <w:szCs w:val="24"/>
        </w:rPr>
        <w:t>os nombramientos</w:t>
      </w:r>
      <w:r w:rsidR="00FD0513" w:rsidRPr="00F27837">
        <w:rPr>
          <w:rFonts w:ascii="Arial" w:hAnsi="Arial" w:cs="Arial"/>
          <w:sz w:val="24"/>
          <w:szCs w:val="24"/>
        </w:rPr>
        <w:t xml:space="preserve"> y contratos </w:t>
      </w:r>
      <w:r w:rsidRPr="00F27837">
        <w:rPr>
          <w:rFonts w:ascii="Arial" w:hAnsi="Arial" w:cs="Arial"/>
          <w:sz w:val="24"/>
          <w:szCs w:val="24"/>
        </w:rPr>
        <w:t>de</w:t>
      </w:r>
      <w:r w:rsidR="00FD0513" w:rsidRPr="00F27837">
        <w:rPr>
          <w:rFonts w:ascii="Arial" w:hAnsi="Arial" w:cs="Arial"/>
          <w:sz w:val="24"/>
          <w:szCs w:val="24"/>
        </w:rPr>
        <w:t xml:space="preserve">ntro del plazo de quince días y en caso de incumplimiento de esta disposición el servidor responsable del registro será sancionado administrativamente, </w:t>
      </w:r>
      <w:r w:rsidRPr="00F27837">
        <w:rPr>
          <w:rFonts w:ascii="Arial" w:hAnsi="Arial" w:cs="Arial"/>
          <w:sz w:val="24"/>
          <w:szCs w:val="24"/>
        </w:rPr>
        <w:t>sin perjuicio de las responsabilidad civiles o penal a que hubiere lugar.</w:t>
      </w:r>
    </w:p>
    <w:p w:rsidR="005E0754" w:rsidRPr="001D2837" w:rsidRDefault="005E0754" w:rsidP="00F039F6">
      <w:pPr>
        <w:spacing w:after="0" w:line="240" w:lineRule="auto"/>
        <w:jc w:val="both"/>
        <w:rPr>
          <w:rFonts w:ascii="Arial" w:hAnsi="Arial" w:cs="Arial"/>
          <w:sz w:val="24"/>
          <w:szCs w:val="24"/>
        </w:rPr>
      </w:pPr>
    </w:p>
    <w:p w:rsidR="008647DB" w:rsidRDefault="008647DB" w:rsidP="008647DB">
      <w:pPr>
        <w:spacing w:after="0" w:line="240" w:lineRule="auto"/>
        <w:ind w:left="1134" w:hanging="1134"/>
        <w:jc w:val="both"/>
        <w:rPr>
          <w:rFonts w:ascii="Arial" w:hAnsi="Arial" w:cs="Arial"/>
          <w:sz w:val="24"/>
          <w:szCs w:val="24"/>
        </w:rPr>
      </w:pPr>
      <w:r w:rsidRPr="008647DB">
        <w:rPr>
          <w:rFonts w:ascii="Arial" w:hAnsi="Arial" w:cs="Arial"/>
          <w:b/>
          <w:bCs/>
          <w:sz w:val="24"/>
          <w:szCs w:val="24"/>
        </w:rPr>
        <w:t>Art. -</w:t>
      </w:r>
      <w:r w:rsidRPr="008647DB">
        <w:rPr>
          <w:rFonts w:ascii="Arial" w:hAnsi="Arial" w:cs="Arial"/>
          <w:b/>
          <w:bCs/>
          <w:sz w:val="24"/>
          <w:szCs w:val="24"/>
        </w:rPr>
        <w:tab/>
        <w:t>D</w:t>
      </w:r>
      <w:r w:rsidRPr="008647DB">
        <w:rPr>
          <w:rFonts w:ascii="Arial" w:hAnsi="Arial" w:cs="Arial"/>
          <w:b/>
          <w:sz w:val="24"/>
          <w:szCs w:val="24"/>
        </w:rPr>
        <w:t xml:space="preserve">omicilio.- </w:t>
      </w:r>
      <w:r w:rsidRPr="008647DB">
        <w:rPr>
          <w:rFonts w:ascii="Arial" w:hAnsi="Arial" w:cs="Arial"/>
          <w:sz w:val="24"/>
          <w:szCs w:val="24"/>
        </w:rPr>
        <w:t xml:space="preserve">La persona nombrada o contratada para registrar el nombramiento o el contrato en </w:t>
      </w:r>
      <w:r w:rsidR="00364644">
        <w:rPr>
          <w:rFonts w:ascii="Arial" w:hAnsi="Arial" w:cs="Arial"/>
          <w:sz w:val="24"/>
          <w:szCs w:val="24"/>
        </w:rPr>
        <w:t>el</w:t>
      </w:r>
      <w:r w:rsidRPr="008647DB">
        <w:rPr>
          <w:rFonts w:ascii="Arial" w:hAnsi="Arial" w:cs="Arial"/>
          <w:sz w:val="24"/>
          <w:szCs w:val="24"/>
        </w:rPr>
        <w:t xml:space="preserve"> </w:t>
      </w:r>
      <w:r w:rsidR="009F145F">
        <w:rPr>
          <w:rFonts w:ascii="Arial" w:hAnsi="Arial" w:cs="Arial"/>
          <w:sz w:val="24"/>
          <w:szCs w:val="24"/>
        </w:rPr>
        <w:t>Área</w:t>
      </w:r>
      <w:r w:rsidR="00364644">
        <w:rPr>
          <w:rFonts w:ascii="Arial" w:hAnsi="Arial" w:cs="Arial"/>
          <w:sz w:val="24"/>
          <w:szCs w:val="24"/>
        </w:rPr>
        <w:t xml:space="preserve"> de Talento Humano</w:t>
      </w:r>
      <w:r w:rsidRPr="008647DB">
        <w:rPr>
          <w:rFonts w:ascii="Arial" w:hAnsi="Arial" w:cs="Arial"/>
          <w:sz w:val="24"/>
          <w:szCs w:val="24"/>
        </w:rPr>
        <w:t xml:space="preserve">, señalará domicilio y </w:t>
      </w:r>
      <w:r w:rsidRPr="00364644">
        <w:rPr>
          <w:rFonts w:ascii="Arial" w:hAnsi="Arial" w:cs="Arial"/>
          <w:sz w:val="24"/>
          <w:szCs w:val="24"/>
        </w:rPr>
        <w:t>dirección</w:t>
      </w:r>
      <w:r w:rsidRPr="008647DB">
        <w:rPr>
          <w:rFonts w:ascii="Arial" w:hAnsi="Arial" w:cs="Arial"/>
          <w:sz w:val="24"/>
          <w:szCs w:val="24"/>
        </w:rPr>
        <w:t xml:space="preserve"> electrónica</w:t>
      </w:r>
      <w:r w:rsidR="009F145F">
        <w:rPr>
          <w:rFonts w:ascii="Arial" w:hAnsi="Arial" w:cs="Arial"/>
          <w:sz w:val="24"/>
          <w:szCs w:val="24"/>
        </w:rPr>
        <w:t xml:space="preserve"> y en el caso de realizar un cambio del estado geográfico, deberá comunicar en forma inmediata</w:t>
      </w:r>
      <w:r w:rsidRPr="008647DB">
        <w:rPr>
          <w:rFonts w:ascii="Arial" w:hAnsi="Arial" w:cs="Arial"/>
          <w:sz w:val="24"/>
          <w:szCs w:val="24"/>
        </w:rPr>
        <w:t>.</w:t>
      </w:r>
    </w:p>
    <w:p w:rsidR="008647DB" w:rsidRPr="008647DB" w:rsidRDefault="008647DB" w:rsidP="008647DB">
      <w:pPr>
        <w:spacing w:after="0" w:line="240" w:lineRule="auto"/>
        <w:ind w:left="1134" w:hanging="1134"/>
        <w:jc w:val="both"/>
        <w:rPr>
          <w:rFonts w:ascii="Arial" w:hAnsi="Arial" w:cs="Arial"/>
          <w:sz w:val="24"/>
          <w:szCs w:val="24"/>
        </w:rPr>
      </w:pPr>
    </w:p>
    <w:p w:rsidR="003A2781" w:rsidRPr="001D2837" w:rsidRDefault="00A550F4"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15466"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Obligación de rendir caución</w:t>
      </w:r>
      <w:r w:rsidR="00D62CCA" w:rsidRPr="001D2837">
        <w:rPr>
          <w:rFonts w:ascii="Arial" w:hAnsi="Arial" w:cs="Arial"/>
          <w:b/>
          <w:sz w:val="24"/>
          <w:szCs w:val="24"/>
        </w:rPr>
        <w:t xml:space="preserve">.- </w:t>
      </w:r>
      <w:r w:rsidR="003A2781" w:rsidRPr="001D2837">
        <w:rPr>
          <w:rFonts w:ascii="Arial" w:hAnsi="Arial" w:cs="Arial"/>
          <w:sz w:val="24"/>
          <w:szCs w:val="24"/>
        </w:rPr>
        <w:t xml:space="preserve">La persona nombrada o contratada para que desempeñen funciones de recepción, inversión, control, administración y custodia de recursos públicos, tienen obligación de prestar caución a favor </w:t>
      </w:r>
      <w:r w:rsidR="00FE525A">
        <w:rPr>
          <w:rFonts w:ascii="Arial" w:hAnsi="Arial" w:cs="Arial"/>
          <w:sz w:val="24"/>
          <w:szCs w:val="24"/>
        </w:rPr>
        <w:t>de la MMQ-EP</w:t>
      </w:r>
      <w:r w:rsidR="003A2781" w:rsidRPr="001D2837">
        <w:rPr>
          <w:rFonts w:ascii="Arial" w:hAnsi="Arial" w:cs="Arial"/>
          <w:sz w:val="24"/>
          <w:szCs w:val="24"/>
        </w:rPr>
        <w:t>.</w:t>
      </w:r>
    </w:p>
    <w:p w:rsidR="00175505" w:rsidRPr="001D2837" w:rsidRDefault="00175505" w:rsidP="00F039F6">
      <w:pPr>
        <w:spacing w:after="0" w:line="240" w:lineRule="auto"/>
        <w:ind w:left="1134" w:hanging="1134"/>
        <w:jc w:val="both"/>
        <w:rPr>
          <w:rFonts w:ascii="Arial" w:hAnsi="Arial" w:cs="Arial"/>
          <w:b/>
          <w:sz w:val="24"/>
          <w:szCs w:val="24"/>
        </w:rPr>
      </w:pPr>
    </w:p>
    <w:p w:rsidR="008647DB" w:rsidRDefault="00A550F4" w:rsidP="008647DB">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15466" w:rsidRPr="001D2837">
        <w:rPr>
          <w:rFonts w:ascii="Arial" w:hAnsi="Arial" w:cs="Arial"/>
          <w:b/>
          <w:bCs/>
          <w:sz w:val="24"/>
          <w:szCs w:val="24"/>
        </w:rPr>
        <w:t xml:space="preserve">  </w:t>
      </w:r>
      <w:r w:rsidRPr="001D2837">
        <w:rPr>
          <w:rFonts w:ascii="Arial" w:hAnsi="Arial" w:cs="Arial"/>
          <w:b/>
          <w:bCs/>
          <w:sz w:val="24"/>
          <w:szCs w:val="24"/>
        </w:rPr>
        <w:t xml:space="preserve"> </w:t>
      </w:r>
      <w:r w:rsidRPr="001D2837">
        <w:rPr>
          <w:rFonts w:ascii="Arial" w:hAnsi="Arial" w:cs="Arial"/>
          <w:b/>
          <w:bCs/>
          <w:sz w:val="24"/>
          <w:szCs w:val="24"/>
        </w:rPr>
        <w:tab/>
      </w:r>
      <w:r w:rsidR="008647DB" w:rsidRPr="00A737BE">
        <w:rPr>
          <w:rFonts w:ascii="Arial" w:hAnsi="Arial" w:cs="Arial"/>
          <w:b/>
          <w:sz w:val="24"/>
          <w:szCs w:val="24"/>
        </w:rPr>
        <w:t xml:space="preserve">Presentación de documentos.- </w:t>
      </w:r>
      <w:r w:rsidR="008647DB" w:rsidRPr="008647DB">
        <w:rPr>
          <w:rFonts w:ascii="Arial" w:hAnsi="Arial" w:cs="Arial"/>
          <w:sz w:val="24"/>
          <w:szCs w:val="24"/>
        </w:rPr>
        <w:t xml:space="preserve">Previo al ingreso y registro del nombramiento o del contrato, la persona nombrada o contratada, presentará obligatoriamente en </w:t>
      </w:r>
      <w:r w:rsidR="00BC76F2">
        <w:rPr>
          <w:rFonts w:ascii="Arial" w:hAnsi="Arial" w:cs="Arial"/>
          <w:sz w:val="24"/>
          <w:szCs w:val="24"/>
        </w:rPr>
        <w:t>el Área de</w:t>
      </w:r>
      <w:r w:rsidR="003C3750" w:rsidRPr="003C3750">
        <w:rPr>
          <w:rFonts w:ascii="Arial" w:hAnsi="Arial" w:cs="Arial"/>
          <w:sz w:val="24"/>
          <w:szCs w:val="24"/>
        </w:rPr>
        <w:t xml:space="preserve"> Talento Humano</w:t>
      </w:r>
      <w:r w:rsidR="008647DB" w:rsidRPr="008647DB">
        <w:rPr>
          <w:rFonts w:ascii="Arial" w:hAnsi="Arial" w:cs="Arial"/>
          <w:sz w:val="24"/>
          <w:szCs w:val="24"/>
        </w:rPr>
        <w:t xml:space="preserve">, los </w:t>
      </w:r>
      <w:r w:rsidR="00DD675A">
        <w:rPr>
          <w:rFonts w:ascii="Arial" w:hAnsi="Arial" w:cs="Arial"/>
          <w:sz w:val="24"/>
          <w:szCs w:val="24"/>
        </w:rPr>
        <w:t>siguientes documentos:</w:t>
      </w:r>
    </w:p>
    <w:p w:rsidR="00DD675A" w:rsidRDefault="00DD675A" w:rsidP="008647DB">
      <w:pPr>
        <w:spacing w:after="0" w:line="240" w:lineRule="auto"/>
        <w:ind w:left="1134" w:hanging="1134"/>
        <w:jc w:val="both"/>
        <w:rPr>
          <w:rFonts w:ascii="Arial" w:hAnsi="Arial" w:cs="Arial"/>
          <w:sz w:val="24"/>
          <w:szCs w:val="24"/>
        </w:rPr>
      </w:pPr>
    </w:p>
    <w:p w:rsidR="00DD675A" w:rsidRDefault="00DD675A" w:rsidP="0036133D">
      <w:pPr>
        <w:pStyle w:val="Prrafodelista"/>
        <w:numPr>
          <w:ilvl w:val="0"/>
          <w:numId w:val="82"/>
        </w:numPr>
        <w:spacing w:after="0" w:line="240" w:lineRule="auto"/>
        <w:ind w:left="1701" w:hanging="567"/>
        <w:jc w:val="both"/>
        <w:rPr>
          <w:rFonts w:ascii="Arial" w:hAnsi="Arial" w:cs="Arial"/>
          <w:sz w:val="24"/>
          <w:szCs w:val="24"/>
        </w:rPr>
      </w:pPr>
      <w:r>
        <w:rPr>
          <w:rFonts w:ascii="Arial" w:hAnsi="Arial" w:cs="Arial"/>
          <w:sz w:val="24"/>
          <w:szCs w:val="24"/>
        </w:rPr>
        <w:t>D</w:t>
      </w:r>
      <w:r w:rsidRPr="00B5543A">
        <w:rPr>
          <w:rFonts w:ascii="Arial" w:hAnsi="Arial" w:cs="Arial"/>
          <w:sz w:val="24"/>
          <w:szCs w:val="24"/>
        </w:rPr>
        <w:t xml:space="preserve">eclaración patrimonial jurada </w:t>
      </w:r>
      <w:r>
        <w:rPr>
          <w:rFonts w:ascii="Arial" w:hAnsi="Arial" w:cs="Arial"/>
          <w:sz w:val="24"/>
          <w:szCs w:val="24"/>
        </w:rPr>
        <w:t>en el formulario emitido por la Contraloría General del Estado debidamente notariado y con el sello de ingreso en este órgano de control</w:t>
      </w:r>
      <w:r w:rsidRPr="00B5543A">
        <w:rPr>
          <w:rFonts w:ascii="Arial" w:hAnsi="Arial" w:cs="Arial"/>
          <w:sz w:val="24"/>
          <w:szCs w:val="24"/>
        </w:rPr>
        <w:t xml:space="preserve">; </w:t>
      </w:r>
    </w:p>
    <w:p w:rsidR="00DD675A" w:rsidRDefault="00DD675A" w:rsidP="0036133D">
      <w:pPr>
        <w:pStyle w:val="Prrafodelista"/>
        <w:numPr>
          <w:ilvl w:val="0"/>
          <w:numId w:val="82"/>
        </w:numPr>
        <w:spacing w:after="0" w:line="240" w:lineRule="auto"/>
        <w:ind w:left="1701" w:hanging="567"/>
        <w:jc w:val="both"/>
        <w:rPr>
          <w:rFonts w:ascii="Arial" w:hAnsi="Arial" w:cs="Arial"/>
          <w:sz w:val="24"/>
          <w:szCs w:val="24"/>
        </w:rPr>
      </w:pPr>
      <w:r>
        <w:rPr>
          <w:rFonts w:ascii="Arial" w:hAnsi="Arial" w:cs="Arial"/>
          <w:sz w:val="24"/>
          <w:szCs w:val="24"/>
        </w:rPr>
        <w:t>Certificado de no estar impedido para</w:t>
      </w:r>
      <w:r w:rsidRPr="00B5543A">
        <w:rPr>
          <w:rFonts w:ascii="Arial" w:hAnsi="Arial" w:cs="Arial"/>
          <w:sz w:val="24"/>
          <w:szCs w:val="24"/>
        </w:rPr>
        <w:t xml:space="preserve"> desempeñ</w:t>
      </w:r>
      <w:r>
        <w:rPr>
          <w:rFonts w:ascii="Arial" w:hAnsi="Arial" w:cs="Arial"/>
          <w:sz w:val="24"/>
          <w:szCs w:val="24"/>
        </w:rPr>
        <w:t>ar cargo público emitido por el Ministerio de Relaciones Laborales</w:t>
      </w:r>
      <w:r w:rsidRPr="00B5543A">
        <w:rPr>
          <w:rFonts w:ascii="Arial" w:hAnsi="Arial" w:cs="Arial"/>
          <w:sz w:val="24"/>
          <w:szCs w:val="24"/>
        </w:rPr>
        <w:t>;</w:t>
      </w:r>
      <w:r>
        <w:rPr>
          <w:rFonts w:ascii="Arial" w:hAnsi="Arial" w:cs="Arial"/>
          <w:sz w:val="24"/>
          <w:szCs w:val="24"/>
        </w:rPr>
        <w:t xml:space="preserve"> y,</w:t>
      </w:r>
    </w:p>
    <w:p w:rsidR="00DD675A" w:rsidRPr="00B5543A" w:rsidRDefault="00DD675A" w:rsidP="0036133D">
      <w:pPr>
        <w:pStyle w:val="Prrafodelista"/>
        <w:numPr>
          <w:ilvl w:val="0"/>
          <w:numId w:val="82"/>
        </w:numPr>
        <w:spacing w:after="0" w:line="240" w:lineRule="auto"/>
        <w:ind w:left="1701" w:hanging="567"/>
        <w:jc w:val="both"/>
        <w:rPr>
          <w:rFonts w:ascii="Arial" w:hAnsi="Arial" w:cs="Arial"/>
          <w:sz w:val="24"/>
          <w:szCs w:val="24"/>
        </w:rPr>
      </w:pPr>
      <w:r>
        <w:rPr>
          <w:rFonts w:ascii="Arial" w:hAnsi="Arial" w:cs="Arial"/>
          <w:sz w:val="24"/>
          <w:szCs w:val="24"/>
        </w:rPr>
        <w:t>Certificado de no adeudar al Municipio del DMQ.</w:t>
      </w:r>
    </w:p>
    <w:p w:rsidR="00175505" w:rsidRPr="001D2837" w:rsidRDefault="00175505" w:rsidP="00F039F6">
      <w:pPr>
        <w:spacing w:after="0" w:line="240" w:lineRule="auto"/>
        <w:ind w:left="1134" w:hanging="1134"/>
        <w:jc w:val="both"/>
        <w:rPr>
          <w:rFonts w:ascii="Arial" w:hAnsi="Arial" w:cs="Arial"/>
          <w:sz w:val="24"/>
          <w:szCs w:val="24"/>
        </w:rPr>
      </w:pPr>
    </w:p>
    <w:p w:rsidR="00175505" w:rsidRPr="001D2837" w:rsidRDefault="00614549"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 xml:space="preserve">Art.  </w:t>
      </w:r>
      <w:r w:rsidRPr="001D2837">
        <w:rPr>
          <w:rFonts w:ascii="Arial" w:hAnsi="Arial" w:cs="Arial"/>
          <w:b/>
          <w:bCs/>
          <w:sz w:val="24"/>
          <w:szCs w:val="24"/>
        </w:rPr>
        <w:tab/>
      </w:r>
      <w:r w:rsidRPr="001D2837">
        <w:rPr>
          <w:rFonts w:ascii="Arial" w:hAnsi="Arial" w:cs="Arial"/>
          <w:b/>
          <w:sz w:val="24"/>
          <w:szCs w:val="24"/>
        </w:rPr>
        <w:t>Declaración patrimonial jura</w:t>
      </w:r>
      <w:r w:rsidR="00F27837">
        <w:rPr>
          <w:rFonts w:ascii="Arial" w:hAnsi="Arial" w:cs="Arial"/>
          <w:b/>
          <w:sz w:val="24"/>
          <w:szCs w:val="24"/>
        </w:rPr>
        <w:t>menta</w:t>
      </w:r>
      <w:r w:rsidRPr="001D2837">
        <w:rPr>
          <w:rFonts w:ascii="Arial" w:hAnsi="Arial" w:cs="Arial"/>
          <w:b/>
          <w:sz w:val="24"/>
          <w:szCs w:val="24"/>
        </w:rPr>
        <w:t xml:space="preserve">da.- </w:t>
      </w:r>
      <w:r w:rsidR="00175505" w:rsidRPr="001D2837">
        <w:rPr>
          <w:rFonts w:ascii="Arial" w:hAnsi="Arial" w:cs="Arial"/>
          <w:sz w:val="24"/>
          <w:szCs w:val="24"/>
        </w:rPr>
        <w:t>En la declaración patrimonial juramentada, deberá incluirse adicionalmente:</w:t>
      </w:r>
    </w:p>
    <w:p w:rsidR="00175505" w:rsidRPr="001D2837" w:rsidRDefault="00175505" w:rsidP="00F039F6">
      <w:pPr>
        <w:spacing w:after="0" w:line="240" w:lineRule="auto"/>
        <w:ind w:left="1134" w:hanging="1134"/>
        <w:jc w:val="both"/>
        <w:rPr>
          <w:rFonts w:ascii="Arial" w:hAnsi="Arial" w:cs="Arial"/>
          <w:sz w:val="24"/>
          <w:szCs w:val="24"/>
        </w:rPr>
      </w:pPr>
    </w:p>
    <w:p w:rsidR="00175505" w:rsidRPr="001D2837" w:rsidRDefault="00175505" w:rsidP="00F039F6">
      <w:pPr>
        <w:pStyle w:val="Prrafodelista"/>
        <w:numPr>
          <w:ilvl w:val="0"/>
          <w:numId w:val="5"/>
        </w:numPr>
        <w:spacing w:after="0" w:line="240" w:lineRule="auto"/>
        <w:ind w:left="1701" w:hanging="567"/>
        <w:jc w:val="both"/>
        <w:rPr>
          <w:rFonts w:ascii="Arial" w:hAnsi="Arial" w:cs="Arial"/>
          <w:sz w:val="24"/>
          <w:szCs w:val="24"/>
        </w:rPr>
      </w:pPr>
      <w:r w:rsidRPr="001D2837">
        <w:rPr>
          <w:rFonts w:ascii="Arial" w:hAnsi="Arial" w:cs="Arial"/>
          <w:sz w:val="24"/>
          <w:szCs w:val="24"/>
        </w:rPr>
        <w:t>La Autorización para levantar el sigilo de sus cuentas bancarias;</w:t>
      </w:r>
    </w:p>
    <w:p w:rsidR="00175505" w:rsidRPr="001D2837" w:rsidRDefault="00175505" w:rsidP="00F039F6">
      <w:pPr>
        <w:pStyle w:val="Prrafodelista"/>
        <w:numPr>
          <w:ilvl w:val="0"/>
          <w:numId w:val="5"/>
        </w:numPr>
        <w:spacing w:after="0" w:line="240" w:lineRule="auto"/>
        <w:ind w:left="1701" w:hanging="567"/>
        <w:jc w:val="both"/>
        <w:rPr>
          <w:rFonts w:ascii="Arial" w:hAnsi="Arial" w:cs="Arial"/>
          <w:sz w:val="24"/>
          <w:szCs w:val="24"/>
        </w:rPr>
      </w:pPr>
      <w:r w:rsidRPr="001D2837">
        <w:rPr>
          <w:rFonts w:ascii="Arial" w:hAnsi="Arial" w:cs="Arial"/>
          <w:sz w:val="24"/>
          <w:szCs w:val="24"/>
        </w:rPr>
        <w:t>La Declaración de no adeudar más de dos pensiones alimenticias; y,</w:t>
      </w:r>
    </w:p>
    <w:p w:rsidR="00175505" w:rsidRPr="001D2837" w:rsidRDefault="00175505" w:rsidP="00F039F6">
      <w:pPr>
        <w:pStyle w:val="Prrafodelista"/>
        <w:numPr>
          <w:ilvl w:val="0"/>
          <w:numId w:val="5"/>
        </w:numPr>
        <w:spacing w:after="0" w:line="240" w:lineRule="auto"/>
        <w:ind w:left="1701" w:hanging="567"/>
        <w:jc w:val="both"/>
        <w:rPr>
          <w:rFonts w:ascii="Arial" w:hAnsi="Arial" w:cs="Arial"/>
          <w:sz w:val="24"/>
          <w:szCs w:val="24"/>
        </w:rPr>
      </w:pPr>
      <w:r w:rsidRPr="001D2837">
        <w:rPr>
          <w:rFonts w:ascii="Arial" w:hAnsi="Arial" w:cs="Arial"/>
          <w:sz w:val="24"/>
          <w:szCs w:val="24"/>
        </w:rPr>
        <w:t>La Declaración de no encontrarse incurso en nepotismo,  inhabilidades o prohibiciones previstas en la Constitución de la República y el ordenamiento jurídico vigente.</w:t>
      </w:r>
    </w:p>
    <w:p w:rsidR="00A550F4" w:rsidRPr="001D2837" w:rsidRDefault="00A550F4" w:rsidP="00F039F6">
      <w:pPr>
        <w:spacing w:after="0" w:line="240" w:lineRule="auto"/>
        <w:ind w:left="1134" w:hanging="1134"/>
        <w:jc w:val="both"/>
        <w:rPr>
          <w:rFonts w:ascii="Arial" w:hAnsi="Arial" w:cs="Arial"/>
          <w:b/>
          <w:sz w:val="24"/>
          <w:szCs w:val="24"/>
        </w:rPr>
      </w:pPr>
    </w:p>
    <w:p w:rsidR="00AF4D92" w:rsidRPr="001D2837" w:rsidRDefault="00A550F4"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15466" w:rsidRPr="001D2837">
        <w:rPr>
          <w:rFonts w:ascii="Arial" w:hAnsi="Arial" w:cs="Arial"/>
          <w:b/>
          <w:bCs/>
          <w:sz w:val="24"/>
          <w:szCs w:val="24"/>
        </w:rPr>
        <w:t xml:space="preserve">  </w:t>
      </w:r>
      <w:r w:rsidRPr="001D2837">
        <w:rPr>
          <w:rFonts w:ascii="Arial" w:hAnsi="Arial" w:cs="Arial"/>
          <w:b/>
          <w:bCs/>
          <w:sz w:val="24"/>
          <w:szCs w:val="24"/>
        </w:rPr>
        <w:tab/>
      </w:r>
      <w:r w:rsidRPr="001D2837">
        <w:rPr>
          <w:rFonts w:ascii="Arial" w:hAnsi="Arial" w:cs="Arial"/>
          <w:b/>
          <w:sz w:val="24"/>
          <w:szCs w:val="24"/>
        </w:rPr>
        <w:t>Prohibición de registrar</w:t>
      </w:r>
      <w:r w:rsidR="00AF4D92" w:rsidRPr="001D2837">
        <w:rPr>
          <w:rFonts w:ascii="Arial" w:hAnsi="Arial" w:cs="Arial"/>
          <w:b/>
          <w:sz w:val="24"/>
          <w:szCs w:val="24"/>
        </w:rPr>
        <w:t xml:space="preserve">.- </w:t>
      </w:r>
      <w:r w:rsidR="00AF4D92" w:rsidRPr="001D2837">
        <w:rPr>
          <w:rFonts w:ascii="Arial" w:hAnsi="Arial" w:cs="Arial"/>
          <w:sz w:val="24"/>
          <w:szCs w:val="24"/>
        </w:rPr>
        <w:t xml:space="preserve">La servidora o el servidor, responsable del registro de los nombramientos y de los contratos de servicios ocasionales, no inscribirá estos actos, si la persona nombrada o contratada no cumple con los requisitos </w:t>
      </w:r>
      <w:r w:rsidR="0074250F">
        <w:rPr>
          <w:rFonts w:ascii="Arial" w:hAnsi="Arial" w:cs="Arial"/>
          <w:sz w:val="24"/>
          <w:szCs w:val="24"/>
        </w:rPr>
        <w:t>previstos en este Reglamento y el ordenamiento jurídico que regula la materia</w:t>
      </w:r>
      <w:r w:rsidR="00E56843">
        <w:rPr>
          <w:rFonts w:ascii="Arial" w:hAnsi="Arial" w:cs="Arial"/>
          <w:sz w:val="24"/>
          <w:szCs w:val="24"/>
        </w:rPr>
        <w:t>.</w:t>
      </w:r>
    </w:p>
    <w:p w:rsidR="00D53068" w:rsidRDefault="00D53068" w:rsidP="00F039F6">
      <w:pPr>
        <w:spacing w:after="0" w:line="240" w:lineRule="auto"/>
        <w:ind w:left="1134"/>
        <w:jc w:val="both"/>
        <w:rPr>
          <w:rFonts w:ascii="Arial" w:hAnsi="Arial" w:cs="Arial"/>
          <w:sz w:val="24"/>
          <w:szCs w:val="24"/>
        </w:rPr>
      </w:pPr>
    </w:p>
    <w:p w:rsidR="00A550F4" w:rsidRPr="001D2837" w:rsidRDefault="00AF4D92"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El nombramiento o el contrato que se registre sin cumplir con los requisitos, </w:t>
      </w:r>
      <w:r w:rsidR="003D2040">
        <w:rPr>
          <w:rFonts w:ascii="Arial" w:hAnsi="Arial" w:cs="Arial"/>
          <w:sz w:val="24"/>
          <w:szCs w:val="24"/>
        </w:rPr>
        <w:t>quedarán</w:t>
      </w:r>
      <w:r w:rsidRPr="001D2837">
        <w:rPr>
          <w:rFonts w:ascii="Arial" w:hAnsi="Arial" w:cs="Arial"/>
          <w:sz w:val="24"/>
          <w:szCs w:val="24"/>
        </w:rPr>
        <w:t xml:space="preserve"> sin efecto o se</w:t>
      </w:r>
      <w:r w:rsidR="003D2040">
        <w:rPr>
          <w:rFonts w:ascii="Arial" w:hAnsi="Arial" w:cs="Arial"/>
          <w:sz w:val="24"/>
          <w:szCs w:val="24"/>
        </w:rPr>
        <w:t>rán</w:t>
      </w:r>
      <w:r w:rsidRPr="001D2837">
        <w:rPr>
          <w:rFonts w:ascii="Arial" w:hAnsi="Arial" w:cs="Arial"/>
          <w:sz w:val="24"/>
          <w:szCs w:val="24"/>
        </w:rPr>
        <w:t xml:space="preserve"> declarará concluido</w:t>
      </w:r>
      <w:r w:rsidR="003D2040">
        <w:rPr>
          <w:rFonts w:ascii="Arial" w:hAnsi="Arial" w:cs="Arial"/>
          <w:sz w:val="24"/>
          <w:szCs w:val="24"/>
        </w:rPr>
        <w:t>s</w:t>
      </w:r>
      <w:r w:rsidRPr="001D2837">
        <w:rPr>
          <w:rFonts w:ascii="Arial" w:hAnsi="Arial" w:cs="Arial"/>
          <w:sz w:val="24"/>
          <w:szCs w:val="24"/>
        </w:rPr>
        <w:t xml:space="preserve"> según corresponda, sin perjuicio de las responsabilidades a que haya lugar por tal incumplimiento.</w:t>
      </w:r>
    </w:p>
    <w:p w:rsidR="00AD6E9E" w:rsidRPr="001D2837" w:rsidRDefault="00AD6E9E" w:rsidP="00F039F6">
      <w:pPr>
        <w:spacing w:after="0" w:line="240" w:lineRule="auto"/>
        <w:ind w:left="1134" w:hanging="1134"/>
        <w:jc w:val="both"/>
        <w:rPr>
          <w:rFonts w:ascii="Arial" w:hAnsi="Arial" w:cs="Arial"/>
          <w:b/>
          <w:bCs/>
          <w:sz w:val="24"/>
          <w:szCs w:val="24"/>
        </w:rPr>
      </w:pPr>
    </w:p>
    <w:p w:rsidR="00AD6E9E" w:rsidRPr="001D2837" w:rsidRDefault="00A550F4" w:rsidP="00F039F6">
      <w:pPr>
        <w:spacing w:after="0" w:line="240" w:lineRule="auto"/>
        <w:jc w:val="center"/>
        <w:rPr>
          <w:rFonts w:ascii="Arial" w:hAnsi="Arial" w:cs="Arial"/>
          <w:b/>
          <w:bCs/>
          <w:sz w:val="24"/>
          <w:szCs w:val="24"/>
        </w:rPr>
      </w:pPr>
      <w:r w:rsidRPr="001D2837">
        <w:rPr>
          <w:rFonts w:ascii="Arial" w:hAnsi="Arial" w:cs="Arial"/>
          <w:b/>
          <w:bCs/>
          <w:sz w:val="24"/>
          <w:szCs w:val="24"/>
        </w:rPr>
        <w:t>TÍTULO III:</w:t>
      </w:r>
    </w:p>
    <w:p w:rsidR="00A550F4" w:rsidRPr="001D2837" w:rsidRDefault="00A550F4" w:rsidP="00F039F6">
      <w:pPr>
        <w:spacing w:after="0" w:line="240" w:lineRule="auto"/>
        <w:jc w:val="center"/>
        <w:rPr>
          <w:rFonts w:ascii="Arial" w:hAnsi="Arial" w:cs="Arial"/>
          <w:b/>
          <w:sz w:val="24"/>
          <w:szCs w:val="24"/>
        </w:rPr>
      </w:pPr>
      <w:r w:rsidRPr="001D2837">
        <w:rPr>
          <w:rFonts w:ascii="Arial" w:hAnsi="Arial" w:cs="Arial"/>
          <w:b/>
          <w:bCs/>
          <w:sz w:val="24"/>
          <w:szCs w:val="24"/>
        </w:rPr>
        <w:t xml:space="preserve">DEL RÉGIMEN INTERNO DE </w:t>
      </w:r>
      <w:r w:rsidR="006522F2">
        <w:rPr>
          <w:rFonts w:ascii="Arial" w:hAnsi="Arial" w:cs="Arial"/>
          <w:b/>
          <w:bCs/>
          <w:sz w:val="24"/>
          <w:szCs w:val="24"/>
        </w:rPr>
        <w:t>GESTIÓN DEL TALENTO HUMANO</w:t>
      </w:r>
    </w:p>
    <w:p w:rsidR="00AD6E9E" w:rsidRPr="001D2837" w:rsidRDefault="00AD6E9E" w:rsidP="00F039F6">
      <w:pPr>
        <w:spacing w:after="0" w:line="240" w:lineRule="auto"/>
        <w:jc w:val="center"/>
        <w:rPr>
          <w:rFonts w:ascii="Arial" w:hAnsi="Arial" w:cs="Arial"/>
          <w:b/>
          <w:bCs/>
          <w:sz w:val="24"/>
          <w:szCs w:val="24"/>
        </w:rPr>
      </w:pPr>
    </w:p>
    <w:p w:rsidR="00AD6E9E" w:rsidRPr="001D2837" w:rsidRDefault="00A550F4" w:rsidP="00F039F6">
      <w:pPr>
        <w:spacing w:after="0" w:line="240" w:lineRule="auto"/>
        <w:jc w:val="center"/>
        <w:rPr>
          <w:rFonts w:ascii="Arial" w:hAnsi="Arial" w:cs="Arial"/>
          <w:b/>
          <w:bCs/>
          <w:sz w:val="24"/>
          <w:szCs w:val="24"/>
        </w:rPr>
      </w:pPr>
      <w:r w:rsidRPr="001D2837">
        <w:rPr>
          <w:rFonts w:ascii="Arial" w:hAnsi="Arial" w:cs="Arial"/>
          <w:b/>
          <w:bCs/>
          <w:sz w:val="24"/>
          <w:szCs w:val="24"/>
        </w:rPr>
        <w:t>CAPÍTULO I</w:t>
      </w:r>
    </w:p>
    <w:p w:rsidR="00A550F4" w:rsidRPr="001D2837" w:rsidRDefault="00A550F4" w:rsidP="00F039F6">
      <w:pPr>
        <w:spacing w:after="0" w:line="240" w:lineRule="auto"/>
        <w:jc w:val="center"/>
        <w:rPr>
          <w:rFonts w:ascii="Arial" w:hAnsi="Arial" w:cs="Arial"/>
          <w:b/>
          <w:sz w:val="24"/>
          <w:szCs w:val="24"/>
        </w:rPr>
      </w:pPr>
      <w:r w:rsidRPr="001D2837">
        <w:rPr>
          <w:rFonts w:ascii="Arial" w:hAnsi="Arial" w:cs="Arial"/>
          <w:b/>
          <w:bCs/>
          <w:sz w:val="24"/>
          <w:szCs w:val="24"/>
        </w:rPr>
        <w:t xml:space="preserve">DE LOS DERECHOS </w:t>
      </w:r>
      <w:r w:rsidR="00D645BE">
        <w:rPr>
          <w:rFonts w:ascii="Arial" w:hAnsi="Arial" w:cs="Arial"/>
          <w:b/>
          <w:bCs/>
          <w:sz w:val="24"/>
          <w:szCs w:val="24"/>
        </w:rPr>
        <w:t>DE</w:t>
      </w:r>
      <w:r w:rsidR="00C97D8D">
        <w:rPr>
          <w:rFonts w:ascii="Arial" w:hAnsi="Arial" w:cs="Arial"/>
          <w:b/>
          <w:bCs/>
          <w:sz w:val="24"/>
          <w:szCs w:val="24"/>
        </w:rPr>
        <w:t>B</w:t>
      </w:r>
      <w:r w:rsidR="00D645BE">
        <w:rPr>
          <w:rFonts w:ascii="Arial" w:hAnsi="Arial" w:cs="Arial"/>
          <w:b/>
          <w:bCs/>
          <w:sz w:val="24"/>
          <w:szCs w:val="24"/>
        </w:rPr>
        <w:t xml:space="preserve">ERES </w:t>
      </w:r>
      <w:r w:rsidRPr="001D2837">
        <w:rPr>
          <w:rFonts w:ascii="Arial" w:hAnsi="Arial" w:cs="Arial"/>
          <w:b/>
          <w:bCs/>
          <w:sz w:val="24"/>
          <w:szCs w:val="24"/>
        </w:rPr>
        <w:t>Y PROHIBICIONES</w:t>
      </w:r>
    </w:p>
    <w:p w:rsidR="00AD6E9E" w:rsidRPr="001D2837" w:rsidRDefault="00AD6E9E" w:rsidP="00F039F6">
      <w:pPr>
        <w:spacing w:after="0" w:line="240" w:lineRule="auto"/>
        <w:jc w:val="center"/>
        <w:rPr>
          <w:rFonts w:ascii="Arial" w:hAnsi="Arial" w:cs="Arial"/>
          <w:b/>
          <w:bCs/>
          <w:sz w:val="24"/>
          <w:szCs w:val="24"/>
        </w:rPr>
      </w:pPr>
    </w:p>
    <w:p w:rsidR="00AD6E9E" w:rsidRPr="001D2837" w:rsidRDefault="00A550F4" w:rsidP="00F039F6">
      <w:pPr>
        <w:spacing w:after="0" w:line="240" w:lineRule="auto"/>
        <w:jc w:val="center"/>
        <w:rPr>
          <w:rFonts w:ascii="Arial" w:hAnsi="Arial" w:cs="Arial"/>
          <w:b/>
          <w:bCs/>
          <w:sz w:val="24"/>
          <w:szCs w:val="24"/>
        </w:rPr>
      </w:pPr>
      <w:r w:rsidRPr="001D2837">
        <w:rPr>
          <w:rFonts w:ascii="Arial" w:hAnsi="Arial" w:cs="Arial"/>
          <w:b/>
          <w:bCs/>
          <w:sz w:val="24"/>
          <w:szCs w:val="24"/>
        </w:rPr>
        <w:t>SECCIÓN I</w:t>
      </w:r>
    </w:p>
    <w:p w:rsidR="00A550F4" w:rsidRPr="001D2837" w:rsidRDefault="00A550F4" w:rsidP="00F039F6">
      <w:pPr>
        <w:spacing w:after="0" w:line="240" w:lineRule="auto"/>
        <w:jc w:val="center"/>
        <w:rPr>
          <w:rFonts w:ascii="Arial" w:hAnsi="Arial" w:cs="Arial"/>
          <w:b/>
          <w:bCs/>
          <w:sz w:val="24"/>
          <w:szCs w:val="24"/>
        </w:rPr>
      </w:pPr>
      <w:r w:rsidRPr="001D2837">
        <w:rPr>
          <w:rFonts w:ascii="Arial" w:hAnsi="Arial" w:cs="Arial"/>
          <w:b/>
          <w:bCs/>
          <w:sz w:val="24"/>
          <w:szCs w:val="24"/>
        </w:rPr>
        <w:t>DE LOS DERECHOS EN GENERAL</w:t>
      </w:r>
    </w:p>
    <w:p w:rsidR="00614549" w:rsidRPr="001D2837" w:rsidRDefault="00614549" w:rsidP="00F039F6">
      <w:pPr>
        <w:spacing w:after="0" w:line="240" w:lineRule="auto"/>
        <w:jc w:val="center"/>
        <w:rPr>
          <w:rFonts w:ascii="Arial" w:hAnsi="Arial" w:cs="Arial"/>
          <w:b/>
          <w:sz w:val="24"/>
          <w:szCs w:val="24"/>
        </w:rPr>
      </w:pPr>
    </w:p>
    <w:p w:rsidR="005C19E1" w:rsidRDefault="00A550F4"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5C19E1"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Derechos</w:t>
      </w:r>
      <w:r w:rsidR="005C19E1" w:rsidRPr="001D2837">
        <w:rPr>
          <w:rFonts w:ascii="Arial" w:hAnsi="Arial" w:cs="Arial"/>
          <w:b/>
          <w:sz w:val="24"/>
          <w:szCs w:val="24"/>
        </w:rPr>
        <w:t xml:space="preserve">.- </w:t>
      </w:r>
      <w:r w:rsidR="00490623" w:rsidRPr="001D2837">
        <w:rPr>
          <w:rFonts w:ascii="Arial" w:hAnsi="Arial" w:cs="Arial"/>
          <w:sz w:val="24"/>
          <w:szCs w:val="24"/>
        </w:rPr>
        <w:t xml:space="preserve">Los derechos </w:t>
      </w:r>
      <w:r w:rsidR="005C19E1" w:rsidRPr="001D2837">
        <w:rPr>
          <w:rFonts w:ascii="Arial" w:hAnsi="Arial" w:cs="Arial"/>
          <w:sz w:val="24"/>
          <w:szCs w:val="24"/>
        </w:rPr>
        <w:t>irrenunciables de las servidoras y serv</w:t>
      </w:r>
      <w:r w:rsidR="00490623" w:rsidRPr="001D2837">
        <w:rPr>
          <w:rFonts w:ascii="Arial" w:hAnsi="Arial" w:cs="Arial"/>
          <w:sz w:val="24"/>
          <w:szCs w:val="24"/>
        </w:rPr>
        <w:t xml:space="preserve">idores </w:t>
      </w:r>
      <w:r w:rsidR="005C19E1" w:rsidRPr="001D2837">
        <w:rPr>
          <w:rFonts w:ascii="Arial" w:hAnsi="Arial" w:cs="Arial"/>
          <w:sz w:val="24"/>
          <w:szCs w:val="24"/>
        </w:rPr>
        <w:t>siguientes:</w:t>
      </w:r>
    </w:p>
    <w:p w:rsidR="002742B6" w:rsidRPr="001D2837" w:rsidRDefault="002742B6" w:rsidP="00F039F6">
      <w:pPr>
        <w:spacing w:after="0" w:line="240" w:lineRule="auto"/>
        <w:ind w:left="1134" w:hanging="1134"/>
        <w:jc w:val="both"/>
        <w:rPr>
          <w:rFonts w:ascii="Arial" w:hAnsi="Arial" w:cs="Arial"/>
          <w:sz w:val="24"/>
          <w:szCs w:val="24"/>
        </w:rPr>
      </w:pP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Gozar de estabilidad en su puesto, en los términos previstos en la Ley y este Reglamento; </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Percibir </w:t>
      </w:r>
      <w:r w:rsidR="003E1843">
        <w:rPr>
          <w:rFonts w:ascii="Arial" w:hAnsi="Arial" w:cs="Arial"/>
          <w:sz w:val="24"/>
          <w:szCs w:val="24"/>
        </w:rPr>
        <w:t>la</w:t>
      </w:r>
      <w:r w:rsidRPr="001D2837">
        <w:rPr>
          <w:rFonts w:ascii="Arial" w:hAnsi="Arial" w:cs="Arial"/>
          <w:sz w:val="24"/>
          <w:szCs w:val="24"/>
        </w:rPr>
        <w:t xml:space="preserve"> remuneración</w:t>
      </w:r>
      <w:r w:rsidR="003E1843">
        <w:rPr>
          <w:rFonts w:ascii="Arial" w:hAnsi="Arial" w:cs="Arial"/>
          <w:sz w:val="24"/>
          <w:szCs w:val="24"/>
        </w:rPr>
        <w:t xml:space="preserve"> </w:t>
      </w:r>
      <w:r w:rsidR="0087706D">
        <w:rPr>
          <w:rFonts w:ascii="Arial" w:hAnsi="Arial" w:cs="Arial"/>
          <w:sz w:val="24"/>
          <w:szCs w:val="24"/>
        </w:rPr>
        <w:t>de acuerdo al grado de la Escala de Remuneraciones Mensuales Unificadas en el que está ubicado su puesto</w:t>
      </w:r>
      <w:r w:rsidRPr="001D2837">
        <w:rPr>
          <w:rFonts w:ascii="Arial" w:hAnsi="Arial" w:cs="Arial"/>
          <w:sz w:val="24"/>
          <w:szCs w:val="24"/>
        </w:rPr>
        <w:t>. Los derechos y las acciones que por este concepto correspondan a la servidora o servidor, son imprescriptibles, irrenunciables e inembargables;</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Gozar de prestaciones legales y de jubilación de conformidad con la Ley;</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Ser restituidos a sus puestos luego de cumplir el servicio  cívico militar; este derecho podrá ejercitarse hasta treinta días después de haber sido licenciados de las Fuerzas Armadas;</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Recibir indemnización por eliminación y/o supresión de puestos o partidas, o por retiro voluntario para acogerse a la jubilación, </w:t>
      </w:r>
      <w:r w:rsidR="0087706D">
        <w:rPr>
          <w:rFonts w:ascii="Arial" w:hAnsi="Arial" w:cs="Arial"/>
          <w:sz w:val="24"/>
          <w:szCs w:val="24"/>
        </w:rPr>
        <w:t>en los</w:t>
      </w:r>
      <w:r w:rsidRPr="001D2837">
        <w:rPr>
          <w:rFonts w:ascii="Arial" w:hAnsi="Arial" w:cs="Arial"/>
          <w:sz w:val="24"/>
          <w:szCs w:val="24"/>
        </w:rPr>
        <w:t xml:space="preserve"> monto</w:t>
      </w:r>
      <w:r w:rsidR="0087706D">
        <w:rPr>
          <w:rFonts w:ascii="Arial" w:hAnsi="Arial" w:cs="Arial"/>
          <w:sz w:val="24"/>
          <w:szCs w:val="24"/>
        </w:rPr>
        <w:t>s</w:t>
      </w:r>
      <w:r w:rsidRPr="001D2837">
        <w:rPr>
          <w:rFonts w:ascii="Arial" w:hAnsi="Arial" w:cs="Arial"/>
          <w:sz w:val="24"/>
          <w:szCs w:val="24"/>
        </w:rPr>
        <w:t xml:space="preserve"> fijado </w:t>
      </w:r>
      <w:r w:rsidR="0087706D">
        <w:rPr>
          <w:rFonts w:ascii="Arial" w:hAnsi="Arial" w:cs="Arial"/>
          <w:sz w:val="24"/>
          <w:szCs w:val="24"/>
        </w:rPr>
        <w:t>en</w:t>
      </w:r>
      <w:r w:rsidRPr="001D2837">
        <w:rPr>
          <w:rFonts w:ascii="Arial" w:hAnsi="Arial" w:cs="Arial"/>
          <w:sz w:val="24"/>
          <w:szCs w:val="24"/>
        </w:rPr>
        <w:t xml:space="preserve"> este Reglamento;</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Asociarse y designar a sus directivas en forma libre y voluntaria;</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Gozar de vacaciones, licencias, comisiones y permisos de acuerdo con lo prescrito en este Reglamento;</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lastRenderedPageBreak/>
        <w:t xml:space="preserve">Ser restituidos en forma obligatoria, a sus cargos dentro del término de cinco días posteriores a la ejecutoria de la sentencia o resolución, en caso de que la autoridad  competente haya fallado a favor del servidor suspendido o destituido; y, </w:t>
      </w:r>
      <w:r w:rsidR="00E8643A">
        <w:rPr>
          <w:rFonts w:ascii="Arial" w:hAnsi="Arial" w:cs="Arial"/>
          <w:sz w:val="24"/>
          <w:szCs w:val="24"/>
        </w:rPr>
        <w:t xml:space="preserve">a </w:t>
      </w:r>
      <w:r w:rsidRPr="001D2837">
        <w:rPr>
          <w:rFonts w:ascii="Arial" w:hAnsi="Arial" w:cs="Arial"/>
          <w:sz w:val="24"/>
          <w:szCs w:val="24"/>
        </w:rPr>
        <w:t>recibir de haber sido declarado nulo el acto administrativo impugnado, las remuneraciones que dejó de percibir, más los respectivos intereses durante el tiempo que duró el proceso judicial respectivo;</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Demandar ante los organismos y tribunales competentes el reconocimiento o la reparación de los derechos que consagra la Ley;</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Recibir un trato preferente para reingresar en las mismas condiciones de empleo a la institución pública, a la que hubiere renunciado </w:t>
      </w:r>
      <w:r w:rsidR="00BC02EB">
        <w:rPr>
          <w:rFonts w:ascii="Arial" w:hAnsi="Arial" w:cs="Arial"/>
          <w:sz w:val="24"/>
          <w:szCs w:val="24"/>
        </w:rPr>
        <w:t>por</w:t>
      </w:r>
      <w:r w:rsidRPr="001D2837">
        <w:rPr>
          <w:rFonts w:ascii="Arial" w:hAnsi="Arial" w:cs="Arial"/>
          <w:sz w:val="24"/>
          <w:szCs w:val="24"/>
        </w:rPr>
        <w:t xml:space="preserve"> emigrar al exterior en busca de trabajo, en forma debidamente comprobada;</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Gozar de las protecciones y garantías en los casos en que la servidora o el servidor denuncie, en forma motivada, el incumplimiento de la ley, así como la comisión de actos de corrupción;</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Desarrollar sus labores en un entorno adecuado y propicio, que garantice su salud, integridad, seguridad, higiene y bienestar; entre los que estarán la dotación de almuerzo durante la jornada laboral, atención de salud integral incluido su familia, seguro privado de salud y vida, servicio de transporte; uniformes e implementos de trabajo, necesarios para el cumplimiento de sus labores;</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Reintegrarse a sus funciones después de un accidente de trabajo o enfermedad, contemplando el período de recuperación necesaria, según prescripción médica debidamente certificada;</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No ser discriminada o discriminado, ni sufrir menoscabo ni anulación del reconocimiento o goce en el ejercicio de sus derechos;</w:t>
      </w:r>
    </w:p>
    <w:p w:rsidR="005C19E1" w:rsidRPr="001D2837"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Ejercer el derecho de la </w:t>
      </w:r>
      <w:r w:rsidR="00FB218A" w:rsidRPr="001D2837">
        <w:rPr>
          <w:rFonts w:ascii="Arial" w:hAnsi="Arial" w:cs="Arial"/>
          <w:sz w:val="24"/>
          <w:szCs w:val="24"/>
        </w:rPr>
        <w:t>potencializarían</w:t>
      </w:r>
      <w:r w:rsidRPr="001D2837">
        <w:rPr>
          <w:rFonts w:ascii="Arial" w:hAnsi="Arial" w:cs="Arial"/>
          <w:sz w:val="24"/>
          <w:szCs w:val="24"/>
        </w:rPr>
        <w:t xml:space="preserve"> integral de sus capacidades humanas e intelectuales</w:t>
      </w:r>
    </w:p>
    <w:p w:rsidR="005C19E1" w:rsidRDefault="005C19E1" w:rsidP="00F039F6">
      <w:pPr>
        <w:pStyle w:val="Prrafodelista"/>
        <w:numPr>
          <w:ilvl w:val="0"/>
          <w:numId w:val="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Mantener su puesto de trabajo cuando se hubiere disminuido sus capacidades por  enfermedades catastróficas y/o mientras dure su tratamiento y en caso de verse imposibilitado para seguir ejerciendo efectivamente su cargo podrá pasar a desempeñar otro sin que </w:t>
      </w:r>
      <w:r w:rsidR="002742B6">
        <w:rPr>
          <w:rFonts w:ascii="Arial" w:hAnsi="Arial" w:cs="Arial"/>
          <w:sz w:val="24"/>
          <w:szCs w:val="24"/>
        </w:rPr>
        <w:t>sea disminuida su remuneración; y,</w:t>
      </w:r>
    </w:p>
    <w:p w:rsidR="005C19E1" w:rsidRPr="002742B6" w:rsidRDefault="002742B6" w:rsidP="002742B6">
      <w:pPr>
        <w:pStyle w:val="Prrafodelista"/>
        <w:numPr>
          <w:ilvl w:val="0"/>
          <w:numId w:val="6"/>
        </w:numPr>
        <w:spacing w:after="0" w:line="240" w:lineRule="auto"/>
        <w:ind w:left="1701" w:hanging="567"/>
        <w:jc w:val="both"/>
        <w:rPr>
          <w:rFonts w:ascii="Arial" w:hAnsi="Arial" w:cs="Arial"/>
          <w:sz w:val="24"/>
          <w:szCs w:val="24"/>
        </w:rPr>
      </w:pPr>
      <w:r w:rsidRPr="002742B6">
        <w:rPr>
          <w:rFonts w:ascii="Arial" w:hAnsi="Arial" w:cs="Arial"/>
          <w:sz w:val="24"/>
          <w:szCs w:val="24"/>
        </w:rPr>
        <w:t>R</w:t>
      </w:r>
      <w:r w:rsidR="005C19E1" w:rsidRPr="002742B6">
        <w:rPr>
          <w:rFonts w:ascii="Arial" w:hAnsi="Arial" w:cs="Arial"/>
          <w:sz w:val="24"/>
          <w:szCs w:val="24"/>
        </w:rPr>
        <w:t xml:space="preserve">ecibir formación y </w:t>
      </w:r>
      <w:r w:rsidRPr="002742B6">
        <w:rPr>
          <w:rFonts w:ascii="Arial" w:hAnsi="Arial" w:cs="Arial"/>
          <w:sz w:val="24"/>
          <w:szCs w:val="24"/>
        </w:rPr>
        <w:t xml:space="preserve">capacitación continua por parte del Estado, para lo que </w:t>
      </w:r>
      <w:r w:rsidR="00F560A7">
        <w:rPr>
          <w:rFonts w:ascii="Arial" w:hAnsi="Arial" w:cs="Arial"/>
          <w:sz w:val="24"/>
          <w:szCs w:val="24"/>
        </w:rPr>
        <w:t>la MMQ-EP</w:t>
      </w:r>
      <w:r w:rsidRPr="002742B6">
        <w:rPr>
          <w:rFonts w:ascii="Arial" w:hAnsi="Arial" w:cs="Arial"/>
          <w:sz w:val="24"/>
          <w:szCs w:val="24"/>
        </w:rPr>
        <w:t>, prestar</w:t>
      </w:r>
      <w:r>
        <w:rPr>
          <w:rFonts w:ascii="Arial" w:hAnsi="Arial" w:cs="Arial"/>
          <w:sz w:val="24"/>
          <w:szCs w:val="24"/>
        </w:rPr>
        <w:t>á las facilidades del caso.</w:t>
      </w:r>
    </w:p>
    <w:p w:rsidR="009D067E" w:rsidRDefault="009D067E" w:rsidP="00F039F6">
      <w:pPr>
        <w:spacing w:after="0" w:line="240" w:lineRule="auto"/>
        <w:jc w:val="both"/>
        <w:rPr>
          <w:rFonts w:ascii="Arial" w:hAnsi="Arial" w:cs="Arial"/>
          <w:bCs/>
          <w:sz w:val="24"/>
          <w:szCs w:val="24"/>
        </w:rPr>
      </w:pPr>
    </w:p>
    <w:p w:rsidR="00614549" w:rsidRPr="001D2837" w:rsidRDefault="00D645BE" w:rsidP="00F039F6">
      <w:pPr>
        <w:spacing w:after="0" w:line="240" w:lineRule="auto"/>
        <w:jc w:val="center"/>
        <w:rPr>
          <w:rFonts w:ascii="Arial" w:hAnsi="Arial" w:cs="Arial"/>
          <w:b/>
          <w:bCs/>
          <w:sz w:val="24"/>
          <w:szCs w:val="24"/>
        </w:rPr>
      </w:pPr>
      <w:r>
        <w:rPr>
          <w:rFonts w:ascii="Arial" w:hAnsi="Arial" w:cs="Arial"/>
          <w:b/>
          <w:bCs/>
          <w:sz w:val="24"/>
          <w:szCs w:val="24"/>
        </w:rPr>
        <w:lastRenderedPageBreak/>
        <w:t>SECCIÓN II</w:t>
      </w:r>
    </w:p>
    <w:p w:rsidR="00614549" w:rsidRPr="001D2837" w:rsidRDefault="009D067E" w:rsidP="00F039F6">
      <w:pPr>
        <w:spacing w:after="0" w:line="240" w:lineRule="auto"/>
        <w:jc w:val="center"/>
        <w:rPr>
          <w:rFonts w:ascii="Arial" w:hAnsi="Arial" w:cs="Arial"/>
          <w:b/>
          <w:bCs/>
          <w:sz w:val="24"/>
          <w:szCs w:val="24"/>
        </w:rPr>
      </w:pPr>
      <w:r w:rsidRPr="001D2837">
        <w:rPr>
          <w:rFonts w:ascii="Arial" w:hAnsi="Arial" w:cs="Arial"/>
          <w:b/>
          <w:bCs/>
          <w:sz w:val="24"/>
          <w:szCs w:val="24"/>
        </w:rPr>
        <w:t>DEL RÉGIMEN DE LICENCIAS</w:t>
      </w:r>
      <w:r w:rsidR="00225C94" w:rsidRPr="001D2837">
        <w:rPr>
          <w:rFonts w:ascii="Arial" w:hAnsi="Arial" w:cs="Arial"/>
          <w:b/>
          <w:bCs/>
          <w:sz w:val="24"/>
          <w:szCs w:val="24"/>
        </w:rPr>
        <w:t>, CO</w:t>
      </w:r>
      <w:r w:rsidR="00350BED" w:rsidRPr="001D2837">
        <w:rPr>
          <w:rFonts w:ascii="Arial" w:hAnsi="Arial" w:cs="Arial"/>
          <w:b/>
          <w:bCs/>
          <w:sz w:val="24"/>
          <w:szCs w:val="24"/>
        </w:rPr>
        <w:t>MISIONES DE SERVICIO Y PERMISOS</w:t>
      </w:r>
    </w:p>
    <w:p w:rsidR="00B212EA" w:rsidRDefault="00B212EA" w:rsidP="00F039F6">
      <w:pPr>
        <w:spacing w:after="0" w:line="240" w:lineRule="auto"/>
        <w:jc w:val="center"/>
        <w:rPr>
          <w:rFonts w:ascii="Arial" w:hAnsi="Arial" w:cs="Arial"/>
          <w:bCs/>
          <w:sz w:val="24"/>
          <w:szCs w:val="24"/>
        </w:rPr>
      </w:pPr>
    </w:p>
    <w:p w:rsidR="00490623" w:rsidRDefault="00490623"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5958BF"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 xml:space="preserve">Régimen de licencias.- </w:t>
      </w:r>
      <w:r w:rsidRPr="001D2837">
        <w:rPr>
          <w:rFonts w:ascii="Arial" w:hAnsi="Arial" w:cs="Arial"/>
          <w:sz w:val="24"/>
          <w:szCs w:val="24"/>
        </w:rPr>
        <w:t>Se concederá licencia para ausentarse o dejar de concurrir ocasionalmente a su lugar de trabajo, a las y los servidores</w:t>
      </w:r>
      <w:r w:rsidR="008A5554">
        <w:rPr>
          <w:rFonts w:ascii="Arial" w:hAnsi="Arial" w:cs="Arial"/>
          <w:sz w:val="24"/>
          <w:szCs w:val="24"/>
        </w:rPr>
        <w:t xml:space="preserve"> de la MMQ-EP</w:t>
      </w:r>
      <w:r w:rsidRPr="001D2837">
        <w:rPr>
          <w:rFonts w:ascii="Arial" w:hAnsi="Arial" w:cs="Arial"/>
          <w:sz w:val="24"/>
          <w:szCs w:val="24"/>
        </w:rPr>
        <w:t>, de conformidad con las disposiciones de este Reglamento.</w:t>
      </w:r>
      <w:r w:rsidR="00B212EA">
        <w:rPr>
          <w:rFonts w:ascii="Arial" w:hAnsi="Arial" w:cs="Arial"/>
          <w:sz w:val="24"/>
          <w:szCs w:val="24"/>
        </w:rPr>
        <w:t xml:space="preserve"> </w:t>
      </w:r>
    </w:p>
    <w:p w:rsidR="00C4712E" w:rsidRDefault="00C4712E" w:rsidP="00F039F6">
      <w:pPr>
        <w:spacing w:after="0" w:line="240" w:lineRule="auto"/>
        <w:ind w:left="1134" w:hanging="1134"/>
        <w:jc w:val="both"/>
        <w:rPr>
          <w:rFonts w:ascii="Arial" w:hAnsi="Arial" w:cs="Arial"/>
          <w:sz w:val="24"/>
          <w:szCs w:val="24"/>
        </w:rPr>
      </w:pPr>
    </w:p>
    <w:p w:rsidR="00452351" w:rsidRPr="001D2837" w:rsidRDefault="00452351" w:rsidP="00F039F6">
      <w:pPr>
        <w:spacing w:after="0" w:line="240" w:lineRule="auto"/>
        <w:jc w:val="center"/>
        <w:rPr>
          <w:rFonts w:ascii="Arial" w:hAnsi="Arial" w:cs="Arial"/>
          <w:b/>
          <w:bCs/>
          <w:sz w:val="24"/>
          <w:szCs w:val="24"/>
        </w:rPr>
      </w:pPr>
      <w:r w:rsidRPr="001D2837">
        <w:rPr>
          <w:rFonts w:ascii="Arial" w:hAnsi="Arial" w:cs="Arial"/>
          <w:b/>
          <w:bCs/>
          <w:sz w:val="24"/>
          <w:szCs w:val="24"/>
        </w:rPr>
        <w:t>Parágrafo 1º</w:t>
      </w:r>
    </w:p>
    <w:p w:rsidR="00452351" w:rsidRDefault="00350BED" w:rsidP="00F039F6">
      <w:pPr>
        <w:spacing w:after="0" w:line="240" w:lineRule="auto"/>
        <w:jc w:val="center"/>
        <w:rPr>
          <w:rFonts w:ascii="Arial" w:hAnsi="Arial" w:cs="Arial"/>
          <w:b/>
          <w:bCs/>
          <w:sz w:val="24"/>
          <w:szCs w:val="24"/>
        </w:rPr>
      </w:pPr>
      <w:r w:rsidRPr="001D2837">
        <w:rPr>
          <w:rFonts w:ascii="Arial" w:hAnsi="Arial" w:cs="Arial"/>
          <w:b/>
          <w:bCs/>
          <w:sz w:val="24"/>
          <w:szCs w:val="24"/>
        </w:rPr>
        <w:t>DE LAS LICENCIAS</w:t>
      </w:r>
      <w:r w:rsidR="00C57344">
        <w:rPr>
          <w:rFonts w:ascii="Arial" w:hAnsi="Arial" w:cs="Arial"/>
          <w:b/>
          <w:bCs/>
          <w:sz w:val="24"/>
          <w:szCs w:val="24"/>
        </w:rPr>
        <w:t xml:space="preserve"> </w:t>
      </w:r>
      <w:r w:rsidR="00C57344" w:rsidRPr="003C3750">
        <w:rPr>
          <w:rFonts w:ascii="Arial" w:hAnsi="Arial" w:cs="Arial"/>
          <w:b/>
          <w:bCs/>
          <w:sz w:val="24"/>
          <w:szCs w:val="24"/>
        </w:rPr>
        <w:t>CON</w:t>
      </w:r>
      <w:r w:rsidRPr="001D2837">
        <w:rPr>
          <w:rFonts w:ascii="Arial" w:hAnsi="Arial" w:cs="Arial"/>
          <w:b/>
          <w:bCs/>
          <w:sz w:val="24"/>
          <w:szCs w:val="24"/>
        </w:rPr>
        <w:t xml:space="preserve"> REMUNERACIÓN</w:t>
      </w:r>
    </w:p>
    <w:p w:rsidR="00DE5FBB" w:rsidRDefault="00DE5FBB" w:rsidP="00F039F6">
      <w:pPr>
        <w:spacing w:after="0" w:line="240" w:lineRule="auto"/>
        <w:jc w:val="center"/>
        <w:rPr>
          <w:rFonts w:ascii="Arial" w:hAnsi="Arial" w:cs="Arial"/>
          <w:b/>
          <w:bCs/>
          <w:sz w:val="24"/>
          <w:szCs w:val="24"/>
        </w:rPr>
      </w:pPr>
    </w:p>
    <w:p w:rsidR="00281781" w:rsidRPr="00B346E4" w:rsidRDefault="009D067E" w:rsidP="00281781">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5958BF"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Licencias con remuneración</w:t>
      </w:r>
      <w:r w:rsidR="00490623" w:rsidRPr="001D2837">
        <w:rPr>
          <w:rFonts w:ascii="Arial" w:hAnsi="Arial" w:cs="Arial"/>
          <w:b/>
          <w:sz w:val="24"/>
          <w:szCs w:val="24"/>
        </w:rPr>
        <w:t xml:space="preserve">.- </w:t>
      </w:r>
      <w:r w:rsidR="00487FB0" w:rsidRPr="001D2837">
        <w:rPr>
          <w:rFonts w:ascii="Arial" w:hAnsi="Arial" w:cs="Arial"/>
          <w:sz w:val="24"/>
          <w:szCs w:val="24"/>
        </w:rPr>
        <w:t xml:space="preserve">Las y los servidores </w:t>
      </w:r>
      <w:r w:rsidR="00FE525A">
        <w:rPr>
          <w:rFonts w:ascii="Arial" w:hAnsi="Arial" w:cs="Arial"/>
          <w:sz w:val="24"/>
          <w:szCs w:val="24"/>
        </w:rPr>
        <w:t>de la MMQ-EP</w:t>
      </w:r>
      <w:r w:rsidR="00B212EA">
        <w:rPr>
          <w:rFonts w:ascii="Arial" w:hAnsi="Arial" w:cs="Arial"/>
          <w:sz w:val="24"/>
          <w:szCs w:val="24"/>
        </w:rPr>
        <w:t xml:space="preserve">, </w:t>
      </w:r>
      <w:r w:rsidR="00487FB0" w:rsidRPr="001D2837">
        <w:rPr>
          <w:rFonts w:ascii="Arial" w:hAnsi="Arial" w:cs="Arial"/>
          <w:sz w:val="24"/>
          <w:szCs w:val="24"/>
        </w:rPr>
        <w:t>tendrán derecho a gozar de licencia con remuneración por enfermedad, por hospitalización de hijas o hijos</w:t>
      </w:r>
      <w:r w:rsidR="00E13F86">
        <w:rPr>
          <w:rFonts w:ascii="Arial" w:hAnsi="Arial" w:cs="Arial"/>
          <w:sz w:val="24"/>
          <w:szCs w:val="24"/>
        </w:rPr>
        <w:t>,</w:t>
      </w:r>
      <w:r w:rsidR="00487FB0" w:rsidRPr="001D2837">
        <w:rPr>
          <w:rFonts w:ascii="Arial" w:hAnsi="Arial" w:cs="Arial"/>
          <w:sz w:val="24"/>
          <w:szCs w:val="24"/>
        </w:rPr>
        <w:t xml:space="preserve"> </w:t>
      </w:r>
      <w:r w:rsidR="00E13F86">
        <w:rPr>
          <w:rFonts w:ascii="Arial" w:hAnsi="Arial" w:cs="Arial"/>
          <w:sz w:val="24"/>
          <w:szCs w:val="24"/>
        </w:rPr>
        <w:t xml:space="preserve">por hijos o hijas </w:t>
      </w:r>
      <w:r w:rsidR="00487FB0" w:rsidRPr="001D2837">
        <w:rPr>
          <w:rFonts w:ascii="Arial" w:hAnsi="Arial" w:cs="Arial"/>
          <w:sz w:val="24"/>
          <w:szCs w:val="24"/>
        </w:rPr>
        <w:t xml:space="preserve"> con patologías degenerativas, por maternidad, por paternidad, por adopción de niña o niño, por calamidad </w:t>
      </w:r>
      <w:r w:rsidR="00D936D6" w:rsidRPr="001D2837">
        <w:rPr>
          <w:rFonts w:ascii="Arial" w:hAnsi="Arial" w:cs="Arial"/>
          <w:sz w:val="24"/>
          <w:szCs w:val="24"/>
        </w:rPr>
        <w:t>doméstica</w:t>
      </w:r>
      <w:r w:rsidR="00487FB0" w:rsidRPr="001D2837">
        <w:rPr>
          <w:rFonts w:ascii="Arial" w:hAnsi="Arial" w:cs="Arial"/>
          <w:sz w:val="24"/>
          <w:szCs w:val="24"/>
        </w:rPr>
        <w:t xml:space="preserve">, por matrimonio, por discapacidades severas o enfermedades catastróficas de familiares, por vacaciones, por estudios; y, por prestación de servicios en otras </w:t>
      </w:r>
      <w:r w:rsidR="003900D8">
        <w:rPr>
          <w:rFonts w:ascii="Arial" w:hAnsi="Arial" w:cs="Arial"/>
          <w:sz w:val="24"/>
          <w:szCs w:val="24"/>
        </w:rPr>
        <w:t>Empresa</w:t>
      </w:r>
      <w:r w:rsidR="00CA18F7">
        <w:rPr>
          <w:rFonts w:ascii="Arial" w:hAnsi="Arial" w:cs="Arial"/>
          <w:sz w:val="24"/>
          <w:szCs w:val="24"/>
        </w:rPr>
        <w:t xml:space="preserve">s </w:t>
      </w:r>
      <w:r w:rsidR="00487FB0" w:rsidRPr="001D2837">
        <w:rPr>
          <w:rFonts w:ascii="Arial" w:hAnsi="Arial" w:cs="Arial"/>
          <w:sz w:val="24"/>
          <w:szCs w:val="24"/>
        </w:rPr>
        <w:t>es del sector público.</w:t>
      </w:r>
    </w:p>
    <w:p w:rsidR="00281781" w:rsidRPr="00B346E4" w:rsidRDefault="00281781" w:rsidP="00281781">
      <w:pPr>
        <w:spacing w:after="0" w:line="240" w:lineRule="auto"/>
        <w:ind w:left="1134" w:hanging="1134"/>
        <w:jc w:val="both"/>
        <w:rPr>
          <w:rFonts w:ascii="Arial" w:hAnsi="Arial" w:cs="Arial"/>
          <w:sz w:val="24"/>
          <w:szCs w:val="24"/>
        </w:rPr>
      </w:pPr>
    </w:p>
    <w:p w:rsidR="008B079B" w:rsidRPr="001D2837" w:rsidRDefault="009D067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5958BF"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Enfermedad física o sicológica</w:t>
      </w:r>
      <w:r w:rsidR="0002253E" w:rsidRPr="001D2837">
        <w:rPr>
          <w:rFonts w:ascii="Arial" w:hAnsi="Arial" w:cs="Arial"/>
          <w:sz w:val="24"/>
          <w:szCs w:val="24"/>
        </w:rPr>
        <w:t xml:space="preserve">.- </w:t>
      </w:r>
      <w:r w:rsidR="008B079B" w:rsidRPr="001D2837">
        <w:rPr>
          <w:rFonts w:ascii="Arial" w:hAnsi="Arial" w:cs="Arial"/>
          <w:sz w:val="24"/>
          <w:szCs w:val="24"/>
        </w:rPr>
        <w:t xml:space="preserve">La servidora o el servidor tendrá derecho a licencia por enfermedad que determine imposibilidad física o psicológica para la realización de sus labores, hasta por tres meses; e, igual período podrá aplicarse para su rehabilitación. </w:t>
      </w:r>
    </w:p>
    <w:p w:rsidR="008B079B" w:rsidRPr="001D2837" w:rsidRDefault="008B079B" w:rsidP="00F039F6">
      <w:pPr>
        <w:spacing w:after="0" w:line="240" w:lineRule="auto"/>
        <w:ind w:left="1134" w:hanging="1134"/>
        <w:jc w:val="both"/>
        <w:rPr>
          <w:rFonts w:ascii="Arial" w:hAnsi="Arial" w:cs="Arial"/>
          <w:sz w:val="24"/>
          <w:szCs w:val="24"/>
        </w:rPr>
      </w:pPr>
    </w:p>
    <w:p w:rsidR="00281781" w:rsidRDefault="008B079B" w:rsidP="00F039F6">
      <w:pPr>
        <w:spacing w:after="0" w:line="240" w:lineRule="auto"/>
        <w:ind w:left="1134"/>
        <w:jc w:val="both"/>
        <w:rPr>
          <w:rFonts w:ascii="Arial" w:hAnsi="Arial" w:cs="Arial"/>
          <w:sz w:val="24"/>
          <w:szCs w:val="24"/>
        </w:rPr>
      </w:pPr>
      <w:r w:rsidRPr="001D2837">
        <w:rPr>
          <w:rFonts w:ascii="Arial" w:hAnsi="Arial" w:cs="Arial"/>
          <w:sz w:val="24"/>
          <w:szCs w:val="24"/>
        </w:rPr>
        <w:t>Estas licencias se justificarán con el certificado médico otorgado por el facultativo del Dispensario Médico institucional</w:t>
      </w:r>
      <w:r w:rsidR="00281781">
        <w:rPr>
          <w:rFonts w:ascii="Arial" w:hAnsi="Arial" w:cs="Arial"/>
          <w:sz w:val="24"/>
          <w:szCs w:val="24"/>
        </w:rPr>
        <w:t xml:space="preserve">, de un centro de salud pública, </w:t>
      </w:r>
      <w:r w:rsidRPr="001D2837">
        <w:rPr>
          <w:rFonts w:ascii="Arial" w:hAnsi="Arial" w:cs="Arial"/>
          <w:sz w:val="24"/>
          <w:szCs w:val="24"/>
        </w:rPr>
        <w:t>del IESS</w:t>
      </w:r>
      <w:r w:rsidR="00281781">
        <w:rPr>
          <w:rFonts w:ascii="Arial" w:hAnsi="Arial" w:cs="Arial"/>
          <w:sz w:val="24"/>
          <w:szCs w:val="24"/>
        </w:rPr>
        <w:t xml:space="preserve"> o un facultativo particular avalado por el IESS.</w:t>
      </w:r>
    </w:p>
    <w:p w:rsidR="00281781" w:rsidRDefault="00281781" w:rsidP="00F039F6">
      <w:pPr>
        <w:spacing w:after="0" w:line="240" w:lineRule="auto"/>
        <w:ind w:left="1134"/>
        <w:jc w:val="both"/>
        <w:rPr>
          <w:rFonts w:ascii="Arial" w:hAnsi="Arial" w:cs="Arial"/>
          <w:sz w:val="24"/>
          <w:szCs w:val="24"/>
        </w:rPr>
      </w:pPr>
    </w:p>
    <w:p w:rsidR="00934ED8" w:rsidRDefault="008B079B" w:rsidP="000F11D4">
      <w:pPr>
        <w:spacing w:after="0" w:line="240" w:lineRule="auto"/>
        <w:ind w:left="1134"/>
        <w:jc w:val="both"/>
        <w:rPr>
          <w:rFonts w:ascii="Arial" w:hAnsi="Arial" w:cs="Arial"/>
          <w:sz w:val="24"/>
          <w:szCs w:val="24"/>
        </w:rPr>
      </w:pPr>
      <w:r w:rsidRPr="001D2837">
        <w:rPr>
          <w:rFonts w:ascii="Arial" w:hAnsi="Arial" w:cs="Arial"/>
          <w:sz w:val="24"/>
          <w:szCs w:val="24"/>
        </w:rPr>
        <w:t>Para atención médica tendrán derecho a permiso de hasta</w:t>
      </w:r>
      <w:r w:rsidR="000F11D4">
        <w:rPr>
          <w:rFonts w:ascii="Arial" w:hAnsi="Arial" w:cs="Arial"/>
          <w:sz w:val="24"/>
          <w:szCs w:val="24"/>
        </w:rPr>
        <w:t xml:space="preserve"> por</w:t>
      </w:r>
      <w:r w:rsidRPr="001D2837">
        <w:rPr>
          <w:rFonts w:ascii="Arial" w:hAnsi="Arial" w:cs="Arial"/>
          <w:sz w:val="24"/>
          <w:szCs w:val="24"/>
        </w:rPr>
        <w:t xml:space="preserve"> dos horas diarias, que se justificará con el certificado médico otorgado por el facultativo del IESS.</w:t>
      </w:r>
      <w:r w:rsidR="000F11D4">
        <w:rPr>
          <w:rFonts w:ascii="Arial" w:hAnsi="Arial" w:cs="Arial"/>
          <w:sz w:val="24"/>
          <w:szCs w:val="24"/>
        </w:rPr>
        <w:t xml:space="preserve"> </w:t>
      </w:r>
    </w:p>
    <w:p w:rsidR="00934ED8" w:rsidRDefault="00934ED8" w:rsidP="000F11D4">
      <w:pPr>
        <w:spacing w:after="0" w:line="240" w:lineRule="auto"/>
        <w:ind w:left="1134"/>
        <w:jc w:val="both"/>
        <w:rPr>
          <w:rFonts w:ascii="Arial" w:hAnsi="Arial" w:cs="Arial"/>
          <w:sz w:val="24"/>
          <w:szCs w:val="24"/>
        </w:rPr>
      </w:pPr>
    </w:p>
    <w:p w:rsidR="00EC3D06" w:rsidRDefault="009D067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5958BF" w:rsidRPr="001D2837">
        <w:rPr>
          <w:rFonts w:ascii="Arial" w:hAnsi="Arial" w:cs="Arial"/>
          <w:b/>
          <w:bCs/>
          <w:sz w:val="24"/>
          <w:szCs w:val="24"/>
        </w:rPr>
        <w:t xml:space="preserve">  .-</w:t>
      </w:r>
      <w:r w:rsidR="005958BF" w:rsidRPr="001D2837">
        <w:rPr>
          <w:rFonts w:ascii="Arial" w:hAnsi="Arial" w:cs="Arial"/>
          <w:b/>
          <w:bCs/>
          <w:sz w:val="24"/>
          <w:szCs w:val="24"/>
        </w:rPr>
        <w:tab/>
        <w:t>Enfermedad catastrófica</w:t>
      </w:r>
      <w:r w:rsidRPr="001D2837">
        <w:rPr>
          <w:rFonts w:ascii="Arial" w:hAnsi="Arial" w:cs="Arial"/>
          <w:b/>
          <w:sz w:val="24"/>
          <w:szCs w:val="24"/>
        </w:rPr>
        <w:t xml:space="preserve"> </w:t>
      </w:r>
      <w:r w:rsidR="00EC3D06">
        <w:rPr>
          <w:rFonts w:ascii="Arial" w:hAnsi="Arial" w:cs="Arial"/>
          <w:b/>
          <w:sz w:val="24"/>
          <w:szCs w:val="24"/>
        </w:rPr>
        <w:t>o accidente</w:t>
      </w:r>
      <w:r w:rsidRPr="001D2837">
        <w:rPr>
          <w:rFonts w:ascii="Arial" w:hAnsi="Arial" w:cs="Arial"/>
          <w:b/>
          <w:sz w:val="24"/>
          <w:szCs w:val="24"/>
        </w:rPr>
        <w:t xml:space="preserve"> grave</w:t>
      </w:r>
      <w:r w:rsidR="00487FB0" w:rsidRPr="001D2837">
        <w:rPr>
          <w:rFonts w:ascii="Arial" w:hAnsi="Arial" w:cs="Arial"/>
          <w:b/>
          <w:sz w:val="24"/>
          <w:szCs w:val="24"/>
        </w:rPr>
        <w:t xml:space="preserve">.- </w:t>
      </w:r>
      <w:r w:rsidR="00707D36" w:rsidRPr="001D2837">
        <w:rPr>
          <w:rFonts w:ascii="Arial" w:hAnsi="Arial" w:cs="Arial"/>
          <w:sz w:val="24"/>
          <w:szCs w:val="24"/>
        </w:rPr>
        <w:t xml:space="preserve">La servidora o servidor, tendrá derecho a licencia por enfermedad catastrófica o accidente grave, hasta por seis meses; así como el uso de dos horas diarias para su rehabilitación </w:t>
      </w:r>
      <w:r w:rsidR="00E13F86">
        <w:rPr>
          <w:rFonts w:ascii="Arial" w:hAnsi="Arial" w:cs="Arial"/>
          <w:sz w:val="24"/>
          <w:szCs w:val="24"/>
        </w:rPr>
        <w:t>en caso de prescripción médica.</w:t>
      </w:r>
    </w:p>
    <w:p w:rsidR="00E13F86" w:rsidRDefault="00E13F86" w:rsidP="00F039F6">
      <w:pPr>
        <w:spacing w:after="0" w:line="240" w:lineRule="auto"/>
        <w:ind w:left="1134" w:hanging="1134"/>
        <w:jc w:val="both"/>
        <w:rPr>
          <w:rFonts w:ascii="Arial" w:hAnsi="Arial" w:cs="Arial"/>
          <w:sz w:val="24"/>
          <w:szCs w:val="24"/>
        </w:rPr>
      </w:pPr>
    </w:p>
    <w:p w:rsidR="00EC3D06" w:rsidRDefault="00EC3D06" w:rsidP="00EC3D06">
      <w:pPr>
        <w:spacing w:after="0" w:line="240" w:lineRule="auto"/>
        <w:ind w:left="1134"/>
        <w:jc w:val="both"/>
        <w:rPr>
          <w:rFonts w:ascii="Arial" w:hAnsi="Arial" w:cs="Arial"/>
          <w:sz w:val="24"/>
          <w:szCs w:val="24"/>
        </w:rPr>
      </w:pPr>
      <w:r w:rsidRPr="001D2837">
        <w:rPr>
          <w:rFonts w:ascii="Arial" w:hAnsi="Arial" w:cs="Arial"/>
          <w:sz w:val="24"/>
          <w:szCs w:val="24"/>
        </w:rPr>
        <w:t xml:space="preserve">Estas licencias se justificarán con el certificado médico otorgado por el facultativo </w:t>
      </w:r>
      <w:r>
        <w:rPr>
          <w:rFonts w:ascii="Arial" w:hAnsi="Arial" w:cs="Arial"/>
          <w:sz w:val="24"/>
          <w:szCs w:val="24"/>
        </w:rPr>
        <w:t xml:space="preserve">de un centro de salud pública, </w:t>
      </w:r>
      <w:r w:rsidRPr="001D2837">
        <w:rPr>
          <w:rFonts w:ascii="Arial" w:hAnsi="Arial" w:cs="Arial"/>
          <w:sz w:val="24"/>
          <w:szCs w:val="24"/>
        </w:rPr>
        <w:t>del IESS</w:t>
      </w:r>
      <w:r>
        <w:rPr>
          <w:rFonts w:ascii="Arial" w:hAnsi="Arial" w:cs="Arial"/>
          <w:sz w:val="24"/>
          <w:szCs w:val="24"/>
        </w:rPr>
        <w:t xml:space="preserve"> o un facultativo particular avalado por el IESS.</w:t>
      </w:r>
    </w:p>
    <w:p w:rsidR="00B3120A" w:rsidRDefault="00B3120A" w:rsidP="00F039F6">
      <w:pPr>
        <w:spacing w:after="0" w:line="240" w:lineRule="auto"/>
        <w:ind w:left="1134" w:hanging="1134"/>
        <w:jc w:val="both"/>
        <w:rPr>
          <w:rFonts w:ascii="Arial" w:hAnsi="Arial" w:cs="Arial"/>
          <w:sz w:val="24"/>
          <w:szCs w:val="24"/>
        </w:rPr>
      </w:pPr>
    </w:p>
    <w:p w:rsidR="000044E6" w:rsidRPr="001D2837" w:rsidRDefault="009D067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lastRenderedPageBreak/>
        <w:t>Art.</w:t>
      </w:r>
      <w:r w:rsidR="005958BF"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Maternidad</w:t>
      </w:r>
      <w:r w:rsidR="000044E6" w:rsidRPr="001D2837">
        <w:rPr>
          <w:rFonts w:ascii="Arial" w:hAnsi="Arial" w:cs="Arial"/>
          <w:b/>
          <w:sz w:val="24"/>
          <w:szCs w:val="24"/>
        </w:rPr>
        <w:t xml:space="preserve">.- </w:t>
      </w:r>
      <w:r w:rsidR="000044E6" w:rsidRPr="001D2837">
        <w:rPr>
          <w:rFonts w:ascii="Arial" w:hAnsi="Arial" w:cs="Arial"/>
          <w:sz w:val="24"/>
          <w:szCs w:val="24"/>
        </w:rPr>
        <w:t xml:space="preserve">La servidora tendrá derecho a licencia por maternidad dos semanas antes y diez posteriores al nacimiento de su hija o hijo, o tomar las doce (12) semanas a partir del nacimiento de la niña o niño. </w:t>
      </w:r>
    </w:p>
    <w:p w:rsidR="000044E6" w:rsidRPr="001D2837" w:rsidRDefault="000044E6" w:rsidP="00F039F6">
      <w:pPr>
        <w:spacing w:after="0" w:line="240" w:lineRule="auto"/>
        <w:ind w:left="1134" w:hanging="1134"/>
        <w:jc w:val="both"/>
        <w:rPr>
          <w:rFonts w:ascii="Arial" w:hAnsi="Arial" w:cs="Arial"/>
          <w:sz w:val="24"/>
          <w:szCs w:val="24"/>
        </w:rPr>
      </w:pPr>
    </w:p>
    <w:p w:rsidR="00934ED8" w:rsidRPr="00934ED8" w:rsidRDefault="00934ED8" w:rsidP="00934ED8">
      <w:pPr>
        <w:spacing w:after="0" w:line="240" w:lineRule="auto"/>
        <w:ind w:left="1134"/>
        <w:jc w:val="both"/>
        <w:rPr>
          <w:rFonts w:ascii="Arial" w:hAnsi="Arial" w:cs="Arial"/>
          <w:sz w:val="24"/>
          <w:szCs w:val="24"/>
        </w:rPr>
      </w:pPr>
      <w:r w:rsidRPr="00934ED8">
        <w:rPr>
          <w:rFonts w:ascii="Arial" w:hAnsi="Arial" w:cs="Arial"/>
          <w:sz w:val="24"/>
          <w:szCs w:val="24"/>
        </w:rPr>
        <w:t xml:space="preserve">En caso de nacimiento múltiple, el plazo se extenderá por diez días adicionales. La ausencia se justificará mediante la presentación del certificado médico otorgado por un facultativo del IESS, en caso de permiso particular será validado por el IESS. </w:t>
      </w:r>
    </w:p>
    <w:p w:rsidR="000044E6" w:rsidRPr="001D2837" w:rsidRDefault="000044E6" w:rsidP="00F039F6">
      <w:pPr>
        <w:spacing w:after="0" w:line="240" w:lineRule="auto"/>
        <w:ind w:left="1134"/>
        <w:jc w:val="both"/>
        <w:rPr>
          <w:rFonts w:ascii="Arial" w:hAnsi="Arial" w:cs="Arial"/>
          <w:sz w:val="24"/>
          <w:szCs w:val="24"/>
        </w:rPr>
      </w:pPr>
    </w:p>
    <w:p w:rsidR="000044E6" w:rsidRPr="001D2837" w:rsidRDefault="000044E6" w:rsidP="00F039F6">
      <w:pPr>
        <w:spacing w:after="0" w:line="240" w:lineRule="auto"/>
        <w:ind w:left="1134"/>
        <w:jc w:val="both"/>
        <w:rPr>
          <w:rFonts w:ascii="Arial" w:hAnsi="Arial" w:cs="Arial"/>
          <w:sz w:val="24"/>
          <w:szCs w:val="24"/>
        </w:rPr>
      </w:pPr>
      <w:r w:rsidRPr="001D2837">
        <w:rPr>
          <w:rFonts w:ascii="Arial" w:hAnsi="Arial" w:cs="Arial"/>
          <w:sz w:val="24"/>
          <w:szCs w:val="24"/>
        </w:rPr>
        <w:t>En caso de fallecimiento de la madre durante el parto o mientras goza de la licencia por maternidad, el padre podrá hacer uso de la totalidad de la misma o en su caso de la parte que reste del periodo que le hubiere correspondido a la madre.</w:t>
      </w:r>
    </w:p>
    <w:p w:rsidR="009D067E" w:rsidRDefault="009D067E" w:rsidP="00F039F6">
      <w:pPr>
        <w:spacing w:after="0" w:line="240" w:lineRule="auto"/>
        <w:ind w:left="1134" w:hanging="1134"/>
        <w:jc w:val="both"/>
        <w:rPr>
          <w:rFonts w:ascii="Arial" w:hAnsi="Arial" w:cs="Arial"/>
          <w:b/>
          <w:sz w:val="24"/>
          <w:szCs w:val="24"/>
        </w:rPr>
      </w:pPr>
    </w:p>
    <w:p w:rsidR="00DB326D" w:rsidRPr="001D2837" w:rsidRDefault="009D067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5958BF"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Paternidad</w:t>
      </w:r>
      <w:r w:rsidR="00DB326D" w:rsidRPr="001D2837">
        <w:rPr>
          <w:rFonts w:ascii="Arial" w:hAnsi="Arial" w:cs="Arial"/>
          <w:b/>
          <w:sz w:val="24"/>
          <w:szCs w:val="24"/>
        </w:rPr>
        <w:t xml:space="preserve">.- </w:t>
      </w:r>
      <w:r w:rsidR="00DB326D" w:rsidRPr="001D2837">
        <w:rPr>
          <w:rFonts w:ascii="Arial" w:hAnsi="Arial" w:cs="Arial"/>
          <w:sz w:val="24"/>
          <w:szCs w:val="24"/>
        </w:rPr>
        <w:t>El servidor tendrá derecho a licencia por paternidad, por el plazo de diez días contados desde el nacimiento de su hija o hijo cuando el parto es normal; en los casos de nacimiento múltiple o por cesárea se ampliará por cinco días más.</w:t>
      </w:r>
    </w:p>
    <w:p w:rsidR="00DB326D" w:rsidRPr="001D2837" w:rsidRDefault="00DB326D" w:rsidP="00F039F6">
      <w:pPr>
        <w:spacing w:after="0" w:line="240" w:lineRule="auto"/>
        <w:ind w:left="1134" w:hanging="1134"/>
        <w:jc w:val="both"/>
        <w:rPr>
          <w:rFonts w:ascii="Arial" w:hAnsi="Arial" w:cs="Arial"/>
          <w:sz w:val="24"/>
          <w:szCs w:val="24"/>
        </w:rPr>
      </w:pPr>
    </w:p>
    <w:p w:rsidR="005272A9" w:rsidRDefault="005272A9" w:rsidP="005272A9">
      <w:pPr>
        <w:spacing w:after="0" w:line="240" w:lineRule="auto"/>
        <w:ind w:left="1134"/>
        <w:jc w:val="both"/>
        <w:rPr>
          <w:rFonts w:ascii="Arial" w:hAnsi="Arial" w:cs="Arial"/>
          <w:sz w:val="24"/>
          <w:szCs w:val="24"/>
        </w:rPr>
      </w:pPr>
      <w:r w:rsidRPr="005272A9">
        <w:rPr>
          <w:rFonts w:ascii="Arial" w:hAnsi="Arial" w:cs="Arial"/>
          <w:sz w:val="24"/>
          <w:szCs w:val="24"/>
        </w:rPr>
        <w:t>En los casos de nacimientos prematuros o en condiciones de cuidado especial, se prolongará la licencia por paternidad por ocho días más; y, cuando hayan nacido con una enfermedad degenerativa, terminal o irreversible o con un grado de discapacidad severa, por veinte y cinco días más, licencia que se justificará con la presentación de un certificado médico otorgado por un facultativo del IESS</w:t>
      </w:r>
      <w:r w:rsidR="00096DFB">
        <w:rPr>
          <w:rFonts w:ascii="Arial" w:hAnsi="Arial" w:cs="Arial"/>
          <w:sz w:val="24"/>
          <w:szCs w:val="24"/>
        </w:rPr>
        <w:t xml:space="preserve"> o</w:t>
      </w:r>
      <w:r w:rsidRPr="005272A9">
        <w:rPr>
          <w:rFonts w:ascii="Arial" w:hAnsi="Arial" w:cs="Arial"/>
          <w:sz w:val="24"/>
          <w:szCs w:val="24"/>
        </w:rPr>
        <w:t xml:space="preserve"> por un profesional médico debidamente avalado por un centro de salud pública.</w:t>
      </w:r>
    </w:p>
    <w:p w:rsidR="00E65AB4" w:rsidRPr="005272A9" w:rsidRDefault="00E65AB4" w:rsidP="005272A9">
      <w:pPr>
        <w:spacing w:after="0" w:line="240" w:lineRule="auto"/>
        <w:ind w:left="1134"/>
        <w:jc w:val="both"/>
        <w:rPr>
          <w:rFonts w:ascii="Arial" w:hAnsi="Arial" w:cs="Arial"/>
          <w:sz w:val="24"/>
          <w:szCs w:val="24"/>
        </w:rPr>
      </w:pPr>
    </w:p>
    <w:p w:rsidR="009D067E" w:rsidRDefault="009D067E" w:rsidP="00E65AB4">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A11E78"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Adopción</w:t>
      </w:r>
      <w:r w:rsidR="00DB326D" w:rsidRPr="001D2837">
        <w:rPr>
          <w:rFonts w:ascii="Arial" w:hAnsi="Arial" w:cs="Arial"/>
          <w:sz w:val="24"/>
          <w:szCs w:val="24"/>
        </w:rPr>
        <w:t xml:space="preserve">.- </w:t>
      </w:r>
      <w:r w:rsidR="00C31CC7">
        <w:rPr>
          <w:rFonts w:ascii="Arial" w:hAnsi="Arial" w:cs="Arial"/>
          <w:sz w:val="24"/>
          <w:szCs w:val="24"/>
        </w:rPr>
        <w:t>Las o los servidores</w:t>
      </w:r>
      <w:r w:rsidR="00B0405A" w:rsidRPr="001D2837">
        <w:rPr>
          <w:rFonts w:ascii="Arial" w:hAnsi="Arial" w:cs="Arial"/>
          <w:sz w:val="24"/>
          <w:szCs w:val="24"/>
        </w:rPr>
        <w:t xml:space="preserve"> que adopte una niña o un niño, tendrá derecho a licencia con remuneración por quince días, los mismos que correrán a partir de la fecha en que la hija o hijo le fuere legalmente entregado. Esta licencia se justificara con los documentos de adopción legalizados.</w:t>
      </w:r>
    </w:p>
    <w:p w:rsidR="00B0405A" w:rsidRPr="001D2837" w:rsidRDefault="00B0405A" w:rsidP="00F039F6">
      <w:pPr>
        <w:spacing w:after="0" w:line="240" w:lineRule="auto"/>
        <w:ind w:left="1134" w:hanging="1134"/>
        <w:jc w:val="both"/>
        <w:rPr>
          <w:rFonts w:ascii="Arial" w:hAnsi="Arial" w:cs="Arial"/>
          <w:sz w:val="24"/>
          <w:szCs w:val="24"/>
        </w:rPr>
      </w:pPr>
    </w:p>
    <w:p w:rsidR="00176D8C" w:rsidRDefault="009D067E" w:rsidP="005272A9">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A11E78"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Hospitalización o patologías degenerativas de hijos(as)</w:t>
      </w:r>
      <w:r w:rsidR="00B0405A" w:rsidRPr="001D2837">
        <w:rPr>
          <w:rFonts w:ascii="Arial" w:hAnsi="Arial" w:cs="Arial"/>
          <w:b/>
          <w:sz w:val="24"/>
          <w:szCs w:val="24"/>
        </w:rPr>
        <w:t xml:space="preserve">.- </w:t>
      </w:r>
      <w:r w:rsidR="00B0405A" w:rsidRPr="001D2837">
        <w:rPr>
          <w:rFonts w:ascii="Arial" w:hAnsi="Arial" w:cs="Arial"/>
          <w:sz w:val="24"/>
          <w:szCs w:val="24"/>
        </w:rPr>
        <w:t>La servidora o el servidor tendrá derecho a licencia remunerada por hospitalización de hija(s) o hijo(s) con patologías degenerativas, por veinte y cinco días, licencia que podrá ser tomada en forma conjunta, continua o alternada. La ausencia al trabajo se justificará mediante la presentación de certificado médico otorgado por el especialista tratante y el correspondiente certificado de hospitalización.</w:t>
      </w:r>
      <w:r w:rsidR="00176D8C">
        <w:rPr>
          <w:rFonts w:ascii="Arial" w:hAnsi="Arial" w:cs="Arial"/>
          <w:sz w:val="24"/>
          <w:szCs w:val="24"/>
        </w:rPr>
        <w:t xml:space="preserve"> </w:t>
      </w:r>
    </w:p>
    <w:p w:rsidR="005272A9" w:rsidRDefault="005272A9" w:rsidP="005272A9">
      <w:pPr>
        <w:spacing w:after="0" w:line="240" w:lineRule="auto"/>
        <w:ind w:left="1134"/>
        <w:jc w:val="both"/>
        <w:rPr>
          <w:rFonts w:ascii="Arial" w:hAnsi="Arial" w:cs="Arial"/>
          <w:b/>
          <w:bCs/>
          <w:sz w:val="24"/>
          <w:szCs w:val="24"/>
        </w:rPr>
      </w:pPr>
    </w:p>
    <w:p w:rsidR="00D40267" w:rsidRPr="00A737BE" w:rsidRDefault="00D40267" w:rsidP="00D40267">
      <w:pPr>
        <w:spacing w:after="0" w:line="240" w:lineRule="auto"/>
        <w:ind w:left="1134" w:hanging="1134"/>
        <w:jc w:val="both"/>
        <w:rPr>
          <w:rFonts w:ascii="Arial" w:hAnsi="Arial" w:cs="Arial"/>
          <w:sz w:val="24"/>
          <w:szCs w:val="24"/>
        </w:rPr>
      </w:pPr>
      <w:r w:rsidRPr="00A737BE">
        <w:rPr>
          <w:rFonts w:ascii="Arial" w:hAnsi="Arial" w:cs="Arial"/>
          <w:b/>
          <w:bCs/>
          <w:sz w:val="24"/>
          <w:szCs w:val="24"/>
        </w:rPr>
        <w:t>Art.  .-</w:t>
      </w:r>
      <w:r w:rsidRPr="00A737BE">
        <w:rPr>
          <w:rFonts w:ascii="Arial" w:hAnsi="Arial" w:cs="Arial"/>
          <w:b/>
          <w:bCs/>
          <w:sz w:val="24"/>
          <w:szCs w:val="24"/>
        </w:rPr>
        <w:tab/>
      </w:r>
      <w:r w:rsidRPr="00A737BE">
        <w:rPr>
          <w:rFonts w:ascii="Arial" w:hAnsi="Arial" w:cs="Arial"/>
          <w:b/>
          <w:sz w:val="24"/>
          <w:szCs w:val="24"/>
        </w:rPr>
        <w:t xml:space="preserve">Calamidad doméstica.- </w:t>
      </w:r>
      <w:r w:rsidRPr="00A737BE">
        <w:rPr>
          <w:rFonts w:ascii="Arial" w:hAnsi="Arial" w:cs="Arial"/>
          <w:sz w:val="24"/>
          <w:szCs w:val="24"/>
        </w:rPr>
        <w:t>La o el servidor tendrá derecho a licencia remunerada por calamidad doméstica hasta por ocho días, entendida como tal</w:t>
      </w:r>
      <w:r w:rsidR="00410D4B">
        <w:rPr>
          <w:rFonts w:ascii="Arial" w:hAnsi="Arial" w:cs="Arial"/>
          <w:sz w:val="24"/>
          <w:szCs w:val="24"/>
        </w:rPr>
        <w:t xml:space="preserve"> e</w:t>
      </w:r>
      <w:r w:rsidRPr="00A737BE">
        <w:rPr>
          <w:rFonts w:ascii="Arial" w:hAnsi="Arial" w:cs="Arial"/>
          <w:sz w:val="24"/>
          <w:szCs w:val="24"/>
        </w:rPr>
        <w:t>l fallecimiento, accidente o enfermedad grave del cónyuge o conviviente en unión de hecho, o de los parientes hasta el segundo grado de consanguinidad (Padre</w:t>
      </w:r>
      <w:r w:rsidR="005D31DC">
        <w:rPr>
          <w:rFonts w:ascii="Arial" w:hAnsi="Arial" w:cs="Arial"/>
          <w:sz w:val="24"/>
          <w:szCs w:val="24"/>
        </w:rPr>
        <w:t>s</w:t>
      </w:r>
      <w:r w:rsidRPr="00A737BE">
        <w:rPr>
          <w:rFonts w:ascii="Arial" w:hAnsi="Arial" w:cs="Arial"/>
          <w:sz w:val="24"/>
          <w:szCs w:val="24"/>
        </w:rPr>
        <w:t xml:space="preserve">, hijos, nietos, hermanos), o segundo de afinidad (Suegros, nueras, yernos, cuñados); y, en caso de </w:t>
      </w:r>
      <w:r w:rsidRPr="00A737BE">
        <w:rPr>
          <w:rFonts w:ascii="Arial" w:hAnsi="Arial" w:cs="Arial"/>
          <w:b/>
          <w:sz w:val="24"/>
          <w:szCs w:val="24"/>
        </w:rPr>
        <w:t>siniestros</w:t>
      </w:r>
      <w:r w:rsidRPr="00A737BE">
        <w:rPr>
          <w:rFonts w:ascii="Arial" w:hAnsi="Arial" w:cs="Arial"/>
          <w:sz w:val="24"/>
          <w:szCs w:val="24"/>
        </w:rPr>
        <w:t xml:space="preserve"> que afecten gravemente la propiedad o los bienes de la o el servidor, todos los cuales se concederán a partir de la fecha en que se produzca el hecho y de acuerdo </w:t>
      </w:r>
      <w:r w:rsidR="00683402">
        <w:rPr>
          <w:rFonts w:ascii="Arial" w:hAnsi="Arial" w:cs="Arial"/>
          <w:sz w:val="24"/>
          <w:szCs w:val="24"/>
        </w:rPr>
        <w:t>con e</w:t>
      </w:r>
      <w:r w:rsidRPr="00A737BE">
        <w:rPr>
          <w:rFonts w:ascii="Arial" w:hAnsi="Arial" w:cs="Arial"/>
          <w:sz w:val="24"/>
          <w:szCs w:val="24"/>
        </w:rPr>
        <w:t>l siguiente detalle:</w:t>
      </w:r>
    </w:p>
    <w:p w:rsidR="00D40267" w:rsidRPr="00A737BE" w:rsidRDefault="00D40267" w:rsidP="00D40267">
      <w:pPr>
        <w:spacing w:after="0" w:line="240" w:lineRule="auto"/>
        <w:ind w:left="1134"/>
        <w:jc w:val="both"/>
        <w:rPr>
          <w:rFonts w:ascii="Arial" w:hAnsi="Arial" w:cs="Arial"/>
          <w:sz w:val="24"/>
          <w:szCs w:val="24"/>
        </w:rPr>
      </w:pPr>
    </w:p>
    <w:p w:rsidR="00D40267" w:rsidRPr="00CA18F7" w:rsidRDefault="00D40267" w:rsidP="0036133D">
      <w:pPr>
        <w:pStyle w:val="Prrafodelista"/>
        <w:numPr>
          <w:ilvl w:val="0"/>
          <w:numId w:val="65"/>
        </w:numPr>
        <w:spacing w:after="0" w:line="240" w:lineRule="auto"/>
        <w:ind w:left="1701" w:hanging="567"/>
        <w:jc w:val="both"/>
        <w:rPr>
          <w:rFonts w:ascii="Arial" w:hAnsi="Arial" w:cs="Arial"/>
          <w:sz w:val="24"/>
          <w:szCs w:val="24"/>
        </w:rPr>
      </w:pPr>
      <w:r w:rsidRPr="00CA18F7">
        <w:rPr>
          <w:rFonts w:ascii="Arial" w:hAnsi="Arial" w:cs="Arial"/>
          <w:b/>
          <w:sz w:val="24"/>
          <w:szCs w:val="24"/>
        </w:rPr>
        <w:t>Fallecimiento</w:t>
      </w:r>
      <w:r w:rsidRPr="00CA18F7">
        <w:rPr>
          <w:rFonts w:ascii="Arial" w:hAnsi="Arial" w:cs="Arial"/>
          <w:sz w:val="24"/>
          <w:szCs w:val="24"/>
        </w:rPr>
        <w:t xml:space="preserve"> </w:t>
      </w:r>
      <w:r w:rsidRPr="00CA18F7">
        <w:rPr>
          <w:rFonts w:ascii="Arial" w:hAnsi="Arial" w:cs="Arial"/>
          <w:b/>
          <w:sz w:val="24"/>
          <w:szCs w:val="24"/>
        </w:rPr>
        <w:t>de</w:t>
      </w:r>
      <w:r w:rsidRPr="00CA18F7">
        <w:rPr>
          <w:rFonts w:ascii="Arial" w:hAnsi="Arial" w:cs="Arial"/>
          <w:sz w:val="24"/>
          <w:szCs w:val="24"/>
        </w:rPr>
        <w:t>:</w:t>
      </w:r>
    </w:p>
    <w:p w:rsidR="00D40267" w:rsidRPr="00A737BE" w:rsidRDefault="00D40267" w:rsidP="00D40267">
      <w:pPr>
        <w:pStyle w:val="Prrafodelista"/>
        <w:spacing w:after="0" w:line="240" w:lineRule="auto"/>
        <w:ind w:left="1440"/>
        <w:jc w:val="both"/>
        <w:rPr>
          <w:rFonts w:ascii="Arial" w:hAnsi="Arial" w:cs="Arial"/>
          <w:sz w:val="24"/>
          <w:szCs w:val="24"/>
        </w:rPr>
      </w:pPr>
    </w:p>
    <w:p w:rsidR="00D40267" w:rsidRPr="00CA18F7" w:rsidRDefault="00D40267" w:rsidP="0036133D">
      <w:pPr>
        <w:pStyle w:val="Prrafodelista"/>
        <w:numPr>
          <w:ilvl w:val="0"/>
          <w:numId w:val="66"/>
        </w:numPr>
        <w:spacing w:after="0" w:line="240" w:lineRule="auto"/>
        <w:ind w:left="2268" w:hanging="567"/>
        <w:jc w:val="both"/>
        <w:rPr>
          <w:rFonts w:ascii="Arial" w:hAnsi="Arial" w:cs="Arial"/>
          <w:sz w:val="24"/>
          <w:szCs w:val="24"/>
        </w:rPr>
      </w:pPr>
      <w:r w:rsidRPr="00CA18F7">
        <w:rPr>
          <w:rFonts w:ascii="Arial" w:hAnsi="Arial" w:cs="Arial"/>
          <w:sz w:val="24"/>
          <w:szCs w:val="24"/>
        </w:rPr>
        <w:t>Padres, hijos, hermanos, cónyuge o conviviente en unión de hecho legalmente reconocida, se concederá  3 días.</w:t>
      </w:r>
    </w:p>
    <w:p w:rsidR="00D40267" w:rsidRPr="00CA18F7" w:rsidRDefault="00D40267" w:rsidP="0036133D">
      <w:pPr>
        <w:pStyle w:val="Prrafodelista"/>
        <w:numPr>
          <w:ilvl w:val="0"/>
          <w:numId w:val="66"/>
        </w:numPr>
        <w:spacing w:after="0" w:line="240" w:lineRule="auto"/>
        <w:ind w:left="2268" w:hanging="567"/>
        <w:jc w:val="both"/>
        <w:rPr>
          <w:rFonts w:ascii="Arial" w:hAnsi="Arial" w:cs="Arial"/>
          <w:sz w:val="24"/>
          <w:szCs w:val="24"/>
        </w:rPr>
      </w:pPr>
      <w:r w:rsidRPr="00CA18F7">
        <w:rPr>
          <w:rFonts w:ascii="Arial" w:hAnsi="Arial" w:cs="Arial"/>
          <w:sz w:val="24"/>
          <w:szCs w:val="24"/>
        </w:rPr>
        <w:t xml:space="preserve">Suegros, nuera, yerno, cuñados o nietos de la o el servidor, se concederá 2 días. </w:t>
      </w:r>
    </w:p>
    <w:p w:rsidR="00D40267" w:rsidRPr="00A737BE" w:rsidRDefault="00CA18F7" w:rsidP="0036133D">
      <w:pPr>
        <w:pStyle w:val="Prrafodelista"/>
        <w:numPr>
          <w:ilvl w:val="0"/>
          <w:numId w:val="66"/>
        </w:numPr>
        <w:spacing w:after="0" w:line="240" w:lineRule="auto"/>
        <w:ind w:left="2268" w:hanging="567"/>
        <w:jc w:val="both"/>
        <w:rPr>
          <w:rFonts w:ascii="Arial" w:hAnsi="Arial" w:cs="Arial"/>
          <w:sz w:val="24"/>
          <w:szCs w:val="24"/>
        </w:rPr>
      </w:pPr>
      <w:r>
        <w:rPr>
          <w:rFonts w:ascii="Arial" w:hAnsi="Arial" w:cs="Arial"/>
          <w:sz w:val="24"/>
          <w:szCs w:val="24"/>
        </w:rPr>
        <w:t>S</w:t>
      </w:r>
      <w:r w:rsidR="00D40267" w:rsidRPr="00A737BE">
        <w:rPr>
          <w:rFonts w:ascii="Arial" w:hAnsi="Arial" w:cs="Arial"/>
          <w:sz w:val="24"/>
          <w:szCs w:val="24"/>
        </w:rPr>
        <w:t>i el fallecimiento y/o traslado del deudo es en otra provincia, fuera del lugar habitual de trabajo de la o el servidor se agregará un día. En caso de requerir tiempo adicional, se lo contabilizará con cargo a vacaciones.</w:t>
      </w:r>
    </w:p>
    <w:p w:rsidR="00410D4B" w:rsidRDefault="00410D4B" w:rsidP="00410D4B">
      <w:pPr>
        <w:spacing w:after="0" w:line="240" w:lineRule="auto"/>
        <w:ind w:left="1701"/>
        <w:jc w:val="both"/>
        <w:rPr>
          <w:rFonts w:ascii="Arial" w:hAnsi="Arial" w:cs="Arial"/>
          <w:sz w:val="24"/>
          <w:szCs w:val="24"/>
        </w:rPr>
      </w:pPr>
    </w:p>
    <w:p w:rsidR="00D40267" w:rsidRPr="00410D4B" w:rsidRDefault="00D40267" w:rsidP="00410D4B">
      <w:pPr>
        <w:spacing w:after="0" w:line="240" w:lineRule="auto"/>
        <w:ind w:left="1701"/>
        <w:jc w:val="both"/>
        <w:rPr>
          <w:rFonts w:ascii="Arial" w:hAnsi="Arial" w:cs="Arial"/>
          <w:sz w:val="24"/>
          <w:szCs w:val="24"/>
        </w:rPr>
      </w:pPr>
      <w:r w:rsidRPr="00410D4B">
        <w:rPr>
          <w:rFonts w:ascii="Arial" w:hAnsi="Arial" w:cs="Arial"/>
          <w:sz w:val="24"/>
          <w:szCs w:val="24"/>
        </w:rPr>
        <w:t>Ésta calamidad se justificará con la presentación de la partida de defunción en</w:t>
      </w:r>
      <w:r w:rsidR="00364644" w:rsidRPr="00410D4B">
        <w:rPr>
          <w:rFonts w:ascii="Arial" w:hAnsi="Arial" w:cs="Arial"/>
          <w:sz w:val="24"/>
          <w:szCs w:val="24"/>
        </w:rPr>
        <w:t xml:space="preserve"> el </w:t>
      </w:r>
      <w:r w:rsidR="00410D4B">
        <w:rPr>
          <w:rFonts w:ascii="Arial" w:hAnsi="Arial" w:cs="Arial"/>
          <w:sz w:val="24"/>
          <w:szCs w:val="24"/>
        </w:rPr>
        <w:t>Área</w:t>
      </w:r>
      <w:r w:rsidR="00364644" w:rsidRPr="00410D4B">
        <w:rPr>
          <w:rFonts w:ascii="Arial" w:hAnsi="Arial" w:cs="Arial"/>
          <w:sz w:val="24"/>
          <w:szCs w:val="24"/>
        </w:rPr>
        <w:t xml:space="preserve"> de Talento Humano</w:t>
      </w:r>
      <w:r w:rsidRPr="00410D4B">
        <w:rPr>
          <w:rFonts w:ascii="Arial" w:hAnsi="Arial" w:cs="Arial"/>
          <w:sz w:val="24"/>
          <w:szCs w:val="24"/>
        </w:rPr>
        <w:t>, dentro de los 3 días posteriores del reintegro a su puesto.</w:t>
      </w:r>
    </w:p>
    <w:p w:rsidR="00D40267" w:rsidRPr="00A737BE" w:rsidRDefault="00D40267" w:rsidP="00D40267">
      <w:pPr>
        <w:spacing w:after="0" w:line="240" w:lineRule="auto"/>
        <w:ind w:left="1418" w:hanging="2"/>
        <w:jc w:val="both"/>
        <w:rPr>
          <w:rFonts w:ascii="Arial" w:hAnsi="Arial" w:cs="Arial"/>
          <w:sz w:val="24"/>
          <w:szCs w:val="24"/>
        </w:rPr>
      </w:pPr>
    </w:p>
    <w:p w:rsidR="00D40267" w:rsidRPr="00CA18F7" w:rsidRDefault="00D40267" w:rsidP="0036133D">
      <w:pPr>
        <w:pStyle w:val="Prrafodelista"/>
        <w:numPr>
          <w:ilvl w:val="0"/>
          <w:numId w:val="65"/>
        </w:numPr>
        <w:spacing w:after="0" w:line="240" w:lineRule="auto"/>
        <w:ind w:left="1701" w:hanging="567"/>
        <w:jc w:val="both"/>
        <w:rPr>
          <w:rFonts w:ascii="Arial" w:hAnsi="Arial" w:cs="Arial"/>
          <w:b/>
          <w:sz w:val="24"/>
          <w:szCs w:val="24"/>
        </w:rPr>
      </w:pPr>
      <w:r w:rsidRPr="00CA18F7">
        <w:rPr>
          <w:rFonts w:ascii="Arial" w:hAnsi="Arial" w:cs="Arial"/>
          <w:b/>
          <w:sz w:val="24"/>
          <w:szCs w:val="24"/>
        </w:rPr>
        <w:t>Accidente grave que provoque imposibilidad física o enfermedad grave de:</w:t>
      </w:r>
    </w:p>
    <w:p w:rsidR="00D40267" w:rsidRPr="00A737BE" w:rsidRDefault="00D40267" w:rsidP="00D40267">
      <w:pPr>
        <w:pStyle w:val="Prrafodelista"/>
        <w:spacing w:after="0" w:line="240" w:lineRule="auto"/>
        <w:ind w:left="1440"/>
        <w:jc w:val="both"/>
        <w:rPr>
          <w:rFonts w:ascii="Arial" w:hAnsi="Arial" w:cs="Arial"/>
          <w:sz w:val="24"/>
          <w:szCs w:val="24"/>
        </w:rPr>
      </w:pPr>
    </w:p>
    <w:p w:rsidR="00D40267" w:rsidRPr="00A737BE" w:rsidRDefault="00D40267" w:rsidP="0036133D">
      <w:pPr>
        <w:pStyle w:val="Prrafodelista"/>
        <w:numPr>
          <w:ilvl w:val="0"/>
          <w:numId w:val="67"/>
        </w:numPr>
        <w:spacing w:after="0" w:line="240" w:lineRule="auto"/>
        <w:ind w:left="2268" w:hanging="567"/>
        <w:jc w:val="both"/>
        <w:rPr>
          <w:rFonts w:ascii="Arial" w:hAnsi="Arial" w:cs="Arial"/>
          <w:sz w:val="24"/>
          <w:szCs w:val="24"/>
        </w:rPr>
      </w:pPr>
      <w:r w:rsidRPr="00A737BE">
        <w:rPr>
          <w:rFonts w:ascii="Arial" w:hAnsi="Arial" w:cs="Arial"/>
          <w:sz w:val="24"/>
          <w:szCs w:val="24"/>
        </w:rPr>
        <w:t>Hijos, cónyuge o conviviente en unión de hecho legalmente reconocida de la o el servidor, se concederá 8 días.</w:t>
      </w:r>
    </w:p>
    <w:p w:rsidR="00D40267" w:rsidRPr="00A737BE" w:rsidRDefault="00D40267" w:rsidP="0036133D">
      <w:pPr>
        <w:pStyle w:val="Prrafodelista"/>
        <w:numPr>
          <w:ilvl w:val="0"/>
          <w:numId w:val="67"/>
        </w:numPr>
        <w:spacing w:after="0" w:line="240" w:lineRule="auto"/>
        <w:ind w:left="2268" w:hanging="567"/>
        <w:jc w:val="both"/>
        <w:rPr>
          <w:rFonts w:ascii="Arial" w:hAnsi="Arial" w:cs="Arial"/>
          <w:sz w:val="24"/>
          <w:szCs w:val="24"/>
        </w:rPr>
      </w:pPr>
      <w:r w:rsidRPr="00A737BE">
        <w:rPr>
          <w:rFonts w:ascii="Arial" w:hAnsi="Arial" w:cs="Arial"/>
          <w:sz w:val="24"/>
          <w:szCs w:val="24"/>
        </w:rPr>
        <w:t>Padres o hermanos de la o el servidor, se concederá hasta 2 días.</w:t>
      </w:r>
    </w:p>
    <w:p w:rsidR="00D40267" w:rsidRPr="00D40267" w:rsidRDefault="00D40267" w:rsidP="00D40267">
      <w:pPr>
        <w:pStyle w:val="Prrafodelista"/>
        <w:spacing w:after="0" w:line="240" w:lineRule="auto"/>
        <w:ind w:left="1440"/>
        <w:jc w:val="both"/>
        <w:rPr>
          <w:rFonts w:ascii="Arial" w:hAnsi="Arial" w:cs="Arial"/>
          <w:sz w:val="24"/>
          <w:szCs w:val="24"/>
        </w:rPr>
      </w:pPr>
    </w:p>
    <w:p w:rsidR="00D40267" w:rsidRPr="00D40267" w:rsidRDefault="00D40267" w:rsidP="00683402">
      <w:pPr>
        <w:pStyle w:val="Prrafodelista"/>
        <w:spacing w:after="0" w:line="240" w:lineRule="auto"/>
        <w:ind w:left="1701"/>
        <w:jc w:val="both"/>
        <w:rPr>
          <w:rFonts w:ascii="Arial" w:hAnsi="Arial" w:cs="Arial"/>
          <w:sz w:val="24"/>
          <w:szCs w:val="24"/>
        </w:rPr>
      </w:pPr>
      <w:r w:rsidRPr="00D40267">
        <w:rPr>
          <w:rFonts w:ascii="Arial" w:hAnsi="Arial" w:cs="Arial"/>
          <w:sz w:val="24"/>
          <w:szCs w:val="24"/>
        </w:rPr>
        <w:t>Ésta calamidad de accidente grave que provoque imposibilidad física o enfermedad grave, se justificará con la presentación del correspondiente certificado otorgado por el médico tratante de la conyugue o conviviente o de los parientes citados, dentro de los 3 días posteriores del reintegro a su puesto.</w:t>
      </w:r>
    </w:p>
    <w:p w:rsidR="00D40267" w:rsidRPr="00D40267" w:rsidRDefault="00D40267" w:rsidP="00D40267">
      <w:pPr>
        <w:pStyle w:val="Prrafodelista"/>
        <w:spacing w:after="0" w:line="240" w:lineRule="auto"/>
        <w:ind w:left="1440"/>
        <w:jc w:val="both"/>
        <w:rPr>
          <w:rFonts w:ascii="Arial" w:hAnsi="Arial" w:cs="Arial"/>
          <w:sz w:val="24"/>
          <w:szCs w:val="24"/>
        </w:rPr>
      </w:pPr>
    </w:p>
    <w:p w:rsidR="00D40267" w:rsidRPr="00D40267" w:rsidRDefault="00D40267" w:rsidP="0036133D">
      <w:pPr>
        <w:pStyle w:val="Prrafodelista"/>
        <w:numPr>
          <w:ilvl w:val="0"/>
          <w:numId w:val="65"/>
        </w:numPr>
        <w:spacing w:after="0" w:line="240" w:lineRule="auto"/>
        <w:ind w:left="1701" w:hanging="567"/>
        <w:jc w:val="both"/>
        <w:rPr>
          <w:rFonts w:ascii="Arial" w:hAnsi="Arial" w:cs="Arial"/>
          <w:sz w:val="24"/>
          <w:szCs w:val="24"/>
        </w:rPr>
      </w:pPr>
      <w:r w:rsidRPr="00D40267">
        <w:rPr>
          <w:rFonts w:ascii="Arial" w:hAnsi="Arial" w:cs="Arial"/>
          <w:b/>
          <w:sz w:val="24"/>
          <w:szCs w:val="24"/>
        </w:rPr>
        <w:lastRenderedPageBreak/>
        <w:t>Siniestros</w:t>
      </w:r>
      <w:r w:rsidRPr="00D40267">
        <w:rPr>
          <w:rFonts w:ascii="Arial" w:hAnsi="Arial" w:cs="Arial"/>
          <w:sz w:val="24"/>
          <w:szCs w:val="24"/>
        </w:rPr>
        <w:t xml:space="preserve"> que afecten gravemente la propiedad o bienes de la o el servidor, entendiéndose como tales: robo de bienes y enseres del hogar, incendio, catástrofes naturales y delitos contra los integrantes del núcleo familiar de la o el servidor, se concederá 8 días. La o el servidor deberá presentar dentro de los 3 días posteriores del reintegro</w:t>
      </w:r>
      <w:r w:rsidR="00410D4B">
        <w:rPr>
          <w:rFonts w:ascii="Arial" w:hAnsi="Arial" w:cs="Arial"/>
          <w:sz w:val="24"/>
          <w:szCs w:val="24"/>
        </w:rPr>
        <w:t xml:space="preserve"> a sus labores</w:t>
      </w:r>
      <w:r w:rsidRPr="00D40267">
        <w:rPr>
          <w:rFonts w:ascii="Arial" w:hAnsi="Arial" w:cs="Arial"/>
          <w:sz w:val="24"/>
          <w:szCs w:val="24"/>
        </w:rPr>
        <w:t xml:space="preserve"> en caso de delitos la denuncia formulada ante la Fiscalía y en los demás casos los documentos que justifiquen los hechos, sin perjuicio de la cual </w:t>
      </w:r>
      <w:r w:rsidR="00364644">
        <w:rPr>
          <w:rFonts w:ascii="Arial" w:hAnsi="Arial" w:cs="Arial"/>
          <w:sz w:val="24"/>
          <w:szCs w:val="24"/>
        </w:rPr>
        <w:t xml:space="preserve">el </w:t>
      </w:r>
      <w:r w:rsidR="00410D4B">
        <w:rPr>
          <w:rFonts w:ascii="Arial" w:hAnsi="Arial" w:cs="Arial"/>
          <w:sz w:val="24"/>
          <w:szCs w:val="24"/>
        </w:rPr>
        <w:t>Área</w:t>
      </w:r>
      <w:r w:rsidR="00364644">
        <w:rPr>
          <w:rFonts w:ascii="Arial" w:hAnsi="Arial" w:cs="Arial"/>
          <w:sz w:val="24"/>
          <w:szCs w:val="24"/>
        </w:rPr>
        <w:t xml:space="preserve"> de Talento Humano</w:t>
      </w:r>
      <w:r w:rsidR="00364644" w:rsidRPr="00D40267">
        <w:rPr>
          <w:rFonts w:ascii="Arial" w:hAnsi="Arial" w:cs="Arial"/>
          <w:sz w:val="24"/>
          <w:szCs w:val="24"/>
        </w:rPr>
        <w:t xml:space="preserve"> </w:t>
      </w:r>
      <w:r w:rsidRPr="00D40267">
        <w:rPr>
          <w:rFonts w:ascii="Arial" w:hAnsi="Arial" w:cs="Arial"/>
          <w:sz w:val="24"/>
          <w:szCs w:val="24"/>
        </w:rPr>
        <w:t>deberá verificar la gravedad del siniestro y emit</w:t>
      </w:r>
      <w:r w:rsidR="00DE229F">
        <w:rPr>
          <w:rFonts w:ascii="Arial" w:hAnsi="Arial" w:cs="Arial"/>
          <w:sz w:val="24"/>
          <w:szCs w:val="24"/>
        </w:rPr>
        <w:t>ir</w:t>
      </w:r>
      <w:r w:rsidRPr="00D40267">
        <w:rPr>
          <w:rFonts w:ascii="Arial" w:hAnsi="Arial" w:cs="Arial"/>
          <w:sz w:val="24"/>
          <w:szCs w:val="24"/>
        </w:rPr>
        <w:t xml:space="preserve"> el informe de procedencia.</w:t>
      </w:r>
    </w:p>
    <w:p w:rsidR="001C21DB" w:rsidRPr="00D40267" w:rsidRDefault="001C21DB" w:rsidP="00F039F6">
      <w:pPr>
        <w:pStyle w:val="Prrafodelista"/>
        <w:spacing w:after="0" w:line="240" w:lineRule="auto"/>
        <w:ind w:left="1134"/>
        <w:rPr>
          <w:rFonts w:ascii="Arial" w:hAnsi="Arial" w:cs="Arial"/>
          <w:sz w:val="24"/>
          <w:szCs w:val="24"/>
        </w:rPr>
      </w:pPr>
    </w:p>
    <w:p w:rsidR="009D067E" w:rsidRDefault="009D067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A11E78"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Matrimonio</w:t>
      </w:r>
      <w:r w:rsidR="006B45FB" w:rsidRPr="001D2837">
        <w:rPr>
          <w:rFonts w:ascii="Arial" w:hAnsi="Arial" w:cs="Arial"/>
          <w:b/>
          <w:sz w:val="24"/>
          <w:szCs w:val="24"/>
        </w:rPr>
        <w:t xml:space="preserve"> o Unión de hecho</w:t>
      </w:r>
      <w:r w:rsidR="00B26E25" w:rsidRPr="001D2837">
        <w:rPr>
          <w:rFonts w:ascii="Arial" w:hAnsi="Arial" w:cs="Arial"/>
          <w:sz w:val="24"/>
          <w:szCs w:val="24"/>
        </w:rPr>
        <w:t xml:space="preserve">.- La servidora o el servidor </w:t>
      </w:r>
      <w:r w:rsidR="006B45FB" w:rsidRPr="001D2837">
        <w:rPr>
          <w:rFonts w:ascii="Arial" w:hAnsi="Arial" w:cs="Arial"/>
          <w:sz w:val="24"/>
          <w:szCs w:val="24"/>
        </w:rPr>
        <w:t>que contraiga matrimonio o unión d</w:t>
      </w:r>
      <w:r w:rsidR="001800C1">
        <w:rPr>
          <w:rFonts w:ascii="Arial" w:hAnsi="Arial" w:cs="Arial"/>
          <w:sz w:val="24"/>
          <w:szCs w:val="24"/>
        </w:rPr>
        <w:t>e</w:t>
      </w:r>
      <w:r w:rsidR="006B45FB" w:rsidRPr="001D2837">
        <w:rPr>
          <w:rFonts w:ascii="Arial" w:hAnsi="Arial" w:cs="Arial"/>
          <w:sz w:val="24"/>
          <w:szCs w:val="24"/>
        </w:rPr>
        <w:t xml:space="preserve"> hecho</w:t>
      </w:r>
      <w:r w:rsidR="00B26E25" w:rsidRPr="001D2837">
        <w:rPr>
          <w:rFonts w:ascii="Arial" w:hAnsi="Arial" w:cs="Arial"/>
          <w:sz w:val="24"/>
          <w:szCs w:val="24"/>
        </w:rPr>
        <w:t xml:space="preserve">, </w:t>
      </w:r>
      <w:r w:rsidR="006B45FB" w:rsidRPr="001D2837">
        <w:rPr>
          <w:rFonts w:ascii="Arial" w:hAnsi="Arial" w:cs="Arial"/>
          <w:sz w:val="24"/>
          <w:szCs w:val="24"/>
        </w:rPr>
        <w:t>tendrá derecho a una licencia con remuneración de tres días hábiles</w:t>
      </w:r>
      <w:r w:rsidR="001800C1">
        <w:rPr>
          <w:rFonts w:ascii="Arial" w:hAnsi="Arial" w:cs="Arial"/>
          <w:sz w:val="24"/>
          <w:szCs w:val="24"/>
        </w:rPr>
        <w:t xml:space="preserve"> </w:t>
      </w:r>
      <w:r w:rsidR="006B45FB" w:rsidRPr="001D2837">
        <w:rPr>
          <w:rFonts w:ascii="Arial" w:hAnsi="Arial" w:cs="Arial"/>
          <w:sz w:val="24"/>
          <w:szCs w:val="24"/>
        </w:rPr>
        <w:t xml:space="preserve">continuos en total, pudiendo solicitarla antes o después de la celebración del matrimonio. Una vez concedida esta licencia se deberá justificar con el documento habilitante 3 días después de </w:t>
      </w:r>
      <w:r w:rsidR="001800C1">
        <w:rPr>
          <w:rFonts w:ascii="Arial" w:hAnsi="Arial" w:cs="Arial"/>
          <w:sz w:val="24"/>
          <w:szCs w:val="24"/>
        </w:rPr>
        <w:t>reintegrarse a su trabajo.</w:t>
      </w:r>
    </w:p>
    <w:p w:rsidR="00867548" w:rsidRDefault="00867548" w:rsidP="00F039F6">
      <w:pPr>
        <w:spacing w:after="0" w:line="240" w:lineRule="auto"/>
        <w:ind w:left="1134" w:hanging="1134"/>
        <w:jc w:val="both"/>
        <w:rPr>
          <w:rFonts w:ascii="Arial" w:hAnsi="Arial" w:cs="Arial"/>
          <w:sz w:val="24"/>
          <w:szCs w:val="24"/>
        </w:rPr>
      </w:pPr>
    </w:p>
    <w:p w:rsidR="000E7E11" w:rsidRPr="00D645BE" w:rsidRDefault="00D645BE" w:rsidP="00D645BE">
      <w:pPr>
        <w:spacing w:after="0" w:line="240" w:lineRule="auto"/>
        <w:ind w:left="1134" w:hanging="1134"/>
        <w:jc w:val="center"/>
        <w:rPr>
          <w:rFonts w:ascii="Arial" w:hAnsi="Arial" w:cs="Arial"/>
          <w:b/>
          <w:sz w:val="24"/>
          <w:szCs w:val="24"/>
        </w:rPr>
      </w:pPr>
      <w:r w:rsidRPr="00D645BE">
        <w:rPr>
          <w:rFonts w:ascii="Arial" w:hAnsi="Arial" w:cs="Arial"/>
          <w:b/>
          <w:sz w:val="24"/>
          <w:szCs w:val="24"/>
        </w:rPr>
        <w:t xml:space="preserve">Parágrafo 2º </w:t>
      </w:r>
    </w:p>
    <w:p w:rsidR="00350BED" w:rsidRDefault="00D645BE" w:rsidP="00F039F6">
      <w:pPr>
        <w:spacing w:after="0" w:line="240" w:lineRule="auto"/>
        <w:ind w:left="1134" w:hanging="1134"/>
        <w:jc w:val="center"/>
        <w:rPr>
          <w:rFonts w:ascii="Arial" w:hAnsi="Arial" w:cs="Arial"/>
          <w:b/>
          <w:bCs/>
          <w:sz w:val="24"/>
          <w:szCs w:val="24"/>
        </w:rPr>
      </w:pPr>
      <w:r>
        <w:rPr>
          <w:rFonts w:ascii="Arial" w:hAnsi="Arial" w:cs="Arial"/>
          <w:b/>
          <w:bCs/>
          <w:sz w:val="24"/>
          <w:szCs w:val="24"/>
        </w:rPr>
        <w:t>D</w:t>
      </w:r>
      <w:r w:rsidR="00350BED" w:rsidRPr="001D2837">
        <w:rPr>
          <w:rFonts w:ascii="Arial" w:hAnsi="Arial" w:cs="Arial"/>
          <w:b/>
          <w:bCs/>
          <w:sz w:val="24"/>
          <w:szCs w:val="24"/>
        </w:rPr>
        <w:t>E LAS VACACIONES</w:t>
      </w:r>
    </w:p>
    <w:p w:rsidR="006E41FD" w:rsidRDefault="006E41FD" w:rsidP="00F039F6">
      <w:pPr>
        <w:spacing w:after="0" w:line="240" w:lineRule="auto"/>
        <w:ind w:left="1134" w:hanging="1134"/>
        <w:jc w:val="center"/>
        <w:rPr>
          <w:rFonts w:ascii="Arial" w:hAnsi="Arial" w:cs="Arial"/>
          <w:b/>
          <w:bCs/>
          <w:sz w:val="24"/>
          <w:szCs w:val="24"/>
        </w:rPr>
      </w:pPr>
    </w:p>
    <w:p w:rsidR="00DF27F3" w:rsidRPr="001D2837" w:rsidRDefault="00DF27F3"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  .-</w:t>
      </w:r>
      <w:r w:rsidRPr="001D2837">
        <w:rPr>
          <w:rFonts w:ascii="Arial" w:hAnsi="Arial" w:cs="Arial"/>
          <w:b/>
          <w:bCs/>
          <w:sz w:val="24"/>
          <w:szCs w:val="24"/>
        </w:rPr>
        <w:tab/>
      </w:r>
      <w:r w:rsidRPr="001D2837">
        <w:rPr>
          <w:rFonts w:ascii="Arial" w:hAnsi="Arial" w:cs="Arial"/>
          <w:b/>
          <w:sz w:val="24"/>
          <w:szCs w:val="24"/>
        </w:rPr>
        <w:t>Derecho a vacación.-</w:t>
      </w:r>
      <w:r w:rsidRPr="001D2837">
        <w:rPr>
          <w:rFonts w:ascii="Arial" w:hAnsi="Arial" w:cs="Arial"/>
          <w:sz w:val="24"/>
          <w:szCs w:val="24"/>
        </w:rPr>
        <w:t xml:space="preserve"> Toda servidora o servidor público tendrá derecho a disfrutar de treinta días de vacaciones anuales pagadas después de once meses de servicio continuo. </w:t>
      </w:r>
    </w:p>
    <w:p w:rsidR="00DF27F3" w:rsidRPr="001D2837" w:rsidRDefault="00DF27F3" w:rsidP="00F039F6">
      <w:pPr>
        <w:spacing w:after="0" w:line="240" w:lineRule="auto"/>
        <w:ind w:left="1134" w:hanging="1134"/>
        <w:jc w:val="both"/>
        <w:rPr>
          <w:rFonts w:ascii="Arial" w:hAnsi="Arial" w:cs="Arial"/>
          <w:sz w:val="24"/>
          <w:szCs w:val="24"/>
        </w:rPr>
      </w:pPr>
    </w:p>
    <w:p w:rsidR="00DF27F3" w:rsidRPr="001D2837" w:rsidRDefault="00DF27F3"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Este derecho no podrá ser compensado en dinero, salvo en el caso de cesación de funciones en que se liquidarán las vacaciones no gozadas de acuerdo al valor percibido o que debió percibir por su última vacación. </w:t>
      </w:r>
    </w:p>
    <w:p w:rsidR="00DF27F3" w:rsidRPr="001D2837" w:rsidRDefault="00DF27F3" w:rsidP="00F039F6">
      <w:pPr>
        <w:spacing w:after="0" w:line="240" w:lineRule="auto"/>
        <w:ind w:left="1134"/>
        <w:jc w:val="both"/>
        <w:rPr>
          <w:rFonts w:ascii="Arial" w:hAnsi="Arial" w:cs="Arial"/>
          <w:sz w:val="24"/>
          <w:szCs w:val="24"/>
        </w:rPr>
      </w:pPr>
    </w:p>
    <w:p w:rsidR="00DF27F3" w:rsidRPr="001D2837" w:rsidRDefault="00DF27F3" w:rsidP="00F039F6">
      <w:pPr>
        <w:spacing w:after="0" w:line="240" w:lineRule="auto"/>
        <w:ind w:left="1134"/>
        <w:jc w:val="both"/>
        <w:rPr>
          <w:rFonts w:ascii="Arial" w:hAnsi="Arial" w:cs="Arial"/>
          <w:sz w:val="24"/>
          <w:szCs w:val="24"/>
        </w:rPr>
      </w:pPr>
      <w:r w:rsidRPr="001D2837">
        <w:rPr>
          <w:rFonts w:ascii="Arial" w:hAnsi="Arial" w:cs="Arial"/>
          <w:sz w:val="24"/>
          <w:szCs w:val="24"/>
        </w:rPr>
        <w:t>Las vacaciones podrán ser acumuladas hasta por sesenta días</w:t>
      </w:r>
      <w:r w:rsidR="00B244DC">
        <w:rPr>
          <w:rFonts w:ascii="Arial" w:hAnsi="Arial" w:cs="Arial"/>
          <w:sz w:val="24"/>
          <w:szCs w:val="24"/>
        </w:rPr>
        <w:t>, por causas debidamente justificadas</w:t>
      </w:r>
      <w:r w:rsidRPr="001D2837">
        <w:rPr>
          <w:rFonts w:ascii="Arial" w:hAnsi="Arial" w:cs="Arial"/>
          <w:sz w:val="24"/>
          <w:szCs w:val="24"/>
        </w:rPr>
        <w:t>.</w:t>
      </w:r>
    </w:p>
    <w:p w:rsidR="00DF27F3" w:rsidRDefault="00DF27F3" w:rsidP="00F039F6">
      <w:pPr>
        <w:spacing w:after="0" w:line="240" w:lineRule="auto"/>
        <w:ind w:left="1134" w:hanging="1134"/>
        <w:jc w:val="both"/>
        <w:rPr>
          <w:rFonts w:ascii="Arial" w:hAnsi="Arial" w:cs="Arial"/>
          <w:sz w:val="24"/>
          <w:szCs w:val="24"/>
        </w:rPr>
      </w:pPr>
    </w:p>
    <w:p w:rsidR="00260513" w:rsidRDefault="009F379F" w:rsidP="009F379F">
      <w:pPr>
        <w:spacing w:after="0" w:line="240" w:lineRule="auto"/>
        <w:ind w:left="1134" w:hanging="1134"/>
        <w:jc w:val="both"/>
        <w:rPr>
          <w:rFonts w:ascii="Arial" w:hAnsi="Arial" w:cs="Arial"/>
          <w:bCs/>
          <w:sz w:val="24"/>
          <w:szCs w:val="24"/>
        </w:rPr>
      </w:pPr>
      <w:r w:rsidRPr="00A737BE">
        <w:rPr>
          <w:rFonts w:ascii="Arial" w:hAnsi="Arial" w:cs="Arial"/>
          <w:b/>
          <w:bCs/>
          <w:sz w:val="24"/>
          <w:szCs w:val="24"/>
        </w:rPr>
        <w:t>Art.  .-</w:t>
      </w:r>
      <w:r w:rsidRPr="00A737BE">
        <w:rPr>
          <w:rFonts w:ascii="Arial" w:hAnsi="Arial" w:cs="Arial"/>
          <w:b/>
          <w:bCs/>
          <w:sz w:val="24"/>
          <w:szCs w:val="24"/>
        </w:rPr>
        <w:tab/>
      </w:r>
      <w:r w:rsidRPr="009F379F">
        <w:rPr>
          <w:rFonts w:ascii="Arial" w:hAnsi="Arial" w:cs="Arial"/>
          <w:b/>
          <w:bCs/>
          <w:sz w:val="24"/>
          <w:szCs w:val="24"/>
        </w:rPr>
        <w:t xml:space="preserve">Plan de vacaciones.- </w:t>
      </w:r>
      <w:r w:rsidRPr="009F379F">
        <w:rPr>
          <w:rFonts w:ascii="Arial" w:hAnsi="Arial" w:cs="Arial"/>
          <w:bCs/>
          <w:sz w:val="24"/>
          <w:szCs w:val="24"/>
        </w:rPr>
        <w:t xml:space="preserve">La </w:t>
      </w:r>
      <w:r w:rsidR="00B244DC">
        <w:rPr>
          <w:rFonts w:ascii="Arial" w:hAnsi="Arial" w:cs="Arial"/>
          <w:bCs/>
          <w:sz w:val="24"/>
          <w:szCs w:val="24"/>
        </w:rPr>
        <w:t xml:space="preserve">Gerencia de Desarrollo Organizacional a través del </w:t>
      </w:r>
      <w:r w:rsidR="001800C1">
        <w:rPr>
          <w:rFonts w:ascii="Arial" w:hAnsi="Arial" w:cs="Arial"/>
          <w:bCs/>
          <w:sz w:val="24"/>
          <w:szCs w:val="24"/>
        </w:rPr>
        <w:t>Área</w:t>
      </w:r>
      <w:r w:rsidR="00B244DC">
        <w:rPr>
          <w:rFonts w:ascii="Arial" w:hAnsi="Arial" w:cs="Arial"/>
          <w:bCs/>
          <w:sz w:val="24"/>
          <w:szCs w:val="24"/>
        </w:rPr>
        <w:t xml:space="preserve"> de Talento Humano,</w:t>
      </w:r>
      <w:r w:rsidRPr="00A737BE">
        <w:rPr>
          <w:rFonts w:ascii="Arial" w:hAnsi="Arial" w:cs="Arial"/>
          <w:bCs/>
          <w:sz w:val="24"/>
          <w:szCs w:val="24"/>
        </w:rPr>
        <w:t xml:space="preserve"> </w:t>
      </w:r>
      <w:r w:rsidR="00260513">
        <w:rPr>
          <w:rFonts w:ascii="Arial" w:hAnsi="Arial" w:cs="Arial"/>
          <w:bCs/>
          <w:sz w:val="24"/>
          <w:szCs w:val="24"/>
        </w:rPr>
        <w:t xml:space="preserve">en el mes de diciembre </w:t>
      </w:r>
      <w:r w:rsidRPr="00A737BE">
        <w:rPr>
          <w:rFonts w:ascii="Arial" w:hAnsi="Arial" w:cs="Arial"/>
          <w:bCs/>
          <w:sz w:val="24"/>
          <w:szCs w:val="24"/>
        </w:rPr>
        <w:t xml:space="preserve">en coordinación con los </w:t>
      </w:r>
      <w:r w:rsidR="00260513">
        <w:rPr>
          <w:rFonts w:ascii="Arial" w:hAnsi="Arial" w:cs="Arial"/>
          <w:bCs/>
          <w:sz w:val="24"/>
          <w:szCs w:val="24"/>
        </w:rPr>
        <w:t>gerentes y jefes departamentales</w:t>
      </w:r>
      <w:r w:rsidRPr="00A737BE">
        <w:rPr>
          <w:rFonts w:ascii="Arial" w:hAnsi="Arial" w:cs="Arial"/>
          <w:bCs/>
          <w:sz w:val="24"/>
          <w:szCs w:val="24"/>
        </w:rPr>
        <w:t xml:space="preserve">, elaborará un Plan de Vacaciones </w:t>
      </w:r>
      <w:r w:rsidR="00260513">
        <w:rPr>
          <w:rFonts w:ascii="Arial" w:hAnsi="Arial" w:cs="Arial"/>
          <w:bCs/>
          <w:sz w:val="24"/>
          <w:szCs w:val="24"/>
        </w:rPr>
        <w:t xml:space="preserve">para el año siguiente, </w:t>
      </w:r>
      <w:r w:rsidRPr="00A737BE">
        <w:rPr>
          <w:rFonts w:ascii="Arial" w:hAnsi="Arial" w:cs="Arial"/>
          <w:bCs/>
          <w:sz w:val="24"/>
          <w:szCs w:val="24"/>
        </w:rPr>
        <w:t>en el que incluirá un calendario de acuerdo con la fecha de ingreso de los servidores, garantizando la continuidad de los serv</w:t>
      </w:r>
      <w:r w:rsidR="002E7E93">
        <w:rPr>
          <w:rFonts w:ascii="Arial" w:hAnsi="Arial" w:cs="Arial"/>
          <w:bCs/>
          <w:sz w:val="24"/>
          <w:szCs w:val="24"/>
        </w:rPr>
        <w:t>i</w:t>
      </w:r>
      <w:r w:rsidR="00260513">
        <w:rPr>
          <w:rFonts w:ascii="Arial" w:hAnsi="Arial" w:cs="Arial"/>
          <w:bCs/>
          <w:sz w:val="24"/>
          <w:szCs w:val="24"/>
        </w:rPr>
        <w:t>cios que presta la institución.</w:t>
      </w:r>
    </w:p>
    <w:p w:rsidR="00260513" w:rsidRDefault="00260513" w:rsidP="009F379F">
      <w:pPr>
        <w:spacing w:after="0" w:line="240" w:lineRule="auto"/>
        <w:ind w:left="1134" w:hanging="1134"/>
        <w:jc w:val="both"/>
        <w:rPr>
          <w:rFonts w:ascii="Arial" w:hAnsi="Arial" w:cs="Arial"/>
          <w:b/>
          <w:bCs/>
          <w:sz w:val="24"/>
          <w:szCs w:val="24"/>
        </w:rPr>
      </w:pPr>
    </w:p>
    <w:p w:rsidR="009F379F" w:rsidRPr="00A737BE" w:rsidRDefault="009F379F" w:rsidP="009F379F">
      <w:pPr>
        <w:spacing w:after="0" w:line="240" w:lineRule="auto"/>
        <w:ind w:left="1134" w:hanging="1134"/>
        <w:jc w:val="both"/>
        <w:rPr>
          <w:rFonts w:ascii="Arial" w:hAnsi="Arial" w:cs="Arial"/>
          <w:bCs/>
          <w:sz w:val="24"/>
          <w:szCs w:val="24"/>
        </w:rPr>
      </w:pPr>
      <w:r w:rsidRPr="00A737BE">
        <w:rPr>
          <w:rFonts w:ascii="Arial" w:hAnsi="Arial" w:cs="Arial"/>
          <w:b/>
          <w:bCs/>
          <w:sz w:val="24"/>
          <w:szCs w:val="24"/>
        </w:rPr>
        <w:t>Art.  .-</w:t>
      </w:r>
      <w:r w:rsidRPr="00A737BE">
        <w:rPr>
          <w:rFonts w:ascii="Arial" w:hAnsi="Arial" w:cs="Arial"/>
          <w:b/>
          <w:bCs/>
          <w:sz w:val="24"/>
          <w:szCs w:val="24"/>
        </w:rPr>
        <w:tab/>
        <w:t>Concesión</w:t>
      </w:r>
      <w:r w:rsidRPr="00A737BE">
        <w:rPr>
          <w:rFonts w:ascii="Arial" w:hAnsi="Arial" w:cs="Arial"/>
          <w:bCs/>
          <w:sz w:val="24"/>
          <w:szCs w:val="24"/>
        </w:rPr>
        <w:t xml:space="preserve">.- </w:t>
      </w:r>
      <w:r w:rsidR="00EF67B4">
        <w:rPr>
          <w:rFonts w:ascii="Arial" w:hAnsi="Arial" w:cs="Arial"/>
          <w:bCs/>
          <w:sz w:val="24"/>
          <w:szCs w:val="24"/>
        </w:rPr>
        <w:t>El Gerente General concederá l</w:t>
      </w:r>
      <w:r w:rsidRPr="00A737BE">
        <w:rPr>
          <w:rFonts w:ascii="Arial" w:hAnsi="Arial" w:cs="Arial"/>
          <w:bCs/>
          <w:sz w:val="24"/>
          <w:szCs w:val="24"/>
        </w:rPr>
        <w:t>as vacaciones se concederá en las fechas establecidas en el Plan de Vacaciones.</w:t>
      </w:r>
    </w:p>
    <w:p w:rsidR="009F379F" w:rsidRPr="00A737BE" w:rsidRDefault="009F379F" w:rsidP="009F379F">
      <w:pPr>
        <w:spacing w:after="0" w:line="240" w:lineRule="auto"/>
        <w:ind w:left="1134" w:hanging="1134"/>
        <w:jc w:val="both"/>
        <w:rPr>
          <w:rFonts w:ascii="Arial" w:hAnsi="Arial" w:cs="Arial"/>
          <w:bCs/>
          <w:sz w:val="24"/>
          <w:szCs w:val="24"/>
        </w:rPr>
      </w:pPr>
    </w:p>
    <w:p w:rsidR="00A05923" w:rsidRDefault="009F379F" w:rsidP="00A07D4C">
      <w:pPr>
        <w:spacing w:after="0" w:line="240" w:lineRule="auto"/>
        <w:ind w:left="1134"/>
        <w:jc w:val="both"/>
        <w:rPr>
          <w:rFonts w:ascii="Arial" w:hAnsi="Arial" w:cs="Arial"/>
          <w:bCs/>
          <w:sz w:val="24"/>
          <w:szCs w:val="24"/>
        </w:rPr>
      </w:pPr>
      <w:r w:rsidRPr="00A737BE">
        <w:rPr>
          <w:rFonts w:ascii="Arial" w:hAnsi="Arial" w:cs="Arial"/>
          <w:bCs/>
          <w:sz w:val="24"/>
          <w:szCs w:val="24"/>
        </w:rPr>
        <w:lastRenderedPageBreak/>
        <w:t>Excepcionalmente</w:t>
      </w:r>
      <w:r w:rsidR="00EF67B4">
        <w:rPr>
          <w:rFonts w:ascii="Arial" w:hAnsi="Arial" w:cs="Arial"/>
          <w:bCs/>
          <w:sz w:val="24"/>
          <w:szCs w:val="24"/>
        </w:rPr>
        <w:t xml:space="preserve"> </w:t>
      </w:r>
      <w:r w:rsidRPr="00A737BE">
        <w:rPr>
          <w:rFonts w:ascii="Arial" w:hAnsi="Arial" w:cs="Arial"/>
          <w:bCs/>
          <w:sz w:val="24"/>
          <w:szCs w:val="24"/>
        </w:rPr>
        <w:t>por necesidades de servicio</w:t>
      </w:r>
      <w:r w:rsidR="00EF67B4">
        <w:rPr>
          <w:rFonts w:ascii="Arial" w:hAnsi="Arial" w:cs="Arial"/>
          <w:bCs/>
          <w:sz w:val="24"/>
          <w:szCs w:val="24"/>
        </w:rPr>
        <w:t>, se podrá</w:t>
      </w:r>
      <w:r w:rsidRPr="00A737BE">
        <w:rPr>
          <w:rFonts w:ascii="Arial" w:hAnsi="Arial" w:cs="Arial"/>
          <w:bCs/>
          <w:sz w:val="24"/>
          <w:szCs w:val="24"/>
        </w:rPr>
        <w:t xml:space="preserve"> conceder las vacaciones en fecha distinta a lo establecido en el Plan, para lo cual se requerirá la autorización del responsable del proceso en el que labora y la aprobación de la </w:t>
      </w:r>
      <w:r w:rsidR="00B244DC">
        <w:rPr>
          <w:rFonts w:ascii="Arial" w:hAnsi="Arial" w:cs="Arial"/>
          <w:bCs/>
          <w:sz w:val="24"/>
          <w:szCs w:val="24"/>
        </w:rPr>
        <w:t>Gerencia de Desarrollo Organizacional</w:t>
      </w:r>
      <w:r w:rsidR="00EF67B4">
        <w:rPr>
          <w:rFonts w:ascii="Arial" w:hAnsi="Arial" w:cs="Arial"/>
          <w:bCs/>
          <w:sz w:val="24"/>
          <w:szCs w:val="24"/>
        </w:rPr>
        <w:t>.</w:t>
      </w:r>
    </w:p>
    <w:p w:rsidR="00B244DC" w:rsidRDefault="00B244DC" w:rsidP="00A07D4C">
      <w:pPr>
        <w:spacing w:after="0" w:line="240" w:lineRule="auto"/>
        <w:ind w:left="1134"/>
        <w:jc w:val="both"/>
        <w:rPr>
          <w:rFonts w:ascii="Arial" w:hAnsi="Arial" w:cs="Arial"/>
          <w:bCs/>
          <w:sz w:val="24"/>
          <w:szCs w:val="24"/>
        </w:rPr>
      </w:pPr>
    </w:p>
    <w:p w:rsidR="00B97CDF" w:rsidRPr="00A737BE" w:rsidRDefault="00B97CDF" w:rsidP="00B97CDF">
      <w:pPr>
        <w:spacing w:after="0" w:line="240" w:lineRule="auto"/>
        <w:ind w:left="1134" w:hanging="1134"/>
        <w:jc w:val="both"/>
        <w:rPr>
          <w:rFonts w:ascii="Arial" w:hAnsi="Arial" w:cs="Arial"/>
          <w:bCs/>
          <w:sz w:val="24"/>
          <w:szCs w:val="24"/>
        </w:rPr>
      </w:pPr>
      <w:r w:rsidRPr="00A737BE">
        <w:rPr>
          <w:rFonts w:ascii="Arial" w:hAnsi="Arial" w:cs="Arial"/>
          <w:b/>
          <w:bCs/>
          <w:sz w:val="24"/>
          <w:szCs w:val="24"/>
        </w:rPr>
        <w:t>Art.   .-</w:t>
      </w:r>
      <w:r w:rsidRPr="00A737BE">
        <w:rPr>
          <w:rFonts w:ascii="Arial" w:hAnsi="Arial" w:cs="Arial"/>
          <w:b/>
          <w:bCs/>
          <w:sz w:val="24"/>
          <w:szCs w:val="24"/>
        </w:rPr>
        <w:tab/>
        <w:t xml:space="preserve">Suspensión de vacaciones.- </w:t>
      </w:r>
      <w:r w:rsidRPr="00A737BE">
        <w:rPr>
          <w:rFonts w:ascii="Arial" w:hAnsi="Arial" w:cs="Arial"/>
          <w:bCs/>
          <w:sz w:val="24"/>
          <w:szCs w:val="24"/>
        </w:rPr>
        <w:t xml:space="preserve">Otorgada las vacaciones, éstas podrán ser suspendidas a solicitud del responsable </w:t>
      </w:r>
      <w:r w:rsidR="00F51F35">
        <w:rPr>
          <w:rFonts w:ascii="Arial" w:hAnsi="Arial" w:cs="Arial"/>
          <w:bCs/>
          <w:sz w:val="24"/>
          <w:szCs w:val="24"/>
        </w:rPr>
        <w:t>de los procesos o subprocesos</w:t>
      </w:r>
      <w:r w:rsidRPr="00A737BE">
        <w:rPr>
          <w:rFonts w:ascii="Arial" w:hAnsi="Arial" w:cs="Arial"/>
          <w:bCs/>
          <w:sz w:val="24"/>
          <w:szCs w:val="24"/>
        </w:rPr>
        <w:t xml:space="preserve"> y únicamente por necesidad de servicios; siempre y cuando el servidor haya gozado de vacaciones al menos quin</w:t>
      </w:r>
      <w:r w:rsidR="00F51F35">
        <w:rPr>
          <w:rFonts w:ascii="Arial" w:hAnsi="Arial" w:cs="Arial"/>
          <w:bCs/>
          <w:sz w:val="24"/>
          <w:szCs w:val="24"/>
        </w:rPr>
        <w:t>c</w:t>
      </w:r>
      <w:r w:rsidRPr="00A737BE">
        <w:rPr>
          <w:rFonts w:ascii="Arial" w:hAnsi="Arial" w:cs="Arial"/>
          <w:bCs/>
          <w:sz w:val="24"/>
          <w:szCs w:val="24"/>
        </w:rPr>
        <w:t>e días ininterrumpidos.</w:t>
      </w:r>
    </w:p>
    <w:p w:rsidR="00B97CDF" w:rsidRPr="00A737BE" w:rsidRDefault="00B97CDF" w:rsidP="00B97CDF">
      <w:pPr>
        <w:spacing w:after="0" w:line="240" w:lineRule="auto"/>
        <w:ind w:left="1134" w:hanging="1134"/>
        <w:jc w:val="both"/>
        <w:rPr>
          <w:rFonts w:ascii="Arial" w:hAnsi="Arial" w:cs="Arial"/>
          <w:bCs/>
          <w:sz w:val="24"/>
          <w:szCs w:val="24"/>
        </w:rPr>
      </w:pPr>
    </w:p>
    <w:p w:rsidR="00B97CDF" w:rsidRPr="00A737BE" w:rsidRDefault="00B97CDF" w:rsidP="00B97CDF">
      <w:pPr>
        <w:spacing w:after="0" w:line="240" w:lineRule="auto"/>
        <w:ind w:left="1134"/>
        <w:jc w:val="both"/>
        <w:rPr>
          <w:rFonts w:ascii="Arial" w:hAnsi="Arial" w:cs="Arial"/>
          <w:bCs/>
          <w:sz w:val="24"/>
          <w:szCs w:val="24"/>
        </w:rPr>
      </w:pPr>
      <w:r w:rsidRPr="00A737BE">
        <w:rPr>
          <w:rFonts w:ascii="Arial" w:hAnsi="Arial" w:cs="Arial"/>
          <w:bCs/>
          <w:sz w:val="24"/>
          <w:szCs w:val="24"/>
        </w:rPr>
        <w:t xml:space="preserve">La solicitud de reintegro deberá contar con el informe de procedencia emitido por </w:t>
      </w:r>
      <w:r w:rsidR="00F51F35">
        <w:rPr>
          <w:rFonts w:ascii="Arial" w:hAnsi="Arial" w:cs="Arial"/>
          <w:bCs/>
          <w:sz w:val="24"/>
          <w:szCs w:val="24"/>
        </w:rPr>
        <w:t>Talento Humano</w:t>
      </w:r>
      <w:r w:rsidRPr="00A737BE">
        <w:rPr>
          <w:rFonts w:ascii="Arial" w:hAnsi="Arial" w:cs="Arial"/>
          <w:bCs/>
          <w:sz w:val="24"/>
          <w:szCs w:val="24"/>
        </w:rPr>
        <w:t>.</w:t>
      </w:r>
    </w:p>
    <w:p w:rsidR="00B97CDF" w:rsidRPr="00A737BE" w:rsidRDefault="00B97CDF" w:rsidP="00B97CDF">
      <w:pPr>
        <w:spacing w:after="0" w:line="240" w:lineRule="auto"/>
        <w:ind w:left="1134"/>
        <w:jc w:val="both"/>
        <w:rPr>
          <w:rFonts w:ascii="Arial" w:hAnsi="Arial" w:cs="Arial"/>
          <w:bCs/>
          <w:sz w:val="24"/>
          <w:szCs w:val="24"/>
        </w:rPr>
      </w:pPr>
    </w:p>
    <w:p w:rsidR="00B97CDF" w:rsidRPr="00A737BE" w:rsidRDefault="00B97CDF" w:rsidP="00B97CDF">
      <w:pPr>
        <w:spacing w:after="0" w:line="240" w:lineRule="auto"/>
        <w:ind w:left="1134" w:hanging="1134"/>
        <w:jc w:val="both"/>
        <w:rPr>
          <w:rFonts w:ascii="Arial" w:hAnsi="Arial" w:cs="Arial"/>
          <w:bCs/>
          <w:sz w:val="24"/>
          <w:szCs w:val="24"/>
        </w:rPr>
      </w:pPr>
      <w:r w:rsidRPr="00A737BE">
        <w:rPr>
          <w:rFonts w:ascii="Arial" w:hAnsi="Arial" w:cs="Arial"/>
          <w:b/>
          <w:bCs/>
          <w:sz w:val="24"/>
          <w:szCs w:val="24"/>
        </w:rPr>
        <w:t>Art.   .-</w:t>
      </w:r>
      <w:r w:rsidRPr="00A737BE">
        <w:rPr>
          <w:rFonts w:ascii="Arial" w:hAnsi="Arial" w:cs="Arial"/>
          <w:b/>
          <w:bCs/>
          <w:sz w:val="24"/>
          <w:szCs w:val="24"/>
        </w:rPr>
        <w:tab/>
        <w:t xml:space="preserve">Anticipo de vacaciones.- </w:t>
      </w:r>
      <w:r w:rsidRPr="00A737BE">
        <w:rPr>
          <w:rFonts w:ascii="Arial" w:hAnsi="Arial" w:cs="Arial"/>
          <w:bCs/>
          <w:sz w:val="24"/>
          <w:szCs w:val="24"/>
        </w:rPr>
        <w:t>Previo requerimiento fundamentado del servidor</w:t>
      </w:r>
      <w:r w:rsidR="00EB1E6E">
        <w:rPr>
          <w:rFonts w:ascii="Arial" w:hAnsi="Arial" w:cs="Arial"/>
          <w:bCs/>
          <w:sz w:val="24"/>
          <w:szCs w:val="24"/>
        </w:rPr>
        <w:t xml:space="preserve"> y</w:t>
      </w:r>
      <w:r w:rsidRPr="00A737BE">
        <w:rPr>
          <w:rFonts w:ascii="Arial" w:hAnsi="Arial" w:cs="Arial"/>
          <w:bCs/>
          <w:sz w:val="24"/>
          <w:szCs w:val="24"/>
        </w:rPr>
        <w:t xml:space="preserve"> debidamente autorizado por el jefe inmediato e informe favorable de </w:t>
      </w:r>
      <w:r w:rsidR="00F51F35">
        <w:rPr>
          <w:rFonts w:ascii="Arial" w:hAnsi="Arial" w:cs="Arial"/>
          <w:bCs/>
          <w:sz w:val="24"/>
          <w:szCs w:val="24"/>
        </w:rPr>
        <w:t>Talento Humano</w:t>
      </w:r>
      <w:r w:rsidRPr="00A737BE">
        <w:rPr>
          <w:rFonts w:ascii="Arial" w:hAnsi="Arial" w:cs="Arial"/>
          <w:bCs/>
          <w:sz w:val="24"/>
          <w:szCs w:val="24"/>
        </w:rPr>
        <w:t>, se le podrá anticipar vacaciones desde cuatro hasta quince días, la que se efectivizará con la acción de personal correspondiente.</w:t>
      </w:r>
    </w:p>
    <w:p w:rsidR="00B97CDF" w:rsidRDefault="00B97CDF" w:rsidP="00B97CDF">
      <w:pPr>
        <w:spacing w:after="0" w:line="240" w:lineRule="auto"/>
        <w:ind w:left="1134" w:hanging="1134"/>
        <w:jc w:val="both"/>
        <w:rPr>
          <w:rFonts w:ascii="Arial" w:hAnsi="Arial" w:cs="Arial"/>
          <w:bCs/>
          <w:sz w:val="24"/>
          <w:szCs w:val="24"/>
        </w:rPr>
      </w:pPr>
    </w:p>
    <w:p w:rsidR="00EE3740" w:rsidRPr="00EE3740" w:rsidRDefault="00DF27F3"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  -</w:t>
      </w:r>
      <w:r w:rsidRPr="001D2837">
        <w:rPr>
          <w:rFonts w:ascii="Arial" w:hAnsi="Arial" w:cs="Arial"/>
          <w:b/>
          <w:sz w:val="24"/>
          <w:szCs w:val="24"/>
        </w:rPr>
        <w:tab/>
        <w:t xml:space="preserve">Permisos imputables a vacaciones.-  </w:t>
      </w:r>
      <w:r w:rsidR="00EE3740">
        <w:rPr>
          <w:rFonts w:ascii="Arial" w:hAnsi="Arial" w:cs="Arial"/>
          <w:sz w:val="24"/>
          <w:szCs w:val="24"/>
        </w:rPr>
        <w:t>Los servidores tendrán derecho a permisos por asuntos particulares que sumados no podrán ser superiores a quince días plazo, incluido el anticipo de vacaciones.</w:t>
      </w:r>
    </w:p>
    <w:p w:rsidR="00EE3740" w:rsidRDefault="00EE3740" w:rsidP="00F039F6">
      <w:pPr>
        <w:spacing w:after="0" w:line="240" w:lineRule="auto"/>
        <w:ind w:left="1134" w:hanging="1134"/>
        <w:jc w:val="both"/>
        <w:rPr>
          <w:rFonts w:ascii="Arial" w:hAnsi="Arial" w:cs="Arial"/>
          <w:b/>
          <w:sz w:val="24"/>
          <w:szCs w:val="24"/>
        </w:rPr>
      </w:pPr>
    </w:p>
    <w:p w:rsidR="00DF27F3" w:rsidRPr="001D2837" w:rsidRDefault="00DF27F3" w:rsidP="00F039F6">
      <w:pPr>
        <w:spacing w:after="0" w:line="240" w:lineRule="auto"/>
        <w:ind w:left="1134"/>
        <w:jc w:val="both"/>
        <w:rPr>
          <w:rFonts w:ascii="Arial" w:hAnsi="Arial" w:cs="Arial"/>
          <w:sz w:val="24"/>
          <w:szCs w:val="24"/>
        </w:rPr>
      </w:pPr>
      <w:r w:rsidRPr="001D2837">
        <w:rPr>
          <w:rFonts w:ascii="Arial" w:hAnsi="Arial" w:cs="Arial"/>
          <w:sz w:val="24"/>
          <w:szCs w:val="24"/>
        </w:rPr>
        <w:t>Los servidores que presten su servicio con un contrato de servicios ocasionales, sólo podrán acceder permisos en la parte proporcional de su tiempo de servicio y hasta por un tiempo que no supere el tiempo proporcional de vacaciones a la cual la o el servidor hubiere tenido derecho de acuerdo a la duración del contrato.</w:t>
      </w:r>
    </w:p>
    <w:p w:rsidR="00DF27F3" w:rsidRPr="001D2837" w:rsidRDefault="00DF27F3" w:rsidP="00F039F6">
      <w:pPr>
        <w:spacing w:after="0" w:line="240" w:lineRule="auto"/>
        <w:ind w:left="1134"/>
        <w:jc w:val="both"/>
        <w:rPr>
          <w:rFonts w:ascii="Arial" w:hAnsi="Arial" w:cs="Arial"/>
          <w:sz w:val="24"/>
          <w:szCs w:val="24"/>
        </w:rPr>
      </w:pPr>
    </w:p>
    <w:p w:rsidR="00DF27F3" w:rsidRPr="001D2837" w:rsidRDefault="00DF27F3" w:rsidP="00F039F6">
      <w:pPr>
        <w:spacing w:after="0" w:line="240" w:lineRule="auto"/>
        <w:ind w:left="1134"/>
        <w:jc w:val="both"/>
        <w:rPr>
          <w:rFonts w:ascii="Arial" w:hAnsi="Arial" w:cs="Arial"/>
          <w:sz w:val="24"/>
          <w:szCs w:val="24"/>
        </w:rPr>
      </w:pPr>
      <w:r w:rsidRPr="001D2837">
        <w:rPr>
          <w:rFonts w:ascii="Arial" w:hAnsi="Arial" w:cs="Arial"/>
          <w:sz w:val="24"/>
          <w:szCs w:val="24"/>
        </w:rPr>
        <w:t>Para las y los servidores que no cumplan un año de servicio, se podrá conceder permisos, previo el estudio correspondiente y la autorización de</w:t>
      </w:r>
      <w:r w:rsidR="00415D04">
        <w:rPr>
          <w:rFonts w:ascii="Arial" w:hAnsi="Arial" w:cs="Arial"/>
          <w:sz w:val="24"/>
          <w:szCs w:val="24"/>
        </w:rPr>
        <w:t>l Gerente General</w:t>
      </w:r>
      <w:r w:rsidRPr="001D2837">
        <w:rPr>
          <w:rFonts w:ascii="Arial" w:hAnsi="Arial" w:cs="Arial"/>
          <w:sz w:val="24"/>
          <w:szCs w:val="24"/>
        </w:rPr>
        <w:t>, permisos que no podrán superar el porcentaje correspondiente a los días que la o el servidor tenga acumulados para su correspondiente período de vacaciones.</w:t>
      </w:r>
    </w:p>
    <w:p w:rsidR="00DF27F3" w:rsidRPr="00DE5FBB" w:rsidRDefault="00DF27F3" w:rsidP="00F039F6">
      <w:pPr>
        <w:spacing w:after="0" w:line="240" w:lineRule="auto"/>
        <w:ind w:left="1134" w:hanging="1134"/>
        <w:jc w:val="both"/>
        <w:rPr>
          <w:rFonts w:ascii="Arial" w:hAnsi="Arial" w:cs="Arial"/>
          <w:sz w:val="24"/>
          <w:szCs w:val="24"/>
        </w:rPr>
      </w:pPr>
    </w:p>
    <w:p w:rsidR="00BD5FB3" w:rsidRDefault="00BD5FB3" w:rsidP="00BD5FB3">
      <w:pPr>
        <w:spacing w:after="0" w:line="240" w:lineRule="auto"/>
        <w:ind w:left="1134" w:hanging="1134"/>
        <w:jc w:val="both"/>
        <w:rPr>
          <w:rFonts w:ascii="Arial" w:hAnsi="Arial" w:cs="Arial"/>
          <w:sz w:val="24"/>
          <w:szCs w:val="24"/>
        </w:rPr>
      </w:pPr>
      <w:r>
        <w:rPr>
          <w:rFonts w:ascii="Arial" w:hAnsi="Arial" w:cs="Arial"/>
          <w:b/>
          <w:sz w:val="24"/>
          <w:szCs w:val="24"/>
        </w:rPr>
        <w:t>Art.  .-</w:t>
      </w:r>
      <w:r>
        <w:rPr>
          <w:rFonts w:ascii="Arial" w:hAnsi="Arial" w:cs="Arial"/>
          <w:b/>
          <w:sz w:val="24"/>
          <w:szCs w:val="24"/>
        </w:rPr>
        <w:tab/>
      </w:r>
      <w:r w:rsidR="00F813E8">
        <w:rPr>
          <w:rFonts w:ascii="Arial" w:hAnsi="Arial" w:cs="Arial"/>
          <w:b/>
          <w:sz w:val="24"/>
          <w:szCs w:val="24"/>
        </w:rPr>
        <w:t xml:space="preserve">Cómputo de permisos.- </w:t>
      </w:r>
      <w:r w:rsidR="00F813E8">
        <w:rPr>
          <w:rFonts w:ascii="Arial" w:hAnsi="Arial" w:cs="Arial"/>
          <w:sz w:val="24"/>
          <w:szCs w:val="24"/>
        </w:rPr>
        <w:t xml:space="preserve">En consideración de que las vacaciones son de treinta días </w:t>
      </w:r>
      <w:r w:rsidR="000851A7">
        <w:rPr>
          <w:rFonts w:ascii="Arial" w:hAnsi="Arial" w:cs="Arial"/>
          <w:sz w:val="24"/>
          <w:szCs w:val="24"/>
        </w:rPr>
        <w:t>incluidos</w:t>
      </w:r>
      <w:r w:rsidR="00F813E8">
        <w:rPr>
          <w:rFonts w:ascii="Arial" w:hAnsi="Arial" w:cs="Arial"/>
          <w:sz w:val="24"/>
          <w:szCs w:val="24"/>
        </w:rPr>
        <w:t xml:space="preserve"> días de </w:t>
      </w:r>
      <w:r w:rsidR="000851A7">
        <w:rPr>
          <w:rFonts w:ascii="Arial" w:hAnsi="Arial" w:cs="Arial"/>
          <w:sz w:val="24"/>
          <w:szCs w:val="24"/>
        </w:rPr>
        <w:t>descansos obligatorios y/o festivos</w:t>
      </w:r>
      <w:r w:rsidR="00F813E8">
        <w:rPr>
          <w:rFonts w:ascii="Arial" w:hAnsi="Arial" w:cs="Arial"/>
          <w:sz w:val="24"/>
          <w:szCs w:val="24"/>
        </w:rPr>
        <w:t xml:space="preserve">; los permisos de fracción de hora, de hora, horas y de días al inicio o finalización de la semana, se </w:t>
      </w:r>
      <w:r w:rsidR="000851A7">
        <w:rPr>
          <w:rFonts w:ascii="Arial" w:hAnsi="Arial" w:cs="Arial"/>
          <w:sz w:val="24"/>
          <w:szCs w:val="24"/>
        </w:rPr>
        <w:t>multiplicará por el factor 1</w:t>
      </w:r>
      <w:r w:rsidR="009049C3">
        <w:rPr>
          <w:rFonts w:ascii="Arial" w:hAnsi="Arial" w:cs="Arial"/>
          <w:sz w:val="24"/>
          <w:szCs w:val="24"/>
        </w:rPr>
        <w:t>.</w:t>
      </w:r>
      <w:r w:rsidR="000851A7">
        <w:rPr>
          <w:rFonts w:ascii="Arial" w:hAnsi="Arial" w:cs="Arial"/>
          <w:sz w:val="24"/>
          <w:szCs w:val="24"/>
        </w:rPr>
        <w:t xml:space="preserve">4 </w:t>
      </w:r>
      <w:r w:rsidR="000851A7">
        <w:rPr>
          <w:rFonts w:ascii="Arial" w:hAnsi="Arial" w:cs="Arial"/>
          <w:sz w:val="24"/>
          <w:szCs w:val="24"/>
        </w:rPr>
        <w:lastRenderedPageBreak/>
        <w:t xml:space="preserve">que corresponde </w:t>
      </w:r>
      <w:r w:rsidR="00F813E8">
        <w:rPr>
          <w:rFonts w:ascii="Arial" w:hAnsi="Arial" w:cs="Arial"/>
          <w:sz w:val="24"/>
          <w:szCs w:val="24"/>
        </w:rPr>
        <w:t xml:space="preserve">a </w:t>
      </w:r>
      <w:r w:rsidR="000851A7">
        <w:rPr>
          <w:rFonts w:ascii="Arial" w:hAnsi="Arial" w:cs="Arial"/>
          <w:sz w:val="24"/>
          <w:szCs w:val="24"/>
        </w:rPr>
        <w:t>la fracción de las horas y días no laborables de la semana</w:t>
      </w:r>
      <w:r w:rsidR="00F813E8">
        <w:rPr>
          <w:rFonts w:ascii="Arial" w:hAnsi="Arial" w:cs="Arial"/>
          <w:sz w:val="24"/>
          <w:szCs w:val="24"/>
        </w:rPr>
        <w:t>.</w:t>
      </w:r>
    </w:p>
    <w:p w:rsidR="00F813E8" w:rsidRPr="00F813E8" w:rsidRDefault="00F813E8" w:rsidP="00BD5FB3">
      <w:pPr>
        <w:spacing w:after="0" w:line="240" w:lineRule="auto"/>
        <w:ind w:left="1134" w:hanging="1134"/>
        <w:jc w:val="both"/>
        <w:rPr>
          <w:rFonts w:ascii="Arial" w:hAnsi="Arial" w:cs="Arial"/>
          <w:sz w:val="24"/>
          <w:szCs w:val="24"/>
        </w:rPr>
      </w:pPr>
    </w:p>
    <w:p w:rsidR="00195540" w:rsidRPr="001D2837" w:rsidRDefault="0080249B" w:rsidP="00F039F6">
      <w:pPr>
        <w:spacing w:after="0" w:line="240" w:lineRule="auto"/>
        <w:ind w:left="1134" w:hanging="1134"/>
        <w:jc w:val="both"/>
        <w:rPr>
          <w:rFonts w:ascii="Arial" w:hAnsi="Arial" w:cs="Arial"/>
          <w:sz w:val="24"/>
          <w:szCs w:val="24"/>
        </w:rPr>
      </w:pPr>
      <w:r>
        <w:rPr>
          <w:rFonts w:ascii="Arial" w:hAnsi="Arial" w:cs="Arial"/>
          <w:b/>
          <w:sz w:val="24"/>
          <w:szCs w:val="24"/>
        </w:rPr>
        <w:t>Art.</w:t>
      </w:r>
      <w:r w:rsidR="00195540" w:rsidRPr="001D2837">
        <w:rPr>
          <w:rFonts w:ascii="Arial" w:hAnsi="Arial" w:cs="Arial"/>
          <w:b/>
          <w:sz w:val="24"/>
          <w:szCs w:val="24"/>
        </w:rPr>
        <w:t>-</w:t>
      </w:r>
      <w:r w:rsidR="00195540" w:rsidRPr="001D2837">
        <w:rPr>
          <w:rFonts w:ascii="Arial" w:hAnsi="Arial" w:cs="Arial"/>
          <w:b/>
          <w:sz w:val="24"/>
          <w:szCs w:val="24"/>
        </w:rPr>
        <w:tab/>
        <w:t>De los permisos no imputables a vacaciones</w:t>
      </w:r>
      <w:r w:rsidR="00195540" w:rsidRPr="001D2837">
        <w:rPr>
          <w:rFonts w:ascii="Arial" w:hAnsi="Arial" w:cs="Arial"/>
          <w:sz w:val="24"/>
          <w:szCs w:val="24"/>
        </w:rPr>
        <w:t xml:space="preserve">.- </w:t>
      </w:r>
      <w:r w:rsidR="002438D6" w:rsidRPr="001D2837">
        <w:rPr>
          <w:rFonts w:ascii="Arial" w:hAnsi="Arial" w:cs="Arial"/>
          <w:sz w:val="24"/>
          <w:szCs w:val="24"/>
        </w:rPr>
        <w:t>Se podrá conceder permisos</w:t>
      </w:r>
      <w:r w:rsidR="00195540" w:rsidRPr="001D2837">
        <w:rPr>
          <w:rFonts w:ascii="Arial" w:hAnsi="Arial" w:cs="Arial"/>
          <w:sz w:val="24"/>
          <w:szCs w:val="24"/>
        </w:rPr>
        <w:t xml:space="preserve"> particular</w:t>
      </w:r>
      <w:r w:rsidR="002438D6" w:rsidRPr="001D2837">
        <w:rPr>
          <w:rFonts w:ascii="Arial" w:hAnsi="Arial" w:cs="Arial"/>
          <w:sz w:val="24"/>
          <w:szCs w:val="24"/>
        </w:rPr>
        <w:t>es</w:t>
      </w:r>
      <w:r w:rsidR="00DE5FBB">
        <w:rPr>
          <w:rFonts w:ascii="Arial" w:hAnsi="Arial" w:cs="Arial"/>
          <w:sz w:val="24"/>
          <w:szCs w:val="24"/>
        </w:rPr>
        <w:t xml:space="preserve"> </w:t>
      </w:r>
      <w:r w:rsidR="00EB1E6E">
        <w:rPr>
          <w:rFonts w:ascii="Arial" w:hAnsi="Arial" w:cs="Arial"/>
          <w:sz w:val="24"/>
          <w:szCs w:val="24"/>
        </w:rPr>
        <w:t xml:space="preserve">no imputables a las vacaciones, </w:t>
      </w:r>
      <w:r w:rsidR="00195540" w:rsidRPr="001D2837">
        <w:rPr>
          <w:rFonts w:ascii="Arial" w:hAnsi="Arial" w:cs="Arial"/>
          <w:sz w:val="24"/>
          <w:szCs w:val="24"/>
        </w:rPr>
        <w:t>siempre que la o el servidor compense ese tiempo en otros días.</w:t>
      </w:r>
    </w:p>
    <w:p w:rsidR="00195540" w:rsidRPr="001D2837" w:rsidRDefault="00195540" w:rsidP="00F039F6">
      <w:pPr>
        <w:spacing w:after="0" w:line="240" w:lineRule="auto"/>
        <w:ind w:left="1134" w:hanging="1134"/>
        <w:jc w:val="both"/>
        <w:rPr>
          <w:rFonts w:ascii="Arial" w:hAnsi="Arial" w:cs="Arial"/>
          <w:sz w:val="24"/>
          <w:szCs w:val="24"/>
        </w:rPr>
      </w:pPr>
    </w:p>
    <w:p w:rsidR="00D645BE" w:rsidRDefault="00D645BE" w:rsidP="00F039F6">
      <w:pPr>
        <w:spacing w:after="0" w:line="240" w:lineRule="auto"/>
        <w:jc w:val="center"/>
        <w:rPr>
          <w:rFonts w:ascii="Arial" w:hAnsi="Arial" w:cs="Arial"/>
          <w:b/>
          <w:bCs/>
          <w:sz w:val="24"/>
          <w:szCs w:val="24"/>
        </w:rPr>
      </w:pPr>
      <w:r>
        <w:rPr>
          <w:rFonts w:ascii="Arial" w:hAnsi="Arial" w:cs="Arial"/>
          <w:b/>
          <w:bCs/>
          <w:sz w:val="24"/>
          <w:szCs w:val="24"/>
        </w:rPr>
        <w:t xml:space="preserve">Parágrafo 3º </w:t>
      </w:r>
    </w:p>
    <w:p w:rsidR="000E566D" w:rsidRPr="001D2837" w:rsidRDefault="000E566D" w:rsidP="00F039F6">
      <w:pPr>
        <w:spacing w:after="0" w:line="240" w:lineRule="auto"/>
        <w:jc w:val="center"/>
        <w:rPr>
          <w:rFonts w:ascii="Arial" w:hAnsi="Arial" w:cs="Arial"/>
          <w:b/>
          <w:sz w:val="24"/>
          <w:szCs w:val="24"/>
        </w:rPr>
      </w:pPr>
      <w:r w:rsidRPr="001D2837">
        <w:rPr>
          <w:rFonts w:ascii="Arial" w:hAnsi="Arial" w:cs="Arial"/>
          <w:b/>
          <w:bCs/>
          <w:sz w:val="24"/>
          <w:szCs w:val="24"/>
        </w:rPr>
        <w:t>DE LAS COMISIONE</w:t>
      </w:r>
      <w:r w:rsidR="006959AA">
        <w:rPr>
          <w:rFonts w:ascii="Arial" w:hAnsi="Arial" w:cs="Arial"/>
          <w:b/>
          <w:bCs/>
          <w:sz w:val="24"/>
          <w:szCs w:val="24"/>
        </w:rPr>
        <w:t>S DE SERVICIO CON REMUNERACIÓN</w:t>
      </w:r>
    </w:p>
    <w:p w:rsidR="000E566D" w:rsidRPr="001D2837" w:rsidRDefault="000E566D" w:rsidP="00F039F6">
      <w:pPr>
        <w:spacing w:after="0" w:line="240" w:lineRule="auto"/>
        <w:ind w:left="1134" w:hanging="1134"/>
        <w:jc w:val="both"/>
        <w:rPr>
          <w:rFonts w:ascii="Arial" w:hAnsi="Arial" w:cs="Arial"/>
          <w:sz w:val="24"/>
          <w:szCs w:val="24"/>
        </w:rPr>
      </w:pPr>
    </w:p>
    <w:p w:rsidR="0034318F" w:rsidRPr="001D2837" w:rsidRDefault="00031DA1" w:rsidP="00F039F6">
      <w:pPr>
        <w:spacing w:after="0" w:line="240" w:lineRule="auto"/>
        <w:ind w:left="1134" w:hanging="1134"/>
        <w:jc w:val="both"/>
        <w:rPr>
          <w:rFonts w:ascii="Arial" w:hAnsi="Arial" w:cs="Arial"/>
          <w:bCs/>
          <w:sz w:val="24"/>
          <w:szCs w:val="24"/>
        </w:rPr>
      </w:pPr>
      <w:r w:rsidRPr="001D2837">
        <w:rPr>
          <w:rFonts w:ascii="Arial" w:hAnsi="Arial" w:cs="Arial"/>
          <w:b/>
          <w:sz w:val="24"/>
          <w:szCs w:val="24"/>
        </w:rPr>
        <w:t xml:space="preserve">Art. </w:t>
      </w:r>
      <w:r w:rsidR="001133D7" w:rsidRPr="001D2837">
        <w:rPr>
          <w:rFonts w:ascii="Arial" w:hAnsi="Arial" w:cs="Arial"/>
          <w:b/>
          <w:sz w:val="24"/>
          <w:szCs w:val="24"/>
        </w:rPr>
        <w:t xml:space="preserve"> </w:t>
      </w:r>
      <w:r w:rsidRPr="001D2837">
        <w:rPr>
          <w:rFonts w:ascii="Arial" w:hAnsi="Arial" w:cs="Arial"/>
          <w:b/>
          <w:sz w:val="24"/>
          <w:szCs w:val="24"/>
        </w:rPr>
        <w:t>.-</w:t>
      </w:r>
      <w:r w:rsidRPr="001D2837">
        <w:rPr>
          <w:rFonts w:ascii="Arial" w:hAnsi="Arial" w:cs="Arial"/>
          <w:b/>
          <w:sz w:val="24"/>
          <w:szCs w:val="24"/>
        </w:rPr>
        <w:tab/>
        <w:t xml:space="preserve">Prestación de servicios en otra </w:t>
      </w:r>
      <w:r w:rsidR="00EB1E6E">
        <w:rPr>
          <w:rFonts w:ascii="Arial" w:hAnsi="Arial" w:cs="Arial"/>
          <w:b/>
          <w:sz w:val="24"/>
          <w:szCs w:val="24"/>
        </w:rPr>
        <w:t>e</w:t>
      </w:r>
      <w:r w:rsidR="003900D8">
        <w:rPr>
          <w:rFonts w:ascii="Arial" w:hAnsi="Arial" w:cs="Arial"/>
          <w:b/>
          <w:sz w:val="24"/>
          <w:szCs w:val="24"/>
        </w:rPr>
        <w:t>mpresa</w:t>
      </w:r>
      <w:r w:rsidRPr="001D2837">
        <w:rPr>
          <w:rFonts w:ascii="Arial" w:hAnsi="Arial" w:cs="Arial"/>
          <w:b/>
          <w:sz w:val="24"/>
          <w:szCs w:val="24"/>
        </w:rPr>
        <w:t xml:space="preserve"> </w:t>
      </w:r>
      <w:r w:rsidR="00EB1E6E">
        <w:rPr>
          <w:rFonts w:ascii="Arial" w:hAnsi="Arial" w:cs="Arial"/>
          <w:b/>
          <w:sz w:val="24"/>
          <w:szCs w:val="24"/>
        </w:rPr>
        <w:t xml:space="preserve">o entidad </w:t>
      </w:r>
      <w:r w:rsidRPr="001D2837">
        <w:rPr>
          <w:rFonts w:ascii="Arial" w:hAnsi="Arial" w:cs="Arial"/>
          <w:b/>
          <w:sz w:val="24"/>
          <w:szCs w:val="24"/>
        </w:rPr>
        <w:t xml:space="preserve">del </w:t>
      </w:r>
      <w:r w:rsidR="00EA1D8F" w:rsidRPr="001D2837">
        <w:rPr>
          <w:rFonts w:ascii="Arial" w:hAnsi="Arial" w:cs="Arial"/>
          <w:b/>
          <w:sz w:val="24"/>
          <w:szCs w:val="24"/>
        </w:rPr>
        <w:t>E</w:t>
      </w:r>
      <w:r w:rsidRPr="001D2837">
        <w:rPr>
          <w:rFonts w:ascii="Arial" w:hAnsi="Arial" w:cs="Arial"/>
          <w:b/>
          <w:sz w:val="24"/>
          <w:szCs w:val="24"/>
        </w:rPr>
        <w:t>stado</w:t>
      </w:r>
      <w:r w:rsidR="00EA1D8F" w:rsidRPr="001D2837">
        <w:rPr>
          <w:rFonts w:ascii="Arial" w:hAnsi="Arial" w:cs="Arial"/>
          <w:b/>
          <w:sz w:val="24"/>
          <w:szCs w:val="24"/>
        </w:rPr>
        <w:t xml:space="preserve">.- </w:t>
      </w:r>
      <w:r w:rsidR="0034318F" w:rsidRPr="001D2837">
        <w:rPr>
          <w:rFonts w:ascii="Arial" w:hAnsi="Arial" w:cs="Arial"/>
          <w:bCs/>
          <w:sz w:val="24"/>
          <w:szCs w:val="24"/>
        </w:rPr>
        <w:t xml:space="preserve">La servidora o el servidor podrá prestar servicios en otra </w:t>
      </w:r>
      <w:r w:rsidR="00EB1E6E">
        <w:rPr>
          <w:rFonts w:ascii="Arial" w:hAnsi="Arial" w:cs="Arial"/>
          <w:bCs/>
          <w:sz w:val="24"/>
          <w:szCs w:val="24"/>
        </w:rPr>
        <w:t>e</w:t>
      </w:r>
      <w:r w:rsidR="003900D8">
        <w:rPr>
          <w:rFonts w:ascii="Arial" w:hAnsi="Arial" w:cs="Arial"/>
          <w:bCs/>
          <w:sz w:val="24"/>
          <w:szCs w:val="24"/>
        </w:rPr>
        <w:t>mpresa</w:t>
      </w:r>
      <w:r w:rsidR="0034318F" w:rsidRPr="001D2837">
        <w:rPr>
          <w:rFonts w:ascii="Arial" w:hAnsi="Arial" w:cs="Arial"/>
          <w:bCs/>
          <w:sz w:val="24"/>
          <w:szCs w:val="24"/>
        </w:rPr>
        <w:t xml:space="preserve"> </w:t>
      </w:r>
      <w:r w:rsidR="00182271">
        <w:rPr>
          <w:rFonts w:ascii="Arial" w:hAnsi="Arial" w:cs="Arial"/>
          <w:bCs/>
          <w:sz w:val="24"/>
          <w:szCs w:val="24"/>
        </w:rPr>
        <w:t xml:space="preserve">o entidad </w:t>
      </w:r>
      <w:r w:rsidR="0034318F" w:rsidRPr="001D2837">
        <w:rPr>
          <w:rFonts w:ascii="Arial" w:hAnsi="Arial" w:cs="Arial"/>
          <w:bCs/>
          <w:sz w:val="24"/>
          <w:szCs w:val="24"/>
        </w:rPr>
        <w:t xml:space="preserve">del Estado mediante la concesión de </w:t>
      </w:r>
      <w:r w:rsidR="00522086">
        <w:rPr>
          <w:rFonts w:ascii="Arial" w:hAnsi="Arial" w:cs="Arial"/>
          <w:bCs/>
          <w:sz w:val="24"/>
          <w:szCs w:val="24"/>
        </w:rPr>
        <w:t>Comisión de Servicios</w:t>
      </w:r>
      <w:r w:rsidR="0034318F" w:rsidRPr="001D2837">
        <w:rPr>
          <w:rFonts w:ascii="Arial" w:hAnsi="Arial" w:cs="Arial"/>
          <w:bCs/>
          <w:sz w:val="24"/>
          <w:szCs w:val="24"/>
        </w:rPr>
        <w:t xml:space="preserve"> con remuneración, hasta por dos años, previo dictamen favorable </w:t>
      </w:r>
      <w:r w:rsidR="00955D5E">
        <w:rPr>
          <w:rFonts w:ascii="Arial" w:hAnsi="Arial" w:cs="Arial"/>
          <w:bCs/>
          <w:sz w:val="24"/>
          <w:szCs w:val="24"/>
        </w:rPr>
        <w:t>de la Gerencia de Desarrollo Organizacional a través de Talento Humano</w:t>
      </w:r>
      <w:r w:rsidR="0034318F" w:rsidRPr="001D2837">
        <w:rPr>
          <w:rFonts w:ascii="Arial" w:hAnsi="Arial" w:cs="Arial"/>
          <w:bCs/>
          <w:sz w:val="24"/>
          <w:szCs w:val="24"/>
        </w:rPr>
        <w:t>, siempre que la servidora o servidor hubiere cumplido un año de servicio en la institución y cumpla con los requisitos del puesto a ocupar.</w:t>
      </w:r>
    </w:p>
    <w:p w:rsidR="0034318F" w:rsidRPr="001D2837" w:rsidRDefault="0034318F" w:rsidP="00F039F6">
      <w:pPr>
        <w:spacing w:after="0" w:line="240" w:lineRule="auto"/>
        <w:ind w:left="1134" w:hanging="1134"/>
        <w:jc w:val="both"/>
        <w:rPr>
          <w:rFonts w:ascii="Arial" w:hAnsi="Arial" w:cs="Arial"/>
          <w:bCs/>
          <w:sz w:val="24"/>
          <w:szCs w:val="24"/>
        </w:rPr>
      </w:pPr>
    </w:p>
    <w:p w:rsidR="0034318F" w:rsidRDefault="00955D5E" w:rsidP="00F039F6">
      <w:pPr>
        <w:spacing w:after="0" w:line="240" w:lineRule="auto"/>
        <w:ind w:left="1134"/>
        <w:jc w:val="both"/>
        <w:rPr>
          <w:rFonts w:ascii="Arial" w:hAnsi="Arial" w:cs="Arial"/>
          <w:bCs/>
          <w:sz w:val="24"/>
          <w:szCs w:val="24"/>
        </w:rPr>
      </w:pPr>
      <w:r>
        <w:rPr>
          <w:rFonts w:ascii="Arial" w:hAnsi="Arial" w:cs="Arial"/>
          <w:bCs/>
          <w:sz w:val="24"/>
          <w:szCs w:val="24"/>
        </w:rPr>
        <w:t>Talento Humano</w:t>
      </w:r>
      <w:r w:rsidR="0034318F" w:rsidRPr="001D2837">
        <w:rPr>
          <w:rFonts w:ascii="Arial" w:hAnsi="Arial" w:cs="Arial"/>
          <w:bCs/>
          <w:sz w:val="24"/>
          <w:szCs w:val="24"/>
        </w:rPr>
        <w:t xml:space="preserve"> previo a </w:t>
      </w:r>
      <w:r w:rsidR="00380253">
        <w:rPr>
          <w:rFonts w:ascii="Arial" w:hAnsi="Arial" w:cs="Arial"/>
          <w:bCs/>
          <w:sz w:val="24"/>
          <w:szCs w:val="24"/>
        </w:rPr>
        <w:t xml:space="preserve">emitir el </w:t>
      </w:r>
      <w:r w:rsidR="0034318F" w:rsidRPr="001D2837">
        <w:rPr>
          <w:rFonts w:ascii="Arial" w:hAnsi="Arial" w:cs="Arial"/>
          <w:bCs/>
          <w:sz w:val="24"/>
          <w:szCs w:val="24"/>
        </w:rPr>
        <w:t xml:space="preserve">informe favorable para otorgar la referida </w:t>
      </w:r>
      <w:r w:rsidR="00522086">
        <w:rPr>
          <w:rFonts w:ascii="Arial" w:hAnsi="Arial" w:cs="Arial"/>
          <w:bCs/>
          <w:sz w:val="24"/>
          <w:szCs w:val="24"/>
        </w:rPr>
        <w:t>Comisión de Servicios</w:t>
      </w:r>
      <w:r w:rsidR="0034318F" w:rsidRPr="001D2837">
        <w:rPr>
          <w:rFonts w:ascii="Arial" w:hAnsi="Arial" w:cs="Arial"/>
          <w:bCs/>
          <w:sz w:val="24"/>
          <w:szCs w:val="24"/>
        </w:rPr>
        <w:t xml:space="preserve">, deberá considerar la naturaleza y complejidad de las atribuciones de cada unidad y establecer un cupo máximo de </w:t>
      </w:r>
      <w:r w:rsidR="001E63F4">
        <w:rPr>
          <w:rFonts w:ascii="Arial" w:hAnsi="Arial" w:cs="Arial"/>
          <w:bCs/>
          <w:sz w:val="24"/>
          <w:szCs w:val="24"/>
        </w:rPr>
        <w:t>1</w:t>
      </w:r>
      <w:r w:rsidR="0034318F" w:rsidRPr="001D2837">
        <w:rPr>
          <w:rFonts w:ascii="Arial" w:hAnsi="Arial" w:cs="Arial"/>
          <w:bCs/>
          <w:sz w:val="24"/>
          <w:szCs w:val="24"/>
        </w:rPr>
        <w:t>0% de servidores que puedan ser beneficiarios de esta derecho.</w:t>
      </w:r>
    </w:p>
    <w:p w:rsidR="00B97CDF" w:rsidRPr="001D2837" w:rsidRDefault="00B97CDF" w:rsidP="00F039F6">
      <w:pPr>
        <w:spacing w:after="0" w:line="240" w:lineRule="auto"/>
        <w:ind w:left="1134"/>
        <w:jc w:val="both"/>
        <w:rPr>
          <w:rFonts w:ascii="Arial" w:hAnsi="Arial" w:cs="Arial"/>
          <w:bCs/>
          <w:sz w:val="24"/>
          <w:szCs w:val="24"/>
        </w:rPr>
      </w:pPr>
    </w:p>
    <w:p w:rsidR="0034318F" w:rsidRPr="001D2837" w:rsidRDefault="0034318F" w:rsidP="00F039F6">
      <w:pPr>
        <w:spacing w:after="0" w:line="240" w:lineRule="auto"/>
        <w:ind w:left="1134"/>
        <w:jc w:val="both"/>
        <w:rPr>
          <w:rFonts w:ascii="Arial" w:hAnsi="Arial" w:cs="Arial"/>
          <w:bCs/>
          <w:sz w:val="24"/>
          <w:szCs w:val="24"/>
        </w:rPr>
      </w:pPr>
      <w:r w:rsidRPr="001D2837">
        <w:rPr>
          <w:rFonts w:ascii="Arial" w:hAnsi="Arial" w:cs="Arial"/>
          <w:bCs/>
          <w:sz w:val="24"/>
          <w:szCs w:val="24"/>
        </w:rPr>
        <w:t xml:space="preserve">La servidora o servidor conservará todos sus derechos adquiridos en la institución y una vez que concluya su </w:t>
      </w:r>
      <w:r w:rsidR="00522086">
        <w:rPr>
          <w:rFonts w:ascii="Arial" w:hAnsi="Arial" w:cs="Arial"/>
          <w:bCs/>
          <w:sz w:val="24"/>
          <w:szCs w:val="24"/>
        </w:rPr>
        <w:t>Comisión de Servicios</w:t>
      </w:r>
      <w:r w:rsidRPr="001D2837">
        <w:rPr>
          <w:rFonts w:ascii="Arial" w:hAnsi="Arial" w:cs="Arial"/>
          <w:bCs/>
          <w:sz w:val="24"/>
          <w:szCs w:val="24"/>
        </w:rPr>
        <w:t>, tendrá derecho a ser reintegrada o reintegrado a sus funciones o a otras equivalentes.</w:t>
      </w:r>
    </w:p>
    <w:p w:rsidR="0034318F" w:rsidRPr="001D2837" w:rsidRDefault="0034318F" w:rsidP="00F039F6">
      <w:pPr>
        <w:spacing w:after="0" w:line="240" w:lineRule="auto"/>
        <w:ind w:left="1134"/>
        <w:jc w:val="both"/>
        <w:rPr>
          <w:rFonts w:ascii="Arial" w:hAnsi="Arial" w:cs="Arial"/>
          <w:bCs/>
          <w:sz w:val="24"/>
          <w:szCs w:val="24"/>
        </w:rPr>
      </w:pPr>
    </w:p>
    <w:p w:rsidR="0034318F" w:rsidRPr="001D2837" w:rsidRDefault="0034318F" w:rsidP="00F039F6">
      <w:pPr>
        <w:spacing w:after="0" w:line="240" w:lineRule="auto"/>
        <w:ind w:left="1134"/>
        <w:jc w:val="both"/>
        <w:rPr>
          <w:rFonts w:ascii="Arial" w:hAnsi="Arial" w:cs="Arial"/>
          <w:bCs/>
          <w:sz w:val="24"/>
          <w:szCs w:val="24"/>
        </w:rPr>
      </w:pPr>
      <w:r w:rsidRPr="001D2837">
        <w:rPr>
          <w:rFonts w:ascii="Arial" w:hAnsi="Arial" w:cs="Arial"/>
          <w:bCs/>
          <w:sz w:val="24"/>
          <w:szCs w:val="24"/>
        </w:rPr>
        <w:t xml:space="preserve">La servidora o servidor público, vinculado </w:t>
      </w:r>
      <w:r w:rsidR="00AF3A72">
        <w:rPr>
          <w:rFonts w:ascii="Arial" w:hAnsi="Arial" w:cs="Arial"/>
          <w:bCs/>
          <w:sz w:val="24"/>
          <w:szCs w:val="24"/>
        </w:rPr>
        <w:t>a la MMQ-EP</w:t>
      </w:r>
      <w:r w:rsidRPr="001D2837">
        <w:rPr>
          <w:rFonts w:ascii="Arial" w:hAnsi="Arial" w:cs="Arial"/>
          <w:bCs/>
          <w:sz w:val="24"/>
          <w:szCs w:val="24"/>
        </w:rPr>
        <w:t xml:space="preserve">, mediante </w:t>
      </w:r>
      <w:r w:rsidR="00522086">
        <w:rPr>
          <w:rFonts w:ascii="Arial" w:hAnsi="Arial" w:cs="Arial"/>
          <w:bCs/>
          <w:sz w:val="24"/>
          <w:szCs w:val="24"/>
        </w:rPr>
        <w:t>Comisión de Servicios</w:t>
      </w:r>
      <w:r w:rsidRPr="001D2837">
        <w:rPr>
          <w:rFonts w:ascii="Arial" w:hAnsi="Arial" w:cs="Arial"/>
          <w:bCs/>
          <w:sz w:val="24"/>
          <w:szCs w:val="24"/>
        </w:rPr>
        <w:t xml:space="preserve"> con remuneración, tendrá derecho al pago de la diferencia de la remuneración, de haber lugar, entre lo que percibe en la </w:t>
      </w:r>
      <w:r w:rsidR="00EB1E6E">
        <w:rPr>
          <w:rFonts w:ascii="Arial" w:hAnsi="Arial" w:cs="Arial"/>
          <w:bCs/>
          <w:sz w:val="24"/>
          <w:szCs w:val="24"/>
        </w:rPr>
        <w:t>e</w:t>
      </w:r>
      <w:r w:rsidR="003900D8">
        <w:rPr>
          <w:rFonts w:ascii="Arial" w:hAnsi="Arial" w:cs="Arial"/>
          <w:bCs/>
          <w:sz w:val="24"/>
          <w:szCs w:val="24"/>
        </w:rPr>
        <w:t>mpresa</w:t>
      </w:r>
      <w:r w:rsidRPr="001D2837">
        <w:rPr>
          <w:rFonts w:ascii="Arial" w:hAnsi="Arial" w:cs="Arial"/>
          <w:bCs/>
          <w:sz w:val="24"/>
          <w:szCs w:val="24"/>
        </w:rPr>
        <w:t xml:space="preserve"> de origen y lo presupuestado para la función asignada.</w:t>
      </w:r>
    </w:p>
    <w:p w:rsidR="0034318F" w:rsidRPr="001D2837" w:rsidRDefault="0034318F" w:rsidP="00F039F6">
      <w:pPr>
        <w:spacing w:after="0" w:line="240" w:lineRule="auto"/>
        <w:ind w:left="1134" w:hanging="1134"/>
        <w:jc w:val="both"/>
        <w:rPr>
          <w:rFonts w:ascii="Arial" w:hAnsi="Arial" w:cs="Arial"/>
          <w:b/>
          <w:sz w:val="24"/>
          <w:szCs w:val="24"/>
        </w:rPr>
      </w:pPr>
    </w:p>
    <w:p w:rsidR="004E7941" w:rsidRPr="001D2837" w:rsidRDefault="00031DA1"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 xml:space="preserve">Art. </w:t>
      </w:r>
      <w:r w:rsidR="001133D7" w:rsidRPr="001D2837">
        <w:rPr>
          <w:rFonts w:ascii="Arial" w:hAnsi="Arial" w:cs="Arial"/>
          <w:b/>
          <w:sz w:val="24"/>
          <w:szCs w:val="24"/>
        </w:rPr>
        <w:t xml:space="preserve"> </w:t>
      </w:r>
      <w:r w:rsidRPr="001D2837">
        <w:rPr>
          <w:rFonts w:ascii="Arial" w:hAnsi="Arial" w:cs="Arial"/>
          <w:b/>
          <w:sz w:val="24"/>
          <w:szCs w:val="24"/>
        </w:rPr>
        <w:t>.-</w:t>
      </w:r>
      <w:r w:rsidRPr="001D2837">
        <w:rPr>
          <w:rFonts w:ascii="Arial" w:hAnsi="Arial" w:cs="Arial"/>
          <w:b/>
          <w:sz w:val="24"/>
          <w:szCs w:val="24"/>
        </w:rPr>
        <w:tab/>
        <w:t xml:space="preserve">Prestación de servicios en instituciones del </w:t>
      </w:r>
      <w:r w:rsidR="00EA1D8F" w:rsidRPr="001D2837">
        <w:rPr>
          <w:rFonts w:ascii="Arial" w:hAnsi="Arial" w:cs="Arial"/>
          <w:b/>
          <w:sz w:val="24"/>
          <w:szCs w:val="24"/>
        </w:rPr>
        <w:t>E</w:t>
      </w:r>
      <w:r w:rsidRPr="001D2837">
        <w:rPr>
          <w:rFonts w:ascii="Arial" w:hAnsi="Arial" w:cs="Arial"/>
          <w:b/>
          <w:sz w:val="24"/>
          <w:szCs w:val="24"/>
        </w:rPr>
        <w:t>stado en el exterior</w:t>
      </w:r>
      <w:r w:rsidR="00EA1D8F" w:rsidRPr="001D2837">
        <w:rPr>
          <w:rFonts w:ascii="Arial" w:hAnsi="Arial" w:cs="Arial"/>
          <w:b/>
          <w:sz w:val="24"/>
          <w:szCs w:val="24"/>
        </w:rPr>
        <w:t>.-</w:t>
      </w:r>
      <w:r w:rsidR="0025370A" w:rsidRPr="001D2837">
        <w:rPr>
          <w:rFonts w:ascii="Arial" w:hAnsi="Arial" w:cs="Arial"/>
          <w:b/>
          <w:sz w:val="24"/>
          <w:szCs w:val="24"/>
        </w:rPr>
        <w:t xml:space="preserve"> </w:t>
      </w:r>
      <w:r w:rsidR="001E25FB" w:rsidRPr="001D2837">
        <w:rPr>
          <w:rFonts w:ascii="Arial" w:hAnsi="Arial" w:cs="Arial"/>
          <w:sz w:val="24"/>
          <w:szCs w:val="24"/>
        </w:rPr>
        <w:t xml:space="preserve">Las servidoras o servidores, a partir de haber cumplido un año de servicio en </w:t>
      </w:r>
      <w:r w:rsidR="004E7941" w:rsidRPr="001D2837">
        <w:rPr>
          <w:rFonts w:ascii="Arial" w:hAnsi="Arial" w:cs="Arial"/>
          <w:sz w:val="24"/>
          <w:szCs w:val="24"/>
        </w:rPr>
        <w:t xml:space="preserve">la </w:t>
      </w:r>
      <w:r w:rsidR="003900D8">
        <w:rPr>
          <w:rFonts w:ascii="Arial" w:hAnsi="Arial" w:cs="Arial"/>
          <w:sz w:val="24"/>
          <w:szCs w:val="24"/>
        </w:rPr>
        <w:t>Empresa</w:t>
      </w:r>
      <w:r w:rsidR="004E7941" w:rsidRPr="001D2837">
        <w:rPr>
          <w:rFonts w:ascii="Arial" w:hAnsi="Arial" w:cs="Arial"/>
          <w:sz w:val="24"/>
          <w:szCs w:val="24"/>
        </w:rPr>
        <w:t>, podrá</w:t>
      </w:r>
      <w:r w:rsidR="001E25FB" w:rsidRPr="001D2837">
        <w:rPr>
          <w:rFonts w:ascii="Arial" w:hAnsi="Arial" w:cs="Arial"/>
          <w:sz w:val="24"/>
          <w:szCs w:val="24"/>
        </w:rPr>
        <w:t>n</w:t>
      </w:r>
      <w:r w:rsidR="004E7941" w:rsidRPr="001D2837">
        <w:rPr>
          <w:rFonts w:ascii="Arial" w:hAnsi="Arial" w:cs="Arial"/>
          <w:sz w:val="24"/>
          <w:szCs w:val="24"/>
        </w:rPr>
        <w:t xml:space="preserve"> ser declarados en Comisión de Servicio con remuneración fuera del país, </w:t>
      </w:r>
      <w:r w:rsidR="00B6283E" w:rsidRPr="001D2837">
        <w:rPr>
          <w:rFonts w:ascii="Arial" w:hAnsi="Arial" w:cs="Arial"/>
          <w:sz w:val="24"/>
          <w:szCs w:val="24"/>
        </w:rPr>
        <w:t xml:space="preserve">durante dos años, </w:t>
      </w:r>
      <w:r w:rsidR="004E7941" w:rsidRPr="001D2837">
        <w:rPr>
          <w:rFonts w:ascii="Arial" w:hAnsi="Arial" w:cs="Arial"/>
          <w:sz w:val="24"/>
          <w:szCs w:val="24"/>
        </w:rPr>
        <w:t xml:space="preserve">previa solicitud </w:t>
      </w:r>
      <w:r w:rsidR="006758E8">
        <w:rPr>
          <w:rFonts w:ascii="Arial" w:hAnsi="Arial" w:cs="Arial"/>
          <w:sz w:val="24"/>
          <w:szCs w:val="24"/>
        </w:rPr>
        <w:t>de la autoridad nominadora</w:t>
      </w:r>
      <w:r w:rsidR="004E7941" w:rsidRPr="001D2837">
        <w:rPr>
          <w:rFonts w:ascii="Arial" w:hAnsi="Arial" w:cs="Arial"/>
          <w:sz w:val="24"/>
          <w:szCs w:val="24"/>
        </w:rPr>
        <w:t xml:space="preserve"> requirente, el informe favorable de </w:t>
      </w:r>
      <w:r w:rsidR="006758E8">
        <w:rPr>
          <w:rFonts w:ascii="Arial" w:hAnsi="Arial" w:cs="Arial"/>
          <w:sz w:val="24"/>
          <w:szCs w:val="24"/>
        </w:rPr>
        <w:t>Talento Humano</w:t>
      </w:r>
      <w:r w:rsidR="001E25FB" w:rsidRPr="001D2837">
        <w:rPr>
          <w:rFonts w:ascii="Arial" w:hAnsi="Arial" w:cs="Arial"/>
          <w:sz w:val="24"/>
          <w:szCs w:val="24"/>
        </w:rPr>
        <w:t>, en la que se indique que no se</w:t>
      </w:r>
      <w:r w:rsidR="004E7941" w:rsidRPr="001D2837">
        <w:rPr>
          <w:rFonts w:ascii="Arial" w:hAnsi="Arial" w:cs="Arial"/>
          <w:sz w:val="24"/>
          <w:szCs w:val="24"/>
        </w:rPr>
        <w:t xml:space="preserve"> </w:t>
      </w:r>
      <w:r w:rsidR="004E7941" w:rsidRPr="001D2837">
        <w:rPr>
          <w:rFonts w:ascii="Arial" w:hAnsi="Arial" w:cs="Arial"/>
          <w:sz w:val="24"/>
          <w:szCs w:val="24"/>
        </w:rPr>
        <w:lastRenderedPageBreak/>
        <w:t xml:space="preserve">afectará el normal desenvolvimiento </w:t>
      </w:r>
      <w:r w:rsidR="008942B2">
        <w:rPr>
          <w:rFonts w:ascii="Arial" w:hAnsi="Arial" w:cs="Arial"/>
          <w:sz w:val="24"/>
          <w:szCs w:val="24"/>
        </w:rPr>
        <w:t>de la Empresa</w:t>
      </w:r>
      <w:r w:rsidR="004E7941" w:rsidRPr="001D2837">
        <w:rPr>
          <w:rFonts w:ascii="Arial" w:hAnsi="Arial" w:cs="Arial"/>
          <w:sz w:val="24"/>
          <w:szCs w:val="24"/>
        </w:rPr>
        <w:t xml:space="preserve"> </w:t>
      </w:r>
      <w:r w:rsidR="001E25FB" w:rsidRPr="001D2837">
        <w:rPr>
          <w:rFonts w:ascii="Arial" w:hAnsi="Arial" w:cs="Arial"/>
          <w:sz w:val="24"/>
          <w:szCs w:val="24"/>
        </w:rPr>
        <w:t xml:space="preserve">y </w:t>
      </w:r>
      <w:r w:rsidR="00A861E9">
        <w:rPr>
          <w:rFonts w:ascii="Arial" w:hAnsi="Arial" w:cs="Arial"/>
          <w:sz w:val="24"/>
          <w:szCs w:val="24"/>
        </w:rPr>
        <w:t>l</w:t>
      </w:r>
      <w:r w:rsidR="001E25FB" w:rsidRPr="001D2837">
        <w:rPr>
          <w:rFonts w:ascii="Arial" w:hAnsi="Arial" w:cs="Arial"/>
          <w:sz w:val="24"/>
          <w:szCs w:val="24"/>
        </w:rPr>
        <w:t xml:space="preserve">a aceptación de </w:t>
      </w:r>
      <w:r w:rsidR="00B6283E" w:rsidRPr="001D2837">
        <w:rPr>
          <w:rFonts w:ascii="Arial" w:hAnsi="Arial" w:cs="Arial"/>
          <w:sz w:val="24"/>
          <w:szCs w:val="24"/>
        </w:rPr>
        <w:t>del servidor.</w:t>
      </w:r>
    </w:p>
    <w:p w:rsidR="004E7941" w:rsidRPr="001D2837" w:rsidRDefault="004E7941" w:rsidP="00F039F6">
      <w:pPr>
        <w:spacing w:after="0" w:line="240" w:lineRule="auto"/>
        <w:ind w:left="1134" w:hanging="1134"/>
        <w:jc w:val="both"/>
        <w:rPr>
          <w:rFonts w:ascii="Arial" w:hAnsi="Arial" w:cs="Arial"/>
          <w:sz w:val="24"/>
          <w:szCs w:val="24"/>
        </w:rPr>
      </w:pPr>
    </w:p>
    <w:p w:rsidR="00DE1923" w:rsidRPr="001D2837" w:rsidRDefault="00DE1923"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  .-</w:t>
      </w:r>
      <w:r w:rsidRPr="001D2837">
        <w:rPr>
          <w:rFonts w:ascii="Arial" w:hAnsi="Arial" w:cs="Arial"/>
          <w:b/>
          <w:bCs/>
          <w:sz w:val="24"/>
          <w:szCs w:val="24"/>
        </w:rPr>
        <w:tab/>
      </w:r>
      <w:r w:rsidRPr="001D2837">
        <w:rPr>
          <w:rFonts w:ascii="Arial" w:hAnsi="Arial" w:cs="Arial"/>
          <w:b/>
          <w:sz w:val="24"/>
          <w:szCs w:val="24"/>
        </w:rPr>
        <w:t xml:space="preserve">Estudios de postgrado.- </w:t>
      </w:r>
      <w:r w:rsidRPr="001D2837">
        <w:rPr>
          <w:rFonts w:ascii="Arial" w:hAnsi="Arial" w:cs="Arial"/>
          <w:sz w:val="24"/>
          <w:szCs w:val="24"/>
        </w:rPr>
        <w:t xml:space="preserve">Para efectuar estudios regulares de posgrados en el exterior o en el país a tiempo completo, que beneficien a la Institución, se concederá </w:t>
      </w:r>
      <w:r w:rsidR="00522086">
        <w:rPr>
          <w:rFonts w:ascii="Arial" w:hAnsi="Arial" w:cs="Arial"/>
          <w:sz w:val="24"/>
          <w:szCs w:val="24"/>
        </w:rPr>
        <w:t>Comisión de Servicios</w:t>
      </w:r>
      <w:r w:rsidRPr="001D2837">
        <w:rPr>
          <w:rFonts w:ascii="Arial" w:hAnsi="Arial" w:cs="Arial"/>
          <w:sz w:val="24"/>
          <w:szCs w:val="24"/>
        </w:rPr>
        <w:t xml:space="preserve"> hasta por dos años, previo dictamen favorable de Talento Humano, siempre que la servidora o el servidor, hubiere cumplido un año de servicio. </w:t>
      </w:r>
    </w:p>
    <w:p w:rsidR="00DE1923" w:rsidRPr="001D2837" w:rsidRDefault="00DE1923" w:rsidP="00F039F6">
      <w:pPr>
        <w:spacing w:after="0" w:line="240" w:lineRule="auto"/>
        <w:ind w:left="1134" w:hanging="1134"/>
        <w:jc w:val="both"/>
        <w:rPr>
          <w:rFonts w:ascii="Arial" w:hAnsi="Arial" w:cs="Arial"/>
          <w:sz w:val="24"/>
          <w:szCs w:val="24"/>
        </w:rPr>
      </w:pPr>
    </w:p>
    <w:p w:rsidR="00DE1923" w:rsidRPr="001D2837" w:rsidRDefault="00DE1923" w:rsidP="00F039F6">
      <w:pPr>
        <w:spacing w:after="0" w:line="240" w:lineRule="auto"/>
        <w:ind w:left="1134"/>
        <w:jc w:val="both"/>
        <w:rPr>
          <w:rFonts w:ascii="Arial" w:hAnsi="Arial" w:cs="Arial"/>
          <w:sz w:val="24"/>
          <w:szCs w:val="24"/>
        </w:rPr>
      </w:pPr>
      <w:r w:rsidRPr="001D2837">
        <w:rPr>
          <w:rFonts w:ascii="Arial" w:hAnsi="Arial" w:cs="Arial"/>
          <w:sz w:val="24"/>
          <w:szCs w:val="24"/>
        </w:rPr>
        <w:t>Si los estudios de post grado en el país son a tiemp</w:t>
      </w:r>
      <w:r w:rsidR="002879EC">
        <w:rPr>
          <w:rFonts w:ascii="Arial" w:hAnsi="Arial" w:cs="Arial"/>
          <w:sz w:val="24"/>
          <w:szCs w:val="24"/>
        </w:rPr>
        <w:t>o parcial, se otorgará el permi</w:t>
      </w:r>
      <w:r w:rsidRPr="001D2837">
        <w:rPr>
          <w:rFonts w:ascii="Arial" w:hAnsi="Arial" w:cs="Arial"/>
          <w:sz w:val="24"/>
          <w:szCs w:val="24"/>
        </w:rPr>
        <w:t>s</w:t>
      </w:r>
      <w:r w:rsidR="002879EC">
        <w:rPr>
          <w:rFonts w:ascii="Arial" w:hAnsi="Arial" w:cs="Arial"/>
          <w:sz w:val="24"/>
          <w:szCs w:val="24"/>
        </w:rPr>
        <w:t>os</w:t>
      </w:r>
      <w:r w:rsidRPr="001D2837">
        <w:rPr>
          <w:rFonts w:ascii="Arial" w:hAnsi="Arial" w:cs="Arial"/>
          <w:sz w:val="24"/>
          <w:szCs w:val="24"/>
        </w:rPr>
        <w:t xml:space="preserve"> correspondiente, de acuerdo con la certificación emitida por el centro de estudios superiores.</w:t>
      </w:r>
    </w:p>
    <w:p w:rsidR="00DE1923" w:rsidRPr="00D7145A" w:rsidRDefault="00DE1923" w:rsidP="00F039F6">
      <w:pPr>
        <w:spacing w:after="0" w:line="240" w:lineRule="auto"/>
        <w:ind w:left="1134" w:hanging="1134"/>
        <w:jc w:val="both"/>
        <w:rPr>
          <w:rFonts w:ascii="Arial" w:hAnsi="Arial" w:cs="Arial"/>
          <w:bCs/>
          <w:sz w:val="24"/>
          <w:szCs w:val="24"/>
        </w:rPr>
      </w:pPr>
    </w:p>
    <w:p w:rsidR="00DE1923" w:rsidRPr="001D2837" w:rsidRDefault="00DE1923"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  .-</w:t>
      </w:r>
      <w:r w:rsidRPr="001D2837">
        <w:rPr>
          <w:rFonts w:ascii="Arial" w:hAnsi="Arial" w:cs="Arial"/>
          <w:b/>
          <w:sz w:val="24"/>
          <w:szCs w:val="24"/>
        </w:rPr>
        <w:tab/>
        <w:t xml:space="preserve">Otras Comisiones de Servicio con Remuneración.- </w:t>
      </w:r>
      <w:r w:rsidR="00F560A7">
        <w:rPr>
          <w:rFonts w:ascii="Arial" w:hAnsi="Arial" w:cs="Arial"/>
          <w:sz w:val="24"/>
          <w:szCs w:val="24"/>
        </w:rPr>
        <w:t>La MMQ-EP</w:t>
      </w:r>
      <w:r w:rsidRPr="001D2837">
        <w:rPr>
          <w:rFonts w:ascii="Arial" w:hAnsi="Arial" w:cs="Arial"/>
          <w:sz w:val="24"/>
          <w:szCs w:val="24"/>
        </w:rPr>
        <w:t xml:space="preserve">  podrá declarar en Comisión de Servicio con Remuneración a las o los servidores públicos de carrera, para efectuar </w:t>
      </w:r>
      <w:r w:rsidR="005D1F83" w:rsidRPr="001D2837">
        <w:rPr>
          <w:rFonts w:ascii="Arial" w:hAnsi="Arial" w:cs="Arial"/>
          <w:sz w:val="24"/>
          <w:szCs w:val="24"/>
        </w:rPr>
        <w:t>asistir a</w:t>
      </w:r>
      <w:r w:rsidRPr="001D2837">
        <w:rPr>
          <w:rFonts w:ascii="Arial" w:hAnsi="Arial" w:cs="Arial"/>
          <w:sz w:val="24"/>
          <w:szCs w:val="24"/>
        </w:rPr>
        <w:t xml:space="preserve"> reuniones, conferencias, pasantías y visitas de observación, comprendiendo las establecidas en virtud de convenios internacionales y similares, que beneficien a la administración</w:t>
      </w:r>
      <w:r w:rsidR="00522086">
        <w:rPr>
          <w:rFonts w:ascii="Arial" w:hAnsi="Arial" w:cs="Arial"/>
          <w:sz w:val="24"/>
          <w:szCs w:val="24"/>
        </w:rPr>
        <w:t xml:space="preserve"> de la Empresa</w:t>
      </w:r>
      <w:r w:rsidRPr="001D2837">
        <w:rPr>
          <w:rFonts w:ascii="Arial" w:hAnsi="Arial" w:cs="Arial"/>
          <w:sz w:val="24"/>
          <w:szCs w:val="24"/>
        </w:rPr>
        <w:t xml:space="preserve">, en el país o en el exterior, hasta por un plazo de dos años, previas las autorizaciones correspondientes y el informe favorable de </w:t>
      </w:r>
      <w:r w:rsidR="00522086">
        <w:rPr>
          <w:rFonts w:ascii="Arial" w:hAnsi="Arial" w:cs="Arial"/>
          <w:sz w:val="24"/>
          <w:szCs w:val="24"/>
        </w:rPr>
        <w:t>Talento Humano</w:t>
      </w:r>
      <w:r w:rsidRPr="001D2837">
        <w:rPr>
          <w:rFonts w:ascii="Arial" w:hAnsi="Arial" w:cs="Arial"/>
          <w:sz w:val="24"/>
          <w:szCs w:val="24"/>
        </w:rPr>
        <w:t>.</w:t>
      </w:r>
    </w:p>
    <w:p w:rsidR="00DE1923" w:rsidRDefault="00DE1923" w:rsidP="00F039F6">
      <w:pPr>
        <w:spacing w:after="0" w:line="240" w:lineRule="auto"/>
        <w:ind w:left="1134" w:hanging="1134"/>
        <w:jc w:val="both"/>
        <w:rPr>
          <w:rFonts w:ascii="Arial" w:hAnsi="Arial" w:cs="Arial"/>
          <w:sz w:val="24"/>
          <w:szCs w:val="24"/>
        </w:rPr>
      </w:pPr>
    </w:p>
    <w:p w:rsidR="004F6F36" w:rsidRDefault="004F6F36" w:rsidP="00F039F6">
      <w:pPr>
        <w:spacing w:after="0" w:line="240" w:lineRule="auto"/>
        <w:jc w:val="center"/>
        <w:rPr>
          <w:rFonts w:ascii="Arial" w:hAnsi="Arial" w:cs="Arial"/>
          <w:b/>
          <w:bCs/>
          <w:sz w:val="24"/>
          <w:szCs w:val="24"/>
        </w:rPr>
      </w:pPr>
      <w:r>
        <w:rPr>
          <w:rFonts w:ascii="Arial" w:hAnsi="Arial" w:cs="Arial"/>
          <w:b/>
          <w:bCs/>
          <w:sz w:val="24"/>
          <w:szCs w:val="24"/>
        </w:rPr>
        <w:t>Parágrafo 4º</w:t>
      </w:r>
    </w:p>
    <w:p w:rsidR="0034318F" w:rsidRPr="001D2837" w:rsidRDefault="0034318F" w:rsidP="00F039F6">
      <w:pPr>
        <w:spacing w:after="0" w:line="240" w:lineRule="auto"/>
        <w:jc w:val="center"/>
        <w:rPr>
          <w:rFonts w:ascii="Arial" w:hAnsi="Arial" w:cs="Arial"/>
          <w:b/>
          <w:sz w:val="24"/>
          <w:szCs w:val="24"/>
        </w:rPr>
      </w:pPr>
      <w:r w:rsidRPr="001D2837">
        <w:rPr>
          <w:rFonts w:ascii="Arial" w:hAnsi="Arial" w:cs="Arial"/>
          <w:b/>
          <w:bCs/>
          <w:sz w:val="24"/>
          <w:szCs w:val="24"/>
        </w:rPr>
        <w:t xml:space="preserve">DE </w:t>
      </w:r>
      <w:r w:rsidR="004A30BE" w:rsidRPr="001D2837">
        <w:rPr>
          <w:rFonts w:ascii="Arial" w:hAnsi="Arial" w:cs="Arial"/>
          <w:b/>
          <w:bCs/>
          <w:sz w:val="24"/>
          <w:szCs w:val="24"/>
        </w:rPr>
        <w:t>LOS PERMISOS</w:t>
      </w:r>
      <w:r w:rsidRPr="001D2837">
        <w:rPr>
          <w:rFonts w:ascii="Arial" w:hAnsi="Arial" w:cs="Arial"/>
          <w:b/>
          <w:bCs/>
          <w:sz w:val="24"/>
          <w:szCs w:val="24"/>
        </w:rPr>
        <w:t xml:space="preserve"> CON REMUNERACI</w:t>
      </w:r>
      <w:r w:rsidR="003461C0" w:rsidRPr="001D2837">
        <w:rPr>
          <w:rFonts w:ascii="Arial" w:hAnsi="Arial" w:cs="Arial"/>
          <w:b/>
          <w:bCs/>
          <w:sz w:val="24"/>
          <w:szCs w:val="24"/>
        </w:rPr>
        <w:t>ÓN</w:t>
      </w:r>
    </w:p>
    <w:p w:rsidR="000E566D" w:rsidRPr="001D2837" w:rsidRDefault="000E566D" w:rsidP="00F039F6">
      <w:pPr>
        <w:spacing w:after="0" w:line="240" w:lineRule="auto"/>
        <w:ind w:left="1134" w:hanging="1134"/>
        <w:jc w:val="both"/>
        <w:rPr>
          <w:rFonts w:ascii="Arial" w:hAnsi="Arial" w:cs="Arial"/>
          <w:sz w:val="24"/>
          <w:szCs w:val="24"/>
        </w:rPr>
      </w:pPr>
    </w:p>
    <w:p w:rsidR="006959AA" w:rsidRPr="00A7340F" w:rsidRDefault="006959AA" w:rsidP="006959AA">
      <w:pPr>
        <w:spacing w:after="0" w:line="240" w:lineRule="auto"/>
        <w:ind w:left="1134" w:hanging="1134"/>
        <w:jc w:val="both"/>
        <w:rPr>
          <w:rFonts w:ascii="Arial" w:hAnsi="Arial" w:cs="Arial"/>
          <w:sz w:val="24"/>
          <w:szCs w:val="24"/>
        </w:rPr>
      </w:pPr>
      <w:r w:rsidRPr="00A7340F">
        <w:rPr>
          <w:rFonts w:ascii="Arial" w:hAnsi="Arial" w:cs="Arial"/>
          <w:b/>
          <w:sz w:val="24"/>
          <w:szCs w:val="24"/>
        </w:rPr>
        <w:t>Art.  .-</w:t>
      </w:r>
      <w:r w:rsidRPr="00A7340F">
        <w:rPr>
          <w:rFonts w:ascii="Arial" w:hAnsi="Arial" w:cs="Arial"/>
          <w:b/>
          <w:sz w:val="24"/>
          <w:szCs w:val="24"/>
        </w:rPr>
        <w:tab/>
        <w:t xml:space="preserve">Estudios regulares.- </w:t>
      </w:r>
      <w:r w:rsidRPr="00A7340F">
        <w:rPr>
          <w:rFonts w:ascii="Arial" w:hAnsi="Arial" w:cs="Arial"/>
          <w:sz w:val="24"/>
          <w:szCs w:val="24"/>
        </w:rPr>
        <w:t>La servidora o el servidor tendrá derecho a permiso</w:t>
      </w:r>
      <w:r w:rsidR="00102735">
        <w:rPr>
          <w:rFonts w:ascii="Arial" w:hAnsi="Arial" w:cs="Arial"/>
          <w:sz w:val="24"/>
          <w:szCs w:val="24"/>
        </w:rPr>
        <w:t xml:space="preserve"> remunerado</w:t>
      </w:r>
      <w:r w:rsidRPr="00A7340F">
        <w:rPr>
          <w:rFonts w:ascii="Arial" w:hAnsi="Arial" w:cs="Arial"/>
          <w:sz w:val="24"/>
          <w:szCs w:val="24"/>
        </w:rPr>
        <w:t xml:space="preserve"> para estudios regulares presenciales, hasta por dos horas diarias, siempre y cuando acredite matrícula y asistencia regular a clases. </w:t>
      </w:r>
    </w:p>
    <w:p w:rsidR="006959AA" w:rsidRPr="00A7340F" w:rsidRDefault="006959AA" w:rsidP="006959AA">
      <w:pPr>
        <w:spacing w:after="0" w:line="240" w:lineRule="auto"/>
        <w:ind w:left="1134" w:hanging="1134"/>
        <w:jc w:val="both"/>
        <w:rPr>
          <w:rFonts w:ascii="Arial" w:hAnsi="Arial" w:cs="Arial"/>
          <w:sz w:val="24"/>
          <w:szCs w:val="24"/>
        </w:rPr>
      </w:pPr>
    </w:p>
    <w:p w:rsidR="006959AA" w:rsidRPr="00A7340F" w:rsidRDefault="006959AA" w:rsidP="006959AA">
      <w:pPr>
        <w:spacing w:after="0" w:line="240" w:lineRule="auto"/>
        <w:ind w:left="1134"/>
        <w:jc w:val="both"/>
        <w:rPr>
          <w:rFonts w:ascii="Arial" w:hAnsi="Arial" w:cs="Arial"/>
          <w:sz w:val="24"/>
          <w:szCs w:val="24"/>
        </w:rPr>
      </w:pPr>
      <w:r w:rsidRPr="00A7340F">
        <w:rPr>
          <w:rFonts w:ascii="Arial" w:hAnsi="Arial" w:cs="Arial"/>
          <w:sz w:val="24"/>
          <w:szCs w:val="24"/>
        </w:rPr>
        <w:t xml:space="preserve">En el caso de reprobar el curso correspondiente por dos ocasiones consecutivas, se suspenderá esta licencia. </w:t>
      </w:r>
    </w:p>
    <w:p w:rsidR="006959AA" w:rsidRPr="00A7340F" w:rsidRDefault="006959AA" w:rsidP="006959AA">
      <w:pPr>
        <w:spacing w:after="0" w:line="240" w:lineRule="auto"/>
        <w:ind w:left="1134"/>
        <w:jc w:val="both"/>
        <w:rPr>
          <w:rFonts w:ascii="Arial" w:hAnsi="Arial" w:cs="Arial"/>
          <w:sz w:val="24"/>
          <w:szCs w:val="24"/>
        </w:rPr>
      </w:pPr>
    </w:p>
    <w:p w:rsidR="006959AA" w:rsidRPr="00A7340F" w:rsidRDefault="006959AA" w:rsidP="006959AA">
      <w:pPr>
        <w:spacing w:after="0" w:line="240" w:lineRule="auto"/>
        <w:ind w:left="1134"/>
        <w:jc w:val="both"/>
        <w:rPr>
          <w:rFonts w:ascii="Arial" w:hAnsi="Arial" w:cs="Arial"/>
          <w:sz w:val="24"/>
          <w:szCs w:val="24"/>
        </w:rPr>
      </w:pPr>
      <w:r w:rsidRPr="00A7340F">
        <w:rPr>
          <w:rFonts w:ascii="Arial" w:hAnsi="Arial" w:cs="Arial"/>
          <w:sz w:val="24"/>
          <w:szCs w:val="24"/>
        </w:rPr>
        <w:t>No se concederán estos permisos, a las servidoras o los servidores que laboren en jornada especial.</w:t>
      </w:r>
    </w:p>
    <w:p w:rsidR="006959AA" w:rsidRPr="00EE4616" w:rsidRDefault="006959AA" w:rsidP="006959AA">
      <w:pPr>
        <w:spacing w:after="0" w:line="240" w:lineRule="auto"/>
        <w:ind w:left="1134"/>
        <w:jc w:val="both"/>
        <w:rPr>
          <w:rFonts w:ascii="Arial" w:hAnsi="Arial" w:cs="Arial"/>
          <w:sz w:val="24"/>
          <w:szCs w:val="24"/>
        </w:rPr>
      </w:pPr>
    </w:p>
    <w:p w:rsidR="006959AA" w:rsidRPr="006E1260" w:rsidRDefault="006959AA" w:rsidP="006959AA">
      <w:pPr>
        <w:spacing w:after="0" w:line="240" w:lineRule="auto"/>
        <w:ind w:left="1134" w:hanging="1134"/>
        <w:jc w:val="both"/>
        <w:rPr>
          <w:rFonts w:ascii="Arial" w:hAnsi="Arial" w:cs="Arial"/>
          <w:sz w:val="24"/>
          <w:szCs w:val="24"/>
        </w:rPr>
      </w:pPr>
      <w:r w:rsidRPr="00A7340F">
        <w:rPr>
          <w:rFonts w:ascii="Arial" w:hAnsi="Arial" w:cs="Arial"/>
          <w:b/>
          <w:sz w:val="24"/>
          <w:szCs w:val="24"/>
        </w:rPr>
        <w:t>Art.  .-</w:t>
      </w:r>
      <w:r w:rsidRPr="00A7340F">
        <w:rPr>
          <w:rFonts w:ascii="Arial" w:hAnsi="Arial" w:cs="Arial"/>
          <w:b/>
          <w:sz w:val="24"/>
          <w:szCs w:val="24"/>
        </w:rPr>
        <w:tab/>
        <w:t>Atención médica.-</w:t>
      </w:r>
      <w:r w:rsidRPr="00A7340F">
        <w:rPr>
          <w:rFonts w:ascii="Arial" w:hAnsi="Arial" w:cs="Arial"/>
          <w:sz w:val="24"/>
          <w:szCs w:val="24"/>
        </w:rPr>
        <w:t xml:space="preserve"> El responsable de cada </w:t>
      </w:r>
      <w:r w:rsidR="006E1260">
        <w:rPr>
          <w:rFonts w:ascii="Arial" w:hAnsi="Arial" w:cs="Arial"/>
          <w:sz w:val="24"/>
          <w:szCs w:val="24"/>
        </w:rPr>
        <w:t>proceso o subproceso</w:t>
      </w:r>
      <w:r w:rsidRPr="00A7340F">
        <w:rPr>
          <w:rFonts w:ascii="Arial" w:hAnsi="Arial" w:cs="Arial"/>
          <w:sz w:val="24"/>
          <w:szCs w:val="24"/>
        </w:rPr>
        <w:t xml:space="preserve"> </w:t>
      </w:r>
      <w:r w:rsidR="00FE525A">
        <w:rPr>
          <w:rFonts w:ascii="Arial" w:hAnsi="Arial" w:cs="Arial"/>
          <w:sz w:val="24"/>
          <w:szCs w:val="24"/>
        </w:rPr>
        <w:t>de la MMQ-EP</w:t>
      </w:r>
      <w:r w:rsidRPr="00A7340F">
        <w:rPr>
          <w:rFonts w:ascii="Arial" w:hAnsi="Arial" w:cs="Arial"/>
          <w:sz w:val="24"/>
          <w:szCs w:val="24"/>
        </w:rPr>
        <w:t xml:space="preserve">, podrá conceder permiso </w:t>
      </w:r>
      <w:r w:rsidR="00102735">
        <w:rPr>
          <w:rFonts w:ascii="Arial" w:hAnsi="Arial" w:cs="Arial"/>
          <w:sz w:val="24"/>
          <w:szCs w:val="24"/>
        </w:rPr>
        <w:t xml:space="preserve">remunerado </w:t>
      </w:r>
      <w:r w:rsidRPr="00A7340F">
        <w:rPr>
          <w:rFonts w:ascii="Arial" w:hAnsi="Arial" w:cs="Arial"/>
          <w:sz w:val="24"/>
          <w:szCs w:val="24"/>
        </w:rPr>
        <w:t xml:space="preserve">para atención médica debidamente programada, hasta por dos horas en un mismo día, siempre y cuando se haya solicitado con al menos 24 horas de anticipación, mismo que se justificará con la presentación del correspondiente certificado médico otorgado </w:t>
      </w:r>
      <w:r w:rsidRPr="006E1260">
        <w:rPr>
          <w:rFonts w:ascii="Arial" w:hAnsi="Arial" w:cs="Arial"/>
          <w:sz w:val="24"/>
          <w:szCs w:val="24"/>
        </w:rPr>
        <w:t xml:space="preserve">o validado </w:t>
      </w:r>
      <w:r w:rsidRPr="00A7340F">
        <w:rPr>
          <w:rFonts w:ascii="Arial" w:hAnsi="Arial" w:cs="Arial"/>
          <w:sz w:val="24"/>
          <w:szCs w:val="24"/>
        </w:rPr>
        <w:t xml:space="preserve">por un </w:t>
      </w:r>
      <w:r w:rsidRPr="00A7340F">
        <w:rPr>
          <w:rFonts w:ascii="Arial" w:hAnsi="Arial" w:cs="Arial"/>
          <w:sz w:val="24"/>
          <w:szCs w:val="24"/>
        </w:rPr>
        <w:lastRenderedPageBreak/>
        <w:t xml:space="preserve">facultativo del Instituto </w:t>
      </w:r>
      <w:r>
        <w:rPr>
          <w:rFonts w:ascii="Arial" w:hAnsi="Arial" w:cs="Arial"/>
          <w:sz w:val="24"/>
          <w:szCs w:val="24"/>
        </w:rPr>
        <w:t>Ecuatoriano de Seguridad Social,</w:t>
      </w:r>
      <w:r w:rsidRPr="00A7340F">
        <w:rPr>
          <w:rFonts w:ascii="Arial" w:hAnsi="Arial" w:cs="Arial"/>
          <w:sz w:val="24"/>
          <w:szCs w:val="24"/>
        </w:rPr>
        <w:t xml:space="preserve"> y a falta de este, por otro profesional de </w:t>
      </w:r>
      <w:r>
        <w:rPr>
          <w:rFonts w:ascii="Arial" w:hAnsi="Arial" w:cs="Arial"/>
          <w:sz w:val="24"/>
          <w:szCs w:val="24"/>
        </w:rPr>
        <w:t xml:space="preserve">un </w:t>
      </w:r>
      <w:r w:rsidRPr="00A7340F">
        <w:rPr>
          <w:rFonts w:ascii="Arial" w:hAnsi="Arial" w:cs="Arial"/>
          <w:sz w:val="24"/>
          <w:szCs w:val="24"/>
        </w:rPr>
        <w:t>centro de salud pública</w:t>
      </w:r>
      <w:r>
        <w:rPr>
          <w:rFonts w:ascii="Arial" w:hAnsi="Arial" w:cs="Arial"/>
          <w:sz w:val="24"/>
          <w:szCs w:val="24"/>
        </w:rPr>
        <w:t>,</w:t>
      </w:r>
      <w:r w:rsidRPr="00A7340F">
        <w:rPr>
          <w:rFonts w:ascii="Arial" w:hAnsi="Arial" w:cs="Arial"/>
          <w:sz w:val="24"/>
          <w:szCs w:val="24"/>
        </w:rPr>
        <w:t xml:space="preserve"> </w:t>
      </w:r>
      <w:r w:rsidRPr="006E1260">
        <w:rPr>
          <w:rFonts w:ascii="Arial" w:hAnsi="Arial" w:cs="Arial"/>
          <w:sz w:val="24"/>
          <w:szCs w:val="24"/>
        </w:rPr>
        <w:t>en el término de 15 días.</w:t>
      </w:r>
    </w:p>
    <w:p w:rsidR="006959AA" w:rsidRPr="00A7340F" w:rsidRDefault="006959AA" w:rsidP="006959AA">
      <w:pPr>
        <w:spacing w:after="0" w:line="240" w:lineRule="auto"/>
        <w:ind w:left="1134"/>
        <w:jc w:val="both"/>
        <w:rPr>
          <w:rFonts w:ascii="Arial" w:hAnsi="Arial" w:cs="Arial"/>
          <w:sz w:val="24"/>
          <w:szCs w:val="24"/>
        </w:rPr>
      </w:pPr>
    </w:p>
    <w:p w:rsidR="006959AA" w:rsidRPr="00A7340F" w:rsidRDefault="006959AA" w:rsidP="006959AA">
      <w:pPr>
        <w:spacing w:after="0" w:line="240" w:lineRule="auto"/>
        <w:ind w:left="1134"/>
        <w:jc w:val="both"/>
        <w:rPr>
          <w:rFonts w:ascii="Arial" w:hAnsi="Arial" w:cs="Arial"/>
          <w:sz w:val="24"/>
          <w:szCs w:val="24"/>
        </w:rPr>
      </w:pPr>
      <w:r w:rsidRPr="00A7340F">
        <w:rPr>
          <w:rFonts w:ascii="Arial" w:hAnsi="Arial" w:cs="Arial"/>
          <w:sz w:val="24"/>
          <w:szCs w:val="24"/>
        </w:rPr>
        <w:t>En caso de emergencia la ausencia se justificará con el correspondiente certificado médico otorgado por el profesional que atendió la emergencia.</w:t>
      </w:r>
    </w:p>
    <w:p w:rsidR="006959AA" w:rsidRPr="00A7340F" w:rsidRDefault="006959AA" w:rsidP="006959AA">
      <w:pPr>
        <w:spacing w:after="0" w:line="240" w:lineRule="auto"/>
        <w:ind w:left="1134" w:hanging="1134"/>
        <w:jc w:val="both"/>
        <w:rPr>
          <w:rFonts w:ascii="Arial" w:hAnsi="Arial" w:cs="Arial"/>
          <w:b/>
          <w:sz w:val="24"/>
          <w:szCs w:val="24"/>
        </w:rPr>
      </w:pPr>
    </w:p>
    <w:p w:rsidR="006959AA" w:rsidRPr="00A7340F" w:rsidRDefault="006959AA" w:rsidP="006959AA">
      <w:pPr>
        <w:spacing w:after="0" w:line="240" w:lineRule="auto"/>
        <w:ind w:left="1134" w:hanging="1134"/>
        <w:jc w:val="both"/>
        <w:rPr>
          <w:rFonts w:ascii="Arial" w:hAnsi="Arial" w:cs="Arial"/>
          <w:sz w:val="24"/>
          <w:szCs w:val="24"/>
        </w:rPr>
      </w:pPr>
      <w:r w:rsidRPr="00A7340F">
        <w:rPr>
          <w:rFonts w:ascii="Arial" w:hAnsi="Arial" w:cs="Arial"/>
          <w:b/>
          <w:sz w:val="24"/>
          <w:szCs w:val="24"/>
        </w:rPr>
        <w:t>Art.  .-</w:t>
      </w:r>
      <w:r w:rsidRPr="00A7340F">
        <w:rPr>
          <w:rFonts w:ascii="Arial" w:hAnsi="Arial" w:cs="Arial"/>
          <w:b/>
          <w:sz w:val="24"/>
          <w:szCs w:val="24"/>
        </w:rPr>
        <w:tab/>
        <w:t>Cuidado del recién nacido.-</w:t>
      </w:r>
      <w:r w:rsidRPr="00A7340F">
        <w:rPr>
          <w:rFonts w:ascii="Arial" w:hAnsi="Arial" w:cs="Arial"/>
          <w:sz w:val="24"/>
          <w:szCs w:val="24"/>
        </w:rPr>
        <w:t xml:space="preserve"> </w:t>
      </w:r>
      <w:r w:rsidR="00415D04">
        <w:rPr>
          <w:rFonts w:ascii="Arial" w:hAnsi="Arial" w:cs="Arial"/>
          <w:sz w:val="24"/>
          <w:szCs w:val="24"/>
        </w:rPr>
        <w:t>El Gerente General</w:t>
      </w:r>
      <w:r w:rsidRPr="00A7340F">
        <w:rPr>
          <w:rFonts w:ascii="Arial" w:hAnsi="Arial" w:cs="Arial"/>
          <w:sz w:val="24"/>
          <w:szCs w:val="24"/>
        </w:rPr>
        <w:t xml:space="preserve"> concederá permiso con remuneración a las servidoras, para el cuidado del recién nacido por dos horas diarias durante doce meses efectivos contados a partir de la terminación de la licencia por maternidad</w:t>
      </w:r>
      <w:r>
        <w:rPr>
          <w:rFonts w:ascii="Arial" w:hAnsi="Arial" w:cs="Arial"/>
          <w:sz w:val="24"/>
          <w:szCs w:val="24"/>
        </w:rPr>
        <w:t>, que se justificará con el certificado de nacimiento de la o el niño</w:t>
      </w:r>
      <w:r w:rsidRPr="00A7340F">
        <w:rPr>
          <w:rFonts w:ascii="Arial" w:hAnsi="Arial" w:cs="Arial"/>
          <w:sz w:val="24"/>
          <w:szCs w:val="24"/>
        </w:rPr>
        <w:t>.</w:t>
      </w:r>
    </w:p>
    <w:p w:rsidR="006959AA" w:rsidRPr="00A7340F" w:rsidRDefault="006959AA" w:rsidP="006959AA">
      <w:pPr>
        <w:spacing w:after="0" w:line="240" w:lineRule="auto"/>
        <w:jc w:val="both"/>
        <w:rPr>
          <w:rFonts w:ascii="Arial" w:hAnsi="Arial" w:cs="Arial"/>
          <w:sz w:val="24"/>
          <w:szCs w:val="24"/>
        </w:rPr>
      </w:pPr>
    </w:p>
    <w:p w:rsidR="006959AA" w:rsidRPr="007A34FD" w:rsidRDefault="006959AA" w:rsidP="006959AA">
      <w:pPr>
        <w:spacing w:after="0" w:line="240" w:lineRule="auto"/>
        <w:ind w:left="1134"/>
        <w:jc w:val="both"/>
        <w:rPr>
          <w:rFonts w:ascii="Arial" w:hAnsi="Arial" w:cs="Arial"/>
          <w:sz w:val="24"/>
          <w:szCs w:val="24"/>
        </w:rPr>
      </w:pPr>
      <w:r w:rsidRPr="007A34FD">
        <w:rPr>
          <w:rFonts w:ascii="Arial" w:hAnsi="Arial" w:cs="Arial"/>
          <w:sz w:val="24"/>
          <w:szCs w:val="24"/>
        </w:rPr>
        <w:t xml:space="preserve">En el caso que se produzca el fallecimiento de la o el niño, se suspenderá este permiso y se otorgará la licencia por calamidad </w:t>
      </w:r>
      <w:r w:rsidR="00D936D6" w:rsidRPr="007A34FD">
        <w:rPr>
          <w:rFonts w:ascii="Arial" w:hAnsi="Arial" w:cs="Arial"/>
          <w:sz w:val="24"/>
          <w:szCs w:val="24"/>
        </w:rPr>
        <w:t>doméstica</w:t>
      </w:r>
      <w:r w:rsidRPr="007A34FD">
        <w:rPr>
          <w:rFonts w:ascii="Arial" w:hAnsi="Arial" w:cs="Arial"/>
          <w:sz w:val="24"/>
          <w:szCs w:val="24"/>
        </w:rPr>
        <w:t xml:space="preserve">. </w:t>
      </w:r>
    </w:p>
    <w:p w:rsidR="00991B86" w:rsidRPr="001D2837" w:rsidRDefault="00991B86" w:rsidP="00991B86">
      <w:pPr>
        <w:spacing w:after="0" w:line="240" w:lineRule="auto"/>
        <w:ind w:left="1134"/>
        <w:jc w:val="both"/>
        <w:rPr>
          <w:rFonts w:ascii="Arial" w:hAnsi="Arial" w:cs="Arial"/>
          <w:sz w:val="24"/>
          <w:szCs w:val="24"/>
        </w:rPr>
      </w:pPr>
    </w:p>
    <w:p w:rsidR="006959AA" w:rsidRDefault="006959AA" w:rsidP="006959AA">
      <w:pPr>
        <w:spacing w:after="0" w:line="240" w:lineRule="auto"/>
        <w:ind w:left="1134"/>
        <w:jc w:val="both"/>
        <w:rPr>
          <w:rFonts w:ascii="Arial" w:hAnsi="Arial" w:cs="Arial"/>
          <w:sz w:val="24"/>
          <w:szCs w:val="24"/>
        </w:rPr>
      </w:pPr>
      <w:r w:rsidRPr="007A34FD">
        <w:rPr>
          <w:rFonts w:ascii="Arial" w:hAnsi="Arial" w:cs="Arial"/>
          <w:sz w:val="24"/>
          <w:szCs w:val="24"/>
        </w:rPr>
        <w:t>Si falleciere la madre de la o el niño en el período posterior a la licencia por maternidad, el padre hará uso de la totalidad o de la parte de tiempo que reste de este permiso, paro lo cual presentara el certificado de defunción.</w:t>
      </w:r>
    </w:p>
    <w:p w:rsidR="006959AA" w:rsidRPr="00A7340F" w:rsidRDefault="006959AA" w:rsidP="006959AA">
      <w:pPr>
        <w:spacing w:after="0" w:line="240" w:lineRule="auto"/>
        <w:ind w:left="1134"/>
        <w:jc w:val="both"/>
        <w:rPr>
          <w:rFonts w:ascii="Arial" w:hAnsi="Arial" w:cs="Arial"/>
          <w:sz w:val="24"/>
          <w:szCs w:val="24"/>
        </w:rPr>
      </w:pPr>
    </w:p>
    <w:p w:rsidR="006959AA" w:rsidRPr="00A7340F" w:rsidRDefault="006959AA" w:rsidP="006959AA">
      <w:pPr>
        <w:spacing w:after="0" w:line="240" w:lineRule="auto"/>
        <w:ind w:left="1134" w:hanging="1134"/>
        <w:jc w:val="both"/>
        <w:rPr>
          <w:rFonts w:ascii="Arial" w:hAnsi="Arial" w:cs="Arial"/>
          <w:sz w:val="24"/>
          <w:szCs w:val="24"/>
        </w:rPr>
      </w:pPr>
      <w:r w:rsidRPr="00A7340F">
        <w:rPr>
          <w:rFonts w:ascii="Arial" w:hAnsi="Arial" w:cs="Arial"/>
          <w:b/>
          <w:sz w:val="24"/>
          <w:szCs w:val="24"/>
        </w:rPr>
        <w:t>Art.  .-</w:t>
      </w:r>
      <w:r w:rsidRPr="00A7340F">
        <w:rPr>
          <w:rFonts w:ascii="Arial" w:hAnsi="Arial" w:cs="Arial"/>
          <w:b/>
          <w:sz w:val="24"/>
          <w:szCs w:val="24"/>
        </w:rPr>
        <w:tab/>
        <w:t xml:space="preserve">Directivos </w:t>
      </w:r>
      <w:r w:rsidR="00B03171">
        <w:rPr>
          <w:rFonts w:ascii="Arial" w:hAnsi="Arial" w:cs="Arial"/>
          <w:b/>
          <w:sz w:val="24"/>
          <w:szCs w:val="24"/>
        </w:rPr>
        <w:t xml:space="preserve">de la </w:t>
      </w:r>
      <w:r w:rsidRPr="00A7340F">
        <w:rPr>
          <w:rFonts w:ascii="Arial" w:hAnsi="Arial" w:cs="Arial"/>
          <w:b/>
          <w:sz w:val="24"/>
          <w:szCs w:val="24"/>
        </w:rPr>
        <w:t xml:space="preserve">asociación servidores </w:t>
      </w:r>
      <w:r w:rsidR="00B03171">
        <w:rPr>
          <w:rFonts w:ascii="Arial" w:hAnsi="Arial" w:cs="Arial"/>
          <w:b/>
          <w:sz w:val="24"/>
          <w:szCs w:val="24"/>
        </w:rPr>
        <w:t>de la MMQ-EP</w:t>
      </w:r>
      <w:r w:rsidRPr="00A7340F">
        <w:rPr>
          <w:rFonts w:ascii="Arial" w:hAnsi="Arial" w:cs="Arial"/>
          <w:b/>
          <w:sz w:val="24"/>
          <w:szCs w:val="24"/>
        </w:rPr>
        <w:t xml:space="preserve">.- </w:t>
      </w:r>
      <w:r w:rsidRPr="00A7340F">
        <w:rPr>
          <w:rFonts w:ascii="Arial" w:hAnsi="Arial" w:cs="Arial"/>
          <w:sz w:val="24"/>
          <w:szCs w:val="24"/>
        </w:rPr>
        <w:t xml:space="preserve"> Se podrá conceder permisos con remuneración a los directivos de la </w:t>
      </w:r>
      <w:r w:rsidR="00102735">
        <w:rPr>
          <w:rFonts w:ascii="Arial" w:hAnsi="Arial" w:cs="Arial"/>
          <w:sz w:val="24"/>
          <w:szCs w:val="24"/>
        </w:rPr>
        <w:t>a</w:t>
      </w:r>
      <w:r w:rsidRPr="00A7340F">
        <w:rPr>
          <w:rFonts w:ascii="Arial" w:hAnsi="Arial" w:cs="Arial"/>
          <w:sz w:val="24"/>
          <w:szCs w:val="24"/>
        </w:rPr>
        <w:t xml:space="preserve">sociación de </w:t>
      </w:r>
      <w:r w:rsidR="00102735">
        <w:rPr>
          <w:rFonts w:ascii="Arial" w:hAnsi="Arial" w:cs="Arial"/>
          <w:sz w:val="24"/>
          <w:szCs w:val="24"/>
        </w:rPr>
        <w:t>e</w:t>
      </w:r>
      <w:r w:rsidRPr="00A7340F">
        <w:rPr>
          <w:rFonts w:ascii="Arial" w:hAnsi="Arial" w:cs="Arial"/>
          <w:sz w:val="24"/>
          <w:szCs w:val="24"/>
        </w:rPr>
        <w:t>mpleados</w:t>
      </w:r>
      <w:r w:rsidR="0030167B">
        <w:rPr>
          <w:rFonts w:ascii="Arial" w:hAnsi="Arial" w:cs="Arial"/>
          <w:sz w:val="24"/>
          <w:szCs w:val="24"/>
        </w:rPr>
        <w:t xml:space="preserve"> </w:t>
      </w:r>
      <w:r w:rsidR="00102735">
        <w:rPr>
          <w:rFonts w:ascii="Arial" w:hAnsi="Arial" w:cs="Arial"/>
          <w:sz w:val="24"/>
          <w:szCs w:val="24"/>
        </w:rPr>
        <w:t>en caso de que estos organismos existan;</w:t>
      </w:r>
      <w:r w:rsidRPr="00A7340F">
        <w:rPr>
          <w:rFonts w:ascii="Arial" w:hAnsi="Arial" w:cs="Arial"/>
          <w:sz w:val="24"/>
          <w:szCs w:val="24"/>
        </w:rPr>
        <w:t xml:space="preserve"> de conformidad al plan de trabajo presentado, el mismo que no podrá superar las 10 horas mensuales y no será acumulable.</w:t>
      </w:r>
    </w:p>
    <w:p w:rsidR="006959AA" w:rsidRDefault="006959AA" w:rsidP="006959AA">
      <w:pPr>
        <w:spacing w:after="0" w:line="240" w:lineRule="auto"/>
        <w:ind w:left="1134" w:hanging="1134"/>
        <w:jc w:val="both"/>
        <w:rPr>
          <w:rFonts w:ascii="Arial" w:hAnsi="Arial" w:cs="Arial"/>
          <w:sz w:val="24"/>
          <w:szCs w:val="24"/>
          <w:highlight w:val="yellow"/>
        </w:rPr>
      </w:pPr>
    </w:p>
    <w:p w:rsidR="006959AA" w:rsidRDefault="006959AA" w:rsidP="006959AA">
      <w:pPr>
        <w:spacing w:after="0" w:line="240" w:lineRule="auto"/>
        <w:ind w:left="1134" w:hanging="1134"/>
        <w:jc w:val="both"/>
        <w:rPr>
          <w:rFonts w:ascii="Arial" w:hAnsi="Arial" w:cs="Arial"/>
          <w:sz w:val="24"/>
          <w:szCs w:val="24"/>
        </w:rPr>
      </w:pPr>
      <w:r w:rsidRPr="00A7340F">
        <w:rPr>
          <w:rFonts w:ascii="Arial" w:hAnsi="Arial" w:cs="Arial"/>
          <w:b/>
          <w:sz w:val="24"/>
          <w:szCs w:val="24"/>
        </w:rPr>
        <w:t>Art.  .-</w:t>
      </w:r>
      <w:r w:rsidRPr="00A7340F">
        <w:rPr>
          <w:rFonts w:ascii="Arial" w:hAnsi="Arial" w:cs="Arial"/>
          <w:b/>
          <w:sz w:val="24"/>
          <w:szCs w:val="24"/>
        </w:rPr>
        <w:tab/>
        <w:t xml:space="preserve">Cuidado de familiares discapacidad severa o enfermedades catastróficas.- </w:t>
      </w:r>
      <w:r w:rsidRPr="00A7340F">
        <w:rPr>
          <w:rFonts w:ascii="Arial" w:hAnsi="Arial" w:cs="Arial"/>
          <w:sz w:val="24"/>
          <w:szCs w:val="24"/>
        </w:rPr>
        <w:t>Las y los servidores tendrán derecho a permisos</w:t>
      </w:r>
      <w:r w:rsidR="00212E8E">
        <w:rPr>
          <w:rFonts w:ascii="Arial" w:hAnsi="Arial" w:cs="Arial"/>
          <w:sz w:val="24"/>
          <w:szCs w:val="24"/>
        </w:rPr>
        <w:t xml:space="preserve"> con remuneración</w:t>
      </w:r>
      <w:r w:rsidRPr="00A7340F">
        <w:rPr>
          <w:rFonts w:ascii="Arial" w:hAnsi="Arial" w:cs="Arial"/>
          <w:sz w:val="24"/>
          <w:szCs w:val="24"/>
        </w:rPr>
        <w:t xml:space="preserve"> para el cuidado de familiares que se encuentren dentro del cuarto grado de consanguinidad y segundo de afinidad, </w:t>
      </w:r>
      <w:r w:rsidRPr="00DD0472">
        <w:rPr>
          <w:rFonts w:ascii="Arial" w:hAnsi="Arial" w:cs="Arial"/>
          <w:sz w:val="24"/>
          <w:szCs w:val="24"/>
        </w:rPr>
        <w:t xml:space="preserve">que estén bajo su protección y tengan </w:t>
      </w:r>
      <w:r>
        <w:rPr>
          <w:rFonts w:ascii="Arial" w:hAnsi="Arial" w:cs="Arial"/>
          <w:sz w:val="24"/>
          <w:szCs w:val="24"/>
        </w:rPr>
        <w:t>y</w:t>
      </w:r>
      <w:r w:rsidRPr="00A7340F">
        <w:rPr>
          <w:rFonts w:ascii="Arial" w:hAnsi="Arial" w:cs="Arial"/>
          <w:sz w:val="24"/>
          <w:szCs w:val="24"/>
        </w:rPr>
        <w:t xml:space="preserve"> tengan discapacidades severas o enfermedades catastróficas</w:t>
      </w:r>
      <w:r>
        <w:rPr>
          <w:rFonts w:ascii="Arial" w:hAnsi="Arial" w:cs="Arial"/>
          <w:sz w:val="24"/>
          <w:szCs w:val="24"/>
        </w:rPr>
        <w:t>.</w:t>
      </w:r>
    </w:p>
    <w:p w:rsidR="006959AA" w:rsidRDefault="006959AA" w:rsidP="006959AA">
      <w:pPr>
        <w:spacing w:after="0" w:line="240" w:lineRule="auto"/>
        <w:ind w:left="1134" w:hanging="1134"/>
        <w:jc w:val="both"/>
        <w:rPr>
          <w:rFonts w:ascii="Arial" w:hAnsi="Arial" w:cs="Arial"/>
          <w:sz w:val="24"/>
          <w:szCs w:val="24"/>
        </w:rPr>
      </w:pPr>
    </w:p>
    <w:p w:rsidR="006959AA" w:rsidRPr="007A34FD" w:rsidRDefault="006959AA" w:rsidP="006959AA">
      <w:pPr>
        <w:spacing w:after="0" w:line="240" w:lineRule="auto"/>
        <w:ind w:left="1134"/>
        <w:jc w:val="both"/>
        <w:rPr>
          <w:rFonts w:ascii="Arial" w:hAnsi="Arial" w:cs="Arial"/>
          <w:sz w:val="24"/>
          <w:szCs w:val="24"/>
        </w:rPr>
      </w:pPr>
      <w:r w:rsidRPr="007A34FD">
        <w:rPr>
          <w:rFonts w:ascii="Arial" w:hAnsi="Arial" w:cs="Arial"/>
          <w:sz w:val="24"/>
          <w:szCs w:val="24"/>
        </w:rPr>
        <w:t>El parentesco del familiar con discapacidad o enfermedad referidas, y la dependencia de cuidado a su cargo, se justificará con una declaración juramentada ante juez o Notario público.</w:t>
      </w:r>
    </w:p>
    <w:p w:rsidR="006959AA" w:rsidRPr="007A34FD" w:rsidRDefault="006959AA" w:rsidP="006959AA">
      <w:pPr>
        <w:spacing w:after="0" w:line="240" w:lineRule="auto"/>
        <w:ind w:left="1134"/>
        <w:jc w:val="both"/>
        <w:rPr>
          <w:rFonts w:ascii="Arial" w:hAnsi="Arial" w:cs="Arial"/>
          <w:sz w:val="24"/>
          <w:szCs w:val="24"/>
        </w:rPr>
      </w:pPr>
    </w:p>
    <w:p w:rsidR="006959AA" w:rsidRDefault="006959AA" w:rsidP="006959AA">
      <w:pPr>
        <w:spacing w:after="0" w:line="240" w:lineRule="auto"/>
        <w:ind w:left="1134"/>
        <w:jc w:val="both"/>
        <w:rPr>
          <w:rFonts w:ascii="Arial" w:hAnsi="Arial" w:cs="Arial"/>
          <w:sz w:val="24"/>
          <w:szCs w:val="24"/>
        </w:rPr>
      </w:pPr>
      <w:r w:rsidRPr="007A34FD">
        <w:rPr>
          <w:rFonts w:ascii="Arial" w:hAnsi="Arial" w:cs="Arial"/>
          <w:sz w:val="24"/>
          <w:szCs w:val="24"/>
        </w:rPr>
        <w:t xml:space="preserve">La discapacidad será justificada con el certificado </w:t>
      </w:r>
      <w:r w:rsidR="006D618F">
        <w:rPr>
          <w:rFonts w:ascii="Arial" w:hAnsi="Arial" w:cs="Arial"/>
          <w:sz w:val="24"/>
          <w:szCs w:val="24"/>
        </w:rPr>
        <w:t>específico y</w:t>
      </w:r>
      <w:r w:rsidRPr="007A34FD">
        <w:rPr>
          <w:rFonts w:ascii="Arial" w:hAnsi="Arial" w:cs="Arial"/>
          <w:sz w:val="24"/>
          <w:szCs w:val="24"/>
        </w:rPr>
        <w:t xml:space="preserve"> la enfermedad severa por el facultativo que atienda el caso.</w:t>
      </w:r>
    </w:p>
    <w:p w:rsidR="006959AA" w:rsidRDefault="006959AA" w:rsidP="006959AA">
      <w:pPr>
        <w:spacing w:after="0" w:line="240" w:lineRule="auto"/>
        <w:ind w:left="1134"/>
        <w:jc w:val="both"/>
        <w:rPr>
          <w:rFonts w:ascii="Arial" w:hAnsi="Arial" w:cs="Arial"/>
          <w:sz w:val="24"/>
          <w:szCs w:val="24"/>
        </w:rPr>
      </w:pPr>
    </w:p>
    <w:p w:rsidR="006959AA" w:rsidRPr="00C1019D" w:rsidRDefault="006959AA" w:rsidP="006959AA">
      <w:pPr>
        <w:spacing w:after="0" w:line="240" w:lineRule="auto"/>
        <w:ind w:left="1134" w:hanging="1134"/>
        <w:jc w:val="both"/>
        <w:rPr>
          <w:rFonts w:ascii="Arial" w:hAnsi="Arial" w:cs="Arial"/>
          <w:sz w:val="24"/>
          <w:szCs w:val="24"/>
        </w:rPr>
      </w:pPr>
      <w:r w:rsidRPr="00A7340F">
        <w:rPr>
          <w:rFonts w:ascii="Arial" w:hAnsi="Arial" w:cs="Arial"/>
          <w:b/>
          <w:sz w:val="24"/>
          <w:szCs w:val="24"/>
        </w:rPr>
        <w:lastRenderedPageBreak/>
        <w:t>Art.  .-</w:t>
      </w:r>
      <w:r w:rsidRPr="00A7340F">
        <w:rPr>
          <w:rFonts w:ascii="Arial" w:hAnsi="Arial" w:cs="Arial"/>
          <w:b/>
          <w:sz w:val="24"/>
          <w:szCs w:val="24"/>
        </w:rPr>
        <w:tab/>
        <w:t xml:space="preserve">Matriculación </w:t>
      </w:r>
      <w:r w:rsidR="00D7145A">
        <w:rPr>
          <w:rFonts w:ascii="Arial" w:hAnsi="Arial" w:cs="Arial"/>
          <w:b/>
          <w:sz w:val="24"/>
          <w:szCs w:val="24"/>
        </w:rPr>
        <w:t xml:space="preserve">de </w:t>
      </w:r>
      <w:r w:rsidRPr="00A7340F">
        <w:rPr>
          <w:rFonts w:ascii="Arial" w:hAnsi="Arial" w:cs="Arial"/>
          <w:b/>
          <w:sz w:val="24"/>
          <w:szCs w:val="24"/>
        </w:rPr>
        <w:t xml:space="preserve">hijos en establecimientos educativos.- </w:t>
      </w:r>
      <w:r w:rsidRPr="00A7340F">
        <w:rPr>
          <w:rFonts w:ascii="Arial" w:hAnsi="Arial" w:cs="Arial"/>
          <w:sz w:val="24"/>
          <w:szCs w:val="24"/>
        </w:rPr>
        <w:t xml:space="preserve">El jefe inmediato concederá a la o el servidor, permisos </w:t>
      </w:r>
      <w:r w:rsidR="00B108F7">
        <w:rPr>
          <w:rFonts w:ascii="Arial" w:hAnsi="Arial" w:cs="Arial"/>
          <w:sz w:val="24"/>
          <w:szCs w:val="24"/>
        </w:rPr>
        <w:t xml:space="preserve">con remuneración </w:t>
      </w:r>
      <w:r w:rsidRPr="00A7340F">
        <w:rPr>
          <w:rFonts w:ascii="Arial" w:hAnsi="Arial" w:cs="Arial"/>
          <w:sz w:val="24"/>
          <w:szCs w:val="24"/>
        </w:rPr>
        <w:t>de hasta dos horas en un día para matriculación de sus hijos e hijas en planteles de educación básica y bachillerato</w:t>
      </w:r>
      <w:r>
        <w:rPr>
          <w:rFonts w:ascii="Arial" w:hAnsi="Arial" w:cs="Arial"/>
          <w:sz w:val="24"/>
          <w:szCs w:val="24"/>
        </w:rPr>
        <w:t xml:space="preserve">, </w:t>
      </w:r>
      <w:r w:rsidRPr="00C1019D">
        <w:rPr>
          <w:rFonts w:ascii="Arial" w:hAnsi="Arial" w:cs="Arial"/>
          <w:sz w:val="24"/>
          <w:szCs w:val="24"/>
        </w:rPr>
        <w:t>los que serán justificados con el documento que emita el plantel educativo, en este sentido.</w:t>
      </w:r>
    </w:p>
    <w:p w:rsidR="006959AA" w:rsidRPr="00B506C5" w:rsidRDefault="006959AA" w:rsidP="006959AA">
      <w:pPr>
        <w:spacing w:after="0" w:line="240" w:lineRule="auto"/>
        <w:ind w:left="1134" w:hanging="1134"/>
        <w:jc w:val="both"/>
        <w:rPr>
          <w:rFonts w:ascii="Arial" w:hAnsi="Arial" w:cs="Arial"/>
          <w:sz w:val="24"/>
          <w:szCs w:val="24"/>
        </w:rPr>
      </w:pPr>
    </w:p>
    <w:p w:rsidR="006959AA" w:rsidRPr="00C1019D" w:rsidRDefault="006959AA" w:rsidP="006959AA">
      <w:pPr>
        <w:spacing w:after="0" w:line="240" w:lineRule="auto"/>
        <w:ind w:left="1134"/>
        <w:jc w:val="both"/>
        <w:rPr>
          <w:rFonts w:ascii="Arial" w:hAnsi="Arial" w:cs="Arial"/>
          <w:sz w:val="24"/>
          <w:szCs w:val="24"/>
        </w:rPr>
      </w:pPr>
      <w:r w:rsidRPr="00C1019D">
        <w:rPr>
          <w:rFonts w:ascii="Arial" w:hAnsi="Arial" w:cs="Arial"/>
          <w:sz w:val="24"/>
          <w:szCs w:val="24"/>
        </w:rPr>
        <w:t>Igualmente podrá conceder permisos para asistir a reuniones convocadas por el profesor de su hija o hijo o por la autoridad educativa, los que se justificará con la correspondiente convocatoria.</w:t>
      </w:r>
    </w:p>
    <w:p w:rsidR="006959AA" w:rsidRPr="00C1019D" w:rsidRDefault="006959AA" w:rsidP="006959AA">
      <w:pPr>
        <w:spacing w:after="0" w:line="240" w:lineRule="auto"/>
        <w:ind w:left="1134"/>
        <w:jc w:val="both"/>
        <w:rPr>
          <w:rFonts w:ascii="Arial" w:hAnsi="Arial" w:cs="Arial"/>
          <w:sz w:val="24"/>
          <w:szCs w:val="24"/>
        </w:rPr>
      </w:pPr>
    </w:p>
    <w:p w:rsidR="006959AA" w:rsidRDefault="006959AA" w:rsidP="006959AA">
      <w:pPr>
        <w:spacing w:after="0" w:line="240" w:lineRule="auto"/>
        <w:ind w:left="1134" w:hanging="1134"/>
        <w:jc w:val="both"/>
        <w:rPr>
          <w:rFonts w:ascii="Arial" w:hAnsi="Arial" w:cs="Arial"/>
          <w:sz w:val="24"/>
          <w:szCs w:val="24"/>
        </w:rPr>
      </w:pPr>
      <w:r w:rsidRPr="00A7340F">
        <w:rPr>
          <w:rFonts w:ascii="Arial" w:hAnsi="Arial" w:cs="Arial"/>
          <w:b/>
          <w:sz w:val="24"/>
          <w:szCs w:val="24"/>
        </w:rPr>
        <w:t>Art.  .-</w:t>
      </w:r>
      <w:r w:rsidRPr="00A7340F">
        <w:rPr>
          <w:rFonts w:ascii="Arial" w:hAnsi="Arial" w:cs="Arial"/>
          <w:b/>
          <w:sz w:val="24"/>
          <w:szCs w:val="24"/>
        </w:rPr>
        <w:tab/>
        <w:t xml:space="preserve">Docencia universitaria.- </w:t>
      </w:r>
      <w:r w:rsidRPr="00A7340F">
        <w:rPr>
          <w:rFonts w:ascii="Arial" w:hAnsi="Arial" w:cs="Arial"/>
          <w:sz w:val="24"/>
          <w:szCs w:val="24"/>
        </w:rPr>
        <w:t>Se podrá conceder permisos con remuneración a las y los servidores que cumplan funciones de docentes de Universidades y Escuelas Politécnicas Públicas y Privadas, legalmente reconocidas, siempre que el horario de trabajo lo permita y no interfiera con el desempeño de la función pública.</w:t>
      </w:r>
    </w:p>
    <w:p w:rsidR="006959AA" w:rsidRPr="00A7340F" w:rsidRDefault="006959AA" w:rsidP="006959AA">
      <w:pPr>
        <w:spacing w:after="0" w:line="240" w:lineRule="auto"/>
        <w:ind w:left="1134" w:hanging="1134"/>
        <w:jc w:val="both"/>
        <w:rPr>
          <w:rFonts w:ascii="Arial" w:hAnsi="Arial" w:cs="Arial"/>
          <w:sz w:val="24"/>
          <w:szCs w:val="24"/>
        </w:rPr>
      </w:pPr>
    </w:p>
    <w:p w:rsidR="00614549" w:rsidRPr="001D2837" w:rsidRDefault="00C1019D" w:rsidP="00F039F6">
      <w:pPr>
        <w:spacing w:after="0" w:line="240" w:lineRule="auto"/>
        <w:jc w:val="center"/>
        <w:rPr>
          <w:rFonts w:ascii="Arial" w:hAnsi="Arial" w:cs="Arial"/>
          <w:b/>
          <w:bCs/>
          <w:sz w:val="24"/>
          <w:szCs w:val="24"/>
        </w:rPr>
      </w:pPr>
      <w:r>
        <w:rPr>
          <w:rFonts w:ascii="Arial" w:hAnsi="Arial" w:cs="Arial"/>
          <w:b/>
          <w:bCs/>
          <w:sz w:val="24"/>
          <w:szCs w:val="24"/>
        </w:rPr>
        <w:t>SECCIÓN III</w:t>
      </w:r>
    </w:p>
    <w:p w:rsidR="009D067E" w:rsidRPr="001D2837" w:rsidRDefault="009D067E" w:rsidP="00F039F6">
      <w:pPr>
        <w:spacing w:after="0" w:line="240" w:lineRule="auto"/>
        <w:jc w:val="center"/>
        <w:rPr>
          <w:rFonts w:ascii="Arial" w:hAnsi="Arial" w:cs="Arial"/>
          <w:b/>
          <w:sz w:val="24"/>
          <w:szCs w:val="24"/>
        </w:rPr>
      </w:pPr>
      <w:r w:rsidRPr="001D2837">
        <w:rPr>
          <w:rFonts w:ascii="Arial" w:hAnsi="Arial" w:cs="Arial"/>
          <w:b/>
          <w:bCs/>
          <w:sz w:val="24"/>
          <w:szCs w:val="24"/>
        </w:rPr>
        <w:t>DE LAS LI</w:t>
      </w:r>
      <w:r w:rsidR="00350BED" w:rsidRPr="001D2837">
        <w:rPr>
          <w:rFonts w:ascii="Arial" w:hAnsi="Arial" w:cs="Arial"/>
          <w:b/>
          <w:bCs/>
          <w:sz w:val="24"/>
          <w:szCs w:val="24"/>
        </w:rPr>
        <w:t xml:space="preserve">CENCIAS, COMISIONES DE SERVICIO Y PERMISOS </w:t>
      </w:r>
      <w:r w:rsidRPr="001D2837">
        <w:rPr>
          <w:rFonts w:ascii="Arial" w:hAnsi="Arial" w:cs="Arial"/>
          <w:b/>
          <w:bCs/>
          <w:sz w:val="24"/>
          <w:szCs w:val="24"/>
        </w:rPr>
        <w:t>SIN REMUNERACIÓN</w:t>
      </w:r>
    </w:p>
    <w:p w:rsidR="00614549" w:rsidRDefault="00614549" w:rsidP="00F039F6">
      <w:pPr>
        <w:spacing w:after="0" w:line="240" w:lineRule="auto"/>
        <w:jc w:val="center"/>
        <w:rPr>
          <w:rFonts w:ascii="Arial" w:hAnsi="Arial" w:cs="Arial"/>
          <w:bCs/>
          <w:sz w:val="24"/>
          <w:szCs w:val="24"/>
        </w:rPr>
      </w:pPr>
    </w:p>
    <w:p w:rsidR="00C1019D" w:rsidRPr="00C1019D" w:rsidRDefault="00C1019D" w:rsidP="00F039F6">
      <w:pPr>
        <w:spacing w:after="0" w:line="240" w:lineRule="auto"/>
        <w:jc w:val="center"/>
        <w:rPr>
          <w:rFonts w:ascii="Arial" w:hAnsi="Arial" w:cs="Arial"/>
          <w:b/>
          <w:bCs/>
          <w:sz w:val="24"/>
          <w:szCs w:val="24"/>
        </w:rPr>
      </w:pPr>
      <w:r w:rsidRPr="00C1019D">
        <w:rPr>
          <w:rFonts w:ascii="Arial" w:hAnsi="Arial" w:cs="Arial"/>
          <w:b/>
          <w:bCs/>
          <w:sz w:val="24"/>
          <w:szCs w:val="24"/>
        </w:rPr>
        <w:t xml:space="preserve">Parágrafo 1º </w:t>
      </w:r>
    </w:p>
    <w:p w:rsidR="00350BED" w:rsidRPr="001D2837" w:rsidRDefault="00350BED" w:rsidP="00F039F6">
      <w:pPr>
        <w:spacing w:after="0" w:line="240" w:lineRule="auto"/>
        <w:jc w:val="center"/>
        <w:rPr>
          <w:rFonts w:ascii="Arial" w:hAnsi="Arial" w:cs="Arial"/>
          <w:b/>
          <w:bCs/>
          <w:sz w:val="24"/>
          <w:szCs w:val="24"/>
        </w:rPr>
      </w:pPr>
      <w:r w:rsidRPr="001D2837">
        <w:rPr>
          <w:rFonts w:ascii="Arial" w:hAnsi="Arial" w:cs="Arial"/>
          <w:b/>
          <w:bCs/>
          <w:sz w:val="24"/>
          <w:szCs w:val="24"/>
        </w:rPr>
        <w:t>DE LAS LICENCIAS SIN REMUNERACIÓN</w:t>
      </w:r>
    </w:p>
    <w:p w:rsidR="00350BED" w:rsidRDefault="00350BED" w:rsidP="00F039F6">
      <w:pPr>
        <w:spacing w:after="0" w:line="240" w:lineRule="auto"/>
        <w:jc w:val="center"/>
        <w:rPr>
          <w:rFonts w:ascii="Arial" w:hAnsi="Arial" w:cs="Arial"/>
          <w:bCs/>
          <w:sz w:val="24"/>
          <w:szCs w:val="24"/>
        </w:rPr>
      </w:pPr>
    </w:p>
    <w:p w:rsidR="009D067E" w:rsidRPr="001D2837" w:rsidRDefault="009D067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350BED"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Licencias sin remuneración</w:t>
      </w:r>
      <w:r w:rsidR="00350BED" w:rsidRPr="001D2837">
        <w:rPr>
          <w:rFonts w:ascii="Arial" w:hAnsi="Arial" w:cs="Arial"/>
          <w:b/>
          <w:sz w:val="24"/>
          <w:szCs w:val="24"/>
        </w:rPr>
        <w:t xml:space="preserve">.- </w:t>
      </w:r>
      <w:r w:rsidR="00350BED" w:rsidRPr="001D2837">
        <w:rPr>
          <w:rFonts w:ascii="Arial" w:hAnsi="Arial" w:cs="Arial"/>
          <w:sz w:val="24"/>
          <w:szCs w:val="24"/>
        </w:rPr>
        <w:t>Las y los servidores</w:t>
      </w:r>
      <w:r w:rsidR="006D618F">
        <w:rPr>
          <w:rFonts w:ascii="Arial" w:hAnsi="Arial" w:cs="Arial"/>
          <w:sz w:val="24"/>
          <w:szCs w:val="24"/>
        </w:rPr>
        <w:t xml:space="preserve"> de la MMQ-EP</w:t>
      </w:r>
      <w:r w:rsidR="00350BED" w:rsidRPr="001D2837">
        <w:rPr>
          <w:rFonts w:ascii="Arial" w:hAnsi="Arial" w:cs="Arial"/>
          <w:sz w:val="24"/>
          <w:szCs w:val="24"/>
        </w:rPr>
        <w:t xml:space="preserve"> tendrán derecho a gozar de licencia sin remuneración por asuntos particulares, para estudios regulares de posgrado, para cumplir el servicio militar, para actuar en remplazo de un dignatario, para participar como candidato de elección popular y para prestación de servicios en otra </w:t>
      </w:r>
      <w:r w:rsidR="007B7E21">
        <w:rPr>
          <w:rFonts w:ascii="Arial" w:hAnsi="Arial" w:cs="Arial"/>
          <w:sz w:val="24"/>
          <w:szCs w:val="24"/>
        </w:rPr>
        <w:t>entidad o e</w:t>
      </w:r>
      <w:r w:rsidR="003900D8">
        <w:rPr>
          <w:rFonts w:ascii="Arial" w:hAnsi="Arial" w:cs="Arial"/>
          <w:sz w:val="24"/>
          <w:szCs w:val="24"/>
        </w:rPr>
        <w:t>mpresa</w:t>
      </w:r>
      <w:r w:rsidR="00350BED" w:rsidRPr="001D2837">
        <w:rPr>
          <w:rFonts w:ascii="Arial" w:hAnsi="Arial" w:cs="Arial"/>
          <w:sz w:val="24"/>
          <w:szCs w:val="24"/>
        </w:rPr>
        <w:t xml:space="preserve"> del Estado.</w:t>
      </w:r>
    </w:p>
    <w:p w:rsidR="00350BED" w:rsidRPr="007B7E21" w:rsidRDefault="00350BED" w:rsidP="00F039F6">
      <w:pPr>
        <w:spacing w:after="0" w:line="240" w:lineRule="auto"/>
        <w:ind w:left="1134" w:hanging="1134"/>
        <w:jc w:val="both"/>
        <w:rPr>
          <w:rFonts w:ascii="Arial" w:hAnsi="Arial" w:cs="Arial"/>
          <w:sz w:val="24"/>
          <w:szCs w:val="24"/>
        </w:rPr>
      </w:pPr>
    </w:p>
    <w:p w:rsidR="007417B7" w:rsidRDefault="009D067E"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350BED"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007417B7" w:rsidRPr="001D2837">
        <w:rPr>
          <w:rFonts w:ascii="Arial" w:hAnsi="Arial" w:cs="Arial"/>
          <w:b/>
          <w:bCs/>
          <w:sz w:val="24"/>
          <w:szCs w:val="24"/>
        </w:rPr>
        <w:t xml:space="preserve">Asuntos particulares.- </w:t>
      </w:r>
      <w:r w:rsidR="007417B7" w:rsidRPr="001D2837">
        <w:rPr>
          <w:rFonts w:ascii="Arial" w:hAnsi="Arial" w:cs="Arial"/>
          <w:bCs/>
          <w:sz w:val="24"/>
          <w:szCs w:val="24"/>
        </w:rPr>
        <w:t xml:space="preserve">Se podrá conceder a la servidora o el servidor, licencia sin remuneración por asuntos particulares, hasta 15 días por cada año, previa autorización </w:t>
      </w:r>
      <w:r w:rsidR="00AF635E">
        <w:rPr>
          <w:rFonts w:ascii="Arial" w:hAnsi="Arial" w:cs="Arial"/>
          <w:bCs/>
          <w:sz w:val="24"/>
          <w:szCs w:val="24"/>
        </w:rPr>
        <w:t>del jefe inmediato</w:t>
      </w:r>
      <w:r w:rsidR="00B36F9B" w:rsidRPr="001D2837">
        <w:rPr>
          <w:rFonts w:ascii="Arial" w:hAnsi="Arial" w:cs="Arial"/>
          <w:bCs/>
          <w:sz w:val="24"/>
          <w:szCs w:val="24"/>
        </w:rPr>
        <w:t xml:space="preserve">; y, por sesenta días por cada año, previo informe de Talento Humano, autorizaciones que deberán ser </w:t>
      </w:r>
      <w:r w:rsidR="00073900">
        <w:rPr>
          <w:rFonts w:ascii="Arial" w:hAnsi="Arial" w:cs="Arial"/>
          <w:bCs/>
          <w:sz w:val="24"/>
          <w:szCs w:val="24"/>
        </w:rPr>
        <w:t>aprobadas</w:t>
      </w:r>
      <w:r w:rsidR="00B36F9B" w:rsidRPr="001D2837">
        <w:rPr>
          <w:rFonts w:ascii="Arial" w:hAnsi="Arial" w:cs="Arial"/>
          <w:bCs/>
          <w:sz w:val="24"/>
          <w:szCs w:val="24"/>
        </w:rPr>
        <w:t xml:space="preserve"> por </w:t>
      </w:r>
      <w:r w:rsidR="00415D04">
        <w:rPr>
          <w:rFonts w:ascii="Arial" w:hAnsi="Arial" w:cs="Arial"/>
          <w:bCs/>
          <w:sz w:val="24"/>
          <w:szCs w:val="24"/>
        </w:rPr>
        <w:t>el Gerente General</w:t>
      </w:r>
      <w:r w:rsidR="00B36F9B" w:rsidRPr="001D2837">
        <w:rPr>
          <w:rFonts w:ascii="Arial" w:hAnsi="Arial" w:cs="Arial"/>
          <w:bCs/>
          <w:sz w:val="24"/>
          <w:szCs w:val="24"/>
        </w:rPr>
        <w:t xml:space="preserve"> </w:t>
      </w:r>
      <w:r w:rsidR="007417B7" w:rsidRPr="001D2837">
        <w:rPr>
          <w:rFonts w:ascii="Arial" w:hAnsi="Arial" w:cs="Arial"/>
          <w:bCs/>
          <w:sz w:val="24"/>
          <w:szCs w:val="24"/>
        </w:rPr>
        <w:t>con por lo menos 3 días de anticipación.</w:t>
      </w:r>
    </w:p>
    <w:p w:rsidR="004F6F36" w:rsidRDefault="004F6F36" w:rsidP="00F039F6">
      <w:pPr>
        <w:spacing w:after="0" w:line="240" w:lineRule="auto"/>
        <w:ind w:left="1134" w:hanging="1134"/>
        <w:jc w:val="both"/>
        <w:rPr>
          <w:rFonts w:ascii="Arial" w:hAnsi="Arial" w:cs="Arial"/>
          <w:bCs/>
          <w:sz w:val="24"/>
          <w:szCs w:val="24"/>
        </w:rPr>
      </w:pPr>
    </w:p>
    <w:p w:rsidR="007417B7" w:rsidRPr="001D2837" w:rsidRDefault="007417B7" w:rsidP="00F039F6">
      <w:pPr>
        <w:spacing w:after="0" w:line="240" w:lineRule="auto"/>
        <w:ind w:left="1134"/>
        <w:jc w:val="both"/>
        <w:rPr>
          <w:rFonts w:ascii="Arial" w:hAnsi="Arial" w:cs="Arial"/>
          <w:bCs/>
          <w:sz w:val="24"/>
          <w:szCs w:val="24"/>
        </w:rPr>
      </w:pPr>
      <w:r w:rsidRPr="001D2837">
        <w:rPr>
          <w:rFonts w:ascii="Arial" w:hAnsi="Arial" w:cs="Arial"/>
          <w:bCs/>
          <w:sz w:val="24"/>
          <w:szCs w:val="24"/>
        </w:rPr>
        <w:t>Dichas licencias no son acumulables de un período a otro.</w:t>
      </w:r>
    </w:p>
    <w:p w:rsidR="00B36F9B" w:rsidRPr="001D2837" w:rsidRDefault="00B36F9B" w:rsidP="00F039F6">
      <w:pPr>
        <w:spacing w:after="0" w:line="240" w:lineRule="auto"/>
        <w:ind w:left="1134" w:hanging="1134"/>
        <w:jc w:val="both"/>
        <w:rPr>
          <w:rFonts w:ascii="Arial" w:hAnsi="Arial" w:cs="Arial"/>
          <w:b/>
          <w:sz w:val="24"/>
          <w:szCs w:val="24"/>
        </w:rPr>
      </w:pPr>
    </w:p>
    <w:p w:rsidR="00A951C1" w:rsidRDefault="009A3CAB" w:rsidP="00A951C1">
      <w:pPr>
        <w:spacing w:after="0" w:line="240" w:lineRule="auto"/>
        <w:ind w:left="1134" w:hanging="1134"/>
        <w:jc w:val="both"/>
        <w:rPr>
          <w:rFonts w:ascii="Arial" w:hAnsi="Arial" w:cs="Arial"/>
          <w:sz w:val="24"/>
          <w:szCs w:val="24"/>
        </w:rPr>
      </w:pPr>
      <w:r w:rsidRPr="001D2837">
        <w:rPr>
          <w:rFonts w:ascii="Arial" w:hAnsi="Arial" w:cs="Arial"/>
          <w:b/>
          <w:sz w:val="24"/>
          <w:szCs w:val="24"/>
        </w:rPr>
        <w:t>Art.  .-</w:t>
      </w:r>
      <w:r w:rsidRPr="001D2837">
        <w:rPr>
          <w:rFonts w:ascii="Arial" w:hAnsi="Arial" w:cs="Arial"/>
          <w:b/>
          <w:sz w:val="24"/>
          <w:szCs w:val="24"/>
        </w:rPr>
        <w:tab/>
      </w:r>
      <w:r w:rsidR="005521EF" w:rsidRPr="001D2837">
        <w:rPr>
          <w:rFonts w:ascii="Arial" w:hAnsi="Arial" w:cs="Arial"/>
          <w:b/>
          <w:sz w:val="24"/>
          <w:szCs w:val="24"/>
        </w:rPr>
        <w:t>E</w:t>
      </w:r>
      <w:r w:rsidR="009D067E" w:rsidRPr="001D2837">
        <w:rPr>
          <w:rFonts w:ascii="Arial" w:hAnsi="Arial" w:cs="Arial"/>
          <w:b/>
          <w:sz w:val="24"/>
          <w:szCs w:val="24"/>
        </w:rPr>
        <w:t>studio</w:t>
      </w:r>
      <w:r w:rsidR="00073900">
        <w:rPr>
          <w:rFonts w:ascii="Arial" w:hAnsi="Arial" w:cs="Arial"/>
          <w:b/>
          <w:sz w:val="24"/>
          <w:szCs w:val="24"/>
        </w:rPr>
        <w:t>s regulares</w:t>
      </w:r>
      <w:r w:rsidR="00A951C1">
        <w:rPr>
          <w:rFonts w:ascii="Arial" w:hAnsi="Arial" w:cs="Arial"/>
          <w:b/>
          <w:sz w:val="24"/>
          <w:szCs w:val="24"/>
        </w:rPr>
        <w:t xml:space="preserve"> de postgrados</w:t>
      </w:r>
      <w:r w:rsidR="007417B7" w:rsidRPr="001D2837">
        <w:rPr>
          <w:rFonts w:ascii="Arial" w:hAnsi="Arial" w:cs="Arial"/>
          <w:b/>
          <w:sz w:val="24"/>
          <w:szCs w:val="24"/>
        </w:rPr>
        <w:t xml:space="preserve">.- </w:t>
      </w:r>
      <w:r w:rsidRPr="001D2837">
        <w:rPr>
          <w:rFonts w:ascii="Arial" w:hAnsi="Arial" w:cs="Arial"/>
          <w:sz w:val="24"/>
          <w:szCs w:val="24"/>
        </w:rPr>
        <w:t xml:space="preserve">Con sujeción a las necesidades e intereses institucionales, se podrá conceder licencia sin remuneración para efectuar estudios regulares de posgrado en </w:t>
      </w:r>
      <w:r w:rsidRPr="001D2837">
        <w:rPr>
          <w:rFonts w:ascii="Arial" w:hAnsi="Arial" w:cs="Arial"/>
          <w:sz w:val="24"/>
          <w:szCs w:val="24"/>
        </w:rPr>
        <w:lastRenderedPageBreak/>
        <w:t>instituciones de educación superior, hasta por un periodo de dos años, siempre que la servidora o servidor hubiere cumplido al menos dos año</w:t>
      </w:r>
      <w:r w:rsidR="00A951C1">
        <w:rPr>
          <w:rFonts w:ascii="Arial" w:hAnsi="Arial" w:cs="Arial"/>
          <w:sz w:val="24"/>
          <w:szCs w:val="24"/>
        </w:rPr>
        <w:t xml:space="preserve">s de servicio en la institución, </w:t>
      </w:r>
      <w:r w:rsidR="00A951C1" w:rsidRPr="00A951C1">
        <w:rPr>
          <w:rFonts w:ascii="Arial" w:hAnsi="Arial" w:cs="Arial"/>
          <w:sz w:val="24"/>
          <w:szCs w:val="24"/>
        </w:rPr>
        <w:t xml:space="preserve">previa autorización </w:t>
      </w:r>
      <w:r w:rsidR="008E04D3">
        <w:rPr>
          <w:rFonts w:ascii="Arial" w:hAnsi="Arial" w:cs="Arial"/>
          <w:sz w:val="24"/>
          <w:szCs w:val="24"/>
        </w:rPr>
        <w:t>del Gerente General</w:t>
      </w:r>
      <w:r w:rsidR="00A951C1">
        <w:rPr>
          <w:rFonts w:ascii="Arial" w:hAnsi="Arial" w:cs="Arial"/>
          <w:sz w:val="24"/>
          <w:szCs w:val="24"/>
        </w:rPr>
        <w:t>.</w:t>
      </w:r>
    </w:p>
    <w:p w:rsidR="00A951C1" w:rsidRPr="004F6F36" w:rsidRDefault="00A951C1" w:rsidP="00A951C1">
      <w:pPr>
        <w:spacing w:after="0" w:line="240" w:lineRule="auto"/>
        <w:ind w:left="1134" w:hanging="1134"/>
        <w:jc w:val="both"/>
        <w:rPr>
          <w:rFonts w:ascii="Arial" w:hAnsi="Arial" w:cs="Arial"/>
          <w:sz w:val="24"/>
          <w:szCs w:val="24"/>
        </w:rPr>
      </w:pPr>
    </w:p>
    <w:p w:rsidR="009D067E" w:rsidRPr="001D2837" w:rsidRDefault="009D067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350BED"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Servicio Militar</w:t>
      </w:r>
      <w:r w:rsidR="009A3CAB" w:rsidRPr="001D2837">
        <w:rPr>
          <w:rFonts w:ascii="Arial" w:hAnsi="Arial" w:cs="Arial"/>
          <w:b/>
          <w:sz w:val="24"/>
          <w:szCs w:val="24"/>
        </w:rPr>
        <w:t xml:space="preserve">.-  </w:t>
      </w:r>
      <w:r w:rsidR="00386D97" w:rsidRPr="001D2837">
        <w:rPr>
          <w:rFonts w:ascii="Arial" w:hAnsi="Arial" w:cs="Arial"/>
          <w:sz w:val="24"/>
          <w:szCs w:val="24"/>
        </w:rPr>
        <w:t>Si el servidor que exprese su voluntad de cumplir con el servicio militar, tendrá derecho a licencia sin remuneración desde la fecha prevista para el acuartelamiento hasta su licenciamiento.</w:t>
      </w:r>
    </w:p>
    <w:p w:rsidR="00386D97" w:rsidRPr="001D2837" w:rsidRDefault="00386D97" w:rsidP="00F039F6">
      <w:pPr>
        <w:spacing w:after="0" w:line="240" w:lineRule="auto"/>
        <w:ind w:left="1134" w:hanging="1134"/>
        <w:jc w:val="both"/>
        <w:rPr>
          <w:rFonts w:ascii="Arial" w:hAnsi="Arial" w:cs="Arial"/>
          <w:sz w:val="24"/>
          <w:szCs w:val="24"/>
        </w:rPr>
      </w:pPr>
    </w:p>
    <w:p w:rsidR="000678D8" w:rsidRDefault="000678D8" w:rsidP="001E777A">
      <w:pPr>
        <w:tabs>
          <w:tab w:val="left" w:pos="4820"/>
        </w:tabs>
        <w:spacing w:after="0" w:line="240" w:lineRule="auto"/>
        <w:ind w:left="1134" w:hanging="1134"/>
        <w:jc w:val="both"/>
        <w:rPr>
          <w:rFonts w:ascii="Arial" w:hAnsi="Arial" w:cs="Arial"/>
          <w:sz w:val="24"/>
          <w:szCs w:val="24"/>
        </w:rPr>
      </w:pPr>
      <w:r w:rsidRPr="001D2837">
        <w:rPr>
          <w:rFonts w:ascii="Arial" w:hAnsi="Arial" w:cs="Arial"/>
          <w:b/>
          <w:bCs/>
          <w:sz w:val="24"/>
          <w:szCs w:val="24"/>
        </w:rPr>
        <w:t>Art.  .</w:t>
      </w:r>
      <w:r w:rsidRPr="001D2837">
        <w:rPr>
          <w:rFonts w:ascii="Arial" w:hAnsi="Arial" w:cs="Arial"/>
          <w:b/>
          <w:bCs/>
          <w:sz w:val="24"/>
          <w:szCs w:val="24"/>
        </w:rPr>
        <w:tab/>
      </w:r>
      <w:r w:rsidR="005521EF" w:rsidRPr="001D2837">
        <w:rPr>
          <w:rFonts w:ascii="Arial" w:hAnsi="Arial" w:cs="Arial"/>
          <w:b/>
          <w:bCs/>
          <w:sz w:val="24"/>
          <w:szCs w:val="24"/>
        </w:rPr>
        <w:t>A</w:t>
      </w:r>
      <w:r w:rsidRPr="001D2837">
        <w:rPr>
          <w:rFonts w:ascii="Arial" w:hAnsi="Arial" w:cs="Arial"/>
          <w:b/>
          <w:sz w:val="24"/>
          <w:szCs w:val="24"/>
        </w:rPr>
        <w:t xml:space="preserve">ctuar en reemplazo temporal u ocasional de una dignataria o dignatario electo por votación popular.- </w:t>
      </w:r>
      <w:r w:rsidR="005521EF" w:rsidRPr="001D2837">
        <w:rPr>
          <w:rFonts w:ascii="Arial" w:hAnsi="Arial" w:cs="Arial"/>
          <w:sz w:val="24"/>
          <w:szCs w:val="24"/>
        </w:rPr>
        <w:t xml:space="preserve">La servidora o el servidor, suplente </w:t>
      </w:r>
      <w:r w:rsidR="001E777A">
        <w:rPr>
          <w:rFonts w:ascii="Arial" w:hAnsi="Arial" w:cs="Arial"/>
          <w:sz w:val="24"/>
          <w:szCs w:val="24"/>
        </w:rPr>
        <w:t xml:space="preserve">o alterno </w:t>
      </w:r>
      <w:r w:rsidR="005521EF" w:rsidRPr="001D2837">
        <w:rPr>
          <w:rFonts w:ascii="Arial" w:hAnsi="Arial" w:cs="Arial"/>
          <w:sz w:val="24"/>
          <w:szCs w:val="24"/>
        </w:rPr>
        <w:t>de una dignidad de elección popular que fuere llamado para actuar en remplazo del principal, tendrá derecho a licencia sin remuneración por el tiempo que dure su actuación.</w:t>
      </w:r>
    </w:p>
    <w:p w:rsidR="001E777A" w:rsidRDefault="001E777A" w:rsidP="001E777A">
      <w:pPr>
        <w:tabs>
          <w:tab w:val="left" w:pos="4820"/>
        </w:tabs>
        <w:spacing w:after="0" w:line="240" w:lineRule="auto"/>
        <w:ind w:left="1134" w:hanging="1134"/>
        <w:jc w:val="both"/>
        <w:rPr>
          <w:rFonts w:ascii="Arial" w:hAnsi="Arial" w:cs="Arial"/>
          <w:sz w:val="24"/>
          <w:szCs w:val="24"/>
        </w:rPr>
      </w:pPr>
    </w:p>
    <w:p w:rsidR="00321AE8" w:rsidRPr="001D2837" w:rsidRDefault="009D067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350BED"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005521EF" w:rsidRPr="001D2837">
        <w:rPr>
          <w:rFonts w:ascii="Arial" w:hAnsi="Arial" w:cs="Arial"/>
          <w:b/>
          <w:bCs/>
          <w:sz w:val="24"/>
          <w:szCs w:val="24"/>
        </w:rPr>
        <w:t xml:space="preserve">Participación como </w:t>
      </w:r>
      <w:r w:rsidR="005521EF" w:rsidRPr="001D2837">
        <w:rPr>
          <w:rFonts w:ascii="Arial" w:hAnsi="Arial" w:cs="Arial"/>
          <w:b/>
          <w:sz w:val="24"/>
          <w:szCs w:val="24"/>
        </w:rPr>
        <w:t>candidata o candidato de elección popular</w:t>
      </w:r>
      <w:r w:rsidR="00321AE8" w:rsidRPr="001D2837">
        <w:rPr>
          <w:rFonts w:ascii="Arial" w:hAnsi="Arial" w:cs="Arial"/>
          <w:b/>
          <w:sz w:val="24"/>
          <w:szCs w:val="24"/>
        </w:rPr>
        <w:t xml:space="preserve">.- </w:t>
      </w:r>
      <w:r w:rsidR="00CA6071" w:rsidRPr="001D2837">
        <w:rPr>
          <w:rFonts w:ascii="Arial" w:hAnsi="Arial" w:cs="Arial"/>
          <w:sz w:val="24"/>
          <w:szCs w:val="24"/>
        </w:rPr>
        <w:t>La servidora o el servidor de carrera que participe como candidata o candidato de elección popular, tendrá derecho a licencia sin remuneración desde la fecha de inscripción de su candidatura hasta el día siguiente de las elecciones, y en caso de ser electo desde su posesión hasta la fecha que cese en funciones.</w:t>
      </w:r>
    </w:p>
    <w:p w:rsidR="00463D93" w:rsidRDefault="00463D93" w:rsidP="00F039F6">
      <w:pPr>
        <w:spacing w:after="0" w:line="240" w:lineRule="auto"/>
        <w:ind w:left="1134" w:hanging="1134"/>
        <w:jc w:val="both"/>
        <w:rPr>
          <w:rFonts w:ascii="Arial" w:hAnsi="Arial" w:cs="Arial"/>
          <w:sz w:val="24"/>
          <w:szCs w:val="24"/>
        </w:rPr>
      </w:pPr>
    </w:p>
    <w:p w:rsidR="00731D80" w:rsidRPr="00731D80" w:rsidRDefault="00731D80" w:rsidP="00731D80">
      <w:pPr>
        <w:spacing w:after="0" w:line="240" w:lineRule="auto"/>
        <w:ind w:left="1134" w:hanging="1134"/>
        <w:jc w:val="center"/>
        <w:rPr>
          <w:rFonts w:ascii="Arial" w:hAnsi="Arial" w:cs="Arial"/>
          <w:b/>
          <w:sz w:val="24"/>
          <w:szCs w:val="24"/>
        </w:rPr>
      </w:pPr>
      <w:r w:rsidRPr="00731D80">
        <w:rPr>
          <w:rFonts w:ascii="Arial" w:hAnsi="Arial" w:cs="Arial"/>
          <w:b/>
          <w:sz w:val="24"/>
          <w:szCs w:val="24"/>
        </w:rPr>
        <w:t xml:space="preserve">Parágrafo 2º </w:t>
      </w:r>
    </w:p>
    <w:p w:rsidR="00CA6071" w:rsidRPr="001D2837" w:rsidRDefault="00D53068" w:rsidP="00F039F6">
      <w:pPr>
        <w:spacing w:after="0" w:line="240" w:lineRule="auto"/>
        <w:ind w:left="1134" w:hanging="1134"/>
        <w:jc w:val="center"/>
        <w:rPr>
          <w:rFonts w:ascii="Arial" w:hAnsi="Arial" w:cs="Arial"/>
          <w:b/>
          <w:sz w:val="24"/>
          <w:szCs w:val="24"/>
        </w:rPr>
      </w:pPr>
      <w:r>
        <w:rPr>
          <w:rFonts w:ascii="Arial" w:hAnsi="Arial" w:cs="Arial"/>
          <w:b/>
          <w:sz w:val="24"/>
          <w:szCs w:val="24"/>
        </w:rPr>
        <w:t xml:space="preserve">DE LAS </w:t>
      </w:r>
      <w:r w:rsidR="00271109" w:rsidRPr="001D2837">
        <w:rPr>
          <w:rFonts w:ascii="Arial" w:hAnsi="Arial" w:cs="Arial"/>
          <w:b/>
          <w:sz w:val="24"/>
          <w:szCs w:val="24"/>
        </w:rPr>
        <w:t>COMISIONES DE SERVICIO SIN REMUNERACIÓN</w:t>
      </w:r>
    </w:p>
    <w:p w:rsidR="00CA6071" w:rsidRPr="001D2837" w:rsidRDefault="00CA6071" w:rsidP="00F039F6">
      <w:pPr>
        <w:spacing w:after="0" w:line="240" w:lineRule="auto"/>
        <w:ind w:left="1134" w:hanging="1134"/>
        <w:jc w:val="both"/>
        <w:rPr>
          <w:rFonts w:ascii="Arial" w:hAnsi="Arial" w:cs="Arial"/>
          <w:sz w:val="24"/>
          <w:szCs w:val="24"/>
        </w:rPr>
      </w:pPr>
    </w:p>
    <w:p w:rsidR="001D113A" w:rsidRPr="001D2837" w:rsidRDefault="0080249B" w:rsidP="00F039F6">
      <w:pPr>
        <w:spacing w:after="0" w:line="240" w:lineRule="auto"/>
        <w:ind w:left="1134" w:hanging="1134"/>
        <w:jc w:val="both"/>
        <w:rPr>
          <w:rFonts w:ascii="Arial" w:hAnsi="Arial" w:cs="Arial"/>
          <w:sz w:val="24"/>
          <w:szCs w:val="24"/>
        </w:rPr>
      </w:pPr>
      <w:r>
        <w:rPr>
          <w:rFonts w:ascii="Arial" w:hAnsi="Arial" w:cs="Arial"/>
          <w:b/>
          <w:sz w:val="24"/>
          <w:szCs w:val="24"/>
        </w:rPr>
        <w:t>Art.</w:t>
      </w:r>
      <w:r w:rsidR="00773899" w:rsidRPr="001D2837">
        <w:rPr>
          <w:rFonts w:ascii="Arial" w:hAnsi="Arial" w:cs="Arial"/>
          <w:b/>
          <w:sz w:val="24"/>
          <w:szCs w:val="24"/>
        </w:rPr>
        <w:t>-</w:t>
      </w:r>
      <w:r w:rsidR="00773899" w:rsidRPr="001D2837">
        <w:rPr>
          <w:rFonts w:ascii="Arial" w:hAnsi="Arial" w:cs="Arial"/>
          <w:b/>
          <w:sz w:val="24"/>
          <w:szCs w:val="24"/>
        </w:rPr>
        <w:tab/>
        <w:t xml:space="preserve">Prestación de servicios en otra </w:t>
      </w:r>
      <w:r w:rsidR="003900D8">
        <w:rPr>
          <w:rFonts w:ascii="Arial" w:hAnsi="Arial" w:cs="Arial"/>
          <w:b/>
          <w:sz w:val="24"/>
          <w:szCs w:val="24"/>
        </w:rPr>
        <w:t>Empresa</w:t>
      </w:r>
      <w:r w:rsidR="00773899" w:rsidRPr="001D2837">
        <w:rPr>
          <w:rFonts w:ascii="Arial" w:hAnsi="Arial" w:cs="Arial"/>
          <w:b/>
          <w:sz w:val="24"/>
          <w:szCs w:val="24"/>
        </w:rPr>
        <w:t xml:space="preserve"> del Estado.- </w:t>
      </w:r>
      <w:r w:rsidR="001D113A" w:rsidRPr="001D2837">
        <w:rPr>
          <w:rFonts w:ascii="Arial" w:hAnsi="Arial" w:cs="Arial"/>
          <w:sz w:val="24"/>
          <w:szCs w:val="24"/>
        </w:rPr>
        <w:t xml:space="preserve">La servidora o el servidor tendrá derecho a </w:t>
      </w:r>
      <w:r w:rsidR="00522086">
        <w:rPr>
          <w:rFonts w:ascii="Arial" w:hAnsi="Arial" w:cs="Arial"/>
          <w:sz w:val="24"/>
          <w:szCs w:val="24"/>
        </w:rPr>
        <w:t>Comisión de Servicios</w:t>
      </w:r>
      <w:r w:rsidR="001D113A" w:rsidRPr="001D2837">
        <w:rPr>
          <w:rFonts w:ascii="Arial" w:hAnsi="Arial" w:cs="Arial"/>
          <w:sz w:val="24"/>
          <w:szCs w:val="24"/>
        </w:rPr>
        <w:t xml:space="preserve"> sin remuneración para prestar servicios en otra institución del Estado, hasta por seis años durante su carrera administrativa, previo dictamen favorable de </w:t>
      </w:r>
      <w:r w:rsidR="00220EF5" w:rsidRPr="001D2837">
        <w:rPr>
          <w:rFonts w:ascii="Arial" w:hAnsi="Arial" w:cs="Arial"/>
          <w:sz w:val="24"/>
          <w:szCs w:val="24"/>
        </w:rPr>
        <w:t>Talento Humano</w:t>
      </w:r>
      <w:r w:rsidR="001D113A" w:rsidRPr="001D2837">
        <w:rPr>
          <w:rFonts w:ascii="Arial" w:hAnsi="Arial" w:cs="Arial"/>
          <w:sz w:val="24"/>
          <w:szCs w:val="24"/>
        </w:rPr>
        <w:t xml:space="preserve">, siempre que la servidora o servidor hubiere cumplido al menos un año de servicio en la institución. </w:t>
      </w:r>
    </w:p>
    <w:p w:rsidR="001D113A" w:rsidRPr="001D2837" w:rsidRDefault="001D113A" w:rsidP="00F039F6">
      <w:pPr>
        <w:spacing w:after="0" w:line="240" w:lineRule="auto"/>
        <w:ind w:left="1134" w:hanging="1134"/>
        <w:jc w:val="both"/>
        <w:rPr>
          <w:rFonts w:ascii="Arial" w:hAnsi="Arial" w:cs="Arial"/>
          <w:sz w:val="24"/>
          <w:szCs w:val="24"/>
        </w:rPr>
      </w:pPr>
    </w:p>
    <w:p w:rsidR="001D113A" w:rsidRPr="001D2837" w:rsidRDefault="001D113A" w:rsidP="00F039F6">
      <w:pPr>
        <w:spacing w:after="0" w:line="240" w:lineRule="auto"/>
        <w:ind w:left="1134"/>
        <w:jc w:val="both"/>
        <w:rPr>
          <w:rFonts w:ascii="Arial" w:hAnsi="Arial" w:cs="Arial"/>
          <w:sz w:val="24"/>
          <w:szCs w:val="24"/>
        </w:rPr>
      </w:pPr>
      <w:r w:rsidRPr="001D2837">
        <w:rPr>
          <w:rFonts w:ascii="Arial" w:hAnsi="Arial" w:cs="Arial"/>
          <w:sz w:val="24"/>
          <w:szCs w:val="24"/>
        </w:rPr>
        <w:t>Se exceptúan de esta disposición los períodos para el ejercicio de puestos de elección popular.</w:t>
      </w:r>
    </w:p>
    <w:p w:rsidR="001D113A" w:rsidRPr="001D2837" w:rsidRDefault="001D113A" w:rsidP="00F039F6">
      <w:pPr>
        <w:spacing w:after="0" w:line="240" w:lineRule="auto"/>
        <w:ind w:left="1134"/>
        <w:jc w:val="both"/>
        <w:rPr>
          <w:rFonts w:ascii="Arial" w:hAnsi="Arial" w:cs="Arial"/>
          <w:sz w:val="24"/>
          <w:szCs w:val="24"/>
        </w:rPr>
      </w:pPr>
    </w:p>
    <w:p w:rsidR="001D113A" w:rsidRPr="001D2837" w:rsidRDefault="001D113A"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El puesto de la servidora o el servidor en goce de esta licencia no podrá suprimirse, al </w:t>
      </w:r>
      <w:r w:rsidR="00DC4B57">
        <w:rPr>
          <w:rFonts w:ascii="Arial" w:hAnsi="Arial" w:cs="Arial"/>
          <w:sz w:val="24"/>
          <w:szCs w:val="24"/>
        </w:rPr>
        <w:t xml:space="preserve">que, una vez que se haya </w:t>
      </w:r>
      <w:r w:rsidRPr="001D2837">
        <w:rPr>
          <w:rFonts w:ascii="Arial" w:hAnsi="Arial" w:cs="Arial"/>
          <w:sz w:val="24"/>
          <w:szCs w:val="24"/>
        </w:rPr>
        <w:t>concluida la comisió</w:t>
      </w:r>
      <w:r w:rsidR="00C76BF6">
        <w:rPr>
          <w:rFonts w:ascii="Arial" w:hAnsi="Arial" w:cs="Arial"/>
          <w:sz w:val="24"/>
          <w:szCs w:val="24"/>
        </w:rPr>
        <w:t>n será reintegrada</w:t>
      </w:r>
      <w:r w:rsidRPr="001D2837">
        <w:rPr>
          <w:rFonts w:ascii="Arial" w:hAnsi="Arial" w:cs="Arial"/>
          <w:sz w:val="24"/>
          <w:szCs w:val="24"/>
        </w:rPr>
        <w:t>.</w:t>
      </w:r>
    </w:p>
    <w:p w:rsidR="001D113A" w:rsidRPr="001D2837" w:rsidRDefault="001D113A" w:rsidP="00F039F6">
      <w:pPr>
        <w:spacing w:after="0" w:line="240" w:lineRule="auto"/>
        <w:ind w:left="1134"/>
        <w:jc w:val="both"/>
        <w:rPr>
          <w:rFonts w:ascii="Arial" w:hAnsi="Arial" w:cs="Arial"/>
          <w:sz w:val="24"/>
          <w:szCs w:val="24"/>
        </w:rPr>
      </w:pPr>
    </w:p>
    <w:p w:rsidR="001D113A" w:rsidRPr="001D2837" w:rsidRDefault="001D113A"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No se concederá esta </w:t>
      </w:r>
      <w:r w:rsidR="00522086">
        <w:rPr>
          <w:rFonts w:ascii="Arial" w:hAnsi="Arial" w:cs="Arial"/>
          <w:sz w:val="24"/>
          <w:szCs w:val="24"/>
        </w:rPr>
        <w:t>Comisión de Servicios</w:t>
      </w:r>
      <w:r w:rsidRPr="001D2837">
        <w:rPr>
          <w:rFonts w:ascii="Arial" w:hAnsi="Arial" w:cs="Arial"/>
          <w:sz w:val="24"/>
          <w:szCs w:val="24"/>
        </w:rPr>
        <w:t xml:space="preserve"> a servidoras o servidores que ocupen puestos de nivel jerárquico superior, </w:t>
      </w:r>
      <w:r w:rsidRPr="001D2837">
        <w:rPr>
          <w:rFonts w:ascii="Arial" w:hAnsi="Arial" w:cs="Arial"/>
          <w:sz w:val="24"/>
          <w:szCs w:val="24"/>
        </w:rPr>
        <w:lastRenderedPageBreak/>
        <w:t>nombramientos provisionales o tengan contratos de servicios ocasionales.</w:t>
      </w:r>
    </w:p>
    <w:p w:rsidR="003B123C" w:rsidRDefault="003B123C" w:rsidP="00F039F6">
      <w:pPr>
        <w:spacing w:after="0" w:line="240" w:lineRule="auto"/>
        <w:ind w:left="1134" w:hanging="1134"/>
        <w:jc w:val="both"/>
        <w:rPr>
          <w:rFonts w:ascii="Arial" w:hAnsi="Arial" w:cs="Arial"/>
          <w:sz w:val="24"/>
          <w:szCs w:val="24"/>
        </w:rPr>
      </w:pPr>
    </w:p>
    <w:p w:rsidR="00195540" w:rsidRPr="001D2837" w:rsidRDefault="00346A6B" w:rsidP="00F039F6">
      <w:pPr>
        <w:spacing w:after="0" w:line="240" w:lineRule="auto"/>
        <w:jc w:val="center"/>
        <w:rPr>
          <w:rFonts w:ascii="Arial" w:hAnsi="Arial" w:cs="Arial"/>
          <w:b/>
          <w:bCs/>
          <w:sz w:val="24"/>
          <w:szCs w:val="24"/>
        </w:rPr>
      </w:pPr>
      <w:r>
        <w:rPr>
          <w:rFonts w:ascii="Arial" w:hAnsi="Arial" w:cs="Arial"/>
          <w:b/>
          <w:bCs/>
          <w:sz w:val="24"/>
          <w:szCs w:val="24"/>
        </w:rPr>
        <w:t>SECCIÓN IV</w:t>
      </w:r>
    </w:p>
    <w:p w:rsidR="009D067E" w:rsidRPr="001D2837" w:rsidRDefault="009D067E" w:rsidP="00F039F6">
      <w:pPr>
        <w:spacing w:after="0" w:line="240" w:lineRule="auto"/>
        <w:jc w:val="center"/>
        <w:rPr>
          <w:rFonts w:ascii="Arial" w:hAnsi="Arial" w:cs="Arial"/>
          <w:b/>
          <w:bCs/>
          <w:sz w:val="24"/>
          <w:szCs w:val="24"/>
        </w:rPr>
      </w:pPr>
      <w:r w:rsidRPr="001D2837">
        <w:rPr>
          <w:rFonts w:ascii="Arial" w:hAnsi="Arial" w:cs="Arial"/>
          <w:b/>
          <w:bCs/>
          <w:sz w:val="24"/>
          <w:szCs w:val="24"/>
        </w:rPr>
        <w:t>DE LAS DISPOSICIONES COMUNES A LAS LICENCIAS</w:t>
      </w:r>
    </w:p>
    <w:p w:rsidR="00BF561A" w:rsidRPr="001D2837" w:rsidRDefault="00BF561A" w:rsidP="00F039F6">
      <w:pPr>
        <w:spacing w:after="0" w:line="240" w:lineRule="auto"/>
        <w:jc w:val="center"/>
        <w:rPr>
          <w:rFonts w:ascii="Arial" w:hAnsi="Arial" w:cs="Arial"/>
          <w:b/>
          <w:sz w:val="24"/>
          <w:szCs w:val="24"/>
        </w:rPr>
      </w:pPr>
    </w:p>
    <w:p w:rsidR="004A4D8F" w:rsidRPr="001D2837" w:rsidRDefault="0080249B"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4A4D8F" w:rsidRPr="001D2837">
        <w:rPr>
          <w:rFonts w:ascii="Arial" w:hAnsi="Arial" w:cs="Arial"/>
          <w:b/>
          <w:bCs/>
          <w:sz w:val="24"/>
          <w:szCs w:val="24"/>
        </w:rPr>
        <w:t>-</w:t>
      </w:r>
      <w:r w:rsidR="004A4D8F" w:rsidRPr="001D2837">
        <w:rPr>
          <w:rFonts w:ascii="Arial" w:hAnsi="Arial" w:cs="Arial"/>
          <w:b/>
          <w:bCs/>
          <w:sz w:val="24"/>
          <w:szCs w:val="24"/>
        </w:rPr>
        <w:tab/>
        <w:t>Obligación de reincorporarse a la institución</w:t>
      </w:r>
      <w:r w:rsidR="004A4D8F" w:rsidRPr="001D2837">
        <w:rPr>
          <w:rFonts w:ascii="Arial" w:hAnsi="Arial" w:cs="Arial"/>
          <w:bCs/>
          <w:sz w:val="24"/>
          <w:szCs w:val="24"/>
        </w:rPr>
        <w:t xml:space="preserve">.- Concluido el período de licencia con o sin remuneración previstos en este Reglamento, la servidora o el servidor deberá reincorporarse a la </w:t>
      </w:r>
      <w:r w:rsidR="006246A8">
        <w:rPr>
          <w:rFonts w:ascii="Arial" w:hAnsi="Arial" w:cs="Arial"/>
          <w:bCs/>
          <w:sz w:val="24"/>
          <w:szCs w:val="24"/>
        </w:rPr>
        <w:t>Empresa</w:t>
      </w:r>
      <w:r w:rsidR="004A4D8F" w:rsidRPr="001D2837">
        <w:rPr>
          <w:rFonts w:ascii="Arial" w:hAnsi="Arial" w:cs="Arial"/>
          <w:bCs/>
          <w:sz w:val="24"/>
          <w:szCs w:val="24"/>
        </w:rPr>
        <w:t xml:space="preserve"> en el término de dos días</w:t>
      </w:r>
      <w:r w:rsidR="00E051D3">
        <w:rPr>
          <w:rFonts w:ascii="Arial" w:hAnsi="Arial" w:cs="Arial"/>
          <w:bCs/>
          <w:sz w:val="24"/>
          <w:szCs w:val="24"/>
        </w:rPr>
        <w:t xml:space="preserve"> inmediatamente</w:t>
      </w:r>
      <w:r w:rsidR="004A4D8F" w:rsidRPr="001D2837">
        <w:rPr>
          <w:rFonts w:ascii="Arial" w:hAnsi="Arial" w:cs="Arial"/>
          <w:bCs/>
          <w:sz w:val="24"/>
          <w:szCs w:val="24"/>
        </w:rPr>
        <w:t xml:space="preserve">, salvo que tuvieren otro término o plazo. </w:t>
      </w:r>
    </w:p>
    <w:p w:rsidR="004A4D8F" w:rsidRPr="001D2837" w:rsidRDefault="004A4D8F" w:rsidP="00F039F6">
      <w:pPr>
        <w:spacing w:after="0" w:line="240" w:lineRule="auto"/>
        <w:ind w:left="1134" w:hanging="1134"/>
        <w:jc w:val="both"/>
        <w:rPr>
          <w:rFonts w:ascii="Arial" w:hAnsi="Arial" w:cs="Arial"/>
          <w:bCs/>
          <w:sz w:val="24"/>
          <w:szCs w:val="24"/>
        </w:rPr>
      </w:pPr>
    </w:p>
    <w:p w:rsidR="004A4D8F" w:rsidRPr="001D2837" w:rsidRDefault="004A4D8F" w:rsidP="00F039F6">
      <w:pPr>
        <w:spacing w:after="0" w:line="240" w:lineRule="auto"/>
        <w:ind w:left="1134"/>
        <w:jc w:val="both"/>
        <w:rPr>
          <w:rFonts w:ascii="Arial" w:hAnsi="Arial" w:cs="Arial"/>
          <w:bCs/>
          <w:sz w:val="24"/>
          <w:szCs w:val="24"/>
        </w:rPr>
      </w:pPr>
      <w:r w:rsidRPr="001D2837">
        <w:rPr>
          <w:rFonts w:ascii="Arial" w:hAnsi="Arial" w:cs="Arial"/>
          <w:bCs/>
          <w:sz w:val="24"/>
          <w:szCs w:val="24"/>
        </w:rPr>
        <w:t>El incumplimiento de est</w:t>
      </w:r>
      <w:r w:rsidR="006246A8">
        <w:rPr>
          <w:rFonts w:ascii="Arial" w:hAnsi="Arial" w:cs="Arial"/>
          <w:bCs/>
          <w:sz w:val="24"/>
          <w:szCs w:val="24"/>
        </w:rPr>
        <w:t>a disposición será comunicado a</w:t>
      </w:r>
      <w:r w:rsidR="00415D04">
        <w:rPr>
          <w:rFonts w:ascii="Arial" w:hAnsi="Arial" w:cs="Arial"/>
          <w:bCs/>
          <w:sz w:val="24"/>
          <w:szCs w:val="24"/>
        </w:rPr>
        <w:t>l Gerente General</w:t>
      </w:r>
      <w:r w:rsidRPr="001D2837">
        <w:rPr>
          <w:rFonts w:ascii="Arial" w:hAnsi="Arial" w:cs="Arial"/>
          <w:bCs/>
          <w:sz w:val="24"/>
          <w:szCs w:val="24"/>
        </w:rPr>
        <w:t>, para la aplicación del régimen disciplinario.</w:t>
      </w:r>
    </w:p>
    <w:p w:rsidR="004A4D8F" w:rsidRPr="001D2837" w:rsidRDefault="004A4D8F" w:rsidP="00F039F6">
      <w:pPr>
        <w:spacing w:after="0" w:line="240" w:lineRule="auto"/>
        <w:ind w:left="1134" w:hanging="1134"/>
        <w:jc w:val="both"/>
        <w:rPr>
          <w:rFonts w:ascii="Arial" w:hAnsi="Arial" w:cs="Arial"/>
          <w:bCs/>
          <w:sz w:val="24"/>
          <w:szCs w:val="24"/>
        </w:rPr>
      </w:pPr>
    </w:p>
    <w:p w:rsidR="004A4D8F" w:rsidRPr="001D2837" w:rsidRDefault="0080249B"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4A4D8F" w:rsidRPr="001D2837">
        <w:rPr>
          <w:rFonts w:ascii="Arial" w:hAnsi="Arial" w:cs="Arial"/>
          <w:b/>
          <w:bCs/>
          <w:sz w:val="24"/>
          <w:szCs w:val="24"/>
        </w:rPr>
        <w:t>-</w:t>
      </w:r>
      <w:r w:rsidR="004A4D8F" w:rsidRPr="001D2837">
        <w:rPr>
          <w:rFonts w:ascii="Arial" w:hAnsi="Arial" w:cs="Arial"/>
          <w:b/>
          <w:bCs/>
          <w:sz w:val="24"/>
          <w:szCs w:val="24"/>
        </w:rPr>
        <w:tab/>
        <w:t>Licencias no acumulables</w:t>
      </w:r>
      <w:r w:rsidR="004A4D8F" w:rsidRPr="001D2837">
        <w:rPr>
          <w:rFonts w:ascii="Arial" w:hAnsi="Arial" w:cs="Arial"/>
          <w:bCs/>
          <w:sz w:val="24"/>
          <w:szCs w:val="24"/>
        </w:rPr>
        <w:t>.- Las licencias con o sin remuneración no son acumulables, con excepción de las vacaciones que podrán acumularse hasta por dos períodos.</w:t>
      </w:r>
    </w:p>
    <w:p w:rsidR="004A4D8F" w:rsidRPr="001D2837" w:rsidRDefault="004A4D8F" w:rsidP="00F039F6">
      <w:pPr>
        <w:spacing w:after="0" w:line="240" w:lineRule="auto"/>
        <w:ind w:left="1134" w:hanging="1134"/>
        <w:jc w:val="both"/>
        <w:rPr>
          <w:rFonts w:ascii="Arial" w:hAnsi="Arial" w:cs="Arial"/>
          <w:bCs/>
          <w:sz w:val="24"/>
          <w:szCs w:val="24"/>
        </w:rPr>
      </w:pPr>
    </w:p>
    <w:p w:rsidR="004A4D8F" w:rsidRPr="001D2837" w:rsidRDefault="0080249B"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4A4D8F" w:rsidRPr="001D2837">
        <w:rPr>
          <w:rFonts w:ascii="Arial" w:hAnsi="Arial" w:cs="Arial"/>
          <w:b/>
          <w:bCs/>
          <w:sz w:val="24"/>
          <w:szCs w:val="24"/>
        </w:rPr>
        <w:t>-</w:t>
      </w:r>
      <w:r w:rsidR="004A4D8F" w:rsidRPr="001D2837">
        <w:rPr>
          <w:rFonts w:ascii="Arial" w:hAnsi="Arial" w:cs="Arial"/>
          <w:b/>
          <w:bCs/>
          <w:sz w:val="24"/>
          <w:szCs w:val="24"/>
        </w:rPr>
        <w:tab/>
        <w:t>Suspensión de Licencias</w:t>
      </w:r>
      <w:r w:rsidR="004A4D8F" w:rsidRPr="001D2837">
        <w:rPr>
          <w:rFonts w:ascii="Arial" w:hAnsi="Arial" w:cs="Arial"/>
          <w:bCs/>
          <w:sz w:val="24"/>
          <w:szCs w:val="24"/>
        </w:rPr>
        <w:t xml:space="preserve">.- Las licencias con o sin remuneración concedidas a favor de un servidor público, por ningún concepto podrán ser suspendidas ni declaradas concluidas antes del tiempo para el que se concedieron, sin el consentimiento del servidor, excepto en el caso de las </w:t>
      </w:r>
      <w:r w:rsidR="00AF759B">
        <w:rPr>
          <w:rFonts w:ascii="Arial" w:hAnsi="Arial" w:cs="Arial"/>
          <w:bCs/>
          <w:sz w:val="24"/>
          <w:szCs w:val="24"/>
        </w:rPr>
        <w:t>comisiones de servicio</w:t>
      </w:r>
      <w:r w:rsidR="004A4D8F" w:rsidRPr="001D2837">
        <w:rPr>
          <w:rFonts w:ascii="Arial" w:hAnsi="Arial" w:cs="Arial"/>
          <w:bCs/>
          <w:sz w:val="24"/>
          <w:szCs w:val="24"/>
        </w:rPr>
        <w:t xml:space="preserve"> para prestación de servicios que podrán ser concluidas en cualquier tiempo por la</w:t>
      </w:r>
      <w:r w:rsidR="00DC4B57">
        <w:rPr>
          <w:rFonts w:ascii="Arial" w:hAnsi="Arial" w:cs="Arial"/>
          <w:bCs/>
          <w:sz w:val="24"/>
          <w:szCs w:val="24"/>
        </w:rPr>
        <w:t>s</w:t>
      </w:r>
      <w:r w:rsidR="004A4D8F" w:rsidRPr="001D2837">
        <w:rPr>
          <w:rFonts w:ascii="Arial" w:hAnsi="Arial" w:cs="Arial"/>
          <w:bCs/>
          <w:sz w:val="24"/>
          <w:szCs w:val="24"/>
        </w:rPr>
        <w:t xml:space="preserve"> instituci</w:t>
      </w:r>
      <w:r w:rsidR="00DC4B57">
        <w:rPr>
          <w:rFonts w:ascii="Arial" w:hAnsi="Arial" w:cs="Arial"/>
          <w:bCs/>
          <w:sz w:val="24"/>
          <w:szCs w:val="24"/>
        </w:rPr>
        <w:t>ones intervinientes</w:t>
      </w:r>
      <w:r w:rsidR="004A4D8F" w:rsidRPr="001D2837">
        <w:rPr>
          <w:rFonts w:ascii="Arial" w:hAnsi="Arial" w:cs="Arial"/>
          <w:bCs/>
          <w:sz w:val="24"/>
          <w:szCs w:val="24"/>
        </w:rPr>
        <w:t>.</w:t>
      </w:r>
    </w:p>
    <w:p w:rsidR="004A4D8F" w:rsidRDefault="004A4D8F" w:rsidP="00F039F6">
      <w:pPr>
        <w:spacing w:after="0" w:line="240" w:lineRule="auto"/>
        <w:ind w:left="1134" w:hanging="1134"/>
        <w:jc w:val="both"/>
        <w:rPr>
          <w:rFonts w:ascii="Arial" w:hAnsi="Arial" w:cs="Arial"/>
          <w:bCs/>
          <w:sz w:val="24"/>
          <w:szCs w:val="24"/>
        </w:rPr>
      </w:pPr>
    </w:p>
    <w:p w:rsidR="004A4D8F" w:rsidRPr="001D2837" w:rsidRDefault="006246A8" w:rsidP="00F039F6">
      <w:pPr>
        <w:spacing w:after="0" w:line="240" w:lineRule="auto"/>
        <w:jc w:val="center"/>
        <w:rPr>
          <w:rFonts w:ascii="Arial" w:hAnsi="Arial" w:cs="Arial"/>
          <w:b/>
          <w:bCs/>
          <w:sz w:val="24"/>
          <w:szCs w:val="24"/>
        </w:rPr>
      </w:pPr>
      <w:r>
        <w:rPr>
          <w:rFonts w:ascii="Arial" w:hAnsi="Arial" w:cs="Arial"/>
          <w:b/>
          <w:bCs/>
          <w:sz w:val="24"/>
          <w:szCs w:val="24"/>
        </w:rPr>
        <w:t xml:space="preserve">SECCIÓN </w:t>
      </w:r>
      <w:r w:rsidR="00081D28" w:rsidRPr="001D2837">
        <w:rPr>
          <w:rFonts w:ascii="Arial" w:hAnsi="Arial" w:cs="Arial"/>
          <w:b/>
          <w:bCs/>
          <w:sz w:val="24"/>
          <w:szCs w:val="24"/>
        </w:rPr>
        <w:t>V</w:t>
      </w:r>
    </w:p>
    <w:p w:rsidR="0033506B" w:rsidRPr="001D2837" w:rsidRDefault="0033506B" w:rsidP="00F039F6">
      <w:pPr>
        <w:spacing w:after="0" w:line="240" w:lineRule="auto"/>
        <w:jc w:val="center"/>
        <w:rPr>
          <w:rFonts w:ascii="Arial" w:hAnsi="Arial" w:cs="Arial"/>
          <w:b/>
          <w:sz w:val="24"/>
          <w:szCs w:val="24"/>
        </w:rPr>
      </w:pPr>
      <w:r w:rsidRPr="001D2837">
        <w:rPr>
          <w:rFonts w:ascii="Arial" w:hAnsi="Arial" w:cs="Arial"/>
          <w:b/>
          <w:bCs/>
          <w:sz w:val="24"/>
          <w:szCs w:val="24"/>
        </w:rPr>
        <w:t>DE LOS DEBERES Y PROHIBICIONES</w:t>
      </w:r>
    </w:p>
    <w:p w:rsidR="004A4D8F" w:rsidRPr="001D2837" w:rsidRDefault="004A4D8F" w:rsidP="00F039F6">
      <w:pPr>
        <w:spacing w:after="0" w:line="240" w:lineRule="auto"/>
        <w:jc w:val="both"/>
        <w:rPr>
          <w:rFonts w:ascii="Arial" w:hAnsi="Arial" w:cs="Arial"/>
          <w:bCs/>
          <w:sz w:val="24"/>
          <w:szCs w:val="24"/>
        </w:rPr>
      </w:pPr>
    </w:p>
    <w:p w:rsidR="004A4D8F" w:rsidRPr="001D2837" w:rsidRDefault="0033506B"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4A4D8F"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Deberes</w:t>
      </w:r>
      <w:r w:rsidR="004A4D8F" w:rsidRPr="001D2837">
        <w:rPr>
          <w:rFonts w:ascii="Arial" w:hAnsi="Arial" w:cs="Arial"/>
          <w:b/>
          <w:sz w:val="24"/>
          <w:szCs w:val="24"/>
        </w:rPr>
        <w:t xml:space="preserve">.- </w:t>
      </w:r>
      <w:r w:rsidR="004A4D8F" w:rsidRPr="001D2837">
        <w:rPr>
          <w:rFonts w:ascii="Arial" w:hAnsi="Arial" w:cs="Arial"/>
          <w:sz w:val="24"/>
          <w:szCs w:val="24"/>
        </w:rPr>
        <w:t>Son deberes de las servidoras y los servidores, los siguientes:</w:t>
      </w:r>
    </w:p>
    <w:p w:rsidR="004A4D8F" w:rsidRPr="001D2837" w:rsidRDefault="004A4D8F" w:rsidP="00F039F6">
      <w:pPr>
        <w:spacing w:after="0" w:line="240" w:lineRule="auto"/>
        <w:ind w:left="1701" w:hanging="567"/>
        <w:jc w:val="both"/>
        <w:rPr>
          <w:rFonts w:ascii="Arial" w:hAnsi="Arial" w:cs="Arial"/>
          <w:sz w:val="24"/>
          <w:szCs w:val="24"/>
        </w:rPr>
      </w:pPr>
    </w:p>
    <w:p w:rsidR="004A4D8F"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t>a)</w:t>
      </w:r>
      <w:r w:rsidRPr="001D2837">
        <w:rPr>
          <w:rFonts w:ascii="Arial" w:hAnsi="Arial" w:cs="Arial"/>
          <w:sz w:val="24"/>
          <w:szCs w:val="24"/>
        </w:rPr>
        <w:tab/>
        <w:t>Respetar, cumplir y hacer cumplir la Constitución de la República, leyes, reglamentos y más disposiciones expedidas de acuerdo con la Ley;</w:t>
      </w:r>
    </w:p>
    <w:p w:rsidR="004A4D8F"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t>b)</w:t>
      </w:r>
      <w:r w:rsidRPr="001D2837">
        <w:rPr>
          <w:rFonts w:ascii="Arial" w:hAnsi="Arial" w:cs="Arial"/>
          <w:sz w:val="24"/>
          <w:szCs w:val="24"/>
        </w:rPr>
        <w:tab/>
        <w:t>Cumplir personalmente con las obligaciones de su puesto, con solicitud, eficiencia, calidez, solidaridad y en función del bien colectivo, con la diligencia que emplean generalmente en la administración de sus propias actividades;</w:t>
      </w:r>
    </w:p>
    <w:p w:rsidR="004A4D8F"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t>c)</w:t>
      </w:r>
      <w:r w:rsidRPr="001D2837">
        <w:rPr>
          <w:rFonts w:ascii="Arial" w:hAnsi="Arial" w:cs="Arial"/>
          <w:sz w:val="24"/>
          <w:szCs w:val="24"/>
        </w:rPr>
        <w:tab/>
        <w:t>Cumplir de manera obligatoria con su jornada de trabajo establecido;</w:t>
      </w:r>
    </w:p>
    <w:p w:rsidR="004A4D8F"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lastRenderedPageBreak/>
        <w:t>d)</w:t>
      </w:r>
      <w:r w:rsidRPr="001D2837">
        <w:rPr>
          <w:rFonts w:ascii="Arial" w:hAnsi="Arial" w:cs="Arial"/>
          <w:sz w:val="24"/>
          <w:szCs w:val="24"/>
        </w:rPr>
        <w:tab/>
        <w:t xml:space="preserve">Cumplir y respetar las órdenes legítimas de los superiores jerárquicos.  La servidora o el servidor </w:t>
      </w:r>
      <w:r w:rsidR="00BD458F" w:rsidRPr="001D2837">
        <w:rPr>
          <w:rFonts w:ascii="Arial" w:hAnsi="Arial" w:cs="Arial"/>
          <w:sz w:val="24"/>
          <w:szCs w:val="24"/>
        </w:rPr>
        <w:t>podrán</w:t>
      </w:r>
      <w:r w:rsidRPr="001D2837">
        <w:rPr>
          <w:rFonts w:ascii="Arial" w:hAnsi="Arial" w:cs="Arial"/>
          <w:sz w:val="24"/>
          <w:szCs w:val="24"/>
        </w:rPr>
        <w:t xml:space="preserve"> negarse, por escrito, a acatar las órdenes superiores que sean contrarias a la Constitución de la República y la Ley;</w:t>
      </w:r>
    </w:p>
    <w:p w:rsidR="004A4D8F"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t>e)</w:t>
      </w:r>
      <w:r w:rsidRPr="001D2837">
        <w:rPr>
          <w:rFonts w:ascii="Arial" w:hAnsi="Arial" w:cs="Arial"/>
          <w:sz w:val="24"/>
          <w:szCs w:val="24"/>
        </w:rPr>
        <w:tab/>
        <w:t>Velar por la economía y recursos del Estado y por la conservación de los documentos, útiles, equipos, muebles y bienes en general confiados a su guarda, administración o utilización de conformidad con la ley y las normas secundarias;</w:t>
      </w:r>
    </w:p>
    <w:p w:rsidR="004A4D8F"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t>f)</w:t>
      </w:r>
      <w:r w:rsidRPr="001D2837">
        <w:rPr>
          <w:rFonts w:ascii="Arial" w:hAnsi="Arial" w:cs="Arial"/>
          <w:sz w:val="24"/>
          <w:szCs w:val="24"/>
        </w:rPr>
        <w:tab/>
        <w:t>Cumplir en forma permanente, en el ejercicio de sus funciones, con atención debida al  público y asistirlo con la información oportuna y pertinente, garantizando el derecho de la población a servicios públicos de óptima calidad;</w:t>
      </w:r>
    </w:p>
    <w:p w:rsidR="004A4D8F"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t>g)</w:t>
      </w:r>
      <w:r w:rsidRPr="001D2837">
        <w:rPr>
          <w:rFonts w:ascii="Arial" w:hAnsi="Arial" w:cs="Arial"/>
          <w:sz w:val="24"/>
          <w:szCs w:val="24"/>
        </w:rPr>
        <w:tab/>
        <w:t>Elevar a conocimiento de su inmediato superior los hechos que puedan causar daño a la administración;</w:t>
      </w:r>
    </w:p>
    <w:p w:rsidR="004A4D8F"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t>h)</w:t>
      </w:r>
      <w:r w:rsidRPr="001D2837">
        <w:rPr>
          <w:rFonts w:ascii="Arial" w:hAnsi="Arial" w:cs="Arial"/>
          <w:sz w:val="24"/>
          <w:szCs w:val="24"/>
        </w:rPr>
        <w:tab/>
        <w:t xml:space="preserve">Ejercer sus funciones con lealtad institucional, rectitud y buena fe. Sus actos deberán ajustarse a los objetivos propios </w:t>
      </w:r>
      <w:r w:rsidR="008942B2">
        <w:rPr>
          <w:rFonts w:ascii="Arial" w:hAnsi="Arial" w:cs="Arial"/>
          <w:sz w:val="24"/>
          <w:szCs w:val="24"/>
        </w:rPr>
        <w:t>de la Empresa</w:t>
      </w:r>
      <w:r w:rsidRPr="001D2837">
        <w:rPr>
          <w:rFonts w:ascii="Arial" w:hAnsi="Arial" w:cs="Arial"/>
          <w:sz w:val="24"/>
          <w:szCs w:val="24"/>
        </w:rPr>
        <w:t xml:space="preserve"> en la que se desempeñe y administrar los recursos públicos con apego a los principios de legalidad, eficacia, economía y eficiencia, rindiendo cuentas de su gestión; </w:t>
      </w:r>
    </w:p>
    <w:p w:rsidR="004A4D8F"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t>i)</w:t>
      </w:r>
      <w:r w:rsidRPr="001D2837">
        <w:rPr>
          <w:rFonts w:ascii="Arial" w:hAnsi="Arial" w:cs="Arial"/>
          <w:sz w:val="24"/>
          <w:szCs w:val="24"/>
        </w:rPr>
        <w:tab/>
        <w:t xml:space="preserve">Cumplir con los requerimientos en materia de desarrollo institucional, </w:t>
      </w:r>
      <w:r w:rsidR="00870664">
        <w:rPr>
          <w:rFonts w:ascii="Arial" w:hAnsi="Arial" w:cs="Arial"/>
          <w:sz w:val="24"/>
          <w:szCs w:val="24"/>
        </w:rPr>
        <w:t>talento humano</w:t>
      </w:r>
      <w:r w:rsidRPr="001D2837">
        <w:rPr>
          <w:rFonts w:ascii="Arial" w:hAnsi="Arial" w:cs="Arial"/>
          <w:sz w:val="24"/>
          <w:szCs w:val="24"/>
        </w:rPr>
        <w:t xml:space="preserve"> y remuneraciones implementados por el ordenamiento jurídico vigente;</w:t>
      </w:r>
    </w:p>
    <w:p w:rsidR="004A4D8F"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t>j)</w:t>
      </w:r>
      <w:r w:rsidRPr="001D2837">
        <w:rPr>
          <w:rFonts w:ascii="Arial" w:hAnsi="Arial" w:cs="Arial"/>
          <w:sz w:val="24"/>
          <w:szCs w:val="24"/>
        </w:rPr>
        <w:tab/>
        <w:t>Someterse a evaluaciones periódicas durante el ejercicio de sus funciones; y,</w:t>
      </w:r>
    </w:p>
    <w:p w:rsidR="0033506B" w:rsidRPr="001D2837" w:rsidRDefault="004A4D8F" w:rsidP="00F039F6">
      <w:pPr>
        <w:spacing w:after="0" w:line="240" w:lineRule="auto"/>
        <w:ind w:left="1701" w:hanging="567"/>
        <w:jc w:val="both"/>
        <w:rPr>
          <w:rFonts w:ascii="Arial" w:hAnsi="Arial" w:cs="Arial"/>
          <w:sz w:val="24"/>
          <w:szCs w:val="24"/>
        </w:rPr>
      </w:pPr>
      <w:r w:rsidRPr="001D2837">
        <w:rPr>
          <w:rFonts w:ascii="Arial" w:hAnsi="Arial" w:cs="Arial"/>
          <w:sz w:val="24"/>
          <w:szCs w:val="24"/>
        </w:rPr>
        <w:t>k)</w:t>
      </w:r>
      <w:r w:rsidRPr="001D2837">
        <w:rPr>
          <w:rFonts w:ascii="Arial" w:hAnsi="Arial" w:cs="Arial"/>
          <w:sz w:val="24"/>
          <w:szCs w:val="24"/>
        </w:rPr>
        <w:tab/>
        <w:t>Custodiar y cuidar la documentación e información que, por razón de su empleo, cargo o comisión tenga bajo su responsabilidad e impedir o evitar su uso indebido, sustracción, ocultamiento o inutilización.</w:t>
      </w:r>
    </w:p>
    <w:p w:rsidR="00631172" w:rsidRPr="001D2837" w:rsidRDefault="00631172" w:rsidP="00F039F6">
      <w:pPr>
        <w:spacing w:after="0" w:line="240" w:lineRule="auto"/>
        <w:ind w:left="1701" w:hanging="567"/>
        <w:jc w:val="both"/>
        <w:rPr>
          <w:rFonts w:ascii="Arial" w:hAnsi="Arial" w:cs="Arial"/>
          <w:sz w:val="24"/>
          <w:szCs w:val="24"/>
        </w:rPr>
      </w:pPr>
    </w:p>
    <w:p w:rsidR="004A4D8F" w:rsidRPr="001D2837" w:rsidRDefault="0080249B"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33506B" w:rsidRPr="001D2837">
        <w:rPr>
          <w:rFonts w:ascii="Arial" w:hAnsi="Arial" w:cs="Arial"/>
          <w:b/>
          <w:bCs/>
          <w:sz w:val="24"/>
          <w:szCs w:val="24"/>
        </w:rPr>
        <w:t>-</w:t>
      </w:r>
      <w:r w:rsidR="0033506B" w:rsidRPr="001D2837">
        <w:rPr>
          <w:rFonts w:ascii="Arial" w:hAnsi="Arial" w:cs="Arial"/>
          <w:b/>
          <w:bCs/>
          <w:sz w:val="24"/>
          <w:szCs w:val="24"/>
        </w:rPr>
        <w:tab/>
      </w:r>
      <w:r w:rsidR="0033506B" w:rsidRPr="001D2837">
        <w:rPr>
          <w:rFonts w:ascii="Arial" w:hAnsi="Arial" w:cs="Arial"/>
          <w:b/>
          <w:sz w:val="24"/>
          <w:szCs w:val="24"/>
        </w:rPr>
        <w:t>Prohibiciones</w:t>
      </w:r>
      <w:r w:rsidR="004A4D8F" w:rsidRPr="001D2837">
        <w:rPr>
          <w:rFonts w:ascii="Arial" w:hAnsi="Arial" w:cs="Arial"/>
          <w:b/>
          <w:sz w:val="24"/>
          <w:szCs w:val="24"/>
        </w:rPr>
        <w:t xml:space="preserve">.- </w:t>
      </w:r>
      <w:r w:rsidR="00EA0A03" w:rsidRPr="001D2837">
        <w:rPr>
          <w:rFonts w:ascii="Arial" w:hAnsi="Arial" w:cs="Arial"/>
          <w:sz w:val="24"/>
          <w:szCs w:val="24"/>
        </w:rPr>
        <w:t>Prohíbase</w:t>
      </w:r>
      <w:r w:rsidR="004A4D8F" w:rsidRPr="001D2837">
        <w:rPr>
          <w:rFonts w:ascii="Arial" w:hAnsi="Arial" w:cs="Arial"/>
          <w:sz w:val="24"/>
          <w:szCs w:val="24"/>
        </w:rPr>
        <w:t xml:space="preserve"> a las servidoras y los servidores lo siguiente:</w:t>
      </w:r>
    </w:p>
    <w:p w:rsidR="004A4D8F" w:rsidRPr="001D2837" w:rsidRDefault="004A4D8F" w:rsidP="00F039F6">
      <w:pPr>
        <w:spacing w:after="0" w:line="240" w:lineRule="auto"/>
        <w:ind w:left="1701" w:hanging="567"/>
        <w:jc w:val="both"/>
        <w:rPr>
          <w:rFonts w:ascii="Arial" w:hAnsi="Arial" w:cs="Arial"/>
          <w:sz w:val="24"/>
          <w:szCs w:val="24"/>
        </w:rPr>
      </w:pP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Abandonar injustificadamente su trabajo;</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Ejercer otro cargo o desempeñar actividades extrañas a sus funciones durante el tiempo fijado como horario de trabajo para el desempeño de sus labores;</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Retardar o negar en forma injustificada el oportuno despacho de los asuntos o la prestación del servicio a que está obligado de acuerdo a las funciones de su cargo; </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Privilegiar en la prestación de servicios a familiares y personas recomendadas por superiores, salvo los casos de personas inmersas en grupos de atención prioritaria, debidamente justificadas.</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lastRenderedPageBreak/>
        <w:t>Ordenar la asistencia a actos públicos de respaldo político de cualquier naturaleza o utilizar, con este y otros fines, bienes del Estado;</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Abusar de la autoridad que le confiere el puesto para coartar la libertad de sufragio, asociación  u otras garantías constitucionales;</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Ejercer actividades electorales, en uso de sus funciones o aprovecharse de ellas para esos fines;</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Paralizar a cualquier título los servicios públicos, en especial los de salud, educación, justicia y seguridad social; energía eléctrica, agua potable y alcantarillado, procesamiento, transporte y distribución de hidrocarburos y sus derivados; transportación pública, saneamiento ambiental, bomberos, correos y telecomunicaciones; </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Mantener relaciones comerciales o financieras, directa o indirectamente, con contribuyentes o contratistas de cualquier institución del Estado, en los casos en que el servidor público, en razón de sus funciones, deba atender personalmente dichos asuntos;</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Resolver asuntos, intervenir , emitir  informes, gestionar, tramitar  o suscribir convenios o contratos con el Estado, por si o por interpuesta persona u obtener cualquier beneficio que implique privilegios para el servidor o servidora, su cónyuge o conviviente en unión de hecho legalmente reconocida, sus parientes hasta el cuarto grado de consanguinidad o segundo de afinidad. Esta prohibición se aplicará también para empresas, sociedades o personas jurídicas en las que el servidor o servidora, su cónyuge o conviviente en unión de hecho legalmente reconocida, sus parientes hasta el cuarto grado de consanguinidad o segundo de afinidad tengan interés;</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Solicitar, aceptar o recibir, de cualquier manera, dádivas, recompensas, regalos o contribuciones en especies, bienes o dinero, privilegios y ventajas en razón de sus funciones, para sí, sus superiores o de sus subalternos; sin perjuicio de que estos actos constituyan delitos tales como: peculado, cohecho, concusión, extorsión o enriquecimiento ilícito;</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Percibir remuneración o ingresos complementarios, ya sea con nombramiento o contrato, sin prestar servicios efectivos o desempeñar labor específica alguna, conforme a la normativa de la respectiva institución;</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Negar las vacaciones injustificadamente a las servidoras y servidores legislativos; </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lastRenderedPageBreak/>
        <w:t>Pedir a más de su remuneración presupuestariamente establecida, al Estado o a los particulares, ni aceptar de éstos, pago alguno en dinero, especie u otros valores, ventajas o dádivas, por el cumplimiento de sus deberes oficiales;</w:t>
      </w:r>
    </w:p>
    <w:p w:rsidR="004A4D8F"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Percibir dos remuneraciones provenientes de funciones, puestos o empleos desempeñados simultáneamente en las </w:t>
      </w:r>
      <w:r w:rsidR="003900D8">
        <w:rPr>
          <w:rFonts w:ascii="Arial" w:hAnsi="Arial" w:cs="Arial"/>
          <w:sz w:val="24"/>
          <w:szCs w:val="24"/>
        </w:rPr>
        <w:t>Empresa</w:t>
      </w:r>
      <w:r w:rsidRPr="001D2837">
        <w:rPr>
          <w:rFonts w:ascii="Arial" w:hAnsi="Arial" w:cs="Arial"/>
          <w:sz w:val="24"/>
          <w:szCs w:val="24"/>
        </w:rPr>
        <w:t>s y organismos del sector público, excepto los honorarios y otros emolumentos que perciban cuando por sus conocimientos o experiencias, sean requeridos a colaborar en programas de formación o capacitación en calidad de organizadores, profesores, docentes universitarios, músicos profesionales, instructores o facilitadores, siempre que las labores se realicen fuera de la jornada ordinaria de trabajo; y,</w:t>
      </w:r>
    </w:p>
    <w:p w:rsidR="0033506B" w:rsidRPr="001D2837" w:rsidRDefault="004A4D8F" w:rsidP="00B814CD">
      <w:pPr>
        <w:pStyle w:val="Prrafodelista"/>
        <w:numPr>
          <w:ilvl w:val="0"/>
          <w:numId w:val="7"/>
        </w:numPr>
        <w:spacing w:after="0" w:line="240" w:lineRule="auto"/>
        <w:ind w:left="1701" w:hanging="567"/>
        <w:jc w:val="both"/>
        <w:rPr>
          <w:rFonts w:ascii="Arial" w:hAnsi="Arial" w:cs="Arial"/>
          <w:sz w:val="24"/>
          <w:szCs w:val="24"/>
        </w:rPr>
      </w:pPr>
      <w:r w:rsidRPr="001D2837">
        <w:rPr>
          <w:rFonts w:ascii="Arial" w:hAnsi="Arial" w:cs="Arial"/>
          <w:sz w:val="24"/>
          <w:szCs w:val="24"/>
        </w:rPr>
        <w:t>Las demás establecidas por la Constitución  de la República, las leyes y los reglamentos.</w:t>
      </w:r>
    </w:p>
    <w:p w:rsidR="004A4D8F" w:rsidRPr="001D2837" w:rsidRDefault="004A4D8F" w:rsidP="00F039F6">
      <w:pPr>
        <w:spacing w:after="0" w:line="240" w:lineRule="auto"/>
        <w:ind w:left="1701" w:hanging="567"/>
        <w:jc w:val="both"/>
        <w:rPr>
          <w:rFonts w:ascii="Arial" w:hAnsi="Arial" w:cs="Arial"/>
          <w:sz w:val="24"/>
          <w:szCs w:val="24"/>
        </w:rPr>
      </w:pPr>
    </w:p>
    <w:p w:rsidR="00B00CAD" w:rsidRDefault="00081D28"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4A4D8F"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Jornada de Trabajo</w:t>
      </w:r>
      <w:r w:rsidR="00B00CAD" w:rsidRPr="001D2837">
        <w:rPr>
          <w:rFonts w:ascii="Arial" w:hAnsi="Arial" w:cs="Arial"/>
          <w:b/>
          <w:sz w:val="24"/>
          <w:szCs w:val="24"/>
        </w:rPr>
        <w:t xml:space="preserve">.- </w:t>
      </w:r>
      <w:r w:rsidR="00B00CAD" w:rsidRPr="001D2837">
        <w:rPr>
          <w:rFonts w:ascii="Arial" w:hAnsi="Arial" w:cs="Arial"/>
          <w:sz w:val="24"/>
          <w:szCs w:val="24"/>
        </w:rPr>
        <w:t xml:space="preserve">Las servidoras y los servidores </w:t>
      </w:r>
      <w:r w:rsidR="006246A8">
        <w:rPr>
          <w:rFonts w:ascii="Arial" w:hAnsi="Arial" w:cs="Arial"/>
          <w:sz w:val="24"/>
          <w:szCs w:val="24"/>
        </w:rPr>
        <w:t>de la MMQ-EP, p</w:t>
      </w:r>
      <w:r w:rsidR="006246A8" w:rsidRPr="001D2837">
        <w:rPr>
          <w:rFonts w:ascii="Arial" w:hAnsi="Arial" w:cs="Arial"/>
          <w:sz w:val="24"/>
          <w:szCs w:val="24"/>
        </w:rPr>
        <w:t>restaran</w:t>
      </w:r>
      <w:r w:rsidR="00B00CAD" w:rsidRPr="001D2837">
        <w:rPr>
          <w:rFonts w:ascii="Arial" w:hAnsi="Arial" w:cs="Arial"/>
          <w:sz w:val="24"/>
          <w:szCs w:val="24"/>
        </w:rPr>
        <w:t xml:space="preserve"> su servicio en jornada ordinaria y cumplirán con la semana de trabajo de cuarenta horas, con una jornada normal de ocho horas diarias y con descanso de los días sábados, domingos y f</w:t>
      </w:r>
      <w:r w:rsidR="006246A8">
        <w:rPr>
          <w:rFonts w:ascii="Arial" w:hAnsi="Arial" w:cs="Arial"/>
          <w:sz w:val="24"/>
          <w:szCs w:val="24"/>
        </w:rPr>
        <w:t xml:space="preserve">estivos de descanso obligatorio, salvo el caso de las servidoras o servidores que laboran en los procesos que por la naturaleza de sus competencias </w:t>
      </w:r>
      <w:r w:rsidR="00332074">
        <w:rPr>
          <w:rFonts w:ascii="Arial" w:hAnsi="Arial" w:cs="Arial"/>
          <w:sz w:val="24"/>
          <w:szCs w:val="24"/>
        </w:rPr>
        <w:t xml:space="preserve">deben </w:t>
      </w:r>
      <w:r w:rsidR="00F6548D">
        <w:rPr>
          <w:rFonts w:ascii="Arial" w:hAnsi="Arial" w:cs="Arial"/>
          <w:sz w:val="24"/>
          <w:szCs w:val="24"/>
        </w:rPr>
        <w:t>laborar en otro horario.</w:t>
      </w:r>
    </w:p>
    <w:p w:rsidR="006246A8" w:rsidRPr="006246A8" w:rsidRDefault="006246A8" w:rsidP="00F039F6">
      <w:pPr>
        <w:spacing w:after="0" w:line="240" w:lineRule="auto"/>
        <w:ind w:left="1134" w:hanging="1134"/>
        <w:jc w:val="both"/>
        <w:rPr>
          <w:rFonts w:ascii="Arial" w:hAnsi="Arial" w:cs="Arial"/>
          <w:sz w:val="24"/>
          <w:szCs w:val="24"/>
        </w:rPr>
      </w:pPr>
    </w:p>
    <w:p w:rsidR="00B00CAD" w:rsidRPr="001D2837" w:rsidRDefault="00B00CAD"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El horario de labor será de </w:t>
      </w:r>
      <w:r w:rsidR="006246A8">
        <w:rPr>
          <w:rFonts w:ascii="Arial" w:hAnsi="Arial" w:cs="Arial"/>
          <w:sz w:val="24"/>
          <w:szCs w:val="24"/>
        </w:rPr>
        <w:t>08H</w:t>
      </w:r>
      <w:r w:rsidRPr="001D2837">
        <w:rPr>
          <w:rFonts w:ascii="Arial" w:hAnsi="Arial" w:cs="Arial"/>
          <w:sz w:val="24"/>
          <w:szCs w:val="24"/>
        </w:rPr>
        <w:t>00 a 1</w:t>
      </w:r>
      <w:r w:rsidR="006246A8">
        <w:rPr>
          <w:rFonts w:ascii="Arial" w:hAnsi="Arial" w:cs="Arial"/>
          <w:sz w:val="24"/>
          <w:szCs w:val="24"/>
        </w:rPr>
        <w:t>6H30</w:t>
      </w:r>
      <w:r w:rsidRPr="001D2837">
        <w:rPr>
          <w:rFonts w:ascii="Arial" w:hAnsi="Arial" w:cs="Arial"/>
          <w:sz w:val="24"/>
          <w:szCs w:val="24"/>
        </w:rPr>
        <w:t>, con treinta minutos al medio día</w:t>
      </w:r>
      <w:r w:rsidR="00F1762A">
        <w:rPr>
          <w:rFonts w:ascii="Arial" w:hAnsi="Arial" w:cs="Arial"/>
          <w:sz w:val="24"/>
          <w:szCs w:val="24"/>
        </w:rPr>
        <w:t>,</w:t>
      </w:r>
      <w:r w:rsidRPr="001D2837">
        <w:rPr>
          <w:rFonts w:ascii="Arial" w:hAnsi="Arial" w:cs="Arial"/>
          <w:sz w:val="24"/>
          <w:szCs w:val="24"/>
        </w:rPr>
        <w:t xml:space="preserve"> destinado al almuerzo.</w:t>
      </w:r>
    </w:p>
    <w:p w:rsidR="00B00CAD" w:rsidRPr="001D2837" w:rsidRDefault="00B00CAD" w:rsidP="00F039F6">
      <w:pPr>
        <w:spacing w:after="0" w:line="240" w:lineRule="auto"/>
        <w:ind w:left="1134"/>
        <w:jc w:val="both"/>
        <w:rPr>
          <w:rFonts w:ascii="Arial" w:hAnsi="Arial" w:cs="Arial"/>
          <w:sz w:val="24"/>
          <w:szCs w:val="24"/>
        </w:rPr>
      </w:pPr>
    </w:p>
    <w:p w:rsidR="00B00CAD" w:rsidRPr="001D2837" w:rsidRDefault="00B00CAD"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La Gerencia </w:t>
      </w:r>
      <w:r w:rsidR="00315A50">
        <w:rPr>
          <w:rFonts w:ascii="Arial" w:hAnsi="Arial" w:cs="Arial"/>
          <w:sz w:val="24"/>
          <w:szCs w:val="24"/>
        </w:rPr>
        <w:t>G</w:t>
      </w:r>
      <w:r w:rsidRPr="001D2837">
        <w:rPr>
          <w:rFonts w:ascii="Arial" w:hAnsi="Arial" w:cs="Arial"/>
          <w:sz w:val="24"/>
          <w:szCs w:val="24"/>
        </w:rPr>
        <w:t>eneral, podrá establecer otros horarios de labor, atendiendo a las necesidades institucionales.</w:t>
      </w:r>
    </w:p>
    <w:p w:rsidR="00B00CAD" w:rsidRPr="001D2837" w:rsidRDefault="00B00CAD" w:rsidP="00F039F6">
      <w:pPr>
        <w:spacing w:after="0" w:line="240" w:lineRule="auto"/>
        <w:ind w:left="1134"/>
        <w:jc w:val="both"/>
        <w:rPr>
          <w:rFonts w:ascii="Arial" w:hAnsi="Arial" w:cs="Arial"/>
          <w:sz w:val="24"/>
          <w:szCs w:val="24"/>
        </w:rPr>
      </w:pPr>
    </w:p>
    <w:p w:rsidR="00081D28" w:rsidRPr="001D2837" w:rsidRDefault="00B00CAD" w:rsidP="00F039F6">
      <w:pPr>
        <w:spacing w:after="0" w:line="240" w:lineRule="auto"/>
        <w:ind w:left="1134"/>
        <w:jc w:val="both"/>
        <w:rPr>
          <w:rFonts w:ascii="Arial" w:hAnsi="Arial" w:cs="Arial"/>
          <w:sz w:val="24"/>
          <w:szCs w:val="24"/>
        </w:rPr>
      </w:pPr>
      <w:r w:rsidRPr="001D2837">
        <w:rPr>
          <w:rFonts w:ascii="Arial" w:hAnsi="Arial" w:cs="Arial"/>
          <w:sz w:val="24"/>
          <w:szCs w:val="24"/>
        </w:rPr>
        <w:t>El control de ingreso, salida y permanencia de las servidoras y los servidores será de responsabilidad del Jefe Inmediato y de Talento Humano.</w:t>
      </w:r>
    </w:p>
    <w:p w:rsidR="0033506B" w:rsidRDefault="0033506B" w:rsidP="00F039F6">
      <w:pPr>
        <w:spacing w:after="0" w:line="240" w:lineRule="auto"/>
        <w:jc w:val="both"/>
        <w:rPr>
          <w:rFonts w:ascii="Arial" w:hAnsi="Arial" w:cs="Arial"/>
          <w:bCs/>
          <w:sz w:val="24"/>
          <w:szCs w:val="24"/>
        </w:rPr>
      </w:pPr>
    </w:p>
    <w:p w:rsidR="00A31D87" w:rsidRPr="001D2837" w:rsidRDefault="00013F4E" w:rsidP="00F039F6">
      <w:pPr>
        <w:spacing w:after="0" w:line="240" w:lineRule="auto"/>
        <w:jc w:val="center"/>
        <w:rPr>
          <w:rFonts w:ascii="Arial" w:hAnsi="Arial" w:cs="Arial"/>
          <w:b/>
          <w:bCs/>
          <w:sz w:val="24"/>
          <w:szCs w:val="24"/>
        </w:rPr>
      </w:pPr>
      <w:r w:rsidRPr="001D2837">
        <w:rPr>
          <w:rFonts w:ascii="Arial" w:hAnsi="Arial" w:cs="Arial"/>
          <w:b/>
          <w:bCs/>
          <w:sz w:val="24"/>
          <w:szCs w:val="24"/>
        </w:rPr>
        <w:t>SECCIÓN V</w:t>
      </w:r>
      <w:r w:rsidR="00081D28" w:rsidRPr="001D2837">
        <w:rPr>
          <w:rFonts w:ascii="Arial" w:hAnsi="Arial" w:cs="Arial"/>
          <w:b/>
          <w:bCs/>
          <w:sz w:val="24"/>
          <w:szCs w:val="24"/>
        </w:rPr>
        <w:t>I</w:t>
      </w:r>
    </w:p>
    <w:p w:rsidR="00013F4E" w:rsidRPr="001D2837" w:rsidRDefault="00013F4E" w:rsidP="00F039F6">
      <w:pPr>
        <w:spacing w:after="0" w:line="240" w:lineRule="auto"/>
        <w:jc w:val="center"/>
        <w:rPr>
          <w:rFonts w:ascii="Arial" w:hAnsi="Arial" w:cs="Arial"/>
          <w:b/>
          <w:bCs/>
          <w:sz w:val="24"/>
          <w:szCs w:val="24"/>
        </w:rPr>
      </w:pPr>
      <w:r w:rsidRPr="001D2837">
        <w:rPr>
          <w:rFonts w:ascii="Arial" w:hAnsi="Arial" w:cs="Arial"/>
          <w:b/>
          <w:bCs/>
          <w:sz w:val="24"/>
          <w:szCs w:val="24"/>
        </w:rPr>
        <w:t>DEL RÉGIMEN DISCIPLINARIO</w:t>
      </w:r>
    </w:p>
    <w:p w:rsidR="00A31D87" w:rsidRDefault="00A31D87" w:rsidP="00F039F6">
      <w:pPr>
        <w:spacing w:after="0" w:line="240" w:lineRule="auto"/>
        <w:jc w:val="both"/>
        <w:rPr>
          <w:rFonts w:ascii="Arial" w:hAnsi="Arial" w:cs="Arial"/>
          <w:bCs/>
          <w:sz w:val="24"/>
          <w:szCs w:val="24"/>
        </w:rPr>
      </w:pPr>
    </w:p>
    <w:p w:rsidR="00916D20" w:rsidRPr="001D2837" w:rsidRDefault="00A31D87"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4F3571"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Responsabilidad administrativa</w:t>
      </w:r>
      <w:r w:rsidR="00916D20" w:rsidRPr="001D2837">
        <w:rPr>
          <w:rFonts w:ascii="Arial" w:hAnsi="Arial" w:cs="Arial"/>
          <w:b/>
          <w:sz w:val="24"/>
          <w:szCs w:val="24"/>
        </w:rPr>
        <w:t xml:space="preserve">.- </w:t>
      </w:r>
      <w:r w:rsidR="00D916B3" w:rsidRPr="001D2837">
        <w:rPr>
          <w:rFonts w:ascii="Arial" w:hAnsi="Arial" w:cs="Arial"/>
          <w:sz w:val="24"/>
          <w:szCs w:val="24"/>
        </w:rPr>
        <w:t>L</w:t>
      </w:r>
      <w:r w:rsidR="00916D20" w:rsidRPr="001D2837">
        <w:rPr>
          <w:rFonts w:ascii="Arial" w:hAnsi="Arial" w:cs="Arial"/>
          <w:sz w:val="24"/>
          <w:szCs w:val="24"/>
        </w:rPr>
        <w:t xml:space="preserve">a o el servidor público que incumpliere sus obligaciones o contraviniere las disposiciones previstas </w:t>
      </w:r>
      <w:r w:rsidR="00916D20" w:rsidRPr="0030167B">
        <w:rPr>
          <w:rFonts w:ascii="Arial" w:hAnsi="Arial" w:cs="Arial"/>
          <w:sz w:val="24"/>
          <w:szCs w:val="24"/>
        </w:rPr>
        <w:t>en la L</w:t>
      </w:r>
      <w:r w:rsidR="00D916B3" w:rsidRPr="0030167B">
        <w:rPr>
          <w:rFonts w:ascii="Arial" w:hAnsi="Arial" w:cs="Arial"/>
          <w:sz w:val="24"/>
          <w:szCs w:val="24"/>
        </w:rPr>
        <w:t xml:space="preserve">ey </w:t>
      </w:r>
      <w:r w:rsidR="00916D20" w:rsidRPr="0030167B">
        <w:rPr>
          <w:rFonts w:ascii="Arial" w:hAnsi="Arial" w:cs="Arial"/>
          <w:sz w:val="24"/>
          <w:szCs w:val="24"/>
        </w:rPr>
        <w:t>O</w:t>
      </w:r>
      <w:r w:rsidR="00D916B3" w:rsidRPr="0030167B">
        <w:rPr>
          <w:rFonts w:ascii="Arial" w:hAnsi="Arial" w:cs="Arial"/>
          <w:sz w:val="24"/>
          <w:szCs w:val="24"/>
        </w:rPr>
        <w:t xml:space="preserve">rgánica de </w:t>
      </w:r>
      <w:r w:rsidR="00916D20" w:rsidRPr="0030167B">
        <w:rPr>
          <w:rFonts w:ascii="Arial" w:hAnsi="Arial" w:cs="Arial"/>
          <w:sz w:val="24"/>
          <w:szCs w:val="24"/>
        </w:rPr>
        <w:t>S</w:t>
      </w:r>
      <w:r w:rsidR="00D916B3" w:rsidRPr="0030167B">
        <w:rPr>
          <w:rFonts w:ascii="Arial" w:hAnsi="Arial" w:cs="Arial"/>
          <w:sz w:val="24"/>
          <w:szCs w:val="24"/>
        </w:rPr>
        <w:t xml:space="preserve">ervicio </w:t>
      </w:r>
      <w:r w:rsidR="00916D20" w:rsidRPr="0030167B">
        <w:rPr>
          <w:rFonts w:ascii="Arial" w:hAnsi="Arial" w:cs="Arial"/>
          <w:sz w:val="24"/>
          <w:szCs w:val="24"/>
        </w:rPr>
        <w:t>P</w:t>
      </w:r>
      <w:r w:rsidR="00D916B3" w:rsidRPr="0030167B">
        <w:rPr>
          <w:rFonts w:ascii="Arial" w:hAnsi="Arial" w:cs="Arial"/>
          <w:sz w:val="24"/>
          <w:szCs w:val="24"/>
        </w:rPr>
        <w:t>úblico</w:t>
      </w:r>
      <w:r w:rsidR="00916D20" w:rsidRPr="0030167B">
        <w:rPr>
          <w:rFonts w:ascii="Arial" w:hAnsi="Arial" w:cs="Arial"/>
          <w:sz w:val="24"/>
          <w:szCs w:val="24"/>
        </w:rPr>
        <w:t xml:space="preserve">, </w:t>
      </w:r>
      <w:r w:rsidR="00D916B3" w:rsidRPr="0030167B">
        <w:rPr>
          <w:rFonts w:ascii="Arial" w:hAnsi="Arial" w:cs="Arial"/>
          <w:sz w:val="24"/>
          <w:szCs w:val="24"/>
        </w:rPr>
        <w:t>el</w:t>
      </w:r>
      <w:r w:rsidR="00916D20" w:rsidRPr="0030167B">
        <w:rPr>
          <w:rFonts w:ascii="Arial" w:hAnsi="Arial" w:cs="Arial"/>
          <w:sz w:val="24"/>
          <w:szCs w:val="24"/>
        </w:rPr>
        <w:t xml:space="preserve"> Reglamento General, normas conexas y </w:t>
      </w:r>
      <w:r w:rsidR="00D916B3" w:rsidRPr="0030167B">
        <w:rPr>
          <w:rFonts w:ascii="Arial" w:hAnsi="Arial" w:cs="Arial"/>
          <w:sz w:val="24"/>
          <w:szCs w:val="24"/>
        </w:rPr>
        <w:t>el presente Reglamento</w:t>
      </w:r>
      <w:r w:rsidR="00D916B3" w:rsidRPr="001D2837">
        <w:rPr>
          <w:rFonts w:ascii="Arial" w:hAnsi="Arial" w:cs="Arial"/>
          <w:sz w:val="24"/>
          <w:szCs w:val="24"/>
        </w:rPr>
        <w:t>,</w:t>
      </w:r>
      <w:r w:rsidR="00916D20" w:rsidRPr="001D2837">
        <w:rPr>
          <w:rFonts w:ascii="Arial" w:hAnsi="Arial" w:cs="Arial"/>
          <w:sz w:val="24"/>
          <w:szCs w:val="24"/>
        </w:rPr>
        <w:t xml:space="preserve"> será sancionado disciplinariamente </w:t>
      </w:r>
      <w:r w:rsidR="00D916B3" w:rsidRPr="001D2837">
        <w:rPr>
          <w:rFonts w:ascii="Arial" w:hAnsi="Arial" w:cs="Arial"/>
          <w:sz w:val="24"/>
          <w:szCs w:val="24"/>
        </w:rPr>
        <w:t>de conformidad con el ordenamiento jurídico citado.</w:t>
      </w:r>
    </w:p>
    <w:p w:rsidR="00916D20" w:rsidRPr="001D2837" w:rsidRDefault="00916D20" w:rsidP="00F039F6">
      <w:pPr>
        <w:spacing w:after="0" w:line="240" w:lineRule="auto"/>
        <w:jc w:val="both"/>
        <w:rPr>
          <w:rFonts w:ascii="Arial" w:hAnsi="Arial" w:cs="Arial"/>
          <w:sz w:val="24"/>
          <w:szCs w:val="24"/>
        </w:rPr>
      </w:pPr>
    </w:p>
    <w:p w:rsidR="00D916B3" w:rsidRPr="001D2837" w:rsidRDefault="004F3571"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  .-</w:t>
      </w:r>
      <w:r w:rsidRPr="001D2837">
        <w:rPr>
          <w:rFonts w:ascii="Arial" w:hAnsi="Arial" w:cs="Arial"/>
          <w:b/>
          <w:bCs/>
          <w:sz w:val="24"/>
          <w:szCs w:val="24"/>
        </w:rPr>
        <w:tab/>
      </w:r>
      <w:r w:rsidRPr="001D2837">
        <w:rPr>
          <w:rFonts w:ascii="Arial" w:hAnsi="Arial" w:cs="Arial"/>
          <w:b/>
          <w:sz w:val="24"/>
          <w:szCs w:val="24"/>
        </w:rPr>
        <w:t>Sanciones Disciplinarias.-</w:t>
      </w:r>
      <w:r w:rsidR="00D916B3" w:rsidRPr="001D2837">
        <w:rPr>
          <w:rFonts w:ascii="Arial" w:hAnsi="Arial" w:cs="Arial"/>
          <w:b/>
          <w:sz w:val="24"/>
          <w:szCs w:val="24"/>
        </w:rPr>
        <w:t xml:space="preserve"> </w:t>
      </w:r>
      <w:r w:rsidR="00D916B3" w:rsidRPr="001D2837">
        <w:rPr>
          <w:rFonts w:ascii="Arial" w:hAnsi="Arial" w:cs="Arial"/>
          <w:sz w:val="24"/>
          <w:szCs w:val="24"/>
        </w:rPr>
        <w:t>Las sanciones disciplinarias por orden de gravedad son las siguientes:</w:t>
      </w:r>
    </w:p>
    <w:p w:rsidR="00D916B3" w:rsidRPr="001D2837" w:rsidRDefault="00D916B3" w:rsidP="00F039F6">
      <w:pPr>
        <w:spacing w:after="0" w:line="240" w:lineRule="auto"/>
        <w:ind w:left="1134" w:hanging="1134"/>
        <w:jc w:val="both"/>
        <w:rPr>
          <w:rFonts w:ascii="Arial" w:hAnsi="Arial" w:cs="Arial"/>
          <w:sz w:val="24"/>
          <w:szCs w:val="24"/>
        </w:rPr>
      </w:pPr>
    </w:p>
    <w:p w:rsidR="00D916B3" w:rsidRPr="001D2837" w:rsidRDefault="00D916B3" w:rsidP="00B814CD">
      <w:pPr>
        <w:pStyle w:val="Prrafodelista"/>
        <w:numPr>
          <w:ilvl w:val="0"/>
          <w:numId w:val="8"/>
        </w:numPr>
        <w:spacing w:after="0" w:line="240" w:lineRule="auto"/>
        <w:ind w:left="1701" w:hanging="567"/>
        <w:jc w:val="both"/>
        <w:rPr>
          <w:rFonts w:ascii="Arial" w:hAnsi="Arial" w:cs="Arial"/>
          <w:sz w:val="24"/>
          <w:szCs w:val="24"/>
        </w:rPr>
      </w:pPr>
      <w:r w:rsidRPr="001D2837">
        <w:rPr>
          <w:rFonts w:ascii="Arial" w:hAnsi="Arial" w:cs="Arial"/>
          <w:sz w:val="24"/>
          <w:szCs w:val="24"/>
        </w:rPr>
        <w:t>Amonestación verbal;</w:t>
      </w:r>
    </w:p>
    <w:p w:rsidR="00D916B3" w:rsidRPr="001D2837" w:rsidRDefault="00D916B3" w:rsidP="00B814CD">
      <w:pPr>
        <w:pStyle w:val="Prrafodelista"/>
        <w:numPr>
          <w:ilvl w:val="0"/>
          <w:numId w:val="8"/>
        </w:numPr>
        <w:spacing w:after="0" w:line="240" w:lineRule="auto"/>
        <w:ind w:left="1701" w:hanging="567"/>
        <w:jc w:val="both"/>
        <w:rPr>
          <w:rFonts w:ascii="Arial" w:hAnsi="Arial" w:cs="Arial"/>
          <w:sz w:val="24"/>
          <w:szCs w:val="24"/>
        </w:rPr>
      </w:pPr>
      <w:r w:rsidRPr="001D2837">
        <w:rPr>
          <w:rFonts w:ascii="Arial" w:hAnsi="Arial" w:cs="Arial"/>
          <w:sz w:val="24"/>
          <w:szCs w:val="24"/>
        </w:rPr>
        <w:t>Amonestación escrita;</w:t>
      </w:r>
    </w:p>
    <w:p w:rsidR="00D916B3" w:rsidRPr="001D2837" w:rsidRDefault="00D916B3" w:rsidP="00B814CD">
      <w:pPr>
        <w:pStyle w:val="Prrafodelista"/>
        <w:numPr>
          <w:ilvl w:val="0"/>
          <w:numId w:val="8"/>
        </w:numPr>
        <w:spacing w:after="0" w:line="240" w:lineRule="auto"/>
        <w:ind w:left="1701" w:hanging="567"/>
        <w:jc w:val="both"/>
        <w:rPr>
          <w:rFonts w:ascii="Arial" w:hAnsi="Arial" w:cs="Arial"/>
          <w:sz w:val="24"/>
          <w:szCs w:val="24"/>
        </w:rPr>
      </w:pPr>
      <w:r w:rsidRPr="001D2837">
        <w:rPr>
          <w:rFonts w:ascii="Arial" w:hAnsi="Arial" w:cs="Arial"/>
          <w:sz w:val="24"/>
          <w:szCs w:val="24"/>
        </w:rPr>
        <w:t>Pecuniaria administrativa o Multa;</w:t>
      </w:r>
    </w:p>
    <w:p w:rsidR="00D916B3" w:rsidRPr="001D2837" w:rsidRDefault="00D916B3" w:rsidP="00B814CD">
      <w:pPr>
        <w:pStyle w:val="Prrafodelista"/>
        <w:numPr>
          <w:ilvl w:val="0"/>
          <w:numId w:val="8"/>
        </w:numPr>
        <w:spacing w:after="0" w:line="240" w:lineRule="auto"/>
        <w:ind w:left="1701" w:hanging="567"/>
        <w:jc w:val="both"/>
        <w:rPr>
          <w:rFonts w:ascii="Arial" w:hAnsi="Arial" w:cs="Arial"/>
          <w:sz w:val="24"/>
          <w:szCs w:val="24"/>
        </w:rPr>
      </w:pPr>
      <w:r w:rsidRPr="001D2837">
        <w:rPr>
          <w:rFonts w:ascii="Arial" w:hAnsi="Arial" w:cs="Arial"/>
          <w:sz w:val="24"/>
          <w:szCs w:val="24"/>
        </w:rPr>
        <w:t>Suspensión temporal sin goce de remuneración; y,</w:t>
      </w:r>
    </w:p>
    <w:p w:rsidR="004F3571" w:rsidRPr="001D2837" w:rsidRDefault="00D916B3" w:rsidP="00B814CD">
      <w:pPr>
        <w:pStyle w:val="Prrafodelista"/>
        <w:numPr>
          <w:ilvl w:val="0"/>
          <w:numId w:val="8"/>
        </w:numPr>
        <w:spacing w:after="0" w:line="240" w:lineRule="auto"/>
        <w:ind w:left="1701" w:hanging="567"/>
        <w:jc w:val="both"/>
        <w:rPr>
          <w:rFonts w:ascii="Arial" w:hAnsi="Arial" w:cs="Arial"/>
          <w:sz w:val="24"/>
          <w:szCs w:val="24"/>
        </w:rPr>
      </w:pPr>
      <w:r w:rsidRPr="001D2837">
        <w:rPr>
          <w:rFonts w:ascii="Arial" w:hAnsi="Arial" w:cs="Arial"/>
          <w:sz w:val="24"/>
          <w:szCs w:val="24"/>
        </w:rPr>
        <w:t>Destitución.</w:t>
      </w:r>
    </w:p>
    <w:p w:rsidR="00D916B3" w:rsidRDefault="00D916B3" w:rsidP="00ED4839">
      <w:pPr>
        <w:pStyle w:val="Prrafodelista"/>
        <w:spacing w:after="0" w:line="240" w:lineRule="auto"/>
        <w:ind w:left="0"/>
        <w:jc w:val="both"/>
        <w:rPr>
          <w:rFonts w:ascii="Arial" w:hAnsi="Arial" w:cs="Arial"/>
          <w:sz w:val="24"/>
          <w:szCs w:val="24"/>
        </w:rPr>
      </w:pPr>
    </w:p>
    <w:p w:rsidR="00ED4839" w:rsidRPr="001D2837" w:rsidRDefault="00ED4839" w:rsidP="00ED4839">
      <w:pPr>
        <w:spacing w:after="0" w:line="240" w:lineRule="auto"/>
        <w:ind w:left="1134" w:hanging="1134"/>
        <w:jc w:val="both"/>
        <w:rPr>
          <w:rFonts w:ascii="Arial" w:hAnsi="Arial" w:cs="Arial"/>
          <w:sz w:val="24"/>
          <w:szCs w:val="24"/>
        </w:rPr>
      </w:pPr>
      <w:r w:rsidRPr="001D2837">
        <w:rPr>
          <w:rFonts w:ascii="Arial" w:hAnsi="Arial" w:cs="Arial"/>
          <w:b/>
          <w:bCs/>
          <w:sz w:val="24"/>
          <w:szCs w:val="24"/>
        </w:rPr>
        <w:t>Art.  .-</w:t>
      </w:r>
      <w:r w:rsidRPr="001D2837">
        <w:rPr>
          <w:rFonts w:ascii="Arial" w:hAnsi="Arial" w:cs="Arial"/>
          <w:b/>
          <w:bCs/>
          <w:sz w:val="24"/>
          <w:szCs w:val="24"/>
        </w:rPr>
        <w:tab/>
      </w:r>
      <w:r w:rsidRPr="001D2837">
        <w:rPr>
          <w:rFonts w:ascii="Arial" w:hAnsi="Arial" w:cs="Arial"/>
          <w:b/>
          <w:sz w:val="24"/>
          <w:szCs w:val="24"/>
        </w:rPr>
        <w:t xml:space="preserve">Garantía.- </w:t>
      </w:r>
      <w:r w:rsidRPr="001D2837">
        <w:rPr>
          <w:rFonts w:ascii="Arial" w:hAnsi="Arial" w:cs="Arial"/>
          <w:sz w:val="24"/>
          <w:szCs w:val="24"/>
        </w:rPr>
        <w:t>Se garantiza a las servidoras y los servidores el derecho a no ser sancionados sin antes habérseles proporcionado el derecho a la defensa.</w:t>
      </w:r>
    </w:p>
    <w:p w:rsidR="00ED4839" w:rsidRPr="001D2837" w:rsidRDefault="00ED4839" w:rsidP="00ED4839">
      <w:pPr>
        <w:spacing w:after="0" w:line="240" w:lineRule="auto"/>
        <w:ind w:left="1134" w:hanging="1134"/>
        <w:jc w:val="both"/>
        <w:rPr>
          <w:rFonts w:ascii="Arial" w:hAnsi="Arial" w:cs="Arial"/>
          <w:sz w:val="24"/>
          <w:szCs w:val="24"/>
        </w:rPr>
      </w:pPr>
    </w:p>
    <w:p w:rsidR="00ED4839" w:rsidRPr="001D2837" w:rsidRDefault="00ED4839" w:rsidP="00ED4839">
      <w:pPr>
        <w:spacing w:after="0" w:line="240" w:lineRule="auto"/>
        <w:ind w:left="1134"/>
        <w:jc w:val="both"/>
        <w:rPr>
          <w:rFonts w:ascii="Arial" w:hAnsi="Arial" w:cs="Arial"/>
          <w:sz w:val="24"/>
          <w:szCs w:val="24"/>
        </w:rPr>
      </w:pPr>
      <w:r w:rsidRPr="001D2837">
        <w:rPr>
          <w:rFonts w:ascii="Arial" w:hAnsi="Arial" w:cs="Arial"/>
          <w:sz w:val="24"/>
          <w:szCs w:val="24"/>
        </w:rPr>
        <w:t>Cuando se trate de faltas que conlleven a sanciones de amonestación verbal, amonestación escritas o sanción pecuniaria</w:t>
      </w:r>
      <w:r>
        <w:rPr>
          <w:rFonts w:ascii="Arial" w:hAnsi="Arial" w:cs="Arial"/>
          <w:sz w:val="24"/>
          <w:szCs w:val="24"/>
        </w:rPr>
        <w:t>, Talento Humano</w:t>
      </w:r>
      <w:r w:rsidRPr="001D2837">
        <w:rPr>
          <w:rFonts w:ascii="Arial" w:hAnsi="Arial" w:cs="Arial"/>
          <w:sz w:val="24"/>
          <w:szCs w:val="24"/>
        </w:rPr>
        <w:t xml:space="preserve"> escuchara a la servidora o servidor imputado y determinará si hay lugar o no a la sanción.</w:t>
      </w:r>
    </w:p>
    <w:p w:rsidR="00ED4839" w:rsidRPr="001D2837" w:rsidRDefault="00ED4839" w:rsidP="00ED4839">
      <w:pPr>
        <w:spacing w:after="0" w:line="240" w:lineRule="auto"/>
        <w:ind w:left="1134"/>
        <w:jc w:val="both"/>
        <w:rPr>
          <w:rFonts w:ascii="Arial" w:hAnsi="Arial" w:cs="Arial"/>
          <w:sz w:val="24"/>
          <w:szCs w:val="24"/>
        </w:rPr>
      </w:pPr>
    </w:p>
    <w:p w:rsidR="00ED4839" w:rsidRPr="001D2837" w:rsidRDefault="00ED4839" w:rsidP="00ED4839">
      <w:pPr>
        <w:spacing w:after="0" w:line="240" w:lineRule="auto"/>
        <w:ind w:left="1134"/>
        <w:jc w:val="both"/>
        <w:rPr>
          <w:rFonts w:ascii="Arial" w:hAnsi="Arial" w:cs="Arial"/>
          <w:sz w:val="24"/>
          <w:szCs w:val="24"/>
        </w:rPr>
      </w:pPr>
      <w:r w:rsidRPr="001D2837">
        <w:rPr>
          <w:rFonts w:ascii="Arial" w:hAnsi="Arial" w:cs="Arial"/>
          <w:sz w:val="24"/>
          <w:szCs w:val="24"/>
        </w:rPr>
        <w:t xml:space="preserve">En el caso de infracciones administrativas que conlleve a la aplicación de las sanciones de suspensión o destitución, se aplicara el sumario administrativo </w:t>
      </w:r>
      <w:r>
        <w:rPr>
          <w:rFonts w:ascii="Arial" w:hAnsi="Arial" w:cs="Arial"/>
          <w:sz w:val="24"/>
          <w:szCs w:val="24"/>
        </w:rPr>
        <w:t>previsto ente este Reglamento.</w:t>
      </w:r>
    </w:p>
    <w:p w:rsidR="00ED4839" w:rsidRPr="001D2837" w:rsidRDefault="00ED4839" w:rsidP="00ED4839">
      <w:pPr>
        <w:pStyle w:val="Prrafodelista"/>
        <w:spacing w:after="0" w:line="240" w:lineRule="auto"/>
        <w:ind w:left="0"/>
        <w:jc w:val="both"/>
        <w:rPr>
          <w:rFonts w:ascii="Arial" w:hAnsi="Arial" w:cs="Arial"/>
          <w:sz w:val="24"/>
          <w:szCs w:val="24"/>
        </w:rPr>
      </w:pPr>
    </w:p>
    <w:p w:rsidR="00B13102" w:rsidRPr="001D2837" w:rsidRDefault="00013F4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4F3571"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Amonestación verbal</w:t>
      </w:r>
      <w:r w:rsidR="00B13102" w:rsidRPr="001D2837">
        <w:rPr>
          <w:rFonts w:ascii="Arial" w:hAnsi="Arial" w:cs="Arial"/>
          <w:b/>
          <w:sz w:val="24"/>
          <w:szCs w:val="24"/>
        </w:rPr>
        <w:t xml:space="preserve">.- </w:t>
      </w:r>
      <w:r w:rsidR="00B13102" w:rsidRPr="001D2837">
        <w:rPr>
          <w:rFonts w:ascii="Arial" w:hAnsi="Arial" w:cs="Arial"/>
          <w:sz w:val="24"/>
          <w:szCs w:val="24"/>
        </w:rPr>
        <w:t>La amonestación verbal se aplica por faltas leves, de la cual se dejará constancia por escrito de la sanción impuesta.</w:t>
      </w:r>
    </w:p>
    <w:p w:rsidR="00B13102" w:rsidRDefault="00B13102" w:rsidP="00F039F6">
      <w:pPr>
        <w:spacing w:after="0" w:line="240" w:lineRule="auto"/>
        <w:ind w:left="1134" w:hanging="1134"/>
        <w:jc w:val="both"/>
        <w:rPr>
          <w:rFonts w:ascii="Arial" w:hAnsi="Arial" w:cs="Arial"/>
          <w:sz w:val="24"/>
          <w:szCs w:val="24"/>
        </w:rPr>
      </w:pPr>
    </w:p>
    <w:p w:rsidR="00B13102" w:rsidRPr="001D2837" w:rsidRDefault="00B13102"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  .-</w:t>
      </w:r>
      <w:r w:rsidRPr="001D2837">
        <w:rPr>
          <w:rFonts w:ascii="Arial" w:hAnsi="Arial" w:cs="Arial"/>
          <w:b/>
          <w:bCs/>
          <w:sz w:val="24"/>
          <w:szCs w:val="24"/>
        </w:rPr>
        <w:tab/>
      </w:r>
      <w:r w:rsidRPr="001D2837">
        <w:rPr>
          <w:rFonts w:ascii="Arial" w:hAnsi="Arial" w:cs="Arial"/>
          <w:b/>
          <w:sz w:val="24"/>
          <w:szCs w:val="24"/>
        </w:rPr>
        <w:t xml:space="preserve">Causales de amonestación verbal.- </w:t>
      </w:r>
      <w:r w:rsidRPr="001D2837">
        <w:rPr>
          <w:rFonts w:ascii="Arial" w:hAnsi="Arial" w:cs="Arial"/>
          <w:sz w:val="24"/>
          <w:szCs w:val="24"/>
        </w:rPr>
        <w:t>Son causales de amonestación verbal, las siguientes:</w:t>
      </w:r>
    </w:p>
    <w:p w:rsidR="00B13102" w:rsidRPr="001D2837" w:rsidRDefault="00B13102" w:rsidP="00F039F6">
      <w:pPr>
        <w:spacing w:after="0" w:line="240" w:lineRule="auto"/>
        <w:ind w:left="1701" w:hanging="567"/>
        <w:jc w:val="both"/>
        <w:rPr>
          <w:rFonts w:ascii="Arial" w:hAnsi="Arial" w:cs="Arial"/>
          <w:sz w:val="24"/>
          <w:szCs w:val="24"/>
        </w:rPr>
      </w:pPr>
    </w:p>
    <w:p w:rsidR="00B13102" w:rsidRPr="001D2837" w:rsidRDefault="00B13102" w:rsidP="00B814CD">
      <w:pPr>
        <w:pStyle w:val="Prrafodelista"/>
        <w:numPr>
          <w:ilvl w:val="0"/>
          <w:numId w:val="9"/>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Asistir a laborar sin el uniforme asignado por la </w:t>
      </w:r>
      <w:r w:rsidR="003900D8">
        <w:rPr>
          <w:rFonts w:ascii="Arial" w:hAnsi="Arial" w:cs="Arial"/>
          <w:sz w:val="24"/>
          <w:szCs w:val="24"/>
        </w:rPr>
        <w:t>Empresa</w:t>
      </w:r>
      <w:r w:rsidRPr="001D2837">
        <w:rPr>
          <w:rFonts w:ascii="Arial" w:hAnsi="Arial" w:cs="Arial"/>
          <w:sz w:val="24"/>
          <w:szCs w:val="24"/>
        </w:rPr>
        <w:t>;</w:t>
      </w:r>
    </w:p>
    <w:p w:rsidR="00B13102" w:rsidRPr="001D2837" w:rsidRDefault="00B13102" w:rsidP="00B814CD">
      <w:pPr>
        <w:pStyle w:val="Prrafodelista"/>
        <w:numPr>
          <w:ilvl w:val="0"/>
          <w:numId w:val="9"/>
        </w:numPr>
        <w:spacing w:after="0" w:line="240" w:lineRule="auto"/>
        <w:ind w:left="1701" w:hanging="567"/>
        <w:jc w:val="both"/>
        <w:rPr>
          <w:rFonts w:ascii="Arial" w:hAnsi="Arial" w:cs="Arial"/>
          <w:sz w:val="24"/>
          <w:szCs w:val="24"/>
        </w:rPr>
      </w:pPr>
      <w:r w:rsidRPr="001D2837">
        <w:rPr>
          <w:rFonts w:ascii="Arial" w:hAnsi="Arial" w:cs="Arial"/>
          <w:sz w:val="24"/>
          <w:szCs w:val="24"/>
        </w:rPr>
        <w:t>No portar de manera visible la credencial de identificación institucional durante la jornada de trabajo;</w:t>
      </w:r>
    </w:p>
    <w:p w:rsidR="00B13102" w:rsidRPr="001D2837" w:rsidRDefault="00B13102" w:rsidP="00B814CD">
      <w:pPr>
        <w:pStyle w:val="Prrafodelista"/>
        <w:numPr>
          <w:ilvl w:val="0"/>
          <w:numId w:val="9"/>
        </w:numPr>
        <w:spacing w:after="0" w:line="240" w:lineRule="auto"/>
        <w:ind w:left="1701" w:hanging="567"/>
        <w:jc w:val="both"/>
        <w:rPr>
          <w:rFonts w:ascii="Arial" w:hAnsi="Arial" w:cs="Arial"/>
          <w:sz w:val="24"/>
          <w:szCs w:val="24"/>
        </w:rPr>
      </w:pPr>
      <w:r w:rsidRPr="001D2837">
        <w:rPr>
          <w:rFonts w:ascii="Arial" w:hAnsi="Arial" w:cs="Arial"/>
          <w:sz w:val="24"/>
          <w:szCs w:val="24"/>
        </w:rPr>
        <w:t>Usar el teléfono institucional para asuntos de orden personal;</w:t>
      </w:r>
    </w:p>
    <w:p w:rsidR="00B13102" w:rsidRPr="001D2837" w:rsidRDefault="00B13102" w:rsidP="00B814CD">
      <w:pPr>
        <w:pStyle w:val="Prrafodelista"/>
        <w:numPr>
          <w:ilvl w:val="0"/>
          <w:numId w:val="9"/>
        </w:numPr>
        <w:spacing w:after="0" w:line="240" w:lineRule="auto"/>
        <w:ind w:left="1701" w:hanging="567"/>
        <w:jc w:val="both"/>
        <w:rPr>
          <w:rFonts w:ascii="Arial" w:hAnsi="Arial" w:cs="Arial"/>
          <w:sz w:val="24"/>
          <w:szCs w:val="24"/>
        </w:rPr>
      </w:pPr>
      <w:r w:rsidRPr="001D2837">
        <w:rPr>
          <w:rFonts w:ascii="Arial" w:hAnsi="Arial" w:cs="Arial"/>
          <w:sz w:val="24"/>
          <w:szCs w:val="24"/>
        </w:rPr>
        <w:t>Usar el teléfono personal de manera excesiva en la jornada de trabajo, desatendiendo su responsabilidad</w:t>
      </w:r>
    </w:p>
    <w:p w:rsidR="00B13102" w:rsidRPr="001D2837" w:rsidRDefault="00B13102" w:rsidP="00B814CD">
      <w:pPr>
        <w:pStyle w:val="Prrafodelista"/>
        <w:numPr>
          <w:ilvl w:val="0"/>
          <w:numId w:val="9"/>
        </w:numPr>
        <w:spacing w:after="0" w:line="240" w:lineRule="auto"/>
        <w:ind w:left="1701" w:hanging="567"/>
        <w:jc w:val="both"/>
        <w:rPr>
          <w:rFonts w:ascii="Arial" w:hAnsi="Arial" w:cs="Arial"/>
          <w:sz w:val="24"/>
          <w:szCs w:val="24"/>
        </w:rPr>
      </w:pPr>
      <w:r w:rsidRPr="001D2837">
        <w:rPr>
          <w:rFonts w:ascii="Arial" w:hAnsi="Arial" w:cs="Arial"/>
          <w:sz w:val="24"/>
          <w:szCs w:val="24"/>
        </w:rPr>
        <w:t>Uso de los medios electrónicos en actividades ajenas a sus responsabilidades; y,</w:t>
      </w:r>
    </w:p>
    <w:p w:rsidR="00013F4E" w:rsidRPr="001D2837" w:rsidRDefault="00B13102" w:rsidP="00B814CD">
      <w:pPr>
        <w:pStyle w:val="Prrafodelista"/>
        <w:numPr>
          <w:ilvl w:val="0"/>
          <w:numId w:val="9"/>
        </w:numPr>
        <w:spacing w:after="0" w:line="240" w:lineRule="auto"/>
        <w:ind w:left="1701" w:hanging="567"/>
        <w:jc w:val="both"/>
        <w:rPr>
          <w:rFonts w:ascii="Arial" w:hAnsi="Arial" w:cs="Arial"/>
          <w:sz w:val="24"/>
          <w:szCs w:val="24"/>
        </w:rPr>
      </w:pPr>
      <w:r w:rsidRPr="001D2837">
        <w:rPr>
          <w:rFonts w:ascii="Arial" w:hAnsi="Arial" w:cs="Arial"/>
          <w:sz w:val="24"/>
          <w:szCs w:val="24"/>
        </w:rPr>
        <w:t>Otras que afecten el desenvolvimiento del área, pero que no genere mayor repercusión para la institución.</w:t>
      </w:r>
    </w:p>
    <w:p w:rsidR="00B13102" w:rsidRPr="001D2837" w:rsidRDefault="00B13102" w:rsidP="00F039F6">
      <w:pPr>
        <w:spacing w:after="0" w:line="240" w:lineRule="auto"/>
        <w:ind w:left="1134"/>
        <w:jc w:val="both"/>
        <w:rPr>
          <w:rFonts w:ascii="Arial" w:hAnsi="Arial" w:cs="Arial"/>
          <w:sz w:val="24"/>
          <w:szCs w:val="24"/>
        </w:rPr>
      </w:pPr>
    </w:p>
    <w:p w:rsidR="00F81535" w:rsidRPr="001D2837" w:rsidRDefault="00420F74"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lastRenderedPageBreak/>
        <w:t>Art.</w:t>
      </w:r>
      <w:r w:rsidR="004F3571" w:rsidRPr="001D2837">
        <w:rPr>
          <w:rFonts w:ascii="Arial" w:hAnsi="Arial" w:cs="Arial"/>
          <w:b/>
          <w:bCs/>
          <w:sz w:val="24"/>
          <w:szCs w:val="24"/>
        </w:rPr>
        <w:t xml:space="preserve">  .</w:t>
      </w:r>
      <w:r w:rsidRPr="001D2837">
        <w:rPr>
          <w:rFonts w:ascii="Arial" w:hAnsi="Arial" w:cs="Arial"/>
          <w:b/>
          <w:bCs/>
          <w:sz w:val="24"/>
          <w:szCs w:val="24"/>
        </w:rPr>
        <w:t>-</w:t>
      </w:r>
      <w:r w:rsidR="00013F4E" w:rsidRPr="001D2837">
        <w:rPr>
          <w:rFonts w:ascii="Arial" w:hAnsi="Arial" w:cs="Arial"/>
          <w:b/>
          <w:sz w:val="24"/>
          <w:szCs w:val="24"/>
        </w:rPr>
        <w:tab/>
        <w:t>Amonestación escrita</w:t>
      </w:r>
      <w:r w:rsidR="00F81535" w:rsidRPr="001D2837">
        <w:rPr>
          <w:rFonts w:ascii="Arial" w:hAnsi="Arial" w:cs="Arial"/>
          <w:b/>
          <w:sz w:val="24"/>
          <w:szCs w:val="24"/>
        </w:rPr>
        <w:t xml:space="preserve">.- </w:t>
      </w:r>
      <w:r w:rsidR="00F81535" w:rsidRPr="001D2837">
        <w:rPr>
          <w:rFonts w:ascii="Arial" w:hAnsi="Arial" w:cs="Arial"/>
          <w:sz w:val="24"/>
          <w:szCs w:val="24"/>
        </w:rPr>
        <w:t>La amonestación escrita se impondrán de acuerdo a la gravedad de las faltas</w:t>
      </w:r>
      <w:r w:rsidR="004C2E24">
        <w:rPr>
          <w:rFonts w:ascii="Arial" w:hAnsi="Arial" w:cs="Arial"/>
          <w:sz w:val="24"/>
          <w:szCs w:val="24"/>
        </w:rPr>
        <w:t xml:space="preserve">, cuidando que </w:t>
      </w:r>
      <w:r w:rsidR="00F81535" w:rsidRPr="001D2837">
        <w:rPr>
          <w:rFonts w:ascii="Arial" w:hAnsi="Arial" w:cs="Arial"/>
          <w:sz w:val="24"/>
          <w:szCs w:val="24"/>
        </w:rPr>
        <w:t xml:space="preserve">no afecten al buen desenvolvimiento de la </w:t>
      </w:r>
      <w:r w:rsidR="003900D8">
        <w:rPr>
          <w:rFonts w:ascii="Arial" w:hAnsi="Arial" w:cs="Arial"/>
          <w:sz w:val="24"/>
          <w:szCs w:val="24"/>
        </w:rPr>
        <w:t>Empresa</w:t>
      </w:r>
      <w:r w:rsidR="00F81535" w:rsidRPr="001D2837">
        <w:rPr>
          <w:rFonts w:ascii="Arial" w:hAnsi="Arial" w:cs="Arial"/>
          <w:sz w:val="24"/>
          <w:szCs w:val="24"/>
        </w:rPr>
        <w:t>.</w:t>
      </w:r>
    </w:p>
    <w:p w:rsidR="00F81535" w:rsidRPr="001D2837" w:rsidRDefault="00F81535" w:rsidP="00F039F6">
      <w:pPr>
        <w:spacing w:after="0" w:line="240" w:lineRule="auto"/>
        <w:ind w:left="1134" w:hanging="1134"/>
        <w:jc w:val="both"/>
        <w:rPr>
          <w:rFonts w:ascii="Arial" w:hAnsi="Arial" w:cs="Arial"/>
          <w:sz w:val="24"/>
          <w:szCs w:val="24"/>
        </w:rPr>
      </w:pPr>
    </w:p>
    <w:p w:rsidR="00F81535" w:rsidRPr="001D2837" w:rsidRDefault="00F81535"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  .-</w:t>
      </w:r>
      <w:r w:rsidRPr="001D2837">
        <w:rPr>
          <w:rFonts w:ascii="Arial" w:hAnsi="Arial" w:cs="Arial"/>
          <w:b/>
          <w:bCs/>
          <w:sz w:val="24"/>
          <w:szCs w:val="24"/>
        </w:rPr>
        <w:tab/>
      </w:r>
      <w:r w:rsidRPr="001D2837">
        <w:rPr>
          <w:rFonts w:ascii="Arial" w:hAnsi="Arial" w:cs="Arial"/>
          <w:b/>
          <w:sz w:val="24"/>
          <w:szCs w:val="24"/>
        </w:rPr>
        <w:t xml:space="preserve">Causales de amonestación escrita.- </w:t>
      </w:r>
      <w:r w:rsidRPr="001D2837">
        <w:rPr>
          <w:rFonts w:ascii="Arial" w:hAnsi="Arial" w:cs="Arial"/>
          <w:sz w:val="24"/>
          <w:szCs w:val="24"/>
        </w:rPr>
        <w:t>Son causales de amonestación escrita, las siguientes:</w:t>
      </w:r>
    </w:p>
    <w:p w:rsidR="00F81535" w:rsidRPr="001D2837" w:rsidRDefault="00F81535" w:rsidP="00F039F6">
      <w:pPr>
        <w:spacing w:after="0" w:line="240" w:lineRule="auto"/>
        <w:ind w:left="1134" w:hanging="1134"/>
        <w:jc w:val="both"/>
        <w:rPr>
          <w:rFonts w:ascii="Arial" w:hAnsi="Arial" w:cs="Arial"/>
          <w:sz w:val="24"/>
          <w:szCs w:val="24"/>
        </w:rPr>
      </w:pPr>
    </w:p>
    <w:p w:rsidR="00F81535" w:rsidRPr="001D2837" w:rsidRDefault="00F81535" w:rsidP="00B814CD">
      <w:pPr>
        <w:pStyle w:val="Prrafodelista"/>
        <w:numPr>
          <w:ilvl w:val="0"/>
          <w:numId w:val="10"/>
        </w:numPr>
        <w:spacing w:after="0" w:line="240" w:lineRule="auto"/>
        <w:ind w:left="1701" w:hanging="567"/>
        <w:jc w:val="both"/>
        <w:rPr>
          <w:rFonts w:ascii="Arial" w:hAnsi="Arial" w:cs="Arial"/>
          <w:sz w:val="24"/>
          <w:szCs w:val="24"/>
        </w:rPr>
      </w:pPr>
      <w:r w:rsidRPr="001D2837">
        <w:rPr>
          <w:rFonts w:ascii="Arial" w:hAnsi="Arial" w:cs="Arial"/>
          <w:sz w:val="24"/>
          <w:szCs w:val="24"/>
        </w:rPr>
        <w:t>Reincidir dentro del periodo de un mes, en dos o más sanciones de amonestación verbal;</w:t>
      </w:r>
    </w:p>
    <w:p w:rsidR="00F81535" w:rsidRPr="001D2837" w:rsidRDefault="00F81535" w:rsidP="00B814CD">
      <w:pPr>
        <w:pStyle w:val="Prrafodelista"/>
        <w:numPr>
          <w:ilvl w:val="0"/>
          <w:numId w:val="10"/>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Utilizar las instalaciones, bienes y servicios </w:t>
      </w:r>
      <w:r w:rsidR="008942B2">
        <w:rPr>
          <w:rFonts w:ascii="Arial" w:hAnsi="Arial" w:cs="Arial"/>
          <w:sz w:val="24"/>
          <w:szCs w:val="24"/>
        </w:rPr>
        <w:t>de la Empresa</w:t>
      </w:r>
      <w:r w:rsidRPr="001D2837">
        <w:rPr>
          <w:rFonts w:ascii="Arial" w:hAnsi="Arial" w:cs="Arial"/>
          <w:sz w:val="24"/>
          <w:szCs w:val="24"/>
        </w:rPr>
        <w:t xml:space="preserve"> en actos ajenos a la función;</w:t>
      </w:r>
    </w:p>
    <w:p w:rsidR="00F81535" w:rsidRPr="001D2837" w:rsidRDefault="00F81535" w:rsidP="00B814CD">
      <w:pPr>
        <w:pStyle w:val="Prrafodelista"/>
        <w:numPr>
          <w:ilvl w:val="0"/>
          <w:numId w:val="10"/>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Permanecer injustificadamente en las oficinas de la </w:t>
      </w:r>
      <w:r w:rsidR="003900D8">
        <w:rPr>
          <w:rFonts w:ascii="Arial" w:hAnsi="Arial" w:cs="Arial"/>
          <w:sz w:val="24"/>
          <w:szCs w:val="24"/>
        </w:rPr>
        <w:t>Empresa</w:t>
      </w:r>
      <w:r w:rsidRPr="001D2837">
        <w:rPr>
          <w:rFonts w:ascii="Arial" w:hAnsi="Arial" w:cs="Arial"/>
          <w:sz w:val="24"/>
          <w:szCs w:val="24"/>
        </w:rPr>
        <w:t xml:space="preserve"> después de la jornada legal de trabajo;</w:t>
      </w:r>
    </w:p>
    <w:p w:rsidR="00F81535" w:rsidRPr="001D2837" w:rsidRDefault="00F81535" w:rsidP="00B814CD">
      <w:pPr>
        <w:pStyle w:val="Prrafodelista"/>
        <w:numPr>
          <w:ilvl w:val="0"/>
          <w:numId w:val="10"/>
        </w:numPr>
        <w:spacing w:after="0" w:line="240" w:lineRule="auto"/>
        <w:ind w:left="1701" w:hanging="567"/>
        <w:jc w:val="both"/>
        <w:rPr>
          <w:rFonts w:ascii="Arial" w:hAnsi="Arial" w:cs="Arial"/>
          <w:sz w:val="24"/>
          <w:szCs w:val="24"/>
        </w:rPr>
      </w:pPr>
      <w:r w:rsidRPr="001D2837">
        <w:rPr>
          <w:rFonts w:ascii="Arial" w:hAnsi="Arial" w:cs="Arial"/>
          <w:sz w:val="24"/>
          <w:szCs w:val="24"/>
        </w:rPr>
        <w:t>No observar el órgano regular en los trámites y decisiones administrativas;</w:t>
      </w:r>
    </w:p>
    <w:p w:rsidR="00F81535" w:rsidRPr="001D2837" w:rsidRDefault="00F81535" w:rsidP="00B814CD">
      <w:pPr>
        <w:pStyle w:val="Prrafodelista"/>
        <w:numPr>
          <w:ilvl w:val="0"/>
          <w:numId w:val="10"/>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No entregar los permisos de asuntos particulares en </w:t>
      </w:r>
      <w:r w:rsidR="00364644">
        <w:rPr>
          <w:rFonts w:ascii="Arial" w:hAnsi="Arial" w:cs="Arial"/>
          <w:sz w:val="24"/>
          <w:szCs w:val="24"/>
        </w:rPr>
        <w:t>el Proceso de Talento Humano</w:t>
      </w:r>
      <w:r w:rsidRPr="001D2837">
        <w:rPr>
          <w:rFonts w:ascii="Arial" w:hAnsi="Arial" w:cs="Arial"/>
          <w:sz w:val="24"/>
          <w:szCs w:val="24"/>
        </w:rPr>
        <w:t>; y,</w:t>
      </w:r>
    </w:p>
    <w:p w:rsidR="00013F4E" w:rsidRPr="001D2837" w:rsidRDefault="00F81535" w:rsidP="00B814CD">
      <w:pPr>
        <w:pStyle w:val="Prrafodelista"/>
        <w:numPr>
          <w:ilvl w:val="0"/>
          <w:numId w:val="10"/>
        </w:numPr>
        <w:spacing w:after="0" w:line="240" w:lineRule="auto"/>
        <w:ind w:left="1701" w:hanging="567"/>
        <w:jc w:val="both"/>
        <w:rPr>
          <w:rFonts w:ascii="Arial" w:hAnsi="Arial" w:cs="Arial"/>
          <w:sz w:val="24"/>
          <w:szCs w:val="24"/>
        </w:rPr>
      </w:pPr>
      <w:r w:rsidRPr="001D2837">
        <w:rPr>
          <w:rFonts w:ascii="Arial" w:hAnsi="Arial" w:cs="Arial"/>
          <w:sz w:val="24"/>
          <w:szCs w:val="24"/>
        </w:rPr>
        <w:t>Otras que no afecten o repercutan en la gestión institucional.</w:t>
      </w:r>
    </w:p>
    <w:p w:rsidR="00F81535" w:rsidRPr="001D2837" w:rsidRDefault="00F81535" w:rsidP="00F039F6">
      <w:pPr>
        <w:spacing w:after="0" w:line="240" w:lineRule="auto"/>
        <w:ind w:left="1134" w:hanging="1134"/>
        <w:jc w:val="both"/>
        <w:rPr>
          <w:rFonts w:ascii="Arial" w:hAnsi="Arial" w:cs="Arial"/>
          <w:sz w:val="24"/>
          <w:szCs w:val="24"/>
        </w:rPr>
      </w:pPr>
    </w:p>
    <w:p w:rsidR="00AF3184" w:rsidRPr="001D2837" w:rsidRDefault="00013F4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4F3571"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Sanción pecuniaria administrativa</w:t>
      </w:r>
      <w:r w:rsidRPr="001D2837">
        <w:rPr>
          <w:rFonts w:ascii="Arial" w:hAnsi="Arial" w:cs="Arial"/>
          <w:sz w:val="24"/>
          <w:szCs w:val="24"/>
        </w:rPr>
        <w:t xml:space="preserve">.- </w:t>
      </w:r>
      <w:r w:rsidR="00AF3184" w:rsidRPr="001D2837">
        <w:rPr>
          <w:rFonts w:ascii="Arial" w:hAnsi="Arial" w:cs="Arial"/>
          <w:sz w:val="24"/>
          <w:szCs w:val="24"/>
        </w:rPr>
        <w:t>La sanción pecuniaria administrativa o multa, por ningún concepto será superior al diez por ciento de la remuneración del servidor.</w:t>
      </w:r>
    </w:p>
    <w:p w:rsidR="00AF3184" w:rsidRPr="001D2837" w:rsidRDefault="00AF3184" w:rsidP="00F039F6">
      <w:pPr>
        <w:spacing w:after="0" w:line="240" w:lineRule="auto"/>
        <w:ind w:left="1134" w:hanging="1134"/>
        <w:jc w:val="both"/>
        <w:rPr>
          <w:rFonts w:ascii="Arial" w:hAnsi="Arial" w:cs="Arial"/>
          <w:sz w:val="24"/>
          <w:szCs w:val="24"/>
        </w:rPr>
      </w:pPr>
    </w:p>
    <w:p w:rsidR="00AF3184" w:rsidRPr="001D2837" w:rsidRDefault="00AF3184"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  .-</w:t>
      </w:r>
      <w:r w:rsidRPr="001D2837">
        <w:rPr>
          <w:rFonts w:ascii="Arial" w:hAnsi="Arial" w:cs="Arial"/>
          <w:b/>
          <w:bCs/>
          <w:sz w:val="24"/>
          <w:szCs w:val="24"/>
        </w:rPr>
        <w:tab/>
      </w:r>
      <w:r w:rsidRPr="001D2837">
        <w:rPr>
          <w:rFonts w:ascii="Arial" w:hAnsi="Arial" w:cs="Arial"/>
          <w:b/>
          <w:sz w:val="24"/>
          <w:szCs w:val="24"/>
        </w:rPr>
        <w:t xml:space="preserve">Causales de sanción pecuniaria o multa.- </w:t>
      </w:r>
      <w:r w:rsidRPr="001D2837">
        <w:rPr>
          <w:rFonts w:ascii="Arial" w:hAnsi="Arial" w:cs="Arial"/>
          <w:sz w:val="24"/>
          <w:szCs w:val="24"/>
        </w:rPr>
        <w:t xml:space="preserve">Son causales de sanción pecuniaria o multa, las siguientes: </w:t>
      </w:r>
    </w:p>
    <w:p w:rsidR="00AF3184" w:rsidRPr="001D2837" w:rsidRDefault="00AF3184" w:rsidP="00F039F6">
      <w:pPr>
        <w:spacing w:after="0" w:line="240" w:lineRule="auto"/>
        <w:ind w:left="1134" w:hanging="1134"/>
        <w:jc w:val="both"/>
        <w:rPr>
          <w:rFonts w:ascii="Arial" w:hAnsi="Arial" w:cs="Arial"/>
          <w:sz w:val="24"/>
          <w:szCs w:val="24"/>
        </w:rPr>
      </w:pPr>
    </w:p>
    <w:p w:rsidR="00AF3184" w:rsidRPr="001D2837" w:rsidRDefault="00AF3184" w:rsidP="00F039F6">
      <w:pPr>
        <w:pStyle w:val="Prrafodelista"/>
        <w:numPr>
          <w:ilvl w:val="1"/>
          <w:numId w:val="3"/>
        </w:numPr>
        <w:spacing w:after="0" w:line="240" w:lineRule="auto"/>
        <w:ind w:left="1701" w:hanging="567"/>
        <w:jc w:val="both"/>
        <w:rPr>
          <w:rFonts w:ascii="Arial" w:hAnsi="Arial" w:cs="Arial"/>
          <w:sz w:val="24"/>
          <w:szCs w:val="24"/>
        </w:rPr>
      </w:pPr>
      <w:r w:rsidRPr="001D2837">
        <w:rPr>
          <w:rFonts w:ascii="Arial" w:hAnsi="Arial" w:cs="Arial"/>
          <w:sz w:val="24"/>
          <w:szCs w:val="24"/>
        </w:rPr>
        <w:t>Reincidir en sanción de amonestación escrita;</w:t>
      </w:r>
    </w:p>
    <w:p w:rsidR="00AF3184" w:rsidRPr="001D2837" w:rsidRDefault="00AF3184" w:rsidP="00F039F6">
      <w:pPr>
        <w:pStyle w:val="Prrafodelista"/>
        <w:numPr>
          <w:ilvl w:val="1"/>
          <w:numId w:val="3"/>
        </w:numPr>
        <w:spacing w:after="0" w:line="240" w:lineRule="auto"/>
        <w:ind w:left="1701" w:hanging="567"/>
        <w:jc w:val="both"/>
        <w:rPr>
          <w:rFonts w:ascii="Arial" w:hAnsi="Arial" w:cs="Arial"/>
          <w:sz w:val="24"/>
          <w:szCs w:val="24"/>
        </w:rPr>
      </w:pPr>
      <w:r w:rsidRPr="001D2837">
        <w:rPr>
          <w:rFonts w:ascii="Arial" w:hAnsi="Arial" w:cs="Arial"/>
          <w:sz w:val="24"/>
          <w:szCs w:val="24"/>
        </w:rPr>
        <w:t>Negligencia en el cumplimiento de sus deberes;</w:t>
      </w:r>
    </w:p>
    <w:p w:rsidR="00AF3184" w:rsidRPr="001D2837" w:rsidRDefault="00AF3184" w:rsidP="00F039F6">
      <w:pPr>
        <w:pStyle w:val="Prrafodelista"/>
        <w:numPr>
          <w:ilvl w:val="1"/>
          <w:numId w:val="3"/>
        </w:numPr>
        <w:spacing w:after="0" w:line="240" w:lineRule="auto"/>
        <w:ind w:left="1701" w:hanging="567"/>
        <w:jc w:val="both"/>
        <w:rPr>
          <w:rFonts w:ascii="Arial" w:hAnsi="Arial" w:cs="Arial"/>
          <w:sz w:val="24"/>
          <w:szCs w:val="24"/>
        </w:rPr>
      </w:pPr>
      <w:r w:rsidRPr="001D2837">
        <w:rPr>
          <w:rFonts w:ascii="Arial" w:hAnsi="Arial" w:cs="Arial"/>
          <w:sz w:val="24"/>
          <w:szCs w:val="24"/>
        </w:rPr>
        <w:t>Inasistencia al trabajo, de fracción de hora u horas, equivalentes a la fracción de la remuneración correspondiente al tiempo de inasistencia más el cincuenta por ciento;</w:t>
      </w:r>
    </w:p>
    <w:p w:rsidR="00AF3184" w:rsidRPr="001D2837" w:rsidRDefault="00AF3184" w:rsidP="00F039F6">
      <w:pPr>
        <w:pStyle w:val="Prrafodelista"/>
        <w:numPr>
          <w:ilvl w:val="1"/>
          <w:numId w:val="3"/>
        </w:numPr>
        <w:spacing w:after="0" w:line="240" w:lineRule="auto"/>
        <w:ind w:left="1701" w:hanging="567"/>
        <w:jc w:val="both"/>
        <w:rPr>
          <w:rFonts w:ascii="Arial" w:hAnsi="Arial" w:cs="Arial"/>
          <w:sz w:val="24"/>
          <w:szCs w:val="24"/>
        </w:rPr>
      </w:pPr>
      <w:r w:rsidRPr="001D2837">
        <w:rPr>
          <w:rFonts w:ascii="Arial" w:hAnsi="Arial" w:cs="Arial"/>
          <w:sz w:val="24"/>
          <w:szCs w:val="24"/>
        </w:rPr>
        <w:t>Violación de los reglamentos internos u otras normas;</w:t>
      </w:r>
    </w:p>
    <w:p w:rsidR="00AF3184" w:rsidRPr="001D2837" w:rsidRDefault="00AF3184" w:rsidP="00F039F6">
      <w:pPr>
        <w:pStyle w:val="Prrafodelista"/>
        <w:numPr>
          <w:ilvl w:val="1"/>
          <w:numId w:val="3"/>
        </w:numPr>
        <w:spacing w:after="0" w:line="240" w:lineRule="auto"/>
        <w:ind w:left="1701" w:hanging="567"/>
        <w:jc w:val="both"/>
        <w:rPr>
          <w:rFonts w:ascii="Arial" w:hAnsi="Arial" w:cs="Arial"/>
          <w:sz w:val="24"/>
          <w:szCs w:val="24"/>
        </w:rPr>
      </w:pPr>
      <w:r w:rsidRPr="001D2837">
        <w:rPr>
          <w:rFonts w:ascii="Arial" w:hAnsi="Arial" w:cs="Arial"/>
          <w:sz w:val="24"/>
          <w:szCs w:val="24"/>
        </w:rPr>
        <w:t>Acción u omisión en el cumplimiento de sus deberes;</w:t>
      </w:r>
    </w:p>
    <w:p w:rsidR="00AF3184" w:rsidRPr="001D2837" w:rsidRDefault="00AF3184" w:rsidP="00F039F6">
      <w:pPr>
        <w:pStyle w:val="Prrafodelista"/>
        <w:numPr>
          <w:ilvl w:val="1"/>
          <w:numId w:val="3"/>
        </w:numPr>
        <w:spacing w:after="0" w:line="240" w:lineRule="auto"/>
        <w:ind w:left="1701" w:hanging="567"/>
        <w:jc w:val="both"/>
        <w:rPr>
          <w:rFonts w:ascii="Arial" w:hAnsi="Arial" w:cs="Arial"/>
          <w:sz w:val="24"/>
          <w:szCs w:val="24"/>
        </w:rPr>
      </w:pPr>
      <w:r w:rsidRPr="001D2837">
        <w:rPr>
          <w:rFonts w:ascii="Arial" w:hAnsi="Arial" w:cs="Arial"/>
          <w:sz w:val="24"/>
          <w:szCs w:val="24"/>
        </w:rPr>
        <w:t>Retardar la entrega de los trabajos asignados; y,</w:t>
      </w:r>
    </w:p>
    <w:p w:rsidR="00013F4E" w:rsidRPr="001D2837" w:rsidRDefault="00AF3184" w:rsidP="00F039F6">
      <w:pPr>
        <w:pStyle w:val="Prrafodelista"/>
        <w:numPr>
          <w:ilvl w:val="1"/>
          <w:numId w:val="3"/>
        </w:numPr>
        <w:spacing w:after="0" w:line="240" w:lineRule="auto"/>
        <w:ind w:left="1701" w:hanging="567"/>
        <w:jc w:val="both"/>
        <w:rPr>
          <w:rFonts w:ascii="Arial" w:hAnsi="Arial" w:cs="Arial"/>
          <w:sz w:val="24"/>
          <w:szCs w:val="24"/>
        </w:rPr>
      </w:pPr>
      <w:r w:rsidRPr="001D2837">
        <w:rPr>
          <w:rFonts w:ascii="Arial" w:hAnsi="Arial" w:cs="Arial"/>
          <w:sz w:val="24"/>
          <w:szCs w:val="24"/>
        </w:rPr>
        <w:t>Incurrir en las prohibiciones que no sean causal de otra de sanciones.</w:t>
      </w:r>
    </w:p>
    <w:p w:rsidR="00AF3184" w:rsidRPr="001D2837" w:rsidRDefault="00AF3184" w:rsidP="00F039F6">
      <w:pPr>
        <w:spacing w:after="0" w:line="240" w:lineRule="auto"/>
        <w:ind w:left="1701" w:hanging="567"/>
        <w:jc w:val="both"/>
        <w:rPr>
          <w:rFonts w:ascii="Arial" w:hAnsi="Arial" w:cs="Arial"/>
          <w:sz w:val="24"/>
          <w:szCs w:val="24"/>
        </w:rPr>
      </w:pPr>
    </w:p>
    <w:p w:rsidR="0082106A" w:rsidRPr="001D2837" w:rsidRDefault="0082106A"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  .-</w:t>
      </w:r>
      <w:r w:rsidRPr="001D2837">
        <w:rPr>
          <w:rFonts w:ascii="Arial" w:hAnsi="Arial" w:cs="Arial"/>
          <w:b/>
          <w:bCs/>
          <w:sz w:val="24"/>
          <w:szCs w:val="24"/>
        </w:rPr>
        <w:tab/>
      </w:r>
      <w:r w:rsidRPr="001D2837">
        <w:rPr>
          <w:rFonts w:ascii="Arial" w:hAnsi="Arial" w:cs="Arial"/>
          <w:b/>
          <w:sz w:val="24"/>
          <w:szCs w:val="24"/>
        </w:rPr>
        <w:t xml:space="preserve">Procedimiento previo </w:t>
      </w:r>
      <w:r w:rsidR="007C4517">
        <w:rPr>
          <w:rFonts w:ascii="Arial" w:hAnsi="Arial" w:cs="Arial"/>
          <w:b/>
          <w:sz w:val="24"/>
          <w:szCs w:val="24"/>
        </w:rPr>
        <w:t xml:space="preserve">a </w:t>
      </w:r>
      <w:r w:rsidRPr="001D2837">
        <w:rPr>
          <w:rFonts w:ascii="Arial" w:hAnsi="Arial" w:cs="Arial"/>
          <w:b/>
          <w:sz w:val="24"/>
          <w:szCs w:val="24"/>
        </w:rPr>
        <w:t>la imposición de amonestación verbal</w:t>
      </w:r>
      <w:r w:rsidR="00581983" w:rsidRPr="001D2837">
        <w:rPr>
          <w:rFonts w:ascii="Arial" w:hAnsi="Arial" w:cs="Arial"/>
          <w:b/>
          <w:sz w:val="24"/>
          <w:szCs w:val="24"/>
        </w:rPr>
        <w:t xml:space="preserve">, </w:t>
      </w:r>
      <w:r w:rsidRPr="001D2837">
        <w:rPr>
          <w:rFonts w:ascii="Arial" w:hAnsi="Arial" w:cs="Arial"/>
          <w:b/>
          <w:sz w:val="24"/>
          <w:szCs w:val="24"/>
        </w:rPr>
        <w:t>escrita</w:t>
      </w:r>
      <w:r w:rsidR="00581983" w:rsidRPr="001D2837">
        <w:rPr>
          <w:rFonts w:ascii="Arial" w:hAnsi="Arial" w:cs="Arial"/>
          <w:b/>
          <w:sz w:val="24"/>
          <w:szCs w:val="24"/>
        </w:rPr>
        <w:t xml:space="preserve"> y sanción pecuniaria o multa.- </w:t>
      </w:r>
      <w:r w:rsidRPr="001D2837">
        <w:rPr>
          <w:rFonts w:ascii="Arial" w:hAnsi="Arial" w:cs="Arial"/>
          <w:sz w:val="24"/>
          <w:szCs w:val="24"/>
        </w:rPr>
        <w:t>Para la imposición de las sanciones administrativas de amonestación verbal, amonestación escrita y sanción pecuniaria, se observará el siguiente procedimiento:</w:t>
      </w:r>
    </w:p>
    <w:p w:rsidR="0082106A" w:rsidRPr="001D2837" w:rsidRDefault="0082106A" w:rsidP="00F039F6">
      <w:pPr>
        <w:spacing w:after="0" w:line="240" w:lineRule="auto"/>
        <w:ind w:left="1134" w:hanging="1134"/>
        <w:jc w:val="both"/>
        <w:rPr>
          <w:rFonts w:ascii="Arial" w:hAnsi="Arial" w:cs="Arial"/>
          <w:sz w:val="24"/>
          <w:szCs w:val="24"/>
        </w:rPr>
      </w:pPr>
    </w:p>
    <w:p w:rsidR="0082106A" w:rsidRPr="001D2837" w:rsidRDefault="0082106A" w:rsidP="00B814CD">
      <w:pPr>
        <w:pStyle w:val="Prrafodelista"/>
        <w:numPr>
          <w:ilvl w:val="0"/>
          <w:numId w:val="12"/>
        </w:numPr>
        <w:spacing w:after="0" w:line="240" w:lineRule="auto"/>
        <w:ind w:left="1701" w:hanging="567"/>
        <w:jc w:val="both"/>
        <w:rPr>
          <w:rFonts w:ascii="Arial" w:hAnsi="Arial" w:cs="Arial"/>
          <w:sz w:val="24"/>
          <w:szCs w:val="24"/>
        </w:rPr>
      </w:pPr>
      <w:r w:rsidRPr="001D2837">
        <w:rPr>
          <w:rFonts w:ascii="Arial" w:hAnsi="Arial" w:cs="Arial"/>
          <w:sz w:val="24"/>
          <w:szCs w:val="24"/>
        </w:rPr>
        <w:lastRenderedPageBreak/>
        <w:t xml:space="preserve">El Jefe inmediato de la o el servidor que haya incurrido en una falta leve, mediante </w:t>
      </w:r>
      <w:r w:rsidR="00E52CB8" w:rsidRPr="001D2837">
        <w:rPr>
          <w:rFonts w:ascii="Arial" w:hAnsi="Arial" w:cs="Arial"/>
          <w:sz w:val="24"/>
          <w:szCs w:val="24"/>
        </w:rPr>
        <w:t>comunicación escrita en la que se in</w:t>
      </w:r>
      <w:r w:rsidR="004C2E24">
        <w:rPr>
          <w:rFonts w:ascii="Arial" w:hAnsi="Arial" w:cs="Arial"/>
          <w:sz w:val="24"/>
          <w:szCs w:val="24"/>
        </w:rPr>
        <w:t xml:space="preserve">dique las normas presuntamente </w:t>
      </w:r>
      <w:r w:rsidR="00E52CB8" w:rsidRPr="001D2837">
        <w:rPr>
          <w:rFonts w:ascii="Arial" w:hAnsi="Arial" w:cs="Arial"/>
          <w:sz w:val="24"/>
          <w:szCs w:val="24"/>
        </w:rPr>
        <w:t xml:space="preserve">infringidas </w:t>
      </w:r>
      <w:r w:rsidR="004C2E24">
        <w:rPr>
          <w:rFonts w:ascii="Arial" w:hAnsi="Arial" w:cs="Arial"/>
          <w:sz w:val="24"/>
          <w:szCs w:val="24"/>
        </w:rPr>
        <w:t xml:space="preserve">por el </w:t>
      </w:r>
      <w:r w:rsidR="00E52CB8" w:rsidRPr="001D2837">
        <w:rPr>
          <w:rFonts w:ascii="Arial" w:hAnsi="Arial" w:cs="Arial"/>
          <w:sz w:val="24"/>
          <w:szCs w:val="24"/>
        </w:rPr>
        <w:t>servidor</w:t>
      </w:r>
      <w:r w:rsidR="004C2E24">
        <w:rPr>
          <w:rFonts w:ascii="Arial" w:hAnsi="Arial" w:cs="Arial"/>
          <w:sz w:val="24"/>
          <w:szCs w:val="24"/>
        </w:rPr>
        <w:t>,</w:t>
      </w:r>
      <w:r w:rsidRPr="001D2837">
        <w:rPr>
          <w:rFonts w:ascii="Arial" w:hAnsi="Arial" w:cs="Arial"/>
          <w:sz w:val="24"/>
          <w:szCs w:val="24"/>
        </w:rPr>
        <w:t xml:space="preserve"> deberá informar a </w:t>
      </w:r>
      <w:r w:rsidR="00F073CE">
        <w:rPr>
          <w:rFonts w:ascii="Arial" w:hAnsi="Arial" w:cs="Arial"/>
          <w:sz w:val="24"/>
          <w:szCs w:val="24"/>
        </w:rPr>
        <w:t>Talento Humano</w:t>
      </w:r>
      <w:r w:rsidRPr="001D2837">
        <w:rPr>
          <w:rFonts w:ascii="Arial" w:hAnsi="Arial" w:cs="Arial"/>
          <w:sz w:val="24"/>
          <w:szCs w:val="24"/>
        </w:rPr>
        <w:t>, el cometimiento de la falta;</w:t>
      </w:r>
    </w:p>
    <w:p w:rsidR="008536D7" w:rsidRPr="001D2837" w:rsidRDefault="00F073CE" w:rsidP="00B814CD">
      <w:pPr>
        <w:pStyle w:val="Prrafodelista"/>
        <w:numPr>
          <w:ilvl w:val="0"/>
          <w:numId w:val="12"/>
        </w:numPr>
        <w:spacing w:after="0" w:line="240" w:lineRule="auto"/>
        <w:ind w:left="1701" w:hanging="567"/>
        <w:jc w:val="both"/>
        <w:rPr>
          <w:rFonts w:ascii="Arial" w:hAnsi="Arial" w:cs="Arial"/>
          <w:sz w:val="24"/>
          <w:szCs w:val="24"/>
        </w:rPr>
      </w:pPr>
      <w:r>
        <w:rPr>
          <w:rFonts w:ascii="Arial" w:hAnsi="Arial" w:cs="Arial"/>
          <w:sz w:val="24"/>
          <w:szCs w:val="24"/>
        </w:rPr>
        <w:t>Talento Humano</w:t>
      </w:r>
      <w:r w:rsidR="0082106A" w:rsidRPr="001D2837">
        <w:rPr>
          <w:rFonts w:ascii="Arial" w:hAnsi="Arial" w:cs="Arial"/>
          <w:sz w:val="24"/>
          <w:szCs w:val="24"/>
        </w:rPr>
        <w:t>, avocará conocimiento</w:t>
      </w:r>
      <w:r w:rsidR="008536D7" w:rsidRPr="001D2837">
        <w:rPr>
          <w:rFonts w:ascii="Arial" w:hAnsi="Arial" w:cs="Arial"/>
          <w:sz w:val="24"/>
          <w:szCs w:val="24"/>
        </w:rPr>
        <w:t xml:space="preserve"> y notificará a la o el servidor sobre el cometimiento de la falta;</w:t>
      </w:r>
    </w:p>
    <w:p w:rsidR="0082106A" w:rsidRPr="001D2837" w:rsidRDefault="00E52A90" w:rsidP="00B814CD">
      <w:pPr>
        <w:pStyle w:val="Prrafodelista"/>
        <w:numPr>
          <w:ilvl w:val="0"/>
          <w:numId w:val="12"/>
        </w:numPr>
        <w:spacing w:after="0" w:line="240" w:lineRule="auto"/>
        <w:ind w:left="1701" w:hanging="567"/>
        <w:jc w:val="both"/>
        <w:rPr>
          <w:rFonts w:ascii="Arial" w:hAnsi="Arial" w:cs="Arial"/>
          <w:sz w:val="24"/>
          <w:szCs w:val="24"/>
        </w:rPr>
      </w:pPr>
      <w:r>
        <w:rPr>
          <w:rFonts w:ascii="Arial" w:hAnsi="Arial" w:cs="Arial"/>
          <w:sz w:val="24"/>
          <w:szCs w:val="24"/>
        </w:rPr>
        <w:t>Talento Humano</w:t>
      </w:r>
      <w:r w:rsidR="008536D7" w:rsidRPr="001D2837">
        <w:rPr>
          <w:rFonts w:ascii="Arial" w:hAnsi="Arial" w:cs="Arial"/>
          <w:sz w:val="24"/>
          <w:szCs w:val="24"/>
        </w:rPr>
        <w:t xml:space="preserve">, valorará las pruebas de descargo que </w:t>
      </w:r>
      <w:r>
        <w:rPr>
          <w:rFonts w:ascii="Arial" w:hAnsi="Arial" w:cs="Arial"/>
          <w:sz w:val="24"/>
          <w:szCs w:val="24"/>
        </w:rPr>
        <w:t xml:space="preserve">la servidora o </w:t>
      </w:r>
      <w:r w:rsidR="008536D7" w:rsidRPr="001D2837">
        <w:rPr>
          <w:rFonts w:ascii="Arial" w:hAnsi="Arial" w:cs="Arial"/>
          <w:sz w:val="24"/>
          <w:szCs w:val="24"/>
        </w:rPr>
        <w:t>servidor objeto de la sanción</w:t>
      </w:r>
      <w:r w:rsidR="004C2E24">
        <w:rPr>
          <w:rFonts w:ascii="Arial" w:hAnsi="Arial" w:cs="Arial"/>
          <w:sz w:val="24"/>
          <w:szCs w:val="24"/>
        </w:rPr>
        <w:t>,</w:t>
      </w:r>
      <w:r w:rsidR="008536D7" w:rsidRPr="001D2837">
        <w:rPr>
          <w:rFonts w:ascii="Arial" w:hAnsi="Arial" w:cs="Arial"/>
          <w:sz w:val="24"/>
          <w:szCs w:val="24"/>
        </w:rPr>
        <w:t xml:space="preserve"> hubiere presentado en un término no mayor a 1 día a partir de la notificación de los actos o hechos supuestamente irregulares o inobservados; </w:t>
      </w:r>
      <w:r w:rsidR="0082106A" w:rsidRPr="001D2837">
        <w:rPr>
          <w:rFonts w:ascii="Arial" w:hAnsi="Arial" w:cs="Arial"/>
          <w:sz w:val="24"/>
          <w:szCs w:val="24"/>
        </w:rPr>
        <w:t xml:space="preserve">calificará la gravedad de la falta </w:t>
      </w:r>
      <w:r w:rsidR="0082106A" w:rsidRPr="0030167B">
        <w:rPr>
          <w:rFonts w:ascii="Arial" w:hAnsi="Arial" w:cs="Arial"/>
          <w:sz w:val="24"/>
          <w:szCs w:val="24"/>
        </w:rPr>
        <w:t xml:space="preserve">de conformidad con el presente </w:t>
      </w:r>
      <w:r w:rsidRPr="0030167B">
        <w:rPr>
          <w:rFonts w:ascii="Arial" w:hAnsi="Arial" w:cs="Arial"/>
          <w:sz w:val="24"/>
          <w:szCs w:val="24"/>
        </w:rPr>
        <w:t>Reglamento</w:t>
      </w:r>
      <w:r w:rsidR="002A21BF" w:rsidRPr="001D2837">
        <w:rPr>
          <w:rFonts w:ascii="Arial" w:hAnsi="Arial" w:cs="Arial"/>
          <w:sz w:val="24"/>
          <w:szCs w:val="24"/>
        </w:rPr>
        <w:t xml:space="preserve"> y</w:t>
      </w:r>
      <w:r w:rsidR="008536D7" w:rsidRPr="001D2837">
        <w:rPr>
          <w:rFonts w:ascii="Arial" w:hAnsi="Arial" w:cs="Arial"/>
          <w:sz w:val="24"/>
          <w:szCs w:val="24"/>
        </w:rPr>
        <w:t xml:space="preserve"> </w:t>
      </w:r>
      <w:r w:rsidR="0082106A" w:rsidRPr="001D2837">
        <w:rPr>
          <w:rFonts w:ascii="Arial" w:hAnsi="Arial" w:cs="Arial"/>
          <w:sz w:val="24"/>
          <w:szCs w:val="24"/>
        </w:rPr>
        <w:t>determinar</w:t>
      </w:r>
      <w:r w:rsidR="002A21BF" w:rsidRPr="001D2837">
        <w:rPr>
          <w:rFonts w:ascii="Arial" w:hAnsi="Arial" w:cs="Arial"/>
          <w:sz w:val="24"/>
          <w:szCs w:val="24"/>
        </w:rPr>
        <w:t>á</w:t>
      </w:r>
      <w:r w:rsidR="0082106A" w:rsidRPr="001D2837">
        <w:rPr>
          <w:rFonts w:ascii="Arial" w:hAnsi="Arial" w:cs="Arial"/>
          <w:sz w:val="24"/>
          <w:szCs w:val="24"/>
        </w:rPr>
        <w:t xml:space="preserve"> el </w:t>
      </w:r>
      <w:r w:rsidR="002A21BF" w:rsidRPr="001D2837">
        <w:rPr>
          <w:rFonts w:ascii="Arial" w:hAnsi="Arial" w:cs="Arial"/>
          <w:sz w:val="24"/>
          <w:szCs w:val="24"/>
        </w:rPr>
        <w:t>tipo de sanción;</w:t>
      </w:r>
    </w:p>
    <w:p w:rsidR="0082106A" w:rsidRPr="001D2837" w:rsidRDefault="00EC7452" w:rsidP="00B814CD">
      <w:pPr>
        <w:pStyle w:val="Prrafodelista"/>
        <w:numPr>
          <w:ilvl w:val="0"/>
          <w:numId w:val="12"/>
        </w:numPr>
        <w:spacing w:after="0" w:line="240" w:lineRule="auto"/>
        <w:ind w:left="1701" w:hanging="567"/>
        <w:jc w:val="both"/>
        <w:rPr>
          <w:rFonts w:ascii="Arial" w:hAnsi="Arial" w:cs="Arial"/>
          <w:sz w:val="24"/>
          <w:szCs w:val="24"/>
        </w:rPr>
      </w:pPr>
      <w:r>
        <w:rPr>
          <w:rFonts w:ascii="Arial" w:hAnsi="Arial" w:cs="Arial"/>
          <w:sz w:val="24"/>
          <w:szCs w:val="24"/>
        </w:rPr>
        <w:t>Talento Humano</w:t>
      </w:r>
      <w:r w:rsidR="0082106A" w:rsidRPr="001D2837">
        <w:rPr>
          <w:rFonts w:ascii="Arial" w:hAnsi="Arial" w:cs="Arial"/>
          <w:sz w:val="24"/>
          <w:szCs w:val="24"/>
        </w:rPr>
        <w:t xml:space="preserve"> emitirá la Acción de Personal correspondiente, misma que será legitimada por </w:t>
      </w:r>
      <w:r w:rsidR="00415D04">
        <w:rPr>
          <w:rFonts w:ascii="Arial" w:hAnsi="Arial" w:cs="Arial"/>
          <w:sz w:val="24"/>
          <w:szCs w:val="24"/>
        </w:rPr>
        <w:t>el Gerente General</w:t>
      </w:r>
      <w:r w:rsidR="0082106A" w:rsidRPr="001D2837">
        <w:rPr>
          <w:rFonts w:ascii="Arial" w:hAnsi="Arial" w:cs="Arial"/>
          <w:sz w:val="24"/>
          <w:szCs w:val="24"/>
        </w:rPr>
        <w:t>; y,</w:t>
      </w:r>
    </w:p>
    <w:p w:rsidR="0082106A" w:rsidRPr="001D2837" w:rsidRDefault="00EC7452" w:rsidP="00B814CD">
      <w:pPr>
        <w:pStyle w:val="Prrafodelista"/>
        <w:numPr>
          <w:ilvl w:val="0"/>
          <w:numId w:val="12"/>
        </w:numPr>
        <w:spacing w:after="0" w:line="240" w:lineRule="auto"/>
        <w:ind w:left="1701" w:hanging="567"/>
        <w:jc w:val="both"/>
        <w:rPr>
          <w:rFonts w:ascii="Arial" w:hAnsi="Arial" w:cs="Arial"/>
          <w:sz w:val="24"/>
          <w:szCs w:val="24"/>
        </w:rPr>
      </w:pPr>
      <w:r>
        <w:rPr>
          <w:rFonts w:ascii="Arial" w:hAnsi="Arial" w:cs="Arial"/>
          <w:sz w:val="24"/>
          <w:szCs w:val="24"/>
        </w:rPr>
        <w:t>Talento Humano</w:t>
      </w:r>
      <w:r w:rsidR="0082106A" w:rsidRPr="001D2837">
        <w:rPr>
          <w:rFonts w:ascii="Arial" w:hAnsi="Arial" w:cs="Arial"/>
          <w:sz w:val="24"/>
          <w:szCs w:val="24"/>
        </w:rPr>
        <w:t>, comunicará al servidor la imposición de la sanción, remitiendo la Acción de Personal correspondiente.</w:t>
      </w:r>
    </w:p>
    <w:p w:rsidR="00893803" w:rsidRPr="001D2837" w:rsidRDefault="00893803" w:rsidP="00F039F6">
      <w:pPr>
        <w:spacing w:after="0" w:line="240" w:lineRule="auto"/>
        <w:ind w:left="1701" w:hanging="567"/>
        <w:jc w:val="both"/>
        <w:rPr>
          <w:rFonts w:ascii="Arial" w:hAnsi="Arial" w:cs="Arial"/>
          <w:sz w:val="24"/>
          <w:szCs w:val="24"/>
        </w:rPr>
      </w:pPr>
    </w:p>
    <w:p w:rsidR="000D0733" w:rsidRPr="001D2837" w:rsidRDefault="00B61B0D"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4F3571"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000D0733" w:rsidRPr="001D2837">
        <w:rPr>
          <w:rFonts w:ascii="Arial" w:hAnsi="Arial" w:cs="Arial"/>
          <w:b/>
          <w:bCs/>
          <w:sz w:val="24"/>
          <w:szCs w:val="24"/>
        </w:rPr>
        <w:t xml:space="preserve">Suspensión temporal sin goce de remuneración.- </w:t>
      </w:r>
      <w:r w:rsidR="000D0733" w:rsidRPr="001D2837">
        <w:rPr>
          <w:rFonts w:ascii="Arial" w:hAnsi="Arial" w:cs="Arial"/>
          <w:bCs/>
          <w:sz w:val="24"/>
          <w:szCs w:val="24"/>
        </w:rPr>
        <w:t>La suspensión temporal sin goce de remuneración, será hasta por un período que no exceda de treinta días.</w:t>
      </w:r>
    </w:p>
    <w:p w:rsidR="000D0733" w:rsidRPr="001D2837" w:rsidRDefault="000D0733" w:rsidP="00F039F6">
      <w:pPr>
        <w:spacing w:after="0" w:line="240" w:lineRule="auto"/>
        <w:ind w:left="1134" w:hanging="1134"/>
        <w:jc w:val="both"/>
        <w:rPr>
          <w:rFonts w:ascii="Arial" w:hAnsi="Arial" w:cs="Arial"/>
          <w:bCs/>
          <w:sz w:val="24"/>
          <w:szCs w:val="24"/>
        </w:rPr>
      </w:pPr>
    </w:p>
    <w:p w:rsidR="000D0733" w:rsidRPr="001D2837" w:rsidRDefault="000D0733" w:rsidP="00F039F6">
      <w:pPr>
        <w:spacing w:after="0" w:line="240" w:lineRule="auto"/>
        <w:ind w:left="1134"/>
        <w:jc w:val="both"/>
        <w:rPr>
          <w:rFonts w:ascii="Arial" w:hAnsi="Arial" w:cs="Arial"/>
          <w:bCs/>
          <w:sz w:val="24"/>
          <w:szCs w:val="24"/>
        </w:rPr>
      </w:pPr>
      <w:r w:rsidRPr="001D2837">
        <w:rPr>
          <w:rFonts w:ascii="Arial" w:hAnsi="Arial" w:cs="Arial"/>
          <w:bCs/>
          <w:sz w:val="24"/>
          <w:szCs w:val="24"/>
        </w:rPr>
        <w:t>La servidora o el servidor sancionado no deberán asistir a su lugar de trabajo, ni ejercer función alguna durante el tiempo de suspensión.</w:t>
      </w:r>
    </w:p>
    <w:p w:rsidR="000D0733" w:rsidRPr="001D2837" w:rsidRDefault="000D0733" w:rsidP="00F039F6">
      <w:pPr>
        <w:spacing w:after="0" w:line="240" w:lineRule="auto"/>
        <w:ind w:left="1134"/>
        <w:jc w:val="both"/>
        <w:rPr>
          <w:rFonts w:ascii="Arial" w:hAnsi="Arial" w:cs="Arial"/>
          <w:bCs/>
          <w:sz w:val="24"/>
          <w:szCs w:val="24"/>
        </w:rPr>
      </w:pPr>
    </w:p>
    <w:p w:rsidR="000D0733" w:rsidRPr="001D2837" w:rsidRDefault="000C6278" w:rsidP="000C6278">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  .-</w:t>
      </w:r>
      <w:r w:rsidRPr="001D2837">
        <w:rPr>
          <w:rFonts w:ascii="Arial" w:hAnsi="Arial" w:cs="Arial"/>
          <w:b/>
          <w:bCs/>
          <w:sz w:val="24"/>
          <w:szCs w:val="24"/>
        </w:rPr>
        <w:tab/>
        <w:t xml:space="preserve">Aportes al IESS.- </w:t>
      </w:r>
      <w:r w:rsidR="000D0733" w:rsidRPr="001D2837">
        <w:rPr>
          <w:rFonts w:ascii="Arial" w:hAnsi="Arial" w:cs="Arial"/>
          <w:bCs/>
          <w:sz w:val="24"/>
          <w:szCs w:val="24"/>
        </w:rPr>
        <w:t>El monto de la remuneración que corresponda al período de suspensión, no comprenderá el valor que concierne a los aportes del IESS y no interrumpe el período para el cómputo del pago del fondo de reserva.</w:t>
      </w:r>
    </w:p>
    <w:p w:rsidR="000D0733" w:rsidRPr="001D2837" w:rsidRDefault="000D0733" w:rsidP="00F039F6">
      <w:pPr>
        <w:spacing w:after="0" w:line="240" w:lineRule="auto"/>
        <w:ind w:left="1134" w:hanging="1134"/>
        <w:jc w:val="both"/>
        <w:rPr>
          <w:rFonts w:ascii="Arial" w:hAnsi="Arial" w:cs="Arial"/>
          <w:bCs/>
          <w:sz w:val="24"/>
          <w:szCs w:val="24"/>
        </w:rPr>
      </w:pPr>
    </w:p>
    <w:p w:rsidR="000D0733" w:rsidRPr="001D2837" w:rsidRDefault="000D0733"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  .-</w:t>
      </w:r>
      <w:r w:rsidRPr="001D2837">
        <w:rPr>
          <w:rFonts w:ascii="Arial" w:hAnsi="Arial" w:cs="Arial"/>
          <w:b/>
          <w:bCs/>
          <w:sz w:val="24"/>
          <w:szCs w:val="24"/>
        </w:rPr>
        <w:tab/>
      </w:r>
      <w:r w:rsidR="00437705" w:rsidRPr="001D2837">
        <w:rPr>
          <w:rFonts w:ascii="Arial" w:hAnsi="Arial" w:cs="Arial"/>
          <w:b/>
          <w:bCs/>
          <w:sz w:val="24"/>
          <w:szCs w:val="24"/>
        </w:rPr>
        <w:t xml:space="preserve">Causales de suspensión temporal sin remuneración.- </w:t>
      </w:r>
      <w:r w:rsidRPr="001D2837">
        <w:rPr>
          <w:rFonts w:ascii="Arial" w:hAnsi="Arial" w:cs="Arial"/>
          <w:bCs/>
          <w:sz w:val="24"/>
          <w:szCs w:val="24"/>
        </w:rPr>
        <w:t>Son causales de suspensión temporal sin remuneración, las siguientes:</w:t>
      </w:r>
    </w:p>
    <w:p w:rsidR="000D0733" w:rsidRPr="001D2837" w:rsidRDefault="000D0733" w:rsidP="00F039F6">
      <w:pPr>
        <w:spacing w:after="0" w:line="240" w:lineRule="auto"/>
        <w:ind w:left="1134" w:hanging="1134"/>
        <w:jc w:val="both"/>
        <w:rPr>
          <w:rFonts w:ascii="Arial" w:hAnsi="Arial" w:cs="Arial"/>
          <w:bCs/>
          <w:sz w:val="24"/>
          <w:szCs w:val="24"/>
        </w:rPr>
      </w:pPr>
    </w:p>
    <w:p w:rsidR="000D0733" w:rsidRPr="001D2837" w:rsidRDefault="000D0733" w:rsidP="00B814CD">
      <w:pPr>
        <w:pStyle w:val="Prrafodelista"/>
        <w:numPr>
          <w:ilvl w:val="0"/>
          <w:numId w:val="11"/>
        </w:numPr>
        <w:spacing w:after="0" w:line="240" w:lineRule="auto"/>
        <w:ind w:left="1701" w:hanging="567"/>
        <w:jc w:val="both"/>
        <w:rPr>
          <w:rFonts w:ascii="Arial" w:hAnsi="Arial" w:cs="Arial"/>
          <w:bCs/>
          <w:sz w:val="24"/>
          <w:szCs w:val="24"/>
        </w:rPr>
      </w:pPr>
      <w:r w:rsidRPr="001D2837">
        <w:rPr>
          <w:rFonts w:ascii="Arial" w:hAnsi="Arial" w:cs="Arial"/>
          <w:bCs/>
          <w:sz w:val="24"/>
          <w:szCs w:val="24"/>
        </w:rPr>
        <w:t>Inasistencia o abandono injustificado del trabajo de hasta dos días laborables consecutivos;</w:t>
      </w:r>
    </w:p>
    <w:p w:rsidR="000D0733" w:rsidRPr="001D2837" w:rsidRDefault="000D0733" w:rsidP="00B814CD">
      <w:pPr>
        <w:pStyle w:val="Prrafodelista"/>
        <w:numPr>
          <w:ilvl w:val="0"/>
          <w:numId w:val="11"/>
        </w:numPr>
        <w:spacing w:after="0" w:line="240" w:lineRule="auto"/>
        <w:ind w:left="1701" w:hanging="567"/>
        <w:jc w:val="both"/>
        <w:rPr>
          <w:rFonts w:ascii="Arial" w:hAnsi="Arial" w:cs="Arial"/>
          <w:bCs/>
          <w:sz w:val="24"/>
          <w:szCs w:val="24"/>
        </w:rPr>
      </w:pPr>
      <w:r w:rsidRPr="001D2837">
        <w:rPr>
          <w:rFonts w:ascii="Arial" w:hAnsi="Arial" w:cs="Arial"/>
          <w:bCs/>
          <w:sz w:val="24"/>
          <w:szCs w:val="24"/>
        </w:rPr>
        <w:t>Negligencia en el cumplimiento de sus deberes, que afecte a la gestión o imagen corporativa;</w:t>
      </w:r>
    </w:p>
    <w:p w:rsidR="000D0733" w:rsidRPr="001D2837" w:rsidRDefault="000D0733" w:rsidP="00B814CD">
      <w:pPr>
        <w:pStyle w:val="Prrafodelista"/>
        <w:numPr>
          <w:ilvl w:val="0"/>
          <w:numId w:val="11"/>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Divulgar o comunicar de manera no prevista por la ley o sin facultad de la autoridad competente, cualquier dato o información relativos a las actividades u operaciones de la </w:t>
      </w:r>
      <w:r w:rsidR="003900D8">
        <w:rPr>
          <w:rFonts w:ascii="Arial" w:hAnsi="Arial" w:cs="Arial"/>
          <w:bCs/>
          <w:sz w:val="24"/>
          <w:szCs w:val="24"/>
        </w:rPr>
        <w:t>Empresa</w:t>
      </w:r>
      <w:r w:rsidRPr="001D2837">
        <w:rPr>
          <w:rFonts w:ascii="Arial" w:hAnsi="Arial" w:cs="Arial"/>
          <w:bCs/>
          <w:sz w:val="24"/>
          <w:szCs w:val="24"/>
        </w:rPr>
        <w:t xml:space="preserve"> o de personas particulares;</w:t>
      </w:r>
    </w:p>
    <w:p w:rsidR="000D0733" w:rsidRPr="001D2837" w:rsidRDefault="000D0733" w:rsidP="00B814CD">
      <w:pPr>
        <w:pStyle w:val="Prrafodelista"/>
        <w:numPr>
          <w:ilvl w:val="0"/>
          <w:numId w:val="11"/>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Ocultar o guardar reserva sobre hechos que puedan causar daño a la </w:t>
      </w:r>
      <w:r w:rsidR="003900D8">
        <w:rPr>
          <w:rFonts w:ascii="Arial" w:hAnsi="Arial" w:cs="Arial"/>
          <w:bCs/>
          <w:sz w:val="24"/>
          <w:szCs w:val="24"/>
        </w:rPr>
        <w:t>Empresa</w:t>
      </w:r>
      <w:r w:rsidRPr="001D2837">
        <w:rPr>
          <w:rFonts w:ascii="Arial" w:hAnsi="Arial" w:cs="Arial"/>
          <w:bCs/>
          <w:sz w:val="24"/>
          <w:szCs w:val="24"/>
        </w:rPr>
        <w:t xml:space="preserve"> y no reportar al superior;</w:t>
      </w:r>
    </w:p>
    <w:p w:rsidR="000D0733" w:rsidRPr="001D2837" w:rsidRDefault="000D0733" w:rsidP="00B814CD">
      <w:pPr>
        <w:pStyle w:val="Prrafodelista"/>
        <w:numPr>
          <w:ilvl w:val="0"/>
          <w:numId w:val="11"/>
        </w:numPr>
        <w:spacing w:after="0" w:line="240" w:lineRule="auto"/>
        <w:ind w:left="1701" w:hanging="567"/>
        <w:jc w:val="both"/>
        <w:rPr>
          <w:rFonts w:ascii="Arial" w:hAnsi="Arial" w:cs="Arial"/>
          <w:bCs/>
          <w:sz w:val="24"/>
          <w:szCs w:val="24"/>
        </w:rPr>
      </w:pPr>
      <w:r w:rsidRPr="001D2837">
        <w:rPr>
          <w:rFonts w:ascii="Arial" w:hAnsi="Arial" w:cs="Arial"/>
          <w:bCs/>
          <w:sz w:val="24"/>
          <w:szCs w:val="24"/>
        </w:rPr>
        <w:lastRenderedPageBreak/>
        <w:t>Retardar o negar injustificadamente el oportuno despacho de los asuntos o la prestación del servicio a que está obligado;</w:t>
      </w:r>
    </w:p>
    <w:p w:rsidR="000D0733" w:rsidRPr="001D2837" w:rsidRDefault="000D0733" w:rsidP="00B814CD">
      <w:pPr>
        <w:pStyle w:val="Prrafodelista"/>
        <w:numPr>
          <w:ilvl w:val="0"/>
          <w:numId w:val="11"/>
        </w:numPr>
        <w:spacing w:after="0" w:line="240" w:lineRule="auto"/>
        <w:ind w:left="1701" w:hanging="567"/>
        <w:jc w:val="both"/>
        <w:rPr>
          <w:rFonts w:ascii="Arial" w:hAnsi="Arial" w:cs="Arial"/>
          <w:bCs/>
          <w:sz w:val="24"/>
          <w:szCs w:val="24"/>
        </w:rPr>
      </w:pPr>
      <w:r w:rsidRPr="001D2837">
        <w:rPr>
          <w:rFonts w:ascii="Arial" w:hAnsi="Arial" w:cs="Arial"/>
          <w:bCs/>
          <w:sz w:val="24"/>
          <w:szCs w:val="24"/>
        </w:rPr>
        <w:t>Suscribir o mantener contratos con el Estado o sus instituciones, por sí mismos o como socio o accionista o miembro de una persona de derecho privado o por interpuesta persona.</w:t>
      </w:r>
    </w:p>
    <w:p w:rsidR="000D0733" w:rsidRPr="001D2837" w:rsidRDefault="000D0733" w:rsidP="00B814CD">
      <w:pPr>
        <w:pStyle w:val="Prrafodelista"/>
        <w:numPr>
          <w:ilvl w:val="0"/>
          <w:numId w:val="11"/>
        </w:numPr>
        <w:spacing w:after="0" w:line="240" w:lineRule="auto"/>
        <w:ind w:left="1701" w:hanging="567"/>
        <w:jc w:val="both"/>
        <w:rPr>
          <w:rFonts w:ascii="Arial" w:hAnsi="Arial" w:cs="Arial"/>
          <w:bCs/>
          <w:sz w:val="24"/>
          <w:szCs w:val="24"/>
        </w:rPr>
      </w:pPr>
      <w:r w:rsidRPr="001D2837">
        <w:rPr>
          <w:rFonts w:ascii="Arial" w:hAnsi="Arial" w:cs="Arial"/>
          <w:bCs/>
          <w:sz w:val="24"/>
          <w:szCs w:val="24"/>
        </w:rPr>
        <w:t>Reincidir dentro del periodo de seis meses consecutivos, en dos o más sanciones pecuniaria administrativa o multa.</w:t>
      </w:r>
    </w:p>
    <w:p w:rsidR="000D0733" w:rsidRPr="001D2837" w:rsidRDefault="000D0733" w:rsidP="00F039F6">
      <w:pPr>
        <w:spacing w:after="0" w:line="240" w:lineRule="auto"/>
        <w:ind w:left="1134" w:hanging="1134"/>
        <w:jc w:val="both"/>
        <w:rPr>
          <w:rFonts w:ascii="Arial" w:hAnsi="Arial" w:cs="Arial"/>
          <w:bCs/>
          <w:sz w:val="24"/>
          <w:szCs w:val="24"/>
        </w:rPr>
      </w:pPr>
    </w:p>
    <w:p w:rsidR="000D0733" w:rsidRPr="001D2837" w:rsidRDefault="000D0733" w:rsidP="00F039F6">
      <w:pPr>
        <w:spacing w:after="0" w:line="240" w:lineRule="auto"/>
        <w:ind w:left="1134"/>
        <w:jc w:val="both"/>
        <w:rPr>
          <w:rFonts w:ascii="Arial" w:hAnsi="Arial" w:cs="Arial"/>
          <w:bCs/>
          <w:sz w:val="24"/>
          <w:szCs w:val="24"/>
        </w:rPr>
      </w:pPr>
      <w:r w:rsidRPr="001D2837">
        <w:rPr>
          <w:rFonts w:ascii="Arial" w:hAnsi="Arial" w:cs="Arial"/>
          <w:bCs/>
          <w:sz w:val="24"/>
          <w:szCs w:val="24"/>
        </w:rPr>
        <w:t>En el caso de reincidencia en sanción de suspensión, la servidora o servidor será destituido con sujeción a la Ley.</w:t>
      </w:r>
    </w:p>
    <w:p w:rsidR="00631172" w:rsidRPr="001D2837" w:rsidRDefault="00631172" w:rsidP="00F039F6">
      <w:pPr>
        <w:spacing w:after="0" w:line="240" w:lineRule="auto"/>
        <w:ind w:left="1134" w:hanging="1134"/>
        <w:jc w:val="both"/>
        <w:rPr>
          <w:rFonts w:ascii="Arial" w:hAnsi="Arial" w:cs="Arial"/>
          <w:bCs/>
          <w:sz w:val="24"/>
          <w:szCs w:val="24"/>
        </w:rPr>
      </w:pPr>
    </w:p>
    <w:p w:rsidR="005A7EE7" w:rsidRPr="001D2837" w:rsidRDefault="00FF6D34" w:rsidP="00F039F6">
      <w:pPr>
        <w:spacing w:after="0" w:line="240" w:lineRule="auto"/>
        <w:ind w:left="1134" w:hanging="1134"/>
        <w:jc w:val="both"/>
        <w:rPr>
          <w:rFonts w:ascii="Arial" w:hAnsi="Arial" w:cs="Arial"/>
          <w:sz w:val="24"/>
          <w:szCs w:val="24"/>
        </w:rPr>
      </w:pPr>
      <w:r>
        <w:rPr>
          <w:rFonts w:ascii="Arial" w:hAnsi="Arial" w:cs="Arial"/>
          <w:b/>
          <w:bCs/>
          <w:sz w:val="24"/>
          <w:szCs w:val="24"/>
        </w:rPr>
        <w:t xml:space="preserve">Art.  </w:t>
      </w:r>
      <w:r w:rsidR="00A94F3A" w:rsidRPr="001D2837">
        <w:rPr>
          <w:rFonts w:ascii="Arial" w:hAnsi="Arial" w:cs="Arial"/>
          <w:b/>
          <w:bCs/>
          <w:sz w:val="24"/>
          <w:szCs w:val="24"/>
        </w:rPr>
        <w:t>.-</w:t>
      </w:r>
      <w:r w:rsidR="00A94F3A" w:rsidRPr="001D2837">
        <w:rPr>
          <w:rFonts w:ascii="Arial" w:hAnsi="Arial" w:cs="Arial"/>
          <w:b/>
          <w:bCs/>
          <w:sz w:val="24"/>
          <w:szCs w:val="24"/>
        </w:rPr>
        <w:tab/>
      </w:r>
      <w:r w:rsidR="00A94F3A" w:rsidRPr="001D2837">
        <w:rPr>
          <w:rFonts w:ascii="Arial" w:hAnsi="Arial" w:cs="Arial"/>
          <w:b/>
          <w:sz w:val="24"/>
          <w:szCs w:val="24"/>
        </w:rPr>
        <w:t xml:space="preserve">Destitución.- </w:t>
      </w:r>
      <w:r w:rsidR="0038694C" w:rsidRPr="001D2837">
        <w:rPr>
          <w:rFonts w:ascii="Arial" w:hAnsi="Arial" w:cs="Arial"/>
          <w:sz w:val="24"/>
          <w:szCs w:val="24"/>
        </w:rPr>
        <w:t xml:space="preserve">Las y los servidores </w:t>
      </w:r>
      <w:r w:rsidR="00FE525A">
        <w:rPr>
          <w:rFonts w:ascii="Arial" w:hAnsi="Arial" w:cs="Arial"/>
          <w:sz w:val="24"/>
          <w:szCs w:val="24"/>
        </w:rPr>
        <w:t>de la MMQ-EP</w:t>
      </w:r>
      <w:r w:rsidR="00D823EF" w:rsidRPr="001D2837">
        <w:rPr>
          <w:rFonts w:ascii="Arial" w:hAnsi="Arial" w:cs="Arial"/>
          <w:sz w:val="24"/>
          <w:szCs w:val="24"/>
        </w:rPr>
        <w:t xml:space="preserve"> que incumplan sus deberes e incurran en faltas graves que afecten a la </w:t>
      </w:r>
      <w:r w:rsidR="003900D8">
        <w:rPr>
          <w:rFonts w:ascii="Arial" w:hAnsi="Arial" w:cs="Arial"/>
          <w:sz w:val="24"/>
          <w:szCs w:val="24"/>
        </w:rPr>
        <w:t>Empresa</w:t>
      </w:r>
      <w:r w:rsidR="00D823EF" w:rsidRPr="001D2837">
        <w:rPr>
          <w:rFonts w:ascii="Arial" w:hAnsi="Arial" w:cs="Arial"/>
          <w:sz w:val="24"/>
          <w:szCs w:val="24"/>
        </w:rPr>
        <w:t xml:space="preserve">, serán </w:t>
      </w:r>
      <w:r w:rsidR="0038694C" w:rsidRPr="001D2837">
        <w:rPr>
          <w:rFonts w:ascii="Arial" w:hAnsi="Arial" w:cs="Arial"/>
          <w:sz w:val="24"/>
          <w:szCs w:val="24"/>
        </w:rPr>
        <w:t xml:space="preserve">sancionados con </w:t>
      </w:r>
      <w:r w:rsidR="00D823EF" w:rsidRPr="001D2837">
        <w:rPr>
          <w:rFonts w:ascii="Arial" w:hAnsi="Arial" w:cs="Arial"/>
          <w:sz w:val="24"/>
          <w:szCs w:val="24"/>
        </w:rPr>
        <w:t>l</w:t>
      </w:r>
      <w:r w:rsidR="0038694C" w:rsidRPr="001D2837">
        <w:rPr>
          <w:rFonts w:ascii="Arial" w:hAnsi="Arial" w:cs="Arial"/>
          <w:sz w:val="24"/>
          <w:szCs w:val="24"/>
        </w:rPr>
        <w:t xml:space="preserve">a destitución </w:t>
      </w:r>
      <w:r w:rsidR="00D823EF" w:rsidRPr="001D2837">
        <w:rPr>
          <w:rFonts w:ascii="Arial" w:hAnsi="Arial" w:cs="Arial"/>
          <w:sz w:val="24"/>
          <w:szCs w:val="24"/>
        </w:rPr>
        <w:t>que es</w:t>
      </w:r>
      <w:r w:rsidR="0038694C" w:rsidRPr="001D2837">
        <w:rPr>
          <w:rFonts w:ascii="Arial" w:hAnsi="Arial" w:cs="Arial"/>
          <w:sz w:val="24"/>
          <w:szCs w:val="24"/>
        </w:rPr>
        <w:t xml:space="preserve"> la máxima sanción administrativa disciplinaria, </w:t>
      </w:r>
      <w:r w:rsidR="00D823EF" w:rsidRPr="001D2837">
        <w:rPr>
          <w:rFonts w:ascii="Arial" w:hAnsi="Arial" w:cs="Arial"/>
          <w:sz w:val="24"/>
          <w:szCs w:val="24"/>
        </w:rPr>
        <w:t>misma que se</w:t>
      </w:r>
      <w:r w:rsidR="0038694C" w:rsidRPr="001D2837">
        <w:rPr>
          <w:rFonts w:ascii="Arial" w:hAnsi="Arial" w:cs="Arial"/>
          <w:sz w:val="24"/>
          <w:szCs w:val="24"/>
        </w:rPr>
        <w:t>rá impuesta únicame</w:t>
      </w:r>
      <w:r w:rsidR="00D823EF" w:rsidRPr="001D2837">
        <w:rPr>
          <w:rFonts w:ascii="Arial" w:hAnsi="Arial" w:cs="Arial"/>
          <w:sz w:val="24"/>
          <w:szCs w:val="24"/>
        </w:rPr>
        <w:t xml:space="preserve">nte por </w:t>
      </w:r>
      <w:r w:rsidR="00415D04">
        <w:rPr>
          <w:rFonts w:ascii="Arial" w:hAnsi="Arial" w:cs="Arial"/>
          <w:sz w:val="24"/>
          <w:szCs w:val="24"/>
        </w:rPr>
        <w:t>el Gerente General</w:t>
      </w:r>
      <w:r w:rsidR="00D823EF" w:rsidRPr="001D2837">
        <w:rPr>
          <w:rFonts w:ascii="Arial" w:hAnsi="Arial" w:cs="Arial"/>
          <w:sz w:val="24"/>
          <w:szCs w:val="24"/>
        </w:rPr>
        <w:t>.</w:t>
      </w:r>
    </w:p>
    <w:p w:rsidR="00B972FE" w:rsidRPr="001D2837" w:rsidRDefault="00B972FE" w:rsidP="00F039F6">
      <w:pPr>
        <w:spacing w:after="0" w:line="240" w:lineRule="auto"/>
        <w:ind w:left="1134" w:hanging="1134"/>
        <w:jc w:val="both"/>
        <w:rPr>
          <w:rFonts w:ascii="Arial" w:hAnsi="Arial" w:cs="Arial"/>
          <w:sz w:val="24"/>
          <w:szCs w:val="24"/>
        </w:rPr>
      </w:pPr>
    </w:p>
    <w:p w:rsidR="001B330F" w:rsidRPr="001D2837" w:rsidRDefault="001B330F"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  .-</w:t>
      </w:r>
      <w:r w:rsidRPr="001D2837">
        <w:rPr>
          <w:rFonts w:ascii="Arial" w:hAnsi="Arial" w:cs="Arial"/>
          <w:b/>
          <w:bCs/>
          <w:sz w:val="24"/>
          <w:szCs w:val="24"/>
        </w:rPr>
        <w:tab/>
        <w:t xml:space="preserve">Causales de </w:t>
      </w:r>
      <w:r w:rsidRPr="001D2837">
        <w:rPr>
          <w:rFonts w:ascii="Arial" w:hAnsi="Arial" w:cs="Arial"/>
          <w:b/>
          <w:sz w:val="24"/>
          <w:szCs w:val="24"/>
        </w:rPr>
        <w:t>Destitución.-</w:t>
      </w:r>
      <w:r w:rsidR="008752CE" w:rsidRPr="001D2837">
        <w:rPr>
          <w:rFonts w:ascii="Arial" w:hAnsi="Arial" w:cs="Arial"/>
          <w:sz w:val="24"/>
          <w:szCs w:val="24"/>
        </w:rPr>
        <w:t xml:space="preserve"> </w:t>
      </w:r>
      <w:r w:rsidR="00EC7452">
        <w:rPr>
          <w:rFonts w:ascii="Arial" w:hAnsi="Arial" w:cs="Arial"/>
          <w:sz w:val="24"/>
          <w:szCs w:val="24"/>
        </w:rPr>
        <w:t>S</w:t>
      </w:r>
      <w:r w:rsidR="008752CE" w:rsidRPr="001D2837">
        <w:rPr>
          <w:rFonts w:ascii="Arial" w:hAnsi="Arial" w:cs="Arial"/>
          <w:sz w:val="24"/>
          <w:szCs w:val="24"/>
        </w:rPr>
        <w:t>on causales de destitución las siguientes:</w:t>
      </w:r>
    </w:p>
    <w:p w:rsidR="001B330F" w:rsidRPr="001D2837" w:rsidRDefault="001B330F" w:rsidP="00F039F6">
      <w:pPr>
        <w:spacing w:after="0" w:line="240" w:lineRule="auto"/>
        <w:ind w:left="1134" w:hanging="1134"/>
        <w:jc w:val="both"/>
        <w:rPr>
          <w:rFonts w:ascii="Arial" w:hAnsi="Arial" w:cs="Arial"/>
          <w:b/>
          <w:sz w:val="24"/>
          <w:szCs w:val="24"/>
        </w:rPr>
      </w:pP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Incapacidad probada en el desempeño de sus funciones, previa evaluación de desempeño e informes del jefe inmediato y </w:t>
      </w:r>
      <w:r w:rsidR="00EC7452">
        <w:rPr>
          <w:rFonts w:ascii="Arial" w:hAnsi="Arial" w:cs="Arial"/>
          <w:sz w:val="24"/>
          <w:szCs w:val="24"/>
        </w:rPr>
        <w:t>Talento Humano</w:t>
      </w:r>
      <w:r w:rsidRPr="001D2837">
        <w:rPr>
          <w:rFonts w:ascii="Arial" w:hAnsi="Arial" w:cs="Arial"/>
          <w:sz w:val="24"/>
          <w:szCs w:val="24"/>
        </w:rPr>
        <w:t>;</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Abandono injustificado del trabajo por tres o más días laborables consecutivos;</w:t>
      </w:r>
    </w:p>
    <w:p w:rsidR="008752CE" w:rsidRPr="002238A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2238A7">
        <w:rPr>
          <w:rFonts w:ascii="Arial" w:hAnsi="Arial" w:cs="Arial"/>
          <w:sz w:val="24"/>
          <w:szCs w:val="24"/>
        </w:rPr>
        <w:t xml:space="preserve">Haber recibido sentencia condenatoria ejecutoriada por los delitos de: cohecho, peculado, concusión, prevaricato, soborno, enriquecimiento lícito </w:t>
      </w:r>
      <w:r w:rsidR="002238A7" w:rsidRPr="002238A7">
        <w:rPr>
          <w:rFonts w:ascii="Arial" w:hAnsi="Arial" w:cs="Arial"/>
          <w:sz w:val="24"/>
          <w:szCs w:val="24"/>
        </w:rPr>
        <w:t xml:space="preserve">sentenciados por defraudaciones a las instituciones del Estado, así como, quienes hayan sido condenados por delitos aduaneros, tráfico de sustancias estupefacientes y psicotrópicas, lavado de activos, acoso sexual, explotación sexual, trata de personas, tráfico ilícito o violación; o </w:t>
      </w:r>
      <w:r w:rsidR="002238A7">
        <w:rPr>
          <w:rFonts w:ascii="Arial" w:hAnsi="Arial" w:cs="Arial"/>
          <w:sz w:val="24"/>
          <w:szCs w:val="24"/>
        </w:rPr>
        <w:t xml:space="preserve">a las servidoras o servidores que </w:t>
      </w:r>
      <w:r w:rsidR="002238A7" w:rsidRPr="002238A7">
        <w:rPr>
          <w:rFonts w:ascii="Arial" w:hAnsi="Arial" w:cs="Arial"/>
          <w:sz w:val="24"/>
          <w:szCs w:val="24"/>
        </w:rPr>
        <w:t xml:space="preserve"> directa o indirectamente, hubieren recibido créditos vinculados contraviniendo e</w:t>
      </w:r>
      <w:r w:rsidR="002238A7">
        <w:rPr>
          <w:rFonts w:ascii="Arial" w:hAnsi="Arial" w:cs="Arial"/>
          <w:sz w:val="24"/>
          <w:szCs w:val="24"/>
        </w:rPr>
        <w:t>l ordenamiento jurídico vigente o r</w:t>
      </w:r>
      <w:r w:rsidRPr="002238A7">
        <w:rPr>
          <w:rFonts w:ascii="Arial" w:hAnsi="Arial" w:cs="Arial"/>
          <w:sz w:val="24"/>
          <w:szCs w:val="24"/>
        </w:rPr>
        <w:t>ecib</w:t>
      </w:r>
      <w:r w:rsidR="002238A7">
        <w:rPr>
          <w:rFonts w:ascii="Arial" w:hAnsi="Arial" w:cs="Arial"/>
          <w:sz w:val="24"/>
          <w:szCs w:val="24"/>
        </w:rPr>
        <w:t>ieron</w:t>
      </w:r>
      <w:r w:rsidRPr="002238A7">
        <w:rPr>
          <w:rFonts w:ascii="Arial" w:hAnsi="Arial" w:cs="Arial"/>
          <w:sz w:val="24"/>
          <w:szCs w:val="24"/>
        </w:rPr>
        <w:t xml:space="preserve"> cualquier clase de dádiva, regalo o </w:t>
      </w:r>
      <w:r w:rsidR="002238A7">
        <w:rPr>
          <w:rFonts w:ascii="Arial" w:hAnsi="Arial" w:cs="Arial"/>
          <w:sz w:val="24"/>
          <w:szCs w:val="24"/>
        </w:rPr>
        <w:t>dinero ajenos a su remuneración;</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Ingerir licor o hacer uso de sustancias estupefacientes o psicotrópicas en los lugares de trabajo;</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Injuriar gravemente de palabra u obra a sus jefes o proferir insultos a compañeras o compañeros de trabajo, cuando éstas </w:t>
      </w:r>
      <w:r w:rsidRPr="001D2837">
        <w:rPr>
          <w:rFonts w:ascii="Arial" w:hAnsi="Arial" w:cs="Arial"/>
          <w:sz w:val="24"/>
          <w:szCs w:val="24"/>
        </w:rPr>
        <w:lastRenderedPageBreak/>
        <w:t>no sean el resultado de provocación previa o abuso de autoridad;</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Asistir al trabajo bajo evidente influencia de bebidas alcohólicas o de sustancias estupefacientes o psicotrópicas;</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Incurrir durante el lapso de un año, en más de dos infracciones que impliquen sanción disciplinaria de suspensión, sin goce de remuneración;</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Suscribir, otorgar, obtener o registrar un nombramiento o contrato de servicios ocasionales, contraviniendo disposiciones expresas </w:t>
      </w:r>
      <w:r w:rsidR="003A1614">
        <w:rPr>
          <w:rFonts w:ascii="Arial" w:hAnsi="Arial" w:cs="Arial"/>
          <w:sz w:val="24"/>
          <w:szCs w:val="24"/>
        </w:rPr>
        <w:t>legales</w:t>
      </w:r>
      <w:r w:rsidRPr="001D2837">
        <w:rPr>
          <w:rFonts w:ascii="Arial" w:hAnsi="Arial" w:cs="Arial"/>
          <w:sz w:val="24"/>
          <w:szCs w:val="24"/>
        </w:rPr>
        <w:t>;</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Incumplir los deberes impuestos o quebrantar las prohibiciones previstas en </w:t>
      </w:r>
      <w:r w:rsidR="00F13EB8">
        <w:rPr>
          <w:rFonts w:ascii="Arial" w:hAnsi="Arial" w:cs="Arial"/>
          <w:sz w:val="24"/>
          <w:szCs w:val="24"/>
        </w:rPr>
        <w:t xml:space="preserve">los literales de la </w:t>
      </w:r>
      <w:r w:rsidRPr="001D2837">
        <w:rPr>
          <w:rFonts w:ascii="Arial" w:hAnsi="Arial" w:cs="Arial"/>
          <w:sz w:val="24"/>
          <w:szCs w:val="24"/>
        </w:rPr>
        <w:t xml:space="preserve">d) a la n) </w:t>
      </w:r>
      <w:r w:rsidR="00F13EB8">
        <w:rPr>
          <w:rFonts w:ascii="Arial" w:hAnsi="Arial" w:cs="Arial"/>
          <w:sz w:val="24"/>
          <w:szCs w:val="24"/>
        </w:rPr>
        <w:t>de este Reglamento</w:t>
      </w:r>
      <w:r w:rsidRPr="001D2837">
        <w:rPr>
          <w:rFonts w:ascii="Arial" w:hAnsi="Arial" w:cs="Arial"/>
          <w:sz w:val="24"/>
          <w:szCs w:val="24"/>
        </w:rPr>
        <w:t>;</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Suscribir y otorgar contratos civiles de servicios profesionales contraviniendo disposiciones expresas </w:t>
      </w:r>
      <w:r w:rsidR="00182F56">
        <w:rPr>
          <w:rFonts w:ascii="Arial" w:hAnsi="Arial" w:cs="Arial"/>
          <w:sz w:val="24"/>
          <w:szCs w:val="24"/>
        </w:rPr>
        <w:t>de este R</w:t>
      </w:r>
      <w:r w:rsidRPr="001D2837">
        <w:rPr>
          <w:rFonts w:ascii="Arial" w:hAnsi="Arial" w:cs="Arial"/>
          <w:sz w:val="24"/>
          <w:szCs w:val="24"/>
        </w:rPr>
        <w:t>eglamento;</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Realizar actos de acoso o abuso sexual, trata, discriminación o violencia de cualquier índole en contra de servidoras o servidores públicos o de cualquier otra persona en el ejercicio de sus funciones, actos que serán debidamente comprobados;</w:t>
      </w:r>
    </w:p>
    <w:p w:rsidR="008752CE" w:rsidRPr="001D2837" w:rsidRDefault="00CC37D3"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Haber obtenido la calificaci</w:t>
      </w:r>
      <w:r w:rsidR="008752CE" w:rsidRPr="001D2837">
        <w:rPr>
          <w:rFonts w:ascii="Arial" w:hAnsi="Arial" w:cs="Arial"/>
          <w:sz w:val="24"/>
          <w:szCs w:val="24"/>
        </w:rPr>
        <w:t>ón de insuficiente en el proceso de evaluación del desempeño, por segunda vez consecutiva;</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Ejercer presiones e influencias, aprovechándose del puesto que ocupe, a fin de obtener favores en la designación de puestos de libre nombramiento y remoción para su cónyuge, conviviente en unión de hecho, parientes comprendidos hasta el cuarto grado de consanguinidad y segundo de afinidad;</w:t>
      </w:r>
    </w:p>
    <w:p w:rsidR="008752CE"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Atentar contra los derechos humanos de alguna servidora o servidor </w:t>
      </w:r>
      <w:r w:rsidR="008942B2">
        <w:rPr>
          <w:rFonts w:ascii="Arial" w:hAnsi="Arial" w:cs="Arial"/>
          <w:sz w:val="24"/>
          <w:szCs w:val="24"/>
        </w:rPr>
        <w:t>de la Empresa</w:t>
      </w:r>
      <w:r w:rsidRPr="001D2837">
        <w:rPr>
          <w:rFonts w:ascii="Arial" w:hAnsi="Arial" w:cs="Arial"/>
          <w:sz w:val="24"/>
          <w:szCs w:val="24"/>
        </w:rPr>
        <w:t>, mediante cualquier tipo de coacción, acoso o agresión; y,</w:t>
      </w:r>
    </w:p>
    <w:p w:rsidR="001B330F" w:rsidRPr="001D2837" w:rsidRDefault="008752CE" w:rsidP="00B814CD">
      <w:pPr>
        <w:pStyle w:val="Prrafodelista"/>
        <w:numPr>
          <w:ilvl w:val="0"/>
          <w:numId w:val="13"/>
        </w:numPr>
        <w:spacing w:after="0" w:line="240" w:lineRule="auto"/>
        <w:ind w:left="1701" w:hanging="567"/>
        <w:jc w:val="both"/>
        <w:rPr>
          <w:rFonts w:ascii="Arial" w:hAnsi="Arial" w:cs="Arial"/>
          <w:sz w:val="24"/>
          <w:szCs w:val="24"/>
        </w:rPr>
      </w:pPr>
      <w:r w:rsidRPr="001D2837">
        <w:rPr>
          <w:rFonts w:ascii="Arial" w:hAnsi="Arial" w:cs="Arial"/>
          <w:sz w:val="24"/>
          <w:szCs w:val="24"/>
        </w:rPr>
        <w:t>Las demás que establezca la Ley.</w:t>
      </w:r>
    </w:p>
    <w:p w:rsidR="008752CE" w:rsidRPr="001D2837" w:rsidRDefault="008752CE" w:rsidP="00F039F6">
      <w:pPr>
        <w:spacing w:after="0" w:line="240" w:lineRule="auto"/>
        <w:ind w:left="1134"/>
        <w:jc w:val="both"/>
        <w:rPr>
          <w:rFonts w:ascii="Arial" w:hAnsi="Arial" w:cs="Arial"/>
          <w:sz w:val="24"/>
          <w:szCs w:val="24"/>
        </w:rPr>
      </w:pPr>
    </w:p>
    <w:p w:rsidR="00B61B0D" w:rsidRPr="001D2837" w:rsidRDefault="00B61B0D"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4F3571"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Procedimiento</w:t>
      </w:r>
      <w:r w:rsidR="008752CE" w:rsidRPr="001D2837">
        <w:rPr>
          <w:rFonts w:ascii="Arial" w:hAnsi="Arial" w:cs="Arial"/>
          <w:b/>
          <w:sz w:val="24"/>
          <w:szCs w:val="24"/>
        </w:rPr>
        <w:t xml:space="preserve"> para imponer la sanción </w:t>
      </w:r>
      <w:r w:rsidR="00C464C5" w:rsidRPr="001D2837">
        <w:rPr>
          <w:rFonts w:ascii="Arial" w:hAnsi="Arial" w:cs="Arial"/>
          <w:b/>
          <w:sz w:val="24"/>
          <w:szCs w:val="24"/>
        </w:rPr>
        <w:t xml:space="preserve">de suspensión o de </w:t>
      </w:r>
      <w:r w:rsidR="008752CE" w:rsidRPr="001D2837">
        <w:rPr>
          <w:rFonts w:ascii="Arial" w:hAnsi="Arial" w:cs="Arial"/>
          <w:b/>
          <w:sz w:val="24"/>
          <w:szCs w:val="24"/>
        </w:rPr>
        <w:t>de</w:t>
      </w:r>
      <w:r w:rsidRPr="001D2837">
        <w:rPr>
          <w:rFonts w:ascii="Arial" w:hAnsi="Arial" w:cs="Arial"/>
          <w:b/>
          <w:sz w:val="24"/>
          <w:szCs w:val="24"/>
        </w:rPr>
        <w:t>stitución</w:t>
      </w:r>
      <w:r w:rsidR="008752CE" w:rsidRPr="001D2837">
        <w:rPr>
          <w:rFonts w:ascii="Arial" w:hAnsi="Arial" w:cs="Arial"/>
          <w:b/>
          <w:sz w:val="24"/>
          <w:szCs w:val="24"/>
        </w:rPr>
        <w:t xml:space="preserve">.- </w:t>
      </w:r>
      <w:r w:rsidR="00747894" w:rsidRPr="001D2837">
        <w:rPr>
          <w:rFonts w:ascii="Arial" w:hAnsi="Arial" w:cs="Arial"/>
          <w:sz w:val="24"/>
          <w:szCs w:val="24"/>
        </w:rPr>
        <w:t xml:space="preserve">La aplicación de la sanción de </w:t>
      </w:r>
      <w:r w:rsidR="001D254F" w:rsidRPr="001D2837">
        <w:rPr>
          <w:rFonts w:ascii="Arial" w:hAnsi="Arial" w:cs="Arial"/>
          <w:sz w:val="24"/>
          <w:szCs w:val="24"/>
        </w:rPr>
        <w:t xml:space="preserve">suspensión o de </w:t>
      </w:r>
      <w:r w:rsidR="00747894" w:rsidRPr="001D2837">
        <w:rPr>
          <w:rFonts w:ascii="Arial" w:hAnsi="Arial" w:cs="Arial"/>
          <w:sz w:val="24"/>
          <w:szCs w:val="24"/>
        </w:rPr>
        <w:t>destitución, observará el siguiente procedimiento:</w:t>
      </w:r>
    </w:p>
    <w:p w:rsidR="002A21BF" w:rsidRPr="001D2837" w:rsidRDefault="002A21BF" w:rsidP="00F039F6">
      <w:pPr>
        <w:spacing w:after="0" w:line="240" w:lineRule="auto"/>
        <w:ind w:left="1701" w:hanging="567"/>
        <w:jc w:val="both"/>
        <w:rPr>
          <w:rFonts w:ascii="Arial" w:hAnsi="Arial" w:cs="Arial"/>
          <w:sz w:val="24"/>
          <w:szCs w:val="24"/>
        </w:rPr>
      </w:pPr>
    </w:p>
    <w:p w:rsidR="00747894" w:rsidRPr="001D2837" w:rsidRDefault="004E6140" w:rsidP="00B814CD">
      <w:pPr>
        <w:pStyle w:val="Prrafodelista"/>
        <w:numPr>
          <w:ilvl w:val="0"/>
          <w:numId w:val="14"/>
        </w:numPr>
        <w:spacing w:after="0" w:line="240" w:lineRule="auto"/>
        <w:ind w:left="1701" w:hanging="567"/>
        <w:jc w:val="both"/>
        <w:rPr>
          <w:rFonts w:ascii="Arial" w:hAnsi="Arial" w:cs="Arial"/>
          <w:sz w:val="24"/>
          <w:szCs w:val="24"/>
        </w:rPr>
      </w:pPr>
      <w:r w:rsidRPr="001D2837">
        <w:rPr>
          <w:rFonts w:ascii="Arial" w:hAnsi="Arial" w:cs="Arial"/>
          <w:sz w:val="24"/>
          <w:szCs w:val="24"/>
        </w:rPr>
        <w:t>Cualquier</w:t>
      </w:r>
      <w:r w:rsidR="00747894" w:rsidRPr="001D2837">
        <w:rPr>
          <w:rFonts w:ascii="Arial" w:hAnsi="Arial" w:cs="Arial"/>
          <w:sz w:val="24"/>
          <w:szCs w:val="24"/>
        </w:rPr>
        <w:t xml:space="preserve"> autoridad, funcionario o servidor</w:t>
      </w:r>
      <w:r w:rsidRPr="001D2837">
        <w:rPr>
          <w:rFonts w:ascii="Arial" w:hAnsi="Arial" w:cs="Arial"/>
          <w:sz w:val="24"/>
          <w:szCs w:val="24"/>
        </w:rPr>
        <w:t xml:space="preserve"> que conozca el cometimiento de una falta </w:t>
      </w:r>
      <w:r w:rsidR="00747894" w:rsidRPr="001D2837">
        <w:rPr>
          <w:rFonts w:ascii="Arial" w:hAnsi="Arial" w:cs="Arial"/>
          <w:sz w:val="24"/>
          <w:szCs w:val="24"/>
        </w:rPr>
        <w:t xml:space="preserve">grave por parte de la o el servidor de la </w:t>
      </w:r>
      <w:r w:rsidR="006676CD">
        <w:rPr>
          <w:rFonts w:ascii="Arial" w:hAnsi="Arial" w:cs="Arial"/>
          <w:sz w:val="24"/>
          <w:szCs w:val="24"/>
        </w:rPr>
        <w:t>Empresa</w:t>
      </w:r>
      <w:r w:rsidR="00747894" w:rsidRPr="001D2837">
        <w:rPr>
          <w:rFonts w:ascii="Arial" w:hAnsi="Arial" w:cs="Arial"/>
          <w:sz w:val="24"/>
          <w:szCs w:val="24"/>
        </w:rPr>
        <w:t xml:space="preserve">, </w:t>
      </w:r>
      <w:r w:rsidR="00A02ABC" w:rsidRPr="001D2837">
        <w:rPr>
          <w:rFonts w:ascii="Arial" w:hAnsi="Arial" w:cs="Arial"/>
          <w:sz w:val="24"/>
          <w:szCs w:val="24"/>
        </w:rPr>
        <w:t xml:space="preserve">informará mediante comunicación escrita </w:t>
      </w:r>
      <w:r w:rsidR="009013E0" w:rsidRPr="001D2837">
        <w:rPr>
          <w:rFonts w:ascii="Arial" w:hAnsi="Arial" w:cs="Arial"/>
          <w:sz w:val="24"/>
          <w:szCs w:val="24"/>
        </w:rPr>
        <w:t>al Jefe inmediato del servidor;</w:t>
      </w:r>
    </w:p>
    <w:p w:rsidR="004E6140" w:rsidRPr="001D2837" w:rsidRDefault="00A02ABC" w:rsidP="00B814CD">
      <w:pPr>
        <w:pStyle w:val="Prrafodelista"/>
        <w:numPr>
          <w:ilvl w:val="0"/>
          <w:numId w:val="14"/>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El </w:t>
      </w:r>
      <w:r w:rsidR="004E6140" w:rsidRPr="001D2837">
        <w:rPr>
          <w:rFonts w:ascii="Arial" w:hAnsi="Arial" w:cs="Arial"/>
          <w:sz w:val="24"/>
          <w:szCs w:val="24"/>
        </w:rPr>
        <w:t xml:space="preserve">Jefe inmediato, </w:t>
      </w:r>
      <w:r w:rsidR="009013E0" w:rsidRPr="001D2837">
        <w:rPr>
          <w:rFonts w:ascii="Arial" w:hAnsi="Arial" w:cs="Arial"/>
          <w:sz w:val="24"/>
          <w:szCs w:val="24"/>
        </w:rPr>
        <w:t xml:space="preserve">en el término de tres días, contados </w:t>
      </w:r>
      <w:r w:rsidR="004E6140" w:rsidRPr="001D2837">
        <w:rPr>
          <w:rFonts w:ascii="Arial" w:hAnsi="Arial" w:cs="Arial"/>
          <w:sz w:val="24"/>
          <w:szCs w:val="24"/>
        </w:rPr>
        <w:t>de</w:t>
      </w:r>
      <w:r w:rsidR="009013E0" w:rsidRPr="001D2837">
        <w:rPr>
          <w:rFonts w:ascii="Arial" w:hAnsi="Arial" w:cs="Arial"/>
          <w:sz w:val="24"/>
          <w:szCs w:val="24"/>
        </w:rPr>
        <w:t>sde</w:t>
      </w:r>
      <w:r w:rsidR="004E6140" w:rsidRPr="001D2837">
        <w:rPr>
          <w:rFonts w:ascii="Arial" w:hAnsi="Arial" w:cs="Arial"/>
          <w:sz w:val="24"/>
          <w:szCs w:val="24"/>
        </w:rPr>
        <w:t xml:space="preserve"> que tuvo conocimiento del cometimiento</w:t>
      </w:r>
      <w:r w:rsidR="009013E0" w:rsidRPr="001D2837">
        <w:rPr>
          <w:rFonts w:ascii="Arial" w:hAnsi="Arial" w:cs="Arial"/>
          <w:sz w:val="24"/>
          <w:szCs w:val="24"/>
        </w:rPr>
        <w:t xml:space="preserve"> </w:t>
      </w:r>
      <w:r w:rsidR="004E6140" w:rsidRPr="001D2837">
        <w:rPr>
          <w:rFonts w:ascii="Arial" w:hAnsi="Arial" w:cs="Arial"/>
          <w:sz w:val="24"/>
          <w:szCs w:val="24"/>
        </w:rPr>
        <w:t>de la presunta f</w:t>
      </w:r>
      <w:r w:rsidR="008E3E6B" w:rsidRPr="001D2837">
        <w:rPr>
          <w:rFonts w:ascii="Arial" w:hAnsi="Arial" w:cs="Arial"/>
          <w:sz w:val="24"/>
          <w:szCs w:val="24"/>
        </w:rPr>
        <w:t xml:space="preserve">alta, comunicará el particular </w:t>
      </w:r>
      <w:r w:rsidR="00AD3D91" w:rsidRPr="001D2837">
        <w:rPr>
          <w:rFonts w:ascii="Arial" w:hAnsi="Arial" w:cs="Arial"/>
          <w:sz w:val="24"/>
          <w:szCs w:val="24"/>
        </w:rPr>
        <w:t xml:space="preserve">por escrito y motivadamente, </w:t>
      </w:r>
      <w:r w:rsidR="004E6140" w:rsidRPr="001D2837">
        <w:rPr>
          <w:rFonts w:ascii="Arial" w:hAnsi="Arial" w:cs="Arial"/>
          <w:sz w:val="24"/>
          <w:szCs w:val="24"/>
        </w:rPr>
        <w:t>a</w:t>
      </w:r>
      <w:r w:rsidR="00AD3D91" w:rsidRPr="001D2837">
        <w:rPr>
          <w:rFonts w:ascii="Arial" w:hAnsi="Arial" w:cs="Arial"/>
          <w:sz w:val="24"/>
          <w:szCs w:val="24"/>
        </w:rPr>
        <w:t xml:space="preserve"> Talento Humano, </w:t>
      </w:r>
      <w:r w:rsidR="004E6140" w:rsidRPr="001D2837">
        <w:rPr>
          <w:rFonts w:ascii="Arial" w:hAnsi="Arial" w:cs="Arial"/>
          <w:sz w:val="24"/>
          <w:szCs w:val="24"/>
        </w:rPr>
        <w:t xml:space="preserve">adjuntando los antecedentes y pruebas de descargo </w:t>
      </w:r>
      <w:r w:rsidR="00AD3D91" w:rsidRPr="001D2837">
        <w:rPr>
          <w:rFonts w:ascii="Arial" w:hAnsi="Arial" w:cs="Arial"/>
          <w:sz w:val="24"/>
          <w:szCs w:val="24"/>
        </w:rPr>
        <w:t>necesarias;</w:t>
      </w:r>
    </w:p>
    <w:p w:rsidR="00AD3D91" w:rsidRPr="001D2837" w:rsidRDefault="00AD3D91" w:rsidP="00B814CD">
      <w:pPr>
        <w:pStyle w:val="Prrafodelista"/>
        <w:numPr>
          <w:ilvl w:val="0"/>
          <w:numId w:val="14"/>
        </w:numPr>
        <w:spacing w:after="0" w:line="240" w:lineRule="auto"/>
        <w:ind w:left="1701" w:hanging="567"/>
        <w:jc w:val="both"/>
        <w:rPr>
          <w:rFonts w:ascii="Arial" w:hAnsi="Arial" w:cs="Arial"/>
          <w:sz w:val="24"/>
          <w:szCs w:val="24"/>
        </w:rPr>
      </w:pPr>
      <w:r w:rsidRPr="001D2837">
        <w:rPr>
          <w:rFonts w:ascii="Arial" w:hAnsi="Arial" w:cs="Arial"/>
          <w:sz w:val="24"/>
          <w:szCs w:val="24"/>
        </w:rPr>
        <w:lastRenderedPageBreak/>
        <w:t>Talento Humano, una vez conocido</w:t>
      </w:r>
      <w:r w:rsidR="004C2E24">
        <w:rPr>
          <w:rFonts w:ascii="Arial" w:hAnsi="Arial" w:cs="Arial"/>
          <w:sz w:val="24"/>
          <w:szCs w:val="24"/>
        </w:rPr>
        <w:t>s</w:t>
      </w:r>
      <w:r w:rsidRPr="001D2837">
        <w:rPr>
          <w:rFonts w:ascii="Arial" w:hAnsi="Arial" w:cs="Arial"/>
          <w:sz w:val="24"/>
          <w:szCs w:val="24"/>
        </w:rPr>
        <w:t xml:space="preserve"> y analizados los</w:t>
      </w:r>
      <w:r w:rsidR="00747894" w:rsidRPr="001D2837">
        <w:rPr>
          <w:rFonts w:ascii="Arial" w:hAnsi="Arial" w:cs="Arial"/>
          <w:sz w:val="24"/>
          <w:szCs w:val="24"/>
        </w:rPr>
        <w:t xml:space="preserve"> hechos, en el término de tres días informará a la autoridad sobre la procedencia de iniciar el sumario administrativo, </w:t>
      </w:r>
      <w:r w:rsidRPr="001D2837">
        <w:rPr>
          <w:rFonts w:ascii="Arial" w:hAnsi="Arial" w:cs="Arial"/>
          <w:sz w:val="24"/>
          <w:szCs w:val="24"/>
        </w:rPr>
        <w:t>señalando</w:t>
      </w:r>
      <w:r w:rsidR="00747894" w:rsidRPr="001D2837">
        <w:rPr>
          <w:rFonts w:ascii="Arial" w:hAnsi="Arial" w:cs="Arial"/>
          <w:sz w:val="24"/>
          <w:szCs w:val="24"/>
        </w:rPr>
        <w:t xml:space="preserve"> los fun</w:t>
      </w:r>
      <w:r w:rsidRPr="001D2837">
        <w:rPr>
          <w:rFonts w:ascii="Arial" w:hAnsi="Arial" w:cs="Arial"/>
          <w:sz w:val="24"/>
          <w:szCs w:val="24"/>
        </w:rPr>
        <w:t>damentos de hecho y de derecho y adjuntando los documentos de respaldo;</w:t>
      </w:r>
    </w:p>
    <w:p w:rsidR="00CC37D3" w:rsidRPr="001D2837" w:rsidRDefault="00415D04" w:rsidP="00B814CD">
      <w:pPr>
        <w:pStyle w:val="Prrafodelista"/>
        <w:numPr>
          <w:ilvl w:val="0"/>
          <w:numId w:val="14"/>
        </w:numPr>
        <w:spacing w:after="0" w:line="240" w:lineRule="auto"/>
        <w:ind w:left="1701" w:hanging="567"/>
        <w:jc w:val="both"/>
        <w:rPr>
          <w:rFonts w:ascii="Arial" w:hAnsi="Arial" w:cs="Arial"/>
          <w:sz w:val="24"/>
          <w:szCs w:val="24"/>
        </w:rPr>
      </w:pPr>
      <w:r>
        <w:rPr>
          <w:rFonts w:ascii="Arial" w:hAnsi="Arial" w:cs="Arial"/>
          <w:sz w:val="24"/>
          <w:szCs w:val="24"/>
        </w:rPr>
        <w:t>El Gerente General</w:t>
      </w:r>
      <w:r w:rsidR="00CC37D3" w:rsidRPr="001D2837">
        <w:rPr>
          <w:rFonts w:ascii="Arial" w:hAnsi="Arial" w:cs="Arial"/>
          <w:sz w:val="24"/>
          <w:szCs w:val="24"/>
        </w:rPr>
        <w:t>, una vez conocido el informe en</w:t>
      </w:r>
      <w:r w:rsidR="00E82F98" w:rsidRPr="001D2837">
        <w:rPr>
          <w:rFonts w:ascii="Arial" w:hAnsi="Arial" w:cs="Arial"/>
          <w:sz w:val="24"/>
          <w:szCs w:val="24"/>
        </w:rPr>
        <w:t>,</w:t>
      </w:r>
      <w:r w:rsidR="00CC37D3" w:rsidRPr="001D2837">
        <w:rPr>
          <w:rFonts w:ascii="Arial" w:hAnsi="Arial" w:cs="Arial"/>
          <w:sz w:val="24"/>
          <w:szCs w:val="24"/>
        </w:rPr>
        <w:t xml:space="preserve"> el término de cinco días, mediante </w:t>
      </w:r>
      <w:r w:rsidR="00747894" w:rsidRPr="001D2837">
        <w:rPr>
          <w:rFonts w:ascii="Arial" w:hAnsi="Arial" w:cs="Arial"/>
          <w:sz w:val="24"/>
          <w:szCs w:val="24"/>
        </w:rPr>
        <w:t xml:space="preserve">providencia, dispondrá a </w:t>
      </w:r>
      <w:r w:rsidR="00DF633D">
        <w:rPr>
          <w:rFonts w:ascii="Arial" w:hAnsi="Arial" w:cs="Arial"/>
          <w:sz w:val="24"/>
          <w:szCs w:val="24"/>
        </w:rPr>
        <w:t>Talento Humano</w:t>
      </w:r>
      <w:r w:rsidR="00747894" w:rsidRPr="001D2837">
        <w:rPr>
          <w:rFonts w:ascii="Arial" w:hAnsi="Arial" w:cs="Arial"/>
          <w:sz w:val="24"/>
          <w:szCs w:val="24"/>
        </w:rPr>
        <w:t>, el ini</w:t>
      </w:r>
      <w:r w:rsidR="00CC37D3" w:rsidRPr="001D2837">
        <w:rPr>
          <w:rFonts w:ascii="Arial" w:hAnsi="Arial" w:cs="Arial"/>
          <w:sz w:val="24"/>
          <w:szCs w:val="24"/>
        </w:rPr>
        <w:t>cio del sumario administrativo;</w:t>
      </w:r>
    </w:p>
    <w:p w:rsidR="00747894" w:rsidRPr="001D2837" w:rsidRDefault="00E82F98" w:rsidP="00B814CD">
      <w:pPr>
        <w:pStyle w:val="Prrafodelista"/>
        <w:numPr>
          <w:ilvl w:val="0"/>
          <w:numId w:val="14"/>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Receptada la providencia de inicio de Sumario Administrativo, </w:t>
      </w:r>
      <w:r w:rsidR="00DF633D">
        <w:rPr>
          <w:rFonts w:ascii="Arial" w:hAnsi="Arial" w:cs="Arial"/>
          <w:sz w:val="24"/>
          <w:szCs w:val="24"/>
        </w:rPr>
        <w:t>el responsable de Talento Humano</w:t>
      </w:r>
      <w:r w:rsidRPr="001D2837">
        <w:rPr>
          <w:rFonts w:ascii="Arial" w:hAnsi="Arial" w:cs="Arial"/>
          <w:sz w:val="24"/>
          <w:szCs w:val="24"/>
        </w:rPr>
        <w:t xml:space="preserve">, en el término de tres días, </w:t>
      </w:r>
      <w:r w:rsidR="00747894" w:rsidRPr="001D2837">
        <w:rPr>
          <w:rFonts w:ascii="Arial" w:hAnsi="Arial" w:cs="Arial"/>
          <w:sz w:val="24"/>
          <w:szCs w:val="24"/>
        </w:rPr>
        <w:t>levantará el auto de llamamiento a sumario administrativo</w:t>
      </w:r>
      <w:r w:rsidRPr="001D2837">
        <w:rPr>
          <w:rFonts w:ascii="Arial" w:hAnsi="Arial" w:cs="Arial"/>
          <w:sz w:val="24"/>
          <w:szCs w:val="24"/>
        </w:rPr>
        <w:t xml:space="preserve">, auto </w:t>
      </w:r>
      <w:r w:rsidR="00747894" w:rsidRPr="001D2837">
        <w:rPr>
          <w:rFonts w:ascii="Arial" w:hAnsi="Arial" w:cs="Arial"/>
          <w:sz w:val="24"/>
          <w:szCs w:val="24"/>
        </w:rPr>
        <w:t>que contendrá:</w:t>
      </w:r>
    </w:p>
    <w:p w:rsidR="00747894" w:rsidRPr="001D2837" w:rsidRDefault="00747894" w:rsidP="00F039F6">
      <w:pPr>
        <w:spacing w:after="0" w:line="240" w:lineRule="auto"/>
        <w:ind w:left="1134" w:hanging="1134"/>
        <w:jc w:val="both"/>
        <w:rPr>
          <w:rFonts w:ascii="Arial" w:hAnsi="Arial" w:cs="Arial"/>
          <w:sz w:val="24"/>
          <w:szCs w:val="24"/>
        </w:rPr>
      </w:pPr>
    </w:p>
    <w:p w:rsidR="00747894" w:rsidRPr="001D2837" w:rsidRDefault="00747894" w:rsidP="0036133D">
      <w:pPr>
        <w:pStyle w:val="Prrafodelista"/>
        <w:numPr>
          <w:ilvl w:val="0"/>
          <w:numId w:val="64"/>
        </w:numPr>
        <w:spacing w:after="0" w:line="240" w:lineRule="auto"/>
        <w:jc w:val="both"/>
        <w:rPr>
          <w:rFonts w:ascii="Arial" w:hAnsi="Arial" w:cs="Arial"/>
          <w:sz w:val="24"/>
          <w:szCs w:val="24"/>
        </w:rPr>
      </w:pPr>
      <w:r w:rsidRPr="001D2837">
        <w:rPr>
          <w:rFonts w:ascii="Arial" w:hAnsi="Arial" w:cs="Arial"/>
          <w:sz w:val="24"/>
          <w:szCs w:val="24"/>
        </w:rPr>
        <w:t xml:space="preserve">La enunciación de los hechos materia del sumario administrativo y los fundamentos de la providencia expedida por </w:t>
      </w:r>
      <w:r w:rsidR="00415D04">
        <w:rPr>
          <w:rFonts w:ascii="Arial" w:hAnsi="Arial" w:cs="Arial"/>
          <w:sz w:val="24"/>
          <w:szCs w:val="24"/>
        </w:rPr>
        <w:t>el Gerente General</w:t>
      </w:r>
      <w:r w:rsidRPr="001D2837">
        <w:rPr>
          <w:rFonts w:ascii="Arial" w:hAnsi="Arial" w:cs="Arial"/>
          <w:sz w:val="24"/>
          <w:szCs w:val="24"/>
        </w:rPr>
        <w:t>;</w:t>
      </w:r>
    </w:p>
    <w:p w:rsidR="00747894" w:rsidRPr="001D2837" w:rsidRDefault="00747894" w:rsidP="0036133D">
      <w:pPr>
        <w:pStyle w:val="Prrafodelista"/>
        <w:numPr>
          <w:ilvl w:val="0"/>
          <w:numId w:val="64"/>
        </w:numPr>
        <w:spacing w:after="0" w:line="240" w:lineRule="auto"/>
        <w:jc w:val="both"/>
        <w:rPr>
          <w:rFonts w:ascii="Arial" w:hAnsi="Arial" w:cs="Arial"/>
          <w:sz w:val="24"/>
          <w:szCs w:val="24"/>
        </w:rPr>
      </w:pPr>
      <w:r w:rsidRPr="001D2837">
        <w:rPr>
          <w:rFonts w:ascii="Arial" w:hAnsi="Arial" w:cs="Arial"/>
          <w:sz w:val="24"/>
          <w:szCs w:val="24"/>
        </w:rPr>
        <w:t>La disposición de incorporación de los documentos que sustentan el sumario;</w:t>
      </w:r>
    </w:p>
    <w:p w:rsidR="00747894" w:rsidRPr="001D2837" w:rsidRDefault="00747894" w:rsidP="0036133D">
      <w:pPr>
        <w:pStyle w:val="Prrafodelista"/>
        <w:numPr>
          <w:ilvl w:val="0"/>
          <w:numId w:val="64"/>
        </w:numPr>
        <w:spacing w:after="0" w:line="240" w:lineRule="auto"/>
        <w:jc w:val="both"/>
        <w:rPr>
          <w:rFonts w:ascii="Arial" w:hAnsi="Arial" w:cs="Arial"/>
          <w:sz w:val="24"/>
          <w:szCs w:val="24"/>
        </w:rPr>
      </w:pPr>
      <w:r w:rsidRPr="001D2837">
        <w:rPr>
          <w:rFonts w:ascii="Arial" w:hAnsi="Arial" w:cs="Arial"/>
          <w:sz w:val="24"/>
          <w:szCs w:val="24"/>
        </w:rPr>
        <w:t>El señalamiento de 3 días para que el servidor dé contestación a los hechos planteados que sustentan el sumario;</w:t>
      </w:r>
    </w:p>
    <w:p w:rsidR="00747894" w:rsidRPr="001D2837" w:rsidRDefault="00747894" w:rsidP="0036133D">
      <w:pPr>
        <w:pStyle w:val="Prrafodelista"/>
        <w:numPr>
          <w:ilvl w:val="0"/>
          <w:numId w:val="64"/>
        </w:numPr>
        <w:spacing w:after="0" w:line="240" w:lineRule="auto"/>
        <w:jc w:val="both"/>
        <w:rPr>
          <w:rFonts w:ascii="Arial" w:hAnsi="Arial" w:cs="Arial"/>
          <w:sz w:val="24"/>
          <w:szCs w:val="24"/>
        </w:rPr>
      </w:pPr>
      <w:r w:rsidRPr="001D2837">
        <w:rPr>
          <w:rFonts w:ascii="Arial" w:hAnsi="Arial" w:cs="Arial"/>
          <w:sz w:val="24"/>
          <w:szCs w:val="24"/>
        </w:rPr>
        <w:t>El señalamiento de la obligación que tiene el servidor de comparecer con un abogado y señalar casillero judicial para futuras notificaciones a fin de ejercer su derecho de defensa; y,</w:t>
      </w:r>
    </w:p>
    <w:p w:rsidR="00747894" w:rsidRPr="001D2837" w:rsidRDefault="00747894" w:rsidP="0036133D">
      <w:pPr>
        <w:pStyle w:val="Prrafodelista"/>
        <w:numPr>
          <w:ilvl w:val="0"/>
          <w:numId w:val="64"/>
        </w:numPr>
        <w:spacing w:after="0" w:line="240" w:lineRule="auto"/>
        <w:jc w:val="both"/>
        <w:rPr>
          <w:rFonts w:ascii="Arial" w:hAnsi="Arial" w:cs="Arial"/>
          <w:sz w:val="24"/>
          <w:szCs w:val="24"/>
        </w:rPr>
      </w:pPr>
      <w:r w:rsidRPr="001D2837">
        <w:rPr>
          <w:rFonts w:ascii="Arial" w:hAnsi="Arial" w:cs="Arial"/>
          <w:sz w:val="24"/>
          <w:szCs w:val="24"/>
        </w:rPr>
        <w:t>La designación de Secretario Ad Hoc, quien deberá posesionarse en un término máximo de 3 días a partir de la fecha de su designación.</w:t>
      </w:r>
    </w:p>
    <w:p w:rsidR="00747894" w:rsidRPr="001D2837" w:rsidRDefault="00747894" w:rsidP="00F039F6">
      <w:pPr>
        <w:spacing w:after="0" w:line="240" w:lineRule="auto"/>
        <w:ind w:left="1134" w:hanging="1134"/>
        <w:jc w:val="both"/>
        <w:rPr>
          <w:rFonts w:ascii="Arial" w:hAnsi="Arial" w:cs="Arial"/>
          <w:sz w:val="24"/>
          <w:szCs w:val="24"/>
        </w:rPr>
      </w:pPr>
    </w:p>
    <w:p w:rsidR="00747894" w:rsidRPr="001D2837" w:rsidRDefault="00E82F98" w:rsidP="00B814CD">
      <w:pPr>
        <w:pStyle w:val="Prrafodelista"/>
        <w:numPr>
          <w:ilvl w:val="0"/>
          <w:numId w:val="14"/>
        </w:numPr>
        <w:spacing w:after="0" w:line="240" w:lineRule="auto"/>
        <w:ind w:left="1701" w:hanging="567"/>
        <w:jc w:val="both"/>
        <w:rPr>
          <w:rFonts w:ascii="Arial" w:hAnsi="Arial" w:cs="Arial"/>
          <w:sz w:val="24"/>
          <w:szCs w:val="24"/>
        </w:rPr>
      </w:pPr>
      <w:r w:rsidRPr="001D2837">
        <w:rPr>
          <w:rFonts w:ascii="Arial" w:hAnsi="Arial" w:cs="Arial"/>
          <w:sz w:val="24"/>
          <w:szCs w:val="24"/>
        </w:rPr>
        <w:t>El Secretario Ad Hoc en el término de un día notificara al servidor, con e</w:t>
      </w:r>
      <w:r w:rsidR="00747894" w:rsidRPr="001D2837">
        <w:rPr>
          <w:rFonts w:ascii="Arial" w:hAnsi="Arial" w:cs="Arial"/>
          <w:sz w:val="24"/>
          <w:szCs w:val="24"/>
        </w:rPr>
        <w:t>l auto de llamamiento a sumario, mediante una boleta entregada en su lugar de trabajo o mediante tres boletas dejad</w:t>
      </w:r>
      <w:r w:rsidR="0030167B">
        <w:rPr>
          <w:rFonts w:ascii="Arial" w:hAnsi="Arial" w:cs="Arial"/>
          <w:sz w:val="24"/>
          <w:szCs w:val="24"/>
        </w:rPr>
        <w:t>as en su domicilio o residencia</w:t>
      </w:r>
      <w:r w:rsidRPr="001D2837">
        <w:rPr>
          <w:rFonts w:ascii="Arial" w:hAnsi="Arial" w:cs="Arial"/>
          <w:sz w:val="24"/>
          <w:szCs w:val="24"/>
        </w:rPr>
        <w:t xml:space="preserve">. En el caso que </w:t>
      </w:r>
      <w:r w:rsidR="00747894" w:rsidRPr="001D2837">
        <w:rPr>
          <w:rFonts w:ascii="Arial" w:hAnsi="Arial" w:cs="Arial"/>
          <w:sz w:val="24"/>
          <w:szCs w:val="24"/>
        </w:rPr>
        <w:t>el servidor o servidora se negare a recibir la notificación, se sentará la respectiva razón por parte del Secretario ad-hoc.</w:t>
      </w:r>
    </w:p>
    <w:p w:rsidR="00747894" w:rsidRPr="001D2837" w:rsidRDefault="00747894" w:rsidP="00B814CD">
      <w:pPr>
        <w:pStyle w:val="Prrafodelista"/>
        <w:numPr>
          <w:ilvl w:val="0"/>
          <w:numId w:val="14"/>
        </w:numPr>
        <w:spacing w:after="0" w:line="240" w:lineRule="auto"/>
        <w:ind w:left="1701" w:hanging="567"/>
        <w:jc w:val="both"/>
        <w:rPr>
          <w:rFonts w:ascii="Arial" w:hAnsi="Arial" w:cs="Arial"/>
          <w:sz w:val="24"/>
          <w:szCs w:val="24"/>
        </w:rPr>
      </w:pPr>
      <w:r w:rsidRPr="001D2837">
        <w:rPr>
          <w:rFonts w:ascii="Arial" w:hAnsi="Arial" w:cs="Arial"/>
          <w:sz w:val="24"/>
          <w:szCs w:val="24"/>
        </w:rPr>
        <w:t>Recibida la notificación la o el servidor, en el término de 3 días, contestará al planteamiento del sumario, adjuntando las pruebas de de</w:t>
      </w:r>
      <w:r w:rsidR="00250EE2" w:rsidRPr="001D2837">
        <w:rPr>
          <w:rFonts w:ascii="Arial" w:hAnsi="Arial" w:cs="Arial"/>
          <w:sz w:val="24"/>
          <w:szCs w:val="24"/>
        </w:rPr>
        <w:t>scargo que considere le asisten;</w:t>
      </w:r>
    </w:p>
    <w:p w:rsidR="00747894" w:rsidRPr="001D2837" w:rsidRDefault="00250EE2" w:rsidP="00B814CD">
      <w:pPr>
        <w:pStyle w:val="Prrafodelista"/>
        <w:numPr>
          <w:ilvl w:val="0"/>
          <w:numId w:val="14"/>
        </w:numPr>
        <w:spacing w:after="0" w:line="240" w:lineRule="auto"/>
        <w:ind w:left="1701" w:hanging="567"/>
        <w:jc w:val="both"/>
        <w:rPr>
          <w:rFonts w:ascii="Arial" w:hAnsi="Arial" w:cs="Arial"/>
          <w:sz w:val="24"/>
          <w:szCs w:val="24"/>
        </w:rPr>
      </w:pPr>
      <w:r w:rsidRPr="001D2837">
        <w:rPr>
          <w:rFonts w:ascii="Arial" w:hAnsi="Arial" w:cs="Arial"/>
          <w:sz w:val="24"/>
          <w:szCs w:val="24"/>
        </w:rPr>
        <w:t>U</w:t>
      </w:r>
      <w:r w:rsidR="00747894" w:rsidRPr="001D2837">
        <w:rPr>
          <w:rFonts w:ascii="Arial" w:hAnsi="Arial" w:cs="Arial"/>
          <w:sz w:val="24"/>
          <w:szCs w:val="24"/>
        </w:rPr>
        <w:t>na vez</w:t>
      </w:r>
      <w:r w:rsidR="00FB4988" w:rsidRPr="001D2837">
        <w:rPr>
          <w:rFonts w:ascii="Arial" w:hAnsi="Arial" w:cs="Arial"/>
          <w:sz w:val="24"/>
          <w:szCs w:val="24"/>
        </w:rPr>
        <w:t xml:space="preserve"> vencido el término establecido para que el servidor presente las pruebas de descargo,</w:t>
      </w:r>
      <w:r w:rsidR="00747894" w:rsidRPr="001D2837">
        <w:rPr>
          <w:rFonts w:ascii="Arial" w:hAnsi="Arial" w:cs="Arial"/>
          <w:sz w:val="24"/>
          <w:szCs w:val="24"/>
        </w:rPr>
        <w:t xml:space="preserve"> con la contestación de la o el servidor o en rebeldía, </w:t>
      </w:r>
      <w:r w:rsidR="00FB4988" w:rsidRPr="001D2837">
        <w:rPr>
          <w:rFonts w:ascii="Arial" w:hAnsi="Arial" w:cs="Arial"/>
          <w:sz w:val="24"/>
          <w:szCs w:val="24"/>
        </w:rPr>
        <w:t>en el término de siete días se procederá l</w:t>
      </w:r>
      <w:r w:rsidR="00747894" w:rsidRPr="001D2837">
        <w:rPr>
          <w:rFonts w:ascii="Arial" w:hAnsi="Arial" w:cs="Arial"/>
          <w:sz w:val="24"/>
          <w:szCs w:val="24"/>
        </w:rPr>
        <w:t xml:space="preserve">a apertura del </w:t>
      </w:r>
      <w:r w:rsidR="00FB4988" w:rsidRPr="001D2837">
        <w:rPr>
          <w:rFonts w:ascii="Arial" w:hAnsi="Arial" w:cs="Arial"/>
          <w:sz w:val="24"/>
          <w:szCs w:val="24"/>
        </w:rPr>
        <w:t>período</w:t>
      </w:r>
      <w:r w:rsidR="00747894" w:rsidRPr="001D2837">
        <w:rPr>
          <w:rFonts w:ascii="Arial" w:hAnsi="Arial" w:cs="Arial"/>
          <w:sz w:val="24"/>
          <w:szCs w:val="24"/>
        </w:rPr>
        <w:t xml:space="preserve"> de prueba</w:t>
      </w:r>
      <w:r w:rsidR="00FB4988" w:rsidRPr="001D2837">
        <w:rPr>
          <w:rFonts w:ascii="Arial" w:hAnsi="Arial" w:cs="Arial"/>
          <w:sz w:val="24"/>
          <w:szCs w:val="24"/>
        </w:rPr>
        <w:t>,</w:t>
      </w:r>
      <w:r w:rsidR="00747894" w:rsidRPr="001D2837">
        <w:rPr>
          <w:rFonts w:ascii="Arial" w:hAnsi="Arial" w:cs="Arial"/>
          <w:sz w:val="24"/>
          <w:szCs w:val="24"/>
        </w:rPr>
        <w:t xml:space="preserve"> en el cual la o el servidor podrá solicitar se practiquen las pruebas que considere </w:t>
      </w:r>
      <w:r w:rsidR="00747894" w:rsidRPr="001D2837">
        <w:rPr>
          <w:rFonts w:ascii="Arial" w:hAnsi="Arial" w:cs="Arial"/>
          <w:sz w:val="24"/>
          <w:szCs w:val="24"/>
        </w:rPr>
        <w:lastRenderedPageBreak/>
        <w:t xml:space="preserve">pertinente y la institución de </w:t>
      </w:r>
      <w:r w:rsidR="00FB4988" w:rsidRPr="001D2837">
        <w:rPr>
          <w:rFonts w:ascii="Arial" w:hAnsi="Arial" w:cs="Arial"/>
          <w:sz w:val="24"/>
          <w:szCs w:val="24"/>
        </w:rPr>
        <w:t xml:space="preserve">así </w:t>
      </w:r>
      <w:r w:rsidR="00747894" w:rsidRPr="001D2837">
        <w:rPr>
          <w:rFonts w:ascii="Arial" w:hAnsi="Arial" w:cs="Arial"/>
          <w:sz w:val="24"/>
          <w:szCs w:val="24"/>
        </w:rPr>
        <w:t>estimarlo</w:t>
      </w:r>
      <w:r w:rsidR="00FB4988" w:rsidRPr="001D2837">
        <w:rPr>
          <w:rFonts w:ascii="Arial" w:hAnsi="Arial" w:cs="Arial"/>
          <w:sz w:val="24"/>
          <w:szCs w:val="24"/>
        </w:rPr>
        <w:t>,</w:t>
      </w:r>
      <w:r w:rsidR="00747894" w:rsidRPr="001D2837">
        <w:rPr>
          <w:rFonts w:ascii="Arial" w:hAnsi="Arial" w:cs="Arial"/>
          <w:sz w:val="24"/>
          <w:szCs w:val="24"/>
        </w:rPr>
        <w:t xml:space="preserve"> solicitar</w:t>
      </w:r>
      <w:r w:rsidR="00FB4988" w:rsidRPr="001D2837">
        <w:rPr>
          <w:rFonts w:ascii="Arial" w:hAnsi="Arial" w:cs="Arial"/>
          <w:sz w:val="24"/>
          <w:szCs w:val="24"/>
        </w:rPr>
        <w:t>á</w:t>
      </w:r>
      <w:r w:rsidR="00747894" w:rsidRPr="001D2837">
        <w:rPr>
          <w:rFonts w:ascii="Arial" w:hAnsi="Arial" w:cs="Arial"/>
          <w:sz w:val="24"/>
          <w:szCs w:val="24"/>
        </w:rPr>
        <w:t xml:space="preserve"> la incorporación de nuevos documentos o la práctica de otras pruebas que estimen </w:t>
      </w:r>
      <w:r w:rsidR="00FB4988" w:rsidRPr="001D2837">
        <w:rPr>
          <w:rFonts w:ascii="Arial" w:hAnsi="Arial" w:cs="Arial"/>
          <w:sz w:val="24"/>
          <w:szCs w:val="24"/>
        </w:rPr>
        <w:t>oportuno para el proceso;</w:t>
      </w:r>
    </w:p>
    <w:p w:rsidR="00747894" w:rsidRPr="001D2837" w:rsidRDefault="00FB4988" w:rsidP="00B814CD">
      <w:pPr>
        <w:pStyle w:val="Prrafodelista"/>
        <w:numPr>
          <w:ilvl w:val="0"/>
          <w:numId w:val="14"/>
        </w:numPr>
        <w:spacing w:after="0" w:line="240" w:lineRule="auto"/>
        <w:ind w:left="1701" w:hanging="567"/>
        <w:jc w:val="both"/>
        <w:rPr>
          <w:rFonts w:ascii="Arial" w:hAnsi="Arial" w:cs="Arial"/>
          <w:sz w:val="24"/>
          <w:szCs w:val="24"/>
        </w:rPr>
      </w:pPr>
      <w:r w:rsidRPr="001D2837">
        <w:rPr>
          <w:rFonts w:ascii="Arial" w:hAnsi="Arial" w:cs="Arial"/>
          <w:sz w:val="24"/>
          <w:szCs w:val="24"/>
        </w:rPr>
        <w:t>Ven</w:t>
      </w:r>
      <w:r w:rsidR="00747894" w:rsidRPr="001D2837">
        <w:rPr>
          <w:rFonts w:ascii="Arial" w:hAnsi="Arial" w:cs="Arial"/>
          <w:sz w:val="24"/>
          <w:szCs w:val="24"/>
        </w:rPr>
        <w:t xml:space="preserve">cido el </w:t>
      </w:r>
      <w:r w:rsidRPr="001D2837">
        <w:rPr>
          <w:rFonts w:ascii="Arial" w:hAnsi="Arial" w:cs="Arial"/>
          <w:sz w:val="24"/>
          <w:szCs w:val="24"/>
        </w:rPr>
        <w:t>período</w:t>
      </w:r>
      <w:r w:rsidR="00747894" w:rsidRPr="001D2837">
        <w:rPr>
          <w:rFonts w:ascii="Arial" w:hAnsi="Arial" w:cs="Arial"/>
          <w:sz w:val="24"/>
          <w:szCs w:val="24"/>
        </w:rPr>
        <w:t xml:space="preserve"> de prueba, se señalará día y hora en las cuales tenga lugar una audiencia oral, en la cual el solicitante del sumario o su delegado y el sumariado sustentarán las pruebas de cargo y de descargo de las que se crean asistidos. Dicha audiencia será convocada con por lo menos 24 horas de anticipación.</w:t>
      </w:r>
      <w:r w:rsidRPr="001D2837">
        <w:rPr>
          <w:rFonts w:ascii="Arial" w:hAnsi="Arial" w:cs="Arial"/>
          <w:sz w:val="24"/>
          <w:szCs w:val="24"/>
        </w:rPr>
        <w:t xml:space="preserve"> </w:t>
      </w:r>
      <w:r w:rsidR="00747894" w:rsidRPr="001D2837">
        <w:rPr>
          <w:rFonts w:ascii="Arial" w:hAnsi="Arial" w:cs="Arial"/>
          <w:sz w:val="24"/>
          <w:szCs w:val="24"/>
        </w:rPr>
        <w:t xml:space="preserve">De lo actuado en la audiencia, se dejará constancia por escrito, mediante acta </w:t>
      </w:r>
      <w:r w:rsidR="006858E6" w:rsidRPr="001D2837">
        <w:rPr>
          <w:rFonts w:ascii="Arial" w:hAnsi="Arial" w:cs="Arial"/>
          <w:sz w:val="24"/>
          <w:szCs w:val="24"/>
        </w:rPr>
        <w:t>sucinta</w:t>
      </w:r>
      <w:r w:rsidR="00747894" w:rsidRPr="001D2837">
        <w:rPr>
          <w:rFonts w:ascii="Arial" w:hAnsi="Arial" w:cs="Arial"/>
          <w:sz w:val="24"/>
          <w:szCs w:val="24"/>
        </w:rPr>
        <w:t xml:space="preserve"> que contenga un extracto de lo actuado en la misma, suscrita por el</w:t>
      </w:r>
      <w:r w:rsidR="004648F4">
        <w:rPr>
          <w:rFonts w:ascii="Arial" w:hAnsi="Arial" w:cs="Arial"/>
          <w:sz w:val="24"/>
          <w:szCs w:val="24"/>
        </w:rPr>
        <w:t xml:space="preserve"> </w:t>
      </w:r>
      <w:r w:rsidR="00ED4839">
        <w:rPr>
          <w:rFonts w:ascii="Arial" w:hAnsi="Arial" w:cs="Arial"/>
          <w:sz w:val="24"/>
          <w:szCs w:val="24"/>
        </w:rPr>
        <w:t>titular</w:t>
      </w:r>
      <w:r w:rsidR="004648F4">
        <w:rPr>
          <w:rFonts w:ascii="Arial" w:hAnsi="Arial" w:cs="Arial"/>
          <w:sz w:val="24"/>
          <w:szCs w:val="24"/>
        </w:rPr>
        <w:t xml:space="preserve"> del Proceso de Talento Humano</w:t>
      </w:r>
      <w:r w:rsidR="00747894" w:rsidRPr="001D2837">
        <w:rPr>
          <w:rFonts w:ascii="Arial" w:hAnsi="Arial" w:cs="Arial"/>
          <w:sz w:val="24"/>
          <w:szCs w:val="24"/>
        </w:rPr>
        <w:t>, las partes si quisieren suscribirla, y el Secretario Ad Hoc que cert</w:t>
      </w:r>
      <w:r w:rsidR="004648F4">
        <w:rPr>
          <w:rFonts w:ascii="Arial" w:hAnsi="Arial" w:cs="Arial"/>
          <w:sz w:val="24"/>
          <w:szCs w:val="24"/>
        </w:rPr>
        <w:t>ificará la práctica de la misma.</w:t>
      </w:r>
    </w:p>
    <w:p w:rsidR="00747894" w:rsidRPr="001D2837" w:rsidRDefault="00FB4988" w:rsidP="00B814CD">
      <w:pPr>
        <w:pStyle w:val="Prrafodelista"/>
        <w:numPr>
          <w:ilvl w:val="0"/>
          <w:numId w:val="14"/>
        </w:numPr>
        <w:spacing w:after="0" w:line="240" w:lineRule="auto"/>
        <w:ind w:left="1701" w:hanging="567"/>
        <w:jc w:val="both"/>
        <w:rPr>
          <w:rFonts w:ascii="Arial" w:hAnsi="Arial" w:cs="Arial"/>
          <w:sz w:val="24"/>
          <w:szCs w:val="24"/>
        </w:rPr>
      </w:pPr>
      <w:r w:rsidRPr="001D2837">
        <w:rPr>
          <w:rFonts w:ascii="Arial" w:hAnsi="Arial" w:cs="Arial"/>
          <w:sz w:val="24"/>
          <w:szCs w:val="24"/>
        </w:rPr>
        <w:t>C</w:t>
      </w:r>
      <w:r w:rsidR="00747894" w:rsidRPr="001D2837">
        <w:rPr>
          <w:rFonts w:ascii="Arial" w:hAnsi="Arial" w:cs="Arial"/>
          <w:sz w:val="24"/>
          <w:szCs w:val="24"/>
        </w:rPr>
        <w:t xml:space="preserve">oncluida la audiencia oral, </w:t>
      </w:r>
      <w:r w:rsidR="003C3D80" w:rsidRPr="001D2837">
        <w:rPr>
          <w:rFonts w:ascii="Arial" w:hAnsi="Arial" w:cs="Arial"/>
          <w:sz w:val="24"/>
          <w:szCs w:val="24"/>
        </w:rPr>
        <w:t>el</w:t>
      </w:r>
      <w:r w:rsidR="00ED4839" w:rsidRPr="00ED4839">
        <w:rPr>
          <w:rFonts w:ascii="Arial" w:hAnsi="Arial" w:cs="Arial"/>
          <w:sz w:val="24"/>
          <w:szCs w:val="24"/>
        </w:rPr>
        <w:t xml:space="preserve"> </w:t>
      </w:r>
      <w:r w:rsidR="00ED4839">
        <w:rPr>
          <w:rFonts w:ascii="Arial" w:hAnsi="Arial" w:cs="Arial"/>
          <w:sz w:val="24"/>
          <w:szCs w:val="24"/>
        </w:rPr>
        <w:t>titular de Talento Humano</w:t>
      </w:r>
      <w:r w:rsidR="00747894" w:rsidRPr="001D2837">
        <w:rPr>
          <w:rFonts w:ascii="Arial" w:hAnsi="Arial" w:cs="Arial"/>
          <w:sz w:val="24"/>
          <w:szCs w:val="24"/>
        </w:rPr>
        <w:t xml:space="preserve">, en el término máximo de 10 días, previo el análisis de los hechos y de las bases legales y reglamentarias, remitirá a </w:t>
      </w:r>
      <w:r w:rsidR="00415D04">
        <w:rPr>
          <w:rFonts w:ascii="Arial" w:hAnsi="Arial" w:cs="Arial"/>
          <w:sz w:val="24"/>
          <w:szCs w:val="24"/>
        </w:rPr>
        <w:t>el Gerente General</w:t>
      </w:r>
      <w:r w:rsidR="00747894" w:rsidRPr="001D2837">
        <w:rPr>
          <w:rFonts w:ascii="Arial" w:hAnsi="Arial" w:cs="Arial"/>
          <w:sz w:val="24"/>
          <w:szCs w:val="24"/>
        </w:rPr>
        <w:t xml:space="preserve"> el expediente del sumario administrativo y un informe con las conclusiones y recomendaciones a que hubiera lugar, señalando, de ser el caso, la sanción procedente, dependiendo de la falta cometida, informe que no tendrá el carácter de vinculante para la posterior decisión </w:t>
      </w:r>
      <w:r w:rsidR="0080249B" w:rsidRPr="001D2837">
        <w:rPr>
          <w:rFonts w:ascii="Arial" w:hAnsi="Arial" w:cs="Arial"/>
          <w:sz w:val="24"/>
          <w:szCs w:val="24"/>
        </w:rPr>
        <w:t>del</w:t>
      </w:r>
      <w:r w:rsidR="00415D04">
        <w:rPr>
          <w:rFonts w:ascii="Arial" w:hAnsi="Arial" w:cs="Arial"/>
          <w:sz w:val="24"/>
          <w:szCs w:val="24"/>
        </w:rPr>
        <w:t xml:space="preserve"> Gerente General</w:t>
      </w:r>
      <w:r w:rsidR="003C3D80" w:rsidRPr="001D2837">
        <w:rPr>
          <w:rFonts w:ascii="Arial" w:hAnsi="Arial" w:cs="Arial"/>
          <w:sz w:val="24"/>
          <w:szCs w:val="24"/>
        </w:rPr>
        <w:t>;</w:t>
      </w:r>
    </w:p>
    <w:p w:rsidR="00747894" w:rsidRPr="001D2837" w:rsidRDefault="00415D04" w:rsidP="00B814CD">
      <w:pPr>
        <w:pStyle w:val="Prrafodelista"/>
        <w:numPr>
          <w:ilvl w:val="0"/>
          <w:numId w:val="14"/>
        </w:numPr>
        <w:spacing w:after="0" w:line="240" w:lineRule="auto"/>
        <w:ind w:left="1701" w:hanging="567"/>
        <w:jc w:val="both"/>
        <w:rPr>
          <w:rFonts w:ascii="Arial" w:hAnsi="Arial" w:cs="Arial"/>
          <w:sz w:val="24"/>
          <w:szCs w:val="24"/>
        </w:rPr>
      </w:pPr>
      <w:r>
        <w:rPr>
          <w:rFonts w:ascii="Arial" w:hAnsi="Arial" w:cs="Arial"/>
          <w:sz w:val="24"/>
          <w:szCs w:val="24"/>
        </w:rPr>
        <w:t>El Gerente General</w:t>
      </w:r>
      <w:r w:rsidR="00747894" w:rsidRPr="001D2837">
        <w:rPr>
          <w:rFonts w:ascii="Arial" w:hAnsi="Arial" w:cs="Arial"/>
          <w:sz w:val="24"/>
          <w:szCs w:val="24"/>
        </w:rPr>
        <w:t>, m</w:t>
      </w:r>
      <w:r w:rsidR="003C3D80" w:rsidRPr="001D2837">
        <w:rPr>
          <w:rFonts w:ascii="Arial" w:hAnsi="Arial" w:cs="Arial"/>
          <w:sz w:val="24"/>
          <w:szCs w:val="24"/>
        </w:rPr>
        <w:t xml:space="preserve">ediante providencia, dispondrá </w:t>
      </w:r>
      <w:r w:rsidR="00747894" w:rsidRPr="001D2837">
        <w:rPr>
          <w:rFonts w:ascii="Arial" w:hAnsi="Arial" w:cs="Arial"/>
          <w:sz w:val="24"/>
          <w:szCs w:val="24"/>
        </w:rPr>
        <w:t>de manera motivada, la aplicación de la sanción correspondiente, providencia que será notificada a la o el servidor sumariado, de haber señalado domicilio legal para el efecto, o, mediante una única boleta en su domicilio o lugar de residencia que</w:t>
      </w:r>
      <w:r w:rsidR="003C3D80" w:rsidRPr="001D2837">
        <w:rPr>
          <w:rFonts w:ascii="Arial" w:hAnsi="Arial" w:cs="Arial"/>
          <w:sz w:val="24"/>
          <w:szCs w:val="24"/>
        </w:rPr>
        <w:t xml:space="preserve"> conste del expediente personal; y,</w:t>
      </w:r>
    </w:p>
    <w:p w:rsidR="00747894" w:rsidRPr="001D2837" w:rsidRDefault="00DF633D" w:rsidP="00B814CD">
      <w:pPr>
        <w:pStyle w:val="Prrafodelista"/>
        <w:numPr>
          <w:ilvl w:val="0"/>
          <w:numId w:val="14"/>
        </w:numPr>
        <w:spacing w:after="0" w:line="240" w:lineRule="auto"/>
        <w:ind w:left="1701" w:hanging="567"/>
        <w:jc w:val="both"/>
        <w:rPr>
          <w:rFonts w:ascii="Arial" w:hAnsi="Arial" w:cs="Arial"/>
          <w:sz w:val="24"/>
          <w:szCs w:val="24"/>
        </w:rPr>
      </w:pPr>
      <w:r>
        <w:rPr>
          <w:rFonts w:ascii="Arial" w:hAnsi="Arial" w:cs="Arial"/>
          <w:sz w:val="24"/>
          <w:szCs w:val="24"/>
        </w:rPr>
        <w:t xml:space="preserve">El responsable de Talento Humano </w:t>
      </w:r>
      <w:r w:rsidR="00747894" w:rsidRPr="001D2837">
        <w:rPr>
          <w:rFonts w:ascii="Arial" w:hAnsi="Arial" w:cs="Arial"/>
          <w:sz w:val="24"/>
          <w:szCs w:val="24"/>
        </w:rPr>
        <w:t>elaborará la acción de personal en la que se registrará la sanción impuesta, la cual será notificada conjuntamente con la resolución del sumario administrativo.</w:t>
      </w:r>
    </w:p>
    <w:p w:rsidR="00747894" w:rsidRPr="001D2837" w:rsidRDefault="00747894" w:rsidP="00F039F6">
      <w:pPr>
        <w:spacing w:after="0" w:line="240" w:lineRule="auto"/>
        <w:ind w:left="1134" w:hanging="1134"/>
        <w:jc w:val="both"/>
        <w:rPr>
          <w:rFonts w:ascii="Arial" w:hAnsi="Arial" w:cs="Arial"/>
          <w:sz w:val="24"/>
          <w:szCs w:val="24"/>
        </w:rPr>
      </w:pPr>
    </w:p>
    <w:p w:rsidR="00747894" w:rsidRPr="001D2837" w:rsidRDefault="00747894"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Si </w:t>
      </w:r>
      <w:r w:rsidR="00415D04">
        <w:rPr>
          <w:rFonts w:ascii="Arial" w:hAnsi="Arial" w:cs="Arial"/>
          <w:sz w:val="24"/>
          <w:szCs w:val="24"/>
        </w:rPr>
        <w:t>el Gerente General</w:t>
      </w:r>
      <w:r w:rsidRPr="001D2837">
        <w:rPr>
          <w:rFonts w:ascii="Arial" w:hAnsi="Arial" w:cs="Arial"/>
          <w:sz w:val="24"/>
          <w:szCs w:val="24"/>
        </w:rPr>
        <w:t>, en su providencia final, determina que no existen pruebas suficientes para sancionar</w:t>
      </w:r>
      <w:r w:rsidR="00526A38" w:rsidRPr="001D2837">
        <w:rPr>
          <w:rFonts w:ascii="Arial" w:hAnsi="Arial" w:cs="Arial"/>
          <w:sz w:val="24"/>
          <w:szCs w:val="24"/>
        </w:rPr>
        <w:t>,</w:t>
      </w:r>
      <w:r w:rsidRPr="001D2837">
        <w:rPr>
          <w:rFonts w:ascii="Arial" w:hAnsi="Arial" w:cs="Arial"/>
          <w:sz w:val="24"/>
          <w:szCs w:val="24"/>
        </w:rPr>
        <w:t xml:space="preserve"> ordenará el archivo del sumario, sin dejar constancia en el expediente personal de la o el servidor sumariado.</w:t>
      </w:r>
    </w:p>
    <w:p w:rsidR="00747894" w:rsidRPr="001D2837" w:rsidRDefault="00747894" w:rsidP="00F039F6">
      <w:pPr>
        <w:spacing w:after="0" w:line="240" w:lineRule="auto"/>
        <w:ind w:left="1134"/>
        <w:jc w:val="both"/>
        <w:rPr>
          <w:rFonts w:ascii="Arial" w:hAnsi="Arial" w:cs="Arial"/>
          <w:sz w:val="24"/>
          <w:szCs w:val="24"/>
        </w:rPr>
      </w:pPr>
    </w:p>
    <w:p w:rsidR="00747894" w:rsidRPr="001D2837" w:rsidRDefault="00747894" w:rsidP="00F039F6">
      <w:pPr>
        <w:spacing w:after="0" w:line="240" w:lineRule="auto"/>
        <w:ind w:left="1134"/>
        <w:jc w:val="both"/>
        <w:rPr>
          <w:rFonts w:ascii="Arial" w:hAnsi="Arial" w:cs="Arial"/>
          <w:sz w:val="24"/>
          <w:szCs w:val="24"/>
        </w:rPr>
      </w:pPr>
      <w:r w:rsidRPr="001D2837">
        <w:rPr>
          <w:rFonts w:ascii="Arial" w:hAnsi="Arial" w:cs="Arial"/>
          <w:sz w:val="24"/>
          <w:szCs w:val="24"/>
        </w:rPr>
        <w:t>En caso de que la o el servidor, contra quien se haya instaurado un proceso de sumario administrativo, presentare su renuncia al puesto que desempeña, la máxima autoridad no la aceptará hasta que concluya el proceso administrativo, y en caso de abandono del puesto, se continuará con el sumario administrativo aún en ausencia del servidor.</w:t>
      </w:r>
    </w:p>
    <w:p w:rsidR="00747894" w:rsidRPr="001D2837" w:rsidRDefault="00747894" w:rsidP="00F039F6">
      <w:pPr>
        <w:spacing w:after="0" w:line="240" w:lineRule="auto"/>
        <w:ind w:left="1134" w:hanging="1134"/>
        <w:jc w:val="both"/>
        <w:rPr>
          <w:rFonts w:ascii="Arial" w:hAnsi="Arial" w:cs="Arial"/>
          <w:sz w:val="24"/>
          <w:szCs w:val="24"/>
        </w:rPr>
      </w:pPr>
    </w:p>
    <w:p w:rsidR="00013F4E" w:rsidRPr="001D2837" w:rsidRDefault="00013F4E"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4F3571"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Pluralidad de faltas</w:t>
      </w:r>
      <w:r w:rsidR="00D470F7" w:rsidRPr="001D2837">
        <w:rPr>
          <w:rFonts w:ascii="Arial" w:hAnsi="Arial" w:cs="Arial"/>
          <w:b/>
          <w:sz w:val="24"/>
          <w:szCs w:val="24"/>
        </w:rPr>
        <w:t xml:space="preserve">.- </w:t>
      </w:r>
      <w:r w:rsidR="00D470F7" w:rsidRPr="001D2837">
        <w:rPr>
          <w:rFonts w:ascii="Arial" w:hAnsi="Arial" w:cs="Arial"/>
          <w:sz w:val="24"/>
          <w:szCs w:val="24"/>
        </w:rPr>
        <w:t>Si la servidora o el servidor en el ejercicio de sus funciones cometiere dos o más faltas simultáneas, se aplicará la sanción que corresponda a la más grave.</w:t>
      </w:r>
    </w:p>
    <w:p w:rsidR="00D470F7" w:rsidRPr="001D2837" w:rsidRDefault="00D470F7" w:rsidP="00F039F6">
      <w:pPr>
        <w:spacing w:after="0" w:line="240" w:lineRule="auto"/>
        <w:ind w:left="1134" w:hanging="1134"/>
        <w:jc w:val="both"/>
        <w:rPr>
          <w:rFonts w:ascii="Arial" w:hAnsi="Arial" w:cs="Arial"/>
          <w:sz w:val="24"/>
          <w:szCs w:val="24"/>
        </w:rPr>
      </w:pPr>
    </w:p>
    <w:p w:rsidR="00013F4E" w:rsidRPr="001D2837" w:rsidRDefault="00013F4E" w:rsidP="00F039F6">
      <w:pPr>
        <w:spacing w:after="0" w:line="240" w:lineRule="auto"/>
        <w:ind w:left="1134" w:hanging="1134"/>
        <w:jc w:val="both"/>
        <w:rPr>
          <w:rFonts w:ascii="Arial" w:hAnsi="Arial" w:cs="Arial"/>
          <w:b/>
          <w:sz w:val="24"/>
          <w:szCs w:val="24"/>
        </w:rPr>
      </w:pPr>
      <w:r w:rsidRPr="001D2837">
        <w:rPr>
          <w:rFonts w:ascii="Arial" w:hAnsi="Arial" w:cs="Arial"/>
          <w:b/>
          <w:bCs/>
          <w:sz w:val="24"/>
          <w:szCs w:val="24"/>
        </w:rPr>
        <w:t>Art.</w:t>
      </w:r>
      <w:r w:rsidR="004F3571"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Prescripción de la acción</w:t>
      </w:r>
      <w:r w:rsidR="00D470F7" w:rsidRPr="001D2837">
        <w:rPr>
          <w:rFonts w:ascii="Arial" w:hAnsi="Arial" w:cs="Arial"/>
          <w:b/>
          <w:sz w:val="24"/>
          <w:szCs w:val="24"/>
        </w:rPr>
        <w:t xml:space="preserve">.- </w:t>
      </w:r>
      <w:r w:rsidR="00D470F7" w:rsidRPr="001D2837">
        <w:rPr>
          <w:rFonts w:ascii="Arial" w:hAnsi="Arial" w:cs="Arial"/>
          <w:sz w:val="24"/>
          <w:szCs w:val="24"/>
        </w:rPr>
        <w:t>La acción de la autoridad para imponer las sanciones disciplinarias, prescribe en el término de noventa días a partir de la fecha en que tuvo conocimiento de la infracción</w:t>
      </w:r>
      <w:r w:rsidR="00D470F7" w:rsidRPr="001D2837">
        <w:rPr>
          <w:rFonts w:ascii="Arial" w:hAnsi="Arial" w:cs="Arial"/>
          <w:b/>
          <w:sz w:val="24"/>
          <w:szCs w:val="24"/>
        </w:rPr>
        <w:t>.</w:t>
      </w:r>
    </w:p>
    <w:p w:rsidR="00ED4839" w:rsidRDefault="00ED4839" w:rsidP="00F039F6">
      <w:pPr>
        <w:spacing w:after="0" w:line="240" w:lineRule="auto"/>
        <w:jc w:val="center"/>
        <w:rPr>
          <w:rFonts w:ascii="Arial" w:hAnsi="Arial" w:cs="Arial"/>
          <w:b/>
          <w:bCs/>
          <w:sz w:val="24"/>
          <w:szCs w:val="24"/>
        </w:rPr>
      </w:pPr>
    </w:p>
    <w:p w:rsidR="005A344C" w:rsidRPr="001D2837" w:rsidRDefault="00420F74" w:rsidP="00F039F6">
      <w:pPr>
        <w:spacing w:after="0" w:line="240" w:lineRule="auto"/>
        <w:jc w:val="center"/>
        <w:rPr>
          <w:rFonts w:ascii="Arial" w:hAnsi="Arial" w:cs="Arial"/>
          <w:b/>
          <w:bCs/>
          <w:sz w:val="24"/>
          <w:szCs w:val="24"/>
        </w:rPr>
      </w:pPr>
      <w:r w:rsidRPr="001D2837">
        <w:rPr>
          <w:rFonts w:ascii="Arial" w:hAnsi="Arial" w:cs="Arial"/>
          <w:b/>
          <w:bCs/>
          <w:sz w:val="24"/>
          <w:szCs w:val="24"/>
        </w:rPr>
        <w:t>SECCIÓN VI</w:t>
      </w:r>
      <w:r w:rsidR="00081D28" w:rsidRPr="001D2837">
        <w:rPr>
          <w:rFonts w:ascii="Arial" w:hAnsi="Arial" w:cs="Arial"/>
          <w:b/>
          <w:bCs/>
          <w:sz w:val="24"/>
          <w:szCs w:val="24"/>
        </w:rPr>
        <w:t>I</w:t>
      </w:r>
    </w:p>
    <w:p w:rsidR="00420F74" w:rsidRPr="001D2837" w:rsidRDefault="00420F74" w:rsidP="00F039F6">
      <w:pPr>
        <w:spacing w:after="0" w:line="240" w:lineRule="auto"/>
        <w:jc w:val="center"/>
        <w:rPr>
          <w:rFonts w:ascii="Arial" w:hAnsi="Arial" w:cs="Arial"/>
          <w:b/>
          <w:bCs/>
          <w:sz w:val="24"/>
          <w:szCs w:val="24"/>
        </w:rPr>
      </w:pPr>
      <w:r w:rsidRPr="001D2837">
        <w:rPr>
          <w:rFonts w:ascii="Arial" w:hAnsi="Arial" w:cs="Arial"/>
          <w:b/>
          <w:bCs/>
          <w:sz w:val="24"/>
          <w:szCs w:val="24"/>
        </w:rPr>
        <w:t>DE LA CESACIÓN DE FUNCIONES</w:t>
      </w:r>
    </w:p>
    <w:p w:rsidR="005A344C" w:rsidRPr="001D2837" w:rsidRDefault="005A344C" w:rsidP="00F039F6">
      <w:pPr>
        <w:spacing w:after="0" w:line="240" w:lineRule="auto"/>
        <w:jc w:val="center"/>
        <w:rPr>
          <w:rFonts w:ascii="Arial" w:hAnsi="Arial" w:cs="Arial"/>
          <w:b/>
          <w:sz w:val="24"/>
          <w:szCs w:val="24"/>
        </w:rPr>
      </w:pPr>
    </w:p>
    <w:p w:rsidR="00A133E6" w:rsidRPr="001D2837" w:rsidRDefault="00FF6D34" w:rsidP="00F039F6">
      <w:pPr>
        <w:spacing w:after="0" w:line="240" w:lineRule="auto"/>
        <w:ind w:left="1134" w:hanging="1134"/>
        <w:jc w:val="both"/>
        <w:rPr>
          <w:rFonts w:ascii="Arial" w:hAnsi="Arial" w:cs="Arial"/>
          <w:sz w:val="24"/>
          <w:szCs w:val="24"/>
        </w:rPr>
      </w:pPr>
      <w:r>
        <w:rPr>
          <w:rFonts w:ascii="Arial" w:hAnsi="Arial" w:cs="Arial"/>
          <w:b/>
          <w:sz w:val="24"/>
          <w:szCs w:val="24"/>
        </w:rPr>
        <w:t xml:space="preserve">Art.  </w:t>
      </w:r>
      <w:r w:rsidR="00F64B5B" w:rsidRPr="001D2837">
        <w:rPr>
          <w:rFonts w:ascii="Arial" w:hAnsi="Arial" w:cs="Arial"/>
          <w:b/>
          <w:sz w:val="24"/>
          <w:szCs w:val="24"/>
        </w:rPr>
        <w:t>.-</w:t>
      </w:r>
      <w:r w:rsidR="00F64B5B" w:rsidRPr="001D2837">
        <w:rPr>
          <w:rFonts w:ascii="Arial" w:hAnsi="Arial" w:cs="Arial"/>
          <w:b/>
          <w:sz w:val="24"/>
          <w:szCs w:val="24"/>
        </w:rPr>
        <w:tab/>
      </w:r>
      <w:r w:rsidR="00420F74" w:rsidRPr="001D2837">
        <w:rPr>
          <w:rFonts w:ascii="Arial" w:hAnsi="Arial" w:cs="Arial"/>
          <w:b/>
          <w:sz w:val="24"/>
          <w:szCs w:val="24"/>
        </w:rPr>
        <w:t xml:space="preserve">Casos de cesación </w:t>
      </w:r>
      <w:r w:rsidR="00A133E6" w:rsidRPr="001D2837">
        <w:rPr>
          <w:rFonts w:ascii="Arial" w:hAnsi="Arial" w:cs="Arial"/>
          <w:b/>
          <w:sz w:val="24"/>
          <w:szCs w:val="24"/>
        </w:rPr>
        <w:t xml:space="preserve">definitiva </w:t>
      </w:r>
      <w:r w:rsidR="00420F74" w:rsidRPr="001D2837">
        <w:rPr>
          <w:rFonts w:ascii="Arial" w:hAnsi="Arial" w:cs="Arial"/>
          <w:b/>
          <w:sz w:val="24"/>
          <w:szCs w:val="24"/>
        </w:rPr>
        <w:t>de funciones</w:t>
      </w:r>
      <w:r w:rsidR="00516331" w:rsidRPr="001D2837">
        <w:rPr>
          <w:rFonts w:ascii="Arial" w:hAnsi="Arial" w:cs="Arial"/>
          <w:b/>
          <w:sz w:val="24"/>
          <w:szCs w:val="24"/>
        </w:rPr>
        <w:t xml:space="preserve">.- </w:t>
      </w:r>
      <w:r w:rsidR="00EF4BD2">
        <w:rPr>
          <w:rFonts w:ascii="Arial" w:hAnsi="Arial" w:cs="Arial"/>
          <w:sz w:val="24"/>
          <w:szCs w:val="24"/>
        </w:rPr>
        <w:t>La</w:t>
      </w:r>
      <w:r w:rsidR="00A133E6" w:rsidRPr="001D2837">
        <w:rPr>
          <w:rFonts w:ascii="Arial" w:hAnsi="Arial" w:cs="Arial"/>
          <w:sz w:val="24"/>
          <w:szCs w:val="24"/>
        </w:rPr>
        <w:t xml:space="preserve"> servidora o servidor público </w:t>
      </w:r>
      <w:r w:rsidR="00EF4BD2">
        <w:rPr>
          <w:rFonts w:ascii="Arial" w:hAnsi="Arial" w:cs="Arial"/>
          <w:sz w:val="24"/>
          <w:szCs w:val="24"/>
        </w:rPr>
        <w:t xml:space="preserve">de la MMQ-EP, </w:t>
      </w:r>
      <w:r w:rsidR="00A133E6" w:rsidRPr="001D2837">
        <w:rPr>
          <w:rFonts w:ascii="Arial" w:hAnsi="Arial" w:cs="Arial"/>
          <w:sz w:val="24"/>
          <w:szCs w:val="24"/>
        </w:rPr>
        <w:t>cesará definitivamente en sus funciones en los siguientes casos:</w:t>
      </w:r>
    </w:p>
    <w:p w:rsidR="00A133E6" w:rsidRPr="001D2837" w:rsidRDefault="00A133E6" w:rsidP="00F039F6">
      <w:pPr>
        <w:spacing w:after="0" w:line="240" w:lineRule="auto"/>
        <w:ind w:left="1134" w:hanging="1134"/>
        <w:jc w:val="both"/>
        <w:rPr>
          <w:rFonts w:ascii="Arial" w:hAnsi="Arial" w:cs="Arial"/>
          <w:sz w:val="24"/>
          <w:szCs w:val="24"/>
        </w:rPr>
      </w:pP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renuncia voluntaria formalmente presentada;</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incapacidad absoluta o permanente declarada judicialmente;</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supresión del puesto;</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pérdida de los derechos de ciudadanía declarada mediante sentencia ejecutoriada;</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Por remoción, tratándose de los servidores de libre nombramiento y remoción, </w:t>
      </w:r>
      <w:r w:rsidR="0030167B">
        <w:rPr>
          <w:rFonts w:ascii="Arial" w:hAnsi="Arial" w:cs="Arial"/>
          <w:sz w:val="24"/>
          <w:szCs w:val="24"/>
        </w:rPr>
        <w:t>e</w:t>
      </w:r>
      <w:r w:rsidRPr="001D2837">
        <w:rPr>
          <w:rFonts w:ascii="Arial" w:hAnsi="Arial" w:cs="Arial"/>
          <w:sz w:val="24"/>
          <w:szCs w:val="24"/>
        </w:rPr>
        <w:t>n caso de cesación del nombramiento provisional y por falta de requisitos o trámite adecuado para ocupar el puesto. La remoción no constituye sanción;</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destitución;</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revocatoria del mandato;</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ingresar al sector público sin ganar el concurso de méritos y oposición;</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acogerse a los planes de retiro voluntario con indemnización;</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acogerse al retiro por jubilación;</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compra de renuncias con indemnización;</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Por muerte; y,</w:t>
      </w:r>
    </w:p>
    <w:p w:rsidR="00A133E6" w:rsidRPr="001D2837" w:rsidRDefault="00A133E6" w:rsidP="00B814CD">
      <w:pPr>
        <w:pStyle w:val="Prrafodelista"/>
        <w:numPr>
          <w:ilvl w:val="1"/>
          <w:numId w:val="1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En los demás casos previstos en </w:t>
      </w:r>
      <w:r w:rsidR="002E4308">
        <w:rPr>
          <w:rFonts w:ascii="Arial" w:hAnsi="Arial" w:cs="Arial"/>
          <w:sz w:val="24"/>
          <w:szCs w:val="24"/>
        </w:rPr>
        <w:t>la</w:t>
      </w:r>
      <w:r w:rsidRPr="001D2837">
        <w:rPr>
          <w:rFonts w:ascii="Arial" w:hAnsi="Arial" w:cs="Arial"/>
          <w:sz w:val="24"/>
          <w:szCs w:val="24"/>
        </w:rPr>
        <w:t xml:space="preserve"> ley.</w:t>
      </w:r>
    </w:p>
    <w:p w:rsidR="00420F74" w:rsidRPr="001D2837" w:rsidRDefault="00420F74" w:rsidP="00F039F6">
      <w:pPr>
        <w:spacing w:after="0" w:line="240" w:lineRule="auto"/>
        <w:ind w:left="1134" w:hanging="1134"/>
        <w:jc w:val="both"/>
        <w:rPr>
          <w:rFonts w:ascii="Arial" w:hAnsi="Arial" w:cs="Arial"/>
          <w:b/>
          <w:sz w:val="24"/>
          <w:szCs w:val="24"/>
        </w:rPr>
      </w:pPr>
    </w:p>
    <w:p w:rsidR="00A377E5" w:rsidRPr="001D2837" w:rsidRDefault="00A377E5"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 xml:space="preserve">Art. </w:t>
      </w:r>
      <w:r w:rsidR="00914D38" w:rsidRPr="001D2837">
        <w:rPr>
          <w:rFonts w:ascii="Arial" w:hAnsi="Arial" w:cs="Arial"/>
          <w:b/>
          <w:sz w:val="24"/>
          <w:szCs w:val="24"/>
        </w:rPr>
        <w:t xml:space="preserve"> .-</w:t>
      </w:r>
      <w:r w:rsidR="00914D38" w:rsidRPr="001D2837">
        <w:rPr>
          <w:rFonts w:ascii="Arial" w:hAnsi="Arial" w:cs="Arial"/>
          <w:b/>
          <w:sz w:val="24"/>
          <w:szCs w:val="24"/>
        </w:rPr>
        <w:tab/>
      </w:r>
      <w:r w:rsidRPr="001D2837">
        <w:rPr>
          <w:rFonts w:ascii="Arial" w:hAnsi="Arial" w:cs="Arial"/>
          <w:b/>
          <w:sz w:val="24"/>
          <w:szCs w:val="24"/>
        </w:rPr>
        <w:t>Cesación de funciones por renuncia voluntaria formalmente presentada</w:t>
      </w:r>
      <w:r w:rsidRPr="001D2837">
        <w:rPr>
          <w:rFonts w:ascii="Arial" w:hAnsi="Arial" w:cs="Arial"/>
          <w:sz w:val="24"/>
          <w:szCs w:val="24"/>
        </w:rPr>
        <w:t>.- La o el servidor que voluntariamente deseare separarse de su puesto, deberá comunicar por escrito a</w:t>
      </w:r>
      <w:r w:rsidR="00415D04">
        <w:rPr>
          <w:rFonts w:ascii="Arial" w:hAnsi="Arial" w:cs="Arial"/>
          <w:sz w:val="24"/>
          <w:szCs w:val="24"/>
        </w:rPr>
        <w:t>l Gerente General</w:t>
      </w:r>
      <w:r w:rsidRPr="001D2837">
        <w:rPr>
          <w:rFonts w:ascii="Arial" w:hAnsi="Arial" w:cs="Arial"/>
          <w:sz w:val="24"/>
          <w:szCs w:val="24"/>
        </w:rPr>
        <w:t xml:space="preserve"> su decisión con por lo menos quince días de anticipación a la fecha de su salida. Si </w:t>
      </w:r>
      <w:r w:rsidR="00415D04">
        <w:rPr>
          <w:rFonts w:ascii="Arial" w:hAnsi="Arial" w:cs="Arial"/>
          <w:sz w:val="24"/>
          <w:szCs w:val="24"/>
        </w:rPr>
        <w:t>el Gerente General</w:t>
      </w:r>
      <w:r w:rsidRPr="001D2837">
        <w:rPr>
          <w:rFonts w:ascii="Arial" w:hAnsi="Arial" w:cs="Arial"/>
          <w:sz w:val="24"/>
          <w:szCs w:val="24"/>
        </w:rPr>
        <w:t xml:space="preserve"> no se pronunciare </w:t>
      </w:r>
      <w:r w:rsidRPr="001D2837">
        <w:rPr>
          <w:rFonts w:ascii="Arial" w:hAnsi="Arial" w:cs="Arial"/>
          <w:sz w:val="24"/>
          <w:szCs w:val="24"/>
        </w:rPr>
        <w:lastRenderedPageBreak/>
        <w:t>respecto de la misma dentro de dicho plazo, se considerará aceptada para los fines legales pertinentes.</w:t>
      </w:r>
    </w:p>
    <w:p w:rsidR="00B70265" w:rsidRDefault="00B70265" w:rsidP="00F039F6">
      <w:pPr>
        <w:spacing w:after="0" w:line="240" w:lineRule="auto"/>
        <w:ind w:left="1134" w:hanging="1134"/>
        <w:jc w:val="both"/>
        <w:rPr>
          <w:rFonts w:ascii="Arial" w:hAnsi="Arial" w:cs="Arial"/>
          <w:sz w:val="24"/>
          <w:szCs w:val="24"/>
        </w:rPr>
      </w:pPr>
    </w:p>
    <w:p w:rsidR="00631C0C" w:rsidRDefault="00631C0C" w:rsidP="00631C0C">
      <w:pPr>
        <w:spacing w:after="0" w:line="240" w:lineRule="auto"/>
        <w:ind w:left="1134"/>
        <w:jc w:val="both"/>
        <w:rPr>
          <w:rFonts w:ascii="Arial" w:hAnsi="Arial" w:cs="Arial"/>
          <w:sz w:val="24"/>
          <w:szCs w:val="24"/>
        </w:rPr>
      </w:pPr>
      <w:r>
        <w:rPr>
          <w:rFonts w:ascii="Arial" w:hAnsi="Arial" w:cs="Arial"/>
          <w:sz w:val="24"/>
          <w:szCs w:val="24"/>
        </w:rPr>
        <w:t>Previo a la aceptación de su renuncia, el servidor deberá haber entregado  a satisfacción del área en la que prestaba sus servicios toda la documentación, así como los  archivos físicos y digitales  que tuvo a su cargo.</w:t>
      </w:r>
    </w:p>
    <w:p w:rsidR="00631C0C" w:rsidRPr="001D2837" w:rsidRDefault="00631C0C" w:rsidP="00F039F6">
      <w:pPr>
        <w:spacing w:after="0" w:line="240" w:lineRule="auto"/>
        <w:ind w:left="1134" w:hanging="1134"/>
        <w:jc w:val="both"/>
        <w:rPr>
          <w:rFonts w:ascii="Arial" w:hAnsi="Arial" w:cs="Arial"/>
          <w:sz w:val="24"/>
          <w:szCs w:val="24"/>
        </w:rPr>
      </w:pPr>
    </w:p>
    <w:p w:rsidR="00A377E5" w:rsidRPr="001D2837" w:rsidRDefault="00A377E5" w:rsidP="00F039F6">
      <w:pPr>
        <w:spacing w:after="0" w:line="240" w:lineRule="auto"/>
        <w:ind w:left="1134" w:hanging="1134"/>
        <w:jc w:val="both"/>
        <w:rPr>
          <w:rFonts w:ascii="Arial" w:hAnsi="Arial" w:cs="Arial"/>
          <w:sz w:val="24"/>
          <w:szCs w:val="24"/>
        </w:rPr>
      </w:pPr>
      <w:r w:rsidRPr="00E16D3C">
        <w:rPr>
          <w:rFonts w:ascii="Arial" w:hAnsi="Arial" w:cs="Arial"/>
          <w:b/>
          <w:sz w:val="24"/>
          <w:szCs w:val="24"/>
        </w:rPr>
        <w:t xml:space="preserve">Art. </w:t>
      </w:r>
      <w:r w:rsidR="00FF6D34" w:rsidRPr="00E16D3C">
        <w:rPr>
          <w:rFonts w:ascii="Arial" w:hAnsi="Arial" w:cs="Arial"/>
          <w:b/>
          <w:sz w:val="24"/>
          <w:szCs w:val="24"/>
        </w:rPr>
        <w:t xml:space="preserve"> </w:t>
      </w:r>
      <w:r w:rsidR="00B70265" w:rsidRPr="00E16D3C">
        <w:rPr>
          <w:rFonts w:ascii="Arial" w:hAnsi="Arial" w:cs="Arial"/>
          <w:b/>
          <w:sz w:val="24"/>
          <w:szCs w:val="24"/>
        </w:rPr>
        <w:t>-</w:t>
      </w:r>
      <w:r w:rsidR="00B70265" w:rsidRPr="00E16D3C">
        <w:rPr>
          <w:rFonts w:ascii="Arial" w:hAnsi="Arial" w:cs="Arial"/>
          <w:b/>
          <w:sz w:val="24"/>
          <w:szCs w:val="24"/>
        </w:rPr>
        <w:tab/>
      </w:r>
      <w:r w:rsidRPr="00E16D3C">
        <w:rPr>
          <w:rFonts w:ascii="Arial" w:hAnsi="Arial" w:cs="Arial"/>
          <w:b/>
          <w:sz w:val="24"/>
          <w:szCs w:val="24"/>
        </w:rPr>
        <w:t>Cesación de funciones por incapacidad absoluta o permanente declarada judicialmente; y, por pérdida de los derechos de ciudadanía declarada mediante sentencia ejecutoriada</w:t>
      </w:r>
      <w:r w:rsidRPr="00E16D3C">
        <w:rPr>
          <w:rFonts w:ascii="Arial" w:hAnsi="Arial" w:cs="Arial"/>
          <w:sz w:val="24"/>
          <w:szCs w:val="24"/>
        </w:rPr>
        <w:t xml:space="preserve">.- </w:t>
      </w:r>
      <w:r w:rsidR="006006D4" w:rsidRPr="00E16D3C">
        <w:rPr>
          <w:rFonts w:ascii="Arial" w:hAnsi="Arial" w:cs="Arial"/>
          <w:sz w:val="24"/>
          <w:szCs w:val="24"/>
        </w:rPr>
        <w:t>Se declarará cesante a las o los servidores, que hayan pedido los derechos de ciudadanía por</w:t>
      </w:r>
      <w:r w:rsidR="00E2584D" w:rsidRPr="00E16D3C">
        <w:rPr>
          <w:rFonts w:ascii="Arial" w:hAnsi="Arial" w:cs="Arial"/>
          <w:sz w:val="24"/>
          <w:szCs w:val="24"/>
        </w:rPr>
        <w:t xml:space="preserve"> sentencia ejecutoriada,</w:t>
      </w:r>
      <w:r w:rsidR="006006D4" w:rsidRPr="00E16D3C">
        <w:rPr>
          <w:rFonts w:ascii="Arial" w:hAnsi="Arial" w:cs="Arial"/>
          <w:sz w:val="24"/>
          <w:szCs w:val="24"/>
        </w:rPr>
        <w:t xml:space="preserve"> </w:t>
      </w:r>
      <w:r w:rsidR="00902169" w:rsidRPr="00E16D3C">
        <w:rPr>
          <w:rFonts w:ascii="Arial" w:hAnsi="Arial" w:cs="Arial"/>
          <w:sz w:val="24"/>
          <w:szCs w:val="24"/>
        </w:rPr>
        <w:t xml:space="preserve">acto que deberá contar con las </w:t>
      </w:r>
      <w:r w:rsidRPr="00E16D3C">
        <w:rPr>
          <w:rFonts w:ascii="Arial" w:hAnsi="Arial" w:cs="Arial"/>
          <w:sz w:val="24"/>
          <w:szCs w:val="24"/>
        </w:rPr>
        <w:t>copias certificadas de las sentencias ejecutoriadas.</w:t>
      </w:r>
    </w:p>
    <w:p w:rsidR="00A377E5" w:rsidRPr="001D2837" w:rsidRDefault="00A377E5" w:rsidP="00F039F6">
      <w:pPr>
        <w:spacing w:after="0" w:line="240" w:lineRule="auto"/>
        <w:ind w:left="1134" w:hanging="1134"/>
        <w:jc w:val="both"/>
        <w:rPr>
          <w:rFonts w:ascii="Arial" w:hAnsi="Arial" w:cs="Arial"/>
          <w:sz w:val="24"/>
          <w:szCs w:val="24"/>
        </w:rPr>
      </w:pPr>
    </w:p>
    <w:p w:rsidR="00631C0C" w:rsidRPr="001D2837" w:rsidRDefault="00A377E5" w:rsidP="00631C0C">
      <w:pPr>
        <w:spacing w:after="0" w:line="240" w:lineRule="auto"/>
        <w:ind w:left="1134" w:hanging="1134"/>
        <w:jc w:val="both"/>
        <w:rPr>
          <w:rFonts w:ascii="Arial" w:hAnsi="Arial" w:cs="Arial"/>
          <w:sz w:val="24"/>
          <w:szCs w:val="24"/>
        </w:rPr>
      </w:pPr>
      <w:r w:rsidRPr="001D2837">
        <w:rPr>
          <w:rFonts w:ascii="Arial" w:hAnsi="Arial" w:cs="Arial"/>
          <w:b/>
          <w:sz w:val="24"/>
          <w:szCs w:val="24"/>
        </w:rPr>
        <w:t xml:space="preserve">Art. </w:t>
      </w:r>
      <w:r w:rsidR="00902169" w:rsidRPr="001D2837">
        <w:rPr>
          <w:rFonts w:ascii="Arial" w:hAnsi="Arial" w:cs="Arial"/>
          <w:b/>
          <w:sz w:val="24"/>
          <w:szCs w:val="24"/>
        </w:rPr>
        <w:t xml:space="preserve"> .</w:t>
      </w:r>
      <w:r w:rsidRPr="001D2837">
        <w:rPr>
          <w:rFonts w:ascii="Arial" w:hAnsi="Arial" w:cs="Arial"/>
          <w:b/>
          <w:sz w:val="24"/>
          <w:szCs w:val="24"/>
        </w:rPr>
        <w:t>-</w:t>
      </w:r>
      <w:r w:rsidR="00902169" w:rsidRPr="001D2837">
        <w:rPr>
          <w:rFonts w:ascii="Arial" w:hAnsi="Arial" w:cs="Arial"/>
          <w:b/>
          <w:sz w:val="24"/>
          <w:szCs w:val="24"/>
        </w:rPr>
        <w:tab/>
      </w:r>
      <w:r w:rsidRPr="001D2837">
        <w:rPr>
          <w:rFonts w:ascii="Arial" w:hAnsi="Arial" w:cs="Arial"/>
          <w:b/>
          <w:sz w:val="24"/>
          <w:szCs w:val="24"/>
        </w:rPr>
        <w:t>Cesación de funciones por supresión del puesto.-</w:t>
      </w:r>
      <w:r w:rsidRPr="001D2837">
        <w:rPr>
          <w:rFonts w:ascii="Arial" w:hAnsi="Arial" w:cs="Arial"/>
          <w:sz w:val="24"/>
          <w:szCs w:val="24"/>
        </w:rPr>
        <w:t xml:space="preserve"> </w:t>
      </w:r>
      <w:r w:rsidR="00F560A7">
        <w:rPr>
          <w:rFonts w:ascii="Arial" w:hAnsi="Arial" w:cs="Arial"/>
          <w:sz w:val="24"/>
          <w:szCs w:val="24"/>
        </w:rPr>
        <w:t>La MMQ-EP</w:t>
      </w:r>
      <w:r w:rsidR="00824456" w:rsidRPr="001D2837">
        <w:rPr>
          <w:rFonts w:ascii="Arial" w:hAnsi="Arial" w:cs="Arial"/>
          <w:sz w:val="24"/>
          <w:szCs w:val="24"/>
        </w:rPr>
        <w:t xml:space="preserve">  podrá cesar a las y los servidores por supresión de puesto por efectos de la implementación de planes </w:t>
      </w:r>
      <w:r w:rsidR="00631C0C">
        <w:rPr>
          <w:rFonts w:ascii="Arial" w:hAnsi="Arial" w:cs="Arial"/>
          <w:sz w:val="24"/>
          <w:szCs w:val="24"/>
        </w:rPr>
        <w:t>de</w:t>
      </w:r>
      <w:r w:rsidR="00824456" w:rsidRPr="001D2837">
        <w:rPr>
          <w:rFonts w:ascii="Arial" w:hAnsi="Arial" w:cs="Arial"/>
          <w:sz w:val="24"/>
          <w:szCs w:val="24"/>
        </w:rPr>
        <w:t xml:space="preserve"> optimización de los procesos</w:t>
      </w:r>
      <w:r w:rsidR="00631C0C">
        <w:rPr>
          <w:rFonts w:ascii="Arial" w:hAnsi="Arial" w:cs="Arial"/>
          <w:sz w:val="24"/>
          <w:szCs w:val="24"/>
        </w:rPr>
        <w:t xml:space="preserve"> </w:t>
      </w:r>
      <w:r w:rsidR="00824456" w:rsidRPr="001D2837">
        <w:rPr>
          <w:rFonts w:ascii="Arial" w:hAnsi="Arial" w:cs="Arial"/>
          <w:sz w:val="24"/>
          <w:szCs w:val="24"/>
        </w:rPr>
        <w:t>de acuerdo con la</w:t>
      </w:r>
      <w:r w:rsidR="00A14C89">
        <w:rPr>
          <w:rFonts w:ascii="Arial" w:hAnsi="Arial" w:cs="Arial"/>
          <w:sz w:val="24"/>
          <w:szCs w:val="24"/>
        </w:rPr>
        <w:t>s competencias de la Empresa.</w:t>
      </w:r>
    </w:p>
    <w:p w:rsidR="00A377E5" w:rsidRPr="001D2837" w:rsidRDefault="00A377E5" w:rsidP="00F039F6">
      <w:pPr>
        <w:spacing w:after="0" w:line="240" w:lineRule="auto"/>
        <w:ind w:left="1134" w:hanging="1134"/>
        <w:jc w:val="both"/>
        <w:rPr>
          <w:rFonts w:ascii="Arial" w:hAnsi="Arial" w:cs="Arial"/>
          <w:sz w:val="24"/>
          <w:szCs w:val="24"/>
        </w:rPr>
      </w:pPr>
    </w:p>
    <w:p w:rsidR="00A377E5" w:rsidRPr="001D2837" w:rsidRDefault="009A056A"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w:t>
      </w:r>
      <w:r w:rsidR="00A377E5" w:rsidRPr="001D2837">
        <w:rPr>
          <w:rFonts w:ascii="Arial" w:hAnsi="Arial" w:cs="Arial"/>
          <w:b/>
          <w:sz w:val="24"/>
          <w:szCs w:val="24"/>
        </w:rPr>
        <w:t xml:space="preserve">rt. </w:t>
      </w:r>
      <w:r w:rsidRPr="001D2837">
        <w:rPr>
          <w:rFonts w:ascii="Arial" w:hAnsi="Arial" w:cs="Arial"/>
          <w:b/>
          <w:sz w:val="24"/>
          <w:szCs w:val="24"/>
        </w:rPr>
        <w:t xml:space="preserve"> </w:t>
      </w:r>
      <w:r w:rsidR="00A377E5" w:rsidRPr="001D2837">
        <w:rPr>
          <w:rFonts w:ascii="Arial" w:hAnsi="Arial" w:cs="Arial"/>
          <w:b/>
          <w:sz w:val="24"/>
          <w:szCs w:val="24"/>
        </w:rPr>
        <w:t>.-</w:t>
      </w:r>
      <w:r w:rsidRPr="001D2837">
        <w:rPr>
          <w:rFonts w:ascii="Arial" w:hAnsi="Arial" w:cs="Arial"/>
          <w:b/>
          <w:sz w:val="24"/>
          <w:szCs w:val="24"/>
        </w:rPr>
        <w:tab/>
      </w:r>
      <w:r w:rsidR="00A377E5" w:rsidRPr="001D2837">
        <w:rPr>
          <w:rFonts w:ascii="Arial" w:hAnsi="Arial" w:cs="Arial"/>
          <w:b/>
          <w:sz w:val="24"/>
          <w:szCs w:val="24"/>
        </w:rPr>
        <w:t>Cesación de funciones por remoción</w:t>
      </w:r>
      <w:r w:rsidR="00A377E5" w:rsidRPr="001D2837">
        <w:rPr>
          <w:rFonts w:ascii="Arial" w:hAnsi="Arial" w:cs="Arial"/>
          <w:sz w:val="24"/>
          <w:szCs w:val="24"/>
        </w:rPr>
        <w:t xml:space="preserve">.- </w:t>
      </w:r>
      <w:r w:rsidR="00415D04">
        <w:rPr>
          <w:rFonts w:ascii="Arial" w:hAnsi="Arial" w:cs="Arial"/>
          <w:sz w:val="24"/>
          <w:szCs w:val="24"/>
        </w:rPr>
        <w:t>El Gerente General</w:t>
      </w:r>
      <w:r w:rsidR="00835385">
        <w:rPr>
          <w:rFonts w:ascii="Arial" w:hAnsi="Arial" w:cs="Arial"/>
          <w:sz w:val="24"/>
          <w:szCs w:val="24"/>
        </w:rPr>
        <w:t>, cuando así lo estime procedente</w:t>
      </w:r>
      <w:r w:rsidR="00835385" w:rsidRPr="001D2837">
        <w:rPr>
          <w:rFonts w:ascii="Arial" w:hAnsi="Arial" w:cs="Arial"/>
          <w:sz w:val="24"/>
          <w:szCs w:val="24"/>
        </w:rPr>
        <w:t xml:space="preserve"> </w:t>
      </w:r>
      <w:r w:rsidR="00F570D3" w:rsidRPr="001D2837">
        <w:rPr>
          <w:rFonts w:ascii="Arial" w:hAnsi="Arial" w:cs="Arial"/>
          <w:sz w:val="24"/>
          <w:szCs w:val="24"/>
        </w:rPr>
        <w:t xml:space="preserve">por necesidades institucionales </w:t>
      </w:r>
      <w:r w:rsidR="005E0A49" w:rsidRPr="001D2837">
        <w:rPr>
          <w:rFonts w:ascii="Arial" w:hAnsi="Arial" w:cs="Arial"/>
          <w:sz w:val="24"/>
          <w:szCs w:val="24"/>
        </w:rPr>
        <w:t xml:space="preserve">podrá remover </w:t>
      </w:r>
      <w:r w:rsidR="00835385">
        <w:rPr>
          <w:rFonts w:ascii="Arial" w:hAnsi="Arial" w:cs="Arial"/>
          <w:sz w:val="24"/>
          <w:szCs w:val="24"/>
        </w:rPr>
        <w:t>de</w:t>
      </w:r>
      <w:r w:rsidR="005E0A49" w:rsidRPr="001D2837">
        <w:rPr>
          <w:rFonts w:ascii="Arial" w:hAnsi="Arial" w:cs="Arial"/>
          <w:sz w:val="24"/>
          <w:szCs w:val="24"/>
        </w:rPr>
        <w:t xml:space="preserve"> su cargo a las o los servidores que ocupan puestos de libre nombramiento o remoción.</w:t>
      </w:r>
    </w:p>
    <w:p w:rsidR="001F3C1B" w:rsidRDefault="001F3C1B" w:rsidP="00F039F6">
      <w:pPr>
        <w:spacing w:after="0" w:line="240" w:lineRule="auto"/>
        <w:ind w:left="1134" w:hanging="1134"/>
        <w:jc w:val="both"/>
        <w:rPr>
          <w:rFonts w:ascii="Arial" w:hAnsi="Arial" w:cs="Arial"/>
          <w:sz w:val="24"/>
          <w:szCs w:val="24"/>
        </w:rPr>
      </w:pPr>
    </w:p>
    <w:p w:rsidR="00A377E5" w:rsidRPr="001D2837" w:rsidRDefault="00A377E5"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 xml:space="preserve">Art. </w:t>
      </w:r>
      <w:r w:rsidR="001F3C1B" w:rsidRPr="001D2837">
        <w:rPr>
          <w:rFonts w:ascii="Arial" w:hAnsi="Arial" w:cs="Arial"/>
          <w:b/>
          <w:sz w:val="24"/>
          <w:szCs w:val="24"/>
        </w:rPr>
        <w:t xml:space="preserve"> </w:t>
      </w:r>
      <w:r w:rsidRPr="001D2837">
        <w:rPr>
          <w:rFonts w:ascii="Arial" w:hAnsi="Arial" w:cs="Arial"/>
          <w:b/>
          <w:sz w:val="24"/>
          <w:szCs w:val="24"/>
        </w:rPr>
        <w:t>.-</w:t>
      </w:r>
      <w:r w:rsidR="001F3C1B" w:rsidRPr="001D2837">
        <w:rPr>
          <w:rFonts w:ascii="Arial" w:hAnsi="Arial" w:cs="Arial"/>
          <w:b/>
          <w:sz w:val="24"/>
          <w:szCs w:val="24"/>
        </w:rPr>
        <w:tab/>
      </w:r>
      <w:r w:rsidRPr="001D2837">
        <w:rPr>
          <w:rFonts w:ascii="Arial" w:hAnsi="Arial" w:cs="Arial"/>
          <w:b/>
          <w:sz w:val="24"/>
          <w:szCs w:val="24"/>
        </w:rPr>
        <w:t>Cesación de funciones por destitución</w:t>
      </w:r>
      <w:r w:rsidRPr="001D2837">
        <w:rPr>
          <w:rFonts w:ascii="Arial" w:hAnsi="Arial" w:cs="Arial"/>
          <w:sz w:val="24"/>
          <w:szCs w:val="24"/>
        </w:rPr>
        <w:t xml:space="preserve">.- </w:t>
      </w:r>
      <w:r w:rsidR="00F560A7">
        <w:rPr>
          <w:rFonts w:ascii="Arial" w:hAnsi="Arial" w:cs="Arial"/>
          <w:sz w:val="24"/>
          <w:szCs w:val="24"/>
        </w:rPr>
        <w:t>La MMQ-EP</w:t>
      </w:r>
      <w:r w:rsidR="000312D1" w:rsidRPr="001D2837">
        <w:rPr>
          <w:rFonts w:ascii="Arial" w:hAnsi="Arial" w:cs="Arial"/>
          <w:sz w:val="24"/>
          <w:szCs w:val="24"/>
        </w:rPr>
        <w:t xml:space="preserve"> </w:t>
      </w:r>
      <w:r w:rsidR="001F3C1B" w:rsidRPr="001D2837">
        <w:rPr>
          <w:rFonts w:ascii="Arial" w:hAnsi="Arial" w:cs="Arial"/>
          <w:sz w:val="24"/>
          <w:szCs w:val="24"/>
        </w:rPr>
        <w:t xml:space="preserve">podrá cesar a las o los servidores </w:t>
      </w:r>
      <w:r w:rsidR="00E16D3C">
        <w:rPr>
          <w:rFonts w:ascii="Arial" w:hAnsi="Arial" w:cs="Arial"/>
          <w:sz w:val="24"/>
          <w:szCs w:val="24"/>
        </w:rPr>
        <w:t xml:space="preserve">destituidos </w:t>
      </w:r>
      <w:r w:rsidR="001F3C1B" w:rsidRPr="001D2837">
        <w:rPr>
          <w:rFonts w:ascii="Arial" w:hAnsi="Arial" w:cs="Arial"/>
          <w:sz w:val="24"/>
          <w:szCs w:val="24"/>
        </w:rPr>
        <w:t xml:space="preserve">por </w:t>
      </w:r>
      <w:r w:rsidR="00FB218A" w:rsidRPr="001D2837">
        <w:rPr>
          <w:rFonts w:ascii="Arial" w:hAnsi="Arial" w:cs="Arial"/>
          <w:sz w:val="24"/>
          <w:szCs w:val="24"/>
        </w:rPr>
        <w:t>el causal previsto ente</w:t>
      </w:r>
      <w:r w:rsidR="006F15B5">
        <w:rPr>
          <w:rFonts w:ascii="Arial" w:hAnsi="Arial" w:cs="Arial"/>
          <w:sz w:val="24"/>
          <w:szCs w:val="24"/>
        </w:rPr>
        <w:t xml:space="preserve"> Reglamento</w:t>
      </w:r>
      <w:r w:rsidRPr="001D2837">
        <w:rPr>
          <w:rFonts w:ascii="Arial" w:hAnsi="Arial" w:cs="Arial"/>
          <w:sz w:val="24"/>
          <w:szCs w:val="24"/>
        </w:rPr>
        <w:t>, previo el sumario administrativo respectivo.</w:t>
      </w:r>
    </w:p>
    <w:p w:rsidR="00A377E5" w:rsidRPr="001D2837" w:rsidRDefault="00A377E5" w:rsidP="00F039F6">
      <w:pPr>
        <w:spacing w:after="0" w:line="240" w:lineRule="auto"/>
        <w:ind w:left="1134" w:hanging="1134"/>
        <w:jc w:val="both"/>
        <w:rPr>
          <w:rFonts w:ascii="Arial" w:hAnsi="Arial" w:cs="Arial"/>
          <w:sz w:val="24"/>
          <w:szCs w:val="24"/>
        </w:rPr>
      </w:pPr>
    </w:p>
    <w:p w:rsidR="00C5326D" w:rsidRPr="00B06209" w:rsidRDefault="00A377E5" w:rsidP="00C5326D">
      <w:pPr>
        <w:spacing w:after="0" w:line="240" w:lineRule="auto"/>
        <w:ind w:left="1134" w:hanging="1134"/>
        <w:jc w:val="both"/>
        <w:rPr>
          <w:rFonts w:ascii="Arial" w:hAnsi="Arial" w:cs="Arial"/>
          <w:sz w:val="24"/>
          <w:szCs w:val="24"/>
        </w:rPr>
      </w:pPr>
      <w:r w:rsidRPr="00F1762A">
        <w:rPr>
          <w:rFonts w:ascii="Arial" w:hAnsi="Arial" w:cs="Arial"/>
          <w:b/>
          <w:sz w:val="24"/>
          <w:szCs w:val="24"/>
        </w:rPr>
        <w:t xml:space="preserve">Art. </w:t>
      </w:r>
      <w:r w:rsidR="001F3C1B" w:rsidRPr="00F1762A">
        <w:rPr>
          <w:rFonts w:ascii="Arial" w:hAnsi="Arial" w:cs="Arial"/>
          <w:b/>
          <w:sz w:val="24"/>
          <w:szCs w:val="24"/>
        </w:rPr>
        <w:t xml:space="preserve"> </w:t>
      </w:r>
      <w:r w:rsidRPr="00F1762A">
        <w:rPr>
          <w:rFonts w:ascii="Arial" w:hAnsi="Arial" w:cs="Arial"/>
          <w:b/>
          <w:sz w:val="24"/>
          <w:szCs w:val="24"/>
        </w:rPr>
        <w:t>.-</w:t>
      </w:r>
      <w:r w:rsidR="001F3C1B" w:rsidRPr="00F1762A">
        <w:rPr>
          <w:rFonts w:ascii="Arial" w:hAnsi="Arial" w:cs="Arial"/>
          <w:b/>
          <w:sz w:val="24"/>
          <w:szCs w:val="24"/>
        </w:rPr>
        <w:tab/>
      </w:r>
      <w:r w:rsidRPr="00F1762A">
        <w:rPr>
          <w:rFonts w:ascii="Arial" w:hAnsi="Arial" w:cs="Arial"/>
          <w:b/>
          <w:sz w:val="24"/>
          <w:szCs w:val="24"/>
        </w:rPr>
        <w:t>Cesación de funciones por haber inobservado en el ingreso al sector público el concurso de méritos y oposición.-</w:t>
      </w:r>
      <w:r w:rsidRPr="00F1762A">
        <w:rPr>
          <w:rFonts w:ascii="Arial" w:hAnsi="Arial" w:cs="Arial"/>
          <w:sz w:val="24"/>
          <w:szCs w:val="24"/>
        </w:rPr>
        <w:t xml:space="preserve"> </w:t>
      </w:r>
      <w:r w:rsidR="006F15B5" w:rsidRPr="00F1762A">
        <w:rPr>
          <w:rFonts w:ascii="Arial" w:hAnsi="Arial" w:cs="Arial"/>
          <w:sz w:val="24"/>
          <w:szCs w:val="24"/>
        </w:rPr>
        <w:t>El Gerente General</w:t>
      </w:r>
      <w:r w:rsidR="00C5326D" w:rsidRPr="00F1762A">
        <w:rPr>
          <w:rFonts w:ascii="Arial" w:hAnsi="Arial" w:cs="Arial"/>
          <w:sz w:val="24"/>
          <w:szCs w:val="24"/>
        </w:rPr>
        <w:t xml:space="preserve"> </w:t>
      </w:r>
      <w:r w:rsidR="00FE525A" w:rsidRPr="00F1762A">
        <w:rPr>
          <w:rFonts w:ascii="Arial" w:hAnsi="Arial" w:cs="Arial"/>
          <w:sz w:val="24"/>
          <w:szCs w:val="24"/>
        </w:rPr>
        <w:t>de la MMQ-EP</w:t>
      </w:r>
      <w:r w:rsidR="00C5326D" w:rsidRPr="00F1762A">
        <w:rPr>
          <w:rFonts w:ascii="Arial" w:hAnsi="Arial" w:cs="Arial"/>
          <w:sz w:val="24"/>
          <w:szCs w:val="24"/>
        </w:rPr>
        <w:t xml:space="preserve"> dispondrá el inicio del sumario administrativo en contra de la o el servidor que haya ingresado o ascendido mediante nombramiento definitivo sin haber </w:t>
      </w:r>
      <w:r w:rsidR="00E16D3C">
        <w:rPr>
          <w:rFonts w:ascii="Arial" w:hAnsi="Arial" w:cs="Arial"/>
          <w:sz w:val="24"/>
          <w:szCs w:val="24"/>
        </w:rPr>
        <w:t>ganado</w:t>
      </w:r>
      <w:r w:rsidR="004D0794" w:rsidRPr="00F1762A">
        <w:rPr>
          <w:rFonts w:ascii="Arial" w:hAnsi="Arial" w:cs="Arial"/>
          <w:sz w:val="24"/>
          <w:szCs w:val="24"/>
        </w:rPr>
        <w:t xml:space="preserve"> el</w:t>
      </w:r>
      <w:r w:rsidR="00C5326D" w:rsidRPr="00F1762A">
        <w:rPr>
          <w:rFonts w:ascii="Arial" w:hAnsi="Arial" w:cs="Arial"/>
          <w:sz w:val="24"/>
          <w:szCs w:val="24"/>
        </w:rPr>
        <w:t xml:space="preserve"> concurso de méritos y oposición</w:t>
      </w:r>
      <w:r w:rsidR="004D0794" w:rsidRPr="00F1762A">
        <w:rPr>
          <w:rFonts w:ascii="Arial" w:hAnsi="Arial" w:cs="Arial"/>
          <w:sz w:val="24"/>
          <w:szCs w:val="24"/>
        </w:rPr>
        <w:t>.</w:t>
      </w:r>
    </w:p>
    <w:p w:rsidR="000312D1" w:rsidRPr="00C5326D" w:rsidRDefault="000312D1" w:rsidP="00F039F6">
      <w:pPr>
        <w:spacing w:after="0" w:line="240" w:lineRule="auto"/>
        <w:ind w:left="1134" w:hanging="1134"/>
        <w:jc w:val="both"/>
        <w:rPr>
          <w:rFonts w:ascii="Arial" w:hAnsi="Arial" w:cs="Arial"/>
          <w:sz w:val="24"/>
          <w:szCs w:val="24"/>
        </w:rPr>
      </w:pPr>
    </w:p>
    <w:p w:rsidR="00180AA2" w:rsidRPr="001D2837" w:rsidRDefault="00A377E5"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 xml:space="preserve">Art. </w:t>
      </w:r>
      <w:r w:rsidR="000312D1" w:rsidRPr="001D2837">
        <w:rPr>
          <w:rFonts w:ascii="Arial" w:hAnsi="Arial" w:cs="Arial"/>
          <w:b/>
          <w:sz w:val="24"/>
          <w:szCs w:val="24"/>
        </w:rPr>
        <w:t xml:space="preserve"> </w:t>
      </w:r>
      <w:r w:rsidRPr="001D2837">
        <w:rPr>
          <w:rFonts w:ascii="Arial" w:hAnsi="Arial" w:cs="Arial"/>
          <w:b/>
          <w:sz w:val="24"/>
          <w:szCs w:val="24"/>
        </w:rPr>
        <w:t>.-</w:t>
      </w:r>
      <w:r w:rsidR="00522368" w:rsidRPr="001D2837">
        <w:rPr>
          <w:rFonts w:ascii="Arial" w:hAnsi="Arial" w:cs="Arial"/>
          <w:b/>
          <w:sz w:val="24"/>
          <w:szCs w:val="24"/>
        </w:rPr>
        <w:tab/>
      </w:r>
      <w:r w:rsidRPr="001D2837">
        <w:rPr>
          <w:rFonts w:ascii="Arial" w:hAnsi="Arial" w:cs="Arial"/>
          <w:b/>
          <w:sz w:val="24"/>
          <w:szCs w:val="24"/>
        </w:rPr>
        <w:t>Cesación de funciones por acogerse a los planes de retiro voluntario con indemnización; y cesación por retiro por jubilación.-</w:t>
      </w:r>
      <w:r w:rsidRPr="001D2837">
        <w:rPr>
          <w:rFonts w:ascii="Arial" w:hAnsi="Arial" w:cs="Arial"/>
          <w:sz w:val="24"/>
          <w:szCs w:val="24"/>
        </w:rPr>
        <w:t xml:space="preserve"> </w:t>
      </w:r>
      <w:r w:rsidR="00522368" w:rsidRPr="001D2837">
        <w:rPr>
          <w:rFonts w:ascii="Arial" w:hAnsi="Arial" w:cs="Arial"/>
          <w:sz w:val="24"/>
          <w:szCs w:val="24"/>
        </w:rPr>
        <w:t xml:space="preserve">La </w:t>
      </w:r>
      <w:r w:rsidR="00F1762A">
        <w:rPr>
          <w:rFonts w:ascii="Arial" w:hAnsi="Arial" w:cs="Arial"/>
          <w:sz w:val="24"/>
          <w:szCs w:val="24"/>
        </w:rPr>
        <w:t>Gerencia de Desarrollo Organizacional a través de</w:t>
      </w:r>
      <w:r w:rsidR="00522368" w:rsidRPr="001D2837">
        <w:rPr>
          <w:rFonts w:ascii="Arial" w:hAnsi="Arial" w:cs="Arial"/>
          <w:sz w:val="24"/>
          <w:szCs w:val="24"/>
        </w:rPr>
        <w:t xml:space="preserve"> Talento Humano, anualmente establ</w:t>
      </w:r>
      <w:r w:rsidRPr="001D2837">
        <w:rPr>
          <w:rFonts w:ascii="Arial" w:hAnsi="Arial" w:cs="Arial"/>
          <w:sz w:val="24"/>
          <w:szCs w:val="24"/>
        </w:rPr>
        <w:t xml:space="preserve">ecerá los planes de retiro voluntario y de jubilación, </w:t>
      </w:r>
      <w:r w:rsidR="00727F79" w:rsidRPr="001D2837">
        <w:rPr>
          <w:rFonts w:ascii="Arial" w:hAnsi="Arial" w:cs="Arial"/>
          <w:sz w:val="24"/>
          <w:szCs w:val="24"/>
        </w:rPr>
        <w:t xml:space="preserve">como parte del Plan </w:t>
      </w:r>
      <w:r w:rsidR="00320E4E">
        <w:rPr>
          <w:rFonts w:ascii="Arial" w:hAnsi="Arial" w:cs="Arial"/>
          <w:sz w:val="24"/>
          <w:szCs w:val="24"/>
        </w:rPr>
        <w:t xml:space="preserve">Anual </w:t>
      </w:r>
      <w:r w:rsidR="00727F79" w:rsidRPr="001D2837">
        <w:rPr>
          <w:rFonts w:ascii="Arial" w:hAnsi="Arial" w:cs="Arial"/>
          <w:sz w:val="24"/>
          <w:szCs w:val="24"/>
        </w:rPr>
        <w:t>de</w:t>
      </w:r>
      <w:r w:rsidRPr="001D2837">
        <w:rPr>
          <w:rFonts w:ascii="Arial" w:hAnsi="Arial" w:cs="Arial"/>
          <w:sz w:val="24"/>
          <w:szCs w:val="24"/>
        </w:rPr>
        <w:t xml:space="preserve"> </w:t>
      </w:r>
      <w:r w:rsidR="00180AA2" w:rsidRPr="001D2837">
        <w:rPr>
          <w:rFonts w:ascii="Arial" w:hAnsi="Arial" w:cs="Arial"/>
          <w:sz w:val="24"/>
          <w:szCs w:val="24"/>
        </w:rPr>
        <w:t>T</w:t>
      </w:r>
      <w:r w:rsidRPr="001D2837">
        <w:rPr>
          <w:rFonts w:ascii="Arial" w:hAnsi="Arial" w:cs="Arial"/>
          <w:sz w:val="24"/>
          <w:szCs w:val="24"/>
        </w:rPr>
        <w:t xml:space="preserve">alento </w:t>
      </w:r>
      <w:r w:rsidR="00180AA2" w:rsidRPr="001D2837">
        <w:rPr>
          <w:rFonts w:ascii="Arial" w:hAnsi="Arial" w:cs="Arial"/>
          <w:sz w:val="24"/>
          <w:szCs w:val="24"/>
        </w:rPr>
        <w:t>H</w:t>
      </w:r>
      <w:r w:rsidRPr="001D2837">
        <w:rPr>
          <w:rFonts w:ascii="Arial" w:hAnsi="Arial" w:cs="Arial"/>
          <w:sz w:val="24"/>
          <w:szCs w:val="24"/>
        </w:rPr>
        <w:t>umano</w:t>
      </w:r>
      <w:r w:rsidR="00180AA2" w:rsidRPr="001D2837">
        <w:rPr>
          <w:rFonts w:ascii="Arial" w:hAnsi="Arial" w:cs="Arial"/>
          <w:sz w:val="24"/>
          <w:szCs w:val="24"/>
        </w:rPr>
        <w:t>.</w:t>
      </w:r>
    </w:p>
    <w:p w:rsidR="00180AA2" w:rsidRPr="001D2837" w:rsidRDefault="00180AA2" w:rsidP="00EF5767">
      <w:pPr>
        <w:spacing w:after="0" w:line="240" w:lineRule="auto"/>
        <w:ind w:left="2268" w:hanging="1134"/>
        <w:jc w:val="both"/>
        <w:rPr>
          <w:rFonts w:ascii="Arial" w:hAnsi="Arial" w:cs="Arial"/>
          <w:sz w:val="24"/>
          <w:szCs w:val="24"/>
        </w:rPr>
      </w:pPr>
    </w:p>
    <w:p w:rsidR="00A377E5" w:rsidRPr="001D2837" w:rsidRDefault="00180AA2" w:rsidP="00F039F6">
      <w:pPr>
        <w:spacing w:after="0" w:line="240" w:lineRule="auto"/>
        <w:ind w:left="1134"/>
        <w:jc w:val="both"/>
        <w:rPr>
          <w:rFonts w:ascii="Arial" w:hAnsi="Arial" w:cs="Arial"/>
          <w:sz w:val="24"/>
          <w:szCs w:val="24"/>
        </w:rPr>
      </w:pPr>
      <w:r w:rsidRPr="001D2837">
        <w:rPr>
          <w:rFonts w:ascii="Arial" w:hAnsi="Arial" w:cs="Arial"/>
          <w:sz w:val="24"/>
          <w:szCs w:val="24"/>
        </w:rPr>
        <w:lastRenderedPageBreak/>
        <w:t>Los servidores que cesan</w:t>
      </w:r>
      <w:r w:rsidR="00320E4E">
        <w:rPr>
          <w:rFonts w:ascii="Arial" w:hAnsi="Arial" w:cs="Arial"/>
          <w:sz w:val="24"/>
          <w:szCs w:val="24"/>
        </w:rPr>
        <w:t xml:space="preserve"> por estos motivos</w:t>
      </w:r>
      <w:r w:rsidRPr="001D2837">
        <w:rPr>
          <w:rFonts w:ascii="Arial" w:hAnsi="Arial" w:cs="Arial"/>
          <w:sz w:val="24"/>
          <w:szCs w:val="24"/>
        </w:rPr>
        <w:t xml:space="preserve"> recibirán la indemnización que les corresponde legalmente. </w:t>
      </w:r>
    </w:p>
    <w:p w:rsidR="00A377E5" w:rsidRPr="001D2837" w:rsidRDefault="00A377E5" w:rsidP="00F039F6">
      <w:pPr>
        <w:spacing w:after="0" w:line="240" w:lineRule="auto"/>
        <w:ind w:left="1134" w:hanging="1134"/>
        <w:jc w:val="both"/>
        <w:rPr>
          <w:rFonts w:ascii="Arial" w:hAnsi="Arial" w:cs="Arial"/>
          <w:b/>
          <w:sz w:val="24"/>
          <w:szCs w:val="24"/>
        </w:rPr>
      </w:pPr>
    </w:p>
    <w:p w:rsidR="00180AA2" w:rsidRPr="001D2837" w:rsidRDefault="00180AA2"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w:t>
      </w:r>
      <w:r w:rsidR="00A377E5" w:rsidRPr="001D2837">
        <w:rPr>
          <w:rFonts w:ascii="Arial" w:hAnsi="Arial" w:cs="Arial"/>
          <w:b/>
          <w:sz w:val="24"/>
          <w:szCs w:val="24"/>
        </w:rPr>
        <w:t>rt.</w:t>
      </w:r>
      <w:r w:rsidR="0080249B" w:rsidRPr="001D2837">
        <w:rPr>
          <w:rFonts w:ascii="Arial" w:hAnsi="Arial" w:cs="Arial"/>
          <w:b/>
          <w:sz w:val="24"/>
          <w:szCs w:val="24"/>
        </w:rPr>
        <w:t>-</w:t>
      </w:r>
      <w:r w:rsidR="0080249B">
        <w:rPr>
          <w:rFonts w:ascii="Arial" w:hAnsi="Arial" w:cs="Arial"/>
          <w:b/>
          <w:sz w:val="24"/>
          <w:szCs w:val="24"/>
        </w:rPr>
        <w:t>.</w:t>
      </w:r>
      <w:r w:rsidRPr="001D2837">
        <w:rPr>
          <w:rFonts w:ascii="Arial" w:hAnsi="Arial" w:cs="Arial"/>
          <w:b/>
          <w:sz w:val="24"/>
          <w:szCs w:val="24"/>
        </w:rPr>
        <w:t>-</w:t>
      </w:r>
      <w:r w:rsidRPr="001D2837">
        <w:rPr>
          <w:rFonts w:ascii="Arial" w:hAnsi="Arial" w:cs="Arial"/>
          <w:b/>
          <w:sz w:val="24"/>
          <w:szCs w:val="24"/>
        </w:rPr>
        <w:tab/>
      </w:r>
      <w:r w:rsidR="00A377E5" w:rsidRPr="001D2837">
        <w:rPr>
          <w:rFonts w:ascii="Arial" w:hAnsi="Arial" w:cs="Arial"/>
          <w:b/>
          <w:sz w:val="24"/>
          <w:szCs w:val="24"/>
        </w:rPr>
        <w:t>Cesación de funciones por compra de renuncias con indemnización.</w:t>
      </w:r>
      <w:r w:rsidR="00A377E5" w:rsidRPr="001D2837">
        <w:rPr>
          <w:rFonts w:ascii="Arial" w:hAnsi="Arial" w:cs="Arial"/>
          <w:sz w:val="24"/>
          <w:szCs w:val="24"/>
        </w:rPr>
        <w:t xml:space="preserve">- </w:t>
      </w:r>
      <w:r w:rsidR="007D6A83">
        <w:rPr>
          <w:rFonts w:ascii="Arial" w:hAnsi="Arial" w:cs="Arial"/>
          <w:sz w:val="24"/>
          <w:szCs w:val="24"/>
        </w:rPr>
        <w:t xml:space="preserve">La Gerencia de Desarrollo Organizacional a través de </w:t>
      </w:r>
      <w:r w:rsidRPr="001D2837">
        <w:rPr>
          <w:rFonts w:ascii="Arial" w:hAnsi="Arial" w:cs="Arial"/>
          <w:sz w:val="24"/>
          <w:szCs w:val="24"/>
        </w:rPr>
        <w:t xml:space="preserve">Talento Humano, como parte del Plan Anual de Talento Humano establecerá </w:t>
      </w:r>
      <w:r w:rsidR="00A377E5" w:rsidRPr="001D2837">
        <w:rPr>
          <w:rFonts w:ascii="Arial" w:hAnsi="Arial" w:cs="Arial"/>
          <w:sz w:val="24"/>
          <w:szCs w:val="24"/>
        </w:rPr>
        <w:t>compras de renuncias</w:t>
      </w:r>
      <w:r w:rsidRPr="001D2837">
        <w:rPr>
          <w:rFonts w:ascii="Arial" w:hAnsi="Arial" w:cs="Arial"/>
          <w:sz w:val="24"/>
          <w:szCs w:val="24"/>
        </w:rPr>
        <w:t xml:space="preserve"> obligatorias con indemnización.</w:t>
      </w:r>
    </w:p>
    <w:p w:rsidR="00180AA2" w:rsidRPr="001D2837" w:rsidRDefault="00180AA2" w:rsidP="00F039F6">
      <w:pPr>
        <w:spacing w:after="0" w:line="240" w:lineRule="auto"/>
        <w:ind w:left="1134" w:hanging="1134"/>
        <w:jc w:val="both"/>
        <w:rPr>
          <w:rFonts w:ascii="Arial" w:hAnsi="Arial" w:cs="Arial"/>
          <w:sz w:val="24"/>
          <w:szCs w:val="24"/>
        </w:rPr>
      </w:pPr>
    </w:p>
    <w:p w:rsidR="00180AA2" w:rsidRPr="001D2837" w:rsidRDefault="00180AA2"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Los servidores que cesan recibirán la indemnización que les corresponde legalmente. </w:t>
      </w:r>
    </w:p>
    <w:p w:rsidR="00180AA2" w:rsidRPr="001D2837" w:rsidRDefault="00180AA2" w:rsidP="00F039F6">
      <w:pPr>
        <w:spacing w:after="0" w:line="240" w:lineRule="auto"/>
        <w:ind w:left="1134" w:hanging="1134"/>
        <w:jc w:val="both"/>
        <w:rPr>
          <w:rFonts w:ascii="Arial" w:hAnsi="Arial" w:cs="Arial"/>
          <w:sz w:val="24"/>
          <w:szCs w:val="24"/>
        </w:rPr>
      </w:pPr>
    </w:p>
    <w:p w:rsidR="00A377E5" w:rsidRPr="001D2837" w:rsidRDefault="00A377E5"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80249B" w:rsidRPr="001D2837">
        <w:rPr>
          <w:rFonts w:ascii="Arial" w:hAnsi="Arial" w:cs="Arial"/>
          <w:b/>
          <w:sz w:val="24"/>
          <w:szCs w:val="24"/>
        </w:rPr>
        <w:t>-.</w:t>
      </w:r>
      <w:r w:rsidRPr="001D2837">
        <w:rPr>
          <w:rFonts w:ascii="Arial" w:hAnsi="Arial" w:cs="Arial"/>
          <w:b/>
          <w:sz w:val="24"/>
          <w:szCs w:val="24"/>
        </w:rPr>
        <w:t>-</w:t>
      </w:r>
      <w:r w:rsidR="00180AA2" w:rsidRPr="001D2837">
        <w:rPr>
          <w:rFonts w:ascii="Arial" w:hAnsi="Arial" w:cs="Arial"/>
          <w:b/>
          <w:sz w:val="24"/>
          <w:szCs w:val="24"/>
        </w:rPr>
        <w:tab/>
      </w:r>
      <w:r w:rsidRPr="001D2837">
        <w:rPr>
          <w:rFonts w:ascii="Arial" w:hAnsi="Arial" w:cs="Arial"/>
          <w:b/>
          <w:sz w:val="24"/>
          <w:szCs w:val="24"/>
        </w:rPr>
        <w:t>Cesación por muerte.</w:t>
      </w:r>
      <w:r w:rsidRPr="001D2837">
        <w:rPr>
          <w:rFonts w:ascii="Arial" w:hAnsi="Arial" w:cs="Arial"/>
          <w:sz w:val="24"/>
          <w:szCs w:val="24"/>
        </w:rPr>
        <w:t xml:space="preserve">- </w:t>
      </w:r>
      <w:r w:rsidR="00D3552F" w:rsidRPr="001D2837">
        <w:rPr>
          <w:rFonts w:ascii="Arial" w:hAnsi="Arial" w:cs="Arial"/>
          <w:sz w:val="24"/>
          <w:szCs w:val="24"/>
        </w:rPr>
        <w:t xml:space="preserve">La </w:t>
      </w:r>
      <w:r w:rsidR="007D6A83">
        <w:rPr>
          <w:rFonts w:ascii="Arial" w:hAnsi="Arial" w:cs="Arial"/>
          <w:sz w:val="24"/>
          <w:szCs w:val="24"/>
        </w:rPr>
        <w:t xml:space="preserve">Gerencia de Desarrollo Organizacional a través de </w:t>
      </w:r>
      <w:r w:rsidR="00D3552F" w:rsidRPr="001D2837">
        <w:rPr>
          <w:rFonts w:ascii="Arial" w:hAnsi="Arial" w:cs="Arial"/>
          <w:sz w:val="24"/>
          <w:szCs w:val="24"/>
        </w:rPr>
        <w:t xml:space="preserve"> Talento Humano cesará a la o el</w:t>
      </w:r>
      <w:r w:rsidRPr="001D2837">
        <w:rPr>
          <w:rFonts w:ascii="Arial" w:hAnsi="Arial" w:cs="Arial"/>
          <w:sz w:val="24"/>
          <w:szCs w:val="24"/>
        </w:rPr>
        <w:t xml:space="preserve"> servidor</w:t>
      </w:r>
      <w:r w:rsidR="00D3552F" w:rsidRPr="001D2837">
        <w:rPr>
          <w:rFonts w:ascii="Arial" w:hAnsi="Arial" w:cs="Arial"/>
          <w:sz w:val="24"/>
          <w:szCs w:val="24"/>
        </w:rPr>
        <w:t xml:space="preserve"> que</w:t>
      </w:r>
      <w:r w:rsidRPr="001D2837">
        <w:rPr>
          <w:rFonts w:ascii="Arial" w:hAnsi="Arial" w:cs="Arial"/>
          <w:sz w:val="24"/>
          <w:szCs w:val="24"/>
        </w:rPr>
        <w:t xml:space="preserve"> </w:t>
      </w:r>
      <w:r w:rsidR="00C97B50" w:rsidRPr="001D2837">
        <w:rPr>
          <w:rFonts w:ascii="Arial" w:hAnsi="Arial" w:cs="Arial"/>
          <w:sz w:val="24"/>
          <w:szCs w:val="24"/>
        </w:rPr>
        <w:t>haya</w:t>
      </w:r>
      <w:r w:rsidRPr="001D2837">
        <w:rPr>
          <w:rFonts w:ascii="Arial" w:hAnsi="Arial" w:cs="Arial"/>
          <w:sz w:val="24"/>
          <w:szCs w:val="24"/>
        </w:rPr>
        <w:t xml:space="preserve"> fallecido, </w:t>
      </w:r>
      <w:r w:rsidR="00D3552F" w:rsidRPr="001D2837">
        <w:rPr>
          <w:rFonts w:ascii="Arial" w:hAnsi="Arial" w:cs="Arial"/>
          <w:sz w:val="24"/>
          <w:szCs w:val="24"/>
        </w:rPr>
        <w:t>verificando de este hecho con la</w:t>
      </w:r>
      <w:r w:rsidRPr="001D2837">
        <w:rPr>
          <w:rFonts w:ascii="Arial" w:hAnsi="Arial" w:cs="Arial"/>
          <w:sz w:val="24"/>
          <w:szCs w:val="24"/>
        </w:rPr>
        <w:t xml:space="preserve"> partida de defunción </w:t>
      </w:r>
      <w:r w:rsidR="00D3552F" w:rsidRPr="001D2837">
        <w:rPr>
          <w:rFonts w:ascii="Arial" w:hAnsi="Arial" w:cs="Arial"/>
          <w:sz w:val="24"/>
          <w:szCs w:val="24"/>
        </w:rPr>
        <w:t xml:space="preserve">y </w:t>
      </w:r>
      <w:r w:rsidRPr="001D2837">
        <w:rPr>
          <w:rFonts w:ascii="Arial" w:hAnsi="Arial" w:cs="Arial"/>
          <w:sz w:val="24"/>
          <w:szCs w:val="24"/>
        </w:rPr>
        <w:t>procederá a la elaboración de la acción de personal y a la liquidac</w:t>
      </w:r>
      <w:r w:rsidR="00D3552F" w:rsidRPr="001D2837">
        <w:rPr>
          <w:rFonts w:ascii="Arial" w:hAnsi="Arial" w:cs="Arial"/>
          <w:sz w:val="24"/>
          <w:szCs w:val="24"/>
        </w:rPr>
        <w:t>ión de haberes correspondiente.</w:t>
      </w:r>
    </w:p>
    <w:p w:rsidR="00D3552F" w:rsidRPr="001D2837" w:rsidRDefault="00D3552F" w:rsidP="00F039F6">
      <w:pPr>
        <w:spacing w:after="0" w:line="240" w:lineRule="auto"/>
        <w:ind w:left="1134" w:hanging="1134"/>
        <w:jc w:val="both"/>
        <w:rPr>
          <w:rFonts w:ascii="Arial" w:hAnsi="Arial" w:cs="Arial"/>
          <w:sz w:val="24"/>
          <w:szCs w:val="24"/>
        </w:rPr>
      </w:pPr>
    </w:p>
    <w:p w:rsidR="00A133E6" w:rsidRPr="001D2837" w:rsidRDefault="005F4A0A"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w:t>
      </w:r>
      <w:r w:rsidR="00A133E6" w:rsidRPr="001D2837">
        <w:rPr>
          <w:rFonts w:ascii="Arial" w:hAnsi="Arial" w:cs="Arial"/>
          <w:b/>
          <w:sz w:val="24"/>
          <w:szCs w:val="24"/>
        </w:rPr>
        <w:t xml:space="preserve">rt. </w:t>
      </w:r>
      <w:r w:rsidR="00FF6D34">
        <w:rPr>
          <w:rFonts w:ascii="Arial" w:hAnsi="Arial" w:cs="Arial"/>
          <w:b/>
          <w:sz w:val="24"/>
          <w:szCs w:val="24"/>
        </w:rPr>
        <w:t xml:space="preserve"> </w:t>
      </w:r>
      <w:r w:rsidR="00D3552F" w:rsidRPr="001D2837">
        <w:rPr>
          <w:rFonts w:ascii="Arial" w:hAnsi="Arial" w:cs="Arial"/>
          <w:b/>
          <w:sz w:val="24"/>
          <w:szCs w:val="24"/>
        </w:rPr>
        <w:t>.-</w:t>
      </w:r>
      <w:r w:rsidR="00A133E6" w:rsidRPr="001D2837">
        <w:rPr>
          <w:rFonts w:ascii="Arial" w:hAnsi="Arial" w:cs="Arial"/>
          <w:b/>
          <w:sz w:val="24"/>
          <w:szCs w:val="24"/>
        </w:rPr>
        <w:t>.</w:t>
      </w:r>
      <w:r w:rsidR="00A133E6" w:rsidRPr="001D2837">
        <w:rPr>
          <w:rFonts w:ascii="Arial" w:hAnsi="Arial" w:cs="Arial"/>
          <w:b/>
          <w:sz w:val="24"/>
          <w:szCs w:val="24"/>
        </w:rPr>
        <w:tab/>
        <w:t>Cesación del contratado</w:t>
      </w:r>
      <w:r w:rsidR="00A133E6" w:rsidRPr="001D2837">
        <w:rPr>
          <w:rFonts w:ascii="Arial" w:hAnsi="Arial" w:cs="Arial"/>
          <w:sz w:val="24"/>
          <w:szCs w:val="24"/>
        </w:rPr>
        <w:t xml:space="preserve">.- El personal que labora mediante contrato </w:t>
      </w:r>
      <w:r w:rsidR="00B76C79">
        <w:rPr>
          <w:rFonts w:ascii="Arial" w:hAnsi="Arial" w:cs="Arial"/>
          <w:sz w:val="24"/>
          <w:szCs w:val="24"/>
        </w:rPr>
        <w:t xml:space="preserve">de servicios </w:t>
      </w:r>
      <w:r w:rsidR="00A133E6" w:rsidRPr="001D2837">
        <w:rPr>
          <w:rFonts w:ascii="Arial" w:hAnsi="Arial" w:cs="Arial"/>
          <w:sz w:val="24"/>
          <w:szCs w:val="24"/>
        </w:rPr>
        <w:t>ocasional</w:t>
      </w:r>
      <w:r w:rsidR="00B76C79">
        <w:rPr>
          <w:rFonts w:ascii="Arial" w:hAnsi="Arial" w:cs="Arial"/>
          <w:sz w:val="24"/>
          <w:szCs w:val="24"/>
        </w:rPr>
        <w:t>es</w:t>
      </w:r>
      <w:r w:rsidR="00A133E6" w:rsidRPr="001D2837">
        <w:rPr>
          <w:rFonts w:ascii="Arial" w:hAnsi="Arial" w:cs="Arial"/>
          <w:sz w:val="24"/>
          <w:szCs w:val="24"/>
        </w:rPr>
        <w:t>, además de los casos señalados en el artículo precedente, cesarán:</w:t>
      </w:r>
    </w:p>
    <w:p w:rsidR="00A133E6" w:rsidRPr="001D2837" w:rsidRDefault="00A133E6" w:rsidP="00F039F6">
      <w:pPr>
        <w:spacing w:after="0" w:line="240" w:lineRule="auto"/>
        <w:ind w:left="1134" w:hanging="1134"/>
        <w:jc w:val="both"/>
        <w:rPr>
          <w:rFonts w:ascii="Arial" w:hAnsi="Arial" w:cs="Arial"/>
          <w:sz w:val="24"/>
          <w:szCs w:val="24"/>
        </w:rPr>
      </w:pPr>
    </w:p>
    <w:p w:rsidR="00A133E6" w:rsidRPr="001D2837" w:rsidRDefault="00A133E6" w:rsidP="00B814CD">
      <w:pPr>
        <w:pStyle w:val="Prrafodelista"/>
        <w:numPr>
          <w:ilvl w:val="1"/>
          <w:numId w:val="17"/>
        </w:numPr>
        <w:spacing w:after="0" w:line="240" w:lineRule="auto"/>
        <w:ind w:left="1701" w:hanging="567"/>
        <w:jc w:val="both"/>
        <w:rPr>
          <w:rFonts w:ascii="Arial" w:hAnsi="Arial" w:cs="Arial"/>
          <w:sz w:val="24"/>
          <w:szCs w:val="24"/>
        </w:rPr>
      </w:pPr>
      <w:r w:rsidRPr="001D2837">
        <w:rPr>
          <w:rFonts w:ascii="Arial" w:hAnsi="Arial" w:cs="Arial"/>
          <w:sz w:val="24"/>
          <w:szCs w:val="24"/>
        </w:rPr>
        <w:t>Por cumplimiento del plazo para lo cual no se requiere de ninguna formalidad</w:t>
      </w:r>
      <w:r w:rsidR="00320E4E">
        <w:rPr>
          <w:rFonts w:ascii="Arial" w:hAnsi="Arial" w:cs="Arial"/>
          <w:sz w:val="24"/>
          <w:szCs w:val="24"/>
        </w:rPr>
        <w:t xml:space="preserve"> ni notificación alguna</w:t>
      </w:r>
      <w:r w:rsidRPr="001D2837">
        <w:rPr>
          <w:rFonts w:ascii="Arial" w:hAnsi="Arial" w:cs="Arial"/>
          <w:sz w:val="24"/>
          <w:szCs w:val="24"/>
        </w:rPr>
        <w:t>;</w:t>
      </w:r>
    </w:p>
    <w:p w:rsidR="00A133E6" w:rsidRPr="001D2837" w:rsidRDefault="00320E4E" w:rsidP="00B814CD">
      <w:pPr>
        <w:pStyle w:val="Prrafodelista"/>
        <w:numPr>
          <w:ilvl w:val="1"/>
          <w:numId w:val="17"/>
        </w:numPr>
        <w:spacing w:after="0" w:line="240" w:lineRule="auto"/>
        <w:ind w:left="1701" w:hanging="567"/>
        <w:jc w:val="both"/>
        <w:rPr>
          <w:rFonts w:ascii="Arial" w:hAnsi="Arial" w:cs="Arial"/>
          <w:sz w:val="24"/>
          <w:szCs w:val="24"/>
        </w:rPr>
      </w:pPr>
      <w:r>
        <w:rPr>
          <w:rFonts w:ascii="Arial" w:hAnsi="Arial" w:cs="Arial"/>
          <w:sz w:val="24"/>
          <w:szCs w:val="24"/>
        </w:rPr>
        <w:t>Por acuerdo de las partes;</w:t>
      </w:r>
    </w:p>
    <w:p w:rsidR="00A133E6" w:rsidRDefault="00A133E6" w:rsidP="00B814CD">
      <w:pPr>
        <w:pStyle w:val="Prrafodelista"/>
        <w:numPr>
          <w:ilvl w:val="1"/>
          <w:numId w:val="17"/>
        </w:numPr>
        <w:spacing w:after="0" w:line="240" w:lineRule="auto"/>
        <w:ind w:left="1701" w:hanging="567"/>
        <w:jc w:val="both"/>
        <w:rPr>
          <w:rFonts w:ascii="Arial" w:hAnsi="Arial" w:cs="Arial"/>
          <w:sz w:val="24"/>
          <w:szCs w:val="24"/>
        </w:rPr>
      </w:pPr>
      <w:r w:rsidRPr="001D2837">
        <w:rPr>
          <w:rFonts w:ascii="Arial" w:hAnsi="Arial" w:cs="Arial"/>
          <w:sz w:val="24"/>
          <w:szCs w:val="24"/>
        </w:rPr>
        <w:t>Por resolución unilateral d</w:t>
      </w:r>
      <w:r w:rsidR="007D6A83">
        <w:rPr>
          <w:rFonts w:ascii="Arial" w:hAnsi="Arial" w:cs="Arial"/>
          <w:sz w:val="24"/>
          <w:szCs w:val="24"/>
        </w:rPr>
        <w:t>e</w:t>
      </w:r>
      <w:r w:rsidR="00415D04">
        <w:rPr>
          <w:rFonts w:ascii="Arial" w:hAnsi="Arial" w:cs="Arial"/>
          <w:sz w:val="24"/>
          <w:szCs w:val="24"/>
        </w:rPr>
        <w:t>l Gerente General</w:t>
      </w:r>
      <w:r w:rsidRPr="001D2837">
        <w:rPr>
          <w:rFonts w:ascii="Arial" w:hAnsi="Arial" w:cs="Arial"/>
          <w:sz w:val="24"/>
          <w:szCs w:val="24"/>
        </w:rPr>
        <w:t>, por convenir</w:t>
      </w:r>
      <w:r w:rsidR="00320E4E">
        <w:rPr>
          <w:rFonts w:ascii="Arial" w:hAnsi="Arial" w:cs="Arial"/>
          <w:sz w:val="24"/>
          <w:szCs w:val="24"/>
        </w:rPr>
        <w:t xml:space="preserve"> a los interese institucionales; y,</w:t>
      </w:r>
    </w:p>
    <w:p w:rsidR="00320E4E" w:rsidRPr="001D2837" w:rsidRDefault="00320E4E" w:rsidP="00B814CD">
      <w:pPr>
        <w:pStyle w:val="Prrafodelista"/>
        <w:numPr>
          <w:ilvl w:val="1"/>
          <w:numId w:val="17"/>
        </w:numPr>
        <w:spacing w:after="0" w:line="240" w:lineRule="auto"/>
        <w:ind w:left="1701" w:hanging="567"/>
        <w:jc w:val="both"/>
        <w:rPr>
          <w:rFonts w:ascii="Arial" w:hAnsi="Arial" w:cs="Arial"/>
          <w:sz w:val="24"/>
          <w:szCs w:val="24"/>
        </w:rPr>
      </w:pPr>
      <w:r>
        <w:rPr>
          <w:rFonts w:ascii="Arial" w:hAnsi="Arial" w:cs="Arial"/>
          <w:sz w:val="24"/>
          <w:szCs w:val="24"/>
        </w:rPr>
        <w:t>Por renuncia del servidor contratado.</w:t>
      </w:r>
    </w:p>
    <w:p w:rsidR="00A133E6" w:rsidRPr="001D2837" w:rsidRDefault="00A133E6" w:rsidP="00F039F6">
      <w:pPr>
        <w:spacing w:after="0" w:line="240" w:lineRule="auto"/>
        <w:ind w:left="1134" w:hanging="1134"/>
        <w:jc w:val="both"/>
        <w:rPr>
          <w:rFonts w:ascii="Arial" w:hAnsi="Arial" w:cs="Arial"/>
          <w:sz w:val="24"/>
          <w:szCs w:val="24"/>
        </w:rPr>
      </w:pPr>
    </w:p>
    <w:p w:rsidR="00D3552F" w:rsidRPr="001D2837" w:rsidRDefault="00420F74" w:rsidP="00F039F6">
      <w:pPr>
        <w:spacing w:after="0" w:line="240" w:lineRule="auto"/>
        <w:ind w:left="1134" w:hanging="1134"/>
        <w:jc w:val="both"/>
        <w:rPr>
          <w:rFonts w:ascii="Arial" w:hAnsi="Arial" w:cs="Arial"/>
          <w:sz w:val="24"/>
          <w:szCs w:val="24"/>
          <w:lang w:val="es-ES_tradnl"/>
        </w:rPr>
      </w:pPr>
      <w:r w:rsidRPr="001D2837">
        <w:rPr>
          <w:rFonts w:ascii="Arial" w:hAnsi="Arial" w:cs="Arial"/>
          <w:b/>
          <w:bCs/>
          <w:sz w:val="24"/>
          <w:szCs w:val="24"/>
        </w:rPr>
        <w:t>Art.</w:t>
      </w:r>
      <w:r w:rsidR="005A344C"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lang w:val="es-ES_tradnl"/>
        </w:rPr>
        <w:t>Entrega de bienes</w:t>
      </w:r>
      <w:r w:rsidR="00D3552F" w:rsidRPr="001D2837">
        <w:rPr>
          <w:rFonts w:ascii="Arial" w:hAnsi="Arial" w:cs="Arial"/>
          <w:b/>
          <w:sz w:val="24"/>
          <w:szCs w:val="24"/>
          <w:lang w:val="es-ES_tradnl"/>
        </w:rPr>
        <w:t xml:space="preserve">.- </w:t>
      </w:r>
      <w:r w:rsidR="00D3552F" w:rsidRPr="001D2837">
        <w:rPr>
          <w:rFonts w:ascii="Arial" w:hAnsi="Arial" w:cs="Arial"/>
          <w:sz w:val="24"/>
          <w:szCs w:val="24"/>
          <w:lang w:val="es-ES_tradnl"/>
        </w:rPr>
        <w:t>En todos los casos de cesación de funciones</w:t>
      </w:r>
      <w:r w:rsidR="006A7010" w:rsidRPr="001D2837">
        <w:rPr>
          <w:rFonts w:ascii="Arial" w:hAnsi="Arial" w:cs="Arial"/>
          <w:sz w:val="24"/>
          <w:szCs w:val="24"/>
          <w:lang w:val="es-ES_tradnl"/>
        </w:rPr>
        <w:t xml:space="preserve">, excepto en el caso de muerte, </w:t>
      </w:r>
      <w:r w:rsidR="00D3552F" w:rsidRPr="001D2837">
        <w:rPr>
          <w:rFonts w:ascii="Arial" w:hAnsi="Arial" w:cs="Arial"/>
          <w:sz w:val="24"/>
          <w:szCs w:val="24"/>
          <w:lang w:val="es-ES_tradnl"/>
        </w:rPr>
        <w:t xml:space="preserve">la ex servidora o el ex servidor, realizará la </w:t>
      </w:r>
      <w:r w:rsidR="007D6A83">
        <w:rPr>
          <w:rFonts w:ascii="Arial" w:hAnsi="Arial" w:cs="Arial"/>
          <w:sz w:val="24"/>
          <w:szCs w:val="24"/>
          <w:lang w:val="es-ES_tradnl"/>
        </w:rPr>
        <w:t>entrega recepción de los bienes, archivo y documentos</w:t>
      </w:r>
      <w:r w:rsidR="006A7010" w:rsidRPr="001D2837">
        <w:rPr>
          <w:rFonts w:ascii="Arial" w:hAnsi="Arial" w:cs="Arial"/>
          <w:sz w:val="24"/>
          <w:szCs w:val="24"/>
          <w:lang w:val="es-ES_tradnl"/>
        </w:rPr>
        <w:t xml:space="preserve"> </w:t>
      </w:r>
      <w:r w:rsidR="00D3552F" w:rsidRPr="001D2837">
        <w:rPr>
          <w:rFonts w:ascii="Arial" w:hAnsi="Arial" w:cs="Arial"/>
          <w:sz w:val="24"/>
          <w:szCs w:val="24"/>
          <w:lang w:val="es-ES_tradnl"/>
        </w:rPr>
        <w:t>bajo su responsabilidad, previo la liquidación de haberes.</w:t>
      </w:r>
    </w:p>
    <w:p w:rsidR="006E25C1" w:rsidRPr="001D2837" w:rsidRDefault="006E25C1" w:rsidP="00F039F6">
      <w:pPr>
        <w:spacing w:after="0" w:line="240" w:lineRule="auto"/>
        <w:jc w:val="both"/>
        <w:rPr>
          <w:rFonts w:ascii="Arial" w:hAnsi="Arial" w:cs="Arial"/>
          <w:b/>
          <w:sz w:val="24"/>
          <w:szCs w:val="24"/>
          <w:lang w:val="es-ES_tradnl"/>
        </w:rPr>
      </w:pPr>
    </w:p>
    <w:p w:rsidR="00420F74" w:rsidRDefault="00420F74" w:rsidP="00F039F6">
      <w:pPr>
        <w:spacing w:after="0" w:line="240" w:lineRule="auto"/>
        <w:ind w:left="1134" w:hanging="1134"/>
        <w:jc w:val="both"/>
        <w:rPr>
          <w:rFonts w:ascii="Arial" w:hAnsi="Arial" w:cs="Arial"/>
          <w:sz w:val="24"/>
          <w:szCs w:val="24"/>
          <w:lang w:val="es-ES_tradnl"/>
        </w:rPr>
      </w:pPr>
      <w:r w:rsidRPr="001D2837">
        <w:rPr>
          <w:rFonts w:ascii="Arial" w:hAnsi="Arial" w:cs="Arial"/>
          <w:b/>
          <w:bCs/>
          <w:sz w:val="24"/>
          <w:szCs w:val="24"/>
        </w:rPr>
        <w:t>Art.</w:t>
      </w:r>
      <w:r w:rsidR="00516331"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lang w:val="es-ES_tradnl"/>
        </w:rPr>
        <w:t>Liquidación y pago de haberes</w:t>
      </w:r>
      <w:r w:rsidR="00D3552F" w:rsidRPr="001D2837">
        <w:rPr>
          <w:rFonts w:ascii="Arial" w:hAnsi="Arial" w:cs="Arial"/>
          <w:b/>
          <w:sz w:val="24"/>
          <w:szCs w:val="24"/>
          <w:lang w:val="es-ES_tradnl"/>
        </w:rPr>
        <w:t xml:space="preserve">.- </w:t>
      </w:r>
      <w:r w:rsidR="00D3552F" w:rsidRPr="001D2837">
        <w:rPr>
          <w:rFonts w:ascii="Arial" w:hAnsi="Arial" w:cs="Arial"/>
          <w:sz w:val="24"/>
          <w:szCs w:val="24"/>
          <w:lang w:val="es-ES_tradnl"/>
        </w:rPr>
        <w:t xml:space="preserve">La liquidación y pago de haberes a que hubiere lugar a favor del ex servidor público, se realizará una vez que haya cumplido con la entrega de la declaración patrimonial juramentada, </w:t>
      </w:r>
      <w:r w:rsidR="00320E4E">
        <w:rPr>
          <w:rFonts w:ascii="Arial" w:hAnsi="Arial" w:cs="Arial"/>
          <w:sz w:val="24"/>
          <w:szCs w:val="24"/>
          <w:lang w:val="es-ES_tradnl"/>
        </w:rPr>
        <w:t xml:space="preserve">debidamente sellada por la Contraloría general del Estado, </w:t>
      </w:r>
      <w:r w:rsidR="00D3552F" w:rsidRPr="001D2837">
        <w:rPr>
          <w:rFonts w:ascii="Arial" w:hAnsi="Arial" w:cs="Arial"/>
          <w:sz w:val="24"/>
          <w:szCs w:val="24"/>
          <w:lang w:val="es-ES_tradnl"/>
        </w:rPr>
        <w:t xml:space="preserve">de los bienes </w:t>
      </w:r>
      <w:r w:rsidR="00F43D3E" w:rsidRPr="001D2837">
        <w:rPr>
          <w:rFonts w:ascii="Arial" w:hAnsi="Arial" w:cs="Arial"/>
          <w:sz w:val="24"/>
          <w:szCs w:val="24"/>
          <w:lang w:val="es-ES_tradnl"/>
        </w:rPr>
        <w:t xml:space="preserve">y archivos </w:t>
      </w:r>
      <w:r w:rsidR="00D3552F" w:rsidRPr="001D2837">
        <w:rPr>
          <w:rFonts w:ascii="Arial" w:hAnsi="Arial" w:cs="Arial"/>
          <w:sz w:val="24"/>
          <w:szCs w:val="24"/>
          <w:lang w:val="es-ES_tradnl"/>
        </w:rPr>
        <w:t>bajo su custodia</w:t>
      </w:r>
      <w:r w:rsidR="00B76C79">
        <w:rPr>
          <w:rFonts w:ascii="Arial" w:hAnsi="Arial" w:cs="Arial"/>
          <w:sz w:val="24"/>
          <w:szCs w:val="24"/>
          <w:lang w:val="es-ES_tradnl"/>
        </w:rPr>
        <w:t xml:space="preserve"> y</w:t>
      </w:r>
      <w:r w:rsidR="00D3552F" w:rsidRPr="001D2837">
        <w:rPr>
          <w:rFonts w:ascii="Arial" w:hAnsi="Arial" w:cs="Arial"/>
          <w:sz w:val="24"/>
          <w:szCs w:val="24"/>
          <w:lang w:val="es-ES_tradnl"/>
        </w:rPr>
        <w:t xml:space="preserve"> </w:t>
      </w:r>
      <w:r w:rsidR="00B76C79">
        <w:rPr>
          <w:rFonts w:ascii="Arial" w:hAnsi="Arial" w:cs="Arial"/>
          <w:sz w:val="24"/>
          <w:szCs w:val="24"/>
          <w:lang w:val="es-ES_tradnl"/>
        </w:rPr>
        <w:t>del carné de identificación institucional</w:t>
      </w:r>
      <w:r w:rsidR="00BF52C0">
        <w:rPr>
          <w:rFonts w:ascii="Arial" w:hAnsi="Arial" w:cs="Arial"/>
          <w:sz w:val="24"/>
          <w:szCs w:val="24"/>
          <w:lang w:val="es-ES_tradnl"/>
        </w:rPr>
        <w:t>.</w:t>
      </w:r>
    </w:p>
    <w:p w:rsidR="00BF52C0" w:rsidRDefault="00BF52C0" w:rsidP="00F039F6">
      <w:pPr>
        <w:spacing w:after="0" w:line="240" w:lineRule="auto"/>
        <w:ind w:left="1134" w:hanging="1134"/>
        <w:jc w:val="both"/>
        <w:rPr>
          <w:rFonts w:ascii="Arial" w:hAnsi="Arial" w:cs="Arial"/>
          <w:bCs/>
          <w:sz w:val="24"/>
          <w:szCs w:val="24"/>
          <w:lang w:val="es-ES_tradnl"/>
        </w:rPr>
      </w:pPr>
    </w:p>
    <w:p w:rsidR="00391F53" w:rsidRPr="0010272E" w:rsidRDefault="00391F53" w:rsidP="00391F53">
      <w:pPr>
        <w:spacing w:after="0" w:line="240" w:lineRule="auto"/>
        <w:ind w:left="1134"/>
        <w:jc w:val="both"/>
        <w:rPr>
          <w:rFonts w:ascii="Arial" w:hAnsi="Arial" w:cs="Arial"/>
          <w:sz w:val="24"/>
          <w:szCs w:val="24"/>
          <w:lang w:val="es-ES_tradnl"/>
        </w:rPr>
      </w:pPr>
      <w:r>
        <w:rPr>
          <w:rFonts w:ascii="Arial" w:hAnsi="Arial" w:cs="Arial"/>
          <w:sz w:val="24"/>
          <w:szCs w:val="24"/>
          <w:lang w:val="es-ES_tradnl"/>
        </w:rPr>
        <w:t xml:space="preserve">En el caso de que tenga saldos pendientes con la Institución por cualquier motivo se le descontará de la liquidación final de haberes y </w:t>
      </w:r>
      <w:r w:rsidR="00B76C79">
        <w:rPr>
          <w:rFonts w:ascii="Arial" w:hAnsi="Arial" w:cs="Arial"/>
          <w:sz w:val="24"/>
          <w:szCs w:val="24"/>
          <w:lang w:val="es-ES_tradnl"/>
        </w:rPr>
        <w:lastRenderedPageBreak/>
        <w:t xml:space="preserve">si existe saldo se emitirá un título de crédito para el </w:t>
      </w:r>
      <w:r>
        <w:rPr>
          <w:rFonts w:ascii="Arial" w:hAnsi="Arial" w:cs="Arial"/>
          <w:sz w:val="24"/>
          <w:szCs w:val="24"/>
          <w:lang w:val="es-ES_tradnl"/>
        </w:rPr>
        <w:t>pago de la deuda pendiente</w:t>
      </w:r>
      <w:r w:rsidR="00B76C79">
        <w:rPr>
          <w:rFonts w:ascii="Arial" w:hAnsi="Arial" w:cs="Arial"/>
          <w:sz w:val="24"/>
          <w:szCs w:val="24"/>
          <w:lang w:val="es-ES_tradnl"/>
        </w:rPr>
        <w:t>.</w:t>
      </w:r>
    </w:p>
    <w:p w:rsidR="00391F53" w:rsidRPr="00BF52C0" w:rsidRDefault="00391F53" w:rsidP="00F039F6">
      <w:pPr>
        <w:spacing w:after="0" w:line="240" w:lineRule="auto"/>
        <w:ind w:left="1134" w:hanging="1134"/>
        <w:jc w:val="both"/>
        <w:rPr>
          <w:rFonts w:ascii="Arial" w:hAnsi="Arial" w:cs="Arial"/>
          <w:bCs/>
          <w:sz w:val="24"/>
          <w:szCs w:val="24"/>
          <w:lang w:val="es-ES_tradnl"/>
        </w:rPr>
      </w:pPr>
    </w:p>
    <w:p w:rsidR="00F64B5B" w:rsidRPr="001D2837" w:rsidRDefault="00420F74" w:rsidP="004D2E30">
      <w:pPr>
        <w:tabs>
          <w:tab w:val="left" w:pos="4111"/>
        </w:tabs>
        <w:spacing w:after="0" w:line="240" w:lineRule="auto"/>
        <w:jc w:val="center"/>
        <w:rPr>
          <w:rFonts w:ascii="Arial" w:hAnsi="Arial" w:cs="Arial"/>
          <w:b/>
          <w:bCs/>
          <w:sz w:val="24"/>
          <w:szCs w:val="24"/>
        </w:rPr>
      </w:pPr>
      <w:r w:rsidRPr="001D2837">
        <w:rPr>
          <w:rFonts w:ascii="Arial" w:hAnsi="Arial" w:cs="Arial"/>
          <w:b/>
          <w:bCs/>
          <w:sz w:val="24"/>
          <w:szCs w:val="24"/>
        </w:rPr>
        <w:t>TÍTULO IV</w:t>
      </w:r>
    </w:p>
    <w:p w:rsidR="00420F74" w:rsidRPr="001D2837" w:rsidRDefault="00420F74" w:rsidP="004D2E30">
      <w:pPr>
        <w:tabs>
          <w:tab w:val="left" w:pos="4111"/>
        </w:tabs>
        <w:spacing w:after="0" w:line="240" w:lineRule="auto"/>
        <w:jc w:val="center"/>
        <w:rPr>
          <w:rFonts w:ascii="Arial" w:hAnsi="Arial" w:cs="Arial"/>
          <w:b/>
          <w:sz w:val="24"/>
          <w:szCs w:val="24"/>
        </w:rPr>
      </w:pPr>
      <w:r w:rsidRPr="001D2837">
        <w:rPr>
          <w:rFonts w:ascii="Arial" w:hAnsi="Arial" w:cs="Arial"/>
          <w:b/>
          <w:bCs/>
          <w:sz w:val="24"/>
          <w:szCs w:val="24"/>
        </w:rPr>
        <w:t xml:space="preserve">DEL SISTEMA DE </w:t>
      </w:r>
      <w:r w:rsidR="006522F2">
        <w:rPr>
          <w:rFonts w:ascii="Arial" w:hAnsi="Arial" w:cs="Arial"/>
          <w:b/>
          <w:bCs/>
          <w:sz w:val="24"/>
          <w:szCs w:val="24"/>
        </w:rPr>
        <w:t>GESTIÓN DEL TALENTO HUMANO</w:t>
      </w:r>
    </w:p>
    <w:p w:rsidR="00F64B5B" w:rsidRPr="001D2837" w:rsidRDefault="00F64B5B" w:rsidP="004D2E30">
      <w:pPr>
        <w:tabs>
          <w:tab w:val="left" w:pos="4111"/>
        </w:tabs>
        <w:spacing w:after="0" w:line="240" w:lineRule="auto"/>
        <w:jc w:val="center"/>
        <w:rPr>
          <w:rFonts w:ascii="Arial" w:hAnsi="Arial" w:cs="Arial"/>
          <w:b/>
          <w:bCs/>
          <w:sz w:val="24"/>
          <w:szCs w:val="24"/>
        </w:rPr>
      </w:pPr>
    </w:p>
    <w:p w:rsidR="00F64B5B" w:rsidRPr="001D2837" w:rsidRDefault="00E11033" w:rsidP="00E11033">
      <w:pPr>
        <w:tabs>
          <w:tab w:val="left" w:pos="1603"/>
          <w:tab w:val="left" w:pos="4111"/>
          <w:tab w:val="center" w:pos="4252"/>
        </w:tabs>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F64B5B" w:rsidRPr="001D2837">
        <w:rPr>
          <w:rFonts w:ascii="Arial" w:hAnsi="Arial" w:cs="Arial"/>
          <w:b/>
          <w:bCs/>
          <w:sz w:val="24"/>
          <w:szCs w:val="24"/>
        </w:rPr>
        <w:t>CAPÍTULO I</w:t>
      </w:r>
    </w:p>
    <w:p w:rsidR="00420F74" w:rsidRPr="001D2837" w:rsidRDefault="00420F74" w:rsidP="004D2E30">
      <w:pPr>
        <w:tabs>
          <w:tab w:val="left" w:pos="4111"/>
        </w:tabs>
        <w:spacing w:after="0" w:line="240" w:lineRule="auto"/>
        <w:jc w:val="center"/>
        <w:rPr>
          <w:rFonts w:ascii="Arial" w:hAnsi="Arial" w:cs="Arial"/>
          <w:b/>
          <w:bCs/>
          <w:sz w:val="24"/>
          <w:szCs w:val="24"/>
        </w:rPr>
      </w:pPr>
      <w:r w:rsidRPr="001D2837">
        <w:rPr>
          <w:rFonts w:ascii="Arial" w:hAnsi="Arial" w:cs="Arial"/>
          <w:b/>
          <w:bCs/>
          <w:sz w:val="24"/>
          <w:szCs w:val="24"/>
        </w:rPr>
        <w:t>DEL SISTEMA Y ESTRUCTURA</w:t>
      </w:r>
    </w:p>
    <w:p w:rsidR="007E0193" w:rsidRPr="001D2837" w:rsidRDefault="007E0193" w:rsidP="004D2E30">
      <w:pPr>
        <w:tabs>
          <w:tab w:val="left" w:pos="4111"/>
        </w:tabs>
        <w:spacing w:after="0" w:line="240" w:lineRule="auto"/>
        <w:jc w:val="center"/>
        <w:rPr>
          <w:rFonts w:ascii="Arial" w:hAnsi="Arial" w:cs="Arial"/>
          <w:b/>
          <w:sz w:val="24"/>
          <w:szCs w:val="24"/>
        </w:rPr>
      </w:pPr>
    </w:p>
    <w:p w:rsidR="00420F74" w:rsidRDefault="00420F74" w:rsidP="00FA3CFD">
      <w:pPr>
        <w:tabs>
          <w:tab w:val="left" w:pos="4111"/>
        </w:tabs>
        <w:spacing w:after="0" w:line="240" w:lineRule="auto"/>
        <w:ind w:left="1134" w:hanging="1134"/>
        <w:jc w:val="both"/>
        <w:rPr>
          <w:rFonts w:ascii="Arial" w:hAnsi="Arial" w:cs="Arial"/>
          <w:b/>
          <w:sz w:val="24"/>
          <w:szCs w:val="24"/>
          <w:lang w:val="es-ES_tradnl"/>
        </w:rPr>
      </w:pPr>
      <w:r w:rsidRPr="001D2837">
        <w:rPr>
          <w:rFonts w:ascii="Arial" w:hAnsi="Arial" w:cs="Arial"/>
          <w:b/>
          <w:bCs/>
          <w:sz w:val="24"/>
          <w:szCs w:val="24"/>
        </w:rPr>
        <w:t>Art.</w:t>
      </w:r>
      <w:r w:rsidR="00ED6659"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lang w:val="es-ES_tradnl"/>
        </w:rPr>
        <w:t xml:space="preserve">Sistema de </w:t>
      </w:r>
      <w:r w:rsidR="006522F2">
        <w:rPr>
          <w:rFonts w:ascii="Arial" w:hAnsi="Arial" w:cs="Arial"/>
          <w:b/>
          <w:sz w:val="24"/>
          <w:szCs w:val="24"/>
          <w:lang w:val="es-ES_tradnl"/>
        </w:rPr>
        <w:t>Gestión del talento humano</w:t>
      </w:r>
      <w:r w:rsidR="00ED6659" w:rsidRPr="001D2837">
        <w:rPr>
          <w:rFonts w:ascii="Arial" w:hAnsi="Arial" w:cs="Arial"/>
          <w:b/>
          <w:sz w:val="24"/>
          <w:szCs w:val="24"/>
          <w:lang w:val="es-ES_tradnl"/>
        </w:rPr>
        <w:t xml:space="preserve">.- </w:t>
      </w:r>
      <w:r w:rsidR="00ED6659" w:rsidRPr="001D2837">
        <w:rPr>
          <w:rFonts w:ascii="Arial" w:hAnsi="Arial" w:cs="Arial"/>
          <w:sz w:val="24"/>
          <w:szCs w:val="24"/>
          <w:lang w:val="es-ES_tradnl"/>
        </w:rPr>
        <w:t xml:space="preserve">El Sistema de Administración de </w:t>
      </w:r>
      <w:r w:rsidR="00870664">
        <w:rPr>
          <w:rFonts w:ascii="Arial" w:hAnsi="Arial" w:cs="Arial"/>
          <w:sz w:val="24"/>
          <w:szCs w:val="24"/>
          <w:lang w:val="es-ES_tradnl"/>
        </w:rPr>
        <w:t>Talento humano</w:t>
      </w:r>
      <w:r w:rsidR="00ED6659" w:rsidRPr="001D2837">
        <w:rPr>
          <w:rFonts w:ascii="Arial" w:hAnsi="Arial" w:cs="Arial"/>
          <w:sz w:val="24"/>
          <w:szCs w:val="24"/>
          <w:lang w:val="es-ES_tradnl"/>
        </w:rPr>
        <w:t xml:space="preserve"> </w:t>
      </w:r>
      <w:r w:rsidR="00FE525A">
        <w:rPr>
          <w:rFonts w:ascii="Arial" w:hAnsi="Arial" w:cs="Arial"/>
          <w:sz w:val="24"/>
          <w:szCs w:val="24"/>
          <w:lang w:val="es-ES_tradnl"/>
        </w:rPr>
        <w:t>de la MMQ-EP</w:t>
      </w:r>
      <w:r w:rsidR="00FB6267">
        <w:rPr>
          <w:rFonts w:ascii="Arial" w:hAnsi="Arial" w:cs="Arial"/>
          <w:sz w:val="24"/>
          <w:szCs w:val="24"/>
          <w:lang w:val="es-ES_tradnl"/>
        </w:rPr>
        <w:t xml:space="preserve">, es el conjunto de normas, </w:t>
      </w:r>
      <w:r w:rsidR="00ED6659" w:rsidRPr="001D2837">
        <w:rPr>
          <w:rFonts w:ascii="Arial" w:hAnsi="Arial" w:cs="Arial"/>
          <w:sz w:val="24"/>
          <w:szCs w:val="24"/>
          <w:lang w:val="es-ES_tradnl"/>
        </w:rPr>
        <w:t xml:space="preserve">políticas, metodologías e instrumentos que permiten </w:t>
      </w:r>
      <w:r w:rsidR="00FA3CFD">
        <w:rPr>
          <w:rFonts w:ascii="Arial" w:hAnsi="Arial" w:cs="Arial"/>
          <w:sz w:val="24"/>
          <w:szCs w:val="24"/>
          <w:lang w:val="es-ES_tradnl"/>
        </w:rPr>
        <w:t>contar con personal competente y competitivo, con altos está</w:t>
      </w:r>
      <w:r w:rsidR="00E22863">
        <w:rPr>
          <w:rFonts w:ascii="Arial" w:hAnsi="Arial" w:cs="Arial"/>
          <w:sz w:val="24"/>
          <w:szCs w:val="24"/>
          <w:lang w:val="es-ES_tradnl"/>
        </w:rPr>
        <w:t>n</w:t>
      </w:r>
      <w:r w:rsidR="00FA3CFD">
        <w:rPr>
          <w:rFonts w:ascii="Arial" w:hAnsi="Arial" w:cs="Arial"/>
          <w:sz w:val="24"/>
          <w:szCs w:val="24"/>
          <w:lang w:val="es-ES_tradnl"/>
        </w:rPr>
        <w:t xml:space="preserve">dares de desempeño profesional, </w:t>
      </w:r>
      <w:r w:rsidR="00E11033">
        <w:rPr>
          <w:rFonts w:ascii="Arial" w:hAnsi="Arial" w:cs="Arial"/>
          <w:sz w:val="24"/>
          <w:szCs w:val="24"/>
          <w:lang w:val="es-ES_tradnl"/>
        </w:rPr>
        <w:t xml:space="preserve">motivado y </w:t>
      </w:r>
      <w:r w:rsidR="00FA3CFD">
        <w:rPr>
          <w:rFonts w:ascii="Arial" w:hAnsi="Arial" w:cs="Arial"/>
          <w:sz w:val="24"/>
          <w:szCs w:val="24"/>
          <w:lang w:val="es-ES_tradnl"/>
        </w:rPr>
        <w:t>comprometido con la misión ins</w:t>
      </w:r>
      <w:r w:rsidR="00E22863">
        <w:rPr>
          <w:rFonts w:ascii="Arial" w:hAnsi="Arial" w:cs="Arial"/>
          <w:sz w:val="24"/>
          <w:szCs w:val="24"/>
          <w:lang w:val="es-ES_tradnl"/>
        </w:rPr>
        <w:t>t</w:t>
      </w:r>
      <w:r w:rsidR="00FA3CFD">
        <w:rPr>
          <w:rFonts w:ascii="Arial" w:hAnsi="Arial" w:cs="Arial"/>
          <w:sz w:val="24"/>
          <w:szCs w:val="24"/>
          <w:lang w:val="es-ES_tradnl"/>
        </w:rPr>
        <w:t>itucional.</w:t>
      </w:r>
    </w:p>
    <w:p w:rsidR="000462FC" w:rsidRDefault="000462FC" w:rsidP="004D2E30">
      <w:pPr>
        <w:tabs>
          <w:tab w:val="left" w:pos="4111"/>
        </w:tabs>
        <w:spacing w:after="0" w:line="240" w:lineRule="auto"/>
        <w:jc w:val="both"/>
        <w:rPr>
          <w:rFonts w:ascii="Arial" w:hAnsi="Arial" w:cs="Arial"/>
          <w:b/>
          <w:sz w:val="24"/>
          <w:szCs w:val="24"/>
          <w:lang w:val="es-ES_tradnl"/>
        </w:rPr>
      </w:pPr>
    </w:p>
    <w:p w:rsidR="00D336DA" w:rsidRDefault="00420F74" w:rsidP="004D2E30">
      <w:pPr>
        <w:tabs>
          <w:tab w:val="left" w:pos="4111"/>
        </w:tabs>
        <w:spacing w:after="0" w:line="240" w:lineRule="auto"/>
        <w:ind w:left="1134" w:hanging="1134"/>
        <w:jc w:val="both"/>
        <w:rPr>
          <w:rFonts w:ascii="Arial" w:hAnsi="Arial" w:cs="Arial"/>
          <w:sz w:val="24"/>
          <w:szCs w:val="24"/>
          <w:lang w:val="es-ES_tradnl"/>
        </w:rPr>
      </w:pPr>
      <w:r w:rsidRPr="001D2837">
        <w:rPr>
          <w:rFonts w:ascii="Arial" w:hAnsi="Arial" w:cs="Arial"/>
          <w:b/>
          <w:bCs/>
          <w:sz w:val="24"/>
          <w:szCs w:val="24"/>
        </w:rPr>
        <w:t>Art.</w:t>
      </w:r>
      <w:r w:rsidR="00ED6659"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lang w:val="es-ES_tradnl"/>
        </w:rPr>
        <w:t>Estructura</w:t>
      </w:r>
      <w:r w:rsidR="00ED6659" w:rsidRPr="001D2837">
        <w:rPr>
          <w:rFonts w:ascii="Arial" w:hAnsi="Arial" w:cs="Arial"/>
          <w:b/>
          <w:sz w:val="24"/>
          <w:szCs w:val="24"/>
          <w:lang w:val="es-ES_tradnl"/>
        </w:rPr>
        <w:t xml:space="preserve">.- </w:t>
      </w:r>
      <w:r w:rsidR="00D336DA" w:rsidRPr="001D2837">
        <w:rPr>
          <w:rFonts w:ascii="Arial" w:hAnsi="Arial" w:cs="Arial"/>
          <w:sz w:val="24"/>
          <w:szCs w:val="24"/>
          <w:lang w:val="es-ES_tradnl"/>
        </w:rPr>
        <w:t>El Sistema Administración de T</w:t>
      </w:r>
      <w:r w:rsidR="007E0193" w:rsidRPr="001D2837">
        <w:rPr>
          <w:rFonts w:ascii="Arial" w:hAnsi="Arial" w:cs="Arial"/>
          <w:sz w:val="24"/>
          <w:szCs w:val="24"/>
          <w:lang w:val="es-ES_tradnl"/>
        </w:rPr>
        <w:t>a</w:t>
      </w:r>
      <w:r w:rsidR="00D336DA" w:rsidRPr="001D2837">
        <w:rPr>
          <w:rFonts w:ascii="Arial" w:hAnsi="Arial" w:cs="Arial"/>
          <w:sz w:val="24"/>
          <w:szCs w:val="24"/>
          <w:lang w:val="es-ES_tradnl"/>
        </w:rPr>
        <w:t>lento Humano está integrado por los siguientes subsistemas</w:t>
      </w:r>
      <w:r w:rsidR="00E11033">
        <w:rPr>
          <w:rFonts w:ascii="Arial" w:hAnsi="Arial" w:cs="Arial"/>
          <w:sz w:val="24"/>
          <w:szCs w:val="24"/>
          <w:lang w:val="es-ES_tradnl"/>
        </w:rPr>
        <w:t>:</w:t>
      </w:r>
    </w:p>
    <w:p w:rsidR="00E11033" w:rsidRPr="001D2837" w:rsidRDefault="00E11033" w:rsidP="004D2E30">
      <w:pPr>
        <w:tabs>
          <w:tab w:val="left" w:pos="4111"/>
        </w:tabs>
        <w:spacing w:after="0" w:line="240" w:lineRule="auto"/>
        <w:ind w:left="1134" w:hanging="1134"/>
        <w:jc w:val="both"/>
        <w:rPr>
          <w:rFonts w:ascii="Arial" w:hAnsi="Arial" w:cs="Arial"/>
          <w:sz w:val="24"/>
          <w:szCs w:val="24"/>
          <w:lang w:val="es-ES_tradnl"/>
        </w:rPr>
      </w:pPr>
    </w:p>
    <w:p w:rsidR="00D336DA" w:rsidRPr="001D2837" w:rsidRDefault="00D336DA" w:rsidP="00B814CD">
      <w:pPr>
        <w:pStyle w:val="Prrafodelista"/>
        <w:numPr>
          <w:ilvl w:val="0"/>
          <w:numId w:val="18"/>
        </w:numPr>
        <w:tabs>
          <w:tab w:val="left" w:pos="4111"/>
        </w:tabs>
        <w:spacing w:after="0" w:line="240" w:lineRule="auto"/>
        <w:ind w:left="1701" w:hanging="567"/>
        <w:jc w:val="both"/>
        <w:rPr>
          <w:rFonts w:ascii="Arial" w:hAnsi="Arial" w:cs="Arial"/>
          <w:sz w:val="24"/>
          <w:szCs w:val="24"/>
          <w:lang w:val="es-ES_tradnl"/>
        </w:rPr>
      </w:pPr>
      <w:r w:rsidRPr="001D2837">
        <w:rPr>
          <w:rFonts w:ascii="Arial" w:hAnsi="Arial" w:cs="Arial"/>
          <w:sz w:val="24"/>
          <w:szCs w:val="24"/>
          <w:lang w:val="es-ES_tradnl"/>
        </w:rPr>
        <w:t xml:space="preserve">Planificación del </w:t>
      </w:r>
      <w:r w:rsidR="00D11C1B">
        <w:rPr>
          <w:rFonts w:ascii="Arial" w:hAnsi="Arial" w:cs="Arial"/>
          <w:sz w:val="24"/>
          <w:szCs w:val="24"/>
          <w:lang w:val="es-ES_tradnl"/>
        </w:rPr>
        <w:t>Talento Humano</w:t>
      </w:r>
      <w:r w:rsidRPr="001D2837">
        <w:rPr>
          <w:rFonts w:ascii="Arial" w:hAnsi="Arial" w:cs="Arial"/>
          <w:sz w:val="24"/>
          <w:szCs w:val="24"/>
          <w:lang w:val="es-ES_tradnl"/>
        </w:rPr>
        <w:t>;</w:t>
      </w:r>
    </w:p>
    <w:p w:rsidR="00D336DA" w:rsidRPr="001D2837" w:rsidRDefault="00D336DA" w:rsidP="00B814CD">
      <w:pPr>
        <w:pStyle w:val="Prrafodelista"/>
        <w:numPr>
          <w:ilvl w:val="0"/>
          <w:numId w:val="18"/>
        </w:numPr>
        <w:tabs>
          <w:tab w:val="left" w:pos="4111"/>
        </w:tabs>
        <w:spacing w:after="0" w:line="240" w:lineRule="auto"/>
        <w:ind w:left="1701" w:hanging="567"/>
        <w:jc w:val="both"/>
        <w:rPr>
          <w:rFonts w:ascii="Arial" w:hAnsi="Arial" w:cs="Arial"/>
          <w:sz w:val="24"/>
          <w:szCs w:val="24"/>
          <w:lang w:val="es-ES_tradnl"/>
        </w:rPr>
      </w:pPr>
      <w:r w:rsidRPr="001D2837">
        <w:rPr>
          <w:rFonts w:ascii="Arial" w:hAnsi="Arial" w:cs="Arial"/>
          <w:sz w:val="24"/>
          <w:szCs w:val="24"/>
          <w:lang w:val="es-ES_tradnl"/>
        </w:rPr>
        <w:t>Clasificación de Puestos;</w:t>
      </w:r>
    </w:p>
    <w:p w:rsidR="00D336DA" w:rsidRPr="001D2837" w:rsidRDefault="00D11C1B" w:rsidP="00B814CD">
      <w:pPr>
        <w:pStyle w:val="Prrafodelista"/>
        <w:numPr>
          <w:ilvl w:val="0"/>
          <w:numId w:val="18"/>
        </w:numPr>
        <w:spacing w:after="0" w:line="240" w:lineRule="auto"/>
        <w:ind w:left="1701" w:hanging="567"/>
        <w:jc w:val="both"/>
        <w:rPr>
          <w:rFonts w:ascii="Arial" w:hAnsi="Arial" w:cs="Arial"/>
          <w:sz w:val="24"/>
          <w:szCs w:val="24"/>
          <w:lang w:val="es-ES_tradnl"/>
        </w:rPr>
      </w:pPr>
      <w:r>
        <w:rPr>
          <w:rFonts w:ascii="Arial" w:hAnsi="Arial" w:cs="Arial"/>
          <w:sz w:val="24"/>
          <w:szCs w:val="24"/>
          <w:lang w:val="es-ES_tradnl"/>
        </w:rPr>
        <w:t xml:space="preserve">Reclutamiento y </w:t>
      </w:r>
      <w:r w:rsidR="00D336DA" w:rsidRPr="001D2837">
        <w:rPr>
          <w:rFonts w:ascii="Arial" w:hAnsi="Arial" w:cs="Arial"/>
          <w:sz w:val="24"/>
          <w:szCs w:val="24"/>
          <w:lang w:val="es-ES_tradnl"/>
        </w:rPr>
        <w:t>Selección de personal;</w:t>
      </w:r>
    </w:p>
    <w:p w:rsidR="00D336DA" w:rsidRPr="001D2837" w:rsidRDefault="00A70A6B" w:rsidP="00B814CD">
      <w:pPr>
        <w:pStyle w:val="Prrafodelista"/>
        <w:numPr>
          <w:ilvl w:val="0"/>
          <w:numId w:val="18"/>
        </w:numPr>
        <w:spacing w:after="0" w:line="240" w:lineRule="auto"/>
        <w:ind w:left="1701" w:hanging="567"/>
        <w:jc w:val="both"/>
        <w:rPr>
          <w:rFonts w:ascii="Arial" w:hAnsi="Arial" w:cs="Arial"/>
          <w:sz w:val="24"/>
          <w:szCs w:val="24"/>
          <w:lang w:val="es-ES_tradnl"/>
        </w:rPr>
      </w:pPr>
      <w:r>
        <w:rPr>
          <w:rFonts w:ascii="Arial" w:hAnsi="Arial" w:cs="Arial"/>
          <w:sz w:val="24"/>
          <w:szCs w:val="24"/>
          <w:lang w:val="es-ES_tradnl"/>
        </w:rPr>
        <w:t>Formación</w:t>
      </w:r>
      <w:r w:rsidR="00937D6C">
        <w:rPr>
          <w:rFonts w:ascii="Arial" w:hAnsi="Arial" w:cs="Arial"/>
          <w:sz w:val="24"/>
          <w:szCs w:val="24"/>
          <w:lang w:val="es-ES_tradnl"/>
        </w:rPr>
        <w:t xml:space="preserve"> y</w:t>
      </w:r>
      <w:r>
        <w:rPr>
          <w:rFonts w:ascii="Arial" w:hAnsi="Arial" w:cs="Arial"/>
          <w:sz w:val="24"/>
          <w:szCs w:val="24"/>
          <w:lang w:val="es-ES_tradnl"/>
        </w:rPr>
        <w:t xml:space="preserve">, </w:t>
      </w:r>
      <w:r w:rsidR="00D336DA" w:rsidRPr="001D2837">
        <w:rPr>
          <w:rFonts w:ascii="Arial" w:hAnsi="Arial" w:cs="Arial"/>
          <w:sz w:val="24"/>
          <w:szCs w:val="24"/>
          <w:lang w:val="es-ES_tradnl"/>
        </w:rPr>
        <w:t>Capacitación;</w:t>
      </w:r>
      <w:r>
        <w:rPr>
          <w:rFonts w:ascii="Arial" w:hAnsi="Arial" w:cs="Arial"/>
          <w:sz w:val="24"/>
          <w:szCs w:val="24"/>
          <w:lang w:val="es-ES_tradnl"/>
        </w:rPr>
        <w:t xml:space="preserve"> y,</w:t>
      </w:r>
    </w:p>
    <w:p w:rsidR="00A70A6B" w:rsidRDefault="00A70A6B" w:rsidP="00A70A6B">
      <w:pPr>
        <w:pStyle w:val="Prrafodelista"/>
        <w:numPr>
          <w:ilvl w:val="0"/>
          <w:numId w:val="18"/>
        </w:numPr>
        <w:spacing w:after="0" w:line="240" w:lineRule="auto"/>
        <w:ind w:left="1701" w:hanging="567"/>
        <w:jc w:val="both"/>
        <w:rPr>
          <w:rFonts w:ascii="Arial" w:hAnsi="Arial" w:cs="Arial"/>
          <w:sz w:val="24"/>
          <w:szCs w:val="24"/>
          <w:lang w:val="es-ES_tradnl"/>
        </w:rPr>
      </w:pPr>
      <w:r>
        <w:rPr>
          <w:rFonts w:ascii="Arial" w:hAnsi="Arial" w:cs="Arial"/>
          <w:sz w:val="24"/>
          <w:szCs w:val="24"/>
          <w:lang w:val="es-ES_tradnl"/>
        </w:rPr>
        <w:t>Evaluación del desempeño.</w:t>
      </w:r>
    </w:p>
    <w:p w:rsidR="00C13A9A" w:rsidRDefault="00C13A9A" w:rsidP="00A70A6B">
      <w:pPr>
        <w:spacing w:after="0" w:line="240" w:lineRule="auto"/>
        <w:ind w:left="1134"/>
        <w:jc w:val="both"/>
        <w:rPr>
          <w:rFonts w:ascii="Arial" w:hAnsi="Arial" w:cs="Arial"/>
          <w:sz w:val="24"/>
          <w:szCs w:val="24"/>
          <w:lang w:val="es-ES_tradnl"/>
        </w:rPr>
      </w:pPr>
    </w:p>
    <w:p w:rsidR="009F2248" w:rsidRDefault="009F2248" w:rsidP="009F2248">
      <w:pPr>
        <w:spacing w:after="0" w:line="240" w:lineRule="auto"/>
        <w:ind w:left="1134"/>
        <w:jc w:val="both"/>
        <w:rPr>
          <w:rFonts w:ascii="Arial" w:hAnsi="Arial" w:cs="Arial"/>
          <w:sz w:val="24"/>
          <w:szCs w:val="24"/>
          <w:lang w:val="es-ES_tradnl"/>
        </w:rPr>
      </w:pPr>
      <w:r>
        <w:rPr>
          <w:rFonts w:ascii="Arial" w:hAnsi="Arial" w:cs="Arial"/>
          <w:sz w:val="24"/>
          <w:szCs w:val="24"/>
          <w:lang w:val="es-ES_tradnl"/>
        </w:rPr>
        <w:t>Como parte del Sistema de Gestión de Talento Humano la MMQ-EP desarrollará un Plan de Salud Ocupacional que integre:</w:t>
      </w:r>
    </w:p>
    <w:p w:rsidR="009F2248" w:rsidRPr="00A70A6B" w:rsidRDefault="009F2248" w:rsidP="00A70A6B">
      <w:pPr>
        <w:spacing w:after="0" w:line="240" w:lineRule="auto"/>
        <w:ind w:left="1134"/>
        <w:jc w:val="both"/>
        <w:rPr>
          <w:rFonts w:ascii="Arial" w:hAnsi="Arial" w:cs="Arial"/>
          <w:sz w:val="24"/>
          <w:szCs w:val="24"/>
          <w:lang w:val="es-ES_tradnl"/>
        </w:rPr>
      </w:pPr>
    </w:p>
    <w:p w:rsidR="00D336DA" w:rsidRPr="001D2837" w:rsidRDefault="00420F74" w:rsidP="00F039F6">
      <w:pPr>
        <w:spacing w:after="0" w:line="240" w:lineRule="auto"/>
        <w:jc w:val="center"/>
        <w:rPr>
          <w:rFonts w:ascii="Arial" w:hAnsi="Arial" w:cs="Arial"/>
          <w:b/>
          <w:sz w:val="24"/>
          <w:szCs w:val="24"/>
        </w:rPr>
      </w:pPr>
      <w:r w:rsidRPr="001D2837">
        <w:rPr>
          <w:rFonts w:ascii="Arial" w:hAnsi="Arial" w:cs="Arial"/>
          <w:b/>
          <w:bCs/>
          <w:sz w:val="24"/>
          <w:szCs w:val="24"/>
        </w:rPr>
        <w:t>CAPÍTULO II:</w:t>
      </w:r>
    </w:p>
    <w:p w:rsidR="00420F74" w:rsidRPr="001D2837" w:rsidRDefault="00420F74" w:rsidP="00F039F6">
      <w:pPr>
        <w:spacing w:after="0" w:line="240" w:lineRule="auto"/>
        <w:jc w:val="center"/>
        <w:rPr>
          <w:rFonts w:ascii="Arial" w:hAnsi="Arial" w:cs="Arial"/>
          <w:b/>
          <w:sz w:val="24"/>
          <w:szCs w:val="24"/>
        </w:rPr>
      </w:pPr>
      <w:r w:rsidRPr="001D2837">
        <w:rPr>
          <w:rFonts w:ascii="Arial" w:hAnsi="Arial" w:cs="Arial"/>
          <w:b/>
          <w:bCs/>
          <w:sz w:val="24"/>
          <w:szCs w:val="24"/>
        </w:rPr>
        <w:t>DEL SUBSISTEMA DE PLANIFICACIÓN DEL TALENTO HUMANO</w:t>
      </w:r>
    </w:p>
    <w:p w:rsidR="00D336DA" w:rsidRPr="001D2837" w:rsidRDefault="00D336DA" w:rsidP="00F039F6">
      <w:pPr>
        <w:spacing w:after="0" w:line="240" w:lineRule="auto"/>
        <w:jc w:val="center"/>
        <w:rPr>
          <w:rFonts w:ascii="Arial" w:hAnsi="Arial" w:cs="Arial"/>
          <w:b/>
          <w:bCs/>
          <w:sz w:val="24"/>
          <w:szCs w:val="24"/>
        </w:rPr>
      </w:pPr>
    </w:p>
    <w:p w:rsidR="00D336DA" w:rsidRPr="001D2837" w:rsidRDefault="00D336DA" w:rsidP="00F039F6">
      <w:pPr>
        <w:spacing w:after="0" w:line="240" w:lineRule="auto"/>
        <w:jc w:val="center"/>
        <w:rPr>
          <w:rFonts w:ascii="Arial" w:hAnsi="Arial" w:cs="Arial"/>
          <w:b/>
          <w:bCs/>
          <w:sz w:val="24"/>
          <w:szCs w:val="24"/>
        </w:rPr>
      </w:pPr>
      <w:r w:rsidRPr="001D2837">
        <w:rPr>
          <w:rFonts w:ascii="Arial" w:hAnsi="Arial" w:cs="Arial"/>
          <w:b/>
          <w:bCs/>
          <w:sz w:val="24"/>
          <w:szCs w:val="24"/>
        </w:rPr>
        <w:t>SECCIÓN I</w:t>
      </w:r>
    </w:p>
    <w:p w:rsidR="00420F74" w:rsidRPr="001D2837" w:rsidRDefault="00420F74" w:rsidP="00F039F6">
      <w:pPr>
        <w:spacing w:after="0" w:line="240" w:lineRule="auto"/>
        <w:jc w:val="center"/>
        <w:rPr>
          <w:rFonts w:ascii="Arial" w:hAnsi="Arial" w:cs="Arial"/>
          <w:b/>
          <w:sz w:val="24"/>
          <w:szCs w:val="24"/>
        </w:rPr>
      </w:pPr>
      <w:r w:rsidRPr="001D2837">
        <w:rPr>
          <w:rFonts w:ascii="Arial" w:hAnsi="Arial" w:cs="Arial"/>
          <w:b/>
          <w:bCs/>
          <w:sz w:val="24"/>
          <w:szCs w:val="24"/>
        </w:rPr>
        <w:t>DISPOSICIONES GENERALES</w:t>
      </w:r>
    </w:p>
    <w:p w:rsidR="00D336DA" w:rsidRPr="001D2837" w:rsidRDefault="00D336DA" w:rsidP="00F039F6">
      <w:pPr>
        <w:spacing w:after="0" w:line="240" w:lineRule="auto"/>
        <w:jc w:val="center"/>
        <w:rPr>
          <w:rFonts w:ascii="Arial" w:hAnsi="Arial" w:cs="Arial"/>
          <w:bCs/>
          <w:sz w:val="24"/>
          <w:szCs w:val="24"/>
        </w:rPr>
      </w:pPr>
    </w:p>
    <w:p w:rsidR="00D336DA" w:rsidRPr="001D2837" w:rsidRDefault="00D336DA"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  .-</w:t>
      </w:r>
      <w:r w:rsidRPr="001D2837">
        <w:rPr>
          <w:rFonts w:ascii="Arial" w:hAnsi="Arial" w:cs="Arial"/>
          <w:b/>
          <w:bCs/>
          <w:sz w:val="24"/>
          <w:szCs w:val="24"/>
        </w:rPr>
        <w:tab/>
        <w:t>Misión</w:t>
      </w:r>
      <w:r w:rsidRPr="001D2837">
        <w:rPr>
          <w:rFonts w:ascii="Arial" w:hAnsi="Arial" w:cs="Arial"/>
          <w:bCs/>
          <w:sz w:val="24"/>
          <w:szCs w:val="24"/>
        </w:rPr>
        <w:t>.- Determinar la situación histórica, actual y proyectada de</w:t>
      </w:r>
      <w:r w:rsidR="007E0193" w:rsidRPr="001D2837">
        <w:rPr>
          <w:rFonts w:ascii="Arial" w:hAnsi="Arial" w:cs="Arial"/>
          <w:bCs/>
          <w:sz w:val="24"/>
          <w:szCs w:val="24"/>
        </w:rPr>
        <w:t>l</w:t>
      </w:r>
      <w:r w:rsidRPr="001D2837">
        <w:rPr>
          <w:rFonts w:ascii="Arial" w:hAnsi="Arial" w:cs="Arial"/>
          <w:bCs/>
          <w:sz w:val="24"/>
          <w:szCs w:val="24"/>
        </w:rPr>
        <w:t xml:space="preserve"> </w:t>
      </w:r>
      <w:r w:rsidR="007E0193" w:rsidRPr="001D2837">
        <w:rPr>
          <w:rFonts w:ascii="Arial" w:hAnsi="Arial" w:cs="Arial"/>
          <w:bCs/>
          <w:sz w:val="24"/>
          <w:szCs w:val="24"/>
        </w:rPr>
        <w:t xml:space="preserve">talento humano </w:t>
      </w:r>
      <w:r w:rsidR="00FE525A">
        <w:rPr>
          <w:rFonts w:ascii="Arial" w:hAnsi="Arial" w:cs="Arial"/>
          <w:bCs/>
          <w:sz w:val="24"/>
          <w:szCs w:val="24"/>
        </w:rPr>
        <w:t>de la MMQ-EP</w:t>
      </w:r>
      <w:r w:rsidRPr="001D2837">
        <w:rPr>
          <w:rFonts w:ascii="Arial" w:hAnsi="Arial" w:cs="Arial"/>
          <w:bCs/>
          <w:sz w:val="24"/>
          <w:szCs w:val="24"/>
        </w:rPr>
        <w:t xml:space="preserve">, a fin de garantizar la cantidad y calidad de este recurso, en función de </w:t>
      </w:r>
      <w:r w:rsidR="00681B3A">
        <w:rPr>
          <w:rFonts w:ascii="Arial" w:hAnsi="Arial" w:cs="Arial"/>
          <w:bCs/>
          <w:sz w:val="24"/>
          <w:szCs w:val="24"/>
        </w:rPr>
        <w:t>la</w:t>
      </w:r>
      <w:r w:rsidR="00AF2A9A">
        <w:rPr>
          <w:rFonts w:ascii="Arial" w:hAnsi="Arial" w:cs="Arial"/>
          <w:bCs/>
          <w:sz w:val="24"/>
          <w:szCs w:val="24"/>
        </w:rPr>
        <w:t xml:space="preserve"> </w:t>
      </w:r>
      <w:r w:rsidR="009F2248">
        <w:rPr>
          <w:rFonts w:ascii="Arial" w:hAnsi="Arial" w:cs="Arial"/>
          <w:bCs/>
          <w:sz w:val="24"/>
          <w:szCs w:val="24"/>
        </w:rPr>
        <w:t xml:space="preserve">misión institucional, </w:t>
      </w:r>
      <w:r w:rsidR="00AF2A9A">
        <w:rPr>
          <w:rFonts w:ascii="Arial" w:hAnsi="Arial" w:cs="Arial"/>
          <w:bCs/>
          <w:sz w:val="24"/>
          <w:szCs w:val="24"/>
        </w:rPr>
        <w:t>planificación</w:t>
      </w:r>
      <w:r w:rsidR="009F2248">
        <w:rPr>
          <w:rFonts w:ascii="Arial" w:hAnsi="Arial" w:cs="Arial"/>
          <w:bCs/>
          <w:sz w:val="24"/>
          <w:szCs w:val="24"/>
        </w:rPr>
        <w:t xml:space="preserve"> estratégica, </w:t>
      </w:r>
      <w:r w:rsidR="00AF2A9A">
        <w:rPr>
          <w:rFonts w:ascii="Arial" w:hAnsi="Arial" w:cs="Arial"/>
          <w:bCs/>
          <w:sz w:val="24"/>
          <w:szCs w:val="24"/>
        </w:rPr>
        <w:t xml:space="preserve"> </w:t>
      </w:r>
      <w:r w:rsidR="009F2248">
        <w:rPr>
          <w:rFonts w:ascii="Arial" w:hAnsi="Arial" w:cs="Arial"/>
          <w:bCs/>
          <w:sz w:val="24"/>
          <w:szCs w:val="24"/>
        </w:rPr>
        <w:t xml:space="preserve">la planificación </w:t>
      </w:r>
      <w:r w:rsidR="00AF2A9A">
        <w:rPr>
          <w:rFonts w:ascii="Arial" w:hAnsi="Arial" w:cs="Arial"/>
          <w:bCs/>
          <w:sz w:val="24"/>
          <w:szCs w:val="24"/>
        </w:rPr>
        <w:t>operativa anual y</w:t>
      </w:r>
      <w:r w:rsidRPr="001D2837">
        <w:rPr>
          <w:rFonts w:ascii="Arial" w:hAnsi="Arial" w:cs="Arial"/>
          <w:bCs/>
          <w:sz w:val="24"/>
          <w:szCs w:val="24"/>
        </w:rPr>
        <w:t xml:space="preserve"> estructura </w:t>
      </w:r>
      <w:r w:rsidR="007E0193" w:rsidRPr="001D2837">
        <w:rPr>
          <w:rFonts w:ascii="Arial" w:hAnsi="Arial" w:cs="Arial"/>
          <w:bCs/>
          <w:sz w:val="24"/>
          <w:szCs w:val="24"/>
        </w:rPr>
        <w:t>orgánica</w:t>
      </w:r>
      <w:r w:rsidRPr="001D2837">
        <w:rPr>
          <w:rFonts w:ascii="Arial" w:hAnsi="Arial" w:cs="Arial"/>
          <w:bCs/>
          <w:sz w:val="24"/>
          <w:szCs w:val="24"/>
        </w:rPr>
        <w:t xml:space="preserve">, mediante procesos de </w:t>
      </w:r>
      <w:r w:rsidR="007E0193" w:rsidRPr="001D2837">
        <w:rPr>
          <w:rFonts w:ascii="Arial" w:hAnsi="Arial" w:cs="Arial"/>
          <w:bCs/>
          <w:sz w:val="24"/>
          <w:szCs w:val="24"/>
        </w:rPr>
        <w:t>incorporación, optim</w:t>
      </w:r>
      <w:r w:rsidR="009F2248">
        <w:rPr>
          <w:rFonts w:ascii="Arial" w:hAnsi="Arial" w:cs="Arial"/>
          <w:bCs/>
          <w:sz w:val="24"/>
          <w:szCs w:val="24"/>
        </w:rPr>
        <w:t>ización y cesación de personal.</w:t>
      </w:r>
    </w:p>
    <w:p w:rsidR="00D336DA" w:rsidRPr="001D2837" w:rsidRDefault="00D336DA" w:rsidP="00F039F6">
      <w:pPr>
        <w:spacing w:after="0" w:line="240" w:lineRule="auto"/>
        <w:jc w:val="both"/>
        <w:rPr>
          <w:rFonts w:ascii="Arial" w:hAnsi="Arial" w:cs="Arial"/>
          <w:bCs/>
          <w:sz w:val="24"/>
          <w:szCs w:val="24"/>
        </w:rPr>
      </w:pPr>
    </w:p>
    <w:p w:rsidR="00D336DA" w:rsidRPr="001D2837" w:rsidRDefault="0080249B"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D336DA" w:rsidRPr="001D2837">
        <w:rPr>
          <w:rFonts w:ascii="Arial" w:hAnsi="Arial" w:cs="Arial"/>
          <w:b/>
          <w:bCs/>
          <w:sz w:val="24"/>
          <w:szCs w:val="24"/>
        </w:rPr>
        <w:t>-</w:t>
      </w:r>
      <w:r w:rsidR="00D336DA" w:rsidRPr="001D2837">
        <w:rPr>
          <w:rFonts w:ascii="Arial" w:hAnsi="Arial" w:cs="Arial"/>
          <w:b/>
          <w:bCs/>
          <w:sz w:val="24"/>
          <w:szCs w:val="24"/>
        </w:rPr>
        <w:tab/>
        <w:t>Fundamento</w:t>
      </w:r>
      <w:r w:rsidR="00D336DA" w:rsidRPr="001D2837">
        <w:rPr>
          <w:rFonts w:ascii="Arial" w:hAnsi="Arial" w:cs="Arial"/>
          <w:bCs/>
          <w:sz w:val="24"/>
          <w:szCs w:val="24"/>
        </w:rPr>
        <w:t xml:space="preserve">.- La Planificación de </w:t>
      </w:r>
      <w:r w:rsidR="00870664">
        <w:rPr>
          <w:rFonts w:ascii="Arial" w:hAnsi="Arial" w:cs="Arial"/>
          <w:bCs/>
          <w:sz w:val="24"/>
          <w:szCs w:val="24"/>
        </w:rPr>
        <w:t>Talento humano</w:t>
      </w:r>
      <w:r w:rsidR="00D336DA" w:rsidRPr="001D2837">
        <w:rPr>
          <w:rFonts w:ascii="Arial" w:hAnsi="Arial" w:cs="Arial"/>
          <w:bCs/>
          <w:sz w:val="24"/>
          <w:szCs w:val="24"/>
        </w:rPr>
        <w:t xml:space="preserve"> se sustentará:</w:t>
      </w:r>
    </w:p>
    <w:p w:rsidR="00D336DA" w:rsidRPr="001D2837" w:rsidRDefault="00D336DA" w:rsidP="00F039F6">
      <w:pPr>
        <w:spacing w:after="0" w:line="240" w:lineRule="auto"/>
        <w:jc w:val="both"/>
        <w:rPr>
          <w:rFonts w:ascii="Arial" w:hAnsi="Arial" w:cs="Arial"/>
          <w:bCs/>
          <w:sz w:val="24"/>
          <w:szCs w:val="24"/>
        </w:rPr>
      </w:pPr>
    </w:p>
    <w:p w:rsidR="00D336DA" w:rsidRDefault="00D336DA" w:rsidP="00B814CD">
      <w:pPr>
        <w:pStyle w:val="Prrafodelista"/>
        <w:numPr>
          <w:ilvl w:val="0"/>
          <w:numId w:val="19"/>
        </w:numPr>
        <w:spacing w:after="0" w:line="240" w:lineRule="auto"/>
        <w:ind w:left="1701" w:hanging="567"/>
        <w:jc w:val="both"/>
        <w:rPr>
          <w:rFonts w:ascii="Arial" w:hAnsi="Arial" w:cs="Arial"/>
          <w:bCs/>
          <w:sz w:val="24"/>
          <w:szCs w:val="24"/>
        </w:rPr>
      </w:pPr>
      <w:r w:rsidRPr="00B910DA">
        <w:rPr>
          <w:rFonts w:ascii="Arial" w:hAnsi="Arial" w:cs="Arial"/>
          <w:bCs/>
          <w:sz w:val="24"/>
          <w:szCs w:val="24"/>
        </w:rPr>
        <w:lastRenderedPageBreak/>
        <w:t xml:space="preserve">En los requerimientos de </w:t>
      </w:r>
      <w:r w:rsidR="00894462" w:rsidRPr="00B910DA">
        <w:rPr>
          <w:rFonts w:ascii="Arial" w:hAnsi="Arial" w:cs="Arial"/>
          <w:bCs/>
          <w:sz w:val="24"/>
          <w:szCs w:val="24"/>
        </w:rPr>
        <w:t>talento humano</w:t>
      </w:r>
      <w:r w:rsidRPr="00B910DA">
        <w:rPr>
          <w:rFonts w:ascii="Arial" w:hAnsi="Arial" w:cs="Arial"/>
          <w:bCs/>
          <w:sz w:val="24"/>
          <w:szCs w:val="24"/>
        </w:rPr>
        <w:t xml:space="preserve"> </w:t>
      </w:r>
      <w:r w:rsidR="00AF2A9A">
        <w:rPr>
          <w:rFonts w:ascii="Arial" w:hAnsi="Arial" w:cs="Arial"/>
          <w:bCs/>
          <w:sz w:val="24"/>
          <w:szCs w:val="24"/>
        </w:rPr>
        <w:t>de</w:t>
      </w:r>
      <w:r w:rsidRPr="00B910DA">
        <w:rPr>
          <w:rFonts w:ascii="Arial" w:hAnsi="Arial" w:cs="Arial"/>
          <w:bCs/>
          <w:sz w:val="24"/>
          <w:szCs w:val="24"/>
        </w:rPr>
        <w:t xml:space="preserve"> la </w:t>
      </w:r>
      <w:r w:rsidR="003900D8">
        <w:rPr>
          <w:rFonts w:ascii="Arial" w:hAnsi="Arial" w:cs="Arial"/>
          <w:bCs/>
          <w:sz w:val="24"/>
          <w:szCs w:val="24"/>
        </w:rPr>
        <w:t>Empresa</w:t>
      </w:r>
      <w:r w:rsidRPr="00B910DA">
        <w:rPr>
          <w:rFonts w:ascii="Arial" w:hAnsi="Arial" w:cs="Arial"/>
          <w:bCs/>
          <w:sz w:val="24"/>
          <w:szCs w:val="24"/>
        </w:rPr>
        <w:t>, a corto mediano y largo plazo</w:t>
      </w:r>
      <w:r w:rsidR="00B910DA" w:rsidRPr="00B910DA">
        <w:rPr>
          <w:rFonts w:ascii="Arial" w:hAnsi="Arial" w:cs="Arial"/>
          <w:bCs/>
          <w:sz w:val="24"/>
          <w:szCs w:val="24"/>
        </w:rPr>
        <w:t xml:space="preserve">, en función de necesidades alineadas </w:t>
      </w:r>
      <w:r w:rsidR="00377DF1">
        <w:rPr>
          <w:rFonts w:ascii="Arial" w:hAnsi="Arial" w:cs="Arial"/>
          <w:bCs/>
          <w:sz w:val="24"/>
          <w:szCs w:val="24"/>
        </w:rPr>
        <w:t xml:space="preserve">a la misión institucional, </w:t>
      </w:r>
      <w:r w:rsidR="00B910DA" w:rsidRPr="00B910DA">
        <w:rPr>
          <w:rFonts w:ascii="Arial" w:hAnsi="Arial" w:cs="Arial"/>
          <w:bCs/>
          <w:sz w:val="24"/>
          <w:szCs w:val="24"/>
        </w:rPr>
        <w:t xml:space="preserve">al Plan Estratégico Institucional, Planes Operativos, Proyectos y otras demandas derivadas </w:t>
      </w:r>
      <w:r w:rsidR="00377DF1">
        <w:rPr>
          <w:rFonts w:ascii="Arial" w:hAnsi="Arial" w:cs="Arial"/>
          <w:bCs/>
          <w:sz w:val="24"/>
          <w:szCs w:val="24"/>
        </w:rPr>
        <w:t>del sistema de comercialización y desarrollo organizacional de la M</w:t>
      </w:r>
      <w:r w:rsidR="00F560A7">
        <w:rPr>
          <w:rFonts w:ascii="Arial" w:hAnsi="Arial" w:cs="Arial"/>
          <w:bCs/>
          <w:sz w:val="24"/>
          <w:szCs w:val="24"/>
        </w:rPr>
        <w:t>MQ-EP</w:t>
      </w:r>
      <w:r w:rsidR="00B910DA" w:rsidRPr="00B910DA">
        <w:rPr>
          <w:rFonts w:ascii="Arial" w:hAnsi="Arial" w:cs="Arial"/>
          <w:bCs/>
          <w:sz w:val="24"/>
          <w:szCs w:val="24"/>
        </w:rPr>
        <w:t>;</w:t>
      </w:r>
    </w:p>
    <w:p w:rsidR="00D336DA" w:rsidRPr="001D2837" w:rsidRDefault="00D336DA" w:rsidP="00B814CD">
      <w:pPr>
        <w:pStyle w:val="Prrafodelista"/>
        <w:numPr>
          <w:ilvl w:val="0"/>
          <w:numId w:val="19"/>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En la distribución orgánica de los puestos </w:t>
      </w:r>
      <w:r w:rsidR="00AB7615">
        <w:rPr>
          <w:rFonts w:ascii="Arial" w:hAnsi="Arial" w:cs="Arial"/>
          <w:bCs/>
          <w:sz w:val="24"/>
          <w:szCs w:val="24"/>
        </w:rPr>
        <w:t xml:space="preserve">y </w:t>
      </w:r>
      <w:r w:rsidR="00463AF6">
        <w:rPr>
          <w:rFonts w:ascii="Arial" w:hAnsi="Arial" w:cs="Arial"/>
          <w:bCs/>
          <w:sz w:val="24"/>
          <w:szCs w:val="24"/>
        </w:rPr>
        <w:t>la naturales de los</w:t>
      </w:r>
      <w:r w:rsidR="000A03BA">
        <w:rPr>
          <w:rFonts w:ascii="Arial" w:hAnsi="Arial" w:cs="Arial"/>
          <w:bCs/>
          <w:sz w:val="24"/>
          <w:szCs w:val="24"/>
        </w:rPr>
        <w:t xml:space="preserve"> procedimiento</w:t>
      </w:r>
      <w:r w:rsidR="00463AF6">
        <w:rPr>
          <w:rFonts w:ascii="Arial" w:hAnsi="Arial" w:cs="Arial"/>
          <w:bCs/>
          <w:sz w:val="24"/>
          <w:szCs w:val="24"/>
        </w:rPr>
        <w:t>s</w:t>
      </w:r>
      <w:r w:rsidR="00AB7615">
        <w:rPr>
          <w:rFonts w:ascii="Arial" w:hAnsi="Arial" w:cs="Arial"/>
          <w:bCs/>
          <w:sz w:val="24"/>
          <w:szCs w:val="24"/>
        </w:rPr>
        <w:t xml:space="preserve"> </w:t>
      </w:r>
      <w:r w:rsidRPr="001D2837">
        <w:rPr>
          <w:rFonts w:ascii="Arial" w:hAnsi="Arial" w:cs="Arial"/>
          <w:bCs/>
          <w:sz w:val="24"/>
          <w:szCs w:val="24"/>
        </w:rPr>
        <w:t>de las diferentes procesos institucionales;</w:t>
      </w:r>
    </w:p>
    <w:p w:rsidR="00D336DA" w:rsidRPr="001D2837" w:rsidRDefault="00D336DA" w:rsidP="00B814CD">
      <w:pPr>
        <w:pStyle w:val="Prrafodelista"/>
        <w:numPr>
          <w:ilvl w:val="0"/>
          <w:numId w:val="19"/>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En </w:t>
      </w:r>
      <w:r w:rsidR="00894462" w:rsidRPr="001D2837">
        <w:rPr>
          <w:rFonts w:ascii="Arial" w:hAnsi="Arial" w:cs="Arial"/>
          <w:bCs/>
          <w:sz w:val="24"/>
          <w:szCs w:val="24"/>
        </w:rPr>
        <w:t>garantizar que</w:t>
      </w:r>
      <w:r w:rsidRPr="001D2837">
        <w:rPr>
          <w:rFonts w:ascii="Arial" w:hAnsi="Arial" w:cs="Arial"/>
          <w:bCs/>
          <w:sz w:val="24"/>
          <w:szCs w:val="24"/>
        </w:rPr>
        <w:t xml:space="preserve"> </w:t>
      </w:r>
      <w:r w:rsidR="000A03BA">
        <w:rPr>
          <w:rFonts w:ascii="Arial" w:hAnsi="Arial" w:cs="Arial"/>
          <w:bCs/>
          <w:sz w:val="24"/>
          <w:szCs w:val="24"/>
        </w:rPr>
        <w:t xml:space="preserve">el número de puesto de los </w:t>
      </w:r>
      <w:r w:rsidRPr="001D2837">
        <w:rPr>
          <w:rFonts w:ascii="Arial" w:hAnsi="Arial" w:cs="Arial"/>
          <w:bCs/>
          <w:sz w:val="24"/>
          <w:szCs w:val="24"/>
        </w:rPr>
        <w:t>procesos agregadores de valor tengan una relación</w:t>
      </w:r>
      <w:r w:rsidR="000A03BA">
        <w:rPr>
          <w:rFonts w:ascii="Arial" w:hAnsi="Arial" w:cs="Arial"/>
          <w:bCs/>
          <w:sz w:val="24"/>
          <w:szCs w:val="24"/>
        </w:rPr>
        <w:t xml:space="preserve"> del 70% con respecto al 30% de número de </w:t>
      </w:r>
      <w:r w:rsidRPr="001D2837">
        <w:rPr>
          <w:rFonts w:ascii="Arial" w:hAnsi="Arial" w:cs="Arial"/>
          <w:bCs/>
          <w:sz w:val="24"/>
          <w:szCs w:val="24"/>
        </w:rPr>
        <w:t>puestos de los  procesos habilitantes; y,</w:t>
      </w:r>
    </w:p>
    <w:p w:rsidR="00D336DA" w:rsidRPr="001D2837" w:rsidRDefault="00D336DA" w:rsidP="00B814CD">
      <w:pPr>
        <w:pStyle w:val="Prrafodelista"/>
        <w:numPr>
          <w:ilvl w:val="0"/>
          <w:numId w:val="19"/>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En el desarrollo de los puestos </w:t>
      </w:r>
      <w:r w:rsidR="001760E9">
        <w:rPr>
          <w:rFonts w:ascii="Arial" w:hAnsi="Arial" w:cs="Arial"/>
          <w:bCs/>
          <w:sz w:val="24"/>
          <w:szCs w:val="24"/>
        </w:rPr>
        <w:t xml:space="preserve">de nivel </w:t>
      </w:r>
      <w:r w:rsidRPr="001D2837">
        <w:rPr>
          <w:rFonts w:ascii="Arial" w:hAnsi="Arial" w:cs="Arial"/>
          <w:bCs/>
          <w:sz w:val="24"/>
          <w:szCs w:val="24"/>
        </w:rPr>
        <w:t xml:space="preserve">profesional, los que deberán guardan una relación porcentual del 60% respecto al 40% </w:t>
      </w:r>
      <w:r w:rsidR="0080249B" w:rsidRPr="001D2837">
        <w:rPr>
          <w:rFonts w:ascii="Arial" w:hAnsi="Arial" w:cs="Arial"/>
          <w:bCs/>
          <w:sz w:val="24"/>
          <w:szCs w:val="24"/>
        </w:rPr>
        <w:t>del puesto</w:t>
      </w:r>
      <w:r w:rsidR="001760E9">
        <w:rPr>
          <w:rFonts w:ascii="Arial" w:hAnsi="Arial" w:cs="Arial"/>
          <w:bCs/>
          <w:sz w:val="24"/>
          <w:szCs w:val="24"/>
        </w:rPr>
        <w:t xml:space="preserve"> de nivel </w:t>
      </w:r>
      <w:r w:rsidRPr="001D2837">
        <w:rPr>
          <w:rFonts w:ascii="Arial" w:hAnsi="Arial" w:cs="Arial"/>
          <w:bCs/>
          <w:sz w:val="24"/>
          <w:szCs w:val="24"/>
        </w:rPr>
        <w:t>no profesional.</w:t>
      </w:r>
    </w:p>
    <w:p w:rsidR="00D336DA" w:rsidRPr="001D2837" w:rsidRDefault="00D336DA" w:rsidP="00F039F6">
      <w:pPr>
        <w:spacing w:after="0" w:line="240" w:lineRule="auto"/>
        <w:ind w:left="1701" w:hanging="567"/>
        <w:jc w:val="both"/>
        <w:rPr>
          <w:rFonts w:ascii="Arial" w:hAnsi="Arial" w:cs="Arial"/>
          <w:bCs/>
          <w:sz w:val="24"/>
          <w:szCs w:val="24"/>
        </w:rPr>
      </w:pPr>
    </w:p>
    <w:p w:rsidR="00D336DA" w:rsidRPr="001D2837" w:rsidRDefault="0080249B"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D336DA" w:rsidRPr="001D2837">
        <w:rPr>
          <w:rFonts w:ascii="Arial" w:hAnsi="Arial" w:cs="Arial"/>
          <w:b/>
          <w:bCs/>
          <w:sz w:val="24"/>
          <w:szCs w:val="24"/>
        </w:rPr>
        <w:t>-</w:t>
      </w:r>
      <w:r w:rsidR="00D336DA" w:rsidRPr="001D2837">
        <w:rPr>
          <w:rFonts w:ascii="Arial" w:hAnsi="Arial" w:cs="Arial"/>
          <w:b/>
          <w:bCs/>
          <w:sz w:val="24"/>
          <w:szCs w:val="24"/>
        </w:rPr>
        <w:tab/>
        <w:t>Sistema de Información</w:t>
      </w:r>
      <w:r w:rsidR="00D336DA" w:rsidRPr="001D2837">
        <w:rPr>
          <w:rFonts w:ascii="Arial" w:hAnsi="Arial" w:cs="Arial"/>
          <w:bCs/>
          <w:sz w:val="24"/>
          <w:szCs w:val="24"/>
        </w:rPr>
        <w:t xml:space="preserve">.- La planificación </w:t>
      </w:r>
      <w:r w:rsidR="00894462" w:rsidRPr="001D2837">
        <w:rPr>
          <w:rFonts w:ascii="Arial" w:hAnsi="Arial" w:cs="Arial"/>
          <w:bCs/>
          <w:sz w:val="24"/>
          <w:szCs w:val="24"/>
        </w:rPr>
        <w:t>del talento humano</w:t>
      </w:r>
      <w:r w:rsidR="001760E9">
        <w:rPr>
          <w:rFonts w:ascii="Arial" w:hAnsi="Arial" w:cs="Arial"/>
          <w:bCs/>
          <w:sz w:val="24"/>
          <w:szCs w:val="24"/>
        </w:rPr>
        <w:t xml:space="preserve"> de la MMQ-EP</w:t>
      </w:r>
      <w:r w:rsidR="00894462" w:rsidRPr="001D2837">
        <w:rPr>
          <w:rFonts w:ascii="Arial" w:hAnsi="Arial" w:cs="Arial"/>
          <w:bCs/>
          <w:sz w:val="24"/>
          <w:szCs w:val="24"/>
        </w:rPr>
        <w:t>,</w:t>
      </w:r>
      <w:r w:rsidR="00D336DA" w:rsidRPr="001D2837">
        <w:rPr>
          <w:rFonts w:ascii="Arial" w:hAnsi="Arial" w:cs="Arial"/>
          <w:bCs/>
          <w:sz w:val="24"/>
          <w:szCs w:val="24"/>
        </w:rPr>
        <w:t xml:space="preserve"> deberá disponer de información estadística demográfica de </w:t>
      </w:r>
      <w:r w:rsidR="000C3007">
        <w:rPr>
          <w:rFonts w:ascii="Arial" w:hAnsi="Arial" w:cs="Arial"/>
          <w:bCs/>
          <w:sz w:val="24"/>
          <w:szCs w:val="24"/>
        </w:rPr>
        <w:t xml:space="preserve">sus </w:t>
      </w:r>
      <w:r w:rsidR="00D336DA" w:rsidRPr="001D2837">
        <w:rPr>
          <w:rFonts w:ascii="Arial" w:hAnsi="Arial" w:cs="Arial"/>
          <w:bCs/>
          <w:sz w:val="24"/>
          <w:szCs w:val="24"/>
        </w:rPr>
        <w:t>servidores, respecto a los siguientes campos</w:t>
      </w:r>
      <w:r w:rsidR="00894462" w:rsidRPr="001D2837">
        <w:rPr>
          <w:rFonts w:ascii="Arial" w:hAnsi="Arial" w:cs="Arial"/>
          <w:bCs/>
          <w:sz w:val="24"/>
          <w:szCs w:val="24"/>
        </w:rPr>
        <w:t>, entre otros</w:t>
      </w:r>
      <w:r w:rsidR="00D336DA" w:rsidRPr="001D2837">
        <w:rPr>
          <w:rFonts w:ascii="Arial" w:hAnsi="Arial" w:cs="Arial"/>
          <w:bCs/>
          <w:sz w:val="24"/>
          <w:szCs w:val="24"/>
        </w:rPr>
        <w:t>:</w:t>
      </w:r>
    </w:p>
    <w:p w:rsidR="00D336DA" w:rsidRPr="001D2837" w:rsidRDefault="00D336DA" w:rsidP="00F039F6">
      <w:pPr>
        <w:spacing w:after="0" w:line="240" w:lineRule="auto"/>
        <w:jc w:val="both"/>
        <w:rPr>
          <w:rFonts w:ascii="Arial" w:hAnsi="Arial" w:cs="Arial"/>
          <w:bCs/>
          <w:sz w:val="24"/>
          <w:szCs w:val="24"/>
        </w:rPr>
      </w:pPr>
    </w:p>
    <w:p w:rsidR="00D336DA" w:rsidRPr="001D2837" w:rsidRDefault="00D336DA" w:rsidP="00B814CD">
      <w:pPr>
        <w:pStyle w:val="Prrafodelista"/>
        <w:numPr>
          <w:ilvl w:val="1"/>
          <w:numId w:val="15"/>
        </w:numPr>
        <w:spacing w:after="0" w:line="240" w:lineRule="auto"/>
        <w:ind w:left="1701" w:hanging="567"/>
        <w:jc w:val="both"/>
        <w:rPr>
          <w:rFonts w:ascii="Arial" w:hAnsi="Arial" w:cs="Arial"/>
          <w:bCs/>
          <w:sz w:val="24"/>
          <w:szCs w:val="24"/>
        </w:rPr>
      </w:pPr>
      <w:r w:rsidRPr="001D2837">
        <w:rPr>
          <w:rFonts w:ascii="Arial" w:hAnsi="Arial" w:cs="Arial"/>
          <w:bCs/>
          <w:sz w:val="24"/>
          <w:szCs w:val="24"/>
        </w:rPr>
        <w:t>Edad y género;</w:t>
      </w:r>
    </w:p>
    <w:p w:rsidR="00D336DA" w:rsidRDefault="00894462" w:rsidP="00B814CD">
      <w:pPr>
        <w:pStyle w:val="Prrafodelista"/>
        <w:numPr>
          <w:ilvl w:val="1"/>
          <w:numId w:val="15"/>
        </w:numPr>
        <w:spacing w:after="0" w:line="240" w:lineRule="auto"/>
        <w:ind w:left="1701" w:hanging="567"/>
        <w:jc w:val="both"/>
        <w:rPr>
          <w:rFonts w:ascii="Arial" w:hAnsi="Arial" w:cs="Arial"/>
          <w:bCs/>
          <w:sz w:val="24"/>
          <w:szCs w:val="24"/>
        </w:rPr>
      </w:pPr>
      <w:r w:rsidRPr="001D2837">
        <w:rPr>
          <w:rFonts w:ascii="Arial" w:hAnsi="Arial" w:cs="Arial"/>
          <w:bCs/>
          <w:sz w:val="24"/>
          <w:szCs w:val="24"/>
        </w:rPr>
        <w:t>Años de servicio en el s</w:t>
      </w:r>
      <w:r w:rsidR="00D336DA" w:rsidRPr="001D2837">
        <w:rPr>
          <w:rFonts w:ascii="Arial" w:hAnsi="Arial" w:cs="Arial"/>
          <w:bCs/>
          <w:sz w:val="24"/>
          <w:szCs w:val="24"/>
        </w:rPr>
        <w:t xml:space="preserve">ector </w:t>
      </w:r>
      <w:r w:rsidRPr="001D2837">
        <w:rPr>
          <w:rFonts w:ascii="Arial" w:hAnsi="Arial" w:cs="Arial"/>
          <w:bCs/>
          <w:sz w:val="24"/>
          <w:szCs w:val="24"/>
        </w:rPr>
        <w:t>p</w:t>
      </w:r>
      <w:r w:rsidR="00D336DA" w:rsidRPr="001D2837">
        <w:rPr>
          <w:rFonts w:ascii="Arial" w:hAnsi="Arial" w:cs="Arial"/>
          <w:bCs/>
          <w:sz w:val="24"/>
          <w:szCs w:val="24"/>
        </w:rPr>
        <w:t>úblico;</w:t>
      </w:r>
    </w:p>
    <w:p w:rsidR="00300D1E" w:rsidRPr="001D2837" w:rsidRDefault="00300D1E" w:rsidP="00B814CD">
      <w:pPr>
        <w:pStyle w:val="Prrafodelista"/>
        <w:numPr>
          <w:ilvl w:val="1"/>
          <w:numId w:val="15"/>
        </w:numPr>
        <w:spacing w:after="0" w:line="240" w:lineRule="auto"/>
        <w:ind w:left="1701" w:hanging="567"/>
        <w:jc w:val="both"/>
        <w:rPr>
          <w:rFonts w:ascii="Arial" w:hAnsi="Arial" w:cs="Arial"/>
          <w:bCs/>
          <w:sz w:val="24"/>
          <w:szCs w:val="24"/>
        </w:rPr>
      </w:pPr>
      <w:r>
        <w:rPr>
          <w:rFonts w:ascii="Arial" w:hAnsi="Arial" w:cs="Arial"/>
          <w:bCs/>
          <w:sz w:val="24"/>
          <w:szCs w:val="24"/>
        </w:rPr>
        <w:t>Años de servicio en la institución;</w:t>
      </w:r>
    </w:p>
    <w:p w:rsidR="00D336DA" w:rsidRDefault="00D336DA" w:rsidP="00B814CD">
      <w:pPr>
        <w:pStyle w:val="Prrafodelista"/>
        <w:numPr>
          <w:ilvl w:val="1"/>
          <w:numId w:val="15"/>
        </w:numPr>
        <w:spacing w:after="0" w:line="240" w:lineRule="auto"/>
        <w:ind w:left="1701" w:hanging="567"/>
        <w:jc w:val="both"/>
        <w:rPr>
          <w:rFonts w:ascii="Arial" w:hAnsi="Arial" w:cs="Arial"/>
          <w:bCs/>
          <w:sz w:val="24"/>
          <w:szCs w:val="24"/>
        </w:rPr>
      </w:pPr>
      <w:r w:rsidRPr="001D2837">
        <w:rPr>
          <w:rFonts w:ascii="Arial" w:hAnsi="Arial" w:cs="Arial"/>
          <w:bCs/>
          <w:sz w:val="24"/>
          <w:szCs w:val="24"/>
        </w:rPr>
        <w:t>Nivel de instrucción;</w:t>
      </w:r>
    </w:p>
    <w:p w:rsidR="0059351A" w:rsidRPr="001D2837" w:rsidRDefault="0059351A" w:rsidP="00B814CD">
      <w:pPr>
        <w:pStyle w:val="Prrafodelista"/>
        <w:numPr>
          <w:ilvl w:val="1"/>
          <w:numId w:val="15"/>
        </w:numPr>
        <w:spacing w:after="0" w:line="240" w:lineRule="auto"/>
        <w:ind w:left="1701" w:hanging="567"/>
        <w:jc w:val="both"/>
        <w:rPr>
          <w:rFonts w:ascii="Arial" w:hAnsi="Arial" w:cs="Arial"/>
          <w:bCs/>
          <w:sz w:val="24"/>
          <w:szCs w:val="24"/>
        </w:rPr>
      </w:pPr>
      <w:r>
        <w:rPr>
          <w:rFonts w:ascii="Arial" w:hAnsi="Arial" w:cs="Arial"/>
          <w:bCs/>
          <w:sz w:val="24"/>
          <w:szCs w:val="24"/>
        </w:rPr>
        <w:t>Títulos obtenidos;</w:t>
      </w:r>
    </w:p>
    <w:p w:rsidR="00D336DA" w:rsidRPr="001D2837" w:rsidRDefault="0006260C" w:rsidP="00B814CD">
      <w:pPr>
        <w:pStyle w:val="Prrafodelista"/>
        <w:numPr>
          <w:ilvl w:val="1"/>
          <w:numId w:val="15"/>
        </w:numPr>
        <w:spacing w:after="0" w:line="240" w:lineRule="auto"/>
        <w:ind w:left="1701" w:hanging="567"/>
        <w:jc w:val="both"/>
        <w:rPr>
          <w:rFonts w:ascii="Arial" w:hAnsi="Arial" w:cs="Arial"/>
          <w:bCs/>
          <w:sz w:val="24"/>
          <w:szCs w:val="24"/>
        </w:rPr>
      </w:pPr>
      <w:r>
        <w:rPr>
          <w:rFonts w:ascii="Arial" w:hAnsi="Arial" w:cs="Arial"/>
          <w:bCs/>
          <w:sz w:val="24"/>
          <w:szCs w:val="24"/>
        </w:rPr>
        <w:t>Experiencia</w:t>
      </w:r>
      <w:r w:rsidR="00D336DA" w:rsidRPr="001D2837">
        <w:rPr>
          <w:rFonts w:ascii="Arial" w:hAnsi="Arial" w:cs="Arial"/>
          <w:bCs/>
          <w:sz w:val="24"/>
          <w:szCs w:val="24"/>
        </w:rPr>
        <w:t xml:space="preserve"> profesional;</w:t>
      </w:r>
    </w:p>
    <w:p w:rsidR="00D336DA" w:rsidRPr="001D2837" w:rsidRDefault="00D336DA" w:rsidP="00B814CD">
      <w:pPr>
        <w:pStyle w:val="Prrafodelista"/>
        <w:numPr>
          <w:ilvl w:val="1"/>
          <w:numId w:val="15"/>
        </w:numPr>
        <w:spacing w:after="0" w:line="240" w:lineRule="auto"/>
        <w:ind w:left="1701" w:hanging="567"/>
        <w:jc w:val="both"/>
        <w:rPr>
          <w:rFonts w:ascii="Arial" w:hAnsi="Arial" w:cs="Arial"/>
          <w:bCs/>
          <w:sz w:val="24"/>
          <w:szCs w:val="24"/>
        </w:rPr>
      </w:pPr>
      <w:r w:rsidRPr="001D2837">
        <w:rPr>
          <w:rFonts w:ascii="Arial" w:hAnsi="Arial" w:cs="Arial"/>
          <w:bCs/>
          <w:sz w:val="24"/>
          <w:szCs w:val="24"/>
        </w:rPr>
        <w:t>Lugar</w:t>
      </w:r>
      <w:r w:rsidR="00CC722A">
        <w:rPr>
          <w:rFonts w:ascii="Arial" w:hAnsi="Arial" w:cs="Arial"/>
          <w:bCs/>
          <w:sz w:val="24"/>
          <w:szCs w:val="24"/>
        </w:rPr>
        <w:t>es</w:t>
      </w:r>
      <w:r w:rsidRPr="001D2837">
        <w:rPr>
          <w:rFonts w:ascii="Arial" w:hAnsi="Arial" w:cs="Arial"/>
          <w:bCs/>
          <w:sz w:val="24"/>
          <w:szCs w:val="24"/>
        </w:rPr>
        <w:t xml:space="preserve"> de trabajo;</w:t>
      </w:r>
    </w:p>
    <w:p w:rsidR="00D336DA" w:rsidRPr="001D2837" w:rsidRDefault="00CC722A" w:rsidP="00B814CD">
      <w:pPr>
        <w:pStyle w:val="Prrafodelista"/>
        <w:numPr>
          <w:ilvl w:val="1"/>
          <w:numId w:val="15"/>
        </w:numPr>
        <w:spacing w:after="0" w:line="240" w:lineRule="auto"/>
        <w:ind w:left="1701" w:hanging="567"/>
        <w:jc w:val="both"/>
        <w:rPr>
          <w:rFonts w:ascii="Arial" w:hAnsi="Arial" w:cs="Arial"/>
          <w:bCs/>
          <w:sz w:val="24"/>
          <w:szCs w:val="24"/>
        </w:rPr>
      </w:pPr>
      <w:r>
        <w:rPr>
          <w:rFonts w:ascii="Arial" w:hAnsi="Arial" w:cs="Arial"/>
          <w:bCs/>
          <w:sz w:val="24"/>
          <w:szCs w:val="24"/>
        </w:rPr>
        <w:t>Resultados de la</w:t>
      </w:r>
      <w:r w:rsidR="00D336DA" w:rsidRPr="001D2837">
        <w:rPr>
          <w:rFonts w:ascii="Arial" w:hAnsi="Arial" w:cs="Arial"/>
          <w:bCs/>
          <w:sz w:val="24"/>
          <w:szCs w:val="24"/>
        </w:rPr>
        <w:t xml:space="preserve"> evaluación del desempeño;</w:t>
      </w:r>
    </w:p>
    <w:p w:rsidR="00D336DA" w:rsidRPr="001D2837" w:rsidRDefault="00D336DA" w:rsidP="00B814CD">
      <w:pPr>
        <w:pStyle w:val="Prrafodelista"/>
        <w:numPr>
          <w:ilvl w:val="1"/>
          <w:numId w:val="15"/>
        </w:numPr>
        <w:spacing w:after="0" w:line="240" w:lineRule="auto"/>
        <w:ind w:left="1701" w:hanging="567"/>
        <w:jc w:val="both"/>
        <w:rPr>
          <w:rFonts w:ascii="Arial" w:hAnsi="Arial" w:cs="Arial"/>
          <w:bCs/>
          <w:sz w:val="24"/>
          <w:szCs w:val="24"/>
        </w:rPr>
      </w:pPr>
      <w:r w:rsidRPr="001D2837">
        <w:rPr>
          <w:rFonts w:ascii="Arial" w:hAnsi="Arial" w:cs="Arial"/>
          <w:bCs/>
          <w:sz w:val="24"/>
          <w:szCs w:val="24"/>
        </w:rPr>
        <w:t>Capacitación</w:t>
      </w:r>
      <w:r w:rsidR="00300D1E">
        <w:rPr>
          <w:rFonts w:ascii="Arial" w:hAnsi="Arial" w:cs="Arial"/>
          <w:bCs/>
          <w:sz w:val="24"/>
          <w:szCs w:val="24"/>
        </w:rPr>
        <w:t xml:space="preserve"> </w:t>
      </w:r>
      <w:r w:rsidR="00CC722A">
        <w:rPr>
          <w:rFonts w:ascii="Arial" w:hAnsi="Arial" w:cs="Arial"/>
          <w:bCs/>
          <w:sz w:val="24"/>
          <w:szCs w:val="24"/>
        </w:rPr>
        <w:t>recibida o desarrollada</w:t>
      </w:r>
      <w:r w:rsidRPr="001D2837">
        <w:rPr>
          <w:rFonts w:ascii="Arial" w:hAnsi="Arial" w:cs="Arial"/>
          <w:bCs/>
          <w:sz w:val="24"/>
          <w:szCs w:val="24"/>
        </w:rPr>
        <w:t>;</w:t>
      </w:r>
      <w:r w:rsidR="000C3007">
        <w:rPr>
          <w:rFonts w:ascii="Arial" w:hAnsi="Arial" w:cs="Arial"/>
          <w:bCs/>
          <w:sz w:val="24"/>
          <w:szCs w:val="24"/>
        </w:rPr>
        <w:t xml:space="preserve"> y,</w:t>
      </w:r>
    </w:p>
    <w:p w:rsidR="00B266BE" w:rsidRDefault="00B266BE" w:rsidP="00B814CD">
      <w:pPr>
        <w:pStyle w:val="Prrafodelista"/>
        <w:numPr>
          <w:ilvl w:val="1"/>
          <w:numId w:val="15"/>
        </w:numPr>
        <w:spacing w:after="0" w:line="240" w:lineRule="auto"/>
        <w:ind w:left="1701" w:hanging="567"/>
        <w:jc w:val="both"/>
        <w:rPr>
          <w:rFonts w:ascii="Arial" w:hAnsi="Arial" w:cs="Arial"/>
          <w:bCs/>
          <w:sz w:val="24"/>
          <w:szCs w:val="24"/>
        </w:rPr>
      </w:pPr>
      <w:r>
        <w:rPr>
          <w:rFonts w:ascii="Arial" w:hAnsi="Arial" w:cs="Arial"/>
          <w:bCs/>
          <w:sz w:val="24"/>
          <w:szCs w:val="24"/>
        </w:rPr>
        <w:t>Datos de sus familiares, conyugue e hijos.</w:t>
      </w:r>
    </w:p>
    <w:p w:rsidR="00B266BE" w:rsidRPr="00B266BE" w:rsidRDefault="00B266BE" w:rsidP="00B266BE">
      <w:pPr>
        <w:spacing w:after="0" w:line="240" w:lineRule="auto"/>
        <w:ind w:left="1134"/>
        <w:jc w:val="both"/>
        <w:rPr>
          <w:rFonts w:ascii="Arial" w:hAnsi="Arial" w:cs="Arial"/>
          <w:bCs/>
          <w:sz w:val="24"/>
          <w:szCs w:val="24"/>
        </w:rPr>
      </w:pPr>
    </w:p>
    <w:p w:rsidR="00E3379A" w:rsidRDefault="0080249B" w:rsidP="00F039F6">
      <w:pPr>
        <w:spacing w:after="0" w:line="240" w:lineRule="auto"/>
        <w:ind w:left="1134" w:hanging="1134"/>
        <w:jc w:val="both"/>
        <w:rPr>
          <w:rFonts w:ascii="Arial" w:hAnsi="Arial" w:cs="Arial"/>
          <w:bCs/>
          <w:sz w:val="24"/>
          <w:szCs w:val="24"/>
        </w:rPr>
      </w:pPr>
      <w:r>
        <w:rPr>
          <w:rFonts w:ascii="Arial" w:hAnsi="Arial" w:cs="Arial"/>
          <w:b/>
          <w:bCs/>
          <w:sz w:val="24"/>
          <w:szCs w:val="24"/>
        </w:rPr>
        <w:t>Art.</w:t>
      </w:r>
      <w:r w:rsidR="00D336DA" w:rsidRPr="001D2837">
        <w:rPr>
          <w:rFonts w:ascii="Arial" w:hAnsi="Arial" w:cs="Arial"/>
          <w:b/>
          <w:bCs/>
          <w:sz w:val="24"/>
          <w:szCs w:val="24"/>
        </w:rPr>
        <w:t>-</w:t>
      </w:r>
      <w:r w:rsidR="00D336DA" w:rsidRPr="001D2837">
        <w:rPr>
          <w:rFonts w:ascii="Arial" w:hAnsi="Arial" w:cs="Arial"/>
          <w:b/>
          <w:bCs/>
          <w:sz w:val="24"/>
          <w:szCs w:val="24"/>
        </w:rPr>
        <w:tab/>
        <w:t>Plantilla de puestos</w:t>
      </w:r>
      <w:r w:rsidR="00D336DA" w:rsidRPr="001D2837">
        <w:rPr>
          <w:rFonts w:ascii="Arial" w:hAnsi="Arial" w:cs="Arial"/>
          <w:bCs/>
          <w:sz w:val="24"/>
          <w:szCs w:val="24"/>
        </w:rPr>
        <w:t xml:space="preserve">.- La </w:t>
      </w:r>
      <w:r w:rsidR="001760E9">
        <w:rPr>
          <w:rFonts w:ascii="Arial" w:hAnsi="Arial" w:cs="Arial"/>
          <w:bCs/>
          <w:sz w:val="24"/>
          <w:szCs w:val="24"/>
        </w:rPr>
        <w:t>Gerencia de Desarrollo Organizacional a través de Talento Humano</w:t>
      </w:r>
      <w:r w:rsidR="00894462" w:rsidRPr="001D2837">
        <w:rPr>
          <w:rFonts w:ascii="Arial" w:hAnsi="Arial" w:cs="Arial"/>
          <w:bCs/>
          <w:sz w:val="24"/>
          <w:szCs w:val="24"/>
        </w:rPr>
        <w:t xml:space="preserve">, </w:t>
      </w:r>
      <w:r w:rsidR="00D336DA" w:rsidRPr="001D2837">
        <w:rPr>
          <w:rFonts w:ascii="Arial" w:hAnsi="Arial" w:cs="Arial"/>
          <w:bCs/>
          <w:sz w:val="24"/>
          <w:szCs w:val="24"/>
        </w:rPr>
        <w:t xml:space="preserve">establecerá </w:t>
      </w:r>
      <w:r w:rsidR="000C3007">
        <w:rPr>
          <w:rFonts w:ascii="Arial" w:hAnsi="Arial" w:cs="Arial"/>
          <w:bCs/>
          <w:sz w:val="24"/>
          <w:szCs w:val="24"/>
        </w:rPr>
        <w:t xml:space="preserve">anualmente </w:t>
      </w:r>
      <w:r w:rsidR="00D336DA" w:rsidRPr="001D2837">
        <w:rPr>
          <w:rFonts w:ascii="Arial" w:hAnsi="Arial" w:cs="Arial"/>
          <w:bCs/>
          <w:sz w:val="24"/>
          <w:szCs w:val="24"/>
        </w:rPr>
        <w:t xml:space="preserve">plantillas referenciales con el número de puestos indispensables para la gestión, en virtud de </w:t>
      </w:r>
      <w:r w:rsidR="00E3379A" w:rsidRPr="001D2837">
        <w:rPr>
          <w:rFonts w:ascii="Arial" w:hAnsi="Arial" w:cs="Arial"/>
          <w:bCs/>
          <w:sz w:val="24"/>
          <w:szCs w:val="24"/>
        </w:rPr>
        <w:t>su</w:t>
      </w:r>
      <w:r w:rsidR="00D336DA" w:rsidRPr="001D2837">
        <w:rPr>
          <w:rFonts w:ascii="Arial" w:hAnsi="Arial" w:cs="Arial"/>
          <w:bCs/>
          <w:sz w:val="24"/>
          <w:szCs w:val="24"/>
        </w:rPr>
        <w:t xml:space="preserve"> misión, </w:t>
      </w:r>
      <w:r w:rsidR="0000216D" w:rsidRPr="001D2837">
        <w:rPr>
          <w:rFonts w:ascii="Arial" w:hAnsi="Arial" w:cs="Arial"/>
          <w:bCs/>
          <w:sz w:val="24"/>
          <w:szCs w:val="24"/>
        </w:rPr>
        <w:t xml:space="preserve">competencias, </w:t>
      </w:r>
      <w:r w:rsidR="00E3379A" w:rsidRPr="001D2837">
        <w:rPr>
          <w:rFonts w:ascii="Arial" w:hAnsi="Arial" w:cs="Arial"/>
          <w:bCs/>
          <w:sz w:val="24"/>
          <w:szCs w:val="24"/>
        </w:rPr>
        <w:t>tareas, y productos proyectados;</w:t>
      </w:r>
      <w:r w:rsidR="00D336DA" w:rsidRPr="001D2837">
        <w:rPr>
          <w:rFonts w:ascii="Arial" w:hAnsi="Arial" w:cs="Arial"/>
          <w:bCs/>
          <w:sz w:val="24"/>
          <w:szCs w:val="24"/>
        </w:rPr>
        <w:t xml:space="preserve"> </w:t>
      </w:r>
      <w:r w:rsidR="00E3379A" w:rsidRPr="001D2837">
        <w:rPr>
          <w:rFonts w:ascii="Arial" w:hAnsi="Arial" w:cs="Arial"/>
          <w:bCs/>
          <w:sz w:val="24"/>
          <w:szCs w:val="24"/>
        </w:rPr>
        <w:t xml:space="preserve">y, de acuerdo con los requerimientos de las diferentes unidades administrativas; </w:t>
      </w:r>
      <w:r w:rsidR="001760E9">
        <w:rPr>
          <w:rFonts w:ascii="Arial" w:hAnsi="Arial" w:cs="Arial"/>
          <w:bCs/>
          <w:sz w:val="24"/>
          <w:szCs w:val="24"/>
        </w:rPr>
        <w:t xml:space="preserve">la que deberán determinar </w:t>
      </w:r>
      <w:r w:rsidR="00D336DA" w:rsidRPr="001D2837">
        <w:rPr>
          <w:rFonts w:ascii="Arial" w:hAnsi="Arial" w:cs="Arial"/>
          <w:bCs/>
          <w:sz w:val="24"/>
          <w:szCs w:val="24"/>
        </w:rPr>
        <w:t>la misión</w:t>
      </w:r>
      <w:r w:rsidR="001760E9">
        <w:rPr>
          <w:rFonts w:ascii="Arial" w:hAnsi="Arial" w:cs="Arial"/>
          <w:bCs/>
          <w:sz w:val="24"/>
          <w:szCs w:val="24"/>
        </w:rPr>
        <w:t xml:space="preserve"> de puesto</w:t>
      </w:r>
      <w:r w:rsidR="00D336DA" w:rsidRPr="001D2837">
        <w:rPr>
          <w:rFonts w:ascii="Arial" w:hAnsi="Arial" w:cs="Arial"/>
          <w:bCs/>
          <w:sz w:val="24"/>
          <w:szCs w:val="24"/>
        </w:rPr>
        <w:t xml:space="preserve">, </w:t>
      </w:r>
      <w:r w:rsidR="001760E9">
        <w:rPr>
          <w:rFonts w:ascii="Arial" w:hAnsi="Arial" w:cs="Arial"/>
          <w:bCs/>
          <w:sz w:val="24"/>
          <w:szCs w:val="24"/>
        </w:rPr>
        <w:t xml:space="preserve">las </w:t>
      </w:r>
      <w:r w:rsidR="00D336DA" w:rsidRPr="001D2837">
        <w:rPr>
          <w:rFonts w:ascii="Arial" w:hAnsi="Arial" w:cs="Arial"/>
          <w:bCs/>
          <w:sz w:val="24"/>
          <w:szCs w:val="24"/>
        </w:rPr>
        <w:t>tareas</w:t>
      </w:r>
      <w:r w:rsidR="001760E9">
        <w:rPr>
          <w:rFonts w:ascii="Arial" w:hAnsi="Arial" w:cs="Arial"/>
          <w:bCs/>
          <w:sz w:val="24"/>
          <w:szCs w:val="24"/>
        </w:rPr>
        <w:t xml:space="preserve"> a realizar</w:t>
      </w:r>
      <w:r w:rsidR="00D336DA" w:rsidRPr="001D2837">
        <w:rPr>
          <w:rFonts w:ascii="Arial" w:hAnsi="Arial" w:cs="Arial"/>
          <w:bCs/>
          <w:sz w:val="24"/>
          <w:szCs w:val="24"/>
        </w:rPr>
        <w:t xml:space="preserve">, </w:t>
      </w:r>
      <w:r w:rsidR="001760E9">
        <w:rPr>
          <w:rFonts w:ascii="Arial" w:hAnsi="Arial" w:cs="Arial"/>
          <w:bCs/>
          <w:sz w:val="24"/>
          <w:szCs w:val="24"/>
        </w:rPr>
        <w:t xml:space="preserve">las </w:t>
      </w:r>
      <w:r w:rsidR="00D336DA" w:rsidRPr="001D2837">
        <w:rPr>
          <w:rFonts w:ascii="Arial" w:hAnsi="Arial" w:cs="Arial"/>
          <w:bCs/>
          <w:sz w:val="24"/>
          <w:szCs w:val="24"/>
        </w:rPr>
        <w:t xml:space="preserve">competencias </w:t>
      </w:r>
      <w:r w:rsidR="001760E9">
        <w:rPr>
          <w:rFonts w:ascii="Arial" w:hAnsi="Arial" w:cs="Arial"/>
          <w:bCs/>
          <w:sz w:val="24"/>
          <w:szCs w:val="24"/>
        </w:rPr>
        <w:t xml:space="preserve">exigidas, las </w:t>
      </w:r>
      <w:r w:rsidR="00D336DA" w:rsidRPr="001D2837">
        <w:rPr>
          <w:rFonts w:ascii="Arial" w:hAnsi="Arial" w:cs="Arial"/>
          <w:bCs/>
          <w:sz w:val="24"/>
          <w:szCs w:val="24"/>
        </w:rPr>
        <w:t>responsabilida</w:t>
      </w:r>
      <w:r w:rsidR="001760E9">
        <w:rPr>
          <w:rFonts w:ascii="Arial" w:hAnsi="Arial" w:cs="Arial"/>
          <w:bCs/>
          <w:sz w:val="24"/>
          <w:szCs w:val="24"/>
        </w:rPr>
        <w:t>des y requisitos</w:t>
      </w:r>
      <w:r w:rsidR="000C3007">
        <w:rPr>
          <w:rFonts w:ascii="Arial" w:hAnsi="Arial" w:cs="Arial"/>
          <w:bCs/>
          <w:sz w:val="24"/>
          <w:szCs w:val="24"/>
        </w:rPr>
        <w:t>, en el caso de requerir la existencia de nuevos puestos</w:t>
      </w:r>
      <w:r w:rsidR="001760E9">
        <w:rPr>
          <w:rFonts w:ascii="Arial" w:hAnsi="Arial" w:cs="Arial"/>
          <w:bCs/>
          <w:sz w:val="24"/>
          <w:szCs w:val="24"/>
        </w:rPr>
        <w:t>.</w:t>
      </w:r>
    </w:p>
    <w:p w:rsidR="001760E9" w:rsidRPr="001D2837" w:rsidRDefault="001760E9" w:rsidP="00F039F6">
      <w:pPr>
        <w:spacing w:after="0" w:line="240" w:lineRule="auto"/>
        <w:ind w:left="1134" w:hanging="1134"/>
        <w:jc w:val="both"/>
        <w:rPr>
          <w:rFonts w:ascii="Arial" w:hAnsi="Arial" w:cs="Arial"/>
          <w:bCs/>
          <w:sz w:val="24"/>
          <w:szCs w:val="24"/>
        </w:rPr>
      </w:pPr>
    </w:p>
    <w:p w:rsidR="00D336DA" w:rsidRPr="001D2837" w:rsidRDefault="0080249B"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D336DA" w:rsidRPr="001D2837">
        <w:rPr>
          <w:rFonts w:ascii="Arial" w:hAnsi="Arial" w:cs="Arial"/>
          <w:b/>
          <w:bCs/>
          <w:sz w:val="24"/>
          <w:szCs w:val="24"/>
        </w:rPr>
        <w:t>-</w:t>
      </w:r>
      <w:r w:rsidR="00D336DA" w:rsidRPr="001D2837">
        <w:rPr>
          <w:rFonts w:ascii="Arial" w:hAnsi="Arial" w:cs="Arial"/>
          <w:b/>
          <w:bCs/>
          <w:sz w:val="24"/>
          <w:szCs w:val="24"/>
        </w:rPr>
        <w:tab/>
        <w:t xml:space="preserve">Plan de </w:t>
      </w:r>
      <w:r w:rsidR="001760E9">
        <w:rPr>
          <w:rFonts w:ascii="Arial" w:hAnsi="Arial" w:cs="Arial"/>
          <w:b/>
          <w:bCs/>
          <w:sz w:val="24"/>
          <w:szCs w:val="24"/>
        </w:rPr>
        <w:t>Talento Humano</w:t>
      </w:r>
      <w:r w:rsidR="00D336DA" w:rsidRPr="001D2837">
        <w:rPr>
          <w:rFonts w:ascii="Arial" w:hAnsi="Arial" w:cs="Arial"/>
          <w:bCs/>
          <w:sz w:val="24"/>
          <w:szCs w:val="24"/>
        </w:rPr>
        <w:t xml:space="preserve">.- La </w:t>
      </w:r>
      <w:r w:rsidR="001760E9">
        <w:rPr>
          <w:rFonts w:ascii="Arial" w:hAnsi="Arial" w:cs="Arial"/>
          <w:bCs/>
          <w:sz w:val="24"/>
          <w:szCs w:val="24"/>
        </w:rPr>
        <w:t>Gerencia de Desarrollo Organizacional a través de Talento Humano</w:t>
      </w:r>
      <w:r w:rsidR="0060362F" w:rsidRPr="001D2837">
        <w:rPr>
          <w:rFonts w:ascii="Arial" w:hAnsi="Arial" w:cs="Arial"/>
          <w:bCs/>
          <w:sz w:val="24"/>
          <w:szCs w:val="24"/>
        </w:rPr>
        <w:t xml:space="preserve">, </w:t>
      </w:r>
      <w:r w:rsidR="00D336DA" w:rsidRPr="001D2837">
        <w:rPr>
          <w:rFonts w:ascii="Arial" w:hAnsi="Arial" w:cs="Arial"/>
          <w:bCs/>
          <w:sz w:val="24"/>
          <w:szCs w:val="24"/>
        </w:rPr>
        <w:t xml:space="preserve">analizará, controlará y </w:t>
      </w:r>
      <w:r w:rsidR="00D336DA" w:rsidRPr="001D2837">
        <w:rPr>
          <w:rFonts w:ascii="Arial" w:hAnsi="Arial" w:cs="Arial"/>
          <w:bCs/>
          <w:sz w:val="24"/>
          <w:szCs w:val="24"/>
        </w:rPr>
        <w:lastRenderedPageBreak/>
        <w:t xml:space="preserve">consolidará hasta el 30 de septiembre de cada año, el Plan de </w:t>
      </w:r>
      <w:r w:rsidR="0060362F" w:rsidRPr="001D2837">
        <w:rPr>
          <w:rFonts w:ascii="Arial" w:hAnsi="Arial" w:cs="Arial"/>
          <w:bCs/>
          <w:sz w:val="24"/>
          <w:szCs w:val="24"/>
        </w:rPr>
        <w:t>Talento Humano</w:t>
      </w:r>
      <w:r w:rsidR="00D336DA" w:rsidRPr="001D2837">
        <w:rPr>
          <w:rFonts w:ascii="Arial" w:hAnsi="Arial" w:cs="Arial"/>
          <w:bCs/>
          <w:sz w:val="24"/>
          <w:szCs w:val="24"/>
        </w:rPr>
        <w:t xml:space="preserve">, </w:t>
      </w:r>
      <w:r w:rsidR="0060362F" w:rsidRPr="001D2837">
        <w:rPr>
          <w:rFonts w:ascii="Arial" w:hAnsi="Arial" w:cs="Arial"/>
          <w:bCs/>
          <w:sz w:val="24"/>
          <w:szCs w:val="24"/>
        </w:rPr>
        <w:t>en el que se determinará, las</w:t>
      </w:r>
      <w:r w:rsidR="00D336DA" w:rsidRPr="001D2837">
        <w:rPr>
          <w:rFonts w:ascii="Arial" w:hAnsi="Arial" w:cs="Arial"/>
          <w:bCs/>
          <w:sz w:val="24"/>
          <w:szCs w:val="24"/>
        </w:rPr>
        <w:t xml:space="preserve"> necesidades de creaciones, contratos</w:t>
      </w:r>
      <w:r w:rsidR="00D11C1B">
        <w:rPr>
          <w:rFonts w:ascii="Arial" w:hAnsi="Arial" w:cs="Arial"/>
          <w:bCs/>
          <w:color w:val="FF0000"/>
          <w:sz w:val="24"/>
          <w:szCs w:val="24"/>
        </w:rPr>
        <w:t xml:space="preserve">, </w:t>
      </w:r>
      <w:r w:rsidR="00D11C1B">
        <w:rPr>
          <w:rFonts w:ascii="Arial" w:hAnsi="Arial" w:cs="Arial"/>
          <w:bCs/>
          <w:sz w:val="24"/>
          <w:szCs w:val="24"/>
        </w:rPr>
        <w:t>pasantías, prácticas estudiantiles, traspasos de puestos, cambios administrativos, licencias, comisiones de servicio</w:t>
      </w:r>
      <w:r w:rsidR="00D336DA" w:rsidRPr="001D2837">
        <w:rPr>
          <w:rFonts w:ascii="Arial" w:hAnsi="Arial" w:cs="Arial"/>
          <w:bCs/>
          <w:sz w:val="24"/>
          <w:szCs w:val="24"/>
        </w:rPr>
        <w:t xml:space="preserve"> supresión de puestos, que se implementarán en el siguiente ejercicio fiscal.</w:t>
      </w:r>
    </w:p>
    <w:p w:rsidR="00D336DA" w:rsidRPr="001D2837" w:rsidRDefault="00D336DA" w:rsidP="00F039F6">
      <w:pPr>
        <w:spacing w:after="0" w:line="240" w:lineRule="auto"/>
        <w:jc w:val="both"/>
        <w:rPr>
          <w:rFonts w:ascii="Arial" w:hAnsi="Arial" w:cs="Arial"/>
          <w:bCs/>
          <w:sz w:val="24"/>
          <w:szCs w:val="24"/>
        </w:rPr>
      </w:pPr>
    </w:p>
    <w:p w:rsidR="00D336DA" w:rsidRPr="001D2837" w:rsidRDefault="0060362F" w:rsidP="00F039F6">
      <w:pPr>
        <w:spacing w:after="0" w:line="240" w:lineRule="auto"/>
        <w:ind w:left="1134"/>
        <w:jc w:val="both"/>
        <w:rPr>
          <w:rFonts w:ascii="Arial" w:hAnsi="Arial" w:cs="Arial"/>
          <w:bCs/>
          <w:sz w:val="24"/>
          <w:szCs w:val="24"/>
        </w:rPr>
      </w:pPr>
      <w:r w:rsidRPr="001D2837">
        <w:rPr>
          <w:rFonts w:ascii="Arial" w:hAnsi="Arial" w:cs="Arial"/>
          <w:bCs/>
          <w:sz w:val="24"/>
          <w:szCs w:val="24"/>
        </w:rPr>
        <w:t>Para la elaboración del Plan se seguirá el siguiente procedimiento:</w:t>
      </w:r>
    </w:p>
    <w:p w:rsidR="00D336DA" w:rsidRPr="001D2837" w:rsidRDefault="00D336DA" w:rsidP="00F039F6">
      <w:pPr>
        <w:spacing w:after="0" w:line="240" w:lineRule="auto"/>
        <w:ind w:left="1134"/>
        <w:jc w:val="both"/>
        <w:rPr>
          <w:rFonts w:ascii="Arial" w:hAnsi="Arial" w:cs="Arial"/>
          <w:bCs/>
          <w:sz w:val="24"/>
          <w:szCs w:val="24"/>
        </w:rPr>
      </w:pPr>
    </w:p>
    <w:p w:rsidR="00D336DA" w:rsidRPr="001D2837" w:rsidRDefault="00D336DA" w:rsidP="00B814CD">
      <w:pPr>
        <w:pStyle w:val="Prrafodelista"/>
        <w:numPr>
          <w:ilvl w:val="0"/>
          <w:numId w:val="20"/>
        </w:numPr>
        <w:spacing w:after="0" w:line="240" w:lineRule="auto"/>
        <w:ind w:left="1701" w:hanging="567"/>
        <w:jc w:val="both"/>
        <w:rPr>
          <w:rFonts w:ascii="Arial" w:hAnsi="Arial" w:cs="Arial"/>
          <w:bCs/>
          <w:sz w:val="24"/>
          <w:szCs w:val="24"/>
        </w:rPr>
      </w:pPr>
      <w:r w:rsidRPr="001D2837">
        <w:rPr>
          <w:rFonts w:ascii="Arial" w:hAnsi="Arial" w:cs="Arial"/>
          <w:bCs/>
          <w:sz w:val="24"/>
          <w:szCs w:val="24"/>
        </w:rPr>
        <w:t>Evaluar</w:t>
      </w:r>
      <w:r w:rsidR="00A430AB">
        <w:rPr>
          <w:rFonts w:ascii="Arial" w:hAnsi="Arial" w:cs="Arial"/>
          <w:bCs/>
          <w:sz w:val="24"/>
          <w:szCs w:val="24"/>
        </w:rPr>
        <w:t>:</w:t>
      </w:r>
    </w:p>
    <w:p w:rsidR="00D336DA" w:rsidRDefault="00D336DA" w:rsidP="00F039F6">
      <w:pPr>
        <w:spacing w:after="0" w:line="240" w:lineRule="auto"/>
        <w:ind w:left="1134"/>
        <w:jc w:val="both"/>
        <w:rPr>
          <w:rFonts w:ascii="Arial" w:hAnsi="Arial" w:cs="Arial"/>
          <w:bCs/>
          <w:sz w:val="24"/>
          <w:szCs w:val="24"/>
        </w:rPr>
      </w:pPr>
    </w:p>
    <w:p w:rsidR="00042E4F" w:rsidRPr="000C3007" w:rsidRDefault="0080249B" w:rsidP="00B814CD">
      <w:pPr>
        <w:pStyle w:val="Prrafodelista"/>
        <w:numPr>
          <w:ilvl w:val="1"/>
          <w:numId w:val="20"/>
        </w:numPr>
        <w:spacing w:after="0" w:line="240" w:lineRule="auto"/>
        <w:ind w:left="2268" w:hanging="567"/>
        <w:jc w:val="both"/>
        <w:rPr>
          <w:rFonts w:ascii="Arial" w:hAnsi="Arial" w:cs="Arial"/>
          <w:bCs/>
          <w:sz w:val="24"/>
          <w:szCs w:val="24"/>
        </w:rPr>
      </w:pPr>
      <w:r w:rsidRPr="000C3007">
        <w:rPr>
          <w:rFonts w:ascii="Arial" w:hAnsi="Arial" w:cs="Arial"/>
          <w:bCs/>
          <w:sz w:val="24"/>
          <w:szCs w:val="24"/>
        </w:rPr>
        <w:t>Los</w:t>
      </w:r>
      <w:r w:rsidR="00A430AB" w:rsidRPr="000C3007">
        <w:rPr>
          <w:rFonts w:ascii="Arial" w:hAnsi="Arial" w:cs="Arial"/>
          <w:bCs/>
          <w:sz w:val="24"/>
          <w:szCs w:val="24"/>
        </w:rPr>
        <w:t xml:space="preserve"> p</w:t>
      </w:r>
      <w:r w:rsidR="00990D45" w:rsidRPr="000C3007">
        <w:rPr>
          <w:rFonts w:ascii="Arial" w:hAnsi="Arial" w:cs="Arial"/>
          <w:bCs/>
          <w:sz w:val="24"/>
          <w:szCs w:val="24"/>
        </w:rPr>
        <w:t xml:space="preserve">edidos de redimensionamiento de la estructura </w:t>
      </w:r>
      <w:r w:rsidR="001760E9" w:rsidRPr="000C3007">
        <w:rPr>
          <w:rFonts w:ascii="Arial" w:hAnsi="Arial" w:cs="Arial"/>
          <w:bCs/>
          <w:sz w:val="24"/>
          <w:szCs w:val="24"/>
        </w:rPr>
        <w:t>ocupacional</w:t>
      </w:r>
      <w:r w:rsidR="00990D45" w:rsidRPr="000C3007">
        <w:rPr>
          <w:rFonts w:ascii="Arial" w:hAnsi="Arial" w:cs="Arial"/>
          <w:bCs/>
          <w:sz w:val="24"/>
          <w:szCs w:val="24"/>
        </w:rPr>
        <w:t xml:space="preserve">, remitida por </w:t>
      </w:r>
      <w:r w:rsidR="001760E9" w:rsidRPr="000C3007">
        <w:rPr>
          <w:rFonts w:ascii="Arial" w:hAnsi="Arial" w:cs="Arial"/>
          <w:bCs/>
          <w:sz w:val="24"/>
          <w:szCs w:val="24"/>
        </w:rPr>
        <w:t>los procesos de la MMQ-EP;</w:t>
      </w:r>
    </w:p>
    <w:p w:rsidR="0060362F" w:rsidRPr="001D2837" w:rsidRDefault="00A430AB" w:rsidP="00B814CD">
      <w:pPr>
        <w:pStyle w:val="Prrafodelista"/>
        <w:numPr>
          <w:ilvl w:val="1"/>
          <w:numId w:val="20"/>
        </w:numPr>
        <w:spacing w:after="0" w:line="240" w:lineRule="auto"/>
        <w:ind w:left="2268" w:hanging="567"/>
        <w:jc w:val="both"/>
        <w:rPr>
          <w:rFonts w:ascii="Arial" w:hAnsi="Arial" w:cs="Arial"/>
          <w:bCs/>
          <w:sz w:val="24"/>
          <w:szCs w:val="24"/>
        </w:rPr>
      </w:pPr>
      <w:r>
        <w:rPr>
          <w:rFonts w:ascii="Arial" w:hAnsi="Arial" w:cs="Arial"/>
          <w:bCs/>
          <w:sz w:val="24"/>
          <w:szCs w:val="24"/>
        </w:rPr>
        <w:t>El n</w:t>
      </w:r>
      <w:r w:rsidR="0060362F" w:rsidRPr="001D2837">
        <w:rPr>
          <w:rFonts w:ascii="Arial" w:hAnsi="Arial" w:cs="Arial"/>
          <w:bCs/>
          <w:sz w:val="24"/>
          <w:szCs w:val="24"/>
        </w:rPr>
        <w:t>ivel de ejecución del Plan Estratégico Institucional y de</w:t>
      </w:r>
      <w:r w:rsidR="001760E9">
        <w:rPr>
          <w:rFonts w:ascii="Arial" w:hAnsi="Arial" w:cs="Arial"/>
          <w:bCs/>
          <w:sz w:val="24"/>
          <w:szCs w:val="24"/>
        </w:rPr>
        <w:t>l</w:t>
      </w:r>
      <w:r w:rsidR="0060362F" w:rsidRPr="001D2837">
        <w:rPr>
          <w:rFonts w:ascii="Arial" w:hAnsi="Arial" w:cs="Arial"/>
          <w:bCs/>
          <w:sz w:val="24"/>
          <w:szCs w:val="24"/>
        </w:rPr>
        <w:t xml:space="preserve"> Plan Operativo Anual;</w:t>
      </w:r>
    </w:p>
    <w:p w:rsidR="00280828" w:rsidRPr="001D2837" w:rsidRDefault="003D169D" w:rsidP="00280828">
      <w:pPr>
        <w:pStyle w:val="Prrafodelista"/>
        <w:numPr>
          <w:ilvl w:val="1"/>
          <w:numId w:val="20"/>
        </w:numPr>
        <w:spacing w:after="0" w:line="240" w:lineRule="auto"/>
        <w:ind w:left="2268" w:hanging="567"/>
        <w:jc w:val="both"/>
        <w:rPr>
          <w:rFonts w:ascii="Arial" w:hAnsi="Arial" w:cs="Arial"/>
          <w:bCs/>
          <w:sz w:val="24"/>
          <w:szCs w:val="24"/>
        </w:rPr>
      </w:pPr>
      <w:r>
        <w:rPr>
          <w:rFonts w:ascii="Arial" w:hAnsi="Arial" w:cs="Arial"/>
          <w:bCs/>
          <w:sz w:val="24"/>
          <w:szCs w:val="24"/>
        </w:rPr>
        <w:t>Si la</w:t>
      </w:r>
      <w:r w:rsidR="00280828" w:rsidRPr="001D2837">
        <w:rPr>
          <w:rFonts w:ascii="Arial" w:hAnsi="Arial" w:cs="Arial"/>
          <w:bCs/>
          <w:sz w:val="24"/>
          <w:szCs w:val="24"/>
        </w:rPr>
        <w:t xml:space="preserve"> estructura orgánica está acorde con las competencias asumidas</w:t>
      </w:r>
      <w:r w:rsidR="00280828">
        <w:rPr>
          <w:rFonts w:ascii="Arial" w:hAnsi="Arial" w:cs="Arial"/>
          <w:bCs/>
          <w:sz w:val="24"/>
          <w:szCs w:val="24"/>
        </w:rPr>
        <w:t>, y las necesidades de reestructura</w:t>
      </w:r>
      <w:r w:rsidR="00280828" w:rsidRPr="001D2837">
        <w:rPr>
          <w:rFonts w:ascii="Arial" w:hAnsi="Arial" w:cs="Arial"/>
          <w:bCs/>
          <w:sz w:val="24"/>
          <w:szCs w:val="24"/>
        </w:rPr>
        <w:t>;</w:t>
      </w:r>
    </w:p>
    <w:p w:rsidR="00190431" w:rsidRPr="001D2837" w:rsidRDefault="00190431" w:rsidP="00190431">
      <w:pPr>
        <w:pStyle w:val="Prrafodelista"/>
        <w:numPr>
          <w:ilvl w:val="1"/>
          <w:numId w:val="20"/>
        </w:numPr>
        <w:spacing w:after="0" w:line="240" w:lineRule="auto"/>
        <w:ind w:left="2268" w:hanging="567"/>
        <w:jc w:val="both"/>
        <w:rPr>
          <w:rFonts w:ascii="Arial" w:hAnsi="Arial" w:cs="Arial"/>
          <w:bCs/>
          <w:sz w:val="24"/>
          <w:szCs w:val="24"/>
        </w:rPr>
      </w:pPr>
      <w:r>
        <w:rPr>
          <w:rFonts w:ascii="Arial" w:hAnsi="Arial" w:cs="Arial"/>
          <w:bCs/>
          <w:sz w:val="24"/>
          <w:szCs w:val="24"/>
        </w:rPr>
        <w:t>Lo</w:t>
      </w:r>
      <w:r w:rsidRPr="001D2837">
        <w:rPr>
          <w:rFonts w:ascii="Arial" w:hAnsi="Arial" w:cs="Arial"/>
          <w:bCs/>
          <w:sz w:val="24"/>
          <w:szCs w:val="24"/>
        </w:rPr>
        <w:t xml:space="preserve">s flujos de comunicación y coordinación </w:t>
      </w:r>
      <w:r w:rsidR="003D169D">
        <w:rPr>
          <w:rFonts w:ascii="Arial" w:hAnsi="Arial" w:cs="Arial"/>
          <w:bCs/>
          <w:sz w:val="24"/>
          <w:szCs w:val="24"/>
        </w:rPr>
        <w:t>de</w:t>
      </w:r>
      <w:r w:rsidRPr="001D2837">
        <w:rPr>
          <w:rFonts w:ascii="Arial" w:hAnsi="Arial" w:cs="Arial"/>
          <w:bCs/>
          <w:sz w:val="24"/>
          <w:szCs w:val="24"/>
        </w:rPr>
        <w:t>l diseño estructural;</w:t>
      </w:r>
    </w:p>
    <w:p w:rsidR="00190431" w:rsidRPr="001D2837" w:rsidRDefault="00190431" w:rsidP="00190431">
      <w:pPr>
        <w:pStyle w:val="Prrafodelista"/>
        <w:numPr>
          <w:ilvl w:val="1"/>
          <w:numId w:val="20"/>
        </w:numPr>
        <w:spacing w:after="0" w:line="240" w:lineRule="auto"/>
        <w:ind w:left="2268" w:hanging="567"/>
        <w:jc w:val="both"/>
        <w:rPr>
          <w:rFonts w:ascii="Arial" w:hAnsi="Arial" w:cs="Arial"/>
          <w:bCs/>
          <w:sz w:val="24"/>
          <w:szCs w:val="24"/>
        </w:rPr>
      </w:pPr>
      <w:r>
        <w:rPr>
          <w:rFonts w:ascii="Arial" w:hAnsi="Arial" w:cs="Arial"/>
          <w:bCs/>
          <w:sz w:val="24"/>
          <w:szCs w:val="24"/>
        </w:rPr>
        <w:t>Cambios en el</w:t>
      </w:r>
      <w:r w:rsidRPr="001D2837">
        <w:rPr>
          <w:rFonts w:ascii="Arial" w:hAnsi="Arial" w:cs="Arial"/>
          <w:bCs/>
          <w:sz w:val="24"/>
          <w:szCs w:val="24"/>
        </w:rPr>
        <w:t xml:space="preserve"> portafolio de productos, </w:t>
      </w:r>
      <w:r>
        <w:rPr>
          <w:rFonts w:ascii="Arial" w:hAnsi="Arial" w:cs="Arial"/>
          <w:bCs/>
          <w:sz w:val="24"/>
          <w:szCs w:val="24"/>
        </w:rPr>
        <w:t>de cada proceso o subproceso;</w:t>
      </w:r>
    </w:p>
    <w:p w:rsidR="008B1392" w:rsidRPr="001D2837" w:rsidRDefault="00390D7C" w:rsidP="00B814CD">
      <w:pPr>
        <w:pStyle w:val="Prrafodelista"/>
        <w:numPr>
          <w:ilvl w:val="1"/>
          <w:numId w:val="20"/>
        </w:numPr>
        <w:spacing w:after="0" w:line="240" w:lineRule="auto"/>
        <w:ind w:left="2268" w:hanging="567"/>
        <w:jc w:val="both"/>
        <w:rPr>
          <w:rFonts w:ascii="Arial" w:hAnsi="Arial" w:cs="Arial"/>
          <w:bCs/>
          <w:sz w:val="24"/>
          <w:szCs w:val="24"/>
        </w:rPr>
      </w:pPr>
      <w:r>
        <w:rPr>
          <w:rFonts w:ascii="Arial" w:hAnsi="Arial" w:cs="Arial"/>
          <w:bCs/>
          <w:sz w:val="24"/>
          <w:szCs w:val="24"/>
        </w:rPr>
        <w:t>La b</w:t>
      </w:r>
      <w:r w:rsidR="008B1392" w:rsidRPr="001D2837">
        <w:rPr>
          <w:rFonts w:ascii="Arial" w:hAnsi="Arial" w:cs="Arial"/>
          <w:bCs/>
          <w:sz w:val="24"/>
          <w:szCs w:val="24"/>
        </w:rPr>
        <w:t>recha entre las competencias del puesto y las competencias individuales del personal; y,</w:t>
      </w:r>
    </w:p>
    <w:p w:rsidR="00D336DA" w:rsidRDefault="00390D7C" w:rsidP="00B814CD">
      <w:pPr>
        <w:pStyle w:val="Prrafodelista"/>
        <w:numPr>
          <w:ilvl w:val="1"/>
          <w:numId w:val="20"/>
        </w:numPr>
        <w:spacing w:after="0" w:line="240" w:lineRule="auto"/>
        <w:ind w:left="2268" w:hanging="567"/>
        <w:jc w:val="both"/>
        <w:rPr>
          <w:rFonts w:ascii="Arial" w:hAnsi="Arial" w:cs="Arial"/>
          <w:bCs/>
          <w:sz w:val="24"/>
          <w:szCs w:val="24"/>
        </w:rPr>
      </w:pPr>
      <w:r>
        <w:rPr>
          <w:rFonts w:ascii="Arial" w:hAnsi="Arial" w:cs="Arial"/>
          <w:bCs/>
          <w:sz w:val="24"/>
          <w:szCs w:val="24"/>
        </w:rPr>
        <w:t>El n</w:t>
      </w:r>
      <w:r w:rsidR="00D336DA" w:rsidRPr="001D2837">
        <w:rPr>
          <w:rFonts w:ascii="Arial" w:hAnsi="Arial" w:cs="Arial"/>
          <w:bCs/>
          <w:sz w:val="24"/>
          <w:szCs w:val="24"/>
        </w:rPr>
        <w:t xml:space="preserve">ivel </w:t>
      </w:r>
      <w:r w:rsidR="008B1392" w:rsidRPr="001D2837">
        <w:rPr>
          <w:rFonts w:ascii="Arial" w:hAnsi="Arial" w:cs="Arial"/>
          <w:bCs/>
          <w:sz w:val="24"/>
          <w:szCs w:val="24"/>
        </w:rPr>
        <w:t>satisfacción del cliente.</w:t>
      </w:r>
    </w:p>
    <w:p w:rsidR="00190431" w:rsidRPr="00190431" w:rsidRDefault="00190431" w:rsidP="00190431">
      <w:pPr>
        <w:spacing w:after="0" w:line="240" w:lineRule="auto"/>
        <w:ind w:left="1701"/>
        <w:jc w:val="both"/>
        <w:rPr>
          <w:rFonts w:ascii="Arial" w:hAnsi="Arial" w:cs="Arial"/>
          <w:bCs/>
          <w:sz w:val="24"/>
          <w:szCs w:val="24"/>
        </w:rPr>
      </w:pPr>
    </w:p>
    <w:p w:rsidR="00990D45" w:rsidRPr="001D2837" w:rsidRDefault="00990D45" w:rsidP="00B814CD">
      <w:pPr>
        <w:pStyle w:val="Prrafodelista"/>
        <w:numPr>
          <w:ilvl w:val="0"/>
          <w:numId w:val="20"/>
        </w:numPr>
        <w:spacing w:after="0" w:line="240" w:lineRule="auto"/>
        <w:ind w:left="1701" w:hanging="567"/>
        <w:jc w:val="both"/>
        <w:rPr>
          <w:rFonts w:ascii="Arial" w:hAnsi="Arial" w:cs="Arial"/>
          <w:bCs/>
          <w:sz w:val="24"/>
          <w:szCs w:val="24"/>
        </w:rPr>
      </w:pPr>
      <w:r w:rsidRPr="001D2837">
        <w:rPr>
          <w:rFonts w:ascii="Arial" w:hAnsi="Arial" w:cs="Arial"/>
          <w:bCs/>
          <w:sz w:val="24"/>
          <w:szCs w:val="24"/>
        </w:rPr>
        <w:t>Diseño del Plan de Talento Humanos, el que se deberá incluir:</w:t>
      </w:r>
    </w:p>
    <w:p w:rsidR="00990D45" w:rsidRPr="001D2837" w:rsidRDefault="00990D45" w:rsidP="00F039F6">
      <w:pPr>
        <w:pStyle w:val="Prrafodelista"/>
        <w:spacing w:after="0" w:line="240" w:lineRule="auto"/>
        <w:ind w:left="1854"/>
        <w:jc w:val="both"/>
        <w:rPr>
          <w:rFonts w:ascii="Arial" w:hAnsi="Arial" w:cs="Arial"/>
          <w:bCs/>
          <w:sz w:val="24"/>
          <w:szCs w:val="24"/>
        </w:rPr>
      </w:pPr>
    </w:p>
    <w:p w:rsidR="00990D45" w:rsidRPr="001D2837" w:rsidRDefault="008E58F8" w:rsidP="00B814CD">
      <w:pPr>
        <w:pStyle w:val="Prrafodelista"/>
        <w:numPr>
          <w:ilvl w:val="0"/>
          <w:numId w:val="21"/>
        </w:numPr>
        <w:spacing w:after="0" w:line="240" w:lineRule="auto"/>
        <w:ind w:left="2268" w:hanging="567"/>
        <w:jc w:val="both"/>
        <w:rPr>
          <w:rFonts w:ascii="Arial" w:hAnsi="Arial" w:cs="Arial"/>
          <w:bCs/>
          <w:sz w:val="24"/>
          <w:szCs w:val="24"/>
        </w:rPr>
      </w:pPr>
      <w:r>
        <w:rPr>
          <w:rFonts w:ascii="Arial" w:hAnsi="Arial" w:cs="Arial"/>
          <w:bCs/>
          <w:sz w:val="24"/>
          <w:szCs w:val="24"/>
        </w:rPr>
        <w:t>El a</w:t>
      </w:r>
      <w:r w:rsidR="00990D45" w:rsidRPr="001D2837">
        <w:rPr>
          <w:rFonts w:ascii="Arial" w:hAnsi="Arial" w:cs="Arial"/>
          <w:bCs/>
          <w:sz w:val="24"/>
          <w:szCs w:val="24"/>
        </w:rPr>
        <w:t xml:space="preserve">nálisis jurídico sobre </w:t>
      </w:r>
      <w:r w:rsidR="00367529">
        <w:rPr>
          <w:rFonts w:ascii="Arial" w:hAnsi="Arial" w:cs="Arial"/>
          <w:bCs/>
          <w:sz w:val="24"/>
          <w:szCs w:val="24"/>
        </w:rPr>
        <w:t xml:space="preserve">el </w:t>
      </w:r>
      <w:r w:rsidR="00990D45" w:rsidRPr="001D2837">
        <w:rPr>
          <w:rFonts w:ascii="Arial" w:hAnsi="Arial" w:cs="Arial"/>
          <w:bCs/>
          <w:sz w:val="24"/>
          <w:szCs w:val="24"/>
        </w:rPr>
        <w:t>que se sustenta la planificación del talento humano;</w:t>
      </w:r>
    </w:p>
    <w:p w:rsidR="00990D45" w:rsidRPr="001D2837" w:rsidRDefault="008E58F8" w:rsidP="00B814CD">
      <w:pPr>
        <w:pStyle w:val="Prrafodelista"/>
        <w:numPr>
          <w:ilvl w:val="0"/>
          <w:numId w:val="21"/>
        </w:numPr>
        <w:spacing w:after="0" w:line="240" w:lineRule="auto"/>
        <w:ind w:left="2268" w:hanging="567"/>
        <w:jc w:val="both"/>
        <w:rPr>
          <w:rFonts w:ascii="Arial" w:hAnsi="Arial" w:cs="Arial"/>
          <w:bCs/>
          <w:sz w:val="24"/>
          <w:szCs w:val="24"/>
        </w:rPr>
      </w:pPr>
      <w:r>
        <w:rPr>
          <w:rFonts w:ascii="Arial" w:hAnsi="Arial" w:cs="Arial"/>
          <w:bCs/>
          <w:sz w:val="24"/>
          <w:szCs w:val="24"/>
        </w:rPr>
        <w:t>El m</w:t>
      </w:r>
      <w:r w:rsidR="00990D45" w:rsidRPr="001D2837">
        <w:rPr>
          <w:rFonts w:ascii="Arial" w:hAnsi="Arial" w:cs="Arial"/>
          <w:bCs/>
          <w:sz w:val="24"/>
          <w:szCs w:val="24"/>
        </w:rPr>
        <w:t>arco estratégico institucional</w:t>
      </w:r>
      <w:r>
        <w:rPr>
          <w:rFonts w:ascii="Arial" w:hAnsi="Arial" w:cs="Arial"/>
          <w:bCs/>
          <w:sz w:val="24"/>
          <w:szCs w:val="24"/>
        </w:rPr>
        <w:t>: misión, visión, objetivos e indicadores estratégicos</w:t>
      </w:r>
      <w:r w:rsidR="00990D45" w:rsidRPr="001D2837">
        <w:rPr>
          <w:rFonts w:ascii="Arial" w:hAnsi="Arial" w:cs="Arial"/>
          <w:bCs/>
          <w:sz w:val="24"/>
          <w:szCs w:val="24"/>
        </w:rPr>
        <w:t>;</w:t>
      </w:r>
    </w:p>
    <w:p w:rsidR="00990D45" w:rsidRDefault="00990D45" w:rsidP="00B814CD">
      <w:pPr>
        <w:pStyle w:val="Prrafodelista"/>
        <w:numPr>
          <w:ilvl w:val="0"/>
          <w:numId w:val="21"/>
        </w:numPr>
        <w:spacing w:after="0" w:line="240" w:lineRule="auto"/>
        <w:ind w:left="2268" w:hanging="567"/>
        <w:jc w:val="both"/>
        <w:rPr>
          <w:rFonts w:ascii="Arial" w:hAnsi="Arial" w:cs="Arial"/>
          <w:bCs/>
          <w:sz w:val="24"/>
          <w:szCs w:val="24"/>
        </w:rPr>
      </w:pPr>
      <w:r w:rsidRPr="001D2837">
        <w:rPr>
          <w:rFonts w:ascii="Arial" w:hAnsi="Arial" w:cs="Arial"/>
          <w:bCs/>
          <w:sz w:val="24"/>
          <w:szCs w:val="24"/>
        </w:rPr>
        <w:t>Estructura orgánica</w:t>
      </w:r>
      <w:r w:rsidR="00C06AC9">
        <w:rPr>
          <w:rFonts w:ascii="Arial" w:hAnsi="Arial" w:cs="Arial"/>
          <w:bCs/>
          <w:sz w:val="24"/>
          <w:szCs w:val="24"/>
        </w:rPr>
        <w:t xml:space="preserve"> vigente o rediseñada de acuerdo con las necesidades institucionales</w:t>
      </w:r>
      <w:r w:rsidRPr="001D2837">
        <w:rPr>
          <w:rFonts w:ascii="Arial" w:hAnsi="Arial" w:cs="Arial"/>
          <w:bCs/>
          <w:sz w:val="24"/>
          <w:szCs w:val="24"/>
        </w:rPr>
        <w:t>;</w:t>
      </w:r>
    </w:p>
    <w:p w:rsidR="008E58F8" w:rsidRPr="001D2837" w:rsidRDefault="008E58F8" w:rsidP="00B814CD">
      <w:pPr>
        <w:pStyle w:val="Prrafodelista"/>
        <w:numPr>
          <w:ilvl w:val="0"/>
          <w:numId w:val="21"/>
        </w:numPr>
        <w:spacing w:after="0" w:line="240" w:lineRule="auto"/>
        <w:ind w:left="2268" w:hanging="567"/>
        <w:jc w:val="both"/>
        <w:rPr>
          <w:rFonts w:ascii="Arial" w:hAnsi="Arial" w:cs="Arial"/>
          <w:bCs/>
          <w:sz w:val="24"/>
          <w:szCs w:val="24"/>
        </w:rPr>
      </w:pPr>
      <w:r>
        <w:rPr>
          <w:rFonts w:ascii="Arial" w:hAnsi="Arial" w:cs="Arial"/>
          <w:bCs/>
          <w:sz w:val="24"/>
          <w:szCs w:val="24"/>
        </w:rPr>
        <w:t>Estructura Ocupacional rediseñada de acuerdo con el redimensionamiento de la Empresa;</w:t>
      </w:r>
    </w:p>
    <w:p w:rsidR="00990D45" w:rsidRPr="001D2837" w:rsidRDefault="00990D45" w:rsidP="00B814CD">
      <w:pPr>
        <w:pStyle w:val="Prrafodelista"/>
        <w:numPr>
          <w:ilvl w:val="0"/>
          <w:numId w:val="21"/>
        </w:numPr>
        <w:spacing w:after="0" w:line="240" w:lineRule="auto"/>
        <w:ind w:left="2268" w:hanging="567"/>
        <w:jc w:val="both"/>
        <w:rPr>
          <w:rFonts w:ascii="Arial" w:hAnsi="Arial" w:cs="Arial"/>
          <w:bCs/>
          <w:sz w:val="24"/>
          <w:szCs w:val="24"/>
        </w:rPr>
      </w:pPr>
      <w:r w:rsidRPr="001D2837">
        <w:rPr>
          <w:rFonts w:ascii="Arial" w:hAnsi="Arial" w:cs="Arial"/>
          <w:bCs/>
          <w:sz w:val="24"/>
          <w:szCs w:val="24"/>
        </w:rPr>
        <w:t>Portafolio de productos</w:t>
      </w:r>
      <w:r w:rsidR="00DA2632">
        <w:rPr>
          <w:rFonts w:ascii="Arial" w:hAnsi="Arial" w:cs="Arial"/>
          <w:bCs/>
          <w:sz w:val="24"/>
          <w:szCs w:val="24"/>
        </w:rPr>
        <w:t xml:space="preserve"> de los procesos o subprocesos en los que exista cambios en la estructura ocupacional</w:t>
      </w:r>
      <w:r w:rsidRPr="001D2837">
        <w:rPr>
          <w:rFonts w:ascii="Arial" w:hAnsi="Arial" w:cs="Arial"/>
          <w:bCs/>
          <w:sz w:val="24"/>
          <w:szCs w:val="24"/>
        </w:rPr>
        <w:t>;</w:t>
      </w:r>
    </w:p>
    <w:p w:rsidR="008E58F8" w:rsidRDefault="00990D45" w:rsidP="00B814CD">
      <w:pPr>
        <w:pStyle w:val="Prrafodelista"/>
        <w:numPr>
          <w:ilvl w:val="0"/>
          <w:numId w:val="21"/>
        </w:numPr>
        <w:spacing w:after="0" w:line="240" w:lineRule="auto"/>
        <w:ind w:left="2268" w:hanging="567"/>
        <w:jc w:val="both"/>
        <w:rPr>
          <w:rFonts w:ascii="Arial" w:hAnsi="Arial" w:cs="Arial"/>
          <w:bCs/>
          <w:sz w:val="24"/>
          <w:szCs w:val="24"/>
        </w:rPr>
      </w:pPr>
      <w:r w:rsidRPr="001D2837">
        <w:rPr>
          <w:rFonts w:ascii="Arial" w:hAnsi="Arial" w:cs="Arial"/>
          <w:bCs/>
          <w:sz w:val="24"/>
          <w:szCs w:val="24"/>
        </w:rPr>
        <w:t xml:space="preserve">Políticas de planificación del talento humano: </w:t>
      </w:r>
    </w:p>
    <w:p w:rsidR="008E58F8" w:rsidRDefault="008E58F8" w:rsidP="0036133D">
      <w:pPr>
        <w:pStyle w:val="Prrafodelista"/>
        <w:numPr>
          <w:ilvl w:val="0"/>
          <w:numId w:val="68"/>
        </w:numPr>
        <w:spacing w:after="0" w:line="240" w:lineRule="auto"/>
        <w:ind w:left="2552" w:hanging="284"/>
        <w:jc w:val="both"/>
        <w:rPr>
          <w:rFonts w:ascii="Arial" w:hAnsi="Arial" w:cs="Arial"/>
          <w:bCs/>
          <w:sz w:val="24"/>
          <w:szCs w:val="24"/>
        </w:rPr>
      </w:pPr>
      <w:r>
        <w:rPr>
          <w:rFonts w:ascii="Arial" w:hAnsi="Arial" w:cs="Arial"/>
          <w:bCs/>
          <w:sz w:val="24"/>
          <w:szCs w:val="24"/>
        </w:rPr>
        <w:t>G</w:t>
      </w:r>
      <w:r w:rsidR="00990D45" w:rsidRPr="001D2837">
        <w:rPr>
          <w:rFonts w:ascii="Arial" w:hAnsi="Arial" w:cs="Arial"/>
          <w:bCs/>
          <w:sz w:val="24"/>
          <w:szCs w:val="24"/>
        </w:rPr>
        <w:t xml:space="preserve">enerales, </w:t>
      </w:r>
    </w:p>
    <w:p w:rsidR="008E58F8" w:rsidRDefault="008E58F8" w:rsidP="0036133D">
      <w:pPr>
        <w:pStyle w:val="Prrafodelista"/>
        <w:numPr>
          <w:ilvl w:val="0"/>
          <w:numId w:val="68"/>
        </w:numPr>
        <w:spacing w:after="0" w:line="240" w:lineRule="auto"/>
        <w:ind w:left="2552" w:hanging="284"/>
        <w:jc w:val="both"/>
        <w:rPr>
          <w:rFonts w:ascii="Arial" w:hAnsi="Arial" w:cs="Arial"/>
          <w:bCs/>
          <w:sz w:val="24"/>
          <w:szCs w:val="24"/>
        </w:rPr>
      </w:pPr>
      <w:r>
        <w:rPr>
          <w:rFonts w:ascii="Arial" w:hAnsi="Arial" w:cs="Arial"/>
          <w:bCs/>
          <w:sz w:val="24"/>
          <w:szCs w:val="24"/>
        </w:rPr>
        <w:t>P</w:t>
      </w:r>
      <w:r w:rsidR="00990D45" w:rsidRPr="001D2837">
        <w:rPr>
          <w:rFonts w:ascii="Arial" w:hAnsi="Arial" w:cs="Arial"/>
          <w:bCs/>
          <w:sz w:val="24"/>
          <w:szCs w:val="24"/>
        </w:rPr>
        <w:t xml:space="preserve">ara la creación de puestos, </w:t>
      </w:r>
    </w:p>
    <w:p w:rsidR="008E58F8" w:rsidRDefault="008E58F8" w:rsidP="0036133D">
      <w:pPr>
        <w:pStyle w:val="Prrafodelista"/>
        <w:numPr>
          <w:ilvl w:val="0"/>
          <w:numId w:val="68"/>
        </w:numPr>
        <w:spacing w:after="0" w:line="240" w:lineRule="auto"/>
        <w:ind w:left="2552" w:hanging="284"/>
        <w:jc w:val="both"/>
        <w:rPr>
          <w:rFonts w:ascii="Arial" w:hAnsi="Arial" w:cs="Arial"/>
          <w:bCs/>
          <w:sz w:val="24"/>
          <w:szCs w:val="24"/>
        </w:rPr>
      </w:pPr>
      <w:r>
        <w:rPr>
          <w:rFonts w:ascii="Arial" w:hAnsi="Arial" w:cs="Arial"/>
          <w:bCs/>
          <w:sz w:val="24"/>
          <w:szCs w:val="24"/>
        </w:rPr>
        <w:t>P</w:t>
      </w:r>
      <w:r w:rsidR="00990D45" w:rsidRPr="001D2837">
        <w:rPr>
          <w:rFonts w:ascii="Arial" w:hAnsi="Arial" w:cs="Arial"/>
          <w:bCs/>
          <w:sz w:val="24"/>
          <w:szCs w:val="24"/>
        </w:rPr>
        <w:t xml:space="preserve">ara la contratación de personal bajo la modalidad de servicios ocasionales, </w:t>
      </w:r>
      <w:r>
        <w:rPr>
          <w:rFonts w:ascii="Arial" w:hAnsi="Arial" w:cs="Arial"/>
          <w:bCs/>
          <w:sz w:val="24"/>
          <w:szCs w:val="24"/>
        </w:rPr>
        <w:t xml:space="preserve">civiles </w:t>
      </w:r>
      <w:r w:rsidR="00990D45" w:rsidRPr="001D2837">
        <w:rPr>
          <w:rFonts w:ascii="Arial" w:hAnsi="Arial" w:cs="Arial"/>
          <w:bCs/>
          <w:sz w:val="24"/>
          <w:szCs w:val="24"/>
        </w:rPr>
        <w:t>profesionales</w:t>
      </w:r>
      <w:r>
        <w:rPr>
          <w:rFonts w:ascii="Arial" w:hAnsi="Arial" w:cs="Arial"/>
          <w:bCs/>
          <w:sz w:val="24"/>
          <w:szCs w:val="24"/>
        </w:rPr>
        <w:t xml:space="preserve"> o técnicos</w:t>
      </w:r>
    </w:p>
    <w:p w:rsidR="008E58F8" w:rsidRDefault="008E58F8" w:rsidP="0036133D">
      <w:pPr>
        <w:pStyle w:val="Prrafodelista"/>
        <w:numPr>
          <w:ilvl w:val="0"/>
          <w:numId w:val="68"/>
        </w:numPr>
        <w:spacing w:after="0" w:line="240" w:lineRule="auto"/>
        <w:ind w:left="2552" w:hanging="284"/>
        <w:jc w:val="both"/>
        <w:rPr>
          <w:rFonts w:ascii="Arial" w:hAnsi="Arial" w:cs="Arial"/>
          <w:bCs/>
          <w:sz w:val="24"/>
          <w:szCs w:val="24"/>
        </w:rPr>
      </w:pPr>
      <w:r>
        <w:rPr>
          <w:rFonts w:ascii="Arial" w:hAnsi="Arial" w:cs="Arial"/>
          <w:bCs/>
          <w:sz w:val="24"/>
          <w:szCs w:val="24"/>
        </w:rPr>
        <w:lastRenderedPageBreak/>
        <w:t>D</w:t>
      </w:r>
      <w:r w:rsidR="00990D45" w:rsidRPr="001D2837">
        <w:rPr>
          <w:rFonts w:ascii="Arial" w:hAnsi="Arial" w:cs="Arial"/>
          <w:bCs/>
          <w:sz w:val="24"/>
          <w:szCs w:val="24"/>
        </w:rPr>
        <w:t>e pasantías</w:t>
      </w:r>
    </w:p>
    <w:p w:rsidR="00990D45" w:rsidRDefault="008E58F8" w:rsidP="0036133D">
      <w:pPr>
        <w:pStyle w:val="Prrafodelista"/>
        <w:numPr>
          <w:ilvl w:val="0"/>
          <w:numId w:val="68"/>
        </w:numPr>
        <w:spacing w:after="0" w:line="240" w:lineRule="auto"/>
        <w:ind w:left="2552" w:hanging="284"/>
        <w:jc w:val="both"/>
        <w:rPr>
          <w:rFonts w:ascii="Arial" w:hAnsi="Arial" w:cs="Arial"/>
          <w:bCs/>
          <w:sz w:val="24"/>
          <w:szCs w:val="24"/>
        </w:rPr>
      </w:pPr>
      <w:r>
        <w:rPr>
          <w:rFonts w:ascii="Arial" w:hAnsi="Arial" w:cs="Arial"/>
          <w:bCs/>
          <w:sz w:val="24"/>
          <w:szCs w:val="24"/>
        </w:rPr>
        <w:t>P</w:t>
      </w:r>
      <w:r w:rsidR="00990D45" w:rsidRPr="001D2837">
        <w:rPr>
          <w:rFonts w:ascii="Arial" w:hAnsi="Arial" w:cs="Arial"/>
          <w:bCs/>
          <w:sz w:val="24"/>
          <w:szCs w:val="24"/>
        </w:rPr>
        <w:t>ara la optimización de personal;</w:t>
      </w:r>
    </w:p>
    <w:p w:rsidR="008E58F8" w:rsidRDefault="008E58F8" w:rsidP="0036133D">
      <w:pPr>
        <w:pStyle w:val="Prrafodelista"/>
        <w:numPr>
          <w:ilvl w:val="0"/>
          <w:numId w:val="68"/>
        </w:numPr>
        <w:spacing w:after="0" w:line="240" w:lineRule="auto"/>
        <w:ind w:left="2552" w:hanging="284"/>
        <w:jc w:val="both"/>
        <w:rPr>
          <w:rFonts w:ascii="Arial" w:hAnsi="Arial" w:cs="Arial"/>
          <w:bCs/>
          <w:sz w:val="24"/>
          <w:szCs w:val="24"/>
        </w:rPr>
      </w:pPr>
      <w:r>
        <w:rPr>
          <w:rFonts w:ascii="Arial" w:hAnsi="Arial" w:cs="Arial"/>
          <w:bCs/>
          <w:sz w:val="24"/>
          <w:szCs w:val="24"/>
        </w:rPr>
        <w:t>Para Jubilación</w:t>
      </w:r>
    </w:p>
    <w:p w:rsidR="008E58F8" w:rsidRPr="001D2837" w:rsidRDefault="008E58F8" w:rsidP="0036133D">
      <w:pPr>
        <w:pStyle w:val="Prrafodelista"/>
        <w:numPr>
          <w:ilvl w:val="0"/>
          <w:numId w:val="68"/>
        </w:numPr>
        <w:spacing w:after="0" w:line="240" w:lineRule="auto"/>
        <w:ind w:left="2552" w:hanging="284"/>
        <w:jc w:val="both"/>
        <w:rPr>
          <w:rFonts w:ascii="Arial" w:hAnsi="Arial" w:cs="Arial"/>
          <w:bCs/>
          <w:sz w:val="24"/>
          <w:szCs w:val="24"/>
        </w:rPr>
      </w:pPr>
      <w:r>
        <w:rPr>
          <w:rFonts w:ascii="Arial" w:hAnsi="Arial" w:cs="Arial"/>
          <w:bCs/>
          <w:sz w:val="24"/>
          <w:szCs w:val="24"/>
        </w:rPr>
        <w:t>Para supresión</w:t>
      </w:r>
    </w:p>
    <w:p w:rsidR="00990D45" w:rsidRPr="001D2837" w:rsidRDefault="00990D45" w:rsidP="00B814CD">
      <w:pPr>
        <w:pStyle w:val="Prrafodelista"/>
        <w:numPr>
          <w:ilvl w:val="0"/>
          <w:numId w:val="21"/>
        </w:numPr>
        <w:spacing w:after="0" w:line="240" w:lineRule="auto"/>
        <w:ind w:left="2268" w:hanging="567"/>
        <w:jc w:val="both"/>
        <w:rPr>
          <w:rFonts w:ascii="Arial" w:hAnsi="Arial" w:cs="Arial"/>
          <w:bCs/>
          <w:sz w:val="24"/>
          <w:szCs w:val="24"/>
        </w:rPr>
      </w:pPr>
      <w:r w:rsidRPr="001D2837">
        <w:rPr>
          <w:rFonts w:ascii="Arial" w:hAnsi="Arial" w:cs="Arial"/>
          <w:bCs/>
          <w:sz w:val="24"/>
          <w:szCs w:val="24"/>
        </w:rPr>
        <w:t>Plantilla óptima de puestos; y,</w:t>
      </w:r>
    </w:p>
    <w:p w:rsidR="00990D45" w:rsidRPr="001D2837" w:rsidRDefault="00990D45" w:rsidP="00B814CD">
      <w:pPr>
        <w:pStyle w:val="Prrafodelista"/>
        <w:numPr>
          <w:ilvl w:val="0"/>
          <w:numId w:val="21"/>
        </w:numPr>
        <w:spacing w:after="0" w:line="240" w:lineRule="auto"/>
        <w:ind w:left="2268" w:hanging="567"/>
        <w:jc w:val="both"/>
        <w:rPr>
          <w:rFonts w:ascii="Arial" w:hAnsi="Arial" w:cs="Arial"/>
          <w:bCs/>
          <w:sz w:val="24"/>
          <w:szCs w:val="24"/>
        </w:rPr>
      </w:pPr>
      <w:r w:rsidRPr="001D2837">
        <w:rPr>
          <w:rFonts w:ascii="Arial" w:hAnsi="Arial" w:cs="Arial"/>
          <w:bCs/>
          <w:sz w:val="24"/>
          <w:szCs w:val="24"/>
        </w:rPr>
        <w:t>Distributivo de personal.</w:t>
      </w:r>
    </w:p>
    <w:p w:rsidR="00990D45" w:rsidRPr="001D2837" w:rsidRDefault="00990D45" w:rsidP="00F039F6">
      <w:pPr>
        <w:spacing w:after="0" w:line="240" w:lineRule="auto"/>
        <w:ind w:left="2268" w:hanging="567"/>
        <w:jc w:val="both"/>
        <w:rPr>
          <w:rFonts w:ascii="Arial" w:hAnsi="Arial" w:cs="Arial"/>
          <w:bCs/>
          <w:sz w:val="24"/>
          <w:szCs w:val="24"/>
        </w:rPr>
      </w:pPr>
    </w:p>
    <w:p w:rsidR="00D336DA" w:rsidRPr="001D2837" w:rsidRDefault="0036752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D336DA" w:rsidRPr="001D2837">
        <w:rPr>
          <w:rFonts w:ascii="Arial" w:hAnsi="Arial" w:cs="Arial"/>
          <w:b/>
          <w:bCs/>
          <w:sz w:val="24"/>
          <w:szCs w:val="24"/>
        </w:rPr>
        <w:t>-</w:t>
      </w:r>
      <w:r w:rsidR="00D336DA" w:rsidRPr="001D2837">
        <w:rPr>
          <w:rFonts w:ascii="Arial" w:hAnsi="Arial" w:cs="Arial"/>
          <w:b/>
          <w:bCs/>
          <w:sz w:val="24"/>
          <w:szCs w:val="24"/>
        </w:rPr>
        <w:tab/>
        <w:t>Informe de gestión</w:t>
      </w:r>
      <w:r w:rsidR="00D336DA" w:rsidRPr="001D2837">
        <w:rPr>
          <w:rFonts w:ascii="Arial" w:hAnsi="Arial" w:cs="Arial"/>
          <w:bCs/>
          <w:sz w:val="24"/>
          <w:szCs w:val="24"/>
        </w:rPr>
        <w:t xml:space="preserve">.- La </w:t>
      </w:r>
      <w:r w:rsidR="001760E9">
        <w:rPr>
          <w:rFonts w:ascii="Arial" w:hAnsi="Arial" w:cs="Arial"/>
          <w:bCs/>
          <w:sz w:val="24"/>
          <w:szCs w:val="24"/>
        </w:rPr>
        <w:t>Gerencia de Desarrollo Organizaciona</w:t>
      </w:r>
      <w:r w:rsidR="00533EE1">
        <w:rPr>
          <w:rFonts w:ascii="Arial" w:hAnsi="Arial" w:cs="Arial"/>
          <w:bCs/>
          <w:sz w:val="24"/>
          <w:szCs w:val="24"/>
        </w:rPr>
        <w:t>l</w:t>
      </w:r>
      <w:r w:rsidR="001760E9">
        <w:rPr>
          <w:rFonts w:ascii="Arial" w:hAnsi="Arial" w:cs="Arial"/>
          <w:bCs/>
          <w:sz w:val="24"/>
          <w:szCs w:val="24"/>
        </w:rPr>
        <w:t xml:space="preserve"> a través de Talento Hu</w:t>
      </w:r>
      <w:r w:rsidR="00533EE1">
        <w:rPr>
          <w:rFonts w:ascii="Arial" w:hAnsi="Arial" w:cs="Arial"/>
          <w:bCs/>
          <w:sz w:val="24"/>
          <w:szCs w:val="24"/>
        </w:rPr>
        <w:t>m</w:t>
      </w:r>
      <w:r w:rsidR="001760E9">
        <w:rPr>
          <w:rFonts w:ascii="Arial" w:hAnsi="Arial" w:cs="Arial"/>
          <w:bCs/>
          <w:sz w:val="24"/>
          <w:szCs w:val="24"/>
        </w:rPr>
        <w:t>ano</w:t>
      </w:r>
      <w:r w:rsidR="00042E4F" w:rsidRPr="001D2837">
        <w:rPr>
          <w:rFonts w:ascii="Arial" w:hAnsi="Arial" w:cs="Arial"/>
          <w:bCs/>
          <w:sz w:val="24"/>
          <w:szCs w:val="24"/>
        </w:rPr>
        <w:t>,</w:t>
      </w:r>
      <w:r w:rsidR="00D336DA" w:rsidRPr="001D2837">
        <w:rPr>
          <w:rFonts w:ascii="Arial" w:hAnsi="Arial" w:cs="Arial"/>
          <w:bCs/>
          <w:sz w:val="24"/>
          <w:szCs w:val="24"/>
        </w:rPr>
        <w:t xml:space="preserve"> presentará semestralmente </w:t>
      </w:r>
      <w:r w:rsidR="00042E4F" w:rsidRPr="001D2837">
        <w:rPr>
          <w:rFonts w:ascii="Arial" w:hAnsi="Arial" w:cs="Arial"/>
          <w:bCs/>
          <w:sz w:val="24"/>
          <w:szCs w:val="24"/>
        </w:rPr>
        <w:t>a</w:t>
      </w:r>
      <w:r w:rsidR="00415D04">
        <w:rPr>
          <w:rFonts w:ascii="Arial" w:hAnsi="Arial" w:cs="Arial"/>
          <w:bCs/>
          <w:sz w:val="24"/>
          <w:szCs w:val="24"/>
        </w:rPr>
        <w:t>l Gerente General</w:t>
      </w:r>
      <w:r w:rsidR="00D336DA" w:rsidRPr="001D2837">
        <w:rPr>
          <w:rFonts w:ascii="Arial" w:hAnsi="Arial" w:cs="Arial"/>
          <w:bCs/>
          <w:sz w:val="24"/>
          <w:szCs w:val="24"/>
        </w:rPr>
        <w:t xml:space="preserve">, el informe sobre los resultados de la gestión </w:t>
      </w:r>
      <w:r w:rsidR="00C06AC9">
        <w:rPr>
          <w:rFonts w:ascii="Arial" w:hAnsi="Arial" w:cs="Arial"/>
          <w:bCs/>
          <w:sz w:val="24"/>
          <w:szCs w:val="24"/>
        </w:rPr>
        <w:t>de talento humano</w:t>
      </w:r>
      <w:r w:rsidR="00D336DA" w:rsidRPr="001D2837">
        <w:rPr>
          <w:rFonts w:ascii="Arial" w:hAnsi="Arial" w:cs="Arial"/>
          <w:bCs/>
          <w:sz w:val="24"/>
          <w:szCs w:val="24"/>
        </w:rPr>
        <w:t xml:space="preserve">; así como de procesos de </w:t>
      </w:r>
      <w:r w:rsidR="00042E4F" w:rsidRPr="001D2837">
        <w:rPr>
          <w:rFonts w:ascii="Arial" w:hAnsi="Arial" w:cs="Arial"/>
          <w:bCs/>
          <w:sz w:val="24"/>
          <w:szCs w:val="24"/>
        </w:rPr>
        <w:t>restructuración</w:t>
      </w:r>
      <w:r w:rsidR="00D336DA" w:rsidRPr="001D2837">
        <w:rPr>
          <w:rFonts w:ascii="Arial" w:hAnsi="Arial" w:cs="Arial"/>
          <w:bCs/>
          <w:sz w:val="24"/>
          <w:szCs w:val="24"/>
        </w:rPr>
        <w:t xml:space="preserve"> institucional, traslados, traspasos, cambios administrativos, creaciones de puestos, contratos, supresión de puestos, licencia y comisiones de servicios con o sin remuneración, que la </w:t>
      </w:r>
      <w:r w:rsidR="003900D8">
        <w:rPr>
          <w:rFonts w:ascii="Arial" w:hAnsi="Arial" w:cs="Arial"/>
          <w:bCs/>
          <w:sz w:val="24"/>
          <w:szCs w:val="24"/>
        </w:rPr>
        <w:t>Empresa</w:t>
      </w:r>
      <w:r w:rsidR="00D336DA" w:rsidRPr="001D2837">
        <w:rPr>
          <w:rFonts w:ascii="Arial" w:hAnsi="Arial" w:cs="Arial"/>
          <w:bCs/>
          <w:sz w:val="24"/>
          <w:szCs w:val="24"/>
        </w:rPr>
        <w:t xml:space="preserve"> requiera ejecutar para optimizar </w:t>
      </w:r>
      <w:r w:rsidR="00042E4F" w:rsidRPr="001D2837">
        <w:rPr>
          <w:rFonts w:ascii="Arial" w:hAnsi="Arial" w:cs="Arial"/>
          <w:bCs/>
          <w:sz w:val="24"/>
          <w:szCs w:val="24"/>
        </w:rPr>
        <w:t>el talento humano</w:t>
      </w:r>
      <w:r w:rsidR="00D336DA" w:rsidRPr="001D2837">
        <w:rPr>
          <w:rFonts w:ascii="Arial" w:hAnsi="Arial" w:cs="Arial"/>
          <w:bCs/>
          <w:sz w:val="24"/>
          <w:szCs w:val="24"/>
        </w:rPr>
        <w:t>.</w:t>
      </w:r>
    </w:p>
    <w:p w:rsidR="00D336DA" w:rsidRPr="001D2837" w:rsidRDefault="00D336DA" w:rsidP="00F039F6">
      <w:pPr>
        <w:spacing w:after="0" w:line="240" w:lineRule="auto"/>
        <w:jc w:val="both"/>
        <w:rPr>
          <w:rFonts w:ascii="Arial" w:hAnsi="Arial" w:cs="Arial"/>
          <w:b/>
          <w:bCs/>
          <w:i/>
          <w:sz w:val="24"/>
          <w:szCs w:val="24"/>
        </w:rPr>
      </w:pPr>
    </w:p>
    <w:p w:rsidR="00D336DA" w:rsidRPr="001D2837" w:rsidRDefault="00D336DA" w:rsidP="00F039F6">
      <w:pPr>
        <w:spacing w:after="0" w:line="240" w:lineRule="auto"/>
        <w:jc w:val="center"/>
        <w:rPr>
          <w:rFonts w:ascii="Arial" w:hAnsi="Arial" w:cs="Arial"/>
          <w:b/>
          <w:bCs/>
          <w:sz w:val="24"/>
          <w:szCs w:val="24"/>
        </w:rPr>
      </w:pPr>
      <w:r w:rsidRPr="001D2837">
        <w:rPr>
          <w:rFonts w:ascii="Arial" w:hAnsi="Arial" w:cs="Arial"/>
          <w:b/>
          <w:bCs/>
          <w:sz w:val="24"/>
          <w:szCs w:val="24"/>
        </w:rPr>
        <w:t>SECCIÓN II</w:t>
      </w:r>
    </w:p>
    <w:p w:rsidR="00CA4FF3" w:rsidRPr="001D2837" w:rsidRDefault="00837843" w:rsidP="00F039F6">
      <w:pPr>
        <w:spacing w:after="0" w:line="240" w:lineRule="auto"/>
        <w:jc w:val="center"/>
        <w:rPr>
          <w:rFonts w:ascii="Arial" w:hAnsi="Arial" w:cs="Arial"/>
          <w:b/>
          <w:sz w:val="24"/>
          <w:szCs w:val="24"/>
        </w:rPr>
      </w:pPr>
      <w:r>
        <w:rPr>
          <w:rFonts w:ascii="Arial" w:hAnsi="Arial" w:cs="Arial"/>
          <w:b/>
          <w:bCs/>
          <w:sz w:val="24"/>
          <w:szCs w:val="24"/>
        </w:rPr>
        <w:t xml:space="preserve">DE LA </w:t>
      </w:r>
      <w:r w:rsidR="00CA4FF3" w:rsidRPr="001D2837">
        <w:rPr>
          <w:rFonts w:ascii="Arial" w:hAnsi="Arial" w:cs="Arial"/>
          <w:b/>
          <w:bCs/>
          <w:sz w:val="24"/>
          <w:szCs w:val="24"/>
        </w:rPr>
        <w:t>CREACIÓN DE PUESTOS</w:t>
      </w:r>
    </w:p>
    <w:p w:rsidR="00990D45" w:rsidRPr="001D2837" w:rsidRDefault="00990D45" w:rsidP="00F039F6">
      <w:pPr>
        <w:spacing w:after="0" w:line="240" w:lineRule="auto"/>
        <w:jc w:val="both"/>
        <w:rPr>
          <w:rFonts w:ascii="Arial" w:hAnsi="Arial" w:cs="Arial"/>
          <w:bCs/>
          <w:sz w:val="24"/>
          <w:szCs w:val="24"/>
        </w:rPr>
      </w:pPr>
    </w:p>
    <w:p w:rsidR="003878A8" w:rsidRDefault="00367529" w:rsidP="003878A8">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E07171" w:rsidRPr="001D2837">
        <w:rPr>
          <w:rFonts w:ascii="Arial" w:hAnsi="Arial" w:cs="Arial"/>
          <w:b/>
          <w:sz w:val="24"/>
          <w:szCs w:val="24"/>
        </w:rPr>
        <w:t>-</w:t>
      </w:r>
      <w:r w:rsidR="00E07171" w:rsidRPr="001D2837">
        <w:rPr>
          <w:rFonts w:ascii="Arial" w:hAnsi="Arial" w:cs="Arial"/>
          <w:b/>
          <w:sz w:val="24"/>
          <w:szCs w:val="24"/>
        </w:rPr>
        <w:tab/>
        <w:t xml:space="preserve">Creación de puestos.- </w:t>
      </w:r>
      <w:r w:rsidR="00F560A7">
        <w:rPr>
          <w:rFonts w:ascii="Arial" w:hAnsi="Arial" w:cs="Arial"/>
          <w:sz w:val="24"/>
          <w:szCs w:val="24"/>
        </w:rPr>
        <w:t>La MMQ-EP</w:t>
      </w:r>
      <w:r>
        <w:rPr>
          <w:rFonts w:ascii="Arial" w:hAnsi="Arial" w:cs="Arial"/>
          <w:sz w:val="24"/>
          <w:szCs w:val="24"/>
        </w:rPr>
        <w:t xml:space="preserve"> </w:t>
      </w:r>
      <w:r w:rsidR="00837843">
        <w:rPr>
          <w:rFonts w:ascii="Arial" w:hAnsi="Arial" w:cs="Arial"/>
          <w:sz w:val="24"/>
          <w:szCs w:val="24"/>
        </w:rPr>
        <w:t>determinará la necesidad de</w:t>
      </w:r>
      <w:r w:rsidR="003878A8" w:rsidRPr="003878A8">
        <w:rPr>
          <w:rFonts w:ascii="Arial" w:hAnsi="Arial" w:cs="Arial"/>
          <w:sz w:val="24"/>
          <w:szCs w:val="24"/>
        </w:rPr>
        <w:t xml:space="preserve"> creación de nuevos puestos dentro de su estructura</w:t>
      </w:r>
      <w:r w:rsidR="00837843">
        <w:rPr>
          <w:rFonts w:ascii="Arial" w:hAnsi="Arial" w:cs="Arial"/>
          <w:sz w:val="24"/>
          <w:szCs w:val="24"/>
        </w:rPr>
        <w:t xml:space="preserve"> ocupacional de acuerdo </w:t>
      </w:r>
      <w:r w:rsidR="00456E95">
        <w:rPr>
          <w:rFonts w:ascii="Arial" w:hAnsi="Arial" w:cs="Arial"/>
          <w:sz w:val="24"/>
          <w:szCs w:val="24"/>
        </w:rPr>
        <w:t xml:space="preserve">con </w:t>
      </w:r>
      <w:r w:rsidR="00837843">
        <w:rPr>
          <w:rFonts w:ascii="Arial" w:hAnsi="Arial" w:cs="Arial"/>
          <w:sz w:val="24"/>
          <w:szCs w:val="24"/>
        </w:rPr>
        <w:t xml:space="preserve">el desarrollo de </w:t>
      </w:r>
      <w:r w:rsidR="00837843" w:rsidRPr="00A737BE">
        <w:rPr>
          <w:rFonts w:ascii="Arial" w:hAnsi="Arial" w:cs="Arial"/>
          <w:sz w:val="24"/>
          <w:szCs w:val="24"/>
        </w:rPr>
        <w:t>nuevas competencias organizacionales</w:t>
      </w:r>
      <w:r w:rsidR="00837843">
        <w:rPr>
          <w:rFonts w:ascii="Arial" w:hAnsi="Arial" w:cs="Arial"/>
          <w:sz w:val="24"/>
          <w:szCs w:val="24"/>
        </w:rPr>
        <w:t xml:space="preserve"> o </w:t>
      </w:r>
      <w:r w:rsidR="00456E95">
        <w:rPr>
          <w:rFonts w:ascii="Arial" w:hAnsi="Arial" w:cs="Arial"/>
          <w:sz w:val="24"/>
          <w:szCs w:val="24"/>
        </w:rPr>
        <w:t xml:space="preserve">la naturaleza o </w:t>
      </w:r>
      <w:r w:rsidR="00837843">
        <w:rPr>
          <w:rFonts w:ascii="Arial" w:hAnsi="Arial" w:cs="Arial"/>
          <w:sz w:val="24"/>
          <w:szCs w:val="24"/>
        </w:rPr>
        <w:t xml:space="preserve">complejidad </w:t>
      </w:r>
      <w:r w:rsidR="00456E95">
        <w:rPr>
          <w:rFonts w:ascii="Arial" w:hAnsi="Arial" w:cs="Arial"/>
          <w:sz w:val="24"/>
          <w:szCs w:val="24"/>
        </w:rPr>
        <w:t>del sistema de comercialización que administra</w:t>
      </w:r>
      <w:r w:rsidR="003878A8" w:rsidRPr="003878A8">
        <w:rPr>
          <w:rFonts w:ascii="Arial" w:hAnsi="Arial" w:cs="Arial"/>
          <w:sz w:val="24"/>
          <w:szCs w:val="24"/>
        </w:rPr>
        <w:t>.</w:t>
      </w:r>
    </w:p>
    <w:p w:rsidR="003878A8" w:rsidRDefault="003878A8" w:rsidP="003878A8">
      <w:pPr>
        <w:spacing w:after="0" w:line="240" w:lineRule="auto"/>
        <w:ind w:left="1134" w:hanging="1134"/>
        <w:jc w:val="both"/>
        <w:rPr>
          <w:rFonts w:ascii="Arial" w:hAnsi="Arial" w:cs="Arial"/>
          <w:sz w:val="24"/>
          <w:szCs w:val="24"/>
        </w:rPr>
      </w:pPr>
    </w:p>
    <w:p w:rsidR="00E07171" w:rsidRPr="001D2837" w:rsidRDefault="00317A86"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 xml:space="preserve">Art. </w:t>
      </w:r>
      <w:r w:rsidR="00E07171" w:rsidRPr="001D2837">
        <w:rPr>
          <w:rFonts w:ascii="Arial" w:hAnsi="Arial" w:cs="Arial"/>
          <w:b/>
          <w:sz w:val="24"/>
          <w:szCs w:val="24"/>
        </w:rPr>
        <w:t>-</w:t>
      </w:r>
      <w:r w:rsidR="00E07171" w:rsidRPr="001D2837">
        <w:rPr>
          <w:rFonts w:ascii="Arial" w:hAnsi="Arial" w:cs="Arial"/>
          <w:b/>
          <w:sz w:val="24"/>
          <w:szCs w:val="24"/>
        </w:rPr>
        <w:tab/>
        <w:t>Procedimiento para la creación de los puestos</w:t>
      </w:r>
      <w:r w:rsidR="00E07171" w:rsidRPr="001D2837">
        <w:rPr>
          <w:rFonts w:ascii="Arial" w:hAnsi="Arial" w:cs="Arial"/>
          <w:sz w:val="24"/>
          <w:szCs w:val="24"/>
        </w:rPr>
        <w:t>.- La creación de puestos seguirá el siguiente procedimiento:</w:t>
      </w:r>
    </w:p>
    <w:p w:rsidR="00E07171" w:rsidRPr="001D2837" w:rsidRDefault="00E07171" w:rsidP="00F039F6">
      <w:pPr>
        <w:spacing w:after="0" w:line="240" w:lineRule="auto"/>
        <w:ind w:left="1134" w:hanging="1134"/>
        <w:jc w:val="both"/>
        <w:rPr>
          <w:rFonts w:ascii="Arial" w:hAnsi="Arial" w:cs="Arial"/>
          <w:sz w:val="24"/>
          <w:szCs w:val="24"/>
        </w:rPr>
      </w:pPr>
    </w:p>
    <w:p w:rsidR="00307841" w:rsidRDefault="00E07171" w:rsidP="00B814CD">
      <w:pPr>
        <w:numPr>
          <w:ilvl w:val="1"/>
          <w:numId w:val="22"/>
        </w:numPr>
        <w:tabs>
          <w:tab w:val="clear" w:pos="1440"/>
        </w:tabs>
        <w:spacing w:after="0" w:line="240" w:lineRule="auto"/>
        <w:ind w:left="1701" w:hanging="567"/>
        <w:jc w:val="both"/>
        <w:rPr>
          <w:rFonts w:ascii="Arial" w:hAnsi="Arial" w:cs="Arial"/>
          <w:sz w:val="24"/>
          <w:szCs w:val="24"/>
        </w:rPr>
      </w:pPr>
      <w:r w:rsidRPr="001D2837">
        <w:rPr>
          <w:rFonts w:ascii="Arial" w:hAnsi="Arial" w:cs="Arial"/>
          <w:sz w:val="24"/>
          <w:szCs w:val="24"/>
        </w:rPr>
        <w:t>Los responsables de las unidades</w:t>
      </w:r>
      <w:r w:rsidR="00307841">
        <w:rPr>
          <w:rFonts w:ascii="Arial" w:hAnsi="Arial" w:cs="Arial"/>
          <w:sz w:val="24"/>
          <w:szCs w:val="24"/>
        </w:rPr>
        <w:t>,</w:t>
      </w:r>
      <w:r w:rsidRPr="001D2837">
        <w:rPr>
          <w:rFonts w:ascii="Arial" w:hAnsi="Arial" w:cs="Arial"/>
          <w:sz w:val="24"/>
          <w:szCs w:val="24"/>
        </w:rPr>
        <w:t xml:space="preserve"> procesos </w:t>
      </w:r>
      <w:r w:rsidR="00307841">
        <w:rPr>
          <w:rFonts w:ascii="Arial" w:hAnsi="Arial" w:cs="Arial"/>
          <w:sz w:val="24"/>
          <w:szCs w:val="24"/>
        </w:rPr>
        <w:t xml:space="preserve">o subprocesos </w:t>
      </w:r>
      <w:r w:rsidR="00367529" w:rsidRPr="001D2837">
        <w:rPr>
          <w:rFonts w:ascii="Arial" w:hAnsi="Arial" w:cs="Arial"/>
          <w:sz w:val="24"/>
          <w:szCs w:val="24"/>
        </w:rPr>
        <w:t>realizarán</w:t>
      </w:r>
      <w:r w:rsidRPr="001D2837">
        <w:rPr>
          <w:rFonts w:ascii="Arial" w:hAnsi="Arial" w:cs="Arial"/>
          <w:sz w:val="24"/>
          <w:szCs w:val="24"/>
        </w:rPr>
        <w:t xml:space="preserve"> la petición a</w:t>
      </w:r>
      <w:r w:rsidR="00415D04">
        <w:rPr>
          <w:rFonts w:ascii="Arial" w:hAnsi="Arial" w:cs="Arial"/>
          <w:sz w:val="24"/>
          <w:szCs w:val="24"/>
        </w:rPr>
        <w:t>l Gerente General</w:t>
      </w:r>
      <w:r w:rsidRPr="001D2837">
        <w:rPr>
          <w:rFonts w:ascii="Arial" w:hAnsi="Arial" w:cs="Arial"/>
          <w:sz w:val="24"/>
          <w:szCs w:val="24"/>
        </w:rPr>
        <w:t xml:space="preserve"> para la creación de puestos, mediante un informe de gestión </w:t>
      </w:r>
      <w:r w:rsidR="00307841">
        <w:rPr>
          <w:rFonts w:ascii="Arial" w:hAnsi="Arial" w:cs="Arial"/>
          <w:sz w:val="24"/>
          <w:szCs w:val="24"/>
        </w:rPr>
        <w:t>que justifique la necesidad.</w:t>
      </w:r>
    </w:p>
    <w:p w:rsidR="00307841" w:rsidRDefault="00307841" w:rsidP="00307841">
      <w:pPr>
        <w:spacing w:after="0" w:line="240" w:lineRule="auto"/>
        <w:ind w:left="1701"/>
        <w:jc w:val="both"/>
        <w:rPr>
          <w:rFonts w:ascii="Arial" w:hAnsi="Arial" w:cs="Arial"/>
          <w:sz w:val="24"/>
          <w:szCs w:val="24"/>
        </w:rPr>
      </w:pPr>
    </w:p>
    <w:p w:rsidR="00E07171" w:rsidRDefault="00307841" w:rsidP="00307841">
      <w:pPr>
        <w:spacing w:after="0" w:line="240" w:lineRule="auto"/>
        <w:ind w:left="1701"/>
        <w:jc w:val="both"/>
        <w:rPr>
          <w:rFonts w:ascii="Arial" w:hAnsi="Arial" w:cs="Arial"/>
          <w:sz w:val="24"/>
          <w:szCs w:val="24"/>
        </w:rPr>
      </w:pPr>
      <w:r>
        <w:rPr>
          <w:rFonts w:ascii="Arial" w:hAnsi="Arial" w:cs="Arial"/>
          <w:sz w:val="24"/>
          <w:szCs w:val="24"/>
        </w:rPr>
        <w:t>E</w:t>
      </w:r>
      <w:r w:rsidR="00456E95">
        <w:rPr>
          <w:rFonts w:ascii="Arial" w:hAnsi="Arial" w:cs="Arial"/>
          <w:sz w:val="24"/>
          <w:szCs w:val="24"/>
        </w:rPr>
        <w:t>n e</w:t>
      </w:r>
      <w:r>
        <w:rPr>
          <w:rFonts w:ascii="Arial" w:hAnsi="Arial" w:cs="Arial"/>
          <w:sz w:val="24"/>
          <w:szCs w:val="24"/>
        </w:rPr>
        <w:t>l informe se debe se</w:t>
      </w:r>
      <w:r w:rsidR="00E07171" w:rsidRPr="001D2837">
        <w:rPr>
          <w:rFonts w:ascii="Arial" w:hAnsi="Arial" w:cs="Arial"/>
          <w:sz w:val="24"/>
          <w:szCs w:val="24"/>
        </w:rPr>
        <w:t>ñal</w:t>
      </w:r>
      <w:r>
        <w:rPr>
          <w:rFonts w:ascii="Arial" w:hAnsi="Arial" w:cs="Arial"/>
          <w:sz w:val="24"/>
          <w:szCs w:val="24"/>
        </w:rPr>
        <w:t>ar</w:t>
      </w:r>
      <w:r w:rsidR="00E07171" w:rsidRPr="001D2837">
        <w:rPr>
          <w:rFonts w:ascii="Arial" w:hAnsi="Arial" w:cs="Arial"/>
          <w:sz w:val="24"/>
          <w:szCs w:val="24"/>
        </w:rPr>
        <w:t xml:space="preserve"> la misión</w:t>
      </w:r>
      <w:r w:rsidR="00456E95">
        <w:rPr>
          <w:rFonts w:ascii="Arial" w:hAnsi="Arial" w:cs="Arial"/>
          <w:sz w:val="24"/>
          <w:szCs w:val="24"/>
        </w:rPr>
        <w:t xml:space="preserve"> del puesto</w:t>
      </w:r>
      <w:r w:rsidR="00E07171" w:rsidRPr="001D2837">
        <w:rPr>
          <w:rFonts w:ascii="Arial" w:hAnsi="Arial" w:cs="Arial"/>
          <w:sz w:val="24"/>
          <w:szCs w:val="24"/>
        </w:rPr>
        <w:t>, las actividades que deben cumplirse, las competencias requeridas, nivel de responsabilidad y los requisitos exigidos;</w:t>
      </w:r>
    </w:p>
    <w:p w:rsidR="00307841" w:rsidRPr="001D2837" w:rsidRDefault="00307841" w:rsidP="00307841">
      <w:pPr>
        <w:spacing w:after="0" w:line="240" w:lineRule="auto"/>
        <w:ind w:left="1701"/>
        <w:jc w:val="both"/>
        <w:rPr>
          <w:rFonts w:ascii="Arial" w:hAnsi="Arial" w:cs="Arial"/>
          <w:sz w:val="24"/>
          <w:szCs w:val="24"/>
        </w:rPr>
      </w:pPr>
    </w:p>
    <w:p w:rsidR="00E07171" w:rsidRPr="0093418D" w:rsidRDefault="00317A86" w:rsidP="00B814CD">
      <w:pPr>
        <w:numPr>
          <w:ilvl w:val="1"/>
          <w:numId w:val="22"/>
        </w:numPr>
        <w:tabs>
          <w:tab w:val="clear" w:pos="1440"/>
        </w:tabs>
        <w:spacing w:after="0" w:line="240" w:lineRule="auto"/>
        <w:ind w:left="1701" w:hanging="567"/>
        <w:jc w:val="both"/>
        <w:rPr>
          <w:rFonts w:ascii="Arial" w:hAnsi="Arial" w:cs="Arial"/>
          <w:sz w:val="24"/>
          <w:szCs w:val="24"/>
        </w:rPr>
      </w:pPr>
      <w:r w:rsidRPr="0093418D">
        <w:rPr>
          <w:rFonts w:ascii="Arial" w:hAnsi="Arial" w:cs="Arial"/>
          <w:sz w:val="24"/>
          <w:szCs w:val="24"/>
        </w:rPr>
        <w:t>Talento Humano,</w:t>
      </w:r>
      <w:r w:rsidR="00E07171" w:rsidRPr="0093418D">
        <w:rPr>
          <w:rFonts w:ascii="Arial" w:hAnsi="Arial" w:cs="Arial"/>
          <w:sz w:val="24"/>
          <w:szCs w:val="24"/>
        </w:rPr>
        <w:t xml:space="preserve"> analizará los requerimientos y elaborará un informe sobre la pertinencia o no de la creación de puestos, informe que remitirá </w:t>
      </w:r>
      <w:r w:rsidR="007E07C5" w:rsidRPr="0093418D">
        <w:rPr>
          <w:rFonts w:ascii="Arial" w:hAnsi="Arial" w:cs="Arial"/>
          <w:sz w:val="24"/>
          <w:szCs w:val="24"/>
        </w:rPr>
        <w:t>a</w:t>
      </w:r>
      <w:r w:rsidR="00415D04" w:rsidRPr="0093418D">
        <w:rPr>
          <w:rFonts w:ascii="Arial" w:hAnsi="Arial" w:cs="Arial"/>
          <w:sz w:val="24"/>
          <w:szCs w:val="24"/>
        </w:rPr>
        <w:t>l Gerente General</w:t>
      </w:r>
      <w:r w:rsidR="00456E95">
        <w:rPr>
          <w:rFonts w:ascii="Arial" w:hAnsi="Arial" w:cs="Arial"/>
          <w:sz w:val="24"/>
          <w:szCs w:val="24"/>
        </w:rPr>
        <w:t xml:space="preserve"> para su aprobación</w:t>
      </w:r>
      <w:r w:rsidR="00E07171" w:rsidRPr="0093418D">
        <w:rPr>
          <w:rFonts w:ascii="Arial" w:hAnsi="Arial" w:cs="Arial"/>
          <w:sz w:val="24"/>
          <w:szCs w:val="24"/>
        </w:rPr>
        <w:t>.</w:t>
      </w:r>
    </w:p>
    <w:p w:rsidR="00E07171" w:rsidRPr="0093418D" w:rsidRDefault="00E07171" w:rsidP="00F039F6">
      <w:pPr>
        <w:spacing w:after="0" w:line="240" w:lineRule="auto"/>
        <w:ind w:left="1701" w:hanging="567"/>
        <w:jc w:val="both"/>
        <w:rPr>
          <w:rFonts w:ascii="Arial" w:hAnsi="Arial" w:cs="Arial"/>
          <w:sz w:val="24"/>
          <w:szCs w:val="24"/>
        </w:rPr>
      </w:pPr>
    </w:p>
    <w:p w:rsidR="00E07171" w:rsidRPr="0093418D" w:rsidRDefault="00E07171" w:rsidP="0093418D">
      <w:pPr>
        <w:spacing w:after="0" w:line="240" w:lineRule="auto"/>
        <w:ind w:left="1701"/>
        <w:jc w:val="both"/>
        <w:rPr>
          <w:rFonts w:ascii="Arial" w:hAnsi="Arial" w:cs="Arial"/>
          <w:sz w:val="24"/>
          <w:szCs w:val="24"/>
        </w:rPr>
      </w:pPr>
      <w:r w:rsidRPr="0093418D">
        <w:rPr>
          <w:rFonts w:ascii="Arial" w:hAnsi="Arial" w:cs="Arial"/>
          <w:sz w:val="24"/>
          <w:szCs w:val="24"/>
        </w:rPr>
        <w:t>El Informe de</w:t>
      </w:r>
      <w:r w:rsidR="00364644">
        <w:rPr>
          <w:rFonts w:ascii="Arial" w:hAnsi="Arial" w:cs="Arial"/>
          <w:sz w:val="24"/>
          <w:szCs w:val="24"/>
        </w:rPr>
        <w:t>l Proceso de Talento Humano</w:t>
      </w:r>
      <w:r w:rsidRPr="0093418D">
        <w:rPr>
          <w:rFonts w:ascii="Arial" w:hAnsi="Arial" w:cs="Arial"/>
          <w:sz w:val="24"/>
          <w:szCs w:val="24"/>
        </w:rPr>
        <w:t>, contendrá:</w:t>
      </w:r>
    </w:p>
    <w:p w:rsidR="00E07171" w:rsidRPr="0093418D" w:rsidRDefault="00E07171" w:rsidP="00F039F6">
      <w:pPr>
        <w:spacing w:after="0" w:line="240" w:lineRule="auto"/>
        <w:ind w:left="1134"/>
        <w:jc w:val="both"/>
        <w:rPr>
          <w:rFonts w:ascii="Arial" w:hAnsi="Arial" w:cs="Arial"/>
          <w:sz w:val="24"/>
          <w:szCs w:val="24"/>
        </w:rPr>
      </w:pPr>
    </w:p>
    <w:p w:rsidR="00E07171" w:rsidRPr="0093418D" w:rsidRDefault="00E07171" w:rsidP="0093418D">
      <w:pPr>
        <w:numPr>
          <w:ilvl w:val="0"/>
          <w:numId w:val="23"/>
        </w:numPr>
        <w:tabs>
          <w:tab w:val="clear" w:pos="1425"/>
        </w:tabs>
        <w:spacing w:after="0" w:line="240" w:lineRule="auto"/>
        <w:ind w:left="1985" w:hanging="284"/>
        <w:jc w:val="both"/>
        <w:rPr>
          <w:rFonts w:ascii="Arial" w:hAnsi="Arial" w:cs="Arial"/>
          <w:sz w:val="24"/>
          <w:szCs w:val="24"/>
        </w:rPr>
      </w:pPr>
      <w:r w:rsidRPr="0093418D">
        <w:rPr>
          <w:rFonts w:ascii="Arial" w:hAnsi="Arial" w:cs="Arial"/>
          <w:sz w:val="24"/>
          <w:szCs w:val="24"/>
        </w:rPr>
        <w:lastRenderedPageBreak/>
        <w:t>La base legal y los sustentos técnicos que justifican la creación de puestos;</w:t>
      </w:r>
    </w:p>
    <w:p w:rsidR="00E07171" w:rsidRPr="0093418D" w:rsidRDefault="00E07171" w:rsidP="0093418D">
      <w:pPr>
        <w:numPr>
          <w:ilvl w:val="0"/>
          <w:numId w:val="23"/>
        </w:numPr>
        <w:tabs>
          <w:tab w:val="clear" w:pos="1425"/>
        </w:tabs>
        <w:spacing w:after="0" w:line="240" w:lineRule="auto"/>
        <w:ind w:left="1985" w:hanging="284"/>
        <w:jc w:val="both"/>
        <w:rPr>
          <w:rFonts w:ascii="Arial" w:hAnsi="Arial" w:cs="Arial"/>
          <w:sz w:val="24"/>
          <w:szCs w:val="24"/>
        </w:rPr>
      </w:pPr>
      <w:r w:rsidRPr="0093418D">
        <w:rPr>
          <w:rFonts w:ascii="Arial" w:hAnsi="Arial" w:cs="Arial"/>
          <w:sz w:val="24"/>
          <w:szCs w:val="24"/>
        </w:rPr>
        <w:t>El Portafolio de productos de la unidad</w:t>
      </w:r>
      <w:r w:rsidR="00286E62">
        <w:rPr>
          <w:rFonts w:ascii="Arial" w:hAnsi="Arial" w:cs="Arial"/>
          <w:sz w:val="24"/>
          <w:szCs w:val="24"/>
        </w:rPr>
        <w:t xml:space="preserve">, </w:t>
      </w:r>
      <w:r w:rsidRPr="0093418D">
        <w:rPr>
          <w:rFonts w:ascii="Arial" w:hAnsi="Arial" w:cs="Arial"/>
          <w:sz w:val="24"/>
          <w:szCs w:val="24"/>
        </w:rPr>
        <w:t xml:space="preserve">proceso </w:t>
      </w:r>
      <w:r w:rsidR="00286E62">
        <w:rPr>
          <w:rFonts w:ascii="Arial" w:hAnsi="Arial" w:cs="Arial"/>
          <w:sz w:val="24"/>
          <w:szCs w:val="24"/>
        </w:rPr>
        <w:t xml:space="preserve">o subproceso </w:t>
      </w:r>
      <w:r w:rsidRPr="0093418D">
        <w:rPr>
          <w:rFonts w:ascii="Arial" w:hAnsi="Arial" w:cs="Arial"/>
          <w:sz w:val="24"/>
          <w:szCs w:val="24"/>
        </w:rPr>
        <w:t>institucional;</w:t>
      </w:r>
    </w:p>
    <w:p w:rsidR="00E07171" w:rsidRPr="0093418D" w:rsidRDefault="00E07171" w:rsidP="0093418D">
      <w:pPr>
        <w:numPr>
          <w:ilvl w:val="0"/>
          <w:numId w:val="23"/>
        </w:numPr>
        <w:tabs>
          <w:tab w:val="clear" w:pos="1425"/>
        </w:tabs>
        <w:spacing w:after="0" w:line="240" w:lineRule="auto"/>
        <w:ind w:left="1985" w:hanging="284"/>
        <w:jc w:val="both"/>
        <w:rPr>
          <w:rFonts w:ascii="Arial" w:hAnsi="Arial" w:cs="Arial"/>
          <w:sz w:val="24"/>
          <w:szCs w:val="24"/>
        </w:rPr>
      </w:pPr>
      <w:r w:rsidRPr="0093418D">
        <w:rPr>
          <w:rFonts w:ascii="Arial" w:hAnsi="Arial" w:cs="Arial"/>
          <w:sz w:val="24"/>
          <w:szCs w:val="24"/>
        </w:rPr>
        <w:t>Análisis de</w:t>
      </w:r>
      <w:r w:rsidR="00456E95">
        <w:rPr>
          <w:rFonts w:ascii="Arial" w:hAnsi="Arial" w:cs="Arial"/>
          <w:sz w:val="24"/>
          <w:szCs w:val="24"/>
        </w:rPr>
        <w:t xml:space="preserve"> las</w:t>
      </w:r>
      <w:r w:rsidRPr="0093418D">
        <w:rPr>
          <w:rFonts w:ascii="Arial" w:hAnsi="Arial" w:cs="Arial"/>
          <w:sz w:val="24"/>
          <w:szCs w:val="24"/>
        </w:rPr>
        <w:t xml:space="preserve"> actividades de trabajo;</w:t>
      </w:r>
    </w:p>
    <w:p w:rsidR="00E07171" w:rsidRPr="0093418D" w:rsidRDefault="00E07171" w:rsidP="0093418D">
      <w:pPr>
        <w:numPr>
          <w:ilvl w:val="0"/>
          <w:numId w:val="23"/>
        </w:numPr>
        <w:tabs>
          <w:tab w:val="clear" w:pos="1425"/>
        </w:tabs>
        <w:spacing w:after="0" w:line="240" w:lineRule="auto"/>
        <w:ind w:left="1985" w:hanging="284"/>
        <w:jc w:val="both"/>
        <w:rPr>
          <w:rFonts w:ascii="Arial" w:hAnsi="Arial" w:cs="Arial"/>
          <w:sz w:val="24"/>
          <w:szCs w:val="24"/>
        </w:rPr>
      </w:pPr>
      <w:r w:rsidRPr="0093418D">
        <w:rPr>
          <w:rFonts w:ascii="Arial" w:hAnsi="Arial" w:cs="Arial"/>
          <w:sz w:val="24"/>
          <w:szCs w:val="24"/>
        </w:rPr>
        <w:t>Análisis de puestos disponibles;</w:t>
      </w:r>
    </w:p>
    <w:p w:rsidR="00E07171" w:rsidRPr="0093418D" w:rsidRDefault="00E07171" w:rsidP="0093418D">
      <w:pPr>
        <w:numPr>
          <w:ilvl w:val="0"/>
          <w:numId w:val="23"/>
        </w:numPr>
        <w:tabs>
          <w:tab w:val="clear" w:pos="1425"/>
        </w:tabs>
        <w:spacing w:after="0" w:line="240" w:lineRule="auto"/>
        <w:ind w:left="1985" w:hanging="284"/>
        <w:jc w:val="both"/>
        <w:rPr>
          <w:rFonts w:ascii="Arial" w:hAnsi="Arial" w:cs="Arial"/>
          <w:sz w:val="24"/>
          <w:szCs w:val="24"/>
        </w:rPr>
      </w:pPr>
      <w:r w:rsidRPr="0093418D">
        <w:rPr>
          <w:rFonts w:ascii="Arial" w:hAnsi="Arial" w:cs="Arial"/>
          <w:sz w:val="24"/>
          <w:szCs w:val="24"/>
        </w:rPr>
        <w:t xml:space="preserve">Análisis de perfiles establecidos en el Manual de </w:t>
      </w:r>
      <w:r w:rsidR="00456E95">
        <w:rPr>
          <w:rFonts w:ascii="Arial" w:hAnsi="Arial" w:cs="Arial"/>
          <w:sz w:val="24"/>
          <w:szCs w:val="24"/>
        </w:rPr>
        <w:t xml:space="preserve">Perfil de </w:t>
      </w:r>
      <w:r w:rsidRPr="0093418D">
        <w:rPr>
          <w:rFonts w:ascii="Arial" w:hAnsi="Arial" w:cs="Arial"/>
          <w:sz w:val="24"/>
          <w:szCs w:val="24"/>
        </w:rPr>
        <w:t xml:space="preserve"> Puestos Institucional;</w:t>
      </w:r>
    </w:p>
    <w:p w:rsidR="00E07171" w:rsidRPr="0093418D" w:rsidRDefault="00E07171" w:rsidP="0093418D">
      <w:pPr>
        <w:numPr>
          <w:ilvl w:val="0"/>
          <w:numId w:val="23"/>
        </w:numPr>
        <w:tabs>
          <w:tab w:val="clear" w:pos="1425"/>
        </w:tabs>
        <w:spacing w:after="0" w:line="240" w:lineRule="auto"/>
        <w:ind w:left="1985" w:hanging="284"/>
        <w:jc w:val="both"/>
        <w:rPr>
          <w:rFonts w:ascii="Arial" w:hAnsi="Arial" w:cs="Arial"/>
          <w:sz w:val="24"/>
          <w:szCs w:val="24"/>
        </w:rPr>
      </w:pPr>
      <w:r w:rsidRPr="0093418D">
        <w:rPr>
          <w:rFonts w:ascii="Arial" w:hAnsi="Arial" w:cs="Arial"/>
          <w:sz w:val="24"/>
          <w:szCs w:val="24"/>
        </w:rPr>
        <w:t>Certificación de disponibilidad presupuestaria, en la que se precise la partida específica a la que se va aplicar el egreso; y,</w:t>
      </w:r>
    </w:p>
    <w:p w:rsidR="00E07171" w:rsidRPr="0093418D" w:rsidRDefault="00E07171" w:rsidP="0093418D">
      <w:pPr>
        <w:numPr>
          <w:ilvl w:val="0"/>
          <w:numId w:val="23"/>
        </w:numPr>
        <w:tabs>
          <w:tab w:val="clear" w:pos="1425"/>
        </w:tabs>
        <w:spacing w:after="0" w:line="240" w:lineRule="auto"/>
        <w:ind w:left="1985" w:hanging="284"/>
        <w:jc w:val="both"/>
        <w:rPr>
          <w:rFonts w:ascii="Arial" w:hAnsi="Arial" w:cs="Arial"/>
          <w:sz w:val="24"/>
          <w:szCs w:val="24"/>
        </w:rPr>
      </w:pPr>
      <w:r w:rsidRPr="0093418D">
        <w:rPr>
          <w:rFonts w:ascii="Arial" w:hAnsi="Arial" w:cs="Arial"/>
          <w:sz w:val="24"/>
          <w:szCs w:val="24"/>
        </w:rPr>
        <w:t>Lista de puestos a ser creados, en la que se especifique la unidad o proceso, denominación del puesto institucional y grupo ocupacional</w:t>
      </w:r>
      <w:r w:rsidR="00885AC1">
        <w:rPr>
          <w:rFonts w:ascii="Arial" w:hAnsi="Arial" w:cs="Arial"/>
          <w:sz w:val="24"/>
          <w:szCs w:val="24"/>
        </w:rPr>
        <w:t xml:space="preserve"> y</w:t>
      </w:r>
      <w:r w:rsidRPr="0093418D">
        <w:rPr>
          <w:rFonts w:ascii="Arial" w:hAnsi="Arial" w:cs="Arial"/>
          <w:sz w:val="24"/>
          <w:szCs w:val="24"/>
        </w:rPr>
        <w:t xml:space="preserve"> remuneración mensual unificada.</w:t>
      </w:r>
    </w:p>
    <w:p w:rsidR="00E07171" w:rsidRPr="001D2837" w:rsidRDefault="00E07171" w:rsidP="0093418D">
      <w:pPr>
        <w:spacing w:after="0" w:line="240" w:lineRule="auto"/>
        <w:ind w:left="1985" w:hanging="284"/>
        <w:jc w:val="both"/>
        <w:rPr>
          <w:rFonts w:ascii="Arial" w:hAnsi="Arial" w:cs="Arial"/>
          <w:sz w:val="24"/>
          <w:szCs w:val="24"/>
        </w:rPr>
      </w:pPr>
    </w:p>
    <w:p w:rsidR="00C064CE" w:rsidRDefault="00C064CE" w:rsidP="00B814CD">
      <w:pPr>
        <w:numPr>
          <w:ilvl w:val="1"/>
          <w:numId w:val="22"/>
        </w:numPr>
        <w:tabs>
          <w:tab w:val="clear" w:pos="1440"/>
        </w:tabs>
        <w:spacing w:after="0" w:line="240" w:lineRule="auto"/>
        <w:ind w:left="1701" w:hanging="567"/>
        <w:jc w:val="both"/>
        <w:rPr>
          <w:rFonts w:ascii="Arial" w:hAnsi="Arial" w:cs="Arial"/>
          <w:sz w:val="24"/>
          <w:szCs w:val="24"/>
        </w:rPr>
      </w:pPr>
      <w:r>
        <w:rPr>
          <w:rFonts w:ascii="Arial" w:hAnsi="Arial" w:cs="Arial"/>
          <w:sz w:val="24"/>
          <w:szCs w:val="24"/>
        </w:rPr>
        <w:t xml:space="preserve">El requerimiento </w:t>
      </w:r>
      <w:r w:rsidR="00456E95">
        <w:rPr>
          <w:rFonts w:ascii="Arial" w:hAnsi="Arial" w:cs="Arial"/>
          <w:sz w:val="24"/>
          <w:szCs w:val="24"/>
        </w:rPr>
        <w:t>justificado en el Infor</w:t>
      </w:r>
      <w:r>
        <w:rPr>
          <w:rFonts w:ascii="Arial" w:hAnsi="Arial" w:cs="Arial"/>
          <w:sz w:val="24"/>
          <w:szCs w:val="24"/>
        </w:rPr>
        <w:t xml:space="preserve">me </w:t>
      </w:r>
      <w:r w:rsidR="00885AC1">
        <w:rPr>
          <w:rFonts w:ascii="Arial" w:hAnsi="Arial" w:cs="Arial"/>
          <w:sz w:val="24"/>
          <w:szCs w:val="24"/>
        </w:rPr>
        <w:t xml:space="preserve">de Talento Humano </w:t>
      </w:r>
      <w:r w:rsidR="00456E95">
        <w:rPr>
          <w:rFonts w:ascii="Arial" w:hAnsi="Arial" w:cs="Arial"/>
          <w:sz w:val="24"/>
          <w:szCs w:val="24"/>
        </w:rPr>
        <w:t xml:space="preserve">e </w:t>
      </w:r>
      <w:r w:rsidR="00885AC1">
        <w:rPr>
          <w:rFonts w:ascii="Arial" w:hAnsi="Arial" w:cs="Arial"/>
          <w:sz w:val="24"/>
          <w:szCs w:val="24"/>
        </w:rPr>
        <w:t>incorporado en el Plan de Talento Humano será a</w:t>
      </w:r>
      <w:r w:rsidR="000A3885">
        <w:rPr>
          <w:rFonts w:ascii="Arial" w:hAnsi="Arial" w:cs="Arial"/>
          <w:sz w:val="24"/>
          <w:szCs w:val="24"/>
        </w:rPr>
        <w:t>p</w:t>
      </w:r>
      <w:r w:rsidR="00885AC1">
        <w:rPr>
          <w:rFonts w:ascii="Arial" w:hAnsi="Arial" w:cs="Arial"/>
          <w:sz w:val="24"/>
          <w:szCs w:val="24"/>
        </w:rPr>
        <w:t>robad</w:t>
      </w:r>
      <w:r w:rsidR="000A3885">
        <w:rPr>
          <w:rFonts w:ascii="Arial" w:hAnsi="Arial" w:cs="Arial"/>
          <w:sz w:val="24"/>
          <w:szCs w:val="24"/>
        </w:rPr>
        <w:t>o</w:t>
      </w:r>
      <w:r w:rsidR="00885AC1">
        <w:rPr>
          <w:rFonts w:ascii="Arial" w:hAnsi="Arial" w:cs="Arial"/>
          <w:sz w:val="24"/>
          <w:szCs w:val="24"/>
        </w:rPr>
        <w:t xml:space="preserve"> </w:t>
      </w:r>
      <w:r w:rsidR="00875A39">
        <w:rPr>
          <w:rFonts w:ascii="Arial" w:hAnsi="Arial" w:cs="Arial"/>
          <w:sz w:val="24"/>
          <w:szCs w:val="24"/>
        </w:rPr>
        <w:t xml:space="preserve">por el Gerente General </w:t>
      </w:r>
      <w:r w:rsidR="000A3885">
        <w:rPr>
          <w:rFonts w:ascii="Arial" w:hAnsi="Arial" w:cs="Arial"/>
          <w:sz w:val="24"/>
          <w:szCs w:val="24"/>
        </w:rPr>
        <w:t>mediante Resolución</w:t>
      </w:r>
      <w:r>
        <w:rPr>
          <w:rFonts w:ascii="Arial" w:hAnsi="Arial" w:cs="Arial"/>
          <w:sz w:val="24"/>
          <w:szCs w:val="24"/>
        </w:rPr>
        <w:t>.</w:t>
      </w:r>
    </w:p>
    <w:p w:rsidR="000A3885" w:rsidRDefault="000A3885" w:rsidP="000A3885">
      <w:pPr>
        <w:spacing w:after="0" w:line="240" w:lineRule="auto"/>
        <w:ind w:left="1701"/>
        <w:jc w:val="both"/>
        <w:rPr>
          <w:rFonts w:ascii="Arial" w:hAnsi="Arial" w:cs="Arial"/>
          <w:sz w:val="24"/>
          <w:szCs w:val="24"/>
        </w:rPr>
      </w:pPr>
    </w:p>
    <w:p w:rsidR="000A3885" w:rsidRDefault="000A3885" w:rsidP="000A3885">
      <w:pPr>
        <w:spacing w:after="0" w:line="240" w:lineRule="auto"/>
        <w:ind w:left="1701"/>
        <w:jc w:val="both"/>
        <w:rPr>
          <w:rFonts w:ascii="Arial" w:hAnsi="Arial" w:cs="Arial"/>
          <w:sz w:val="24"/>
          <w:szCs w:val="24"/>
        </w:rPr>
      </w:pPr>
      <w:r>
        <w:rPr>
          <w:rFonts w:ascii="Arial" w:hAnsi="Arial" w:cs="Arial"/>
          <w:sz w:val="24"/>
          <w:szCs w:val="24"/>
        </w:rPr>
        <w:t xml:space="preserve">En los casos que se trate de creación de puestos del nivel jerárquico superior </w:t>
      </w:r>
      <w:r w:rsidR="00D53068">
        <w:rPr>
          <w:rFonts w:ascii="Arial" w:hAnsi="Arial" w:cs="Arial"/>
          <w:sz w:val="24"/>
          <w:szCs w:val="24"/>
        </w:rPr>
        <w:t>la creación de puestos será aprobado por el Directorio.</w:t>
      </w:r>
    </w:p>
    <w:p w:rsidR="003878A8" w:rsidRPr="00D53068" w:rsidRDefault="003878A8" w:rsidP="00F039F6">
      <w:pPr>
        <w:spacing w:after="0" w:line="240" w:lineRule="auto"/>
        <w:jc w:val="center"/>
        <w:rPr>
          <w:rFonts w:ascii="Arial" w:hAnsi="Arial" w:cs="Arial"/>
          <w:b/>
          <w:bCs/>
          <w:sz w:val="24"/>
          <w:szCs w:val="24"/>
        </w:rPr>
      </w:pPr>
    </w:p>
    <w:p w:rsidR="009A7E2A" w:rsidRPr="001D2837" w:rsidRDefault="009A7E2A" w:rsidP="00F039F6">
      <w:pPr>
        <w:spacing w:after="0" w:line="240" w:lineRule="auto"/>
        <w:jc w:val="center"/>
        <w:rPr>
          <w:rFonts w:ascii="Arial" w:hAnsi="Arial" w:cs="Arial"/>
          <w:b/>
          <w:bCs/>
          <w:sz w:val="24"/>
          <w:szCs w:val="24"/>
        </w:rPr>
      </w:pPr>
      <w:r w:rsidRPr="001D2837">
        <w:rPr>
          <w:rFonts w:ascii="Arial" w:hAnsi="Arial" w:cs="Arial"/>
          <w:b/>
          <w:bCs/>
          <w:sz w:val="24"/>
          <w:szCs w:val="24"/>
        </w:rPr>
        <w:t>SECCIÓN III:</w:t>
      </w:r>
    </w:p>
    <w:p w:rsidR="009A7E2A" w:rsidRPr="001D2837" w:rsidRDefault="00D53068" w:rsidP="00F039F6">
      <w:pPr>
        <w:spacing w:after="0" w:line="240" w:lineRule="auto"/>
        <w:jc w:val="center"/>
        <w:rPr>
          <w:rFonts w:ascii="Arial" w:hAnsi="Arial" w:cs="Arial"/>
          <w:b/>
          <w:bCs/>
          <w:sz w:val="24"/>
          <w:szCs w:val="24"/>
        </w:rPr>
      </w:pPr>
      <w:r>
        <w:rPr>
          <w:rFonts w:ascii="Arial" w:hAnsi="Arial" w:cs="Arial"/>
          <w:b/>
          <w:bCs/>
          <w:sz w:val="24"/>
          <w:szCs w:val="24"/>
        </w:rPr>
        <w:t xml:space="preserve">DE LA </w:t>
      </w:r>
      <w:r w:rsidR="009A7E2A" w:rsidRPr="001D2837">
        <w:rPr>
          <w:rFonts w:ascii="Arial" w:hAnsi="Arial" w:cs="Arial"/>
          <w:b/>
          <w:bCs/>
          <w:sz w:val="24"/>
          <w:szCs w:val="24"/>
        </w:rPr>
        <w:t>CONTRATACIÓN DE PERSONAL</w:t>
      </w:r>
    </w:p>
    <w:p w:rsidR="009A7E2A" w:rsidRDefault="009A7E2A" w:rsidP="00F039F6">
      <w:pPr>
        <w:spacing w:after="0" w:line="240" w:lineRule="auto"/>
        <w:jc w:val="center"/>
        <w:rPr>
          <w:rFonts w:ascii="Arial" w:hAnsi="Arial" w:cs="Arial"/>
          <w:b/>
          <w:bCs/>
          <w:sz w:val="24"/>
          <w:szCs w:val="24"/>
        </w:rPr>
      </w:pPr>
    </w:p>
    <w:p w:rsidR="00337991" w:rsidRDefault="00367529" w:rsidP="00337991">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F01C66" w:rsidRPr="001D2837">
        <w:rPr>
          <w:rFonts w:ascii="Arial" w:hAnsi="Arial" w:cs="Arial"/>
          <w:sz w:val="24"/>
          <w:szCs w:val="24"/>
        </w:rPr>
        <w:t>-</w:t>
      </w:r>
      <w:r w:rsidR="00F01C66" w:rsidRPr="001D2837">
        <w:rPr>
          <w:rFonts w:ascii="Arial" w:hAnsi="Arial" w:cs="Arial"/>
          <w:sz w:val="24"/>
          <w:szCs w:val="24"/>
        </w:rPr>
        <w:tab/>
      </w:r>
      <w:r w:rsidR="00F01C66" w:rsidRPr="001D2837">
        <w:rPr>
          <w:rFonts w:ascii="Arial" w:hAnsi="Arial" w:cs="Arial"/>
          <w:b/>
          <w:sz w:val="24"/>
          <w:szCs w:val="24"/>
        </w:rPr>
        <w:t>Contratación de Personal</w:t>
      </w:r>
      <w:r w:rsidR="00F01C66" w:rsidRPr="001D2837">
        <w:rPr>
          <w:rFonts w:ascii="Arial" w:hAnsi="Arial" w:cs="Arial"/>
          <w:sz w:val="24"/>
          <w:szCs w:val="24"/>
        </w:rPr>
        <w:t xml:space="preserve">.- </w:t>
      </w:r>
      <w:r w:rsidR="00F560A7">
        <w:rPr>
          <w:rFonts w:ascii="Arial" w:hAnsi="Arial" w:cs="Arial"/>
          <w:sz w:val="24"/>
          <w:szCs w:val="24"/>
        </w:rPr>
        <w:t>La MMQ-EP</w:t>
      </w:r>
      <w:r w:rsidR="00F01C66" w:rsidRPr="001D2837">
        <w:rPr>
          <w:rFonts w:ascii="Arial" w:hAnsi="Arial" w:cs="Arial"/>
          <w:sz w:val="24"/>
          <w:szCs w:val="24"/>
        </w:rPr>
        <w:t xml:space="preserve"> por razones de estricta necesidad derivado de la implementación o ampliación de servicios, que se justifique mediante informe de que las labores que van a desarrollarse no pueden ser ejecutadas por personal a nombramiento de la propia institución, podrá contratar personal, de conformidad con </w:t>
      </w:r>
      <w:r w:rsidR="007C06CD">
        <w:rPr>
          <w:rFonts w:ascii="Arial" w:hAnsi="Arial" w:cs="Arial"/>
          <w:sz w:val="24"/>
          <w:szCs w:val="24"/>
        </w:rPr>
        <w:t>el presente Reglamento</w:t>
      </w:r>
      <w:r w:rsidR="00F01C66" w:rsidRPr="001D2837">
        <w:rPr>
          <w:rFonts w:ascii="Arial" w:hAnsi="Arial" w:cs="Arial"/>
          <w:sz w:val="24"/>
          <w:szCs w:val="24"/>
        </w:rPr>
        <w:t>.</w:t>
      </w:r>
    </w:p>
    <w:p w:rsidR="003878A8" w:rsidRPr="001516B2" w:rsidRDefault="003878A8" w:rsidP="00337991">
      <w:pPr>
        <w:spacing w:after="0" w:line="240" w:lineRule="auto"/>
        <w:ind w:left="1134" w:hanging="1134"/>
        <w:jc w:val="both"/>
        <w:rPr>
          <w:rFonts w:ascii="Arial" w:hAnsi="Arial" w:cs="Arial"/>
          <w:sz w:val="24"/>
          <w:szCs w:val="24"/>
        </w:rPr>
      </w:pPr>
    </w:p>
    <w:p w:rsidR="00F01C66" w:rsidRDefault="00B910DA" w:rsidP="00F039F6">
      <w:pPr>
        <w:spacing w:after="0" w:line="240" w:lineRule="auto"/>
        <w:ind w:left="1134"/>
        <w:jc w:val="both"/>
        <w:rPr>
          <w:rFonts w:ascii="Arial" w:hAnsi="Arial" w:cs="Arial"/>
          <w:sz w:val="24"/>
          <w:szCs w:val="24"/>
        </w:rPr>
      </w:pPr>
      <w:r>
        <w:rPr>
          <w:rFonts w:ascii="Arial" w:hAnsi="Arial" w:cs="Arial"/>
          <w:sz w:val="24"/>
          <w:szCs w:val="24"/>
        </w:rPr>
        <w:t xml:space="preserve">La </w:t>
      </w:r>
      <w:r w:rsidR="003900D8">
        <w:rPr>
          <w:rFonts w:ascii="Arial" w:hAnsi="Arial" w:cs="Arial"/>
          <w:sz w:val="24"/>
          <w:szCs w:val="24"/>
        </w:rPr>
        <w:t>Empresa</w:t>
      </w:r>
      <w:r>
        <w:rPr>
          <w:rFonts w:ascii="Arial" w:hAnsi="Arial" w:cs="Arial"/>
          <w:sz w:val="24"/>
          <w:szCs w:val="24"/>
        </w:rPr>
        <w:t xml:space="preserve"> podrá realizar c</w:t>
      </w:r>
      <w:r w:rsidR="00F01C66" w:rsidRPr="001D2837">
        <w:rPr>
          <w:rFonts w:ascii="Arial" w:hAnsi="Arial" w:cs="Arial"/>
          <w:sz w:val="24"/>
          <w:szCs w:val="24"/>
        </w:rPr>
        <w:t xml:space="preserve">ontratos </w:t>
      </w:r>
      <w:r>
        <w:rPr>
          <w:rFonts w:ascii="Arial" w:hAnsi="Arial" w:cs="Arial"/>
          <w:sz w:val="24"/>
          <w:szCs w:val="24"/>
        </w:rPr>
        <w:t xml:space="preserve">con relación de dependencia y sin relación de dependencia, en el primer caso contratos </w:t>
      </w:r>
      <w:r w:rsidR="00F01C66" w:rsidRPr="001D2837">
        <w:rPr>
          <w:rFonts w:ascii="Arial" w:hAnsi="Arial" w:cs="Arial"/>
          <w:sz w:val="24"/>
          <w:szCs w:val="24"/>
        </w:rPr>
        <w:t>de servicios ocasionales</w:t>
      </w:r>
      <w:r>
        <w:rPr>
          <w:rFonts w:ascii="Arial" w:hAnsi="Arial" w:cs="Arial"/>
          <w:sz w:val="24"/>
          <w:szCs w:val="24"/>
        </w:rPr>
        <w:t>; y, en el segundo caso: c</w:t>
      </w:r>
      <w:r w:rsidR="00F01C66" w:rsidRPr="001D2837">
        <w:rPr>
          <w:rFonts w:ascii="Arial" w:hAnsi="Arial" w:cs="Arial"/>
          <w:sz w:val="24"/>
          <w:szCs w:val="24"/>
        </w:rPr>
        <w:t>ontratos</w:t>
      </w:r>
      <w:r w:rsidR="00D53068">
        <w:rPr>
          <w:rFonts w:ascii="Arial" w:hAnsi="Arial" w:cs="Arial"/>
          <w:sz w:val="24"/>
          <w:szCs w:val="24"/>
        </w:rPr>
        <w:t xml:space="preserve"> civiles</w:t>
      </w:r>
      <w:r w:rsidR="00F01C66" w:rsidRPr="001D2837">
        <w:rPr>
          <w:rFonts w:ascii="Arial" w:hAnsi="Arial" w:cs="Arial"/>
          <w:sz w:val="24"/>
          <w:szCs w:val="24"/>
        </w:rPr>
        <w:t xml:space="preserve"> de servicios profesionales</w:t>
      </w:r>
      <w:r w:rsidR="00D53068">
        <w:rPr>
          <w:rFonts w:ascii="Arial" w:hAnsi="Arial" w:cs="Arial"/>
          <w:sz w:val="24"/>
          <w:szCs w:val="24"/>
        </w:rPr>
        <w:t xml:space="preserve"> y técnicos especializados;</w:t>
      </w:r>
      <w:r w:rsidR="00F01C66" w:rsidRPr="001D2837">
        <w:rPr>
          <w:rFonts w:ascii="Arial" w:hAnsi="Arial" w:cs="Arial"/>
          <w:sz w:val="24"/>
          <w:szCs w:val="24"/>
        </w:rPr>
        <w:t xml:space="preserve"> y</w:t>
      </w:r>
      <w:r w:rsidR="00D53068">
        <w:rPr>
          <w:rFonts w:ascii="Arial" w:hAnsi="Arial" w:cs="Arial"/>
          <w:sz w:val="24"/>
          <w:szCs w:val="24"/>
        </w:rPr>
        <w:t>,</w:t>
      </w:r>
      <w:r w:rsidR="00F01C66" w:rsidRPr="001D2837">
        <w:rPr>
          <w:rFonts w:ascii="Arial" w:hAnsi="Arial" w:cs="Arial"/>
          <w:sz w:val="24"/>
          <w:szCs w:val="24"/>
        </w:rPr>
        <w:t xml:space="preserve"> contratos de pasantías o </w:t>
      </w:r>
      <w:r w:rsidRPr="001D2837">
        <w:rPr>
          <w:rFonts w:ascii="Arial" w:hAnsi="Arial" w:cs="Arial"/>
          <w:sz w:val="24"/>
          <w:szCs w:val="24"/>
        </w:rPr>
        <w:t>prácticas</w:t>
      </w:r>
      <w:r w:rsidR="00F01C66" w:rsidRPr="001D2837">
        <w:rPr>
          <w:rFonts w:ascii="Arial" w:hAnsi="Arial" w:cs="Arial"/>
          <w:sz w:val="24"/>
          <w:szCs w:val="24"/>
        </w:rPr>
        <w:t>.</w:t>
      </w:r>
    </w:p>
    <w:p w:rsidR="00B910DA" w:rsidRDefault="00B910DA" w:rsidP="00F039F6">
      <w:pPr>
        <w:spacing w:after="0" w:line="240" w:lineRule="auto"/>
        <w:ind w:left="1134"/>
        <w:jc w:val="both"/>
        <w:rPr>
          <w:rFonts w:ascii="Arial" w:hAnsi="Arial" w:cs="Arial"/>
          <w:sz w:val="24"/>
          <w:szCs w:val="24"/>
        </w:rPr>
      </w:pPr>
    </w:p>
    <w:p w:rsidR="009A7E2A" w:rsidRPr="001D2837" w:rsidRDefault="009A7E2A" w:rsidP="00F039F6">
      <w:pPr>
        <w:spacing w:after="0" w:line="240" w:lineRule="auto"/>
        <w:jc w:val="center"/>
        <w:rPr>
          <w:rFonts w:ascii="Arial" w:hAnsi="Arial" w:cs="Arial"/>
          <w:b/>
          <w:bCs/>
          <w:sz w:val="24"/>
          <w:szCs w:val="24"/>
        </w:rPr>
      </w:pPr>
      <w:r w:rsidRPr="001D2837">
        <w:rPr>
          <w:rFonts w:ascii="Arial" w:hAnsi="Arial" w:cs="Arial"/>
          <w:b/>
          <w:bCs/>
          <w:sz w:val="24"/>
          <w:szCs w:val="24"/>
        </w:rPr>
        <w:t xml:space="preserve">Parágrafo 1º </w:t>
      </w:r>
    </w:p>
    <w:p w:rsidR="009A7E2A" w:rsidRPr="001D2837" w:rsidRDefault="00D53068" w:rsidP="00F039F6">
      <w:pPr>
        <w:spacing w:after="0" w:line="240" w:lineRule="auto"/>
        <w:jc w:val="center"/>
        <w:rPr>
          <w:rFonts w:ascii="Arial" w:hAnsi="Arial" w:cs="Arial"/>
          <w:b/>
          <w:bCs/>
          <w:sz w:val="24"/>
          <w:szCs w:val="24"/>
        </w:rPr>
      </w:pPr>
      <w:r>
        <w:rPr>
          <w:rFonts w:ascii="Arial" w:hAnsi="Arial" w:cs="Arial"/>
          <w:b/>
          <w:bCs/>
          <w:sz w:val="24"/>
          <w:szCs w:val="24"/>
        </w:rPr>
        <w:t xml:space="preserve">DE LA </w:t>
      </w:r>
      <w:r w:rsidR="009A7E2A" w:rsidRPr="001D2837">
        <w:rPr>
          <w:rFonts w:ascii="Arial" w:hAnsi="Arial" w:cs="Arial"/>
          <w:b/>
          <w:bCs/>
          <w:sz w:val="24"/>
          <w:szCs w:val="24"/>
        </w:rPr>
        <w:t>CONTRATACIÓN CON RELACIÓN DE DEPENDENCIA</w:t>
      </w:r>
    </w:p>
    <w:p w:rsidR="00AB3FC4" w:rsidRPr="001D2837" w:rsidRDefault="00AB3FC4" w:rsidP="00F039F6">
      <w:pPr>
        <w:tabs>
          <w:tab w:val="left" w:pos="1620"/>
        </w:tabs>
        <w:spacing w:after="0" w:line="240" w:lineRule="auto"/>
        <w:ind w:left="1134" w:hanging="1134"/>
        <w:jc w:val="both"/>
        <w:rPr>
          <w:rFonts w:ascii="Arial" w:hAnsi="Arial" w:cs="Arial"/>
          <w:sz w:val="24"/>
          <w:szCs w:val="24"/>
        </w:rPr>
      </w:pPr>
    </w:p>
    <w:p w:rsidR="000035E8" w:rsidRPr="001D2837" w:rsidRDefault="00367529" w:rsidP="00F039F6">
      <w:pPr>
        <w:spacing w:after="0" w:line="240" w:lineRule="auto"/>
        <w:ind w:left="1134" w:hanging="1134"/>
        <w:jc w:val="both"/>
        <w:rPr>
          <w:rFonts w:ascii="Arial" w:hAnsi="Arial" w:cs="Arial"/>
          <w:sz w:val="24"/>
          <w:szCs w:val="24"/>
        </w:rPr>
      </w:pPr>
      <w:r>
        <w:rPr>
          <w:rFonts w:ascii="Arial" w:hAnsi="Arial" w:cs="Arial"/>
          <w:b/>
          <w:sz w:val="24"/>
          <w:szCs w:val="24"/>
        </w:rPr>
        <w:lastRenderedPageBreak/>
        <w:t>Art.</w:t>
      </w:r>
      <w:r w:rsidR="00AB3FC4" w:rsidRPr="001D2837">
        <w:rPr>
          <w:rFonts w:ascii="Arial" w:hAnsi="Arial" w:cs="Arial"/>
          <w:b/>
          <w:sz w:val="24"/>
          <w:szCs w:val="24"/>
        </w:rPr>
        <w:t>-</w:t>
      </w:r>
      <w:r w:rsidR="00AB3FC4" w:rsidRPr="001D2837">
        <w:rPr>
          <w:rFonts w:ascii="Arial" w:hAnsi="Arial" w:cs="Arial"/>
          <w:b/>
          <w:sz w:val="24"/>
          <w:szCs w:val="24"/>
        </w:rPr>
        <w:tab/>
      </w:r>
      <w:r w:rsidR="005E278A" w:rsidRPr="001D2837">
        <w:rPr>
          <w:rFonts w:ascii="Arial" w:hAnsi="Arial" w:cs="Arial"/>
          <w:b/>
          <w:sz w:val="24"/>
          <w:szCs w:val="24"/>
        </w:rPr>
        <w:t>Contratos de Servicios Ocasionales.-</w:t>
      </w:r>
      <w:r w:rsidR="000035E8" w:rsidRPr="001D2837">
        <w:rPr>
          <w:rFonts w:ascii="Arial" w:hAnsi="Arial" w:cs="Arial"/>
          <w:sz w:val="24"/>
          <w:szCs w:val="24"/>
        </w:rPr>
        <w:t xml:space="preserve"> </w:t>
      </w:r>
      <w:r w:rsidR="00415D04">
        <w:rPr>
          <w:rFonts w:ascii="Arial" w:hAnsi="Arial" w:cs="Arial"/>
          <w:sz w:val="24"/>
          <w:szCs w:val="24"/>
        </w:rPr>
        <w:t>El Gerente General</w:t>
      </w:r>
      <w:r w:rsidR="000035E8" w:rsidRPr="001D2837">
        <w:rPr>
          <w:rFonts w:ascii="Arial" w:hAnsi="Arial" w:cs="Arial"/>
          <w:sz w:val="24"/>
          <w:szCs w:val="24"/>
        </w:rPr>
        <w:t xml:space="preserve">, autorizará la contratación de personal ocasional de acuerdo a las necesidades institucionales, previo el informe de Talento Humano, siempre </w:t>
      </w:r>
      <w:r w:rsidR="000B5A35" w:rsidRPr="001D2837">
        <w:rPr>
          <w:rFonts w:ascii="Arial" w:hAnsi="Arial" w:cs="Arial"/>
          <w:sz w:val="24"/>
          <w:szCs w:val="24"/>
        </w:rPr>
        <w:t xml:space="preserve">este proceso haya sido aprobado en el Plan de Talento Humano de la </w:t>
      </w:r>
      <w:r w:rsidR="003900D8">
        <w:rPr>
          <w:rFonts w:ascii="Arial" w:hAnsi="Arial" w:cs="Arial"/>
          <w:sz w:val="24"/>
          <w:szCs w:val="24"/>
        </w:rPr>
        <w:t>Empresa</w:t>
      </w:r>
      <w:r w:rsidR="000B5A35" w:rsidRPr="001D2837">
        <w:rPr>
          <w:rFonts w:ascii="Arial" w:hAnsi="Arial" w:cs="Arial"/>
          <w:sz w:val="24"/>
          <w:szCs w:val="24"/>
        </w:rPr>
        <w:t xml:space="preserve">, </w:t>
      </w:r>
      <w:r w:rsidR="000035E8" w:rsidRPr="001D2837">
        <w:rPr>
          <w:rFonts w:ascii="Arial" w:hAnsi="Arial" w:cs="Arial"/>
          <w:sz w:val="24"/>
          <w:szCs w:val="24"/>
        </w:rPr>
        <w:t>que exista la partida presupuestaria y disponibilidad de los recursos económicos.</w:t>
      </w:r>
    </w:p>
    <w:p w:rsidR="000035E8" w:rsidRPr="001D2837" w:rsidRDefault="000035E8" w:rsidP="00F039F6">
      <w:pPr>
        <w:spacing w:after="0" w:line="240" w:lineRule="auto"/>
        <w:ind w:left="1134" w:hanging="1134"/>
        <w:jc w:val="both"/>
        <w:rPr>
          <w:rFonts w:ascii="Arial" w:hAnsi="Arial" w:cs="Arial"/>
          <w:sz w:val="24"/>
          <w:szCs w:val="24"/>
        </w:rPr>
      </w:pPr>
    </w:p>
    <w:p w:rsidR="000035E8" w:rsidRPr="001D2837" w:rsidRDefault="000035E8" w:rsidP="00F039F6">
      <w:pPr>
        <w:spacing w:after="0" w:line="240" w:lineRule="auto"/>
        <w:ind w:left="1134"/>
        <w:jc w:val="both"/>
        <w:rPr>
          <w:rFonts w:ascii="Arial" w:hAnsi="Arial" w:cs="Arial"/>
          <w:sz w:val="24"/>
          <w:szCs w:val="24"/>
        </w:rPr>
      </w:pPr>
      <w:r w:rsidRPr="001D2837">
        <w:rPr>
          <w:rFonts w:ascii="Arial" w:hAnsi="Arial" w:cs="Arial"/>
          <w:sz w:val="24"/>
          <w:szCs w:val="24"/>
        </w:rPr>
        <w:t>El personal que labora bajo esta modalidad, tendrá relación de dependencia y derecho a todos los beneficios económicos contemplados para el personal de nombramiento, con excepción de las indemnizaciones por supresión de puesto o partida.</w:t>
      </w:r>
    </w:p>
    <w:p w:rsidR="000035E8" w:rsidRPr="001D2837" w:rsidRDefault="000035E8" w:rsidP="00F039F6">
      <w:pPr>
        <w:spacing w:after="0" w:line="240" w:lineRule="auto"/>
        <w:ind w:left="1134"/>
        <w:jc w:val="both"/>
        <w:rPr>
          <w:rFonts w:ascii="Arial" w:hAnsi="Arial" w:cs="Arial"/>
          <w:sz w:val="24"/>
          <w:szCs w:val="24"/>
        </w:rPr>
      </w:pPr>
    </w:p>
    <w:p w:rsidR="000035E8" w:rsidRPr="001D2837" w:rsidRDefault="000035E8" w:rsidP="00D53068">
      <w:pPr>
        <w:spacing w:after="0" w:line="240" w:lineRule="auto"/>
        <w:ind w:left="1134"/>
        <w:jc w:val="both"/>
        <w:rPr>
          <w:rFonts w:ascii="Arial" w:hAnsi="Arial" w:cs="Arial"/>
          <w:sz w:val="24"/>
          <w:szCs w:val="24"/>
        </w:rPr>
      </w:pPr>
      <w:r w:rsidRPr="001D2837">
        <w:rPr>
          <w:rFonts w:ascii="Arial" w:hAnsi="Arial" w:cs="Arial"/>
          <w:sz w:val="24"/>
          <w:szCs w:val="24"/>
        </w:rPr>
        <w:t>Este tipo de contratos de ninguna manera representa</w:t>
      </w:r>
      <w:r w:rsidR="007C06CD">
        <w:rPr>
          <w:rFonts w:ascii="Arial" w:hAnsi="Arial" w:cs="Arial"/>
          <w:sz w:val="24"/>
          <w:szCs w:val="24"/>
        </w:rPr>
        <w:t>rán</w:t>
      </w:r>
      <w:r w:rsidRPr="001D2837">
        <w:rPr>
          <w:rFonts w:ascii="Arial" w:hAnsi="Arial" w:cs="Arial"/>
          <w:sz w:val="24"/>
          <w:szCs w:val="24"/>
        </w:rPr>
        <w:t xml:space="preserve"> estabilidad laboral, ni derecho adquirido para la emisión de un nombramiento permanente o provisional, por lo que una vez terminados los mismos, no existe relación, ni obligaciones laborales con </w:t>
      </w:r>
      <w:r w:rsidR="00F560A7">
        <w:rPr>
          <w:rFonts w:ascii="Arial" w:hAnsi="Arial" w:cs="Arial"/>
          <w:sz w:val="24"/>
          <w:szCs w:val="24"/>
        </w:rPr>
        <w:t>la MMQ-EP</w:t>
      </w:r>
      <w:r w:rsidRPr="001D2837">
        <w:rPr>
          <w:rFonts w:ascii="Arial" w:hAnsi="Arial" w:cs="Arial"/>
          <w:sz w:val="24"/>
          <w:szCs w:val="24"/>
        </w:rPr>
        <w:t>.</w:t>
      </w:r>
    </w:p>
    <w:p w:rsidR="000035E8" w:rsidRPr="001D2837" w:rsidRDefault="000035E8" w:rsidP="00F039F6">
      <w:pPr>
        <w:spacing w:after="0" w:line="240" w:lineRule="auto"/>
        <w:ind w:left="1134"/>
        <w:jc w:val="both"/>
        <w:rPr>
          <w:rFonts w:ascii="Arial" w:hAnsi="Arial" w:cs="Arial"/>
          <w:sz w:val="24"/>
          <w:szCs w:val="24"/>
        </w:rPr>
      </w:pPr>
    </w:p>
    <w:p w:rsidR="000035E8" w:rsidRPr="001D2837" w:rsidRDefault="000035E8" w:rsidP="00F039F6">
      <w:pPr>
        <w:spacing w:after="0" w:line="240" w:lineRule="auto"/>
        <w:ind w:left="1134"/>
        <w:jc w:val="both"/>
        <w:rPr>
          <w:rFonts w:ascii="Arial" w:hAnsi="Arial" w:cs="Arial"/>
          <w:sz w:val="24"/>
          <w:szCs w:val="24"/>
        </w:rPr>
      </w:pPr>
      <w:r w:rsidRPr="001D2837">
        <w:rPr>
          <w:rFonts w:ascii="Arial" w:hAnsi="Arial" w:cs="Arial"/>
          <w:sz w:val="24"/>
          <w:szCs w:val="24"/>
        </w:rPr>
        <w:t>El contrato por servicios ocasionales contendrá básicamente: lugar y fecha de celebración, comparecientes, antecedentes, objeto del contrato, cargo a desempeñar, remuneración mensual unificada, plazo de vigencia; y, causales de terminación.</w:t>
      </w:r>
    </w:p>
    <w:p w:rsidR="0018040E" w:rsidRDefault="0018040E" w:rsidP="003269F0">
      <w:pPr>
        <w:spacing w:after="0" w:line="240" w:lineRule="auto"/>
        <w:ind w:left="1134"/>
        <w:jc w:val="both"/>
        <w:rPr>
          <w:rFonts w:ascii="Arial" w:hAnsi="Arial" w:cs="Arial"/>
          <w:sz w:val="24"/>
          <w:szCs w:val="24"/>
        </w:rPr>
      </w:pPr>
    </w:p>
    <w:p w:rsidR="0018040E" w:rsidRPr="001D2837" w:rsidRDefault="0018040E" w:rsidP="00F039F6">
      <w:pPr>
        <w:spacing w:after="0" w:line="240" w:lineRule="auto"/>
        <w:jc w:val="center"/>
        <w:rPr>
          <w:rFonts w:ascii="Arial" w:hAnsi="Arial" w:cs="Arial"/>
          <w:b/>
          <w:bCs/>
          <w:sz w:val="24"/>
          <w:szCs w:val="24"/>
        </w:rPr>
      </w:pPr>
      <w:r w:rsidRPr="001D2837">
        <w:rPr>
          <w:rFonts w:ascii="Arial" w:hAnsi="Arial" w:cs="Arial"/>
          <w:b/>
          <w:bCs/>
          <w:sz w:val="24"/>
          <w:szCs w:val="24"/>
        </w:rPr>
        <w:t>Parágrafo 2º</w:t>
      </w:r>
    </w:p>
    <w:p w:rsidR="0018040E" w:rsidRPr="001D2837" w:rsidRDefault="00154846" w:rsidP="00F039F6">
      <w:pPr>
        <w:spacing w:after="0" w:line="240" w:lineRule="auto"/>
        <w:jc w:val="center"/>
        <w:rPr>
          <w:rFonts w:ascii="Arial" w:hAnsi="Arial" w:cs="Arial"/>
          <w:b/>
          <w:sz w:val="24"/>
          <w:szCs w:val="24"/>
        </w:rPr>
      </w:pPr>
      <w:r>
        <w:rPr>
          <w:rFonts w:ascii="Arial" w:hAnsi="Arial" w:cs="Arial"/>
          <w:b/>
          <w:bCs/>
          <w:sz w:val="24"/>
          <w:szCs w:val="24"/>
        </w:rPr>
        <w:t xml:space="preserve">DE LA </w:t>
      </w:r>
      <w:r w:rsidR="0018040E" w:rsidRPr="001D2837">
        <w:rPr>
          <w:rFonts w:ascii="Arial" w:hAnsi="Arial" w:cs="Arial"/>
          <w:b/>
          <w:bCs/>
          <w:sz w:val="24"/>
          <w:szCs w:val="24"/>
        </w:rPr>
        <w:t>CONTRATACIÓN SIN RELACIÓN DE DEPENDENCIA</w:t>
      </w:r>
    </w:p>
    <w:p w:rsidR="0018040E" w:rsidRPr="001D2837" w:rsidRDefault="0018040E" w:rsidP="00F039F6">
      <w:pPr>
        <w:spacing w:after="0" w:line="240" w:lineRule="auto"/>
        <w:ind w:left="1134" w:hanging="1134"/>
        <w:jc w:val="both"/>
        <w:rPr>
          <w:rFonts w:ascii="Arial" w:hAnsi="Arial" w:cs="Arial"/>
          <w:b/>
          <w:sz w:val="24"/>
          <w:szCs w:val="24"/>
        </w:rPr>
      </w:pPr>
    </w:p>
    <w:p w:rsidR="0018040E" w:rsidRPr="001D2837" w:rsidRDefault="0036752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154846">
        <w:rPr>
          <w:rFonts w:ascii="Arial" w:hAnsi="Arial" w:cs="Arial"/>
          <w:b/>
          <w:sz w:val="24"/>
          <w:szCs w:val="24"/>
        </w:rPr>
        <w:t>-</w:t>
      </w:r>
      <w:r w:rsidR="00154846">
        <w:rPr>
          <w:rFonts w:ascii="Arial" w:hAnsi="Arial" w:cs="Arial"/>
          <w:b/>
          <w:sz w:val="24"/>
          <w:szCs w:val="24"/>
        </w:rPr>
        <w:tab/>
      </w:r>
      <w:r w:rsidR="0018040E" w:rsidRPr="001D2837">
        <w:rPr>
          <w:rFonts w:ascii="Arial" w:hAnsi="Arial" w:cs="Arial"/>
          <w:b/>
          <w:sz w:val="24"/>
          <w:szCs w:val="24"/>
        </w:rPr>
        <w:t>De los contratos civiles de servicios</w:t>
      </w:r>
      <w:r w:rsidR="0018040E" w:rsidRPr="001D2837">
        <w:rPr>
          <w:rFonts w:ascii="Arial" w:hAnsi="Arial" w:cs="Arial"/>
          <w:sz w:val="24"/>
          <w:szCs w:val="24"/>
        </w:rPr>
        <w:t xml:space="preserve">.- </w:t>
      </w:r>
      <w:r w:rsidR="00415D04">
        <w:rPr>
          <w:rFonts w:ascii="Arial" w:hAnsi="Arial" w:cs="Arial"/>
          <w:sz w:val="24"/>
          <w:szCs w:val="24"/>
        </w:rPr>
        <w:t>El Gerente General</w:t>
      </w:r>
      <w:r w:rsidR="0018040E" w:rsidRPr="001D2837">
        <w:rPr>
          <w:rFonts w:ascii="Arial" w:hAnsi="Arial" w:cs="Arial"/>
          <w:sz w:val="24"/>
          <w:szCs w:val="24"/>
        </w:rPr>
        <w:t xml:space="preserve"> podrá suscribir contratos civiles de servicios profesionales o contratos técnicos especializados sin relación de dependencia, siempre y cuando la labor a ser desarrollada no puede ser ejecutada por el personal de la </w:t>
      </w:r>
      <w:r w:rsidR="003900D8">
        <w:rPr>
          <w:rFonts w:ascii="Arial" w:hAnsi="Arial" w:cs="Arial"/>
          <w:sz w:val="24"/>
          <w:szCs w:val="24"/>
        </w:rPr>
        <w:t>Empresa</w:t>
      </w:r>
      <w:r w:rsidR="0018040E" w:rsidRPr="001D2837">
        <w:rPr>
          <w:rFonts w:ascii="Arial" w:hAnsi="Arial" w:cs="Arial"/>
          <w:sz w:val="24"/>
          <w:szCs w:val="24"/>
        </w:rPr>
        <w:t xml:space="preserve"> o se requiera especialización en trabajos específicos a ser desarrollados, que se cuente con disponibilidad presupuestaria y que cumpla con los perfiles establecidos en el Manual </w:t>
      </w:r>
      <w:r w:rsidR="003269F0">
        <w:rPr>
          <w:rFonts w:ascii="Arial" w:hAnsi="Arial" w:cs="Arial"/>
          <w:sz w:val="24"/>
          <w:szCs w:val="24"/>
        </w:rPr>
        <w:t>d</w:t>
      </w:r>
      <w:r w:rsidR="00154846">
        <w:rPr>
          <w:rFonts w:ascii="Arial" w:hAnsi="Arial" w:cs="Arial"/>
          <w:sz w:val="24"/>
          <w:szCs w:val="24"/>
        </w:rPr>
        <w:t>e</w:t>
      </w:r>
      <w:r w:rsidR="003269F0">
        <w:rPr>
          <w:rFonts w:ascii="Arial" w:hAnsi="Arial" w:cs="Arial"/>
          <w:sz w:val="24"/>
          <w:szCs w:val="24"/>
        </w:rPr>
        <w:t xml:space="preserve"> Puestos</w:t>
      </w:r>
      <w:r w:rsidR="0018040E" w:rsidRPr="001D2837">
        <w:rPr>
          <w:rFonts w:ascii="Arial" w:hAnsi="Arial" w:cs="Arial"/>
          <w:sz w:val="24"/>
          <w:szCs w:val="24"/>
        </w:rPr>
        <w:t>.</w:t>
      </w:r>
    </w:p>
    <w:p w:rsidR="0018040E" w:rsidRPr="001D2837" w:rsidRDefault="0018040E" w:rsidP="00F039F6">
      <w:pPr>
        <w:spacing w:after="0" w:line="240" w:lineRule="auto"/>
        <w:ind w:left="1134" w:hanging="1134"/>
        <w:jc w:val="both"/>
        <w:rPr>
          <w:rFonts w:ascii="Arial" w:hAnsi="Arial" w:cs="Arial"/>
          <w:sz w:val="24"/>
          <w:szCs w:val="24"/>
        </w:rPr>
      </w:pPr>
    </w:p>
    <w:p w:rsidR="0018040E" w:rsidRPr="001D2837" w:rsidRDefault="0018040E" w:rsidP="00F039F6">
      <w:pPr>
        <w:spacing w:after="0" w:line="240" w:lineRule="auto"/>
        <w:ind w:left="1134"/>
        <w:jc w:val="both"/>
        <w:rPr>
          <w:rFonts w:ascii="Arial" w:hAnsi="Arial" w:cs="Arial"/>
          <w:sz w:val="24"/>
          <w:szCs w:val="24"/>
        </w:rPr>
      </w:pPr>
      <w:r w:rsidRPr="001D2837">
        <w:rPr>
          <w:rFonts w:ascii="Arial" w:hAnsi="Arial" w:cs="Arial"/>
          <w:sz w:val="24"/>
          <w:szCs w:val="24"/>
        </w:rPr>
        <w:t>El pago para este personal se realizará en forma mensual</w:t>
      </w:r>
      <w:r w:rsidR="003269F0">
        <w:rPr>
          <w:rFonts w:ascii="Arial" w:hAnsi="Arial" w:cs="Arial"/>
          <w:sz w:val="24"/>
          <w:szCs w:val="24"/>
        </w:rPr>
        <w:t xml:space="preserve"> </w:t>
      </w:r>
      <w:r w:rsidRPr="001D2837">
        <w:rPr>
          <w:rFonts w:ascii="Arial" w:hAnsi="Arial" w:cs="Arial"/>
          <w:sz w:val="24"/>
          <w:szCs w:val="24"/>
        </w:rPr>
        <w:t>como honorarios profesionales.</w:t>
      </w:r>
    </w:p>
    <w:p w:rsidR="0018040E" w:rsidRDefault="0018040E" w:rsidP="003269F0">
      <w:pPr>
        <w:spacing w:after="0" w:line="240" w:lineRule="auto"/>
        <w:ind w:left="1134"/>
        <w:jc w:val="both"/>
        <w:rPr>
          <w:rFonts w:ascii="Arial" w:hAnsi="Arial" w:cs="Arial"/>
          <w:sz w:val="24"/>
          <w:szCs w:val="24"/>
        </w:rPr>
      </w:pPr>
    </w:p>
    <w:p w:rsidR="007064BB" w:rsidRDefault="0036752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Pr="001D2837">
        <w:rPr>
          <w:rFonts w:ascii="Arial" w:hAnsi="Arial" w:cs="Arial"/>
          <w:b/>
          <w:sz w:val="24"/>
          <w:szCs w:val="24"/>
        </w:rPr>
        <w:tab/>
      </w:r>
      <w:r w:rsidR="007064BB" w:rsidRPr="001D2837">
        <w:rPr>
          <w:rFonts w:ascii="Arial" w:hAnsi="Arial" w:cs="Arial"/>
          <w:b/>
          <w:sz w:val="24"/>
          <w:szCs w:val="24"/>
        </w:rPr>
        <w:t>Contratos de pasantías y prácticas</w:t>
      </w:r>
      <w:r w:rsidR="007064BB" w:rsidRPr="001D2837">
        <w:rPr>
          <w:rFonts w:ascii="Arial" w:hAnsi="Arial" w:cs="Arial"/>
          <w:sz w:val="24"/>
          <w:szCs w:val="24"/>
        </w:rPr>
        <w:t xml:space="preserve">.- </w:t>
      </w:r>
      <w:r w:rsidR="0081742D">
        <w:rPr>
          <w:rFonts w:ascii="Arial" w:hAnsi="Arial" w:cs="Arial"/>
          <w:sz w:val="24"/>
          <w:szCs w:val="24"/>
        </w:rPr>
        <w:t xml:space="preserve">el Gerente general de la MMQ-EP, podrá suscribir con estudiantes </w:t>
      </w:r>
      <w:r w:rsidR="00372576" w:rsidRPr="001D2837">
        <w:rPr>
          <w:rFonts w:ascii="Arial" w:hAnsi="Arial" w:cs="Arial"/>
          <w:sz w:val="24"/>
          <w:szCs w:val="24"/>
        </w:rPr>
        <w:t>de institutos, universidades y escuelas politécnicas</w:t>
      </w:r>
      <w:r w:rsidR="00372576">
        <w:rPr>
          <w:rFonts w:ascii="Arial" w:hAnsi="Arial" w:cs="Arial"/>
          <w:sz w:val="24"/>
          <w:szCs w:val="24"/>
        </w:rPr>
        <w:t xml:space="preserve"> contratos </w:t>
      </w:r>
      <w:r w:rsidR="0081742D">
        <w:rPr>
          <w:rFonts w:ascii="Arial" w:hAnsi="Arial" w:cs="Arial"/>
          <w:sz w:val="24"/>
          <w:szCs w:val="24"/>
        </w:rPr>
        <w:t xml:space="preserve">de </w:t>
      </w:r>
      <w:r w:rsidR="007064BB" w:rsidRPr="001D2837">
        <w:rPr>
          <w:rFonts w:ascii="Arial" w:hAnsi="Arial" w:cs="Arial"/>
          <w:sz w:val="24"/>
          <w:szCs w:val="24"/>
        </w:rPr>
        <w:t>pasantías</w:t>
      </w:r>
      <w:r w:rsidR="00372576">
        <w:rPr>
          <w:rFonts w:ascii="Arial" w:hAnsi="Arial" w:cs="Arial"/>
          <w:sz w:val="24"/>
          <w:szCs w:val="24"/>
        </w:rPr>
        <w:t xml:space="preserve"> o prácticas</w:t>
      </w:r>
      <w:r w:rsidR="007064BB" w:rsidRPr="001D2837">
        <w:rPr>
          <w:rFonts w:ascii="Arial" w:hAnsi="Arial" w:cs="Arial"/>
          <w:sz w:val="24"/>
          <w:szCs w:val="24"/>
        </w:rPr>
        <w:t xml:space="preserve">, con una duración limitada y por una sola vez, en la que podrá establecerse un reconocimiento económico </w:t>
      </w:r>
      <w:r w:rsidR="000724DD" w:rsidRPr="004142D8">
        <w:rPr>
          <w:rFonts w:ascii="Arial" w:hAnsi="Arial" w:cs="Arial"/>
          <w:sz w:val="24"/>
          <w:szCs w:val="24"/>
        </w:rPr>
        <w:t xml:space="preserve">para lo que se </w:t>
      </w:r>
      <w:r w:rsidR="000724DD" w:rsidRPr="004142D8">
        <w:rPr>
          <w:rFonts w:ascii="Arial" w:hAnsi="Arial" w:cs="Arial"/>
          <w:sz w:val="24"/>
          <w:szCs w:val="24"/>
        </w:rPr>
        <w:lastRenderedPageBreak/>
        <w:t>deberá contar con la respectiva disponibilidad presupuestaria</w:t>
      </w:r>
      <w:r w:rsidR="000724DD">
        <w:rPr>
          <w:rFonts w:ascii="Arial" w:hAnsi="Arial" w:cs="Arial"/>
          <w:color w:val="FF0000"/>
          <w:sz w:val="24"/>
          <w:szCs w:val="24"/>
        </w:rPr>
        <w:t xml:space="preserve">, </w:t>
      </w:r>
      <w:r w:rsidR="001F4FB0">
        <w:rPr>
          <w:rFonts w:ascii="Arial" w:hAnsi="Arial" w:cs="Arial"/>
          <w:sz w:val="24"/>
          <w:szCs w:val="24"/>
        </w:rPr>
        <w:t>que</w:t>
      </w:r>
      <w:r w:rsidR="00D92278" w:rsidRPr="00D92278">
        <w:rPr>
          <w:rFonts w:ascii="Arial" w:hAnsi="Arial" w:cs="Arial"/>
          <w:sz w:val="24"/>
          <w:szCs w:val="24"/>
        </w:rPr>
        <w:t xml:space="preserve"> sería un valor fijo mensual del cual se descontaría </w:t>
      </w:r>
      <w:r w:rsidR="001F4FB0">
        <w:rPr>
          <w:rFonts w:ascii="Arial" w:hAnsi="Arial" w:cs="Arial"/>
          <w:sz w:val="24"/>
          <w:szCs w:val="24"/>
        </w:rPr>
        <w:t xml:space="preserve">las </w:t>
      </w:r>
      <w:r w:rsidR="00D92278" w:rsidRPr="00D92278">
        <w:rPr>
          <w:rFonts w:ascii="Arial" w:hAnsi="Arial" w:cs="Arial"/>
          <w:sz w:val="24"/>
          <w:szCs w:val="24"/>
        </w:rPr>
        <w:t>obligaciones patronales</w:t>
      </w:r>
      <w:r w:rsidR="001F4FB0">
        <w:rPr>
          <w:rFonts w:ascii="Arial" w:hAnsi="Arial" w:cs="Arial"/>
          <w:sz w:val="24"/>
          <w:szCs w:val="24"/>
        </w:rPr>
        <w:t xml:space="preserve"> correspondientes</w:t>
      </w:r>
      <w:r w:rsidR="007064BB" w:rsidRPr="001D2837">
        <w:rPr>
          <w:rFonts w:ascii="Arial" w:hAnsi="Arial" w:cs="Arial"/>
          <w:sz w:val="24"/>
          <w:szCs w:val="24"/>
        </w:rPr>
        <w:t>, sin que por este hecho de originen a una relación laboral o patronal o dependencia alguna.</w:t>
      </w:r>
    </w:p>
    <w:p w:rsidR="007559F6" w:rsidRDefault="007559F6" w:rsidP="00F039F6">
      <w:pPr>
        <w:spacing w:after="0" w:line="240" w:lineRule="auto"/>
        <w:ind w:left="1134" w:hanging="1134"/>
        <w:jc w:val="both"/>
        <w:rPr>
          <w:rFonts w:ascii="Arial" w:hAnsi="Arial" w:cs="Arial"/>
          <w:sz w:val="24"/>
          <w:szCs w:val="24"/>
        </w:rPr>
      </w:pPr>
    </w:p>
    <w:p w:rsidR="00AB3FC4" w:rsidRPr="001D2837" w:rsidRDefault="00367529" w:rsidP="00F039F6">
      <w:pPr>
        <w:spacing w:after="0" w:line="240" w:lineRule="auto"/>
        <w:ind w:left="1080" w:hanging="1134"/>
        <w:jc w:val="both"/>
        <w:rPr>
          <w:rFonts w:ascii="Arial" w:hAnsi="Arial" w:cs="Arial"/>
          <w:sz w:val="24"/>
          <w:szCs w:val="24"/>
        </w:rPr>
      </w:pPr>
      <w:r w:rsidRPr="001D2837">
        <w:rPr>
          <w:rFonts w:ascii="Arial" w:hAnsi="Arial" w:cs="Arial"/>
          <w:b/>
          <w:sz w:val="24"/>
          <w:szCs w:val="24"/>
        </w:rPr>
        <w:t>Art.</w:t>
      </w:r>
      <w:r w:rsidR="0018040E" w:rsidRPr="001D2837">
        <w:rPr>
          <w:rFonts w:ascii="Arial" w:hAnsi="Arial" w:cs="Arial"/>
          <w:b/>
          <w:sz w:val="24"/>
          <w:szCs w:val="24"/>
        </w:rPr>
        <w:t>-</w:t>
      </w:r>
      <w:r w:rsidR="0018040E" w:rsidRPr="001D2837">
        <w:rPr>
          <w:rFonts w:ascii="Arial" w:hAnsi="Arial" w:cs="Arial"/>
          <w:b/>
          <w:sz w:val="24"/>
          <w:szCs w:val="24"/>
        </w:rPr>
        <w:tab/>
      </w:r>
      <w:r w:rsidR="00AB3FC4" w:rsidRPr="001D2837">
        <w:rPr>
          <w:rFonts w:ascii="Arial" w:hAnsi="Arial" w:cs="Arial"/>
          <w:b/>
          <w:sz w:val="24"/>
          <w:szCs w:val="24"/>
        </w:rPr>
        <w:t>Procedimiento para la Contratación de personal.</w:t>
      </w:r>
      <w:r w:rsidR="00AB3FC4" w:rsidRPr="001D2837">
        <w:rPr>
          <w:rFonts w:ascii="Arial" w:hAnsi="Arial" w:cs="Arial"/>
          <w:sz w:val="24"/>
          <w:szCs w:val="24"/>
        </w:rPr>
        <w:t xml:space="preserve">- </w:t>
      </w:r>
      <w:bookmarkStart w:id="0" w:name="OLE_LINK2"/>
      <w:bookmarkStart w:id="1" w:name="OLE_LINK3"/>
      <w:r w:rsidR="00AB3FC4" w:rsidRPr="001D2837">
        <w:rPr>
          <w:rFonts w:ascii="Arial" w:hAnsi="Arial" w:cs="Arial"/>
          <w:sz w:val="24"/>
          <w:szCs w:val="24"/>
        </w:rPr>
        <w:t xml:space="preserve"> La contratación de personal tendrá el siguiente procedimiento:</w:t>
      </w:r>
    </w:p>
    <w:p w:rsidR="007A5F7D" w:rsidRDefault="007A5F7D" w:rsidP="007A5F7D">
      <w:pPr>
        <w:spacing w:after="0" w:line="240" w:lineRule="auto"/>
        <w:rPr>
          <w:rFonts w:ascii="Arial" w:hAnsi="Arial" w:cs="Arial"/>
          <w:sz w:val="24"/>
          <w:szCs w:val="24"/>
        </w:rPr>
      </w:pPr>
    </w:p>
    <w:p w:rsidR="007A4D89" w:rsidRPr="007A5F7D" w:rsidRDefault="007A4D89" w:rsidP="0036133D">
      <w:pPr>
        <w:pStyle w:val="Prrafodelista"/>
        <w:numPr>
          <w:ilvl w:val="0"/>
          <w:numId w:val="69"/>
        </w:numPr>
        <w:spacing w:after="0" w:line="240" w:lineRule="auto"/>
        <w:ind w:left="1701" w:hanging="567"/>
        <w:jc w:val="both"/>
        <w:rPr>
          <w:rFonts w:ascii="Arial" w:hAnsi="Arial" w:cs="Arial"/>
          <w:sz w:val="24"/>
          <w:szCs w:val="24"/>
        </w:rPr>
      </w:pPr>
      <w:r w:rsidRPr="007A5F7D">
        <w:rPr>
          <w:rFonts w:ascii="Arial" w:hAnsi="Arial" w:cs="Arial"/>
          <w:sz w:val="24"/>
          <w:szCs w:val="24"/>
        </w:rPr>
        <w:t xml:space="preserve">Los </w:t>
      </w:r>
      <w:r w:rsidR="007A5F7D" w:rsidRPr="007A5F7D">
        <w:rPr>
          <w:rFonts w:ascii="Arial" w:hAnsi="Arial" w:cs="Arial"/>
          <w:sz w:val="24"/>
          <w:szCs w:val="24"/>
        </w:rPr>
        <w:t>responsables</w:t>
      </w:r>
      <w:r w:rsidRPr="007A5F7D">
        <w:rPr>
          <w:rFonts w:ascii="Arial" w:hAnsi="Arial" w:cs="Arial"/>
          <w:sz w:val="24"/>
          <w:szCs w:val="24"/>
        </w:rPr>
        <w:t xml:space="preserve"> de los procesos </w:t>
      </w:r>
      <w:r w:rsidR="007A5F7D" w:rsidRPr="007A5F7D">
        <w:rPr>
          <w:rFonts w:ascii="Arial" w:hAnsi="Arial" w:cs="Arial"/>
          <w:sz w:val="24"/>
          <w:szCs w:val="24"/>
        </w:rPr>
        <w:t>o subprocesos</w:t>
      </w:r>
      <w:r w:rsidR="007A5F7D">
        <w:rPr>
          <w:rFonts w:ascii="Arial" w:hAnsi="Arial" w:cs="Arial"/>
          <w:sz w:val="24"/>
          <w:szCs w:val="24"/>
        </w:rPr>
        <w:t>,</w:t>
      </w:r>
      <w:r w:rsidR="007A5F7D" w:rsidRPr="007A5F7D">
        <w:rPr>
          <w:rFonts w:ascii="Arial" w:hAnsi="Arial" w:cs="Arial"/>
          <w:sz w:val="24"/>
          <w:szCs w:val="24"/>
        </w:rPr>
        <w:t xml:space="preserve"> </w:t>
      </w:r>
      <w:r w:rsidR="0009502C">
        <w:rPr>
          <w:rFonts w:ascii="Arial" w:hAnsi="Arial" w:cs="Arial"/>
          <w:sz w:val="24"/>
          <w:szCs w:val="24"/>
        </w:rPr>
        <w:t xml:space="preserve">remitirán </w:t>
      </w:r>
      <w:r w:rsidR="007A5F7D">
        <w:rPr>
          <w:rFonts w:ascii="Arial" w:hAnsi="Arial" w:cs="Arial"/>
          <w:sz w:val="24"/>
          <w:szCs w:val="24"/>
        </w:rPr>
        <w:t xml:space="preserve">al Gerente General para su autorización, </w:t>
      </w:r>
      <w:r w:rsidR="0009502C">
        <w:rPr>
          <w:rFonts w:ascii="Arial" w:hAnsi="Arial" w:cs="Arial"/>
          <w:sz w:val="24"/>
          <w:szCs w:val="24"/>
        </w:rPr>
        <w:t xml:space="preserve">un pedido de contratación del personal en el </w:t>
      </w:r>
      <w:r w:rsidRPr="007A5F7D">
        <w:rPr>
          <w:rFonts w:ascii="Arial" w:hAnsi="Arial" w:cs="Arial"/>
          <w:sz w:val="24"/>
          <w:szCs w:val="24"/>
        </w:rPr>
        <w:t>que constará:</w:t>
      </w:r>
    </w:p>
    <w:p w:rsidR="007A4D89" w:rsidRPr="007A4D89" w:rsidRDefault="007A4D89" w:rsidP="007A4D89">
      <w:pPr>
        <w:spacing w:after="0" w:line="240" w:lineRule="auto"/>
        <w:ind w:left="2268" w:hanging="567"/>
        <w:jc w:val="both"/>
        <w:rPr>
          <w:rFonts w:ascii="Arial" w:hAnsi="Arial" w:cs="Arial"/>
          <w:sz w:val="24"/>
          <w:szCs w:val="24"/>
        </w:rPr>
      </w:pPr>
    </w:p>
    <w:p w:rsidR="007A4D89" w:rsidRPr="007A4D89" w:rsidRDefault="007A4D89" w:rsidP="004A5247">
      <w:pPr>
        <w:pStyle w:val="Prrafodelista"/>
        <w:numPr>
          <w:ilvl w:val="0"/>
          <w:numId w:val="24"/>
        </w:numPr>
        <w:tabs>
          <w:tab w:val="clear" w:pos="1260"/>
        </w:tabs>
        <w:spacing w:after="0" w:line="240" w:lineRule="auto"/>
        <w:ind w:left="2268" w:hanging="567"/>
        <w:jc w:val="both"/>
        <w:rPr>
          <w:rFonts w:ascii="Arial" w:hAnsi="Arial" w:cs="Arial"/>
          <w:sz w:val="24"/>
          <w:szCs w:val="24"/>
        </w:rPr>
      </w:pPr>
      <w:r w:rsidRPr="007A4D89">
        <w:rPr>
          <w:rFonts w:ascii="Arial" w:hAnsi="Arial" w:cs="Arial"/>
          <w:sz w:val="24"/>
          <w:szCs w:val="24"/>
        </w:rPr>
        <w:t>La necesidad que justifique la contratación de personal</w:t>
      </w:r>
    </w:p>
    <w:p w:rsidR="007A4D89" w:rsidRPr="00A737BE" w:rsidRDefault="0009502C" w:rsidP="004A5247">
      <w:pPr>
        <w:numPr>
          <w:ilvl w:val="0"/>
          <w:numId w:val="24"/>
        </w:numPr>
        <w:tabs>
          <w:tab w:val="clear" w:pos="1260"/>
        </w:tabs>
        <w:spacing w:after="0" w:line="240" w:lineRule="auto"/>
        <w:ind w:left="2268" w:hanging="567"/>
        <w:jc w:val="both"/>
        <w:rPr>
          <w:rFonts w:ascii="Arial" w:hAnsi="Arial" w:cs="Arial"/>
          <w:sz w:val="24"/>
          <w:szCs w:val="24"/>
        </w:rPr>
      </w:pPr>
      <w:r>
        <w:rPr>
          <w:rFonts w:ascii="Arial" w:hAnsi="Arial" w:cs="Arial"/>
          <w:sz w:val="24"/>
          <w:szCs w:val="24"/>
        </w:rPr>
        <w:t>La i</w:t>
      </w:r>
      <w:r w:rsidR="007A4D89" w:rsidRPr="00A737BE">
        <w:rPr>
          <w:rFonts w:ascii="Arial" w:hAnsi="Arial" w:cs="Arial"/>
          <w:sz w:val="24"/>
          <w:szCs w:val="24"/>
        </w:rPr>
        <w:t>dentificación del puesto;</w:t>
      </w:r>
    </w:p>
    <w:p w:rsidR="007A4D89" w:rsidRPr="00A737BE" w:rsidRDefault="0009502C" w:rsidP="004A5247">
      <w:pPr>
        <w:numPr>
          <w:ilvl w:val="0"/>
          <w:numId w:val="24"/>
        </w:numPr>
        <w:tabs>
          <w:tab w:val="clear" w:pos="1260"/>
          <w:tab w:val="left" w:pos="1620"/>
          <w:tab w:val="num" w:pos="1800"/>
        </w:tabs>
        <w:spacing w:after="0" w:line="240" w:lineRule="auto"/>
        <w:ind w:left="2268" w:hanging="567"/>
        <w:jc w:val="both"/>
        <w:rPr>
          <w:rFonts w:ascii="Arial" w:hAnsi="Arial" w:cs="Arial"/>
          <w:sz w:val="24"/>
          <w:szCs w:val="24"/>
        </w:rPr>
      </w:pPr>
      <w:r>
        <w:rPr>
          <w:rFonts w:ascii="Arial" w:hAnsi="Arial" w:cs="Arial"/>
          <w:sz w:val="24"/>
          <w:szCs w:val="24"/>
        </w:rPr>
        <w:t>La d</w:t>
      </w:r>
      <w:r w:rsidR="007A4D89" w:rsidRPr="00A737BE">
        <w:rPr>
          <w:rFonts w:ascii="Arial" w:hAnsi="Arial" w:cs="Arial"/>
          <w:sz w:val="24"/>
          <w:szCs w:val="24"/>
        </w:rPr>
        <w:t>escripción de actividades que deben cumplirse;</w:t>
      </w:r>
    </w:p>
    <w:p w:rsidR="007A4D89" w:rsidRPr="00A737BE" w:rsidRDefault="0009502C" w:rsidP="004A5247">
      <w:pPr>
        <w:numPr>
          <w:ilvl w:val="0"/>
          <w:numId w:val="24"/>
        </w:numPr>
        <w:tabs>
          <w:tab w:val="clear" w:pos="1260"/>
        </w:tabs>
        <w:spacing w:after="0" w:line="240" w:lineRule="auto"/>
        <w:ind w:left="2268" w:hanging="567"/>
        <w:jc w:val="both"/>
        <w:rPr>
          <w:rFonts w:ascii="Arial" w:hAnsi="Arial" w:cs="Arial"/>
          <w:sz w:val="24"/>
          <w:szCs w:val="24"/>
        </w:rPr>
      </w:pPr>
      <w:r>
        <w:rPr>
          <w:rFonts w:ascii="Arial" w:hAnsi="Arial" w:cs="Arial"/>
          <w:sz w:val="24"/>
          <w:szCs w:val="24"/>
        </w:rPr>
        <w:t>La e</w:t>
      </w:r>
      <w:r w:rsidR="007A4D89" w:rsidRPr="00A737BE">
        <w:rPr>
          <w:rFonts w:ascii="Arial" w:hAnsi="Arial" w:cs="Arial"/>
          <w:sz w:val="24"/>
          <w:szCs w:val="24"/>
        </w:rPr>
        <w:t>specificación de productos que deben ser entregados.</w:t>
      </w:r>
    </w:p>
    <w:p w:rsidR="00AB3FC4" w:rsidRPr="001D2837" w:rsidRDefault="0009502C" w:rsidP="004A5247">
      <w:pPr>
        <w:numPr>
          <w:ilvl w:val="0"/>
          <w:numId w:val="24"/>
        </w:numPr>
        <w:tabs>
          <w:tab w:val="clear" w:pos="1260"/>
          <w:tab w:val="num" w:pos="1800"/>
        </w:tabs>
        <w:spacing w:after="0" w:line="240" w:lineRule="auto"/>
        <w:ind w:left="2268" w:hanging="567"/>
        <w:jc w:val="both"/>
        <w:rPr>
          <w:rFonts w:ascii="Arial" w:hAnsi="Arial" w:cs="Arial"/>
          <w:sz w:val="24"/>
          <w:szCs w:val="24"/>
        </w:rPr>
      </w:pPr>
      <w:r>
        <w:rPr>
          <w:rFonts w:ascii="Arial" w:hAnsi="Arial" w:cs="Arial"/>
          <w:sz w:val="24"/>
          <w:szCs w:val="24"/>
        </w:rPr>
        <w:t>El p</w:t>
      </w:r>
      <w:r w:rsidR="00AB3FC4" w:rsidRPr="001D2837">
        <w:rPr>
          <w:rFonts w:ascii="Arial" w:hAnsi="Arial" w:cs="Arial"/>
          <w:sz w:val="24"/>
          <w:szCs w:val="24"/>
        </w:rPr>
        <w:t>erfil de exigencias y competencias que debe reunir el aspirante a la contratación; y,</w:t>
      </w:r>
    </w:p>
    <w:p w:rsidR="00AB3FC4" w:rsidRPr="001D2837" w:rsidRDefault="0009502C" w:rsidP="004A5247">
      <w:pPr>
        <w:numPr>
          <w:ilvl w:val="0"/>
          <w:numId w:val="24"/>
        </w:numPr>
        <w:tabs>
          <w:tab w:val="clear" w:pos="1260"/>
          <w:tab w:val="num" w:pos="1800"/>
        </w:tabs>
        <w:spacing w:after="0" w:line="240" w:lineRule="auto"/>
        <w:ind w:left="2268" w:hanging="567"/>
        <w:jc w:val="both"/>
        <w:rPr>
          <w:rFonts w:ascii="Arial" w:hAnsi="Arial" w:cs="Arial"/>
          <w:sz w:val="24"/>
          <w:szCs w:val="24"/>
        </w:rPr>
      </w:pPr>
      <w:r>
        <w:rPr>
          <w:rFonts w:ascii="Arial" w:hAnsi="Arial" w:cs="Arial"/>
          <w:sz w:val="24"/>
          <w:szCs w:val="24"/>
        </w:rPr>
        <w:t>El p</w:t>
      </w:r>
      <w:r w:rsidR="00AB3FC4" w:rsidRPr="001D2837">
        <w:rPr>
          <w:rFonts w:ascii="Arial" w:hAnsi="Arial" w:cs="Arial"/>
          <w:sz w:val="24"/>
          <w:szCs w:val="24"/>
        </w:rPr>
        <w:t>lazo.</w:t>
      </w:r>
    </w:p>
    <w:p w:rsidR="00AB3FC4" w:rsidRPr="001D2837" w:rsidRDefault="00AB3FC4" w:rsidP="00F039F6">
      <w:pPr>
        <w:spacing w:after="0" w:line="240" w:lineRule="auto"/>
        <w:ind w:left="2268" w:hanging="567"/>
        <w:jc w:val="both"/>
        <w:rPr>
          <w:rFonts w:ascii="Arial" w:hAnsi="Arial" w:cs="Arial"/>
          <w:sz w:val="24"/>
          <w:szCs w:val="24"/>
        </w:rPr>
      </w:pPr>
    </w:p>
    <w:p w:rsidR="00AB3FC4" w:rsidRPr="007A4D89" w:rsidRDefault="00415D04" w:rsidP="0036133D">
      <w:pPr>
        <w:pStyle w:val="Prrafodelista"/>
        <w:numPr>
          <w:ilvl w:val="0"/>
          <w:numId w:val="69"/>
        </w:numPr>
        <w:spacing w:after="0" w:line="240" w:lineRule="auto"/>
        <w:ind w:left="1701" w:hanging="567"/>
        <w:jc w:val="both"/>
        <w:rPr>
          <w:rFonts w:ascii="Arial" w:hAnsi="Arial" w:cs="Arial"/>
          <w:sz w:val="24"/>
          <w:szCs w:val="24"/>
        </w:rPr>
      </w:pPr>
      <w:bookmarkStart w:id="2" w:name="OLE_LINK4"/>
      <w:bookmarkEnd w:id="0"/>
      <w:bookmarkEnd w:id="1"/>
      <w:r>
        <w:rPr>
          <w:rFonts w:ascii="Arial" w:hAnsi="Arial" w:cs="Arial"/>
          <w:sz w:val="24"/>
          <w:szCs w:val="24"/>
        </w:rPr>
        <w:t>El Gerente General</w:t>
      </w:r>
      <w:r w:rsidR="00AB3FC4" w:rsidRPr="007A4D89">
        <w:rPr>
          <w:rFonts w:ascii="Arial" w:hAnsi="Arial" w:cs="Arial"/>
          <w:sz w:val="24"/>
          <w:szCs w:val="24"/>
        </w:rPr>
        <w:t xml:space="preserve"> sobre la base de la petición</w:t>
      </w:r>
      <w:r w:rsidR="00626230" w:rsidRPr="007A4D89">
        <w:rPr>
          <w:rFonts w:ascii="Arial" w:hAnsi="Arial" w:cs="Arial"/>
          <w:sz w:val="24"/>
          <w:szCs w:val="24"/>
        </w:rPr>
        <w:t>,</w:t>
      </w:r>
      <w:r w:rsidR="00AB3FC4" w:rsidRPr="007A4D89">
        <w:rPr>
          <w:rFonts w:ascii="Arial" w:hAnsi="Arial" w:cs="Arial"/>
          <w:sz w:val="24"/>
          <w:szCs w:val="24"/>
        </w:rPr>
        <w:t xml:space="preserve"> solicitará a </w:t>
      </w:r>
      <w:r w:rsidR="00626230" w:rsidRPr="007A4D89">
        <w:rPr>
          <w:rFonts w:ascii="Arial" w:hAnsi="Arial" w:cs="Arial"/>
          <w:sz w:val="24"/>
          <w:szCs w:val="24"/>
        </w:rPr>
        <w:t>Talento Humano</w:t>
      </w:r>
      <w:r w:rsidR="00AB3FC4" w:rsidRPr="007A4D89">
        <w:rPr>
          <w:rFonts w:ascii="Arial" w:hAnsi="Arial" w:cs="Arial"/>
          <w:sz w:val="24"/>
          <w:szCs w:val="24"/>
        </w:rPr>
        <w:t xml:space="preserve"> el informe correspondiente para la contratación de servicios ocasionales</w:t>
      </w:r>
      <w:r w:rsidR="00626230" w:rsidRPr="007A4D89">
        <w:rPr>
          <w:rFonts w:ascii="Arial" w:hAnsi="Arial" w:cs="Arial"/>
          <w:sz w:val="24"/>
          <w:szCs w:val="24"/>
        </w:rPr>
        <w:t xml:space="preserve">, </w:t>
      </w:r>
      <w:r w:rsidR="0009502C">
        <w:rPr>
          <w:rFonts w:ascii="Arial" w:hAnsi="Arial" w:cs="Arial"/>
          <w:sz w:val="24"/>
          <w:szCs w:val="24"/>
        </w:rPr>
        <w:t xml:space="preserve">servicios civiles </w:t>
      </w:r>
      <w:r w:rsidR="00AB3FC4" w:rsidRPr="007A4D89">
        <w:rPr>
          <w:rFonts w:ascii="Arial" w:hAnsi="Arial" w:cs="Arial"/>
          <w:sz w:val="24"/>
          <w:szCs w:val="24"/>
        </w:rPr>
        <w:t>profesionales</w:t>
      </w:r>
      <w:r w:rsidR="0009502C">
        <w:rPr>
          <w:rFonts w:ascii="Arial" w:hAnsi="Arial" w:cs="Arial"/>
          <w:sz w:val="24"/>
          <w:szCs w:val="24"/>
        </w:rPr>
        <w:t xml:space="preserve"> o técnicos especializados</w:t>
      </w:r>
      <w:r w:rsidR="00626230" w:rsidRPr="007A4D89">
        <w:rPr>
          <w:rFonts w:ascii="Arial" w:hAnsi="Arial" w:cs="Arial"/>
          <w:sz w:val="24"/>
          <w:szCs w:val="24"/>
        </w:rPr>
        <w:t xml:space="preserve"> o</w:t>
      </w:r>
      <w:r w:rsidR="00DD3E59" w:rsidRPr="007A4D89">
        <w:rPr>
          <w:rFonts w:ascii="Arial" w:hAnsi="Arial" w:cs="Arial"/>
          <w:sz w:val="24"/>
          <w:szCs w:val="24"/>
        </w:rPr>
        <w:t>,</w:t>
      </w:r>
      <w:r w:rsidR="00626230" w:rsidRPr="007A4D89">
        <w:rPr>
          <w:rFonts w:ascii="Arial" w:hAnsi="Arial" w:cs="Arial"/>
          <w:sz w:val="24"/>
          <w:szCs w:val="24"/>
        </w:rPr>
        <w:t xml:space="preserve"> </w:t>
      </w:r>
      <w:r w:rsidR="00DD3E59" w:rsidRPr="007A4D89">
        <w:rPr>
          <w:rFonts w:ascii="Arial" w:hAnsi="Arial" w:cs="Arial"/>
          <w:sz w:val="24"/>
          <w:szCs w:val="24"/>
        </w:rPr>
        <w:t>de pasantía o prácticas;</w:t>
      </w:r>
      <w:r w:rsidR="001057EA" w:rsidRPr="007A4D89">
        <w:rPr>
          <w:rFonts w:ascii="Arial" w:hAnsi="Arial" w:cs="Arial"/>
          <w:sz w:val="24"/>
          <w:szCs w:val="24"/>
        </w:rPr>
        <w:t xml:space="preserve"> </w:t>
      </w:r>
    </w:p>
    <w:p w:rsidR="00AB3FC4" w:rsidRPr="001D2837" w:rsidRDefault="00626230" w:rsidP="0036133D">
      <w:pPr>
        <w:pStyle w:val="Prrafodelista"/>
        <w:numPr>
          <w:ilvl w:val="0"/>
          <w:numId w:val="69"/>
        </w:numPr>
        <w:spacing w:after="0" w:line="240" w:lineRule="auto"/>
        <w:ind w:left="1701" w:hanging="567"/>
        <w:jc w:val="both"/>
        <w:rPr>
          <w:rFonts w:ascii="Arial" w:hAnsi="Arial" w:cs="Arial"/>
          <w:sz w:val="24"/>
          <w:szCs w:val="24"/>
        </w:rPr>
      </w:pPr>
      <w:r w:rsidRPr="001D2837">
        <w:rPr>
          <w:rFonts w:ascii="Arial" w:hAnsi="Arial" w:cs="Arial"/>
          <w:sz w:val="24"/>
          <w:szCs w:val="24"/>
        </w:rPr>
        <w:t>Talento Humano</w:t>
      </w:r>
      <w:r w:rsidR="00AB3FC4" w:rsidRPr="001D2837">
        <w:rPr>
          <w:rFonts w:ascii="Arial" w:hAnsi="Arial" w:cs="Arial"/>
          <w:sz w:val="24"/>
          <w:szCs w:val="24"/>
        </w:rPr>
        <w:t xml:space="preserve"> emitirá </w:t>
      </w:r>
      <w:r w:rsidR="00640121">
        <w:rPr>
          <w:rFonts w:ascii="Arial" w:hAnsi="Arial" w:cs="Arial"/>
          <w:sz w:val="24"/>
          <w:szCs w:val="24"/>
        </w:rPr>
        <w:t>un</w:t>
      </w:r>
      <w:r w:rsidR="00AB3FC4" w:rsidRPr="001D2837">
        <w:rPr>
          <w:rFonts w:ascii="Arial" w:hAnsi="Arial" w:cs="Arial"/>
          <w:sz w:val="24"/>
          <w:szCs w:val="24"/>
        </w:rPr>
        <w:t xml:space="preserve"> informe</w:t>
      </w:r>
      <w:r w:rsidR="0067044C">
        <w:rPr>
          <w:rFonts w:ascii="Arial" w:hAnsi="Arial" w:cs="Arial"/>
          <w:sz w:val="24"/>
          <w:szCs w:val="24"/>
        </w:rPr>
        <w:t xml:space="preserve"> previo favorable</w:t>
      </w:r>
      <w:r w:rsidR="00640121">
        <w:rPr>
          <w:rFonts w:ascii="Arial" w:hAnsi="Arial" w:cs="Arial"/>
          <w:sz w:val="24"/>
          <w:szCs w:val="24"/>
        </w:rPr>
        <w:t xml:space="preserve">, </w:t>
      </w:r>
      <w:r w:rsidRPr="001D2837">
        <w:rPr>
          <w:rFonts w:ascii="Arial" w:hAnsi="Arial" w:cs="Arial"/>
          <w:sz w:val="24"/>
          <w:szCs w:val="24"/>
        </w:rPr>
        <w:t>mismo que contendrá:</w:t>
      </w:r>
    </w:p>
    <w:p w:rsidR="00AB3FC4" w:rsidRPr="001D2837" w:rsidRDefault="00AB3FC4" w:rsidP="00F039F6">
      <w:pPr>
        <w:spacing w:after="0" w:line="240" w:lineRule="auto"/>
        <w:ind w:left="1701" w:hanging="567"/>
        <w:jc w:val="both"/>
        <w:rPr>
          <w:rFonts w:ascii="Arial" w:hAnsi="Arial" w:cs="Arial"/>
          <w:sz w:val="24"/>
          <w:szCs w:val="24"/>
        </w:rPr>
      </w:pPr>
    </w:p>
    <w:p w:rsidR="004707B9" w:rsidRDefault="004707B9" w:rsidP="004A5247">
      <w:pPr>
        <w:numPr>
          <w:ilvl w:val="0"/>
          <w:numId w:val="25"/>
        </w:numPr>
        <w:tabs>
          <w:tab w:val="clear" w:pos="720"/>
        </w:tabs>
        <w:spacing w:after="0" w:line="240" w:lineRule="auto"/>
        <w:ind w:left="2268" w:hanging="567"/>
        <w:jc w:val="both"/>
        <w:rPr>
          <w:rFonts w:ascii="Arial" w:hAnsi="Arial" w:cs="Arial"/>
          <w:sz w:val="24"/>
          <w:szCs w:val="24"/>
        </w:rPr>
      </w:pPr>
      <w:r>
        <w:rPr>
          <w:rFonts w:ascii="Arial" w:hAnsi="Arial" w:cs="Arial"/>
          <w:sz w:val="24"/>
          <w:szCs w:val="24"/>
        </w:rPr>
        <w:t>Antecedentes;</w:t>
      </w:r>
    </w:p>
    <w:p w:rsidR="00AB3FC4" w:rsidRPr="001D2837" w:rsidRDefault="004707B9" w:rsidP="004A5247">
      <w:pPr>
        <w:numPr>
          <w:ilvl w:val="0"/>
          <w:numId w:val="25"/>
        </w:numPr>
        <w:tabs>
          <w:tab w:val="clear" w:pos="720"/>
        </w:tabs>
        <w:spacing w:after="0" w:line="240" w:lineRule="auto"/>
        <w:ind w:left="2268" w:hanging="567"/>
        <w:jc w:val="both"/>
        <w:rPr>
          <w:rFonts w:ascii="Arial" w:hAnsi="Arial" w:cs="Arial"/>
          <w:sz w:val="24"/>
          <w:szCs w:val="24"/>
        </w:rPr>
      </w:pPr>
      <w:r>
        <w:rPr>
          <w:rFonts w:ascii="Arial" w:hAnsi="Arial" w:cs="Arial"/>
          <w:sz w:val="24"/>
          <w:szCs w:val="24"/>
        </w:rPr>
        <w:t>Análisis jurídico</w:t>
      </w:r>
      <w:r w:rsidR="00640121">
        <w:rPr>
          <w:rFonts w:ascii="Arial" w:hAnsi="Arial" w:cs="Arial"/>
          <w:sz w:val="24"/>
          <w:szCs w:val="24"/>
        </w:rPr>
        <w:t xml:space="preserve"> y técnico</w:t>
      </w:r>
      <w:r w:rsidR="00AB3FC4" w:rsidRPr="001D2837">
        <w:rPr>
          <w:rFonts w:ascii="Arial" w:hAnsi="Arial" w:cs="Arial"/>
          <w:sz w:val="24"/>
          <w:szCs w:val="24"/>
        </w:rPr>
        <w:t>;</w:t>
      </w:r>
    </w:p>
    <w:p w:rsidR="00AB3FC4" w:rsidRPr="001D2837" w:rsidRDefault="00AB3FC4" w:rsidP="004A5247">
      <w:pPr>
        <w:numPr>
          <w:ilvl w:val="0"/>
          <w:numId w:val="25"/>
        </w:numPr>
        <w:tabs>
          <w:tab w:val="clear" w:pos="720"/>
        </w:tabs>
        <w:spacing w:after="0" w:line="240" w:lineRule="auto"/>
        <w:ind w:left="2268" w:hanging="567"/>
        <w:jc w:val="both"/>
        <w:rPr>
          <w:rFonts w:ascii="Arial" w:hAnsi="Arial" w:cs="Arial"/>
          <w:sz w:val="24"/>
          <w:szCs w:val="24"/>
        </w:rPr>
      </w:pPr>
      <w:r w:rsidRPr="001D2837">
        <w:rPr>
          <w:rFonts w:ascii="Arial" w:hAnsi="Arial" w:cs="Arial"/>
          <w:sz w:val="24"/>
          <w:szCs w:val="24"/>
        </w:rPr>
        <w:t>Portafolio de productos la unidad administrativa solicitante;</w:t>
      </w:r>
    </w:p>
    <w:p w:rsidR="00AB3FC4" w:rsidRPr="001D2837" w:rsidRDefault="00AB3FC4" w:rsidP="004A5247">
      <w:pPr>
        <w:numPr>
          <w:ilvl w:val="0"/>
          <w:numId w:val="25"/>
        </w:numPr>
        <w:tabs>
          <w:tab w:val="clear" w:pos="720"/>
        </w:tabs>
        <w:spacing w:after="0" w:line="240" w:lineRule="auto"/>
        <w:ind w:left="2268" w:hanging="567"/>
        <w:jc w:val="both"/>
        <w:rPr>
          <w:rFonts w:ascii="Arial" w:hAnsi="Arial" w:cs="Arial"/>
          <w:sz w:val="24"/>
          <w:szCs w:val="24"/>
        </w:rPr>
      </w:pPr>
      <w:r w:rsidRPr="001D2837">
        <w:rPr>
          <w:rFonts w:ascii="Arial" w:hAnsi="Arial" w:cs="Arial"/>
          <w:sz w:val="24"/>
          <w:szCs w:val="24"/>
        </w:rPr>
        <w:t>Análisis de actividades, análisis de puestos que tienen las mismas competencias y análisis de servidores que desempeñan competencias similares;</w:t>
      </w:r>
    </w:p>
    <w:p w:rsidR="00AB3FC4" w:rsidRPr="001D2837" w:rsidRDefault="00AB3FC4" w:rsidP="004A5247">
      <w:pPr>
        <w:numPr>
          <w:ilvl w:val="0"/>
          <w:numId w:val="25"/>
        </w:numPr>
        <w:tabs>
          <w:tab w:val="clear" w:pos="720"/>
        </w:tabs>
        <w:spacing w:after="0" w:line="240" w:lineRule="auto"/>
        <w:ind w:left="2268" w:hanging="567"/>
        <w:jc w:val="both"/>
        <w:rPr>
          <w:rFonts w:ascii="Arial" w:hAnsi="Arial" w:cs="Arial"/>
          <w:sz w:val="24"/>
          <w:szCs w:val="24"/>
        </w:rPr>
      </w:pPr>
      <w:r w:rsidRPr="001D2837">
        <w:rPr>
          <w:rFonts w:ascii="Arial" w:hAnsi="Arial" w:cs="Arial"/>
          <w:sz w:val="24"/>
          <w:szCs w:val="24"/>
        </w:rPr>
        <w:t xml:space="preserve">Cumplimiento del perfil de las personas a ser contratadas de acuerdo con el Manual de </w:t>
      </w:r>
      <w:r w:rsidR="004142D8">
        <w:rPr>
          <w:rFonts w:ascii="Arial" w:hAnsi="Arial" w:cs="Arial"/>
          <w:sz w:val="24"/>
          <w:szCs w:val="24"/>
        </w:rPr>
        <w:t>Perfil</w:t>
      </w:r>
      <w:r w:rsidRPr="001D2837">
        <w:rPr>
          <w:rFonts w:ascii="Arial" w:hAnsi="Arial" w:cs="Arial"/>
          <w:sz w:val="24"/>
          <w:szCs w:val="24"/>
        </w:rPr>
        <w:t xml:space="preserve"> de Puestos Institucional;</w:t>
      </w:r>
    </w:p>
    <w:p w:rsidR="00AB3FC4" w:rsidRPr="001D2837" w:rsidRDefault="00AB3FC4" w:rsidP="004A5247">
      <w:pPr>
        <w:numPr>
          <w:ilvl w:val="0"/>
          <w:numId w:val="25"/>
        </w:numPr>
        <w:tabs>
          <w:tab w:val="clear" w:pos="720"/>
        </w:tabs>
        <w:spacing w:after="0" w:line="240" w:lineRule="auto"/>
        <w:ind w:left="2268" w:hanging="567"/>
        <w:jc w:val="both"/>
        <w:rPr>
          <w:rFonts w:ascii="Arial" w:hAnsi="Arial" w:cs="Arial"/>
          <w:sz w:val="24"/>
          <w:szCs w:val="24"/>
        </w:rPr>
      </w:pPr>
      <w:r w:rsidRPr="001D2837">
        <w:rPr>
          <w:rFonts w:ascii="Arial" w:hAnsi="Arial" w:cs="Arial"/>
          <w:sz w:val="24"/>
          <w:szCs w:val="24"/>
        </w:rPr>
        <w:t>Certificación de no hallarse incurso en los impedimentos, e inhabilidades establecidas</w:t>
      </w:r>
      <w:r w:rsidR="00640121">
        <w:rPr>
          <w:rFonts w:ascii="Arial" w:hAnsi="Arial" w:cs="Arial"/>
          <w:sz w:val="24"/>
          <w:szCs w:val="24"/>
        </w:rPr>
        <w:t xml:space="preserve"> en el</w:t>
      </w:r>
      <w:r w:rsidR="00DE7152" w:rsidRPr="001D2837">
        <w:rPr>
          <w:rFonts w:ascii="Arial" w:hAnsi="Arial" w:cs="Arial"/>
          <w:sz w:val="24"/>
          <w:szCs w:val="24"/>
        </w:rPr>
        <w:t xml:space="preserve"> presente Reglamento</w:t>
      </w:r>
      <w:r w:rsidR="00640121">
        <w:rPr>
          <w:rFonts w:ascii="Arial" w:hAnsi="Arial" w:cs="Arial"/>
          <w:sz w:val="24"/>
          <w:szCs w:val="24"/>
        </w:rPr>
        <w:t xml:space="preserve"> o la Ley</w:t>
      </w:r>
      <w:r w:rsidRPr="001D2837">
        <w:rPr>
          <w:rFonts w:ascii="Arial" w:hAnsi="Arial" w:cs="Arial"/>
          <w:sz w:val="24"/>
          <w:szCs w:val="24"/>
        </w:rPr>
        <w:t>;</w:t>
      </w:r>
    </w:p>
    <w:p w:rsidR="00AB3FC4" w:rsidRPr="001D2837" w:rsidRDefault="00AB3FC4" w:rsidP="004A5247">
      <w:pPr>
        <w:numPr>
          <w:ilvl w:val="0"/>
          <w:numId w:val="25"/>
        </w:numPr>
        <w:tabs>
          <w:tab w:val="clear" w:pos="720"/>
        </w:tabs>
        <w:spacing w:after="0" w:line="240" w:lineRule="auto"/>
        <w:ind w:left="2268" w:hanging="567"/>
        <w:jc w:val="both"/>
        <w:rPr>
          <w:rFonts w:ascii="Arial" w:hAnsi="Arial" w:cs="Arial"/>
          <w:sz w:val="24"/>
          <w:szCs w:val="24"/>
        </w:rPr>
      </w:pPr>
      <w:r w:rsidRPr="001D2837">
        <w:rPr>
          <w:rFonts w:ascii="Arial" w:hAnsi="Arial" w:cs="Arial"/>
          <w:sz w:val="24"/>
          <w:szCs w:val="24"/>
        </w:rPr>
        <w:t xml:space="preserve">Certificación de disponibilidad presupuestaria, emitida por la </w:t>
      </w:r>
      <w:r w:rsidR="005B5215">
        <w:rPr>
          <w:rFonts w:ascii="Arial" w:hAnsi="Arial" w:cs="Arial"/>
          <w:sz w:val="24"/>
          <w:szCs w:val="24"/>
        </w:rPr>
        <w:t>Gerencia de Desarrollo Organizacional</w:t>
      </w:r>
      <w:r w:rsidRPr="001D2837">
        <w:rPr>
          <w:rFonts w:ascii="Arial" w:hAnsi="Arial" w:cs="Arial"/>
          <w:sz w:val="24"/>
          <w:szCs w:val="24"/>
        </w:rPr>
        <w:t>; y,</w:t>
      </w:r>
    </w:p>
    <w:p w:rsidR="00AB3FC4" w:rsidRPr="001D2837" w:rsidRDefault="00AB3FC4" w:rsidP="004A5247">
      <w:pPr>
        <w:numPr>
          <w:ilvl w:val="0"/>
          <w:numId w:val="25"/>
        </w:numPr>
        <w:tabs>
          <w:tab w:val="clear" w:pos="720"/>
        </w:tabs>
        <w:spacing w:after="0" w:line="240" w:lineRule="auto"/>
        <w:ind w:left="2268" w:hanging="567"/>
        <w:jc w:val="both"/>
        <w:rPr>
          <w:rFonts w:ascii="Arial" w:hAnsi="Arial" w:cs="Arial"/>
          <w:sz w:val="24"/>
          <w:szCs w:val="24"/>
        </w:rPr>
      </w:pPr>
      <w:r w:rsidRPr="001D2837">
        <w:rPr>
          <w:rFonts w:ascii="Arial" w:hAnsi="Arial" w:cs="Arial"/>
          <w:sz w:val="24"/>
          <w:szCs w:val="24"/>
        </w:rPr>
        <w:lastRenderedPageBreak/>
        <w:t>Lista de asignaciones del personal que va a ser contratado, en la que se especifique el proceso institucional, nombres y apellidos del aspirante, número de cédula de ciudadanía, la denominación del puesto institucional</w:t>
      </w:r>
      <w:r w:rsidR="005B5215">
        <w:rPr>
          <w:rFonts w:ascii="Arial" w:hAnsi="Arial" w:cs="Arial"/>
          <w:sz w:val="24"/>
          <w:szCs w:val="24"/>
        </w:rPr>
        <w:t>, el</w:t>
      </w:r>
      <w:r w:rsidRPr="001D2837">
        <w:rPr>
          <w:rFonts w:ascii="Arial" w:hAnsi="Arial" w:cs="Arial"/>
          <w:sz w:val="24"/>
          <w:szCs w:val="24"/>
        </w:rPr>
        <w:t xml:space="preserve"> grupo ocupacional, </w:t>
      </w:r>
      <w:r w:rsidR="005B5215">
        <w:rPr>
          <w:rFonts w:ascii="Arial" w:hAnsi="Arial" w:cs="Arial"/>
          <w:sz w:val="24"/>
          <w:szCs w:val="24"/>
        </w:rPr>
        <w:t xml:space="preserve">la </w:t>
      </w:r>
      <w:r w:rsidRPr="001D2837">
        <w:rPr>
          <w:rFonts w:ascii="Arial" w:hAnsi="Arial" w:cs="Arial"/>
          <w:sz w:val="24"/>
          <w:szCs w:val="24"/>
        </w:rPr>
        <w:t xml:space="preserve">remuneración mensual </w:t>
      </w:r>
      <w:r w:rsidR="005B5215">
        <w:rPr>
          <w:rFonts w:ascii="Arial" w:hAnsi="Arial" w:cs="Arial"/>
          <w:sz w:val="24"/>
          <w:szCs w:val="24"/>
        </w:rPr>
        <w:t xml:space="preserve">de acuerdo con </w:t>
      </w:r>
      <w:r w:rsidR="00DE7152" w:rsidRPr="001D2837">
        <w:rPr>
          <w:rFonts w:ascii="Arial" w:hAnsi="Arial" w:cs="Arial"/>
          <w:sz w:val="24"/>
          <w:szCs w:val="24"/>
        </w:rPr>
        <w:t xml:space="preserve">las escalas salariales de </w:t>
      </w:r>
      <w:r w:rsidR="00E657C1">
        <w:rPr>
          <w:rFonts w:ascii="Arial" w:hAnsi="Arial" w:cs="Arial"/>
          <w:sz w:val="24"/>
          <w:szCs w:val="24"/>
        </w:rPr>
        <w:t>Empresa a la</w:t>
      </w:r>
      <w:r w:rsidR="00DE7152" w:rsidRPr="001D2837">
        <w:rPr>
          <w:rFonts w:ascii="Arial" w:hAnsi="Arial" w:cs="Arial"/>
          <w:sz w:val="24"/>
          <w:szCs w:val="24"/>
        </w:rPr>
        <w:t xml:space="preserve"> vigencia del contrato</w:t>
      </w:r>
      <w:r w:rsidR="00C97B50" w:rsidRPr="001D2837">
        <w:rPr>
          <w:rFonts w:ascii="Arial" w:hAnsi="Arial" w:cs="Arial"/>
          <w:sz w:val="24"/>
          <w:szCs w:val="24"/>
        </w:rPr>
        <w:t>.</w:t>
      </w:r>
    </w:p>
    <w:bookmarkEnd w:id="2"/>
    <w:p w:rsidR="007A4D89" w:rsidRPr="007A4D89" w:rsidRDefault="007A4D89" w:rsidP="004A5247">
      <w:pPr>
        <w:pStyle w:val="Prrafodelista"/>
        <w:numPr>
          <w:ilvl w:val="0"/>
          <w:numId w:val="25"/>
        </w:numPr>
        <w:tabs>
          <w:tab w:val="clear" w:pos="720"/>
        </w:tabs>
        <w:spacing w:after="0" w:line="240" w:lineRule="auto"/>
        <w:ind w:left="2268" w:hanging="567"/>
        <w:jc w:val="both"/>
        <w:rPr>
          <w:rFonts w:ascii="Arial" w:hAnsi="Arial" w:cs="Arial"/>
          <w:sz w:val="24"/>
          <w:szCs w:val="24"/>
        </w:rPr>
      </w:pPr>
      <w:r w:rsidRPr="007A4D89">
        <w:rPr>
          <w:rFonts w:ascii="Arial" w:hAnsi="Arial" w:cs="Arial"/>
          <w:sz w:val="24"/>
          <w:szCs w:val="24"/>
        </w:rPr>
        <w:t>Una vez aprobado el informe por parte de</w:t>
      </w:r>
      <w:r w:rsidR="00415D04">
        <w:rPr>
          <w:rFonts w:ascii="Arial" w:hAnsi="Arial" w:cs="Arial"/>
          <w:sz w:val="24"/>
          <w:szCs w:val="24"/>
        </w:rPr>
        <w:t>l Gerente General</w:t>
      </w:r>
      <w:r w:rsidR="004142D8">
        <w:rPr>
          <w:rFonts w:ascii="Arial" w:hAnsi="Arial" w:cs="Arial"/>
          <w:sz w:val="24"/>
          <w:szCs w:val="24"/>
        </w:rPr>
        <w:t>,</w:t>
      </w:r>
      <w:r w:rsidRPr="007A4D89">
        <w:rPr>
          <w:rFonts w:ascii="Arial" w:hAnsi="Arial" w:cs="Arial"/>
          <w:sz w:val="24"/>
          <w:szCs w:val="24"/>
        </w:rPr>
        <w:t xml:space="preserve"> </w:t>
      </w:r>
      <w:r w:rsidR="004142D8">
        <w:rPr>
          <w:rFonts w:ascii="Arial" w:hAnsi="Arial" w:cs="Arial"/>
          <w:sz w:val="24"/>
          <w:szCs w:val="24"/>
        </w:rPr>
        <w:t>Talento</w:t>
      </w:r>
      <w:r w:rsidRPr="007A4D89">
        <w:rPr>
          <w:rFonts w:ascii="Arial" w:hAnsi="Arial" w:cs="Arial"/>
          <w:sz w:val="24"/>
          <w:szCs w:val="24"/>
        </w:rPr>
        <w:t xml:space="preserve"> elaborará los contratos respectivos</w:t>
      </w:r>
      <w:r w:rsidR="004142D8">
        <w:rPr>
          <w:rFonts w:ascii="Arial" w:hAnsi="Arial" w:cs="Arial"/>
          <w:sz w:val="24"/>
          <w:szCs w:val="24"/>
        </w:rPr>
        <w:t xml:space="preserve"> mismos que serán avalizados por la Asesoría Jurídica</w:t>
      </w:r>
      <w:r w:rsidRPr="007A4D89">
        <w:rPr>
          <w:rFonts w:ascii="Arial" w:hAnsi="Arial" w:cs="Arial"/>
          <w:sz w:val="24"/>
          <w:szCs w:val="24"/>
        </w:rPr>
        <w:t>; y,</w:t>
      </w:r>
    </w:p>
    <w:p w:rsidR="007A4D89" w:rsidRPr="007A4D89" w:rsidRDefault="000E521A" w:rsidP="004A5247">
      <w:pPr>
        <w:pStyle w:val="Prrafodelista"/>
        <w:numPr>
          <w:ilvl w:val="0"/>
          <w:numId w:val="25"/>
        </w:numPr>
        <w:tabs>
          <w:tab w:val="clear" w:pos="720"/>
        </w:tabs>
        <w:spacing w:after="0" w:line="240" w:lineRule="auto"/>
        <w:ind w:left="2268" w:hanging="567"/>
        <w:jc w:val="both"/>
        <w:rPr>
          <w:rFonts w:ascii="Arial" w:hAnsi="Arial" w:cs="Arial"/>
          <w:sz w:val="24"/>
          <w:szCs w:val="24"/>
        </w:rPr>
      </w:pPr>
      <w:r>
        <w:rPr>
          <w:rFonts w:ascii="Arial" w:hAnsi="Arial" w:cs="Arial"/>
          <w:sz w:val="24"/>
          <w:szCs w:val="24"/>
        </w:rPr>
        <w:t>Talento Humano</w:t>
      </w:r>
      <w:r w:rsidR="007A4D89" w:rsidRPr="007A4D89">
        <w:rPr>
          <w:rFonts w:ascii="Arial" w:hAnsi="Arial" w:cs="Arial"/>
          <w:sz w:val="24"/>
          <w:szCs w:val="24"/>
        </w:rPr>
        <w:t xml:space="preserve"> realizará el trámite de ingreso</w:t>
      </w:r>
      <w:r w:rsidR="00C66F57">
        <w:rPr>
          <w:rFonts w:ascii="Arial" w:hAnsi="Arial" w:cs="Arial"/>
          <w:sz w:val="24"/>
          <w:szCs w:val="24"/>
        </w:rPr>
        <w:t>: R</w:t>
      </w:r>
      <w:r w:rsidR="007A4D89" w:rsidRPr="007A4D89">
        <w:rPr>
          <w:rFonts w:ascii="Arial" w:hAnsi="Arial" w:cs="Arial"/>
          <w:sz w:val="24"/>
          <w:szCs w:val="24"/>
        </w:rPr>
        <w:t xml:space="preserve">ecepción de documentos </w:t>
      </w:r>
      <w:r w:rsidR="00C66F57">
        <w:rPr>
          <w:rFonts w:ascii="Arial" w:hAnsi="Arial" w:cs="Arial"/>
          <w:sz w:val="24"/>
          <w:szCs w:val="24"/>
        </w:rPr>
        <w:t>e</w:t>
      </w:r>
      <w:r w:rsidR="007A4D89" w:rsidRPr="007A4D89">
        <w:rPr>
          <w:rFonts w:ascii="Arial" w:hAnsi="Arial" w:cs="Arial"/>
          <w:sz w:val="24"/>
          <w:szCs w:val="24"/>
        </w:rPr>
        <w:t xml:space="preserve"> inducción del persona</w:t>
      </w:r>
      <w:r w:rsidR="00C66F57">
        <w:rPr>
          <w:rFonts w:ascii="Arial" w:hAnsi="Arial" w:cs="Arial"/>
          <w:sz w:val="24"/>
          <w:szCs w:val="24"/>
        </w:rPr>
        <w:t>l contratado.</w:t>
      </w:r>
    </w:p>
    <w:p w:rsidR="007A4D89" w:rsidRPr="007A4D89" w:rsidRDefault="007A4D89" w:rsidP="007A4D89">
      <w:pPr>
        <w:spacing w:after="0" w:line="240" w:lineRule="auto"/>
        <w:jc w:val="both"/>
        <w:rPr>
          <w:rFonts w:ascii="Arial" w:hAnsi="Arial" w:cs="Arial"/>
          <w:sz w:val="24"/>
          <w:szCs w:val="24"/>
        </w:rPr>
      </w:pPr>
    </w:p>
    <w:p w:rsidR="007A4D89" w:rsidRPr="007A4D89" w:rsidRDefault="007A4D89" w:rsidP="007A4D89">
      <w:pPr>
        <w:spacing w:after="0" w:line="240" w:lineRule="auto"/>
        <w:ind w:left="1134"/>
        <w:jc w:val="both"/>
        <w:rPr>
          <w:rFonts w:ascii="Arial" w:hAnsi="Arial" w:cs="Arial"/>
          <w:sz w:val="24"/>
          <w:szCs w:val="24"/>
        </w:rPr>
      </w:pPr>
      <w:r w:rsidRPr="007A4D89">
        <w:rPr>
          <w:rFonts w:ascii="Arial" w:hAnsi="Arial" w:cs="Arial"/>
          <w:sz w:val="24"/>
          <w:szCs w:val="24"/>
        </w:rPr>
        <w:t xml:space="preserve">Si por necesidades institucionales justificadas </w:t>
      </w:r>
      <w:r w:rsidR="004142D8">
        <w:rPr>
          <w:rFonts w:ascii="Arial" w:hAnsi="Arial" w:cs="Arial"/>
          <w:sz w:val="24"/>
          <w:szCs w:val="24"/>
        </w:rPr>
        <w:t xml:space="preserve">mediante </w:t>
      </w:r>
      <w:r w:rsidRPr="007A4D89">
        <w:rPr>
          <w:rFonts w:ascii="Arial" w:hAnsi="Arial" w:cs="Arial"/>
          <w:sz w:val="24"/>
          <w:szCs w:val="24"/>
        </w:rPr>
        <w:t>informe</w:t>
      </w:r>
      <w:r w:rsidR="004142D8">
        <w:rPr>
          <w:rFonts w:ascii="Arial" w:hAnsi="Arial" w:cs="Arial"/>
          <w:sz w:val="24"/>
          <w:szCs w:val="24"/>
        </w:rPr>
        <w:t xml:space="preserve"> basado en el </w:t>
      </w:r>
      <w:r w:rsidRPr="007A4D89">
        <w:rPr>
          <w:rFonts w:ascii="Arial" w:hAnsi="Arial" w:cs="Arial"/>
          <w:sz w:val="24"/>
          <w:szCs w:val="24"/>
        </w:rPr>
        <w:t xml:space="preserve">monitoreo, supervisión y evaluación de resultados presentado por los responsables de los procesos institucionales, se requiere continuidad en la prestación de servicios, </w:t>
      </w:r>
      <w:r w:rsidR="00415D04">
        <w:rPr>
          <w:rFonts w:ascii="Arial" w:hAnsi="Arial" w:cs="Arial"/>
          <w:sz w:val="24"/>
          <w:szCs w:val="24"/>
        </w:rPr>
        <w:t>el Gerente General</w:t>
      </w:r>
      <w:r w:rsidRPr="007A4D89">
        <w:rPr>
          <w:rFonts w:ascii="Arial" w:hAnsi="Arial" w:cs="Arial"/>
          <w:sz w:val="24"/>
          <w:szCs w:val="24"/>
        </w:rPr>
        <w:t xml:space="preserve"> podrá autorizar y suscribir un nuevo contrato de servicios ocasionales o servicios</w:t>
      </w:r>
      <w:r w:rsidR="0067044C">
        <w:rPr>
          <w:rFonts w:ascii="Arial" w:hAnsi="Arial" w:cs="Arial"/>
          <w:sz w:val="24"/>
          <w:szCs w:val="24"/>
        </w:rPr>
        <w:t xml:space="preserve"> civiles </w:t>
      </w:r>
      <w:r w:rsidRPr="007A4D89">
        <w:rPr>
          <w:rFonts w:ascii="Arial" w:hAnsi="Arial" w:cs="Arial"/>
          <w:sz w:val="24"/>
          <w:szCs w:val="24"/>
        </w:rPr>
        <w:t xml:space="preserve"> profesionales </w:t>
      </w:r>
      <w:r w:rsidR="0067044C">
        <w:rPr>
          <w:rFonts w:ascii="Arial" w:hAnsi="Arial" w:cs="Arial"/>
          <w:sz w:val="24"/>
          <w:szCs w:val="24"/>
        </w:rPr>
        <w:t xml:space="preserve">o técnicos especializados, </w:t>
      </w:r>
      <w:r w:rsidRPr="007A4D89">
        <w:rPr>
          <w:rFonts w:ascii="Arial" w:hAnsi="Arial" w:cs="Arial"/>
          <w:sz w:val="24"/>
          <w:szCs w:val="24"/>
        </w:rPr>
        <w:t xml:space="preserve">para el siguiente ejercicio fiscal, siempre y cuando </w:t>
      </w:r>
      <w:r w:rsidR="00B268F0">
        <w:rPr>
          <w:rFonts w:ascii="Arial" w:hAnsi="Arial" w:cs="Arial"/>
          <w:sz w:val="24"/>
          <w:szCs w:val="24"/>
        </w:rPr>
        <w:t xml:space="preserve">se </w:t>
      </w:r>
      <w:r w:rsidRPr="007A4D89">
        <w:rPr>
          <w:rFonts w:ascii="Arial" w:hAnsi="Arial" w:cs="Arial"/>
          <w:sz w:val="24"/>
          <w:szCs w:val="24"/>
        </w:rPr>
        <w:t>cuente con disponibilidad presupuestaria.</w:t>
      </w:r>
    </w:p>
    <w:p w:rsidR="002A158E" w:rsidRDefault="002A158E" w:rsidP="00F039F6">
      <w:pPr>
        <w:spacing w:after="0" w:line="240" w:lineRule="auto"/>
        <w:jc w:val="both"/>
        <w:rPr>
          <w:rFonts w:ascii="Arial" w:hAnsi="Arial" w:cs="Arial"/>
          <w:bCs/>
          <w:sz w:val="24"/>
          <w:szCs w:val="24"/>
        </w:rPr>
      </w:pPr>
    </w:p>
    <w:p w:rsidR="000C69BF" w:rsidRPr="001D2837" w:rsidRDefault="000C69BF" w:rsidP="00F039F6">
      <w:pPr>
        <w:spacing w:after="0" w:line="240" w:lineRule="auto"/>
        <w:jc w:val="center"/>
        <w:rPr>
          <w:rFonts w:ascii="Arial" w:hAnsi="Arial" w:cs="Arial"/>
          <w:b/>
          <w:bCs/>
          <w:sz w:val="24"/>
          <w:szCs w:val="24"/>
        </w:rPr>
      </w:pPr>
      <w:r w:rsidRPr="001D2837">
        <w:rPr>
          <w:rFonts w:ascii="Arial" w:hAnsi="Arial" w:cs="Arial"/>
          <w:b/>
          <w:bCs/>
          <w:sz w:val="24"/>
          <w:szCs w:val="24"/>
        </w:rPr>
        <w:t>SECCIÓN V</w:t>
      </w:r>
    </w:p>
    <w:p w:rsidR="00186F2A" w:rsidRPr="001D2837" w:rsidRDefault="00186F2A" w:rsidP="00F039F6">
      <w:pPr>
        <w:spacing w:after="0" w:line="240" w:lineRule="auto"/>
        <w:jc w:val="center"/>
        <w:rPr>
          <w:rFonts w:ascii="Arial" w:hAnsi="Arial" w:cs="Arial"/>
          <w:b/>
          <w:bCs/>
          <w:sz w:val="24"/>
          <w:szCs w:val="24"/>
        </w:rPr>
      </w:pPr>
      <w:r w:rsidRPr="001D2837">
        <w:rPr>
          <w:rFonts w:ascii="Arial" w:hAnsi="Arial" w:cs="Arial"/>
          <w:b/>
          <w:bCs/>
          <w:sz w:val="24"/>
          <w:szCs w:val="24"/>
        </w:rPr>
        <w:t>DE LA OPTIMIZACIÓN DEL TALENTO HUMANO</w:t>
      </w:r>
    </w:p>
    <w:p w:rsidR="000C69BF" w:rsidRPr="001D2837" w:rsidRDefault="000C69BF" w:rsidP="00F039F6">
      <w:pPr>
        <w:spacing w:after="0" w:line="240" w:lineRule="auto"/>
        <w:jc w:val="center"/>
        <w:rPr>
          <w:rFonts w:ascii="Arial" w:hAnsi="Arial" w:cs="Arial"/>
          <w:b/>
          <w:sz w:val="24"/>
          <w:szCs w:val="24"/>
        </w:rPr>
      </w:pPr>
    </w:p>
    <w:p w:rsidR="00CF26E6" w:rsidRPr="001D2837" w:rsidRDefault="00367529" w:rsidP="00F039F6">
      <w:pPr>
        <w:spacing w:after="0" w:line="240" w:lineRule="auto"/>
        <w:ind w:left="1134" w:hanging="1134"/>
        <w:jc w:val="both"/>
        <w:rPr>
          <w:rFonts w:ascii="Arial" w:hAnsi="Arial" w:cs="Arial"/>
          <w:bCs/>
          <w:sz w:val="24"/>
          <w:szCs w:val="24"/>
        </w:rPr>
      </w:pPr>
      <w:r>
        <w:rPr>
          <w:rFonts w:ascii="Arial" w:hAnsi="Arial" w:cs="Arial"/>
          <w:b/>
          <w:bCs/>
          <w:sz w:val="24"/>
          <w:szCs w:val="24"/>
        </w:rPr>
        <w:t>Art.</w:t>
      </w:r>
      <w:r w:rsidR="00CF26E6" w:rsidRPr="001D2837">
        <w:rPr>
          <w:rFonts w:ascii="Arial" w:hAnsi="Arial" w:cs="Arial"/>
          <w:b/>
          <w:bCs/>
          <w:sz w:val="24"/>
          <w:szCs w:val="24"/>
        </w:rPr>
        <w:t>-</w:t>
      </w:r>
      <w:r w:rsidR="00CF26E6" w:rsidRPr="001D2837">
        <w:rPr>
          <w:rFonts w:ascii="Arial" w:hAnsi="Arial" w:cs="Arial"/>
          <w:b/>
          <w:bCs/>
          <w:sz w:val="24"/>
          <w:szCs w:val="24"/>
        </w:rPr>
        <w:tab/>
        <w:t>Optimización del talento Humano.</w:t>
      </w:r>
      <w:r w:rsidR="00CF26E6" w:rsidRPr="001D2837">
        <w:rPr>
          <w:rFonts w:ascii="Arial" w:hAnsi="Arial" w:cs="Arial"/>
          <w:bCs/>
          <w:sz w:val="24"/>
          <w:szCs w:val="24"/>
        </w:rPr>
        <w:t xml:space="preserve">- Por necesidades institucionales, la </w:t>
      </w:r>
      <w:r w:rsidR="003900D8">
        <w:rPr>
          <w:rFonts w:ascii="Arial" w:hAnsi="Arial" w:cs="Arial"/>
          <w:bCs/>
          <w:sz w:val="24"/>
          <w:szCs w:val="24"/>
        </w:rPr>
        <w:t>Empresa</w:t>
      </w:r>
      <w:r w:rsidR="00CF26E6" w:rsidRPr="001D2837">
        <w:rPr>
          <w:rFonts w:ascii="Arial" w:hAnsi="Arial" w:cs="Arial"/>
          <w:bCs/>
          <w:sz w:val="24"/>
          <w:szCs w:val="24"/>
        </w:rPr>
        <w:t xml:space="preserve"> optimizará </w:t>
      </w:r>
      <w:r w:rsidR="00746D74" w:rsidRPr="001D2837">
        <w:rPr>
          <w:rFonts w:ascii="Arial" w:hAnsi="Arial" w:cs="Arial"/>
          <w:bCs/>
          <w:sz w:val="24"/>
          <w:szCs w:val="24"/>
        </w:rPr>
        <w:t xml:space="preserve">su talento humano </w:t>
      </w:r>
      <w:r w:rsidR="008942B2">
        <w:rPr>
          <w:rFonts w:ascii="Arial" w:hAnsi="Arial" w:cs="Arial"/>
          <w:bCs/>
          <w:sz w:val="24"/>
          <w:szCs w:val="24"/>
        </w:rPr>
        <w:t>mediante un proceso de</w:t>
      </w:r>
      <w:r w:rsidR="00746D74" w:rsidRPr="001D2837">
        <w:rPr>
          <w:rFonts w:ascii="Arial" w:hAnsi="Arial" w:cs="Arial"/>
          <w:bCs/>
          <w:sz w:val="24"/>
          <w:szCs w:val="24"/>
        </w:rPr>
        <w:t xml:space="preserve"> rotación de personal</w:t>
      </w:r>
      <w:r w:rsidR="008942B2">
        <w:rPr>
          <w:rFonts w:ascii="Arial" w:hAnsi="Arial" w:cs="Arial"/>
          <w:bCs/>
          <w:sz w:val="24"/>
          <w:szCs w:val="24"/>
        </w:rPr>
        <w:t xml:space="preserve"> a través de </w:t>
      </w:r>
      <w:r w:rsidR="00022002">
        <w:rPr>
          <w:rFonts w:ascii="Arial" w:hAnsi="Arial" w:cs="Arial"/>
          <w:bCs/>
          <w:sz w:val="24"/>
          <w:szCs w:val="24"/>
        </w:rPr>
        <w:t xml:space="preserve">traslados, cambios </w:t>
      </w:r>
      <w:r w:rsidR="00B21F22" w:rsidRPr="001D2837">
        <w:rPr>
          <w:rFonts w:ascii="Arial" w:hAnsi="Arial" w:cs="Arial"/>
          <w:bCs/>
          <w:sz w:val="24"/>
          <w:szCs w:val="24"/>
        </w:rPr>
        <w:t xml:space="preserve">y </w:t>
      </w:r>
      <w:r w:rsidR="00CF26E6" w:rsidRPr="001D2837">
        <w:rPr>
          <w:rFonts w:ascii="Arial" w:hAnsi="Arial" w:cs="Arial"/>
          <w:bCs/>
          <w:sz w:val="24"/>
          <w:szCs w:val="24"/>
        </w:rPr>
        <w:t>traspasos</w:t>
      </w:r>
      <w:r w:rsidR="00746D74" w:rsidRPr="001D2837">
        <w:rPr>
          <w:rFonts w:ascii="Arial" w:hAnsi="Arial" w:cs="Arial"/>
          <w:bCs/>
          <w:sz w:val="24"/>
          <w:szCs w:val="24"/>
        </w:rPr>
        <w:t xml:space="preserve"> administrativos</w:t>
      </w:r>
      <w:r w:rsidR="00B21F22" w:rsidRPr="001D2837">
        <w:rPr>
          <w:rFonts w:ascii="Arial" w:hAnsi="Arial" w:cs="Arial"/>
          <w:bCs/>
          <w:sz w:val="24"/>
          <w:szCs w:val="24"/>
        </w:rPr>
        <w:t>;</w:t>
      </w:r>
      <w:r w:rsidR="00746D74" w:rsidRPr="001D2837">
        <w:rPr>
          <w:rFonts w:ascii="Arial" w:hAnsi="Arial" w:cs="Arial"/>
          <w:bCs/>
          <w:sz w:val="24"/>
          <w:szCs w:val="24"/>
        </w:rPr>
        <w:t xml:space="preserve"> movimiento</w:t>
      </w:r>
      <w:r w:rsidR="008942B2">
        <w:rPr>
          <w:rFonts w:ascii="Arial" w:hAnsi="Arial" w:cs="Arial"/>
          <w:bCs/>
          <w:sz w:val="24"/>
          <w:szCs w:val="24"/>
        </w:rPr>
        <w:t>s</w:t>
      </w:r>
      <w:r w:rsidR="00746D74" w:rsidRPr="001D2837">
        <w:rPr>
          <w:rFonts w:ascii="Arial" w:hAnsi="Arial" w:cs="Arial"/>
          <w:bCs/>
          <w:sz w:val="24"/>
          <w:szCs w:val="24"/>
        </w:rPr>
        <w:t xml:space="preserve"> </w:t>
      </w:r>
      <w:r w:rsidR="00CF26E6" w:rsidRPr="001D2837">
        <w:rPr>
          <w:rFonts w:ascii="Arial" w:hAnsi="Arial" w:cs="Arial"/>
          <w:bCs/>
          <w:sz w:val="24"/>
          <w:szCs w:val="24"/>
        </w:rPr>
        <w:t xml:space="preserve">que de ninguna manera </w:t>
      </w:r>
      <w:r w:rsidR="00746D74" w:rsidRPr="001D2837">
        <w:rPr>
          <w:rFonts w:ascii="Arial" w:hAnsi="Arial" w:cs="Arial"/>
          <w:bCs/>
          <w:sz w:val="24"/>
          <w:szCs w:val="24"/>
        </w:rPr>
        <w:t>serán considerados como sanción; planes de jubilación obligatoria, planes de compras de renuncia obligatoria y planes de supresión de puestos.</w:t>
      </w:r>
    </w:p>
    <w:p w:rsidR="002A158E" w:rsidRPr="007A4D89" w:rsidRDefault="002A158E" w:rsidP="002A158E">
      <w:pPr>
        <w:spacing w:after="0" w:line="240" w:lineRule="auto"/>
        <w:ind w:left="284"/>
        <w:jc w:val="both"/>
        <w:rPr>
          <w:rFonts w:ascii="Arial" w:hAnsi="Arial" w:cs="Arial"/>
          <w:bCs/>
          <w:sz w:val="24"/>
          <w:szCs w:val="24"/>
        </w:rPr>
      </w:pPr>
    </w:p>
    <w:p w:rsidR="00CF26E6" w:rsidRPr="001D2837" w:rsidRDefault="00746D74" w:rsidP="00F039F6">
      <w:pPr>
        <w:spacing w:after="0" w:line="240" w:lineRule="auto"/>
        <w:jc w:val="center"/>
        <w:rPr>
          <w:rFonts w:ascii="Arial" w:hAnsi="Arial" w:cs="Arial"/>
          <w:b/>
          <w:bCs/>
          <w:sz w:val="24"/>
          <w:szCs w:val="24"/>
        </w:rPr>
      </w:pPr>
      <w:r w:rsidRPr="001D2837">
        <w:rPr>
          <w:rFonts w:ascii="Arial" w:hAnsi="Arial" w:cs="Arial"/>
          <w:b/>
          <w:bCs/>
          <w:sz w:val="24"/>
          <w:szCs w:val="24"/>
        </w:rPr>
        <w:t>Parágrafo 1º</w:t>
      </w:r>
    </w:p>
    <w:p w:rsidR="00746D74" w:rsidRPr="001D2837" w:rsidRDefault="00746D74" w:rsidP="00F039F6">
      <w:pPr>
        <w:spacing w:after="0" w:line="240" w:lineRule="auto"/>
        <w:jc w:val="center"/>
        <w:rPr>
          <w:rFonts w:ascii="Arial" w:hAnsi="Arial" w:cs="Arial"/>
          <w:b/>
          <w:bCs/>
          <w:sz w:val="24"/>
          <w:szCs w:val="24"/>
        </w:rPr>
      </w:pPr>
      <w:r w:rsidRPr="001D2837">
        <w:rPr>
          <w:rFonts w:ascii="Arial" w:hAnsi="Arial" w:cs="Arial"/>
          <w:b/>
          <w:bCs/>
          <w:sz w:val="24"/>
          <w:szCs w:val="24"/>
        </w:rPr>
        <w:t>DE LA ROTACIÓN DE PERSONAL</w:t>
      </w:r>
    </w:p>
    <w:p w:rsidR="00B21F22" w:rsidRPr="001D2837" w:rsidRDefault="00B21F22" w:rsidP="00F039F6">
      <w:pPr>
        <w:spacing w:after="0" w:line="240" w:lineRule="auto"/>
        <w:jc w:val="center"/>
        <w:rPr>
          <w:rFonts w:ascii="Arial" w:hAnsi="Arial" w:cs="Arial"/>
          <w:b/>
          <w:bCs/>
          <w:sz w:val="24"/>
          <w:szCs w:val="24"/>
        </w:rPr>
      </w:pPr>
    </w:p>
    <w:p w:rsidR="00B21F22" w:rsidRPr="001D2837" w:rsidRDefault="0036752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BD1B2C" w:rsidRPr="001D2837">
        <w:rPr>
          <w:rFonts w:ascii="Arial" w:hAnsi="Arial" w:cs="Arial"/>
          <w:b/>
          <w:sz w:val="24"/>
          <w:szCs w:val="24"/>
        </w:rPr>
        <w:t>-</w:t>
      </w:r>
      <w:r w:rsidR="00BD1B2C" w:rsidRPr="001D2837">
        <w:rPr>
          <w:rFonts w:ascii="Arial" w:hAnsi="Arial" w:cs="Arial"/>
          <w:b/>
          <w:sz w:val="24"/>
          <w:szCs w:val="24"/>
        </w:rPr>
        <w:tab/>
      </w:r>
      <w:r w:rsidR="00B21F22" w:rsidRPr="001D2837">
        <w:rPr>
          <w:rFonts w:ascii="Arial" w:hAnsi="Arial" w:cs="Arial"/>
          <w:b/>
          <w:sz w:val="24"/>
          <w:szCs w:val="24"/>
        </w:rPr>
        <w:t>Del traslado administrativo.-</w:t>
      </w:r>
      <w:r w:rsidR="00B21F22" w:rsidRPr="001D2837">
        <w:rPr>
          <w:rFonts w:ascii="Arial" w:hAnsi="Arial" w:cs="Arial"/>
          <w:sz w:val="24"/>
          <w:szCs w:val="24"/>
        </w:rPr>
        <w:t xml:space="preserve"> </w:t>
      </w:r>
      <w:r w:rsidR="006777D9">
        <w:rPr>
          <w:rFonts w:ascii="Arial" w:hAnsi="Arial" w:cs="Arial"/>
          <w:sz w:val="24"/>
          <w:szCs w:val="24"/>
        </w:rPr>
        <w:t>P</w:t>
      </w:r>
      <w:r w:rsidR="006777D9" w:rsidRPr="001D2837">
        <w:rPr>
          <w:rFonts w:ascii="Arial" w:hAnsi="Arial" w:cs="Arial"/>
          <w:sz w:val="24"/>
          <w:szCs w:val="24"/>
        </w:rPr>
        <w:t>revio informe favorable de Talento Humano</w:t>
      </w:r>
      <w:r w:rsidR="006777D9">
        <w:rPr>
          <w:rFonts w:ascii="Arial" w:hAnsi="Arial" w:cs="Arial"/>
          <w:sz w:val="24"/>
          <w:szCs w:val="24"/>
        </w:rPr>
        <w:t>, e</w:t>
      </w:r>
      <w:r w:rsidR="00415D04">
        <w:rPr>
          <w:rFonts w:ascii="Arial" w:hAnsi="Arial" w:cs="Arial"/>
          <w:sz w:val="24"/>
          <w:szCs w:val="24"/>
        </w:rPr>
        <w:t>l Gerente General</w:t>
      </w:r>
      <w:r w:rsidR="00CF1660" w:rsidRPr="001D2837">
        <w:rPr>
          <w:rFonts w:ascii="Arial" w:hAnsi="Arial" w:cs="Arial"/>
          <w:sz w:val="24"/>
          <w:szCs w:val="24"/>
        </w:rPr>
        <w:t xml:space="preserve"> dispondrá el t</w:t>
      </w:r>
      <w:r w:rsidR="00B21F22" w:rsidRPr="001D2837">
        <w:rPr>
          <w:rFonts w:ascii="Arial" w:hAnsi="Arial" w:cs="Arial"/>
          <w:sz w:val="24"/>
          <w:szCs w:val="24"/>
        </w:rPr>
        <w:t xml:space="preserve">raslado administrativo </w:t>
      </w:r>
      <w:r w:rsidR="00CF1660" w:rsidRPr="001D2837">
        <w:rPr>
          <w:rFonts w:ascii="Arial" w:hAnsi="Arial" w:cs="Arial"/>
          <w:sz w:val="24"/>
          <w:szCs w:val="24"/>
        </w:rPr>
        <w:t xml:space="preserve">de </w:t>
      </w:r>
      <w:r w:rsidR="00B21F22" w:rsidRPr="001D2837">
        <w:rPr>
          <w:rFonts w:ascii="Arial" w:hAnsi="Arial" w:cs="Arial"/>
          <w:sz w:val="24"/>
          <w:szCs w:val="24"/>
        </w:rPr>
        <w:t xml:space="preserve">una o un servidor público </w:t>
      </w:r>
      <w:r w:rsidR="00BD1B2C" w:rsidRPr="001D2837">
        <w:rPr>
          <w:rFonts w:ascii="Arial" w:hAnsi="Arial" w:cs="Arial"/>
          <w:sz w:val="24"/>
          <w:szCs w:val="24"/>
        </w:rPr>
        <w:t xml:space="preserve">dentro de la </w:t>
      </w:r>
      <w:r w:rsidR="006777D9">
        <w:rPr>
          <w:rFonts w:ascii="Arial" w:hAnsi="Arial" w:cs="Arial"/>
          <w:sz w:val="24"/>
          <w:szCs w:val="24"/>
        </w:rPr>
        <w:t>Empresa</w:t>
      </w:r>
      <w:r w:rsidR="00BD1B2C" w:rsidRPr="001D2837">
        <w:rPr>
          <w:rFonts w:ascii="Arial" w:hAnsi="Arial" w:cs="Arial"/>
          <w:sz w:val="24"/>
          <w:szCs w:val="24"/>
        </w:rPr>
        <w:t xml:space="preserve">, </w:t>
      </w:r>
      <w:r w:rsidR="00B21F22" w:rsidRPr="001D2837">
        <w:rPr>
          <w:rFonts w:ascii="Arial" w:hAnsi="Arial" w:cs="Arial"/>
          <w:sz w:val="24"/>
          <w:szCs w:val="24"/>
        </w:rPr>
        <w:t>de un puesto a otro puesto que se encuentre vacante</w:t>
      </w:r>
      <w:r w:rsidR="00BD1B2C" w:rsidRPr="001D2837">
        <w:rPr>
          <w:rFonts w:ascii="Arial" w:hAnsi="Arial" w:cs="Arial"/>
          <w:sz w:val="24"/>
          <w:szCs w:val="24"/>
        </w:rPr>
        <w:t xml:space="preserve">, tenga igual remuneración, que cuente con el perfil </w:t>
      </w:r>
      <w:r w:rsidR="006777D9">
        <w:rPr>
          <w:rFonts w:ascii="Arial" w:hAnsi="Arial" w:cs="Arial"/>
          <w:sz w:val="24"/>
          <w:szCs w:val="24"/>
        </w:rPr>
        <w:t xml:space="preserve">requerido para el este puesto </w:t>
      </w:r>
      <w:r w:rsidR="00BD1B2C" w:rsidRPr="001D2837">
        <w:rPr>
          <w:rFonts w:ascii="Arial" w:hAnsi="Arial" w:cs="Arial"/>
          <w:sz w:val="24"/>
          <w:szCs w:val="24"/>
        </w:rPr>
        <w:t xml:space="preserve">y </w:t>
      </w:r>
      <w:r w:rsidR="00B21F22" w:rsidRPr="001D2837">
        <w:rPr>
          <w:rFonts w:ascii="Arial" w:hAnsi="Arial" w:cs="Arial"/>
          <w:sz w:val="24"/>
          <w:szCs w:val="24"/>
        </w:rPr>
        <w:t xml:space="preserve">que no implique </w:t>
      </w:r>
      <w:r w:rsidR="00B21F22" w:rsidRPr="001D2837">
        <w:rPr>
          <w:rFonts w:ascii="Arial" w:hAnsi="Arial" w:cs="Arial"/>
          <w:sz w:val="24"/>
          <w:szCs w:val="24"/>
        </w:rPr>
        <w:lastRenderedPageBreak/>
        <w:t>cambio de domicilio</w:t>
      </w:r>
      <w:r w:rsidR="006777D9">
        <w:rPr>
          <w:rFonts w:ascii="Arial" w:hAnsi="Arial" w:cs="Arial"/>
          <w:sz w:val="24"/>
          <w:szCs w:val="24"/>
        </w:rPr>
        <w:t>;</w:t>
      </w:r>
      <w:r w:rsidR="00CF1660" w:rsidRPr="001D2837">
        <w:rPr>
          <w:rFonts w:ascii="Arial" w:hAnsi="Arial" w:cs="Arial"/>
          <w:sz w:val="24"/>
          <w:szCs w:val="24"/>
        </w:rPr>
        <w:t xml:space="preserve"> sin que para el efecto</w:t>
      </w:r>
      <w:r w:rsidR="00B21F22" w:rsidRPr="001D2837">
        <w:rPr>
          <w:rFonts w:ascii="Arial" w:hAnsi="Arial" w:cs="Arial"/>
          <w:sz w:val="24"/>
          <w:szCs w:val="24"/>
        </w:rPr>
        <w:t xml:space="preserve"> se requiere de la aceptación previa de la o el servidor.</w:t>
      </w:r>
    </w:p>
    <w:p w:rsidR="00B21F22" w:rsidRPr="001D2837" w:rsidRDefault="00B21F22" w:rsidP="00F039F6">
      <w:pPr>
        <w:spacing w:after="0" w:line="240" w:lineRule="auto"/>
        <w:jc w:val="both"/>
        <w:rPr>
          <w:rFonts w:ascii="Arial" w:hAnsi="Arial" w:cs="Arial"/>
          <w:sz w:val="24"/>
          <w:szCs w:val="24"/>
        </w:rPr>
      </w:pPr>
    </w:p>
    <w:p w:rsidR="00B21F22" w:rsidRPr="001D2837" w:rsidRDefault="00ED2851"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Este movimiento no </w:t>
      </w:r>
      <w:r w:rsidR="00B21F22" w:rsidRPr="001D2837">
        <w:rPr>
          <w:rFonts w:ascii="Arial" w:hAnsi="Arial" w:cs="Arial"/>
          <w:sz w:val="24"/>
          <w:szCs w:val="24"/>
        </w:rPr>
        <w:t>impli</w:t>
      </w:r>
      <w:r w:rsidRPr="001D2837">
        <w:rPr>
          <w:rFonts w:ascii="Arial" w:hAnsi="Arial" w:cs="Arial"/>
          <w:sz w:val="24"/>
          <w:szCs w:val="24"/>
        </w:rPr>
        <w:t>cará</w:t>
      </w:r>
      <w:r w:rsidR="00B21F22" w:rsidRPr="001D2837">
        <w:rPr>
          <w:rFonts w:ascii="Arial" w:hAnsi="Arial" w:cs="Arial"/>
          <w:sz w:val="24"/>
          <w:szCs w:val="24"/>
        </w:rPr>
        <w:t xml:space="preserve"> menoscabo de </w:t>
      </w:r>
      <w:r w:rsidRPr="001D2837">
        <w:rPr>
          <w:rFonts w:ascii="Arial" w:hAnsi="Arial" w:cs="Arial"/>
          <w:sz w:val="24"/>
          <w:szCs w:val="24"/>
        </w:rPr>
        <w:t>los</w:t>
      </w:r>
      <w:r w:rsidR="00B21F22" w:rsidRPr="001D2837">
        <w:rPr>
          <w:rFonts w:ascii="Arial" w:hAnsi="Arial" w:cs="Arial"/>
          <w:sz w:val="24"/>
          <w:szCs w:val="24"/>
        </w:rPr>
        <w:t xml:space="preserve"> derechos</w:t>
      </w:r>
      <w:r w:rsidRPr="001D2837">
        <w:rPr>
          <w:rFonts w:ascii="Arial" w:hAnsi="Arial" w:cs="Arial"/>
          <w:sz w:val="24"/>
          <w:szCs w:val="24"/>
        </w:rPr>
        <w:t xml:space="preserve"> de las o los servidores</w:t>
      </w:r>
      <w:r w:rsidR="006777D9">
        <w:rPr>
          <w:rFonts w:ascii="Arial" w:hAnsi="Arial" w:cs="Arial"/>
          <w:sz w:val="24"/>
          <w:szCs w:val="24"/>
        </w:rPr>
        <w:t xml:space="preserve"> de la Empresa</w:t>
      </w:r>
      <w:r w:rsidRPr="001D2837">
        <w:rPr>
          <w:rFonts w:ascii="Arial" w:hAnsi="Arial" w:cs="Arial"/>
          <w:sz w:val="24"/>
          <w:szCs w:val="24"/>
        </w:rPr>
        <w:t>.</w:t>
      </w:r>
    </w:p>
    <w:p w:rsidR="00B21F22" w:rsidRPr="001D2837" w:rsidRDefault="00B21F22" w:rsidP="00F039F6">
      <w:pPr>
        <w:spacing w:after="0" w:line="240" w:lineRule="auto"/>
        <w:jc w:val="both"/>
        <w:rPr>
          <w:rFonts w:ascii="Arial" w:hAnsi="Arial" w:cs="Arial"/>
          <w:sz w:val="24"/>
          <w:szCs w:val="24"/>
        </w:rPr>
      </w:pPr>
    </w:p>
    <w:p w:rsidR="00C541C9" w:rsidRDefault="00367529" w:rsidP="008942B2">
      <w:pPr>
        <w:spacing w:after="0" w:line="240" w:lineRule="auto"/>
        <w:ind w:left="1134" w:hanging="1134"/>
        <w:jc w:val="both"/>
        <w:rPr>
          <w:rFonts w:ascii="Arial" w:hAnsi="Arial" w:cs="Arial"/>
          <w:sz w:val="24"/>
          <w:szCs w:val="24"/>
        </w:rPr>
      </w:pPr>
      <w:r>
        <w:rPr>
          <w:rFonts w:ascii="Arial" w:hAnsi="Arial" w:cs="Arial"/>
          <w:b/>
          <w:sz w:val="24"/>
          <w:szCs w:val="24"/>
        </w:rPr>
        <w:t>Art.</w:t>
      </w:r>
      <w:r w:rsidR="001436D9" w:rsidRPr="001D2837">
        <w:rPr>
          <w:rFonts w:ascii="Arial" w:hAnsi="Arial" w:cs="Arial"/>
          <w:b/>
          <w:sz w:val="24"/>
          <w:szCs w:val="24"/>
        </w:rPr>
        <w:t>-</w:t>
      </w:r>
      <w:r w:rsidR="001436D9" w:rsidRPr="001D2837">
        <w:rPr>
          <w:rFonts w:ascii="Arial" w:hAnsi="Arial" w:cs="Arial"/>
          <w:b/>
          <w:sz w:val="24"/>
          <w:szCs w:val="24"/>
        </w:rPr>
        <w:tab/>
      </w:r>
      <w:r w:rsidR="00B21F22" w:rsidRPr="001D2837">
        <w:rPr>
          <w:rFonts w:ascii="Arial" w:hAnsi="Arial" w:cs="Arial"/>
          <w:b/>
          <w:sz w:val="24"/>
          <w:szCs w:val="24"/>
        </w:rPr>
        <w:t>Del traspaso de puesto</w:t>
      </w:r>
      <w:r w:rsidR="00B21F22" w:rsidRPr="001D2837">
        <w:rPr>
          <w:rFonts w:ascii="Arial" w:hAnsi="Arial" w:cs="Arial"/>
          <w:sz w:val="24"/>
          <w:szCs w:val="24"/>
        </w:rPr>
        <w:t xml:space="preserve">.- </w:t>
      </w:r>
      <w:r w:rsidR="00415D04">
        <w:rPr>
          <w:rFonts w:ascii="Arial" w:hAnsi="Arial" w:cs="Arial"/>
          <w:sz w:val="24"/>
          <w:szCs w:val="24"/>
        </w:rPr>
        <w:t>El Gerente General</w:t>
      </w:r>
      <w:r w:rsidR="00B21F22" w:rsidRPr="001D2837">
        <w:rPr>
          <w:rFonts w:ascii="Arial" w:hAnsi="Arial" w:cs="Arial"/>
          <w:sz w:val="24"/>
          <w:szCs w:val="24"/>
        </w:rPr>
        <w:t xml:space="preserve"> podrá disponer el traspaso de un puesto con la respectiva partida presupuestaria a otra unidad administrativa dentro </w:t>
      </w:r>
      <w:r w:rsidR="00022002">
        <w:rPr>
          <w:rFonts w:ascii="Arial" w:hAnsi="Arial" w:cs="Arial"/>
          <w:sz w:val="24"/>
          <w:szCs w:val="24"/>
        </w:rPr>
        <w:t>de la Empresa</w:t>
      </w:r>
      <w:r w:rsidR="00B21F22" w:rsidRPr="001D2837">
        <w:rPr>
          <w:rFonts w:ascii="Arial" w:hAnsi="Arial" w:cs="Arial"/>
          <w:sz w:val="24"/>
          <w:szCs w:val="24"/>
        </w:rPr>
        <w:t xml:space="preserve"> </w:t>
      </w:r>
      <w:r w:rsidR="008C06C2" w:rsidRPr="001D2837">
        <w:rPr>
          <w:rFonts w:ascii="Arial" w:hAnsi="Arial" w:cs="Arial"/>
          <w:sz w:val="24"/>
          <w:szCs w:val="24"/>
        </w:rPr>
        <w:t>o a otra institución del Estado</w:t>
      </w:r>
      <w:r w:rsidR="008E249D" w:rsidRPr="001D2837">
        <w:rPr>
          <w:rFonts w:ascii="Arial" w:hAnsi="Arial" w:cs="Arial"/>
          <w:sz w:val="24"/>
          <w:szCs w:val="24"/>
        </w:rPr>
        <w:t xml:space="preserve">, previo el informe de </w:t>
      </w:r>
      <w:r w:rsidR="008942B2">
        <w:rPr>
          <w:rFonts w:ascii="Arial" w:hAnsi="Arial" w:cs="Arial"/>
          <w:sz w:val="24"/>
          <w:szCs w:val="24"/>
        </w:rPr>
        <w:t>Talento Humano.</w:t>
      </w:r>
    </w:p>
    <w:p w:rsidR="008942B2" w:rsidRDefault="008942B2" w:rsidP="00F039F6">
      <w:pPr>
        <w:spacing w:after="0" w:line="240" w:lineRule="auto"/>
        <w:ind w:left="1134"/>
        <w:jc w:val="both"/>
        <w:rPr>
          <w:rFonts w:ascii="Arial" w:hAnsi="Arial" w:cs="Arial"/>
          <w:sz w:val="24"/>
          <w:szCs w:val="24"/>
        </w:rPr>
      </w:pPr>
    </w:p>
    <w:p w:rsidR="00B21F22" w:rsidRPr="001D2837" w:rsidRDefault="008C06C2" w:rsidP="00F039F6">
      <w:pPr>
        <w:spacing w:after="0" w:line="240" w:lineRule="auto"/>
        <w:ind w:left="1134"/>
        <w:jc w:val="both"/>
        <w:rPr>
          <w:rFonts w:ascii="Arial" w:hAnsi="Arial" w:cs="Arial"/>
          <w:sz w:val="24"/>
          <w:szCs w:val="24"/>
        </w:rPr>
      </w:pPr>
      <w:r w:rsidRPr="001D2837">
        <w:rPr>
          <w:rFonts w:ascii="Arial" w:hAnsi="Arial" w:cs="Arial"/>
          <w:sz w:val="24"/>
          <w:szCs w:val="24"/>
        </w:rPr>
        <w:t>Los traspasos de una</w:t>
      </w:r>
      <w:r w:rsidR="00B21F22" w:rsidRPr="001D2837">
        <w:rPr>
          <w:rFonts w:ascii="Arial" w:hAnsi="Arial" w:cs="Arial"/>
          <w:sz w:val="24"/>
          <w:szCs w:val="24"/>
        </w:rPr>
        <w:t xml:space="preserve"> </w:t>
      </w:r>
      <w:r w:rsidR="008942B2">
        <w:rPr>
          <w:rFonts w:ascii="Arial" w:hAnsi="Arial" w:cs="Arial"/>
          <w:sz w:val="24"/>
          <w:szCs w:val="24"/>
        </w:rPr>
        <w:t xml:space="preserve">a </w:t>
      </w:r>
      <w:r w:rsidR="00B21F22" w:rsidRPr="001D2837">
        <w:rPr>
          <w:rFonts w:ascii="Arial" w:hAnsi="Arial" w:cs="Arial"/>
          <w:sz w:val="24"/>
          <w:szCs w:val="24"/>
        </w:rPr>
        <w:t xml:space="preserve">otra unidad administrativa dentro </w:t>
      </w:r>
      <w:r w:rsidR="00022002">
        <w:rPr>
          <w:rFonts w:ascii="Arial" w:hAnsi="Arial" w:cs="Arial"/>
          <w:sz w:val="24"/>
          <w:szCs w:val="24"/>
        </w:rPr>
        <w:t>de la MMQ-EP</w:t>
      </w:r>
      <w:r w:rsidRPr="001D2837">
        <w:rPr>
          <w:rFonts w:ascii="Arial" w:hAnsi="Arial" w:cs="Arial"/>
          <w:sz w:val="24"/>
          <w:szCs w:val="24"/>
        </w:rPr>
        <w:t xml:space="preserve">, se realizarán </w:t>
      </w:r>
      <w:r w:rsidR="00022002">
        <w:rPr>
          <w:rFonts w:ascii="Arial" w:hAnsi="Arial" w:cs="Arial"/>
          <w:sz w:val="24"/>
          <w:szCs w:val="24"/>
        </w:rPr>
        <w:t>como resultado de los siguientes factores</w:t>
      </w:r>
      <w:r w:rsidR="00B21F22" w:rsidRPr="001D2837">
        <w:rPr>
          <w:rFonts w:ascii="Arial" w:hAnsi="Arial" w:cs="Arial"/>
          <w:sz w:val="24"/>
          <w:szCs w:val="24"/>
        </w:rPr>
        <w:t>:</w:t>
      </w:r>
    </w:p>
    <w:p w:rsidR="00B21F22" w:rsidRPr="001D2837" w:rsidRDefault="00B21F22" w:rsidP="00F039F6">
      <w:pPr>
        <w:spacing w:after="0" w:line="240" w:lineRule="auto"/>
        <w:ind w:left="1701" w:hanging="567"/>
        <w:jc w:val="both"/>
        <w:rPr>
          <w:rFonts w:ascii="Arial" w:hAnsi="Arial" w:cs="Arial"/>
          <w:sz w:val="24"/>
          <w:szCs w:val="24"/>
        </w:rPr>
      </w:pPr>
    </w:p>
    <w:p w:rsidR="00B21F22" w:rsidRPr="001D2837" w:rsidRDefault="00B21F22" w:rsidP="004A5247">
      <w:pPr>
        <w:pStyle w:val="Prrafodelista"/>
        <w:numPr>
          <w:ilvl w:val="0"/>
          <w:numId w:val="26"/>
        </w:numPr>
        <w:spacing w:after="0" w:line="240" w:lineRule="auto"/>
        <w:ind w:left="1701" w:hanging="567"/>
        <w:jc w:val="both"/>
        <w:rPr>
          <w:rFonts w:ascii="Arial" w:hAnsi="Arial" w:cs="Arial"/>
          <w:sz w:val="24"/>
          <w:szCs w:val="24"/>
        </w:rPr>
      </w:pPr>
      <w:r w:rsidRPr="001D2837">
        <w:rPr>
          <w:rFonts w:ascii="Arial" w:hAnsi="Arial" w:cs="Arial"/>
          <w:sz w:val="24"/>
          <w:szCs w:val="24"/>
        </w:rPr>
        <w:t>Reorganiza</w:t>
      </w:r>
      <w:r w:rsidR="008C06C2" w:rsidRPr="001D2837">
        <w:rPr>
          <w:rFonts w:ascii="Arial" w:hAnsi="Arial" w:cs="Arial"/>
          <w:sz w:val="24"/>
          <w:szCs w:val="24"/>
        </w:rPr>
        <w:t xml:space="preserve">ción interna </w:t>
      </w:r>
      <w:r w:rsidR="008942B2">
        <w:rPr>
          <w:rFonts w:ascii="Arial" w:hAnsi="Arial" w:cs="Arial"/>
          <w:sz w:val="24"/>
          <w:szCs w:val="24"/>
        </w:rPr>
        <w:t>de la Empresa</w:t>
      </w:r>
      <w:r w:rsidR="008C06C2" w:rsidRPr="001D2837">
        <w:rPr>
          <w:rFonts w:ascii="Arial" w:hAnsi="Arial" w:cs="Arial"/>
          <w:sz w:val="24"/>
          <w:szCs w:val="24"/>
        </w:rPr>
        <w:t xml:space="preserve"> o de </w:t>
      </w:r>
      <w:r w:rsidR="008942B2">
        <w:rPr>
          <w:rFonts w:ascii="Arial" w:hAnsi="Arial" w:cs="Arial"/>
          <w:sz w:val="24"/>
          <w:szCs w:val="24"/>
        </w:rPr>
        <w:t xml:space="preserve">la </w:t>
      </w:r>
      <w:r w:rsidRPr="001D2837">
        <w:rPr>
          <w:rFonts w:ascii="Arial" w:hAnsi="Arial" w:cs="Arial"/>
          <w:sz w:val="24"/>
          <w:szCs w:val="24"/>
        </w:rPr>
        <w:t xml:space="preserve">unidad administrativa, </w:t>
      </w:r>
      <w:r w:rsidR="008C06C2" w:rsidRPr="001D2837">
        <w:rPr>
          <w:rFonts w:ascii="Arial" w:hAnsi="Arial" w:cs="Arial"/>
          <w:sz w:val="24"/>
          <w:szCs w:val="24"/>
        </w:rPr>
        <w:t>por efectos de implementación de procesos de fortalecimiento institucional</w:t>
      </w:r>
      <w:r w:rsidRPr="001D2837">
        <w:rPr>
          <w:rFonts w:ascii="Arial" w:hAnsi="Arial" w:cs="Arial"/>
          <w:sz w:val="24"/>
          <w:szCs w:val="24"/>
        </w:rPr>
        <w:t>;</w:t>
      </w:r>
    </w:p>
    <w:p w:rsidR="00B21F22" w:rsidRPr="001D2837" w:rsidRDefault="00AA52AA" w:rsidP="004A5247">
      <w:pPr>
        <w:pStyle w:val="Prrafodelista"/>
        <w:numPr>
          <w:ilvl w:val="0"/>
          <w:numId w:val="26"/>
        </w:numPr>
        <w:spacing w:after="0" w:line="240" w:lineRule="auto"/>
        <w:ind w:left="1701" w:hanging="567"/>
        <w:jc w:val="both"/>
        <w:rPr>
          <w:rFonts w:ascii="Arial" w:hAnsi="Arial" w:cs="Arial"/>
          <w:sz w:val="24"/>
          <w:szCs w:val="24"/>
        </w:rPr>
      </w:pPr>
      <w:r w:rsidRPr="001D2837">
        <w:rPr>
          <w:rFonts w:ascii="Arial" w:hAnsi="Arial" w:cs="Arial"/>
          <w:sz w:val="24"/>
          <w:szCs w:val="24"/>
        </w:rPr>
        <w:t>A</w:t>
      </w:r>
      <w:r w:rsidR="00B21F22" w:rsidRPr="001D2837">
        <w:rPr>
          <w:rFonts w:ascii="Arial" w:hAnsi="Arial" w:cs="Arial"/>
          <w:sz w:val="24"/>
          <w:szCs w:val="24"/>
        </w:rPr>
        <w:t>signación de nuevas atribuciones, responsabilidades y competencias derivadas de la misión institucional;</w:t>
      </w:r>
    </w:p>
    <w:p w:rsidR="00AA52AA" w:rsidRPr="001D2837" w:rsidRDefault="00AA52AA" w:rsidP="004A5247">
      <w:pPr>
        <w:pStyle w:val="Prrafodelista"/>
        <w:numPr>
          <w:ilvl w:val="0"/>
          <w:numId w:val="26"/>
        </w:numPr>
        <w:spacing w:after="0" w:line="240" w:lineRule="auto"/>
        <w:ind w:left="1701" w:hanging="567"/>
        <w:jc w:val="both"/>
        <w:rPr>
          <w:rFonts w:ascii="Arial" w:hAnsi="Arial" w:cs="Arial"/>
          <w:sz w:val="24"/>
          <w:szCs w:val="24"/>
        </w:rPr>
      </w:pPr>
      <w:r w:rsidRPr="001D2837">
        <w:rPr>
          <w:rFonts w:ascii="Arial" w:hAnsi="Arial" w:cs="Arial"/>
          <w:sz w:val="24"/>
          <w:szCs w:val="24"/>
        </w:rPr>
        <w:t>Rediseño de la estructura orgánic</w:t>
      </w:r>
      <w:r w:rsidR="00EB2C60" w:rsidRPr="001D2837">
        <w:rPr>
          <w:rFonts w:ascii="Arial" w:hAnsi="Arial" w:cs="Arial"/>
          <w:sz w:val="24"/>
          <w:szCs w:val="24"/>
        </w:rPr>
        <w:t>a</w:t>
      </w:r>
      <w:r w:rsidRPr="001D2837">
        <w:rPr>
          <w:rFonts w:ascii="Arial" w:hAnsi="Arial" w:cs="Arial"/>
          <w:sz w:val="24"/>
          <w:szCs w:val="24"/>
        </w:rPr>
        <w:t>, ocupacional</w:t>
      </w:r>
      <w:r w:rsidR="00B21F22" w:rsidRPr="001D2837">
        <w:rPr>
          <w:rFonts w:ascii="Arial" w:hAnsi="Arial" w:cs="Arial"/>
          <w:sz w:val="24"/>
          <w:szCs w:val="24"/>
        </w:rPr>
        <w:t xml:space="preserve"> o posicional</w:t>
      </w:r>
      <w:r w:rsidRPr="001D2837">
        <w:rPr>
          <w:rFonts w:ascii="Arial" w:hAnsi="Arial" w:cs="Arial"/>
          <w:sz w:val="24"/>
          <w:szCs w:val="24"/>
        </w:rPr>
        <w:t>’</w:t>
      </w:r>
    </w:p>
    <w:p w:rsidR="00B21F22" w:rsidRPr="001D2837" w:rsidRDefault="00B21F22" w:rsidP="004A5247">
      <w:pPr>
        <w:pStyle w:val="Prrafodelista"/>
        <w:numPr>
          <w:ilvl w:val="0"/>
          <w:numId w:val="26"/>
        </w:numPr>
        <w:spacing w:after="0" w:line="240" w:lineRule="auto"/>
        <w:ind w:left="1701" w:hanging="567"/>
        <w:jc w:val="both"/>
        <w:rPr>
          <w:rFonts w:ascii="Arial" w:hAnsi="Arial" w:cs="Arial"/>
          <w:sz w:val="24"/>
          <w:szCs w:val="24"/>
        </w:rPr>
      </w:pPr>
      <w:r w:rsidRPr="001D2837">
        <w:rPr>
          <w:rFonts w:ascii="Arial" w:hAnsi="Arial" w:cs="Arial"/>
          <w:sz w:val="24"/>
          <w:szCs w:val="24"/>
        </w:rPr>
        <w:t>Desconcentración de funciones y delegación de competencias legalmente establecidas;</w:t>
      </w:r>
      <w:r w:rsidR="00EB2C60" w:rsidRPr="001D2837">
        <w:rPr>
          <w:rFonts w:ascii="Arial" w:hAnsi="Arial" w:cs="Arial"/>
          <w:sz w:val="24"/>
          <w:szCs w:val="24"/>
        </w:rPr>
        <w:t xml:space="preserve"> y,</w:t>
      </w:r>
    </w:p>
    <w:p w:rsidR="00B21F22" w:rsidRPr="001D2837" w:rsidRDefault="00B21F22" w:rsidP="004A5247">
      <w:pPr>
        <w:pStyle w:val="Prrafodelista"/>
        <w:numPr>
          <w:ilvl w:val="0"/>
          <w:numId w:val="2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Racionalización y optimización del talento humano por necesidad institucional, derivadas de las auditorias administrativas efectuadas por </w:t>
      </w:r>
      <w:r w:rsidR="00EB2C60" w:rsidRPr="001D2837">
        <w:rPr>
          <w:rFonts w:ascii="Arial" w:hAnsi="Arial" w:cs="Arial"/>
          <w:sz w:val="24"/>
          <w:szCs w:val="24"/>
        </w:rPr>
        <w:t>Talento Humano.</w:t>
      </w:r>
    </w:p>
    <w:p w:rsidR="00B21F22" w:rsidRPr="001D2837" w:rsidRDefault="00B21F22" w:rsidP="00F039F6">
      <w:pPr>
        <w:spacing w:after="0" w:line="240" w:lineRule="auto"/>
        <w:jc w:val="both"/>
        <w:rPr>
          <w:rFonts w:ascii="Arial" w:hAnsi="Arial" w:cs="Arial"/>
          <w:sz w:val="24"/>
          <w:szCs w:val="24"/>
        </w:rPr>
      </w:pPr>
    </w:p>
    <w:p w:rsidR="009C4506" w:rsidRDefault="005F11A6" w:rsidP="009C4506">
      <w:pPr>
        <w:spacing w:after="0" w:line="240" w:lineRule="auto"/>
        <w:ind w:left="1134"/>
        <w:jc w:val="both"/>
        <w:rPr>
          <w:rFonts w:ascii="Arial" w:hAnsi="Arial" w:cs="Arial"/>
          <w:sz w:val="24"/>
          <w:szCs w:val="24"/>
        </w:rPr>
      </w:pPr>
      <w:r w:rsidRPr="001D2837">
        <w:rPr>
          <w:rFonts w:ascii="Arial" w:hAnsi="Arial" w:cs="Arial"/>
          <w:sz w:val="24"/>
          <w:szCs w:val="24"/>
        </w:rPr>
        <w:t xml:space="preserve">Los traspasos </w:t>
      </w:r>
      <w:r w:rsidR="00FE525A">
        <w:rPr>
          <w:rFonts w:ascii="Arial" w:hAnsi="Arial" w:cs="Arial"/>
          <w:sz w:val="24"/>
          <w:szCs w:val="24"/>
        </w:rPr>
        <w:t>de la MMQ-EP</w:t>
      </w:r>
      <w:r w:rsidRPr="001D2837">
        <w:rPr>
          <w:rFonts w:ascii="Arial" w:hAnsi="Arial" w:cs="Arial"/>
          <w:sz w:val="24"/>
          <w:szCs w:val="24"/>
        </w:rPr>
        <w:t xml:space="preserve"> a otra institución </w:t>
      </w:r>
      <w:r w:rsidR="00171852" w:rsidRPr="001D2837">
        <w:rPr>
          <w:rFonts w:ascii="Arial" w:hAnsi="Arial" w:cs="Arial"/>
          <w:sz w:val="24"/>
          <w:szCs w:val="24"/>
        </w:rPr>
        <w:t xml:space="preserve">del Estado, </w:t>
      </w:r>
      <w:r w:rsidRPr="001D2837">
        <w:rPr>
          <w:rFonts w:ascii="Arial" w:hAnsi="Arial" w:cs="Arial"/>
          <w:sz w:val="24"/>
          <w:szCs w:val="24"/>
        </w:rPr>
        <w:t>se realizará</w:t>
      </w:r>
      <w:r w:rsidR="00275A66" w:rsidRPr="001D2837">
        <w:rPr>
          <w:rFonts w:ascii="Arial" w:hAnsi="Arial" w:cs="Arial"/>
          <w:sz w:val="24"/>
          <w:szCs w:val="24"/>
        </w:rPr>
        <w:t>n</w:t>
      </w:r>
      <w:r w:rsidRPr="001D2837">
        <w:rPr>
          <w:rFonts w:ascii="Arial" w:hAnsi="Arial" w:cs="Arial"/>
          <w:sz w:val="24"/>
          <w:szCs w:val="24"/>
        </w:rPr>
        <w:t xml:space="preserve"> en consideración </w:t>
      </w:r>
      <w:r w:rsidR="00171852" w:rsidRPr="001D2837">
        <w:rPr>
          <w:rFonts w:ascii="Arial" w:hAnsi="Arial" w:cs="Arial"/>
          <w:sz w:val="24"/>
          <w:szCs w:val="24"/>
        </w:rPr>
        <w:t>a l</w:t>
      </w:r>
      <w:r w:rsidR="00B21F22" w:rsidRPr="001D2837">
        <w:rPr>
          <w:rFonts w:ascii="Arial" w:hAnsi="Arial" w:cs="Arial"/>
          <w:sz w:val="24"/>
          <w:szCs w:val="24"/>
        </w:rPr>
        <w:t xml:space="preserve">a asignación de nuevas atribuciones, responsabilidades y competencias </w:t>
      </w:r>
      <w:r w:rsidRPr="001D2837">
        <w:rPr>
          <w:rFonts w:ascii="Arial" w:hAnsi="Arial" w:cs="Arial"/>
          <w:sz w:val="24"/>
          <w:szCs w:val="24"/>
        </w:rPr>
        <w:t xml:space="preserve">de la </w:t>
      </w:r>
      <w:r w:rsidR="00022002">
        <w:rPr>
          <w:rFonts w:ascii="Arial" w:hAnsi="Arial" w:cs="Arial"/>
          <w:sz w:val="24"/>
          <w:szCs w:val="24"/>
        </w:rPr>
        <w:t>entidad</w:t>
      </w:r>
      <w:r w:rsidRPr="001D2837">
        <w:rPr>
          <w:rFonts w:ascii="Arial" w:hAnsi="Arial" w:cs="Arial"/>
          <w:sz w:val="24"/>
          <w:szCs w:val="24"/>
        </w:rPr>
        <w:t xml:space="preserve"> solicitante</w:t>
      </w:r>
      <w:r w:rsidR="00B21F22" w:rsidRPr="001D2837">
        <w:rPr>
          <w:rFonts w:ascii="Arial" w:hAnsi="Arial" w:cs="Arial"/>
          <w:sz w:val="24"/>
          <w:szCs w:val="24"/>
        </w:rPr>
        <w:t>;</w:t>
      </w:r>
      <w:r w:rsidR="00171852" w:rsidRPr="001D2837">
        <w:rPr>
          <w:rFonts w:ascii="Arial" w:hAnsi="Arial" w:cs="Arial"/>
          <w:sz w:val="24"/>
          <w:szCs w:val="24"/>
        </w:rPr>
        <w:t xml:space="preserve"> </w:t>
      </w:r>
      <w:r w:rsidR="00B21F22" w:rsidRPr="001D2837">
        <w:rPr>
          <w:rFonts w:ascii="Arial" w:hAnsi="Arial" w:cs="Arial"/>
          <w:sz w:val="24"/>
          <w:szCs w:val="24"/>
        </w:rPr>
        <w:t>y,</w:t>
      </w:r>
      <w:r w:rsidR="00171852" w:rsidRPr="001D2837">
        <w:rPr>
          <w:rFonts w:ascii="Arial" w:hAnsi="Arial" w:cs="Arial"/>
          <w:sz w:val="24"/>
          <w:szCs w:val="24"/>
        </w:rPr>
        <w:t xml:space="preserve"> p</w:t>
      </w:r>
      <w:r w:rsidR="00B21F22" w:rsidRPr="001D2837">
        <w:rPr>
          <w:rFonts w:ascii="Arial" w:hAnsi="Arial" w:cs="Arial"/>
          <w:sz w:val="24"/>
          <w:szCs w:val="24"/>
        </w:rPr>
        <w:t>or procesos de racionalización y optimización del talento humano que conlleven procesos de movimiento de personal o supresiones de partidas, a fin de que la preparación técnica y profesional sea a</w:t>
      </w:r>
      <w:r w:rsidR="00275A66" w:rsidRPr="001D2837">
        <w:rPr>
          <w:rFonts w:ascii="Arial" w:hAnsi="Arial" w:cs="Arial"/>
          <w:sz w:val="24"/>
          <w:szCs w:val="24"/>
        </w:rPr>
        <w:t xml:space="preserve">portada en otras instituciones </w:t>
      </w:r>
      <w:r w:rsidR="009C4506">
        <w:rPr>
          <w:rFonts w:ascii="Arial" w:hAnsi="Arial" w:cs="Arial"/>
          <w:sz w:val="24"/>
          <w:szCs w:val="24"/>
        </w:rPr>
        <w:t>del sector público.</w:t>
      </w:r>
    </w:p>
    <w:p w:rsidR="009C4506" w:rsidRDefault="009C4506" w:rsidP="009C4506">
      <w:pPr>
        <w:spacing w:after="0" w:line="240" w:lineRule="auto"/>
        <w:ind w:left="1134"/>
        <w:jc w:val="both"/>
        <w:rPr>
          <w:rFonts w:ascii="Arial" w:hAnsi="Arial" w:cs="Arial"/>
          <w:sz w:val="24"/>
          <w:szCs w:val="24"/>
        </w:rPr>
      </w:pPr>
    </w:p>
    <w:p w:rsidR="009C4506" w:rsidRDefault="00367529" w:rsidP="009C450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9C4506" w:rsidRPr="001D2837">
        <w:rPr>
          <w:rFonts w:ascii="Arial" w:hAnsi="Arial" w:cs="Arial"/>
          <w:b/>
          <w:sz w:val="24"/>
          <w:szCs w:val="24"/>
        </w:rPr>
        <w:t>-</w:t>
      </w:r>
      <w:r w:rsidR="009C4506" w:rsidRPr="001D2837">
        <w:rPr>
          <w:rFonts w:ascii="Arial" w:hAnsi="Arial" w:cs="Arial"/>
          <w:b/>
          <w:sz w:val="24"/>
          <w:szCs w:val="24"/>
        </w:rPr>
        <w:tab/>
      </w:r>
      <w:r w:rsidR="009C4506">
        <w:rPr>
          <w:rFonts w:ascii="Arial" w:hAnsi="Arial" w:cs="Arial"/>
          <w:b/>
          <w:sz w:val="24"/>
          <w:szCs w:val="24"/>
        </w:rPr>
        <w:t xml:space="preserve">Procedimiento para el traspaso de puesto a otras entidades del Estado.- </w:t>
      </w:r>
      <w:r w:rsidR="009C4506">
        <w:rPr>
          <w:rFonts w:ascii="Arial" w:hAnsi="Arial" w:cs="Arial"/>
          <w:sz w:val="24"/>
          <w:szCs w:val="24"/>
        </w:rPr>
        <w:t>Los traspasos de puesto a otra entidad del Estado,</w:t>
      </w:r>
      <w:r w:rsidR="009C4506" w:rsidRPr="001D2837">
        <w:rPr>
          <w:rFonts w:ascii="Arial" w:hAnsi="Arial" w:cs="Arial"/>
          <w:sz w:val="24"/>
          <w:szCs w:val="24"/>
        </w:rPr>
        <w:t xml:space="preserve"> observarán el siguiente procedimiento:</w:t>
      </w:r>
    </w:p>
    <w:p w:rsidR="009C4506" w:rsidRDefault="009C4506" w:rsidP="009C4506">
      <w:pPr>
        <w:spacing w:after="0" w:line="240" w:lineRule="auto"/>
        <w:jc w:val="both"/>
        <w:rPr>
          <w:rFonts w:ascii="Arial" w:hAnsi="Arial" w:cs="Arial"/>
          <w:sz w:val="24"/>
          <w:szCs w:val="24"/>
        </w:rPr>
      </w:pPr>
    </w:p>
    <w:p w:rsidR="00D90F18" w:rsidRPr="001D2837" w:rsidRDefault="00B21F22" w:rsidP="004A5247">
      <w:pPr>
        <w:pStyle w:val="Prrafodelista"/>
        <w:numPr>
          <w:ilvl w:val="0"/>
          <w:numId w:val="27"/>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Pedido de traspaso por parte </w:t>
      </w:r>
      <w:r w:rsidR="00022002">
        <w:rPr>
          <w:rFonts w:ascii="Arial" w:hAnsi="Arial" w:cs="Arial"/>
          <w:sz w:val="24"/>
          <w:szCs w:val="24"/>
        </w:rPr>
        <w:t xml:space="preserve">de la autoridad nominadora </w:t>
      </w:r>
      <w:r w:rsidR="008942B2">
        <w:rPr>
          <w:rFonts w:ascii="Arial" w:hAnsi="Arial" w:cs="Arial"/>
          <w:sz w:val="24"/>
          <w:szCs w:val="24"/>
        </w:rPr>
        <w:t xml:space="preserve">de la </w:t>
      </w:r>
      <w:r w:rsidR="00022002">
        <w:rPr>
          <w:rFonts w:ascii="Arial" w:hAnsi="Arial" w:cs="Arial"/>
          <w:sz w:val="24"/>
          <w:szCs w:val="24"/>
        </w:rPr>
        <w:t>entidad</w:t>
      </w:r>
      <w:r w:rsidRPr="001D2837">
        <w:rPr>
          <w:rFonts w:ascii="Arial" w:hAnsi="Arial" w:cs="Arial"/>
          <w:sz w:val="24"/>
          <w:szCs w:val="24"/>
        </w:rPr>
        <w:t xml:space="preserve"> requirente</w:t>
      </w:r>
      <w:r w:rsidR="00D90F18" w:rsidRPr="001D2837">
        <w:rPr>
          <w:rFonts w:ascii="Arial" w:hAnsi="Arial" w:cs="Arial"/>
          <w:sz w:val="24"/>
          <w:szCs w:val="24"/>
        </w:rPr>
        <w:t>;</w:t>
      </w:r>
    </w:p>
    <w:p w:rsidR="00B21F22" w:rsidRPr="001D2837" w:rsidRDefault="00D90F18" w:rsidP="004A5247">
      <w:pPr>
        <w:pStyle w:val="Prrafodelista"/>
        <w:numPr>
          <w:ilvl w:val="0"/>
          <w:numId w:val="27"/>
        </w:numPr>
        <w:spacing w:after="0" w:line="240" w:lineRule="auto"/>
        <w:ind w:left="1701" w:hanging="567"/>
        <w:jc w:val="both"/>
        <w:rPr>
          <w:rFonts w:ascii="Arial" w:hAnsi="Arial" w:cs="Arial"/>
          <w:sz w:val="24"/>
          <w:szCs w:val="24"/>
        </w:rPr>
      </w:pPr>
      <w:r w:rsidRPr="001D2837">
        <w:rPr>
          <w:rFonts w:ascii="Arial" w:hAnsi="Arial" w:cs="Arial"/>
          <w:sz w:val="24"/>
          <w:szCs w:val="24"/>
        </w:rPr>
        <w:t>I</w:t>
      </w:r>
      <w:r w:rsidR="00B21F22" w:rsidRPr="001D2837">
        <w:rPr>
          <w:rFonts w:ascii="Arial" w:hAnsi="Arial" w:cs="Arial"/>
          <w:sz w:val="24"/>
          <w:szCs w:val="24"/>
        </w:rPr>
        <w:t xml:space="preserve">nforme técnico </w:t>
      </w:r>
      <w:r w:rsidRPr="001D2837">
        <w:rPr>
          <w:rFonts w:ascii="Arial" w:hAnsi="Arial" w:cs="Arial"/>
          <w:sz w:val="24"/>
          <w:szCs w:val="24"/>
        </w:rPr>
        <w:t xml:space="preserve">de </w:t>
      </w:r>
      <w:r w:rsidR="009C4506">
        <w:rPr>
          <w:rFonts w:ascii="Arial" w:hAnsi="Arial" w:cs="Arial"/>
          <w:sz w:val="24"/>
          <w:szCs w:val="24"/>
        </w:rPr>
        <w:t>Talento Humano de la MMQ-EP sobre la n</w:t>
      </w:r>
      <w:r w:rsidR="00B21F22" w:rsidRPr="001D2837">
        <w:rPr>
          <w:rFonts w:ascii="Arial" w:hAnsi="Arial" w:cs="Arial"/>
          <w:sz w:val="24"/>
          <w:szCs w:val="24"/>
        </w:rPr>
        <w:t>ecesidad planteada;</w:t>
      </w:r>
    </w:p>
    <w:p w:rsidR="00B21F22" w:rsidRPr="001D2837" w:rsidRDefault="00022002" w:rsidP="004A5247">
      <w:pPr>
        <w:pStyle w:val="Prrafodelista"/>
        <w:numPr>
          <w:ilvl w:val="0"/>
          <w:numId w:val="27"/>
        </w:numPr>
        <w:spacing w:after="0" w:line="240" w:lineRule="auto"/>
        <w:ind w:left="1701" w:hanging="567"/>
        <w:jc w:val="both"/>
        <w:rPr>
          <w:rFonts w:ascii="Arial" w:hAnsi="Arial" w:cs="Arial"/>
          <w:sz w:val="24"/>
          <w:szCs w:val="24"/>
        </w:rPr>
      </w:pPr>
      <w:r>
        <w:rPr>
          <w:rFonts w:ascii="Arial" w:hAnsi="Arial" w:cs="Arial"/>
          <w:sz w:val="24"/>
          <w:szCs w:val="24"/>
        </w:rPr>
        <w:t>Aprobación</w:t>
      </w:r>
      <w:r w:rsidR="00B21F22" w:rsidRPr="001D2837">
        <w:rPr>
          <w:rFonts w:ascii="Arial" w:hAnsi="Arial" w:cs="Arial"/>
          <w:sz w:val="24"/>
          <w:szCs w:val="24"/>
        </w:rPr>
        <w:t xml:space="preserve"> de</w:t>
      </w:r>
      <w:r w:rsidR="00415D04">
        <w:rPr>
          <w:rFonts w:ascii="Arial" w:hAnsi="Arial" w:cs="Arial"/>
          <w:sz w:val="24"/>
          <w:szCs w:val="24"/>
        </w:rPr>
        <w:t>l Gerente General</w:t>
      </w:r>
      <w:r>
        <w:rPr>
          <w:rFonts w:ascii="Arial" w:hAnsi="Arial" w:cs="Arial"/>
          <w:sz w:val="24"/>
          <w:szCs w:val="24"/>
        </w:rPr>
        <w:t xml:space="preserve"> de la MMQ-EP</w:t>
      </w:r>
      <w:r w:rsidR="00B21F22" w:rsidRPr="001D2837">
        <w:rPr>
          <w:rFonts w:ascii="Arial" w:hAnsi="Arial" w:cs="Arial"/>
          <w:sz w:val="24"/>
          <w:szCs w:val="24"/>
        </w:rPr>
        <w:t>;</w:t>
      </w:r>
    </w:p>
    <w:p w:rsidR="00B21F22" w:rsidRPr="001D2837" w:rsidRDefault="009C4506" w:rsidP="004A5247">
      <w:pPr>
        <w:pStyle w:val="Prrafodelista"/>
        <w:numPr>
          <w:ilvl w:val="0"/>
          <w:numId w:val="27"/>
        </w:numPr>
        <w:spacing w:after="0" w:line="240" w:lineRule="auto"/>
        <w:ind w:left="1701" w:hanging="567"/>
        <w:jc w:val="both"/>
        <w:rPr>
          <w:rFonts w:ascii="Arial" w:hAnsi="Arial" w:cs="Arial"/>
          <w:sz w:val="24"/>
          <w:szCs w:val="24"/>
        </w:rPr>
      </w:pPr>
      <w:r>
        <w:rPr>
          <w:rFonts w:ascii="Arial" w:hAnsi="Arial" w:cs="Arial"/>
          <w:sz w:val="24"/>
          <w:szCs w:val="24"/>
        </w:rPr>
        <w:lastRenderedPageBreak/>
        <w:t>Acción de P</w:t>
      </w:r>
      <w:r w:rsidR="00B21F22" w:rsidRPr="001D2837">
        <w:rPr>
          <w:rFonts w:ascii="Arial" w:hAnsi="Arial" w:cs="Arial"/>
          <w:sz w:val="24"/>
          <w:szCs w:val="24"/>
        </w:rPr>
        <w:t xml:space="preserve">ersonal de traspaso de puesto </w:t>
      </w:r>
      <w:r>
        <w:rPr>
          <w:rFonts w:ascii="Arial" w:hAnsi="Arial" w:cs="Arial"/>
          <w:sz w:val="24"/>
          <w:szCs w:val="24"/>
        </w:rPr>
        <w:t xml:space="preserve">suscrita </w:t>
      </w:r>
      <w:r w:rsidR="00B21F22" w:rsidRPr="001D2837">
        <w:rPr>
          <w:rFonts w:ascii="Arial" w:hAnsi="Arial" w:cs="Arial"/>
          <w:sz w:val="24"/>
          <w:szCs w:val="24"/>
        </w:rPr>
        <w:t>por parte de</w:t>
      </w:r>
      <w:r w:rsidR="00415D04">
        <w:rPr>
          <w:rFonts w:ascii="Arial" w:hAnsi="Arial" w:cs="Arial"/>
          <w:sz w:val="24"/>
          <w:szCs w:val="24"/>
        </w:rPr>
        <w:t>l Gerente General</w:t>
      </w:r>
      <w:r w:rsidR="00B21F22" w:rsidRPr="001D2837">
        <w:rPr>
          <w:rFonts w:ascii="Arial" w:hAnsi="Arial" w:cs="Arial"/>
          <w:sz w:val="24"/>
          <w:szCs w:val="24"/>
        </w:rPr>
        <w:t xml:space="preserve"> </w:t>
      </w:r>
      <w:r w:rsidR="008942B2">
        <w:rPr>
          <w:rFonts w:ascii="Arial" w:hAnsi="Arial" w:cs="Arial"/>
          <w:sz w:val="24"/>
          <w:szCs w:val="24"/>
        </w:rPr>
        <w:t xml:space="preserve">de la </w:t>
      </w:r>
      <w:r w:rsidR="00022002">
        <w:rPr>
          <w:rFonts w:ascii="Arial" w:hAnsi="Arial" w:cs="Arial"/>
          <w:sz w:val="24"/>
          <w:szCs w:val="24"/>
        </w:rPr>
        <w:t>MMQ-EP</w:t>
      </w:r>
      <w:r w:rsidR="00B21F22" w:rsidRPr="001D2837">
        <w:rPr>
          <w:rFonts w:ascii="Arial" w:hAnsi="Arial" w:cs="Arial"/>
          <w:sz w:val="24"/>
          <w:szCs w:val="24"/>
        </w:rPr>
        <w:t>; y,</w:t>
      </w:r>
    </w:p>
    <w:p w:rsidR="00B21F22" w:rsidRPr="001D2837" w:rsidRDefault="00B21F22" w:rsidP="004A5247">
      <w:pPr>
        <w:pStyle w:val="Prrafodelista"/>
        <w:numPr>
          <w:ilvl w:val="0"/>
          <w:numId w:val="27"/>
        </w:numPr>
        <w:spacing w:after="0" w:line="240" w:lineRule="auto"/>
        <w:ind w:left="1701" w:hanging="567"/>
        <w:jc w:val="both"/>
        <w:rPr>
          <w:rFonts w:ascii="Arial" w:hAnsi="Arial" w:cs="Arial"/>
          <w:sz w:val="24"/>
          <w:szCs w:val="24"/>
        </w:rPr>
      </w:pPr>
      <w:r w:rsidRPr="001D2837">
        <w:rPr>
          <w:rFonts w:ascii="Arial" w:hAnsi="Arial" w:cs="Arial"/>
          <w:sz w:val="24"/>
          <w:szCs w:val="24"/>
        </w:rPr>
        <w:t>Acción de personal de integración del puesto en la institución de destino.</w:t>
      </w:r>
    </w:p>
    <w:p w:rsidR="00B21F22" w:rsidRPr="001D2837" w:rsidRDefault="00B21F22" w:rsidP="00F039F6">
      <w:pPr>
        <w:spacing w:after="0" w:line="240" w:lineRule="auto"/>
        <w:jc w:val="both"/>
        <w:rPr>
          <w:rFonts w:ascii="Arial" w:hAnsi="Arial" w:cs="Arial"/>
          <w:sz w:val="24"/>
          <w:szCs w:val="24"/>
        </w:rPr>
      </w:pPr>
    </w:p>
    <w:p w:rsidR="00BB5203" w:rsidRPr="001D2837" w:rsidRDefault="0036752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B21F22" w:rsidRPr="001D2837">
        <w:rPr>
          <w:rFonts w:ascii="Arial" w:hAnsi="Arial" w:cs="Arial"/>
          <w:b/>
          <w:sz w:val="24"/>
          <w:szCs w:val="24"/>
        </w:rPr>
        <w:t>-</w:t>
      </w:r>
      <w:r w:rsidR="002C1ABC" w:rsidRPr="001D2837">
        <w:rPr>
          <w:rFonts w:ascii="Arial" w:hAnsi="Arial" w:cs="Arial"/>
          <w:b/>
          <w:sz w:val="24"/>
          <w:szCs w:val="24"/>
        </w:rPr>
        <w:tab/>
      </w:r>
      <w:r w:rsidR="00B21F22" w:rsidRPr="001D2837">
        <w:rPr>
          <w:rFonts w:ascii="Arial" w:hAnsi="Arial" w:cs="Arial"/>
          <w:b/>
          <w:sz w:val="24"/>
          <w:szCs w:val="24"/>
        </w:rPr>
        <w:t>Cambio administrativo</w:t>
      </w:r>
      <w:r w:rsidR="00B21F22" w:rsidRPr="001D2837">
        <w:rPr>
          <w:rFonts w:ascii="Arial" w:hAnsi="Arial" w:cs="Arial"/>
          <w:sz w:val="24"/>
          <w:szCs w:val="24"/>
        </w:rPr>
        <w:t>.-</w:t>
      </w:r>
      <w:r w:rsidR="00BB5203" w:rsidRPr="001D2837">
        <w:rPr>
          <w:rFonts w:ascii="Arial" w:hAnsi="Arial" w:cs="Arial"/>
          <w:sz w:val="24"/>
          <w:szCs w:val="24"/>
        </w:rPr>
        <w:t xml:space="preserve"> </w:t>
      </w:r>
      <w:r w:rsidR="00A639CD">
        <w:rPr>
          <w:rFonts w:ascii="Arial" w:hAnsi="Arial" w:cs="Arial"/>
          <w:sz w:val="24"/>
          <w:szCs w:val="24"/>
        </w:rPr>
        <w:t>P</w:t>
      </w:r>
      <w:r w:rsidR="00A639CD" w:rsidRPr="001D2837">
        <w:rPr>
          <w:rFonts w:ascii="Arial" w:hAnsi="Arial" w:cs="Arial"/>
          <w:sz w:val="24"/>
          <w:szCs w:val="24"/>
        </w:rPr>
        <w:t>revio informe favorable de Talento Humano</w:t>
      </w:r>
      <w:r w:rsidR="00A639CD">
        <w:rPr>
          <w:rFonts w:ascii="Arial" w:hAnsi="Arial" w:cs="Arial"/>
          <w:sz w:val="24"/>
          <w:szCs w:val="24"/>
        </w:rPr>
        <w:t xml:space="preserve">, </w:t>
      </w:r>
      <w:r w:rsidR="00415D04">
        <w:rPr>
          <w:rFonts w:ascii="Arial" w:hAnsi="Arial" w:cs="Arial"/>
          <w:sz w:val="24"/>
          <w:szCs w:val="24"/>
        </w:rPr>
        <w:t>el Gerente General</w:t>
      </w:r>
      <w:r w:rsidR="00BB5203" w:rsidRPr="001D2837">
        <w:rPr>
          <w:rFonts w:ascii="Arial" w:hAnsi="Arial" w:cs="Arial"/>
          <w:sz w:val="24"/>
          <w:szCs w:val="24"/>
        </w:rPr>
        <w:t xml:space="preserve"> </w:t>
      </w:r>
      <w:r w:rsidR="00FE525A">
        <w:rPr>
          <w:rFonts w:ascii="Arial" w:hAnsi="Arial" w:cs="Arial"/>
          <w:sz w:val="24"/>
          <w:szCs w:val="24"/>
        </w:rPr>
        <w:t>de la MMQ-EP</w:t>
      </w:r>
      <w:r w:rsidR="00BB5203" w:rsidRPr="001D2837">
        <w:rPr>
          <w:rFonts w:ascii="Arial" w:hAnsi="Arial" w:cs="Arial"/>
          <w:sz w:val="24"/>
          <w:szCs w:val="24"/>
        </w:rPr>
        <w:t xml:space="preserve">, podrá disponer </w:t>
      </w:r>
      <w:r w:rsidR="00B21F22" w:rsidRPr="001D2837">
        <w:rPr>
          <w:rFonts w:ascii="Arial" w:hAnsi="Arial" w:cs="Arial"/>
          <w:sz w:val="24"/>
          <w:szCs w:val="24"/>
        </w:rPr>
        <w:t>cambio</w:t>
      </w:r>
      <w:r w:rsidR="00BB5203" w:rsidRPr="001D2837">
        <w:rPr>
          <w:rFonts w:ascii="Arial" w:hAnsi="Arial" w:cs="Arial"/>
          <w:sz w:val="24"/>
          <w:szCs w:val="24"/>
        </w:rPr>
        <w:t>s</w:t>
      </w:r>
      <w:r w:rsidR="00B21F22" w:rsidRPr="001D2837">
        <w:rPr>
          <w:rFonts w:ascii="Arial" w:hAnsi="Arial" w:cs="Arial"/>
          <w:sz w:val="24"/>
          <w:szCs w:val="24"/>
        </w:rPr>
        <w:t xml:space="preserve"> administrativo</w:t>
      </w:r>
      <w:r w:rsidR="00BB5203" w:rsidRPr="001D2837">
        <w:rPr>
          <w:rFonts w:ascii="Arial" w:hAnsi="Arial" w:cs="Arial"/>
          <w:sz w:val="24"/>
          <w:szCs w:val="24"/>
        </w:rPr>
        <w:t>s</w:t>
      </w:r>
      <w:r w:rsidR="00B21F22" w:rsidRPr="001D2837">
        <w:rPr>
          <w:rFonts w:ascii="Arial" w:hAnsi="Arial" w:cs="Arial"/>
          <w:sz w:val="24"/>
          <w:szCs w:val="24"/>
        </w:rPr>
        <w:t xml:space="preserve"> </w:t>
      </w:r>
      <w:r w:rsidR="00BB5203" w:rsidRPr="001D2837">
        <w:rPr>
          <w:rFonts w:ascii="Arial" w:hAnsi="Arial" w:cs="Arial"/>
          <w:sz w:val="24"/>
          <w:szCs w:val="24"/>
        </w:rPr>
        <w:t>de</w:t>
      </w:r>
      <w:r w:rsidR="00B21F22" w:rsidRPr="001D2837">
        <w:rPr>
          <w:rFonts w:ascii="Arial" w:hAnsi="Arial" w:cs="Arial"/>
          <w:sz w:val="24"/>
          <w:szCs w:val="24"/>
        </w:rPr>
        <w:t xml:space="preserve"> una unidad a otra</w:t>
      </w:r>
      <w:r w:rsidR="00BB5203" w:rsidRPr="001D2837">
        <w:rPr>
          <w:rFonts w:ascii="Arial" w:hAnsi="Arial" w:cs="Arial"/>
          <w:sz w:val="24"/>
          <w:szCs w:val="24"/>
        </w:rPr>
        <w:t>, por un p</w:t>
      </w:r>
      <w:r w:rsidR="00B21F22" w:rsidRPr="001D2837">
        <w:rPr>
          <w:rFonts w:ascii="Arial" w:hAnsi="Arial" w:cs="Arial"/>
          <w:sz w:val="24"/>
          <w:szCs w:val="24"/>
        </w:rPr>
        <w:t xml:space="preserve">eríodo máximo de diez meses en un año calendario, </w:t>
      </w:r>
      <w:r w:rsidR="00BB5203" w:rsidRPr="001D2837">
        <w:rPr>
          <w:rFonts w:ascii="Arial" w:hAnsi="Arial" w:cs="Arial"/>
          <w:sz w:val="24"/>
          <w:szCs w:val="24"/>
        </w:rPr>
        <w:t>luego del que la o el servido</w:t>
      </w:r>
      <w:r w:rsidR="00A639CD">
        <w:rPr>
          <w:rFonts w:ascii="Arial" w:hAnsi="Arial" w:cs="Arial"/>
          <w:sz w:val="24"/>
          <w:szCs w:val="24"/>
        </w:rPr>
        <w:t>r deberá integrarse a su puesto.</w:t>
      </w:r>
    </w:p>
    <w:p w:rsidR="0043681E" w:rsidRDefault="0043681E" w:rsidP="00F039F6">
      <w:pPr>
        <w:spacing w:after="0" w:line="240" w:lineRule="auto"/>
        <w:ind w:left="1134"/>
        <w:jc w:val="both"/>
        <w:rPr>
          <w:rFonts w:ascii="Arial" w:hAnsi="Arial" w:cs="Arial"/>
          <w:sz w:val="24"/>
          <w:szCs w:val="24"/>
        </w:rPr>
      </w:pPr>
    </w:p>
    <w:p w:rsidR="00B21F22" w:rsidRPr="001D2837" w:rsidRDefault="006D3321" w:rsidP="00F039F6">
      <w:pPr>
        <w:spacing w:after="0" w:line="240" w:lineRule="auto"/>
        <w:ind w:left="1134"/>
        <w:jc w:val="both"/>
        <w:rPr>
          <w:rFonts w:ascii="Arial" w:hAnsi="Arial" w:cs="Arial"/>
          <w:sz w:val="24"/>
          <w:szCs w:val="24"/>
        </w:rPr>
      </w:pPr>
      <w:r w:rsidRPr="001D2837">
        <w:rPr>
          <w:rFonts w:ascii="Arial" w:hAnsi="Arial" w:cs="Arial"/>
          <w:sz w:val="24"/>
          <w:szCs w:val="24"/>
        </w:rPr>
        <w:t xml:space="preserve">Los cambios administrativos </w:t>
      </w:r>
      <w:r w:rsidR="00B21F22" w:rsidRPr="001D2837">
        <w:rPr>
          <w:rFonts w:ascii="Arial" w:hAnsi="Arial" w:cs="Arial"/>
          <w:sz w:val="24"/>
          <w:szCs w:val="24"/>
        </w:rPr>
        <w:t xml:space="preserve">se </w:t>
      </w:r>
      <w:r w:rsidR="00C97B50" w:rsidRPr="001D2837">
        <w:rPr>
          <w:rFonts w:ascii="Arial" w:hAnsi="Arial" w:cs="Arial"/>
          <w:sz w:val="24"/>
          <w:szCs w:val="24"/>
        </w:rPr>
        <w:t>efectuarán</w:t>
      </w:r>
      <w:r w:rsidR="00B21F22" w:rsidRPr="001D2837">
        <w:rPr>
          <w:rFonts w:ascii="Arial" w:hAnsi="Arial" w:cs="Arial"/>
          <w:sz w:val="24"/>
          <w:szCs w:val="24"/>
        </w:rPr>
        <w:t xml:space="preserve"> únicamente en los siguientes casos:</w:t>
      </w:r>
    </w:p>
    <w:p w:rsidR="00B21F22" w:rsidRPr="001D2837" w:rsidRDefault="00B21F22" w:rsidP="00F039F6">
      <w:pPr>
        <w:tabs>
          <w:tab w:val="left" w:pos="1701"/>
        </w:tabs>
        <w:spacing w:after="0" w:line="240" w:lineRule="auto"/>
        <w:ind w:left="1701" w:hanging="567"/>
        <w:jc w:val="both"/>
        <w:rPr>
          <w:rFonts w:ascii="Arial" w:hAnsi="Arial" w:cs="Arial"/>
          <w:sz w:val="24"/>
          <w:szCs w:val="24"/>
        </w:rPr>
      </w:pPr>
    </w:p>
    <w:p w:rsidR="00B21F22" w:rsidRPr="001D2837" w:rsidRDefault="00B21F22" w:rsidP="004A5247">
      <w:pPr>
        <w:pStyle w:val="Prrafodelista"/>
        <w:numPr>
          <w:ilvl w:val="1"/>
          <w:numId w:val="24"/>
        </w:numPr>
        <w:tabs>
          <w:tab w:val="clear" w:pos="1440"/>
        </w:tabs>
        <w:spacing w:after="0" w:line="240" w:lineRule="auto"/>
        <w:ind w:left="1701" w:hanging="567"/>
        <w:jc w:val="both"/>
        <w:rPr>
          <w:rFonts w:ascii="Arial" w:hAnsi="Arial" w:cs="Arial"/>
          <w:sz w:val="24"/>
          <w:szCs w:val="24"/>
        </w:rPr>
      </w:pPr>
      <w:r w:rsidRPr="001D2837">
        <w:rPr>
          <w:rFonts w:ascii="Arial" w:hAnsi="Arial" w:cs="Arial"/>
          <w:sz w:val="24"/>
          <w:szCs w:val="24"/>
        </w:rPr>
        <w:t xml:space="preserve">Atender las necesidades derivadas de procesos de </w:t>
      </w:r>
      <w:r w:rsidR="00F0711D">
        <w:rPr>
          <w:rFonts w:ascii="Arial" w:hAnsi="Arial" w:cs="Arial"/>
          <w:sz w:val="24"/>
          <w:szCs w:val="24"/>
        </w:rPr>
        <w:t>fortalecimiento institucional o</w:t>
      </w:r>
      <w:r w:rsidRPr="001D2837">
        <w:rPr>
          <w:rFonts w:ascii="Arial" w:hAnsi="Arial" w:cs="Arial"/>
          <w:sz w:val="24"/>
          <w:szCs w:val="24"/>
        </w:rPr>
        <w:t xml:space="preserve"> mejoramiento de </w:t>
      </w:r>
      <w:r w:rsidR="00F0711D">
        <w:rPr>
          <w:rFonts w:ascii="Arial" w:hAnsi="Arial" w:cs="Arial"/>
          <w:sz w:val="24"/>
          <w:szCs w:val="24"/>
        </w:rPr>
        <w:t>su</w:t>
      </w:r>
      <w:r w:rsidRPr="001D2837">
        <w:rPr>
          <w:rFonts w:ascii="Arial" w:hAnsi="Arial" w:cs="Arial"/>
          <w:sz w:val="24"/>
          <w:szCs w:val="24"/>
        </w:rPr>
        <w:t xml:space="preserve"> eficiencia</w:t>
      </w:r>
      <w:r w:rsidR="003C07A8">
        <w:rPr>
          <w:rFonts w:ascii="Arial" w:hAnsi="Arial" w:cs="Arial"/>
          <w:sz w:val="24"/>
          <w:szCs w:val="24"/>
        </w:rPr>
        <w:t xml:space="preserve"> que implemente la MMQ-EP</w:t>
      </w:r>
      <w:r w:rsidRPr="001D2837">
        <w:rPr>
          <w:rFonts w:ascii="Arial" w:hAnsi="Arial" w:cs="Arial"/>
          <w:sz w:val="24"/>
          <w:szCs w:val="24"/>
        </w:rPr>
        <w:t>;</w:t>
      </w:r>
    </w:p>
    <w:p w:rsidR="00B21F22" w:rsidRPr="001D2837" w:rsidRDefault="00B21F22" w:rsidP="004A5247">
      <w:pPr>
        <w:pStyle w:val="Prrafodelista"/>
        <w:numPr>
          <w:ilvl w:val="1"/>
          <w:numId w:val="24"/>
        </w:numPr>
        <w:tabs>
          <w:tab w:val="clear" w:pos="1440"/>
        </w:tabs>
        <w:spacing w:after="0" w:line="240" w:lineRule="auto"/>
        <w:ind w:left="1701" w:hanging="567"/>
        <w:jc w:val="both"/>
        <w:rPr>
          <w:rFonts w:ascii="Arial" w:hAnsi="Arial" w:cs="Arial"/>
          <w:sz w:val="24"/>
          <w:szCs w:val="24"/>
        </w:rPr>
      </w:pPr>
      <w:r w:rsidRPr="001D2837">
        <w:rPr>
          <w:rFonts w:ascii="Arial" w:hAnsi="Arial" w:cs="Arial"/>
          <w:sz w:val="24"/>
          <w:szCs w:val="24"/>
        </w:rPr>
        <w:t xml:space="preserve">Integrar equipos </w:t>
      </w:r>
      <w:r w:rsidR="00F0711D">
        <w:rPr>
          <w:rFonts w:ascii="Arial" w:hAnsi="Arial" w:cs="Arial"/>
          <w:sz w:val="24"/>
          <w:szCs w:val="24"/>
        </w:rPr>
        <w:t>para el diseño o ejecución d</w:t>
      </w:r>
      <w:r w:rsidRPr="001D2837">
        <w:rPr>
          <w:rFonts w:ascii="Arial" w:hAnsi="Arial" w:cs="Arial"/>
          <w:sz w:val="24"/>
          <w:szCs w:val="24"/>
        </w:rPr>
        <w:t>e proyectos específicos</w:t>
      </w:r>
      <w:r w:rsidR="00F0711D">
        <w:rPr>
          <w:rFonts w:ascii="Arial" w:hAnsi="Arial" w:cs="Arial"/>
          <w:sz w:val="24"/>
          <w:szCs w:val="24"/>
        </w:rPr>
        <w:t xml:space="preserve"> en función de misión institucional</w:t>
      </w:r>
      <w:r w:rsidRPr="001D2837">
        <w:rPr>
          <w:rFonts w:ascii="Arial" w:hAnsi="Arial" w:cs="Arial"/>
          <w:sz w:val="24"/>
          <w:szCs w:val="24"/>
        </w:rPr>
        <w:t>;</w:t>
      </w:r>
    </w:p>
    <w:p w:rsidR="00B21F22" w:rsidRPr="001D2837" w:rsidRDefault="00B21F22" w:rsidP="004A5247">
      <w:pPr>
        <w:pStyle w:val="Prrafodelista"/>
        <w:numPr>
          <w:ilvl w:val="1"/>
          <w:numId w:val="24"/>
        </w:numPr>
        <w:tabs>
          <w:tab w:val="clear" w:pos="1440"/>
        </w:tabs>
        <w:spacing w:after="0" w:line="240" w:lineRule="auto"/>
        <w:ind w:left="1701" w:hanging="567"/>
        <w:jc w:val="both"/>
        <w:rPr>
          <w:rFonts w:ascii="Arial" w:hAnsi="Arial" w:cs="Arial"/>
          <w:sz w:val="24"/>
          <w:szCs w:val="24"/>
        </w:rPr>
      </w:pPr>
      <w:r w:rsidRPr="001D2837">
        <w:rPr>
          <w:rFonts w:ascii="Arial" w:hAnsi="Arial" w:cs="Arial"/>
          <w:sz w:val="24"/>
          <w:szCs w:val="24"/>
        </w:rPr>
        <w:t xml:space="preserve">La asignación de nuevas atribuciones, responsabilidades, competencias y productos, establecidas en la estructura institucional y posicional y en el </w:t>
      </w:r>
      <w:r w:rsidR="006B3BF4">
        <w:rPr>
          <w:rFonts w:ascii="Arial" w:hAnsi="Arial" w:cs="Arial"/>
          <w:sz w:val="24"/>
          <w:szCs w:val="24"/>
        </w:rPr>
        <w:t>Manual de Perfil de P</w:t>
      </w:r>
      <w:r w:rsidRPr="001D2837">
        <w:rPr>
          <w:rFonts w:ascii="Arial" w:hAnsi="Arial" w:cs="Arial"/>
          <w:sz w:val="24"/>
          <w:szCs w:val="24"/>
        </w:rPr>
        <w:t>uestos institucional; y,</w:t>
      </w:r>
    </w:p>
    <w:p w:rsidR="00B21F22" w:rsidRPr="001D2837" w:rsidRDefault="00B21F22" w:rsidP="004A5247">
      <w:pPr>
        <w:pStyle w:val="Prrafodelista"/>
        <w:numPr>
          <w:ilvl w:val="1"/>
          <w:numId w:val="24"/>
        </w:numPr>
        <w:tabs>
          <w:tab w:val="clear" w:pos="1440"/>
        </w:tabs>
        <w:spacing w:after="0" w:line="240" w:lineRule="auto"/>
        <w:ind w:left="1701" w:hanging="567"/>
        <w:jc w:val="both"/>
        <w:rPr>
          <w:rFonts w:ascii="Arial" w:hAnsi="Arial" w:cs="Arial"/>
          <w:sz w:val="24"/>
          <w:szCs w:val="24"/>
        </w:rPr>
      </w:pPr>
      <w:r w:rsidRPr="001D2837">
        <w:rPr>
          <w:rFonts w:ascii="Arial" w:hAnsi="Arial" w:cs="Arial"/>
          <w:sz w:val="24"/>
          <w:szCs w:val="24"/>
        </w:rPr>
        <w:t xml:space="preserve">Para efectos </w:t>
      </w:r>
      <w:r w:rsidR="006B3BF4">
        <w:rPr>
          <w:rFonts w:ascii="Arial" w:hAnsi="Arial" w:cs="Arial"/>
          <w:sz w:val="24"/>
          <w:szCs w:val="24"/>
        </w:rPr>
        <w:t>de los programas de</w:t>
      </w:r>
      <w:r w:rsidRPr="001D2837">
        <w:rPr>
          <w:rFonts w:ascii="Arial" w:hAnsi="Arial" w:cs="Arial"/>
          <w:sz w:val="24"/>
          <w:szCs w:val="24"/>
        </w:rPr>
        <w:t xml:space="preserve"> desarrollo en la carrera.</w:t>
      </w:r>
    </w:p>
    <w:p w:rsidR="00B21F22" w:rsidRPr="001D2837" w:rsidRDefault="00B21F22" w:rsidP="00F039F6">
      <w:pPr>
        <w:tabs>
          <w:tab w:val="left" w:pos="1701"/>
        </w:tabs>
        <w:spacing w:after="0" w:line="240" w:lineRule="auto"/>
        <w:ind w:left="1701" w:hanging="567"/>
        <w:jc w:val="both"/>
        <w:rPr>
          <w:rFonts w:ascii="Arial" w:hAnsi="Arial" w:cs="Arial"/>
          <w:sz w:val="24"/>
          <w:szCs w:val="24"/>
        </w:rPr>
      </w:pPr>
    </w:p>
    <w:p w:rsidR="00185F47" w:rsidRPr="001D2837" w:rsidRDefault="0036752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185F47" w:rsidRPr="001D2837">
        <w:rPr>
          <w:rFonts w:ascii="Arial" w:hAnsi="Arial" w:cs="Arial"/>
          <w:b/>
          <w:sz w:val="24"/>
          <w:szCs w:val="24"/>
        </w:rPr>
        <w:t>-</w:t>
      </w:r>
      <w:r w:rsidR="00185F47" w:rsidRPr="001D2837">
        <w:rPr>
          <w:rFonts w:ascii="Arial" w:hAnsi="Arial" w:cs="Arial"/>
          <w:b/>
          <w:sz w:val="24"/>
          <w:szCs w:val="24"/>
        </w:rPr>
        <w:tab/>
        <w:t>Intercambio voluntario de puestos</w:t>
      </w:r>
      <w:r w:rsidR="00185F47" w:rsidRPr="001D2837">
        <w:rPr>
          <w:rFonts w:ascii="Arial" w:hAnsi="Arial" w:cs="Arial"/>
          <w:sz w:val="24"/>
          <w:szCs w:val="24"/>
        </w:rPr>
        <w:t xml:space="preserve">.- </w:t>
      </w:r>
      <w:r w:rsidR="00415D04">
        <w:rPr>
          <w:rFonts w:ascii="Arial" w:hAnsi="Arial" w:cs="Arial"/>
          <w:sz w:val="24"/>
          <w:szCs w:val="24"/>
        </w:rPr>
        <w:t>El Gerente General</w:t>
      </w:r>
      <w:r w:rsidR="00185F47" w:rsidRPr="001D2837">
        <w:rPr>
          <w:rFonts w:ascii="Arial" w:hAnsi="Arial" w:cs="Arial"/>
          <w:sz w:val="24"/>
          <w:szCs w:val="24"/>
        </w:rPr>
        <w:t xml:space="preserve"> podrá autorizar a </w:t>
      </w:r>
      <w:r w:rsidR="00275B25">
        <w:rPr>
          <w:rFonts w:ascii="Arial" w:hAnsi="Arial" w:cs="Arial"/>
          <w:sz w:val="24"/>
          <w:szCs w:val="24"/>
        </w:rPr>
        <w:t>l</w:t>
      </w:r>
      <w:r w:rsidR="00551903" w:rsidRPr="001D2837">
        <w:rPr>
          <w:rFonts w:ascii="Arial" w:hAnsi="Arial" w:cs="Arial"/>
          <w:sz w:val="24"/>
          <w:szCs w:val="24"/>
        </w:rPr>
        <w:t>os</w:t>
      </w:r>
      <w:r w:rsidR="00185F47" w:rsidRPr="001D2837">
        <w:rPr>
          <w:rFonts w:ascii="Arial" w:hAnsi="Arial" w:cs="Arial"/>
          <w:sz w:val="24"/>
          <w:szCs w:val="24"/>
        </w:rPr>
        <w:t xml:space="preserve"> servidores </w:t>
      </w:r>
      <w:r w:rsidR="003C313F">
        <w:rPr>
          <w:rFonts w:ascii="Arial" w:hAnsi="Arial" w:cs="Arial"/>
          <w:sz w:val="24"/>
          <w:szCs w:val="24"/>
        </w:rPr>
        <w:t>de la MMQ-EP</w:t>
      </w:r>
      <w:r w:rsidR="00185F47" w:rsidRPr="001D2837">
        <w:rPr>
          <w:rFonts w:ascii="Arial" w:hAnsi="Arial" w:cs="Arial"/>
          <w:sz w:val="24"/>
          <w:szCs w:val="24"/>
        </w:rPr>
        <w:t xml:space="preserve">, intercambios </w:t>
      </w:r>
      <w:r w:rsidR="007233D6" w:rsidRPr="001D2837">
        <w:rPr>
          <w:rFonts w:ascii="Arial" w:hAnsi="Arial" w:cs="Arial"/>
          <w:sz w:val="24"/>
          <w:szCs w:val="24"/>
        </w:rPr>
        <w:t>interinstitucional</w:t>
      </w:r>
      <w:r w:rsidR="00551903" w:rsidRPr="001D2837">
        <w:rPr>
          <w:rFonts w:ascii="Arial" w:hAnsi="Arial" w:cs="Arial"/>
          <w:sz w:val="24"/>
          <w:szCs w:val="24"/>
        </w:rPr>
        <w:t>es</w:t>
      </w:r>
      <w:r w:rsidR="007233D6" w:rsidRPr="001D2837">
        <w:rPr>
          <w:rFonts w:ascii="Arial" w:hAnsi="Arial" w:cs="Arial"/>
          <w:sz w:val="24"/>
          <w:szCs w:val="24"/>
        </w:rPr>
        <w:t xml:space="preserve"> por </w:t>
      </w:r>
      <w:r w:rsidR="00185F47" w:rsidRPr="001D2837">
        <w:rPr>
          <w:rFonts w:ascii="Arial" w:hAnsi="Arial" w:cs="Arial"/>
          <w:sz w:val="24"/>
          <w:szCs w:val="24"/>
        </w:rPr>
        <w:t xml:space="preserve">motivos de enfermedad, cambio de estado civil </w:t>
      </w:r>
      <w:r w:rsidR="007233D6" w:rsidRPr="001D2837">
        <w:rPr>
          <w:rFonts w:ascii="Arial" w:hAnsi="Arial" w:cs="Arial"/>
          <w:sz w:val="24"/>
          <w:szCs w:val="24"/>
        </w:rPr>
        <w:t>y seguridad familiar o personal, para cuyo efecto se deberá considerar que:</w:t>
      </w:r>
    </w:p>
    <w:p w:rsidR="00185F47" w:rsidRPr="001D2837" w:rsidRDefault="00185F47" w:rsidP="00F039F6">
      <w:pPr>
        <w:spacing w:after="0" w:line="240" w:lineRule="auto"/>
        <w:ind w:left="1134" w:hanging="1134"/>
        <w:jc w:val="both"/>
        <w:rPr>
          <w:rFonts w:ascii="Arial" w:hAnsi="Arial" w:cs="Arial"/>
          <w:sz w:val="24"/>
          <w:szCs w:val="24"/>
        </w:rPr>
      </w:pPr>
    </w:p>
    <w:p w:rsidR="00185F47" w:rsidRPr="001D2837" w:rsidRDefault="00185F47" w:rsidP="00B814CD">
      <w:pPr>
        <w:pStyle w:val="Prrafodelista"/>
        <w:numPr>
          <w:ilvl w:val="1"/>
          <w:numId w:val="23"/>
        </w:numPr>
        <w:tabs>
          <w:tab w:val="clear" w:pos="1800"/>
        </w:tabs>
        <w:spacing w:after="0" w:line="240" w:lineRule="auto"/>
        <w:ind w:left="1701" w:hanging="567"/>
        <w:jc w:val="both"/>
        <w:rPr>
          <w:rFonts w:ascii="Arial" w:hAnsi="Arial" w:cs="Arial"/>
          <w:sz w:val="24"/>
          <w:szCs w:val="24"/>
        </w:rPr>
      </w:pPr>
      <w:r w:rsidRPr="001D2837">
        <w:rPr>
          <w:rFonts w:ascii="Arial" w:hAnsi="Arial" w:cs="Arial"/>
          <w:sz w:val="24"/>
          <w:szCs w:val="24"/>
        </w:rPr>
        <w:t>Ambas instituciones</w:t>
      </w:r>
      <w:r w:rsidR="00551903" w:rsidRPr="001D2837">
        <w:rPr>
          <w:rFonts w:ascii="Arial" w:hAnsi="Arial" w:cs="Arial"/>
          <w:sz w:val="24"/>
          <w:szCs w:val="24"/>
        </w:rPr>
        <w:t xml:space="preserve"> estén </w:t>
      </w:r>
      <w:r w:rsidRPr="001D2837">
        <w:rPr>
          <w:rFonts w:ascii="Arial" w:hAnsi="Arial" w:cs="Arial"/>
          <w:sz w:val="24"/>
          <w:szCs w:val="24"/>
        </w:rPr>
        <w:t xml:space="preserve">comprendidas dentro del ámbito </w:t>
      </w:r>
      <w:r w:rsidR="003C313F">
        <w:rPr>
          <w:rFonts w:ascii="Arial" w:hAnsi="Arial" w:cs="Arial"/>
          <w:sz w:val="24"/>
          <w:szCs w:val="24"/>
        </w:rPr>
        <w:t>del sector público</w:t>
      </w:r>
      <w:r w:rsidRPr="001D2837">
        <w:rPr>
          <w:rFonts w:ascii="Arial" w:hAnsi="Arial" w:cs="Arial"/>
          <w:sz w:val="24"/>
          <w:szCs w:val="24"/>
        </w:rPr>
        <w:t>;</w:t>
      </w:r>
    </w:p>
    <w:p w:rsidR="00185F47" w:rsidRPr="001D2837" w:rsidRDefault="00185F47" w:rsidP="00B814CD">
      <w:pPr>
        <w:pStyle w:val="Prrafodelista"/>
        <w:numPr>
          <w:ilvl w:val="1"/>
          <w:numId w:val="23"/>
        </w:numPr>
        <w:tabs>
          <w:tab w:val="clear" w:pos="1800"/>
        </w:tabs>
        <w:spacing w:after="0" w:line="240" w:lineRule="auto"/>
        <w:ind w:left="1701" w:hanging="567"/>
        <w:jc w:val="both"/>
        <w:rPr>
          <w:rFonts w:ascii="Arial" w:hAnsi="Arial" w:cs="Arial"/>
          <w:sz w:val="24"/>
          <w:szCs w:val="24"/>
        </w:rPr>
      </w:pPr>
      <w:r w:rsidRPr="001D2837">
        <w:rPr>
          <w:rFonts w:ascii="Arial" w:hAnsi="Arial" w:cs="Arial"/>
          <w:sz w:val="24"/>
          <w:szCs w:val="24"/>
        </w:rPr>
        <w:t xml:space="preserve">Las y los servidores </w:t>
      </w:r>
      <w:r w:rsidR="00FF650C">
        <w:rPr>
          <w:rFonts w:ascii="Arial" w:hAnsi="Arial" w:cs="Arial"/>
          <w:sz w:val="24"/>
          <w:szCs w:val="24"/>
        </w:rPr>
        <w:t xml:space="preserve">de la MMQ-EP que soliciten el </w:t>
      </w:r>
      <w:r w:rsidRPr="001D2837">
        <w:rPr>
          <w:rFonts w:ascii="Arial" w:hAnsi="Arial" w:cs="Arial"/>
          <w:sz w:val="24"/>
          <w:szCs w:val="24"/>
        </w:rPr>
        <w:t xml:space="preserve">intercambio deben acreditar nombramiento permanente y </w:t>
      </w:r>
      <w:r w:rsidR="00551903" w:rsidRPr="001D2837">
        <w:rPr>
          <w:rFonts w:ascii="Arial" w:hAnsi="Arial" w:cs="Arial"/>
          <w:sz w:val="24"/>
          <w:szCs w:val="24"/>
        </w:rPr>
        <w:t>ser de</w:t>
      </w:r>
      <w:r w:rsidRPr="001D2837">
        <w:rPr>
          <w:rFonts w:ascii="Arial" w:hAnsi="Arial" w:cs="Arial"/>
          <w:sz w:val="24"/>
          <w:szCs w:val="24"/>
        </w:rPr>
        <w:t xml:space="preserve"> carrera;</w:t>
      </w:r>
    </w:p>
    <w:p w:rsidR="00551903" w:rsidRPr="001D2837" w:rsidRDefault="00551903" w:rsidP="00B814CD">
      <w:pPr>
        <w:pStyle w:val="Prrafodelista"/>
        <w:numPr>
          <w:ilvl w:val="1"/>
          <w:numId w:val="23"/>
        </w:numPr>
        <w:spacing w:after="0" w:line="240" w:lineRule="auto"/>
        <w:jc w:val="both"/>
        <w:rPr>
          <w:rFonts w:ascii="Arial" w:hAnsi="Arial" w:cs="Arial"/>
          <w:sz w:val="24"/>
          <w:szCs w:val="24"/>
        </w:rPr>
      </w:pPr>
      <w:r w:rsidRPr="001D2837">
        <w:rPr>
          <w:rFonts w:ascii="Arial" w:hAnsi="Arial" w:cs="Arial"/>
          <w:sz w:val="24"/>
          <w:szCs w:val="24"/>
        </w:rPr>
        <w:t>Los</w:t>
      </w:r>
      <w:r w:rsidR="00185F47" w:rsidRPr="001D2837">
        <w:rPr>
          <w:rFonts w:ascii="Arial" w:hAnsi="Arial" w:cs="Arial"/>
          <w:sz w:val="24"/>
          <w:szCs w:val="24"/>
        </w:rPr>
        <w:t xml:space="preserve"> puestos </w:t>
      </w:r>
      <w:r w:rsidRPr="001D2837">
        <w:rPr>
          <w:rFonts w:ascii="Arial" w:hAnsi="Arial" w:cs="Arial"/>
          <w:sz w:val="24"/>
          <w:szCs w:val="24"/>
        </w:rPr>
        <w:t>debe</w:t>
      </w:r>
      <w:r w:rsidR="00FF650C">
        <w:rPr>
          <w:rFonts w:ascii="Arial" w:hAnsi="Arial" w:cs="Arial"/>
          <w:sz w:val="24"/>
          <w:szCs w:val="24"/>
        </w:rPr>
        <w:t>n</w:t>
      </w:r>
      <w:r w:rsidRPr="001D2837">
        <w:rPr>
          <w:rFonts w:ascii="Arial" w:hAnsi="Arial" w:cs="Arial"/>
          <w:sz w:val="24"/>
          <w:szCs w:val="24"/>
        </w:rPr>
        <w:t xml:space="preserve"> ser del mismo nivel administrativo, </w:t>
      </w:r>
      <w:r w:rsidR="00185F47" w:rsidRPr="001D2837">
        <w:rPr>
          <w:rFonts w:ascii="Arial" w:hAnsi="Arial" w:cs="Arial"/>
          <w:sz w:val="24"/>
          <w:szCs w:val="24"/>
        </w:rPr>
        <w:t>grupo ocupacional y grado</w:t>
      </w:r>
      <w:r w:rsidRPr="001D2837">
        <w:rPr>
          <w:rFonts w:ascii="Arial" w:hAnsi="Arial" w:cs="Arial"/>
          <w:sz w:val="24"/>
          <w:szCs w:val="24"/>
        </w:rPr>
        <w:t xml:space="preserve"> de la escala de remuneraciones aplicados </w:t>
      </w:r>
      <w:r w:rsidR="003C313F">
        <w:rPr>
          <w:rFonts w:ascii="Arial" w:hAnsi="Arial" w:cs="Arial"/>
          <w:sz w:val="24"/>
          <w:szCs w:val="24"/>
        </w:rPr>
        <w:t xml:space="preserve">en las </w:t>
      </w:r>
      <w:r w:rsidR="00FF650C">
        <w:rPr>
          <w:rFonts w:ascii="Arial" w:hAnsi="Arial" w:cs="Arial"/>
          <w:sz w:val="24"/>
          <w:szCs w:val="24"/>
        </w:rPr>
        <w:t xml:space="preserve">respectivas </w:t>
      </w:r>
      <w:r w:rsidR="003C313F">
        <w:rPr>
          <w:rFonts w:ascii="Arial" w:hAnsi="Arial" w:cs="Arial"/>
          <w:sz w:val="24"/>
          <w:szCs w:val="24"/>
        </w:rPr>
        <w:t>entidades;</w:t>
      </w:r>
    </w:p>
    <w:p w:rsidR="00185F47" w:rsidRPr="001D2837" w:rsidRDefault="00551903" w:rsidP="00B814CD">
      <w:pPr>
        <w:pStyle w:val="Prrafodelista"/>
        <w:numPr>
          <w:ilvl w:val="1"/>
          <w:numId w:val="23"/>
        </w:numPr>
        <w:tabs>
          <w:tab w:val="clear" w:pos="1800"/>
        </w:tabs>
        <w:spacing w:after="0" w:line="240" w:lineRule="auto"/>
        <w:ind w:left="1701" w:hanging="567"/>
        <w:jc w:val="both"/>
        <w:rPr>
          <w:rFonts w:ascii="Arial" w:hAnsi="Arial" w:cs="Arial"/>
          <w:sz w:val="24"/>
          <w:szCs w:val="24"/>
        </w:rPr>
      </w:pPr>
      <w:r w:rsidRPr="001D2837">
        <w:rPr>
          <w:rFonts w:ascii="Arial" w:hAnsi="Arial" w:cs="Arial"/>
          <w:sz w:val="24"/>
          <w:szCs w:val="24"/>
        </w:rPr>
        <w:t xml:space="preserve">Las y los servidores </w:t>
      </w:r>
      <w:r w:rsidR="00FF650C">
        <w:rPr>
          <w:rFonts w:ascii="Arial" w:hAnsi="Arial" w:cs="Arial"/>
          <w:sz w:val="24"/>
          <w:szCs w:val="24"/>
        </w:rPr>
        <w:t xml:space="preserve">deben cumplir </w:t>
      </w:r>
      <w:r w:rsidR="00185F47" w:rsidRPr="001D2837">
        <w:rPr>
          <w:rFonts w:ascii="Arial" w:hAnsi="Arial" w:cs="Arial"/>
          <w:sz w:val="24"/>
          <w:szCs w:val="24"/>
        </w:rPr>
        <w:t xml:space="preserve">con el perfil y requisitos establecidos para ocupar los puestos de destino </w:t>
      </w:r>
      <w:r w:rsidRPr="001D2837">
        <w:rPr>
          <w:rFonts w:ascii="Arial" w:hAnsi="Arial" w:cs="Arial"/>
          <w:sz w:val="24"/>
          <w:szCs w:val="24"/>
        </w:rPr>
        <w:t>de conformidad con los manuales ocupacionales Institucionales</w:t>
      </w:r>
      <w:r w:rsidR="00185F47" w:rsidRPr="001D2837">
        <w:rPr>
          <w:rFonts w:ascii="Arial" w:hAnsi="Arial" w:cs="Arial"/>
          <w:sz w:val="24"/>
          <w:szCs w:val="24"/>
        </w:rPr>
        <w:t>;</w:t>
      </w:r>
    </w:p>
    <w:p w:rsidR="00185F47" w:rsidRPr="001D2837" w:rsidRDefault="00185F47" w:rsidP="00B814CD">
      <w:pPr>
        <w:pStyle w:val="Prrafodelista"/>
        <w:numPr>
          <w:ilvl w:val="1"/>
          <w:numId w:val="23"/>
        </w:numPr>
        <w:tabs>
          <w:tab w:val="clear" w:pos="1800"/>
        </w:tabs>
        <w:spacing w:after="0" w:line="240" w:lineRule="auto"/>
        <w:ind w:left="1701" w:hanging="567"/>
        <w:jc w:val="both"/>
        <w:rPr>
          <w:rFonts w:ascii="Arial" w:hAnsi="Arial" w:cs="Arial"/>
          <w:sz w:val="24"/>
          <w:szCs w:val="24"/>
        </w:rPr>
      </w:pPr>
      <w:r w:rsidRPr="001D2837">
        <w:rPr>
          <w:rFonts w:ascii="Arial" w:hAnsi="Arial" w:cs="Arial"/>
          <w:sz w:val="24"/>
          <w:szCs w:val="24"/>
        </w:rPr>
        <w:t>Aceptación por escrito de ambos servidores; y,</w:t>
      </w:r>
    </w:p>
    <w:p w:rsidR="00185F47" w:rsidRPr="001D2837" w:rsidRDefault="00185F47" w:rsidP="00B814CD">
      <w:pPr>
        <w:pStyle w:val="Prrafodelista"/>
        <w:numPr>
          <w:ilvl w:val="1"/>
          <w:numId w:val="23"/>
        </w:numPr>
        <w:tabs>
          <w:tab w:val="clear" w:pos="1800"/>
        </w:tabs>
        <w:spacing w:after="0" w:line="240" w:lineRule="auto"/>
        <w:ind w:left="1701" w:hanging="567"/>
        <w:jc w:val="both"/>
        <w:rPr>
          <w:rFonts w:ascii="Arial" w:hAnsi="Arial" w:cs="Arial"/>
          <w:sz w:val="24"/>
          <w:szCs w:val="24"/>
        </w:rPr>
      </w:pPr>
      <w:r w:rsidRPr="001D2837">
        <w:rPr>
          <w:rFonts w:ascii="Arial" w:hAnsi="Arial" w:cs="Arial"/>
          <w:sz w:val="24"/>
          <w:szCs w:val="24"/>
        </w:rPr>
        <w:lastRenderedPageBreak/>
        <w:t>Autorización por escrito de las autoridades nominadoras institucionales en las que se encuentra el puesto de las o los servidores.</w:t>
      </w:r>
    </w:p>
    <w:p w:rsidR="00185F47" w:rsidRPr="001D2837" w:rsidRDefault="00185F47" w:rsidP="00F039F6">
      <w:pPr>
        <w:spacing w:after="0" w:line="240" w:lineRule="auto"/>
        <w:ind w:left="1701" w:hanging="567"/>
        <w:jc w:val="both"/>
        <w:rPr>
          <w:rFonts w:ascii="Arial" w:hAnsi="Arial" w:cs="Arial"/>
          <w:sz w:val="24"/>
          <w:szCs w:val="24"/>
        </w:rPr>
      </w:pPr>
    </w:p>
    <w:p w:rsidR="005739C7" w:rsidRPr="001D2837" w:rsidRDefault="005739C7" w:rsidP="00F039F6">
      <w:pPr>
        <w:spacing w:after="0" w:line="240" w:lineRule="auto"/>
        <w:ind w:left="1134"/>
        <w:jc w:val="both"/>
        <w:rPr>
          <w:rFonts w:ascii="Arial" w:hAnsi="Arial" w:cs="Arial"/>
          <w:sz w:val="24"/>
          <w:szCs w:val="24"/>
        </w:rPr>
      </w:pPr>
      <w:r w:rsidRPr="001D2837">
        <w:rPr>
          <w:rFonts w:ascii="Arial" w:hAnsi="Arial" w:cs="Arial"/>
          <w:sz w:val="24"/>
          <w:szCs w:val="24"/>
        </w:rPr>
        <w:t>No se procederá al intercambio voluntario</w:t>
      </w:r>
      <w:r w:rsidR="00A57589">
        <w:rPr>
          <w:rFonts w:ascii="Arial" w:hAnsi="Arial" w:cs="Arial"/>
          <w:sz w:val="24"/>
          <w:szCs w:val="24"/>
        </w:rPr>
        <w:t xml:space="preserve"> entre</w:t>
      </w:r>
      <w:r w:rsidRPr="001D2837">
        <w:rPr>
          <w:rFonts w:ascii="Arial" w:hAnsi="Arial" w:cs="Arial"/>
          <w:sz w:val="24"/>
          <w:szCs w:val="24"/>
        </w:rPr>
        <w:t xml:space="preserve"> por servidores que se encuentren laborando en</w:t>
      </w:r>
      <w:r w:rsidR="00C506E6">
        <w:rPr>
          <w:rFonts w:ascii="Arial" w:hAnsi="Arial" w:cs="Arial"/>
          <w:sz w:val="24"/>
          <w:szCs w:val="24"/>
        </w:rPr>
        <w:t xml:space="preserve"> otras instituciones del E</w:t>
      </w:r>
      <w:r w:rsidRPr="001D2837">
        <w:rPr>
          <w:rFonts w:ascii="Arial" w:hAnsi="Arial" w:cs="Arial"/>
          <w:sz w:val="24"/>
          <w:szCs w:val="24"/>
        </w:rPr>
        <w:t xml:space="preserve">stado mediante </w:t>
      </w:r>
      <w:r w:rsidR="0059667A" w:rsidRPr="001D2837">
        <w:rPr>
          <w:rFonts w:ascii="Arial" w:hAnsi="Arial" w:cs="Arial"/>
          <w:sz w:val="24"/>
          <w:szCs w:val="24"/>
        </w:rPr>
        <w:t xml:space="preserve">licencias o </w:t>
      </w:r>
      <w:r w:rsidRPr="001D2837">
        <w:rPr>
          <w:rFonts w:ascii="Arial" w:hAnsi="Arial" w:cs="Arial"/>
          <w:sz w:val="24"/>
          <w:szCs w:val="24"/>
        </w:rPr>
        <w:t>comisiones de s</w:t>
      </w:r>
      <w:r w:rsidR="0059667A" w:rsidRPr="001D2837">
        <w:rPr>
          <w:rFonts w:ascii="Arial" w:hAnsi="Arial" w:cs="Arial"/>
          <w:sz w:val="24"/>
          <w:szCs w:val="24"/>
        </w:rPr>
        <w:t xml:space="preserve">ervicios con o sin remuneración; las o los </w:t>
      </w:r>
      <w:r w:rsidRPr="001D2837">
        <w:rPr>
          <w:rFonts w:ascii="Arial" w:hAnsi="Arial" w:cs="Arial"/>
          <w:sz w:val="24"/>
          <w:szCs w:val="24"/>
        </w:rPr>
        <w:t>servidor</w:t>
      </w:r>
      <w:r w:rsidR="0059667A" w:rsidRPr="001D2837">
        <w:rPr>
          <w:rFonts w:ascii="Arial" w:hAnsi="Arial" w:cs="Arial"/>
          <w:sz w:val="24"/>
          <w:szCs w:val="24"/>
        </w:rPr>
        <w:t>es</w:t>
      </w:r>
      <w:r w:rsidRPr="001D2837">
        <w:rPr>
          <w:rFonts w:ascii="Arial" w:hAnsi="Arial" w:cs="Arial"/>
          <w:sz w:val="24"/>
          <w:szCs w:val="24"/>
        </w:rPr>
        <w:t xml:space="preserve"> </w:t>
      </w:r>
      <w:r w:rsidR="0059667A" w:rsidRPr="001D2837">
        <w:rPr>
          <w:rFonts w:ascii="Arial" w:hAnsi="Arial" w:cs="Arial"/>
          <w:sz w:val="24"/>
          <w:szCs w:val="24"/>
        </w:rPr>
        <w:t xml:space="preserve">que </w:t>
      </w:r>
      <w:r w:rsidRPr="001D2837">
        <w:rPr>
          <w:rFonts w:ascii="Arial" w:hAnsi="Arial" w:cs="Arial"/>
          <w:sz w:val="24"/>
          <w:szCs w:val="24"/>
        </w:rPr>
        <w:t xml:space="preserve">se encuentre devengando obligaciones determinadas </w:t>
      </w:r>
      <w:r w:rsidR="003C313F">
        <w:rPr>
          <w:rFonts w:ascii="Arial" w:hAnsi="Arial" w:cs="Arial"/>
          <w:sz w:val="24"/>
          <w:szCs w:val="24"/>
        </w:rPr>
        <w:t>por la entidades</w:t>
      </w:r>
      <w:r w:rsidRPr="001D2837">
        <w:rPr>
          <w:rFonts w:ascii="Arial" w:hAnsi="Arial" w:cs="Arial"/>
          <w:sz w:val="24"/>
          <w:szCs w:val="24"/>
        </w:rPr>
        <w:t>;</w:t>
      </w:r>
      <w:r w:rsidR="0059667A" w:rsidRPr="001D2837">
        <w:rPr>
          <w:rFonts w:ascii="Arial" w:hAnsi="Arial" w:cs="Arial"/>
          <w:sz w:val="24"/>
          <w:szCs w:val="24"/>
        </w:rPr>
        <w:t xml:space="preserve"> </w:t>
      </w:r>
      <w:r w:rsidRPr="001D2837">
        <w:rPr>
          <w:rFonts w:ascii="Arial" w:hAnsi="Arial" w:cs="Arial"/>
          <w:sz w:val="24"/>
          <w:szCs w:val="24"/>
        </w:rPr>
        <w:t xml:space="preserve">las </w:t>
      </w:r>
      <w:r w:rsidR="0059667A" w:rsidRPr="001D2837">
        <w:rPr>
          <w:rFonts w:ascii="Arial" w:hAnsi="Arial" w:cs="Arial"/>
          <w:sz w:val="24"/>
          <w:szCs w:val="24"/>
        </w:rPr>
        <w:t xml:space="preserve">y los </w:t>
      </w:r>
      <w:r w:rsidRPr="001D2837">
        <w:rPr>
          <w:rFonts w:ascii="Arial" w:hAnsi="Arial" w:cs="Arial"/>
          <w:sz w:val="24"/>
          <w:szCs w:val="24"/>
        </w:rPr>
        <w:t>servidoras se encuentren laborando con contratos de servicios ocasionales; y,</w:t>
      </w:r>
      <w:r w:rsidR="0059667A" w:rsidRPr="001D2837">
        <w:rPr>
          <w:rFonts w:ascii="Arial" w:hAnsi="Arial" w:cs="Arial"/>
          <w:sz w:val="24"/>
          <w:szCs w:val="24"/>
        </w:rPr>
        <w:t xml:space="preserve"> </w:t>
      </w:r>
      <w:r w:rsidRPr="001D2837">
        <w:rPr>
          <w:rFonts w:ascii="Arial" w:hAnsi="Arial" w:cs="Arial"/>
          <w:sz w:val="24"/>
          <w:szCs w:val="24"/>
        </w:rPr>
        <w:t xml:space="preserve">puestos que estén sometidos a período de prueba </w:t>
      </w:r>
      <w:r w:rsidR="0059667A" w:rsidRPr="001D2837">
        <w:rPr>
          <w:rFonts w:ascii="Arial" w:hAnsi="Arial" w:cs="Arial"/>
          <w:sz w:val="24"/>
          <w:szCs w:val="24"/>
        </w:rPr>
        <w:t xml:space="preserve">por ingreso, ascenso o </w:t>
      </w:r>
      <w:r w:rsidRPr="001D2837">
        <w:rPr>
          <w:rFonts w:ascii="Arial" w:hAnsi="Arial" w:cs="Arial"/>
          <w:sz w:val="24"/>
          <w:szCs w:val="24"/>
        </w:rPr>
        <w:t xml:space="preserve">por haber obtenido </w:t>
      </w:r>
      <w:r w:rsidR="0059667A" w:rsidRPr="001D2837">
        <w:rPr>
          <w:rFonts w:ascii="Arial" w:hAnsi="Arial" w:cs="Arial"/>
          <w:sz w:val="24"/>
          <w:szCs w:val="24"/>
        </w:rPr>
        <w:t xml:space="preserve">la </w:t>
      </w:r>
      <w:r w:rsidRPr="001D2837">
        <w:rPr>
          <w:rFonts w:ascii="Arial" w:hAnsi="Arial" w:cs="Arial"/>
          <w:sz w:val="24"/>
          <w:szCs w:val="24"/>
        </w:rPr>
        <w:t>calificaci</w:t>
      </w:r>
      <w:r w:rsidR="0059667A" w:rsidRPr="001D2837">
        <w:rPr>
          <w:rFonts w:ascii="Arial" w:hAnsi="Arial" w:cs="Arial"/>
          <w:sz w:val="24"/>
          <w:szCs w:val="24"/>
        </w:rPr>
        <w:t>ón de regular o insuficiente, en la evaluación del desempeño.</w:t>
      </w:r>
    </w:p>
    <w:p w:rsidR="005739C7" w:rsidRPr="001D2837" w:rsidRDefault="005739C7" w:rsidP="00F039F6">
      <w:pPr>
        <w:tabs>
          <w:tab w:val="left" w:pos="1701"/>
        </w:tabs>
        <w:spacing w:after="0" w:line="240" w:lineRule="auto"/>
        <w:ind w:left="1701" w:hanging="567"/>
        <w:jc w:val="both"/>
        <w:rPr>
          <w:rFonts w:ascii="Arial" w:hAnsi="Arial" w:cs="Arial"/>
          <w:sz w:val="24"/>
          <w:szCs w:val="24"/>
        </w:rPr>
      </w:pPr>
    </w:p>
    <w:p w:rsidR="00185F47" w:rsidRPr="001D2837" w:rsidRDefault="0036752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C8688F" w:rsidRPr="001D2837">
        <w:rPr>
          <w:rFonts w:ascii="Arial" w:hAnsi="Arial" w:cs="Arial"/>
          <w:b/>
          <w:sz w:val="24"/>
          <w:szCs w:val="24"/>
        </w:rPr>
        <w:t>-</w:t>
      </w:r>
      <w:r w:rsidR="00C8688F" w:rsidRPr="001D2837">
        <w:rPr>
          <w:rFonts w:ascii="Arial" w:hAnsi="Arial" w:cs="Arial"/>
          <w:b/>
          <w:sz w:val="24"/>
          <w:szCs w:val="24"/>
        </w:rPr>
        <w:tab/>
      </w:r>
      <w:r w:rsidR="00185F47" w:rsidRPr="001D2837">
        <w:rPr>
          <w:rFonts w:ascii="Arial" w:hAnsi="Arial" w:cs="Arial"/>
          <w:b/>
          <w:sz w:val="24"/>
          <w:szCs w:val="24"/>
        </w:rPr>
        <w:t>Procedimiento para el intercambio voluntario de puestos</w:t>
      </w:r>
      <w:r w:rsidR="00185F47" w:rsidRPr="001D2837">
        <w:rPr>
          <w:rFonts w:ascii="Arial" w:hAnsi="Arial" w:cs="Arial"/>
          <w:sz w:val="24"/>
          <w:szCs w:val="24"/>
        </w:rPr>
        <w:t>.-</w:t>
      </w:r>
      <w:r w:rsidR="00C8688F" w:rsidRPr="001D2837">
        <w:rPr>
          <w:rFonts w:ascii="Arial" w:hAnsi="Arial" w:cs="Arial"/>
          <w:sz w:val="24"/>
          <w:szCs w:val="24"/>
        </w:rPr>
        <w:t xml:space="preserve">El </w:t>
      </w:r>
      <w:r w:rsidR="00185F47" w:rsidRPr="001D2837">
        <w:rPr>
          <w:rFonts w:ascii="Arial" w:hAnsi="Arial" w:cs="Arial"/>
          <w:sz w:val="24"/>
          <w:szCs w:val="24"/>
        </w:rPr>
        <w:t xml:space="preserve">intercambio voluntario, </w:t>
      </w:r>
      <w:r w:rsidR="00C8688F" w:rsidRPr="001D2837">
        <w:rPr>
          <w:rFonts w:ascii="Arial" w:hAnsi="Arial" w:cs="Arial"/>
          <w:sz w:val="24"/>
          <w:szCs w:val="24"/>
        </w:rPr>
        <w:t>observará</w:t>
      </w:r>
      <w:r w:rsidR="00185F47" w:rsidRPr="001D2837">
        <w:rPr>
          <w:rFonts w:ascii="Arial" w:hAnsi="Arial" w:cs="Arial"/>
          <w:sz w:val="24"/>
          <w:szCs w:val="24"/>
        </w:rPr>
        <w:t xml:space="preserve"> el siguiente procedimiento:</w:t>
      </w:r>
    </w:p>
    <w:p w:rsidR="00185F47" w:rsidRPr="001D2837" w:rsidRDefault="00185F47" w:rsidP="00F039F6">
      <w:pPr>
        <w:spacing w:after="0" w:line="240" w:lineRule="auto"/>
        <w:ind w:left="567" w:hanging="567"/>
        <w:jc w:val="both"/>
        <w:rPr>
          <w:rFonts w:ascii="Arial" w:hAnsi="Arial" w:cs="Arial"/>
          <w:sz w:val="24"/>
          <w:szCs w:val="24"/>
        </w:rPr>
      </w:pPr>
    </w:p>
    <w:p w:rsidR="00185F47" w:rsidRPr="001D2837" w:rsidRDefault="00C8688F" w:rsidP="004A5247">
      <w:pPr>
        <w:pStyle w:val="Prrafodelista"/>
        <w:numPr>
          <w:ilvl w:val="0"/>
          <w:numId w:val="28"/>
        </w:numPr>
        <w:tabs>
          <w:tab w:val="clear" w:pos="1425"/>
        </w:tabs>
        <w:spacing w:after="0" w:line="240" w:lineRule="auto"/>
        <w:ind w:left="1701" w:hanging="567"/>
        <w:jc w:val="both"/>
        <w:rPr>
          <w:rFonts w:ascii="Arial" w:hAnsi="Arial" w:cs="Arial"/>
          <w:sz w:val="24"/>
          <w:szCs w:val="24"/>
        </w:rPr>
      </w:pPr>
      <w:r w:rsidRPr="001D2837">
        <w:rPr>
          <w:rFonts w:ascii="Arial" w:hAnsi="Arial" w:cs="Arial"/>
          <w:sz w:val="24"/>
          <w:szCs w:val="24"/>
        </w:rPr>
        <w:t>Solicitud por escrito de l</w:t>
      </w:r>
      <w:r w:rsidR="00185F47" w:rsidRPr="001D2837">
        <w:rPr>
          <w:rFonts w:ascii="Arial" w:hAnsi="Arial" w:cs="Arial"/>
          <w:sz w:val="24"/>
          <w:szCs w:val="24"/>
        </w:rPr>
        <w:t xml:space="preserve">as o los servidores interesados </w:t>
      </w:r>
      <w:r w:rsidRPr="001D2837">
        <w:rPr>
          <w:rFonts w:ascii="Arial" w:hAnsi="Arial" w:cs="Arial"/>
          <w:sz w:val="24"/>
          <w:szCs w:val="24"/>
        </w:rPr>
        <w:t>en la que deberán motivar las razones de su pedido</w:t>
      </w:r>
      <w:r w:rsidR="000752D5" w:rsidRPr="001D2837">
        <w:rPr>
          <w:rFonts w:ascii="Arial" w:hAnsi="Arial" w:cs="Arial"/>
          <w:sz w:val="24"/>
          <w:szCs w:val="24"/>
        </w:rPr>
        <w:t>; e</w:t>
      </w:r>
      <w:r w:rsidRPr="001D2837">
        <w:rPr>
          <w:rFonts w:ascii="Arial" w:hAnsi="Arial" w:cs="Arial"/>
          <w:sz w:val="24"/>
          <w:szCs w:val="24"/>
        </w:rPr>
        <w:t>n ca</w:t>
      </w:r>
      <w:r w:rsidR="00185F47" w:rsidRPr="001D2837">
        <w:rPr>
          <w:rFonts w:ascii="Arial" w:hAnsi="Arial" w:cs="Arial"/>
          <w:sz w:val="24"/>
          <w:szCs w:val="24"/>
        </w:rPr>
        <w:t xml:space="preserve">so de enfermedad </w:t>
      </w:r>
      <w:r w:rsidRPr="001D2837">
        <w:rPr>
          <w:rFonts w:ascii="Arial" w:hAnsi="Arial" w:cs="Arial"/>
          <w:sz w:val="24"/>
          <w:szCs w:val="24"/>
        </w:rPr>
        <w:t xml:space="preserve">se deberá </w:t>
      </w:r>
      <w:r w:rsidR="00185F47" w:rsidRPr="001D2837">
        <w:rPr>
          <w:rFonts w:ascii="Arial" w:hAnsi="Arial" w:cs="Arial"/>
          <w:sz w:val="24"/>
          <w:szCs w:val="24"/>
        </w:rPr>
        <w:t>a</w:t>
      </w:r>
      <w:r w:rsidR="000872FF">
        <w:rPr>
          <w:rFonts w:ascii="Arial" w:hAnsi="Arial" w:cs="Arial"/>
          <w:sz w:val="24"/>
          <w:szCs w:val="24"/>
        </w:rPr>
        <w:t>compañar el certificado médico validado</w:t>
      </w:r>
      <w:r w:rsidR="00185F47" w:rsidRPr="001D2837">
        <w:rPr>
          <w:rFonts w:ascii="Arial" w:hAnsi="Arial" w:cs="Arial"/>
          <w:sz w:val="24"/>
          <w:szCs w:val="24"/>
        </w:rPr>
        <w:t xml:space="preserve"> por </w:t>
      </w:r>
      <w:r w:rsidRPr="001D2837">
        <w:rPr>
          <w:rFonts w:ascii="Arial" w:hAnsi="Arial" w:cs="Arial"/>
          <w:sz w:val="24"/>
          <w:szCs w:val="24"/>
        </w:rPr>
        <w:t xml:space="preserve">el IESS; en </w:t>
      </w:r>
      <w:r w:rsidR="00185F47" w:rsidRPr="001D2837">
        <w:rPr>
          <w:rFonts w:ascii="Arial" w:hAnsi="Arial" w:cs="Arial"/>
          <w:sz w:val="24"/>
          <w:szCs w:val="24"/>
        </w:rPr>
        <w:t>el caso de cambio de estado civil, el documento otorgado por la Dirección del Registro Civ</w:t>
      </w:r>
      <w:r w:rsidRPr="001D2837">
        <w:rPr>
          <w:rFonts w:ascii="Arial" w:hAnsi="Arial" w:cs="Arial"/>
          <w:sz w:val="24"/>
          <w:szCs w:val="24"/>
        </w:rPr>
        <w:t>il, Identificación y Cedulación</w:t>
      </w:r>
      <w:r w:rsidR="00185F47" w:rsidRPr="001D2837">
        <w:rPr>
          <w:rFonts w:ascii="Arial" w:hAnsi="Arial" w:cs="Arial"/>
          <w:sz w:val="24"/>
          <w:szCs w:val="24"/>
        </w:rPr>
        <w:t xml:space="preserve"> y una declaración juramentada </w:t>
      </w:r>
      <w:r w:rsidR="000752D5" w:rsidRPr="001D2837">
        <w:rPr>
          <w:rFonts w:ascii="Arial" w:hAnsi="Arial" w:cs="Arial"/>
          <w:sz w:val="24"/>
          <w:szCs w:val="24"/>
        </w:rPr>
        <w:t xml:space="preserve">efectuada ante Notario Público; y, en el caso que sea por </w:t>
      </w:r>
      <w:r w:rsidR="00185F47" w:rsidRPr="001D2837">
        <w:rPr>
          <w:rFonts w:ascii="Arial" w:hAnsi="Arial" w:cs="Arial"/>
          <w:sz w:val="24"/>
          <w:szCs w:val="24"/>
        </w:rPr>
        <w:t xml:space="preserve">motivos de seguridad familiar o personal, </w:t>
      </w:r>
      <w:r w:rsidR="000752D5" w:rsidRPr="001D2837">
        <w:rPr>
          <w:rFonts w:ascii="Arial" w:hAnsi="Arial" w:cs="Arial"/>
          <w:sz w:val="24"/>
          <w:szCs w:val="24"/>
        </w:rPr>
        <w:t xml:space="preserve">un informe reservado emitido por </w:t>
      </w:r>
      <w:r w:rsidR="003C313F">
        <w:rPr>
          <w:rFonts w:ascii="Arial" w:hAnsi="Arial" w:cs="Arial"/>
          <w:sz w:val="24"/>
          <w:szCs w:val="24"/>
        </w:rPr>
        <w:t>la autoridad nominadora</w:t>
      </w:r>
      <w:r w:rsidR="00185F47" w:rsidRPr="001D2837">
        <w:rPr>
          <w:rFonts w:ascii="Arial" w:hAnsi="Arial" w:cs="Arial"/>
          <w:sz w:val="24"/>
          <w:szCs w:val="24"/>
        </w:rPr>
        <w:t xml:space="preserve"> o </w:t>
      </w:r>
      <w:r w:rsidR="000752D5" w:rsidRPr="001D2837">
        <w:rPr>
          <w:rFonts w:ascii="Arial" w:hAnsi="Arial" w:cs="Arial"/>
          <w:sz w:val="24"/>
          <w:szCs w:val="24"/>
        </w:rPr>
        <w:t>la</w:t>
      </w:r>
      <w:r w:rsidR="00185F47" w:rsidRPr="001D2837">
        <w:rPr>
          <w:rFonts w:ascii="Arial" w:hAnsi="Arial" w:cs="Arial"/>
          <w:sz w:val="24"/>
          <w:szCs w:val="24"/>
        </w:rPr>
        <w:t xml:space="preserve"> Fiscalía General del Estado,</w:t>
      </w:r>
      <w:r w:rsidR="000752D5" w:rsidRPr="001D2837">
        <w:rPr>
          <w:rFonts w:ascii="Arial" w:hAnsi="Arial" w:cs="Arial"/>
          <w:sz w:val="24"/>
          <w:szCs w:val="24"/>
        </w:rPr>
        <w:t xml:space="preserve"> sobre si los</w:t>
      </w:r>
      <w:r w:rsidR="00185F47" w:rsidRPr="001D2837">
        <w:rPr>
          <w:rFonts w:ascii="Arial" w:hAnsi="Arial" w:cs="Arial"/>
          <w:sz w:val="24"/>
          <w:szCs w:val="24"/>
        </w:rPr>
        <w:t xml:space="preserve"> miembro</w:t>
      </w:r>
      <w:r w:rsidR="000752D5" w:rsidRPr="001D2837">
        <w:rPr>
          <w:rFonts w:ascii="Arial" w:hAnsi="Arial" w:cs="Arial"/>
          <w:sz w:val="24"/>
          <w:szCs w:val="24"/>
        </w:rPr>
        <w:t>s</w:t>
      </w:r>
      <w:r w:rsidR="00185F47" w:rsidRPr="001D2837">
        <w:rPr>
          <w:rFonts w:ascii="Arial" w:hAnsi="Arial" w:cs="Arial"/>
          <w:sz w:val="24"/>
          <w:szCs w:val="24"/>
        </w:rPr>
        <w:t xml:space="preserve"> de su familia hasta el segundo grado de consanguinidad y segundo grado de afinidad, se encuentran en algún programa de protección de testigos, o de organismos de inteligencia y seguridad de las Fuerzas Armadas, la Policía Nacional o la Secr</w:t>
      </w:r>
      <w:r w:rsidR="000752D5" w:rsidRPr="001D2837">
        <w:rPr>
          <w:rFonts w:ascii="Arial" w:hAnsi="Arial" w:cs="Arial"/>
          <w:sz w:val="24"/>
          <w:szCs w:val="24"/>
        </w:rPr>
        <w:t>etaría Nacional de Inteligencia</w:t>
      </w:r>
      <w:r w:rsidR="00185F47" w:rsidRPr="001D2837">
        <w:rPr>
          <w:rFonts w:ascii="Arial" w:hAnsi="Arial" w:cs="Arial"/>
          <w:sz w:val="24"/>
          <w:szCs w:val="24"/>
        </w:rPr>
        <w:t>;</w:t>
      </w:r>
    </w:p>
    <w:p w:rsidR="00185F47" w:rsidRPr="001D2837" w:rsidRDefault="00E50C91" w:rsidP="004A5247">
      <w:pPr>
        <w:pStyle w:val="Prrafodelista"/>
        <w:numPr>
          <w:ilvl w:val="0"/>
          <w:numId w:val="28"/>
        </w:numPr>
        <w:tabs>
          <w:tab w:val="clear" w:pos="1425"/>
        </w:tabs>
        <w:spacing w:after="0" w:line="240" w:lineRule="auto"/>
        <w:ind w:left="1701" w:hanging="567"/>
        <w:jc w:val="both"/>
        <w:rPr>
          <w:rFonts w:ascii="Arial" w:hAnsi="Arial" w:cs="Arial"/>
          <w:sz w:val="24"/>
          <w:szCs w:val="24"/>
        </w:rPr>
      </w:pPr>
      <w:r w:rsidRPr="001D2837">
        <w:rPr>
          <w:rFonts w:ascii="Arial" w:hAnsi="Arial" w:cs="Arial"/>
          <w:sz w:val="24"/>
          <w:szCs w:val="24"/>
        </w:rPr>
        <w:t xml:space="preserve">Informe de Talento Humano, emitido </w:t>
      </w:r>
      <w:r w:rsidR="00185F47" w:rsidRPr="001D2837">
        <w:rPr>
          <w:rFonts w:ascii="Arial" w:hAnsi="Arial" w:cs="Arial"/>
          <w:sz w:val="24"/>
          <w:szCs w:val="24"/>
        </w:rPr>
        <w:t>en un plazo no mayor a quince días;</w:t>
      </w:r>
    </w:p>
    <w:p w:rsidR="00185F47" w:rsidRPr="001D2837" w:rsidRDefault="00E50C91" w:rsidP="004A5247">
      <w:pPr>
        <w:pStyle w:val="Prrafodelista"/>
        <w:numPr>
          <w:ilvl w:val="0"/>
          <w:numId w:val="28"/>
        </w:numPr>
        <w:tabs>
          <w:tab w:val="clear" w:pos="1425"/>
        </w:tabs>
        <w:spacing w:after="0" w:line="240" w:lineRule="auto"/>
        <w:ind w:left="1701" w:hanging="567"/>
        <w:jc w:val="both"/>
        <w:rPr>
          <w:rFonts w:ascii="Arial" w:hAnsi="Arial" w:cs="Arial"/>
          <w:sz w:val="24"/>
          <w:szCs w:val="24"/>
        </w:rPr>
      </w:pPr>
      <w:r w:rsidRPr="001D2837">
        <w:rPr>
          <w:rFonts w:ascii="Arial" w:hAnsi="Arial" w:cs="Arial"/>
          <w:sz w:val="24"/>
          <w:szCs w:val="24"/>
        </w:rPr>
        <w:t>Autorización de</w:t>
      </w:r>
      <w:r w:rsidR="00415D04">
        <w:rPr>
          <w:rFonts w:ascii="Arial" w:hAnsi="Arial" w:cs="Arial"/>
          <w:sz w:val="24"/>
          <w:szCs w:val="24"/>
        </w:rPr>
        <w:t>l Gerente General</w:t>
      </w:r>
      <w:r w:rsidR="00AE2765">
        <w:rPr>
          <w:rFonts w:ascii="Arial" w:hAnsi="Arial" w:cs="Arial"/>
          <w:sz w:val="24"/>
          <w:szCs w:val="24"/>
        </w:rPr>
        <w:t xml:space="preserve"> de la MMQ-EP y de la autoridad nominara de la otra institución</w:t>
      </w:r>
      <w:r w:rsidRPr="001D2837">
        <w:rPr>
          <w:rFonts w:ascii="Arial" w:hAnsi="Arial" w:cs="Arial"/>
          <w:sz w:val="24"/>
          <w:szCs w:val="24"/>
        </w:rPr>
        <w:t>, mediante a</w:t>
      </w:r>
      <w:r w:rsidR="00185F47" w:rsidRPr="001D2837">
        <w:rPr>
          <w:rFonts w:ascii="Arial" w:hAnsi="Arial" w:cs="Arial"/>
          <w:sz w:val="24"/>
          <w:szCs w:val="24"/>
        </w:rPr>
        <w:t>cuerdo Interinstitucional;</w:t>
      </w:r>
      <w:r w:rsidR="003C313F">
        <w:rPr>
          <w:rFonts w:ascii="Arial" w:hAnsi="Arial" w:cs="Arial"/>
          <w:sz w:val="24"/>
          <w:szCs w:val="24"/>
        </w:rPr>
        <w:t xml:space="preserve"> y,</w:t>
      </w:r>
    </w:p>
    <w:p w:rsidR="00185F47" w:rsidRPr="001D2837" w:rsidRDefault="00E50C91" w:rsidP="004A5247">
      <w:pPr>
        <w:pStyle w:val="Prrafodelista"/>
        <w:numPr>
          <w:ilvl w:val="1"/>
          <w:numId w:val="25"/>
        </w:numPr>
        <w:spacing w:after="0" w:line="240" w:lineRule="auto"/>
        <w:ind w:left="1701" w:hanging="567"/>
        <w:jc w:val="both"/>
        <w:rPr>
          <w:rFonts w:ascii="Arial" w:hAnsi="Arial" w:cs="Arial"/>
          <w:sz w:val="24"/>
          <w:szCs w:val="24"/>
        </w:rPr>
      </w:pPr>
      <w:r w:rsidRPr="001D2837">
        <w:rPr>
          <w:rFonts w:ascii="Arial" w:hAnsi="Arial" w:cs="Arial"/>
          <w:sz w:val="24"/>
          <w:szCs w:val="24"/>
        </w:rPr>
        <w:t>E</w:t>
      </w:r>
      <w:r w:rsidR="00185F47" w:rsidRPr="001D2837">
        <w:rPr>
          <w:rFonts w:ascii="Arial" w:hAnsi="Arial" w:cs="Arial"/>
          <w:sz w:val="24"/>
          <w:szCs w:val="24"/>
        </w:rPr>
        <w:t>misión de las acciones de personal registradas, obligándose las o los servidores públicos a presentarse en el término de 5 días a laborar en la nueva institución.</w:t>
      </w:r>
    </w:p>
    <w:p w:rsidR="00185F47" w:rsidRDefault="00185F47" w:rsidP="00F039F6">
      <w:pPr>
        <w:tabs>
          <w:tab w:val="left" w:pos="1701"/>
        </w:tabs>
        <w:spacing w:after="0" w:line="240" w:lineRule="auto"/>
        <w:ind w:left="1701" w:hanging="567"/>
        <w:jc w:val="both"/>
        <w:rPr>
          <w:rFonts w:ascii="Arial" w:hAnsi="Arial" w:cs="Arial"/>
          <w:sz w:val="24"/>
          <w:szCs w:val="24"/>
        </w:rPr>
      </w:pPr>
    </w:p>
    <w:p w:rsidR="00185F47" w:rsidRPr="001D2837" w:rsidRDefault="00185F47" w:rsidP="00F039F6">
      <w:pPr>
        <w:spacing w:after="0" w:line="240" w:lineRule="auto"/>
        <w:jc w:val="center"/>
        <w:rPr>
          <w:rFonts w:ascii="Arial" w:hAnsi="Arial" w:cs="Arial"/>
          <w:b/>
          <w:bCs/>
          <w:sz w:val="24"/>
          <w:szCs w:val="24"/>
        </w:rPr>
      </w:pPr>
      <w:r w:rsidRPr="001D2837">
        <w:rPr>
          <w:rFonts w:ascii="Arial" w:hAnsi="Arial" w:cs="Arial"/>
          <w:b/>
          <w:bCs/>
          <w:sz w:val="24"/>
          <w:szCs w:val="24"/>
        </w:rPr>
        <w:t>Parágrafo 2º</w:t>
      </w:r>
    </w:p>
    <w:p w:rsidR="00185F47" w:rsidRPr="001D2837" w:rsidRDefault="00185F47" w:rsidP="00F039F6">
      <w:pPr>
        <w:spacing w:after="0" w:line="240" w:lineRule="auto"/>
        <w:jc w:val="center"/>
        <w:rPr>
          <w:rFonts w:ascii="Arial" w:hAnsi="Arial" w:cs="Arial"/>
          <w:b/>
          <w:bCs/>
          <w:sz w:val="24"/>
          <w:szCs w:val="24"/>
        </w:rPr>
      </w:pPr>
      <w:r w:rsidRPr="001D2837">
        <w:rPr>
          <w:rFonts w:ascii="Arial" w:hAnsi="Arial" w:cs="Arial"/>
          <w:b/>
          <w:bCs/>
          <w:sz w:val="24"/>
          <w:szCs w:val="24"/>
        </w:rPr>
        <w:t>DE LA OPTIMIZACIÓN DE PERSONAL</w:t>
      </w:r>
    </w:p>
    <w:p w:rsidR="00746D74" w:rsidRPr="001D2837" w:rsidRDefault="00746D74" w:rsidP="00F039F6">
      <w:pPr>
        <w:spacing w:after="0" w:line="240" w:lineRule="auto"/>
        <w:jc w:val="both"/>
        <w:rPr>
          <w:rFonts w:ascii="Arial" w:hAnsi="Arial" w:cs="Arial"/>
          <w:bCs/>
          <w:sz w:val="24"/>
          <w:szCs w:val="24"/>
        </w:rPr>
      </w:pPr>
    </w:p>
    <w:p w:rsidR="00A456A2" w:rsidRPr="001D2837" w:rsidRDefault="0036752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Pr="001D2837">
        <w:rPr>
          <w:rFonts w:ascii="Arial" w:hAnsi="Arial" w:cs="Arial"/>
          <w:b/>
          <w:bCs/>
          <w:sz w:val="24"/>
          <w:szCs w:val="24"/>
        </w:rPr>
        <w:tab/>
      </w:r>
      <w:r w:rsidR="00A456A2" w:rsidRPr="001D2837">
        <w:rPr>
          <w:rFonts w:ascii="Arial" w:hAnsi="Arial" w:cs="Arial"/>
          <w:b/>
          <w:bCs/>
          <w:sz w:val="24"/>
          <w:szCs w:val="24"/>
        </w:rPr>
        <w:t>Supresión de puestos</w:t>
      </w:r>
      <w:r w:rsidR="00A456A2" w:rsidRPr="001D2837">
        <w:rPr>
          <w:rFonts w:ascii="Arial" w:hAnsi="Arial" w:cs="Arial"/>
          <w:bCs/>
          <w:sz w:val="24"/>
          <w:szCs w:val="24"/>
        </w:rPr>
        <w:t xml:space="preserve">.- La supresión de puestos, que implica la eliminación de la partida presupuestaria, procederá únicamente por razones técnicas, funcionales o económicas, será aprobado </w:t>
      </w:r>
      <w:r w:rsidR="0081328B" w:rsidRPr="001D2837">
        <w:rPr>
          <w:rFonts w:ascii="Arial" w:hAnsi="Arial" w:cs="Arial"/>
          <w:bCs/>
          <w:sz w:val="24"/>
          <w:szCs w:val="24"/>
        </w:rPr>
        <w:t>como parte del Plan de Talento Humano</w:t>
      </w:r>
      <w:r w:rsidR="00A456A2" w:rsidRPr="001D2837">
        <w:rPr>
          <w:rFonts w:ascii="Arial" w:hAnsi="Arial" w:cs="Arial"/>
          <w:bCs/>
          <w:sz w:val="24"/>
          <w:szCs w:val="24"/>
        </w:rPr>
        <w:t xml:space="preserve">, sobre la base del informe emitido </w:t>
      </w:r>
      <w:r w:rsidR="00AE2765">
        <w:rPr>
          <w:rFonts w:ascii="Arial" w:hAnsi="Arial" w:cs="Arial"/>
          <w:bCs/>
          <w:sz w:val="24"/>
          <w:szCs w:val="24"/>
        </w:rPr>
        <w:t xml:space="preserve">por </w:t>
      </w:r>
      <w:r w:rsidR="003C313F">
        <w:rPr>
          <w:rFonts w:ascii="Arial" w:hAnsi="Arial" w:cs="Arial"/>
          <w:bCs/>
          <w:sz w:val="24"/>
          <w:szCs w:val="24"/>
        </w:rPr>
        <w:t>Talento Humano</w:t>
      </w:r>
      <w:r w:rsidR="00A456A2" w:rsidRPr="001D2837">
        <w:rPr>
          <w:rFonts w:ascii="Arial" w:hAnsi="Arial" w:cs="Arial"/>
          <w:bCs/>
          <w:sz w:val="24"/>
          <w:szCs w:val="24"/>
        </w:rPr>
        <w:t>, al que se adjuntará la liquidación correspondiente.</w:t>
      </w:r>
    </w:p>
    <w:p w:rsidR="00A456A2" w:rsidRDefault="00A456A2" w:rsidP="00F039F6">
      <w:pPr>
        <w:spacing w:after="0" w:line="240" w:lineRule="auto"/>
        <w:jc w:val="both"/>
        <w:rPr>
          <w:rFonts w:ascii="Arial" w:hAnsi="Arial" w:cs="Arial"/>
          <w:bCs/>
          <w:sz w:val="24"/>
          <w:szCs w:val="24"/>
        </w:rPr>
      </w:pPr>
    </w:p>
    <w:p w:rsidR="00A456A2" w:rsidRPr="001D2837" w:rsidRDefault="00A456A2" w:rsidP="00F039F6">
      <w:pPr>
        <w:spacing w:after="0" w:line="240" w:lineRule="auto"/>
        <w:ind w:left="1134"/>
        <w:jc w:val="both"/>
        <w:rPr>
          <w:rFonts w:ascii="Arial" w:hAnsi="Arial" w:cs="Arial"/>
          <w:bCs/>
          <w:sz w:val="24"/>
          <w:szCs w:val="24"/>
        </w:rPr>
      </w:pPr>
      <w:r w:rsidRPr="001D2837">
        <w:rPr>
          <w:rFonts w:ascii="Arial" w:hAnsi="Arial" w:cs="Arial"/>
          <w:bCs/>
          <w:sz w:val="24"/>
          <w:szCs w:val="24"/>
        </w:rPr>
        <w:t>Este proceso se llevará a cabo bajo los principios de racionalización, priorización, optimización y funcionalidad, respondiendo a instancias de diagnóstico y evaluación.</w:t>
      </w:r>
    </w:p>
    <w:p w:rsidR="003C313F" w:rsidRDefault="003C313F" w:rsidP="00F039F6">
      <w:pPr>
        <w:spacing w:after="0" w:line="240" w:lineRule="auto"/>
        <w:ind w:left="1134"/>
        <w:jc w:val="both"/>
        <w:rPr>
          <w:rFonts w:ascii="Arial" w:hAnsi="Arial" w:cs="Arial"/>
          <w:bCs/>
          <w:sz w:val="24"/>
          <w:szCs w:val="24"/>
        </w:rPr>
      </w:pPr>
    </w:p>
    <w:p w:rsidR="00E25C52" w:rsidRPr="001D2837" w:rsidRDefault="00E25C52" w:rsidP="00F039F6">
      <w:pPr>
        <w:spacing w:after="0" w:line="240" w:lineRule="auto"/>
        <w:ind w:left="1134"/>
        <w:jc w:val="both"/>
        <w:rPr>
          <w:rFonts w:ascii="Arial" w:hAnsi="Arial" w:cs="Arial"/>
          <w:bCs/>
          <w:sz w:val="24"/>
          <w:szCs w:val="24"/>
        </w:rPr>
      </w:pPr>
      <w:r w:rsidRPr="001D2837">
        <w:rPr>
          <w:rFonts w:ascii="Arial" w:hAnsi="Arial" w:cs="Arial"/>
          <w:bCs/>
          <w:sz w:val="24"/>
          <w:szCs w:val="24"/>
        </w:rPr>
        <w:t>En caso de que por necesidades institucionales se requiera suprimir un puesto de libre nombramiento y remoción, la o el servidor deberá cesar de funciones y la vacante se procederá a suprimir.</w:t>
      </w:r>
    </w:p>
    <w:p w:rsidR="000462FC" w:rsidRDefault="000462FC" w:rsidP="00F039F6">
      <w:pPr>
        <w:spacing w:after="0" w:line="240" w:lineRule="auto"/>
        <w:ind w:left="1134"/>
        <w:jc w:val="both"/>
        <w:rPr>
          <w:rFonts w:ascii="Arial" w:hAnsi="Arial" w:cs="Arial"/>
          <w:bCs/>
          <w:sz w:val="24"/>
          <w:szCs w:val="24"/>
        </w:rPr>
      </w:pPr>
    </w:p>
    <w:p w:rsidR="00F7009A" w:rsidRPr="001D2837" w:rsidRDefault="0036752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Pr="001D2837">
        <w:rPr>
          <w:rFonts w:ascii="Arial" w:hAnsi="Arial" w:cs="Arial"/>
          <w:b/>
          <w:bCs/>
          <w:sz w:val="24"/>
          <w:szCs w:val="24"/>
        </w:rPr>
        <w:tab/>
      </w:r>
      <w:r w:rsidR="00251576" w:rsidRPr="001D2837">
        <w:rPr>
          <w:rFonts w:ascii="Arial" w:hAnsi="Arial" w:cs="Arial"/>
          <w:b/>
          <w:bCs/>
          <w:sz w:val="24"/>
          <w:szCs w:val="24"/>
        </w:rPr>
        <w:t>Jubilación obligatoria</w:t>
      </w:r>
      <w:r w:rsidR="001F44CF" w:rsidRPr="001D2837">
        <w:rPr>
          <w:rFonts w:ascii="Arial" w:hAnsi="Arial" w:cs="Arial"/>
          <w:b/>
          <w:bCs/>
          <w:sz w:val="24"/>
          <w:szCs w:val="24"/>
        </w:rPr>
        <w:t xml:space="preserve"> o voluntaria</w:t>
      </w:r>
      <w:r w:rsidR="00251576" w:rsidRPr="001D2837">
        <w:rPr>
          <w:rFonts w:ascii="Arial" w:hAnsi="Arial" w:cs="Arial"/>
          <w:b/>
          <w:bCs/>
          <w:sz w:val="24"/>
          <w:szCs w:val="24"/>
        </w:rPr>
        <w:t xml:space="preserve">.- </w:t>
      </w:r>
      <w:r w:rsidR="001F44CF" w:rsidRPr="001D2837">
        <w:rPr>
          <w:rFonts w:ascii="Arial" w:hAnsi="Arial" w:cs="Arial"/>
          <w:bCs/>
          <w:sz w:val="24"/>
          <w:szCs w:val="24"/>
        </w:rPr>
        <w:t xml:space="preserve">Las servidoras y servidores </w:t>
      </w:r>
      <w:r w:rsidR="00FE525A">
        <w:rPr>
          <w:rFonts w:ascii="Arial" w:hAnsi="Arial" w:cs="Arial"/>
          <w:bCs/>
          <w:sz w:val="24"/>
          <w:szCs w:val="24"/>
        </w:rPr>
        <w:t>de la MMQ-EP</w:t>
      </w:r>
      <w:r w:rsidR="001F44CF" w:rsidRPr="001D2837">
        <w:rPr>
          <w:rFonts w:ascii="Arial" w:hAnsi="Arial" w:cs="Arial"/>
          <w:bCs/>
          <w:sz w:val="24"/>
          <w:szCs w:val="24"/>
        </w:rPr>
        <w:t xml:space="preserve">, </w:t>
      </w:r>
      <w:r w:rsidR="003C313F">
        <w:rPr>
          <w:rFonts w:ascii="Arial" w:hAnsi="Arial" w:cs="Arial"/>
          <w:bCs/>
          <w:sz w:val="24"/>
          <w:szCs w:val="24"/>
        </w:rPr>
        <w:t xml:space="preserve">que cumplan sesenta y cinco años de edad </w:t>
      </w:r>
      <w:r w:rsidR="001F44CF" w:rsidRPr="001D2837">
        <w:rPr>
          <w:rFonts w:ascii="Arial" w:hAnsi="Arial" w:cs="Arial"/>
          <w:bCs/>
          <w:sz w:val="24"/>
          <w:szCs w:val="24"/>
        </w:rPr>
        <w:t>y los requisitos establecidos en las leyes de la seguridad social</w:t>
      </w:r>
      <w:r w:rsidR="003C313F">
        <w:rPr>
          <w:rFonts w:ascii="Arial" w:hAnsi="Arial" w:cs="Arial"/>
          <w:bCs/>
          <w:sz w:val="24"/>
          <w:szCs w:val="24"/>
        </w:rPr>
        <w:t>,</w:t>
      </w:r>
      <w:r w:rsidR="001F44CF" w:rsidRPr="001D2837">
        <w:rPr>
          <w:rFonts w:ascii="Arial" w:hAnsi="Arial" w:cs="Arial"/>
          <w:bCs/>
          <w:sz w:val="24"/>
          <w:szCs w:val="24"/>
        </w:rPr>
        <w:t xml:space="preserve"> podrán solicitar su jubilación</w:t>
      </w:r>
      <w:r w:rsidR="00F7009A" w:rsidRPr="001D2837">
        <w:rPr>
          <w:rFonts w:ascii="Arial" w:hAnsi="Arial" w:cs="Arial"/>
          <w:bCs/>
          <w:sz w:val="24"/>
          <w:szCs w:val="24"/>
        </w:rPr>
        <w:t xml:space="preserve"> voluntariamente</w:t>
      </w:r>
      <w:r w:rsidR="001F44CF" w:rsidRPr="001D2837">
        <w:rPr>
          <w:rFonts w:ascii="Arial" w:hAnsi="Arial" w:cs="Arial"/>
          <w:bCs/>
          <w:sz w:val="24"/>
          <w:szCs w:val="24"/>
        </w:rPr>
        <w:t xml:space="preserve">, </w:t>
      </w:r>
      <w:r w:rsidR="003C313F">
        <w:rPr>
          <w:rFonts w:ascii="Arial" w:hAnsi="Arial" w:cs="Arial"/>
          <w:bCs/>
          <w:sz w:val="24"/>
          <w:szCs w:val="24"/>
        </w:rPr>
        <w:t>en virtud de lo que,</w:t>
      </w:r>
      <w:r w:rsidR="00F7009A" w:rsidRPr="001D2837">
        <w:rPr>
          <w:rFonts w:ascii="Arial" w:hAnsi="Arial" w:cs="Arial"/>
          <w:bCs/>
          <w:sz w:val="24"/>
          <w:szCs w:val="24"/>
        </w:rPr>
        <w:t xml:space="preserve"> de conformidad con el ordenamiento jurídico se les </w:t>
      </w:r>
      <w:r w:rsidR="001F44CF" w:rsidRPr="001D2837">
        <w:rPr>
          <w:rFonts w:ascii="Arial" w:hAnsi="Arial" w:cs="Arial"/>
          <w:bCs/>
          <w:sz w:val="24"/>
          <w:szCs w:val="24"/>
        </w:rPr>
        <w:t>reconocerá un est</w:t>
      </w:r>
      <w:r w:rsidR="00F7009A" w:rsidRPr="001D2837">
        <w:rPr>
          <w:rFonts w:ascii="Arial" w:hAnsi="Arial" w:cs="Arial"/>
          <w:bCs/>
          <w:sz w:val="24"/>
          <w:szCs w:val="24"/>
        </w:rPr>
        <w:t>ímulo y compensación económica.</w:t>
      </w:r>
    </w:p>
    <w:p w:rsidR="00F7009A" w:rsidRPr="001D2837" w:rsidRDefault="00F7009A" w:rsidP="00F039F6">
      <w:pPr>
        <w:spacing w:after="0" w:line="240" w:lineRule="auto"/>
        <w:ind w:left="1134" w:hanging="1134"/>
        <w:jc w:val="both"/>
        <w:rPr>
          <w:rFonts w:ascii="Arial" w:hAnsi="Arial" w:cs="Arial"/>
          <w:bCs/>
          <w:sz w:val="24"/>
          <w:szCs w:val="24"/>
        </w:rPr>
      </w:pPr>
    </w:p>
    <w:p w:rsidR="001F44CF" w:rsidRPr="001D2837" w:rsidRDefault="001F44CF" w:rsidP="00F039F6">
      <w:pPr>
        <w:spacing w:after="0" w:line="240" w:lineRule="auto"/>
        <w:ind w:left="1134"/>
        <w:jc w:val="both"/>
        <w:rPr>
          <w:rFonts w:ascii="Arial" w:hAnsi="Arial" w:cs="Arial"/>
          <w:bCs/>
          <w:sz w:val="24"/>
          <w:szCs w:val="24"/>
        </w:rPr>
      </w:pPr>
      <w:r w:rsidRPr="001D2837">
        <w:rPr>
          <w:rFonts w:ascii="Arial" w:hAnsi="Arial" w:cs="Arial"/>
          <w:bCs/>
          <w:sz w:val="24"/>
          <w:szCs w:val="24"/>
        </w:rPr>
        <w:t>Las servidoras y servidores</w:t>
      </w:r>
      <w:r w:rsidR="00F7009A" w:rsidRPr="001D2837">
        <w:rPr>
          <w:rFonts w:ascii="Arial" w:hAnsi="Arial" w:cs="Arial"/>
          <w:bCs/>
          <w:sz w:val="24"/>
          <w:szCs w:val="24"/>
        </w:rPr>
        <w:t xml:space="preserve"> </w:t>
      </w:r>
      <w:r w:rsidR="003C313F">
        <w:rPr>
          <w:rFonts w:ascii="Arial" w:hAnsi="Arial" w:cs="Arial"/>
          <w:bCs/>
          <w:sz w:val="24"/>
          <w:szCs w:val="24"/>
        </w:rPr>
        <w:t>de la MM</w:t>
      </w:r>
      <w:r w:rsidR="00151443">
        <w:rPr>
          <w:rFonts w:ascii="Arial" w:hAnsi="Arial" w:cs="Arial"/>
          <w:bCs/>
          <w:sz w:val="24"/>
          <w:szCs w:val="24"/>
        </w:rPr>
        <w:t>Q</w:t>
      </w:r>
      <w:r w:rsidR="003C313F">
        <w:rPr>
          <w:rFonts w:ascii="Arial" w:hAnsi="Arial" w:cs="Arial"/>
          <w:bCs/>
          <w:sz w:val="24"/>
          <w:szCs w:val="24"/>
        </w:rPr>
        <w:t>-EP</w:t>
      </w:r>
      <w:r w:rsidRPr="001D2837">
        <w:rPr>
          <w:rFonts w:ascii="Arial" w:hAnsi="Arial" w:cs="Arial"/>
          <w:bCs/>
          <w:sz w:val="24"/>
          <w:szCs w:val="24"/>
        </w:rPr>
        <w:t xml:space="preserve">, </w:t>
      </w:r>
      <w:r w:rsidR="00F7009A" w:rsidRPr="001D2837">
        <w:rPr>
          <w:rFonts w:ascii="Arial" w:hAnsi="Arial" w:cs="Arial"/>
          <w:bCs/>
          <w:sz w:val="24"/>
          <w:szCs w:val="24"/>
        </w:rPr>
        <w:t xml:space="preserve">que cumplan </w:t>
      </w:r>
      <w:r w:rsidR="003C313F">
        <w:rPr>
          <w:rFonts w:ascii="Arial" w:hAnsi="Arial" w:cs="Arial"/>
          <w:bCs/>
          <w:sz w:val="24"/>
          <w:szCs w:val="24"/>
        </w:rPr>
        <w:t xml:space="preserve">setenta años de edad y </w:t>
      </w:r>
      <w:r w:rsidRPr="001D2837">
        <w:rPr>
          <w:rFonts w:ascii="Arial" w:hAnsi="Arial" w:cs="Arial"/>
          <w:bCs/>
          <w:sz w:val="24"/>
          <w:szCs w:val="24"/>
        </w:rPr>
        <w:t xml:space="preserve">los requisitos establecidos en las leyes de la seguridad social para la jubilación, obligatoriamente </w:t>
      </w:r>
      <w:r w:rsidR="00F7009A" w:rsidRPr="001D2837">
        <w:rPr>
          <w:rFonts w:ascii="Arial" w:hAnsi="Arial" w:cs="Arial"/>
          <w:bCs/>
          <w:sz w:val="24"/>
          <w:szCs w:val="24"/>
        </w:rPr>
        <w:t>deberán cesar en sus funciones por lo que p</w:t>
      </w:r>
      <w:r w:rsidRPr="001D2837">
        <w:rPr>
          <w:rFonts w:ascii="Arial" w:hAnsi="Arial" w:cs="Arial"/>
          <w:bCs/>
          <w:sz w:val="24"/>
          <w:szCs w:val="24"/>
        </w:rPr>
        <w:t xml:space="preserve">ercibirán una compensación conforme </w:t>
      </w:r>
      <w:r w:rsidR="00151443">
        <w:rPr>
          <w:rFonts w:ascii="Arial" w:hAnsi="Arial" w:cs="Arial"/>
          <w:bCs/>
          <w:sz w:val="24"/>
          <w:szCs w:val="24"/>
        </w:rPr>
        <w:t xml:space="preserve">con </w:t>
      </w:r>
      <w:r w:rsidR="00F7009A" w:rsidRPr="001D2837">
        <w:rPr>
          <w:rFonts w:ascii="Arial" w:hAnsi="Arial" w:cs="Arial"/>
          <w:bCs/>
          <w:sz w:val="24"/>
          <w:szCs w:val="24"/>
        </w:rPr>
        <w:t>el ordenamiento jurídico vigente.</w:t>
      </w:r>
    </w:p>
    <w:p w:rsidR="00F7009A" w:rsidRDefault="00F7009A" w:rsidP="00F039F6">
      <w:pPr>
        <w:spacing w:after="0" w:line="240" w:lineRule="auto"/>
        <w:ind w:left="1134"/>
        <w:jc w:val="both"/>
        <w:rPr>
          <w:rFonts w:ascii="Arial" w:hAnsi="Arial" w:cs="Arial"/>
          <w:bCs/>
          <w:sz w:val="24"/>
          <w:szCs w:val="24"/>
        </w:rPr>
      </w:pPr>
    </w:p>
    <w:p w:rsidR="008255BE" w:rsidRPr="001D2837" w:rsidRDefault="00367529" w:rsidP="00F039F6">
      <w:pPr>
        <w:spacing w:after="0" w:line="240" w:lineRule="auto"/>
        <w:ind w:left="1134" w:hanging="1134"/>
        <w:jc w:val="both"/>
        <w:rPr>
          <w:rFonts w:ascii="Arial" w:hAnsi="Arial" w:cs="Arial"/>
          <w:sz w:val="24"/>
          <w:szCs w:val="24"/>
        </w:rPr>
      </w:pPr>
      <w:r>
        <w:rPr>
          <w:rFonts w:ascii="Arial" w:hAnsi="Arial" w:cs="Arial"/>
          <w:b/>
          <w:bCs/>
          <w:sz w:val="24"/>
          <w:szCs w:val="24"/>
        </w:rPr>
        <w:t>Art.</w:t>
      </w:r>
      <w:r w:rsidR="00251576" w:rsidRPr="001D2837">
        <w:rPr>
          <w:rFonts w:ascii="Arial" w:hAnsi="Arial" w:cs="Arial"/>
          <w:b/>
          <w:bCs/>
          <w:sz w:val="24"/>
          <w:szCs w:val="24"/>
        </w:rPr>
        <w:t>-</w:t>
      </w:r>
      <w:r w:rsidR="00251576" w:rsidRPr="001D2837">
        <w:rPr>
          <w:rFonts w:ascii="Arial" w:hAnsi="Arial" w:cs="Arial"/>
          <w:b/>
          <w:bCs/>
          <w:sz w:val="24"/>
          <w:szCs w:val="24"/>
        </w:rPr>
        <w:tab/>
      </w:r>
      <w:r w:rsidR="008728FF" w:rsidRPr="001D2837">
        <w:rPr>
          <w:rFonts w:ascii="Arial" w:hAnsi="Arial" w:cs="Arial"/>
          <w:b/>
          <w:bCs/>
          <w:sz w:val="24"/>
          <w:szCs w:val="24"/>
        </w:rPr>
        <w:t>Compra de renuncia obligatoria</w:t>
      </w:r>
      <w:r w:rsidR="005F0787" w:rsidRPr="001D2837">
        <w:rPr>
          <w:rFonts w:ascii="Arial" w:hAnsi="Arial" w:cs="Arial"/>
          <w:b/>
          <w:bCs/>
          <w:sz w:val="24"/>
          <w:szCs w:val="24"/>
        </w:rPr>
        <w:t>.-</w:t>
      </w:r>
      <w:r w:rsidR="008255BE" w:rsidRPr="001D2837">
        <w:rPr>
          <w:rFonts w:ascii="Arial" w:hAnsi="Arial" w:cs="Arial"/>
          <w:b/>
          <w:bCs/>
          <w:sz w:val="24"/>
          <w:szCs w:val="24"/>
        </w:rPr>
        <w:t xml:space="preserve"> </w:t>
      </w:r>
      <w:r w:rsidR="008255BE" w:rsidRPr="001D2837">
        <w:rPr>
          <w:rFonts w:ascii="Arial" w:hAnsi="Arial" w:cs="Arial"/>
          <w:bCs/>
          <w:sz w:val="24"/>
          <w:szCs w:val="24"/>
        </w:rPr>
        <w:t xml:space="preserve">La </w:t>
      </w:r>
      <w:r w:rsidR="003900D8">
        <w:rPr>
          <w:rFonts w:ascii="Arial" w:hAnsi="Arial" w:cs="Arial"/>
          <w:bCs/>
          <w:sz w:val="24"/>
          <w:szCs w:val="24"/>
        </w:rPr>
        <w:t>Empresa</w:t>
      </w:r>
      <w:r w:rsidR="008255BE" w:rsidRPr="001D2837">
        <w:rPr>
          <w:rFonts w:ascii="Arial" w:hAnsi="Arial" w:cs="Arial"/>
          <w:bCs/>
          <w:sz w:val="24"/>
          <w:szCs w:val="24"/>
        </w:rPr>
        <w:t xml:space="preserve"> como parte del Plan d</w:t>
      </w:r>
      <w:r w:rsidR="005F0787">
        <w:rPr>
          <w:rFonts w:ascii="Arial" w:hAnsi="Arial" w:cs="Arial"/>
          <w:bCs/>
          <w:sz w:val="24"/>
          <w:szCs w:val="24"/>
        </w:rPr>
        <w:t>e</w:t>
      </w:r>
      <w:r w:rsidR="008255BE" w:rsidRPr="001D2837">
        <w:rPr>
          <w:rFonts w:ascii="Arial" w:hAnsi="Arial" w:cs="Arial"/>
          <w:bCs/>
          <w:sz w:val="24"/>
          <w:szCs w:val="24"/>
        </w:rPr>
        <w:t xml:space="preserve"> Talento Humano podrá </w:t>
      </w:r>
      <w:r w:rsidR="008255BE" w:rsidRPr="001D2837">
        <w:rPr>
          <w:rFonts w:ascii="Arial" w:hAnsi="Arial" w:cs="Arial"/>
          <w:sz w:val="24"/>
          <w:szCs w:val="24"/>
        </w:rPr>
        <w:t>establecer planes de compras de renuncias obligatorias con indemnización, en virtud de procesos de reestructuración, optimización o racionalización.</w:t>
      </w:r>
    </w:p>
    <w:p w:rsidR="008255BE" w:rsidRPr="001D2837" w:rsidRDefault="008255BE" w:rsidP="00F039F6">
      <w:pPr>
        <w:spacing w:after="0" w:line="240" w:lineRule="auto"/>
        <w:jc w:val="both"/>
        <w:rPr>
          <w:rFonts w:ascii="Arial" w:hAnsi="Arial" w:cs="Arial"/>
          <w:sz w:val="24"/>
          <w:szCs w:val="24"/>
        </w:rPr>
      </w:pPr>
    </w:p>
    <w:p w:rsidR="008255BE" w:rsidRPr="001D2837" w:rsidRDefault="008255BE" w:rsidP="00F039F6">
      <w:pPr>
        <w:spacing w:after="0" w:line="240" w:lineRule="auto"/>
        <w:ind w:left="1134"/>
        <w:jc w:val="both"/>
        <w:rPr>
          <w:rFonts w:ascii="Arial" w:hAnsi="Arial" w:cs="Arial"/>
          <w:sz w:val="24"/>
          <w:szCs w:val="24"/>
        </w:rPr>
      </w:pPr>
      <w:r w:rsidRPr="001D2837">
        <w:rPr>
          <w:rFonts w:ascii="Arial" w:hAnsi="Arial" w:cs="Arial"/>
          <w:sz w:val="24"/>
          <w:szCs w:val="24"/>
        </w:rPr>
        <w:t>Las o los servidores que cesan en sus funciones bajo esta modalidad tendrán derecho a recibir una indemnización en efectivo, equivalente de cinco salarios básicos unificados del trabajador privado por c</w:t>
      </w:r>
      <w:r w:rsidR="004B227B">
        <w:rPr>
          <w:rFonts w:ascii="Arial" w:hAnsi="Arial" w:cs="Arial"/>
          <w:sz w:val="24"/>
          <w:szCs w:val="24"/>
        </w:rPr>
        <w:t>ada año de servicio como mínimo y</w:t>
      </w:r>
      <w:r w:rsidRPr="001D2837">
        <w:rPr>
          <w:rFonts w:ascii="Arial" w:hAnsi="Arial" w:cs="Arial"/>
          <w:sz w:val="24"/>
          <w:szCs w:val="24"/>
        </w:rPr>
        <w:t xml:space="preserve"> hasta ciento cincuenta salarios básicos unificados del trabajador privado como máximo.</w:t>
      </w:r>
    </w:p>
    <w:p w:rsidR="00251576" w:rsidRDefault="00251576" w:rsidP="00F039F6">
      <w:pPr>
        <w:spacing w:after="0" w:line="240" w:lineRule="auto"/>
        <w:ind w:left="1134"/>
        <w:jc w:val="both"/>
        <w:rPr>
          <w:rFonts w:ascii="Arial" w:hAnsi="Arial" w:cs="Arial"/>
          <w:bCs/>
          <w:sz w:val="24"/>
          <w:szCs w:val="24"/>
        </w:rPr>
      </w:pPr>
    </w:p>
    <w:p w:rsidR="00251576" w:rsidRPr="001D2837" w:rsidRDefault="00367529" w:rsidP="00F039F6">
      <w:pPr>
        <w:spacing w:after="0" w:line="240" w:lineRule="auto"/>
        <w:ind w:left="1134" w:hanging="1134"/>
        <w:jc w:val="both"/>
        <w:rPr>
          <w:rFonts w:ascii="Arial" w:hAnsi="Arial" w:cs="Arial"/>
          <w:bCs/>
          <w:sz w:val="24"/>
          <w:szCs w:val="24"/>
        </w:rPr>
      </w:pPr>
      <w:r>
        <w:rPr>
          <w:rFonts w:ascii="Arial" w:hAnsi="Arial" w:cs="Arial"/>
          <w:b/>
          <w:bCs/>
          <w:sz w:val="24"/>
          <w:szCs w:val="24"/>
        </w:rPr>
        <w:lastRenderedPageBreak/>
        <w:t>Art.</w:t>
      </w:r>
      <w:r w:rsidR="008255BE" w:rsidRPr="001D2837">
        <w:rPr>
          <w:rFonts w:ascii="Arial" w:hAnsi="Arial" w:cs="Arial"/>
          <w:b/>
          <w:bCs/>
          <w:sz w:val="24"/>
          <w:szCs w:val="24"/>
        </w:rPr>
        <w:t>-</w:t>
      </w:r>
      <w:r w:rsidR="008255BE" w:rsidRPr="001D2837">
        <w:rPr>
          <w:rFonts w:ascii="Arial" w:hAnsi="Arial" w:cs="Arial"/>
          <w:b/>
          <w:bCs/>
          <w:sz w:val="24"/>
          <w:szCs w:val="24"/>
        </w:rPr>
        <w:tab/>
        <w:t>Procedimiento para la optimización de personal.-</w:t>
      </w:r>
      <w:r w:rsidR="008255BE" w:rsidRPr="001D2837">
        <w:rPr>
          <w:rFonts w:ascii="Arial" w:hAnsi="Arial" w:cs="Arial"/>
          <w:bCs/>
          <w:sz w:val="24"/>
          <w:szCs w:val="24"/>
        </w:rPr>
        <w:t xml:space="preserve"> La optimización del talento humano </w:t>
      </w:r>
      <w:r w:rsidR="00FE525A">
        <w:rPr>
          <w:rFonts w:ascii="Arial" w:hAnsi="Arial" w:cs="Arial"/>
          <w:bCs/>
          <w:sz w:val="24"/>
          <w:szCs w:val="24"/>
        </w:rPr>
        <w:t>de la MMQ-EP</w:t>
      </w:r>
      <w:r w:rsidR="008255BE" w:rsidRPr="001D2837">
        <w:rPr>
          <w:rFonts w:ascii="Arial" w:hAnsi="Arial" w:cs="Arial"/>
          <w:bCs/>
          <w:sz w:val="24"/>
          <w:szCs w:val="24"/>
        </w:rPr>
        <w:t xml:space="preserve"> por, supresión, jubilación o renuncia obligatoria, será el siguiente:</w:t>
      </w:r>
    </w:p>
    <w:p w:rsidR="008255BE" w:rsidRPr="001D2837" w:rsidRDefault="008255BE" w:rsidP="00F039F6">
      <w:pPr>
        <w:spacing w:after="0" w:line="240" w:lineRule="auto"/>
        <w:ind w:left="1134" w:hanging="1134"/>
        <w:jc w:val="both"/>
        <w:rPr>
          <w:rFonts w:ascii="Arial" w:hAnsi="Arial" w:cs="Arial"/>
          <w:bCs/>
          <w:sz w:val="24"/>
          <w:szCs w:val="24"/>
        </w:rPr>
      </w:pPr>
    </w:p>
    <w:p w:rsidR="00593517" w:rsidRPr="001D2837" w:rsidRDefault="00415D04" w:rsidP="004A5247">
      <w:pPr>
        <w:pStyle w:val="Prrafodelista"/>
        <w:numPr>
          <w:ilvl w:val="0"/>
          <w:numId w:val="28"/>
        </w:numPr>
        <w:tabs>
          <w:tab w:val="clear" w:pos="1425"/>
        </w:tabs>
        <w:spacing w:after="0" w:line="240" w:lineRule="auto"/>
        <w:ind w:left="1701" w:hanging="567"/>
        <w:jc w:val="both"/>
        <w:rPr>
          <w:rFonts w:ascii="Arial" w:hAnsi="Arial" w:cs="Arial"/>
          <w:bCs/>
          <w:sz w:val="24"/>
          <w:szCs w:val="24"/>
        </w:rPr>
      </w:pPr>
      <w:r>
        <w:rPr>
          <w:rFonts w:ascii="Arial" w:hAnsi="Arial" w:cs="Arial"/>
          <w:bCs/>
          <w:sz w:val="24"/>
          <w:szCs w:val="24"/>
        </w:rPr>
        <w:t>El Gerente General</w:t>
      </w:r>
      <w:r w:rsidR="00593517" w:rsidRPr="001D2837">
        <w:rPr>
          <w:rFonts w:ascii="Arial" w:hAnsi="Arial" w:cs="Arial"/>
          <w:bCs/>
          <w:sz w:val="24"/>
          <w:szCs w:val="24"/>
        </w:rPr>
        <w:t xml:space="preserve"> dispondrá los procesos de optimización de personal, mismos que será previstos en el Plan de Talento Humano de la </w:t>
      </w:r>
      <w:r w:rsidR="003900D8">
        <w:rPr>
          <w:rFonts w:ascii="Arial" w:hAnsi="Arial" w:cs="Arial"/>
          <w:bCs/>
          <w:sz w:val="24"/>
          <w:szCs w:val="24"/>
        </w:rPr>
        <w:t>Empresa</w:t>
      </w:r>
      <w:r w:rsidR="00593517" w:rsidRPr="001D2837">
        <w:rPr>
          <w:rFonts w:ascii="Arial" w:hAnsi="Arial" w:cs="Arial"/>
          <w:bCs/>
          <w:sz w:val="24"/>
          <w:szCs w:val="24"/>
        </w:rPr>
        <w:t>;</w:t>
      </w:r>
    </w:p>
    <w:p w:rsidR="00BA4402" w:rsidRPr="001D2837" w:rsidRDefault="00BA4402" w:rsidP="004A5247">
      <w:pPr>
        <w:pStyle w:val="Prrafodelista"/>
        <w:numPr>
          <w:ilvl w:val="0"/>
          <w:numId w:val="28"/>
        </w:numPr>
        <w:tabs>
          <w:tab w:val="clear" w:pos="1425"/>
        </w:tabs>
        <w:spacing w:after="0" w:line="240" w:lineRule="auto"/>
        <w:ind w:left="1701" w:hanging="567"/>
        <w:jc w:val="both"/>
        <w:rPr>
          <w:rFonts w:ascii="Arial" w:hAnsi="Arial" w:cs="Arial"/>
          <w:bCs/>
          <w:sz w:val="24"/>
          <w:szCs w:val="24"/>
        </w:rPr>
      </w:pPr>
      <w:r w:rsidRPr="001D2837">
        <w:rPr>
          <w:rFonts w:ascii="Arial" w:hAnsi="Arial" w:cs="Arial"/>
          <w:bCs/>
          <w:sz w:val="24"/>
          <w:szCs w:val="24"/>
        </w:rPr>
        <w:t>Talento Humano emitirá el Informe</w:t>
      </w:r>
      <w:r w:rsidR="004B227B">
        <w:rPr>
          <w:rFonts w:ascii="Arial" w:hAnsi="Arial" w:cs="Arial"/>
          <w:bCs/>
          <w:sz w:val="24"/>
          <w:szCs w:val="24"/>
        </w:rPr>
        <w:t xml:space="preserve"> de</w:t>
      </w:r>
      <w:r w:rsidRPr="001D2837">
        <w:rPr>
          <w:rFonts w:ascii="Arial" w:hAnsi="Arial" w:cs="Arial"/>
          <w:bCs/>
          <w:sz w:val="24"/>
          <w:szCs w:val="24"/>
        </w:rPr>
        <w:t xml:space="preserve"> supresión de puestos, jubilación o renuncia obligatoria, mismo que contendrá:</w:t>
      </w:r>
    </w:p>
    <w:p w:rsidR="00BA4402" w:rsidRPr="001D2837" w:rsidRDefault="00BA4402" w:rsidP="00F039F6">
      <w:pPr>
        <w:pStyle w:val="Prrafodelista"/>
        <w:spacing w:after="0" w:line="240" w:lineRule="auto"/>
        <w:ind w:left="1701"/>
        <w:jc w:val="both"/>
        <w:rPr>
          <w:rFonts w:ascii="Arial" w:hAnsi="Arial" w:cs="Arial"/>
          <w:bCs/>
          <w:sz w:val="24"/>
          <w:szCs w:val="24"/>
        </w:rPr>
      </w:pPr>
    </w:p>
    <w:p w:rsidR="00251576" w:rsidRPr="001D2837" w:rsidRDefault="004F04E8" w:rsidP="004A5247">
      <w:pPr>
        <w:pStyle w:val="Prrafodelista"/>
        <w:numPr>
          <w:ilvl w:val="0"/>
          <w:numId w:val="29"/>
        </w:numPr>
        <w:spacing w:after="0" w:line="240" w:lineRule="auto"/>
        <w:ind w:left="2268" w:hanging="567"/>
        <w:jc w:val="both"/>
        <w:rPr>
          <w:rFonts w:ascii="Arial" w:hAnsi="Arial" w:cs="Arial"/>
          <w:bCs/>
          <w:sz w:val="24"/>
          <w:szCs w:val="24"/>
        </w:rPr>
      </w:pPr>
      <w:r w:rsidRPr="001D2837">
        <w:rPr>
          <w:rFonts w:ascii="Arial" w:hAnsi="Arial" w:cs="Arial"/>
          <w:bCs/>
          <w:sz w:val="24"/>
          <w:szCs w:val="24"/>
        </w:rPr>
        <w:t>El fundamento jurídico previsto</w:t>
      </w:r>
      <w:r w:rsidR="00251576" w:rsidRPr="001D2837">
        <w:rPr>
          <w:rFonts w:ascii="Arial" w:hAnsi="Arial" w:cs="Arial"/>
          <w:bCs/>
          <w:sz w:val="24"/>
          <w:szCs w:val="24"/>
        </w:rPr>
        <w:t>;</w:t>
      </w:r>
    </w:p>
    <w:p w:rsidR="00251576" w:rsidRDefault="00764D8E" w:rsidP="004A5247">
      <w:pPr>
        <w:pStyle w:val="Prrafodelista"/>
        <w:numPr>
          <w:ilvl w:val="0"/>
          <w:numId w:val="29"/>
        </w:numPr>
        <w:spacing w:after="0" w:line="240" w:lineRule="auto"/>
        <w:ind w:left="2268" w:hanging="567"/>
        <w:jc w:val="both"/>
        <w:rPr>
          <w:rFonts w:ascii="Arial" w:hAnsi="Arial" w:cs="Arial"/>
          <w:bCs/>
          <w:sz w:val="24"/>
          <w:szCs w:val="24"/>
        </w:rPr>
      </w:pPr>
      <w:r w:rsidRPr="001D2837">
        <w:rPr>
          <w:rFonts w:ascii="Arial" w:hAnsi="Arial" w:cs="Arial"/>
          <w:bCs/>
          <w:sz w:val="24"/>
          <w:szCs w:val="24"/>
        </w:rPr>
        <w:t>El fundamente técnico de la</w:t>
      </w:r>
      <w:r w:rsidR="00251576" w:rsidRPr="001D2837">
        <w:rPr>
          <w:rFonts w:ascii="Arial" w:hAnsi="Arial" w:cs="Arial"/>
          <w:bCs/>
          <w:sz w:val="24"/>
          <w:szCs w:val="24"/>
        </w:rPr>
        <w:t xml:space="preserve"> supresión de puestos</w:t>
      </w:r>
      <w:r w:rsidRPr="001D2837">
        <w:rPr>
          <w:rFonts w:ascii="Arial" w:hAnsi="Arial" w:cs="Arial"/>
          <w:bCs/>
          <w:sz w:val="24"/>
          <w:szCs w:val="24"/>
        </w:rPr>
        <w:t>, jubilación o renuncia obligatoria</w:t>
      </w:r>
      <w:r w:rsidR="00251576" w:rsidRPr="001D2837">
        <w:rPr>
          <w:rFonts w:ascii="Arial" w:hAnsi="Arial" w:cs="Arial"/>
          <w:bCs/>
          <w:sz w:val="24"/>
          <w:szCs w:val="24"/>
        </w:rPr>
        <w:t>;</w:t>
      </w:r>
      <w:r w:rsidR="00067E55" w:rsidRPr="001D2837">
        <w:rPr>
          <w:rFonts w:ascii="Arial" w:hAnsi="Arial" w:cs="Arial"/>
          <w:bCs/>
          <w:sz w:val="24"/>
          <w:szCs w:val="24"/>
        </w:rPr>
        <w:t xml:space="preserve"> y</w:t>
      </w:r>
    </w:p>
    <w:p w:rsidR="00251576" w:rsidRPr="001D2837" w:rsidRDefault="00251576" w:rsidP="004A5247">
      <w:pPr>
        <w:pStyle w:val="Prrafodelista"/>
        <w:numPr>
          <w:ilvl w:val="0"/>
          <w:numId w:val="29"/>
        </w:numPr>
        <w:spacing w:after="0" w:line="240" w:lineRule="auto"/>
        <w:ind w:left="2268" w:hanging="567"/>
        <w:jc w:val="both"/>
        <w:rPr>
          <w:rFonts w:ascii="Arial" w:hAnsi="Arial" w:cs="Arial"/>
          <w:bCs/>
          <w:sz w:val="24"/>
          <w:szCs w:val="24"/>
        </w:rPr>
      </w:pPr>
      <w:r w:rsidRPr="001D2837">
        <w:rPr>
          <w:rFonts w:ascii="Arial" w:hAnsi="Arial" w:cs="Arial"/>
          <w:bCs/>
          <w:sz w:val="24"/>
          <w:szCs w:val="24"/>
        </w:rPr>
        <w:t>La certificación de</w:t>
      </w:r>
      <w:r w:rsidR="00067E55" w:rsidRPr="001D2837">
        <w:rPr>
          <w:rFonts w:ascii="Arial" w:hAnsi="Arial" w:cs="Arial"/>
          <w:bCs/>
          <w:sz w:val="24"/>
          <w:szCs w:val="24"/>
        </w:rPr>
        <w:t xml:space="preserve"> disponibilidad presupuestaria.</w:t>
      </w:r>
    </w:p>
    <w:p w:rsidR="004B227B" w:rsidRDefault="004B227B" w:rsidP="00F039F6">
      <w:pPr>
        <w:spacing w:after="0" w:line="240" w:lineRule="auto"/>
        <w:jc w:val="both"/>
        <w:rPr>
          <w:rFonts w:ascii="Arial" w:hAnsi="Arial" w:cs="Arial"/>
          <w:bCs/>
          <w:sz w:val="24"/>
          <w:szCs w:val="24"/>
        </w:rPr>
      </w:pPr>
    </w:p>
    <w:p w:rsidR="00513086" w:rsidRPr="001D2837" w:rsidRDefault="00513086" w:rsidP="00F039F6">
      <w:pPr>
        <w:spacing w:after="0" w:line="240" w:lineRule="auto"/>
        <w:jc w:val="center"/>
        <w:rPr>
          <w:rFonts w:ascii="Arial" w:hAnsi="Arial" w:cs="Arial"/>
          <w:b/>
          <w:bCs/>
          <w:sz w:val="24"/>
          <w:szCs w:val="24"/>
        </w:rPr>
      </w:pPr>
      <w:r w:rsidRPr="001D2837">
        <w:rPr>
          <w:rFonts w:ascii="Arial" w:hAnsi="Arial" w:cs="Arial"/>
          <w:b/>
          <w:bCs/>
          <w:sz w:val="24"/>
          <w:szCs w:val="24"/>
        </w:rPr>
        <w:t>CAPÍTULO III</w:t>
      </w:r>
    </w:p>
    <w:p w:rsidR="00FC7B9A" w:rsidRPr="001D2837" w:rsidRDefault="00263F62" w:rsidP="00F039F6">
      <w:pPr>
        <w:spacing w:after="0" w:line="240" w:lineRule="auto"/>
        <w:jc w:val="center"/>
        <w:rPr>
          <w:rFonts w:ascii="Arial" w:hAnsi="Arial" w:cs="Arial"/>
          <w:b/>
          <w:bCs/>
          <w:sz w:val="24"/>
          <w:szCs w:val="24"/>
        </w:rPr>
      </w:pPr>
      <w:r w:rsidRPr="001D2837">
        <w:rPr>
          <w:rFonts w:ascii="Arial" w:hAnsi="Arial" w:cs="Arial"/>
          <w:b/>
          <w:bCs/>
          <w:sz w:val="24"/>
          <w:szCs w:val="24"/>
        </w:rPr>
        <w:t>DEL SUBSISTEMA DE CLASIFICACIÓN DE PUESTOS</w:t>
      </w:r>
    </w:p>
    <w:p w:rsidR="00513086" w:rsidRPr="001D2837" w:rsidRDefault="00513086" w:rsidP="00F039F6">
      <w:pPr>
        <w:spacing w:after="0" w:line="240" w:lineRule="auto"/>
        <w:jc w:val="center"/>
        <w:rPr>
          <w:rFonts w:ascii="Arial" w:hAnsi="Arial" w:cs="Arial"/>
          <w:b/>
          <w:bCs/>
          <w:sz w:val="24"/>
          <w:szCs w:val="24"/>
        </w:rPr>
      </w:pPr>
    </w:p>
    <w:p w:rsidR="00513086" w:rsidRPr="001D2837" w:rsidRDefault="00513086" w:rsidP="00F039F6">
      <w:pPr>
        <w:spacing w:after="0" w:line="240" w:lineRule="auto"/>
        <w:jc w:val="center"/>
        <w:rPr>
          <w:rFonts w:ascii="Arial" w:hAnsi="Arial" w:cs="Arial"/>
          <w:b/>
          <w:bCs/>
          <w:sz w:val="24"/>
          <w:szCs w:val="24"/>
        </w:rPr>
      </w:pPr>
      <w:r w:rsidRPr="001D2837">
        <w:rPr>
          <w:rFonts w:ascii="Arial" w:hAnsi="Arial" w:cs="Arial"/>
          <w:b/>
          <w:bCs/>
          <w:sz w:val="24"/>
          <w:szCs w:val="24"/>
        </w:rPr>
        <w:t>SECCIÓN I</w:t>
      </w:r>
    </w:p>
    <w:p w:rsidR="00263F62" w:rsidRPr="001D2837" w:rsidRDefault="00263F62" w:rsidP="00F039F6">
      <w:pPr>
        <w:spacing w:after="0" w:line="240" w:lineRule="auto"/>
        <w:jc w:val="center"/>
        <w:rPr>
          <w:rFonts w:ascii="Arial" w:hAnsi="Arial" w:cs="Arial"/>
          <w:b/>
          <w:sz w:val="24"/>
          <w:szCs w:val="24"/>
        </w:rPr>
      </w:pPr>
      <w:r w:rsidRPr="001D2837">
        <w:rPr>
          <w:rFonts w:ascii="Arial" w:hAnsi="Arial" w:cs="Arial"/>
          <w:b/>
          <w:bCs/>
          <w:sz w:val="24"/>
          <w:szCs w:val="24"/>
        </w:rPr>
        <w:t>DISPOSICIONES GENERALES</w:t>
      </w:r>
    </w:p>
    <w:p w:rsidR="00513086" w:rsidRPr="001D2837" w:rsidRDefault="00513086" w:rsidP="00540CED">
      <w:pPr>
        <w:spacing w:after="0" w:line="240" w:lineRule="auto"/>
        <w:ind w:left="1134" w:hanging="1134"/>
        <w:jc w:val="both"/>
        <w:rPr>
          <w:rFonts w:ascii="Arial" w:hAnsi="Arial" w:cs="Arial"/>
          <w:bCs/>
          <w:sz w:val="24"/>
          <w:szCs w:val="24"/>
        </w:rPr>
      </w:pPr>
    </w:p>
    <w:p w:rsidR="00032CDC" w:rsidRDefault="00367529" w:rsidP="00540CED">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513086" w:rsidRPr="001D2837">
        <w:rPr>
          <w:rFonts w:ascii="Arial" w:hAnsi="Arial" w:cs="Arial"/>
          <w:b/>
          <w:bCs/>
          <w:sz w:val="24"/>
          <w:szCs w:val="24"/>
        </w:rPr>
        <w:t>-</w:t>
      </w:r>
      <w:r w:rsidR="00513086" w:rsidRPr="001D2837">
        <w:rPr>
          <w:rFonts w:ascii="Arial" w:hAnsi="Arial" w:cs="Arial"/>
          <w:b/>
          <w:bCs/>
          <w:sz w:val="24"/>
          <w:szCs w:val="24"/>
        </w:rPr>
        <w:tab/>
        <w:t>Misión</w:t>
      </w:r>
      <w:r w:rsidR="00513086" w:rsidRPr="001D2837">
        <w:rPr>
          <w:rFonts w:ascii="Arial" w:hAnsi="Arial" w:cs="Arial"/>
          <w:bCs/>
          <w:sz w:val="24"/>
          <w:szCs w:val="24"/>
        </w:rPr>
        <w:t xml:space="preserve">.- </w:t>
      </w:r>
      <w:r w:rsidR="00032CDC" w:rsidRPr="00032CDC">
        <w:rPr>
          <w:rFonts w:ascii="Arial" w:hAnsi="Arial" w:cs="Arial"/>
          <w:bCs/>
          <w:sz w:val="24"/>
          <w:szCs w:val="24"/>
        </w:rPr>
        <w:t>El Subsistema de Clasificación de Puestos es el conjunto de políticas, normas, métodos y procedimientos para describir, valorar, definir la estructura de puestos y ubicarlos dentro de la misma.</w:t>
      </w:r>
    </w:p>
    <w:p w:rsidR="00540CED" w:rsidRPr="00032CDC" w:rsidRDefault="00540CED" w:rsidP="00540CED">
      <w:pPr>
        <w:spacing w:after="0" w:line="240" w:lineRule="auto"/>
        <w:ind w:left="1134" w:hanging="1134"/>
        <w:jc w:val="both"/>
        <w:rPr>
          <w:rFonts w:ascii="Arial" w:hAnsi="Arial" w:cs="Arial"/>
          <w:bCs/>
          <w:sz w:val="24"/>
          <w:szCs w:val="24"/>
        </w:rPr>
      </w:pPr>
    </w:p>
    <w:p w:rsidR="00513086" w:rsidRPr="001D2837" w:rsidRDefault="00367529" w:rsidP="00540CED">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430FA8" w:rsidRPr="001D2837">
        <w:rPr>
          <w:rFonts w:ascii="Arial" w:hAnsi="Arial" w:cs="Arial"/>
          <w:b/>
          <w:bCs/>
          <w:sz w:val="24"/>
          <w:szCs w:val="24"/>
        </w:rPr>
        <w:t>-</w:t>
      </w:r>
      <w:r w:rsidR="00430FA8" w:rsidRPr="001D2837">
        <w:rPr>
          <w:rFonts w:ascii="Arial" w:hAnsi="Arial" w:cs="Arial"/>
          <w:b/>
          <w:bCs/>
          <w:sz w:val="24"/>
          <w:szCs w:val="24"/>
        </w:rPr>
        <w:tab/>
      </w:r>
      <w:r w:rsidR="00513086" w:rsidRPr="001D2837">
        <w:rPr>
          <w:rFonts w:ascii="Arial" w:hAnsi="Arial" w:cs="Arial"/>
          <w:b/>
          <w:bCs/>
          <w:sz w:val="24"/>
          <w:szCs w:val="24"/>
        </w:rPr>
        <w:t>Fundamentos del Subsistema</w:t>
      </w:r>
      <w:r w:rsidR="00513086" w:rsidRPr="001D2837">
        <w:rPr>
          <w:rFonts w:ascii="Arial" w:hAnsi="Arial" w:cs="Arial"/>
          <w:bCs/>
          <w:sz w:val="24"/>
          <w:szCs w:val="24"/>
        </w:rPr>
        <w:t>.-  El Subsistema de Clasificación de Puestos se fundamenta en:</w:t>
      </w:r>
    </w:p>
    <w:p w:rsidR="00513086" w:rsidRPr="001D2837" w:rsidRDefault="00513086" w:rsidP="00540CED">
      <w:pPr>
        <w:spacing w:after="0" w:line="240" w:lineRule="auto"/>
        <w:ind w:left="1134" w:hanging="1134"/>
        <w:jc w:val="both"/>
        <w:rPr>
          <w:rFonts w:ascii="Arial" w:hAnsi="Arial" w:cs="Arial"/>
          <w:bCs/>
          <w:sz w:val="24"/>
          <w:szCs w:val="24"/>
        </w:rPr>
      </w:pPr>
    </w:p>
    <w:p w:rsidR="00032CDC" w:rsidRPr="00032CDC" w:rsidRDefault="00032CDC" w:rsidP="0036133D">
      <w:pPr>
        <w:numPr>
          <w:ilvl w:val="0"/>
          <w:numId w:val="70"/>
        </w:numPr>
        <w:tabs>
          <w:tab w:val="left" w:pos="1701"/>
        </w:tabs>
        <w:autoSpaceDE w:val="0"/>
        <w:autoSpaceDN w:val="0"/>
        <w:adjustRightInd w:val="0"/>
        <w:spacing w:after="0" w:line="240" w:lineRule="auto"/>
        <w:ind w:left="1701" w:hanging="567"/>
        <w:jc w:val="both"/>
        <w:rPr>
          <w:rFonts w:ascii="Arial" w:hAnsi="Arial" w:cs="Arial"/>
          <w:sz w:val="24"/>
        </w:rPr>
      </w:pPr>
      <w:r w:rsidRPr="00032CDC">
        <w:rPr>
          <w:rFonts w:ascii="Arial" w:hAnsi="Arial" w:cs="Arial"/>
          <w:sz w:val="24"/>
        </w:rPr>
        <w:t>Las políticas de Clasificación de Puestos y Escala de Remuneraciones Unificadas del Distrito Metropolitano de Quito;</w:t>
      </w:r>
    </w:p>
    <w:p w:rsidR="00032CDC" w:rsidRPr="00032CDC" w:rsidRDefault="00032CDC" w:rsidP="0036133D">
      <w:pPr>
        <w:numPr>
          <w:ilvl w:val="0"/>
          <w:numId w:val="70"/>
        </w:numPr>
        <w:tabs>
          <w:tab w:val="left" w:pos="1701"/>
        </w:tabs>
        <w:autoSpaceDE w:val="0"/>
        <w:autoSpaceDN w:val="0"/>
        <w:adjustRightInd w:val="0"/>
        <w:spacing w:after="0" w:line="240" w:lineRule="auto"/>
        <w:ind w:left="1701" w:hanging="567"/>
        <w:jc w:val="both"/>
        <w:rPr>
          <w:rFonts w:ascii="Arial" w:hAnsi="Arial" w:cs="Arial"/>
          <w:sz w:val="24"/>
        </w:rPr>
      </w:pPr>
      <w:r w:rsidRPr="00032CDC">
        <w:rPr>
          <w:rFonts w:ascii="Arial" w:hAnsi="Arial" w:cs="Arial"/>
          <w:sz w:val="24"/>
        </w:rPr>
        <w:t xml:space="preserve">La políticas que emita el organismo </w:t>
      </w:r>
      <w:r w:rsidR="001856FC">
        <w:rPr>
          <w:rFonts w:ascii="Arial" w:hAnsi="Arial" w:cs="Arial"/>
          <w:sz w:val="24"/>
        </w:rPr>
        <w:t>el Directorio en esta materia</w:t>
      </w:r>
      <w:r w:rsidRPr="00032CDC">
        <w:rPr>
          <w:rFonts w:ascii="Arial" w:hAnsi="Arial" w:cs="Arial"/>
          <w:sz w:val="24"/>
        </w:rPr>
        <w:t>;</w:t>
      </w:r>
    </w:p>
    <w:p w:rsidR="00032CDC" w:rsidRPr="00032CDC" w:rsidRDefault="00032CDC" w:rsidP="0036133D">
      <w:pPr>
        <w:numPr>
          <w:ilvl w:val="0"/>
          <w:numId w:val="70"/>
        </w:numPr>
        <w:tabs>
          <w:tab w:val="left" w:pos="1701"/>
        </w:tabs>
        <w:autoSpaceDE w:val="0"/>
        <w:autoSpaceDN w:val="0"/>
        <w:adjustRightInd w:val="0"/>
        <w:spacing w:after="0" w:line="240" w:lineRule="auto"/>
        <w:ind w:left="1701" w:hanging="567"/>
        <w:jc w:val="both"/>
        <w:rPr>
          <w:rFonts w:ascii="Arial" w:hAnsi="Arial" w:cs="Arial"/>
          <w:sz w:val="24"/>
        </w:rPr>
      </w:pPr>
      <w:smartTag w:uri="urn:schemas-microsoft-com:office:smarttags" w:element="PersonName">
        <w:smartTagPr>
          <w:attr w:name="ProductID" w:val="La Estructura Org￡nica"/>
        </w:smartTagPr>
        <w:r w:rsidRPr="00032CDC">
          <w:rPr>
            <w:rFonts w:ascii="Arial" w:hAnsi="Arial" w:cs="Arial"/>
            <w:sz w:val="24"/>
          </w:rPr>
          <w:t>La Estructura Orgánica</w:t>
        </w:r>
      </w:smartTag>
      <w:r w:rsidRPr="00032CDC">
        <w:rPr>
          <w:rFonts w:ascii="Arial" w:hAnsi="Arial" w:cs="Arial"/>
          <w:sz w:val="24"/>
        </w:rPr>
        <w:t xml:space="preserve"> de la Empresa que determina la estructura ocupacional que requiere </w:t>
      </w:r>
      <w:smartTag w:uri="urn:schemas-microsoft-com:office:smarttags" w:element="PersonName">
        <w:smartTagPr>
          <w:attr w:name="ProductID" w:val="la Entidad"/>
        </w:smartTagPr>
        <w:r w:rsidRPr="00032CDC">
          <w:rPr>
            <w:rFonts w:ascii="Arial" w:hAnsi="Arial" w:cs="Arial"/>
            <w:sz w:val="24"/>
          </w:rPr>
          <w:t>la Entidad</w:t>
        </w:r>
      </w:smartTag>
      <w:r w:rsidRPr="00032CDC">
        <w:rPr>
          <w:rFonts w:ascii="Arial" w:hAnsi="Arial" w:cs="Arial"/>
          <w:sz w:val="24"/>
        </w:rPr>
        <w:t>;</w:t>
      </w:r>
    </w:p>
    <w:p w:rsidR="00032CDC" w:rsidRPr="00032CDC" w:rsidRDefault="00032CDC" w:rsidP="0036133D">
      <w:pPr>
        <w:numPr>
          <w:ilvl w:val="0"/>
          <w:numId w:val="70"/>
        </w:numPr>
        <w:tabs>
          <w:tab w:val="left" w:pos="1701"/>
        </w:tabs>
        <w:autoSpaceDE w:val="0"/>
        <w:autoSpaceDN w:val="0"/>
        <w:adjustRightInd w:val="0"/>
        <w:spacing w:after="0" w:line="240" w:lineRule="auto"/>
        <w:ind w:left="1701" w:hanging="567"/>
        <w:jc w:val="both"/>
        <w:rPr>
          <w:rFonts w:ascii="Arial" w:hAnsi="Arial" w:cs="Arial"/>
          <w:sz w:val="24"/>
        </w:rPr>
      </w:pPr>
      <w:r w:rsidRPr="00032CDC">
        <w:rPr>
          <w:rFonts w:ascii="Arial" w:hAnsi="Arial" w:cs="Arial"/>
          <w:sz w:val="24"/>
        </w:rPr>
        <w:t>La naturaleza de los procesos y subprocesos, que permitirá analizar, describir, clasificar y valorar los puestos;</w:t>
      </w:r>
    </w:p>
    <w:p w:rsidR="00032CDC" w:rsidRPr="00032CDC" w:rsidRDefault="00032CDC" w:rsidP="0036133D">
      <w:pPr>
        <w:numPr>
          <w:ilvl w:val="0"/>
          <w:numId w:val="70"/>
        </w:numPr>
        <w:tabs>
          <w:tab w:val="left" w:pos="1701"/>
        </w:tabs>
        <w:autoSpaceDE w:val="0"/>
        <w:autoSpaceDN w:val="0"/>
        <w:adjustRightInd w:val="0"/>
        <w:spacing w:after="0" w:line="240" w:lineRule="auto"/>
        <w:ind w:left="1701" w:hanging="567"/>
        <w:jc w:val="both"/>
        <w:rPr>
          <w:rFonts w:ascii="Arial" w:hAnsi="Arial" w:cs="Arial"/>
          <w:sz w:val="24"/>
        </w:rPr>
      </w:pPr>
      <w:r w:rsidRPr="00032CDC">
        <w:rPr>
          <w:rFonts w:ascii="Arial" w:hAnsi="Arial" w:cs="Arial"/>
          <w:sz w:val="24"/>
        </w:rPr>
        <w:t>Un diseño técnico de los niveles estructurales y grupos ocupacionales para garantizar equidad en el ingreso, ascenso y desarrollo de carrera del recurso humano; y,</w:t>
      </w:r>
    </w:p>
    <w:p w:rsidR="00032CDC" w:rsidRPr="00032CDC" w:rsidRDefault="00032CDC" w:rsidP="0036133D">
      <w:pPr>
        <w:numPr>
          <w:ilvl w:val="0"/>
          <w:numId w:val="70"/>
        </w:numPr>
        <w:tabs>
          <w:tab w:val="left" w:pos="1701"/>
        </w:tabs>
        <w:autoSpaceDE w:val="0"/>
        <w:autoSpaceDN w:val="0"/>
        <w:adjustRightInd w:val="0"/>
        <w:spacing w:after="0" w:line="240" w:lineRule="auto"/>
        <w:ind w:left="1701" w:hanging="567"/>
        <w:jc w:val="both"/>
        <w:rPr>
          <w:rFonts w:ascii="Arial" w:hAnsi="Arial" w:cs="Arial"/>
          <w:sz w:val="24"/>
        </w:rPr>
      </w:pPr>
      <w:r w:rsidRPr="00032CDC">
        <w:rPr>
          <w:rFonts w:ascii="Arial" w:hAnsi="Arial" w:cs="Arial"/>
          <w:sz w:val="24"/>
        </w:rPr>
        <w:t xml:space="preserve">La definición de los factores y subfactores de ubicación del talento humano de la Empresa, en la estructura ocupacional basados en las competencias, en la naturaleza operativa de los </w:t>
      </w:r>
      <w:r w:rsidRPr="00032CDC">
        <w:rPr>
          <w:rFonts w:ascii="Arial" w:hAnsi="Arial" w:cs="Arial"/>
          <w:sz w:val="24"/>
        </w:rPr>
        <w:lastRenderedPageBreak/>
        <w:t>puestos y en el menú de productos que provee la empresa en función de su misión institucional.</w:t>
      </w:r>
    </w:p>
    <w:p w:rsidR="00F368F8" w:rsidRDefault="00F368F8" w:rsidP="00F039F6">
      <w:pPr>
        <w:spacing w:after="0" w:line="240" w:lineRule="auto"/>
        <w:jc w:val="center"/>
        <w:rPr>
          <w:rFonts w:ascii="Arial" w:hAnsi="Arial" w:cs="Arial"/>
          <w:b/>
          <w:bCs/>
          <w:sz w:val="24"/>
          <w:szCs w:val="24"/>
        </w:rPr>
      </w:pPr>
    </w:p>
    <w:p w:rsidR="00430FA8" w:rsidRPr="001D2837" w:rsidRDefault="00263F62" w:rsidP="00F039F6">
      <w:pPr>
        <w:spacing w:after="0" w:line="240" w:lineRule="auto"/>
        <w:jc w:val="center"/>
        <w:rPr>
          <w:rFonts w:ascii="Arial" w:hAnsi="Arial" w:cs="Arial"/>
          <w:b/>
          <w:bCs/>
          <w:sz w:val="24"/>
          <w:szCs w:val="24"/>
        </w:rPr>
      </w:pPr>
      <w:r w:rsidRPr="001D2837">
        <w:rPr>
          <w:rFonts w:ascii="Arial" w:hAnsi="Arial" w:cs="Arial"/>
          <w:b/>
          <w:bCs/>
          <w:sz w:val="24"/>
          <w:szCs w:val="24"/>
        </w:rPr>
        <w:t xml:space="preserve">SECCIÓN </w:t>
      </w:r>
      <w:r w:rsidR="00FC7B9A" w:rsidRPr="001D2837">
        <w:rPr>
          <w:rFonts w:ascii="Arial" w:hAnsi="Arial" w:cs="Arial"/>
          <w:b/>
          <w:bCs/>
          <w:sz w:val="24"/>
          <w:szCs w:val="24"/>
        </w:rPr>
        <w:t>I</w:t>
      </w:r>
      <w:r w:rsidR="00430FA8" w:rsidRPr="001D2837">
        <w:rPr>
          <w:rFonts w:ascii="Arial" w:hAnsi="Arial" w:cs="Arial"/>
          <w:b/>
          <w:bCs/>
          <w:sz w:val="24"/>
          <w:szCs w:val="24"/>
        </w:rPr>
        <w:t>I</w:t>
      </w:r>
    </w:p>
    <w:p w:rsidR="00263F62" w:rsidRPr="001D2837" w:rsidRDefault="00032CDC" w:rsidP="00F039F6">
      <w:pPr>
        <w:spacing w:after="0" w:line="240" w:lineRule="auto"/>
        <w:jc w:val="center"/>
        <w:rPr>
          <w:rFonts w:ascii="Arial" w:hAnsi="Arial" w:cs="Arial"/>
          <w:b/>
          <w:sz w:val="24"/>
          <w:szCs w:val="24"/>
        </w:rPr>
      </w:pPr>
      <w:r>
        <w:rPr>
          <w:rFonts w:ascii="Arial" w:hAnsi="Arial" w:cs="Arial"/>
          <w:b/>
          <w:bCs/>
          <w:sz w:val="24"/>
          <w:szCs w:val="24"/>
        </w:rPr>
        <w:t xml:space="preserve">DE LA </w:t>
      </w:r>
      <w:r w:rsidR="00263F62" w:rsidRPr="001D2837">
        <w:rPr>
          <w:rFonts w:ascii="Arial" w:hAnsi="Arial" w:cs="Arial"/>
          <w:b/>
          <w:bCs/>
          <w:sz w:val="24"/>
          <w:szCs w:val="24"/>
        </w:rPr>
        <w:t xml:space="preserve">ESTRUCTURA DEL </w:t>
      </w:r>
      <w:r w:rsidR="00D13F5B" w:rsidRPr="001D2837">
        <w:rPr>
          <w:rFonts w:ascii="Arial" w:hAnsi="Arial" w:cs="Arial"/>
          <w:b/>
          <w:bCs/>
          <w:sz w:val="24"/>
          <w:szCs w:val="24"/>
        </w:rPr>
        <w:t>SUB</w:t>
      </w:r>
      <w:r w:rsidR="00263F62" w:rsidRPr="001D2837">
        <w:rPr>
          <w:rFonts w:ascii="Arial" w:hAnsi="Arial" w:cs="Arial"/>
          <w:b/>
          <w:bCs/>
          <w:sz w:val="24"/>
          <w:szCs w:val="24"/>
        </w:rPr>
        <w:t>SISTEMA</w:t>
      </w:r>
    </w:p>
    <w:p w:rsidR="00430FA8" w:rsidRPr="001D2837" w:rsidRDefault="00430FA8" w:rsidP="00F039F6">
      <w:pPr>
        <w:spacing w:after="0" w:line="240" w:lineRule="auto"/>
        <w:jc w:val="center"/>
        <w:rPr>
          <w:rFonts w:ascii="Arial" w:hAnsi="Arial" w:cs="Arial"/>
          <w:b/>
          <w:bCs/>
          <w:sz w:val="24"/>
          <w:szCs w:val="24"/>
        </w:rPr>
      </w:pPr>
    </w:p>
    <w:p w:rsidR="00032CDC" w:rsidRPr="00032CDC" w:rsidRDefault="00367529" w:rsidP="0052645A">
      <w:pPr>
        <w:autoSpaceDE w:val="0"/>
        <w:autoSpaceDN w:val="0"/>
        <w:adjustRightInd w:val="0"/>
        <w:spacing w:after="0" w:line="240" w:lineRule="auto"/>
        <w:ind w:left="1134" w:hanging="1134"/>
        <w:jc w:val="both"/>
        <w:rPr>
          <w:rFonts w:ascii="Arial" w:hAnsi="Arial" w:cs="Arial"/>
          <w:sz w:val="24"/>
        </w:rPr>
      </w:pPr>
      <w:r w:rsidRPr="00032CDC">
        <w:rPr>
          <w:rFonts w:ascii="Arial" w:hAnsi="Arial" w:cs="Arial"/>
          <w:b/>
          <w:sz w:val="24"/>
        </w:rPr>
        <w:t>Art.</w:t>
      </w:r>
      <w:r w:rsidR="00032CDC" w:rsidRPr="00032CDC">
        <w:rPr>
          <w:rFonts w:ascii="Arial" w:hAnsi="Arial" w:cs="Arial"/>
          <w:b/>
          <w:sz w:val="24"/>
        </w:rPr>
        <w:t>-</w:t>
      </w:r>
      <w:r w:rsidR="00032CDC" w:rsidRPr="00032CDC">
        <w:rPr>
          <w:rFonts w:ascii="Arial" w:hAnsi="Arial" w:cs="Arial"/>
          <w:b/>
          <w:sz w:val="24"/>
        </w:rPr>
        <w:tab/>
        <w:t xml:space="preserve">Estructura Ocupacional.- </w:t>
      </w:r>
      <w:r w:rsidR="00032CDC" w:rsidRPr="00032CDC">
        <w:rPr>
          <w:rFonts w:ascii="Arial" w:hAnsi="Arial" w:cs="Arial"/>
          <w:sz w:val="24"/>
        </w:rPr>
        <w:t xml:space="preserve">En función de la misión institucional y la Estructura Orgánica, </w:t>
      </w:r>
      <w:smartTag w:uri="urn:schemas-microsoft-com:office:smarttags" w:element="PersonName">
        <w:smartTagPr>
          <w:attr w:name="ProductID" w:val="la Estructura Ocupacional"/>
        </w:smartTagPr>
        <w:r w:rsidR="00032CDC" w:rsidRPr="00032CDC">
          <w:rPr>
            <w:rFonts w:ascii="Arial" w:hAnsi="Arial" w:cs="Arial"/>
            <w:sz w:val="24"/>
          </w:rPr>
          <w:t>la Estructura Ocupacional</w:t>
        </w:r>
      </w:smartTag>
      <w:r w:rsidR="00032CDC" w:rsidRPr="00032CDC">
        <w:rPr>
          <w:rFonts w:ascii="Arial" w:hAnsi="Arial" w:cs="Arial"/>
          <w:sz w:val="24"/>
        </w:rPr>
        <w:t xml:space="preserve"> de la </w:t>
      </w:r>
      <w:r w:rsidR="00032CDC" w:rsidRPr="00032CDC">
        <w:rPr>
          <w:rFonts w:ascii="Arial" w:hAnsi="Arial" w:cs="Arial"/>
          <w:vanish/>
          <w:sz w:val="24"/>
        </w:rPr>
        <w:t>Empresa Pública Metropolitana del Mercado Mayorista de Quito</w:t>
      </w:r>
      <w:r w:rsidR="0052645A">
        <w:rPr>
          <w:rFonts w:ascii="Arial" w:hAnsi="Arial" w:cs="Arial"/>
          <w:vanish/>
          <w:sz w:val="24"/>
        </w:rPr>
        <w:t xml:space="preserve">, </w:t>
      </w:r>
      <w:r w:rsidR="00032CDC" w:rsidRPr="00032CDC">
        <w:rPr>
          <w:rFonts w:ascii="Arial" w:hAnsi="Arial" w:cs="Arial"/>
          <w:vanish/>
          <w:sz w:val="24"/>
        </w:rPr>
        <w:t>MMQ-EP,</w:t>
      </w:r>
      <w:r w:rsidR="00032CDC" w:rsidRPr="00032CDC">
        <w:rPr>
          <w:rFonts w:ascii="Arial" w:hAnsi="Arial" w:cs="Arial"/>
          <w:sz w:val="24"/>
        </w:rPr>
        <w:t xml:space="preserve"> tiene tres categorías:</w:t>
      </w:r>
    </w:p>
    <w:p w:rsidR="0052645A" w:rsidRPr="007E5196" w:rsidRDefault="0052645A" w:rsidP="0052645A">
      <w:pPr>
        <w:autoSpaceDE w:val="0"/>
        <w:autoSpaceDN w:val="0"/>
        <w:adjustRightInd w:val="0"/>
        <w:spacing w:after="0" w:line="240" w:lineRule="auto"/>
        <w:ind w:left="902" w:hanging="902"/>
        <w:jc w:val="both"/>
        <w:rPr>
          <w:rFonts w:ascii="Arial" w:hAnsi="Arial" w:cs="Arial"/>
        </w:rPr>
      </w:pPr>
    </w:p>
    <w:p w:rsidR="00032CDC" w:rsidRPr="0052645A" w:rsidRDefault="00032CDC" w:rsidP="0036133D">
      <w:pPr>
        <w:numPr>
          <w:ilvl w:val="0"/>
          <w:numId w:val="71"/>
        </w:numPr>
        <w:tabs>
          <w:tab w:val="clear" w:pos="1260"/>
          <w:tab w:val="left" w:pos="1701"/>
        </w:tabs>
        <w:autoSpaceDE w:val="0"/>
        <w:autoSpaceDN w:val="0"/>
        <w:adjustRightInd w:val="0"/>
        <w:spacing w:after="0" w:line="240" w:lineRule="auto"/>
        <w:ind w:left="1701" w:hanging="567"/>
        <w:jc w:val="both"/>
        <w:rPr>
          <w:rFonts w:ascii="Arial" w:hAnsi="Arial" w:cs="Arial"/>
          <w:sz w:val="24"/>
        </w:rPr>
      </w:pPr>
      <w:r w:rsidRPr="0052645A">
        <w:rPr>
          <w:rFonts w:ascii="Arial" w:hAnsi="Arial" w:cs="Arial"/>
          <w:sz w:val="24"/>
        </w:rPr>
        <w:t xml:space="preserve">Para los </w:t>
      </w:r>
      <w:r w:rsidR="005113D9" w:rsidRPr="0052645A">
        <w:rPr>
          <w:rFonts w:ascii="Arial" w:hAnsi="Arial" w:cs="Arial"/>
          <w:sz w:val="24"/>
        </w:rPr>
        <w:t>puestos de carrera regulados por</w:t>
      </w:r>
      <w:r w:rsidRPr="0052645A">
        <w:rPr>
          <w:rFonts w:ascii="Arial" w:hAnsi="Arial" w:cs="Arial"/>
          <w:sz w:val="24"/>
        </w:rPr>
        <w:t xml:space="preserve"> </w:t>
      </w:r>
      <w:smartTag w:uri="urn:schemas-microsoft-com:office:smarttags" w:element="PersonName">
        <w:smartTagPr>
          <w:attr w:name="ProductID" w:val="la Valoraci￳n"/>
        </w:smartTagPr>
        <w:smartTag w:uri="urn:schemas-microsoft-com:office:smarttags" w:element="PersonName">
          <w:smartTagPr>
            <w:attr w:name="ProductID" w:val="la Ley"/>
          </w:smartTagPr>
          <w:r w:rsidRPr="0052645A">
            <w:rPr>
              <w:rFonts w:ascii="Arial" w:hAnsi="Arial" w:cs="Arial"/>
              <w:sz w:val="24"/>
            </w:rPr>
            <w:t>la Ley</w:t>
          </w:r>
        </w:smartTag>
        <w:r w:rsidRPr="0052645A">
          <w:rPr>
            <w:rFonts w:ascii="Arial" w:hAnsi="Arial" w:cs="Arial"/>
            <w:sz w:val="24"/>
          </w:rPr>
          <w:t xml:space="preserve"> Orgánica</w:t>
        </w:r>
      </w:smartTag>
      <w:r w:rsidRPr="0052645A">
        <w:rPr>
          <w:rFonts w:ascii="Arial" w:hAnsi="Arial" w:cs="Arial"/>
          <w:sz w:val="24"/>
        </w:rPr>
        <w:t xml:space="preserve"> de Servicio Público-LOSEP, </w:t>
      </w:r>
      <w:r w:rsidR="005113D9" w:rsidRPr="0052645A">
        <w:rPr>
          <w:rFonts w:ascii="Arial" w:hAnsi="Arial" w:cs="Arial"/>
          <w:sz w:val="24"/>
        </w:rPr>
        <w:t>la Estructura Ocupacional será</w:t>
      </w:r>
      <w:r w:rsidRPr="0052645A">
        <w:rPr>
          <w:rFonts w:ascii="Arial" w:hAnsi="Arial" w:cs="Arial"/>
          <w:sz w:val="24"/>
        </w:rPr>
        <w:t xml:space="preserve"> la siguiente:</w:t>
      </w:r>
    </w:p>
    <w:p w:rsidR="00032CDC" w:rsidRPr="0052645A" w:rsidRDefault="00032CDC" w:rsidP="00032CDC">
      <w:pPr>
        <w:autoSpaceDE w:val="0"/>
        <w:autoSpaceDN w:val="0"/>
        <w:adjustRightInd w:val="0"/>
        <w:spacing w:after="0" w:line="240" w:lineRule="auto"/>
        <w:ind w:left="902" w:hanging="902"/>
        <w:jc w:val="both"/>
        <w:rPr>
          <w:rFonts w:ascii="Arial" w:hAnsi="Arial" w:cs="Arial"/>
          <w:sz w:val="24"/>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13"/>
        <w:gridCol w:w="2823"/>
        <w:gridCol w:w="2409"/>
      </w:tblGrid>
      <w:tr w:rsidR="00032CDC" w:rsidRPr="005502D1" w:rsidTr="00032CDC">
        <w:tc>
          <w:tcPr>
            <w:tcW w:w="8646" w:type="dxa"/>
            <w:gridSpan w:val="4"/>
            <w:shd w:val="clear" w:color="auto" w:fill="FFFFCC"/>
          </w:tcPr>
          <w:p w:rsidR="00032CDC" w:rsidRPr="00032CDC" w:rsidRDefault="00032CDC" w:rsidP="00032CDC">
            <w:pPr>
              <w:autoSpaceDE w:val="0"/>
              <w:autoSpaceDN w:val="0"/>
              <w:adjustRightInd w:val="0"/>
              <w:spacing w:after="0" w:line="240" w:lineRule="auto"/>
              <w:jc w:val="center"/>
              <w:rPr>
                <w:rFonts w:ascii="Arial" w:hAnsi="Arial" w:cs="Arial"/>
                <w:sz w:val="16"/>
                <w:szCs w:val="16"/>
              </w:rPr>
            </w:pPr>
            <w:r w:rsidRPr="00032CDC">
              <w:rPr>
                <w:rFonts w:ascii="Arial" w:hAnsi="Arial" w:cs="Arial"/>
                <w:b/>
                <w:sz w:val="16"/>
                <w:szCs w:val="16"/>
              </w:rPr>
              <w:t>ESTRUCTURA OCUPACIONAL</w:t>
            </w:r>
          </w:p>
        </w:tc>
      </w:tr>
      <w:tr w:rsidR="00032CDC" w:rsidRPr="005502D1" w:rsidTr="00032CDC">
        <w:trPr>
          <w:trHeight w:val="70"/>
        </w:trPr>
        <w:tc>
          <w:tcPr>
            <w:tcW w:w="1701" w:type="dxa"/>
            <w:shd w:val="clear" w:color="auto" w:fill="FFFFCC"/>
          </w:tcPr>
          <w:p w:rsidR="00032CDC" w:rsidRPr="00032CDC" w:rsidRDefault="00032CDC" w:rsidP="00032CDC">
            <w:pPr>
              <w:autoSpaceDE w:val="0"/>
              <w:autoSpaceDN w:val="0"/>
              <w:adjustRightInd w:val="0"/>
              <w:spacing w:after="0" w:line="240" w:lineRule="auto"/>
              <w:jc w:val="center"/>
              <w:rPr>
                <w:rFonts w:ascii="Arial" w:hAnsi="Arial" w:cs="Arial"/>
                <w:b/>
                <w:sz w:val="16"/>
                <w:szCs w:val="16"/>
              </w:rPr>
            </w:pPr>
            <w:r w:rsidRPr="00032CDC">
              <w:rPr>
                <w:rFonts w:ascii="Arial" w:hAnsi="Arial" w:cs="Arial"/>
                <w:b/>
                <w:sz w:val="16"/>
                <w:szCs w:val="16"/>
              </w:rPr>
              <w:t>NIVELES</w:t>
            </w:r>
          </w:p>
        </w:tc>
        <w:tc>
          <w:tcPr>
            <w:tcW w:w="1713" w:type="dxa"/>
            <w:shd w:val="clear" w:color="auto" w:fill="FFFFCC"/>
          </w:tcPr>
          <w:p w:rsidR="00032CDC" w:rsidRPr="00032CDC" w:rsidRDefault="00032CDC" w:rsidP="00032CDC">
            <w:pPr>
              <w:autoSpaceDE w:val="0"/>
              <w:autoSpaceDN w:val="0"/>
              <w:adjustRightInd w:val="0"/>
              <w:spacing w:after="0" w:line="240" w:lineRule="auto"/>
              <w:jc w:val="center"/>
              <w:rPr>
                <w:rFonts w:ascii="Arial" w:hAnsi="Arial" w:cs="Arial"/>
                <w:b/>
                <w:sz w:val="16"/>
                <w:szCs w:val="16"/>
              </w:rPr>
            </w:pPr>
            <w:r w:rsidRPr="00032CDC">
              <w:rPr>
                <w:rFonts w:ascii="Arial" w:hAnsi="Arial" w:cs="Arial"/>
                <w:b/>
                <w:sz w:val="16"/>
                <w:szCs w:val="16"/>
              </w:rPr>
              <w:t>ROLES</w:t>
            </w:r>
          </w:p>
        </w:tc>
        <w:tc>
          <w:tcPr>
            <w:tcW w:w="2823" w:type="dxa"/>
            <w:shd w:val="clear" w:color="auto" w:fill="FFFFCC"/>
          </w:tcPr>
          <w:p w:rsidR="00032CDC" w:rsidRPr="00032CDC" w:rsidRDefault="00032CDC" w:rsidP="00032CDC">
            <w:pPr>
              <w:autoSpaceDE w:val="0"/>
              <w:autoSpaceDN w:val="0"/>
              <w:adjustRightInd w:val="0"/>
              <w:spacing w:after="0" w:line="240" w:lineRule="auto"/>
              <w:jc w:val="center"/>
              <w:rPr>
                <w:rFonts w:ascii="Arial" w:hAnsi="Arial" w:cs="Arial"/>
                <w:b/>
                <w:sz w:val="16"/>
                <w:szCs w:val="16"/>
              </w:rPr>
            </w:pPr>
            <w:r w:rsidRPr="00032CDC">
              <w:rPr>
                <w:rFonts w:ascii="Arial" w:hAnsi="Arial" w:cs="Arial"/>
                <w:b/>
                <w:sz w:val="16"/>
                <w:szCs w:val="16"/>
              </w:rPr>
              <w:t>PUESTO</w:t>
            </w:r>
          </w:p>
        </w:tc>
        <w:tc>
          <w:tcPr>
            <w:tcW w:w="2409" w:type="dxa"/>
            <w:shd w:val="clear" w:color="auto" w:fill="FFFFCC"/>
          </w:tcPr>
          <w:p w:rsidR="00032CDC" w:rsidRPr="00032CDC" w:rsidRDefault="00032CDC" w:rsidP="00032CDC">
            <w:pPr>
              <w:autoSpaceDE w:val="0"/>
              <w:autoSpaceDN w:val="0"/>
              <w:adjustRightInd w:val="0"/>
              <w:spacing w:after="0" w:line="240" w:lineRule="auto"/>
              <w:jc w:val="center"/>
              <w:rPr>
                <w:rFonts w:ascii="Arial" w:hAnsi="Arial" w:cs="Arial"/>
                <w:sz w:val="16"/>
                <w:szCs w:val="16"/>
              </w:rPr>
            </w:pPr>
            <w:r w:rsidRPr="00032CDC">
              <w:rPr>
                <w:rFonts w:ascii="Arial" w:hAnsi="Arial" w:cs="Arial"/>
                <w:b/>
                <w:sz w:val="16"/>
                <w:szCs w:val="16"/>
              </w:rPr>
              <w:t>GRUPO OCUPACIONAL</w:t>
            </w:r>
          </w:p>
        </w:tc>
      </w:tr>
      <w:tr w:rsidR="00032CDC" w:rsidRPr="005502D1" w:rsidTr="00032CDC">
        <w:tc>
          <w:tcPr>
            <w:tcW w:w="1701" w:type="dxa"/>
            <w:vMerge w:val="restart"/>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NO PROFESIONAL</w:t>
            </w:r>
          </w:p>
        </w:tc>
        <w:tc>
          <w:tcPr>
            <w:tcW w:w="1713"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ADMINISTRATIVO</w:t>
            </w:r>
          </w:p>
        </w:tc>
        <w:tc>
          <w:tcPr>
            <w:tcW w:w="2823"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 xml:space="preserve">RECAUDADOR </w:t>
            </w:r>
          </w:p>
        </w:tc>
        <w:tc>
          <w:tcPr>
            <w:tcW w:w="2409"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SERVIDOR MUNICIPAL 4</w:t>
            </w:r>
          </w:p>
        </w:tc>
      </w:tr>
      <w:tr w:rsidR="00032CDC" w:rsidRPr="005502D1" w:rsidTr="00032CDC">
        <w:tc>
          <w:tcPr>
            <w:tcW w:w="1701"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1713" w:type="dxa"/>
            <w:vMerge w:val="restart"/>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TÉCNICO</w:t>
            </w:r>
          </w:p>
        </w:tc>
        <w:tc>
          <w:tcPr>
            <w:tcW w:w="2823"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SUPERVISOR</w:t>
            </w:r>
          </w:p>
        </w:tc>
        <w:tc>
          <w:tcPr>
            <w:tcW w:w="2409"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SERVIDOR MUNICIPAL 5</w:t>
            </w:r>
          </w:p>
        </w:tc>
      </w:tr>
      <w:tr w:rsidR="00032CDC" w:rsidRPr="005502D1" w:rsidTr="00032CDC">
        <w:tc>
          <w:tcPr>
            <w:tcW w:w="1701"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1713"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2823"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AUXILIAR DE SECRETARÍA GENERAL</w:t>
            </w:r>
          </w:p>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AUXILIAR ADMINISTRATIVO</w:t>
            </w:r>
          </w:p>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AUXILIAR DE RECAUDACIÓN</w:t>
            </w:r>
          </w:p>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AUXILIAR DE DESARROLLO TECNOLÓGICO</w:t>
            </w:r>
          </w:p>
          <w:p w:rsidR="001856FC" w:rsidRPr="00032CDC" w:rsidRDefault="001856FC" w:rsidP="001856F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COMERCIAL</w:t>
            </w:r>
          </w:p>
          <w:p w:rsidR="001856FC" w:rsidRDefault="001856FC" w:rsidP="001856FC">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AUXILIAR DE CATASTRO</w:t>
            </w:r>
          </w:p>
          <w:p w:rsidR="001856FC" w:rsidRDefault="001856FC" w:rsidP="001856FC">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AUXILIARDE SUPERVISIÓN</w:t>
            </w:r>
          </w:p>
          <w:p w:rsidR="001856FC" w:rsidRDefault="001856FC" w:rsidP="001856FC">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PROMOTOR SOCIAL</w:t>
            </w:r>
          </w:p>
          <w:p w:rsidR="001856FC" w:rsidRDefault="001856FC" w:rsidP="001856FC">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AUXILIAR DE GESTIÓN AMBIENTAL</w:t>
            </w:r>
          </w:p>
          <w:p w:rsidR="00032CDC" w:rsidRPr="00032CDC" w:rsidRDefault="00032CDC" w:rsidP="001856F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AUXILIAR DE REGULACIÓN</w:t>
            </w:r>
            <w:r w:rsidR="001856FC">
              <w:rPr>
                <w:rFonts w:ascii="Arial" w:hAnsi="Arial" w:cs="Arial"/>
                <w:sz w:val="16"/>
                <w:szCs w:val="16"/>
              </w:rPr>
              <w:t xml:space="preserve"> Y CONTROL</w:t>
            </w:r>
          </w:p>
        </w:tc>
        <w:tc>
          <w:tcPr>
            <w:tcW w:w="2409"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SERVIDOR MUNICIPAL 6</w:t>
            </w:r>
          </w:p>
        </w:tc>
      </w:tr>
      <w:tr w:rsidR="00032CDC" w:rsidRPr="005502D1" w:rsidTr="00032CDC">
        <w:tc>
          <w:tcPr>
            <w:tcW w:w="1701" w:type="dxa"/>
            <w:vMerge w:val="restart"/>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PROFESIONAL</w:t>
            </w:r>
          </w:p>
        </w:tc>
        <w:tc>
          <w:tcPr>
            <w:tcW w:w="1713"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EJECUCIÓN DE PROCESOS DE APOYO TÉCNICO Y TECNOLÓGICO</w:t>
            </w:r>
          </w:p>
        </w:tc>
        <w:tc>
          <w:tcPr>
            <w:tcW w:w="2823"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ASISTENTE DE GERENCIA</w:t>
            </w:r>
          </w:p>
        </w:tc>
        <w:tc>
          <w:tcPr>
            <w:tcW w:w="2409"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SERVIDOR MUNICIPAL 7</w:t>
            </w:r>
          </w:p>
        </w:tc>
      </w:tr>
      <w:tr w:rsidR="00032CDC" w:rsidRPr="005502D1" w:rsidTr="00032CDC">
        <w:trPr>
          <w:trHeight w:val="215"/>
        </w:trPr>
        <w:tc>
          <w:tcPr>
            <w:tcW w:w="1701"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1713" w:type="dxa"/>
            <w:vMerge w:val="restart"/>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EJECUCIÓN DE PROCESOS</w:t>
            </w:r>
          </w:p>
        </w:tc>
        <w:tc>
          <w:tcPr>
            <w:tcW w:w="2823" w:type="dxa"/>
            <w:shd w:val="clear" w:color="auto" w:fill="auto"/>
          </w:tcPr>
          <w:p w:rsidR="00032CDC" w:rsidRPr="00032CDC" w:rsidRDefault="00032CDC" w:rsidP="00032CDC">
            <w:pPr>
              <w:autoSpaceDE w:val="0"/>
              <w:autoSpaceDN w:val="0"/>
              <w:adjustRightInd w:val="0"/>
              <w:spacing w:after="0" w:line="240" w:lineRule="auto"/>
              <w:rPr>
                <w:rFonts w:ascii="Arial" w:hAnsi="Arial" w:cs="Arial"/>
                <w:color w:val="FF0000"/>
                <w:sz w:val="16"/>
                <w:szCs w:val="16"/>
              </w:rPr>
            </w:pPr>
            <w:r w:rsidRPr="00032CDC">
              <w:rPr>
                <w:rFonts w:ascii="Arial" w:hAnsi="Arial" w:cs="Arial"/>
                <w:sz w:val="16"/>
                <w:szCs w:val="16"/>
              </w:rPr>
              <w:t>ASISTENTE</w:t>
            </w:r>
          </w:p>
        </w:tc>
        <w:tc>
          <w:tcPr>
            <w:tcW w:w="2409"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SERVIDOR MUNICIPAL 8</w:t>
            </w:r>
          </w:p>
        </w:tc>
      </w:tr>
      <w:tr w:rsidR="00032CDC" w:rsidRPr="005502D1" w:rsidTr="00032CDC">
        <w:trPr>
          <w:trHeight w:val="134"/>
        </w:trPr>
        <w:tc>
          <w:tcPr>
            <w:tcW w:w="1701"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1713"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2823" w:type="dxa"/>
            <w:shd w:val="clear" w:color="auto" w:fill="auto"/>
          </w:tcPr>
          <w:p w:rsidR="00032CDC" w:rsidRPr="00032CDC" w:rsidRDefault="00032CDC" w:rsidP="00032CDC">
            <w:pPr>
              <w:autoSpaceDE w:val="0"/>
              <w:autoSpaceDN w:val="0"/>
              <w:adjustRightInd w:val="0"/>
              <w:spacing w:after="0" w:line="240" w:lineRule="auto"/>
              <w:rPr>
                <w:rFonts w:ascii="Arial" w:hAnsi="Arial" w:cs="Arial"/>
                <w:sz w:val="16"/>
                <w:szCs w:val="16"/>
              </w:rPr>
            </w:pPr>
            <w:r w:rsidRPr="00032CDC">
              <w:rPr>
                <w:rFonts w:ascii="Arial" w:hAnsi="Arial" w:cs="Arial"/>
                <w:sz w:val="16"/>
                <w:szCs w:val="16"/>
              </w:rPr>
              <w:t>ANALISTA 1</w:t>
            </w:r>
          </w:p>
        </w:tc>
        <w:tc>
          <w:tcPr>
            <w:tcW w:w="2409"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SERVIDOR MUNICIPAL 9</w:t>
            </w:r>
          </w:p>
        </w:tc>
      </w:tr>
      <w:tr w:rsidR="00032CDC" w:rsidRPr="005502D1" w:rsidTr="00032CDC">
        <w:trPr>
          <w:trHeight w:val="70"/>
        </w:trPr>
        <w:tc>
          <w:tcPr>
            <w:tcW w:w="1701"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1713"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2823" w:type="dxa"/>
            <w:shd w:val="clear" w:color="auto" w:fill="auto"/>
          </w:tcPr>
          <w:p w:rsidR="00032CDC" w:rsidRPr="00032CDC" w:rsidRDefault="00032CDC" w:rsidP="00032CDC">
            <w:pPr>
              <w:autoSpaceDE w:val="0"/>
              <w:autoSpaceDN w:val="0"/>
              <w:adjustRightInd w:val="0"/>
              <w:spacing w:after="0" w:line="240" w:lineRule="auto"/>
              <w:rPr>
                <w:rFonts w:ascii="Arial" w:hAnsi="Arial" w:cs="Arial"/>
                <w:sz w:val="16"/>
                <w:szCs w:val="16"/>
              </w:rPr>
            </w:pPr>
            <w:r w:rsidRPr="00032CDC">
              <w:rPr>
                <w:rFonts w:ascii="Arial" w:hAnsi="Arial" w:cs="Arial"/>
                <w:sz w:val="16"/>
                <w:szCs w:val="16"/>
              </w:rPr>
              <w:t>ANALISTA 2</w:t>
            </w:r>
          </w:p>
        </w:tc>
        <w:tc>
          <w:tcPr>
            <w:tcW w:w="2409"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SERVIDOR MUNICIPAL 10</w:t>
            </w:r>
          </w:p>
        </w:tc>
      </w:tr>
      <w:tr w:rsidR="00032CDC" w:rsidRPr="005502D1" w:rsidTr="00032CDC">
        <w:trPr>
          <w:trHeight w:val="70"/>
        </w:trPr>
        <w:tc>
          <w:tcPr>
            <w:tcW w:w="1701"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1713"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2823"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ANALISTA 3</w:t>
            </w:r>
          </w:p>
        </w:tc>
        <w:tc>
          <w:tcPr>
            <w:tcW w:w="2409"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SERVIDOR MUNICIPAL 11</w:t>
            </w:r>
          </w:p>
        </w:tc>
      </w:tr>
      <w:tr w:rsidR="00032CDC" w:rsidRPr="005502D1" w:rsidTr="00032CDC">
        <w:trPr>
          <w:trHeight w:val="70"/>
        </w:trPr>
        <w:tc>
          <w:tcPr>
            <w:tcW w:w="1701"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1713" w:type="dxa"/>
            <w:vMerge w:val="restart"/>
            <w:shd w:val="clear" w:color="auto" w:fill="auto"/>
          </w:tcPr>
          <w:p w:rsidR="00032CDC" w:rsidRPr="00032CDC" w:rsidRDefault="00032CDC" w:rsidP="00032CDC">
            <w:pPr>
              <w:autoSpaceDE w:val="0"/>
              <w:autoSpaceDN w:val="0"/>
              <w:adjustRightInd w:val="0"/>
              <w:spacing w:after="0" w:line="240" w:lineRule="auto"/>
              <w:rPr>
                <w:rFonts w:ascii="Arial" w:hAnsi="Arial" w:cs="Arial"/>
                <w:sz w:val="16"/>
                <w:szCs w:val="16"/>
              </w:rPr>
            </w:pPr>
            <w:r w:rsidRPr="00032CDC">
              <w:rPr>
                <w:rFonts w:ascii="Arial" w:hAnsi="Arial" w:cs="Arial"/>
                <w:sz w:val="16"/>
                <w:szCs w:val="16"/>
              </w:rPr>
              <w:t>SUPERVISIÓN Y EJECUCION DE PROCESOS</w:t>
            </w:r>
          </w:p>
        </w:tc>
        <w:tc>
          <w:tcPr>
            <w:tcW w:w="2823"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TESORERO</w:t>
            </w:r>
          </w:p>
        </w:tc>
        <w:tc>
          <w:tcPr>
            <w:tcW w:w="2409"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SERVIDOR MUNICIPAL 12</w:t>
            </w:r>
          </w:p>
        </w:tc>
      </w:tr>
      <w:tr w:rsidR="00032CDC" w:rsidRPr="005502D1" w:rsidTr="00032CDC">
        <w:trPr>
          <w:trHeight w:val="288"/>
        </w:trPr>
        <w:tc>
          <w:tcPr>
            <w:tcW w:w="1701"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1713" w:type="dxa"/>
            <w:vMerge/>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p>
        </w:tc>
        <w:tc>
          <w:tcPr>
            <w:tcW w:w="2823"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ESPECIALISTA</w:t>
            </w:r>
          </w:p>
        </w:tc>
        <w:tc>
          <w:tcPr>
            <w:tcW w:w="2409" w:type="dxa"/>
            <w:shd w:val="clear" w:color="auto" w:fill="auto"/>
          </w:tcPr>
          <w:p w:rsidR="00032CDC" w:rsidRPr="00032CDC" w:rsidRDefault="00032CDC" w:rsidP="00032CDC">
            <w:pPr>
              <w:autoSpaceDE w:val="0"/>
              <w:autoSpaceDN w:val="0"/>
              <w:adjustRightInd w:val="0"/>
              <w:spacing w:after="0" w:line="240" w:lineRule="auto"/>
              <w:jc w:val="both"/>
              <w:rPr>
                <w:rFonts w:ascii="Arial" w:hAnsi="Arial" w:cs="Arial"/>
                <w:sz w:val="16"/>
                <w:szCs w:val="16"/>
              </w:rPr>
            </w:pPr>
            <w:r w:rsidRPr="00032CDC">
              <w:rPr>
                <w:rFonts w:ascii="Arial" w:hAnsi="Arial" w:cs="Arial"/>
                <w:sz w:val="16"/>
                <w:szCs w:val="16"/>
              </w:rPr>
              <w:t>SERVIDOR MUNICIPAL  13</w:t>
            </w:r>
          </w:p>
        </w:tc>
      </w:tr>
    </w:tbl>
    <w:p w:rsidR="00032CDC" w:rsidRPr="00B01C4A" w:rsidRDefault="00032CDC" w:rsidP="00032CDC">
      <w:pPr>
        <w:autoSpaceDE w:val="0"/>
        <w:autoSpaceDN w:val="0"/>
        <w:adjustRightInd w:val="0"/>
        <w:spacing w:after="0" w:line="240" w:lineRule="auto"/>
        <w:jc w:val="both"/>
        <w:rPr>
          <w:rFonts w:ascii="Arial" w:hAnsi="Arial" w:cs="Arial"/>
          <w:sz w:val="16"/>
          <w:szCs w:val="16"/>
        </w:rPr>
      </w:pPr>
    </w:p>
    <w:p w:rsidR="00032CDC" w:rsidRPr="00032CDC" w:rsidRDefault="00032CDC" w:rsidP="00032CDC">
      <w:pPr>
        <w:autoSpaceDE w:val="0"/>
        <w:autoSpaceDN w:val="0"/>
        <w:adjustRightInd w:val="0"/>
        <w:spacing w:after="0" w:line="240" w:lineRule="auto"/>
        <w:ind w:left="851"/>
        <w:jc w:val="both"/>
        <w:rPr>
          <w:rFonts w:ascii="Arial" w:hAnsi="Arial" w:cs="Arial"/>
          <w:sz w:val="24"/>
        </w:rPr>
      </w:pPr>
      <w:r w:rsidRPr="00032CDC">
        <w:rPr>
          <w:rFonts w:ascii="Arial" w:hAnsi="Arial" w:cs="Arial"/>
          <w:sz w:val="24"/>
        </w:rPr>
        <w:t>En las Acciones de Personal, Distributivos de Remuneraciones y Lista de Asignaciones se hará constar el nombre del puesto y el Grupo Ocupacional que corresponda.</w:t>
      </w:r>
    </w:p>
    <w:p w:rsidR="00032CDC" w:rsidRPr="00032CDC" w:rsidRDefault="00032CDC" w:rsidP="00032CDC">
      <w:pPr>
        <w:autoSpaceDE w:val="0"/>
        <w:autoSpaceDN w:val="0"/>
        <w:adjustRightInd w:val="0"/>
        <w:spacing w:after="0" w:line="240" w:lineRule="auto"/>
        <w:jc w:val="both"/>
        <w:rPr>
          <w:rFonts w:ascii="Arial" w:hAnsi="Arial" w:cs="Arial"/>
          <w:sz w:val="24"/>
        </w:rPr>
      </w:pPr>
    </w:p>
    <w:p w:rsidR="00032CDC" w:rsidRPr="00032CDC" w:rsidRDefault="00032CDC" w:rsidP="0036133D">
      <w:pPr>
        <w:numPr>
          <w:ilvl w:val="0"/>
          <w:numId w:val="71"/>
        </w:numPr>
        <w:tabs>
          <w:tab w:val="clear" w:pos="1260"/>
        </w:tabs>
        <w:autoSpaceDE w:val="0"/>
        <w:autoSpaceDN w:val="0"/>
        <w:adjustRightInd w:val="0"/>
        <w:spacing w:after="0" w:line="240" w:lineRule="auto"/>
        <w:ind w:left="1418" w:hanging="567"/>
        <w:jc w:val="both"/>
        <w:rPr>
          <w:rFonts w:ascii="Arial" w:hAnsi="Arial" w:cs="Arial"/>
          <w:sz w:val="24"/>
        </w:rPr>
      </w:pPr>
      <w:r w:rsidRPr="00032CDC">
        <w:rPr>
          <w:rFonts w:ascii="Arial" w:hAnsi="Arial" w:cs="Arial"/>
          <w:sz w:val="24"/>
        </w:rPr>
        <w:t xml:space="preserve">Para los </w:t>
      </w:r>
      <w:r w:rsidR="0052645A">
        <w:rPr>
          <w:rFonts w:ascii="Arial" w:hAnsi="Arial" w:cs="Arial"/>
          <w:sz w:val="24"/>
        </w:rPr>
        <w:t>puestos regulados</w:t>
      </w:r>
      <w:r w:rsidRPr="00032CDC">
        <w:rPr>
          <w:rFonts w:ascii="Arial" w:hAnsi="Arial" w:cs="Arial"/>
          <w:sz w:val="24"/>
        </w:rPr>
        <w:t xml:space="preserve"> por el Código de trabajo en Calidad Permanentes, </w:t>
      </w:r>
      <w:smartTag w:uri="urn:schemas-microsoft-com:office:smarttags" w:element="PersonName">
        <w:smartTagPr>
          <w:attr w:name="ProductID" w:val="la Estructura Ocupacional"/>
        </w:smartTagPr>
        <w:smartTag w:uri="urn:schemas-microsoft-com:office:smarttags" w:element="PersonName">
          <w:smartTagPr>
            <w:attr w:name="ProductID" w:val="La Estructura"/>
          </w:smartTagPr>
          <w:r w:rsidRPr="00032CDC">
            <w:rPr>
              <w:rFonts w:ascii="Arial" w:hAnsi="Arial" w:cs="Arial"/>
              <w:sz w:val="24"/>
            </w:rPr>
            <w:t>la Estructura</w:t>
          </w:r>
        </w:smartTag>
        <w:r w:rsidRPr="00032CDC">
          <w:rPr>
            <w:rFonts w:ascii="Arial" w:hAnsi="Arial" w:cs="Arial"/>
            <w:sz w:val="24"/>
          </w:rPr>
          <w:t xml:space="preserve"> Ocupacional</w:t>
        </w:r>
      </w:smartTag>
      <w:r w:rsidRPr="00032CDC">
        <w:rPr>
          <w:rFonts w:ascii="Arial" w:hAnsi="Arial" w:cs="Arial"/>
          <w:sz w:val="24"/>
        </w:rPr>
        <w:t xml:space="preserve"> es la siguiente:</w:t>
      </w:r>
    </w:p>
    <w:p w:rsidR="00032CDC" w:rsidRPr="00032CDC" w:rsidRDefault="00032CDC" w:rsidP="00A82DEC">
      <w:pPr>
        <w:autoSpaceDE w:val="0"/>
        <w:autoSpaceDN w:val="0"/>
        <w:adjustRightInd w:val="0"/>
        <w:spacing w:after="0" w:line="240" w:lineRule="auto"/>
        <w:ind w:left="1259"/>
        <w:jc w:val="both"/>
        <w:rPr>
          <w:rFonts w:ascii="Arial" w:hAnsi="Arial" w:cs="Arial"/>
          <w:sz w:val="24"/>
        </w:rPr>
      </w:pPr>
    </w:p>
    <w:tbl>
      <w:tblPr>
        <w:tblW w:w="8647" w:type="dxa"/>
        <w:tblInd w:w="817" w:type="dxa"/>
        <w:tblLayout w:type="fixed"/>
        <w:tblLook w:val="0000" w:firstRow="0" w:lastRow="0" w:firstColumn="0" w:lastColumn="0" w:noHBand="0" w:noVBand="0"/>
      </w:tblPr>
      <w:tblGrid>
        <w:gridCol w:w="4678"/>
        <w:gridCol w:w="3969"/>
      </w:tblGrid>
      <w:tr w:rsidR="00032CDC" w:rsidRPr="007E5196" w:rsidTr="00032CDC">
        <w:trPr>
          <w:trHeight w:val="464"/>
        </w:trPr>
        <w:tc>
          <w:tcPr>
            <w:tcW w:w="4678" w:type="dxa"/>
            <w:vMerge w:val="restart"/>
            <w:tcBorders>
              <w:top w:val="single" w:sz="8" w:space="0" w:color="auto"/>
              <w:left w:val="single" w:sz="8" w:space="0" w:color="auto"/>
              <w:bottom w:val="single" w:sz="8" w:space="0" w:color="000000"/>
              <w:right w:val="single" w:sz="8" w:space="0" w:color="auto"/>
            </w:tcBorders>
            <w:shd w:val="clear" w:color="auto" w:fill="FFFFCC"/>
            <w:vAlign w:val="center"/>
          </w:tcPr>
          <w:p w:rsidR="00032CDC" w:rsidRPr="0052645A" w:rsidRDefault="0052645A" w:rsidP="00A82DEC">
            <w:pPr>
              <w:spacing w:after="0" w:line="240" w:lineRule="auto"/>
              <w:jc w:val="center"/>
              <w:rPr>
                <w:rFonts w:ascii="Arial" w:hAnsi="Arial" w:cs="Arial"/>
                <w:b/>
                <w:bCs/>
                <w:sz w:val="16"/>
                <w:szCs w:val="20"/>
              </w:rPr>
            </w:pPr>
            <w:r>
              <w:rPr>
                <w:rFonts w:ascii="Arial" w:hAnsi="Arial" w:cs="Arial"/>
                <w:b/>
                <w:bCs/>
                <w:sz w:val="16"/>
                <w:szCs w:val="20"/>
              </w:rPr>
              <w:lastRenderedPageBreak/>
              <w:t>PUESTO</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FFFFCC"/>
            <w:vAlign w:val="center"/>
          </w:tcPr>
          <w:p w:rsidR="00032CDC" w:rsidRPr="0052645A" w:rsidRDefault="0052645A" w:rsidP="00A82DEC">
            <w:pPr>
              <w:spacing w:after="0" w:line="240" w:lineRule="auto"/>
              <w:jc w:val="center"/>
              <w:rPr>
                <w:rFonts w:ascii="Arial" w:hAnsi="Arial" w:cs="Arial"/>
                <w:b/>
                <w:bCs/>
                <w:sz w:val="16"/>
                <w:szCs w:val="20"/>
              </w:rPr>
            </w:pPr>
            <w:r>
              <w:rPr>
                <w:rFonts w:ascii="Arial" w:hAnsi="Arial" w:cs="Arial"/>
                <w:b/>
                <w:bCs/>
                <w:sz w:val="16"/>
                <w:szCs w:val="20"/>
              </w:rPr>
              <w:t>GRUPO OCUPACIONAL</w:t>
            </w:r>
          </w:p>
        </w:tc>
      </w:tr>
      <w:tr w:rsidR="00032CDC" w:rsidRPr="007E5196" w:rsidTr="00A82DEC">
        <w:trPr>
          <w:trHeight w:val="184"/>
        </w:trPr>
        <w:tc>
          <w:tcPr>
            <w:tcW w:w="4678" w:type="dxa"/>
            <w:vMerge/>
            <w:tcBorders>
              <w:top w:val="single" w:sz="8" w:space="0" w:color="auto"/>
              <w:left w:val="single" w:sz="8" w:space="0" w:color="auto"/>
              <w:bottom w:val="single" w:sz="8" w:space="0" w:color="000000"/>
              <w:right w:val="single" w:sz="8" w:space="0" w:color="auto"/>
            </w:tcBorders>
            <w:shd w:val="clear" w:color="auto" w:fill="FFFFCC"/>
            <w:vAlign w:val="center"/>
          </w:tcPr>
          <w:p w:rsidR="00032CDC" w:rsidRPr="0052645A" w:rsidRDefault="00032CDC" w:rsidP="00A82DEC">
            <w:pPr>
              <w:spacing w:after="0" w:line="240" w:lineRule="auto"/>
              <w:rPr>
                <w:rFonts w:ascii="Arial" w:hAnsi="Arial" w:cs="Arial"/>
                <w:b/>
                <w:bCs/>
                <w:sz w:val="16"/>
                <w:szCs w:val="20"/>
              </w:rPr>
            </w:pPr>
          </w:p>
        </w:tc>
        <w:tc>
          <w:tcPr>
            <w:tcW w:w="3969" w:type="dxa"/>
            <w:vMerge/>
            <w:tcBorders>
              <w:top w:val="single" w:sz="8" w:space="0" w:color="auto"/>
              <w:left w:val="single" w:sz="8" w:space="0" w:color="auto"/>
              <w:bottom w:val="single" w:sz="8" w:space="0" w:color="000000"/>
              <w:right w:val="single" w:sz="8" w:space="0" w:color="auto"/>
            </w:tcBorders>
            <w:shd w:val="clear" w:color="auto" w:fill="FFFFCC"/>
            <w:vAlign w:val="center"/>
          </w:tcPr>
          <w:p w:rsidR="00032CDC" w:rsidRPr="0052645A" w:rsidRDefault="00032CDC" w:rsidP="00A82DEC">
            <w:pPr>
              <w:spacing w:after="0" w:line="240" w:lineRule="auto"/>
              <w:rPr>
                <w:rFonts w:ascii="Arial" w:hAnsi="Arial" w:cs="Arial"/>
                <w:b/>
                <w:bCs/>
                <w:sz w:val="16"/>
                <w:szCs w:val="20"/>
              </w:rPr>
            </w:pPr>
          </w:p>
        </w:tc>
      </w:tr>
      <w:tr w:rsidR="00032CDC" w:rsidRPr="007E5196" w:rsidTr="00032CDC">
        <w:trPr>
          <w:trHeight w:val="185"/>
        </w:trPr>
        <w:tc>
          <w:tcPr>
            <w:tcW w:w="4678" w:type="dxa"/>
            <w:tcBorders>
              <w:top w:val="nil"/>
              <w:left w:val="single" w:sz="4" w:space="0" w:color="auto"/>
              <w:bottom w:val="single" w:sz="4" w:space="0" w:color="auto"/>
              <w:right w:val="single" w:sz="4" w:space="0" w:color="auto"/>
            </w:tcBorders>
            <w:shd w:val="clear" w:color="auto" w:fill="auto"/>
            <w:vAlign w:val="bottom"/>
          </w:tcPr>
          <w:p w:rsidR="00032CDC" w:rsidRPr="0052645A" w:rsidRDefault="00032CDC" w:rsidP="00A82DEC">
            <w:pPr>
              <w:spacing w:after="0" w:line="240" w:lineRule="auto"/>
              <w:rPr>
                <w:rFonts w:ascii="Arial" w:hAnsi="Arial" w:cs="Arial"/>
                <w:sz w:val="16"/>
                <w:szCs w:val="20"/>
              </w:rPr>
            </w:pPr>
            <w:r w:rsidRPr="0052645A">
              <w:rPr>
                <w:rFonts w:ascii="Arial" w:hAnsi="Arial" w:cs="Arial"/>
                <w:sz w:val="16"/>
                <w:szCs w:val="20"/>
              </w:rPr>
              <w:t>MENSAJERO</w:t>
            </w:r>
          </w:p>
          <w:p w:rsidR="00032CDC" w:rsidRPr="0052645A" w:rsidRDefault="00032CDC" w:rsidP="00A82DEC">
            <w:pPr>
              <w:spacing w:after="0" w:line="240" w:lineRule="auto"/>
              <w:rPr>
                <w:rFonts w:ascii="Arial" w:hAnsi="Arial" w:cs="Arial"/>
                <w:sz w:val="16"/>
                <w:szCs w:val="20"/>
                <w:u w:val="single"/>
              </w:rPr>
            </w:pPr>
            <w:r w:rsidRPr="0052645A">
              <w:rPr>
                <w:rFonts w:ascii="Arial" w:hAnsi="Arial" w:cs="Arial"/>
                <w:sz w:val="16"/>
                <w:szCs w:val="20"/>
              </w:rPr>
              <w:t>AUXILIAR DE SERVICIOS</w:t>
            </w:r>
          </w:p>
        </w:tc>
        <w:tc>
          <w:tcPr>
            <w:tcW w:w="3969" w:type="dxa"/>
            <w:tcBorders>
              <w:top w:val="nil"/>
              <w:left w:val="single" w:sz="4" w:space="0" w:color="auto"/>
              <w:bottom w:val="single" w:sz="4" w:space="0" w:color="auto"/>
              <w:right w:val="single" w:sz="4" w:space="0" w:color="auto"/>
            </w:tcBorders>
            <w:shd w:val="clear" w:color="auto" w:fill="auto"/>
          </w:tcPr>
          <w:p w:rsidR="00032CDC" w:rsidRPr="0052645A" w:rsidRDefault="00032CDC" w:rsidP="00A82DEC">
            <w:pPr>
              <w:spacing w:after="0" w:line="240" w:lineRule="auto"/>
              <w:rPr>
                <w:rFonts w:ascii="Arial" w:hAnsi="Arial" w:cs="Arial"/>
                <w:sz w:val="16"/>
                <w:szCs w:val="20"/>
                <w:u w:val="single"/>
              </w:rPr>
            </w:pPr>
            <w:r w:rsidRPr="0052645A">
              <w:rPr>
                <w:rFonts w:ascii="Arial" w:hAnsi="Arial" w:cs="Arial"/>
                <w:sz w:val="16"/>
                <w:szCs w:val="20"/>
              </w:rPr>
              <w:t>TRABAJADOR PÚBLICO 1</w:t>
            </w:r>
          </w:p>
        </w:tc>
      </w:tr>
      <w:tr w:rsidR="00032CDC" w:rsidRPr="007E5196" w:rsidTr="00032CDC">
        <w:trPr>
          <w:trHeight w:val="182"/>
        </w:trPr>
        <w:tc>
          <w:tcPr>
            <w:tcW w:w="4678" w:type="dxa"/>
            <w:tcBorders>
              <w:top w:val="nil"/>
              <w:left w:val="single" w:sz="4" w:space="0" w:color="auto"/>
              <w:bottom w:val="single" w:sz="4" w:space="0" w:color="auto"/>
              <w:right w:val="single" w:sz="4" w:space="0" w:color="auto"/>
            </w:tcBorders>
            <w:shd w:val="clear" w:color="auto" w:fill="auto"/>
            <w:vAlign w:val="bottom"/>
          </w:tcPr>
          <w:p w:rsidR="00032CDC" w:rsidRPr="0052645A" w:rsidRDefault="00032CDC" w:rsidP="00A82DEC">
            <w:pPr>
              <w:spacing w:after="0" w:line="240" w:lineRule="auto"/>
              <w:rPr>
                <w:rFonts w:ascii="Arial" w:hAnsi="Arial" w:cs="Arial"/>
                <w:sz w:val="16"/>
                <w:szCs w:val="20"/>
              </w:rPr>
            </w:pPr>
            <w:r w:rsidRPr="0052645A">
              <w:rPr>
                <w:rFonts w:ascii="Arial" w:hAnsi="Arial" w:cs="Arial"/>
                <w:sz w:val="16"/>
                <w:szCs w:val="20"/>
              </w:rPr>
              <w:t>CHOFER DE VEHÍCULOS LIVIANOS</w:t>
            </w:r>
          </w:p>
        </w:tc>
        <w:tc>
          <w:tcPr>
            <w:tcW w:w="3969" w:type="dxa"/>
            <w:tcBorders>
              <w:top w:val="nil"/>
              <w:left w:val="single" w:sz="4" w:space="0" w:color="auto"/>
              <w:bottom w:val="single" w:sz="4" w:space="0" w:color="auto"/>
              <w:right w:val="single" w:sz="4" w:space="0" w:color="auto"/>
            </w:tcBorders>
            <w:shd w:val="clear" w:color="auto" w:fill="auto"/>
            <w:vAlign w:val="bottom"/>
          </w:tcPr>
          <w:p w:rsidR="00032CDC" w:rsidRPr="0052645A" w:rsidRDefault="00032CDC" w:rsidP="00A82DEC">
            <w:pPr>
              <w:spacing w:after="0" w:line="240" w:lineRule="auto"/>
              <w:rPr>
                <w:rFonts w:ascii="Arial" w:hAnsi="Arial" w:cs="Arial"/>
                <w:sz w:val="16"/>
                <w:szCs w:val="20"/>
              </w:rPr>
            </w:pPr>
            <w:r w:rsidRPr="0052645A">
              <w:rPr>
                <w:rFonts w:ascii="Arial" w:hAnsi="Arial" w:cs="Arial"/>
                <w:sz w:val="16"/>
                <w:szCs w:val="20"/>
              </w:rPr>
              <w:t>TRABAJADOR PÚBLICO 3</w:t>
            </w:r>
          </w:p>
        </w:tc>
      </w:tr>
    </w:tbl>
    <w:p w:rsidR="00032CDC" w:rsidRDefault="00032CDC" w:rsidP="00F039F6">
      <w:pPr>
        <w:autoSpaceDE w:val="0"/>
        <w:autoSpaceDN w:val="0"/>
        <w:adjustRightInd w:val="0"/>
        <w:spacing w:after="0" w:line="240" w:lineRule="auto"/>
        <w:ind w:left="1134" w:hanging="1134"/>
        <w:jc w:val="both"/>
        <w:rPr>
          <w:rFonts w:ascii="Arial" w:hAnsi="Arial" w:cs="Arial"/>
          <w:sz w:val="24"/>
          <w:szCs w:val="24"/>
        </w:rPr>
      </w:pPr>
    </w:p>
    <w:p w:rsidR="005113D9" w:rsidRPr="00A82DEC" w:rsidRDefault="005113D9" w:rsidP="0036133D">
      <w:pPr>
        <w:numPr>
          <w:ilvl w:val="0"/>
          <w:numId w:val="71"/>
        </w:numPr>
        <w:tabs>
          <w:tab w:val="clear" w:pos="1260"/>
        </w:tabs>
        <w:autoSpaceDE w:val="0"/>
        <w:autoSpaceDN w:val="0"/>
        <w:adjustRightInd w:val="0"/>
        <w:spacing w:after="0" w:line="240" w:lineRule="auto"/>
        <w:ind w:left="1418" w:hanging="567"/>
        <w:jc w:val="both"/>
        <w:rPr>
          <w:rFonts w:ascii="Arial" w:hAnsi="Arial" w:cs="Arial"/>
          <w:sz w:val="24"/>
        </w:rPr>
      </w:pPr>
      <w:r w:rsidRPr="00A82DEC">
        <w:rPr>
          <w:rFonts w:ascii="Arial" w:hAnsi="Arial" w:cs="Arial"/>
          <w:sz w:val="24"/>
        </w:rPr>
        <w:t xml:space="preserve">Para los </w:t>
      </w:r>
      <w:r w:rsidR="0052645A" w:rsidRPr="00A82DEC">
        <w:rPr>
          <w:rFonts w:ascii="Arial" w:hAnsi="Arial" w:cs="Arial"/>
          <w:sz w:val="24"/>
        </w:rPr>
        <w:t>puestos</w:t>
      </w:r>
      <w:r w:rsidRPr="00A82DEC">
        <w:rPr>
          <w:rFonts w:ascii="Arial" w:hAnsi="Arial" w:cs="Arial"/>
          <w:sz w:val="24"/>
        </w:rPr>
        <w:t xml:space="preserve"> del nivel jerárquico superior, la Estructura Ocupacional será la siguiente;</w:t>
      </w:r>
    </w:p>
    <w:p w:rsidR="005113D9" w:rsidRPr="007E5196" w:rsidRDefault="005113D9" w:rsidP="005113D9">
      <w:pPr>
        <w:autoSpaceDE w:val="0"/>
        <w:autoSpaceDN w:val="0"/>
        <w:adjustRightInd w:val="0"/>
        <w:spacing w:after="0" w:line="240" w:lineRule="auto"/>
        <w:ind w:left="1418"/>
        <w:jc w:val="both"/>
        <w:rPr>
          <w:rFonts w:ascii="Arial" w:hAnsi="Arial" w:cs="Arial"/>
        </w:rPr>
      </w:pPr>
    </w:p>
    <w:tbl>
      <w:tblPr>
        <w:tblW w:w="86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2088"/>
        <w:gridCol w:w="2496"/>
        <w:gridCol w:w="2786"/>
      </w:tblGrid>
      <w:tr w:rsidR="005113D9" w:rsidRPr="005502D1" w:rsidTr="0052645A">
        <w:tc>
          <w:tcPr>
            <w:tcW w:w="8689" w:type="dxa"/>
            <w:gridSpan w:val="4"/>
            <w:shd w:val="clear" w:color="auto" w:fill="FFFFCC"/>
          </w:tcPr>
          <w:p w:rsidR="005113D9" w:rsidRPr="005113D9" w:rsidRDefault="005113D9" w:rsidP="0052645A">
            <w:pPr>
              <w:autoSpaceDE w:val="0"/>
              <w:autoSpaceDN w:val="0"/>
              <w:adjustRightInd w:val="0"/>
              <w:spacing w:after="0" w:line="240" w:lineRule="auto"/>
              <w:jc w:val="center"/>
              <w:rPr>
                <w:rFonts w:ascii="Arial" w:hAnsi="Arial" w:cs="Arial"/>
                <w:sz w:val="16"/>
                <w:szCs w:val="18"/>
              </w:rPr>
            </w:pPr>
            <w:r w:rsidRPr="005113D9">
              <w:rPr>
                <w:rFonts w:ascii="Arial" w:hAnsi="Arial" w:cs="Arial"/>
                <w:b/>
                <w:sz w:val="16"/>
                <w:szCs w:val="18"/>
              </w:rPr>
              <w:t>ESTRUCTURA OCUPACIONAL</w:t>
            </w:r>
          </w:p>
        </w:tc>
      </w:tr>
      <w:tr w:rsidR="005113D9" w:rsidRPr="005502D1" w:rsidTr="0052645A">
        <w:trPr>
          <w:trHeight w:val="70"/>
        </w:trPr>
        <w:tc>
          <w:tcPr>
            <w:tcW w:w="1134" w:type="dxa"/>
            <w:shd w:val="clear" w:color="auto" w:fill="FFFFCC"/>
          </w:tcPr>
          <w:p w:rsidR="005113D9" w:rsidRPr="005113D9" w:rsidRDefault="005113D9" w:rsidP="0052645A">
            <w:pPr>
              <w:autoSpaceDE w:val="0"/>
              <w:autoSpaceDN w:val="0"/>
              <w:adjustRightInd w:val="0"/>
              <w:spacing w:after="0" w:line="240" w:lineRule="auto"/>
              <w:jc w:val="center"/>
              <w:rPr>
                <w:rFonts w:ascii="Arial" w:hAnsi="Arial" w:cs="Arial"/>
                <w:b/>
                <w:sz w:val="16"/>
                <w:szCs w:val="18"/>
              </w:rPr>
            </w:pPr>
            <w:r w:rsidRPr="005113D9">
              <w:rPr>
                <w:rFonts w:ascii="Arial" w:hAnsi="Arial" w:cs="Arial"/>
                <w:b/>
                <w:sz w:val="16"/>
                <w:szCs w:val="18"/>
              </w:rPr>
              <w:t>NIVELES</w:t>
            </w:r>
          </w:p>
        </w:tc>
        <w:tc>
          <w:tcPr>
            <w:tcW w:w="2126" w:type="dxa"/>
            <w:shd w:val="clear" w:color="auto" w:fill="FFFFCC"/>
          </w:tcPr>
          <w:p w:rsidR="005113D9" w:rsidRPr="005113D9" w:rsidRDefault="005113D9" w:rsidP="0052645A">
            <w:pPr>
              <w:autoSpaceDE w:val="0"/>
              <w:autoSpaceDN w:val="0"/>
              <w:adjustRightInd w:val="0"/>
              <w:spacing w:after="0" w:line="240" w:lineRule="auto"/>
              <w:jc w:val="center"/>
              <w:rPr>
                <w:rFonts w:ascii="Arial" w:hAnsi="Arial" w:cs="Arial"/>
                <w:b/>
                <w:sz w:val="16"/>
                <w:szCs w:val="18"/>
              </w:rPr>
            </w:pPr>
            <w:r w:rsidRPr="005113D9">
              <w:rPr>
                <w:rFonts w:ascii="Arial" w:hAnsi="Arial" w:cs="Arial"/>
                <w:b/>
                <w:sz w:val="16"/>
                <w:szCs w:val="18"/>
              </w:rPr>
              <w:t>ROLES</w:t>
            </w:r>
          </w:p>
        </w:tc>
        <w:tc>
          <w:tcPr>
            <w:tcW w:w="2552" w:type="dxa"/>
            <w:shd w:val="clear" w:color="auto" w:fill="FFFFCC"/>
          </w:tcPr>
          <w:p w:rsidR="005113D9" w:rsidRPr="005113D9" w:rsidRDefault="005113D9" w:rsidP="0052645A">
            <w:pPr>
              <w:autoSpaceDE w:val="0"/>
              <w:autoSpaceDN w:val="0"/>
              <w:adjustRightInd w:val="0"/>
              <w:spacing w:after="0" w:line="240" w:lineRule="auto"/>
              <w:jc w:val="center"/>
              <w:rPr>
                <w:rFonts w:ascii="Arial" w:hAnsi="Arial" w:cs="Arial"/>
                <w:b/>
                <w:sz w:val="16"/>
                <w:szCs w:val="18"/>
              </w:rPr>
            </w:pPr>
            <w:r w:rsidRPr="005113D9">
              <w:rPr>
                <w:rFonts w:ascii="Arial" w:hAnsi="Arial" w:cs="Arial"/>
                <w:b/>
                <w:sz w:val="16"/>
                <w:szCs w:val="18"/>
              </w:rPr>
              <w:t>PUESTO</w:t>
            </w:r>
          </w:p>
        </w:tc>
        <w:tc>
          <w:tcPr>
            <w:tcW w:w="2877" w:type="dxa"/>
            <w:shd w:val="clear" w:color="auto" w:fill="FFFFCC"/>
          </w:tcPr>
          <w:p w:rsidR="005113D9" w:rsidRPr="005113D9" w:rsidRDefault="005113D9" w:rsidP="0052645A">
            <w:pPr>
              <w:autoSpaceDE w:val="0"/>
              <w:autoSpaceDN w:val="0"/>
              <w:adjustRightInd w:val="0"/>
              <w:spacing w:after="0" w:line="240" w:lineRule="auto"/>
              <w:jc w:val="center"/>
              <w:rPr>
                <w:rFonts w:ascii="Arial" w:hAnsi="Arial" w:cs="Arial"/>
                <w:sz w:val="16"/>
                <w:szCs w:val="18"/>
              </w:rPr>
            </w:pPr>
            <w:r w:rsidRPr="005113D9">
              <w:rPr>
                <w:rFonts w:ascii="Arial" w:hAnsi="Arial" w:cs="Arial"/>
                <w:b/>
                <w:sz w:val="16"/>
                <w:szCs w:val="18"/>
              </w:rPr>
              <w:t>GRUPO OCUPACIONAL</w:t>
            </w:r>
          </w:p>
        </w:tc>
      </w:tr>
      <w:tr w:rsidR="005113D9" w:rsidRPr="005502D1" w:rsidTr="0052645A">
        <w:tc>
          <w:tcPr>
            <w:tcW w:w="1134" w:type="dxa"/>
            <w:vMerge w:val="restart"/>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CONDUCCIÓN SUPERIOR</w:t>
            </w:r>
          </w:p>
        </w:tc>
        <w:tc>
          <w:tcPr>
            <w:tcW w:w="2126" w:type="dxa"/>
            <w:vMerge w:val="restart"/>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COORDINACION, SUPERVISIÓN Y EJECUCION DE PROCESOS</w:t>
            </w:r>
          </w:p>
        </w:tc>
        <w:tc>
          <w:tcPr>
            <w:tcW w:w="2552" w:type="dxa"/>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SECRETARIO GENERAL</w:t>
            </w:r>
          </w:p>
        </w:tc>
        <w:tc>
          <w:tcPr>
            <w:tcW w:w="2877" w:type="dxa"/>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FUNCIONARIO DIRECTIVO 10</w:t>
            </w:r>
          </w:p>
        </w:tc>
      </w:tr>
      <w:tr w:rsidR="005113D9" w:rsidRPr="005502D1" w:rsidTr="0052645A">
        <w:tc>
          <w:tcPr>
            <w:tcW w:w="1134" w:type="dxa"/>
            <w:vMerge/>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p>
        </w:tc>
        <w:tc>
          <w:tcPr>
            <w:tcW w:w="2126" w:type="dxa"/>
            <w:vMerge/>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p>
        </w:tc>
        <w:tc>
          <w:tcPr>
            <w:tcW w:w="2552" w:type="dxa"/>
            <w:shd w:val="clear" w:color="auto" w:fill="auto"/>
          </w:tcPr>
          <w:p w:rsidR="0052645A"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JEFE DE COMUNICACIÓN</w:t>
            </w:r>
          </w:p>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JEFE DE DESAR</w:t>
            </w:r>
            <w:r w:rsidRPr="005113D9">
              <w:rPr>
                <w:rFonts w:ascii="Arial" w:hAnsi="Arial" w:cs="Arial"/>
                <w:i/>
                <w:sz w:val="16"/>
                <w:szCs w:val="18"/>
              </w:rPr>
              <w:t>R</w:t>
            </w:r>
            <w:r w:rsidRPr="005113D9">
              <w:rPr>
                <w:rFonts w:ascii="Arial" w:hAnsi="Arial" w:cs="Arial"/>
                <w:sz w:val="16"/>
                <w:szCs w:val="18"/>
              </w:rPr>
              <w:t>OLLO TECNOLÓGICO</w:t>
            </w:r>
          </w:p>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JEFE DE SUPERVISIÓN</w:t>
            </w:r>
          </w:p>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JEFE DE GESTIÓN DE DESECHOS SÓLIDOS</w:t>
            </w:r>
          </w:p>
        </w:tc>
        <w:tc>
          <w:tcPr>
            <w:tcW w:w="2877" w:type="dxa"/>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FUNCIONARIO DIRECTIVO 8</w:t>
            </w:r>
          </w:p>
        </w:tc>
      </w:tr>
      <w:tr w:rsidR="005113D9" w:rsidRPr="005502D1" w:rsidTr="0052645A">
        <w:tc>
          <w:tcPr>
            <w:tcW w:w="1134" w:type="dxa"/>
            <w:vMerge/>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p>
        </w:tc>
        <w:tc>
          <w:tcPr>
            <w:tcW w:w="2126" w:type="dxa"/>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 xml:space="preserve">DIRECCIÓN </w:t>
            </w:r>
          </w:p>
        </w:tc>
        <w:tc>
          <w:tcPr>
            <w:tcW w:w="2552" w:type="dxa"/>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ASESOR INSTITUCIONAL</w:t>
            </w:r>
          </w:p>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ASESOR JURIDICO</w:t>
            </w:r>
          </w:p>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GERENTE DE DESARROLLO ORGANIZACIONAL</w:t>
            </w:r>
          </w:p>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GERENTE DE OPERACIONES</w:t>
            </w:r>
          </w:p>
        </w:tc>
        <w:tc>
          <w:tcPr>
            <w:tcW w:w="2877" w:type="dxa"/>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FUNCIONARIO DIRECTIVO 6</w:t>
            </w:r>
          </w:p>
        </w:tc>
      </w:tr>
      <w:tr w:rsidR="005113D9" w:rsidRPr="005502D1" w:rsidTr="0052645A">
        <w:tc>
          <w:tcPr>
            <w:tcW w:w="1134" w:type="dxa"/>
            <w:vMerge/>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p>
        </w:tc>
        <w:tc>
          <w:tcPr>
            <w:tcW w:w="2126" w:type="dxa"/>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GESTIÓN ESTRATÉGICA</w:t>
            </w:r>
          </w:p>
        </w:tc>
        <w:tc>
          <w:tcPr>
            <w:tcW w:w="2552" w:type="dxa"/>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GERENTE GENERAL</w:t>
            </w:r>
          </w:p>
        </w:tc>
        <w:tc>
          <w:tcPr>
            <w:tcW w:w="2877" w:type="dxa"/>
            <w:shd w:val="clear" w:color="auto" w:fill="auto"/>
          </w:tcPr>
          <w:p w:rsidR="005113D9" w:rsidRPr="005113D9" w:rsidRDefault="005113D9" w:rsidP="0052645A">
            <w:pPr>
              <w:autoSpaceDE w:val="0"/>
              <w:autoSpaceDN w:val="0"/>
              <w:adjustRightInd w:val="0"/>
              <w:spacing w:after="0" w:line="240" w:lineRule="auto"/>
              <w:jc w:val="both"/>
              <w:rPr>
                <w:rFonts w:ascii="Arial" w:hAnsi="Arial" w:cs="Arial"/>
                <w:sz w:val="16"/>
                <w:szCs w:val="18"/>
              </w:rPr>
            </w:pPr>
            <w:r w:rsidRPr="005113D9">
              <w:rPr>
                <w:rFonts w:ascii="Arial" w:hAnsi="Arial" w:cs="Arial"/>
                <w:sz w:val="16"/>
                <w:szCs w:val="18"/>
              </w:rPr>
              <w:t>FUNCIONARIO DIRECTIVO 2</w:t>
            </w:r>
          </w:p>
        </w:tc>
      </w:tr>
    </w:tbl>
    <w:p w:rsidR="00032CDC" w:rsidRPr="001D2837" w:rsidRDefault="00032CDC" w:rsidP="00F039F6">
      <w:pPr>
        <w:autoSpaceDE w:val="0"/>
        <w:autoSpaceDN w:val="0"/>
        <w:adjustRightInd w:val="0"/>
        <w:spacing w:after="0" w:line="240" w:lineRule="auto"/>
        <w:ind w:left="1134" w:hanging="1134"/>
        <w:jc w:val="both"/>
        <w:rPr>
          <w:rFonts w:ascii="Arial" w:hAnsi="Arial" w:cs="Arial"/>
          <w:sz w:val="24"/>
          <w:szCs w:val="24"/>
        </w:rPr>
      </w:pPr>
    </w:p>
    <w:p w:rsidR="0043389D" w:rsidRPr="001D2837" w:rsidRDefault="00367529" w:rsidP="00F039F6">
      <w:pPr>
        <w:autoSpaceDE w:val="0"/>
        <w:autoSpaceDN w:val="0"/>
        <w:adjustRightInd w:val="0"/>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43389D" w:rsidRPr="001D2837">
        <w:rPr>
          <w:rFonts w:ascii="Arial" w:hAnsi="Arial" w:cs="Arial"/>
          <w:b/>
          <w:sz w:val="24"/>
          <w:szCs w:val="24"/>
        </w:rPr>
        <w:t>-</w:t>
      </w:r>
      <w:r w:rsidR="0043389D" w:rsidRPr="001D2837">
        <w:rPr>
          <w:rFonts w:ascii="Arial" w:hAnsi="Arial" w:cs="Arial"/>
          <w:b/>
          <w:sz w:val="24"/>
          <w:szCs w:val="24"/>
        </w:rPr>
        <w:tab/>
        <w:t xml:space="preserve">Componentes del Subsistema.- </w:t>
      </w:r>
      <w:r w:rsidR="0043389D" w:rsidRPr="001D2837">
        <w:rPr>
          <w:rFonts w:ascii="Arial" w:hAnsi="Arial" w:cs="Arial"/>
          <w:sz w:val="24"/>
          <w:szCs w:val="24"/>
        </w:rPr>
        <w:t>El Subsistema de Clasificación de Puestos, está integrado por los procesos de:</w:t>
      </w:r>
    </w:p>
    <w:p w:rsidR="0043389D" w:rsidRPr="001D2837" w:rsidRDefault="0043389D" w:rsidP="00F039F6">
      <w:pPr>
        <w:autoSpaceDE w:val="0"/>
        <w:autoSpaceDN w:val="0"/>
        <w:adjustRightInd w:val="0"/>
        <w:spacing w:after="0" w:line="240" w:lineRule="auto"/>
        <w:ind w:left="1134" w:hanging="1134"/>
        <w:jc w:val="both"/>
        <w:rPr>
          <w:rFonts w:ascii="Arial" w:hAnsi="Arial" w:cs="Arial"/>
          <w:sz w:val="24"/>
          <w:szCs w:val="24"/>
        </w:rPr>
      </w:pPr>
    </w:p>
    <w:p w:rsidR="0043389D" w:rsidRPr="001D2837" w:rsidRDefault="0043389D" w:rsidP="004A5247">
      <w:pPr>
        <w:numPr>
          <w:ilvl w:val="0"/>
          <w:numId w:val="30"/>
        </w:numPr>
        <w:tabs>
          <w:tab w:val="clear" w:pos="1260"/>
        </w:tabs>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Análisis de Puestos;</w:t>
      </w:r>
    </w:p>
    <w:p w:rsidR="0043389D" w:rsidRPr="001D2837" w:rsidRDefault="0043389D" w:rsidP="004A5247">
      <w:pPr>
        <w:numPr>
          <w:ilvl w:val="0"/>
          <w:numId w:val="30"/>
        </w:numPr>
        <w:tabs>
          <w:tab w:val="clear" w:pos="1260"/>
        </w:tabs>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Descripción de Puestos;</w:t>
      </w:r>
    </w:p>
    <w:p w:rsidR="0043389D" w:rsidRPr="001D2837" w:rsidRDefault="0043389D" w:rsidP="004A5247">
      <w:pPr>
        <w:numPr>
          <w:ilvl w:val="0"/>
          <w:numId w:val="30"/>
        </w:numPr>
        <w:tabs>
          <w:tab w:val="clear" w:pos="1260"/>
        </w:tabs>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Valoración de Puestos;</w:t>
      </w:r>
    </w:p>
    <w:p w:rsidR="0043389D" w:rsidRPr="001D2837" w:rsidRDefault="0043389D" w:rsidP="004A5247">
      <w:pPr>
        <w:numPr>
          <w:ilvl w:val="0"/>
          <w:numId w:val="30"/>
        </w:numPr>
        <w:tabs>
          <w:tab w:val="clear" w:pos="1260"/>
        </w:tabs>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Clasificación de Puestos, y,</w:t>
      </w:r>
    </w:p>
    <w:p w:rsidR="0043389D" w:rsidRPr="001D2837" w:rsidRDefault="0043389D" w:rsidP="004A5247">
      <w:pPr>
        <w:numPr>
          <w:ilvl w:val="0"/>
          <w:numId w:val="30"/>
        </w:numPr>
        <w:tabs>
          <w:tab w:val="clear" w:pos="1260"/>
        </w:tabs>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Estructura de Puestos.</w:t>
      </w:r>
    </w:p>
    <w:p w:rsidR="0043389D" w:rsidRPr="001D2837" w:rsidRDefault="0043389D" w:rsidP="00F039F6">
      <w:pPr>
        <w:autoSpaceDE w:val="0"/>
        <w:autoSpaceDN w:val="0"/>
        <w:adjustRightInd w:val="0"/>
        <w:spacing w:after="0" w:line="240" w:lineRule="auto"/>
        <w:ind w:left="1134" w:hanging="1134"/>
        <w:jc w:val="both"/>
        <w:rPr>
          <w:rFonts w:ascii="Arial" w:hAnsi="Arial" w:cs="Arial"/>
          <w:b/>
          <w:sz w:val="24"/>
          <w:szCs w:val="24"/>
        </w:rPr>
      </w:pPr>
    </w:p>
    <w:p w:rsidR="00A82DEC" w:rsidRPr="00A82DEC" w:rsidRDefault="00A82DEC" w:rsidP="00A82DEC">
      <w:pPr>
        <w:autoSpaceDE w:val="0"/>
        <w:autoSpaceDN w:val="0"/>
        <w:adjustRightInd w:val="0"/>
        <w:spacing w:after="0" w:line="240" w:lineRule="auto"/>
        <w:ind w:left="1134" w:hanging="1134"/>
        <w:jc w:val="both"/>
        <w:rPr>
          <w:rFonts w:ascii="Arial" w:hAnsi="Arial" w:cs="Arial"/>
          <w:sz w:val="24"/>
        </w:rPr>
      </w:pPr>
      <w:r w:rsidRPr="00A82DEC">
        <w:rPr>
          <w:rFonts w:ascii="Arial" w:hAnsi="Arial" w:cs="Arial"/>
          <w:b/>
          <w:sz w:val="24"/>
        </w:rPr>
        <w:t>Art. -</w:t>
      </w:r>
      <w:r w:rsidRPr="00A82DEC">
        <w:rPr>
          <w:rFonts w:ascii="Arial" w:hAnsi="Arial" w:cs="Arial"/>
          <w:b/>
          <w:sz w:val="24"/>
        </w:rPr>
        <w:tab/>
        <w:t xml:space="preserve">Análisis de Puestos.- </w:t>
      </w:r>
      <w:r w:rsidRPr="00A82DEC">
        <w:rPr>
          <w:rFonts w:ascii="Arial" w:hAnsi="Arial" w:cs="Arial"/>
          <w:sz w:val="24"/>
        </w:rPr>
        <w:t>Proceso que permite determinar la misión, competencias y requisitos formales de cada puesto en función de las competencias organizacionales de cada unidad administrativa, en el que se ubica el puesto.</w:t>
      </w:r>
    </w:p>
    <w:p w:rsidR="00A82DEC" w:rsidRPr="00A82DEC" w:rsidRDefault="00A82DEC" w:rsidP="00A82DEC">
      <w:pPr>
        <w:autoSpaceDE w:val="0"/>
        <w:autoSpaceDN w:val="0"/>
        <w:adjustRightInd w:val="0"/>
        <w:spacing w:after="0" w:line="240" w:lineRule="auto"/>
        <w:ind w:left="1134" w:hanging="1134"/>
        <w:jc w:val="both"/>
        <w:rPr>
          <w:rFonts w:ascii="Arial" w:hAnsi="Arial" w:cs="Arial"/>
          <w:sz w:val="24"/>
        </w:rPr>
      </w:pPr>
    </w:p>
    <w:p w:rsidR="00A82DEC" w:rsidRPr="00A82DEC" w:rsidRDefault="00A82DEC" w:rsidP="00A82DEC">
      <w:pPr>
        <w:autoSpaceDE w:val="0"/>
        <w:autoSpaceDN w:val="0"/>
        <w:adjustRightInd w:val="0"/>
        <w:spacing w:after="0" w:line="240" w:lineRule="auto"/>
        <w:ind w:left="1134" w:hanging="1134"/>
        <w:jc w:val="both"/>
        <w:rPr>
          <w:rFonts w:ascii="Arial" w:hAnsi="Arial" w:cs="Arial"/>
          <w:sz w:val="24"/>
        </w:rPr>
      </w:pPr>
      <w:r w:rsidRPr="00A82DEC">
        <w:rPr>
          <w:rFonts w:ascii="Arial" w:hAnsi="Arial" w:cs="Arial"/>
          <w:b/>
          <w:sz w:val="24"/>
        </w:rPr>
        <w:t>Art.  .-</w:t>
      </w:r>
      <w:r w:rsidRPr="00A82DEC">
        <w:rPr>
          <w:rFonts w:ascii="Arial" w:hAnsi="Arial" w:cs="Arial"/>
          <w:b/>
          <w:sz w:val="24"/>
        </w:rPr>
        <w:tab/>
        <w:t xml:space="preserve">Descripción de puestos.- </w:t>
      </w:r>
      <w:r w:rsidRPr="00A82DEC">
        <w:rPr>
          <w:rFonts w:ascii="Arial" w:hAnsi="Arial" w:cs="Arial"/>
          <w:sz w:val="24"/>
        </w:rPr>
        <w:t xml:space="preserve">Proceso resultado del análisis de puestos que  detalla </w:t>
      </w:r>
      <w:r w:rsidR="00086618">
        <w:rPr>
          <w:rFonts w:ascii="Arial" w:hAnsi="Arial" w:cs="Arial"/>
          <w:sz w:val="24"/>
        </w:rPr>
        <w:t>la misión, las actividades esenciales, el interfaz, las competencias y los requisitos de orden jurídico y técnico.</w:t>
      </w:r>
      <w:r w:rsidRPr="00A82DEC">
        <w:rPr>
          <w:rFonts w:ascii="Arial" w:hAnsi="Arial" w:cs="Arial"/>
          <w:sz w:val="24"/>
        </w:rPr>
        <w:t xml:space="preserve"> </w:t>
      </w:r>
    </w:p>
    <w:p w:rsidR="00A82DEC" w:rsidRPr="00A82DEC" w:rsidRDefault="00A82DEC" w:rsidP="00A82DEC">
      <w:pPr>
        <w:autoSpaceDE w:val="0"/>
        <w:autoSpaceDN w:val="0"/>
        <w:adjustRightInd w:val="0"/>
        <w:spacing w:after="0" w:line="240" w:lineRule="auto"/>
        <w:ind w:left="1134" w:hanging="1134"/>
        <w:jc w:val="both"/>
        <w:rPr>
          <w:rFonts w:ascii="Arial" w:hAnsi="Arial" w:cs="Arial"/>
          <w:sz w:val="24"/>
        </w:rPr>
      </w:pPr>
    </w:p>
    <w:p w:rsidR="00A82DEC" w:rsidRPr="00A82DEC" w:rsidRDefault="00A82DEC" w:rsidP="00A82DEC">
      <w:pPr>
        <w:autoSpaceDE w:val="0"/>
        <w:autoSpaceDN w:val="0"/>
        <w:adjustRightInd w:val="0"/>
        <w:spacing w:after="0" w:line="240" w:lineRule="auto"/>
        <w:ind w:left="1134" w:hanging="1134"/>
        <w:jc w:val="both"/>
        <w:rPr>
          <w:rFonts w:ascii="Arial" w:hAnsi="Arial" w:cs="Arial"/>
          <w:sz w:val="24"/>
        </w:rPr>
      </w:pPr>
      <w:r w:rsidRPr="00A82DEC">
        <w:rPr>
          <w:rFonts w:ascii="Arial" w:hAnsi="Arial" w:cs="Arial"/>
          <w:b/>
          <w:sz w:val="24"/>
        </w:rPr>
        <w:t>Art.  .-</w:t>
      </w:r>
      <w:r w:rsidRPr="00A82DEC">
        <w:rPr>
          <w:rFonts w:ascii="Arial" w:hAnsi="Arial" w:cs="Arial"/>
          <w:b/>
          <w:sz w:val="24"/>
        </w:rPr>
        <w:tab/>
        <w:t xml:space="preserve">Valoración de puestos.- </w:t>
      </w:r>
      <w:r w:rsidRPr="00A82DEC">
        <w:rPr>
          <w:rFonts w:ascii="Arial" w:hAnsi="Arial" w:cs="Arial"/>
          <w:sz w:val="24"/>
        </w:rPr>
        <w:t>Proceso que identifica los factores de ubicación del personal en la estructura ocupacional conforme sus competencias.</w:t>
      </w:r>
    </w:p>
    <w:p w:rsidR="00A82DEC" w:rsidRPr="00A82DEC" w:rsidRDefault="00A82DEC" w:rsidP="00A82DEC">
      <w:pPr>
        <w:autoSpaceDE w:val="0"/>
        <w:autoSpaceDN w:val="0"/>
        <w:adjustRightInd w:val="0"/>
        <w:spacing w:after="0" w:line="240" w:lineRule="auto"/>
        <w:ind w:left="1134" w:hanging="1134"/>
        <w:jc w:val="both"/>
        <w:rPr>
          <w:rFonts w:ascii="Arial" w:hAnsi="Arial" w:cs="Arial"/>
          <w:sz w:val="24"/>
        </w:rPr>
      </w:pPr>
    </w:p>
    <w:p w:rsidR="00A82DEC" w:rsidRPr="00A82DEC" w:rsidRDefault="00A82DEC" w:rsidP="00A82DEC">
      <w:pPr>
        <w:autoSpaceDE w:val="0"/>
        <w:autoSpaceDN w:val="0"/>
        <w:adjustRightInd w:val="0"/>
        <w:spacing w:after="0" w:line="240" w:lineRule="auto"/>
        <w:ind w:left="1134" w:hanging="1134"/>
        <w:jc w:val="both"/>
        <w:rPr>
          <w:rFonts w:ascii="Arial" w:hAnsi="Arial" w:cs="Arial"/>
          <w:sz w:val="24"/>
        </w:rPr>
      </w:pPr>
      <w:r w:rsidRPr="00A82DEC">
        <w:rPr>
          <w:rFonts w:ascii="Arial" w:hAnsi="Arial" w:cs="Arial"/>
          <w:b/>
          <w:sz w:val="24"/>
        </w:rPr>
        <w:lastRenderedPageBreak/>
        <w:t>Art.  .-</w:t>
      </w:r>
      <w:r w:rsidRPr="00A82DEC">
        <w:rPr>
          <w:rFonts w:ascii="Arial" w:hAnsi="Arial" w:cs="Arial"/>
          <w:b/>
          <w:sz w:val="24"/>
        </w:rPr>
        <w:tab/>
        <w:t xml:space="preserve">Clasificación de Puestos.- </w:t>
      </w:r>
      <w:r w:rsidRPr="00A82DEC">
        <w:rPr>
          <w:rFonts w:ascii="Arial" w:hAnsi="Arial" w:cs="Arial"/>
          <w:sz w:val="24"/>
        </w:rPr>
        <w:t xml:space="preserve">Proceso que agrupa los puestos por la analogía de sus competencias y su valoración, conformando grupos ocupacionales, cuyo ordenamiento dependerá del puntaje obtenido en </w:t>
      </w:r>
      <w:smartTag w:uri="urn:schemas-microsoft-com:office:smarttags" w:element="PersonName">
        <w:smartTagPr>
          <w:attr w:name="ProductID" w:val="la Escala"/>
        </w:smartTagPr>
        <w:r w:rsidRPr="00A82DEC">
          <w:rPr>
            <w:rFonts w:ascii="Arial" w:hAnsi="Arial" w:cs="Arial"/>
            <w:sz w:val="24"/>
          </w:rPr>
          <w:t>la Escala</w:t>
        </w:r>
      </w:smartTag>
      <w:r w:rsidRPr="00A82DEC">
        <w:rPr>
          <w:rFonts w:ascii="Arial" w:hAnsi="Arial" w:cs="Arial"/>
          <w:sz w:val="24"/>
        </w:rPr>
        <w:t xml:space="preserve"> de Valoración de Puestos, prevista para el efecto.</w:t>
      </w:r>
    </w:p>
    <w:p w:rsidR="00A82DEC" w:rsidRPr="00A82DEC" w:rsidRDefault="00A82DEC" w:rsidP="00A82DEC">
      <w:pPr>
        <w:autoSpaceDE w:val="0"/>
        <w:autoSpaceDN w:val="0"/>
        <w:adjustRightInd w:val="0"/>
        <w:spacing w:after="0" w:line="240" w:lineRule="auto"/>
        <w:ind w:left="1134" w:hanging="1134"/>
        <w:jc w:val="both"/>
        <w:rPr>
          <w:rFonts w:ascii="Arial" w:hAnsi="Arial" w:cs="Arial"/>
          <w:sz w:val="24"/>
        </w:rPr>
      </w:pPr>
    </w:p>
    <w:p w:rsidR="00A82DEC" w:rsidRPr="00A82DEC" w:rsidRDefault="00A82DEC" w:rsidP="00A82DEC">
      <w:pPr>
        <w:autoSpaceDE w:val="0"/>
        <w:autoSpaceDN w:val="0"/>
        <w:adjustRightInd w:val="0"/>
        <w:spacing w:after="0" w:line="240" w:lineRule="auto"/>
        <w:ind w:left="1134" w:hanging="1134"/>
        <w:jc w:val="both"/>
        <w:rPr>
          <w:rFonts w:ascii="Arial" w:hAnsi="Arial" w:cs="Arial"/>
          <w:sz w:val="24"/>
        </w:rPr>
      </w:pPr>
      <w:r w:rsidRPr="00A82DEC">
        <w:rPr>
          <w:rFonts w:ascii="Arial" w:hAnsi="Arial" w:cs="Arial"/>
          <w:b/>
          <w:sz w:val="24"/>
        </w:rPr>
        <w:t>Art.  .-</w:t>
      </w:r>
      <w:r w:rsidRPr="00A82DEC">
        <w:rPr>
          <w:rFonts w:ascii="Arial" w:hAnsi="Arial" w:cs="Arial"/>
          <w:b/>
          <w:sz w:val="24"/>
        </w:rPr>
        <w:tab/>
        <w:t xml:space="preserve">Estructura de Puestos.- </w:t>
      </w:r>
      <w:r w:rsidRPr="00A82DEC">
        <w:rPr>
          <w:rFonts w:ascii="Arial" w:hAnsi="Arial" w:cs="Arial"/>
          <w:sz w:val="24"/>
        </w:rPr>
        <w:t>Proceso</w:t>
      </w:r>
      <w:r w:rsidRPr="00A82DEC">
        <w:rPr>
          <w:rFonts w:ascii="Arial" w:hAnsi="Arial" w:cs="Arial"/>
          <w:b/>
          <w:sz w:val="24"/>
        </w:rPr>
        <w:t xml:space="preserve"> </w:t>
      </w:r>
      <w:r w:rsidRPr="00A82DEC">
        <w:rPr>
          <w:rFonts w:ascii="Arial" w:hAnsi="Arial" w:cs="Arial"/>
          <w:sz w:val="24"/>
        </w:rPr>
        <w:t xml:space="preserve">de ordenamiento y codificación de los puestos que integran </w:t>
      </w:r>
      <w:smartTag w:uri="urn:schemas-microsoft-com:office:smarttags" w:element="PersonName">
        <w:smartTagPr>
          <w:attr w:name="ProductID" w:val="la Lista"/>
        </w:smartTagPr>
        <w:r w:rsidRPr="00A82DEC">
          <w:rPr>
            <w:rFonts w:ascii="Arial" w:hAnsi="Arial" w:cs="Arial"/>
            <w:sz w:val="24"/>
          </w:rPr>
          <w:t>la Lista</w:t>
        </w:r>
      </w:smartTag>
      <w:r w:rsidRPr="00A82DEC">
        <w:rPr>
          <w:rFonts w:ascii="Arial" w:hAnsi="Arial" w:cs="Arial"/>
          <w:sz w:val="24"/>
        </w:rPr>
        <w:t xml:space="preserve"> de Asignaciones.</w:t>
      </w:r>
    </w:p>
    <w:p w:rsidR="0043389D" w:rsidRPr="001D2837" w:rsidRDefault="0043389D" w:rsidP="00A82DEC">
      <w:pPr>
        <w:autoSpaceDE w:val="0"/>
        <w:autoSpaceDN w:val="0"/>
        <w:adjustRightInd w:val="0"/>
        <w:spacing w:after="0" w:line="240" w:lineRule="auto"/>
        <w:ind w:left="1134" w:hanging="1134"/>
        <w:jc w:val="both"/>
        <w:rPr>
          <w:rFonts w:ascii="Arial" w:hAnsi="Arial" w:cs="Arial"/>
          <w:sz w:val="24"/>
          <w:szCs w:val="24"/>
        </w:rPr>
      </w:pPr>
    </w:p>
    <w:p w:rsidR="00A82DEC" w:rsidRPr="00A82DEC" w:rsidRDefault="00A82DEC" w:rsidP="00A82DEC">
      <w:pPr>
        <w:autoSpaceDE w:val="0"/>
        <w:autoSpaceDN w:val="0"/>
        <w:adjustRightInd w:val="0"/>
        <w:spacing w:after="0" w:line="240" w:lineRule="auto"/>
        <w:ind w:left="1134" w:hanging="1134"/>
        <w:jc w:val="both"/>
        <w:rPr>
          <w:rFonts w:ascii="Arial" w:hAnsi="Arial" w:cs="Arial"/>
          <w:sz w:val="24"/>
        </w:rPr>
      </w:pPr>
      <w:r w:rsidRPr="00A82DEC">
        <w:rPr>
          <w:rFonts w:ascii="Arial" w:hAnsi="Arial" w:cs="Arial"/>
          <w:b/>
          <w:sz w:val="24"/>
        </w:rPr>
        <w:t xml:space="preserve">Art.  </w:t>
      </w:r>
      <w:r w:rsidRPr="00A82DEC">
        <w:rPr>
          <w:rFonts w:ascii="Arial" w:hAnsi="Arial" w:cs="Arial"/>
          <w:sz w:val="24"/>
        </w:rPr>
        <w:t>.-</w:t>
      </w:r>
      <w:r w:rsidRPr="00A82DEC">
        <w:rPr>
          <w:rFonts w:ascii="Arial" w:hAnsi="Arial" w:cs="Arial"/>
          <w:sz w:val="24"/>
        </w:rPr>
        <w:tab/>
      </w:r>
      <w:r w:rsidRPr="00A82DEC">
        <w:rPr>
          <w:rFonts w:ascii="Arial" w:hAnsi="Arial" w:cs="Arial"/>
          <w:b/>
          <w:sz w:val="24"/>
        </w:rPr>
        <w:t>Factores de valoración de puestos</w:t>
      </w:r>
      <w:r w:rsidRPr="00A82DEC">
        <w:rPr>
          <w:rFonts w:ascii="Arial" w:hAnsi="Arial" w:cs="Arial"/>
          <w:sz w:val="24"/>
        </w:rPr>
        <w:t>.- La valoración de puestos se realizará considerando factores de: competencia, complejidad del puesto y responsabilidad, los que han sido jerarquizados y ponderados de la siguiente manera:</w:t>
      </w:r>
    </w:p>
    <w:p w:rsidR="00A82DEC" w:rsidRDefault="00A82DEC" w:rsidP="00A82DEC">
      <w:pPr>
        <w:autoSpaceDE w:val="0"/>
        <w:autoSpaceDN w:val="0"/>
        <w:adjustRightInd w:val="0"/>
        <w:spacing w:after="0" w:line="240" w:lineRule="auto"/>
        <w:ind w:left="1134" w:hanging="1134"/>
        <w:jc w:val="both"/>
        <w:rPr>
          <w:rFonts w:ascii="Arial" w:hAnsi="Arial" w:cs="Arial"/>
          <w:b/>
          <w:sz w:val="24"/>
          <w:szCs w:val="24"/>
        </w:rPr>
      </w:pPr>
    </w:p>
    <w:tbl>
      <w:tblPr>
        <w:tblW w:w="7797" w:type="dxa"/>
        <w:tblInd w:w="1242" w:type="dxa"/>
        <w:tblLayout w:type="fixed"/>
        <w:tblLook w:val="0000" w:firstRow="0" w:lastRow="0" w:firstColumn="0" w:lastColumn="0" w:noHBand="0" w:noVBand="0"/>
      </w:tblPr>
      <w:tblGrid>
        <w:gridCol w:w="1843"/>
        <w:gridCol w:w="3544"/>
        <w:gridCol w:w="992"/>
        <w:gridCol w:w="1418"/>
      </w:tblGrid>
      <w:tr w:rsidR="00A82DEC" w:rsidRPr="007E5196" w:rsidTr="00885EAA">
        <w:tc>
          <w:tcPr>
            <w:tcW w:w="1843" w:type="dxa"/>
            <w:tcBorders>
              <w:top w:val="single" w:sz="6" w:space="0" w:color="auto"/>
              <w:left w:val="single" w:sz="6" w:space="0" w:color="auto"/>
              <w:bottom w:val="single" w:sz="6" w:space="0" w:color="auto"/>
              <w:right w:val="single" w:sz="6" w:space="0" w:color="auto"/>
            </w:tcBorders>
            <w:shd w:val="clear" w:color="auto" w:fill="FFFF99"/>
          </w:tcPr>
          <w:p w:rsidR="00A82DEC" w:rsidRPr="00A82DEC" w:rsidRDefault="00A82DEC" w:rsidP="00A82DEC">
            <w:pPr>
              <w:autoSpaceDE w:val="0"/>
              <w:autoSpaceDN w:val="0"/>
              <w:adjustRightInd w:val="0"/>
              <w:spacing w:after="0" w:line="240" w:lineRule="auto"/>
              <w:jc w:val="center"/>
              <w:rPr>
                <w:rFonts w:ascii="Arial" w:hAnsi="Arial" w:cs="Arial"/>
                <w:b/>
                <w:sz w:val="20"/>
                <w:szCs w:val="20"/>
              </w:rPr>
            </w:pPr>
            <w:r w:rsidRPr="00A82DEC">
              <w:rPr>
                <w:rFonts w:ascii="Arial" w:hAnsi="Arial" w:cs="Arial"/>
                <w:b/>
                <w:sz w:val="20"/>
                <w:szCs w:val="20"/>
              </w:rPr>
              <w:t>FACTORES</w:t>
            </w:r>
          </w:p>
        </w:tc>
        <w:tc>
          <w:tcPr>
            <w:tcW w:w="3544" w:type="dxa"/>
            <w:tcBorders>
              <w:top w:val="single" w:sz="6" w:space="0" w:color="auto"/>
              <w:left w:val="single" w:sz="6" w:space="0" w:color="auto"/>
              <w:bottom w:val="single" w:sz="6" w:space="0" w:color="auto"/>
              <w:right w:val="single" w:sz="6" w:space="0" w:color="auto"/>
            </w:tcBorders>
            <w:shd w:val="clear" w:color="auto" w:fill="FFFF99"/>
          </w:tcPr>
          <w:p w:rsidR="00A82DEC" w:rsidRPr="00A82DEC" w:rsidRDefault="00A82DEC" w:rsidP="00A82DEC">
            <w:pPr>
              <w:autoSpaceDE w:val="0"/>
              <w:autoSpaceDN w:val="0"/>
              <w:adjustRightInd w:val="0"/>
              <w:spacing w:after="0" w:line="240" w:lineRule="auto"/>
              <w:jc w:val="center"/>
              <w:rPr>
                <w:rFonts w:ascii="Arial" w:hAnsi="Arial" w:cs="Arial"/>
                <w:b/>
                <w:sz w:val="20"/>
                <w:szCs w:val="20"/>
              </w:rPr>
            </w:pPr>
            <w:r w:rsidRPr="00A82DEC">
              <w:rPr>
                <w:rFonts w:ascii="Arial" w:hAnsi="Arial" w:cs="Arial"/>
                <w:b/>
                <w:sz w:val="20"/>
                <w:szCs w:val="20"/>
              </w:rPr>
              <w:t>SUBFACTORES</w:t>
            </w:r>
          </w:p>
        </w:tc>
        <w:tc>
          <w:tcPr>
            <w:tcW w:w="992" w:type="dxa"/>
            <w:tcBorders>
              <w:top w:val="single" w:sz="6" w:space="0" w:color="auto"/>
              <w:left w:val="single" w:sz="6" w:space="0" w:color="auto"/>
              <w:bottom w:val="single" w:sz="6" w:space="0" w:color="auto"/>
              <w:right w:val="single" w:sz="6" w:space="0" w:color="auto"/>
            </w:tcBorders>
            <w:shd w:val="clear" w:color="auto" w:fill="FFFF99"/>
          </w:tcPr>
          <w:p w:rsidR="00A82DEC" w:rsidRPr="00A82DEC" w:rsidRDefault="00A82DEC" w:rsidP="00A82DEC">
            <w:pPr>
              <w:autoSpaceDE w:val="0"/>
              <w:autoSpaceDN w:val="0"/>
              <w:adjustRightInd w:val="0"/>
              <w:spacing w:after="0" w:line="240" w:lineRule="auto"/>
              <w:jc w:val="center"/>
              <w:rPr>
                <w:rFonts w:ascii="Arial" w:hAnsi="Arial" w:cs="Arial"/>
                <w:b/>
                <w:sz w:val="20"/>
                <w:szCs w:val="20"/>
              </w:rPr>
            </w:pPr>
            <w:r w:rsidRPr="00A82DEC">
              <w:rPr>
                <w:rFonts w:ascii="Arial" w:hAnsi="Arial" w:cs="Arial"/>
                <w:b/>
                <w:sz w:val="20"/>
                <w:szCs w:val="20"/>
              </w:rPr>
              <w:t>PUNTOS</w:t>
            </w:r>
          </w:p>
        </w:tc>
        <w:tc>
          <w:tcPr>
            <w:tcW w:w="1418" w:type="dxa"/>
            <w:tcBorders>
              <w:top w:val="single" w:sz="6" w:space="0" w:color="auto"/>
              <w:left w:val="single" w:sz="6" w:space="0" w:color="auto"/>
              <w:bottom w:val="single" w:sz="6" w:space="0" w:color="auto"/>
              <w:right w:val="single" w:sz="6" w:space="0" w:color="auto"/>
            </w:tcBorders>
            <w:shd w:val="clear" w:color="auto" w:fill="FFFF99"/>
          </w:tcPr>
          <w:p w:rsidR="00A82DEC" w:rsidRPr="00A82DEC" w:rsidRDefault="00A82DEC" w:rsidP="00A82DEC">
            <w:pPr>
              <w:autoSpaceDE w:val="0"/>
              <w:autoSpaceDN w:val="0"/>
              <w:adjustRightInd w:val="0"/>
              <w:spacing w:after="0" w:line="240" w:lineRule="auto"/>
              <w:jc w:val="center"/>
              <w:rPr>
                <w:rFonts w:ascii="Arial" w:hAnsi="Arial" w:cs="Arial"/>
                <w:b/>
                <w:sz w:val="20"/>
                <w:szCs w:val="20"/>
              </w:rPr>
            </w:pPr>
            <w:r w:rsidRPr="00A82DEC">
              <w:rPr>
                <w:rFonts w:ascii="Arial" w:hAnsi="Arial" w:cs="Arial"/>
                <w:b/>
                <w:sz w:val="20"/>
                <w:szCs w:val="20"/>
              </w:rPr>
              <w:t>SUBTOTAL</w:t>
            </w:r>
          </w:p>
          <w:p w:rsidR="00A82DEC" w:rsidRPr="00A82DEC" w:rsidRDefault="00A82DEC" w:rsidP="00A82DEC">
            <w:pPr>
              <w:autoSpaceDE w:val="0"/>
              <w:autoSpaceDN w:val="0"/>
              <w:adjustRightInd w:val="0"/>
              <w:spacing w:after="0" w:line="240" w:lineRule="auto"/>
              <w:jc w:val="center"/>
              <w:rPr>
                <w:rFonts w:ascii="Arial" w:hAnsi="Arial" w:cs="Arial"/>
                <w:b/>
                <w:sz w:val="20"/>
                <w:szCs w:val="20"/>
              </w:rPr>
            </w:pPr>
          </w:p>
        </w:tc>
      </w:tr>
      <w:tr w:rsidR="00A82DEC" w:rsidRPr="007E5196" w:rsidTr="00885EAA">
        <w:trPr>
          <w:cantSplit/>
        </w:trPr>
        <w:tc>
          <w:tcPr>
            <w:tcW w:w="1843" w:type="dxa"/>
            <w:vMerge w:val="restart"/>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r w:rsidRPr="00A82DEC">
              <w:rPr>
                <w:rFonts w:ascii="Arial" w:hAnsi="Arial" w:cs="Arial"/>
                <w:sz w:val="20"/>
                <w:szCs w:val="20"/>
              </w:rPr>
              <w:t xml:space="preserve">COMPETENCIAS </w:t>
            </w:r>
          </w:p>
        </w:tc>
        <w:tc>
          <w:tcPr>
            <w:tcW w:w="3544"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r w:rsidRPr="00A82DEC">
              <w:rPr>
                <w:rFonts w:ascii="Arial" w:hAnsi="Arial" w:cs="Arial"/>
                <w:sz w:val="20"/>
                <w:szCs w:val="20"/>
              </w:rPr>
              <w:t>INSTRUCCIÓN FORMAL</w:t>
            </w:r>
          </w:p>
        </w:tc>
        <w:tc>
          <w:tcPr>
            <w:tcW w:w="992"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200</w:t>
            </w:r>
          </w:p>
        </w:tc>
        <w:tc>
          <w:tcPr>
            <w:tcW w:w="1418" w:type="dxa"/>
            <w:vMerge w:val="restart"/>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500</w:t>
            </w:r>
          </w:p>
        </w:tc>
      </w:tr>
      <w:tr w:rsidR="00A82DEC" w:rsidRPr="007E5196" w:rsidTr="00885EAA">
        <w:trPr>
          <w:cantSplit/>
        </w:trPr>
        <w:tc>
          <w:tcPr>
            <w:tcW w:w="1843" w:type="dxa"/>
            <w:vMerge/>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p>
        </w:tc>
        <w:tc>
          <w:tcPr>
            <w:tcW w:w="3544"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r w:rsidRPr="00A82DEC">
              <w:rPr>
                <w:rFonts w:ascii="Arial" w:hAnsi="Arial" w:cs="Arial"/>
                <w:sz w:val="20"/>
                <w:szCs w:val="20"/>
              </w:rPr>
              <w:t>EXPERIENCIA</w:t>
            </w:r>
          </w:p>
        </w:tc>
        <w:tc>
          <w:tcPr>
            <w:tcW w:w="992"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100</w:t>
            </w:r>
          </w:p>
        </w:tc>
        <w:tc>
          <w:tcPr>
            <w:tcW w:w="1418" w:type="dxa"/>
            <w:vMerge/>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p>
        </w:tc>
      </w:tr>
      <w:tr w:rsidR="00A82DEC" w:rsidRPr="007E5196" w:rsidTr="00885EAA">
        <w:trPr>
          <w:cantSplit/>
        </w:trPr>
        <w:tc>
          <w:tcPr>
            <w:tcW w:w="1843" w:type="dxa"/>
            <w:vMerge/>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p>
        </w:tc>
        <w:tc>
          <w:tcPr>
            <w:tcW w:w="3544"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r w:rsidRPr="00A82DEC">
              <w:rPr>
                <w:rFonts w:ascii="Arial" w:hAnsi="Arial" w:cs="Arial"/>
                <w:sz w:val="20"/>
                <w:szCs w:val="20"/>
              </w:rPr>
              <w:t>HABILIDADES DE GESTIÓN</w:t>
            </w:r>
          </w:p>
        </w:tc>
        <w:tc>
          <w:tcPr>
            <w:tcW w:w="992"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100</w:t>
            </w:r>
          </w:p>
        </w:tc>
        <w:tc>
          <w:tcPr>
            <w:tcW w:w="1418" w:type="dxa"/>
            <w:vMerge/>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p>
        </w:tc>
      </w:tr>
      <w:tr w:rsidR="00A82DEC" w:rsidRPr="007E5196" w:rsidTr="00885EAA">
        <w:trPr>
          <w:cantSplit/>
        </w:trPr>
        <w:tc>
          <w:tcPr>
            <w:tcW w:w="1843" w:type="dxa"/>
            <w:vMerge/>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p>
        </w:tc>
        <w:tc>
          <w:tcPr>
            <w:tcW w:w="3544"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r w:rsidRPr="00A82DEC">
              <w:rPr>
                <w:rFonts w:ascii="Arial" w:hAnsi="Arial" w:cs="Arial"/>
                <w:sz w:val="20"/>
                <w:szCs w:val="20"/>
              </w:rPr>
              <w:t>HABILIDADES DE COMUNICACIÓN</w:t>
            </w:r>
          </w:p>
        </w:tc>
        <w:tc>
          <w:tcPr>
            <w:tcW w:w="992"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100</w:t>
            </w:r>
          </w:p>
        </w:tc>
        <w:tc>
          <w:tcPr>
            <w:tcW w:w="1418" w:type="dxa"/>
            <w:vMerge/>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p>
        </w:tc>
      </w:tr>
      <w:tr w:rsidR="00A82DEC" w:rsidRPr="007E5196" w:rsidTr="00885EAA">
        <w:trPr>
          <w:cantSplit/>
        </w:trPr>
        <w:tc>
          <w:tcPr>
            <w:tcW w:w="1843" w:type="dxa"/>
            <w:vMerge w:val="restart"/>
            <w:tcBorders>
              <w:top w:val="single" w:sz="6" w:space="0" w:color="auto"/>
              <w:left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r w:rsidRPr="00A82DEC">
              <w:rPr>
                <w:rFonts w:ascii="Arial" w:hAnsi="Arial" w:cs="Arial"/>
                <w:sz w:val="20"/>
                <w:szCs w:val="20"/>
              </w:rPr>
              <w:t>COMPLEJIDAD DEL PUESTO</w:t>
            </w:r>
          </w:p>
        </w:tc>
        <w:tc>
          <w:tcPr>
            <w:tcW w:w="3544" w:type="dxa"/>
            <w:tcBorders>
              <w:top w:val="single" w:sz="6" w:space="0" w:color="auto"/>
              <w:left w:val="single" w:sz="6" w:space="0" w:color="auto"/>
              <w:bottom w:val="single" w:sz="6" w:space="0" w:color="auto"/>
              <w:right w:val="single" w:sz="6" w:space="0" w:color="auto"/>
            </w:tcBorders>
            <w:vAlign w:val="center"/>
          </w:tcPr>
          <w:p w:rsidR="00A82DEC" w:rsidRPr="00A82DEC" w:rsidRDefault="00A82DEC" w:rsidP="00A82DEC">
            <w:pPr>
              <w:snapToGrid w:val="0"/>
              <w:spacing w:after="0" w:line="240" w:lineRule="auto"/>
              <w:rPr>
                <w:rFonts w:ascii="Arial" w:hAnsi="Arial" w:cs="Arial"/>
                <w:iCs/>
                <w:sz w:val="20"/>
                <w:szCs w:val="20"/>
              </w:rPr>
            </w:pPr>
            <w:r w:rsidRPr="00A82DEC">
              <w:rPr>
                <w:rFonts w:ascii="Arial" w:hAnsi="Arial" w:cs="Arial"/>
                <w:iCs/>
                <w:sz w:val="20"/>
                <w:szCs w:val="20"/>
              </w:rPr>
              <w:t>CONDICIONES DE TRABAJO</w:t>
            </w:r>
          </w:p>
        </w:tc>
        <w:tc>
          <w:tcPr>
            <w:tcW w:w="992"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100</w:t>
            </w:r>
          </w:p>
        </w:tc>
        <w:tc>
          <w:tcPr>
            <w:tcW w:w="1418" w:type="dxa"/>
            <w:vMerge w:val="restart"/>
            <w:tcBorders>
              <w:top w:val="single" w:sz="6" w:space="0" w:color="auto"/>
              <w:left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200</w:t>
            </w:r>
          </w:p>
        </w:tc>
      </w:tr>
      <w:tr w:rsidR="00A82DEC" w:rsidRPr="007E5196" w:rsidTr="00885EAA">
        <w:trPr>
          <w:cantSplit/>
        </w:trPr>
        <w:tc>
          <w:tcPr>
            <w:tcW w:w="1843" w:type="dxa"/>
            <w:vMerge/>
            <w:tcBorders>
              <w:left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p>
        </w:tc>
        <w:tc>
          <w:tcPr>
            <w:tcW w:w="3544" w:type="dxa"/>
            <w:tcBorders>
              <w:top w:val="single" w:sz="6" w:space="0" w:color="auto"/>
              <w:left w:val="single" w:sz="6" w:space="0" w:color="auto"/>
              <w:bottom w:val="single" w:sz="6" w:space="0" w:color="auto"/>
              <w:right w:val="single" w:sz="6" w:space="0" w:color="auto"/>
            </w:tcBorders>
            <w:vAlign w:val="center"/>
          </w:tcPr>
          <w:p w:rsidR="00A82DEC" w:rsidRPr="00A82DEC" w:rsidRDefault="00A82DEC" w:rsidP="00A82DEC">
            <w:pPr>
              <w:snapToGrid w:val="0"/>
              <w:spacing w:after="0" w:line="240" w:lineRule="auto"/>
              <w:rPr>
                <w:rFonts w:ascii="Arial" w:hAnsi="Arial" w:cs="Arial"/>
                <w:iCs/>
                <w:sz w:val="20"/>
                <w:szCs w:val="20"/>
              </w:rPr>
            </w:pPr>
            <w:r w:rsidRPr="00A82DEC">
              <w:rPr>
                <w:rFonts w:ascii="Arial" w:hAnsi="Arial" w:cs="Arial"/>
                <w:iCs/>
                <w:sz w:val="20"/>
                <w:szCs w:val="20"/>
              </w:rPr>
              <w:t>TOMA DE DECISIONES</w:t>
            </w:r>
          </w:p>
        </w:tc>
        <w:tc>
          <w:tcPr>
            <w:tcW w:w="992"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100</w:t>
            </w:r>
          </w:p>
        </w:tc>
        <w:tc>
          <w:tcPr>
            <w:tcW w:w="1418" w:type="dxa"/>
            <w:vMerge/>
            <w:tcBorders>
              <w:left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p>
        </w:tc>
      </w:tr>
      <w:tr w:rsidR="00A82DEC" w:rsidRPr="007E5196" w:rsidTr="00885EAA">
        <w:trPr>
          <w:cantSplit/>
        </w:trPr>
        <w:tc>
          <w:tcPr>
            <w:tcW w:w="1843" w:type="dxa"/>
            <w:vMerge w:val="restart"/>
            <w:tcBorders>
              <w:top w:val="single" w:sz="6" w:space="0" w:color="auto"/>
              <w:left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r w:rsidRPr="00A82DEC">
              <w:rPr>
                <w:rFonts w:ascii="Arial" w:hAnsi="Arial" w:cs="Arial"/>
                <w:sz w:val="20"/>
                <w:szCs w:val="20"/>
              </w:rPr>
              <w:t>RESPONSABILIDAD</w:t>
            </w:r>
          </w:p>
        </w:tc>
        <w:tc>
          <w:tcPr>
            <w:tcW w:w="3544" w:type="dxa"/>
            <w:tcBorders>
              <w:top w:val="single" w:sz="6" w:space="0" w:color="auto"/>
              <w:left w:val="single" w:sz="6" w:space="0" w:color="auto"/>
              <w:bottom w:val="single" w:sz="6" w:space="0" w:color="auto"/>
              <w:right w:val="single" w:sz="6" w:space="0" w:color="auto"/>
            </w:tcBorders>
            <w:vAlign w:val="center"/>
          </w:tcPr>
          <w:p w:rsidR="00A82DEC" w:rsidRPr="00A82DEC" w:rsidRDefault="00A82DEC" w:rsidP="00A82DEC">
            <w:pPr>
              <w:snapToGrid w:val="0"/>
              <w:spacing w:after="0" w:line="240" w:lineRule="auto"/>
              <w:rPr>
                <w:rFonts w:ascii="Arial" w:hAnsi="Arial" w:cs="Arial"/>
                <w:iCs/>
                <w:sz w:val="20"/>
                <w:szCs w:val="20"/>
              </w:rPr>
            </w:pPr>
            <w:r w:rsidRPr="00A82DEC">
              <w:rPr>
                <w:rFonts w:ascii="Arial" w:hAnsi="Arial" w:cs="Arial"/>
                <w:iCs/>
                <w:sz w:val="20"/>
                <w:szCs w:val="20"/>
              </w:rPr>
              <w:t xml:space="preserve">ROL DEL PUESTO </w:t>
            </w:r>
          </w:p>
        </w:tc>
        <w:tc>
          <w:tcPr>
            <w:tcW w:w="992"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200</w:t>
            </w:r>
          </w:p>
        </w:tc>
        <w:tc>
          <w:tcPr>
            <w:tcW w:w="1418" w:type="dxa"/>
            <w:vMerge w:val="restart"/>
            <w:tcBorders>
              <w:top w:val="single" w:sz="6" w:space="0" w:color="auto"/>
              <w:left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300</w:t>
            </w:r>
          </w:p>
        </w:tc>
      </w:tr>
      <w:tr w:rsidR="00A82DEC" w:rsidRPr="007E5196" w:rsidTr="00885EAA">
        <w:trPr>
          <w:cantSplit/>
        </w:trPr>
        <w:tc>
          <w:tcPr>
            <w:tcW w:w="1843" w:type="dxa"/>
            <w:vMerge/>
            <w:tcBorders>
              <w:left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both"/>
              <w:rPr>
                <w:rFonts w:ascii="Arial" w:hAnsi="Arial" w:cs="Arial"/>
                <w:sz w:val="20"/>
                <w:szCs w:val="20"/>
              </w:rPr>
            </w:pPr>
          </w:p>
        </w:tc>
        <w:tc>
          <w:tcPr>
            <w:tcW w:w="3544" w:type="dxa"/>
            <w:tcBorders>
              <w:top w:val="single" w:sz="6" w:space="0" w:color="auto"/>
              <w:left w:val="single" w:sz="6" w:space="0" w:color="auto"/>
              <w:bottom w:val="single" w:sz="6" w:space="0" w:color="auto"/>
              <w:right w:val="single" w:sz="6" w:space="0" w:color="auto"/>
            </w:tcBorders>
            <w:vAlign w:val="center"/>
          </w:tcPr>
          <w:p w:rsidR="00A82DEC" w:rsidRPr="00A82DEC" w:rsidRDefault="00A82DEC" w:rsidP="00A82DEC">
            <w:pPr>
              <w:snapToGrid w:val="0"/>
              <w:spacing w:after="0" w:line="240" w:lineRule="auto"/>
              <w:rPr>
                <w:rFonts w:ascii="Arial" w:hAnsi="Arial" w:cs="Arial"/>
                <w:iCs/>
                <w:sz w:val="20"/>
                <w:szCs w:val="20"/>
              </w:rPr>
            </w:pPr>
            <w:r w:rsidRPr="00A82DEC">
              <w:rPr>
                <w:rFonts w:ascii="Arial" w:hAnsi="Arial" w:cs="Arial"/>
                <w:iCs/>
                <w:sz w:val="20"/>
                <w:szCs w:val="20"/>
              </w:rPr>
              <w:t>CONTROL  DE  RESULTADOS</w:t>
            </w:r>
          </w:p>
        </w:tc>
        <w:tc>
          <w:tcPr>
            <w:tcW w:w="992"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r w:rsidRPr="00A82DEC">
              <w:rPr>
                <w:rFonts w:ascii="Arial" w:hAnsi="Arial" w:cs="Arial"/>
                <w:sz w:val="20"/>
                <w:szCs w:val="20"/>
              </w:rPr>
              <w:t>100</w:t>
            </w:r>
          </w:p>
        </w:tc>
        <w:tc>
          <w:tcPr>
            <w:tcW w:w="1418" w:type="dxa"/>
            <w:vMerge/>
            <w:tcBorders>
              <w:left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sz w:val="20"/>
                <w:szCs w:val="20"/>
              </w:rPr>
            </w:pPr>
          </w:p>
        </w:tc>
      </w:tr>
      <w:tr w:rsidR="00A82DEC" w:rsidRPr="007E5196" w:rsidTr="00885EAA">
        <w:tc>
          <w:tcPr>
            <w:tcW w:w="5387" w:type="dxa"/>
            <w:gridSpan w:val="2"/>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right"/>
              <w:rPr>
                <w:rFonts w:ascii="Arial" w:hAnsi="Arial" w:cs="Arial"/>
                <w:b/>
                <w:sz w:val="20"/>
                <w:szCs w:val="20"/>
              </w:rPr>
            </w:pPr>
            <w:r w:rsidRPr="00A82DEC">
              <w:rPr>
                <w:rFonts w:ascii="Arial" w:hAnsi="Arial" w:cs="Arial"/>
                <w:b/>
                <w:sz w:val="20"/>
                <w:szCs w:val="20"/>
              </w:rPr>
              <w:t>TOTAL</w:t>
            </w:r>
          </w:p>
        </w:tc>
        <w:tc>
          <w:tcPr>
            <w:tcW w:w="992"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b/>
                <w:sz w:val="20"/>
                <w:szCs w:val="20"/>
              </w:rPr>
            </w:pPr>
            <w:r w:rsidRPr="00A82DEC">
              <w:rPr>
                <w:rFonts w:ascii="Arial" w:hAnsi="Arial" w:cs="Arial"/>
                <w:b/>
                <w:sz w:val="20"/>
                <w:szCs w:val="20"/>
              </w:rPr>
              <w:t>1000</w:t>
            </w:r>
          </w:p>
        </w:tc>
        <w:tc>
          <w:tcPr>
            <w:tcW w:w="1418" w:type="dxa"/>
            <w:tcBorders>
              <w:top w:val="single" w:sz="6" w:space="0" w:color="auto"/>
              <w:left w:val="single" w:sz="6" w:space="0" w:color="auto"/>
              <w:bottom w:val="single" w:sz="6" w:space="0" w:color="auto"/>
              <w:right w:val="single" w:sz="6" w:space="0" w:color="auto"/>
            </w:tcBorders>
          </w:tcPr>
          <w:p w:rsidR="00A82DEC" w:rsidRPr="00A82DEC" w:rsidRDefault="00A82DEC" w:rsidP="00A82DEC">
            <w:pPr>
              <w:autoSpaceDE w:val="0"/>
              <w:autoSpaceDN w:val="0"/>
              <w:adjustRightInd w:val="0"/>
              <w:spacing w:after="0" w:line="240" w:lineRule="auto"/>
              <w:jc w:val="center"/>
              <w:rPr>
                <w:rFonts w:ascii="Arial" w:hAnsi="Arial" w:cs="Arial"/>
                <w:b/>
                <w:sz w:val="20"/>
                <w:szCs w:val="20"/>
              </w:rPr>
            </w:pPr>
            <w:r w:rsidRPr="00A82DEC">
              <w:rPr>
                <w:rFonts w:ascii="Arial" w:hAnsi="Arial" w:cs="Arial"/>
                <w:b/>
                <w:sz w:val="20"/>
                <w:szCs w:val="20"/>
              </w:rPr>
              <w:t>1000</w:t>
            </w:r>
          </w:p>
        </w:tc>
      </w:tr>
    </w:tbl>
    <w:p w:rsidR="00A82DEC" w:rsidRDefault="00A82DEC" w:rsidP="00F039F6">
      <w:pPr>
        <w:autoSpaceDE w:val="0"/>
        <w:autoSpaceDN w:val="0"/>
        <w:adjustRightInd w:val="0"/>
        <w:spacing w:after="0" w:line="240" w:lineRule="auto"/>
        <w:ind w:left="1134" w:hanging="1134"/>
        <w:jc w:val="both"/>
        <w:rPr>
          <w:rFonts w:ascii="Arial" w:hAnsi="Arial" w:cs="Arial"/>
          <w:b/>
          <w:sz w:val="24"/>
          <w:szCs w:val="24"/>
        </w:rPr>
      </w:pPr>
    </w:p>
    <w:p w:rsidR="00885EAA" w:rsidRPr="00885EAA" w:rsidRDefault="00367529" w:rsidP="00885EAA">
      <w:pPr>
        <w:autoSpaceDE w:val="0"/>
        <w:autoSpaceDN w:val="0"/>
        <w:adjustRightInd w:val="0"/>
        <w:spacing w:after="0" w:line="240" w:lineRule="auto"/>
        <w:ind w:left="1134" w:hanging="1134"/>
        <w:jc w:val="both"/>
        <w:rPr>
          <w:rFonts w:ascii="Arial" w:hAnsi="Arial" w:cs="Arial"/>
          <w:b/>
        </w:rPr>
      </w:pPr>
      <w:r w:rsidRPr="00885EAA">
        <w:rPr>
          <w:rFonts w:ascii="Arial" w:hAnsi="Arial" w:cs="Arial"/>
          <w:b/>
        </w:rPr>
        <w:t>Art.</w:t>
      </w:r>
      <w:r w:rsidR="00885EAA" w:rsidRPr="00885EAA">
        <w:rPr>
          <w:rFonts w:ascii="Arial" w:hAnsi="Arial" w:cs="Arial"/>
          <w:b/>
        </w:rPr>
        <w:t>-</w:t>
      </w:r>
      <w:r w:rsidR="00885EAA" w:rsidRPr="00885EAA">
        <w:rPr>
          <w:rFonts w:ascii="Arial" w:hAnsi="Arial" w:cs="Arial"/>
          <w:b/>
        </w:rPr>
        <w:tab/>
        <w:t xml:space="preserve">De las competencias: </w:t>
      </w:r>
      <w:r w:rsidR="00885EAA" w:rsidRPr="00885EAA">
        <w:rPr>
          <w:rFonts w:ascii="Arial" w:hAnsi="Arial" w:cs="Arial"/>
        </w:rPr>
        <w:t>Son conocimientos asociadas a la instrucción formal, destrezas y habilidades adicionales que se requieren para el ejercicio de los puestos a través de los subfactores de</w:t>
      </w:r>
      <w:r w:rsidR="00885EAA" w:rsidRPr="00885EAA">
        <w:rPr>
          <w:rFonts w:ascii="Arial" w:hAnsi="Arial" w:cs="Arial"/>
          <w:b/>
        </w:rPr>
        <w:t>:</w:t>
      </w:r>
    </w:p>
    <w:p w:rsidR="00885EAA" w:rsidRPr="00885EAA" w:rsidRDefault="00885EAA" w:rsidP="00885EAA">
      <w:pPr>
        <w:autoSpaceDE w:val="0"/>
        <w:autoSpaceDN w:val="0"/>
        <w:adjustRightInd w:val="0"/>
        <w:spacing w:after="0" w:line="240" w:lineRule="auto"/>
        <w:jc w:val="both"/>
        <w:rPr>
          <w:rFonts w:ascii="Arial" w:hAnsi="Arial" w:cs="Arial"/>
          <w:b/>
        </w:rPr>
      </w:pPr>
    </w:p>
    <w:p w:rsidR="00885EAA" w:rsidRPr="00885EAA" w:rsidRDefault="00885EAA" w:rsidP="0036133D">
      <w:pPr>
        <w:numPr>
          <w:ilvl w:val="0"/>
          <w:numId w:val="72"/>
        </w:numPr>
        <w:autoSpaceDE w:val="0"/>
        <w:autoSpaceDN w:val="0"/>
        <w:adjustRightInd w:val="0"/>
        <w:spacing w:after="0" w:line="240" w:lineRule="auto"/>
        <w:ind w:left="1701" w:hanging="567"/>
        <w:jc w:val="both"/>
        <w:rPr>
          <w:rFonts w:ascii="Arial" w:hAnsi="Arial" w:cs="Arial"/>
        </w:rPr>
      </w:pPr>
      <w:r w:rsidRPr="00885EAA">
        <w:rPr>
          <w:rFonts w:ascii="Arial" w:hAnsi="Arial" w:cs="Arial"/>
          <w:b/>
        </w:rPr>
        <w:t xml:space="preserve">Instrucción Formal.- </w:t>
      </w:r>
      <w:r w:rsidRPr="00885EAA">
        <w:rPr>
          <w:rFonts w:ascii="Arial" w:hAnsi="Arial" w:cs="Arial"/>
        </w:rPr>
        <w:t>Conjunto de conocimientos requeridos para el desempeño del puesto, adquiridos a través de estudios formales, competencia necesaria para que el servidor se desempeñe eficientemente en el puesto.</w:t>
      </w:r>
    </w:p>
    <w:p w:rsidR="00885EAA" w:rsidRPr="00885EAA" w:rsidRDefault="00885EAA" w:rsidP="00885EAA">
      <w:pPr>
        <w:autoSpaceDE w:val="0"/>
        <w:autoSpaceDN w:val="0"/>
        <w:adjustRightInd w:val="0"/>
        <w:spacing w:after="0" w:line="240" w:lineRule="auto"/>
        <w:jc w:val="both"/>
        <w:rPr>
          <w:rFonts w:ascii="Arial" w:hAnsi="Arial" w:cs="Arial"/>
        </w:rPr>
      </w:pPr>
    </w:p>
    <w:tbl>
      <w:tblPr>
        <w:tblW w:w="8080" w:type="dxa"/>
        <w:tblInd w:w="959" w:type="dxa"/>
        <w:tblLayout w:type="fixed"/>
        <w:tblLook w:val="0000" w:firstRow="0" w:lastRow="0" w:firstColumn="0" w:lastColumn="0" w:noHBand="0" w:noVBand="0"/>
      </w:tblPr>
      <w:tblGrid>
        <w:gridCol w:w="850"/>
        <w:gridCol w:w="5812"/>
        <w:gridCol w:w="1418"/>
      </w:tblGrid>
      <w:tr w:rsidR="00885EAA" w:rsidRPr="00885EAA" w:rsidTr="00BD322B">
        <w:tc>
          <w:tcPr>
            <w:tcW w:w="850" w:type="dxa"/>
            <w:tcBorders>
              <w:top w:val="single" w:sz="6" w:space="0" w:color="auto"/>
              <w:left w:val="single" w:sz="6" w:space="0" w:color="auto"/>
              <w:right w:val="single" w:sz="6" w:space="0" w:color="auto"/>
            </w:tcBorders>
            <w:shd w:val="clear" w:color="auto" w:fill="FFFF99"/>
          </w:tcPr>
          <w:p w:rsidR="00885EAA" w:rsidRPr="00BD322B" w:rsidRDefault="00885EAA" w:rsidP="00885EAA">
            <w:pPr>
              <w:autoSpaceDE w:val="0"/>
              <w:autoSpaceDN w:val="0"/>
              <w:adjustRightInd w:val="0"/>
              <w:spacing w:after="0" w:line="240" w:lineRule="auto"/>
              <w:jc w:val="center"/>
              <w:rPr>
                <w:rFonts w:ascii="Arial" w:hAnsi="Arial" w:cs="Arial"/>
                <w:b/>
                <w:sz w:val="18"/>
                <w:szCs w:val="20"/>
              </w:rPr>
            </w:pPr>
          </w:p>
          <w:p w:rsidR="00885EAA" w:rsidRPr="00BD322B" w:rsidRDefault="00885EAA" w:rsidP="00885EAA">
            <w:pPr>
              <w:autoSpaceDE w:val="0"/>
              <w:autoSpaceDN w:val="0"/>
              <w:adjustRightInd w:val="0"/>
              <w:spacing w:after="0" w:line="240" w:lineRule="auto"/>
              <w:jc w:val="center"/>
              <w:rPr>
                <w:rFonts w:ascii="Arial" w:hAnsi="Arial" w:cs="Arial"/>
                <w:b/>
                <w:sz w:val="18"/>
                <w:szCs w:val="20"/>
              </w:rPr>
            </w:pPr>
            <w:r w:rsidRPr="00BD322B">
              <w:rPr>
                <w:rFonts w:ascii="Arial" w:hAnsi="Arial" w:cs="Arial"/>
                <w:b/>
                <w:sz w:val="18"/>
                <w:szCs w:val="20"/>
              </w:rPr>
              <w:t>No.</w:t>
            </w:r>
          </w:p>
        </w:tc>
        <w:tc>
          <w:tcPr>
            <w:tcW w:w="5812" w:type="dxa"/>
            <w:tcBorders>
              <w:top w:val="single" w:sz="6" w:space="0" w:color="auto"/>
              <w:left w:val="single" w:sz="6" w:space="0" w:color="auto"/>
              <w:right w:val="single" w:sz="6" w:space="0" w:color="auto"/>
            </w:tcBorders>
            <w:shd w:val="clear" w:color="auto" w:fill="FFFF99"/>
          </w:tcPr>
          <w:p w:rsidR="00885EAA" w:rsidRPr="00BD322B" w:rsidRDefault="00885EAA" w:rsidP="00885EAA">
            <w:pPr>
              <w:autoSpaceDE w:val="0"/>
              <w:autoSpaceDN w:val="0"/>
              <w:adjustRightInd w:val="0"/>
              <w:spacing w:after="0" w:line="240" w:lineRule="auto"/>
              <w:jc w:val="center"/>
              <w:rPr>
                <w:rFonts w:ascii="Arial" w:hAnsi="Arial" w:cs="Arial"/>
                <w:b/>
                <w:sz w:val="18"/>
                <w:szCs w:val="20"/>
              </w:rPr>
            </w:pPr>
          </w:p>
          <w:p w:rsidR="00885EAA" w:rsidRPr="00BD322B" w:rsidRDefault="00885EAA" w:rsidP="00885EAA">
            <w:pPr>
              <w:autoSpaceDE w:val="0"/>
              <w:autoSpaceDN w:val="0"/>
              <w:adjustRightInd w:val="0"/>
              <w:spacing w:after="0" w:line="240" w:lineRule="auto"/>
              <w:jc w:val="center"/>
              <w:rPr>
                <w:rFonts w:ascii="Arial" w:hAnsi="Arial" w:cs="Arial"/>
                <w:b/>
                <w:sz w:val="18"/>
                <w:szCs w:val="20"/>
              </w:rPr>
            </w:pPr>
            <w:r w:rsidRPr="00BD322B">
              <w:rPr>
                <w:rFonts w:ascii="Arial" w:hAnsi="Arial" w:cs="Arial"/>
                <w:b/>
                <w:sz w:val="18"/>
                <w:szCs w:val="20"/>
              </w:rPr>
              <w:t>INSTRUCCIÓN FORMAL</w:t>
            </w:r>
          </w:p>
        </w:tc>
        <w:tc>
          <w:tcPr>
            <w:tcW w:w="1418" w:type="dxa"/>
            <w:tcBorders>
              <w:top w:val="single" w:sz="6" w:space="0" w:color="auto"/>
              <w:left w:val="single" w:sz="6" w:space="0" w:color="auto"/>
              <w:bottom w:val="single" w:sz="6" w:space="0" w:color="auto"/>
              <w:right w:val="single" w:sz="6" w:space="0" w:color="auto"/>
            </w:tcBorders>
            <w:shd w:val="clear" w:color="auto" w:fill="FFFF99"/>
          </w:tcPr>
          <w:p w:rsidR="00885EAA" w:rsidRPr="00BD322B" w:rsidRDefault="00885EAA" w:rsidP="00885EAA">
            <w:pPr>
              <w:autoSpaceDE w:val="0"/>
              <w:autoSpaceDN w:val="0"/>
              <w:adjustRightInd w:val="0"/>
              <w:spacing w:after="0" w:line="240" w:lineRule="auto"/>
              <w:jc w:val="center"/>
              <w:rPr>
                <w:rFonts w:ascii="Arial" w:hAnsi="Arial" w:cs="Arial"/>
                <w:b/>
                <w:sz w:val="18"/>
                <w:szCs w:val="20"/>
              </w:rPr>
            </w:pPr>
          </w:p>
          <w:p w:rsidR="00885EAA" w:rsidRPr="00BD322B" w:rsidRDefault="00885EAA" w:rsidP="00885EAA">
            <w:pPr>
              <w:autoSpaceDE w:val="0"/>
              <w:autoSpaceDN w:val="0"/>
              <w:adjustRightInd w:val="0"/>
              <w:spacing w:after="0" w:line="240" w:lineRule="auto"/>
              <w:jc w:val="center"/>
              <w:rPr>
                <w:rFonts w:ascii="Arial" w:hAnsi="Arial" w:cs="Arial"/>
                <w:b/>
                <w:sz w:val="18"/>
                <w:szCs w:val="20"/>
              </w:rPr>
            </w:pPr>
            <w:r w:rsidRPr="00BD322B">
              <w:rPr>
                <w:rFonts w:ascii="Arial" w:hAnsi="Arial" w:cs="Arial"/>
                <w:b/>
                <w:sz w:val="18"/>
                <w:szCs w:val="20"/>
              </w:rPr>
              <w:t>PUNTAJE</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1</w:t>
            </w:r>
          </w:p>
        </w:tc>
        <w:tc>
          <w:tcPr>
            <w:tcW w:w="5812"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lang w:val="es-SV"/>
              </w:rPr>
              <w:t>GENERAL BÁSICA</w:t>
            </w:r>
            <w:r w:rsidRPr="00BD322B">
              <w:rPr>
                <w:rFonts w:ascii="Arial" w:hAnsi="Arial" w:cs="Arial"/>
                <w:sz w:val="18"/>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15</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2</w:t>
            </w:r>
          </w:p>
        </w:tc>
        <w:tc>
          <w:tcPr>
            <w:tcW w:w="5812"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BACHILLERATO GENERAL</w:t>
            </w:r>
          </w:p>
        </w:tc>
        <w:tc>
          <w:tcPr>
            <w:tcW w:w="1418"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45</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3</w:t>
            </w:r>
          </w:p>
        </w:tc>
        <w:tc>
          <w:tcPr>
            <w:tcW w:w="5812"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BACHILLERATO COMPLEMENTARIO</w:t>
            </w:r>
          </w:p>
        </w:tc>
        <w:tc>
          <w:tcPr>
            <w:tcW w:w="1418"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65</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4</w:t>
            </w:r>
          </w:p>
        </w:tc>
        <w:tc>
          <w:tcPr>
            <w:tcW w:w="5812"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rPr>
                <w:rFonts w:ascii="Arial" w:hAnsi="Arial" w:cs="Arial"/>
                <w:sz w:val="18"/>
                <w:szCs w:val="20"/>
              </w:rPr>
            </w:pPr>
            <w:r w:rsidRPr="00BD322B">
              <w:rPr>
                <w:rFonts w:ascii="Arial" w:hAnsi="Arial" w:cs="Arial"/>
                <w:sz w:val="18"/>
                <w:szCs w:val="20"/>
                <w:lang w:val="es-SV"/>
              </w:rPr>
              <w:t>NIVEL TÉCNICO O TECNOLÓGICO SUPERIOR</w:t>
            </w:r>
          </w:p>
        </w:tc>
        <w:tc>
          <w:tcPr>
            <w:tcW w:w="1418"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95</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5</w:t>
            </w:r>
          </w:p>
        </w:tc>
        <w:tc>
          <w:tcPr>
            <w:tcW w:w="5812"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rPr>
                <w:rFonts w:ascii="Arial" w:hAnsi="Arial" w:cs="Arial"/>
                <w:sz w:val="18"/>
                <w:szCs w:val="20"/>
              </w:rPr>
            </w:pPr>
            <w:r w:rsidRPr="00BD322B">
              <w:rPr>
                <w:rFonts w:ascii="Arial" w:hAnsi="Arial" w:cs="Arial"/>
                <w:sz w:val="18"/>
                <w:szCs w:val="20"/>
              </w:rPr>
              <w:t>TÍTULO PROFESIONAL OTORGADO POR INSTITUTO SUPERIOR</w:t>
            </w:r>
          </w:p>
        </w:tc>
        <w:tc>
          <w:tcPr>
            <w:tcW w:w="1418"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125</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6</w:t>
            </w:r>
          </w:p>
        </w:tc>
        <w:tc>
          <w:tcPr>
            <w:tcW w:w="5812"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rPr>
                <w:rFonts w:ascii="Arial" w:hAnsi="Arial" w:cs="Arial"/>
                <w:sz w:val="18"/>
                <w:szCs w:val="20"/>
              </w:rPr>
            </w:pPr>
            <w:r w:rsidRPr="00BD322B">
              <w:rPr>
                <w:rFonts w:ascii="Arial" w:hAnsi="Arial" w:cs="Arial"/>
                <w:sz w:val="18"/>
                <w:szCs w:val="20"/>
              </w:rPr>
              <w:t xml:space="preserve">TITULO PROFESIONAL DE TERCER NIVEL OTORGADO POR UNIVERSIDAD O ESCUELA POLITÉCNICA </w:t>
            </w:r>
          </w:p>
        </w:tc>
        <w:tc>
          <w:tcPr>
            <w:tcW w:w="1418"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155</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7</w:t>
            </w:r>
          </w:p>
        </w:tc>
        <w:tc>
          <w:tcPr>
            <w:tcW w:w="5812"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rPr>
                <w:rFonts w:ascii="Arial" w:hAnsi="Arial" w:cs="Arial"/>
                <w:sz w:val="18"/>
                <w:szCs w:val="20"/>
              </w:rPr>
            </w:pPr>
            <w:r w:rsidRPr="00BD322B">
              <w:rPr>
                <w:rFonts w:ascii="Arial" w:hAnsi="Arial" w:cs="Arial"/>
                <w:sz w:val="18"/>
                <w:szCs w:val="20"/>
              </w:rPr>
              <w:t>MAESTRÍA</w:t>
            </w:r>
          </w:p>
        </w:tc>
        <w:tc>
          <w:tcPr>
            <w:tcW w:w="1418"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175</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8</w:t>
            </w:r>
          </w:p>
        </w:tc>
        <w:tc>
          <w:tcPr>
            <w:tcW w:w="5812"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rPr>
                <w:rFonts w:ascii="Arial" w:hAnsi="Arial" w:cs="Arial"/>
                <w:sz w:val="18"/>
                <w:szCs w:val="20"/>
              </w:rPr>
            </w:pPr>
            <w:r w:rsidRPr="00BD322B">
              <w:rPr>
                <w:rFonts w:ascii="Arial" w:hAnsi="Arial" w:cs="Arial"/>
                <w:sz w:val="18"/>
                <w:szCs w:val="20"/>
              </w:rPr>
              <w:t>DOCTORADO o PHD</w:t>
            </w:r>
          </w:p>
        </w:tc>
        <w:tc>
          <w:tcPr>
            <w:tcW w:w="1418" w:type="dxa"/>
            <w:tcBorders>
              <w:top w:val="single" w:sz="6" w:space="0" w:color="auto"/>
              <w:left w:val="single" w:sz="6" w:space="0" w:color="auto"/>
              <w:bottom w:val="single" w:sz="6" w:space="0" w:color="auto"/>
              <w:right w:val="single" w:sz="6" w:space="0" w:color="auto"/>
            </w:tcBorders>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200</w:t>
            </w:r>
          </w:p>
        </w:tc>
      </w:tr>
    </w:tbl>
    <w:p w:rsidR="00885EAA" w:rsidRPr="00885EAA" w:rsidRDefault="00885EAA" w:rsidP="00BD322B">
      <w:pPr>
        <w:autoSpaceDE w:val="0"/>
        <w:autoSpaceDN w:val="0"/>
        <w:adjustRightInd w:val="0"/>
        <w:spacing w:after="0" w:line="240" w:lineRule="auto"/>
        <w:jc w:val="both"/>
        <w:rPr>
          <w:rFonts w:ascii="Arial" w:hAnsi="Arial" w:cs="Arial"/>
        </w:rPr>
      </w:pPr>
    </w:p>
    <w:p w:rsidR="00885EAA" w:rsidRPr="00885EAA" w:rsidRDefault="00885EAA" w:rsidP="0036133D">
      <w:pPr>
        <w:numPr>
          <w:ilvl w:val="0"/>
          <w:numId w:val="72"/>
        </w:numPr>
        <w:autoSpaceDE w:val="0"/>
        <w:autoSpaceDN w:val="0"/>
        <w:adjustRightInd w:val="0"/>
        <w:spacing w:after="0" w:line="240" w:lineRule="auto"/>
        <w:ind w:left="1701" w:hanging="567"/>
        <w:jc w:val="both"/>
        <w:rPr>
          <w:rFonts w:ascii="Arial" w:hAnsi="Arial" w:cs="Arial"/>
        </w:rPr>
      </w:pPr>
      <w:r w:rsidRPr="00885EAA">
        <w:rPr>
          <w:rFonts w:ascii="Arial" w:hAnsi="Arial" w:cs="Arial"/>
          <w:b/>
        </w:rPr>
        <w:t>Experiencia.-</w:t>
      </w:r>
      <w:r w:rsidRPr="00885EAA">
        <w:rPr>
          <w:rFonts w:ascii="Arial" w:hAnsi="Arial" w:cs="Arial"/>
        </w:rPr>
        <w:t xml:space="preserve"> Este subfactor aprecia el nivel de experticia necesaria para el desarrollo eficiente del rol, atribuciones y responsabilidades </w:t>
      </w:r>
      <w:r w:rsidRPr="00885EAA">
        <w:rPr>
          <w:rFonts w:ascii="Arial" w:hAnsi="Arial" w:cs="Arial"/>
        </w:rPr>
        <w:lastRenderedPageBreak/>
        <w:t>asignados al puesto, en función del portafolio de productos y servicios definidos en las unidades o procesos  organizacionales.</w:t>
      </w:r>
    </w:p>
    <w:p w:rsidR="00885EAA" w:rsidRPr="00885EAA" w:rsidRDefault="00885EAA" w:rsidP="00BD322B">
      <w:pPr>
        <w:autoSpaceDE w:val="0"/>
        <w:autoSpaceDN w:val="0"/>
        <w:adjustRightInd w:val="0"/>
        <w:spacing w:after="0" w:line="240" w:lineRule="auto"/>
        <w:jc w:val="both"/>
        <w:rPr>
          <w:rFonts w:ascii="Arial" w:hAnsi="Arial" w:cs="Arial"/>
        </w:rPr>
      </w:pPr>
    </w:p>
    <w:tbl>
      <w:tblPr>
        <w:tblW w:w="8080" w:type="dxa"/>
        <w:tblInd w:w="959" w:type="dxa"/>
        <w:tblLayout w:type="fixed"/>
        <w:tblLook w:val="0000" w:firstRow="0" w:lastRow="0" w:firstColumn="0" w:lastColumn="0" w:noHBand="0" w:noVBand="0"/>
      </w:tblPr>
      <w:tblGrid>
        <w:gridCol w:w="850"/>
        <w:gridCol w:w="4253"/>
        <w:gridCol w:w="1701"/>
        <w:gridCol w:w="1276"/>
      </w:tblGrid>
      <w:tr w:rsidR="00885EAA" w:rsidRPr="00885EAA" w:rsidTr="00BD322B">
        <w:trPr>
          <w:cantSplit/>
          <w:trHeight w:val="306"/>
        </w:trPr>
        <w:tc>
          <w:tcPr>
            <w:tcW w:w="850" w:type="dxa"/>
            <w:tcBorders>
              <w:top w:val="single" w:sz="6" w:space="0" w:color="auto"/>
              <w:left w:val="single" w:sz="6" w:space="0" w:color="auto"/>
              <w:bottom w:val="single" w:sz="6" w:space="0" w:color="auto"/>
              <w:right w:val="single" w:sz="6" w:space="0" w:color="auto"/>
            </w:tcBorders>
            <w:shd w:val="clear" w:color="auto" w:fill="FFFF99"/>
          </w:tcPr>
          <w:p w:rsidR="00885EAA" w:rsidRPr="00BD322B" w:rsidRDefault="00885EAA" w:rsidP="00BD322B">
            <w:pPr>
              <w:autoSpaceDE w:val="0"/>
              <w:autoSpaceDN w:val="0"/>
              <w:adjustRightInd w:val="0"/>
              <w:spacing w:after="0" w:line="240" w:lineRule="auto"/>
              <w:jc w:val="center"/>
              <w:rPr>
                <w:rFonts w:ascii="Arial" w:hAnsi="Arial" w:cs="Arial"/>
                <w:b/>
                <w:sz w:val="18"/>
                <w:szCs w:val="20"/>
              </w:rPr>
            </w:pPr>
            <w:r w:rsidRPr="00BD322B">
              <w:rPr>
                <w:rFonts w:ascii="Arial" w:hAnsi="Arial" w:cs="Arial"/>
                <w:b/>
                <w:sz w:val="18"/>
                <w:szCs w:val="20"/>
              </w:rPr>
              <w:t>No.</w:t>
            </w:r>
          </w:p>
        </w:tc>
        <w:tc>
          <w:tcPr>
            <w:tcW w:w="4253" w:type="dxa"/>
            <w:tcBorders>
              <w:top w:val="single" w:sz="6" w:space="0" w:color="auto"/>
              <w:left w:val="single" w:sz="6" w:space="0" w:color="auto"/>
              <w:bottom w:val="single" w:sz="6" w:space="0" w:color="auto"/>
              <w:right w:val="single" w:sz="6" w:space="0" w:color="auto"/>
            </w:tcBorders>
            <w:shd w:val="clear" w:color="auto" w:fill="FFFF99"/>
          </w:tcPr>
          <w:p w:rsidR="00885EAA" w:rsidRPr="00BD322B" w:rsidRDefault="00885EAA" w:rsidP="00BD322B">
            <w:pPr>
              <w:autoSpaceDE w:val="0"/>
              <w:autoSpaceDN w:val="0"/>
              <w:adjustRightInd w:val="0"/>
              <w:spacing w:after="0" w:line="240" w:lineRule="auto"/>
              <w:jc w:val="center"/>
              <w:rPr>
                <w:rFonts w:ascii="Arial" w:hAnsi="Arial" w:cs="Arial"/>
                <w:b/>
                <w:sz w:val="18"/>
                <w:szCs w:val="20"/>
              </w:rPr>
            </w:pPr>
            <w:r w:rsidRPr="00BD322B">
              <w:rPr>
                <w:rFonts w:ascii="Arial" w:hAnsi="Arial" w:cs="Arial"/>
                <w:b/>
                <w:sz w:val="18"/>
                <w:szCs w:val="20"/>
              </w:rPr>
              <w:t>ROL OCUPACIONAL</w:t>
            </w:r>
          </w:p>
          <w:p w:rsidR="00885EAA" w:rsidRPr="00BD322B" w:rsidRDefault="00885EAA" w:rsidP="00BD322B">
            <w:pPr>
              <w:autoSpaceDE w:val="0"/>
              <w:autoSpaceDN w:val="0"/>
              <w:adjustRightInd w:val="0"/>
              <w:spacing w:after="0" w:line="240" w:lineRule="auto"/>
              <w:jc w:val="center"/>
              <w:rPr>
                <w:rFonts w:ascii="Arial" w:hAnsi="Arial" w:cs="Arial"/>
                <w:b/>
                <w:sz w:val="18"/>
                <w:szCs w:val="20"/>
              </w:rPr>
            </w:pPr>
          </w:p>
        </w:tc>
        <w:tc>
          <w:tcPr>
            <w:tcW w:w="1701" w:type="dxa"/>
            <w:tcBorders>
              <w:top w:val="single" w:sz="6" w:space="0" w:color="auto"/>
              <w:left w:val="single" w:sz="6" w:space="0" w:color="auto"/>
              <w:right w:val="single" w:sz="6" w:space="0" w:color="auto"/>
            </w:tcBorders>
            <w:shd w:val="clear" w:color="auto" w:fill="FFFF99"/>
          </w:tcPr>
          <w:p w:rsidR="00885EAA" w:rsidRPr="00BD322B" w:rsidRDefault="00885EAA" w:rsidP="00BD322B">
            <w:pPr>
              <w:autoSpaceDE w:val="0"/>
              <w:autoSpaceDN w:val="0"/>
              <w:adjustRightInd w:val="0"/>
              <w:spacing w:after="0" w:line="240" w:lineRule="auto"/>
              <w:jc w:val="center"/>
              <w:rPr>
                <w:rFonts w:ascii="Arial" w:hAnsi="Arial" w:cs="Arial"/>
                <w:b/>
                <w:sz w:val="18"/>
                <w:szCs w:val="20"/>
              </w:rPr>
            </w:pPr>
            <w:r w:rsidRPr="00BD322B">
              <w:rPr>
                <w:rFonts w:ascii="Arial" w:hAnsi="Arial" w:cs="Arial"/>
                <w:b/>
                <w:sz w:val="18"/>
                <w:szCs w:val="20"/>
              </w:rPr>
              <w:t>AÑOS DE EXPERIENCIA</w:t>
            </w:r>
          </w:p>
        </w:tc>
        <w:tc>
          <w:tcPr>
            <w:tcW w:w="1276" w:type="dxa"/>
            <w:tcBorders>
              <w:top w:val="single" w:sz="6" w:space="0" w:color="auto"/>
              <w:left w:val="single" w:sz="6" w:space="0" w:color="auto"/>
              <w:right w:val="single" w:sz="6" w:space="0" w:color="auto"/>
            </w:tcBorders>
            <w:shd w:val="clear" w:color="auto" w:fill="FFFF99"/>
          </w:tcPr>
          <w:p w:rsidR="00885EAA" w:rsidRPr="00BD322B" w:rsidRDefault="00885EAA" w:rsidP="00BD322B">
            <w:pPr>
              <w:autoSpaceDE w:val="0"/>
              <w:autoSpaceDN w:val="0"/>
              <w:adjustRightInd w:val="0"/>
              <w:spacing w:after="0" w:line="240" w:lineRule="auto"/>
              <w:jc w:val="center"/>
              <w:rPr>
                <w:rFonts w:ascii="Arial" w:hAnsi="Arial" w:cs="Arial"/>
                <w:b/>
                <w:sz w:val="18"/>
                <w:szCs w:val="20"/>
              </w:rPr>
            </w:pPr>
            <w:r w:rsidRPr="00BD322B">
              <w:rPr>
                <w:rFonts w:ascii="Arial" w:hAnsi="Arial" w:cs="Arial"/>
                <w:b/>
                <w:sz w:val="18"/>
                <w:szCs w:val="20"/>
              </w:rPr>
              <w:t>PUNTAJE</w:t>
            </w:r>
          </w:p>
        </w:tc>
      </w:tr>
      <w:tr w:rsidR="00885EAA" w:rsidRPr="00885EAA" w:rsidTr="00BD322B">
        <w:tc>
          <w:tcPr>
            <w:tcW w:w="8080" w:type="dxa"/>
            <w:gridSpan w:val="4"/>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both"/>
              <w:rPr>
                <w:rFonts w:ascii="Arial" w:hAnsi="Arial" w:cs="Arial"/>
                <w:b/>
                <w:sz w:val="18"/>
                <w:szCs w:val="20"/>
              </w:rPr>
            </w:pPr>
            <w:r w:rsidRPr="00BD322B">
              <w:rPr>
                <w:rFonts w:ascii="Arial" w:hAnsi="Arial" w:cs="Arial"/>
                <w:b/>
                <w:sz w:val="18"/>
                <w:szCs w:val="20"/>
              </w:rPr>
              <w:t>NO PROFESIONAL</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2</w:t>
            </w:r>
          </w:p>
        </w:tc>
        <w:tc>
          <w:tcPr>
            <w:tcW w:w="4253"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ADMINISTRATIVO</w:t>
            </w:r>
          </w:p>
        </w:tc>
        <w:tc>
          <w:tcPr>
            <w:tcW w:w="1701"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HASTA 1 AÑO</w:t>
            </w:r>
          </w:p>
        </w:tc>
        <w:tc>
          <w:tcPr>
            <w:tcW w:w="1276"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25</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3</w:t>
            </w:r>
          </w:p>
        </w:tc>
        <w:tc>
          <w:tcPr>
            <w:tcW w:w="4253"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TÉCNICO</w:t>
            </w:r>
          </w:p>
        </w:tc>
        <w:tc>
          <w:tcPr>
            <w:tcW w:w="1701"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1</w:t>
            </w:r>
          </w:p>
        </w:tc>
        <w:tc>
          <w:tcPr>
            <w:tcW w:w="1276"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38</w:t>
            </w:r>
          </w:p>
        </w:tc>
      </w:tr>
      <w:tr w:rsidR="00885EAA" w:rsidRPr="00885EAA" w:rsidTr="00BD322B">
        <w:tc>
          <w:tcPr>
            <w:tcW w:w="8080" w:type="dxa"/>
            <w:gridSpan w:val="4"/>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rPr>
                <w:rFonts w:ascii="Arial" w:hAnsi="Arial" w:cs="Arial"/>
                <w:b/>
                <w:sz w:val="18"/>
                <w:szCs w:val="20"/>
              </w:rPr>
            </w:pPr>
            <w:r w:rsidRPr="00BD322B">
              <w:rPr>
                <w:rFonts w:ascii="Arial" w:hAnsi="Arial" w:cs="Arial"/>
                <w:b/>
                <w:sz w:val="18"/>
                <w:szCs w:val="20"/>
              </w:rPr>
              <w:t>PROFESIONAL</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4</w:t>
            </w:r>
          </w:p>
        </w:tc>
        <w:tc>
          <w:tcPr>
            <w:tcW w:w="4253"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EJECUCIÓN DE PROCESOS DE APOYO TÉCNICO Y TECNOLÓGICO</w:t>
            </w:r>
          </w:p>
        </w:tc>
        <w:tc>
          <w:tcPr>
            <w:tcW w:w="1701"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2</w:t>
            </w:r>
          </w:p>
        </w:tc>
        <w:tc>
          <w:tcPr>
            <w:tcW w:w="1276"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50</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5</w:t>
            </w:r>
          </w:p>
        </w:tc>
        <w:tc>
          <w:tcPr>
            <w:tcW w:w="4253"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EJECUCIÓN DE PROCESOS</w:t>
            </w:r>
          </w:p>
        </w:tc>
        <w:tc>
          <w:tcPr>
            <w:tcW w:w="1701"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3-4</w:t>
            </w:r>
          </w:p>
        </w:tc>
        <w:tc>
          <w:tcPr>
            <w:tcW w:w="1276"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63</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6</w:t>
            </w:r>
          </w:p>
        </w:tc>
        <w:tc>
          <w:tcPr>
            <w:tcW w:w="4253"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EJECUCIÓN Y SUPERVISIÓN  DE PROCESOS</w:t>
            </w:r>
          </w:p>
        </w:tc>
        <w:tc>
          <w:tcPr>
            <w:tcW w:w="1701"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5-6</w:t>
            </w:r>
          </w:p>
        </w:tc>
        <w:tc>
          <w:tcPr>
            <w:tcW w:w="1276"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75</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7</w:t>
            </w:r>
          </w:p>
        </w:tc>
        <w:tc>
          <w:tcPr>
            <w:tcW w:w="4253"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COORDINACIÓN, EJECUCIÓN Y SUPERVISIÓN DE PROCESOS</w:t>
            </w:r>
          </w:p>
        </w:tc>
        <w:tc>
          <w:tcPr>
            <w:tcW w:w="1701"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7-9</w:t>
            </w:r>
          </w:p>
        </w:tc>
        <w:tc>
          <w:tcPr>
            <w:tcW w:w="1276"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88</w:t>
            </w:r>
          </w:p>
        </w:tc>
      </w:tr>
      <w:tr w:rsidR="00885EAA" w:rsidRPr="00885EAA" w:rsidTr="00BD322B">
        <w:tc>
          <w:tcPr>
            <w:tcW w:w="8080" w:type="dxa"/>
            <w:gridSpan w:val="4"/>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both"/>
              <w:rPr>
                <w:rFonts w:ascii="Arial" w:hAnsi="Arial" w:cs="Arial"/>
                <w:b/>
                <w:sz w:val="18"/>
                <w:szCs w:val="20"/>
              </w:rPr>
            </w:pPr>
            <w:r w:rsidRPr="00BD322B">
              <w:rPr>
                <w:rFonts w:ascii="Arial" w:hAnsi="Arial" w:cs="Arial"/>
                <w:b/>
                <w:sz w:val="18"/>
                <w:szCs w:val="20"/>
              </w:rPr>
              <w:t>DIRECTIVO</w:t>
            </w:r>
          </w:p>
        </w:tc>
      </w:tr>
      <w:tr w:rsidR="00885EAA" w:rsidRPr="00885EAA" w:rsidTr="00BD322B">
        <w:tc>
          <w:tcPr>
            <w:tcW w:w="850"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8</w:t>
            </w:r>
          </w:p>
        </w:tc>
        <w:tc>
          <w:tcPr>
            <w:tcW w:w="4253"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DIRECCIÓN DEL PROCESO</w:t>
            </w:r>
          </w:p>
        </w:tc>
        <w:tc>
          <w:tcPr>
            <w:tcW w:w="1701"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10</w:t>
            </w:r>
          </w:p>
        </w:tc>
        <w:tc>
          <w:tcPr>
            <w:tcW w:w="1276" w:type="dxa"/>
            <w:tcBorders>
              <w:top w:val="single" w:sz="6" w:space="0" w:color="auto"/>
              <w:left w:val="single" w:sz="6" w:space="0" w:color="auto"/>
              <w:bottom w:val="single" w:sz="6" w:space="0" w:color="auto"/>
              <w:right w:val="single" w:sz="6" w:space="0" w:color="auto"/>
            </w:tcBorders>
          </w:tcPr>
          <w:p w:rsidR="00885EAA" w:rsidRPr="00BD322B" w:rsidRDefault="00885EAA" w:rsidP="00BD322B">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100</w:t>
            </w:r>
          </w:p>
        </w:tc>
      </w:tr>
    </w:tbl>
    <w:p w:rsidR="00885EAA" w:rsidRPr="00885EAA" w:rsidRDefault="00885EAA" w:rsidP="00BD322B">
      <w:pPr>
        <w:autoSpaceDE w:val="0"/>
        <w:autoSpaceDN w:val="0"/>
        <w:adjustRightInd w:val="0"/>
        <w:spacing w:after="0" w:line="240" w:lineRule="auto"/>
        <w:jc w:val="both"/>
        <w:rPr>
          <w:rFonts w:ascii="Arial" w:hAnsi="Arial" w:cs="Arial"/>
        </w:rPr>
      </w:pPr>
    </w:p>
    <w:p w:rsidR="00885EAA" w:rsidRPr="00885EAA" w:rsidRDefault="00885EAA" w:rsidP="0036133D">
      <w:pPr>
        <w:numPr>
          <w:ilvl w:val="0"/>
          <w:numId w:val="72"/>
        </w:numPr>
        <w:spacing w:after="0" w:line="240" w:lineRule="auto"/>
        <w:ind w:left="1701" w:hanging="567"/>
        <w:jc w:val="both"/>
        <w:rPr>
          <w:rFonts w:ascii="Arial" w:hAnsi="Arial" w:cs="Arial"/>
        </w:rPr>
      </w:pPr>
      <w:r w:rsidRPr="00885EAA">
        <w:rPr>
          <w:rFonts w:ascii="Arial" w:hAnsi="Arial" w:cs="Arial"/>
          <w:b/>
        </w:rPr>
        <w:t>Habilidades de gestión.-</w:t>
      </w:r>
      <w:r w:rsidRPr="00885EAA">
        <w:rPr>
          <w:rFonts w:ascii="Arial" w:hAnsi="Arial" w:cs="Arial"/>
        </w:rPr>
        <w:t xml:space="preserve"> Competencias que permiten administrar los sistemas y procesos organizacionales, sobre la base del nivel de aplicación de la planificación, organización, dirección y control.</w:t>
      </w:r>
    </w:p>
    <w:p w:rsidR="00885EAA" w:rsidRPr="00885EAA" w:rsidRDefault="00885EAA" w:rsidP="00885EAA">
      <w:pPr>
        <w:autoSpaceDE w:val="0"/>
        <w:autoSpaceDN w:val="0"/>
        <w:adjustRightInd w:val="0"/>
        <w:spacing w:after="0" w:line="240" w:lineRule="auto"/>
        <w:jc w:val="both"/>
        <w:rPr>
          <w:rFonts w:ascii="Arial" w:hAnsi="Arial" w:cs="Aria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5709"/>
        <w:gridCol w:w="1254"/>
      </w:tblGrid>
      <w:tr w:rsidR="00885EAA" w:rsidRPr="00885EAA" w:rsidTr="0084309B">
        <w:tc>
          <w:tcPr>
            <w:tcW w:w="805" w:type="dxa"/>
            <w:shd w:val="clear" w:color="auto" w:fill="FFFF99"/>
          </w:tcPr>
          <w:p w:rsidR="00885EAA" w:rsidRPr="00BD322B" w:rsidRDefault="00885EAA" w:rsidP="00885EAA">
            <w:pPr>
              <w:autoSpaceDE w:val="0"/>
              <w:autoSpaceDN w:val="0"/>
              <w:adjustRightInd w:val="0"/>
              <w:spacing w:after="0" w:line="240" w:lineRule="auto"/>
              <w:jc w:val="center"/>
              <w:rPr>
                <w:rFonts w:ascii="Arial" w:hAnsi="Arial" w:cs="Arial"/>
                <w:b/>
                <w:sz w:val="18"/>
                <w:szCs w:val="20"/>
              </w:rPr>
            </w:pPr>
            <w:r w:rsidRPr="00BD322B">
              <w:rPr>
                <w:rFonts w:ascii="Arial" w:hAnsi="Arial" w:cs="Arial"/>
                <w:b/>
                <w:sz w:val="18"/>
                <w:szCs w:val="20"/>
              </w:rPr>
              <w:t>NIVEL</w:t>
            </w:r>
          </w:p>
        </w:tc>
        <w:tc>
          <w:tcPr>
            <w:tcW w:w="6141" w:type="dxa"/>
            <w:shd w:val="clear" w:color="auto" w:fill="FFFF99"/>
          </w:tcPr>
          <w:p w:rsidR="00885EAA" w:rsidRPr="00BD322B" w:rsidRDefault="00885EAA" w:rsidP="00885EAA">
            <w:pPr>
              <w:autoSpaceDE w:val="0"/>
              <w:autoSpaceDN w:val="0"/>
              <w:adjustRightInd w:val="0"/>
              <w:spacing w:after="0" w:line="240" w:lineRule="auto"/>
              <w:jc w:val="center"/>
              <w:rPr>
                <w:rFonts w:ascii="Arial" w:hAnsi="Arial" w:cs="Arial"/>
                <w:b/>
                <w:sz w:val="18"/>
                <w:szCs w:val="20"/>
              </w:rPr>
            </w:pPr>
            <w:r w:rsidRPr="00BD322B">
              <w:rPr>
                <w:rFonts w:ascii="Arial" w:hAnsi="Arial" w:cs="Arial"/>
                <w:b/>
                <w:sz w:val="18"/>
                <w:szCs w:val="20"/>
              </w:rPr>
              <w:t>DESCRIPCIÓN</w:t>
            </w:r>
          </w:p>
        </w:tc>
        <w:tc>
          <w:tcPr>
            <w:tcW w:w="1275" w:type="dxa"/>
            <w:shd w:val="clear" w:color="auto" w:fill="FFFF99"/>
          </w:tcPr>
          <w:p w:rsidR="00885EAA" w:rsidRPr="00BD322B" w:rsidRDefault="00885EAA" w:rsidP="00885EAA">
            <w:pPr>
              <w:autoSpaceDE w:val="0"/>
              <w:autoSpaceDN w:val="0"/>
              <w:adjustRightInd w:val="0"/>
              <w:spacing w:after="0" w:line="240" w:lineRule="auto"/>
              <w:jc w:val="center"/>
              <w:rPr>
                <w:rFonts w:ascii="Arial" w:hAnsi="Arial" w:cs="Arial"/>
                <w:b/>
                <w:sz w:val="18"/>
                <w:szCs w:val="20"/>
              </w:rPr>
            </w:pPr>
            <w:r w:rsidRPr="00BD322B">
              <w:rPr>
                <w:rFonts w:ascii="Arial" w:hAnsi="Arial" w:cs="Arial"/>
                <w:b/>
                <w:sz w:val="18"/>
                <w:szCs w:val="20"/>
              </w:rPr>
              <w:t>PUNTAJE</w:t>
            </w:r>
          </w:p>
        </w:tc>
      </w:tr>
      <w:tr w:rsidR="00885EAA" w:rsidRPr="00885EAA" w:rsidTr="0084309B">
        <w:tc>
          <w:tcPr>
            <w:tcW w:w="805" w:type="dxa"/>
            <w:shd w:val="clear" w:color="auto" w:fill="auto"/>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1</w:t>
            </w:r>
          </w:p>
        </w:tc>
        <w:tc>
          <w:tcPr>
            <w:tcW w:w="6141" w:type="dxa"/>
            <w:shd w:val="clear" w:color="auto" w:fill="auto"/>
          </w:tcPr>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El trabajo se desarrolla de acuerdo a instrucciones detalladas, y trabajo rutinario.</w:t>
            </w:r>
          </w:p>
        </w:tc>
        <w:tc>
          <w:tcPr>
            <w:tcW w:w="1275" w:type="dxa"/>
            <w:shd w:val="clear" w:color="auto" w:fill="auto"/>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20</w:t>
            </w:r>
          </w:p>
        </w:tc>
      </w:tr>
      <w:tr w:rsidR="00885EAA" w:rsidRPr="00885EAA" w:rsidTr="0084309B">
        <w:tc>
          <w:tcPr>
            <w:tcW w:w="805" w:type="dxa"/>
            <w:shd w:val="clear" w:color="auto" w:fill="auto"/>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2</w:t>
            </w:r>
          </w:p>
        </w:tc>
        <w:tc>
          <w:tcPr>
            <w:tcW w:w="6141" w:type="dxa"/>
            <w:shd w:val="clear" w:color="auto" w:fill="auto"/>
          </w:tcPr>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El trabajo se realiza con posibilidades de adaptar o modificar ciertas tareas rutinarias.</w:t>
            </w:r>
          </w:p>
        </w:tc>
        <w:tc>
          <w:tcPr>
            <w:tcW w:w="1275" w:type="dxa"/>
            <w:shd w:val="clear" w:color="auto" w:fill="auto"/>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40</w:t>
            </w:r>
          </w:p>
        </w:tc>
      </w:tr>
      <w:tr w:rsidR="00885EAA" w:rsidRPr="00885EAA" w:rsidTr="0084309B">
        <w:tc>
          <w:tcPr>
            <w:tcW w:w="805" w:type="dxa"/>
            <w:shd w:val="clear" w:color="auto" w:fill="auto"/>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3</w:t>
            </w:r>
          </w:p>
        </w:tc>
        <w:tc>
          <w:tcPr>
            <w:tcW w:w="6141" w:type="dxa"/>
            <w:shd w:val="clear" w:color="auto" w:fill="auto"/>
          </w:tcPr>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El trabajo se efectúa con flexibilidad en los procedimientos.</w:t>
            </w:r>
          </w:p>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Planificación y organización relativa a las actividades inherentes al puesto.</w:t>
            </w:r>
          </w:p>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Controlo el avance y los resultados de las propias actividades del puesto.</w:t>
            </w:r>
          </w:p>
        </w:tc>
        <w:tc>
          <w:tcPr>
            <w:tcW w:w="1275" w:type="dxa"/>
            <w:shd w:val="clear" w:color="auto" w:fill="auto"/>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60</w:t>
            </w:r>
          </w:p>
        </w:tc>
      </w:tr>
      <w:tr w:rsidR="00885EAA" w:rsidRPr="00885EAA" w:rsidTr="0084309B">
        <w:tc>
          <w:tcPr>
            <w:tcW w:w="805" w:type="dxa"/>
            <w:shd w:val="clear" w:color="auto" w:fill="auto"/>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4</w:t>
            </w:r>
          </w:p>
        </w:tc>
        <w:tc>
          <w:tcPr>
            <w:tcW w:w="6141" w:type="dxa"/>
            <w:shd w:val="clear" w:color="auto" w:fill="auto"/>
          </w:tcPr>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Planificación y organización del trabajo de un equipo que ejecuta un proyecto específico.</w:t>
            </w:r>
          </w:p>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Controla el cumplimiento de las actividades y resultados de los puestos de trabajo a su cargo.</w:t>
            </w:r>
          </w:p>
        </w:tc>
        <w:tc>
          <w:tcPr>
            <w:tcW w:w="1275" w:type="dxa"/>
            <w:shd w:val="clear" w:color="auto" w:fill="auto"/>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80</w:t>
            </w:r>
          </w:p>
        </w:tc>
      </w:tr>
      <w:tr w:rsidR="00885EAA" w:rsidRPr="00885EAA" w:rsidTr="0084309B">
        <w:tc>
          <w:tcPr>
            <w:tcW w:w="805" w:type="dxa"/>
            <w:shd w:val="clear" w:color="auto" w:fill="auto"/>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5</w:t>
            </w:r>
          </w:p>
        </w:tc>
        <w:tc>
          <w:tcPr>
            <w:tcW w:w="6141" w:type="dxa"/>
            <w:shd w:val="clear" w:color="auto" w:fill="auto"/>
          </w:tcPr>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Responsable de la planificación operativa de su unidad administrativa.</w:t>
            </w:r>
          </w:p>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Maneja y asigna recursos de la unidad o proceso.</w:t>
            </w:r>
          </w:p>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Dirige y asigna responsabilidades a los equipos de trabajo.</w:t>
            </w:r>
          </w:p>
          <w:p w:rsidR="00885EAA" w:rsidRPr="00BD322B" w:rsidRDefault="00885EAA" w:rsidP="00885EAA">
            <w:pPr>
              <w:autoSpaceDE w:val="0"/>
              <w:autoSpaceDN w:val="0"/>
              <w:adjustRightInd w:val="0"/>
              <w:spacing w:after="0" w:line="240" w:lineRule="auto"/>
              <w:jc w:val="both"/>
              <w:rPr>
                <w:rFonts w:ascii="Arial" w:hAnsi="Arial" w:cs="Arial"/>
                <w:sz w:val="18"/>
                <w:szCs w:val="20"/>
              </w:rPr>
            </w:pPr>
            <w:r w:rsidRPr="00BD322B">
              <w:rPr>
                <w:rFonts w:ascii="Arial" w:hAnsi="Arial" w:cs="Arial"/>
                <w:sz w:val="18"/>
                <w:szCs w:val="20"/>
              </w:rPr>
              <w:t>Controla el cumplimiento de las actividades del área.</w:t>
            </w:r>
          </w:p>
        </w:tc>
        <w:tc>
          <w:tcPr>
            <w:tcW w:w="1275" w:type="dxa"/>
            <w:shd w:val="clear" w:color="auto" w:fill="auto"/>
          </w:tcPr>
          <w:p w:rsidR="00885EAA" w:rsidRPr="00BD322B" w:rsidRDefault="00885EAA" w:rsidP="00885EAA">
            <w:pPr>
              <w:autoSpaceDE w:val="0"/>
              <w:autoSpaceDN w:val="0"/>
              <w:adjustRightInd w:val="0"/>
              <w:spacing w:after="0" w:line="240" w:lineRule="auto"/>
              <w:jc w:val="center"/>
              <w:rPr>
                <w:rFonts w:ascii="Arial" w:hAnsi="Arial" w:cs="Arial"/>
                <w:sz w:val="18"/>
                <w:szCs w:val="20"/>
              </w:rPr>
            </w:pPr>
            <w:r w:rsidRPr="00BD322B">
              <w:rPr>
                <w:rFonts w:ascii="Arial" w:hAnsi="Arial" w:cs="Arial"/>
                <w:sz w:val="18"/>
                <w:szCs w:val="20"/>
              </w:rPr>
              <w:t>100</w:t>
            </w:r>
          </w:p>
        </w:tc>
      </w:tr>
    </w:tbl>
    <w:p w:rsidR="00885EAA" w:rsidRPr="00885EAA" w:rsidRDefault="00885EAA" w:rsidP="00BD322B">
      <w:pPr>
        <w:autoSpaceDE w:val="0"/>
        <w:autoSpaceDN w:val="0"/>
        <w:adjustRightInd w:val="0"/>
        <w:spacing w:after="0" w:line="240" w:lineRule="auto"/>
        <w:jc w:val="both"/>
        <w:rPr>
          <w:rFonts w:ascii="Arial" w:hAnsi="Arial" w:cs="Arial"/>
          <w:b/>
        </w:rPr>
      </w:pPr>
    </w:p>
    <w:p w:rsidR="00885EAA" w:rsidRPr="00885EAA" w:rsidRDefault="00885EAA" w:rsidP="0036133D">
      <w:pPr>
        <w:numPr>
          <w:ilvl w:val="0"/>
          <w:numId w:val="72"/>
        </w:numPr>
        <w:spacing w:after="0" w:line="240" w:lineRule="auto"/>
        <w:ind w:left="1701" w:hanging="567"/>
        <w:jc w:val="both"/>
        <w:rPr>
          <w:rFonts w:ascii="Arial" w:hAnsi="Arial" w:cs="Arial"/>
        </w:rPr>
      </w:pPr>
      <w:r w:rsidRPr="00885EAA">
        <w:rPr>
          <w:rFonts w:ascii="Arial" w:hAnsi="Arial" w:cs="Arial"/>
          <w:b/>
        </w:rPr>
        <w:t>Habilidad de comunicación.-</w:t>
      </w:r>
      <w:r w:rsidRPr="00885EAA">
        <w:rPr>
          <w:rFonts w:ascii="Arial" w:hAnsi="Arial" w:cs="Arial"/>
        </w:rPr>
        <w:t xml:space="preserve"> Competencias que requiere el puesto y que son necesarias para disponer, transferir y administrar información; a fin de satisfacer las necesidades de los clientes internos y externos. Valora trabajo en equipo, persuasión, seguridad, firmeza, orientación de servicio y facilitación de relaciones.</w:t>
      </w:r>
    </w:p>
    <w:p w:rsidR="00885EAA" w:rsidRPr="00885EAA" w:rsidRDefault="00885EAA" w:rsidP="00BD322B">
      <w:pPr>
        <w:autoSpaceDE w:val="0"/>
        <w:autoSpaceDN w:val="0"/>
        <w:adjustRightInd w:val="0"/>
        <w:spacing w:after="0" w:line="240" w:lineRule="auto"/>
        <w:jc w:val="both"/>
        <w:rPr>
          <w:rFonts w:ascii="Arial" w:hAnsi="Arial" w:cs="Aria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5708"/>
        <w:gridCol w:w="1255"/>
      </w:tblGrid>
      <w:tr w:rsidR="00885EAA" w:rsidRPr="00885EAA" w:rsidTr="0084309B">
        <w:tc>
          <w:tcPr>
            <w:tcW w:w="805" w:type="dxa"/>
            <w:shd w:val="clear" w:color="auto" w:fill="FFFFCC"/>
          </w:tcPr>
          <w:p w:rsidR="00885EAA" w:rsidRPr="00085F67" w:rsidRDefault="00885EAA" w:rsidP="00885EAA">
            <w:pPr>
              <w:autoSpaceDE w:val="0"/>
              <w:autoSpaceDN w:val="0"/>
              <w:adjustRightInd w:val="0"/>
              <w:spacing w:after="0" w:line="240" w:lineRule="auto"/>
              <w:jc w:val="center"/>
              <w:rPr>
                <w:rFonts w:ascii="Arial" w:hAnsi="Arial" w:cs="Arial"/>
                <w:b/>
                <w:sz w:val="18"/>
                <w:szCs w:val="20"/>
              </w:rPr>
            </w:pPr>
            <w:r w:rsidRPr="00085F67">
              <w:rPr>
                <w:rFonts w:ascii="Arial" w:hAnsi="Arial" w:cs="Arial"/>
                <w:b/>
                <w:sz w:val="18"/>
                <w:szCs w:val="20"/>
              </w:rPr>
              <w:t>NIVEL</w:t>
            </w:r>
          </w:p>
        </w:tc>
        <w:tc>
          <w:tcPr>
            <w:tcW w:w="6141" w:type="dxa"/>
            <w:shd w:val="clear" w:color="auto" w:fill="FFFFCC"/>
          </w:tcPr>
          <w:p w:rsidR="00885EAA" w:rsidRPr="00085F67" w:rsidRDefault="00885EAA" w:rsidP="00885EAA">
            <w:pPr>
              <w:autoSpaceDE w:val="0"/>
              <w:autoSpaceDN w:val="0"/>
              <w:adjustRightInd w:val="0"/>
              <w:spacing w:after="0" w:line="240" w:lineRule="auto"/>
              <w:jc w:val="center"/>
              <w:rPr>
                <w:rFonts w:ascii="Arial" w:hAnsi="Arial" w:cs="Arial"/>
                <w:b/>
                <w:sz w:val="18"/>
                <w:szCs w:val="20"/>
              </w:rPr>
            </w:pPr>
            <w:r w:rsidRPr="00085F67">
              <w:rPr>
                <w:rFonts w:ascii="Arial" w:hAnsi="Arial" w:cs="Arial"/>
                <w:b/>
                <w:sz w:val="18"/>
                <w:szCs w:val="20"/>
              </w:rPr>
              <w:t>DESCRIPCIÓN</w:t>
            </w:r>
          </w:p>
        </w:tc>
        <w:tc>
          <w:tcPr>
            <w:tcW w:w="1275" w:type="dxa"/>
            <w:shd w:val="clear" w:color="auto" w:fill="FFFFCC"/>
          </w:tcPr>
          <w:p w:rsidR="00885EAA" w:rsidRPr="00085F67" w:rsidRDefault="00885EAA" w:rsidP="00885EAA">
            <w:pPr>
              <w:autoSpaceDE w:val="0"/>
              <w:autoSpaceDN w:val="0"/>
              <w:adjustRightInd w:val="0"/>
              <w:spacing w:after="0" w:line="240" w:lineRule="auto"/>
              <w:jc w:val="center"/>
              <w:rPr>
                <w:rFonts w:ascii="Arial" w:hAnsi="Arial" w:cs="Arial"/>
                <w:b/>
                <w:sz w:val="18"/>
                <w:szCs w:val="20"/>
              </w:rPr>
            </w:pPr>
            <w:r w:rsidRPr="00085F67">
              <w:rPr>
                <w:rFonts w:ascii="Arial" w:hAnsi="Arial" w:cs="Arial"/>
                <w:b/>
                <w:sz w:val="18"/>
                <w:szCs w:val="20"/>
              </w:rPr>
              <w:t>PUNTAJE</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1</w:t>
            </w:r>
          </w:p>
        </w:tc>
        <w:tc>
          <w:tcPr>
            <w:tcW w:w="6141"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El puesto requiere de una red mínima de contactos de trabajo.</w:t>
            </w:r>
          </w:p>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Las actividades que realiza están orientadas a asistir las necesidades de otros.</w:t>
            </w:r>
          </w:p>
        </w:tc>
        <w:tc>
          <w:tcPr>
            <w:tcW w:w="127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20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2</w:t>
            </w:r>
          </w:p>
        </w:tc>
        <w:tc>
          <w:tcPr>
            <w:tcW w:w="6141"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 xml:space="preserve">Establecer una red básica de contactos laborales para asegurar la </w:t>
            </w:r>
            <w:r w:rsidRPr="00085F67">
              <w:rPr>
                <w:rFonts w:ascii="Arial" w:hAnsi="Arial" w:cs="Arial"/>
                <w:sz w:val="18"/>
                <w:szCs w:val="20"/>
              </w:rPr>
              <w:lastRenderedPageBreak/>
              <w:t>eficacia de su trabajo.</w:t>
            </w:r>
          </w:p>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 xml:space="preserve">Las actividades que realiza están orientadas a brindar a </w:t>
            </w:r>
            <w:r w:rsidR="00367529" w:rsidRPr="00085F67">
              <w:rPr>
                <w:rFonts w:ascii="Arial" w:hAnsi="Arial" w:cs="Arial"/>
                <w:sz w:val="18"/>
                <w:szCs w:val="20"/>
              </w:rPr>
              <w:t>apoyo</w:t>
            </w:r>
            <w:r w:rsidRPr="00085F67">
              <w:rPr>
                <w:rFonts w:ascii="Arial" w:hAnsi="Arial" w:cs="Arial"/>
                <w:sz w:val="18"/>
                <w:szCs w:val="20"/>
              </w:rPr>
              <w:t xml:space="preserve"> logístico y administrativo.</w:t>
            </w:r>
          </w:p>
        </w:tc>
        <w:tc>
          <w:tcPr>
            <w:tcW w:w="127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lastRenderedPageBreak/>
              <w:t>40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lastRenderedPageBreak/>
              <w:t>3</w:t>
            </w:r>
          </w:p>
        </w:tc>
        <w:tc>
          <w:tcPr>
            <w:tcW w:w="6141"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Establece una red moderada de contactos de trabajo.</w:t>
            </w:r>
          </w:p>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Las actividades que realiza están orientadas a brindar a poyo técnico.</w:t>
            </w:r>
          </w:p>
        </w:tc>
        <w:tc>
          <w:tcPr>
            <w:tcW w:w="127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60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4</w:t>
            </w:r>
          </w:p>
        </w:tc>
        <w:tc>
          <w:tcPr>
            <w:tcW w:w="6141"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Establece una red amplia de contactos internos.</w:t>
            </w:r>
          </w:p>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El puesto ejecuta actividades de supervisión de equipos de trabajo.</w:t>
            </w:r>
          </w:p>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 xml:space="preserve">Las actividades que realizan están orientadas a brindar apoyo técnico especializado. </w:t>
            </w:r>
          </w:p>
        </w:tc>
        <w:tc>
          <w:tcPr>
            <w:tcW w:w="127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80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5</w:t>
            </w:r>
          </w:p>
        </w:tc>
        <w:tc>
          <w:tcPr>
            <w:tcW w:w="6141"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El puesto requiere establecer una red amplia y consolidad de contactos de trabajo internos y externos a la organización.</w:t>
            </w:r>
          </w:p>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El puesto ejecuta actividades de integración y coordinación de equipos de trabajo.</w:t>
            </w:r>
          </w:p>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Las actividades que realiza están orientadas a brindar asesoría y asistencia.</w:t>
            </w:r>
          </w:p>
        </w:tc>
        <w:tc>
          <w:tcPr>
            <w:tcW w:w="127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100</w:t>
            </w:r>
          </w:p>
        </w:tc>
      </w:tr>
    </w:tbl>
    <w:p w:rsidR="00885EAA" w:rsidRPr="00885EAA" w:rsidRDefault="00885EAA" w:rsidP="00885EAA">
      <w:pPr>
        <w:autoSpaceDE w:val="0"/>
        <w:autoSpaceDN w:val="0"/>
        <w:adjustRightInd w:val="0"/>
        <w:spacing w:after="0" w:line="240" w:lineRule="auto"/>
        <w:jc w:val="both"/>
        <w:rPr>
          <w:rFonts w:ascii="Arial" w:hAnsi="Arial" w:cs="Arial"/>
        </w:rPr>
      </w:pPr>
    </w:p>
    <w:p w:rsidR="00885EAA" w:rsidRPr="00885EAA" w:rsidRDefault="00885EAA" w:rsidP="00085F67">
      <w:pPr>
        <w:autoSpaceDE w:val="0"/>
        <w:autoSpaceDN w:val="0"/>
        <w:adjustRightInd w:val="0"/>
        <w:spacing w:after="0" w:line="240" w:lineRule="auto"/>
        <w:ind w:left="1134" w:hanging="1134"/>
        <w:jc w:val="both"/>
        <w:rPr>
          <w:rFonts w:ascii="Arial" w:hAnsi="Arial" w:cs="Arial"/>
        </w:rPr>
      </w:pPr>
      <w:r w:rsidRPr="00885EAA">
        <w:rPr>
          <w:rFonts w:ascii="Arial" w:hAnsi="Arial" w:cs="Arial"/>
          <w:b/>
        </w:rPr>
        <w:t>Art. 12.-</w:t>
      </w:r>
      <w:r w:rsidRPr="00885EAA">
        <w:rPr>
          <w:rFonts w:ascii="Arial" w:hAnsi="Arial" w:cs="Arial"/>
          <w:b/>
        </w:rPr>
        <w:tab/>
        <w:t xml:space="preserve">De la complejidad del puesto.- </w:t>
      </w:r>
      <w:r w:rsidRPr="00885EAA">
        <w:rPr>
          <w:rFonts w:ascii="Arial" w:hAnsi="Arial" w:cs="Arial"/>
        </w:rPr>
        <w:t>Determina el grado de dificultad y contribución del puesto en la consecución de los productos y servicios que realizan las unidades o procesos organizacionales, a través de los siguientes subfactores:</w:t>
      </w:r>
    </w:p>
    <w:p w:rsidR="00885EAA" w:rsidRPr="00885EAA" w:rsidRDefault="00885EAA" w:rsidP="00085F67">
      <w:pPr>
        <w:autoSpaceDE w:val="0"/>
        <w:autoSpaceDN w:val="0"/>
        <w:adjustRightInd w:val="0"/>
        <w:spacing w:after="0" w:line="240" w:lineRule="auto"/>
        <w:jc w:val="both"/>
        <w:rPr>
          <w:rFonts w:ascii="Arial" w:hAnsi="Arial" w:cs="Arial"/>
        </w:rPr>
      </w:pPr>
    </w:p>
    <w:p w:rsidR="00885EAA" w:rsidRPr="00885EAA" w:rsidRDefault="00885EAA" w:rsidP="0036133D">
      <w:pPr>
        <w:numPr>
          <w:ilvl w:val="0"/>
          <w:numId w:val="73"/>
        </w:numPr>
        <w:autoSpaceDE w:val="0"/>
        <w:autoSpaceDN w:val="0"/>
        <w:adjustRightInd w:val="0"/>
        <w:spacing w:after="0" w:line="240" w:lineRule="auto"/>
        <w:ind w:left="1701" w:hanging="567"/>
        <w:jc w:val="both"/>
        <w:rPr>
          <w:rFonts w:ascii="Arial" w:hAnsi="Arial" w:cs="Arial"/>
        </w:rPr>
      </w:pPr>
      <w:r w:rsidRPr="00885EAA">
        <w:rPr>
          <w:rFonts w:ascii="Arial" w:hAnsi="Arial" w:cs="Arial"/>
          <w:b/>
        </w:rPr>
        <w:t xml:space="preserve">Condiciones de trabajo.- </w:t>
      </w:r>
      <w:r w:rsidRPr="00885EAA">
        <w:rPr>
          <w:rFonts w:ascii="Arial" w:hAnsi="Arial" w:cs="Arial"/>
        </w:rPr>
        <w:t>Análisis de las condiciones ambientales y físicas que implique riesgos ocupacionales al que está sujeto el puesto, considerando entre estos los ruidos de equipos, niveles de estrés y exposición a enfermedades.</w:t>
      </w:r>
    </w:p>
    <w:p w:rsidR="00885EAA" w:rsidRPr="00885EAA" w:rsidRDefault="00885EAA" w:rsidP="00085F67">
      <w:pPr>
        <w:autoSpaceDE w:val="0"/>
        <w:autoSpaceDN w:val="0"/>
        <w:adjustRightInd w:val="0"/>
        <w:spacing w:after="0" w:line="240" w:lineRule="auto"/>
        <w:jc w:val="both"/>
        <w:rPr>
          <w:rFonts w:ascii="Arial" w:hAnsi="Arial" w:cs="Aria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5708"/>
        <w:gridCol w:w="1255"/>
      </w:tblGrid>
      <w:tr w:rsidR="00885EAA" w:rsidRPr="00885EAA" w:rsidTr="0084309B">
        <w:tc>
          <w:tcPr>
            <w:tcW w:w="805" w:type="dxa"/>
            <w:shd w:val="clear" w:color="auto" w:fill="FFFF99"/>
          </w:tcPr>
          <w:p w:rsidR="00885EAA" w:rsidRPr="00085F67" w:rsidRDefault="00885EAA" w:rsidP="00885EAA">
            <w:pPr>
              <w:autoSpaceDE w:val="0"/>
              <w:autoSpaceDN w:val="0"/>
              <w:adjustRightInd w:val="0"/>
              <w:spacing w:after="0" w:line="240" w:lineRule="auto"/>
              <w:jc w:val="center"/>
              <w:rPr>
                <w:rFonts w:ascii="Arial" w:hAnsi="Arial" w:cs="Arial"/>
                <w:b/>
                <w:sz w:val="18"/>
                <w:szCs w:val="20"/>
              </w:rPr>
            </w:pPr>
            <w:r w:rsidRPr="00085F67">
              <w:rPr>
                <w:rFonts w:ascii="Arial" w:hAnsi="Arial" w:cs="Arial"/>
                <w:b/>
                <w:sz w:val="18"/>
                <w:szCs w:val="20"/>
              </w:rPr>
              <w:t>NIVEL</w:t>
            </w:r>
          </w:p>
        </w:tc>
        <w:tc>
          <w:tcPr>
            <w:tcW w:w="6141" w:type="dxa"/>
            <w:shd w:val="clear" w:color="auto" w:fill="FFFF99"/>
          </w:tcPr>
          <w:p w:rsidR="00885EAA" w:rsidRPr="00085F67" w:rsidRDefault="00885EAA" w:rsidP="00885EAA">
            <w:pPr>
              <w:autoSpaceDE w:val="0"/>
              <w:autoSpaceDN w:val="0"/>
              <w:adjustRightInd w:val="0"/>
              <w:spacing w:after="0" w:line="240" w:lineRule="auto"/>
              <w:jc w:val="center"/>
              <w:rPr>
                <w:rFonts w:ascii="Arial" w:hAnsi="Arial" w:cs="Arial"/>
                <w:b/>
                <w:sz w:val="18"/>
                <w:szCs w:val="20"/>
              </w:rPr>
            </w:pPr>
            <w:r w:rsidRPr="00085F67">
              <w:rPr>
                <w:rFonts w:ascii="Arial" w:hAnsi="Arial" w:cs="Arial"/>
                <w:b/>
                <w:sz w:val="18"/>
                <w:szCs w:val="20"/>
              </w:rPr>
              <w:t>DESCRIPCIÓN</w:t>
            </w:r>
          </w:p>
        </w:tc>
        <w:tc>
          <w:tcPr>
            <w:tcW w:w="1275" w:type="dxa"/>
            <w:shd w:val="clear" w:color="auto" w:fill="FFFF99"/>
          </w:tcPr>
          <w:p w:rsidR="00885EAA" w:rsidRPr="00085F67" w:rsidRDefault="00885EAA" w:rsidP="00885EAA">
            <w:pPr>
              <w:autoSpaceDE w:val="0"/>
              <w:autoSpaceDN w:val="0"/>
              <w:adjustRightInd w:val="0"/>
              <w:spacing w:after="0" w:line="240" w:lineRule="auto"/>
              <w:jc w:val="center"/>
              <w:rPr>
                <w:rFonts w:ascii="Arial" w:hAnsi="Arial" w:cs="Arial"/>
                <w:b/>
                <w:sz w:val="18"/>
                <w:szCs w:val="20"/>
              </w:rPr>
            </w:pPr>
            <w:r w:rsidRPr="00085F67">
              <w:rPr>
                <w:rFonts w:ascii="Arial" w:hAnsi="Arial" w:cs="Arial"/>
                <w:b/>
                <w:sz w:val="18"/>
                <w:szCs w:val="20"/>
              </w:rPr>
              <w:t>PUNTAJE</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1</w:t>
            </w:r>
          </w:p>
        </w:tc>
        <w:tc>
          <w:tcPr>
            <w:tcW w:w="6141"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Desarrolla las actividades en condiciones de trabajo, ambientales  y físicas que no implican riegos.</w:t>
            </w:r>
          </w:p>
        </w:tc>
        <w:tc>
          <w:tcPr>
            <w:tcW w:w="127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20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2</w:t>
            </w:r>
          </w:p>
        </w:tc>
        <w:tc>
          <w:tcPr>
            <w:tcW w:w="6141"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Desarrolla las actividades en condiciones de trabajo, ambientales y físicas con baja incidencia de riegos ocupacionales.</w:t>
            </w:r>
          </w:p>
        </w:tc>
        <w:tc>
          <w:tcPr>
            <w:tcW w:w="127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40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3</w:t>
            </w:r>
          </w:p>
        </w:tc>
        <w:tc>
          <w:tcPr>
            <w:tcW w:w="6141"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Desarrolla las actividades en condiciones de trabajo, ambientales y físicas que implican medianas posibilidades de riesgos ocupacionales.</w:t>
            </w:r>
          </w:p>
        </w:tc>
        <w:tc>
          <w:tcPr>
            <w:tcW w:w="127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60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4</w:t>
            </w:r>
          </w:p>
        </w:tc>
        <w:tc>
          <w:tcPr>
            <w:tcW w:w="6141"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Desarrolla sus actividades en condiciones de trabajo en condiciones físicas y ambiéntales que impliquen considerable riesgo ocupacional.</w:t>
            </w:r>
          </w:p>
        </w:tc>
        <w:tc>
          <w:tcPr>
            <w:tcW w:w="127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80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5</w:t>
            </w:r>
          </w:p>
        </w:tc>
        <w:tc>
          <w:tcPr>
            <w:tcW w:w="6141"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Desarrolla las actividades en condiciones de trabajo ambientales y físicas que implican alto riesgo ocupacional.</w:t>
            </w:r>
          </w:p>
        </w:tc>
        <w:tc>
          <w:tcPr>
            <w:tcW w:w="127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100</w:t>
            </w:r>
          </w:p>
        </w:tc>
      </w:tr>
    </w:tbl>
    <w:p w:rsidR="00885EAA" w:rsidRDefault="00885EAA" w:rsidP="00085F67">
      <w:pPr>
        <w:autoSpaceDE w:val="0"/>
        <w:autoSpaceDN w:val="0"/>
        <w:adjustRightInd w:val="0"/>
        <w:spacing w:after="0" w:line="240" w:lineRule="auto"/>
        <w:jc w:val="both"/>
        <w:rPr>
          <w:rFonts w:ascii="Arial" w:hAnsi="Arial" w:cs="Arial"/>
        </w:rPr>
      </w:pPr>
    </w:p>
    <w:p w:rsidR="00885EAA" w:rsidRPr="00885EAA" w:rsidRDefault="00885EAA" w:rsidP="0036133D">
      <w:pPr>
        <w:numPr>
          <w:ilvl w:val="0"/>
          <w:numId w:val="73"/>
        </w:numPr>
        <w:autoSpaceDE w:val="0"/>
        <w:autoSpaceDN w:val="0"/>
        <w:adjustRightInd w:val="0"/>
        <w:spacing w:after="0" w:line="240" w:lineRule="auto"/>
        <w:ind w:left="1701" w:hanging="567"/>
        <w:jc w:val="both"/>
        <w:rPr>
          <w:rFonts w:ascii="Arial" w:hAnsi="Arial" w:cs="Arial"/>
        </w:rPr>
      </w:pPr>
      <w:r w:rsidRPr="00885EAA">
        <w:rPr>
          <w:rFonts w:ascii="Arial" w:hAnsi="Arial" w:cs="Arial"/>
          <w:b/>
        </w:rPr>
        <w:t xml:space="preserve">Toma de decisiones.- </w:t>
      </w:r>
      <w:r w:rsidRPr="00885EAA">
        <w:rPr>
          <w:rFonts w:ascii="Arial" w:hAnsi="Arial" w:cs="Arial"/>
        </w:rPr>
        <w:t>Es la capacidad de análisis de problemas y construcción de alternativas de solución para cumplir  la misión y objetivos de las unidades o procesos organizacionales. Valora conocimiento de la organización, análisis, innovación, creatividad y solución de problemas:</w:t>
      </w:r>
    </w:p>
    <w:p w:rsidR="00885EAA" w:rsidRPr="00885EAA" w:rsidRDefault="00885EAA" w:rsidP="00085F67">
      <w:pPr>
        <w:autoSpaceDE w:val="0"/>
        <w:autoSpaceDN w:val="0"/>
        <w:adjustRightInd w:val="0"/>
        <w:spacing w:after="0" w:line="240" w:lineRule="auto"/>
        <w:jc w:val="both"/>
        <w:rPr>
          <w:rFonts w:ascii="Arial" w:hAnsi="Arial" w:cs="Arial"/>
          <w: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699"/>
        <w:gridCol w:w="1262"/>
      </w:tblGrid>
      <w:tr w:rsidR="00885EAA" w:rsidRPr="00885EAA" w:rsidTr="0084309B">
        <w:tc>
          <w:tcPr>
            <w:tcW w:w="805" w:type="dxa"/>
            <w:shd w:val="clear" w:color="auto" w:fill="FFFF99"/>
          </w:tcPr>
          <w:p w:rsidR="00885EAA" w:rsidRPr="00085F67" w:rsidRDefault="00885EAA" w:rsidP="00885EAA">
            <w:pPr>
              <w:autoSpaceDE w:val="0"/>
              <w:autoSpaceDN w:val="0"/>
              <w:adjustRightInd w:val="0"/>
              <w:spacing w:after="0" w:line="240" w:lineRule="auto"/>
              <w:jc w:val="center"/>
              <w:rPr>
                <w:rFonts w:ascii="Arial" w:hAnsi="Arial" w:cs="Arial"/>
                <w:b/>
                <w:sz w:val="18"/>
                <w:szCs w:val="20"/>
              </w:rPr>
            </w:pPr>
            <w:r w:rsidRPr="00085F67">
              <w:rPr>
                <w:rFonts w:ascii="Arial" w:hAnsi="Arial" w:cs="Arial"/>
                <w:b/>
                <w:sz w:val="18"/>
                <w:szCs w:val="20"/>
              </w:rPr>
              <w:t>NIVEL</w:t>
            </w:r>
          </w:p>
        </w:tc>
        <w:tc>
          <w:tcPr>
            <w:tcW w:w="5999" w:type="dxa"/>
            <w:shd w:val="clear" w:color="auto" w:fill="FFFF99"/>
          </w:tcPr>
          <w:p w:rsidR="00885EAA" w:rsidRPr="00085F67" w:rsidRDefault="00885EAA" w:rsidP="00885EAA">
            <w:pPr>
              <w:autoSpaceDE w:val="0"/>
              <w:autoSpaceDN w:val="0"/>
              <w:adjustRightInd w:val="0"/>
              <w:spacing w:after="0" w:line="240" w:lineRule="auto"/>
              <w:jc w:val="center"/>
              <w:rPr>
                <w:rFonts w:ascii="Arial" w:hAnsi="Arial" w:cs="Arial"/>
                <w:b/>
                <w:sz w:val="18"/>
                <w:szCs w:val="20"/>
              </w:rPr>
            </w:pPr>
            <w:r w:rsidRPr="00085F67">
              <w:rPr>
                <w:rFonts w:ascii="Arial" w:hAnsi="Arial" w:cs="Arial"/>
                <w:b/>
                <w:sz w:val="18"/>
                <w:szCs w:val="20"/>
              </w:rPr>
              <w:t>DESCRIPCIÓN</w:t>
            </w:r>
          </w:p>
        </w:tc>
        <w:tc>
          <w:tcPr>
            <w:tcW w:w="1276" w:type="dxa"/>
            <w:shd w:val="clear" w:color="auto" w:fill="FFFF99"/>
          </w:tcPr>
          <w:p w:rsidR="00885EAA" w:rsidRPr="00085F67" w:rsidRDefault="00885EAA" w:rsidP="00885EAA">
            <w:pPr>
              <w:autoSpaceDE w:val="0"/>
              <w:autoSpaceDN w:val="0"/>
              <w:adjustRightInd w:val="0"/>
              <w:spacing w:after="0" w:line="240" w:lineRule="auto"/>
              <w:jc w:val="center"/>
              <w:rPr>
                <w:rFonts w:ascii="Arial" w:hAnsi="Arial" w:cs="Arial"/>
                <w:b/>
                <w:sz w:val="18"/>
                <w:szCs w:val="20"/>
              </w:rPr>
            </w:pPr>
            <w:r w:rsidRPr="00085F67">
              <w:rPr>
                <w:rFonts w:ascii="Arial" w:hAnsi="Arial" w:cs="Arial"/>
                <w:b/>
                <w:sz w:val="18"/>
                <w:szCs w:val="20"/>
              </w:rPr>
              <w:t>PUNTAJE</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1</w:t>
            </w:r>
          </w:p>
        </w:tc>
        <w:tc>
          <w:tcPr>
            <w:tcW w:w="5999"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 xml:space="preserve">Las decisiones dependen de una simple elección con mínima incidencia en la gestión institucional, </w:t>
            </w:r>
          </w:p>
        </w:tc>
        <w:tc>
          <w:tcPr>
            <w:tcW w:w="1276"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20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2</w:t>
            </w:r>
          </w:p>
        </w:tc>
        <w:tc>
          <w:tcPr>
            <w:tcW w:w="5999"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 xml:space="preserve">Las decisiones dependen de una elección simple entre varias alternativas, con baja incidencia en la gestión institucional. </w:t>
            </w:r>
          </w:p>
        </w:tc>
        <w:tc>
          <w:tcPr>
            <w:tcW w:w="1276"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40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3</w:t>
            </w:r>
          </w:p>
        </w:tc>
        <w:tc>
          <w:tcPr>
            <w:tcW w:w="5999"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 xml:space="preserve">La toma de decisiones requiere un análisis descriptivo, con </w:t>
            </w:r>
            <w:r w:rsidRPr="00085F67">
              <w:rPr>
                <w:rFonts w:ascii="Arial" w:hAnsi="Arial" w:cs="Arial"/>
                <w:sz w:val="18"/>
                <w:szCs w:val="20"/>
              </w:rPr>
              <w:lastRenderedPageBreak/>
              <w:t>moderada incidencia en la gestión institucional.</w:t>
            </w:r>
          </w:p>
        </w:tc>
        <w:tc>
          <w:tcPr>
            <w:tcW w:w="1276"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lastRenderedPageBreak/>
              <w:t>60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lastRenderedPageBreak/>
              <w:t>4</w:t>
            </w:r>
          </w:p>
        </w:tc>
        <w:tc>
          <w:tcPr>
            <w:tcW w:w="5999" w:type="dxa"/>
            <w:shd w:val="clear" w:color="auto" w:fill="auto"/>
          </w:tcPr>
          <w:p w:rsidR="00885EAA" w:rsidRPr="00085F67" w:rsidRDefault="00885EAA"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La toma de decisiones requiere un análisis interpretativo, evaluativo, en situaciones distintas con significativa incidencia en la gestión institucional.</w:t>
            </w:r>
          </w:p>
        </w:tc>
        <w:tc>
          <w:tcPr>
            <w:tcW w:w="1276"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80</w:t>
            </w:r>
          </w:p>
        </w:tc>
      </w:tr>
      <w:tr w:rsidR="00885EAA" w:rsidRPr="00885EAA" w:rsidTr="0084309B">
        <w:tc>
          <w:tcPr>
            <w:tcW w:w="805"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5</w:t>
            </w:r>
          </w:p>
        </w:tc>
        <w:tc>
          <w:tcPr>
            <w:tcW w:w="5999" w:type="dxa"/>
            <w:shd w:val="clear" w:color="auto" w:fill="auto"/>
          </w:tcPr>
          <w:p w:rsidR="00885EAA" w:rsidRPr="00085F67" w:rsidRDefault="00367529" w:rsidP="00885EAA">
            <w:pPr>
              <w:autoSpaceDE w:val="0"/>
              <w:autoSpaceDN w:val="0"/>
              <w:adjustRightInd w:val="0"/>
              <w:spacing w:after="0" w:line="240" w:lineRule="auto"/>
              <w:jc w:val="both"/>
              <w:rPr>
                <w:rFonts w:ascii="Arial" w:hAnsi="Arial" w:cs="Arial"/>
                <w:sz w:val="18"/>
                <w:szCs w:val="20"/>
              </w:rPr>
            </w:pPr>
            <w:r w:rsidRPr="00085F67">
              <w:rPr>
                <w:rFonts w:ascii="Arial" w:hAnsi="Arial" w:cs="Arial"/>
                <w:sz w:val="18"/>
                <w:szCs w:val="20"/>
              </w:rPr>
              <w:t>La</w:t>
            </w:r>
            <w:r w:rsidR="00885EAA" w:rsidRPr="00085F67">
              <w:rPr>
                <w:rFonts w:ascii="Arial" w:hAnsi="Arial" w:cs="Arial"/>
                <w:sz w:val="18"/>
                <w:szCs w:val="20"/>
              </w:rPr>
              <w:t xml:space="preserve"> toma de decisiones depende del análisis y desarrollo de nuevas alternativas de solución con trascendencia en la gestión institucional.</w:t>
            </w:r>
          </w:p>
        </w:tc>
        <w:tc>
          <w:tcPr>
            <w:tcW w:w="1276" w:type="dxa"/>
            <w:shd w:val="clear" w:color="auto" w:fill="auto"/>
          </w:tcPr>
          <w:p w:rsidR="00885EAA" w:rsidRPr="00085F67" w:rsidRDefault="00885EAA" w:rsidP="00885EAA">
            <w:pPr>
              <w:autoSpaceDE w:val="0"/>
              <w:autoSpaceDN w:val="0"/>
              <w:adjustRightInd w:val="0"/>
              <w:spacing w:after="0" w:line="240" w:lineRule="auto"/>
              <w:jc w:val="center"/>
              <w:rPr>
                <w:rFonts w:ascii="Arial" w:hAnsi="Arial" w:cs="Arial"/>
                <w:sz w:val="18"/>
                <w:szCs w:val="20"/>
              </w:rPr>
            </w:pPr>
            <w:r w:rsidRPr="00085F67">
              <w:rPr>
                <w:rFonts w:ascii="Arial" w:hAnsi="Arial" w:cs="Arial"/>
                <w:sz w:val="18"/>
                <w:szCs w:val="20"/>
              </w:rPr>
              <w:t>100</w:t>
            </w:r>
          </w:p>
        </w:tc>
      </w:tr>
    </w:tbl>
    <w:p w:rsidR="00885EAA" w:rsidRPr="00885EAA" w:rsidRDefault="00885EAA" w:rsidP="00885EAA">
      <w:pPr>
        <w:autoSpaceDE w:val="0"/>
        <w:autoSpaceDN w:val="0"/>
        <w:adjustRightInd w:val="0"/>
        <w:spacing w:after="0" w:line="240" w:lineRule="auto"/>
        <w:jc w:val="both"/>
        <w:rPr>
          <w:rFonts w:ascii="Arial" w:hAnsi="Arial" w:cs="Arial"/>
        </w:rPr>
      </w:pPr>
    </w:p>
    <w:p w:rsidR="00885EAA" w:rsidRPr="00885EAA" w:rsidRDefault="00885EAA" w:rsidP="00085F67">
      <w:pPr>
        <w:autoSpaceDE w:val="0"/>
        <w:autoSpaceDN w:val="0"/>
        <w:adjustRightInd w:val="0"/>
        <w:spacing w:after="0" w:line="240" w:lineRule="auto"/>
        <w:ind w:left="1134" w:hanging="1134"/>
        <w:jc w:val="both"/>
        <w:rPr>
          <w:rFonts w:ascii="Arial" w:hAnsi="Arial" w:cs="Arial"/>
        </w:rPr>
      </w:pPr>
      <w:r w:rsidRPr="00885EAA">
        <w:rPr>
          <w:rFonts w:ascii="Arial" w:hAnsi="Arial" w:cs="Arial"/>
          <w:b/>
        </w:rPr>
        <w:t>Art. 13.-</w:t>
      </w:r>
      <w:r w:rsidRPr="00885EAA">
        <w:rPr>
          <w:rFonts w:ascii="Arial" w:hAnsi="Arial" w:cs="Arial"/>
          <w:b/>
        </w:rPr>
        <w:tab/>
        <w:t xml:space="preserve">De la responsabilidad.- </w:t>
      </w:r>
      <w:r w:rsidRPr="00885EAA">
        <w:rPr>
          <w:rFonts w:ascii="Arial" w:hAnsi="Arial" w:cs="Arial"/>
        </w:rPr>
        <w:t>Examina las actividades, atribuciones y responsabilidades que realiza el puesto de trabajo en relación con el logro de los productos y servicios de la unidad o proceso organizacional, a través de los siguientes subfactores:</w:t>
      </w:r>
    </w:p>
    <w:p w:rsidR="00885EAA" w:rsidRPr="00885EAA" w:rsidRDefault="00885EAA" w:rsidP="00085F67">
      <w:pPr>
        <w:autoSpaceDE w:val="0"/>
        <w:autoSpaceDN w:val="0"/>
        <w:adjustRightInd w:val="0"/>
        <w:spacing w:after="0" w:line="240" w:lineRule="auto"/>
        <w:jc w:val="both"/>
        <w:rPr>
          <w:rFonts w:ascii="Arial" w:hAnsi="Arial" w:cs="Arial"/>
          <w:b/>
        </w:rPr>
      </w:pPr>
    </w:p>
    <w:p w:rsidR="00885EAA" w:rsidRPr="00885EAA" w:rsidRDefault="00885EAA" w:rsidP="0036133D">
      <w:pPr>
        <w:numPr>
          <w:ilvl w:val="0"/>
          <w:numId w:val="74"/>
        </w:numPr>
        <w:autoSpaceDE w:val="0"/>
        <w:autoSpaceDN w:val="0"/>
        <w:adjustRightInd w:val="0"/>
        <w:spacing w:after="0" w:line="240" w:lineRule="auto"/>
        <w:ind w:left="1701" w:hanging="567"/>
        <w:jc w:val="both"/>
        <w:rPr>
          <w:rFonts w:ascii="Arial" w:hAnsi="Arial" w:cs="Arial"/>
        </w:rPr>
      </w:pPr>
      <w:r w:rsidRPr="00885EAA">
        <w:rPr>
          <w:rFonts w:ascii="Arial" w:hAnsi="Arial" w:cs="Arial"/>
          <w:b/>
        </w:rPr>
        <w:t xml:space="preserve">Rol del Puesto.- </w:t>
      </w:r>
      <w:r w:rsidRPr="00885EAA">
        <w:rPr>
          <w:rFonts w:ascii="Arial" w:hAnsi="Arial" w:cs="Arial"/>
        </w:rPr>
        <w:t>Es el papel que cumple el puesto en la unidad o proceso organizacional, definida a través de su misión, atribuciones, responsabilidades y niveles de relaciones internas y externas, para lograr resultados orientados a la satisfacción del cliente.</w:t>
      </w:r>
    </w:p>
    <w:p w:rsidR="00885EAA" w:rsidRPr="00885EAA" w:rsidRDefault="00885EAA" w:rsidP="002223FE">
      <w:pPr>
        <w:autoSpaceDE w:val="0"/>
        <w:autoSpaceDN w:val="0"/>
        <w:adjustRightInd w:val="0"/>
        <w:spacing w:after="0" w:line="240" w:lineRule="auto"/>
        <w:jc w:val="both"/>
        <w:rPr>
          <w:rFonts w:ascii="Arial" w:hAnsi="Arial" w:cs="Arial"/>
          <w:b/>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536"/>
        <w:gridCol w:w="1134"/>
      </w:tblGrid>
      <w:tr w:rsidR="00885EAA" w:rsidRPr="00885EAA" w:rsidTr="00EA2589">
        <w:tc>
          <w:tcPr>
            <w:tcW w:w="2551" w:type="dxa"/>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6"/>
                <w:szCs w:val="20"/>
              </w:rPr>
            </w:pPr>
            <w:r w:rsidRPr="00EA2589">
              <w:rPr>
                <w:rFonts w:ascii="Arial" w:hAnsi="Arial" w:cs="Arial"/>
                <w:b/>
                <w:sz w:val="16"/>
                <w:szCs w:val="20"/>
              </w:rPr>
              <w:t>NIVEL</w:t>
            </w:r>
          </w:p>
        </w:tc>
        <w:tc>
          <w:tcPr>
            <w:tcW w:w="4536" w:type="dxa"/>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6"/>
                <w:szCs w:val="20"/>
              </w:rPr>
            </w:pPr>
            <w:r w:rsidRPr="00EA2589">
              <w:rPr>
                <w:rFonts w:ascii="Arial" w:hAnsi="Arial" w:cs="Arial"/>
                <w:b/>
                <w:sz w:val="16"/>
                <w:szCs w:val="20"/>
              </w:rPr>
              <w:t>RESPONSABILIDAD</w:t>
            </w:r>
          </w:p>
        </w:tc>
        <w:tc>
          <w:tcPr>
            <w:tcW w:w="1134" w:type="dxa"/>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6"/>
                <w:szCs w:val="20"/>
              </w:rPr>
            </w:pPr>
            <w:r w:rsidRPr="00EA2589">
              <w:rPr>
                <w:rFonts w:ascii="Arial" w:hAnsi="Arial" w:cs="Arial"/>
                <w:b/>
                <w:sz w:val="16"/>
                <w:szCs w:val="20"/>
              </w:rPr>
              <w:t>PUNTAJE</w:t>
            </w:r>
          </w:p>
        </w:tc>
      </w:tr>
      <w:tr w:rsidR="00885EAA" w:rsidRPr="00885EAA" w:rsidTr="00EA2589">
        <w:tc>
          <w:tcPr>
            <w:tcW w:w="8221" w:type="dxa"/>
            <w:gridSpan w:val="3"/>
          </w:tcPr>
          <w:p w:rsidR="00885EAA" w:rsidRPr="00EA2589" w:rsidRDefault="00885EAA" w:rsidP="00885EAA">
            <w:pPr>
              <w:autoSpaceDE w:val="0"/>
              <w:autoSpaceDN w:val="0"/>
              <w:adjustRightInd w:val="0"/>
              <w:spacing w:after="0" w:line="240" w:lineRule="auto"/>
              <w:jc w:val="both"/>
              <w:rPr>
                <w:rFonts w:ascii="Arial" w:hAnsi="Arial" w:cs="Arial"/>
                <w:sz w:val="16"/>
                <w:szCs w:val="20"/>
              </w:rPr>
            </w:pPr>
            <w:r w:rsidRPr="00EA2589">
              <w:rPr>
                <w:rFonts w:ascii="Arial" w:hAnsi="Arial" w:cs="Arial"/>
                <w:b/>
                <w:sz w:val="16"/>
                <w:szCs w:val="20"/>
              </w:rPr>
              <w:t>NO PROFESIONAL</w:t>
            </w:r>
          </w:p>
        </w:tc>
      </w:tr>
      <w:tr w:rsidR="00885EAA" w:rsidRPr="00885EAA" w:rsidTr="00EA2589">
        <w:tc>
          <w:tcPr>
            <w:tcW w:w="2551" w:type="dxa"/>
          </w:tcPr>
          <w:p w:rsidR="00885EAA" w:rsidRPr="00EA2589" w:rsidRDefault="00885EAA" w:rsidP="00885EAA">
            <w:pPr>
              <w:autoSpaceDE w:val="0"/>
              <w:autoSpaceDN w:val="0"/>
              <w:adjustRightInd w:val="0"/>
              <w:spacing w:after="0" w:line="240" w:lineRule="auto"/>
              <w:jc w:val="both"/>
              <w:rPr>
                <w:rFonts w:ascii="Arial" w:hAnsi="Arial" w:cs="Arial"/>
                <w:sz w:val="16"/>
                <w:szCs w:val="20"/>
              </w:rPr>
            </w:pPr>
            <w:r w:rsidRPr="00EA2589">
              <w:rPr>
                <w:rFonts w:ascii="Arial" w:hAnsi="Arial" w:cs="Arial"/>
                <w:sz w:val="16"/>
                <w:szCs w:val="20"/>
              </w:rPr>
              <w:t>SERVICIOS GENERALES</w:t>
            </w:r>
          </w:p>
        </w:tc>
        <w:tc>
          <w:tcPr>
            <w:tcW w:w="4536" w:type="dxa"/>
          </w:tcPr>
          <w:p w:rsidR="00885EAA" w:rsidRPr="00EA2589" w:rsidRDefault="00885EAA" w:rsidP="00885EAA">
            <w:pPr>
              <w:autoSpaceDE w:val="0"/>
              <w:autoSpaceDN w:val="0"/>
              <w:adjustRightInd w:val="0"/>
              <w:spacing w:after="0" w:line="240" w:lineRule="auto"/>
              <w:jc w:val="both"/>
              <w:rPr>
                <w:rFonts w:ascii="Arial" w:hAnsi="Arial" w:cs="Arial"/>
                <w:sz w:val="16"/>
                <w:szCs w:val="20"/>
              </w:rPr>
            </w:pPr>
            <w:r w:rsidRPr="00EA2589">
              <w:rPr>
                <w:rFonts w:ascii="Arial" w:hAnsi="Arial" w:cs="Arial"/>
                <w:sz w:val="16"/>
                <w:szCs w:val="20"/>
              </w:rPr>
              <w:t>Constituyen los puestos que ejecutan actividades de servicios generales.</w:t>
            </w:r>
          </w:p>
        </w:tc>
        <w:tc>
          <w:tcPr>
            <w:tcW w:w="1134" w:type="dxa"/>
          </w:tcPr>
          <w:p w:rsidR="00885EAA" w:rsidRPr="00EA2589" w:rsidRDefault="00885EAA" w:rsidP="00885EAA">
            <w:pPr>
              <w:autoSpaceDE w:val="0"/>
              <w:autoSpaceDN w:val="0"/>
              <w:adjustRightInd w:val="0"/>
              <w:spacing w:after="0" w:line="240" w:lineRule="auto"/>
              <w:jc w:val="center"/>
              <w:rPr>
                <w:rFonts w:ascii="Arial" w:hAnsi="Arial" w:cs="Arial"/>
                <w:sz w:val="16"/>
                <w:szCs w:val="20"/>
              </w:rPr>
            </w:pPr>
            <w:r w:rsidRPr="00EA2589">
              <w:rPr>
                <w:rFonts w:ascii="Arial" w:hAnsi="Arial" w:cs="Arial"/>
                <w:sz w:val="16"/>
                <w:szCs w:val="20"/>
              </w:rPr>
              <w:t>25</w:t>
            </w:r>
          </w:p>
        </w:tc>
      </w:tr>
      <w:tr w:rsidR="00885EAA" w:rsidRPr="00885EAA" w:rsidTr="00EA2589">
        <w:tc>
          <w:tcPr>
            <w:tcW w:w="2551" w:type="dxa"/>
          </w:tcPr>
          <w:p w:rsidR="00885EAA" w:rsidRPr="00EA2589" w:rsidRDefault="00885EAA" w:rsidP="00885EAA">
            <w:pPr>
              <w:autoSpaceDE w:val="0"/>
              <w:autoSpaceDN w:val="0"/>
              <w:adjustRightInd w:val="0"/>
              <w:spacing w:after="0" w:line="240" w:lineRule="auto"/>
              <w:jc w:val="both"/>
              <w:rPr>
                <w:rFonts w:ascii="Arial" w:hAnsi="Arial" w:cs="Arial"/>
                <w:sz w:val="16"/>
                <w:szCs w:val="20"/>
              </w:rPr>
            </w:pPr>
            <w:r w:rsidRPr="00EA2589">
              <w:rPr>
                <w:rFonts w:ascii="Arial" w:hAnsi="Arial" w:cs="Arial"/>
                <w:sz w:val="16"/>
                <w:szCs w:val="20"/>
              </w:rPr>
              <w:t>ADMINISTRATIVO</w:t>
            </w:r>
          </w:p>
        </w:tc>
        <w:tc>
          <w:tcPr>
            <w:tcW w:w="4536" w:type="dxa"/>
            <w:vAlign w:val="center"/>
          </w:tcPr>
          <w:p w:rsidR="00885EAA" w:rsidRPr="00EA2589" w:rsidRDefault="00885EAA" w:rsidP="00885EAA">
            <w:pPr>
              <w:suppressAutoHyphens/>
              <w:snapToGrid w:val="0"/>
              <w:spacing w:after="0" w:line="240" w:lineRule="auto"/>
              <w:jc w:val="both"/>
              <w:rPr>
                <w:rFonts w:ascii="Arial" w:hAnsi="Arial" w:cs="Arial"/>
                <w:sz w:val="16"/>
                <w:szCs w:val="20"/>
              </w:rPr>
            </w:pPr>
            <w:r w:rsidRPr="00EA2589">
              <w:rPr>
                <w:rFonts w:ascii="Arial" w:hAnsi="Arial" w:cs="Arial"/>
                <w:sz w:val="16"/>
                <w:szCs w:val="20"/>
              </w:rPr>
              <w:t>Constituyen los puestos que facilitan la operatividad de los procesos mediante la ejecución de labores de apoyo administrativo.</w:t>
            </w:r>
          </w:p>
        </w:tc>
        <w:tc>
          <w:tcPr>
            <w:tcW w:w="1134" w:type="dxa"/>
          </w:tcPr>
          <w:p w:rsidR="00885EAA" w:rsidRPr="00EA2589" w:rsidRDefault="00885EAA" w:rsidP="00885EAA">
            <w:pPr>
              <w:autoSpaceDE w:val="0"/>
              <w:autoSpaceDN w:val="0"/>
              <w:adjustRightInd w:val="0"/>
              <w:spacing w:after="0" w:line="240" w:lineRule="auto"/>
              <w:jc w:val="center"/>
              <w:rPr>
                <w:rFonts w:ascii="Arial" w:hAnsi="Arial" w:cs="Arial"/>
                <w:sz w:val="16"/>
                <w:szCs w:val="20"/>
              </w:rPr>
            </w:pPr>
            <w:r w:rsidRPr="00EA2589">
              <w:rPr>
                <w:rFonts w:ascii="Arial" w:hAnsi="Arial" w:cs="Arial"/>
                <w:sz w:val="16"/>
                <w:szCs w:val="20"/>
              </w:rPr>
              <w:t>50</w:t>
            </w:r>
          </w:p>
        </w:tc>
      </w:tr>
      <w:tr w:rsidR="00885EAA" w:rsidRPr="00885EAA" w:rsidTr="00EA2589">
        <w:tc>
          <w:tcPr>
            <w:tcW w:w="2551" w:type="dxa"/>
          </w:tcPr>
          <w:p w:rsidR="00885EAA" w:rsidRPr="00EA2589" w:rsidRDefault="00885EAA" w:rsidP="00885EAA">
            <w:pPr>
              <w:autoSpaceDE w:val="0"/>
              <w:autoSpaceDN w:val="0"/>
              <w:adjustRightInd w:val="0"/>
              <w:spacing w:after="0" w:line="240" w:lineRule="auto"/>
              <w:jc w:val="both"/>
              <w:rPr>
                <w:rFonts w:ascii="Arial" w:hAnsi="Arial" w:cs="Arial"/>
                <w:sz w:val="16"/>
                <w:szCs w:val="20"/>
              </w:rPr>
            </w:pPr>
            <w:r w:rsidRPr="00EA2589">
              <w:rPr>
                <w:rFonts w:ascii="Arial" w:hAnsi="Arial" w:cs="Arial"/>
                <w:sz w:val="16"/>
                <w:szCs w:val="20"/>
              </w:rPr>
              <w:t>TÉCNICO</w:t>
            </w:r>
          </w:p>
        </w:tc>
        <w:tc>
          <w:tcPr>
            <w:tcW w:w="4536" w:type="dxa"/>
            <w:vAlign w:val="center"/>
          </w:tcPr>
          <w:p w:rsidR="00885EAA" w:rsidRPr="00EA2589" w:rsidRDefault="00885EAA" w:rsidP="00885EAA">
            <w:pPr>
              <w:suppressAutoHyphens/>
              <w:snapToGrid w:val="0"/>
              <w:spacing w:after="0" w:line="240" w:lineRule="auto"/>
              <w:jc w:val="both"/>
              <w:rPr>
                <w:rFonts w:ascii="Arial" w:hAnsi="Arial" w:cs="Arial"/>
                <w:sz w:val="16"/>
                <w:szCs w:val="20"/>
              </w:rPr>
            </w:pPr>
            <w:r w:rsidRPr="00EA2589">
              <w:rPr>
                <w:rFonts w:ascii="Arial" w:hAnsi="Arial" w:cs="Arial"/>
                <w:sz w:val="16"/>
                <w:szCs w:val="20"/>
              </w:rPr>
              <w:t>Constituyen los puestos  que proporcionan  soporte técnico en una rama u oficio de acuerdo a los requerimientos de los procesos organizacionales.</w:t>
            </w:r>
          </w:p>
        </w:tc>
        <w:tc>
          <w:tcPr>
            <w:tcW w:w="1134" w:type="dxa"/>
          </w:tcPr>
          <w:p w:rsidR="00885EAA" w:rsidRPr="00EA2589" w:rsidRDefault="00885EAA" w:rsidP="00885EAA">
            <w:pPr>
              <w:autoSpaceDE w:val="0"/>
              <w:autoSpaceDN w:val="0"/>
              <w:adjustRightInd w:val="0"/>
              <w:spacing w:after="0" w:line="240" w:lineRule="auto"/>
              <w:jc w:val="center"/>
              <w:rPr>
                <w:rFonts w:ascii="Arial" w:hAnsi="Arial" w:cs="Arial"/>
                <w:sz w:val="16"/>
                <w:szCs w:val="20"/>
              </w:rPr>
            </w:pPr>
            <w:r w:rsidRPr="00EA2589">
              <w:rPr>
                <w:rFonts w:ascii="Arial" w:hAnsi="Arial" w:cs="Arial"/>
                <w:sz w:val="16"/>
                <w:szCs w:val="20"/>
              </w:rPr>
              <w:t>75</w:t>
            </w:r>
          </w:p>
        </w:tc>
      </w:tr>
      <w:tr w:rsidR="00885EAA" w:rsidRPr="00885EAA" w:rsidTr="00EA2589">
        <w:tc>
          <w:tcPr>
            <w:tcW w:w="8221" w:type="dxa"/>
            <w:gridSpan w:val="3"/>
          </w:tcPr>
          <w:p w:rsidR="00885EAA" w:rsidRPr="00EA2589" w:rsidRDefault="00885EAA" w:rsidP="00885EAA">
            <w:pPr>
              <w:autoSpaceDE w:val="0"/>
              <w:autoSpaceDN w:val="0"/>
              <w:adjustRightInd w:val="0"/>
              <w:spacing w:after="0" w:line="240" w:lineRule="auto"/>
              <w:jc w:val="both"/>
              <w:rPr>
                <w:rFonts w:ascii="Arial" w:hAnsi="Arial" w:cs="Arial"/>
                <w:sz w:val="16"/>
                <w:szCs w:val="20"/>
              </w:rPr>
            </w:pPr>
            <w:r w:rsidRPr="00EA2589">
              <w:rPr>
                <w:rFonts w:ascii="Arial" w:hAnsi="Arial" w:cs="Arial"/>
                <w:b/>
                <w:sz w:val="16"/>
                <w:szCs w:val="20"/>
              </w:rPr>
              <w:t>PROFESIONAL</w:t>
            </w:r>
          </w:p>
        </w:tc>
      </w:tr>
      <w:tr w:rsidR="00885EAA" w:rsidRPr="00885EAA" w:rsidTr="00EA2589">
        <w:tc>
          <w:tcPr>
            <w:tcW w:w="2551" w:type="dxa"/>
          </w:tcPr>
          <w:p w:rsidR="00885EAA" w:rsidRPr="00EA2589" w:rsidRDefault="00885EAA" w:rsidP="002223FE">
            <w:pPr>
              <w:autoSpaceDE w:val="0"/>
              <w:autoSpaceDN w:val="0"/>
              <w:adjustRightInd w:val="0"/>
              <w:spacing w:after="0" w:line="240" w:lineRule="auto"/>
              <w:rPr>
                <w:rFonts w:ascii="Arial" w:hAnsi="Arial" w:cs="Arial"/>
                <w:sz w:val="16"/>
                <w:szCs w:val="20"/>
              </w:rPr>
            </w:pPr>
            <w:r w:rsidRPr="00EA2589">
              <w:rPr>
                <w:rFonts w:ascii="Arial" w:hAnsi="Arial" w:cs="Arial"/>
                <w:sz w:val="16"/>
                <w:szCs w:val="20"/>
              </w:rPr>
              <w:t>EJECUCIÓN DE PROCESOS DE APOYO TÉCNICO Y TECNOLÓGICO</w:t>
            </w:r>
          </w:p>
        </w:tc>
        <w:tc>
          <w:tcPr>
            <w:tcW w:w="4536" w:type="dxa"/>
          </w:tcPr>
          <w:p w:rsidR="00885EAA" w:rsidRPr="00EA2589" w:rsidRDefault="00885EAA" w:rsidP="002223FE">
            <w:pPr>
              <w:suppressAutoHyphens/>
              <w:snapToGrid w:val="0"/>
              <w:spacing w:after="0" w:line="240" w:lineRule="auto"/>
              <w:rPr>
                <w:rFonts w:ascii="Arial" w:hAnsi="Arial" w:cs="Arial"/>
                <w:sz w:val="16"/>
                <w:szCs w:val="20"/>
              </w:rPr>
            </w:pPr>
            <w:r w:rsidRPr="00EA2589">
              <w:rPr>
                <w:rFonts w:ascii="Arial" w:hAnsi="Arial" w:cs="Arial"/>
                <w:sz w:val="16"/>
                <w:szCs w:val="20"/>
              </w:rPr>
              <w:t>Constituyen los puestos que ejecutan actividades de asistencia técnica y tecnológica.</w:t>
            </w:r>
          </w:p>
        </w:tc>
        <w:tc>
          <w:tcPr>
            <w:tcW w:w="1134" w:type="dxa"/>
          </w:tcPr>
          <w:p w:rsidR="00885EAA" w:rsidRPr="00EA2589" w:rsidRDefault="00885EAA" w:rsidP="00885EAA">
            <w:pPr>
              <w:autoSpaceDE w:val="0"/>
              <w:autoSpaceDN w:val="0"/>
              <w:adjustRightInd w:val="0"/>
              <w:spacing w:after="0" w:line="240" w:lineRule="auto"/>
              <w:jc w:val="center"/>
              <w:rPr>
                <w:rFonts w:ascii="Arial" w:hAnsi="Arial" w:cs="Arial"/>
                <w:sz w:val="16"/>
                <w:szCs w:val="20"/>
              </w:rPr>
            </w:pPr>
            <w:r w:rsidRPr="00EA2589">
              <w:rPr>
                <w:rFonts w:ascii="Arial" w:hAnsi="Arial" w:cs="Arial"/>
                <w:sz w:val="16"/>
                <w:szCs w:val="20"/>
              </w:rPr>
              <w:t>100</w:t>
            </w:r>
          </w:p>
        </w:tc>
      </w:tr>
      <w:tr w:rsidR="00885EAA" w:rsidRPr="00885EAA" w:rsidTr="00EA2589">
        <w:tc>
          <w:tcPr>
            <w:tcW w:w="2551" w:type="dxa"/>
          </w:tcPr>
          <w:p w:rsidR="00885EAA" w:rsidRPr="00EA2589" w:rsidRDefault="00885EAA" w:rsidP="002223FE">
            <w:pPr>
              <w:autoSpaceDE w:val="0"/>
              <w:autoSpaceDN w:val="0"/>
              <w:adjustRightInd w:val="0"/>
              <w:spacing w:after="0" w:line="240" w:lineRule="auto"/>
              <w:rPr>
                <w:rFonts w:ascii="Arial" w:hAnsi="Arial" w:cs="Arial"/>
                <w:sz w:val="16"/>
                <w:szCs w:val="20"/>
              </w:rPr>
            </w:pPr>
            <w:r w:rsidRPr="00EA2589">
              <w:rPr>
                <w:rFonts w:ascii="Arial" w:hAnsi="Arial" w:cs="Arial"/>
                <w:sz w:val="16"/>
                <w:szCs w:val="20"/>
              </w:rPr>
              <w:t>EJECUCIÓN DE PROCESOS</w:t>
            </w:r>
          </w:p>
        </w:tc>
        <w:tc>
          <w:tcPr>
            <w:tcW w:w="4536" w:type="dxa"/>
          </w:tcPr>
          <w:p w:rsidR="00885EAA" w:rsidRPr="00EA2589" w:rsidRDefault="00885EAA" w:rsidP="002223FE">
            <w:pPr>
              <w:suppressAutoHyphens/>
              <w:snapToGrid w:val="0"/>
              <w:spacing w:after="0" w:line="240" w:lineRule="auto"/>
              <w:rPr>
                <w:rFonts w:ascii="Arial" w:hAnsi="Arial" w:cs="Arial"/>
                <w:sz w:val="16"/>
                <w:szCs w:val="20"/>
              </w:rPr>
            </w:pPr>
            <w:r w:rsidRPr="00EA2589">
              <w:rPr>
                <w:rFonts w:ascii="Arial" w:hAnsi="Arial" w:cs="Arial"/>
                <w:sz w:val="16"/>
                <w:szCs w:val="20"/>
              </w:rPr>
              <w:t>Constituyen los puestos que ejecutan actividades, agregando valor a los productos y/o servicios que genera la unidad o proceso organizacional.</w:t>
            </w:r>
          </w:p>
        </w:tc>
        <w:tc>
          <w:tcPr>
            <w:tcW w:w="1134" w:type="dxa"/>
          </w:tcPr>
          <w:p w:rsidR="00885EAA" w:rsidRPr="00EA2589" w:rsidRDefault="00885EAA" w:rsidP="00885EAA">
            <w:pPr>
              <w:autoSpaceDE w:val="0"/>
              <w:autoSpaceDN w:val="0"/>
              <w:adjustRightInd w:val="0"/>
              <w:spacing w:after="0" w:line="240" w:lineRule="auto"/>
              <w:jc w:val="center"/>
              <w:rPr>
                <w:rFonts w:ascii="Arial" w:hAnsi="Arial" w:cs="Arial"/>
                <w:sz w:val="16"/>
                <w:szCs w:val="20"/>
              </w:rPr>
            </w:pPr>
            <w:r w:rsidRPr="00EA2589">
              <w:rPr>
                <w:rFonts w:ascii="Arial" w:hAnsi="Arial" w:cs="Arial"/>
                <w:sz w:val="16"/>
                <w:szCs w:val="20"/>
              </w:rPr>
              <w:t>125</w:t>
            </w:r>
          </w:p>
        </w:tc>
      </w:tr>
      <w:tr w:rsidR="00885EAA" w:rsidRPr="00885EAA" w:rsidTr="00EA2589">
        <w:tc>
          <w:tcPr>
            <w:tcW w:w="2551" w:type="dxa"/>
          </w:tcPr>
          <w:p w:rsidR="00885EAA" w:rsidRPr="00EA2589" w:rsidRDefault="00885EAA" w:rsidP="002223FE">
            <w:pPr>
              <w:autoSpaceDE w:val="0"/>
              <w:autoSpaceDN w:val="0"/>
              <w:adjustRightInd w:val="0"/>
              <w:spacing w:after="0" w:line="240" w:lineRule="auto"/>
              <w:rPr>
                <w:rFonts w:ascii="Arial" w:hAnsi="Arial" w:cs="Arial"/>
                <w:sz w:val="16"/>
                <w:szCs w:val="20"/>
              </w:rPr>
            </w:pPr>
            <w:r w:rsidRPr="00EA2589">
              <w:rPr>
                <w:rFonts w:ascii="Arial" w:hAnsi="Arial" w:cs="Arial"/>
                <w:sz w:val="16"/>
                <w:szCs w:val="20"/>
              </w:rPr>
              <w:t>EJECUCIÓN Y SUPERVISIÓN  DE PROCESOS</w:t>
            </w:r>
          </w:p>
        </w:tc>
        <w:tc>
          <w:tcPr>
            <w:tcW w:w="4536" w:type="dxa"/>
          </w:tcPr>
          <w:p w:rsidR="00885EAA" w:rsidRPr="00EA2589" w:rsidRDefault="00885EAA" w:rsidP="002223FE">
            <w:pPr>
              <w:suppressAutoHyphens/>
              <w:snapToGrid w:val="0"/>
              <w:spacing w:after="0" w:line="240" w:lineRule="auto"/>
              <w:rPr>
                <w:rFonts w:ascii="Arial" w:hAnsi="Arial" w:cs="Arial"/>
                <w:sz w:val="16"/>
                <w:szCs w:val="20"/>
              </w:rPr>
            </w:pPr>
            <w:r w:rsidRPr="00EA2589">
              <w:rPr>
                <w:rFonts w:ascii="Arial" w:hAnsi="Arial" w:cs="Arial"/>
                <w:sz w:val="16"/>
                <w:szCs w:val="20"/>
              </w:rPr>
              <w:t>Constituyen los  puestos que  ejecutan actividades operativas y supervisan a equipos de trabajo.</w:t>
            </w:r>
          </w:p>
        </w:tc>
        <w:tc>
          <w:tcPr>
            <w:tcW w:w="1134" w:type="dxa"/>
          </w:tcPr>
          <w:p w:rsidR="00885EAA" w:rsidRPr="00EA2589" w:rsidRDefault="00885EAA" w:rsidP="00885EAA">
            <w:pPr>
              <w:autoSpaceDE w:val="0"/>
              <w:autoSpaceDN w:val="0"/>
              <w:adjustRightInd w:val="0"/>
              <w:spacing w:after="0" w:line="240" w:lineRule="auto"/>
              <w:jc w:val="center"/>
              <w:rPr>
                <w:rFonts w:ascii="Arial" w:hAnsi="Arial" w:cs="Arial"/>
                <w:sz w:val="16"/>
                <w:szCs w:val="20"/>
              </w:rPr>
            </w:pPr>
            <w:r w:rsidRPr="00EA2589">
              <w:rPr>
                <w:rFonts w:ascii="Arial" w:hAnsi="Arial" w:cs="Arial"/>
                <w:sz w:val="16"/>
                <w:szCs w:val="20"/>
              </w:rPr>
              <w:t>150</w:t>
            </w:r>
          </w:p>
        </w:tc>
      </w:tr>
      <w:tr w:rsidR="00885EAA" w:rsidRPr="00885EAA" w:rsidTr="00EA2589">
        <w:tc>
          <w:tcPr>
            <w:tcW w:w="2551" w:type="dxa"/>
          </w:tcPr>
          <w:p w:rsidR="00885EAA" w:rsidRPr="00EA2589" w:rsidRDefault="00885EAA" w:rsidP="002223FE">
            <w:pPr>
              <w:autoSpaceDE w:val="0"/>
              <w:autoSpaceDN w:val="0"/>
              <w:adjustRightInd w:val="0"/>
              <w:spacing w:after="0" w:line="240" w:lineRule="auto"/>
              <w:rPr>
                <w:rFonts w:ascii="Arial" w:hAnsi="Arial" w:cs="Arial"/>
                <w:sz w:val="16"/>
                <w:szCs w:val="20"/>
              </w:rPr>
            </w:pPr>
            <w:r w:rsidRPr="00EA2589">
              <w:rPr>
                <w:rFonts w:ascii="Arial" w:hAnsi="Arial" w:cs="Arial"/>
                <w:sz w:val="16"/>
                <w:szCs w:val="20"/>
              </w:rPr>
              <w:t>COORDINACIÓN, EJECUCIÓN Y SUPERVISIÓN DE PROCESOS</w:t>
            </w:r>
          </w:p>
        </w:tc>
        <w:tc>
          <w:tcPr>
            <w:tcW w:w="4536" w:type="dxa"/>
          </w:tcPr>
          <w:p w:rsidR="00885EAA" w:rsidRPr="00EA2589" w:rsidRDefault="00885EAA" w:rsidP="002223FE">
            <w:pPr>
              <w:suppressAutoHyphens/>
              <w:snapToGrid w:val="0"/>
              <w:spacing w:after="0" w:line="240" w:lineRule="auto"/>
              <w:rPr>
                <w:rFonts w:ascii="Arial" w:hAnsi="Arial" w:cs="Arial"/>
                <w:sz w:val="16"/>
                <w:szCs w:val="20"/>
              </w:rPr>
            </w:pPr>
            <w:r w:rsidRPr="00EA2589">
              <w:rPr>
                <w:rFonts w:ascii="Arial" w:hAnsi="Arial" w:cs="Arial"/>
                <w:sz w:val="16"/>
                <w:szCs w:val="20"/>
              </w:rPr>
              <w:t>Constituyen los  puestos que  ejecutan actividades de coordinación de unidades y/o  procesos organizacionales.</w:t>
            </w:r>
          </w:p>
        </w:tc>
        <w:tc>
          <w:tcPr>
            <w:tcW w:w="1134" w:type="dxa"/>
          </w:tcPr>
          <w:p w:rsidR="00885EAA" w:rsidRPr="00EA2589" w:rsidRDefault="00885EAA" w:rsidP="00885EAA">
            <w:pPr>
              <w:autoSpaceDE w:val="0"/>
              <w:autoSpaceDN w:val="0"/>
              <w:adjustRightInd w:val="0"/>
              <w:spacing w:after="0" w:line="240" w:lineRule="auto"/>
              <w:jc w:val="center"/>
              <w:rPr>
                <w:rFonts w:ascii="Arial" w:hAnsi="Arial" w:cs="Arial"/>
                <w:sz w:val="16"/>
                <w:szCs w:val="20"/>
              </w:rPr>
            </w:pPr>
            <w:r w:rsidRPr="00EA2589">
              <w:rPr>
                <w:rFonts w:ascii="Arial" w:hAnsi="Arial" w:cs="Arial"/>
                <w:sz w:val="16"/>
                <w:szCs w:val="20"/>
              </w:rPr>
              <w:t>175</w:t>
            </w:r>
          </w:p>
        </w:tc>
      </w:tr>
      <w:tr w:rsidR="00885EAA" w:rsidRPr="00885EAA" w:rsidTr="00EA2589">
        <w:tc>
          <w:tcPr>
            <w:tcW w:w="8221" w:type="dxa"/>
            <w:gridSpan w:val="3"/>
          </w:tcPr>
          <w:p w:rsidR="00885EAA" w:rsidRPr="00EA2589" w:rsidRDefault="00885EAA" w:rsidP="00885EAA">
            <w:pPr>
              <w:autoSpaceDE w:val="0"/>
              <w:autoSpaceDN w:val="0"/>
              <w:adjustRightInd w:val="0"/>
              <w:spacing w:after="0" w:line="240" w:lineRule="auto"/>
              <w:jc w:val="both"/>
              <w:rPr>
                <w:rFonts w:ascii="Arial" w:hAnsi="Arial" w:cs="Arial"/>
                <w:b/>
                <w:sz w:val="16"/>
                <w:szCs w:val="20"/>
              </w:rPr>
            </w:pPr>
            <w:r w:rsidRPr="00EA2589">
              <w:rPr>
                <w:rFonts w:ascii="Arial" w:hAnsi="Arial" w:cs="Arial"/>
                <w:b/>
                <w:sz w:val="16"/>
                <w:szCs w:val="20"/>
              </w:rPr>
              <w:t>DIRECTIVO</w:t>
            </w:r>
          </w:p>
        </w:tc>
      </w:tr>
      <w:tr w:rsidR="00885EAA" w:rsidRPr="00885EAA" w:rsidTr="00EA2589">
        <w:tc>
          <w:tcPr>
            <w:tcW w:w="2551" w:type="dxa"/>
          </w:tcPr>
          <w:p w:rsidR="00885EAA" w:rsidRPr="00EA2589" w:rsidRDefault="00885EAA" w:rsidP="00885EAA">
            <w:pPr>
              <w:autoSpaceDE w:val="0"/>
              <w:autoSpaceDN w:val="0"/>
              <w:adjustRightInd w:val="0"/>
              <w:spacing w:after="0" w:line="240" w:lineRule="auto"/>
              <w:jc w:val="both"/>
              <w:rPr>
                <w:rFonts w:ascii="Arial" w:hAnsi="Arial" w:cs="Arial"/>
                <w:sz w:val="16"/>
                <w:szCs w:val="20"/>
              </w:rPr>
            </w:pPr>
            <w:r w:rsidRPr="00EA2589">
              <w:rPr>
                <w:rFonts w:ascii="Arial" w:hAnsi="Arial" w:cs="Arial"/>
                <w:sz w:val="16"/>
                <w:szCs w:val="20"/>
              </w:rPr>
              <w:t>DIRECCIÓN DEL PROCESO</w:t>
            </w:r>
          </w:p>
        </w:tc>
        <w:tc>
          <w:tcPr>
            <w:tcW w:w="4536" w:type="dxa"/>
          </w:tcPr>
          <w:p w:rsidR="00885EAA" w:rsidRPr="00EA2589" w:rsidRDefault="00885EAA" w:rsidP="00885EAA">
            <w:pPr>
              <w:autoSpaceDE w:val="0"/>
              <w:autoSpaceDN w:val="0"/>
              <w:adjustRightInd w:val="0"/>
              <w:spacing w:after="0" w:line="240" w:lineRule="auto"/>
              <w:jc w:val="both"/>
              <w:rPr>
                <w:rFonts w:ascii="Arial" w:hAnsi="Arial" w:cs="Arial"/>
                <w:sz w:val="16"/>
                <w:szCs w:val="20"/>
              </w:rPr>
            </w:pPr>
            <w:r w:rsidRPr="00EA2589">
              <w:rPr>
                <w:rFonts w:ascii="Arial" w:hAnsi="Arial" w:cs="Arial"/>
                <w:sz w:val="16"/>
                <w:szCs w:val="20"/>
              </w:rPr>
              <w:t>Le corresponde a estos puestos direccionar, coordinar, liderar y controlar una unidad que integra varios procesos o subprocesos organizacionales.</w:t>
            </w:r>
          </w:p>
        </w:tc>
        <w:tc>
          <w:tcPr>
            <w:tcW w:w="1134" w:type="dxa"/>
          </w:tcPr>
          <w:p w:rsidR="00885EAA" w:rsidRPr="00EA2589" w:rsidRDefault="00885EAA" w:rsidP="00885EAA">
            <w:pPr>
              <w:autoSpaceDE w:val="0"/>
              <w:autoSpaceDN w:val="0"/>
              <w:adjustRightInd w:val="0"/>
              <w:spacing w:after="0" w:line="240" w:lineRule="auto"/>
              <w:jc w:val="center"/>
              <w:rPr>
                <w:rFonts w:ascii="Arial" w:hAnsi="Arial" w:cs="Arial"/>
                <w:sz w:val="16"/>
                <w:szCs w:val="20"/>
              </w:rPr>
            </w:pPr>
            <w:r w:rsidRPr="00EA2589">
              <w:rPr>
                <w:rFonts w:ascii="Arial" w:hAnsi="Arial" w:cs="Arial"/>
                <w:sz w:val="16"/>
                <w:szCs w:val="20"/>
              </w:rPr>
              <w:t>200</w:t>
            </w:r>
          </w:p>
        </w:tc>
      </w:tr>
    </w:tbl>
    <w:p w:rsidR="00885EAA" w:rsidRPr="00885EAA" w:rsidRDefault="00885EAA" w:rsidP="00EA2589">
      <w:pPr>
        <w:autoSpaceDE w:val="0"/>
        <w:autoSpaceDN w:val="0"/>
        <w:adjustRightInd w:val="0"/>
        <w:spacing w:after="0" w:line="240" w:lineRule="auto"/>
        <w:jc w:val="both"/>
        <w:rPr>
          <w:rFonts w:ascii="Arial" w:hAnsi="Arial" w:cs="Arial"/>
          <w:b/>
        </w:rPr>
      </w:pPr>
    </w:p>
    <w:p w:rsidR="00885EAA" w:rsidRPr="00885EAA" w:rsidRDefault="00885EAA" w:rsidP="0036133D">
      <w:pPr>
        <w:numPr>
          <w:ilvl w:val="0"/>
          <w:numId w:val="74"/>
        </w:numPr>
        <w:spacing w:after="0" w:line="240" w:lineRule="auto"/>
        <w:ind w:left="1701" w:hanging="567"/>
        <w:jc w:val="both"/>
        <w:rPr>
          <w:rFonts w:ascii="Arial" w:hAnsi="Arial" w:cs="Arial"/>
        </w:rPr>
      </w:pPr>
      <w:r w:rsidRPr="00885EAA">
        <w:rPr>
          <w:rFonts w:ascii="Arial" w:hAnsi="Arial" w:cs="Arial"/>
          <w:b/>
        </w:rPr>
        <w:t xml:space="preserve">Control de Resultados.- </w:t>
      </w:r>
      <w:r w:rsidRPr="00885EAA">
        <w:rPr>
          <w:rFonts w:ascii="Arial" w:hAnsi="Arial" w:cs="Arial"/>
        </w:rPr>
        <w:t>Se examina a través del monitoreo, supervisión y evaluación de las actividades, atribuciones y responsabilidades del puesto, considerando el uso de los recursos asignados; y la contribución al logro del portafolio de productos y servicios.</w:t>
      </w:r>
    </w:p>
    <w:p w:rsidR="00885EAA" w:rsidRPr="00885EAA" w:rsidRDefault="00885EAA" w:rsidP="00885EAA">
      <w:pPr>
        <w:autoSpaceDE w:val="0"/>
        <w:autoSpaceDN w:val="0"/>
        <w:adjustRightInd w:val="0"/>
        <w:spacing w:after="0" w:line="240" w:lineRule="auto"/>
        <w:jc w:val="both"/>
        <w:rPr>
          <w:rFonts w:ascii="Arial" w:hAnsi="Arial" w:cs="Aria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5668"/>
        <w:gridCol w:w="1254"/>
      </w:tblGrid>
      <w:tr w:rsidR="00885EAA" w:rsidRPr="00885EAA" w:rsidTr="0084309B">
        <w:tc>
          <w:tcPr>
            <w:tcW w:w="850" w:type="dxa"/>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8"/>
                <w:szCs w:val="20"/>
              </w:rPr>
            </w:pPr>
            <w:r w:rsidRPr="00EA2589">
              <w:rPr>
                <w:rFonts w:ascii="Arial" w:hAnsi="Arial" w:cs="Arial"/>
                <w:b/>
                <w:sz w:val="18"/>
                <w:szCs w:val="20"/>
              </w:rPr>
              <w:t>NIVEL</w:t>
            </w:r>
          </w:p>
        </w:tc>
        <w:tc>
          <w:tcPr>
            <w:tcW w:w="6096" w:type="dxa"/>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8"/>
                <w:szCs w:val="20"/>
              </w:rPr>
            </w:pPr>
            <w:r w:rsidRPr="00EA2589">
              <w:rPr>
                <w:rFonts w:ascii="Arial" w:hAnsi="Arial" w:cs="Arial"/>
                <w:b/>
                <w:sz w:val="18"/>
                <w:szCs w:val="20"/>
              </w:rPr>
              <w:t>DESCRIPCIÓN</w:t>
            </w:r>
          </w:p>
        </w:tc>
        <w:tc>
          <w:tcPr>
            <w:tcW w:w="1275" w:type="dxa"/>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8"/>
                <w:szCs w:val="20"/>
              </w:rPr>
            </w:pPr>
            <w:r w:rsidRPr="00EA2589">
              <w:rPr>
                <w:rFonts w:ascii="Arial" w:hAnsi="Arial" w:cs="Arial"/>
                <w:b/>
                <w:sz w:val="18"/>
                <w:szCs w:val="20"/>
              </w:rPr>
              <w:t>PUNTAJE</w:t>
            </w:r>
          </w:p>
        </w:tc>
      </w:tr>
      <w:tr w:rsidR="00885EAA" w:rsidRPr="00885EAA" w:rsidTr="0084309B">
        <w:tc>
          <w:tcPr>
            <w:tcW w:w="850" w:type="dxa"/>
            <w:shd w:val="clear" w:color="auto" w:fill="auto"/>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1</w:t>
            </w:r>
          </w:p>
        </w:tc>
        <w:tc>
          <w:tcPr>
            <w:tcW w:w="6096" w:type="dxa"/>
            <w:shd w:val="clear" w:color="auto" w:fill="auto"/>
          </w:tcPr>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Responsable de los resultados específicos del puesto y asignación de recursos, sujeto a supervisión de resultados.</w:t>
            </w:r>
          </w:p>
        </w:tc>
        <w:tc>
          <w:tcPr>
            <w:tcW w:w="1275" w:type="dxa"/>
            <w:shd w:val="clear" w:color="auto" w:fill="auto"/>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20</w:t>
            </w:r>
          </w:p>
        </w:tc>
      </w:tr>
      <w:tr w:rsidR="00885EAA" w:rsidRPr="00885EAA" w:rsidTr="0084309B">
        <w:tc>
          <w:tcPr>
            <w:tcW w:w="850" w:type="dxa"/>
            <w:shd w:val="clear" w:color="auto" w:fill="auto"/>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2</w:t>
            </w:r>
          </w:p>
        </w:tc>
        <w:tc>
          <w:tcPr>
            <w:tcW w:w="6096" w:type="dxa"/>
            <w:shd w:val="clear" w:color="auto" w:fill="auto"/>
          </w:tcPr>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 xml:space="preserve">El puesto apoya el logro del portafolio de productos y servicios organizacionales. Sujeto a supervisión de los resultados entregados </w:t>
            </w:r>
            <w:r w:rsidRPr="00EA2589">
              <w:rPr>
                <w:rFonts w:ascii="Arial" w:hAnsi="Arial" w:cs="Arial"/>
                <w:sz w:val="18"/>
                <w:szCs w:val="20"/>
              </w:rPr>
              <w:lastRenderedPageBreak/>
              <w:t>sobre estándares establecidos.</w:t>
            </w:r>
          </w:p>
        </w:tc>
        <w:tc>
          <w:tcPr>
            <w:tcW w:w="1275" w:type="dxa"/>
            <w:shd w:val="clear" w:color="auto" w:fill="auto"/>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lastRenderedPageBreak/>
              <w:t>40</w:t>
            </w:r>
          </w:p>
        </w:tc>
      </w:tr>
      <w:tr w:rsidR="00885EAA" w:rsidRPr="00885EAA" w:rsidTr="0084309B">
        <w:tc>
          <w:tcPr>
            <w:tcW w:w="850" w:type="dxa"/>
            <w:shd w:val="clear" w:color="auto" w:fill="auto"/>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lastRenderedPageBreak/>
              <w:t>3</w:t>
            </w:r>
          </w:p>
        </w:tc>
        <w:tc>
          <w:tcPr>
            <w:tcW w:w="6096" w:type="dxa"/>
            <w:shd w:val="clear" w:color="auto" w:fill="auto"/>
          </w:tcPr>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 xml:space="preserve">Responsable de los resultados del puesto de trabajo con incidencia en el portafolio de productos y servicios, sobre la bases de estándares y especificaciones previamente establecidos. </w:t>
            </w:r>
          </w:p>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Sujeto a la supervisión y evaluación de los productos entregados.</w:t>
            </w:r>
          </w:p>
        </w:tc>
        <w:tc>
          <w:tcPr>
            <w:tcW w:w="1275" w:type="dxa"/>
            <w:shd w:val="clear" w:color="auto" w:fill="auto"/>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60</w:t>
            </w:r>
          </w:p>
        </w:tc>
      </w:tr>
      <w:tr w:rsidR="00885EAA" w:rsidRPr="00885EAA" w:rsidTr="0084309B">
        <w:tc>
          <w:tcPr>
            <w:tcW w:w="850" w:type="dxa"/>
            <w:shd w:val="clear" w:color="auto" w:fill="auto"/>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4</w:t>
            </w:r>
          </w:p>
        </w:tc>
        <w:tc>
          <w:tcPr>
            <w:tcW w:w="6096" w:type="dxa"/>
            <w:shd w:val="clear" w:color="auto" w:fill="auto"/>
          </w:tcPr>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Responsable de los resultados del equipo de trabajo.</w:t>
            </w:r>
          </w:p>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Propone políticas y especificaciones técnicas de los productos y servicios.</w:t>
            </w:r>
          </w:p>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Monitorea y supervisa la contribución de los puestos de trabajo en el logro del portafolio de productos y servicios.</w:t>
            </w:r>
          </w:p>
        </w:tc>
        <w:tc>
          <w:tcPr>
            <w:tcW w:w="1275" w:type="dxa"/>
            <w:shd w:val="clear" w:color="auto" w:fill="auto"/>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80</w:t>
            </w:r>
          </w:p>
        </w:tc>
      </w:tr>
      <w:tr w:rsidR="00885EAA" w:rsidRPr="00885EAA" w:rsidTr="0084309B">
        <w:tc>
          <w:tcPr>
            <w:tcW w:w="850" w:type="dxa"/>
            <w:shd w:val="clear" w:color="auto" w:fill="auto"/>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5</w:t>
            </w:r>
          </w:p>
        </w:tc>
        <w:tc>
          <w:tcPr>
            <w:tcW w:w="6096" w:type="dxa"/>
            <w:shd w:val="clear" w:color="auto" w:fill="auto"/>
          </w:tcPr>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Define políticas y especificaciones técnicas para los productos y servicios en función de la demanda de sus clientes.</w:t>
            </w:r>
          </w:p>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Le corresponde monitorear, supervisar y evaluar la contribución de los equipos de trabajo al logro del portafolio de productos y servicios.</w:t>
            </w:r>
          </w:p>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Determina estrategias, medios y recursos para el logro de los resultados.</w:t>
            </w:r>
          </w:p>
          <w:p w:rsidR="00885EAA" w:rsidRPr="00EA2589" w:rsidRDefault="00885EAA" w:rsidP="00885EAA">
            <w:pPr>
              <w:autoSpaceDE w:val="0"/>
              <w:autoSpaceDN w:val="0"/>
              <w:adjustRightInd w:val="0"/>
              <w:spacing w:after="0" w:line="240" w:lineRule="auto"/>
              <w:jc w:val="both"/>
              <w:rPr>
                <w:rFonts w:ascii="Arial" w:hAnsi="Arial" w:cs="Arial"/>
                <w:sz w:val="18"/>
                <w:szCs w:val="20"/>
              </w:rPr>
            </w:pPr>
            <w:r w:rsidRPr="00EA2589">
              <w:rPr>
                <w:rFonts w:ascii="Arial" w:hAnsi="Arial" w:cs="Arial"/>
                <w:sz w:val="18"/>
                <w:szCs w:val="20"/>
              </w:rPr>
              <w:t>Responsable del manejo óptimo de los recursos asignados.</w:t>
            </w:r>
          </w:p>
        </w:tc>
        <w:tc>
          <w:tcPr>
            <w:tcW w:w="1275" w:type="dxa"/>
            <w:shd w:val="clear" w:color="auto" w:fill="auto"/>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100</w:t>
            </w:r>
          </w:p>
        </w:tc>
      </w:tr>
    </w:tbl>
    <w:p w:rsidR="00885EAA" w:rsidRPr="00885EAA" w:rsidRDefault="00885EAA" w:rsidP="00885EAA">
      <w:pPr>
        <w:autoSpaceDE w:val="0"/>
        <w:autoSpaceDN w:val="0"/>
        <w:adjustRightInd w:val="0"/>
        <w:spacing w:after="0" w:line="240" w:lineRule="auto"/>
        <w:jc w:val="both"/>
        <w:rPr>
          <w:rFonts w:ascii="Arial" w:hAnsi="Arial" w:cs="Arial"/>
        </w:rPr>
      </w:pPr>
    </w:p>
    <w:p w:rsidR="00885EAA" w:rsidRPr="00885EAA" w:rsidRDefault="00885EAA" w:rsidP="00EA2589">
      <w:pPr>
        <w:autoSpaceDE w:val="0"/>
        <w:autoSpaceDN w:val="0"/>
        <w:adjustRightInd w:val="0"/>
        <w:spacing w:after="0" w:line="240" w:lineRule="auto"/>
        <w:ind w:left="1134" w:hanging="1134"/>
        <w:jc w:val="both"/>
        <w:rPr>
          <w:rFonts w:ascii="Arial" w:hAnsi="Arial" w:cs="Arial"/>
        </w:rPr>
      </w:pPr>
      <w:r w:rsidRPr="00885EAA">
        <w:rPr>
          <w:rFonts w:ascii="Arial" w:hAnsi="Arial" w:cs="Arial"/>
          <w:b/>
        </w:rPr>
        <w:t>Art. 14.-</w:t>
      </w:r>
      <w:r w:rsidRPr="00885EAA">
        <w:rPr>
          <w:rFonts w:ascii="Arial" w:hAnsi="Arial" w:cs="Arial"/>
          <w:b/>
        </w:rPr>
        <w:tab/>
        <w:t xml:space="preserve">Escala de Valoración Puestos.- </w:t>
      </w:r>
      <w:r w:rsidRPr="00885EAA">
        <w:rPr>
          <w:rFonts w:ascii="Arial" w:hAnsi="Arial" w:cs="Arial"/>
        </w:rPr>
        <w:t xml:space="preserve">El resultado alcanzado en </w:t>
      </w:r>
      <w:smartTag w:uri="urn:schemas-microsoft-com:office:smarttags" w:element="PersonName">
        <w:smartTagPr>
          <w:attr w:name="ProductID" w:val="la Valoraci￳n"/>
        </w:smartTagPr>
        <w:r w:rsidRPr="00885EAA">
          <w:rPr>
            <w:rFonts w:ascii="Arial" w:hAnsi="Arial" w:cs="Arial"/>
          </w:rPr>
          <w:t>la Valoración</w:t>
        </w:r>
      </w:smartTag>
      <w:r w:rsidRPr="00885EAA">
        <w:rPr>
          <w:rFonts w:ascii="Arial" w:hAnsi="Arial" w:cs="Arial"/>
        </w:rPr>
        <w:t xml:space="preserve"> de Puestos, definirá el Grupo Ocupacional que le corresponde a cada servidor, de acuerdo a la siguiente escala:</w:t>
      </w:r>
    </w:p>
    <w:p w:rsidR="00885EAA" w:rsidRPr="00885EAA" w:rsidRDefault="00885EAA" w:rsidP="00EA2589">
      <w:pPr>
        <w:autoSpaceDE w:val="0"/>
        <w:autoSpaceDN w:val="0"/>
        <w:adjustRightInd w:val="0"/>
        <w:spacing w:after="0" w:line="240" w:lineRule="auto"/>
        <w:ind w:firstLine="142"/>
        <w:jc w:val="both"/>
        <w:rPr>
          <w:rFonts w:ascii="Arial" w:hAnsi="Arial" w:cs="Arial"/>
        </w:rPr>
      </w:pPr>
    </w:p>
    <w:tbl>
      <w:tblPr>
        <w:tblW w:w="0" w:type="auto"/>
        <w:tblInd w:w="959" w:type="dxa"/>
        <w:tblLayout w:type="fixed"/>
        <w:tblLook w:val="0000" w:firstRow="0" w:lastRow="0" w:firstColumn="0" w:lastColumn="0" w:noHBand="0" w:noVBand="0"/>
      </w:tblPr>
      <w:tblGrid>
        <w:gridCol w:w="1129"/>
        <w:gridCol w:w="4257"/>
        <w:gridCol w:w="1418"/>
        <w:gridCol w:w="1417"/>
      </w:tblGrid>
      <w:tr w:rsidR="00885EAA" w:rsidRPr="00885EAA" w:rsidTr="0084309B">
        <w:trPr>
          <w:cantSplit/>
        </w:trPr>
        <w:tc>
          <w:tcPr>
            <w:tcW w:w="1129" w:type="dxa"/>
            <w:vMerge w:val="restart"/>
            <w:tcBorders>
              <w:top w:val="single" w:sz="6" w:space="0" w:color="auto"/>
              <w:left w:val="single" w:sz="6" w:space="0" w:color="auto"/>
              <w:bottom w:val="single" w:sz="6" w:space="0" w:color="auto"/>
              <w:right w:val="single" w:sz="6" w:space="0" w:color="auto"/>
            </w:tcBorders>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8"/>
                <w:szCs w:val="20"/>
              </w:rPr>
            </w:pPr>
            <w:r w:rsidRPr="00EA2589">
              <w:rPr>
                <w:rFonts w:ascii="Arial" w:hAnsi="Arial" w:cs="Arial"/>
                <w:b/>
                <w:sz w:val="18"/>
                <w:szCs w:val="20"/>
              </w:rPr>
              <w:t>GRADO</w:t>
            </w:r>
          </w:p>
        </w:tc>
        <w:tc>
          <w:tcPr>
            <w:tcW w:w="4257" w:type="dxa"/>
            <w:vMerge w:val="restart"/>
            <w:tcBorders>
              <w:top w:val="single" w:sz="6" w:space="0" w:color="auto"/>
              <w:left w:val="single" w:sz="6" w:space="0" w:color="auto"/>
              <w:bottom w:val="single" w:sz="6" w:space="0" w:color="auto"/>
              <w:right w:val="single" w:sz="6" w:space="0" w:color="auto"/>
            </w:tcBorders>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8"/>
                <w:szCs w:val="20"/>
              </w:rPr>
            </w:pPr>
            <w:r w:rsidRPr="00EA2589">
              <w:rPr>
                <w:rFonts w:ascii="Arial" w:hAnsi="Arial" w:cs="Arial"/>
                <w:b/>
                <w:sz w:val="18"/>
                <w:szCs w:val="20"/>
              </w:rPr>
              <w:t>GRUPO OCUPACIONAL</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8"/>
                <w:szCs w:val="20"/>
              </w:rPr>
            </w:pPr>
            <w:r w:rsidRPr="00EA2589">
              <w:rPr>
                <w:rFonts w:ascii="Arial" w:hAnsi="Arial" w:cs="Arial"/>
                <w:b/>
                <w:sz w:val="18"/>
                <w:szCs w:val="20"/>
              </w:rPr>
              <w:t>INTERVALOS</w:t>
            </w:r>
          </w:p>
        </w:tc>
      </w:tr>
      <w:tr w:rsidR="00885EAA" w:rsidRPr="00885EAA" w:rsidTr="0084309B">
        <w:trPr>
          <w:cantSplit/>
        </w:trPr>
        <w:tc>
          <w:tcPr>
            <w:tcW w:w="1129" w:type="dxa"/>
            <w:vMerge/>
            <w:tcBorders>
              <w:top w:val="single" w:sz="6" w:space="0" w:color="auto"/>
              <w:left w:val="single" w:sz="6" w:space="0" w:color="auto"/>
              <w:bottom w:val="single" w:sz="6" w:space="0" w:color="auto"/>
              <w:right w:val="single" w:sz="6" w:space="0" w:color="auto"/>
            </w:tcBorders>
            <w:shd w:val="clear" w:color="auto" w:fill="FFFFCC"/>
          </w:tcPr>
          <w:p w:rsidR="00885EAA" w:rsidRPr="00EA2589" w:rsidRDefault="00885EAA" w:rsidP="00885EAA">
            <w:pPr>
              <w:autoSpaceDE w:val="0"/>
              <w:autoSpaceDN w:val="0"/>
              <w:adjustRightInd w:val="0"/>
              <w:spacing w:after="0" w:line="240" w:lineRule="auto"/>
              <w:jc w:val="both"/>
              <w:rPr>
                <w:rFonts w:ascii="Arial" w:hAnsi="Arial" w:cs="Arial"/>
                <w:b/>
                <w:sz w:val="18"/>
                <w:szCs w:val="20"/>
              </w:rPr>
            </w:pPr>
          </w:p>
        </w:tc>
        <w:tc>
          <w:tcPr>
            <w:tcW w:w="4257" w:type="dxa"/>
            <w:vMerge/>
            <w:tcBorders>
              <w:top w:val="single" w:sz="6" w:space="0" w:color="auto"/>
              <w:left w:val="single" w:sz="6" w:space="0" w:color="auto"/>
              <w:bottom w:val="single" w:sz="6" w:space="0" w:color="auto"/>
              <w:right w:val="single" w:sz="6" w:space="0" w:color="auto"/>
            </w:tcBorders>
            <w:shd w:val="clear" w:color="auto" w:fill="FFFFCC"/>
          </w:tcPr>
          <w:p w:rsidR="00885EAA" w:rsidRPr="00EA2589" w:rsidRDefault="00885EAA" w:rsidP="00885EAA">
            <w:pPr>
              <w:autoSpaceDE w:val="0"/>
              <w:autoSpaceDN w:val="0"/>
              <w:adjustRightInd w:val="0"/>
              <w:spacing w:after="0" w:line="240" w:lineRule="auto"/>
              <w:jc w:val="both"/>
              <w:rPr>
                <w:rFonts w:ascii="Arial" w:hAnsi="Arial" w:cs="Arial"/>
                <w:b/>
                <w:sz w:val="18"/>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8"/>
                <w:szCs w:val="20"/>
              </w:rPr>
            </w:pPr>
            <w:r w:rsidRPr="00EA2589">
              <w:rPr>
                <w:rFonts w:ascii="Arial" w:hAnsi="Arial" w:cs="Arial"/>
                <w:b/>
                <w:sz w:val="18"/>
                <w:szCs w:val="20"/>
              </w:rPr>
              <w:t>DE</w:t>
            </w:r>
          </w:p>
        </w:tc>
        <w:tc>
          <w:tcPr>
            <w:tcW w:w="1417" w:type="dxa"/>
            <w:tcBorders>
              <w:top w:val="single" w:sz="6" w:space="0" w:color="auto"/>
              <w:left w:val="single" w:sz="6" w:space="0" w:color="auto"/>
              <w:bottom w:val="single" w:sz="6" w:space="0" w:color="auto"/>
              <w:right w:val="single" w:sz="6" w:space="0" w:color="auto"/>
            </w:tcBorders>
            <w:shd w:val="clear" w:color="auto" w:fill="FFFFCC"/>
          </w:tcPr>
          <w:p w:rsidR="00885EAA" w:rsidRPr="00EA2589" w:rsidRDefault="00885EAA" w:rsidP="00885EAA">
            <w:pPr>
              <w:autoSpaceDE w:val="0"/>
              <w:autoSpaceDN w:val="0"/>
              <w:adjustRightInd w:val="0"/>
              <w:spacing w:after="0" w:line="240" w:lineRule="auto"/>
              <w:jc w:val="center"/>
              <w:rPr>
                <w:rFonts w:ascii="Arial" w:hAnsi="Arial" w:cs="Arial"/>
                <w:b/>
                <w:sz w:val="18"/>
                <w:szCs w:val="20"/>
              </w:rPr>
            </w:pPr>
            <w:r w:rsidRPr="00EA2589">
              <w:rPr>
                <w:rFonts w:ascii="Arial" w:hAnsi="Arial" w:cs="Arial"/>
                <w:b/>
                <w:sz w:val="18"/>
                <w:szCs w:val="20"/>
              </w:rPr>
              <w:t>HASTA</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1</w:t>
            </w:r>
          </w:p>
        </w:tc>
        <w:tc>
          <w:tcPr>
            <w:tcW w:w="425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rPr>
                <w:rFonts w:ascii="Arial" w:hAnsi="Arial" w:cs="Arial"/>
                <w:sz w:val="18"/>
                <w:szCs w:val="20"/>
              </w:rPr>
            </w:pPr>
            <w:r w:rsidRPr="00EA2589">
              <w:rPr>
                <w:rFonts w:ascii="Arial" w:hAnsi="Arial" w:cs="Arial"/>
                <w:sz w:val="18"/>
                <w:szCs w:val="20"/>
              </w:rPr>
              <w:t>SERVIDOR MUNICIPAL 1</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153</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213</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2</w:t>
            </w:r>
          </w:p>
        </w:tc>
        <w:tc>
          <w:tcPr>
            <w:tcW w:w="425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pStyle w:val="Encabezado"/>
              <w:snapToGrid w:val="0"/>
              <w:rPr>
                <w:rFonts w:ascii="Arial" w:hAnsi="Arial" w:cs="Arial"/>
                <w:sz w:val="18"/>
                <w:szCs w:val="20"/>
              </w:rPr>
            </w:pPr>
            <w:r w:rsidRPr="00EA2589">
              <w:rPr>
                <w:rFonts w:ascii="Arial" w:hAnsi="Arial" w:cs="Arial"/>
                <w:sz w:val="18"/>
                <w:szCs w:val="20"/>
              </w:rPr>
              <w:t>SERVIDOR MUNICIPAL 2</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214</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273</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3</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3</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274</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334</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4</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4</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335</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394</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5</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5</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395</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455</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6</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6</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456</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516</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7</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7</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517</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576</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8</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8</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577</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637</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9</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9</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638</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697</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10</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10</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eastAsia="Arial Unicode MS" w:hAnsi="Arial" w:cs="Arial"/>
                <w:sz w:val="18"/>
                <w:szCs w:val="20"/>
              </w:rPr>
            </w:pPr>
            <w:r w:rsidRPr="00EA2589">
              <w:rPr>
                <w:rFonts w:ascii="Arial" w:eastAsia="Arial Unicode MS" w:hAnsi="Arial" w:cs="Arial"/>
                <w:sz w:val="18"/>
                <w:szCs w:val="20"/>
              </w:rPr>
              <w:t>698</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758</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11</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11</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759</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819</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12</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12</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820</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879</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13</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13</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880</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940</w:t>
            </w:r>
          </w:p>
        </w:tc>
      </w:tr>
      <w:tr w:rsidR="00885EAA" w:rsidRPr="00885EAA" w:rsidTr="0084309B">
        <w:tc>
          <w:tcPr>
            <w:tcW w:w="1129"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autoSpaceDE w:val="0"/>
              <w:autoSpaceDN w:val="0"/>
              <w:adjustRightInd w:val="0"/>
              <w:spacing w:after="0" w:line="240" w:lineRule="auto"/>
              <w:jc w:val="center"/>
              <w:rPr>
                <w:rFonts w:ascii="Arial" w:hAnsi="Arial" w:cs="Arial"/>
                <w:sz w:val="18"/>
                <w:szCs w:val="20"/>
              </w:rPr>
            </w:pPr>
            <w:r w:rsidRPr="00EA2589">
              <w:rPr>
                <w:rFonts w:ascii="Arial" w:hAnsi="Arial" w:cs="Arial"/>
                <w:sz w:val="18"/>
                <w:szCs w:val="20"/>
              </w:rPr>
              <w:t>14</w:t>
            </w:r>
          </w:p>
        </w:tc>
        <w:tc>
          <w:tcPr>
            <w:tcW w:w="4257" w:type="dxa"/>
            <w:tcBorders>
              <w:top w:val="single" w:sz="6" w:space="0" w:color="auto"/>
              <w:left w:val="single" w:sz="6" w:space="0" w:color="auto"/>
              <w:bottom w:val="single" w:sz="6" w:space="0" w:color="auto"/>
              <w:right w:val="single" w:sz="6" w:space="0" w:color="auto"/>
            </w:tcBorders>
          </w:tcPr>
          <w:p w:rsidR="00885EAA" w:rsidRPr="00EA2589" w:rsidRDefault="00885EAA" w:rsidP="00885EAA">
            <w:pPr>
              <w:spacing w:after="0" w:line="240" w:lineRule="auto"/>
              <w:rPr>
                <w:rFonts w:ascii="Arial" w:hAnsi="Arial" w:cs="Arial"/>
                <w:sz w:val="18"/>
                <w:szCs w:val="20"/>
              </w:rPr>
            </w:pPr>
            <w:r w:rsidRPr="00EA2589">
              <w:rPr>
                <w:rFonts w:ascii="Arial" w:hAnsi="Arial" w:cs="Arial"/>
                <w:sz w:val="18"/>
                <w:szCs w:val="20"/>
              </w:rPr>
              <w:t>SERVIDOR MUNICIPAL 14</w:t>
            </w:r>
          </w:p>
        </w:tc>
        <w:tc>
          <w:tcPr>
            <w:tcW w:w="1418"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941</w:t>
            </w:r>
          </w:p>
        </w:tc>
        <w:tc>
          <w:tcPr>
            <w:tcW w:w="1417" w:type="dxa"/>
            <w:tcBorders>
              <w:top w:val="single" w:sz="6" w:space="0" w:color="auto"/>
              <w:left w:val="single" w:sz="6" w:space="0" w:color="auto"/>
              <w:bottom w:val="single" w:sz="6" w:space="0" w:color="auto"/>
              <w:right w:val="single" w:sz="6" w:space="0" w:color="auto"/>
            </w:tcBorders>
            <w:vAlign w:val="bottom"/>
          </w:tcPr>
          <w:p w:rsidR="00885EAA" w:rsidRPr="00EA2589" w:rsidRDefault="00885EAA" w:rsidP="00885EAA">
            <w:pPr>
              <w:snapToGrid w:val="0"/>
              <w:spacing w:after="0" w:line="240" w:lineRule="auto"/>
              <w:jc w:val="center"/>
              <w:rPr>
                <w:rFonts w:ascii="Arial" w:hAnsi="Arial" w:cs="Arial"/>
                <w:sz w:val="18"/>
                <w:szCs w:val="20"/>
              </w:rPr>
            </w:pPr>
            <w:r w:rsidRPr="00EA2589">
              <w:rPr>
                <w:rFonts w:ascii="Arial" w:hAnsi="Arial" w:cs="Arial"/>
                <w:sz w:val="18"/>
                <w:szCs w:val="20"/>
              </w:rPr>
              <w:t>1000</w:t>
            </w:r>
          </w:p>
        </w:tc>
      </w:tr>
    </w:tbl>
    <w:p w:rsidR="00A82DEC" w:rsidRDefault="00A82DEC" w:rsidP="00F039F6">
      <w:pPr>
        <w:autoSpaceDE w:val="0"/>
        <w:autoSpaceDN w:val="0"/>
        <w:adjustRightInd w:val="0"/>
        <w:spacing w:after="0" w:line="240" w:lineRule="auto"/>
        <w:ind w:left="1134" w:hanging="1134"/>
        <w:jc w:val="both"/>
        <w:rPr>
          <w:rFonts w:ascii="Arial" w:hAnsi="Arial" w:cs="Arial"/>
          <w:b/>
          <w:sz w:val="24"/>
          <w:szCs w:val="24"/>
        </w:rPr>
      </w:pPr>
    </w:p>
    <w:p w:rsidR="0043389D" w:rsidRDefault="00367529" w:rsidP="00F039F6">
      <w:pPr>
        <w:autoSpaceDE w:val="0"/>
        <w:autoSpaceDN w:val="0"/>
        <w:adjustRightInd w:val="0"/>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43389D" w:rsidRPr="001D2837">
        <w:rPr>
          <w:rFonts w:ascii="Arial" w:hAnsi="Arial" w:cs="Arial"/>
          <w:b/>
          <w:sz w:val="24"/>
          <w:szCs w:val="24"/>
        </w:rPr>
        <w:t>-</w:t>
      </w:r>
      <w:r w:rsidR="0043389D" w:rsidRPr="001D2837">
        <w:rPr>
          <w:rFonts w:ascii="Arial" w:hAnsi="Arial" w:cs="Arial"/>
          <w:b/>
          <w:sz w:val="24"/>
          <w:szCs w:val="24"/>
        </w:rPr>
        <w:tab/>
        <w:t xml:space="preserve">Puestos de Libre Nombramiento y Remoción.- </w:t>
      </w:r>
      <w:r w:rsidR="0043389D" w:rsidRPr="001D2837">
        <w:rPr>
          <w:rFonts w:ascii="Arial" w:hAnsi="Arial" w:cs="Arial"/>
          <w:sz w:val="24"/>
          <w:szCs w:val="24"/>
        </w:rPr>
        <w:t xml:space="preserve">De conformidad con lo prescrito </w:t>
      </w:r>
      <w:r w:rsidR="0045520A" w:rsidRPr="001D2837">
        <w:rPr>
          <w:rFonts w:ascii="Arial" w:hAnsi="Arial" w:cs="Arial"/>
          <w:sz w:val="24"/>
          <w:szCs w:val="24"/>
        </w:rPr>
        <w:t xml:space="preserve">en la Ley de Servicio Público, los puestos de libre nombramiento y remoción </w:t>
      </w:r>
      <w:r w:rsidR="00721E74">
        <w:rPr>
          <w:rFonts w:ascii="Arial" w:hAnsi="Arial" w:cs="Arial"/>
          <w:sz w:val="24"/>
          <w:szCs w:val="24"/>
        </w:rPr>
        <w:t>de la MMQ-EP</w:t>
      </w:r>
      <w:r w:rsidR="0045520A" w:rsidRPr="001D2837">
        <w:rPr>
          <w:rFonts w:ascii="Arial" w:hAnsi="Arial" w:cs="Arial"/>
          <w:sz w:val="24"/>
          <w:szCs w:val="24"/>
        </w:rPr>
        <w:t>, son</w:t>
      </w:r>
      <w:r w:rsidR="00721E74">
        <w:rPr>
          <w:rFonts w:ascii="Arial" w:hAnsi="Arial" w:cs="Arial"/>
          <w:sz w:val="24"/>
          <w:szCs w:val="24"/>
        </w:rPr>
        <w:t xml:space="preserve"> los previstos en la Estructura Orgánica del Nivel Jerárquico Superior</w:t>
      </w:r>
      <w:r w:rsidR="00637B98">
        <w:rPr>
          <w:rFonts w:ascii="Arial" w:hAnsi="Arial" w:cs="Arial"/>
          <w:sz w:val="24"/>
          <w:szCs w:val="24"/>
        </w:rPr>
        <w:t>.</w:t>
      </w:r>
    </w:p>
    <w:p w:rsidR="00E51DD6" w:rsidRDefault="00E51DD6" w:rsidP="00F039F6">
      <w:pPr>
        <w:autoSpaceDE w:val="0"/>
        <w:autoSpaceDN w:val="0"/>
        <w:adjustRightInd w:val="0"/>
        <w:spacing w:after="0" w:line="240" w:lineRule="auto"/>
        <w:ind w:left="1134" w:hanging="1134"/>
        <w:jc w:val="both"/>
        <w:rPr>
          <w:rFonts w:ascii="Arial" w:hAnsi="Arial" w:cs="Arial"/>
          <w:sz w:val="24"/>
          <w:szCs w:val="24"/>
        </w:rPr>
      </w:pPr>
    </w:p>
    <w:p w:rsidR="00C773E4" w:rsidRDefault="00367529" w:rsidP="00F039F6">
      <w:pPr>
        <w:autoSpaceDE w:val="0"/>
        <w:autoSpaceDN w:val="0"/>
        <w:adjustRightInd w:val="0"/>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C773E4" w:rsidRPr="001D2837">
        <w:rPr>
          <w:rFonts w:ascii="Arial" w:hAnsi="Arial" w:cs="Arial"/>
          <w:b/>
          <w:sz w:val="24"/>
          <w:szCs w:val="24"/>
        </w:rPr>
        <w:t>-</w:t>
      </w:r>
      <w:r w:rsidR="00C773E4" w:rsidRPr="001D2837">
        <w:rPr>
          <w:rFonts w:ascii="Arial" w:hAnsi="Arial" w:cs="Arial"/>
          <w:b/>
          <w:sz w:val="24"/>
          <w:szCs w:val="24"/>
        </w:rPr>
        <w:tab/>
        <w:t>Diccionario de competencias</w:t>
      </w:r>
      <w:r w:rsidR="00C773E4" w:rsidRPr="001D2837">
        <w:rPr>
          <w:rFonts w:ascii="Arial" w:hAnsi="Arial" w:cs="Arial"/>
          <w:sz w:val="24"/>
          <w:szCs w:val="24"/>
        </w:rPr>
        <w:t xml:space="preserve">.- El Diccionario de Competencias es un instrumento técnico que se </w:t>
      </w:r>
      <w:r w:rsidR="006D21A3">
        <w:rPr>
          <w:rFonts w:ascii="Arial" w:hAnsi="Arial" w:cs="Arial"/>
          <w:sz w:val="24"/>
          <w:szCs w:val="24"/>
        </w:rPr>
        <w:t xml:space="preserve">adaptará </w:t>
      </w:r>
      <w:r w:rsidR="00C773E4" w:rsidRPr="001D2837">
        <w:rPr>
          <w:rFonts w:ascii="Arial" w:hAnsi="Arial" w:cs="Arial"/>
          <w:sz w:val="24"/>
          <w:szCs w:val="24"/>
        </w:rPr>
        <w:t xml:space="preserve">diseñará de acuerdo con la naturaleza de la misión institucional; </w:t>
      </w:r>
      <w:r w:rsidR="006338F6">
        <w:rPr>
          <w:rFonts w:ascii="Arial" w:hAnsi="Arial" w:cs="Arial"/>
          <w:sz w:val="24"/>
          <w:szCs w:val="24"/>
        </w:rPr>
        <w:t>y los niveles requeridos para cada puesto en función de su rol.</w:t>
      </w:r>
    </w:p>
    <w:p w:rsidR="007A4D89" w:rsidRPr="001D2837" w:rsidRDefault="007A4D89" w:rsidP="00F039F6">
      <w:pPr>
        <w:autoSpaceDE w:val="0"/>
        <w:autoSpaceDN w:val="0"/>
        <w:adjustRightInd w:val="0"/>
        <w:spacing w:after="0" w:line="240" w:lineRule="auto"/>
        <w:ind w:left="1134" w:hanging="1134"/>
        <w:jc w:val="both"/>
        <w:rPr>
          <w:rFonts w:ascii="Arial" w:hAnsi="Arial" w:cs="Arial"/>
          <w:sz w:val="24"/>
          <w:szCs w:val="24"/>
        </w:rPr>
      </w:pPr>
    </w:p>
    <w:p w:rsidR="00C773E4" w:rsidRPr="001D2837" w:rsidRDefault="00367529" w:rsidP="00F039F6">
      <w:pPr>
        <w:autoSpaceDE w:val="0"/>
        <w:autoSpaceDN w:val="0"/>
        <w:adjustRightInd w:val="0"/>
        <w:spacing w:after="0" w:line="240" w:lineRule="auto"/>
        <w:ind w:left="1134" w:hanging="1134"/>
        <w:jc w:val="both"/>
        <w:rPr>
          <w:rFonts w:ascii="Arial" w:hAnsi="Arial" w:cs="Arial"/>
          <w:sz w:val="24"/>
          <w:szCs w:val="24"/>
        </w:rPr>
      </w:pPr>
      <w:r>
        <w:rPr>
          <w:rFonts w:ascii="Arial" w:hAnsi="Arial" w:cs="Arial"/>
          <w:b/>
          <w:sz w:val="24"/>
          <w:szCs w:val="24"/>
        </w:rPr>
        <w:lastRenderedPageBreak/>
        <w:t>Art</w:t>
      </w:r>
      <w:r w:rsidRPr="001D2837">
        <w:rPr>
          <w:rFonts w:ascii="Arial" w:hAnsi="Arial" w:cs="Arial"/>
          <w:b/>
          <w:sz w:val="24"/>
          <w:szCs w:val="24"/>
        </w:rPr>
        <w:t>.</w:t>
      </w:r>
      <w:r w:rsidR="00C773E4" w:rsidRPr="001D2837">
        <w:rPr>
          <w:rFonts w:ascii="Arial" w:hAnsi="Arial" w:cs="Arial"/>
          <w:b/>
          <w:sz w:val="24"/>
          <w:szCs w:val="24"/>
        </w:rPr>
        <w:t>-</w:t>
      </w:r>
      <w:r w:rsidR="00C773E4" w:rsidRPr="001D2837">
        <w:rPr>
          <w:rFonts w:ascii="Arial" w:hAnsi="Arial" w:cs="Arial"/>
          <w:b/>
          <w:sz w:val="24"/>
          <w:szCs w:val="24"/>
        </w:rPr>
        <w:tab/>
        <w:t>Manual de Puestos.-</w:t>
      </w:r>
      <w:r w:rsidR="00C773E4" w:rsidRPr="001D2837">
        <w:rPr>
          <w:rFonts w:ascii="Arial" w:hAnsi="Arial" w:cs="Arial"/>
          <w:sz w:val="24"/>
          <w:szCs w:val="24"/>
        </w:rPr>
        <w:t xml:space="preserve"> El Manual de Puestos es un instrumento técnico, que describe cada puesto que integra la Estructura Ocupación al de la </w:t>
      </w:r>
      <w:r w:rsidR="003900D8">
        <w:rPr>
          <w:rFonts w:ascii="Arial" w:hAnsi="Arial" w:cs="Arial"/>
          <w:sz w:val="24"/>
          <w:szCs w:val="24"/>
        </w:rPr>
        <w:t>Empresa</w:t>
      </w:r>
      <w:r w:rsidR="00C773E4" w:rsidRPr="001D2837">
        <w:rPr>
          <w:rFonts w:ascii="Arial" w:hAnsi="Arial" w:cs="Arial"/>
          <w:sz w:val="24"/>
          <w:szCs w:val="24"/>
        </w:rPr>
        <w:t>, de acuerdo con los siguientes datos:</w:t>
      </w:r>
    </w:p>
    <w:p w:rsidR="00C773E4" w:rsidRPr="001D2837" w:rsidRDefault="00C773E4" w:rsidP="00F039F6">
      <w:pPr>
        <w:autoSpaceDE w:val="0"/>
        <w:autoSpaceDN w:val="0"/>
        <w:adjustRightInd w:val="0"/>
        <w:spacing w:after="0" w:line="240" w:lineRule="auto"/>
        <w:ind w:left="1134" w:hanging="1134"/>
        <w:jc w:val="both"/>
        <w:rPr>
          <w:rFonts w:ascii="Arial" w:hAnsi="Arial" w:cs="Arial"/>
          <w:sz w:val="24"/>
          <w:szCs w:val="24"/>
        </w:rPr>
      </w:pPr>
    </w:p>
    <w:p w:rsidR="00C773E4" w:rsidRPr="001D2837" w:rsidRDefault="00C773E4" w:rsidP="004A5247">
      <w:pPr>
        <w:pStyle w:val="Prrafodelista"/>
        <w:numPr>
          <w:ilvl w:val="0"/>
          <w:numId w:val="31"/>
        </w:numPr>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Datos de identificación del puesto</w:t>
      </w:r>
    </w:p>
    <w:p w:rsidR="00C773E4" w:rsidRPr="001D2837" w:rsidRDefault="00C773E4" w:rsidP="004A5247">
      <w:pPr>
        <w:pStyle w:val="Prrafodelista"/>
        <w:numPr>
          <w:ilvl w:val="2"/>
          <w:numId w:val="33"/>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Código</w:t>
      </w:r>
    </w:p>
    <w:p w:rsidR="00C773E4" w:rsidRPr="001D2837" w:rsidRDefault="00C773E4" w:rsidP="004A5247">
      <w:pPr>
        <w:pStyle w:val="Prrafodelista"/>
        <w:numPr>
          <w:ilvl w:val="2"/>
          <w:numId w:val="33"/>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Unidad</w:t>
      </w:r>
    </w:p>
    <w:p w:rsidR="00C773E4" w:rsidRPr="001D2837" w:rsidRDefault="00C773E4" w:rsidP="004A5247">
      <w:pPr>
        <w:pStyle w:val="Prrafodelista"/>
        <w:numPr>
          <w:ilvl w:val="2"/>
          <w:numId w:val="33"/>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Denominación</w:t>
      </w:r>
    </w:p>
    <w:p w:rsidR="00C773E4" w:rsidRPr="001D2837" w:rsidRDefault="00C773E4" w:rsidP="004A5247">
      <w:pPr>
        <w:pStyle w:val="Prrafodelista"/>
        <w:numPr>
          <w:ilvl w:val="2"/>
          <w:numId w:val="33"/>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Nivel</w:t>
      </w:r>
    </w:p>
    <w:p w:rsidR="00C773E4" w:rsidRPr="001D2837" w:rsidRDefault="00C773E4" w:rsidP="004A5247">
      <w:pPr>
        <w:pStyle w:val="Prrafodelista"/>
        <w:numPr>
          <w:ilvl w:val="2"/>
          <w:numId w:val="33"/>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Rol</w:t>
      </w:r>
    </w:p>
    <w:p w:rsidR="00C773E4" w:rsidRPr="001D2837" w:rsidRDefault="00C773E4" w:rsidP="004A5247">
      <w:pPr>
        <w:pStyle w:val="Prrafodelista"/>
        <w:numPr>
          <w:ilvl w:val="2"/>
          <w:numId w:val="33"/>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Grupo ocupacional</w:t>
      </w:r>
    </w:p>
    <w:p w:rsidR="00C773E4" w:rsidRPr="001D2837" w:rsidRDefault="00C773E4" w:rsidP="004A5247">
      <w:pPr>
        <w:pStyle w:val="Prrafodelista"/>
        <w:numPr>
          <w:ilvl w:val="0"/>
          <w:numId w:val="31"/>
        </w:numPr>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Descripción del puesto</w:t>
      </w:r>
    </w:p>
    <w:p w:rsidR="00C773E4" w:rsidRPr="001D2837" w:rsidRDefault="00C773E4" w:rsidP="004A5247">
      <w:pPr>
        <w:pStyle w:val="Prrafodelista"/>
        <w:numPr>
          <w:ilvl w:val="0"/>
          <w:numId w:val="32"/>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Misión</w:t>
      </w:r>
    </w:p>
    <w:p w:rsidR="00C773E4" w:rsidRPr="001D2837" w:rsidRDefault="00C773E4" w:rsidP="004A5247">
      <w:pPr>
        <w:pStyle w:val="Prrafodelista"/>
        <w:numPr>
          <w:ilvl w:val="0"/>
          <w:numId w:val="32"/>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Actividades esenciales que agregan valor en la elaboración de los productos</w:t>
      </w:r>
    </w:p>
    <w:p w:rsidR="00C773E4" w:rsidRPr="001D2837" w:rsidRDefault="00C773E4" w:rsidP="004A5247">
      <w:pPr>
        <w:pStyle w:val="Prrafodelista"/>
        <w:numPr>
          <w:ilvl w:val="0"/>
          <w:numId w:val="32"/>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Interfaz</w:t>
      </w:r>
    </w:p>
    <w:p w:rsidR="00C773E4" w:rsidRPr="001D2837" w:rsidRDefault="00C773E4" w:rsidP="004A5247">
      <w:pPr>
        <w:pStyle w:val="Prrafodelista"/>
        <w:numPr>
          <w:ilvl w:val="0"/>
          <w:numId w:val="31"/>
        </w:numPr>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Requisitos</w:t>
      </w:r>
    </w:p>
    <w:p w:rsidR="00C773E4" w:rsidRPr="001D2837" w:rsidRDefault="00C773E4" w:rsidP="004A5247">
      <w:pPr>
        <w:pStyle w:val="Prrafodelista"/>
        <w:numPr>
          <w:ilvl w:val="0"/>
          <w:numId w:val="32"/>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De competencias</w:t>
      </w:r>
    </w:p>
    <w:p w:rsidR="00C773E4" w:rsidRPr="001D2837" w:rsidRDefault="00C773E4" w:rsidP="004A5247">
      <w:pPr>
        <w:pStyle w:val="Prrafodelista"/>
        <w:numPr>
          <w:ilvl w:val="0"/>
          <w:numId w:val="32"/>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De instrucción formal</w:t>
      </w:r>
    </w:p>
    <w:p w:rsidR="00C773E4" w:rsidRPr="001D2837" w:rsidRDefault="00C773E4" w:rsidP="004A5247">
      <w:pPr>
        <w:pStyle w:val="Prrafodelista"/>
        <w:numPr>
          <w:ilvl w:val="0"/>
          <w:numId w:val="32"/>
        </w:numPr>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sz w:val="24"/>
          <w:szCs w:val="24"/>
        </w:rPr>
        <w:t>De experticia</w:t>
      </w:r>
    </w:p>
    <w:p w:rsidR="0043389D" w:rsidRDefault="0043389D" w:rsidP="00F039F6">
      <w:pPr>
        <w:autoSpaceDE w:val="0"/>
        <w:autoSpaceDN w:val="0"/>
        <w:adjustRightInd w:val="0"/>
        <w:spacing w:after="0" w:line="240" w:lineRule="auto"/>
        <w:jc w:val="both"/>
        <w:rPr>
          <w:rFonts w:ascii="Arial" w:hAnsi="Arial" w:cs="Arial"/>
          <w:sz w:val="24"/>
          <w:szCs w:val="24"/>
        </w:rPr>
      </w:pPr>
    </w:p>
    <w:p w:rsidR="0043389D" w:rsidRPr="001D2837" w:rsidRDefault="00EB046F" w:rsidP="00F039F6">
      <w:pPr>
        <w:spacing w:after="0" w:line="240" w:lineRule="auto"/>
        <w:jc w:val="center"/>
        <w:rPr>
          <w:rFonts w:ascii="Arial" w:hAnsi="Arial" w:cs="Arial"/>
          <w:b/>
          <w:bCs/>
          <w:sz w:val="24"/>
          <w:szCs w:val="24"/>
        </w:rPr>
      </w:pPr>
      <w:r w:rsidRPr="001D2837">
        <w:rPr>
          <w:rFonts w:ascii="Arial" w:hAnsi="Arial" w:cs="Arial"/>
          <w:b/>
          <w:bCs/>
          <w:sz w:val="24"/>
          <w:szCs w:val="24"/>
        </w:rPr>
        <w:t>CAPÍTULO IV</w:t>
      </w:r>
    </w:p>
    <w:p w:rsidR="00EB046F" w:rsidRPr="001D2837" w:rsidRDefault="00EB046F" w:rsidP="00F039F6">
      <w:pPr>
        <w:spacing w:after="0" w:line="240" w:lineRule="auto"/>
        <w:jc w:val="center"/>
        <w:rPr>
          <w:rFonts w:ascii="Arial" w:hAnsi="Arial" w:cs="Arial"/>
          <w:b/>
          <w:sz w:val="24"/>
          <w:szCs w:val="24"/>
        </w:rPr>
      </w:pPr>
      <w:r w:rsidRPr="001D2837">
        <w:rPr>
          <w:rFonts w:ascii="Arial" w:hAnsi="Arial" w:cs="Arial"/>
          <w:b/>
          <w:bCs/>
          <w:sz w:val="24"/>
          <w:szCs w:val="24"/>
        </w:rPr>
        <w:t xml:space="preserve">DEL SUBSISTEMA </w:t>
      </w:r>
      <w:r w:rsidR="00FA4F75" w:rsidRPr="001D2837">
        <w:rPr>
          <w:rFonts w:ascii="Arial" w:hAnsi="Arial" w:cs="Arial"/>
          <w:b/>
          <w:bCs/>
          <w:sz w:val="24"/>
          <w:szCs w:val="24"/>
        </w:rPr>
        <w:t xml:space="preserve">DE RECLUTAMIENTO Y </w:t>
      </w:r>
      <w:r w:rsidRPr="001D2837">
        <w:rPr>
          <w:rFonts w:ascii="Arial" w:hAnsi="Arial" w:cs="Arial"/>
          <w:b/>
          <w:bCs/>
          <w:sz w:val="24"/>
          <w:szCs w:val="24"/>
        </w:rPr>
        <w:t>SELECCIÓN DEL TALENTO HUMANO</w:t>
      </w:r>
    </w:p>
    <w:p w:rsidR="0043389D" w:rsidRPr="001D2837" w:rsidRDefault="0043389D" w:rsidP="00F039F6">
      <w:pPr>
        <w:spacing w:after="0" w:line="240" w:lineRule="auto"/>
        <w:jc w:val="center"/>
        <w:rPr>
          <w:rFonts w:ascii="Arial" w:hAnsi="Arial" w:cs="Arial"/>
          <w:b/>
          <w:bCs/>
          <w:sz w:val="24"/>
          <w:szCs w:val="24"/>
        </w:rPr>
      </w:pPr>
    </w:p>
    <w:p w:rsidR="0043389D" w:rsidRPr="001D2837" w:rsidRDefault="0043389D" w:rsidP="00F039F6">
      <w:pPr>
        <w:spacing w:after="0" w:line="240" w:lineRule="auto"/>
        <w:jc w:val="center"/>
        <w:rPr>
          <w:rFonts w:ascii="Arial" w:hAnsi="Arial" w:cs="Arial"/>
          <w:b/>
          <w:bCs/>
          <w:sz w:val="24"/>
          <w:szCs w:val="24"/>
        </w:rPr>
      </w:pPr>
      <w:r w:rsidRPr="001D2837">
        <w:rPr>
          <w:rFonts w:ascii="Arial" w:hAnsi="Arial" w:cs="Arial"/>
          <w:b/>
          <w:bCs/>
          <w:sz w:val="24"/>
          <w:szCs w:val="24"/>
        </w:rPr>
        <w:t>SECCIÓN I</w:t>
      </w:r>
    </w:p>
    <w:p w:rsidR="00EB046F" w:rsidRPr="001D2837" w:rsidRDefault="008B231C" w:rsidP="00F039F6">
      <w:pPr>
        <w:spacing w:after="0" w:line="240" w:lineRule="auto"/>
        <w:jc w:val="center"/>
        <w:rPr>
          <w:rFonts w:ascii="Arial" w:hAnsi="Arial" w:cs="Arial"/>
          <w:b/>
          <w:sz w:val="24"/>
          <w:szCs w:val="24"/>
        </w:rPr>
      </w:pPr>
      <w:r w:rsidRPr="001D2837">
        <w:rPr>
          <w:rFonts w:ascii="Arial" w:hAnsi="Arial" w:cs="Arial"/>
          <w:b/>
          <w:bCs/>
          <w:sz w:val="24"/>
          <w:szCs w:val="24"/>
        </w:rPr>
        <w:t>DISPOSICIONES GENERALES</w:t>
      </w:r>
    </w:p>
    <w:p w:rsidR="0043389D" w:rsidRDefault="0043389D" w:rsidP="00F039F6">
      <w:pPr>
        <w:spacing w:after="0" w:line="240" w:lineRule="auto"/>
        <w:jc w:val="center"/>
        <w:rPr>
          <w:rFonts w:ascii="Arial" w:hAnsi="Arial" w:cs="Arial"/>
          <w:b/>
          <w:bCs/>
          <w:sz w:val="24"/>
          <w:szCs w:val="24"/>
        </w:rPr>
      </w:pPr>
    </w:p>
    <w:p w:rsidR="00FA4F75" w:rsidRPr="001D2837" w:rsidRDefault="00367529" w:rsidP="00F039F6">
      <w:pPr>
        <w:spacing w:after="0" w:line="240" w:lineRule="auto"/>
        <w:ind w:left="1134" w:hanging="1134"/>
        <w:jc w:val="both"/>
        <w:rPr>
          <w:rFonts w:ascii="Arial" w:hAnsi="Arial" w:cs="Arial"/>
          <w:bCs/>
          <w:sz w:val="24"/>
          <w:szCs w:val="24"/>
        </w:rPr>
      </w:pPr>
      <w:r>
        <w:rPr>
          <w:rFonts w:ascii="Arial" w:hAnsi="Arial" w:cs="Arial"/>
          <w:b/>
          <w:bCs/>
          <w:sz w:val="24"/>
          <w:szCs w:val="24"/>
        </w:rPr>
        <w:t>Art.</w:t>
      </w:r>
      <w:r w:rsidR="00FA4F75" w:rsidRPr="001D2837">
        <w:rPr>
          <w:rFonts w:ascii="Arial" w:hAnsi="Arial" w:cs="Arial"/>
          <w:b/>
          <w:bCs/>
          <w:sz w:val="24"/>
          <w:szCs w:val="24"/>
        </w:rPr>
        <w:t>-</w:t>
      </w:r>
      <w:r w:rsidR="00FA4F75" w:rsidRPr="001D2837">
        <w:rPr>
          <w:rFonts w:ascii="Arial" w:hAnsi="Arial" w:cs="Arial"/>
          <w:b/>
          <w:bCs/>
          <w:sz w:val="24"/>
          <w:szCs w:val="24"/>
        </w:rPr>
        <w:tab/>
        <w:t>Misión</w:t>
      </w:r>
      <w:r w:rsidR="00FA4F75" w:rsidRPr="001D2837">
        <w:rPr>
          <w:rFonts w:ascii="Arial" w:hAnsi="Arial" w:cs="Arial"/>
          <w:bCs/>
          <w:sz w:val="24"/>
          <w:szCs w:val="24"/>
        </w:rPr>
        <w:t xml:space="preserve">.- El subsistema de </w:t>
      </w:r>
      <w:r w:rsidR="006B479C">
        <w:rPr>
          <w:rFonts w:ascii="Arial" w:hAnsi="Arial" w:cs="Arial"/>
          <w:bCs/>
          <w:sz w:val="24"/>
          <w:szCs w:val="24"/>
        </w:rPr>
        <w:t xml:space="preserve">Reclutamiento y </w:t>
      </w:r>
      <w:r w:rsidR="00FA4F75" w:rsidRPr="001D2837">
        <w:rPr>
          <w:rFonts w:ascii="Arial" w:hAnsi="Arial" w:cs="Arial"/>
          <w:bCs/>
          <w:sz w:val="24"/>
          <w:szCs w:val="24"/>
        </w:rPr>
        <w:t>Selección</w:t>
      </w:r>
      <w:r w:rsidR="006B479C">
        <w:rPr>
          <w:rFonts w:ascii="Arial" w:hAnsi="Arial" w:cs="Arial"/>
          <w:bCs/>
          <w:sz w:val="24"/>
          <w:szCs w:val="24"/>
        </w:rPr>
        <w:t xml:space="preserve"> de Talento Humano,</w:t>
      </w:r>
      <w:r w:rsidR="00FA4F75" w:rsidRPr="001D2837">
        <w:rPr>
          <w:rFonts w:ascii="Arial" w:hAnsi="Arial" w:cs="Arial"/>
          <w:bCs/>
          <w:sz w:val="24"/>
          <w:szCs w:val="24"/>
        </w:rPr>
        <w:t xml:space="preserve"> es el conjunto de normas, políticas, métodos y procedimientos, tendientes a evaluar competitivamente la idoneidad de los aspirantes que reúnan los </w:t>
      </w:r>
      <w:r w:rsidR="006B479C">
        <w:rPr>
          <w:rFonts w:ascii="Arial" w:hAnsi="Arial" w:cs="Arial"/>
          <w:bCs/>
          <w:sz w:val="24"/>
          <w:szCs w:val="24"/>
        </w:rPr>
        <w:t xml:space="preserve">requisitos </w:t>
      </w:r>
      <w:r w:rsidR="00FA4F75" w:rsidRPr="001D2837">
        <w:rPr>
          <w:rFonts w:ascii="Arial" w:hAnsi="Arial" w:cs="Arial"/>
          <w:bCs/>
          <w:sz w:val="24"/>
          <w:szCs w:val="24"/>
        </w:rPr>
        <w:t>establecidos para ocupar un puesto vacante</w:t>
      </w:r>
      <w:r w:rsidR="006B479C">
        <w:rPr>
          <w:rFonts w:ascii="Arial" w:hAnsi="Arial" w:cs="Arial"/>
          <w:bCs/>
          <w:sz w:val="24"/>
          <w:szCs w:val="24"/>
        </w:rPr>
        <w:t xml:space="preserve"> en la MMQ-EP</w:t>
      </w:r>
      <w:r w:rsidR="00FA4F75" w:rsidRPr="001D2837">
        <w:rPr>
          <w:rFonts w:ascii="Arial" w:hAnsi="Arial" w:cs="Arial"/>
          <w:bCs/>
          <w:sz w:val="24"/>
          <w:szCs w:val="24"/>
        </w:rPr>
        <w:t>, a través de un concurso de méritos y oposición.</w:t>
      </w:r>
    </w:p>
    <w:p w:rsidR="00FA4F75" w:rsidRPr="001D2837" w:rsidRDefault="00FA4F75" w:rsidP="00F039F6">
      <w:pPr>
        <w:spacing w:after="0" w:line="240" w:lineRule="auto"/>
        <w:jc w:val="both"/>
        <w:rPr>
          <w:rFonts w:ascii="Arial" w:hAnsi="Arial" w:cs="Arial"/>
          <w:bCs/>
          <w:sz w:val="24"/>
          <w:szCs w:val="24"/>
        </w:rPr>
      </w:pPr>
    </w:p>
    <w:p w:rsidR="00FA4F75" w:rsidRPr="001D2837" w:rsidRDefault="0036752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FA4F75" w:rsidRPr="001D2837">
        <w:rPr>
          <w:rFonts w:ascii="Arial" w:hAnsi="Arial" w:cs="Arial"/>
          <w:b/>
          <w:bCs/>
          <w:sz w:val="24"/>
          <w:szCs w:val="24"/>
        </w:rPr>
        <w:t>-</w:t>
      </w:r>
      <w:r w:rsidR="00FA4F75" w:rsidRPr="001D2837">
        <w:rPr>
          <w:rFonts w:ascii="Arial" w:hAnsi="Arial" w:cs="Arial"/>
          <w:b/>
          <w:bCs/>
          <w:sz w:val="24"/>
          <w:szCs w:val="24"/>
        </w:rPr>
        <w:tab/>
        <w:t>Fundamentos del Subsistema.-</w:t>
      </w:r>
      <w:r w:rsidR="00FA4F75" w:rsidRPr="001D2837">
        <w:rPr>
          <w:rFonts w:ascii="Arial" w:hAnsi="Arial" w:cs="Arial"/>
          <w:bCs/>
          <w:sz w:val="24"/>
          <w:szCs w:val="24"/>
        </w:rPr>
        <w:t xml:space="preserve">  El Subsistema de Selección se fundamenta </w:t>
      </w:r>
      <w:r w:rsidR="00E05C0A" w:rsidRPr="001D2837">
        <w:rPr>
          <w:rFonts w:ascii="Arial" w:hAnsi="Arial" w:cs="Arial"/>
          <w:bCs/>
          <w:sz w:val="24"/>
          <w:szCs w:val="24"/>
        </w:rPr>
        <w:t>en:</w:t>
      </w:r>
    </w:p>
    <w:p w:rsidR="00FA4F75" w:rsidRPr="001D2837" w:rsidRDefault="00FA4F75" w:rsidP="00F039F6">
      <w:pPr>
        <w:spacing w:after="0" w:line="240" w:lineRule="auto"/>
        <w:jc w:val="both"/>
        <w:rPr>
          <w:rFonts w:ascii="Arial" w:hAnsi="Arial" w:cs="Arial"/>
          <w:bCs/>
          <w:sz w:val="24"/>
          <w:szCs w:val="24"/>
        </w:rPr>
      </w:pPr>
    </w:p>
    <w:p w:rsidR="00FA4F75" w:rsidRPr="001D2837" w:rsidRDefault="006B479C" w:rsidP="004A5247">
      <w:pPr>
        <w:pStyle w:val="Prrafodelista"/>
        <w:numPr>
          <w:ilvl w:val="1"/>
          <w:numId w:val="28"/>
        </w:numPr>
        <w:spacing w:after="0" w:line="240" w:lineRule="auto"/>
        <w:ind w:left="1701" w:hanging="567"/>
        <w:jc w:val="both"/>
        <w:rPr>
          <w:rFonts w:ascii="Arial" w:hAnsi="Arial" w:cs="Arial"/>
          <w:bCs/>
          <w:sz w:val="24"/>
          <w:szCs w:val="24"/>
        </w:rPr>
      </w:pPr>
      <w:r>
        <w:rPr>
          <w:rFonts w:ascii="Arial" w:hAnsi="Arial" w:cs="Arial"/>
          <w:bCs/>
          <w:sz w:val="24"/>
          <w:szCs w:val="24"/>
        </w:rPr>
        <w:t>En</w:t>
      </w:r>
      <w:r w:rsidR="00E05C0A" w:rsidRPr="001D2837">
        <w:rPr>
          <w:rFonts w:ascii="Arial" w:hAnsi="Arial" w:cs="Arial"/>
          <w:bCs/>
          <w:sz w:val="24"/>
          <w:szCs w:val="24"/>
        </w:rPr>
        <w:t xml:space="preserve"> la </w:t>
      </w:r>
      <w:r w:rsidR="00FA4F75" w:rsidRPr="001D2837">
        <w:rPr>
          <w:rFonts w:ascii="Arial" w:hAnsi="Arial" w:cs="Arial"/>
          <w:bCs/>
          <w:sz w:val="24"/>
          <w:szCs w:val="24"/>
        </w:rPr>
        <w:t>natura</w:t>
      </w:r>
      <w:r w:rsidR="00E05C0A" w:rsidRPr="001D2837">
        <w:rPr>
          <w:rFonts w:ascii="Arial" w:hAnsi="Arial" w:cs="Arial"/>
          <w:bCs/>
          <w:sz w:val="24"/>
          <w:szCs w:val="24"/>
        </w:rPr>
        <w:t>leza de la misión institucional</w:t>
      </w:r>
      <w:r w:rsidR="00FA4F75" w:rsidRPr="001D2837">
        <w:rPr>
          <w:rFonts w:ascii="Arial" w:hAnsi="Arial" w:cs="Arial"/>
          <w:bCs/>
          <w:sz w:val="24"/>
          <w:szCs w:val="24"/>
        </w:rPr>
        <w:t>;</w:t>
      </w:r>
    </w:p>
    <w:p w:rsidR="00E05C0A" w:rsidRPr="001D2837" w:rsidRDefault="00E05C0A" w:rsidP="004A5247">
      <w:pPr>
        <w:pStyle w:val="Prrafodelista"/>
        <w:numPr>
          <w:ilvl w:val="1"/>
          <w:numId w:val="28"/>
        </w:numPr>
        <w:spacing w:after="0" w:line="240" w:lineRule="auto"/>
        <w:ind w:left="1701" w:hanging="567"/>
        <w:jc w:val="both"/>
        <w:rPr>
          <w:rFonts w:ascii="Arial" w:hAnsi="Arial" w:cs="Arial"/>
          <w:bCs/>
          <w:sz w:val="24"/>
          <w:szCs w:val="24"/>
        </w:rPr>
      </w:pPr>
      <w:r w:rsidRPr="001D2837">
        <w:rPr>
          <w:rFonts w:ascii="Arial" w:hAnsi="Arial" w:cs="Arial"/>
          <w:bCs/>
          <w:sz w:val="24"/>
          <w:szCs w:val="24"/>
        </w:rPr>
        <w:t>La estructura ocupacional;</w:t>
      </w:r>
    </w:p>
    <w:p w:rsidR="00FA4F75" w:rsidRPr="001D2837" w:rsidRDefault="00FA4F75" w:rsidP="004A5247">
      <w:pPr>
        <w:pStyle w:val="Prrafodelista"/>
        <w:numPr>
          <w:ilvl w:val="1"/>
          <w:numId w:val="28"/>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La naturaleza </w:t>
      </w:r>
      <w:r w:rsidR="006B479C">
        <w:rPr>
          <w:rFonts w:ascii="Arial" w:hAnsi="Arial" w:cs="Arial"/>
          <w:bCs/>
          <w:sz w:val="24"/>
          <w:szCs w:val="24"/>
        </w:rPr>
        <w:t>de las competencias institucionales</w:t>
      </w:r>
      <w:r w:rsidR="00475B2C" w:rsidRPr="001D2837">
        <w:rPr>
          <w:rFonts w:ascii="Arial" w:hAnsi="Arial" w:cs="Arial"/>
          <w:bCs/>
          <w:sz w:val="24"/>
          <w:szCs w:val="24"/>
        </w:rPr>
        <w:t>; y,</w:t>
      </w:r>
    </w:p>
    <w:p w:rsidR="00FA4F75" w:rsidRPr="001D2837" w:rsidRDefault="00FA4F75" w:rsidP="004A5247">
      <w:pPr>
        <w:pStyle w:val="Prrafodelista"/>
        <w:numPr>
          <w:ilvl w:val="1"/>
          <w:numId w:val="28"/>
        </w:numPr>
        <w:spacing w:after="0" w:line="240" w:lineRule="auto"/>
        <w:ind w:left="1701" w:hanging="567"/>
        <w:jc w:val="both"/>
        <w:rPr>
          <w:rFonts w:ascii="Arial" w:hAnsi="Arial" w:cs="Arial"/>
          <w:bCs/>
          <w:sz w:val="24"/>
          <w:szCs w:val="24"/>
        </w:rPr>
      </w:pPr>
      <w:r w:rsidRPr="001D2837">
        <w:rPr>
          <w:rFonts w:ascii="Arial" w:hAnsi="Arial" w:cs="Arial"/>
          <w:bCs/>
          <w:sz w:val="24"/>
          <w:szCs w:val="24"/>
        </w:rPr>
        <w:t>El Manual de Cla</w:t>
      </w:r>
      <w:r w:rsidR="00475B2C" w:rsidRPr="001D2837">
        <w:rPr>
          <w:rFonts w:ascii="Arial" w:hAnsi="Arial" w:cs="Arial"/>
          <w:bCs/>
          <w:sz w:val="24"/>
          <w:szCs w:val="24"/>
        </w:rPr>
        <w:t>sificación de Puestos.</w:t>
      </w:r>
    </w:p>
    <w:p w:rsidR="00475B2C" w:rsidRPr="001D2837" w:rsidRDefault="00475B2C" w:rsidP="00F039F6">
      <w:pPr>
        <w:pStyle w:val="Prrafodelista"/>
        <w:spacing w:after="0" w:line="240" w:lineRule="auto"/>
        <w:ind w:left="2268"/>
        <w:jc w:val="both"/>
        <w:rPr>
          <w:rFonts w:ascii="Arial" w:hAnsi="Arial" w:cs="Arial"/>
          <w:bCs/>
          <w:sz w:val="24"/>
          <w:szCs w:val="24"/>
        </w:rPr>
      </w:pPr>
    </w:p>
    <w:p w:rsidR="00EB046F" w:rsidRPr="001D2837" w:rsidRDefault="0036752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lastRenderedPageBreak/>
        <w:t>Art.</w:t>
      </w:r>
      <w:r w:rsidR="00FA4F75" w:rsidRPr="001D2837">
        <w:rPr>
          <w:rFonts w:ascii="Arial" w:hAnsi="Arial" w:cs="Arial"/>
          <w:b/>
          <w:bCs/>
          <w:sz w:val="24"/>
          <w:szCs w:val="24"/>
        </w:rPr>
        <w:t>-</w:t>
      </w:r>
      <w:r w:rsidR="00FA4F75" w:rsidRPr="001D2837">
        <w:rPr>
          <w:rFonts w:ascii="Arial" w:hAnsi="Arial" w:cs="Arial"/>
          <w:b/>
          <w:bCs/>
          <w:sz w:val="24"/>
          <w:szCs w:val="24"/>
        </w:rPr>
        <w:tab/>
        <w:t>Prohibición</w:t>
      </w:r>
      <w:r w:rsidR="00FA4F75" w:rsidRPr="001D2837">
        <w:rPr>
          <w:rFonts w:ascii="Arial" w:hAnsi="Arial" w:cs="Arial"/>
          <w:bCs/>
          <w:sz w:val="24"/>
          <w:szCs w:val="24"/>
        </w:rPr>
        <w:t xml:space="preserve">.- No podrán </w:t>
      </w:r>
      <w:r w:rsidR="00475B2C" w:rsidRPr="001D2837">
        <w:rPr>
          <w:rFonts w:ascii="Arial" w:hAnsi="Arial" w:cs="Arial"/>
          <w:bCs/>
          <w:sz w:val="24"/>
          <w:szCs w:val="24"/>
        </w:rPr>
        <w:t>participar en los procesos de Reclutamien</w:t>
      </w:r>
      <w:r w:rsidR="002C6D97">
        <w:rPr>
          <w:rFonts w:ascii="Arial" w:hAnsi="Arial" w:cs="Arial"/>
          <w:bCs/>
          <w:sz w:val="24"/>
          <w:szCs w:val="24"/>
        </w:rPr>
        <w:t xml:space="preserve">to y Selección que convoque </w:t>
      </w:r>
      <w:r w:rsidR="00F560A7">
        <w:rPr>
          <w:rFonts w:ascii="Arial" w:hAnsi="Arial" w:cs="Arial"/>
          <w:bCs/>
          <w:sz w:val="24"/>
          <w:szCs w:val="24"/>
        </w:rPr>
        <w:t>la MMQ-EP</w:t>
      </w:r>
      <w:r w:rsidR="00475B2C" w:rsidRPr="001D2837">
        <w:rPr>
          <w:rFonts w:ascii="Arial" w:hAnsi="Arial" w:cs="Arial"/>
          <w:bCs/>
          <w:sz w:val="24"/>
          <w:szCs w:val="24"/>
        </w:rPr>
        <w:t xml:space="preserve">, </w:t>
      </w:r>
      <w:r w:rsidR="00FA4F75" w:rsidRPr="001D2837">
        <w:rPr>
          <w:rFonts w:ascii="Arial" w:hAnsi="Arial" w:cs="Arial"/>
          <w:bCs/>
          <w:sz w:val="24"/>
          <w:szCs w:val="24"/>
        </w:rPr>
        <w:t xml:space="preserve">los ciudadanos que se encuentren incursos </w:t>
      </w:r>
      <w:r w:rsidR="002C6D97">
        <w:rPr>
          <w:rFonts w:ascii="Arial" w:hAnsi="Arial" w:cs="Arial"/>
          <w:bCs/>
          <w:sz w:val="24"/>
          <w:szCs w:val="24"/>
        </w:rPr>
        <w:t>en la</w:t>
      </w:r>
      <w:r w:rsidR="00475B2C" w:rsidRPr="001D2837">
        <w:rPr>
          <w:rFonts w:ascii="Arial" w:hAnsi="Arial" w:cs="Arial"/>
          <w:bCs/>
          <w:sz w:val="24"/>
          <w:szCs w:val="24"/>
        </w:rPr>
        <w:t xml:space="preserve">s prohibiciones dispuestas en </w:t>
      </w:r>
      <w:r w:rsidR="00DA2918">
        <w:rPr>
          <w:rFonts w:ascii="Arial" w:hAnsi="Arial" w:cs="Arial"/>
          <w:bCs/>
          <w:sz w:val="24"/>
          <w:szCs w:val="24"/>
        </w:rPr>
        <w:t>este Reglamento</w:t>
      </w:r>
      <w:r w:rsidR="00475B2C" w:rsidRPr="001D2837">
        <w:rPr>
          <w:rFonts w:ascii="Arial" w:hAnsi="Arial" w:cs="Arial"/>
          <w:bCs/>
          <w:sz w:val="24"/>
          <w:szCs w:val="24"/>
        </w:rPr>
        <w:t>.</w:t>
      </w:r>
    </w:p>
    <w:p w:rsidR="00FA4F75" w:rsidRPr="001D2837" w:rsidRDefault="00FA4F75" w:rsidP="00F039F6">
      <w:pPr>
        <w:spacing w:after="0" w:line="240" w:lineRule="auto"/>
        <w:jc w:val="both"/>
        <w:rPr>
          <w:rFonts w:ascii="Arial" w:hAnsi="Arial" w:cs="Arial"/>
          <w:bCs/>
          <w:sz w:val="24"/>
          <w:szCs w:val="24"/>
        </w:rPr>
      </w:pPr>
    </w:p>
    <w:p w:rsidR="00062F94" w:rsidRPr="001D2837" w:rsidRDefault="00367529"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062F94" w:rsidRPr="001D2837">
        <w:rPr>
          <w:rFonts w:ascii="Arial" w:hAnsi="Arial" w:cs="Arial"/>
          <w:b/>
          <w:bCs/>
          <w:sz w:val="24"/>
          <w:szCs w:val="24"/>
        </w:rPr>
        <w:t>-</w:t>
      </w:r>
      <w:r w:rsidR="00062F94" w:rsidRPr="001D2837">
        <w:rPr>
          <w:rFonts w:ascii="Arial" w:hAnsi="Arial" w:cs="Arial"/>
          <w:b/>
          <w:bCs/>
          <w:sz w:val="24"/>
          <w:szCs w:val="24"/>
        </w:rPr>
        <w:tab/>
      </w:r>
      <w:r w:rsidR="00062F94" w:rsidRPr="001D2837">
        <w:rPr>
          <w:rFonts w:ascii="Arial" w:hAnsi="Arial" w:cs="Arial"/>
          <w:b/>
          <w:sz w:val="24"/>
          <w:szCs w:val="24"/>
        </w:rPr>
        <w:t xml:space="preserve">Parámetros </w:t>
      </w:r>
      <w:r w:rsidR="00DA2918">
        <w:rPr>
          <w:rFonts w:ascii="Arial" w:hAnsi="Arial" w:cs="Arial"/>
          <w:b/>
          <w:sz w:val="24"/>
          <w:szCs w:val="24"/>
        </w:rPr>
        <w:t>del Proceso de Reclutamiento y</w:t>
      </w:r>
      <w:r w:rsidR="00062F94" w:rsidRPr="001D2837">
        <w:rPr>
          <w:rFonts w:ascii="Arial" w:hAnsi="Arial" w:cs="Arial"/>
          <w:b/>
          <w:sz w:val="24"/>
          <w:szCs w:val="24"/>
        </w:rPr>
        <w:t xml:space="preserve"> Selección</w:t>
      </w:r>
      <w:r w:rsidR="00DA2918">
        <w:rPr>
          <w:rFonts w:ascii="Arial" w:hAnsi="Arial" w:cs="Arial"/>
          <w:b/>
          <w:sz w:val="24"/>
          <w:szCs w:val="24"/>
        </w:rPr>
        <w:t xml:space="preserve"> del Talento Humano</w:t>
      </w:r>
      <w:r w:rsidR="001A7B0F" w:rsidRPr="001D2837">
        <w:rPr>
          <w:rFonts w:ascii="Arial" w:hAnsi="Arial" w:cs="Arial"/>
          <w:b/>
          <w:sz w:val="24"/>
          <w:szCs w:val="24"/>
        </w:rPr>
        <w:t xml:space="preserve">.- </w:t>
      </w:r>
      <w:r w:rsidR="001A7B0F" w:rsidRPr="001D2837">
        <w:rPr>
          <w:rFonts w:ascii="Arial" w:hAnsi="Arial" w:cs="Arial"/>
          <w:sz w:val="24"/>
          <w:szCs w:val="24"/>
        </w:rPr>
        <w:t xml:space="preserve">El Proceso de Reclutamiento y Selección, </w:t>
      </w:r>
      <w:r w:rsidR="00DA2918">
        <w:rPr>
          <w:rFonts w:ascii="Arial" w:hAnsi="Arial" w:cs="Arial"/>
          <w:sz w:val="24"/>
          <w:szCs w:val="24"/>
        </w:rPr>
        <w:t xml:space="preserve">del Talento Humano de la MMQ-EP, </w:t>
      </w:r>
      <w:r w:rsidR="001A7B0F" w:rsidRPr="001D2837">
        <w:rPr>
          <w:rFonts w:ascii="Arial" w:hAnsi="Arial" w:cs="Arial"/>
          <w:sz w:val="24"/>
          <w:szCs w:val="24"/>
        </w:rPr>
        <w:t>observará los siguientes parámetros:</w:t>
      </w:r>
    </w:p>
    <w:p w:rsidR="00062F94" w:rsidRPr="001D2837" w:rsidRDefault="00062F94" w:rsidP="00F039F6">
      <w:pPr>
        <w:spacing w:after="0" w:line="240" w:lineRule="auto"/>
        <w:ind w:left="1134" w:hanging="1134"/>
        <w:jc w:val="both"/>
        <w:rPr>
          <w:rFonts w:ascii="Arial" w:hAnsi="Arial" w:cs="Arial"/>
          <w:b/>
          <w:sz w:val="24"/>
          <w:szCs w:val="24"/>
        </w:rPr>
      </w:pPr>
    </w:p>
    <w:p w:rsidR="00336082" w:rsidRPr="001D2837" w:rsidRDefault="00336082" w:rsidP="0036133D">
      <w:pPr>
        <w:pStyle w:val="Prrafodelista"/>
        <w:numPr>
          <w:ilvl w:val="0"/>
          <w:numId w:val="35"/>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La Convocatoria </w:t>
      </w:r>
      <w:r w:rsidR="00DA2918">
        <w:rPr>
          <w:rFonts w:ascii="Arial" w:hAnsi="Arial" w:cs="Arial"/>
          <w:sz w:val="24"/>
          <w:szCs w:val="24"/>
        </w:rPr>
        <w:t>será pública</w:t>
      </w:r>
      <w:r w:rsidRPr="001D2837">
        <w:rPr>
          <w:rFonts w:ascii="Arial" w:hAnsi="Arial" w:cs="Arial"/>
          <w:sz w:val="24"/>
          <w:szCs w:val="24"/>
        </w:rPr>
        <w:t xml:space="preserve"> para permitir la mayor participación;</w:t>
      </w:r>
    </w:p>
    <w:p w:rsidR="00062F94" w:rsidRPr="001D2837" w:rsidRDefault="00DA2918" w:rsidP="0036133D">
      <w:pPr>
        <w:pStyle w:val="Prrafodelista"/>
        <w:numPr>
          <w:ilvl w:val="0"/>
          <w:numId w:val="35"/>
        </w:numPr>
        <w:spacing w:after="0" w:line="240" w:lineRule="auto"/>
        <w:ind w:left="1701" w:hanging="567"/>
        <w:jc w:val="both"/>
        <w:rPr>
          <w:rFonts w:ascii="Arial" w:hAnsi="Arial" w:cs="Arial"/>
          <w:sz w:val="24"/>
          <w:szCs w:val="24"/>
        </w:rPr>
      </w:pPr>
      <w:r>
        <w:rPr>
          <w:rFonts w:ascii="Arial" w:hAnsi="Arial" w:cs="Arial"/>
          <w:sz w:val="24"/>
          <w:szCs w:val="24"/>
        </w:rPr>
        <w:t>Los requisitos exigidos estarán de acuerdo con e</w:t>
      </w:r>
      <w:r w:rsidR="00880387" w:rsidRPr="001D2837">
        <w:rPr>
          <w:rFonts w:ascii="Arial" w:hAnsi="Arial" w:cs="Arial"/>
          <w:sz w:val="24"/>
          <w:szCs w:val="24"/>
        </w:rPr>
        <w:t xml:space="preserve">l Manual de </w:t>
      </w:r>
      <w:r>
        <w:rPr>
          <w:rFonts w:ascii="Arial" w:hAnsi="Arial" w:cs="Arial"/>
          <w:sz w:val="24"/>
          <w:szCs w:val="24"/>
        </w:rPr>
        <w:t xml:space="preserve">Perfil de </w:t>
      </w:r>
      <w:r w:rsidR="00880387" w:rsidRPr="001D2837">
        <w:rPr>
          <w:rFonts w:ascii="Arial" w:hAnsi="Arial" w:cs="Arial"/>
          <w:sz w:val="24"/>
          <w:szCs w:val="24"/>
        </w:rPr>
        <w:t>Puestos</w:t>
      </w:r>
      <w:r>
        <w:rPr>
          <w:rFonts w:ascii="Arial" w:hAnsi="Arial" w:cs="Arial"/>
          <w:sz w:val="24"/>
          <w:szCs w:val="24"/>
        </w:rPr>
        <w:t xml:space="preserve"> de la Empresa</w:t>
      </w:r>
      <w:r w:rsidR="00880387" w:rsidRPr="001D2837">
        <w:rPr>
          <w:rFonts w:ascii="Arial" w:hAnsi="Arial" w:cs="Arial"/>
          <w:sz w:val="24"/>
          <w:szCs w:val="24"/>
        </w:rPr>
        <w:t>;</w:t>
      </w:r>
    </w:p>
    <w:p w:rsidR="00E210EA" w:rsidRPr="001D2837" w:rsidRDefault="00336082" w:rsidP="0036133D">
      <w:pPr>
        <w:pStyle w:val="Prrafodelista"/>
        <w:numPr>
          <w:ilvl w:val="0"/>
          <w:numId w:val="35"/>
        </w:numPr>
        <w:spacing w:after="0" w:line="240" w:lineRule="auto"/>
        <w:ind w:left="1701" w:hanging="567"/>
        <w:jc w:val="both"/>
        <w:rPr>
          <w:rFonts w:ascii="Arial" w:hAnsi="Arial" w:cs="Arial"/>
          <w:sz w:val="24"/>
          <w:szCs w:val="24"/>
        </w:rPr>
      </w:pPr>
      <w:r>
        <w:rPr>
          <w:rFonts w:ascii="Arial" w:hAnsi="Arial" w:cs="Arial"/>
          <w:sz w:val="24"/>
          <w:szCs w:val="24"/>
        </w:rPr>
        <w:t>La i</w:t>
      </w:r>
      <w:r w:rsidR="00587B04">
        <w:rPr>
          <w:rFonts w:ascii="Arial" w:hAnsi="Arial" w:cs="Arial"/>
          <w:sz w:val="24"/>
          <w:szCs w:val="24"/>
        </w:rPr>
        <w:t xml:space="preserve">mparcialidad </w:t>
      </w:r>
      <w:r>
        <w:rPr>
          <w:rFonts w:ascii="Arial" w:hAnsi="Arial" w:cs="Arial"/>
          <w:sz w:val="24"/>
          <w:szCs w:val="24"/>
        </w:rPr>
        <w:t>y equidad en el procedimiento</w:t>
      </w:r>
      <w:r w:rsidR="00E210EA" w:rsidRPr="001D2837">
        <w:rPr>
          <w:rFonts w:ascii="Arial" w:hAnsi="Arial" w:cs="Arial"/>
          <w:sz w:val="24"/>
          <w:szCs w:val="24"/>
        </w:rPr>
        <w:t>; y,</w:t>
      </w:r>
    </w:p>
    <w:p w:rsidR="00D3525B" w:rsidRPr="001D2837" w:rsidRDefault="00336082" w:rsidP="0036133D">
      <w:pPr>
        <w:pStyle w:val="Prrafodelista"/>
        <w:numPr>
          <w:ilvl w:val="0"/>
          <w:numId w:val="35"/>
        </w:numPr>
        <w:spacing w:after="0" w:line="240" w:lineRule="auto"/>
        <w:ind w:left="1701" w:hanging="567"/>
        <w:jc w:val="both"/>
        <w:rPr>
          <w:rFonts w:ascii="Arial" w:hAnsi="Arial" w:cs="Arial"/>
          <w:sz w:val="24"/>
          <w:szCs w:val="24"/>
        </w:rPr>
      </w:pPr>
      <w:r>
        <w:rPr>
          <w:rFonts w:ascii="Arial" w:hAnsi="Arial" w:cs="Arial"/>
          <w:sz w:val="24"/>
          <w:szCs w:val="24"/>
        </w:rPr>
        <w:t>La oportunidad y garantía del debido proceso para todos l</w:t>
      </w:r>
      <w:r w:rsidR="00D3525B" w:rsidRPr="001D2837">
        <w:rPr>
          <w:rFonts w:ascii="Arial" w:hAnsi="Arial" w:cs="Arial"/>
          <w:sz w:val="24"/>
          <w:szCs w:val="24"/>
        </w:rPr>
        <w:t>os ciudadanos que participen en los procesos de reclutamiento y selecci</w:t>
      </w:r>
      <w:r w:rsidR="00DE6529" w:rsidRPr="001D2837">
        <w:rPr>
          <w:rFonts w:ascii="Arial" w:hAnsi="Arial" w:cs="Arial"/>
          <w:sz w:val="24"/>
          <w:szCs w:val="24"/>
        </w:rPr>
        <w:t>ón</w:t>
      </w:r>
      <w:r w:rsidR="00367529" w:rsidRPr="001D2837">
        <w:rPr>
          <w:rFonts w:ascii="Arial" w:hAnsi="Arial" w:cs="Arial"/>
          <w:sz w:val="24"/>
          <w:szCs w:val="24"/>
        </w:rPr>
        <w:t>.</w:t>
      </w:r>
    </w:p>
    <w:p w:rsidR="00062F94" w:rsidRPr="001D2837" w:rsidRDefault="00062F94" w:rsidP="00F039F6">
      <w:pPr>
        <w:spacing w:after="0" w:line="240" w:lineRule="auto"/>
        <w:jc w:val="both"/>
        <w:rPr>
          <w:rFonts w:ascii="Arial" w:hAnsi="Arial" w:cs="Arial"/>
          <w:bCs/>
          <w:sz w:val="24"/>
          <w:szCs w:val="24"/>
        </w:rPr>
      </w:pPr>
    </w:p>
    <w:p w:rsidR="001E49C3" w:rsidRPr="001D2837" w:rsidRDefault="00EB046F" w:rsidP="00F039F6">
      <w:pPr>
        <w:spacing w:after="0" w:line="240" w:lineRule="auto"/>
        <w:jc w:val="center"/>
        <w:rPr>
          <w:rFonts w:ascii="Arial" w:hAnsi="Arial" w:cs="Arial"/>
          <w:b/>
          <w:bCs/>
          <w:sz w:val="24"/>
          <w:szCs w:val="24"/>
        </w:rPr>
      </w:pPr>
      <w:r w:rsidRPr="001D2837">
        <w:rPr>
          <w:rFonts w:ascii="Arial" w:hAnsi="Arial" w:cs="Arial"/>
          <w:b/>
          <w:bCs/>
          <w:sz w:val="24"/>
          <w:szCs w:val="24"/>
        </w:rPr>
        <w:t>SECCIÓN II</w:t>
      </w:r>
    </w:p>
    <w:p w:rsidR="00D024A7" w:rsidRPr="001D2837" w:rsidRDefault="00D024A7" w:rsidP="00F039F6">
      <w:pPr>
        <w:spacing w:after="0" w:line="240" w:lineRule="auto"/>
        <w:jc w:val="center"/>
        <w:rPr>
          <w:rFonts w:ascii="Arial" w:hAnsi="Arial" w:cs="Arial"/>
          <w:b/>
          <w:sz w:val="24"/>
          <w:szCs w:val="24"/>
        </w:rPr>
      </w:pPr>
      <w:r w:rsidRPr="001D2837">
        <w:rPr>
          <w:rFonts w:ascii="Arial" w:hAnsi="Arial" w:cs="Arial"/>
          <w:b/>
          <w:bCs/>
          <w:sz w:val="24"/>
          <w:szCs w:val="24"/>
        </w:rPr>
        <w:t>DE LOS ORGANOS DE ADMINISTRACIÓN DEL SUBSISTEMA</w:t>
      </w:r>
    </w:p>
    <w:p w:rsidR="00D024A7" w:rsidRPr="001D2837" w:rsidRDefault="00D024A7" w:rsidP="00F039F6">
      <w:pPr>
        <w:spacing w:after="0" w:line="240" w:lineRule="auto"/>
        <w:jc w:val="both"/>
        <w:rPr>
          <w:rFonts w:ascii="Arial" w:hAnsi="Arial" w:cs="Arial"/>
          <w:bCs/>
          <w:sz w:val="24"/>
          <w:szCs w:val="24"/>
        </w:rPr>
      </w:pPr>
    </w:p>
    <w:p w:rsidR="00F7640E" w:rsidRPr="001D2837" w:rsidRDefault="0036752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D024A7" w:rsidRPr="001D2837">
        <w:rPr>
          <w:rFonts w:ascii="Arial" w:hAnsi="Arial" w:cs="Arial"/>
          <w:b/>
          <w:bCs/>
          <w:sz w:val="24"/>
          <w:szCs w:val="24"/>
        </w:rPr>
        <w:t>-</w:t>
      </w:r>
      <w:r w:rsidR="00D024A7" w:rsidRPr="001D2837">
        <w:rPr>
          <w:rFonts w:ascii="Arial" w:hAnsi="Arial" w:cs="Arial"/>
          <w:b/>
          <w:bCs/>
          <w:sz w:val="24"/>
          <w:szCs w:val="24"/>
        </w:rPr>
        <w:tab/>
        <w:t xml:space="preserve">Órganos.- </w:t>
      </w:r>
      <w:r w:rsidR="00E65645" w:rsidRPr="001D2837">
        <w:rPr>
          <w:rFonts w:ascii="Arial" w:hAnsi="Arial" w:cs="Arial"/>
          <w:bCs/>
          <w:sz w:val="24"/>
          <w:szCs w:val="24"/>
        </w:rPr>
        <w:t>Los órganos de administración del Subsistema de Reclutamiento y Selección son:</w:t>
      </w:r>
    </w:p>
    <w:p w:rsidR="00E65645" w:rsidRPr="001D2837" w:rsidRDefault="00E65645" w:rsidP="00F039F6">
      <w:pPr>
        <w:spacing w:after="0" w:line="240" w:lineRule="auto"/>
        <w:ind w:left="1134"/>
        <w:jc w:val="both"/>
        <w:rPr>
          <w:rFonts w:ascii="Arial" w:hAnsi="Arial" w:cs="Arial"/>
          <w:bCs/>
          <w:sz w:val="24"/>
          <w:szCs w:val="24"/>
        </w:rPr>
      </w:pPr>
    </w:p>
    <w:p w:rsidR="00F7640E" w:rsidRPr="001D2837" w:rsidRDefault="00EF2B9C" w:rsidP="0036133D">
      <w:pPr>
        <w:pStyle w:val="Prrafodelista"/>
        <w:numPr>
          <w:ilvl w:val="0"/>
          <w:numId w:val="38"/>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La </w:t>
      </w:r>
      <w:r w:rsidR="00141C81">
        <w:rPr>
          <w:rFonts w:ascii="Arial" w:hAnsi="Arial" w:cs="Arial"/>
          <w:bCs/>
          <w:sz w:val="24"/>
          <w:szCs w:val="24"/>
        </w:rPr>
        <w:t>Gerencia de Desarrollo Organizacional</w:t>
      </w:r>
      <w:r w:rsidRPr="001D2837">
        <w:rPr>
          <w:rFonts w:ascii="Arial" w:hAnsi="Arial" w:cs="Arial"/>
          <w:bCs/>
          <w:sz w:val="24"/>
          <w:szCs w:val="24"/>
        </w:rPr>
        <w:t>;</w:t>
      </w:r>
    </w:p>
    <w:p w:rsidR="00EF2B9C" w:rsidRPr="00141C81" w:rsidRDefault="00EF2B9C" w:rsidP="0036133D">
      <w:pPr>
        <w:pStyle w:val="Prrafodelista"/>
        <w:numPr>
          <w:ilvl w:val="0"/>
          <w:numId w:val="38"/>
        </w:numPr>
        <w:spacing w:after="0" w:line="240" w:lineRule="auto"/>
        <w:ind w:left="1701" w:hanging="567"/>
        <w:jc w:val="both"/>
        <w:rPr>
          <w:rFonts w:ascii="Arial" w:hAnsi="Arial" w:cs="Arial"/>
          <w:bCs/>
          <w:sz w:val="24"/>
          <w:szCs w:val="24"/>
        </w:rPr>
      </w:pPr>
      <w:r w:rsidRPr="00141C81">
        <w:rPr>
          <w:rFonts w:ascii="Arial" w:hAnsi="Arial" w:cs="Arial"/>
          <w:bCs/>
          <w:sz w:val="24"/>
          <w:szCs w:val="24"/>
        </w:rPr>
        <w:t>El Tribunal de Méritos</w:t>
      </w:r>
      <w:r w:rsidR="00141C81" w:rsidRPr="00141C81">
        <w:rPr>
          <w:rFonts w:ascii="Arial" w:hAnsi="Arial" w:cs="Arial"/>
          <w:bCs/>
          <w:sz w:val="24"/>
          <w:szCs w:val="24"/>
        </w:rPr>
        <w:t xml:space="preserve"> y</w:t>
      </w:r>
      <w:r w:rsidRPr="00141C81">
        <w:rPr>
          <w:rFonts w:ascii="Arial" w:hAnsi="Arial" w:cs="Arial"/>
          <w:bCs/>
          <w:sz w:val="24"/>
          <w:szCs w:val="24"/>
        </w:rPr>
        <w:t xml:space="preserve"> Oposición; y,</w:t>
      </w:r>
    </w:p>
    <w:p w:rsidR="00EF2B9C" w:rsidRPr="001D2837" w:rsidRDefault="00EF2B9C" w:rsidP="0036133D">
      <w:pPr>
        <w:pStyle w:val="Prrafodelista"/>
        <w:numPr>
          <w:ilvl w:val="0"/>
          <w:numId w:val="38"/>
        </w:numPr>
        <w:spacing w:after="0" w:line="240" w:lineRule="auto"/>
        <w:ind w:left="1701" w:hanging="567"/>
        <w:jc w:val="both"/>
        <w:rPr>
          <w:rFonts w:ascii="Arial" w:hAnsi="Arial" w:cs="Arial"/>
          <w:bCs/>
          <w:sz w:val="24"/>
          <w:szCs w:val="24"/>
        </w:rPr>
      </w:pPr>
      <w:r w:rsidRPr="001D2837">
        <w:rPr>
          <w:rFonts w:ascii="Arial" w:hAnsi="Arial" w:cs="Arial"/>
          <w:bCs/>
          <w:sz w:val="24"/>
          <w:szCs w:val="24"/>
        </w:rPr>
        <w:t>Tribunal de Apelaciones.</w:t>
      </w:r>
    </w:p>
    <w:p w:rsidR="00F7640E" w:rsidRPr="001D2837" w:rsidRDefault="00F7640E" w:rsidP="00F039F6">
      <w:pPr>
        <w:spacing w:after="0" w:line="240" w:lineRule="auto"/>
        <w:jc w:val="both"/>
        <w:rPr>
          <w:rFonts w:ascii="Arial" w:hAnsi="Arial" w:cs="Arial"/>
          <w:bCs/>
          <w:sz w:val="24"/>
          <w:szCs w:val="24"/>
        </w:rPr>
      </w:pPr>
    </w:p>
    <w:p w:rsidR="00F7640E" w:rsidRPr="001D2837" w:rsidRDefault="00EF2B9C"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 -</w:t>
      </w:r>
      <w:r w:rsidRPr="001D2837">
        <w:rPr>
          <w:rFonts w:ascii="Arial" w:hAnsi="Arial" w:cs="Arial"/>
          <w:b/>
          <w:bCs/>
          <w:sz w:val="24"/>
          <w:szCs w:val="24"/>
        </w:rPr>
        <w:tab/>
      </w:r>
      <w:r w:rsidR="00141C81">
        <w:rPr>
          <w:rFonts w:ascii="Arial" w:hAnsi="Arial" w:cs="Arial"/>
          <w:b/>
          <w:bCs/>
          <w:sz w:val="24"/>
          <w:szCs w:val="24"/>
        </w:rPr>
        <w:t>Gerencia de Desarrollo Organizacional</w:t>
      </w:r>
      <w:r w:rsidRPr="001D2837">
        <w:rPr>
          <w:rFonts w:ascii="Arial" w:hAnsi="Arial" w:cs="Arial"/>
          <w:b/>
          <w:bCs/>
          <w:sz w:val="24"/>
          <w:szCs w:val="24"/>
        </w:rPr>
        <w:t xml:space="preserve">.- </w:t>
      </w:r>
      <w:r w:rsidR="002C61A2" w:rsidRPr="001D2837">
        <w:rPr>
          <w:rFonts w:ascii="Arial" w:hAnsi="Arial" w:cs="Arial"/>
          <w:bCs/>
          <w:sz w:val="24"/>
          <w:szCs w:val="24"/>
        </w:rPr>
        <w:t xml:space="preserve">La </w:t>
      </w:r>
      <w:r w:rsidR="00141C81">
        <w:rPr>
          <w:rFonts w:ascii="Arial" w:hAnsi="Arial" w:cs="Arial"/>
          <w:bCs/>
          <w:sz w:val="24"/>
          <w:szCs w:val="24"/>
        </w:rPr>
        <w:t>Gerencia de Desarrollo Organizacional a través de Talento Humano,</w:t>
      </w:r>
      <w:r w:rsidR="002C61A2" w:rsidRPr="001D2837">
        <w:rPr>
          <w:rFonts w:ascii="Arial" w:hAnsi="Arial" w:cs="Arial"/>
          <w:bCs/>
          <w:sz w:val="24"/>
          <w:szCs w:val="24"/>
        </w:rPr>
        <w:t xml:space="preserve"> será la responsable de la planificación, organización, dirección y control del proceso de reclutamiento y selección.</w:t>
      </w:r>
    </w:p>
    <w:p w:rsidR="002C61A2" w:rsidRPr="001D2837" w:rsidRDefault="002C61A2" w:rsidP="00F039F6">
      <w:pPr>
        <w:spacing w:after="0" w:line="240" w:lineRule="auto"/>
        <w:ind w:left="1134" w:hanging="1134"/>
        <w:jc w:val="both"/>
        <w:rPr>
          <w:rFonts w:ascii="Arial" w:hAnsi="Arial" w:cs="Arial"/>
          <w:bCs/>
          <w:sz w:val="24"/>
          <w:szCs w:val="24"/>
        </w:rPr>
      </w:pPr>
    </w:p>
    <w:p w:rsidR="00F7640E" w:rsidRPr="001D2837" w:rsidRDefault="00754AE1"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 -</w:t>
      </w:r>
      <w:r w:rsidRPr="001D2837">
        <w:rPr>
          <w:rFonts w:ascii="Arial" w:hAnsi="Arial" w:cs="Arial"/>
          <w:b/>
          <w:bCs/>
          <w:sz w:val="24"/>
          <w:szCs w:val="24"/>
        </w:rPr>
        <w:tab/>
        <w:t xml:space="preserve">Tribunal de Méritos y Oposición.-  </w:t>
      </w:r>
      <w:r w:rsidRPr="001D2837">
        <w:rPr>
          <w:rFonts w:ascii="Arial" w:hAnsi="Arial" w:cs="Arial"/>
          <w:bCs/>
          <w:sz w:val="24"/>
          <w:szCs w:val="24"/>
        </w:rPr>
        <w:t>El Tribunal de Mérito de Oposición es el encargado de la ejecución del proceso de reclutamiento y selección, mismo que estará integrado por:</w:t>
      </w:r>
    </w:p>
    <w:p w:rsidR="00F7640E" w:rsidRPr="001D2837" w:rsidRDefault="00F7640E" w:rsidP="00F039F6">
      <w:pPr>
        <w:spacing w:after="0" w:line="240" w:lineRule="auto"/>
        <w:jc w:val="both"/>
        <w:rPr>
          <w:rFonts w:ascii="Arial" w:hAnsi="Arial" w:cs="Arial"/>
          <w:bCs/>
          <w:sz w:val="24"/>
          <w:szCs w:val="24"/>
        </w:rPr>
      </w:pPr>
    </w:p>
    <w:p w:rsidR="00754AE1" w:rsidRDefault="008C09B0" w:rsidP="0036133D">
      <w:pPr>
        <w:pStyle w:val="Prrafodelista"/>
        <w:numPr>
          <w:ilvl w:val="0"/>
          <w:numId w:val="39"/>
        </w:numPr>
        <w:spacing w:after="0" w:line="240" w:lineRule="auto"/>
        <w:ind w:left="1701" w:hanging="567"/>
        <w:jc w:val="both"/>
        <w:rPr>
          <w:rFonts w:ascii="Arial" w:hAnsi="Arial" w:cs="Arial"/>
          <w:bCs/>
          <w:sz w:val="24"/>
          <w:szCs w:val="24"/>
        </w:rPr>
      </w:pPr>
      <w:r w:rsidRPr="008C09B0">
        <w:rPr>
          <w:rFonts w:ascii="Arial" w:hAnsi="Arial" w:cs="Arial"/>
          <w:bCs/>
          <w:sz w:val="24"/>
          <w:szCs w:val="24"/>
        </w:rPr>
        <w:t>El Gerente de Desarrollo Organizacional</w:t>
      </w:r>
      <w:r w:rsidR="00754AE1" w:rsidRPr="008C09B0">
        <w:rPr>
          <w:rFonts w:ascii="Arial" w:hAnsi="Arial" w:cs="Arial"/>
          <w:bCs/>
          <w:sz w:val="24"/>
          <w:szCs w:val="24"/>
        </w:rPr>
        <w:t>, quien lo presidirá;</w:t>
      </w:r>
    </w:p>
    <w:p w:rsidR="001A68E3" w:rsidRPr="008C09B0" w:rsidRDefault="001A68E3" w:rsidP="0036133D">
      <w:pPr>
        <w:pStyle w:val="Prrafodelista"/>
        <w:numPr>
          <w:ilvl w:val="0"/>
          <w:numId w:val="39"/>
        </w:numPr>
        <w:spacing w:after="0" w:line="240" w:lineRule="auto"/>
        <w:ind w:left="1701" w:hanging="567"/>
        <w:jc w:val="both"/>
        <w:rPr>
          <w:rFonts w:ascii="Arial" w:hAnsi="Arial" w:cs="Arial"/>
          <w:bCs/>
          <w:sz w:val="24"/>
          <w:szCs w:val="24"/>
        </w:rPr>
      </w:pPr>
      <w:r>
        <w:rPr>
          <w:rFonts w:ascii="Arial" w:hAnsi="Arial" w:cs="Arial"/>
          <w:bCs/>
          <w:sz w:val="24"/>
          <w:szCs w:val="24"/>
        </w:rPr>
        <w:t>El Gerente de Operaciones;</w:t>
      </w:r>
    </w:p>
    <w:p w:rsidR="00F7640E" w:rsidRPr="001D2837" w:rsidRDefault="00754AE1" w:rsidP="0036133D">
      <w:pPr>
        <w:pStyle w:val="Prrafodelista"/>
        <w:numPr>
          <w:ilvl w:val="0"/>
          <w:numId w:val="39"/>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El responsable de la unidad administrativo </w:t>
      </w:r>
      <w:r w:rsidR="00141C81">
        <w:rPr>
          <w:rFonts w:ascii="Arial" w:hAnsi="Arial" w:cs="Arial"/>
          <w:bCs/>
          <w:sz w:val="24"/>
          <w:szCs w:val="24"/>
        </w:rPr>
        <w:t xml:space="preserve">o proceso </w:t>
      </w:r>
      <w:r w:rsidRPr="001D2837">
        <w:rPr>
          <w:rFonts w:ascii="Arial" w:hAnsi="Arial" w:cs="Arial"/>
          <w:bCs/>
          <w:sz w:val="24"/>
          <w:szCs w:val="24"/>
        </w:rPr>
        <w:t>a la que pertenece el puesto motivo del proceso;</w:t>
      </w:r>
    </w:p>
    <w:p w:rsidR="00754AE1" w:rsidRPr="001D2837" w:rsidRDefault="00754AE1" w:rsidP="0036133D">
      <w:pPr>
        <w:pStyle w:val="Prrafodelista"/>
        <w:numPr>
          <w:ilvl w:val="0"/>
          <w:numId w:val="39"/>
        </w:numPr>
        <w:spacing w:after="0" w:line="240" w:lineRule="auto"/>
        <w:ind w:left="1701" w:hanging="567"/>
        <w:jc w:val="both"/>
        <w:rPr>
          <w:rFonts w:ascii="Arial" w:hAnsi="Arial" w:cs="Arial"/>
          <w:bCs/>
          <w:sz w:val="24"/>
          <w:szCs w:val="24"/>
        </w:rPr>
      </w:pPr>
      <w:r w:rsidRPr="001D2837">
        <w:rPr>
          <w:rFonts w:ascii="Arial" w:hAnsi="Arial" w:cs="Arial"/>
          <w:bCs/>
          <w:sz w:val="24"/>
          <w:szCs w:val="24"/>
        </w:rPr>
        <w:lastRenderedPageBreak/>
        <w:t xml:space="preserve">Un representante del CONADIS, en los casos que </w:t>
      </w:r>
      <w:r w:rsidR="00141C81">
        <w:rPr>
          <w:rFonts w:ascii="Arial" w:hAnsi="Arial" w:cs="Arial"/>
          <w:bCs/>
          <w:sz w:val="24"/>
          <w:szCs w:val="24"/>
        </w:rPr>
        <w:t xml:space="preserve">existan </w:t>
      </w:r>
      <w:r w:rsidR="00EF171A" w:rsidRPr="001D2837">
        <w:rPr>
          <w:rFonts w:ascii="Arial" w:hAnsi="Arial" w:cs="Arial"/>
          <w:bCs/>
          <w:sz w:val="24"/>
          <w:szCs w:val="24"/>
        </w:rPr>
        <w:t>aspirantes con discapacidad</w:t>
      </w:r>
      <w:r w:rsidR="001A68E3">
        <w:rPr>
          <w:rFonts w:ascii="Arial" w:hAnsi="Arial" w:cs="Arial"/>
          <w:bCs/>
          <w:sz w:val="24"/>
          <w:szCs w:val="24"/>
        </w:rPr>
        <w:t xml:space="preserve"> quien no tendrá derecho a voto</w:t>
      </w:r>
      <w:r w:rsidR="00EF171A" w:rsidRPr="001D2837">
        <w:rPr>
          <w:rFonts w:ascii="Arial" w:hAnsi="Arial" w:cs="Arial"/>
          <w:bCs/>
          <w:sz w:val="24"/>
          <w:szCs w:val="24"/>
        </w:rPr>
        <w:t>.</w:t>
      </w:r>
    </w:p>
    <w:p w:rsidR="00F7640E" w:rsidRPr="001D2837" w:rsidRDefault="00F7640E" w:rsidP="00F039F6">
      <w:pPr>
        <w:spacing w:after="0" w:line="240" w:lineRule="auto"/>
        <w:jc w:val="both"/>
        <w:rPr>
          <w:rFonts w:ascii="Arial" w:hAnsi="Arial" w:cs="Arial"/>
          <w:bCs/>
          <w:sz w:val="24"/>
          <w:szCs w:val="24"/>
        </w:rPr>
      </w:pPr>
    </w:p>
    <w:p w:rsidR="00F7640E" w:rsidRPr="001D2837" w:rsidRDefault="00EF171A" w:rsidP="00F039F6">
      <w:pPr>
        <w:spacing w:after="0" w:line="240" w:lineRule="auto"/>
        <w:ind w:left="1134"/>
        <w:jc w:val="both"/>
        <w:rPr>
          <w:rFonts w:ascii="Arial" w:hAnsi="Arial" w:cs="Arial"/>
          <w:bCs/>
          <w:sz w:val="24"/>
          <w:szCs w:val="24"/>
        </w:rPr>
      </w:pPr>
      <w:r w:rsidRPr="001D2837">
        <w:rPr>
          <w:rFonts w:ascii="Arial" w:hAnsi="Arial" w:cs="Arial"/>
          <w:bCs/>
          <w:sz w:val="24"/>
          <w:szCs w:val="24"/>
        </w:rPr>
        <w:t>Las decisiones del Tribunal se tomarán por mayoría simple.</w:t>
      </w:r>
    </w:p>
    <w:p w:rsidR="00F7640E" w:rsidRPr="001D2837" w:rsidRDefault="00F7640E" w:rsidP="00F039F6">
      <w:pPr>
        <w:spacing w:after="0" w:line="240" w:lineRule="auto"/>
        <w:jc w:val="both"/>
        <w:rPr>
          <w:rFonts w:ascii="Arial" w:hAnsi="Arial" w:cs="Arial"/>
          <w:bCs/>
          <w:sz w:val="24"/>
          <w:szCs w:val="24"/>
        </w:rPr>
      </w:pPr>
    </w:p>
    <w:p w:rsidR="00AF56D3" w:rsidRPr="001D2837" w:rsidRDefault="00EF171A"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 -</w:t>
      </w:r>
      <w:r w:rsidRPr="001D2837">
        <w:rPr>
          <w:rFonts w:ascii="Arial" w:hAnsi="Arial" w:cs="Arial"/>
          <w:b/>
          <w:bCs/>
          <w:sz w:val="24"/>
          <w:szCs w:val="24"/>
        </w:rPr>
        <w:tab/>
        <w:t xml:space="preserve">Tribunal de Apelaciones.- </w:t>
      </w:r>
      <w:r w:rsidRPr="001D2837">
        <w:rPr>
          <w:rFonts w:ascii="Arial" w:hAnsi="Arial" w:cs="Arial"/>
          <w:bCs/>
          <w:sz w:val="24"/>
          <w:szCs w:val="24"/>
        </w:rPr>
        <w:t xml:space="preserve">El tribunal de </w:t>
      </w:r>
      <w:r w:rsidR="009D2ABA">
        <w:rPr>
          <w:rFonts w:ascii="Arial" w:hAnsi="Arial" w:cs="Arial"/>
          <w:bCs/>
          <w:sz w:val="24"/>
          <w:szCs w:val="24"/>
        </w:rPr>
        <w:t>Apelaciones</w:t>
      </w:r>
      <w:r w:rsidRPr="001D2837">
        <w:rPr>
          <w:rFonts w:ascii="Arial" w:hAnsi="Arial" w:cs="Arial"/>
          <w:bCs/>
          <w:sz w:val="24"/>
          <w:szCs w:val="24"/>
        </w:rPr>
        <w:t xml:space="preserve"> será responsable de resolver las apelaciones que realizan los aspirantes</w:t>
      </w:r>
      <w:r w:rsidR="00AF56D3" w:rsidRPr="001D2837">
        <w:rPr>
          <w:rFonts w:ascii="Arial" w:hAnsi="Arial" w:cs="Arial"/>
          <w:bCs/>
          <w:sz w:val="24"/>
          <w:szCs w:val="24"/>
        </w:rPr>
        <w:t xml:space="preserve">, </w:t>
      </w:r>
      <w:r w:rsidR="00197A36">
        <w:rPr>
          <w:rFonts w:ascii="Arial" w:hAnsi="Arial" w:cs="Arial"/>
          <w:bCs/>
          <w:sz w:val="24"/>
          <w:szCs w:val="24"/>
        </w:rPr>
        <w:t>durante la revisión y verificación del mérito</w:t>
      </w:r>
      <w:r w:rsidR="00AF56D3" w:rsidRPr="001D2837">
        <w:rPr>
          <w:rFonts w:ascii="Arial" w:hAnsi="Arial" w:cs="Arial"/>
          <w:bCs/>
          <w:sz w:val="24"/>
          <w:szCs w:val="24"/>
        </w:rPr>
        <w:t>; los resultados de la calificación de las pruebas de conocimientos y de competencias técnicas; y, el puntaje final de la evaluación.</w:t>
      </w:r>
    </w:p>
    <w:p w:rsidR="00F7640E" w:rsidRPr="001D2837" w:rsidRDefault="00F7640E" w:rsidP="00F039F6">
      <w:pPr>
        <w:spacing w:after="0" w:line="240" w:lineRule="auto"/>
        <w:ind w:left="1701" w:hanging="567"/>
        <w:jc w:val="both"/>
        <w:rPr>
          <w:rFonts w:ascii="Arial" w:hAnsi="Arial" w:cs="Arial"/>
          <w:bCs/>
          <w:sz w:val="24"/>
          <w:szCs w:val="24"/>
        </w:rPr>
      </w:pPr>
    </w:p>
    <w:p w:rsidR="00F7640E" w:rsidRPr="001D2837" w:rsidRDefault="00AF56D3"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Está integrado por:</w:t>
      </w:r>
    </w:p>
    <w:p w:rsidR="00F7640E" w:rsidRPr="001D2837" w:rsidRDefault="00F7640E" w:rsidP="00F039F6">
      <w:pPr>
        <w:spacing w:after="0" w:line="240" w:lineRule="auto"/>
        <w:jc w:val="both"/>
        <w:rPr>
          <w:rFonts w:ascii="Arial" w:hAnsi="Arial" w:cs="Arial"/>
          <w:bCs/>
          <w:sz w:val="24"/>
          <w:szCs w:val="24"/>
        </w:rPr>
      </w:pPr>
    </w:p>
    <w:p w:rsidR="00AF56D3" w:rsidRPr="001D2837" w:rsidRDefault="00415D04" w:rsidP="0036133D">
      <w:pPr>
        <w:pStyle w:val="Prrafodelista"/>
        <w:numPr>
          <w:ilvl w:val="0"/>
          <w:numId w:val="40"/>
        </w:numPr>
        <w:spacing w:after="0" w:line="240" w:lineRule="auto"/>
        <w:ind w:left="1701" w:hanging="567"/>
        <w:jc w:val="both"/>
        <w:rPr>
          <w:rFonts w:ascii="Arial" w:hAnsi="Arial" w:cs="Arial"/>
          <w:bCs/>
          <w:sz w:val="24"/>
          <w:szCs w:val="24"/>
        </w:rPr>
      </w:pPr>
      <w:r>
        <w:rPr>
          <w:rFonts w:ascii="Arial" w:hAnsi="Arial" w:cs="Arial"/>
          <w:bCs/>
          <w:sz w:val="24"/>
          <w:szCs w:val="24"/>
        </w:rPr>
        <w:t>El Gerente General</w:t>
      </w:r>
      <w:r w:rsidR="00AF56D3" w:rsidRPr="001D2837">
        <w:rPr>
          <w:rFonts w:ascii="Arial" w:hAnsi="Arial" w:cs="Arial"/>
          <w:bCs/>
          <w:sz w:val="24"/>
          <w:szCs w:val="24"/>
        </w:rPr>
        <w:t xml:space="preserve"> o su delegado, quien lo presidirá;</w:t>
      </w:r>
    </w:p>
    <w:p w:rsidR="00AF56D3" w:rsidRPr="001D2837" w:rsidRDefault="00AF56D3" w:rsidP="0036133D">
      <w:pPr>
        <w:pStyle w:val="Prrafodelista"/>
        <w:numPr>
          <w:ilvl w:val="0"/>
          <w:numId w:val="40"/>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El </w:t>
      </w:r>
      <w:r w:rsidR="00197A36">
        <w:rPr>
          <w:rFonts w:ascii="Arial" w:hAnsi="Arial" w:cs="Arial"/>
          <w:bCs/>
          <w:sz w:val="24"/>
          <w:szCs w:val="24"/>
        </w:rPr>
        <w:t>Asesor Jurídico</w:t>
      </w:r>
      <w:r w:rsidRPr="001D2837">
        <w:rPr>
          <w:rFonts w:ascii="Arial" w:hAnsi="Arial" w:cs="Arial"/>
          <w:bCs/>
          <w:sz w:val="24"/>
          <w:szCs w:val="24"/>
        </w:rPr>
        <w:t>; y,</w:t>
      </w:r>
    </w:p>
    <w:p w:rsidR="00AF56D3" w:rsidRPr="001D2837" w:rsidRDefault="00AF56D3" w:rsidP="0036133D">
      <w:pPr>
        <w:pStyle w:val="Prrafodelista"/>
        <w:numPr>
          <w:ilvl w:val="0"/>
          <w:numId w:val="40"/>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El </w:t>
      </w:r>
      <w:r w:rsidR="00197A36">
        <w:rPr>
          <w:rFonts w:ascii="Arial" w:hAnsi="Arial" w:cs="Arial"/>
          <w:bCs/>
          <w:sz w:val="24"/>
          <w:szCs w:val="24"/>
        </w:rPr>
        <w:t>responsable de Talento Humano</w:t>
      </w:r>
      <w:r w:rsidRPr="001D2837">
        <w:rPr>
          <w:rFonts w:ascii="Arial" w:hAnsi="Arial" w:cs="Arial"/>
          <w:bCs/>
          <w:sz w:val="24"/>
          <w:szCs w:val="24"/>
        </w:rPr>
        <w:t>.</w:t>
      </w:r>
    </w:p>
    <w:p w:rsidR="00F7640E" w:rsidRPr="001D2837" w:rsidRDefault="00F7640E" w:rsidP="00F039F6">
      <w:pPr>
        <w:spacing w:after="0" w:line="240" w:lineRule="auto"/>
        <w:jc w:val="both"/>
        <w:rPr>
          <w:rFonts w:ascii="Arial" w:hAnsi="Arial" w:cs="Arial"/>
          <w:bCs/>
          <w:sz w:val="24"/>
          <w:szCs w:val="24"/>
        </w:rPr>
      </w:pPr>
    </w:p>
    <w:p w:rsidR="00F7640E" w:rsidRPr="001D2837" w:rsidRDefault="009A63C9" w:rsidP="00F039F6">
      <w:pPr>
        <w:spacing w:after="0" w:line="240" w:lineRule="auto"/>
        <w:ind w:left="1134"/>
        <w:jc w:val="both"/>
        <w:rPr>
          <w:rFonts w:ascii="Arial" w:hAnsi="Arial" w:cs="Arial"/>
          <w:bCs/>
          <w:sz w:val="24"/>
          <w:szCs w:val="24"/>
        </w:rPr>
      </w:pPr>
      <w:r w:rsidRPr="001D2837">
        <w:rPr>
          <w:rFonts w:ascii="Arial" w:hAnsi="Arial" w:cs="Arial"/>
          <w:bCs/>
          <w:sz w:val="24"/>
          <w:szCs w:val="24"/>
        </w:rPr>
        <w:t>No podrá formar parte del Tribunal, los servidores que hayan actuado en el Tribunal de Méritos y Oposición, o aquellos que tengan parentesco con las aspirantes hasta el cuarto grado de consanguinidad y segundo de afinidad.</w:t>
      </w:r>
    </w:p>
    <w:p w:rsidR="009A63C9" w:rsidRPr="001D2837" w:rsidRDefault="009A63C9" w:rsidP="00F039F6">
      <w:pPr>
        <w:spacing w:after="0" w:line="240" w:lineRule="auto"/>
        <w:ind w:left="1134"/>
        <w:jc w:val="both"/>
        <w:rPr>
          <w:rFonts w:ascii="Arial" w:hAnsi="Arial" w:cs="Arial"/>
          <w:bCs/>
          <w:sz w:val="24"/>
          <w:szCs w:val="24"/>
        </w:rPr>
      </w:pPr>
    </w:p>
    <w:p w:rsidR="00976FF3" w:rsidRPr="001D2837" w:rsidRDefault="001A68E3" w:rsidP="00F039F6">
      <w:pPr>
        <w:spacing w:after="0" w:line="240" w:lineRule="auto"/>
        <w:jc w:val="center"/>
        <w:rPr>
          <w:rFonts w:ascii="Arial" w:hAnsi="Arial" w:cs="Arial"/>
          <w:b/>
          <w:bCs/>
          <w:sz w:val="24"/>
          <w:szCs w:val="24"/>
        </w:rPr>
      </w:pPr>
      <w:r>
        <w:rPr>
          <w:rFonts w:ascii="Arial" w:hAnsi="Arial" w:cs="Arial"/>
          <w:b/>
          <w:bCs/>
          <w:sz w:val="24"/>
          <w:szCs w:val="24"/>
        </w:rPr>
        <w:t>SECCIÓN III</w:t>
      </w:r>
    </w:p>
    <w:p w:rsidR="00976FF3" w:rsidRPr="001D2837" w:rsidRDefault="00976FF3" w:rsidP="00F039F6">
      <w:pPr>
        <w:spacing w:after="0" w:line="240" w:lineRule="auto"/>
        <w:jc w:val="center"/>
        <w:rPr>
          <w:rFonts w:ascii="Arial" w:hAnsi="Arial" w:cs="Arial"/>
          <w:b/>
          <w:sz w:val="24"/>
          <w:szCs w:val="24"/>
        </w:rPr>
      </w:pPr>
      <w:r w:rsidRPr="001D2837">
        <w:rPr>
          <w:rFonts w:ascii="Arial" w:hAnsi="Arial" w:cs="Arial"/>
          <w:b/>
          <w:bCs/>
          <w:sz w:val="24"/>
          <w:szCs w:val="24"/>
        </w:rPr>
        <w:t>DEL RECLUTAMIENTO Y SELECCIÓN</w:t>
      </w:r>
    </w:p>
    <w:p w:rsidR="009A63C9" w:rsidRDefault="009A63C9" w:rsidP="00F039F6">
      <w:pPr>
        <w:spacing w:after="0" w:line="240" w:lineRule="auto"/>
        <w:ind w:left="1134"/>
        <w:jc w:val="both"/>
        <w:rPr>
          <w:rFonts w:ascii="Arial" w:hAnsi="Arial" w:cs="Arial"/>
          <w:bCs/>
          <w:sz w:val="24"/>
          <w:szCs w:val="24"/>
        </w:rPr>
      </w:pPr>
    </w:p>
    <w:p w:rsidR="001A68E3" w:rsidRPr="001D2837" w:rsidRDefault="001A68E3" w:rsidP="001A68E3">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Pr="001D2837">
        <w:rPr>
          <w:rFonts w:ascii="Arial" w:hAnsi="Arial" w:cs="Arial"/>
          <w:b/>
          <w:bCs/>
          <w:sz w:val="24"/>
          <w:szCs w:val="24"/>
        </w:rPr>
        <w:tab/>
      </w:r>
      <w:r w:rsidRPr="001D2837">
        <w:rPr>
          <w:rFonts w:ascii="Arial" w:hAnsi="Arial" w:cs="Arial"/>
          <w:b/>
          <w:sz w:val="24"/>
          <w:szCs w:val="24"/>
        </w:rPr>
        <w:t xml:space="preserve">Estructura.- </w:t>
      </w:r>
      <w:r w:rsidRPr="001D2837">
        <w:rPr>
          <w:rFonts w:ascii="Arial" w:hAnsi="Arial" w:cs="Arial"/>
          <w:sz w:val="24"/>
          <w:szCs w:val="24"/>
        </w:rPr>
        <w:t xml:space="preserve">El Reclutamiento y Selección </w:t>
      </w:r>
      <w:r>
        <w:rPr>
          <w:rFonts w:ascii="Arial" w:hAnsi="Arial" w:cs="Arial"/>
          <w:sz w:val="24"/>
          <w:szCs w:val="24"/>
        </w:rPr>
        <w:t>comprende</w:t>
      </w:r>
      <w:r w:rsidRPr="001D2837">
        <w:rPr>
          <w:rFonts w:ascii="Arial" w:hAnsi="Arial" w:cs="Arial"/>
          <w:sz w:val="24"/>
          <w:szCs w:val="24"/>
        </w:rPr>
        <w:t>:</w:t>
      </w:r>
    </w:p>
    <w:p w:rsidR="001A68E3" w:rsidRPr="001D2837" w:rsidRDefault="001A68E3" w:rsidP="001A68E3">
      <w:pPr>
        <w:spacing w:after="0" w:line="240" w:lineRule="auto"/>
        <w:ind w:left="1134" w:hanging="1134"/>
        <w:jc w:val="both"/>
        <w:rPr>
          <w:rFonts w:ascii="Arial" w:hAnsi="Arial" w:cs="Arial"/>
          <w:bCs/>
          <w:sz w:val="24"/>
          <w:szCs w:val="24"/>
        </w:rPr>
      </w:pPr>
    </w:p>
    <w:p w:rsidR="001A68E3" w:rsidRPr="001D2837" w:rsidRDefault="001A68E3" w:rsidP="0036133D">
      <w:pPr>
        <w:pStyle w:val="Prrafodelista"/>
        <w:numPr>
          <w:ilvl w:val="0"/>
          <w:numId w:val="36"/>
        </w:numPr>
        <w:spacing w:after="0" w:line="240" w:lineRule="auto"/>
        <w:ind w:left="1701" w:hanging="567"/>
        <w:jc w:val="both"/>
        <w:rPr>
          <w:rFonts w:ascii="Arial" w:hAnsi="Arial" w:cs="Arial"/>
          <w:bCs/>
          <w:sz w:val="24"/>
          <w:szCs w:val="24"/>
        </w:rPr>
      </w:pPr>
      <w:r>
        <w:rPr>
          <w:rFonts w:ascii="Arial" w:hAnsi="Arial" w:cs="Arial"/>
          <w:bCs/>
          <w:sz w:val="24"/>
          <w:szCs w:val="24"/>
        </w:rPr>
        <w:t>Planificación</w:t>
      </w:r>
      <w:r w:rsidRPr="001D2837">
        <w:rPr>
          <w:rFonts w:ascii="Arial" w:hAnsi="Arial" w:cs="Arial"/>
          <w:bCs/>
          <w:sz w:val="24"/>
          <w:szCs w:val="24"/>
        </w:rPr>
        <w:t>;</w:t>
      </w:r>
    </w:p>
    <w:p w:rsidR="001A68E3" w:rsidRPr="001D2837" w:rsidRDefault="001A68E3" w:rsidP="0036133D">
      <w:pPr>
        <w:pStyle w:val="Prrafodelista"/>
        <w:numPr>
          <w:ilvl w:val="0"/>
          <w:numId w:val="36"/>
        </w:numPr>
        <w:spacing w:after="0" w:line="240" w:lineRule="auto"/>
        <w:ind w:left="1701" w:hanging="567"/>
        <w:jc w:val="both"/>
        <w:rPr>
          <w:rFonts w:ascii="Arial" w:hAnsi="Arial" w:cs="Arial"/>
          <w:bCs/>
          <w:sz w:val="24"/>
          <w:szCs w:val="24"/>
        </w:rPr>
      </w:pPr>
      <w:r w:rsidRPr="001D2837">
        <w:rPr>
          <w:rFonts w:ascii="Arial" w:hAnsi="Arial" w:cs="Arial"/>
          <w:bCs/>
          <w:sz w:val="24"/>
          <w:szCs w:val="24"/>
        </w:rPr>
        <w:t>Convocatoria;</w:t>
      </w:r>
    </w:p>
    <w:p w:rsidR="001A68E3" w:rsidRPr="001D2837" w:rsidRDefault="001A68E3" w:rsidP="0036133D">
      <w:pPr>
        <w:pStyle w:val="Prrafodelista"/>
        <w:numPr>
          <w:ilvl w:val="0"/>
          <w:numId w:val="36"/>
        </w:numPr>
        <w:spacing w:after="0" w:line="240" w:lineRule="auto"/>
        <w:ind w:left="1701" w:hanging="567"/>
        <w:jc w:val="both"/>
        <w:rPr>
          <w:rFonts w:ascii="Arial" w:hAnsi="Arial" w:cs="Arial"/>
          <w:bCs/>
          <w:sz w:val="24"/>
          <w:szCs w:val="24"/>
        </w:rPr>
      </w:pPr>
      <w:r>
        <w:rPr>
          <w:rFonts w:ascii="Arial" w:hAnsi="Arial" w:cs="Arial"/>
          <w:bCs/>
          <w:sz w:val="24"/>
          <w:szCs w:val="24"/>
        </w:rPr>
        <w:t xml:space="preserve">Aplicación de </w:t>
      </w:r>
      <w:r w:rsidRPr="001D2837">
        <w:rPr>
          <w:rFonts w:ascii="Arial" w:hAnsi="Arial" w:cs="Arial"/>
          <w:bCs/>
          <w:sz w:val="24"/>
          <w:szCs w:val="24"/>
        </w:rPr>
        <w:t>los concursos de:</w:t>
      </w:r>
    </w:p>
    <w:p w:rsidR="001A68E3" w:rsidRDefault="001A68E3" w:rsidP="0036133D">
      <w:pPr>
        <w:pStyle w:val="Prrafodelista"/>
        <w:numPr>
          <w:ilvl w:val="0"/>
          <w:numId w:val="37"/>
        </w:numPr>
        <w:spacing w:after="0" w:line="240" w:lineRule="auto"/>
        <w:ind w:left="2268" w:hanging="567"/>
        <w:jc w:val="both"/>
        <w:rPr>
          <w:rFonts w:ascii="Arial" w:hAnsi="Arial" w:cs="Arial"/>
          <w:bCs/>
          <w:sz w:val="24"/>
          <w:szCs w:val="24"/>
        </w:rPr>
      </w:pPr>
      <w:r w:rsidRPr="001D2837">
        <w:rPr>
          <w:rFonts w:ascii="Arial" w:hAnsi="Arial" w:cs="Arial"/>
          <w:bCs/>
          <w:sz w:val="24"/>
          <w:szCs w:val="24"/>
        </w:rPr>
        <w:t>Mérito:</w:t>
      </w:r>
      <w:r>
        <w:rPr>
          <w:rFonts w:ascii="Arial" w:hAnsi="Arial" w:cs="Arial"/>
          <w:bCs/>
          <w:sz w:val="24"/>
          <w:szCs w:val="24"/>
        </w:rPr>
        <w:t xml:space="preserve"> y,</w:t>
      </w:r>
    </w:p>
    <w:p w:rsidR="001A68E3" w:rsidRPr="001D2837" w:rsidRDefault="001A68E3" w:rsidP="0036133D">
      <w:pPr>
        <w:pStyle w:val="Prrafodelista"/>
        <w:numPr>
          <w:ilvl w:val="0"/>
          <w:numId w:val="37"/>
        </w:numPr>
        <w:spacing w:after="0" w:line="240" w:lineRule="auto"/>
        <w:ind w:left="2268" w:hanging="567"/>
        <w:jc w:val="both"/>
        <w:rPr>
          <w:rFonts w:ascii="Arial" w:hAnsi="Arial" w:cs="Arial"/>
          <w:bCs/>
          <w:sz w:val="24"/>
          <w:szCs w:val="24"/>
        </w:rPr>
      </w:pPr>
      <w:r>
        <w:rPr>
          <w:rFonts w:ascii="Arial" w:hAnsi="Arial" w:cs="Arial"/>
          <w:bCs/>
          <w:sz w:val="24"/>
          <w:szCs w:val="24"/>
        </w:rPr>
        <w:t>Oposición.</w:t>
      </w:r>
    </w:p>
    <w:p w:rsidR="001A68E3" w:rsidRPr="001D2837" w:rsidRDefault="001A68E3" w:rsidP="0036133D">
      <w:pPr>
        <w:pStyle w:val="Prrafodelista"/>
        <w:numPr>
          <w:ilvl w:val="0"/>
          <w:numId w:val="36"/>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Expedición del nombramiento provisional de prueba; </w:t>
      </w:r>
      <w:r>
        <w:rPr>
          <w:rFonts w:ascii="Arial" w:hAnsi="Arial" w:cs="Arial"/>
          <w:bCs/>
          <w:sz w:val="24"/>
          <w:szCs w:val="24"/>
        </w:rPr>
        <w:t>e</w:t>
      </w:r>
      <w:r w:rsidRPr="001D2837">
        <w:rPr>
          <w:rFonts w:ascii="Arial" w:hAnsi="Arial" w:cs="Arial"/>
          <w:bCs/>
          <w:sz w:val="24"/>
          <w:szCs w:val="24"/>
        </w:rPr>
        <w:t>,</w:t>
      </w:r>
    </w:p>
    <w:p w:rsidR="001A68E3" w:rsidRPr="001D2837" w:rsidRDefault="001A68E3" w:rsidP="0036133D">
      <w:pPr>
        <w:pStyle w:val="Prrafodelista"/>
        <w:numPr>
          <w:ilvl w:val="0"/>
          <w:numId w:val="36"/>
        </w:numPr>
        <w:spacing w:after="0" w:line="240" w:lineRule="auto"/>
        <w:ind w:left="1701" w:hanging="567"/>
        <w:jc w:val="both"/>
        <w:rPr>
          <w:rFonts w:ascii="Arial" w:hAnsi="Arial" w:cs="Arial"/>
          <w:bCs/>
          <w:sz w:val="24"/>
          <w:szCs w:val="24"/>
        </w:rPr>
      </w:pPr>
      <w:r w:rsidRPr="001D2837">
        <w:rPr>
          <w:rFonts w:ascii="Arial" w:hAnsi="Arial" w:cs="Arial"/>
          <w:bCs/>
          <w:sz w:val="24"/>
          <w:szCs w:val="24"/>
        </w:rPr>
        <w:t>Inducción.</w:t>
      </w:r>
    </w:p>
    <w:p w:rsidR="001A68E3" w:rsidRPr="001D2837" w:rsidRDefault="001A68E3" w:rsidP="001A68E3">
      <w:pPr>
        <w:tabs>
          <w:tab w:val="left" w:pos="2742"/>
        </w:tabs>
        <w:spacing w:after="0" w:line="240" w:lineRule="auto"/>
        <w:jc w:val="both"/>
        <w:rPr>
          <w:rFonts w:ascii="Arial" w:hAnsi="Arial" w:cs="Arial"/>
          <w:bCs/>
          <w:sz w:val="24"/>
          <w:szCs w:val="24"/>
        </w:rPr>
      </w:pPr>
    </w:p>
    <w:p w:rsidR="001A68E3" w:rsidRDefault="001A68E3" w:rsidP="001A68E3">
      <w:pPr>
        <w:spacing w:after="0" w:line="240" w:lineRule="auto"/>
        <w:jc w:val="center"/>
        <w:rPr>
          <w:rFonts w:ascii="Arial" w:hAnsi="Arial" w:cs="Arial"/>
          <w:b/>
          <w:bCs/>
          <w:sz w:val="24"/>
          <w:szCs w:val="24"/>
        </w:rPr>
      </w:pPr>
      <w:r>
        <w:rPr>
          <w:rFonts w:ascii="Arial" w:hAnsi="Arial" w:cs="Arial"/>
          <w:b/>
          <w:bCs/>
          <w:sz w:val="24"/>
          <w:szCs w:val="24"/>
        </w:rPr>
        <w:t>SECCIÓN IV</w:t>
      </w:r>
    </w:p>
    <w:p w:rsidR="001A68E3" w:rsidRDefault="001A68E3" w:rsidP="001A68E3">
      <w:pPr>
        <w:spacing w:after="0" w:line="240" w:lineRule="auto"/>
        <w:jc w:val="center"/>
        <w:rPr>
          <w:rFonts w:ascii="Arial" w:hAnsi="Arial" w:cs="Arial"/>
          <w:b/>
          <w:bCs/>
          <w:sz w:val="24"/>
          <w:szCs w:val="24"/>
        </w:rPr>
      </w:pPr>
      <w:r>
        <w:rPr>
          <w:rFonts w:ascii="Arial" w:hAnsi="Arial" w:cs="Arial"/>
          <w:b/>
          <w:bCs/>
          <w:sz w:val="24"/>
          <w:szCs w:val="24"/>
        </w:rPr>
        <w:t>DEL PROCEDIMIENTO DE RECLUTAMIENTO Y SELECCIÓN</w:t>
      </w:r>
    </w:p>
    <w:p w:rsidR="001A68E3" w:rsidRPr="001D2837" w:rsidRDefault="001A68E3" w:rsidP="001A68E3">
      <w:pPr>
        <w:spacing w:after="0" w:line="240" w:lineRule="auto"/>
        <w:jc w:val="center"/>
        <w:rPr>
          <w:rFonts w:ascii="Arial" w:hAnsi="Arial" w:cs="Arial"/>
          <w:b/>
          <w:bCs/>
          <w:sz w:val="24"/>
          <w:szCs w:val="24"/>
        </w:rPr>
      </w:pPr>
    </w:p>
    <w:p w:rsidR="008E73C3" w:rsidRPr="001D2837" w:rsidRDefault="008E73C3" w:rsidP="00747E36">
      <w:pPr>
        <w:spacing w:after="0" w:line="240" w:lineRule="auto"/>
        <w:jc w:val="center"/>
        <w:rPr>
          <w:rFonts w:ascii="Arial" w:hAnsi="Arial" w:cs="Arial"/>
          <w:b/>
          <w:bCs/>
          <w:sz w:val="24"/>
          <w:szCs w:val="24"/>
        </w:rPr>
      </w:pPr>
      <w:r w:rsidRPr="001D2837">
        <w:rPr>
          <w:rFonts w:ascii="Arial" w:hAnsi="Arial" w:cs="Arial"/>
          <w:b/>
          <w:bCs/>
          <w:sz w:val="24"/>
          <w:szCs w:val="24"/>
        </w:rPr>
        <w:t>Parágrafo 1º</w:t>
      </w:r>
    </w:p>
    <w:p w:rsidR="008E73C3" w:rsidRPr="001D2837" w:rsidRDefault="00197A36" w:rsidP="00747E36">
      <w:pPr>
        <w:spacing w:after="0" w:line="240" w:lineRule="auto"/>
        <w:jc w:val="center"/>
        <w:rPr>
          <w:rFonts w:ascii="Arial" w:hAnsi="Arial" w:cs="Arial"/>
          <w:b/>
          <w:bCs/>
          <w:sz w:val="24"/>
          <w:szCs w:val="24"/>
        </w:rPr>
      </w:pPr>
      <w:r>
        <w:rPr>
          <w:rFonts w:ascii="Arial" w:hAnsi="Arial" w:cs="Arial"/>
          <w:b/>
          <w:bCs/>
          <w:sz w:val="24"/>
          <w:szCs w:val="24"/>
        </w:rPr>
        <w:t xml:space="preserve">DE LA </w:t>
      </w:r>
      <w:r w:rsidR="008E73C3" w:rsidRPr="001D2837">
        <w:rPr>
          <w:rFonts w:ascii="Arial" w:hAnsi="Arial" w:cs="Arial"/>
          <w:b/>
          <w:bCs/>
          <w:sz w:val="24"/>
          <w:szCs w:val="24"/>
        </w:rPr>
        <w:t>PREPARACIÓN DEL RECLUTAMIENTO Y SELECIÓN</w:t>
      </w:r>
    </w:p>
    <w:p w:rsidR="008E73C3" w:rsidRPr="001D2837" w:rsidRDefault="008E73C3" w:rsidP="00F039F6">
      <w:pPr>
        <w:spacing w:after="0" w:line="240" w:lineRule="auto"/>
        <w:jc w:val="both"/>
        <w:rPr>
          <w:rFonts w:ascii="Arial" w:hAnsi="Arial" w:cs="Arial"/>
          <w:bCs/>
          <w:sz w:val="24"/>
          <w:szCs w:val="24"/>
        </w:rPr>
      </w:pPr>
    </w:p>
    <w:p w:rsidR="008E73C3" w:rsidRPr="001D2837" w:rsidRDefault="0036752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8E73C3" w:rsidRPr="001D2837">
        <w:rPr>
          <w:rFonts w:ascii="Arial" w:hAnsi="Arial" w:cs="Arial"/>
          <w:b/>
          <w:bCs/>
          <w:sz w:val="24"/>
          <w:szCs w:val="24"/>
        </w:rPr>
        <w:t>-</w:t>
      </w:r>
      <w:r w:rsidR="008E73C3" w:rsidRPr="001D2837">
        <w:rPr>
          <w:rFonts w:ascii="Arial" w:hAnsi="Arial" w:cs="Arial"/>
          <w:b/>
          <w:bCs/>
          <w:sz w:val="24"/>
          <w:szCs w:val="24"/>
        </w:rPr>
        <w:tab/>
        <w:t xml:space="preserve">Pasos previos.- </w:t>
      </w:r>
      <w:r w:rsidR="00197A36">
        <w:rPr>
          <w:rFonts w:ascii="Arial" w:hAnsi="Arial" w:cs="Arial"/>
          <w:bCs/>
          <w:sz w:val="24"/>
          <w:szCs w:val="24"/>
        </w:rPr>
        <w:t>Talento Humano</w:t>
      </w:r>
      <w:r w:rsidR="008E73C3" w:rsidRPr="001D2837">
        <w:rPr>
          <w:rFonts w:ascii="Arial" w:hAnsi="Arial" w:cs="Arial"/>
          <w:bCs/>
          <w:sz w:val="24"/>
          <w:szCs w:val="24"/>
        </w:rPr>
        <w:t>, realizará las siguientes actividades:</w:t>
      </w:r>
    </w:p>
    <w:p w:rsidR="008E73C3" w:rsidRPr="001D2837" w:rsidRDefault="008E73C3" w:rsidP="00F039F6">
      <w:pPr>
        <w:spacing w:after="0" w:line="240" w:lineRule="auto"/>
        <w:jc w:val="both"/>
        <w:rPr>
          <w:rFonts w:ascii="Arial" w:hAnsi="Arial" w:cs="Arial"/>
          <w:bCs/>
          <w:sz w:val="24"/>
          <w:szCs w:val="24"/>
        </w:rPr>
      </w:pPr>
    </w:p>
    <w:p w:rsidR="008E73C3" w:rsidRPr="001D2837" w:rsidRDefault="0092249B" w:rsidP="0036133D">
      <w:pPr>
        <w:pStyle w:val="Prrafodelista"/>
        <w:numPr>
          <w:ilvl w:val="0"/>
          <w:numId w:val="41"/>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Analizar el Manual de </w:t>
      </w:r>
      <w:r w:rsidR="001A68E3">
        <w:rPr>
          <w:rFonts w:ascii="Arial" w:hAnsi="Arial" w:cs="Arial"/>
          <w:bCs/>
          <w:sz w:val="24"/>
          <w:szCs w:val="24"/>
        </w:rPr>
        <w:t xml:space="preserve">Perfil de </w:t>
      </w:r>
      <w:r w:rsidRPr="001D2837">
        <w:rPr>
          <w:rFonts w:ascii="Arial" w:hAnsi="Arial" w:cs="Arial"/>
          <w:bCs/>
          <w:sz w:val="24"/>
          <w:szCs w:val="24"/>
        </w:rPr>
        <w:t>Puestos</w:t>
      </w:r>
      <w:r w:rsidR="001A68E3">
        <w:rPr>
          <w:rFonts w:ascii="Arial" w:hAnsi="Arial" w:cs="Arial"/>
          <w:bCs/>
          <w:sz w:val="24"/>
          <w:szCs w:val="24"/>
        </w:rPr>
        <w:t xml:space="preserve"> Institucional</w:t>
      </w:r>
      <w:r w:rsidRPr="001D2837">
        <w:rPr>
          <w:rFonts w:ascii="Arial" w:hAnsi="Arial" w:cs="Arial"/>
          <w:bCs/>
          <w:sz w:val="24"/>
          <w:szCs w:val="24"/>
        </w:rPr>
        <w:t>;</w:t>
      </w:r>
    </w:p>
    <w:p w:rsidR="0092249B" w:rsidRPr="001D2837" w:rsidRDefault="0092249B" w:rsidP="0036133D">
      <w:pPr>
        <w:pStyle w:val="Prrafodelista"/>
        <w:numPr>
          <w:ilvl w:val="0"/>
          <w:numId w:val="41"/>
        </w:numPr>
        <w:spacing w:after="0" w:line="240" w:lineRule="auto"/>
        <w:ind w:left="1701" w:hanging="567"/>
        <w:jc w:val="both"/>
        <w:rPr>
          <w:rFonts w:ascii="Arial" w:hAnsi="Arial" w:cs="Arial"/>
          <w:bCs/>
          <w:sz w:val="24"/>
          <w:szCs w:val="24"/>
        </w:rPr>
      </w:pPr>
      <w:r w:rsidRPr="001D2837">
        <w:rPr>
          <w:rFonts w:ascii="Arial" w:hAnsi="Arial" w:cs="Arial"/>
          <w:bCs/>
          <w:sz w:val="24"/>
          <w:szCs w:val="24"/>
        </w:rPr>
        <w:t>Verificar que los puestos que son motivo del concurso se encuentren legalmente vacantes y  no estén en litigio;</w:t>
      </w:r>
    </w:p>
    <w:p w:rsidR="0092249B" w:rsidRPr="001D2837" w:rsidRDefault="00CF23D6" w:rsidP="0036133D">
      <w:pPr>
        <w:pStyle w:val="Prrafodelista"/>
        <w:numPr>
          <w:ilvl w:val="0"/>
          <w:numId w:val="41"/>
        </w:numPr>
        <w:spacing w:after="0" w:line="240" w:lineRule="auto"/>
        <w:ind w:left="1701" w:hanging="567"/>
        <w:jc w:val="both"/>
        <w:rPr>
          <w:rFonts w:ascii="Arial" w:hAnsi="Arial" w:cs="Arial"/>
          <w:bCs/>
          <w:sz w:val="24"/>
          <w:szCs w:val="24"/>
        </w:rPr>
      </w:pPr>
      <w:r w:rsidRPr="001D2837">
        <w:rPr>
          <w:rFonts w:ascii="Arial" w:hAnsi="Arial" w:cs="Arial"/>
          <w:bCs/>
          <w:sz w:val="24"/>
          <w:szCs w:val="24"/>
        </w:rPr>
        <w:t>V</w:t>
      </w:r>
      <w:r w:rsidR="00F62E7D" w:rsidRPr="001D2837">
        <w:rPr>
          <w:rFonts w:ascii="Arial" w:hAnsi="Arial" w:cs="Arial"/>
          <w:bCs/>
          <w:sz w:val="24"/>
          <w:szCs w:val="24"/>
        </w:rPr>
        <w:t xml:space="preserve">erificar </w:t>
      </w:r>
      <w:r w:rsidRPr="001D2837">
        <w:rPr>
          <w:rFonts w:ascii="Arial" w:hAnsi="Arial" w:cs="Arial"/>
          <w:bCs/>
          <w:sz w:val="24"/>
          <w:szCs w:val="24"/>
        </w:rPr>
        <w:t>la disponibilidad presupuestaria de los puestos que van a ser ocupados mediante el concurso de méritos y oposición;</w:t>
      </w:r>
    </w:p>
    <w:p w:rsidR="00CF23D6" w:rsidRPr="001D2837" w:rsidRDefault="00197A36" w:rsidP="0036133D">
      <w:pPr>
        <w:pStyle w:val="Prrafodelista"/>
        <w:numPr>
          <w:ilvl w:val="0"/>
          <w:numId w:val="41"/>
        </w:numPr>
        <w:spacing w:after="0" w:line="240" w:lineRule="auto"/>
        <w:ind w:left="1701" w:hanging="567"/>
        <w:jc w:val="both"/>
        <w:rPr>
          <w:rFonts w:ascii="Arial" w:hAnsi="Arial" w:cs="Arial"/>
          <w:bCs/>
          <w:sz w:val="24"/>
          <w:szCs w:val="24"/>
        </w:rPr>
      </w:pPr>
      <w:r>
        <w:rPr>
          <w:rFonts w:ascii="Arial" w:hAnsi="Arial" w:cs="Arial"/>
          <w:bCs/>
          <w:sz w:val="24"/>
          <w:szCs w:val="24"/>
        </w:rPr>
        <w:t>E</w:t>
      </w:r>
      <w:r w:rsidR="00CF23D6" w:rsidRPr="001D2837">
        <w:rPr>
          <w:rFonts w:ascii="Arial" w:hAnsi="Arial" w:cs="Arial"/>
          <w:bCs/>
          <w:sz w:val="24"/>
          <w:szCs w:val="24"/>
        </w:rPr>
        <w:t xml:space="preserve">laborar </w:t>
      </w:r>
      <w:r w:rsidR="00C1126C" w:rsidRPr="001D2837">
        <w:rPr>
          <w:rFonts w:ascii="Arial" w:hAnsi="Arial" w:cs="Arial"/>
          <w:bCs/>
          <w:sz w:val="24"/>
          <w:szCs w:val="24"/>
        </w:rPr>
        <w:t>el cronograma del procedimiento a ejecutarse, en el que se debe señalar</w:t>
      </w:r>
      <w:r w:rsidR="0040630F">
        <w:rPr>
          <w:rFonts w:ascii="Arial" w:hAnsi="Arial" w:cs="Arial"/>
          <w:bCs/>
          <w:sz w:val="24"/>
          <w:szCs w:val="24"/>
        </w:rPr>
        <w:t>:</w:t>
      </w:r>
    </w:p>
    <w:p w:rsidR="00C1126C" w:rsidRPr="001D2837" w:rsidRDefault="00C1126C" w:rsidP="0036133D">
      <w:pPr>
        <w:pStyle w:val="Prrafodelista"/>
        <w:numPr>
          <w:ilvl w:val="2"/>
          <w:numId w:val="41"/>
        </w:numPr>
        <w:spacing w:after="0" w:line="240" w:lineRule="auto"/>
        <w:ind w:left="2268" w:hanging="567"/>
        <w:jc w:val="both"/>
        <w:rPr>
          <w:rFonts w:ascii="Arial" w:hAnsi="Arial" w:cs="Arial"/>
          <w:bCs/>
          <w:sz w:val="24"/>
          <w:szCs w:val="24"/>
        </w:rPr>
      </w:pPr>
      <w:r w:rsidRPr="001D2837">
        <w:rPr>
          <w:rFonts w:ascii="Arial" w:hAnsi="Arial" w:cs="Arial"/>
          <w:bCs/>
          <w:sz w:val="24"/>
          <w:szCs w:val="24"/>
        </w:rPr>
        <w:t>Detalle de los puestos que entran en concurso;</w:t>
      </w:r>
    </w:p>
    <w:p w:rsidR="00C1126C" w:rsidRPr="001D2837" w:rsidRDefault="00C1126C" w:rsidP="0036133D">
      <w:pPr>
        <w:pStyle w:val="Prrafodelista"/>
        <w:numPr>
          <w:ilvl w:val="2"/>
          <w:numId w:val="41"/>
        </w:numPr>
        <w:spacing w:after="0" w:line="240" w:lineRule="auto"/>
        <w:ind w:left="2268" w:hanging="567"/>
        <w:jc w:val="both"/>
        <w:rPr>
          <w:rFonts w:ascii="Arial" w:hAnsi="Arial" w:cs="Arial"/>
          <w:bCs/>
          <w:sz w:val="24"/>
          <w:szCs w:val="24"/>
        </w:rPr>
      </w:pPr>
      <w:r w:rsidRPr="001D2837">
        <w:rPr>
          <w:rFonts w:ascii="Arial" w:hAnsi="Arial" w:cs="Arial"/>
          <w:bCs/>
          <w:sz w:val="24"/>
          <w:szCs w:val="24"/>
        </w:rPr>
        <w:t xml:space="preserve">Fechas de inicio y término de </w:t>
      </w:r>
      <w:r w:rsidR="006858E6" w:rsidRPr="001D2837">
        <w:rPr>
          <w:rFonts w:ascii="Arial" w:hAnsi="Arial" w:cs="Arial"/>
          <w:bCs/>
          <w:sz w:val="24"/>
          <w:szCs w:val="24"/>
        </w:rPr>
        <w:t>cada</w:t>
      </w:r>
      <w:r w:rsidRPr="001D2837">
        <w:rPr>
          <w:rFonts w:ascii="Arial" w:hAnsi="Arial" w:cs="Arial"/>
          <w:bCs/>
          <w:sz w:val="24"/>
          <w:szCs w:val="24"/>
        </w:rPr>
        <w:t xml:space="preserve"> uno de los </w:t>
      </w:r>
      <w:r w:rsidR="00167310">
        <w:rPr>
          <w:rFonts w:ascii="Arial" w:hAnsi="Arial" w:cs="Arial"/>
          <w:bCs/>
          <w:sz w:val="24"/>
          <w:szCs w:val="24"/>
        </w:rPr>
        <w:t>procedimientos</w:t>
      </w:r>
      <w:r w:rsidRPr="001D2837">
        <w:rPr>
          <w:rFonts w:ascii="Arial" w:hAnsi="Arial" w:cs="Arial"/>
          <w:bCs/>
          <w:sz w:val="24"/>
          <w:szCs w:val="24"/>
        </w:rPr>
        <w:t>;</w:t>
      </w:r>
      <w:r w:rsidR="00F256C5" w:rsidRPr="001D2837">
        <w:rPr>
          <w:rFonts w:ascii="Arial" w:hAnsi="Arial" w:cs="Arial"/>
          <w:bCs/>
          <w:sz w:val="24"/>
          <w:szCs w:val="24"/>
        </w:rPr>
        <w:t xml:space="preserve"> y,</w:t>
      </w:r>
    </w:p>
    <w:p w:rsidR="00C1126C" w:rsidRPr="001D2837" w:rsidRDefault="00C1126C" w:rsidP="0036133D">
      <w:pPr>
        <w:pStyle w:val="Prrafodelista"/>
        <w:numPr>
          <w:ilvl w:val="2"/>
          <w:numId w:val="41"/>
        </w:numPr>
        <w:spacing w:after="0" w:line="240" w:lineRule="auto"/>
        <w:ind w:left="2268" w:hanging="567"/>
        <w:jc w:val="both"/>
        <w:rPr>
          <w:rFonts w:ascii="Arial" w:hAnsi="Arial" w:cs="Arial"/>
          <w:bCs/>
          <w:sz w:val="24"/>
          <w:szCs w:val="24"/>
        </w:rPr>
      </w:pPr>
      <w:r w:rsidRPr="001D2837">
        <w:rPr>
          <w:rFonts w:ascii="Arial" w:hAnsi="Arial" w:cs="Arial"/>
          <w:bCs/>
          <w:sz w:val="24"/>
          <w:szCs w:val="24"/>
        </w:rPr>
        <w:t>Determinación de lugares en la que se llevará a cabo el concurso</w:t>
      </w:r>
      <w:r w:rsidR="00F256C5" w:rsidRPr="001D2837">
        <w:rPr>
          <w:rFonts w:ascii="Arial" w:hAnsi="Arial" w:cs="Arial"/>
          <w:bCs/>
          <w:sz w:val="24"/>
          <w:szCs w:val="24"/>
        </w:rPr>
        <w:t>.</w:t>
      </w:r>
    </w:p>
    <w:p w:rsidR="00167310" w:rsidRDefault="00167310" w:rsidP="0036133D">
      <w:pPr>
        <w:pStyle w:val="Prrafodelista"/>
        <w:numPr>
          <w:ilvl w:val="0"/>
          <w:numId w:val="41"/>
        </w:numPr>
        <w:spacing w:after="0" w:line="240" w:lineRule="auto"/>
        <w:ind w:left="1701" w:hanging="567"/>
        <w:jc w:val="both"/>
        <w:rPr>
          <w:rFonts w:ascii="Arial" w:hAnsi="Arial" w:cs="Arial"/>
          <w:bCs/>
          <w:sz w:val="24"/>
          <w:szCs w:val="24"/>
        </w:rPr>
      </w:pPr>
      <w:r>
        <w:rPr>
          <w:rFonts w:ascii="Arial" w:hAnsi="Arial" w:cs="Arial"/>
          <w:bCs/>
          <w:sz w:val="24"/>
          <w:szCs w:val="24"/>
        </w:rPr>
        <w:t>Seleccionar la metodología de aplicación de reactivos para medir las competencias de los aspirantes; y,</w:t>
      </w:r>
    </w:p>
    <w:p w:rsidR="00C1126C" w:rsidRPr="001D2837" w:rsidRDefault="00F256C5" w:rsidP="0036133D">
      <w:pPr>
        <w:pStyle w:val="Prrafodelista"/>
        <w:numPr>
          <w:ilvl w:val="0"/>
          <w:numId w:val="41"/>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Elaborar conjuntamente con los responsables de las unidades a las que pertenece los puestos, un banco de preguntas que permitan evaluar los conocimientos y las competencias técnicas </w:t>
      </w:r>
      <w:r w:rsidR="000B3506" w:rsidRPr="001D2837">
        <w:rPr>
          <w:rFonts w:ascii="Arial" w:hAnsi="Arial" w:cs="Arial"/>
          <w:bCs/>
          <w:sz w:val="24"/>
          <w:szCs w:val="24"/>
        </w:rPr>
        <w:t>necesarias para la naturaleza de los puestos vacantes.</w:t>
      </w:r>
    </w:p>
    <w:p w:rsidR="008E73C3" w:rsidRPr="001D2837" w:rsidRDefault="008E73C3" w:rsidP="00F039F6">
      <w:pPr>
        <w:spacing w:after="0" w:line="240" w:lineRule="auto"/>
        <w:jc w:val="both"/>
        <w:rPr>
          <w:rFonts w:ascii="Arial" w:hAnsi="Arial" w:cs="Arial"/>
          <w:bCs/>
          <w:sz w:val="24"/>
          <w:szCs w:val="24"/>
        </w:rPr>
      </w:pPr>
    </w:p>
    <w:p w:rsidR="008E73C3" w:rsidRPr="001D2837" w:rsidRDefault="0036752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0B3506" w:rsidRPr="001D2837">
        <w:rPr>
          <w:rFonts w:ascii="Arial" w:hAnsi="Arial" w:cs="Arial"/>
          <w:b/>
          <w:bCs/>
          <w:sz w:val="24"/>
          <w:szCs w:val="24"/>
        </w:rPr>
        <w:t>-</w:t>
      </w:r>
      <w:r w:rsidR="000B3506" w:rsidRPr="001D2837">
        <w:rPr>
          <w:rFonts w:ascii="Arial" w:hAnsi="Arial" w:cs="Arial"/>
          <w:b/>
          <w:bCs/>
          <w:sz w:val="24"/>
          <w:szCs w:val="24"/>
        </w:rPr>
        <w:tab/>
        <w:t xml:space="preserve">Bases del concurso.- </w:t>
      </w:r>
      <w:r w:rsidR="000B3506" w:rsidRPr="001D2837">
        <w:rPr>
          <w:rFonts w:ascii="Arial" w:hAnsi="Arial" w:cs="Arial"/>
          <w:bCs/>
          <w:sz w:val="24"/>
          <w:szCs w:val="24"/>
        </w:rPr>
        <w:t>La bases del Concurso de Merecimientos y Oposición, tendrá</w:t>
      </w:r>
      <w:r w:rsidR="0040630F">
        <w:rPr>
          <w:rFonts w:ascii="Arial" w:hAnsi="Arial" w:cs="Arial"/>
          <w:bCs/>
          <w:sz w:val="24"/>
          <w:szCs w:val="24"/>
        </w:rPr>
        <w:t>n los siguientes criterios</w:t>
      </w:r>
      <w:r w:rsidR="000B3506" w:rsidRPr="001D2837">
        <w:rPr>
          <w:rFonts w:ascii="Arial" w:hAnsi="Arial" w:cs="Arial"/>
          <w:bCs/>
          <w:sz w:val="24"/>
          <w:szCs w:val="24"/>
        </w:rPr>
        <w:t>:</w:t>
      </w:r>
    </w:p>
    <w:p w:rsidR="008E73C3" w:rsidRPr="001D2837" w:rsidRDefault="008E73C3" w:rsidP="00F039F6">
      <w:pPr>
        <w:spacing w:after="0" w:line="240" w:lineRule="auto"/>
        <w:jc w:val="both"/>
        <w:rPr>
          <w:rFonts w:ascii="Arial" w:hAnsi="Arial" w:cs="Arial"/>
          <w:bCs/>
          <w:sz w:val="24"/>
          <w:szCs w:val="24"/>
        </w:rPr>
      </w:pPr>
    </w:p>
    <w:p w:rsidR="008E73C3" w:rsidRPr="001D2837" w:rsidRDefault="0040630F" w:rsidP="0036133D">
      <w:pPr>
        <w:pStyle w:val="Prrafodelista"/>
        <w:numPr>
          <w:ilvl w:val="0"/>
          <w:numId w:val="42"/>
        </w:numPr>
        <w:spacing w:after="0" w:line="240" w:lineRule="auto"/>
        <w:ind w:left="1701" w:hanging="567"/>
        <w:jc w:val="both"/>
        <w:rPr>
          <w:rFonts w:ascii="Arial" w:hAnsi="Arial" w:cs="Arial"/>
          <w:bCs/>
          <w:sz w:val="24"/>
          <w:szCs w:val="24"/>
        </w:rPr>
      </w:pPr>
      <w:r>
        <w:rPr>
          <w:rFonts w:ascii="Arial" w:hAnsi="Arial" w:cs="Arial"/>
          <w:bCs/>
          <w:sz w:val="24"/>
          <w:szCs w:val="24"/>
        </w:rPr>
        <w:t xml:space="preserve">Descripción de </w:t>
      </w:r>
      <w:r w:rsidR="000B3506" w:rsidRPr="001D2837">
        <w:rPr>
          <w:rFonts w:ascii="Arial" w:hAnsi="Arial" w:cs="Arial"/>
          <w:bCs/>
          <w:sz w:val="24"/>
          <w:szCs w:val="24"/>
        </w:rPr>
        <w:t xml:space="preserve">datos </w:t>
      </w:r>
      <w:r w:rsidR="008942B2">
        <w:rPr>
          <w:rFonts w:ascii="Arial" w:hAnsi="Arial" w:cs="Arial"/>
          <w:bCs/>
          <w:sz w:val="24"/>
          <w:szCs w:val="24"/>
        </w:rPr>
        <w:t>de la Empresa</w:t>
      </w:r>
      <w:r w:rsidR="000B3506" w:rsidRPr="001D2837">
        <w:rPr>
          <w:rFonts w:ascii="Arial" w:hAnsi="Arial" w:cs="Arial"/>
          <w:bCs/>
          <w:sz w:val="24"/>
          <w:szCs w:val="24"/>
        </w:rPr>
        <w:t xml:space="preserve"> </w:t>
      </w:r>
      <w:r w:rsidR="005D6ACA" w:rsidRPr="001D2837">
        <w:rPr>
          <w:rFonts w:ascii="Arial" w:hAnsi="Arial" w:cs="Arial"/>
          <w:bCs/>
          <w:sz w:val="24"/>
          <w:szCs w:val="24"/>
        </w:rPr>
        <w:t>y del puesto;</w:t>
      </w:r>
    </w:p>
    <w:p w:rsidR="005D6ACA" w:rsidRPr="001D2837" w:rsidRDefault="0015265B" w:rsidP="0036133D">
      <w:pPr>
        <w:pStyle w:val="Prrafodelista"/>
        <w:numPr>
          <w:ilvl w:val="0"/>
          <w:numId w:val="42"/>
        </w:numPr>
        <w:spacing w:after="0" w:line="240" w:lineRule="auto"/>
        <w:ind w:left="1701" w:hanging="567"/>
        <w:jc w:val="both"/>
        <w:rPr>
          <w:rFonts w:ascii="Arial" w:hAnsi="Arial" w:cs="Arial"/>
          <w:bCs/>
          <w:sz w:val="24"/>
          <w:szCs w:val="24"/>
        </w:rPr>
      </w:pPr>
      <w:r>
        <w:rPr>
          <w:rFonts w:ascii="Arial" w:hAnsi="Arial" w:cs="Arial"/>
          <w:bCs/>
          <w:sz w:val="24"/>
          <w:szCs w:val="24"/>
        </w:rPr>
        <w:t xml:space="preserve">Descripción de los requisitos </w:t>
      </w:r>
      <w:r w:rsidR="005D6ACA" w:rsidRPr="001D2837">
        <w:rPr>
          <w:rFonts w:ascii="Arial" w:hAnsi="Arial" w:cs="Arial"/>
          <w:bCs/>
          <w:sz w:val="24"/>
          <w:szCs w:val="24"/>
        </w:rPr>
        <w:t xml:space="preserve">de acuerdo con el Manual de Puestos </w:t>
      </w:r>
      <w:r w:rsidR="008942B2">
        <w:rPr>
          <w:rFonts w:ascii="Arial" w:hAnsi="Arial" w:cs="Arial"/>
          <w:bCs/>
          <w:sz w:val="24"/>
          <w:szCs w:val="24"/>
        </w:rPr>
        <w:t>de la Empresa</w:t>
      </w:r>
      <w:r>
        <w:rPr>
          <w:rFonts w:ascii="Arial" w:hAnsi="Arial" w:cs="Arial"/>
          <w:bCs/>
          <w:sz w:val="24"/>
          <w:szCs w:val="24"/>
        </w:rPr>
        <w:t>, que son</w:t>
      </w:r>
      <w:r w:rsidR="005D6ACA" w:rsidRPr="001D2837">
        <w:rPr>
          <w:rFonts w:ascii="Arial" w:hAnsi="Arial" w:cs="Arial"/>
          <w:bCs/>
          <w:sz w:val="24"/>
          <w:szCs w:val="24"/>
        </w:rPr>
        <w:t>:</w:t>
      </w:r>
    </w:p>
    <w:p w:rsidR="005D6ACA" w:rsidRPr="001D2837" w:rsidRDefault="005D6ACA" w:rsidP="0036133D">
      <w:pPr>
        <w:pStyle w:val="Prrafodelista"/>
        <w:numPr>
          <w:ilvl w:val="2"/>
          <w:numId w:val="41"/>
        </w:numPr>
        <w:spacing w:after="0" w:line="240" w:lineRule="auto"/>
        <w:ind w:left="2268" w:hanging="567"/>
        <w:jc w:val="both"/>
        <w:rPr>
          <w:rFonts w:ascii="Arial" w:hAnsi="Arial" w:cs="Arial"/>
          <w:bCs/>
          <w:sz w:val="24"/>
          <w:szCs w:val="24"/>
        </w:rPr>
      </w:pPr>
      <w:r w:rsidRPr="001D2837">
        <w:rPr>
          <w:rFonts w:ascii="Arial" w:hAnsi="Arial" w:cs="Arial"/>
          <w:bCs/>
          <w:sz w:val="24"/>
          <w:szCs w:val="24"/>
        </w:rPr>
        <w:t>Educación formal. Identificando de grado de formación requerida;</w:t>
      </w:r>
    </w:p>
    <w:p w:rsidR="005D6ACA" w:rsidRPr="001D2837" w:rsidRDefault="005D6ACA" w:rsidP="0036133D">
      <w:pPr>
        <w:pStyle w:val="Prrafodelista"/>
        <w:numPr>
          <w:ilvl w:val="2"/>
          <w:numId w:val="41"/>
        </w:numPr>
        <w:spacing w:after="0" w:line="240" w:lineRule="auto"/>
        <w:ind w:left="2268" w:hanging="567"/>
        <w:jc w:val="both"/>
        <w:rPr>
          <w:rFonts w:ascii="Arial" w:hAnsi="Arial" w:cs="Arial"/>
          <w:bCs/>
          <w:sz w:val="24"/>
          <w:szCs w:val="24"/>
        </w:rPr>
      </w:pPr>
      <w:r w:rsidRPr="001D2837">
        <w:rPr>
          <w:rFonts w:ascii="Arial" w:hAnsi="Arial" w:cs="Arial"/>
          <w:bCs/>
          <w:sz w:val="24"/>
          <w:szCs w:val="24"/>
        </w:rPr>
        <w:t>Experiencia necesaria o no para el puesto;</w:t>
      </w:r>
    </w:p>
    <w:p w:rsidR="005D6ACA" w:rsidRPr="001D2837" w:rsidRDefault="00DE6D11" w:rsidP="0036133D">
      <w:pPr>
        <w:pStyle w:val="Prrafodelista"/>
        <w:numPr>
          <w:ilvl w:val="2"/>
          <w:numId w:val="41"/>
        </w:numPr>
        <w:spacing w:after="0" w:line="240" w:lineRule="auto"/>
        <w:ind w:left="2268" w:hanging="567"/>
        <w:jc w:val="both"/>
        <w:rPr>
          <w:rFonts w:ascii="Arial" w:hAnsi="Arial" w:cs="Arial"/>
          <w:bCs/>
          <w:sz w:val="24"/>
          <w:szCs w:val="24"/>
        </w:rPr>
      </w:pPr>
      <w:r w:rsidRPr="001D2837">
        <w:rPr>
          <w:rFonts w:ascii="Arial" w:hAnsi="Arial" w:cs="Arial"/>
          <w:bCs/>
          <w:sz w:val="24"/>
          <w:szCs w:val="24"/>
        </w:rPr>
        <w:t>Capacitación acreditada en números de horas; y,</w:t>
      </w:r>
    </w:p>
    <w:p w:rsidR="00DE6D11" w:rsidRPr="001D2837" w:rsidRDefault="00DE6D11" w:rsidP="0036133D">
      <w:pPr>
        <w:pStyle w:val="Prrafodelista"/>
        <w:numPr>
          <w:ilvl w:val="2"/>
          <w:numId w:val="41"/>
        </w:numPr>
        <w:spacing w:after="0" w:line="240" w:lineRule="auto"/>
        <w:ind w:left="2268" w:hanging="567"/>
        <w:jc w:val="both"/>
        <w:rPr>
          <w:rFonts w:ascii="Arial" w:hAnsi="Arial" w:cs="Arial"/>
          <w:bCs/>
          <w:sz w:val="24"/>
          <w:szCs w:val="24"/>
        </w:rPr>
      </w:pPr>
      <w:r w:rsidRPr="001D2837">
        <w:rPr>
          <w:rFonts w:ascii="Arial" w:hAnsi="Arial" w:cs="Arial"/>
          <w:bCs/>
          <w:sz w:val="24"/>
          <w:szCs w:val="24"/>
        </w:rPr>
        <w:t>Tipo y nivel de competencias técnicas y conductuales.</w:t>
      </w:r>
    </w:p>
    <w:p w:rsidR="005D6ACA" w:rsidRPr="001D2837" w:rsidRDefault="005D6ACA" w:rsidP="00F039F6">
      <w:pPr>
        <w:spacing w:after="0" w:line="240" w:lineRule="auto"/>
        <w:jc w:val="both"/>
        <w:rPr>
          <w:rFonts w:ascii="Arial" w:hAnsi="Arial" w:cs="Arial"/>
          <w:bCs/>
          <w:sz w:val="24"/>
          <w:szCs w:val="24"/>
        </w:rPr>
      </w:pPr>
    </w:p>
    <w:p w:rsidR="00B84DCE" w:rsidRPr="001D2837" w:rsidRDefault="00B84DCE" w:rsidP="00747E36">
      <w:pPr>
        <w:spacing w:after="0" w:line="240" w:lineRule="auto"/>
        <w:jc w:val="center"/>
        <w:rPr>
          <w:rFonts w:ascii="Arial" w:hAnsi="Arial" w:cs="Arial"/>
          <w:b/>
          <w:bCs/>
          <w:sz w:val="24"/>
          <w:szCs w:val="24"/>
        </w:rPr>
      </w:pPr>
      <w:r w:rsidRPr="001D2837">
        <w:rPr>
          <w:rFonts w:ascii="Arial" w:hAnsi="Arial" w:cs="Arial"/>
          <w:b/>
          <w:bCs/>
          <w:sz w:val="24"/>
          <w:szCs w:val="24"/>
        </w:rPr>
        <w:t>Parágrafo 2º</w:t>
      </w:r>
    </w:p>
    <w:p w:rsidR="00B84DCE" w:rsidRPr="001D2837" w:rsidRDefault="00B84DCE" w:rsidP="00747E36">
      <w:pPr>
        <w:spacing w:after="0" w:line="240" w:lineRule="auto"/>
        <w:jc w:val="center"/>
        <w:rPr>
          <w:rFonts w:ascii="Arial" w:hAnsi="Arial" w:cs="Arial"/>
          <w:b/>
          <w:bCs/>
          <w:sz w:val="24"/>
          <w:szCs w:val="24"/>
        </w:rPr>
      </w:pPr>
      <w:r w:rsidRPr="001D2837">
        <w:rPr>
          <w:rFonts w:ascii="Arial" w:hAnsi="Arial" w:cs="Arial"/>
          <w:b/>
          <w:bCs/>
          <w:sz w:val="24"/>
          <w:szCs w:val="24"/>
        </w:rPr>
        <w:t>DE LA CONVOCATORIA</w:t>
      </w:r>
    </w:p>
    <w:p w:rsidR="000B3506" w:rsidRPr="001D2837" w:rsidRDefault="000B3506" w:rsidP="00F039F6">
      <w:pPr>
        <w:spacing w:after="0" w:line="240" w:lineRule="auto"/>
        <w:jc w:val="both"/>
        <w:rPr>
          <w:rFonts w:ascii="Arial" w:hAnsi="Arial" w:cs="Arial"/>
          <w:bCs/>
          <w:sz w:val="24"/>
          <w:szCs w:val="24"/>
        </w:rPr>
      </w:pPr>
    </w:p>
    <w:p w:rsidR="000B3506" w:rsidRPr="001D2837" w:rsidRDefault="00367529" w:rsidP="00F039F6">
      <w:pPr>
        <w:spacing w:after="0" w:line="240" w:lineRule="auto"/>
        <w:ind w:left="1134" w:hanging="1134"/>
        <w:jc w:val="both"/>
        <w:rPr>
          <w:rFonts w:ascii="Arial" w:hAnsi="Arial" w:cs="Arial"/>
          <w:bCs/>
          <w:sz w:val="24"/>
          <w:szCs w:val="24"/>
        </w:rPr>
      </w:pPr>
      <w:r>
        <w:rPr>
          <w:rFonts w:ascii="Arial" w:hAnsi="Arial" w:cs="Arial"/>
          <w:b/>
          <w:bCs/>
          <w:sz w:val="24"/>
          <w:szCs w:val="24"/>
        </w:rPr>
        <w:t>Art.</w:t>
      </w:r>
      <w:r w:rsidR="00B84DCE" w:rsidRPr="001D2837">
        <w:rPr>
          <w:rFonts w:ascii="Arial" w:hAnsi="Arial" w:cs="Arial"/>
          <w:b/>
          <w:bCs/>
          <w:sz w:val="24"/>
          <w:szCs w:val="24"/>
        </w:rPr>
        <w:t>-</w:t>
      </w:r>
      <w:r w:rsidR="00B84DCE" w:rsidRPr="001D2837">
        <w:rPr>
          <w:rFonts w:ascii="Arial" w:hAnsi="Arial" w:cs="Arial"/>
          <w:b/>
          <w:bCs/>
          <w:sz w:val="24"/>
          <w:szCs w:val="24"/>
        </w:rPr>
        <w:tab/>
        <w:t xml:space="preserve">Convocatoria.- </w:t>
      </w:r>
      <w:r w:rsidR="00167310" w:rsidRPr="00167310">
        <w:rPr>
          <w:rFonts w:ascii="Arial" w:hAnsi="Arial" w:cs="Arial"/>
          <w:bCs/>
          <w:sz w:val="24"/>
          <w:szCs w:val="24"/>
        </w:rPr>
        <w:t>M</w:t>
      </w:r>
      <w:r w:rsidR="0015265B" w:rsidRPr="00167310">
        <w:rPr>
          <w:rFonts w:ascii="Arial" w:hAnsi="Arial" w:cs="Arial"/>
          <w:bCs/>
          <w:sz w:val="24"/>
          <w:szCs w:val="24"/>
        </w:rPr>
        <w:t>e</w:t>
      </w:r>
      <w:r w:rsidR="0015265B">
        <w:rPr>
          <w:rFonts w:ascii="Arial" w:hAnsi="Arial" w:cs="Arial"/>
          <w:bCs/>
          <w:sz w:val="24"/>
          <w:szCs w:val="24"/>
        </w:rPr>
        <w:t xml:space="preserve">diante </w:t>
      </w:r>
      <w:r w:rsidR="00167310">
        <w:rPr>
          <w:rFonts w:ascii="Arial" w:hAnsi="Arial" w:cs="Arial"/>
          <w:bCs/>
          <w:sz w:val="24"/>
          <w:szCs w:val="24"/>
        </w:rPr>
        <w:t>este i</w:t>
      </w:r>
      <w:r w:rsidR="00167310" w:rsidRPr="001D2837">
        <w:rPr>
          <w:rFonts w:ascii="Arial" w:hAnsi="Arial" w:cs="Arial"/>
          <w:bCs/>
          <w:sz w:val="24"/>
          <w:szCs w:val="24"/>
        </w:rPr>
        <w:t>nstrumento técnico</w:t>
      </w:r>
      <w:r w:rsidR="00167310">
        <w:rPr>
          <w:rFonts w:ascii="Arial" w:hAnsi="Arial" w:cs="Arial"/>
          <w:bCs/>
          <w:sz w:val="24"/>
          <w:szCs w:val="24"/>
        </w:rPr>
        <w:t xml:space="preserve"> </w:t>
      </w:r>
      <w:r w:rsidR="00B84DCE" w:rsidRPr="001D2837">
        <w:rPr>
          <w:rFonts w:ascii="Arial" w:hAnsi="Arial" w:cs="Arial"/>
          <w:bCs/>
          <w:sz w:val="24"/>
          <w:szCs w:val="24"/>
        </w:rPr>
        <w:t xml:space="preserve">se realizará la difusión </w:t>
      </w:r>
      <w:r w:rsidR="0015265B" w:rsidRPr="001D2837">
        <w:rPr>
          <w:rFonts w:ascii="Arial" w:hAnsi="Arial" w:cs="Arial"/>
          <w:bCs/>
          <w:sz w:val="24"/>
          <w:szCs w:val="24"/>
        </w:rPr>
        <w:t>del Concurso de Méritos y Oposición</w:t>
      </w:r>
      <w:r w:rsidR="00167310">
        <w:rPr>
          <w:rFonts w:ascii="Arial" w:hAnsi="Arial" w:cs="Arial"/>
          <w:bCs/>
          <w:sz w:val="24"/>
          <w:szCs w:val="24"/>
        </w:rPr>
        <w:t>.</w:t>
      </w:r>
    </w:p>
    <w:p w:rsidR="000B3506" w:rsidRPr="001D2837" w:rsidRDefault="000B3506" w:rsidP="00F039F6">
      <w:pPr>
        <w:spacing w:after="0" w:line="240" w:lineRule="auto"/>
        <w:jc w:val="both"/>
        <w:rPr>
          <w:rFonts w:ascii="Arial" w:hAnsi="Arial" w:cs="Arial"/>
          <w:bCs/>
          <w:sz w:val="24"/>
          <w:szCs w:val="24"/>
        </w:rPr>
      </w:pPr>
    </w:p>
    <w:p w:rsidR="000B3506" w:rsidRPr="001D2837" w:rsidRDefault="0036752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B84DCE" w:rsidRPr="001D2837">
        <w:rPr>
          <w:rFonts w:ascii="Arial" w:hAnsi="Arial" w:cs="Arial"/>
          <w:b/>
          <w:bCs/>
          <w:sz w:val="24"/>
          <w:szCs w:val="24"/>
        </w:rPr>
        <w:t>-</w:t>
      </w:r>
      <w:r w:rsidR="00B84DCE" w:rsidRPr="001D2837">
        <w:rPr>
          <w:rFonts w:ascii="Arial" w:hAnsi="Arial" w:cs="Arial"/>
          <w:b/>
          <w:bCs/>
          <w:sz w:val="24"/>
          <w:szCs w:val="24"/>
        </w:rPr>
        <w:tab/>
        <w:t>Contenido de la Convocatoria.-</w:t>
      </w:r>
      <w:r w:rsidR="00B84DCE" w:rsidRPr="001D2837">
        <w:rPr>
          <w:rFonts w:ascii="Arial" w:hAnsi="Arial" w:cs="Arial"/>
          <w:bCs/>
          <w:sz w:val="24"/>
          <w:szCs w:val="24"/>
        </w:rPr>
        <w:t xml:space="preserve"> La convocatoria contendrá la siguiente información:</w:t>
      </w:r>
    </w:p>
    <w:p w:rsidR="00B84DCE" w:rsidRPr="001D2837" w:rsidRDefault="00B84DCE" w:rsidP="00F039F6">
      <w:pPr>
        <w:spacing w:after="0" w:line="240" w:lineRule="auto"/>
        <w:ind w:left="1134" w:hanging="1134"/>
        <w:jc w:val="both"/>
        <w:rPr>
          <w:rFonts w:ascii="Arial" w:hAnsi="Arial" w:cs="Arial"/>
          <w:bCs/>
          <w:sz w:val="24"/>
          <w:szCs w:val="24"/>
        </w:rPr>
      </w:pPr>
    </w:p>
    <w:p w:rsidR="00B84DCE" w:rsidRPr="001D2837" w:rsidRDefault="00B84DCE" w:rsidP="0036133D">
      <w:pPr>
        <w:pStyle w:val="Prrafodelista"/>
        <w:numPr>
          <w:ilvl w:val="0"/>
          <w:numId w:val="43"/>
        </w:numPr>
        <w:spacing w:after="0" w:line="240" w:lineRule="auto"/>
        <w:ind w:left="1701" w:hanging="567"/>
        <w:jc w:val="both"/>
        <w:rPr>
          <w:rFonts w:ascii="Arial" w:hAnsi="Arial" w:cs="Arial"/>
          <w:bCs/>
          <w:sz w:val="24"/>
          <w:szCs w:val="24"/>
        </w:rPr>
      </w:pPr>
      <w:r w:rsidRPr="001D2837">
        <w:rPr>
          <w:rFonts w:ascii="Arial" w:hAnsi="Arial" w:cs="Arial"/>
          <w:bCs/>
          <w:sz w:val="24"/>
          <w:szCs w:val="24"/>
        </w:rPr>
        <w:lastRenderedPageBreak/>
        <w:t xml:space="preserve">Nombre </w:t>
      </w:r>
      <w:r w:rsidR="008942B2">
        <w:rPr>
          <w:rFonts w:ascii="Arial" w:hAnsi="Arial" w:cs="Arial"/>
          <w:bCs/>
          <w:sz w:val="24"/>
          <w:szCs w:val="24"/>
        </w:rPr>
        <w:t>de la Empresa</w:t>
      </w:r>
      <w:r w:rsidRPr="001D2837">
        <w:rPr>
          <w:rFonts w:ascii="Arial" w:hAnsi="Arial" w:cs="Arial"/>
          <w:bCs/>
          <w:sz w:val="24"/>
          <w:szCs w:val="24"/>
        </w:rPr>
        <w:t>;</w:t>
      </w:r>
    </w:p>
    <w:p w:rsidR="00B84DCE" w:rsidRPr="001D2837" w:rsidRDefault="00B84DCE" w:rsidP="0036133D">
      <w:pPr>
        <w:pStyle w:val="Prrafodelista"/>
        <w:numPr>
          <w:ilvl w:val="0"/>
          <w:numId w:val="43"/>
        </w:numPr>
        <w:spacing w:after="0" w:line="240" w:lineRule="auto"/>
        <w:ind w:left="1701" w:hanging="567"/>
        <w:jc w:val="both"/>
        <w:rPr>
          <w:rFonts w:ascii="Arial" w:hAnsi="Arial" w:cs="Arial"/>
          <w:bCs/>
          <w:sz w:val="24"/>
          <w:szCs w:val="24"/>
        </w:rPr>
      </w:pPr>
      <w:r w:rsidRPr="001D2837">
        <w:rPr>
          <w:rFonts w:ascii="Arial" w:hAnsi="Arial" w:cs="Arial"/>
          <w:bCs/>
          <w:sz w:val="24"/>
          <w:szCs w:val="24"/>
        </w:rPr>
        <w:t>Unidad Administrativa;</w:t>
      </w:r>
    </w:p>
    <w:p w:rsidR="00B84DCE" w:rsidRPr="001D2837" w:rsidRDefault="00B84DCE" w:rsidP="0036133D">
      <w:pPr>
        <w:pStyle w:val="Prrafodelista"/>
        <w:numPr>
          <w:ilvl w:val="0"/>
          <w:numId w:val="43"/>
        </w:numPr>
        <w:spacing w:after="0" w:line="240" w:lineRule="auto"/>
        <w:ind w:left="1701" w:hanging="567"/>
        <w:jc w:val="both"/>
        <w:rPr>
          <w:rFonts w:ascii="Arial" w:hAnsi="Arial" w:cs="Arial"/>
          <w:bCs/>
          <w:sz w:val="24"/>
          <w:szCs w:val="24"/>
        </w:rPr>
      </w:pPr>
      <w:r w:rsidRPr="001D2837">
        <w:rPr>
          <w:rFonts w:ascii="Arial" w:hAnsi="Arial" w:cs="Arial"/>
          <w:bCs/>
          <w:sz w:val="24"/>
          <w:szCs w:val="24"/>
        </w:rPr>
        <w:t>Denominación del Puesto;</w:t>
      </w:r>
    </w:p>
    <w:p w:rsidR="00B84DCE" w:rsidRPr="001D2837" w:rsidRDefault="00B84DCE" w:rsidP="0036133D">
      <w:pPr>
        <w:pStyle w:val="Prrafodelista"/>
        <w:numPr>
          <w:ilvl w:val="0"/>
          <w:numId w:val="43"/>
        </w:numPr>
        <w:spacing w:after="0" w:line="240" w:lineRule="auto"/>
        <w:ind w:left="1701" w:hanging="567"/>
        <w:jc w:val="both"/>
        <w:rPr>
          <w:rFonts w:ascii="Arial" w:hAnsi="Arial" w:cs="Arial"/>
          <w:bCs/>
          <w:sz w:val="24"/>
          <w:szCs w:val="24"/>
        </w:rPr>
      </w:pPr>
      <w:r w:rsidRPr="001D2837">
        <w:rPr>
          <w:rFonts w:ascii="Arial" w:hAnsi="Arial" w:cs="Arial"/>
          <w:bCs/>
          <w:sz w:val="24"/>
          <w:szCs w:val="24"/>
        </w:rPr>
        <w:t>Partida presupuestaria;</w:t>
      </w:r>
    </w:p>
    <w:p w:rsidR="00B84DCE" w:rsidRPr="001D2837" w:rsidRDefault="00B84DCE" w:rsidP="0036133D">
      <w:pPr>
        <w:pStyle w:val="Prrafodelista"/>
        <w:numPr>
          <w:ilvl w:val="0"/>
          <w:numId w:val="43"/>
        </w:numPr>
        <w:spacing w:after="0" w:line="240" w:lineRule="auto"/>
        <w:ind w:left="1701" w:hanging="567"/>
        <w:jc w:val="both"/>
        <w:rPr>
          <w:rFonts w:ascii="Arial" w:hAnsi="Arial" w:cs="Arial"/>
          <w:bCs/>
          <w:sz w:val="24"/>
          <w:szCs w:val="24"/>
        </w:rPr>
      </w:pPr>
      <w:r w:rsidRPr="001D2837">
        <w:rPr>
          <w:rFonts w:ascii="Arial" w:hAnsi="Arial" w:cs="Arial"/>
          <w:bCs/>
          <w:sz w:val="24"/>
          <w:szCs w:val="24"/>
        </w:rPr>
        <w:t>Grado y grupo ocupacional;</w:t>
      </w:r>
    </w:p>
    <w:p w:rsidR="00B84DCE" w:rsidRPr="001D2837" w:rsidRDefault="00B84DCE" w:rsidP="0036133D">
      <w:pPr>
        <w:pStyle w:val="Prrafodelista"/>
        <w:numPr>
          <w:ilvl w:val="0"/>
          <w:numId w:val="43"/>
        </w:numPr>
        <w:spacing w:after="0" w:line="240" w:lineRule="auto"/>
        <w:ind w:left="1701" w:hanging="567"/>
        <w:jc w:val="both"/>
        <w:rPr>
          <w:rFonts w:ascii="Arial" w:hAnsi="Arial" w:cs="Arial"/>
          <w:bCs/>
          <w:sz w:val="24"/>
          <w:szCs w:val="24"/>
        </w:rPr>
      </w:pPr>
      <w:r w:rsidRPr="001D2837">
        <w:rPr>
          <w:rFonts w:ascii="Arial" w:hAnsi="Arial" w:cs="Arial"/>
          <w:bCs/>
          <w:sz w:val="24"/>
          <w:szCs w:val="24"/>
        </w:rPr>
        <w:t>Remuneración mensual unificada;</w:t>
      </w:r>
    </w:p>
    <w:p w:rsidR="00AD4617" w:rsidRPr="001D2837" w:rsidRDefault="00B84DCE" w:rsidP="0036133D">
      <w:pPr>
        <w:pStyle w:val="Prrafodelista"/>
        <w:numPr>
          <w:ilvl w:val="0"/>
          <w:numId w:val="43"/>
        </w:numPr>
        <w:spacing w:after="0" w:line="240" w:lineRule="auto"/>
        <w:ind w:left="1701" w:hanging="567"/>
        <w:jc w:val="both"/>
        <w:rPr>
          <w:rFonts w:ascii="Arial" w:hAnsi="Arial" w:cs="Arial"/>
          <w:bCs/>
          <w:sz w:val="24"/>
          <w:szCs w:val="24"/>
        </w:rPr>
      </w:pPr>
      <w:r w:rsidRPr="001D2837">
        <w:rPr>
          <w:rFonts w:ascii="Arial" w:hAnsi="Arial" w:cs="Arial"/>
          <w:bCs/>
          <w:sz w:val="24"/>
          <w:szCs w:val="24"/>
        </w:rPr>
        <w:t>Misión</w:t>
      </w:r>
      <w:r w:rsidR="00AD4617" w:rsidRPr="001D2837">
        <w:rPr>
          <w:rFonts w:ascii="Arial" w:hAnsi="Arial" w:cs="Arial"/>
          <w:bCs/>
          <w:sz w:val="24"/>
          <w:szCs w:val="24"/>
        </w:rPr>
        <w:t xml:space="preserve"> y </w:t>
      </w:r>
      <w:r w:rsidRPr="001D2837">
        <w:rPr>
          <w:rFonts w:ascii="Arial" w:hAnsi="Arial" w:cs="Arial"/>
          <w:bCs/>
          <w:sz w:val="24"/>
          <w:szCs w:val="24"/>
        </w:rPr>
        <w:t xml:space="preserve">rol </w:t>
      </w:r>
      <w:r w:rsidR="00AD4617" w:rsidRPr="001D2837">
        <w:rPr>
          <w:rFonts w:ascii="Arial" w:hAnsi="Arial" w:cs="Arial"/>
          <w:bCs/>
          <w:sz w:val="24"/>
          <w:szCs w:val="24"/>
        </w:rPr>
        <w:t>del puesto;</w:t>
      </w:r>
    </w:p>
    <w:p w:rsidR="00B84DCE" w:rsidRPr="001D2837" w:rsidRDefault="00AD4617" w:rsidP="0036133D">
      <w:pPr>
        <w:pStyle w:val="Prrafodelista"/>
        <w:numPr>
          <w:ilvl w:val="0"/>
          <w:numId w:val="43"/>
        </w:numPr>
        <w:spacing w:after="0" w:line="240" w:lineRule="auto"/>
        <w:ind w:left="1701" w:hanging="567"/>
        <w:jc w:val="both"/>
        <w:rPr>
          <w:rFonts w:ascii="Arial" w:hAnsi="Arial" w:cs="Arial"/>
          <w:bCs/>
          <w:sz w:val="24"/>
          <w:szCs w:val="24"/>
        </w:rPr>
      </w:pPr>
      <w:r w:rsidRPr="001D2837">
        <w:rPr>
          <w:rFonts w:ascii="Arial" w:hAnsi="Arial" w:cs="Arial"/>
          <w:bCs/>
          <w:sz w:val="24"/>
          <w:szCs w:val="24"/>
        </w:rPr>
        <w:t>R</w:t>
      </w:r>
      <w:r w:rsidR="00B84DCE" w:rsidRPr="001D2837">
        <w:rPr>
          <w:rFonts w:ascii="Arial" w:hAnsi="Arial" w:cs="Arial"/>
          <w:bCs/>
          <w:sz w:val="24"/>
          <w:szCs w:val="24"/>
        </w:rPr>
        <w:t>equisitos de conocimiento, experticia y conducta requeridos;</w:t>
      </w:r>
      <w:r w:rsidR="007543D7">
        <w:rPr>
          <w:rFonts w:ascii="Arial" w:hAnsi="Arial" w:cs="Arial"/>
          <w:bCs/>
          <w:sz w:val="24"/>
          <w:szCs w:val="24"/>
        </w:rPr>
        <w:t xml:space="preserve"> </w:t>
      </w:r>
    </w:p>
    <w:p w:rsidR="00B84DCE" w:rsidRDefault="007543D7" w:rsidP="0036133D">
      <w:pPr>
        <w:pStyle w:val="Prrafodelista"/>
        <w:numPr>
          <w:ilvl w:val="0"/>
          <w:numId w:val="43"/>
        </w:numPr>
        <w:spacing w:after="0" w:line="240" w:lineRule="auto"/>
        <w:ind w:left="1701" w:hanging="567"/>
        <w:jc w:val="both"/>
        <w:rPr>
          <w:rFonts w:ascii="Arial" w:hAnsi="Arial" w:cs="Arial"/>
          <w:bCs/>
          <w:sz w:val="24"/>
          <w:szCs w:val="24"/>
        </w:rPr>
      </w:pPr>
      <w:r>
        <w:rPr>
          <w:rFonts w:ascii="Arial" w:hAnsi="Arial" w:cs="Arial"/>
          <w:bCs/>
          <w:sz w:val="24"/>
          <w:szCs w:val="24"/>
        </w:rPr>
        <w:t>Lugar de trabajo;</w:t>
      </w:r>
    </w:p>
    <w:p w:rsidR="007543D7" w:rsidRDefault="007543D7" w:rsidP="0036133D">
      <w:pPr>
        <w:pStyle w:val="Prrafodelista"/>
        <w:numPr>
          <w:ilvl w:val="0"/>
          <w:numId w:val="43"/>
        </w:numPr>
        <w:spacing w:after="0" w:line="240" w:lineRule="auto"/>
        <w:ind w:left="1701" w:hanging="567"/>
        <w:jc w:val="both"/>
        <w:rPr>
          <w:rFonts w:ascii="Arial" w:hAnsi="Arial" w:cs="Arial"/>
          <w:bCs/>
          <w:sz w:val="24"/>
          <w:szCs w:val="24"/>
        </w:rPr>
      </w:pPr>
      <w:r>
        <w:rPr>
          <w:rFonts w:ascii="Arial" w:hAnsi="Arial" w:cs="Arial"/>
          <w:bCs/>
          <w:sz w:val="24"/>
          <w:szCs w:val="24"/>
        </w:rPr>
        <w:t>Fecha de las postulaciones; y,</w:t>
      </w:r>
    </w:p>
    <w:p w:rsidR="007543D7" w:rsidRPr="001D2837" w:rsidRDefault="007543D7" w:rsidP="0036133D">
      <w:pPr>
        <w:pStyle w:val="Prrafodelista"/>
        <w:numPr>
          <w:ilvl w:val="0"/>
          <w:numId w:val="43"/>
        </w:numPr>
        <w:spacing w:after="0" w:line="240" w:lineRule="auto"/>
        <w:ind w:left="1701" w:hanging="567"/>
        <w:jc w:val="both"/>
        <w:rPr>
          <w:rFonts w:ascii="Arial" w:hAnsi="Arial" w:cs="Arial"/>
          <w:bCs/>
          <w:sz w:val="24"/>
          <w:szCs w:val="24"/>
        </w:rPr>
      </w:pPr>
      <w:r>
        <w:rPr>
          <w:rFonts w:ascii="Arial" w:hAnsi="Arial" w:cs="Arial"/>
          <w:bCs/>
          <w:sz w:val="24"/>
          <w:szCs w:val="24"/>
        </w:rPr>
        <w:t>Fecha d entrega d los documentos.</w:t>
      </w:r>
    </w:p>
    <w:p w:rsidR="00B84DCE" w:rsidRPr="001D2837" w:rsidRDefault="00B84DCE" w:rsidP="00F039F6">
      <w:pPr>
        <w:spacing w:after="0" w:line="240" w:lineRule="auto"/>
        <w:ind w:left="1134"/>
        <w:jc w:val="both"/>
        <w:rPr>
          <w:rFonts w:ascii="Arial" w:hAnsi="Arial" w:cs="Arial"/>
          <w:bCs/>
          <w:sz w:val="24"/>
          <w:szCs w:val="24"/>
        </w:rPr>
      </w:pPr>
    </w:p>
    <w:p w:rsidR="00EB046F" w:rsidRPr="001D2837" w:rsidRDefault="00367529"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AD4617" w:rsidRPr="001D2837">
        <w:rPr>
          <w:rFonts w:ascii="Arial" w:hAnsi="Arial" w:cs="Arial"/>
          <w:b/>
          <w:bCs/>
          <w:sz w:val="24"/>
          <w:szCs w:val="24"/>
        </w:rPr>
        <w:t>-</w:t>
      </w:r>
      <w:r w:rsidR="00AD4617" w:rsidRPr="001D2837">
        <w:rPr>
          <w:rFonts w:ascii="Arial" w:hAnsi="Arial" w:cs="Arial"/>
          <w:b/>
          <w:bCs/>
          <w:sz w:val="24"/>
          <w:szCs w:val="24"/>
        </w:rPr>
        <w:tab/>
        <w:t xml:space="preserve">Difusión de la Convocatoria.- </w:t>
      </w:r>
      <w:r w:rsidR="00AD4617" w:rsidRPr="001D2837">
        <w:rPr>
          <w:rFonts w:ascii="Arial" w:hAnsi="Arial" w:cs="Arial"/>
          <w:sz w:val="24"/>
          <w:szCs w:val="24"/>
        </w:rPr>
        <w:t xml:space="preserve">La Difusión de la convocatoria se efectuará </w:t>
      </w:r>
      <w:r w:rsidR="00C97B50" w:rsidRPr="001D2837">
        <w:rPr>
          <w:rFonts w:ascii="Arial" w:hAnsi="Arial" w:cs="Arial"/>
          <w:sz w:val="24"/>
          <w:szCs w:val="24"/>
        </w:rPr>
        <w:t>p</w:t>
      </w:r>
      <w:r w:rsidR="00AD4617" w:rsidRPr="001D2837">
        <w:rPr>
          <w:rFonts w:ascii="Arial" w:hAnsi="Arial" w:cs="Arial"/>
          <w:sz w:val="24"/>
          <w:szCs w:val="24"/>
        </w:rPr>
        <w:t>or l</w:t>
      </w:r>
      <w:r w:rsidR="005F78B0" w:rsidRPr="001D2837">
        <w:rPr>
          <w:rFonts w:ascii="Arial" w:hAnsi="Arial" w:cs="Arial"/>
          <w:sz w:val="24"/>
          <w:szCs w:val="24"/>
        </w:rPr>
        <w:t>o</w:t>
      </w:r>
      <w:r w:rsidR="00AD4617" w:rsidRPr="001D2837">
        <w:rPr>
          <w:rFonts w:ascii="Arial" w:hAnsi="Arial" w:cs="Arial"/>
          <w:sz w:val="24"/>
          <w:szCs w:val="24"/>
        </w:rPr>
        <w:t>s siguientes medios:</w:t>
      </w:r>
    </w:p>
    <w:p w:rsidR="00AD4617" w:rsidRPr="001D2837" w:rsidRDefault="00AD4617" w:rsidP="00F039F6">
      <w:pPr>
        <w:spacing w:after="0" w:line="240" w:lineRule="auto"/>
        <w:jc w:val="both"/>
        <w:rPr>
          <w:rFonts w:ascii="Arial" w:hAnsi="Arial" w:cs="Arial"/>
          <w:sz w:val="24"/>
          <w:szCs w:val="24"/>
        </w:rPr>
      </w:pPr>
    </w:p>
    <w:p w:rsidR="005F78B0" w:rsidRPr="001D2837" w:rsidRDefault="005F78B0" w:rsidP="0036133D">
      <w:pPr>
        <w:pStyle w:val="Prrafodelista"/>
        <w:numPr>
          <w:ilvl w:val="0"/>
          <w:numId w:val="44"/>
        </w:numPr>
        <w:spacing w:after="0" w:line="240" w:lineRule="auto"/>
        <w:ind w:left="1701" w:hanging="567"/>
        <w:jc w:val="both"/>
        <w:rPr>
          <w:rFonts w:ascii="Arial" w:hAnsi="Arial" w:cs="Arial"/>
          <w:sz w:val="24"/>
          <w:szCs w:val="24"/>
        </w:rPr>
      </w:pPr>
      <w:r w:rsidRPr="001D2837">
        <w:rPr>
          <w:rFonts w:ascii="Arial" w:hAnsi="Arial" w:cs="Arial"/>
          <w:sz w:val="24"/>
          <w:szCs w:val="24"/>
        </w:rPr>
        <w:t>La página web d</w:t>
      </w:r>
      <w:r w:rsidR="0015265B">
        <w:rPr>
          <w:rFonts w:ascii="Arial" w:hAnsi="Arial" w:cs="Arial"/>
          <w:sz w:val="24"/>
          <w:szCs w:val="24"/>
        </w:rPr>
        <w:t xml:space="preserve">e </w:t>
      </w:r>
      <w:r w:rsidR="00F560A7">
        <w:rPr>
          <w:rFonts w:ascii="Arial" w:hAnsi="Arial" w:cs="Arial"/>
          <w:sz w:val="24"/>
          <w:szCs w:val="24"/>
        </w:rPr>
        <w:t>la MMQ-EP</w:t>
      </w:r>
      <w:r w:rsidRPr="001D2837">
        <w:rPr>
          <w:rFonts w:ascii="Arial" w:hAnsi="Arial" w:cs="Arial"/>
          <w:sz w:val="24"/>
          <w:szCs w:val="24"/>
        </w:rPr>
        <w:t>;</w:t>
      </w:r>
    </w:p>
    <w:p w:rsidR="005F78B0" w:rsidRPr="001D2837" w:rsidRDefault="005F78B0" w:rsidP="0036133D">
      <w:pPr>
        <w:pStyle w:val="Prrafodelista"/>
        <w:numPr>
          <w:ilvl w:val="0"/>
          <w:numId w:val="44"/>
        </w:numPr>
        <w:spacing w:after="0" w:line="240" w:lineRule="auto"/>
        <w:ind w:left="1701" w:hanging="567"/>
        <w:jc w:val="both"/>
        <w:rPr>
          <w:rFonts w:ascii="Arial" w:hAnsi="Arial" w:cs="Arial"/>
          <w:sz w:val="24"/>
          <w:szCs w:val="24"/>
        </w:rPr>
      </w:pPr>
      <w:r w:rsidRPr="001D2837">
        <w:rPr>
          <w:rFonts w:ascii="Arial" w:hAnsi="Arial" w:cs="Arial"/>
          <w:sz w:val="24"/>
          <w:szCs w:val="24"/>
        </w:rPr>
        <w:t>Las carteleras institucionales;</w:t>
      </w:r>
    </w:p>
    <w:p w:rsidR="005F78B0" w:rsidRPr="001D2837" w:rsidRDefault="00167310" w:rsidP="0036133D">
      <w:pPr>
        <w:pStyle w:val="Prrafodelista"/>
        <w:numPr>
          <w:ilvl w:val="0"/>
          <w:numId w:val="44"/>
        </w:numPr>
        <w:spacing w:after="0" w:line="240" w:lineRule="auto"/>
        <w:ind w:left="1701" w:hanging="567"/>
        <w:jc w:val="both"/>
        <w:rPr>
          <w:rFonts w:ascii="Arial" w:hAnsi="Arial" w:cs="Arial"/>
          <w:sz w:val="24"/>
          <w:szCs w:val="24"/>
        </w:rPr>
      </w:pPr>
      <w:r>
        <w:rPr>
          <w:rFonts w:ascii="Arial" w:hAnsi="Arial" w:cs="Arial"/>
          <w:sz w:val="24"/>
          <w:szCs w:val="24"/>
        </w:rPr>
        <w:t xml:space="preserve">Carteleras en </w:t>
      </w:r>
      <w:r w:rsidR="005F78B0" w:rsidRPr="001D2837">
        <w:rPr>
          <w:rFonts w:ascii="Arial" w:hAnsi="Arial" w:cs="Arial"/>
          <w:sz w:val="24"/>
          <w:szCs w:val="24"/>
        </w:rPr>
        <w:t>las universidades e institutos públicos y privados; y,</w:t>
      </w:r>
    </w:p>
    <w:p w:rsidR="005F78B0" w:rsidRPr="001D2837" w:rsidRDefault="005F78B0" w:rsidP="0036133D">
      <w:pPr>
        <w:pStyle w:val="Prrafodelista"/>
        <w:numPr>
          <w:ilvl w:val="0"/>
          <w:numId w:val="44"/>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En los </w:t>
      </w:r>
      <w:r w:rsidR="00CC0C42" w:rsidRPr="001D2837">
        <w:rPr>
          <w:rFonts w:ascii="Arial" w:hAnsi="Arial" w:cs="Arial"/>
          <w:sz w:val="24"/>
          <w:szCs w:val="24"/>
        </w:rPr>
        <w:t>periódicos</w:t>
      </w:r>
      <w:r w:rsidRPr="001D2837">
        <w:rPr>
          <w:rFonts w:ascii="Arial" w:hAnsi="Arial" w:cs="Arial"/>
          <w:sz w:val="24"/>
          <w:szCs w:val="24"/>
        </w:rPr>
        <w:t xml:space="preserve"> de mayor circulación del país.</w:t>
      </w:r>
    </w:p>
    <w:p w:rsidR="005F78B0" w:rsidRPr="001D2837" w:rsidRDefault="005F78B0" w:rsidP="00F039F6">
      <w:pPr>
        <w:spacing w:after="0" w:line="240" w:lineRule="auto"/>
        <w:ind w:left="1134"/>
        <w:jc w:val="both"/>
        <w:rPr>
          <w:rFonts w:ascii="Arial" w:hAnsi="Arial" w:cs="Arial"/>
          <w:sz w:val="24"/>
          <w:szCs w:val="24"/>
        </w:rPr>
      </w:pPr>
    </w:p>
    <w:p w:rsidR="00AD4617" w:rsidRDefault="0036752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CC0C42" w:rsidRPr="001D2837">
        <w:rPr>
          <w:rFonts w:ascii="Arial" w:hAnsi="Arial" w:cs="Arial"/>
          <w:b/>
          <w:sz w:val="24"/>
          <w:szCs w:val="24"/>
        </w:rPr>
        <w:t>-</w:t>
      </w:r>
      <w:r w:rsidR="00CC0C42" w:rsidRPr="001D2837">
        <w:rPr>
          <w:rFonts w:ascii="Arial" w:hAnsi="Arial" w:cs="Arial"/>
          <w:b/>
          <w:sz w:val="24"/>
          <w:szCs w:val="24"/>
        </w:rPr>
        <w:tab/>
      </w:r>
      <w:r w:rsidR="008F38AC" w:rsidRPr="001D2837">
        <w:rPr>
          <w:rFonts w:ascii="Arial" w:hAnsi="Arial" w:cs="Arial"/>
          <w:b/>
          <w:sz w:val="24"/>
          <w:szCs w:val="24"/>
        </w:rPr>
        <w:t>Postulación</w:t>
      </w:r>
      <w:r w:rsidR="00CC0C42" w:rsidRPr="001D2837">
        <w:rPr>
          <w:rFonts w:ascii="Arial" w:hAnsi="Arial" w:cs="Arial"/>
          <w:b/>
          <w:sz w:val="24"/>
          <w:szCs w:val="24"/>
        </w:rPr>
        <w:t xml:space="preserve">.- </w:t>
      </w:r>
      <w:r w:rsidR="008F38AC" w:rsidRPr="001D2837">
        <w:rPr>
          <w:rFonts w:ascii="Arial" w:hAnsi="Arial" w:cs="Arial"/>
          <w:sz w:val="24"/>
          <w:szCs w:val="24"/>
        </w:rPr>
        <w:t xml:space="preserve">Las y los aspirantes para intervenir en un proceso de reclutamiento y selección, deberán ingresar en la página web de la </w:t>
      </w:r>
      <w:r w:rsidR="003900D8">
        <w:rPr>
          <w:rFonts w:ascii="Arial" w:hAnsi="Arial" w:cs="Arial"/>
          <w:sz w:val="24"/>
          <w:szCs w:val="24"/>
        </w:rPr>
        <w:t>Empresa</w:t>
      </w:r>
      <w:r w:rsidR="008F38AC" w:rsidRPr="001D2837">
        <w:rPr>
          <w:rFonts w:ascii="Arial" w:hAnsi="Arial" w:cs="Arial"/>
          <w:sz w:val="24"/>
          <w:szCs w:val="24"/>
        </w:rPr>
        <w:t>, en la que deb</w:t>
      </w:r>
      <w:r w:rsidR="00612AFE" w:rsidRPr="001D2837">
        <w:rPr>
          <w:rFonts w:ascii="Arial" w:hAnsi="Arial" w:cs="Arial"/>
          <w:sz w:val="24"/>
          <w:szCs w:val="24"/>
        </w:rPr>
        <w:t>e</w:t>
      </w:r>
      <w:r w:rsidR="008F38AC" w:rsidRPr="001D2837">
        <w:rPr>
          <w:rFonts w:ascii="Arial" w:hAnsi="Arial" w:cs="Arial"/>
          <w:sz w:val="24"/>
          <w:szCs w:val="24"/>
        </w:rPr>
        <w:t>rá</w:t>
      </w:r>
      <w:r w:rsidR="0015265B">
        <w:rPr>
          <w:rFonts w:ascii="Arial" w:hAnsi="Arial" w:cs="Arial"/>
          <w:sz w:val="24"/>
          <w:szCs w:val="24"/>
        </w:rPr>
        <w:t>n</w:t>
      </w:r>
      <w:r w:rsidR="008F38AC" w:rsidRPr="001D2837">
        <w:rPr>
          <w:rFonts w:ascii="Arial" w:hAnsi="Arial" w:cs="Arial"/>
          <w:sz w:val="24"/>
          <w:szCs w:val="24"/>
        </w:rPr>
        <w:t xml:space="preserve"> postularse electr</w:t>
      </w:r>
      <w:r w:rsidR="00612AFE" w:rsidRPr="001D2837">
        <w:rPr>
          <w:rFonts w:ascii="Arial" w:hAnsi="Arial" w:cs="Arial"/>
          <w:sz w:val="24"/>
          <w:szCs w:val="24"/>
        </w:rPr>
        <w:t>ónicamente, dicha postulación se direccionará a Talento Humano.</w:t>
      </w:r>
    </w:p>
    <w:p w:rsidR="00167310" w:rsidRPr="00167310" w:rsidRDefault="00167310" w:rsidP="00167310">
      <w:pPr>
        <w:spacing w:after="0" w:line="240" w:lineRule="auto"/>
        <w:ind w:left="1134" w:hanging="1134"/>
        <w:jc w:val="both"/>
        <w:rPr>
          <w:rFonts w:ascii="Arial" w:hAnsi="Arial" w:cs="Arial"/>
          <w:szCs w:val="24"/>
        </w:rPr>
      </w:pPr>
    </w:p>
    <w:p w:rsidR="00167310" w:rsidRPr="00167310" w:rsidRDefault="00167310" w:rsidP="00167310">
      <w:pPr>
        <w:autoSpaceDE w:val="0"/>
        <w:autoSpaceDN w:val="0"/>
        <w:adjustRightInd w:val="0"/>
        <w:spacing w:after="0" w:line="240" w:lineRule="auto"/>
        <w:ind w:left="1134" w:hanging="1134"/>
        <w:jc w:val="both"/>
        <w:rPr>
          <w:rFonts w:ascii="Arial" w:hAnsi="Arial"/>
          <w:sz w:val="24"/>
          <w:lang w:val="es-ES"/>
        </w:rPr>
      </w:pPr>
      <w:r w:rsidRPr="00167310">
        <w:rPr>
          <w:rFonts w:ascii="Arial" w:hAnsi="Arial"/>
          <w:b/>
          <w:sz w:val="24"/>
          <w:lang w:val="es-ES"/>
        </w:rPr>
        <w:t>Art.-</w:t>
      </w:r>
      <w:r w:rsidRPr="00167310">
        <w:rPr>
          <w:rFonts w:ascii="Arial" w:hAnsi="Arial"/>
          <w:b/>
          <w:sz w:val="24"/>
          <w:lang w:val="es-ES"/>
        </w:rPr>
        <w:tab/>
        <w:t xml:space="preserve">Recepción de documentos.- </w:t>
      </w:r>
      <w:r w:rsidRPr="00167310">
        <w:rPr>
          <w:rFonts w:ascii="Arial" w:hAnsi="Arial"/>
          <w:sz w:val="24"/>
          <w:lang w:val="es-ES"/>
        </w:rPr>
        <w:t>Los expedientes de los aspirantes, se receptarán hasta el día y hora que conste en la convocatoria, de lo cual se dejara la constancia escrita.</w:t>
      </w:r>
    </w:p>
    <w:p w:rsidR="00167310" w:rsidRPr="00167310" w:rsidRDefault="00167310" w:rsidP="00167310">
      <w:pPr>
        <w:spacing w:after="0" w:line="240" w:lineRule="auto"/>
        <w:ind w:left="1134" w:hanging="1134"/>
        <w:jc w:val="both"/>
        <w:rPr>
          <w:rFonts w:ascii="Arial" w:hAnsi="Arial" w:cs="Arial"/>
          <w:szCs w:val="24"/>
        </w:rPr>
      </w:pPr>
    </w:p>
    <w:p w:rsidR="00612AFE" w:rsidRPr="001D2837" w:rsidRDefault="00612AFE" w:rsidP="00747E36">
      <w:pPr>
        <w:spacing w:after="0" w:line="240" w:lineRule="auto"/>
        <w:jc w:val="center"/>
        <w:rPr>
          <w:rFonts w:ascii="Arial" w:hAnsi="Arial" w:cs="Arial"/>
          <w:b/>
          <w:bCs/>
          <w:sz w:val="24"/>
          <w:szCs w:val="24"/>
        </w:rPr>
      </w:pPr>
      <w:r w:rsidRPr="001D2837">
        <w:rPr>
          <w:rFonts w:ascii="Arial" w:hAnsi="Arial" w:cs="Arial"/>
          <w:b/>
          <w:bCs/>
          <w:sz w:val="24"/>
          <w:szCs w:val="24"/>
        </w:rPr>
        <w:t>Parágrafo 3º</w:t>
      </w:r>
    </w:p>
    <w:p w:rsidR="00612AFE" w:rsidRPr="001D2837" w:rsidRDefault="00F90487" w:rsidP="00747E36">
      <w:pPr>
        <w:spacing w:after="0" w:line="240" w:lineRule="auto"/>
        <w:jc w:val="center"/>
        <w:rPr>
          <w:rFonts w:ascii="Arial" w:hAnsi="Arial" w:cs="Arial"/>
          <w:b/>
          <w:bCs/>
          <w:sz w:val="24"/>
          <w:szCs w:val="24"/>
        </w:rPr>
      </w:pPr>
      <w:r>
        <w:rPr>
          <w:rFonts w:ascii="Arial" w:hAnsi="Arial" w:cs="Arial"/>
          <w:b/>
          <w:bCs/>
          <w:sz w:val="24"/>
          <w:szCs w:val="24"/>
        </w:rPr>
        <w:t>DEL CON</w:t>
      </w:r>
      <w:r w:rsidR="00167310">
        <w:rPr>
          <w:rFonts w:ascii="Arial" w:hAnsi="Arial" w:cs="Arial"/>
          <w:b/>
          <w:bCs/>
          <w:sz w:val="24"/>
          <w:szCs w:val="24"/>
        </w:rPr>
        <w:t>C</w:t>
      </w:r>
      <w:r>
        <w:rPr>
          <w:rFonts w:ascii="Arial" w:hAnsi="Arial" w:cs="Arial"/>
          <w:b/>
          <w:bCs/>
          <w:sz w:val="24"/>
          <w:szCs w:val="24"/>
        </w:rPr>
        <w:t>URSO DE MÉRITOS Y OPOSICIÓN</w:t>
      </w:r>
    </w:p>
    <w:p w:rsidR="00AD4617" w:rsidRPr="001D2837" w:rsidRDefault="00AD4617" w:rsidP="00F039F6">
      <w:pPr>
        <w:spacing w:after="0" w:line="240" w:lineRule="auto"/>
        <w:jc w:val="both"/>
        <w:rPr>
          <w:rFonts w:ascii="Arial" w:hAnsi="Arial" w:cs="Arial"/>
          <w:sz w:val="24"/>
          <w:szCs w:val="24"/>
        </w:rPr>
      </w:pPr>
    </w:p>
    <w:p w:rsidR="00AD4617" w:rsidRPr="007D4CD8" w:rsidRDefault="00367529" w:rsidP="00F039F6">
      <w:pPr>
        <w:spacing w:after="0" w:line="240" w:lineRule="auto"/>
        <w:ind w:left="1134" w:hanging="1134"/>
        <w:jc w:val="both"/>
        <w:rPr>
          <w:rFonts w:ascii="Arial" w:hAnsi="Arial" w:cs="Arial"/>
          <w:sz w:val="24"/>
          <w:szCs w:val="24"/>
        </w:rPr>
      </w:pPr>
      <w:r w:rsidRPr="007D4CD8">
        <w:rPr>
          <w:rFonts w:ascii="Arial" w:hAnsi="Arial" w:cs="Arial"/>
          <w:b/>
          <w:sz w:val="24"/>
          <w:szCs w:val="24"/>
        </w:rPr>
        <w:t>Art.</w:t>
      </w:r>
      <w:r w:rsidR="00C047B0" w:rsidRPr="007D4CD8">
        <w:rPr>
          <w:rFonts w:ascii="Arial" w:hAnsi="Arial" w:cs="Arial"/>
          <w:b/>
          <w:sz w:val="24"/>
          <w:szCs w:val="24"/>
        </w:rPr>
        <w:t>-</w:t>
      </w:r>
      <w:r w:rsidR="00C047B0" w:rsidRPr="007D4CD8">
        <w:rPr>
          <w:rFonts w:ascii="Arial" w:hAnsi="Arial" w:cs="Arial"/>
          <w:b/>
          <w:sz w:val="24"/>
          <w:szCs w:val="24"/>
        </w:rPr>
        <w:tab/>
        <w:t xml:space="preserve">Inicio.- </w:t>
      </w:r>
      <w:r w:rsidR="00C047B0" w:rsidRPr="007D4CD8">
        <w:rPr>
          <w:rFonts w:ascii="Arial" w:hAnsi="Arial" w:cs="Arial"/>
          <w:sz w:val="24"/>
          <w:szCs w:val="24"/>
        </w:rPr>
        <w:t>Terminado el período de postulaciones</w:t>
      </w:r>
      <w:r w:rsidR="00E86D1E" w:rsidRPr="007D4CD8">
        <w:rPr>
          <w:rFonts w:ascii="Arial" w:hAnsi="Arial" w:cs="Arial"/>
          <w:sz w:val="24"/>
          <w:szCs w:val="24"/>
        </w:rPr>
        <w:t xml:space="preserve"> y una vez que se concluya la fecha de entrega de documentos,</w:t>
      </w:r>
      <w:r w:rsidR="00C047B0" w:rsidRPr="007D4CD8">
        <w:rPr>
          <w:rFonts w:ascii="Arial" w:hAnsi="Arial" w:cs="Arial"/>
          <w:sz w:val="24"/>
          <w:szCs w:val="24"/>
        </w:rPr>
        <w:t xml:space="preserve"> se iniciará el concurso de méritos y el concurso de oposición.</w:t>
      </w:r>
    </w:p>
    <w:p w:rsidR="00AD4617" w:rsidRPr="007D4CD8" w:rsidRDefault="00AD4617" w:rsidP="00F039F6">
      <w:pPr>
        <w:spacing w:after="0" w:line="240" w:lineRule="auto"/>
        <w:jc w:val="both"/>
        <w:rPr>
          <w:rFonts w:ascii="Arial" w:hAnsi="Arial" w:cs="Arial"/>
          <w:sz w:val="24"/>
          <w:szCs w:val="24"/>
        </w:rPr>
      </w:pPr>
    </w:p>
    <w:p w:rsidR="001D4D15" w:rsidRPr="001D2837" w:rsidRDefault="00367529" w:rsidP="00F039F6">
      <w:pPr>
        <w:spacing w:after="0" w:line="240" w:lineRule="auto"/>
        <w:ind w:left="1134" w:hanging="1134"/>
        <w:jc w:val="both"/>
        <w:rPr>
          <w:rFonts w:ascii="Arial" w:hAnsi="Arial" w:cs="Arial"/>
          <w:sz w:val="24"/>
          <w:szCs w:val="24"/>
        </w:rPr>
      </w:pPr>
      <w:r w:rsidRPr="007D4CD8">
        <w:rPr>
          <w:rFonts w:ascii="Arial" w:hAnsi="Arial" w:cs="Arial"/>
          <w:b/>
          <w:sz w:val="24"/>
          <w:szCs w:val="24"/>
        </w:rPr>
        <w:t>Art.</w:t>
      </w:r>
      <w:r w:rsidR="006A4E24" w:rsidRPr="007D4CD8">
        <w:rPr>
          <w:rFonts w:ascii="Arial" w:hAnsi="Arial" w:cs="Arial"/>
          <w:b/>
          <w:sz w:val="24"/>
          <w:szCs w:val="24"/>
        </w:rPr>
        <w:t>-</w:t>
      </w:r>
      <w:r w:rsidR="006A4E24" w:rsidRPr="007D4CD8">
        <w:rPr>
          <w:rFonts w:ascii="Arial" w:hAnsi="Arial" w:cs="Arial"/>
          <w:b/>
          <w:sz w:val="24"/>
          <w:szCs w:val="24"/>
        </w:rPr>
        <w:tab/>
        <w:t>Concurso</w:t>
      </w:r>
      <w:r w:rsidR="00C047B0" w:rsidRPr="007D4CD8">
        <w:rPr>
          <w:rFonts w:ascii="Arial" w:hAnsi="Arial" w:cs="Arial"/>
          <w:b/>
          <w:sz w:val="24"/>
          <w:szCs w:val="24"/>
        </w:rPr>
        <w:t xml:space="preserve"> de Méritos.- </w:t>
      </w:r>
      <w:r w:rsidR="00CE516E" w:rsidRPr="007D4CD8">
        <w:rPr>
          <w:rFonts w:ascii="Arial" w:hAnsi="Arial" w:cs="Arial"/>
          <w:sz w:val="24"/>
          <w:szCs w:val="24"/>
        </w:rPr>
        <w:t>En este concurso se</w:t>
      </w:r>
      <w:r w:rsidR="00E86D1E" w:rsidRPr="007D4CD8">
        <w:rPr>
          <w:rFonts w:ascii="Arial" w:hAnsi="Arial" w:cs="Arial"/>
          <w:sz w:val="24"/>
          <w:szCs w:val="24"/>
        </w:rPr>
        <w:t xml:space="preserve"> verificará y medirá el cumplimiento de los requisitos del puesto y</w:t>
      </w:r>
      <w:r w:rsidR="0015265B" w:rsidRPr="007D4CD8">
        <w:rPr>
          <w:rFonts w:ascii="Arial" w:hAnsi="Arial" w:cs="Arial"/>
          <w:sz w:val="24"/>
          <w:szCs w:val="24"/>
        </w:rPr>
        <w:t xml:space="preserve"> </w:t>
      </w:r>
      <w:r w:rsidR="00CE516E" w:rsidRPr="007D4CD8">
        <w:rPr>
          <w:rFonts w:ascii="Arial" w:hAnsi="Arial" w:cs="Arial"/>
          <w:sz w:val="24"/>
          <w:szCs w:val="24"/>
        </w:rPr>
        <w:t xml:space="preserve">se </w:t>
      </w:r>
      <w:r w:rsidR="0015265B" w:rsidRPr="007D4CD8">
        <w:rPr>
          <w:rFonts w:ascii="Arial" w:hAnsi="Arial" w:cs="Arial"/>
          <w:sz w:val="24"/>
          <w:szCs w:val="24"/>
        </w:rPr>
        <w:t>acredi</w:t>
      </w:r>
      <w:r w:rsidR="00EB71BE" w:rsidRPr="007D4CD8">
        <w:rPr>
          <w:rFonts w:ascii="Arial" w:hAnsi="Arial" w:cs="Arial"/>
          <w:sz w:val="24"/>
          <w:szCs w:val="24"/>
        </w:rPr>
        <w:t xml:space="preserve">tará </w:t>
      </w:r>
      <w:r w:rsidR="00CE516E" w:rsidRPr="007D4CD8">
        <w:rPr>
          <w:rFonts w:ascii="Arial" w:hAnsi="Arial" w:cs="Arial"/>
          <w:sz w:val="24"/>
          <w:szCs w:val="24"/>
        </w:rPr>
        <w:t xml:space="preserve">al aspirante a </w:t>
      </w:r>
      <w:r w:rsidR="0015265B" w:rsidRPr="007D4CD8">
        <w:rPr>
          <w:rFonts w:ascii="Arial" w:hAnsi="Arial" w:cs="Arial"/>
          <w:sz w:val="24"/>
          <w:szCs w:val="24"/>
        </w:rPr>
        <w:t>estar</w:t>
      </w:r>
      <w:r w:rsidR="00DC23C0" w:rsidRPr="007D4CD8">
        <w:rPr>
          <w:rFonts w:ascii="Arial" w:hAnsi="Arial" w:cs="Arial"/>
          <w:sz w:val="24"/>
          <w:szCs w:val="24"/>
        </w:rPr>
        <w:t xml:space="preserve"> en condiciones </w:t>
      </w:r>
      <w:r w:rsidR="00EB71BE" w:rsidRPr="007D4CD8">
        <w:rPr>
          <w:rFonts w:ascii="Arial" w:hAnsi="Arial" w:cs="Arial"/>
          <w:sz w:val="24"/>
          <w:szCs w:val="24"/>
        </w:rPr>
        <w:t>a</w:t>
      </w:r>
      <w:r w:rsidR="00DC23C0" w:rsidRPr="007D4CD8">
        <w:rPr>
          <w:rFonts w:ascii="Arial" w:hAnsi="Arial" w:cs="Arial"/>
          <w:sz w:val="24"/>
          <w:szCs w:val="24"/>
        </w:rPr>
        <w:t xml:space="preserve"> participar en</w:t>
      </w:r>
      <w:r w:rsidR="0015265B" w:rsidRPr="007D4CD8">
        <w:rPr>
          <w:rFonts w:ascii="Arial" w:hAnsi="Arial" w:cs="Arial"/>
          <w:sz w:val="24"/>
          <w:szCs w:val="24"/>
        </w:rPr>
        <w:t xml:space="preserve"> el concurso.</w:t>
      </w:r>
    </w:p>
    <w:p w:rsidR="001D4D15" w:rsidRPr="001D2837" w:rsidRDefault="001D4D15" w:rsidP="00F039F6">
      <w:pPr>
        <w:spacing w:after="0" w:line="240" w:lineRule="auto"/>
        <w:ind w:left="1134" w:hanging="1134"/>
        <w:jc w:val="both"/>
        <w:rPr>
          <w:rFonts w:ascii="Arial" w:hAnsi="Arial" w:cs="Arial"/>
          <w:sz w:val="24"/>
          <w:szCs w:val="24"/>
        </w:rPr>
      </w:pPr>
    </w:p>
    <w:p w:rsidR="001D4D15" w:rsidRPr="001D2837" w:rsidRDefault="001D4D15" w:rsidP="0015265B">
      <w:pPr>
        <w:spacing w:after="0" w:line="240" w:lineRule="auto"/>
        <w:ind w:left="1134"/>
        <w:jc w:val="both"/>
        <w:rPr>
          <w:rFonts w:ascii="Arial" w:hAnsi="Arial" w:cs="Arial"/>
          <w:sz w:val="24"/>
          <w:szCs w:val="24"/>
        </w:rPr>
      </w:pPr>
      <w:r w:rsidRPr="001D2837">
        <w:rPr>
          <w:rFonts w:ascii="Arial" w:hAnsi="Arial" w:cs="Arial"/>
          <w:sz w:val="24"/>
          <w:szCs w:val="24"/>
        </w:rPr>
        <w:t>En esta etapa se convalida</w:t>
      </w:r>
      <w:r w:rsidR="00935BB1">
        <w:rPr>
          <w:rFonts w:ascii="Arial" w:hAnsi="Arial" w:cs="Arial"/>
          <w:sz w:val="24"/>
          <w:szCs w:val="24"/>
        </w:rPr>
        <w:t xml:space="preserve"> </w:t>
      </w:r>
      <w:r w:rsidRPr="001D2837">
        <w:rPr>
          <w:rFonts w:ascii="Arial" w:hAnsi="Arial" w:cs="Arial"/>
          <w:sz w:val="24"/>
          <w:szCs w:val="24"/>
        </w:rPr>
        <w:t>las hojas de vida de los postulantes con los requisitos previstos en la Convocatoria, determinando el cumplimiento</w:t>
      </w:r>
      <w:r w:rsidR="00AB5FCD" w:rsidRPr="001D2837">
        <w:rPr>
          <w:rFonts w:ascii="Arial" w:hAnsi="Arial" w:cs="Arial"/>
          <w:sz w:val="24"/>
          <w:szCs w:val="24"/>
        </w:rPr>
        <w:t xml:space="preserve"> o no de los mismos, acto del que será responsable </w:t>
      </w:r>
      <w:r w:rsidR="00AB5FCD" w:rsidRPr="001D2837">
        <w:rPr>
          <w:rFonts w:ascii="Arial" w:hAnsi="Arial" w:cs="Arial"/>
          <w:sz w:val="24"/>
          <w:szCs w:val="24"/>
        </w:rPr>
        <w:lastRenderedPageBreak/>
        <w:t xml:space="preserve">Talento Humano, </w:t>
      </w:r>
      <w:r w:rsidR="0015265B">
        <w:rPr>
          <w:rFonts w:ascii="Arial" w:hAnsi="Arial" w:cs="Arial"/>
          <w:sz w:val="24"/>
          <w:szCs w:val="24"/>
        </w:rPr>
        <w:t xml:space="preserve">quien </w:t>
      </w:r>
      <w:r w:rsidR="00AB5FCD" w:rsidRPr="001D2837">
        <w:rPr>
          <w:rFonts w:ascii="Arial" w:hAnsi="Arial" w:cs="Arial"/>
          <w:sz w:val="24"/>
          <w:szCs w:val="24"/>
        </w:rPr>
        <w:t xml:space="preserve">suscribirá una acta, </w:t>
      </w:r>
      <w:r w:rsidR="00904C8B" w:rsidRPr="001D2837">
        <w:rPr>
          <w:rFonts w:ascii="Arial" w:hAnsi="Arial" w:cs="Arial"/>
          <w:sz w:val="24"/>
          <w:szCs w:val="24"/>
        </w:rPr>
        <w:t xml:space="preserve">que </w:t>
      </w:r>
      <w:r w:rsidR="00AB5FCD" w:rsidRPr="001D2837">
        <w:rPr>
          <w:rFonts w:ascii="Arial" w:hAnsi="Arial" w:cs="Arial"/>
          <w:sz w:val="24"/>
          <w:szCs w:val="24"/>
        </w:rPr>
        <w:t>será puesta en conocimiento del Tribunal de Mérito</w:t>
      </w:r>
      <w:r w:rsidR="0015265B">
        <w:rPr>
          <w:rFonts w:ascii="Arial" w:hAnsi="Arial" w:cs="Arial"/>
          <w:sz w:val="24"/>
          <w:szCs w:val="24"/>
        </w:rPr>
        <w:t>s</w:t>
      </w:r>
      <w:r w:rsidR="00AB5FCD" w:rsidRPr="001D2837">
        <w:rPr>
          <w:rFonts w:ascii="Arial" w:hAnsi="Arial" w:cs="Arial"/>
          <w:sz w:val="24"/>
          <w:szCs w:val="24"/>
        </w:rPr>
        <w:t xml:space="preserve"> y Oposición.</w:t>
      </w:r>
    </w:p>
    <w:p w:rsidR="00AB5FCD" w:rsidRPr="001D2837" w:rsidRDefault="00AB5FCD" w:rsidP="00F039F6">
      <w:pPr>
        <w:spacing w:after="0" w:line="240" w:lineRule="auto"/>
        <w:ind w:left="1134" w:hanging="1134"/>
        <w:jc w:val="both"/>
        <w:rPr>
          <w:rFonts w:ascii="Arial" w:hAnsi="Arial" w:cs="Arial"/>
          <w:sz w:val="24"/>
          <w:szCs w:val="24"/>
        </w:rPr>
      </w:pPr>
    </w:p>
    <w:p w:rsidR="001D4D15" w:rsidRPr="001D2837" w:rsidRDefault="00904C8B" w:rsidP="00F039F6">
      <w:pPr>
        <w:spacing w:after="0" w:line="240" w:lineRule="auto"/>
        <w:ind w:left="1134"/>
        <w:jc w:val="both"/>
        <w:rPr>
          <w:rFonts w:ascii="Arial" w:hAnsi="Arial" w:cs="Arial"/>
          <w:sz w:val="24"/>
          <w:szCs w:val="24"/>
        </w:rPr>
      </w:pPr>
      <w:r w:rsidRPr="001D2837">
        <w:rPr>
          <w:rFonts w:ascii="Arial" w:hAnsi="Arial" w:cs="Arial"/>
          <w:sz w:val="24"/>
          <w:szCs w:val="24"/>
        </w:rPr>
        <w:t>L</w:t>
      </w:r>
      <w:r w:rsidR="00D94D66" w:rsidRPr="001D2837">
        <w:rPr>
          <w:rFonts w:ascii="Arial" w:hAnsi="Arial" w:cs="Arial"/>
          <w:sz w:val="24"/>
          <w:szCs w:val="24"/>
        </w:rPr>
        <w:t xml:space="preserve">os resultados de la convalidación serán exhibidos </w:t>
      </w:r>
      <w:r w:rsidR="001132FD" w:rsidRPr="001D2837">
        <w:rPr>
          <w:rFonts w:ascii="Arial" w:hAnsi="Arial" w:cs="Arial"/>
          <w:sz w:val="24"/>
          <w:szCs w:val="24"/>
        </w:rPr>
        <w:t>en la p</w:t>
      </w:r>
      <w:r w:rsidR="00EC1E20" w:rsidRPr="001D2837">
        <w:rPr>
          <w:rFonts w:ascii="Arial" w:hAnsi="Arial" w:cs="Arial"/>
          <w:sz w:val="24"/>
          <w:szCs w:val="24"/>
        </w:rPr>
        <w:t xml:space="preserve">ágina web </w:t>
      </w:r>
      <w:r w:rsidR="008942B2">
        <w:rPr>
          <w:rFonts w:ascii="Arial" w:hAnsi="Arial" w:cs="Arial"/>
          <w:sz w:val="24"/>
          <w:szCs w:val="24"/>
        </w:rPr>
        <w:t>de la Empresa</w:t>
      </w:r>
      <w:r w:rsidR="001132FD" w:rsidRPr="001D2837">
        <w:rPr>
          <w:rFonts w:ascii="Arial" w:hAnsi="Arial" w:cs="Arial"/>
          <w:sz w:val="24"/>
          <w:szCs w:val="24"/>
        </w:rPr>
        <w:t xml:space="preserve">, indicando fecha y hora y la nómina de los aspirantes que aprobado este proceso y por tanto puedan rendir </w:t>
      </w:r>
      <w:r w:rsidR="00AB5FCD" w:rsidRPr="001D2837">
        <w:rPr>
          <w:rFonts w:ascii="Arial" w:hAnsi="Arial" w:cs="Arial"/>
          <w:sz w:val="24"/>
          <w:szCs w:val="24"/>
        </w:rPr>
        <w:t>las p</w:t>
      </w:r>
      <w:r w:rsidRPr="001D2837">
        <w:rPr>
          <w:rFonts w:ascii="Arial" w:hAnsi="Arial" w:cs="Arial"/>
          <w:sz w:val="24"/>
          <w:szCs w:val="24"/>
        </w:rPr>
        <w:t>r</w:t>
      </w:r>
      <w:r w:rsidR="00AB5FCD" w:rsidRPr="001D2837">
        <w:rPr>
          <w:rFonts w:ascii="Arial" w:hAnsi="Arial" w:cs="Arial"/>
          <w:sz w:val="24"/>
          <w:szCs w:val="24"/>
        </w:rPr>
        <w:t xml:space="preserve">uebas </w:t>
      </w:r>
    </w:p>
    <w:p w:rsidR="00D94D66" w:rsidRPr="001D2837" w:rsidRDefault="00D94D66" w:rsidP="00F039F6">
      <w:pPr>
        <w:spacing w:after="0" w:line="240" w:lineRule="auto"/>
        <w:ind w:left="1134"/>
        <w:jc w:val="both"/>
        <w:rPr>
          <w:rFonts w:ascii="Arial" w:hAnsi="Arial" w:cs="Arial"/>
          <w:sz w:val="24"/>
          <w:szCs w:val="24"/>
        </w:rPr>
      </w:pPr>
    </w:p>
    <w:p w:rsidR="00592BE1" w:rsidRPr="001D2837" w:rsidRDefault="00904C8B" w:rsidP="00F039F6">
      <w:pPr>
        <w:spacing w:after="0" w:line="240" w:lineRule="auto"/>
        <w:ind w:left="1134"/>
        <w:jc w:val="both"/>
        <w:rPr>
          <w:rFonts w:ascii="Arial" w:hAnsi="Arial" w:cs="Arial"/>
          <w:sz w:val="24"/>
          <w:szCs w:val="24"/>
        </w:rPr>
      </w:pPr>
      <w:r w:rsidRPr="001D2837">
        <w:rPr>
          <w:rFonts w:ascii="Arial" w:hAnsi="Arial" w:cs="Arial"/>
          <w:sz w:val="24"/>
          <w:szCs w:val="24"/>
        </w:rPr>
        <w:t>Las y los aspirantes</w:t>
      </w:r>
      <w:r w:rsidR="00EC1E20" w:rsidRPr="001D2837">
        <w:rPr>
          <w:rFonts w:ascii="Arial" w:hAnsi="Arial" w:cs="Arial"/>
          <w:sz w:val="24"/>
          <w:szCs w:val="24"/>
        </w:rPr>
        <w:t xml:space="preserve">, </w:t>
      </w:r>
      <w:r w:rsidRPr="001D2837">
        <w:rPr>
          <w:rFonts w:ascii="Arial" w:hAnsi="Arial" w:cs="Arial"/>
          <w:sz w:val="24"/>
          <w:szCs w:val="24"/>
        </w:rPr>
        <w:t xml:space="preserve">que </w:t>
      </w:r>
      <w:r w:rsidR="006A4E24">
        <w:rPr>
          <w:rFonts w:ascii="Arial" w:hAnsi="Arial" w:cs="Arial"/>
          <w:sz w:val="24"/>
          <w:szCs w:val="24"/>
        </w:rPr>
        <w:t xml:space="preserve">no </w:t>
      </w:r>
      <w:r w:rsidRPr="001D2837">
        <w:rPr>
          <w:rFonts w:ascii="Arial" w:hAnsi="Arial" w:cs="Arial"/>
          <w:sz w:val="24"/>
          <w:szCs w:val="24"/>
        </w:rPr>
        <w:t>estén de acuerdo</w:t>
      </w:r>
      <w:r w:rsidR="00592BE1" w:rsidRPr="001D2837">
        <w:rPr>
          <w:rFonts w:ascii="Arial" w:hAnsi="Arial" w:cs="Arial"/>
          <w:sz w:val="24"/>
          <w:szCs w:val="24"/>
        </w:rPr>
        <w:t xml:space="preserve"> con los resultados y consideren que </w:t>
      </w:r>
      <w:r w:rsidR="006A4E24">
        <w:rPr>
          <w:rFonts w:ascii="Arial" w:hAnsi="Arial" w:cs="Arial"/>
          <w:sz w:val="24"/>
          <w:szCs w:val="24"/>
        </w:rPr>
        <w:t xml:space="preserve">si </w:t>
      </w:r>
      <w:r w:rsidR="00592BE1" w:rsidRPr="001D2837">
        <w:rPr>
          <w:rFonts w:ascii="Arial" w:hAnsi="Arial" w:cs="Arial"/>
          <w:sz w:val="24"/>
          <w:szCs w:val="24"/>
        </w:rPr>
        <w:t>cumplen los requisitos solicitados, podrá</w:t>
      </w:r>
      <w:r w:rsidR="00EC1E20" w:rsidRPr="001D2837">
        <w:rPr>
          <w:rFonts w:ascii="Arial" w:hAnsi="Arial" w:cs="Arial"/>
          <w:sz w:val="24"/>
          <w:szCs w:val="24"/>
        </w:rPr>
        <w:t>n</w:t>
      </w:r>
      <w:r w:rsidR="00592BE1" w:rsidRPr="001D2837">
        <w:rPr>
          <w:rFonts w:ascii="Arial" w:hAnsi="Arial" w:cs="Arial"/>
          <w:sz w:val="24"/>
          <w:szCs w:val="24"/>
        </w:rPr>
        <w:t xml:space="preserve"> apelar </w:t>
      </w:r>
      <w:r w:rsidR="00EC1E20" w:rsidRPr="001D2837">
        <w:rPr>
          <w:rFonts w:ascii="Arial" w:hAnsi="Arial" w:cs="Arial"/>
          <w:sz w:val="24"/>
          <w:szCs w:val="24"/>
        </w:rPr>
        <w:t>el</w:t>
      </w:r>
      <w:r w:rsidR="00592BE1" w:rsidRPr="001D2837">
        <w:rPr>
          <w:rFonts w:ascii="Arial" w:hAnsi="Arial" w:cs="Arial"/>
          <w:sz w:val="24"/>
          <w:szCs w:val="24"/>
        </w:rPr>
        <w:t xml:space="preserve"> medio electrónico</w:t>
      </w:r>
      <w:r w:rsidR="00EC1E20" w:rsidRPr="001D2837">
        <w:rPr>
          <w:rFonts w:ascii="Arial" w:hAnsi="Arial" w:cs="Arial"/>
          <w:sz w:val="24"/>
          <w:szCs w:val="24"/>
        </w:rPr>
        <w:t xml:space="preserve"> </w:t>
      </w:r>
      <w:r w:rsidR="006A4E24">
        <w:rPr>
          <w:rFonts w:ascii="Arial" w:hAnsi="Arial" w:cs="Arial"/>
          <w:sz w:val="24"/>
          <w:szCs w:val="24"/>
        </w:rPr>
        <w:t>a</w:t>
      </w:r>
      <w:r w:rsidR="000B1B04" w:rsidRPr="001D2837">
        <w:rPr>
          <w:rFonts w:ascii="Arial" w:hAnsi="Arial" w:cs="Arial"/>
          <w:sz w:val="24"/>
          <w:szCs w:val="24"/>
        </w:rPr>
        <w:t xml:space="preserve">l Tribunal de Apelaciones en el término de dos días desde la publicación de los resultados, </w:t>
      </w:r>
      <w:r w:rsidR="006A4E24">
        <w:rPr>
          <w:rFonts w:ascii="Arial" w:hAnsi="Arial" w:cs="Arial"/>
          <w:sz w:val="24"/>
          <w:szCs w:val="24"/>
        </w:rPr>
        <w:t xml:space="preserve">organismo que por el mismo medio deberá </w:t>
      </w:r>
      <w:r w:rsidR="00901443" w:rsidRPr="001D2837">
        <w:rPr>
          <w:rFonts w:ascii="Arial" w:hAnsi="Arial" w:cs="Arial"/>
          <w:sz w:val="24"/>
          <w:szCs w:val="24"/>
        </w:rPr>
        <w:t>pronunciar</w:t>
      </w:r>
      <w:r w:rsidR="006A4E24">
        <w:rPr>
          <w:rFonts w:ascii="Arial" w:hAnsi="Arial" w:cs="Arial"/>
          <w:sz w:val="24"/>
          <w:szCs w:val="24"/>
        </w:rPr>
        <w:t>se</w:t>
      </w:r>
      <w:r w:rsidR="00901443" w:rsidRPr="001D2837">
        <w:rPr>
          <w:rFonts w:ascii="Arial" w:hAnsi="Arial" w:cs="Arial"/>
          <w:sz w:val="24"/>
          <w:szCs w:val="24"/>
        </w:rPr>
        <w:t xml:space="preserve"> si la apelación procede o no.</w:t>
      </w:r>
    </w:p>
    <w:p w:rsidR="00A753BF" w:rsidRPr="001D2837" w:rsidRDefault="00A753BF" w:rsidP="00F039F6">
      <w:pPr>
        <w:spacing w:after="0" w:line="240" w:lineRule="auto"/>
        <w:ind w:left="1134"/>
        <w:jc w:val="both"/>
        <w:rPr>
          <w:rFonts w:ascii="Arial" w:hAnsi="Arial" w:cs="Arial"/>
          <w:sz w:val="24"/>
          <w:szCs w:val="24"/>
        </w:rPr>
      </w:pPr>
    </w:p>
    <w:p w:rsidR="00A753BF" w:rsidRPr="001D2837" w:rsidRDefault="00B667A1" w:rsidP="00F039F6">
      <w:pPr>
        <w:spacing w:after="0" w:line="240" w:lineRule="auto"/>
        <w:ind w:left="1134"/>
        <w:jc w:val="both"/>
        <w:rPr>
          <w:rFonts w:ascii="Arial" w:hAnsi="Arial" w:cs="Arial"/>
          <w:sz w:val="24"/>
          <w:szCs w:val="24"/>
        </w:rPr>
      </w:pPr>
      <w:r w:rsidRPr="001D2837">
        <w:rPr>
          <w:rFonts w:ascii="Arial" w:hAnsi="Arial" w:cs="Arial"/>
          <w:sz w:val="24"/>
          <w:szCs w:val="24"/>
        </w:rPr>
        <w:t>E</w:t>
      </w:r>
      <w:r w:rsidR="00A753BF" w:rsidRPr="001D2837">
        <w:rPr>
          <w:rFonts w:ascii="Arial" w:hAnsi="Arial" w:cs="Arial"/>
          <w:sz w:val="24"/>
          <w:szCs w:val="24"/>
        </w:rPr>
        <w:t>n el caso de que el número de apelaciones pasan de 50</w:t>
      </w:r>
      <w:r w:rsidR="00935BB1">
        <w:rPr>
          <w:rFonts w:ascii="Arial" w:hAnsi="Arial" w:cs="Arial"/>
          <w:sz w:val="24"/>
          <w:szCs w:val="24"/>
        </w:rPr>
        <w:t>%</w:t>
      </w:r>
      <w:r w:rsidR="00A753BF" w:rsidRPr="001D2837">
        <w:rPr>
          <w:rFonts w:ascii="Arial" w:hAnsi="Arial" w:cs="Arial"/>
          <w:sz w:val="24"/>
          <w:szCs w:val="24"/>
        </w:rPr>
        <w:t>, el Tribunal de Apelaciones podr</w:t>
      </w:r>
      <w:r w:rsidR="00A40654" w:rsidRPr="001D2837">
        <w:rPr>
          <w:rFonts w:ascii="Arial" w:hAnsi="Arial" w:cs="Arial"/>
          <w:sz w:val="24"/>
          <w:szCs w:val="24"/>
        </w:rPr>
        <w:t xml:space="preserve">á ampliar el término para su pronunciamiento en </w:t>
      </w:r>
      <w:r w:rsidR="00A90AC6" w:rsidRPr="001D2837">
        <w:rPr>
          <w:rFonts w:ascii="Arial" w:hAnsi="Arial" w:cs="Arial"/>
          <w:sz w:val="24"/>
          <w:szCs w:val="24"/>
        </w:rPr>
        <w:t>un día</w:t>
      </w:r>
      <w:r w:rsidR="00A40654" w:rsidRPr="001D2837">
        <w:rPr>
          <w:rFonts w:ascii="Arial" w:hAnsi="Arial" w:cs="Arial"/>
          <w:sz w:val="24"/>
          <w:szCs w:val="24"/>
        </w:rPr>
        <w:t xml:space="preserve"> más por </w:t>
      </w:r>
      <w:r w:rsidR="00935BB1">
        <w:rPr>
          <w:rFonts w:ascii="Arial" w:hAnsi="Arial" w:cs="Arial"/>
          <w:sz w:val="24"/>
          <w:szCs w:val="24"/>
        </w:rPr>
        <w:t xml:space="preserve">el número de postulaciones que corresponda al porcentaje </w:t>
      </w:r>
      <w:r w:rsidR="00284E65">
        <w:rPr>
          <w:rFonts w:ascii="Arial" w:hAnsi="Arial" w:cs="Arial"/>
          <w:sz w:val="24"/>
          <w:szCs w:val="24"/>
        </w:rPr>
        <w:t xml:space="preserve">de dichas </w:t>
      </w:r>
      <w:r w:rsidR="00A40654" w:rsidRPr="001D2837">
        <w:rPr>
          <w:rFonts w:ascii="Arial" w:hAnsi="Arial" w:cs="Arial"/>
          <w:sz w:val="24"/>
          <w:szCs w:val="24"/>
        </w:rPr>
        <w:t>postulaciones.</w:t>
      </w:r>
    </w:p>
    <w:p w:rsidR="00A40654" w:rsidRPr="001D2837" w:rsidRDefault="00A40654" w:rsidP="00F039F6">
      <w:pPr>
        <w:spacing w:after="0" w:line="240" w:lineRule="auto"/>
        <w:ind w:left="1134"/>
        <w:jc w:val="both"/>
        <w:rPr>
          <w:rFonts w:ascii="Arial" w:hAnsi="Arial" w:cs="Arial"/>
          <w:sz w:val="24"/>
          <w:szCs w:val="24"/>
        </w:rPr>
      </w:pPr>
    </w:p>
    <w:p w:rsidR="00A40654" w:rsidRPr="001D2837" w:rsidRDefault="00A40654" w:rsidP="00F039F6">
      <w:pPr>
        <w:spacing w:after="0" w:line="240" w:lineRule="auto"/>
        <w:ind w:left="1134"/>
        <w:jc w:val="both"/>
        <w:rPr>
          <w:rFonts w:ascii="Arial" w:hAnsi="Arial" w:cs="Arial"/>
          <w:sz w:val="24"/>
          <w:szCs w:val="24"/>
        </w:rPr>
      </w:pPr>
      <w:r w:rsidRPr="001D2837">
        <w:rPr>
          <w:rFonts w:ascii="Arial" w:hAnsi="Arial" w:cs="Arial"/>
          <w:sz w:val="24"/>
          <w:szCs w:val="24"/>
        </w:rPr>
        <w:t>Una vez resueltas las apelaciones, el Tribunal de Apelaciones mediante acta comunicará a Talento Humano</w:t>
      </w:r>
      <w:r w:rsidR="00284E65">
        <w:rPr>
          <w:rFonts w:ascii="Arial" w:hAnsi="Arial" w:cs="Arial"/>
          <w:sz w:val="24"/>
          <w:szCs w:val="24"/>
        </w:rPr>
        <w:t xml:space="preserve"> su resolución</w:t>
      </w:r>
      <w:r w:rsidRPr="001D2837">
        <w:rPr>
          <w:rFonts w:ascii="Arial" w:hAnsi="Arial" w:cs="Arial"/>
          <w:sz w:val="24"/>
          <w:szCs w:val="24"/>
        </w:rPr>
        <w:t>, la que a su vez publicará los resultados en la página web.</w:t>
      </w:r>
    </w:p>
    <w:p w:rsidR="00A753BF" w:rsidRPr="001D2837" w:rsidRDefault="00A753BF" w:rsidP="00F039F6">
      <w:pPr>
        <w:spacing w:after="0" w:line="240" w:lineRule="auto"/>
        <w:ind w:left="1134"/>
        <w:jc w:val="both"/>
        <w:rPr>
          <w:rFonts w:ascii="Arial" w:hAnsi="Arial" w:cs="Arial"/>
          <w:sz w:val="24"/>
          <w:szCs w:val="24"/>
        </w:rPr>
      </w:pPr>
    </w:p>
    <w:p w:rsidR="00097D21" w:rsidRPr="001D2837" w:rsidRDefault="00E8084F" w:rsidP="00F039F6">
      <w:pPr>
        <w:spacing w:after="0" w:line="240" w:lineRule="auto"/>
        <w:ind w:left="1134" w:hanging="1134"/>
        <w:jc w:val="both"/>
        <w:rPr>
          <w:rFonts w:ascii="Arial" w:hAnsi="Arial" w:cs="Arial"/>
          <w:sz w:val="24"/>
          <w:szCs w:val="24"/>
        </w:rPr>
      </w:pPr>
      <w:r>
        <w:rPr>
          <w:rFonts w:ascii="Arial" w:hAnsi="Arial" w:cs="Arial"/>
          <w:b/>
          <w:sz w:val="24"/>
          <w:szCs w:val="24"/>
        </w:rPr>
        <w:t>Art.</w:t>
      </w:r>
      <w:r w:rsidR="0079037A" w:rsidRPr="001D2837">
        <w:rPr>
          <w:rFonts w:ascii="Arial" w:hAnsi="Arial" w:cs="Arial"/>
          <w:b/>
          <w:sz w:val="24"/>
          <w:szCs w:val="24"/>
        </w:rPr>
        <w:t>-</w:t>
      </w:r>
      <w:r w:rsidR="0079037A" w:rsidRPr="001D2837">
        <w:rPr>
          <w:rFonts w:ascii="Arial" w:hAnsi="Arial" w:cs="Arial"/>
          <w:b/>
          <w:sz w:val="24"/>
          <w:szCs w:val="24"/>
        </w:rPr>
        <w:tab/>
      </w:r>
      <w:r w:rsidR="006A4E24">
        <w:rPr>
          <w:rFonts w:ascii="Arial" w:hAnsi="Arial" w:cs="Arial"/>
          <w:b/>
          <w:sz w:val="24"/>
          <w:szCs w:val="24"/>
        </w:rPr>
        <w:t>Concurso de Oposición</w:t>
      </w:r>
      <w:r w:rsidR="0079037A" w:rsidRPr="001D2837">
        <w:rPr>
          <w:rFonts w:ascii="Arial" w:hAnsi="Arial" w:cs="Arial"/>
          <w:b/>
          <w:sz w:val="24"/>
          <w:szCs w:val="24"/>
        </w:rPr>
        <w:t xml:space="preserve">.- </w:t>
      </w:r>
      <w:r w:rsidR="0079037A" w:rsidRPr="001D2837">
        <w:rPr>
          <w:rFonts w:ascii="Arial" w:hAnsi="Arial" w:cs="Arial"/>
          <w:sz w:val="24"/>
          <w:szCs w:val="24"/>
        </w:rPr>
        <w:t xml:space="preserve">Concluida la etapa </w:t>
      </w:r>
      <w:r w:rsidR="00AD2EFC">
        <w:rPr>
          <w:rFonts w:ascii="Arial" w:hAnsi="Arial" w:cs="Arial"/>
          <w:sz w:val="24"/>
          <w:szCs w:val="24"/>
        </w:rPr>
        <w:t xml:space="preserve">del Concurso de Méritos </w:t>
      </w:r>
      <w:r w:rsidR="0079037A" w:rsidRPr="001D2837">
        <w:rPr>
          <w:rFonts w:ascii="Arial" w:hAnsi="Arial" w:cs="Arial"/>
          <w:sz w:val="24"/>
          <w:szCs w:val="24"/>
        </w:rPr>
        <w:t xml:space="preserve"> y resueltas las apelaciones, se procederá a medir el nivel de competencias de los aspirantes </w:t>
      </w:r>
      <w:r w:rsidR="00535D4E" w:rsidRPr="001D2837">
        <w:rPr>
          <w:rFonts w:ascii="Arial" w:hAnsi="Arial" w:cs="Arial"/>
          <w:sz w:val="24"/>
          <w:szCs w:val="24"/>
        </w:rPr>
        <w:t>me</w:t>
      </w:r>
      <w:r w:rsidR="00AD2EFC">
        <w:rPr>
          <w:rFonts w:ascii="Arial" w:hAnsi="Arial" w:cs="Arial"/>
          <w:sz w:val="24"/>
          <w:szCs w:val="24"/>
        </w:rPr>
        <w:t>diante pruebas de conocimientos,</w:t>
      </w:r>
      <w:r w:rsidR="00535D4E" w:rsidRPr="001D2837">
        <w:rPr>
          <w:rFonts w:ascii="Arial" w:hAnsi="Arial" w:cs="Arial"/>
          <w:sz w:val="24"/>
          <w:szCs w:val="24"/>
        </w:rPr>
        <w:t xml:space="preserve"> pruebas psicométricas y entrevista.</w:t>
      </w:r>
    </w:p>
    <w:p w:rsidR="0079037A" w:rsidRPr="001D2837" w:rsidRDefault="0079037A" w:rsidP="00F039F6">
      <w:pPr>
        <w:spacing w:after="0" w:line="240" w:lineRule="auto"/>
        <w:ind w:left="1134" w:hanging="1134"/>
        <w:jc w:val="both"/>
        <w:rPr>
          <w:rFonts w:ascii="Arial" w:hAnsi="Arial" w:cs="Arial"/>
          <w:bCs/>
          <w:sz w:val="24"/>
          <w:szCs w:val="24"/>
        </w:rPr>
      </w:pPr>
    </w:p>
    <w:p w:rsidR="0079037A" w:rsidRPr="001D2837" w:rsidRDefault="00E57D43" w:rsidP="00F039F6">
      <w:pPr>
        <w:spacing w:after="0" w:line="240" w:lineRule="auto"/>
        <w:ind w:left="1134"/>
        <w:jc w:val="both"/>
        <w:rPr>
          <w:rFonts w:ascii="Arial" w:hAnsi="Arial" w:cs="Arial"/>
          <w:bCs/>
          <w:sz w:val="24"/>
          <w:szCs w:val="24"/>
        </w:rPr>
      </w:pPr>
      <w:r w:rsidRPr="001D2837">
        <w:rPr>
          <w:rFonts w:ascii="Arial" w:hAnsi="Arial" w:cs="Arial"/>
          <w:bCs/>
          <w:sz w:val="24"/>
          <w:szCs w:val="24"/>
        </w:rPr>
        <w:t xml:space="preserve">La evaluación tendrá un valor de 100 puntos, distribuidos </w:t>
      </w:r>
      <w:r w:rsidR="00284E65">
        <w:rPr>
          <w:rFonts w:ascii="Arial" w:hAnsi="Arial" w:cs="Arial"/>
          <w:bCs/>
          <w:sz w:val="24"/>
          <w:szCs w:val="24"/>
        </w:rPr>
        <w:t>de acuerdo con la siguiente tabla</w:t>
      </w:r>
      <w:r w:rsidRPr="001D2837">
        <w:rPr>
          <w:rFonts w:ascii="Arial" w:hAnsi="Arial" w:cs="Arial"/>
          <w:bCs/>
          <w:sz w:val="24"/>
          <w:szCs w:val="24"/>
        </w:rPr>
        <w:t>:</w:t>
      </w:r>
    </w:p>
    <w:p w:rsidR="0079037A" w:rsidRDefault="0079037A" w:rsidP="00284E65">
      <w:pPr>
        <w:spacing w:after="0" w:line="240" w:lineRule="auto"/>
        <w:ind w:left="1134"/>
        <w:jc w:val="center"/>
        <w:rPr>
          <w:rFonts w:ascii="Arial" w:hAnsi="Arial" w:cs="Arial"/>
          <w:bCs/>
          <w:sz w:val="24"/>
          <w:szCs w:val="24"/>
        </w:rPr>
      </w:pPr>
    </w:p>
    <w:tbl>
      <w:tblPr>
        <w:tblStyle w:val="Tablaconcuadrcula"/>
        <w:tblW w:w="0" w:type="auto"/>
        <w:tblInd w:w="1384" w:type="dxa"/>
        <w:tblLook w:val="04A0" w:firstRow="1" w:lastRow="0" w:firstColumn="1" w:lastColumn="0" w:noHBand="0" w:noVBand="1"/>
      </w:tblPr>
      <w:tblGrid>
        <w:gridCol w:w="992"/>
        <w:gridCol w:w="4962"/>
        <w:gridCol w:w="1383"/>
      </w:tblGrid>
      <w:tr w:rsidR="00284E65" w:rsidTr="00284E65">
        <w:tc>
          <w:tcPr>
            <w:tcW w:w="992" w:type="dxa"/>
          </w:tcPr>
          <w:p w:rsidR="00284E65" w:rsidRPr="001A5D9B" w:rsidRDefault="00284E65" w:rsidP="00284E65">
            <w:pPr>
              <w:jc w:val="center"/>
              <w:rPr>
                <w:rFonts w:ascii="Arial" w:hAnsi="Arial" w:cs="Arial"/>
                <w:bCs/>
                <w:sz w:val="20"/>
                <w:szCs w:val="20"/>
              </w:rPr>
            </w:pPr>
            <w:r w:rsidRPr="001A5D9B">
              <w:rPr>
                <w:rFonts w:ascii="Arial" w:hAnsi="Arial" w:cs="Arial"/>
                <w:bCs/>
                <w:sz w:val="20"/>
                <w:szCs w:val="20"/>
              </w:rPr>
              <w:t>No</w:t>
            </w:r>
            <w:r w:rsidR="00A21F1F" w:rsidRPr="001A5D9B">
              <w:rPr>
                <w:rFonts w:ascii="Arial" w:hAnsi="Arial" w:cs="Arial"/>
                <w:bCs/>
                <w:sz w:val="20"/>
                <w:szCs w:val="20"/>
              </w:rPr>
              <w:t>.</w:t>
            </w:r>
          </w:p>
        </w:tc>
        <w:tc>
          <w:tcPr>
            <w:tcW w:w="4962" w:type="dxa"/>
          </w:tcPr>
          <w:p w:rsidR="00284E65" w:rsidRPr="001A5D9B" w:rsidRDefault="001A5D9B" w:rsidP="00284E65">
            <w:pPr>
              <w:jc w:val="center"/>
              <w:rPr>
                <w:rFonts w:ascii="Arial" w:hAnsi="Arial" w:cs="Arial"/>
                <w:bCs/>
                <w:sz w:val="20"/>
                <w:szCs w:val="20"/>
              </w:rPr>
            </w:pPr>
            <w:r>
              <w:rPr>
                <w:rFonts w:ascii="Arial" w:hAnsi="Arial" w:cs="Arial"/>
                <w:bCs/>
                <w:sz w:val="20"/>
                <w:szCs w:val="20"/>
              </w:rPr>
              <w:t>FACTOR</w:t>
            </w:r>
          </w:p>
        </w:tc>
        <w:tc>
          <w:tcPr>
            <w:tcW w:w="1383" w:type="dxa"/>
          </w:tcPr>
          <w:p w:rsidR="00284E65" w:rsidRPr="001A5D9B" w:rsidRDefault="001A5D9B" w:rsidP="00284E65">
            <w:pPr>
              <w:jc w:val="center"/>
              <w:rPr>
                <w:rFonts w:ascii="Arial" w:hAnsi="Arial" w:cs="Arial"/>
                <w:bCs/>
                <w:sz w:val="20"/>
                <w:szCs w:val="20"/>
              </w:rPr>
            </w:pPr>
            <w:r>
              <w:rPr>
                <w:rFonts w:ascii="Arial" w:hAnsi="Arial" w:cs="Arial"/>
                <w:bCs/>
                <w:sz w:val="20"/>
                <w:szCs w:val="20"/>
              </w:rPr>
              <w:t>PUNTOS</w:t>
            </w:r>
          </w:p>
        </w:tc>
      </w:tr>
      <w:tr w:rsidR="00284E65" w:rsidTr="00284E65">
        <w:tc>
          <w:tcPr>
            <w:tcW w:w="992" w:type="dxa"/>
          </w:tcPr>
          <w:p w:rsidR="00284E65" w:rsidRPr="001A5D9B" w:rsidRDefault="00284E65" w:rsidP="00284E65">
            <w:pPr>
              <w:jc w:val="center"/>
              <w:rPr>
                <w:rFonts w:ascii="Arial" w:hAnsi="Arial" w:cs="Arial"/>
                <w:bCs/>
                <w:sz w:val="20"/>
                <w:szCs w:val="20"/>
              </w:rPr>
            </w:pPr>
            <w:r w:rsidRPr="001A5D9B">
              <w:rPr>
                <w:rFonts w:ascii="Arial" w:hAnsi="Arial" w:cs="Arial"/>
                <w:bCs/>
                <w:sz w:val="20"/>
                <w:szCs w:val="20"/>
              </w:rPr>
              <w:t>1</w:t>
            </w:r>
          </w:p>
        </w:tc>
        <w:tc>
          <w:tcPr>
            <w:tcW w:w="4962" w:type="dxa"/>
          </w:tcPr>
          <w:p w:rsidR="00284E65" w:rsidRPr="001A5D9B" w:rsidRDefault="00284E65" w:rsidP="00284E65">
            <w:pPr>
              <w:jc w:val="both"/>
              <w:rPr>
                <w:rFonts w:ascii="Arial" w:hAnsi="Arial" w:cs="Arial"/>
                <w:bCs/>
                <w:sz w:val="20"/>
                <w:szCs w:val="20"/>
              </w:rPr>
            </w:pPr>
            <w:r w:rsidRPr="001A5D9B">
              <w:rPr>
                <w:rFonts w:ascii="Arial" w:hAnsi="Arial" w:cs="Arial"/>
                <w:bCs/>
                <w:sz w:val="20"/>
                <w:szCs w:val="20"/>
              </w:rPr>
              <w:t>Pruebas de conocimientos y competencias técnicas</w:t>
            </w:r>
          </w:p>
        </w:tc>
        <w:tc>
          <w:tcPr>
            <w:tcW w:w="1383" w:type="dxa"/>
          </w:tcPr>
          <w:p w:rsidR="00284E65" w:rsidRPr="001A5D9B" w:rsidRDefault="00284E65" w:rsidP="00284E65">
            <w:pPr>
              <w:jc w:val="center"/>
              <w:rPr>
                <w:rFonts w:ascii="Arial" w:hAnsi="Arial" w:cs="Arial"/>
                <w:bCs/>
                <w:sz w:val="20"/>
                <w:szCs w:val="20"/>
              </w:rPr>
            </w:pPr>
            <w:r w:rsidRPr="001A5D9B">
              <w:rPr>
                <w:rFonts w:ascii="Arial" w:hAnsi="Arial" w:cs="Arial"/>
                <w:bCs/>
                <w:sz w:val="20"/>
                <w:szCs w:val="20"/>
              </w:rPr>
              <w:t>45</w:t>
            </w:r>
          </w:p>
        </w:tc>
      </w:tr>
      <w:tr w:rsidR="00284E65" w:rsidTr="00284E65">
        <w:tc>
          <w:tcPr>
            <w:tcW w:w="992" w:type="dxa"/>
          </w:tcPr>
          <w:p w:rsidR="00284E65" w:rsidRPr="001A5D9B" w:rsidRDefault="00284E65" w:rsidP="00284E65">
            <w:pPr>
              <w:jc w:val="center"/>
              <w:rPr>
                <w:rFonts w:ascii="Arial" w:hAnsi="Arial" w:cs="Arial"/>
                <w:bCs/>
                <w:sz w:val="20"/>
                <w:szCs w:val="20"/>
              </w:rPr>
            </w:pPr>
            <w:r w:rsidRPr="001A5D9B">
              <w:rPr>
                <w:rFonts w:ascii="Arial" w:hAnsi="Arial" w:cs="Arial"/>
                <w:bCs/>
                <w:sz w:val="20"/>
                <w:szCs w:val="20"/>
              </w:rPr>
              <w:t>2</w:t>
            </w:r>
          </w:p>
        </w:tc>
        <w:tc>
          <w:tcPr>
            <w:tcW w:w="4962" w:type="dxa"/>
          </w:tcPr>
          <w:p w:rsidR="00284E65" w:rsidRPr="001A5D9B" w:rsidRDefault="00284E65" w:rsidP="00284E65">
            <w:pPr>
              <w:jc w:val="both"/>
              <w:rPr>
                <w:rFonts w:ascii="Arial" w:hAnsi="Arial" w:cs="Arial"/>
                <w:bCs/>
                <w:sz w:val="20"/>
                <w:szCs w:val="20"/>
              </w:rPr>
            </w:pPr>
            <w:r w:rsidRPr="001A5D9B">
              <w:rPr>
                <w:rFonts w:ascii="Arial" w:hAnsi="Arial" w:cs="Arial"/>
                <w:bCs/>
                <w:sz w:val="20"/>
                <w:szCs w:val="20"/>
              </w:rPr>
              <w:t>Pruebas psicométricas</w:t>
            </w:r>
          </w:p>
        </w:tc>
        <w:tc>
          <w:tcPr>
            <w:tcW w:w="1383" w:type="dxa"/>
          </w:tcPr>
          <w:p w:rsidR="00284E65" w:rsidRPr="001A5D9B" w:rsidRDefault="00284E65" w:rsidP="00284E65">
            <w:pPr>
              <w:jc w:val="center"/>
              <w:rPr>
                <w:rFonts w:ascii="Arial" w:hAnsi="Arial" w:cs="Arial"/>
                <w:bCs/>
                <w:sz w:val="20"/>
                <w:szCs w:val="20"/>
              </w:rPr>
            </w:pPr>
            <w:r w:rsidRPr="001A5D9B">
              <w:rPr>
                <w:rFonts w:ascii="Arial" w:hAnsi="Arial" w:cs="Arial"/>
                <w:bCs/>
                <w:sz w:val="20"/>
                <w:szCs w:val="20"/>
              </w:rPr>
              <w:t>20</w:t>
            </w:r>
          </w:p>
        </w:tc>
      </w:tr>
      <w:tr w:rsidR="00284E65" w:rsidTr="00284E65">
        <w:tc>
          <w:tcPr>
            <w:tcW w:w="992" w:type="dxa"/>
          </w:tcPr>
          <w:p w:rsidR="00284E65" w:rsidRPr="001A5D9B" w:rsidRDefault="00284E65" w:rsidP="00284E65">
            <w:pPr>
              <w:jc w:val="center"/>
              <w:rPr>
                <w:rFonts w:ascii="Arial" w:hAnsi="Arial" w:cs="Arial"/>
                <w:bCs/>
                <w:sz w:val="20"/>
                <w:szCs w:val="20"/>
              </w:rPr>
            </w:pPr>
            <w:r w:rsidRPr="001A5D9B">
              <w:rPr>
                <w:rFonts w:ascii="Arial" w:hAnsi="Arial" w:cs="Arial"/>
                <w:bCs/>
                <w:sz w:val="20"/>
                <w:szCs w:val="20"/>
              </w:rPr>
              <w:t>3</w:t>
            </w:r>
          </w:p>
        </w:tc>
        <w:tc>
          <w:tcPr>
            <w:tcW w:w="4962" w:type="dxa"/>
          </w:tcPr>
          <w:p w:rsidR="00284E65" w:rsidRPr="001A5D9B" w:rsidRDefault="00284E65" w:rsidP="00284E65">
            <w:pPr>
              <w:jc w:val="both"/>
              <w:rPr>
                <w:rFonts w:ascii="Arial" w:hAnsi="Arial" w:cs="Arial"/>
                <w:bCs/>
                <w:sz w:val="20"/>
                <w:szCs w:val="20"/>
              </w:rPr>
            </w:pPr>
            <w:r w:rsidRPr="001A5D9B">
              <w:rPr>
                <w:rFonts w:ascii="Arial" w:hAnsi="Arial" w:cs="Arial"/>
                <w:bCs/>
                <w:sz w:val="20"/>
                <w:szCs w:val="20"/>
              </w:rPr>
              <w:t>Entrevista</w:t>
            </w:r>
          </w:p>
        </w:tc>
        <w:tc>
          <w:tcPr>
            <w:tcW w:w="1383" w:type="dxa"/>
          </w:tcPr>
          <w:p w:rsidR="00284E65" w:rsidRPr="001A5D9B" w:rsidRDefault="00284E65" w:rsidP="00284E65">
            <w:pPr>
              <w:jc w:val="center"/>
              <w:rPr>
                <w:rFonts w:ascii="Arial" w:hAnsi="Arial" w:cs="Arial"/>
                <w:bCs/>
                <w:sz w:val="20"/>
                <w:szCs w:val="20"/>
              </w:rPr>
            </w:pPr>
            <w:r w:rsidRPr="001A5D9B">
              <w:rPr>
                <w:rFonts w:ascii="Arial" w:hAnsi="Arial" w:cs="Arial"/>
                <w:bCs/>
                <w:sz w:val="20"/>
                <w:szCs w:val="20"/>
              </w:rPr>
              <w:t>35</w:t>
            </w:r>
          </w:p>
        </w:tc>
      </w:tr>
      <w:tr w:rsidR="001A5D9B" w:rsidTr="00CC1832">
        <w:tc>
          <w:tcPr>
            <w:tcW w:w="5954" w:type="dxa"/>
            <w:gridSpan w:val="2"/>
          </w:tcPr>
          <w:p w:rsidR="001A5D9B" w:rsidRPr="001A5D9B" w:rsidRDefault="001A5D9B" w:rsidP="001A5D9B">
            <w:pPr>
              <w:jc w:val="right"/>
              <w:rPr>
                <w:rFonts w:ascii="Arial" w:hAnsi="Arial" w:cs="Arial"/>
                <w:b/>
                <w:bCs/>
                <w:sz w:val="20"/>
                <w:szCs w:val="20"/>
              </w:rPr>
            </w:pPr>
            <w:r w:rsidRPr="001A5D9B">
              <w:rPr>
                <w:rFonts w:ascii="Arial" w:hAnsi="Arial" w:cs="Arial"/>
                <w:b/>
                <w:bCs/>
                <w:sz w:val="20"/>
                <w:szCs w:val="20"/>
              </w:rPr>
              <w:t>TOTAL</w:t>
            </w:r>
          </w:p>
        </w:tc>
        <w:tc>
          <w:tcPr>
            <w:tcW w:w="1383" w:type="dxa"/>
          </w:tcPr>
          <w:p w:rsidR="001A5D9B" w:rsidRPr="001A5D9B" w:rsidRDefault="001A5D9B" w:rsidP="00284E65">
            <w:pPr>
              <w:jc w:val="center"/>
              <w:rPr>
                <w:rFonts w:ascii="Arial" w:hAnsi="Arial" w:cs="Arial"/>
                <w:b/>
                <w:bCs/>
                <w:sz w:val="20"/>
                <w:szCs w:val="20"/>
              </w:rPr>
            </w:pPr>
            <w:r w:rsidRPr="001A5D9B">
              <w:rPr>
                <w:rFonts w:ascii="Arial" w:hAnsi="Arial" w:cs="Arial"/>
                <w:b/>
                <w:bCs/>
                <w:sz w:val="20"/>
                <w:szCs w:val="20"/>
              </w:rPr>
              <w:t>100</w:t>
            </w:r>
          </w:p>
        </w:tc>
      </w:tr>
    </w:tbl>
    <w:p w:rsidR="00284E65" w:rsidRDefault="00284E65" w:rsidP="00284E65">
      <w:pPr>
        <w:spacing w:after="0" w:line="240" w:lineRule="auto"/>
        <w:ind w:left="1134"/>
        <w:jc w:val="both"/>
        <w:rPr>
          <w:rFonts w:ascii="Arial" w:hAnsi="Arial" w:cs="Arial"/>
          <w:bCs/>
          <w:sz w:val="24"/>
          <w:szCs w:val="24"/>
        </w:rPr>
      </w:pPr>
    </w:p>
    <w:p w:rsidR="00E57D43"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E57D43" w:rsidRPr="001D2837">
        <w:rPr>
          <w:rFonts w:ascii="Arial" w:hAnsi="Arial" w:cs="Arial"/>
          <w:b/>
          <w:sz w:val="24"/>
          <w:szCs w:val="24"/>
        </w:rPr>
        <w:t>-</w:t>
      </w:r>
      <w:r w:rsidR="00E57D43" w:rsidRPr="001D2837">
        <w:rPr>
          <w:rFonts w:ascii="Arial" w:hAnsi="Arial" w:cs="Arial"/>
          <w:b/>
          <w:sz w:val="24"/>
          <w:szCs w:val="24"/>
        </w:rPr>
        <w:tab/>
        <w:t xml:space="preserve">Pruebas de conocimientos y competencias técnicas.- </w:t>
      </w:r>
      <w:r w:rsidR="00915D80" w:rsidRPr="001D2837">
        <w:rPr>
          <w:rFonts w:ascii="Arial" w:hAnsi="Arial" w:cs="Arial"/>
          <w:sz w:val="24"/>
          <w:szCs w:val="24"/>
        </w:rPr>
        <w:t xml:space="preserve">Las pruebas de conocimientos y de competencias técnicas </w:t>
      </w:r>
      <w:r w:rsidR="00AD2EFC">
        <w:rPr>
          <w:rFonts w:ascii="Arial" w:hAnsi="Arial" w:cs="Arial"/>
          <w:sz w:val="24"/>
          <w:szCs w:val="24"/>
        </w:rPr>
        <w:t>deberán medir</w:t>
      </w:r>
      <w:r w:rsidR="00235BE2" w:rsidRPr="001D2837">
        <w:rPr>
          <w:rFonts w:ascii="Arial" w:hAnsi="Arial" w:cs="Arial"/>
          <w:sz w:val="24"/>
          <w:szCs w:val="24"/>
        </w:rPr>
        <w:t xml:space="preserve"> el nivel de conocimientos y el grado de desarrollo de las com</w:t>
      </w:r>
      <w:r w:rsidR="001C10A1">
        <w:rPr>
          <w:rFonts w:ascii="Arial" w:hAnsi="Arial" w:cs="Arial"/>
          <w:sz w:val="24"/>
          <w:szCs w:val="24"/>
        </w:rPr>
        <w:t xml:space="preserve">petencias de acuerdo al perfil </w:t>
      </w:r>
      <w:r w:rsidR="00235BE2" w:rsidRPr="001D2837">
        <w:rPr>
          <w:rFonts w:ascii="Arial" w:hAnsi="Arial" w:cs="Arial"/>
          <w:sz w:val="24"/>
          <w:szCs w:val="24"/>
        </w:rPr>
        <w:t xml:space="preserve">del puesto, dichas pruebas de basarán en </w:t>
      </w:r>
      <w:r w:rsidR="00AD2EFC">
        <w:rPr>
          <w:rFonts w:ascii="Arial" w:hAnsi="Arial" w:cs="Arial"/>
          <w:sz w:val="24"/>
          <w:szCs w:val="24"/>
        </w:rPr>
        <w:t>un</w:t>
      </w:r>
      <w:r w:rsidR="00235BE2" w:rsidRPr="001D2837">
        <w:rPr>
          <w:rFonts w:ascii="Arial" w:hAnsi="Arial" w:cs="Arial"/>
          <w:sz w:val="24"/>
          <w:szCs w:val="24"/>
        </w:rPr>
        <w:t xml:space="preserve"> banco de preguntas elaborado por los responsables de las unidades a</w:t>
      </w:r>
      <w:r w:rsidR="001C10A1">
        <w:rPr>
          <w:rFonts w:ascii="Arial" w:hAnsi="Arial" w:cs="Arial"/>
          <w:sz w:val="24"/>
          <w:szCs w:val="24"/>
        </w:rPr>
        <w:t xml:space="preserve"> las que pertenecen los puestos en el caso de conocimientos y por otro en </w:t>
      </w:r>
      <w:r w:rsidR="00391938">
        <w:rPr>
          <w:rFonts w:ascii="Arial" w:hAnsi="Arial" w:cs="Arial"/>
          <w:sz w:val="24"/>
          <w:szCs w:val="24"/>
        </w:rPr>
        <w:t>instrumentos</w:t>
      </w:r>
      <w:r w:rsidR="001C10A1">
        <w:rPr>
          <w:rFonts w:ascii="Arial" w:hAnsi="Arial" w:cs="Arial"/>
          <w:sz w:val="24"/>
          <w:szCs w:val="24"/>
        </w:rPr>
        <w:t xml:space="preserve"> para medir competencias.</w:t>
      </w:r>
    </w:p>
    <w:p w:rsidR="00327600" w:rsidRPr="001D2837" w:rsidRDefault="00327600" w:rsidP="00F039F6">
      <w:pPr>
        <w:spacing w:after="0" w:line="240" w:lineRule="auto"/>
        <w:ind w:left="1134" w:hanging="1134"/>
        <w:jc w:val="both"/>
        <w:rPr>
          <w:rFonts w:ascii="Arial" w:hAnsi="Arial" w:cs="Arial"/>
          <w:bCs/>
          <w:sz w:val="24"/>
          <w:szCs w:val="24"/>
        </w:rPr>
      </w:pPr>
    </w:p>
    <w:p w:rsidR="00327600" w:rsidRPr="001D2837" w:rsidRDefault="00327600" w:rsidP="00F039F6">
      <w:pPr>
        <w:spacing w:after="0" w:line="240" w:lineRule="auto"/>
        <w:ind w:left="1134"/>
        <w:jc w:val="both"/>
        <w:rPr>
          <w:rFonts w:ascii="Arial" w:hAnsi="Arial" w:cs="Arial"/>
          <w:bCs/>
          <w:sz w:val="24"/>
          <w:szCs w:val="24"/>
        </w:rPr>
      </w:pPr>
      <w:r w:rsidRPr="001D2837">
        <w:rPr>
          <w:rFonts w:ascii="Arial" w:hAnsi="Arial" w:cs="Arial"/>
          <w:bCs/>
          <w:sz w:val="24"/>
          <w:szCs w:val="24"/>
        </w:rPr>
        <w:lastRenderedPageBreak/>
        <w:t xml:space="preserve">Los resultados de las aplicación de la referidas pruebas, deberán ser publicadas en la página web de </w:t>
      </w:r>
      <w:r w:rsidR="00E8084F" w:rsidRPr="001D2837">
        <w:rPr>
          <w:rFonts w:ascii="Arial" w:hAnsi="Arial" w:cs="Arial"/>
          <w:bCs/>
          <w:sz w:val="24"/>
          <w:szCs w:val="24"/>
        </w:rPr>
        <w:t>la</w:t>
      </w:r>
      <w:r w:rsidRPr="001D2837">
        <w:rPr>
          <w:rFonts w:ascii="Arial" w:hAnsi="Arial" w:cs="Arial"/>
          <w:bCs/>
          <w:sz w:val="24"/>
          <w:szCs w:val="24"/>
        </w:rPr>
        <w:t xml:space="preserve"> </w:t>
      </w:r>
      <w:r w:rsidR="003900D8">
        <w:rPr>
          <w:rFonts w:ascii="Arial" w:hAnsi="Arial" w:cs="Arial"/>
          <w:bCs/>
          <w:sz w:val="24"/>
          <w:szCs w:val="24"/>
        </w:rPr>
        <w:t>Empresa</w:t>
      </w:r>
      <w:r w:rsidRPr="001D2837">
        <w:rPr>
          <w:rFonts w:ascii="Arial" w:hAnsi="Arial" w:cs="Arial"/>
          <w:bCs/>
          <w:sz w:val="24"/>
          <w:szCs w:val="24"/>
        </w:rPr>
        <w:t>.</w:t>
      </w:r>
    </w:p>
    <w:p w:rsidR="00327600" w:rsidRPr="001D2837" w:rsidRDefault="00327600" w:rsidP="00F039F6">
      <w:pPr>
        <w:spacing w:after="0" w:line="240" w:lineRule="auto"/>
        <w:ind w:left="1134"/>
        <w:jc w:val="both"/>
        <w:rPr>
          <w:rFonts w:ascii="Arial" w:hAnsi="Arial" w:cs="Arial"/>
          <w:bCs/>
          <w:sz w:val="24"/>
          <w:szCs w:val="24"/>
        </w:rPr>
      </w:pPr>
    </w:p>
    <w:p w:rsidR="0079037A" w:rsidRPr="001D2837" w:rsidRDefault="00327600" w:rsidP="00F039F6">
      <w:pPr>
        <w:spacing w:after="0" w:line="240" w:lineRule="auto"/>
        <w:ind w:left="1134"/>
        <w:jc w:val="both"/>
        <w:rPr>
          <w:rFonts w:ascii="Arial" w:hAnsi="Arial" w:cs="Arial"/>
          <w:bCs/>
          <w:sz w:val="24"/>
          <w:szCs w:val="24"/>
        </w:rPr>
      </w:pPr>
      <w:r w:rsidRPr="00774555">
        <w:rPr>
          <w:rFonts w:ascii="Arial" w:hAnsi="Arial" w:cs="Arial"/>
          <w:bCs/>
          <w:sz w:val="24"/>
          <w:szCs w:val="24"/>
        </w:rPr>
        <w:t xml:space="preserve">Los aspirantes que obtengan </w:t>
      </w:r>
      <w:r w:rsidR="00774555">
        <w:rPr>
          <w:rFonts w:ascii="Arial" w:hAnsi="Arial" w:cs="Arial"/>
          <w:bCs/>
          <w:sz w:val="24"/>
          <w:szCs w:val="24"/>
        </w:rPr>
        <w:t>entre</w:t>
      </w:r>
      <w:r w:rsidR="00175ACD" w:rsidRPr="00774555">
        <w:rPr>
          <w:rFonts w:ascii="Arial" w:hAnsi="Arial" w:cs="Arial"/>
          <w:bCs/>
          <w:sz w:val="24"/>
          <w:szCs w:val="24"/>
        </w:rPr>
        <w:t xml:space="preserve"> 30 </w:t>
      </w:r>
      <w:r w:rsidR="00774555">
        <w:rPr>
          <w:rFonts w:ascii="Arial" w:hAnsi="Arial" w:cs="Arial"/>
          <w:bCs/>
          <w:sz w:val="24"/>
          <w:szCs w:val="24"/>
        </w:rPr>
        <w:t>y</w:t>
      </w:r>
      <w:r w:rsidR="00175ACD" w:rsidRPr="00774555">
        <w:rPr>
          <w:rFonts w:ascii="Arial" w:hAnsi="Arial" w:cs="Arial"/>
          <w:bCs/>
          <w:sz w:val="24"/>
          <w:szCs w:val="24"/>
        </w:rPr>
        <w:t xml:space="preserve"> </w:t>
      </w:r>
      <w:r w:rsidRPr="00774555">
        <w:rPr>
          <w:rFonts w:ascii="Arial" w:hAnsi="Arial" w:cs="Arial"/>
          <w:bCs/>
          <w:sz w:val="24"/>
          <w:szCs w:val="24"/>
        </w:rPr>
        <w:t xml:space="preserve">45 puntos, pasaran a la siguiente etapa, en tanto que los que obtengan menos de </w:t>
      </w:r>
      <w:r w:rsidR="00175ACD" w:rsidRPr="00774555">
        <w:rPr>
          <w:rFonts w:ascii="Arial" w:hAnsi="Arial" w:cs="Arial"/>
          <w:bCs/>
          <w:sz w:val="24"/>
          <w:szCs w:val="24"/>
        </w:rPr>
        <w:t>30</w:t>
      </w:r>
      <w:r w:rsidRPr="00774555">
        <w:rPr>
          <w:rFonts w:ascii="Arial" w:hAnsi="Arial" w:cs="Arial"/>
          <w:bCs/>
          <w:sz w:val="24"/>
          <w:szCs w:val="24"/>
        </w:rPr>
        <w:t xml:space="preserve"> puntos podrán apelar en el término de dos días a partir de la publicación de los resultados, deb</w:t>
      </w:r>
      <w:r w:rsidR="00910AA4" w:rsidRPr="00774555">
        <w:rPr>
          <w:rFonts w:ascii="Arial" w:hAnsi="Arial" w:cs="Arial"/>
          <w:bCs/>
          <w:sz w:val="24"/>
          <w:szCs w:val="24"/>
        </w:rPr>
        <w:t xml:space="preserve">iendo el Tribunal de Apelaciones pronunciarse </w:t>
      </w:r>
      <w:r w:rsidR="00774555" w:rsidRPr="00774555">
        <w:rPr>
          <w:rFonts w:ascii="Arial" w:hAnsi="Arial" w:cs="Arial"/>
          <w:bCs/>
          <w:sz w:val="24"/>
          <w:szCs w:val="24"/>
        </w:rPr>
        <w:t>en el término de dos día</w:t>
      </w:r>
      <w:r w:rsidR="00774555">
        <w:rPr>
          <w:rFonts w:ascii="Arial" w:hAnsi="Arial" w:cs="Arial"/>
          <w:bCs/>
          <w:sz w:val="24"/>
          <w:szCs w:val="24"/>
        </w:rPr>
        <w:t>,</w:t>
      </w:r>
      <w:r w:rsidR="00774555" w:rsidRPr="00774555">
        <w:rPr>
          <w:rFonts w:ascii="Arial" w:hAnsi="Arial" w:cs="Arial"/>
          <w:bCs/>
          <w:sz w:val="24"/>
          <w:szCs w:val="24"/>
        </w:rPr>
        <w:t xml:space="preserve"> </w:t>
      </w:r>
      <w:r w:rsidR="00910AA4" w:rsidRPr="00774555">
        <w:rPr>
          <w:rFonts w:ascii="Arial" w:hAnsi="Arial" w:cs="Arial"/>
          <w:bCs/>
          <w:sz w:val="24"/>
          <w:szCs w:val="24"/>
        </w:rPr>
        <w:t>si procede o no la apelaci</w:t>
      </w:r>
      <w:r w:rsidR="00A90AC6" w:rsidRPr="00774555">
        <w:rPr>
          <w:rFonts w:ascii="Arial" w:hAnsi="Arial" w:cs="Arial"/>
          <w:bCs/>
          <w:sz w:val="24"/>
          <w:szCs w:val="24"/>
        </w:rPr>
        <w:t>ón</w:t>
      </w:r>
      <w:r w:rsidR="00774555">
        <w:rPr>
          <w:rFonts w:ascii="Arial" w:hAnsi="Arial" w:cs="Arial"/>
          <w:bCs/>
          <w:sz w:val="24"/>
          <w:szCs w:val="24"/>
        </w:rPr>
        <w:t>. Terminado el procedimiento los</w:t>
      </w:r>
      <w:r w:rsidR="00A90AC6" w:rsidRPr="00774555">
        <w:rPr>
          <w:rFonts w:ascii="Arial" w:hAnsi="Arial" w:cs="Arial"/>
          <w:bCs/>
          <w:sz w:val="24"/>
          <w:szCs w:val="24"/>
        </w:rPr>
        <w:t xml:space="preserve"> resultados se</w:t>
      </w:r>
      <w:r w:rsidR="00774555">
        <w:rPr>
          <w:rFonts w:ascii="Arial" w:hAnsi="Arial" w:cs="Arial"/>
          <w:bCs/>
          <w:sz w:val="24"/>
          <w:szCs w:val="24"/>
        </w:rPr>
        <w:t xml:space="preserve">rán difundidos </w:t>
      </w:r>
      <w:r w:rsidR="00A90AC6" w:rsidRPr="00774555">
        <w:rPr>
          <w:rFonts w:ascii="Arial" w:hAnsi="Arial" w:cs="Arial"/>
          <w:bCs/>
          <w:sz w:val="24"/>
          <w:szCs w:val="24"/>
        </w:rPr>
        <w:t xml:space="preserve">por la página web </w:t>
      </w:r>
      <w:r w:rsidR="008942B2" w:rsidRPr="00774555">
        <w:rPr>
          <w:rFonts w:ascii="Arial" w:hAnsi="Arial" w:cs="Arial"/>
          <w:bCs/>
          <w:sz w:val="24"/>
          <w:szCs w:val="24"/>
        </w:rPr>
        <w:t>de la Empresa</w:t>
      </w:r>
      <w:r w:rsidR="00A90AC6" w:rsidRPr="00774555">
        <w:rPr>
          <w:rFonts w:ascii="Arial" w:hAnsi="Arial" w:cs="Arial"/>
          <w:bCs/>
          <w:sz w:val="24"/>
          <w:szCs w:val="24"/>
        </w:rPr>
        <w:t>.</w:t>
      </w:r>
    </w:p>
    <w:p w:rsidR="00235BE2" w:rsidRPr="001D2837" w:rsidRDefault="00235BE2" w:rsidP="00F039F6">
      <w:pPr>
        <w:spacing w:after="0" w:line="240" w:lineRule="auto"/>
        <w:jc w:val="both"/>
        <w:rPr>
          <w:rFonts w:ascii="Arial" w:hAnsi="Arial" w:cs="Arial"/>
          <w:bCs/>
          <w:sz w:val="24"/>
          <w:szCs w:val="24"/>
        </w:rPr>
      </w:pPr>
    </w:p>
    <w:p w:rsidR="00A90AC6" w:rsidRPr="001D2837" w:rsidRDefault="00774555" w:rsidP="00F039F6">
      <w:pPr>
        <w:spacing w:after="0" w:line="240" w:lineRule="auto"/>
        <w:ind w:left="1134"/>
        <w:jc w:val="both"/>
        <w:rPr>
          <w:rFonts w:ascii="Arial" w:hAnsi="Arial" w:cs="Arial"/>
          <w:sz w:val="24"/>
          <w:szCs w:val="24"/>
        </w:rPr>
      </w:pPr>
      <w:r w:rsidRPr="001D2837">
        <w:rPr>
          <w:rFonts w:ascii="Arial" w:hAnsi="Arial" w:cs="Arial"/>
          <w:sz w:val="24"/>
          <w:szCs w:val="24"/>
        </w:rPr>
        <w:t>En el caso de que el número de apelaciones pasan de 50</w:t>
      </w:r>
      <w:r>
        <w:rPr>
          <w:rFonts w:ascii="Arial" w:hAnsi="Arial" w:cs="Arial"/>
          <w:sz w:val="24"/>
          <w:szCs w:val="24"/>
        </w:rPr>
        <w:t>%</w:t>
      </w:r>
      <w:r w:rsidRPr="001D2837">
        <w:rPr>
          <w:rFonts w:ascii="Arial" w:hAnsi="Arial" w:cs="Arial"/>
          <w:sz w:val="24"/>
          <w:szCs w:val="24"/>
        </w:rPr>
        <w:t xml:space="preserve">, el Tribunal de Apelaciones podrá ampliar el término para su pronunciamiento en un día más por </w:t>
      </w:r>
      <w:r>
        <w:rPr>
          <w:rFonts w:ascii="Arial" w:hAnsi="Arial" w:cs="Arial"/>
          <w:sz w:val="24"/>
          <w:szCs w:val="24"/>
        </w:rPr>
        <w:t>el número de postulaciones que corresponda al porcentaje de dichas postulaciones</w:t>
      </w:r>
      <w:r w:rsidR="00A90AC6" w:rsidRPr="001D2837">
        <w:rPr>
          <w:rFonts w:ascii="Arial" w:hAnsi="Arial" w:cs="Arial"/>
          <w:sz w:val="24"/>
          <w:szCs w:val="24"/>
        </w:rPr>
        <w:t>.</w:t>
      </w:r>
    </w:p>
    <w:p w:rsidR="00235BE2" w:rsidRPr="001D2837" w:rsidRDefault="00235BE2" w:rsidP="00F039F6">
      <w:pPr>
        <w:spacing w:after="0" w:line="240" w:lineRule="auto"/>
        <w:jc w:val="both"/>
        <w:rPr>
          <w:rFonts w:ascii="Arial" w:hAnsi="Arial" w:cs="Arial"/>
          <w:bCs/>
          <w:sz w:val="24"/>
          <w:szCs w:val="24"/>
        </w:rPr>
      </w:pPr>
    </w:p>
    <w:p w:rsidR="00235BE2"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175ACD" w:rsidRPr="001D2837">
        <w:rPr>
          <w:rFonts w:ascii="Arial" w:hAnsi="Arial" w:cs="Arial"/>
          <w:b/>
          <w:sz w:val="24"/>
          <w:szCs w:val="24"/>
        </w:rPr>
        <w:t>-</w:t>
      </w:r>
      <w:r w:rsidR="00175ACD" w:rsidRPr="001D2837">
        <w:rPr>
          <w:rFonts w:ascii="Arial" w:hAnsi="Arial" w:cs="Arial"/>
          <w:b/>
          <w:sz w:val="24"/>
          <w:szCs w:val="24"/>
        </w:rPr>
        <w:tab/>
        <w:t xml:space="preserve">Pruebas Psicométricas.- </w:t>
      </w:r>
      <w:r w:rsidR="00175ACD" w:rsidRPr="001D2837">
        <w:rPr>
          <w:rFonts w:ascii="Arial" w:hAnsi="Arial" w:cs="Arial"/>
          <w:sz w:val="24"/>
          <w:szCs w:val="24"/>
        </w:rPr>
        <w:t>Las pruebas psicom</w:t>
      </w:r>
      <w:r w:rsidR="001075A2" w:rsidRPr="001D2837">
        <w:rPr>
          <w:rFonts w:ascii="Arial" w:hAnsi="Arial" w:cs="Arial"/>
          <w:sz w:val="24"/>
          <w:szCs w:val="24"/>
        </w:rPr>
        <w:t>étricas medirán las competencias conductuales, valores y actitudes que ostenten los aspirantes</w:t>
      </w:r>
      <w:r w:rsidR="00323B79" w:rsidRPr="001D2837">
        <w:rPr>
          <w:rFonts w:ascii="Arial" w:hAnsi="Arial" w:cs="Arial"/>
          <w:sz w:val="24"/>
          <w:szCs w:val="24"/>
        </w:rPr>
        <w:t>, de acuerdo con el perfil del puesto.</w:t>
      </w:r>
    </w:p>
    <w:p w:rsidR="00323B79" w:rsidRPr="001D2837" w:rsidRDefault="00323B79" w:rsidP="00F039F6">
      <w:pPr>
        <w:spacing w:after="0" w:line="240" w:lineRule="auto"/>
        <w:ind w:left="1134" w:hanging="1134"/>
        <w:jc w:val="both"/>
        <w:rPr>
          <w:rFonts w:ascii="Arial" w:hAnsi="Arial" w:cs="Arial"/>
          <w:bCs/>
          <w:sz w:val="24"/>
          <w:szCs w:val="24"/>
        </w:rPr>
      </w:pPr>
    </w:p>
    <w:p w:rsidR="00323B79" w:rsidRPr="001D2837" w:rsidRDefault="00323B79" w:rsidP="00F039F6">
      <w:pPr>
        <w:spacing w:after="0" w:line="240" w:lineRule="auto"/>
        <w:ind w:left="1134"/>
        <w:jc w:val="both"/>
        <w:rPr>
          <w:rFonts w:ascii="Arial" w:hAnsi="Arial" w:cs="Arial"/>
          <w:bCs/>
          <w:sz w:val="24"/>
          <w:szCs w:val="24"/>
        </w:rPr>
      </w:pPr>
      <w:r w:rsidRPr="001D2837">
        <w:rPr>
          <w:rFonts w:ascii="Arial" w:hAnsi="Arial" w:cs="Arial"/>
          <w:bCs/>
          <w:sz w:val="24"/>
          <w:szCs w:val="24"/>
        </w:rPr>
        <w:t>Los aspirantes que obtengan una calificación de 20 pasarán a la siguiente etapa.</w:t>
      </w:r>
    </w:p>
    <w:p w:rsidR="00D6651B" w:rsidRPr="001D2837" w:rsidRDefault="00D6651B" w:rsidP="00F039F6">
      <w:pPr>
        <w:spacing w:after="0" w:line="240" w:lineRule="auto"/>
        <w:ind w:left="1134"/>
        <w:jc w:val="both"/>
        <w:rPr>
          <w:rFonts w:ascii="Arial" w:hAnsi="Arial" w:cs="Arial"/>
          <w:bCs/>
          <w:sz w:val="24"/>
          <w:szCs w:val="24"/>
        </w:rPr>
      </w:pPr>
    </w:p>
    <w:p w:rsidR="00D6651B"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D6651B" w:rsidRPr="001D2837">
        <w:rPr>
          <w:rFonts w:ascii="Arial" w:hAnsi="Arial" w:cs="Arial"/>
          <w:b/>
          <w:sz w:val="24"/>
          <w:szCs w:val="24"/>
        </w:rPr>
        <w:t>-</w:t>
      </w:r>
      <w:r w:rsidR="00D6651B" w:rsidRPr="001D2837">
        <w:rPr>
          <w:rFonts w:ascii="Arial" w:hAnsi="Arial" w:cs="Arial"/>
          <w:b/>
          <w:sz w:val="24"/>
          <w:szCs w:val="24"/>
        </w:rPr>
        <w:tab/>
        <w:t>Entrevista</w:t>
      </w:r>
      <w:r w:rsidR="00D6651B" w:rsidRPr="001D2837">
        <w:rPr>
          <w:rFonts w:ascii="Arial" w:hAnsi="Arial" w:cs="Arial"/>
          <w:sz w:val="24"/>
          <w:szCs w:val="24"/>
        </w:rPr>
        <w:t xml:space="preserve">.- La entrevista se calificarán sobre 35 puntos y se estructura con los siguientes parámetros.- </w:t>
      </w:r>
    </w:p>
    <w:p w:rsidR="00D6651B" w:rsidRPr="001D2837" w:rsidRDefault="00D6651B" w:rsidP="00F039F6">
      <w:pPr>
        <w:spacing w:after="0" w:line="240" w:lineRule="auto"/>
        <w:ind w:left="1134" w:hanging="1134"/>
        <w:jc w:val="both"/>
        <w:rPr>
          <w:rFonts w:ascii="Arial" w:hAnsi="Arial" w:cs="Arial"/>
          <w:bCs/>
          <w:sz w:val="24"/>
          <w:szCs w:val="24"/>
        </w:rPr>
      </w:pPr>
    </w:p>
    <w:p w:rsidR="00D6651B" w:rsidRPr="001D2837" w:rsidRDefault="00524D8D" w:rsidP="0036133D">
      <w:pPr>
        <w:pStyle w:val="Prrafodelista"/>
        <w:numPr>
          <w:ilvl w:val="0"/>
          <w:numId w:val="45"/>
        </w:numPr>
        <w:spacing w:after="0" w:line="240" w:lineRule="auto"/>
        <w:ind w:left="1701" w:hanging="567"/>
        <w:jc w:val="both"/>
        <w:rPr>
          <w:rFonts w:ascii="Arial" w:hAnsi="Arial" w:cs="Arial"/>
          <w:bCs/>
          <w:sz w:val="24"/>
          <w:szCs w:val="24"/>
        </w:rPr>
      </w:pPr>
      <w:r>
        <w:rPr>
          <w:rFonts w:ascii="Arial" w:hAnsi="Arial" w:cs="Arial"/>
          <w:bCs/>
          <w:sz w:val="24"/>
          <w:szCs w:val="24"/>
        </w:rPr>
        <w:t xml:space="preserve">El </w:t>
      </w:r>
      <w:r w:rsidR="00D6651B" w:rsidRPr="001D2837">
        <w:rPr>
          <w:rFonts w:ascii="Arial" w:hAnsi="Arial" w:cs="Arial"/>
          <w:bCs/>
          <w:sz w:val="24"/>
          <w:szCs w:val="24"/>
        </w:rPr>
        <w:t>potencial de la persona para aprender de la experiencia</w:t>
      </w:r>
      <w:r>
        <w:rPr>
          <w:rFonts w:ascii="Arial" w:hAnsi="Arial" w:cs="Arial"/>
          <w:bCs/>
          <w:sz w:val="24"/>
          <w:szCs w:val="24"/>
        </w:rPr>
        <w:t xml:space="preserve"> y la </w:t>
      </w:r>
      <w:r w:rsidR="00D6651B" w:rsidRPr="001D2837">
        <w:rPr>
          <w:rFonts w:ascii="Arial" w:hAnsi="Arial" w:cs="Arial"/>
          <w:bCs/>
          <w:sz w:val="24"/>
          <w:szCs w:val="24"/>
        </w:rPr>
        <w:t>capacidad de aprender, adquirir nuevas competencias y adaptarse a diferentes medi</w:t>
      </w:r>
      <w:r>
        <w:rPr>
          <w:rFonts w:ascii="Arial" w:hAnsi="Arial" w:cs="Arial"/>
          <w:bCs/>
          <w:sz w:val="24"/>
          <w:szCs w:val="24"/>
        </w:rPr>
        <w:t>o</w:t>
      </w:r>
      <w:r w:rsidR="00D6651B" w:rsidRPr="001D2837">
        <w:rPr>
          <w:rFonts w:ascii="Arial" w:hAnsi="Arial" w:cs="Arial"/>
          <w:bCs/>
          <w:sz w:val="24"/>
          <w:szCs w:val="24"/>
        </w:rPr>
        <w:t>s. Se calificará sobre 15 puntos.</w:t>
      </w:r>
    </w:p>
    <w:p w:rsidR="00D6651B" w:rsidRPr="001D2837" w:rsidRDefault="00524D8D" w:rsidP="0036133D">
      <w:pPr>
        <w:pStyle w:val="Prrafodelista"/>
        <w:numPr>
          <w:ilvl w:val="0"/>
          <w:numId w:val="45"/>
        </w:numPr>
        <w:spacing w:after="0" w:line="240" w:lineRule="auto"/>
        <w:ind w:left="1701" w:hanging="567"/>
        <w:jc w:val="both"/>
        <w:rPr>
          <w:rFonts w:ascii="Arial" w:hAnsi="Arial" w:cs="Arial"/>
          <w:bCs/>
          <w:sz w:val="24"/>
          <w:szCs w:val="24"/>
        </w:rPr>
      </w:pPr>
      <w:r>
        <w:rPr>
          <w:rFonts w:ascii="Arial" w:hAnsi="Arial" w:cs="Arial"/>
          <w:bCs/>
          <w:sz w:val="24"/>
          <w:szCs w:val="24"/>
        </w:rPr>
        <w:t>El nivel de</w:t>
      </w:r>
      <w:r w:rsidR="00D6651B" w:rsidRPr="001D2837">
        <w:rPr>
          <w:rFonts w:ascii="Arial" w:hAnsi="Arial" w:cs="Arial"/>
          <w:bCs/>
          <w:sz w:val="24"/>
          <w:szCs w:val="24"/>
        </w:rPr>
        <w:t xml:space="preserve"> conocimientos técnicos</w:t>
      </w:r>
      <w:r>
        <w:rPr>
          <w:rFonts w:ascii="Arial" w:hAnsi="Arial" w:cs="Arial"/>
          <w:bCs/>
          <w:sz w:val="24"/>
          <w:szCs w:val="24"/>
        </w:rPr>
        <w:t>,</w:t>
      </w:r>
      <w:r w:rsidR="00D6651B" w:rsidRPr="001D2837">
        <w:rPr>
          <w:rFonts w:ascii="Arial" w:hAnsi="Arial" w:cs="Arial"/>
          <w:bCs/>
          <w:sz w:val="24"/>
          <w:szCs w:val="24"/>
        </w:rPr>
        <w:t xml:space="preserve"> se calificará sobre 10 puntos;</w:t>
      </w:r>
    </w:p>
    <w:p w:rsidR="00D6651B" w:rsidRPr="001D2837" w:rsidRDefault="00524D8D" w:rsidP="0036133D">
      <w:pPr>
        <w:pStyle w:val="Prrafodelista"/>
        <w:numPr>
          <w:ilvl w:val="0"/>
          <w:numId w:val="45"/>
        </w:numPr>
        <w:spacing w:after="0" w:line="240" w:lineRule="auto"/>
        <w:ind w:left="1701" w:hanging="567"/>
        <w:jc w:val="both"/>
        <w:rPr>
          <w:rFonts w:ascii="Arial" w:hAnsi="Arial" w:cs="Arial"/>
          <w:bCs/>
          <w:sz w:val="24"/>
          <w:szCs w:val="24"/>
        </w:rPr>
      </w:pPr>
      <w:r>
        <w:rPr>
          <w:rFonts w:ascii="Arial" w:hAnsi="Arial" w:cs="Arial"/>
          <w:bCs/>
          <w:sz w:val="24"/>
          <w:szCs w:val="24"/>
        </w:rPr>
        <w:t>El a</w:t>
      </w:r>
      <w:r w:rsidR="00D6651B" w:rsidRPr="001D2837">
        <w:rPr>
          <w:rFonts w:ascii="Arial" w:hAnsi="Arial" w:cs="Arial"/>
          <w:bCs/>
          <w:sz w:val="24"/>
          <w:szCs w:val="24"/>
        </w:rPr>
        <w:t>nálisis de la experiencia labora</w:t>
      </w:r>
      <w:r w:rsidR="00F90487">
        <w:rPr>
          <w:rFonts w:ascii="Arial" w:hAnsi="Arial" w:cs="Arial"/>
          <w:bCs/>
          <w:sz w:val="24"/>
          <w:szCs w:val="24"/>
        </w:rPr>
        <w:t>l</w:t>
      </w:r>
      <w:r w:rsidR="00D6651B" w:rsidRPr="001D2837">
        <w:rPr>
          <w:rFonts w:ascii="Arial" w:hAnsi="Arial" w:cs="Arial"/>
          <w:bCs/>
          <w:sz w:val="24"/>
          <w:szCs w:val="24"/>
        </w:rPr>
        <w:t>, que se medirá sobre 5 puntos; y,</w:t>
      </w:r>
    </w:p>
    <w:p w:rsidR="00D6651B" w:rsidRPr="001D2837" w:rsidRDefault="00524D8D" w:rsidP="0036133D">
      <w:pPr>
        <w:pStyle w:val="Prrafodelista"/>
        <w:numPr>
          <w:ilvl w:val="0"/>
          <w:numId w:val="45"/>
        </w:numPr>
        <w:spacing w:after="0" w:line="240" w:lineRule="auto"/>
        <w:ind w:left="1701" w:hanging="567"/>
        <w:jc w:val="both"/>
        <w:rPr>
          <w:rFonts w:ascii="Arial" w:hAnsi="Arial" w:cs="Arial"/>
          <w:bCs/>
          <w:sz w:val="24"/>
          <w:szCs w:val="24"/>
        </w:rPr>
      </w:pPr>
      <w:r>
        <w:rPr>
          <w:rFonts w:ascii="Arial" w:hAnsi="Arial" w:cs="Arial"/>
          <w:bCs/>
          <w:sz w:val="24"/>
          <w:szCs w:val="24"/>
        </w:rPr>
        <w:t xml:space="preserve">El análisis de logros y </w:t>
      </w:r>
      <w:r w:rsidR="00FB218A">
        <w:rPr>
          <w:rFonts w:ascii="Arial" w:hAnsi="Arial" w:cs="Arial"/>
          <w:bCs/>
          <w:sz w:val="24"/>
          <w:szCs w:val="24"/>
        </w:rPr>
        <w:t>los</w:t>
      </w:r>
      <w:r>
        <w:rPr>
          <w:rFonts w:ascii="Arial" w:hAnsi="Arial" w:cs="Arial"/>
          <w:bCs/>
          <w:sz w:val="24"/>
          <w:szCs w:val="24"/>
        </w:rPr>
        <w:t xml:space="preserve"> </w:t>
      </w:r>
      <w:r w:rsidR="00D6651B" w:rsidRPr="001D2837">
        <w:rPr>
          <w:rFonts w:ascii="Arial" w:hAnsi="Arial" w:cs="Arial"/>
          <w:bCs/>
          <w:sz w:val="24"/>
          <w:szCs w:val="24"/>
        </w:rPr>
        <w:t>puntos de éxit</w:t>
      </w:r>
      <w:r>
        <w:rPr>
          <w:rFonts w:ascii="Arial" w:hAnsi="Arial" w:cs="Arial"/>
          <w:bCs/>
          <w:sz w:val="24"/>
          <w:szCs w:val="24"/>
        </w:rPr>
        <w:t>o del aspirante en su desempeñ</w:t>
      </w:r>
      <w:r w:rsidR="00FB218A">
        <w:rPr>
          <w:rFonts w:ascii="Arial" w:hAnsi="Arial" w:cs="Arial"/>
          <w:bCs/>
          <w:sz w:val="24"/>
          <w:szCs w:val="24"/>
        </w:rPr>
        <w:t>o</w:t>
      </w:r>
      <w:r>
        <w:rPr>
          <w:rFonts w:ascii="Arial" w:hAnsi="Arial" w:cs="Arial"/>
          <w:bCs/>
          <w:sz w:val="24"/>
          <w:szCs w:val="24"/>
        </w:rPr>
        <w:t xml:space="preserve"> se calificará con 5 puntos.</w:t>
      </w:r>
    </w:p>
    <w:p w:rsidR="00D6651B" w:rsidRPr="001D2837" w:rsidRDefault="00D6651B" w:rsidP="00F039F6">
      <w:pPr>
        <w:spacing w:after="0" w:line="240" w:lineRule="auto"/>
        <w:ind w:left="1134" w:hanging="1134"/>
        <w:jc w:val="both"/>
        <w:rPr>
          <w:rFonts w:ascii="Arial" w:hAnsi="Arial" w:cs="Arial"/>
          <w:bCs/>
          <w:sz w:val="24"/>
          <w:szCs w:val="24"/>
        </w:rPr>
      </w:pPr>
    </w:p>
    <w:p w:rsidR="00F90487" w:rsidRDefault="0023678C" w:rsidP="00F90487">
      <w:pPr>
        <w:spacing w:after="0" w:line="240" w:lineRule="auto"/>
        <w:ind w:left="1134"/>
        <w:jc w:val="both"/>
        <w:rPr>
          <w:rFonts w:ascii="Arial" w:hAnsi="Arial" w:cs="Arial"/>
          <w:bCs/>
          <w:sz w:val="24"/>
          <w:szCs w:val="24"/>
        </w:rPr>
      </w:pPr>
      <w:r w:rsidRPr="001D2837">
        <w:rPr>
          <w:rFonts w:ascii="Arial" w:hAnsi="Arial" w:cs="Arial"/>
          <w:bCs/>
          <w:sz w:val="24"/>
          <w:szCs w:val="24"/>
        </w:rPr>
        <w:t xml:space="preserve">Cada uno de los miembros del Tribunal de Méritos y Oposición calificará todos los parámetros de la entrevista, </w:t>
      </w:r>
      <w:r w:rsidR="009507DA" w:rsidRPr="001D2837">
        <w:rPr>
          <w:rFonts w:ascii="Arial" w:hAnsi="Arial" w:cs="Arial"/>
          <w:bCs/>
          <w:sz w:val="24"/>
          <w:szCs w:val="24"/>
        </w:rPr>
        <w:t xml:space="preserve">procediendo a sumar los totales obtenidos por cada </w:t>
      </w:r>
      <w:r w:rsidR="00F90487">
        <w:rPr>
          <w:rFonts w:ascii="Arial" w:hAnsi="Arial" w:cs="Arial"/>
          <w:bCs/>
          <w:sz w:val="24"/>
          <w:szCs w:val="24"/>
        </w:rPr>
        <w:t>aspirante</w:t>
      </w:r>
    </w:p>
    <w:p w:rsidR="00F90487" w:rsidRDefault="00F90487" w:rsidP="00F90487">
      <w:pPr>
        <w:spacing w:after="0" w:line="240" w:lineRule="auto"/>
        <w:jc w:val="both"/>
        <w:rPr>
          <w:rFonts w:ascii="Arial" w:hAnsi="Arial" w:cs="Arial"/>
          <w:bCs/>
          <w:sz w:val="24"/>
          <w:szCs w:val="24"/>
        </w:rPr>
      </w:pPr>
    </w:p>
    <w:p w:rsidR="003A714D" w:rsidRPr="001D2837" w:rsidRDefault="00E8084F" w:rsidP="00F90487">
      <w:pPr>
        <w:spacing w:after="0" w:line="240" w:lineRule="auto"/>
        <w:ind w:left="1134" w:hanging="1134"/>
        <w:jc w:val="both"/>
        <w:rPr>
          <w:rFonts w:ascii="Arial" w:hAnsi="Arial" w:cs="Arial"/>
          <w:sz w:val="24"/>
          <w:szCs w:val="24"/>
        </w:rPr>
      </w:pPr>
      <w:r>
        <w:rPr>
          <w:rFonts w:ascii="Arial" w:hAnsi="Arial" w:cs="Arial"/>
          <w:b/>
          <w:sz w:val="24"/>
          <w:szCs w:val="24"/>
        </w:rPr>
        <w:t>Art.</w:t>
      </w:r>
      <w:r w:rsidR="009507DA" w:rsidRPr="001D2837">
        <w:rPr>
          <w:rFonts w:ascii="Arial" w:hAnsi="Arial" w:cs="Arial"/>
          <w:b/>
          <w:sz w:val="24"/>
          <w:szCs w:val="24"/>
        </w:rPr>
        <w:t>-</w:t>
      </w:r>
      <w:r w:rsidR="009507DA" w:rsidRPr="001D2837">
        <w:rPr>
          <w:rFonts w:ascii="Arial" w:hAnsi="Arial" w:cs="Arial"/>
          <w:b/>
          <w:sz w:val="24"/>
          <w:szCs w:val="24"/>
        </w:rPr>
        <w:tab/>
      </w:r>
      <w:r w:rsidR="00A856AE" w:rsidRPr="001D2837">
        <w:rPr>
          <w:rFonts w:ascii="Arial" w:hAnsi="Arial" w:cs="Arial"/>
          <w:b/>
          <w:sz w:val="24"/>
          <w:szCs w:val="24"/>
        </w:rPr>
        <w:t>Puntaje mínimo en la evaluación.-</w:t>
      </w:r>
      <w:r w:rsidR="00987F1C" w:rsidRPr="001D2837">
        <w:rPr>
          <w:rFonts w:ascii="Arial" w:hAnsi="Arial" w:cs="Arial"/>
          <w:sz w:val="24"/>
          <w:szCs w:val="24"/>
        </w:rPr>
        <w:t xml:space="preserve"> </w:t>
      </w:r>
      <w:r w:rsidR="00A57959" w:rsidRPr="001D2837">
        <w:rPr>
          <w:rFonts w:ascii="Arial" w:hAnsi="Arial" w:cs="Arial"/>
          <w:sz w:val="24"/>
          <w:szCs w:val="24"/>
        </w:rPr>
        <w:t xml:space="preserve">El puntaje mínimo que los aspirantes deben obtener en el proceso de </w:t>
      </w:r>
      <w:r w:rsidR="00F90487">
        <w:rPr>
          <w:rFonts w:ascii="Arial" w:hAnsi="Arial" w:cs="Arial"/>
          <w:sz w:val="24"/>
          <w:szCs w:val="24"/>
        </w:rPr>
        <w:t xml:space="preserve">la oposición </w:t>
      </w:r>
      <w:r w:rsidR="00A57959" w:rsidRPr="001D2837">
        <w:rPr>
          <w:rFonts w:ascii="Arial" w:hAnsi="Arial" w:cs="Arial"/>
          <w:sz w:val="24"/>
          <w:szCs w:val="24"/>
        </w:rPr>
        <w:t>es de 75</w:t>
      </w:r>
      <w:r w:rsidR="003A714D" w:rsidRPr="001D2837">
        <w:rPr>
          <w:rFonts w:ascii="Arial" w:hAnsi="Arial" w:cs="Arial"/>
          <w:sz w:val="24"/>
          <w:szCs w:val="24"/>
        </w:rPr>
        <w:t>/100</w:t>
      </w:r>
      <w:r w:rsidR="00A57959" w:rsidRPr="001D2837">
        <w:rPr>
          <w:rFonts w:ascii="Arial" w:hAnsi="Arial" w:cs="Arial"/>
          <w:sz w:val="24"/>
          <w:szCs w:val="24"/>
        </w:rPr>
        <w:t xml:space="preserve"> </w:t>
      </w:r>
      <w:r w:rsidR="00A57959" w:rsidRPr="001D2837">
        <w:rPr>
          <w:rFonts w:ascii="Arial" w:hAnsi="Arial" w:cs="Arial"/>
          <w:sz w:val="24"/>
          <w:szCs w:val="24"/>
        </w:rPr>
        <w:lastRenderedPageBreak/>
        <w:t>puntos</w:t>
      </w:r>
      <w:r w:rsidR="003A714D" w:rsidRPr="001D2837">
        <w:rPr>
          <w:rFonts w:ascii="Arial" w:hAnsi="Arial" w:cs="Arial"/>
          <w:sz w:val="24"/>
          <w:szCs w:val="24"/>
        </w:rPr>
        <w:t xml:space="preserve"> y adicionalmente se considerará los casos de acciones afirmativas, como se detalla:</w:t>
      </w:r>
    </w:p>
    <w:p w:rsidR="003A714D" w:rsidRPr="001D2837" w:rsidRDefault="003A714D" w:rsidP="00F039F6">
      <w:pPr>
        <w:spacing w:after="0" w:line="240" w:lineRule="auto"/>
        <w:ind w:left="1134" w:hanging="1134"/>
        <w:jc w:val="both"/>
        <w:rPr>
          <w:rFonts w:ascii="Arial" w:hAnsi="Arial" w:cs="Arial"/>
          <w:sz w:val="24"/>
          <w:szCs w:val="24"/>
        </w:rPr>
      </w:pPr>
    </w:p>
    <w:p w:rsidR="0037399C" w:rsidRPr="001D2837" w:rsidRDefault="003A714D" w:rsidP="0036133D">
      <w:pPr>
        <w:pStyle w:val="Prrafodelista"/>
        <w:numPr>
          <w:ilvl w:val="0"/>
          <w:numId w:val="4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El aspirante </w:t>
      </w:r>
      <w:r w:rsidR="00F90487">
        <w:rPr>
          <w:rFonts w:ascii="Arial" w:hAnsi="Arial" w:cs="Arial"/>
          <w:sz w:val="24"/>
          <w:szCs w:val="24"/>
        </w:rPr>
        <w:t xml:space="preserve">que </w:t>
      </w:r>
      <w:r w:rsidRPr="001D2837">
        <w:rPr>
          <w:rFonts w:ascii="Arial" w:hAnsi="Arial" w:cs="Arial"/>
          <w:sz w:val="24"/>
          <w:szCs w:val="24"/>
        </w:rPr>
        <w:t>obtenga 75 puntos y sufra alguna discapacidad o enfermedad catastrófica serán declarados ganador del concurso</w:t>
      </w:r>
      <w:r w:rsidR="0037399C" w:rsidRPr="001D2837">
        <w:rPr>
          <w:rFonts w:ascii="Arial" w:hAnsi="Arial" w:cs="Arial"/>
          <w:sz w:val="24"/>
          <w:szCs w:val="24"/>
        </w:rPr>
        <w:t>;</w:t>
      </w:r>
    </w:p>
    <w:p w:rsidR="00987F1C" w:rsidRPr="001D2837" w:rsidRDefault="0037399C" w:rsidP="0036133D">
      <w:pPr>
        <w:pStyle w:val="Prrafodelista"/>
        <w:numPr>
          <w:ilvl w:val="0"/>
          <w:numId w:val="46"/>
        </w:numPr>
        <w:spacing w:after="0" w:line="240" w:lineRule="auto"/>
        <w:ind w:left="1701" w:hanging="567"/>
        <w:jc w:val="both"/>
        <w:rPr>
          <w:rFonts w:ascii="Arial" w:hAnsi="Arial" w:cs="Arial"/>
          <w:sz w:val="24"/>
          <w:szCs w:val="24"/>
        </w:rPr>
      </w:pPr>
      <w:r w:rsidRPr="001D2837">
        <w:rPr>
          <w:rFonts w:ascii="Arial" w:hAnsi="Arial" w:cs="Arial"/>
          <w:sz w:val="24"/>
          <w:szCs w:val="24"/>
        </w:rPr>
        <w:t>S</w:t>
      </w:r>
      <w:r w:rsidR="003A714D" w:rsidRPr="001D2837">
        <w:rPr>
          <w:rFonts w:ascii="Arial" w:hAnsi="Arial" w:cs="Arial"/>
          <w:sz w:val="24"/>
          <w:szCs w:val="24"/>
        </w:rPr>
        <w:t xml:space="preserve">i los aspirantes son migrantes, </w:t>
      </w:r>
      <w:r w:rsidR="00FB218A">
        <w:rPr>
          <w:rFonts w:ascii="Arial" w:hAnsi="Arial" w:cs="Arial"/>
          <w:sz w:val="24"/>
          <w:szCs w:val="24"/>
        </w:rPr>
        <w:t>afroecuatorianos</w:t>
      </w:r>
      <w:r w:rsidR="003A714D" w:rsidRPr="001D2837">
        <w:rPr>
          <w:rFonts w:ascii="Arial" w:hAnsi="Arial" w:cs="Arial"/>
          <w:sz w:val="24"/>
          <w:szCs w:val="24"/>
        </w:rPr>
        <w:t>, ind</w:t>
      </w:r>
      <w:r w:rsidRPr="001D2837">
        <w:rPr>
          <w:rFonts w:ascii="Arial" w:hAnsi="Arial" w:cs="Arial"/>
          <w:sz w:val="24"/>
          <w:szCs w:val="24"/>
        </w:rPr>
        <w:t>ígenas o montubios se le adicionará dos puntos;</w:t>
      </w:r>
    </w:p>
    <w:p w:rsidR="0037399C" w:rsidRPr="001D2837" w:rsidRDefault="00BC332C" w:rsidP="0036133D">
      <w:pPr>
        <w:pStyle w:val="Prrafodelista"/>
        <w:numPr>
          <w:ilvl w:val="0"/>
          <w:numId w:val="46"/>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Se adicionará 2 puntos si los aspirantes </w:t>
      </w:r>
      <w:r w:rsidR="00CF6356" w:rsidRPr="001D2837">
        <w:rPr>
          <w:rFonts w:ascii="Arial" w:hAnsi="Arial" w:cs="Arial"/>
          <w:sz w:val="24"/>
          <w:szCs w:val="24"/>
        </w:rPr>
        <w:t>tienen</w:t>
      </w:r>
      <w:r w:rsidRPr="001D2837">
        <w:rPr>
          <w:rFonts w:ascii="Arial" w:hAnsi="Arial" w:cs="Arial"/>
          <w:sz w:val="24"/>
          <w:szCs w:val="24"/>
        </w:rPr>
        <w:t xml:space="preserve"> una experiencia específica </w:t>
      </w:r>
      <w:r w:rsidR="00CF6356" w:rsidRPr="001D2837">
        <w:rPr>
          <w:rFonts w:ascii="Arial" w:hAnsi="Arial" w:cs="Arial"/>
          <w:sz w:val="24"/>
          <w:szCs w:val="24"/>
        </w:rPr>
        <w:t>que sobrepase los requisitos exigidos;</w:t>
      </w:r>
    </w:p>
    <w:p w:rsidR="00CF6356" w:rsidRPr="001D2837" w:rsidRDefault="008D3F5A" w:rsidP="0036133D">
      <w:pPr>
        <w:pStyle w:val="Prrafodelista"/>
        <w:numPr>
          <w:ilvl w:val="0"/>
          <w:numId w:val="46"/>
        </w:numPr>
        <w:spacing w:after="0" w:line="240" w:lineRule="auto"/>
        <w:ind w:left="1701" w:hanging="567"/>
        <w:jc w:val="both"/>
        <w:rPr>
          <w:rFonts w:ascii="Arial" w:hAnsi="Arial" w:cs="Arial"/>
          <w:sz w:val="24"/>
          <w:szCs w:val="24"/>
        </w:rPr>
      </w:pPr>
      <w:r w:rsidRPr="001D2837">
        <w:rPr>
          <w:rFonts w:ascii="Arial" w:hAnsi="Arial" w:cs="Arial"/>
          <w:sz w:val="24"/>
          <w:szCs w:val="24"/>
        </w:rPr>
        <w:t>Si los aspirantes</w:t>
      </w:r>
      <w:r w:rsidR="00D93B25" w:rsidRPr="001D2837">
        <w:rPr>
          <w:rFonts w:ascii="Arial" w:hAnsi="Arial" w:cs="Arial"/>
          <w:sz w:val="24"/>
          <w:szCs w:val="24"/>
        </w:rPr>
        <w:t xml:space="preserve"> ostentan</w:t>
      </w:r>
      <w:r w:rsidRPr="001D2837">
        <w:rPr>
          <w:rFonts w:ascii="Arial" w:hAnsi="Arial" w:cs="Arial"/>
          <w:sz w:val="24"/>
          <w:szCs w:val="24"/>
        </w:rPr>
        <w:t xml:space="preserve"> 2 títulos que excedan el perfil</w:t>
      </w:r>
      <w:r w:rsidR="00652FA1" w:rsidRPr="001D2837">
        <w:rPr>
          <w:rFonts w:ascii="Arial" w:hAnsi="Arial" w:cs="Arial"/>
          <w:sz w:val="24"/>
          <w:szCs w:val="24"/>
        </w:rPr>
        <w:t>, se les adicionará 2 punto;</w:t>
      </w:r>
      <w:r w:rsidR="00BA6308" w:rsidRPr="001D2837">
        <w:rPr>
          <w:rFonts w:ascii="Arial" w:hAnsi="Arial" w:cs="Arial"/>
          <w:sz w:val="24"/>
          <w:szCs w:val="24"/>
        </w:rPr>
        <w:t xml:space="preserve"> y,</w:t>
      </w:r>
    </w:p>
    <w:p w:rsidR="003A714D" w:rsidRPr="001D2837" w:rsidRDefault="00652FA1" w:rsidP="00F039F6">
      <w:pPr>
        <w:pStyle w:val="Prrafodelista"/>
        <w:spacing w:after="0" w:line="240" w:lineRule="auto"/>
        <w:ind w:left="1701"/>
        <w:jc w:val="both"/>
        <w:rPr>
          <w:rFonts w:ascii="Arial" w:hAnsi="Arial" w:cs="Arial"/>
          <w:sz w:val="24"/>
          <w:szCs w:val="24"/>
        </w:rPr>
      </w:pPr>
      <w:r w:rsidRPr="001D2837">
        <w:rPr>
          <w:rFonts w:ascii="Arial" w:hAnsi="Arial" w:cs="Arial"/>
          <w:sz w:val="24"/>
          <w:szCs w:val="24"/>
        </w:rPr>
        <w:t>Si los aspirantes ostentan más de tres títulos que excedan el perfil, se les adicionará 2</w:t>
      </w:r>
      <w:r w:rsidR="00BA6308" w:rsidRPr="001D2837">
        <w:rPr>
          <w:rFonts w:ascii="Arial" w:hAnsi="Arial" w:cs="Arial"/>
          <w:sz w:val="24"/>
          <w:szCs w:val="24"/>
        </w:rPr>
        <w:t xml:space="preserve"> puntos.</w:t>
      </w:r>
    </w:p>
    <w:p w:rsidR="00652FA1" w:rsidRPr="001D2837" w:rsidRDefault="00652FA1" w:rsidP="00F039F6">
      <w:pPr>
        <w:pStyle w:val="Prrafodelista"/>
        <w:spacing w:after="0" w:line="240" w:lineRule="auto"/>
        <w:ind w:left="1701"/>
        <w:jc w:val="both"/>
        <w:rPr>
          <w:rFonts w:ascii="Arial" w:hAnsi="Arial" w:cs="Arial"/>
          <w:sz w:val="24"/>
          <w:szCs w:val="24"/>
        </w:rPr>
      </w:pPr>
    </w:p>
    <w:p w:rsidR="00987F1C" w:rsidRPr="001D2837" w:rsidRDefault="00E8084F" w:rsidP="00F039F6">
      <w:pPr>
        <w:spacing w:after="0" w:line="240" w:lineRule="auto"/>
        <w:ind w:left="1134" w:hanging="1134"/>
        <w:jc w:val="both"/>
        <w:rPr>
          <w:rFonts w:ascii="Arial" w:hAnsi="Arial" w:cs="Arial"/>
          <w:bCs/>
          <w:sz w:val="24"/>
          <w:szCs w:val="24"/>
        </w:rPr>
      </w:pPr>
      <w:r w:rsidRPr="001D2837">
        <w:rPr>
          <w:rFonts w:ascii="Arial" w:hAnsi="Arial" w:cs="Arial"/>
          <w:b/>
          <w:sz w:val="24"/>
          <w:szCs w:val="24"/>
        </w:rPr>
        <w:t>Art.</w:t>
      </w:r>
      <w:r w:rsidR="00BA6308" w:rsidRPr="001D2837">
        <w:rPr>
          <w:rFonts w:ascii="Arial" w:hAnsi="Arial" w:cs="Arial"/>
          <w:b/>
          <w:sz w:val="24"/>
          <w:szCs w:val="24"/>
        </w:rPr>
        <w:t>-</w:t>
      </w:r>
      <w:r w:rsidR="00BA6308" w:rsidRPr="001D2837">
        <w:rPr>
          <w:rFonts w:ascii="Arial" w:hAnsi="Arial" w:cs="Arial"/>
          <w:b/>
          <w:sz w:val="24"/>
          <w:szCs w:val="24"/>
        </w:rPr>
        <w:tab/>
        <w:t>Acta de</w:t>
      </w:r>
      <w:r w:rsidR="00F90487">
        <w:rPr>
          <w:rFonts w:ascii="Arial" w:hAnsi="Arial" w:cs="Arial"/>
          <w:b/>
          <w:sz w:val="24"/>
          <w:szCs w:val="24"/>
        </w:rPr>
        <w:t>l Concurso de Oposición</w:t>
      </w:r>
      <w:r w:rsidR="00BA6308" w:rsidRPr="001D2837">
        <w:rPr>
          <w:rFonts w:ascii="Arial" w:hAnsi="Arial" w:cs="Arial"/>
          <w:b/>
          <w:sz w:val="24"/>
          <w:szCs w:val="24"/>
        </w:rPr>
        <w:t>.-</w:t>
      </w:r>
      <w:r w:rsidR="00BA6308" w:rsidRPr="001D2837">
        <w:rPr>
          <w:rFonts w:ascii="Arial" w:hAnsi="Arial" w:cs="Arial"/>
          <w:sz w:val="24"/>
          <w:szCs w:val="24"/>
        </w:rPr>
        <w:t xml:space="preserve"> El Tribunal de Méritos y Oposición suscribirá el acta con el puntaje final de cada uno de los aspirantes, resultados que serán publicados por</w:t>
      </w:r>
      <w:r w:rsidR="00BA6308" w:rsidRPr="001D2837">
        <w:rPr>
          <w:rFonts w:ascii="Arial" w:hAnsi="Arial" w:cs="Arial"/>
          <w:bCs/>
          <w:sz w:val="24"/>
          <w:szCs w:val="24"/>
        </w:rPr>
        <w:t xml:space="preserve"> la página web </w:t>
      </w:r>
      <w:r w:rsidR="008942B2">
        <w:rPr>
          <w:rFonts w:ascii="Arial" w:hAnsi="Arial" w:cs="Arial"/>
          <w:bCs/>
          <w:sz w:val="24"/>
          <w:szCs w:val="24"/>
        </w:rPr>
        <w:t>de la Empresa</w:t>
      </w:r>
      <w:r w:rsidR="00BA6308" w:rsidRPr="001D2837">
        <w:rPr>
          <w:rFonts w:ascii="Arial" w:hAnsi="Arial" w:cs="Arial"/>
          <w:bCs/>
          <w:sz w:val="24"/>
          <w:szCs w:val="24"/>
        </w:rPr>
        <w:t xml:space="preserve">, convocando a los que obtuvieren los tres primeros lugares a que entreguen copias </w:t>
      </w:r>
      <w:r w:rsidR="006858E6" w:rsidRPr="001D2837">
        <w:rPr>
          <w:rFonts w:ascii="Arial" w:hAnsi="Arial" w:cs="Arial"/>
          <w:bCs/>
          <w:sz w:val="24"/>
          <w:szCs w:val="24"/>
        </w:rPr>
        <w:t>notariadas</w:t>
      </w:r>
      <w:r w:rsidR="00BA6308" w:rsidRPr="001D2837">
        <w:rPr>
          <w:rFonts w:ascii="Arial" w:hAnsi="Arial" w:cs="Arial"/>
          <w:bCs/>
          <w:sz w:val="24"/>
          <w:szCs w:val="24"/>
        </w:rPr>
        <w:t xml:space="preserve"> de su documentos personales </w:t>
      </w:r>
      <w:r w:rsidR="00911F23" w:rsidRPr="001D2837">
        <w:rPr>
          <w:rFonts w:ascii="Arial" w:hAnsi="Arial" w:cs="Arial"/>
          <w:bCs/>
          <w:sz w:val="24"/>
          <w:szCs w:val="24"/>
        </w:rPr>
        <w:t>y certificaciones que acrediten su experiencias y demás requisitos.</w:t>
      </w:r>
    </w:p>
    <w:p w:rsidR="00987F1C" w:rsidRPr="001D2837" w:rsidRDefault="00987F1C" w:rsidP="00F039F6">
      <w:pPr>
        <w:spacing w:after="0" w:line="240" w:lineRule="auto"/>
        <w:ind w:left="1134" w:hanging="1134"/>
        <w:jc w:val="both"/>
        <w:rPr>
          <w:rFonts w:ascii="Arial" w:hAnsi="Arial" w:cs="Arial"/>
          <w:bCs/>
          <w:sz w:val="24"/>
          <w:szCs w:val="24"/>
        </w:rPr>
      </w:pPr>
    </w:p>
    <w:p w:rsidR="00987F1C" w:rsidRPr="001D2837" w:rsidRDefault="00731A5D" w:rsidP="00F039F6">
      <w:pPr>
        <w:spacing w:after="0" w:line="240" w:lineRule="auto"/>
        <w:ind w:left="1134"/>
        <w:jc w:val="both"/>
        <w:rPr>
          <w:rFonts w:ascii="Arial" w:hAnsi="Arial" w:cs="Arial"/>
          <w:bCs/>
          <w:sz w:val="24"/>
          <w:szCs w:val="24"/>
        </w:rPr>
      </w:pPr>
      <w:r w:rsidRPr="001D2837">
        <w:rPr>
          <w:rFonts w:ascii="Arial" w:hAnsi="Arial" w:cs="Arial"/>
          <w:bCs/>
          <w:sz w:val="24"/>
          <w:szCs w:val="24"/>
        </w:rPr>
        <w:t xml:space="preserve">Los aspirantes </w:t>
      </w:r>
      <w:r w:rsidR="00056BCC" w:rsidRPr="001D2837">
        <w:rPr>
          <w:rFonts w:ascii="Arial" w:hAnsi="Arial" w:cs="Arial"/>
          <w:bCs/>
          <w:sz w:val="24"/>
          <w:szCs w:val="24"/>
        </w:rPr>
        <w:t xml:space="preserve">que consideren afectados por </w:t>
      </w:r>
      <w:r w:rsidR="00FF4348" w:rsidRPr="001D2837">
        <w:rPr>
          <w:rFonts w:ascii="Arial" w:hAnsi="Arial" w:cs="Arial"/>
          <w:bCs/>
          <w:sz w:val="24"/>
          <w:szCs w:val="24"/>
        </w:rPr>
        <w:t xml:space="preserve">los resultados, podrán apelar ante </w:t>
      </w:r>
      <w:r w:rsidR="00F90487">
        <w:rPr>
          <w:rFonts w:ascii="Arial" w:hAnsi="Arial" w:cs="Arial"/>
          <w:bCs/>
          <w:sz w:val="24"/>
          <w:szCs w:val="24"/>
        </w:rPr>
        <w:t>el Tribunal de Apelaciones</w:t>
      </w:r>
      <w:r w:rsidR="00FF4348" w:rsidRPr="001D2837">
        <w:rPr>
          <w:rFonts w:ascii="Arial" w:hAnsi="Arial" w:cs="Arial"/>
          <w:bCs/>
          <w:sz w:val="24"/>
          <w:szCs w:val="24"/>
        </w:rPr>
        <w:t xml:space="preserve">, en </w:t>
      </w:r>
      <w:r w:rsidR="009A1EAA" w:rsidRPr="001D2837">
        <w:rPr>
          <w:rFonts w:ascii="Arial" w:hAnsi="Arial" w:cs="Arial"/>
          <w:bCs/>
          <w:sz w:val="24"/>
          <w:szCs w:val="24"/>
        </w:rPr>
        <w:t>el término</w:t>
      </w:r>
      <w:r w:rsidR="00FF4348" w:rsidRPr="001D2837">
        <w:rPr>
          <w:rFonts w:ascii="Arial" w:hAnsi="Arial" w:cs="Arial"/>
          <w:bCs/>
          <w:sz w:val="24"/>
          <w:szCs w:val="24"/>
        </w:rPr>
        <w:t xml:space="preserve"> de dos d</w:t>
      </w:r>
      <w:r w:rsidR="009A1EAA" w:rsidRPr="001D2837">
        <w:rPr>
          <w:rFonts w:ascii="Arial" w:hAnsi="Arial" w:cs="Arial"/>
          <w:bCs/>
          <w:sz w:val="24"/>
          <w:szCs w:val="24"/>
        </w:rPr>
        <w:t>ías, deb</w:t>
      </w:r>
      <w:r w:rsidR="00F90487">
        <w:rPr>
          <w:rFonts w:ascii="Arial" w:hAnsi="Arial" w:cs="Arial"/>
          <w:bCs/>
          <w:sz w:val="24"/>
          <w:szCs w:val="24"/>
        </w:rPr>
        <w:t>iendo el Tribunal</w:t>
      </w:r>
      <w:r w:rsidR="009A1EAA" w:rsidRPr="001D2837">
        <w:rPr>
          <w:rFonts w:ascii="Arial" w:hAnsi="Arial" w:cs="Arial"/>
          <w:bCs/>
          <w:sz w:val="24"/>
          <w:szCs w:val="24"/>
        </w:rPr>
        <w:t>, pronunciarse sobre si la apelación procede o no, en el término d dos días.</w:t>
      </w:r>
    </w:p>
    <w:p w:rsidR="000462FC" w:rsidRPr="001D2837" w:rsidRDefault="000462FC" w:rsidP="00F039F6">
      <w:pPr>
        <w:spacing w:after="0" w:line="240" w:lineRule="auto"/>
        <w:ind w:left="1134"/>
        <w:jc w:val="both"/>
        <w:rPr>
          <w:rFonts w:ascii="Arial" w:hAnsi="Arial" w:cs="Arial"/>
          <w:bCs/>
          <w:sz w:val="24"/>
          <w:szCs w:val="24"/>
        </w:rPr>
      </w:pPr>
    </w:p>
    <w:p w:rsidR="00FF6D34" w:rsidRDefault="00FF6D34" w:rsidP="00F039F6">
      <w:pPr>
        <w:spacing w:after="0" w:line="240" w:lineRule="auto"/>
        <w:jc w:val="center"/>
        <w:rPr>
          <w:rFonts w:ascii="Arial" w:hAnsi="Arial" w:cs="Arial"/>
          <w:b/>
          <w:bCs/>
          <w:sz w:val="24"/>
          <w:szCs w:val="24"/>
        </w:rPr>
      </w:pPr>
    </w:p>
    <w:p w:rsidR="00F3031F" w:rsidRPr="001D2837" w:rsidRDefault="00F3031F" w:rsidP="00F039F6">
      <w:pPr>
        <w:spacing w:after="0" w:line="240" w:lineRule="auto"/>
        <w:jc w:val="center"/>
        <w:rPr>
          <w:rFonts w:ascii="Arial" w:hAnsi="Arial" w:cs="Arial"/>
          <w:b/>
          <w:bCs/>
          <w:sz w:val="24"/>
          <w:szCs w:val="24"/>
        </w:rPr>
      </w:pPr>
      <w:r w:rsidRPr="001D2837">
        <w:rPr>
          <w:rFonts w:ascii="Arial" w:hAnsi="Arial" w:cs="Arial"/>
          <w:b/>
          <w:bCs/>
          <w:sz w:val="24"/>
          <w:szCs w:val="24"/>
        </w:rPr>
        <w:t>Parágrafo 4º</w:t>
      </w:r>
    </w:p>
    <w:p w:rsidR="003A38B5" w:rsidRDefault="00F3031F" w:rsidP="00F039F6">
      <w:pPr>
        <w:spacing w:after="0" w:line="240" w:lineRule="auto"/>
        <w:jc w:val="center"/>
        <w:rPr>
          <w:rFonts w:ascii="Arial" w:hAnsi="Arial" w:cs="Arial"/>
          <w:b/>
          <w:bCs/>
          <w:sz w:val="24"/>
          <w:szCs w:val="24"/>
        </w:rPr>
      </w:pPr>
      <w:r w:rsidRPr="001D2837">
        <w:rPr>
          <w:rFonts w:ascii="Arial" w:hAnsi="Arial" w:cs="Arial"/>
          <w:b/>
          <w:bCs/>
          <w:sz w:val="24"/>
          <w:szCs w:val="24"/>
        </w:rPr>
        <w:t>DE LA</w:t>
      </w:r>
      <w:r w:rsidR="00F90487">
        <w:rPr>
          <w:rFonts w:ascii="Arial" w:hAnsi="Arial" w:cs="Arial"/>
          <w:b/>
          <w:bCs/>
          <w:sz w:val="24"/>
          <w:szCs w:val="24"/>
        </w:rPr>
        <w:t>S IMPUGNACIONES</w:t>
      </w:r>
    </w:p>
    <w:p w:rsidR="00F90487" w:rsidRPr="001D2837" w:rsidRDefault="00F90487" w:rsidP="00F039F6">
      <w:pPr>
        <w:spacing w:after="0" w:line="240" w:lineRule="auto"/>
        <w:jc w:val="center"/>
        <w:rPr>
          <w:rFonts w:ascii="Arial" w:hAnsi="Arial" w:cs="Arial"/>
          <w:bCs/>
          <w:sz w:val="24"/>
          <w:szCs w:val="24"/>
        </w:rPr>
      </w:pPr>
    </w:p>
    <w:p w:rsidR="00BC5781" w:rsidRPr="001D2837" w:rsidRDefault="00E8084F" w:rsidP="00F039F6">
      <w:pPr>
        <w:spacing w:after="0" w:line="240" w:lineRule="auto"/>
        <w:ind w:left="1134" w:hanging="1134"/>
        <w:jc w:val="both"/>
        <w:rPr>
          <w:rFonts w:ascii="Arial" w:hAnsi="Arial" w:cs="Arial"/>
          <w:sz w:val="24"/>
          <w:szCs w:val="24"/>
        </w:rPr>
      </w:pPr>
      <w:r>
        <w:rPr>
          <w:rFonts w:ascii="Arial" w:hAnsi="Arial" w:cs="Arial"/>
          <w:b/>
          <w:sz w:val="24"/>
          <w:szCs w:val="24"/>
        </w:rPr>
        <w:t>Art.</w:t>
      </w:r>
      <w:r w:rsidR="003A38B5" w:rsidRPr="001D2837">
        <w:rPr>
          <w:rFonts w:ascii="Arial" w:hAnsi="Arial" w:cs="Arial"/>
          <w:b/>
          <w:sz w:val="24"/>
          <w:szCs w:val="24"/>
        </w:rPr>
        <w:t>-</w:t>
      </w:r>
      <w:r w:rsidR="003A38B5" w:rsidRPr="001D2837">
        <w:rPr>
          <w:rFonts w:ascii="Arial" w:hAnsi="Arial" w:cs="Arial"/>
          <w:b/>
          <w:sz w:val="24"/>
          <w:szCs w:val="24"/>
        </w:rPr>
        <w:tab/>
      </w:r>
      <w:r w:rsidR="00F90487">
        <w:rPr>
          <w:rFonts w:ascii="Arial" w:hAnsi="Arial" w:cs="Arial"/>
          <w:b/>
          <w:sz w:val="24"/>
          <w:szCs w:val="24"/>
        </w:rPr>
        <w:t>Impugnaciones</w:t>
      </w:r>
      <w:r w:rsidR="003A38B5" w:rsidRPr="001D2837">
        <w:rPr>
          <w:rFonts w:ascii="Arial" w:hAnsi="Arial" w:cs="Arial"/>
          <w:b/>
          <w:sz w:val="24"/>
          <w:szCs w:val="24"/>
        </w:rPr>
        <w:t>.-</w:t>
      </w:r>
      <w:r w:rsidR="003A38B5" w:rsidRPr="001D2837">
        <w:rPr>
          <w:rFonts w:ascii="Arial" w:hAnsi="Arial" w:cs="Arial"/>
          <w:sz w:val="24"/>
          <w:szCs w:val="24"/>
        </w:rPr>
        <w:t xml:space="preserve"> </w:t>
      </w:r>
      <w:r w:rsidR="009F339B" w:rsidRPr="001D2837">
        <w:rPr>
          <w:rFonts w:ascii="Arial" w:hAnsi="Arial" w:cs="Arial"/>
          <w:sz w:val="24"/>
          <w:szCs w:val="24"/>
        </w:rPr>
        <w:t xml:space="preserve">En este proceso se recogen las impugnaciones que pudieran realizarse </w:t>
      </w:r>
      <w:r w:rsidR="00BC5781" w:rsidRPr="001D2837">
        <w:rPr>
          <w:rFonts w:ascii="Arial" w:hAnsi="Arial" w:cs="Arial"/>
          <w:sz w:val="24"/>
          <w:szCs w:val="24"/>
        </w:rPr>
        <w:t>sobre la capacidad, méritos y aptitudes de los tres aspirantes que obtuvieron el más alto puntaje.</w:t>
      </w:r>
    </w:p>
    <w:p w:rsidR="000245BF" w:rsidRDefault="000245BF" w:rsidP="000245BF">
      <w:pPr>
        <w:spacing w:after="0" w:line="240" w:lineRule="auto"/>
        <w:ind w:left="1134"/>
        <w:jc w:val="both"/>
        <w:rPr>
          <w:rFonts w:ascii="Arial" w:hAnsi="Arial" w:cs="Arial"/>
          <w:sz w:val="24"/>
          <w:szCs w:val="24"/>
        </w:rPr>
      </w:pPr>
    </w:p>
    <w:p w:rsidR="003A38B5" w:rsidRPr="001D2837" w:rsidRDefault="005B02D2" w:rsidP="000245BF">
      <w:pPr>
        <w:spacing w:after="0" w:line="240" w:lineRule="auto"/>
        <w:ind w:left="1134"/>
        <w:jc w:val="both"/>
        <w:rPr>
          <w:rFonts w:ascii="Arial" w:hAnsi="Arial" w:cs="Arial"/>
          <w:sz w:val="24"/>
          <w:szCs w:val="24"/>
        </w:rPr>
      </w:pPr>
      <w:r w:rsidRPr="001D2837">
        <w:rPr>
          <w:rFonts w:ascii="Arial" w:hAnsi="Arial" w:cs="Arial"/>
          <w:sz w:val="24"/>
          <w:szCs w:val="24"/>
        </w:rPr>
        <w:t xml:space="preserve">Talento Humano receptará las impugnaciones que se hicieren, mismas que </w:t>
      </w:r>
      <w:r w:rsidR="007F660E">
        <w:rPr>
          <w:rFonts w:ascii="Arial" w:hAnsi="Arial" w:cs="Arial"/>
          <w:sz w:val="24"/>
          <w:szCs w:val="24"/>
        </w:rPr>
        <w:t xml:space="preserve">se pueden formular </w:t>
      </w:r>
      <w:r w:rsidRPr="001D2837">
        <w:rPr>
          <w:rFonts w:ascii="Arial" w:hAnsi="Arial" w:cs="Arial"/>
          <w:sz w:val="24"/>
          <w:szCs w:val="24"/>
        </w:rPr>
        <w:t xml:space="preserve">vía electrónica </w:t>
      </w:r>
      <w:r w:rsidR="00450F8E">
        <w:rPr>
          <w:rFonts w:ascii="Arial" w:hAnsi="Arial" w:cs="Arial"/>
          <w:sz w:val="24"/>
          <w:szCs w:val="24"/>
        </w:rPr>
        <w:t xml:space="preserve">o en forma directa a </w:t>
      </w:r>
      <w:r w:rsidRPr="001D2837">
        <w:rPr>
          <w:rFonts w:ascii="Arial" w:hAnsi="Arial" w:cs="Arial"/>
          <w:sz w:val="24"/>
          <w:szCs w:val="24"/>
        </w:rPr>
        <w:t xml:space="preserve">y </w:t>
      </w:r>
      <w:r w:rsidR="00C97B50" w:rsidRPr="001D2837">
        <w:rPr>
          <w:rFonts w:ascii="Arial" w:hAnsi="Arial" w:cs="Arial"/>
          <w:sz w:val="24"/>
          <w:szCs w:val="24"/>
        </w:rPr>
        <w:t>las</w:t>
      </w:r>
      <w:r w:rsidRPr="001D2837">
        <w:rPr>
          <w:rFonts w:ascii="Arial" w:hAnsi="Arial" w:cs="Arial"/>
          <w:sz w:val="24"/>
          <w:szCs w:val="24"/>
        </w:rPr>
        <w:t xml:space="preserve"> remitirá al Tribunal de Méritos y Oposición, organismo que en dos días deberá solicitar la presencia del aspirante impugnado a fin de que presente las pruebas de </w:t>
      </w:r>
      <w:r w:rsidR="00C97B50" w:rsidRPr="001D2837">
        <w:rPr>
          <w:rFonts w:ascii="Arial" w:hAnsi="Arial" w:cs="Arial"/>
          <w:sz w:val="24"/>
          <w:szCs w:val="24"/>
        </w:rPr>
        <w:t>descargo,</w:t>
      </w:r>
      <w:r w:rsidRPr="001D2837">
        <w:rPr>
          <w:rFonts w:ascii="Arial" w:hAnsi="Arial" w:cs="Arial"/>
          <w:sz w:val="24"/>
          <w:szCs w:val="24"/>
        </w:rPr>
        <w:t xml:space="preserve"> sobre todo si se trata de causales de impedimento para ingresar al sector público.</w:t>
      </w:r>
    </w:p>
    <w:p w:rsidR="003A38B5" w:rsidRPr="001D2837" w:rsidRDefault="003A38B5" w:rsidP="00F039F6">
      <w:pPr>
        <w:spacing w:after="0" w:line="240" w:lineRule="auto"/>
        <w:jc w:val="both"/>
        <w:rPr>
          <w:rFonts w:ascii="Arial" w:hAnsi="Arial" w:cs="Arial"/>
          <w:sz w:val="24"/>
          <w:szCs w:val="24"/>
        </w:rPr>
      </w:pPr>
    </w:p>
    <w:p w:rsidR="003A38B5"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lastRenderedPageBreak/>
        <w:t>Art.</w:t>
      </w:r>
      <w:r w:rsidR="00823E69" w:rsidRPr="001D2837">
        <w:rPr>
          <w:rFonts w:ascii="Arial" w:hAnsi="Arial" w:cs="Arial"/>
          <w:b/>
          <w:sz w:val="24"/>
          <w:szCs w:val="24"/>
        </w:rPr>
        <w:t>-</w:t>
      </w:r>
      <w:r w:rsidR="00823E69" w:rsidRPr="001D2837">
        <w:rPr>
          <w:rFonts w:ascii="Arial" w:hAnsi="Arial" w:cs="Arial"/>
          <w:b/>
          <w:sz w:val="24"/>
          <w:szCs w:val="24"/>
        </w:rPr>
        <w:tab/>
        <w:t>Declaración de concurso desierto.-</w:t>
      </w:r>
      <w:r w:rsidR="00823E69" w:rsidRPr="001D2837">
        <w:rPr>
          <w:rFonts w:ascii="Arial" w:hAnsi="Arial" w:cs="Arial"/>
          <w:sz w:val="24"/>
          <w:szCs w:val="24"/>
        </w:rPr>
        <w:t xml:space="preserve"> El Tribunal de Méritos y Oposición podrá declarar concurso desierto, en los siguientes casos:</w:t>
      </w:r>
    </w:p>
    <w:p w:rsidR="00823E69" w:rsidRPr="001D2837" w:rsidRDefault="00823E69" w:rsidP="00F039F6">
      <w:pPr>
        <w:spacing w:after="0" w:line="240" w:lineRule="auto"/>
        <w:ind w:left="1134" w:hanging="1134"/>
        <w:jc w:val="both"/>
        <w:rPr>
          <w:rFonts w:ascii="Arial" w:hAnsi="Arial" w:cs="Arial"/>
          <w:sz w:val="24"/>
          <w:szCs w:val="24"/>
        </w:rPr>
      </w:pPr>
    </w:p>
    <w:p w:rsidR="00823E69" w:rsidRPr="001D2837" w:rsidRDefault="00A63406" w:rsidP="0036133D">
      <w:pPr>
        <w:pStyle w:val="Prrafodelista"/>
        <w:numPr>
          <w:ilvl w:val="0"/>
          <w:numId w:val="47"/>
        </w:numPr>
        <w:spacing w:after="0" w:line="240" w:lineRule="auto"/>
        <w:ind w:left="1701" w:hanging="567"/>
        <w:jc w:val="both"/>
        <w:rPr>
          <w:rFonts w:ascii="Arial" w:hAnsi="Arial" w:cs="Arial"/>
          <w:sz w:val="24"/>
          <w:szCs w:val="24"/>
        </w:rPr>
      </w:pPr>
      <w:r w:rsidRPr="001D2837">
        <w:rPr>
          <w:rFonts w:ascii="Arial" w:hAnsi="Arial" w:cs="Arial"/>
          <w:sz w:val="24"/>
          <w:szCs w:val="24"/>
        </w:rPr>
        <w:t>Si a la convoca</w:t>
      </w:r>
      <w:r w:rsidR="00C16B8E" w:rsidRPr="001D2837">
        <w:rPr>
          <w:rFonts w:ascii="Arial" w:hAnsi="Arial" w:cs="Arial"/>
          <w:sz w:val="24"/>
          <w:szCs w:val="24"/>
        </w:rPr>
        <w:t xml:space="preserve">toria </w:t>
      </w:r>
      <w:r w:rsidRPr="001D2837">
        <w:rPr>
          <w:rFonts w:ascii="Arial" w:hAnsi="Arial" w:cs="Arial"/>
          <w:sz w:val="24"/>
          <w:szCs w:val="24"/>
        </w:rPr>
        <w:t>se hubieren presentado menos tres aspirantes;</w:t>
      </w:r>
    </w:p>
    <w:p w:rsidR="00A63406" w:rsidRPr="001D2837" w:rsidRDefault="00C16B8E" w:rsidP="0036133D">
      <w:pPr>
        <w:pStyle w:val="Prrafodelista"/>
        <w:numPr>
          <w:ilvl w:val="0"/>
          <w:numId w:val="47"/>
        </w:numPr>
        <w:spacing w:after="0" w:line="240" w:lineRule="auto"/>
        <w:ind w:left="1701" w:hanging="567"/>
        <w:jc w:val="both"/>
        <w:rPr>
          <w:rFonts w:ascii="Arial" w:hAnsi="Arial" w:cs="Arial"/>
          <w:sz w:val="24"/>
          <w:szCs w:val="24"/>
        </w:rPr>
      </w:pPr>
      <w:r w:rsidRPr="001D2837">
        <w:rPr>
          <w:rFonts w:ascii="Arial" w:hAnsi="Arial" w:cs="Arial"/>
          <w:sz w:val="24"/>
          <w:szCs w:val="24"/>
        </w:rPr>
        <w:t>Si a la convocatoria se presentaran tres aspirantes y uno de ellos no reúne los requisitos exigidos;</w:t>
      </w:r>
    </w:p>
    <w:p w:rsidR="00C16B8E" w:rsidRPr="001D2837" w:rsidRDefault="00C16B8E" w:rsidP="0036133D">
      <w:pPr>
        <w:pStyle w:val="Prrafodelista"/>
        <w:numPr>
          <w:ilvl w:val="0"/>
          <w:numId w:val="47"/>
        </w:numPr>
        <w:spacing w:after="0" w:line="240" w:lineRule="auto"/>
        <w:ind w:left="1701" w:hanging="567"/>
        <w:jc w:val="both"/>
        <w:rPr>
          <w:rFonts w:ascii="Arial" w:hAnsi="Arial" w:cs="Arial"/>
          <w:sz w:val="24"/>
          <w:szCs w:val="24"/>
        </w:rPr>
      </w:pPr>
      <w:r w:rsidRPr="001D2837">
        <w:rPr>
          <w:rFonts w:ascii="Arial" w:hAnsi="Arial" w:cs="Arial"/>
          <w:sz w:val="24"/>
          <w:szCs w:val="24"/>
        </w:rPr>
        <w:t>Si los aspirantes no cumplen el puntaje mínimo de 30/45 en las pruebas d</w:t>
      </w:r>
      <w:r w:rsidR="00C21380">
        <w:rPr>
          <w:rFonts w:ascii="Arial" w:hAnsi="Arial" w:cs="Arial"/>
          <w:sz w:val="24"/>
          <w:szCs w:val="24"/>
        </w:rPr>
        <w:t>e</w:t>
      </w:r>
      <w:r w:rsidRPr="001D2837">
        <w:rPr>
          <w:rFonts w:ascii="Arial" w:hAnsi="Arial" w:cs="Arial"/>
          <w:sz w:val="24"/>
          <w:szCs w:val="24"/>
        </w:rPr>
        <w:t xml:space="preserve"> conocimientos y competencias técnicas;</w:t>
      </w:r>
    </w:p>
    <w:p w:rsidR="00C16B8E" w:rsidRPr="001D2837" w:rsidRDefault="00C16B8E" w:rsidP="0036133D">
      <w:pPr>
        <w:pStyle w:val="Prrafodelista"/>
        <w:numPr>
          <w:ilvl w:val="0"/>
          <w:numId w:val="47"/>
        </w:numPr>
        <w:spacing w:after="0" w:line="240" w:lineRule="auto"/>
        <w:ind w:left="1701" w:hanging="567"/>
        <w:jc w:val="both"/>
        <w:rPr>
          <w:rFonts w:ascii="Arial" w:hAnsi="Arial" w:cs="Arial"/>
          <w:sz w:val="24"/>
          <w:szCs w:val="24"/>
        </w:rPr>
      </w:pPr>
      <w:r w:rsidRPr="001D2837">
        <w:rPr>
          <w:rFonts w:ascii="Arial" w:hAnsi="Arial" w:cs="Arial"/>
          <w:sz w:val="24"/>
          <w:szCs w:val="24"/>
        </w:rPr>
        <w:t>Si los aspirantes no cumplen el puntaje m</w:t>
      </w:r>
      <w:r w:rsidR="00C21380">
        <w:rPr>
          <w:rFonts w:ascii="Arial" w:hAnsi="Arial" w:cs="Arial"/>
          <w:sz w:val="24"/>
          <w:szCs w:val="24"/>
        </w:rPr>
        <w:t>ínimo de 75/100 en la evaluación global</w:t>
      </w:r>
      <w:r w:rsidRPr="001D2837">
        <w:rPr>
          <w:rFonts w:ascii="Arial" w:hAnsi="Arial" w:cs="Arial"/>
          <w:sz w:val="24"/>
          <w:szCs w:val="24"/>
        </w:rPr>
        <w:t>; y,</w:t>
      </w:r>
    </w:p>
    <w:p w:rsidR="00C16B8E" w:rsidRPr="001D2837" w:rsidRDefault="00C16B8E" w:rsidP="0036133D">
      <w:pPr>
        <w:pStyle w:val="Prrafodelista"/>
        <w:numPr>
          <w:ilvl w:val="0"/>
          <w:numId w:val="47"/>
        </w:numPr>
        <w:spacing w:after="0" w:line="240" w:lineRule="auto"/>
        <w:ind w:left="1701" w:hanging="567"/>
        <w:jc w:val="both"/>
        <w:rPr>
          <w:rFonts w:ascii="Arial" w:hAnsi="Arial" w:cs="Arial"/>
          <w:sz w:val="24"/>
          <w:szCs w:val="24"/>
        </w:rPr>
      </w:pPr>
      <w:r w:rsidRPr="001D2837">
        <w:rPr>
          <w:rFonts w:ascii="Arial" w:hAnsi="Arial" w:cs="Arial"/>
          <w:sz w:val="24"/>
          <w:szCs w:val="24"/>
        </w:rPr>
        <w:t>Si se presentara irregularidades en cualquier etapa del proceso por la falta de formalidades, requisitos y procedimientos.</w:t>
      </w:r>
    </w:p>
    <w:p w:rsidR="003A38B5" w:rsidRPr="001D2837" w:rsidRDefault="003A38B5" w:rsidP="00F039F6">
      <w:pPr>
        <w:spacing w:after="0" w:line="240" w:lineRule="auto"/>
        <w:jc w:val="both"/>
        <w:rPr>
          <w:rFonts w:ascii="Arial" w:hAnsi="Arial" w:cs="Arial"/>
          <w:sz w:val="24"/>
          <w:szCs w:val="24"/>
        </w:rPr>
      </w:pPr>
    </w:p>
    <w:p w:rsidR="00FB31B9" w:rsidRPr="001D2837" w:rsidRDefault="00097D21" w:rsidP="00F039F6">
      <w:pPr>
        <w:spacing w:after="0" w:line="240" w:lineRule="auto"/>
        <w:jc w:val="center"/>
        <w:rPr>
          <w:rFonts w:ascii="Arial" w:hAnsi="Arial" w:cs="Arial"/>
          <w:b/>
          <w:bCs/>
          <w:sz w:val="24"/>
          <w:szCs w:val="24"/>
        </w:rPr>
      </w:pPr>
      <w:r w:rsidRPr="001D2837">
        <w:rPr>
          <w:rFonts w:ascii="Arial" w:hAnsi="Arial" w:cs="Arial"/>
          <w:b/>
          <w:bCs/>
          <w:sz w:val="24"/>
          <w:szCs w:val="24"/>
        </w:rPr>
        <w:t>Parágrafo 3º</w:t>
      </w:r>
    </w:p>
    <w:p w:rsidR="00097D21" w:rsidRPr="001D2837" w:rsidRDefault="00097D21" w:rsidP="00F039F6">
      <w:pPr>
        <w:spacing w:after="0" w:line="240" w:lineRule="auto"/>
        <w:jc w:val="center"/>
        <w:rPr>
          <w:rFonts w:ascii="Arial" w:hAnsi="Arial" w:cs="Arial"/>
          <w:b/>
          <w:sz w:val="24"/>
          <w:szCs w:val="24"/>
        </w:rPr>
      </w:pPr>
      <w:r w:rsidRPr="001D2837">
        <w:rPr>
          <w:rFonts w:ascii="Arial" w:hAnsi="Arial" w:cs="Arial"/>
          <w:b/>
          <w:bCs/>
          <w:sz w:val="24"/>
          <w:szCs w:val="24"/>
        </w:rPr>
        <w:t>DEL NOMBRAMIENTO PROVISIONAL DE PRUEBA</w:t>
      </w:r>
    </w:p>
    <w:p w:rsidR="00FB31B9" w:rsidRPr="001D2837" w:rsidRDefault="00FB31B9" w:rsidP="00F039F6">
      <w:pPr>
        <w:spacing w:after="0" w:line="240" w:lineRule="auto"/>
        <w:jc w:val="both"/>
        <w:rPr>
          <w:rFonts w:ascii="Arial" w:hAnsi="Arial" w:cs="Arial"/>
          <w:bCs/>
          <w:sz w:val="24"/>
          <w:szCs w:val="24"/>
        </w:rPr>
      </w:pPr>
    </w:p>
    <w:p w:rsidR="00097D21"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097D21" w:rsidRPr="001D2837">
        <w:rPr>
          <w:rFonts w:ascii="Arial" w:hAnsi="Arial" w:cs="Arial"/>
          <w:b/>
          <w:bCs/>
          <w:sz w:val="24"/>
          <w:szCs w:val="24"/>
        </w:rPr>
        <w:t>-</w:t>
      </w:r>
      <w:r w:rsidR="00097D21" w:rsidRPr="001D2837">
        <w:rPr>
          <w:rFonts w:ascii="Arial" w:hAnsi="Arial" w:cs="Arial"/>
          <w:b/>
          <w:bCs/>
          <w:sz w:val="24"/>
          <w:szCs w:val="24"/>
        </w:rPr>
        <w:tab/>
      </w:r>
      <w:r w:rsidR="00097D21" w:rsidRPr="001D2837">
        <w:rPr>
          <w:rFonts w:ascii="Arial" w:hAnsi="Arial" w:cs="Arial"/>
          <w:b/>
          <w:sz w:val="24"/>
          <w:szCs w:val="24"/>
        </w:rPr>
        <w:t>Presentación de Documentos</w:t>
      </w:r>
      <w:r w:rsidR="00247FA2" w:rsidRPr="001D2837">
        <w:rPr>
          <w:rFonts w:ascii="Arial" w:hAnsi="Arial" w:cs="Arial"/>
          <w:b/>
          <w:sz w:val="24"/>
          <w:szCs w:val="24"/>
        </w:rPr>
        <w:t xml:space="preserve">.- </w:t>
      </w:r>
      <w:r w:rsidR="00247FA2" w:rsidRPr="001D2837">
        <w:rPr>
          <w:rFonts w:ascii="Arial" w:hAnsi="Arial" w:cs="Arial"/>
          <w:sz w:val="24"/>
          <w:szCs w:val="24"/>
        </w:rPr>
        <w:t xml:space="preserve">Termina la etapa </w:t>
      </w:r>
      <w:r w:rsidR="00C21380">
        <w:rPr>
          <w:rFonts w:ascii="Arial" w:hAnsi="Arial" w:cs="Arial"/>
          <w:sz w:val="24"/>
          <w:szCs w:val="24"/>
        </w:rPr>
        <w:t>de apelaciones</w:t>
      </w:r>
      <w:r w:rsidR="00247FA2" w:rsidRPr="001D2837">
        <w:rPr>
          <w:rFonts w:ascii="Arial" w:hAnsi="Arial" w:cs="Arial"/>
          <w:sz w:val="24"/>
          <w:szCs w:val="24"/>
        </w:rPr>
        <w:t xml:space="preserve"> se decla</w:t>
      </w:r>
      <w:r w:rsidR="00DC4705" w:rsidRPr="001D2837">
        <w:rPr>
          <w:rFonts w:ascii="Arial" w:hAnsi="Arial" w:cs="Arial"/>
          <w:sz w:val="24"/>
          <w:szCs w:val="24"/>
        </w:rPr>
        <w:t>ra</w:t>
      </w:r>
      <w:r w:rsidR="00247FA2" w:rsidRPr="001D2837">
        <w:rPr>
          <w:rFonts w:ascii="Arial" w:hAnsi="Arial" w:cs="Arial"/>
          <w:sz w:val="24"/>
          <w:szCs w:val="24"/>
        </w:rPr>
        <w:t xml:space="preserve">rá al ganador del Concurso de Merecimiento y Oposición </w:t>
      </w:r>
      <w:r w:rsidR="00FC01CC" w:rsidRPr="001D2837">
        <w:rPr>
          <w:rFonts w:ascii="Arial" w:hAnsi="Arial" w:cs="Arial"/>
          <w:sz w:val="24"/>
          <w:szCs w:val="24"/>
        </w:rPr>
        <w:t>quien deberá presentar los siguientes documentos:</w:t>
      </w:r>
    </w:p>
    <w:p w:rsidR="00FC01CC" w:rsidRPr="001D2837" w:rsidRDefault="00FC01CC" w:rsidP="00F039F6">
      <w:pPr>
        <w:spacing w:after="0" w:line="240" w:lineRule="auto"/>
        <w:ind w:left="1134" w:hanging="1134"/>
        <w:jc w:val="both"/>
        <w:rPr>
          <w:rFonts w:ascii="Arial" w:hAnsi="Arial" w:cs="Arial"/>
          <w:sz w:val="24"/>
          <w:szCs w:val="24"/>
        </w:rPr>
      </w:pPr>
    </w:p>
    <w:p w:rsidR="00FC01CC" w:rsidRPr="001D2837" w:rsidRDefault="009F19DA" w:rsidP="0036133D">
      <w:pPr>
        <w:pStyle w:val="Prrafodelista"/>
        <w:numPr>
          <w:ilvl w:val="0"/>
          <w:numId w:val="48"/>
        </w:numPr>
        <w:spacing w:after="0" w:line="240" w:lineRule="auto"/>
        <w:ind w:left="1701" w:hanging="567"/>
        <w:jc w:val="both"/>
        <w:rPr>
          <w:rFonts w:ascii="Arial" w:hAnsi="Arial" w:cs="Arial"/>
          <w:sz w:val="24"/>
          <w:szCs w:val="24"/>
        </w:rPr>
      </w:pPr>
      <w:r w:rsidRPr="001D2837">
        <w:rPr>
          <w:rFonts w:ascii="Arial" w:hAnsi="Arial" w:cs="Arial"/>
          <w:sz w:val="24"/>
          <w:szCs w:val="24"/>
        </w:rPr>
        <w:t>Certificado de no estar impedido de ejercer cargo público, emitido por el Ministerio de Relaciones Laborales;</w:t>
      </w:r>
    </w:p>
    <w:p w:rsidR="009F19DA" w:rsidRPr="001D2837" w:rsidRDefault="009F19DA" w:rsidP="0036133D">
      <w:pPr>
        <w:pStyle w:val="Prrafodelista"/>
        <w:numPr>
          <w:ilvl w:val="0"/>
          <w:numId w:val="48"/>
        </w:numPr>
        <w:spacing w:after="0" w:line="240" w:lineRule="auto"/>
        <w:ind w:left="1701" w:hanging="567"/>
        <w:jc w:val="both"/>
        <w:rPr>
          <w:rFonts w:ascii="Arial" w:hAnsi="Arial" w:cs="Arial"/>
          <w:sz w:val="24"/>
          <w:szCs w:val="24"/>
        </w:rPr>
      </w:pPr>
      <w:r w:rsidRPr="001D2837">
        <w:rPr>
          <w:rFonts w:ascii="Arial" w:hAnsi="Arial" w:cs="Arial"/>
          <w:sz w:val="24"/>
          <w:szCs w:val="24"/>
        </w:rPr>
        <w:t>Declaración patrimonial juramentada</w:t>
      </w:r>
      <w:r w:rsidR="003275D1">
        <w:rPr>
          <w:rFonts w:ascii="Arial" w:hAnsi="Arial" w:cs="Arial"/>
          <w:sz w:val="24"/>
          <w:szCs w:val="24"/>
        </w:rPr>
        <w:t xml:space="preserve"> en el formulario emitido por la Contraloría General del Estado, debidamente notariada y sellada por este entidad de su recepción; y,</w:t>
      </w:r>
    </w:p>
    <w:p w:rsidR="009F19DA" w:rsidRPr="001D2837" w:rsidRDefault="009F19DA" w:rsidP="0036133D">
      <w:pPr>
        <w:pStyle w:val="Prrafodelista"/>
        <w:numPr>
          <w:ilvl w:val="0"/>
          <w:numId w:val="48"/>
        </w:numPr>
        <w:spacing w:after="0" w:line="240" w:lineRule="auto"/>
        <w:ind w:left="1701" w:hanging="567"/>
        <w:jc w:val="both"/>
        <w:rPr>
          <w:rFonts w:ascii="Arial" w:hAnsi="Arial" w:cs="Arial"/>
          <w:sz w:val="24"/>
          <w:szCs w:val="24"/>
        </w:rPr>
      </w:pPr>
      <w:r w:rsidRPr="001D2837">
        <w:rPr>
          <w:rFonts w:ascii="Arial" w:hAnsi="Arial" w:cs="Arial"/>
          <w:sz w:val="24"/>
          <w:szCs w:val="24"/>
        </w:rPr>
        <w:t>Expediente con todos los documentos que acrediten su formación, académica, ex</w:t>
      </w:r>
      <w:r w:rsidR="00857E2D">
        <w:rPr>
          <w:rFonts w:ascii="Arial" w:hAnsi="Arial" w:cs="Arial"/>
          <w:sz w:val="24"/>
          <w:szCs w:val="24"/>
        </w:rPr>
        <w:t>periencia y formación adicional, debidamente notariados.</w:t>
      </w:r>
    </w:p>
    <w:p w:rsidR="00DC4705" w:rsidRPr="001D2837" w:rsidRDefault="00DC4705" w:rsidP="00F039F6">
      <w:pPr>
        <w:spacing w:after="0" w:line="240" w:lineRule="auto"/>
        <w:ind w:left="1134" w:hanging="1134"/>
        <w:jc w:val="both"/>
        <w:rPr>
          <w:rFonts w:ascii="Arial" w:hAnsi="Arial" w:cs="Arial"/>
          <w:sz w:val="24"/>
          <w:szCs w:val="24"/>
        </w:rPr>
      </w:pPr>
    </w:p>
    <w:p w:rsidR="00DC4705"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871878" w:rsidRPr="001D2837">
        <w:rPr>
          <w:rFonts w:ascii="Arial" w:hAnsi="Arial" w:cs="Arial"/>
          <w:b/>
          <w:bCs/>
          <w:sz w:val="24"/>
          <w:szCs w:val="24"/>
        </w:rPr>
        <w:t>-</w:t>
      </w:r>
      <w:r w:rsidR="00871878" w:rsidRPr="001D2837">
        <w:rPr>
          <w:rFonts w:ascii="Arial" w:hAnsi="Arial" w:cs="Arial"/>
          <w:b/>
          <w:bCs/>
          <w:sz w:val="24"/>
          <w:szCs w:val="24"/>
        </w:rPr>
        <w:tab/>
      </w:r>
      <w:r w:rsidR="00871878" w:rsidRPr="001D2837">
        <w:rPr>
          <w:rFonts w:ascii="Arial" w:hAnsi="Arial" w:cs="Arial"/>
          <w:b/>
          <w:sz w:val="24"/>
          <w:szCs w:val="24"/>
        </w:rPr>
        <w:t>Desistimiento d</w:t>
      </w:r>
      <w:r w:rsidR="00A11A68" w:rsidRPr="001D2837">
        <w:rPr>
          <w:rFonts w:ascii="Arial" w:hAnsi="Arial" w:cs="Arial"/>
          <w:b/>
          <w:sz w:val="24"/>
          <w:szCs w:val="24"/>
        </w:rPr>
        <w:t xml:space="preserve">el ganador.- </w:t>
      </w:r>
      <w:r w:rsidR="00A11A68" w:rsidRPr="001D2837">
        <w:rPr>
          <w:rFonts w:ascii="Arial" w:hAnsi="Arial" w:cs="Arial"/>
          <w:sz w:val="24"/>
          <w:szCs w:val="24"/>
        </w:rPr>
        <w:t>En el caso que el g</w:t>
      </w:r>
      <w:r w:rsidR="00871878" w:rsidRPr="001D2837">
        <w:rPr>
          <w:rFonts w:ascii="Arial" w:hAnsi="Arial" w:cs="Arial"/>
          <w:sz w:val="24"/>
          <w:szCs w:val="24"/>
        </w:rPr>
        <w:t>anador del Co</w:t>
      </w:r>
      <w:r w:rsidR="00A11A68" w:rsidRPr="001D2837">
        <w:rPr>
          <w:rFonts w:ascii="Arial" w:hAnsi="Arial" w:cs="Arial"/>
          <w:sz w:val="24"/>
          <w:szCs w:val="24"/>
        </w:rPr>
        <w:t>n</w:t>
      </w:r>
      <w:r w:rsidR="00871878" w:rsidRPr="001D2837">
        <w:rPr>
          <w:rFonts w:ascii="Arial" w:hAnsi="Arial" w:cs="Arial"/>
          <w:sz w:val="24"/>
          <w:szCs w:val="24"/>
        </w:rPr>
        <w:t>curso de Méritos y Oposició</w:t>
      </w:r>
      <w:r w:rsidR="00A11A68" w:rsidRPr="001D2837">
        <w:rPr>
          <w:rFonts w:ascii="Arial" w:hAnsi="Arial" w:cs="Arial"/>
          <w:sz w:val="24"/>
          <w:szCs w:val="24"/>
        </w:rPr>
        <w:t>n, no presentar los documentos</w:t>
      </w:r>
      <w:r w:rsidR="00C21380">
        <w:rPr>
          <w:rFonts w:ascii="Arial" w:hAnsi="Arial" w:cs="Arial"/>
          <w:sz w:val="24"/>
          <w:szCs w:val="24"/>
        </w:rPr>
        <w:t xml:space="preserve"> en el tiempo previsto para el efecto</w:t>
      </w:r>
      <w:r w:rsidR="00A11A68" w:rsidRPr="001D2837">
        <w:rPr>
          <w:rFonts w:ascii="Arial" w:hAnsi="Arial" w:cs="Arial"/>
          <w:sz w:val="24"/>
          <w:szCs w:val="24"/>
        </w:rPr>
        <w:t xml:space="preserve">, de no aceptar el nombramiento o no posesionarse dentro de los tres días a partir de </w:t>
      </w:r>
      <w:r w:rsidR="00C21380">
        <w:rPr>
          <w:rFonts w:ascii="Arial" w:hAnsi="Arial" w:cs="Arial"/>
          <w:sz w:val="24"/>
          <w:szCs w:val="24"/>
        </w:rPr>
        <w:t>su</w:t>
      </w:r>
      <w:r w:rsidR="00A11A68" w:rsidRPr="001D2837">
        <w:rPr>
          <w:rFonts w:ascii="Arial" w:hAnsi="Arial" w:cs="Arial"/>
          <w:sz w:val="24"/>
          <w:szCs w:val="24"/>
        </w:rPr>
        <w:t xml:space="preserve"> inscripción, el Tribunal de Méritos y Oposición declarará ganador del Concurso a la </w:t>
      </w:r>
      <w:r w:rsidR="00857E2D">
        <w:rPr>
          <w:rFonts w:ascii="Arial" w:hAnsi="Arial" w:cs="Arial"/>
          <w:sz w:val="24"/>
          <w:szCs w:val="24"/>
        </w:rPr>
        <w:t>persona que le sigue en puntaje y así sucesivamente hasta terminar la terna.</w:t>
      </w:r>
    </w:p>
    <w:p w:rsidR="00DC4705" w:rsidRPr="001D2837" w:rsidRDefault="00DC4705" w:rsidP="00F039F6">
      <w:pPr>
        <w:spacing w:after="0" w:line="240" w:lineRule="auto"/>
        <w:ind w:left="1134" w:hanging="1134"/>
        <w:jc w:val="both"/>
        <w:rPr>
          <w:rFonts w:ascii="Arial" w:hAnsi="Arial" w:cs="Arial"/>
          <w:sz w:val="24"/>
          <w:szCs w:val="24"/>
        </w:rPr>
      </w:pPr>
    </w:p>
    <w:p w:rsidR="00A11A68" w:rsidRPr="001D2837" w:rsidRDefault="00097D21"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247FA2" w:rsidRPr="001D2837">
        <w:rPr>
          <w:rFonts w:ascii="Arial" w:hAnsi="Arial" w:cs="Arial"/>
          <w:b/>
          <w:bCs/>
          <w:sz w:val="24"/>
          <w:szCs w:val="24"/>
        </w:rPr>
        <w:t xml:space="preserve"> </w:t>
      </w:r>
      <w:r w:rsidRPr="001D2837">
        <w:rPr>
          <w:rFonts w:ascii="Arial" w:hAnsi="Arial" w:cs="Arial"/>
          <w:b/>
          <w:bCs/>
          <w:sz w:val="24"/>
          <w:szCs w:val="24"/>
        </w:rPr>
        <w:t>-</w:t>
      </w:r>
      <w:r w:rsidRPr="001D2837">
        <w:rPr>
          <w:rFonts w:ascii="Arial" w:hAnsi="Arial" w:cs="Arial"/>
          <w:b/>
          <w:bCs/>
          <w:sz w:val="24"/>
          <w:szCs w:val="24"/>
        </w:rPr>
        <w:tab/>
      </w:r>
      <w:r w:rsidR="00A11A68" w:rsidRPr="001D2837">
        <w:rPr>
          <w:rFonts w:ascii="Arial" w:hAnsi="Arial" w:cs="Arial"/>
          <w:b/>
          <w:bCs/>
          <w:sz w:val="24"/>
          <w:szCs w:val="24"/>
        </w:rPr>
        <w:t xml:space="preserve">Posesión.- </w:t>
      </w:r>
      <w:r w:rsidR="00A11A68" w:rsidRPr="001D2837">
        <w:rPr>
          <w:rFonts w:ascii="Arial" w:hAnsi="Arial" w:cs="Arial"/>
          <w:bCs/>
          <w:sz w:val="24"/>
          <w:szCs w:val="24"/>
        </w:rPr>
        <w:t>Una vez que se emita el nombramiento provisional de prueba el servido</w:t>
      </w:r>
      <w:r w:rsidR="00823DE7">
        <w:rPr>
          <w:rFonts w:ascii="Arial" w:hAnsi="Arial" w:cs="Arial"/>
          <w:bCs/>
          <w:sz w:val="24"/>
          <w:szCs w:val="24"/>
        </w:rPr>
        <w:t xml:space="preserve">r será posesionado de su cargo y </w:t>
      </w:r>
      <w:r w:rsidR="007601B3">
        <w:rPr>
          <w:rFonts w:ascii="Arial" w:hAnsi="Arial" w:cs="Arial"/>
          <w:bCs/>
          <w:sz w:val="24"/>
          <w:szCs w:val="24"/>
        </w:rPr>
        <w:t>se realizará el registro de la Acción de Personal</w:t>
      </w:r>
      <w:r w:rsidR="00A11A68" w:rsidRPr="001D2837">
        <w:rPr>
          <w:rFonts w:ascii="Arial" w:hAnsi="Arial" w:cs="Arial"/>
          <w:bCs/>
          <w:sz w:val="24"/>
          <w:szCs w:val="24"/>
        </w:rPr>
        <w:t>.</w:t>
      </w:r>
    </w:p>
    <w:p w:rsidR="00A11A68" w:rsidRPr="001D2837" w:rsidRDefault="00A11A68" w:rsidP="00F039F6">
      <w:pPr>
        <w:spacing w:after="0" w:line="240" w:lineRule="auto"/>
        <w:ind w:left="1134" w:hanging="1134"/>
        <w:jc w:val="both"/>
        <w:rPr>
          <w:rFonts w:ascii="Arial" w:hAnsi="Arial" w:cs="Arial"/>
          <w:bCs/>
          <w:sz w:val="24"/>
          <w:szCs w:val="24"/>
        </w:rPr>
      </w:pPr>
    </w:p>
    <w:p w:rsidR="00097D21"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lastRenderedPageBreak/>
        <w:t>Art.</w:t>
      </w:r>
      <w:r w:rsidR="00A11A68" w:rsidRPr="001D2837">
        <w:rPr>
          <w:rFonts w:ascii="Arial" w:hAnsi="Arial" w:cs="Arial"/>
          <w:b/>
          <w:sz w:val="24"/>
          <w:szCs w:val="24"/>
        </w:rPr>
        <w:t>-</w:t>
      </w:r>
      <w:r w:rsidR="00A11A68" w:rsidRPr="001D2837">
        <w:rPr>
          <w:rFonts w:ascii="Arial" w:hAnsi="Arial" w:cs="Arial"/>
          <w:b/>
          <w:sz w:val="24"/>
          <w:szCs w:val="24"/>
        </w:rPr>
        <w:tab/>
      </w:r>
      <w:r w:rsidR="00097D21" w:rsidRPr="001D2837">
        <w:rPr>
          <w:rFonts w:ascii="Arial" w:hAnsi="Arial" w:cs="Arial"/>
          <w:b/>
          <w:sz w:val="24"/>
          <w:szCs w:val="24"/>
        </w:rPr>
        <w:t>Expedición del Nombramiento Provisional de Prueba</w:t>
      </w:r>
      <w:r w:rsidR="00B115DE" w:rsidRPr="001D2837">
        <w:rPr>
          <w:rFonts w:ascii="Arial" w:hAnsi="Arial" w:cs="Arial"/>
          <w:b/>
          <w:sz w:val="24"/>
          <w:szCs w:val="24"/>
        </w:rPr>
        <w:t xml:space="preserve">.- </w:t>
      </w:r>
      <w:r w:rsidR="00B115DE" w:rsidRPr="001D2837">
        <w:rPr>
          <w:rFonts w:ascii="Arial" w:hAnsi="Arial" w:cs="Arial"/>
          <w:sz w:val="24"/>
          <w:szCs w:val="24"/>
        </w:rPr>
        <w:t xml:space="preserve">Una vez posesionado el servidor iniciará un período de prueba de seis meses, debiendo a la finalización del período </w:t>
      </w:r>
      <w:r w:rsidR="009E2037" w:rsidRPr="001D2837">
        <w:rPr>
          <w:rFonts w:ascii="Arial" w:hAnsi="Arial" w:cs="Arial"/>
          <w:sz w:val="24"/>
          <w:szCs w:val="24"/>
        </w:rPr>
        <w:t xml:space="preserve">realizarse una evaluación de acuerdo con este </w:t>
      </w:r>
      <w:r w:rsidR="007601B3">
        <w:rPr>
          <w:rFonts w:ascii="Arial" w:hAnsi="Arial" w:cs="Arial"/>
          <w:sz w:val="24"/>
          <w:szCs w:val="24"/>
        </w:rPr>
        <w:t>Reglamento y con la ley</w:t>
      </w:r>
      <w:r>
        <w:rPr>
          <w:rFonts w:ascii="Arial" w:hAnsi="Arial" w:cs="Arial"/>
          <w:sz w:val="24"/>
          <w:szCs w:val="24"/>
        </w:rPr>
        <w:t>.</w:t>
      </w:r>
    </w:p>
    <w:p w:rsidR="00B115DE" w:rsidRPr="001D2837" w:rsidRDefault="00B115DE" w:rsidP="00F039F6">
      <w:pPr>
        <w:spacing w:after="0" w:line="240" w:lineRule="auto"/>
        <w:ind w:left="1134" w:hanging="1134"/>
        <w:jc w:val="both"/>
        <w:rPr>
          <w:rFonts w:ascii="Arial" w:hAnsi="Arial" w:cs="Arial"/>
          <w:sz w:val="24"/>
          <w:szCs w:val="24"/>
        </w:rPr>
      </w:pPr>
    </w:p>
    <w:p w:rsidR="000A146C" w:rsidRPr="001D2837" w:rsidRDefault="00E8084F"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097D21" w:rsidRPr="001D2837">
        <w:rPr>
          <w:rFonts w:ascii="Arial" w:hAnsi="Arial" w:cs="Arial"/>
          <w:b/>
          <w:bCs/>
          <w:sz w:val="24"/>
          <w:szCs w:val="24"/>
        </w:rPr>
        <w:t>-</w:t>
      </w:r>
      <w:r w:rsidR="00097D21" w:rsidRPr="001D2837">
        <w:rPr>
          <w:rFonts w:ascii="Arial" w:hAnsi="Arial" w:cs="Arial"/>
          <w:b/>
          <w:bCs/>
          <w:sz w:val="24"/>
          <w:szCs w:val="24"/>
        </w:rPr>
        <w:tab/>
      </w:r>
      <w:r w:rsidR="000A146C" w:rsidRPr="001D2837">
        <w:rPr>
          <w:rFonts w:ascii="Arial" w:hAnsi="Arial" w:cs="Arial"/>
          <w:b/>
          <w:bCs/>
          <w:sz w:val="24"/>
          <w:szCs w:val="24"/>
        </w:rPr>
        <w:t>Nombramiento permanente</w:t>
      </w:r>
      <w:r w:rsidR="007211B8" w:rsidRPr="001D2837">
        <w:rPr>
          <w:rFonts w:ascii="Arial" w:hAnsi="Arial" w:cs="Arial"/>
          <w:b/>
          <w:bCs/>
          <w:sz w:val="24"/>
          <w:szCs w:val="24"/>
        </w:rPr>
        <w:t>.-</w:t>
      </w:r>
      <w:r w:rsidR="007211B8" w:rsidRPr="001D2837">
        <w:rPr>
          <w:rFonts w:ascii="Arial" w:hAnsi="Arial" w:cs="Arial"/>
          <w:bCs/>
          <w:sz w:val="24"/>
          <w:szCs w:val="24"/>
        </w:rPr>
        <w:t xml:space="preserve"> Si el servidor fue declarado apto para ocupar el puesto incorporado mediante Concurso de Merecimientos y </w:t>
      </w:r>
      <w:r w:rsidR="007601B3">
        <w:rPr>
          <w:rFonts w:ascii="Arial" w:hAnsi="Arial" w:cs="Arial"/>
          <w:bCs/>
          <w:sz w:val="24"/>
          <w:szCs w:val="24"/>
        </w:rPr>
        <w:t>oposición, se emitirá un nombra</w:t>
      </w:r>
      <w:r w:rsidR="007211B8" w:rsidRPr="001D2837">
        <w:rPr>
          <w:rFonts w:ascii="Arial" w:hAnsi="Arial" w:cs="Arial"/>
          <w:bCs/>
          <w:sz w:val="24"/>
          <w:szCs w:val="24"/>
        </w:rPr>
        <w:t>miento permanente.</w:t>
      </w:r>
    </w:p>
    <w:p w:rsidR="007211B8" w:rsidRPr="001D2837" w:rsidRDefault="007211B8" w:rsidP="00F039F6">
      <w:pPr>
        <w:spacing w:after="0" w:line="240" w:lineRule="auto"/>
        <w:ind w:left="1134" w:hanging="1134"/>
        <w:jc w:val="both"/>
        <w:rPr>
          <w:rFonts w:ascii="Arial" w:hAnsi="Arial" w:cs="Arial"/>
          <w:bCs/>
          <w:sz w:val="24"/>
          <w:szCs w:val="24"/>
        </w:rPr>
      </w:pPr>
    </w:p>
    <w:p w:rsidR="008564FB" w:rsidRPr="001D2837" w:rsidRDefault="00097D21" w:rsidP="00F039F6">
      <w:pPr>
        <w:spacing w:after="0" w:line="240" w:lineRule="auto"/>
        <w:jc w:val="center"/>
        <w:rPr>
          <w:rFonts w:ascii="Arial" w:hAnsi="Arial" w:cs="Arial"/>
          <w:b/>
          <w:bCs/>
          <w:sz w:val="24"/>
          <w:szCs w:val="24"/>
        </w:rPr>
      </w:pPr>
      <w:r w:rsidRPr="001D2837">
        <w:rPr>
          <w:rFonts w:ascii="Arial" w:hAnsi="Arial" w:cs="Arial"/>
          <w:b/>
          <w:bCs/>
          <w:sz w:val="24"/>
          <w:szCs w:val="24"/>
        </w:rPr>
        <w:t>Parágrafo 4º</w:t>
      </w:r>
    </w:p>
    <w:p w:rsidR="00097D21" w:rsidRPr="001D2837" w:rsidRDefault="00097D21" w:rsidP="00F039F6">
      <w:pPr>
        <w:spacing w:after="0" w:line="240" w:lineRule="auto"/>
        <w:jc w:val="center"/>
        <w:rPr>
          <w:rFonts w:ascii="Arial" w:hAnsi="Arial" w:cs="Arial"/>
          <w:b/>
          <w:sz w:val="24"/>
          <w:szCs w:val="24"/>
        </w:rPr>
      </w:pPr>
      <w:r w:rsidRPr="001D2837">
        <w:rPr>
          <w:rFonts w:ascii="Arial" w:hAnsi="Arial" w:cs="Arial"/>
          <w:b/>
          <w:bCs/>
          <w:sz w:val="24"/>
          <w:szCs w:val="24"/>
        </w:rPr>
        <w:t>DE LA INDUCCIÓN</w:t>
      </w:r>
    </w:p>
    <w:p w:rsidR="008564FB" w:rsidRPr="001D2837" w:rsidRDefault="008564FB" w:rsidP="00F039F6">
      <w:pPr>
        <w:spacing w:after="0" w:line="240" w:lineRule="auto"/>
        <w:jc w:val="both"/>
        <w:rPr>
          <w:rFonts w:ascii="Arial" w:hAnsi="Arial" w:cs="Arial"/>
          <w:bCs/>
          <w:sz w:val="24"/>
          <w:szCs w:val="24"/>
        </w:rPr>
      </w:pPr>
    </w:p>
    <w:p w:rsidR="00097D21"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097D21" w:rsidRPr="001D2837">
        <w:rPr>
          <w:rFonts w:ascii="Arial" w:hAnsi="Arial" w:cs="Arial"/>
          <w:b/>
          <w:bCs/>
          <w:sz w:val="24"/>
          <w:szCs w:val="24"/>
        </w:rPr>
        <w:t>-</w:t>
      </w:r>
      <w:r w:rsidR="00097D21" w:rsidRPr="001D2837">
        <w:rPr>
          <w:rFonts w:ascii="Arial" w:hAnsi="Arial" w:cs="Arial"/>
          <w:b/>
          <w:bCs/>
          <w:sz w:val="24"/>
          <w:szCs w:val="24"/>
        </w:rPr>
        <w:tab/>
      </w:r>
      <w:r w:rsidR="00097D21" w:rsidRPr="001D2837">
        <w:rPr>
          <w:rFonts w:ascii="Arial" w:hAnsi="Arial" w:cs="Arial"/>
          <w:b/>
          <w:sz w:val="24"/>
          <w:szCs w:val="24"/>
        </w:rPr>
        <w:t>Inducción</w:t>
      </w:r>
      <w:r w:rsidR="006114AA" w:rsidRPr="001D2837">
        <w:rPr>
          <w:rFonts w:ascii="Arial" w:hAnsi="Arial" w:cs="Arial"/>
          <w:b/>
          <w:sz w:val="24"/>
          <w:szCs w:val="24"/>
        </w:rPr>
        <w:t xml:space="preserve">.- </w:t>
      </w:r>
      <w:r w:rsidR="003B28F0">
        <w:rPr>
          <w:rFonts w:ascii="Arial" w:hAnsi="Arial" w:cs="Arial"/>
          <w:sz w:val="24"/>
          <w:szCs w:val="24"/>
        </w:rPr>
        <w:t>Talento Humano mediante un c</w:t>
      </w:r>
      <w:r w:rsidR="006114AA" w:rsidRPr="001D2837">
        <w:rPr>
          <w:rFonts w:ascii="Arial" w:hAnsi="Arial" w:cs="Arial"/>
          <w:sz w:val="24"/>
          <w:szCs w:val="24"/>
        </w:rPr>
        <w:t xml:space="preserve">onjunto de políticas acciones y mecanismos </w:t>
      </w:r>
      <w:r w:rsidR="003B28F0">
        <w:rPr>
          <w:rFonts w:ascii="Arial" w:hAnsi="Arial" w:cs="Arial"/>
          <w:sz w:val="24"/>
          <w:szCs w:val="24"/>
        </w:rPr>
        <w:t>permite</w:t>
      </w:r>
      <w:r w:rsidR="006114AA" w:rsidRPr="001D2837">
        <w:rPr>
          <w:rFonts w:ascii="Arial" w:hAnsi="Arial" w:cs="Arial"/>
          <w:sz w:val="24"/>
          <w:szCs w:val="24"/>
        </w:rPr>
        <w:t xml:space="preserve"> que el servidor se vincule adecuadamente a la </w:t>
      </w:r>
      <w:r w:rsidR="003900D8">
        <w:rPr>
          <w:rFonts w:ascii="Arial" w:hAnsi="Arial" w:cs="Arial"/>
          <w:sz w:val="24"/>
          <w:szCs w:val="24"/>
        </w:rPr>
        <w:t>Empresa</w:t>
      </w:r>
      <w:r w:rsidR="006114AA" w:rsidRPr="001D2837">
        <w:rPr>
          <w:rFonts w:ascii="Arial" w:hAnsi="Arial" w:cs="Arial"/>
          <w:sz w:val="24"/>
          <w:szCs w:val="24"/>
        </w:rPr>
        <w:t>.</w:t>
      </w:r>
    </w:p>
    <w:p w:rsidR="006114AA" w:rsidRPr="001D2837" w:rsidRDefault="006114AA" w:rsidP="00F039F6">
      <w:pPr>
        <w:spacing w:after="0" w:line="240" w:lineRule="auto"/>
        <w:ind w:left="1134" w:hanging="1134"/>
        <w:jc w:val="both"/>
        <w:rPr>
          <w:rFonts w:ascii="Arial" w:hAnsi="Arial" w:cs="Arial"/>
          <w:sz w:val="24"/>
          <w:szCs w:val="24"/>
        </w:rPr>
      </w:pPr>
    </w:p>
    <w:p w:rsidR="008055D7"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097D21" w:rsidRPr="001D2837">
        <w:rPr>
          <w:rFonts w:ascii="Arial" w:hAnsi="Arial" w:cs="Arial"/>
          <w:b/>
          <w:bCs/>
          <w:sz w:val="24"/>
          <w:szCs w:val="24"/>
        </w:rPr>
        <w:t>-</w:t>
      </w:r>
      <w:r w:rsidR="00097D21" w:rsidRPr="001D2837">
        <w:rPr>
          <w:rFonts w:ascii="Arial" w:hAnsi="Arial" w:cs="Arial"/>
          <w:b/>
          <w:bCs/>
          <w:sz w:val="24"/>
          <w:szCs w:val="24"/>
        </w:rPr>
        <w:tab/>
      </w:r>
      <w:r w:rsidR="00097D21" w:rsidRPr="001D2837">
        <w:rPr>
          <w:rFonts w:ascii="Arial" w:hAnsi="Arial" w:cs="Arial"/>
          <w:b/>
          <w:sz w:val="24"/>
          <w:szCs w:val="24"/>
        </w:rPr>
        <w:t>Planificación de la inducción</w:t>
      </w:r>
      <w:r w:rsidR="001F597D" w:rsidRPr="001D2837">
        <w:rPr>
          <w:rFonts w:ascii="Arial" w:hAnsi="Arial" w:cs="Arial"/>
          <w:b/>
          <w:sz w:val="24"/>
          <w:szCs w:val="24"/>
        </w:rPr>
        <w:t xml:space="preserve">.- </w:t>
      </w:r>
      <w:r w:rsidR="008055D7" w:rsidRPr="001D2837">
        <w:rPr>
          <w:rFonts w:ascii="Arial" w:hAnsi="Arial" w:cs="Arial"/>
          <w:sz w:val="24"/>
          <w:szCs w:val="24"/>
        </w:rPr>
        <w:t xml:space="preserve">Talento Humano, en el primes mes de incorporación del servidor, establecerá un plan de inducción en el que se prevea actividades tendientes a conocer el marco estratégico de la </w:t>
      </w:r>
      <w:r w:rsidR="003900D8">
        <w:rPr>
          <w:rFonts w:ascii="Arial" w:hAnsi="Arial" w:cs="Arial"/>
          <w:sz w:val="24"/>
          <w:szCs w:val="24"/>
        </w:rPr>
        <w:t>Empresa</w:t>
      </w:r>
      <w:r w:rsidR="008055D7" w:rsidRPr="001D2837">
        <w:rPr>
          <w:rFonts w:ascii="Arial" w:hAnsi="Arial" w:cs="Arial"/>
          <w:sz w:val="24"/>
          <w:szCs w:val="24"/>
        </w:rPr>
        <w:t>, su estructura, las competencias de la que es responsable; y la ejecución de talleres sobre el marco j</w:t>
      </w:r>
      <w:r w:rsidR="00A34AEC">
        <w:rPr>
          <w:rFonts w:ascii="Arial" w:hAnsi="Arial" w:cs="Arial"/>
          <w:sz w:val="24"/>
          <w:szCs w:val="24"/>
        </w:rPr>
        <w:t xml:space="preserve">urídico que regula la </w:t>
      </w:r>
      <w:r w:rsidR="003900D8">
        <w:rPr>
          <w:rFonts w:ascii="Arial" w:hAnsi="Arial" w:cs="Arial"/>
          <w:sz w:val="24"/>
          <w:szCs w:val="24"/>
        </w:rPr>
        <w:t>Empresa</w:t>
      </w:r>
      <w:r w:rsidR="008055D7" w:rsidRPr="001D2837">
        <w:rPr>
          <w:rFonts w:ascii="Arial" w:hAnsi="Arial" w:cs="Arial"/>
          <w:sz w:val="24"/>
          <w:szCs w:val="24"/>
        </w:rPr>
        <w:t>.</w:t>
      </w:r>
    </w:p>
    <w:p w:rsidR="008055D7" w:rsidRPr="007601B3" w:rsidRDefault="008055D7" w:rsidP="00F039F6">
      <w:pPr>
        <w:spacing w:after="0" w:line="240" w:lineRule="auto"/>
        <w:ind w:left="1134" w:hanging="1134"/>
        <w:jc w:val="both"/>
        <w:rPr>
          <w:rFonts w:ascii="Arial" w:hAnsi="Arial" w:cs="Arial"/>
          <w:bCs/>
          <w:sz w:val="24"/>
          <w:szCs w:val="24"/>
        </w:rPr>
      </w:pPr>
    </w:p>
    <w:p w:rsidR="008055D7" w:rsidRPr="001D2837" w:rsidRDefault="00BF607B" w:rsidP="00F039F6">
      <w:pPr>
        <w:spacing w:after="0" w:line="240" w:lineRule="auto"/>
        <w:jc w:val="center"/>
        <w:rPr>
          <w:rFonts w:ascii="Arial" w:hAnsi="Arial" w:cs="Arial"/>
          <w:b/>
          <w:bCs/>
          <w:sz w:val="24"/>
          <w:szCs w:val="24"/>
        </w:rPr>
      </w:pPr>
      <w:r w:rsidRPr="001D2837">
        <w:rPr>
          <w:rFonts w:ascii="Arial" w:hAnsi="Arial" w:cs="Arial"/>
          <w:b/>
          <w:bCs/>
          <w:sz w:val="24"/>
          <w:szCs w:val="24"/>
        </w:rPr>
        <w:t>Parágrafo 5º</w:t>
      </w:r>
    </w:p>
    <w:p w:rsidR="00BF607B" w:rsidRPr="001D2837" w:rsidRDefault="00BF607B" w:rsidP="00F039F6">
      <w:pPr>
        <w:spacing w:after="0" w:line="240" w:lineRule="auto"/>
        <w:jc w:val="center"/>
        <w:rPr>
          <w:rFonts w:ascii="Arial" w:hAnsi="Arial" w:cs="Arial"/>
          <w:b/>
          <w:sz w:val="24"/>
          <w:szCs w:val="24"/>
        </w:rPr>
      </w:pPr>
      <w:r w:rsidRPr="001D2837">
        <w:rPr>
          <w:rFonts w:ascii="Arial" w:hAnsi="Arial" w:cs="Arial"/>
          <w:b/>
          <w:bCs/>
          <w:sz w:val="24"/>
          <w:szCs w:val="24"/>
        </w:rPr>
        <w:t>DE LOS ASCENSOS</w:t>
      </w:r>
    </w:p>
    <w:p w:rsidR="008055D7" w:rsidRPr="001D2837" w:rsidRDefault="008055D7" w:rsidP="00F039F6">
      <w:pPr>
        <w:spacing w:after="0" w:line="240" w:lineRule="auto"/>
        <w:ind w:left="1134" w:hanging="1134"/>
        <w:jc w:val="both"/>
        <w:rPr>
          <w:rFonts w:ascii="Arial" w:hAnsi="Arial" w:cs="Arial"/>
          <w:bCs/>
          <w:sz w:val="24"/>
          <w:szCs w:val="24"/>
        </w:rPr>
      </w:pPr>
    </w:p>
    <w:p w:rsidR="0051022A" w:rsidRDefault="00E8084F"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F607B" w:rsidRPr="001D2837">
        <w:rPr>
          <w:rFonts w:ascii="Arial" w:hAnsi="Arial" w:cs="Arial"/>
          <w:b/>
          <w:bCs/>
          <w:sz w:val="24"/>
          <w:szCs w:val="24"/>
        </w:rPr>
        <w:t>-</w:t>
      </w:r>
      <w:r w:rsidR="00BF607B" w:rsidRPr="001D2837">
        <w:rPr>
          <w:rFonts w:ascii="Arial" w:hAnsi="Arial" w:cs="Arial"/>
          <w:b/>
          <w:bCs/>
          <w:sz w:val="24"/>
          <w:szCs w:val="24"/>
        </w:rPr>
        <w:tab/>
      </w:r>
      <w:r w:rsidR="00BF607B" w:rsidRPr="001D2837">
        <w:rPr>
          <w:rFonts w:ascii="Arial" w:hAnsi="Arial" w:cs="Arial"/>
          <w:b/>
          <w:sz w:val="24"/>
          <w:szCs w:val="24"/>
        </w:rPr>
        <w:t>Ascenso</w:t>
      </w:r>
      <w:r w:rsidR="008055D7" w:rsidRPr="001D2837">
        <w:rPr>
          <w:rFonts w:ascii="Arial" w:hAnsi="Arial" w:cs="Arial"/>
          <w:b/>
          <w:sz w:val="24"/>
          <w:szCs w:val="24"/>
        </w:rPr>
        <w:t xml:space="preserve">.- </w:t>
      </w:r>
      <w:r w:rsidR="0055474A" w:rsidRPr="001D2837">
        <w:rPr>
          <w:rFonts w:ascii="Arial" w:hAnsi="Arial" w:cs="Arial"/>
          <w:sz w:val="24"/>
          <w:szCs w:val="24"/>
        </w:rPr>
        <w:t>El ascenso tiene por objeto promover a las y los servidores para que ocupen puestos de nivel superior, vacantes o de creación</w:t>
      </w:r>
      <w:r w:rsidR="0051022A">
        <w:rPr>
          <w:rFonts w:ascii="Arial" w:hAnsi="Arial" w:cs="Arial"/>
          <w:sz w:val="24"/>
          <w:szCs w:val="24"/>
        </w:rPr>
        <w:t xml:space="preserve"> mediante el correspondiente concurso de merecimiento y oposición.</w:t>
      </w:r>
    </w:p>
    <w:p w:rsidR="0051022A" w:rsidRDefault="0051022A" w:rsidP="00F039F6">
      <w:pPr>
        <w:spacing w:after="0" w:line="240" w:lineRule="auto"/>
        <w:ind w:left="1134" w:hanging="1134"/>
        <w:jc w:val="both"/>
        <w:rPr>
          <w:rFonts w:ascii="Arial" w:hAnsi="Arial" w:cs="Arial"/>
          <w:sz w:val="24"/>
          <w:szCs w:val="24"/>
        </w:rPr>
      </w:pPr>
    </w:p>
    <w:p w:rsidR="00BF607B" w:rsidRPr="001D2837" w:rsidRDefault="002C61E0" w:rsidP="0051022A">
      <w:pPr>
        <w:spacing w:after="0" w:line="240" w:lineRule="auto"/>
        <w:ind w:left="1134"/>
        <w:jc w:val="both"/>
        <w:rPr>
          <w:rFonts w:ascii="Arial" w:hAnsi="Arial" w:cs="Arial"/>
          <w:b/>
          <w:sz w:val="24"/>
          <w:szCs w:val="24"/>
        </w:rPr>
      </w:pPr>
      <w:r>
        <w:rPr>
          <w:rFonts w:ascii="Arial" w:hAnsi="Arial" w:cs="Arial"/>
          <w:sz w:val="24"/>
          <w:szCs w:val="24"/>
        </w:rPr>
        <w:t>El procedimiento del conc</w:t>
      </w:r>
      <w:r w:rsidR="0051022A">
        <w:rPr>
          <w:rFonts w:ascii="Arial" w:hAnsi="Arial" w:cs="Arial"/>
          <w:sz w:val="24"/>
          <w:szCs w:val="24"/>
        </w:rPr>
        <w:t>urso de merecimientos y oposición</w:t>
      </w:r>
      <w:r w:rsidR="00750D33">
        <w:rPr>
          <w:rFonts w:ascii="Arial" w:hAnsi="Arial" w:cs="Arial"/>
          <w:sz w:val="24"/>
          <w:szCs w:val="24"/>
        </w:rPr>
        <w:t xml:space="preserve"> observará las disposiciones previstas en los artículos anteriores, para los concursos</w:t>
      </w:r>
      <w:r w:rsidR="0055474A" w:rsidRPr="001D2837">
        <w:rPr>
          <w:rFonts w:ascii="Arial" w:hAnsi="Arial" w:cs="Arial"/>
          <w:b/>
          <w:sz w:val="24"/>
          <w:szCs w:val="24"/>
        </w:rPr>
        <w:t>.</w:t>
      </w:r>
    </w:p>
    <w:p w:rsidR="0055474A" w:rsidRPr="001D2837" w:rsidRDefault="0055474A" w:rsidP="00F039F6">
      <w:pPr>
        <w:spacing w:after="0" w:line="240" w:lineRule="auto"/>
        <w:ind w:left="1134" w:hanging="1134"/>
        <w:jc w:val="both"/>
        <w:rPr>
          <w:rFonts w:ascii="Arial" w:hAnsi="Arial" w:cs="Arial"/>
          <w:sz w:val="24"/>
          <w:szCs w:val="24"/>
        </w:rPr>
      </w:pPr>
    </w:p>
    <w:p w:rsidR="00195E21"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195E21" w:rsidRPr="001D2837">
        <w:rPr>
          <w:rFonts w:ascii="Arial" w:hAnsi="Arial" w:cs="Arial"/>
          <w:b/>
          <w:sz w:val="24"/>
          <w:szCs w:val="24"/>
        </w:rPr>
        <w:t>-</w:t>
      </w:r>
      <w:r w:rsidR="00195E21" w:rsidRPr="001D2837">
        <w:rPr>
          <w:rFonts w:ascii="Arial" w:hAnsi="Arial" w:cs="Arial"/>
          <w:b/>
          <w:sz w:val="24"/>
          <w:szCs w:val="24"/>
        </w:rPr>
        <w:tab/>
      </w:r>
      <w:r w:rsidR="00050E8F" w:rsidRPr="001D2837">
        <w:rPr>
          <w:rFonts w:ascii="Arial" w:hAnsi="Arial" w:cs="Arial"/>
          <w:b/>
          <w:sz w:val="24"/>
          <w:szCs w:val="24"/>
        </w:rPr>
        <w:t>Nombr</w:t>
      </w:r>
      <w:r w:rsidR="00050E8F">
        <w:rPr>
          <w:rFonts w:ascii="Arial" w:hAnsi="Arial" w:cs="Arial"/>
          <w:b/>
          <w:sz w:val="24"/>
          <w:szCs w:val="24"/>
        </w:rPr>
        <w:t>amiento</w:t>
      </w:r>
      <w:r w:rsidR="00195E21" w:rsidRPr="001D2837">
        <w:rPr>
          <w:rFonts w:ascii="Arial" w:hAnsi="Arial" w:cs="Arial"/>
          <w:b/>
          <w:sz w:val="24"/>
          <w:szCs w:val="24"/>
        </w:rPr>
        <w:t xml:space="preserve"> provisional de prueba.- </w:t>
      </w:r>
      <w:r w:rsidR="00195E21" w:rsidRPr="001D2837">
        <w:rPr>
          <w:rFonts w:ascii="Arial" w:hAnsi="Arial" w:cs="Arial"/>
          <w:sz w:val="24"/>
          <w:szCs w:val="24"/>
        </w:rPr>
        <w:t>El servidor ascendido iniciará un período de prueba de seis meses, debiendo a la finalización del período realizarse una evaluación</w:t>
      </w:r>
      <w:r w:rsidR="00ED4ED1">
        <w:rPr>
          <w:rFonts w:ascii="Arial" w:hAnsi="Arial" w:cs="Arial"/>
          <w:sz w:val="24"/>
          <w:szCs w:val="24"/>
        </w:rPr>
        <w:t xml:space="preserve"> para verificar la competencia del servidor</w:t>
      </w:r>
      <w:r w:rsidR="00195E21" w:rsidRPr="001D2837">
        <w:rPr>
          <w:rFonts w:ascii="Arial" w:hAnsi="Arial" w:cs="Arial"/>
          <w:sz w:val="24"/>
          <w:szCs w:val="24"/>
        </w:rPr>
        <w:t>;</w:t>
      </w:r>
    </w:p>
    <w:p w:rsidR="00195E21" w:rsidRPr="001D2837" w:rsidRDefault="00195E21" w:rsidP="00F039F6">
      <w:pPr>
        <w:spacing w:after="0" w:line="240" w:lineRule="auto"/>
        <w:ind w:left="1134" w:hanging="1134"/>
        <w:jc w:val="both"/>
        <w:rPr>
          <w:rFonts w:ascii="Arial" w:hAnsi="Arial" w:cs="Arial"/>
          <w:sz w:val="24"/>
          <w:szCs w:val="24"/>
        </w:rPr>
      </w:pPr>
    </w:p>
    <w:p w:rsidR="00BF607B" w:rsidRPr="001D2837" w:rsidRDefault="00E8084F" w:rsidP="00866AFA">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195E21" w:rsidRPr="001D2837">
        <w:rPr>
          <w:rFonts w:ascii="Arial" w:hAnsi="Arial" w:cs="Arial"/>
          <w:b/>
          <w:bCs/>
          <w:sz w:val="24"/>
          <w:szCs w:val="24"/>
        </w:rPr>
        <w:t>-</w:t>
      </w:r>
      <w:r w:rsidR="00195E21" w:rsidRPr="001D2837">
        <w:rPr>
          <w:rFonts w:ascii="Arial" w:hAnsi="Arial" w:cs="Arial"/>
          <w:b/>
          <w:bCs/>
          <w:sz w:val="24"/>
          <w:szCs w:val="24"/>
        </w:rPr>
        <w:tab/>
        <w:t>Nombramiento permanente.-</w:t>
      </w:r>
      <w:r w:rsidR="00195E21" w:rsidRPr="001D2837">
        <w:rPr>
          <w:rFonts w:ascii="Arial" w:hAnsi="Arial" w:cs="Arial"/>
          <w:bCs/>
          <w:sz w:val="24"/>
          <w:szCs w:val="24"/>
        </w:rPr>
        <w:t xml:space="preserve"> Si el servidor fue declarado apto para ocupar el puesto incorporado mediante Concurso de Merecimientos y </w:t>
      </w:r>
      <w:r w:rsidR="00ED4ED1">
        <w:rPr>
          <w:rFonts w:ascii="Arial" w:hAnsi="Arial" w:cs="Arial"/>
          <w:bCs/>
          <w:sz w:val="24"/>
          <w:szCs w:val="24"/>
        </w:rPr>
        <w:t>O</w:t>
      </w:r>
      <w:r w:rsidR="00195E21" w:rsidRPr="001D2837">
        <w:rPr>
          <w:rFonts w:ascii="Arial" w:hAnsi="Arial" w:cs="Arial"/>
          <w:bCs/>
          <w:sz w:val="24"/>
          <w:szCs w:val="24"/>
        </w:rPr>
        <w:t>posición, se emitirá un nombramiento permanente.</w:t>
      </w:r>
    </w:p>
    <w:p w:rsidR="00195E21" w:rsidRDefault="00195E21" w:rsidP="00F039F6">
      <w:pPr>
        <w:spacing w:after="0" w:line="240" w:lineRule="auto"/>
        <w:jc w:val="both"/>
        <w:rPr>
          <w:rFonts w:ascii="Arial" w:hAnsi="Arial" w:cs="Arial"/>
          <w:b/>
          <w:bCs/>
          <w:sz w:val="24"/>
          <w:szCs w:val="24"/>
        </w:rPr>
      </w:pPr>
    </w:p>
    <w:p w:rsidR="00195E21" w:rsidRPr="001D2837" w:rsidRDefault="00BF607B" w:rsidP="00F039F6">
      <w:pPr>
        <w:spacing w:after="0" w:line="240" w:lineRule="auto"/>
        <w:jc w:val="center"/>
        <w:rPr>
          <w:rFonts w:ascii="Arial" w:hAnsi="Arial" w:cs="Arial"/>
          <w:b/>
          <w:bCs/>
          <w:sz w:val="24"/>
          <w:szCs w:val="24"/>
        </w:rPr>
      </w:pPr>
      <w:r w:rsidRPr="001D2837">
        <w:rPr>
          <w:rFonts w:ascii="Arial" w:hAnsi="Arial" w:cs="Arial"/>
          <w:b/>
          <w:bCs/>
          <w:sz w:val="24"/>
          <w:szCs w:val="24"/>
        </w:rPr>
        <w:t>CAPÍTULO V</w:t>
      </w:r>
    </w:p>
    <w:p w:rsidR="00BF607B" w:rsidRPr="001D2837" w:rsidRDefault="00BF607B" w:rsidP="00F039F6">
      <w:pPr>
        <w:spacing w:after="0" w:line="240" w:lineRule="auto"/>
        <w:jc w:val="center"/>
        <w:rPr>
          <w:rFonts w:ascii="Arial" w:hAnsi="Arial" w:cs="Arial"/>
          <w:b/>
          <w:sz w:val="24"/>
          <w:szCs w:val="24"/>
        </w:rPr>
      </w:pPr>
      <w:r w:rsidRPr="001D2837">
        <w:rPr>
          <w:rFonts w:ascii="Arial" w:hAnsi="Arial" w:cs="Arial"/>
          <w:b/>
          <w:bCs/>
          <w:sz w:val="24"/>
          <w:szCs w:val="24"/>
        </w:rPr>
        <w:t>DEL SUBSISTEMA DE EVALUACIÓN DEL DESEMPEÑO</w:t>
      </w:r>
    </w:p>
    <w:p w:rsidR="00195E21" w:rsidRPr="001D2837" w:rsidRDefault="00195E21" w:rsidP="00F039F6">
      <w:pPr>
        <w:spacing w:after="0" w:line="240" w:lineRule="auto"/>
        <w:jc w:val="center"/>
        <w:rPr>
          <w:rFonts w:ascii="Arial" w:hAnsi="Arial" w:cs="Arial"/>
          <w:b/>
          <w:bCs/>
          <w:sz w:val="24"/>
          <w:szCs w:val="24"/>
        </w:rPr>
      </w:pPr>
    </w:p>
    <w:p w:rsidR="00195E21" w:rsidRPr="001D2837" w:rsidRDefault="00195E21" w:rsidP="00F039F6">
      <w:pPr>
        <w:spacing w:after="0" w:line="240" w:lineRule="auto"/>
        <w:jc w:val="center"/>
        <w:rPr>
          <w:rFonts w:ascii="Arial" w:hAnsi="Arial" w:cs="Arial"/>
          <w:b/>
          <w:bCs/>
          <w:sz w:val="24"/>
          <w:szCs w:val="24"/>
        </w:rPr>
      </w:pPr>
      <w:r w:rsidRPr="001D2837">
        <w:rPr>
          <w:rFonts w:ascii="Arial" w:hAnsi="Arial" w:cs="Arial"/>
          <w:b/>
          <w:bCs/>
          <w:sz w:val="24"/>
          <w:szCs w:val="24"/>
        </w:rPr>
        <w:t>SECCIÓN I</w:t>
      </w:r>
    </w:p>
    <w:p w:rsidR="00BF607B" w:rsidRPr="001D2837" w:rsidRDefault="00BF607B" w:rsidP="00F039F6">
      <w:pPr>
        <w:spacing w:after="0" w:line="240" w:lineRule="auto"/>
        <w:jc w:val="center"/>
        <w:rPr>
          <w:rFonts w:ascii="Arial" w:hAnsi="Arial" w:cs="Arial"/>
          <w:b/>
          <w:sz w:val="24"/>
          <w:szCs w:val="24"/>
        </w:rPr>
      </w:pPr>
      <w:r w:rsidRPr="001D2837">
        <w:rPr>
          <w:rFonts w:ascii="Arial" w:hAnsi="Arial" w:cs="Arial"/>
          <w:b/>
          <w:bCs/>
          <w:sz w:val="24"/>
          <w:szCs w:val="24"/>
        </w:rPr>
        <w:t>DISPOSICIONES GENERALES</w:t>
      </w:r>
    </w:p>
    <w:p w:rsidR="00195E21" w:rsidRPr="001D2837" w:rsidRDefault="00195E21" w:rsidP="00F039F6">
      <w:pPr>
        <w:spacing w:after="0" w:line="240" w:lineRule="auto"/>
        <w:jc w:val="center"/>
        <w:rPr>
          <w:rFonts w:ascii="Arial" w:hAnsi="Arial" w:cs="Arial"/>
          <w:bCs/>
          <w:sz w:val="24"/>
          <w:szCs w:val="24"/>
        </w:rPr>
      </w:pPr>
    </w:p>
    <w:p w:rsidR="002802F3" w:rsidRDefault="00E8084F"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F607B" w:rsidRPr="001D2837">
        <w:rPr>
          <w:rFonts w:ascii="Arial" w:hAnsi="Arial" w:cs="Arial"/>
          <w:b/>
          <w:bCs/>
          <w:sz w:val="24"/>
          <w:szCs w:val="24"/>
        </w:rPr>
        <w:t>-</w:t>
      </w:r>
      <w:r w:rsidR="00BF607B" w:rsidRPr="001D2837">
        <w:rPr>
          <w:rFonts w:ascii="Arial" w:hAnsi="Arial" w:cs="Arial"/>
          <w:b/>
          <w:bCs/>
          <w:sz w:val="24"/>
          <w:szCs w:val="24"/>
        </w:rPr>
        <w:tab/>
      </w:r>
      <w:r w:rsidR="002802F3" w:rsidRPr="001D2837">
        <w:rPr>
          <w:rFonts w:ascii="Arial" w:hAnsi="Arial" w:cs="Arial"/>
          <w:b/>
          <w:sz w:val="24"/>
          <w:szCs w:val="24"/>
        </w:rPr>
        <w:t xml:space="preserve">Misión.- </w:t>
      </w:r>
      <w:r w:rsidR="00571924" w:rsidRPr="001D2837">
        <w:rPr>
          <w:rFonts w:ascii="Arial" w:hAnsi="Arial" w:cs="Arial"/>
          <w:bCs/>
          <w:sz w:val="24"/>
          <w:szCs w:val="24"/>
        </w:rPr>
        <w:t xml:space="preserve">El subsistema de </w:t>
      </w:r>
      <w:r w:rsidR="00571924">
        <w:rPr>
          <w:rFonts w:ascii="Arial" w:hAnsi="Arial" w:cs="Arial"/>
          <w:bCs/>
          <w:sz w:val="24"/>
          <w:szCs w:val="24"/>
        </w:rPr>
        <w:t>Evaluación del Desempeño</w:t>
      </w:r>
      <w:r w:rsidR="00571924" w:rsidRPr="001D2837">
        <w:rPr>
          <w:rFonts w:ascii="Arial" w:hAnsi="Arial" w:cs="Arial"/>
          <w:bCs/>
          <w:sz w:val="24"/>
          <w:szCs w:val="24"/>
        </w:rPr>
        <w:t xml:space="preserve"> es el </w:t>
      </w:r>
      <w:r w:rsidR="00B576A1">
        <w:rPr>
          <w:rFonts w:ascii="Arial" w:hAnsi="Arial" w:cs="Arial"/>
          <w:bCs/>
          <w:sz w:val="24"/>
          <w:szCs w:val="24"/>
        </w:rPr>
        <w:t>c</w:t>
      </w:r>
      <w:r w:rsidR="00B576A1" w:rsidRPr="00B576A1">
        <w:rPr>
          <w:rFonts w:ascii="Arial" w:hAnsi="Arial" w:cs="Arial"/>
          <w:bCs/>
          <w:sz w:val="24"/>
          <w:szCs w:val="24"/>
        </w:rPr>
        <w:t>onjunto de normas, métodos y procedimientos para evaluar el desempeño de los servidores públicos de la Entidad, mediante indicadores fundamentados en la visión institucional, para identificar los niveles y resultados de gestión y determinar acciones de fo</w:t>
      </w:r>
      <w:r w:rsidR="00477F79">
        <w:rPr>
          <w:rFonts w:ascii="Arial" w:hAnsi="Arial" w:cs="Arial"/>
          <w:bCs/>
          <w:sz w:val="24"/>
          <w:szCs w:val="24"/>
        </w:rPr>
        <w:t>rmación y capacitación.</w:t>
      </w:r>
    </w:p>
    <w:p w:rsidR="00571924" w:rsidRPr="001D2837" w:rsidRDefault="00571924" w:rsidP="00F039F6">
      <w:pPr>
        <w:spacing w:after="0" w:line="240" w:lineRule="auto"/>
        <w:ind w:left="1134" w:hanging="1134"/>
        <w:jc w:val="both"/>
        <w:rPr>
          <w:rFonts w:ascii="Arial" w:hAnsi="Arial" w:cs="Arial"/>
          <w:sz w:val="24"/>
          <w:szCs w:val="24"/>
        </w:rPr>
      </w:pPr>
    </w:p>
    <w:p w:rsidR="002E1D01" w:rsidRPr="001D2837" w:rsidRDefault="00BF607B"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FF6D34">
        <w:rPr>
          <w:rFonts w:ascii="Arial" w:hAnsi="Arial" w:cs="Arial"/>
          <w:b/>
          <w:bCs/>
          <w:sz w:val="24"/>
          <w:szCs w:val="24"/>
        </w:rPr>
        <w:t>-</w:t>
      </w:r>
      <w:r w:rsidR="002802F3" w:rsidRPr="001D2837">
        <w:rPr>
          <w:rFonts w:ascii="Arial" w:hAnsi="Arial" w:cs="Arial"/>
          <w:b/>
          <w:bCs/>
          <w:sz w:val="24"/>
          <w:szCs w:val="24"/>
        </w:rPr>
        <w:t>.</w:t>
      </w:r>
      <w:r w:rsidRPr="001D2837">
        <w:rPr>
          <w:rFonts w:ascii="Arial" w:hAnsi="Arial" w:cs="Arial"/>
          <w:b/>
          <w:bCs/>
          <w:sz w:val="24"/>
          <w:szCs w:val="24"/>
        </w:rPr>
        <w:t>-</w:t>
      </w:r>
      <w:r w:rsidRPr="001D2837">
        <w:rPr>
          <w:rFonts w:ascii="Arial" w:hAnsi="Arial" w:cs="Arial"/>
          <w:b/>
          <w:bCs/>
          <w:sz w:val="24"/>
          <w:szCs w:val="24"/>
        </w:rPr>
        <w:tab/>
      </w:r>
      <w:r w:rsidRPr="001D2837">
        <w:rPr>
          <w:rFonts w:ascii="Arial" w:hAnsi="Arial" w:cs="Arial"/>
          <w:b/>
          <w:sz w:val="24"/>
          <w:szCs w:val="24"/>
        </w:rPr>
        <w:t>Fundamentos del S</w:t>
      </w:r>
      <w:r w:rsidR="000A146C" w:rsidRPr="001D2837">
        <w:rPr>
          <w:rFonts w:ascii="Arial" w:hAnsi="Arial" w:cs="Arial"/>
          <w:b/>
          <w:sz w:val="24"/>
          <w:szCs w:val="24"/>
        </w:rPr>
        <w:t>ubs</w:t>
      </w:r>
      <w:r w:rsidRPr="001D2837">
        <w:rPr>
          <w:rFonts w:ascii="Arial" w:hAnsi="Arial" w:cs="Arial"/>
          <w:b/>
          <w:sz w:val="24"/>
          <w:szCs w:val="24"/>
        </w:rPr>
        <w:t>istema</w:t>
      </w:r>
      <w:r w:rsidR="002802F3" w:rsidRPr="001D2837">
        <w:rPr>
          <w:rFonts w:ascii="Arial" w:hAnsi="Arial" w:cs="Arial"/>
          <w:b/>
          <w:sz w:val="24"/>
          <w:szCs w:val="24"/>
        </w:rPr>
        <w:t>.-</w:t>
      </w:r>
      <w:r w:rsidR="002E1D01" w:rsidRPr="001D2837">
        <w:rPr>
          <w:rFonts w:ascii="Arial" w:hAnsi="Arial" w:cs="Arial"/>
          <w:sz w:val="24"/>
          <w:szCs w:val="24"/>
        </w:rPr>
        <w:t xml:space="preserve"> El Subsistema de Evaluación </w:t>
      </w:r>
      <w:r w:rsidR="00571924">
        <w:rPr>
          <w:rFonts w:ascii="Arial" w:hAnsi="Arial" w:cs="Arial"/>
          <w:sz w:val="24"/>
          <w:szCs w:val="24"/>
        </w:rPr>
        <w:t xml:space="preserve">del Desempeño </w:t>
      </w:r>
      <w:r w:rsidR="002E1D01" w:rsidRPr="001D2837">
        <w:rPr>
          <w:rFonts w:ascii="Arial" w:hAnsi="Arial" w:cs="Arial"/>
          <w:sz w:val="24"/>
          <w:szCs w:val="24"/>
        </w:rPr>
        <w:t>se fundamenta, entre otros</w:t>
      </w:r>
      <w:r w:rsidR="00571924">
        <w:rPr>
          <w:rFonts w:ascii="Arial" w:hAnsi="Arial" w:cs="Arial"/>
          <w:sz w:val="24"/>
          <w:szCs w:val="24"/>
        </w:rPr>
        <w:t xml:space="preserve"> aspectos</w:t>
      </w:r>
      <w:r w:rsidR="002E1D01" w:rsidRPr="001D2837">
        <w:rPr>
          <w:rFonts w:ascii="Arial" w:hAnsi="Arial" w:cs="Arial"/>
          <w:sz w:val="24"/>
          <w:szCs w:val="24"/>
        </w:rPr>
        <w:t>, en:</w:t>
      </w:r>
    </w:p>
    <w:p w:rsidR="002E1D01" w:rsidRPr="001D2837" w:rsidRDefault="002E1D01" w:rsidP="00F039F6">
      <w:pPr>
        <w:spacing w:after="0" w:line="240" w:lineRule="auto"/>
        <w:ind w:left="1134" w:hanging="1134"/>
        <w:jc w:val="both"/>
        <w:rPr>
          <w:rFonts w:ascii="Arial" w:hAnsi="Arial" w:cs="Arial"/>
          <w:sz w:val="24"/>
          <w:szCs w:val="24"/>
        </w:rPr>
      </w:pPr>
    </w:p>
    <w:p w:rsidR="008A70B6" w:rsidRDefault="008A70B6" w:rsidP="0036133D">
      <w:pPr>
        <w:pStyle w:val="Prrafodelista"/>
        <w:numPr>
          <w:ilvl w:val="1"/>
          <w:numId w:val="49"/>
        </w:numPr>
        <w:spacing w:after="0" w:line="240" w:lineRule="auto"/>
        <w:ind w:left="1701" w:hanging="567"/>
        <w:jc w:val="both"/>
        <w:rPr>
          <w:rFonts w:ascii="Arial" w:hAnsi="Arial" w:cs="Arial"/>
          <w:sz w:val="24"/>
          <w:szCs w:val="24"/>
        </w:rPr>
      </w:pPr>
      <w:r>
        <w:rPr>
          <w:rFonts w:ascii="Arial" w:hAnsi="Arial" w:cs="Arial"/>
          <w:sz w:val="24"/>
          <w:szCs w:val="24"/>
        </w:rPr>
        <w:t xml:space="preserve">El Estatuto Orgánico que define las </w:t>
      </w:r>
      <w:r w:rsidR="005735EA">
        <w:rPr>
          <w:rFonts w:ascii="Arial" w:hAnsi="Arial" w:cs="Arial"/>
          <w:sz w:val="24"/>
          <w:szCs w:val="24"/>
        </w:rPr>
        <w:t xml:space="preserve">competencias y </w:t>
      </w:r>
      <w:r>
        <w:rPr>
          <w:rFonts w:ascii="Arial" w:hAnsi="Arial" w:cs="Arial"/>
          <w:sz w:val="24"/>
          <w:szCs w:val="24"/>
        </w:rPr>
        <w:t>atribuciones d</w:t>
      </w:r>
      <w:r w:rsidR="005735EA">
        <w:rPr>
          <w:rFonts w:ascii="Arial" w:hAnsi="Arial" w:cs="Arial"/>
          <w:sz w:val="24"/>
          <w:szCs w:val="24"/>
        </w:rPr>
        <w:t>e</w:t>
      </w:r>
      <w:r>
        <w:rPr>
          <w:rFonts w:ascii="Arial" w:hAnsi="Arial" w:cs="Arial"/>
          <w:sz w:val="24"/>
          <w:szCs w:val="24"/>
        </w:rPr>
        <w:t xml:space="preserve"> cada proceso;</w:t>
      </w:r>
    </w:p>
    <w:p w:rsidR="008A70B6" w:rsidRDefault="008A70B6" w:rsidP="0036133D">
      <w:pPr>
        <w:pStyle w:val="Prrafodelista"/>
        <w:numPr>
          <w:ilvl w:val="1"/>
          <w:numId w:val="49"/>
        </w:numPr>
        <w:spacing w:after="0" w:line="240" w:lineRule="auto"/>
        <w:ind w:left="1701" w:hanging="567"/>
        <w:jc w:val="both"/>
        <w:rPr>
          <w:rFonts w:ascii="Arial" w:hAnsi="Arial" w:cs="Arial"/>
          <w:sz w:val="24"/>
          <w:szCs w:val="24"/>
        </w:rPr>
      </w:pPr>
      <w:r>
        <w:rPr>
          <w:rFonts w:ascii="Arial" w:hAnsi="Arial" w:cs="Arial"/>
          <w:sz w:val="24"/>
          <w:szCs w:val="24"/>
        </w:rPr>
        <w:t xml:space="preserve">El Plan Estratégico que establece </w:t>
      </w:r>
      <w:r w:rsidR="005735EA">
        <w:rPr>
          <w:rFonts w:ascii="Arial" w:hAnsi="Arial" w:cs="Arial"/>
          <w:sz w:val="24"/>
          <w:szCs w:val="24"/>
        </w:rPr>
        <w:t>los proyectos a ser ejecutados en el período 2013 -2018;</w:t>
      </w:r>
    </w:p>
    <w:p w:rsidR="005735EA" w:rsidRDefault="005735EA" w:rsidP="0036133D">
      <w:pPr>
        <w:pStyle w:val="Prrafodelista"/>
        <w:numPr>
          <w:ilvl w:val="1"/>
          <w:numId w:val="49"/>
        </w:numPr>
        <w:spacing w:after="0" w:line="240" w:lineRule="auto"/>
        <w:ind w:left="1701" w:hanging="567"/>
        <w:jc w:val="both"/>
        <w:rPr>
          <w:rFonts w:ascii="Arial" w:hAnsi="Arial" w:cs="Arial"/>
          <w:sz w:val="24"/>
          <w:szCs w:val="24"/>
        </w:rPr>
      </w:pPr>
      <w:r>
        <w:rPr>
          <w:rFonts w:ascii="Arial" w:hAnsi="Arial" w:cs="Arial"/>
          <w:sz w:val="24"/>
          <w:szCs w:val="24"/>
        </w:rPr>
        <w:t>El Plan Operativo Anual que establece las responsabilidad de cada área;</w:t>
      </w:r>
    </w:p>
    <w:p w:rsidR="002E1D01" w:rsidRPr="001D2837" w:rsidRDefault="002E1D01" w:rsidP="0036133D">
      <w:pPr>
        <w:pStyle w:val="Prrafodelista"/>
        <w:numPr>
          <w:ilvl w:val="1"/>
          <w:numId w:val="49"/>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El Manual de </w:t>
      </w:r>
      <w:r w:rsidR="005735EA">
        <w:rPr>
          <w:rFonts w:ascii="Arial" w:hAnsi="Arial" w:cs="Arial"/>
          <w:sz w:val="24"/>
          <w:szCs w:val="24"/>
        </w:rPr>
        <w:t>Perfil</w:t>
      </w:r>
      <w:r w:rsidRPr="001D2837">
        <w:rPr>
          <w:rFonts w:ascii="Arial" w:hAnsi="Arial" w:cs="Arial"/>
          <w:sz w:val="24"/>
          <w:szCs w:val="24"/>
        </w:rPr>
        <w:t xml:space="preserve"> de Puestos; y,</w:t>
      </w:r>
    </w:p>
    <w:p w:rsidR="002E1D01" w:rsidRPr="001D2837" w:rsidRDefault="002E1D01" w:rsidP="0036133D">
      <w:pPr>
        <w:pStyle w:val="Prrafodelista"/>
        <w:numPr>
          <w:ilvl w:val="1"/>
          <w:numId w:val="49"/>
        </w:numPr>
        <w:spacing w:after="0" w:line="240" w:lineRule="auto"/>
        <w:ind w:left="1701" w:hanging="567"/>
        <w:jc w:val="both"/>
        <w:rPr>
          <w:rFonts w:ascii="Arial" w:hAnsi="Arial" w:cs="Arial"/>
          <w:sz w:val="24"/>
          <w:szCs w:val="24"/>
        </w:rPr>
      </w:pPr>
      <w:r w:rsidRPr="001D2837">
        <w:rPr>
          <w:rFonts w:ascii="Arial" w:hAnsi="Arial" w:cs="Arial"/>
          <w:sz w:val="24"/>
          <w:szCs w:val="24"/>
        </w:rPr>
        <w:t>El Diccionario de Competencias.</w:t>
      </w:r>
    </w:p>
    <w:p w:rsidR="00BF607B" w:rsidRPr="001D2837" w:rsidRDefault="00BF607B" w:rsidP="00F039F6">
      <w:pPr>
        <w:spacing w:after="0" w:line="240" w:lineRule="auto"/>
        <w:ind w:firstLine="1134"/>
        <w:jc w:val="center"/>
        <w:rPr>
          <w:rFonts w:ascii="Arial" w:hAnsi="Arial" w:cs="Arial"/>
          <w:b/>
          <w:sz w:val="24"/>
          <w:szCs w:val="24"/>
        </w:rPr>
      </w:pPr>
    </w:p>
    <w:p w:rsidR="00C9594E" w:rsidRPr="001D2837" w:rsidRDefault="00E41F85" w:rsidP="00866AFA">
      <w:pPr>
        <w:spacing w:after="0" w:line="240" w:lineRule="auto"/>
        <w:jc w:val="center"/>
        <w:rPr>
          <w:rFonts w:ascii="Arial" w:hAnsi="Arial" w:cs="Arial"/>
          <w:b/>
          <w:bCs/>
          <w:sz w:val="24"/>
          <w:szCs w:val="24"/>
        </w:rPr>
      </w:pPr>
      <w:r w:rsidRPr="001D2837">
        <w:rPr>
          <w:rFonts w:ascii="Arial" w:hAnsi="Arial" w:cs="Arial"/>
          <w:b/>
          <w:bCs/>
          <w:sz w:val="24"/>
          <w:szCs w:val="24"/>
        </w:rPr>
        <w:t>SECCIÓN II</w:t>
      </w:r>
    </w:p>
    <w:p w:rsidR="00C9594E" w:rsidRPr="001D2837" w:rsidRDefault="00C9594E" w:rsidP="00866AFA">
      <w:pPr>
        <w:spacing w:after="0" w:line="240" w:lineRule="auto"/>
        <w:jc w:val="center"/>
        <w:rPr>
          <w:rFonts w:ascii="Arial" w:hAnsi="Arial" w:cs="Arial"/>
          <w:b/>
          <w:bCs/>
          <w:sz w:val="24"/>
          <w:szCs w:val="24"/>
        </w:rPr>
      </w:pPr>
      <w:r w:rsidRPr="001D2837">
        <w:rPr>
          <w:rFonts w:ascii="Arial" w:hAnsi="Arial" w:cs="Arial"/>
          <w:b/>
          <w:bCs/>
          <w:sz w:val="24"/>
          <w:szCs w:val="24"/>
        </w:rPr>
        <w:t>DE LOS ÓRGANOS Y RESPONSABLES DE LA ADMINISTRACIÓN DEL SUBSISTEMA DE EVALUACIÓN DEL DESEMPEÑO</w:t>
      </w:r>
    </w:p>
    <w:p w:rsidR="00C9594E" w:rsidRPr="001D2837" w:rsidRDefault="00C9594E" w:rsidP="00F039F6">
      <w:pPr>
        <w:spacing w:after="0" w:line="240" w:lineRule="auto"/>
        <w:ind w:firstLine="1134"/>
        <w:jc w:val="center"/>
        <w:rPr>
          <w:rFonts w:ascii="Arial" w:hAnsi="Arial" w:cs="Arial"/>
          <w:b/>
          <w:bCs/>
          <w:sz w:val="24"/>
          <w:szCs w:val="24"/>
        </w:rPr>
      </w:pPr>
    </w:p>
    <w:p w:rsidR="00C9594E" w:rsidRPr="001D2837" w:rsidRDefault="00E8084F" w:rsidP="00F039F6">
      <w:pPr>
        <w:spacing w:after="0" w:line="240" w:lineRule="auto"/>
        <w:ind w:left="1134" w:hanging="1134"/>
        <w:jc w:val="both"/>
        <w:rPr>
          <w:rFonts w:ascii="Arial" w:hAnsi="Arial" w:cs="Arial"/>
          <w:sz w:val="24"/>
          <w:szCs w:val="24"/>
        </w:rPr>
      </w:pPr>
      <w:r>
        <w:rPr>
          <w:rFonts w:ascii="Arial" w:hAnsi="Arial" w:cs="Arial"/>
          <w:b/>
          <w:bCs/>
          <w:sz w:val="24"/>
          <w:szCs w:val="24"/>
        </w:rPr>
        <w:t>Art.</w:t>
      </w:r>
      <w:r w:rsidR="00C9594E" w:rsidRPr="001D2837">
        <w:rPr>
          <w:rFonts w:ascii="Arial" w:hAnsi="Arial" w:cs="Arial"/>
          <w:b/>
          <w:bCs/>
          <w:sz w:val="24"/>
          <w:szCs w:val="24"/>
        </w:rPr>
        <w:t>-</w:t>
      </w:r>
      <w:r w:rsidR="00C9594E" w:rsidRPr="001D2837">
        <w:rPr>
          <w:rFonts w:ascii="Arial" w:hAnsi="Arial" w:cs="Arial"/>
          <w:b/>
          <w:bCs/>
          <w:sz w:val="24"/>
          <w:szCs w:val="24"/>
        </w:rPr>
        <w:tab/>
      </w:r>
      <w:r w:rsidR="00C9594E" w:rsidRPr="001D2837">
        <w:rPr>
          <w:rFonts w:ascii="Arial" w:hAnsi="Arial" w:cs="Arial"/>
          <w:b/>
          <w:sz w:val="24"/>
          <w:szCs w:val="24"/>
        </w:rPr>
        <w:t xml:space="preserve">Responsables.- </w:t>
      </w:r>
      <w:r w:rsidR="00C9594E" w:rsidRPr="001D2837">
        <w:rPr>
          <w:rFonts w:ascii="Arial" w:hAnsi="Arial" w:cs="Arial"/>
          <w:sz w:val="24"/>
          <w:szCs w:val="24"/>
        </w:rPr>
        <w:t>Son responsables de la Administración del Subsistema de Evaluación del desempeño, los siguientes:</w:t>
      </w:r>
    </w:p>
    <w:p w:rsidR="00C9594E" w:rsidRPr="001D2837" w:rsidRDefault="00C9594E" w:rsidP="00F039F6">
      <w:pPr>
        <w:spacing w:after="0" w:line="240" w:lineRule="auto"/>
        <w:jc w:val="both"/>
        <w:rPr>
          <w:rFonts w:ascii="Arial" w:hAnsi="Arial" w:cs="Arial"/>
          <w:bCs/>
          <w:sz w:val="24"/>
          <w:szCs w:val="24"/>
        </w:rPr>
      </w:pPr>
    </w:p>
    <w:p w:rsidR="00C9594E" w:rsidRPr="001D2837" w:rsidRDefault="00415D04" w:rsidP="0036133D">
      <w:pPr>
        <w:pStyle w:val="Prrafodelista"/>
        <w:numPr>
          <w:ilvl w:val="0"/>
          <w:numId w:val="50"/>
        </w:numPr>
        <w:spacing w:after="0" w:line="240" w:lineRule="auto"/>
        <w:ind w:left="1701" w:hanging="567"/>
        <w:jc w:val="both"/>
        <w:rPr>
          <w:rFonts w:ascii="Arial" w:hAnsi="Arial" w:cs="Arial"/>
          <w:bCs/>
          <w:sz w:val="24"/>
          <w:szCs w:val="24"/>
        </w:rPr>
      </w:pPr>
      <w:r>
        <w:rPr>
          <w:rFonts w:ascii="Arial" w:hAnsi="Arial" w:cs="Arial"/>
          <w:bCs/>
          <w:sz w:val="24"/>
          <w:szCs w:val="24"/>
        </w:rPr>
        <w:t>El Gerente General</w:t>
      </w:r>
      <w:r w:rsidR="00C9594E" w:rsidRPr="001D2837">
        <w:rPr>
          <w:rFonts w:ascii="Arial" w:hAnsi="Arial" w:cs="Arial"/>
          <w:bCs/>
          <w:sz w:val="24"/>
          <w:szCs w:val="24"/>
        </w:rPr>
        <w:t>, encargado de la aprobación del Plan de Evaluación del Desempeño;</w:t>
      </w:r>
    </w:p>
    <w:p w:rsidR="00C9594E" w:rsidRPr="001D2837" w:rsidRDefault="00C9594E" w:rsidP="0036133D">
      <w:pPr>
        <w:pStyle w:val="Prrafodelista"/>
        <w:numPr>
          <w:ilvl w:val="0"/>
          <w:numId w:val="50"/>
        </w:numPr>
        <w:spacing w:after="0" w:line="240" w:lineRule="auto"/>
        <w:ind w:left="1701" w:hanging="567"/>
        <w:jc w:val="both"/>
        <w:rPr>
          <w:rFonts w:ascii="Arial" w:hAnsi="Arial" w:cs="Arial"/>
          <w:bCs/>
          <w:sz w:val="24"/>
          <w:szCs w:val="24"/>
        </w:rPr>
      </w:pPr>
      <w:r w:rsidRPr="001D2837">
        <w:rPr>
          <w:rFonts w:ascii="Arial" w:hAnsi="Arial" w:cs="Arial"/>
          <w:bCs/>
          <w:sz w:val="24"/>
          <w:szCs w:val="24"/>
        </w:rPr>
        <w:t xml:space="preserve">El jefe inmediato encargado de ejecutar </w:t>
      </w:r>
      <w:r w:rsidR="003C5738">
        <w:rPr>
          <w:rFonts w:ascii="Arial" w:hAnsi="Arial" w:cs="Arial"/>
          <w:bCs/>
          <w:sz w:val="24"/>
          <w:szCs w:val="24"/>
        </w:rPr>
        <w:t>el Plan de Evaluación del D</w:t>
      </w:r>
      <w:r w:rsidRPr="001D2837">
        <w:rPr>
          <w:rFonts w:ascii="Arial" w:hAnsi="Arial" w:cs="Arial"/>
          <w:bCs/>
          <w:sz w:val="24"/>
          <w:szCs w:val="24"/>
        </w:rPr>
        <w:t>esempeño;</w:t>
      </w:r>
    </w:p>
    <w:p w:rsidR="00C9594E" w:rsidRPr="001D2837" w:rsidRDefault="00C9594E" w:rsidP="0036133D">
      <w:pPr>
        <w:pStyle w:val="Prrafodelista"/>
        <w:numPr>
          <w:ilvl w:val="0"/>
          <w:numId w:val="50"/>
        </w:numPr>
        <w:spacing w:after="0" w:line="240" w:lineRule="auto"/>
        <w:ind w:left="1701" w:hanging="567"/>
        <w:jc w:val="both"/>
        <w:rPr>
          <w:rFonts w:ascii="Arial" w:hAnsi="Arial" w:cs="Arial"/>
          <w:bCs/>
          <w:sz w:val="24"/>
          <w:szCs w:val="24"/>
        </w:rPr>
      </w:pPr>
      <w:r w:rsidRPr="001D2837">
        <w:rPr>
          <w:rFonts w:ascii="Arial" w:hAnsi="Arial" w:cs="Arial"/>
          <w:bCs/>
          <w:sz w:val="24"/>
          <w:szCs w:val="24"/>
        </w:rPr>
        <w:t>El Comité de Reclamos</w:t>
      </w:r>
      <w:r w:rsidR="00C80C4B" w:rsidRPr="001D2837">
        <w:rPr>
          <w:rFonts w:ascii="Arial" w:hAnsi="Arial" w:cs="Arial"/>
          <w:bCs/>
          <w:sz w:val="24"/>
          <w:szCs w:val="24"/>
        </w:rPr>
        <w:t>, encargado d</w:t>
      </w:r>
      <w:r w:rsidR="005623B2">
        <w:rPr>
          <w:rFonts w:ascii="Arial" w:hAnsi="Arial" w:cs="Arial"/>
          <w:bCs/>
          <w:sz w:val="24"/>
          <w:szCs w:val="24"/>
        </w:rPr>
        <w:t>e</w:t>
      </w:r>
      <w:r w:rsidR="00C80C4B" w:rsidRPr="001D2837">
        <w:rPr>
          <w:rFonts w:ascii="Arial" w:hAnsi="Arial" w:cs="Arial"/>
          <w:bCs/>
          <w:sz w:val="24"/>
          <w:szCs w:val="24"/>
        </w:rPr>
        <w:t xml:space="preserve"> absolver los reclamos</w:t>
      </w:r>
      <w:r w:rsidR="005623B2">
        <w:rPr>
          <w:rFonts w:ascii="Arial" w:hAnsi="Arial" w:cs="Arial"/>
          <w:bCs/>
          <w:sz w:val="24"/>
          <w:szCs w:val="24"/>
        </w:rPr>
        <w:t xml:space="preserve"> de las y los servidores evaluados</w:t>
      </w:r>
      <w:r w:rsidR="00E44D46">
        <w:rPr>
          <w:rFonts w:ascii="Arial" w:hAnsi="Arial" w:cs="Arial"/>
          <w:bCs/>
          <w:sz w:val="24"/>
          <w:szCs w:val="24"/>
        </w:rPr>
        <w:t xml:space="preserve">, el que estará </w:t>
      </w:r>
      <w:r w:rsidR="00E41F85" w:rsidRPr="001D2837">
        <w:rPr>
          <w:rFonts w:ascii="Arial" w:hAnsi="Arial" w:cs="Arial"/>
          <w:bCs/>
          <w:sz w:val="24"/>
          <w:szCs w:val="24"/>
        </w:rPr>
        <w:t xml:space="preserve">integrado por </w:t>
      </w:r>
      <w:r w:rsidR="00415D04">
        <w:rPr>
          <w:rFonts w:ascii="Arial" w:hAnsi="Arial" w:cs="Arial"/>
          <w:bCs/>
          <w:sz w:val="24"/>
          <w:szCs w:val="24"/>
        </w:rPr>
        <w:t>el Gerente General</w:t>
      </w:r>
      <w:r w:rsidR="00E41F85" w:rsidRPr="001D2837">
        <w:rPr>
          <w:rFonts w:ascii="Arial" w:hAnsi="Arial" w:cs="Arial"/>
          <w:bCs/>
          <w:sz w:val="24"/>
          <w:szCs w:val="24"/>
        </w:rPr>
        <w:t xml:space="preserve"> o su delegado, </w:t>
      </w:r>
      <w:r w:rsidR="005623B2">
        <w:rPr>
          <w:rFonts w:ascii="Arial" w:hAnsi="Arial" w:cs="Arial"/>
          <w:bCs/>
          <w:sz w:val="24"/>
          <w:szCs w:val="24"/>
        </w:rPr>
        <w:t>el</w:t>
      </w:r>
      <w:r w:rsidR="00E41F85" w:rsidRPr="001D2837">
        <w:rPr>
          <w:rFonts w:ascii="Arial" w:hAnsi="Arial" w:cs="Arial"/>
          <w:bCs/>
          <w:sz w:val="24"/>
          <w:szCs w:val="24"/>
        </w:rPr>
        <w:t xml:space="preserve"> </w:t>
      </w:r>
      <w:r w:rsidR="005623B2">
        <w:rPr>
          <w:rFonts w:ascii="Arial" w:hAnsi="Arial" w:cs="Arial"/>
          <w:bCs/>
          <w:sz w:val="24"/>
          <w:szCs w:val="24"/>
        </w:rPr>
        <w:t>Gerente de Desarrollo Organizacional y El Asesor Institucional; y,</w:t>
      </w:r>
    </w:p>
    <w:p w:rsidR="00C80C4B" w:rsidRPr="001D2837" w:rsidRDefault="00C80C4B" w:rsidP="0036133D">
      <w:pPr>
        <w:pStyle w:val="Prrafodelista"/>
        <w:numPr>
          <w:ilvl w:val="0"/>
          <w:numId w:val="50"/>
        </w:numPr>
        <w:spacing w:after="0" w:line="240" w:lineRule="auto"/>
        <w:ind w:left="1701" w:hanging="567"/>
        <w:jc w:val="both"/>
        <w:rPr>
          <w:rFonts w:ascii="Arial" w:hAnsi="Arial" w:cs="Arial"/>
          <w:bCs/>
          <w:sz w:val="24"/>
          <w:szCs w:val="24"/>
        </w:rPr>
      </w:pPr>
      <w:r w:rsidRPr="001D2837">
        <w:rPr>
          <w:rFonts w:ascii="Arial" w:hAnsi="Arial" w:cs="Arial"/>
          <w:bCs/>
          <w:sz w:val="24"/>
          <w:szCs w:val="24"/>
        </w:rPr>
        <w:lastRenderedPageBreak/>
        <w:t>Talento Humano encargada de elaborar y ejecutar</w:t>
      </w:r>
      <w:r w:rsidR="00E41F85" w:rsidRPr="001D2837">
        <w:rPr>
          <w:rFonts w:ascii="Arial" w:hAnsi="Arial" w:cs="Arial"/>
          <w:bCs/>
          <w:sz w:val="24"/>
          <w:szCs w:val="24"/>
        </w:rPr>
        <w:t xml:space="preserve"> el plan;  de procesar y sistematizar la información; y de; elaborar el informe respectivo.</w:t>
      </w:r>
    </w:p>
    <w:p w:rsidR="00C9594E" w:rsidRDefault="00C9594E" w:rsidP="00F039F6">
      <w:pPr>
        <w:pStyle w:val="Prrafodelista"/>
        <w:spacing w:after="0" w:line="240" w:lineRule="auto"/>
        <w:ind w:left="1418"/>
        <w:jc w:val="both"/>
        <w:rPr>
          <w:rFonts w:ascii="Arial" w:hAnsi="Arial" w:cs="Arial"/>
          <w:bCs/>
          <w:sz w:val="24"/>
          <w:szCs w:val="24"/>
        </w:rPr>
      </w:pPr>
    </w:p>
    <w:p w:rsidR="00E41F85" w:rsidRPr="001D2837" w:rsidRDefault="0030167B" w:rsidP="00866AFA">
      <w:pPr>
        <w:spacing w:after="0" w:line="240" w:lineRule="auto"/>
        <w:jc w:val="center"/>
        <w:rPr>
          <w:rFonts w:ascii="Arial" w:hAnsi="Arial" w:cs="Arial"/>
          <w:b/>
          <w:bCs/>
          <w:sz w:val="24"/>
          <w:szCs w:val="24"/>
        </w:rPr>
      </w:pPr>
      <w:r>
        <w:rPr>
          <w:rFonts w:ascii="Arial" w:hAnsi="Arial" w:cs="Arial"/>
          <w:b/>
          <w:bCs/>
          <w:sz w:val="24"/>
          <w:szCs w:val="24"/>
        </w:rPr>
        <w:t>S</w:t>
      </w:r>
      <w:r w:rsidR="00E41F85" w:rsidRPr="001D2837">
        <w:rPr>
          <w:rFonts w:ascii="Arial" w:hAnsi="Arial" w:cs="Arial"/>
          <w:b/>
          <w:bCs/>
          <w:sz w:val="24"/>
          <w:szCs w:val="24"/>
        </w:rPr>
        <w:t>ECCIÓN III</w:t>
      </w:r>
    </w:p>
    <w:p w:rsidR="00BF607B" w:rsidRPr="001D2837" w:rsidRDefault="00BF607B" w:rsidP="00F039F6">
      <w:pPr>
        <w:spacing w:after="0" w:line="240" w:lineRule="auto"/>
        <w:jc w:val="center"/>
        <w:rPr>
          <w:rFonts w:ascii="Arial" w:hAnsi="Arial" w:cs="Arial"/>
          <w:b/>
          <w:sz w:val="24"/>
          <w:szCs w:val="24"/>
        </w:rPr>
      </w:pPr>
      <w:r w:rsidRPr="001D2837">
        <w:rPr>
          <w:rFonts w:ascii="Arial" w:hAnsi="Arial" w:cs="Arial"/>
          <w:b/>
          <w:bCs/>
          <w:sz w:val="24"/>
          <w:szCs w:val="24"/>
        </w:rPr>
        <w:t>DEL PROCEDIMIENTO DE EVALUACIÓN</w:t>
      </w:r>
    </w:p>
    <w:p w:rsidR="004D774D" w:rsidRDefault="004D774D" w:rsidP="00F039F6">
      <w:pPr>
        <w:spacing w:after="0" w:line="240" w:lineRule="auto"/>
        <w:ind w:left="1134" w:hanging="1134"/>
        <w:jc w:val="both"/>
        <w:rPr>
          <w:rFonts w:ascii="Arial" w:hAnsi="Arial" w:cs="Arial"/>
          <w:b/>
          <w:bCs/>
          <w:sz w:val="24"/>
          <w:szCs w:val="24"/>
        </w:rPr>
      </w:pPr>
    </w:p>
    <w:p w:rsidR="00BF607B" w:rsidRPr="001D2837" w:rsidRDefault="00E8084F"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F607B" w:rsidRPr="001D2837">
        <w:rPr>
          <w:rFonts w:ascii="Arial" w:hAnsi="Arial" w:cs="Arial"/>
          <w:b/>
          <w:bCs/>
          <w:sz w:val="24"/>
          <w:szCs w:val="24"/>
        </w:rPr>
        <w:t>-</w:t>
      </w:r>
      <w:r w:rsidR="00BF607B" w:rsidRPr="001D2837">
        <w:rPr>
          <w:rFonts w:ascii="Arial" w:hAnsi="Arial" w:cs="Arial"/>
          <w:b/>
          <w:bCs/>
          <w:sz w:val="24"/>
          <w:szCs w:val="24"/>
        </w:rPr>
        <w:tab/>
      </w:r>
      <w:r w:rsidR="00E41F85" w:rsidRPr="001D2837">
        <w:rPr>
          <w:rFonts w:ascii="Arial" w:hAnsi="Arial" w:cs="Arial"/>
          <w:b/>
          <w:sz w:val="24"/>
          <w:szCs w:val="24"/>
        </w:rPr>
        <w:t xml:space="preserve">Aspectos previos.- </w:t>
      </w:r>
      <w:r w:rsidR="00E41F85" w:rsidRPr="001D2837">
        <w:rPr>
          <w:rFonts w:ascii="Arial" w:hAnsi="Arial" w:cs="Arial"/>
          <w:sz w:val="24"/>
          <w:szCs w:val="24"/>
        </w:rPr>
        <w:t>Talento Humano</w:t>
      </w:r>
      <w:r w:rsidR="007D3A23">
        <w:rPr>
          <w:rFonts w:ascii="Arial" w:hAnsi="Arial" w:cs="Arial"/>
          <w:sz w:val="24"/>
          <w:szCs w:val="24"/>
        </w:rPr>
        <w:t xml:space="preserve">, </w:t>
      </w:r>
      <w:r w:rsidR="007B034D">
        <w:rPr>
          <w:rFonts w:ascii="Arial" w:hAnsi="Arial" w:cs="Arial"/>
          <w:sz w:val="24"/>
          <w:szCs w:val="24"/>
        </w:rPr>
        <w:t>verificará los siguientes aspectos</w:t>
      </w:r>
      <w:r w:rsidR="000A2291" w:rsidRPr="001D2837">
        <w:rPr>
          <w:rFonts w:ascii="Arial" w:hAnsi="Arial" w:cs="Arial"/>
          <w:sz w:val="24"/>
          <w:szCs w:val="24"/>
        </w:rPr>
        <w:t>:</w:t>
      </w:r>
    </w:p>
    <w:p w:rsidR="00E41F85" w:rsidRPr="001D2837" w:rsidRDefault="00E41F85" w:rsidP="00F039F6">
      <w:pPr>
        <w:spacing w:after="0" w:line="240" w:lineRule="auto"/>
        <w:ind w:left="1134" w:hanging="1134"/>
        <w:jc w:val="both"/>
        <w:rPr>
          <w:rFonts w:ascii="Arial" w:hAnsi="Arial" w:cs="Arial"/>
          <w:sz w:val="24"/>
          <w:szCs w:val="24"/>
        </w:rPr>
      </w:pPr>
    </w:p>
    <w:p w:rsidR="00E41F85" w:rsidRPr="001D2837" w:rsidRDefault="007D3A23" w:rsidP="0036133D">
      <w:pPr>
        <w:pStyle w:val="Prrafodelista"/>
        <w:numPr>
          <w:ilvl w:val="0"/>
          <w:numId w:val="51"/>
        </w:numPr>
        <w:spacing w:after="0" w:line="240" w:lineRule="auto"/>
        <w:ind w:left="1701" w:hanging="567"/>
        <w:jc w:val="both"/>
        <w:rPr>
          <w:rFonts w:ascii="Arial" w:hAnsi="Arial" w:cs="Arial"/>
          <w:sz w:val="24"/>
          <w:szCs w:val="24"/>
        </w:rPr>
      </w:pPr>
      <w:r>
        <w:rPr>
          <w:rFonts w:ascii="Arial" w:hAnsi="Arial" w:cs="Arial"/>
          <w:sz w:val="24"/>
          <w:szCs w:val="24"/>
        </w:rPr>
        <w:t>E</w:t>
      </w:r>
      <w:r w:rsidR="000A2291">
        <w:rPr>
          <w:rFonts w:ascii="Arial" w:hAnsi="Arial" w:cs="Arial"/>
          <w:sz w:val="24"/>
          <w:szCs w:val="24"/>
        </w:rPr>
        <w:t>l c</w:t>
      </w:r>
      <w:r w:rsidR="00831C1F" w:rsidRPr="001D2837">
        <w:rPr>
          <w:rFonts w:ascii="Arial" w:hAnsi="Arial" w:cs="Arial"/>
          <w:sz w:val="24"/>
          <w:szCs w:val="24"/>
        </w:rPr>
        <w:t>umplimiento de las metas estratégicas;</w:t>
      </w:r>
    </w:p>
    <w:p w:rsidR="00831C1F" w:rsidRPr="001D2837" w:rsidRDefault="007D3A23" w:rsidP="0036133D">
      <w:pPr>
        <w:pStyle w:val="Prrafodelista"/>
        <w:numPr>
          <w:ilvl w:val="0"/>
          <w:numId w:val="51"/>
        </w:numPr>
        <w:spacing w:after="0" w:line="240" w:lineRule="auto"/>
        <w:ind w:left="1701" w:hanging="567"/>
        <w:jc w:val="both"/>
        <w:rPr>
          <w:rFonts w:ascii="Arial" w:hAnsi="Arial" w:cs="Arial"/>
          <w:sz w:val="24"/>
          <w:szCs w:val="24"/>
        </w:rPr>
      </w:pPr>
      <w:r>
        <w:rPr>
          <w:rFonts w:ascii="Arial" w:hAnsi="Arial" w:cs="Arial"/>
          <w:sz w:val="24"/>
          <w:szCs w:val="24"/>
        </w:rPr>
        <w:t>E</w:t>
      </w:r>
      <w:r w:rsidR="000A2291">
        <w:rPr>
          <w:rFonts w:ascii="Arial" w:hAnsi="Arial" w:cs="Arial"/>
          <w:sz w:val="24"/>
          <w:szCs w:val="24"/>
        </w:rPr>
        <w:t>l c</w:t>
      </w:r>
      <w:r w:rsidR="00831C1F" w:rsidRPr="001D2837">
        <w:rPr>
          <w:rFonts w:ascii="Arial" w:hAnsi="Arial" w:cs="Arial"/>
          <w:sz w:val="24"/>
          <w:szCs w:val="24"/>
        </w:rPr>
        <w:t>umplimiento del Plan Operativo Anual,</w:t>
      </w:r>
    </w:p>
    <w:p w:rsidR="00831C1F" w:rsidRPr="001D2837" w:rsidRDefault="007D3A23" w:rsidP="0036133D">
      <w:pPr>
        <w:pStyle w:val="Prrafodelista"/>
        <w:numPr>
          <w:ilvl w:val="0"/>
          <w:numId w:val="51"/>
        </w:numPr>
        <w:spacing w:after="0" w:line="240" w:lineRule="auto"/>
        <w:ind w:left="1701" w:hanging="567"/>
        <w:jc w:val="both"/>
        <w:rPr>
          <w:rFonts w:ascii="Arial" w:hAnsi="Arial" w:cs="Arial"/>
          <w:sz w:val="24"/>
          <w:szCs w:val="24"/>
        </w:rPr>
      </w:pPr>
      <w:r>
        <w:rPr>
          <w:rFonts w:ascii="Arial" w:hAnsi="Arial" w:cs="Arial"/>
          <w:sz w:val="24"/>
          <w:szCs w:val="24"/>
        </w:rPr>
        <w:t xml:space="preserve">Las </w:t>
      </w:r>
      <w:r w:rsidR="007B034D">
        <w:rPr>
          <w:rFonts w:ascii="Arial" w:hAnsi="Arial" w:cs="Arial"/>
          <w:sz w:val="24"/>
          <w:szCs w:val="24"/>
        </w:rPr>
        <w:t>c</w:t>
      </w:r>
      <w:r w:rsidR="00831C1F" w:rsidRPr="001D2837">
        <w:rPr>
          <w:rFonts w:ascii="Arial" w:hAnsi="Arial" w:cs="Arial"/>
          <w:sz w:val="24"/>
          <w:szCs w:val="24"/>
        </w:rPr>
        <w:t xml:space="preserve">ompetencias </w:t>
      </w:r>
      <w:r w:rsidR="007B034D">
        <w:rPr>
          <w:rFonts w:ascii="Arial" w:hAnsi="Arial" w:cs="Arial"/>
          <w:sz w:val="24"/>
          <w:szCs w:val="24"/>
        </w:rPr>
        <w:t xml:space="preserve">y atribuciones de </w:t>
      </w:r>
      <w:r w:rsidR="00831C1F" w:rsidRPr="001D2837">
        <w:rPr>
          <w:rFonts w:ascii="Arial" w:hAnsi="Arial" w:cs="Arial"/>
          <w:sz w:val="24"/>
          <w:szCs w:val="24"/>
        </w:rPr>
        <w:t>cada unidad administrativa</w:t>
      </w:r>
      <w:r>
        <w:rPr>
          <w:rFonts w:ascii="Arial" w:hAnsi="Arial" w:cs="Arial"/>
          <w:sz w:val="24"/>
          <w:szCs w:val="24"/>
        </w:rPr>
        <w:t>, en coordinación con los titulares de los diferentes procesos</w:t>
      </w:r>
      <w:r w:rsidR="00831C1F" w:rsidRPr="001D2837">
        <w:rPr>
          <w:rFonts w:ascii="Arial" w:hAnsi="Arial" w:cs="Arial"/>
          <w:sz w:val="24"/>
          <w:szCs w:val="24"/>
        </w:rPr>
        <w:t>;</w:t>
      </w:r>
    </w:p>
    <w:p w:rsidR="00831C1F" w:rsidRPr="001D2837" w:rsidRDefault="007D3A23" w:rsidP="0036133D">
      <w:pPr>
        <w:pStyle w:val="Prrafodelista"/>
        <w:numPr>
          <w:ilvl w:val="0"/>
          <w:numId w:val="51"/>
        </w:numPr>
        <w:spacing w:after="0" w:line="240" w:lineRule="auto"/>
        <w:ind w:left="1701" w:hanging="567"/>
        <w:jc w:val="both"/>
        <w:rPr>
          <w:rFonts w:ascii="Arial" w:hAnsi="Arial" w:cs="Arial"/>
          <w:sz w:val="24"/>
          <w:szCs w:val="24"/>
        </w:rPr>
      </w:pPr>
      <w:r>
        <w:rPr>
          <w:rFonts w:ascii="Arial" w:hAnsi="Arial" w:cs="Arial"/>
          <w:sz w:val="24"/>
          <w:szCs w:val="24"/>
        </w:rPr>
        <w:t xml:space="preserve">El </w:t>
      </w:r>
      <w:r w:rsidR="007B034D">
        <w:rPr>
          <w:rFonts w:ascii="Arial" w:hAnsi="Arial" w:cs="Arial"/>
          <w:sz w:val="24"/>
          <w:szCs w:val="24"/>
        </w:rPr>
        <w:t>f</w:t>
      </w:r>
      <w:r w:rsidR="00831C1F" w:rsidRPr="001D2837">
        <w:rPr>
          <w:rFonts w:ascii="Arial" w:hAnsi="Arial" w:cs="Arial"/>
          <w:sz w:val="24"/>
          <w:szCs w:val="24"/>
        </w:rPr>
        <w:t>uncionamiento del sistema de gestión;</w:t>
      </w:r>
    </w:p>
    <w:p w:rsidR="00831C1F" w:rsidRPr="001D2837" w:rsidRDefault="007D3A23" w:rsidP="0036133D">
      <w:pPr>
        <w:pStyle w:val="Prrafodelista"/>
        <w:numPr>
          <w:ilvl w:val="0"/>
          <w:numId w:val="51"/>
        </w:numPr>
        <w:spacing w:after="0" w:line="240" w:lineRule="auto"/>
        <w:ind w:left="1701" w:hanging="567"/>
        <w:jc w:val="both"/>
        <w:rPr>
          <w:rFonts w:ascii="Arial" w:hAnsi="Arial" w:cs="Arial"/>
          <w:sz w:val="24"/>
          <w:szCs w:val="24"/>
        </w:rPr>
      </w:pPr>
      <w:r>
        <w:rPr>
          <w:rFonts w:ascii="Arial" w:hAnsi="Arial" w:cs="Arial"/>
          <w:sz w:val="24"/>
          <w:szCs w:val="24"/>
        </w:rPr>
        <w:t xml:space="preserve">El </w:t>
      </w:r>
      <w:r w:rsidR="00831C1F" w:rsidRPr="001D2837">
        <w:rPr>
          <w:rFonts w:ascii="Arial" w:hAnsi="Arial" w:cs="Arial"/>
          <w:sz w:val="24"/>
          <w:szCs w:val="24"/>
        </w:rPr>
        <w:t xml:space="preserve">Portafolio de productos; </w:t>
      </w:r>
    </w:p>
    <w:p w:rsidR="00831C1F" w:rsidRDefault="007D3A23" w:rsidP="0036133D">
      <w:pPr>
        <w:pStyle w:val="Prrafodelista"/>
        <w:numPr>
          <w:ilvl w:val="0"/>
          <w:numId w:val="51"/>
        </w:numPr>
        <w:spacing w:after="0" w:line="240" w:lineRule="auto"/>
        <w:ind w:left="1701" w:hanging="567"/>
        <w:jc w:val="both"/>
        <w:rPr>
          <w:rFonts w:ascii="Arial" w:hAnsi="Arial" w:cs="Arial"/>
          <w:sz w:val="24"/>
          <w:szCs w:val="24"/>
        </w:rPr>
      </w:pPr>
      <w:r>
        <w:rPr>
          <w:rFonts w:ascii="Arial" w:hAnsi="Arial" w:cs="Arial"/>
          <w:sz w:val="24"/>
          <w:szCs w:val="24"/>
        </w:rPr>
        <w:t xml:space="preserve">El </w:t>
      </w:r>
      <w:r w:rsidR="00831C1F" w:rsidRPr="001D2837">
        <w:rPr>
          <w:rFonts w:ascii="Arial" w:hAnsi="Arial" w:cs="Arial"/>
          <w:sz w:val="24"/>
          <w:szCs w:val="24"/>
        </w:rPr>
        <w:t xml:space="preserve">Manual de </w:t>
      </w:r>
      <w:r w:rsidR="007B034D">
        <w:rPr>
          <w:rFonts w:ascii="Arial" w:hAnsi="Arial" w:cs="Arial"/>
          <w:sz w:val="24"/>
          <w:szCs w:val="24"/>
        </w:rPr>
        <w:t xml:space="preserve">Perfil de </w:t>
      </w:r>
      <w:r w:rsidR="006D4842">
        <w:rPr>
          <w:rFonts w:ascii="Arial" w:hAnsi="Arial" w:cs="Arial"/>
          <w:sz w:val="24"/>
          <w:szCs w:val="24"/>
        </w:rPr>
        <w:t xml:space="preserve">Puestos; y, </w:t>
      </w:r>
    </w:p>
    <w:p w:rsidR="006D4842" w:rsidRPr="001D2837" w:rsidRDefault="006D4842" w:rsidP="0036133D">
      <w:pPr>
        <w:pStyle w:val="Prrafodelista"/>
        <w:numPr>
          <w:ilvl w:val="0"/>
          <w:numId w:val="51"/>
        </w:numPr>
        <w:spacing w:after="0" w:line="240" w:lineRule="auto"/>
        <w:ind w:left="1701" w:hanging="567"/>
        <w:jc w:val="both"/>
        <w:rPr>
          <w:rFonts w:ascii="Arial" w:hAnsi="Arial" w:cs="Arial"/>
          <w:sz w:val="24"/>
          <w:szCs w:val="24"/>
        </w:rPr>
      </w:pPr>
      <w:r>
        <w:rPr>
          <w:rFonts w:ascii="Arial" w:hAnsi="Arial" w:cs="Arial"/>
          <w:sz w:val="24"/>
          <w:szCs w:val="24"/>
        </w:rPr>
        <w:t>El Manual de Competencias.</w:t>
      </w:r>
    </w:p>
    <w:p w:rsidR="004D0BC1" w:rsidRDefault="004D0BC1" w:rsidP="00F039F6">
      <w:pPr>
        <w:spacing w:after="0" w:line="240" w:lineRule="auto"/>
        <w:ind w:left="1134" w:hanging="1134"/>
        <w:jc w:val="both"/>
        <w:rPr>
          <w:rFonts w:ascii="Arial" w:hAnsi="Arial" w:cs="Arial"/>
          <w:b/>
          <w:bCs/>
          <w:sz w:val="24"/>
          <w:szCs w:val="24"/>
        </w:rPr>
      </w:pPr>
    </w:p>
    <w:p w:rsidR="00F90782" w:rsidRDefault="00E8084F" w:rsidP="00F039F6">
      <w:pPr>
        <w:spacing w:after="0" w:line="240" w:lineRule="auto"/>
        <w:ind w:left="1134" w:hanging="1134"/>
        <w:jc w:val="both"/>
        <w:rPr>
          <w:rFonts w:ascii="Arial" w:hAnsi="Arial" w:cs="Arial"/>
          <w:sz w:val="24"/>
          <w:szCs w:val="24"/>
        </w:rPr>
      </w:pPr>
      <w:r w:rsidRPr="001D2837">
        <w:rPr>
          <w:rFonts w:ascii="Arial" w:hAnsi="Arial" w:cs="Arial"/>
          <w:b/>
          <w:bCs/>
          <w:sz w:val="24"/>
          <w:szCs w:val="24"/>
        </w:rPr>
        <w:t>Art.</w:t>
      </w:r>
      <w:r w:rsidR="00BF607B" w:rsidRPr="001D2837">
        <w:rPr>
          <w:rFonts w:ascii="Arial" w:hAnsi="Arial" w:cs="Arial"/>
          <w:b/>
          <w:bCs/>
          <w:sz w:val="24"/>
          <w:szCs w:val="24"/>
        </w:rPr>
        <w:t>-</w:t>
      </w:r>
      <w:r w:rsidR="00BF607B" w:rsidRPr="001D2837">
        <w:rPr>
          <w:rFonts w:ascii="Arial" w:hAnsi="Arial" w:cs="Arial"/>
          <w:b/>
          <w:bCs/>
          <w:sz w:val="24"/>
          <w:szCs w:val="24"/>
        </w:rPr>
        <w:tab/>
      </w:r>
      <w:r w:rsidR="00BF607B" w:rsidRPr="001D2837">
        <w:rPr>
          <w:rFonts w:ascii="Arial" w:hAnsi="Arial" w:cs="Arial"/>
          <w:b/>
          <w:sz w:val="24"/>
          <w:szCs w:val="24"/>
        </w:rPr>
        <w:t>Plan de Evaluación</w:t>
      </w:r>
      <w:r w:rsidR="00E823ED" w:rsidRPr="001D2837">
        <w:rPr>
          <w:rFonts w:ascii="Arial" w:hAnsi="Arial" w:cs="Arial"/>
          <w:b/>
          <w:sz w:val="24"/>
          <w:szCs w:val="24"/>
        </w:rPr>
        <w:t xml:space="preserve">.- </w:t>
      </w:r>
      <w:r w:rsidR="00A025BB" w:rsidRPr="001D2837">
        <w:rPr>
          <w:rFonts w:ascii="Arial" w:hAnsi="Arial" w:cs="Arial"/>
          <w:sz w:val="24"/>
          <w:szCs w:val="24"/>
        </w:rPr>
        <w:t xml:space="preserve">Talento Humano sobre la base del análisis previo, elaborará el Plan de Evaluación del </w:t>
      </w:r>
      <w:r w:rsidR="00F90782" w:rsidRPr="001D2837">
        <w:rPr>
          <w:rFonts w:ascii="Arial" w:hAnsi="Arial" w:cs="Arial"/>
          <w:sz w:val="24"/>
          <w:szCs w:val="24"/>
        </w:rPr>
        <w:t>Desempeño,</w:t>
      </w:r>
      <w:r w:rsidR="00195F74">
        <w:rPr>
          <w:rFonts w:ascii="Arial" w:hAnsi="Arial" w:cs="Arial"/>
          <w:sz w:val="24"/>
          <w:szCs w:val="24"/>
        </w:rPr>
        <w:t xml:space="preserve"> </w:t>
      </w:r>
      <w:r w:rsidR="006D4842">
        <w:rPr>
          <w:rFonts w:ascii="Arial" w:hAnsi="Arial" w:cs="Arial"/>
          <w:sz w:val="24"/>
          <w:szCs w:val="24"/>
        </w:rPr>
        <w:t>mismo que contendrá:</w:t>
      </w:r>
    </w:p>
    <w:p w:rsidR="006D4842" w:rsidRPr="001D2837" w:rsidRDefault="006D4842" w:rsidP="00F039F6">
      <w:pPr>
        <w:spacing w:after="0" w:line="240" w:lineRule="auto"/>
        <w:ind w:left="1134" w:hanging="1134"/>
        <w:jc w:val="both"/>
        <w:rPr>
          <w:rFonts w:ascii="Arial" w:hAnsi="Arial" w:cs="Arial"/>
          <w:b/>
          <w:sz w:val="24"/>
          <w:szCs w:val="24"/>
        </w:rPr>
      </w:pPr>
    </w:p>
    <w:p w:rsidR="00F90782" w:rsidRPr="001D2837" w:rsidRDefault="00F90782" w:rsidP="0036133D">
      <w:pPr>
        <w:pStyle w:val="Prrafodelista"/>
        <w:numPr>
          <w:ilvl w:val="0"/>
          <w:numId w:val="52"/>
        </w:numPr>
        <w:spacing w:after="0" w:line="240" w:lineRule="auto"/>
        <w:ind w:left="1701" w:hanging="567"/>
        <w:jc w:val="both"/>
        <w:rPr>
          <w:rFonts w:ascii="Arial" w:hAnsi="Arial" w:cs="Arial"/>
          <w:b/>
          <w:sz w:val="24"/>
          <w:szCs w:val="24"/>
        </w:rPr>
      </w:pPr>
      <w:r w:rsidRPr="001D2837">
        <w:rPr>
          <w:rFonts w:ascii="Arial" w:hAnsi="Arial" w:cs="Arial"/>
          <w:sz w:val="24"/>
          <w:szCs w:val="24"/>
        </w:rPr>
        <w:t>Los indicadores d</w:t>
      </w:r>
      <w:r w:rsidR="005623B2">
        <w:rPr>
          <w:rFonts w:ascii="Arial" w:hAnsi="Arial" w:cs="Arial"/>
          <w:sz w:val="24"/>
          <w:szCs w:val="24"/>
        </w:rPr>
        <w:t>e</w:t>
      </w:r>
      <w:r w:rsidRPr="001D2837">
        <w:rPr>
          <w:rFonts w:ascii="Arial" w:hAnsi="Arial" w:cs="Arial"/>
          <w:sz w:val="24"/>
          <w:szCs w:val="24"/>
        </w:rPr>
        <w:t xml:space="preserve"> evaluación;</w:t>
      </w:r>
    </w:p>
    <w:p w:rsidR="00F90782" w:rsidRPr="001D2837" w:rsidRDefault="00F90782" w:rsidP="0036133D">
      <w:pPr>
        <w:pStyle w:val="Prrafodelista"/>
        <w:numPr>
          <w:ilvl w:val="0"/>
          <w:numId w:val="52"/>
        </w:numPr>
        <w:spacing w:after="0" w:line="240" w:lineRule="auto"/>
        <w:ind w:left="1701" w:hanging="567"/>
        <w:jc w:val="both"/>
        <w:rPr>
          <w:rFonts w:ascii="Arial" w:hAnsi="Arial" w:cs="Arial"/>
          <w:sz w:val="24"/>
          <w:szCs w:val="24"/>
        </w:rPr>
      </w:pPr>
      <w:r w:rsidRPr="001D2837">
        <w:rPr>
          <w:rFonts w:ascii="Arial" w:hAnsi="Arial" w:cs="Arial"/>
          <w:sz w:val="24"/>
          <w:szCs w:val="24"/>
        </w:rPr>
        <w:t>El cronograma de evaluación;</w:t>
      </w:r>
    </w:p>
    <w:p w:rsidR="00F90782" w:rsidRPr="001D2837" w:rsidRDefault="006D4842" w:rsidP="0036133D">
      <w:pPr>
        <w:pStyle w:val="Prrafodelista"/>
        <w:numPr>
          <w:ilvl w:val="0"/>
          <w:numId w:val="52"/>
        </w:numPr>
        <w:spacing w:after="0" w:line="240" w:lineRule="auto"/>
        <w:ind w:left="1701" w:hanging="567"/>
        <w:jc w:val="both"/>
        <w:rPr>
          <w:rFonts w:ascii="Arial" w:hAnsi="Arial" w:cs="Arial"/>
          <w:sz w:val="24"/>
          <w:szCs w:val="24"/>
        </w:rPr>
      </w:pPr>
      <w:r>
        <w:rPr>
          <w:rFonts w:ascii="Arial" w:hAnsi="Arial" w:cs="Arial"/>
          <w:sz w:val="24"/>
          <w:szCs w:val="24"/>
        </w:rPr>
        <w:t>El o los instrumentos de evaluación</w:t>
      </w:r>
      <w:r w:rsidR="00F90782" w:rsidRPr="001D2837">
        <w:rPr>
          <w:rFonts w:ascii="Arial" w:hAnsi="Arial" w:cs="Arial"/>
          <w:sz w:val="24"/>
          <w:szCs w:val="24"/>
        </w:rPr>
        <w:t>;</w:t>
      </w:r>
    </w:p>
    <w:p w:rsidR="00F90782" w:rsidRPr="001D2837" w:rsidRDefault="00F90782" w:rsidP="0036133D">
      <w:pPr>
        <w:pStyle w:val="Prrafodelista"/>
        <w:numPr>
          <w:ilvl w:val="0"/>
          <w:numId w:val="52"/>
        </w:numPr>
        <w:spacing w:after="0" w:line="240" w:lineRule="auto"/>
        <w:ind w:left="1701" w:hanging="567"/>
        <w:jc w:val="both"/>
        <w:rPr>
          <w:rFonts w:ascii="Arial" w:hAnsi="Arial" w:cs="Arial"/>
          <w:sz w:val="24"/>
          <w:szCs w:val="24"/>
        </w:rPr>
      </w:pPr>
      <w:r w:rsidRPr="001D2837">
        <w:rPr>
          <w:rFonts w:ascii="Arial" w:hAnsi="Arial" w:cs="Arial"/>
          <w:sz w:val="24"/>
          <w:szCs w:val="24"/>
        </w:rPr>
        <w:t>Las escalas de evaluación.</w:t>
      </w:r>
    </w:p>
    <w:p w:rsidR="00B6493D" w:rsidRDefault="00B6493D" w:rsidP="00B6493D">
      <w:pPr>
        <w:spacing w:after="0" w:line="240" w:lineRule="auto"/>
        <w:jc w:val="both"/>
        <w:rPr>
          <w:rFonts w:ascii="Arial" w:hAnsi="Arial" w:cs="Arial"/>
          <w:b/>
          <w:sz w:val="24"/>
          <w:szCs w:val="24"/>
        </w:rPr>
      </w:pPr>
    </w:p>
    <w:p w:rsidR="004821E1" w:rsidRPr="001D2837" w:rsidRDefault="004821E1"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 8.-</w:t>
      </w:r>
      <w:r w:rsidRPr="001D2837">
        <w:rPr>
          <w:rFonts w:ascii="Arial" w:hAnsi="Arial" w:cs="Arial"/>
          <w:b/>
          <w:bCs/>
          <w:sz w:val="24"/>
          <w:szCs w:val="24"/>
        </w:rPr>
        <w:tab/>
        <w:t>Proce</w:t>
      </w:r>
      <w:r w:rsidR="00755D7C">
        <w:rPr>
          <w:rFonts w:ascii="Arial" w:hAnsi="Arial" w:cs="Arial"/>
          <w:b/>
          <w:bCs/>
          <w:sz w:val="24"/>
          <w:szCs w:val="24"/>
        </w:rPr>
        <w:t>dimiento</w:t>
      </w:r>
      <w:r w:rsidR="00B3300D">
        <w:rPr>
          <w:rFonts w:ascii="Arial" w:hAnsi="Arial" w:cs="Arial"/>
          <w:bCs/>
          <w:sz w:val="24"/>
          <w:szCs w:val="24"/>
        </w:rPr>
        <w:t xml:space="preserve">.- De acuerdo con el cronograma previsto en el Plan de Evaluación del Desempeño se aplicará el instrumento de medición </w:t>
      </w:r>
      <w:r w:rsidR="005623B2">
        <w:rPr>
          <w:rFonts w:ascii="Arial" w:hAnsi="Arial" w:cs="Arial"/>
          <w:bCs/>
          <w:sz w:val="24"/>
          <w:szCs w:val="24"/>
        </w:rPr>
        <w:t>de</w:t>
      </w:r>
      <w:r w:rsidRPr="001D2837">
        <w:rPr>
          <w:rFonts w:ascii="Arial" w:hAnsi="Arial" w:cs="Arial"/>
          <w:bCs/>
          <w:sz w:val="24"/>
          <w:szCs w:val="24"/>
        </w:rPr>
        <w:t xml:space="preserve"> las competencias de </w:t>
      </w:r>
      <w:r w:rsidR="005623B2">
        <w:rPr>
          <w:rFonts w:ascii="Arial" w:hAnsi="Arial" w:cs="Arial"/>
          <w:bCs/>
          <w:sz w:val="24"/>
          <w:szCs w:val="24"/>
        </w:rPr>
        <w:t xml:space="preserve">las y </w:t>
      </w:r>
      <w:r w:rsidRPr="001D2837">
        <w:rPr>
          <w:rFonts w:ascii="Arial" w:hAnsi="Arial" w:cs="Arial"/>
          <w:bCs/>
          <w:sz w:val="24"/>
          <w:szCs w:val="24"/>
        </w:rPr>
        <w:t>los servidores con la finalidad de mejorar los resultados del desempeño y efectividad del servicio prestado.</w:t>
      </w:r>
    </w:p>
    <w:p w:rsidR="004821E1" w:rsidRPr="001D2837" w:rsidRDefault="004821E1" w:rsidP="00F039F6">
      <w:pPr>
        <w:spacing w:after="0" w:line="240" w:lineRule="auto"/>
        <w:ind w:left="1134" w:hanging="1134"/>
        <w:jc w:val="both"/>
        <w:rPr>
          <w:rFonts w:ascii="Arial" w:hAnsi="Arial" w:cs="Arial"/>
          <w:bCs/>
          <w:sz w:val="24"/>
          <w:szCs w:val="24"/>
        </w:rPr>
      </w:pPr>
    </w:p>
    <w:p w:rsidR="004821E1" w:rsidRPr="001D2837" w:rsidRDefault="00E8084F"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4821E1" w:rsidRPr="001D2837">
        <w:rPr>
          <w:rFonts w:ascii="Arial" w:hAnsi="Arial" w:cs="Arial"/>
          <w:b/>
          <w:bCs/>
          <w:sz w:val="24"/>
          <w:szCs w:val="24"/>
        </w:rPr>
        <w:t>-</w:t>
      </w:r>
      <w:r w:rsidR="004821E1" w:rsidRPr="001D2837">
        <w:rPr>
          <w:rFonts w:ascii="Arial" w:hAnsi="Arial" w:cs="Arial"/>
          <w:b/>
          <w:bCs/>
          <w:sz w:val="24"/>
          <w:szCs w:val="24"/>
        </w:rPr>
        <w:tab/>
        <w:t>Periodicidad</w:t>
      </w:r>
      <w:r w:rsidR="004821E1" w:rsidRPr="001D2837">
        <w:rPr>
          <w:rFonts w:ascii="Arial" w:hAnsi="Arial" w:cs="Arial"/>
          <w:bCs/>
          <w:sz w:val="24"/>
          <w:szCs w:val="24"/>
        </w:rPr>
        <w:t>.- La evaluación del desempeño es un proceso permanente que se realizará en forma mensual, trimestral y anual.</w:t>
      </w:r>
    </w:p>
    <w:p w:rsidR="004821E1" w:rsidRPr="001D2837" w:rsidRDefault="004821E1" w:rsidP="00F039F6">
      <w:pPr>
        <w:spacing w:after="0" w:line="240" w:lineRule="auto"/>
        <w:ind w:left="1134" w:hanging="1134"/>
        <w:jc w:val="both"/>
        <w:rPr>
          <w:rFonts w:ascii="Arial" w:hAnsi="Arial" w:cs="Arial"/>
          <w:bCs/>
          <w:sz w:val="24"/>
          <w:szCs w:val="24"/>
        </w:rPr>
      </w:pPr>
    </w:p>
    <w:p w:rsidR="004821E1" w:rsidRPr="001D2837" w:rsidRDefault="00E8084F"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4821E1" w:rsidRPr="001D2837">
        <w:rPr>
          <w:rFonts w:ascii="Arial" w:hAnsi="Arial" w:cs="Arial"/>
          <w:b/>
          <w:bCs/>
          <w:sz w:val="24"/>
          <w:szCs w:val="24"/>
        </w:rPr>
        <w:t>-</w:t>
      </w:r>
      <w:r w:rsidR="004821E1" w:rsidRPr="001D2837">
        <w:rPr>
          <w:rFonts w:ascii="Arial" w:hAnsi="Arial" w:cs="Arial"/>
          <w:b/>
          <w:bCs/>
          <w:sz w:val="24"/>
          <w:szCs w:val="24"/>
        </w:rPr>
        <w:tab/>
        <w:t>Encuesta de evaluación</w:t>
      </w:r>
      <w:r w:rsidR="004821E1" w:rsidRPr="001D2837">
        <w:rPr>
          <w:rFonts w:ascii="Arial" w:hAnsi="Arial" w:cs="Arial"/>
          <w:bCs/>
          <w:sz w:val="24"/>
          <w:szCs w:val="24"/>
        </w:rPr>
        <w:t>.- Es el instrumento que considera los siguientes factores de medición, entre otros:</w:t>
      </w:r>
    </w:p>
    <w:p w:rsidR="004821E1" w:rsidRPr="001D2837" w:rsidRDefault="004821E1" w:rsidP="00F039F6">
      <w:pPr>
        <w:spacing w:after="0" w:line="240" w:lineRule="auto"/>
        <w:ind w:left="1134" w:hanging="1134"/>
        <w:jc w:val="both"/>
        <w:rPr>
          <w:rFonts w:ascii="Arial" w:hAnsi="Arial" w:cs="Arial"/>
          <w:bCs/>
          <w:sz w:val="24"/>
          <w:szCs w:val="24"/>
        </w:rPr>
      </w:pPr>
    </w:p>
    <w:p w:rsidR="004821E1" w:rsidRPr="00E669F4" w:rsidRDefault="004821E1" w:rsidP="0036133D">
      <w:pPr>
        <w:pStyle w:val="Prrafodelista"/>
        <w:numPr>
          <w:ilvl w:val="1"/>
          <w:numId w:val="37"/>
        </w:numPr>
        <w:spacing w:after="0" w:line="240" w:lineRule="auto"/>
        <w:ind w:hanging="651"/>
        <w:jc w:val="both"/>
        <w:rPr>
          <w:rFonts w:ascii="Arial" w:hAnsi="Arial" w:cs="Arial"/>
          <w:bCs/>
          <w:sz w:val="24"/>
          <w:szCs w:val="24"/>
        </w:rPr>
      </w:pPr>
      <w:r w:rsidRPr="00E669F4">
        <w:rPr>
          <w:rFonts w:ascii="Arial" w:hAnsi="Arial" w:cs="Arial"/>
          <w:bCs/>
          <w:sz w:val="24"/>
          <w:szCs w:val="24"/>
        </w:rPr>
        <w:t xml:space="preserve">Indicadores de </w:t>
      </w:r>
      <w:r w:rsidR="00E669F4">
        <w:rPr>
          <w:rFonts w:ascii="Arial" w:hAnsi="Arial" w:cs="Arial"/>
          <w:bCs/>
          <w:sz w:val="24"/>
          <w:szCs w:val="24"/>
        </w:rPr>
        <w:t>evaluación de desempeño</w:t>
      </w:r>
      <w:r w:rsidRPr="00E669F4">
        <w:rPr>
          <w:rFonts w:ascii="Arial" w:hAnsi="Arial" w:cs="Arial"/>
          <w:bCs/>
          <w:sz w:val="24"/>
          <w:szCs w:val="24"/>
        </w:rPr>
        <w:t>:</w:t>
      </w:r>
    </w:p>
    <w:p w:rsidR="004821E1" w:rsidRPr="001D2837" w:rsidRDefault="004821E1" w:rsidP="00F039F6">
      <w:pPr>
        <w:spacing w:after="0" w:line="240" w:lineRule="auto"/>
        <w:ind w:left="1134" w:hanging="1134"/>
        <w:jc w:val="both"/>
        <w:rPr>
          <w:rFonts w:ascii="Arial" w:hAnsi="Arial" w:cs="Arial"/>
          <w:bCs/>
          <w:sz w:val="24"/>
          <w:szCs w:val="24"/>
        </w:rPr>
      </w:pP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lastRenderedPageBreak/>
        <w:t>1.</w:t>
      </w:r>
      <w:r w:rsidRPr="001D2837">
        <w:rPr>
          <w:rFonts w:ascii="Arial" w:hAnsi="Arial" w:cs="Arial"/>
          <w:bCs/>
          <w:sz w:val="24"/>
          <w:szCs w:val="24"/>
        </w:rPr>
        <w:tab/>
      </w:r>
      <w:r w:rsidR="00E669F4">
        <w:rPr>
          <w:rFonts w:ascii="Arial" w:hAnsi="Arial" w:cs="Arial"/>
          <w:bCs/>
          <w:sz w:val="24"/>
          <w:szCs w:val="24"/>
        </w:rPr>
        <w:t xml:space="preserve">Calidad administrativa y </w:t>
      </w:r>
      <w:r w:rsidRPr="001D2837">
        <w:rPr>
          <w:rFonts w:ascii="Arial" w:hAnsi="Arial" w:cs="Arial"/>
          <w:bCs/>
          <w:sz w:val="24"/>
          <w:szCs w:val="24"/>
        </w:rPr>
        <w:t xml:space="preserve">programática: </w:t>
      </w:r>
      <w:r w:rsidR="00484DE3">
        <w:rPr>
          <w:rFonts w:ascii="Arial" w:hAnsi="Arial" w:cs="Arial"/>
          <w:bCs/>
          <w:sz w:val="24"/>
          <w:szCs w:val="24"/>
        </w:rPr>
        <w:t>p</w:t>
      </w:r>
      <w:r w:rsidRPr="001D2837">
        <w:rPr>
          <w:rFonts w:ascii="Arial" w:hAnsi="Arial" w:cs="Arial"/>
          <w:bCs/>
          <w:sz w:val="24"/>
          <w:szCs w:val="24"/>
        </w:rPr>
        <w:t>osee conocimientos y destrezas que le permitan ejercer efectivamente su puesto;</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2.</w:t>
      </w:r>
      <w:r w:rsidRPr="001D2837">
        <w:rPr>
          <w:rFonts w:ascii="Arial" w:hAnsi="Arial" w:cs="Arial"/>
          <w:bCs/>
          <w:sz w:val="24"/>
          <w:szCs w:val="24"/>
        </w:rPr>
        <w:tab/>
      </w:r>
      <w:r w:rsidR="00E669F4">
        <w:rPr>
          <w:rFonts w:ascii="Arial" w:hAnsi="Arial" w:cs="Arial"/>
          <w:bCs/>
          <w:sz w:val="24"/>
          <w:szCs w:val="24"/>
        </w:rPr>
        <w:t>Nivel de t</w:t>
      </w:r>
      <w:r w:rsidRPr="001D2837">
        <w:rPr>
          <w:rFonts w:ascii="Arial" w:hAnsi="Arial" w:cs="Arial"/>
          <w:bCs/>
          <w:sz w:val="24"/>
          <w:szCs w:val="24"/>
        </w:rPr>
        <w:t xml:space="preserve">rabajo en equipo: </w:t>
      </w:r>
      <w:r w:rsidR="00484DE3">
        <w:rPr>
          <w:rFonts w:ascii="Arial" w:hAnsi="Arial" w:cs="Arial"/>
          <w:bCs/>
          <w:sz w:val="24"/>
          <w:szCs w:val="24"/>
        </w:rPr>
        <w:t>logra la</w:t>
      </w:r>
      <w:r w:rsidRPr="001D2837">
        <w:rPr>
          <w:rFonts w:ascii="Arial" w:hAnsi="Arial" w:cs="Arial"/>
          <w:bCs/>
          <w:sz w:val="24"/>
          <w:szCs w:val="24"/>
        </w:rPr>
        <w:t xml:space="preserve"> participación </w:t>
      </w:r>
      <w:r w:rsidR="00484DE3">
        <w:rPr>
          <w:rFonts w:ascii="Arial" w:hAnsi="Arial" w:cs="Arial"/>
          <w:bCs/>
          <w:sz w:val="24"/>
          <w:szCs w:val="24"/>
        </w:rPr>
        <w:t>de los colaboradores</w:t>
      </w:r>
      <w:r w:rsidRPr="001D2837">
        <w:rPr>
          <w:rFonts w:ascii="Arial" w:hAnsi="Arial" w:cs="Arial"/>
          <w:bCs/>
          <w:sz w:val="24"/>
          <w:szCs w:val="24"/>
        </w:rPr>
        <w:t xml:space="preserve"> en el desarrollo de las acciones de la organización, y desarrolla estrategias en relación con sus colegas y supervisados;</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3.</w:t>
      </w:r>
      <w:r w:rsidRPr="001D2837">
        <w:rPr>
          <w:rFonts w:ascii="Arial" w:hAnsi="Arial" w:cs="Arial"/>
          <w:bCs/>
          <w:sz w:val="24"/>
          <w:szCs w:val="24"/>
        </w:rPr>
        <w:tab/>
      </w:r>
      <w:r w:rsidR="00E669F4">
        <w:rPr>
          <w:rFonts w:ascii="Arial" w:hAnsi="Arial" w:cs="Arial"/>
          <w:bCs/>
          <w:sz w:val="24"/>
          <w:szCs w:val="24"/>
        </w:rPr>
        <w:t xml:space="preserve">Nivel de colaboración: </w:t>
      </w:r>
      <w:r w:rsidR="00484DE3">
        <w:rPr>
          <w:rFonts w:ascii="Arial" w:hAnsi="Arial" w:cs="Arial"/>
          <w:bCs/>
          <w:sz w:val="24"/>
          <w:szCs w:val="24"/>
        </w:rPr>
        <w:t>c</w:t>
      </w:r>
      <w:r w:rsidRPr="001D2837">
        <w:rPr>
          <w:rFonts w:ascii="Arial" w:hAnsi="Arial" w:cs="Arial"/>
          <w:bCs/>
          <w:sz w:val="24"/>
          <w:szCs w:val="24"/>
        </w:rPr>
        <w:t>olabora, comparte planes, descubre y promueve las oportunidades de colaborar, maneja un clima amigable de cooperación;</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4.</w:t>
      </w:r>
      <w:r w:rsidRPr="001D2837">
        <w:rPr>
          <w:rFonts w:ascii="Arial" w:hAnsi="Arial" w:cs="Arial"/>
          <w:bCs/>
          <w:sz w:val="24"/>
          <w:szCs w:val="24"/>
        </w:rPr>
        <w:tab/>
      </w:r>
      <w:r w:rsidR="00484DE3">
        <w:rPr>
          <w:rFonts w:ascii="Arial" w:hAnsi="Arial" w:cs="Arial"/>
          <w:bCs/>
          <w:sz w:val="24"/>
          <w:szCs w:val="24"/>
        </w:rPr>
        <w:t>Nivel de control interno: c</w:t>
      </w:r>
      <w:r w:rsidRPr="001D2837">
        <w:rPr>
          <w:rFonts w:ascii="Arial" w:hAnsi="Arial" w:cs="Arial"/>
          <w:bCs/>
          <w:sz w:val="24"/>
          <w:szCs w:val="24"/>
        </w:rPr>
        <w:t>ontrola en forma consistente y cuidadosa su trabajo buscando siempre la excelencia.</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5.</w:t>
      </w:r>
      <w:r w:rsidRPr="001D2837">
        <w:rPr>
          <w:rFonts w:ascii="Arial" w:hAnsi="Arial" w:cs="Arial"/>
          <w:bCs/>
          <w:sz w:val="24"/>
          <w:szCs w:val="24"/>
        </w:rPr>
        <w:tab/>
      </w:r>
      <w:r w:rsidR="009C71D2">
        <w:rPr>
          <w:rFonts w:ascii="Arial" w:hAnsi="Arial" w:cs="Arial"/>
          <w:bCs/>
          <w:sz w:val="24"/>
          <w:szCs w:val="24"/>
        </w:rPr>
        <w:t>C</w:t>
      </w:r>
      <w:r w:rsidRPr="001D2837">
        <w:rPr>
          <w:rFonts w:ascii="Arial" w:hAnsi="Arial" w:cs="Arial"/>
          <w:bCs/>
          <w:sz w:val="24"/>
          <w:szCs w:val="24"/>
        </w:rPr>
        <w:t xml:space="preserve">osto/beneficio: </w:t>
      </w:r>
      <w:r w:rsidR="009C71D2">
        <w:rPr>
          <w:rFonts w:ascii="Arial" w:hAnsi="Arial" w:cs="Arial"/>
          <w:bCs/>
          <w:sz w:val="24"/>
          <w:szCs w:val="24"/>
        </w:rPr>
        <w:t>u</w:t>
      </w:r>
      <w:r w:rsidRPr="001D2837">
        <w:rPr>
          <w:rFonts w:ascii="Arial" w:hAnsi="Arial" w:cs="Arial"/>
          <w:bCs/>
          <w:sz w:val="24"/>
          <w:szCs w:val="24"/>
        </w:rPr>
        <w:t>s</w:t>
      </w:r>
      <w:r w:rsidR="005623B2">
        <w:rPr>
          <w:rFonts w:ascii="Arial" w:hAnsi="Arial" w:cs="Arial"/>
          <w:bCs/>
          <w:sz w:val="24"/>
          <w:szCs w:val="24"/>
        </w:rPr>
        <w:t>a en forma</w:t>
      </w:r>
      <w:r w:rsidRPr="001D2837">
        <w:rPr>
          <w:rFonts w:ascii="Arial" w:hAnsi="Arial" w:cs="Arial"/>
          <w:bCs/>
          <w:sz w:val="24"/>
          <w:szCs w:val="24"/>
        </w:rPr>
        <w:t xml:space="preserve"> efectiv</w:t>
      </w:r>
      <w:r w:rsidR="005623B2">
        <w:rPr>
          <w:rFonts w:ascii="Arial" w:hAnsi="Arial" w:cs="Arial"/>
          <w:bCs/>
          <w:sz w:val="24"/>
          <w:szCs w:val="24"/>
        </w:rPr>
        <w:t>a</w:t>
      </w:r>
      <w:r w:rsidRPr="001D2837">
        <w:rPr>
          <w:rFonts w:ascii="Arial" w:hAnsi="Arial" w:cs="Arial"/>
          <w:bCs/>
          <w:sz w:val="24"/>
          <w:szCs w:val="24"/>
        </w:rPr>
        <w:t xml:space="preserve"> los recursos;</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6.</w:t>
      </w:r>
      <w:r w:rsidRPr="001D2837">
        <w:rPr>
          <w:rFonts w:ascii="Arial" w:hAnsi="Arial" w:cs="Arial"/>
          <w:bCs/>
          <w:sz w:val="24"/>
          <w:szCs w:val="24"/>
        </w:rPr>
        <w:tab/>
      </w:r>
      <w:r w:rsidR="009C71D2">
        <w:rPr>
          <w:rFonts w:ascii="Arial" w:hAnsi="Arial" w:cs="Arial"/>
          <w:bCs/>
          <w:sz w:val="24"/>
          <w:szCs w:val="24"/>
        </w:rPr>
        <w:t>Capacidad en la t</w:t>
      </w:r>
      <w:r w:rsidRPr="001D2837">
        <w:rPr>
          <w:rFonts w:ascii="Arial" w:hAnsi="Arial" w:cs="Arial"/>
          <w:bCs/>
          <w:sz w:val="24"/>
          <w:szCs w:val="24"/>
        </w:rPr>
        <w:t xml:space="preserve">oma de decisiones y solución de problemas: </w:t>
      </w:r>
      <w:r w:rsidR="00ED0416">
        <w:rPr>
          <w:rFonts w:ascii="Arial" w:hAnsi="Arial" w:cs="Arial"/>
          <w:bCs/>
          <w:sz w:val="24"/>
          <w:szCs w:val="24"/>
        </w:rPr>
        <w:t>i</w:t>
      </w:r>
      <w:r w:rsidRPr="001D2837">
        <w:rPr>
          <w:rFonts w:ascii="Arial" w:hAnsi="Arial" w:cs="Arial"/>
          <w:bCs/>
          <w:sz w:val="24"/>
          <w:szCs w:val="24"/>
        </w:rPr>
        <w:t>dentifica los problemas y reconoce sus síntomas, establece soluciones. Posee habilidad para implementar decisiones difíciles y un tiempo y manera apropiada;</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7.</w:t>
      </w:r>
      <w:r w:rsidRPr="001D2837">
        <w:rPr>
          <w:rFonts w:ascii="Arial" w:hAnsi="Arial" w:cs="Arial"/>
          <w:bCs/>
          <w:sz w:val="24"/>
          <w:szCs w:val="24"/>
        </w:rPr>
        <w:tab/>
      </w:r>
      <w:r w:rsidR="00ED0416">
        <w:rPr>
          <w:rFonts w:ascii="Arial" w:hAnsi="Arial" w:cs="Arial"/>
          <w:bCs/>
          <w:sz w:val="24"/>
          <w:szCs w:val="24"/>
        </w:rPr>
        <w:t>Nivel de co</w:t>
      </w:r>
      <w:r w:rsidRPr="001D2837">
        <w:rPr>
          <w:rFonts w:ascii="Arial" w:hAnsi="Arial" w:cs="Arial"/>
          <w:bCs/>
          <w:sz w:val="24"/>
          <w:szCs w:val="24"/>
        </w:rPr>
        <w:t xml:space="preserve">mpromiso de Servicio: </w:t>
      </w:r>
      <w:r w:rsidR="00ED0416">
        <w:rPr>
          <w:rFonts w:ascii="Arial" w:hAnsi="Arial" w:cs="Arial"/>
          <w:bCs/>
          <w:sz w:val="24"/>
          <w:szCs w:val="24"/>
        </w:rPr>
        <w:t>c</w:t>
      </w:r>
      <w:r w:rsidRPr="001D2837">
        <w:rPr>
          <w:rFonts w:ascii="Arial" w:hAnsi="Arial" w:cs="Arial"/>
          <w:bCs/>
          <w:sz w:val="24"/>
          <w:szCs w:val="24"/>
        </w:rPr>
        <w:t>umple con los plazos previstos</w:t>
      </w:r>
      <w:r w:rsidR="00ED0416">
        <w:rPr>
          <w:rFonts w:ascii="Arial" w:hAnsi="Arial" w:cs="Arial"/>
          <w:bCs/>
          <w:sz w:val="24"/>
          <w:szCs w:val="24"/>
        </w:rPr>
        <w:t>,</w:t>
      </w:r>
      <w:r w:rsidRPr="001D2837">
        <w:rPr>
          <w:rFonts w:ascii="Arial" w:hAnsi="Arial" w:cs="Arial"/>
          <w:bCs/>
          <w:sz w:val="24"/>
          <w:szCs w:val="24"/>
        </w:rPr>
        <w:t xml:space="preserve"> </w:t>
      </w:r>
      <w:r w:rsidR="00ED0416">
        <w:rPr>
          <w:rFonts w:ascii="Arial" w:hAnsi="Arial" w:cs="Arial"/>
          <w:bCs/>
          <w:sz w:val="24"/>
          <w:szCs w:val="24"/>
        </w:rPr>
        <w:t>p</w:t>
      </w:r>
      <w:r w:rsidRPr="001D2837">
        <w:rPr>
          <w:rFonts w:ascii="Arial" w:hAnsi="Arial" w:cs="Arial"/>
          <w:bCs/>
          <w:sz w:val="24"/>
          <w:szCs w:val="24"/>
        </w:rPr>
        <w:t>romueve el buen servicio; y,</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8.</w:t>
      </w:r>
      <w:r w:rsidRPr="001D2837">
        <w:rPr>
          <w:rFonts w:ascii="Arial" w:hAnsi="Arial" w:cs="Arial"/>
          <w:bCs/>
          <w:sz w:val="24"/>
          <w:szCs w:val="24"/>
        </w:rPr>
        <w:tab/>
        <w:t>Enfoque programático: Su gestión programática y de servicio llega a todo los ámbitos de trabajo. Se involucra con el trabajo de campo.</w:t>
      </w:r>
    </w:p>
    <w:p w:rsidR="004821E1" w:rsidRDefault="004821E1" w:rsidP="00F039F6">
      <w:pPr>
        <w:spacing w:after="0" w:line="240" w:lineRule="auto"/>
        <w:ind w:left="1701" w:hanging="567"/>
        <w:jc w:val="both"/>
        <w:rPr>
          <w:rFonts w:ascii="Arial" w:hAnsi="Arial" w:cs="Arial"/>
          <w:bCs/>
          <w:sz w:val="24"/>
          <w:szCs w:val="24"/>
        </w:rPr>
      </w:pPr>
    </w:p>
    <w:p w:rsidR="004821E1" w:rsidRPr="001D2837" w:rsidRDefault="004821E1" w:rsidP="00F039F6">
      <w:pPr>
        <w:spacing w:after="0" w:line="240" w:lineRule="auto"/>
        <w:ind w:left="1134" w:hanging="567"/>
        <w:jc w:val="both"/>
        <w:rPr>
          <w:rFonts w:ascii="Arial" w:hAnsi="Arial" w:cs="Arial"/>
          <w:bCs/>
          <w:sz w:val="24"/>
          <w:szCs w:val="24"/>
        </w:rPr>
      </w:pPr>
      <w:r w:rsidRPr="001D2837">
        <w:rPr>
          <w:rFonts w:ascii="Arial" w:hAnsi="Arial" w:cs="Arial"/>
          <w:bCs/>
          <w:sz w:val="24"/>
          <w:szCs w:val="24"/>
        </w:rPr>
        <w:t>b)</w:t>
      </w:r>
      <w:r w:rsidRPr="001D2837">
        <w:rPr>
          <w:rFonts w:ascii="Arial" w:hAnsi="Arial" w:cs="Arial"/>
          <w:bCs/>
          <w:sz w:val="24"/>
          <w:szCs w:val="24"/>
        </w:rPr>
        <w:tab/>
      </w:r>
      <w:r w:rsidR="00ED0416">
        <w:rPr>
          <w:rFonts w:ascii="Arial" w:hAnsi="Arial" w:cs="Arial"/>
          <w:bCs/>
          <w:sz w:val="24"/>
          <w:szCs w:val="24"/>
        </w:rPr>
        <w:t>Competencias</w:t>
      </w:r>
      <w:r w:rsidRPr="001D2837">
        <w:rPr>
          <w:rFonts w:ascii="Arial" w:hAnsi="Arial" w:cs="Arial"/>
          <w:bCs/>
          <w:sz w:val="24"/>
          <w:szCs w:val="24"/>
        </w:rPr>
        <w:t>:</w:t>
      </w:r>
    </w:p>
    <w:p w:rsidR="004821E1" w:rsidRPr="001D2837" w:rsidRDefault="004821E1" w:rsidP="00F039F6">
      <w:pPr>
        <w:spacing w:after="0" w:line="240" w:lineRule="auto"/>
        <w:ind w:left="1701" w:hanging="567"/>
        <w:jc w:val="both"/>
        <w:rPr>
          <w:rFonts w:ascii="Arial" w:hAnsi="Arial" w:cs="Arial"/>
          <w:bCs/>
          <w:sz w:val="24"/>
          <w:szCs w:val="24"/>
        </w:rPr>
      </w:pPr>
    </w:p>
    <w:p w:rsidR="008C399E" w:rsidRPr="008C399E" w:rsidRDefault="00430078"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Autoconfianza</w:t>
      </w:r>
      <w:r w:rsidR="004821E1" w:rsidRPr="008C399E">
        <w:rPr>
          <w:rFonts w:ascii="Arial" w:hAnsi="Arial" w:cs="Arial"/>
          <w:bCs/>
          <w:sz w:val="24"/>
          <w:szCs w:val="24"/>
        </w:rPr>
        <w:t xml:space="preserve">: </w:t>
      </w:r>
    </w:p>
    <w:p w:rsidR="008C399E" w:rsidRPr="008C399E" w:rsidRDefault="00F31A1C" w:rsidP="0036133D">
      <w:pPr>
        <w:pStyle w:val="Prrafodelista"/>
        <w:numPr>
          <w:ilvl w:val="0"/>
          <w:numId w:val="83"/>
        </w:numPr>
        <w:spacing w:after="0" w:line="240" w:lineRule="auto"/>
        <w:ind w:left="2268" w:hanging="567"/>
        <w:jc w:val="both"/>
        <w:rPr>
          <w:rFonts w:ascii="Arial" w:hAnsi="Arial" w:cs="Arial"/>
          <w:bCs/>
          <w:sz w:val="24"/>
          <w:szCs w:val="24"/>
        </w:rPr>
      </w:pPr>
      <w:r>
        <w:rPr>
          <w:rFonts w:ascii="Arial" w:hAnsi="Arial" w:cs="Arial"/>
          <w:bCs/>
          <w:sz w:val="24"/>
          <w:szCs w:val="24"/>
        </w:rPr>
        <w:t>Nivel de s</w:t>
      </w:r>
      <w:r w:rsidR="00430078" w:rsidRPr="008C399E">
        <w:rPr>
          <w:rFonts w:ascii="Arial" w:hAnsi="Arial" w:cs="Arial"/>
          <w:bCs/>
          <w:sz w:val="24"/>
          <w:szCs w:val="24"/>
        </w:rPr>
        <w:t>eguridad en sí mismo para la toma de decisiones y para adoptar posturas claras</w:t>
      </w:r>
    </w:p>
    <w:p w:rsidR="008C399E" w:rsidRPr="008C399E" w:rsidRDefault="00F31A1C" w:rsidP="0036133D">
      <w:pPr>
        <w:pStyle w:val="Prrafodelista"/>
        <w:numPr>
          <w:ilvl w:val="0"/>
          <w:numId w:val="83"/>
        </w:numPr>
        <w:spacing w:after="0" w:line="240" w:lineRule="auto"/>
        <w:ind w:left="2268" w:hanging="567"/>
        <w:jc w:val="both"/>
        <w:rPr>
          <w:rFonts w:ascii="Arial" w:hAnsi="Arial" w:cs="Arial"/>
          <w:bCs/>
          <w:sz w:val="24"/>
          <w:szCs w:val="24"/>
        </w:rPr>
      </w:pPr>
      <w:r>
        <w:rPr>
          <w:rFonts w:ascii="Arial" w:hAnsi="Arial" w:cs="Arial"/>
          <w:bCs/>
          <w:sz w:val="24"/>
          <w:szCs w:val="24"/>
        </w:rPr>
        <w:t>Nivel de c</w:t>
      </w:r>
      <w:r w:rsidR="00430078" w:rsidRPr="008C399E">
        <w:rPr>
          <w:rFonts w:ascii="Arial" w:hAnsi="Arial" w:cs="Arial"/>
          <w:bCs/>
          <w:sz w:val="24"/>
          <w:szCs w:val="24"/>
        </w:rPr>
        <w:t>onvicción en su trabajo</w:t>
      </w:r>
      <w:r w:rsidR="008C399E" w:rsidRPr="008C399E">
        <w:rPr>
          <w:rFonts w:ascii="Arial" w:hAnsi="Arial" w:cs="Arial"/>
          <w:bCs/>
          <w:sz w:val="24"/>
          <w:szCs w:val="24"/>
        </w:rPr>
        <w:t>.</w:t>
      </w:r>
    </w:p>
    <w:p w:rsidR="008C399E" w:rsidRPr="008C399E" w:rsidRDefault="00F31A1C" w:rsidP="0036133D">
      <w:pPr>
        <w:pStyle w:val="Prrafodelista"/>
        <w:numPr>
          <w:ilvl w:val="0"/>
          <w:numId w:val="83"/>
        </w:numPr>
        <w:spacing w:after="0" w:line="240" w:lineRule="auto"/>
        <w:ind w:left="2268" w:hanging="567"/>
        <w:jc w:val="both"/>
        <w:rPr>
          <w:rFonts w:ascii="Arial" w:hAnsi="Arial" w:cs="Arial"/>
          <w:bCs/>
          <w:sz w:val="24"/>
          <w:szCs w:val="24"/>
        </w:rPr>
      </w:pPr>
      <w:r>
        <w:rPr>
          <w:rFonts w:ascii="Arial" w:hAnsi="Arial" w:cs="Arial"/>
          <w:bCs/>
          <w:sz w:val="24"/>
          <w:szCs w:val="24"/>
        </w:rPr>
        <w:t>Nivel de i</w:t>
      </w:r>
      <w:r w:rsidR="00430078" w:rsidRPr="008C399E">
        <w:rPr>
          <w:rFonts w:ascii="Arial" w:hAnsi="Arial" w:cs="Arial"/>
          <w:bCs/>
          <w:sz w:val="24"/>
          <w:szCs w:val="24"/>
        </w:rPr>
        <w:t>ndependencia y responsabilidad</w:t>
      </w:r>
    </w:p>
    <w:p w:rsidR="004821E1" w:rsidRPr="008C399E" w:rsidRDefault="00F31A1C" w:rsidP="0036133D">
      <w:pPr>
        <w:pStyle w:val="Prrafodelista"/>
        <w:numPr>
          <w:ilvl w:val="0"/>
          <w:numId w:val="83"/>
        </w:numPr>
        <w:spacing w:after="0" w:line="240" w:lineRule="auto"/>
        <w:ind w:left="2268" w:hanging="567"/>
        <w:jc w:val="both"/>
        <w:rPr>
          <w:rFonts w:ascii="Arial" w:hAnsi="Arial" w:cs="Arial"/>
          <w:bCs/>
          <w:sz w:val="24"/>
          <w:szCs w:val="24"/>
        </w:rPr>
      </w:pPr>
      <w:r>
        <w:rPr>
          <w:rFonts w:ascii="Arial" w:hAnsi="Arial" w:cs="Arial"/>
          <w:bCs/>
          <w:sz w:val="24"/>
          <w:szCs w:val="24"/>
        </w:rPr>
        <w:t>Capacidad de aceptación a l</w:t>
      </w:r>
      <w:r w:rsidR="00430078" w:rsidRPr="008C399E">
        <w:rPr>
          <w:rFonts w:ascii="Arial" w:hAnsi="Arial" w:cs="Arial"/>
          <w:bCs/>
          <w:sz w:val="24"/>
          <w:szCs w:val="24"/>
        </w:rPr>
        <w:t>as capacidades ajenas</w:t>
      </w:r>
      <w:r w:rsidR="004821E1" w:rsidRPr="008C399E">
        <w:rPr>
          <w:rFonts w:ascii="Arial" w:hAnsi="Arial" w:cs="Arial"/>
          <w:bCs/>
          <w:sz w:val="24"/>
          <w:szCs w:val="24"/>
        </w:rPr>
        <w:t>;</w:t>
      </w:r>
    </w:p>
    <w:p w:rsidR="008C399E" w:rsidRDefault="006C6B64" w:rsidP="008C399E">
      <w:pPr>
        <w:pStyle w:val="Prrafodelista"/>
        <w:numPr>
          <w:ilvl w:val="1"/>
          <w:numId w:val="20"/>
        </w:numPr>
        <w:spacing w:after="0" w:line="240" w:lineRule="auto"/>
        <w:ind w:left="1701" w:hanging="567"/>
        <w:jc w:val="both"/>
        <w:rPr>
          <w:rFonts w:ascii="Arial" w:hAnsi="Arial" w:cs="Arial"/>
          <w:bCs/>
          <w:sz w:val="24"/>
          <w:szCs w:val="24"/>
        </w:rPr>
      </w:pPr>
      <w:r>
        <w:rPr>
          <w:rFonts w:ascii="Arial" w:hAnsi="Arial" w:cs="Arial"/>
          <w:bCs/>
          <w:sz w:val="24"/>
          <w:szCs w:val="24"/>
        </w:rPr>
        <w:t>Autocontrol</w:t>
      </w:r>
      <w:r w:rsidR="005623B2">
        <w:rPr>
          <w:rFonts w:ascii="Arial" w:hAnsi="Arial" w:cs="Arial"/>
          <w:bCs/>
          <w:sz w:val="24"/>
          <w:szCs w:val="24"/>
        </w:rPr>
        <w:t>:</w:t>
      </w:r>
      <w:r w:rsidR="004821E1" w:rsidRPr="001D2837">
        <w:rPr>
          <w:rFonts w:ascii="Arial" w:hAnsi="Arial" w:cs="Arial"/>
          <w:bCs/>
          <w:sz w:val="24"/>
          <w:szCs w:val="24"/>
        </w:rPr>
        <w:t xml:space="preserve"> </w:t>
      </w:r>
    </w:p>
    <w:p w:rsidR="008C399E" w:rsidRPr="008C399E" w:rsidRDefault="006C6B64" w:rsidP="0036133D">
      <w:pPr>
        <w:pStyle w:val="Prrafodelista"/>
        <w:numPr>
          <w:ilvl w:val="0"/>
          <w:numId w:val="84"/>
        </w:numPr>
        <w:spacing w:after="0" w:line="240" w:lineRule="auto"/>
        <w:ind w:left="2268" w:hanging="567"/>
        <w:jc w:val="both"/>
        <w:rPr>
          <w:rFonts w:ascii="Arial" w:hAnsi="Arial" w:cs="Arial"/>
          <w:bCs/>
          <w:sz w:val="24"/>
          <w:szCs w:val="24"/>
        </w:rPr>
      </w:pPr>
      <w:r w:rsidRPr="008C399E">
        <w:rPr>
          <w:rFonts w:ascii="Arial" w:hAnsi="Arial" w:cs="Arial"/>
          <w:bCs/>
          <w:sz w:val="24"/>
          <w:szCs w:val="24"/>
        </w:rPr>
        <w:t xml:space="preserve">Capacidad </w:t>
      </w:r>
      <w:r w:rsidR="00F31A1C">
        <w:rPr>
          <w:rFonts w:ascii="Arial" w:hAnsi="Arial" w:cs="Arial"/>
          <w:bCs/>
          <w:sz w:val="24"/>
          <w:szCs w:val="24"/>
        </w:rPr>
        <w:t>para</w:t>
      </w:r>
      <w:r w:rsidRPr="008C399E">
        <w:rPr>
          <w:rFonts w:ascii="Arial" w:hAnsi="Arial" w:cs="Arial"/>
          <w:bCs/>
          <w:sz w:val="24"/>
          <w:szCs w:val="24"/>
        </w:rPr>
        <w:t xml:space="preserve"> administrar las propias emociones y restringir la manifestación de actitudes negativas</w:t>
      </w:r>
    </w:p>
    <w:p w:rsidR="008C399E" w:rsidRPr="008C399E" w:rsidRDefault="00F31A1C" w:rsidP="0036133D">
      <w:pPr>
        <w:pStyle w:val="Prrafodelista"/>
        <w:numPr>
          <w:ilvl w:val="0"/>
          <w:numId w:val="84"/>
        </w:numPr>
        <w:spacing w:after="0" w:line="240" w:lineRule="auto"/>
        <w:ind w:left="2268" w:hanging="567"/>
        <w:jc w:val="both"/>
        <w:rPr>
          <w:rFonts w:ascii="Arial" w:hAnsi="Arial" w:cs="Arial"/>
          <w:bCs/>
          <w:sz w:val="24"/>
          <w:szCs w:val="24"/>
        </w:rPr>
      </w:pPr>
      <w:r>
        <w:rPr>
          <w:rFonts w:ascii="Arial" w:hAnsi="Arial" w:cs="Arial"/>
          <w:bCs/>
          <w:sz w:val="24"/>
          <w:szCs w:val="24"/>
        </w:rPr>
        <w:t>Capacidad para s</w:t>
      </w:r>
      <w:r w:rsidR="006C6B64" w:rsidRPr="008C399E">
        <w:rPr>
          <w:rFonts w:ascii="Arial" w:hAnsi="Arial" w:cs="Arial"/>
          <w:bCs/>
          <w:sz w:val="24"/>
          <w:szCs w:val="24"/>
        </w:rPr>
        <w:t>olucionar dificultades, oposiciones, hostilidades</w:t>
      </w:r>
    </w:p>
    <w:p w:rsidR="006C6B64" w:rsidRPr="008C399E" w:rsidRDefault="00F31A1C" w:rsidP="0036133D">
      <w:pPr>
        <w:pStyle w:val="Prrafodelista"/>
        <w:numPr>
          <w:ilvl w:val="0"/>
          <w:numId w:val="84"/>
        </w:numPr>
        <w:spacing w:after="0" w:line="240" w:lineRule="auto"/>
        <w:ind w:left="2268" w:hanging="567"/>
        <w:jc w:val="both"/>
        <w:rPr>
          <w:rFonts w:ascii="Arial" w:hAnsi="Arial" w:cs="Arial"/>
          <w:bCs/>
          <w:sz w:val="24"/>
          <w:szCs w:val="24"/>
        </w:rPr>
      </w:pPr>
      <w:r>
        <w:rPr>
          <w:rFonts w:ascii="Arial" w:hAnsi="Arial" w:cs="Arial"/>
          <w:bCs/>
          <w:sz w:val="24"/>
          <w:szCs w:val="24"/>
        </w:rPr>
        <w:t>Nivel de a</w:t>
      </w:r>
      <w:r w:rsidR="006C6B64" w:rsidRPr="008C399E">
        <w:rPr>
          <w:rFonts w:ascii="Arial" w:hAnsi="Arial" w:cs="Arial"/>
          <w:bCs/>
          <w:sz w:val="24"/>
          <w:szCs w:val="24"/>
        </w:rPr>
        <w:t>dministra</w:t>
      </w:r>
      <w:r w:rsidR="008C399E" w:rsidRPr="008C399E">
        <w:rPr>
          <w:rFonts w:ascii="Arial" w:hAnsi="Arial" w:cs="Arial"/>
          <w:bCs/>
          <w:sz w:val="24"/>
          <w:szCs w:val="24"/>
        </w:rPr>
        <w:t>ción de</w:t>
      </w:r>
      <w:r w:rsidR="006C6B64" w:rsidRPr="008C399E">
        <w:rPr>
          <w:rFonts w:ascii="Arial" w:hAnsi="Arial" w:cs="Arial"/>
          <w:bCs/>
          <w:sz w:val="24"/>
          <w:szCs w:val="24"/>
        </w:rPr>
        <w:t xml:space="preserve"> estrés</w:t>
      </w:r>
    </w:p>
    <w:p w:rsidR="008C399E" w:rsidRDefault="00BF2306" w:rsidP="008C399E">
      <w:pPr>
        <w:pStyle w:val="Prrafodelista"/>
        <w:numPr>
          <w:ilvl w:val="1"/>
          <w:numId w:val="20"/>
        </w:numPr>
        <w:spacing w:after="0" w:line="240" w:lineRule="auto"/>
        <w:ind w:left="1701" w:hanging="567"/>
        <w:jc w:val="both"/>
        <w:rPr>
          <w:rFonts w:ascii="Arial" w:hAnsi="Arial" w:cs="Arial"/>
          <w:bCs/>
          <w:sz w:val="24"/>
          <w:szCs w:val="24"/>
        </w:rPr>
      </w:pPr>
      <w:r>
        <w:rPr>
          <w:rFonts w:ascii="Arial" w:hAnsi="Arial" w:cs="Arial"/>
          <w:bCs/>
          <w:sz w:val="24"/>
          <w:szCs w:val="24"/>
        </w:rPr>
        <w:t>B</w:t>
      </w:r>
      <w:r w:rsidRPr="00BF2306">
        <w:rPr>
          <w:rFonts w:ascii="Arial" w:hAnsi="Arial" w:cs="Arial"/>
          <w:bCs/>
          <w:sz w:val="24"/>
          <w:szCs w:val="24"/>
        </w:rPr>
        <w:t>úsqueda de información</w:t>
      </w:r>
      <w:r w:rsidR="004821E1" w:rsidRPr="001D2837">
        <w:rPr>
          <w:rFonts w:ascii="Arial" w:hAnsi="Arial" w:cs="Arial"/>
          <w:bCs/>
          <w:sz w:val="24"/>
          <w:szCs w:val="24"/>
        </w:rPr>
        <w:t xml:space="preserve">: </w:t>
      </w:r>
    </w:p>
    <w:p w:rsidR="008C399E" w:rsidRPr="008C399E" w:rsidRDefault="00956D31" w:rsidP="0036133D">
      <w:pPr>
        <w:pStyle w:val="Prrafodelista"/>
        <w:numPr>
          <w:ilvl w:val="0"/>
          <w:numId w:val="85"/>
        </w:numPr>
        <w:spacing w:after="0" w:line="240" w:lineRule="auto"/>
        <w:ind w:left="2268" w:hanging="567"/>
        <w:jc w:val="both"/>
        <w:rPr>
          <w:rFonts w:ascii="Arial" w:hAnsi="Arial" w:cs="Arial"/>
          <w:bCs/>
          <w:sz w:val="24"/>
          <w:szCs w:val="24"/>
        </w:rPr>
      </w:pPr>
      <w:r>
        <w:rPr>
          <w:rFonts w:ascii="Arial" w:hAnsi="Arial" w:cs="Arial"/>
          <w:bCs/>
          <w:sz w:val="24"/>
          <w:szCs w:val="24"/>
        </w:rPr>
        <w:t>Índice de i</w:t>
      </w:r>
      <w:r w:rsidR="00BF2306" w:rsidRPr="008C399E">
        <w:rPr>
          <w:rFonts w:ascii="Arial" w:hAnsi="Arial" w:cs="Arial"/>
          <w:bCs/>
          <w:sz w:val="24"/>
          <w:szCs w:val="24"/>
        </w:rPr>
        <w:t>nquietud y curiosidad permanente para conocer más sobre cosas, hechos o personas</w:t>
      </w:r>
      <w:r w:rsidR="008C399E" w:rsidRPr="008C399E">
        <w:rPr>
          <w:rFonts w:ascii="Arial" w:hAnsi="Arial" w:cs="Arial"/>
          <w:bCs/>
          <w:sz w:val="24"/>
          <w:szCs w:val="24"/>
        </w:rPr>
        <w:t>.</w:t>
      </w:r>
    </w:p>
    <w:p w:rsidR="004821E1" w:rsidRPr="008C399E" w:rsidRDefault="00956D31" w:rsidP="0036133D">
      <w:pPr>
        <w:pStyle w:val="Prrafodelista"/>
        <w:numPr>
          <w:ilvl w:val="0"/>
          <w:numId w:val="85"/>
        </w:numPr>
        <w:spacing w:after="0" w:line="240" w:lineRule="auto"/>
        <w:ind w:left="2268" w:hanging="567"/>
        <w:jc w:val="both"/>
        <w:rPr>
          <w:rFonts w:ascii="Arial" w:hAnsi="Arial" w:cs="Arial"/>
          <w:bCs/>
          <w:sz w:val="24"/>
          <w:szCs w:val="24"/>
        </w:rPr>
      </w:pPr>
      <w:r>
        <w:rPr>
          <w:rFonts w:ascii="Arial" w:hAnsi="Arial" w:cs="Arial"/>
          <w:bCs/>
          <w:sz w:val="24"/>
          <w:szCs w:val="24"/>
        </w:rPr>
        <w:t>Capacidad de b</w:t>
      </w:r>
      <w:r w:rsidR="00BF2306" w:rsidRPr="008C399E">
        <w:rPr>
          <w:rFonts w:ascii="Arial" w:hAnsi="Arial" w:cs="Arial"/>
          <w:bCs/>
          <w:sz w:val="24"/>
          <w:szCs w:val="24"/>
        </w:rPr>
        <w:t>úsqueda de información más allá de lo que rutinariamente conoce.</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Pr>
          <w:rFonts w:ascii="Arial" w:hAnsi="Arial" w:cs="Arial"/>
          <w:bCs/>
          <w:sz w:val="24"/>
          <w:szCs w:val="24"/>
        </w:rPr>
        <w:t>C</w:t>
      </w:r>
      <w:r w:rsidRPr="008C399E">
        <w:rPr>
          <w:rFonts w:ascii="Arial" w:hAnsi="Arial" w:cs="Arial"/>
          <w:bCs/>
          <w:sz w:val="24"/>
          <w:szCs w:val="24"/>
        </w:rPr>
        <w:t>omprensión de la organización</w:t>
      </w:r>
      <w:r w:rsidR="004821E1" w:rsidRPr="001D2837">
        <w:rPr>
          <w:rFonts w:ascii="Arial" w:hAnsi="Arial" w:cs="Arial"/>
          <w:bCs/>
          <w:sz w:val="24"/>
          <w:szCs w:val="24"/>
        </w:rPr>
        <w:t xml:space="preserve">: </w:t>
      </w:r>
    </w:p>
    <w:p w:rsidR="008C399E" w:rsidRPr="008C399E" w:rsidRDefault="008C399E" w:rsidP="0036133D">
      <w:pPr>
        <w:pStyle w:val="Prrafodelista"/>
        <w:numPr>
          <w:ilvl w:val="0"/>
          <w:numId w:val="86"/>
        </w:numPr>
        <w:spacing w:after="0" w:line="240" w:lineRule="auto"/>
        <w:ind w:left="2268" w:hanging="567"/>
        <w:jc w:val="both"/>
        <w:rPr>
          <w:rFonts w:ascii="Arial" w:hAnsi="Arial" w:cs="Arial"/>
          <w:bCs/>
          <w:sz w:val="24"/>
          <w:szCs w:val="24"/>
        </w:rPr>
      </w:pPr>
      <w:r w:rsidRPr="008C399E">
        <w:rPr>
          <w:rFonts w:ascii="Arial" w:hAnsi="Arial" w:cs="Arial"/>
          <w:bCs/>
          <w:sz w:val="24"/>
          <w:szCs w:val="24"/>
        </w:rPr>
        <w:lastRenderedPageBreak/>
        <w:t>Capacidad para comprender e interpretar las relaciones de poder de la entidad.</w:t>
      </w:r>
    </w:p>
    <w:p w:rsidR="008C399E" w:rsidRPr="008C399E" w:rsidRDefault="008C399E" w:rsidP="0036133D">
      <w:pPr>
        <w:pStyle w:val="Prrafodelista"/>
        <w:numPr>
          <w:ilvl w:val="0"/>
          <w:numId w:val="86"/>
        </w:numPr>
        <w:spacing w:after="0" w:line="240" w:lineRule="auto"/>
        <w:ind w:left="2268" w:hanging="567"/>
        <w:jc w:val="both"/>
        <w:rPr>
          <w:rFonts w:ascii="Arial" w:hAnsi="Arial" w:cs="Arial"/>
          <w:bCs/>
          <w:sz w:val="24"/>
          <w:szCs w:val="24"/>
        </w:rPr>
      </w:pPr>
      <w:r w:rsidRPr="008C399E">
        <w:rPr>
          <w:rFonts w:ascii="Arial" w:hAnsi="Arial" w:cs="Arial"/>
          <w:bCs/>
          <w:sz w:val="24"/>
          <w:szCs w:val="24"/>
        </w:rPr>
        <w:t>Capacidad de identificar los actores responsables de la toma de decisiones y los actores que influyen sobre éstos.</w:t>
      </w:r>
    </w:p>
    <w:p w:rsidR="004821E1" w:rsidRPr="008C399E" w:rsidRDefault="008C399E" w:rsidP="0036133D">
      <w:pPr>
        <w:pStyle w:val="Prrafodelista"/>
        <w:numPr>
          <w:ilvl w:val="0"/>
          <w:numId w:val="86"/>
        </w:numPr>
        <w:spacing w:after="0" w:line="240" w:lineRule="auto"/>
        <w:ind w:left="2268" w:hanging="567"/>
        <w:jc w:val="both"/>
        <w:rPr>
          <w:rFonts w:ascii="Arial" w:hAnsi="Arial" w:cs="Arial"/>
          <w:bCs/>
          <w:sz w:val="24"/>
          <w:szCs w:val="24"/>
        </w:rPr>
      </w:pPr>
      <w:r w:rsidRPr="008C399E">
        <w:rPr>
          <w:rFonts w:ascii="Arial" w:hAnsi="Arial" w:cs="Arial"/>
          <w:bCs/>
          <w:sz w:val="24"/>
          <w:szCs w:val="24"/>
        </w:rPr>
        <w:t>Capacidad para prever nuevos acontecimientos o situaciones que afectarán a las personas y procesos de la institución</w:t>
      </w:r>
      <w:r>
        <w:rPr>
          <w:rFonts w:ascii="Arial" w:hAnsi="Arial" w:cs="Arial"/>
          <w:bCs/>
          <w:sz w:val="24"/>
          <w:szCs w:val="24"/>
        </w:rPr>
        <w:t>.</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Pr>
          <w:rFonts w:ascii="Arial" w:hAnsi="Arial" w:cs="Arial"/>
          <w:bCs/>
          <w:sz w:val="24"/>
          <w:szCs w:val="24"/>
        </w:rPr>
        <w:t>C</w:t>
      </w:r>
      <w:r w:rsidRPr="008C399E">
        <w:rPr>
          <w:rFonts w:ascii="Arial" w:hAnsi="Arial" w:cs="Arial"/>
          <w:bCs/>
          <w:sz w:val="24"/>
          <w:szCs w:val="24"/>
        </w:rPr>
        <w:t>omprensión interpersonal</w:t>
      </w:r>
    </w:p>
    <w:p w:rsidR="00784E93" w:rsidRPr="00784E93" w:rsidRDefault="00784E93" w:rsidP="0036133D">
      <w:pPr>
        <w:pStyle w:val="Prrafodelista"/>
        <w:numPr>
          <w:ilvl w:val="0"/>
          <w:numId w:val="87"/>
        </w:numPr>
        <w:spacing w:after="0" w:line="240" w:lineRule="auto"/>
        <w:ind w:left="2268" w:hanging="567"/>
        <w:jc w:val="both"/>
        <w:rPr>
          <w:rFonts w:ascii="Arial" w:hAnsi="Arial" w:cs="Arial"/>
          <w:bCs/>
          <w:sz w:val="24"/>
          <w:szCs w:val="24"/>
        </w:rPr>
      </w:pPr>
      <w:r w:rsidRPr="00784E93">
        <w:rPr>
          <w:rFonts w:ascii="Arial" w:hAnsi="Arial" w:cs="Arial"/>
          <w:bCs/>
          <w:sz w:val="24"/>
          <w:szCs w:val="24"/>
        </w:rPr>
        <w:t>Habilidad para escuchar</w:t>
      </w:r>
    </w:p>
    <w:p w:rsidR="00784E93" w:rsidRPr="00784E93" w:rsidRDefault="00956D31" w:rsidP="0036133D">
      <w:pPr>
        <w:pStyle w:val="Prrafodelista"/>
        <w:numPr>
          <w:ilvl w:val="0"/>
          <w:numId w:val="87"/>
        </w:numPr>
        <w:spacing w:after="0" w:line="240" w:lineRule="auto"/>
        <w:ind w:left="2268" w:hanging="567"/>
        <w:jc w:val="both"/>
        <w:rPr>
          <w:rFonts w:ascii="Arial" w:hAnsi="Arial" w:cs="Arial"/>
          <w:bCs/>
          <w:sz w:val="24"/>
          <w:szCs w:val="24"/>
        </w:rPr>
      </w:pPr>
      <w:r>
        <w:rPr>
          <w:rFonts w:ascii="Arial" w:hAnsi="Arial" w:cs="Arial"/>
          <w:bCs/>
          <w:sz w:val="24"/>
          <w:szCs w:val="24"/>
        </w:rPr>
        <w:t>Habilidad para e</w:t>
      </w:r>
      <w:r w:rsidR="00784E93" w:rsidRPr="00784E93">
        <w:rPr>
          <w:rFonts w:ascii="Arial" w:hAnsi="Arial" w:cs="Arial"/>
          <w:bCs/>
          <w:sz w:val="24"/>
          <w:szCs w:val="24"/>
        </w:rPr>
        <w:t>ntender correctamente los pensamientos, sentimientos o preocupaciones de los demás aunque no se expresen verbalmente o se expresen parcialmente.</w:t>
      </w:r>
    </w:p>
    <w:p w:rsidR="00956D31" w:rsidRDefault="00956D31" w:rsidP="0036133D">
      <w:pPr>
        <w:pStyle w:val="Prrafodelista"/>
        <w:numPr>
          <w:ilvl w:val="0"/>
          <w:numId w:val="87"/>
        </w:numPr>
        <w:spacing w:after="0" w:line="240" w:lineRule="auto"/>
        <w:ind w:left="2268" w:hanging="567"/>
        <w:jc w:val="both"/>
        <w:rPr>
          <w:rFonts w:ascii="Arial" w:hAnsi="Arial" w:cs="Arial"/>
          <w:bCs/>
          <w:sz w:val="24"/>
          <w:szCs w:val="24"/>
        </w:rPr>
      </w:pPr>
      <w:r>
        <w:rPr>
          <w:rFonts w:ascii="Arial" w:hAnsi="Arial" w:cs="Arial"/>
          <w:bCs/>
          <w:sz w:val="24"/>
          <w:szCs w:val="24"/>
        </w:rPr>
        <w:t xml:space="preserve">Habilidad para </w:t>
      </w:r>
      <w:r w:rsidR="00784E93" w:rsidRPr="00784E93">
        <w:rPr>
          <w:rFonts w:ascii="Arial" w:hAnsi="Arial" w:cs="Arial"/>
          <w:bCs/>
          <w:sz w:val="24"/>
          <w:szCs w:val="24"/>
        </w:rPr>
        <w:t>entender a los demás</w:t>
      </w:r>
      <w:r>
        <w:rPr>
          <w:rFonts w:ascii="Arial" w:hAnsi="Arial" w:cs="Arial"/>
          <w:bCs/>
          <w:sz w:val="24"/>
          <w:szCs w:val="24"/>
        </w:rPr>
        <w:t>.</w:t>
      </w:r>
    </w:p>
    <w:p w:rsidR="00956D31" w:rsidRDefault="00956D31" w:rsidP="0036133D">
      <w:pPr>
        <w:pStyle w:val="Prrafodelista"/>
        <w:numPr>
          <w:ilvl w:val="0"/>
          <w:numId w:val="87"/>
        </w:numPr>
        <w:spacing w:after="0" w:line="240" w:lineRule="auto"/>
        <w:ind w:left="2268" w:hanging="567"/>
        <w:jc w:val="both"/>
        <w:rPr>
          <w:rFonts w:ascii="Arial" w:hAnsi="Arial" w:cs="Arial"/>
          <w:bCs/>
          <w:sz w:val="24"/>
          <w:szCs w:val="24"/>
        </w:rPr>
      </w:pPr>
      <w:r>
        <w:rPr>
          <w:rFonts w:ascii="Arial" w:hAnsi="Arial" w:cs="Arial"/>
          <w:bCs/>
          <w:sz w:val="24"/>
          <w:szCs w:val="24"/>
        </w:rPr>
        <w:t xml:space="preserve">Habilidad para </w:t>
      </w:r>
      <w:r w:rsidR="00784E93" w:rsidRPr="00784E93">
        <w:rPr>
          <w:rFonts w:ascii="Arial" w:hAnsi="Arial" w:cs="Arial"/>
          <w:bCs/>
          <w:sz w:val="24"/>
          <w:szCs w:val="24"/>
        </w:rPr>
        <w:t xml:space="preserve">medir </w:t>
      </w:r>
      <w:r>
        <w:rPr>
          <w:rFonts w:ascii="Arial" w:hAnsi="Arial" w:cs="Arial"/>
          <w:bCs/>
          <w:sz w:val="24"/>
          <w:szCs w:val="24"/>
        </w:rPr>
        <w:t xml:space="preserve">a </w:t>
      </w:r>
      <w:r w:rsidR="00784E93" w:rsidRPr="00784E93">
        <w:rPr>
          <w:rFonts w:ascii="Arial" w:hAnsi="Arial" w:cs="Arial"/>
          <w:bCs/>
          <w:sz w:val="24"/>
          <w:szCs w:val="24"/>
        </w:rPr>
        <w:t xml:space="preserve"> complejidad y profundidad </w:t>
      </w:r>
      <w:r>
        <w:rPr>
          <w:rFonts w:ascii="Arial" w:hAnsi="Arial" w:cs="Arial"/>
          <w:bCs/>
          <w:sz w:val="24"/>
          <w:szCs w:val="24"/>
        </w:rPr>
        <w:t>de las interrelaciones.</w:t>
      </w:r>
    </w:p>
    <w:p w:rsidR="00784E93" w:rsidRPr="00784E93" w:rsidRDefault="00956D31" w:rsidP="0036133D">
      <w:pPr>
        <w:pStyle w:val="Prrafodelista"/>
        <w:numPr>
          <w:ilvl w:val="0"/>
          <w:numId w:val="87"/>
        </w:numPr>
        <w:spacing w:after="0" w:line="240" w:lineRule="auto"/>
        <w:ind w:left="2268" w:hanging="567"/>
        <w:jc w:val="both"/>
        <w:rPr>
          <w:rFonts w:ascii="Arial" w:hAnsi="Arial" w:cs="Arial"/>
          <w:bCs/>
          <w:sz w:val="24"/>
          <w:szCs w:val="24"/>
        </w:rPr>
      </w:pPr>
      <w:r>
        <w:rPr>
          <w:rFonts w:ascii="Arial" w:hAnsi="Arial" w:cs="Arial"/>
          <w:bCs/>
          <w:sz w:val="24"/>
          <w:szCs w:val="24"/>
        </w:rPr>
        <w:t>Capacidad para</w:t>
      </w:r>
      <w:r w:rsidR="00784E93" w:rsidRPr="00784E93">
        <w:rPr>
          <w:rFonts w:ascii="Arial" w:hAnsi="Arial" w:cs="Arial"/>
          <w:bCs/>
          <w:sz w:val="24"/>
          <w:szCs w:val="24"/>
        </w:rPr>
        <w:t xml:space="preserve"> entender a los demás e incluir la sensibilidad intercultural.</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Compromiso Organizacional</w:t>
      </w:r>
    </w:p>
    <w:p w:rsidR="000722F0" w:rsidRDefault="000722F0" w:rsidP="0036133D">
      <w:pPr>
        <w:pStyle w:val="Prrafodelista"/>
        <w:numPr>
          <w:ilvl w:val="0"/>
          <w:numId w:val="88"/>
        </w:numPr>
        <w:spacing w:after="0" w:line="240" w:lineRule="auto"/>
        <w:ind w:left="2268" w:hanging="567"/>
        <w:jc w:val="both"/>
        <w:rPr>
          <w:rFonts w:ascii="Arial" w:hAnsi="Arial" w:cs="Arial"/>
          <w:bCs/>
          <w:sz w:val="24"/>
          <w:szCs w:val="24"/>
        </w:rPr>
      </w:pPr>
      <w:r w:rsidRPr="000722F0">
        <w:rPr>
          <w:rFonts w:ascii="Arial" w:hAnsi="Arial" w:cs="Arial"/>
          <w:bCs/>
          <w:sz w:val="24"/>
          <w:szCs w:val="24"/>
        </w:rPr>
        <w:t>Habilidad para alinear sus propias conductas con las necesidades, prioridades y metas de la organización</w:t>
      </w:r>
    </w:p>
    <w:p w:rsidR="00784E93" w:rsidRPr="008C399E" w:rsidRDefault="00956D31" w:rsidP="0036133D">
      <w:pPr>
        <w:pStyle w:val="Prrafodelista"/>
        <w:numPr>
          <w:ilvl w:val="0"/>
          <w:numId w:val="88"/>
        </w:numPr>
        <w:spacing w:after="0" w:line="240" w:lineRule="auto"/>
        <w:ind w:left="2268" w:hanging="567"/>
        <w:jc w:val="both"/>
        <w:rPr>
          <w:rFonts w:ascii="Arial" w:hAnsi="Arial" w:cs="Arial"/>
          <w:bCs/>
          <w:sz w:val="24"/>
          <w:szCs w:val="24"/>
        </w:rPr>
      </w:pPr>
      <w:r>
        <w:rPr>
          <w:rFonts w:ascii="Arial" w:hAnsi="Arial" w:cs="Arial"/>
          <w:bCs/>
          <w:sz w:val="24"/>
          <w:szCs w:val="24"/>
        </w:rPr>
        <w:t>Habilidad para actuar</w:t>
      </w:r>
      <w:r w:rsidR="000722F0" w:rsidRPr="000722F0">
        <w:rPr>
          <w:rFonts w:ascii="Arial" w:hAnsi="Arial" w:cs="Arial"/>
          <w:bCs/>
          <w:sz w:val="24"/>
          <w:szCs w:val="24"/>
        </w:rPr>
        <w:t xml:space="preserve"> de manera que promuevan las metas y necesidades organizacionales.</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Desarrollo de interrelaciones</w:t>
      </w:r>
    </w:p>
    <w:p w:rsidR="000722F0" w:rsidRPr="000722F0" w:rsidRDefault="000722F0" w:rsidP="0036133D">
      <w:pPr>
        <w:pStyle w:val="Prrafodelista"/>
        <w:numPr>
          <w:ilvl w:val="0"/>
          <w:numId w:val="89"/>
        </w:numPr>
        <w:spacing w:after="0" w:line="240" w:lineRule="auto"/>
        <w:ind w:left="2268" w:hanging="567"/>
        <w:jc w:val="both"/>
        <w:rPr>
          <w:rFonts w:ascii="Arial" w:hAnsi="Arial" w:cs="Arial"/>
          <w:bCs/>
          <w:sz w:val="24"/>
          <w:szCs w:val="24"/>
        </w:rPr>
      </w:pPr>
      <w:r w:rsidRPr="000722F0">
        <w:rPr>
          <w:rFonts w:ascii="Arial" w:hAnsi="Arial" w:cs="Arial"/>
          <w:bCs/>
          <w:sz w:val="24"/>
          <w:szCs w:val="24"/>
        </w:rPr>
        <w:t>Capacidad para establecer vínculos de manera efectiva con diferentes personas o grupos,</w:t>
      </w:r>
      <w:r>
        <w:rPr>
          <w:rFonts w:ascii="Arial" w:hAnsi="Arial" w:cs="Arial"/>
          <w:bCs/>
          <w:sz w:val="24"/>
          <w:szCs w:val="24"/>
        </w:rPr>
        <w:t xml:space="preserve"> </w:t>
      </w:r>
      <w:r w:rsidRPr="000722F0">
        <w:rPr>
          <w:rFonts w:ascii="Arial" w:hAnsi="Arial" w:cs="Arial"/>
          <w:bCs/>
          <w:sz w:val="24"/>
          <w:szCs w:val="24"/>
        </w:rPr>
        <w:t xml:space="preserve">buscando obtener logros trascendentales </w:t>
      </w:r>
    </w:p>
    <w:p w:rsidR="000722F0" w:rsidRPr="008C399E" w:rsidRDefault="00956D31" w:rsidP="0036133D">
      <w:pPr>
        <w:pStyle w:val="Prrafodelista"/>
        <w:numPr>
          <w:ilvl w:val="0"/>
          <w:numId w:val="89"/>
        </w:numPr>
        <w:spacing w:after="0" w:line="240" w:lineRule="auto"/>
        <w:ind w:left="2268" w:hanging="567"/>
        <w:jc w:val="both"/>
        <w:rPr>
          <w:rFonts w:ascii="Arial" w:hAnsi="Arial" w:cs="Arial"/>
          <w:bCs/>
          <w:sz w:val="24"/>
          <w:szCs w:val="24"/>
        </w:rPr>
      </w:pPr>
      <w:r>
        <w:rPr>
          <w:rFonts w:ascii="Arial" w:hAnsi="Arial" w:cs="Arial"/>
          <w:bCs/>
          <w:sz w:val="24"/>
          <w:szCs w:val="24"/>
        </w:rPr>
        <w:t>Capacidad para m</w:t>
      </w:r>
      <w:r w:rsidR="000722F0" w:rsidRPr="000722F0">
        <w:rPr>
          <w:rFonts w:ascii="Arial" w:hAnsi="Arial" w:cs="Arial"/>
          <w:bCs/>
          <w:sz w:val="24"/>
          <w:szCs w:val="24"/>
        </w:rPr>
        <w:t>antener un adecuado nivel de dialogo dentro del ambiente de trabajo</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Desarrollo de personas</w:t>
      </w:r>
    </w:p>
    <w:p w:rsidR="00957E46" w:rsidRDefault="00956D31" w:rsidP="0036133D">
      <w:pPr>
        <w:pStyle w:val="Prrafodelista"/>
        <w:numPr>
          <w:ilvl w:val="0"/>
          <w:numId w:val="90"/>
        </w:numPr>
        <w:spacing w:after="0" w:line="240" w:lineRule="auto"/>
        <w:ind w:left="2268" w:hanging="567"/>
        <w:jc w:val="both"/>
        <w:rPr>
          <w:rFonts w:ascii="Arial" w:hAnsi="Arial" w:cs="Arial"/>
          <w:bCs/>
          <w:sz w:val="24"/>
          <w:szCs w:val="24"/>
        </w:rPr>
      </w:pPr>
      <w:r>
        <w:rPr>
          <w:rFonts w:ascii="Arial" w:hAnsi="Arial" w:cs="Arial"/>
          <w:bCs/>
          <w:sz w:val="24"/>
          <w:szCs w:val="24"/>
        </w:rPr>
        <w:t>Capacidad de i</w:t>
      </w:r>
      <w:r w:rsidR="00957E46">
        <w:rPr>
          <w:rFonts w:ascii="Arial" w:hAnsi="Arial" w:cs="Arial"/>
          <w:bCs/>
          <w:sz w:val="24"/>
          <w:szCs w:val="24"/>
        </w:rPr>
        <w:t>mpacto e Influencia en la actitud de las personas</w:t>
      </w:r>
    </w:p>
    <w:p w:rsidR="00957E46" w:rsidRPr="008C399E" w:rsidRDefault="00956D31" w:rsidP="0036133D">
      <w:pPr>
        <w:pStyle w:val="Prrafodelista"/>
        <w:numPr>
          <w:ilvl w:val="0"/>
          <w:numId w:val="90"/>
        </w:numPr>
        <w:spacing w:after="0" w:line="240" w:lineRule="auto"/>
        <w:ind w:left="2268" w:hanging="567"/>
        <w:jc w:val="both"/>
        <w:rPr>
          <w:rFonts w:ascii="Arial" w:hAnsi="Arial" w:cs="Arial"/>
          <w:bCs/>
          <w:sz w:val="24"/>
          <w:szCs w:val="24"/>
        </w:rPr>
      </w:pPr>
      <w:r>
        <w:rPr>
          <w:rFonts w:ascii="Arial" w:hAnsi="Arial" w:cs="Arial"/>
          <w:bCs/>
          <w:sz w:val="24"/>
          <w:szCs w:val="24"/>
        </w:rPr>
        <w:t xml:space="preserve">Capacidad para </w:t>
      </w:r>
      <w:r w:rsidR="00957E46" w:rsidRPr="00957E46">
        <w:rPr>
          <w:rFonts w:ascii="Arial" w:hAnsi="Arial" w:cs="Arial"/>
          <w:bCs/>
          <w:sz w:val="24"/>
          <w:szCs w:val="24"/>
        </w:rPr>
        <w:t xml:space="preserve">enseñar </w:t>
      </w:r>
      <w:r>
        <w:rPr>
          <w:rFonts w:ascii="Arial" w:hAnsi="Arial" w:cs="Arial"/>
          <w:bCs/>
          <w:sz w:val="24"/>
          <w:szCs w:val="24"/>
        </w:rPr>
        <w:t>y</w:t>
      </w:r>
      <w:r w:rsidR="00957E46" w:rsidRPr="00957E46">
        <w:rPr>
          <w:rFonts w:ascii="Arial" w:hAnsi="Arial" w:cs="Arial"/>
          <w:bCs/>
          <w:sz w:val="24"/>
          <w:szCs w:val="24"/>
        </w:rPr>
        <w:t xml:space="preserve"> fomentar el desarrollo </w:t>
      </w:r>
      <w:r>
        <w:rPr>
          <w:rFonts w:ascii="Arial" w:hAnsi="Arial" w:cs="Arial"/>
          <w:bCs/>
          <w:sz w:val="24"/>
          <w:szCs w:val="24"/>
        </w:rPr>
        <w:t>personal proactivo</w:t>
      </w:r>
      <w:r w:rsidR="00957E46" w:rsidRPr="00957E46">
        <w:rPr>
          <w:rFonts w:ascii="Arial" w:hAnsi="Arial" w:cs="Arial"/>
          <w:bCs/>
          <w:sz w:val="24"/>
          <w:szCs w:val="24"/>
        </w:rPr>
        <w:t>.</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Dirección de personas</w:t>
      </w:r>
    </w:p>
    <w:p w:rsidR="00352467" w:rsidRPr="00352467" w:rsidRDefault="00352467" w:rsidP="0036133D">
      <w:pPr>
        <w:pStyle w:val="Prrafodelista"/>
        <w:numPr>
          <w:ilvl w:val="0"/>
          <w:numId w:val="91"/>
        </w:numPr>
        <w:spacing w:after="0" w:line="240" w:lineRule="auto"/>
        <w:ind w:left="2268" w:hanging="567"/>
        <w:jc w:val="both"/>
        <w:rPr>
          <w:rFonts w:ascii="Arial" w:hAnsi="Arial" w:cs="Arial"/>
          <w:bCs/>
          <w:sz w:val="24"/>
          <w:szCs w:val="24"/>
        </w:rPr>
      </w:pPr>
      <w:r>
        <w:rPr>
          <w:rFonts w:ascii="Arial" w:hAnsi="Arial" w:cs="Arial"/>
          <w:bCs/>
          <w:sz w:val="24"/>
          <w:szCs w:val="24"/>
        </w:rPr>
        <w:t>Capacidad de que</w:t>
      </w:r>
      <w:r w:rsidRPr="00352467">
        <w:rPr>
          <w:rFonts w:ascii="Arial" w:hAnsi="Arial" w:cs="Arial"/>
          <w:bCs/>
          <w:sz w:val="24"/>
          <w:szCs w:val="24"/>
        </w:rPr>
        <w:t xml:space="preserve"> otras personas actúen según nuestros deseos utilizando apropiada y adecuadamente el poder personal o la autoridad que el puesto nos confiere. </w:t>
      </w:r>
    </w:p>
    <w:p w:rsidR="00352467" w:rsidRPr="00352467" w:rsidRDefault="00352467" w:rsidP="0036133D">
      <w:pPr>
        <w:pStyle w:val="Prrafodelista"/>
        <w:numPr>
          <w:ilvl w:val="0"/>
          <w:numId w:val="91"/>
        </w:numPr>
        <w:spacing w:after="0" w:line="240" w:lineRule="auto"/>
        <w:ind w:left="2268" w:hanging="567"/>
        <w:jc w:val="both"/>
        <w:rPr>
          <w:rFonts w:ascii="Arial" w:hAnsi="Arial" w:cs="Arial"/>
          <w:bCs/>
          <w:sz w:val="24"/>
          <w:szCs w:val="24"/>
        </w:rPr>
      </w:pPr>
      <w:r>
        <w:rPr>
          <w:rFonts w:ascii="Arial" w:hAnsi="Arial" w:cs="Arial"/>
          <w:bCs/>
          <w:sz w:val="24"/>
          <w:szCs w:val="24"/>
        </w:rPr>
        <w:t>Capacidad de dirección en</w:t>
      </w:r>
      <w:r w:rsidRPr="00352467">
        <w:rPr>
          <w:rFonts w:ascii="Arial" w:hAnsi="Arial" w:cs="Arial"/>
          <w:bCs/>
          <w:sz w:val="24"/>
          <w:szCs w:val="24"/>
        </w:rPr>
        <w:t xml:space="preserve"> los demás </w:t>
      </w:r>
      <w:r>
        <w:rPr>
          <w:rFonts w:ascii="Arial" w:hAnsi="Arial" w:cs="Arial"/>
          <w:bCs/>
          <w:sz w:val="24"/>
          <w:szCs w:val="24"/>
        </w:rPr>
        <w:t>para que hagan lo que</w:t>
      </w:r>
      <w:r w:rsidRPr="00352467">
        <w:rPr>
          <w:rFonts w:ascii="Arial" w:hAnsi="Arial" w:cs="Arial"/>
          <w:bCs/>
          <w:sz w:val="24"/>
          <w:szCs w:val="24"/>
        </w:rPr>
        <w:t xml:space="preserve"> tienen que hacer.</w:t>
      </w:r>
    </w:p>
    <w:p w:rsidR="00352467" w:rsidRPr="008C399E" w:rsidRDefault="00352467" w:rsidP="0036133D">
      <w:pPr>
        <w:pStyle w:val="Prrafodelista"/>
        <w:numPr>
          <w:ilvl w:val="0"/>
          <w:numId w:val="91"/>
        </w:numPr>
        <w:spacing w:after="0" w:line="240" w:lineRule="auto"/>
        <w:ind w:left="2268" w:hanging="567"/>
        <w:jc w:val="both"/>
        <w:rPr>
          <w:rFonts w:ascii="Arial" w:hAnsi="Arial" w:cs="Arial"/>
          <w:bCs/>
          <w:sz w:val="24"/>
          <w:szCs w:val="24"/>
        </w:rPr>
      </w:pPr>
      <w:r>
        <w:rPr>
          <w:rFonts w:ascii="Arial" w:hAnsi="Arial" w:cs="Arial"/>
          <w:bCs/>
          <w:sz w:val="24"/>
          <w:szCs w:val="24"/>
        </w:rPr>
        <w:t>Estilo de gestión</w:t>
      </w:r>
      <w:r w:rsidRPr="00352467">
        <w:rPr>
          <w:rFonts w:ascii="Arial" w:hAnsi="Arial" w:cs="Arial"/>
          <w:bCs/>
          <w:sz w:val="24"/>
          <w:szCs w:val="24"/>
        </w:rPr>
        <w:t xml:space="preserve"> </w:t>
      </w:r>
      <w:r>
        <w:rPr>
          <w:rFonts w:ascii="Arial" w:hAnsi="Arial" w:cs="Arial"/>
          <w:bCs/>
          <w:sz w:val="24"/>
          <w:szCs w:val="24"/>
        </w:rPr>
        <w:t>para el logro de objetivos.</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Experiencia</w:t>
      </w:r>
      <w:r w:rsidR="00352467">
        <w:rPr>
          <w:rFonts w:ascii="Arial" w:hAnsi="Arial" w:cs="Arial"/>
          <w:bCs/>
          <w:sz w:val="24"/>
          <w:szCs w:val="24"/>
        </w:rPr>
        <w:t xml:space="preserve"> </w:t>
      </w:r>
      <w:r w:rsidRPr="008C399E">
        <w:rPr>
          <w:rFonts w:ascii="Arial" w:hAnsi="Arial" w:cs="Arial"/>
          <w:bCs/>
          <w:sz w:val="24"/>
          <w:szCs w:val="24"/>
        </w:rPr>
        <w:t>profesional</w:t>
      </w:r>
    </w:p>
    <w:p w:rsidR="00C27F58" w:rsidRDefault="00352467" w:rsidP="0036133D">
      <w:pPr>
        <w:pStyle w:val="Prrafodelista"/>
        <w:numPr>
          <w:ilvl w:val="0"/>
          <w:numId w:val="92"/>
        </w:numPr>
        <w:spacing w:after="0" w:line="240" w:lineRule="auto"/>
        <w:ind w:left="2268" w:hanging="567"/>
        <w:jc w:val="both"/>
        <w:rPr>
          <w:rFonts w:ascii="Arial" w:hAnsi="Arial" w:cs="Arial"/>
          <w:bCs/>
          <w:sz w:val="24"/>
          <w:szCs w:val="24"/>
        </w:rPr>
      </w:pPr>
      <w:r>
        <w:rPr>
          <w:rFonts w:ascii="Arial" w:hAnsi="Arial" w:cs="Arial"/>
          <w:bCs/>
          <w:sz w:val="24"/>
          <w:szCs w:val="24"/>
        </w:rPr>
        <w:t>Nivel de</w:t>
      </w:r>
      <w:r w:rsidRPr="00352467">
        <w:rPr>
          <w:rFonts w:ascii="Arial" w:hAnsi="Arial" w:cs="Arial"/>
          <w:bCs/>
          <w:sz w:val="24"/>
          <w:szCs w:val="24"/>
        </w:rPr>
        <w:t xml:space="preserve"> conocimiento relacionado a un trabajo (que puede ser técnico, profesional o gerencial)</w:t>
      </w:r>
    </w:p>
    <w:p w:rsidR="00352467" w:rsidRPr="008C399E" w:rsidRDefault="00C27F58" w:rsidP="0036133D">
      <w:pPr>
        <w:pStyle w:val="Prrafodelista"/>
        <w:numPr>
          <w:ilvl w:val="0"/>
          <w:numId w:val="92"/>
        </w:numPr>
        <w:spacing w:after="0" w:line="240" w:lineRule="auto"/>
        <w:ind w:left="2268" w:hanging="567"/>
        <w:jc w:val="both"/>
        <w:rPr>
          <w:rFonts w:ascii="Arial" w:hAnsi="Arial" w:cs="Arial"/>
          <w:bCs/>
          <w:sz w:val="24"/>
          <w:szCs w:val="24"/>
        </w:rPr>
      </w:pPr>
      <w:r>
        <w:rPr>
          <w:rFonts w:ascii="Arial" w:hAnsi="Arial" w:cs="Arial"/>
          <w:bCs/>
          <w:sz w:val="24"/>
          <w:szCs w:val="24"/>
        </w:rPr>
        <w:lastRenderedPageBreak/>
        <w:t>Nivel de</w:t>
      </w:r>
      <w:r w:rsidR="00352467" w:rsidRPr="00352467">
        <w:rPr>
          <w:rFonts w:ascii="Arial" w:hAnsi="Arial" w:cs="Arial"/>
          <w:bCs/>
          <w:sz w:val="24"/>
          <w:szCs w:val="24"/>
        </w:rPr>
        <w:t xml:space="preserve"> motivación para expandir, usar y distribuir el conocimiento a otros.</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Flexibilidad</w:t>
      </w:r>
    </w:p>
    <w:p w:rsidR="00C27F58" w:rsidRPr="00C27F58" w:rsidRDefault="00C27F58" w:rsidP="0036133D">
      <w:pPr>
        <w:pStyle w:val="Prrafodelista"/>
        <w:numPr>
          <w:ilvl w:val="0"/>
          <w:numId w:val="105"/>
        </w:numPr>
        <w:spacing w:after="0" w:line="240" w:lineRule="auto"/>
        <w:ind w:left="2268" w:hanging="567"/>
        <w:jc w:val="both"/>
        <w:rPr>
          <w:rFonts w:ascii="Arial" w:hAnsi="Arial" w:cs="Arial"/>
          <w:bCs/>
          <w:sz w:val="24"/>
          <w:szCs w:val="24"/>
        </w:rPr>
      </w:pPr>
      <w:r w:rsidRPr="00C27F58">
        <w:rPr>
          <w:rFonts w:ascii="Arial" w:hAnsi="Arial" w:cs="Arial"/>
          <w:bCs/>
          <w:sz w:val="24"/>
          <w:szCs w:val="24"/>
        </w:rPr>
        <w:t>Habilidad para adaptarse y trabajar eficazmente en distintas y variadas situaciones con personas o grupos diversos.</w:t>
      </w:r>
    </w:p>
    <w:p w:rsidR="00C27F58" w:rsidRPr="00C27F58" w:rsidRDefault="00C27F58" w:rsidP="0036133D">
      <w:pPr>
        <w:pStyle w:val="Prrafodelista"/>
        <w:numPr>
          <w:ilvl w:val="0"/>
          <w:numId w:val="105"/>
        </w:numPr>
        <w:spacing w:after="0" w:line="240" w:lineRule="auto"/>
        <w:ind w:left="2268" w:hanging="567"/>
        <w:jc w:val="both"/>
        <w:rPr>
          <w:rFonts w:ascii="Arial" w:hAnsi="Arial" w:cs="Arial"/>
          <w:bCs/>
          <w:sz w:val="24"/>
          <w:szCs w:val="24"/>
        </w:rPr>
      </w:pPr>
      <w:r>
        <w:rPr>
          <w:rFonts w:ascii="Arial" w:hAnsi="Arial" w:cs="Arial"/>
          <w:bCs/>
          <w:sz w:val="24"/>
          <w:szCs w:val="24"/>
        </w:rPr>
        <w:t xml:space="preserve">Nivel de comprensión de </w:t>
      </w:r>
      <w:r w:rsidRPr="00C27F58">
        <w:rPr>
          <w:rFonts w:ascii="Arial" w:hAnsi="Arial" w:cs="Arial"/>
          <w:bCs/>
          <w:sz w:val="24"/>
          <w:szCs w:val="24"/>
        </w:rPr>
        <w:t>posturas distintas o puntos de vista diferentes</w:t>
      </w:r>
    </w:p>
    <w:p w:rsidR="00C27F58" w:rsidRPr="00C27F58" w:rsidRDefault="00C27F58" w:rsidP="0036133D">
      <w:pPr>
        <w:pStyle w:val="Prrafodelista"/>
        <w:numPr>
          <w:ilvl w:val="0"/>
          <w:numId w:val="105"/>
        </w:numPr>
        <w:spacing w:after="0" w:line="240" w:lineRule="auto"/>
        <w:ind w:left="2268" w:hanging="567"/>
        <w:jc w:val="both"/>
        <w:rPr>
          <w:rFonts w:ascii="Arial" w:hAnsi="Arial" w:cs="Arial"/>
          <w:bCs/>
          <w:sz w:val="24"/>
          <w:szCs w:val="24"/>
        </w:rPr>
      </w:pPr>
      <w:r>
        <w:rPr>
          <w:rFonts w:ascii="Arial" w:hAnsi="Arial" w:cs="Arial"/>
          <w:bCs/>
          <w:sz w:val="24"/>
          <w:szCs w:val="24"/>
        </w:rPr>
        <w:t xml:space="preserve">Nivel de adaptación de </w:t>
      </w:r>
      <w:r w:rsidRPr="00C27F58">
        <w:rPr>
          <w:rFonts w:ascii="Arial" w:hAnsi="Arial" w:cs="Arial"/>
          <w:bCs/>
          <w:sz w:val="24"/>
          <w:szCs w:val="24"/>
        </w:rPr>
        <w:t>su propio enfoque a medida que la situación cambiante lo requiera.</w:t>
      </w:r>
    </w:p>
    <w:p w:rsidR="00C27F58" w:rsidRPr="008C399E" w:rsidRDefault="00C27F58" w:rsidP="0036133D">
      <w:pPr>
        <w:pStyle w:val="Prrafodelista"/>
        <w:numPr>
          <w:ilvl w:val="0"/>
          <w:numId w:val="105"/>
        </w:numPr>
        <w:spacing w:after="0" w:line="240" w:lineRule="auto"/>
        <w:ind w:left="2268" w:hanging="567"/>
        <w:jc w:val="both"/>
        <w:rPr>
          <w:rFonts w:ascii="Arial" w:hAnsi="Arial" w:cs="Arial"/>
          <w:bCs/>
          <w:sz w:val="24"/>
          <w:szCs w:val="24"/>
        </w:rPr>
      </w:pPr>
      <w:r>
        <w:rPr>
          <w:rFonts w:ascii="Arial" w:hAnsi="Arial" w:cs="Arial"/>
          <w:bCs/>
          <w:sz w:val="24"/>
          <w:szCs w:val="24"/>
        </w:rPr>
        <w:t xml:space="preserve">Nivel de aceptación de los cambios d la Empresa </w:t>
      </w:r>
      <w:r w:rsidRPr="00C27F58">
        <w:rPr>
          <w:rFonts w:ascii="Arial" w:hAnsi="Arial" w:cs="Arial"/>
          <w:bCs/>
          <w:sz w:val="24"/>
          <w:szCs w:val="24"/>
        </w:rPr>
        <w:t>o de las responsabilidades del puesto.</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 xml:space="preserve">Identificación con la </w:t>
      </w:r>
      <w:r w:rsidR="00C27F58">
        <w:rPr>
          <w:rFonts w:ascii="Arial" w:hAnsi="Arial" w:cs="Arial"/>
          <w:bCs/>
          <w:sz w:val="24"/>
          <w:szCs w:val="24"/>
        </w:rPr>
        <w:t>MMQ-EP</w:t>
      </w:r>
    </w:p>
    <w:p w:rsidR="00C27F58" w:rsidRPr="00C27F58" w:rsidRDefault="00C27F58" w:rsidP="0036133D">
      <w:pPr>
        <w:pStyle w:val="Prrafodelista"/>
        <w:numPr>
          <w:ilvl w:val="0"/>
          <w:numId w:val="93"/>
        </w:numPr>
        <w:spacing w:after="0" w:line="240" w:lineRule="auto"/>
        <w:ind w:left="2268" w:hanging="567"/>
        <w:jc w:val="both"/>
        <w:rPr>
          <w:rFonts w:ascii="Arial" w:hAnsi="Arial" w:cs="Arial"/>
          <w:bCs/>
          <w:sz w:val="24"/>
          <w:szCs w:val="24"/>
        </w:rPr>
      </w:pPr>
      <w:r w:rsidRPr="00C27F58">
        <w:rPr>
          <w:rFonts w:ascii="Arial" w:hAnsi="Arial" w:cs="Arial"/>
          <w:bCs/>
          <w:sz w:val="24"/>
          <w:szCs w:val="24"/>
        </w:rPr>
        <w:t xml:space="preserve">Capacidad </w:t>
      </w:r>
      <w:r>
        <w:rPr>
          <w:rFonts w:ascii="Arial" w:hAnsi="Arial" w:cs="Arial"/>
          <w:bCs/>
          <w:sz w:val="24"/>
          <w:szCs w:val="24"/>
        </w:rPr>
        <w:t xml:space="preserve">para </w:t>
      </w:r>
      <w:r w:rsidRPr="00C27F58">
        <w:rPr>
          <w:rFonts w:ascii="Arial" w:hAnsi="Arial" w:cs="Arial"/>
          <w:bCs/>
          <w:sz w:val="24"/>
          <w:szCs w:val="24"/>
        </w:rPr>
        <w:t>orientar los propios intereses y comportamientos hacia las necesidades, prioridades y objetivos institucionales.</w:t>
      </w:r>
    </w:p>
    <w:p w:rsidR="00C27F58" w:rsidRDefault="00C27F58" w:rsidP="0036133D">
      <w:pPr>
        <w:pStyle w:val="Prrafodelista"/>
        <w:numPr>
          <w:ilvl w:val="0"/>
          <w:numId w:val="93"/>
        </w:numPr>
        <w:spacing w:after="0" w:line="240" w:lineRule="auto"/>
        <w:ind w:left="2268" w:hanging="567"/>
        <w:jc w:val="both"/>
        <w:rPr>
          <w:rFonts w:ascii="Arial" w:hAnsi="Arial" w:cs="Arial"/>
          <w:bCs/>
          <w:sz w:val="24"/>
          <w:szCs w:val="24"/>
        </w:rPr>
      </w:pPr>
      <w:r>
        <w:rPr>
          <w:rFonts w:ascii="Arial" w:hAnsi="Arial" w:cs="Arial"/>
          <w:bCs/>
          <w:sz w:val="24"/>
          <w:szCs w:val="24"/>
        </w:rPr>
        <w:t>Índice de</w:t>
      </w:r>
      <w:r w:rsidRPr="00C27F58">
        <w:rPr>
          <w:rFonts w:ascii="Arial" w:hAnsi="Arial" w:cs="Arial"/>
          <w:bCs/>
          <w:sz w:val="24"/>
          <w:szCs w:val="24"/>
        </w:rPr>
        <w:t xml:space="preserve"> cumplimiento de los objetivos institucionales</w:t>
      </w:r>
      <w:r>
        <w:rPr>
          <w:rFonts w:ascii="Arial" w:hAnsi="Arial" w:cs="Arial"/>
          <w:bCs/>
          <w:sz w:val="24"/>
          <w:szCs w:val="24"/>
        </w:rPr>
        <w:t>.</w:t>
      </w:r>
    </w:p>
    <w:p w:rsidR="00C27F58" w:rsidRPr="00C27F58" w:rsidRDefault="00C27F58" w:rsidP="0036133D">
      <w:pPr>
        <w:pStyle w:val="Prrafodelista"/>
        <w:numPr>
          <w:ilvl w:val="0"/>
          <w:numId w:val="93"/>
        </w:numPr>
        <w:spacing w:after="0" w:line="240" w:lineRule="auto"/>
        <w:ind w:left="2268" w:hanging="567"/>
        <w:jc w:val="both"/>
        <w:rPr>
          <w:rFonts w:ascii="Arial" w:hAnsi="Arial" w:cs="Arial"/>
          <w:bCs/>
          <w:sz w:val="24"/>
          <w:szCs w:val="24"/>
        </w:rPr>
      </w:pPr>
      <w:r>
        <w:rPr>
          <w:rFonts w:ascii="Arial" w:hAnsi="Arial" w:cs="Arial"/>
          <w:bCs/>
          <w:sz w:val="24"/>
          <w:szCs w:val="24"/>
        </w:rPr>
        <w:t xml:space="preserve">Nivel de satisfacción de </w:t>
      </w:r>
      <w:r w:rsidRPr="00C27F58">
        <w:rPr>
          <w:rFonts w:ascii="Arial" w:hAnsi="Arial" w:cs="Arial"/>
          <w:bCs/>
          <w:sz w:val="24"/>
          <w:szCs w:val="24"/>
        </w:rPr>
        <w:t>las necesidades y expectativas organizacionales.</w:t>
      </w:r>
    </w:p>
    <w:p w:rsidR="00C27F58" w:rsidRPr="008C399E" w:rsidRDefault="00C27F58" w:rsidP="0036133D">
      <w:pPr>
        <w:pStyle w:val="Prrafodelista"/>
        <w:numPr>
          <w:ilvl w:val="0"/>
          <w:numId w:val="93"/>
        </w:numPr>
        <w:spacing w:after="0" w:line="240" w:lineRule="auto"/>
        <w:ind w:left="2268" w:hanging="567"/>
        <w:jc w:val="both"/>
        <w:rPr>
          <w:rFonts w:ascii="Arial" w:hAnsi="Arial" w:cs="Arial"/>
          <w:bCs/>
          <w:sz w:val="24"/>
          <w:szCs w:val="24"/>
        </w:rPr>
      </w:pPr>
      <w:r>
        <w:rPr>
          <w:rFonts w:ascii="Arial" w:hAnsi="Arial" w:cs="Arial"/>
          <w:bCs/>
          <w:sz w:val="24"/>
          <w:szCs w:val="24"/>
        </w:rPr>
        <w:t>Nivel de actitud alineada</w:t>
      </w:r>
      <w:r w:rsidRPr="00C27F58">
        <w:rPr>
          <w:rFonts w:ascii="Arial" w:hAnsi="Arial" w:cs="Arial"/>
          <w:bCs/>
          <w:sz w:val="24"/>
          <w:szCs w:val="24"/>
        </w:rPr>
        <w:t xml:space="preserve"> a la misión de la Entidad sobre sus intereses personales.</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Impacto e influencia</w:t>
      </w:r>
    </w:p>
    <w:p w:rsidR="00C27F58" w:rsidRPr="00C27F58" w:rsidRDefault="00C27F58" w:rsidP="0036133D">
      <w:pPr>
        <w:pStyle w:val="Prrafodelista"/>
        <w:numPr>
          <w:ilvl w:val="0"/>
          <w:numId w:val="95"/>
        </w:numPr>
        <w:spacing w:after="0" w:line="240" w:lineRule="auto"/>
        <w:ind w:left="2268" w:hanging="567"/>
        <w:jc w:val="both"/>
        <w:rPr>
          <w:rFonts w:ascii="Arial" w:hAnsi="Arial" w:cs="Arial"/>
          <w:bCs/>
          <w:sz w:val="24"/>
          <w:szCs w:val="24"/>
        </w:rPr>
      </w:pPr>
      <w:r>
        <w:rPr>
          <w:rFonts w:ascii="Arial" w:hAnsi="Arial" w:cs="Arial"/>
          <w:bCs/>
          <w:sz w:val="24"/>
          <w:szCs w:val="24"/>
        </w:rPr>
        <w:t>Capacidad para lograr una impresión determinada</w:t>
      </w:r>
      <w:r w:rsidRPr="00C27F58">
        <w:rPr>
          <w:rFonts w:ascii="Arial" w:hAnsi="Arial" w:cs="Arial"/>
          <w:bCs/>
          <w:sz w:val="24"/>
          <w:szCs w:val="24"/>
        </w:rPr>
        <w:t xml:space="preserve"> o una actuación concreta cuando se persigue un objetivo.</w:t>
      </w:r>
    </w:p>
    <w:p w:rsidR="00C27F58" w:rsidRPr="008C399E" w:rsidRDefault="001A16A0" w:rsidP="0036133D">
      <w:pPr>
        <w:pStyle w:val="Prrafodelista"/>
        <w:numPr>
          <w:ilvl w:val="0"/>
          <w:numId w:val="95"/>
        </w:numPr>
        <w:spacing w:after="0" w:line="240" w:lineRule="auto"/>
        <w:ind w:left="2268" w:hanging="567"/>
        <w:jc w:val="both"/>
        <w:rPr>
          <w:rFonts w:ascii="Arial" w:hAnsi="Arial" w:cs="Arial"/>
          <w:bCs/>
          <w:sz w:val="24"/>
          <w:szCs w:val="24"/>
        </w:rPr>
      </w:pPr>
      <w:r>
        <w:rPr>
          <w:rFonts w:ascii="Arial" w:hAnsi="Arial" w:cs="Arial"/>
          <w:bCs/>
          <w:sz w:val="24"/>
          <w:szCs w:val="24"/>
        </w:rPr>
        <w:t xml:space="preserve">Capacidad de </w:t>
      </w:r>
      <w:r w:rsidR="00C27F58" w:rsidRPr="00C27F58">
        <w:rPr>
          <w:rFonts w:ascii="Arial" w:hAnsi="Arial" w:cs="Arial"/>
          <w:bCs/>
          <w:sz w:val="24"/>
          <w:szCs w:val="24"/>
        </w:rPr>
        <w:t xml:space="preserve">persuadir, convencer, influir o impresionar a los demás para que contribuyan en alcanzar </w:t>
      </w:r>
      <w:r>
        <w:rPr>
          <w:rFonts w:ascii="Arial" w:hAnsi="Arial" w:cs="Arial"/>
          <w:bCs/>
          <w:sz w:val="24"/>
          <w:szCs w:val="24"/>
        </w:rPr>
        <w:t>su</w:t>
      </w:r>
      <w:r w:rsidR="00C27F58" w:rsidRPr="00C27F58">
        <w:rPr>
          <w:rFonts w:ascii="Arial" w:hAnsi="Arial" w:cs="Arial"/>
          <w:bCs/>
          <w:sz w:val="24"/>
          <w:szCs w:val="24"/>
        </w:rPr>
        <w:t xml:space="preserve"> desarrollo personal.</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Iniciativa</w:t>
      </w:r>
    </w:p>
    <w:p w:rsidR="001A16A0" w:rsidRDefault="001A16A0" w:rsidP="0036133D">
      <w:pPr>
        <w:pStyle w:val="Prrafodelista"/>
        <w:numPr>
          <w:ilvl w:val="0"/>
          <w:numId w:val="94"/>
        </w:numPr>
        <w:spacing w:after="0" w:line="240" w:lineRule="auto"/>
        <w:ind w:left="2268" w:hanging="567"/>
        <w:jc w:val="both"/>
        <w:rPr>
          <w:rFonts w:ascii="Arial" w:hAnsi="Arial" w:cs="Arial"/>
          <w:bCs/>
          <w:sz w:val="24"/>
          <w:szCs w:val="24"/>
        </w:rPr>
      </w:pPr>
      <w:r>
        <w:rPr>
          <w:rFonts w:ascii="Arial" w:hAnsi="Arial" w:cs="Arial"/>
          <w:bCs/>
          <w:sz w:val="24"/>
          <w:szCs w:val="24"/>
        </w:rPr>
        <w:t>Nivel de p</w:t>
      </w:r>
      <w:r w:rsidRPr="001A16A0">
        <w:rPr>
          <w:rFonts w:ascii="Arial" w:hAnsi="Arial" w:cs="Arial"/>
          <w:bCs/>
          <w:sz w:val="24"/>
          <w:szCs w:val="24"/>
        </w:rPr>
        <w:t xml:space="preserve">redisposición </w:t>
      </w:r>
      <w:r>
        <w:rPr>
          <w:rFonts w:ascii="Arial" w:hAnsi="Arial" w:cs="Arial"/>
          <w:bCs/>
          <w:sz w:val="24"/>
          <w:szCs w:val="24"/>
        </w:rPr>
        <w:t>para</w:t>
      </w:r>
      <w:r w:rsidRPr="001A16A0">
        <w:rPr>
          <w:rFonts w:ascii="Arial" w:hAnsi="Arial" w:cs="Arial"/>
          <w:bCs/>
          <w:sz w:val="24"/>
          <w:szCs w:val="24"/>
        </w:rPr>
        <w:t xml:space="preserve"> actuar </w:t>
      </w:r>
      <w:r>
        <w:rPr>
          <w:rFonts w:ascii="Arial" w:hAnsi="Arial" w:cs="Arial"/>
          <w:bCs/>
          <w:sz w:val="24"/>
          <w:szCs w:val="24"/>
        </w:rPr>
        <w:t>en</w:t>
      </w:r>
      <w:r w:rsidRPr="001A16A0">
        <w:rPr>
          <w:rFonts w:ascii="Arial" w:hAnsi="Arial" w:cs="Arial"/>
          <w:bCs/>
          <w:sz w:val="24"/>
          <w:szCs w:val="24"/>
        </w:rPr>
        <w:t xml:space="preserve"> forma proactiva</w:t>
      </w:r>
      <w:r>
        <w:rPr>
          <w:rFonts w:ascii="Arial" w:hAnsi="Arial" w:cs="Arial"/>
          <w:bCs/>
          <w:sz w:val="24"/>
          <w:szCs w:val="24"/>
        </w:rPr>
        <w:t>.</w:t>
      </w:r>
    </w:p>
    <w:p w:rsidR="001A16A0" w:rsidRPr="008C399E" w:rsidRDefault="001A16A0" w:rsidP="0036133D">
      <w:pPr>
        <w:pStyle w:val="Prrafodelista"/>
        <w:numPr>
          <w:ilvl w:val="0"/>
          <w:numId w:val="94"/>
        </w:numPr>
        <w:spacing w:after="0" w:line="240" w:lineRule="auto"/>
        <w:ind w:left="2268" w:hanging="567"/>
        <w:jc w:val="both"/>
        <w:rPr>
          <w:rFonts w:ascii="Arial" w:hAnsi="Arial" w:cs="Arial"/>
          <w:bCs/>
          <w:sz w:val="24"/>
          <w:szCs w:val="24"/>
        </w:rPr>
      </w:pPr>
      <w:r>
        <w:rPr>
          <w:rFonts w:ascii="Arial" w:hAnsi="Arial" w:cs="Arial"/>
          <w:bCs/>
          <w:sz w:val="24"/>
          <w:szCs w:val="24"/>
        </w:rPr>
        <w:t>Capacidad de no</w:t>
      </w:r>
      <w:r w:rsidRPr="001A16A0">
        <w:rPr>
          <w:rFonts w:ascii="Arial" w:hAnsi="Arial" w:cs="Arial"/>
          <w:bCs/>
          <w:sz w:val="24"/>
          <w:szCs w:val="24"/>
        </w:rPr>
        <w:t xml:space="preserve"> limitarse a pensar en lo que hay que hacer en el futuro.</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Integridad</w:t>
      </w:r>
    </w:p>
    <w:p w:rsidR="001A16A0" w:rsidRPr="001A16A0" w:rsidRDefault="00C6470C" w:rsidP="0036133D">
      <w:pPr>
        <w:pStyle w:val="Prrafodelista"/>
        <w:numPr>
          <w:ilvl w:val="0"/>
          <w:numId w:val="96"/>
        </w:numPr>
        <w:spacing w:after="0" w:line="240" w:lineRule="auto"/>
        <w:ind w:left="2268" w:hanging="567"/>
        <w:jc w:val="both"/>
        <w:rPr>
          <w:rFonts w:ascii="Arial" w:hAnsi="Arial" w:cs="Arial"/>
          <w:bCs/>
          <w:sz w:val="24"/>
          <w:szCs w:val="24"/>
        </w:rPr>
      </w:pPr>
      <w:r>
        <w:rPr>
          <w:rFonts w:ascii="Arial" w:hAnsi="Arial" w:cs="Arial"/>
          <w:bCs/>
          <w:sz w:val="24"/>
          <w:szCs w:val="24"/>
        </w:rPr>
        <w:t>Nivel de honestidad</w:t>
      </w:r>
      <w:r w:rsidR="001A16A0" w:rsidRPr="001A16A0">
        <w:rPr>
          <w:rFonts w:ascii="Arial" w:hAnsi="Arial" w:cs="Arial"/>
          <w:bCs/>
          <w:sz w:val="24"/>
          <w:szCs w:val="24"/>
        </w:rPr>
        <w:t xml:space="preserve"> en el desempeño profesional.</w:t>
      </w:r>
    </w:p>
    <w:p w:rsidR="001A16A0" w:rsidRPr="001A16A0" w:rsidRDefault="00C6470C" w:rsidP="0036133D">
      <w:pPr>
        <w:pStyle w:val="Prrafodelista"/>
        <w:numPr>
          <w:ilvl w:val="0"/>
          <w:numId w:val="96"/>
        </w:numPr>
        <w:spacing w:after="0" w:line="240" w:lineRule="auto"/>
        <w:ind w:left="2268" w:hanging="567"/>
        <w:jc w:val="both"/>
        <w:rPr>
          <w:rFonts w:ascii="Arial" w:hAnsi="Arial" w:cs="Arial"/>
          <w:bCs/>
          <w:sz w:val="24"/>
          <w:szCs w:val="24"/>
        </w:rPr>
      </w:pPr>
      <w:r>
        <w:rPr>
          <w:rFonts w:ascii="Arial" w:hAnsi="Arial" w:cs="Arial"/>
          <w:bCs/>
          <w:sz w:val="24"/>
          <w:szCs w:val="24"/>
        </w:rPr>
        <w:t>Nivel de</w:t>
      </w:r>
      <w:r w:rsidR="001A16A0" w:rsidRPr="001A16A0">
        <w:rPr>
          <w:rFonts w:ascii="Arial" w:hAnsi="Arial" w:cs="Arial"/>
          <w:bCs/>
          <w:sz w:val="24"/>
          <w:szCs w:val="24"/>
        </w:rPr>
        <w:t xml:space="preserve"> rectitud</w:t>
      </w:r>
      <w:r>
        <w:rPr>
          <w:rFonts w:ascii="Arial" w:hAnsi="Arial" w:cs="Arial"/>
          <w:bCs/>
          <w:sz w:val="24"/>
          <w:szCs w:val="24"/>
        </w:rPr>
        <w:t xml:space="preserve"> en los actos</w:t>
      </w:r>
      <w:r w:rsidR="001A16A0" w:rsidRPr="001A16A0">
        <w:rPr>
          <w:rFonts w:ascii="Arial" w:hAnsi="Arial" w:cs="Arial"/>
          <w:bCs/>
          <w:sz w:val="24"/>
          <w:szCs w:val="24"/>
        </w:rPr>
        <w:t xml:space="preserve"> como sinónimo de verdad y bien; la solidaridad y el ejercicio de valores éticos.</w:t>
      </w:r>
    </w:p>
    <w:p w:rsidR="001A16A0" w:rsidRPr="008C399E" w:rsidRDefault="00C6470C" w:rsidP="0036133D">
      <w:pPr>
        <w:pStyle w:val="Prrafodelista"/>
        <w:numPr>
          <w:ilvl w:val="0"/>
          <w:numId w:val="96"/>
        </w:numPr>
        <w:spacing w:after="0" w:line="240" w:lineRule="auto"/>
        <w:ind w:left="2268" w:hanging="567"/>
        <w:jc w:val="both"/>
        <w:rPr>
          <w:rFonts w:ascii="Arial" w:hAnsi="Arial" w:cs="Arial"/>
          <w:bCs/>
          <w:sz w:val="24"/>
          <w:szCs w:val="24"/>
        </w:rPr>
      </w:pPr>
      <w:r>
        <w:rPr>
          <w:rFonts w:ascii="Arial" w:hAnsi="Arial" w:cs="Arial"/>
          <w:bCs/>
          <w:sz w:val="24"/>
          <w:szCs w:val="24"/>
        </w:rPr>
        <w:t>Nivel de r</w:t>
      </w:r>
      <w:r w:rsidR="001A16A0" w:rsidRPr="001A16A0">
        <w:rPr>
          <w:rFonts w:ascii="Arial" w:hAnsi="Arial" w:cs="Arial"/>
          <w:bCs/>
          <w:sz w:val="24"/>
          <w:szCs w:val="24"/>
        </w:rPr>
        <w:t>esponsabilidad, en el desempeño del personal de la MMQ-EP.</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Liderazgo</w:t>
      </w:r>
    </w:p>
    <w:p w:rsidR="00C6470C" w:rsidRPr="00C6470C" w:rsidRDefault="00C6470C" w:rsidP="0036133D">
      <w:pPr>
        <w:pStyle w:val="Prrafodelista"/>
        <w:numPr>
          <w:ilvl w:val="0"/>
          <w:numId w:val="97"/>
        </w:numPr>
        <w:spacing w:after="0" w:line="240" w:lineRule="auto"/>
        <w:ind w:left="2268" w:hanging="567"/>
        <w:jc w:val="both"/>
        <w:rPr>
          <w:rFonts w:ascii="Arial" w:hAnsi="Arial" w:cs="Arial"/>
          <w:bCs/>
          <w:sz w:val="24"/>
          <w:szCs w:val="24"/>
        </w:rPr>
      </w:pPr>
      <w:r w:rsidRPr="00C6470C">
        <w:rPr>
          <w:rFonts w:ascii="Arial" w:hAnsi="Arial" w:cs="Arial"/>
          <w:bCs/>
          <w:sz w:val="24"/>
          <w:szCs w:val="24"/>
        </w:rPr>
        <w:t>Capacidad para alinear su conducta y la de otras personas hacia la visión de la organización.</w:t>
      </w:r>
    </w:p>
    <w:p w:rsidR="00C6470C" w:rsidRDefault="00C6470C" w:rsidP="0036133D">
      <w:pPr>
        <w:pStyle w:val="Prrafodelista"/>
        <w:numPr>
          <w:ilvl w:val="0"/>
          <w:numId w:val="97"/>
        </w:numPr>
        <w:spacing w:after="0" w:line="240" w:lineRule="auto"/>
        <w:ind w:left="2268" w:hanging="567"/>
        <w:jc w:val="both"/>
        <w:rPr>
          <w:rFonts w:ascii="Arial" w:hAnsi="Arial" w:cs="Arial"/>
          <w:bCs/>
          <w:sz w:val="24"/>
          <w:szCs w:val="24"/>
        </w:rPr>
      </w:pPr>
      <w:r>
        <w:rPr>
          <w:rFonts w:ascii="Arial" w:hAnsi="Arial" w:cs="Arial"/>
          <w:bCs/>
          <w:sz w:val="24"/>
          <w:szCs w:val="24"/>
        </w:rPr>
        <w:t>Nivel de l</w:t>
      </w:r>
      <w:r w:rsidRPr="00C6470C">
        <w:rPr>
          <w:rFonts w:ascii="Arial" w:hAnsi="Arial" w:cs="Arial"/>
          <w:bCs/>
          <w:sz w:val="24"/>
          <w:szCs w:val="24"/>
        </w:rPr>
        <w:t>iderazgo supone la intención de asumir el rol de líder de un grupo o equipo de trabajo</w:t>
      </w:r>
      <w:r>
        <w:rPr>
          <w:rFonts w:ascii="Arial" w:hAnsi="Arial" w:cs="Arial"/>
          <w:bCs/>
          <w:sz w:val="24"/>
          <w:szCs w:val="24"/>
        </w:rPr>
        <w:t>.</w:t>
      </w:r>
    </w:p>
    <w:p w:rsidR="00C6470C" w:rsidRPr="008C399E" w:rsidRDefault="00C6470C" w:rsidP="0036133D">
      <w:pPr>
        <w:pStyle w:val="Prrafodelista"/>
        <w:numPr>
          <w:ilvl w:val="0"/>
          <w:numId w:val="97"/>
        </w:numPr>
        <w:spacing w:after="0" w:line="240" w:lineRule="auto"/>
        <w:ind w:left="2268" w:hanging="567"/>
        <w:jc w:val="both"/>
        <w:rPr>
          <w:rFonts w:ascii="Arial" w:hAnsi="Arial" w:cs="Arial"/>
          <w:bCs/>
          <w:sz w:val="24"/>
          <w:szCs w:val="24"/>
        </w:rPr>
      </w:pPr>
      <w:r>
        <w:rPr>
          <w:rFonts w:ascii="Arial" w:hAnsi="Arial" w:cs="Arial"/>
          <w:bCs/>
          <w:sz w:val="24"/>
          <w:szCs w:val="24"/>
        </w:rPr>
        <w:lastRenderedPageBreak/>
        <w:t>Capacidad para</w:t>
      </w:r>
      <w:r w:rsidRPr="00C6470C">
        <w:rPr>
          <w:rFonts w:ascii="Arial" w:hAnsi="Arial" w:cs="Arial"/>
          <w:bCs/>
          <w:sz w:val="24"/>
          <w:szCs w:val="24"/>
        </w:rPr>
        <w:t xml:space="preserve"> guiar a los demás</w:t>
      </w:r>
      <w:r>
        <w:rPr>
          <w:rFonts w:ascii="Arial" w:hAnsi="Arial" w:cs="Arial"/>
          <w:bCs/>
          <w:sz w:val="24"/>
          <w:szCs w:val="24"/>
        </w:rPr>
        <w:t xml:space="preserve"> hacia el </w:t>
      </w:r>
      <w:r w:rsidR="00FB218A">
        <w:rPr>
          <w:rFonts w:ascii="Arial" w:hAnsi="Arial" w:cs="Arial"/>
          <w:bCs/>
          <w:sz w:val="24"/>
          <w:szCs w:val="24"/>
        </w:rPr>
        <w:t>logro</w:t>
      </w:r>
      <w:r>
        <w:rPr>
          <w:rFonts w:ascii="Arial" w:hAnsi="Arial" w:cs="Arial"/>
          <w:bCs/>
          <w:sz w:val="24"/>
          <w:szCs w:val="24"/>
        </w:rPr>
        <w:t xml:space="preserve"> de las metas institucionales</w:t>
      </w:r>
      <w:r w:rsidRPr="00C6470C">
        <w:rPr>
          <w:rFonts w:ascii="Arial" w:hAnsi="Arial" w:cs="Arial"/>
          <w:bCs/>
          <w:sz w:val="24"/>
          <w:szCs w:val="24"/>
        </w:rPr>
        <w:t>.</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Orientación al cliente</w:t>
      </w:r>
    </w:p>
    <w:p w:rsidR="00C6470C" w:rsidRPr="00C6470C" w:rsidRDefault="00C6470C" w:rsidP="0036133D">
      <w:pPr>
        <w:pStyle w:val="Prrafodelista"/>
        <w:numPr>
          <w:ilvl w:val="0"/>
          <w:numId w:val="98"/>
        </w:numPr>
        <w:spacing w:after="0" w:line="240" w:lineRule="auto"/>
        <w:ind w:left="2268" w:hanging="567"/>
        <w:jc w:val="both"/>
        <w:rPr>
          <w:rFonts w:ascii="Arial" w:hAnsi="Arial" w:cs="Arial"/>
          <w:bCs/>
          <w:sz w:val="24"/>
          <w:szCs w:val="24"/>
        </w:rPr>
      </w:pPr>
      <w:r>
        <w:rPr>
          <w:rFonts w:ascii="Arial" w:hAnsi="Arial" w:cs="Arial"/>
          <w:bCs/>
          <w:sz w:val="24"/>
          <w:szCs w:val="24"/>
        </w:rPr>
        <w:t xml:space="preserve">Capacidad para </w:t>
      </w:r>
      <w:r w:rsidRPr="00C6470C">
        <w:rPr>
          <w:rFonts w:ascii="Arial" w:hAnsi="Arial" w:cs="Arial"/>
          <w:bCs/>
          <w:sz w:val="24"/>
          <w:szCs w:val="24"/>
        </w:rPr>
        <w:t xml:space="preserve">ayudar o servir a los demás, satisfaciendo sus necesidades. </w:t>
      </w:r>
    </w:p>
    <w:p w:rsidR="00C6470C" w:rsidRPr="008C399E" w:rsidRDefault="00C6470C" w:rsidP="0036133D">
      <w:pPr>
        <w:pStyle w:val="Prrafodelista"/>
        <w:numPr>
          <w:ilvl w:val="0"/>
          <w:numId w:val="98"/>
        </w:numPr>
        <w:spacing w:after="0" w:line="240" w:lineRule="auto"/>
        <w:ind w:left="2268" w:hanging="567"/>
        <w:jc w:val="both"/>
        <w:rPr>
          <w:rFonts w:ascii="Arial" w:hAnsi="Arial" w:cs="Arial"/>
          <w:bCs/>
          <w:sz w:val="24"/>
          <w:szCs w:val="24"/>
        </w:rPr>
      </w:pPr>
      <w:r>
        <w:rPr>
          <w:rFonts w:ascii="Arial" w:hAnsi="Arial" w:cs="Arial"/>
          <w:bCs/>
          <w:sz w:val="24"/>
          <w:szCs w:val="24"/>
        </w:rPr>
        <w:t>Nivel para centrar</w:t>
      </w:r>
      <w:r w:rsidRPr="00C6470C">
        <w:rPr>
          <w:rFonts w:ascii="Arial" w:hAnsi="Arial" w:cs="Arial"/>
          <w:bCs/>
          <w:sz w:val="24"/>
          <w:szCs w:val="24"/>
        </w:rPr>
        <w:t xml:space="preserve"> los esfuerzos en el descubrimiento y la satisfacción de las necesidades de los clientes internos y externos.</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Orientación al logro u orientación de resultados</w:t>
      </w:r>
    </w:p>
    <w:p w:rsidR="00C6470C" w:rsidRPr="00C6470C" w:rsidRDefault="00EA6D32" w:rsidP="0036133D">
      <w:pPr>
        <w:pStyle w:val="Prrafodelista"/>
        <w:numPr>
          <w:ilvl w:val="0"/>
          <w:numId w:val="99"/>
        </w:numPr>
        <w:spacing w:after="0" w:line="240" w:lineRule="auto"/>
        <w:ind w:left="2268" w:hanging="567"/>
        <w:jc w:val="both"/>
        <w:rPr>
          <w:rFonts w:ascii="Arial" w:hAnsi="Arial" w:cs="Arial"/>
          <w:bCs/>
          <w:sz w:val="24"/>
          <w:szCs w:val="24"/>
        </w:rPr>
      </w:pPr>
      <w:r>
        <w:rPr>
          <w:rFonts w:ascii="Arial" w:hAnsi="Arial" w:cs="Arial"/>
          <w:bCs/>
          <w:sz w:val="24"/>
          <w:szCs w:val="24"/>
        </w:rPr>
        <w:t xml:space="preserve">Índice de </w:t>
      </w:r>
      <w:r w:rsidR="00C6470C" w:rsidRPr="00C6470C">
        <w:rPr>
          <w:rFonts w:ascii="Arial" w:hAnsi="Arial" w:cs="Arial"/>
          <w:bCs/>
          <w:sz w:val="24"/>
          <w:szCs w:val="24"/>
        </w:rPr>
        <w:t>logro de estándares de excelencia en el trabajo.</w:t>
      </w:r>
    </w:p>
    <w:p w:rsidR="00EA6D32" w:rsidRDefault="00EA6D32" w:rsidP="0036133D">
      <w:pPr>
        <w:pStyle w:val="Prrafodelista"/>
        <w:numPr>
          <w:ilvl w:val="0"/>
          <w:numId w:val="99"/>
        </w:numPr>
        <w:spacing w:after="0" w:line="240" w:lineRule="auto"/>
        <w:ind w:left="2268" w:hanging="567"/>
        <w:jc w:val="both"/>
        <w:rPr>
          <w:rFonts w:ascii="Arial" w:hAnsi="Arial" w:cs="Arial"/>
          <w:bCs/>
          <w:sz w:val="24"/>
          <w:szCs w:val="24"/>
        </w:rPr>
      </w:pPr>
      <w:r>
        <w:rPr>
          <w:rFonts w:ascii="Arial" w:hAnsi="Arial" w:cs="Arial"/>
          <w:bCs/>
          <w:sz w:val="24"/>
          <w:szCs w:val="24"/>
        </w:rPr>
        <w:t xml:space="preserve">Nivel de cumplimiento de los </w:t>
      </w:r>
      <w:r w:rsidR="00C6470C" w:rsidRPr="00C6470C">
        <w:rPr>
          <w:rFonts w:ascii="Arial" w:hAnsi="Arial" w:cs="Arial"/>
          <w:bCs/>
          <w:sz w:val="24"/>
          <w:szCs w:val="24"/>
        </w:rPr>
        <w:t xml:space="preserve">estándares </w:t>
      </w:r>
      <w:r>
        <w:rPr>
          <w:rFonts w:ascii="Arial" w:hAnsi="Arial" w:cs="Arial"/>
          <w:bCs/>
          <w:sz w:val="24"/>
          <w:szCs w:val="24"/>
        </w:rPr>
        <w:t>del</w:t>
      </w:r>
      <w:r w:rsidR="00C6470C" w:rsidRPr="00C6470C">
        <w:rPr>
          <w:rFonts w:ascii="Arial" w:hAnsi="Arial" w:cs="Arial"/>
          <w:bCs/>
          <w:sz w:val="24"/>
          <w:szCs w:val="24"/>
        </w:rPr>
        <w:t xml:space="preserve"> desempeño individual</w:t>
      </w:r>
      <w:r>
        <w:rPr>
          <w:rFonts w:ascii="Arial" w:hAnsi="Arial" w:cs="Arial"/>
          <w:bCs/>
          <w:sz w:val="24"/>
          <w:szCs w:val="24"/>
        </w:rPr>
        <w:t>.</w:t>
      </w:r>
    </w:p>
    <w:p w:rsidR="00EA6D32" w:rsidRDefault="00EA6D32" w:rsidP="0036133D">
      <w:pPr>
        <w:pStyle w:val="Prrafodelista"/>
        <w:numPr>
          <w:ilvl w:val="0"/>
          <w:numId w:val="99"/>
        </w:numPr>
        <w:spacing w:after="0" w:line="240" w:lineRule="auto"/>
        <w:ind w:left="2268" w:hanging="567"/>
        <w:jc w:val="both"/>
        <w:rPr>
          <w:rFonts w:ascii="Arial" w:hAnsi="Arial" w:cs="Arial"/>
          <w:bCs/>
          <w:sz w:val="24"/>
          <w:szCs w:val="24"/>
        </w:rPr>
      </w:pPr>
      <w:r>
        <w:rPr>
          <w:rFonts w:ascii="Arial" w:hAnsi="Arial" w:cs="Arial"/>
          <w:bCs/>
          <w:sz w:val="24"/>
          <w:szCs w:val="24"/>
        </w:rPr>
        <w:t>Nivel de cumplimiento de los objetivos del puesto.</w:t>
      </w:r>
    </w:p>
    <w:p w:rsidR="00C6470C" w:rsidRPr="008C399E" w:rsidRDefault="00957C92" w:rsidP="0036133D">
      <w:pPr>
        <w:pStyle w:val="Prrafodelista"/>
        <w:numPr>
          <w:ilvl w:val="0"/>
          <w:numId w:val="99"/>
        </w:numPr>
        <w:spacing w:after="0" w:line="240" w:lineRule="auto"/>
        <w:ind w:left="2268" w:hanging="567"/>
        <w:jc w:val="both"/>
        <w:rPr>
          <w:rFonts w:ascii="Arial" w:hAnsi="Arial" w:cs="Arial"/>
          <w:bCs/>
          <w:sz w:val="24"/>
          <w:szCs w:val="24"/>
        </w:rPr>
      </w:pPr>
      <w:r>
        <w:rPr>
          <w:rFonts w:ascii="Arial" w:hAnsi="Arial" w:cs="Arial"/>
          <w:bCs/>
          <w:sz w:val="24"/>
          <w:szCs w:val="24"/>
        </w:rPr>
        <w:t>Nivel de i</w:t>
      </w:r>
      <w:r w:rsidR="00C6470C" w:rsidRPr="00C6470C">
        <w:rPr>
          <w:rFonts w:ascii="Arial" w:hAnsi="Arial" w:cs="Arial"/>
          <w:bCs/>
          <w:sz w:val="24"/>
          <w:szCs w:val="24"/>
        </w:rPr>
        <w:t>nnovación.</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Orientación estratégica</w:t>
      </w:r>
    </w:p>
    <w:p w:rsidR="00957C92" w:rsidRPr="00957C92" w:rsidRDefault="00D91336" w:rsidP="0036133D">
      <w:pPr>
        <w:pStyle w:val="Prrafodelista"/>
        <w:numPr>
          <w:ilvl w:val="0"/>
          <w:numId w:val="100"/>
        </w:numPr>
        <w:spacing w:after="0" w:line="240" w:lineRule="auto"/>
        <w:ind w:left="2268" w:hanging="567"/>
        <w:jc w:val="both"/>
        <w:rPr>
          <w:rFonts w:ascii="Arial" w:hAnsi="Arial" w:cs="Arial"/>
          <w:bCs/>
          <w:sz w:val="24"/>
          <w:szCs w:val="24"/>
        </w:rPr>
      </w:pPr>
      <w:r>
        <w:rPr>
          <w:rFonts w:ascii="Arial" w:hAnsi="Arial" w:cs="Arial"/>
          <w:bCs/>
          <w:sz w:val="24"/>
          <w:szCs w:val="24"/>
        </w:rPr>
        <w:t>H</w:t>
      </w:r>
      <w:r w:rsidR="00957C92" w:rsidRPr="00957C92">
        <w:rPr>
          <w:rFonts w:ascii="Arial" w:hAnsi="Arial" w:cs="Arial"/>
          <w:bCs/>
          <w:sz w:val="24"/>
          <w:szCs w:val="24"/>
        </w:rPr>
        <w:t xml:space="preserve">abilidad </w:t>
      </w:r>
      <w:r>
        <w:rPr>
          <w:rFonts w:ascii="Arial" w:hAnsi="Arial" w:cs="Arial"/>
          <w:bCs/>
          <w:sz w:val="24"/>
          <w:szCs w:val="24"/>
        </w:rPr>
        <w:t>para</w:t>
      </w:r>
      <w:r w:rsidR="00957C92" w:rsidRPr="00957C92">
        <w:rPr>
          <w:rFonts w:ascii="Arial" w:hAnsi="Arial" w:cs="Arial"/>
          <w:bCs/>
          <w:sz w:val="24"/>
          <w:szCs w:val="24"/>
        </w:rPr>
        <w:t xml:space="preserve"> vincular visiones a largo plazo </w:t>
      </w:r>
      <w:r>
        <w:rPr>
          <w:rFonts w:ascii="Arial" w:hAnsi="Arial" w:cs="Arial"/>
          <w:bCs/>
          <w:sz w:val="24"/>
          <w:szCs w:val="24"/>
        </w:rPr>
        <w:t>y visiones del</w:t>
      </w:r>
      <w:r w:rsidR="00957C92" w:rsidRPr="00957C92">
        <w:rPr>
          <w:rFonts w:ascii="Arial" w:hAnsi="Arial" w:cs="Arial"/>
          <w:bCs/>
          <w:sz w:val="24"/>
          <w:szCs w:val="24"/>
        </w:rPr>
        <w:t xml:space="preserve"> trabajo diario. </w:t>
      </w:r>
    </w:p>
    <w:p w:rsidR="00D91336" w:rsidRDefault="00D91336" w:rsidP="0036133D">
      <w:pPr>
        <w:pStyle w:val="Prrafodelista"/>
        <w:numPr>
          <w:ilvl w:val="0"/>
          <w:numId w:val="100"/>
        </w:numPr>
        <w:spacing w:after="0" w:line="240" w:lineRule="auto"/>
        <w:ind w:left="2268" w:hanging="567"/>
        <w:jc w:val="both"/>
        <w:rPr>
          <w:rFonts w:ascii="Arial" w:hAnsi="Arial" w:cs="Arial"/>
          <w:bCs/>
          <w:sz w:val="24"/>
          <w:szCs w:val="24"/>
        </w:rPr>
      </w:pPr>
      <w:r>
        <w:rPr>
          <w:rFonts w:ascii="Arial" w:hAnsi="Arial" w:cs="Arial"/>
          <w:bCs/>
          <w:sz w:val="24"/>
          <w:szCs w:val="24"/>
        </w:rPr>
        <w:t>Nivel de</w:t>
      </w:r>
      <w:r w:rsidR="00957C92" w:rsidRPr="00957C92">
        <w:rPr>
          <w:rFonts w:ascii="Arial" w:hAnsi="Arial" w:cs="Arial"/>
          <w:bCs/>
          <w:sz w:val="24"/>
          <w:szCs w:val="24"/>
        </w:rPr>
        <w:t xml:space="preserve"> conocimiento </w:t>
      </w:r>
      <w:r>
        <w:rPr>
          <w:rFonts w:ascii="Arial" w:hAnsi="Arial" w:cs="Arial"/>
          <w:bCs/>
          <w:sz w:val="24"/>
          <w:szCs w:val="24"/>
        </w:rPr>
        <w:t>del</w:t>
      </w:r>
      <w:r w:rsidR="00957C92" w:rsidRPr="00957C92">
        <w:rPr>
          <w:rFonts w:ascii="Arial" w:hAnsi="Arial" w:cs="Arial"/>
          <w:bCs/>
          <w:sz w:val="24"/>
          <w:szCs w:val="24"/>
        </w:rPr>
        <w:t xml:space="preserve"> entorno </w:t>
      </w:r>
      <w:r>
        <w:rPr>
          <w:rFonts w:ascii="Arial" w:hAnsi="Arial" w:cs="Arial"/>
          <w:bCs/>
          <w:sz w:val="24"/>
          <w:szCs w:val="24"/>
        </w:rPr>
        <w:t>e identificación de las realidades subyacentes.</w:t>
      </w:r>
    </w:p>
    <w:p w:rsidR="00283E27" w:rsidRDefault="00283E27" w:rsidP="0036133D">
      <w:pPr>
        <w:pStyle w:val="Prrafodelista"/>
        <w:numPr>
          <w:ilvl w:val="0"/>
          <w:numId w:val="100"/>
        </w:numPr>
        <w:spacing w:after="0" w:line="240" w:lineRule="auto"/>
        <w:ind w:left="2268" w:hanging="567"/>
        <w:jc w:val="both"/>
        <w:rPr>
          <w:rFonts w:ascii="Arial" w:hAnsi="Arial" w:cs="Arial"/>
          <w:bCs/>
          <w:sz w:val="24"/>
          <w:szCs w:val="24"/>
        </w:rPr>
      </w:pPr>
      <w:r>
        <w:rPr>
          <w:rFonts w:ascii="Arial" w:hAnsi="Arial" w:cs="Arial"/>
          <w:bCs/>
          <w:sz w:val="24"/>
          <w:szCs w:val="24"/>
        </w:rPr>
        <w:t>Nivel de gestión estratégica que</w:t>
      </w:r>
      <w:r w:rsidR="00957C92" w:rsidRPr="00957C92">
        <w:rPr>
          <w:rFonts w:ascii="Arial" w:hAnsi="Arial" w:cs="Arial"/>
          <w:bCs/>
          <w:sz w:val="24"/>
          <w:szCs w:val="24"/>
        </w:rPr>
        <w:t xml:space="preserve"> determin</w:t>
      </w:r>
      <w:r>
        <w:rPr>
          <w:rFonts w:ascii="Arial" w:hAnsi="Arial" w:cs="Arial"/>
          <w:bCs/>
          <w:sz w:val="24"/>
          <w:szCs w:val="24"/>
        </w:rPr>
        <w:t>e</w:t>
      </w:r>
      <w:r w:rsidR="00957C92" w:rsidRPr="00957C92">
        <w:rPr>
          <w:rFonts w:ascii="Arial" w:hAnsi="Arial" w:cs="Arial"/>
          <w:bCs/>
          <w:sz w:val="24"/>
          <w:szCs w:val="24"/>
        </w:rPr>
        <w:t xml:space="preserve"> distintas alternativas </w:t>
      </w:r>
      <w:r>
        <w:rPr>
          <w:rFonts w:ascii="Arial" w:hAnsi="Arial" w:cs="Arial"/>
          <w:bCs/>
          <w:sz w:val="24"/>
          <w:szCs w:val="24"/>
        </w:rPr>
        <w:t>para el cumplimiento de las responsabilidades</w:t>
      </w:r>
    </w:p>
    <w:p w:rsidR="00957C92" w:rsidRPr="00957C92" w:rsidRDefault="00E726FA" w:rsidP="0036133D">
      <w:pPr>
        <w:pStyle w:val="Prrafodelista"/>
        <w:numPr>
          <w:ilvl w:val="0"/>
          <w:numId w:val="100"/>
        </w:numPr>
        <w:spacing w:after="0" w:line="240" w:lineRule="auto"/>
        <w:ind w:left="2268" w:hanging="567"/>
        <w:jc w:val="both"/>
        <w:rPr>
          <w:rFonts w:ascii="Arial" w:hAnsi="Arial" w:cs="Arial"/>
          <w:bCs/>
          <w:sz w:val="24"/>
          <w:szCs w:val="24"/>
        </w:rPr>
      </w:pPr>
      <w:r>
        <w:rPr>
          <w:rFonts w:ascii="Arial" w:hAnsi="Arial" w:cs="Arial"/>
          <w:bCs/>
          <w:sz w:val="24"/>
          <w:szCs w:val="24"/>
        </w:rPr>
        <w:t>Nivel de definición de estrategias que implementen modelos de comercialización en el marco del impacto global.</w:t>
      </w:r>
    </w:p>
    <w:p w:rsidR="00957C92" w:rsidRPr="008C399E" w:rsidRDefault="00F81BFE" w:rsidP="0036133D">
      <w:pPr>
        <w:pStyle w:val="Prrafodelista"/>
        <w:numPr>
          <w:ilvl w:val="0"/>
          <w:numId w:val="100"/>
        </w:numPr>
        <w:spacing w:after="0" w:line="240" w:lineRule="auto"/>
        <w:ind w:left="2268" w:hanging="567"/>
        <w:jc w:val="both"/>
        <w:rPr>
          <w:rFonts w:ascii="Arial" w:hAnsi="Arial" w:cs="Arial"/>
          <w:bCs/>
          <w:sz w:val="24"/>
          <w:szCs w:val="24"/>
        </w:rPr>
      </w:pPr>
      <w:r>
        <w:rPr>
          <w:rFonts w:ascii="Arial" w:hAnsi="Arial" w:cs="Arial"/>
          <w:bCs/>
          <w:sz w:val="24"/>
          <w:szCs w:val="24"/>
        </w:rPr>
        <w:t>Nivel de</w:t>
      </w:r>
      <w:r w:rsidR="00957C92" w:rsidRPr="00957C92">
        <w:rPr>
          <w:rFonts w:ascii="Arial" w:hAnsi="Arial" w:cs="Arial"/>
          <w:bCs/>
          <w:sz w:val="24"/>
          <w:szCs w:val="24"/>
        </w:rPr>
        <w:t xml:space="preserve"> comprensión de las estrategias.</w:t>
      </w:r>
    </w:p>
    <w:p w:rsidR="00F81BF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F81BFE">
        <w:rPr>
          <w:rFonts w:ascii="Arial" w:hAnsi="Arial" w:cs="Arial"/>
          <w:bCs/>
          <w:sz w:val="24"/>
          <w:szCs w:val="24"/>
        </w:rPr>
        <w:t>Pensamiento analítico</w:t>
      </w:r>
    </w:p>
    <w:p w:rsidR="00F81BFE" w:rsidRDefault="00F81BFE" w:rsidP="0036133D">
      <w:pPr>
        <w:pStyle w:val="Prrafodelista"/>
        <w:numPr>
          <w:ilvl w:val="0"/>
          <w:numId w:val="101"/>
        </w:numPr>
        <w:spacing w:after="0" w:line="240" w:lineRule="auto"/>
        <w:ind w:left="2268" w:hanging="720"/>
        <w:jc w:val="both"/>
        <w:rPr>
          <w:rFonts w:ascii="Arial" w:hAnsi="Arial" w:cs="Arial"/>
          <w:bCs/>
          <w:sz w:val="24"/>
          <w:szCs w:val="24"/>
        </w:rPr>
      </w:pPr>
      <w:r w:rsidRPr="00F81BFE">
        <w:rPr>
          <w:rFonts w:ascii="Arial" w:hAnsi="Arial" w:cs="Arial"/>
          <w:bCs/>
          <w:sz w:val="24"/>
          <w:szCs w:val="24"/>
        </w:rPr>
        <w:t xml:space="preserve">Capacidad </w:t>
      </w:r>
      <w:r>
        <w:rPr>
          <w:rFonts w:ascii="Arial" w:hAnsi="Arial" w:cs="Arial"/>
          <w:bCs/>
          <w:sz w:val="24"/>
          <w:szCs w:val="24"/>
        </w:rPr>
        <w:t>para</w:t>
      </w:r>
      <w:r w:rsidRPr="00F81BFE">
        <w:rPr>
          <w:rFonts w:ascii="Arial" w:hAnsi="Arial" w:cs="Arial"/>
          <w:bCs/>
          <w:sz w:val="24"/>
          <w:szCs w:val="24"/>
        </w:rPr>
        <w:t xml:space="preserve"> comprender las situaciones</w:t>
      </w:r>
      <w:r>
        <w:rPr>
          <w:rFonts w:ascii="Arial" w:hAnsi="Arial" w:cs="Arial"/>
          <w:bCs/>
          <w:sz w:val="24"/>
          <w:szCs w:val="24"/>
        </w:rPr>
        <w:t>.</w:t>
      </w:r>
    </w:p>
    <w:p w:rsidR="00F81BFE" w:rsidRPr="00F81BFE" w:rsidRDefault="00F81BFE" w:rsidP="0036133D">
      <w:pPr>
        <w:pStyle w:val="Prrafodelista"/>
        <w:numPr>
          <w:ilvl w:val="0"/>
          <w:numId w:val="101"/>
        </w:numPr>
        <w:spacing w:after="0" w:line="240" w:lineRule="auto"/>
        <w:ind w:left="2268" w:hanging="720"/>
        <w:jc w:val="both"/>
        <w:rPr>
          <w:rFonts w:ascii="Arial" w:hAnsi="Arial" w:cs="Arial"/>
          <w:bCs/>
          <w:sz w:val="24"/>
          <w:szCs w:val="24"/>
        </w:rPr>
      </w:pPr>
      <w:r>
        <w:rPr>
          <w:rFonts w:ascii="Arial" w:hAnsi="Arial" w:cs="Arial"/>
          <w:bCs/>
          <w:sz w:val="24"/>
          <w:szCs w:val="24"/>
        </w:rPr>
        <w:t xml:space="preserve">Capacidad para </w:t>
      </w:r>
      <w:r w:rsidRPr="00F81BFE">
        <w:rPr>
          <w:rFonts w:ascii="Arial" w:hAnsi="Arial" w:cs="Arial"/>
          <w:bCs/>
          <w:sz w:val="24"/>
          <w:szCs w:val="24"/>
        </w:rPr>
        <w:t xml:space="preserve">resolver los problemas identificando </w:t>
      </w:r>
      <w:r>
        <w:rPr>
          <w:rFonts w:ascii="Arial" w:hAnsi="Arial" w:cs="Arial"/>
          <w:bCs/>
          <w:sz w:val="24"/>
          <w:szCs w:val="24"/>
        </w:rPr>
        <w:t>un proceso</w:t>
      </w:r>
      <w:r w:rsidRPr="00F81BFE">
        <w:rPr>
          <w:rFonts w:ascii="Arial" w:hAnsi="Arial" w:cs="Arial"/>
          <w:bCs/>
          <w:sz w:val="24"/>
          <w:szCs w:val="24"/>
        </w:rPr>
        <w:t xml:space="preserve"> </w:t>
      </w:r>
      <w:r>
        <w:rPr>
          <w:rFonts w:ascii="Arial" w:hAnsi="Arial" w:cs="Arial"/>
          <w:bCs/>
          <w:sz w:val="24"/>
          <w:szCs w:val="24"/>
        </w:rPr>
        <w:t xml:space="preserve">sistémico </w:t>
      </w:r>
      <w:r w:rsidR="00C351F7">
        <w:rPr>
          <w:rFonts w:ascii="Arial" w:hAnsi="Arial" w:cs="Arial"/>
          <w:bCs/>
          <w:sz w:val="24"/>
          <w:szCs w:val="24"/>
        </w:rPr>
        <w:t>d causa efecto.</w:t>
      </w:r>
      <w:r w:rsidRPr="00F81BFE">
        <w:rPr>
          <w:rFonts w:ascii="Arial" w:hAnsi="Arial" w:cs="Arial"/>
          <w:bCs/>
          <w:sz w:val="24"/>
          <w:szCs w:val="24"/>
        </w:rPr>
        <w:t xml:space="preserve"> </w:t>
      </w:r>
    </w:p>
    <w:p w:rsidR="00F81BFE" w:rsidRPr="00F81BFE" w:rsidRDefault="00C351F7" w:rsidP="0036133D">
      <w:pPr>
        <w:pStyle w:val="Prrafodelista"/>
        <w:numPr>
          <w:ilvl w:val="0"/>
          <w:numId w:val="101"/>
        </w:numPr>
        <w:spacing w:after="0" w:line="240" w:lineRule="auto"/>
        <w:ind w:left="2268" w:hanging="720"/>
        <w:jc w:val="both"/>
        <w:rPr>
          <w:rFonts w:ascii="Arial" w:hAnsi="Arial" w:cs="Arial"/>
          <w:bCs/>
          <w:sz w:val="24"/>
          <w:szCs w:val="24"/>
        </w:rPr>
      </w:pPr>
      <w:r>
        <w:rPr>
          <w:rFonts w:ascii="Arial" w:hAnsi="Arial" w:cs="Arial"/>
          <w:bCs/>
          <w:sz w:val="24"/>
          <w:szCs w:val="24"/>
        </w:rPr>
        <w:t xml:space="preserve">Capacidad para realizar análisis comparativos </w:t>
      </w:r>
      <w:r w:rsidR="00F81BFE" w:rsidRPr="00F81BFE">
        <w:rPr>
          <w:rFonts w:ascii="Arial" w:hAnsi="Arial" w:cs="Arial"/>
          <w:bCs/>
          <w:sz w:val="24"/>
          <w:szCs w:val="24"/>
        </w:rPr>
        <w:t xml:space="preserve">entre diferentes elementos o aspectos y establece prioridades </w:t>
      </w:r>
      <w:r>
        <w:rPr>
          <w:rFonts w:ascii="Arial" w:hAnsi="Arial" w:cs="Arial"/>
          <w:bCs/>
          <w:sz w:val="24"/>
          <w:szCs w:val="24"/>
        </w:rPr>
        <w:t>en forma</w:t>
      </w:r>
      <w:r w:rsidR="00F81BFE" w:rsidRPr="00F81BFE">
        <w:rPr>
          <w:rFonts w:ascii="Arial" w:hAnsi="Arial" w:cs="Arial"/>
          <w:bCs/>
          <w:sz w:val="24"/>
          <w:szCs w:val="24"/>
        </w:rPr>
        <w:t xml:space="preserve"> racional.</w:t>
      </w:r>
    </w:p>
    <w:p w:rsidR="00F81BFE" w:rsidRDefault="00C351F7" w:rsidP="0036133D">
      <w:pPr>
        <w:pStyle w:val="Prrafodelista"/>
        <w:numPr>
          <w:ilvl w:val="0"/>
          <w:numId w:val="101"/>
        </w:numPr>
        <w:spacing w:after="0" w:line="240" w:lineRule="auto"/>
        <w:ind w:left="2268" w:hanging="720"/>
        <w:jc w:val="both"/>
        <w:rPr>
          <w:rFonts w:ascii="Arial" w:hAnsi="Arial" w:cs="Arial"/>
          <w:bCs/>
          <w:sz w:val="24"/>
          <w:szCs w:val="24"/>
        </w:rPr>
      </w:pPr>
      <w:r>
        <w:rPr>
          <w:rFonts w:ascii="Arial" w:hAnsi="Arial" w:cs="Arial"/>
          <w:bCs/>
          <w:sz w:val="24"/>
          <w:szCs w:val="24"/>
        </w:rPr>
        <w:t>Capacidad para</w:t>
      </w:r>
      <w:r w:rsidR="00F81BFE" w:rsidRPr="00F81BFE">
        <w:rPr>
          <w:rFonts w:ascii="Arial" w:hAnsi="Arial" w:cs="Arial"/>
          <w:bCs/>
          <w:sz w:val="24"/>
          <w:szCs w:val="24"/>
        </w:rPr>
        <w:t xml:space="preserve"> entender las relaciones causa-efecto de los hechos, comparando datos y tendencias</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F81BFE">
        <w:rPr>
          <w:rFonts w:ascii="Arial" w:hAnsi="Arial" w:cs="Arial"/>
          <w:bCs/>
          <w:sz w:val="24"/>
          <w:szCs w:val="24"/>
        </w:rPr>
        <w:t>Pensamiento conceptual</w:t>
      </w:r>
    </w:p>
    <w:p w:rsidR="00F464A4" w:rsidRPr="00F464A4" w:rsidRDefault="00F464A4" w:rsidP="0036133D">
      <w:pPr>
        <w:pStyle w:val="Prrafodelista"/>
        <w:numPr>
          <w:ilvl w:val="0"/>
          <w:numId w:val="102"/>
        </w:numPr>
        <w:spacing w:after="0" w:line="240" w:lineRule="auto"/>
        <w:ind w:left="2268" w:hanging="708"/>
        <w:jc w:val="both"/>
        <w:rPr>
          <w:rFonts w:ascii="Arial" w:hAnsi="Arial" w:cs="Arial"/>
          <w:bCs/>
          <w:sz w:val="24"/>
          <w:szCs w:val="24"/>
        </w:rPr>
      </w:pPr>
      <w:r w:rsidRPr="00F464A4">
        <w:rPr>
          <w:rFonts w:ascii="Arial" w:hAnsi="Arial" w:cs="Arial"/>
          <w:bCs/>
          <w:sz w:val="24"/>
          <w:szCs w:val="24"/>
        </w:rPr>
        <w:t>Habilidad para identificar situaciones, pautas o relaciones que no son obvias y puntos clave en situaciones complejas.</w:t>
      </w:r>
    </w:p>
    <w:p w:rsidR="00F464A4" w:rsidRPr="00F81BFE" w:rsidRDefault="00F31A1C" w:rsidP="0036133D">
      <w:pPr>
        <w:pStyle w:val="Prrafodelista"/>
        <w:numPr>
          <w:ilvl w:val="0"/>
          <w:numId w:val="102"/>
        </w:numPr>
        <w:spacing w:after="0" w:line="240" w:lineRule="auto"/>
        <w:ind w:left="2268" w:hanging="708"/>
        <w:jc w:val="both"/>
        <w:rPr>
          <w:rFonts w:ascii="Arial" w:hAnsi="Arial" w:cs="Arial"/>
          <w:bCs/>
          <w:sz w:val="24"/>
          <w:szCs w:val="24"/>
        </w:rPr>
      </w:pPr>
      <w:r>
        <w:rPr>
          <w:rFonts w:ascii="Arial" w:hAnsi="Arial" w:cs="Arial"/>
          <w:bCs/>
          <w:sz w:val="24"/>
          <w:szCs w:val="24"/>
        </w:rPr>
        <w:t xml:space="preserve">Capacidad para </w:t>
      </w:r>
      <w:r w:rsidR="00F464A4" w:rsidRPr="00F464A4">
        <w:rPr>
          <w:rFonts w:ascii="Arial" w:hAnsi="Arial" w:cs="Arial"/>
          <w:bCs/>
          <w:sz w:val="24"/>
          <w:szCs w:val="24"/>
        </w:rPr>
        <w:t>la utilización de un razonamiento creativo, inductivo o conceptual.</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Planificación</w:t>
      </w:r>
    </w:p>
    <w:p w:rsidR="00F31A1C" w:rsidRPr="00F31A1C" w:rsidRDefault="00F31A1C" w:rsidP="0036133D">
      <w:pPr>
        <w:pStyle w:val="Prrafodelista"/>
        <w:numPr>
          <w:ilvl w:val="0"/>
          <w:numId w:val="103"/>
        </w:numPr>
        <w:spacing w:after="0" w:line="240" w:lineRule="auto"/>
        <w:ind w:left="2268" w:hanging="567"/>
        <w:jc w:val="both"/>
        <w:rPr>
          <w:rFonts w:ascii="Arial" w:hAnsi="Arial" w:cs="Arial"/>
          <w:bCs/>
          <w:sz w:val="24"/>
          <w:szCs w:val="24"/>
        </w:rPr>
      </w:pPr>
      <w:r w:rsidRPr="00F31A1C">
        <w:rPr>
          <w:rFonts w:ascii="Arial" w:hAnsi="Arial" w:cs="Arial"/>
          <w:bCs/>
          <w:sz w:val="24"/>
          <w:szCs w:val="24"/>
        </w:rPr>
        <w:lastRenderedPageBreak/>
        <w:t xml:space="preserve">Capacidad </w:t>
      </w:r>
      <w:r>
        <w:rPr>
          <w:rFonts w:ascii="Arial" w:hAnsi="Arial" w:cs="Arial"/>
          <w:bCs/>
          <w:sz w:val="24"/>
          <w:szCs w:val="24"/>
        </w:rPr>
        <w:t>para</w:t>
      </w:r>
      <w:r w:rsidRPr="00F31A1C">
        <w:rPr>
          <w:rFonts w:ascii="Arial" w:hAnsi="Arial" w:cs="Arial"/>
          <w:bCs/>
          <w:sz w:val="24"/>
          <w:szCs w:val="24"/>
        </w:rPr>
        <w:t xml:space="preserve"> establecer o conducir un proyecto de trabajo, </w:t>
      </w:r>
      <w:r>
        <w:rPr>
          <w:rFonts w:ascii="Arial" w:hAnsi="Arial" w:cs="Arial"/>
          <w:bCs/>
          <w:sz w:val="24"/>
          <w:szCs w:val="24"/>
        </w:rPr>
        <w:t xml:space="preserve">Nivel de </w:t>
      </w:r>
      <w:r w:rsidRPr="00F31A1C">
        <w:rPr>
          <w:rFonts w:ascii="Arial" w:hAnsi="Arial" w:cs="Arial"/>
          <w:bCs/>
          <w:sz w:val="24"/>
          <w:szCs w:val="24"/>
        </w:rPr>
        <w:t xml:space="preserve">cumplimiento </w:t>
      </w:r>
      <w:r>
        <w:rPr>
          <w:rFonts w:ascii="Arial" w:hAnsi="Arial" w:cs="Arial"/>
          <w:bCs/>
          <w:sz w:val="24"/>
          <w:szCs w:val="24"/>
        </w:rPr>
        <w:t>de la programación y presupuesto</w:t>
      </w:r>
      <w:r w:rsidRPr="00F31A1C">
        <w:rPr>
          <w:rFonts w:ascii="Arial" w:hAnsi="Arial" w:cs="Arial"/>
          <w:bCs/>
          <w:sz w:val="24"/>
          <w:szCs w:val="24"/>
        </w:rPr>
        <w:t xml:space="preserve">. </w:t>
      </w:r>
    </w:p>
    <w:p w:rsidR="00F31A1C" w:rsidRPr="008C399E" w:rsidRDefault="00F31A1C" w:rsidP="0036133D">
      <w:pPr>
        <w:pStyle w:val="Prrafodelista"/>
        <w:numPr>
          <w:ilvl w:val="0"/>
          <w:numId w:val="103"/>
        </w:numPr>
        <w:spacing w:after="0" w:line="240" w:lineRule="auto"/>
        <w:ind w:left="2268" w:hanging="567"/>
        <w:jc w:val="both"/>
        <w:rPr>
          <w:rFonts w:ascii="Arial" w:hAnsi="Arial" w:cs="Arial"/>
          <w:bCs/>
          <w:sz w:val="24"/>
          <w:szCs w:val="24"/>
        </w:rPr>
      </w:pPr>
      <w:r>
        <w:rPr>
          <w:rFonts w:ascii="Arial" w:hAnsi="Arial" w:cs="Arial"/>
          <w:bCs/>
          <w:sz w:val="24"/>
          <w:szCs w:val="24"/>
        </w:rPr>
        <w:t xml:space="preserve">Capacidad para </w:t>
      </w:r>
      <w:r w:rsidRPr="00F31A1C">
        <w:rPr>
          <w:rFonts w:ascii="Arial" w:hAnsi="Arial" w:cs="Arial"/>
          <w:bCs/>
          <w:sz w:val="24"/>
          <w:szCs w:val="24"/>
        </w:rPr>
        <w:t>determinar prioridades, tiempos y recursos de manera efectiva.</w:t>
      </w:r>
    </w:p>
    <w:p w:rsidR="008C399E"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Preocupación por el orden y la calidad</w:t>
      </w:r>
    </w:p>
    <w:p w:rsidR="00F31A1C" w:rsidRPr="00F31A1C" w:rsidRDefault="00F31A1C" w:rsidP="0036133D">
      <w:pPr>
        <w:pStyle w:val="Prrafodelista"/>
        <w:numPr>
          <w:ilvl w:val="0"/>
          <w:numId w:val="104"/>
        </w:numPr>
        <w:spacing w:after="0" w:line="240" w:lineRule="auto"/>
        <w:ind w:left="2268" w:hanging="567"/>
        <w:jc w:val="both"/>
        <w:rPr>
          <w:rFonts w:ascii="Arial" w:hAnsi="Arial" w:cs="Arial"/>
          <w:bCs/>
          <w:sz w:val="24"/>
          <w:szCs w:val="24"/>
        </w:rPr>
      </w:pPr>
      <w:r>
        <w:rPr>
          <w:rFonts w:ascii="Arial" w:hAnsi="Arial" w:cs="Arial"/>
          <w:bCs/>
          <w:sz w:val="24"/>
          <w:szCs w:val="24"/>
        </w:rPr>
        <w:t>Habilidad para</w:t>
      </w:r>
      <w:r w:rsidRPr="00F31A1C">
        <w:rPr>
          <w:rFonts w:ascii="Arial" w:hAnsi="Arial" w:cs="Arial"/>
          <w:bCs/>
          <w:sz w:val="24"/>
          <w:szCs w:val="24"/>
        </w:rPr>
        <w:t xml:space="preserve"> reducir la incertidumbre del medio que rodea a la Entidad.</w:t>
      </w:r>
    </w:p>
    <w:p w:rsidR="00F31A1C" w:rsidRDefault="00F31A1C" w:rsidP="0036133D">
      <w:pPr>
        <w:pStyle w:val="Prrafodelista"/>
        <w:numPr>
          <w:ilvl w:val="0"/>
          <w:numId w:val="104"/>
        </w:numPr>
        <w:spacing w:after="0" w:line="240" w:lineRule="auto"/>
        <w:ind w:left="2268" w:hanging="567"/>
        <w:jc w:val="both"/>
        <w:rPr>
          <w:rFonts w:ascii="Arial" w:hAnsi="Arial" w:cs="Arial"/>
          <w:bCs/>
          <w:sz w:val="24"/>
          <w:szCs w:val="24"/>
        </w:rPr>
      </w:pPr>
      <w:r>
        <w:rPr>
          <w:rFonts w:ascii="Arial" w:hAnsi="Arial" w:cs="Arial"/>
          <w:bCs/>
          <w:sz w:val="24"/>
          <w:szCs w:val="24"/>
        </w:rPr>
        <w:t>Frecuencia para la r</w:t>
      </w:r>
      <w:r w:rsidRPr="00F31A1C">
        <w:rPr>
          <w:rFonts w:ascii="Arial" w:hAnsi="Arial" w:cs="Arial"/>
          <w:bCs/>
          <w:sz w:val="24"/>
          <w:szCs w:val="24"/>
        </w:rPr>
        <w:t xml:space="preserve">evisión del trabajo </w:t>
      </w:r>
      <w:r>
        <w:rPr>
          <w:rFonts w:ascii="Arial" w:hAnsi="Arial" w:cs="Arial"/>
          <w:bCs/>
          <w:sz w:val="24"/>
          <w:szCs w:val="24"/>
        </w:rPr>
        <w:t>y la</w:t>
      </w:r>
      <w:r w:rsidRPr="00F31A1C">
        <w:rPr>
          <w:rFonts w:ascii="Arial" w:hAnsi="Arial" w:cs="Arial"/>
          <w:bCs/>
          <w:sz w:val="24"/>
          <w:szCs w:val="24"/>
        </w:rPr>
        <w:t xml:space="preserve"> información</w:t>
      </w:r>
      <w:r>
        <w:rPr>
          <w:rFonts w:ascii="Arial" w:hAnsi="Arial" w:cs="Arial"/>
          <w:bCs/>
          <w:sz w:val="24"/>
          <w:szCs w:val="24"/>
        </w:rPr>
        <w:t>.</w:t>
      </w:r>
    </w:p>
    <w:p w:rsidR="00F31A1C" w:rsidRPr="00F31A1C" w:rsidRDefault="00F31A1C" w:rsidP="0036133D">
      <w:pPr>
        <w:pStyle w:val="Prrafodelista"/>
        <w:numPr>
          <w:ilvl w:val="0"/>
          <w:numId w:val="104"/>
        </w:numPr>
        <w:spacing w:after="0" w:line="240" w:lineRule="auto"/>
        <w:ind w:left="2268" w:hanging="567"/>
        <w:jc w:val="both"/>
        <w:rPr>
          <w:rFonts w:ascii="Arial" w:hAnsi="Arial" w:cs="Arial"/>
          <w:bCs/>
          <w:sz w:val="24"/>
          <w:szCs w:val="24"/>
        </w:rPr>
      </w:pPr>
      <w:r>
        <w:rPr>
          <w:rFonts w:ascii="Arial" w:hAnsi="Arial" w:cs="Arial"/>
          <w:bCs/>
          <w:sz w:val="24"/>
          <w:szCs w:val="24"/>
        </w:rPr>
        <w:t>Nivel de</w:t>
      </w:r>
      <w:r w:rsidRPr="00F31A1C">
        <w:rPr>
          <w:rFonts w:ascii="Arial" w:hAnsi="Arial" w:cs="Arial"/>
          <w:bCs/>
          <w:sz w:val="24"/>
          <w:szCs w:val="24"/>
        </w:rPr>
        <w:t xml:space="preserve"> determinación de roles y responsabilidades del personal de la MMQ-EP</w:t>
      </w:r>
    </w:p>
    <w:p w:rsidR="00F31A1C" w:rsidRPr="008C399E" w:rsidRDefault="00F31A1C" w:rsidP="0036133D">
      <w:pPr>
        <w:pStyle w:val="Prrafodelista"/>
        <w:numPr>
          <w:ilvl w:val="0"/>
          <w:numId w:val="104"/>
        </w:numPr>
        <w:spacing w:after="0" w:line="240" w:lineRule="auto"/>
        <w:ind w:left="2268" w:hanging="567"/>
        <w:jc w:val="both"/>
        <w:rPr>
          <w:rFonts w:ascii="Arial" w:hAnsi="Arial" w:cs="Arial"/>
          <w:bCs/>
          <w:sz w:val="24"/>
          <w:szCs w:val="24"/>
        </w:rPr>
      </w:pPr>
      <w:r>
        <w:rPr>
          <w:rFonts w:ascii="Arial" w:hAnsi="Arial" w:cs="Arial"/>
          <w:bCs/>
          <w:sz w:val="24"/>
          <w:szCs w:val="24"/>
        </w:rPr>
        <w:t xml:space="preserve">Nivel de seguridad de </w:t>
      </w:r>
      <w:r w:rsidRPr="00F31A1C">
        <w:rPr>
          <w:rFonts w:ascii="Arial" w:hAnsi="Arial" w:cs="Arial"/>
          <w:bCs/>
          <w:sz w:val="24"/>
          <w:szCs w:val="24"/>
        </w:rPr>
        <w:t>que no existan errores en el desempeño o en la información.</w:t>
      </w:r>
    </w:p>
    <w:p w:rsidR="004821E1" w:rsidRDefault="008C399E" w:rsidP="008C399E">
      <w:pPr>
        <w:pStyle w:val="Prrafodelista"/>
        <w:numPr>
          <w:ilvl w:val="1"/>
          <w:numId w:val="20"/>
        </w:numPr>
        <w:spacing w:after="0" w:line="240" w:lineRule="auto"/>
        <w:ind w:left="1701" w:hanging="567"/>
        <w:jc w:val="both"/>
        <w:rPr>
          <w:rFonts w:ascii="Arial" w:hAnsi="Arial" w:cs="Arial"/>
          <w:bCs/>
          <w:sz w:val="24"/>
          <w:szCs w:val="24"/>
        </w:rPr>
      </w:pPr>
      <w:r w:rsidRPr="008C399E">
        <w:rPr>
          <w:rFonts w:ascii="Arial" w:hAnsi="Arial" w:cs="Arial"/>
          <w:bCs/>
          <w:sz w:val="24"/>
          <w:szCs w:val="24"/>
        </w:rPr>
        <w:t>Trabajo en equipo</w:t>
      </w:r>
    </w:p>
    <w:p w:rsidR="00F31A1C" w:rsidRDefault="00F31A1C" w:rsidP="00F31A1C">
      <w:pPr>
        <w:spacing w:after="0" w:line="240" w:lineRule="auto"/>
        <w:ind w:left="1701"/>
        <w:jc w:val="both"/>
        <w:rPr>
          <w:rFonts w:ascii="Arial" w:hAnsi="Arial" w:cs="Arial"/>
          <w:bCs/>
          <w:sz w:val="24"/>
          <w:szCs w:val="24"/>
        </w:rPr>
      </w:pPr>
      <w:r w:rsidRPr="00F31A1C">
        <w:rPr>
          <w:rFonts w:ascii="Arial" w:hAnsi="Arial" w:cs="Arial"/>
          <w:bCs/>
          <w:sz w:val="24"/>
          <w:szCs w:val="24"/>
        </w:rPr>
        <w:t xml:space="preserve">Capacidad </w:t>
      </w:r>
      <w:r>
        <w:rPr>
          <w:rFonts w:ascii="Arial" w:hAnsi="Arial" w:cs="Arial"/>
          <w:bCs/>
          <w:sz w:val="24"/>
          <w:szCs w:val="24"/>
        </w:rPr>
        <w:t>para</w:t>
      </w:r>
      <w:r w:rsidRPr="00F31A1C">
        <w:rPr>
          <w:rFonts w:ascii="Arial" w:hAnsi="Arial" w:cs="Arial"/>
          <w:bCs/>
          <w:sz w:val="24"/>
          <w:szCs w:val="24"/>
        </w:rPr>
        <w:t xml:space="preserve"> trabajar y cooperar con los demás</w:t>
      </w:r>
      <w:r>
        <w:rPr>
          <w:rFonts w:ascii="Arial" w:hAnsi="Arial" w:cs="Arial"/>
          <w:bCs/>
          <w:sz w:val="24"/>
          <w:szCs w:val="24"/>
        </w:rPr>
        <w:t>.</w:t>
      </w:r>
    </w:p>
    <w:p w:rsidR="00F31A1C" w:rsidRDefault="00F31A1C" w:rsidP="00F31A1C">
      <w:pPr>
        <w:spacing w:after="0" w:line="240" w:lineRule="auto"/>
        <w:ind w:left="1701"/>
        <w:jc w:val="both"/>
        <w:rPr>
          <w:rFonts w:ascii="Arial" w:hAnsi="Arial" w:cs="Arial"/>
          <w:bCs/>
          <w:sz w:val="24"/>
          <w:szCs w:val="24"/>
        </w:rPr>
      </w:pPr>
      <w:r>
        <w:rPr>
          <w:rFonts w:ascii="Arial" w:hAnsi="Arial" w:cs="Arial"/>
          <w:bCs/>
          <w:sz w:val="24"/>
          <w:szCs w:val="24"/>
        </w:rPr>
        <w:t>Capacidad para</w:t>
      </w:r>
      <w:r w:rsidRPr="00F31A1C">
        <w:rPr>
          <w:rFonts w:ascii="Arial" w:hAnsi="Arial" w:cs="Arial"/>
          <w:bCs/>
          <w:sz w:val="24"/>
          <w:szCs w:val="24"/>
        </w:rPr>
        <w:t xml:space="preserve"> conseguir metas comunes</w:t>
      </w:r>
      <w:r>
        <w:rPr>
          <w:rFonts w:ascii="Arial" w:hAnsi="Arial" w:cs="Arial"/>
          <w:bCs/>
          <w:sz w:val="24"/>
          <w:szCs w:val="24"/>
        </w:rPr>
        <w:t>.</w:t>
      </w:r>
    </w:p>
    <w:p w:rsidR="008C399E" w:rsidRPr="008C399E" w:rsidRDefault="00F31A1C" w:rsidP="00F31A1C">
      <w:pPr>
        <w:spacing w:after="0" w:line="240" w:lineRule="auto"/>
        <w:ind w:left="1701"/>
        <w:jc w:val="both"/>
        <w:rPr>
          <w:rFonts w:ascii="Arial" w:hAnsi="Arial" w:cs="Arial"/>
          <w:bCs/>
          <w:sz w:val="24"/>
          <w:szCs w:val="24"/>
        </w:rPr>
      </w:pPr>
      <w:r>
        <w:rPr>
          <w:rFonts w:ascii="Arial" w:hAnsi="Arial" w:cs="Arial"/>
          <w:bCs/>
          <w:sz w:val="24"/>
          <w:szCs w:val="24"/>
        </w:rPr>
        <w:t>Nivel de reducción del trabajo</w:t>
      </w:r>
      <w:r w:rsidRPr="00F31A1C">
        <w:rPr>
          <w:rFonts w:ascii="Arial" w:hAnsi="Arial" w:cs="Arial"/>
          <w:bCs/>
          <w:sz w:val="24"/>
          <w:szCs w:val="24"/>
        </w:rPr>
        <w:t xml:space="preserve"> individual o competitivamente.</w:t>
      </w:r>
    </w:p>
    <w:p w:rsidR="008C399E" w:rsidRDefault="008C399E" w:rsidP="00F039F6">
      <w:pPr>
        <w:spacing w:after="0" w:line="240" w:lineRule="auto"/>
        <w:ind w:left="1701" w:hanging="567"/>
        <w:jc w:val="both"/>
        <w:rPr>
          <w:rFonts w:ascii="Arial" w:hAnsi="Arial" w:cs="Arial"/>
          <w:bCs/>
          <w:sz w:val="24"/>
          <w:szCs w:val="24"/>
        </w:rPr>
      </w:pPr>
    </w:p>
    <w:p w:rsidR="003624D4" w:rsidRDefault="003624D4" w:rsidP="00F039F6">
      <w:pPr>
        <w:spacing w:after="0" w:line="240" w:lineRule="auto"/>
        <w:ind w:left="1701" w:hanging="567"/>
        <w:jc w:val="both"/>
        <w:rPr>
          <w:rFonts w:ascii="Arial" w:hAnsi="Arial" w:cs="Arial"/>
          <w:bCs/>
          <w:sz w:val="24"/>
          <w:szCs w:val="24"/>
        </w:rPr>
      </w:pPr>
    </w:p>
    <w:p w:rsidR="003624D4" w:rsidRPr="001D2837" w:rsidRDefault="003624D4" w:rsidP="00F039F6">
      <w:pPr>
        <w:spacing w:after="0" w:line="240" w:lineRule="auto"/>
        <w:ind w:left="1701" w:hanging="567"/>
        <w:jc w:val="both"/>
        <w:rPr>
          <w:rFonts w:ascii="Arial" w:hAnsi="Arial" w:cs="Arial"/>
          <w:bCs/>
          <w:sz w:val="24"/>
          <w:szCs w:val="24"/>
        </w:rPr>
      </w:pPr>
    </w:p>
    <w:p w:rsidR="004821E1" w:rsidRPr="001D2837" w:rsidRDefault="00E8084F" w:rsidP="00F039F6">
      <w:pPr>
        <w:spacing w:after="0" w:line="240" w:lineRule="auto"/>
        <w:ind w:left="1134" w:hanging="1134"/>
        <w:jc w:val="both"/>
        <w:rPr>
          <w:rFonts w:ascii="Arial" w:hAnsi="Arial" w:cs="Arial"/>
          <w:bCs/>
          <w:sz w:val="24"/>
          <w:szCs w:val="24"/>
        </w:rPr>
      </w:pPr>
      <w:r>
        <w:rPr>
          <w:rFonts w:ascii="Arial" w:hAnsi="Arial" w:cs="Arial"/>
          <w:b/>
          <w:bCs/>
          <w:sz w:val="24"/>
          <w:szCs w:val="24"/>
        </w:rPr>
        <w:t>Art.</w:t>
      </w:r>
      <w:r w:rsidR="004821E1" w:rsidRPr="001D2837">
        <w:rPr>
          <w:rFonts w:ascii="Arial" w:hAnsi="Arial" w:cs="Arial"/>
          <w:b/>
          <w:bCs/>
          <w:sz w:val="24"/>
          <w:szCs w:val="24"/>
        </w:rPr>
        <w:t>-</w:t>
      </w:r>
      <w:r w:rsidR="004821E1" w:rsidRPr="001D2837">
        <w:rPr>
          <w:rFonts w:ascii="Arial" w:hAnsi="Arial" w:cs="Arial"/>
          <w:b/>
          <w:bCs/>
          <w:sz w:val="24"/>
          <w:szCs w:val="24"/>
        </w:rPr>
        <w:tab/>
        <w:t>Escala de evaluación</w:t>
      </w:r>
      <w:r w:rsidR="004821E1" w:rsidRPr="001D2837">
        <w:rPr>
          <w:rFonts w:ascii="Arial" w:hAnsi="Arial" w:cs="Arial"/>
          <w:bCs/>
          <w:sz w:val="24"/>
          <w:szCs w:val="24"/>
        </w:rPr>
        <w:t>.-La escala de evaluación de los resultados de la evaluación del desempeño, es la siguiente:</w:t>
      </w:r>
    </w:p>
    <w:p w:rsidR="004821E1" w:rsidRPr="001D2837" w:rsidRDefault="004821E1" w:rsidP="00F039F6">
      <w:pPr>
        <w:spacing w:after="0" w:line="240" w:lineRule="auto"/>
        <w:ind w:left="1134" w:hanging="1134"/>
        <w:jc w:val="both"/>
        <w:rPr>
          <w:rFonts w:ascii="Arial" w:hAnsi="Arial" w:cs="Arial"/>
          <w:bCs/>
          <w:sz w:val="24"/>
          <w:szCs w:val="24"/>
        </w:rPr>
      </w:pP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a)</w:t>
      </w:r>
      <w:r w:rsidRPr="001D2837">
        <w:rPr>
          <w:rFonts w:ascii="Arial" w:hAnsi="Arial" w:cs="Arial"/>
          <w:bCs/>
          <w:sz w:val="24"/>
          <w:szCs w:val="24"/>
        </w:rPr>
        <w:tab/>
        <w:t>Excelente.- Es aquel que supera los objetivos y metas programadas.</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b)</w:t>
      </w:r>
      <w:r w:rsidRPr="001D2837">
        <w:rPr>
          <w:rFonts w:ascii="Arial" w:hAnsi="Arial" w:cs="Arial"/>
          <w:bCs/>
          <w:sz w:val="24"/>
          <w:szCs w:val="24"/>
        </w:rPr>
        <w:tab/>
        <w:t>Muy Bueno.- Es aquel que cumple los objetivos y metas programadas.</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c)</w:t>
      </w:r>
      <w:r w:rsidRPr="001D2837">
        <w:rPr>
          <w:rFonts w:ascii="Arial" w:hAnsi="Arial" w:cs="Arial"/>
          <w:bCs/>
          <w:sz w:val="24"/>
          <w:szCs w:val="24"/>
        </w:rPr>
        <w:tab/>
        <w:t>Satisfactorio.- Es aquel que mantiene un nivel mínimo aceptable de productividad;</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d)</w:t>
      </w:r>
      <w:r w:rsidRPr="001D2837">
        <w:rPr>
          <w:rFonts w:ascii="Arial" w:hAnsi="Arial" w:cs="Arial"/>
          <w:bCs/>
          <w:sz w:val="24"/>
          <w:szCs w:val="24"/>
        </w:rPr>
        <w:tab/>
        <w:t>Deficiente.- Es aquel que obtiene resultados menores al mínimo aceptable de productividad; y,</w:t>
      </w:r>
    </w:p>
    <w:p w:rsidR="004821E1" w:rsidRPr="001D2837" w:rsidRDefault="004821E1" w:rsidP="00F039F6">
      <w:pPr>
        <w:spacing w:after="0" w:line="240" w:lineRule="auto"/>
        <w:ind w:left="1701" w:hanging="567"/>
        <w:jc w:val="both"/>
        <w:rPr>
          <w:rFonts w:ascii="Arial" w:hAnsi="Arial" w:cs="Arial"/>
          <w:bCs/>
          <w:sz w:val="24"/>
          <w:szCs w:val="24"/>
        </w:rPr>
      </w:pPr>
      <w:r w:rsidRPr="001D2837">
        <w:rPr>
          <w:rFonts w:ascii="Arial" w:hAnsi="Arial" w:cs="Arial"/>
          <w:bCs/>
          <w:sz w:val="24"/>
          <w:szCs w:val="24"/>
        </w:rPr>
        <w:t>e)</w:t>
      </w:r>
      <w:r w:rsidRPr="001D2837">
        <w:rPr>
          <w:rFonts w:ascii="Arial" w:hAnsi="Arial" w:cs="Arial"/>
          <w:bCs/>
          <w:sz w:val="24"/>
          <w:szCs w:val="24"/>
        </w:rPr>
        <w:tab/>
        <w:t>Inaceptable.- Es aquel que su productividad no permite atender las demandas de los usuarios.</w:t>
      </w:r>
    </w:p>
    <w:p w:rsidR="002C6D97" w:rsidRPr="001D2837" w:rsidRDefault="002C6D97" w:rsidP="00F039F6">
      <w:pPr>
        <w:spacing w:after="0" w:line="240" w:lineRule="auto"/>
        <w:ind w:left="1134" w:hanging="1134"/>
        <w:jc w:val="both"/>
        <w:rPr>
          <w:rFonts w:ascii="Arial" w:hAnsi="Arial" w:cs="Arial"/>
          <w:bCs/>
          <w:sz w:val="24"/>
          <w:szCs w:val="24"/>
        </w:rPr>
      </w:pPr>
    </w:p>
    <w:p w:rsidR="004821E1" w:rsidRDefault="00E8084F"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4821E1" w:rsidRPr="001D2837">
        <w:rPr>
          <w:rFonts w:ascii="Arial" w:hAnsi="Arial" w:cs="Arial"/>
          <w:b/>
          <w:bCs/>
          <w:sz w:val="24"/>
          <w:szCs w:val="24"/>
        </w:rPr>
        <w:t>-</w:t>
      </w:r>
      <w:r w:rsidR="004821E1" w:rsidRPr="001D2837">
        <w:rPr>
          <w:rFonts w:ascii="Arial" w:hAnsi="Arial" w:cs="Arial"/>
          <w:b/>
          <w:bCs/>
          <w:sz w:val="24"/>
          <w:szCs w:val="24"/>
        </w:rPr>
        <w:tab/>
        <w:t>Resultados.</w:t>
      </w:r>
      <w:r w:rsidR="004821E1" w:rsidRPr="001D2837">
        <w:rPr>
          <w:rFonts w:ascii="Arial" w:hAnsi="Arial" w:cs="Arial"/>
          <w:bCs/>
          <w:sz w:val="24"/>
          <w:szCs w:val="24"/>
        </w:rPr>
        <w:t xml:space="preserve">- El resultado de la evaluación del desempeño, será declarado mediante Acta, la que será suscrita por el evaluado, Jefe Inmediato y el </w:t>
      </w:r>
      <w:r w:rsidR="003624D4">
        <w:rPr>
          <w:rFonts w:ascii="Arial" w:hAnsi="Arial" w:cs="Arial"/>
          <w:bCs/>
          <w:sz w:val="24"/>
          <w:szCs w:val="24"/>
        </w:rPr>
        <w:t>p</w:t>
      </w:r>
      <w:r w:rsidR="004821E1" w:rsidRPr="001D2837">
        <w:rPr>
          <w:rFonts w:ascii="Arial" w:hAnsi="Arial" w:cs="Arial"/>
          <w:bCs/>
          <w:sz w:val="24"/>
          <w:szCs w:val="24"/>
        </w:rPr>
        <w:t xml:space="preserve">rofesional de </w:t>
      </w:r>
      <w:r w:rsidR="005623B2">
        <w:rPr>
          <w:rFonts w:ascii="Arial" w:hAnsi="Arial" w:cs="Arial"/>
          <w:bCs/>
          <w:sz w:val="24"/>
          <w:szCs w:val="24"/>
        </w:rPr>
        <w:t>Talento Humano,</w:t>
      </w:r>
      <w:r w:rsidR="004821E1" w:rsidRPr="001D2837">
        <w:rPr>
          <w:rFonts w:ascii="Arial" w:hAnsi="Arial" w:cs="Arial"/>
          <w:bCs/>
          <w:sz w:val="24"/>
          <w:szCs w:val="24"/>
        </w:rPr>
        <w:t xml:space="preserve"> responsable del proceso.</w:t>
      </w:r>
    </w:p>
    <w:p w:rsidR="004A72ED" w:rsidRDefault="004A72ED" w:rsidP="00F039F6">
      <w:pPr>
        <w:spacing w:after="0" w:line="240" w:lineRule="auto"/>
        <w:ind w:left="1134" w:hanging="1134"/>
        <w:jc w:val="both"/>
        <w:rPr>
          <w:rFonts w:ascii="Arial" w:hAnsi="Arial" w:cs="Arial"/>
          <w:bCs/>
          <w:sz w:val="24"/>
          <w:szCs w:val="24"/>
        </w:rPr>
      </w:pPr>
    </w:p>
    <w:p w:rsidR="004821E1" w:rsidRPr="001D2837" w:rsidRDefault="00F20197" w:rsidP="00F039F6">
      <w:pPr>
        <w:spacing w:after="0" w:line="240" w:lineRule="auto"/>
        <w:jc w:val="center"/>
        <w:rPr>
          <w:rFonts w:ascii="Arial" w:hAnsi="Arial" w:cs="Arial"/>
          <w:b/>
          <w:bCs/>
          <w:sz w:val="24"/>
          <w:szCs w:val="24"/>
        </w:rPr>
      </w:pPr>
      <w:r w:rsidRPr="001D2837">
        <w:rPr>
          <w:rFonts w:ascii="Arial" w:hAnsi="Arial" w:cs="Arial"/>
          <w:b/>
          <w:bCs/>
          <w:sz w:val="24"/>
          <w:szCs w:val="24"/>
        </w:rPr>
        <w:t>CAPÍTULO V</w:t>
      </w:r>
      <w:r w:rsidR="00EA23D2" w:rsidRPr="001D2837">
        <w:rPr>
          <w:rFonts w:ascii="Arial" w:hAnsi="Arial" w:cs="Arial"/>
          <w:b/>
          <w:bCs/>
          <w:sz w:val="24"/>
          <w:szCs w:val="24"/>
        </w:rPr>
        <w:t>I</w:t>
      </w:r>
    </w:p>
    <w:p w:rsidR="00F20197" w:rsidRPr="001D2837" w:rsidRDefault="00F20197" w:rsidP="00F039F6">
      <w:pPr>
        <w:spacing w:after="0" w:line="240" w:lineRule="auto"/>
        <w:jc w:val="center"/>
        <w:rPr>
          <w:rFonts w:ascii="Arial" w:hAnsi="Arial" w:cs="Arial"/>
          <w:b/>
          <w:sz w:val="24"/>
          <w:szCs w:val="24"/>
        </w:rPr>
      </w:pPr>
      <w:r w:rsidRPr="001D2837">
        <w:rPr>
          <w:rFonts w:ascii="Arial" w:hAnsi="Arial" w:cs="Arial"/>
          <w:b/>
          <w:bCs/>
          <w:sz w:val="24"/>
          <w:szCs w:val="24"/>
        </w:rPr>
        <w:t xml:space="preserve">DEL SUBSISTEMA DE </w:t>
      </w:r>
      <w:r w:rsidR="001F0115">
        <w:rPr>
          <w:rFonts w:ascii="Arial" w:hAnsi="Arial" w:cs="Arial"/>
          <w:b/>
          <w:bCs/>
          <w:sz w:val="24"/>
          <w:szCs w:val="24"/>
        </w:rPr>
        <w:t xml:space="preserve">FORMACIÓN Y </w:t>
      </w:r>
      <w:r w:rsidRPr="001D2837">
        <w:rPr>
          <w:rFonts w:ascii="Arial" w:hAnsi="Arial" w:cs="Arial"/>
          <w:b/>
          <w:bCs/>
          <w:sz w:val="24"/>
          <w:szCs w:val="24"/>
        </w:rPr>
        <w:t>CAPACITACIÓN</w:t>
      </w:r>
    </w:p>
    <w:p w:rsidR="004821E1" w:rsidRPr="001D2837" w:rsidRDefault="004821E1" w:rsidP="00F039F6">
      <w:pPr>
        <w:spacing w:after="0" w:line="240" w:lineRule="auto"/>
        <w:jc w:val="center"/>
        <w:rPr>
          <w:rFonts w:ascii="Arial" w:hAnsi="Arial" w:cs="Arial"/>
          <w:b/>
          <w:bCs/>
          <w:sz w:val="24"/>
          <w:szCs w:val="24"/>
        </w:rPr>
      </w:pPr>
    </w:p>
    <w:p w:rsidR="004821E1" w:rsidRPr="001D2837" w:rsidRDefault="004821E1" w:rsidP="00F039F6">
      <w:pPr>
        <w:spacing w:after="0" w:line="240" w:lineRule="auto"/>
        <w:jc w:val="center"/>
        <w:rPr>
          <w:rFonts w:ascii="Arial" w:hAnsi="Arial" w:cs="Arial"/>
          <w:b/>
          <w:bCs/>
          <w:sz w:val="24"/>
          <w:szCs w:val="24"/>
        </w:rPr>
      </w:pPr>
      <w:r w:rsidRPr="001D2837">
        <w:rPr>
          <w:rFonts w:ascii="Arial" w:hAnsi="Arial" w:cs="Arial"/>
          <w:b/>
          <w:bCs/>
          <w:sz w:val="24"/>
          <w:szCs w:val="24"/>
        </w:rPr>
        <w:t>SECCIÓN I</w:t>
      </w:r>
    </w:p>
    <w:p w:rsidR="00F20197" w:rsidRPr="001D2837" w:rsidRDefault="00F20197" w:rsidP="00F039F6">
      <w:pPr>
        <w:spacing w:after="0" w:line="240" w:lineRule="auto"/>
        <w:jc w:val="center"/>
        <w:rPr>
          <w:rFonts w:ascii="Arial" w:hAnsi="Arial" w:cs="Arial"/>
          <w:b/>
          <w:sz w:val="24"/>
          <w:szCs w:val="24"/>
        </w:rPr>
      </w:pPr>
      <w:r w:rsidRPr="001D2837">
        <w:rPr>
          <w:rFonts w:ascii="Arial" w:hAnsi="Arial" w:cs="Arial"/>
          <w:b/>
          <w:bCs/>
          <w:sz w:val="24"/>
          <w:szCs w:val="24"/>
        </w:rPr>
        <w:lastRenderedPageBreak/>
        <w:t>DISPOSICIONES GENERALES</w:t>
      </w:r>
    </w:p>
    <w:p w:rsidR="001F0115" w:rsidRPr="004D0BC1" w:rsidRDefault="001F0115" w:rsidP="00F039F6">
      <w:pPr>
        <w:spacing w:after="0" w:line="240" w:lineRule="auto"/>
        <w:jc w:val="both"/>
        <w:rPr>
          <w:rFonts w:ascii="Arial" w:hAnsi="Arial" w:cs="Arial"/>
          <w:bCs/>
          <w:sz w:val="24"/>
          <w:szCs w:val="24"/>
        </w:rPr>
      </w:pPr>
    </w:p>
    <w:p w:rsidR="001F0115" w:rsidRDefault="00E8084F" w:rsidP="003624D4">
      <w:pPr>
        <w:pStyle w:val="Sangradetextonormal"/>
        <w:tabs>
          <w:tab w:val="left" w:pos="-2160"/>
        </w:tabs>
        <w:ind w:left="1134" w:hanging="1134"/>
        <w:jc w:val="both"/>
        <w:rPr>
          <w:rFonts w:ascii="Arial" w:hAnsi="Arial" w:cs="Arial"/>
          <w:bCs/>
        </w:rPr>
      </w:pPr>
      <w:r w:rsidRPr="001D2837">
        <w:rPr>
          <w:rFonts w:ascii="Arial" w:hAnsi="Arial" w:cs="Arial"/>
          <w:b/>
          <w:bCs/>
        </w:rPr>
        <w:t>Art.</w:t>
      </w:r>
      <w:r w:rsidR="00F6325D" w:rsidRPr="001D2837">
        <w:rPr>
          <w:rFonts w:ascii="Arial" w:hAnsi="Arial" w:cs="Arial"/>
          <w:b/>
          <w:bCs/>
        </w:rPr>
        <w:t>-</w:t>
      </w:r>
      <w:r w:rsidR="00F6325D" w:rsidRPr="001D2837">
        <w:rPr>
          <w:rFonts w:ascii="Arial" w:hAnsi="Arial" w:cs="Arial"/>
          <w:b/>
          <w:bCs/>
        </w:rPr>
        <w:tab/>
      </w:r>
      <w:r w:rsidR="00F20197" w:rsidRPr="001D2837">
        <w:rPr>
          <w:rFonts w:ascii="Arial" w:hAnsi="Arial" w:cs="Arial"/>
          <w:b/>
        </w:rPr>
        <w:t>Misión</w:t>
      </w:r>
      <w:r w:rsidR="004821E1" w:rsidRPr="001D2837">
        <w:rPr>
          <w:rFonts w:ascii="Arial" w:hAnsi="Arial" w:cs="Arial"/>
          <w:b/>
        </w:rPr>
        <w:t>.-</w:t>
      </w:r>
      <w:r w:rsidR="004821E1" w:rsidRPr="001D2837">
        <w:rPr>
          <w:rFonts w:ascii="Arial" w:hAnsi="Arial" w:cs="Arial"/>
        </w:rPr>
        <w:t xml:space="preserve"> </w:t>
      </w:r>
      <w:r w:rsidR="005623B2" w:rsidRPr="001D2837">
        <w:rPr>
          <w:rFonts w:ascii="Arial" w:hAnsi="Arial" w:cs="Arial"/>
          <w:bCs/>
        </w:rPr>
        <w:t xml:space="preserve">El subsistema de </w:t>
      </w:r>
      <w:r w:rsidR="005623B2">
        <w:rPr>
          <w:rFonts w:ascii="Arial" w:hAnsi="Arial" w:cs="Arial"/>
          <w:bCs/>
        </w:rPr>
        <w:t xml:space="preserve">Capacitación </w:t>
      </w:r>
      <w:r w:rsidR="003624D4">
        <w:rPr>
          <w:rFonts w:ascii="Arial" w:hAnsi="Arial" w:cs="Arial"/>
          <w:bCs/>
        </w:rPr>
        <w:t>es el c</w:t>
      </w:r>
      <w:r w:rsidR="003624D4" w:rsidRPr="003624D4">
        <w:rPr>
          <w:rFonts w:ascii="Arial" w:hAnsi="Arial" w:cs="Arial"/>
          <w:bCs/>
        </w:rPr>
        <w:t>onjunto de normas, métodos y procedimientos que permiten la adquisición y actualización de conocimientos, el desarrollo de destrezas y habilidades, y el cambio de actitudes y comportamientos, a fin de mejorar los niveles de eficiencia y eficacia de los servidores de la MMQ-EP e</w:t>
      </w:r>
      <w:r w:rsidR="003624D4">
        <w:rPr>
          <w:rFonts w:ascii="Arial" w:hAnsi="Arial" w:cs="Arial"/>
          <w:bCs/>
        </w:rPr>
        <w:t>n el desempeño de sus funciones.</w:t>
      </w:r>
    </w:p>
    <w:p w:rsidR="003624D4" w:rsidRPr="00D150DB" w:rsidRDefault="003624D4" w:rsidP="003624D4">
      <w:pPr>
        <w:pStyle w:val="Sangradetextonormal"/>
        <w:tabs>
          <w:tab w:val="left" w:pos="-2160"/>
        </w:tabs>
        <w:ind w:left="1134" w:hanging="1134"/>
        <w:jc w:val="both"/>
        <w:rPr>
          <w:rFonts w:ascii="Arial" w:hAnsi="Arial" w:cs="Arial"/>
          <w:bCs/>
        </w:rPr>
      </w:pPr>
    </w:p>
    <w:p w:rsidR="004821E1" w:rsidRPr="001D2837" w:rsidRDefault="00E8084F" w:rsidP="00F039F6">
      <w:pPr>
        <w:spacing w:after="0" w:line="240" w:lineRule="auto"/>
        <w:ind w:left="1134" w:hanging="1134"/>
        <w:jc w:val="both"/>
        <w:rPr>
          <w:rFonts w:ascii="Arial" w:hAnsi="Arial" w:cs="Arial"/>
          <w:sz w:val="24"/>
          <w:szCs w:val="24"/>
        </w:rPr>
      </w:pPr>
      <w:r>
        <w:rPr>
          <w:rFonts w:ascii="Arial" w:hAnsi="Arial" w:cs="Arial"/>
          <w:b/>
          <w:bCs/>
          <w:sz w:val="24"/>
          <w:szCs w:val="24"/>
        </w:rPr>
        <w:t>A</w:t>
      </w:r>
      <w:r w:rsidRPr="001D2837">
        <w:rPr>
          <w:rFonts w:ascii="Arial" w:hAnsi="Arial" w:cs="Arial"/>
          <w:b/>
          <w:bCs/>
          <w:sz w:val="24"/>
          <w:szCs w:val="24"/>
        </w:rPr>
        <w:t>rt.</w:t>
      </w:r>
      <w:r w:rsidR="00F6325D" w:rsidRPr="001D2837">
        <w:rPr>
          <w:rFonts w:ascii="Arial" w:hAnsi="Arial" w:cs="Arial"/>
          <w:b/>
          <w:bCs/>
          <w:sz w:val="24"/>
          <w:szCs w:val="24"/>
        </w:rPr>
        <w:t xml:space="preserve">- </w:t>
      </w:r>
      <w:r w:rsidR="00F6325D" w:rsidRPr="001D2837">
        <w:rPr>
          <w:rFonts w:ascii="Arial" w:hAnsi="Arial" w:cs="Arial"/>
          <w:b/>
          <w:bCs/>
          <w:sz w:val="24"/>
          <w:szCs w:val="24"/>
        </w:rPr>
        <w:tab/>
      </w:r>
      <w:r w:rsidR="00F6325D" w:rsidRPr="001D2837">
        <w:rPr>
          <w:rFonts w:ascii="Arial" w:hAnsi="Arial" w:cs="Arial"/>
          <w:b/>
          <w:sz w:val="24"/>
          <w:szCs w:val="24"/>
        </w:rPr>
        <w:t>Fundamentos del Subsistema</w:t>
      </w:r>
      <w:r w:rsidR="004821E1" w:rsidRPr="001D2837">
        <w:rPr>
          <w:rFonts w:ascii="Arial" w:hAnsi="Arial" w:cs="Arial"/>
          <w:b/>
          <w:sz w:val="24"/>
          <w:szCs w:val="24"/>
        </w:rPr>
        <w:t xml:space="preserve">.- </w:t>
      </w:r>
      <w:r w:rsidR="004821E1" w:rsidRPr="001D2837">
        <w:rPr>
          <w:rFonts w:ascii="Arial" w:hAnsi="Arial" w:cs="Arial"/>
          <w:sz w:val="24"/>
          <w:szCs w:val="24"/>
        </w:rPr>
        <w:t xml:space="preserve">El Subsistema de Capacitación </w:t>
      </w:r>
      <w:r w:rsidR="005C2213">
        <w:rPr>
          <w:rFonts w:ascii="Arial" w:hAnsi="Arial" w:cs="Arial"/>
          <w:sz w:val="24"/>
          <w:szCs w:val="24"/>
        </w:rPr>
        <w:t xml:space="preserve">de la MMQ-EP, </w:t>
      </w:r>
      <w:r w:rsidR="004821E1" w:rsidRPr="001D2837">
        <w:rPr>
          <w:rFonts w:ascii="Arial" w:hAnsi="Arial" w:cs="Arial"/>
          <w:sz w:val="24"/>
          <w:szCs w:val="24"/>
        </w:rPr>
        <w:t>se fundamenta, entre otros, en:</w:t>
      </w:r>
    </w:p>
    <w:p w:rsidR="004821E1" w:rsidRPr="001D2837" w:rsidRDefault="004821E1" w:rsidP="00F039F6">
      <w:pPr>
        <w:spacing w:after="0" w:line="240" w:lineRule="auto"/>
        <w:ind w:left="1701" w:hanging="567"/>
        <w:jc w:val="both"/>
        <w:rPr>
          <w:rFonts w:ascii="Arial" w:hAnsi="Arial" w:cs="Arial"/>
          <w:sz w:val="24"/>
          <w:szCs w:val="24"/>
        </w:rPr>
      </w:pPr>
    </w:p>
    <w:p w:rsidR="004821E1" w:rsidRPr="001D2837" w:rsidRDefault="004821E1" w:rsidP="0036133D">
      <w:pPr>
        <w:pStyle w:val="Prrafodelista"/>
        <w:numPr>
          <w:ilvl w:val="1"/>
          <w:numId w:val="37"/>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La naturaleza de los procesos de cada una de las áreas administrativas </w:t>
      </w:r>
      <w:r w:rsidR="008942B2">
        <w:rPr>
          <w:rFonts w:ascii="Arial" w:hAnsi="Arial" w:cs="Arial"/>
          <w:sz w:val="24"/>
          <w:szCs w:val="24"/>
        </w:rPr>
        <w:t>de la Empresa</w:t>
      </w:r>
      <w:r w:rsidRPr="001D2837">
        <w:rPr>
          <w:rFonts w:ascii="Arial" w:hAnsi="Arial" w:cs="Arial"/>
          <w:sz w:val="24"/>
          <w:szCs w:val="24"/>
        </w:rPr>
        <w:t>;</w:t>
      </w:r>
    </w:p>
    <w:p w:rsidR="005C2213" w:rsidRDefault="005C2213" w:rsidP="0036133D">
      <w:pPr>
        <w:pStyle w:val="Prrafodelista"/>
        <w:numPr>
          <w:ilvl w:val="1"/>
          <w:numId w:val="37"/>
        </w:numPr>
        <w:overflowPunct w:val="0"/>
        <w:autoSpaceDE w:val="0"/>
        <w:autoSpaceDN w:val="0"/>
        <w:adjustRightInd w:val="0"/>
        <w:spacing w:after="0" w:line="240" w:lineRule="auto"/>
        <w:ind w:left="1701" w:hanging="567"/>
        <w:jc w:val="both"/>
        <w:textAlignment w:val="baseline"/>
        <w:rPr>
          <w:rFonts w:ascii="Arial" w:hAnsi="Arial" w:cs="Arial"/>
          <w:sz w:val="24"/>
        </w:rPr>
      </w:pPr>
      <w:r>
        <w:rPr>
          <w:rFonts w:ascii="Arial" w:hAnsi="Arial" w:cs="Arial"/>
          <w:sz w:val="24"/>
          <w:szCs w:val="24"/>
        </w:rPr>
        <w:t>Los</w:t>
      </w:r>
      <w:r w:rsidRPr="00D150DB">
        <w:rPr>
          <w:rFonts w:ascii="Arial" w:hAnsi="Arial" w:cs="Arial"/>
          <w:sz w:val="24"/>
        </w:rPr>
        <w:t xml:space="preserve"> objetivos </w:t>
      </w:r>
      <w:r>
        <w:rPr>
          <w:rFonts w:ascii="Arial" w:hAnsi="Arial" w:cs="Arial"/>
          <w:sz w:val="24"/>
        </w:rPr>
        <w:t>e indicadores estratégicos previstos en el Plan Estratégico Institucional;</w:t>
      </w:r>
    </w:p>
    <w:p w:rsidR="005C2213" w:rsidRPr="00D150DB" w:rsidRDefault="005C2213" w:rsidP="0036133D">
      <w:pPr>
        <w:pStyle w:val="Prrafodelista"/>
        <w:numPr>
          <w:ilvl w:val="1"/>
          <w:numId w:val="37"/>
        </w:numPr>
        <w:overflowPunct w:val="0"/>
        <w:autoSpaceDE w:val="0"/>
        <w:autoSpaceDN w:val="0"/>
        <w:adjustRightInd w:val="0"/>
        <w:spacing w:after="0" w:line="240" w:lineRule="auto"/>
        <w:ind w:left="1701" w:hanging="567"/>
        <w:jc w:val="both"/>
        <w:textAlignment w:val="baseline"/>
        <w:rPr>
          <w:rFonts w:ascii="Arial" w:hAnsi="Arial" w:cs="Arial"/>
          <w:sz w:val="24"/>
        </w:rPr>
      </w:pPr>
      <w:r>
        <w:rPr>
          <w:rFonts w:ascii="Arial" w:hAnsi="Arial" w:cs="Arial"/>
          <w:sz w:val="24"/>
        </w:rPr>
        <w:t>El Plan Operativo Anual;</w:t>
      </w:r>
    </w:p>
    <w:p w:rsidR="004821E1" w:rsidRPr="001D2837" w:rsidRDefault="004821E1" w:rsidP="0036133D">
      <w:pPr>
        <w:pStyle w:val="Prrafodelista"/>
        <w:numPr>
          <w:ilvl w:val="1"/>
          <w:numId w:val="37"/>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El Manual de </w:t>
      </w:r>
      <w:r w:rsidR="009A4772">
        <w:rPr>
          <w:rFonts w:ascii="Arial" w:hAnsi="Arial" w:cs="Arial"/>
          <w:sz w:val="24"/>
          <w:szCs w:val="24"/>
        </w:rPr>
        <w:t>Perfil</w:t>
      </w:r>
      <w:r w:rsidRPr="001D2837">
        <w:rPr>
          <w:rFonts w:ascii="Arial" w:hAnsi="Arial" w:cs="Arial"/>
          <w:sz w:val="24"/>
          <w:szCs w:val="24"/>
        </w:rPr>
        <w:t xml:space="preserve"> de Puestos;</w:t>
      </w:r>
    </w:p>
    <w:p w:rsidR="004821E1" w:rsidRPr="001D2837" w:rsidRDefault="004821E1" w:rsidP="0036133D">
      <w:pPr>
        <w:pStyle w:val="Prrafodelista"/>
        <w:numPr>
          <w:ilvl w:val="1"/>
          <w:numId w:val="37"/>
        </w:numPr>
        <w:spacing w:after="0" w:line="240" w:lineRule="auto"/>
        <w:ind w:left="1701" w:hanging="567"/>
        <w:jc w:val="both"/>
        <w:rPr>
          <w:rFonts w:ascii="Arial" w:hAnsi="Arial" w:cs="Arial"/>
          <w:sz w:val="24"/>
          <w:szCs w:val="24"/>
        </w:rPr>
      </w:pPr>
      <w:r w:rsidRPr="001D2837">
        <w:rPr>
          <w:rFonts w:ascii="Arial" w:hAnsi="Arial" w:cs="Arial"/>
          <w:sz w:val="24"/>
          <w:szCs w:val="24"/>
        </w:rPr>
        <w:t xml:space="preserve">El Diccionario de Competencias; </w:t>
      </w:r>
    </w:p>
    <w:p w:rsidR="004821E1" w:rsidRDefault="004821E1" w:rsidP="0036133D">
      <w:pPr>
        <w:pStyle w:val="Prrafodelista"/>
        <w:numPr>
          <w:ilvl w:val="1"/>
          <w:numId w:val="37"/>
        </w:numPr>
        <w:spacing w:after="0" w:line="240" w:lineRule="auto"/>
        <w:ind w:left="1701" w:hanging="567"/>
        <w:jc w:val="both"/>
        <w:rPr>
          <w:rFonts w:ascii="Arial" w:hAnsi="Arial" w:cs="Arial"/>
          <w:sz w:val="24"/>
          <w:szCs w:val="24"/>
        </w:rPr>
      </w:pPr>
      <w:r w:rsidRPr="001D2837">
        <w:rPr>
          <w:rFonts w:ascii="Arial" w:hAnsi="Arial" w:cs="Arial"/>
          <w:sz w:val="24"/>
          <w:szCs w:val="24"/>
        </w:rPr>
        <w:t>El info</w:t>
      </w:r>
      <w:r w:rsidR="009A4772">
        <w:rPr>
          <w:rFonts w:ascii="Arial" w:hAnsi="Arial" w:cs="Arial"/>
          <w:sz w:val="24"/>
          <w:szCs w:val="24"/>
        </w:rPr>
        <w:t>rme de Evaluación del Desempeño;</w:t>
      </w:r>
    </w:p>
    <w:p w:rsidR="005C2213" w:rsidRDefault="005C2213" w:rsidP="0036133D">
      <w:pPr>
        <w:pStyle w:val="Prrafodelista"/>
        <w:numPr>
          <w:ilvl w:val="1"/>
          <w:numId w:val="37"/>
        </w:numPr>
        <w:overflowPunct w:val="0"/>
        <w:autoSpaceDE w:val="0"/>
        <w:autoSpaceDN w:val="0"/>
        <w:adjustRightInd w:val="0"/>
        <w:spacing w:after="0" w:line="240" w:lineRule="auto"/>
        <w:ind w:left="1701" w:hanging="567"/>
        <w:jc w:val="both"/>
        <w:textAlignment w:val="baseline"/>
        <w:rPr>
          <w:rFonts w:ascii="Arial" w:hAnsi="Arial" w:cs="Arial"/>
          <w:sz w:val="24"/>
        </w:rPr>
      </w:pPr>
      <w:r>
        <w:rPr>
          <w:rFonts w:ascii="Arial" w:hAnsi="Arial" w:cs="Arial"/>
          <w:sz w:val="24"/>
        </w:rPr>
        <w:t>L</w:t>
      </w:r>
      <w:r w:rsidR="00A17E9D" w:rsidRPr="00D150DB">
        <w:rPr>
          <w:rFonts w:ascii="Arial" w:hAnsi="Arial" w:cs="Arial"/>
          <w:sz w:val="24"/>
        </w:rPr>
        <w:t>os requerimientos del puesto</w:t>
      </w:r>
      <w:r>
        <w:rPr>
          <w:rFonts w:ascii="Arial" w:hAnsi="Arial" w:cs="Arial"/>
          <w:sz w:val="24"/>
        </w:rPr>
        <w:t>;</w:t>
      </w:r>
    </w:p>
    <w:p w:rsidR="009A4772" w:rsidRDefault="009A4772" w:rsidP="0036133D">
      <w:pPr>
        <w:pStyle w:val="Prrafodelista"/>
        <w:numPr>
          <w:ilvl w:val="1"/>
          <w:numId w:val="37"/>
        </w:numPr>
        <w:overflowPunct w:val="0"/>
        <w:autoSpaceDE w:val="0"/>
        <w:autoSpaceDN w:val="0"/>
        <w:adjustRightInd w:val="0"/>
        <w:spacing w:after="0" w:line="240" w:lineRule="auto"/>
        <w:ind w:left="1701" w:hanging="567"/>
        <w:jc w:val="both"/>
        <w:textAlignment w:val="baseline"/>
        <w:rPr>
          <w:rFonts w:ascii="Arial" w:hAnsi="Arial" w:cs="Arial"/>
          <w:sz w:val="24"/>
        </w:rPr>
      </w:pPr>
      <w:r>
        <w:rPr>
          <w:rFonts w:ascii="Arial" w:hAnsi="Arial" w:cs="Arial"/>
          <w:sz w:val="24"/>
        </w:rPr>
        <w:t>El análisis del nivel de funcionamientos de sistema de comercialización del MMQ;</w:t>
      </w:r>
    </w:p>
    <w:p w:rsidR="005C2213" w:rsidRDefault="005C2213" w:rsidP="0036133D">
      <w:pPr>
        <w:pStyle w:val="Prrafodelista"/>
        <w:numPr>
          <w:ilvl w:val="1"/>
          <w:numId w:val="37"/>
        </w:numPr>
        <w:overflowPunct w:val="0"/>
        <w:autoSpaceDE w:val="0"/>
        <w:autoSpaceDN w:val="0"/>
        <w:adjustRightInd w:val="0"/>
        <w:spacing w:after="0" w:line="240" w:lineRule="auto"/>
        <w:ind w:left="1701" w:hanging="567"/>
        <w:jc w:val="both"/>
        <w:textAlignment w:val="baseline"/>
        <w:rPr>
          <w:rFonts w:ascii="Arial" w:hAnsi="Arial" w:cs="Arial"/>
          <w:sz w:val="24"/>
        </w:rPr>
      </w:pPr>
      <w:r>
        <w:rPr>
          <w:rFonts w:ascii="Arial" w:hAnsi="Arial" w:cs="Arial"/>
          <w:sz w:val="24"/>
        </w:rPr>
        <w:t>L</w:t>
      </w:r>
      <w:r w:rsidR="00A17E9D" w:rsidRPr="00D150DB">
        <w:rPr>
          <w:rFonts w:ascii="Arial" w:hAnsi="Arial" w:cs="Arial"/>
          <w:sz w:val="24"/>
        </w:rPr>
        <w:t>os resultados de la capa</w:t>
      </w:r>
      <w:r>
        <w:rPr>
          <w:rFonts w:ascii="Arial" w:hAnsi="Arial" w:cs="Arial"/>
          <w:sz w:val="24"/>
        </w:rPr>
        <w:t>citación de períodos anteriores;</w:t>
      </w:r>
    </w:p>
    <w:p w:rsidR="005C2213" w:rsidRDefault="005C2213" w:rsidP="0036133D">
      <w:pPr>
        <w:pStyle w:val="Prrafodelista"/>
        <w:numPr>
          <w:ilvl w:val="1"/>
          <w:numId w:val="37"/>
        </w:numPr>
        <w:overflowPunct w:val="0"/>
        <w:autoSpaceDE w:val="0"/>
        <w:autoSpaceDN w:val="0"/>
        <w:adjustRightInd w:val="0"/>
        <w:spacing w:after="0" w:line="240" w:lineRule="auto"/>
        <w:ind w:left="1701" w:hanging="567"/>
        <w:jc w:val="both"/>
        <w:textAlignment w:val="baseline"/>
        <w:rPr>
          <w:rFonts w:ascii="Arial" w:hAnsi="Arial" w:cs="Arial"/>
          <w:sz w:val="24"/>
        </w:rPr>
      </w:pPr>
      <w:r>
        <w:rPr>
          <w:rFonts w:ascii="Arial" w:hAnsi="Arial" w:cs="Arial"/>
          <w:sz w:val="24"/>
        </w:rPr>
        <w:t>L</w:t>
      </w:r>
      <w:r w:rsidR="00A17E9D" w:rsidRPr="00D150DB">
        <w:rPr>
          <w:rFonts w:ascii="Arial" w:hAnsi="Arial" w:cs="Arial"/>
          <w:sz w:val="24"/>
        </w:rPr>
        <w:t>os avances tecnológicos</w:t>
      </w:r>
      <w:r>
        <w:rPr>
          <w:rFonts w:ascii="Arial" w:hAnsi="Arial" w:cs="Arial"/>
          <w:sz w:val="24"/>
        </w:rPr>
        <w:t>;</w:t>
      </w:r>
      <w:r w:rsidR="00A17E9D" w:rsidRPr="00D150DB">
        <w:rPr>
          <w:rFonts w:ascii="Arial" w:hAnsi="Arial" w:cs="Arial"/>
          <w:sz w:val="24"/>
        </w:rPr>
        <w:t xml:space="preserve"> y</w:t>
      </w:r>
      <w:r>
        <w:rPr>
          <w:rFonts w:ascii="Arial" w:hAnsi="Arial" w:cs="Arial"/>
          <w:sz w:val="24"/>
        </w:rPr>
        <w:t>.</w:t>
      </w:r>
    </w:p>
    <w:p w:rsidR="009A4772" w:rsidRDefault="009A4772" w:rsidP="0036133D">
      <w:pPr>
        <w:pStyle w:val="Prrafodelista"/>
        <w:numPr>
          <w:ilvl w:val="1"/>
          <w:numId w:val="37"/>
        </w:numPr>
        <w:overflowPunct w:val="0"/>
        <w:autoSpaceDE w:val="0"/>
        <w:autoSpaceDN w:val="0"/>
        <w:adjustRightInd w:val="0"/>
        <w:spacing w:after="0" w:line="240" w:lineRule="auto"/>
        <w:ind w:left="1701" w:hanging="567"/>
        <w:jc w:val="both"/>
        <w:textAlignment w:val="baseline"/>
        <w:rPr>
          <w:rFonts w:ascii="Arial" w:hAnsi="Arial" w:cs="Arial"/>
          <w:sz w:val="24"/>
        </w:rPr>
      </w:pPr>
      <w:r>
        <w:rPr>
          <w:rFonts w:ascii="Arial" w:hAnsi="Arial" w:cs="Arial"/>
          <w:sz w:val="24"/>
        </w:rPr>
        <w:t>Los informes de medición de la satisfacción del cliente.</w:t>
      </w:r>
    </w:p>
    <w:p w:rsidR="00A17E9D" w:rsidRPr="009A4772" w:rsidRDefault="00A17E9D" w:rsidP="009A4772">
      <w:pPr>
        <w:overflowPunct w:val="0"/>
        <w:autoSpaceDE w:val="0"/>
        <w:autoSpaceDN w:val="0"/>
        <w:adjustRightInd w:val="0"/>
        <w:spacing w:after="0" w:line="240" w:lineRule="auto"/>
        <w:ind w:left="1134"/>
        <w:jc w:val="both"/>
        <w:textAlignment w:val="baseline"/>
        <w:rPr>
          <w:rFonts w:ascii="Arial" w:hAnsi="Arial" w:cs="Arial"/>
          <w:sz w:val="24"/>
        </w:rPr>
      </w:pPr>
    </w:p>
    <w:p w:rsidR="008B241A" w:rsidRPr="001D2837" w:rsidRDefault="00E8084F" w:rsidP="00F039F6">
      <w:pPr>
        <w:pStyle w:val="Sangradetextonormal"/>
        <w:ind w:left="1134" w:hanging="1134"/>
        <w:jc w:val="both"/>
        <w:rPr>
          <w:rFonts w:ascii="Arial" w:hAnsi="Arial" w:cs="Arial"/>
        </w:rPr>
      </w:pPr>
      <w:r w:rsidRPr="001D2837">
        <w:rPr>
          <w:rFonts w:ascii="Arial" w:hAnsi="Arial" w:cs="Arial"/>
          <w:b/>
          <w:bCs/>
        </w:rPr>
        <w:t>Art.</w:t>
      </w:r>
      <w:r w:rsidR="008B241A" w:rsidRPr="001D2837">
        <w:rPr>
          <w:rFonts w:ascii="Arial" w:hAnsi="Arial" w:cs="Arial"/>
          <w:b/>
          <w:bCs/>
        </w:rPr>
        <w:t>-</w:t>
      </w:r>
      <w:r w:rsidR="008B241A" w:rsidRPr="001D2837">
        <w:rPr>
          <w:rFonts w:ascii="Arial" w:hAnsi="Arial" w:cs="Arial"/>
          <w:b/>
          <w:bCs/>
        </w:rPr>
        <w:tab/>
      </w:r>
      <w:r w:rsidR="00F6325D" w:rsidRPr="001D2837">
        <w:rPr>
          <w:rFonts w:ascii="Arial" w:hAnsi="Arial" w:cs="Arial"/>
          <w:b/>
        </w:rPr>
        <w:t>Características del Subsistema</w:t>
      </w:r>
      <w:r w:rsidR="008B241A" w:rsidRPr="001D2837">
        <w:rPr>
          <w:rFonts w:ascii="Arial" w:hAnsi="Arial" w:cs="Arial"/>
          <w:b/>
        </w:rPr>
        <w:t xml:space="preserve">.- </w:t>
      </w:r>
      <w:r w:rsidR="008B241A" w:rsidRPr="001D2837">
        <w:rPr>
          <w:rFonts w:ascii="Arial" w:hAnsi="Arial" w:cs="Arial"/>
        </w:rPr>
        <w:t>El Subsistema de Capacitación tiene las siguientes características:</w:t>
      </w:r>
    </w:p>
    <w:p w:rsidR="008B241A" w:rsidRPr="001D2837" w:rsidRDefault="008B241A" w:rsidP="00F039F6">
      <w:pPr>
        <w:pStyle w:val="Sangradetextonormal"/>
        <w:tabs>
          <w:tab w:val="left" w:pos="720"/>
        </w:tabs>
        <w:ind w:left="720" w:hanging="720"/>
        <w:jc w:val="both"/>
        <w:rPr>
          <w:rFonts w:ascii="Arial" w:hAnsi="Arial" w:cs="Arial"/>
        </w:rPr>
      </w:pPr>
    </w:p>
    <w:p w:rsidR="008B241A" w:rsidRPr="001D2837" w:rsidRDefault="008B241A" w:rsidP="0036133D">
      <w:pPr>
        <w:pStyle w:val="Sangradetextonormal"/>
        <w:numPr>
          <w:ilvl w:val="0"/>
          <w:numId w:val="53"/>
        </w:numPr>
        <w:tabs>
          <w:tab w:val="clear" w:pos="360"/>
        </w:tabs>
        <w:ind w:left="1701" w:hanging="567"/>
        <w:jc w:val="both"/>
        <w:rPr>
          <w:rFonts w:ascii="Arial" w:hAnsi="Arial" w:cs="Arial"/>
        </w:rPr>
      </w:pPr>
      <w:r w:rsidRPr="001D2837">
        <w:rPr>
          <w:rFonts w:ascii="Arial" w:hAnsi="Arial" w:cs="Arial"/>
        </w:rPr>
        <w:t xml:space="preserve">Fortalecer y mantener comportamientos laborales deseados por la </w:t>
      </w:r>
      <w:r w:rsidR="009A4772">
        <w:rPr>
          <w:rFonts w:ascii="Arial" w:hAnsi="Arial" w:cs="Arial"/>
        </w:rPr>
        <w:t>MMQ-EP</w:t>
      </w:r>
      <w:r w:rsidRPr="001D2837">
        <w:rPr>
          <w:rFonts w:ascii="Arial" w:hAnsi="Arial" w:cs="Arial"/>
        </w:rPr>
        <w:t>, procurando cambios actitudinales en los servidores;</w:t>
      </w:r>
    </w:p>
    <w:p w:rsidR="00D1267E" w:rsidRDefault="00DA495E" w:rsidP="0036133D">
      <w:pPr>
        <w:pStyle w:val="Sangradetextonormal"/>
        <w:numPr>
          <w:ilvl w:val="0"/>
          <w:numId w:val="53"/>
        </w:numPr>
        <w:tabs>
          <w:tab w:val="clear" w:pos="360"/>
        </w:tabs>
        <w:ind w:left="1701" w:hanging="567"/>
        <w:jc w:val="both"/>
        <w:rPr>
          <w:rFonts w:ascii="Arial" w:hAnsi="Arial" w:cs="Arial"/>
        </w:rPr>
      </w:pPr>
      <w:r>
        <w:rPr>
          <w:rFonts w:ascii="Arial" w:hAnsi="Arial" w:cs="Arial"/>
        </w:rPr>
        <w:t>Desarrollo</w:t>
      </w:r>
      <w:r w:rsidR="008B241A" w:rsidRPr="001D2837">
        <w:rPr>
          <w:rFonts w:ascii="Arial" w:hAnsi="Arial" w:cs="Arial"/>
        </w:rPr>
        <w:t xml:space="preserve"> </w:t>
      </w:r>
      <w:r>
        <w:rPr>
          <w:rFonts w:ascii="Arial" w:hAnsi="Arial" w:cs="Arial"/>
        </w:rPr>
        <w:t xml:space="preserve">continuo de </w:t>
      </w:r>
      <w:r w:rsidR="008B241A" w:rsidRPr="001D2837">
        <w:rPr>
          <w:rFonts w:ascii="Arial" w:hAnsi="Arial" w:cs="Arial"/>
        </w:rPr>
        <w:t>las competencias de los servidores</w:t>
      </w:r>
      <w:r>
        <w:rPr>
          <w:rFonts w:ascii="Arial" w:hAnsi="Arial" w:cs="Arial"/>
        </w:rPr>
        <w:t xml:space="preserve"> de la Empresa</w:t>
      </w:r>
      <w:r w:rsidR="00D1267E">
        <w:rPr>
          <w:rFonts w:ascii="Arial" w:hAnsi="Arial" w:cs="Arial"/>
        </w:rPr>
        <w:t>:</w:t>
      </w:r>
    </w:p>
    <w:p w:rsidR="00543917" w:rsidRDefault="00D1267E" w:rsidP="0036133D">
      <w:pPr>
        <w:pStyle w:val="Sangradetextonormal"/>
        <w:numPr>
          <w:ilvl w:val="0"/>
          <w:numId w:val="53"/>
        </w:numPr>
        <w:tabs>
          <w:tab w:val="clear" w:pos="360"/>
        </w:tabs>
        <w:ind w:left="1701" w:hanging="567"/>
        <w:jc w:val="both"/>
        <w:rPr>
          <w:rFonts w:ascii="Arial" w:hAnsi="Arial" w:cs="Arial"/>
        </w:rPr>
      </w:pPr>
      <w:r>
        <w:rPr>
          <w:rFonts w:ascii="Arial" w:hAnsi="Arial" w:cs="Arial"/>
        </w:rPr>
        <w:t xml:space="preserve">Identificación permanente de </w:t>
      </w:r>
      <w:r w:rsidR="008B241A" w:rsidRPr="001D2837">
        <w:rPr>
          <w:rFonts w:ascii="Arial" w:hAnsi="Arial" w:cs="Arial"/>
        </w:rPr>
        <w:t>incidentes críticos y factores claves de éxito</w:t>
      </w:r>
      <w:r w:rsidR="00543917">
        <w:rPr>
          <w:rFonts w:ascii="Arial" w:hAnsi="Arial" w:cs="Arial"/>
        </w:rPr>
        <w:t>:</w:t>
      </w:r>
    </w:p>
    <w:p w:rsidR="008B241A" w:rsidRPr="001D2837" w:rsidRDefault="00543917" w:rsidP="0036133D">
      <w:pPr>
        <w:pStyle w:val="Sangradetextonormal"/>
        <w:numPr>
          <w:ilvl w:val="0"/>
          <w:numId w:val="53"/>
        </w:numPr>
        <w:tabs>
          <w:tab w:val="clear" w:pos="360"/>
        </w:tabs>
        <w:ind w:left="1701" w:hanging="567"/>
        <w:jc w:val="both"/>
        <w:rPr>
          <w:rFonts w:ascii="Arial" w:hAnsi="Arial" w:cs="Arial"/>
        </w:rPr>
      </w:pPr>
      <w:r>
        <w:rPr>
          <w:rFonts w:ascii="Arial" w:hAnsi="Arial" w:cs="Arial"/>
        </w:rPr>
        <w:t>E</w:t>
      </w:r>
      <w:r w:rsidR="008B241A" w:rsidRPr="001D2837">
        <w:rPr>
          <w:rFonts w:ascii="Arial" w:hAnsi="Arial" w:cs="Arial"/>
        </w:rPr>
        <w:t xml:space="preserve">quilibrio de las capacidades de los equipos de trabajo y </w:t>
      </w:r>
      <w:r>
        <w:rPr>
          <w:rFonts w:ascii="Arial" w:hAnsi="Arial" w:cs="Arial"/>
        </w:rPr>
        <w:t>la capacidad personal</w:t>
      </w:r>
      <w:r w:rsidR="008B241A" w:rsidRPr="001D2837">
        <w:rPr>
          <w:rFonts w:ascii="Arial" w:hAnsi="Arial" w:cs="Arial"/>
        </w:rPr>
        <w:t xml:space="preserve"> con relación a los objetivos organizacionales;</w:t>
      </w:r>
    </w:p>
    <w:p w:rsidR="008B241A" w:rsidRPr="001D2837" w:rsidRDefault="00543917" w:rsidP="0036133D">
      <w:pPr>
        <w:pStyle w:val="Sangradetextonormal"/>
        <w:numPr>
          <w:ilvl w:val="0"/>
          <w:numId w:val="53"/>
        </w:numPr>
        <w:tabs>
          <w:tab w:val="clear" w:pos="360"/>
        </w:tabs>
        <w:ind w:left="1701" w:hanging="567"/>
        <w:jc w:val="both"/>
        <w:rPr>
          <w:rFonts w:ascii="Arial" w:hAnsi="Arial" w:cs="Arial"/>
          <w:b/>
        </w:rPr>
      </w:pPr>
      <w:r>
        <w:rPr>
          <w:rFonts w:ascii="Arial" w:hAnsi="Arial" w:cs="Arial"/>
        </w:rPr>
        <w:t>Calidad,</w:t>
      </w:r>
      <w:r w:rsidR="008B241A" w:rsidRPr="001D2837">
        <w:rPr>
          <w:rFonts w:ascii="Arial" w:hAnsi="Arial" w:cs="Arial"/>
        </w:rPr>
        <w:t xml:space="preserve"> aumento de la productividad, optimización de tiempo y reducción de costos</w:t>
      </w:r>
      <w:r>
        <w:rPr>
          <w:rFonts w:ascii="Arial" w:hAnsi="Arial" w:cs="Arial"/>
        </w:rPr>
        <w:t xml:space="preserve"> en la gestión empresarial</w:t>
      </w:r>
      <w:r w:rsidR="008B241A" w:rsidRPr="001D2837">
        <w:rPr>
          <w:rFonts w:ascii="Arial" w:hAnsi="Arial" w:cs="Arial"/>
        </w:rPr>
        <w:t>; y,</w:t>
      </w:r>
    </w:p>
    <w:p w:rsidR="008B241A" w:rsidRPr="001D2837" w:rsidRDefault="00543917" w:rsidP="0036133D">
      <w:pPr>
        <w:pStyle w:val="Sangradetextonormal"/>
        <w:numPr>
          <w:ilvl w:val="0"/>
          <w:numId w:val="53"/>
        </w:numPr>
        <w:tabs>
          <w:tab w:val="clear" w:pos="360"/>
        </w:tabs>
        <w:ind w:left="1701" w:hanging="567"/>
        <w:jc w:val="both"/>
        <w:rPr>
          <w:rFonts w:ascii="Arial" w:hAnsi="Arial" w:cs="Arial"/>
        </w:rPr>
      </w:pPr>
      <w:r>
        <w:rPr>
          <w:rFonts w:ascii="Arial" w:hAnsi="Arial" w:cs="Arial"/>
        </w:rPr>
        <w:lastRenderedPageBreak/>
        <w:t>Perfeccionamiento de los</w:t>
      </w:r>
      <w:r w:rsidR="008B241A" w:rsidRPr="001D2837">
        <w:rPr>
          <w:rFonts w:ascii="Arial" w:hAnsi="Arial" w:cs="Arial"/>
        </w:rPr>
        <w:t xml:space="preserve"> hábitos de trabajo, destrezas, </w:t>
      </w:r>
      <w:r>
        <w:rPr>
          <w:rFonts w:ascii="Arial" w:hAnsi="Arial" w:cs="Arial"/>
        </w:rPr>
        <w:t>habilidades</w:t>
      </w:r>
      <w:r w:rsidR="008B241A" w:rsidRPr="001D2837">
        <w:rPr>
          <w:rFonts w:ascii="Arial" w:hAnsi="Arial" w:cs="Arial"/>
        </w:rPr>
        <w:t xml:space="preserve"> y actitudes que sustentan el desarrollo de las competencias alcanzadas por los servidores.</w:t>
      </w:r>
    </w:p>
    <w:p w:rsidR="00F6325D" w:rsidRPr="001D2837" w:rsidRDefault="00F6325D" w:rsidP="00F039F6">
      <w:pPr>
        <w:spacing w:after="0" w:line="240" w:lineRule="auto"/>
        <w:ind w:left="1134" w:hanging="1134"/>
        <w:jc w:val="both"/>
        <w:rPr>
          <w:rFonts w:ascii="Arial" w:hAnsi="Arial" w:cs="Arial"/>
          <w:b/>
          <w:bCs/>
          <w:sz w:val="24"/>
          <w:szCs w:val="24"/>
        </w:rPr>
      </w:pPr>
    </w:p>
    <w:p w:rsidR="008B241A" w:rsidRPr="001D2837" w:rsidRDefault="008B241A" w:rsidP="00F039F6">
      <w:pPr>
        <w:spacing w:after="0" w:line="240" w:lineRule="auto"/>
        <w:ind w:left="1134" w:hanging="1134"/>
        <w:jc w:val="center"/>
        <w:rPr>
          <w:rFonts w:ascii="Arial" w:hAnsi="Arial" w:cs="Arial"/>
          <w:b/>
          <w:bCs/>
          <w:sz w:val="24"/>
          <w:szCs w:val="24"/>
        </w:rPr>
      </w:pPr>
      <w:r w:rsidRPr="001D2837">
        <w:rPr>
          <w:rFonts w:ascii="Arial" w:hAnsi="Arial" w:cs="Arial"/>
          <w:b/>
          <w:bCs/>
          <w:sz w:val="24"/>
          <w:szCs w:val="24"/>
        </w:rPr>
        <w:t>SECCIÓN II</w:t>
      </w:r>
    </w:p>
    <w:p w:rsidR="00F6325D" w:rsidRPr="001D2837" w:rsidRDefault="00F6325D" w:rsidP="00F039F6">
      <w:pPr>
        <w:spacing w:after="0" w:line="240" w:lineRule="auto"/>
        <w:ind w:left="1134" w:hanging="1134"/>
        <w:jc w:val="center"/>
        <w:rPr>
          <w:rFonts w:ascii="Arial" w:hAnsi="Arial" w:cs="Arial"/>
          <w:b/>
          <w:sz w:val="24"/>
          <w:szCs w:val="24"/>
        </w:rPr>
      </w:pPr>
      <w:r w:rsidRPr="001D2837">
        <w:rPr>
          <w:rFonts w:ascii="Arial" w:hAnsi="Arial" w:cs="Arial"/>
          <w:b/>
          <w:bCs/>
          <w:sz w:val="24"/>
          <w:szCs w:val="24"/>
        </w:rPr>
        <w:t>DE LOS PROCESOS DE CAPACITACIÓN</w:t>
      </w:r>
    </w:p>
    <w:p w:rsidR="008B241A" w:rsidRPr="001D2837" w:rsidRDefault="008B241A" w:rsidP="00F039F6">
      <w:pPr>
        <w:spacing w:after="0" w:line="240" w:lineRule="auto"/>
        <w:ind w:left="1134" w:hanging="1134"/>
        <w:jc w:val="both"/>
        <w:rPr>
          <w:rFonts w:ascii="Arial" w:hAnsi="Arial" w:cs="Arial"/>
          <w:bCs/>
          <w:sz w:val="24"/>
          <w:szCs w:val="24"/>
        </w:rPr>
      </w:pPr>
    </w:p>
    <w:p w:rsidR="008B241A" w:rsidRPr="001D2837" w:rsidRDefault="00E8084F" w:rsidP="00F039F6">
      <w:pPr>
        <w:autoSpaceDE w:val="0"/>
        <w:autoSpaceDN w:val="0"/>
        <w:adjustRightInd w:val="0"/>
        <w:spacing w:after="0" w:line="240" w:lineRule="auto"/>
        <w:ind w:left="1134" w:hanging="1134"/>
        <w:jc w:val="both"/>
        <w:rPr>
          <w:rFonts w:ascii="Arial" w:hAnsi="Arial" w:cs="Arial"/>
          <w:sz w:val="24"/>
          <w:szCs w:val="24"/>
        </w:rPr>
      </w:pPr>
      <w:r>
        <w:rPr>
          <w:rFonts w:ascii="Arial" w:hAnsi="Arial" w:cs="Arial"/>
          <w:b/>
          <w:sz w:val="24"/>
          <w:szCs w:val="24"/>
        </w:rPr>
        <w:t>Art.</w:t>
      </w:r>
      <w:r w:rsidR="008B241A" w:rsidRPr="001D2837">
        <w:rPr>
          <w:rFonts w:ascii="Arial" w:hAnsi="Arial" w:cs="Arial"/>
          <w:b/>
          <w:sz w:val="24"/>
          <w:szCs w:val="24"/>
        </w:rPr>
        <w:t>-</w:t>
      </w:r>
      <w:r w:rsidR="008B241A" w:rsidRPr="001D2837">
        <w:rPr>
          <w:rFonts w:ascii="Arial" w:hAnsi="Arial" w:cs="Arial"/>
          <w:sz w:val="24"/>
          <w:szCs w:val="24"/>
        </w:rPr>
        <w:tab/>
      </w:r>
      <w:r w:rsidR="008B241A" w:rsidRPr="001D2837">
        <w:rPr>
          <w:rFonts w:ascii="Arial" w:hAnsi="Arial" w:cs="Arial"/>
          <w:b/>
          <w:sz w:val="24"/>
          <w:szCs w:val="24"/>
        </w:rPr>
        <w:t>Procesos.-</w:t>
      </w:r>
      <w:r w:rsidR="008B241A" w:rsidRPr="001D2837">
        <w:rPr>
          <w:rFonts w:ascii="Arial" w:hAnsi="Arial" w:cs="Arial"/>
          <w:sz w:val="24"/>
          <w:szCs w:val="24"/>
        </w:rPr>
        <w:t xml:space="preserve"> El Subsistema de Capacitación, tendrá los siguientes procesos:</w:t>
      </w:r>
    </w:p>
    <w:p w:rsidR="008B241A" w:rsidRPr="001D2837" w:rsidRDefault="008B241A" w:rsidP="00F039F6">
      <w:pPr>
        <w:autoSpaceDE w:val="0"/>
        <w:autoSpaceDN w:val="0"/>
        <w:adjustRightInd w:val="0"/>
        <w:spacing w:after="0" w:line="240" w:lineRule="auto"/>
        <w:ind w:left="1134" w:hanging="1134"/>
        <w:jc w:val="both"/>
        <w:rPr>
          <w:rFonts w:ascii="Arial" w:hAnsi="Arial" w:cs="Arial"/>
          <w:sz w:val="24"/>
          <w:szCs w:val="24"/>
        </w:rPr>
      </w:pPr>
    </w:p>
    <w:p w:rsidR="008B241A" w:rsidRPr="001D2837" w:rsidRDefault="008B241A" w:rsidP="0036133D">
      <w:pPr>
        <w:pStyle w:val="Sangradetextonormal"/>
        <w:numPr>
          <w:ilvl w:val="0"/>
          <w:numId w:val="54"/>
        </w:numPr>
        <w:tabs>
          <w:tab w:val="clear" w:pos="2126"/>
        </w:tabs>
        <w:ind w:left="1701" w:hanging="567"/>
        <w:jc w:val="both"/>
        <w:rPr>
          <w:rFonts w:ascii="Arial" w:hAnsi="Arial" w:cs="Arial"/>
        </w:rPr>
      </w:pPr>
      <w:r w:rsidRPr="001D2837">
        <w:rPr>
          <w:rFonts w:ascii="Arial" w:hAnsi="Arial" w:cs="Arial"/>
        </w:rPr>
        <w:t>Detección de Necesidades de Capacitación;</w:t>
      </w:r>
    </w:p>
    <w:p w:rsidR="008B241A" w:rsidRPr="001D2837" w:rsidRDefault="008B241A" w:rsidP="0036133D">
      <w:pPr>
        <w:pStyle w:val="Sangradetextonormal"/>
        <w:numPr>
          <w:ilvl w:val="0"/>
          <w:numId w:val="54"/>
        </w:numPr>
        <w:tabs>
          <w:tab w:val="clear" w:pos="2126"/>
        </w:tabs>
        <w:ind w:left="1701" w:hanging="567"/>
        <w:jc w:val="both"/>
        <w:rPr>
          <w:rFonts w:ascii="Arial" w:hAnsi="Arial" w:cs="Arial"/>
        </w:rPr>
      </w:pPr>
      <w:r w:rsidRPr="001D2837">
        <w:rPr>
          <w:rFonts w:ascii="Arial" w:hAnsi="Arial" w:cs="Arial"/>
        </w:rPr>
        <w:t>Planificación de la capacitación; y,</w:t>
      </w:r>
    </w:p>
    <w:p w:rsidR="008B241A" w:rsidRPr="001D2837" w:rsidRDefault="00F53A94" w:rsidP="0036133D">
      <w:pPr>
        <w:pStyle w:val="Sangradetextonormal"/>
        <w:numPr>
          <w:ilvl w:val="0"/>
          <w:numId w:val="54"/>
        </w:numPr>
        <w:tabs>
          <w:tab w:val="clear" w:pos="2126"/>
        </w:tabs>
        <w:ind w:left="1701" w:hanging="567"/>
        <w:jc w:val="both"/>
        <w:rPr>
          <w:rFonts w:ascii="Arial" w:hAnsi="Arial" w:cs="Arial"/>
        </w:rPr>
      </w:pPr>
      <w:r>
        <w:rPr>
          <w:rFonts w:ascii="Arial" w:hAnsi="Arial" w:cs="Arial"/>
        </w:rPr>
        <w:t>Control</w:t>
      </w:r>
      <w:r w:rsidR="008B241A" w:rsidRPr="001D2837">
        <w:rPr>
          <w:rFonts w:ascii="Arial" w:hAnsi="Arial" w:cs="Arial"/>
        </w:rPr>
        <w:t xml:space="preserve"> de la capacitación.</w:t>
      </w:r>
    </w:p>
    <w:p w:rsidR="008B241A" w:rsidRDefault="008B241A" w:rsidP="00F039F6">
      <w:pPr>
        <w:autoSpaceDE w:val="0"/>
        <w:autoSpaceDN w:val="0"/>
        <w:adjustRightInd w:val="0"/>
        <w:spacing w:after="0" w:line="240" w:lineRule="auto"/>
        <w:ind w:left="1701" w:hanging="567"/>
        <w:jc w:val="both"/>
        <w:rPr>
          <w:rFonts w:ascii="Arial" w:hAnsi="Arial" w:cs="Arial"/>
          <w:b/>
          <w:sz w:val="24"/>
          <w:szCs w:val="24"/>
        </w:rPr>
      </w:pPr>
    </w:p>
    <w:p w:rsidR="008B241A" w:rsidRPr="001D2837" w:rsidRDefault="00E8084F" w:rsidP="00F039F6">
      <w:pPr>
        <w:spacing w:after="0" w:line="240" w:lineRule="auto"/>
        <w:ind w:left="1134" w:hanging="1134"/>
        <w:jc w:val="both"/>
        <w:rPr>
          <w:rFonts w:ascii="Arial" w:hAnsi="Arial" w:cs="Arial"/>
          <w:sz w:val="24"/>
          <w:szCs w:val="24"/>
          <w:lang w:val="es-ES_tradnl"/>
        </w:rPr>
      </w:pPr>
      <w:r w:rsidRPr="001D2837">
        <w:rPr>
          <w:rFonts w:ascii="Arial" w:hAnsi="Arial" w:cs="Arial"/>
          <w:b/>
          <w:sz w:val="24"/>
          <w:szCs w:val="24"/>
        </w:rPr>
        <w:t>Art.</w:t>
      </w:r>
      <w:r w:rsidR="008B241A" w:rsidRPr="001D2837">
        <w:rPr>
          <w:rFonts w:ascii="Arial" w:hAnsi="Arial" w:cs="Arial"/>
          <w:b/>
          <w:sz w:val="24"/>
          <w:szCs w:val="24"/>
        </w:rPr>
        <w:t>-</w:t>
      </w:r>
      <w:r w:rsidR="008B241A" w:rsidRPr="001D2837">
        <w:rPr>
          <w:rFonts w:ascii="Arial" w:hAnsi="Arial" w:cs="Arial"/>
          <w:b/>
          <w:sz w:val="24"/>
          <w:szCs w:val="24"/>
        </w:rPr>
        <w:tab/>
        <w:t xml:space="preserve">Detección de Necesidades de Capacitación.- </w:t>
      </w:r>
      <w:r w:rsidR="00B966C0">
        <w:rPr>
          <w:rFonts w:ascii="Arial" w:hAnsi="Arial" w:cs="Arial"/>
          <w:sz w:val="24"/>
          <w:szCs w:val="24"/>
        </w:rPr>
        <w:t>Análisis</w:t>
      </w:r>
      <w:r w:rsidR="00B966C0">
        <w:rPr>
          <w:rFonts w:ascii="Arial" w:hAnsi="Arial" w:cs="Arial"/>
          <w:sz w:val="24"/>
          <w:szCs w:val="24"/>
          <w:lang w:val="es-ES_tradnl"/>
        </w:rPr>
        <w:t xml:space="preserve"> sistémico </w:t>
      </w:r>
      <w:r w:rsidR="0029453B">
        <w:rPr>
          <w:rFonts w:ascii="Arial" w:hAnsi="Arial" w:cs="Arial"/>
          <w:sz w:val="24"/>
          <w:szCs w:val="24"/>
          <w:lang w:val="es-ES_tradnl"/>
        </w:rPr>
        <w:t>de las actividades de</w:t>
      </w:r>
      <w:r w:rsidR="008B241A" w:rsidRPr="001D2837">
        <w:rPr>
          <w:rFonts w:ascii="Arial" w:hAnsi="Arial" w:cs="Arial"/>
          <w:sz w:val="24"/>
          <w:szCs w:val="24"/>
          <w:lang w:val="es-ES_tradnl"/>
        </w:rPr>
        <w:t xml:space="preserve"> formación </w:t>
      </w:r>
      <w:r w:rsidR="0029453B">
        <w:rPr>
          <w:rFonts w:ascii="Arial" w:hAnsi="Arial" w:cs="Arial"/>
          <w:sz w:val="24"/>
          <w:szCs w:val="24"/>
          <w:lang w:val="es-ES_tradnl"/>
        </w:rPr>
        <w:t xml:space="preserve">y capacitación que </w:t>
      </w:r>
      <w:r w:rsidR="008B241A" w:rsidRPr="001D2837">
        <w:rPr>
          <w:rFonts w:ascii="Arial" w:hAnsi="Arial" w:cs="Arial"/>
          <w:sz w:val="24"/>
          <w:szCs w:val="24"/>
          <w:lang w:val="es-ES_tradnl"/>
        </w:rPr>
        <w:t xml:space="preserve">necesita </w:t>
      </w:r>
      <w:r w:rsidR="0029453B">
        <w:rPr>
          <w:rFonts w:ascii="Arial" w:hAnsi="Arial" w:cs="Arial"/>
          <w:sz w:val="24"/>
          <w:szCs w:val="24"/>
          <w:lang w:val="es-ES_tradnl"/>
        </w:rPr>
        <w:t>la MMQ=EP</w:t>
      </w:r>
      <w:r w:rsidR="008B241A" w:rsidRPr="001D2837">
        <w:rPr>
          <w:rFonts w:ascii="Arial" w:hAnsi="Arial" w:cs="Arial"/>
          <w:sz w:val="24"/>
          <w:szCs w:val="24"/>
          <w:lang w:val="es-ES_tradnl"/>
        </w:rPr>
        <w:t xml:space="preserve"> para el logro de sus objetivos, </w:t>
      </w:r>
      <w:r w:rsidR="0029453B">
        <w:rPr>
          <w:rFonts w:ascii="Arial" w:hAnsi="Arial" w:cs="Arial"/>
          <w:sz w:val="24"/>
          <w:szCs w:val="24"/>
          <w:lang w:val="es-ES_tradnl"/>
        </w:rPr>
        <w:t xml:space="preserve">en relación a </w:t>
      </w:r>
      <w:r w:rsidR="008B241A" w:rsidRPr="001D2837">
        <w:rPr>
          <w:rFonts w:ascii="Arial" w:hAnsi="Arial" w:cs="Arial"/>
          <w:sz w:val="24"/>
          <w:szCs w:val="24"/>
          <w:lang w:val="es-ES_tradnl"/>
        </w:rPr>
        <w:t xml:space="preserve">las descompensaciones cognoscitivas, </w:t>
      </w:r>
      <w:r w:rsidR="0029453B">
        <w:rPr>
          <w:rFonts w:ascii="Arial" w:hAnsi="Arial" w:cs="Arial"/>
          <w:sz w:val="24"/>
          <w:szCs w:val="24"/>
          <w:lang w:val="es-ES_tradnl"/>
        </w:rPr>
        <w:t xml:space="preserve">de experticia y </w:t>
      </w:r>
      <w:r w:rsidR="008B241A" w:rsidRPr="001D2837">
        <w:rPr>
          <w:rFonts w:ascii="Arial" w:hAnsi="Arial" w:cs="Arial"/>
          <w:sz w:val="24"/>
          <w:szCs w:val="24"/>
          <w:lang w:val="es-ES_tradnl"/>
        </w:rPr>
        <w:t>actitudinales existentes.</w:t>
      </w:r>
    </w:p>
    <w:p w:rsidR="008B241A" w:rsidRPr="001D2837" w:rsidRDefault="008B241A" w:rsidP="00F039F6">
      <w:pPr>
        <w:spacing w:after="0" w:line="240" w:lineRule="auto"/>
        <w:ind w:left="1134" w:hanging="1134"/>
        <w:jc w:val="both"/>
        <w:rPr>
          <w:rFonts w:ascii="Arial" w:hAnsi="Arial" w:cs="Arial"/>
          <w:sz w:val="24"/>
          <w:szCs w:val="24"/>
          <w:lang w:val="es-ES_tradnl"/>
        </w:rPr>
      </w:pPr>
    </w:p>
    <w:p w:rsidR="008B241A" w:rsidRPr="001D2837" w:rsidRDefault="008B241A"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 xml:space="preserve">Art. </w:t>
      </w:r>
      <w:r w:rsidRPr="001D2837">
        <w:rPr>
          <w:rFonts w:ascii="Arial" w:hAnsi="Arial" w:cs="Arial"/>
          <w:b/>
          <w:sz w:val="24"/>
          <w:szCs w:val="24"/>
        </w:rPr>
        <w:tab/>
        <w:t xml:space="preserve">Planificación de la Capacitación.- </w:t>
      </w:r>
      <w:r w:rsidR="0029453B">
        <w:rPr>
          <w:rFonts w:ascii="Arial" w:hAnsi="Arial" w:cs="Arial"/>
          <w:sz w:val="24"/>
          <w:szCs w:val="24"/>
        </w:rPr>
        <w:t>S</w:t>
      </w:r>
      <w:r w:rsidR="0029453B" w:rsidRPr="001D2837">
        <w:rPr>
          <w:rFonts w:ascii="Arial" w:hAnsi="Arial" w:cs="Arial"/>
          <w:sz w:val="24"/>
          <w:szCs w:val="24"/>
        </w:rPr>
        <w:t>istematiz</w:t>
      </w:r>
      <w:r w:rsidR="0029453B">
        <w:rPr>
          <w:rFonts w:ascii="Arial" w:hAnsi="Arial" w:cs="Arial"/>
          <w:sz w:val="24"/>
          <w:szCs w:val="24"/>
        </w:rPr>
        <w:t>ación de</w:t>
      </w:r>
      <w:r w:rsidRPr="001D2837">
        <w:rPr>
          <w:rFonts w:ascii="Arial" w:hAnsi="Arial" w:cs="Arial"/>
          <w:sz w:val="24"/>
          <w:szCs w:val="24"/>
        </w:rPr>
        <w:t xml:space="preserve"> </w:t>
      </w:r>
      <w:r w:rsidR="0029453B">
        <w:rPr>
          <w:rFonts w:ascii="Arial" w:hAnsi="Arial" w:cs="Arial"/>
          <w:sz w:val="24"/>
          <w:szCs w:val="24"/>
        </w:rPr>
        <w:t xml:space="preserve">objetivos, </w:t>
      </w:r>
      <w:r w:rsidRPr="001D2837">
        <w:rPr>
          <w:rFonts w:ascii="Arial" w:hAnsi="Arial" w:cs="Arial"/>
          <w:sz w:val="24"/>
          <w:szCs w:val="24"/>
        </w:rPr>
        <w:t>estrategias</w:t>
      </w:r>
      <w:r w:rsidR="0029453B">
        <w:rPr>
          <w:rFonts w:ascii="Arial" w:hAnsi="Arial" w:cs="Arial"/>
          <w:sz w:val="24"/>
          <w:szCs w:val="24"/>
        </w:rPr>
        <w:t>, actividades</w:t>
      </w:r>
      <w:r w:rsidRPr="001D2837">
        <w:rPr>
          <w:rFonts w:ascii="Arial" w:hAnsi="Arial" w:cs="Arial"/>
          <w:sz w:val="24"/>
          <w:szCs w:val="24"/>
        </w:rPr>
        <w:t xml:space="preserve">, durante un período determinado, de acuerdo con la detección de necesidades de capacitación y los recursos disponibles </w:t>
      </w:r>
    </w:p>
    <w:p w:rsidR="008B241A" w:rsidRPr="001D2837" w:rsidRDefault="008B241A" w:rsidP="00F039F6">
      <w:pPr>
        <w:spacing w:after="0" w:line="240" w:lineRule="auto"/>
        <w:ind w:left="1134" w:hanging="1134"/>
        <w:jc w:val="both"/>
        <w:rPr>
          <w:rFonts w:ascii="Arial" w:hAnsi="Arial" w:cs="Arial"/>
          <w:sz w:val="24"/>
          <w:szCs w:val="24"/>
        </w:rPr>
      </w:pPr>
    </w:p>
    <w:p w:rsidR="008B241A" w:rsidRDefault="00E8084F" w:rsidP="00F039F6">
      <w:pPr>
        <w:autoSpaceDE w:val="0"/>
        <w:autoSpaceDN w:val="0"/>
        <w:adjustRightInd w:val="0"/>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8B241A" w:rsidRPr="001D2837">
        <w:rPr>
          <w:rFonts w:ascii="Arial" w:hAnsi="Arial" w:cs="Arial"/>
          <w:b/>
          <w:sz w:val="24"/>
          <w:szCs w:val="24"/>
        </w:rPr>
        <w:t>-</w:t>
      </w:r>
      <w:r w:rsidR="008B241A" w:rsidRPr="001D2837">
        <w:rPr>
          <w:rFonts w:ascii="Arial" w:hAnsi="Arial" w:cs="Arial"/>
          <w:b/>
          <w:sz w:val="24"/>
          <w:szCs w:val="24"/>
        </w:rPr>
        <w:tab/>
        <w:t xml:space="preserve">Evaluación de la Capacitación.- </w:t>
      </w:r>
      <w:r w:rsidR="0029453B">
        <w:rPr>
          <w:rFonts w:ascii="Arial" w:hAnsi="Arial" w:cs="Arial"/>
          <w:sz w:val="24"/>
          <w:szCs w:val="24"/>
        </w:rPr>
        <w:t>Medición de</w:t>
      </w:r>
      <w:r w:rsidR="008B241A" w:rsidRPr="001D2837">
        <w:rPr>
          <w:rFonts w:ascii="Arial" w:hAnsi="Arial" w:cs="Arial"/>
          <w:sz w:val="24"/>
          <w:szCs w:val="24"/>
        </w:rPr>
        <w:t xml:space="preserve"> los resultados </w:t>
      </w:r>
      <w:r w:rsidR="0029453B">
        <w:rPr>
          <w:rFonts w:ascii="Arial" w:hAnsi="Arial" w:cs="Arial"/>
          <w:sz w:val="24"/>
          <w:szCs w:val="24"/>
        </w:rPr>
        <w:t>de la implementación del Plan de Capacitación</w:t>
      </w:r>
      <w:r w:rsidR="008B241A" w:rsidRPr="001D2837">
        <w:rPr>
          <w:rFonts w:ascii="Arial" w:hAnsi="Arial" w:cs="Arial"/>
          <w:sz w:val="24"/>
          <w:szCs w:val="24"/>
        </w:rPr>
        <w:t xml:space="preserve">, </w:t>
      </w:r>
      <w:r w:rsidR="0029453B">
        <w:rPr>
          <w:rFonts w:ascii="Arial" w:hAnsi="Arial" w:cs="Arial"/>
          <w:sz w:val="24"/>
          <w:szCs w:val="24"/>
        </w:rPr>
        <w:t xml:space="preserve">para verificar el cumplimiento de </w:t>
      </w:r>
      <w:r w:rsidR="008B241A" w:rsidRPr="001D2837">
        <w:rPr>
          <w:rFonts w:ascii="Arial" w:hAnsi="Arial" w:cs="Arial"/>
          <w:sz w:val="24"/>
          <w:szCs w:val="24"/>
        </w:rPr>
        <w:t>los objetivos de la planificación</w:t>
      </w:r>
      <w:r w:rsidR="0029453B">
        <w:rPr>
          <w:rFonts w:ascii="Arial" w:hAnsi="Arial" w:cs="Arial"/>
          <w:sz w:val="24"/>
          <w:szCs w:val="24"/>
        </w:rPr>
        <w:t xml:space="preserve"> y reajustar dicho Plan en función de las disconformidades encontradas</w:t>
      </w:r>
      <w:r w:rsidR="008B241A" w:rsidRPr="001D2837">
        <w:rPr>
          <w:rFonts w:ascii="Arial" w:hAnsi="Arial" w:cs="Arial"/>
          <w:sz w:val="24"/>
          <w:szCs w:val="24"/>
        </w:rPr>
        <w:t>.</w:t>
      </w:r>
    </w:p>
    <w:p w:rsidR="005919C8" w:rsidRPr="00D150DB" w:rsidRDefault="005919C8" w:rsidP="00D150DB">
      <w:pPr>
        <w:autoSpaceDE w:val="0"/>
        <w:autoSpaceDN w:val="0"/>
        <w:adjustRightInd w:val="0"/>
        <w:spacing w:after="0" w:line="240" w:lineRule="auto"/>
        <w:ind w:left="1134" w:hanging="1134"/>
        <w:jc w:val="both"/>
        <w:rPr>
          <w:rFonts w:ascii="Arial" w:hAnsi="Arial" w:cs="Arial"/>
          <w:sz w:val="24"/>
          <w:szCs w:val="24"/>
        </w:rPr>
      </w:pPr>
    </w:p>
    <w:p w:rsidR="005919C8" w:rsidRPr="00D150DB" w:rsidRDefault="0029453B" w:rsidP="0029453B">
      <w:pPr>
        <w:pStyle w:val="Textoindependiente"/>
        <w:spacing w:after="0" w:line="240" w:lineRule="auto"/>
        <w:ind w:left="1134"/>
        <w:jc w:val="both"/>
        <w:rPr>
          <w:rFonts w:ascii="Arial" w:hAnsi="Arial" w:cs="Arial"/>
          <w:sz w:val="24"/>
        </w:rPr>
      </w:pPr>
      <w:r>
        <w:rPr>
          <w:rFonts w:ascii="Arial" w:hAnsi="Arial" w:cs="Arial"/>
          <w:sz w:val="24"/>
        </w:rPr>
        <w:t>L</w:t>
      </w:r>
      <w:r w:rsidR="005919C8" w:rsidRPr="00D150DB">
        <w:rPr>
          <w:rFonts w:ascii="Arial" w:hAnsi="Arial" w:cs="Arial"/>
          <w:sz w:val="24"/>
        </w:rPr>
        <w:t xml:space="preserve">a ejecución del </w:t>
      </w:r>
      <w:r>
        <w:rPr>
          <w:rFonts w:ascii="Arial" w:hAnsi="Arial" w:cs="Arial"/>
          <w:sz w:val="24"/>
        </w:rPr>
        <w:t>P</w:t>
      </w:r>
      <w:r w:rsidR="005919C8" w:rsidRPr="00D150DB">
        <w:rPr>
          <w:rFonts w:ascii="Arial" w:hAnsi="Arial" w:cs="Arial"/>
          <w:sz w:val="24"/>
        </w:rPr>
        <w:t xml:space="preserve">lan de capacitación será responsabilidad </w:t>
      </w:r>
      <w:r w:rsidR="005C2213">
        <w:rPr>
          <w:rFonts w:ascii="Arial" w:hAnsi="Arial" w:cs="Arial"/>
          <w:sz w:val="24"/>
        </w:rPr>
        <w:t>de Talento Humano y de los responsables de</w:t>
      </w:r>
      <w:r w:rsidR="005919C8" w:rsidRPr="00D150DB">
        <w:rPr>
          <w:rFonts w:ascii="Arial" w:hAnsi="Arial" w:cs="Arial"/>
          <w:sz w:val="24"/>
        </w:rPr>
        <w:t xml:space="preserve"> cada </w:t>
      </w:r>
      <w:r w:rsidR="005C2213">
        <w:rPr>
          <w:rFonts w:ascii="Arial" w:hAnsi="Arial" w:cs="Arial"/>
          <w:sz w:val="24"/>
        </w:rPr>
        <w:t>p</w:t>
      </w:r>
      <w:r w:rsidR="005919C8" w:rsidRPr="00D150DB">
        <w:rPr>
          <w:rFonts w:ascii="Arial" w:hAnsi="Arial" w:cs="Arial"/>
          <w:sz w:val="24"/>
        </w:rPr>
        <w:t>roceso.</w:t>
      </w:r>
      <w:r>
        <w:rPr>
          <w:rFonts w:ascii="Arial" w:hAnsi="Arial" w:cs="Arial"/>
          <w:sz w:val="24"/>
        </w:rPr>
        <w:t xml:space="preserve"> </w:t>
      </w:r>
    </w:p>
    <w:p w:rsidR="005919C8" w:rsidRPr="00D150DB" w:rsidRDefault="005919C8" w:rsidP="00D150DB">
      <w:pPr>
        <w:autoSpaceDE w:val="0"/>
        <w:autoSpaceDN w:val="0"/>
        <w:adjustRightInd w:val="0"/>
        <w:spacing w:after="0" w:line="240" w:lineRule="auto"/>
        <w:ind w:left="1134" w:hanging="1134"/>
        <w:jc w:val="both"/>
        <w:rPr>
          <w:rFonts w:ascii="Arial" w:hAnsi="Arial" w:cs="Arial"/>
          <w:sz w:val="24"/>
          <w:szCs w:val="24"/>
        </w:rPr>
      </w:pPr>
    </w:p>
    <w:p w:rsidR="00DE3A26" w:rsidRDefault="005C2213" w:rsidP="0029453B">
      <w:pPr>
        <w:pStyle w:val="Prrafodelista"/>
        <w:spacing w:after="0" w:line="240" w:lineRule="auto"/>
        <w:ind w:left="1134"/>
        <w:jc w:val="both"/>
        <w:rPr>
          <w:rFonts w:ascii="Arial" w:hAnsi="Arial" w:cs="Arial"/>
          <w:sz w:val="24"/>
        </w:rPr>
      </w:pPr>
      <w:r>
        <w:rPr>
          <w:rFonts w:ascii="Arial" w:hAnsi="Arial" w:cs="Arial"/>
          <w:sz w:val="24"/>
        </w:rPr>
        <w:t xml:space="preserve">Semestralmente, Talento Humano </w:t>
      </w:r>
      <w:r w:rsidR="00DE3A26" w:rsidRPr="00D150DB">
        <w:rPr>
          <w:rFonts w:ascii="Arial" w:hAnsi="Arial" w:cs="Arial"/>
          <w:sz w:val="24"/>
        </w:rPr>
        <w:t>realizará un informe</w:t>
      </w:r>
      <w:r w:rsidR="0029453B">
        <w:rPr>
          <w:rFonts w:ascii="Arial" w:hAnsi="Arial" w:cs="Arial"/>
          <w:sz w:val="24"/>
        </w:rPr>
        <w:t xml:space="preserve"> de avance de l</w:t>
      </w:r>
      <w:r w:rsidR="00DE3A26" w:rsidRPr="00D150DB">
        <w:rPr>
          <w:rFonts w:ascii="Arial" w:hAnsi="Arial" w:cs="Arial"/>
          <w:sz w:val="24"/>
        </w:rPr>
        <w:t>a ejecución del p</w:t>
      </w:r>
      <w:r w:rsidR="0029453B">
        <w:rPr>
          <w:rFonts w:ascii="Arial" w:hAnsi="Arial" w:cs="Arial"/>
          <w:sz w:val="24"/>
        </w:rPr>
        <w:t>lan y los resultados obtenidos.</w:t>
      </w:r>
    </w:p>
    <w:p w:rsidR="0029453B" w:rsidRPr="00CC64BE" w:rsidRDefault="0029453B" w:rsidP="0029453B">
      <w:pPr>
        <w:pStyle w:val="Prrafodelista"/>
        <w:spacing w:after="0" w:line="240" w:lineRule="auto"/>
        <w:ind w:left="1134"/>
        <w:jc w:val="both"/>
        <w:rPr>
          <w:rFonts w:ascii="Arial" w:hAnsi="Arial" w:cs="Arial"/>
          <w:sz w:val="24"/>
          <w:szCs w:val="24"/>
        </w:rPr>
      </w:pPr>
    </w:p>
    <w:p w:rsidR="008B241A" w:rsidRPr="001D2837" w:rsidRDefault="008B241A" w:rsidP="001F2575">
      <w:pPr>
        <w:autoSpaceDE w:val="0"/>
        <w:autoSpaceDN w:val="0"/>
        <w:adjustRightInd w:val="0"/>
        <w:spacing w:after="0" w:line="240" w:lineRule="auto"/>
        <w:jc w:val="center"/>
        <w:rPr>
          <w:rFonts w:ascii="Arial" w:hAnsi="Arial" w:cs="Arial"/>
          <w:b/>
          <w:sz w:val="24"/>
          <w:szCs w:val="24"/>
        </w:rPr>
      </w:pPr>
      <w:r w:rsidRPr="001D2837">
        <w:rPr>
          <w:rFonts w:ascii="Arial" w:hAnsi="Arial" w:cs="Arial"/>
          <w:b/>
          <w:sz w:val="24"/>
          <w:szCs w:val="24"/>
        </w:rPr>
        <w:t>SECCIÓN III</w:t>
      </w:r>
    </w:p>
    <w:p w:rsidR="008B241A" w:rsidRPr="001D2837" w:rsidRDefault="008B241A" w:rsidP="001F2575">
      <w:pPr>
        <w:autoSpaceDE w:val="0"/>
        <w:autoSpaceDN w:val="0"/>
        <w:adjustRightInd w:val="0"/>
        <w:spacing w:after="0" w:line="240" w:lineRule="auto"/>
        <w:jc w:val="center"/>
        <w:rPr>
          <w:rFonts w:ascii="Arial" w:hAnsi="Arial" w:cs="Arial"/>
          <w:b/>
          <w:sz w:val="24"/>
          <w:szCs w:val="24"/>
        </w:rPr>
      </w:pPr>
      <w:r w:rsidRPr="001D2837">
        <w:rPr>
          <w:rFonts w:ascii="Arial" w:hAnsi="Arial" w:cs="Arial"/>
          <w:b/>
          <w:sz w:val="24"/>
          <w:szCs w:val="24"/>
        </w:rPr>
        <w:t>DEL PROCEDIMIENTO</w:t>
      </w:r>
    </w:p>
    <w:p w:rsidR="008B241A" w:rsidRPr="001D2837" w:rsidRDefault="008B241A" w:rsidP="00F039F6">
      <w:pPr>
        <w:autoSpaceDE w:val="0"/>
        <w:autoSpaceDN w:val="0"/>
        <w:adjustRightInd w:val="0"/>
        <w:spacing w:after="0" w:line="240" w:lineRule="auto"/>
        <w:ind w:left="1134" w:hanging="1134"/>
        <w:jc w:val="both"/>
        <w:rPr>
          <w:rFonts w:ascii="Arial" w:hAnsi="Arial" w:cs="Arial"/>
          <w:sz w:val="24"/>
          <w:szCs w:val="24"/>
        </w:rPr>
      </w:pPr>
    </w:p>
    <w:p w:rsidR="008B241A" w:rsidRPr="001D2837" w:rsidRDefault="008B241A" w:rsidP="001F2575">
      <w:pPr>
        <w:autoSpaceDE w:val="0"/>
        <w:autoSpaceDN w:val="0"/>
        <w:adjustRightInd w:val="0"/>
        <w:spacing w:after="0" w:line="240" w:lineRule="auto"/>
        <w:jc w:val="center"/>
        <w:rPr>
          <w:rFonts w:ascii="Arial" w:hAnsi="Arial" w:cs="Arial"/>
          <w:b/>
          <w:sz w:val="24"/>
          <w:szCs w:val="24"/>
        </w:rPr>
      </w:pPr>
      <w:r w:rsidRPr="001D2837">
        <w:rPr>
          <w:rFonts w:ascii="Arial" w:hAnsi="Arial" w:cs="Arial"/>
          <w:b/>
          <w:sz w:val="24"/>
          <w:szCs w:val="24"/>
        </w:rPr>
        <w:t>Parágrafo 1º</w:t>
      </w:r>
    </w:p>
    <w:p w:rsidR="008B241A" w:rsidRPr="001D2837" w:rsidRDefault="008B241A" w:rsidP="001F2575">
      <w:pPr>
        <w:autoSpaceDE w:val="0"/>
        <w:autoSpaceDN w:val="0"/>
        <w:adjustRightInd w:val="0"/>
        <w:spacing w:after="0" w:line="240" w:lineRule="auto"/>
        <w:jc w:val="center"/>
        <w:rPr>
          <w:rFonts w:ascii="Arial" w:hAnsi="Arial" w:cs="Arial"/>
          <w:b/>
          <w:sz w:val="24"/>
          <w:szCs w:val="24"/>
        </w:rPr>
      </w:pPr>
      <w:r w:rsidRPr="001D2837">
        <w:rPr>
          <w:rFonts w:ascii="Arial" w:hAnsi="Arial" w:cs="Arial"/>
          <w:b/>
          <w:sz w:val="24"/>
          <w:szCs w:val="24"/>
        </w:rPr>
        <w:t>DETECCIÓN DE NECESIDADES</w:t>
      </w:r>
    </w:p>
    <w:p w:rsidR="008B241A" w:rsidRPr="001D2837" w:rsidRDefault="008B241A" w:rsidP="00F039F6">
      <w:pPr>
        <w:autoSpaceDE w:val="0"/>
        <w:autoSpaceDN w:val="0"/>
        <w:adjustRightInd w:val="0"/>
        <w:spacing w:after="0" w:line="240" w:lineRule="auto"/>
        <w:ind w:left="1134" w:hanging="1134"/>
        <w:jc w:val="center"/>
        <w:rPr>
          <w:rFonts w:ascii="Arial" w:hAnsi="Arial" w:cs="Arial"/>
          <w:b/>
          <w:sz w:val="24"/>
          <w:szCs w:val="24"/>
        </w:rPr>
      </w:pPr>
    </w:p>
    <w:p w:rsidR="008B241A" w:rsidRPr="001D2837" w:rsidRDefault="00185209" w:rsidP="00873F98">
      <w:pPr>
        <w:tabs>
          <w:tab w:val="left" w:pos="4395"/>
        </w:tabs>
        <w:autoSpaceDE w:val="0"/>
        <w:autoSpaceDN w:val="0"/>
        <w:adjustRightInd w:val="0"/>
        <w:spacing w:after="0" w:line="240" w:lineRule="auto"/>
        <w:ind w:left="1134" w:hanging="1134"/>
        <w:jc w:val="both"/>
        <w:rPr>
          <w:rFonts w:ascii="Arial" w:hAnsi="Arial" w:cs="Arial"/>
          <w:sz w:val="24"/>
          <w:szCs w:val="24"/>
        </w:rPr>
      </w:pPr>
      <w:r w:rsidRPr="001D2837">
        <w:rPr>
          <w:rFonts w:ascii="Arial" w:hAnsi="Arial" w:cs="Arial"/>
          <w:b/>
          <w:sz w:val="24"/>
          <w:szCs w:val="24"/>
        </w:rPr>
        <w:lastRenderedPageBreak/>
        <w:t>Art.</w:t>
      </w:r>
      <w:r w:rsidR="008B241A" w:rsidRPr="001D2837">
        <w:rPr>
          <w:rFonts w:ascii="Arial" w:hAnsi="Arial" w:cs="Arial"/>
          <w:b/>
          <w:sz w:val="24"/>
          <w:szCs w:val="24"/>
        </w:rPr>
        <w:t>-</w:t>
      </w:r>
      <w:r w:rsidR="008B241A" w:rsidRPr="001D2837">
        <w:rPr>
          <w:rFonts w:ascii="Arial" w:hAnsi="Arial" w:cs="Arial"/>
          <w:b/>
          <w:sz w:val="24"/>
          <w:szCs w:val="24"/>
        </w:rPr>
        <w:tab/>
        <w:t xml:space="preserve">Criterios para la Detección de Necesidades de Capacitación.- </w:t>
      </w:r>
      <w:r w:rsidR="008B241A" w:rsidRPr="001D2837">
        <w:rPr>
          <w:rFonts w:ascii="Arial" w:hAnsi="Arial" w:cs="Arial"/>
          <w:sz w:val="24"/>
          <w:szCs w:val="24"/>
        </w:rPr>
        <w:t>Los principales criterios para la determinación de necesidades de capacitación son:</w:t>
      </w:r>
    </w:p>
    <w:p w:rsidR="008B241A" w:rsidRPr="001D2837" w:rsidRDefault="008B241A" w:rsidP="00F039F6">
      <w:pPr>
        <w:autoSpaceDE w:val="0"/>
        <w:autoSpaceDN w:val="0"/>
        <w:adjustRightInd w:val="0"/>
        <w:spacing w:after="0" w:line="240" w:lineRule="auto"/>
        <w:ind w:left="1134" w:hanging="1134"/>
        <w:jc w:val="both"/>
        <w:rPr>
          <w:rFonts w:ascii="Arial" w:hAnsi="Arial" w:cs="Arial"/>
          <w:sz w:val="24"/>
          <w:szCs w:val="24"/>
        </w:rPr>
      </w:pPr>
    </w:p>
    <w:p w:rsidR="008B241A" w:rsidRPr="001D2837" w:rsidRDefault="008B241A" w:rsidP="0036133D">
      <w:pPr>
        <w:pStyle w:val="Prrafodelista"/>
        <w:numPr>
          <w:ilvl w:val="0"/>
          <w:numId w:val="58"/>
        </w:numPr>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 xml:space="preserve">Evaluación del desempeño </w:t>
      </w:r>
      <w:r w:rsidR="00B765DE">
        <w:rPr>
          <w:rFonts w:ascii="Arial" w:hAnsi="Arial" w:cs="Arial"/>
          <w:sz w:val="24"/>
          <w:szCs w:val="24"/>
        </w:rPr>
        <w:t>para</w:t>
      </w:r>
      <w:r w:rsidRPr="001D2837">
        <w:rPr>
          <w:rFonts w:ascii="Arial" w:hAnsi="Arial" w:cs="Arial"/>
          <w:sz w:val="24"/>
          <w:szCs w:val="24"/>
        </w:rPr>
        <w:t xml:space="preserve"> </w:t>
      </w:r>
      <w:r w:rsidR="00B765DE">
        <w:rPr>
          <w:rFonts w:ascii="Arial" w:hAnsi="Arial" w:cs="Arial"/>
          <w:sz w:val="24"/>
          <w:szCs w:val="24"/>
        </w:rPr>
        <w:t>determinar la calidad, productividad y rentabilidad del desempeño de los servidores de la MMQ-EP</w:t>
      </w:r>
      <w:r w:rsidRPr="001D2837">
        <w:rPr>
          <w:rFonts w:ascii="Arial" w:hAnsi="Arial" w:cs="Arial"/>
          <w:sz w:val="24"/>
          <w:szCs w:val="24"/>
        </w:rPr>
        <w:t>;</w:t>
      </w:r>
    </w:p>
    <w:p w:rsidR="008B241A" w:rsidRPr="001D2837" w:rsidRDefault="008B241A" w:rsidP="0036133D">
      <w:pPr>
        <w:pStyle w:val="Prrafodelista"/>
        <w:numPr>
          <w:ilvl w:val="0"/>
          <w:numId w:val="58"/>
        </w:numPr>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Identificación de tareas esenciales de los puestos que forman parte de la estructura ocupacional;</w:t>
      </w:r>
    </w:p>
    <w:p w:rsidR="008B241A" w:rsidRPr="001D2837" w:rsidRDefault="004F0AD8" w:rsidP="0036133D">
      <w:pPr>
        <w:pStyle w:val="Prrafodelista"/>
        <w:numPr>
          <w:ilvl w:val="0"/>
          <w:numId w:val="58"/>
        </w:numPr>
        <w:autoSpaceDE w:val="0"/>
        <w:autoSpaceDN w:val="0"/>
        <w:adjustRightInd w:val="0"/>
        <w:spacing w:after="0" w:line="240" w:lineRule="auto"/>
        <w:ind w:left="1701" w:hanging="567"/>
        <w:jc w:val="both"/>
        <w:rPr>
          <w:rFonts w:ascii="Arial" w:hAnsi="Arial" w:cs="Arial"/>
          <w:sz w:val="24"/>
          <w:szCs w:val="24"/>
        </w:rPr>
      </w:pPr>
      <w:r>
        <w:rPr>
          <w:rFonts w:ascii="Arial" w:hAnsi="Arial" w:cs="Arial"/>
          <w:sz w:val="24"/>
          <w:szCs w:val="24"/>
        </w:rPr>
        <w:t>Medición del nivel de desarrollo de las competencias</w:t>
      </w:r>
      <w:r w:rsidR="008B241A" w:rsidRPr="001D2837">
        <w:rPr>
          <w:rFonts w:ascii="Arial" w:hAnsi="Arial" w:cs="Arial"/>
          <w:sz w:val="24"/>
          <w:szCs w:val="24"/>
        </w:rPr>
        <w:t>;</w:t>
      </w:r>
    </w:p>
    <w:p w:rsidR="008B241A" w:rsidRPr="001D2837" w:rsidRDefault="004F0AD8" w:rsidP="0036133D">
      <w:pPr>
        <w:pStyle w:val="Prrafodelista"/>
        <w:numPr>
          <w:ilvl w:val="0"/>
          <w:numId w:val="58"/>
        </w:numPr>
        <w:autoSpaceDE w:val="0"/>
        <w:autoSpaceDN w:val="0"/>
        <w:adjustRightInd w:val="0"/>
        <w:spacing w:after="0" w:line="240" w:lineRule="auto"/>
        <w:ind w:left="1701" w:hanging="567"/>
        <w:jc w:val="both"/>
        <w:rPr>
          <w:rFonts w:ascii="Arial" w:hAnsi="Arial" w:cs="Arial"/>
          <w:sz w:val="24"/>
          <w:szCs w:val="24"/>
        </w:rPr>
      </w:pPr>
      <w:r>
        <w:rPr>
          <w:rFonts w:ascii="Arial" w:hAnsi="Arial" w:cs="Arial"/>
          <w:sz w:val="24"/>
          <w:szCs w:val="24"/>
        </w:rPr>
        <w:t>Análisis de</w:t>
      </w:r>
      <w:r w:rsidR="002A01E8">
        <w:rPr>
          <w:rFonts w:ascii="Arial" w:hAnsi="Arial" w:cs="Arial"/>
          <w:sz w:val="24"/>
          <w:szCs w:val="24"/>
        </w:rPr>
        <w:t xml:space="preserve"> Gerentes</w:t>
      </w:r>
      <w:r w:rsidR="008B241A" w:rsidRPr="001D2837">
        <w:rPr>
          <w:rFonts w:ascii="Arial" w:hAnsi="Arial" w:cs="Arial"/>
          <w:sz w:val="24"/>
          <w:szCs w:val="24"/>
        </w:rPr>
        <w:t xml:space="preserve"> y jefes departamentales </w:t>
      </w:r>
      <w:r>
        <w:rPr>
          <w:rFonts w:ascii="Arial" w:hAnsi="Arial" w:cs="Arial"/>
          <w:sz w:val="24"/>
          <w:szCs w:val="24"/>
        </w:rPr>
        <w:t>sobre</w:t>
      </w:r>
      <w:r w:rsidR="008B241A" w:rsidRPr="001D2837">
        <w:rPr>
          <w:rFonts w:ascii="Arial" w:hAnsi="Arial" w:cs="Arial"/>
          <w:sz w:val="24"/>
          <w:szCs w:val="24"/>
        </w:rPr>
        <w:t xml:space="preserve"> problemas </w:t>
      </w:r>
      <w:r>
        <w:rPr>
          <w:rFonts w:ascii="Arial" w:hAnsi="Arial" w:cs="Arial"/>
          <w:sz w:val="24"/>
          <w:szCs w:val="24"/>
        </w:rPr>
        <w:t>de la gestión de su unidad que requieren</w:t>
      </w:r>
      <w:r w:rsidR="008B241A" w:rsidRPr="001D2837">
        <w:rPr>
          <w:rFonts w:ascii="Arial" w:hAnsi="Arial" w:cs="Arial"/>
          <w:sz w:val="24"/>
          <w:szCs w:val="24"/>
        </w:rPr>
        <w:t xml:space="preserve"> entrenamiento;</w:t>
      </w:r>
    </w:p>
    <w:p w:rsidR="008B241A" w:rsidRPr="001D2837" w:rsidRDefault="004F0AD8" w:rsidP="0036133D">
      <w:pPr>
        <w:pStyle w:val="Prrafodelista"/>
        <w:numPr>
          <w:ilvl w:val="0"/>
          <w:numId w:val="58"/>
        </w:numPr>
        <w:autoSpaceDE w:val="0"/>
        <w:autoSpaceDN w:val="0"/>
        <w:adjustRightInd w:val="0"/>
        <w:spacing w:after="0" w:line="240" w:lineRule="auto"/>
        <w:ind w:left="1701" w:hanging="567"/>
        <w:jc w:val="both"/>
        <w:rPr>
          <w:rFonts w:ascii="Arial" w:hAnsi="Arial" w:cs="Arial"/>
          <w:sz w:val="24"/>
          <w:szCs w:val="24"/>
        </w:rPr>
      </w:pPr>
      <w:r>
        <w:rPr>
          <w:rFonts w:ascii="Arial" w:hAnsi="Arial" w:cs="Arial"/>
          <w:sz w:val="24"/>
          <w:szCs w:val="24"/>
        </w:rPr>
        <w:t xml:space="preserve">Verificación de </w:t>
      </w:r>
      <w:r w:rsidR="008B241A" w:rsidRPr="001D2837">
        <w:rPr>
          <w:rFonts w:ascii="Arial" w:hAnsi="Arial" w:cs="Arial"/>
          <w:sz w:val="24"/>
          <w:szCs w:val="24"/>
        </w:rPr>
        <w:t>atraso</w:t>
      </w:r>
      <w:r>
        <w:rPr>
          <w:rFonts w:ascii="Arial" w:hAnsi="Arial" w:cs="Arial"/>
          <w:sz w:val="24"/>
          <w:szCs w:val="24"/>
        </w:rPr>
        <w:t>s</w:t>
      </w:r>
      <w:r w:rsidR="008B241A" w:rsidRPr="001D2837">
        <w:rPr>
          <w:rFonts w:ascii="Arial" w:hAnsi="Arial" w:cs="Arial"/>
          <w:sz w:val="24"/>
          <w:szCs w:val="24"/>
        </w:rPr>
        <w:t xml:space="preserve"> </w:t>
      </w:r>
      <w:r>
        <w:rPr>
          <w:rFonts w:ascii="Arial" w:hAnsi="Arial" w:cs="Arial"/>
          <w:sz w:val="24"/>
          <w:szCs w:val="24"/>
        </w:rPr>
        <w:t xml:space="preserve">en </w:t>
      </w:r>
      <w:r w:rsidR="008B241A" w:rsidRPr="001D2837">
        <w:rPr>
          <w:rFonts w:ascii="Arial" w:hAnsi="Arial" w:cs="Arial"/>
          <w:sz w:val="24"/>
          <w:szCs w:val="24"/>
        </w:rPr>
        <w:t>cronograma</w:t>
      </w:r>
      <w:r>
        <w:rPr>
          <w:rFonts w:ascii="Arial" w:hAnsi="Arial" w:cs="Arial"/>
          <w:sz w:val="24"/>
          <w:szCs w:val="24"/>
        </w:rPr>
        <w:t xml:space="preserve"> de trabajo,</w:t>
      </w:r>
      <w:r w:rsidR="008B241A" w:rsidRPr="001D2837">
        <w:rPr>
          <w:rFonts w:ascii="Arial" w:hAnsi="Arial" w:cs="Arial"/>
          <w:sz w:val="24"/>
          <w:szCs w:val="24"/>
        </w:rPr>
        <w:t xml:space="preserve"> perdida excesiva de trámites, número acentuado de problemas disciplinarios, alto índice de ausentismo o rotación elevada;</w:t>
      </w:r>
    </w:p>
    <w:p w:rsidR="008B241A" w:rsidRDefault="008B241A" w:rsidP="0036133D">
      <w:pPr>
        <w:pStyle w:val="Prrafodelista"/>
        <w:numPr>
          <w:ilvl w:val="0"/>
          <w:numId w:val="58"/>
        </w:numPr>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Reuniones interdepartamentales sobre problemas en las operaciones operacionales, cuya solución requiera</w:t>
      </w:r>
      <w:r w:rsidR="00873F98">
        <w:rPr>
          <w:rFonts w:ascii="Arial" w:hAnsi="Arial" w:cs="Arial"/>
          <w:sz w:val="24"/>
          <w:szCs w:val="24"/>
        </w:rPr>
        <w:t>;</w:t>
      </w:r>
    </w:p>
    <w:p w:rsidR="00873F98" w:rsidRDefault="00873F98" w:rsidP="0036133D">
      <w:pPr>
        <w:pStyle w:val="Prrafodelista"/>
        <w:numPr>
          <w:ilvl w:val="0"/>
          <w:numId w:val="58"/>
        </w:numPr>
        <w:autoSpaceDE w:val="0"/>
        <w:autoSpaceDN w:val="0"/>
        <w:adjustRightInd w:val="0"/>
        <w:spacing w:after="0" w:line="240" w:lineRule="auto"/>
        <w:ind w:left="1701" w:hanging="567"/>
        <w:jc w:val="both"/>
        <w:rPr>
          <w:rFonts w:ascii="Arial" w:hAnsi="Arial" w:cs="Arial"/>
          <w:sz w:val="24"/>
          <w:szCs w:val="24"/>
        </w:rPr>
      </w:pPr>
      <w:r>
        <w:rPr>
          <w:rFonts w:ascii="Arial" w:hAnsi="Arial" w:cs="Arial"/>
          <w:sz w:val="24"/>
          <w:szCs w:val="24"/>
        </w:rPr>
        <w:t>Resultados obtenidos en la encuesta de detección de necesidades de capacitación.</w:t>
      </w:r>
    </w:p>
    <w:p w:rsidR="00873F98" w:rsidRDefault="00873F98" w:rsidP="00873F98">
      <w:pPr>
        <w:autoSpaceDE w:val="0"/>
        <w:autoSpaceDN w:val="0"/>
        <w:adjustRightInd w:val="0"/>
        <w:spacing w:after="0" w:line="240" w:lineRule="auto"/>
        <w:jc w:val="both"/>
        <w:rPr>
          <w:rFonts w:ascii="Arial" w:hAnsi="Arial" w:cs="Arial"/>
          <w:sz w:val="24"/>
          <w:szCs w:val="24"/>
        </w:rPr>
      </w:pPr>
    </w:p>
    <w:p w:rsidR="00873F98" w:rsidRPr="00873F98" w:rsidRDefault="00873F98" w:rsidP="00873F98">
      <w:pPr>
        <w:autoSpaceDE w:val="0"/>
        <w:autoSpaceDN w:val="0"/>
        <w:adjustRightInd w:val="0"/>
        <w:spacing w:after="0" w:line="240" w:lineRule="auto"/>
        <w:ind w:left="1134"/>
        <w:jc w:val="both"/>
        <w:rPr>
          <w:rFonts w:ascii="Arial" w:hAnsi="Arial" w:cs="Arial"/>
          <w:sz w:val="24"/>
          <w:szCs w:val="24"/>
        </w:rPr>
      </w:pPr>
      <w:r>
        <w:rPr>
          <w:rFonts w:ascii="Arial" w:hAnsi="Arial" w:cs="Arial"/>
          <w:sz w:val="24"/>
          <w:szCs w:val="24"/>
        </w:rPr>
        <w:t>Talento Humano elaborará un informe sobre criterios analizados y los resultados de la encuesta.</w:t>
      </w:r>
    </w:p>
    <w:p w:rsidR="008B241A" w:rsidRPr="001D2837" w:rsidRDefault="008B241A" w:rsidP="00F039F6">
      <w:pPr>
        <w:autoSpaceDE w:val="0"/>
        <w:autoSpaceDN w:val="0"/>
        <w:adjustRightInd w:val="0"/>
        <w:spacing w:after="0" w:line="240" w:lineRule="auto"/>
        <w:ind w:left="1134" w:hanging="1134"/>
        <w:jc w:val="both"/>
        <w:rPr>
          <w:rFonts w:ascii="Arial" w:hAnsi="Arial" w:cs="Arial"/>
          <w:b/>
          <w:sz w:val="24"/>
          <w:szCs w:val="24"/>
        </w:rPr>
      </w:pPr>
    </w:p>
    <w:p w:rsidR="008B241A" w:rsidRPr="001D2837" w:rsidRDefault="008B241A" w:rsidP="001F2575">
      <w:pPr>
        <w:autoSpaceDE w:val="0"/>
        <w:autoSpaceDN w:val="0"/>
        <w:adjustRightInd w:val="0"/>
        <w:spacing w:after="0" w:line="240" w:lineRule="auto"/>
        <w:jc w:val="center"/>
        <w:rPr>
          <w:rFonts w:ascii="Arial" w:hAnsi="Arial" w:cs="Arial"/>
          <w:b/>
          <w:sz w:val="24"/>
          <w:szCs w:val="24"/>
        </w:rPr>
      </w:pPr>
      <w:r w:rsidRPr="001D2837">
        <w:rPr>
          <w:rFonts w:ascii="Arial" w:hAnsi="Arial" w:cs="Arial"/>
          <w:b/>
          <w:sz w:val="24"/>
          <w:szCs w:val="24"/>
        </w:rPr>
        <w:t xml:space="preserve">Parágrafo 2º </w:t>
      </w:r>
    </w:p>
    <w:p w:rsidR="008B241A" w:rsidRPr="001D2837" w:rsidRDefault="008B241A" w:rsidP="001F2575">
      <w:pPr>
        <w:autoSpaceDE w:val="0"/>
        <w:autoSpaceDN w:val="0"/>
        <w:adjustRightInd w:val="0"/>
        <w:spacing w:after="0" w:line="240" w:lineRule="auto"/>
        <w:jc w:val="center"/>
        <w:rPr>
          <w:rFonts w:ascii="Arial" w:hAnsi="Arial" w:cs="Arial"/>
          <w:b/>
          <w:sz w:val="24"/>
          <w:szCs w:val="24"/>
        </w:rPr>
      </w:pPr>
      <w:r w:rsidRPr="001D2837">
        <w:rPr>
          <w:rFonts w:ascii="Arial" w:hAnsi="Arial" w:cs="Arial"/>
          <w:b/>
          <w:sz w:val="24"/>
          <w:szCs w:val="24"/>
        </w:rPr>
        <w:t>PLANIFICACIÓN DE LA CAPACITACIÓN</w:t>
      </w:r>
    </w:p>
    <w:p w:rsidR="008B241A" w:rsidRPr="001D2837" w:rsidRDefault="008B241A" w:rsidP="00F039F6">
      <w:pPr>
        <w:autoSpaceDE w:val="0"/>
        <w:autoSpaceDN w:val="0"/>
        <w:adjustRightInd w:val="0"/>
        <w:spacing w:after="0" w:line="240" w:lineRule="auto"/>
        <w:ind w:left="1134" w:hanging="1134"/>
        <w:jc w:val="both"/>
        <w:rPr>
          <w:rFonts w:ascii="Arial" w:hAnsi="Arial" w:cs="Arial"/>
          <w:b/>
          <w:sz w:val="24"/>
          <w:szCs w:val="24"/>
        </w:rPr>
      </w:pPr>
    </w:p>
    <w:p w:rsidR="008B241A" w:rsidRPr="001D2837" w:rsidRDefault="00185209" w:rsidP="00F039F6">
      <w:pPr>
        <w:autoSpaceDE w:val="0"/>
        <w:autoSpaceDN w:val="0"/>
        <w:adjustRightInd w:val="0"/>
        <w:spacing w:after="0" w:line="240" w:lineRule="auto"/>
        <w:ind w:left="1134" w:hanging="1134"/>
        <w:jc w:val="both"/>
        <w:rPr>
          <w:rFonts w:ascii="Arial" w:hAnsi="Arial" w:cs="Arial"/>
          <w:sz w:val="24"/>
          <w:szCs w:val="24"/>
        </w:rPr>
      </w:pPr>
      <w:r>
        <w:rPr>
          <w:rFonts w:ascii="Arial" w:hAnsi="Arial" w:cs="Arial"/>
          <w:b/>
          <w:sz w:val="24"/>
          <w:szCs w:val="24"/>
        </w:rPr>
        <w:t>Art.</w:t>
      </w:r>
      <w:r w:rsidR="00873F98">
        <w:rPr>
          <w:rFonts w:ascii="Arial" w:hAnsi="Arial" w:cs="Arial"/>
          <w:b/>
          <w:sz w:val="24"/>
          <w:szCs w:val="24"/>
        </w:rPr>
        <w:t>-</w:t>
      </w:r>
      <w:r w:rsidR="00873F98">
        <w:rPr>
          <w:rFonts w:ascii="Arial" w:hAnsi="Arial" w:cs="Arial"/>
          <w:b/>
          <w:sz w:val="24"/>
          <w:szCs w:val="24"/>
        </w:rPr>
        <w:tab/>
        <w:t xml:space="preserve">Planificación estratégica.- </w:t>
      </w:r>
      <w:r w:rsidR="00873F98">
        <w:rPr>
          <w:rFonts w:ascii="Arial" w:hAnsi="Arial" w:cs="Arial"/>
          <w:sz w:val="24"/>
          <w:szCs w:val="24"/>
        </w:rPr>
        <w:t xml:space="preserve">Mediante este proceso se </w:t>
      </w:r>
      <w:r w:rsidR="008B241A" w:rsidRPr="001D2837">
        <w:rPr>
          <w:rFonts w:ascii="Arial" w:hAnsi="Arial" w:cs="Arial"/>
          <w:sz w:val="24"/>
          <w:szCs w:val="24"/>
        </w:rPr>
        <w:t xml:space="preserve">establece </w:t>
      </w:r>
      <w:r w:rsidR="00873F98">
        <w:rPr>
          <w:rFonts w:ascii="Arial" w:hAnsi="Arial" w:cs="Arial"/>
          <w:sz w:val="24"/>
          <w:szCs w:val="24"/>
        </w:rPr>
        <w:t>los objetivos estratégicos, las metas y las estrategias</w:t>
      </w:r>
      <w:r w:rsidR="008B241A" w:rsidRPr="001D2837">
        <w:rPr>
          <w:rFonts w:ascii="Arial" w:hAnsi="Arial" w:cs="Arial"/>
          <w:sz w:val="24"/>
          <w:szCs w:val="24"/>
        </w:rPr>
        <w:t>, mediante</w:t>
      </w:r>
      <w:r w:rsidR="00873F98">
        <w:rPr>
          <w:rFonts w:ascii="Arial" w:hAnsi="Arial" w:cs="Arial"/>
          <w:sz w:val="24"/>
          <w:szCs w:val="24"/>
        </w:rPr>
        <w:t xml:space="preserve"> el siguiente procedimiento</w:t>
      </w:r>
      <w:r w:rsidR="008B241A" w:rsidRPr="001D2837">
        <w:rPr>
          <w:rFonts w:ascii="Arial" w:hAnsi="Arial" w:cs="Arial"/>
          <w:sz w:val="24"/>
          <w:szCs w:val="24"/>
        </w:rPr>
        <w:t>:</w:t>
      </w:r>
    </w:p>
    <w:p w:rsidR="008B241A" w:rsidRPr="001D2837" w:rsidRDefault="008B241A" w:rsidP="00F039F6">
      <w:pPr>
        <w:autoSpaceDE w:val="0"/>
        <w:autoSpaceDN w:val="0"/>
        <w:adjustRightInd w:val="0"/>
        <w:spacing w:after="0" w:line="240" w:lineRule="auto"/>
        <w:ind w:left="1134" w:hanging="1134"/>
        <w:jc w:val="both"/>
        <w:rPr>
          <w:rFonts w:ascii="Arial" w:hAnsi="Arial" w:cs="Arial"/>
          <w:sz w:val="24"/>
          <w:szCs w:val="24"/>
        </w:rPr>
      </w:pPr>
    </w:p>
    <w:p w:rsidR="008B241A" w:rsidRDefault="008B241A" w:rsidP="0036133D">
      <w:pPr>
        <w:pStyle w:val="Prrafodelista"/>
        <w:numPr>
          <w:ilvl w:val="0"/>
          <w:numId w:val="59"/>
        </w:numPr>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Definir el proceso de capacitación</w:t>
      </w:r>
      <w:r w:rsidR="003868FE">
        <w:rPr>
          <w:rFonts w:ascii="Arial" w:hAnsi="Arial" w:cs="Arial"/>
          <w:sz w:val="24"/>
          <w:szCs w:val="24"/>
        </w:rPr>
        <w:t xml:space="preserve"> indicando</w:t>
      </w:r>
      <w:r w:rsidRPr="001D2837">
        <w:rPr>
          <w:rFonts w:ascii="Arial" w:hAnsi="Arial" w:cs="Arial"/>
          <w:sz w:val="24"/>
          <w:szCs w:val="24"/>
        </w:rPr>
        <w:t>:</w:t>
      </w:r>
    </w:p>
    <w:p w:rsidR="003868FE" w:rsidRPr="003868FE" w:rsidRDefault="003868FE" w:rsidP="0036133D">
      <w:pPr>
        <w:pStyle w:val="Prrafodelista"/>
        <w:numPr>
          <w:ilvl w:val="0"/>
          <w:numId w:val="106"/>
        </w:numPr>
        <w:autoSpaceDE w:val="0"/>
        <w:autoSpaceDN w:val="0"/>
        <w:adjustRightInd w:val="0"/>
        <w:spacing w:after="0" w:line="240" w:lineRule="auto"/>
        <w:ind w:left="2268" w:hanging="567"/>
        <w:jc w:val="both"/>
        <w:rPr>
          <w:rFonts w:ascii="Arial" w:hAnsi="Arial" w:cs="Arial"/>
          <w:sz w:val="24"/>
          <w:szCs w:val="24"/>
        </w:rPr>
      </w:pPr>
      <w:r w:rsidRPr="003868FE">
        <w:rPr>
          <w:rFonts w:ascii="Arial" w:hAnsi="Arial" w:cs="Arial"/>
          <w:sz w:val="24"/>
          <w:szCs w:val="24"/>
        </w:rPr>
        <w:t xml:space="preserve">La naturaleza </w:t>
      </w:r>
      <w:r>
        <w:rPr>
          <w:rFonts w:ascii="Arial" w:hAnsi="Arial" w:cs="Arial"/>
          <w:sz w:val="24"/>
          <w:szCs w:val="24"/>
        </w:rPr>
        <w:t>de la formación y capacitación</w:t>
      </w:r>
    </w:p>
    <w:p w:rsidR="003868FE" w:rsidRPr="003868FE" w:rsidRDefault="003868FE" w:rsidP="0036133D">
      <w:pPr>
        <w:pStyle w:val="Prrafodelista"/>
        <w:numPr>
          <w:ilvl w:val="0"/>
          <w:numId w:val="106"/>
        </w:numPr>
        <w:autoSpaceDE w:val="0"/>
        <w:autoSpaceDN w:val="0"/>
        <w:adjustRightInd w:val="0"/>
        <w:spacing w:after="0" w:line="240" w:lineRule="auto"/>
        <w:ind w:left="2268" w:hanging="567"/>
        <w:jc w:val="both"/>
        <w:rPr>
          <w:rFonts w:ascii="Arial" w:hAnsi="Arial" w:cs="Arial"/>
          <w:sz w:val="24"/>
          <w:szCs w:val="24"/>
        </w:rPr>
      </w:pPr>
      <w:r>
        <w:rPr>
          <w:rFonts w:ascii="Arial" w:hAnsi="Arial" w:cs="Arial"/>
          <w:sz w:val="24"/>
          <w:szCs w:val="24"/>
        </w:rPr>
        <w:t>El alcance</w:t>
      </w:r>
    </w:p>
    <w:p w:rsidR="003868FE" w:rsidRPr="003868FE" w:rsidRDefault="003868FE" w:rsidP="0036133D">
      <w:pPr>
        <w:pStyle w:val="Prrafodelista"/>
        <w:numPr>
          <w:ilvl w:val="0"/>
          <w:numId w:val="106"/>
        </w:numPr>
        <w:autoSpaceDE w:val="0"/>
        <w:autoSpaceDN w:val="0"/>
        <w:adjustRightInd w:val="0"/>
        <w:spacing w:after="0" w:line="240" w:lineRule="auto"/>
        <w:ind w:left="2268" w:hanging="567"/>
        <w:jc w:val="both"/>
        <w:rPr>
          <w:rFonts w:ascii="Arial" w:hAnsi="Arial" w:cs="Arial"/>
          <w:sz w:val="24"/>
          <w:szCs w:val="24"/>
        </w:rPr>
      </w:pPr>
      <w:r>
        <w:rPr>
          <w:rFonts w:ascii="Arial" w:hAnsi="Arial" w:cs="Arial"/>
          <w:sz w:val="24"/>
          <w:szCs w:val="24"/>
        </w:rPr>
        <w:t>Los s</w:t>
      </w:r>
      <w:r w:rsidRPr="003868FE">
        <w:rPr>
          <w:rFonts w:ascii="Arial" w:hAnsi="Arial" w:cs="Arial"/>
          <w:sz w:val="24"/>
          <w:szCs w:val="24"/>
        </w:rPr>
        <w:t>ervicios</w:t>
      </w:r>
      <w:r>
        <w:rPr>
          <w:rFonts w:ascii="Arial" w:hAnsi="Arial" w:cs="Arial"/>
          <w:sz w:val="24"/>
          <w:szCs w:val="24"/>
        </w:rPr>
        <w:t xml:space="preserve"> de formación y capacitación</w:t>
      </w:r>
    </w:p>
    <w:p w:rsidR="003868FE" w:rsidRPr="003868FE" w:rsidRDefault="003868FE" w:rsidP="0036133D">
      <w:pPr>
        <w:pStyle w:val="Prrafodelista"/>
        <w:numPr>
          <w:ilvl w:val="0"/>
          <w:numId w:val="106"/>
        </w:numPr>
        <w:autoSpaceDE w:val="0"/>
        <w:autoSpaceDN w:val="0"/>
        <w:adjustRightInd w:val="0"/>
        <w:spacing w:after="0" w:line="240" w:lineRule="auto"/>
        <w:ind w:left="2268" w:hanging="567"/>
        <w:jc w:val="both"/>
        <w:rPr>
          <w:rFonts w:ascii="Arial" w:hAnsi="Arial" w:cs="Arial"/>
          <w:sz w:val="24"/>
          <w:szCs w:val="24"/>
        </w:rPr>
      </w:pPr>
      <w:r>
        <w:rPr>
          <w:rFonts w:ascii="Arial" w:hAnsi="Arial" w:cs="Arial"/>
          <w:sz w:val="24"/>
          <w:szCs w:val="24"/>
        </w:rPr>
        <w:t>Los c</w:t>
      </w:r>
      <w:r w:rsidRPr="003868FE">
        <w:rPr>
          <w:rFonts w:ascii="Arial" w:hAnsi="Arial" w:cs="Arial"/>
          <w:sz w:val="24"/>
          <w:szCs w:val="24"/>
        </w:rPr>
        <w:t>lientes</w:t>
      </w:r>
    </w:p>
    <w:p w:rsidR="003868FE" w:rsidRDefault="003868FE" w:rsidP="0036133D">
      <w:pPr>
        <w:pStyle w:val="Prrafodelista"/>
        <w:numPr>
          <w:ilvl w:val="0"/>
          <w:numId w:val="106"/>
        </w:numPr>
        <w:autoSpaceDE w:val="0"/>
        <w:autoSpaceDN w:val="0"/>
        <w:adjustRightInd w:val="0"/>
        <w:spacing w:after="0" w:line="240" w:lineRule="auto"/>
        <w:ind w:left="2268" w:hanging="567"/>
        <w:jc w:val="both"/>
        <w:rPr>
          <w:rFonts w:ascii="Arial" w:hAnsi="Arial" w:cs="Arial"/>
          <w:sz w:val="24"/>
          <w:szCs w:val="24"/>
        </w:rPr>
      </w:pPr>
      <w:r>
        <w:rPr>
          <w:rFonts w:ascii="Arial" w:hAnsi="Arial" w:cs="Arial"/>
          <w:sz w:val="24"/>
          <w:szCs w:val="24"/>
        </w:rPr>
        <w:t>Los i</w:t>
      </w:r>
      <w:r w:rsidRPr="003868FE">
        <w:rPr>
          <w:rFonts w:ascii="Arial" w:hAnsi="Arial" w:cs="Arial"/>
          <w:sz w:val="24"/>
          <w:szCs w:val="24"/>
        </w:rPr>
        <w:t xml:space="preserve">ntereses de los </w:t>
      </w:r>
      <w:r>
        <w:rPr>
          <w:rFonts w:ascii="Arial" w:hAnsi="Arial" w:cs="Arial"/>
          <w:sz w:val="24"/>
          <w:szCs w:val="24"/>
        </w:rPr>
        <w:t>actores</w:t>
      </w:r>
      <w:r w:rsidRPr="003868FE">
        <w:rPr>
          <w:rFonts w:ascii="Arial" w:hAnsi="Arial" w:cs="Arial"/>
          <w:sz w:val="24"/>
          <w:szCs w:val="24"/>
        </w:rPr>
        <w:t xml:space="preserve"> involucrados</w:t>
      </w:r>
    </w:p>
    <w:p w:rsidR="003868FE" w:rsidRPr="001D2837" w:rsidRDefault="003868FE" w:rsidP="003868FE">
      <w:pPr>
        <w:pStyle w:val="Prrafodelista"/>
        <w:autoSpaceDE w:val="0"/>
        <w:autoSpaceDN w:val="0"/>
        <w:adjustRightInd w:val="0"/>
        <w:spacing w:after="0" w:line="240" w:lineRule="auto"/>
        <w:ind w:left="1701"/>
        <w:jc w:val="both"/>
        <w:rPr>
          <w:rFonts w:ascii="Arial" w:hAnsi="Arial" w:cs="Arial"/>
          <w:sz w:val="24"/>
          <w:szCs w:val="24"/>
        </w:rPr>
      </w:pPr>
    </w:p>
    <w:p w:rsidR="008B241A" w:rsidRPr="001D2837" w:rsidRDefault="008B241A" w:rsidP="0036133D">
      <w:pPr>
        <w:pStyle w:val="Prrafodelista"/>
        <w:numPr>
          <w:ilvl w:val="0"/>
          <w:numId w:val="59"/>
        </w:numPr>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 xml:space="preserve">Diagnóstico estratégico </w:t>
      </w:r>
      <w:r w:rsidR="003868FE">
        <w:rPr>
          <w:rFonts w:ascii="Arial" w:hAnsi="Arial" w:cs="Arial"/>
          <w:sz w:val="24"/>
          <w:szCs w:val="24"/>
        </w:rPr>
        <w:t>identificando</w:t>
      </w:r>
      <w:r w:rsidRPr="001D2837">
        <w:rPr>
          <w:rFonts w:ascii="Arial" w:hAnsi="Arial" w:cs="Arial"/>
          <w:sz w:val="24"/>
          <w:szCs w:val="24"/>
        </w:rPr>
        <w:t xml:space="preserve"> las oportunidades, amenazas, fortalezas y debilidades de la </w:t>
      </w:r>
      <w:r w:rsidR="003868FE">
        <w:rPr>
          <w:rFonts w:ascii="Arial" w:hAnsi="Arial" w:cs="Arial"/>
          <w:sz w:val="24"/>
          <w:szCs w:val="24"/>
        </w:rPr>
        <w:t>capacitación</w:t>
      </w:r>
      <w:r w:rsidRPr="001D2837">
        <w:rPr>
          <w:rFonts w:ascii="Arial" w:hAnsi="Arial" w:cs="Arial"/>
          <w:sz w:val="24"/>
          <w:szCs w:val="24"/>
        </w:rPr>
        <w:t xml:space="preserve"> a través del análisis FODA.</w:t>
      </w:r>
    </w:p>
    <w:p w:rsidR="008B241A" w:rsidRPr="001D2837" w:rsidRDefault="003868FE" w:rsidP="0036133D">
      <w:pPr>
        <w:pStyle w:val="Prrafodelista"/>
        <w:numPr>
          <w:ilvl w:val="0"/>
          <w:numId w:val="59"/>
        </w:numPr>
        <w:autoSpaceDE w:val="0"/>
        <w:autoSpaceDN w:val="0"/>
        <w:adjustRightInd w:val="0"/>
        <w:spacing w:after="0" w:line="240" w:lineRule="auto"/>
        <w:ind w:left="1701" w:hanging="567"/>
        <w:jc w:val="both"/>
        <w:rPr>
          <w:rFonts w:ascii="Arial" w:hAnsi="Arial" w:cs="Arial"/>
          <w:sz w:val="24"/>
          <w:szCs w:val="24"/>
        </w:rPr>
      </w:pPr>
      <w:r>
        <w:rPr>
          <w:rFonts w:ascii="Arial" w:hAnsi="Arial" w:cs="Arial"/>
          <w:sz w:val="24"/>
          <w:szCs w:val="24"/>
        </w:rPr>
        <w:t>Marco</w:t>
      </w:r>
      <w:r w:rsidR="008B241A" w:rsidRPr="001D2837">
        <w:rPr>
          <w:rFonts w:ascii="Arial" w:hAnsi="Arial" w:cs="Arial"/>
          <w:sz w:val="24"/>
          <w:szCs w:val="24"/>
        </w:rPr>
        <w:t xml:space="preserve"> estratégico en el que declara la misión y visión del Subsistema de Capacitación y los objetivos estratégicos que sirven para identificar y formular los resultados que una </w:t>
      </w:r>
      <w:r w:rsidR="008B241A" w:rsidRPr="001D2837">
        <w:rPr>
          <w:rFonts w:ascii="Arial" w:hAnsi="Arial" w:cs="Arial"/>
          <w:sz w:val="24"/>
          <w:szCs w:val="24"/>
        </w:rPr>
        <w:lastRenderedPageBreak/>
        <w:t>organización espera lograr en el largo plazo con el Plan de Capacitación;</w:t>
      </w:r>
    </w:p>
    <w:p w:rsidR="008B241A" w:rsidRPr="001D2837" w:rsidRDefault="008B241A" w:rsidP="0036133D">
      <w:pPr>
        <w:pStyle w:val="Prrafodelista"/>
        <w:numPr>
          <w:ilvl w:val="0"/>
          <w:numId w:val="59"/>
        </w:numPr>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sz w:val="24"/>
          <w:szCs w:val="24"/>
        </w:rPr>
        <w:t xml:space="preserve">Programación estratégica en la que se formula las estrategias </w:t>
      </w:r>
      <w:r w:rsidR="003868FE">
        <w:rPr>
          <w:rFonts w:ascii="Arial" w:hAnsi="Arial" w:cs="Arial"/>
          <w:sz w:val="24"/>
          <w:szCs w:val="24"/>
        </w:rPr>
        <w:t>y los proyectos de formación y capacitación de largo plazo.</w:t>
      </w:r>
    </w:p>
    <w:p w:rsidR="008B241A" w:rsidRPr="001D2837" w:rsidRDefault="008B241A" w:rsidP="00F039F6">
      <w:pPr>
        <w:autoSpaceDE w:val="0"/>
        <w:autoSpaceDN w:val="0"/>
        <w:adjustRightInd w:val="0"/>
        <w:spacing w:after="0" w:line="240" w:lineRule="auto"/>
        <w:ind w:left="1701" w:hanging="567"/>
        <w:jc w:val="both"/>
        <w:rPr>
          <w:rFonts w:ascii="Arial" w:hAnsi="Arial" w:cs="Arial"/>
          <w:b/>
          <w:sz w:val="24"/>
          <w:szCs w:val="24"/>
        </w:rPr>
      </w:pPr>
    </w:p>
    <w:p w:rsidR="008B241A" w:rsidRDefault="00185209" w:rsidP="00F039F6">
      <w:pPr>
        <w:autoSpaceDE w:val="0"/>
        <w:autoSpaceDN w:val="0"/>
        <w:adjustRightInd w:val="0"/>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8B241A" w:rsidRPr="001D2837">
        <w:rPr>
          <w:rFonts w:ascii="Arial" w:hAnsi="Arial" w:cs="Arial"/>
          <w:b/>
          <w:sz w:val="24"/>
          <w:szCs w:val="24"/>
        </w:rPr>
        <w:t>-</w:t>
      </w:r>
      <w:r w:rsidR="008B241A" w:rsidRPr="001D2837">
        <w:rPr>
          <w:rFonts w:ascii="Arial" w:hAnsi="Arial" w:cs="Arial"/>
          <w:b/>
          <w:sz w:val="24"/>
          <w:szCs w:val="24"/>
        </w:rPr>
        <w:tab/>
        <w:t xml:space="preserve">Plan </w:t>
      </w:r>
      <w:r w:rsidR="00CC1832">
        <w:rPr>
          <w:rFonts w:ascii="Arial" w:hAnsi="Arial" w:cs="Arial"/>
          <w:b/>
          <w:sz w:val="24"/>
          <w:szCs w:val="24"/>
        </w:rPr>
        <w:t>Anual</w:t>
      </w:r>
      <w:r w:rsidR="008B241A" w:rsidRPr="001D2837">
        <w:rPr>
          <w:rFonts w:ascii="Arial" w:hAnsi="Arial" w:cs="Arial"/>
          <w:b/>
          <w:sz w:val="24"/>
          <w:szCs w:val="24"/>
        </w:rPr>
        <w:t xml:space="preserve"> Capacitación.- </w:t>
      </w:r>
      <w:r w:rsidR="008B241A" w:rsidRPr="001D2837">
        <w:rPr>
          <w:rFonts w:ascii="Arial" w:hAnsi="Arial" w:cs="Arial"/>
          <w:sz w:val="24"/>
          <w:szCs w:val="24"/>
        </w:rPr>
        <w:t xml:space="preserve">El Plan </w:t>
      </w:r>
      <w:r w:rsidR="00CC1832">
        <w:rPr>
          <w:rFonts w:ascii="Arial" w:hAnsi="Arial" w:cs="Arial"/>
          <w:sz w:val="24"/>
          <w:szCs w:val="24"/>
        </w:rPr>
        <w:t xml:space="preserve">Anual </w:t>
      </w:r>
      <w:r w:rsidR="008B241A" w:rsidRPr="001D2837">
        <w:rPr>
          <w:rFonts w:ascii="Arial" w:hAnsi="Arial" w:cs="Arial"/>
          <w:sz w:val="24"/>
          <w:szCs w:val="24"/>
        </w:rPr>
        <w:t xml:space="preserve">de Capacitación </w:t>
      </w:r>
      <w:r w:rsidR="00CC1832">
        <w:rPr>
          <w:rFonts w:ascii="Arial" w:hAnsi="Arial" w:cs="Arial"/>
          <w:sz w:val="24"/>
          <w:szCs w:val="24"/>
        </w:rPr>
        <w:t xml:space="preserve">fundamentado en los objetivos y metas del Plan Estratégico de Capacitación, </w:t>
      </w:r>
      <w:r w:rsidR="008B241A" w:rsidRPr="001D2837">
        <w:rPr>
          <w:rFonts w:ascii="Arial" w:hAnsi="Arial" w:cs="Arial"/>
          <w:sz w:val="24"/>
          <w:szCs w:val="24"/>
        </w:rPr>
        <w:t xml:space="preserve">está integrado por dos partes: la fundamentación </w:t>
      </w:r>
      <w:r w:rsidR="00CC1832">
        <w:rPr>
          <w:rFonts w:ascii="Arial" w:hAnsi="Arial" w:cs="Arial"/>
          <w:sz w:val="24"/>
          <w:szCs w:val="24"/>
        </w:rPr>
        <w:t>o</w:t>
      </w:r>
      <w:r w:rsidR="008B241A" w:rsidRPr="001D2837">
        <w:rPr>
          <w:rFonts w:ascii="Arial" w:hAnsi="Arial" w:cs="Arial"/>
          <w:sz w:val="24"/>
          <w:szCs w:val="24"/>
        </w:rPr>
        <w:t xml:space="preserve"> marco referencial y la formulación de </w:t>
      </w:r>
      <w:r w:rsidR="00CC1832">
        <w:rPr>
          <w:rFonts w:ascii="Arial" w:hAnsi="Arial" w:cs="Arial"/>
          <w:sz w:val="24"/>
          <w:szCs w:val="24"/>
        </w:rPr>
        <w:t>p</w:t>
      </w:r>
      <w:r w:rsidR="008B241A" w:rsidRPr="001D2837">
        <w:rPr>
          <w:rFonts w:ascii="Arial" w:hAnsi="Arial" w:cs="Arial"/>
          <w:sz w:val="24"/>
          <w:szCs w:val="24"/>
        </w:rPr>
        <w:t xml:space="preserve">rogramas en consideración a las prioridades establecidas en base a la detección </w:t>
      </w:r>
      <w:r w:rsidR="00CC1832">
        <w:rPr>
          <w:rFonts w:ascii="Arial" w:hAnsi="Arial" w:cs="Arial"/>
          <w:sz w:val="24"/>
          <w:szCs w:val="24"/>
        </w:rPr>
        <w:t>de necesidades de capacitación.</w:t>
      </w:r>
    </w:p>
    <w:p w:rsidR="003411ED" w:rsidRDefault="003411ED" w:rsidP="00F039F6">
      <w:pPr>
        <w:autoSpaceDE w:val="0"/>
        <w:autoSpaceDN w:val="0"/>
        <w:adjustRightInd w:val="0"/>
        <w:spacing w:after="0" w:line="240" w:lineRule="auto"/>
        <w:ind w:left="1134" w:hanging="1134"/>
        <w:jc w:val="both"/>
        <w:rPr>
          <w:rFonts w:ascii="Arial" w:hAnsi="Arial" w:cs="Arial"/>
          <w:sz w:val="24"/>
          <w:szCs w:val="24"/>
        </w:rPr>
      </w:pPr>
    </w:p>
    <w:p w:rsidR="003411ED" w:rsidRPr="001D2837" w:rsidRDefault="003411ED" w:rsidP="0036133D">
      <w:pPr>
        <w:numPr>
          <w:ilvl w:val="2"/>
          <w:numId w:val="55"/>
        </w:numPr>
        <w:tabs>
          <w:tab w:val="clear" w:pos="4320"/>
        </w:tabs>
        <w:autoSpaceDE w:val="0"/>
        <w:autoSpaceDN w:val="0"/>
        <w:adjustRightInd w:val="0"/>
        <w:spacing w:after="0" w:line="240" w:lineRule="auto"/>
        <w:ind w:left="1843" w:hanging="709"/>
        <w:jc w:val="both"/>
        <w:rPr>
          <w:rFonts w:ascii="Arial" w:hAnsi="Arial" w:cs="Arial"/>
          <w:b/>
          <w:sz w:val="24"/>
          <w:szCs w:val="24"/>
        </w:rPr>
      </w:pPr>
      <w:r w:rsidRPr="001D2837">
        <w:rPr>
          <w:rFonts w:ascii="Arial" w:hAnsi="Arial" w:cs="Arial"/>
          <w:b/>
          <w:sz w:val="24"/>
          <w:szCs w:val="24"/>
        </w:rPr>
        <w:t>Fundamentación.-</w:t>
      </w:r>
    </w:p>
    <w:p w:rsidR="003411ED" w:rsidRPr="001D2837" w:rsidRDefault="003411ED" w:rsidP="003411ED">
      <w:pPr>
        <w:autoSpaceDE w:val="0"/>
        <w:autoSpaceDN w:val="0"/>
        <w:adjustRightInd w:val="0"/>
        <w:spacing w:after="0" w:line="240" w:lineRule="auto"/>
        <w:ind w:left="1843" w:hanging="709"/>
        <w:jc w:val="both"/>
        <w:rPr>
          <w:rFonts w:ascii="Arial" w:hAnsi="Arial" w:cs="Arial"/>
          <w:sz w:val="24"/>
          <w:szCs w:val="24"/>
        </w:rPr>
      </w:pPr>
    </w:p>
    <w:p w:rsidR="003411ED" w:rsidRPr="001D2837" w:rsidRDefault="003411ED" w:rsidP="0036133D">
      <w:pPr>
        <w:numPr>
          <w:ilvl w:val="0"/>
          <w:numId w:val="56"/>
        </w:numPr>
        <w:tabs>
          <w:tab w:val="clear" w:pos="2700"/>
        </w:tabs>
        <w:autoSpaceDE w:val="0"/>
        <w:autoSpaceDN w:val="0"/>
        <w:adjustRightInd w:val="0"/>
        <w:spacing w:after="0" w:line="240" w:lineRule="auto"/>
        <w:ind w:left="2268" w:hanging="567"/>
        <w:jc w:val="both"/>
        <w:rPr>
          <w:rFonts w:ascii="Arial" w:hAnsi="Arial" w:cs="Arial"/>
          <w:b/>
          <w:sz w:val="24"/>
          <w:szCs w:val="24"/>
        </w:rPr>
      </w:pPr>
      <w:r w:rsidRPr="001D2837">
        <w:rPr>
          <w:rFonts w:ascii="Arial" w:hAnsi="Arial" w:cs="Arial"/>
          <w:b/>
          <w:sz w:val="24"/>
          <w:szCs w:val="24"/>
        </w:rPr>
        <w:t>Antecedentes.</w:t>
      </w:r>
      <w:r w:rsidRPr="001D2837">
        <w:rPr>
          <w:rFonts w:ascii="Arial" w:hAnsi="Arial" w:cs="Arial"/>
          <w:sz w:val="24"/>
          <w:szCs w:val="24"/>
        </w:rPr>
        <w:t>- Descripción de los hechos que permiten la elaboración del Plan, que pueden ser: resultados obtenidos de años anteriores, información de terceros, evaluación, disposiciones, pedidos</w:t>
      </w:r>
      <w:r w:rsidRPr="001D2837">
        <w:rPr>
          <w:rFonts w:ascii="Arial" w:hAnsi="Arial" w:cs="Arial"/>
          <w:b/>
          <w:sz w:val="24"/>
          <w:szCs w:val="24"/>
        </w:rPr>
        <w:t>;</w:t>
      </w:r>
    </w:p>
    <w:p w:rsidR="003411ED" w:rsidRPr="001D2837" w:rsidRDefault="003411ED" w:rsidP="003411ED">
      <w:pPr>
        <w:autoSpaceDE w:val="0"/>
        <w:autoSpaceDN w:val="0"/>
        <w:adjustRightInd w:val="0"/>
        <w:spacing w:after="0" w:line="240" w:lineRule="auto"/>
        <w:ind w:left="2268" w:hanging="567"/>
        <w:jc w:val="both"/>
        <w:rPr>
          <w:rFonts w:ascii="Arial" w:hAnsi="Arial" w:cs="Arial"/>
          <w:b/>
          <w:sz w:val="24"/>
          <w:szCs w:val="24"/>
        </w:rPr>
      </w:pPr>
    </w:p>
    <w:p w:rsidR="003411ED" w:rsidRPr="001D2837" w:rsidRDefault="003411ED" w:rsidP="0036133D">
      <w:pPr>
        <w:numPr>
          <w:ilvl w:val="0"/>
          <w:numId w:val="56"/>
        </w:numPr>
        <w:tabs>
          <w:tab w:val="clear" w:pos="2700"/>
        </w:tabs>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b/>
          <w:sz w:val="24"/>
          <w:szCs w:val="24"/>
        </w:rPr>
        <w:t>Justificativo.</w:t>
      </w:r>
      <w:r w:rsidRPr="001D2837">
        <w:rPr>
          <w:rFonts w:ascii="Arial" w:hAnsi="Arial" w:cs="Arial"/>
          <w:sz w:val="24"/>
          <w:szCs w:val="24"/>
        </w:rPr>
        <w:t xml:space="preserve">- Descripción de la importancia del Plan en función de que su implementación permitirá el cumplimiento efectivo y oportuno de la misión institucional y de la misión de la </w:t>
      </w:r>
      <w:r>
        <w:rPr>
          <w:rFonts w:ascii="Arial" w:hAnsi="Arial" w:cs="Arial"/>
          <w:sz w:val="24"/>
          <w:szCs w:val="24"/>
        </w:rPr>
        <w:t>Gestión del talento Humano</w:t>
      </w:r>
      <w:r w:rsidRPr="001D2837">
        <w:rPr>
          <w:rFonts w:ascii="Arial" w:hAnsi="Arial" w:cs="Arial"/>
          <w:sz w:val="24"/>
          <w:szCs w:val="24"/>
        </w:rPr>
        <w:t>;</w:t>
      </w:r>
    </w:p>
    <w:p w:rsidR="003411ED" w:rsidRPr="001D2837" w:rsidRDefault="003411ED" w:rsidP="003411ED">
      <w:pPr>
        <w:autoSpaceDE w:val="0"/>
        <w:autoSpaceDN w:val="0"/>
        <w:adjustRightInd w:val="0"/>
        <w:spacing w:after="0" w:line="240" w:lineRule="auto"/>
        <w:ind w:left="2268" w:hanging="567"/>
        <w:jc w:val="both"/>
        <w:rPr>
          <w:rFonts w:ascii="Arial" w:hAnsi="Arial" w:cs="Arial"/>
          <w:sz w:val="24"/>
          <w:szCs w:val="24"/>
        </w:rPr>
      </w:pPr>
    </w:p>
    <w:p w:rsidR="003411ED" w:rsidRPr="001D2837" w:rsidRDefault="003411ED" w:rsidP="0036133D">
      <w:pPr>
        <w:numPr>
          <w:ilvl w:val="0"/>
          <w:numId w:val="56"/>
        </w:numPr>
        <w:tabs>
          <w:tab w:val="clear" w:pos="2700"/>
        </w:tabs>
        <w:autoSpaceDE w:val="0"/>
        <w:autoSpaceDN w:val="0"/>
        <w:adjustRightInd w:val="0"/>
        <w:spacing w:after="0" w:line="240" w:lineRule="auto"/>
        <w:ind w:left="2268" w:hanging="567"/>
        <w:jc w:val="both"/>
        <w:rPr>
          <w:rFonts w:ascii="Arial" w:hAnsi="Arial" w:cs="Arial"/>
          <w:sz w:val="24"/>
          <w:szCs w:val="24"/>
        </w:rPr>
      </w:pPr>
      <w:r w:rsidRPr="001D2837">
        <w:rPr>
          <w:rFonts w:ascii="Arial" w:hAnsi="Arial" w:cs="Arial"/>
          <w:b/>
          <w:sz w:val="24"/>
          <w:szCs w:val="24"/>
        </w:rPr>
        <w:t xml:space="preserve">Objetivos.- </w:t>
      </w:r>
      <w:r w:rsidRPr="001D2837">
        <w:rPr>
          <w:rFonts w:ascii="Arial" w:hAnsi="Arial" w:cs="Arial"/>
          <w:sz w:val="24"/>
          <w:szCs w:val="24"/>
        </w:rPr>
        <w:t>En el Plan de Capacitación, deberá observarse los mismos criterios utilizados para declarar los objetivos institucionales, agregando la dimensión de temporalidad, congruente con el período previsto para su ejecución, acorde con la Misión y Visión previsto en el Plan Estratégico de Capacitación.</w:t>
      </w:r>
    </w:p>
    <w:p w:rsidR="003411ED" w:rsidRPr="001D2837" w:rsidRDefault="003411ED" w:rsidP="003411ED">
      <w:pPr>
        <w:autoSpaceDE w:val="0"/>
        <w:autoSpaceDN w:val="0"/>
        <w:adjustRightInd w:val="0"/>
        <w:spacing w:after="0" w:line="240" w:lineRule="auto"/>
        <w:ind w:left="2268" w:hanging="567"/>
        <w:jc w:val="both"/>
        <w:rPr>
          <w:rFonts w:ascii="Arial" w:hAnsi="Arial" w:cs="Arial"/>
          <w:sz w:val="24"/>
          <w:szCs w:val="24"/>
        </w:rPr>
      </w:pPr>
    </w:p>
    <w:p w:rsidR="003411ED" w:rsidRDefault="003411ED" w:rsidP="0036133D">
      <w:pPr>
        <w:numPr>
          <w:ilvl w:val="2"/>
          <w:numId w:val="55"/>
        </w:numPr>
        <w:tabs>
          <w:tab w:val="clear" w:pos="4320"/>
        </w:tabs>
        <w:autoSpaceDE w:val="0"/>
        <w:autoSpaceDN w:val="0"/>
        <w:adjustRightInd w:val="0"/>
        <w:spacing w:after="0" w:line="240" w:lineRule="auto"/>
        <w:ind w:left="1843" w:hanging="709"/>
        <w:jc w:val="both"/>
        <w:rPr>
          <w:rFonts w:ascii="Arial" w:hAnsi="Arial" w:cs="Arial"/>
          <w:sz w:val="24"/>
          <w:szCs w:val="24"/>
        </w:rPr>
      </w:pPr>
      <w:r w:rsidRPr="001D2837">
        <w:rPr>
          <w:rFonts w:ascii="Arial" w:hAnsi="Arial" w:cs="Arial"/>
          <w:b/>
          <w:sz w:val="24"/>
          <w:szCs w:val="24"/>
        </w:rPr>
        <w:t>Programación</w:t>
      </w:r>
      <w:r w:rsidRPr="001D2837">
        <w:rPr>
          <w:rFonts w:ascii="Arial" w:hAnsi="Arial" w:cs="Arial"/>
          <w:sz w:val="24"/>
          <w:szCs w:val="24"/>
        </w:rPr>
        <w:t xml:space="preserve">.- Desarrollo </w:t>
      </w:r>
      <w:r>
        <w:rPr>
          <w:rFonts w:ascii="Arial" w:hAnsi="Arial" w:cs="Arial"/>
          <w:sz w:val="24"/>
          <w:szCs w:val="24"/>
        </w:rPr>
        <w:t>de los contenidos</w:t>
      </w:r>
      <w:r w:rsidRPr="001D2837">
        <w:rPr>
          <w:rFonts w:ascii="Arial" w:hAnsi="Arial" w:cs="Arial"/>
          <w:sz w:val="24"/>
          <w:szCs w:val="24"/>
        </w:rPr>
        <w:t xml:space="preserve"> de cada uno de los </w:t>
      </w:r>
      <w:r>
        <w:rPr>
          <w:rFonts w:ascii="Arial" w:hAnsi="Arial" w:cs="Arial"/>
          <w:sz w:val="24"/>
          <w:szCs w:val="24"/>
        </w:rPr>
        <w:t>programas</w:t>
      </w:r>
      <w:r w:rsidRPr="001D2837">
        <w:rPr>
          <w:rFonts w:ascii="Arial" w:hAnsi="Arial" w:cs="Arial"/>
          <w:sz w:val="24"/>
          <w:szCs w:val="24"/>
        </w:rPr>
        <w:t xml:space="preserve"> que integran el Plan de Capacitación. </w:t>
      </w:r>
    </w:p>
    <w:p w:rsidR="003411ED" w:rsidRDefault="003411ED" w:rsidP="003411ED">
      <w:pPr>
        <w:pStyle w:val="Prrafodelista"/>
        <w:rPr>
          <w:rFonts w:ascii="Arial" w:hAnsi="Arial" w:cs="Arial"/>
          <w:sz w:val="24"/>
          <w:szCs w:val="24"/>
        </w:rPr>
      </w:pPr>
    </w:p>
    <w:p w:rsidR="003411ED" w:rsidRPr="001D2837" w:rsidRDefault="003411ED" w:rsidP="003411ED">
      <w:pPr>
        <w:autoSpaceDE w:val="0"/>
        <w:autoSpaceDN w:val="0"/>
        <w:adjustRightInd w:val="0"/>
        <w:spacing w:after="0" w:line="240" w:lineRule="auto"/>
        <w:ind w:left="1843"/>
        <w:jc w:val="both"/>
        <w:rPr>
          <w:rFonts w:ascii="Arial" w:hAnsi="Arial" w:cs="Arial"/>
          <w:sz w:val="24"/>
          <w:szCs w:val="24"/>
        </w:rPr>
      </w:pPr>
      <w:r w:rsidRPr="001D2837">
        <w:rPr>
          <w:rFonts w:ascii="Arial" w:hAnsi="Arial" w:cs="Arial"/>
          <w:sz w:val="24"/>
          <w:szCs w:val="24"/>
        </w:rPr>
        <w:t>Cada uno de los programas que contiene el Plan, se debe considerar los siguientes aspectos:</w:t>
      </w:r>
    </w:p>
    <w:p w:rsidR="003411ED" w:rsidRPr="001D2837" w:rsidRDefault="003411ED" w:rsidP="003411ED">
      <w:pPr>
        <w:autoSpaceDE w:val="0"/>
        <w:autoSpaceDN w:val="0"/>
        <w:adjustRightInd w:val="0"/>
        <w:spacing w:after="0" w:line="240" w:lineRule="auto"/>
        <w:ind w:left="2835" w:hanging="567"/>
        <w:jc w:val="both"/>
        <w:rPr>
          <w:rFonts w:ascii="Arial" w:hAnsi="Arial" w:cs="Arial"/>
          <w:sz w:val="24"/>
          <w:szCs w:val="24"/>
        </w:rPr>
      </w:pPr>
    </w:p>
    <w:p w:rsidR="003411ED" w:rsidRPr="001D2837" w:rsidRDefault="003411ED" w:rsidP="0036133D">
      <w:pPr>
        <w:numPr>
          <w:ilvl w:val="0"/>
          <w:numId w:val="60"/>
        </w:numPr>
        <w:tabs>
          <w:tab w:val="clear" w:pos="2700"/>
        </w:tabs>
        <w:autoSpaceDE w:val="0"/>
        <w:autoSpaceDN w:val="0"/>
        <w:adjustRightInd w:val="0"/>
        <w:spacing w:after="0" w:line="240" w:lineRule="auto"/>
        <w:ind w:left="2268" w:hanging="425"/>
        <w:jc w:val="both"/>
        <w:rPr>
          <w:rFonts w:ascii="Arial" w:hAnsi="Arial" w:cs="Arial"/>
          <w:sz w:val="24"/>
          <w:szCs w:val="24"/>
        </w:rPr>
      </w:pPr>
      <w:r w:rsidRPr="001D2837">
        <w:rPr>
          <w:rFonts w:ascii="Arial" w:hAnsi="Arial" w:cs="Arial"/>
          <w:sz w:val="24"/>
          <w:szCs w:val="24"/>
        </w:rPr>
        <w:t>Denominación del evento a dictarse</w:t>
      </w:r>
    </w:p>
    <w:p w:rsidR="003411ED" w:rsidRPr="001D2837" w:rsidRDefault="003411ED" w:rsidP="0036133D">
      <w:pPr>
        <w:numPr>
          <w:ilvl w:val="0"/>
          <w:numId w:val="60"/>
        </w:numPr>
        <w:tabs>
          <w:tab w:val="clear" w:pos="2700"/>
        </w:tabs>
        <w:autoSpaceDE w:val="0"/>
        <w:autoSpaceDN w:val="0"/>
        <w:adjustRightInd w:val="0"/>
        <w:spacing w:after="0" w:line="240" w:lineRule="auto"/>
        <w:ind w:left="2268" w:hanging="425"/>
        <w:jc w:val="both"/>
        <w:rPr>
          <w:rFonts w:ascii="Arial" w:hAnsi="Arial" w:cs="Arial"/>
          <w:sz w:val="24"/>
          <w:szCs w:val="24"/>
        </w:rPr>
      </w:pPr>
      <w:r w:rsidRPr="001D2837">
        <w:rPr>
          <w:rFonts w:ascii="Arial" w:hAnsi="Arial" w:cs="Arial"/>
          <w:sz w:val="24"/>
          <w:szCs w:val="24"/>
        </w:rPr>
        <w:t>Determinación del objetivo del evento</w:t>
      </w:r>
    </w:p>
    <w:p w:rsidR="003411ED" w:rsidRPr="001D2837" w:rsidRDefault="003411ED" w:rsidP="0036133D">
      <w:pPr>
        <w:numPr>
          <w:ilvl w:val="0"/>
          <w:numId w:val="60"/>
        </w:numPr>
        <w:tabs>
          <w:tab w:val="clear" w:pos="2700"/>
        </w:tabs>
        <w:autoSpaceDE w:val="0"/>
        <w:autoSpaceDN w:val="0"/>
        <w:adjustRightInd w:val="0"/>
        <w:spacing w:after="0" w:line="240" w:lineRule="auto"/>
        <w:ind w:left="2268" w:hanging="425"/>
        <w:jc w:val="both"/>
        <w:rPr>
          <w:rFonts w:ascii="Arial" w:hAnsi="Arial" w:cs="Arial"/>
          <w:sz w:val="24"/>
          <w:szCs w:val="24"/>
        </w:rPr>
      </w:pPr>
      <w:r w:rsidRPr="001D2837">
        <w:rPr>
          <w:rFonts w:ascii="Arial" w:hAnsi="Arial" w:cs="Arial"/>
          <w:sz w:val="24"/>
          <w:szCs w:val="24"/>
        </w:rPr>
        <w:t>Determinación de productos del evento</w:t>
      </w:r>
    </w:p>
    <w:p w:rsidR="003411ED" w:rsidRPr="001D2837" w:rsidRDefault="003411ED" w:rsidP="0036133D">
      <w:pPr>
        <w:numPr>
          <w:ilvl w:val="0"/>
          <w:numId w:val="60"/>
        </w:numPr>
        <w:tabs>
          <w:tab w:val="clear" w:pos="2700"/>
        </w:tabs>
        <w:autoSpaceDE w:val="0"/>
        <w:autoSpaceDN w:val="0"/>
        <w:adjustRightInd w:val="0"/>
        <w:spacing w:after="0" w:line="240" w:lineRule="auto"/>
        <w:ind w:left="2268" w:hanging="425"/>
        <w:jc w:val="both"/>
        <w:rPr>
          <w:rFonts w:ascii="Arial" w:hAnsi="Arial" w:cs="Arial"/>
          <w:sz w:val="24"/>
          <w:szCs w:val="24"/>
        </w:rPr>
      </w:pPr>
      <w:r w:rsidRPr="001D2837">
        <w:rPr>
          <w:rFonts w:ascii="Arial" w:hAnsi="Arial" w:cs="Arial"/>
          <w:sz w:val="24"/>
          <w:szCs w:val="24"/>
        </w:rPr>
        <w:t>Delimitación de la metodología</w:t>
      </w:r>
    </w:p>
    <w:p w:rsidR="003411ED" w:rsidRPr="001D2837" w:rsidRDefault="003411ED" w:rsidP="0036133D">
      <w:pPr>
        <w:numPr>
          <w:ilvl w:val="0"/>
          <w:numId w:val="60"/>
        </w:numPr>
        <w:tabs>
          <w:tab w:val="clear" w:pos="2700"/>
        </w:tabs>
        <w:autoSpaceDE w:val="0"/>
        <w:autoSpaceDN w:val="0"/>
        <w:adjustRightInd w:val="0"/>
        <w:spacing w:after="0" w:line="240" w:lineRule="auto"/>
        <w:ind w:left="2268" w:hanging="425"/>
        <w:jc w:val="both"/>
        <w:rPr>
          <w:rFonts w:ascii="Arial" w:hAnsi="Arial" w:cs="Arial"/>
          <w:sz w:val="24"/>
          <w:szCs w:val="24"/>
        </w:rPr>
      </w:pPr>
      <w:r w:rsidRPr="001D2837">
        <w:rPr>
          <w:rFonts w:ascii="Arial" w:hAnsi="Arial" w:cs="Arial"/>
          <w:sz w:val="24"/>
          <w:szCs w:val="24"/>
        </w:rPr>
        <w:t>Determinación de actividades</w:t>
      </w:r>
    </w:p>
    <w:p w:rsidR="003411ED" w:rsidRPr="001D2837" w:rsidRDefault="003411ED" w:rsidP="0036133D">
      <w:pPr>
        <w:numPr>
          <w:ilvl w:val="0"/>
          <w:numId w:val="60"/>
        </w:numPr>
        <w:tabs>
          <w:tab w:val="clear" w:pos="2700"/>
        </w:tabs>
        <w:autoSpaceDE w:val="0"/>
        <w:autoSpaceDN w:val="0"/>
        <w:adjustRightInd w:val="0"/>
        <w:spacing w:after="0" w:line="240" w:lineRule="auto"/>
        <w:ind w:left="2268" w:hanging="425"/>
        <w:jc w:val="both"/>
        <w:rPr>
          <w:rFonts w:ascii="Arial" w:hAnsi="Arial" w:cs="Arial"/>
          <w:sz w:val="24"/>
          <w:szCs w:val="24"/>
        </w:rPr>
      </w:pPr>
      <w:r w:rsidRPr="001D2837">
        <w:rPr>
          <w:rFonts w:ascii="Arial" w:hAnsi="Arial" w:cs="Arial"/>
          <w:sz w:val="24"/>
          <w:szCs w:val="24"/>
        </w:rPr>
        <w:t>Determinación de responsables</w:t>
      </w:r>
    </w:p>
    <w:p w:rsidR="003411ED" w:rsidRPr="001D2837" w:rsidRDefault="003411ED" w:rsidP="0036133D">
      <w:pPr>
        <w:numPr>
          <w:ilvl w:val="0"/>
          <w:numId w:val="60"/>
        </w:numPr>
        <w:tabs>
          <w:tab w:val="clear" w:pos="2700"/>
        </w:tabs>
        <w:autoSpaceDE w:val="0"/>
        <w:autoSpaceDN w:val="0"/>
        <w:adjustRightInd w:val="0"/>
        <w:spacing w:after="0" w:line="240" w:lineRule="auto"/>
        <w:ind w:left="2268" w:hanging="425"/>
        <w:jc w:val="both"/>
        <w:rPr>
          <w:rFonts w:ascii="Arial" w:hAnsi="Arial" w:cs="Arial"/>
          <w:sz w:val="24"/>
          <w:szCs w:val="24"/>
        </w:rPr>
      </w:pPr>
      <w:r w:rsidRPr="001D2837">
        <w:rPr>
          <w:rFonts w:ascii="Arial" w:hAnsi="Arial" w:cs="Arial"/>
          <w:sz w:val="24"/>
          <w:szCs w:val="24"/>
        </w:rPr>
        <w:lastRenderedPageBreak/>
        <w:t>Definición de lugar</w:t>
      </w:r>
    </w:p>
    <w:p w:rsidR="003411ED" w:rsidRDefault="003411ED" w:rsidP="003411ED">
      <w:pPr>
        <w:autoSpaceDE w:val="0"/>
        <w:autoSpaceDN w:val="0"/>
        <w:adjustRightInd w:val="0"/>
        <w:spacing w:after="0" w:line="240" w:lineRule="auto"/>
        <w:jc w:val="both"/>
        <w:rPr>
          <w:rFonts w:ascii="Arial" w:hAnsi="Arial" w:cs="Arial"/>
          <w:b/>
          <w:sz w:val="24"/>
          <w:szCs w:val="24"/>
        </w:rPr>
      </w:pPr>
    </w:p>
    <w:p w:rsidR="003411ED" w:rsidRDefault="003411ED" w:rsidP="0036133D">
      <w:pPr>
        <w:numPr>
          <w:ilvl w:val="2"/>
          <w:numId w:val="55"/>
        </w:numPr>
        <w:tabs>
          <w:tab w:val="clear" w:pos="4320"/>
        </w:tabs>
        <w:autoSpaceDE w:val="0"/>
        <w:autoSpaceDN w:val="0"/>
        <w:adjustRightInd w:val="0"/>
        <w:spacing w:after="0" w:line="240" w:lineRule="auto"/>
        <w:ind w:left="1843" w:hanging="709"/>
        <w:jc w:val="both"/>
        <w:rPr>
          <w:rFonts w:ascii="Arial" w:hAnsi="Arial" w:cs="Arial"/>
          <w:sz w:val="24"/>
          <w:szCs w:val="24"/>
        </w:rPr>
      </w:pPr>
      <w:r w:rsidRPr="001D2837">
        <w:rPr>
          <w:rFonts w:ascii="Arial" w:hAnsi="Arial" w:cs="Arial"/>
          <w:b/>
          <w:sz w:val="24"/>
          <w:szCs w:val="24"/>
        </w:rPr>
        <w:t>Estimación de Recursos.-</w:t>
      </w:r>
      <w:r w:rsidRPr="001D2837">
        <w:rPr>
          <w:rFonts w:ascii="Arial" w:hAnsi="Arial" w:cs="Arial"/>
          <w:sz w:val="24"/>
          <w:szCs w:val="24"/>
        </w:rPr>
        <w:t xml:space="preserve"> El Plan debe responder a la realidad del presupuesto institucional;</w:t>
      </w:r>
    </w:p>
    <w:p w:rsidR="003411ED" w:rsidRDefault="003411ED" w:rsidP="003411ED">
      <w:pPr>
        <w:pStyle w:val="Prrafodelista"/>
        <w:spacing w:after="0" w:line="240" w:lineRule="auto"/>
        <w:ind w:left="0"/>
        <w:jc w:val="both"/>
        <w:rPr>
          <w:rFonts w:ascii="Arial" w:hAnsi="Arial" w:cs="Arial"/>
          <w:sz w:val="24"/>
          <w:szCs w:val="24"/>
        </w:rPr>
      </w:pPr>
    </w:p>
    <w:p w:rsidR="003411ED" w:rsidRPr="001D2837" w:rsidRDefault="003411ED" w:rsidP="0036133D">
      <w:pPr>
        <w:numPr>
          <w:ilvl w:val="2"/>
          <w:numId w:val="55"/>
        </w:numPr>
        <w:tabs>
          <w:tab w:val="clear" w:pos="4320"/>
        </w:tabs>
        <w:autoSpaceDE w:val="0"/>
        <w:autoSpaceDN w:val="0"/>
        <w:adjustRightInd w:val="0"/>
        <w:spacing w:after="0" w:line="240" w:lineRule="auto"/>
        <w:ind w:left="1843" w:hanging="709"/>
        <w:jc w:val="both"/>
        <w:rPr>
          <w:rFonts w:ascii="Arial" w:hAnsi="Arial" w:cs="Arial"/>
          <w:sz w:val="24"/>
          <w:szCs w:val="24"/>
        </w:rPr>
      </w:pPr>
      <w:r w:rsidRPr="001D2837">
        <w:rPr>
          <w:rFonts w:ascii="Arial" w:hAnsi="Arial" w:cs="Arial"/>
          <w:b/>
          <w:sz w:val="24"/>
          <w:szCs w:val="24"/>
        </w:rPr>
        <w:t>Cronograma de Actividades.-</w:t>
      </w:r>
      <w:r w:rsidRPr="001D2837">
        <w:rPr>
          <w:rFonts w:ascii="Arial" w:hAnsi="Arial" w:cs="Arial"/>
          <w:sz w:val="24"/>
          <w:szCs w:val="24"/>
        </w:rPr>
        <w:t xml:space="preserve"> El Plan deberá contar con un cronograma o calendario de ejecución para cada programa con la descripción y período previsto para la ejecución, dicho calendario permite controlar el cumplimiento de las actividades.</w:t>
      </w:r>
    </w:p>
    <w:p w:rsidR="003411ED" w:rsidRDefault="003411ED" w:rsidP="00F039F6">
      <w:pPr>
        <w:autoSpaceDE w:val="0"/>
        <w:autoSpaceDN w:val="0"/>
        <w:adjustRightInd w:val="0"/>
        <w:spacing w:after="0" w:line="240" w:lineRule="auto"/>
        <w:ind w:left="1134" w:hanging="1134"/>
        <w:jc w:val="both"/>
        <w:rPr>
          <w:rFonts w:ascii="Arial" w:hAnsi="Arial" w:cs="Arial"/>
          <w:sz w:val="24"/>
          <w:szCs w:val="24"/>
        </w:rPr>
      </w:pPr>
    </w:p>
    <w:p w:rsidR="003411ED" w:rsidRPr="00C232DF" w:rsidRDefault="003411ED" w:rsidP="003411ED">
      <w:pPr>
        <w:autoSpaceDE w:val="0"/>
        <w:autoSpaceDN w:val="0"/>
        <w:adjustRightInd w:val="0"/>
        <w:spacing w:after="0" w:line="240" w:lineRule="auto"/>
        <w:ind w:left="1134" w:hanging="1134"/>
        <w:jc w:val="both"/>
        <w:rPr>
          <w:rFonts w:ascii="Arial" w:hAnsi="Arial" w:cs="Arial"/>
          <w:b/>
          <w:sz w:val="24"/>
          <w:szCs w:val="24"/>
        </w:rPr>
      </w:pPr>
      <w:r w:rsidRPr="001D2837">
        <w:rPr>
          <w:rFonts w:ascii="Arial" w:hAnsi="Arial" w:cs="Arial"/>
          <w:b/>
          <w:sz w:val="24"/>
          <w:szCs w:val="24"/>
        </w:rPr>
        <w:t>Art.-</w:t>
      </w:r>
      <w:r w:rsidRPr="001D2837">
        <w:rPr>
          <w:rFonts w:ascii="Arial" w:hAnsi="Arial" w:cs="Arial"/>
          <w:b/>
          <w:sz w:val="24"/>
          <w:szCs w:val="24"/>
        </w:rPr>
        <w:tab/>
        <w:t>Alcance.-</w:t>
      </w:r>
      <w:r w:rsidRPr="001D2837">
        <w:rPr>
          <w:rFonts w:ascii="Arial" w:hAnsi="Arial" w:cs="Arial"/>
          <w:sz w:val="24"/>
          <w:szCs w:val="24"/>
        </w:rPr>
        <w:t xml:space="preserve"> el Plan de Capacitación será la respuesta las necesidades de </w:t>
      </w:r>
      <w:r>
        <w:rPr>
          <w:rFonts w:ascii="Arial" w:hAnsi="Arial" w:cs="Arial"/>
          <w:sz w:val="24"/>
          <w:szCs w:val="24"/>
        </w:rPr>
        <w:t xml:space="preserve">formación y </w:t>
      </w:r>
      <w:r w:rsidRPr="001D2837">
        <w:rPr>
          <w:rFonts w:ascii="Arial" w:hAnsi="Arial" w:cs="Arial"/>
          <w:sz w:val="24"/>
          <w:szCs w:val="24"/>
        </w:rPr>
        <w:t xml:space="preserve">capacitación de todos </w:t>
      </w:r>
      <w:r>
        <w:rPr>
          <w:rFonts w:ascii="Arial" w:hAnsi="Arial" w:cs="Arial"/>
          <w:sz w:val="24"/>
          <w:szCs w:val="24"/>
        </w:rPr>
        <w:t xml:space="preserve">los servidores de  la MMQ-EP de acuerdo a </w:t>
      </w:r>
      <w:r w:rsidRPr="001D2837">
        <w:rPr>
          <w:rFonts w:ascii="Arial" w:hAnsi="Arial" w:cs="Arial"/>
          <w:sz w:val="24"/>
          <w:szCs w:val="24"/>
        </w:rPr>
        <w:t xml:space="preserve">los niveles administrativos y grupos ocupacionales </w:t>
      </w:r>
      <w:r>
        <w:rPr>
          <w:rFonts w:ascii="Arial" w:hAnsi="Arial" w:cs="Arial"/>
          <w:sz w:val="24"/>
          <w:szCs w:val="24"/>
        </w:rPr>
        <w:t>en los que ubican los puestos que ubican.</w:t>
      </w:r>
    </w:p>
    <w:p w:rsidR="003411ED" w:rsidRPr="001D2837" w:rsidRDefault="003411ED" w:rsidP="003411ED">
      <w:pPr>
        <w:autoSpaceDE w:val="0"/>
        <w:autoSpaceDN w:val="0"/>
        <w:adjustRightInd w:val="0"/>
        <w:spacing w:after="0" w:line="240" w:lineRule="auto"/>
        <w:jc w:val="both"/>
        <w:rPr>
          <w:rFonts w:ascii="Arial" w:hAnsi="Arial" w:cs="Arial"/>
          <w:b/>
          <w:sz w:val="24"/>
          <w:szCs w:val="24"/>
        </w:rPr>
      </w:pPr>
    </w:p>
    <w:p w:rsidR="003411ED" w:rsidRDefault="003411ED" w:rsidP="003411ED">
      <w:pPr>
        <w:autoSpaceDE w:val="0"/>
        <w:autoSpaceDN w:val="0"/>
        <w:adjustRightInd w:val="0"/>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Pr="001D2837">
        <w:rPr>
          <w:rFonts w:ascii="Arial" w:hAnsi="Arial" w:cs="Arial"/>
          <w:b/>
          <w:sz w:val="24"/>
          <w:szCs w:val="24"/>
        </w:rPr>
        <w:tab/>
      </w:r>
      <w:r w:rsidRPr="00C232DF">
        <w:rPr>
          <w:rFonts w:ascii="Arial" w:hAnsi="Arial" w:cs="Arial"/>
          <w:b/>
          <w:sz w:val="24"/>
          <w:szCs w:val="24"/>
        </w:rPr>
        <w:t>Período de Ejecución.-</w:t>
      </w:r>
      <w:r w:rsidRPr="00C232DF">
        <w:rPr>
          <w:rFonts w:ascii="Arial" w:hAnsi="Arial" w:cs="Arial"/>
          <w:sz w:val="24"/>
          <w:szCs w:val="24"/>
        </w:rPr>
        <w:t xml:space="preserve"> Se fijará en términos cuantitativos el período de ejecución del Plan;</w:t>
      </w:r>
    </w:p>
    <w:p w:rsidR="003411ED" w:rsidRDefault="003411ED" w:rsidP="003411ED">
      <w:pPr>
        <w:pStyle w:val="Prrafodelista"/>
        <w:spacing w:after="0" w:line="240" w:lineRule="auto"/>
        <w:ind w:left="0"/>
        <w:rPr>
          <w:rFonts w:ascii="Arial" w:hAnsi="Arial" w:cs="Arial"/>
          <w:sz w:val="24"/>
          <w:szCs w:val="24"/>
        </w:rPr>
      </w:pPr>
    </w:p>
    <w:p w:rsidR="003411ED" w:rsidRDefault="003411ED" w:rsidP="003411ED">
      <w:pPr>
        <w:autoSpaceDE w:val="0"/>
        <w:autoSpaceDN w:val="0"/>
        <w:adjustRightInd w:val="0"/>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Pr="001D2837">
        <w:rPr>
          <w:rFonts w:ascii="Arial" w:hAnsi="Arial" w:cs="Arial"/>
          <w:b/>
          <w:sz w:val="24"/>
          <w:szCs w:val="24"/>
        </w:rPr>
        <w:tab/>
        <w:t>Responsables del Programa.-</w:t>
      </w:r>
      <w:r w:rsidRPr="001D2837">
        <w:rPr>
          <w:rFonts w:ascii="Arial" w:hAnsi="Arial" w:cs="Arial"/>
          <w:sz w:val="24"/>
          <w:szCs w:val="24"/>
        </w:rPr>
        <w:t xml:space="preserve"> Con el objeto de asegurar la ejecución y el control de los distintos programas que integran el Plan, se determinará responsables específicos para cada uno de ellos, lo que facilitará además la labor de coordinación al nivel ejecutivo.</w:t>
      </w:r>
    </w:p>
    <w:p w:rsidR="00CC1832" w:rsidRPr="001D2837" w:rsidRDefault="00CC1832" w:rsidP="00F039F6">
      <w:pPr>
        <w:autoSpaceDE w:val="0"/>
        <w:autoSpaceDN w:val="0"/>
        <w:adjustRightInd w:val="0"/>
        <w:spacing w:after="0" w:line="240" w:lineRule="auto"/>
        <w:ind w:left="1134" w:hanging="1134"/>
        <w:jc w:val="both"/>
        <w:rPr>
          <w:rFonts w:ascii="Arial" w:hAnsi="Arial" w:cs="Arial"/>
          <w:sz w:val="24"/>
          <w:szCs w:val="24"/>
        </w:rPr>
      </w:pPr>
    </w:p>
    <w:p w:rsidR="008B241A" w:rsidRPr="001D2837" w:rsidRDefault="00CC64BE" w:rsidP="00F039F6">
      <w:pPr>
        <w:autoSpaceDE w:val="0"/>
        <w:autoSpaceDN w:val="0"/>
        <w:adjustRightInd w:val="0"/>
        <w:spacing w:after="0" w:line="240" w:lineRule="auto"/>
        <w:ind w:left="1134" w:hanging="1134"/>
        <w:jc w:val="both"/>
        <w:rPr>
          <w:rFonts w:ascii="Arial" w:hAnsi="Arial" w:cs="Arial"/>
          <w:sz w:val="24"/>
          <w:szCs w:val="24"/>
        </w:rPr>
      </w:pPr>
      <w:r>
        <w:rPr>
          <w:rFonts w:ascii="Arial" w:hAnsi="Arial" w:cs="Arial"/>
          <w:b/>
          <w:sz w:val="24"/>
          <w:szCs w:val="24"/>
        </w:rPr>
        <w:t xml:space="preserve">Art. </w:t>
      </w:r>
      <w:r w:rsidR="008B241A" w:rsidRPr="001D2837">
        <w:rPr>
          <w:rFonts w:ascii="Arial" w:hAnsi="Arial" w:cs="Arial"/>
          <w:b/>
          <w:sz w:val="24"/>
          <w:szCs w:val="24"/>
        </w:rPr>
        <w:t>-</w:t>
      </w:r>
      <w:r w:rsidR="008B241A" w:rsidRPr="001D2837">
        <w:rPr>
          <w:rFonts w:ascii="Arial" w:hAnsi="Arial" w:cs="Arial"/>
          <w:b/>
          <w:sz w:val="24"/>
          <w:szCs w:val="24"/>
        </w:rPr>
        <w:tab/>
        <w:t xml:space="preserve">Implementación del Plan de Capacitación.- </w:t>
      </w:r>
      <w:r w:rsidR="008B241A" w:rsidRPr="001D2837">
        <w:rPr>
          <w:rFonts w:ascii="Arial" w:hAnsi="Arial" w:cs="Arial"/>
          <w:sz w:val="24"/>
          <w:szCs w:val="24"/>
        </w:rPr>
        <w:t xml:space="preserve">Esta etapa se encuentra integrada básicamente por tres aspectos: </w:t>
      </w:r>
    </w:p>
    <w:p w:rsidR="008B241A" w:rsidRPr="001D2837" w:rsidRDefault="008B241A" w:rsidP="00F039F6">
      <w:pPr>
        <w:autoSpaceDE w:val="0"/>
        <w:autoSpaceDN w:val="0"/>
        <w:adjustRightInd w:val="0"/>
        <w:spacing w:after="0" w:line="240" w:lineRule="auto"/>
        <w:ind w:left="1134" w:hanging="1134"/>
        <w:jc w:val="both"/>
        <w:rPr>
          <w:rFonts w:ascii="Arial" w:hAnsi="Arial" w:cs="Arial"/>
          <w:sz w:val="24"/>
          <w:szCs w:val="24"/>
        </w:rPr>
      </w:pPr>
    </w:p>
    <w:p w:rsidR="008B241A" w:rsidRDefault="008B241A" w:rsidP="0036133D">
      <w:pPr>
        <w:numPr>
          <w:ilvl w:val="0"/>
          <w:numId w:val="57"/>
        </w:numPr>
        <w:tabs>
          <w:tab w:val="clear" w:pos="1260"/>
        </w:tabs>
        <w:autoSpaceDE w:val="0"/>
        <w:autoSpaceDN w:val="0"/>
        <w:adjustRightInd w:val="0"/>
        <w:spacing w:after="0" w:line="240" w:lineRule="auto"/>
        <w:ind w:left="1701" w:hanging="567"/>
        <w:jc w:val="both"/>
        <w:rPr>
          <w:rFonts w:ascii="Arial" w:hAnsi="Arial" w:cs="Arial"/>
          <w:sz w:val="24"/>
          <w:szCs w:val="24"/>
        </w:rPr>
      </w:pPr>
      <w:r w:rsidRPr="001D2837">
        <w:rPr>
          <w:rFonts w:ascii="Arial" w:hAnsi="Arial" w:cs="Arial"/>
          <w:b/>
          <w:sz w:val="24"/>
          <w:szCs w:val="24"/>
        </w:rPr>
        <w:t>Difusión.-</w:t>
      </w:r>
      <w:r w:rsidRPr="001D2837">
        <w:rPr>
          <w:rFonts w:ascii="Arial" w:hAnsi="Arial" w:cs="Arial"/>
          <w:sz w:val="24"/>
          <w:szCs w:val="24"/>
        </w:rPr>
        <w:t xml:space="preserve"> Una vez aprobado el plan de Capacitación, deberá ser difundido </w:t>
      </w:r>
      <w:r w:rsidR="003411ED">
        <w:rPr>
          <w:rFonts w:ascii="Arial" w:hAnsi="Arial" w:cs="Arial"/>
          <w:sz w:val="24"/>
          <w:szCs w:val="24"/>
        </w:rPr>
        <w:t>entre todos los servidores de la Empresa</w:t>
      </w:r>
      <w:r w:rsidRPr="001D2837">
        <w:rPr>
          <w:rFonts w:ascii="Arial" w:hAnsi="Arial" w:cs="Arial"/>
          <w:sz w:val="24"/>
          <w:szCs w:val="24"/>
        </w:rPr>
        <w:t>. La difusión incluye actividades dirigidas a informar a diferentes grupos sobre la intencionalidad y el alcance del Plan, así como el rol que le toca cumplir a cada uno para asegurar su participación en la implementación;</w:t>
      </w:r>
    </w:p>
    <w:p w:rsidR="00C232DF" w:rsidRPr="001D2837" w:rsidRDefault="00C232DF" w:rsidP="00C232DF">
      <w:pPr>
        <w:autoSpaceDE w:val="0"/>
        <w:autoSpaceDN w:val="0"/>
        <w:adjustRightInd w:val="0"/>
        <w:spacing w:after="0" w:line="240" w:lineRule="auto"/>
        <w:ind w:left="1701"/>
        <w:jc w:val="both"/>
        <w:rPr>
          <w:rFonts w:ascii="Arial" w:hAnsi="Arial" w:cs="Arial"/>
          <w:sz w:val="24"/>
          <w:szCs w:val="24"/>
        </w:rPr>
      </w:pPr>
    </w:p>
    <w:p w:rsidR="00C232DF" w:rsidRDefault="008B241A" w:rsidP="0036133D">
      <w:pPr>
        <w:numPr>
          <w:ilvl w:val="0"/>
          <w:numId w:val="57"/>
        </w:numPr>
        <w:tabs>
          <w:tab w:val="clear" w:pos="1260"/>
        </w:tabs>
        <w:autoSpaceDE w:val="0"/>
        <w:autoSpaceDN w:val="0"/>
        <w:adjustRightInd w:val="0"/>
        <w:spacing w:after="0" w:line="240" w:lineRule="auto"/>
        <w:ind w:left="1701" w:hanging="567"/>
        <w:jc w:val="both"/>
        <w:rPr>
          <w:rFonts w:ascii="Arial" w:hAnsi="Arial" w:cs="Arial"/>
          <w:sz w:val="24"/>
          <w:szCs w:val="24"/>
        </w:rPr>
      </w:pPr>
      <w:r w:rsidRPr="003411ED">
        <w:rPr>
          <w:rFonts w:ascii="Arial" w:hAnsi="Arial" w:cs="Arial"/>
          <w:b/>
          <w:sz w:val="24"/>
          <w:szCs w:val="24"/>
        </w:rPr>
        <w:t>Ejecución.-</w:t>
      </w:r>
      <w:r w:rsidRPr="003411ED">
        <w:rPr>
          <w:rFonts w:ascii="Arial" w:hAnsi="Arial" w:cs="Arial"/>
          <w:sz w:val="24"/>
          <w:szCs w:val="24"/>
        </w:rPr>
        <w:t xml:space="preserve"> Real</w:t>
      </w:r>
      <w:r w:rsidR="00C232DF" w:rsidRPr="003411ED">
        <w:rPr>
          <w:rFonts w:ascii="Arial" w:hAnsi="Arial" w:cs="Arial"/>
          <w:sz w:val="24"/>
          <w:szCs w:val="24"/>
        </w:rPr>
        <w:t>izada la promoción y motivación</w:t>
      </w:r>
      <w:r w:rsidRPr="003411ED">
        <w:rPr>
          <w:rFonts w:ascii="Arial" w:hAnsi="Arial" w:cs="Arial"/>
          <w:sz w:val="24"/>
          <w:szCs w:val="24"/>
        </w:rPr>
        <w:t xml:space="preserve"> propia de la fase de difusión, se pondrá en marcha el Plan de Capacitación, </w:t>
      </w:r>
      <w:r w:rsidR="003411ED" w:rsidRPr="003411ED">
        <w:rPr>
          <w:rFonts w:ascii="Arial" w:hAnsi="Arial" w:cs="Arial"/>
          <w:sz w:val="24"/>
          <w:szCs w:val="24"/>
        </w:rPr>
        <w:t>mismo que podrá ser ajustado, modificado o reformulado durante su implementación sin que pierda</w:t>
      </w:r>
      <w:r w:rsidR="003411ED">
        <w:rPr>
          <w:rFonts w:ascii="Arial" w:hAnsi="Arial" w:cs="Arial"/>
          <w:sz w:val="24"/>
          <w:szCs w:val="24"/>
        </w:rPr>
        <w:t xml:space="preserve"> su naturaleza,.</w:t>
      </w:r>
    </w:p>
    <w:p w:rsidR="003411ED" w:rsidRDefault="003411ED" w:rsidP="003411ED">
      <w:pPr>
        <w:pStyle w:val="Prrafodelista"/>
        <w:spacing w:after="0" w:line="240" w:lineRule="auto"/>
        <w:ind w:left="0"/>
        <w:rPr>
          <w:rFonts w:ascii="Arial" w:hAnsi="Arial" w:cs="Arial"/>
          <w:sz w:val="24"/>
          <w:szCs w:val="24"/>
        </w:rPr>
      </w:pPr>
    </w:p>
    <w:p w:rsidR="001F2575" w:rsidRDefault="008B241A" w:rsidP="0036133D">
      <w:pPr>
        <w:numPr>
          <w:ilvl w:val="0"/>
          <w:numId w:val="57"/>
        </w:numPr>
        <w:tabs>
          <w:tab w:val="clear" w:pos="1260"/>
        </w:tabs>
        <w:autoSpaceDE w:val="0"/>
        <w:autoSpaceDN w:val="0"/>
        <w:adjustRightInd w:val="0"/>
        <w:spacing w:after="0" w:line="240" w:lineRule="auto"/>
        <w:ind w:left="1701" w:hanging="567"/>
        <w:jc w:val="both"/>
        <w:rPr>
          <w:rFonts w:ascii="Arial" w:hAnsi="Arial" w:cs="Arial"/>
          <w:sz w:val="24"/>
          <w:szCs w:val="24"/>
        </w:rPr>
      </w:pPr>
      <w:r w:rsidRPr="000D51FE">
        <w:rPr>
          <w:rFonts w:ascii="Arial" w:hAnsi="Arial" w:cs="Arial"/>
          <w:b/>
          <w:sz w:val="24"/>
          <w:szCs w:val="24"/>
        </w:rPr>
        <w:t>Evaluación.-</w:t>
      </w:r>
      <w:r w:rsidRPr="000D51FE">
        <w:rPr>
          <w:rFonts w:ascii="Arial" w:hAnsi="Arial" w:cs="Arial"/>
          <w:sz w:val="24"/>
          <w:szCs w:val="24"/>
        </w:rPr>
        <w:t xml:space="preserve"> La evaluación del Plan de Capacitación proporcionará oportunamente al </w:t>
      </w:r>
      <w:r w:rsidR="000D51FE" w:rsidRPr="000D51FE">
        <w:rPr>
          <w:rFonts w:ascii="Arial" w:hAnsi="Arial" w:cs="Arial"/>
          <w:sz w:val="24"/>
          <w:szCs w:val="24"/>
        </w:rPr>
        <w:t>staff</w:t>
      </w:r>
      <w:r w:rsidRPr="000D51FE">
        <w:rPr>
          <w:rFonts w:ascii="Arial" w:hAnsi="Arial" w:cs="Arial"/>
          <w:sz w:val="24"/>
          <w:szCs w:val="24"/>
        </w:rPr>
        <w:t xml:space="preserve"> directivo </w:t>
      </w:r>
      <w:r w:rsidR="008942B2" w:rsidRPr="000D51FE">
        <w:rPr>
          <w:rFonts w:ascii="Arial" w:hAnsi="Arial" w:cs="Arial"/>
          <w:sz w:val="24"/>
          <w:szCs w:val="24"/>
        </w:rPr>
        <w:t>de la Empresa</w:t>
      </w:r>
      <w:r w:rsidRPr="000D51FE">
        <w:rPr>
          <w:rFonts w:ascii="Arial" w:hAnsi="Arial" w:cs="Arial"/>
          <w:sz w:val="24"/>
          <w:szCs w:val="24"/>
        </w:rPr>
        <w:t xml:space="preserve"> y a </w:t>
      </w:r>
      <w:r w:rsidR="00C232DF" w:rsidRPr="000D51FE">
        <w:rPr>
          <w:rFonts w:ascii="Arial" w:hAnsi="Arial" w:cs="Arial"/>
          <w:sz w:val="24"/>
          <w:szCs w:val="24"/>
        </w:rPr>
        <w:t>Talento Humano,</w:t>
      </w:r>
      <w:r w:rsidRPr="000D51FE">
        <w:rPr>
          <w:rFonts w:ascii="Arial" w:hAnsi="Arial" w:cs="Arial"/>
          <w:sz w:val="24"/>
          <w:szCs w:val="24"/>
        </w:rPr>
        <w:t xml:space="preserve"> los criterios, juicios y alternativas; </w:t>
      </w:r>
      <w:r w:rsidRPr="000D51FE">
        <w:rPr>
          <w:rFonts w:ascii="Arial" w:hAnsi="Arial" w:cs="Arial"/>
          <w:sz w:val="24"/>
          <w:szCs w:val="24"/>
        </w:rPr>
        <w:lastRenderedPageBreak/>
        <w:t xml:space="preserve">recomendables para conseguir los objetivos del Plan y permitirá tomar decisiones para la buena marcha del Subsistema. </w:t>
      </w:r>
    </w:p>
    <w:p w:rsidR="000D51FE" w:rsidRDefault="000D51FE" w:rsidP="000D51FE">
      <w:pPr>
        <w:pStyle w:val="Prrafodelista"/>
        <w:rPr>
          <w:rFonts w:ascii="Arial" w:hAnsi="Arial" w:cs="Arial"/>
          <w:sz w:val="24"/>
          <w:szCs w:val="24"/>
        </w:rPr>
      </w:pPr>
    </w:p>
    <w:p w:rsidR="008B241A" w:rsidRPr="001D2837" w:rsidRDefault="00EA23D2" w:rsidP="00F039F6">
      <w:pPr>
        <w:autoSpaceDE w:val="0"/>
        <w:autoSpaceDN w:val="0"/>
        <w:adjustRightInd w:val="0"/>
        <w:spacing w:after="0" w:line="240" w:lineRule="auto"/>
        <w:ind w:left="1134" w:hanging="1134"/>
        <w:jc w:val="center"/>
        <w:rPr>
          <w:rFonts w:ascii="Arial" w:hAnsi="Arial" w:cs="Arial"/>
          <w:b/>
          <w:sz w:val="24"/>
          <w:szCs w:val="24"/>
        </w:rPr>
      </w:pPr>
      <w:r w:rsidRPr="001D2837">
        <w:rPr>
          <w:rFonts w:ascii="Arial" w:hAnsi="Arial" w:cs="Arial"/>
          <w:b/>
          <w:sz w:val="24"/>
          <w:szCs w:val="24"/>
        </w:rPr>
        <w:t xml:space="preserve">Parágrafo 3º </w:t>
      </w:r>
    </w:p>
    <w:p w:rsidR="008B241A" w:rsidRPr="001D2837" w:rsidRDefault="008B241A" w:rsidP="00F039F6">
      <w:pPr>
        <w:autoSpaceDE w:val="0"/>
        <w:autoSpaceDN w:val="0"/>
        <w:adjustRightInd w:val="0"/>
        <w:spacing w:after="0" w:line="240" w:lineRule="auto"/>
        <w:ind w:left="1134" w:hanging="1134"/>
        <w:jc w:val="center"/>
        <w:rPr>
          <w:rFonts w:ascii="Arial" w:hAnsi="Arial" w:cs="Arial"/>
          <w:b/>
          <w:sz w:val="24"/>
          <w:szCs w:val="24"/>
        </w:rPr>
      </w:pPr>
      <w:r w:rsidRPr="001D2837">
        <w:rPr>
          <w:rFonts w:ascii="Arial" w:hAnsi="Arial" w:cs="Arial"/>
          <w:b/>
          <w:sz w:val="24"/>
          <w:szCs w:val="24"/>
        </w:rPr>
        <w:t>EVALUACIÓN DE LA CAPACITACIÓN</w:t>
      </w:r>
    </w:p>
    <w:p w:rsidR="008B241A" w:rsidRPr="001D2837" w:rsidRDefault="008B241A" w:rsidP="00F039F6">
      <w:pPr>
        <w:autoSpaceDE w:val="0"/>
        <w:autoSpaceDN w:val="0"/>
        <w:adjustRightInd w:val="0"/>
        <w:spacing w:after="0" w:line="240" w:lineRule="auto"/>
        <w:ind w:left="1134" w:hanging="1134"/>
        <w:jc w:val="both"/>
        <w:rPr>
          <w:rFonts w:ascii="Arial" w:hAnsi="Arial" w:cs="Arial"/>
          <w:b/>
          <w:sz w:val="24"/>
          <w:szCs w:val="24"/>
        </w:rPr>
      </w:pPr>
    </w:p>
    <w:p w:rsidR="008B241A" w:rsidRPr="001D2837" w:rsidRDefault="00185209" w:rsidP="00F039F6">
      <w:pPr>
        <w:autoSpaceDE w:val="0"/>
        <w:autoSpaceDN w:val="0"/>
        <w:adjustRightInd w:val="0"/>
        <w:spacing w:after="0" w:line="240" w:lineRule="auto"/>
        <w:ind w:left="1134" w:hanging="1134"/>
        <w:jc w:val="both"/>
        <w:rPr>
          <w:rFonts w:ascii="Arial" w:hAnsi="Arial" w:cs="Arial"/>
          <w:color w:val="000000"/>
          <w:sz w:val="24"/>
          <w:szCs w:val="24"/>
        </w:rPr>
      </w:pPr>
      <w:r w:rsidRPr="001D2837">
        <w:rPr>
          <w:rFonts w:ascii="Arial" w:hAnsi="Arial" w:cs="Arial"/>
          <w:b/>
          <w:sz w:val="24"/>
          <w:szCs w:val="24"/>
        </w:rPr>
        <w:t>Art.</w:t>
      </w:r>
      <w:r w:rsidR="008B241A" w:rsidRPr="001D2837">
        <w:rPr>
          <w:rFonts w:ascii="Arial" w:hAnsi="Arial" w:cs="Arial"/>
          <w:b/>
          <w:sz w:val="24"/>
          <w:szCs w:val="24"/>
        </w:rPr>
        <w:t>-</w:t>
      </w:r>
      <w:r w:rsidR="008B241A" w:rsidRPr="001D2837">
        <w:rPr>
          <w:rFonts w:ascii="Arial" w:hAnsi="Arial" w:cs="Arial"/>
          <w:b/>
          <w:sz w:val="24"/>
          <w:szCs w:val="24"/>
        </w:rPr>
        <w:tab/>
        <w:t xml:space="preserve">Normas de evaluación.- </w:t>
      </w:r>
      <w:r w:rsidR="008B241A" w:rsidRPr="001D2837">
        <w:rPr>
          <w:rFonts w:ascii="Arial" w:hAnsi="Arial" w:cs="Arial"/>
          <w:sz w:val="24"/>
          <w:szCs w:val="24"/>
        </w:rPr>
        <w:t>La e</w:t>
      </w:r>
      <w:r w:rsidR="008B241A" w:rsidRPr="001D2837">
        <w:rPr>
          <w:rFonts w:ascii="Arial" w:hAnsi="Arial" w:cs="Arial"/>
          <w:color w:val="000000"/>
          <w:sz w:val="24"/>
          <w:szCs w:val="24"/>
        </w:rPr>
        <w:t xml:space="preserve">valuación de Capacitación, debe considerar los siguientes </w:t>
      </w:r>
      <w:r w:rsidR="000D51FE">
        <w:rPr>
          <w:rFonts w:ascii="Arial" w:hAnsi="Arial" w:cs="Arial"/>
          <w:color w:val="000000"/>
          <w:sz w:val="24"/>
          <w:szCs w:val="24"/>
        </w:rPr>
        <w:t>criterios</w:t>
      </w:r>
      <w:r w:rsidR="008B241A" w:rsidRPr="001D2837">
        <w:rPr>
          <w:rFonts w:ascii="Arial" w:hAnsi="Arial" w:cs="Arial"/>
          <w:color w:val="000000"/>
          <w:sz w:val="24"/>
          <w:szCs w:val="24"/>
        </w:rPr>
        <w:t>:</w:t>
      </w:r>
    </w:p>
    <w:p w:rsidR="008B241A" w:rsidRPr="001D2837" w:rsidRDefault="008B241A" w:rsidP="00F039F6">
      <w:pPr>
        <w:autoSpaceDE w:val="0"/>
        <w:autoSpaceDN w:val="0"/>
        <w:adjustRightInd w:val="0"/>
        <w:spacing w:after="0" w:line="240" w:lineRule="auto"/>
        <w:ind w:left="1134" w:hanging="1134"/>
        <w:jc w:val="both"/>
        <w:rPr>
          <w:rFonts w:ascii="Arial" w:hAnsi="Arial" w:cs="Arial"/>
          <w:b/>
          <w:color w:val="000000"/>
          <w:sz w:val="24"/>
          <w:szCs w:val="24"/>
        </w:rPr>
      </w:pPr>
    </w:p>
    <w:p w:rsidR="008B241A" w:rsidRPr="001D2837" w:rsidRDefault="0000485A" w:rsidP="0036133D">
      <w:pPr>
        <w:pStyle w:val="Prrafodelista"/>
        <w:numPr>
          <w:ilvl w:val="0"/>
          <w:numId w:val="61"/>
        </w:numPr>
        <w:autoSpaceDE w:val="0"/>
        <w:autoSpaceDN w:val="0"/>
        <w:adjustRightInd w:val="0"/>
        <w:spacing w:after="0" w:line="240" w:lineRule="auto"/>
        <w:ind w:left="1701" w:hanging="567"/>
        <w:jc w:val="both"/>
        <w:rPr>
          <w:rFonts w:ascii="Arial" w:hAnsi="Arial" w:cs="Arial"/>
          <w:color w:val="000000"/>
          <w:sz w:val="24"/>
          <w:szCs w:val="24"/>
        </w:rPr>
      </w:pPr>
      <w:r>
        <w:rPr>
          <w:rFonts w:ascii="Arial" w:hAnsi="Arial" w:cs="Arial"/>
          <w:color w:val="000000"/>
          <w:sz w:val="24"/>
          <w:szCs w:val="24"/>
        </w:rPr>
        <w:t xml:space="preserve">Evaluación de la coherencia técnica y económica </w:t>
      </w:r>
      <w:r w:rsidR="008B241A" w:rsidRPr="001D2837">
        <w:rPr>
          <w:rFonts w:ascii="Arial" w:hAnsi="Arial" w:cs="Arial"/>
          <w:color w:val="000000"/>
          <w:sz w:val="24"/>
          <w:szCs w:val="24"/>
        </w:rPr>
        <w:t xml:space="preserve">del </w:t>
      </w:r>
      <w:r w:rsidR="00EB7C2A">
        <w:rPr>
          <w:rFonts w:ascii="Arial" w:hAnsi="Arial" w:cs="Arial"/>
          <w:color w:val="000000"/>
          <w:sz w:val="24"/>
          <w:szCs w:val="24"/>
        </w:rPr>
        <w:t>Plan de C</w:t>
      </w:r>
      <w:r w:rsidR="008B241A" w:rsidRPr="001D2837">
        <w:rPr>
          <w:rFonts w:ascii="Arial" w:hAnsi="Arial" w:cs="Arial"/>
          <w:color w:val="000000"/>
          <w:sz w:val="24"/>
          <w:szCs w:val="24"/>
        </w:rPr>
        <w:t>apacitación;</w:t>
      </w:r>
    </w:p>
    <w:p w:rsidR="008F2074" w:rsidRPr="008F2074" w:rsidRDefault="0000485A" w:rsidP="0036133D">
      <w:pPr>
        <w:pStyle w:val="Prrafodelista"/>
        <w:numPr>
          <w:ilvl w:val="0"/>
          <w:numId w:val="61"/>
        </w:numPr>
        <w:autoSpaceDE w:val="0"/>
        <w:autoSpaceDN w:val="0"/>
        <w:adjustRightInd w:val="0"/>
        <w:spacing w:after="0" w:line="240" w:lineRule="auto"/>
        <w:ind w:left="1701" w:hanging="567"/>
        <w:jc w:val="both"/>
        <w:rPr>
          <w:rFonts w:ascii="Arial" w:hAnsi="Arial" w:cs="Arial"/>
          <w:sz w:val="24"/>
          <w:szCs w:val="24"/>
        </w:rPr>
      </w:pPr>
      <w:r>
        <w:rPr>
          <w:rFonts w:ascii="Arial" w:hAnsi="Arial" w:cs="Arial"/>
          <w:color w:val="000000"/>
          <w:sz w:val="24"/>
          <w:szCs w:val="24"/>
        </w:rPr>
        <w:t>Ev</w:t>
      </w:r>
      <w:r w:rsidR="008F2074">
        <w:rPr>
          <w:rFonts w:ascii="Arial" w:hAnsi="Arial" w:cs="Arial"/>
          <w:color w:val="000000"/>
          <w:sz w:val="24"/>
          <w:szCs w:val="24"/>
        </w:rPr>
        <w:t xml:space="preserve">aluación de </w:t>
      </w:r>
      <w:r w:rsidR="008F2074">
        <w:rPr>
          <w:rFonts w:ascii="Arial" w:hAnsi="Arial" w:cs="Arial"/>
          <w:color w:val="000000"/>
          <w:sz w:val="24"/>
          <w:szCs w:val="24"/>
        </w:rPr>
        <w:t xml:space="preserve">los criterios </w:t>
      </w:r>
      <w:r w:rsidR="008F2074">
        <w:rPr>
          <w:rFonts w:ascii="Arial" w:hAnsi="Arial" w:cs="Arial"/>
          <w:color w:val="000000"/>
          <w:sz w:val="24"/>
          <w:szCs w:val="24"/>
        </w:rPr>
        <w:t>utilizados en</w:t>
      </w:r>
      <w:r w:rsidR="008F2074">
        <w:rPr>
          <w:rFonts w:ascii="Arial" w:hAnsi="Arial" w:cs="Arial"/>
          <w:color w:val="000000"/>
          <w:sz w:val="24"/>
          <w:szCs w:val="24"/>
        </w:rPr>
        <w:t xml:space="preserve"> el diagnóstico de las necesidades de </w:t>
      </w:r>
      <w:r w:rsidR="008F2074" w:rsidRPr="001964E8">
        <w:rPr>
          <w:rFonts w:ascii="Arial" w:hAnsi="Arial" w:cs="Arial"/>
          <w:color w:val="000000"/>
          <w:sz w:val="24"/>
          <w:szCs w:val="24"/>
        </w:rPr>
        <w:t>capacitación</w:t>
      </w:r>
      <w:r>
        <w:rPr>
          <w:rFonts w:ascii="Arial" w:hAnsi="Arial" w:cs="Arial"/>
          <w:color w:val="000000"/>
          <w:sz w:val="24"/>
          <w:szCs w:val="24"/>
        </w:rPr>
        <w:t xml:space="preserve"> y de </w:t>
      </w:r>
      <w:r w:rsidR="008F2074">
        <w:rPr>
          <w:rFonts w:ascii="Arial" w:hAnsi="Arial" w:cs="Arial"/>
          <w:color w:val="000000"/>
          <w:sz w:val="24"/>
          <w:szCs w:val="24"/>
        </w:rPr>
        <w:t>:</w:t>
      </w:r>
    </w:p>
    <w:p w:rsidR="008B241A" w:rsidRPr="001D2837" w:rsidRDefault="003A2172" w:rsidP="0036133D">
      <w:pPr>
        <w:pStyle w:val="Prrafodelista"/>
        <w:numPr>
          <w:ilvl w:val="0"/>
          <w:numId w:val="61"/>
        </w:numPr>
        <w:autoSpaceDE w:val="0"/>
        <w:autoSpaceDN w:val="0"/>
        <w:adjustRightInd w:val="0"/>
        <w:spacing w:after="0" w:line="240" w:lineRule="auto"/>
        <w:ind w:left="1701" w:hanging="567"/>
        <w:jc w:val="both"/>
        <w:rPr>
          <w:rFonts w:ascii="Arial" w:hAnsi="Arial" w:cs="Arial"/>
          <w:color w:val="000000"/>
          <w:sz w:val="24"/>
          <w:szCs w:val="24"/>
        </w:rPr>
      </w:pPr>
      <w:r>
        <w:rPr>
          <w:rFonts w:ascii="Arial" w:hAnsi="Arial" w:cs="Arial"/>
          <w:color w:val="000000"/>
          <w:sz w:val="24"/>
          <w:szCs w:val="24"/>
        </w:rPr>
        <w:t>E</w:t>
      </w:r>
      <w:r w:rsidR="008B241A" w:rsidRPr="001D2837">
        <w:rPr>
          <w:rFonts w:ascii="Arial" w:hAnsi="Arial" w:cs="Arial"/>
          <w:color w:val="000000"/>
          <w:sz w:val="24"/>
          <w:szCs w:val="24"/>
        </w:rPr>
        <w:t xml:space="preserve">valuación </w:t>
      </w:r>
      <w:r>
        <w:rPr>
          <w:rFonts w:ascii="Arial" w:hAnsi="Arial" w:cs="Arial"/>
          <w:color w:val="000000"/>
          <w:sz w:val="24"/>
          <w:szCs w:val="24"/>
        </w:rPr>
        <w:t>del porcentaje de</w:t>
      </w:r>
      <w:r w:rsidR="00F90D22">
        <w:rPr>
          <w:rFonts w:ascii="Arial" w:hAnsi="Arial" w:cs="Arial"/>
          <w:color w:val="000000"/>
          <w:sz w:val="24"/>
          <w:szCs w:val="24"/>
        </w:rPr>
        <w:t xml:space="preserve"> ejecución del Plan de Capacitación</w:t>
      </w:r>
      <w:r w:rsidR="008B241A" w:rsidRPr="001D2837">
        <w:rPr>
          <w:rFonts w:ascii="Arial" w:hAnsi="Arial" w:cs="Arial"/>
          <w:color w:val="000000"/>
          <w:sz w:val="24"/>
          <w:szCs w:val="24"/>
        </w:rPr>
        <w:t>;</w:t>
      </w:r>
    </w:p>
    <w:p w:rsidR="008B241A" w:rsidRPr="001D2837" w:rsidRDefault="003A2172" w:rsidP="0036133D">
      <w:pPr>
        <w:pStyle w:val="Prrafodelista"/>
        <w:numPr>
          <w:ilvl w:val="0"/>
          <w:numId w:val="61"/>
        </w:numPr>
        <w:autoSpaceDE w:val="0"/>
        <w:autoSpaceDN w:val="0"/>
        <w:adjustRightInd w:val="0"/>
        <w:spacing w:after="0" w:line="240" w:lineRule="auto"/>
        <w:ind w:left="1701" w:hanging="567"/>
        <w:jc w:val="both"/>
        <w:rPr>
          <w:rFonts w:ascii="Arial" w:hAnsi="Arial" w:cs="Arial"/>
          <w:color w:val="000000"/>
          <w:sz w:val="24"/>
          <w:szCs w:val="24"/>
        </w:rPr>
      </w:pPr>
      <w:r>
        <w:rPr>
          <w:rFonts w:ascii="Arial" w:hAnsi="Arial" w:cs="Arial"/>
          <w:sz w:val="24"/>
          <w:szCs w:val="24"/>
        </w:rPr>
        <w:t>E</w:t>
      </w:r>
      <w:r w:rsidR="008F2074">
        <w:rPr>
          <w:rFonts w:ascii="Arial" w:hAnsi="Arial" w:cs="Arial"/>
          <w:sz w:val="24"/>
          <w:szCs w:val="24"/>
        </w:rPr>
        <w:t xml:space="preserve">valuación </w:t>
      </w:r>
      <w:r>
        <w:rPr>
          <w:rFonts w:ascii="Arial" w:hAnsi="Arial" w:cs="Arial"/>
          <w:sz w:val="24"/>
          <w:szCs w:val="24"/>
        </w:rPr>
        <w:t>de la</w:t>
      </w:r>
      <w:r w:rsidR="00B72571">
        <w:rPr>
          <w:rFonts w:ascii="Arial" w:hAnsi="Arial" w:cs="Arial"/>
          <w:sz w:val="24"/>
          <w:szCs w:val="24"/>
        </w:rPr>
        <w:t xml:space="preserve"> propiedad y pertinencia de los</w:t>
      </w:r>
      <w:r w:rsidR="008B241A" w:rsidRPr="001D2837">
        <w:rPr>
          <w:rFonts w:ascii="Arial" w:hAnsi="Arial" w:cs="Arial"/>
          <w:color w:val="000000"/>
          <w:sz w:val="24"/>
          <w:szCs w:val="24"/>
        </w:rPr>
        <w:t xml:space="preserve"> métodos, medios didácticos y ayudas instructivas usados para facilitar el aprendizaje;</w:t>
      </w:r>
    </w:p>
    <w:p w:rsidR="00F51EF2" w:rsidRDefault="003A2172" w:rsidP="0036133D">
      <w:pPr>
        <w:pStyle w:val="Prrafodelista"/>
        <w:numPr>
          <w:ilvl w:val="0"/>
          <w:numId w:val="61"/>
        </w:numPr>
        <w:autoSpaceDE w:val="0"/>
        <w:autoSpaceDN w:val="0"/>
        <w:adjustRightInd w:val="0"/>
        <w:spacing w:after="0" w:line="240" w:lineRule="auto"/>
        <w:ind w:left="1701" w:hanging="567"/>
        <w:jc w:val="both"/>
        <w:rPr>
          <w:rFonts w:ascii="Arial" w:hAnsi="Arial" w:cs="Arial"/>
          <w:color w:val="000000"/>
          <w:sz w:val="24"/>
          <w:szCs w:val="24"/>
        </w:rPr>
      </w:pPr>
      <w:r>
        <w:rPr>
          <w:rFonts w:ascii="Arial" w:hAnsi="Arial" w:cs="Arial"/>
          <w:sz w:val="24"/>
          <w:szCs w:val="24"/>
        </w:rPr>
        <w:t>E</w:t>
      </w:r>
      <w:r w:rsidR="00255DF5">
        <w:rPr>
          <w:rFonts w:ascii="Arial" w:hAnsi="Arial" w:cs="Arial"/>
          <w:sz w:val="24"/>
          <w:szCs w:val="24"/>
        </w:rPr>
        <w:t xml:space="preserve">valuación del </w:t>
      </w:r>
      <w:r w:rsidR="008B241A" w:rsidRPr="001D2837">
        <w:rPr>
          <w:rFonts w:ascii="Arial" w:hAnsi="Arial" w:cs="Arial"/>
          <w:color w:val="000000"/>
          <w:sz w:val="24"/>
          <w:szCs w:val="24"/>
        </w:rPr>
        <w:t xml:space="preserve">nivel de aprendizaje, </w:t>
      </w:r>
      <w:r w:rsidR="00255DF5">
        <w:rPr>
          <w:rFonts w:ascii="Arial" w:hAnsi="Arial" w:cs="Arial"/>
          <w:color w:val="000000"/>
          <w:sz w:val="24"/>
          <w:szCs w:val="24"/>
        </w:rPr>
        <w:t xml:space="preserve">del cambio del </w:t>
      </w:r>
      <w:r w:rsidR="008B241A" w:rsidRPr="001D2837">
        <w:rPr>
          <w:rFonts w:ascii="Arial" w:hAnsi="Arial" w:cs="Arial"/>
          <w:color w:val="000000"/>
          <w:sz w:val="24"/>
          <w:szCs w:val="24"/>
        </w:rPr>
        <w:t xml:space="preserve">comportamiento </w:t>
      </w:r>
      <w:r w:rsidR="00255DF5">
        <w:rPr>
          <w:rFonts w:ascii="Arial" w:hAnsi="Arial" w:cs="Arial"/>
          <w:color w:val="000000"/>
          <w:sz w:val="24"/>
          <w:szCs w:val="24"/>
        </w:rPr>
        <w:t xml:space="preserve">y </w:t>
      </w:r>
      <w:r w:rsidR="00F51EF2">
        <w:rPr>
          <w:rFonts w:ascii="Arial" w:hAnsi="Arial" w:cs="Arial"/>
          <w:color w:val="000000"/>
          <w:sz w:val="24"/>
          <w:szCs w:val="24"/>
        </w:rPr>
        <w:t xml:space="preserve">de la transferencia </w:t>
      </w:r>
      <w:r w:rsidR="004E06F4">
        <w:rPr>
          <w:rFonts w:ascii="Arial" w:hAnsi="Arial" w:cs="Arial"/>
          <w:color w:val="000000"/>
          <w:sz w:val="24"/>
          <w:szCs w:val="24"/>
        </w:rPr>
        <w:t>de los servidores capacitados;</w:t>
      </w:r>
    </w:p>
    <w:p w:rsidR="008B241A" w:rsidRPr="001D2837" w:rsidRDefault="001964E8" w:rsidP="0036133D">
      <w:pPr>
        <w:pStyle w:val="Prrafodelista"/>
        <w:numPr>
          <w:ilvl w:val="0"/>
          <w:numId w:val="61"/>
        </w:numPr>
        <w:autoSpaceDE w:val="0"/>
        <w:autoSpaceDN w:val="0"/>
        <w:adjustRightInd w:val="0"/>
        <w:spacing w:after="0" w:line="240" w:lineRule="auto"/>
        <w:ind w:left="1701" w:hanging="567"/>
        <w:jc w:val="both"/>
        <w:rPr>
          <w:rFonts w:ascii="Arial" w:hAnsi="Arial" w:cs="Arial"/>
          <w:color w:val="000000"/>
          <w:sz w:val="24"/>
          <w:szCs w:val="24"/>
        </w:rPr>
      </w:pPr>
      <w:r>
        <w:rPr>
          <w:rFonts w:ascii="Arial" w:hAnsi="Arial" w:cs="Arial"/>
          <w:color w:val="000000"/>
          <w:sz w:val="24"/>
          <w:szCs w:val="24"/>
        </w:rPr>
        <w:t>Evaluación del</w:t>
      </w:r>
      <w:r w:rsidR="004E06F4">
        <w:rPr>
          <w:rFonts w:ascii="Arial" w:hAnsi="Arial" w:cs="Arial"/>
          <w:color w:val="000000"/>
          <w:sz w:val="24"/>
          <w:szCs w:val="24"/>
        </w:rPr>
        <w:t xml:space="preserve"> cumplimiento de </w:t>
      </w:r>
      <w:r w:rsidR="008B241A" w:rsidRPr="001D2837">
        <w:rPr>
          <w:rFonts w:ascii="Arial" w:hAnsi="Arial" w:cs="Arial"/>
          <w:color w:val="000000"/>
          <w:sz w:val="24"/>
          <w:szCs w:val="24"/>
        </w:rPr>
        <w:t>los objetivos del evento, programa o Plan; y,</w:t>
      </w:r>
    </w:p>
    <w:p w:rsidR="0044038F" w:rsidRPr="0044038F" w:rsidRDefault="001964E8" w:rsidP="0036133D">
      <w:pPr>
        <w:pStyle w:val="Prrafodelista"/>
        <w:numPr>
          <w:ilvl w:val="0"/>
          <w:numId w:val="61"/>
        </w:numPr>
        <w:autoSpaceDE w:val="0"/>
        <w:autoSpaceDN w:val="0"/>
        <w:adjustRightInd w:val="0"/>
        <w:spacing w:after="0" w:line="240" w:lineRule="auto"/>
        <w:ind w:left="1701" w:hanging="567"/>
        <w:jc w:val="both"/>
        <w:rPr>
          <w:rFonts w:ascii="Arial" w:hAnsi="Arial" w:cs="Arial"/>
          <w:color w:val="000000"/>
          <w:sz w:val="24"/>
          <w:szCs w:val="24"/>
        </w:rPr>
      </w:pPr>
      <w:r>
        <w:rPr>
          <w:rFonts w:ascii="Arial" w:hAnsi="Arial" w:cs="Arial"/>
          <w:sz w:val="24"/>
          <w:szCs w:val="24"/>
        </w:rPr>
        <w:t>E</w:t>
      </w:r>
      <w:r w:rsidR="0044038F">
        <w:rPr>
          <w:rFonts w:ascii="Arial" w:hAnsi="Arial" w:cs="Arial"/>
          <w:sz w:val="24"/>
          <w:szCs w:val="24"/>
        </w:rPr>
        <w:t>valuación de impacto de la capacitación recibida.</w:t>
      </w:r>
    </w:p>
    <w:p w:rsidR="0044038F" w:rsidRPr="0044038F" w:rsidRDefault="0044038F" w:rsidP="0044038F">
      <w:pPr>
        <w:autoSpaceDE w:val="0"/>
        <w:autoSpaceDN w:val="0"/>
        <w:adjustRightInd w:val="0"/>
        <w:spacing w:after="0" w:line="240" w:lineRule="auto"/>
        <w:ind w:left="1134"/>
        <w:jc w:val="both"/>
        <w:rPr>
          <w:rFonts w:ascii="Arial" w:hAnsi="Arial" w:cs="Arial"/>
          <w:color w:val="000000"/>
          <w:sz w:val="24"/>
          <w:szCs w:val="24"/>
        </w:rPr>
      </w:pPr>
    </w:p>
    <w:p w:rsidR="008B241A" w:rsidRPr="0044038F" w:rsidRDefault="00185209" w:rsidP="00CA5401">
      <w:pPr>
        <w:tabs>
          <w:tab w:val="left" w:pos="1134"/>
        </w:tabs>
        <w:autoSpaceDE w:val="0"/>
        <w:autoSpaceDN w:val="0"/>
        <w:adjustRightInd w:val="0"/>
        <w:spacing w:after="0" w:line="240" w:lineRule="auto"/>
        <w:ind w:left="1134" w:hanging="1134"/>
        <w:jc w:val="both"/>
        <w:rPr>
          <w:rFonts w:ascii="Arial" w:hAnsi="Arial" w:cs="Arial"/>
          <w:color w:val="000000"/>
          <w:sz w:val="24"/>
          <w:szCs w:val="24"/>
        </w:rPr>
      </w:pPr>
      <w:r w:rsidRPr="0044038F">
        <w:rPr>
          <w:rFonts w:ascii="Arial" w:hAnsi="Arial" w:cs="Arial"/>
          <w:b/>
          <w:sz w:val="24"/>
          <w:szCs w:val="24"/>
        </w:rPr>
        <w:t>Art.</w:t>
      </w:r>
      <w:r w:rsidR="00EA23D2" w:rsidRPr="0044038F">
        <w:rPr>
          <w:rFonts w:ascii="Arial" w:hAnsi="Arial" w:cs="Arial"/>
          <w:b/>
          <w:sz w:val="24"/>
          <w:szCs w:val="24"/>
        </w:rPr>
        <w:t>-</w:t>
      </w:r>
      <w:r w:rsidR="00EA23D2" w:rsidRPr="0044038F">
        <w:rPr>
          <w:rFonts w:ascii="Arial" w:hAnsi="Arial" w:cs="Arial"/>
          <w:b/>
          <w:sz w:val="24"/>
          <w:szCs w:val="24"/>
        </w:rPr>
        <w:tab/>
      </w:r>
      <w:r w:rsidR="008B241A" w:rsidRPr="0044038F">
        <w:rPr>
          <w:rFonts w:ascii="Arial" w:hAnsi="Arial" w:cs="Arial"/>
          <w:b/>
          <w:sz w:val="24"/>
          <w:szCs w:val="24"/>
        </w:rPr>
        <w:t xml:space="preserve">Resultados de la evaluación de la capacitación.- </w:t>
      </w:r>
      <w:r w:rsidR="008B241A" w:rsidRPr="0044038F">
        <w:rPr>
          <w:rFonts w:ascii="Arial" w:hAnsi="Arial" w:cs="Arial"/>
          <w:sz w:val="24"/>
          <w:szCs w:val="24"/>
        </w:rPr>
        <w:t>E</w:t>
      </w:r>
      <w:r w:rsidR="008B241A" w:rsidRPr="0044038F">
        <w:rPr>
          <w:rFonts w:ascii="Arial" w:hAnsi="Arial" w:cs="Arial"/>
          <w:color w:val="000000"/>
          <w:sz w:val="24"/>
          <w:szCs w:val="24"/>
        </w:rPr>
        <w:t>l uso de los resultados de la evaluación, deberá permitir:</w:t>
      </w:r>
    </w:p>
    <w:p w:rsidR="008B241A" w:rsidRPr="001D2837" w:rsidRDefault="008B241A" w:rsidP="00F039F6">
      <w:pPr>
        <w:autoSpaceDE w:val="0"/>
        <w:autoSpaceDN w:val="0"/>
        <w:adjustRightInd w:val="0"/>
        <w:spacing w:after="0" w:line="240" w:lineRule="auto"/>
        <w:ind w:left="1134" w:hanging="1134"/>
        <w:jc w:val="both"/>
        <w:rPr>
          <w:rFonts w:ascii="Arial" w:hAnsi="Arial" w:cs="Arial"/>
          <w:color w:val="000000"/>
          <w:sz w:val="24"/>
          <w:szCs w:val="24"/>
        </w:rPr>
      </w:pPr>
    </w:p>
    <w:p w:rsidR="008B241A" w:rsidRPr="001D2837" w:rsidRDefault="008B241A" w:rsidP="0036133D">
      <w:pPr>
        <w:pStyle w:val="Sangradetextonormal"/>
        <w:numPr>
          <w:ilvl w:val="0"/>
          <w:numId w:val="62"/>
        </w:numPr>
        <w:ind w:left="1701" w:hanging="567"/>
        <w:jc w:val="both"/>
        <w:rPr>
          <w:rFonts w:ascii="Arial" w:hAnsi="Arial" w:cs="Arial"/>
        </w:rPr>
      </w:pPr>
      <w:r w:rsidRPr="001D2837">
        <w:rPr>
          <w:rFonts w:ascii="Arial" w:hAnsi="Arial" w:cs="Arial"/>
        </w:rPr>
        <w:t xml:space="preserve">Compromiso e involucramiento de los servidores </w:t>
      </w:r>
      <w:r w:rsidR="00C5670F">
        <w:rPr>
          <w:rFonts w:ascii="Arial" w:hAnsi="Arial" w:cs="Arial"/>
        </w:rPr>
        <w:t xml:space="preserve">responsables </w:t>
      </w:r>
      <w:r w:rsidRPr="001D2837">
        <w:rPr>
          <w:rFonts w:ascii="Arial" w:hAnsi="Arial" w:cs="Arial"/>
        </w:rPr>
        <w:t xml:space="preserve"> </w:t>
      </w:r>
      <w:r w:rsidR="00C5670F">
        <w:rPr>
          <w:rFonts w:ascii="Arial" w:hAnsi="Arial" w:cs="Arial"/>
        </w:rPr>
        <w:t>de sistematizar los resultados de la evaluación de la capacitación en la planificación de nuevos programas</w:t>
      </w:r>
      <w:r w:rsidRPr="001D2837">
        <w:rPr>
          <w:rFonts w:ascii="Arial" w:hAnsi="Arial" w:cs="Arial"/>
        </w:rPr>
        <w:t>;</w:t>
      </w:r>
    </w:p>
    <w:p w:rsidR="008B241A" w:rsidRPr="001D2837" w:rsidRDefault="008B241A" w:rsidP="0036133D">
      <w:pPr>
        <w:pStyle w:val="Prrafodelista"/>
        <w:numPr>
          <w:ilvl w:val="0"/>
          <w:numId w:val="62"/>
        </w:numPr>
        <w:autoSpaceDE w:val="0"/>
        <w:autoSpaceDN w:val="0"/>
        <w:adjustRightInd w:val="0"/>
        <w:spacing w:after="0" w:line="240" w:lineRule="auto"/>
        <w:ind w:left="1701" w:hanging="567"/>
        <w:jc w:val="both"/>
        <w:rPr>
          <w:rFonts w:ascii="Arial" w:hAnsi="Arial" w:cs="Arial"/>
          <w:color w:val="000000"/>
          <w:sz w:val="24"/>
          <w:szCs w:val="24"/>
        </w:rPr>
      </w:pPr>
      <w:r w:rsidRPr="001D2837">
        <w:rPr>
          <w:rFonts w:ascii="Arial" w:hAnsi="Arial" w:cs="Arial"/>
          <w:color w:val="000000"/>
          <w:sz w:val="24"/>
          <w:szCs w:val="24"/>
        </w:rPr>
        <w:t>Informar los resultados a los administradores del programa para que se tomen decisiones relevantes en la reprogramación de Plan de Capacitación;</w:t>
      </w:r>
    </w:p>
    <w:p w:rsidR="008B241A" w:rsidRPr="001D2837" w:rsidRDefault="00C5670F" w:rsidP="0036133D">
      <w:pPr>
        <w:pStyle w:val="Prrafodelista"/>
        <w:numPr>
          <w:ilvl w:val="0"/>
          <w:numId w:val="62"/>
        </w:numPr>
        <w:autoSpaceDE w:val="0"/>
        <w:autoSpaceDN w:val="0"/>
        <w:adjustRightInd w:val="0"/>
        <w:spacing w:after="0" w:line="240" w:lineRule="auto"/>
        <w:ind w:left="1701" w:hanging="567"/>
        <w:jc w:val="both"/>
        <w:rPr>
          <w:rFonts w:ascii="Arial" w:hAnsi="Arial" w:cs="Arial"/>
          <w:color w:val="000000"/>
          <w:sz w:val="24"/>
          <w:szCs w:val="24"/>
        </w:rPr>
      </w:pPr>
      <w:r>
        <w:rPr>
          <w:rFonts w:ascii="Arial" w:hAnsi="Arial" w:cs="Arial"/>
          <w:color w:val="000000"/>
          <w:sz w:val="24"/>
          <w:szCs w:val="24"/>
        </w:rPr>
        <w:t xml:space="preserve">Establecer </w:t>
      </w:r>
      <w:r w:rsidR="008B241A" w:rsidRPr="001D2837">
        <w:rPr>
          <w:rFonts w:ascii="Arial" w:hAnsi="Arial" w:cs="Arial"/>
          <w:color w:val="000000"/>
          <w:sz w:val="24"/>
          <w:szCs w:val="24"/>
        </w:rPr>
        <w:t xml:space="preserve">alternativas de acción para </w:t>
      </w:r>
      <w:r w:rsidR="004B2B49">
        <w:rPr>
          <w:rFonts w:ascii="Arial" w:hAnsi="Arial" w:cs="Arial"/>
          <w:color w:val="000000"/>
          <w:sz w:val="24"/>
          <w:szCs w:val="24"/>
        </w:rPr>
        <w:t>r</w:t>
      </w:r>
      <w:r w:rsidR="008B241A" w:rsidRPr="001D2837">
        <w:rPr>
          <w:rFonts w:ascii="Arial" w:hAnsi="Arial" w:cs="Arial"/>
          <w:color w:val="000000"/>
          <w:sz w:val="24"/>
          <w:szCs w:val="24"/>
        </w:rPr>
        <w:t xml:space="preserve">esolver </w:t>
      </w:r>
      <w:r w:rsidR="004B2B49">
        <w:rPr>
          <w:rFonts w:ascii="Arial" w:hAnsi="Arial" w:cs="Arial"/>
          <w:color w:val="000000"/>
          <w:sz w:val="24"/>
          <w:szCs w:val="24"/>
        </w:rPr>
        <w:t xml:space="preserve">problemas </w:t>
      </w:r>
      <w:r w:rsidR="008B241A" w:rsidRPr="001D2837">
        <w:rPr>
          <w:rFonts w:ascii="Arial" w:hAnsi="Arial" w:cs="Arial"/>
          <w:color w:val="000000"/>
          <w:sz w:val="24"/>
          <w:szCs w:val="24"/>
        </w:rPr>
        <w:t xml:space="preserve"> detectado</w:t>
      </w:r>
      <w:r w:rsidR="004B2B49">
        <w:rPr>
          <w:rFonts w:ascii="Arial" w:hAnsi="Arial" w:cs="Arial"/>
          <w:color w:val="000000"/>
          <w:sz w:val="24"/>
          <w:szCs w:val="24"/>
        </w:rPr>
        <w:t xml:space="preserve"> en la ejecución del Plan de Capacitación</w:t>
      </w:r>
      <w:r w:rsidR="008B241A" w:rsidRPr="001D2837">
        <w:rPr>
          <w:rFonts w:ascii="Arial" w:hAnsi="Arial" w:cs="Arial"/>
          <w:color w:val="000000"/>
          <w:sz w:val="24"/>
          <w:szCs w:val="24"/>
        </w:rPr>
        <w:t>;</w:t>
      </w:r>
    </w:p>
    <w:p w:rsidR="008B241A" w:rsidRPr="001D2837" w:rsidRDefault="004B2B49" w:rsidP="0036133D">
      <w:pPr>
        <w:pStyle w:val="Prrafodelista"/>
        <w:numPr>
          <w:ilvl w:val="0"/>
          <w:numId w:val="62"/>
        </w:numPr>
        <w:autoSpaceDE w:val="0"/>
        <w:autoSpaceDN w:val="0"/>
        <w:adjustRightInd w:val="0"/>
        <w:spacing w:after="0" w:line="240" w:lineRule="auto"/>
        <w:ind w:left="1701" w:hanging="567"/>
        <w:jc w:val="both"/>
        <w:rPr>
          <w:rFonts w:ascii="Arial" w:hAnsi="Arial" w:cs="Arial"/>
          <w:color w:val="000000"/>
          <w:sz w:val="24"/>
          <w:szCs w:val="24"/>
        </w:rPr>
      </w:pPr>
      <w:r>
        <w:rPr>
          <w:rFonts w:ascii="Arial" w:hAnsi="Arial" w:cs="Arial"/>
          <w:color w:val="000000"/>
          <w:sz w:val="24"/>
          <w:szCs w:val="24"/>
        </w:rPr>
        <w:t>Los</w:t>
      </w:r>
      <w:r w:rsidR="008B241A" w:rsidRPr="001D2837">
        <w:rPr>
          <w:rFonts w:ascii="Arial" w:hAnsi="Arial" w:cs="Arial"/>
          <w:color w:val="000000"/>
          <w:sz w:val="24"/>
          <w:szCs w:val="24"/>
        </w:rPr>
        <w:t xml:space="preserve"> resultados </w:t>
      </w:r>
      <w:r>
        <w:rPr>
          <w:rFonts w:ascii="Arial" w:hAnsi="Arial" w:cs="Arial"/>
          <w:color w:val="000000"/>
          <w:sz w:val="24"/>
          <w:szCs w:val="24"/>
        </w:rPr>
        <w:t>debe ser</w:t>
      </w:r>
      <w:r w:rsidR="008B241A" w:rsidRPr="001D2837">
        <w:rPr>
          <w:rFonts w:ascii="Arial" w:hAnsi="Arial" w:cs="Arial"/>
          <w:color w:val="000000"/>
          <w:sz w:val="24"/>
          <w:szCs w:val="24"/>
        </w:rPr>
        <w:t xml:space="preserve"> concis</w:t>
      </w:r>
      <w:r>
        <w:rPr>
          <w:rFonts w:ascii="Arial" w:hAnsi="Arial" w:cs="Arial"/>
          <w:color w:val="000000"/>
          <w:sz w:val="24"/>
          <w:szCs w:val="24"/>
        </w:rPr>
        <w:t>os</w:t>
      </w:r>
      <w:r w:rsidR="008B241A" w:rsidRPr="001D2837">
        <w:rPr>
          <w:rFonts w:ascii="Arial" w:hAnsi="Arial" w:cs="Arial"/>
          <w:color w:val="000000"/>
          <w:sz w:val="24"/>
          <w:szCs w:val="24"/>
        </w:rPr>
        <w:t>, clar</w:t>
      </w:r>
      <w:r>
        <w:rPr>
          <w:rFonts w:ascii="Arial" w:hAnsi="Arial" w:cs="Arial"/>
          <w:color w:val="000000"/>
          <w:sz w:val="24"/>
          <w:szCs w:val="24"/>
        </w:rPr>
        <w:t>os</w:t>
      </w:r>
      <w:r w:rsidR="008B241A" w:rsidRPr="001D2837">
        <w:rPr>
          <w:rFonts w:ascii="Arial" w:hAnsi="Arial" w:cs="Arial"/>
          <w:color w:val="000000"/>
          <w:sz w:val="24"/>
          <w:szCs w:val="24"/>
        </w:rPr>
        <w:t xml:space="preserve"> y </w:t>
      </w:r>
      <w:r>
        <w:rPr>
          <w:rFonts w:ascii="Arial" w:hAnsi="Arial" w:cs="Arial"/>
          <w:color w:val="000000"/>
          <w:sz w:val="24"/>
          <w:szCs w:val="24"/>
        </w:rPr>
        <w:t>veraces</w:t>
      </w:r>
      <w:r w:rsidR="008B241A" w:rsidRPr="001D2837">
        <w:rPr>
          <w:rFonts w:ascii="Arial" w:hAnsi="Arial" w:cs="Arial"/>
          <w:color w:val="000000"/>
          <w:sz w:val="24"/>
          <w:szCs w:val="24"/>
        </w:rPr>
        <w:t>; y,</w:t>
      </w:r>
    </w:p>
    <w:p w:rsidR="008B241A" w:rsidRPr="001D2837" w:rsidRDefault="004B2B49" w:rsidP="0036133D">
      <w:pPr>
        <w:pStyle w:val="Prrafodelista"/>
        <w:numPr>
          <w:ilvl w:val="0"/>
          <w:numId w:val="62"/>
        </w:numPr>
        <w:autoSpaceDE w:val="0"/>
        <w:autoSpaceDN w:val="0"/>
        <w:adjustRightInd w:val="0"/>
        <w:spacing w:after="0" w:line="240" w:lineRule="auto"/>
        <w:ind w:left="1701" w:hanging="567"/>
        <w:jc w:val="both"/>
        <w:rPr>
          <w:rFonts w:ascii="Arial" w:hAnsi="Arial" w:cs="Arial"/>
          <w:sz w:val="24"/>
          <w:szCs w:val="24"/>
        </w:rPr>
      </w:pPr>
      <w:r>
        <w:rPr>
          <w:rFonts w:ascii="Arial" w:hAnsi="Arial" w:cs="Arial"/>
          <w:color w:val="000000"/>
          <w:sz w:val="24"/>
          <w:szCs w:val="24"/>
        </w:rPr>
        <w:t>Los resultados debe ser parte</w:t>
      </w:r>
      <w:r w:rsidR="008B241A" w:rsidRPr="001D2837">
        <w:rPr>
          <w:rFonts w:ascii="Arial" w:hAnsi="Arial" w:cs="Arial"/>
          <w:color w:val="000000"/>
          <w:sz w:val="24"/>
          <w:szCs w:val="24"/>
        </w:rPr>
        <w:t xml:space="preserve"> de </w:t>
      </w:r>
      <w:r>
        <w:rPr>
          <w:rFonts w:ascii="Arial" w:hAnsi="Arial" w:cs="Arial"/>
          <w:color w:val="000000"/>
          <w:sz w:val="24"/>
          <w:szCs w:val="24"/>
        </w:rPr>
        <w:t xml:space="preserve">la </w:t>
      </w:r>
      <w:r w:rsidR="008B241A" w:rsidRPr="001D2837">
        <w:rPr>
          <w:rFonts w:ascii="Arial" w:hAnsi="Arial" w:cs="Arial"/>
          <w:color w:val="000000"/>
          <w:sz w:val="24"/>
          <w:szCs w:val="24"/>
        </w:rPr>
        <w:t xml:space="preserve">toma de decisiones en la administración de los </w:t>
      </w:r>
      <w:r w:rsidR="00870664">
        <w:rPr>
          <w:rFonts w:ascii="Arial" w:hAnsi="Arial" w:cs="Arial"/>
          <w:color w:val="000000"/>
          <w:sz w:val="24"/>
          <w:szCs w:val="24"/>
        </w:rPr>
        <w:t>talento humano</w:t>
      </w:r>
      <w:r w:rsidR="008B241A" w:rsidRPr="001D2837">
        <w:rPr>
          <w:rFonts w:ascii="Arial" w:hAnsi="Arial" w:cs="Arial"/>
          <w:color w:val="000000"/>
          <w:sz w:val="24"/>
          <w:szCs w:val="24"/>
        </w:rPr>
        <w:t>.</w:t>
      </w:r>
      <w:r w:rsidR="008B241A" w:rsidRPr="001D2837">
        <w:rPr>
          <w:rFonts w:ascii="Arial" w:hAnsi="Arial" w:cs="Arial"/>
          <w:sz w:val="24"/>
          <w:szCs w:val="24"/>
        </w:rPr>
        <w:t xml:space="preserve"> </w:t>
      </w:r>
    </w:p>
    <w:p w:rsidR="008B241A" w:rsidRPr="001D2837" w:rsidRDefault="008B241A" w:rsidP="00F039F6">
      <w:pPr>
        <w:autoSpaceDE w:val="0"/>
        <w:autoSpaceDN w:val="0"/>
        <w:adjustRightInd w:val="0"/>
        <w:spacing w:after="0" w:line="240" w:lineRule="auto"/>
        <w:ind w:left="1701" w:hanging="567"/>
        <w:jc w:val="both"/>
        <w:rPr>
          <w:rFonts w:ascii="Arial" w:hAnsi="Arial" w:cs="Arial"/>
          <w:sz w:val="24"/>
          <w:szCs w:val="24"/>
        </w:rPr>
      </w:pPr>
    </w:p>
    <w:p w:rsidR="00EA23D2" w:rsidRPr="001D2837" w:rsidRDefault="00EA23D2" w:rsidP="00F039F6">
      <w:pPr>
        <w:spacing w:after="0" w:line="240" w:lineRule="auto"/>
        <w:jc w:val="center"/>
        <w:rPr>
          <w:rFonts w:ascii="Arial" w:hAnsi="Arial" w:cs="Arial"/>
          <w:b/>
          <w:bCs/>
          <w:sz w:val="24"/>
          <w:szCs w:val="24"/>
        </w:rPr>
      </w:pPr>
      <w:r w:rsidRPr="001D2837">
        <w:rPr>
          <w:rFonts w:ascii="Arial" w:hAnsi="Arial" w:cs="Arial"/>
          <w:b/>
          <w:bCs/>
          <w:sz w:val="24"/>
          <w:szCs w:val="24"/>
        </w:rPr>
        <w:t>CAPÍTULO VI</w:t>
      </w:r>
    </w:p>
    <w:p w:rsidR="00EA23D2" w:rsidRPr="001D2837" w:rsidRDefault="00EA23D2" w:rsidP="00F039F6">
      <w:pPr>
        <w:spacing w:after="0" w:line="240" w:lineRule="auto"/>
        <w:jc w:val="center"/>
        <w:rPr>
          <w:rFonts w:ascii="Arial" w:hAnsi="Arial" w:cs="Arial"/>
          <w:b/>
          <w:bCs/>
          <w:sz w:val="24"/>
          <w:szCs w:val="24"/>
        </w:rPr>
      </w:pPr>
      <w:r w:rsidRPr="001D2837">
        <w:rPr>
          <w:rFonts w:ascii="Arial" w:hAnsi="Arial" w:cs="Arial"/>
          <w:b/>
          <w:bCs/>
          <w:sz w:val="24"/>
          <w:szCs w:val="24"/>
        </w:rPr>
        <w:t>DE LA SALUD OCUPACIONAL</w:t>
      </w:r>
    </w:p>
    <w:p w:rsidR="00102F03" w:rsidRDefault="00102F03" w:rsidP="00F039F6">
      <w:pPr>
        <w:spacing w:after="0" w:line="240" w:lineRule="auto"/>
        <w:jc w:val="center"/>
        <w:rPr>
          <w:rFonts w:ascii="Arial" w:hAnsi="Arial" w:cs="Arial"/>
          <w:b/>
          <w:bCs/>
          <w:sz w:val="24"/>
          <w:szCs w:val="24"/>
        </w:rPr>
      </w:pPr>
    </w:p>
    <w:p w:rsidR="00EA23D2" w:rsidRPr="001D2837" w:rsidRDefault="00EA23D2" w:rsidP="00F039F6">
      <w:pPr>
        <w:spacing w:after="0" w:line="240" w:lineRule="auto"/>
        <w:jc w:val="center"/>
        <w:rPr>
          <w:rFonts w:ascii="Arial" w:hAnsi="Arial" w:cs="Arial"/>
          <w:b/>
          <w:bCs/>
          <w:sz w:val="24"/>
          <w:szCs w:val="24"/>
        </w:rPr>
      </w:pPr>
      <w:r w:rsidRPr="001D2837">
        <w:rPr>
          <w:rFonts w:ascii="Arial" w:hAnsi="Arial" w:cs="Arial"/>
          <w:b/>
          <w:bCs/>
          <w:sz w:val="24"/>
          <w:szCs w:val="24"/>
        </w:rPr>
        <w:lastRenderedPageBreak/>
        <w:t>SECCIÓN I</w:t>
      </w:r>
    </w:p>
    <w:p w:rsidR="00EA23D2" w:rsidRPr="001D2837" w:rsidRDefault="00EA23D2" w:rsidP="00F039F6">
      <w:pPr>
        <w:spacing w:after="0" w:line="240" w:lineRule="auto"/>
        <w:jc w:val="center"/>
        <w:rPr>
          <w:rFonts w:ascii="Arial" w:hAnsi="Arial" w:cs="Arial"/>
          <w:b/>
          <w:sz w:val="24"/>
          <w:szCs w:val="24"/>
        </w:rPr>
      </w:pPr>
      <w:r w:rsidRPr="001D2837">
        <w:rPr>
          <w:rFonts w:ascii="Arial" w:hAnsi="Arial" w:cs="Arial"/>
          <w:b/>
          <w:bCs/>
          <w:sz w:val="24"/>
          <w:szCs w:val="24"/>
        </w:rPr>
        <w:t>DISPOSICIONES GENERALES</w:t>
      </w:r>
    </w:p>
    <w:p w:rsidR="00EA23D2" w:rsidRPr="001D2837" w:rsidRDefault="00EA23D2" w:rsidP="00F039F6">
      <w:pPr>
        <w:spacing w:after="0" w:line="240" w:lineRule="auto"/>
        <w:jc w:val="center"/>
        <w:rPr>
          <w:rFonts w:ascii="Arial" w:hAnsi="Arial" w:cs="Arial"/>
          <w:b/>
          <w:bCs/>
          <w:sz w:val="24"/>
          <w:szCs w:val="24"/>
        </w:rPr>
      </w:pPr>
    </w:p>
    <w:p w:rsidR="00EA23D2" w:rsidRPr="001D2837" w:rsidRDefault="0018520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190548" w:rsidRPr="001D2837">
        <w:rPr>
          <w:rFonts w:ascii="Arial" w:hAnsi="Arial" w:cs="Arial"/>
          <w:b/>
          <w:sz w:val="24"/>
          <w:szCs w:val="24"/>
        </w:rPr>
        <w:t>-</w:t>
      </w:r>
      <w:r w:rsidR="00190548" w:rsidRPr="001D2837">
        <w:rPr>
          <w:rFonts w:ascii="Arial" w:hAnsi="Arial" w:cs="Arial"/>
          <w:b/>
          <w:sz w:val="24"/>
          <w:szCs w:val="24"/>
        </w:rPr>
        <w:tab/>
        <w:t>Misión</w:t>
      </w:r>
      <w:r w:rsidR="00EA23D2" w:rsidRPr="001D2837">
        <w:rPr>
          <w:rFonts w:ascii="Arial" w:hAnsi="Arial" w:cs="Arial"/>
          <w:b/>
          <w:sz w:val="24"/>
          <w:szCs w:val="24"/>
        </w:rPr>
        <w:t>.-</w:t>
      </w:r>
      <w:r w:rsidR="00EA23D2" w:rsidRPr="001D2837">
        <w:rPr>
          <w:rFonts w:ascii="Arial" w:hAnsi="Arial" w:cs="Arial"/>
          <w:sz w:val="24"/>
          <w:szCs w:val="24"/>
        </w:rPr>
        <w:t xml:space="preserve"> </w:t>
      </w:r>
      <w:r w:rsidR="00190548" w:rsidRPr="001D2837">
        <w:rPr>
          <w:rFonts w:ascii="Arial" w:hAnsi="Arial" w:cs="Arial"/>
          <w:sz w:val="24"/>
          <w:szCs w:val="24"/>
        </w:rPr>
        <w:t>A</w:t>
      </w:r>
      <w:r w:rsidR="00EA23D2" w:rsidRPr="001D2837">
        <w:rPr>
          <w:rFonts w:ascii="Arial" w:hAnsi="Arial" w:cs="Arial"/>
          <w:sz w:val="24"/>
          <w:szCs w:val="24"/>
        </w:rPr>
        <w:t>segurar</w:t>
      </w:r>
      <w:r w:rsidR="00190548" w:rsidRPr="001D2837">
        <w:rPr>
          <w:rFonts w:ascii="Arial" w:hAnsi="Arial" w:cs="Arial"/>
          <w:sz w:val="24"/>
          <w:szCs w:val="24"/>
        </w:rPr>
        <w:t xml:space="preserve"> </w:t>
      </w:r>
      <w:r w:rsidR="00EA23D2" w:rsidRPr="001D2837">
        <w:rPr>
          <w:rFonts w:ascii="Arial" w:hAnsi="Arial" w:cs="Arial"/>
          <w:sz w:val="24"/>
          <w:szCs w:val="24"/>
        </w:rPr>
        <w:t xml:space="preserve">a las y los servidores públicos </w:t>
      </w:r>
      <w:r w:rsidR="004B2B49">
        <w:rPr>
          <w:rFonts w:ascii="Arial" w:hAnsi="Arial" w:cs="Arial"/>
          <w:sz w:val="24"/>
          <w:szCs w:val="24"/>
        </w:rPr>
        <w:t xml:space="preserve">de la MMQ-EP, </w:t>
      </w:r>
      <w:r w:rsidR="00EA23D2" w:rsidRPr="001D2837">
        <w:rPr>
          <w:rFonts w:ascii="Arial" w:hAnsi="Arial" w:cs="Arial"/>
          <w:sz w:val="24"/>
          <w:szCs w:val="24"/>
        </w:rPr>
        <w:t xml:space="preserve">el derecho a prestar sus servicios en un ambiente </w:t>
      </w:r>
      <w:r w:rsidR="004B2B49">
        <w:rPr>
          <w:rFonts w:ascii="Arial" w:hAnsi="Arial" w:cs="Arial"/>
          <w:sz w:val="24"/>
          <w:szCs w:val="24"/>
        </w:rPr>
        <w:t>seguro y saludable</w:t>
      </w:r>
      <w:r w:rsidR="00EA23D2" w:rsidRPr="001D2837">
        <w:rPr>
          <w:rFonts w:ascii="Arial" w:hAnsi="Arial" w:cs="Arial"/>
          <w:sz w:val="24"/>
          <w:szCs w:val="24"/>
        </w:rPr>
        <w:t xml:space="preserve">, </w:t>
      </w:r>
      <w:r w:rsidR="004B2B49">
        <w:rPr>
          <w:rFonts w:ascii="Arial" w:hAnsi="Arial" w:cs="Arial"/>
          <w:sz w:val="24"/>
          <w:szCs w:val="24"/>
        </w:rPr>
        <w:t>que propicie la</w:t>
      </w:r>
      <w:r w:rsidR="00EA23D2" w:rsidRPr="001D2837">
        <w:rPr>
          <w:rFonts w:ascii="Arial" w:hAnsi="Arial" w:cs="Arial"/>
          <w:sz w:val="24"/>
          <w:szCs w:val="24"/>
        </w:rPr>
        <w:t xml:space="preserve"> protección y mejoramiento de la salud físic</w:t>
      </w:r>
      <w:r w:rsidR="00190548" w:rsidRPr="001D2837">
        <w:rPr>
          <w:rFonts w:ascii="Arial" w:hAnsi="Arial" w:cs="Arial"/>
          <w:sz w:val="24"/>
          <w:szCs w:val="24"/>
        </w:rPr>
        <w:t xml:space="preserve">a, </w:t>
      </w:r>
      <w:r w:rsidR="004B2B49">
        <w:rPr>
          <w:rFonts w:ascii="Arial" w:hAnsi="Arial" w:cs="Arial"/>
          <w:sz w:val="24"/>
          <w:szCs w:val="24"/>
        </w:rPr>
        <w:t>psicológica y</w:t>
      </w:r>
      <w:r w:rsidR="00190548" w:rsidRPr="001D2837">
        <w:rPr>
          <w:rFonts w:ascii="Arial" w:hAnsi="Arial" w:cs="Arial"/>
          <w:sz w:val="24"/>
          <w:szCs w:val="24"/>
        </w:rPr>
        <w:t xml:space="preserve"> social</w:t>
      </w:r>
      <w:r w:rsidR="004B2B49">
        <w:rPr>
          <w:rFonts w:ascii="Arial" w:hAnsi="Arial" w:cs="Arial"/>
          <w:sz w:val="24"/>
          <w:szCs w:val="24"/>
        </w:rPr>
        <w:t>.</w:t>
      </w:r>
    </w:p>
    <w:p w:rsidR="00EA23D2" w:rsidRPr="001D2837" w:rsidRDefault="00EA23D2" w:rsidP="00F039F6">
      <w:pPr>
        <w:spacing w:after="0" w:line="240" w:lineRule="auto"/>
        <w:jc w:val="both"/>
        <w:rPr>
          <w:rFonts w:ascii="Arial" w:hAnsi="Arial" w:cs="Arial"/>
          <w:sz w:val="24"/>
          <w:szCs w:val="24"/>
        </w:rPr>
      </w:pPr>
    </w:p>
    <w:p w:rsidR="00EA23D2" w:rsidRPr="001D2837" w:rsidRDefault="0018520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190548" w:rsidRPr="001D2837">
        <w:rPr>
          <w:rFonts w:ascii="Arial" w:hAnsi="Arial" w:cs="Arial"/>
          <w:b/>
          <w:sz w:val="24"/>
          <w:szCs w:val="24"/>
        </w:rPr>
        <w:t>-</w:t>
      </w:r>
      <w:r w:rsidR="00190548" w:rsidRPr="001D2837">
        <w:rPr>
          <w:rFonts w:ascii="Arial" w:hAnsi="Arial" w:cs="Arial"/>
          <w:b/>
          <w:sz w:val="24"/>
          <w:szCs w:val="24"/>
        </w:rPr>
        <w:tab/>
      </w:r>
      <w:r w:rsidR="00EA23D2" w:rsidRPr="001D2837">
        <w:rPr>
          <w:rFonts w:ascii="Arial" w:hAnsi="Arial" w:cs="Arial"/>
          <w:b/>
          <w:sz w:val="24"/>
          <w:szCs w:val="24"/>
        </w:rPr>
        <w:t>Del plan de salud ocupacional.-</w:t>
      </w:r>
      <w:r w:rsidR="00EA23D2" w:rsidRPr="001D2837">
        <w:rPr>
          <w:rFonts w:ascii="Arial" w:hAnsi="Arial" w:cs="Arial"/>
          <w:sz w:val="24"/>
          <w:szCs w:val="24"/>
        </w:rPr>
        <w:t xml:space="preserve"> </w:t>
      </w:r>
      <w:r w:rsidR="00F560A7">
        <w:rPr>
          <w:rFonts w:ascii="Arial" w:hAnsi="Arial" w:cs="Arial"/>
          <w:sz w:val="24"/>
          <w:szCs w:val="24"/>
        </w:rPr>
        <w:t>La MMQ-EP</w:t>
      </w:r>
      <w:r w:rsidR="00305B68" w:rsidRPr="001D2837">
        <w:rPr>
          <w:rFonts w:ascii="Arial" w:hAnsi="Arial" w:cs="Arial"/>
          <w:sz w:val="24"/>
          <w:szCs w:val="24"/>
        </w:rPr>
        <w:t>,</w:t>
      </w:r>
      <w:r w:rsidR="00EA23D2" w:rsidRPr="001D2837">
        <w:rPr>
          <w:rFonts w:ascii="Arial" w:hAnsi="Arial" w:cs="Arial"/>
          <w:sz w:val="24"/>
          <w:szCs w:val="24"/>
        </w:rPr>
        <w:t xml:space="preserve"> implementa</w:t>
      </w:r>
      <w:r w:rsidR="00305B68" w:rsidRPr="001D2837">
        <w:rPr>
          <w:rFonts w:ascii="Arial" w:hAnsi="Arial" w:cs="Arial"/>
          <w:sz w:val="24"/>
          <w:szCs w:val="24"/>
        </w:rPr>
        <w:t>rá</w:t>
      </w:r>
      <w:r w:rsidR="00EA23D2" w:rsidRPr="001D2837">
        <w:rPr>
          <w:rFonts w:ascii="Arial" w:hAnsi="Arial" w:cs="Arial"/>
          <w:sz w:val="24"/>
          <w:szCs w:val="24"/>
        </w:rPr>
        <w:t xml:space="preserve"> un </w:t>
      </w:r>
      <w:r w:rsidR="004B2B49">
        <w:rPr>
          <w:rFonts w:ascii="Arial" w:hAnsi="Arial" w:cs="Arial"/>
          <w:sz w:val="24"/>
          <w:szCs w:val="24"/>
        </w:rPr>
        <w:t>P</w:t>
      </w:r>
      <w:r w:rsidR="00EA23D2" w:rsidRPr="001D2837">
        <w:rPr>
          <w:rFonts w:ascii="Arial" w:hAnsi="Arial" w:cs="Arial"/>
          <w:sz w:val="24"/>
          <w:szCs w:val="24"/>
        </w:rPr>
        <w:t xml:space="preserve">lan de </w:t>
      </w:r>
      <w:r w:rsidR="004B2B49">
        <w:rPr>
          <w:rFonts w:ascii="Arial" w:hAnsi="Arial" w:cs="Arial"/>
          <w:sz w:val="24"/>
          <w:szCs w:val="24"/>
        </w:rPr>
        <w:t>S</w:t>
      </w:r>
      <w:r w:rsidR="00EA23D2" w:rsidRPr="001D2837">
        <w:rPr>
          <w:rFonts w:ascii="Arial" w:hAnsi="Arial" w:cs="Arial"/>
          <w:sz w:val="24"/>
          <w:szCs w:val="24"/>
        </w:rPr>
        <w:t xml:space="preserve">alud ocupacional integral </w:t>
      </w:r>
      <w:r w:rsidR="004B2B49">
        <w:rPr>
          <w:rFonts w:ascii="Arial" w:hAnsi="Arial" w:cs="Arial"/>
          <w:sz w:val="24"/>
          <w:szCs w:val="24"/>
        </w:rPr>
        <w:t>con</w:t>
      </w:r>
      <w:r w:rsidR="00EA23D2" w:rsidRPr="001D2837">
        <w:rPr>
          <w:rFonts w:ascii="Arial" w:hAnsi="Arial" w:cs="Arial"/>
          <w:sz w:val="24"/>
          <w:szCs w:val="24"/>
        </w:rPr>
        <w:t xml:space="preserve"> carácter esencialmente preventivo y de conformación multidisciplinaria; este servicio estará integrado por los siguientes elementos:</w:t>
      </w:r>
    </w:p>
    <w:p w:rsidR="00EA23D2" w:rsidRPr="001D2837" w:rsidRDefault="00EA23D2" w:rsidP="00F039F6">
      <w:pPr>
        <w:spacing w:after="0" w:line="240" w:lineRule="auto"/>
        <w:jc w:val="both"/>
        <w:rPr>
          <w:rFonts w:ascii="Arial" w:hAnsi="Arial" w:cs="Arial"/>
          <w:sz w:val="24"/>
          <w:szCs w:val="24"/>
        </w:rPr>
      </w:pPr>
    </w:p>
    <w:p w:rsidR="00EA23D2" w:rsidRPr="001D2837" w:rsidRDefault="00EA23D2" w:rsidP="0036133D">
      <w:pPr>
        <w:pStyle w:val="Prrafodelista"/>
        <w:numPr>
          <w:ilvl w:val="0"/>
          <w:numId w:val="63"/>
        </w:numPr>
        <w:spacing w:after="0" w:line="240" w:lineRule="auto"/>
        <w:ind w:left="1701" w:hanging="567"/>
        <w:jc w:val="both"/>
        <w:rPr>
          <w:rFonts w:ascii="Arial" w:hAnsi="Arial" w:cs="Arial"/>
          <w:sz w:val="24"/>
          <w:szCs w:val="24"/>
        </w:rPr>
      </w:pPr>
      <w:r w:rsidRPr="001D2837">
        <w:rPr>
          <w:rFonts w:ascii="Arial" w:hAnsi="Arial" w:cs="Arial"/>
          <w:sz w:val="24"/>
          <w:szCs w:val="24"/>
        </w:rPr>
        <w:t>Medicina preventiva y del trabajo</w:t>
      </w:r>
    </w:p>
    <w:p w:rsidR="00EA23D2" w:rsidRPr="001D2837" w:rsidRDefault="00EA23D2" w:rsidP="0036133D">
      <w:pPr>
        <w:pStyle w:val="Prrafodelista"/>
        <w:numPr>
          <w:ilvl w:val="0"/>
          <w:numId w:val="63"/>
        </w:numPr>
        <w:spacing w:after="0" w:line="240" w:lineRule="auto"/>
        <w:ind w:left="1701" w:hanging="567"/>
        <w:jc w:val="both"/>
        <w:rPr>
          <w:rFonts w:ascii="Arial" w:hAnsi="Arial" w:cs="Arial"/>
          <w:sz w:val="24"/>
          <w:szCs w:val="24"/>
        </w:rPr>
      </w:pPr>
      <w:r w:rsidRPr="001D2837">
        <w:rPr>
          <w:rFonts w:ascii="Arial" w:hAnsi="Arial" w:cs="Arial"/>
          <w:sz w:val="24"/>
          <w:szCs w:val="24"/>
        </w:rPr>
        <w:t>Higiene ocupacional</w:t>
      </w:r>
    </w:p>
    <w:p w:rsidR="00EA23D2" w:rsidRPr="001D2837" w:rsidRDefault="00EA23D2" w:rsidP="0036133D">
      <w:pPr>
        <w:pStyle w:val="Prrafodelista"/>
        <w:numPr>
          <w:ilvl w:val="0"/>
          <w:numId w:val="63"/>
        </w:numPr>
        <w:spacing w:after="0" w:line="240" w:lineRule="auto"/>
        <w:ind w:left="1701" w:hanging="567"/>
        <w:jc w:val="both"/>
        <w:rPr>
          <w:rFonts w:ascii="Arial" w:hAnsi="Arial" w:cs="Arial"/>
          <w:sz w:val="24"/>
          <w:szCs w:val="24"/>
        </w:rPr>
      </w:pPr>
      <w:r w:rsidRPr="001D2837">
        <w:rPr>
          <w:rFonts w:ascii="Arial" w:hAnsi="Arial" w:cs="Arial"/>
          <w:sz w:val="24"/>
          <w:szCs w:val="24"/>
        </w:rPr>
        <w:t>Seguridad ocupacional</w:t>
      </w:r>
    </w:p>
    <w:p w:rsidR="00EA23D2" w:rsidRPr="001D2837" w:rsidRDefault="00EA23D2" w:rsidP="0036133D">
      <w:pPr>
        <w:pStyle w:val="Prrafodelista"/>
        <w:numPr>
          <w:ilvl w:val="0"/>
          <w:numId w:val="63"/>
        </w:numPr>
        <w:spacing w:after="0" w:line="240" w:lineRule="auto"/>
        <w:ind w:left="1701" w:hanging="567"/>
        <w:jc w:val="both"/>
        <w:rPr>
          <w:rFonts w:ascii="Arial" w:hAnsi="Arial" w:cs="Arial"/>
          <w:sz w:val="24"/>
          <w:szCs w:val="24"/>
        </w:rPr>
      </w:pPr>
      <w:r w:rsidRPr="001D2837">
        <w:rPr>
          <w:rFonts w:ascii="Arial" w:hAnsi="Arial" w:cs="Arial"/>
          <w:sz w:val="24"/>
          <w:szCs w:val="24"/>
        </w:rPr>
        <w:t>Bienestar social</w:t>
      </w:r>
    </w:p>
    <w:p w:rsidR="00EA23D2" w:rsidRPr="001D2837" w:rsidRDefault="00EA23D2" w:rsidP="00F039F6">
      <w:pPr>
        <w:spacing w:after="0" w:line="240" w:lineRule="auto"/>
        <w:ind w:left="1701" w:hanging="567"/>
        <w:jc w:val="both"/>
        <w:rPr>
          <w:rFonts w:ascii="Arial" w:hAnsi="Arial" w:cs="Arial"/>
          <w:sz w:val="24"/>
          <w:szCs w:val="24"/>
        </w:rPr>
      </w:pPr>
    </w:p>
    <w:p w:rsidR="00EA23D2" w:rsidRPr="001D2837" w:rsidRDefault="0018520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305B68" w:rsidRPr="001D2837">
        <w:rPr>
          <w:rFonts w:ascii="Arial" w:hAnsi="Arial" w:cs="Arial"/>
          <w:b/>
          <w:sz w:val="24"/>
          <w:szCs w:val="24"/>
        </w:rPr>
        <w:t>-</w:t>
      </w:r>
      <w:r w:rsidR="00305B68" w:rsidRPr="001D2837">
        <w:rPr>
          <w:rFonts w:ascii="Arial" w:hAnsi="Arial" w:cs="Arial"/>
          <w:b/>
          <w:sz w:val="24"/>
          <w:szCs w:val="24"/>
        </w:rPr>
        <w:tab/>
      </w:r>
      <w:r w:rsidR="00EA23D2" w:rsidRPr="001D2837">
        <w:rPr>
          <w:rFonts w:ascii="Arial" w:hAnsi="Arial" w:cs="Arial"/>
          <w:b/>
          <w:sz w:val="24"/>
          <w:szCs w:val="24"/>
        </w:rPr>
        <w:t>Medicina preventiva y del trabajo.-</w:t>
      </w:r>
      <w:r w:rsidR="00EA23D2" w:rsidRPr="001D2837">
        <w:rPr>
          <w:rFonts w:ascii="Arial" w:hAnsi="Arial" w:cs="Arial"/>
          <w:sz w:val="24"/>
          <w:szCs w:val="24"/>
        </w:rPr>
        <w:t xml:space="preserve"> </w:t>
      </w:r>
      <w:r w:rsidR="00D4542B">
        <w:rPr>
          <w:rFonts w:ascii="Arial" w:hAnsi="Arial" w:cs="Arial"/>
          <w:sz w:val="24"/>
          <w:szCs w:val="24"/>
        </w:rPr>
        <w:t xml:space="preserve">La MMQ-EP </w:t>
      </w:r>
      <w:r w:rsidR="00FB0D74" w:rsidRPr="001D2837">
        <w:rPr>
          <w:rFonts w:ascii="Arial" w:hAnsi="Arial" w:cs="Arial"/>
          <w:sz w:val="24"/>
          <w:szCs w:val="24"/>
        </w:rPr>
        <w:t>desa</w:t>
      </w:r>
      <w:r w:rsidR="00EA23D2" w:rsidRPr="001D2837">
        <w:rPr>
          <w:rFonts w:ascii="Arial" w:hAnsi="Arial" w:cs="Arial"/>
          <w:sz w:val="24"/>
          <w:szCs w:val="24"/>
        </w:rPr>
        <w:t xml:space="preserve">rrollará actividades tendientes a promover y mejorar la salud, como medicina preventiva, exámenes médicos periódicos, primeros auxilios, investigación y análisis de enfermedades </w:t>
      </w:r>
      <w:r w:rsidR="00D4542B">
        <w:rPr>
          <w:rFonts w:ascii="Arial" w:hAnsi="Arial" w:cs="Arial"/>
          <w:sz w:val="24"/>
          <w:szCs w:val="24"/>
        </w:rPr>
        <w:t>prevalentes</w:t>
      </w:r>
      <w:r w:rsidR="00EA23D2" w:rsidRPr="001D2837">
        <w:rPr>
          <w:rFonts w:ascii="Arial" w:hAnsi="Arial" w:cs="Arial"/>
          <w:sz w:val="24"/>
          <w:szCs w:val="24"/>
        </w:rPr>
        <w:t xml:space="preserve"> y elaboración de estadísticas médicas.</w:t>
      </w:r>
    </w:p>
    <w:p w:rsidR="00EA23D2" w:rsidRPr="001D2837" w:rsidRDefault="00EA23D2" w:rsidP="00F039F6">
      <w:pPr>
        <w:spacing w:after="0" w:line="240" w:lineRule="auto"/>
        <w:jc w:val="both"/>
        <w:rPr>
          <w:rFonts w:ascii="Arial" w:hAnsi="Arial" w:cs="Arial"/>
          <w:sz w:val="24"/>
          <w:szCs w:val="24"/>
        </w:rPr>
      </w:pPr>
    </w:p>
    <w:p w:rsidR="00EA23D2" w:rsidRPr="001D2837" w:rsidRDefault="0018520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305B68" w:rsidRPr="001D2837">
        <w:rPr>
          <w:rFonts w:ascii="Arial" w:hAnsi="Arial" w:cs="Arial"/>
          <w:b/>
          <w:sz w:val="24"/>
          <w:szCs w:val="24"/>
        </w:rPr>
        <w:t>-</w:t>
      </w:r>
      <w:r w:rsidR="00305B68" w:rsidRPr="001D2837">
        <w:rPr>
          <w:rFonts w:ascii="Arial" w:hAnsi="Arial" w:cs="Arial"/>
          <w:b/>
          <w:sz w:val="24"/>
          <w:szCs w:val="24"/>
        </w:rPr>
        <w:tab/>
      </w:r>
      <w:r w:rsidR="00EA23D2" w:rsidRPr="001D2837">
        <w:rPr>
          <w:rFonts w:ascii="Arial" w:hAnsi="Arial" w:cs="Arial"/>
          <w:b/>
          <w:sz w:val="24"/>
          <w:szCs w:val="24"/>
        </w:rPr>
        <w:t>Higiene ocupacional.-</w:t>
      </w:r>
      <w:r w:rsidR="00EA23D2" w:rsidRPr="001D2837">
        <w:rPr>
          <w:rFonts w:ascii="Arial" w:hAnsi="Arial" w:cs="Arial"/>
          <w:sz w:val="24"/>
          <w:szCs w:val="24"/>
        </w:rPr>
        <w:t xml:space="preserve"> </w:t>
      </w:r>
      <w:r w:rsidR="00D4542B">
        <w:rPr>
          <w:rFonts w:ascii="Arial" w:hAnsi="Arial" w:cs="Arial"/>
          <w:sz w:val="24"/>
          <w:szCs w:val="24"/>
        </w:rPr>
        <w:t>La Empresa</w:t>
      </w:r>
      <w:r w:rsidR="00FB0D74" w:rsidRPr="001D2837">
        <w:rPr>
          <w:rFonts w:ascii="Arial" w:hAnsi="Arial" w:cs="Arial"/>
          <w:sz w:val="24"/>
          <w:szCs w:val="24"/>
        </w:rPr>
        <w:t xml:space="preserve"> i</w:t>
      </w:r>
      <w:r w:rsidR="00EA23D2" w:rsidRPr="001D2837">
        <w:rPr>
          <w:rFonts w:ascii="Arial" w:hAnsi="Arial" w:cs="Arial"/>
          <w:sz w:val="24"/>
          <w:szCs w:val="24"/>
        </w:rPr>
        <w:t>dentifica</w:t>
      </w:r>
      <w:r w:rsidR="00D4542B">
        <w:rPr>
          <w:rFonts w:ascii="Arial" w:hAnsi="Arial" w:cs="Arial"/>
          <w:sz w:val="24"/>
          <w:szCs w:val="24"/>
        </w:rPr>
        <w:t xml:space="preserve">rá </w:t>
      </w:r>
      <w:r w:rsidR="00EA23D2" w:rsidRPr="001D2837">
        <w:rPr>
          <w:rFonts w:ascii="Arial" w:hAnsi="Arial" w:cs="Arial"/>
          <w:sz w:val="24"/>
          <w:szCs w:val="24"/>
        </w:rPr>
        <w:t>y controla</w:t>
      </w:r>
      <w:r w:rsidR="00D4542B">
        <w:rPr>
          <w:rFonts w:ascii="Arial" w:hAnsi="Arial" w:cs="Arial"/>
          <w:sz w:val="24"/>
          <w:szCs w:val="24"/>
        </w:rPr>
        <w:t>rá</w:t>
      </w:r>
      <w:r w:rsidR="00EA23D2" w:rsidRPr="001D2837">
        <w:rPr>
          <w:rFonts w:ascii="Arial" w:hAnsi="Arial" w:cs="Arial"/>
          <w:sz w:val="24"/>
          <w:szCs w:val="24"/>
        </w:rPr>
        <w:t xml:space="preserve"> los factores ambientales que se originen en los lugares de trabajo y que puedan afectar la salud de las y los servidores</w:t>
      </w:r>
      <w:r w:rsidR="00FB0D74" w:rsidRPr="001D2837">
        <w:rPr>
          <w:rFonts w:ascii="Arial" w:hAnsi="Arial" w:cs="Arial"/>
          <w:sz w:val="24"/>
          <w:szCs w:val="24"/>
        </w:rPr>
        <w:t>.</w:t>
      </w:r>
    </w:p>
    <w:p w:rsidR="00EA23D2" w:rsidRPr="001D2837" w:rsidRDefault="00EA23D2" w:rsidP="00F039F6">
      <w:pPr>
        <w:spacing w:after="0" w:line="240" w:lineRule="auto"/>
        <w:jc w:val="both"/>
        <w:rPr>
          <w:rFonts w:ascii="Arial" w:hAnsi="Arial" w:cs="Arial"/>
          <w:sz w:val="24"/>
          <w:szCs w:val="24"/>
        </w:rPr>
      </w:pPr>
    </w:p>
    <w:p w:rsidR="00DB6DC9" w:rsidRDefault="0018520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FB0D74" w:rsidRPr="001D2837">
        <w:rPr>
          <w:rFonts w:ascii="Arial" w:hAnsi="Arial" w:cs="Arial"/>
          <w:b/>
          <w:sz w:val="24"/>
          <w:szCs w:val="24"/>
        </w:rPr>
        <w:t>-</w:t>
      </w:r>
      <w:r w:rsidR="00FB0D74" w:rsidRPr="001D2837">
        <w:rPr>
          <w:rFonts w:ascii="Arial" w:hAnsi="Arial" w:cs="Arial"/>
          <w:b/>
          <w:sz w:val="24"/>
          <w:szCs w:val="24"/>
        </w:rPr>
        <w:tab/>
      </w:r>
      <w:r w:rsidR="00EA23D2" w:rsidRPr="001D2837">
        <w:rPr>
          <w:rFonts w:ascii="Arial" w:hAnsi="Arial" w:cs="Arial"/>
          <w:b/>
          <w:sz w:val="24"/>
          <w:szCs w:val="24"/>
        </w:rPr>
        <w:t>Seguridad ocupacional y prevención de riesgos laborales.-</w:t>
      </w:r>
      <w:r w:rsidR="00EA23D2" w:rsidRPr="001D2837">
        <w:rPr>
          <w:rFonts w:ascii="Arial" w:hAnsi="Arial" w:cs="Arial"/>
          <w:sz w:val="24"/>
          <w:szCs w:val="24"/>
        </w:rPr>
        <w:t xml:space="preserve"> </w:t>
      </w:r>
      <w:r w:rsidR="00FB0D74" w:rsidRPr="001D2837">
        <w:rPr>
          <w:rFonts w:ascii="Arial" w:hAnsi="Arial" w:cs="Arial"/>
          <w:sz w:val="24"/>
          <w:szCs w:val="24"/>
        </w:rPr>
        <w:t xml:space="preserve">La </w:t>
      </w:r>
      <w:r w:rsidR="003900D8">
        <w:rPr>
          <w:rFonts w:ascii="Arial" w:hAnsi="Arial" w:cs="Arial"/>
          <w:sz w:val="24"/>
          <w:szCs w:val="24"/>
        </w:rPr>
        <w:t>Empresa</w:t>
      </w:r>
      <w:r w:rsidR="00FB0D74" w:rsidRPr="001D2837">
        <w:rPr>
          <w:rFonts w:ascii="Arial" w:hAnsi="Arial" w:cs="Arial"/>
          <w:sz w:val="24"/>
          <w:szCs w:val="24"/>
        </w:rPr>
        <w:t xml:space="preserve"> establecerá </w:t>
      </w:r>
      <w:r w:rsidR="00EA23D2" w:rsidRPr="001D2837">
        <w:rPr>
          <w:rFonts w:ascii="Arial" w:hAnsi="Arial" w:cs="Arial"/>
          <w:sz w:val="24"/>
          <w:szCs w:val="24"/>
        </w:rPr>
        <w:t xml:space="preserve">el Plan Integral de </w:t>
      </w:r>
      <w:r w:rsidR="00D4542B">
        <w:rPr>
          <w:rFonts w:ascii="Arial" w:hAnsi="Arial" w:cs="Arial"/>
          <w:sz w:val="24"/>
          <w:szCs w:val="24"/>
        </w:rPr>
        <w:t>Seguridad</w:t>
      </w:r>
      <w:r w:rsidR="00EA23D2" w:rsidRPr="001D2837">
        <w:rPr>
          <w:rFonts w:ascii="Arial" w:hAnsi="Arial" w:cs="Arial"/>
          <w:sz w:val="24"/>
          <w:szCs w:val="24"/>
        </w:rPr>
        <w:t xml:space="preserve"> Ocupacional y Prev</w:t>
      </w:r>
      <w:r w:rsidR="00DB6DC9">
        <w:rPr>
          <w:rFonts w:ascii="Arial" w:hAnsi="Arial" w:cs="Arial"/>
          <w:sz w:val="24"/>
          <w:szCs w:val="24"/>
        </w:rPr>
        <w:t>ención de Riesgos, que comprenda:</w:t>
      </w:r>
    </w:p>
    <w:p w:rsidR="00DB6DC9" w:rsidRDefault="00DB6DC9" w:rsidP="00F039F6">
      <w:pPr>
        <w:spacing w:after="0" w:line="240" w:lineRule="auto"/>
        <w:ind w:left="1134" w:hanging="1134"/>
        <w:jc w:val="both"/>
        <w:rPr>
          <w:rFonts w:ascii="Arial" w:hAnsi="Arial" w:cs="Arial"/>
          <w:sz w:val="24"/>
          <w:szCs w:val="24"/>
        </w:rPr>
      </w:pPr>
    </w:p>
    <w:p w:rsidR="00DB6DC9" w:rsidRDefault="00DB6DC9" w:rsidP="0036133D">
      <w:pPr>
        <w:pStyle w:val="Prrafodelista"/>
        <w:numPr>
          <w:ilvl w:val="2"/>
          <w:numId w:val="56"/>
        </w:numPr>
        <w:spacing w:after="0" w:line="240" w:lineRule="auto"/>
        <w:ind w:left="1701" w:hanging="567"/>
        <w:jc w:val="both"/>
        <w:rPr>
          <w:rFonts w:ascii="Arial" w:hAnsi="Arial" w:cs="Arial"/>
          <w:sz w:val="24"/>
          <w:szCs w:val="24"/>
        </w:rPr>
      </w:pPr>
      <w:r>
        <w:rPr>
          <w:rFonts w:ascii="Arial" w:hAnsi="Arial" w:cs="Arial"/>
          <w:sz w:val="24"/>
          <w:szCs w:val="24"/>
        </w:rPr>
        <w:t>L</w:t>
      </w:r>
      <w:r w:rsidR="00D4542B" w:rsidRPr="00DB6DC9">
        <w:rPr>
          <w:rFonts w:ascii="Arial" w:hAnsi="Arial" w:cs="Arial"/>
          <w:sz w:val="24"/>
          <w:szCs w:val="24"/>
        </w:rPr>
        <w:t>a identificación de los</w:t>
      </w:r>
      <w:r w:rsidR="00EA23D2" w:rsidRPr="00DB6DC9">
        <w:rPr>
          <w:rFonts w:ascii="Arial" w:hAnsi="Arial" w:cs="Arial"/>
          <w:sz w:val="24"/>
          <w:szCs w:val="24"/>
        </w:rPr>
        <w:t xml:space="preserve"> riesgos en el trabajo</w:t>
      </w:r>
      <w:r>
        <w:rPr>
          <w:rFonts w:ascii="Arial" w:hAnsi="Arial" w:cs="Arial"/>
          <w:sz w:val="24"/>
          <w:szCs w:val="24"/>
        </w:rPr>
        <w:t>;</w:t>
      </w:r>
    </w:p>
    <w:p w:rsidR="00DB6DC9" w:rsidRDefault="00DB6DC9" w:rsidP="0036133D">
      <w:pPr>
        <w:pStyle w:val="Prrafodelista"/>
        <w:numPr>
          <w:ilvl w:val="2"/>
          <w:numId w:val="56"/>
        </w:numPr>
        <w:spacing w:after="0" w:line="240" w:lineRule="auto"/>
        <w:ind w:left="1701" w:hanging="567"/>
        <w:jc w:val="both"/>
        <w:rPr>
          <w:rFonts w:ascii="Arial" w:hAnsi="Arial" w:cs="Arial"/>
          <w:sz w:val="24"/>
          <w:szCs w:val="24"/>
        </w:rPr>
      </w:pPr>
      <w:r>
        <w:rPr>
          <w:rFonts w:ascii="Arial" w:hAnsi="Arial" w:cs="Arial"/>
          <w:sz w:val="24"/>
          <w:szCs w:val="24"/>
        </w:rPr>
        <w:t>El d</w:t>
      </w:r>
      <w:r w:rsidR="00EA23D2" w:rsidRPr="00DB6DC9">
        <w:rPr>
          <w:rFonts w:ascii="Arial" w:hAnsi="Arial" w:cs="Arial"/>
          <w:sz w:val="24"/>
          <w:szCs w:val="24"/>
        </w:rPr>
        <w:t xml:space="preserve">esarrollo de programas de inducción y entrenamiento para prevención </w:t>
      </w:r>
      <w:r w:rsidR="00D4542B" w:rsidRPr="00DB6DC9">
        <w:rPr>
          <w:rFonts w:ascii="Arial" w:hAnsi="Arial" w:cs="Arial"/>
          <w:sz w:val="24"/>
          <w:szCs w:val="24"/>
        </w:rPr>
        <w:t xml:space="preserve">riesgos y </w:t>
      </w:r>
      <w:r w:rsidR="00EA23D2" w:rsidRPr="00DB6DC9">
        <w:rPr>
          <w:rFonts w:ascii="Arial" w:hAnsi="Arial" w:cs="Arial"/>
          <w:sz w:val="24"/>
          <w:szCs w:val="24"/>
        </w:rPr>
        <w:t>accidentes</w:t>
      </w:r>
      <w:r w:rsidR="00D4542B" w:rsidRPr="00DB6DC9">
        <w:rPr>
          <w:rFonts w:ascii="Arial" w:hAnsi="Arial" w:cs="Arial"/>
          <w:sz w:val="24"/>
          <w:szCs w:val="24"/>
        </w:rPr>
        <w:t xml:space="preserve"> de trabajo</w:t>
      </w:r>
      <w:r>
        <w:rPr>
          <w:rFonts w:ascii="Arial" w:hAnsi="Arial" w:cs="Arial"/>
          <w:sz w:val="24"/>
          <w:szCs w:val="24"/>
        </w:rPr>
        <w:t>;</w:t>
      </w:r>
    </w:p>
    <w:p w:rsidR="00DB6DC9" w:rsidRDefault="00DB6DC9" w:rsidP="0036133D">
      <w:pPr>
        <w:pStyle w:val="Prrafodelista"/>
        <w:numPr>
          <w:ilvl w:val="2"/>
          <w:numId w:val="56"/>
        </w:numPr>
        <w:spacing w:after="0" w:line="240" w:lineRule="auto"/>
        <w:ind w:left="1701" w:hanging="567"/>
        <w:jc w:val="both"/>
        <w:rPr>
          <w:rFonts w:ascii="Arial" w:hAnsi="Arial" w:cs="Arial"/>
          <w:sz w:val="24"/>
          <w:szCs w:val="24"/>
        </w:rPr>
      </w:pPr>
      <w:r>
        <w:rPr>
          <w:rFonts w:ascii="Arial" w:hAnsi="Arial" w:cs="Arial"/>
          <w:sz w:val="24"/>
          <w:szCs w:val="24"/>
        </w:rPr>
        <w:t xml:space="preserve">El </w:t>
      </w:r>
      <w:r w:rsidR="00EA23D2" w:rsidRPr="00DB6DC9">
        <w:rPr>
          <w:rFonts w:ascii="Arial" w:hAnsi="Arial" w:cs="Arial"/>
          <w:sz w:val="24"/>
          <w:szCs w:val="24"/>
        </w:rPr>
        <w:t>análisis de causas de accidentes de trabajo</w:t>
      </w:r>
      <w:r>
        <w:rPr>
          <w:rFonts w:ascii="Arial" w:hAnsi="Arial" w:cs="Arial"/>
          <w:sz w:val="24"/>
          <w:szCs w:val="24"/>
        </w:rPr>
        <w:t>;</w:t>
      </w:r>
    </w:p>
    <w:p w:rsidR="00EA23D2" w:rsidRDefault="00DB6DC9" w:rsidP="0036133D">
      <w:pPr>
        <w:pStyle w:val="Prrafodelista"/>
        <w:numPr>
          <w:ilvl w:val="2"/>
          <w:numId w:val="56"/>
        </w:numPr>
        <w:spacing w:after="0" w:line="240" w:lineRule="auto"/>
        <w:ind w:left="1701" w:hanging="567"/>
        <w:jc w:val="both"/>
        <w:rPr>
          <w:rFonts w:ascii="Arial" w:hAnsi="Arial" w:cs="Arial"/>
          <w:sz w:val="24"/>
          <w:szCs w:val="24"/>
        </w:rPr>
      </w:pPr>
      <w:r>
        <w:rPr>
          <w:rFonts w:ascii="Arial" w:hAnsi="Arial" w:cs="Arial"/>
          <w:sz w:val="24"/>
          <w:szCs w:val="24"/>
        </w:rPr>
        <w:t xml:space="preserve">La </w:t>
      </w:r>
      <w:r w:rsidR="00EA23D2" w:rsidRPr="00DB6DC9">
        <w:rPr>
          <w:rFonts w:ascii="Arial" w:hAnsi="Arial" w:cs="Arial"/>
          <w:sz w:val="24"/>
          <w:szCs w:val="24"/>
        </w:rPr>
        <w:t xml:space="preserve">inspección y comprobación </w:t>
      </w:r>
      <w:r>
        <w:rPr>
          <w:rFonts w:ascii="Arial" w:hAnsi="Arial" w:cs="Arial"/>
          <w:sz w:val="24"/>
          <w:szCs w:val="24"/>
        </w:rPr>
        <w:t>del</w:t>
      </w:r>
      <w:r w:rsidR="00184DFD" w:rsidRPr="00DB6DC9">
        <w:rPr>
          <w:rFonts w:ascii="Arial" w:hAnsi="Arial" w:cs="Arial"/>
          <w:sz w:val="24"/>
          <w:szCs w:val="24"/>
        </w:rPr>
        <w:t xml:space="preserve"> funcionamiento de equipos</w:t>
      </w:r>
      <w:r>
        <w:rPr>
          <w:rFonts w:ascii="Arial" w:hAnsi="Arial" w:cs="Arial"/>
          <w:sz w:val="24"/>
          <w:szCs w:val="24"/>
        </w:rPr>
        <w:t>; y,</w:t>
      </w:r>
    </w:p>
    <w:p w:rsidR="00DB6DC9" w:rsidRPr="00DB6DC9" w:rsidRDefault="007C59AA" w:rsidP="0036133D">
      <w:pPr>
        <w:pStyle w:val="Prrafodelista"/>
        <w:numPr>
          <w:ilvl w:val="2"/>
          <w:numId w:val="56"/>
        </w:numPr>
        <w:spacing w:after="0" w:line="240" w:lineRule="auto"/>
        <w:ind w:left="1701" w:hanging="567"/>
        <w:jc w:val="both"/>
        <w:rPr>
          <w:rFonts w:ascii="Arial" w:hAnsi="Arial" w:cs="Arial"/>
          <w:sz w:val="24"/>
          <w:szCs w:val="24"/>
        </w:rPr>
      </w:pPr>
      <w:r>
        <w:rPr>
          <w:rFonts w:ascii="Arial" w:hAnsi="Arial" w:cs="Arial"/>
          <w:sz w:val="24"/>
          <w:szCs w:val="24"/>
        </w:rPr>
        <w:t xml:space="preserve">Las </w:t>
      </w:r>
      <w:r w:rsidR="00DB6DC9" w:rsidRPr="001D2837">
        <w:rPr>
          <w:rFonts w:ascii="Arial" w:hAnsi="Arial" w:cs="Arial"/>
          <w:sz w:val="24"/>
          <w:szCs w:val="24"/>
        </w:rPr>
        <w:t>estadísticas de accidentes de trabajo</w:t>
      </w:r>
      <w:r>
        <w:rPr>
          <w:rFonts w:ascii="Arial" w:hAnsi="Arial" w:cs="Arial"/>
          <w:sz w:val="24"/>
          <w:szCs w:val="24"/>
        </w:rPr>
        <w:t>.</w:t>
      </w:r>
    </w:p>
    <w:p w:rsidR="00EA23D2" w:rsidRPr="001D2837" w:rsidRDefault="00EA23D2" w:rsidP="00F039F6">
      <w:pPr>
        <w:spacing w:after="0" w:line="240" w:lineRule="auto"/>
        <w:jc w:val="both"/>
        <w:rPr>
          <w:rFonts w:ascii="Arial" w:hAnsi="Arial" w:cs="Arial"/>
          <w:sz w:val="24"/>
          <w:szCs w:val="24"/>
        </w:rPr>
      </w:pPr>
    </w:p>
    <w:p w:rsidR="00EA23D2" w:rsidRPr="001D2837" w:rsidRDefault="0018520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EA23D2" w:rsidRPr="001D2837">
        <w:rPr>
          <w:rFonts w:ascii="Arial" w:hAnsi="Arial" w:cs="Arial"/>
          <w:b/>
          <w:sz w:val="24"/>
          <w:szCs w:val="24"/>
        </w:rPr>
        <w:t xml:space="preserve">- </w:t>
      </w:r>
      <w:r w:rsidR="00CC64BE">
        <w:rPr>
          <w:rFonts w:ascii="Arial" w:hAnsi="Arial" w:cs="Arial"/>
          <w:b/>
          <w:sz w:val="24"/>
          <w:szCs w:val="24"/>
        </w:rPr>
        <w:tab/>
      </w:r>
      <w:r w:rsidR="00EA23D2" w:rsidRPr="001D2837">
        <w:rPr>
          <w:rFonts w:ascii="Arial" w:hAnsi="Arial" w:cs="Arial"/>
          <w:b/>
          <w:sz w:val="24"/>
          <w:szCs w:val="24"/>
        </w:rPr>
        <w:t>Accidente de trabajo.-</w:t>
      </w:r>
      <w:r w:rsidR="00EA23D2" w:rsidRPr="001D2837">
        <w:rPr>
          <w:rFonts w:ascii="Arial" w:hAnsi="Arial" w:cs="Arial"/>
          <w:sz w:val="24"/>
          <w:szCs w:val="24"/>
        </w:rPr>
        <w:t xml:space="preserve"> </w:t>
      </w:r>
      <w:r w:rsidR="007C59AA">
        <w:rPr>
          <w:rFonts w:ascii="Arial" w:hAnsi="Arial" w:cs="Arial"/>
          <w:sz w:val="24"/>
          <w:szCs w:val="24"/>
        </w:rPr>
        <w:t>Actividad que</w:t>
      </w:r>
      <w:r w:rsidR="00EA23D2" w:rsidRPr="001D2837">
        <w:rPr>
          <w:rFonts w:ascii="Arial" w:hAnsi="Arial" w:cs="Arial"/>
          <w:sz w:val="24"/>
          <w:szCs w:val="24"/>
        </w:rPr>
        <w:t xml:space="preserve"> </w:t>
      </w:r>
      <w:r w:rsidR="007C59AA">
        <w:rPr>
          <w:rFonts w:ascii="Arial" w:hAnsi="Arial" w:cs="Arial"/>
          <w:sz w:val="24"/>
          <w:szCs w:val="24"/>
        </w:rPr>
        <w:t>puede producirse</w:t>
      </w:r>
      <w:r w:rsidR="00EA23D2" w:rsidRPr="001D2837">
        <w:rPr>
          <w:rFonts w:ascii="Arial" w:hAnsi="Arial" w:cs="Arial"/>
          <w:sz w:val="24"/>
          <w:szCs w:val="24"/>
        </w:rPr>
        <w:t xml:space="preserve"> bajo una de las siguientes circunstancias:</w:t>
      </w:r>
    </w:p>
    <w:p w:rsidR="00EA23D2" w:rsidRPr="001D2837" w:rsidRDefault="00EA23D2" w:rsidP="00F039F6">
      <w:pPr>
        <w:spacing w:after="0" w:line="240" w:lineRule="auto"/>
        <w:jc w:val="both"/>
        <w:rPr>
          <w:rFonts w:ascii="Arial" w:hAnsi="Arial" w:cs="Arial"/>
          <w:sz w:val="24"/>
          <w:szCs w:val="24"/>
        </w:rPr>
      </w:pPr>
    </w:p>
    <w:p w:rsidR="00EA23D2" w:rsidRPr="001D2837" w:rsidRDefault="00EA23D2" w:rsidP="0036133D">
      <w:pPr>
        <w:pStyle w:val="Prrafodelista"/>
        <w:numPr>
          <w:ilvl w:val="2"/>
          <w:numId w:val="56"/>
        </w:numPr>
        <w:spacing w:after="0" w:line="240" w:lineRule="auto"/>
        <w:ind w:left="1701" w:hanging="567"/>
        <w:jc w:val="both"/>
        <w:rPr>
          <w:rFonts w:ascii="Arial" w:hAnsi="Arial" w:cs="Arial"/>
          <w:sz w:val="24"/>
          <w:szCs w:val="24"/>
        </w:rPr>
      </w:pPr>
      <w:r w:rsidRPr="001D2837">
        <w:rPr>
          <w:rFonts w:ascii="Arial" w:hAnsi="Arial" w:cs="Arial"/>
          <w:sz w:val="24"/>
          <w:szCs w:val="24"/>
        </w:rPr>
        <w:lastRenderedPageBreak/>
        <w:t>En el lugar de trabajo o fuera de él como consecuencia del mismo, incluyendo el que se produjere durante la movilización desde o hasta el domicilio de la servidora o servidor público y/o desde o hasta el lugar de labores;</w:t>
      </w:r>
    </w:p>
    <w:p w:rsidR="00EA23D2" w:rsidRPr="001D2837" w:rsidRDefault="00EA23D2" w:rsidP="0036133D">
      <w:pPr>
        <w:pStyle w:val="Prrafodelista"/>
        <w:numPr>
          <w:ilvl w:val="2"/>
          <w:numId w:val="56"/>
        </w:numPr>
        <w:spacing w:after="0" w:line="240" w:lineRule="auto"/>
        <w:ind w:left="1701" w:hanging="567"/>
        <w:jc w:val="both"/>
        <w:rPr>
          <w:rFonts w:ascii="Arial" w:hAnsi="Arial" w:cs="Arial"/>
          <w:sz w:val="24"/>
          <w:szCs w:val="24"/>
        </w:rPr>
      </w:pPr>
      <w:r w:rsidRPr="001D2837">
        <w:rPr>
          <w:rFonts w:ascii="Arial" w:hAnsi="Arial" w:cs="Arial"/>
          <w:sz w:val="24"/>
          <w:szCs w:val="24"/>
        </w:rPr>
        <w:t>El que ocurriere con motivo del cumplimiento de actividades institucionales</w:t>
      </w:r>
      <w:r w:rsidR="007C59AA">
        <w:rPr>
          <w:rFonts w:ascii="Arial" w:hAnsi="Arial" w:cs="Arial"/>
          <w:sz w:val="24"/>
          <w:szCs w:val="24"/>
        </w:rPr>
        <w:t xml:space="preserve"> encomendadas por una autoridad competente</w:t>
      </w:r>
      <w:r w:rsidRPr="001D2837">
        <w:rPr>
          <w:rFonts w:ascii="Arial" w:hAnsi="Arial" w:cs="Arial"/>
          <w:sz w:val="24"/>
          <w:szCs w:val="24"/>
        </w:rPr>
        <w:t>, dentro o fuera del lugar de trabajo;</w:t>
      </w:r>
    </w:p>
    <w:p w:rsidR="00EA23D2" w:rsidRPr="001D2837" w:rsidRDefault="00EA23D2" w:rsidP="0036133D">
      <w:pPr>
        <w:pStyle w:val="Prrafodelista"/>
        <w:numPr>
          <w:ilvl w:val="2"/>
          <w:numId w:val="56"/>
        </w:numPr>
        <w:spacing w:after="0" w:line="240" w:lineRule="auto"/>
        <w:ind w:left="1701" w:hanging="567"/>
        <w:jc w:val="both"/>
        <w:rPr>
          <w:rFonts w:ascii="Arial" w:hAnsi="Arial" w:cs="Arial"/>
          <w:sz w:val="24"/>
          <w:szCs w:val="24"/>
        </w:rPr>
      </w:pPr>
      <w:r w:rsidRPr="001D2837">
        <w:rPr>
          <w:rFonts w:ascii="Arial" w:hAnsi="Arial" w:cs="Arial"/>
          <w:sz w:val="24"/>
          <w:szCs w:val="24"/>
        </w:rPr>
        <w:t>El que ocurriere por la acción de terceras personas o por acción de otra servidora o servidor durante la ejecución de las actividades; y,</w:t>
      </w:r>
    </w:p>
    <w:p w:rsidR="00EA23D2" w:rsidRPr="001D2837" w:rsidRDefault="00EA23D2" w:rsidP="0036133D">
      <w:pPr>
        <w:pStyle w:val="Prrafodelista"/>
        <w:numPr>
          <w:ilvl w:val="2"/>
          <w:numId w:val="56"/>
        </w:numPr>
        <w:spacing w:after="0" w:line="240" w:lineRule="auto"/>
        <w:ind w:left="1701" w:hanging="567"/>
        <w:jc w:val="both"/>
        <w:rPr>
          <w:rFonts w:ascii="Arial" w:hAnsi="Arial" w:cs="Arial"/>
          <w:sz w:val="24"/>
          <w:szCs w:val="24"/>
        </w:rPr>
      </w:pPr>
      <w:r w:rsidRPr="001D2837">
        <w:rPr>
          <w:rFonts w:ascii="Arial" w:hAnsi="Arial" w:cs="Arial"/>
          <w:sz w:val="24"/>
          <w:szCs w:val="24"/>
        </w:rPr>
        <w:t>El que sobreviniere durante las interrupciones de las labores legalmente establecidas, si la o el servidor se hallare a orden y disposición de un superior.</w:t>
      </w:r>
    </w:p>
    <w:p w:rsidR="00EA23D2" w:rsidRPr="001D2837" w:rsidRDefault="00EA23D2" w:rsidP="00F039F6">
      <w:pPr>
        <w:spacing w:after="0" w:line="240" w:lineRule="auto"/>
        <w:jc w:val="both"/>
        <w:rPr>
          <w:rFonts w:ascii="Arial" w:hAnsi="Arial" w:cs="Arial"/>
          <w:sz w:val="24"/>
          <w:szCs w:val="24"/>
        </w:rPr>
      </w:pPr>
    </w:p>
    <w:p w:rsidR="00EA23D2" w:rsidRPr="001D2837" w:rsidRDefault="00EA23D2"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 -</w:t>
      </w:r>
      <w:r w:rsidR="00FB0D74" w:rsidRPr="001D2837">
        <w:rPr>
          <w:rFonts w:ascii="Arial" w:hAnsi="Arial" w:cs="Arial"/>
          <w:b/>
          <w:sz w:val="24"/>
          <w:szCs w:val="24"/>
        </w:rPr>
        <w:tab/>
      </w:r>
      <w:r w:rsidRPr="001D2837">
        <w:rPr>
          <w:rFonts w:ascii="Arial" w:hAnsi="Arial" w:cs="Arial"/>
          <w:b/>
          <w:sz w:val="24"/>
          <w:szCs w:val="24"/>
        </w:rPr>
        <w:t xml:space="preserve">De los seguros pagados por </w:t>
      </w:r>
      <w:r w:rsidR="0084309B">
        <w:rPr>
          <w:rFonts w:ascii="Arial" w:hAnsi="Arial" w:cs="Arial"/>
          <w:b/>
          <w:sz w:val="24"/>
          <w:szCs w:val="24"/>
        </w:rPr>
        <w:t>la MMQ-EP</w:t>
      </w:r>
      <w:r w:rsidRPr="001D2837">
        <w:rPr>
          <w:rFonts w:ascii="Arial" w:hAnsi="Arial" w:cs="Arial"/>
          <w:b/>
          <w:sz w:val="24"/>
          <w:szCs w:val="24"/>
        </w:rPr>
        <w:t>.-</w:t>
      </w:r>
      <w:r w:rsidRPr="001D2837">
        <w:rPr>
          <w:rFonts w:ascii="Arial" w:hAnsi="Arial" w:cs="Arial"/>
          <w:sz w:val="24"/>
          <w:szCs w:val="24"/>
        </w:rPr>
        <w:t xml:space="preserve"> </w:t>
      </w:r>
      <w:r w:rsidR="00F560A7">
        <w:rPr>
          <w:rFonts w:ascii="Arial" w:hAnsi="Arial" w:cs="Arial"/>
          <w:sz w:val="24"/>
          <w:szCs w:val="24"/>
        </w:rPr>
        <w:t>La MMQ-EP</w:t>
      </w:r>
      <w:r w:rsidR="00014B76" w:rsidRPr="001D2837">
        <w:rPr>
          <w:rFonts w:ascii="Arial" w:hAnsi="Arial" w:cs="Arial"/>
          <w:sz w:val="24"/>
          <w:szCs w:val="24"/>
        </w:rPr>
        <w:t xml:space="preserve"> a fin de precautelar la salud del talento humano, </w:t>
      </w:r>
      <w:r w:rsidRPr="001D2837">
        <w:rPr>
          <w:rFonts w:ascii="Arial" w:hAnsi="Arial" w:cs="Arial"/>
          <w:sz w:val="24"/>
          <w:szCs w:val="24"/>
        </w:rPr>
        <w:t>podrá contratar seguros privados de vida para las y l</w:t>
      </w:r>
      <w:r w:rsidR="00014B76" w:rsidRPr="001D2837">
        <w:rPr>
          <w:rFonts w:ascii="Arial" w:hAnsi="Arial" w:cs="Arial"/>
          <w:sz w:val="24"/>
          <w:szCs w:val="24"/>
        </w:rPr>
        <w:t xml:space="preserve">os servidores </w:t>
      </w:r>
      <w:r w:rsidR="008942B2">
        <w:rPr>
          <w:rFonts w:ascii="Arial" w:hAnsi="Arial" w:cs="Arial"/>
          <w:sz w:val="24"/>
          <w:szCs w:val="24"/>
        </w:rPr>
        <w:t>de la Empresa</w:t>
      </w:r>
      <w:r w:rsidR="00014B76" w:rsidRPr="001D2837">
        <w:rPr>
          <w:rFonts w:ascii="Arial" w:hAnsi="Arial" w:cs="Arial"/>
          <w:sz w:val="24"/>
          <w:szCs w:val="24"/>
        </w:rPr>
        <w:t>.</w:t>
      </w:r>
    </w:p>
    <w:p w:rsidR="00EA23D2" w:rsidRPr="001D2837" w:rsidRDefault="00EA23D2" w:rsidP="00F039F6">
      <w:pPr>
        <w:spacing w:after="0" w:line="240" w:lineRule="auto"/>
        <w:jc w:val="both"/>
        <w:rPr>
          <w:rFonts w:ascii="Arial" w:hAnsi="Arial" w:cs="Arial"/>
          <w:sz w:val="24"/>
          <w:szCs w:val="24"/>
        </w:rPr>
      </w:pPr>
    </w:p>
    <w:p w:rsidR="00EA23D2" w:rsidRPr="001D2837" w:rsidRDefault="0018520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014B76" w:rsidRPr="001D2837">
        <w:rPr>
          <w:rFonts w:ascii="Arial" w:hAnsi="Arial" w:cs="Arial"/>
          <w:b/>
          <w:sz w:val="24"/>
          <w:szCs w:val="24"/>
        </w:rPr>
        <w:t>-</w:t>
      </w:r>
      <w:r w:rsidR="00014B76" w:rsidRPr="001D2837">
        <w:rPr>
          <w:rFonts w:ascii="Arial" w:hAnsi="Arial" w:cs="Arial"/>
          <w:b/>
          <w:sz w:val="24"/>
          <w:szCs w:val="24"/>
        </w:rPr>
        <w:tab/>
      </w:r>
      <w:r w:rsidR="00EA23D2" w:rsidRPr="001D2837">
        <w:rPr>
          <w:rFonts w:ascii="Arial" w:hAnsi="Arial" w:cs="Arial"/>
          <w:b/>
          <w:sz w:val="24"/>
          <w:szCs w:val="24"/>
        </w:rPr>
        <w:t>Bienestar social.-</w:t>
      </w:r>
      <w:r w:rsidR="00EA23D2" w:rsidRPr="001D2837">
        <w:rPr>
          <w:rFonts w:ascii="Arial" w:hAnsi="Arial" w:cs="Arial"/>
          <w:sz w:val="24"/>
          <w:szCs w:val="24"/>
        </w:rPr>
        <w:t xml:space="preserve"> </w:t>
      </w:r>
      <w:r w:rsidR="00014B76" w:rsidRPr="001D2837">
        <w:rPr>
          <w:rFonts w:ascii="Arial" w:hAnsi="Arial" w:cs="Arial"/>
          <w:sz w:val="24"/>
          <w:szCs w:val="24"/>
        </w:rPr>
        <w:t>Proceso tendiente</w:t>
      </w:r>
      <w:r w:rsidR="00EA23D2" w:rsidRPr="001D2837">
        <w:rPr>
          <w:rFonts w:ascii="Arial" w:hAnsi="Arial" w:cs="Arial"/>
          <w:sz w:val="24"/>
          <w:szCs w:val="24"/>
        </w:rPr>
        <w:t xml:space="preserve"> a fomentar el desarrollo profesional y personal de las y los servidores públicos, en un clima organizacional respetuoso y humano, protegiendo su integridad física, psicológica y su entorno familiar, </w:t>
      </w:r>
      <w:r w:rsidR="00191DCF" w:rsidRPr="001D2837">
        <w:rPr>
          <w:rFonts w:ascii="Arial" w:hAnsi="Arial" w:cs="Arial"/>
          <w:sz w:val="24"/>
          <w:szCs w:val="24"/>
        </w:rPr>
        <w:t xml:space="preserve">mediante </w:t>
      </w:r>
      <w:r w:rsidR="00EA23D2" w:rsidRPr="001D2837">
        <w:rPr>
          <w:rFonts w:ascii="Arial" w:hAnsi="Arial" w:cs="Arial"/>
          <w:sz w:val="24"/>
          <w:szCs w:val="24"/>
        </w:rPr>
        <w:t>beneficios de transporte, alimen</w:t>
      </w:r>
      <w:r w:rsidR="00191DCF" w:rsidRPr="001D2837">
        <w:rPr>
          <w:rFonts w:ascii="Arial" w:hAnsi="Arial" w:cs="Arial"/>
          <w:sz w:val="24"/>
          <w:szCs w:val="24"/>
        </w:rPr>
        <w:t>tación, uniformes y guarderías.</w:t>
      </w:r>
    </w:p>
    <w:p w:rsidR="00EA23D2" w:rsidRPr="001D2837" w:rsidRDefault="00EA23D2" w:rsidP="00F039F6">
      <w:pPr>
        <w:spacing w:after="0" w:line="240" w:lineRule="auto"/>
        <w:jc w:val="both"/>
        <w:rPr>
          <w:rFonts w:ascii="Arial" w:hAnsi="Arial" w:cs="Arial"/>
          <w:sz w:val="24"/>
          <w:szCs w:val="24"/>
        </w:rPr>
      </w:pPr>
    </w:p>
    <w:p w:rsidR="00EA23D2" w:rsidRPr="001D2837" w:rsidRDefault="0018520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191DCF" w:rsidRPr="001D2837">
        <w:rPr>
          <w:rFonts w:ascii="Arial" w:hAnsi="Arial" w:cs="Arial"/>
          <w:b/>
          <w:sz w:val="24"/>
          <w:szCs w:val="24"/>
        </w:rPr>
        <w:t>-</w:t>
      </w:r>
      <w:r w:rsidR="00191DCF" w:rsidRPr="001D2837">
        <w:rPr>
          <w:rFonts w:ascii="Arial" w:hAnsi="Arial" w:cs="Arial"/>
          <w:b/>
          <w:sz w:val="24"/>
          <w:szCs w:val="24"/>
        </w:rPr>
        <w:tab/>
      </w:r>
      <w:r w:rsidR="00EA23D2" w:rsidRPr="001D2837">
        <w:rPr>
          <w:rFonts w:ascii="Arial" w:hAnsi="Arial" w:cs="Arial"/>
          <w:b/>
          <w:sz w:val="24"/>
          <w:szCs w:val="24"/>
        </w:rPr>
        <w:t>Del transporte.-</w:t>
      </w:r>
      <w:r w:rsidR="00EA23D2" w:rsidRPr="001D2837">
        <w:rPr>
          <w:rFonts w:ascii="Arial" w:hAnsi="Arial" w:cs="Arial"/>
          <w:sz w:val="24"/>
          <w:szCs w:val="24"/>
        </w:rPr>
        <w:t xml:space="preserve"> </w:t>
      </w:r>
      <w:r w:rsidR="00191DCF" w:rsidRPr="001D2837">
        <w:rPr>
          <w:rFonts w:ascii="Arial" w:hAnsi="Arial" w:cs="Arial"/>
          <w:sz w:val="24"/>
          <w:szCs w:val="24"/>
        </w:rPr>
        <w:t xml:space="preserve">La </w:t>
      </w:r>
      <w:r w:rsidR="003900D8">
        <w:rPr>
          <w:rFonts w:ascii="Arial" w:hAnsi="Arial" w:cs="Arial"/>
          <w:sz w:val="24"/>
          <w:szCs w:val="24"/>
        </w:rPr>
        <w:t>Empresa</w:t>
      </w:r>
      <w:r w:rsidR="00191DCF" w:rsidRPr="001D2837">
        <w:rPr>
          <w:rFonts w:ascii="Arial" w:hAnsi="Arial" w:cs="Arial"/>
          <w:sz w:val="24"/>
          <w:szCs w:val="24"/>
        </w:rPr>
        <w:t xml:space="preserve"> podrá</w:t>
      </w:r>
      <w:r w:rsidR="00EA23D2" w:rsidRPr="001D2837">
        <w:rPr>
          <w:rFonts w:ascii="Arial" w:hAnsi="Arial" w:cs="Arial"/>
          <w:sz w:val="24"/>
          <w:szCs w:val="24"/>
        </w:rPr>
        <w:t xml:space="preserve"> implementar servicios de transporte para facilitar la movilización de las y los servidores públicos a las horas de entrada y sa</w:t>
      </w:r>
      <w:r w:rsidR="00191DCF" w:rsidRPr="001D2837">
        <w:rPr>
          <w:rFonts w:ascii="Arial" w:hAnsi="Arial" w:cs="Arial"/>
          <w:sz w:val="24"/>
          <w:szCs w:val="24"/>
        </w:rPr>
        <w:t>lida de las jornadas de trabajo, para lo que se</w:t>
      </w:r>
      <w:r w:rsidR="00EA23D2" w:rsidRPr="001D2837">
        <w:rPr>
          <w:rFonts w:ascii="Arial" w:hAnsi="Arial" w:cs="Arial"/>
          <w:sz w:val="24"/>
          <w:szCs w:val="24"/>
        </w:rPr>
        <w:t xml:space="preserve"> contrata</w:t>
      </w:r>
      <w:r w:rsidR="00191DCF" w:rsidRPr="001D2837">
        <w:rPr>
          <w:rFonts w:ascii="Arial" w:hAnsi="Arial" w:cs="Arial"/>
          <w:sz w:val="24"/>
          <w:szCs w:val="24"/>
        </w:rPr>
        <w:t>rá a</w:t>
      </w:r>
      <w:r w:rsidR="00EA23D2" w:rsidRPr="001D2837">
        <w:rPr>
          <w:rFonts w:ascii="Arial" w:hAnsi="Arial" w:cs="Arial"/>
          <w:sz w:val="24"/>
          <w:szCs w:val="24"/>
        </w:rPr>
        <w:t xml:space="preserve"> empresas especializadas, que cumplan con todas las regulacione</w:t>
      </w:r>
      <w:r w:rsidR="00191DCF" w:rsidRPr="001D2837">
        <w:rPr>
          <w:rFonts w:ascii="Arial" w:hAnsi="Arial" w:cs="Arial"/>
          <w:sz w:val="24"/>
          <w:szCs w:val="24"/>
        </w:rPr>
        <w:t>s para brindar estos servicios.</w:t>
      </w:r>
    </w:p>
    <w:p w:rsidR="00EA23D2" w:rsidRPr="001D2837" w:rsidRDefault="00EA23D2" w:rsidP="00F039F6">
      <w:pPr>
        <w:spacing w:after="0" w:line="240" w:lineRule="auto"/>
        <w:jc w:val="both"/>
        <w:rPr>
          <w:rFonts w:ascii="Arial" w:hAnsi="Arial" w:cs="Arial"/>
          <w:sz w:val="24"/>
          <w:szCs w:val="24"/>
        </w:rPr>
      </w:pPr>
    </w:p>
    <w:p w:rsidR="00EA23D2" w:rsidRPr="001D2837" w:rsidRDefault="0018520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EA23D2" w:rsidRPr="001D2837">
        <w:rPr>
          <w:rFonts w:ascii="Arial" w:hAnsi="Arial" w:cs="Arial"/>
          <w:b/>
          <w:sz w:val="24"/>
          <w:szCs w:val="24"/>
        </w:rPr>
        <w:t>-</w:t>
      </w:r>
      <w:r w:rsidR="00C82B83" w:rsidRPr="001D2837">
        <w:rPr>
          <w:rFonts w:ascii="Arial" w:hAnsi="Arial" w:cs="Arial"/>
          <w:b/>
          <w:sz w:val="24"/>
          <w:szCs w:val="24"/>
        </w:rPr>
        <w:tab/>
      </w:r>
      <w:r w:rsidR="00EA23D2" w:rsidRPr="001D2837">
        <w:rPr>
          <w:rFonts w:ascii="Arial" w:hAnsi="Arial" w:cs="Arial"/>
          <w:b/>
          <w:sz w:val="24"/>
          <w:szCs w:val="24"/>
        </w:rPr>
        <w:t>De la alimentación.-</w:t>
      </w:r>
      <w:r w:rsidR="00EA23D2" w:rsidRPr="001D2837">
        <w:rPr>
          <w:rFonts w:ascii="Arial" w:hAnsi="Arial" w:cs="Arial"/>
          <w:sz w:val="24"/>
          <w:szCs w:val="24"/>
        </w:rPr>
        <w:t xml:space="preserve"> </w:t>
      </w:r>
      <w:r w:rsidR="00F560A7">
        <w:rPr>
          <w:rFonts w:ascii="Arial" w:hAnsi="Arial" w:cs="Arial"/>
          <w:sz w:val="24"/>
          <w:szCs w:val="24"/>
        </w:rPr>
        <w:t>La MMQ-EP</w:t>
      </w:r>
      <w:r w:rsidR="00C82B83" w:rsidRPr="001D2837">
        <w:rPr>
          <w:rFonts w:ascii="Arial" w:hAnsi="Arial" w:cs="Arial"/>
          <w:sz w:val="24"/>
          <w:szCs w:val="24"/>
        </w:rPr>
        <w:t xml:space="preserve">, contratará el servicio de alimentación </w:t>
      </w:r>
      <w:r w:rsidR="00EA23D2" w:rsidRPr="001D2837">
        <w:rPr>
          <w:rFonts w:ascii="Arial" w:hAnsi="Arial" w:cs="Arial"/>
          <w:sz w:val="24"/>
          <w:szCs w:val="24"/>
        </w:rPr>
        <w:t xml:space="preserve">en beneficio de las y los servidores, el servicio de alimentación, </w:t>
      </w:r>
      <w:r w:rsidR="000263FA" w:rsidRPr="001D2837">
        <w:rPr>
          <w:rFonts w:ascii="Arial" w:hAnsi="Arial" w:cs="Arial"/>
          <w:sz w:val="24"/>
          <w:szCs w:val="24"/>
        </w:rPr>
        <w:t xml:space="preserve">para lo que </w:t>
      </w:r>
      <w:r w:rsidR="00EA23D2" w:rsidRPr="001D2837">
        <w:rPr>
          <w:rFonts w:ascii="Arial" w:hAnsi="Arial" w:cs="Arial"/>
          <w:sz w:val="24"/>
          <w:szCs w:val="24"/>
        </w:rPr>
        <w:t>contrata</w:t>
      </w:r>
      <w:r w:rsidR="000263FA" w:rsidRPr="001D2837">
        <w:rPr>
          <w:rFonts w:ascii="Arial" w:hAnsi="Arial" w:cs="Arial"/>
          <w:sz w:val="24"/>
          <w:szCs w:val="24"/>
        </w:rPr>
        <w:t>rá a</w:t>
      </w:r>
      <w:r w:rsidR="00EA23D2" w:rsidRPr="001D2837">
        <w:rPr>
          <w:rFonts w:ascii="Arial" w:hAnsi="Arial" w:cs="Arial"/>
          <w:sz w:val="24"/>
          <w:szCs w:val="24"/>
        </w:rPr>
        <w:t xml:space="preserve"> empresas especializadas que cumplan con todas las regu</w:t>
      </w:r>
      <w:r w:rsidR="000263FA" w:rsidRPr="001D2837">
        <w:rPr>
          <w:rFonts w:ascii="Arial" w:hAnsi="Arial" w:cs="Arial"/>
          <w:sz w:val="24"/>
          <w:szCs w:val="24"/>
        </w:rPr>
        <w:t>laciones sanitarias, de calidad</w:t>
      </w:r>
    </w:p>
    <w:p w:rsidR="000263FA" w:rsidRPr="001D2837" w:rsidRDefault="000263FA" w:rsidP="00F039F6">
      <w:pPr>
        <w:spacing w:after="0" w:line="240" w:lineRule="auto"/>
        <w:ind w:left="1134" w:hanging="1134"/>
        <w:jc w:val="both"/>
        <w:rPr>
          <w:rFonts w:ascii="Arial" w:hAnsi="Arial" w:cs="Arial"/>
          <w:sz w:val="24"/>
          <w:szCs w:val="24"/>
        </w:rPr>
      </w:pPr>
    </w:p>
    <w:p w:rsidR="00C90243" w:rsidRPr="00A7340F" w:rsidRDefault="00185209" w:rsidP="00C90243">
      <w:pPr>
        <w:spacing w:after="0" w:line="240" w:lineRule="auto"/>
        <w:ind w:left="1134" w:hanging="1134"/>
        <w:jc w:val="both"/>
        <w:rPr>
          <w:rFonts w:ascii="Arial" w:hAnsi="Arial" w:cs="Arial"/>
          <w:sz w:val="24"/>
          <w:szCs w:val="24"/>
        </w:rPr>
      </w:pPr>
      <w:r w:rsidRPr="00A7340F">
        <w:rPr>
          <w:rFonts w:ascii="Arial" w:hAnsi="Arial" w:cs="Arial"/>
          <w:b/>
          <w:sz w:val="24"/>
          <w:szCs w:val="24"/>
        </w:rPr>
        <w:t>Art.</w:t>
      </w:r>
      <w:r w:rsidR="00C90243" w:rsidRPr="00A7340F">
        <w:rPr>
          <w:rFonts w:ascii="Arial" w:hAnsi="Arial" w:cs="Arial"/>
          <w:b/>
          <w:sz w:val="24"/>
          <w:szCs w:val="24"/>
        </w:rPr>
        <w:t>-</w:t>
      </w:r>
      <w:r w:rsidR="00C90243" w:rsidRPr="00A7340F">
        <w:rPr>
          <w:rFonts w:ascii="Arial" w:hAnsi="Arial" w:cs="Arial"/>
          <w:b/>
          <w:sz w:val="24"/>
          <w:szCs w:val="24"/>
        </w:rPr>
        <w:tab/>
        <w:t>De los uniformes.-</w:t>
      </w:r>
      <w:r w:rsidR="00C90243" w:rsidRPr="00A7340F">
        <w:rPr>
          <w:rFonts w:ascii="Arial" w:hAnsi="Arial" w:cs="Arial"/>
          <w:sz w:val="24"/>
          <w:szCs w:val="24"/>
        </w:rPr>
        <w:t xml:space="preserve"> Anualmente la </w:t>
      </w:r>
      <w:r w:rsidR="003900D8">
        <w:rPr>
          <w:rFonts w:ascii="Arial" w:hAnsi="Arial" w:cs="Arial"/>
          <w:sz w:val="24"/>
          <w:szCs w:val="24"/>
        </w:rPr>
        <w:t>Empresa</w:t>
      </w:r>
      <w:r w:rsidR="00C90243" w:rsidRPr="00A7340F">
        <w:rPr>
          <w:rFonts w:ascii="Arial" w:hAnsi="Arial" w:cs="Arial"/>
          <w:sz w:val="24"/>
          <w:szCs w:val="24"/>
        </w:rPr>
        <w:t xml:space="preserve"> entregará a las y los servidores públicos con nombramiento </w:t>
      </w:r>
      <w:r w:rsidR="00C90243" w:rsidRPr="0084309B">
        <w:rPr>
          <w:rFonts w:ascii="Arial" w:hAnsi="Arial" w:cs="Arial"/>
          <w:sz w:val="24"/>
          <w:szCs w:val="24"/>
        </w:rPr>
        <w:t>permanente o con contrato de servicios ocasionales por un año</w:t>
      </w:r>
      <w:r w:rsidR="00C90243" w:rsidRPr="00A7340F">
        <w:rPr>
          <w:rFonts w:ascii="Arial" w:hAnsi="Arial" w:cs="Arial"/>
          <w:sz w:val="24"/>
          <w:szCs w:val="24"/>
        </w:rPr>
        <w:t xml:space="preserve">, uniformes de uso diario. </w:t>
      </w:r>
    </w:p>
    <w:p w:rsidR="00D150DB" w:rsidRDefault="00D150DB" w:rsidP="00F039F6">
      <w:pPr>
        <w:spacing w:after="0" w:line="240" w:lineRule="auto"/>
        <w:ind w:left="1134" w:hanging="1134"/>
        <w:jc w:val="both"/>
        <w:rPr>
          <w:rFonts w:ascii="Arial" w:hAnsi="Arial" w:cs="Arial"/>
          <w:b/>
          <w:sz w:val="24"/>
          <w:szCs w:val="24"/>
        </w:rPr>
      </w:pPr>
    </w:p>
    <w:p w:rsidR="00EA23D2" w:rsidRPr="001D2837" w:rsidRDefault="00185209" w:rsidP="00F039F6">
      <w:pPr>
        <w:spacing w:after="0" w:line="240" w:lineRule="auto"/>
        <w:ind w:left="1134" w:hanging="1134"/>
        <w:jc w:val="both"/>
        <w:rPr>
          <w:rFonts w:ascii="Arial" w:hAnsi="Arial" w:cs="Arial"/>
          <w:sz w:val="24"/>
          <w:szCs w:val="24"/>
        </w:rPr>
      </w:pPr>
      <w:r w:rsidRPr="001D2837">
        <w:rPr>
          <w:rFonts w:ascii="Arial" w:hAnsi="Arial" w:cs="Arial"/>
          <w:b/>
          <w:sz w:val="24"/>
          <w:szCs w:val="24"/>
        </w:rPr>
        <w:t>Art.</w:t>
      </w:r>
      <w:r w:rsidR="00EA23D2" w:rsidRPr="001D2837">
        <w:rPr>
          <w:rFonts w:ascii="Arial" w:hAnsi="Arial" w:cs="Arial"/>
          <w:b/>
          <w:sz w:val="24"/>
          <w:szCs w:val="24"/>
        </w:rPr>
        <w:t>-</w:t>
      </w:r>
      <w:r w:rsidR="00DA1B95" w:rsidRPr="001D2837">
        <w:rPr>
          <w:rFonts w:ascii="Arial" w:hAnsi="Arial" w:cs="Arial"/>
          <w:b/>
          <w:sz w:val="24"/>
          <w:szCs w:val="24"/>
        </w:rPr>
        <w:tab/>
      </w:r>
      <w:r w:rsidR="00EA23D2" w:rsidRPr="001D2837">
        <w:rPr>
          <w:rFonts w:ascii="Arial" w:hAnsi="Arial" w:cs="Arial"/>
          <w:b/>
          <w:sz w:val="24"/>
          <w:szCs w:val="24"/>
        </w:rPr>
        <w:t>De las guarderías.-</w:t>
      </w:r>
      <w:r w:rsidR="00EA23D2" w:rsidRPr="001D2837">
        <w:rPr>
          <w:rFonts w:ascii="Arial" w:hAnsi="Arial" w:cs="Arial"/>
          <w:sz w:val="24"/>
          <w:szCs w:val="24"/>
        </w:rPr>
        <w:t xml:space="preserve"> </w:t>
      </w:r>
      <w:r w:rsidR="00DA1B95" w:rsidRPr="001D2837">
        <w:rPr>
          <w:rFonts w:ascii="Arial" w:hAnsi="Arial" w:cs="Arial"/>
          <w:sz w:val="24"/>
          <w:szCs w:val="24"/>
        </w:rPr>
        <w:t xml:space="preserve">La </w:t>
      </w:r>
      <w:r w:rsidR="003900D8">
        <w:rPr>
          <w:rFonts w:ascii="Arial" w:hAnsi="Arial" w:cs="Arial"/>
          <w:sz w:val="24"/>
          <w:szCs w:val="24"/>
        </w:rPr>
        <w:t>Empresa</w:t>
      </w:r>
      <w:r w:rsidR="00DA1B95" w:rsidRPr="001D2837">
        <w:rPr>
          <w:rFonts w:ascii="Arial" w:hAnsi="Arial" w:cs="Arial"/>
          <w:sz w:val="24"/>
          <w:szCs w:val="24"/>
        </w:rPr>
        <w:t xml:space="preserve"> </w:t>
      </w:r>
      <w:r w:rsidR="00EA23D2" w:rsidRPr="001D2837">
        <w:rPr>
          <w:rFonts w:ascii="Arial" w:hAnsi="Arial" w:cs="Arial"/>
          <w:sz w:val="24"/>
          <w:szCs w:val="24"/>
        </w:rPr>
        <w:t>conceder</w:t>
      </w:r>
      <w:r w:rsidR="00DA1B95" w:rsidRPr="001D2837">
        <w:rPr>
          <w:rFonts w:ascii="Arial" w:hAnsi="Arial" w:cs="Arial"/>
          <w:sz w:val="24"/>
          <w:szCs w:val="24"/>
        </w:rPr>
        <w:t>á</w:t>
      </w:r>
      <w:r w:rsidR="00EA23D2" w:rsidRPr="001D2837">
        <w:rPr>
          <w:rFonts w:ascii="Arial" w:hAnsi="Arial" w:cs="Arial"/>
          <w:sz w:val="24"/>
          <w:szCs w:val="24"/>
        </w:rPr>
        <w:t xml:space="preserve"> únicamente a las y los hijas o hijos de sus servidores y servidoras, o niñas o niños de las y los servidores públicos que se encuentren bajo su cuidado o patria </w:t>
      </w:r>
      <w:r w:rsidR="00EA23D2" w:rsidRPr="001D2837">
        <w:rPr>
          <w:rFonts w:ascii="Arial" w:hAnsi="Arial" w:cs="Arial"/>
          <w:sz w:val="24"/>
          <w:szCs w:val="24"/>
        </w:rPr>
        <w:lastRenderedPageBreak/>
        <w:t xml:space="preserve">potestad el servicio de cuidado diario infantil, hasta el día que cumplan los 5 años de edad. </w:t>
      </w:r>
    </w:p>
    <w:p w:rsidR="00DA1B95" w:rsidRDefault="00DA1B95" w:rsidP="00F039F6">
      <w:pPr>
        <w:spacing w:after="0" w:line="240" w:lineRule="auto"/>
        <w:jc w:val="both"/>
        <w:rPr>
          <w:rFonts w:ascii="Arial" w:hAnsi="Arial" w:cs="Arial"/>
          <w:bCs/>
          <w:sz w:val="24"/>
          <w:szCs w:val="24"/>
        </w:rPr>
      </w:pPr>
    </w:p>
    <w:p w:rsidR="00EA23D2" w:rsidRPr="001D2837" w:rsidRDefault="00EA23D2" w:rsidP="00F039F6">
      <w:pPr>
        <w:spacing w:after="0" w:line="240" w:lineRule="auto"/>
        <w:jc w:val="center"/>
        <w:rPr>
          <w:rFonts w:ascii="Arial" w:hAnsi="Arial" w:cs="Arial"/>
          <w:b/>
          <w:bCs/>
          <w:sz w:val="24"/>
          <w:szCs w:val="24"/>
        </w:rPr>
      </w:pPr>
      <w:r w:rsidRPr="001D2837">
        <w:rPr>
          <w:rFonts w:ascii="Arial" w:hAnsi="Arial" w:cs="Arial"/>
          <w:b/>
          <w:bCs/>
          <w:sz w:val="24"/>
          <w:szCs w:val="24"/>
        </w:rPr>
        <w:t>TÍTULO IV</w:t>
      </w:r>
    </w:p>
    <w:p w:rsidR="00EA23D2" w:rsidRPr="001D2837" w:rsidRDefault="00EA23D2" w:rsidP="00F039F6">
      <w:pPr>
        <w:spacing w:after="0" w:line="240" w:lineRule="auto"/>
        <w:jc w:val="center"/>
        <w:rPr>
          <w:rFonts w:ascii="Arial" w:hAnsi="Arial" w:cs="Arial"/>
          <w:b/>
          <w:bCs/>
          <w:sz w:val="24"/>
          <w:szCs w:val="24"/>
        </w:rPr>
      </w:pPr>
      <w:r w:rsidRPr="001D2837">
        <w:rPr>
          <w:rFonts w:ascii="Arial" w:hAnsi="Arial" w:cs="Arial"/>
          <w:b/>
          <w:bCs/>
          <w:sz w:val="24"/>
          <w:szCs w:val="24"/>
        </w:rPr>
        <w:t>DEL SISTEMA DE REMUNERACIONES</w:t>
      </w:r>
    </w:p>
    <w:p w:rsidR="00EA23D2" w:rsidRPr="001D2837" w:rsidRDefault="00EA23D2" w:rsidP="00F039F6">
      <w:pPr>
        <w:spacing w:after="0" w:line="240" w:lineRule="auto"/>
        <w:jc w:val="center"/>
        <w:rPr>
          <w:rFonts w:ascii="Arial" w:hAnsi="Arial" w:cs="Arial"/>
          <w:b/>
          <w:bCs/>
          <w:sz w:val="24"/>
          <w:szCs w:val="24"/>
        </w:rPr>
      </w:pPr>
    </w:p>
    <w:p w:rsidR="00EA23D2" w:rsidRPr="001D2837" w:rsidRDefault="00EA23D2" w:rsidP="00F039F6">
      <w:pPr>
        <w:spacing w:after="0" w:line="240" w:lineRule="auto"/>
        <w:jc w:val="center"/>
        <w:rPr>
          <w:rFonts w:ascii="Arial" w:hAnsi="Arial" w:cs="Arial"/>
          <w:b/>
          <w:bCs/>
          <w:sz w:val="24"/>
          <w:szCs w:val="24"/>
        </w:rPr>
      </w:pPr>
      <w:r w:rsidRPr="001D2837">
        <w:rPr>
          <w:rFonts w:ascii="Arial" w:hAnsi="Arial" w:cs="Arial"/>
          <w:b/>
          <w:bCs/>
          <w:sz w:val="24"/>
          <w:szCs w:val="24"/>
        </w:rPr>
        <w:t>CAPITULO I</w:t>
      </w:r>
    </w:p>
    <w:p w:rsidR="00EA23D2" w:rsidRPr="001D2837" w:rsidRDefault="00EA23D2" w:rsidP="00F039F6">
      <w:pPr>
        <w:spacing w:after="0" w:line="240" w:lineRule="auto"/>
        <w:jc w:val="center"/>
        <w:rPr>
          <w:rFonts w:ascii="Arial" w:hAnsi="Arial" w:cs="Arial"/>
          <w:b/>
          <w:bCs/>
          <w:sz w:val="24"/>
          <w:szCs w:val="24"/>
        </w:rPr>
      </w:pPr>
      <w:r w:rsidRPr="001D2837">
        <w:rPr>
          <w:rFonts w:ascii="Arial" w:hAnsi="Arial" w:cs="Arial"/>
          <w:b/>
          <w:bCs/>
          <w:sz w:val="24"/>
          <w:szCs w:val="24"/>
        </w:rPr>
        <w:t>DE LA ESTRUCTURA REMUNERATIVA</w:t>
      </w:r>
    </w:p>
    <w:p w:rsidR="00EA23D2" w:rsidRPr="001D2837" w:rsidRDefault="00EA23D2" w:rsidP="00F039F6">
      <w:pPr>
        <w:spacing w:after="0" w:line="240" w:lineRule="auto"/>
        <w:jc w:val="both"/>
        <w:rPr>
          <w:rFonts w:ascii="Arial" w:hAnsi="Arial" w:cs="Arial"/>
          <w:bCs/>
          <w:sz w:val="24"/>
          <w:szCs w:val="24"/>
        </w:rPr>
      </w:pPr>
    </w:p>
    <w:p w:rsidR="003336DB" w:rsidRPr="0084309B" w:rsidRDefault="00185209" w:rsidP="003336DB">
      <w:pPr>
        <w:spacing w:after="0" w:line="240" w:lineRule="auto"/>
        <w:ind w:left="1134" w:hanging="1134"/>
        <w:jc w:val="both"/>
        <w:rPr>
          <w:rFonts w:ascii="Arial" w:hAnsi="Arial" w:cs="Arial"/>
          <w:bCs/>
          <w:sz w:val="24"/>
          <w:szCs w:val="24"/>
        </w:rPr>
      </w:pPr>
      <w:r w:rsidRPr="0084309B">
        <w:rPr>
          <w:rFonts w:ascii="Arial" w:hAnsi="Arial" w:cs="Arial"/>
          <w:b/>
          <w:bCs/>
          <w:sz w:val="24"/>
          <w:szCs w:val="24"/>
        </w:rPr>
        <w:t>Art.</w:t>
      </w:r>
      <w:r w:rsidR="003336DB" w:rsidRPr="0084309B">
        <w:rPr>
          <w:rFonts w:ascii="Arial" w:hAnsi="Arial" w:cs="Arial"/>
          <w:b/>
          <w:bCs/>
          <w:sz w:val="24"/>
          <w:szCs w:val="24"/>
        </w:rPr>
        <w:t>-</w:t>
      </w:r>
      <w:r w:rsidR="003336DB" w:rsidRPr="0084309B">
        <w:rPr>
          <w:rFonts w:ascii="Arial" w:hAnsi="Arial" w:cs="Arial"/>
          <w:b/>
          <w:bCs/>
          <w:sz w:val="24"/>
          <w:szCs w:val="24"/>
        </w:rPr>
        <w:tab/>
        <w:t>Remuneraciones</w:t>
      </w:r>
      <w:r w:rsidR="003336DB" w:rsidRPr="0084309B">
        <w:rPr>
          <w:rFonts w:ascii="Arial" w:hAnsi="Arial" w:cs="Arial"/>
          <w:bCs/>
          <w:sz w:val="24"/>
          <w:szCs w:val="24"/>
        </w:rPr>
        <w:t xml:space="preserve">.- Las remuneraciones a que tiene derecho las servidoras y los servidores de la </w:t>
      </w:r>
      <w:r w:rsidR="003900D8" w:rsidRPr="0084309B">
        <w:rPr>
          <w:rFonts w:ascii="Arial" w:hAnsi="Arial" w:cs="Arial"/>
          <w:bCs/>
          <w:sz w:val="24"/>
          <w:szCs w:val="24"/>
        </w:rPr>
        <w:t>Empresa</w:t>
      </w:r>
      <w:r w:rsidR="003336DB" w:rsidRPr="0084309B">
        <w:rPr>
          <w:rFonts w:ascii="Arial" w:hAnsi="Arial" w:cs="Arial"/>
          <w:bCs/>
          <w:sz w:val="24"/>
          <w:szCs w:val="24"/>
        </w:rPr>
        <w:t xml:space="preserve"> son:</w:t>
      </w:r>
    </w:p>
    <w:p w:rsidR="003336DB" w:rsidRPr="0084309B" w:rsidRDefault="003336DB" w:rsidP="003336DB">
      <w:pPr>
        <w:spacing w:after="0" w:line="240" w:lineRule="auto"/>
        <w:jc w:val="both"/>
        <w:rPr>
          <w:rFonts w:ascii="Arial" w:hAnsi="Arial" w:cs="Arial"/>
          <w:bCs/>
          <w:sz w:val="24"/>
          <w:szCs w:val="24"/>
        </w:rPr>
      </w:pPr>
    </w:p>
    <w:p w:rsidR="003336DB" w:rsidRPr="0084309B" w:rsidRDefault="003336DB" w:rsidP="003336DB">
      <w:pPr>
        <w:spacing w:after="0" w:line="240" w:lineRule="auto"/>
        <w:ind w:left="1701" w:hanging="567"/>
        <w:jc w:val="both"/>
        <w:rPr>
          <w:rFonts w:ascii="Arial" w:hAnsi="Arial" w:cs="Arial"/>
          <w:bCs/>
          <w:sz w:val="24"/>
          <w:szCs w:val="24"/>
        </w:rPr>
      </w:pPr>
      <w:r w:rsidRPr="0084309B">
        <w:rPr>
          <w:rFonts w:ascii="Arial" w:hAnsi="Arial" w:cs="Arial"/>
          <w:bCs/>
          <w:sz w:val="24"/>
          <w:szCs w:val="24"/>
        </w:rPr>
        <w:t>a)</w:t>
      </w:r>
      <w:r w:rsidRPr="0084309B">
        <w:rPr>
          <w:rFonts w:ascii="Arial" w:hAnsi="Arial" w:cs="Arial"/>
          <w:bCs/>
          <w:sz w:val="24"/>
          <w:szCs w:val="24"/>
        </w:rPr>
        <w:tab/>
        <w:t>Remuneración Mensual Unificada;</w:t>
      </w:r>
    </w:p>
    <w:p w:rsidR="003336DB" w:rsidRPr="0084309B" w:rsidRDefault="003336DB" w:rsidP="003336DB">
      <w:pPr>
        <w:spacing w:after="0" w:line="240" w:lineRule="auto"/>
        <w:ind w:left="1701" w:hanging="567"/>
        <w:jc w:val="both"/>
        <w:rPr>
          <w:rFonts w:ascii="Arial" w:hAnsi="Arial" w:cs="Arial"/>
          <w:bCs/>
          <w:sz w:val="24"/>
          <w:szCs w:val="24"/>
        </w:rPr>
      </w:pPr>
      <w:r w:rsidRPr="0084309B">
        <w:rPr>
          <w:rFonts w:ascii="Arial" w:hAnsi="Arial" w:cs="Arial"/>
          <w:bCs/>
          <w:sz w:val="24"/>
          <w:szCs w:val="24"/>
        </w:rPr>
        <w:t>b)</w:t>
      </w:r>
      <w:r w:rsidRPr="0084309B">
        <w:rPr>
          <w:rFonts w:ascii="Arial" w:hAnsi="Arial" w:cs="Arial"/>
          <w:bCs/>
          <w:sz w:val="24"/>
          <w:szCs w:val="24"/>
        </w:rPr>
        <w:tab/>
        <w:t>Ingresos complementarios</w:t>
      </w:r>
    </w:p>
    <w:p w:rsidR="003336DB" w:rsidRPr="0084309B" w:rsidRDefault="003336DB" w:rsidP="0036133D">
      <w:pPr>
        <w:pStyle w:val="Prrafodelista"/>
        <w:numPr>
          <w:ilvl w:val="0"/>
          <w:numId w:val="75"/>
        </w:numPr>
        <w:spacing w:after="0" w:line="240" w:lineRule="auto"/>
        <w:ind w:left="1985" w:hanging="284"/>
        <w:jc w:val="both"/>
        <w:rPr>
          <w:rFonts w:ascii="Arial" w:hAnsi="Arial" w:cs="Arial"/>
          <w:bCs/>
          <w:sz w:val="24"/>
          <w:szCs w:val="24"/>
        </w:rPr>
      </w:pPr>
      <w:r w:rsidRPr="0084309B">
        <w:rPr>
          <w:rFonts w:ascii="Arial" w:hAnsi="Arial" w:cs="Arial"/>
          <w:bCs/>
          <w:sz w:val="24"/>
          <w:szCs w:val="24"/>
        </w:rPr>
        <w:t>Décimo tercer sueldo;</w:t>
      </w:r>
    </w:p>
    <w:p w:rsidR="003336DB" w:rsidRPr="0084309B" w:rsidRDefault="003336DB" w:rsidP="0036133D">
      <w:pPr>
        <w:pStyle w:val="Prrafodelista"/>
        <w:numPr>
          <w:ilvl w:val="0"/>
          <w:numId w:val="75"/>
        </w:numPr>
        <w:spacing w:after="0" w:line="240" w:lineRule="auto"/>
        <w:ind w:left="1985" w:hanging="284"/>
        <w:jc w:val="both"/>
        <w:rPr>
          <w:rFonts w:ascii="Arial" w:hAnsi="Arial" w:cs="Arial"/>
          <w:bCs/>
          <w:sz w:val="24"/>
          <w:szCs w:val="24"/>
        </w:rPr>
      </w:pPr>
      <w:r w:rsidRPr="0084309B">
        <w:rPr>
          <w:rFonts w:ascii="Arial" w:hAnsi="Arial" w:cs="Arial"/>
          <w:bCs/>
          <w:sz w:val="24"/>
          <w:szCs w:val="24"/>
        </w:rPr>
        <w:t>Décimo cuarto sueldo;</w:t>
      </w:r>
    </w:p>
    <w:p w:rsidR="003336DB" w:rsidRPr="0084309B" w:rsidRDefault="0084309B" w:rsidP="0036133D">
      <w:pPr>
        <w:pStyle w:val="Prrafodelista"/>
        <w:numPr>
          <w:ilvl w:val="0"/>
          <w:numId w:val="75"/>
        </w:numPr>
        <w:spacing w:after="0" w:line="240" w:lineRule="auto"/>
        <w:ind w:left="1985" w:hanging="284"/>
        <w:jc w:val="both"/>
        <w:rPr>
          <w:rFonts w:ascii="Arial" w:hAnsi="Arial" w:cs="Arial"/>
          <w:bCs/>
          <w:sz w:val="24"/>
          <w:szCs w:val="24"/>
        </w:rPr>
      </w:pPr>
      <w:r w:rsidRPr="0084309B">
        <w:rPr>
          <w:rFonts w:ascii="Arial" w:hAnsi="Arial" w:cs="Arial"/>
          <w:bCs/>
          <w:sz w:val="24"/>
          <w:szCs w:val="24"/>
        </w:rPr>
        <w:t>G</w:t>
      </w:r>
      <w:r w:rsidR="003336DB" w:rsidRPr="0084309B">
        <w:rPr>
          <w:rFonts w:ascii="Arial" w:hAnsi="Arial" w:cs="Arial"/>
          <w:bCs/>
          <w:sz w:val="24"/>
          <w:szCs w:val="24"/>
        </w:rPr>
        <w:t>astos de residencia;</w:t>
      </w:r>
    </w:p>
    <w:p w:rsidR="003336DB" w:rsidRPr="0084309B" w:rsidRDefault="003336DB" w:rsidP="0036133D">
      <w:pPr>
        <w:pStyle w:val="Prrafodelista"/>
        <w:numPr>
          <w:ilvl w:val="0"/>
          <w:numId w:val="75"/>
        </w:numPr>
        <w:spacing w:after="0" w:line="240" w:lineRule="auto"/>
        <w:ind w:left="1985" w:hanging="284"/>
        <w:jc w:val="both"/>
        <w:rPr>
          <w:rFonts w:ascii="Arial" w:hAnsi="Arial" w:cs="Arial"/>
          <w:bCs/>
          <w:sz w:val="24"/>
          <w:szCs w:val="24"/>
        </w:rPr>
      </w:pPr>
      <w:r w:rsidRPr="0084309B">
        <w:rPr>
          <w:rFonts w:ascii="Arial" w:hAnsi="Arial" w:cs="Arial"/>
          <w:bCs/>
          <w:sz w:val="24"/>
          <w:szCs w:val="24"/>
        </w:rPr>
        <w:t>Fondo de reserva;</w:t>
      </w:r>
    </w:p>
    <w:p w:rsidR="003336DB" w:rsidRPr="0084309B" w:rsidRDefault="003336DB" w:rsidP="0036133D">
      <w:pPr>
        <w:pStyle w:val="Prrafodelista"/>
        <w:numPr>
          <w:ilvl w:val="0"/>
          <w:numId w:val="75"/>
        </w:numPr>
        <w:spacing w:after="0" w:line="240" w:lineRule="auto"/>
        <w:ind w:left="1985" w:hanging="284"/>
        <w:jc w:val="both"/>
        <w:rPr>
          <w:rFonts w:ascii="Arial" w:hAnsi="Arial" w:cs="Arial"/>
          <w:bCs/>
          <w:sz w:val="24"/>
          <w:szCs w:val="24"/>
          <w:lang w:val="es-SV"/>
        </w:rPr>
      </w:pPr>
      <w:r w:rsidRPr="0084309B">
        <w:rPr>
          <w:rFonts w:ascii="Arial" w:hAnsi="Arial" w:cs="Arial"/>
          <w:bCs/>
          <w:sz w:val="24"/>
          <w:szCs w:val="24"/>
          <w:lang w:val="es-SV"/>
        </w:rPr>
        <w:t>Remuneración variable por eficiencia</w:t>
      </w:r>
    </w:p>
    <w:p w:rsidR="003336DB" w:rsidRPr="0084309B" w:rsidRDefault="003336DB" w:rsidP="0036133D">
      <w:pPr>
        <w:pStyle w:val="Prrafodelista"/>
        <w:numPr>
          <w:ilvl w:val="0"/>
          <w:numId w:val="75"/>
        </w:numPr>
        <w:spacing w:after="0" w:line="240" w:lineRule="auto"/>
        <w:ind w:left="1985" w:hanging="284"/>
        <w:jc w:val="both"/>
        <w:rPr>
          <w:rFonts w:ascii="Arial" w:hAnsi="Arial" w:cs="Arial"/>
          <w:bCs/>
          <w:sz w:val="24"/>
          <w:szCs w:val="24"/>
        </w:rPr>
      </w:pPr>
      <w:r w:rsidRPr="0084309B">
        <w:rPr>
          <w:rFonts w:ascii="Arial" w:hAnsi="Arial" w:cs="Arial"/>
          <w:bCs/>
          <w:sz w:val="24"/>
          <w:szCs w:val="24"/>
          <w:lang w:val="es-SV"/>
        </w:rPr>
        <w:t>Bonificación geográfica</w:t>
      </w:r>
    </w:p>
    <w:p w:rsidR="003336DB" w:rsidRPr="0084309B" w:rsidRDefault="003336DB" w:rsidP="003336DB">
      <w:pPr>
        <w:spacing w:after="0" w:line="240" w:lineRule="auto"/>
        <w:ind w:left="1701" w:hanging="567"/>
        <w:jc w:val="both"/>
        <w:rPr>
          <w:rFonts w:ascii="Arial" w:hAnsi="Arial" w:cs="Arial"/>
          <w:bCs/>
          <w:sz w:val="24"/>
          <w:szCs w:val="24"/>
        </w:rPr>
      </w:pPr>
      <w:r w:rsidRPr="0084309B">
        <w:rPr>
          <w:rFonts w:ascii="Arial" w:hAnsi="Arial" w:cs="Arial"/>
          <w:bCs/>
          <w:sz w:val="24"/>
          <w:szCs w:val="24"/>
        </w:rPr>
        <w:t>c)</w:t>
      </w:r>
      <w:r w:rsidRPr="0084309B">
        <w:rPr>
          <w:rFonts w:ascii="Arial" w:hAnsi="Arial" w:cs="Arial"/>
          <w:bCs/>
          <w:sz w:val="24"/>
          <w:szCs w:val="24"/>
        </w:rPr>
        <w:tab/>
        <w:t>Régimen complementario</w:t>
      </w:r>
    </w:p>
    <w:p w:rsidR="003336DB" w:rsidRPr="0084309B" w:rsidRDefault="003336DB" w:rsidP="0036133D">
      <w:pPr>
        <w:pStyle w:val="Prrafodelista"/>
        <w:numPr>
          <w:ilvl w:val="0"/>
          <w:numId w:val="76"/>
        </w:numPr>
        <w:spacing w:after="0" w:line="240" w:lineRule="auto"/>
        <w:ind w:left="1985" w:hanging="284"/>
        <w:jc w:val="both"/>
        <w:rPr>
          <w:rFonts w:ascii="Arial" w:hAnsi="Arial" w:cs="Arial"/>
          <w:bCs/>
          <w:sz w:val="24"/>
          <w:szCs w:val="24"/>
        </w:rPr>
      </w:pPr>
      <w:r w:rsidRPr="0084309B">
        <w:rPr>
          <w:rFonts w:ascii="Arial" w:hAnsi="Arial" w:cs="Arial"/>
          <w:bCs/>
          <w:sz w:val="24"/>
          <w:szCs w:val="24"/>
        </w:rPr>
        <w:t>Horas extraordinarias o suplementarias;</w:t>
      </w:r>
    </w:p>
    <w:p w:rsidR="003336DB" w:rsidRPr="0084309B" w:rsidRDefault="003336DB" w:rsidP="0036133D">
      <w:pPr>
        <w:pStyle w:val="Prrafodelista"/>
        <w:numPr>
          <w:ilvl w:val="0"/>
          <w:numId w:val="76"/>
        </w:numPr>
        <w:spacing w:after="0" w:line="240" w:lineRule="auto"/>
        <w:ind w:left="1985" w:hanging="284"/>
        <w:jc w:val="both"/>
        <w:rPr>
          <w:rFonts w:ascii="Arial" w:hAnsi="Arial" w:cs="Arial"/>
          <w:bCs/>
          <w:sz w:val="24"/>
          <w:szCs w:val="24"/>
        </w:rPr>
      </w:pPr>
      <w:r w:rsidRPr="0084309B">
        <w:rPr>
          <w:rFonts w:ascii="Arial" w:hAnsi="Arial" w:cs="Arial"/>
          <w:bCs/>
          <w:sz w:val="24"/>
          <w:szCs w:val="24"/>
        </w:rPr>
        <w:t>Viáticos, movilizaciones y subsistencias;</w:t>
      </w:r>
    </w:p>
    <w:p w:rsidR="003336DB" w:rsidRPr="0084309B" w:rsidRDefault="003336DB" w:rsidP="0036133D">
      <w:pPr>
        <w:pStyle w:val="Prrafodelista"/>
        <w:numPr>
          <w:ilvl w:val="0"/>
          <w:numId w:val="76"/>
        </w:numPr>
        <w:spacing w:after="0" w:line="240" w:lineRule="auto"/>
        <w:ind w:left="1985" w:hanging="284"/>
        <w:jc w:val="both"/>
        <w:rPr>
          <w:rFonts w:ascii="Arial" w:hAnsi="Arial" w:cs="Arial"/>
          <w:bCs/>
          <w:sz w:val="24"/>
          <w:szCs w:val="24"/>
        </w:rPr>
      </w:pPr>
      <w:r w:rsidRPr="0084309B">
        <w:rPr>
          <w:rFonts w:ascii="Arial" w:hAnsi="Arial" w:cs="Arial"/>
          <w:bCs/>
          <w:sz w:val="24"/>
          <w:szCs w:val="24"/>
        </w:rPr>
        <w:t>Subrogación o encargo en puesto vacante;</w:t>
      </w:r>
    </w:p>
    <w:p w:rsidR="003336DB" w:rsidRPr="0084309B" w:rsidRDefault="003336DB" w:rsidP="0036133D">
      <w:pPr>
        <w:pStyle w:val="Prrafodelista"/>
        <w:numPr>
          <w:ilvl w:val="0"/>
          <w:numId w:val="76"/>
        </w:numPr>
        <w:spacing w:after="0" w:line="240" w:lineRule="auto"/>
        <w:ind w:left="1985" w:hanging="284"/>
        <w:jc w:val="both"/>
        <w:rPr>
          <w:rFonts w:ascii="Arial" w:hAnsi="Arial" w:cs="Arial"/>
          <w:bCs/>
          <w:sz w:val="24"/>
          <w:szCs w:val="24"/>
        </w:rPr>
      </w:pPr>
      <w:r w:rsidRPr="0084309B">
        <w:rPr>
          <w:rFonts w:ascii="Arial" w:hAnsi="Arial" w:cs="Arial"/>
          <w:bCs/>
          <w:sz w:val="24"/>
          <w:szCs w:val="24"/>
        </w:rPr>
        <w:t>Indemnización por accidente de trabajo o enfermedad;</w:t>
      </w:r>
    </w:p>
    <w:p w:rsidR="003336DB" w:rsidRPr="0084309B" w:rsidRDefault="003336DB" w:rsidP="0036133D">
      <w:pPr>
        <w:pStyle w:val="Prrafodelista"/>
        <w:numPr>
          <w:ilvl w:val="0"/>
          <w:numId w:val="76"/>
        </w:numPr>
        <w:spacing w:after="0" w:line="240" w:lineRule="auto"/>
        <w:ind w:left="1985" w:hanging="284"/>
        <w:jc w:val="both"/>
        <w:rPr>
          <w:rFonts w:ascii="Arial" w:hAnsi="Arial" w:cs="Arial"/>
          <w:bCs/>
          <w:sz w:val="24"/>
          <w:szCs w:val="24"/>
          <w:lang w:val="es-SV"/>
        </w:rPr>
      </w:pPr>
      <w:r w:rsidRPr="0084309B">
        <w:rPr>
          <w:rFonts w:ascii="Arial" w:hAnsi="Arial" w:cs="Arial"/>
          <w:bCs/>
          <w:sz w:val="24"/>
          <w:szCs w:val="24"/>
          <w:lang w:val="es-SV"/>
        </w:rPr>
        <w:t>Honorarios por capacitación;</w:t>
      </w:r>
    </w:p>
    <w:p w:rsidR="003336DB" w:rsidRPr="0084309B" w:rsidRDefault="003336DB" w:rsidP="0036133D">
      <w:pPr>
        <w:pStyle w:val="Prrafodelista"/>
        <w:numPr>
          <w:ilvl w:val="0"/>
          <w:numId w:val="76"/>
        </w:numPr>
        <w:spacing w:after="0" w:line="240" w:lineRule="auto"/>
        <w:ind w:left="1985" w:hanging="284"/>
        <w:jc w:val="both"/>
        <w:rPr>
          <w:rFonts w:ascii="Arial" w:hAnsi="Arial" w:cs="Arial"/>
          <w:bCs/>
          <w:sz w:val="24"/>
          <w:szCs w:val="24"/>
          <w:lang w:val="es-SV"/>
        </w:rPr>
      </w:pPr>
      <w:r w:rsidRPr="0084309B">
        <w:rPr>
          <w:rFonts w:ascii="Arial" w:hAnsi="Arial" w:cs="Arial"/>
          <w:bCs/>
          <w:sz w:val="24"/>
          <w:szCs w:val="24"/>
          <w:lang w:val="es-SV"/>
        </w:rPr>
        <w:t>Aporte patronal a la seguridad social</w:t>
      </w:r>
    </w:p>
    <w:p w:rsidR="003336DB" w:rsidRPr="0084309B" w:rsidRDefault="003336DB" w:rsidP="003336DB">
      <w:pPr>
        <w:spacing w:after="0" w:line="240" w:lineRule="auto"/>
        <w:ind w:left="1701" w:hanging="567"/>
        <w:jc w:val="both"/>
        <w:rPr>
          <w:rFonts w:ascii="Arial" w:hAnsi="Arial" w:cs="Arial"/>
          <w:bCs/>
          <w:sz w:val="24"/>
          <w:szCs w:val="24"/>
          <w:lang w:val="es-SV"/>
        </w:rPr>
      </w:pPr>
      <w:r w:rsidRPr="0084309B">
        <w:rPr>
          <w:rFonts w:ascii="Arial" w:hAnsi="Arial" w:cs="Arial"/>
          <w:bCs/>
          <w:sz w:val="24"/>
          <w:szCs w:val="24"/>
        </w:rPr>
        <w:t>d)</w:t>
      </w:r>
      <w:r w:rsidRPr="0084309B">
        <w:rPr>
          <w:rFonts w:ascii="Arial" w:hAnsi="Arial" w:cs="Arial"/>
          <w:bCs/>
          <w:sz w:val="24"/>
          <w:szCs w:val="24"/>
        </w:rPr>
        <w:tab/>
      </w:r>
      <w:r w:rsidRPr="0084309B">
        <w:rPr>
          <w:rFonts w:ascii="Arial" w:hAnsi="Arial" w:cs="Arial"/>
          <w:bCs/>
          <w:sz w:val="24"/>
          <w:szCs w:val="24"/>
          <w:lang w:val="es-SV"/>
        </w:rPr>
        <w:t>Compensaciones e indemnizaciones</w:t>
      </w:r>
    </w:p>
    <w:p w:rsidR="003336DB" w:rsidRPr="0084309B" w:rsidRDefault="003336DB" w:rsidP="0036133D">
      <w:pPr>
        <w:pStyle w:val="Prrafodelista"/>
        <w:numPr>
          <w:ilvl w:val="0"/>
          <w:numId w:val="77"/>
        </w:numPr>
        <w:spacing w:after="0" w:line="240" w:lineRule="auto"/>
        <w:ind w:left="1985" w:hanging="284"/>
        <w:jc w:val="both"/>
        <w:rPr>
          <w:rFonts w:ascii="Arial" w:hAnsi="Arial" w:cs="Arial"/>
          <w:bCs/>
          <w:sz w:val="24"/>
          <w:szCs w:val="24"/>
          <w:lang w:val="es-SV"/>
        </w:rPr>
      </w:pPr>
      <w:r w:rsidRPr="0084309B">
        <w:rPr>
          <w:rFonts w:ascii="Arial" w:hAnsi="Arial" w:cs="Arial"/>
          <w:bCs/>
          <w:sz w:val="24"/>
          <w:szCs w:val="24"/>
          <w:lang w:val="es-SV"/>
        </w:rPr>
        <w:t>Compensación por Renuncia Voluntaria;</w:t>
      </w:r>
    </w:p>
    <w:p w:rsidR="003336DB" w:rsidRPr="0084309B" w:rsidRDefault="003336DB" w:rsidP="0036133D">
      <w:pPr>
        <w:pStyle w:val="Prrafodelista"/>
        <w:numPr>
          <w:ilvl w:val="0"/>
          <w:numId w:val="77"/>
        </w:numPr>
        <w:spacing w:after="0" w:line="240" w:lineRule="auto"/>
        <w:ind w:left="1985" w:hanging="284"/>
        <w:jc w:val="both"/>
        <w:rPr>
          <w:rFonts w:ascii="Arial" w:hAnsi="Arial" w:cs="Arial"/>
          <w:bCs/>
          <w:sz w:val="24"/>
          <w:szCs w:val="24"/>
          <w:lang w:val="es-SV"/>
        </w:rPr>
      </w:pPr>
      <w:r w:rsidRPr="0084309B">
        <w:rPr>
          <w:rFonts w:ascii="Arial" w:hAnsi="Arial" w:cs="Arial"/>
          <w:bCs/>
          <w:sz w:val="24"/>
          <w:szCs w:val="24"/>
          <w:lang w:val="es-SV"/>
        </w:rPr>
        <w:t>Compensación por Jubilación y Retiro No Obligatorio;</w:t>
      </w:r>
    </w:p>
    <w:p w:rsidR="003336DB" w:rsidRPr="0084309B" w:rsidRDefault="003336DB" w:rsidP="0036133D">
      <w:pPr>
        <w:pStyle w:val="Prrafodelista"/>
        <w:numPr>
          <w:ilvl w:val="0"/>
          <w:numId w:val="77"/>
        </w:numPr>
        <w:spacing w:after="0" w:line="240" w:lineRule="auto"/>
        <w:ind w:left="1985" w:hanging="284"/>
        <w:jc w:val="both"/>
        <w:rPr>
          <w:rFonts w:ascii="Arial" w:hAnsi="Arial" w:cs="Arial"/>
          <w:bCs/>
          <w:sz w:val="24"/>
          <w:szCs w:val="24"/>
          <w:lang w:val="es-SV"/>
        </w:rPr>
      </w:pPr>
      <w:r w:rsidRPr="0084309B">
        <w:rPr>
          <w:rFonts w:ascii="Arial" w:hAnsi="Arial" w:cs="Arial"/>
          <w:bCs/>
          <w:sz w:val="24"/>
          <w:szCs w:val="24"/>
          <w:lang w:val="es-SV"/>
        </w:rPr>
        <w:t>Compensación por Jubilación y Retiro Obligatorio;</w:t>
      </w:r>
    </w:p>
    <w:p w:rsidR="003336DB" w:rsidRPr="0084309B" w:rsidRDefault="003336DB" w:rsidP="0036133D">
      <w:pPr>
        <w:pStyle w:val="Prrafodelista"/>
        <w:numPr>
          <w:ilvl w:val="0"/>
          <w:numId w:val="77"/>
        </w:numPr>
        <w:spacing w:after="0" w:line="240" w:lineRule="auto"/>
        <w:ind w:left="1985" w:hanging="284"/>
        <w:jc w:val="both"/>
        <w:rPr>
          <w:rFonts w:ascii="Arial" w:hAnsi="Arial" w:cs="Arial"/>
          <w:bCs/>
          <w:sz w:val="24"/>
          <w:szCs w:val="24"/>
          <w:lang w:val="es-SV"/>
        </w:rPr>
      </w:pPr>
      <w:r w:rsidRPr="0084309B">
        <w:rPr>
          <w:rFonts w:ascii="Arial" w:hAnsi="Arial" w:cs="Arial"/>
          <w:bCs/>
          <w:sz w:val="24"/>
          <w:szCs w:val="24"/>
          <w:lang w:val="es-SV"/>
        </w:rPr>
        <w:t>Indemnización por Supresión;</w:t>
      </w:r>
    </w:p>
    <w:p w:rsidR="003336DB" w:rsidRPr="0084309B" w:rsidRDefault="003336DB" w:rsidP="0036133D">
      <w:pPr>
        <w:pStyle w:val="Prrafodelista"/>
        <w:numPr>
          <w:ilvl w:val="0"/>
          <w:numId w:val="77"/>
        </w:numPr>
        <w:spacing w:after="0" w:line="240" w:lineRule="auto"/>
        <w:ind w:left="1985" w:hanging="284"/>
        <w:jc w:val="both"/>
        <w:rPr>
          <w:rFonts w:ascii="Arial" w:hAnsi="Arial" w:cs="Arial"/>
          <w:bCs/>
          <w:sz w:val="24"/>
          <w:szCs w:val="24"/>
          <w:lang w:val="es-SV"/>
        </w:rPr>
      </w:pPr>
      <w:r w:rsidRPr="0084309B">
        <w:rPr>
          <w:rFonts w:ascii="Arial" w:hAnsi="Arial" w:cs="Arial"/>
          <w:bCs/>
          <w:sz w:val="24"/>
          <w:szCs w:val="24"/>
          <w:lang w:val="es-SV"/>
        </w:rPr>
        <w:t>Indemnización por renuncia obligatoria</w:t>
      </w:r>
    </w:p>
    <w:p w:rsidR="00EA23D2" w:rsidRPr="0084309B" w:rsidRDefault="00EA23D2" w:rsidP="00F039F6">
      <w:pPr>
        <w:spacing w:after="0" w:line="240" w:lineRule="auto"/>
        <w:jc w:val="both"/>
        <w:rPr>
          <w:rFonts w:ascii="Arial" w:hAnsi="Arial" w:cs="Arial"/>
          <w:bCs/>
          <w:sz w:val="24"/>
          <w:szCs w:val="24"/>
          <w:lang w:val="es-SV"/>
        </w:rPr>
      </w:pPr>
    </w:p>
    <w:p w:rsidR="00EA23D2" w:rsidRPr="001D2837" w:rsidRDefault="0018520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DA1B95" w:rsidRPr="001D2837">
        <w:rPr>
          <w:rFonts w:ascii="Arial" w:hAnsi="Arial" w:cs="Arial"/>
          <w:b/>
          <w:bCs/>
          <w:sz w:val="24"/>
          <w:szCs w:val="24"/>
        </w:rPr>
        <w:t>-</w:t>
      </w:r>
      <w:r w:rsidR="00CC64BE">
        <w:rPr>
          <w:rFonts w:ascii="Arial" w:hAnsi="Arial" w:cs="Arial"/>
          <w:b/>
          <w:bCs/>
          <w:sz w:val="24"/>
          <w:szCs w:val="24"/>
        </w:rPr>
        <w:tab/>
      </w:r>
      <w:r w:rsidR="00EA23D2" w:rsidRPr="001D2837">
        <w:rPr>
          <w:rFonts w:ascii="Arial" w:hAnsi="Arial" w:cs="Arial"/>
          <w:b/>
          <w:bCs/>
          <w:sz w:val="24"/>
          <w:szCs w:val="24"/>
        </w:rPr>
        <w:t>Remuneración Mensual Unificada</w:t>
      </w:r>
      <w:r w:rsidR="00EA23D2" w:rsidRPr="001D2837">
        <w:rPr>
          <w:rFonts w:ascii="Arial" w:hAnsi="Arial" w:cs="Arial"/>
          <w:bCs/>
          <w:sz w:val="24"/>
          <w:szCs w:val="24"/>
        </w:rPr>
        <w:t xml:space="preserve">.- Es </w:t>
      </w:r>
      <w:r w:rsidR="00960E17">
        <w:rPr>
          <w:rFonts w:ascii="Arial" w:hAnsi="Arial" w:cs="Arial"/>
          <w:bCs/>
          <w:sz w:val="24"/>
          <w:szCs w:val="24"/>
        </w:rPr>
        <w:t xml:space="preserve">el estipendio </w:t>
      </w:r>
      <w:r w:rsidR="00EA23D2" w:rsidRPr="001D2837">
        <w:rPr>
          <w:rFonts w:ascii="Arial" w:hAnsi="Arial" w:cs="Arial"/>
          <w:bCs/>
          <w:sz w:val="24"/>
          <w:szCs w:val="24"/>
        </w:rPr>
        <w:t xml:space="preserve"> que resulta de dividir para doce la suma de todos los ingresos anuales que </w:t>
      </w:r>
      <w:r w:rsidR="00960E17">
        <w:rPr>
          <w:rFonts w:ascii="Arial" w:hAnsi="Arial" w:cs="Arial"/>
          <w:bCs/>
          <w:sz w:val="24"/>
          <w:szCs w:val="24"/>
        </w:rPr>
        <w:t xml:space="preserve">los servidores de la MMQ-EP tienen </w:t>
      </w:r>
      <w:r w:rsidR="00EA23D2" w:rsidRPr="001D2837">
        <w:rPr>
          <w:rFonts w:ascii="Arial" w:hAnsi="Arial" w:cs="Arial"/>
          <w:bCs/>
          <w:sz w:val="24"/>
          <w:szCs w:val="24"/>
        </w:rPr>
        <w:t>derecho</w:t>
      </w:r>
      <w:r w:rsidR="00960E17">
        <w:rPr>
          <w:rFonts w:ascii="Arial" w:hAnsi="Arial" w:cs="Arial"/>
          <w:bCs/>
          <w:sz w:val="24"/>
          <w:szCs w:val="24"/>
        </w:rPr>
        <w:t xml:space="preserve">, cuyos masa </w:t>
      </w:r>
      <w:r w:rsidR="00EA23D2" w:rsidRPr="001D2837">
        <w:rPr>
          <w:rFonts w:ascii="Arial" w:hAnsi="Arial" w:cs="Arial"/>
          <w:bCs/>
          <w:sz w:val="24"/>
          <w:szCs w:val="24"/>
        </w:rPr>
        <w:t>se encuentr</w:t>
      </w:r>
      <w:r w:rsidR="00960E17">
        <w:rPr>
          <w:rFonts w:ascii="Arial" w:hAnsi="Arial" w:cs="Arial"/>
          <w:bCs/>
          <w:sz w:val="24"/>
          <w:szCs w:val="24"/>
        </w:rPr>
        <w:t>a presupuestada</w:t>
      </w:r>
      <w:r w:rsidR="00EA23D2" w:rsidRPr="001D2837">
        <w:rPr>
          <w:rFonts w:ascii="Arial" w:hAnsi="Arial" w:cs="Arial"/>
          <w:bCs/>
          <w:sz w:val="24"/>
          <w:szCs w:val="24"/>
        </w:rPr>
        <w:t>.</w:t>
      </w:r>
    </w:p>
    <w:p w:rsidR="00EA23D2" w:rsidRPr="001D2837" w:rsidRDefault="00EA23D2" w:rsidP="00F039F6">
      <w:pPr>
        <w:spacing w:after="0" w:line="240" w:lineRule="auto"/>
        <w:jc w:val="both"/>
        <w:rPr>
          <w:rFonts w:ascii="Arial" w:hAnsi="Arial" w:cs="Arial"/>
          <w:bCs/>
          <w:sz w:val="24"/>
          <w:szCs w:val="24"/>
        </w:rPr>
      </w:pPr>
    </w:p>
    <w:p w:rsidR="00FE6969" w:rsidRPr="004B3810" w:rsidRDefault="00FE6969" w:rsidP="00FE6969">
      <w:pPr>
        <w:autoSpaceDE w:val="0"/>
        <w:autoSpaceDN w:val="0"/>
        <w:adjustRightInd w:val="0"/>
        <w:spacing w:after="0" w:line="240" w:lineRule="auto"/>
        <w:ind w:left="1134" w:hanging="1134"/>
        <w:jc w:val="both"/>
        <w:rPr>
          <w:rFonts w:ascii="Arial" w:hAnsi="Arial" w:cs="Arial"/>
          <w:sz w:val="24"/>
        </w:rPr>
      </w:pPr>
      <w:r w:rsidRPr="004B3810">
        <w:rPr>
          <w:rFonts w:ascii="Arial" w:hAnsi="Arial" w:cs="Arial"/>
          <w:b/>
          <w:sz w:val="24"/>
        </w:rPr>
        <w:t>Art.-</w:t>
      </w:r>
      <w:r w:rsidRPr="004B3810">
        <w:rPr>
          <w:rFonts w:ascii="Arial" w:hAnsi="Arial" w:cs="Arial"/>
          <w:b/>
          <w:sz w:val="24"/>
        </w:rPr>
        <w:tab/>
      </w:r>
      <w:r>
        <w:rPr>
          <w:rFonts w:ascii="Arial" w:hAnsi="Arial" w:cs="Arial"/>
          <w:b/>
          <w:sz w:val="24"/>
        </w:rPr>
        <w:t>Escala</w:t>
      </w:r>
      <w:r w:rsidRPr="004B3810">
        <w:rPr>
          <w:rFonts w:ascii="Arial" w:hAnsi="Arial" w:cs="Arial"/>
          <w:b/>
          <w:sz w:val="24"/>
        </w:rPr>
        <w:t xml:space="preserve"> de Remuneraciones Mensuales Unificadas.- </w:t>
      </w:r>
      <w:r>
        <w:rPr>
          <w:rFonts w:ascii="Arial" w:hAnsi="Arial" w:cs="Arial"/>
          <w:sz w:val="24"/>
        </w:rPr>
        <w:t>La Escala</w:t>
      </w:r>
      <w:r w:rsidRPr="004B3810">
        <w:rPr>
          <w:rFonts w:ascii="Arial" w:hAnsi="Arial" w:cs="Arial"/>
          <w:sz w:val="24"/>
        </w:rPr>
        <w:t xml:space="preserve"> de Remuneraciones Mensuales Unificadas para los servidores y trabajadores de la </w:t>
      </w:r>
      <w:r w:rsidRPr="004B3810">
        <w:rPr>
          <w:rFonts w:ascii="Arial" w:hAnsi="Arial" w:cs="Arial"/>
          <w:vanish/>
          <w:sz w:val="24"/>
        </w:rPr>
        <w:t>Empresa Pública Metropolitana del Mercado Mayorista de Quito, MMQ-EP,</w:t>
      </w:r>
      <w:r w:rsidRPr="004B3810">
        <w:rPr>
          <w:rFonts w:ascii="Arial" w:hAnsi="Arial" w:cs="Arial"/>
          <w:sz w:val="24"/>
        </w:rPr>
        <w:t xml:space="preserve"> se clasifica en </w:t>
      </w:r>
      <w:r>
        <w:rPr>
          <w:rFonts w:ascii="Arial" w:hAnsi="Arial" w:cs="Arial"/>
          <w:sz w:val="24"/>
        </w:rPr>
        <w:t>tres</w:t>
      </w:r>
      <w:r w:rsidRPr="004B3810">
        <w:rPr>
          <w:rFonts w:ascii="Arial" w:hAnsi="Arial" w:cs="Arial"/>
          <w:sz w:val="24"/>
        </w:rPr>
        <w:t xml:space="preserve"> categorías: </w:t>
      </w:r>
    </w:p>
    <w:p w:rsidR="00FE6969" w:rsidRPr="004B3810" w:rsidRDefault="00FE6969" w:rsidP="00FE6969">
      <w:pPr>
        <w:autoSpaceDE w:val="0"/>
        <w:autoSpaceDN w:val="0"/>
        <w:adjustRightInd w:val="0"/>
        <w:spacing w:after="0" w:line="240" w:lineRule="auto"/>
        <w:ind w:left="1701" w:hanging="567"/>
        <w:jc w:val="both"/>
        <w:rPr>
          <w:rFonts w:ascii="Arial" w:hAnsi="Arial" w:cs="Arial"/>
          <w:b/>
          <w:sz w:val="24"/>
        </w:rPr>
      </w:pPr>
    </w:p>
    <w:p w:rsidR="00FE6969" w:rsidRPr="004B3810" w:rsidRDefault="00FE6969" w:rsidP="0036133D">
      <w:pPr>
        <w:numPr>
          <w:ilvl w:val="0"/>
          <w:numId w:val="78"/>
        </w:numPr>
        <w:tabs>
          <w:tab w:val="clear" w:pos="1440"/>
          <w:tab w:val="num" w:pos="1701"/>
        </w:tabs>
        <w:autoSpaceDE w:val="0"/>
        <w:autoSpaceDN w:val="0"/>
        <w:adjustRightInd w:val="0"/>
        <w:spacing w:after="0" w:line="240" w:lineRule="auto"/>
        <w:ind w:left="1701" w:hanging="567"/>
        <w:jc w:val="both"/>
        <w:rPr>
          <w:rFonts w:ascii="Arial" w:hAnsi="Arial" w:cs="Arial"/>
          <w:sz w:val="24"/>
        </w:rPr>
      </w:pPr>
      <w:r>
        <w:rPr>
          <w:rFonts w:ascii="Arial" w:hAnsi="Arial" w:cs="Arial"/>
          <w:sz w:val="24"/>
        </w:rPr>
        <w:t>Escala</w:t>
      </w:r>
      <w:r w:rsidRPr="004B3810">
        <w:rPr>
          <w:rFonts w:ascii="Arial" w:hAnsi="Arial" w:cs="Arial"/>
          <w:sz w:val="24"/>
        </w:rPr>
        <w:t xml:space="preserve"> de Remuneraciones Mensuales Unificadas para los </w:t>
      </w:r>
      <w:r>
        <w:rPr>
          <w:rFonts w:ascii="Arial" w:hAnsi="Arial" w:cs="Arial"/>
          <w:sz w:val="24"/>
        </w:rPr>
        <w:t xml:space="preserve">puestos regulados </w:t>
      </w:r>
      <w:r w:rsidRPr="004B3810">
        <w:rPr>
          <w:rFonts w:ascii="Arial" w:hAnsi="Arial" w:cs="Arial"/>
          <w:sz w:val="24"/>
        </w:rPr>
        <w:t>por la LOSEP;</w:t>
      </w:r>
    </w:p>
    <w:p w:rsidR="00FE6969" w:rsidRDefault="00FE6969" w:rsidP="0036133D">
      <w:pPr>
        <w:numPr>
          <w:ilvl w:val="0"/>
          <w:numId w:val="78"/>
        </w:numPr>
        <w:tabs>
          <w:tab w:val="clear" w:pos="1440"/>
          <w:tab w:val="num" w:pos="1701"/>
        </w:tabs>
        <w:autoSpaceDE w:val="0"/>
        <w:autoSpaceDN w:val="0"/>
        <w:adjustRightInd w:val="0"/>
        <w:spacing w:after="0" w:line="240" w:lineRule="auto"/>
        <w:ind w:left="1701" w:hanging="567"/>
        <w:jc w:val="both"/>
        <w:rPr>
          <w:rFonts w:ascii="Arial" w:hAnsi="Arial" w:cs="Arial"/>
          <w:sz w:val="24"/>
        </w:rPr>
      </w:pPr>
      <w:r>
        <w:rPr>
          <w:rFonts w:ascii="Arial" w:hAnsi="Arial" w:cs="Arial"/>
          <w:sz w:val="24"/>
        </w:rPr>
        <w:t>Escala</w:t>
      </w:r>
      <w:r w:rsidRPr="004B3810">
        <w:rPr>
          <w:rFonts w:ascii="Arial" w:hAnsi="Arial" w:cs="Arial"/>
          <w:sz w:val="24"/>
        </w:rPr>
        <w:t xml:space="preserve"> de Salarios Básicos Unificados para </w:t>
      </w:r>
      <w:r>
        <w:rPr>
          <w:rFonts w:ascii="Arial" w:hAnsi="Arial" w:cs="Arial"/>
          <w:sz w:val="24"/>
        </w:rPr>
        <w:t>puestos regulados</w:t>
      </w:r>
      <w:r w:rsidRPr="004B3810">
        <w:rPr>
          <w:rFonts w:ascii="Arial" w:hAnsi="Arial" w:cs="Arial"/>
          <w:sz w:val="24"/>
        </w:rPr>
        <w:t xml:space="preserve"> por el Código de Trabajo.</w:t>
      </w:r>
    </w:p>
    <w:p w:rsidR="00FE6969" w:rsidRPr="004B3810" w:rsidRDefault="00FE6969" w:rsidP="0036133D">
      <w:pPr>
        <w:numPr>
          <w:ilvl w:val="0"/>
          <w:numId w:val="78"/>
        </w:numPr>
        <w:tabs>
          <w:tab w:val="clear" w:pos="1440"/>
          <w:tab w:val="num" w:pos="1701"/>
        </w:tabs>
        <w:autoSpaceDE w:val="0"/>
        <w:autoSpaceDN w:val="0"/>
        <w:adjustRightInd w:val="0"/>
        <w:spacing w:after="0" w:line="240" w:lineRule="auto"/>
        <w:ind w:left="1701" w:hanging="567"/>
        <w:jc w:val="both"/>
        <w:rPr>
          <w:rFonts w:ascii="Arial" w:hAnsi="Arial" w:cs="Arial"/>
          <w:sz w:val="24"/>
        </w:rPr>
      </w:pPr>
      <w:r>
        <w:rPr>
          <w:rFonts w:ascii="Arial" w:hAnsi="Arial" w:cs="Arial"/>
          <w:sz w:val="24"/>
        </w:rPr>
        <w:t>Escala de Remuneraciones Mensuales Unificados para los puestos del Nivel Jerárquico Superior.</w:t>
      </w:r>
    </w:p>
    <w:p w:rsidR="00FE6969" w:rsidRPr="004B3810" w:rsidRDefault="00FE6969" w:rsidP="00FE6969">
      <w:pPr>
        <w:autoSpaceDE w:val="0"/>
        <w:autoSpaceDN w:val="0"/>
        <w:adjustRightInd w:val="0"/>
        <w:spacing w:after="0" w:line="240" w:lineRule="auto"/>
        <w:ind w:left="1701" w:hanging="567"/>
        <w:jc w:val="both"/>
        <w:rPr>
          <w:rFonts w:ascii="Arial" w:hAnsi="Arial" w:cs="Arial"/>
          <w:b/>
          <w:sz w:val="24"/>
        </w:rPr>
      </w:pPr>
    </w:p>
    <w:p w:rsidR="00FE6969" w:rsidRPr="004B3810" w:rsidRDefault="00FE6969" w:rsidP="00FE6969">
      <w:pPr>
        <w:autoSpaceDE w:val="0"/>
        <w:autoSpaceDN w:val="0"/>
        <w:adjustRightInd w:val="0"/>
        <w:spacing w:after="0" w:line="240" w:lineRule="auto"/>
        <w:ind w:left="1134" w:hanging="1134"/>
        <w:jc w:val="both"/>
        <w:rPr>
          <w:rFonts w:ascii="Arial" w:hAnsi="Arial" w:cs="Arial"/>
          <w:sz w:val="24"/>
        </w:rPr>
      </w:pPr>
      <w:r w:rsidRPr="004B3810">
        <w:rPr>
          <w:rFonts w:ascii="Arial" w:hAnsi="Arial" w:cs="Arial"/>
          <w:b/>
          <w:sz w:val="24"/>
        </w:rPr>
        <w:t>Art.-</w:t>
      </w:r>
      <w:r w:rsidRPr="004B3810">
        <w:rPr>
          <w:rFonts w:ascii="Arial" w:hAnsi="Arial" w:cs="Arial"/>
          <w:b/>
          <w:sz w:val="24"/>
        </w:rPr>
        <w:tab/>
      </w:r>
      <w:r>
        <w:rPr>
          <w:rFonts w:ascii="Arial" w:hAnsi="Arial" w:cs="Arial"/>
          <w:b/>
          <w:sz w:val="24"/>
        </w:rPr>
        <w:t>Escala</w:t>
      </w:r>
      <w:r w:rsidRPr="004B3810">
        <w:rPr>
          <w:rFonts w:ascii="Arial" w:hAnsi="Arial" w:cs="Arial"/>
          <w:b/>
          <w:sz w:val="24"/>
        </w:rPr>
        <w:t xml:space="preserve"> de Remuneraciones Mensuales Unificadas de los </w:t>
      </w:r>
      <w:r>
        <w:rPr>
          <w:rFonts w:ascii="Arial" w:hAnsi="Arial" w:cs="Arial"/>
          <w:b/>
          <w:sz w:val="24"/>
        </w:rPr>
        <w:t>puestos regulados</w:t>
      </w:r>
      <w:r w:rsidRPr="004B3810">
        <w:rPr>
          <w:rFonts w:ascii="Arial" w:hAnsi="Arial" w:cs="Arial"/>
          <w:b/>
          <w:sz w:val="24"/>
        </w:rPr>
        <w:t xml:space="preserve"> por la LOSEP.- </w:t>
      </w:r>
      <w:r w:rsidRPr="004B3810">
        <w:rPr>
          <w:rFonts w:ascii="Arial" w:hAnsi="Arial" w:cs="Arial"/>
          <w:sz w:val="24"/>
        </w:rPr>
        <w:t xml:space="preserve">La Estructura de Remuneraciones Mensuales Unificadas de los </w:t>
      </w:r>
      <w:r>
        <w:rPr>
          <w:rFonts w:ascii="Arial" w:hAnsi="Arial" w:cs="Arial"/>
          <w:sz w:val="24"/>
        </w:rPr>
        <w:t>puestos regulados</w:t>
      </w:r>
      <w:r w:rsidRPr="004B3810">
        <w:rPr>
          <w:rFonts w:ascii="Arial" w:hAnsi="Arial" w:cs="Arial"/>
          <w:sz w:val="24"/>
        </w:rPr>
        <w:t xml:space="preserve"> por la LOSEP, es la siguiente:</w:t>
      </w:r>
    </w:p>
    <w:p w:rsidR="00FE6969" w:rsidRPr="004B3810" w:rsidRDefault="00FE6969" w:rsidP="00FE6969">
      <w:pPr>
        <w:autoSpaceDE w:val="0"/>
        <w:autoSpaceDN w:val="0"/>
        <w:adjustRightInd w:val="0"/>
        <w:spacing w:after="0" w:line="240" w:lineRule="auto"/>
        <w:jc w:val="both"/>
        <w:rPr>
          <w:rFonts w:ascii="Arial" w:hAnsi="Arial" w:cs="Arial"/>
          <w:sz w:val="24"/>
        </w:rPr>
      </w:pPr>
    </w:p>
    <w:tbl>
      <w:tblPr>
        <w:tblW w:w="6520"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1418"/>
        <w:gridCol w:w="1417"/>
      </w:tblGrid>
      <w:tr w:rsidR="00FE6969" w:rsidRPr="004B3810" w:rsidTr="00206BC4">
        <w:trPr>
          <w:trHeight w:val="187"/>
        </w:trPr>
        <w:tc>
          <w:tcPr>
            <w:tcW w:w="3685" w:type="dxa"/>
            <w:shd w:val="clear" w:color="auto" w:fill="FFFFCC"/>
            <w:vAlign w:val="bottom"/>
          </w:tcPr>
          <w:p w:rsidR="00FE6969" w:rsidRPr="004B3810" w:rsidRDefault="00FE6969" w:rsidP="00206BC4">
            <w:pPr>
              <w:autoSpaceDE w:val="0"/>
              <w:autoSpaceDN w:val="0"/>
              <w:adjustRightInd w:val="0"/>
              <w:spacing w:after="0" w:line="240" w:lineRule="auto"/>
              <w:jc w:val="center"/>
              <w:rPr>
                <w:rFonts w:ascii="Arial" w:hAnsi="Arial" w:cs="Arial"/>
                <w:b/>
                <w:sz w:val="18"/>
                <w:szCs w:val="20"/>
              </w:rPr>
            </w:pPr>
            <w:r w:rsidRPr="004B3810">
              <w:rPr>
                <w:rFonts w:ascii="Arial" w:hAnsi="Arial" w:cs="Arial"/>
                <w:b/>
                <w:sz w:val="18"/>
                <w:szCs w:val="20"/>
              </w:rPr>
              <w:t>GRUPO OCUPACIONAL</w:t>
            </w:r>
          </w:p>
        </w:tc>
        <w:tc>
          <w:tcPr>
            <w:tcW w:w="1418" w:type="dxa"/>
            <w:shd w:val="clear" w:color="auto" w:fill="FFFFCC"/>
            <w:vAlign w:val="bottom"/>
          </w:tcPr>
          <w:p w:rsidR="00FE6969" w:rsidRPr="004B3810" w:rsidRDefault="00FE6969" w:rsidP="00206BC4">
            <w:pPr>
              <w:autoSpaceDE w:val="0"/>
              <w:autoSpaceDN w:val="0"/>
              <w:adjustRightInd w:val="0"/>
              <w:spacing w:after="0" w:line="240" w:lineRule="auto"/>
              <w:jc w:val="center"/>
              <w:rPr>
                <w:rFonts w:ascii="Arial" w:hAnsi="Arial" w:cs="Arial"/>
                <w:b/>
                <w:sz w:val="18"/>
                <w:szCs w:val="20"/>
              </w:rPr>
            </w:pPr>
            <w:r w:rsidRPr="004B3810">
              <w:rPr>
                <w:rFonts w:ascii="Arial" w:hAnsi="Arial" w:cs="Arial"/>
                <w:b/>
                <w:sz w:val="18"/>
                <w:szCs w:val="20"/>
              </w:rPr>
              <w:t>GRADO</w:t>
            </w:r>
          </w:p>
        </w:tc>
        <w:tc>
          <w:tcPr>
            <w:tcW w:w="1417" w:type="dxa"/>
            <w:shd w:val="clear" w:color="auto" w:fill="FFFFCC"/>
            <w:vAlign w:val="bottom"/>
          </w:tcPr>
          <w:p w:rsidR="00FE6969" w:rsidRPr="004B3810" w:rsidRDefault="00FE6969" w:rsidP="00206BC4">
            <w:pPr>
              <w:autoSpaceDE w:val="0"/>
              <w:autoSpaceDN w:val="0"/>
              <w:adjustRightInd w:val="0"/>
              <w:spacing w:after="0" w:line="240" w:lineRule="auto"/>
              <w:jc w:val="center"/>
              <w:rPr>
                <w:rFonts w:ascii="Arial" w:hAnsi="Arial" w:cs="Arial"/>
                <w:b/>
                <w:sz w:val="18"/>
                <w:szCs w:val="20"/>
              </w:rPr>
            </w:pPr>
            <w:r w:rsidRPr="004B3810">
              <w:rPr>
                <w:rFonts w:ascii="Arial" w:hAnsi="Arial" w:cs="Arial"/>
                <w:b/>
                <w:sz w:val="18"/>
                <w:szCs w:val="20"/>
              </w:rPr>
              <w:t>RMU</w:t>
            </w:r>
          </w:p>
        </w:tc>
      </w:tr>
      <w:tr w:rsidR="00FE6969" w:rsidRPr="004B3810" w:rsidTr="00206BC4">
        <w:trPr>
          <w:trHeight w:val="166"/>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1</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1</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527,00</w:t>
            </w:r>
          </w:p>
        </w:tc>
      </w:tr>
      <w:tr w:rsidR="00FE6969" w:rsidRPr="004B3810" w:rsidTr="00206BC4">
        <w:trPr>
          <w:trHeight w:val="97"/>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2</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2</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533,00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3</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3</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585,00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4</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4</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622,00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5</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5</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675,00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6</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6</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733,00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7</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7</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817,00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8</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8</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901,00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9</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9</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986,00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10</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10</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1086,00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11</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11</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1212,00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12</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12</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1412,00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13</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13</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1676,00</w:t>
            </w:r>
          </w:p>
        </w:tc>
      </w:tr>
      <w:tr w:rsidR="00FE6969" w:rsidRPr="004B3810" w:rsidTr="00206BC4">
        <w:trPr>
          <w:trHeight w:val="43"/>
        </w:trPr>
        <w:tc>
          <w:tcPr>
            <w:tcW w:w="3685" w:type="dxa"/>
          </w:tcPr>
          <w:p w:rsidR="00FE6969" w:rsidRPr="004B3810" w:rsidRDefault="00FE6969" w:rsidP="00206BC4">
            <w:pPr>
              <w:autoSpaceDE w:val="0"/>
              <w:autoSpaceDN w:val="0"/>
              <w:adjustRightInd w:val="0"/>
              <w:spacing w:after="0" w:line="240" w:lineRule="auto"/>
              <w:jc w:val="both"/>
              <w:rPr>
                <w:rFonts w:ascii="Arial" w:hAnsi="Arial" w:cs="Arial"/>
                <w:sz w:val="18"/>
                <w:szCs w:val="20"/>
              </w:rPr>
            </w:pPr>
            <w:r w:rsidRPr="004B3810">
              <w:rPr>
                <w:rFonts w:ascii="Arial" w:hAnsi="Arial" w:cs="Arial"/>
                <w:sz w:val="18"/>
                <w:szCs w:val="20"/>
              </w:rPr>
              <w:t>SERVIDOR MUNICIPAL 14</w:t>
            </w:r>
          </w:p>
        </w:tc>
        <w:tc>
          <w:tcPr>
            <w:tcW w:w="1418" w:type="dxa"/>
            <w:vAlign w:val="bottom"/>
          </w:tcPr>
          <w:p w:rsidR="00FE6969" w:rsidRPr="004B3810" w:rsidRDefault="00FE6969" w:rsidP="00206BC4">
            <w:pPr>
              <w:autoSpaceDE w:val="0"/>
              <w:autoSpaceDN w:val="0"/>
              <w:adjustRightInd w:val="0"/>
              <w:spacing w:after="0" w:line="240" w:lineRule="auto"/>
              <w:jc w:val="center"/>
              <w:rPr>
                <w:rFonts w:ascii="Arial" w:hAnsi="Arial" w:cs="Arial"/>
                <w:sz w:val="18"/>
                <w:szCs w:val="20"/>
              </w:rPr>
            </w:pPr>
            <w:r w:rsidRPr="004B3810">
              <w:rPr>
                <w:rFonts w:ascii="Arial" w:hAnsi="Arial" w:cs="Arial"/>
                <w:sz w:val="18"/>
                <w:szCs w:val="20"/>
              </w:rPr>
              <w:t>14</w:t>
            </w:r>
          </w:p>
        </w:tc>
        <w:tc>
          <w:tcPr>
            <w:tcW w:w="1417" w:type="dxa"/>
            <w:vAlign w:val="bottom"/>
          </w:tcPr>
          <w:p w:rsidR="00FE6969" w:rsidRPr="004B3810" w:rsidRDefault="00FE6969" w:rsidP="00206BC4">
            <w:pPr>
              <w:autoSpaceDE w:val="0"/>
              <w:autoSpaceDN w:val="0"/>
              <w:adjustRightInd w:val="0"/>
              <w:spacing w:after="0" w:line="240" w:lineRule="auto"/>
              <w:jc w:val="right"/>
              <w:rPr>
                <w:rFonts w:ascii="Arial" w:hAnsi="Arial" w:cs="Arial"/>
                <w:sz w:val="18"/>
                <w:szCs w:val="20"/>
              </w:rPr>
            </w:pPr>
            <w:r w:rsidRPr="004B3810">
              <w:rPr>
                <w:rFonts w:ascii="Arial" w:hAnsi="Arial" w:cs="Arial"/>
                <w:sz w:val="18"/>
                <w:szCs w:val="20"/>
              </w:rPr>
              <w:t>1760,00</w:t>
            </w:r>
          </w:p>
        </w:tc>
      </w:tr>
    </w:tbl>
    <w:p w:rsidR="00FE6969" w:rsidRPr="004B3810" w:rsidRDefault="00FE6969" w:rsidP="00FE6969">
      <w:pPr>
        <w:autoSpaceDE w:val="0"/>
        <w:autoSpaceDN w:val="0"/>
        <w:adjustRightInd w:val="0"/>
        <w:spacing w:after="0" w:line="240" w:lineRule="auto"/>
        <w:jc w:val="both"/>
        <w:rPr>
          <w:rFonts w:ascii="Arial" w:hAnsi="Arial" w:cs="Arial"/>
          <w:sz w:val="24"/>
        </w:rPr>
      </w:pPr>
    </w:p>
    <w:p w:rsidR="00FE6969" w:rsidRPr="004B3810" w:rsidRDefault="00FE6969" w:rsidP="00FE6969">
      <w:pPr>
        <w:autoSpaceDE w:val="0"/>
        <w:autoSpaceDN w:val="0"/>
        <w:adjustRightInd w:val="0"/>
        <w:spacing w:after="0" w:line="240" w:lineRule="auto"/>
        <w:ind w:left="1134" w:hanging="1134"/>
        <w:jc w:val="both"/>
        <w:rPr>
          <w:rFonts w:ascii="Arial" w:hAnsi="Arial" w:cs="Arial"/>
          <w:sz w:val="24"/>
        </w:rPr>
      </w:pPr>
      <w:r w:rsidRPr="004B3810">
        <w:rPr>
          <w:rFonts w:ascii="Arial" w:hAnsi="Arial" w:cs="Arial"/>
          <w:b/>
          <w:sz w:val="24"/>
        </w:rPr>
        <w:t>Art.</w:t>
      </w:r>
      <w:r w:rsidRPr="004B3810">
        <w:rPr>
          <w:rFonts w:ascii="Arial" w:hAnsi="Arial" w:cs="Arial"/>
          <w:sz w:val="24"/>
        </w:rPr>
        <w:t>-</w:t>
      </w:r>
      <w:r w:rsidRPr="004B3810">
        <w:rPr>
          <w:rFonts w:ascii="Arial" w:hAnsi="Arial" w:cs="Arial"/>
          <w:sz w:val="24"/>
        </w:rPr>
        <w:tab/>
      </w:r>
      <w:r w:rsidRPr="004B3810">
        <w:rPr>
          <w:rFonts w:ascii="Arial" w:hAnsi="Arial" w:cs="Arial"/>
          <w:b/>
          <w:sz w:val="24"/>
        </w:rPr>
        <w:t xml:space="preserve">Estructura de Remuneraciones Mensuales Unificadas de </w:t>
      </w:r>
      <w:r>
        <w:rPr>
          <w:rFonts w:ascii="Arial" w:hAnsi="Arial" w:cs="Arial"/>
          <w:b/>
          <w:sz w:val="24"/>
        </w:rPr>
        <w:t>puestos regulado</w:t>
      </w:r>
      <w:r w:rsidRPr="004B3810">
        <w:rPr>
          <w:rFonts w:ascii="Arial" w:hAnsi="Arial" w:cs="Arial"/>
          <w:b/>
          <w:sz w:val="24"/>
        </w:rPr>
        <w:t xml:space="preserve"> por el Código de Trabajo.- </w:t>
      </w:r>
      <w:smartTag w:uri="urn:schemas-microsoft-com:office:smarttags" w:element="PersonName">
        <w:smartTagPr>
          <w:attr w:name="ProductID" w:val="La Estructura"/>
        </w:smartTagPr>
        <w:r w:rsidRPr="004B3810">
          <w:rPr>
            <w:rFonts w:ascii="Arial" w:hAnsi="Arial" w:cs="Arial"/>
            <w:sz w:val="24"/>
          </w:rPr>
          <w:t>La Estructura</w:t>
        </w:r>
      </w:smartTag>
      <w:r w:rsidRPr="004B3810">
        <w:rPr>
          <w:rFonts w:ascii="Arial" w:hAnsi="Arial" w:cs="Arial"/>
          <w:sz w:val="24"/>
        </w:rPr>
        <w:t xml:space="preserve"> de Remuneraciones de los </w:t>
      </w:r>
      <w:r>
        <w:rPr>
          <w:rFonts w:ascii="Arial" w:hAnsi="Arial" w:cs="Arial"/>
          <w:sz w:val="24"/>
        </w:rPr>
        <w:t>puestos regulados</w:t>
      </w:r>
      <w:r w:rsidRPr="004B3810">
        <w:rPr>
          <w:rFonts w:ascii="Arial" w:hAnsi="Arial" w:cs="Arial"/>
          <w:sz w:val="24"/>
        </w:rPr>
        <w:t xml:space="preserve"> por el Código de Trabajo, es la siguiente:</w:t>
      </w:r>
    </w:p>
    <w:p w:rsidR="00FE6969" w:rsidRPr="004B3810" w:rsidRDefault="00FE6969" w:rsidP="00FE6969">
      <w:pPr>
        <w:autoSpaceDE w:val="0"/>
        <w:autoSpaceDN w:val="0"/>
        <w:adjustRightInd w:val="0"/>
        <w:spacing w:after="0" w:line="240" w:lineRule="auto"/>
        <w:jc w:val="both"/>
        <w:rPr>
          <w:rFonts w:ascii="Arial" w:hAnsi="Arial" w:cs="Arial"/>
          <w:sz w:val="24"/>
        </w:rPr>
      </w:pPr>
    </w:p>
    <w:tbl>
      <w:tblPr>
        <w:tblW w:w="75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276"/>
        <w:gridCol w:w="2551"/>
      </w:tblGrid>
      <w:tr w:rsidR="00FE6969" w:rsidRPr="004B3810" w:rsidTr="00206BC4">
        <w:trPr>
          <w:trHeight w:val="70"/>
        </w:trPr>
        <w:tc>
          <w:tcPr>
            <w:tcW w:w="3686" w:type="dxa"/>
            <w:shd w:val="clear" w:color="auto" w:fill="FFFFCC"/>
          </w:tcPr>
          <w:p w:rsidR="00FE6969" w:rsidRPr="004B3810" w:rsidRDefault="00FE6969" w:rsidP="00206BC4">
            <w:pPr>
              <w:spacing w:after="0" w:line="240" w:lineRule="auto"/>
              <w:jc w:val="center"/>
              <w:rPr>
                <w:rFonts w:ascii="Arial" w:hAnsi="Arial" w:cs="Arial"/>
                <w:b/>
                <w:bCs/>
                <w:sz w:val="18"/>
                <w:szCs w:val="20"/>
              </w:rPr>
            </w:pPr>
            <w:r w:rsidRPr="004B3810">
              <w:rPr>
                <w:rFonts w:ascii="Arial" w:hAnsi="Arial" w:cs="Arial"/>
                <w:b/>
                <w:bCs/>
                <w:sz w:val="18"/>
                <w:szCs w:val="20"/>
              </w:rPr>
              <w:t>GRUPO OCUPACIONAL</w:t>
            </w:r>
          </w:p>
        </w:tc>
        <w:tc>
          <w:tcPr>
            <w:tcW w:w="1276" w:type="dxa"/>
            <w:shd w:val="clear" w:color="auto" w:fill="FFFFCC"/>
          </w:tcPr>
          <w:p w:rsidR="00FE6969" w:rsidRPr="004B3810" w:rsidRDefault="00FE6969" w:rsidP="00206BC4">
            <w:pPr>
              <w:spacing w:after="0" w:line="240" w:lineRule="auto"/>
              <w:jc w:val="center"/>
              <w:rPr>
                <w:rFonts w:ascii="Arial" w:hAnsi="Arial" w:cs="Arial"/>
                <w:b/>
                <w:bCs/>
                <w:sz w:val="18"/>
                <w:szCs w:val="20"/>
              </w:rPr>
            </w:pPr>
            <w:r w:rsidRPr="004B3810">
              <w:rPr>
                <w:rFonts w:ascii="Arial" w:hAnsi="Arial" w:cs="Arial"/>
                <w:b/>
                <w:bCs/>
                <w:sz w:val="18"/>
                <w:szCs w:val="20"/>
              </w:rPr>
              <w:t>GRADO</w:t>
            </w:r>
          </w:p>
        </w:tc>
        <w:tc>
          <w:tcPr>
            <w:tcW w:w="2551" w:type="dxa"/>
            <w:shd w:val="clear" w:color="auto" w:fill="FFFFCC"/>
          </w:tcPr>
          <w:p w:rsidR="00FE6969" w:rsidRPr="004B3810" w:rsidRDefault="00FE6969" w:rsidP="00206BC4">
            <w:pPr>
              <w:spacing w:after="0" w:line="240" w:lineRule="auto"/>
              <w:jc w:val="center"/>
              <w:rPr>
                <w:rFonts w:ascii="Arial" w:hAnsi="Arial" w:cs="Arial"/>
                <w:b/>
                <w:bCs/>
                <w:sz w:val="18"/>
                <w:szCs w:val="20"/>
              </w:rPr>
            </w:pPr>
            <w:r w:rsidRPr="004B3810">
              <w:rPr>
                <w:rFonts w:ascii="Arial" w:hAnsi="Arial" w:cs="Arial"/>
                <w:b/>
                <w:bCs/>
                <w:sz w:val="18"/>
                <w:szCs w:val="20"/>
              </w:rPr>
              <w:t>SALARIO MENSUAL NIFICADO</w:t>
            </w:r>
          </w:p>
        </w:tc>
      </w:tr>
      <w:tr w:rsidR="00FE6969" w:rsidRPr="004B3810" w:rsidTr="00206BC4">
        <w:trPr>
          <w:trHeight w:val="185"/>
        </w:trPr>
        <w:tc>
          <w:tcPr>
            <w:tcW w:w="3686" w:type="dxa"/>
            <w:shd w:val="clear" w:color="auto" w:fill="auto"/>
          </w:tcPr>
          <w:p w:rsidR="00FE6969" w:rsidRPr="004B3810" w:rsidRDefault="00FE6969" w:rsidP="00206BC4">
            <w:pPr>
              <w:spacing w:after="0" w:line="240" w:lineRule="auto"/>
              <w:rPr>
                <w:rFonts w:ascii="Arial" w:hAnsi="Arial" w:cs="Arial"/>
                <w:sz w:val="18"/>
                <w:szCs w:val="20"/>
                <w:u w:val="single"/>
              </w:rPr>
            </w:pPr>
            <w:r w:rsidRPr="004B3810">
              <w:rPr>
                <w:rFonts w:ascii="Arial" w:hAnsi="Arial" w:cs="Arial"/>
                <w:sz w:val="18"/>
                <w:szCs w:val="20"/>
              </w:rPr>
              <w:t>TRABAJADOR PÚBLICO 1</w:t>
            </w:r>
          </w:p>
        </w:tc>
        <w:tc>
          <w:tcPr>
            <w:tcW w:w="1276" w:type="dxa"/>
            <w:shd w:val="clear" w:color="auto" w:fill="auto"/>
          </w:tcPr>
          <w:p w:rsidR="00FE6969" w:rsidRPr="004B3810" w:rsidRDefault="00FE6969" w:rsidP="00206BC4">
            <w:pPr>
              <w:spacing w:after="0" w:line="240" w:lineRule="auto"/>
              <w:jc w:val="center"/>
              <w:rPr>
                <w:rFonts w:ascii="Arial" w:hAnsi="Arial" w:cs="Arial"/>
                <w:sz w:val="18"/>
                <w:szCs w:val="20"/>
              </w:rPr>
            </w:pPr>
            <w:r w:rsidRPr="004B3810">
              <w:rPr>
                <w:rFonts w:ascii="Arial" w:hAnsi="Arial" w:cs="Arial"/>
                <w:sz w:val="18"/>
                <w:szCs w:val="20"/>
              </w:rPr>
              <w:t>1</w:t>
            </w:r>
          </w:p>
        </w:tc>
        <w:tc>
          <w:tcPr>
            <w:tcW w:w="2551" w:type="dxa"/>
            <w:shd w:val="clear" w:color="auto" w:fill="auto"/>
          </w:tcPr>
          <w:p w:rsidR="00FE6969" w:rsidRPr="004B3810" w:rsidRDefault="00FE6969" w:rsidP="00206BC4">
            <w:pPr>
              <w:spacing w:after="0" w:line="240" w:lineRule="auto"/>
              <w:jc w:val="right"/>
              <w:rPr>
                <w:rFonts w:ascii="Arial" w:hAnsi="Arial" w:cs="Arial"/>
                <w:sz w:val="18"/>
                <w:szCs w:val="20"/>
              </w:rPr>
            </w:pPr>
            <w:r w:rsidRPr="004B3810">
              <w:rPr>
                <w:rFonts w:ascii="Arial" w:hAnsi="Arial" w:cs="Arial"/>
                <w:sz w:val="18"/>
                <w:szCs w:val="20"/>
              </w:rPr>
              <w:t>450,00</w:t>
            </w:r>
          </w:p>
        </w:tc>
      </w:tr>
      <w:tr w:rsidR="00FE6969" w:rsidRPr="004B3810" w:rsidTr="00206BC4">
        <w:trPr>
          <w:trHeight w:val="185"/>
        </w:trPr>
        <w:tc>
          <w:tcPr>
            <w:tcW w:w="3686" w:type="dxa"/>
            <w:shd w:val="clear" w:color="auto" w:fill="auto"/>
          </w:tcPr>
          <w:p w:rsidR="00FE6969" w:rsidRPr="004B3810" w:rsidRDefault="00FE6969" w:rsidP="00206BC4">
            <w:pPr>
              <w:spacing w:after="0" w:line="240" w:lineRule="auto"/>
              <w:rPr>
                <w:rFonts w:ascii="Arial" w:hAnsi="Arial" w:cs="Arial"/>
                <w:sz w:val="18"/>
                <w:szCs w:val="20"/>
              </w:rPr>
            </w:pPr>
            <w:r w:rsidRPr="004B3810">
              <w:rPr>
                <w:rFonts w:ascii="Arial" w:hAnsi="Arial" w:cs="Arial"/>
                <w:sz w:val="18"/>
                <w:szCs w:val="20"/>
              </w:rPr>
              <w:t>TRABAJADOR PÚBLICO 3</w:t>
            </w:r>
          </w:p>
        </w:tc>
        <w:tc>
          <w:tcPr>
            <w:tcW w:w="1276" w:type="dxa"/>
            <w:shd w:val="clear" w:color="auto" w:fill="auto"/>
          </w:tcPr>
          <w:p w:rsidR="00FE6969" w:rsidRPr="004B3810" w:rsidRDefault="00FE6969" w:rsidP="00206BC4">
            <w:pPr>
              <w:spacing w:after="0" w:line="240" w:lineRule="auto"/>
              <w:jc w:val="center"/>
              <w:rPr>
                <w:rFonts w:ascii="Arial" w:hAnsi="Arial" w:cs="Arial"/>
                <w:sz w:val="18"/>
                <w:szCs w:val="20"/>
              </w:rPr>
            </w:pPr>
            <w:r w:rsidRPr="004B3810">
              <w:rPr>
                <w:rFonts w:ascii="Arial" w:hAnsi="Arial" w:cs="Arial"/>
                <w:sz w:val="18"/>
                <w:szCs w:val="20"/>
              </w:rPr>
              <w:t>3</w:t>
            </w:r>
          </w:p>
        </w:tc>
        <w:tc>
          <w:tcPr>
            <w:tcW w:w="2551" w:type="dxa"/>
            <w:shd w:val="clear" w:color="auto" w:fill="auto"/>
          </w:tcPr>
          <w:p w:rsidR="00FE6969" w:rsidRPr="004B3810" w:rsidRDefault="00FE6969" w:rsidP="00206BC4">
            <w:pPr>
              <w:spacing w:after="0" w:line="240" w:lineRule="auto"/>
              <w:jc w:val="right"/>
              <w:rPr>
                <w:rFonts w:ascii="Arial" w:hAnsi="Arial" w:cs="Arial"/>
                <w:sz w:val="18"/>
                <w:szCs w:val="20"/>
              </w:rPr>
            </w:pPr>
            <w:r w:rsidRPr="004B3810">
              <w:rPr>
                <w:rFonts w:ascii="Arial" w:hAnsi="Arial" w:cs="Arial"/>
                <w:sz w:val="18"/>
                <w:szCs w:val="20"/>
              </w:rPr>
              <w:t>572,00</w:t>
            </w:r>
          </w:p>
        </w:tc>
      </w:tr>
    </w:tbl>
    <w:p w:rsidR="00FE6969" w:rsidRPr="004B3810" w:rsidRDefault="00FE6969" w:rsidP="00FE6969">
      <w:pPr>
        <w:autoSpaceDE w:val="0"/>
        <w:autoSpaceDN w:val="0"/>
        <w:adjustRightInd w:val="0"/>
        <w:spacing w:after="0" w:line="240" w:lineRule="auto"/>
        <w:jc w:val="both"/>
        <w:rPr>
          <w:rFonts w:ascii="Arial" w:hAnsi="Arial" w:cs="Arial"/>
          <w:sz w:val="28"/>
          <w:u w:val="single"/>
        </w:rPr>
      </w:pPr>
    </w:p>
    <w:p w:rsidR="00FE6969" w:rsidRPr="004B3810" w:rsidRDefault="00FE6969" w:rsidP="00FE6969">
      <w:pPr>
        <w:autoSpaceDE w:val="0"/>
        <w:autoSpaceDN w:val="0"/>
        <w:adjustRightInd w:val="0"/>
        <w:spacing w:after="0" w:line="240" w:lineRule="auto"/>
        <w:ind w:left="1134" w:hanging="1134"/>
        <w:jc w:val="both"/>
        <w:rPr>
          <w:rFonts w:ascii="Arial" w:hAnsi="Arial" w:cs="Arial"/>
          <w:sz w:val="24"/>
        </w:rPr>
      </w:pPr>
      <w:r w:rsidRPr="004B3810">
        <w:rPr>
          <w:rFonts w:ascii="Arial" w:hAnsi="Arial" w:cs="Arial"/>
          <w:b/>
          <w:sz w:val="24"/>
        </w:rPr>
        <w:t>Art. 4.-</w:t>
      </w:r>
      <w:r w:rsidRPr="004B3810">
        <w:rPr>
          <w:rFonts w:ascii="Arial" w:hAnsi="Arial" w:cs="Arial"/>
          <w:b/>
          <w:sz w:val="24"/>
        </w:rPr>
        <w:tab/>
      </w:r>
      <w:r>
        <w:rPr>
          <w:rFonts w:ascii="Arial" w:hAnsi="Arial" w:cs="Arial"/>
          <w:b/>
          <w:sz w:val="24"/>
        </w:rPr>
        <w:t>Escala</w:t>
      </w:r>
      <w:r w:rsidRPr="004B3810">
        <w:rPr>
          <w:rFonts w:ascii="Arial" w:hAnsi="Arial" w:cs="Arial"/>
          <w:b/>
          <w:sz w:val="24"/>
        </w:rPr>
        <w:t xml:space="preserve"> de Remuneraciones Mensuales Unificadas</w:t>
      </w:r>
      <w:r>
        <w:rPr>
          <w:rFonts w:ascii="Arial" w:hAnsi="Arial" w:cs="Arial"/>
          <w:b/>
          <w:sz w:val="24"/>
        </w:rPr>
        <w:t xml:space="preserve"> de los puestos del Nivel jerárquico Superior </w:t>
      </w:r>
      <w:r w:rsidRPr="004B3810">
        <w:rPr>
          <w:rFonts w:ascii="Arial" w:hAnsi="Arial" w:cs="Arial"/>
          <w:b/>
          <w:sz w:val="24"/>
        </w:rPr>
        <w:t xml:space="preserve">.- </w:t>
      </w:r>
      <w:r>
        <w:rPr>
          <w:rFonts w:ascii="Arial" w:hAnsi="Arial" w:cs="Arial"/>
          <w:sz w:val="24"/>
        </w:rPr>
        <w:t>La Escala</w:t>
      </w:r>
      <w:r w:rsidRPr="004B3810">
        <w:rPr>
          <w:rFonts w:ascii="Arial" w:hAnsi="Arial" w:cs="Arial"/>
          <w:sz w:val="24"/>
        </w:rPr>
        <w:t xml:space="preserve"> de Remuneraciones Mensuales Unificadas para los servidores comprendidos en el Nivel Jerárquico Superior, es la siguiente:</w:t>
      </w:r>
    </w:p>
    <w:p w:rsidR="00FE6969" w:rsidRPr="004B3810" w:rsidRDefault="00FE6969" w:rsidP="00FE6969">
      <w:pPr>
        <w:autoSpaceDE w:val="0"/>
        <w:autoSpaceDN w:val="0"/>
        <w:adjustRightInd w:val="0"/>
        <w:spacing w:after="0" w:line="240" w:lineRule="auto"/>
        <w:jc w:val="both"/>
        <w:rPr>
          <w:rFonts w:ascii="Arial" w:hAnsi="Arial" w:cs="Arial"/>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1134"/>
        <w:gridCol w:w="1242"/>
      </w:tblGrid>
      <w:tr w:rsidR="00FE6969" w:rsidRPr="004B3810" w:rsidTr="00960E17">
        <w:tc>
          <w:tcPr>
            <w:tcW w:w="2835" w:type="dxa"/>
            <w:shd w:val="clear" w:color="auto" w:fill="FFFFCC"/>
          </w:tcPr>
          <w:p w:rsidR="00FE6969" w:rsidRPr="00A76E56" w:rsidRDefault="00FE6969" w:rsidP="00206BC4">
            <w:pPr>
              <w:spacing w:after="0" w:line="240" w:lineRule="auto"/>
              <w:jc w:val="center"/>
              <w:rPr>
                <w:rFonts w:ascii="Arial" w:hAnsi="Arial" w:cs="Arial"/>
                <w:b/>
                <w:sz w:val="18"/>
                <w:szCs w:val="20"/>
              </w:rPr>
            </w:pPr>
            <w:r w:rsidRPr="00A76E56">
              <w:rPr>
                <w:rFonts w:ascii="Arial" w:hAnsi="Arial" w:cs="Arial"/>
                <w:b/>
                <w:sz w:val="18"/>
                <w:szCs w:val="20"/>
              </w:rPr>
              <w:t>PUESTO</w:t>
            </w:r>
          </w:p>
        </w:tc>
        <w:tc>
          <w:tcPr>
            <w:tcW w:w="2268" w:type="dxa"/>
            <w:shd w:val="clear" w:color="auto" w:fill="FFFFCC"/>
          </w:tcPr>
          <w:p w:rsidR="00FE6969" w:rsidRPr="00A76E56" w:rsidRDefault="00FE6969" w:rsidP="00206BC4">
            <w:pPr>
              <w:spacing w:after="0" w:line="240" w:lineRule="auto"/>
              <w:jc w:val="center"/>
              <w:rPr>
                <w:rFonts w:ascii="Arial" w:hAnsi="Arial" w:cs="Arial"/>
                <w:b/>
                <w:sz w:val="18"/>
                <w:szCs w:val="20"/>
              </w:rPr>
            </w:pPr>
            <w:r w:rsidRPr="00A76E56">
              <w:rPr>
                <w:rFonts w:ascii="Arial" w:hAnsi="Arial" w:cs="Arial"/>
                <w:b/>
                <w:sz w:val="18"/>
                <w:szCs w:val="20"/>
              </w:rPr>
              <w:t>GRUPO OCUPACIONAL</w:t>
            </w:r>
          </w:p>
        </w:tc>
        <w:tc>
          <w:tcPr>
            <w:tcW w:w="1134" w:type="dxa"/>
            <w:shd w:val="clear" w:color="auto" w:fill="FFFFCC"/>
          </w:tcPr>
          <w:p w:rsidR="00FE6969" w:rsidRPr="00A76E56" w:rsidRDefault="00FE6969" w:rsidP="00206BC4">
            <w:pPr>
              <w:spacing w:after="0" w:line="240" w:lineRule="auto"/>
              <w:jc w:val="center"/>
              <w:rPr>
                <w:rFonts w:ascii="Arial" w:hAnsi="Arial" w:cs="Arial"/>
                <w:b/>
                <w:sz w:val="18"/>
                <w:szCs w:val="20"/>
              </w:rPr>
            </w:pPr>
            <w:r w:rsidRPr="00A76E56">
              <w:rPr>
                <w:rFonts w:ascii="Arial" w:hAnsi="Arial" w:cs="Arial"/>
                <w:b/>
                <w:sz w:val="18"/>
                <w:szCs w:val="20"/>
              </w:rPr>
              <w:t>GRADO</w:t>
            </w:r>
          </w:p>
        </w:tc>
        <w:tc>
          <w:tcPr>
            <w:tcW w:w="1242" w:type="dxa"/>
            <w:shd w:val="clear" w:color="auto" w:fill="FFFFCC"/>
          </w:tcPr>
          <w:p w:rsidR="00FE6969" w:rsidRPr="00A76E56" w:rsidRDefault="00FE6969" w:rsidP="00206BC4">
            <w:pPr>
              <w:spacing w:after="0" w:line="240" w:lineRule="auto"/>
              <w:jc w:val="center"/>
              <w:rPr>
                <w:rFonts w:ascii="Arial" w:hAnsi="Arial" w:cs="Arial"/>
                <w:b/>
                <w:sz w:val="18"/>
                <w:szCs w:val="20"/>
              </w:rPr>
            </w:pPr>
            <w:r w:rsidRPr="00A76E56">
              <w:rPr>
                <w:rFonts w:ascii="Arial" w:hAnsi="Arial" w:cs="Arial"/>
                <w:b/>
                <w:sz w:val="18"/>
                <w:szCs w:val="20"/>
              </w:rPr>
              <w:t>RMU</w:t>
            </w:r>
          </w:p>
        </w:tc>
      </w:tr>
      <w:tr w:rsidR="00FE6969" w:rsidRPr="004B3810" w:rsidTr="00960E17">
        <w:tc>
          <w:tcPr>
            <w:tcW w:w="2835" w:type="dxa"/>
          </w:tcPr>
          <w:p w:rsidR="00FE6969" w:rsidRPr="00A76E56" w:rsidRDefault="00FE6969" w:rsidP="00206BC4">
            <w:pPr>
              <w:autoSpaceDE w:val="0"/>
              <w:autoSpaceDN w:val="0"/>
              <w:adjustRightInd w:val="0"/>
              <w:spacing w:after="0" w:line="240" w:lineRule="auto"/>
              <w:jc w:val="both"/>
              <w:rPr>
                <w:rFonts w:ascii="Arial" w:hAnsi="Arial" w:cs="Arial"/>
                <w:sz w:val="18"/>
                <w:szCs w:val="18"/>
              </w:rPr>
            </w:pPr>
            <w:r w:rsidRPr="00A76E56">
              <w:rPr>
                <w:rFonts w:ascii="Arial" w:hAnsi="Arial" w:cs="Arial"/>
                <w:sz w:val="18"/>
                <w:szCs w:val="18"/>
              </w:rPr>
              <w:t>GERENTE GENERAL</w:t>
            </w:r>
          </w:p>
        </w:tc>
        <w:tc>
          <w:tcPr>
            <w:tcW w:w="2268" w:type="dxa"/>
          </w:tcPr>
          <w:p w:rsidR="00FE6969" w:rsidRPr="00A76E56" w:rsidRDefault="00FE6969" w:rsidP="00206BC4">
            <w:pPr>
              <w:spacing w:after="0" w:line="240" w:lineRule="auto"/>
              <w:rPr>
                <w:rFonts w:ascii="Arial" w:hAnsi="Arial" w:cs="Arial"/>
                <w:sz w:val="18"/>
                <w:szCs w:val="20"/>
              </w:rPr>
            </w:pPr>
            <w:r w:rsidRPr="00A76E56">
              <w:rPr>
                <w:rFonts w:ascii="Arial" w:hAnsi="Arial" w:cs="Arial"/>
                <w:sz w:val="18"/>
                <w:szCs w:val="20"/>
              </w:rPr>
              <w:t>FUNCIONARIO DIRECTIVO 2</w:t>
            </w:r>
          </w:p>
        </w:tc>
        <w:tc>
          <w:tcPr>
            <w:tcW w:w="1134" w:type="dxa"/>
          </w:tcPr>
          <w:p w:rsidR="00FE6969" w:rsidRPr="00A76E56" w:rsidRDefault="00FE6969" w:rsidP="00206BC4">
            <w:pPr>
              <w:spacing w:after="0" w:line="240" w:lineRule="auto"/>
              <w:jc w:val="center"/>
              <w:rPr>
                <w:rFonts w:ascii="Arial" w:hAnsi="Arial" w:cs="Arial"/>
                <w:sz w:val="18"/>
                <w:szCs w:val="20"/>
              </w:rPr>
            </w:pPr>
            <w:r w:rsidRPr="00A76E56">
              <w:rPr>
                <w:rFonts w:ascii="Arial" w:hAnsi="Arial" w:cs="Arial"/>
                <w:sz w:val="18"/>
                <w:szCs w:val="20"/>
              </w:rPr>
              <w:t>2</w:t>
            </w:r>
          </w:p>
        </w:tc>
        <w:tc>
          <w:tcPr>
            <w:tcW w:w="1242" w:type="dxa"/>
          </w:tcPr>
          <w:p w:rsidR="00FE6969" w:rsidRPr="00A76E56" w:rsidRDefault="00FE6969" w:rsidP="00206BC4">
            <w:pPr>
              <w:spacing w:after="0" w:line="240" w:lineRule="auto"/>
              <w:jc w:val="right"/>
              <w:rPr>
                <w:rFonts w:ascii="Arial" w:hAnsi="Arial" w:cs="Arial"/>
                <w:sz w:val="18"/>
                <w:szCs w:val="20"/>
              </w:rPr>
            </w:pPr>
            <w:r w:rsidRPr="00A76E56">
              <w:rPr>
                <w:rFonts w:ascii="Arial" w:hAnsi="Arial" w:cs="Arial"/>
                <w:sz w:val="18"/>
                <w:szCs w:val="20"/>
              </w:rPr>
              <w:t>4.300,00</w:t>
            </w:r>
          </w:p>
        </w:tc>
      </w:tr>
      <w:tr w:rsidR="00FE6969" w:rsidRPr="004B3810" w:rsidTr="00960E17">
        <w:tc>
          <w:tcPr>
            <w:tcW w:w="2835" w:type="dxa"/>
          </w:tcPr>
          <w:p w:rsidR="00FE6969" w:rsidRPr="00A76E56" w:rsidRDefault="00FE6969" w:rsidP="00206BC4">
            <w:pPr>
              <w:autoSpaceDE w:val="0"/>
              <w:autoSpaceDN w:val="0"/>
              <w:adjustRightInd w:val="0"/>
              <w:spacing w:after="0" w:line="240" w:lineRule="auto"/>
              <w:jc w:val="both"/>
              <w:rPr>
                <w:rFonts w:ascii="Arial" w:hAnsi="Arial" w:cs="Arial"/>
                <w:sz w:val="18"/>
                <w:szCs w:val="18"/>
              </w:rPr>
            </w:pPr>
            <w:r w:rsidRPr="00A76E56">
              <w:rPr>
                <w:rFonts w:ascii="Arial" w:hAnsi="Arial" w:cs="Arial"/>
                <w:sz w:val="18"/>
                <w:szCs w:val="18"/>
              </w:rPr>
              <w:t>ASESOR INSTITUCIONAL</w:t>
            </w:r>
          </w:p>
          <w:p w:rsidR="00FE6969" w:rsidRPr="00A76E56" w:rsidRDefault="00FE6969" w:rsidP="00206BC4">
            <w:pPr>
              <w:autoSpaceDE w:val="0"/>
              <w:autoSpaceDN w:val="0"/>
              <w:adjustRightInd w:val="0"/>
              <w:spacing w:after="0" w:line="240" w:lineRule="auto"/>
              <w:jc w:val="both"/>
              <w:rPr>
                <w:rFonts w:ascii="Arial" w:hAnsi="Arial" w:cs="Arial"/>
                <w:sz w:val="18"/>
                <w:szCs w:val="18"/>
              </w:rPr>
            </w:pPr>
            <w:r w:rsidRPr="00A76E56">
              <w:rPr>
                <w:rFonts w:ascii="Arial" w:hAnsi="Arial" w:cs="Arial"/>
                <w:sz w:val="18"/>
                <w:szCs w:val="18"/>
              </w:rPr>
              <w:lastRenderedPageBreak/>
              <w:t>ASESOR JURIDICO</w:t>
            </w:r>
          </w:p>
          <w:p w:rsidR="00FE6969" w:rsidRPr="00A76E56" w:rsidRDefault="00FE6969" w:rsidP="00206BC4">
            <w:pPr>
              <w:autoSpaceDE w:val="0"/>
              <w:autoSpaceDN w:val="0"/>
              <w:adjustRightInd w:val="0"/>
              <w:spacing w:after="0" w:line="240" w:lineRule="auto"/>
              <w:jc w:val="both"/>
              <w:rPr>
                <w:rFonts w:ascii="Arial" w:hAnsi="Arial" w:cs="Arial"/>
                <w:sz w:val="18"/>
                <w:szCs w:val="18"/>
              </w:rPr>
            </w:pPr>
            <w:r w:rsidRPr="00A76E56">
              <w:rPr>
                <w:rFonts w:ascii="Arial" w:hAnsi="Arial" w:cs="Arial"/>
                <w:sz w:val="18"/>
                <w:szCs w:val="18"/>
              </w:rPr>
              <w:t>GERENTE DE DESARROLLO ORGANIZACIONAL</w:t>
            </w:r>
          </w:p>
          <w:p w:rsidR="00FE6969" w:rsidRPr="00A76E56" w:rsidRDefault="00FE6969" w:rsidP="00206BC4">
            <w:pPr>
              <w:autoSpaceDE w:val="0"/>
              <w:autoSpaceDN w:val="0"/>
              <w:adjustRightInd w:val="0"/>
              <w:spacing w:after="0" w:line="240" w:lineRule="auto"/>
              <w:jc w:val="both"/>
              <w:rPr>
                <w:rFonts w:ascii="Arial" w:hAnsi="Arial" w:cs="Arial"/>
                <w:sz w:val="18"/>
                <w:szCs w:val="18"/>
              </w:rPr>
            </w:pPr>
            <w:r w:rsidRPr="00A76E56">
              <w:rPr>
                <w:rFonts w:ascii="Arial" w:hAnsi="Arial" w:cs="Arial"/>
                <w:sz w:val="18"/>
                <w:szCs w:val="18"/>
              </w:rPr>
              <w:t>GERENTE DE OPERACIONES</w:t>
            </w:r>
          </w:p>
        </w:tc>
        <w:tc>
          <w:tcPr>
            <w:tcW w:w="2268" w:type="dxa"/>
          </w:tcPr>
          <w:p w:rsidR="00FE6969" w:rsidRPr="00A76E56" w:rsidRDefault="00FE6969" w:rsidP="00206BC4">
            <w:pPr>
              <w:spacing w:after="0" w:line="240" w:lineRule="auto"/>
              <w:rPr>
                <w:sz w:val="18"/>
                <w:szCs w:val="20"/>
              </w:rPr>
            </w:pPr>
            <w:r w:rsidRPr="00A76E56">
              <w:rPr>
                <w:rFonts w:ascii="Arial" w:hAnsi="Arial" w:cs="Arial"/>
                <w:sz w:val="18"/>
                <w:szCs w:val="20"/>
              </w:rPr>
              <w:lastRenderedPageBreak/>
              <w:t xml:space="preserve">FUNCIONARIO </w:t>
            </w:r>
            <w:r w:rsidRPr="00A76E56">
              <w:rPr>
                <w:rFonts w:ascii="Arial" w:hAnsi="Arial" w:cs="Arial"/>
                <w:sz w:val="18"/>
                <w:szCs w:val="20"/>
              </w:rPr>
              <w:lastRenderedPageBreak/>
              <w:t>DIRECTIVO 6</w:t>
            </w:r>
          </w:p>
        </w:tc>
        <w:tc>
          <w:tcPr>
            <w:tcW w:w="1134" w:type="dxa"/>
          </w:tcPr>
          <w:p w:rsidR="00FE6969" w:rsidRPr="00A76E56" w:rsidRDefault="00FE6969" w:rsidP="00206BC4">
            <w:pPr>
              <w:spacing w:after="0" w:line="240" w:lineRule="auto"/>
              <w:jc w:val="center"/>
              <w:rPr>
                <w:rFonts w:ascii="Arial" w:hAnsi="Arial" w:cs="Arial"/>
                <w:sz w:val="18"/>
                <w:szCs w:val="20"/>
              </w:rPr>
            </w:pPr>
            <w:r w:rsidRPr="00A76E56">
              <w:rPr>
                <w:rFonts w:ascii="Arial" w:hAnsi="Arial" w:cs="Arial"/>
                <w:sz w:val="18"/>
                <w:szCs w:val="20"/>
              </w:rPr>
              <w:lastRenderedPageBreak/>
              <w:t>6</w:t>
            </w:r>
          </w:p>
        </w:tc>
        <w:tc>
          <w:tcPr>
            <w:tcW w:w="1242" w:type="dxa"/>
          </w:tcPr>
          <w:p w:rsidR="00FE6969" w:rsidRPr="00A76E56" w:rsidRDefault="00FE6969" w:rsidP="00206BC4">
            <w:pPr>
              <w:spacing w:after="0" w:line="240" w:lineRule="auto"/>
              <w:jc w:val="right"/>
              <w:rPr>
                <w:rFonts w:ascii="Arial" w:hAnsi="Arial" w:cs="Arial"/>
                <w:sz w:val="18"/>
                <w:szCs w:val="20"/>
              </w:rPr>
            </w:pPr>
            <w:r w:rsidRPr="00A76E56">
              <w:rPr>
                <w:rFonts w:ascii="Arial" w:hAnsi="Arial" w:cs="Arial"/>
                <w:sz w:val="18"/>
                <w:szCs w:val="20"/>
              </w:rPr>
              <w:t>3.000,00</w:t>
            </w:r>
          </w:p>
        </w:tc>
      </w:tr>
      <w:tr w:rsidR="00FE6969" w:rsidRPr="004B3810" w:rsidTr="00960E17">
        <w:tc>
          <w:tcPr>
            <w:tcW w:w="2835" w:type="dxa"/>
          </w:tcPr>
          <w:p w:rsidR="00FE6969" w:rsidRPr="00A76E56" w:rsidRDefault="00FE6969" w:rsidP="00206BC4">
            <w:pPr>
              <w:autoSpaceDE w:val="0"/>
              <w:autoSpaceDN w:val="0"/>
              <w:adjustRightInd w:val="0"/>
              <w:spacing w:after="0" w:line="240" w:lineRule="auto"/>
              <w:jc w:val="both"/>
              <w:rPr>
                <w:rFonts w:ascii="Arial" w:hAnsi="Arial" w:cs="Arial"/>
                <w:sz w:val="18"/>
                <w:szCs w:val="18"/>
              </w:rPr>
            </w:pPr>
            <w:r w:rsidRPr="00A76E56">
              <w:rPr>
                <w:rFonts w:ascii="Arial" w:hAnsi="Arial" w:cs="Arial"/>
                <w:sz w:val="18"/>
                <w:szCs w:val="18"/>
              </w:rPr>
              <w:lastRenderedPageBreak/>
              <w:t>JEFE DE COMUNICACIÓN</w:t>
            </w:r>
          </w:p>
          <w:p w:rsidR="00FE6969" w:rsidRPr="00A76E56" w:rsidRDefault="00FE6969" w:rsidP="00206BC4">
            <w:pPr>
              <w:autoSpaceDE w:val="0"/>
              <w:autoSpaceDN w:val="0"/>
              <w:adjustRightInd w:val="0"/>
              <w:spacing w:after="0" w:line="240" w:lineRule="auto"/>
              <w:jc w:val="both"/>
              <w:rPr>
                <w:rFonts w:ascii="Arial" w:hAnsi="Arial" w:cs="Arial"/>
                <w:sz w:val="18"/>
                <w:szCs w:val="18"/>
              </w:rPr>
            </w:pPr>
            <w:r w:rsidRPr="00A76E56">
              <w:rPr>
                <w:rFonts w:ascii="Arial" w:hAnsi="Arial" w:cs="Arial"/>
                <w:sz w:val="18"/>
                <w:szCs w:val="18"/>
              </w:rPr>
              <w:t>JEFE DE DESAR</w:t>
            </w:r>
            <w:r w:rsidRPr="00A76E56">
              <w:rPr>
                <w:rFonts w:ascii="Arial" w:hAnsi="Arial" w:cs="Arial"/>
                <w:i/>
                <w:sz w:val="18"/>
                <w:szCs w:val="18"/>
              </w:rPr>
              <w:t>R</w:t>
            </w:r>
            <w:r w:rsidRPr="00A76E56">
              <w:rPr>
                <w:rFonts w:ascii="Arial" w:hAnsi="Arial" w:cs="Arial"/>
                <w:sz w:val="18"/>
                <w:szCs w:val="18"/>
              </w:rPr>
              <w:t>OLLO TECNOLÓGICO</w:t>
            </w:r>
          </w:p>
          <w:p w:rsidR="00FE6969" w:rsidRPr="00A76E56" w:rsidRDefault="00FE6969" w:rsidP="00206BC4">
            <w:pPr>
              <w:autoSpaceDE w:val="0"/>
              <w:autoSpaceDN w:val="0"/>
              <w:adjustRightInd w:val="0"/>
              <w:spacing w:after="0" w:line="240" w:lineRule="auto"/>
              <w:jc w:val="both"/>
              <w:rPr>
                <w:rFonts w:ascii="Arial" w:hAnsi="Arial" w:cs="Arial"/>
                <w:sz w:val="18"/>
                <w:szCs w:val="18"/>
              </w:rPr>
            </w:pPr>
            <w:r w:rsidRPr="00A76E56">
              <w:rPr>
                <w:rFonts w:ascii="Arial" w:hAnsi="Arial" w:cs="Arial"/>
                <w:sz w:val="18"/>
                <w:szCs w:val="18"/>
              </w:rPr>
              <w:t>JEFE DE SUPERVISIÓN</w:t>
            </w:r>
          </w:p>
          <w:p w:rsidR="00FE6969" w:rsidRPr="00A76E56" w:rsidRDefault="00FE6969" w:rsidP="00206BC4">
            <w:pPr>
              <w:spacing w:after="0" w:line="240" w:lineRule="auto"/>
              <w:rPr>
                <w:rFonts w:ascii="Arial" w:hAnsi="Arial" w:cs="Arial"/>
                <w:sz w:val="18"/>
                <w:szCs w:val="20"/>
              </w:rPr>
            </w:pPr>
            <w:r w:rsidRPr="00A76E56">
              <w:rPr>
                <w:rFonts w:ascii="Arial" w:hAnsi="Arial" w:cs="Arial"/>
                <w:sz w:val="18"/>
                <w:szCs w:val="18"/>
              </w:rPr>
              <w:t>JEFE DE GESTIÓN DE DESECHOS SÓLIDOS</w:t>
            </w:r>
          </w:p>
        </w:tc>
        <w:tc>
          <w:tcPr>
            <w:tcW w:w="2268" w:type="dxa"/>
          </w:tcPr>
          <w:p w:rsidR="00FE6969" w:rsidRPr="00A76E56" w:rsidRDefault="00FE6969" w:rsidP="00206BC4">
            <w:pPr>
              <w:spacing w:after="0" w:line="240" w:lineRule="auto"/>
              <w:rPr>
                <w:sz w:val="18"/>
                <w:szCs w:val="20"/>
              </w:rPr>
            </w:pPr>
            <w:r w:rsidRPr="00A76E56">
              <w:rPr>
                <w:rFonts w:ascii="Arial" w:hAnsi="Arial" w:cs="Arial"/>
                <w:sz w:val="18"/>
                <w:szCs w:val="20"/>
              </w:rPr>
              <w:t>FUNCIONARIO DIRECTIVO 8</w:t>
            </w:r>
          </w:p>
        </w:tc>
        <w:tc>
          <w:tcPr>
            <w:tcW w:w="1134" w:type="dxa"/>
          </w:tcPr>
          <w:p w:rsidR="00FE6969" w:rsidRPr="00A76E56" w:rsidRDefault="00FE6969" w:rsidP="00206BC4">
            <w:pPr>
              <w:spacing w:after="0" w:line="240" w:lineRule="auto"/>
              <w:jc w:val="center"/>
              <w:rPr>
                <w:rFonts w:ascii="Arial" w:hAnsi="Arial" w:cs="Arial"/>
                <w:sz w:val="18"/>
                <w:szCs w:val="20"/>
              </w:rPr>
            </w:pPr>
            <w:r w:rsidRPr="00A76E56">
              <w:rPr>
                <w:rFonts w:ascii="Arial" w:hAnsi="Arial" w:cs="Arial"/>
                <w:sz w:val="18"/>
                <w:szCs w:val="20"/>
              </w:rPr>
              <w:t>8</w:t>
            </w:r>
          </w:p>
        </w:tc>
        <w:tc>
          <w:tcPr>
            <w:tcW w:w="1242" w:type="dxa"/>
          </w:tcPr>
          <w:p w:rsidR="00FE6969" w:rsidRPr="00A76E56" w:rsidRDefault="00FE6969" w:rsidP="00206BC4">
            <w:pPr>
              <w:spacing w:after="0" w:line="240" w:lineRule="auto"/>
              <w:jc w:val="right"/>
              <w:rPr>
                <w:rFonts w:ascii="Arial" w:hAnsi="Arial" w:cs="Arial"/>
                <w:sz w:val="18"/>
                <w:szCs w:val="20"/>
              </w:rPr>
            </w:pPr>
            <w:r w:rsidRPr="00A76E56">
              <w:rPr>
                <w:rFonts w:ascii="Arial" w:hAnsi="Arial" w:cs="Arial"/>
                <w:sz w:val="18"/>
                <w:szCs w:val="20"/>
              </w:rPr>
              <w:t>1.750,00</w:t>
            </w:r>
          </w:p>
        </w:tc>
      </w:tr>
      <w:tr w:rsidR="00FE6969" w:rsidRPr="004B3810" w:rsidTr="00960E17">
        <w:tc>
          <w:tcPr>
            <w:tcW w:w="2835" w:type="dxa"/>
          </w:tcPr>
          <w:p w:rsidR="00FE6969" w:rsidRPr="00A76E56" w:rsidRDefault="00FE6969" w:rsidP="00206BC4">
            <w:pPr>
              <w:spacing w:after="0" w:line="240" w:lineRule="auto"/>
              <w:rPr>
                <w:rFonts w:ascii="Arial" w:hAnsi="Arial" w:cs="Arial"/>
                <w:sz w:val="18"/>
                <w:szCs w:val="20"/>
              </w:rPr>
            </w:pPr>
            <w:r w:rsidRPr="00A76E56">
              <w:rPr>
                <w:rFonts w:ascii="Arial" w:hAnsi="Arial" w:cs="Arial"/>
                <w:sz w:val="18"/>
                <w:szCs w:val="18"/>
              </w:rPr>
              <w:t>SECRETARIO GENERAL</w:t>
            </w:r>
          </w:p>
        </w:tc>
        <w:tc>
          <w:tcPr>
            <w:tcW w:w="2268" w:type="dxa"/>
          </w:tcPr>
          <w:p w:rsidR="00FE6969" w:rsidRPr="00A76E56" w:rsidRDefault="00FE6969" w:rsidP="00206BC4">
            <w:pPr>
              <w:spacing w:after="0" w:line="240" w:lineRule="auto"/>
              <w:rPr>
                <w:sz w:val="18"/>
                <w:szCs w:val="20"/>
              </w:rPr>
            </w:pPr>
            <w:r w:rsidRPr="00A76E56">
              <w:rPr>
                <w:rFonts w:ascii="Arial" w:hAnsi="Arial" w:cs="Arial"/>
                <w:sz w:val="18"/>
                <w:szCs w:val="20"/>
              </w:rPr>
              <w:t>FUNCIONARIO DIRECTIVO 10</w:t>
            </w:r>
          </w:p>
        </w:tc>
        <w:tc>
          <w:tcPr>
            <w:tcW w:w="1134" w:type="dxa"/>
          </w:tcPr>
          <w:p w:rsidR="00FE6969" w:rsidRPr="00A76E56" w:rsidRDefault="00FE6969" w:rsidP="00206BC4">
            <w:pPr>
              <w:spacing w:after="0" w:line="240" w:lineRule="auto"/>
              <w:jc w:val="center"/>
              <w:rPr>
                <w:rFonts w:ascii="Arial" w:hAnsi="Arial" w:cs="Arial"/>
                <w:sz w:val="18"/>
                <w:szCs w:val="20"/>
              </w:rPr>
            </w:pPr>
            <w:r w:rsidRPr="00A76E56">
              <w:rPr>
                <w:rFonts w:ascii="Arial" w:hAnsi="Arial" w:cs="Arial"/>
                <w:sz w:val="18"/>
                <w:szCs w:val="20"/>
              </w:rPr>
              <w:t>10</w:t>
            </w:r>
          </w:p>
        </w:tc>
        <w:tc>
          <w:tcPr>
            <w:tcW w:w="1242" w:type="dxa"/>
          </w:tcPr>
          <w:p w:rsidR="00FE6969" w:rsidRPr="00A76E56" w:rsidRDefault="00FE6969" w:rsidP="00206BC4">
            <w:pPr>
              <w:spacing w:after="0" w:line="240" w:lineRule="auto"/>
              <w:jc w:val="right"/>
              <w:rPr>
                <w:rFonts w:ascii="Arial" w:hAnsi="Arial" w:cs="Arial"/>
                <w:sz w:val="18"/>
                <w:szCs w:val="20"/>
              </w:rPr>
            </w:pPr>
            <w:r w:rsidRPr="00A76E56">
              <w:rPr>
                <w:rFonts w:ascii="Arial" w:hAnsi="Arial" w:cs="Arial"/>
                <w:sz w:val="18"/>
                <w:szCs w:val="20"/>
              </w:rPr>
              <w:t>1.100,00</w:t>
            </w:r>
          </w:p>
        </w:tc>
      </w:tr>
    </w:tbl>
    <w:p w:rsidR="00FE6969" w:rsidRPr="001D2837" w:rsidRDefault="00FE6969" w:rsidP="00F039F6">
      <w:pPr>
        <w:spacing w:after="0" w:line="240" w:lineRule="auto"/>
        <w:ind w:left="1134"/>
        <w:jc w:val="both"/>
        <w:rPr>
          <w:rFonts w:ascii="Arial" w:hAnsi="Arial" w:cs="Arial"/>
          <w:bCs/>
          <w:sz w:val="24"/>
          <w:szCs w:val="24"/>
        </w:rPr>
      </w:pPr>
    </w:p>
    <w:p w:rsidR="00EA23D2" w:rsidRPr="001D2837" w:rsidRDefault="0018520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DA1B95" w:rsidRPr="001D2837">
        <w:rPr>
          <w:rFonts w:ascii="Arial" w:hAnsi="Arial" w:cs="Arial"/>
          <w:b/>
          <w:bCs/>
          <w:sz w:val="24"/>
          <w:szCs w:val="24"/>
        </w:rPr>
        <w:t>-</w:t>
      </w:r>
      <w:r w:rsidR="00DA1B95" w:rsidRPr="001D2837">
        <w:rPr>
          <w:rFonts w:ascii="Arial" w:hAnsi="Arial" w:cs="Arial"/>
          <w:b/>
          <w:bCs/>
          <w:sz w:val="24"/>
          <w:szCs w:val="24"/>
        </w:rPr>
        <w:tab/>
      </w:r>
      <w:r w:rsidR="00EA23D2" w:rsidRPr="001D2837">
        <w:rPr>
          <w:rFonts w:ascii="Arial" w:hAnsi="Arial" w:cs="Arial"/>
          <w:b/>
          <w:bCs/>
          <w:sz w:val="24"/>
          <w:szCs w:val="24"/>
        </w:rPr>
        <w:t>Pago de la remuneración</w:t>
      </w:r>
      <w:r w:rsidR="00EA23D2" w:rsidRPr="001D2837">
        <w:rPr>
          <w:rFonts w:ascii="Arial" w:hAnsi="Arial" w:cs="Arial"/>
          <w:bCs/>
          <w:sz w:val="24"/>
          <w:szCs w:val="24"/>
        </w:rPr>
        <w:t>- El pago de la remuneración mensual unificada</w:t>
      </w:r>
      <w:r w:rsidR="00325646">
        <w:rPr>
          <w:rFonts w:ascii="Arial" w:hAnsi="Arial" w:cs="Arial"/>
          <w:bCs/>
          <w:sz w:val="24"/>
          <w:szCs w:val="24"/>
        </w:rPr>
        <w:t>,</w:t>
      </w:r>
      <w:r w:rsidR="00EA23D2" w:rsidRPr="001D2837">
        <w:rPr>
          <w:rFonts w:ascii="Arial" w:hAnsi="Arial" w:cs="Arial"/>
          <w:bCs/>
          <w:sz w:val="24"/>
          <w:szCs w:val="24"/>
        </w:rPr>
        <w:t xml:space="preserve"> </w:t>
      </w:r>
      <w:r w:rsidR="00325646">
        <w:rPr>
          <w:rFonts w:ascii="Arial" w:hAnsi="Arial" w:cs="Arial"/>
          <w:bCs/>
          <w:sz w:val="24"/>
          <w:szCs w:val="24"/>
        </w:rPr>
        <w:t xml:space="preserve">RMU, </w:t>
      </w:r>
      <w:r w:rsidR="00EA23D2" w:rsidRPr="001D2837">
        <w:rPr>
          <w:rFonts w:ascii="Arial" w:hAnsi="Arial" w:cs="Arial"/>
          <w:bCs/>
          <w:sz w:val="24"/>
          <w:szCs w:val="24"/>
        </w:rPr>
        <w:t>se regirá por las siguientes reglas:</w:t>
      </w:r>
    </w:p>
    <w:p w:rsidR="00EA23D2" w:rsidRPr="001D2837" w:rsidRDefault="00EA23D2" w:rsidP="00F039F6">
      <w:pPr>
        <w:spacing w:after="0" w:line="240" w:lineRule="auto"/>
        <w:jc w:val="both"/>
        <w:rPr>
          <w:rFonts w:ascii="Arial" w:hAnsi="Arial" w:cs="Arial"/>
          <w:bCs/>
          <w:sz w:val="24"/>
          <w:szCs w:val="24"/>
        </w:rPr>
      </w:pPr>
    </w:p>
    <w:p w:rsidR="00EA23D2" w:rsidRPr="00325646" w:rsidRDefault="00EA23D2" w:rsidP="0036133D">
      <w:pPr>
        <w:pStyle w:val="Prrafodelista"/>
        <w:numPr>
          <w:ilvl w:val="0"/>
          <w:numId w:val="107"/>
        </w:numPr>
        <w:spacing w:after="0" w:line="240" w:lineRule="auto"/>
        <w:ind w:left="1701" w:hanging="567"/>
        <w:jc w:val="both"/>
        <w:rPr>
          <w:rFonts w:ascii="Arial" w:hAnsi="Arial" w:cs="Arial"/>
          <w:bCs/>
          <w:sz w:val="24"/>
          <w:szCs w:val="24"/>
        </w:rPr>
      </w:pPr>
      <w:r w:rsidRPr="00325646">
        <w:rPr>
          <w:rFonts w:ascii="Arial" w:hAnsi="Arial" w:cs="Arial"/>
          <w:bCs/>
          <w:sz w:val="24"/>
          <w:szCs w:val="24"/>
        </w:rPr>
        <w:t>Se pagara por mensualidades  vencidas;</w:t>
      </w:r>
    </w:p>
    <w:p w:rsidR="00EA23D2" w:rsidRPr="00325646" w:rsidRDefault="00EA23D2" w:rsidP="0036133D">
      <w:pPr>
        <w:pStyle w:val="Prrafodelista"/>
        <w:numPr>
          <w:ilvl w:val="0"/>
          <w:numId w:val="107"/>
        </w:numPr>
        <w:spacing w:after="0" w:line="240" w:lineRule="auto"/>
        <w:ind w:left="1701" w:hanging="567"/>
        <w:jc w:val="both"/>
        <w:rPr>
          <w:rFonts w:ascii="Arial" w:hAnsi="Arial" w:cs="Arial"/>
          <w:bCs/>
          <w:sz w:val="24"/>
          <w:szCs w:val="24"/>
        </w:rPr>
      </w:pPr>
      <w:r w:rsidRPr="00325646">
        <w:rPr>
          <w:rFonts w:ascii="Arial" w:hAnsi="Arial" w:cs="Arial"/>
          <w:bCs/>
          <w:sz w:val="24"/>
          <w:szCs w:val="24"/>
        </w:rPr>
        <w:t xml:space="preserve">La </w:t>
      </w:r>
      <w:r w:rsidR="00325646" w:rsidRPr="00325646">
        <w:rPr>
          <w:rFonts w:ascii="Arial" w:hAnsi="Arial" w:cs="Arial"/>
          <w:bCs/>
          <w:sz w:val="24"/>
          <w:szCs w:val="24"/>
        </w:rPr>
        <w:t>RMU</w:t>
      </w:r>
      <w:r w:rsidRPr="00325646">
        <w:rPr>
          <w:rFonts w:ascii="Arial" w:hAnsi="Arial" w:cs="Arial"/>
          <w:bCs/>
          <w:sz w:val="24"/>
          <w:szCs w:val="24"/>
        </w:rPr>
        <w:t xml:space="preserve"> se pagará desde el primer día del mes siguiente al de la fecha de registro del nombramiento o contrato, salvo el caso en que éste se haya llevado a cabo el primer día hábil del mes;</w:t>
      </w:r>
    </w:p>
    <w:p w:rsidR="00325646" w:rsidRDefault="00EA23D2" w:rsidP="0036133D">
      <w:pPr>
        <w:pStyle w:val="Prrafodelista"/>
        <w:numPr>
          <w:ilvl w:val="0"/>
          <w:numId w:val="107"/>
        </w:numPr>
        <w:spacing w:after="0" w:line="240" w:lineRule="auto"/>
        <w:ind w:left="1701" w:hanging="567"/>
        <w:jc w:val="both"/>
        <w:rPr>
          <w:rFonts w:ascii="Arial" w:hAnsi="Arial" w:cs="Arial"/>
          <w:bCs/>
          <w:sz w:val="24"/>
          <w:szCs w:val="24"/>
        </w:rPr>
      </w:pPr>
      <w:r w:rsidRPr="00325646">
        <w:rPr>
          <w:rFonts w:ascii="Arial" w:hAnsi="Arial" w:cs="Arial"/>
          <w:bCs/>
          <w:sz w:val="24"/>
          <w:szCs w:val="24"/>
        </w:rPr>
        <w:t>Si la servidora o el servidor entrare al servicio después del primer día hábil del mes, el pago de los servicios prestados será proporcional al tiempo efectivamente trabajado en forma de honorarios y se cancelara con cargo a la partida correspondiente;</w:t>
      </w:r>
      <w:r w:rsidRPr="00325646">
        <w:rPr>
          <w:rFonts w:ascii="Arial" w:hAnsi="Arial" w:cs="Arial"/>
          <w:bCs/>
          <w:sz w:val="24"/>
          <w:szCs w:val="24"/>
        </w:rPr>
        <w:cr/>
      </w:r>
    </w:p>
    <w:p w:rsidR="00325646" w:rsidRDefault="00EA23D2" w:rsidP="0036133D">
      <w:pPr>
        <w:pStyle w:val="Prrafodelista"/>
        <w:numPr>
          <w:ilvl w:val="0"/>
          <w:numId w:val="107"/>
        </w:numPr>
        <w:spacing w:after="0" w:line="240" w:lineRule="auto"/>
        <w:ind w:left="1701" w:hanging="567"/>
        <w:jc w:val="both"/>
        <w:rPr>
          <w:rFonts w:ascii="Arial" w:hAnsi="Arial" w:cs="Arial"/>
          <w:bCs/>
          <w:sz w:val="24"/>
          <w:szCs w:val="24"/>
        </w:rPr>
      </w:pPr>
      <w:r w:rsidRPr="00325646">
        <w:rPr>
          <w:rFonts w:ascii="Arial" w:hAnsi="Arial" w:cs="Arial"/>
          <w:bCs/>
          <w:sz w:val="24"/>
          <w:szCs w:val="24"/>
        </w:rPr>
        <w:t xml:space="preserve">la servidora o el servidor, cesare en funciones después del primer día del mes, tendrá derecho a la remuneración integra de dicho mes. </w:t>
      </w:r>
    </w:p>
    <w:p w:rsidR="00EA23D2" w:rsidRPr="00325646" w:rsidRDefault="00EA23D2" w:rsidP="0036133D">
      <w:pPr>
        <w:pStyle w:val="Prrafodelista"/>
        <w:numPr>
          <w:ilvl w:val="0"/>
          <w:numId w:val="107"/>
        </w:numPr>
        <w:spacing w:after="0" w:line="240" w:lineRule="auto"/>
        <w:ind w:left="1701" w:hanging="567"/>
        <w:jc w:val="both"/>
        <w:rPr>
          <w:rFonts w:ascii="Arial" w:hAnsi="Arial" w:cs="Arial"/>
          <w:bCs/>
          <w:sz w:val="24"/>
          <w:szCs w:val="24"/>
        </w:rPr>
      </w:pPr>
      <w:r w:rsidRPr="00325646">
        <w:rPr>
          <w:rFonts w:ascii="Arial" w:hAnsi="Arial" w:cs="Arial"/>
          <w:bCs/>
          <w:sz w:val="24"/>
          <w:szCs w:val="24"/>
        </w:rPr>
        <w:t>En el caso del personal que labora mediante contrato de servicios ocasionales, se pagará hasta el día efectivamente trabajado; y,</w:t>
      </w:r>
    </w:p>
    <w:p w:rsidR="00A2098E" w:rsidRPr="00325646" w:rsidRDefault="00EA23D2" w:rsidP="0036133D">
      <w:pPr>
        <w:pStyle w:val="Prrafodelista"/>
        <w:numPr>
          <w:ilvl w:val="0"/>
          <w:numId w:val="107"/>
        </w:numPr>
        <w:spacing w:after="0" w:line="240" w:lineRule="auto"/>
        <w:ind w:left="1701" w:hanging="567"/>
        <w:jc w:val="both"/>
        <w:rPr>
          <w:rFonts w:ascii="Arial" w:hAnsi="Arial" w:cs="Arial"/>
          <w:bCs/>
          <w:sz w:val="24"/>
          <w:szCs w:val="24"/>
        </w:rPr>
      </w:pPr>
      <w:r w:rsidRPr="00325646">
        <w:rPr>
          <w:rFonts w:ascii="Arial" w:hAnsi="Arial" w:cs="Arial"/>
          <w:bCs/>
          <w:sz w:val="24"/>
          <w:szCs w:val="24"/>
        </w:rPr>
        <w:t xml:space="preserve">En caso de aumento de la </w:t>
      </w:r>
      <w:r w:rsidR="00976E31">
        <w:rPr>
          <w:rFonts w:ascii="Arial" w:hAnsi="Arial" w:cs="Arial"/>
          <w:bCs/>
          <w:sz w:val="24"/>
          <w:szCs w:val="24"/>
        </w:rPr>
        <w:t>RMU</w:t>
      </w:r>
      <w:r w:rsidRPr="00325646">
        <w:rPr>
          <w:rFonts w:ascii="Arial" w:hAnsi="Arial" w:cs="Arial"/>
          <w:bCs/>
          <w:sz w:val="24"/>
          <w:szCs w:val="24"/>
        </w:rPr>
        <w:t xml:space="preserve"> regirá desde la fecha establecida </w:t>
      </w:r>
      <w:r w:rsidR="00A2098E" w:rsidRPr="00325646">
        <w:rPr>
          <w:rFonts w:ascii="Arial" w:hAnsi="Arial" w:cs="Arial"/>
          <w:bCs/>
          <w:sz w:val="24"/>
          <w:szCs w:val="24"/>
        </w:rPr>
        <w:t>que se crea o se aumenta.</w:t>
      </w:r>
    </w:p>
    <w:p w:rsidR="00BF4D1E" w:rsidRDefault="00BF4D1E" w:rsidP="00325646">
      <w:pPr>
        <w:spacing w:after="0" w:line="240" w:lineRule="auto"/>
        <w:ind w:left="1134"/>
        <w:jc w:val="both"/>
        <w:rPr>
          <w:rFonts w:ascii="Arial" w:hAnsi="Arial" w:cs="Arial"/>
          <w:b/>
          <w:bCs/>
          <w:sz w:val="24"/>
          <w:szCs w:val="24"/>
        </w:rPr>
      </w:pPr>
    </w:p>
    <w:p w:rsidR="000462FC" w:rsidRDefault="000462FC" w:rsidP="000462FC">
      <w:pPr>
        <w:spacing w:after="0" w:line="240" w:lineRule="auto"/>
        <w:jc w:val="center"/>
        <w:rPr>
          <w:rFonts w:ascii="Arial" w:hAnsi="Arial" w:cs="Arial"/>
          <w:b/>
          <w:bCs/>
          <w:sz w:val="24"/>
          <w:szCs w:val="24"/>
        </w:rPr>
      </w:pPr>
      <w:r>
        <w:rPr>
          <w:rFonts w:ascii="Arial" w:hAnsi="Arial" w:cs="Arial"/>
          <w:b/>
          <w:bCs/>
          <w:sz w:val="24"/>
          <w:szCs w:val="24"/>
        </w:rPr>
        <w:t>C</w:t>
      </w:r>
      <w:r w:rsidRPr="001D2837">
        <w:rPr>
          <w:rFonts w:ascii="Arial" w:hAnsi="Arial" w:cs="Arial"/>
          <w:b/>
          <w:bCs/>
          <w:sz w:val="24"/>
          <w:szCs w:val="24"/>
        </w:rPr>
        <w:t>APITULO II</w:t>
      </w:r>
    </w:p>
    <w:p w:rsidR="000462FC" w:rsidRDefault="000462FC" w:rsidP="000462FC">
      <w:pPr>
        <w:spacing w:after="0" w:line="240" w:lineRule="auto"/>
        <w:jc w:val="center"/>
        <w:rPr>
          <w:rFonts w:ascii="Arial" w:hAnsi="Arial" w:cs="Arial"/>
          <w:b/>
          <w:bCs/>
          <w:sz w:val="24"/>
          <w:szCs w:val="24"/>
        </w:rPr>
      </w:pPr>
      <w:r>
        <w:rPr>
          <w:rFonts w:ascii="Arial" w:hAnsi="Arial" w:cs="Arial"/>
          <w:b/>
          <w:bCs/>
          <w:sz w:val="24"/>
          <w:szCs w:val="24"/>
        </w:rPr>
        <w:t>INGRESOS COMPLEMENTARIOS</w:t>
      </w:r>
    </w:p>
    <w:p w:rsidR="000462FC" w:rsidRDefault="000462FC" w:rsidP="00BF4D1E">
      <w:pPr>
        <w:spacing w:after="0" w:line="240" w:lineRule="auto"/>
        <w:ind w:left="1134" w:hanging="1134"/>
        <w:jc w:val="both"/>
        <w:rPr>
          <w:rFonts w:ascii="Arial" w:hAnsi="Arial" w:cs="Arial"/>
          <w:b/>
          <w:bCs/>
          <w:sz w:val="24"/>
          <w:szCs w:val="24"/>
        </w:rPr>
      </w:pPr>
    </w:p>
    <w:p w:rsidR="00504E06" w:rsidRPr="0084309B" w:rsidRDefault="00185209" w:rsidP="00504E0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A2098E" w:rsidRPr="001D2837">
        <w:rPr>
          <w:rFonts w:ascii="Arial" w:hAnsi="Arial" w:cs="Arial"/>
          <w:b/>
          <w:bCs/>
          <w:sz w:val="24"/>
          <w:szCs w:val="24"/>
        </w:rPr>
        <w:t>-</w:t>
      </w:r>
      <w:r w:rsidR="00A2098E" w:rsidRPr="001D2837">
        <w:rPr>
          <w:rFonts w:ascii="Arial" w:hAnsi="Arial" w:cs="Arial"/>
          <w:b/>
          <w:bCs/>
          <w:sz w:val="24"/>
          <w:szCs w:val="24"/>
        </w:rPr>
        <w:tab/>
      </w:r>
      <w:r w:rsidR="00EA23D2" w:rsidRPr="0084309B">
        <w:rPr>
          <w:rFonts w:ascii="Arial" w:hAnsi="Arial" w:cs="Arial"/>
          <w:b/>
          <w:bCs/>
          <w:sz w:val="24"/>
          <w:szCs w:val="24"/>
        </w:rPr>
        <w:t>Décima tercera remuneración</w:t>
      </w:r>
      <w:r w:rsidR="00EA23D2" w:rsidRPr="0084309B">
        <w:rPr>
          <w:rFonts w:ascii="Arial" w:hAnsi="Arial" w:cs="Arial"/>
          <w:bCs/>
          <w:sz w:val="24"/>
          <w:szCs w:val="24"/>
        </w:rPr>
        <w:t xml:space="preserve">.- </w:t>
      </w:r>
      <w:r w:rsidR="00504E06" w:rsidRPr="0084309B">
        <w:rPr>
          <w:rFonts w:ascii="Arial" w:hAnsi="Arial" w:cs="Arial"/>
          <w:bCs/>
          <w:sz w:val="24"/>
          <w:szCs w:val="24"/>
        </w:rPr>
        <w:t>Es la que percibe la servidora o el servidor, hasta el veinte de diciembre de cada año, misma que se liquidara y pagará conforme lo previsto en el Art. 97 de la LOSEP. En caso de cesación de funciones se pagará la parte proporcional.</w:t>
      </w:r>
    </w:p>
    <w:p w:rsidR="00BF4D1E" w:rsidRPr="001D2837" w:rsidRDefault="00BF4D1E" w:rsidP="00504E06">
      <w:pPr>
        <w:spacing w:after="0" w:line="240" w:lineRule="auto"/>
        <w:ind w:left="1134" w:hanging="1134"/>
        <w:jc w:val="both"/>
        <w:rPr>
          <w:rFonts w:ascii="Arial" w:hAnsi="Arial" w:cs="Arial"/>
          <w:bCs/>
          <w:sz w:val="24"/>
          <w:szCs w:val="24"/>
        </w:rPr>
      </w:pPr>
    </w:p>
    <w:p w:rsidR="00EA23D2" w:rsidRPr="001D2837" w:rsidRDefault="0018520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E51346" w:rsidRPr="001D2837">
        <w:rPr>
          <w:rFonts w:ascii="Arial" w:hAnsi="Arial" w:cs="Arial"/>
          <w:b/>
          <w:bCs/>
          <w:sz w:val="24"/>
          <w:szCs w:val="24"/>
        </w:rPr>
        <w:t>-</w:t>
      </w:r>
      <w:r w:rsidR="00E51346" w:rsidRPr="001D2837">
        <w:rPr>
          <w:rFonts w:ascii="Arial" w:hAnsi="Arial" w:cs="Arial"/>
          <w:b/>
          <w:bCs/>
          <w:sz w:val="24"/>
          <w:szCs w:val="24"/>
        </w:rPr>
        <w:tab/>
        <w:t>D</w:t>
      </w:r>
      <w:r w:rsidR="00EA23D2" w:rsidRPr="001D2837">
        <w:rPr>
          <w:rFonts w:ascii="Arial" w:hAnsi="Arial" w:cs="Arial"/>
          <w:b/>
          <w:bCs/>
          <w:sz w:val="24"/>
          <w:szCs w:val="24"/>
        </w:rPr>
        <w:t>écima cuarta remuneración</w:t>
      </w:r>
      <w:r w:rsidR="00EA23D2" w:rsidRPr="001D2837">
        <w:rPr>
          <w:rFonts w:ascii="Arial" w:hAnsi="Arial" w:cs="Arial"/>
          <w:bCs/>
          <w:sz w:val="24"/>
          <w:szCs w:val="24"/>
        </w:rPr>
        <w:t xml:space="preserve">.- Es la que percibe la servidora o el servidor hasta el 15 de agosto, equivalente a una remuneración </w:t>
      </w:r>
      <w:r w:rsidR="00EA23D2" w:rsidRPr="001D2837">
        <w:rPr>
          <w:rFonts w:ascii="Arial" w:hAnsi="Arial" w:cs="Arial"/>
          <w:bCs/>
          <w:sz w:val="24"/>
          <w:szCs w:val="24"/>
        </w:rPr>
        <w:lastRenderedPageBreak/>
        <w:t>básica  unifica</w:t>
      </w:r>
      <w:r w:rsidR="00E80FEF">
        <w:rPr>
          <w:rFonts w:ascii="Arial" w:hAnsi="Arial" w:cs="Arial"/>
          <w:bCs/>
          <w:sz w:val="24"/>
          <w:szCs w:val="24"/>
        </w:rPr>
        <w:t>da vigente a la fecha de pago</w:t>
      </w:r>
      <w:r w:rsidR="00EA23D2" w:rsidRPr="001D2837">
        <w:rPr>
          <w:rFonts w:ascii="Arial" w:hAnsi="Arial" w:cs="Arial"/>
          <w:bCs/>
          <w:sz w:val="24"/>
          <w:szCs w:val="24"/>
        </w:rPr>
        <w:t xml:space="preserve"> y, en caso de cesación de funciones a la parte proporcional.</w:t>
      </w:r>
    </w:p>
    <w:p w:rsidR="00EA23D2" w:rsidRPr="009D3F27" w:rsidRDefault="00EA23D2" w:rsidP="00F039F6">
      <w:pPr>
        <w:spacing w:after="0" w:line="240" w:lineRule="auto"/>
        <w:jc w:val="both"/>
        <w:rPr>
          <w:rFonts w:ascii="Arial" w:hAnsi="Arial" w:cs="Arial"/>
          <w:bCs/>
          <w:sz w:val="24"/>
          <w:szCs w:val="24"/>
        </w:rPr>
      </w:pPr>
    </w:p>
    <w:p w:rsidR="000462FC" w:rsidRDefault="00185209" w:rsidP="000462FC">
      <w:pPr>
        <w:spacing w:after="0" w:line="240" w:lineRule="auto"/>
        <w:ind w:left="1134" w:hanging="1134"/>
        <w:jc w:val="both"/>
        <w:rPr>
          <w:rFonts w:ascii="Arial" w:hAnsi="Arial" w:cs="Arial"/>
          <w:bCs/>
          <w:sz w:val="24"/>
          <w:szCs w:val="24"/>
        </w:rPr>
      </w:pPr>
      <w:r w:rsidRPr="00E80FEF">
        <w:rPr>
          <w:rFonts w:ascii="Arial" w:hAnsi="Arial" w:cs="Arial"/>
          <w:b/>
          <w:bCs/>
          <w:sz w:val="24"/>
          <w:szCs w:val="24"/>
        </w:rPr>
        <w:t>Art.</w:t>
      </w:r>
      <w:r w:rsidR="000462FC" w:rsidRPr="00E80FEF">
        <w:rPr>
          <w:rFonts w:ascii="Arial" w:hAnsi="Arial" w:cs="Arial"/>
          <w:b/>
          <w:bCs/>
          <w:sz w:val="24"/>
          <w:szCs w:val="24"/>
        </w:rPr>
        <w:t>-.</w:t>
      </w:r>
      <w:r w:rsidR="000462FC" w:rsidRPr="00E80FEF">
        <w:rPr>
          <w:rFonts w:ascii="Arial" w:hAnsi="Arial" w:cs="Arial"/>
          <w:b/>
          <w:bCs/>
          <w:sz w:val="24"/>
          <w:szCs w:val="24"/>
        </w:rPr>
        <w:tab/>
        <w:t>Gastos de Residencia.</w:t>
      </w:r>
      <w:r>
        <w:rPr>
          <w:rFonts w:ascii="Arial" w:hAnsi="Arial" w:cs="Arial"/>
          <w:b/>
          <w:bCs/>
          <w:sz w:val="24"/>
          <w:szCs w:val="24"/>
        </w:rPr>
        <w:t xml:space="preserve">- </w:t>
      </w:r>
      <w:r w:rsidR="000462FC" w:rsidRPr="00E80FEF">
        <w:rPr>
          <w:rFonts w:ascii="Arial" w:hAnsi="Arial" w:cs="Arial"/>
          <w:bCs/>
          <w:sz w:val="24"/>
          <w:szCs w:val="24"/>
        </w:rPr>
        <w:t xml:space="preserve">Las servidoras y servidores </w:t>
      </w:r>
      <w:r w:rsidR="00FE525A" w:rsidRPr="00E80FEF">
        <w:rPr>
          <w:rFonts w:ascii="Arial" w:hAnsi="Arial" w:cs="Arial"/>
          <w:bCs/>
          <w:sz w:val="24"/>
          <w:szCs w:val="24"/>
        </w:rPr>
        <w:t>de la MMQ-EP</w:t>
      </w:r>
      <w:r w:rsidR="000462FC" w:rsidRPr="00E80FEF">
        <w:rPr>
          <w:rFonts w:ascii="Arial" w:hAnsi="Arial" w:cs="Arial"/>
          <w:bCs/>
          <w:sz w:val="24"/>
          <w:szCs w:val="24"/>
        </w:rPr>
        <w:t xml:space="preserve">, que tuvieren su domicilio habitual, fuera de la ciudad en la cual presten sus servicios y por tal motivo deban trasladar su residencia a otra ciudad de otra provincia, tendrán derecho a un viático </w:t>
      </w:r>
      <w:r w:rsidR="000A6860" w:rsidRPr="00E80FEF">
        <w:rPr>
          <w:rFonts w:ascii="Arial" w:hAnsi="Arial" w:cs="Arial"/>
          <w:bCs/>
          <w:sz w:val="24"/>
          <w:szCs w:val="24"/>
        </w:rPr>
        <w:t xml:space="preserve">mensual, </w:t>
      </w:r>
      <w:r w:rsidR="000462FC" w:rsidRPr="00E80FEF">
        <w:rPr>
          <w:rFonts w:ascii="Arial" w:hAnsi="Arial" w:cs="Arial"/>
          <w:bCs/>
          <w:sz w:val="24"/>
          <w:szCs w:val="24"/>
        </w:rPr>
        <w:t xml:space="preserve">para cubrir los gastos de vivienda, </w:t>
      </w:r>
      <w:r w:rsidR="000A6860" w:rsidRPr="00E80FEF">
        <w:rPr>
          <w:rFonts w:ascii="Arial" w:hAnsi="Arial" w:cs="Arial"/>
          <w:bCs/>
          <w:sz w:val="24"/>
          <w:szCs w:val="24"/>
        </w:rPr>
        <w:t xml:space="preserve">él </w:t>
      </w:r>
      <w:r w:rsidR="000462FC" w:rsidRPr="00E80FEF">
        <w:rPr>
          <w:rFonts w:ascii="Arial" w:hAnsi="Arial" w:cs="Arial"/>
          <w:bCs/>
          <w:sz w:val="24"/>
          <w:szCs w:val="24"/>
        </w:rPr>
        <w:t>que no podrá superar los tres salarios básicos unificados</w:t>
      </w:r>
      <w:r w:rsidR="000A6860" w:rsidRPr="00E80FEF">
        <w:rPr>
          <w:rFonts w:ascii="Arial" w:hAnsi="Arial" w:cs="Arial"/>
          <w:bCs/>
          <w:sz w:val="24"/>
          <w:szCs w:val="24"/>
        </w:rPr>
        <w:t xml:space="preserve"> </w:t>
      </w:r>
      <w:r w:rsidR="000462FC" w:rsidRPr="00E80FEF">
        <w:rPr>
          <w:rFonts w:ascii="Arial" w:hAnsi="Arial" w:cs="Arial"/>
          <w:bCs/>
          <w:sz w:val="24"/>
          <w:szCs w:val="24"/>
        </w:rPr>
        <w:t>para los trabajadores en general del sector privado</w:t>
      </w:r>
      <w:r w:rsidR="00E80FEF">
        <w:rPr>
          <w:rFonts w:ascii="Arial" w:hAnsi="Arial" w:cs="Arial"/>
          <w:bCs/>
          <w:sz w:val="24"/>
          <w:szCs w:val="24"/>
        </w:rPr>
        <w:t>.</w:t>
      </w:r>
    </w:p>
    <w:p w:rsidR="00E80FEF" w:rsidRPr="00E80FEF" w:rsidRDefault="00E80FEF" w:rsidP="000462FC">
      <w:pPr>
        <w:spacing w:after="0" w:line="240" w:lineRule="auto"/>
        <w:ind w:left="1134" w:hanging="1134"/>
        <w:jc w:val="both"/>
        <w:rPr>
          <w:rFonts w:ascii="Arial" w:hAnsi="Arial" w:cs="Arial"/>
          <w:bCs/>
          <w:sz w:val="24"/>
          <w:szCs w:val="24"/>
        </w:rPr>
      </w:pPr>
    </w:p>
    <w:p w:rsidR="00EA23D2" w:rsidRPr="001D2837" w:rsidRDefault="00FE696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CC64BE">
        <w:rPr>
          <w:rFonts w:ascii="Arial" w:hAnsi="Arial" w:cs="Arial"/>
          <w:b/>
          <w:bCs/>
          <w:sz w:val="24"/>
          <w:szCs w:val="24"/>
        </w:rPr>
        <w:t>-</w:t>
      </w:r>
      <w:r w:rsidR="00E51346" w:rsidRPr="001D2837">
        <w:rPr>
          <w:rFonts w:ascii="Arial" w:hAnsi="Arial" w:cs="Arial"/>
          <w:b/>
          <w:bCs/>
          <w:sz w:val="24"/>
          <w:szCs w:val="24"/>
        </w:rPr>
        <w:t>.-</w:t>
      </w:r>
      <w:r w:rsidR="00E51346" w:rsidRPr="001D2837">
        <w:rPr>
          <w:rFonts w:ascii="Arial" w:hAnsi="Arial" w:cs="Arial"/>
          <w:b/>
          <w:bCs/>
          <w:sz w:val="24"/>
          <w:szCs w:val="24"/>
        </w:rPr>
        <w:tab/>
      </w:r>
      <w:r w:rsidR="00EA23D2" w:rsidRPr="001D2837">
        <w:rPr>
          <w:rFonts w:ascii="Arial" w:hAnsi="Arial" w:cs="Arial"/>
          <w:b/>
          <w:bCs/>
          <w:sz w:val="24"/>
          <w:szCs w:val="24"/>
        </w:rPr>
        <w:t>Fondos de Reserva.-</w:t>
      </w:r>
      <w:r w:rsidR="00EA23D2" w:rsidRPr="001D2837">
        <w:rPr>
          <w:rFonts w:ascii="Arial" w:hAnsi="Arial" w:cs="Arial"/>
          <w:bCs/>
          <w:sz w:val="24"/>
          <w:szCs w:val="24"/>
        </w:rPr>
        <w:t xml:space="preserve"> Las servidores y servidores tienen derecho a recibir por concepto de Fondos de Reserva una remuneración mensual unificada equivalente a la que percibe, por cada año completo posterior al primero de sus servicios y se pagará de conformidad </w:t>
      </w:r>
      <w:r w:rsidR="00E80FEF">
        <w:rPr>
          <w:rFonts w:ascii="Arial" w:hAnsi="Arial" w:cs="Arial"/>
          <w:bCs/>
          <w:sz w:val="24"/>
          <w:szCs w:val="24"/>
        </w:rPr>
        <w:t>con</w:t>
      </w:r>
      <w:r w:rsidR="00EA23D2" w:rsidRPr="001D2837">
        <w:rPr>
          <w:rFonts w:ascii="Arial" w:hAnsi="Arial" w:cs="Arial"/>
          <w:bCs/>
          <w:sz w:val="24"/>
          <w:szCs w:val="24"/>
        </w:rPr>
        <w:t xml:space="preserve"> la Ley.</w:t>
      </w:r>
    </w:p>
    <w:p w:rsidR="00461C3E" w:rsidRDefault="00461C3E" w:rsidP="00F039F6">
      <w:pPr>
        <w:spacing w:after="0" w:line="240" w:lineRule="auto"/>
        <w:jc w:val="center"/>
        <w:rPr>
          <w:rFonts w:ascii="Arial" w:hAnsi="Arial" w:cs="Arial"/>
          <w:b/>
          <w:bCs/>
          <w:sz w:val="24"/>
          <w:szCs w:val="24"/>
        </w:rPr>
      </w:pPr>
    </w:p>
    <w:p w:rsidR="00050E4E" w:rsidRPr="00E80FEF" w:rsidRDefault="00E71A2B" w:rsidP="00050E4E">
      <w:pPr>
        <w:spacing w:after="0" w:line="240" w:lineRule="auto"/>
        <w:ind w:left="1134" w:hanging="1134"/>
        <w:jc w:val="both"/>
        <w:rPr>
          <w:rFonts w:ascii="Arial" w:hAnsi="Arial" w:cs="Arial"/>
          <w:sz w:val="24"/>
          <w:szCs w:val="24"/>
        </w:rPr>
      </w:pPr>
      <w:r w:rsidRPr="00E80FEF">
        <w:rPr>
          <w:rFonts w:ascii="Arial" w:hAnsi="Arial" w:cs="Arial"/>
          <w:b/>
          <w:bCs/>
          <w:sz w:val="24"/>
          <w:szCs w:val="24"/>
        </w:rPr>
        <w:t>Art.  .-</w:t>
      </w:r>
      <w:r w:rsidRPr="00E80FEF">
        <w:rPr>
          <w:rFonts w:ascii="Arial" w:hAnsi="Arial" w:cs="Arial"/>
          <w:b/>
          <w:bCs/>
          <w:sz w:val="24"/>
          <w:szCs w:val="24"/>
        </w:rPr>
        <w:tab/>
      </w:r>
      <w:r w:rsidRPr="00E80FEF">
        <w:rPr>
          <w:rFonts w:ascii="Arial" w:hAnsi="Arial" w:cs="Arial"/>
          <w:b/>
          <w:bCs/>
          <w:sz w:val="24"/>
          <w:szCs w:val="24"/>
          <w:lang w:val="es-SV"/>
        </w:rPr>
        <w:t xml:space="preserve">Remuneración variable por eficiencia.- </w:t>
      </w:r>
      <w:r w:rsidR="00F560A7" w:rsidRPr="00E80FEF">
        <w:rPr>
          <w:rFonts w:ascii="Arial" w:hAnsi="Arial" w:cs="Arial"/>
          <w:sz w:val="24"/>
          <w:szCs w:val="24"/>
        </w:rPr>
        <w:t>La MMQ-EP</w:t>
      </w:r>
      <w:r w:rsidR="00782D2D" w:rsidRPr="00E80FEF">
        <w:rPr>
          <w:rFonts w:ascii="Arial" w:hAnsi="Arial" w:cs="Arial"/>
          <w:sz w:val="24"/>
          <w:szCs w:val="24"/>
        </w:rPr>
        <w:t xml:space="preserve"> </w:t>
      </w:r>
      <w:r w:rsidR="00050E4E" w:rsidRPr="00E80FEF">
        <w:rPr>
          <w:rFonts w:ascii="Arial" w:hAnsi="Arial" w:cs="Arial"/>
          <w:sz w:val="24"/>
          <w:szCs w:val="24"/>
        </w:rPr>
        <w:t>podrá establecer una asignación mensual variable y complementaria a la remuneración mensual unificada, como resultado de la productividad, del rendimiento institucional del servidor en el desempeño del puesto.</w:t>
      </w:r>
    </w:p>
    <w:p w:rsidR="00E71A2B" w:rsidRPr="00E80FEF" w:rsidRDefault="00E71A2B" w:rsidP="00E71A2B">
      <w:pPr>
        <w:spacing w:after="0" w:line="240" w:lineRule="auto"/>
        <w:ind w:left="1134" w:hanging="1134"/>
        <w:jc w:val="both"/>
        <w:rPr>
          <w:rFonts w:ascii="Arial" w:hAnsi="Arial" w:cs="Arial"/>
          <w:bCs/>
          <w:sz w:val="24"/>
          <w:szCs w:val="24"/>
        </w:rPr>
      </w:pPr>
    </w:p>
    <w:p w:rsidR="00050E4E" w:rsidRPr="00E80FEF" w:rsidRDefault="00050E4E" w:rsidP="00050E4E">
      <w:pPr>
        <w:spacing w:after="0" w:line="240" w:lineRule="auto"/>
        <w:ind w:left="1134"/>
        <w:jc w:val="both"/>
        <w:rPr>
          <w:rFonts w:ascii="Arial" w:hAnsi="Arial" w:cs="Arial"/>
          <w:sz w:val="24"/>
          <w:szCs w:val="24"/>
        </w:rPr>
      </w:pPr>
      <w:r w:rsidRPr="00E80FEF">
        <w:rPr>
          <w:rFonts w:ascii="Arial" w:hAnsi="Arial" w:cs="Arial"/>
          <w:sz w:val="24"/>
          <w:szCs w:val="24"/>
        </w:rPr>
        <w:t>Por su naturaleza, este derecho no constituye un derecho adquirido, ni forma parte de la remuneración mensual unificada, para su otorgamiento se deberá contar con la disponibilidad presupuestaria correspondiente.</w:t>
      </w:r>
    </w:p>
    <w:p w:rsidR="006E6F5B" w:rsidRPr="00E80FEF" w:rsidRDefault="006E6F5B" w:rsidP="006E6F5B">
      <w:pPr>
        <w:spacing w:after="0" w:line="240" w:lineRule="auto"/>
        <w:jc w:val="both"/>
        <w:rPr>
          <w:rFonts w:ascii="Arial" w:hAnsi="Arial" w:cs="Arial"/>
          <w:bCs/>
          <w:sz w:val="24"/>
          <w:szCs w:val="24"/>
          <w:lang w:val="es-SV"/>
        </w:rPr>
      </w:pPr>
    </w:p>
    <w:p w:rsidR="006E6F5B" w:rsidRPr="00E80FEF" w:rsidRDefault="006E6F5B" w:rsidP="006E6F5B">
      <w:pPr>
        <w:spacing w:after="0" w:line="240" w:lineRule="auto"/>
        <w:ind w:left="1134" w:hanging="1134"/>
        <w:jc w:val="both"/>
        <w:rPr>
          <w:rFonts w:ascii="Arial" w:hAnsi="Arial" w:cs="Arial"/>
          <w:sz w:val="24"/>
          <w:szCs w:val="24"/>
        </w:rPr>
      </w:pPr>
      <w:r w:rsidRPr="00E80FEF">
        <w:rPr>
          <w:rFonts w:ascii="Arial" w:hAnsi="Arial" w:cs="Arial"/>
          <w:b/>
          <w:bCs/>
          <w:sz w:val="24"/>
          <w:szCs w:val="24"/>
          <w:lang w:val="es-SV"/>
        </w:rPr>
        <w:t xml:space="preserve">Art.  </w:t>
      </w:r>
      <w:r w:rsidRPr="00E80FEF">
        <w:rPr>
          <w:rFonts w:ascii="Arial" w:hAnsi="Arial" w:cs="Arial"/>
          <w:b/>
          <w:bCs/>
          <w:sz w:val="24"/>
          <w:szCs w:val="24"/>
          <w:lang w:val="es-SV"/>
        </w:rPr>
        <w:tab/>
        <w:t xml:space="preserve">Bonificación geográfica.- </w:t>
      </w:r>
      <w:r w:rsidRPr="00E80FEF">
        <w:rPr>
          <w:rFonts w:ascii="Arial" w:hAnsi="Arial" w:cs="Arial"/>
          <w:sz w:val="24"/>
          <w:szCs w:val="24"/>
        </w:rPr>
        <w:t xml:space="preserve">Las autoridades; y, las y los servidores </w:t>
      </w:r>
      <w:r w:rsidR="00FE525A" w:rsidRPr="00E80FEF">
        <w:rPr>
          <w:rFonts w:ascii="Arial" w:hAnsi="Arial" w:cs="Arial"/>
          <w:sz w:val="24"/>
          <w:szCs w:val="24"/>
        </w:rPr>
        <w:t>de la MMQ-EP</w:t>
      </w:r>
      <w:r w:rsidRPr="00E80FEF">
        <w:rPr>
          <w:rFonts w:ascii="Arial" w:hAnsi="Arial" w:cs="Arial"/>
          <w:sz w:val="24"/>
          <w:szCs w:val="24"/>
        </w:rPr>
        <w:t>, podrán percibir una bonificación económica mensual adicional a su remuneración mensual unificada, por circunstancias geográficas de difícil a</w:t>
      </w:r>
      <w:r w:rsidR="00E80FEF">
        <w:rPr>
          <w:rFonts w:ascii="Arial" w:hAnsi="Arial" w:cs="Arial"/>
          <w:sz w:val="24"/>
          <w:szCs w:val="24"/>
        </w:rPr>
        <w:t>cceso a sus lugares de trabajo, de conformidad con la normativa que se dicte para el efecto.</w:t>
      </w:r>
    </w:p>
    <w:p w:rsidR="006E6F5B" w:rsidRPr="00E80FEF" w:rsidRDefault="006E6F5B" w:rsidP="006E6F5B">
      <w:pPr>
        <w:spacing w:after="0" w:line="240" w:lineRule="auto"/>
        <w:jc w:val="both"/>
        <w:rPr>
          <w:rFonts w:ascii="Arial" w:hAnsi="Arial" w:cs="Arial"/>
          <w:sz w:val="24"/>
          <w:szCs w:val="24"/>
        </w:rPr>
      </w:pPr>
    </w:p>
    <w:p w:rsidR="00461C3E" w:rsidRPr="001D2837" w:rsidRDefault="000462FC" w:rsidP="00F039F6">
      <w:pPr>
        <w:spacing w:after="0" w:line="240" w:lineRule="auto"/>
        <w:jc w:val="center"/>
        <w:rPr>
          <w:rFonts w:ascii="Arial" w:hAnsi="Arial" w:cs="Arial"/>
          <w:b/>
          <w:bCs/>
          <w:sz w:val="24"/>
          <w:szCs w:val="24"/>
        </w:rPr>
      </w:pPr>
      <w:r>
        <w:rPr>
          <w:rFonts w:ascii="Arial" w:hAnsi="Arial" w:cs="Arial"/>
          <w:b/>
          <w:bCs/>
          <w:sz w:val="24"/>
          <w:szCs w:val="24"/>
        </w:rPr>
        <w:t>CAPÍTULO III</w:t>
      </w:r>
    </w:p>
    <w:p w:rsidR="00EA23D2" w:rsidRPr="001D2837" w:rsidRDefault="00EA23D2" w:rsidP="00F039F6">
      <w:pPr>
        <w:spacing w:after="0" w:line="240" w:lineRule="auto"/>
        <w:jc w:val="center"/>
        <w:rPr>
          <w:rFonts w:ascii="Arial" w:hAnsi="Arial" w:cs="Arial"/>
          <w:b/>
          <w:bCs/>
          <w:sz w:val="24"/>
          <w:szCs w:val="24"/>
        </w:rPr>
      </w:pPr>
      <w:r w:rsidRPr="001D2837">
        <w:rPr>
          <w:rFonts w:ascii="Arial" w:hAnsi="Arial" w:cs="Arial"/>
          <w:b/>
          <w:bCs/>
          <w:sz w:val="24"/>
          <w:szCs w:val="24"/>
        </w:rPr>
        <w:t>DEL RÉGIMEN COMPLEMENTARIO DE REMUNERACIONES</w:t>
      </w:r>
    </w:p>
    <w:p w:rsidR="00EA23D2" w:rsidRPr="001D2837" w:rsidRDefault="00EA23D2" w:rsidP="00F039F6">
      <w:pPr>
        <w:spacing w:after="0" w:line="240" w:lineRule="auto"/>
        <w:jc w:val="both"/>
        <w:rPr>
          <w:rFonts w:ascii="Arial" w:hAnsi="Arial" w:cs="Arial"/>
          <w:bCs/>
          <w:sz w:val="24"/>
          <w:szCs w:val="24"/>
        </w:rPr>
      </w:pPr>
    </w:p>
    <w:p w:rsidR="00EA23D2" w:rsidRPr="001D2837" w:rsidRDefault="00FE696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E51346" w:rsidRPr="001D2837">
        <w:rPr>
          <w:rFonts w:ascii="Arial" w:hAnsi="Arial" w:cs="Arial"/>
          <w:b/>
          <w:bCs/>
          <w:sz w:val="24"/>
          <w:szCs w:val="24"/>
        </w:rPr>
        <w:t>-</w:t>
      </w:r>
      <w:r w:rsidR="00E51346" w:rsidRPr="001D2837">
        <w:rPr>
          <w:rFonts w:ascii="Arial" w:hAnsi="Arial" w:cs="Arial"/>
          <w:b/>
          <w:bCs/>
          <w:sz w:val="24"/>
          <w:szCs w:val="24"/>
        </w:rPr>
        <w:tab/>
      </w:r>
      <w:r w:rsidR="00EA23D2" w:rsidRPr="001D2837">
        <w:rPr>
          <w:rFonts w:ascii="Arial" w:hAnsi="Arial" w:cs="Arial"/>
          <w:b/>
          <w:bCs/>
          <w:sz w:val="24"/>
          <w:szCs w:val="24"/>
        </w:rPr>
        <w:t>Horas extraordinarias o suplementarias</w:t>
      </w:r>
      <w:r w:rsidR="00EA23D2" w:rsidRPr="001D2837">
        <w:rPr>
          <w:rFonts w:ascii="Arial" w:hAnsi="Arial" w:cs="Arial"/>
          <w:bCs/>
          <w:sz w:val="24"/>
          <w:szCs w:val="24"/>
        </w:rPr>
        <w:t xml:space="preserve">.- Cuando la servidora o el servidor, por necesidades institucionales, sea requerido para laborar mayor número de horas a las establecidas en esta norma, tendrán derecho al pago de hasta un máximo de sesenta horas extraordinarias </w:t>
      </w:r>
      <w:r w:rsidR="00E80FEF">
        <w:rPr>
          <w:rFonts w:ascii="Arial" w:hAnsi="Arial" w:cs="Arial"/>
          <w:bCs/>
          <w:sz w:val="24"/>
          <w:szCs w:val="24"/>
        </w:rPr>
        <w:t>o sesenta suplementarias al mes, siempre que exista las disponibilidad presupuestaria y económica.</w:t>
      </w:r>
    </w:p>
    <w:p w:rsidR="00EA23D2" w:rsidRDefault="00EA23D2" w:rsidP="00F039F6">
      <w:pPr>
        <w:spacing w:after="0" w:line="240" w:lineRule="auto"/>
        <w:jc w:val="both"/>
        <w:rPr>
          <w:rFonts w:ascii="Arial" w:hAnsi="Arial" w:cs="Arial"/>
          <w:bCs/>
          <w:sz w:val="24"/>
          <w:szCs w:val="24"/>
        </w:rPr>
      </w:pPr>
    </w:p>
    <w:p w:rsidR="00EA23D2" w:rsidRPr="001D2837" w:rsidRDefault="00FE696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0069F5" w:rsidRPr="001D2837">
        <w:rPr>
          <w:rFonts w:ascii="Arial" w:hAnsi="Arial" w:cs="Arial"/>
          <w:b/>
          <w:bCs/>
          <w:sz w:val="24"/>
          <w:szCs w:val="24"/>
        </w:rPr>
        <w:t>-</w:t>
      </w:r>
      <w:r w:rsidR="000069F5" w:rsidRPr="001D2837">
        <w:rPr>
          <w:rFonts w:ascii="Arial" w:hAnsi="Arial" w:cs="Arial"/>
          <w:b/>
          <w:bCs/>
          <w:sz w:val="24"/>
          <w:szCs w:val="24"/>
        </w:rPr>
        <w:tab/>
      </w:r>
      <w:r w:rsidR="00EA23D2" w:rsidRPr="001D2837">
        <w:rPr>
          <w:rFonts w:ascii="Arial" w:hAnsi="Arial" w:cs="Arial"/>
          <w:b/>
          <w:bCs/>
          <w:sz w:val="24"/>
          <w:szCs w:val="24"/>
        </w:rPr>
        <w:t>Viáticos, movilizaciones y subsistencias</w:t>
      </w:r>
      <w:r w:rsidR="00EA23D2" w:rsidRPr="001D2837">
        <w:rPr>
          <w:rFonts w:ascii="Arial" w:hAnsi="Arial" w:cs="Arial"/>
          <w:bCs/>
          <w:sz w:val="24"/>
          <w:szCs w:val="24"/>
        </w:rPr>
        <w:t>.- Las servidoras y los servidores a los que se dispone realicen una actividad fuera del domicilio laboral, tendrán derecho al reconocimiento y pago de viáticos, subsistencias, alimentación y transporte, de conformidad con la Ley.</w:t>
      </w:r>
    </w:p>
    <w:p w:rsidR="00EA23D2" w:rsidRDefault="00EA23D2" w:rsidP="00F039F6">
      <w:pPr>
        <w:spacing w:after="0" w:line="240" w:lineRule="auto"/>
        <w:jc w:val="both"/>
        <w:rPr>
          <w:rFonts w:ascii="Arial" w:hAnsi="Arial" w:cs="Arial"/>
          <w:bCs/>
          <w:sz w:val="24"/>
          <w:szCs w:val="24"/>
        </w:rPr>
      </w:pPr>
    </w:p>
    <w:p w:rsidR="00EA23D2" w:rsidRPr="001D2837" w:rsidRDefault="00FE696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E218F8" w:rsidRPr="001D2837">
        <w:rPr>
          <w:rFonts w:ascii="Arial" w:hAnsi="Arial" w:cs="Arial"/>
          <w:b/>
          <w:bCs/>
          <w:sz w:val="24"/>
          <w:szCs w:val="24"/>
        </w:rPr>
        <w:t>-</w:t>
      </w:r>
      <w:r w:rsidR="00E218F8" w:rsidRPr="001D2837">
        <w:rPr>
          <w:rFonts w:ascii="Arial" w:hAnsi="Arial" w:cs="Arial"/>
          <w:b/>
          <w:bCs/>
          <w:sz w:val="24"/>
          <w:szCs w:val="24"/>
        </w:rPr>
        <w:tab/>
      </w:r>
      <w:r w:rsidR="00EA23D2" w:rsidRPr="001D2837">
        <w:rPr>
          <w:rFonts w:ascii="Arial" w:hAnsi="Arial" w:cs="Arial"/>
          <w:b/>
          <w:bCs/>
          <w:sz w:val="24"/>
          <w:szCs w:val="24"/>
        </w:rPr>
        <w:t>Subrogación o encargo en puesto vacante</w:t>
      </w:r>
      <w:r w:rsidR="00E218F8" w:rsidRPr="001D2837">
        <w:rPr>
          <w:rFonts w:ascii="Arial" w:hAnsi="Arial" w:cs="Arial"/>
          <w:bCs/>
          <w:sz w:val="24"/>
          <w:szCs w:val="24"/>
        </w:rPr>
        <w:t xml:space="preserve">.- </w:t>
      </w:r>
      <w:r w:rsidR="00EA23D2" w:rsidRPr="001D2837">
        <w:rPr>
          <w:rFonts w:ascii="Arial" w:hAnsi="Arial" w:cs="Arial"/>
          <w:bCs/>
          <w:sz w:val="24"/>
          <w:szCs w:val="24"/>
        </w:rPr>
        <w:t xml:space="preserve">Cuando por disposición escrita </w:t>
      </w:r>
      <w:r w:rsidR="00E218F8" w:rsidRPr="001D2837">
        <w:rPr>
          <w:rFonts w:ascii="Arial" w:hAnsi="Arial" w:cs="Arial"/>
          <w:bCs/>
          <w:sz w:val="24"/>
          <w:szCs w:val="24"/>
        </w:rPr>
        <w:t>de</w:t>
      </w:r>
      <w:r w:rsidR="00415D04">
        <w:rPr>
          <w:rFonts w:ascii="Arial" w:hAnsi="Arial" w:cs="Arial"/>
          <w:bCs/>
          <w:sz w:val="24"/>
          <w:szCs w:val="24"/>
        </w:rPr>
        <w:t>l Gerente General</w:t>
      </w:r>
      <w:r w:rsidR="00EA23D2" w:rsidRPr="001D2837">
        <w:rPr>
          <w:rFonts w:ascii="Arial" w:hAnsi="Arial" w:cs="Arial"/>
          <w:bCs/>
          <w:sz w:val="24"/>
          <w:szCs w:val="24"/>
        </w:rPr>
        <w:t xml:space="preserve">, la servidora o el servidor deba subrogar en el ejercicio de un puesto del nivel directivo, cuyo titular se encuentre legalmente ausente o vacante, recibirá la diferencia de la remuneración mensual unificada que corresponda al subrogado o al puesto vacante, durante el tiempo que dure el reemplazo, a partir de la fecha de la subrogación y hasta un máximo de noventa días, sin perjuicio del derecho del titular. </w:t>
      </w:r>
    </w:p>
    <w:p w:rsidR="00EA23D2" w:rsidRDefault="00EA23D2" w:rsidP="00F039F6">
      <w:pPr>
        <w:spacing w:after="0" w:line="240" w:lineRule="auto"/>
        <w:jc w:val="both"/>
        <w:rPr>
          <w:rFonts w:ascii="Arial" w:hAnsi="Arial" w:cs="Arial"/>
          <w:bCs/>
          <w:sz w:val="24"/>
          <w:szCs w:val="24"/>
        </w:rPr>
      </w:pPr>
    </w:p>
    <w:p w:rsidR="00EA23D2" w:rsidRPr="001D2837" w:rsidRDefault="00FE6969" w:rsidP="00F039F6">
      <w:pPr>
        <w:spacing w:after="0" w:line="240" w:lineRule="auto"/>
        <w:ind w:left="1134" w:hanging="1134"/>
        <w:jc w:val="both"/>
        <w:rPr>
          <w:rFonts w:ascii="Arial" w:hAnsi="Arial" w:cs="Arial"/>
          <w:bCs/>
          <w:sz w:val="24"/>
          <w:szCs w:val="24"/>
        </w:rPr>
      </w:pPr>
      <w:r>
        <w:rPr>
          <w:rFonts w:ascii="Arial" w:hAnsi="Arial" w:cs="Arial"/>
          <w:b/>
          <w:bCs/>
          <w:sz w:val="24"/>
          <w:szCs w:val="24"/>
        </w:rPr>
        <w:t>Art.</w:t>
      </w:r>
      <w:r w:rsidR="00E218F8" w:rsidRPr="001D2837">
        <w:rPr>
          <w:rFonts w:ascii="Arial" w:hAnsi="Arial" w:cs="Arial"/>
          <w:b/>
          <w:bCs/>
          <w:sz w:val="24"/>
          <w:szCs w:val="24"/>
        </w:rPr>
        <w:t>-</w:t>
      </w:r>
      <w:r w:rsidR="00E218F8" w:rsidRPr="001D2837">
        <w:rPr>
          <w:rFonts w:ascii="Arial" w:hAnsi="Arial" w:cs="Arial"/>
          <w:b/>
          <w:bCs/>
          <w:sz w:val="24"/>
          <w:szCs w:val="24"/>
        </w:rPr>
        <w:tab/>
      </w:r>
      <w:r w:rsidR="00EA23D2" w:rsidRPr="001D2837">
        <w:rPr>
          <w:rFonts w:ascii="Arial" w:hAnsi="Arial" w:cs="Arial"/>
          <w:b/>
          <w:bCs/>
          <w:sz w:val="24"/>
          <w:szCs w:val="24"/>
        </w:rPr>
        <w:t>Indemnización por accidente de trabajo o enfermedad.-</w:t>
      </w:r>
      <w:r w:rsidR="00EA23D2" w:rsidRPr="001D2837">
        <w:rPr>
          <w:rFonts w:ascii="Arial" w:hAnsi="Arial" w:cs="Arial"/>
          <w:bCs/>
          <w:sz w:val="24"/>
          <w:szCs w:val="24"/>
        </w:rPr>
        <w:t xml:space="preserve"> En caso de accidente de trabajo por enfermedad profesional, ocasionada como consecuencia del desempeño de su función, que causare disminución en sus capacidades para el desempeño de su trabajo, se considerará lo establecido en el artículo 438 del Código del Trabajo.</w:t>
      </w:r>
    </w:p>
    <w:p w:rsidR="00EA23D2" w:rsidRPr="001D2837" w:rsidRDefault="00EA23D2" w:rsidP="00F039F6">
      <w:pPr>
        <w:spacing w:after="0" w:line="240" w:lineRule="auto"/>
        <w:jc w:val="both"/>
        <w:rPr>
          <w:rFonts w:ascii="Arial" w:hAnsi="Arial" w:cs="Arial"/>
          <w:bCs/>
          <w:sz w:val="24"/>
          <w:szCs w:val="24"/>
        </w:rPr>
      </w:pPr>
    </w:p>
    <w:p w:rsidR="00EA23D2" w:rsidRPr="001D2837" w:rsidRDefault="00EA23D2" w:rsidP="00F039F6">
      <w:pPr>
        <w:spacing w:after="0" w:line="240" w:lineRule="auto"/>
        <w:ind w:left="1134"/>
        <w:jc w:val="both"/>
        <w:rPr>
          <w:rFonts w:ascii="Arial" w:hAnsi="Arial" w:cs="Arial"/>
          <w:bCs/>
          <w:sz w:val="24"/>
          <w:szCs w:val="24"/>
        </w:rPr>
      </w:pPr>
      <w:r w:rsidRPr="001D2837">
        <w:rPr>
          <w:rFonts w:ascii="Arial" w:hAnsi="Arial" w:cs="Arial"/>
          <w:bCs/>
          <w:sz w:val="24"/>
          <w:szCs w:val="24"/>
        </w:rPr>
        <w:t>De suscitarse el fallecimiento o incapacidad total o permanente, la servidora o servidor o sus herederos en su caso, serán indemnizados de acuerdo con los límites y cálculos establecidos para el caso de la supresión de puestos.</w:t>
      </w:r>
    </w:p>
    <w:p w:rsidR="00EA23D2" w:rsidRPr="001D2837" w:rsidRDefault="00EA23D2" w:rsidP="00F039F6">
      <w:pPr>
        <w:spacing w:after="0" w:line="240" w:lineRule="auto"/>
        <w:ind w:left="1134"/>
        <w:jc w:val="both"/>
        <w:rPr>
          <w:rFonts w:ascii="Arial" w:hAnsi="Arial" w:cs="Arial"/>
          <w:bCs/>
          <w:sz w:val="24"/>
          <w:szCs w:val="24"/>
        </w:rPr>
      </w:pPr>
    </w:p>
    <w:p w:rsidR="00EA23D2" w:rsidRPr="001D2837" w:rsidRDefault="00EA23D2" w:rsidP="00F039F6">
      <w:pPr>
        <w:spacing w:after="0" w:line="240" w:lineRule="auto"/>
        <w:ind w:left="1134"/>
        <w:jc w:val="both"/>
        <w:rPr>
          <w:rFonts w:ascii="Arial" w:hAnsi="Arial" w:cs="Arial"/>
          <w:bCs/>
          <w:sz w:val="24"/>
          <w:szCs w:val="24"/>
        </w:rPr>
      </w:pPr>
      <w:r w:rsidRPr="001D2837">
        <w:rPr>
          <w:rFonts w:ascii="Arial" w:hAnsi="Arial" w:cs="Arial"/>
          <w:bCs/>
          <w:sz w:val="24"/>
          <w:szCs w:val="24"/>
        </w:rPr>
        <w:t>Para lo establecido en el presente artículo se aplicará la presunción del lugar de trabajo, desde el momento en que la servidora o el servidor público salen de su domicilio con dirección a su lugar de trabajo y viceversa.</w:t>
      </w:r>
    </w:p>
    <w:p w:rsidR="00EA23D2" w:rsidRDefault="00EA23D2" w:rsidP="00F039F6">
      <w:pPr>
        <w:spacing w:after="0" w:line="240" w:lineRule="auto"/>
        <w:jc w:val="both"/>
        <w:rPr>
          <w:rFonts w:ascii="Arial" w:hAnsi="Arial" w:cs="Arial"/>
          <w:bCs/>
          <w:sz w:val="24"/>
          <w:szCs w:val="24"/>
        </w:rPr>
      </w:pPr>
    </w:p>
    <w:p w:rsidR="002E7DAE" w:rsidRPr="00E80FEF" w:rsidRDefault="007C6CF5" w:rsidP="002E7DAE">
      <w:pPr>
        <w:spacing w:after="0" w:line="240" w:lineRule="auto"/>
        <w:ind w:left="1134" w:hanging="1134"/>
        <w:jc w:val="both"/>
        <w:rPr>
          <w:rFonts w:ascii="Arial" w:hAnsi="Arial" w:cs="Arial"/>
          <w:sz w:val="24"/>
          <w:szCs w:val="24"/>
        </w:rPr>
      </w:pPr>
      <w:r w:rsidRPr="00E80FEF">
        <w:rPr>
          <w:rFonts w:ascii="Arial" w:hAnsi="Arial" w:cs="Arial"/>
          <w:b/>
          <w:bCs/>
          <w:sz w:val="24"/>
          <w:szCs w:val="24"/>
        </w:rPr>
        <w:t>Art.-</w:t>
      </w:r>
      <w:r w:rsidRPr="00E80FEF">
        <w:rPr>
          <w:rFonts w:ascii="Arial" w:hAnsi="Arial" w:cs="Arial"/>
          <w:b/>
          <w:bCs/>
          <w:sz w:val="24"/>
          <w:szCs w:val="24"/>
        </w:rPr>
        <w:tab/>
      </w:r>
      <w:r w:rsidRPr="00E80FEF">
        <w:rPr>
          <w:rFonts w:ascii="Arial" w:hAnsi="Arial" w:cs="Arial"/>
          <w:b/>
          <w:bCs/>
          <w:sz w:val="24"/>
          <w:szCs w:val="24"/>
          <w:lang w:val="es-SV"/>
        </w:rPr>
        <w:t>Honorarios por capacitación</w:t>
      </w:r>
      <w:r w:rsidR="009E17C3" w:rsidRPr="00E80FEF">
        <w:rPr>
          <w:rFonts w:ascii="Arial" w:hAnsi="Arial" w:cs="Arial"/>
          <w:b/>
          <w:bCs/>
          <w:sz w:val="24"/>
          <w:szCs w:val="24"/>
          <w:lang w:val="es-SV"/>
        </w:rPr>
        <w:t xml:space="preserve">.- </w:t>
      </w:r>
      <w:r w:rsidR="00EB0623" w:rsidRPr="00E80FEF">
        <w:rPr>
          <w:rFonts w:ascii="Arial" w:hAnsi="Arial" w:cs="Arial"/>
          <w:sz w:val="24"/>
          <w:szCs w:val="24"/>
        </w:rPr>
        <w:t xml:space="preserve">De conformidad a lo dispuesto en el artículo 75 de la LOSEP y el artículo 205 de este Reglamento General, las y los servidores públicos </w:t>
      </w:r>
      <w:r w:rsidR="00FE525A" w:rsidRPr="00E80FEF">
        <w:rPr>
          <w:rFonts w:ascii="Arial" w:hAnsi="Arial" w:cs="Arial"/>
          <w:sz w:val="24"/>
          <w:szCs w:val="24"/>
        </w:rPr>
        <w:t>de la MMQ-EP</w:t>
      </w:r>
      <w:r w:rsidR="00EB0623" w:rsidRPr="00E80FEF">
        <w:rPr>
          <w:rFonts w:ascii="Arial" w:hAnsi="Arial" w:cs="Arial"/>
          <w:sz w:val="24"/>
          <w:szCs w:val="24"/>
        </w:rPr>
        <w:t xml:space="preserve"> </w:t>
      </w:r>
      <w:r w:rsidR="00E80FEF">
        <w:rPr>
          <w:rFonts w:ascii="Arial" w:hAnsi="Arial" w:cs="Arial"/>
          <w:sz w:val="24"/>
          <w:szCs w:val="24"/>
        </w:rPr>
        <w:t>q</w:t>
      </w:r>
      <w:r w:rsidR="002E7DAE" w:rsidRPr="00E80FEF">
        <w:rPr>
          <w:rFonts w:ascii="Arial" w:hAnsi="Arial" w:cs="Arial"/>
          <w:sz w:val="24"/>
          <w:szCs w:val="24"/>
        </w:rPr>
        <w:t xml:space="preserve">ue son requeridos como facilitadores de cursos de capacitación, tendrán derecho a percibir honorarios, los que serán regulados en la norma correspondiente, </w:t>
      </w:r>
      <w:r w:rsidR="00E80FEF">
        <w:rPr>
          <w:rFonts w:ascii="Arial" w:hAnsi="Arial" w:cs="Arial"/>
          <w:sz w:val="24"/>
          <w:szCs w:val="24"/>
        </w:rPr>
        <w:t>que expida para el efecto</w:t>
      </w:r>
      <w:r w:rsidR="002E7DAE" w:rsidRPr="00E80FEF">
        <w:rPr>
          <w:rFonts w:ascii="Arial" w:hAnsi="Arial" w:cs="Arial"/>
          <w:sz w:val="24"/>
          <w:szCs w:val="24"/>
        </w:rPr>
        <w:t>.</w:t>
      </w:r>
      <w:r w:rsidR="005D0DB9" w:rsidRPr="00E80FEF">
        <w:rPr>
          <w:rFonts w:ascii="Arial" w:hAnsi="Arial" w:cs="Arial"/>
          <w:sz w:val="24"/>
          <w:szCs w:val="24"/>
        </w:rPr>
        <w:t xml:space="preserve"> </w:t>
      </w:r>
    </w:p>
    <w:p w:rsidR="00A36FF6" w:rsidRPr="00E80FEF" w:rsidRDefault="00A36FF6" w:rsidP="00A36FF6">
      <w:pPr>
        <w:spacing w:after="0" w:line="240" w:lineRule="auto"/>
        <w:jc w:val="both"/>
        <w:rPr>
          <w:rFonts w:ascii="Arial" w:hAnsi="Arial" w:cs="Arial"/>
          <w:sz w:val="24"/>
          <w:szCs w:val="24"/>
        </w:rPr>
      </w:pPr>
    </w:p>
    <w:p w:rsidR="00A36FF6" w:rsidRDefault="00A36FF6" w:rsidP="00A36FF6">
      <w:pPr>
        <w:spacing w:after="0" w:line="240" w:lineRule="auto"/>
        <w:ind w:left="1134" w:hanging="1134"/>
        <w:jc w:val="both"/>
        <w:rPr>
          <w:rFonts w:ascii="Arial" w:hAnsi="Arial" w:cs="Arial"/>
          <w:bCs/>
          <w:sz w:val="24"/>
          <w:szCs w:val="24"/>
          <w:lang w:val="es-SV"/>
        </w:rPr>
      </w:pPr>
      <w:r w:rsidRPr="00E80FEF">
        <w:rPr>
          <w:rFonts w:ascii="Arial" w:hAnsi="Arial" w:cs="Arial"/>
          <w:b/>
          <w:sz w:val="24"/>
          <w:szCs w:val="24"/>
        </w:rPr>
        <w:t>Art.-</w:t>
      </w:r>
      <w:r w:rsidRPr="00E80FEF">
        <w:rPr>
          <w:rFonts w:ascii="Arial" w:hAnsi="Arial" w:cs="Arial"/>
          <w:b/>
          <w:sz w:val="24"/>
          <w:szCs w:val="24"/>
        </w:rPr>
        <w:tab/>
      </w:r>
      <w:r w:rsidRPr="00E80FEF">
        <w:rPr>
          <w:rFonts w:ascii="Arial" w:hAnsi="Arial" w:cs="Arial"/>
          <w:b/>
          <w:bCs/>
          <w:sz w:val="24"/>
          <w:szCs w:val="24"/>
          <w:lang w:val="es-SV"/>
        </w:rPr>
        <w:t xml:space="preserve">Aporte patronal a la seguridad social.- </w:t>
      </w:r>
      <w:r w:rsidR="00F560A7" w:rsidRPr="00E80FEF">
        <w:rPr>
          <w:rFonts w:ascii="Arial" w:hAnsi="Arial" w:cs="Arial"/>
          <w:bCs/>
          <w:sz w:val="24"/>
          <w:szCs w:val="24"/>
          <w:lang w:val="es-SV"/>
        </w:rPr>
        <w:t>La MMQ-EP</w:t>
      </w:r>
      <w:r w:rsidR="00882759" w:rsidRPr="00E80FEF">
        <w:rPr>
          <w:rFonts w:ascii="Arial" w:hAnsi="Arial" w:cs="Arial"/>
          <w:bCs/>
          <w:sz w:val="24"/>
          <w:szCs w:val="24"/>
          <w:lang w:val="es-SV"/>
        </w:rPr>
        <w:t xml:space="preserve"> pagará el aporte patronal a las y los servidores, de conformidad con las regulaciones que expida el organismo competente en esta materia.</w:t>
      </w:r>
    </w:p>
    <w:p w:rsidR="00E80FEF" w:rsidRDefault="00E80FEF" w:rsidP="00A36FF6">
      <w:pPr>
        <w:spacing w:after="0" w:line="240" w:lineRule="auto"/>
        <w:ind w:left="1134" w:hanging="1134"/>
        <w:jc w:val="both"/>
        <w:rPr>
          <w:rFonts w:ascii="Arial" w:hAnsi="Arial" w:cs="Arial"/>
          <w:bCs/>
          <w:sz w:val="24"/>
          <w:szCs w:val="24"/>
          <w:lang w:val="es-SV"/>
        </w:rPr>
      </w:pPr>
    </w:p>
    <w:p w:rsidR="007C6CF5" w:rsidRPr="001D2837" w:rsidRDefault="007C6CF5" w:rsidP="007C6CF5">
      <w:pPr>
        <w:spacing w:after="0" w:line="240" w:lineRule="auto"/>
        <w:jc w:val="center"/>
        <w:rPr>
          <w:rFonts w:ascii="Arial" w:hAnsi="Arial" w:cs="Arial"/>
          <w:b/>
          <w:bCs/>
          <w:sz w:val="24"/>
          <w:szCs w:val="24"/>
        </w:rPr>
      </w:pPr>
      <w:r>
        <w:rPr>
          <w:rFonts w:ascii="Arial" w:hAnsi="Arial" w:cs="Arial"/>
          <w:b/>
          <w:bCs/>
          <w:sz w:val="24"/>
          <w:szCs w:val="24"/>
        </w:rPr>
        <w:t>CAPÍTULO IV</w:t>
      </w:r>
    </w:p>
    <w:p w:rsidR="007C6CF5" w:rsidRPr="001D2837" w:rsidRDefault="007C6CF5" w:rsidP="007C6CF5">
      <w:pPr>
        <w:spacing w:after="0" w:line="240" w:lineRule="auto"/>
        <w:jc w:val="center"/>
        <w:rPr>
          <w:rFonts w:ascii="Arial" w:hAnsi="Arial" w:cs="Arial"/>
          <w:b/>
          <w:bCs/>
          <w:sz w:val="24"/>
          <w:szCs w:val="24"/>
        </w:rPr>
      </w:pPr>
      <w:r>
        <w:rPr>
          <w:rFonts w:ascii="Arial" w:hAnsi="Arial" w:cs="Arial"/>
          <w:b/>
          <w:bCs/>
          <w:sz w:val="24"/>
          <w:szCs w:val="24"/>
        </w:rPr>
        <w:t>DE LAS COMPENSACIONES E INDENMINIZACIONES</w:t>
      </w:r>
    </w:p>
    <w:p w:rsidR="007C6CF5" w:rsidRDefault="007C6CF5" w:rsidP="00F039F6">
      <w:pPr>
        <w:spacing w:after="0" w:line="240" w:lineRule="auto"/>
        <w:jc w:val="both"/>
        <w:rPr>
          <w:rFonts w:ascii="Arial" w:hAnsi="Arial" w:cs="Arial"/>
          <w:bCs/>
          <w:sz w:val="24"/>
          <w:szCs w:val="24"/>
        </w:rPr>
      </w:pPr>
    </w:p>
    <w:p w:rsidR="00FA359E" w:rsidRPr="00D150DB" w:rsidRDefault="00FE6969" w:rsidP="00FA359E">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FA359E" w:rsidRPr="001D2837">
        <w:rPr>
          <w:rFonts w:ascii="Arial" w:hAnsi="Arial" w:cs="Arial"/>
          <w:b/>
          <w:bCs/>
          <w:sz w:val="24"/>
          <w:szCs w:val="24"/>
        </w:rPr>
        <w:t>-</w:t>
      </w:r>
      <w:r w:rsidR="00FA359E" w:rsidRPr="001D2837">
        <w:rPr>
          <w:rFonts w:ascii="Arial" w:hAnsi="Arial" w:cs="Arial"/>
          <w:b/>
          <w:bCs/>
          <w:sz w:val="24"/>
          <w:szCs w:val="24"/>
        </w:rPr>
        <w:tab/>
        <w:t>Beneficio por jubilación</w:t>
      </w:r>
      <w:r w:rsidR="00FA359E" w:rsidRPr="001D2837">
        <w:rPr>
          <w:rFonts w:ascii="Arial" w:hAnsi="Arial" w:cs="Arial"/>
          <w:bCs/>
          <w:sz w:val="24"/>
          <w:szCs w:val="24"/>
        </w:rPr>
        <w:t xml:space="preserve">.- Las y los servidoras o servidores, que se acojan a los beneficios de la jubilación, tendrán derecho a recibir por una sola vez </w:t>
      </w:r>
      <w:r w:rsidR="00FA359E">
        <w:rPr>
          <w:rFonts w:ascii="Arial" w:hAnsi="Arial" w:cs="Arial"/>
          <w:bCs/>
          <w:sz w:val="24"/>
          <w:szCs w:val="24"/>
        </w:rPr>
        <w:t>cinco</w:t>
      </w:r>
      <w:r w:rsidR="00FA359E" w:rsidRPr="001D2837">
        <w:rPr>
          <w:rFonts w:ascii="Arial" w:hAnsi="Arial" w:cs="Arial"/>
          <w:bCs/>
          <w:sz w:val="24"/>
          <w:szCs w:val="24"/>
        </w:rPr>
        <w:t xml:space="preserve"> salarios básicos unificados del trabajador privado por cada año de servicio y hasta un monto máximo de doscientos diez salarios básicos unificados del trabajador privado en total, para cuyo efecto, se efectuarán las reformas presupuestarias correspondientes.</w:t>
      </w:r>
      <w:r w:rsidR="00FA359E">
        <w:rPr>
          <w:rFonts w:ascii="Arial" w:hAnsi="Arial" w:cs="Arial"/>
          <w:bCs/>
          <w:sz w:val="24"/>
          <w:szCs w:val="24"/>
        </w:rPr>
        <w:t xml:space="preserve"> </w:t>
      </w:r>
    </w:p>
    <w:p w:rsidR="00FA359E" w:rsidRDefault="00FA359E" w:rsidP="00F039F6">
      <w:pPr>
        <w:spacing w:after="0" w:line="240" w:lineRule="auto"/>
        <w:jc w:val="both"/>
        <w:rPr>
          <w:rFonts w:ascii="Arial" w:hAnsi="Arial" w:cs="Arial"/>
          <w:bCs/>
          <w:sz w:val="24"/>
          <w:szCs w:val="24"/>
        </w:rPr>
      </w:pPr>
    </w:p>
    <w:p w:rsidR="00A3713B" w:rsidRPr="00E80FEF" w:rsidRDefault="00A3713B" w:rsidP="00F05F71">
      <w:pPr>
        <w:spacing w:after="0" w:line="240" w:lineRule="auto"/>
        <w:ind w:left="1134" w:hanging="1134"/>
        <w:jc w:val="both"/>
        <w:rPr>
          <w:rFonts w:ascii="Arial" w:hAnsi="Arial" w:cs="Arial"/>
          <w:bCs/>
          <w:sz w:val="24"/>
          <w:szCs w:val="24"/>
        </w:rPr>
      </w:pPr>
      <w:r w:rsidRPr="00E80FEF">
        <w:rPr>
          <w:rFonts w:ascii="Arial" w:hAnsi="Arial" w:cs="Arial"/>
          <w:b/>
          <w:bCs/>
          <w:sz w:val="24"/>
          <w:szCs w:val="24"/>
          <w:lang w:val="es-SV"/>
        </w:rPr>
        <w:t>Art.</w:t>
      </w:r>
      <w:r w:rsidR="00993E48" w:rsidRPr="00E80FEF">
        <w:rPr>
          <w:rFonts w:ascii="Arial" w:hAnsi="Arial" w:cs="Arial"/>
          <w:b/>
          <w:bCs/>
          <w:sz w:val="24"/>
          <w:szCs w:val="24"/>
          <w:lang w:val="es-SV"/>
        </w:rPr>
        <w:t>-</w:t>
      </w:r>
      <w:r w:rsidRPr="00E80FEF">
        <w:rPr>
          <w:rFonts w:ascii="Arial" w:hAnsi="Arial" w:cs="Arial"/>
          <w:b/>
          <w:bCs/>
          <w:sz w:val="24"/>
          <w:szCs w:val="24"/>
          <w:lang w:val="es-SV"/>
        </w:rPr>
        <w:tab/>
        <w:t>Compensación por Renuncia Voluntaria</w:t>
      </w:r>
      <w:r w:rsidR="00993E48" w:rsidRPr="00E80FEF">
        <w:rPr>
          <w:rFonts w:ascii="Arial" w:hAnsi="Arial" w:cs="Arial"/>
          <w:b/>
          <w:bCs/>
          <w:sz w:val="24"/>
          <w:szCs w:val="24"/>
          <w:lang w:val="es-SV"/>
        </w:rPr>
        <w:t xml:space="preserve">.- </w:t>
      </w:r>
      <w:r w:rsidR="00993E48" w:rsidRPr="00E80FEF">
        <w:rPr>
          <w:rFonts w:ascii="Arial" w:hAnsi="Arial" w:cs="Arial"/>
          <w:sz w:val="24"/>
          <w:szCs w:val="24"/>
        </w:rPr>
        <w:t xml:space="preserve">Las servidoras y servidores </w:t>
      </w:r>
      <w:r w:rsidR="00FE525A" w:rsidRPr="00E80FEF">
        <w:rPr>
          <w:rFonts w:ascii="Arial" w:hAnsi="Arial" w:cs="Arial"/>
          <w:sz w:val="24"/>
          <w:szCs w:val="24"/>
        </w:rPr>
        <w:t>de la MMQ-EP</w:t>
      </w:r>
      <w:r w:rsidR="00993E48" w:rsidRPr="00E80FEF">
        <w:rPr>
          <w:rFonts w:ascii="Arial" w:hAnsi="Arial" w:cs="Arial"/>
          <w:sz w:val="24"/>
          <w:szCs w:val="24"/>
        </w:rPr>
        <w:t xml:space="preserve"> que cesen en funciones por renuncia voluntaria legalmente presentada y aceptada, a partir del quinto año de servicio prestado, percibirán a más de la liquidación de haberes, una compensación económica, de acuerdo a las regulaciones y los montos que para el efecto expida el </w:t>
      </w:r>
      <w:r w:rsidR="00E80FEF">
        <w:rPr>
          <w:rFonts w:ascii="Arial" w:hAnsi="Arial" w:cs="Arial"/>
          <w:sz w:val="24"/>
          <w:szCs w:val="24"/>
        </w:rPr>
        <w:t>órgano competente</w:t>
      </w:r>
      <w:r w:rsidR="00F05F71" w:rsidRPr="00E80FEF">
        <w:rPr>
          <w:rFonts w:ascii="Arial" w:hAnsi="Arial" w:cs="Arial"/>
          <w:sz w:val="24"/>
          <w:szCs w:val="24"/>
        </w:rPr>
        <w:t>.</w:t>
      </w:r>
    </w:p>
    <w:p w:rsidR="00993E48" w:rsidRPr="00E80FEF" w:rsidRDefault="00993E48" w:rsidP="00A3713B">
      <w:pPr>
        <w:spacing w:after="0" w:line="240" w:lineRule="auto"/>
        <w:jc w:val="both"/>
        <w:rPr>
          <w:rFonts w:ascii="Arial" w:hAnsi="Arial" w:cs="Arial"/>
          <w:bCs/>
          <w:sz w:val="24"/>
          <w:szCs w:val="24"/>
        </w:rPr>
      </w:pPr>
    </w:p>
    <w:p w:rsidR="00F05F71" w:rsidRPr="00E80FEF" w:rsidRDefault="00A3713B" w:rsidP="00F05F71">
      <w:pPr>
        <w:spacing w:after="0" w:line="240" w:lineRule="auto"/>
        <w:ind w:left="1134" w:hanging="1134"/>
        <w:jc w:val="both"/>
        <w:rPr>
          <w:rFonts w:ascii="Arial" w:hAnsi="Arial" w:cs="Arial"/>
          <w:sz w:val="24"/>
          <w:szCs w:val="24"/>
        </w:rPr>
      </w:pPr>
      <w:r w:rsidRPr="00E80FEF">
        <w:rPr>
          <w:rFonts w:ascii="Arial" w:hAnsi="Arial" w:cs="Arial"/>
          <w:b/>
          <w:bCs/>
          <w:sz w:val="24"/>
          <w:szCs w:val="24"/>
          <w:lang w:val="es-SV"/>
        </w:rPr>
        <w:t>Art.-</w:t>
      </w:r>
      <w:r w:rsidRPr="00E80FEF">
        <w:rPr>
          <w:rFonts w:ascii="Arial" w:hAnsi="Arial" w:cs="Arial"/>
          <w:b/>
          <w:bCs/>
          <w:sz w:val="24"/>
          <w:szCs w:val="24"/>
          <w:lang w:val="es-SV"/>
        </w:rPr>
        <w:tab/>
        <w:t xml:space="preserve">Compensación por Jubilación y Retiro </w:t>
      </w:r>
      <w:r w:rsidR="00F05F71" w:rsidRPr="00E80FEF">
        <w:rPr>
          <w:rFonts w:ascii="Arial" w:hAnsi="Arial" w:cs="Arial"/>
          <w:b/>
          <w:bCs/>
          <w:sz w:val="24"/>
          <w:szCs w:val="24"/>
          <w:lang w:val="es-SV"/>
        </w:rPr>
        <w:t>N</w:t>
      </w:r>
      <w:r w:rsidRPr="00E80FEF">
        <w:rPr>
          <w:rFonts w:ascii="Arial" w:hAnsi="Arial" w:cs="Arial"/>
          <w:b/>
          <w:bCs/>
          <w:sz w:val="24"/>
          <w:szCs w:val="24"/>
          <w:lang w:val="es-SV"/>
        </w:rPr>
        <w:t>o Obligatorio</w:t>
      </w:r>
      <w:r w:rsidR="00F05F71" w:rsidRPr="00E80FEF">
        <w:rPr>
          <w:rFonts w:ascii="Arial" w:hAnsi="Arial" w:cs="Arial"/>
          <w:b/>
          <w:bCs/>
          <w:sz w:val="24"/>
          <w:szCs w:val="24"/>
          <w:lang w:val="es-SV"/>
        </w:rPr>
        <w:t xml:space="preserve">.- </w:t>
      </w:r>
      <w:r w:rsidR="00F05F71" w:rsidRPr="00E80FEF">
        <w:rPr>
          <w:rFonts w:ascii="Arial" w:hAnsi="Arial" w:cs="Arial"/>
          <w:bCs/>
          <w:sz w:val="24"/>
          <w:szCs w:val="24"/>
          <w:lang w:val="es-SV"/>
        </w:rPr>
        <w:t>De conformidad con el inciso quinto del Art. 81 de la LOSEP y Art. 288 del Reglamento, a</w:t>
      </w:r>
      <w:r w:rsidR="00F05F71" w:rsidRPr="00E80FEF">
        <w:rPr>
          <w:rFonts w:ascii="Arial" w:hAnsi="Arial" w:cs="Arial"/>
          <w:sz w:val="24"/>
          <w:szCs w:val="24"/>
        </w:rPr>
        <w:t xml:space="preserve"> las servidoras y servidores de</w:t>
      </w:r>
      <w:r w:rsidR="00E80FEF">
        <w:rPr>
          <w:rFonts w:ascii="Arial" w:hAnsi="Arial" w:cs="Arial"/>
          <w:sz w:val="24"/>
          <w:szCs w:val="24"/>
        </w:rPr>
        <w:t xml:space="preserve"> </w:t>
      </w:r>
      <w:r w:rsidR="00F05F71" w:rsidRPr="00E80FEF">
        <w:rPr>
          <w:rFonts w:ascii="Arial" w:hAnsi="Arial" w:cs="Arial"/>
          <w:sz w:val="24"/>
          <w:szCs w:val="24"/>
        </w:rPr>
        <w:t>l</w:t>
      </w:r>
      <w:r w:rsidR="00E80FEF">
        <w:rPr>
          <w:rFonts w:ascii="Arial" w:hAnsi="Arial" w:cs="Arial"/>
          <w:sz w:val="24"/>
          <w:szCs w:val="24"/>
        </w:rPr>
        <w:t>a MMQ-EP</w:t>
      </w:r>
      <w:r w:rsidR="00F05F71" w:rsidRPr="00E80FEF">
        <w:rPr>
          <w:rFonts w:ascii="Arial" w:hAnsi="Arial" w:cs="Arial"/>
          <w:sz w:val="24"/>
          <w:szCs w:val="24"/>
        </w:rPr>
        <w:t>, que cumplan los requisitos establecidos en las leyes de la seguridad social para la jubilación y requieran retirarse voluntariamente del servicio público, se les podrá aceptar su petición y se les reconocerá un estímulo y compensación económica, de conformidad con lo determinado en la Disposición General Primera.</w:t>
      </w:r>
    </w:p>
    <w:p w:rsidR="00A3713B" w:rsidRPr="00E80FEF" w:rsidRDefault="00A3713B" w:rsidP="00F05F71">
      <w:pPr>
        <w:spacing w:after="0" w:line="240" w:lineRule="auto"/>
        <w:ind w:left="1134" w:hanging="1134"/>
        <w:jc w:val="both"/>
        <w:rPr>
          <w:rFonts w:ascii="Arial" w:hAnsi="Arial" w:cs="Arial"/>
          <w:bCs/>
          <w:sz w:val="24"/>
          <w:szCs w:val="24"/>
        </w:rPr>
      </w:pPr>
    </w:p>
    <w:p w:rsidR="00F05F71" w:rsidRPr="00E80FEF" w:rsidRDefault="00A3713B" w:rsidP="00F05F71">
      <w:pPr>
        <w:spacing w:after="0" w:line="240" w:lineRule="auto"/>
        <w:ind w:left="1134" w:hanging="1134"/>
        <w:jc w:val="both"/>
        <w:rPr>
          <w:rFonts w:ascii="Arial" w:hAnsi="Arial" w:cs="Arial"/>
          <w:sz w:val="24"/>
          <w:szCs w:val="24"/>
        </w:rPr>
      </w:pPr>
      <w:r w:rsidRPr="00E80FEF">
        <w:rPr>
          <w:rFonts w:ascii="Arial" w:hAnsi="Arial" w:cs="Arial"/>
          <w:b/>
          <w:bCs/>
          <w:sz w:val="24"/>
          <w:szCs w:val="24"/>
          <w:lang w:val="es-SV"/>
        </w:rPr>
        <w:t>Art.</w:t>
      </w:r>
      <w:r w:rsidRPr="00E80FEF">
        <w:rPr>
          <w:rFonts w:ascii="Arial" w:hAnsi="Arial" w:cs="Arial"/>
          <w:b/>
          <w:bCs/>
          <w:sz w:val="24"/>
          <w:szCs w:val="24"/>
          <w:lang w:val="es-SV"/>
        </w:rPr>
        <w:tab/>
        <w:t>Compensación por Jubilación y Retiro Obligatorio</w:t>
      </w:r>
      <w:r w:rsidR="00F05F71" w:rsidRPr="00E80FEF">
        <w:rPr>
          <w:rFonts w:ascii="Arial" w:hAnsi="Arial" w:cs="Arial"/>
          <w:b/>
          <w:bCs/>
          <w:sz w:val="24"/>
          <w:szCs w:val="24"/>
          <w:lang w:val="es-SV"/>
        </w:rPr>
        <w:t>.-</w:t>
      </w:r>
      <w:r w:rsidR="00F05F71" w:rsidRPr="00E80FEF">
        <w:rPr>
          <w:rFonts w:ascii="Arial" w:hAnsi="Arial" w:cs="Arial"/>
          <w:sz w:val="24"/>
          <w:szCs w:val="24"/>
        </w:rPr>
        <w:t xml:space="preserve"> De conformidad con el inciso sexto del Art. 81 de la LOSEP y Art. 289 del reglamento, las servidoras y servidores, a los setenta (70) años de edad, que cumplan los requisitos establecidos en las leyes de la seguridad social para la jubilación, obligatoriamente tendrán que retirarse del servicio público y cesarán en su puesto. Percibirán una compensación conforme a la Disposición General Primera.</w:t>
      </w:r>
    </w:p>
    <w:p w:rsidR="00F05F71" w:rsidRPr="00E80FEF" w:rsidRDefault="00F05F71" w:rsidP="00F05F71">
      <w:pPr>
        <w:spacing w:after="0" w:line="240" w:lineRule="auto"/>
        <w:ind w:left="1134" w:hanging="1134"/>
        <w:jc w:val="both"/>
        <w:rPr>
          <w:rFonts w:ascii="Arial" w:hAnsi="Arial" w:cs="Arial"/>
          <w:sz w:val="24"/>
          <w:szCs w:val="24"/>
        </w:rPr>
      </w:pPr>
    </w:p>
    <w:p w:rsidR="00FA359E" w:rsidRPr="00E80FEF" w:rsidRDefault="00A3713B" w:rsidP="00FA359E">
      <w:pPr>
        <w:spacing w:after="0" w:line="240" w:lineRule="auto"/>
        <w:ind w:left="1134" w:hanging="1134"/>
        <w:jc w:val="both"/>
        <w:rPr>
          <w:rFonts w:ascii="Arial" w:hAnsi="Arial" w:cs="Arial"/>
          <w:sz w:val="24"/>
          <w:szCs w:val="24"/>
        </w:rPr>
      </w:pPr>
      <w:r w:rsidRPr="00E80FEF">
        <w:rPr>
          <w:rFonts w:ascii="Arial" w:hAnsi="Arial" w:cs="Arial"/>
          <w:b/>
          <w:bCs/>
          <w:sz w:val="24"/>
          <w:szCs w:val="24"/>
          <w:lang w:val="es-SV"/>
        </w:rPr>
        <w:t>Art.</w:t>
      </w:r>
      <w:r w:rsidRPr="00E80FEF">
        <w:rPr>
          <w:rFonts w:ascii="Arial" w:hAnsi="Arial" w:cs="Arial"/>
          <w:b/>
          <w:bCs/>
          <w:sz w:val="24"/>
          <w:szCs w:val="24"/>
          <w:lang w:val="es-SV"/>
        </w:rPr>
        <w:tab/>
        <w:t>Indemnización por Supresión</w:t>
      </w:r>
      <w:r w:rsidR="00F05F71" w:rsidRPr="00E80FEF">
        <w:rPr>
          <w:rFonts w:ascii="Arial" w:hAnsi="Arial" w:cs="Arial"/>
          <w:b/>
          <w:bCs/>
          <w:sz w:val="24"/>
          <w:szCs w:val="24"/>
          <w:lang w:val="es-SV"/>
        </w:rPr>
        <w:t>.-</w:t>
      </w:r>
      <w:r w:rsidR="00F05F71" w:rsidRPr="00E80FEF">
        <w:rPr>
          <w:rFonts w:ascii="Arial" w:hAnsi="Arial" w:cs="Arial"/>
          <w:bCs/>
          <w:sz w:val="24"/>
          <w:szCs w:val="24"/>
          <w:lang w:val="es-SV"/>
        </w:rPr>
        <w:t xml:space="preserve"> </w:t>
      </w:r>
      <w:r w:rsidR="00FA359E" w:rsidRPr="00E80FEF">
        <w:rPr>
          <w:rFonts w:ascii="Arial" w:hAnsi="Arial" w:cs="Arial"/>
          <w:bCs/>
          <w:sz w:val="24"/>
          <w:szCs w:val="24"/>
          <w:lang w:val="es-SV"/>
        </w:rPr>
        <w:t xml:space="preserve">Las y los servidores </w:t>
      </w:r>
      <w:r w:rsidR="00FE525A" w:rsidRPr="00E80FEF">
        <w:rPr>
          <w:rFonts w:ascii="Arial" w:hAnsi="Arial" w:cs="Arial"/>
          <w:bCs/>
          <w:sz w:val="24"/>
          <w:szCs w:val="24"/>
          <w:lang w:val="es-SV"/>
        </w:rPr>
        <w:t>de la MMQ-EP</w:t>
      </w:r>
      <w:r w:rsidR="00FA359E" w:rsidRPr="00E80FEF">
        <w:rPr>
          <w:rFonts w:ascii="Arial" w:hAnsi="Arial" w:cs="Arial"/>
          <w:bCs/>
          <w:sz w:val="24"/>
          <w:szCs w:val="24"/>
          <w:lang w:val="es-SV"/>
        </w:rPr>
        <w:t xml:space="preserve"> que cesen por supresión de su puesto, recibirán por </w:t>
      </w:r>
      <w:r w:rsidR="00FA359E" w:rsidRPr="00E80FEF">
        <w:rPr>
          <w:rFonts w:ascii="Arial" w:hAnsi="Arial" w:cs="Arial"/>
          <w:sz w:val="24"/>
          <w:szCs w:val="24"/>
        </w:rPr>
        <w:t>indemnización el monto previsto en la Disposición General Primera de la LOSEP, el que se calculará desde el primer año de servicio en el sector público.</w:t>
      </w:r>
    </w:p>
    <w:p w:rsidR="00FA359E" w:rsidRPr="00E80FEF" w:rsidRDefault="00FA359E" w:rsidP="00FA359E">
      <w:pPr>
        <w:spacing w:after="0" w:line="240" w:lineRule="auto"/>
        <w:jc w:val="both"/>
        <w:rPr>
          <w:rFonts w:ascii="Arial" w:hAnsi="Arial" w:cs="Arial"/>
          <w:sz w:val="24"/>
          <w:szCs w:val="24"/>
        </w:rPr>
      </w:pPr>
    </w:p>
    <w:p w:rsidR="00FA359E" w:rsidRPr="00327A9A" w:rsidRDefault="00A3713B" w:rsidP="00FA359E">
      <w:pPr>
        <w:spacing w:after="0" w:line="240" w:lineRule="auto"/>
        <w:ind w:left="1134" w:hanging="1134"/>
        <w:jc w:val="both"/>
        <w:rPr>
          <w:rFonts w:ascii="Arial" w:hAnsi="Arial" w:cs="Arial"/>
          <w:sz w:val="24"/>
          <w:szCs w:val="24"/>
        </w:rPr>
      </w:pPr>
      <w:r w:rsidRPr="00E80FEF">
        <w:rPr>
          <w:rFonts w:ascii="Arial" w:hAnsi="Arial" w:cs="Arial"/>
          <w:b/>
          <w:bCs/>
          <w:sz w:val="24"/>
          <w:szCs w:val="24"/>
          <w:lang w:val="es-SV"/>
        </w:rPr>
        <w:t>Art.</w:t>
      </w:r>
      <w:r w:rsidRPr="00E80FEF">
        <w:rPr>
          <w:rFonts w:ascii="Arial" w:hAnsi="Arial" w:cs="Arial"/>
          <w:b/>
          <w:bCs/>
          <w:sz w:val="24"/>
          <w:szCs w:val="24"/>
          <w:lang w:val="es-SV"/>
        </w:rPr>
        <w:tab/>
        <w:t>Indemnización por renuncia obligatoria</w:t>
      </w:r>
      <w:r w:rsidR="00FA359E" w:rsidRPr="00E80FEF">
        <w:rPr>
          <w:rFonts w:ascii="Arial" w:hAnsi="Arial" w:cs="Arial"/>
          <w:b/>
          <w:bCs/>
          <w:sz w:val="24"/>
          <w:szCs w:val="24"/>
          <w:lang w:val="es-SV"/>
        </w:rPr>
        <w:t xml:space="preserve">.- </w:t>
      </w:r>
      <w:r w:rsidR="00F560A7" w:rsidRPr="00E80FEF">
        <w:rPr>
          <w:rFonts w:ascii="Arial" w:hAnsi="Arial" w:cs="Arial"/>
          <w:bCs/>
          <w:sz w:val="24"/>
          <w:szCs w:val="24"/>
          <w:lang w:val="es-SV"/>
        </w:rPr>
        <w:t>La MMQ-EP</w:t>
      </w:r>
      <w:r w:rsidR="00FA359E" w:rsidRPr="00E80FEF">
        <w:rPr>
          <w:rFonts w:ascii="Arial" w:hAnsi="Arial" w:cs="Arial"/>
          <w:bCs/>
          <w:sz w:val="24"/>
          <w:szCs w:val="24"/>
          <w:lang w:val="es-SV"/>
        </w:rPr>
        <w:t xml:space="preserve">  podrá </w:t>
      </w:r>
      <w:r w:rsidR="00FA359E" w:rsidRPr="00E80FEF">
        <w:rPr>
          <w:rFonts w:ascii="Arial" w:hAnsi="Arial" w:cs="Arial"/>
          <w:sz w:val="24"/>
          <w:szCs w:val="24"/>
        </w:rPr>
        <w:t xml:space="preserve">establecer planes de compras de renuncias obligatorias con </w:t>
      </w:r>
      <w:r w:rsidR="00FA359E" w:rsidRPr="00E80FEF">
        <w:rPr>
          <w:rFonts w:ascii="Arial" w:hAnsi="Arial" w:cs="Arial"/>
          <w:sz w:val="24"/>
          <w:szCs w:val="24"/>
        </w:rPr>
        <w:lastRenderedPageBreak/>
        <w:t xml:space="preserve">indemnización, debidamente presupuestados, en virtud de procesos de reestructuración, optimización o racionalización que implemente; el monto de la indemnización </w:t>
      </w:r>
      <w:r w:rsidR="00234F60" w:rsidRPr="00E80FEF">
        <w:rPr>
          <w:rFonts w:ascii="Arial" w:hAnsi="Arial" w:cs="Arial"/>
          <w:sz w:val="24"/>
          <w:szCs w:val="24"/>
        </w:rPr>
        <w:t>que</w:t>
      </w:r>
      <w:r w:rsidR="00FA359E" w:rsidRPr="00E80FEF">
        <w:rPr>
          <w:rFonts w:ascii="Arial" w:hAnsi="Arial" w:cs="Arial"/>
          <w:sz w:val="24"/>
          <w:szCs w:val="24"/>
        </w:rPr>
        <w:t xml:space="preserve"> tendrán derecho a recibir las o los servidores, será de cinco salarios básicos unificados del trabajador privado por cada año de servicio</w:t>
      </w:r>
      <w:r w:rsidR="00234F60" w:rsidRPr="00E80FEF">
        <w:rPr>
          <w:rFonts w:ascii="Arial" w:hAnsi="Arial" w:cs="Arial"/>
          <w:sz w:val="24"/>
          <w:szCs w:val="24"/>
        </w:rPr>
        <w:t>,</w:t>
      </w:r>
      <w:r w:rsidR="00FA359E" w:rsidRPr="00E80FEF">
        <w:rPr>
          <w:rFonts w:ascii="Arial" w:hAnsi="Arial" w:cs="Arial"/>
          <w:sz w:val="24"/>
          <w:szCs w:val="24"/>
        </w:rPr>
        <w:t xml:space="preserve"> hasta por un valor máximo de ciento </w:t>
      </w:r>
      <w:r w:rsidR="00FA359E" w:rsidRPr="00327A9A">
        <w:rPr>
          <w:rFonts w:ascii="Arial" w:hAnsi="Arial" w:cs="Arial"/>
          <w:sz w:val="24"/>
          <w:szCs w:val="24"/>
        </w:rPr>
        <w:t>cincuenta salarios básicos unificados del trabajador privado en total, el cual se pagará en efectivo.</w:t>
      </w:r>
    </w:p>
    <w:p w:rsidR="00A3713B" w:rsidRPr="00327A9A" w:rsidRDefault="00A3713B" w:rsidP="00F039F6">
      <w:pPr>
        <w:spacing w:after="0" w:line="240" w:lineRule="auto"/>
        <w:jc w:val="both"/>
        <w:rPr>
          <w:rFonts w:ascii="Arial" w:hAnsi="Arial" w:cs="Arial"/>
          <w:bCs/>
          <w:sz w:val="24"/>
          <w:szCs w:val="24"/>
          <w:lang w:val="es-SV"/>
        </w:rPr>
      </w:pPr>
    </w:p>
    <w:p w:rsidR="00EA23D2" w:rsidRPr="001D2837" w:rsidRDefault="00A3713B" w:rsidP="00F039F6">
      <w:pPr>
        <w:spacing w:after="0" w:line="240" w:lineRule="auto"/>
        <w:jc w:val="center"/>
        <w:rPr>
          <w:rFonts w:ascii="Arial" w:hAnsi="Arial" w:cs="Arial"/>
          <w:b/>
          <w:bCs/>
          <w:sz w:val="24"/>
          <w:szCs w:val="24"/>
        </w:rPr>
      </w:pPr>
      <w:r>
        <w:rPr>
          <w:rFonts w:ascii="Arial" w:hAnsi="Arial" w:cs="Arial"/>
          <w:b/>
          <w:bCs/>
          <w:sz w:val="24"/>
          <w:szCs w:val="24"/>
        </w:rPr>
        <w:t>CAPITULO V</w:t>
      </w:r>
    </w:p>
    <w:p w:rsidR="00EA23D2" w:rsidRPr="001D2837" w:rsidRDefault="00EA23D2" w:rsidP="00F039F6">
      <w:pPr>
        <w:spacing w:after="0" w:line="240" w:lineRule="auto"/>
        <w:jc w:val="center"/>
        <w:rPr>
          <w:rFonts w:ascii="Arial" w:hAnsi="Arial" w:cs="Arial"/>
          <w:b/>
          <w:bCs/>
          <w:sz w:val="24"/>
          <w:szCs w:val="24"/>
        </w:rPr>
      </w:pPr>
      <w:r w:rsidRPr="001D2837">
        <w:rPr>
          <w:rFonts w:ascii="Arial" w:hAnsi="Arial" w:cs="Arial"/>
          <w:b/>
          <w:bCs/>
          <w:sz w:val="24"/>
          <w:szCs w:val="24"/>
        </w:rPr>
        <w:t>DE LA IMPLEMENTACIÓN DEL RÉGIMEN DE REMUNERACIONES</w:t>
      </w:r>
    </w:p>
    <w:p w:rsidR="00EA23D2" w:rsidRPr="001D2837" w:rsidRDefault="00EA23D2" w:rsidP="00F039F6">
      <w:pPr>
        <w:spacing w:after="0" w:line="240" w:lineRule="auto"/>
        <w:jc w:val="both"/>
        <w:rPr>
          <w:rFonts w:ascii="Arial" w:hAnsi="Arial" w:cs="Arial"/>
          <w:bCs/>
          <w:sz w:val="24"/>
          <w:szCs w:val="24"/>
        </w:rPr>
      </w:pPr>
    </w:p>
    <w:p w:rsidR="002756A5" w:rsidRPr="003C70F4" w:rsidRDefault="00FE6969" w:rsidP="002756A5">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E218F8" w:rsidRPr="001D2837">
        <w:rPr>
          <w:rFonts w:ascii="Arial" w:hAnsi="Arial" w:cs="Arial"/>
          <w:b/>
          <w:bCs/>
          <w:sz w:val="24"/>
          <w:szCs w:val="24"/>
        </w:rPr>
        <w:t>-</w:t>
      </w:r>
      <w:r w:rsidR="00E218F8" w:rsidRPr="001D2837">
        <w:rPr>
          <w:rFonts w:ascii="Arial" w:hAnsi="Arial" w:cs="Arial"/>
          <w:b/>
          <w:bCs/>
          <w:sz w:val="24"/>
          <w:szCs w:val="24"/>
        </w:rPr>
        <w:tab/>
      </w:r>
      <w:r w:rsidR="00EA23D2" w:rsidRPr="001D2837">
        <w:rPr>
          <w:rFonts w:ascii="Arial" w:hAnsi="Arial" w:cs="Arial"/>
          <w:b/>
          <w:bCs/>
          <w:sz w:val="24"/>
          <w:szCs w:val="24"/>
        </w:rPr>
        <w:t>Preeminencia del presupuesto</w:t>
      </w:r>
      <w:r w:rsidR="00EA23D2" w:rsidRPr="001D2837">
        <w:rPr>
          <w:rFonts w:ascii="Arial" w:hAnsi="Arial" w:cs="Arial"/>
          <w:bCs/>
          <w:sz w:val="24"/>
          <w:szCs w:val="24"/>
        </w:rPr>
        <w:t>.- La norma, acto decisorio, acción de personal, o el contrato que fije la remuneración de una servidora o servidor, no podrá ser aplicable si no existe la partida presupuestaria con la disponibilidad efectiva de fondos.</w:t>
      </w:r>
    </w:p>
    <w:p w:rsidR="00EA23D2" w:rsidRPr="001D2837" w:rsidRDefault="00EA23D2" w:rsidP="00F039F6">
      <w:pPr>
        <w:spacing w:after="0" w:line="240" w:lineRule="auto"/>
        <w:jc w:val="both"/>
        <w:rPr>
          <w:rFonts w:ascii="Arial" w:hAnsi="Arial" w:cs="Arial"/>
          <w:bCs/>
          <w:sz w:val="24"/>
          <w:szCs w:val="24"/>
        </w:rPr>
      </w:pPr>
    </w:p>
    <w:p w:rsidR="00EA23D2" w:rsidRPr="001D2837" w:rsidRDefault="00FE696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E218F8" w:rsidRPr="001D2837">
        <w:rPr>
          <w:rFonts w:ascii="Arial" w:hAnsi="Arial" w:cs="Arial"/>
          <w:b/>
          <w:bCs/>
          <w:sz w:val="24"/>
          <w:szCs w:val="24"/>
        </w:rPr>
        <w:t>-</w:t>
      </w:r>
      <w:r w:rsidR="00E218F8" w:rsidRPr="001D2837">
        <w:rPr>
          <w:rFonts w:ascii="Arial" w:hAnsi="Arial" w:cs="Arial"/>
          <w:b/>
          <w:bCs/>
          <w:sz w:val="24"/>
          <w:szCs w:val="24"/>
        </w:rPr>
        <w:tab/>
      </w:r>
      <w:r w:rsidR="00EA23D2" w:rsidRPr="001D2837">
        <w:rPr>
          <w:rFonts w:ascii="Arial" w:hAnsi="Arial" w:cs="Arial"/>
          <w:b/>
          <w:bCs/>
          <w:sz w:val="24"/>
          <w:szCs w:val="24"/>
        </w:rPr>
        <w:t>Intransferibilidad e inembargabilidad de las remuneraciones.</w:t>
      </w:r>
      <w:r w:rsidR="00EA23D2" w:rsidRPr="001D2837">
        <w:rPr>
          <w:rFonts w:ascii="Arial" w:hAnsi="Arial" w:cs="Arial"/>
          <w:bCs/>
          <w:sz w:val="24"/>
          <w:szCs w:val="24"/>
        </w:rPr>
        <w:t xml:space="preserve">- Las remuneraciones de las servidoras y los servidores, son intransferibles e inembargables, excepto para el pago de alimentos </w:t>
      </w:r>
      <w:r w:rsidR="00327A9A">
        <w:rPr>
          <w:rFonts w:ascii="Arial" w:hAnsi="Arial" w:cs="Arial"/>
          <w:bCs/>
          <w:sz w:val="24"/>
          <w:szCs w:val="24"/>
        </w:rPr>
        <w:t>previstos en la</w:t>
      </w:r>
      <w:r w:rsidR="00EA23D2" w:rsidRPr="001D2837">
        <w:rPr>
          <w:rFonts w:ascii="Arial" w:hAnsi="Arial" w:cs="Arial"/>
          <w:bCs/>
          <w:sz w:val="24"/>
          <w:szCs w:val="24"/>
        </w:rPr>
        <w:t xml:space="preserve"> ley.</w:t>
      </w:r>
    </w:p>
    <w:p w:rsidR="00EA23D2" w:rsidRPr="001D2837" w:rsidRDefault="00EA23D2" w:rsidP="00F039F6">
      <w:pPr>
        <w:spacing w:after="0" w:line="240" w:lineRule="auto"/>
        <w:jc w:val="both"/>
        <w:rPr>
          <w:rFonts w:ascii="Arial" w:hAnsi="Arial" w:cs="Arial"/>
          <w:bCs/>
          <w:sz w:val="24"/>
          <w:szCs w:val="24"/>
        </w:rPr>
      </w:pPr>
    </w:p>
    <w:p w:rsidR="002756A5" w:rsidRPr="00327A9A" w:rsidRDefault="00EA23D2" w:rsidP="002756A5">
      <w:pPr>
        <w:spacing w:after="0" w:line="240" w:lineRule="auto"/>
        <w:ind w:left="1134"/>
        <w:jc w:val="both"/>
        <w:rPr>
          <w:rFonts w:ascii="Arial" w:hAnsi="Arial" w:cs="Arial"/>
          <w:bCs/>
          <w:sz w:val="24"/>
          <w:szCs w:val="24"/>
        </w:rPr>
      </w:pPr>
      <w:r w:rsidRPr="001D2837">
        <w:rPr>
          <w:rFonts w:ascii="Arial" w:hAnsi="Arial" w:cs="Arial"/>
          <w:bCs/>
          <w:sz w:val="24"/>
          <w:szCs w:val="24"/>
        </w:rPr>
        <w:t>Se prohíbe toda clase de descuentos de las remuneracione</w:t>
      </w:r>
      <w:r w:rsidR="002E1476" w:rsidRPr="001D2837">
        <w:rPr>
          <w:rFonts w:ascii="Arial" w:hAnsi="Arial" w:cs="Arial"/>
          <w:bCs/>
          <w:sz w:val="24"/>
          <w:szCs w:val="24"/>
        </w:rPr>
        <w:t>s de la servidora o el servidor</w:t>
      </w:r>
      <w:r w:rsidRPr="001D2837">
        <w:rPr>
          <w:rFonts w:ascii="Arial" w:hAnsi="Arial" w:cs="Arial"/>
          <w:bCs/>
          <w:sz w:val="24"/>
          <w:szCs w:val="24"/>
        </w:rPr>
        <w:t xml:space="preserve"> que no sean expresamente autorizados por éste o por la ley.</w:t>
      </w:r>
    </w:p>
    <w:p w:rsidR="00EA23D2" w:rsidRPr="001D2837" w:rsidRDefault="00EA23D2" w:rsidP="00F039F6">
      <w:pPr>
        <w:spacing w:after="0" w:line="240" w:lineRule="auto"/>
        <w:jc w:val="both"/>
        <w:rPr>
          <w:rFonts w:ascii="Arial" w:hAnsi="Arial" w:cs="Arial"/>
          <w:bCs/>
          <w:sz w:val="24"/>
          <w:szCs w:val="24"/>
        </w:rPr>
      </w:pPr>
    </w:p>
    <w:p w:rsidR="00EA23D2" w:rsidRPr="001D2837" w:rsidRDefault="00FE696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2E1476" w:rsidRPr="001D2837">
        <w:rPr>
          <w:rFonts w:ascii="Arial" w:hAnsi="Arial" w:cs="Arial"/>
          <w:b/>
          <w:bCs/>
          <w:sz w:val="24"/>
          <w:szCs w:val="24"/>
        </w:rPr>
        <w:t>-</w:t>
      </w:r>
      <w:r w:rsidR="002E1476" w:rsidRPr="001D2837">
        <w:rPr>
          <w:rFonts w:ascii="Arial" w:hAnsi="Arial" w:cs="Arial"/>
          <w:b/>
          <w:bCs/>
          <w:sz w:val="24"/>
          <w:szCs w:val="24"/>
        </w:rPr>
        <w:tab/>
      </w:r>
      <w:r w:rsidR="00EA23D2" w:rsidRPr="001D2837">
        <w:rPr>
          <w:rFonts w:ascii="Arial" w:hAnsi="Arial" w:cs="Arial"/>
          <w:b/>
          <w:bCs/>
          <w:sz w:val="24"/>
          <w:szCs w:val="24"/>
        </w:rPr>
        <w:t>Responsabilidad por pago indebido</w:t>
      </w:r>
      <w:r w:rsidR="00EA23D2" w:rsidRPr="001D2837">
        <w:rPr>
          <w:rFonts w:ascii="Arial" w:hAnsi="Arial" w:cs="Arial"/>
          <w:bCs/>
          <w:sz w:val="24"/>
          <w:szCs w:val="24"/>
        </w:rPr>
        <w:t xml:space="preserve">.- La autoridad, funcionario o servidor que disponga el pago de remuneración a personas cuyo nombramiento, contrato, traslado, aumento de remuneración o licencia o en general cualquier acto administrativo que hubiere sido efectuado en contravención de la Ley o este reglamento, será personal y pecuniariamente responsable de los valores indebidamente pagados. </w:t>
      </w:r>
    </w:p>
    <w:p w:rsidR="00EA23D2" w:rsidRPr="001D2837" w:rsidRDefault="00EA23D2" w:rsidP="00F039F6">
      <w:pPr>
        <w:spacing w:after="0" w:line="240" w:lineRule="auto"/>
        <w:jc w:val="both"/>
        <w:rPr>
          <w:rFonts w:ascii="Arial" w:hAnsi="Arial" w:cs="Arial"/>
          <w:bCs/>
          <w:sz w:val="24"/>
          <w:szCs w:val="24"/>
        </w:rPr>
      </w:pPr>
    </w:p>
    <w:p w:rsidR="002756A5" w:rsidRPr="003C70F4" w:rsidRDefault="00EA23D2" w:rsidP="002756A5">
      <w:pPr>
        <w:spacing w:after="0" w:line="240" w:lineRule="auto"/>
        <w:ind w:left="1134"/>
        <w:jc w:val="both"/>
        <w:rPr>
          <w:rFonts w:ascii="Arial" w:hAnsi="Arial" w:cs="Arial"/>
          <w:bCs/>
          <w:sz w:val="24"/>
          <w:szCs w:val="24"/>
        </w:rPr>
      </w:pPr>
      <w:r w:rsidRPr="001D2837">
        <w:rPr>
          <w:rFonts w:ascii="Arial" w:hAnsi="Arial" w:cs="Arial"/>
          <w:bCs/>
          <w:sz w:val="24"/>
          <w:szCs w:val="24"/>
        </w:rPr>
        <w:t>En igual responsabilidad incurrirá</w:t>
      </w:r>
      <w:r w:rsidR="00FB60D6">
        <w:rPr>
          <w:rFonts w:ascii="Arial" w:hAnsi="Arial" w:cs="Arial"/>
          <w:bCs/>
          <w:sz w:val="24"/>
          <w:szCs w:val="24"/>
        </w:rPr>
        <w:t xml:space="preserve"> el</w:t>
      </w:r>
      <w:r w:rsidRPr="001D2837">
        <w:rPr>
          <w:rFonts w:ascii="Arial" w:hAnsi="Arial" w:cs="Arial"/>
          <w:bCs/>
          <w:sz w:val="24"/>
          <w:szCs w:val="24"/>
        </w:rPr>
        <w:t xml:space="preserve"> </w:t>
      </w:r>
      <w:r w:rsidR="00FB60D6">
        <w:rPr>
          <w:rFonts w:ascii="Arial" w:hAnsi="Arial" w:cs="Arial"/>
          <w:bCs/>
          <w:sz w:val="24"/>
          <w:szCs w:val="24"/>
        </w:rPr>
        <w:t>T</w:t>
      </w:r>
      <w:r w:rsidRPr="001D2837">
        <w:rPr>
          <w:rFonts w:ascii="Arial" w:hAnsi="Arial" w:cs="Arial"/>
          <w:bCs/>
          <w:sz w:val="24"/>
          <w:szCs w:val="24"/>
        </w:rPr>
        <w:t xml:space="preserve">esorero </w:t>
      </w:r>
      <w:r w:rsidR="008942B2">
        <w:rPr>
          <w:rFonts w:ascii="Arial" w:hAnsi="Arial" w:cs="Arial"/>
          <w:bCs/>
          <w:sz w:val="24"/>
          <w:szCs w:val="24"/>
        </w:rPr>
        <w:t>de la Empresa</w:t>
      </w:r>
      <w:r w:rsidRPr="001D2837">
        <w:rPr>
          <w:rFonts w:ascii="Arial" w:hAnsi="Arial" w:cs="Arial"/>
          <w:bCs/>
          <w:sz w:val="24"/>
          <w:szCs w:val="24"/>
        </w:rPr>
        <w:t>, que efectuare pagos en contravención a lo dispuesto en la Ley y este reglamento, quedando obligados al reintegro inmediato del dinero que tales pagos representen, más los intereses legales.</w:t>
      </w:r>
      <w:r w:rsidR="002756A5">
        <w:rPr>
          <w:rFonts w:ascii="Arial" w:hAnsi="Arial" w:cs="Arial"/>
          <w:bCs/>
          <w:sz w:val="24"/>
          <w:szCs w:val="24"/>
        </w:rPr>
        <w:t xml:space="preserve"> </w:t>
      </w:r>
    </w:p>
    <w:p w:rsidR="00EA23D2" w:rsidRPr="001D2837" w:rsidRDefault="00EA23D2" w:rsidP="00F039F6">
      <w:pPr>
        <w:spacing w:after="0" w:line="240" w:lineRule="auto"/>
        <w:jc w:val="both"/>
        <w:rPr>
          <w:rFonts w:ascii="Arial" w:hAnsi="Arial" w:cs="Arial"/>
          <w:bCs/>
          <w:sz w:val="24"/>
          <w:szCs w:val="24"/>
        </w:rPr>
      </w:pPr>
    </w:p>
    <w:p w:rsidR="00EA23D2" w:rsidRPr="001D2837" w:rsidRDefault="00FE6969"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384C55" w:rsidRPr="001D2837">
        <w:rPr>
          <w:rFonts w:ascii="Arial" w:hAnsi="Arial" w:cs="Arial"/>
          <w:b/>
          <w:bCs/>
          <w:sz w:val="24"/>
          <w:szCs w:val="24"/>
        </w:rPr>
        <w:t>-</w:t>
      </w:r>
      <w:r w:rsidR="00384C55" w:rsidRPr="001D2837">
        <w:rPr>
          <w:rFonts w:ascii="Arial" w:hAnsi="Arial" w:cs="Arial"/>
          <w:b/>
          <w:bCs/>
          <w:sz w:val="24"/>
          <w:szCs w:val="24"/>
        </w:rPr>
        <w:tab/>
      </w:r>
      <w:r w:rsidR="00EA23D2" w:rsidRPr="001D2837">
        <w:rPr>
          <w:rFonts w:ascii="Arial" w:hAnsi="Arial" w:cs="Arial"/>
          <w:b/>
          <w:bCs/>
          <w:sz w:val="24"/>
          <w:szCs w:val="24"/>
        </w:rPr>
        <w:t>Responsabilidad por negligencia</w:t>
      </w:r>
      <w:r w:rsidR="00EA23D2" w:rsidRPr="001D2837">
        <w:rPr>
          <w:rFonts w:ascii="Arial" w:hAnsi="Arial" w:cs="Arial"/>
          <w:bCs/>
          <w:sz w:val="24"/>
          <w:szCs w:val="24"/>
        </w:rPr>
        <w:t xml:space="preserve">.- El servidor que </w:t>
      </w:r>
      <w:r w:rsidR="00FB60D6" w:rsidRPr="001D2837">
        <w:rPr>
          <w:rFonts w:ascii="Arial" w:hAnsi="Arial" w:cs="Arial"/>
          <w:bCs/>
          <w:sz w:val="24"/>
          <w:szCs w:val="24"/>
        </w:rPr>
        <w:t xml:space="preserve">por negligencia, impericia o imprudencia </w:t>
      </w:r>
      <w:r w:rsidR="00EA23D2" w:rsidRPr="001D2837">
        <w:rPr>
          <w:rFonts w:ascii="Arial" w:hAnsi="Arial" w:cs="Arial"/>
          <w:bCs/>
          <w:sz w:val="24"/>
          <w:szCs w:val="24"/>
        </w:rPr>
        <w:t xml:space="preserve">ocasione daños a </w:t>
      </w:r>
      <w:r w:rsidR="00FB60D6">
        <w:rPr>
          <w:rFonts w:ascii="Arial" w:hAnsi="Arial" w:cs="Arial"/>
          <w:bCs/>
          <w:sz w:val="24"/>
          <w:szCs w:val="24"/>
        </w:rPr>
        <w:t xml:space="preserve">los </w:t>
      </w:r>
      <w:r w:rsidR="00EA23D2" w:rsidRPr="001D2837">
        <w:rPr>
          <w:rFonts w:ascii="Arial" w:hAnsi="Arial" w:cs="Arial"/>
          <w:bCs/>
          <w:sz w:val="24"/>
          <w:szCs w:val="24"/>
        </w:rPr>
        <w:t xml:space="preserve">bienes </w:t>
      </w:r>
      <w:r w:rsidR="008942B2">
        <w:rPr>
          <w:rFonts w:ascii="Arial" w:hAnsi="Arial" w:cs="Arial"/>
          <w:bCs/>
          <w:sz w:val="24"/>
          <w:szCs w:val="24"/>
        </w:rPr>
        <w:t>de la Empresa</w:t>
      </w:r>
      <w:r w:rsidR="00EA23D2" w:rsidRPr="001D2837">
        <w:rPr>
          <w:rFonts w:ascii="Arial" w:hAnsi="Arial" w:cs="Arial"/>
          <w:bCs/>
          <w:sz w:val="24"/>
          <w:szCs w:val="24"/>
        </w:rPr>
        <w:t xml:space="preserve"> será responsable del costo por reparación o adquisición de un nuevo bien</w:t>
      </w:r>
      <w:r w:rsidR="00FB60D6">
        <w:rPr>
          <w:rFonts w:ascii="Arial" w:hAnsi="Arial" w:cs="Arial"/>
          <w:bCs/>
          <w:sz w:val="24"/>
          <w:szCs w:val="24"/>
        </w:rPr>
        <w:t>.</w:t>
      </w:r>
    </w:p>
    <w:p w:rsidR="00EA23D2" w:rsidRDefault="00EA23D2" w:rsidP="00F039F6">
      <w:pPr>
        <w:spacing w:after="0" w:line="240" w:lineRule="auto"/>
        <w:jc w:val="both"/>
        <w:rPr>
          <w:rFonts w:ascii="Arial" w:hAnsi="Arial" w:cs="Arial"/>
          <w:bCs/>
          <w:sz w:val="24"/>
          <w:szCs w:val="24"/>
        </w:rPr>
      </w:pPr>
    </w:p>
    <w:p w:rsidR="00EA23D2" w:rsidRPr="001D2837" w:rsidRDefault="00FC0858"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lastRenderedPageBreak/>
        <w:t>Art.</w:t>
      </w:r>
      <w:r w:rsidR="00FB60D6" w:rsidRPr="001D2837">
        <w:rPr>
          <w:rFonts w:ascii="Arial" w:hAnsi="Arial" w:cs="Arial"/>
          <w:b/>
          <w:bCs/>
          <w:sz w:val="24"/>
          <w:szCs w:val="24"/>
        </w:rPr>
        <w:t>-</w:t>
      </w:r>
      <w:r w:rsidR="00FB60D6" w:rsidRPr="001D2837">
        <w:rPr>
          <w:rFonts w:ascii="Arial" w:hAnsi="Arial" w:cs="Arial"/>
          <w:b/>
          <w:bCs/>
          <w:sz w:val="24"/>
          <w:szCs w:val="24"/>
        </w:rPr>
        <w:tab/>
      </w:r>
      <w:r w:rsidR="00EA23D2" w:rsidRPr="001D2837">
        <w:rPr>
          <w:rFonts w:ascii="Arial" w:hAnsi="Arial" w:cs="Arial"/>
          <w:b/>
          <w:bCs/>
          <w:sz w:val="24"/>
          <w:szCs w:val="24"/>
        </w:rPr>
        <w:t>Norma supletoria</w:t>
      </w:r>
      <w:r w:rsidR="00EA23D2" w:rsidRPr="001D2837">
        <w:rPr>
          <w:rFonts w:ascii="Arial" w:hAnsi="Arial" w:cs="Arial"/>
          <w:bCs/>
          <w:sz w:val="24"/>
          <w:szCs w:val="24"/>
        </w:rPr>
        <w:t>.- En todo lo no previsto en este Reglamento se estará a lo que establece la Ley</w:t>
      </w:r>
      <w:r w:rsidR="002222FB">
        <w:rPr>
          <w:rFonts w:ascii="Arial" w:hAnsi="Arial" w:cs="Arial"/>
          <w:bCs/>
          <w:sz w:val="24"/>
          <w:szCs w:val="24"/>
        </w:rPr>
        <w:t xml:space="preserve"> </w:t>
      </w:r>
      <w:r w:rsidR="00A76E56">
        <w:rPr>
          <w:rFonts w:ascii="Arial" w:hAnsi="Arial" w:cs="Arial"/>
          <w:bCs/>
          <w:sz w:val="24"/>
          <w:szCs w:val="24"/>
        </w:rPr>
        <w:t xml:space="preserve">de Empresa Públicas, la Ley </w:t>
      </w:r>
      <w:r w:rsidR="002222FB">
        <w:rPr>
          <w:rFonts w:ascii="Arial" w:hAnsi="Arial" w:cs="Arial"/>
          <w:bCs/>
          <w:sz w:val="24"/>
          <w:szCs w:val="24"/>
        </w:rPr>
        <w:t>Orgánica del Servicio Público, el Reglamento de la LOSEP.</w:t>
      </w:r>
    </w:p>
    <w:p w:rsidR="00EA23D2" w:rsidRDefault="00EA23D2" w:rsidP="00F039F6">
      <w:pPr>
        <w:spacing w:after="0" w:line="240" w:lineRule="auto"/>
        <w:jc w:val="both"/>
        <w:rPr>
          <w:rFonts w:ascii="Arial" w:hAnsi="Arial" w:cs="Arial"/>
          <w:bCs/>
          <w:sz w:val="24"/>
          <w:szCs w:val="24"/>
        </w:rPr>
      </w:pPr>
    </w:p>
    <w:p w:rsidR="00EA23D2" w:rsidRPr="001D2837" w:rsidRDefault="00EA23D2"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r w:rsidR="00FC0858">
        <w:rPr>
          <w:rFonts w:ascii="Arial" w:hAnsi="Arial" w:cs="Arial"/>
          <w:b/>
          <w:bCs/>
          <w:sz w:val="24"/>
          <w:szCs w:val="24"/>
        </w:rPr>
        <w:t>-.</w:t>
      </w:r>
      <w:r w:rsidR="000D576E" w:rsidRPr="001D2837">
        <w:rPr>
          <w:rFonts w:ascii="Arial" w:hAnsi="Arial" w:cs="Arial"/>
          <w:b/>
          <w:bCs/>
          <w:sz w:val="24"/>
          <w:szCs w:val="24"/>
        </w:rPr>
        <w:t>-</w:t>
      </w:r>
      <w:r w:rsidR="000D576E" w:rsidRPr="001D2837">
        <w:rPr>
          <w:rFonts w:ascii="Arial" w:hAnsi="Arial" w:cs="Arial"/>
          <w:b/>
          <w:bCs/>
          <w:sz w:val="24"/>
          <w:szCs w:val="24"/>
        </w:rPr>
        <w:tab/>
      </w:r>
      <w:r w:rsidRPr="001D2837">
        <w:rPr>
          <w:rFonts w:ascii="Arial" w:hAnsi="Arial" w:cs="Arial"/>
          <w:b/>
          <w:bCs/>
          <w:sz w:val="24"/>
          <w:szCs w:val="24"/>
        </w:rPr>
        <w:t>Derogatoria</w:t>
      </w:r>
      <w:r w:rsidRPr="001D2837">
        <w:rPr>
          <w:rFonts w:ascii="Arial" w:hAnsi="Arial" w:cs="Arial"/>
          <w:bCs/>
          <w:sz w:val="24"/>
          <w:szCs w:val="24"/>
        </w:rPr>
        <w:t xml:space="preserve">.- Derógase </w:t>
      </w:r>
      <w:r w:rsidR="00A76E56">
        <w:rPr>
          <w:rFonts w:ascii="Arial" w:hAnsi="Arial" w:cs="Arial"/>
          <w:bCs/>
          <w:sz w:val="24"/>
          <w:szCs w:val="24"/>
        </w:rPr>
        <w:t>la Resolución No. 001 mediante la que se la Gerencia General</w:t>
      </w:r>
      <w:r w:rsidR="00881088">
        <w:rPr>
          <w:rFonts w:ascii="Arial" w:hAnsi="Arial" w:cs="Arial"/>
          <w:bCs/>
          <w:sz w:val="24"/>
          <w:szCs w:val="24"/>
        </w:rPr>
        <w:t xml:space="preserve"> </w:t>
      </w:r>
      <w:r w:rsidR="00A76E56">
        <w:rPr>
          <w:rFonts w:ascii="Arial" w:hAnsi="Arial" w:cs="Arial"/>
          <w:bCs/>
          <w:sz w:val="24"/>
          <w:szCs w:val="24"/>
        </w:rPr>
        <w:t>emitió la Norma Técnica de Clasificación de Puestos y Régimen de Remuneraciones de la MMQ-EP</w:t>
      </w:r>
      <w:r w:rsidRPr="001D2837">
        <w:rPr>
          <w:rFonts w:ascii="Arial" w:hAnsi="Arial" w:cs="Arial"/>
          <w:bCs/>
          <w:sz w:val="24"/>
          <w:szCs w:val="24"/>
        </w:rPr>
        <w:t>.</w:t>
      </w:r>
    </w:p>
    <w:p w:rsidR="00EA23D2" w:rsidRPr="001D2837" w:rsidRDefault="00EA23D2" w:rsidP="00F039F6">
      <w:pPr>
        <w:spacing w:after="0" w:line="240" w:lineRule="auto"/>
        <w:jc w:val="both"/>
        <w:rPr>
          <w:rFonts w:ascii="Arial" w:hAnsi="Arial" w:cs="Arial"/>
          <w:bCs/>
          <w:sz w:val="24"/>
          <w:szCs w:val="24"/>
        </w:rPr>
      </w:pPr>
    </w:p>
    <w:p w:rsidR="00EA23D2" w:rsidRPr="001D2837" w:rsidRDefault="00FB218A" w:rsidP="00F039F6">
      <w:pPr>
        <w:spacing w:after="0" w:line="240" w:lineRule="auto"/>
        <w:ind w:left="1134" w:hanging="1134"/>
        <w:jc w:val="both"/>
        <w:rPr>
          <w:rFonts w:ascii="Arial" w:hAnsi="Arial" w:cs="Arial"/>
          <w:bCs/>
          <w:sz w:val="24"/>
          <w:szCs w:val="24"/>
        </w:rPr>
      </w:pPr>
      <w:r w:rsidRPr="001D2837">
        <w:rPr>
          <w:rFonts w:ascii="Arial" w:hAnsi="Arial" w:cs="Arial"/>
          <w:b/>
          <w:bCs/>
          <w:sz w:val="24"/>
          <w:szCs w:val="24"/>
        </w:rPr>
        <w:t>Art.</w:t>
      </w:r>
      <w:bookmarkStart w:id="3" w:name="_GoBack"/>
      <w:bookmarkEnd w:id="3"/>
      <w:r w:rsidR="000D576E" w:rsidRPr="001D2837">
        <w:rPr>
          <w:rFonts w:ascii="Arial" w:hAnsi="Arial" w:cs="Arial"/>
          <w:b/>
          <w:bCs/>
          <w:sz w:val="24"/>
          <w:szCs w:val="24"/>
        </w:rPr>
        <w:t>-</w:t>
      </w:r>
      <w:r w:rsidR="000D576E" w:rsidRPr="001D2837">
        <w:rPr>
          <w:rFonts w:ascii="Arial" w:hAnsi="Arial" w:cs="Arial"/>
          <w:b/>
          <w:bCs/>
          <w:sz w:val="24"/>
          <w:szCs w:val="24"/>
        </w:rPr>
        <w:tab/>
      </w:r>
      <w:r w:rsidR="00EA23D2" w:rsidRPr="001D2837">
        <w:rPr>
          <w:rFonts w:ascii="Arial" w:hAnsi="Arial" w:cs="Arial"/>
          <w:b/>
          <w:bCs/>
          <w:sz w:val="24"/>
          <w:szCs w:val="24"/>
        </w:rPr>
        <w:t>Aplicación</w:t>
      </w:r>
      <w:r w:rsidR="00EA23D2" w:rsidRPr="001D2837">
        <w:rPr>
          <w:rFonts w:ascii="Arial" w:hAnsi="Arial" w:cs="Arial"/>
          <w:bCs/>
          <w:sz w:val="24"/>
          <w:szCs w:val="24"/>
        </w:rPr>
        <w:t xml:space="preserve">.- De la aplicación de este Reglamento encárguese </w:t>
      </w:r>
      <w:r w:rsidR="000D576E" w:rsidRPr="001D2837">
        <w:rPr>
          <w:rFonts w:ascii="Arial" w:hAnsi="Arial" w:cs="Arial"/>
          <w:bCs/>
          <w:sz w:val="24"/>
          <w:szCs w:val="24"/>
        </w:rPr>
        <w:t>a</w:t>
      </w:r>
      <w:r w:rsidR="00A76E56">
        <w:rPr>
          <w:rFonts w:ascii="Arial" w:hAnsi="Arial" w:cs="Arial"/>
          <w:bCs/>
          <w:sz w:val="24"/>
          <w:szCs w:val="24"/>
        </w:rPr>
        <w:t xml:space="preserve"> </w:t>
      </w:r>
      <w:r w:rsidR="000D576E" w:rsidRPr="001D2837">
        <w:rPr>
          <w:rFonts w:ascii="Arial" w:hAnsi="Arial" w:cs="Arial"/>
          <w:bCs/>
          <w:sz w:val="24"/>
          <w:szCs w:val="24"/>
        </w:rPr>
        <w:t>l</w:t>
      </w:r>
      <w:r w:rsidR="00A76E56">
        <w:rPr>
          <w:rFonts w:ascii="Arial" w:hAnsi="Arial" w:cs="Arial"/>
          <w:bCs/>
          <w:sz w:val="24"/>
          <w:szCs w:val="24"/>
        </w:rPr>
        <w:t>a</w:t>
      </w:r>
      <w:r w:rsidR="000D576E" w:rsidRPr="001D2837">
        <w:rPr>
          <w:rFonts w:ascii="Arial" w:hAnsi="Arial" w:cs="Arial"/>
          <w:bCs/>
          <w:sz w:val="24"/>
          <w:szCs w:val="24"/>
        </w:rPr>
        <w:t xml:space="preserve"> </w:t>
      </w:r>
      <w:r w:rsidR="00A76E56">
        <w:rPr>
          <w:rFonts w:ascii="Arial" w:hAnsi="Arial" w:cs="Arial"/>
          <w:bCs/>
          <w:sz w:val="24"/>
          <w:szCs w:val="24"/>
        </w:rPr>
        <w:t>Gerencia de Desarrollo Organizacional a través de Talento Humano</w:t>
      </w:r>
      <w:r w:rsidR="00EA23D2" w:rsidRPr="001D2837">
        <w:rPr>
          <w:rFonts w:ascii="Arial" w:hAnsi="Arial" w:cs="Arial"/>
          <w:bCs/>
          <w:sz w:val="24"/>
          <w:szCs w:val="24"/>
        </w:rPr>
        <w:t>.</w:t>
      </w:r>
    </w:p>
    <w:p w:rsidR="00EA23D2" w:rsidRDefault="00EA23D2" w:rsidP="00F039F6">
      <w:pPr>
        <w:spacing w:after="0" w:line="240" w:lineRule="auto"/>
        <w:jc w:val="both"/>
        <w:rPr>
          <w:rFonts w:ascii="Arial" w:hAnsi="Arial" w:cs="Arial"/>
          <w:bCs/>
          <w:sz w:val="24"/>
          <w:szCs w:val="24"/>
        </w:rPr>
      </w:pPr>
    </w:p>
    <w:p w:rsidR="000D576E" w:rsidRPr="001D2837" w:rsidRDefault="000D576E" w:rsidP="00F039F6">
      <w:pPr>
        <w:spacing w:after="0" w:line="240" w:lineRule="auto"/>
        <w:jc w:val="both"/>
        <w:rPr>
          <w:rFonts w:ascii="Arial" w:hAnsi="Arial" w:cs="Arial"/>
          <w:bCs/>
          <w:sz w:val="24"/>
          <w:szCs w:val="24"/>
        </w:rPr>
      </w:pPr>
      <w:r w:rsidRPr="001D2837">
        <w:rPr>
          <w:rFonts w:ascii="Arial" w:hAnsi="Arial" w:cs="Arial"/>
          <w:b/>
          <w:bCs/>
          <w:sz w:val="24"/>
          <w:szCs w:val="24"/>
        </w:rPr>
        <w:t>DISPOSICIÓN FINAL.-</w:t>
      </w:r>
      <w:r w:rsidRPr="001D2837">
        <w:rPr>
          <w:rFonts w:ascii="Arial" w:hAnsi="Arial" w:cs="Arial"/>
          <w:bCs/>
          <w:sz w:val="24"/>
          <w:szCs w:val="24"/>
        </w:rPr>
        <w:t xml:space="preserve"> </w:t>
      </w:r>
    </w:p>
    <w:p w:rsidR="000D576E" w:rsidRPr="001D2837" w:rsidRDefault="000D576E" w:rsidP="00F039F6">
      <w:pPr>
        <w:spacing w:after="0" w:line="240" w:lineRule="auto"/>
        <w:jc w:val="both"/>
        <w:rPr>
          <w:rFonts w:ascii="Arial" w:hAnsi="Arial" w:cs="Arial"/>
          <w:bCs/>
          <w:sz w:val="24"/>
          <w:szCs w:val="24"/>
        </w:rPr>
      </w:pPr>
    </w:p>
    <w:p w:rsidR="00EA23D2" w:rsidRPr="001D2837" w:rsidRDefault="000D576E" w:rsidP="00F039F6">
      <w:pPr>
        <w:spacing w:after="0" w:line="240" w:lineRule="auto"/>
        <w:jc w:val="both"/>
        <w:rPr>
          <w:rFonts w:ascii="Arial" w:hAnsi="Arial" w:cs="Arial"/>
          <w:bCs/>
          <w:sz w:val="24"/>
          <w:szCs w:val="24"/>
        </w:rPr>
      </w:pPr>
      <w:r w:rsidRPr="001D2837">
        <w:rPr>
          <w:rFonts w:ascii="Arial" w:hAnsi="Arial" w:cs="Arial"/>
          <w:bCs/>
          <w:sz w:val="24"/>
          <w:szCs w:val="24"/>
        </w:rPr>
        <w:t xml:space="preserve">Este reglamento </w:t>
      </w:r>
      <w:r w:rsidR="00EA23D2" w:rsidRPr="001D2837">
        <w:rPr>
          <w:rFonts w:ascii="Arial" w:hAnsi="Arial" w:cs="Arial"/>
          <w:bCs/>
          <w:sz w:val="24"/>
          <w:szCs w:val="24"/>
        </w:rPr>
        <w:t>entrará en vigencia a partir de la fecha de su aprobación</w:t>
      </w:r>
      <w:r w:rsidR="00A76E56">
        <w:rPr>
          <w:rFonts w:ascii="Arial" w:hAnsi="Arial" w:cs="Arial"/>
          <w:bCs/>
          <w:sz w:val="24"/>
          <w:szCs w:val="24"/>
        </w:rPr>
        <w:t xml:space="preserve"> por parte del Directorio</w:t>
      </w:r>
      <w:r w:rsidR="00EA23D2" w:rsidRPr="001D2837">
        <w:rPr>
          <w:rFonts w:ascii="Arial" w:hAnsi="Arial" w:cs="Arial"/>
          <w:bCs/>
          <w:sz w:val="24"/>
          <w:szCs w:val="24"/>
        </w:rPr>
        <w:t>, sin perjuicio de su publicación en el Registro Oficial.</w:t>
      </w:r>
    </w:p>
    <w:p w:rsidR="001C337C" w:rsidRPr="001D2837" w:rsidRDefault="001C337C" w:rsidP="00F039F6">
      <w:pPr>
        <w:spacing w:after="0" w:line="240" w:lineRule="auto"/>
        <w:jc w:val="both"/>
        <w:rPr>
          <w:rFonts w:ascii="Arial" w:hAnsi="Arial" w:cs="Arial"/>
          <w:sz w:val="24"/>
          <w:szCs w:val="24"/>
        </w:rPr>
      </w:pPr>
    </w:p>
    <w:sectPr w:rsidR="001C337C" w:rsidRPr="001D2837" w:rsidSect="003D615C">
      <w:headerReference w:type="default" r:id="rId9"/>
      <w:footerReference w:type="default" r:id="rId10"/>
      <w:pgSz w:w="11907" w:h="16839"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3D" w:rsidRDefault="0036133D" w:rsidP="000E566D">
      <w:pPr>
        <w:spacing w:after="0" w:line="240" w:lineRule="auto"/>
      </w:pPr>
      <w:r>
        <w:separator/>
      </w:r>
    </w:p>
  </w:endnote>
  <w:endnote w:type="continuationSeparator" w:id="0">
    <w:p w:rsidR="0036133D" w:rsidRDefault="0036133D" w:rsidP="000E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274759"/>
      <w:docPartObj>
        <w:docPartGallery w:val="Page Numbers (Bottom of Page)"/>
        <w:docPartUnique/>
      </w:docPartObj>
    </w:sdtPr>
    <w:sdtEndPr>
      <w:rPr>
        <w:rFonts w:ascii="Arial" w:hAnsi="Arial" w:cs="Arial"/>
        <w:sz w:val="20"/>
        <w:szCs w:val="20"/>
      </w:rPr>
    </w:sdtEndPr>
    <w:sdtContent>
      <w:p w:rsidR="00CC1832" w:rsidRPr="00877B3A" w:rsidRDefault="00CC1832">
        <w:pPr>
          <w:pStyle w:val="Piedepgina"/>
          <w:jc w:val="right"/>
          <w:rPr>
            <w:rFonts w:ascii="Arial" w:hAnsi="Arial" w:cs="Arial"/>
            <w:sz w:val="20"/>
            <w:szCs w:val="20"/>
          </w:rPr>
        </w:pPr>
        <w:r w:rsidRPr="00877B3A">
          <w:rPr>
            <w:rFonts w:ascii="Arial" w:hAnsi="Arial" w:cs="Arial"/>
            <w:sz w:val="20"/>
            <w:szCs w:val="20"/>
          </w:rPr>
          <w:fldChar w:fldCharType="begin"/>
        </w:r>
        <w:r w:rsidRPr="00877B3A">
          <w:rPr>
            <w:rFonts w:ascii="Arial" w:hAnsi="Arial" w:cs="Arial"/>
            <w:sz w:val="20"/>
            <w:szCs w:val="20"/>
          </w:rPr>
          <w:instrText>PAGE   \* MERGEFORMAT</w:instrText>
        </w:r>
        <w:r w:rsidRPr="00877B3A">
          <w:rPr>
            <w:rFonts w:ascii="Arial" w:hAnsi="Arial" w:cs="Arial"/>
            <w:sz w:val="20"/>
            <w:szCs w:val="20"/>
          </w:rPr>
          <w:fldChar w:fldCharType="separate"/>
        </w:r>
        <w:r w:rsidR="00EA71CF">
          <w:rPr>
            <w:rFonts w:ascii="Arial" w:hAnsi="Arial" w:cs="Arial"/>
            <w:noProof/>
            <w:sz w:val="20"/>
            <w:szCs w:val="20"/>
          </w:rPr>
          <w:t>91</w:t>
        </w:r>
        <w:r w:rsidRPr="00877B3A">
          <w:rPr>
            <w:rFonts w:ascii="Arial" w:hAnsi="Arial" w:cs="Arial"/>
            <w:sz w:val="20"/>
            <w:szCs w:val="20"/>
          </w:rPr>
          <w:fldChar w:fldCharType="end"/>
        </w:r>
      </w:p>
    </w:sdtContent>
  </w:sdt>
  <w:p w:rsidR="00CC1832" w:rsidRDefault="00CC18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3D" w:rsidRDefault="0036133D" w:rsidP="000E566D">
      <w:pPr>
        <w:spacing w:after="0" w:line="240" w:lineRule="auto"/>
      </w:pPr>
      <w:r>
        <w:separator/>
      </w:r>
    </w:p>
  </w:footnote>
  <w:footnote w:type="continuationSeparator" w:id="0">
    <w:p w:rsidR="0036133D" w:rsidRDefault="0036133D" w:rsidP="000E5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1403"/>
      <w:gridCol w:w="558"/>
      <w:gridCol w:w="3937"/>
      <w:gridCol w:w="1527"/>
    </w:tblGrid>
    <w:tr w:rsidR="00265508" w:rsidTr="00265508">
      <w:trPr>
        <w:cantSplit/>
        <w:trHeight w:val="564"/>
        <w:jc w:val="center"/>
      </w:trPr>
      <w:tc>
        <w:tcPr>
          <w:tcW w:w="1081" w:type="dxa"/>
          <w:tcBorders>
            <w:top w:val="single" w:sz="4" w:space="0" w:color="auto"/>
            <w:left w:val="single" w:sz="4" w:space="0" w:color="auto"/>
            <w:bottom w:val="single" w:sz="4" w:space="0" w:color="auto"/>
            <w:right w:val="nil"/>
          </w:tcBorders>
          <w:vAlign w:val="center"/>
          <w:hideMark/>
        </w:tcPr>
        <w:p w:rsidR="00265508" w:rsidRDefault="00265508">
          <w:pPr>
            <w:pStyle w:val="Encabezado"/>
            <w:jc w:val="center"/>
            <w:rPr>
              <w:rFonts w:ascii="Arial" w:hAnsi="Arial" w:cs="Arial"/>
              <w:b/>
            </w:rPr>
          </w:pPr>
          <w:r>
            <w:rPr>
              <w:noProof/>
              <w:lang w:val="es-ES" w:eastAsia="es-ES"/>
            </w:rPr>
            <w:drawing>
              <wp:inline distT="0" distB="0" distL="0" distR="0" wp14:anchorId="56032AA6" wp14:editId="5288171E">
                <wp:extent cx="715645" cy="461010"/>
                <wp:effectExtent l="0" t="0" r="8255" b="0"/>
                <wp:docPr id="2" name="Imagen 2" descr="Description: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tion: de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461010"/>
                        </a:xfrm>
                        <a:prstGeom prst="rect">
                          <a:avLst/>
                        </a:prstGeom>
                        <a:noFill/>
                        <a:ln>
                          <a:noFill/>
                        </a:ln>
                      </pic:spPr>
                    </pic:pic>
                  </a:graphicData>
                </a:graphic>
              </wp:inline>
            </w:drawing>
          </w:r>
        </w:p>
      </w:tc>
      <w:tc>
        <w:tcPr>
          <w:tcW w:w="2046" w:type="dxa"/>
          <w:gridSpan w:val="2"/>
          <w:tcBorders>
            <w:top w:val="single" w:sz="4" w:space="0" w:color="auto"/>
            <w:left w:val="nil"/>
            <w:bottom w:val="single" w:sz="4" w:space="0" w:color="auto"/>
            <w:right w:val="single" w:sz="4" w:space="0" w:color="auto"/>
          </w:tcBorders>
          <w:vAlign w:val="center"/>
        </w:tcPr>
        <w:p w:rsidR="00265508" w:rsidRDefault="00265508">
          <w:pPr>
            <w:pStyle w:val="Encabezado"/>
            <w:jc w:val="center"/>
            <w:rPr>
              <w:rFonts w:ascii="Arial" w:hAnsi="Arial" w:cs="Arial"/>
              <w:b/>
            </w:rPr>
          </w:pPr>
        </w:p>
      </w:tc>
      <w:tc>
        <w:tcPr>
          <w:tcW w:w="4028" w:type="dxa"/>
          <w:tcBorders>
            <w:top w:val="single" w:sz="4" w:space="0" w:color="auto"/>
            <w:left w:val="single" w:sz="4" w:space="0" w:color="auto"/>
            <w:bottom w:val="single" w:sz="4" w:space="0" w:color="auto"/>
            <w:right w:val="single" w:sz="4" w:space="0" w:color="auto"/>
          </w:tcBorders>
          <w:vAlign w:val="center"/>
        </w:tcPr>
        <w:p w:rsidR="00265508" w:rsidRDefault="00265508">
          <w:pPr>
            <w:pStyle w:val="Encabezado"/>
            <w:jc w:val="center"/>
            <w:rPr>
              <w:rFonts w:ascii="Arial" w:hAnsi="Arial" w:cs="Arial"/>
              <w:b/>
              <w:bCs/>
            </w:rPr>
          </w:pPr>
        </w:p>
        <w:p w:rsidR="00265508" w:rsidRDefault="00265508">
          <w:pPr>
            <w:pStyle w:val="Encabezado"/>
            <w:jc w:val="center"/>
            <w:rPr>
              <w:rFonts w:ascii="Arial" w:hAnsi="Arial" w:cs="Arial"/>
              <w:b/>
              <w:bCs/>
            </w:rPr>
          </w:pPr>
          <w:r>
            <w:rPr>
              <w:rFonts w:ascii="Arial" w:hAnsi="Arial" w:cs="Arial"/>
              <w:b/>
              <w:bCs/>
            </w:rPr>
            <w:t>REGLAMENTO</w:t>
          </w:r>
        </w:p>
        <w:p w:rsidR="00265508" w:rsidRDefault="00265508">
          <w:pPr>
            <w:pStyle w:val="Encabezado"/>
            <w:jc w:val="center"/>
            <w:rPr>
              <w:rFonts w:ascii="Arial" w:hAnsi="Arial" w:cs="Arial"/>
            </w:rPr>
          </w:pPr>
        </w:p>
      </w:tc>
      <w:tc>
        <w:tcPr>
          <w:tcW w:w="1550" w:type="dxa"/>
          <w:tcBorders>
            <w:top w:val="single" w:sz="4" w:space="0" w:color="auto"/>
            <w:left w:val="single" w:sz="4" w:space="0" w:color="auto"/>
            <w:bottom w:val="single" w:sz="4" w:space="0" w:color="auto"/>
            <w:right w:val="single" w:sz="4" w:space="0" w:color="auto"/>
          </w:tcBorders>
          <w:vAlign w:val="center"/>
        </w:tcPr>
        <w:p w:rsidR="00265508" w:rsidRDefault="00265508">
          <w:pPr>
            <w:jc w:val="center"/>
            <w:rPr>
              <w:rFonts w:ascii="Arial" w:hAnsi="Arial" w:cs="Arial"/>
              <w:b/>
              <w:sz w:val="24"/>
            </w:rPr>
          </w:pPr>
          <w:r>
            <w:rPr>
              <w:rFonts w:ascii="Arial" w:hAnsi="Arial" w:cs="Arial"/>
              <w:b/>
            </w:rPr>
            <w:t>CÓDIGO</w:t>
          </w:r>
        </w:p>
        <w:p w:rsidR="00265508" w:rsidRDefault="00265508">
          <w:pPr>
            <w:jc w:val="center"/>
            <w:rPr>
              <w:rFonts w:ascii="Arial" w:hAnsi="Arial" w:cs="Arial"/>
              <w:sz w:val="24"/>
            </w:rPr>
          </w:pPr>
        </w:p>
      </w:tc>
    </w:tr>
    <w:tr w:rsidR="00265508" w:rsidTr="00265508">
      <w:trPr>
        <w:cantSplit/>
        <w:trHeight w:val="390"/>
        <w:jc w:val="center"/>
      </w:trPr>
      <w:tc>
        <w:tcPr>
          <w:tcW w:w="7155" w:type="dxa"/>
          <w:gridSpan w:val="4"/>
          <w:tcBorders>
            <w:top w:val="single" w:sz="4" w:space="0" w:color="auto"/>
            <w:left w:val="single" w:sz="4" w:space="0" w:color="auto"/>
            <w:bottom w:val="single" w:sz="4" w:space="0" w:color="auto"/>
            <w:right w:val="single" w:sz="4" w:space="0" w:color="auto"/>
          </w:tcBorders>
          <w:vAlign w:val="center"/>
          <w:hideMark/>
        </w:tcPr>
        <w:p w:rsidR="00265508" w:rsidRDefault="00265508">
          <w:pPr>
            <w:pStyle w:val="Encabezado"/>
            <w:jc w:val="center"/>
            <w:rPr>
              <w:rFonts w:ascii="Arial" w:hAnsi="Arial" w:cs="Arial"/>
              <w:b/>
              <w:bCs/>
            </w:rPr>
          </w:pPr>
          <w:r>
            <w:rPr>
              <w:rFonts w:ascii="Arial" w:hAnsi="Arial" w:cs="Arial"/>
              <w:b/>
            </w:rPr>
            <w:t>REGLAMENTO INTERNO DE GESTIÓN DE TALENTO HUMANO</w:t>
          </w:r>
          <w:r>
            <w:rPr>
              <w:rFonts w:ascii="Arial" w:hAnsi="Arial" w:cs="Arial"/>
              <w:b/>
            </w:rPr>
            <w:t xml:space="preserve"> </w:t>
          </w:r>
        </w:p>
      </w:tc>
      <w:tc>
        <w:tcPr>
          <w:tcW w:w="1550" w:type="dxa"/>
          <w:tcBorders>
            <w:top w:val="single" w:sz="4" w:space="0" w:color="auto"/>
            <w:left w:val="single" w:sz="4" w:space="0" w:color="auto"/>
            <w:bottom w:val="single" w:sz="4" w:space="0" w:color="auto"/>
            <w:right w:val="single" w:sz="4" w:space="0" w:color="auto"/>
          </w:tcBorders>
          <w:vAlign w:val="center"/>
          <w:hideMark/>
        </w:tcPr>
        <w:p w:rsidR="00265508" w:rsidRDefault="00265508">
          <w:pPr>
            <w:pStyle w:val="Encabezado"/>
            <w:jc w:val="center"/>
            <w:rPr>
              <w:rFonts w:ascii="Arial" w:hAnsi="Arial" w:cs="Arial"/>
              <w:sz w:val="24"/>
            </w:rPr>
          </w:pPr>
          <w:r>
            <w:rPr>
              <w:rFonts w:ascii="Arial" w:hAnsi="Arial" w:cs="Arial"/>
              <w:b/>
              <w:bCs/>
            </w:rPr>
            <w:t>Páginas</w:t>
          </w:r>
        </w:p>
        <w:p w:rsidR="00265508" w:rsidRPr="00265508" w:rsidRDefault="00265508">
          <w:pPr>
            <w:pStyle w:val="Encabezado"/>
            <w:jc w:val="center"/>
            <w:rPr>
              <w:rFonts w:ascii="Arial" w:hAnsi="Arial" w:cs="Arial"/>
              <w:szCs w:val="24"/>
            </w:rPr>
          </w:pPr>
          <w:r w:rsidRPr="00265508">
            <w:rPr>
              <w:rFonts w:ascii="Arial" w:hAnsi="Arial" w:cs="Arial"/>
              <w:bCs/>
            </w:rPr>
            <w:fldChar w:fldCharType="begin"/>
          </w:r>
          <w:r w:rsidRPr="00265508">
            <w:rPr>
              <w:rFonts w:ascii="Arial" w:hAnsi="Arial" w:cs="Arial"/>
              <w:bCs/>
            </w:rPr>
            <w:instrText>PAGE</w:instrText>
          </w:r>
          <w:r w:rsidRPr="00265508">
            <w:rPr>
              <w:rFonts w:ascii="Arial" w:hAnsi="Arial" w:cs="Arial"/>
              <w:bCs/>
            </w:rPr>
            <w:fldChar w:fldCharType="separate"/>
          </w:r>
          <w:r w:rsidR="00EA71CF">
            <w:rPr>
              <w:rFonts w:ascii="Arial" w:hAnsi="Arial" w:cs="Arial"/>
              <w:bCs/>
              <w:noProof/>
            </w:rPr>
            <w:t>91</w:t>
          </w:r>
          <w:r w:rsidRPr="00265508">
            <w:rPr>
              <w:rFonts w:ascii="Arial" w:hAnsi="Arial" w:cs="Arial"/>
              <w:bCs/>
            </w:rPr>
            <w:fldChar w:fldCharType="end"/>
          </w:r>
          <w:r w:rsidRPr="00265508">
            <w:rPr>
              <w:rFonts w:ascii="Arial" w:hAnsi="Arial" w:cs="Arial"/>
            </w:rPr>
            <w:t xml:space="preserve"> de </w:t>
          </w:r>
          <w:r w:rsidRPr="00265508">
            <w:rPr>
              <w:rFonts w:ascii="Arial" w:hAnsi="Arial" w:cs="Arial"/>
              <w:bCs/>
            </w:rPr>
            <w:fldChar w:fldCharType="begin"/>
          </w:r>
          <w:r w:rsidRPr="00265508">
            <w:rPr>
              <w:rFonts w:ascii="Arial" w:hAnsi="Arial" w:cs="Arial"/>
              <w:bCs/>
            </w:rPr>
            <w:instrText>NUMPAGES</w:instrText>
          </w:r>
          <w:r w:rsidRPr="00265508">
            <w:rPr>
              <w:rFonts w:ascii="Arial" w:hAnsi="Arial" w:cs="Arial"/>
              <w:bCs/>
            </w:rPr>
            <w:fldChar w:fldCharType="separate"/>
          </w:r>
          <w:r w:rsidR="00EA71CF">
            <w:rPr>
              <w:rFonts w:ascii="Arial" w:hAnsi="Arial" w:cs="Arial"/>
              <w:bCs/>
              <w:noProof/>
            </w:rPr>
            <w:t>91</w:t>
          </w:r>
          <w:r w:rsidRPr="00265508">
            <w:rPr>
              <w:rFonts w:ascii="Arial" w:hAnsi="Arial" w:cs="Arial"/>
              <w:bCs/>
            </w:rPr>
            <w:fldChar w:fldCharType="end"/>
          </w:r>
        </w:p>
        <w:p w:rsidR="00265508" w:rsidRDefault="00265508">
          <w:pPr>
            <w:pStyle w:val="Encabezado"/>
            <w:jc w:val="center"/>
            <w:rPr>
              <w:rFonts w:ascii="Arial" w:hAnsi="Arial" w:cs="Arial"/>
            </w:rPr>
          </w:pPr>
          <w:r>
            <w:rPr>
              <w:rFonts w:ascii="Arial" w:hAnsi="Arial" w:cs="Arial"/>
            </w:rPr>
            <w:t xml:space="preserve"> </w:t>
          </w:r>
        </w:p>
      </w:tc>
    </w:tr>
    <w:tr w:rsidR="00265508" w:rsidTr="00265508">
      <w:trPr>
        <w:trHeight w:val="431"/>
        <w:jc w:val="center"/>
      </w:trPr>
      <w:tc>
        <w:tcPr>
          <w:tcW w:w="2546" w:type="dxa"/>
          <w:gridSpan w:val="2"/>
          <w:tcBorders>
            <w:top w:val="single" w:sz="4" w:space="0" w:color="auto"/>
            <w:left w:val="single" w:sz="4" w:space="0" w:color="auto"/>
            <w:bottom w:val="single" w:sz="4" w:space="0" w:color="auto"/>
            <w:right w:val="single" w:sz="4" w:space="0" w:color="auto"/>
          </w:tcBorders>
          <w:hideMark/>
        </w:tcPr>
        <w:p w:rsidR="00265508" w:rsidRDefault="00265508">
          <w:pPr>
            <w:pStyle w:val="Encabezado"/>
            <w:jc w:val="center"/>
            <w:rPr>
              <w:rFonts w:ascii="Arial" w:hAnsi="Arial" w:cs="Arial"/>
              <w:b/>
              <w:bCs/>
              <w:sz w:val="24"/>
            </w:rPr>
          </w:pPr>
          <w:r>
            <w:rPr>
              <w:rFonts w:ascii="Arial" w:hAnsi="Arial" w:cs="Arial"/>
              <w:b/>
              <w:bCs/>
            </w:rPr>
            <w:t>Nº Revisión:</w:t>
          </w:r>
        </w:p>
        <w:p w:rsidR="00265508" w:rsidRDefault="00265508">
          <w:pPr>
            <w:pStyle w:val="Encabezado"/>
            <w:jc w:val="center"/>
            <w:rPr>
              <w:rFonts w:ascii="Arial" w:hAnsi="Arial" w:cs="Arial"/>
              <w:bCs/>
            </w:rPr>
          </w:pPr>
          <w:r>
            <w:rPr>
              <w:rFonts w:ascii="Arial" w:hAnsi="Arial" w:cs="Arial"/>
              <w:bCs/>
            </w:rPr>
            <w:t>02</w:t>
          </w:r>
        </w:p>
      </w:tc>
      <w:tc>
        <w:tcPr>
          <w:tcW w:w="4609" w:type="dxa"/>
          <w:gridSpan w:val="2"/>
          <w:tcBorders>
            <w:top w:val="single" w:sz="4" w:space="0" w:color="auto"/>
            <w:left w:val="single" w:sz="4" w:space="0" w:color="auto"/>
            <w:bottom w:val="single" w:sz="4" w:space="0" w:color="auto"/>
            <w:right w:val="single" w:sz="4" w:space="0" w:color="auto"/>
          </w:tcBorders>
          <w:hideMark/>
        </w:tcPr>
        <w:p w:rsidR="00265508" w:rsidRDefault="00265508">
          <w:pPr>
            <w:pStyle w:val="Encabezado"/>
            <w:jc w:val="center"/>
            <w:rPr>
              <w:rFonts w:ascii="Arial" w:hAnsi="Arial" w:cs="Arial"/>
              <w:sz w:val="24"/>
            </w:rPr>
          </w:pPr>
          <w:r>
            <w:rPr>
              <w:rFonts w:ascii="Arial" w:hAnsi="Arial" w:cs="Arial"/>
              <w:b/>
              <w:bCs/>
            </w:rPr>
            <w:t>Proceso:</w:t>
          </w:r>
        </w:p>
        <w:p w:rsidR="00265508" w:rsidRDefault="00265508">
          <w:pPr>
            <w:pStyle w:val="Encabezado"/>
            <w:jc w:val="center"/>
            <w:rPr>
              <w:rFonts w:ascii="Arial" w:hAnsi="Arial" w:cs="Arial"/>
            </w:rPr>
          </w:pPr>
          <w:r>
            <w:rPr>
              <w:rFonts w:ascii="Arial" w:hAnsi="Arial" w:cs="Arial"/>
            </w:rPr>
            <w:t>DESARROLLO ORGANIZACIONAL</w:t>
          </w:r>
        </w:p>
      </w:tc>
      <w:tc>
        <w:tcPr>
          <w:tcW w:w="1550" w:type="dxa"/>
          <w:tcBorders>
            <w:top w:val="single" w:sz="4" w:space="0" w:color="auto"/>
            <w:left w:val="single" w:sz="4" w:space="0" w:color="auto"/>
            <w:bottom w:val="single" w:sz="4" w:space="0" w:color="auto"/>
            <w:right w:val="single" w:sz="4" w:space="0" w:color="auto"/>
          </w:tcBorders>
          <w:vAlign w:val="center"/>
        </w:tcPr>
        <w:p w:rsidR="00265508" w:rsidRDefault="00265508">
          <w:pPr>
            <w:pStyle w:val="Encabezado"/>
            <w:jc w:val="center"/>
            <w:rPr>
              <w:rFonts w:ascii="Arial" w:hAnsi="Arial" w:cs="Arial"/>
              <w:b/>
              <w:bCs/>
              <w:sz w:val="24"/>
            </w:rPr>
          </w:pPr>
          <w:r>
            <w:rPr>
              <w:rFonts w:ascii="Arial" w:hAnsi="Arial" w:cs="Arial"/>
              <w:b/>
              <w:bCs/>
            </w:rPr>
            <w:t>Vigencia</w:t>
          </w:r>
        </w:p>
        <w:p w:rsidR="00265508" w:rsidRDefault="00265508">
          <w:pPr>
            <w:pStyle w:val="Encabezado"/>
            <w:jc w:val="center"/>
            <w:rPr>
              <w:rFonts w:ascii="Arial" w:hAnsi="Arial" w:cs="Arial"/>
            </w:rPr>
          </w:pPr>
        </w:p>
      </w:tc>
    </w:tr>
  </w:tbl>
  <w:p w:rsidR="00CC1832" w:rsidRDefault="00CC1832" w:rsidP="002655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11.25pt;height:11.25pt" o:bullet="t">
        <v:imagedata r:id="rId1" o:title="mso4"/>
      </v:shape>
    </w:pict>
  </w:numPicBullet>
  <w:abstractNum w:abstractNumId="0">
    <w:nsid w:val="01A4321C"/>
    <w:multiLevelType w:val="hybridMultilevel"/>
    <w:tmpl w:val="51243324"/>
    <w:lvl w:ilvl="0" w:tplc="FB1E443E">
      <w:start w:val="1"/>
      <w:numFmt w:val="lowerLetter"/>
      <w:lvlText w:val="%1)"/>
      <w:lvlJc w:val="left"/>
      <w:pPr>
        <w:ind w:left="720" w:hanging="360"/>
      </w:pPr>
      <w:rPr>
        <w:rFonts w:ascii="Arial" w:hAnsi="Arial" w:cs="Arial" w:hint="default"/>
        <w:b w:val="0"/>
        <w:i w:val="0"/>
        <w:sz w:val="22"/>
      </w:rPr>
    </w:lvl>
    <w:lvl w:ilvl="1" w:tplc="300A0019">
      <w:start w:val="1"/>
      <w:numFmt w:val="lowerLetter"/>
      <w:lvlText w:val="%2."/>
      <w:lvlJc w:val="left"/>
      <w:pPr>
        <w:ind w:left="1440" w:hanging="360"/>
      </w:pPr>
    </w:lvl>
    <w:lvl w:ilvl="2" w:tplc="BA88A8F2">
      <w:start w:val="1"/>
      <w:numFmt w:val="decimal"/>
      <w:lvlText w:val="%3."/>
      <w:lvlJc w:val="left"/>
      <w:pPr>
        <w:ind w:left="2160" w:hanging="180"/>
      </w:pPr>
      <w:rPr>
        <w:rFonts w:ascii="Arial" w:hAnsi="Arial" w:hint="default"/>
        <w:b w:val="0"/>
        <w:i w:val="0"/>
        <w:sz w:val="22"/>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35C0B67"/>
    <w:multiLevelType w:val="hybridMultilevel"/>
    <w:tmpl w:val="4A122570"/>
    <w:lvl w:ilvl="0" w:tplc="7DB89EE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
    <w:nsid w:val="04E6172A"/>
    <w:multiLevelType w:val="hybridMultilevel"/>
    <w:tmpl w:val="96D628B8"/>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
    <w:nsid w:val="057A4FB4"/>
    <w:multiLevelType w:val="hybridMultilevel"/>
    <w:tmpl w:val="F872B5E6"/>
    <w:lvl w:ilvl="0" w:tplc="5A82BE84">
      <w:start w:val="1"/>
      <w:numFmt w:val="lowerLetter"/>
      <w:lvlText w:val="%1)"/>
      <w:lvlJc w:val="left"/>
      <w:pPr>
        <w:ind w:left="1854" w:hanging="360"/>
      </w:pPr>
      <w:rPr>
        <w:rFonts w:ascii="Arial" w:hAnsi="Arial" w:hint="default"/>
        <w:b w:val="0"/>
        <w:i w:val="0"/>
        <w:sz w:val="22"/>
      </w:rPr>
    </w:lvl>
    <w:lvl w:ilvl="1" w:tplc="300A0019" w:tentative="1">
      <w:start w:val="1"/>
      <w:numFmt w:val="lowerLetter"/>
      <w:lvlText w:val="%2."/>
      <w:lvlJc w:val="left"/>
      <w:pPr>
        <w:ind w:left="2574" w:hanging="360"/>
      </w:p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4">
    <w:nsid w:val="059A0FB2"/>
    <w:multiLevelType w:val="hybridMultilevel"/>
    <w:tmpl w:val="8BF80BBC"/>
    <w:lvl w:ilvl="0" w:tplc="529A3BB4">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6663651"/>
    <w:multiLevelType w:val="hybridMultilevel"/>
    <w:tmpl w:val="F4424854"/>
    <w:lvl w:ilvl="0" w:tplc="0CEADF88">
      <w:start w:val="1"/>
      <w:numFmt w:val="lowerLetter"/>
      <w:lvlText w:val="%1)"/>
      <w:lvlJc w:val="left"/>
      <w:pPr>
        <w:ind w:left="1571"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6C72123"/>
    <w:multiLevelType w:val="hybridMultilevel"/>
    <w:tmpl w:val="D1C05D9C"/>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7">
    <w:nsid w:val="070501FA"/>
    <w:multiLevelType w:val="hybridMultilevel"/>
    <w:tmpl w:val="5AE8DBC2"/>
    <w:lvl w:ilvl="0" w:tplc="27EE4488">
      <w:start w:val="1"/>
      <w:numFmt w:val="decimal"/>
      <w:lvlText w:val="%1."/>
      <w:lvlJc w:val="left"/>
      <w:pPr>
        <w:tabs>
          <w:tab w:val="num" w:pos="2700"/>
        </w:tabs>
        <w:ind w:left="2700" w:hanging="360"/>
      </w:pPr>
      <w:rPr>
        <w:rFonts w:hint="default"/>
        <w:b/>
        <w:i w:val="0"/>
      </w:rPr>
    </w:lvl>
    <w:lvl w:ilvl="1" w:tplc="04090007">
      <w:start w:val="1"/>
      <w:numFmt w:val="bullet"/>
      <w:lvlText w:val=""/>
      <w:lvlPicBulletId w:val="0"/>
      <w:lvlJc w:val="left"/>
      <w:pPr>
        <w:tabs>
          <w:tab w:val="num" w:pos="2880"/>
        </w:tabs>
        <w:ind w:left="2880" w:hanging="360"/>
      </w:pPr>
      <w:rPr>
        <w:rFonts w:ascii="Symbol" w:hAnsi="Symbol" w:hint="default"/>
        <w:b/>
        <w:i w:val="0"/>
      </w:rPr>
    </w:lvl>
    <w:lvl w:ilvl="2" w:tplc="1AC44D90">
      <w:start w:val="1"/>
      <w:numFmt w:val="lowerLetter"/>
      <w:lvlText w:val="%3)"/>
      <w:lvlJc w:val="left"/>
      <w:pPr>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08DF1336"/>
    <w:multiLevelType w:val="hybridMultilevel"/>
    <w:tmpl w:val="60065D7C"/>
    <w:lvl w:ilvl="0" w:tplc="5A82BE84">
      <w:start w:val="1"/>
      <w:numFmt w:val="lowerLetter"/>
      <w:lvlText w:val="%1)"/>
      <w:lvlJc w:val="left"/>
      <w:pPr>
        <w:ind w:left="720" w:hanging="360"/>
      </w:pPr>
      <w:rPr>
        <w:rFonts w:ascii="Arial" w:hAnsi="Arial" w:hint="default"/>
        <w:b w:val="0"/>
        <w:i w:val="0"/>
        <w:sz w:val="22"/>
      </w:rPr>
    </w:lvl>
    <w:lvl w:ilvl="1" w:tplc="5A82BE84">
      <w:start w:val="1"/>
      <w:numFmt w:val="lowerLetter"/>
      <w:lvlText w:val="%2)"/>
      <w:lvlJc w:val="left"/>
      <w:pPr>
        <w:ind w:left="1440" w:hanging="360"/>
      </w:pPr>
      <w:rPr>
        <w:rFonts w:ascii="Arial" w:hAnsi="Arial" w:hint="default"/>
        <w:b w:val="0"/>
        <w:i w:val="0"/>
        <w:sz w:val="22"/>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09B6404D"/>
    <w:multiLevelType w:val="hybridMultilevel"/>
    <w:tmpl w:val="189090D4"/>
    <w:lvl w:ilvl="0" w:tplc="5A82BE84">
      <w:start w:val="1"/>
      <w:numFmt w:val="lowerLetter"/>
      <w:lvlText w:val="%1)"/>
      <w:lvlJc w:val="left"/>
      <w:pPr>
        <w:ind w:left="720" w:hanging="360"/>
      </w:pPr>
      <w:rPr>
        <w:rFonts w:ascii="Arial" w:hAnsi="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09E95B99"/>
    <w:multiLevelType w:val="hybridMultilevel"/>
    <w:tmpl w:val="7E0AA888"/>
    <w:lvl w:ilvl="0" w:tplc="0409000D">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1">
    <w:nsid w:val="103566A8"/>
    <w:multiLevelType w:val="hybridMultilevel"/>
    <w:tmpl w:val="22465F7C"/>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2">
    <w:nsid w:val="10F40886"/>
    <w:multiLevelType w:val="hybridMultilevel"/>
    <w:tmpl w:val="51FC921C"/>
    <w:lvl w:ilvl="0" w:tplc="6F0A56BA">
      <w:start w:val="1"/>
      <w:numFmt w:val="lowerLetter"/>
      <w:lvlText w:val="%1)"/>
      <w:lvlJc w:val="left"/>
      <w:pPr>
        <w:ind w:left="1854" w:hanging="360"/>
      </w:pPr>
      <w:rPr>
        <w:rFonts w:hint="default"/>
        <w:b w:val="0"/>
        <w:i w:val="0"/>
        <w:sz w:val="24"/>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3">
    <w:nsid w:val="116A3E6F"/>
    <w:multiLevelType w:val="hybridMultilevel"/>
    <w:tmpl w:val="F7CAA628"/>
    <w:lvl w:ilvl="0" w:tplc="FB1E443E">
      <w:start w:val="1"/>
      <w:numFmt w:val="lowerLetter"/>
      <w:lvlText w:val="%1)"/>
      <w:lvlJc w:val="left"/>
      <w:pPr>
        <w:ind w:left="1854" w:hanging="360"/>
      </w:pPr>
      <w:rPr>
        <w:rFonts w:ascii="Arial" w:hAnsi="Arial" w:cs="Arial" w:hint="default"/>
        <w:b w:val="0"/>
        <w:i w:val="0"/>
        <w:sz w:val="22"/>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4">
    <w:nsid w:val="12631642"/>
    <w:multiLevelType w:val="hybridMultilevel"/>
    <w:tmpl w:val="07EC6872"/>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5">
    <w:nsid w:val="16FE3DD0"/>
    <w:multiLevelType w:val="hybridMultilevel"/>
    <w:tmpl w:val="3746DE6C"/>
    <w:lvl w:ilvl="0" w:tplc="EC7E2B52">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17682EEA"/>
    <w:multiLevelType w:val="hybridMultilevel"/>
    <w:tmpl w:val="E45A0172"/>
    <w:lvl w:ilvl="0" w:tplc="5A82BE84">
      <w:start w:val="1"/>
      <w:numFmt w:val="lowerLetter"/>
      <w:lvlText w:val="%1)"/>
      <w:lvlJc w:val="left"/>
      <w:pPr>
        <w:ind w:left="720" w:hanging="360"/>
      </w:pPr>
      <w:rPr>
        <w:rFonts w:ascii="Arial" w:hAnsi="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18967046"/>
    <w:multiLevelType w:val="hybridMultilevel"/>
    <w:tmpl w:val="1682D850"/>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8">
    <w:nsid w:val="1C7D3002"/>
    <w:multiLevelType w:val="hybridMultilevel"/>
    <w:tmpl w:val="0E5638F4"/>
    <w:lvl w:ilvl="0" w:tplc="F63284B2">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1DA205A5"/>
    <w:multiLevelType w:val="hybridMultilevel"/>
    <w:tmpl w:val="60B8FDE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D">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1EF66EA0"/>
    <w:multiLevelType w:val="hybridMultilevel"/>
    <w:tmpl w:val="74F8E1D0"/>
    <w:lvl w:ilvl="0" w:tplc="04090017">
      <w:start w:val="1"/>
      <w:numFmt w:val="lowerLetter"/>
      <w:lvlText w:val="%1)"/>
      <w:lvlJc w:val="left"/>
      <w:pPr>
        <w:ind w:left="1620" w:hanging="360"/>
      </w:pPr>
    </w:lvl>
    <w:lvl w:ilvl="1" w:tplc="300A0019" w:tentative="1">
      <w:start w:val="1"/>
      <w:numFmt w:val="lowerLetter"/>
      <w:lvlText w:val="%2."/>
      <w:lvlJc w:val="left"/>
      <w:pPr>
        <w:ind w:left="2340" w:hanging="360"/>
      </w:pPr>
    </w:lvl>
    <w:lvl w:ilvl="2" w:tplc="300A001B" w:tentative="1">
      <w:start w:val="1"/>
      <w:numFmt w:val="lowerRoman"/>
      <w:lvlText w:val="%3."/>
      <w:lvlJc w:val="right"/>
      <w:pPr>
        <w:ind w:left="3060" w:hanging="180"/>
      </w:pPr>
    </w:lvl>
    <w:lvl w:ilvl="3" w:tplc="300A000F" w:tentative="1">
      <w:start w:val="1"/>
      <w:numFmt w:val="decimal"/>
      <w:lvlText w:val="%4."/>
      <w:lvlJc w:val="left"/>
      <w:pPr>
        <w:ind w:left="3780" w:hanging="360"/>
      </w:pPr>
    </w:lvl>
    <w:lvl w:ilvl="4" w:tplc="300A0019" w:tentative="1">
      <w:start w:val="1"/>
      <w:numFmt w:val="lowerLetter"/>
      <w:lvlText w:val="%5."/>
      <w:lvlJc w:val="left"/>
      <w:pPr>
        <w:ind w:left="4500" w:hanging="360"/>
      </w:pPr>
    </w:lvl>
    <w:lvl w:ilvl="5" w:tplc="300A001B" w:tentative="1">
      <w:start w:val="1"/>
      <w:numFmt w:val="lowerRoman"/>
      <w:lvlText w:val="%6."/>
      <w:lvlJc w:val="right"/>
      <w:pPr>
        <w:ind w:left="5220" w:hanging="180"/>
      </w:pPr>
    </w:lvl>
    <w:lvl w:ilvl="6" w:tplc="300A000F" w:tentative="1">
      <w:start w:val="1"/>
      <w:numFmt w:val="decimal"/>
      <w:lvlText w:val="%7."/>
      <w:lvlJc w:val="left"/>
      <w:pPr>
        <w:ind w:left="5940" w:hanging="360"/>
      </w:pPr>
    </w:lvl>
    <w:lvl w:ilvl="7" w:tplc="300A0019" w:tentative="1">
      <w:start w:val="1"/>
      <w:numFmt w:val="lowerLetter"/>
      <w:lvlText w:val="%8."/>
      <w:lvlJc w:val="left"/>
      <w:pPr>
        <w:ind w:left="6660" w:hanging="360"/>
      </w:pPr>
    </w:lvl>
    <w:lvl w:ilvl="8" w:tplc="300A001B" w:tentative="1">
      <w:start w:val="1"/>
      <w:numFmt w:val="lowerRoman"/>
      <w:lvlText w:val="%9."/>
      <w:lvlJc w:val="right"/>
      <w:pPr>
        <w:ind w:left="7380" w:hanging="180"/>
      </w:pPr>
    </w:lvl>
  </w:abstractNum>
  <w:abstractNum w:abstractNumId="21">
    <w:nsid w:val="1FE372E0"/>
    <w:multiLevelType w:val="hybridMultilevel"/>
    <w:tmpl w:val="B29694F8"/>
    <w:lvl w:ilvl="0" w:tplc="5A82BE84">
      <w:start w:val="1"/>
      <w:numFmt w:val="lowerLetter"/>
      <w:lvlText w:val="%1)"/>
      <w:lvlJc w:val="left"/>
      <w:pPr>
        <w:ind w:left="1854" w:hanging="360"/>
      </w:pPr>
      <w:rPr>
        <w:rFonts w:ascii="Arial" w:hAnsi="Arial" w:hint="default"/>
        <w:b w:val="0"/>
        <w:i w:val="0"/>
        <w:sz w:val="22"/>
      </w:rPr>
    </w:lvl>
    <w:lvl w:ilvl="1" w:tplc="300A0019" w:tentative="1">
      <w:start w:val="1"/>
      <w:numFmt w:val="lowerLetter"/>
      <w:lvlText w:val="%2."/>
      <w:lvlJc w:val="left"/>
      <w:pPr>
        <w:ind w:left="2574" w:hanging="360"/>
      </w:p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22">
    <w:nsid w:val="206D2E2E"/>
    <w:multiLevelType w:val="hybridMultilevel"/>
    <w:tmpl w:val="C34CE2EA"/>
    <w:lvl w:ilvl="0" w:tplc="B630CA00">
      <w:start w:val="1"/>
      <w:numFmt w:val="lowerLetter"/>
      <w:lvlText w:val="%1)"/>
      <w:lvlJc w:val="left"/>
      <w:pPr>
        <w:ind w:left="149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21CA7DAD"/>
    <w:multiLevelType w:val="hybridMultilevel"/>
    <w:tmpl w:val="0C268586"/>
    <w:lvl w:ilvl="0" w:tplc="B630CA00">
      <w:start w:val="1"/>
      <w:numFmt w:val="lowerLetter"/>
      <w:lvlText w:val="%1)"/>
      <w:lvlJc w:val="left"/>
      <w:pPr>
        <w:ind w:left="1494" w:hanging="360"/>
      </w:pPr>
      <w:rPr>
        <w:rFonts w:hint="default"/>
      </w:r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24">
    <w:nsid w:val="23FB183F"/>
    <w:multiLevelType w:val="hybridMultilevel"/>
    <w:tmpl w:val="A5F8CADC"/>
    <w:lvl w:ilvl="0" w:tplc="EC7E2B52">
      <w:start w:val="1"/>
      <w:numFmt w:val="lowerLetter"/>
      <w:lvlText w:val="%1)"/>
      <w:lvlJc w:val="left"/>
      <w:pPr>
        <w:ind w:left="1440" w:hanging="360"/>
      </w:pPr>
      <w:rPr>
        <w:rFonts w:ascii="Arial" w:hAnsi="Arial" w:cs="Arial" w:hint="default"/>
        <w:b w:val="0"/>
        <w:i w:val="0"/>
        <w:sz w:val="22"/>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5">
    <w:nsid w:val="24E631F5"/>
    <w:multiLevelType w:val="hybridMultilevel"/>
    <w:tmpl w:val="D62E23A8"/>
    <w:lvl w:ilvl="0" w:tplc="CA8E3858">
      <w:start w:val="1"/>
      <w:numFmt w:val="lowerLetter"/>
      <w:lvlText w:val="%1)"/>
      <w:lvlJc w:val="left"/>
      <w:pPr>
        <w:ind w:left="1494" w:hanging="360"/>
      </w:pPr>
      <w:rPr>
        <w:rFonts w:ascii="Arial" w:hAnsi="Arial" w:cs="Arial" w:hint="default"/>
        <w:b w:val="0"/>
        <w:i w:val="0"/>
        <w:sz w:val="22"/>
      </w:rPr>
    </w:lvl>
    <w:lvl w:ilvl="1" w:tplc="300A0019">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26">
    <w:nsid w:val="25AE4F99"/>
    <w:multiLevelType w:val="hybridMultilevel"/>
    <w:tmpl w:val="F1BC5A2A"/>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7">
    <w:nsid w:val="268454DC"/>
    <w:multiLevelType w:val="hybridMultilevel"/>
    <w:tmpl w:val="877AC7C4"/>
    <w:lvl w:ilvl="0" w:tplc="75886AE0">
      <w:start w:val="1"/>
      <w:numFmt w:val="lowerLetter"/>
      <w:lvlText w:val="%1)"/>
      <w:lvlJc w:val="left"/>
      <w:pPr>
        <w:ind w:left="1854"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26C45CDA"/>
    <w:multiLevelType w:val="hybridMultilevel"/>
    <w:tmpl w:val="A9F2224E"/>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9">
    <w:nsid w:val="27231999"/>
    <w:multiLevelType w:val="hybridMultilevel"/>
    <w:tmpl w:val="0172E982"/>
    <w:lvl w:ilvl="0" w:tplc="BA88A8F2">
      <w:start w:val="1"/>
      <w:numFmt w:val="decimal"/>
      <w:lvlText w:val="%1."/>
      <w:lvlJc w:val="left"/>
      <w:pPr>
        <w:ind w:left="2421" w:hanging="360"/>
      </w:pPr>
      <w:rPr>
        <w:rFonts w:ascii="Arial" w:hAnsi="Arial" w:hint="default"/>
        <w:b w:val="0"/>
        <w:i w:val="0"/>
        <w:sz w:val="22"/>
      </w:rPr>
    </w:lvl>
    <w:lvl w:ilvl="1" w:tplc="C5F6FE56">
      <w:start w:val="1"/>
      <w:numFmt w:val="lowerLetter"/>
      <w:lvlText w:val="%2)"/>
      <w:lvlJc w:val="left"/>
      <w:pPr>
        <w:ind w:left="3141" w:hanging="360"/>
      </w:pPr>
      <w:rPr>
        <w:rFonts w:hint="default"/>
      </w:rPr>
    </w:lvl>
    <w:lvl w:ilvl="2" w:tplc="300A001B" w:tentative="1">
      <w:start w:val="1"/>
      <w:numFmt w:val="lowerRoman"/>
      <w:lvlText w:val="%3."/>
      <w:lvlJc w:val="right"/>
      <w:pPr>
        <w:ind w:left="3861" w:hanging="180"/>
      </w:pPr>
    </w:lvl>
    <w:lvl w:ilvl="3" w:tplc="300A000F" w:tentative="1">
      <w:start w:val="1"/>
      <w:numFmt w:val="decimal"/>
      <w:lvlText w:val="%4."/>
      <w:lvlJc w:val="left"/>
      <w:pPr>
        <w:ind w:left="4581" w:hanging="360"/>
      </w:pPr>
    </w:lvl>
    <w:lvl w:ilvl="4" w:tplc="300A0019" w:tentative="1">
      <w:start w:val="1"/>
      <w:numFmt w:val="lowerLetter"/>
      <w:lvlText w:val="%5."/>
      <w:lvlJc w:val="left"/>
      <w:pPr>
        <w:ind w:left="5301" w:hanging="360"/>
      </w:pPr>
    </w:lvl>
    <w:lvl w:ilvl="5" w:tplc="300A001B" w:tentative="1">
      <w:start w:val="1"/>
      <w:numFmt w:val="lowerRoman"/>
      <w:lvlText w:val="%6."/>
      <w:lvlJc w:val="right"/>
      <w:pPr>
        <w:ind w:left="6021" w:hanging="180"/>
      </w:pPr>
    </w:lvl>
    <w:lvl w:ilvl="6" w:tplc="300A000F" w:tentative="1">
      <w:start w:val="1"/>
      <w:numFmt w:val="decimal"/>
      <w:lvlText w:val="%7."/>
      <w:lvlJc w:val="left"/>
      <w:pPr>
        <w:ind w:left="6741" w:hanging="360"/>
      </w:pPr>
    </w:lvl>
    <w:lvl w:ilvl="7" w:tplc="300A0019" w:tentative="1">
      <w:start w:val="1"/>
      <w:numFmt w:val="lowerLetter"/>
      <w:lvlText w:val="%8."/>
      <w:lvlJc w:val="left"/>
      <w:pPr>
        <w:ind w:left="7461" w:hanging="360"/>
      </w:pPr>
    </w:lvl>
    <w:lvl w:ilvl="8" w:tplc="300A001B" w:tentative="1">
      <w:start w:val="1"/>
      <w:numFmt w:val="lowerRoman"/>
      <w:lvlText w:val="%9."/>
      <w:lvlJc w:val="right"/>
      <w:pPr>
        <w:ind w:left="8181" w:hanging="180"/>
      </w:pPr>
    </w:lvl>
  </w:abstractNum>
  <w:abstractNum w:abstractNumId="30">
    <w:nsid w:val="278B41F8"/>
    <w:multiLevelType w:val="hybridMultilevel"/>
    <w:tmpl w:val="CC289AB8"/>
    <w:lvl w:ilvl="0" w:tplc="05BEAE10">
      <w:start w:val="1"/>
      <w:numFmt w:val="lowerLetter"/>
      <w:lvlText w:val="%1)"/>
      <w:lvlJc w:val="left"/>
      <w:pPr>
        <w:ind w:left="1494" w:hanging="360"/>
      </w:pPr>
      <w:rPr>
        <w:rFonts w:ascii="Arial" w:hAnsi="Arial" w:cs="Arial" w:hint="default"/>
        <w:b w:val="0"/>
        <w:i w:val="0"/>
        <w:sz w:val="22"/>
      </w:rPr>
    </w:lvl>
    <w:lvl w:ilvl="1" w:tplc="300A0019">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31">
    <w:nsid w:val="28AF7FFA"/>
    <w:multiLevelType w:val="hybridMultilevel"/>
    <w:tmpl w:val="FCD640E0"/>
    <w:lvl w:ilvl="0" w:tplc="5A82BE84">
      <w:start w:val="1"/>
      <w:numFmt w:val="lowerLetter"/>
      <w:lvlText w:val="%1)"/>
      <w:lvlJc w:val="left"/>
      <w:pPr>
        <w:ind w:left="720" w:hanging="360"/>
      </w:pPr>
      <w:rPr>
        <w:rFonts w:ascii="Arial" w:hAnsi="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29707708"/>
    <w:multiLevelType w:val="hybridMultilevel"/>
    <w:tmpl w:val="A86A80DE"/>
    <w:lvl w:ilvl="0" w:tplc="04090017">
      <w:start w:val="1"/>
      <w:numFmt w:val="lowerLetter"/>
      <w:lvlText w:val="%1)"/>
      <w:lvlJc w:val="left"/>
      <w:pPr>
        <w:ind w:left="1571" w:hanging="360"/>
      </w:pPr>
      <w:rPr>
        <w:rFonts w:hint="default"/>
      </w:rPr>
    </w:lvl>
    <w:lvl w:ilvl="1" w:tplc="300A0019" w:tentative="1">
      <w:start w:val="1"/>
      <w:numFmt w:val="lowerLetter"/>
      <w:lvlText w:val="%2."/>
      <w:lvlJc w:val="left"/>
      <w:pPr>
        <w:ind w:left="2291" w:hanging="360"/>
      </w:pPr>
    </w:lvl>
    <w:lvl w:ilvl="2" w:tplc="300A001B" w:tentative="1">
      <w:start w:val="1"/>
      <w:numFmt w:val="lowerRoman"/>
      <w:lvlText w:val="%3."/>
      <w:lvlJc w:val="right"/>
      <w:pPr>
        <w:ind w:left="3011" w:hanging="180"/>
      </w:pPr>
    </w:lvl>
    <w:lvl w:ilvl="3" w:tplc="300A000F" w:tentative="1">
      <w:start w:val="1"/>
      <w:numFmt w:val="decimal"/>
      <w:lvlText w:val="%4."/>
      <w:lvlJc w:val="left"/>
      <w:pPr>
        <w:ind w:left="3731" w:hanging="360"/>
      </w:pPr>
    </w:lvl>
    <w:lvl w:ilvl="4" w:tplc="300A0019" w:tentative="1">
      <w:start w:val="1"/>
      <w:numFmt w:val="lowerLetter"/>
      <w:lvlText w:val="%5."/>
      <w:lvlJc w:val="left"/>
      <w:pPr>
        <w:ind w:left="4451" w:hanging="360"/>
      </w:pPr>
    </w:lvl>
    <w:lvl w:ilvl="5" w:tplc="300A001B" w:tentative="1">
      <w:start w:val="1"/>
      <w:numFmt w:val="lowerRoman"/>
      <w:lvlText w:val="%6."/>
      <w:lvlJc w:val="right"/>
      <w:pPr>
        <w:ind w:left="5171" w:hanging="180"/>
      </w:pPr>
    </w:lvl>
    <w:lvl w:ilvl="6" w:tplc="300A000F" w:tentative="1">
      <w:start w:val="1"/>
      <w:numFmt w:val="decimal"/>
      <w:lvlText w:val="%7."/>
      <w:lvlJc w:val="left"/>
      <w:pPr>
        <w:ind w:left="5891" w:hanging="360"/>
      </w:pPr>
    </w:lvl>
    <w:lvl w:ilvl="7" w:tplc="300A0019" w:tentative="1">
      <w:start w:val="1"/>
      <w:numFmt w:val="lowerLetter"/>
      <w:lvlText w:val="%8."/>
      <w:lvlJc w:val="left"/>
      <w:pPr>
        <w:ind w:left="6611" w:hanging="360"/>
      </w:pPr>
    </w:lvl>
    <w:lvl w:ilvl="8" w:tplc="300A001B" w:tentative="1">
      <w:start w:val="1"/>
      <w:numFmt w:val="lowerRoman"/>
      <w:lvlText w:val="%9."/>
      <w:lvlJc w:val="right"/>
      <w:pPr>
        <w:ind w:left="7331" w:hanging="180"/>
      </w:pPr>
    </w:lvl>
  </w:abstractNum>
  <w:abstractNum w:abstractNumId="33">
    <w:nsid w:val="2A6F28D0"/>
    <w:multiLevelType w:val="hybridMultilevel"/>
    <w:tmpl w:val="FDB80EAE"/>
    <w:lvl w:ilvl="0" w:tplc="833AAE38">
      <w:start w:val="1"/>
      <w:numFmt w:val="decimal"/>
      <w:lvlText w:val="%1."/>
      <w:lvlJc w:val="left"/>
      <w:pPr>
        <w:ind w:left="2340" w:hanging="360"/>
      </w:pPr>
      <w:rPr>
        <w:rFonts w:ascii="Arial" w:hAnsi="Arial" w:hint="default"/>
        <w:b w:val="0"/>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2BFE6727"/>
    <w:multiLevelType w:val="hybridMultilevel"/>
    <w:tmpl w:val="4184C33A"/>
    <w:lvl w:ilvl="0" w:tplc="9DB26266">
      <w:start w:val="1"/>
      <w:numFmt w:val="lowerLetter"/>
      <w:lvlText w:val="%1)"/>
      <w:lvlJc w:val="left"/>
      <w:pPr>
        <w:ind w:left="1854" w:hanging="360"/>
      </w:pPr>
      <w:rPr>
        <w:rFonts w:ascii="Arial" w:hAnsi="Arial" w:cs="Arial" w:hint="default"/>
        <w:b w:val="0"/>
        <w:i w:val="0"/>
        <w:sz w:val="24"/>
      </w:rPr>
    </w:lvl>
    <w:lvl w:ilvl="1" w:tplc="300A0019" w:tentative="1">
      <w:start w:val="1"/>
      <w:numFmt w:val="lowerLetter"/>
      <w:lvlText w:val="%2."/>
      <w:lvlJc w:val="left"/>
      <w:pPr>
        <w:ind w:left="2574" w:hanging="360"/>
      </w:p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35">
    <w:nsid w:val="2C4162B8"/>
    <w:multiLevelType w:val="hybridMultilevel"/>
    <w:tmpl w:val="2676F0D8"/>
    <w:lvl w:ilvl="0" w:tplc="833AAE38">
      <w:start w:val="1"/>
      <w:numFmt w:val="decimal"/>
      <w:lvlText w:val="%1."/>
      <w:lvlJc w:val="left"/>
      <w:pPr>
        <w:ind w:left="2421" w:hanging="360"/>
      </w:pPr>
      <w:rPr>
        <w:rFonts w:ascii="Arial" w:hAnsi="Arial" w:hint="default"/>
        <w:b w:val="0"/>
        <w:i w:val="0"/>
        <w:sz w:val="24"/>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6">
    <w:nsid w:val="2C847465"/>
    <w:multiLevelType w:val="hybridMultilevel"/>
    <w:tmpl w:val="90D48DC8"/>
    <w:lvl w:ilvl="0" w:tplc="2AC2BA32">
      <w:start w:val="1"/>
      <w:numFmt w:val="lowerLetter"/>
      <w:lvlText w:val="%1)"/>
      <w:lvlJc w:val="left"/>
      <w:pPr>
        <w:ind w:left="1494" w:hanging="360"/>
      </w:pPr>
      <w:rPr>
        <w:rFonts w:ascii="Arial" w:hAnsi="Arial" w:cs="Arial" w:hint="default"/>
        <w:b w:val="0"/>
        <w:i w:val="0"/>
        <w:sz w:val="22"/>
      </w:rPr>
    </w:lvl>
    <w:lvl w:ilvl="1" w:tplc="300A0019">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37">
    <w:nsid w:val="2EB764EC"/>
    <w:multiLevelType w:val="hybridMultilevel"/>
    <w:tmpl w:val="066844E4"/>
    <w:lvl w:ilvl="0" w:tplc="6F0A56BA">
      <w:start w:val="1"/>
      <w:numFmt w:val="lowerLetter"/>
      <w:lvlText w:val="%1)"/>
      <w:lvlJc w:val="left"/>
      <w:pPr>
        <w:ind w:left="720" w:hanging="360"/>
      </w:pPr>
      <w:rPr>
        <w:rFonts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FB97D86"/>
    <w:multiLevelType w:val="hybridMultilevel"/>
    <w:tmpl w:val="9922120C"/>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9">
    <w:nsid w:val="30451502"/>
    <w:multiLevelType w:val="hybridMultilevel"/>
    <w:tmpl w:val="6724399E"/>
    <w:lvl w:ilvl="0" w:tplc="F63284B2">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0B8445E"/>
    <w:multiLevelType w:val="hybridMultilevel"/>
    <w:tmpl w:val="0C207856"/>
    <w:lvl w:ilvl="0" w:tplc="CB86933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3240"/>
        </w:tabs>
        <w:ind w:left="3240" w:hanging="360"/>
      </w:pPr>
    </w:lvl>
    <w:lvl w:ilvl="2" w:tplc="FA1A5F50">
      <w:start w:val="1"/>
      <w:numFmt w:val="lowerLetter"/>
      <w:lvlText w:val="%3)"/>
      <w:lvlJc w:val="left"/>
      <w:pPr>
        <w:tabs>
          <w:tab w:val="num" w:pos="4320"/>
        </w:tabs>
        <w:ind w:left="4320" w:hanging="540"/>
      </w:pPr>
      <w:rPr>
        <w:rFonts w:hint="default"/>
        <w:b w:val="0"/>
        <w:i w:val="0"/>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nsid w:val="30C06C7A"/>
    <w:multiLevelType w:val="hybridMultilevel"/>
    <w:tmpl w:val="94D67544"/>
    <w:lvl w:ilvl="0" w:tplc="5A82BE84">
      <w:start w:val="1"/>
      <w:numFmt w:val="lowerLetter"/>
      <w:lvlText w:val="%1)"/>
      <w:lvlJc w:val="left"/>
      <w:pPr>
        <w:ind w:left="720" w:hanging="360"/>
      </w:pPr>
      <w:rPr>
        <w:rFonts w:ascii="Arial" w:hAnsi="Arial" w:hint="default"/>
        <w:b w:val="0"/>
        <w:i w:val="0"/>
        <w:sz w:val="22"/>
      </w:rPr>
    </w:lvl>
    <w:lvl w:ilvl="1" w:tplc="5A82BE84">
      <w:start w:val="1"/>
      <w:numFmt w:val="lowerLetter"/>
      <w:lvlText w:val="%2)"/>
      <w:lvlJc w:val="left"/>
      <w:pPr>
        <w:ind w:left="1440" w:hanging="360"/>
      </w:pPr>
      <w:rPr>
        <w:rFonts w:ascii="Arial" w:hAnsi="Arial" w:hint="default"/>
        <w:b w:val="0"/>
        <w:i w:val="0"/>
        <w:sz w:val="22"/>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nsid w:val="30FD086B"/>
    <w:multiLevelType w:val="hybridMultilevel"/>
    <w:tmpl w:val="5462C606"/>
    <w:lvl w:ilvl="0" w:tplc="5A82BE84">
      <w:start w:val="1"/>
      <w:numFmt w:val="lowerLetter"/>
      <w:lvlText w:val="%1)"/>
      <w:lvlJc w:val="left"/>
      <w:pPr>
        <w:ind w:left="720" w:hanging="360"/>
      </w:pPr>
      <w:rPr>
        <w:rFonts w:ascii="Arial" w:hAnsi="Arial" w:hint="default"/>
        <w:b w:val="0"/>
        <w:i w:val="0"/>
        <w:sz w:val="22"/>
      </w:rPr>
    </w:lvl>
    <w:lvl w:ilvl="1" w:tplc="46F0EAD0">
      <w:numFmt w:val="bullet"/>
      <w:lvlText w:val="•"/>
      <w:lvlJc w:val="left"/>
      <w:pPr>
        <w:ind w:left="1440" w:hanging="360"/>
      </w:pPr>
      <w:rPr>
        <w:rFonts w:ascii="Arial" w:eastAsiaTheme="minorHAnsi" w:hAnsi="Arial" w:cs="Aria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321B01B2"/>
    <w:multiLevelType w:val="hybridMultilevel"/>
    <w:tmpl w:val="3BACC560"/>
    <w:lvl w:ilvl="0" w:tplc="FC6C44E0">
      <w:start w:val="1"/>
      <w:numFmt w:val="decimal"/>
      <w:lvlText w:val="%1."/>
      <w:lvlJc w:val="left"/>
      <w:pPr>
        <w:tabs>
          <w:tab w:val="num" w:pos="1260"/>
        </w:tabs>
        <w:ind w:left="1260" w:hanging="360"/>
      </w:pPr>
      <w:rPr>
        <w:rFonts w:hint="default"/>
      </w:rPr>
    </w:lvl>
    <w:lvl w:ilvl="1" w:tplc="9470F4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3480A77"/>
    <w:multiLevelType w:val="hybridMultilevel"/>
    <w:tmpl w:val="4C109AD6"/>
    <w:lvl w:ilvl="0" w:tplc="7310B578">
      <w:start w:val="1"/>
      <w:numFmt w:val="lowerLetter"/>
      <w:lvlText w:val="%1)"/>
      <w:lvlJc w:val="left"/>
      <w:pPr>
        <w:ind w:left="1571"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nsid w:val="3461353E"/>
    <w:multiLevelType w:val="hybridMultilevel"/>
    <w:tmpl w:val="7944A7D8"/>
    <w:lvl w:ilvl="0" w:tplc="5A82BE84">
      <w:start w:val="1"/>
      <w:numFmt w:val="lowerLetter"/>
      <w:lvlText w:val="%1)"/>
      <w:lvlJc w:val="left"/>
      <w:pPr>
        <w:ind w:left="720" w:hanging="360"/>
      </w:pPr>
      <w:rPr>
        <w:rFonts w:ascii="Arial" w:hAnsi="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nsid w:val="35A00579"/>
    <w:multiLevelType w:val="hybridMultilevel"/>
    <w:tmpl w:val="7520D0BC"/>
    <w:lvl w:ilvl="0" w:tplc="7F963234">
      <w:start w:val="1"/>
      <w:numFmt w:val="lowerLetter"/>
      <w:lvlText w:val="%1)"/>
      <w:lvlJc w:val="left"/>
      <w:pPr>
        <w:ind w:left="1494" w:hanging="360"/>
      </w:pPr>
      <w:rPr>
        <w:rFonts w:ascii="Arial" w:hAnsi="Arial" w:cs="Arial" w:hint="default"/>
        <w:b w:val="0"/>
        <w:i w:val="0"/>
        <w:sz w:val="22"/>
      </w:rPr>
    </w:lvl>
    <w:lvl w:ilvl="1" w:tplc="300A0019">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47">
    <w:nsid w:val="35E25F23"/>
    <w:multiLevelType w:val="hybridMultilevel"/>
    <w:tmpl w:val="59E0594C"/>
    <w:lvl w:ilvl="0" w:tplc="371EDC2C">
      <w:start w:val="1"/>
      <w:numFmt w:val="lowerLetter"/>
      <w:lvlText w:val="%1."/>
      <w:lvlJc w:val="left"/>
      <w:pPr>
        <w:ind w:left="720" w:hanging="360"/>
      </w:pPr>
      <w:rPr>
        <w:rFonts w:hint="default"/>
      </w:rPr>
    </w:lvl>
    <w:lvl w:ilvl="1" w:tplc="146A6770">
      <w:start w:val="1"/>
      <w:numFmt w:val="lowerLetter"/>
      <w:lvlText w:val="%2)"/>
      <w:lvlJc w:val="left"/>
      <w:pPr>
        <w:ind w:left="2220" w:hanging="114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381542CD"/>
    <w:multiLevelType w:val="hybridMultilevel"/>
    <w:tmpl w:val="DAE2BAC0"/>
    <w:lvl w:ilvl="0" w:tplc="6F0A56BA">
      <w:start w:val="1"/>
      <w:numFmt w:val="lowerLetter"/>
      <w:lvlText w:val="%1)"/>
      <w:lvlJc w:val="left"/>
      <w:pPr>
        <w:ind w:left="720" w:hanging="360"/>
      </w:pPr>
      <w:rPr>
        <w:rFonts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394130A2"/>
    <w:multiLevelType w:val="hybridMultilevel"/>
    <w:tmpl w:val="52A88A92"/>
    <w:lvl w:ilvl="0" w:tplc="2C6229A0">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0">
    <w:nsid w:val="39734340"/>
    <w:multiLevelType w:val="hybridMultilevel"/>
    <w:tmpl w:val="6D6EA322"/>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51">
    <w:nsid w:val="39FB04A5"/>
    <w:multiLevelType w:val="hybridMultilevel"/>
    <w:tmpl w:val="C1A67880"/>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52">
    <w:nsid w:val="3B6832B4"/>
    <w:multiLevelType w:val="hybridMultilevel"/>
    <w:tmpl w:val="ECA067EC"/>
    <w:lvl w:ilvl="0" w:tplc="2DECFFB8">
      <w:start w:val="1"/>
      <w:numFmt w:val="lowerLetter"/>
      <w:lvlText w:val="%1)"/>
      <w:lvlJc w:val="left"/>
      <w:pPr>
        <w:ind w:left="1494" w:hanging="360"/>
      </w:pPr>
      <w:rPr>
        <w:rFonts w:hint="default"/>
      </w:r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53">
    <w:nsid w:val="3C3031E1"/>
    <w:multiLevelType w:val="hybridMultilevel"/>
    <w:tmpl w:val="946EBE28"/>
    <w:lvl w:ilvl="0" w:tplc="F63284B2">
      <w:start w:val="1"/>
      <w:numFmt w:val="lowerLetter"/>
      <w:lvlText w:val="%1)"/>
      <w:lvlJc w:val="left"/>
      <w:pPr>
        <w:ind w:left="1854" w:hanging="360"/>
      </w:pPr>
      <w:rPr>
        <w:rFonts w:ascii="Arial" w:hAnsi="Arial" w:cs="Arial" w:hint="default"/>
        <w:b w:val="0"/>
        <w:i w:val="0"/>
        <w:sz w:val="22"/>
      </w:rPr>
    </w:lvl>
    <w:lvl w:ilvl="1" w:tplc="B934AB6C">
      <w:start w:val="1"/>
      <w:numFmt w:val="decimal"/>
      <w:lvlText w:val="%2"/>
      <w:lvlJc w:val="left"/>
      <w:pPr>
        <w:ind w:left="2784" w:hanging="570"/>
      </w:pPr>
      <w:rPr>
        <w:rFonts w:hint="default"/>
      </w:r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54">
    <w:nsid w:val="3C8C06EA"/>
    <w:multiLevelType w:val="hybridMultilevel"/>
    <w:tmpl w:val="DA2425B2"/>
    <w:lvl w:ilvl="0" w:tplc="F63284B2">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nsid w:val="3D343911"/>
    <w:multiLevelType w:val="hybridMultilevel"/>
    <w:tmpl w:val="F1340A34"/>
    <w:lvl w:ilvl="0" w:tplc="CDEC7716">
      <w:start w:val="1"/>
      <w:numFmt w:val="decimal"/>
      <w:lvlText w:val="%1."/>
      <w:lvlJc w:val="left"/>
      <w:pPr>
        <w:ind w:left="1854" w:hanging="360"/>
      </w:pPr>
      <w:rPr>
        <w:rFonts w:ascii="Arial" w:hAnsi="Arial" w:hint="default"/>
        <w:b w:val="0"/>
        <w:i w:val="0"/>
        <w:sz w:val="22"/>
      </w:rPr>
    </w:lvl>
    <w:lvl w:ilvl="1" w:tplc="300A0019" w:tentative="1">
      <w:start w:val="1"/>
      <w:numFmt w:val="lowerLetter"/>
      <w:lvlText w:val="%2."/>
      <w:lvlJc w:val="left"/>
      <w:pPr>
        <w:ind w:left="2574" w:hanging="360"/>
      </w:p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56">
    <w:nsid w:val="3E726214"/>
    <w:multiLevelType w:val="hybridMultilevel"/>
    <w:tmpl w:val="4B2A05C2"/>
    <w:lvl w:ilvl="0" w:tplc="D02004FA">
      <w:start w:val="1"/>
      <w:numFmt w:val="lowerLetter"/>
      <w:lvlText w:val="%1)"/>
      <w:lvlJc w:val="left"/>
      <w:pPr>
        <w:tabs>
          <w:tab w:val="num" w:pos="1440"/>
        </w:tabs>
        <w:ind w:left="1440" w:hanging="54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7">
    <w:nsid w:val="42CC5864"/>
    <w:multiLevelType w:val="hybridMultilevel"/>
    <w:tmpl w:val="9FC03152"/>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58">
    <w:nsid w:val="46670D99"/>
    <w:multiLevelType w:val="hybridMultilevel"/>
    <w:tmpl w:val="D5EE9588"/>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59">
    <w:nsid w:val="46D6426F"/>
    <w:multiLevelType w:val="hybridMultilevel"/>
    <w:tmpl w:val="9BF47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7042DFD"/>
    <w:multiLevelType w:val="hybridMultilevel"/>
    <w:tmpl w:val="173EEC0E"/>
    <w:lvl w:ilvl="0" w:tplc="300A000D">
      <w:start w:val="1"/>
      <w:numFmt w:val="bullet"/>
      <w:lvlText w:val=""/>
      <w:lvlJc w:val="left"/>
      <w:pPr>
        <w:ind w:left="2421" w:hanging="360"/>
      </w:pPr>
      <w:rPr>
        <w:rFonts w:ascii="Wingdings" w:hAnsi="Wingdings" w:hint="default"/>
      </w:rPr>
    </w:lvl>
    <w:lvl w:ilvl="1" w:tplc="300A0003" w:tentative="1">
      <w:start w:val="1"/>
      <w:numFmt w:val="bullet"/>
      <w:lvlText w:val="o"/>
      <w:lvlJc w:val="left"/>
      <w:pPr>
        <w:ind w:left="3141" w:hanging="360"/>
      </w:pPr>
      <w:rPr>
        <w:rFonts w:ascii="Courier New" w:hAnsi="Courier New" w:cs="Courier New" w:hint="default"/>
      </w:rPr>
    </w:lvl>
    <w:lvl w:ilvl="2" w:tplc="300A0005" w:tentative="1">
      <w:start w:val="1"/>
      <w:numFmt w:val="bullet"/>
      <w:lvlText w:val=""/>
      <w:lvlJc w:val="left"/>
      <w:pPr>
        <w:ind w:left="3861" w:hanging="360"/>
      </w:pPr>
      <w:rPr>
        <w:rFonts w:ascii="Wingdings" w:hAnsi="Wingdings" w:hint="default"/>
      </w:rPr>
    </w:lvl>
    <w:lvl w:ilvl="3" w:tplc="300A0001" w:tentative="1">
      <w:start w:val="1"/>
      <w:numFmt w:val="bullet"/>
      <w:lvlText w:val=""/>
      <w:lvlJc w:val="left"/>
      <w:pPr>
        <w:ind w:left="4581" w:hanging="360"/>
      </w:pPr>
      <w:rPr>
        <w:rFonts w:ascii="Symbol" w:hAnsi="Symbol" w:hint="default"/>
      </w:rPr>
    </w:lvl>
    <w:lvl w:ilvl="4" w:tplc="300A0003" w:tentative="1">
      <w:start w:val="1"/>
      <w:numFmt w:val="bullet"/>
      <w:lvlText w:val="o"/>
      <w:lvlJc w:val="left"/>
      <w:pPr>
        <w:ind w:left="5301" w:hanging="360"/>
      </w:pPr>
      <w:rPr>
        <w:rFonts w:ascii="Courier New" w:hAnsi="Courier New" w:cs="Courier New" w:hint="default"/>
      </w:rPr>
    </w:lvl>
    <w:lvl w:ilvl="5" w:tplc="300A0005" w:tentative="1">
      <w:start w:val="1"/>
      <w:numFmt w:val="bullet"/>
      <w:lvlText w:val=""/>
      <w:lvlJc w:val="left"/>
      <w:pPr>
        <w:ind w:left="6021" w:hanging="360"/>
      </w:pPr>
      <w:rPr>
        <w:rFonts w:ascii="Wingdings" w:hAnsi="Wingdings" w:hint="default"/>
      </w:rPr>
    </w:lvl>
    <w:lvl w:ilvl="6" w:tplc="300A0001" w:tentative="1">
      <w:start w:val="1"/>
      <w:numFmt w:val="bullet"/>
      <w:lvlText w:val=""/>
      <w:lvlJc w:val="left"/>
      <w:pPr>
        <w:ind w:left="6741" w:hanging="360"/>
      </w:pPr>
      <w:rPr>
        <w:rFonts w:ascii="Symbol" w:hAnsi="Symbol" w:hint="default"/>
      </w:rPr>
    </w:lvl>
    <w:lvl w:ilvl="7" w:tplc="300A0003" w:tentative="1">
      <w:start w:val="1"/>
      <w:numFmt w:val="bullet"/>
      <w:lvlText w:val="o"/>
      <w:lvlJc w:val="left"/>
      <w:pPr>
        <w:ind w:left="7461" w:hanging="360"/>
      </w:pPr>
      <w:rPr>
        <w:rFonts w:ascii="Courier New" w:hAnsi="Courier New" w:cs="Courier New" w:hint="default"/>
      </w:rPr>
    </w:lvl>
    <w:lvl w:ilvl="8" w:tplc="300A0005" w:tentative="1">
      <w:start w:val="1"/>
      <w:numFmt w:val="bullet"/>
      <w:lvlText w:val=""/>
      <w:lvlJc w:val="left"/>
      <w:pPr>
        <w:ind w:left="8181" w:hanging="360"/>
      </w:pPr>
      <w:rPr>
        <w:rFonts w:ascii="Wingdings" w:hAnsi="Wingdings" w:hint="default"/>
      </w:rPr>
    </w:lvl>
  </w:abstractNum>
  <w:abstractNum w:abstractNumId="61">
    <w:nsid w:val="48CE4CFD"/>
    <w:multiLevelType w:val="hybridMultilevel"/>
    <w:tmpl w:val="36D86E74"/>
    <w:lvl w:ilvl="0" w:tplc="C4E043E0">
      <w:start w:val="1"/>
      <w:numFmt w:val="low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A711CCF"/>
    <w:multiLevelType w:val="hybridMultilevel"/>
    <w:tmpl w:val="F50207DE"/>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63">
    <w:nsid w:val="4A7E0918"/>
    <w:multiLevelType w:val="hybridMultilevel"/>
    <w:tmpl w:val="03F426E0"/>
    <w:lvl w:ilvl="0" w:tplc="300A000D">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64">
    <w:nsid w:val="4B303495"/>
    <w:multiLevelType w:val="hybridMultilevel"/>
    <w:tmpl w:val="F0C665E2"/>
    <w:lvl w:ilvl="0" w:tplc="EC7E2B52">
      <w:start w:val="1"/>
      <w:numFmt w:val="lowerLetter"/>
      <w:lvlText w:val="%1)"/>
      <w:lvlJc w:val="left"/>
      <w:pPr>
        <w:ind w:left="1854" w:hanging="360"/>
      </w:pPr>
      <w:rPr>
        <w:rFonts w:ascii="Arial" w:hAnsi="Arial" w:cs="Arial" w:hint="default"/>
        <w:b w:val="0"/>
        <w:i w:val="0"/>
        <w:sz w:val="22"/>
      </w:rPr>
    </w:lvl>
    <w:lvl w:ilvl="1" w:tplc="300A0019" w:tentative="1">
      <w:start w:val="1"/>
      <w:numFmt w:val="lowerLetter"/>
      <w:lvlText w:val="%2."/>
      <w:lvlJc w:val="left"/>
      <w:pPr>
        <w:ind w:left="2574" w:hanging="360"/>
      </w:p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65">
    <w:nsid w:val="4CD37402"/>
    <w:multiLevelType w:val="hybridMultilevel"/>
    <w:tmpl w:val="4370776C"/>
    <w:lvl w:ilvl="0" w:tplc="5A82BE84">
      <w:start w:val="1"/>
      <w:numFmt w:val="lowerLetter"/>
      <w:lvlText w:val="%1)"/>
      <w:lvlJc w:val="left"/>
      <w:pPr>
        <w:ind w:left="1854" w:hanging="360"/>
      </w:pPr>
      <w:rPr>
        <w:rFonts w:ascii="Arial" w:hAnsi="Arial" w:hint="default"/>
        <w:b w:val="0"/>
        <w:i w:val="0"/>
        <w:sz w:val="22"/>
      </w:rPr>
    </w:lvl>
    <w:lvl w:ilvl="1" w:tplc="7E70320E">
      <w:start w:val="1"/>
      <w:numFmt w:val="decimal"/>
      <w:lvlText w:val="%2."/>
      <w:lvlJc w:val="left"/>
      <w:pPr>
        <w:ind w:left="2574" w:hanging="360"/>
      </w:pPr>
      <w:rPr>
        <w:rFonts w:hint="default"/>
      </w:r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66">
    <w:nsid w:val="51B145EE"/>
    <w:multiLevelType w:val="hybridMultilevel"/>
    <w:tmpl w:val="FD00A39C"/>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67">
    <w:nsid w:val="54D82725"/>
    <w:multiLevelType w:val="hybridMultilevel"/>
    <w:tmpl w:val="E50CBD3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54F342D3"/>
    <w:multiLevelType w:val="hybridMultilevel"/>
    <w:tmpl w:val="C3B811F4"/>
    <w:lvl w:ilvl="0" w:tplc="B630CA00">
      <w:start w:val="1"/>
      <w:numFmt w:val="lowerLetter"/>
      <w:lvlText w:val="%1)"/>
      <w:lvlJc w:val="left"/>
      <w:pPr>
        <w:ind w:left="1854" w:hanging="360"/>
      </w:pPr>
      <w:rPr>
        <w:rFonts w:hint="default"/>
      </w:rPr>
    </w:lvl>
    <w:lvl w:ilvl="1" w:tplc="300A0019" w:tentative="1">
      <w:start w:val="1"/>
      <w:numFmt w:val="lowerLetter"/>
      <w:lvlText w:val="%2."/>
      <w:lvlJc w:val="left"/>
      <w:pPr>
        <w:ind w:left="2574" w:hanging="360"/>
      </w:p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69">
    <w:nsid w:val="558C1E99"/>
    <w:multiLevelType w:val="hybridMultilevel"/>
    <w:tmpl w:val="298688C4"/>
    <w:lvl w:ilvl="0" w:tplc="440A000F">
      <w:start w:val="1"/>
      <w:numFmt w:val="decimal"/>
      <w:lvlText w:val="%1."/>
      <w:lvlJc w:val="left"/>
      <w:pPr>
        <w:ind w:left="2061" w:hanging="360"/>
      </w:pPr>
      <w:rPr>
        <w:rFonts w:hint="default"/>
      </w:rPr>
    </w:lvl>
    <w:lvl w:ilvl="1" w:tplc="146A6770">
      <w:start w:val="1"/>
      <w:numFmt w:val="lowerLetter"/>
      <w:lvlText w:val="%2)"/>
      <w:lvlJc w:val="left"/>
      <w:pPr>
        <w:ind w:left="3561" w:hanging="1140"/>
      </w:pPr>
      <w:rPr>
        <w:rFonts w:hint="default"/>
      </w:rPr>
    </w:lvl>
    <w:lvl w:ilvl="2" w:tplc="300A001B" w:tentative="1">
      <w:start w:val="1"/>
      <w:numFmt w:val="lowerRoman"/>
      <w:lvlText w:val="%3."/>
      <w:lvlJc w:val="right"/>
      <w:pPr>
        <w:ind w:left="3501" w:hanging="180"/>
      </w:pPr>
    </w:lvl>
    <w:lvl w:ilvl="3" w:tplc="300A000F" w:tentative="1">
      <w:start w:val="1"/>
      <w:numFmt w:val="decimal"/>
      <w:lvlText w:val="%4."/>
      <w:lvlJc w:val="left"/>
      <w:pPr>
        <w:ind w:left="4221" w:hanging="360"/>
      </w:pPr>
    </w:lvl>
    <w:lvl w:ilvl="4" w:tplc="300A0019" w:tentative="1">
      <w:start w:val="1"/>
      <w:numFmt w:val="lowerLetter"/>
      <w:lvlText w:val="%5."/>
      <w:lvlJc w:val="left"/>
      <w:pPr>
        <w:ind w:left="4941" w:hanging="360"/>
      </w:pPr>
    </w:lvl>
    <w:lvl w:ilvl="5" w:tplc="300A001B" w:tentative="1">
      <w:start w:val="1"/>
      <w:numFmt w:val="lowerRoman"/>
      <w:lvlText w:val="%6."/>
      <w:lvlJc w:val="right"/>
      <w:pPr>
        <w:ind w:left="5661" w:hanging="180"/>
      </w:pPr>
    </w:lvl>
    <w:lvl w:ilvl="6" w:tplc="300A000F" w:tentative="1">
      <w:start w:val="1"/>
      <w:numFmt w:val="decimal"/>
      <w:lvlText w:val="%7."/>
      <w:lvlJc w:val="left"/>
      <w:pPr>
        <w:ind w:left="6381" w:hanging="360"/>
      </w:pPr>
    </w:lvl>
    <w:lvl w:ilvl="7" w:tplc="300A0019" w:tentative="1">
      <w:start w:val="1"/>
      <w:numFmt w:val="lowerLetter"/>
      <w:lvlText w:val="%8."/>
      <w:lvlJc w:val="left"/>
      <w:pPr>
        <w:ind w:left="7101" w:hanging="360"/>
      </w:pPr>
    </w:lvl>
    <w:lvl w:ilvl="8" w:tplc="300A001B" w:tentative="1">
      <w:start w:val="1"/>
      <w:numFmt w:val="lowerRoman"/>
      <w:lvlText w:val="%9."/>
      <w:lvlJc w:val="right"/>
      <w:pPr>
        <w:ind w:left="7821" w:hanging="180"/>
      </w:pPr>
    </w:lvl>
  </w:abstractNum>
  <w:abstractNum w:abstractNumId="70">
    <w:nsid w:val="55E04657"/>
    <w:multiLevelType w:val="hybridMultilevel"/>
    <w:tmpl w:val="DDE2A688"/>
    <w:lvl w:ilvl="0" w:tplc="BA88A8F2">
      <w:start w:val="1"/>
      <w:numFmt w:val="decimal"/>
      <w:lvlText w:val="%1."/>
      <w:lvlJc w:val="left"/>
      <w:pPr>
        <w:ind w:left="2421" w:hanging="360"/>
      </w:pPr>
      <w:rPr>
        <w:rFonts w:ascii="Arial" w:hAnsi="Arial" w:hint="default"/>
        <w:b w:val="0"/>
        <w:i w:val="0"/>
        <w:sz w:val="22"/>
      </w:rPr>
    </w:lvl>
    <w:lvl w:ilvl="1" w:tplc="3DBCA342">
      <w:start w:val="1"/>
      <w:numFmt w:val="lowerLetter"/>
      <w:lvlText w:val="%2)"/>
      <w:lvlJc w:val="left"/>
      <w:pPr>
        <w:ind w:left="3336" w:hanging="555"/>
      </w:pPr>
      <w:rPr>
        <w:rFonts w:hint="default"/>
      </w:rPr>
    </w:lvl>
    <w:lvl w:ilvl="2" w:tplc="300A001B" w:tentative="1">
      <w:start w:val="1"/>
      <w:numFmt w:val="lowerRoman"/>
      <w:lvlText w:val="%3."/>
      <w:lvlJc w:val="right"/>
      <w:pPr>
        <w:ind w:left="3861" w:hanging="180"/>
      </w:pPr>
    </w:lvl>
    <w:lvl w:ilvl="3" w:tplc="300A000F" w:tentative="1">
      <w:start w:val="1"/>
      <w:numFmt w:val="decimal"/>
      <w:lvlText w:val="%4."/>
      <w:lvlJc w:val="left"/>
      <w:pPr>
        <w:ind w:left="4581" w:hanging="360"/>
      </w:pPr>
    </w:lvl>
    <w:lvl w:ilvl="4" w:tplc="300A0019" w:tentative="1">
      <w:start w:val="1"/>
      <w:numFmt w:val="lowerLetter"/>
      <w:lvlText w:val="%5."/>
      <w:lvlJc w:val="left"/>
      <w:pPr>
        <w:ind w:left="5301" w:hanging="360"/>
      </w:pPr>
    </w:lvl>
    <w:lvl w:ilvl="5" w:tplc="300A001B" w:tentative="1">
      <w:start w:val="1"/>
      <w:numFmt w:val="lowerRoman"/>
      <w:lvlText w:val="%6."/>
      <w:lvlJc w:val="right"/>
      <w:pPr>
        <w:ind w:left="6021" w:hanging="180"/>
      </w:pPr>
    </w:lvl>
    <w:lvl w:ilvl="6" w:tplc="300A000F" w:tentative="1">
      <w:start w:val="1"/>
      <w:numFmt w:val="decimal"/>
      <w:lvlText w:val="%7."/>
      <w:lvlJc w:val="left"/>
      <w:pPr>
        <w:ind w:left="6741" w:hanging="360"/>
      </w:pPr>
    </w:lvl>
    <w:lvl w:ilvl="7" w:tplc="300A0019" w:tentative="1">
      <w:start w:val="1"/>
      <w:numFmt w:val="lowerLetter"/>
      <w:lvlText w:val="%8."/>
      <w:lvlJc w:val="left"/>
      <w:pPr>
        <w:ind w:left="7461" w:hanging="360"/>
      </w:pPr>
    </w:lvl>
    <w:lvl w:ilvl="8" w:tplc="300A001B" w:tentative="1">
      <w:start w:val="1"/>
      <w:numFmt w:val="lowerRoman"/>
      <w:lvlText w:val="%9."/>
      <w:lvlJc w:val="right"/>
      <w:pPr>
        <w:ind w:left="8181" w:hanging="180"/>
      </w:pPr>
    </w:lvl>
  </w:abstractNum>
  <w:abstractNum w:abstractNumId="71">
    <w:nsid w:val="55FB4CC8"/>
    <w:multiLevelType w:val="hybridMultilevel"/>
    <w:tmpl w:val="92EA7EC2"/>
    <w:lvl w:ilvl="0" w:tplc="5A82BE84">
      <w:start w:val="1"/>
      <w:numFmt w:val="lowerLetter"/>
      <w:lvlText w:val="%1)"/>
      <w:lvlJc w:val="left"/>
      <w:pPr>
        <w:ind w:left="1854" w:hanging="360"/>
      </w:pPr>
      <w:rPr>
        <w:rFonts w:ascii="Arial" w:hAnsi="Arial" w:hint="default"/>
        <w:b w:val="0"/>
        <w:i w:val="0"/>
        <w:sz w:val="22"/>
      </w:rPr>
    </w:lvl>
    <w:lvl w:ilvl="1" w:tplc="300A0019" w:tentative="1">
      <w:start w:val="1"/>
      <w:numFmt w:val="lowerLetter"/>
      <w:lvlText w:val="%2."/>
      <w:lvlJc w:val="left"/>
      <w:pPr>
        <w:ind w:left="2574" w:hanging="360"/>
      </w:p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72">
    <w:nsid w:val="55FD1C50"/>
    <w:multiLevelType w:val="hybridMultilevel"/>
    <w:tmpl w:val="C45ED766"/>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73">
    <w:nsid w:val="58A6284B"/>
    <w:multiLevelType w:val="hybridMultilevel"/>
    <w:tmpl w:val="8112F5B4"/>
    <w:lvl w:ilvl="0" w:tplc="FC6C44E0">
      <w:start w:val="1"/>
      <w:numFmt w:val="decimal"/>
      <w:lvlText w:val="%1."/>
      <w:lvlJc w:val="left"/>
      <w:pPr>
        <w:tabs>
          <w:tab w:val="num" w:pos="720"/>
        </w:tabs>
        <w:ind w:left="720" w:hanging="360"/>
      </w:pPr>
      <w:rPr>
        <w:rFonts w:hint="default"/>
      </w:rPr>
    </w:lvl>
    <w:lvl w:ilvl="1" w:tplc="C5DACCCC">
      <w:start w:val="1"/>
      <w:numFmt w:val="lowerLetter"/>
      <w:lvlText w:val="%2)"/>
      <w:lvlJc w:val="left"/>
      <w:pPr>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4">
    <w:nsid w:val="58E755C0"/>
    <w:multiLevelType w:val="hybridMultilevel"/>
    <w:tmpl w:val="F5A46050"/>
    <w:lvl w:ilvl="0" w:tplc="E66EA83C">
      <w:start w:val="1"/>
      <w:numFmt w:val="lowerLetter"/>
      <w:lvlText w:val="%1)"/>
      <w:lvlJc w:val="left"/>
      <w:pPr>
        <w:ind w:left="720" w:hanging="360"/>
      </w:pPr>
      <w:rPr>
        <w:rFonts w:ascii="Arial" w:hAnsi="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5">
    <w:nsid w:val="5B9416EC"/>
    <w:multiLevelType w:val="hybridMultilevel"/>
    <w:tmpl w:val="236429C0"/>
    <w:lvl w:ilvl="0" w:tplc="51A6D244">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6">
    <w:nsid w:val="5D1251F1"/>
    <w:multiLevelType w:val="hybridMultilevel"/>
    <w:tmpl w:val="56E62E40"/>
    <w:lvl w:ilvl="0" w:tplc="0409000F">
      <w:start w:val="1"/>
      <w:numFmt w:val="decimal"/>
      <w:lvlText w:val="%1."/>
      <w:lvlJc w:val="left"/>
      <w:pPr>
        <w:tabs>
          <w:tab w:val="num" w:pos="720"/>
        </w:tabs>
        <w:ind w:left="720" w:hanging="360"/>
      </w:pPr>
    </w:lvl>
    <w:lvl w:ilvl="1" w:tplc="B9D83654">
      <w:start w:val="1"/>
      <w:numFmt w:val="lowerLetter"/>
      <w:lvlText w:val="%2)"/>
      <w:lvlJc w:val="left"/>
      <w:pPr>
        <w:tabs>
          <w:tab w:val="num" w:pos="1440"/>
        </w:tabs>
        <w:ind w:left="1440" w:hanging="360"/>
      </w:pPr>
      <w:rPr>
        <w:rFonts w:hint="default"/>
      </w:rPr>
    </w:lvl>
    <w:lvl w:ilvl="2" w:tplc="5A4CB0EC">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1C57CDD"/>
    <w:multiLevelType w:val="hybridMultilevel"/>
    <w:tmpl w:val="10805A40"/>
    <w:lvl w:ilvl="0" w:tplc="5A82BE84">
      <w:start w:val="1"/>
      <w:numFmt w:val="lowerLetter"/>
      <w:lvlText w:val="%1)"/>
      <w:lvlJc w:val="left"/>
      <w:pPr>
        <w:ind w:left="720" w:hanging="360"/>
      </w:pPr>
      <w:rPr>
        <w:rFonts w:ascii="Arial" w:hAnsi="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8">
    <w:nsid w:val="62911738"/>
    <w:multiLevelType w:val="hybridMultilevel"/>
    <w:tmpl w:val="F2AA2CA2"/>
    <w:lvl w:ilvl="0" w:tplc="BA88A8F2">
      <w:start w:val="1"/>
      <w:numFmt w:val="decimal"/>
      <w:lvlText w:val="%1."/>
      <w:lvlJc w:val="left"/>
      <w:pPr>
        <w:ind w:left="720" w:hanging="360"/>
      </w:pPr>
      <w:rPr>
        <w:rFonts w:ascii="Arial" w:hAnsi="Arial" w:hint="default"/>
        <w:b w:val="0"/>
        <w:i w:val="0"/>
        <w:sz w:val="22"/>
      </w:rPr>
    </w:lvl>
    <w:lvl w:ilvl="1" w:tplc="A0F0B21E">
      <w:start w:val="1"/>
      <w:numFmt w:val="lowerLetter"/>
      <w:lvlText w:val="%2)"/>
      <w:lvlJc w:val="left"/>
      <w:pPr>
        <w:ind w:left="1785" w:hanging="70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9">
    <w:nsid w:val="641B2123"/>
    <w:multiLevelType w:val="hybridMultilevel"/>
    <w:tmpl w:val="07B05554"/>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80">
    <w:nsid w:val="656D512A"/>
    <w:multiLevelType w:val="singleLevel"/>
    <w:tmpl w:val="22A4538C"/>
    <w:lvl w:ilvl="0">
      <w:start w:val="1"/>
      <w:numFmt w:val="lowerLetter"/>
      <w:lvlText w:val="%1)"/>
      <w:lvlJc w:val="left"/>
      <w:pPr>
        <w:tabs>
          <w:tab w:val="num" w:pos="2126"/>
        </w:tabs>
        <w:ind w:left="2126" w:hanging="708"/>
      </w:pPr>
      <w:rPr>
        <w:b w:val="0"/>
        <w:i w:val="0"/>
      </w:rPr>
    </w:lvl>
  </w:abstractNum>
  <w:abstractNum w:abstractNumId="81">
    <w:nsid w:val="65FE12E3"/>
    <w:multiLevelType w:val="hybridMultilevel"/>
    <w:tmpl w:val="2B12A120"/>
    <w:lvl w:ilvl="0" w:tplc="9B4C558A">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2">
    <w:nsid w:val="66CD23F9"/>
    <w:multiLevelType w:val="hybridMultilevel"/>
    <w:tmpl w:val="8CA069DC"/>
    <w:lvl w:ilvl="0" w:tplc="F63284B2">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3">
    <w:nsid w:val="691D4D26"/>
    <w:multiLevelType w:val="hybridMultilevel"/>
    <w:tmpl w:val="3ECED31C"/>
    <w:lvl w:ilvl="0" w:tplc="5A82BE84">
      <w:start w:val="1"/>
      <w:numFmt w:val="lowerLetter"/>
      <w:lvlText w:val="%1)"/>
      <w:lvlJc w:val="left"/>
      <w:pPr>
        <w:tabs>
          <w:tab w:val="num" w:pos="1425"/>
        </w:tabs>
        <w:ind w:left="1425" w:hanging="360"/>
      </w:pPr>
      <w:rPr>
        <w:rFonts w:ascii="Arial" w:hAnsi="Arial" w:hint="default"/>
        <w:b w:val="0"/>
        <w:i w:val="0"/>
        <w:sz w:val="22"/>
      </w:rPr>
    </w:lvl>
    <w:lvl w:ilvl="1" w:tplc="87BA8052">
      <w:start w:val="1"/>
      <w:numFmt w:val="lowerLetter"/>
      <w:lvlText w:val="%2)"/>
      <w:lvlJc w:val="left"/>
      <w:pPr>
        <w:ind w:left="1635" w:hanging="555"/>
      </w:pPr>
      <w:rPr>
        <w:rFonts w:hint="default"/>
      </w:r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4">
    <w:nsid w:val="6A5E53FE"/>
    <w:multiLevelType w:val="hybridMultilevel"/>
    <w:tmpl w:val="18560392"/>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85">
    <w:nsid w:val="6BAD26C6"/>
    <w:multiLevelType w:val="hybridMultilevel"/>
    <w:tmpl w:val="801897B4"/>
    <w:lvl w:ilvl="0" w:tplc="FC6C44E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6">
    <w:nsid w:val="70860D08"/>
    <w:multiLevelType w:val="hybridMultilevel"/>
    <w:tmpl w:val="3D02FD32"/>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87">
    <w:nsid w:val="71825EE2"/>
    <w:multiLevelType w:val="hybridMultilevel"/>
    <w:tmpl w:val="7CAEB500"/>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88">
    <w:nsid w:val="71870B55"/>
    <w:multiLevelType w:val="hybridMultilevel"/>
    <w:tmpl w:val="8BF80BBC"/>
    <w:lvl w:ilvl="0" w:tplc="529A3BB4">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9">
    <w:nsid w:val="71FE7136"/>
    <w:multiLevelType w:val="hybridMultilevel"/>
    <w:tmpl w:val="F886B68A"/>
    <w:lvl w:ilvl="0" w:tplc="9DB26266">
      <w:start w:val="1"/>
      <w:numFmt w:val="lowerLetter"/>
      <w:lvlText w:val="%1)"/>
      <w:lvlJc w:val="left"/>
      <w:pPr>
        <w:ind w:left="720" w:hanging="360"/>
      </w:pPr>
      <w:rPr>
        <w:rFonts w:ascii="Arial" w:hAnsi="Arial" w:cs="Arial" w:hint="default"/>
        <w:b w:val="0"/>
        <w:i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0">
    <w:nsid w:val="72DC39D1"/>
    <w:multiLevelType w:val="hybridMultilevel"/>
    <w:tmpl w:val="69E4CB7A"/>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91">
    <w:nsid w:val="74BB6D69"/>
    <w:multiLevelType w:val="hybridMultilevel"/>
    <w:tmpl w:val="6CF08FB2"/>
    <w:lvl w:ilvl="0" w:tplc="529A3BB4">
      <w:start w:val="1"/>
      <w:numFmt w:val="lowerLetter"/>
      <w:lvlText w:val="%1)"/>
      <w:lvlJc w:val="left"/>
      <w:pPr>
        <w:ind w:left="6881" w:hanging="360"/>
      </w:pPr>
      <w:rPr>
        <w:rFonts w:ascii="Arial" w:hAnsi="Arial" w:cs="Arial" w:hint="default"/>
        <w:b w:val="0"/>
        <w:i w:val="0"/>
        <w:sz w:val="22"/>
      </w:rPr>
    </w:lvl>
    <w:lvl w:ilvl="1" w:tplc="300A0019" w:tentative="1">
      <w:start w:val="1"/>
      <w:numFmt w:val="lowerLetter"/>
      <w:lvlText w:val="%2."/>
      <w:lvlJc w:val="left"/>
      <w:pPr>
        <w:ind w:left="2574" w:hanging="360"/>
      </w:pPr>
    </w:lvl>
    <w:lvl w:ilvl="2" w:tplc="300A001B" w:tentative="1">
      <w:start w:val="1"/>
      <w:numFmt w:val="lowerRoman"/>
      <w:lvlText w:val="%3."/>
      <w:lvlJc w:val="right"/>
      <w:pPr>
        <w:ind w:left="3294" w:hanging="180"/>
      </w:pPr>
    </w:lvl>
    <w:lvl w:ilvl="3" w:tplc="300A000F" w:tentative="1">
      <w:start w:val="1"/>
      <w:numFmt w:val="decimal"/>
      <w:lvlText w:val="%4."/>
      <w:lvlJc w:val="left"/>
      <w:pPr>
        <w:ind w:left="4014" w:hanging="360"/>
      </w:pPr>
    </w:lvl>
    <w:lvl w:ilvl="4" w:tplc="300A0019" w:tentative="1">
      <w:start w:val="1"/>
      <w:numFmt w:val="lowerLetter"/>
      <w:lvlText w:val="%5."/>
      <w:lvlJc w:val="left"/>
      <w:pPr>
        <w:ind w:left="4734" w:hanging="360"/>
      </w:pPr>
    </w:lvl>
    <w:lvl w:ilvl="5" w:tplc="300A001B" w:tentative="1">
      <w:start w:val="1"/>
      <w:numFmt w:val="lowerRoman"/>
      <w:lvlText w:val="%6."/>
      <w:lvlJc w:val="right"/>
      <w:pPr>
        <w:ind w:left="5454" w:hanging="180"/>
      </w:pPr>
    </w:lvl>
    <w:lvl w:ilvl="6" w:tplc="300A000F" w:tentative="1">
      <w:start w:val="1"/>
      <w:numFmt w:val="decimal"/>
      <w:lvlText w:val="%7."/>
      <w:lvlJc w:val="left"/>
      <w:pPr>
        <w:ind w:left="6174" w:hanging="360"/>
      </w:pPr>
    </w:lvl>
    <w:lvl w:ilvl="7" w:tplc="300A0019" w:tentative="1">
      <w:start w:val="1"/>
      <w:numFmt w:val="lowerLetter"/>
      <w:lvlText w:val="%8."/>
      <w:lvlJc w:val="left"/>
      <w:pPr>
        <w:ind w:left="6894" w:hanging="360"/>
      </w:pPr>
    </w:lvl>
    <w:lvl w:ilvl="8" w:tplc="300A001B" w:tentative="1">
      <w:start w:val="1"/>
      <w:numFmt w:val="lowerRoman"/>
      <w:lvlText w:val="%9."/>
      <w:lvlJc w:val="right"/>
      <w:pPr>
        <w:ind w:left="7614" w:hanging="180"/>
      </w:pPr>
    </w:lvl>
  </w:abstractNum>
  <w:abstractNum w:abstractNumId="92">
    <w:nsid w:val="74CF706E"/>
    <w:multiLevelType w:val="hybridMultilevel"/>
    <w:tmpl w:val="F10CE3AE"/>
    <w:lvl w:ilvl="0" w:tplc="EF461520">
      <w:start w:val="1"/>
      <w:numFmt w:val="lowerLetter"/>
      <w:lvlText w:val="%1)"/>
      <w:lvlJc w:val="left"/>
      <w:pPr>
        <w:ind w:left="72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3">
    <w:nsid w:val="75A51DD1"/>
    <w:multiLevelType w:val="hybridMultilevel"/>
    <w:tmpl w:val="068466B2"/>
    <w:lvl w:ilvl="0" w:tplc="967C7B70">
      <w:start w:val="1"/>
      <w:numFmt w:val="low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65574BF"/>
    <w:multiLevelType w:val="hybridMultilevel"/>
    <w:tmpl w:val="0B0897E6"/>
    <w:lvl w:ilvl="0" w:tplc="D690EA00">
      <w:start w:val="1"/>
      <w:numFmt w:val="decimal"/>
      <w:lvlText w:val="%1."/>
      <w:lvlJc w:val="left"/>
      <w:pPr>
        <w:ind w:left="2421" w:hanging="360"/>
      </w:pPr>
      <w:rPr>
        <w:rFonts w:ascii="Arial" w:hAnsi="Arial" w:hint="default"/>
        <w:b w:val="0"/>
        <w:i w:val="0"/>
        <w:sz w:val="18"/>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5">
    <w:nsid w:val="770141ED"/>
    <w:multiLevelType w:val="hybridMultilevel"/>
    <w:tmpl w:val="759EBC1E"/>
    <w:lvl w:ilvl="0" w:tplc="5A4CB0EC">
      <w:start w:val="1"/>
      <w:numFmt w:val="decimal"/>
      <w:lvlText w:val="%1."/>
      <w:lvlJc w:val="left"/>
      <w:pPr>
        <w:tabs>
          <w:tab w:val="num" w:pos="1425"/>
        </w:tabs>
        <w:ind w:left="1425" w:hanging="360"/>
      </w:pPr>
      <w:rPr>
        <w:rFonts w:hint="default"/>
        <w:b w:val="0"/>
        <w:i w:val="0"/>
      </w:rPr>
    </w:lvl>
    <w:lvl w:ilvl="1" w:tplc="8446D74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nsid w:val="775C4353"/>
    <w:multiLevelType w:val="hybridMultilevel"/>
    <w:tmpl w:val="361E78F6"/>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97">
    <w:nsid w:val="7969115A"/>
    <w:multiLevelType w:val="hybridMultilevel"/>
    <w:tmpl w:val="96A0F4E6"/>
    <w:lvl w:ilvl="0" w:tplc="F63284B2">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8">
    <w:nsid w:val="79BB5AFF"/>
    <w:multiLevelType w:val="hybridMultilevel"/>
    <w:tmpl w:val="4852F40E"/>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99">
    <w:nsid w:val="7A475406"/>
    <w:multiLevelType w:val="hybridMultilevel"/>
    <w:tmpl w:val="592686B2"/>
    <w:lvl w:ilvl="0" w:tplc="A36E3C1E">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00">
    <w:nsid w:val="7BA4122F"/>
    <w:multiLevelType w:val="hybridMultilevel"/>
    <w:tmpl w:val="B48E589E"/>
    <w:lvl w:ilvl="0" w:tplc="F63284B2">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1">
    <w:nsid w:val="7C616329"/>
    <w:multiLevelType w:val="hybridMultilevel"/>
    <w:tmpl w:val="C67041DC"/>
    <w:lvl w:ilvl="0" w:tplc="5A82BE84">
      <w:start w:val="1"/>
      <w:numFmt w:val="lowerLetter"/>
      <w:lvlText w:val="%1)"/>
      <w:lvlJc w:val="left"/>
      <w:pPr>
        <w:ind w:left="720" w:hanging="360"/>
      </w:pPr>
      <w:rPr>
        <w:rFonts w:ascii="Arial" w:hAnsi="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2">
    <w:nsid w:val="7D0911DF"/>
    <w:multiLevelType w:val="hybridMultilevel"/>
    <w:tmpl w:val="B2AE6C56"/>
    <w:lvl w:ilvl="0" w:tplc="75886AE0">
      <w:start w:val="1"/>
      <w:numFmt w:val="lowerLetter"/>
      <w:lvlText w:val="%1)"/>
      <w:lvlJc w:val="left"/>
      <w:pPr>
        <w:ind w:left="720" w:hanging="360"/>
      </w:pPr>
      <w:rPr>
        <w:rFonts w:ascii="Arial" w:hAnsi="Arial" w:cs="Arial" w:hint="default"/>
        <w:b w:val="0"/>
        <w:i w:val="0"/>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3">
    <w:nsid w:val="7D236D91"/>
    <w:multiLevelType w:val="hybridMultilevel"/>
    <w:tmpl w:val="6606784A"/>
    <w:lvl w:ilvl="0" w:tplc="8760FD76">
      <w:start w:val="1"/>
      <w:numFmt w:val="lowerLetter"/>
      <w:lvlText w:val="%1)"/>
      <w:lvlJc w:val="left"/>
      <w:pPr>
        <w:ind w:left="360" w:hanging="360"/>
      </w:pPr>
      <w:rPr>
        <w:rFonts w:ascii="Arial" w:hAnsi="Arial" w:cs="Arial" w:hint="default"/>
        <w:b w:val="0"/>
        <w:i w:val="0"/>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4">
    <w:nsid w:val="7E1B2586"/>
    <w:multiLevelType w:val="hybridMultilevel"/>
    <w:tmpl w:val="9926C7DE"/>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05">
    <w:nsid w:val="7E78160C"/>
    <w:multiLevelType w:val="hybridMultilevel"/>
    <w:tmpl w:val="F5602286"/>
    <w:lvl w:ilvl="0" w:tplc="0409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06">
    <w:nsid w:val="7EFC5AE2"/>
    <w:multiLevelType w:val="hybridMultilevel"/>
    <w:tmpl w:val="8EDC0210"/>
    <w:lvl w:ilvl="0" w:tplc="0C0A000D">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num w:numId="1">
    <w:abstractNumId w:val="4"/>
  </w:num>
  <w:num w:numId="2">
    <w:abstractNumId w:val="91"/>
  </w:num>
  <w:num w:numId="3">
    <w:abstractNumId w:val="70"/>
  </w:num>
  <w:num w:numId="4">
    <w:abstractNumId w:val="34"/>
  </w:num>
  <w:num w:numId="5">
    <w:abstractNumId w:val="36"/>
  </w:num>
  <w:num w:numId="6">
    <w:abstractNumId w:val="75"/>
  </w:num>
  <w:num w:numId="7">
    <w:abstractNumId w:val="15"/>
  </w:num>
  <w:num w:numId="8">
    <w:abstractNumId w:val="46"/>
  </w:num>
  <w:num w:numId="9">
    <w:abstractNumId w:val="25"/>
  </w:num>
  <w:num w:numId="10">
    <w:abstractNumId w:val="24"/>
  </w:num>
  <w:num w:numId="11">
    <w:abstractNumId w:val="64"/>
  </w:num>
  <w:num w:numId="12">
    <w:abstractNumId w:val="52"/>
  </w:num>
  <w:num w:numId="13">
    <w:abstractNumId w:val="21"/>
  </w:num>
  <w:num w:numId="14">
    <w:abstractNumId w:val="45"/>
  </w:num>
  <w:num w:numId="15">
    <w:abstractNumId w:val="47"/>
  </w:num>
  <w:num w:numId="16">
    <w:abstractNumId w:val="41"/>
  </w:num>
  <w:num w:numId="17">
    <w:abstractNumId w:val="8"/>
  </w:num>
  <w:num w:numId="18">
    <w:abstractNumId w:val="81"/>
  </w:num>
  <w:num w:numId="19">
    <w:abstractNumId w:val="89"/>
  </w:num>
  <w:num w:numId="20">
    <w:abstractNumId w:val="65"/>
  </w:num>
  <w:num w:numId="21">
    <w:abstractNumId w:val="55"/>
  </w:num>
  <w:num w:numId="22">
    <w:abstractNumId w:val="76"/>
  </w:num>
  <w:num w:numId="23">
    <w:abstractNumId w:val="95"/>
  </w:num>
  <w:num w:numId="24">
    <w:abstractNumId w:val="43"/>
  </w:num>
  <w:num w:numId="25">
    <w:abstractNumId w:val="73"/>
  </w:num>
  <w:num w:numId="26">
    <w:abstractNumId w:val="92"/>
  </w:num>
  <w:num w:numId="27">
    <w:abstractNumId w:val="103"/>
  </w:num>
  <w:num w:numId="28">
    <w:abstractNumId w:val="83"/>
  </w:num>
  <w:num w:numId="29">
    <w:abstractNumId w:val="85"/>
  </w:num>
  <w:num w:numId="30">
    <w:abstractNumId w:val="105"/>
  </w:num>
  <w:num w:numId="31">
    <w:abstractNumId w:val="30"/>
  </w:num>
  <w:num w:numId="32">
    <w:abstractNumId w:val="60"/>
  </w:num>
  <w:num w:numId="33">
    <w:abstractNumId w:val="19"/>
  </w:num>
  <w:num w:numId="34">
    <w:abstractNumId w:val="42"/>
  </w:num>
  <w:num w:numId="35">
    <w:abstractNumId w:val="101"/>
  </w:num>
  <w:num w:numId="36">
    <w:abstractNumId w:val="71"/>
  </w:num>
  <w:num w:numId="37">
    <w:abstractNumId w:val="78"/>
  </w:num>
  <w:num w:numId="38">
    <w:abstractNumId w:val="16"/>
  </w:num>
  <w:num w:numId="39">
    <w:abstractNumId w:val="31"/>
  </w:num>
  <w:num w:numId="40">
    <w:abstractNumId w:val="74"/>
  </w:num>
  <w:num w:numId="41">
    <w:abstractNumId w:val="0"/>
  </w:num>
  <w:num w:numId="42">
    <w:abstractNumId w:val="54"/>
  </w:num>
  <w:num w:numId="43">
    <w:abstractNumId w:val="82"/>
  </w:num>
  <w:num w:numId="44">
    <w:abstractNumId w:val="77"/>
  </w:num>
  <w:num w:numId="45">
    <w:abstractNumId w:val="9"/>
  </w:num>
  <w:num w:numId="46">
    <w:abstractNumId w:val="23"/>
  </w:num>
  <w:num w:numId="47">
    <w:abstractNumId w:val="22"/>
  </w:num>
  <w:num w:numId="48">
    <w:abstractNumId w:val="68"/>
  </w:num>
  <w:num w:numId="49">
    <w:abstractNumId w:val="29"/>
  </w:num>
  <w:num w:numId="50">
    <w:abstractNumId w:val="102"/>
  </w:num>
  <w:num w:numId="51">
    <w:abstractNumId w:val="27"/>
  </w:num>
  <w:num w:numId="52">
    <w:abstractNumId w:val="97"/>
  </w:num>
  <w:num w:numId="53">
    <w:abstractNumId w:val="1"/>
  </w:num>
  <w:num w:numId="54">
    <w:abstractNumId w:val="80"/>
  </w:num>
  <w:num w:numId="55">
    <w:abstractNumId w:val="40"/>
  </w:num>
  <w:num w:numId="56">
    <w:abstractNumId w:val="7"/>
  </w:num>
  <w:num w:numId="57">
    <w:abstractNumId w:val="49"/>
  </w:num>
  <w:num w:numId="58">
    <w:abstractNumId w:val="3"/>
  </w:num>
  <w:num w:numId="59">
    <w:abstractNumId w:val="100"/>
  </w:num>
  <w:num w:numId="60">
    <w:abstractNumId w:val="63"/>
  </w:num>
  <w:num w:numId="61">
    <w:abstractNumId w:val="53"/>
  </w:num>
  <w:num w:numId="62">
    <w:abstractNumId w:val="39"/>
  </w:num>
  <w:num w:numId="63">
    <w:abstractNumId w:val="18"/>
  </w:num>
  <w:num w:numId="64">
    <w:abstractNumId w:val="69"/>
  </w:num>
  <w:num w:numId="65">
    <w:abstractNumId w:val="61"/>
  </w:num>
  <w:num w:numId="66">
    <w:abstractNumId w:val="59"/>
  </w:num>
  <w:num w:numId="67">
    <w:abstractNumId w:val="67"/>
  </w:num>
  <w:num w:numId="68">
    <w:abstractNumId w:val="10"/>
  </w:num>
  <w:num w:numId="69">
    <w:abstractNumId w:val="93"/>
  </w:num>
  <w:num w:numId="70">
    <w:abstractNumId w:val="20"/>
  </w:num>
  <w:num w:numId="71">
    <w:abstractNumId w:val="99"/>
  </w:num>
  <w:num w:numId="72">
    <w:abstractNumId w:val="32"/>
  </w:num>
  <w:num w:numId="73">
    <w:abstractNumId w:val="5"/>
  </w:num>
  <w:num w:numId="74">
    <w:abstractNumId w:val="44"/>
  </w:num>
  <w:num w:numId="75">
    <w:abstractNumId w:val="94"/>
  </w:num>
  <w:num w:numId="76">
    <w:abstractNumId w:val="35"/>
  </w:num>
  <w:num w:numId="77">
    <w:abstractNumId w:val="33"/>
  </w:num>
  <w:num w:numId="78">
    <w:abstractNumId w:val="56"/>
  </w:num>
  <w:num w:numId="79">
    <w:abstractNumId w:val="37"/>
  </w:num>
  <w:num w:numId="80">
    <w:abstractNumId w:val="48"/>
  </w:num>
  <w:num w:numId="81">
    <w:abstractNumId w:val="12"/>
  </w:num>
  <w:num w:numId="82">
    <w:abstractNumId w:val="88"/>
  </w:num>
  <w:num w:numId="83">
    <w:abstractNumId w:val="96"/>
  </w:num>
  <w:num w:numId="84">
    <w:abstractNumId w:val="87"/>
  </w:num>
  <w:num w:numId="85">
    <w:abstractNumId w:val="86"/>
  </w:num>
  <w:num w:numId="86">
    <w:abstractNumId w:val="79"/>
  </w:num>
  <w:num w:numId="87">
    <w:abstractNumId w:val="98"/>
  </w:num>
  <w:num w:numId="88">
    <w:abstractNumId w:val="28"/>
  </w:num>
  <w:num w:numId="89">
    <w:abstractNumId w:val="106"/>
  </w:num>
  <w:num w:numId="90">
    <w:abstractNumId w:val="14"/>
  </w:num>
  <w:num w:numId="91">
    <w:abstractNumId w:val="58"/>
  </w:num>
  <w:num w:numId="92">
    <w:abstractNumId w:val="51"/>
  </w:num>
  <w:num w:numId="93">
    <w:abstractNumId w:val="62"/>
  </w:num>
  <w:num w:numId="94">
    <w:abstractNumId w:val="57"/>
  </w:num>
  <w:num w:numId="95">
    <w:abstractNumId w:val="50"/>
  </w:num>
  <w:num w:numId="96">
    <w:abstractNumId w:val="2"/>
  </w:num>
  <w:num w:numId="97">
    <w:abstractNumId w:val="6"/>
  </w:num>
  <w:num w:numId="98">
    <w:abstractNumId w:val="26"/>
  </w:num>
  <w:num w:numId="99">
    <w:abstractNumId w:val="38"/>
  </w:num>
  <w:num w:numId="100">
    <w:abstractNumId w:val="11"/>
  </w:num>
  <w:num w:numId="101">
    <w:abstractNumId w:val="90"/>
  </w:num>
  <w:num w:numId="102">
    <w:abstractNumId w:val="84"/>
  </w:num>
  <w:num w:numId="103">
    <w:abstractNumId w:val="72"/>
  </w:num>
  <w:num w:numId="104">
    <w:abstractNumId w:val="17"/>
  </w:num>
  <w:num w:numId="105">
    <w:abstractNumId w:val="66"/>
  </w:num>
  <w:num w:numId="106">
    <w:abstractNumId w:val="104"/>
  </w:num>
  <w:num w:numId="107">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73"/>
    <w:rsid w:val="0000216D"/>
    <w:rsid w:val="00002B82"/>
    <w:rsid w:val="00002FBF"/>
    <w:rsid w:val="000035E8"/>
    <w:rsid w:val="000044E6"/>
    <w:rsid w:val="0000485A"/>
    <w:rsid w:val="000069F5"/>
    <w:rsid w:val="000103A2"/>
    <w:rsid w:val="00011713"/>
    <w:rsid w:val="00013F4E"/>
    <w:rsid w:val="00014B76"/>
    <w:rsid w:val="00015279"/>
    <w:rsid w:val="00017DBF"/>
    <w:rsid w:val="00021AF9"/>
    <w:rsid w:val="00022002"/>
    <w:rsid w:val="0002253E"/>
    <w:rsid w:val="000245BF"/>
    <w:rsid w:val="000263FA"/>
    <w:rsid w:val="00026507"/>
    <w:rsid w:val="00027A19"/>
    <w:rsid w:val="00031196"/>
    <w:rsid w:val="000312D1"/>
    <w:rsid w:val="00031A65"/>
    <w:rsid w:val="00031DA1"/>
    <w:rsid w:val="00032CDC"/>
    <w:rsid w:val="0003379F"/>
    <w:rsid w:val="00042E4F"/>
    <w:rsid w:val="000462FC"/>
    <w:rsid w:val="00046D4D"/>
    <w:rsid w:val="00046D7A"/>
    <w:rsid w:val="000474EE"/>
    <w:rsid w:val="000474F8"/>
    <w:rsid w:val="00050A9D"/>
    <w:rsid w:val="00050E4E"/>
    <w:rsid w:val="00050E8F"/>
    <w:rsid w:val="00053D03"/>
    <w:rsid w:val="00056BCC"/>
    <w:rsid w:val="0006260C"/>
    <w:rsid w:val="00062F94"/>
    <w:rsid w:val="000632BB"/>
    <w:rsid w:val="00065648"/>
    <w:rsid w:val="000678D8"/>
    <w:rsid w:val="00067E55"/>
    <w:rsid w:val="000722F0"/>
    <w:rsid w:val="000724DD"/>
    <w:rsid w:val="00073900"/>
    <w:rsid w:val="00074EB5"/>
    <w:rsid w:val="000752D5"/>
    <w:rsid w:val="0007592A"/>
    <w:rsid w:val="00081D28"/>
    <w:rsid w:val="000822E2"/>
    <w:rsid w:val="0008445C"/>
    <w:rsid w:val="000851A7"/>
    <w:rsid w:val="00085F67"/>
    <w:rsid w:val="00086618"/>
    <w:rsid w:val="000872FF"/>
    <w:rsid w:val="00087526"/>
    <w:rsid w:val="00090290"/>
    <w:rsid w:val="00090723"/>
    <w:rsid w:val="00092278"/>
    <w:rsid w:val="00093B5A"/>
    <w:rsid w:val="0009502C"/>
    <w:rsid w:val="00096DFB"/>
    <w:rsid w:val="00097D21"/>
    <w:rsid w:val="000A03BA"/>
    <w:rsid w:val="000A0413"/>
    <w:rsid w:val="000A146C"/>
    <w:rsid w:val="000A2291"/>
    <w:rsid w:val="000A3885"/>
    <w:rsid w:val="000A3F40"/>
    <w:rsid w:val="000A6860"/>
    <w:rsid w:val="000A6C49"/>
    <w:rsid w:val="000A75DE"/>
    <w:rsid w:val="000B1B04"/>
    <w:rsid w:val="000B3506"/>
    <w:rsid w:val="000B364D"/>
    <w:rsid w:val="000B3940"/>
    <w:rsid w:val="000B3BC3"/>
    <w:rsid w:val="000B3F59"/>
    <w:rsid w:val="000B5069"/>
    <w:rsid w:val="000B5669"/>
    <w:rsid w:val="000B5A35"/>
    <w:rsid w:val="000C1C01"/>
    <w:rsid w:val="000C3007"/>
    <w:rsid w:val="000C48BC"/>
    <w:rsid w:val="000C5D07"/>
    <w:rsid w:val="000C6278"/>
    <w:rsid w:val="000C69BF"/>
    <w:rsid w:val="000C765F"/>
    <w:rsid w:val="000D026F"/>
    <w:rsid w:val="000D0733"/>
    <w:rsid w:val="000D1D9B"/>
    <w:rsid w:val="000D1E1E"/>
    <w:rsid w:val="000D3946"/>
    <w:rsid w:val="000D44E4"/>
    <w:rsid w:val="000D51FE"/>
    <w:rsid w:val="000D576E"/>
    <w:rsid w:val="000D7009"/>
    <w:rsid w:val="000E439D"/>
    <w:rsid w:val="000E521A"/>
    <w:rsid w:val="000E566D"/>
    <w:rsid w:val="000E753E"/>
    <w:rsid w:val="000E7E11"/>
    <w:rsid w:val="000F0300"/>
    <w:rsid w:val="000F11D4"/>
    <w:rsid w:val="000F2836"/>
    <w:rsid w:val="000F7371"/>
    <w:rsid w:val="00102735"/>
    <w:rsid w:val="00102A35"/>
    <w:rsid w:val="00102F03"/>
    <w:rsid w:val="00104D3A"/>
    <w:rsid w:val="001057EA"/>
    <w:rsid w:val="001075A2"/>
    <w:rsid w:val="0011075E"/>
    <w:rsid w:val="0011309E"/>
    <w:rsid w:val="001132FD"/>
    <w:rsid w:val="001133D7"/>
    <w:rsid w:val="00116246"/>
    <w:rsid w:val="0012018A"/>
    <w:rsid w:val="001218B6"/>
    <w:rsid w:val="00122911"/>
    <w:rsid w:val="00124179"/>
    <w:rsid w:val="00126617"/>
    <w:rsid w:val="00126E30"/>
    <w:rsid w:val="001330A3"/>
    <w:rsid w:val="00134AA9"/>
    <w:rsid w:val="00134EFA"/>
    <w:rsid w:val="0013556B"/>
    <w:rsid w:val="00137AF1"/>
    <w:rsid w:val="00140BFF"/>
    <w:rsid w:val="00141C81"/>
    <w:rsid w:val="001424B3"/>
    <w:rsid w:val="001436D9"/>
    <w:rsid w:val="0014485A"/>
    <w:rsid w:val="00147C3A"/>
    <w:rsid w:val="00151443"/>
    <w:rsid w:val="0015265B"/>
    <w:rsid w:val="00154846"/>
    <w:rsid w:val="0016131F"/>
    <w:rsid w:val="001615BE"/>
    <w:rsid w:val="00162CF0"/>
    <w:rsid w:val="001634BA"/>
    <w:rsid w:val="00166493"/>
    <w:rsid w:val="00166AAF"/>
    <w:rsid w:val="00167310"/>
    <w:rsid w:val="00171852"/>
    <w:rsid w:val="00175505"/>
    <w:rsid w:val="00175ACD"/>
    <w:rsid w:val="001760E9"/>
    <w:rsid w:val="00176567"/>
    <w:rsid w:val="00176D8C"/>
    <w:rsid w:val="001800C1"/>
    <w:rsid w:val="0018040E"/>
    <w:rsid w:val="00180AA2"/>
    <w:rsid w:val="00182271"/>
    <w:rsid w:val="00182F56"/>
    <w:rsid w:val="00184DFD"/>
    <w:rsid w:val="00185209"/>
    <w:rsid w:val="001856FC"/>
    <w:rsid w:val="00185E90"/>
    <w:rsid w:val="00185F47"/>
    <w:rsid w:val="00186D81"/>
    <w:rsid w:val="00186F2A"/>
    <w:rsid w:val="001870D0"/>
    <w:rsid w:val="00190005"/>
    <w:rsid w:val="00190431"/>
    <w:rsid w:val="00190548"/>
    <w:rsid w:val="00191DCF"/>
    <w:rsid w:val="00195540"/>
    <w:rsid w:val="00195E21"/>
    <w:rsid w:val="00195F74"/>
    <w:rsid w:val="001964E8"/>
    <w:rsid w:val="00197A36"/>
    <w:rsid w:val="001A0DD9"/>
    <w:rsid w:val="001A16A0"/>
    <w:rsid w:val="001A5D9B"/>
    <w:rsid w:val="001A68E3"/>
    <w:rsid w:val="001A7B0F"/>
    <w:rsid w:val="001B330F"/>
    <w:rsid w:val="001B4F6C"/>
    <w:rsid w:val="001B69FB"/>
    <w:rsid w:val="001C10A1"/>
    <w:rsid w:val="001C21DB"/>
    <w:rsid w:val="001C337C"/>
    <w:rsid w:val="001C69E8"/>
    <w:rsid w:val="001D113A"/>
    <w:rsid w:val="001D254F"/>
    <w:rsid w:val="001D2837"/>
    <w:rsid w:val="001D4D15"/>
    <w:rsid w:val="001E0B50"/>
    <w:rsid w:val="001E25E9"/>
    <w:rsid w:val="001E25FB"/>
    <w:rsid w:val="001E2B06"/>
    <w:rsid w:val="001E2CC9"/>
    <w:rsid w:val="001E49C3"/>
    <w:rsid w:val="001E5BD2"/>
    <w:rsid w:val="001E63F4"/>
    <w:rsid w:val="001E68DF"/>
    <w:rsid w:val="001E6A9F"/>
    <w:rsid w:val="001E777A"/>
    <w:rsid w:val="001F0115"/>
    <w:rsid w:val="001F0415"/>
    <w:rsid w:val="001F211E"/>
    <w:rsid w:val="001F2575"/>
    <w:rsid w:val="001F3654"/>
    <w:rsid w:val="001F3C1B"/>
    <w:rsid w:val="001F44CF"/>
    <w:rsid w:val="001F4FB0"/>
    <w:rsid w:val="001F597D"/>
    <w:rsid w:val="00201EAA"/>
    <w:rsid w:val="0020475B"/>
    <w:rsid w:val="0020535D"/>
    <w:rsid w:val="00205388"/>
    <w:rsid w:val="00205D82"/>
    <w:rsid w:val="00206BC4"/>
    <w:rsid w:val="00206DE1"/>
    <w:rsid w:val="00211237"/>
    <w:rsid w:val="00212AB2"/>
    <w:rsid w:val="00212E25"/>
    <w:rsid w:val="00212E8E"/>
    <w:rsid w:val="0021625C"/>
    <w:rsid w:val="00216B56"/>
    <w:rsid w:val="00220EF5"/>
    <w:rsid w:val="00221F7E"/>
    <w:rsid w:val="002222FB"/>
    <w:rsid w:val="002223FE"/>
    <w:rsid w:val="002238A7"/>
    <w:rsid w:val="0022593A"/>
    <w:rsid w:val="00225C94"/>
    <w:rsid w:val="00226308"/>
    <w:rsid w:val="00227A39"/>
    <w:rsid w:val="002330F7"/>
    <w:rsid w:val="00234F60"/>
    <w:rsid w:val="00235BE2"/>
    <w:rsid w:val="0023678C"/>
    <w:rsid w:val="00236BDB"/>
    <w:rsid w:val="00241376"/>
    <w:rsid w:val="00243014"/>
    <w:rsid w:val="002438D6"/>
    <w:rsid w:val="00243BB6"/>
    <w:rsid w:val="00245999"/>
    <w:rsid w:val="00245B16"/>
    <w:rsid w:val="00247FA2"/>
    <w:rsid w:val="00250EE2"/>
    <w:rsid w:val="00251576"/>
    <w:rsid w:val="00251814"/>
    <w:rsid w:val="0025370A"/>
    <w:rsid w:val="00254E39"/>
    <w:rsid w:val="00255189"/>
    <w:rsid w:val="00255DF5"/>
    <w:rsid w:val="00256A42"/>
    <w:rsid w:val="00260513"/>
    <w:rsid w:val="00261729"/>
    <w:rsid w:val="00263F62"/>
    <w:rsid w:val="00265508"/>
    <w:rsid w:val="00271109"/>
    <w:rsid w:val="00271326"/>
    <w:rsid w:val="002742B6"/>
    <w:rsid w:val="0027494C"/>
    <w:rsid w:val="002756A5"/>
    <w:rsid w:val="00275A66"/>
    <w:rsid w:val="00275B25"/>
    <w:rsid w:val="00276208"/>
    <w:rsid w:val="0027776F"/>
    <w:rsid w:val="002802F3"/>
    <w:rsid w:val="00280398"/>
    <w:rsid w:val="00280828"/>
    <w:rsid w:val="00281781"/>
    <w:rsid w:val="00283840"/>
    <w:rsid w:val="00283E27"/>
    <w:rsid w:val="00284E65"/>
    <w:rsid w:val="00286E62"/>
    <w:rsid w:val="00286ECE"/>
    <w:rsid w:val="002879EC"/>
    <w:rsid w:val="00293851"/>
    <w:rsid w:val="0029453B"/>
    <w:rsid w:val="002A01E8"/>
    <w:rsid w:val="002A095D"/>
    <w:rsid w:val="002A158E"/>
    <w:rsid w:val="002A21BF"/>
    <w:rsid w:val="002A2740"/>
    <w:rsid w:val="002A2B62"/>
    <w:rsid w:val="002A37FA"/>
    <w:rsid w:val="002B02E7"/>
    <w:rsid w:val="002B1779"/>
    <w:rsid w:val="002C1ABC"/>
    <w:rsid w:val="002C21E8"/>
    <w:rsid w:val="002C321F"/>
    <w:rsid w:val="002C54E2"/>
    <w:rsid w:val="002C61A2"/>
    <w:rsid w:val="002C61E0"/>
    <w:rsid w:val="002C6CD0"/>
    <w:rsid w:val="002C6D97"/>
    <w:rsid w:val="002D2DAA"/>
    <w:rsid w:val="002D499F"/>
    <w:rsid w:val="002D7149"/>
    <w:rsid w:val="002D7196"/>
    <w:rsid w:val="002E1476"/>
    <w:rsid w:val="002E1D01"/>
    <w:rsid w:val="002E4308"/>
    <w:rsid w:val="002E657A"/>
    <w:rsid w:val="002E7DAE"/>
    <w:rsid w:val="002E7E93"/>
    <w:rsid w:val="002F25B9"/>
    <w:rsid w:val="002F2DAF"/>
    <w:rsid w:val="002F6441"/>
    <w:rsid w:val="002F6903"/>
    <w:rsid w:val="00300D1E"/>
    <w:rsid w:val="0030167B"/>
    <w:rsid w:val="00301CD9"/>
    <w:rsid w:val="003026DB"/>
    <w:rsid w:val="00302B66"/>
    <w:rsid w:val="00305B68"/>
    <w:rsid w:val="00307841"/>
    <w:rsid w:val="00307B1B"/>
    <w:rsid w:val="00311BA1"/>
    <w:rsid w:val="003126F0"/>
    <w:rsid w:val="00314131"/>
    <w:rsid w:val="003146AE"/>
    <w:rsid w:val="00315A50"/>
    <w:rsid w:val="00317A86"/>
    <w:rsid w:val="00320E4E"/>
    <w:rsid w:val="00321AE8"/>
    <w:rsid w:val="00323B79"/>
    <w:rsid w:val="00323C5E"/>
    <w:rsid w:val="00324225"/>
    <w:rsid w:val="00325646"/>
    <w:rsid w:val="003269F0"/>
    <w:rsid w:val="003275D1"/>
    <w:rsid w:val="00327600"/>
    <w:rsid w:val="00327A9A"/>
    <w:rsid w:val="00332074"/>
    <w:rsid w:val="003336DB"/>
    <w:rsid w:val="0033506B"/>
    <w:rsid w:val="00336082"/>
    <w:rsid w:val="00336CEB"/>
    <w:rsid w:val="00337991"/>
    <w:rsid w:val="00337DFF"/>
    <w:rsid w:val="003411ED"/>
    <w:rsid w:val="00342FC9"/>
    <w:rsid w:val="0034318F"/>
    <w:rsid w:val="003461C0"/>
    <w:rsid w:val="00346A6B"/>
    <w:rsid w:val="00350916"/>
    <w:rsid w:val="00350B8B"/>
    <w:rsid w:val="00350BED"/>
    <w:rsid w:val="00352467"/>
    <w:rsid w:val="00353AFA"/>
    <w:rsid w:val="0036133D"/>
    <w:rsid w:val="0036143B"/>
    <w:rsid w:val="003621C3"/>
    <w:rsid w:val="003624D4"/>
    <w:rsid w:val="0036425D"/>
    <w:rsid w:val="00364644"/>
    <w:rsid w:val="00366E31"/>
    <w:rsid w:val="00366FF2"/>
    <w:rsid w:val="00367529"/>
    <w:rsid w:val="00371172"/>
    <w:rsid w:val="003721A7"/>
    <w:rsid w:val="00372576"/>
    <w:rsid w:val="00372AE4"/>
    <w:rsid w:val="0037399C"/>
    <w:rsid w:val="00375FCA"/>
    <w:rsid w:val="003770C2"/>
    <w:rsid w:val="00377DF1"/>
    <w:rsid w:val="00380253"/>
    <w:rsid w:val="00384C55"/>
    <w:rsid w:val="003868FE"/>
    <w:rsid w:val="0038694C"/>
    <w:rsid w:val="00386D97"/>
    <w:rsid w:val="003878A8"/>
    <w:rsid w:val="003900D8"/>
    <w:rsid w:val="00390D7C"/>
    <w:rsid w:val="00391938"/>
    <w:rsid w:val="00391F53"/>
    <w:rsid w:val="00393528"/>
    <w:rsid w:val="00393B50"/>
    <w:rsid w:val="00394C77"/>
    <w:rsid w:val="00395424"/>
    <w:rsid w:val="003956BA"/>
    <w:rsid w:val="003A1614"/>
    <w:rsid w:val="003A1DFF"/>
    <w:rsid w:val="003A2172"/>
    <w:rsid w:val="003A2781"/>
    <w:rsid w:val="003A38B5"/>
    <w:rsid w:val="003A3D42"/>
    <w:rsid w:val="003A47A5"/>
    <w:rsid w:val="003A714D"/>
    <w:rsid w:val="003B03DD"/>
    <w:rsid w:val="003B123C"/>
    <w:rsid w:val="003B28F0"/>
    <w:rsid w:val="003B6A34"/>
    <w:rsid w:val="003B7CAF"/>
    <w:rsid w:val="003C005C"/>
    <w:rsid w:val="003C07A8"/>
    <w:rsid w:val="003C313F"/>
    <w:rsid w:val="003C3750"/>
    <w:rsid w:val="003C3D80"/>
    <w:rsid w:val="003C54E6"/>
    <w:rsid w:val="003C5738"/>
    <w:rsid w:val="003C70F4"/>
    <w:rsid w:val="003D169D"/>
    <w:rsid w:val="003D2040"/>
    <w:rsid w:val="003D30F2"/>
    <w:rsid w:val="003D615C"/>
    <w:rsid w:val="003D63FF"/>
    <w:rsid w:val="003E1843"/>
    <w:rsid w:val="003E3D4F"/>
    <w:rsid w:val="003E44FC"/>
    <w:rsid w:val="003F0C14"/>
    <w:rsid w:val="003F29A1"/>
    <w:rsid w:val="00401A26"/>
    <w:rsid w:val="00405616"/>
    <w:rsid w:val="00405B19"/>
    <w:rsid w:val="00405B4F"/>
    <w:rsid w:val="0040630F"/>
    <w:rsid w:val="00410D4B"/>
    <w:rsid w:val="004125ED"/>
    <w:rsid w:val="00413DE6"/>
    <w:rsid w:val="004142D8"/>
    <w:rsid w:val="00414A99"/>
    <w:rsid w:val="00415D04"/>
    <w:rsid w:val="00420F74"/>
    <w:rsid w:val="004230D2"/>
    <w:rsid w:val="00426BCB"/>
    <w:rsid w:val="00430078"/>
    <w:rsid w:val="00430FA8"/>
    <w:rsid w:val="00432307"/>
    <w:rsid w:val="0043389D"/>
    <w:rsid w:val="0043681E"/>
    <w:rsid w:val="00437705"/>
    <w:rsid w:val="00440259"/>
    <w:rsid w:val="0044038F"/>
    <w:rsid w:val="00442C3C"/>
    <w:rsid w:val="004432F9"/>
    <w:rsid w:val="00450F8E"/>
    <w:rsid w:val="00452351"/>
    <w:rsid w:val="00452426"/>
    <w:rsid w:val="0045520A"/>
    <w:rsid w:val="00455F6B"/>
    <w:rsid w:val="00456E95"/>
    <w:rsid w:val="00460462"/>
    <w:rsid w:val="00461C3E"/>
    <w:rsid w:val="00463AF6"/>
    <w:rsid w:val="00463D93"/>
    <w:rsid w:val="004648F4"/>
    <w:rsid w:val="00466E03"/>
    <w:rsid w:val="004707B9"/>
    <w:rsid w:val="0047561B"/>
    <w:rsid w:val="00475B2C"/>
    <w:rsid w:val="00477F79"/>
    <w:rsid w:val="0048206F"/>
    <w:rsid w:val="004821E1"/>
    <w:rsid w:val="00484DE3"/>
    <w:rsid w:val="00484F97"/>
    <w:rsid w:val="004851CF"/>
    <w:rsid w:val="004869DC"/>
    <w:rsid w:val="00487B30"/>
    <w:rsid w:val="00487FB0"/>
    <w:rsid w:val="00490623"/>
    <w:rsid w:val="00491F7D"/>
    <w:rsid w:val="00492A0A"/>
    <w:rsid w:val="004A0412"/>
    <w:rsid w:val="004A30BE"/>
    <w:rsid w:val="004A36D0"/>
    <w:rsid w:val="004A4D8F"/>
    <w:rsid w:val="004A4EB4"/>
    <w:rsid w:val="004A51B5"/>
    <w:rsid w:val="004A5247"/>
    <w:rsid w:val="004A72ED"/>
    <w:rsid w:val="004A7BE5"/>
    <w:rsid w:val="004B0E73"/>
    <w:rsid w:val="004B19E9"/>
    <w:rsid w:val="004B227B"/>
    <w:rsid w:val="004B2B49"/>
    <w:rsid w:val="004B300C"/>
    <w:rsid w:val="004B3810"/>
    <w:rsid w:val="004B4CCE"/>
    <w:rsid w:val="004B4E6C"/>
    <w:rsid w:val="004C2E24"/>
    <w:rsid w:val="004C49FF"/>
    <w:rsid w:val="004C635B"/>
    <w:rsid w:val="004D0794"/>
    <w:rsid w:val="004D0BC1"/>
    <w:rsid w:val="004D2E30"/>
    <w:rsid w:val="004D346B"/>
    <w:rsid w:val="004D7049"/>
    <w:rsid w:val="004D774D"/>
    <w:rsid w:val="004D77FF"/>
    <w:rsid w:val="004E06F4"/>
    <w:rsid w:val="004E0796"/>
    <w:rsid w:val="004E1F33"/>
    <w:rsid w:val="004E3699"/>
    <w:rsid w:val="004E56EC"/>
    <w:rsid w:val="004E6140"/>
    <w:rsid w:val="004E7941"/>
    <w:rsid w:val="004F04E8"/>
    <w:rsid w:val="004F0AD8"/>
    <w:rsid w:val="004F33F4"/>
    <w:rsid w:val="004F3571"/>
    <w:rsid w:val="004F4958"/>
    <w:rsid w:val="004F4DB8"/>
    <w:rsid w:val="004F50F3"/>
    <w:rsid w:val="004F6F36"/>
    <w:rsid w:val="0050065D"/>
    <w:rsid w:val="0050215C"/>
    <w:rsid w:val="00504E06"/>
    <w:rsid w:val="00505A2E"/>
    <w:rsid w:val="0051022A"/>
    <w:rsid w:val="005113D9"/>
    <w:rsid w:val="00513086"/>
    <w:rsid w:val="005159D8"/>
    <w:rsid w:val="00516331"/>
    <w:rsid w:val="00522086"/>
    <w:rsid w:val="00522368"/>
    <w:rsid w:val="00523ECE"/>
    <w:rsid w:val="00524D8D"/>
    <w:rsid w:val="0052645A"/>
    <w:rsid w:val="00526A38"/>
    <w:rsid w:val="005270E5"/>
    <w:rsid w:val="005271D1"/>
    <w:rsid w:val="005272A9"/>
    <w:rsid w:val="00533EE1"/>
    <w:rsid w:val="00535D4E"/>
    <w:rsid w:val="00540CED"/>
    <w:rsid w:val="00540F20"/>
    <w:rsid w:val="005412C0"/>
    <w:rsid w:val="00541FC4"/>
    <w:rsid w:val="00543917"/>
    <w:rsid w:val="00546273"/>
    <w:rsid w:val="005462B3"/>
    <w:rsid w:val="0054665A"/>
    <w:rsid w:val="00551903"/>
    <w:rsid w:val="005521EF"/>
    <w:rsid w:val="00553D5E"/>
    <w:rsid w:val="0055474A"/>
    <w:rsid w:val="00556D4C"/>
    <w:rsid w:val="005623B2"/>
    <w:rsid w:val="00565C6E"/>
    <w:rsid w:val="00571924"/>
    <w:rsid w:val="00571C91"/>
    <w:rsid w:val="005735EA"/>
    <w:rsid w:val="005739C7"/>
    <w:rsid w:val="0057564B"/>
    <w:rsid w:val="00576949"/>
    <w:rsid w:val="005779F9"/>
    <w:rsid w:val="00581983"/>
    <w:rsid w:val="005834C3"/>
    <w:rsid w:val="0058751A"/>
    <w:rsid w:val="00587793"/>
    <w:rsid w:val="00587B04"/>
    <w:rsid w:val="00590D5C"/>
    <w:rsid w:val="005919C8"/>
    <w:rsid w:val="005919CB"/>
    <w:rsid w:val="00592BE1"/>
    <w:rsid w:val="00592F22"/>
    <w:rsid w:val="00593517"/>
    <w:rsid w:val="0059351A"/>
    <w:rsid w:val="005956F0"/>
    <w:rsid w:val="005958BF"/>
    <w:rsid w:val="0059667A"/>
    <w:rsid w:val="005A208B"/>
    <w:rsid w:val="005A344C"/>
    <w:rsid w:val="005A38B7"/>
    <w:rsid w:val="005A5321"/>
    <w:rsid w:val="005A6A94"/>
    <w:rsid w:val="005A753A"/>
    <w:rsid w:val="005A7EE7"/>
    <w:rsid w:val="005B02D2"/>
    <w:rsid w:val="005B1C35"/>
    <w:rsid w:val="005B2DD7"/>
    <w:rsid w:val="005B31C9"/>
    <w:rsid w:val="005B4FFE"/>
    <w:rsid w:val="005B5215"/>
    <w:rsid w:val="005C0233"/>
    <w:rsid w:val="005C10EC"/>
    <w:rsid w:val="005C19E1"/>
    <w:rsid w:val="005C2213"/>
    <w:rsid w:val="005C5AFA"/>
    <w:rsid w:val="005C65FC"/>
    <w:rsid w:val="005C7639"/>
    <w:rsid w:val="005D0DB9"/>
    <w:rsid w:val="005D15B3"/>
    <w:rsid w:val="005D1F83"/>
    <w:rsid w:val="005D2622"/>
    <w:rsid w:val="005D31DC"/>
    <w:rsid w:val="005D355A"/>
    <w:rsid w:val="005D6ACA"/>
    <w:rsid w:val="005E0754"/>
    <w:rsid w:val="005E0A49"/>
    <w:rsid w:val="005E0D79"/>
    <w:rsid w:val="005E278A"/>
    <w:rsid w:val="005E27D2"/>
    <w:rsid w:val="005E7A10"/>
    <w:rsid w:val="005F02A3"/>
    <w:rsid w:val="005F0787"/>
    <w:rsid w:val="005F0A30"/>
    <w:rsid w:val="005F11A6"/>
    <w:rsid w:val="005F3DCC"/>
    <w:rsid w:val="005F4A0A"/>
    <w:rsid w:val="005F5E05"/>
    <w:rsid w:val="005F6A59"/>
    <w:rsid w:val="005F78B0"/>
    <w:rsid w:val="0060027B"/>
    <w:rsid w:val="006006D4"/>
    <w:rsid w:val="006022EF"/>
    <w:rsid w:val="0060362F"/>
    <w:rsid w:val="006114AA"/>
    <w:rsid w:val="0061213B"/>
    <w:rsid w:val="00612AFE"/>
    <w:rsid w:val="00614549"/>
    <w:rsid w:val="0061559D"/>
    <w:rsid w:val="00616723"/>
    <w:rsid w:val="006221E4"/>
    <w:rsid w:val="006246A8"/>
    <w:rsid w:val="00625EBB"/>
    <w:rsid w:val="00626230"/>
    <w:rsid w:val="00631172"/>
    <w:rsid w:val="00631C0C"/>
    <w:rsid w:val="006334FD"/>
    <w:rsid w:val="006338F6"/>
    <w:rsid w:val="00637B98"/>
    <w:rsid w:val="00640121"/>
    <w:rsid w:val="006405BC"/>
    <w:rsid w:val="006418C9"/>
    <w:rsid w:val="00641E3F"/>
    <w:rsid w:val="0064454E"/>
    <w:rsid w:val="0064697B"/>
    <w:rsid w:val="00650B02"/>
    <w:rsid w:val="006522F2"/>
    <w:rsid w:val="00652FA1"/>
    <w:rsid w:val="00660677"/>
    <w:rsid w:val="006621CF"/>
    <w:rsid w:val="006667C1"/>
    <w:rsid w:val="00666E36"/>
    <w:rsid w:val="0066751F"/>
    <w:rsid w:val="006676CD"/>
    <w:rsid w:val="0067044C"/>
    <w:rsid w:val="0067203B"/>
    <w:rsid w:val="006758E8"/>
    <w:rsid w:val="00676FC0"/>
    <w:rsid w:val="006777D9"/>
    <w:rsid w:val="006802B4"/>
    <w:rsid w:val="00681B3A"/>
    <w:rsid w:val="00681BA9"/>
    <w:rsid w:val="006831DF"/>
    <w:rsid w:val="00683402"/>
    <w:rsid w:val="00684146"/>
    <w:rsid w:val="0068465F"/>
    <w:rsid w:val="006858E6"/>
    <w:rsid w:val="00687CAA"/>
    <w:rsid w:val="00691AED"/>
    <w:rsid w:val="00692306"/>
    <w:rsid w:val="00694994"/>
    <w:rsid w:val="006959AA"/>
    <w:rsid w:val="00696A53"/>
    <w:rsid w:val="00696E7E"/>
    <w:rsid w:val="006A0611"/>
    <w:rsid w:val="006A4C2C"/>
    <w:rsid w:val="006A4E24"/>
    <w:rsid w:val="006A64B9"/>
    <w:rsid w:val="006A7010"/>
    <w:rsid w:val="006A71CF"/>
    <w:rsid w:val="006B30EA"/>
    <w:rsid w:val="006B3BF4"/>
    <w:rsid w:val="006B45FB"/>
    <w:rsid w:val="006B479C"/>
    <w:rsid w:val="006B7618"/>
    <w:rsid w:val="006C3626"/>
    <w:rsid w:val="006C5F33"/>
    <w:rsid w:val="006C65AA"/>
    <w:rsid w:val="006C68D3"/>
    <w:rsid w:val="006C68D7"/>
    <w:rsid w:val="006C6B64"/>
    <w:rsid w:val="006D21A3"/>
    <w:rsid w:val="006D3321"/>
    <w:rsid w:val="006D359A"/>
    <w:rsid w:val="006D45D0"/>
    <w:rsid w:val="006D4842"/>
    <w:rsid w:val="006D618F"/>
    <w:rsid w:val="006D6F71"/>
    <w:rsid w:val="006E1260"/>
    <w:rsid w:val="006E25C1"/>
    <w:rsid w:val="006E2EC0"/>
    <w:rsid w:val="006E41FD"/>
    <w:rsid w:val="006E6DA8"/>
    <w:rsid w:val="006E6F5B"/>
    <w:rsid w:val="006F0095"/>
    <w:rsid w:val="006F15B5"/>
    <w:rsid w:val="006F1ECF"/>
    <w:rsid w:val="006F20C3"/>
    <w:rsid w:val="006F377E"/>
    <w:rsid w:val="006F3B08"/>
    <w:rsid w:val="006F4144"/>
    <w:rsid w:val="006F7AB8"/>
    <w:rsid w:val="006F7E89"/>
    <w:rsid w:val="00700382"/>
    <w:rsid w:val="00700B89"/>
    <w:rsid w:val="007010FE"/>
    <w:rsid w:val="007021E3"/>
    <w:rsid w:val="007025A7"/>
    <w:rsid w:val="007064BB"/>
    <w:rsid w:val="00707D36"/>
    <w:rsid w:val="00715E27"/>
    <w:rsid w:val="00717E3C"/>
    <w:rsid w:val="007211B8"/>
    <w:rsid w:val="00721E74"/>
    <w:rsid w:val="007233D6"/>
    <w:rsid w:val="00727F79"/>
    <w:rsid w:val="00730BBC"/>
    <w:rsid w:val="00731A5D"/>
    <w:rsid w:val="00731D80"/>
    <w:rsid w:val="0073257B"/>
    <w:rsid w:val="00737718"/>
    <w:rsid w:val="007401EE"/>
    <w:rsid w:val="00740AC0"/>
    <w:rsid w:val="007417B7"/>
    <w:rsid w:val="00741D1B"/>
    <w:rsid w:val="0074250F"/>
    <w:rsid w:val="00743A92"/>
    <w:rsid w:val="00746D74"/>
    <w:rsid w:val="00747894"/>
    <w:rsid w:val="00747E36"/>
    <w:rsid w:val="00750D33"/>
    <w:rsid w:val="00753406"/>
    <w:rsid w:val="007543D7"/>
    <w:rsid w:val="00754AE1"/>
    <w:rsid w:val="007556FA"/>
    <w:rsid w:val="007559F6"/>
    <w:rsid w:val="00755C54"/>
    <w:rsid w:val="00755D7C"/>
    <w:rsid w:val="007569E3"/>
    <w:rsid w:val="007601B3"/>
    <w:rsid w:val="00760541"/>
    <w:rsid w:val="00761FFB"/>
    <w:rsid w:val="0076379E"/>
    <w:rsid w:val="00764D8E"/>
    <w:rsid w:val="00772AD8"/>
    <w:rsid w:val="00773899"/>
    <w:rsid w:val="00774555"/>
    <w:rsid w:val="00775374"/>
    <w:rsid w:val="00781001"/>
    <w:rsid w:val="00782D2D"/>
    <w:rsid w:val="00784C97"/>
    <w:rsid w:val="00784E93"/>
    <w:rsid w:val="00785704"/>
    <w:rsid w:val="0078636E"/>
    <w:rsid w:val="007863C3"/>
    <w:rsid w:val="0079037A"/>
    <w:rsid w:val="00793CDE"/>
    <w:rsid w:val="007944D7"/>
    <w:rsid w:val="00794B63"/>
    <w:rsid w:val="007A2CC2"/>
    <w:rsid w:val="007A40B9"/>
    <w:rsid w:val="007A4D89"/>
    <w:rsid w:val="007A548D"/>
    <w:rsid w:val="007A5F7D"/>
    <w:rsid w:val="007B034D"/>
    <w:rsid w:val="007B0FDE"/>
    <w:rsid w:val="007B22AD"/>
    <w:rsid w:val="007B7074"/>
    <w:rsid w:val="007B7E21"/>
    <w:rsid w:val="007C06CD"/>
    <w:rsid w:val="007C2AB2"/>
    <w:rsid w:val="007C387A"/>
    <w:rsid w:val="007C4392"/>
    <w:rsid w:val="007C4517"/>
    <w:rsid w:val="007C59AA"/>
    <w:rsid w:val="007C601C"/>
    <w:rsid w:val="007C6CF5"/>
    <w:rsid w:val="007D3A23"/>
    <w:rsid w:val="007D4CD8"/>
    <w:rsid w:val="007D6A83"/>
    <w:rsid w:val="007D6CF9"/>
    <w:rsid w:val="007E0059"/>
    <w:rsid w:val="007E0086"/>
    <w:rsid w:val="007E0193"/>
    <w:rsid w:val="007E07C5"/>
    <w:rsid w:val="007E6939"/>
    <w:rsid w:val="007F0250"/>
    <w:rsid w:val="007F3E7F"/>
    <w:rsid w:val="007F660E"/>
    <w:rsid w:val="007F6E7A"/>
    <w:rsid w:val="0080249B"/>
    <w:rsid w:val="0080323C"/>
    <w:rsid w:val="008055D7"/>
    <w:rsid w:val="0081220D"/>
    <w:rsid w:val="0081328B"/>
    <w:rsid w:val="0081742D"/>
    <w:rsid w:val="00817AA4"/>
    <w:rsid w:val="0082106A"/>
    <w:rsid w:val="00823DE7"/>
    <w:rsid w:val="00823E69"/>
    <w:rsid w:val="0082444E"/>
    <w:rsid w:val="00824456"/>
    <w:rsid w:val="008255BE"/>
    <w:rsid w:val="00830893"/>
    <w:rsid w:val="00830C7E"/>
    <w:rsid w:val="00830F53"/>
    <w:rsid w:val="008310CF"/>
    <w:rsid w:val="00831C1F"/>
    <w:rsid w:val="00833390"/>
    <w:rsid w:val="00833F81"/>
    <w:rsid w:val="00835385"/>
    <w:rsid w:val="0083628C"/>
    <w:rsid w:val="00837426"/>
    <w:rsid w:val="00837843"/>
    <w:rsid w:val="0084054F"/>
    <w:rsid w:val="0084309B"/>
    <w:rsid w:val="0084676E"/>
    <w:rsid w:val="008536D7"/>
    <w:rsid w:val="008543C0"/>
    <w:rsid w:val="008564FB"/>
    <w:rsid w:val="00857E2D"/>
    <w:rsid w:val="00862A3E"/>
    <w:rsid w:val="008647DB"/>
    <w:rsid w:val="00865818"/>
    <w:rsid w:val="00866AFA"/>
    <w:rsid w:val="00867548"/>
    <w:rsid w:val="00870664"/>
    <w:rsid w:val="0087144E"/>
    <w:rsid w:val="00871878"/>
    <w:rsid w:val="008728FF"/>
    <w:rsid w:val="00873F98"/>
    <w:rsid w:val="008752CE"/>
    <w:rsid w:val="00875A39"/>
    <w:rsid w:val="00876CEF"/>
    <w:rsid w:val="0087706D"/>
    <w:rsid w:val="00877B3A"/>
    <w:rsid w:val="00880387"/>
    <w:rsid w:val="00881088"/>
    <w:rsid w:val="00882759"/>
    <w:rsid w:val="00883F66"/>
    <w:rsid w:val="00884378"/>
    <w:rsid w:val="00885AC1"/>
    <w:rsid w:val="00885EAA"/>
    <w:rsid w:val="0088734D"/>
    <w:rsid w:val="00887928"/>
    <w:rsid w:val="00887A9D"/>
    <w:rsid w:val="00893803"/>
    <w:rsid w:val="008942B2"/>
    <w:rsid w:val="00894462"/>
    <w:rsid w:val="0089508D"/>
    <w:rsid w:val="00897A15"/>
    <w:rsid w:val="008A0A5B"/>
    <w:rsid w:val="008A35E8"/>
    <w:rsid w:val="008A5554"/>
    <w:rsid w:val="008A70B6"/>
    <w:rsid w:val="008A7616"/>
    <w:rsid w:val="008B064F"/>
    <w:rsid w:val="008B079B"/>
    <w:rsid w:val="008B1392"/>
    <w:rsid w:val="008B231C"/>
    <w:rsid w:val="008B241A"/>
    <w:rsid w:val="008B2DD3"/>
    <w:rsid w:val="008B3D93"/>
    <w:rsid w:val="008B3FAD"/>
    <w:rsid w:val="008B4EE3"/>
    <w:rsid w:val="008B4F10"/>
    <w:rsid w:val="008B7315"/>
    <w:rsid w:val="008C053C"/>
    <w:rsid w:val="008C06C2"/>
    <w:rsid w:val="008C09B0"/>
    <w:rsid w:val="008C0EBF"/>
    <w:rsid w:val="008C399E"/>
    <w:rsid w:val="008C4539"/>
    <w:rsid w:val="008C48B3"/>
    <w:rsid w:val="008D05B7"/>
    <w:rsid w:val="008D17AF"/>
    <w:rsid w:val="008D38B1"/>
    <w:rsid w:val="008D3F5A"/>
    <w:rsid w:val="008D5CDF"/>
    <w:rsid w:val="008D7AFC"/>
    <w:rsid w:val="008E04D3"/>
    <w:rsid w:val="008E0606"/>
    <w:rsid w:val="008E249D"/>
    <w:rsid w:val="008E268F"/>
    <w:rsid w:val="008E3E6B"/>
    <w:rsid w:val="008E58F8"/>
    <w:rsid w:val="008E73C3"/>
    <w:rsid w:val="008F2074"/>
    <w:rsid w:val="008F38AC"/>
    <w:rsid w:val="008F45A4"/>
    <w:rsid w:val="008F6A3F"/>
    <w:rsid w:val="009013E0"/>
    <w:rsid w:val="00901443"/>
    <w:rsid w:val="00902169"/>
    <w:rsid w:val="009023A0"/>
    <w:rsid w:val="00902AA4"/>
    <w:rsid w:val="00904391"/>
    <w:rsid w:val="009049C3"/>
    <w:rsid w:val="00904C8B"/>
    <w:rsid w:val="009054F6"/>
    <w:rsid w:val="00910AA4"/>
    <w:rsid w:val="00911F23"/>
    <w:rsid w:val="00914D38"/>
    <w:rsid w:val="00915B53"/>
    <w:rsid w:val="00915D80"/>
    <w:rsid w:val="00915FE3"/>
    <w:rsid w:val="00916D20"/>
    <w:rsid w:val="00921A9D"/>
    <w:rsid w:val="0092249B"/>
    <w:rsid w:val="00923589"/>
    <w:rsid w:val="009325EA"/>
    <w:rsid w:val="00932C50"/>
    <w:rsid w:val="0093309A"/>
    <w:rsid w:val="0093418D"/>
    <w:rsid w:val="00934782"/>
    <w:rsid w:val="00934ED8"/>
    <w:rsid w:val="00935BB1"/>
    <w:rsid w:val="00937D6C"/>
    <w:rsid w:val="00942BC6"/>
    <w:rsid w:val="009507DA"/>
    <w:rsid w:val="00950ABA"/>
    <w:rsid w:val="00955AD9"/>
    <w:rsid w:val="00955D5E"/>
    <w:rsid w:val="00956D31"/>
    <w:rsid w:val="00957C92"/>
    <w:rsid w:val="00957E46"/>
    <w:rsid w:val="00960E17"/>
    <w:rsid w:val="0096302A"/>
    <w:rsid w:val="00964519"/>
    <w:rsid w:val="00966BAD"/>
    <w:rsid w:val="00966E46"/>
    <w:rsid w:val="00967540"/>
    <w:rsid w:val="009675C4"/>
    <w:rsid w:val="00974BF6"/>
    <w:rsid w:val="00976E31"/>
    <w:rsid w:val="00976FF3"/>
    <w:rsid w:val="00981E9A"/>
    <w:rsid w:val="00983DCD"/>
    <w:rsid w:val="00983F7C"/>
    <w:rsid w:val="0098520E"/>
    <w:rsid w:val="00987F1C"/>
    <w:rsid w:val="00990B4A"/>
    <w:rsid w:val="00990D45"/>
    <w:rsid w:val="00991B86"/>
    <w:rsid w:val="009928CB"/>
    <w:rsid w:val="00993B1F"/>
    <w:rsid w:val="00993E48"/>
    <w:rsid w:val="009973FD"/>
    <w:rsid w:val="00997FCD"/>
    <w:rsid w:val="009A056A"/>
    <w:rsid w:val="009A1EAA"/>
    <w:rsid w:val="009A3CAB"/>
    <w:rsid w:val="009A4772"/>
    <w:rsid w:val="009A63C9"/>
    <w:rsid w:val="009A7E2A"/>
    <w:rsid w:val="009A7F42"/>
    <w:rsid w:val="009B3D29"/>
    <w:rsid w:val="009B55BB"/>
    <w:rsid w:val="009C301E"/>
    <w:rsid w:val="009C37FE"/>
    <w:rsid w:val="009C39BC"/>
    <w:rsid w:val="009C4506"/>
    <w:rsid w:val="009C71D2"/>
    <w:rsid w:val="009C7508"/>
    <w:rsid w:val="009D067E"/>
    <w:rsid w:val="009D10DC"/>
    <w:rsid w:val="009D2ABA"/>
    <w:rsid w:val="009D35CC"/>
    <w:rsid w:val="009D3F27"/>
    <w:rsid w:val="009D7657"/>
    <w:rsid w:val="009E17C3"/>
    <w:rsid w:val="009E2037"/>
    <w:rsid w:val="009F145F"/>
    <w:rsid w:val="009F1765"/>
    <w:rsid w:val="009F19DA"/>
    <w:rsid w:val="009F2248"/>
    <w:rsid w:val="009F339B"/>
    <w:rsid w:val="009F379F"/>
    <w:rsid w:val="009F4037"/>
    <w:rsid w:val="009F4832"/>
    <w:rsid w:val="009F4D39"/>
    <w:rsid w:val="009F6A60"/>
    <w:rsid w:val="009F6DAE"/>
    <w:rsid w:val="00A01776"/>
    <w:rsid w:val="00A025BB"/>
    <w:rsid w:val="00A02ABC"/>
    <w:rsid w:val="00A04FC5"/>
    <w:rsid w:val="00A05655"/>
    <w:rsid w:val="00A05923"/>
    <w:rsid w:val="00A06FC2"/>
    <w:rsid w:val="00A07D4C"/>
    <w:rsid w:val="00A11A68"/>
    <w:rsid w:val="00A11E78"/>
    <w:rsid w:val="00A12437"/>
    <w:rsid w:val="00A133E6"/>
    <w:rsid w:val="00A14C89"/>
    <w:rsid w:val="00A17E9D"/>
    <w:rsid w:val="00A205C4"/>
    <w:rsid w:val="00A2098E"/>
    <w:rsid w:val="00A21F1F"/>
    <w:rsid w:val="00A235E9"/>
    <w:rsid w:val="00A26E86"/>
    <w:rsid w:val="00A31D87"/>
    <w:rsid w:val="00A33186"/>
    <w:rsid w:val="00A33969"/>
    <w:rsid w:val="00A34907"/>
    <w:rsid w:val="00A34AEC"/>
    <w:rsid w:val="00A34EBB"/>
    <w:rsid w:val="00A351B6"/>
    <w:rsid w:val="00A36FF6"/>
    <w:rsid w:val="00A3713B"/>
    <w:rsid w:val="00A377E5"/>
    <w:rsid w:val="00A404F2"/>
    <w:rsid w:val="00A40654"/>
    <w:rsid w:val="00A4194F"/>
    <w:rsid w:val="00A42CF6"/>
    <w:rsid w:val="00A430AB"/>
    <w:rsid w:val="00A456A2"/>
    <w:rsid w:val="00A5418C"/>
    <w:rsid w:val="00A550F4"/>
    <w:rsid w:val="00A56784"/>
    <w:rsid w:val="00A56F7F"/>
    <w:rsid w:val="00A57589"/>
    <w:rsid w:val="00A576B3"/>
    <w:rsid w:val="00A57959"/>
    <w:rsid w:val="00A60C14"/>
    <w:rsid w:val="00A6229A"/>
    <w:rsid w:val="00A62F09"/>
    <w:rsid w:val="00A63406"/>
    <w:rsid w:val="00A639CD"/>
    <w:rsid w:val="00A63CC1"/>
    <w:rsid w:val="00A64E50"/>
    <w:rsid w:val="00A665A4"/>
    <w:rsid w:val="00A700D3"/>
    <w:rsid w:val="00A70A6B"/>
    <w:rsid w:val="00A732C3"/>
    <w:rsid w:val="00A73A34"/>
    <w:rsid w:val="00A74345"/>
    <w:rsid w:val="00A753BF"/>
    <w:rsid w:val="00A76E56"/>
    <w:rsid w:val="00A82DEC"/>
    <w:rsid w:val="00A856AE"/>
    <w:rsid w:val="00A861E9"/>
    <w:rsid w:val="00A87618"/>
    <w:rsid w:val="00A90AC6"/>
    <w:rsid w:val="00A920A0"/>
    <w:rsid w:val="00A920EA"/>
    <w:rsid w:val="00A94F3A"/>
    <w:rsid w:val="00A951C1"/>
    <w:rsid w:val="00AA26B2"/>
    <w:rsid w:val="00AA521F"/>
    <w:rsid w:val="00AA52AA"/>
    <w:rsid w:val="00AB3FC4"/>
    <w:rsid w:val="00AB44E6"/>
    <w:rsid w:val="00AB5697"/>
    <w:rsid w:val="00AB5FCD"/>
    <w:rsid w:val="00AB6D3D"/>
    <w:rsid w:val="00AB7615"/>
    <w:rsid w:val="00AB7840"/>
    <w:rsid w:val="00AC270B"/>
    <w:rsid w:val="00AC671C"/>
    <w:rsid w:val="00AD2EFC"/>
    <w:rsid w:val="00AD3D91"/>
    <w:rsid w:val="00AD4617"/>
    <w:rsid w:val="00AD5418"/>
    <w:rsid w:val="00AD6E9E"/>
    <w:rsid w:val="00AE016A"/>
    <w:rsid w:val="00AE2765"/>
    <w:rsid w:val="00AE2957"/>
    <w:rsid w:val="00AE31A7"/>
    <w:rsid w:val="00AE4587"/>
    <w:rsid w:val="00AE469A"/>
    <w:rsid w:val="00AF0F18"/>
    <w:rsid w:val="00AF19E0"/>
    <w:rsid w:val="00AF2360"/>
    <w:rsid w:val="00AF2A9A"/>
    <w:rsid w:val="00AF3184"/>
    <w:rsid w:val="00AF3A72"/>
    <w:rsid w:val="00AF4955"/>
    <w:rsid w:val="00AF4D92"/>
    <w:rsid w:val="00AF56D3"/>
    <w:rsid w:val="00AF635E"/>
    <w:rsid w:val="00AF759B"/>
    <w:rsid w:val="00B00CAD"/>
    <w:rsid w:val="00B021A2"/>
    <w:rsid w:val="00B03171"/>
    <w:rsid w:val="00B0405A"/>
    <w:rsid w:val="00B040DF"/>
    <w:rsid w:val="00B077EA"/>
    <w:rsid w:val="00B108F7"/>
    <w:rsid w:val="00B115DE"/>
    <w:rsid w:val="00B1232F"/>
    <w:rsid w:val="00B12438"/>
    <w:rsid w:val="00B13102"/>
    <w:rsid w:val="00B13C93"/>
    <w:rsid w:val="00B15466"/>
    <w:rsid w:val="00B176CD"/>
    <w:rsid w:val="00B206C7"/>
    <w:rsid w:val="00B212EA"/>
    <w:rsid w:val="00B21F22"/>
    <w:rsid w:val="00B235E3"/>
    <w:rsid w:val="00B244DC"/>
    <w:rsid w:val="00B2582F"/>
    <w:rsid w:val="00B266BE"/>
    <w:rsid w:val="00B268F0"/>
    <w:rsid w:val="00B26E25"/>
    <w:rsid w:val="00B309FE"/>
    <w:rsid w:val="00B3120A"/>
    <w:rsid w:val="00B3300D"/>
    <w:rsid w:val="00B342CC"/>
    <w:rsid w:val="00B36836"/>
    <w:rsid w:val="00B36F9B"/>
    <w:rsid w:val="00B41688"/>
    <w:rsid w:val="00B4583A"/>
    <w:rsid w:val="00B5543A"/>
    <w:rsid w:val="00B576A1"/>
    <w:rsid w:val="00B6055F"/>
    <w:rsid w:val="00B6116E"/>
    <w:rsid w:val="00B61B0D"/>
    <w:rsid w:val="00B61F21"/>
    <w:rsid w:val="00B627E8"/>
    <w:rsid w:val="00B6283E"/>
    <w:rsid w:val="00B6493D"/>
    <w:rsid w:val="00B667A1"/>
    <w:rsid w:val="00B70265"/>
    <w:rsid w:val="00B72571"/>
    <w:rsid w:val="00B765DE"/>
    <w:rsid w:val="00B76C79"/>
    <w:rsid w:val="00B814CD"/>
    <w:rsid w:val="00B81540"/>
    <w:rsid w:val="00B843E2"/>
    <w:rsid w:val="00B84DCE"/>
    <w:rsid w:val="00B8603C"/>
    <w:rsid w:val="00B910DA"/>
    <w:rsid w:val="00B92293"/>
    <w:rsid w:val="00B93EAC"/>
    <w:rsid w:val="00B962EF"/>
    <w:rsid w:val="00B966C0"/>
    <w:rsid w:val="00B96D8F"/>
    <w:rsid w:val="00B972FE"/>
    <w:rsid w:val="00B97CDF"/>
    <w:rsid w:val="00BA4402"/>
    <w:rsid w:val="00BA5697"/>
    <w:rsid w:val="00BA5959"/>
    <w:rsid w:val="00BA6308"/>
    <w:rsid w:val="00BB0181"/>
    <w:rsid w:val="00BB01DD"/>
    <w:rsid w:val="00BB5203"/>
    <w:rsid w:val="00BC02EB"/>
    <w:rsid w:val="00BC0E27"/>
    <w:rsid w:val="00BC332C"/>
    <w:rsid w:val="00BC477B"/>
    <w:rsid w:val="00BC5781"/>
    <w:rsid w:val="00BC6116"/>
    <w:rsid w:val="00BC6648"/>
    <w:rsid w:val="00BC76F2"/>
    <w:rsid w:val="00BC7F88"/>
    <w:rsid w:val="00BD1B2C"/>
    <w:rsid w:val="00BD322B"/>
    <w:rsid w:val="00BD458F"/>
    <w:rsid w:val="00BD5FB3"/>
    <w:rsid w:val="00BD6F7C"/>
    <w:rsid w:val="00BD740B"/>
    <w:rsid w:val="00BD74D3"/>
    <w:rsid w:val="00BE19CD"/>
    <w:rsid w:val="00BE318B"/>
    <w:rsid w:val="00BE3677"/>
    <w:rsid w:val="00BE5826"/>
    <w:rsid w:val="00BF0A02"/>
    <w:rsid w:val="00BF1731"/>
    <w:rsid w:val="00BF2306"/>
    <w:rsid w:val="00BF2A0C"/>
    <w:rsid w:val="00BF37C6"/>
    <w:rsid w:val="00BF4D1E"/>
    <w:rsid w:val="00BF52C0"/>
    <w:rsid w:val="00BF561A"/>
    <w:rsid w:val="00BF607B"/>
    <w:rsid w:val="00C02166"/>
    <w:rsid w:val="00C047B0"/>
    <w:rsid w:val="00C056E1"/>
    <w:rsid w:val="00C06057"/>
    <w:rsid w:val="00C064CE"/>
    <w:rsid w:val="00C06AC9"/>
    <w:rsid w:val="00C06D11"/>
    <w:rsid w:val="00C07D39"/>
    <w:rsid w:val="00C1019D"/>
    <w:rsid w:val="00C1126C"/>
    <w:rsid w:val="00C138CE"/>
    <w:rsid w:val="00C13A9A"/>
    <w:rsid w:val="00C140BA"/>
    <w:rsid w:val="00C16B8E"/>
    <w:rsid w:val="00C1736B"/>
    <w:rsid w:val="00C17BD4"/>
    <w:rsid w:val="00C21380"/>
    <w:rsid w:val="00C232DF"/>
    <w:rsid w:val="00C27F58"/>
    <w:rsid w:val="00C31864"/>
    <w:rsid w:val="00C31A28"/>
    <w:rsid w:val="00C31CC7"/>
    <w:rsid w:val="00C326DE"/>
    <w:rsid w:val="00C3388A"/>
    <w:rsid w:val="00C33C5D"/>
    <w:rsid w:val="00C351F7"/>
    <w:rsid w:val="00C40B0F"/>
    <w:rsid w:val="00C425EC"/>
    <w:rsid w:val="00C437DE"/>
    <w:rsid w:val="00C43C47"/>
    <w:rsid w:val="00C4446B"/>
    <w:rsid w:val="00C458B0"/>
    <w:rsid w:val="00C464C5"/>
    <w:rsid w:val="00C4712E"/>
    <w:rsid w:val="00C506E6"/>
    <w:rsid w:val="00C51624"/>
    <w:rsid w:val="00C5326D"/>
    <w:rsid w:val="00C541C9"/>
    <w:rsid w:val="00C560F0"/>
    <w:rsid w:val="00C5670F"/>
    <w:rsid w:val="00C57344"/>
    <w:rsid w:val="00C6095D"/>
    <w:rsid w:val="00C63C66"/>
    <w:rsid w:val="00C6470C"/>
    <w:rsid w:val="00C65572"/>
    <w:rsid w:val="00C66F57"/>
    <w:rsid w:val="00C731BF"/>
    <w:rsid w:val="00C75032"/>
    <w:rsid w:val="00C76BF6"/>
    <w:rsid w:val="00C76CBF"/>
    <w:rsid w:val="00C773E4"/>
    <w:rsid w:val="00C777DB"/>
    <w:rsid w:val="00C80C4B"/>
    <w:rsid w:val="00C82B83"/>
    <w:rsid w:val="00C86267"/>
    <w:rsid w:val="00C8688F"/>
    <w:rsid w:val="00C90055"/>
    <w:rsid w:val="00C90243"/>
    <w:rsid w:val="00C9057D"/>
    <w:rsid w:val="00C90E8B"/>
    <w:rsid w:val="00C91B0E"/>
    <w:rsid w:val="00C91C4B"/>
    <w:rsid w:val="00C92D60"/>
    <w:rsid w:val="00C93C99"/>
    <w:rsid w:val="00C954D5"/>
    <w:rsid w:val="00C9594E"/>
    <w:rsid w:val="00C97B50"/>
    <w:rsid w:val="00C97D8D"/>
    <w:rsid w:val="00CA18F7"/>
    <w:rsid w:val="00CA216B"/>
    <w:rsid w:val="00CA4FF3"/>
    <w:rsid w:val="00CA5401"/>
    <w:rsid w:val="00CA5886"/>
    <w:rsid w:val="00CA6071"/>
    <w:rsid w:val="00CB0A04"/>
    <w:rsid w:val="00CB4DE6"/>
    <w:rsid w:val="00CB5597"/>
    <w:rsid w:val="00CC09CB"/>
    <w:rsid w:val="00CC0C42"/>
    <w:rsid w:val="00CC0D40"/>
    <w:rsid w:val="00CC1248"/>
    <w:rsid w:val="00CC154C"/>
    <w:rsid w:val="00CC1832"/>
    <w:rsid w:val="00CC37D3"/>
    <w:rsid w:val="00CC39B7"/>
    <w:rsid w:val="00CC3E2B"/>
    <w:rsid w:val="00CC4C71"/>
    <w:rsid w:val="00CC64BE"/>
    <w:rsid w:val="00CC66E8"/>
    <w:rsid w:val="00CC722A"/>
    <w:rsid w:val="00CD0770"/>
    <w:rsid w:val="00CD455A"/>
    <w:rsid w:val="00CE24AC"/>
    <w:rsid w:val="00CE516E"/>
    <w:rsid w:val="00CE5D7E"/>
    <w:rsid w:val="00CE7D81"/>
    <w:rsid w:val="00CF1660"/>
    <w:rsid w:val="00CF23D6"/>
    <w:rsid w:val="00CF26E6"/>
    <w:rsid w:val="00CF3C59"/>
    <w:rsid w:val="00CF6356"/>
    <w:rsid w:val="00CF7738"/>
    <w:rsid w:val="00D010E2"/>
    <w:rsid w:val="00D0156A"/>
    <w:rsid w:val="00D024A7"/>
    <w:rsid w:val="00D02AA9"/>
    <w:rsid w:val="00D032F8"/>
    <w:rsid w:val="00D03862"/>
    <w:rsid w:val="00D043B0"/>
    <w:rsid w:val="00D10E88"/>
    <w:rsid w:val="00D11573"/>
    <w:rsid w:val="00D11C1B"/>
    <w:rsid w:val="00D1267E"/>
    <w:rsid w:val="00D13F5B"/>
    <w:rsid w:val="00D150DB"/>
    <w:rsid w:val="00D17ADF"/>
    <w:rsid w:val="00D2209D"/>
    <w:rsid w:val="00D2277F"/>
    <w:rsid w:val="00D25299"/>
    <w:rsid w:val="00D27867"/>
    <w:rsid w:val="00D27A67"/>
    <w:rsid w:val="00D333CA"/>
    <w:rsid w:val="00D336DA"/>
    <w:rsid w:val="00D3525B"/>
    <w:rsid w:val="00D3552F"/>
    <w:rsid w:val="00D35EF9"/>
    <w:rsid w:val="00D40267"/>
    <w:rsid w:val="00D409BF"/>
    <w:rsid w:val="00D40B33"/>
    <w:rsid w:val="00D42E5B"/>
    <w:rsid w:val="00D442BF"/>
    <w:rsid w:val="00D4542B"/>
    <w:rsid w:val="00D470F7"/>
    <w:rsid w:val="00D4727D"/>
    <w:rsid w:val="00D50030"/>
    <w:rsid w:val="00D5099B"/>
    <w:rsid w:val="00D53068"/>
    <w:rsid w:val="00D54F49"/>
    <w:rsid w:val="00D56596"/>
    <w:rsid w:val="00D56A7E"/>
    <w:rsid w:val="00D621F3"/>
    <w:rsid w:val="00D62704"/>
    <w:rsid w:val="00D62B2A"/>
    <w:rsid w:val="00D62CCA"/>
    <w:rsid w:val="00D6458D"/>
    <w:rsid w:val="00D645BE"/>
    <w:rsid w:val="00D6651B"/>
    <w:rsid w:val="00D66A9B"/>
    <w:rsid w:val="00D67C08"/>
    <w:rsid w:val="00D7145A"/>
    <w:rsid w:val="00D72EC7"/>
    <w:rsid w:val="00D769A4"/>
    <w:rsid w:val="00D76DAF"/>
    <w:rsid w:val="00D8075B"/>
    <w:rsid w:val="00D823EF"/>
    <w:rsid w:val="00D83E45"/>
    <w:rsid w:val="00D90F18"/>
    <w:rsid w:val="00D91336"/>
    <w:rsid w:val="00D916B3"/>
    <w:rsid w:val="00D92278"/>
    <w:rsid w:val="00D936D6"/>
    <w:rsid w:val="00D93B25"/>
    <w:rsid w:val="00D94D66"/>
    <w:rsid w:val="00D97CC9"/>
    <w:rsid w:val="00DA1B95"/>
    <w:rsid w:val="00DA2632"/>
    <w:rsid w:val="00DA2918"/>
    <w:rsid w:val="00DA495E"/>
    <w:rsid w:val="00DB17EA"/>
    <w:rsid w:val="00DB326D"/>
    <w:rsid w:val="00DB6DC9"/>
    <w:rsid w:val="00DC0B8E"/>
    <w:rsid w:val="00DC0E96"/>
    <w:rsid w:val="00DC23C0"/>
    <w:rsid w:val="00DC2D4C"/>
    <w:rsid w:val="00DC4705"/>
    <w:rsid w:val="00DC4B57"/>
    <w:rsid w:val="00DC542A"/>
    <w:rsid w:val="00DD03C4"/>
    <w:rsid w:val="00DD3712"/>
    <w:rsid w:val="00DD3E59"/>
    <w:rsid w:val="00DD5382"/>
    <w:rsid w:val="00DD675A"/>
    <w:rsid w:val="00DE1923"/>
    <w:rsid w:val="00DE1C02"/>
    <w:rsid w:val="00DE229F"/>
    <w:rsid w:val="00DE3A26"/>
    <w:rsid w:val="00DE5FBB"/>
    <w:rsid w:val="00DE607D"/>
    <w:rsid w:val="00DE6529"/>
    <w:rsid w:val="00DE6D11"/>
    <w:rsid w:val="00DE7152"/>
    <w:rsid w:val="00DF1E9F"/>
    <w:rsid w:val="00DF27F3"/>
    <w:rsid w:val="00DF2839"/>
    <w:rsid w:val="00DF29B6"/>
    <w:rsid w:val="00DF2AAE"/>
    <w:rsid w:val="00DF3693"/>
    <w:rsid w:val="00DF633D"/>
    <w:rsid w:val="00E00256"/>
    <w:rsid w:val="00E022D9"/>
    <w:rsid w:val="00E02C14"/>
    <w:rsid w:val="00E0311D"/>
    <w:rsid w:val="00E04B03"/>
    <w:rsid w:val="00E051D3"/>
    <w:rsid w:val="00E054DF"/>
    <w:rsid w:val="00E05951"/>
    <w:rsid w:val="00E05A28"/>
    <w:rsid w:val="00E05C0A"/>
    <w:rsid w:val="00E07171"/>
    <w:rsid w:val="00E11033"/>
    <w:rsid w:val="00E117BB"/>
    <w:rsid w:val="00E1390B"/>
    <w:rsid w:val="00E13F86"/>
    <w:rsid w:val="00E16B6C"/>
    <w:rsid w:val="00E16D3C"/>
    <w:rsid w:val="00E176EA"/>
    <w:rsid w:val="00E20F5C"/>
    <w:rsid w:val="00E210EA"/>
    <w:rsid w:val="00E218F8"/>
    <w:rsid w:val="00E22863"/>
    <w:rsid w:val="00E2584D"/>
    <w:rsid w:val="00E25C52"/>
    <w:rsid w:val="00E26DCF"/>
    <w:rsid w:val="00E30D4E"/>
    <w:rsid w:val="00E3379A"/>
    <w:rsid w:val="00E35114"/>
    <w:rsid w:val="00E37460"/>
    <w:rsid w:val="00E41B08"/>
    <w:rsid w:val="00E41F85"/>
    <w:rsid w:val="00E44D46"/>
    <w:rsid w:val="00E50C91"/>
    <w:rsid w:val="00E51346"/>
    <w:rsid w:val="00E51DD6"/>
    <w:rsid w:val="00E52A90"/>
    <w:rsid w:val="00E52CB8"/>
    <w:rsid w:val="00E56843"/>
    <w:rsid w:val="00E57D43"/>
    <w:rsid w:val="00E60810"/>
    <w:rsid w:val="00E616FD"/>
    <w:rsid w:val="00E622E1"/>
    <w:rsid w:val="00E65645"/>
    <w:rsid w:val="00E657C1"/>
    <w:rsid w:val="00E65AB4"/>
    <w:rsid w:val="00E669F4"/>
    <w:rsid w:val="00E67451"/>
    <w:rsid w:val="00E703AC"/>
    <w:rsid w:val="00E71934"/>
    <w:rsid w:val="00E71A2B"/>
    <w:rsid w:val="00E726FA"/>
    <w:rsid w:val="00E731DB"/>
    <w:rsid w:val="00E76A14"/>
    <w:rsid w:val="00E76CA4"/>
    <w:rsid w:val="00E7753C"/>
    <w:rsid w:val="00E77990"/>
    <w:rsid w:val="00E8084F"/>
    <w:rsid w:val="00E80FEF"/>
    <w:rsid w:val="00E811F3"/>
    <w:rsid w:val="00E823ED"/>
    <w:rsid w:val="00E82F98"/>
    <w:rsid w:val="00E853A5"/>
    <w:rsid w:val="00E8643A"/>
    <w:rsid w:val="00E869A0"/>
    <w:rsid w:val="00E86D1E"/>
    <w:rsid w:val="00E87541"/>
    <w:rsid w:val="00E9293E"/>
    <w:rsid w:val="00E94F07"/>
    <w:rsid w:val="00E95C4B"/>
    <w:rsid w:val="00EA0A03"/>
    <w:rsid w:val="00EA1D8F"/>
    <w:rsid w:val="00EA23D2"/>
    <w:rsid w:val="00EA2589"/>
    <w:rsid w:val="00EA29EF"/>
    <w:rsid w:val="00EA3510"/>
    <w:rsid w:val="00EA5026"/>
    <w:rsid w:val="00EA5111"/>
    <w:rsid w:val="00EA5E3B"/>
    <w:rsid w:val="00EA6D32"/>
    <w:rsid w:val="00EA71CF"/>
    <w:rsid w:val="00EA73A4"/>
    <w:rsid w:val="00EB046F"/>
    <w:rsid w:val="00EB0623"/>
    <w:rsid w:val="00EB0945"/>
    <w:rsid w:val="00EB1E6E"/>
    <w:rsid w:val="00EB23E7"/>
    <w:rsid w:val="00EB2416"/>
    <w:rsid w:val="00EB2C60"/>
    <w:rsid w:val="00EB3CEA"/>
    <w:rsid w:val="00EB71BE"/>
    <w:rsid w:val="00EB7C2A"/>
    <w:rsid w:val="00EC1E20"/>
    <w:rsid w:val="00EC33E9"/>
    <w:rsid w:val="00EC3D06"/>
    <w:rsid w:val="00EC7452"/>
    <w:rsid w:val="00ED0416"/>
    <w:rsid w:val="00ED2851"/>
    <w:rsid w:val="00ED4839"/>
    <w:rsid w:val="00ED4ED1"/>
    <w:rsid w:val="00ED6659"/>
    <w:rsid w:val="00EE2329"/>
    <w:rsid w:val="00EE3740"/>
    <w:rsid w:val="00EF157C"/>
    <w:rsid w:val="00EF171A"/>
    <w:rsid w:val="00EF2B9C"/>
    <w:rsid w:val="00EF4BD2"/>
    <w:rsid w:val="00EF5767"/>
    <w:rsid w:val="00EF67B4"/>
    <w:rsid w:val="00EF7240"/>
    <w:rsid w:val="00F01C66"/>
    <w:rsid w:val="00F02C80"/>
    <w:rsid w:val="00F039F6"/>
    <w:rsid w:val="00F05F71"/>
    <w:rsid w:val="00F0711D"/>
    <w:rsid w:val="00F073CE"/>
    <w:rsid w:val="00F11D66"/>
    <w:rsid w:val="00F120FA"/>
    <w:rsid w:val="00F13EB8"/>
    <w:rsid w:val="00F1762A"/>
    <w:rsid w:val="00F20197"/>
    <w:rsid w:val="00F2264A"/>
    <w:rsid w:val="00F23748"/>
    <w:rsid w:val="00F23B73"/>
    <w:rsid w:val="00F256C5"/>
    <w:rsid w:val="00F27837"/>
    <w:rsid w:val="00F3031F"/>
    <w:rsid w:val="00F30B80"/>
    <w:rsid w:val="00F31A1C"/>
    <w:rsid w:val="00F3674B"/>
    <w:rsid w:val="00F368F8"/>
    <w:rsid w:val="00F37F3B"/>
    <w:rsid w:val="00F403F6"/>
    <w:rsid w:val="00F42F4B"/>
    <w:rsid w:val="00F43D3E"/>
    <w:rsid w:val="00F46203"/>
    <w:rsid w:val="00F464A4"/>
    <w:rsid w:val="00F51EF2"/>
    <w:rsid w:val="00F51F35"/>
    <w:rsid w:val="00F53A94"/>
    <w:rsid w:val="00F560A7"/>
    <w:rsid w:val="00F56808"/>
    <w:rsid w:val="00F570D3"/>
    <w:rsid w:val="00F62E7D"/>
    <w:rsid w:val="00F6325D"/>
    <w:rsid w:val="00F636D3"/>
    <w:rsid w:val="00F64B5B"/>
    <w:rsid w:val="00F6548D"/>
    <w:rsid w:val="00F7009A"/>
    <w:rsid w:val="00F70516"/>
    <w:rsid w:val="00F70CCB"/>
    <w:rsid w:val="00F7450B"/>
    <w:rsid w:val="00F76347"/>
    <w:rsid w:val="00F7640E"/>
    <w:rsid w:val="00F76784"/>
    <w:rsid w:val="00F80844"/>
    <w:rsid w:val="00F813E8"/>
    <w:rsid w:val="00F81535"/>
    <w:rsid w:val="00F81BFE"/>
    <w:rsid w:val="00F824DF"/>
    <w:rsid w:val="00F8343C"/>
    <w:rsid w:val="00F84FCB"/>
    <w:rsid w:val="00F85EE1"/>
    <w:rsid w:val="00F867E2"/>
    <w:rsid w:val="00F90487"/>
    <w:rsid w:val="00F90782"/>
    <w:rsid w:val="00F90D22"/>
    <w:rsid w:val="00F90F2C"/>
    <w:rsid w:val="00F94D8A"/>
    <w:rsid w:val="00F95A5E"/>
    <w:rsid w:val="00F96424"/>
    <w:rsid w:val="00FA21CE"/>
    <w:rsid w:val="00FA359E"/>
    <w:rsid w:val="00FA37A1"/>
    <w:rsid w:val="00FA3B63"/>
    <w:rsid w:val="00FA3CFD"/>
    <w:rsid w:val="00FA4F75"/>
    <w:rsid w:val="00FA5DB9"/>
    <w:rsid w:val="00FA7DF3"/>
    <w:rsid w:val="00FB0AAB"/>
    <w:rsid w:val="00FB0D74"/>
    <w:rsid w:val="00FB218A"/>
    <w:rsid w:val="00FB31B9"/>
    <w:rsid w:val="00FB4988"/>
    <w:rsid w:val="00FB60D6"/>
    <w:rsid w:val="00FB6267"/>
    <w:rsid w:val="00FB709F"/>
    <w:rsid w:val="00FC01CC"/>
    <w:rsid w:val="00FC06D0"/>
    <w:rsid w:val="00FC0858"/>
    <w:rsid w:val="00FC123E"/>
    <w:rsid w:val="00FC5AD6"/>
    <w:rsid w:val="00FC671A"/>
    <w:rsid w:val="00FC7B9A"/>
    <w:rsid w:val="00FD0513"/>
    <w:rsid w:val="00FD3D30"/>
    <w:rsid w:val="00FD6F8B"/>
    <w:rsid w:val="00FE1BEF"/>
    <w:rsid w:val="00FE525A"/>
    <w:rsid w:val="00FE5EBC"/>
    <w:rsid w:val="00FE6969"/>
    <w:rsid w:val="00FF4348"/>
    <w:rsid w:val="00FF52F1"/>
    <w:rsid w:val="00FF650C"/>
    <w:rsid w:val="00FF6766"/>
    <w:rsid w:val="00FF6D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273"/>
    <w:pPr>
      <w:ind w:left="720"/>
      <w:contextualSpacing/>
    </w:pPr>
  </w:style>
  <w:style w:type="paragraph" w:styleId="Textonotaalfinal">
    <w:name w:val="endnote text"/>
    <w:basedOn w:val="Normal"/>
    <w:link w:val="TextonotaalfinalCar"/>
    <w:uiPriority w:val="99"/>
    <w:semiHidden/>
    <w:unhideWhenUsed/>
    <w:rsid w:val="000E566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E566D"/>
    <w:rPr>
      <w:sz w:val="20"/>
      <w:szCs w:val="20"/>
      <w:lang w:val="es-ES"/>
    </w:rPr>
  </w:style>
  <w:style w:type="character" w:styleId="Refdenotaalfinal">
    <w:name w:val="endnote reference"/>
    <w:basedOn w:val="Fuentedeprrafopredeter"/>
    <w:uiPriority w:val="99"/>
    <w:semiHidden/>
    <w:unhideWhenUsed/>
    <w:rsid w:val="000E566D"/>
    <w:rPr>
      <w:vertAlign w:val="superscript"/>
    </w:rPr>
  </w:style>
  <w:style w:type="paragraph" w:styleId="Encabezado">
    <w:name w:val="header"/>
    <w:basedOn w:val="Normal"/>
    <w:link w:val="EncabezadoCar"/>
    <w:uiPriority w:val="99"/>
    <w:unhideWhenUsed/>
    <w:rsid w:val="00877B3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77B3A"/>
    <w:rPr>
      <w:lang w:val="es-ES"/>
    </w:rPr>
  </w:style>
  <w:style w:type="paragraph" w:styleId="Piedepgina">
    <w:name w:val="footer"/>
    <w:basedOn w:val="Normal"/>
    <w:link w:val="PiedepginaCar"/>
    <w:uiPriority w:val="99"/>
    <w:unhideWhenUsed/>
    <w:rsid w:val="00877B3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7B3A"/>
    <w:rPr>
      <w:lang w:val="es-ES"/>
    </w:rPr>
  </w:style>
  <w:style w:type="paragraph" w:styleId="Textodeglobo">
    <w:name w:val="Balloon Text"/>
    <w:basedOn w:val="Normal"/>
    <w:link w:val="TextodegloboCar"/>
    <w:uiPriority w:val="99"/>
    <w:semiHidden/>
    <w:unhideWhenUsed/>
    <w:rsid w:val="00C13A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A9A"/>
    <w:rPr>
      <w:rFonts w:ascii="Tahoma" w:hAnsi="Tahoma" w:cs="Tahoma"/>
      <w:sz w:val="16"/>
      <w:szCs w:val="16"/>
      <w:lang w:val="es-ES"/>
    </w:rPr>
  </w:style>
  <w:style w:type="character" w:styleId="Hipervnculo">
    <w:name w:val="Hyperlink"/>
    <w:basedOn w:val="Fuentedeprrafopredeter"/>
    <w:uiPriority w:val="99"/>
    <w:unhideWhenUsed/>
    <w:rsid w:val="005F78B0"/>
    <w:rPr>
      <w:color w:val="0000FF" w:themeColor="hyperlink"/>
      <w:u w:val="single"/>
    </w:rPr>
  </w:style>
  <w:style w:type="paragraph" w:styleId="Sangradetextonormal">
    <w:name w:val="Body Text Indent"/>
    <w:basedOn w:val="Normal"/>
    <w:link w:val="SangradetextonormalCar"/>
    <w:rsid w:val="004821E1"/>
    <w:pPr>
      <w:spacing w:after="0" w:line="240" w:lineRule="auto"/>
      <w:ind w:left="705"/>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4821E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36BDB"/>
    <w:rPr>
      <w:sz w:val="16"/>
      <w:szCs w:val="16"/>
    </w:rPr>
  </w:style>
  <w:style w:type="paragraph" w:styleId="Textocomentario">
    <w:name w:val="annotation text"/>
    <w:basedOn w:val="Normal"/>
    <w:link w:val="TextocomentarioCar"/>
    <w:uiPriority w:val="99"/>
    <w:semiHidden/>
    <w:unhideWhenUsed/>
    <w:rsid w:val="00236B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6BD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6BDB"/>
    <w:rPr>
      <w:b/>
      <w:bCs/>
    </w:rPr>
  </w:style>
  <w:style w:type="character" w:customStyle="1" w:styleId="AsuntodelcomentarioCar">
    <w:name w:val="Asunto del comentario Car"/>
    <w:basedOn w:val="TextocomentarioCar"/>
    <w:link w:val="Asuntodelcomentario"/>
    <w:uiPriority w:val="99"/>
    <w:semiHidden/>
    <w:rsid w:val="00236BDB"/>
    <w:rPr>
      <w:b/>
      <w:bCs/>
      <w:sz w:val="20"/>
      <w:szCs w:val="20"/>
      <w:lang w:val="es-ES"/>
    </w:rPr>
  </w:style>
  <w:style w:type="paragraph" w:styleId="Textoindependiente">
    <w:name w:val="Body Text"/>
    <w:basedOn w:val="Normal"/>
    <w:link w:val="TextoindependienteCar"/>
    <w:uiPriority w:val="99"/>
    <w:semiHidden/>
    <w:unhideWhenUsed/>
    <w:rsid w:val="001F0115"/>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1F0115"/>
    <w:rPr>
      <w:rFonts w:ascii="Calibri" w:eastAsia="Calibri" w:hAnsi="Calibri" w:cs="Times New Roman"/>
      <w:lang w:val="es-ES"/>
    </w:rPr>
  </w:style>
  <w:style w:type="table" w:styleId="Tablaconcuadrcula">
    <w:name w:val="Table Grid"/>
    <w:basedOn w:val="Tablanormal"/>
    <w:uiPriority w:val="59"/>
    <w:rsid w:val="00284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273"/>
    <w:pPr>
      <w:ind w:left="720"/>
      <w:contextualSpacing/>
    </w:pPr>
  </w:style>
  <w:style w:type="paragraph" w:styleId="Textonotaalfinal">
    <w:name w:val="endnote text"/>
    <w:basedOn w:val="Normal"/>
    <w:link w:val="TextonotaalfinalCar"/>
    <w:uiPriority w:val="99"/>
    <w:semiHidden/>
    <w:unhideWhenUsed/>
    <w:rsid w:val="000E566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E566D"/>
    <w:rPr>
      <w:sz w:val="20"/>
      <w:szCs w:val="20"/>
      <w:lang w:val="es-ES"/>
    </w:rPr>
  </w:style>
  <w:style w:type="character" w:styleId="Refdenotaalfinal">
    <w:name w:val="endnote reference"/>
    <w:basedOn w:val="Fuentedeprrafopredeter"/>
    <w:uiPriority w:val="99"/>
    <w:semiHidden/>
    <w:unhideWhenUsed/>
    <w:rsid w:val="000E566D"/>
    <w:rPr>
      <w:vertAlign w:val="superscript"/>
    </w:rPr>
  </w:style>
  <w:style w:type="paragraph" w:styleId="Encabezado">
    <w:name w:val="header"/>
    <w:basedOn w:val="Normal"/>
    <w:link w:val="EncabezadoCar"/>
    <w:uiPriority w:val="99"/>
    <w:unhideWhenUsed/>
    <w:rsid w:val="00877B3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77B3A"/>
    <w:rPr>
      <w:lang w:val="es-ES"/>
    </w:rPr>
  </w:style>
  <w:style w:type="paragraph" w:styleId="Piedepgina">
    <w:name w:val="footer"/>
    <w:basedOn w:val="Normal"/>
    <w:link w:val="PiedepginaCar"/>
    <w:uiPriority w:val="99"/>
    <w:unhideWhenUsed/>
    <w:rsid w:val="00877B3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7B3A"/>
    <w:rPr>
      <w:lang w:val="es-ES"/>
    </w:rPr>
  </w:style>
  <w:style w:type="paragraph" w:styleId="Textodeglobo">
    <w:name w:val="Balloon Text"/>
    <w:basedOn w:val="Normal"/>
    <w:link w:val="TextodegloboCar"/>
    <w:uiPriority w:val="99"/>
    <w:semiHidden/>
    <w:unhideWhenUsed/>
    <w:rsid w:val="00C13A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A9A"/>
    <w:rPr>
      <w:rFonts w:ascii="Tahoma" w:hAnsi="Tahoma" w:cs="Tahoma"/>
      <w:sz w:val="16"/>
      <w:szCs w:val="16"/>
      <w:lang w:val="es-ES"/>
    </w:rPr>
  </w:style>
  <w:style w:type="character" w:styleId="Hipervnculo">
    <w:name w:val="Hyperlink"/>
    <w:basedOn w:val="Fuentedeprrafopredeter"/>
    <w:uiPriority w:val="99"/>
    <w:unhideWhenUsed/>
    <w:rsid w:val="005F78B0"/>
    <w:rPr>
      <w:color w:val="0000FF" w:themeColor="hyperlink"/>
      <w:u w:val="single"/>
    </w:rPr>
  </w:style>
  <w:style w:type="paragraph" w:styleId="Sangradetextonormal">
    <w:name w:val="Body Text Indent"/>
    <w:basedOn w:val="Normal"/>
    <w:link w:val="SangradetextonormalCar"/>
    <w:rsid w:val="004821E1"/>
    <w:pPr>
      <w:spacing w:after="0" w:line="240" w:lineRule="auto"/>
      <w:ind w:left="705"/>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4821E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36BDB"/>
    <w:rPr>
      <w:sz w:val="16"/>
      <w:szCs w:val="16"/>
    </w:rPr>
  </w:style>
  <w:style w:type="paragraph" w:styleId="Textocomentario">
    <w:name w:val="annotation text"/>
    <w:basedOn w:val="Normal"/>
    <w:link w:val="TextocomentarioCar"/>
    <w:uiPriority w:val="99"/>
    <w:semiHidden/>
    <w:unhideWhenUsed/>
    <w:rsid w:val="00236B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6BD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6BDB"/>
    <w:rPr>
      <w:b/>
      <w:bCs/>
    </w:rPr>
  </w:style>
  <w:style w:type="character" w:customStyle="1" w:styleId="AsuntodelcomentarioCar">
    <w:name w:val="Asunto del comentario Car"/>
    <w:basedOn w:val="TextocomentarioCar"/>
    <w:link w:val="Asuntodelcomentario"/>
    <w:uiPriority w:val="99"/>
    <w:semiHidden/>
    <w:rsid w:val="00236BDB"/>
    <w:rPr>
      <w:b/>
      <w:bCs/>
      <w:sz w:val="20"/>
      <w:szCs w:val="20"/>
      <w:lang w:val="es-ES"/>
    </w:rPr>
  </w:style>
  <w:style w:type="paragraph" w:styleId="Textoindependiente">
    <w:name w:val="Body Text"/>
    <w:basedOn w:val="Normal"/>
    <w:link w:val="TextoindependienteCar"/>
    <w:uiPriority w:val="99"/>
    <w:semiHidden/>
    <w:unhideWhenUsed/>
    <w:rsid w:val="001F0115"/>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1F0115"/>
    <w:rPr>
      <w:rFonts w:ascii="Calibri" w:eastAsia="Calibri" w:hAnsi="Calibri" w:cs="Times New Roman"/>
      <w:lang w:val="es-ES"/>
    </w:rPr>
  </w:style>
  <w:style w:type="table" w:styleId="Tablaconcuadrcula">
    <w:name w:val="Table Grid"/>
    <w:basedOn w:val="Tablanormal"/>
    <w:uiPriority w:val="59"/>
    <w:rsid w:val="00284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039">
      <w:bodyDiv w:val="1"/>
      <w:marLeft w:val="0"/>
      <w:marRight w:val="0"/>
      <w:marTop w:val="0"/>
      <w:marBottom w:val="0"/>
      <w:divBdr>
        <w:top w:val="none" w:sz="0" w:space="0" w:color="auto"/>
        <w:left w:val="none" w:sz="0" w:space="0" w:color="auto"/>
        <w:bottom w:val="none" w:sz="0" w:space="0" w:color="auto"/>
        <w:right w:val="none" w:sz="0" w:space="0" w:color="auto"/>
      </w:divBdr>
    </w:div>
    <w:div w:id="398408956">
      <w:bodyDiv w:val="1"/>
      <w:marLeft w:val="0"/>
      <w:marRight w:val="0"/>
      <w:marTop w:val="0"/>
      <w:marBottom w:val="0"/>
      <w:divBdr>
        <w:top w:val="none" w:sz="0" w:space="0" w:color="auto"/>
        <w:left w:val="none" w:sz="0" w:space="0" w:color="auto"/>
        <w:bottom w:val="none" w:sz="0" w:space="0" w:color="auto"/>
        <w:right w:val="none" w:sz="0" w:space="0" w:color="auto"/>
      </w:divBdr>
    </w:div>
    <w:div w:id="420494297">
      <w:bodyDiv w:val="1"/>
      <w:marLeft w:val="0"/>
      <w:marRight w:val="0"/>
      <w:marTop w:val="0"/>
      <w:marBottom w:val="0"/>
      <w:divBdr>
        <w:top w:val="none" w:sz="0" w:space="0" w:color="auto"/>
        <w:left w:val="none" w:sz="0" w:space="0" w:color="auto"/>
        <w:bottom w:val="none" w:sz="0" w:space="0" w:color="auto"/>
        <w:right w:val="none" w:sz="0" w:space="0" w:color="auto"/>
      </w:divBdr>
    </w:div>
    <w:div w:id="483274897">
      <w:bodyDiv w:val="1"/>
      <w:marLeft w:val="0"/>
      <w:marRight w:val="0"/>
      <w:marTop w:val="0"/>
      <w:marBottom w:val="0"/>
      <w:divBdr>
        <w:top w:val="none" w:sz="0" w:space="0" w:color="auto"/>
        <w:left w:val="none" w:sz="0" w:space="0" w:color="auto"/>
        <w:bottom w:val="none" w:sz="0" w:space="0" w:color="auto"/>
        <w:right w:val="none" w:sz="0" w:space="0" w:color="auto"/>
      </w:divBdr>
    </w:div>
    <w:div w:id="554779158">
      <w:bodyDiv w:val="1"/>
      <w:marLeft w:val="0"/>
      <w:marRight w:val="0"/>
      <w:marTop w:val="0"/>
      <w:marBottom w:val="0"/>
      <w:divBdr>
        <w:top w:val="none" w:sz="0" w:space="0" w:color="auto"/>
        <w:left w:val="none" w:sz="0" w:space="0" w:color="auto"/>
        <w:bottom w:val="none" w:sz="0" w:space="0" w:color="auto"/>
        <w:right w:val="none" w:sz="0" w:space="0" w:color="auto"/>
      </w:divBdr>
    </w:div>
    <w:div w:id="589041562">
      <w:bodyDiv w:val="1"/>
      <w:marLeft w:val="0"/>
      <w:marRight w:val="0"/>
      <w:marTop w:val="0"/>
      <w:marBottom w:val="0"/>
      <w:divBdr>
        <w:top w:val="none" w:sz="0" w:space="0" w:color="auto"/>
        <w:left w:val="none" w:sz="0" w:space="0" w:color="auto"/>
        <w:bottom w:val="none" w:sz="0" w:space="0" w:color="auto"/>
        <w:right w:val="none" w:sz="0" w:space="0" w:color="auto"/>
      </w:divBdr>
    </w:div>
    <w:div w:id="747045565">
      <w:bodyDiv w:val="1"/>
      <w:marLeft w:val="0"/>
      <w:marRight w:val="0"/>
      <w:marTop w:val="0"/>
      <w:marBottom w:val="0"/>
      <w:divBdr>
        <w:top w:val="none" w:sz="0" w:space="0" w:color="auto"/>
        <w:left w:val="none" w:sz="0" w:space="0" w:color="auto"/>
        <w:bottom w:val="none" w:sz="0" w:space="0" w:color="auto"/>
        <w:right w:val="none" w:sz="0" w:space="0" w:color="auto"/>
      </w:divBdr>
    </w:div>
    <w:div w:id="818037035">
      <w:bodyDiv w:val="1"/>
      <w:marLeft w:val="0"/>
      <w:marRight w:val="0"/>
      <w:marTop w:val="0"/>
      <w:marBottom w:val="0"/>
      <w:divBdr>
        <w:top w:val="none" w:sz="0" w:space="0" w:color="auto"/>
        <w:left w:val="none" w:sz="0" w:space="0" w:color="auto"/>
        <w:bottom w:val="none" w:sz="0" w:space="0" w:color="auto"/>
        <w:right w:val="none" w:sz="0" w:space="0" w:color="auto"/>
      </w:divBdr>
    </w:div>
    <w:div w:id="861094673">
      <w:bodyDiv w:val="1"/>
      <w:marLeft w:val="0"/>
      <w:marRight w:val="0"/>
      <w:marTop w:val="0"/>
      <w:marBottom w:val="0"/>
      <w:divBdr>
        <w:top w:val="none" w:sz="0" w:space="0" w:color="auto"/>
        <w:left w:val="none" w:sz="0" w:space="0" w:color="auto"/>
        <w:bottom w:val="none" w:sz="0" w:space="0" w:color="auto"/>
        <w:right w:val="none" w:sz="0" w:space="0" w:color="auto"/>
      </w:divBdr>
    </w:div>
    <w:div w:id="880555029">
      <w:bodyDiv w:val="1"/>
      <w:marLeft w:val="0"/>
      <w:marRight w:val="0"/>
      <w:marTop w:val="0"/>
      <w:marBottom w:val="0"/>
      <w:divBdr>
        <w:top w:val="none" w:sz="0" w:space="0" w:color="auto"/>
        <w:left w:val="none" w:sz="0" w:space="0" w:color="auto"/>
        <w:bottom w:val="none" w:sz="0" w:space="0" w:color="auto"/>
        <w:right w:val="none" w:sz="0" w:space="0" w:color="auto"/>
      </w:divBdr>
    </w:div>
    <w:div w:id="977146729">
      <w:bodyDiv w:val="1"/>
      <w:marLeft w:val="0"/>
      <w:marRight w:val="0"/>
      <w:marTop w:val="0"/>
      <w:marBottom w:val="0"/>
      <w:divBdr>
        <w:top w:val="none" w:sz="0" w:space="0" w:color="auto"/>
        <w:left w:val="none" w:sz="0" w:space="0" w:color="auto"/>
        <w:bottom w:val="none" w:sz="0" w:space="0" w:color="auto"/>
        <w:right w:val="none" w:sz="0" w:space="0" w:color="auto"/>
      </w:divBdr>
    </w:div>
    <w:div w:id="1122849453">
      <w:bodyDiv w:val="1"/>
      <w:marLeft w:val="0"/>
      <w:marRight w:val="0"/>
      <w:marTop w:val="0"/>
      <w:marBottom w:val="0"/>
      <w:divBdr>
        <w:top w:val="none" w:sz="0" w:space="0" w:color="auto"/>
        <w:left w:val="none" w:sz="0" w:space="0" w:color="auto"/>
        <w:bottom w:val="none" w:sz="0" w:space="0" w:color="auto"/>
        <w:right w:val="none" w:sz="0" w:space="0" w:color="auto"/>
      </w:divBdr>
    </w:div>
    <w:div w:id="1137841060">
      <w:bodyDiv w:val="1"/>
      <w:marLeft w:val="0"/>
      <w:marRight w:val="0"/>
      <w:marTop w:val="0"/>
      <w:marBottom w:val="0"/>
      <w:divBdr>
        <w:top w:val="none" w:sz="0" w:space="0" w:color="auto"/>
        <w:left w:val="none" w:sz="0" w:space="0" w:color="auto"/>
        <w:bottom w:val="none" w:sz="0" w:space="0" w:color="auto"/>
        <w:right w:val="none" w:sz="0" w:space="0" w:color="auto"/>
      </w:divBdr>
    </w:div>
    <w:div w:id="1175457387">
      <w:bodyDiv w:val="1"/>
      <w:marLeft w:val="0"/>
      <w:marRight w:val="0"/>
      <w:marTop w:val="0"/>
      <w:marBottom w:val="0"/>
      <w:divBdr>
        <w:top w:val="none" w:sz="0" w:space="0" w:color="auto"/>
        <w:left w:val="none" w:sz="0" w:space="0" w:color="auto"/>
        <w:bottom w:val="none" w:sz="0" w:space="0" w:color="auto"/>
        <w:right w:val="none" w:sz="0" w:space="0" w:color="auto"/>
      </w:divBdr>
    </w:div>
    <w:div w:id="1178429441">
      <w:bodyDiv w:val="1"/>
      <w:marLeft w:val="0"/>
      <w:marRight w:val="0"/>
      <w:marTop w:val="0"/>
      <w:marBottom w:val="0"/>
      <w:divBdr>
        <w:top w:val="none" w:sz="0" w:space="0" w:color="auto"/>
        <w:left w:val="none" w:sz="0" w:space="0" w:color="auto"/>
        <w:bottom w:val="none" w:sz="0" w:space="0" w:color="auto"/>
        <w:right w:val="none" w:sz="0" w:space="0" w:color="auto"/>
      </w:divBdr>
    </w:div>
    <w:div w:id="1249388163">
      <w:bodyDiv w:val="1"/>
      <w:marLeft w:val="0"/>
      <w:marRight w:val="0"/>
      <w:marTop w:val="0"/>
      <w:marBottom w:val="0"/>
      <w:divBdr>
        <w:top w:val="none" w:sz="0" w:space="0" w:color="auto"/>
        <w:left w:val="none" w:sz="0" w:space="0" w:color="auto"/>
        <w:bottom w:val="none" w:sz="0" w:space="0" w:color="auto"/>
        <w:right w:val="none" w:sz="0" w:space="0" w:color="auto"/>
      </w:divBdr>
    </w:div>
    <w:div w:id="1282036442">
      <w:bodyDiv w:val="1"/>
      <w:marLeft w:val="0"/>
      <w:marRight w:val="0"/>
      <w:marTop w:val="0"/>
      <w:marBottom w:val="0"/>
      <w:divBdr>
        <w:top w:val="none" w:sz="0" w:space="0" w:color="auto"/>
        <w:left w:val="none" w:sz="0" w:space="0" w:color="auto"/>
        <w:bottom w:val="none" w:sz="0" w:space="0" w:color="auto"/>
        <w:right w:val="none" w:sz="0" w:space="0" w:color="auto"/>
      </w:divBdr>
    </w:div>
    <w:div w:id="1485273149">
      <w:bodyDiv w:val="1"/>
      <w:marLeft w:val="0"/>
      <w:marRight w:val="0"/>
      <w:marTop w:val="0"/>
      <w:marBottom w:val="0"/>
      <w:divBdr>
        <w:top w:val="none" w:sz="0" w:space="0" w:color="auto"/>
        <w:left w:val="none" w:sz="0" w:space="0" w:color="auto"/>
        <w:bottom w:val="none" w:sz="0" w:space="0" w:color="auto"/>
        <w:right w:val="none" w:sz="0" w:space="0" w:color="auto"/>
      </w:divBdr>
    </w:div>
    <w:div w:id="1694502986">
      <w:bodyDiv w:val="1"/>
      <w:marLeft w:val="0"/>
      <w:marRight w:val="0"/>
      <w:marTop w:val="0"/>
      <w:marBottom w:val="0"/>
      <w:divBdr>
        <w:top w:val="none" w:sz="0" w:space="0" w:color="auto"/>
        <w:left w:val="none" w:sz="0" w:space="0" w:color="auto"/>
        <w:bottom w:val="none" w:sz="0" w:space="0" w:color="auto"/>
        <w:right w:val="none" w:sz="0" w:space="0" w:color="auto"/>
      </w:divBdr>
    </w:div>
    <w:div w:id="1782676934">
      <w:bodyDiv w:val="1"/>
      <w:marLeft w:val="0"/>
      <w:marRight w:val="0"/>
      <w:marTop w:val="0"/>
      <w:marBottom w:val="0"/>
      <w:divBdr>
        <w:top w:val="none" w:sz="0" w:space="0" w:color="auto"/>
        <w:left w:val="none" w:sz="0" w:space="0" w:color="auto"/>
        <w:bottom w:val="none" w:sz="0" w:space="0" w:color="auto"/>
        <w:right w:val="none" w:sz="0" w:space="0" w:color="auto"/>
      </w:divBdr>
    </w:div>
    <w:div w:id="181941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C394-5692-4B4A-A460-41BCC255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26092</Words>
  <Characters>143507</Characters>
  <Application>Microsoft Office Word</Application>
  <DocSecurity>0</DocSecurity>
  <Lines>1195</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169261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Alvear</dc:creator>
  <cp:lastModifiedBy>Usuario</cp:lastModifiedBy>
  <cp:revision>2</cp:revision>
  <cp:lastPrinted>2012-09-10T18:20:00Z</cp:lastPrinted>
  <dcterms:created xsi:type="dcterms:W3CDTF">2014-06-09T03:09:00Z</dcterms:created>
  <dcterms:modified xsi:type="dcterms:W3CDTF">2014-06-09T03:09:00Z</dcterms:modified>
</cp:coreProperties>
</file>