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89" w:rsidRPr="004A66EF" w:rsidRDefault="007B3389" w:rsidP="007B338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IC-2019-015</w:t>
      </w:r>
    </w:p>
    <w:p w:rsidR="007B3389" w:rsidRPr="004A66EF" w:rsidRDefault="007B3389" w:rsidP="007B3389">
      <w:pPr>
        <w:rPr>
          <w:rFonts w:ascii="Palatino Linotype" w:hAnsi="Palatino Linotype"/>
          <w:sz w:val="20"/>
          <w:szCs w:val="2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6265"/>
      </w:tblGrid>
      <w:tr w:rsidR="007B3389" w:rsidRPr="004A66EF" w:rsidTr="006C243F">
        <w:trPr>
          <w:trHeight w:val="545"/>
        </w:trPr>
        <w:tc>
          <w:tcPr>
            <w:tcW w:w="1781" w:type="dxa"/>
          </w:tcPr>
          <w:p w:rsidR="007B3389" w:rsidRPr="004A66EF" w:rsidRDefault="007B3389" w:rsidP="006C24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A66EF">
              <w:rPr>
                <w:rFonts w:ascii="Palatino Linotype" w:hAnsi="Palatino Linotype"/>
                <w:b/>
                <w:sz w:val="20"/>
                <w:szCs w:val="20"/>
              </w:rPr>
              <w:t xml:space="preserve">Petición </w:t>
            </w:r>
          </w:p>
        </w:tc>
        <w:tc>
          <w:tcPr>
            <w:tcW w:w="6265" w:type="dxa"/>
          </w:tcPr>
          <w:p w:rsidR="007B3389" w:rsidRPr="004A66EF" w:rsidRDefault="007B3389" w:rsidP="006C243F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Partición de inmueble </w:t>
            </w:r>
          </w:p>
        </w:tc>
      </w:tr>
      <w:tr w:rsidR="007B3389" w:rsidRPr="004A66EF" w:rsidTr="006C243F">
        <w:trPr>
          <w:trHeight w:val="545"/>
        </w:trPr>
        <w:tc>
          <w:tcPr>
            <w:tcW w:w="1781" w:type="dxa"/>
          </w:tcPr>
          <w:p w:rsidR="007B3389" w:rsidRPr="004A66EF" w:rsidRDefault="007B3389" w:rsidP="006C243F">
            <w:pPr>
              <w:rPr>
                <w:rFonts w:ascii="Palatino Linotype" w:hAnsi="Palatino Linotype" w:cs="Arial"/>
                <w:spacing w:val="8"/>
                <w:sz w:val="20"/>
                <w:szCs w:val="20"/>
              </w:rPr>
            </w:pPr>
            <w:r w:rsidRPr="004A66EF">
              <w:rPr>
                <w:rFonts w:ascii="Palatino Linotype" w:hAnsi="Palatino Linotype"/>
                <w:b/>
                <w:sz w:val="20"/>
                <w:szCs w:val="20"/>
              </w:rPr>
              <w:t>Peticionario</w:t>
            </w:r>
          </w:p>
        </w:tc>
        <w:tc>
          <w:tcPr>
            <w:tcW w:w="6265" w:type="dxa"/>
          </w:tcPr>
          <w:p w:rsidR="007B3389" w:rsidRPr="00F02C36" w:rsidRDefault="007B3389" w:rsidP="007B3389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Dres. Laura Borja y David Borja en representación del Sr. Edison Alberto Sierra Enríquez.</w:t>
            </w:r>
          </w:p>
        </w:tc>
      </w:tr>
      <w:tr w:rsidR="007B3389" w:rsidRPr="004A66EF" w:rsidTr="006C243F">
        <w:trPr>
          <w:trHeight w:val="649"/>
        </w:trPr>
        <w:tc>
          <w:tcPr>
            <w:tcW w:w="1781" w:type="dxa"/>
          </w:tcPr>
          <w:p w:rsidR="007B3389" w:rsidRPr="004A66EF" w:rsidRDefault="007B3389" w:rsidP="006C24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Identificación del predio</w:t>
            </w:r>
          </w:p>
        </w:tc>
        <w:tc>
          <w:tcPr>
            <w:tcW w:w="6265" w:type="dxa"/>
          </w:tcPr>
          <w:p w:rsidR="007B3389" w:rsidRPr="004A66EF" w:rsidRDefault="007B3389" w:rsidP="007B3389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82106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ubicado en la parroquia 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Kennedy. </w:t>
            </w:r>
          </w:p>
        </w:tc>
      </w:tr>
      <w:tr w:rsidR="007B3389" w:rsidRPr="004A66EF" w:rsidTr="006C243F">
        <w:trPr>
          <w:trHeight w:val="822"/>
        </w:trPr>
        <w:tc>
          <w:tcPr>
            <w:tcW w:w="1781" w:type="dxa"/>
          </w:tcPr>
          <w:p w:rsidR="007B3389" w:rsidRPr="004A66EF" w:rsidRDefault="007B3389" w:rsidP="006C24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A66EF">
              <w:rPr>
                <w:rFonts w:ascii="Palatino Linotype" w:hAnsi="Palatino Linotype"/>
                <w:b/>
                <w:sz w:val="20"/>
                <w:szCs w:val="20"/>
              </w:rPr>
              <w:t>Informes Técnicos</w:t>
            </w:r>
          </w:p>
        </w:tc>
        <w:tc>
          <w:tcPr>
            <w:tcW w:w="6265" w:type="dxa"/>
          </w:tcPr>
          <w:p w:rsidR="007B3389" w:rsidRPr="004A66EF" w:rsidRDefault="007B3389" w:rsidP="007B3389">
            <w:pPr>
              <w:tabs>
                <w:tab w:val="left" w:pos="108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4A66EF">
              <w:rPr>
                <w:rFonts w:ascii="Palatino Linotype" w:hAnsi="Palatino Linotype" w:cs="Arial"/>
                <w:sz w:val="20"/>
                <w:szCs w:val="20"/>
              </w:rPr>
              <w:t xml:space="preserve">Oficio de </w:t>
            </w:r>
            <w:r>
              <w:rPr>
                <w:rFonts w:ascii="Palatino Linotype" w:hAnsi="Palatino Linotype" w:cs="Arial"/>
                <w:sz w:val="20"/>
                <w:szCs w:val="20"/>
              </w:rPr>
              <w:t>30 de octubre de 2018, Administración Zonal Eugenio Espejo: criterio desfavorable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. </w:t>
            </w:r>
          </w:p>
        </w:tc>
      </w:tr>
      <w:tr w:rsidR="007B3389" w:rsidRPr="004A66EF" w:rsidTr="006C243F">
        <w:trPr>
          <w:trHeight w:val="574"/>
        </w:trPr>
        <w:tc>
          <w:tcPr>
            <w:tcW w:w="1781" w:type="dxa"/>
          </w:tcPr>
          <w:p w:rsidR="007B3389" w:rsidRPr="004A66EF" w:rsidRDefault="007B3389" w:rsidP="006C24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A66EF">
              <w:rPr>
                <w:rFonts w:ascii="Palatino Linotype" w:hAnsi="Palatino Linotype"/>
                <w:b/>
                <w:sz w:val="20"/>
                <w:szCs w:val="20"/>
              </w:rPr>
              <w:t>Informe Legal</w:t>
            </w:r>
          </w:p>
        </w:tc>
        <w:tc>
          <w:tcPr>
            <w:tcW w:w="6265" w:type="dxa"/>
          </w:tcPr>
          <w:p w:rsidR="007B3389" w:rsidRPr="004A66EF" w:rsidRDefault="007B3389" w:rsidP="007B3389">
            <w:pPr>
              <w:tabs>
                <w:tab w:val="left" w:pos="108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Oficio de 2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1 de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diciembre </w:t>
            </w:r>
            <w:r>
              <w:rPr>
                <w:rFonts w:ascii="Palatino Linotype" w:hAnsi="Palatino Linotype" w:cs="Arial"/>
                <w:sz w:val="20"/>
                <w:szCs w:val="20"/>
              </w:rPr>
              <w:t>de 2018, Subprocurador Metropolitano, criterio legal desfavorable.</w:t>
            </w:r>
          </w:p>
        </w:tc>
      </w:tr>
      <w:tr w:rsidR="007B3389" w:rsidRPr="004A66EF" w:rsidTr="006C243F">
        <w:trPr>
          <w:trHeight w:val="84"/>
        </w:trPr>
        <w:tc>
          <w:tcPr>
            <w:tcW w:w="1781" w:type="dxa"/>
          </w:tcPr>
          <w:p w:rsidR="007B3389" w:rsidRPr="007672A8" w:rsidRDefault="007B3389" w:rsidP="006C24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672A8">
              <w:rPr>
                <w:rFonts w:ascii="Palatino Linotype" w:hAnsi="Palatino Linotype"/>
                <w:b/>
                <w:sz w:val="20"/>
                <w:szCs w:val="20"/>
              </w:rPr>
              <w:t>Dictamen de Comisión</w:t>
            </w:r>
          </w:p>
        </w:tc>
        <w:tc>
          <w:tcPr>
            <w:tcW w:w="6265" w:type="dxa"/>
          </w:tcPr>
          <w:p w:rsidR="007B3389" w:rsidRPr="007672A8" w:rsidRDefault="007B3389" w:rsidP="007B3389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DES</w:t>
            </w:r>
            <w:r w:rsidRPr="007672A8">
              <w:rPr>
                <w:rFonts w:ascii="Palatino Linotype" w:hAnsi="Palatino Linotype" w:cs="Arial"/>
                <w:b/>
                <w:sz w:val="20"/>
                <w:szCs w:val="20"/>
              </w:rPr>
              <w:t>FAVORABLE</w:t>
            </w:r>
            <w:r w:rsidRPr="007672A8">
              <w:rPr>
                <w:rFonts w:ascii="Palatino Linotype" w:hAnsi="Palatino Linotype" w:cs="Arial"/>
                <w:sz w:val="20"/>
                <w:szCs w:val="20"/>
              </w:rPr>
              <w:t>,</w:t>
            </w:r>
            <w:r w:rsidRPr="007672A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7672A8">
              <w:rPr>
                <w:rFonts w:ascii="Palatino Linotype" w:hAnsi="Palatino Linotype" w:cs="Arial"/>
                <w:sz w:val="20"/>
                <w:szCs w:val="20"/>
              </w:rPr>
              <w:t>para que el Concejo Metropolitano a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utorice la partición del inmueble </w:t>
            </w:r>
            <w:r>
              <w:rPr>
                <w:rFonts w:ascii="Palatino Linotype" w:hAnsi="Palatino Linotype" w:cs="Arial"/>
                <w:sz w:val="20"/>
                <w:szCs w:val="20"/>
              </w:rPr>
              <w:t>en mención.</w:t>
            </w:r>
            <w:bookmarkStart w:id="0" w:name="_GoBack"/>
            <w:bookmarkEnd w:id="0"/>
          </w:p>
        </w:tc>
      </w:tr>
    </w:tbl>
    <w:p w:rsidR="00C27504" w:rsidRDefault="00C27504"/>
    <w:sectPr w:rsidR="00C27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9"/>
    <w:rsid w:val="007B3389"/>
    <w:rsid w:val="00C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9309"/>
  <w15:chartTrackingRefBased/>
  <w15:docId w15:val="{346892FD-7F1B-49C6-9B8B-58B4100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Eduardo Guala Mayorga</dc:creator>
  <cp:keywords/>
  <dc:description/>
  <cp:lastModifiedBy>Angel Eduardo Guala Mayorga</cp:lastModifiedBy>
  <cp:revision>1</cp:revision>
  <dcterms:created xsi:type="dcterms:W3CDTF">2019-02-20T20:52:00Z</dcterms:created>
  <dcterms:modified xsi:type="dcterms:W3CDTF">2019-02-20T20:58:00Z</dcterms:modified>
</cp:coreProperties>
</file>