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E02FDE">
        <w:rPr>
          <w:rFonts w:asciiTheme="minorHAnsi" w:hAnsiTheme="minorHAnsi"/>
          <w:b/>
          <w:szCs w:val="24"/>
          <w:lang w:val="es-ES"/>
        </w:rPr>
        <w:t>8</w:t>
      </w:r>
      <w:bookmarkStart w:id="0" w:name="_GoBack"/>
      <w:bookmarkEnd w:id="0"/>
      <w:r w:rsidR="00D67650">
        <w:rPr>
          <w:rFonts w:asciiTheme="minorHAnsi" w:hAnsiTheme="minorHAnsi"/>
          <w:b/>
          <w:szCs w:val="24"/>
          <w:lang w:val="es-ES"/>
        </w:rPr>
        <w:t>8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EC0004">
        <w:rPr>
          <w:rFonts w:asciiTheme="minorHAnsi" w:hAnsiTheme="minorHAnsi"/>
          <w:szCs w:val="24"/>
          <w:lang w:val="es-ES"/>
        </w:rPr>
        <w:t>21 de octubre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FD7B24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ED3B5E" w:rsidRPr="00ED3B5E">
        <w:rPr>
          <w:rFonts w:asciiTheme="minorHAnsi" w:hAnsiTheme="minorHAnsi" w:cs="Arial"/>
        </w:rPr>
        <w:t xml:space="preserve">Actas de Entrega-Recepción Parciales </w:t>
      </w:r>
      <w:r w:rsidR="00576AD4">
        <w:rPr>
          <w:rFonts w:asciiTheme="minorHAnsi" w:hAnsiTheme="minorHAnsi" w:cs="Arial"/>
        </w:rPr>
        <w:t xml:space="preserve">del mes de </w:t>
      </w:r>
      <w:r w:rsidR="00EC0004">
        <w:rPr>
          <w:rFonts w:asciiTheme="minorHAnsi" w:hAnsiTheme="minorHAnsi" w:cs="Arial"/>
        </w:rPr>
        <w:t>agosto</w:t>
      </w:r>
      <w:r w:rsidR="00576AD4">
        <w:rPr>
          <w:rFonts w:asciiTheme="minorHAnsi" w:hAnsiTheme="minorHAnsi" w:cs="Arial"/>
        </w:rPr>
        <w:t xml:space="preserve"> 2015</w:t>
      </w: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Leonardo Sempértegui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ED3B5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="00ED3B5E" w:rsidRPr="00ED3B5E">
        <w:rPr>
          <w:rFonts w:asciiTheme="minorHAnsi" w:hAnsiTheme="minorHAnsi" w:cs="Arial"/>
          <w:sz w:val="22"/>
          <w:szCs w:val="22"/>
        </w:rPr>
        <w:t xml:space="preserve">archivo las Actas de Entrega-Recepción Parciales suscritas con Consorcio MEB SEVENTEENMILE durante el mes de </w:t>
      </w:r>
      <w:r w:rsidR="00EC0004">
        <w:rPr>
          <w:rFonts w:asciiTheme="minorHAnsi" w:hAnsiTheme="minorHAnsi" w:cs="Arial"/>
          <w:sz w:val="22"/>
          <w:szCs w:val="22"/>
        </w:rPr>
        <w:t>agosto</w:t>
      </w:r>
      <w:r w:rsidR="00D67650">
        <w:rPr>
          <w:rFonts w:asciiTheme="minorHAnsi" w:hAnsiTheme="minorHAnsi" w:cs="Arial"/>
          <w:sz w:val="22"/>
          <w:szCs w:val="22"/>
        </w:rPr>
        <w:t xml:space="preserve"> de 2015</w:t>
      </w: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276"/>
        <w:gridCol w:w="3685"/>
      </w:tblGrid>
      <w:tr w:rsidR="00C70287" w:rsidRPr="00C70287" w:rsidTr="00C70287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Subcomponente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ID Entregable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Entregables</w:t>
            </w:r>
          </w:p>
        </w:tc>
      </w:tr>
      <w:tr w:rsidR="00C70287" w:rsidRPr="00C70287" w:rsidTr="00C70287">
        <w:trPr>
          <w:trHeight w:val="4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 instalación del nuevo sistema de gestión electrónica en equipos cliente</w:t>
            </w:r>
          </w:p>
        </w:tc>
      </w:tr>
      <w:tr w:rsidR="00C70287" w:rsidRPr="00C70287" w:rsidTr="00C70287">
        <w:trPr>
          <w:trHeight w:val="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Constancia de implantación del nuevo sistema de gestión electrónica en equipos cliente.</w:t>
            </w:r>
          </w:p>
        </w:tc>
      </w:tr>
      <w:tr w:rsidR="00C70287" w:rsidRPr="00C70287" w:rsidTr="00C70287">
        <w:trPr>
          <w:trHeight w:val="2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técnico de la instalación de la nueva herramienta informática de gestión documental  y registral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Material de capacitación para la utilización de la nueva herramienta informática de gestión documental y registral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8. Administración del cambio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 la planificación de estratégica del cambio.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Procedimiento de creación y verificación de copias de seguridad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Listado de grupos de usuario , perfiles, roles y permisos del nuevo sistema de gestión electrónica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con modelos definidos de inscripción y certificación aprobados por el Registro de la Propiedad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con la definición de indicadores de gestión y desempeño de la operatividad del Registro de la Propiedad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6. Profesionalización - Estructura Organizacional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Propuesta de homologación de perfiles</w:t>
            </w:r>
          </w:p>
        </w:tc>
      </w:tr>
      <w:tr w:rsidR="00C70287" w:rsidRPr="00C70287" w:rsidTr="00C70287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Listado de equipos con licencia para el uso de la nueva herramienta de gestión electrónica registral y gestión documental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 la calidad de datos para la migración a nueva base de datos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</w:t>
            </w: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 xml:space="preserve">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 xml:space="preserve">Subcomp 6. Profesionalización - </w:t>
            </w: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Estructura Organizacional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E.43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Propuesta de proceso de selección y captación </w:t>
            </w: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de nuevo personal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2. Procesos Registrales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del personal operativo capacitado en los nuevos procesos registrales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del personal operativo capacitado en la nueva herramienta informática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Informe de parametrización del nuevo sistema de gestión electrónica aprobado por el REGISTRO DE LA PROPIEDAD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6. Profesionalización - Estructura Organizacional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Informe de reubicación de perfiles y propuesta de estatuto orgánico por procesos, modelo de gestión y matriz de competencias </w:t>
            </w:r>
          </w:p>
        </w:tc>
      </w:tr>
      <w:tr w:rsidR="00C70287" w:rsidRPr="00C70287" w:rsidTr="00C70287">
        <w:trPr>
          <w:trHeight w:val="2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6. Profesionalización - Capacitación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Documentación del material de capacitación “Introducción al Derecho Registral” y evidencia  de participación en la capacitación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6. Profesionalización - Capacitación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Documentación del material de capacitación “Cambio de Técnica Registral” y evidencia  de participación en la capacitación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4. Tecnologías de la Información. 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Listado de los Certificados digitales emitidos y entregados al personal </w:t>
            </w:r>
          </w:p>
        </w:tc>
      </w:tr>
      <w:tr w:rsidR="00C70287" w:rsidRPr="00C70287" w:rsidTr="00C70287">
        <w:trPr>
          <w:trHeight w:val="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 6. Profesionalización - Capacitación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7" w:rsidRPr="00C70287" w:rsidRDefault="00C70287" w:rsidP="00C7028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Documentación del material de capacitación “Organizacional” y evidencia  de participación en la capacitación</w:t>
            </w:r>
          </w:p>
        </w:tc>
      </w:tr>
    </w:tbl>
    <w:p w:rsidR="00983706" w:rsidRDefault="00983706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Atentamente</w:t>
      </w:r>
    </w:p>
    <w:p w:rsidR="00576AD4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76AD4" w:rsidRPr="003F18FE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C70287" w:rsidRDefault="00C70287" w:rsidP="00576AD4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BC478D" w:rsidRPr="007404ED" w:rsidRDefault="006E5B21" w:rsidP="00576AD4">
      <w:pPr>
        <w:pStyle w:val="Prrafodelista1"/>
        <w:jc w:val="both"/>
        <w:rPr>
          <w:sz w:val="20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DE2212">
        <w:rPr>
          <w:rFonts w:ascii="Arial" w:hAnsi="Arial" w:cs="Arial"/>
          <w:sz w:val="18"/>
          <w:szCs w:val="18"/>
        </w:rPr>
        <w:t>Actas de Entrega – Recepción Parciales</w:t>
      </w:r>
    </w:p>
    <w:sectPr w:rsidR="00BC478D" w:rsidRPr="007404ED" w:rsidSect="00C7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851" w:left="1418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7" w:rsidRPr="00E13F78" w:rsidRDefault="000913A7" w:rsidP="007C1444">
      <w:r>
        <w:separator/>
      </w:r>
    </w:p>
  </w:endnote>
  <w:endnote w:type="continuationSeparator" w:id="0">
    <w:p w:rsidR="000913A7" w:rsidRPr="00E13F78" w:rsidRDefault="000913A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7" w:rsidRPr="00E13F78" w:rsidRDefault="000913A7" w:rsidP="007C1444">
      <w:r>
        <w:separator/>
      </w:r>
    </w:p>
  </w:footnote>
  <w:footnote w:type="continuationSeparator" w:id="0">
    <w:p w:rsidR="000913A7" w:rsidRPr="00E13F78" w:rsidRDefault="000913A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913A7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244AD"/>
    <w:rsid w:val="00144DB7"/>
    <w:rsid w:val="001543F9"/>
    <w:rsid w:val="00155DEE"/>
    <w:rsid w:val="00174679"/>
    <w:rsid w:val="001B668D"/>
    <w:rsid w:val="001B79EA"/>
    <w:rsid w:val="001D17DE"/>
    <w:rsid w:val="001F2B22"/>
    <w:rsid w:val="001F6A72"/>
    <w:rsid w:val="001F7DBE"/>
    <w:rsid w:val="00202677"/>
    <w:rsid w:val="0025115C"/>
    <w:rsid w:val="00282097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6F98"/>
    <w:rsid w:val="0047780A"/>
    <w:rsid w:val="004855E5"/>
    <w:rsid w:val="00490490"/>
    <w:rsid w:val="00494CAB"/>
    <w:rsid w:val="004E0D00"/>
    <w:rsid w:val="00502790"/>
    <w:rsid w:val="00525D56"/>
    <w:rsid w:val="00542709"/>
    <w:rsid w:val="00544CCF"/>
    <w:rsid w:val="00557E82"/>
    <w:rsid w:val="00574545"/>
    <w:rsid w:val="00576AD4"/>
    <w:rsid w:val="005C0B02"/>
    <w:rsid w:val="005C58C7"/>
    <w:rsid w:val="00602144"/>
    <w:rsid w:val="006A2539"/>
    <w:rsid w:val="006C49C5"/>
    <w:rsid w:val="006D2185"/>
    <w:rsid w:val="006E5B21"/>
    <w:rsid w:val="0070721C"/>
    <w:rsid w:val="00725A37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70287"/>
    <w:rsid w:val="00C94314"/>
    <w:rsid w:val="00CB1B85"/>
    <w:rsid w:val="00CC5CC9"/>
    <w:rsid w:val="00CE58D0"/>
    <w:rsid w:val="00CF44C7"/>
    <w:rsid w:val="00CF5B66"/>
    <w:rsid w:val="00CF692B"/>
    <w:rsid w:val="00D06614"/>
    <w:rsid w:val="00D22851"/>
    <w:rsid w:val="00D50E08"/>
    <w:rsid w:val="00D67650"/>
    <w:rsid w:val="00D72A95"/>
    <w:rsid w:val="00D90F26"/>
    <w:rsid w:val="00DE2212"/>
    <w:rsid w:val="00E02FDE"/>
    <w:rsid w:val="00E130A9"/>
    <w:rsid w:val="00E50165"/>
    <w:rsid w:val="00E873AA"/>
    <w:rsid w:val="00EA03A4"/>
    <w:rsid w:val="00EC0004"/>
    <w:rsid w:val="00EC226B"/>
    <w:rsid w:val="00EC3BA0"/>
    <w:rsid w:val="00ED3B5E"/>
    <w:rsid w:val="00EE780A"/>
    <w:rsid w:val="00F13760"/>
    <w:rsid w:val="00F23F2E"/>
    <w:rsid w:val="00F4585B"/>
    <w:rsid w:val="00F774C1"/>
    <w:rsid w:val="00F854AF"/>
    <w:rsid w:val="00FA218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2015-07-27T17:07:00Z</cp:lastPrinted>
  <dcterms:created xsi:type="dcterms:W3CDTF">2015-10-22T17:49:00Z</dcterms:created>
  <dcterms:modified xsi:type="dcterms:W3CDTF">2015-10-22T20:33:00Z</dcterms:modified>
</cp:coreProperties>
</file>