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Default="000550AC" w:rsidP="0074507A">
      <w:pPr>
        <w:rPr>
          <w:b/>
          <w:szCs w:val="24"/>
          <w:lang w:val="es-ES"/>
        </w:rPr>
      </w:pPr>
    </w:p>
    <w:p w:rsidR="0074507A" w:rsidRDefault="0074507A" w:rsidP="0074507A">
      <w:pPr>
        <w:rPr>
          <w:b/>
          <w:szCs w:val="24"/>
          <w:lang w:val="es-ES"/>
        </w:rPr>
      </w:pPr>
    </w:p>
    <w:p w:rsidR="0074507A" w:rsidRDefault="0074507A" w:rsidP="0074507A">
      <w:pPr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CB1B85">
        <w:rPr>
          <w:b/>
          <w:szCs w:val="24"/>
          <w:lang w:val="es-ES"/>
        </w:rPr>
        <w:t>002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73422F">
        <w:rPr>
          <w:szCs w:val="24"/>
          <w:lang w:val="es-ES"/>
        </w:rPr>
        <w:t xml:space="preserve"> D.M., 24</w:t>
      </w:r>
      <w:r w:rsidR="00904859">
        <w:rPr>
          <w:szCs w:val="24"/>
          <w:lang w:val="es-ES"/>
        </w:rPr>
        <w:t xml:space="preserve"> 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CB1B85">
        <w:rPr>
          <w:szCs w:val="24"/>
          <w:lang w:val="es-ES"/>
        </w:rPr>
        <w:t xml:space="preserve"> Fechas de entrega de informes mensuales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542709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CB1B85">
        <w:t>en virtud del plazo estipulado en el contrato Nº 005-2015 el cual está registrado en el Sistema Oficial de Contratación Pública, las fechas de entrega de cada informe han sido previamente establecidas en forma automática, bajo el siguiente detalle:</w:t>
      </w:r>
    </w:p>
    <w:p w:rsidR="00CB1B85" w:rsidRDefault="00CB1B85" w:rsidP="00542709">
      <w:pPr>
        <w:jc w:val="both"/>
      </w:pPr>
    </w:p>
    <w:tbl>
      <w:tblPr>
        <w:tblW w:w="0" w:type="auto"/>
        <w:tblInd w:w="1913" w:type="dxa"/>
        <w:tblCellMar>
          <w:left w:w="70" w:type="dxa"/>
          <w:right w:w="70" w:type="dxa"/>
        </w:tblCellMar>
        <w:tblLook w:val="04A0"/>
      </w:tblPr>
      <w:tblGrid>
        <w:gridCol w:w="315"/>
        <w:gridCol w:w="2510"/>
        <w:gridCol w:w="2510"/>
      </w:tblGrid>
      <w:tr w:rsidR="00CB1B85" w:rsidRPr="00CB1B85" w:rsidTr="00760DA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ES" w:eastAsia="es-ES"/>
              </w:rPr>
              <w:t>Fecha límite según contrato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ES" w:eastAsia="es-ES"/>
              </w:rPr>
              <w:t>Fecha límite real de entrega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16 de marzo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16 de marzo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15 de abril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15 de abril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15 de mayo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15 de mayo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domingo, 14 de junio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12 de junio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martes, 14 de julio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martes, 14 de julio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jueves, 13 de agosto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jueves, 13 de agosto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sábado, 12 de septiembre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11 de septiembre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12 de octubre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12 de octubre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11 de noviembre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11 de noviembre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11 de diciembre de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11 de diciembre de 2015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domingo, 10 de enero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08 de enero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martes, 09 de febrero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martes, 09 de febrero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jueves, 10 de marzo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jueves, 10 de marzo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sábado, 09 de abril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08 de abril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09 de mayo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09 de mayo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08 de junio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08 de junio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08 de julio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08 de julio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domingo, 07 de agosto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05 de agosto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martes, 06 de septiembre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martes, 06 de septiembre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jueves, 06 de octubre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jueves, 06 de octubre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sábado, 05 de noviembre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04 de noviembre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05 de diciembre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lunes, 05 de diciembre de 2016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04 de enero de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04 de enero de 2017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03 de febrero de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03 de febrero de 2017</w:t>
            </w:r>
          </w:p>
        </w:tc>
      </w:tr>
      <w:tr w:rsidR="00CB1B85" w:rsidRPr="00CB1B85" w:rsidTr="00760D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domingo, 05 de marzo de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viernes, 03 de marzo de 2017</w:t>
            </w:r>
          </w:p>
        </w:tc>
      </w:tr>
      <w:tr w:rsidR="00CB1B85" w:rsidRPr="00CB1B85" w:rsidTr="00760DA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85" w:rsidRPr="00CB1B85" w:rsidRDefault="00CB1B85" w:rsidP="00CB1B8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15 de marzo de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B1B85" w:rsidRPr="00CB1B85" w:rsidRDefault="00CB1B85" w:rsidP="00CB1B8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CB1B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ES" w:eastAsia="es-ES"/>
              </w:rPr>
              <w:t>miércoles, 15 de marzo de 2017</w:t>
            </w:r>
          </w:p>
        </w:tc>
      </w:tr>
    </w:tbl>
    <w:p w:rsidR="00CB1B85" w:rsidRDefault="00CB1B85" w:rsidP="00542709">
      <w:pPr>
        <w:jc w:val="both"/>
      </w:pPr>
    </w:p>
    <w:p w:rsidR="00CB1B85" w:rsidRDefault="00CB1B85" w:rsidP="00542709">
      <w:pPr>
        <w:jc w:val="both"/>
      </w:pPr>
    </w:p>
    <w:p w:rsidR="00CB1B85" w:rsidRDefault="00760DA9" w:rsidP="00542709">
      <w:pPr>
        <w:jc w:val="both"/>
      </w:pPr>
      <w:r>
        <w:t>Adicional se solicita que las entregas o mínimo borradores de las mismas se las realicen con 2 días de anticipación.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Pr="00B57F91" w:rsidRDefault="00525D56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74507A">
      <w:headerReference w:type="default" r:id="rId7"/>
      <w:footerReference w:type="default" r:id="rId8"/>
      <w:pgSz w:w="11906" w:h="16838"/>
      <w:pgMar w:top="1701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7A" w:rsidRPr="00E13F78" w:rsidRDefault="0074507A" w:rsidP="007C1444">
      <w:r>
        <w:separator/>
      </w:r>
    </w:p>
  </w:endnote>
  <w:endnote w:type="continuationSeparator" w:id="1">
    <w:p w:rsidR="0074507A" w:rsidRPr="00E13F78" w:rsidRDefault="0074507A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A" w:rsidRPr="007C1444" w:rsidRDefault="0074507A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7A" w:rsidRPr="00E13F78" w:rsidRDefault="0074507A" w:rsidP="007C1444">
      <w:r>
        <w:separator/>
      </w:r>
    </w:p>
  </w:footnote>
  <w:footnote w:type="continuationSeparator" w:id="1">
    <w:p w:rsidR="0074507A" w:rsidRPr="00E13F78" w:rsidRDefault="0074507A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A" w:rsidRDefault="0074507A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543F9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C4E86"/>
    <w:rsid w:val="003C5ED4"/>
    <w:rsid w:val="003F4138"/>
    <w:rsid w:val="00450AC8"/>
    <w:rsid w:val="00454E59"/>
    <w:rsid w:val="004636DC"/>
    <w:rsid w:val="00494CAB"/>
    <w:rsid w:val="004E0D00"/>
    <w:rsid w:val="00502790"/>
    <w:rsid w:val="00525D56"/>
    <w:rsid w:val="00542709"/>
    <w:rsid w:val="00557E82"/>
    <w:rsid w:val="00602144"/>
    <w:rsid w:val="006A2539"/>
    <w:rsid w:val="006C49C5"/>
    <w:rsid w:val="0070721C"/>
    <w:rsid w:val="0072691B"/>
    <w:rsid w:val="0073422F"/>
    <w:rsid w:val="0074507A"/>
    <w:rsid w:val="00760DA9"/>
    <w:rsid w:val="007612CB"/>
    <w:rsid w:val="0078434B"/>
    <w:rsid w:val="007B5F9A"/>
    <w:rsid w:val="007C1444"/>
    <w:rsid w:val="00875C5E"/>
    <w:rsid w:val="0089344D"/>
    <w:rsid w:val="008B243C"/>
    <w:rsid w:val="00904859"/>
    <w:rsid w:val="00943DC0"/>
    <w:rsid w:val="009C0AFA"/>
    <w:rsid w:val="009D6F68"/>
    <w:rsid w:val="009E65DB"/>
    <w:rsid w:val="00A809FE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22851"/>
    <w:rsid w:val="00D72A95"/>
    <w:rsid w:val="00D90F26"/>
    <w:rsid w:val="00E873AA"/>
    <w:rsid w:val="00EC226B"/>
    <w:rsid w:val="00EC3BA0"/>
    <w:rsid w:val="00EE780A"/>
    <w:rsid w:val="00F13760"/>
    <w:rsid w:val="00FC3DC3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3</cp:revision>
  <cp:lastPrinted>2015-03-25T17:51:00Z</cp:lastPrinted>
  <dcterms:created xsi:type="dcterms:W3CDTF">2015-03-25T17:28:00Z</dcterms:created>
  <dcterms:modified xsi:type="dcterms:W3CDTF">2015-03-25T18:13:00Z</dcterms:modified>
</cp:coreProperties>
</file>