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54"/>
        <w:gridCol w:w="1766"/>
      </w:tblGrid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pPr>
              <w:rPr>
                <w:b/>
              </w:rPr>
            </w:pPr>
            <w:bookmarkStart w:id="0" w:name="RANGE!A1:B27"/>
            <w:bookmarkStart w:id="1" w:name="_GoBack"/>
            <w:r w:rsidRPr="00BC618A">
              <w:rPr>
                <w:b/>
              </w:rPr>
              <w:t>Asunto</w:t>
            </w:r>
            <w:bookmarkEnd w:id="0"/>
            <w:r w:rsidRPr="00BC618A">
              <w:rPr>
                <w:b/>
              </w:rPr>
              <w:t xml:space="preserve"> 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>
            <w:pPr>
              <w:rPr>
                <w:b/>
              </w:rPr>
            </w:pPr>
            <w:r w:rsidRPr="00BC618A">
              <w:rPr>
                <w:b/>
              </w:rPr>
              <w:t>Fecha</w:t>
            </w:r>
          </w:p>
        </w:tc>
      </w:tr>
      <w:bookmarkEnd w:id="1"/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Revisión de propuesta del Consorcio sobre METADATOS y DIGITALIZACIÓN LIBROS ANTIGUOS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04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Revisión flujo registral certificaciones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05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Reunión de revisión flujo registral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04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Reunión FISCALIZACION CONTRATO CONSORCIO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05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Invitación: Reunión Quincenal Jurídica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07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Determinación Cálculo Tarifas, Descuentos, Exoneraciones para CERTIFICACIONES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12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Invitación actualizada: Reunión Mensual de avances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12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Determinación Cálculo Tarifas, Descuentos, Exoneraciones para INSCRIPCIONES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12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Cronograma Referencial Salida SIREL 2.00 (depurado)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12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REUNIÓN PROYECTO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13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 xml:space="preserve">Relación de Entregables </w:t>
            </w:r>
            <w:proofErr w:type="spellStart"/>
            <w:r w:rsidRPr="00BC618A">
              <w:t>proy</w:t>
            </w:r>
            <w:proofErr w:type="spellEnd"/>
            <w:r w:rsidRPr="00BC618A">
              <w:t xml:space="preserve"> Modernización con áreas RPDMQ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14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PARAMETROS DE ENVIO DE INFORMACION - UNIDAD DE ANALISIS FINANCIERO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15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Criterios cálculo y aplicación de Exoneraciones y Descuentos para INSCRIPCIONES y CERTIFICACIONES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18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 xml:space="preserve">Relación de Entregables </w:t>
            </w:r>
            <w:proofErr w:type="spellStart"/>
            <w:r w:rsidRPr="00BC618A">
              <w:t>proy</w:t>
            </w:r>
            <w:proofErr w:type="spellEnd"/>
            <w:r w:rsidRPr="00BC618A">
              <w:t xml:space="preserve"> Modernización con áreas RPDMQ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15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Revisión de Material Capacitación Liderazgo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21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DIGITALIZACIÓN: método para aplicar firma electrónica de Inscripciones en actas nuevas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19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proofErr w:type="spellStart"/>
            <w:r w:rsidRPr="00BC618A">
              <w:t>Revisición</w:t>
            </w:r>
            <w:proofErr w:type="spellEnd"/>
            <w:r w:rsidRPr="00BC618A">
              <w:t xml:space="preserve"> de observaciones funcionales que se remitirá al Consorcio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21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Definición fechas Plan Estratégico Gestión del Cambio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19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proofErr w:type="spellStart"/>
            <w:r w:rsidRPr="00BC618A">
              <w:t>Revisición</w:t>
            </w:r>
            <w:proofErr w:type="spellEnd"/>
            <w:r w:rsidRPr="00BC618A">
              <w:t xml:space="preserve"> de observaciones funcionales que se remitirá al Consorcio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22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Seguimiento revisión Entregable E.02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22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Revisión de Proyecto Ordenanza sustitutiva a la 090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21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 xml:space="preserve">Visita de Oracle como propuesta de </w:t>
            </w:r>
            <w:proofErr w:type="spellStart"/>
            <w:r w:rsidRPr="00BC618A">
              <w:t>Contact</w:t>
            </w:r>
            <w:proofErr w:type="spellEnd"/>
            <w:r w:rsidRPr="00BC618A">
              <w:t xml:space="preserve"> Center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25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proofErr w:type="spellStart"/>
            <w:r w:rsidRPr="00BC618A">
              <w:t>Revisición</w:t>
            </w:r>
            <w:proofErr w:type="spellEnd"/>
            <w:r w:rsidRPr="00BC618A">
              <w:t xml:space="preserve"> de observaciones funcionales que se remitirá al Consorcio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26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proofErr w:type="spellStart"/>
            <w:r w:rsidRPr="00BC618A">
              <w:t>Revisición</w:t>
            </w:r>
            <w:proofErr w:type="spellEnd"/>
            <w:r w:rsidRPr="00BC618A">
              <w:t xml:space="preserve"> de observaciones funcionales que se remitirá al Consorcio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27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revisión Observaciones Entregable E.02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27 enero</w:t>
            </w:r>
          </w:p>
        </w:tc>
      </w:tr>
      <w:tr w:rsidR="00BC618A" w:rsidRPr="00BC618A" w:rsidTr="00BC618A">
        <w:trPr>
          <w:trHeight w:val="255"/>
        </w:trPr>
        <w:tc>
          <w:tcPr>
            <w:tcW w:w="12060" w:type="dxa"/>
            <w:noWrap/>
            <w:hideMark/>
          </w:tcPr>
          <w:p w:rsidR="00BC618A" w:rsidRPr="00BC618A" w:rsidRDefault="00BC618A">
            <w:r w:rsidRPr="00BC618A">
              <w:t>Invitación actualizada: Reunión Quincenal Jurídica</w:t>
            </w:r>
          </w:p>
        </w:tc>
        <w:tc>
          <w:tcPr>
            <w:tcW w:w="2940" w:type="dxa"/>
            <w:noWrap/>
            <w:hideMark/>
          </w:tcPr>
          <w:p w:rsidR="00BC618A" w:rsidRPr="00BC618A" w:rsidRDefault="00BC618A" w:rsidP="00BC618A">
            <w:r w:rsidRPr="00BC618A">
              <w:t xml:space="preserve"> 29 enero</w:t>
            </w:r>
          </w:p>
        </w:tc>
      </w:tr>
    </w:tbl>
    <w:p w:rsidR="002C7CB7" w:rsidRDefault="002C7CB7"/>
    <w:sectPr w:rsidR="002C7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8A"/>
    <w:rsid w:val="002C7CB7"/>
    <w:rsid w:val="00B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1</cp:revision>
  <dcterms:created xsi:type="dcterms:W3CDTF">2016-01-29T16:55:00Z</dcterms:created>
  <dcterms:modified xsi:type="dcterms:W3CDTF">2016-01-29T16:56:00Z</dcterms:modified>
</cp:coreProperties>
</file>