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745" w:rsidRDefault="00CC4745" w:rsidP="00CC4745">
      <w:pPr>
        <w:jc w:val="both"/>
        <w:rPr>
          <w:rFonts w:ascii="Bookman Old Style" w:hAnsi="Bookman Old Style"/>
          <w:szCs w:val="24"/>
        </w:rPr>
      </w:pPr>
      <w:r w:rsidRPr="00CC4745">
        <w:rPr>
          <w:rFonts w:ascii="Bookman Old Style" w:hAnsi="Bookman Old Style"/>
          <w:noProof/>
          <w:lang w:eastAsia="es-EC"/>
        </w:rPr>
        <w:t xml:space="preserve">FOTOGRAFIAS DE PUBLICACION DE EXTRACTO DEL </w:t>
      </w:r>
      <w:r w:rsidRPr="00CC4745">
        <w:rPr>
          <w:rFonts w:ascii="Bookman Old Style" w:hAnsi="Bookman Old Style"/>
          <w:szCs w:val="24"/>
        </w:rPr>
        <w:t>INFORME NO. IC-CPP-2024-013 DE LA COMISIÓN DE PROPIEDAD Y ESPACIO PÚBLICO</w:t>
      </w:r>
    </w:p>
    <w:p w:rsidR="00CC4745" w:rsidRPr="00CC4745" w:rsidRDefault="00CC4745" w:rsidP="00CC4745">
      <w:pPr>
        <w:jc w:val="center"/>
        <w:rPr>
          <w:rFonts w:ascii="Bookman Old Style" w:hAnsi="Bookman Old Style"/>
          <w:noProof/>
          <w:lang w:eastAsia="es-EC"/>
        </w:rPr>
      </w:pPr>
      <w:r w:rsidRPr="00CC4745">
        <w:rPr>
          <w:rFonts w:ascii="Bookman Old Style" w:hAnsi="Bookman Old Style"/>
        </w:rPr>
        <w:t>DEL MIÉRCOLES 29 DE MAYO DE 2024 HASTA EL JUEVES 6 DE JUNIO DE 2024</w:t>
      </w:r>
    </w:p>
    <w:p w:rsidR="00DF797A" w:rsidRDefault="00CC4745">
      <w:r>
        <w:rPr>
          <w:noProof/>
          <w:lang w:eastAsia="es-EC"/>
        </w:rPr>
        <w:drawing>
          <wp:inline distT="0" distB="0" distL="0" distR="0" wp14:anchorId="74B40DCA" wp14:editId="625C1341">
            <wp:extent cx="5424985" cy="3162941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54" t="23137" r="34921" b="12166"/>
                    <a:stretch/>
                  </pic:blipFill>
                  <pic:spPr bwMode="auto">
                    <a:xfrm>
                      <a:off x="0" y="0"/>
                      <a:ext cx="5448683" cy="3176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4745" w:rsidRDefault="00CC4745"/>
    <w:p w:rsidR="00CC4745" w:rsidRDefault="00CC4745">
      <w:r>
        <w:rPr>
          <w:noProof/>
          <w:lang w:eastAsia="es-EC"/>
        </w:rPr>
        <w:drawing>
          <wp:inline distT="0" distB="0" distL="0" distR="0" wp14:anchorId="0D655FDB" wp14:editId="77D55119">
            <wp:extent cx="2738755" cy="5247564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7703" cy="528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4745" w:rsidSect="00CC4745">
      <w:pgSz w:w="11906" w:h="16838"/>
      <w:pgMar w:top="709" w:right="991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745"/>
    <w:rsid w:val="00CC4745"/>
    <w:rsid w:val="00DF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B8A4C"/>
  <w15:chartTrackingRefBased/>
  <w15:docId w15:val="{75E8225E-4678-44F4-A50D-130768BDC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Beatriz Castro Frutos</dc:creator>
  <cp:keywords/>
  <dc:description/>
  <cp:lastModifiedBy>Monica Beatriz Castro Frutos</cp:lastModifiedBy>
  <cp:revision>1</cp:revision>
  <dcterms:created xsi:type="dcterms:W3CDTF">2024-06-07T18:31:00Z</dcterms:created>
  <dcterms:modified xsi:type="dcterms:W3CDTF">2024-06-07T18:41:00Z</dcterms:modified>
</cp:coreProperties>
</file>