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C84A" w14:textId="77777777" w:rsidR="00EC522F" w:rsidRPr="00F52B39" w:rsidRDefault="00EC522F" w:rsidP="00EC522F">
      <w:pPr>
        <w:pStyle w:val="Ttulo1"/>
        <w:spacing w:before="149" w:line="259" w:lineRule="auto"/>
        <w:ind w:left="0" w:right="-1"/>
        <w:rPr>
          <w:rFonts w:cs="Times New Roman"/>
          <w:lang w:val="es-ES_tradnl"/>
        </w:rPr>
      </w:pPr>
      <w:bookmarkStart w:id="0" w:name="_GoBack"/>
      <w:bookmarkEnd w:id="0"/>
      <w:r w:rsidRPr="00F52B39">
        <w:rPr>
          <w:rFonts w:cs="Times New Roman"/>
          <w:lang w:val="es-ES_tradnl"/>
        </w:rPr>
        <w:t>ACT</w:t>
      </w:r>
      <w:r w:rsidR="00B92DB4" w:rsidRPr="00F52B39">
        <w:rPr>
          <w:rFonts w:cs="Times New Roman"/>
          <w:lang w:val="es-ES_tradnl"/>
        </w:rPr>
        <w:t>A RESOLUTIVA DE LA SESIÓN No 004</w:t>
      </w:r>
      <w:r w:rsidRPr="00F52B39">
        <w:rPr>
          <w:rFonts w:cs="Times New Roman"/>
          <w:lang w:val="es-ES_tradnl"/>
        </w:rPr>
        <w:t xml:space="preserve"> ORDINARIA DEL COMITÉ DE</w:t>
      </w:r>
      <w:r w:rsidRPr="00F52B39">
        <w:rPr>
          <w:rFonts w:cs="Times New Roman"/>
          <w:spacing w:val="-52"/>
          <w:lang w:val="es-ES_tradnl"/>
        </w:rPr>
        <w:t xml:space="preserve"> </w:t>
      </w:r>
      <w:r w:rsidRPr="00F52B39">
        <w:rPr>
          <w:rFonts w:cs="Times New Roman"/>
          <w:lang w:val="es-ES_tradnl"/>
        </w:rPr>
        <w:t>TRANSPARENCIA</w:t>
      </w:r>
    </w:p>
    <w:p w14:paraId="7B516219" w14:textId="77777777" w:rsidR="00EC522F" w:rsidRPr="00F52B39" w:rsidRDefault="00EC522F" w:rsidP="00EC522F">
      <w:pPr>
        <w:pStyle w:val="Textoindependiente"/>
        <w:spacing w:before="9"/>
        <w:jc w:val="center"/>
        <w:rPr>
          <w:rFonts w:ascii="Palatino Linotype" w:hAnsi="Palatino Linotype" w:cs="Times New Roman"/>
          <w:b/>
          <w:lang w:val="es-ES_tradnl"/>
        </w:rPr>
      </w:pPr>
    </w:p>
    <w:p w14:paraId="7C2D4127" w14:textId="77777777" w:rsidR="00EC522F" w:rsidRPr="00F52B39" w:rsidRDefault="00EC522F" w:rsidP="00EC522F">
      <w:pPr>
        <w:ind w:right="-1"/>
        <w:jc w:val="center"/>
        <w:rPr>
          <w:rFonts w:ascii="Palatino Linotype" w:hAnsi="Palatino Linotype" w:cs="Times New Roman"/>
          <w:b/>
          <w:lang w:val="es-ES_tradnl"/>
        </w:rPr>
      </w:pPr>
      <w:r w:rsidRPr="00F52B39">
        <w:rPr>
          <w:rFonts w:ascii="Palatino Linotype" w:hAnsi="Palatino Linotype" w:cs="Times New Roman"/>
          <w:b/>
          <w:lang w:val="es-ES_tradnl"/>
        </w:rPr>
        <w:t>VIERNES</w:t>
      </w:r>
      <w:r w:rsidRPr="00F52B39">
        <w:rPr>
          <w:rFonts w:ascii="Palatino Linotype" w:hAnsi="Palatino Linotype" w:cs="Times New Roman"/>
          <w:b/>
          <w:spacing w:val="-1"/>
          <w:lang w:val="es-ES_tradnl"/>
        </w:rPr>
        <w:t xml:space="preserve"> </w:t>
      </w:r>
      <w:r w:rsidR="002D6592" w:rsidRPr="00F52B39">
        <w:rPr>
          <w:rFonts w:ascii="Palatino Linotype" w:hAnsi="Palatino Linotype" w:cs="Times New Roman"/>
          <w:b/>
          <w:lang w:val="es-ES_tradnl"/>
        </w:rPr>
        <w:t>11</w:t>
      </w:r>
      <w:r w:rsidRPr="00F52B39">
        <w:rPr>
          <w:rFonts w:ascii="Palatino Linotype" w:hAnsi="Palatino Linotype" w:cs="Times New Roman"/>
          <w:b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b/>
          <w:lang w:val="es-ES_tradnl"/>
        </w:rPr>
        <w:t>DE</w:t>
      </w:r>
      <w:r w:rsidRPr="00F52B39">
        <w:rPr>
          <w:rFonts w:ascii="Palatino Linotype" w:hAnsi="Palatino Linotype" w:cs="Times New Roman"/>
          <w:b/>
          <w:spacing w:val="-1"/>
          <w:lang w:val="es-ES_tradnl"/>
        </w:rPr>
        <w:t xml:space="preserve"> </w:t>
      </w:r>
      <w:r w:rsidR="002D6592" w:rsidRPr="00F52B39">
        <w:rPr>
          <w:rFonts w:ascii="Palatino Linotype" w:hAnsi="Palatino Linotype" w:cs="Times New Roman"/>
          <w:b/>
          <w:lang w:val="es-ES_tradnl"/>
        </w:rPr>
        <w:t>SEPTIEMBRE</w:t>
      </w:r>
      <w:r w:rsidRPr="00F52B39">
        <w:rPr>
          <w:rFonts w:ascii="Palatino Linotype" w:hAnsi="Palatino Linotype" w:cs="Times New Roman"/>
          <w:b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b/>
          <w:lang w:val="es-ES_tradnl"/>
        </w:rPr>
        <w:t>DE</w:t>
      </w:r>
      <w:r w:rsidRPr="00F52B39">
        <w:rPr>
          <w:rFonts w:ascii="Palatino Linotype" w:hAnsi="Palatino Linotype" w:cs="Times New Roman"/>
          <w:b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b/>
          <w:lang w:val="es-ES_tradnl"/>
        </w:rPr>
        <w:t>2023</w:t>
      </w:r>
    </w:p>
    <w:p w14:paraId="6F2980E8" w14:textId="77777777" w:rsidR="00EC522F" w:rsidRPr="00F52B39" w:rsidRDefault="00EC522F" w:rsidP="00EC522F">
      <w:pPr>
        <w:pStyle w:val="Textoindependiente"/>
        <w:spacing w:before="13"/>
        <w:jc w:val="both"/>
        <w:rPr>
          <w:rFonts w:ascii="Palatino Linotype" w:hAnsi="Palatino Linotype" w:cs="Times New Roman"/>
          <w:b/>
          <w:lang w:val="es-ES_tradnl"/>
        </w:rPr>
      </w:pPr>
    </w:p>
    <w:p w14:paraId="26433B58" w14:textId="77777777" w:rsidR="00EC522F" w:rsidRPr="00F52B39" w:rsidRDefault="00EC522F" w:rsidP="00EC522F">
      <w:pPr>
        <w:pStyle w:val="Textoindependiente"/>
        <w:spacing w:line="247" w:lineRule="auto"/>
        <w:ind w:left="187" w:right="234" w:hanging="10"/>
        <w:jc w:val="both"/>
        <w:rPr>
          <w:rFonts w:ascii="Palatino Linotype" w:hAnsi="Palatino Linotype" w:cs="Times New Roman"/>
          <w:lang w:val="es-ES_tradnl"/>
        </w:rPr>
      </w:pPr>
      <w:r w:rsidRPr="00F52B39">
        <w:rPr>
          <w:rFonts w:ascii="Palatino Linotype" w:hAnsi="Palatino Linotype" w:cs="Times New Roman"/>
          <w:lang w:val="es-ES_tradnl"/>
        </w:rPr>
        <w:t>En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el</w:t>
      </w:r>
      <w:r w:rsidRPr="00F52B39">
        <w:rPr>
          <w:rFonts w:ascii="Palatino Linotype" w:hAnsi="Palatino Linotype" w:cs="Times New Roman"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Distrito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Metropolitano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Quito,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siendo</w:t>
      </w:r>
      <w:r w:rsidRPr="00F52B39">
        <w:rPr>
          <w:rFonts w:ascii="Palatino Linotype" w:hAnsi="Palatino Linotype" w:cs="Times New Roman"/>
          <w:spacing w:val="-4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las</w:t>
      </w:r>
      <w:r w:rsidRPr="00F52B39">
        <w:rPr>
          <w:rFonts w:ascii="Palatino Linotype" w:hAnsi="Palatino Linotype" w:cs="Times New Roman"/>
          <w:spacing w:val="-5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15h00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del</w:t>
      </w:r>
      <w:r w:rsidRPr="00F52B39">
        <w:rPr>
          <w:rFonts w:ascii="Palatino Linotype" w:hAnsi="Palatino Linotype" w:cs="Times New Roman"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día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lunes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="00285D77" w:rsidRPr="00F52B39">
        <w:rPr>
          <w:rFonts w:ascii="Palatino Linotype" w:hAnsi="Palatino Linotype" w:cs="Times New Roman"/>
          <w:lang w:val="es-ES_tradnl"/>
        </w:rPr>
        <w:t>11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="00285D77" w:rsidRPr="00F52B39">
        <w:rPr>
          <w:rFonts w:ascii="Palatino Linotype" w:hAnsi="Palatino Linotype" w:cs="Times New Roman"/>
          <w:lang w:val="es-ES_tradnl"/>
        </w:rPr>
        <w:t>septiembre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del</w:t>
      </w:r>
      <w:r w:rsidRPr="00F52B39">
        <w:rPr>
          <w:rFonts w:ascii="Palatino Linotype" w:hAnsi="Palatino Linotype" w:cs="Times New Roman"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año</w:t>
      </w:r>
      <w:r w:rsidRPr="00F52B39">
        <w:rPr>
          <w:rFonts w:ascii="Palatino Linotype" w:hAnsi="Palatino Linotype" w:cs="Times New Roman"/>
          <w:spacing w:val="-52"/>
          <w:lang w:val="es-ES_tradnl"/>
        </w:rPr>
        <w:t xml:space="preserve">  </w:t>
      </w:r>
      <w:r w:rsidR="002D6592" w:rsidRPr="00F52B39">
        <w:rPr>
          <w:rFonts w:ascii="Palatino Linotype" w:hAnsi="Palatino Linotype" w:cs="Times New Roman"/>
          <w:spacing w:val="-5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spacing w:val="-5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2023, se lleva a cabo mediante videoconferencia a través de la plataforma "Microsoft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 xml:space="preserve">Teams” </w:t>
      </w:r>
      <w:r w:rsidR="00285D77" w:rsidRPr="00F52B39">
        <w:rPr>
          <w:rFonts w:ascii="Palatino Linotype" w:hAnsi="Palatino Linotype" w:cs="Times New Roman"/>
          <w:lang w:val="es-ES_tradnl"/>
        </w:rPr>
        <w:t>de Office 365, la sesión No. 004</w:t>
      </w:r>
      <w:r w:rsidRPr="00F52B39">
        <w:rPr>
          <w:rFonts w:ascii="Palatino Linotype" w:hAnsi="Palatino Linotype" w:cs="Times New Roman"/>
          <w:lang w:val="es-ES_tradnl"/>
        </w:rPr>
        <w:t xml:space="preserve"> - Ordinaria del Comité de Transparencia del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Municipio del Distrito Metropolitano de Quito, presidida por la Ing. Cristina Fabara,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delegada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del Econ. Diego Martínez,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Secretario</w:t>
      </w:r>
      <w:r w:rsidRPr="00F52B39">
        <w:rPr>
          <w:rFonts w:ascii="Palatino Linotype" w:hAnsi="Palatino Linotype" w:cs="Times New Roman"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General</w:t>
      </w:r>
      <w:r w:rsidRPr="00F52B39">
        <w:rPr>
          <w:rFonts w:ascii="Palatino Linotype" w:hAnsi="Palatino Linotype" w:cs="Times New Roman"/>
          <w:spacing w:val="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Planificación.</w:t>
      </w:r>
    </w:p>
    <w:p w14:paraId="7C486A91" w14:textId="77777777" w:rsidR="00EC522F" w:rsidRPr="00F52B39" w:rsidRDefault="00EC522F" w:rsidP="00EC522F">
      <w:pPr>
        <w:pStyle w:val="Textoindependiente"/>
        <w:spacing w:before="5"/>
        <w:jc w:val="both"/>
        <w:rPr>
          <w:rFonts w:ascii="Palatino Linotype" w:hAnsi="Palatino Linotype" w:cs="Times New Roman"/>
          <w:lang w:val="es-ES_tradnl"/>
        </w:rPr>
      </w:pPr>
    </w:p>
    <w:p w14:paraId="012D4772" w14:textId="77777777" w:rsidR="00EC522F" w:rsidRPr="00F52B39" w:rsidRDefault="00EC522F" w:rsidP="00EC522F">
      <w:pPr>
        <w:pStyle w:val="Textoindependiente"/>
        <w:spacing w:before="1" w:line="247" w:lineRule="auto"/>
        <w:ind w:left="187" w:right="235" w:hanging="10"/>
        <w:jc w:val="both"/>
        <w:rPr>
          <w:rFonts w:ascii="Palatino Linotype" w:hAnsi="Palatino Linotype" w:cs="Times New Roman"/>
          <w:lang w:val="es-ES_tradnl"/>
        </w:rPr>
      </w:pPr>
      <w:r w:rsidRPr="00F52B39">
        <w:rPr>
          <w:rFonts w:ascii="Palatino Linotype" w:hAnsi="Palatino Linotype" w:cs="Times New Roman"/>
          <w:lang w:val="es-ES_tradnl"/>
        </w:rPr>
        <w:t>Por disposición de la delegada del Presidente del Comité en mención, se procede a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constatar el quórum reglamentario, mismo que se encuentra conformado por</w:t>
      </w:r>
      <w:r w:rsidR="00090F43" w:rsidRPr="00F52B39">
        <w:rPr>
          <w:rFonts w:ascii="Palatino Linotype" w:hAnsi="Palatino Linotype" w:cs="Times New Roman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spacing w:val="-52"/>
          <w:lang w:val="es-ES_tradnl"/>
        </w:rPr>
        <w:t xml:space="preserve">  </w:t>
      </w:r>
      <w:r w:rsidRPr="00F52B39">
        <w:rPr>
          <w:rFonts w:ascii="Palatino Linotype" w:hAnsi="Palatino Linotype" w:cs="Times New Roman"/>
          <w:lang w:val="es-ES_tradnl"/>
        </w:rPr>
        <w:t>los siguientes funcionarios: Ing. Cristina Fabara, delegada de la Secretaría General de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Planificación, Santiago Muñoz, delegado de la Administración General; Procuraduría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Metropolitana; Secretaría de Comunicación y, Tngla. Prisila Orama, de la Secretaría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General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del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Concejo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Metropolitano,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conformidad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con</w:t>
      </w:r>
      <w:r w:rsidRPr="00F52B39">
        <w:rPr>
          <w:rFonts w:ascii="Palatino Linotype" w:hAnsi="Palatino Linotype" w:cs="Times New Roman"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el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siguiente</w:t>
      </w:r>
      <w:r w:rsidRPr="00F52B39">
        <w:rPr>
          <w:rFonts w:ascii="Palatino Linotype" w:hAnsi="Palatino Linotype" w:cs="Times New Roman"/>
          <w:spacing w:val="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detalle:</w:t>
      </w:r>
    </w:p>
    <w:p w14:paraId="411AA32D" w14:textId="77777777" w:rsidR="00EC522F" w:rsidRPr="00F52B39" w:rsidRDefault="00EC522F" w:rsidP="00EC522F">
      <w:pPr>
        <w:pStyle w:val="Textoindependiente"/>
        <w:spacing w:before="13"/>
        <w:jc w:val="both"/>
        <w:rPr>
          <w:rFonts w:ascii="Palatino Linotype" w:hAnsi="Palatino Linotype" w:cs="Times New Roman"/>
          <w:lang w:val="es-ES_tradnl"/>
        </w:rPr>
      </w:pPr>
    </w:p>
    <w:p w14:paraId="35F2C91F" w14:textId="77777777" w:rsidR="00EC522F" w:rsidRPr="00F52B39" w:rsidRDefault="00EC522F" w:rsidP="00EC522F">
      <w:pPr>
        <w:pStyle w:val="Textoindependiente"/>
        <w:spacing w:line="249" w:lineRule="auto"/>
        <w:ind w:left="187" w:right="243" w:hanging="10"/>
        <w:jc w:val="both"/>
        <w:rPr>
          <w:rFonts w:ascii="Palatino Linotype" w:hAnsi="Palatino Linotype" w:cs="Times New Roman"/>
          <w:lang w:val="es-ES_tradnl"/>
        </w:rPr>
      </w:pPr>
      <w:r w:rsidRPr="00F52B39">
        <w:rPr>
          <w:rFonts w:ascii="Palatino Linotype" w:hAnsi="Palatino Linotype" w:cs="Times New Roman"/>
          <w:lang w:val="es-ES_tradnl"/>
        </w:rPr>
        <w:t>La Presidenta delegada del Comité de Transparencia solicita se constante el cuórum de esta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sesión.</w:t>
      </w:r>
    </w:p>
    <w:p w14:paraId="3E1A6C0D" w14:textId="77777777" w:rsidR="00EC522F" w:rsidRPr="00F52B39" w:rsidRDefault="00EC522F" w:rsidP="00EC522F">
      <w:pPr>
        <w:pStyle w:val="Textoindependiente"/>
        <w:spacing w:before="1"/>
        <w:jc w:val="both"/>
        <w:rPr>
          <w:rFonts w:ascii="Palatino Linotype" w:hAnsi="Palatino Linotype" w:cs="Times New Roman"/>
          <w:lang w:val="es-ES_tradnl"/>
        </w:rPr>
      </w:pPr>
    </w:p>
    <w:p w14:paraId="16AFF4A2" w14:textId="77777777" w:rsidR="00EC522F" w:rsidRPr="00F52B39" w:rsidRDefault="00EC522F" w:rsidP="00EC522F">
      <w:pPr>
        <w:pStyle w:val="Textoindependiente"/>
        <w:ind w:left="178"/>
        <w:jc w:val="both"/>
        <w:rPr>
          <w:rFonts w:ascii="Palatino Linotype" w:hAnsi="Palatino Linotype" w:cs="Times New Roman"/>
          <w:lang w:val="es-ES_tradnl"/>
        </w:rPr>
      </w:pPr>
      <w:r w:rsidRPr="00F52B39">
        <w:rPr>
          <w:rFonts w:ascii="Palatino Linotype" w:hAnsi="Palatino Linotype" w:cs="Times New Roman"/>
          <w:lang w:val="es-ES_tradnl"/>
        </w:rPr>
        <w:t>La Secretaría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procede a</w:t>
      </w:r>
      <w:r w:rsidRPr="00F52B39">
        <w:rPr>
          <w:rFonts w:ascii="Palatino Linotype" w:hAnsi="Palatino Linotype" w:cs="Times New Roman"/>
          <w:spacing w:val="-5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constatar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el</w:t>
      </w:r>
      <w:r w:rsidRPr="00F52B39">
        <w:rPr>
          <w:rFonts w:ascii="Palatino Linotype" w:hAnsi="Palatino Linotype" w:cs="Times New Roman"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cuórum, obteniéndose los siguientes resultados:</w:t>
      </w:r>
    </w:p>
    <w:p w14:paraId="7748B062" w14:textId="77777777" w:rsidR="00EC522F" w:rsidRPr="00F52B39" w:rsidRDefault="00EC522F" w:rsidP="00EC522F">
      <w:pPr>
        <w:pStyle w:val="Textoindependiente"/>
        <w:ind w:left="178"/>
        <w:jc w:val="both"/>
        <w:rPr>
          <w:rFonts w:ascii="Palatino Linotype" w:hAnsi="Palatino Linotype" w:cs="Times New Roman"/>
          <w:lang w:val="es-ES_tradnl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473"/>
        <w:gridCol w:w="1786"/>
      </w:tblGrid>
      <w:tr w:rsidR="00EC522F" w:rsidRPr="00F52B39" w14:paraId="706053FA" w14:textId="77777777" w:rsidTr="001A44D1">
        <w:trPr>
          <w:trHeight w:val="225"/>
        </w:trPr>
        <w:tc>
          <w:tcPr>
            <w:tcW w:w="6178" w:type="dxa"/>
            <w:gridSpan w:val="2"/>
            <w:tcBorders>
              <w:right w:val="nil"/>
            </w:tcBorders>
            <w:shd w:val="clear" w:color="auto" w:fill="4471C4"/>
          </w:tcPr>
          <w:p w14:paraId="3AA38F05" w14:textId="77777777" w:rsidR="00EC522F" w:rsidRPr="00F52B39" w:rsidRDefault="00EC522F" w:rsidP="001A44D1">
            <w:pPr>
              <w:pStyle w:val="TableParagraph"/>
              <w:spacing w:before="23"/>
              <w:ind w:left="1658"/>
              <w:jc w:val="both"/>
              <w:rPr>
                <w:rFonts w:ascii="Palatino Linotype" w:hAnsi="Palatino Linotype" w:cs="Times New Roman"/>
                <w:b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REGISTRO</w:t>
            </w:r>
            <w:r w:rsidRPr="00F52B39">
              <w:rPr>
                <w:rFonts w:ascii="Palatino Linotype" w:hAnsi="Palatino Linotype" w:cs="Times New Roman"/>
                <w:b/>
                <w:color w:val="FFFFFF"/>
                <w:spacing w:val="-3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DE</w:t>
            </w:r>
            <w:r w:rsidRPr="00F52B39">
              <w:rPr>
                <w:rFonts w:ascii="Palatino Linotype" w:hAnsi="Palatino Linotype" w:cs="Times New Roman"/>
                <w:b/>
                <w:color w:val="FFFFFF"/>
                <w:spacing w:val="-4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ASISTENCIA</w:t>
            </w:r>
            <w:r w:rsidRPr="00F52B39">
              <w:rPr>
                <w:rFonts w:ascii="Palatino Linotype" w:hAnsi="Palatino Linotype" w:cs="Times New Roman"/>
                <w:b/>
                <w:color w:val="FFFFFF"/>
                <w:spacing w:val="-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–</w:t>
            </w:r>
            <w:r w:rsidRPr="00F52B39">
              <w:rPr>
                <w:rFonts w:ascii="Palatino Linotype" w:hAnsi="Palatino Linotype" w:cs="Times New Roman"/>
                <w:b/>
                <w:color w:val="FFFFFF"/>
                <w:spacing w:val="-2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INICIO</w:t>
            </w:r>
            <w:r w:rsidRPr="00F52B39">
              <w:rPr>
                <w:rFonts w:ascii="Palatino Linotype" w:hAnsi="Palatino Linotype" w:cs="Times New Roman"/>
                <w:b/>
                <w:color w:val="FFFFFF"/>
                <w:spacing w:val="-2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SESIÓN</w:t>
            </w:r>
          </w:p>
        </w:tc>
        <w:tc>
          <w:tcPr>
            <w:tcW w:w="1786" w:type="dxa"/>
            <w:tcBorders>
              <w:left w:val="nil"/>
            </w:tcBorders>
            <w:shd w:val="clear" w:color="auto" w:fill="4471C4"/>
          </w:tcPr>
          <w:p w14:paraId="2FB2908E" w14:textId="77777777" w:rsidR="00EC522F" w:rsidRPr="00F52B39" w:rsidRDefault="00EC522F" w:rsidP="001A44D1">
            <w:pPr>
              <w:pStyle w:val="TableParagraph"/>
              <w:spacing w:before="23"/>
              <w:jc w:val="both"/>
              <w:rPr>
                <w:rFonts w:ascii="Palatino Linotype" w:hAnsi="Palatino Linotype" w:cs="Times New Roman"/>
                <w:b/>
                <w:lang w:val="es-ES_tradnl"/>
              </w:rPr>
            </w:pPr>
          </w:p>
        </w:tc>
      </w:tr>
      <w:tr w:rsidR="00EC522F" w:rsidRPr="00F52B39" w14:paraId="0A2F8D91" w14:textId="77777777" w:rsidTr="001A44D1">
        <w:trPr>
          <w:trHeight w:val="249"/>
        </w:trPr>
        <w:tc>
          <w:tcPr>
            <w:tcW w:w="3705" w:type="dxa"/>
            <w:shd w:val="clear" w:color="auto" w:fill="4471C4"/>
          </w:tcPr>
          <w:p w14:paraId="3A828718" w14:textId="77777777" w:rsidR="00EC522F" w:rsidRPr="00F52B39" w:rsidRDefault="00EC522F" w:rsidP="001A44D1">
            <w:pPr>
              <w:pStyle w:val="TableParagraph"/>
              <w:spacing w:before="23"/>
              <w:ind w:left="345"/>
              <w:jc w:val="both"/>
              <w:rPr>
                <w:rFonts w:ascii="Palatino Linotype" w:hAnsi="Palatino Linotype" w:cs="Times New Roman"/>
                <w:b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INTEGRANTES</w:t>
            </w:r>
            <w:r w:rsidRPr="00F52B39">
              <w:rPr>
                <w:rFonts w:ascii="Palatino Linotype" w:hAnsi="Palatino Linotype" w:cs="Times New Roman"/>
                <w:b/>
                <w:color w:val="FFFFFF"/>
                <w:spacing w:val="-3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DEL</w:t>
            </w:r>
            <w:r w:rsidRPr="00F52B39">
              <w:rPr>
                <w:rFonts w:ascii="Palatino Linotype" w:hAnsi="Palatino Linotype" w:cs="Times New Roman"/>
                <w:b/>
                <w:color w:val="FFFFFF"/>
                <w:spacing w:val="-2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COMITÉ</w:t>
            </w:r>
          </w:p>
        </w:tc>
        <w:tc>
          <w:tcPr>
            <w:tcW w:w="2472" w:type="dxa"/>
            <w:shd w:val="clear" w:color="auto" w:fill="4471C4"/>
          </w:tcPr>
          <w:p w14:paraId="3C858580" w14:textId="77777777" w:rsidR="00EC522F" w:rsidRPr="00F52B39" w:rsidRDefault="00EC522F" w:rsidP="001A44D1">
            <w:pPr>
              <w:pStyle w:val="TableParagraph"/>
              <w:spacing w:before="23"/>
              <w:ind w:left="601" w:right="645"/>
              <w:jc w:val="both"/>
              <w:rPr>
                <w:rFonts w:ascii="Palatino Linotype" w:hAnsi="Palatino Linotype" w:cs="Times New Roman"/>
                <w:b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PRESENTE</w:t>
            </w:r>
          </w:p>
        </w:tc>
        <w:tc>
          <w:tcPr>
            <w:tcW w:w="1786" w:type="dxa"/>
            <w:shd w:val="clear" w:color="auto" w:fill="4471C4"/>
          </w:tcPr>
          <w:p w14:paraId="695F5AE9" w14:textId="77777777" w:rsidR="00EC522F" w:rsidRPr="00F52B39" w:rsidRDefault="00EC522F" w:rsidP="001A44D1">
            <w:pPr>
              <w:pStyle w:val="TableParagraph"/>
              <w:spacing w:before="23"/>
              <w:ind w:left="397"/>
              <w:jc w:val="both"/>
              <w:rPr>
                <w:rFonts w:ascii="Palatino Linotype" w:hAnsi="Palatino Linotype" w:cs="Times New Roman"/>
                <w:b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AUSENTE</w:t>
            </w:r>
          </w:p>
        </w:tc>
      </w:tr>
      <w:tr w:rsidR="00EC522F" w:rsidRPr="00F52B39" w14:paraId="30C30B96" w14:textId="77777777" w:rsidTr="001A44D1">
        <w:trPr>
          <w:trHeight w:val="270"/>
        </w:trPr>
        <w:tc>
          <w:tcPr>
            <w:tcW w:w="3705" w:type="dxa"/>
          </w:tcPr>
          <w:p w14:paraId="5D569CE3" w14:textId="77777777" w:rsidR="00EC522F" w:rsidRPr="00F52B39" w:rsidRDefault="00EC522F" w:rsidP="001A44D1">
            <w:pPr>
              <w:pStyle w:val="TableParagraph"/>
              <w:spacing w:before="23"/>
              <w:ind w:left="76"/>
              <w:jc w:val="both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Cristina</w:t>
            </w:r>
            <w:r w:rsidRPr="00F52B39">
              <w:rPr>
                <w:rFonts w:ascii="Palatino Linotype" w:hAnsi="Palatino Linotype" w:cs="Times New Roman"/>
                <w:spacing w:val="-4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lang w:val="es-ES_tradnl"/>
              </w:rPr>
              <w:t>Fabara</w:t>
            </w:r>
          </w:p>
        </w:tc>
        <w:tc>
          <w:tcPr>
            <w:tcW w:w="2472" w:type="dxa"/>
          </w:tcPr>
          <w:p w14:paraId="5ECD868E" w14:textId="77777777" w:rsidR="00EC522F" w:rsidRPr="00F52B39" w:rsidRDefault="00EC522F" w:rsidP="001A44D1">
            <w:pPr>
              <w:pStyle w:val="TableParagraph"/>
              <w:spacing w:before="23"/>
              <w:ind w:left="40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1</w:t>
            </w:r>
          </w:p>
        </w:tc>
        <w:tc>
          <w:tcPr>
            <w:tcW w:w="1786" w:type="dxa"/>
          </w:tcPr>
          <w:p w14:paraId="0DAFEA7A" w14:textId="77777777" w:rsidR="00EC522F" w:rsidRPr="00F52B39" w:rsidRDefault="00EC522F" w:rsidP="001A44D1">
            <w:pPr>
              <w:pStyle w:val="TableParagraph"/>
              <w:spacing w:before="23"/>
              <w:ind w:left="724" w:right="619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----</w:t>
            </w:r>
          </w:p>
        </w:tc>
      </w:tr>
      <w:tr w:rsidR="00EC522F" w:rsidRPr="00F52B39" w14:paraId="66BD6223" w14:textId="77777777" w:rsidTr="001A44D1">
        <w:trPr>
          <w:trHeight w:val="258"/>
        </w:trPr>
        <w:tc>
          <w:tcPr>
            <w:tcW w:w="3705" w:type="dxa"/>
          </w:tcPr>
          <w:p w14:paraId="45A034FC" w14:textId="77777777" w:rsidR="00EC522F" w:rsidRPr="00F52B39" w:rsidRDefault="00EC522F" w:rsidP="001A44D1">
            <w:pPr>
              <w:pStyle w:val="TableParagraph"/>
              <w:spacing w:before="23"/>
              <w:ind w:left="76"/>
              <w:jc w:val="both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Procuraduría</w:t>
            </w:r>
            <w:r w:rsidRPr="00F52B39">
              <w:rPr>
                <w:rFonts w:ascii="Palatino Linotype" w:hAnsi="Palatino Linotype" w:cs="Times New Roman"/>
                <w:spacing w:val="-4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lang w:val="es-ES_tradnl"/>
              </w:rPr>
              <w:t>Metropolitana</w:t>
            </w:r>
          </w:p>
        </w:tc>
        <w:tc>
          <w:tcPr>
            <w:tcW w:w="2472" w:type="dxa"/>
          </w:tcPr>
          <w:p w14:paraId="2E1D89EE" w14:textId="77777777" w:rsidR="00EC522F" w:rsidRPr="00F52B39" w:rsidRDefault="00105935" w:rsidP="001A44D1">
            <w:pPr>
              <w:pStyle w:val="TableParagraph"/>
              <w:spacing w:before="23"/>
              <w:ind w:left="686" w:right="645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1</w:t>
            </w:r>
          </w:p>
        </w:tc>
        <w:tc>
          <w:tcPr>
            <w:tcW w:w="1786" w:type="dxa"/>
          </w:tcPr>
          <w:p w14:paraId="3E4135E5" w14:textId="77777777" w:rsidR="00EC522F" w:rsidRPr="00F52B39" w:rsidRDefault="00105935" w:rsidP="001A44D1">
            <w:pPr>
              <w:pStyle w:val="TableParagraph"/>
              <w:spacing w:before="23"/>
              <w:ind w:left="100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-----</w:t>
            </w:r>
          </w:p>
        </w:tc>
      </w:tr>
      <w:tr w:rsidR="00EC522F" w:rsidRPr="00F52B39" w14:paraId="1181AC86" w14:textId="77777777" w:rsidTr="001A44D1">
        <w:trPr>
          <w:trHeight w:val="262"/>
        </w:trPr>
        <w:tc>
          <w:tcPr>
            <w:tcW w:w="3705" w:type="dxa"/>
          </w:tcPr>
          <w:p w14:paraId="0A6AD1A7" w14:textId="77777777" w:rsidR="00EC522F" w:rsidRPr="00F52B39" w:rsidRDefault="00EC522F" w:rsidP="001A44D1">
            <w:pPr>
              <w:pStyle w:val="TableParagraph"/>
              <w:spacing w:before="23"/>
              <w:ind w:left="76"/>
              <w:jc w:val="both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Santiago</w:t>
            </w:r>
            <w:r w:rsidRPr="00F52B39">
              <w:rPr>
                <w:rFonts w:ascii="Palatino Linotype" w:hAnsi="Palatino Linotype" w:cs="Times New Roman"/>
                <w:spacing w:val="-4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lang w:val="es-ES_tradnl"/>
              </w:rPr>
              <w:t>Muñoz</w:t>
            </w:r>
          </w:p>
        </w:tc>
        <w:tc>
          <w:tcPr>
            <w:tcW w:w="2472" w:type="dxa"/>
          </w:tcPr>
          <w:p w14:paraId="3EF9AD97" w14:textId="77777777" w:rsidR="00EC522F" w:rsidRPr="00F52B39" w:rsidRDefault="00EC522F" w:rsidP="001A44D1">
            <w:pPr>
              <w:pStyle w:val="TableParagraph"/>
              <w:spacing w:before="23"/>
              <w:ind w:left="40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1</w:t>
            </w:r>
          </w:p>
        </w:tc>
        <w:tc>
          <w:tcPr>
            <w:tcW w:w="1786" w:type="dxa"/>
          </w:tcPr>
          <w:p w14:paraId="0B853CFF" w14:textId="77777777" w:rsidR="00EC522F" w:rsidRPr="00F52B39" w:rsidRDefault="00EC522F" w:rsidP="001A44D1">
            <w:pPr>
              <w:pStyle w:val="TableParagraph"/>
              <w:spacing w:before="23"/>
              <w:ind w:left="722" w:right="619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----</w:t>
            </w:r>
          </w:p>
        </w:tc>
      </w:tr>
      <w:tr w:rsidR="00EC522F" w:rsidRPr="00F52B39" w14:paraId="5533F824" w14:textId="77777777" w:rsidTr="001A44D1">
        <w:trPr>
          <w:trHeight w:val="262"/>
        </w:trPr>
        <w:tc>
          <w:tcPr>
            <w:tcW w:w="3705" w:type="dxa"/>
          </w:tcPr>
          <w:p w14:paraId="36C458C3" w14:textId="77777777" w:rsidR="00EC522F" w:rsidRPr="00F52B39" w:rsidRDefault="00EC522F" w:rsidP="001A44D1">
            <w:pPr>
              <w:pStyle w:val="TableParagraph"/>
              <w:spacing w:before="23"/>
              <w:ind w:left="76"/>
              <w:jc w:val="both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Prisila</w:t>
            </w:r>
            <w:r w:rsidRPr="00F52B39">
              <w:rPr>
                <w:rFonts w:ascii="Palatino Linotype" w:hAnsi="Palatino Linotype" w:cs="Times New Roman"/>
                <w:spacing w:val="-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lang w:val="es-ES_tradnl"/>
              </w:rPr>
              <w:t>Orama</w:t>
            </w:r>
          </w:p>
        </w:tc>
        <w:tc>
          <w:tcPr>
            <w:tcW w:w="2472" w:type="dxa"/>
          </w:tcPr>
          <w:p w14:paraId="258E00A4" w14:textId="77777777" w:rsidR="00EC522F" w:rsidRPr="00F52B39" w:rsidRDefault="00EC522F" w:rsidP="001A44D1">
            <w:pPr>
              <w:pStyle w:val="TableParagraph"/>
              <w:spacing w:before="23"/>
              <w:ind w:left="40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1</w:t>
            </w:r>
          </w:p>
        </w:tc>
        <w:tc>
          <w:tcPr>
            <w:tcW w:w="1786" w:type="dxa"/>
          </w:tcPr>
          <w:p w14:paraId="53BB5836" w14:textId="77777777" w:rsidR="00EC522F" w:rsidRPr="00F52B39" w:rsidRDefault="00EC522F" w:rsidP="001A44D1">
            <w:pPr>
              <w:pStyle w:val="TableParagraph"/>
              <w:spacing w:before="23"/>
              <w:ind w:left="724" w:right="568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----</w:t>
            </w:r>
          </w:p>
        </w:tc>
      </w:tr>
      <w:tr w:rsidR="00EC522F" w:rsidRPr="00F52B39" w14:paraId="06E8DE8B" w14:textId="77777777" w:rsidTr="001A44D1">
        <w:trPr>
          <w:trHeight w:val="264"/>
        </w:trPr>
        <w:tc>
          <w:tcPr>
            <w:tcW w:w="3705" w:type="dxa"/>
          </w:tcPr>
          <w:p w14:paraId="45C365D4" w14:textId="77777777" w:rsidR="00EC522F" w:rsidRPr="00F52B39" w:rsidRDefault="00EC522F" w:rsidP="001A44D1">
            <w:pPr>
              <w:pStyle w:val="TableParagraph"/>
              <w:spacing w:before="20"/>
              <w:ind w:left="76"/>
              <w:jc w:val="both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Secretaría</w:t>
            </w:r>
            <w:r w:rsidRPr="00F52B39">
              <w:rPr>
                <w:rFonts w:ascii="Palatino Linotype" w:hAnsi="Palatino Linotype" w:cs="Times New Roman"/>
                <w:spacing w:val="-4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lang w:val="es-ES_tradnl"/>
              </w:rPr>
              <w:t>de</w:t>
            </w:r>
            <w:r w:rsidRPr="00F52B39">
              <w:rPr>
                <w:rFonts w:ascii="Palatino Linotype" w:hAnsi="Palatino Linotype" w:cs="Times New Roman"/>
                <w:spacing w:val="-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 w:cs="Times New Roman"/>
                <w:lang w:val="es-ES_tradnl"/>
              </w:rPr>
              <w:t>comunicación</w:t>
            </w:r>
          </w:p>
        </w:tc>
        <w:tc>
          <w:tcPr>
            <w:tcW w:w="2472" w:type="dxa"/>
          </w:tcPr>
          <w:p w14:paraId="74264D4E" w14:textId="77777777" w:rsidR="00EC522F" w:rsidRPr="00F52B39" w:rsidRDefault="00EC522F" w:rsidP="001A44D1">
            <w:pPr>
              <w:pStyle w:val="TableParagraph"/>
              <w:spacing w:before="20"/>
              <w:ind w:left="687" w:right="645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----</w:t>
            </w:r>
          </w:p>
        </w:tc>
        <w:tc>
          <w:tcPr>
            <w:tcW w:w="1786" w:type="dxa"/>
          </w:tcPr>
          <w:p w14:paraId="7C709AA0" w14:textId="77777777" w:rsidR="00EC522F" w:rsidRPr="00F52B39" w:rsidRDefault="00EC522F" w:rsidP="001A44D1">
            <w:pPr>
              <w:pStyle w:val="TableParagraph"/>
              <w:spacing w:before="20"/>
              <w:ind w:left="157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lang w:val="es-ES_tradnl"/>
              </w:rPr>
              <w:t>1</w:t>
            </w:r>
          </w:p>
        </w:tc>
      </w:tr>
      <w:tr w:rsidR="00EC522F" w:rsidRPr="00F52B39" w14:paraId="4FC48FA8" w14:textId="77777777" w:rsidTr="001A44D1">
        <w:trPr>
          <w:trHeight w:val="254"/>
        </w:trPr>
        <w:tc>
          <w:tcPr>
            <w:tcW w:w="3705" w:type="dxa"/>
            <w:shd w:val="clear" w:color="auto" w:fill="006FC0"/>
          </w:tcPr>
          <w:p w14:paraId="2EAE3C0F" w14:textId="77777777" w:rsidR="00EC522F" w:rsidRPr="00F52B39" w:rsidRDefault="00EC522F" w:rsidP="001A44D1">
            <w:pPr>
              <w:pStyle w:val="TableParagraph"/>
              <w:spacing w:before="23"/>
              <w:ind w:left="1509" w:right="1088"/>
              <w:jc w:val="both"/>
              <w:rPr>
                <w:rFonts w:ascii="Palatino Linotype" w:hAnsi="Palatino Linotype" w:cs="Times New Roman"/>
                <w:b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b/>
                <w:color w:val="FFFFFF"/>
                <w:lang w:val="es-ES_tradnl"/>
              </w:rPr>
              <w:t>TOTAL</w:t>
            </w:r>
          </w:p>
        </w:tc>
        <w:tc>
          <w:tcPr>
            <w:tcW w:w="2472" w:type="dxa"/>
            <w:shd w:val="clear" w:color="auto" w:fill="006FC0"/>
          </w:tcPr>
          <w:p w14:paraId="6D42E2D0" w14:textId="77777777" w:rsidR="00EC522F" w:rsidRPr="00F52B39" w:rsidRDefault="00105935" w:rsidP="001A44D1">
            <w:pPr>
              <w:pStyle w:val="TableParagraph"/>
              <w:spacing w:before="23"/>
              <w:ind w:left="40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color w:val="FFFFFF"/>
                <w:lang w:val="es-ES_tradnl"/>
              </w:rPr>
              <w:t>4</w:t>
            </w:r>
          </w:p>
        </w:tc>
        <w:tc>
          <w:tcPr>
            <w:tcW w:w="1786" w:type="dxa"/>
            <w:shd w:val="clear" w:color="auto" w:fill="006FC0"/>
          </w:tcPr>
          <w:p w14:paraId="3A043DD3" w14:textId="77777777" w:rsidR="00EC522F" w:rsidRPr="00F52B39" w:rsidRDefault="00105935" w:rsidP="001A44D1">
            <w:pPr>
              <w:pStyle w:val="TableParagraph"/>
              <w:spacing w:before="23"/>
              <w:ind w:left="47"/>
              <w:jc w:val="center"/>
              <w:rPr>
                <w:rFonts w:ascii="Palatino Linotype" w:hAnsi="Palatino Linotype" w:cs="Times New Roman"/>
                <w:lang w:val="es-ES_tradnl"/>
              </w:rPr>
            </w:pPr>
            <w:r w:rsidRPr="00F52B39">
              <w:rPr>
                <w:rFonts w:ascii="Palatino Linotype" w:hAnsi="Palatino Linotype" w:cs="Times New Roman"/>
                <w:color w:val="FFFFFF"/>
                <w:lang w:val="es-ES_tradnl"/>
              </w:rPr>
              <w:t>1</w:t>
            </w:r>
          </w:p>
        </w:tc>
      </w:tr>
    </w:tbl>
    <w:p w14:paraId="42C80F3A" w14:textId="77777777" w:rsidR="00EC522F" w:rsidRPr="00F52B39" w:rsidRDefault="00EC522F" w:rsidP="00EC522F">
      <w:pPr>
        <w:pStyle w:val="Textoindependiente"/>
        <w:spacing w:before="7"/>
        <w:jc w:val="both"/>
        <w:rPr>
          <w:rFonts w:ascii="Palatino Linotype" w:hAnsi="Palatino Linotype" w:cs="Times New Roman"/>
          <w:lang w:val="es-ES_tradnl"/>
        </w:rPr>
      </w:pPr>
    </w:p>
    <w:p w14:paraId="0FFCECD4" w14:textId="77777777" w:rsidR="00EC522F" w:rsidRPr="00F52B39" w:rsidRDefault="00EC522F" w:rsidP="00EC522F">
      <w:pPr>
        <w:pStyle w:val="Textoindependiente"/>
        <w:spacing w:before="31"/>
        <w:ind w:left="192"/>
        <w:jc w:val="both"/>
        <w:rPr>
          <w:rFonts w:ascii="Palatino Linotype" w:hAnsi="Palatino Linotype" w:cs="Times New Roman"/>
          <w:lang w:val="es-ES_tradnl"/>
        </w:rPr>
      </w:pPr>
      <w:r w:rsidRPr="00F52B39">
        <w:rPr>
          <w:rFonts w:ascii="Palatino Linotype" w:hAnsi="Palatino Linotype" w:cs="Times New Roman"/>
          <w:lang w:val="es-ES_tradnl"/>
        </w:rPr>
        <w:t>Con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="00105935" w:rsidRPr="00F52B39">
        <w:rPr>
          <w:rFonts w:ascii="Palatino Linotype" w:hAnsi="Palatino Linotype" w:cs="Times New Roman"/>
          <w:lang w:val="es-ES_tradnl"/>
        </w:rPr>
        <w:t>cuatro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="00105935" w:rsidRPr="00F52B39">
        <w:rPr>
          <w:rFonts w:ascii="Palatino Linotype" w:hAnsi="Palatino Linotype" w:cs="Times New Roman"/>
          <w:spacing w:val="-1"/>
          <w:lang w:val="es-ES_tradnl"/>
        </w:rPr>
        <w:t>(4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) </w:t>
      </w:r>
      <w:r w:rsidRPr="00F52B39">
        <w:rPr>
          <w:rFonts w:ascii="Palatino Linotype" w:hAnsi="Palatino Linotype" w:cs="Times New Roman"/>
          <w:lang w:val="es-ES_tradnl"/>
        </w:rPr>
        <w:t>votos</w:t>
      </w:r>
      <w:r w:rsidRPr="00F52B39">
        <w:rPr>
          <w:rFonts w:ascii="Palatino Linotype" w:hAnsi="Palatino Linotype" w:cs="Times New Roman"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afirmativos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y</w:t>
      </w:r>
      <w:r w:rsidR="00105935" w:rsidRPr="00F52B39">
        <w:rPr>
          <w:rFonts w:ascii="Palatino Linotype" w:hAnsi="Palatino Linotype" w:cs="Times New Roman"/>
          <w:lang w:val="es-ES_tradnl"/>
        </w:rPr>
        <w:t xml:space="preserve"> un</w:t>
      </w:r>
      <w:r w:rsidRPr="00F52B39">
        <w:rPr>
          <w:rFonts w:ascii="Palatino Linotype" w:hAnsi="Palatino Linotype" w:cs="Times New Roman"/>
          <w:spacing w:val="-3"/>
          <w:lang w:val="es-ES_tradnl"/>
        </w:rPr>
        <w:t xml:space="preserve"> (</w:t>
      </w:r>
      <w:r w:rsidR="00105935" w:rsidRPr="00F52B39">
        <w:rPr>
          <w:rFonts w:ascii="Palatino Linotype" w:hAnsi="Palatino Linotype" w:cs="Times New Roman"/>
          <w:lang w:val="es-ES_tradnl"/>
        </w:rPr>
        <w:t>1</w:t>
      </w:r>
      <w:r w:rsidRPr="00F52B39">
        <w:rPr>
          <w:rFonts w:ascii="Palatino Linotype" w:hAnsi="Palatino Linotype" w:cs="Times New Roman"/>
          <w:lang w:val="es-ES_tradnl"/>
        </w:rPr>
        <w:t>)</w:t>
      </w:r>
      <w:r w:rsidRPr="00F52B39">
        <w:rPr>
          <w:rFonts w:ascii="Palatino Linotype" w:hAnsi="Palatino Linotype" w:cs="Times New Roman"/>
          <w:spacing w:val="-1"/>
          <w:lang w:val="es-ES_tradnl"/>
        </w:rPr>
        <w:t xml:space="preserve"> </w:t>
      </w:r>
      <w:r w:rsidR="00105935" w:rsidRPr="00F52B39">
        <w:rPr>
          <w:rFonts w:ascii="Palatino Linotype" w:hAnsi="Palatino Linotype" w:cs="Times New Roman"/>
          <w:lang w:val="es-ES_tradnl"/>
        </w:rPr>
        <w:t>ausente</w:t>
      </w:r>
      <w:r w:rsidRPr="00F52B39">
        <w:rPr>
          <w:rFonts w:ascii="Palatino Linotype" w:hAnsi="Palatino Linotype" w:cs="Times New Roman"/>
          <w:spacing w:val="-2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se cuenta con el cuórum mínimo reglamentario para dar inicio a la sesión.</w:t>
      </w:r>
    </w:p>
    <w:p w14:paraId="751642CD" w14:textId="77777777" w:rsidR="00EC522F" w:rsidRPr="00F52B39" w:rsidRDefault="00EC522F" w:rsidP="00EC522F">
      <w:pPr>
        <w:pStyle w:val="Textoindependiente"/>
        <w:spacing w:before="10"/>
        <w:jc w:val="both"/>
        <w:rPr>
          <w:rFonts w:ascii="Palatino Linotype" w:hAnsi="Palatino Linotype" w:cs="Times New Roman"/>
          <w:lang w:val="es-ES_tradnl"/>
        </w:rPr>
      </w:pPr>
    </w:p>
    <w:p w14:paraId="720D9EBE" w14:textId="271B5EA8" w:rsidR="00EC522F" w:rsidRPr="00F52B39" w:rsidRDefault="00EC522F" w:rsidP="00EC522F">
      <w:pPr>
        <w:pStyle w:val="Textoindependiente"/>
        <w:spacing w:line="247" w:lineRule="auto"/>
        <w:ind w:left="187" w:right="235" w:hanging="10"/>
        <w:jc w:val="both"/>
        <w:rPr>
          <w:rFonts w:ascii="Palatino Linotype" w:hAnsi="Palatino Linotype" w:cs="Times New Roman"/>
          <w:lang w:val="es-ES_tradnl"/>
        </w:rPr>
      </w:pPr>
      <w:r w:rsidRPr="00F52B39">
        <w:rPr>
          <w:rFonts w:ascii="Palatino Linotype" w:hAnsi="Palatino Linotype" w:cs="Times New Roman"/>
          <w:lang w:val="es-ES_tradnl"/>
        </w:rPr>
        <w:t>La Tngla. Prisila Orama de la Secretaría General del Concejo Metropolitano de Quito,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quien luego de constatar que existe el quórum legal y reglamentario, por disposición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de la señora presidenta delegada, procede a dar lectura al orden del día</w:t>
      </w:r>
      <w:r w:rsidR="00040610">
        <w:rPr>
          <w:rFonts w:ascii="Palatino Linotype" w:hAnsi="Palatino Linotype" w:cs="Times New Roman"/>
          <w:lang w:val="es-ES_tradnl"/>
        </w:rPr>
        <w:t xml:space="preserve"> de la sesión</w:t>
      </w:r>
      <w:r w:rsidRPr="00F52B39">
        <w:rPr>
          <w:rFonts w:ascii="Palatino Linotype" w:hAnsi="Palatino Linotype" w:cs="Times New Roman"/>
          <w:lang w:val="es-ES_tradnl"/>
        </w:rPr>
        <w:t>, el mismo que se detalla</w:t>
      </w:r>
      <w:r w:rsidRPr="00F52B39">
        <w:rPr>
          <w:rFonts w:ascii="Palatino Linotype" w:hAnsi="Palatino Linotype" w:cs="Times New Roman"/>
          <w:spacing w:val="1"/>
          <w:lang w:val="es-ES_tradnl"/>
        </w:rPr>
        <w:t xml:space="preserve"> </w:t>
      </w:r>
      <w:r w:rsidRPr="00F52B39">
        <w:rPr>
          <w:rFonts w:ascii="Palatino Linotype" w:hAnsi="Palatino Linotype" w:cs="Times New Roman"/>
          <w:lang w:val="es-ES_tradnl"/>
        </w:rPr>
        <w:t>a continuación:</w:t>
      </w:r>
    </w:p>
    <w:p w14:paraId="0F8FCB00" w14:textId="77777777" w:rsidR="00EC522F" w:rsidRPr="00F52B39" w:rsidRDefault="00EC522F" w:rsidP="00EC522F">
      <w:pPr>
        <w:pStyle w:val="Textoindependiente"/>
        <w:spacing w:line="247" w:lineRule="auto"/>
        <w:ind w:left="187" w:right="235" w:hanging="10"/>
        <w:jc w:val="both"/>
        <w:rPr>
          <w:rFonts w:ascii="Palatino Linotype" w:hAnsi="Palatino Linotype" w:cs="Times New Roman"/>
          <w:lang w:val="es-ES_tradnl"/>
        </w:rPr>
      </w:pPr>
    </w:p>
    <w:p w14:paraId="1A6B68BD" w14:textId="77777777" w:rsidR="00105935" w:rsidRPr="00F52B39" w:rsidRDefault="00105935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i/>
          <w:lang w:val="es-ES_tradnl"/>
        </w:rPr>
      </w:pPr>
      <w:r w:rsidRPr="00F52B39">
        <w:rPr>
          <w:rFonts w:ascii="Palatino Linotype" w:hAnsi="Palatino Linotype"/>
          <w:i/>
          <w:lang w:val="es-ES_tradnl"/>
        </w:rPr>
        <w:lastRenderedPageBreak/>
        <w:t>1. Revisión y aprobación del acta correspondiente a la Sesión Ordinaria No. 003 de 10 de agosto de 2023, del Comité de Transparencia.</w:t>
      </w:r>
    </w:p>
    <w:p w14:paraId="259DD4CE" w14:textId="77777777" w:rsidR="00105935" w:rsidRPr="00F52B39" w:rsidRDefault="00105935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i/>
          <w:lang w:val="es-ES_tradnl"/>
        </w:rPr>
      </w:pPr>
    </w:p>
    <w:p w14:paraId="32F9BAE1" w14:textId="77777777" w:rsidR="00105935" w:rsidRPr="00F52B39" w:rsidRDefault="00105935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i/>
          <w:lang w:val="es-ES_tradnl"/>
        </w:rPr>
      </w:pPr>
      <w:r w:rsidRPr="00F52B39">
        <w:rPr>
          <w:rFonts w:ascii="Palatino Linotype" w:hAnsi="Palatino Linotype"/>
          <w:i/>
          <w:lang w:val="es-ES_tradnl"/>
        </w:rPr>
        <w:t xml:space="preserve"> 2. Conocimiento del puntaje final obtenido en el informe de autoevaluación mensual de la LOTAIP (según cuerpo normativo de 2004), correspondiente a agosto 2023 (información corte julio).</w:t>
      </w:r>
    </w:p>
    <w:p w14:paraId="31830DA0" w14:textId="77777777" w:rsidR="00105935" w:rsidRPr="00F52B39" w:rsidRDefault="00105935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i/>
          <w:lang w:val="es-ES_tradnl"/>
        </w:rPr>
      </w:pPr>
    </w:p>
    <w:p w14:paraId="0BAE7C55" w14:textId="77777777" w:rsidR="00105935" w:rsidRPr="00F52B39" w:rsidRDefault="00105935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i/>
          <w:lang w:val="es-ES_tradnl"/>
        </w:rPr>
      </w:pPr>
      <w:r w:rsidRPr="00F52B39">
        <w:rPr>
          <w:rFonts w:ascii="Palatino Linotype" w:hAnsi="Palatino Linotype"/>
          <w:i/>
          <w:lang w:val="es-ES_tradnl"/>
        </w:rPr>
        <w:t xml:space="preserve"> 3. Revisión y aprobación de la Matriz de Verificación de los literales del Art. 7 de la LOTAIP (según cuerpo normativo de 2004), correspondiente a septiembre 2023 (información corte agosto), emitida por la Secretaría General de Planificación, previo a la publicación de la información en el link de transparencia del sitio web institucional. </w:t>
      </w:r>
    </w:p>
    <w:p w14:paraId="3FE48E1D" w14:textId="77777777" w:rsidR="00105935" w:rsidRPr="00F52B39" w:rsidRDefault="00105935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i/>
          <w:lang w:val="es-ES_tradnl"/>
        </w:rPr>
      </w:pPr>
    </w:p>
    <w:p w14:paraId="3E2CC215" w14:textId="77777777" w:rsidR="00105935" w:rsidRPr="00F52B39" w:rsidRDefault="00105935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i/>
          <w:lang w:val="es-ES_tradnl"/>
        </w:rPr>
      </w:pPr>
      <w:r w:rsidRPr="00F52B39">
        <w:rPr>
          <w:rFonts w:ascii="Palatino Linotype" w:hAnsi="Palatino Linotype"/>
          <w:i/>
          <w:lang w:val="es-ES_tradnl"/>
        </w:rPr>
        <w:t>4. Varios</w:t>
      </w:r>
    </w:p>
    <w:p w14:paraId="561E6769" w14:textId="77777777" w:rsidR="00105935" w:rsidRPr="00F52B39" w:rsidRDefault="00105935" w:rsidP="00EC522F">
      <w:pPr>
        <w:pStyle w:val="Textoindependiente"/>
        <w:spacing w:line="281" w:lineRule="exact"/>
        <w:ind w:left="178"/>
        <w:jc w:val="both"/>
        <w:rPr>
          <w:lang w:val="es-ES_tradnl"/>
        </w:rPr>
      </w:pPr>
    </w:p>
    <w:p w14:paraId="6772016E" w14:textId="77777777" w:rsidR="00EC522F" w:rsidRPr="00F52B39" w:rsidRDefault="00EC522F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La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Ing.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Cristina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Fabara,</w:t>
      </w:r>
      <w:r w:rsidRPr="00F52B39">
        <w:rPr>
          <w:rFonts w:ascii="Palatino Linotype" w:hAnsi="Palatino Linotype"/>
          <w:spacing w:val="-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somete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votación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para</w:t>
      </w:r>
      <w:r w:rsidRPr="00F52B39">
        <w:rPr>
          <w:rFonts w:ascii="Palatino Linotype" w:hAnsi="Palatino Linotype"/>
          <w:spacing w:val="-4"/>
          <w:lang w:val="es-ES_tradnl"/>
        </w:rPr>
        <w:t xml:space="preserve"> la </w:t>
      </w:r>
      <w:r w:rsidRPr="00F52B39">
        <w:rPr>
          <w:rFonts w:ascii="Palatino Linotype" w:hAnsi="Palatino Linotype"/>
          <w:lang w:val="es-ES_tradnl"/>
        </w:rPr>
        <w:t>aprobación</w:t>
      </w:r>
      <w:r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del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orden</w:t>
      </w:r>
      <w:r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del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día, arrojándose los siguientes resultados:</w:t>
      </w:r>
    </w:p>
    <w:p w14:paraId="1BADD472" w14:textId="77777777" w:rsidR="00EC522F" w:rsidRPr="00F52B39" w:rsidRDefault="00EC522F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lang w:val="es-ES_tradnl"/>
        </w:rPr>
      </w:pP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909"/>
        <w:gridCol w:w="1135"/>
        <w:gridCol w:w="1001"/>
        <w:gridCol w:w="829"/>
        <w:gridCol w:w="1373"/>
      </w:tblGrid>
      <w:tr w:rsidR="00EC522F" w:rsidRPr="00F52B39" w14:paraId="1FAA01BE" w14:textId="77777777" w:rsidTr="001A44D1">
        <w:trPr>
          <w:trHeight w:val="281"/>
          <w:jc w:val="center"/>
        </w:trPr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6BBDA13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REGISTRO DE VOTACIÓN</w:t>
            </w:r>
          </w:p>
        </w:tc>
      </w:tr>
      <w:tr w:rsidR="00EC522F" w:rsidRPr="00F52B39" w14:paraId="1C527C8B" w14:textId="77777777" w:rsidTr="001A44D1">
        <w:trPr>
          <w:trHeight w:val="281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8118CCB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Integrantes del Comité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4533F7C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 favor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8B7358F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En contra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78EB406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Ausente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89D146F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Blanco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D25C064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Abstención</w:t>
            </w:r>
          </w:p>
        </w:tc>
      </w:tr>
      <w:tr w:rsidR="00EC522F" w:rsidRPr="00F52B39" w14:paraId="5A9CD73C" w14:textId="77777777" w:rsidTr="001A44D1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AD86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Cristina Fabara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BD08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D18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C9C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2CCF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ED9F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38ADF2F8" w14:textId="77777777" w:rsidTr="001A44D1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6E8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Procuraduría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185" w14:textId="77777777" w:rsidR="00EC522F" w:rsidRPr="00F52B39" w:rsidRDefault="00105935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F99F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C57" w14:textId="77777777" w:rsidR="00EC522F" w:rsidRPr="00F52B39" w:rsidRDefault="00105935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EECE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2F94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3F89DCCD" w14:textId="77777777" w:rsidTr="001A44D1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266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Santiago Muñoz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0F69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1D5D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5A0A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28FF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7FAD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271BE3F6" w14:textId="77777777" w:rsidTr="001A44D1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CDB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Prisila Orama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D2DE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6929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33EC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991C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FBC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4D5903FD" w14:textId="77777777" w:rsidTr="001A44D1">
        <w:trPr>
          <w:trHeight w:val="269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2716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Secretaría de Comunicación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6537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A9F3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A73D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D8CE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243D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679B0585" w14:textId="77777777" w:rsidTr="001A44D1">
        <w:trPr>
          <w:trHeight w:val="281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FAD3DA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TOTAL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39E5552" w14:textId="77777777" w:rsidR="00EC522F" w:rsidRPr="00F52B39" w:rsidRDefault="00105935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C3BFFD5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4D26E71" w14:textId="77777777" w:rsidR="00EC522F" w:rsidRPr="00F52B39" w:rsidRDefault="00105935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7E39349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0960DC5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</w:tr>
    </w:tbl>
    <w:p w14:paraId="412FC00B" w14:textId="77777777" w:rsidR="00EC522F" w:rsidRPr="00F52B39" w:rsidRDefault="00EC522F" w:rsidP="00EC522F">
      <w:pPr>
        <w:pStyle w:val="Textoindependiente"/>
        <w:spacing w:line="281" w:lineRule="exact"/>
        <w:ind w:left="178"/>
        <w:jc w:val="both"/>
        <w:rPr>
          <w:rFonts w:ascii="Palatino Linotype" w:hAnsi="Palatino Linotype"/>
          <w:lang w:val="es-ES_tradnl"/>
        </w:rPr>
      </w:pPr>
    </w:p>
    <w:p w14:paraId="5FE74215" w14:textId="68B97FE8" w:rsidR="00EC522F" w:rsidRPr="00F52B39" w:rsidRDefault="00554BAD" w:rsidP="00554BAD">
      <w:pPr>
        <w:pStyle w:val="Textoindependiente"/>
        <w:jc w:val="both"/>
        <w:rPr>
          <w:rFonts w:ascii="Palatino Linotype" w:hAnsi="Palatino Linotype"/>
          <w:lang w:val="es-ES_tradnl"/>
        </w:rPr>
      </w:pPr>
      <w:r w:rsidRPr="00554BAD">
        <w:rPr>
          <w:rFonts w:ascii="Palatino Linotype" w:hAnsi="Palatino Linotype"/>
          <w:b/>
          <w:bCs/>
          <w:lang w:val="es-ES_tradnl"/>
        </w:rPr>
        <w:t>Proclamación de resultados:</w:t>
      </w:r>
      <w:r>
        <w:rPr>
          <w:rFonts w:ascii="Palatino Linotype" w:hAnsi="Palatino Linotype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Con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BF4E82" w:rsidRPr="00F52B39">
        <w:rPr>
          <w:rFonts w:ascii="Palatino Linotype" w:hAnsi="Palatino Linotype"/>
          <w:lang w:val="es-ES_tradnl"/>
        </w:rPr>
        <w:t>cuatro (4</w:t>
      </w:r>
      <w:r w:rsidR="00EC522F" w:rsidRPr="00F52B39">
        <w:rPr>
          <w:rFonts w:ascii="Palatino Linotype" w:hAnsi="Palatino Linotype"/>
          <w:lang w:val="es-ES_tradnl"/>
        </w:rPr>
        <w:t>)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votos</w:t>
      </w:r>
      <w:r w:rsidR="00EC522F"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afirmativos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y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BF4E82" w:rsidRPr="00F52B39">
        <w:rPr>
          <w:rFonts w:ascii="Palatino Linotype" w:hAnsi="Palatino Linotype"/>
          <w:spacing w:val="-1"/>
          <w:lang w:val="es-ES_tradnl"/>
        </w:rPr>
        <w:t>un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(</w:t>
      </w:r>
      <w:r w:rsidR="00BF4E82" w:rsidRPr="00F52B39">
        <w:rPr>
          <w:rFonts w:ascii="Palatino Linotype" w:hAnsi="Palatino Linotype"/>
          <w:lang w:val="es-ES_tradnl"/>
        </w:rPr>
        <w:t>1</w:t>
      </w:r>
      <w:r w:rsidR="00EC522F" w:rsidRPr="00F52B39">
        <w:rPr>
          <w:rFonts w:ascii="Palatino Linotype" w:hAnsi="Palatino Linotype"/>
          <w:lang w:val="es-ES_tradnl"/>
        </w:rPr>
        <w:t>)</w:t>
      </w:r>
      <w:r w:rsidR="00EC522F"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="003B7119" w:rsidRPr="00F52B39">
        <w:rPr>
          <w:rFonts w:ascii="Palatino Linotype" w:hAnsi="Palatino Linotype"/>
          <w:lang w:val="es-ES_tradnl"/>
        </w:rPr>
        <w:t>ausente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se aprueba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el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orden</w:t>
      </w:r>
      <w:r w:rsidR="00EC522F"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del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día.</w:t>
      </w:r>
    </w:p>
    <w:p w14:paraId="1771129F" w14:textId="77777777" w:rsidR="00EC522F" w:rsidRPr="00F52B39" w:rsidRDefault="00EC522F" w:rsidP="00EC522F">
      <w:pPr>
        <w:pStyle w:val="Textoindependiente"/>
        <w:spacing w:before="13"/>
        <w:rPr>
          <w:rFonts w:ascii="Palatino Linotype" w:hAnsi="Palatino Linotype"/>
          <w:lang w:val="es-ES_tradnl"/>
        </w:rPr>
      </w:pPr>
    </w:p>
    <w:p w14:paraId="67E410DC" w14:textId="77777777" w:rsidR="00EC522F" w:rsidRPr="00F52B39" w:rsidRDefault="00EC522F" w:rsidP="00EC522F">
      <w:pPr>
        <w:pStyle w:val="Ttulo1"/>
        <w:ind w:left="0" w:right="-1"/>
        <w:rPr>
          <w:lang w:val="es-ES_tradnl"/>
        </w:rPr>
      </w:pPr>
      <w:r w:rsidRPr="00F52B39">
        <w:rPr>
          <w:lang w:val="es-ES_tradnl"/>
        </w:rPr>
        <w:t>DESARROLLO</w:t>
      </w:r>
      <w:r w:rsidRPr="00F52B39">
        <w:rPr>
          <w:spacing w:val="-1"/>
          <w:lang w:val="es-ES_tradnl"/>
        </w:rPr>
        <w:t xml:space="preserve"> </w:t>
      </w:r>
      <w:r w:rsidRPr="00F52B39">
        <w:rPr>
          <w:lang w:val="es-ES_tradnl"/>
        </w:rPr>
        <w:t>DE</w:t>
      </w:r>
      <w:r w:rsidRPr="00F52B39">
        <w:rPr>
          <w:spacing w:val="-1"/>
          <w:lang w:val="es-ES_tradnl"/>
        </w:rPr>
        <w:t xml:space="preserve"> </w:t>
      </w:r>
      <w:r w:rsidRPr="00F52B39">
        <w:rPr>
          <w:lang w:val="es-ES_tradnl"/>
        </w:rPr>
        <w:t>LA</w:t>
      </w:r>
      <w:r w:rsidRPr="00F52B39">
        <w:rPr>
          <w:spacing w:val="-3"/>
          <w:lang w:val="es-ES_tradnl"/>
        </w:rPr>
        <w:t xml:space="preserve"> </w:t>
      </w:r>
      <w:r w:rsidRPr="00F52B39">
        <w:rPr>
          <w:lang w:val="es-ES_tradnl"/>
        </w:rPr>
        <w:t>SESIÓN</w:t>
      </w:r>
    </w:p>
    <w:p w14:paraId="3367C37B" w14:textId="77777777" w:rsidR="00EC522F" w:rsidRPr="00F52B39" w:rsidRDefault="00EC522F" w:rsidP="00EC522F">
      <w:pPr>
        <w:pStyle w:val="Textoindependiente"/>
        <w:spacing w:before="10"/>
        <w:jc w:val="both"/>
        <w:rPr>
          <w:rFonts w:ascii="Palatino Linotype" w:hAnsi="Palatino Linotype"/>
          <w:b/>
          <w:lang w:val="es-ES_tradnl"/>
        </w:rPr>
      </w:pPr>
    </w:p>
    <w:p w14:paraId="2EC30D51" w14:textId="77777777" w:rsidR="00EC522F" w:rsidRPr="00F52B39" w:rsidRDefault="00EC522F" w:rsidP="00EC522F">
      <w:pPr>
        <w:pStyle w:val="Textoindependiente"/>
        <w:spacing w:before="10"/>
        <w:jc w:val="both"/>
        <w:rPr>
          <w:rFonts w:ascii="Palatino Linotype" w:hAnsi="Palatino Linotype"/>
          <w:bCs/>
          <w:lang w:val="es-ES_tradnl"/>
        </w:rPr>
      </w:pPr>
      <w:r w:rsidRPr="00F52B39">
        <w:rPr>
          <w:rFonts w:ascii="Palatino Linotype" w:hAnsi="Palatino Linotype"/>
          <w:bCs/>
          <w:lang w:val="es-ES_tradnl"/>
        </w:rPr>
        <w:t>Por presidencia se solicita que se dé inicio con el primer punto del orden del día.</w:t>
      </w:r>
    </w:p>
    <w:p w14:paraId="0BE2A8C8" w14:textId="77777777" w:rsidR="00EC522F" w:rsidRPr="00F52B39" w:rsidRDefault="00EC522F" w:rsidP="00EC522F">
      <w:pPr>
        <w:pStyle w:val="Textoindependiente"/>
        <w:spacing w:before="10"/>
        <w:jc w:val="both"/>
        <w:rPr>
          <w:rFonts w:ascii="Palatino Linotype" w:hAnsi="Palatino Linotype"/>
          <w:b/>
          <w:lang w:val="es-ES_tradnl"/>
        </w:rPr>
      </w:pPr>
    </w:p>
    <w:p w14:paraId="1171B7A8" w14:textId="77777777" w:rsidR="00EC522F" w:rsidRPr="00F52B39" w:rsidRDefault="00EC522F" w:rsidP="00EC522F">
      <w:pPr>
        <w:pStyle w:val="Textoindependiente"/>
        <w:spacing w:before="1" w:line="249" w:lineRule="auto"/>
        <w:ind w:left="202" w:right="168" w:hanging="10"/>
        <w:jc w:val="both"/>
        <w:rPr>
          <w:rFonts w:ascii="Palatino Linotype" w:hAnsi="Palatino Linotype"/>
          <w:b/>
          <w:lang w:val="es-ES_tradnl"/>
        </w:rPr>
      </w:pPr>
      <w:r w:rsidRPr="00F52B39">
        <w:rPr>
          <w:rFonts w:ascii="Palatino Linotype" w:hAnsi="Palatino Linotype"/>
          <w:b/>
          <w:lang w:val="es-ES_tradnl"/>
        </w:rPr>
        <w:t>1.-</w:t>
      </w:r>
      <w:r w:rsidRPr="00F52B39">
        <w:rPr>
          <w:rFonts w:ascii="Palatino Linotype" w:hAnsi="Palatino Linotype"/>
          <w:b/>
          <w:spacing w:val="-8"/>
          <w:lang w:val="es-ES_tradnl"/>
        </w:rPr>
        <w:t xml:space="preserve"> </w:t>
      </w:r>
      <w:r w:rsidR="00072137" w:rsidRPr="00F52B39">
        <w:rPr>
          <w:rFonts w:ascii="Palatino Linotype" w:hAnsi="Palatino Linotype"/>
          <w:b/>
          <w:lang w:val="es-ES_tradnl"/>
        </w:rPr>
        <w:t>Revisión y aprobación del acta correspondiente a la Sesión Ordinaria No. 003 de 10 de agosto de 2023, del Comité de Transparencia.</w:t>
      </w:r>
    </w:p>
    <w:p w14:paraId="529F67F2" w14:textId="77777777" w:rsidR="00EC522F" w:rsidRPr="00F52B39" w:rsidRDefault="00EC522F" w:rsidP="00EC522F">
      <w:pPr>
        <w:pStyle w:val="Textoindependiente"/>
        <w:spacing w:before="1"/>
        <w:ind w:left="192"/>
        <w:jc w:val="both"/>
        <w:rPr>
          <w:rFonts w:ascii="Palatino Linotype" w:hAnsi="Palatino Linotype"/>
          <w:lang w:val="es-ES_tradnl"/>
        </w:rPr>
      </w:pPr>
    </w:p>
    <w:p w14:paraId="4863866E" w14:textId="77777777" w:rsidR="00EC522F" w:rsidRPr="00F52B39" w:rsidRDefault="00EC522F" w:rsidP="00EC522F">
      <w:pPr>
        <w:pStyle w:val="Textoindependiente"/>
        <w:spacing w:line="249" w:lineRule="auto"/>
        <w:ind w:left="187" w:right="168" w:hanging="10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Se comenta r</w:t>
      </w:r>
      <w:r w:rsidR="003B7119" w:rsidRPr="00F52B39">
        <w:rPr>
          <w:rFonts w:ascii="Palatino Linotype" w:hAnsi="Palatino Linotype"/>
          <w:lang w:val="es-ES_tradnl"/>
        </w:rPr>
        <w:t>especto a este punto, que no se</w:t>
      </w:r>
      <w:r w:rsidRPr="00F52B39">
        <w:rPr>
          <w:rFonts w:ascii="Palatino Linotype" w:hAnsi="Palatino Linotype"/>
          <w:lang w:val="es-ES_tradnl"/>
        </w:rPr>
        <w:t xml:space="preserve"> recogieron obser</w:t>
      </w:r>
      <w:r w:rsidR="003B7119" w:rsidRPr="00F52B39">
        <w:rPr>
          <w:rFonts w:ascii="Palatino Linotype" w:hAnsi="Palatino Linotype"/>
          <w:lang w:val="es-ES_tradnl"/>
        </w:rPr>
        <w:t>vaciones.</w:t>
      </w:r>
      <w:r w:rsidRPr="00F52B39">
        <w:rPr>
          <w:rFonts w:ascii="Palatino Linotype" w:hAnsi="Palatino Linotype"/>
          <w:lang w:val="es-ES_tradnl"/>
        </w:rPr>
        <w:t xml:space="preserve"> </w:t>
      </w:r>
    </w:p>
    <w:p w14:paraId="2D2909CC" w14:textId="77777777" w:rsidR="00EC522F" w:rsidRPr="00F52B39" w:rsidRDefault="00EC522F" w:rsidP="00EC522F">
      <w:pPr>
        <w:pStyle w:val="Textoindependiente"/>
        <w:spacing w:before="13"/>
        <w:jc w:val="both"/>
        <w:rPr>
          <w:rFonts w:ascii="Palatino Linotype" w:hAnsi="Palatino Linotype"/>
          <w:lang w:val="es-ES_tradnl"/>
        </w:rPr>
      </w:pPr>
    </w:p>
    <w:p w14:paraId="3257F02D" w14:textId="1C35FC70" w:rsidR="00072137" w:rsidRPr="00F52B39" w:rsidRDefault="002C5D32" w:rsidP="00EA0F75">
      <w:pPr>
        <w:pStyle w:val="Textoindependiente"/>
        <w:ind w:left="192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Por s</w:t>
      </w:r>
      <w:r w:rsidR="00EC522F" w:rsidRPr="00F52B39">
        <w:rPr>
          <w:rFonts w:ascii="Palatino Linotype" w:hAnsi="Palatino Linotype"/>
          <w:lang w:val="es-ES_tradnl"/>
        </w:rPr>
        <w:t>ecretaría</w:t>
      </w:r>
      <w:r w:rsidR="00EC522F" w:rsidRPr="00F52B39">
        <w:rPr>
          <w:rFonts w:ascii="Palatino Linotype" w:hAnsi="Palatino Linotype"/>
          <w:spacing w:val="-2"/>
          <w:lang w:val="es-ES_tradnl"/>
        </w:rPr>
        <w:t xml:space="preserve"> se </w:t>
      </w:r>
      <w:r w:rsidR="00EC522F" w:rsidRPr="00F52B39">
        <w:rPr>
          <w:rFonts w:ascii="Palatino Linotype" w:hAnsi="Palatino Linotype"/>
          <w:lang w:val="es-ES_tradnl"/>
        </w:rPr>
        <w:t>procede a</w:t>
      </w:r>
      <w:r w:rsidR="00EC522F"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tomar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votación,</w:t>
      </w:r>
      <w:r w:rsidR="00EC522F"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obteniendo</w:t>
      </w:r>
      <w:r w:rsidR="00EC522F"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los</w:t>
      </w:r>
      <w:r w:rsidR="00EC522F"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siguientes</w:t>
      </w:r>
      <w:r w:rsidR="00EC522F" w:rsidRPr="00F52B39">
        <w:rPr>
          <w:rFonts w:ascii="Palatino Linotype" w:hAnsi="Palatino Linotype"/>
          <w:spacing w:val="-5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resultados:</w:t>
      </w:r>
    </w:p>
    <w:p w14:paraId="72A5CDCE" w14:textId="77777777" w:rsidR="00EC522F" w:rsidRPr="00F52B39" w:rsidRDefault="00EC522F" w:rsidP="00EC522F">
      <w:pPr>
        <w:pStyle w:val="Textoindependiente"/>
        <w:jc w:val="both"/>
        <w:rPr>
          <w:rFonts w:ascii="Palatino Linotype" w:hAnsi="Palatino Linotype"/>
          <w:lang w:val="es-ES_tradnl"/>
        </w:rPr>
      </w:pPr>
    </w:p>
    <w:tbl>
      <w:tblPr>
        <w:tblW w:w="8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948"/>
        <w:gridCol w:w="1183"/>
        <w:gridCol w:w="1044"/>
        <w:gridCol w:w="864"/>
        <w:gridCol w:w="1432"/>
      </w:tblGrid>
      <w:tr w:rsidR="00EC522F" w:rsidRPr="00F52B39" w14:paraId="593B306F" w14:textId="77777777" w:rsidTr="001A44D1">
        <w:trPr>
          <w:trHeight w:val="292"/>
          <w:jc w:val="center"/>
        </w:trPr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DD54169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REGISTRO DE VOTACIÓN</w:t>
            </w:r>
          </w:p>
        </w:tc>
      </w:tr>
      <w:tr w:rsidR="00EC522F" w:rsidRPr="00F52B39" w14:paraId="527228C4" w14:textId="77777777" w:rsidTr="001A44D1">
        <w:trPr>
          <w:trHeight w:val="292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EBE039D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Integrante del Comité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A9D9073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 favor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9BB73A1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En contra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74FB7E2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Ausente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84E557B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Blanco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0323D9A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Abstención</w:t>
            </w:r>
          </w:p>
        </w:tc>
      </w:tr>
      <w:tr w:rsidR="00EC522F" w:rsidRPr="00F52B39" w14:paraId="44B9D2C6" w14:textId="77777777" w:rsidTr="001A44D1">
        <w:trPr>
          <w:trHeight w:val="279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CFBB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Cristina Fabara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FB53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5015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C10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61C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0822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41F4530A" w14:textId="77777777" w:rsidTr="001A44D1">
        <w:trPr>
          <w:trHeight w:val="279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C847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Procuraduría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72C" w14:textId="77777777" w:rsidR="00EC522F" w:rsidRPr="00F52B39" w:rsidRDefault="00072137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C27C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DE2B" w14:textId="77777777" w:rsidR="00EC522F" w:rsidRPr="00F52B39" w:rsidRDefault="00072137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10A2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7BE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0C789124" w14:textId="77777777" w:rsidTr="001A44D1">
        <w:trPr>
          <w:trHeight w:val="279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741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Santiago Muñoz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E38A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E053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BD05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6618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9B88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42A4DA3E" w14:textId="77777777" w:rsidTr="001A44D1">
        <w:trPr>
          <w:trHeight w:val="279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8AA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Prisila Orama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A948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F97C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EB13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40B8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C6C3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07456822" w14:textId="77777777" w:rsidTr="001A44D1">
        <w:trPr>
          <w:trHeight w:val="279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73A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Secretaría de Comunicación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5994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76FB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4A75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4B16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6A01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4A82D682" w14:textId="77777777" w:rsidTr="001A44D1">
        <w:trPr>
          <w:trHeight w:val="292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B88392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lastRenderedPageBreak/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D9C39C1" w14:textId="77777777" w:rsidR="00EC522F" w:rsidRPr="00F52B39" w:rsidRDefault="00072137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D60600E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551C2BE" w14:textId="77777777" w:rsidR="00EC522F" w:rsidRPr="00F52B39" w:rsidRDefault="00072137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CA8BBB4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035C993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</w:tr>
    </w:tbl>
    <w:p w14:paraId="3E54AD8B" w14:textId="77777777" w:rsidR="00554BAD" w:rsidRDefault="00554BAD" w:rsidP="00554BAD">
      <w:pPr>
        <w:pStyle w:val="Textoindependiente"/>
        <w:spacing w:before="1" w:line="249" w:lineRule="auto"/>
        <w:ind w:right="-1"/>
        <w:jc w:val="both"/>
        <w:rPr>
          <w:rFonts w:ascii="Palatino Linotype" w:hAnsi="Palatino Linotype"/>
          <w:b/>
          <w:bCs/>
          <w:lang w:val="es-ES_tradnl"/>
        </w:rPr>
      </w:pPr>
    </w:p>
    <w:p w14:paraId="03163C85" w14:textId="383758C1" w:rsidR="00EC522F" w:rsidRPr="00F52B39" w:rsidRDefault="00554BAD" w:rsidP="00554BAD">
      <w:pPr>
        <w:pStyle w:val="Textoindependiente"/>
        <w:spacing w:before="1" w:line="249" w:lineRule="auto"/>
        <w:ind w:right="-1"/>
        <w:jc w:val="both"/>
        <w:rPr>
          <w:rFonts w:ascii="Palatino Linotype" w:hAnsi="Palatino Linotype"/>
          <w:lang w:val="es-ES_tradnl"/>
        </w:rPr>
      </w:pPr>
      <w:r w:rsidRPr="00554BAD">
        <w:rPr>
          <w:rFonts w:ascii="Palatino Linotype" w:hAnsi="Palatino Linotype"/>
          <w:b/>
          <w:bCs/>
          <w:lang w:val="es-ES_tradnl"/>
        </w:rPr>
        <w:t>Proclamación de resultados:</w:t>
      </w:r>
      <w:r>
        <w:rPr>
          <w:rFonts w:ascii="Palatino Linotype" w:hAnsi="Palatino Linotype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Con</w:t>
      </w:r>
      <w:r w:rsidR="00EC522F"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="00072137" w:rsidRPr="00F52B39">
        <w:rPr>
          <w:rFonts w:ascii="Palatino Linotype" w:hAnsi="Palatino Linotype"/>
          <w:lang w:val="es-ES_tradnl"/>
        </w:rPr>
        <w:t>cuatro</w:t>
      </w:r>
      <w:r w:rsidR="00EC522F" w:rsidRPr="00F52B39">
        <w:rPr>
          <w:rFonts w:ascii="Palatino Linotype" w:hAnsi="Palatino Linotype"/>
          <w:spacing w:val="2"/>
          <w:lang w:val="es-ES_tradnl"/>
        </w:rPr>
        <w:t xml:space="preserve"> </w:t>
      </w:r>
      <w:r w:rsidR="00072137" w:rsidRPr="00F52B39">
        <w:rPr>
          <w:rFonts w:ascii="Palatino Linotype" w:hAnsi="Palatino Linotype"/>
          <w:spacing w:val="2"/>
          <w:lang w:val="es-ES_tradnl"/>
        </w:rPr>
        <w:t>(4</w:t>
      </w:r>
      <w:r w:rsidR="00EC522F" w:rsidRPr="00F52B39">
        <w:rPr>
          <w:rFonts w:ascii="Palatino Linotype" w:hAnsi="Palatino Linotype"/>
          <w:spacing w:val="2"/>
          <w:lang w:val="es-ES_tradnl"/>
        </w:rPr>
        <w:t xml:space="preserve">) </w:t>
      </w:r>
      <w:r w:rsidR="00EC522F" w:rsidRPr="00F52B39">
        <w:rPr>
          <w:rFonts w:ascii="Palatino Linotype" w:hAnsi="Palatino Linotype"/>
          <w:lang w:val="es-ES_tradnl"/>
        </w:rPr>
        <w:t>votos afirmativos</w:t>
      </w:r>
      <w:r w:rsidR="00EC522F" w:rsidRPr="00F52B39">
        <w:rPr>
          <w:rFonts w:ascii="Palatino Linotype" w:hAnsi="Palatino Linotype"/>
          <w:spacing w:val="2"/>
          <w:lang w:val="es-ES_tradnl"/>
        </w:rPr>
        <w:t xml:space="preserve"> </w:t>
      </w:r>
      <w:r w:rsidR="00072137" w:rsidRPr="00F52B39">
        <w:rPr>
          <w:rFonts w:ascii="Palatino Linotype" w:hAnsi="Palatino Linotype"/>
          <w:lang w:val="es-ES_tradnl"/>
        </w:rPr>
        <w:t>y un</w:t>
      </w:r>
      <w:r w:rsidR="00EC522F"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="00072137" w:rsidRPr="00F52B39">
        <w:rPr>
          <w:rFonts w:ascii="Palatino Linotype" w:hAnsi="Palatino Linotype"/>
          <w:spacing w:val="1"/>
          <w:lang w:val="es-ES_tradnl"/>
        </w:rPr>
        <w:t>(1</w:t>
      </w:r>
      <w:r w:rsidR="00EC522F" w:rsidRPr="00F52B39">
        <w:rPr>
          <w:rFonts w:ascii="Palatino Linotype" w:hAnsi="Palatino Linotype"/>
          <w:spacing w:val="1"/>
          <w:lang w:val="es-ES_tradnl"/>
        </w:rPr>
        <w:t xml:space="preserve">) </w:t>
      </w:r>
      <w:r w:rsidR="003B7119" w:rsidRPr="00F52B39">
        <w:rPr>
          <w:rFonts w:ascii="Palatino Linotype" w:hAnsi="Palatino Linotype"/>
          <w:lang w:val="es-ES_tradnl"/>
        </w:rPr>
        <w:t>ausente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se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aprueba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el acta </w:t>
      </w:r>
      <w:r w:rsidR="00EC522F" w:rsidRPr="00F52B39">
        <w:rPr>
          <w:rFonts w:ascii="Palatino Linotype" w:hAnsi="Palatino Linotype"/>
          <w:lang w:val="es-ES_tradnl"/>
        </w:rPr>
        <w:t>correspondiente</w:t>
      </w:r>
      <w:r w:rsidR="00EC522F" w:rsidRPr="00F52B39">
        <w:rPr>
          <w:rFonts w:ascii="Palatino Linotype" w:hAnsi="Palatino Linotype"/>
          <w:spacing w:val="-9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a</w:t>
      </w:r>
      <w:r w:rsidR="00EC522F" w:rsidRPr="00F52B39">
        <w:rPr>
          <w:rFonts w:ascii="Palatino Linotype" w:hAnsi="Palatino Linotype"/>
          <w:spacing w:val="-9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la</w:t>
      </w:r>
      <w:r w:rsidR="00EC522F" w:rsidRPr="00F52B39">
        <w:rPr>
          <w:rFonts w:ascii="Palatino Linotype" w:hAnsi="Palatino Linotype"/>
          <w:spacing w:val="-8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Sesión</w:t>
      </w:r>
      <w:r w:rsidR="00EC522F" w:rsidRPr="00F52B39">
        <w:rPr>
          <w:rFonts w:ascii="Palatino Linotype" w:hAnsi="Palatino Linotype"/>
          <w:spacing w:val="-8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Ordinaria</w:t>
      </w:r>
      <w:r w:rsidR="00EC522F" w:rsidRPr="00F52B39">
        <w:rPr>
          <w:rFonts w:ascii="Palatino Linotype" w:hAnsi="Palatino Linotype"/>
          <w:spacing w:val="-8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No.</w:t>
      </w:r>
      <w:r w:rsidR="00EC522F" w:rsidRPr="00F52B39">
        <w:rPr>
          <w:rFonts w:ascii="Palatino Linotype" w:hAnsi="Palatino Linotype"/>
          <w:spacing w:val="-9"/>
          <w:lang w:val="es-ES_tradnl"/>
        </w:rPr>
        <w:t xml:space="preserve"> </w:t>
      </w:r>
      <w:r w:rsidR="00072137" w:rsidRPr="00F52B39">
        <w:rPr>
          <w:rFonts w:ascii="Palatino Linotype" w:hAnsi="Palatino Linotype"/>
          <w:lang w:val="es-ES_tradnl"/>
        </w:rPr>
        <w:t>003</w:t>
      </w:r>
      <w:r w:rsidR="00EC522F" w:rsidRPr="00F52B39">
        <w:rPr>
          <w:rFonts w:ascii="Palatino Linotype" w:hAnsi="Palatino Linotype"/>
          <w:spacing w:val="-9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de</w:t>
      </w:r>
      <w:r w:rsidR="00EC522F" w:rsidRPr="00F52B39">
        <w:rPr>
          <w:rFonts w:ascii="Palatino Linotype" w:hAnsi="Palatino Linotype"/>
          <w:spacing w:val="-7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10</w:t>
      </w:r>
      <w:r w:rsidR="00EC522F" w:rsidRPr="00F52B39">
        <w:rPr>
          <w:rFonts w:ascii="Palatino Linotype" w:hAnsi="Palatino Linotype"/>
          <w:spacing w:val="-9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de</w:t>
      </w:r>
      <w:r w:rsidR="00EC522F" w:rsidRPr="00F52B39">
        <w:rPr>
          <w:rFonts w:ascii="Palatino Linotype" w:hAnsi="Palatino Linotype"/>
          <w:spacing w:val="-52"/>
          <w:lang w:val="es-ES_tradnl"/>
        </w:rPr>
        <w:t xml:space="preserve"> </w:t>
      </w:r>
      <w:r w:rsidR="003B7119" w:rsidRPr="00F52B39">
        <w:rPr>
          <w:rFonts w:ascii="Palatino Linotype" w:hAnsi="Palatino Linotype"/>
          <w:spacing w:val="-52"/>
          <w:lang w:val="es-ES_tradnl"/>
        </w:rPr>
        <w:t xml:space="preserve"> </w:t>
      </w:r>
      <w:r w:rsidR="00072137" w:rsidRPr="00F52B39">
        <w:rPr>
          <w:rFonts w:ascii="Palatino Linotype" w:hAnsi="Palatino Linotype"/>
          <w:lang w:val="es-ES_tradnl"/>
        </w:rPr>
        <w:t xml:space="preserve"> agosto</w:t>
      </w:r>
      <w:r w:rsidR="00EC522F"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2023, del Comité</w:t>
      </w:r>
      <w:r w:rsidR="00EC522F" w:rsidRPr="00F52B39">
        <w:rPr>
          <w:rFonts w:ascii="Palatino Linotype" w:hAnsi="Palatino Linotype"/>
          <w:spacing w:val="2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de</w:t>
      </w:r>
      <w:r w:rsidR="00EC522F" w:rsidRPr="00F52B39">
        <w:rPr>
          <w:rFonts w:ascii="Palatino Linotype" w:hAnsi="Palatino Linotype"/>
          <w:spacing w:val="2"/>
          <w:lang w:val="es-ES_tradnl"/>
        </w:rPr>
        <w:t xml:space="preserve"> </w:t>
      </w:r>
      <w:r w:rsidR="00EC522F" w:rsidRPr="00F52B39">
        <w:rPr>
          <w:rFonts w:ascii="Palatino Linotype" w:hAnsi="Palatino Linotype"/>
          <w:lang w:val="es-ES_tradnl"/>
        </w:rPr>
        <w:t>Transparencia.</w:t>
      </w:r>
    </w:p>
    <w:p w14:paraId="071C603C" w14:textId="77777777" w:rsidR="00EC522F" w:rsidRPr="00F52B39" w:rsidRDefault="00EC522F" w:rsidP="00EC522F">
      <w:pPr>
        <w:pStyle w:val="Textoindependiente"/>
        <w:spacing w:before="9"/>
        <w:jc w:val="both"/>
        <w:rPr>
          <w:rFonts w:ascii="Palatino Linotype" w:hAnsi="Palatino Linotype"/>
          <w:lang w:val="es-ES_tradnl"/>
        </w:rPr>
      </w:pPr>
    </w:p>
    <w:p w14:paraId="66A48DD4" w14:textId="77777777" w:rsidR="00EC522F" w:rsidRPr="00F52B39" w:rsidRDefault="00EC522F" w:rsidP="00EC522F">
      <w:pPr>
        <w:pStyle w:val="Textoindependiente"/>
        <w:spacing w:before="9"/>
        <w:jc w:val="both"/>
        <w:rPr>
          <w:rFonts w:ascii="Palatino Linotype" w:hAnsi="Palatino Linotype"/>
          <w:bCs/>
          <w:lang w:val="es-ES_tradnl"/>
        </w:rPr>
      </w:pPr>
      <w:r w:rsidRPr="00F52B39">
        <w:rPr>
          <w:rFonts w:ascii="Palatino Linotype" w:hAnsi="Palatino Linotype"/>
          <w:bCs/>
          <w:lang w:val="es-ES_tradnl"/>
        </w:rPr>
        <w:t>Por presidencia se solicita que se continúe con el segundo punto del orden del día.</w:t>
      </w:r>
    </w:p>
    <w:p w14:paraId="51E1D90B" w14:textId="77777777" w:rsidR="00EC522F" w:rsidRPr="00F52B39" w:rsidRDefault="00EC522F" w:rsidP="00EC522F">
      <w:pPr>
        <w:pStyle w:val="Textoindependiente"/>
        <w:spacing w:before="9"/>
        <w:jc w:val="both"/>
        <w:rPr>
          <w:rFonts w:ascii="Palatino Linotype" w:hAnsi="Palatino Linotype"/>
          <w:lang w:val="es-ES_tradnl"/>
        </w:rPr>
      </w:pPr>
    </w:p>
    <w:p w14:paraId="60506026" w14:textId="77777777" w:rsidR="00EC522F" w:rsidRPr="00F52B39" w:rsidRDefault="00EC522F" w:rsidP="00EC522F">
      <w:pPr>
        <w:pStyle w:val="Textoindependiente"/>
        <w:spacing w:before="31" w:line="252" w:lineRule="auto"/>
        <w:ind w:left="192" w:right="-1" w:hanging="20"/>
        <w:jc w:val="both"/>
        <w:rPr>
          <w:rFonts w:ascii="Palatino Linotype" w:hAnsi="Palatino Linotype"/>
          <w:b/>
          <w:lang w:val="es-ES_tradnl"/>
        </w:rPr>
      </w:pPr>
      <w:r w:rsidRPr="00F52B39">
        <w:rPr>
          <w:rFonts w:ascii="Palatino Linotype" w:hAnsi="Palatino Linotype"/>
          <w:b/>
          <w:spacing w:val="-27"/>
          <w:shd w:val="clear" w:color="auto" w:fill="FFFFFF"/>
          <w:lang w:val="es-ES_tradnl"/>
        </w:rPr>
        <w:t xml:space="preserve"> </w:t>
      </w:r>
      <w:r w:rsidRPr="00F52B39">
        <w:rPr>
          <w:rFonts w:ascii="Palatino Linotype" w:hAnsi="Palatino Linotype"/>
          <w:b/>
          <w:shd w:val="clear" w:color="auto" w:fill="FFFFFF"/>
          <w:lang w:val="es-ES_tradnl"/>
        </w:rPr>
        <w:t>2.- Conocimiento del puntaje final obtenido en el informe de autoevaluación mensual</w:t>
      </w:r>
      <w:r w:rsidRPr="00F52B39">
        <w:rPr>
          <w:rFonts w:ascii="Palatino Linotype" w:hAnsi="Palatino Linotype"/>
          <w:b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b/>
          <w:lang w:val="es-ES_tradnl"/>
        </w:rPr>
        <w:t>de la LOTAIP (según cuerpo normativo</w:t>
      </w:r>
      <w:r w:rsidR="003B7119" w:rsidRPr="00F52B39">
        <w:rPr>
          <w:rFonts w:ascii="Palatino Linotype" w:hAnsi="Palatino Linotype"/>
          <w:b/>
          <w:lang w:val="es-ES_tradnl"/>
        </w:rPr>
        <w:t xml:space="preserve"> de 2004), correspondiente agosto</w:t>
      </w:r>
      <w:r w:rsidRPr="00F52B39">
        <w:rPr>
          <w:rFonts w:ascii="Palatino Linotype" w:hAnsi="Palatino Linotype"/>
          <w:b/>
          <w:lang w:val="es-ES_tradnl"/>
        </w:rPr>
        <w:t xml:space="preserve"> 2023</w:t>
      </w:r>
      <w:r w:rsidRPr="00F52B39">
        <w:rPr>
          <w:rFonts w:ascii="Palatino Linotype" w:hAnsi="Palatino Linotype"/>
          <w:b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b/>
          <w:lang w:val="es-ES_tradnl"/>
        </w:rPr>
        <w:t>(información</w:t>
      </w:r>
      <w:r w:rsidRPr="00F52B39">
        <w:rPr>
          <w:rFonts w:ascii="Palatino Linotype" w:hAnsi="Palatino Linotype"/>
          <w:b/>
          <w:spacing w:val="-3"/>
          <w:lang w:val="es-ES_tradnl"/>
        </w:rPr>
        <w:t xml:space="preserve"> </w:t>
      </w:r>
      <w:r w:rsidR="003B7119" w:rsidRPr="00F52B39">
        <w:rPr>
          <w:rFonts w:ascii="Palatino Linotype" w:hAnsi="Palatino Linotype"/>
          <w:b/>
          <w:lang w:val="es-ES_tradnl"/>
        </w:rPr>
        <w:t>corte jul</w:t>
      </w:r>
      <w:r w:rsidRPr="00F52B39">
        <w:rPr>
          <w:rFonts w:ascii="Palatino Linotype" w:hAnsi="Palatino Linotype"/>
          <w:b/>
          <w:lang w:val="es-ES_tradnl"/>
        </w:rPr>
        <w:t>io).</w:t>
      </w:r>
    </w:p>
    <w:p w14:paraId="068573E4" w14:textId="77777777" w:rsidR="00EC522F" w:rsidRPr="00F52B39" w:rsidRDefault="00EC522F" w:rsidP="00EC522F">
      <w:pPr>
        <w:pStyle w:val="Textoindependiente"/>
        <w:spacing w:before="1"/>
        <w:jc w:val="both"/>
        <w:rPr>
          <w:rFonts w:ascii="Palatino Linotype" w:hAnsi="Palatino Linotype"/>
          <w:lang w:val="es-ES_tradnl"/>
        </w:rPr>
      </w:pPr>
    </w:p>
    <w:p w14:paraId="48BB9C63" w14:textId="77777777" w:rsidR="00EC522F" w:rsidRPr="00F52B39" w:rsidRDefault="00EC522F" w:rsidP="00EC522F">
      <w:pPr>
        <w:pStyle w:val="Textoindependiente"/>
        <w:spacing w:before="1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Se informa que:</w:t>
      </w:r>
    </w:p>
    <w:p w14:paraId="606B6265" w14:textId="77777777" w:rsidR="00EC522F" w:rsidRPr="00F52B39" w:rsidRDefault="00EC522F" w:rsidP="00EC522F">
      <w:pPr>
        <w:pStyle w:val="Textoindependiente"/>
        <w:spacing w:before="1"/>
        <w:jc w:val="both"/>
        <w:rPr>
          <w:rFonts w:ascii="Palatino Linotype" w:hAnsi="Palatino Linotype"/>
          <w:lang w:val="es-ES_tradnl"/>
        </w:rPr>
      </w:pPr>
    </w:p>
    <w:p w14:paraId="12AAB421" w14:textId="77777777" w:rsidR="00EC522F" w:rsidRPr="00F52B39" w:rsidRDefault="00EC522F" w:rsidP="00EC522F">
      <w:pPr>
        <w:pStyle w:val="Ttulo1"/>
        <w:jc w:val="both"/>
        <w:rPr>
          <w:lang w:val="es-ES_tradnl"/>
        </w:rPr>
      </w:pPr>
      <w:r w:rsidRPr="00F52B39">
        <w:rPr>
          <w:lang w:val="es-ES_tradnl"/>
        </w:rPr>
        <w:t>CATEGORÍAS</w:t>
      </w:r>
      <w:r w:rsidRPr="00F52B39">
        <w:rPr>
          <w:spacing w:val="-5"/>
          <w:lang w:val="es-ES_tradnl"/>
        </w:rPr>
        <w:t xml:space="preserve"> </w:t>
      </w:r>
      <w:r w:rsidRPr="00F52B39">
        <w:rPr>
          <w:lang w:val="es-ES_tradnl"/>
        </w:rPr>
        <w:t>DE</w:t>
      </w:r>
      <w:r w:rsidRPr="00F52B39">
        <w:rPr>
          <w:spacing w:val="-4"/>
          <w:lang w:val="es-ES_tradnl"/>
        </w:rPr>
        <w:t xml:space="preserve"> </w:t>
      </w:r>
      <w:r w:rsidRPr="00F52B39">
        <w:rPr>
          <w:lang w:val="es-ES_tradnl"/>
        </w:rPr>
        <w:t>CALIFICACIÓN</w:t>
      </w:r>
      <w:r w:rsidRPr="00F52B39">
        <w:rPr>
          <w:spacing w:val="-6"/>
          <w:lang w:val="es-ES_tradnl"/>
        </w:rPr>
        <w:t xml:space="preserve"> </w:t>
      </w:r>
      <w:r w:rsidRPr="00F52B39">
        <w:rPr>
          <w:lang w:val="es-ES_tradnl"/>
        </w:rPr>
        <w:t>VIGENTES:</w:t>
      </w:r>
    </w:p>
    <w:p w14:paraId="39CD1DFF" w14:textId="77777777" w:rsidR="00EC522F" w:rsidRPr="00F52B39" w:rsidRDefault="00EC522F" w:rsidP="00EC522F">
      <w:pPr>
        <w:pStyle w:val="Textoindependiente"/>
        <w:spacing w:before="6"/>
        <w:jc w:val="both"/>
        <w:rPr>
          <w:rFonts w:ascii="Palatino Linotype" w:hAnsi="Palatino Linotype"/>
          <w:b/>
          <w:lang w:val="es-ES_tradnl"/>
        </w:rPr>
      </w:pPr>
    </w:p>
    <w:p w14:paraId="0D048878" w14:textId="77777777" w:rsidR="00EC522F" w:rsidRPr="00F52B39" w:rsidRDefault="00EC522F" w:rsidP="00EC522F">
      <w:pPr>
        <w:pStyle w:val="Textoindependiente"/>
        <w:tabs>
          <w:tab w:val="left" w:pos="3024"/>
          <w:tab w:val="left" w:pos="3190"/>
        </w:tabs>
        <w:spacing w:line="252" w:lineRule="auto"/>
        <w:ind w:left="192" w:right="3255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Información</w:t>
      </w:r>
      <w:r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completa</w:t>
      </w:r>
      <w:r w:rsidRPr="00F52B39">
        <w:rPr>
          <w:rFonts w:ascii="Palatino Linotype" w:hAnsi="Palatino Linotype"/>
          <w:lang w:val="es-ES_tradnl"/>
        </w:rPr>
        <w:tab/>
        <w:t>100% del puntaje asignado</w:t>
      </w:r>
      <w:r w:rsidRPr="00F52B39">
        <w:rPr>
          <w:rFonts w:ascii="Palatino Linotype" w:hAnsi="Palatino Linotype"/>
          <w:spacing w:val="-5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Información desactualizada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50% del puntaje asignado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 xml:space="preserve">Información incompleta     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25% del puntaje asignado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Sin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información</w:t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  <w:t>0%</w:t>
      </w:r>
      <w:r w:rsidRPr="00F52B39">
        <w:rPr>
          <w:rFonts w:ascii="Palatino Linotype" w:hAnsi="Palatino Linotype"/>
          <w:spacing w:val="-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del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puntaje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asignado</w:t>
      </w:r>
    </w:p>
    <w:p w14:paraId="01F42C5A" w14:textId="77777777" w:rsidR="00EC522F" w:rsidRPr="00F52B39" w:rsidRDefault="00EC522F" w:rsidP="00EC522F">
      <w:pPr>
        <w:pStyle w:val="Textoindependiente"/>
        <w:spacing w:before="8"/>
        <w:jc w:val="both"/>
        <w:rPr>
          <w:rFonts w:ascii="Palatino Linotype" w:hAnsi="Palatino Linotype"/>
          <w:lang w:val="es-ES_tradnl"/>
        </w:rPr>
      </w:pPr>
    </w:p>
    <w:p w14:paraId="0F563A7C" w14:textId="77777777" w:rsidR="00EC522F" w:rsidRPr="00F52B39" w:rsidRDefault="00EC522F" w:rsidP="00EC522F">
      <w:pPr>
        <w:pStyle w:val="Textoindependiente"/>
        <w:spacing w:before="1" w:line="249" w:lineRule="auto"/>
        <w:ind w:left="192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Si</w:t>
      </w:r>
      <w:r w:rsidRPr="00F52B39">
        <w:rPr>
          <w:rFonts w:ascii="Palatino Linotype" w:hAnsi="Palatino Linotype"/>
          <w:spacing w:val="49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no</w:t>
      </w:r>
      <w:r w:rsidRPr="00F52B39">
        <w:rPr>
          <w:rFonts w:ascii="Palatino Linotype" w:hAnsi="Palatino Linotype"/>
          <w:spacing w:val="48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publica</w:t>
      </w:r>
      <w:r w:rsidRPr="00F52B39">
        <w:rPr>
          <w:rFonts w:ascii="Palatino Linotype" w:hAnsi="Palatino Linotype"/>
          <w:spacing w:val="46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ningún</w:t>
      </w:r>
      <w:r w:rsidRPr="00F52B39">
        <w:rPr>
          <w:rFonts w:ascii="Palatino Linotype" w:hAnsi="Palatino Linotype"/>
          <w:spacing w:val="50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tipo</w:t>
      </w:r>
      <w:r w:rsidRPr="00F52B39">
        <w:rPr>
          <w:rFonts w:ascii="Palatino Linotype" w:hAnsi="Palatino Linotype"/>
          <w:spacing w:val="49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</w:t>
      </w:r>
      <w:r w:rsidRPr="00F52B39">
        <w:rPr>
          <w:rFonts w:ascii="Palatino Linotype" w:hAnsi="Palatino Linotype"/>
          <w:spacing w:val="50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información</w:t>
      </w:r>
      <w:r w:rsidRPr="00F52B39">
        <w:rPr>
          <w:rFonts w:ascii="Palatino Linotype" w:hAnsi="Palatino Linotype"/>
          <w:spacing w:val="50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y/o</w:t>
      </w:r>
      <w:r w:rsidRPr="00F52B39">
        <w:rPr>
          <w:rFonts w:ascii="Palatino Linotype" w:hAnsi="Palatino Linotype"/>
          <w:spacing w:val="46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casillero</w:t>
      </w:r>
      <w:r w:rsidRPr="00F52B39">
        <w:rPr>
          <w:rFonts w:ascii="Palatino Linotype" w:hAnsi="Palatino Linotype"/>
          <w:spacing w:val="47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en</w:t>
      </w:r>
      <w:r w:rsidRPr="00F52B39">
        <w:rPr>
          <w:rFonts w:ascii="Palatino Linotype" w:hAnsi="Palatino Linotype"/>
          <w:spacing w:val="49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blanco,</w:t>
      </w:r>
      <w:r w:rsidRPr="00F52B39">
        <w:rPr>
          <w:rFonts w:ascii="Palatino Linotype" w:hAnsi="Palatino Linotype"/>
          <w:spacing w:val="49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sin</w:t>
      </w:r>
      <w:r w:rsidRPr="00F52B39">
        <w:rPr>
          <w:rFonts w:ascii="Palatino Linotype" w:hAnsi="Palatino Linotype"/>
          <w:spacing w:val="50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incluir</w:t>
      </w:r>
      <w:r w:rsidRPr="00F52B39">
        <w:rPr>
          <w:rFonts w:ascii="Palatino Linotype" w:hAnsi="Palatino Linotype"/>
          <w:spacing w:val="48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nota</w:t>
      </w:r>
      <w:r w:rsidRPr="00F52B39">
        <w:rPr>
          <w:rFonts w:ascii="Palatino Linotype" w:hAnsi="Palatino Linotype"/>
          <w:spacing w:val="-5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aclaratoria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tiene calificación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</w:t>
      </w:r>
      <w:r w:rsidRPr="00F52B39">
        <w:rPr>
          <w:rFonts w:ascii="Palatino Linotype" w:hAnsi="Palatino Linotype"/>
          <w:spacing w:val="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0.</w:t>
      </w:r>
    </w:p>
    <w:p w14:paraId="7A0E6CF4" w14:textId="77777777" w:rsidR="00EC522F" w:rsidRPr="00F52B39" w:rsidRDefault="00EC522F" w:rsidP="00EC522F">
      <w:pPr>
        <w:pStyle w:val="Textoindependiente"/>
        <w:spacing w:before="5"/>
        <w:jc w:val="both"/>
        <w:rPr>
          <w:rFonts w:ascii="Palatino Linotype" w:hAnsi="Palatino Linotype"/>
          <w:lang w:val="es-ES_tradnl"/>
        </w:rPr>
      </w:pPr>
    </w:p>
    <w:p w14:paraId="1676CF8B" w14:textId="77777777" w:rsidR="00EC522F" w:rsidRPr="00F52B39" w:rsidRDefault="00EC522F" w:rsidP="00EC522F">
      <w:pPr>
        <w:pStyle w:val="Textoindependiente"/>
        <w:spacing w:before="1" w:line="249" w:lineRule="auto"/>
        <w:ind w:left="192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Si</w:t>
      </w:r>
      <w:r w:rsidRPr="00F52B39">
        <w:rPr>
          <w:rFonts w:ascii="Palatino Linotype" w:hAnsi="Palatino Linotype"/>
          <w:spacing w:val="2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no</w:t>
      </w:r>
      <w:r w:rsidRPr="00F52B39">
        <w:rPr>
          <w:rFonts w:ascii="Palatino Linotype" w:hAnsi="Palatino Linotype"/>
          <w:spacing w:val="2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publica</w:t>
      </w:r>
      <w:r w:rsidRPr="00F52B39">
        <w:rPr>
          <w:rFonts w:ascii="Palatino Linotype" w:hAnsi="Palatino Linotype"/>
          <w:spacing w:val="2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ningún</w:t>
      </w:r>
      <w:r w:rsidRPr="00F52B39">
        <w:rPr>
          <w:rFonts w:ascii="Palatino Linotype" w:hAnsi="Palatino Linotype"/>
          <w:spacing w:val="25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tipo</w:t>
      </w:r>
      <w:r w:rsidRPr="00F52B39">
        <w:rPr>
          <w:rFonts w:ascii="Palatino Linotype" w:hAnsi="Palatino Linotype"/>
          <w:spacing w:val="2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</w:t>
      </w:r>
      <w:r w:rsidRPr="00F52B39">
        <w:rPr>
          <w:rFonts w:ascii="Palatino Linotype" w:hAnsi="Palatino Linotype"/>
          <w:spacing w:val="2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información</w:t>
      </w:r>
      <w:r w:rsidRPr="00F52B39">
        <w:rPr>
          <w:rFonts w:ascii="Palatino Linotype" w:hAnsi="Palatino Linotype"/>
          <w:spacing w:val="26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y</w:t>
      </w:r>
      <w:r w:rsidRPr="00F52B39">
        <w:rPr>
          <w:rFonts w:ascii="Palatino Linotype" w:hAnsi="Palatino Linotype"/>
          <w:spacing w:val="2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tiene</w:t>
      </w:r>
      <w:r w:rsidRPr="00F52B39">
        <w:rPr>
          <w:rFonts w:ascii="Palatino Linotype" w:hAnsi="Palatino Linotype"/>
          <w:spacing w:val="2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nota</w:t>
      </w:r>
      <w:r w:rsidRPr="00F52B39">
        <w:rPr>
          <w:rFonts w:ascii="Palatino Linotype" w:hAnsi="Palatino Linotype"/>
          <w:spacing w:val="2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aclaratoria</w:t>
      </w:r>
      <w:r w:rsidRPr="00F52B39">
        <w:rPr>
          <w:rFonts w:ascii="Palatino Linotype" w:hAnsi="Palatino Linotype"/>
          <w:spacing w:val="2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(no</w:t>
      </w:r>
      <w:r w:rsidRPr="00F52B39">
        <w:rPr>
          <w:rFonts w:ascii="Palatino Linotype" w:hAnsi="Palatino Linotype"/>
          <w:spacing w:val="2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disponible/</w:t>
      </w:r>
      <w:r w:rsidRPr="00F52B39">
        <w:rPr>
          <w:rFonts w:ascii="Palatino Linotype" w:hAnsi="Palatino Linotype"/>
          <w:spacing w:val="2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no</w:t>
      </w:r>
      <w:r w:rsidRPr="00F52B39">
        <w:rPr>
          <w:rFonts w:ascii="Palatino Linotype" w:hAnsi="Palatino Linotype"/>
          <w:spacing w:val="-5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aplica</w:t>
      </w:r>
      <w:r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la calificación</w:t>
      </w:r>
      <w:r w:rsidRPr="00F52B39">
        <w:rPr>
          <w:rFonts w:ascii="Palatino Linotype" w:hAnsi="Palatino Linotype"/>
          <w:spacing w:val="-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equivale</w:t>
      </w:r>
      <w:r w:rsidRPr="00F52B39">
        <w:rPr>
          <w:rFonts w:ascii="Palatino Linotype" w:hAnsi="Palatino Linotype"/>
          <w:spacing w:val="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al puntaje</w:t>
      </w:r>
      <w:r w:rsidRPr="00F52B39">
        <w:rPr>
          <w:rFonts w:ascii="Palatino Linotype" w:hAnsi="Palatino Linotype"/>
          <w:spacing w:val="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asignado</w:t>
      </w:r>
      <w:r w:rsidRPr="00F52B39">
        <w:rPr>
          <w:rFonts w:ascii="Palatino Linotype" w:hAnsi="Palatino Linotype"/>
          <w:spacing w:val="-5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en la tabla.</w:t>
      </w:r>
    </w:p>
    <w:p w14:paraId="6704C78F" w14:textId="77777777" w:rsidR="00EC522F" w:rsidRPr="00F52B39" w:rsidRDefault="00EC522F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</w:p>
    <w:p w14:paraId="3D689E67" w14:textId="77777777" w:rsidR="00EC522F" w:rsidRPr="00F52B39" w:rsidRDefault="00EC522F" w:rsidP="00EC522F">
      <w:pPr>
        <w:pStyle w:val="Ttulo1"/>
        <w:jc w:val="both"/>
        <w:rPr>
          <w:lang w:val="es-ES_tradnl"/>
        </w:rPr>
      </w:pPr>
      <w:r w:rsidRPr="00F52B39">
        <w:rPr>
          <w:lang w:val="es-ES_tradnl"/>
        </w:rPr>
        <w:t>PUNTAJE</w:t>
      </w:r>
      <w:r w:rsidRPr="00F52B39">
        <w:rPr>
          <w:spacing w:val="-2"/>
          <w:lang w:val="es-ES_tradnl"/>
        </w:rPr>
        <w:t xml:space="preserve"> </w:t>
      </w:r>
      <w:r w:rsidRPr="00F52B39">
        <w:rPr>
          <w:lang w:val="es-ES_tradnl"/>
        </w:rPr>
        <w:t>DE</w:t>
      </w:r>
      <w:r w:rsidRPr="00F52B39">
        <w:rPr>
          <w:spacing w:val="-4"/>
          <w:lang w:val="es-ES_tradnl"/>
        </w:rPr>
        <w:t xml:space="preserve"> </w:t>
      </w:r>
      <w:r w:rsidRPr="00F52B39">
        <w:rPr>
          <w:lang w:val="es-ES_tradnl"/>
        </w:rPr>
        <w:t>LOS</w:t>
      </w:r>
      <w:r w:rsidRPr="00F52B39">
        <w:rPr>
          <w:spacing w:val="-4"/>
          <w:lang w:val="es-ES_tradnl"/>
        </w:rPr>
        <w:t xml:space="preserve"> </w:t>
      </w:r>
      <w:r w:rsidRPr="00F52B39">
        <w:rPr>
          <w:lang w:val="es-ES_tradnl"/>
        </w:rPr>
        <w:t>LITERALES</w:t>
      </w:r>
    </w:p>
    <w:p w14:paraId="7191AD02" w14:textId="77777777" w:rsidR="00EC522F" w:rsidRPr="00F52B39" w:rsidRDefault="00EC522F" w:rsidP="00EC522F">
      <w:pPr>
        <w:pStyle w:val="Textoindependiente"/>
        <w:spacing w:before="3"/>
        <w:jc w:val="both"/>
        <w:rPr>
          <w:rFonts w:ascii="Palatino Linotype" w:hAnsi="Palatino Linotype"/>
          <w:b/>
          <w:lang w:val="es-ES_tradnl"/>
        </w:rPr>
      </w:pPr>
    </w:p>
    <w:p w14:paraId="7CA70C86" w14:textId="77777777" w:rsidR="00EC522F" w:rsidRPr="00F52B39" w:rsidRDefault="00EC522F" w:rsidP="00EC522F">
      <w:pPr>
        <w:pStyle w:val="Textoindependiente"/>
        <w:ind w:left="192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2</w:t>
      </w:r>
      <w:r w:rsidRPr="00F52B39">
        <w:rPr>
          <w:rFonts w:ascii="Palatino Linotype" w:hAnsi="Palatino Linotype"/>
          <w:spacing w:val="107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PUNTOS:</w:t>
      </w:r>
      <w:r w:rsidRPr="00F52B39">
        <w:rPr>
          <w:rFonts w:ascii="Palatino Linotype" w:hAnsi="Palatino Linotype"/>
          <w:spacing w:val="6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Literales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a1, a2, a3, a4, e, f</w:t>
      </w:r>
    </w:p>
    <w:p w14:paraId="2F9878FA" w14:textId="77777777" w:rsidR="00EC522F" w:rsidRPr="00F52B39" w:rsidRDefault="00EC522F" w:rsidP="00EC522F">
      <w:pPr>
        <w:pStyle w:val="Prrafodelista"/>
        <w:widowControl w:val="0"/>
        <w:numPr>
          <w:ilvl w:val="0"/>
          <w:numId w:val="16"/>
        </w:numPr>
        <w:tabs>
          <w:tab w:val="left" w:pos="469"/>
        </w:tabs>
        <w:autoSpaceDE w:val="0"/>
        <w:autoSpaceDN w:val="0"/>
        <w:spacing w:before="18" w:after="0" w:line="240" w:lineRule="auto"/>
        <w:ind w:hanging="277"/>
        <w:contextualSpacing w:val="0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PUNTOS:</w:t>
      </w:r>
      <w:r w:rsidRPr="00F52B39">
        <w:rPr>
          <w:rFonts w:ascii="Palatino Linotype" w:hAnsi="Palatino Linotype"/>
          <w:spacing w:val="6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Literales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l, o</w:t>
      </w:r>
    </w:p>
    <w:p w14:paraId="0765D1E3" w14:textId="77777777" w:rsidR="00EC522F" w:rsidRPr="00F52B39" w:rsidRDefault="00EC522F" w:rsidP="00EC522F">
      <w:pPr>
        <w:pStyle w:val="Prrafodelista"/>
        <w:widowControl w:val="0"/>
        <w:numPr>
          <w:ilvl w:val="0"/>
          <w:numId w:val="16"/>
        </w:numPr>
        <w:tabs>
          <w:tab w:val="left" w:pos="469"/>
        </w:tabs>
        <w:autoSpaceDE w:val="0"/>
        <w:autoSpaceDN w:val="0"/>
        <w:spacing w:before="15" w:after="0" w:line="240" w:lineRule="auto"/>
        <w:ind w:hanging="277"/>
        <w:contextualSpacing w:val="0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PUNTOS:</w:t>
      </w:r>
      <w:r w:rsidRPr="00F52B39">
        <w:rPr>
          <w:rFonts w:ascii="Palatino Linotype" w:hAnsi="Palatino Linotype"/>
          <w:spacing w:val="59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Literales</w:t>
      </w:r>
      <w:r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b1,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b2, g, h, j, m</w:t>
      </w:r>
    </w:p>
    <w:p w14:paraId="68319461" w14:textId="77777777" w:rsidR="00EC522F" w:rsidRPr="00F52B39" w:rsidRDefault="00EC522F" w:rsidP="00EC522F">
      <w:pPr>
        <w:pStyle w:val="Textoindependiente"/>
        <w:spacing w:before="10"/>
        <w:ind w:left="191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10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PUNTOS:</w:t>
      </w:r>
      <w:r w:rsidRPr="00F52B39">
        <w:rPr>
          <w:rFonts w:ascii="Palatino Linotype" w:hAnsi="Palatino Linotype"/>
          <w:spacing w:val="6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Literales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c, d, i, k, n</w:t>
      </w:r>
    </w:p>
    <w:p w14:paraId="51163FCE" w14:textId="77777777" w:rsidR="00EC522F" w:rsidRPr="00F52B39" w:rsidRDefault="00EC522F" w:rsidP="00EC522F">
      <w:pPr>
        <w:pStyle w:val="Textoindependiente"/>
        <w:ind w:left="468"/>
        <w:jc w:val="both"/>
        <w:rPr>
          <w:rFonts w:ascii="Palatino Linotype" w:hAnsi="Palatino Linotype"/>
          <w:lang w:val="es-ES_tradnl"/>
        </w:rPr>
      </w:pPr>
    </w:p>
    <w:p w14:paraId="5D9A9142" w14:textId="77777777" w:rsidR="00EC522F" w:rsidRPr="00F52B39" w:rsidRDefault="00EC522F" w:rsidP="00EC522F">
      <w:pPr>
        <w:pStyle w:val="Textoindependiente"/>
        <w:spacing w:line="249" w:lineRule="auto"/>
        <w:ind w:right="239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b/>
          <w:lang w:val="es-ES_tradnl"/>
        </w:rPr>
        <w:t>Cristina</w:t>
      </w:r>
      <w:r w:rsidRPr="00F52B39">
        <w:rPr>
          <w:rFonts w:ascii="Palatino Linotype" w:hAnsi="Palatino Linotype"/>
          <w:b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b/>
          <w:lang w:val="es-ES_tradnl"/>
        </w:rPr>
        <w:t>Fabara</w:t>
      </w:r>
      <w:r w:rsidRPr="00F52B39">
        <w:rPr>
          <w:rFonts w:ascii="Palatino Linotype" w:hAnsi="Palatino Linotype"/>
          <w:lang w:val="es-ES_tradnl"/>
        </w:rPr>
        <w:t>: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informa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el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trabajo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que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desarrolla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el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Comité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Transparencia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y</w:t>
      </w:r>
      <w:r w:rsidRPr="00F52B39">
        <w:rPr>
          <w:rFonts w:ascii="Palatino Linotype" w:hAnsi="Palatino Linotype"/>
          <w:spacing w:val="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comparte la guía de presentación para que se pueda descargar y se disponga de mayor</w:t>
      </w:r>
      <w:r w:rsidRPr="00F52B39">
        <w:rPr>
          <w:rFonts w:ascii="Palatino Linotype" w:hAnsi="Palatino Linotype"/>
          <w:spacing w:val="-5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información sobre el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punto 2.</w:t>
      </w:r>
    </w:p>
    <w:p w14:paraId="0DC37F80" w14:textId="77777777" w:rsidR="00EC522F" w:rsidRPr="00F52B39" w:rsidRDefault="00EC522F" w:rsidP="00EC522F">
      <w:pPr>
        <w:pStyle w:val="Textoindependiente"/>
        <w:spacing w:line="249" w:lineRule="auto"/>
        <w:ind w:right="239"/>
        <w:jc w:val="both"/>
        <w:rPr>
          <w:rFonts w:ascii="Palatino Linotype" w:hAnsi="Palatino Linotype"/>
          <w:lang w:val="es-ES_tradnl"/>
        </w:rPr>
      </w:pPr>
    </w:p>
    <w:p w14:paraId="1FFF01E8" w14:textId="35AEC175" w:rsidR="0076687B" w:rsidRDefault="00E47832" w:rsidP="0076687B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  <w:r w:rsidRPr="00F52B39">
        <w:rPr>
          <w:rFonts w:ascii="Palatino Linotype" w:hAnsi="Palatino Linotype"/>
          <w:bCs/>
          <w:spacing w:val="-1"/>
          <w:lang w:val="es-ES_tradnl"/>
        </w:rPr>
        <w:t>Hace referenci</w:t>
      </w:r>
      <w:r w:rsidR="00FF08D7" w:rsidRPr="00F52B39">
        <w:rPr>
          <w:rFonts w:ascii="Palatino Linotype" w:hAnsi="Palatino Linotype"/>
          <w:bCs/>
          <w:spacing w:val="-1"/>
          <w:lang w:val="es-ES_tradnl"/>
        </w:rPr>
        <w:t>a sobre el puntaje de Autoevaluación a</w:t>
      </w:r>
      <w:r w:rsidRPr="00F52B39">
        <w:rPr>
          <w:rFonts w:ascii="Palatino Linotype" w:hAnsi="Palatino Linotype"/>
          <w:bCs/>
          <w:spacing w:val="-1"/>
          <w:lang w:val="es-ES_tradnl"/>
        </w:rPr>
        <w:t>gosto 2023</w:t>
      </w:r>
      <w:r w:rsidR="00BD4ECF">
        <w:rPr>
          <w:rFonts w:ascii="Palatino Linotype" w:hAnsi="Palatino Linotype"/>
          <w:bCs/>
          <w:spacing w:val="-1"/>
          <w:lang w:val="es-ES_tradnl"/>
        </w:rPr>
        <w:t>,</w:t>
      </w:r>
      <w:r w:rsidRPr="00F52B39">
        <w:rPr>
          <w:rFonts w:ascii="Palatino Linotype" w:hAnsi="Palatino Linotype"/>
          <w:bCs/>
          <w:spacing w:val="-1"/>
          <w:lang w:val="es-ES_tradnl"/>
        </w:rPr>
        <w:t xml:space="preserve"> información </w:t>
      </w:r>
      <w:r w:rsidR="00FF08D7" w:rsidRPr="00F52B39">
        <w:rPr>
          <w:rFonts w:ascii="Palatino Linotype" w:hAnsi="Palatino Linotype"/>
          <w:bCs/>
          <w:spacing w:val="-1"/>
          <w:lang w:val="es-ES_tradnl"/>
        </w:rPr>
        <w:t>corte julio</w:t>
      </w:r>
      <w:r w:rsidR="00BD4ECF">
        <w:rPr>
          <w:rFonts w:ascii="Palatino Linotype" w:hAnsi="Palatino Linotype"/>
          <w:bCs/>
          <w:spacing w:val="-1"/>
          <w:lang w:val="es-ES_tradnl"/>
        </w:rPr>
        <w:t xml:space="preserve">. </w:t>
      </w:r>
      <w:r w:rsidR="00D75082">
        <w:rPr>
          <w:rFonts w:ascii="Palatino Linotype" w:hAnsi="Palatino Linotype"/>
          <w:bCs/>
          <w:spacing w:val="-1"/>
          <w:lang w:val="es-ES_tradnl"/>
        </w:rPr>
        <w:t>D</w:t>
      </w:r>
      <w:r w:rsidR="00D75082" w:rsidRPr="00F52B39">
        <w:rPr>
          <w:rFonts w:ascii="Palatino Linotype" w:hAnsi="Palatino Linotype"/>
          <w:bCs/>
          <w:spacing w:val="-1"/>
          <w:lang w:val="es-ES_tradnl"/>
        </w:rPr>
        <w:t>e acuerdo con</w:t>
      </w:r>
      <w:r w:rsidR="00FF08D7" w:rsidRPr="00F52B39">
        <w:rPr>
          <w:rFonts w:ascii="Palatino Linotype" w:hAnsi="Palatino Linotype"/>
          <w:bCs/>
          <w:spacing w:val="-1"/>
          <w:lang w:val="es-ES_tradnl"/>
        </w:rPr>
        <w:t xml:space="preserve"> la calificación que nos dice la reso</w:t>
      </w:r>
      <w:r w:rsidR="0003689C" w:rsidRPr="00F52B39">
        <w:rPr>
          <w:rFonts w:ascii="Palatino Linotype" w:hAnsi="Palatino Linotype"/>
          <w:bCs/>
          <w:spacing w:val="-1"/>
          <w:lang w:val="es-ES_tradnl"/>
        </w:rPr>
        <w:t xml:space="preserve">lución 007 del año 2015, </w:t>
      </w:r>
      <w:r w:rsidR="000B3635" w:rsidRPr="00F52B39">
        <w:rPr>
          <w:rFonts w:ascii="Palatino Linotype" w:hAnsi="Palatino Linotype"/>
          <w:bCs/>
          <w:spacing w:val="-1"/>
          <w:lang w:val="es-ES_tradnl"/>
        </w:rPr>
        <w:t xml:space="preserve">nos </w:t>
      </w:r>
      <w:r w:rsidR="00F919EB" w:rsidRPr="00F52B39">
        <w:rPr>
          <w:rFonts w:ascii="Palatino Linotype" w:hAnsi="Palatino Linotype"/>
          <w:bCs/>
          <w:spacing w:val="-1"/>
          <w:lang w:val="es-ES_tradnl"/>
        </w:rPr>
        <w:t>indica que hemos obtenido una autoevaluación d</w:t>
      </w:r>
      <w:r w:rsidR="00FF08D7" w:rsidRPr="00F52B39">
        <w:rPr>
          <w:rFonts w:ascii="Palatino Linotype" w:hAnsi="Palatino Linotype"/>
          <w:bCs/>
          <w:spacing w:val="-1"/>
          <w:lang w:val="es-ES_tradnl"/>
        </w:rPr>
        <w:t xml:space="preserve">el 100% </w:t>
      </w:r>
      <w:r w:rsidR="0076687B" w:rsidRPr="00F52B39">
        <w:rPr>
          <w:rFonts w:ascii="Palatino Linotype" w:hAnsi="Palatino Linotype"/>
          <w:bCs/>
          <w:spacing w:val="-1"/>
          <w:lang w:val="es-ES_tradnl"/>
        </w:rPr>
        <w:t>en el mes, sin embargo, siempre se realiza una revisión de las observaciones</w:t>
      </w:r>
      <w:r w:rsidR="00132191" w:rsidRPr="00F52B39">
        <w:rPr>
          <w:rFonts w:ascii="Palatino Linotype" w:hAnsi="Palatino Linotype"/>
          <w:bCs/>
          <w:spacing w:val="-1"/>
          <w:lang w:val="es-ES_tradnl"/>
        </w:rPr>
        <w:t xml:space="preserve">, las cuales son observaciones </w:t>
      </w:r>
      <w:r w:rsidR="005E5684" w:rsidRPr="00F52B39">
        <w:rPr>
          <w:rFonts w:ascii="Palatino Linotype" w:hAnsi="Palatino Linotype"/>
          <w:bCs/>
          <w:spacing w:val="-1"/>
          <w:lang w:val="es-ES_tradnl"/>
        </w:rPr>
        <w:t>de fondo</w:t>
      </w:r>
      <w:r w:rsidR="000B3635" w:rsidRPr="00F52B39">
        <w:rPr>
          <w:rFonts w:ascii="Palatino Linotype" w:hAnsi="Palatino Linotype"/>
          <w:bCs/>
          <w:spacing w:val="-1"/>
          <w:lang w:val="es-ES_tradnl"/>
        </w:rPr>
        <w:t>.</w:t>
      </w:r>
      <w:r w:rsidR="005E5684" w:rsidRPr="00F52B39">
        <w:rPr>
          <w:rFonts w:ascii="Palatino Linotype" w:hAnsi="Palatino Linotype"/>
          <w:bCs/>
          <w:spacing w:val="-1"/>
          <w:lang w:val="es-ES_tradnl"/>
        </w:rPr>
        <w:t xml:space="preserve"> </w:t>
      </w:r>
    </w:p>
    <w:p w14:paraId="5D63651F" w14:textId="77777777" w:rsidR="009A59EC" w:rsidRPr="00F52B39" w:rsidRDefault="009A59EC" w:rsidP="0076687B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</w:p>
    <w:p w14:paraId="14F8E1CC" w14:textId="492B4B26" w:rsidR="0003689C" w:rsidRPr="00F52B39" w:rsidRDefault="009E16BC" w:rsidP="0076687B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  <w:r w:rsidRPr="00F52B39">
        <w:rPr>
          <w:rFonts w:ascii="Palatino Linotype" w:hAnsi="Palatino Linotype"/>
          <w:bCs/>
          <w:spacing w:val="-1"/>
          <w:lang w:val="es-ES_tradnl"/>
        </w:rPr>
        <w:lastRenderedPageBreak/>
        <w:t>U</w:t>
      </w:r>
      <w:r w:rsidR="00F919EB" w:rsidRPr="00F52B39">
        <w:rPr>
          <w:rFonts w:ascii="Palatino Linotype" w:hAnsi="Palatino Linotype"/>
          <w:bCs/>
          <w:spacing w:val="-1"/>
          <w:lang w:val="es-ES_tradnl"/>
        </w:rPr>
        <w:t xml:space="preserve">na de ellas </w:t>
      </w:r>
      <w:r w:rsidR="0003689C" w:rsidRPr="00F52B39">
        <w:rPr>
          <w:rFonts w:ascii="Palatino Linotype" w:hAnsi="Palatino Linotype"/>
          <w:bCs/>
          <w:spacing w:val="-1"/>
          <w:lang w:val="es-ES_tradnl"/>
        </w:rPr>
        <w:t>hace referencia</w:t>
      </w:r>
      <w:r w:rsidR="00F919EB" w:rsidRPr="00F52B39">
        <w:rPr>
          <w:rFonts w:ascii="Palatino Linotype" w:hAnsi="Palatino Linotype"/>
          <w:bCs/>
          <w:spacing w:val="-1"/>
          <w:lang w:val="es-ES_tradnl"/>
        </w:rPr>
        <w:t xml:space="preserve"> a la información de la identificación de los puestos institucionales de las pe</w:t>
      </w:r>
      <w:r w:rsidR="005E5684" w:rsidRPr="00F52B39">
        <w:rPr>
          <w:rFonts w:ascii="Palatino Linotype" w:hAnsi="Palatino Linotype"/>
          <w:bCs/>
          <w:spacing w:val="-1"/>
          <w:lang w:val="es-ES_tradnl"/>
        </w:rPr>
        <w:t xml:space="preserve">rsonas, esto </w:t>
      </w:r>
      <w:r w:rsidR="00F919EB" w:rsidRPr="00F52B39">
        <w:rPr>
          <w:rFonts w:ascii="Palatino Linotype" w:hAnsi="Palatino Linotype"/>
          <w:bCs/>
          <w:spacing w:val="-1"/>
          <w:lang w:val="es-ES_tradnl"/>
        </w:rPr>
        <w:t>corr</w:t>
      </w:r>
      <w:r w:rsidR="0003689C" w:rsidRPr="00F52B39">
        <w:rPr>
          <w:rFonts w:ascii="Palatino Linotype" w:hAnsi="Palatino Linotype"/>
          <w:bCs/>
          <w:spacing w:val="-1"/>
          <w:lang w:val="es-ES_tradnl"/>
        </w:rPr>
        <w:t>esponde a los literales b1, b2, c</w:t>
      </w:r>
      <w:r w:rsidR="009A59EC">
        <w:rPr>
          <w:rFonts w:ascii="Palatino Linotype" w:hAnsi="Palatino Linotype"/>
          <w:bCs/>
          <w:spacing w:val="-1"/>
          <w:lang w:val="es-ES_tradnl"/>
        </w:rPr>
        <w:t>.</w:t>
      </w:r>
      <w:r w:rsidR="0003689C" w:rsidRPr="00F52B39">
        <w:rPr>
          <w:rFonts w:ascii="Palatino Linotype" w:hAnsi="Palatino Linotype"/>
          <w:bCs/>
          <w:spacing w:val="-1"/>
          <w:lang w:val="es-ES_tradnl"/>
        </w:rPr>
        <w:t xml:space="preserve">   </w:t>
      </w:r>
    </w:p>
    <w:p w14:paraId="2AFB11A6" w14:textId="77777777" w:rsidR="009E16BC" w:rsidRPr="00F52B39" w:rsidRDefault="009E16BC" w:rsidP="009E16BC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</w:p>
    <w:p w14:paraId="7CE0CC2B" w14:textId="77777777" w:rsidR="009E16BC" w:rsidRPr="00F52B39" w:rsidRDefault="009E16BC" w:rsidP="009E16BC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  <w:r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>LITERAL</w:t>
      </w:r>
      <w:r w:rsidR="009769F6"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ab/>
        <w:t xml:space="preserve"> </w:t>
      </w:r>
      <w:r w:rsidR="009769F6"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ab/>
      </w:r>
      <w:r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>UPI</w:t>
      </w:r>
      <w:r w:rsidR="009769F6"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ab/>
        <w:t xml:space="preserve">             </w:t>
      </w:r>
      <w:r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>OBSERVACIONES</w:t>
      </w:r>
      <w:r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ab/>
        <w:t xml:space="preserve">  </w:t>
      </w:r>
      <w:r w:rsidR="009769F6"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 xml:space="preserve">      </w:t>
      </w:r>
      <w:r w:rsidRPr="00F52B39">
        <w:rPr>
          <w:rFonts w:ascii="Palatino Linotype" w:hAnsi="Palatino Linotype"/>
          <w:bCs/>
          <w:spacing w:val="-1"/>
          <w:highlight w:val="yellow"/>
          <w:lang w:val="es-ES_tradnl"/>
        </w:rPr>
        <w:t>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2066"/>
        <w:gridCol w:w="2058"/>
        <w:gridCol w:w="2527"/>
      </w:tblGrid>
      <w:tr w:rsidR="009E16BC" w:rsidRPr="00F52B39" w14:paraId="4D466674" w14:textId="77777777" w:rsidTr="009E16BC">
        <w:tc>
          <w:tcPr>
            <w:tcW w:w="2123" w:type="dxa"/>
          </w:tcPr>
          <w:p w14:paraId="570576AB" w14:textId="77777777" w:rsidR="009769F6" w:rsidRPr="00F52B39" w:rsidRDefault="009E16BC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spacing w:val="-1"/>
                <w:lang w:val="es-ES_tradnl"/>
              </w:rPr>
              <w:t xml:space="preserve">B1 </w:t>
            </w:r>
          </w:p>
          <w:p w14:paraId="07A67171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175A9E12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0A6EDDDA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5A41A858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23E421FF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01F8E7F1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44E6B3C9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618BF871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51C6F066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580161BA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480F1342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05629A08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32BBCA39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6949B1B7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4B339E7C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1653CF32" w14:textId="77777777" w:rsidR="009E16BC" w:rsidRPr="00F52B39" w:rsidRDefault="009E16BC" w:rsidP="009769F6">
            <w:pPr>
              <w:rPr>
                <w:lang w:val="es-ES_tradnl"/>
              </w:rPr>
            </w:pPr>
          </w:p>
          <w:p w14:paraId="284063F8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4947DA6A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6492EC9F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738C80FA" w14:textId="77777777" w:rsidR="009769F6" w:rsidRPr="00F52B39" w:rsidRDefault="009769F6" w:rsidP="009769F6">
            <w:pPr>
              <w:rPr>
                <w:lang w:val="es-ES_tradnl"/>
              </w:rPr>
            </w:pPr>
            <w:r w:rsidRPr="00F52B39">
              <w:rPr>
                <w:lang w:val="es-ES_tradnl"/>
              </w:rPr>
              <w:t>B2</w:t>
            </w:r>
          </w:p>
          <w:p w14:paraId="703CE244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6AC136D3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11611AB1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5549AA34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061365AF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3130A76B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32937A3B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5EC4F26A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4494A333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1545BB70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2F347E59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0BDFDAD3" w14:textId="77777777" w:rsidR="009769F6" w:rsidRPr="00F52B39" w:rsidRDefault="009769F6" w:rsidP="009769F6">
            <w:pPr>
              <w:rPr>
                <w:lang w:val="es-ES_tradnl"/>
              </w:rPr>
            </w:pPr>
          </w:p>
          <w:p w14:paraId="25DA96DD" w14:textId="77777777" w:rsidR="009769F6" w:rsidRPr="00F52B39" w:rsidRDefault="009769F6" w:rsidP="009769F6">
            <w:pPr>
              <w:rPr>
                <w:lang w:val="es-ES_tradnl"/>
              </w:rPr>
            </w:pPr>
            <w:r w:rsidRPr="00F52B39">
              <w:rPr>
                <w:lang w:val="es-ES_tradnl"/>
              </w:rPr>
              <w:t>C</w:t>
            </w:r>
          </w:p>
        </w:tc>
        <w:tc>
          <w:tcPr>
            <w:tcW w:w="2123" w:type="dxa"/>
          </w:tcPr>
          <w:p w14:paraId="4DDA5754" w14:textId="77777777" w:rsidR="009E16BC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spacing w:val="-1"/>
                <w:lang w:val="es-ES_tradnl"/>
              </w:rPr>
              <w:t>Dirección Metropolitana de Recu</w:t>
            </w:r>
            <w:r w:rsidR="00E43A78" w:rsidRPr="00F52B39">
              <w:rPr>
                <w:rFonts w:ascii="Palatino Linotype" w:hAnsi="Palatino Linotype"/>
                <w:bCs/>
                <w:spacing w:val="-1"/>
                <w:lang w:val="es-ES_tradnl"/>
              </w:rPr>
              <w:t>r</w:t>
            </w:r>
            <w:r w:rsidRPr="00F52B39">
              <w:rPr>
                <w:rFonts w:ascii="Palatino Linotype" w:hAnsi="Palatino Linotype"/>
                <w:bCs/>
                <w:spacing w:val="-1"/>
                <w:lang w:val="es-ES_tradnl"/>
              </w:rPr>
              <w:t>sos Humanos</w:t>
            </w:r>
          </w:p>
          <w:p w14:paraId="4C551073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7664EAEF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1895C6E4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44FBDA3E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0CF045F5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78B87BC7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58716ED6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12B5F72A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69D7BD8D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148FCC60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6BA045E8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7EA6B69C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5CB87D13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2CA32C3A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spacing w:val="-1"/>
                <w:lang w:val="es-ES_tradnl"/>
              </w:rPr>
              <w:t>Distribución de personal.</w:t>
            </w:r>
          </w:p>
          <w:p w14:paraId="0AE47D3F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7AA59AFF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3E3822EC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0AA07BFF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49C1AB52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25D63FC8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2759B114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36EB0271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70C96909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79CF831D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</w:tc>
        <w:tc>
          <w:tcPr>
            <w:tcW w:w="2124" w:type="dxa"/>
          </w:tcPr>
          <w:p w14:paraId="28E5F1B0" w14:textId="77777777" w:rsidR="009E16BC" w:rsidRPr="00F52B39" w:rsidRDefault="009E16BC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1875B40C" w14:textId="77777777" w:rsidR="009769F6" w:rsidRPr="00F52B39" w:rsidRDefault="009769F6" w:rsidP="009769F6">
            <w:pPr>
              <w:pStyle w:val="Textoindependiente"/>
              <w:spacing w:before="4" w:line="249" w:lineRule="auto"/>
              <w:ind w:right="234"/>
              <w:rPr>
                <w:rFonts w:ascii="Palatino Linotype" w:hAnsi="Palatino Linotype"/>
                <w:bCs/>
                <w:spacing w:val="-1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i/>
                <w:iCs/>
                <w:spacing w:val="-1"/>
                <w:u w:val="single"/>
                <w:lang w:val="es-ES_tradnl"/>
              </w:rPr>
              <w:t xml:space="preserve">La UPI debe continuar con el proceso de identificación de puestos institucionales, ya que, </w:t>
            </w:r>
          </w:p>
          <w:p w14:paraId="7688F24B" w14:textId="77777777" w:rsidR="009769F6" w:rsidRPr="00F52B39" w:rsidRDefault="009769F6" w:rsidP="009769F6">
            <w:pPr>
              <w:pStyle w:val="Textoindependiente"/>
              <w:spacing w:before="4" w:line="249" w:lineRule="auto"/>
              <w:ind w:right="234"/>
              <w:rPr>
                <w:rFonts w:ascii="Palatino Linotype" w:hAnsi="Palatino Linotype"/>
                <w:bCs/>
                <w:spacing w:val="-1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i/>
                <w:iCs/>
                <w:spacing w:val="-1"/>
                <w:u w:val="single"/>
                <w:lang w:val="es-ES_tradnl"/>
              </w:rPr>
              <w:t xml:space="preserve">hasta la fecha, han identificado 6.494 puestos institucionales de los 10.381 que constan en </w:t>
            </w:r>
          </w:p>
          <w:p w14:paraId="7EC42173" w14:textId="77777777" w:rsidR="009769F6" w:rsidRPr="00F52B39" w:rsidRDefault="009769F6" w:rsidP="009769F6">
            <w:pPr>
              <w:pStyle w:val="Textoindependiente"/>
              <w:spacing w:before="4" w:line="249" w:lineRule="auto"/>
              <w:ind w:right="234"/>
              <w:rPr>
                <w:rFonts w:ascii="Palatino Linotype" w:hAnsi="Palatino Linotype"/>
                <w:bCs/>
                <w:spacing w:val="-1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i/>
                <w:iCs/>
                <w:spacing w:val="-1"/>
                <w:u w:val="single"/>
                <w:lang w:val="es-ES_tradnl"/>
              </w:rPr>
              <w:t xml:space="preserve">la matriz”. </w:t>
            </w:r>
          </w:p>
          <w:p w14:paraId="454442DF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66C635DB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5D0D1263" w14:textId="77777777" w:rsidR="009769F6" w:rsidRPr="00F52B39" w:rsidRDefault="009769F6" w:rsidP="009769F6">
            <w:pPr>
              <w:pStyle w:val="Textoindependiente"/>
              <w:spacing w:before="4" w:line="249" w:lineRule="auto"/>
              <w:ind w:right="234"/>
              <w:rPr>
                <w:rFonts w:ascii="Palatino Linotype" w:hAnsi="Palatino Linotype"/>
                <w:bCs/>
                <w:spacing w:val="-1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i/>
                <w:iCs/>
                <w:spacing w:val="-1"/>
                <w:lang w:val="es-ES_tradnl"/>
              </w:rPr>
              <w:t xml:space="preserve">Se debe procurar en los próximos meses que, la totalidad de funcionarios cuenten con esta información </w:t>
            </w:r>
          </w:p>
          <w:p w14:paraId="59873528" w14:textId="77777777" w:rsidR="009769F6" w:rsidRPr="00F52B39" w:rsidRDefault="009769F6" w:rsidP="009769F6">
            <w:pPr>
              <w:pStyle w:val="Textoindependiente"/>
              <w:spacing w:before="4" w:line="249" w:lineRule="auto"/>
              <w:ind w:right="234"/>
              <w:rPr>
                <w:rFonts w:ascii="Palatino Linotype" w:hAnsi="Palatino Linotype"/>
                <w:bCs/>
                <w:spacing w:val="-1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i/>
                <w:iCs/>
                <w:spacing w:val="-1"/>
                <w:lang w:val="es-ES_tradnl"/>
              </w:rPr>
              <w:t>del puesto ocupacional que ocupa.</w:t>
            </w:r>
          </w:p>
          <w:p w14:paraId="330F2D87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</w:tc>
        <w:tc>
          <w:tcPr>
            <w:tcW w:w="2124" w:type="dxa"/>
          </w:tcPr>
          <w:p w14:paraId="68526065" w14:textId="77777777" w:rsidR="009E16BC" w:rsidRPr="00F52B39" w:rsidRDefault="009E16BC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3B48E00D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75C838FF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1D3F8C85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29FE83CA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24129C13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78FA4783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  <w:p w14:paraId="349658CA" w14:textId="77777777" w:rsidR="00BA1FF1" w:rsidRPr="00F52B39" w:rsidRDefault="002D6592" w:rsidP="009769F6">
            <w:pPr>
              <w:pStyle w:val="Textoindependiente"/>
              <w:numPr>
                <w:ilvl w:val="0"/>
                <w:numId w:val="22"/>
              </w:numPr>
              <w:spacing w:before="4" w:line="249" w:lineRule="auto"/>
              <w:ind w:right="234"/>
              <w:rPr>
                <w:rFonts w:ascii="Palatino Linotype" w:hAnsi="Palatino Linotype"/>
                <w:bCs/>
                <w:spacing w:val="-1"/>
                <w:highlight w:val="yellow"/>
                <w:lang w:val="es-ES_tradnl"/>
              </w:rPr>
            </w:pPr>
            <w:r w:rsidRPr="00F52B39">
              <w:rPr>
                <w:rFonts w:ascii="Palatino Linotype" w:hAnsi="Palatino Linotype"/>
                <w:bCs/>
                <w:spacing w:val="-1"/>
                <w:highlight w:val="yellow"/>
                <w:lang w:val="es-ES_tradnl"/>
              </w:rPr>
              <w:t>La nueva guía para cumplimiento de la LOTAIP indicaron que por la protección de datos personales, no se publicarán nombres sino únicamente CARGOS, y que deben contemplar la totalidad de puestos utilizados</w:t>
            </w:r>
          </w:p>
          <w:p w14:paraId="06D8FBF4" w14:textId="77777777" w:rsidR="009769F6" w:rsidRPr="00F52B39" w:rsidRDefault="009769F6" w:rsidP="009E16BC">
            <w:pPr>
              <w:pStyle w:val="Textoindependiente"/>
              <w:spacing w:before="4" w:line="249" w:lineRule="auto"/>
              <w:ind w:right="234"/>
              <w:jc w:val="both"/>
              <w:rPr>
                <w:rFonts w:ascii="Palatino Linotype" w:hAnsi="Palatino Linotype"/>
                <w:bCs/>
                <w:spacing w:val="-1"/>
                <w:lang w:val="es-ES_tradnl"/>
              </w:rPr>
            </w:pPr>
          </w:p>
        </w:tc>
      </w:tr>
    </w:tbl>
    <w:p w14:paraId="71BB2ED4" w14:textId="77777777" w:rsidR="009E16BC" w:rsidRPr="00F52B39" w:rsidRDefault="009E16BC" w:rsidP="00EC522F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</w:p>
    <w:p w14:paraId="350064BE" w14:textId="6CC954FC" w:rsidR="00C12773" w:rsidRPr="00F52B39" w:rsidRDefault="00CD20E6" w:rsidP="00EC522F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  <w:r w:rsidRPr="00CD20E6">
        <w:rPr>
          <w:rFonts w:ascii="Palatino Linotype" w:hAnsi="Palatino Linotype"/>
          <w:b/>
          <w:spacing w:val="-1"/>
          <w:lang w:val="es-ES_tradnl"/>
        </w:rPr>
        <w:t>Cristina Fabara:</w:t>
      </w:r>
      <w:r>
        <w:rPr>
          <w:rFonts w:ascii="Palatino Linotype" w:hAnsi="Palatino Linotype"/>
          <w:bCs/>
          <w:spacing w:val="-1"/>
          <w:lang w:val="es-ES_tradnl"/>
        </w:rPr>
        <w:t xml:space="preserve"> </w:t>
      </w:r>
      <w:r w:rsidR="00C7066A" w:rsidRPr="00F52B39">
        <w:rPr>
          <w:rFonts w:ascii="Palatino Linotype" w:hAnsi="Palatino Linotype"/>
          <w:bCs/>
          <w:spacing w:val="-1"/>
          <w:lang w:val="es-ES_tradnl"/>
        </w:rPr>
        <w:t>Luego de esta explicación</w:t>
      </w:r>
      <w:r w:rsidR="004016F5">
        <w:rPr>
          <w:rFonts w:ascii="Palatino Linotype" w:hAnsi="Palatino Linotype"/>
          <w:bCs/>
          <w:spacing w:val="-1"/>
          <w:lang w:val="es-ES_tradnl"/>
        </w:rPr>
        <w:t xml:space="preserve"> brindada</w:t>
      </w:r>
      <w:r w:rsidR="00C12773" w:rsidRPr="00F52B39">
        <w:rPr>
          <w:rFonts w:ascii="Palatino Linotype" w:hAnsi="Palatino Linotype"/>
          <w:bCs/>
          <w:spacing w:val="-1"/>
          <w:lang w:val="es-ES_tradnl"/>
        </w:rPr>
        <w:t>,</w:t>
      </w:r>
      <w:r w:rsidR="00C7066A" w:rsidRPr="00F52B39">
        <w:rPr>
          <w:rFonts w:ascii="Palatino Linotype" w:hAnsi="Palatino Linotype"/>
          <w:bCs/>
          <w:spacing w:val="-1"/>
          <w:lang w:val="es-ES_tradnl"/>
        </w:rPr>
        <w:t xml:space="preserve"> </w:t>
      </w:r>
      <w:r w:rsidR="00C12773" w:rsidRPr="00F52B39">
        <w:rPr>
          <w:rFonts w:ascii="Palatino Linotype" w:hAnsi="Palatino Linotype"/>
          <w:bCs/>
          <w:spacing w:val="-1"/>
          <w:lang w:val="es-ES_tradnl"/>
        </w:rPr>
        <w:t>hace un resumen de</w:t>
      </w:r>
      <w:r w:rsidR="00C7066A" w:rsidRPr="00F52B39">
        <w:rPr>
          <w:rFonts w:ascii="Palatino Linotype" w:hAnsi="Palatino Linotype"/>
          <w:bCs/>
          <w:spacing w:val="-1"/>
          <w:lang w:val="es-ES_tradnl"/>
        </w:rPr>
        <w:t xml:space="preserve"> los 4.300 </w:t>
      </w:r>
      <w:r w:rsidR="00C12773" w:rsidRPr="00F52B39">
        <w:rPr>
          <w:rFonts w:ascii="Palatino Linotype" w:hAnsi="Palatino Linotype"/>
          <w:bCs/>
          <w:spacing w:val="-1"/>
          <w:lang w:val="es-ES_tradnl"/>
        </w:rPr>
        <w:t>cargos que se encuentran pendientes de identificar</w:t>
      </w:r>
      <w:r w:rsidR="00F504DE" w:rsidRPr="00F52B39">
        <w:rPr>
          <w:rFonts w:ascii="Palatino Linotype" w:hAnsi="Palatino Linotype"/>
          <w:bCs/>
          <w:spacing w:val="-1"/>
          <w:lang w:val="es-ES_tradnl"/>
        </w:rPr>
        <w:t xml:space="preserve"> el</w:t>
      </w:r>
      <w:r w:rsidR="00C12773" w:rsidRPr="00F52B39">
        <w:rPr>
          <w:rFonts w:ascii="Palatino Linotype" w:hAnsi="Palatino Linotype"/>
          <w:bCs/>
          <w:spacing w:val="-1"/>
          <w:lang w:val="es-ES_tradnl"/>
        </w:rPr>
        <w:t xml:space="preserve"> puesto institucional.</w:t>
      </w:r>
    </w:p>
    <w:p w14:paraId="1A746C84" w14:textId="77777777" w:rsidR="0091210F" w:rsidRPr="00F52B39" w:rsidRDefault="0091210F" w:rsidP="00EC522F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</w:p>
    <w:p w14:paraId="7F73D0E7" w14:textId="009F1714" w:rsidR="0003689C" w:rsidRPr="00F52B39" w:rsidRDefault="00C12773" w:rsidP="00EC522F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  <w:r w:rsidRPr="00F52B39">
        <w:rPr>
          <w:rFonts w:ascii="Palatino Linotype" w:hAnsi="Palatino Linotype"/>
          <w:bCs/>
          <w:spacing w:val="-1"/>
          <w:lang w:val="es-ES_tradnl"/>
        </w:rPr>
        <w:t>En primer lugar, los Servidores Municipales en las distintas categorías que suman un total 2.838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 xml:space="preserve"> puesto</w:t>
      </w:r>
      <w:r w:rsidR="009A59EC">
        <w:rPr>
          <w:rFonts w:ascii="Palatino Linotype" w:hAnsi="Palatino Linotype"/>
          <w:bCs/>
          <w:spacing w:val="-1"/>
          <w:lang w:val="es-ES_tradnl"/>
        </w:rPr>
        <w:t>. C</w:t>
      </w:r>
      <w:r w:rsidRPr="00F52B39">
        <w:rPr>
          <w:rFonts w:ascii="Palatino Linotype" w:hAnsi="Palatino Linotype"/>
          <w:bCs/>
          <w:spacing w:val="-1"/>
          <w:lang w:val="es-ES_tradnl"/>
        </w:rPr>
        <w:t>omenta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 xml:space="preserve"> también</w:t>
      </w:r>
      <w:r w:rsidRPr="00F52B39">
        <w:rPr>
          <w:rFonts w:ascii="Palatino Linotype" w:hAnsi="Palatino Linotype"/>
          <w:bCs/>
          <w:spacing w:val="-1"/>
          <w:lang w:val="es-ES_tradnl"/>
        </w:rPr>
        <w:t xml:space="preserve"> que 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>se podría</w:t>
      </w:r>
      <w:r w:rsidRPr="00F52B39">
        <w:rPr>
          <w:rFonts w:ascii="Palatino Linotype" w:hAnsi="Palatino Linotype"/>
          <w:bCs/>
          <w:spacing w:val="-1"/>
          <w:lang w:val="es-ES_tradnl"/>
        </w:rPr>
        <w:t xml:space="preserve"> trabajar con 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 xml:space="preserve">la Dirección de </w:t>
      </w:r>
      <w:r w:rsidRPr="00F52B39">
        <w:rPr>
          <w:rFonts w:ascii="Palatino Linotype" w:hAnsi="Palatino Linotype"/>
          <w:bCs/>
          <w:spacing w:val="-1"/>
          <w:lang w:val="es-ES_tradnl"/>
        </w:rPr>
        <w:t>Talento Humano, referente a los car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 xml:space="preserve">gos de </w:t>
      </w:r>
      <w:r w:rsidR="000070D6" w:rsidRPr="00F52B39">
        <w:rPr>
          <w:rFonts w:ascii="Palatino Linotype" w:hAnsi="Palatino Linotype"/>
          <w:bCs/>
          <w:spacing w:val="-1"/>
          <w:lang w:val="es-ES_tradnl"/>
        </w:rPr>
        <w:t xml:space="preserve">los </w:t>
      </w:r>
      <w:r w:rsidR="004016F5" w:rsidRPr="00F52B39">
        <w:rPr>
          <w:rFonts w:ascii="Palatino Linotype" w:hAnsi="Palatino Linotype"/>
          <w:bCs/>
          <w:spacing w:val="-1"/>
          <w:lang w:val="es-ES_tradnl"/>
        </w:rPr>
        <w:t>funcionarios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 xml:space="preserve"> Directivos, </w:t>
      </w:r>
      <w:r w:rsidR="007F3249" w:rsidRPr="00F52B39">
        <w:rPr>
          <w:rFonts w:ascii="Palatino Linotype" w:hAnsi="Palatino Linotype"/>
          <w:bCs/>
          <w:spacing w:val="-1"/>
          <w:lang w:val="es-ES_tradnl"/>
        </w:rPr>
        <w:t>cambiando esta deno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>minación a Directores Metropolitano de la</w:t>
      </w:r>
      <w:r w:rsidR="007F3249" w:rsidRPr="00F52B39">
        <w:rPr>
          <w:rFonts w:ascii="Palatino Linotype" w:hAnsi="Palatino Linotype"/>
          <w:bCs/>
          <w:spacing w:val="-1"/>
          <w:lang w:val="es-ES_tradnl"/>
        </w:rPr>
        <w:t xml:space="preserve"> Gestión de la 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>Información</w:t>
      </w:r>
      <w:r w:rsidR="009A59EC">
        <w:rPr>
          <w:rFonts w:ascii="Palatino Linotype" w:hAnsi="Palatino Linotype"/>
          <w:bCs/>
          <w:spacing w:val="-1"/>
          <w:lang w:val="es-ES_tradnl"/>
        </w:rPr>
        <w:t>. S</w:t>
      </w:r>
      <w:r w:rsidR="00F504DE" w:rsidRPr="00F52B39">
        <w:rPr>
          <w:rFonts w:ascii="Palatino Linotype" w:hAnsi="Palatino Linotype"/>
          <w:bCs/>
          <w:spacing w:val="-1"/>
          <w:lang w:val="es-ES_tradnl"/>
        </w:rPr>
        <w:t xml:space="preserve">e </w:t>
      </w:r>
      <w:r w:rsidR="004016F5" w:rsidRPr="00F52B39">
        <w:rPr>
          <w:rFonts w:ascii="Palatino Linotype" w:hAnsi="Palatino Linotype"/>
          <w:bCs/>
          <w:spacing w:val="-1"/>
          <w:lang w:val="es-ES_tradnl"/>
        </w:rPr>
        <w:t>podría revisar</w:t>
      </w:r>
      <w:r w:rsidR="00F504DE" w:rsidRPr="00F52B39">
        <w:rPr>
          <w:rFonts w:ascii="Palatino Linotype" w:hAnsi="Palatino Linotype"/>
          <w:bCs/>
          <w:spacing w:val="-1"/>
          <w:lang w:val="es-ES_tradnl"/>
        </w:rPr>
        <w:t xml:space="preserve"> y </w:t>
      </w:r>
      <w:r w:rsidR="007F3249" w:rsidRPr="00F52B39">
        <w:rPr>
          <w:rFonts w:ascii="Palatino Linotype" w:hAnsi="Palatino Linotype"/>
          <w:bCs/>
          <w:spacing w:val="-1"/>
          <w:lang w:val="es-ES_tradnl"/>
        </w:rPr>
        <w:t>hacer</w:t>
      </w:r>
      <w:r w:rsidR="008A2E9E" w:rsidRPr="00F52B39">
        <w:rPr>
          <w:rFonts w:ascii="Palatino Linotype" w:hAnsi="Palatino Linotype"/>
          <w:bCs/>
          <w:spacing w:val="-1"/>
          <w:lang w:val="es-ES_tradnl"/>
        </w:rPr>
        <w:t xml:space="preserve"> un filtro entre Directores, Coordinadores,</w:t>
      </w:r>
      <w:r w:rsidR="007F3249" w:rsidRPr="00F52B39">
        <w:rPr>
          <w:rFonts w:ascii="Palatino Linotype" w:hAnsi="Palatino Linotype"/>
          <w:bCs/>
          <w:spacing w:val="-1"/>
          <w:lang w:val="es-ES_tradnl"/>
        </w:rPr>
        <w:t xml:space="preserve"> Secretario, Gerentes, etc</w:t>
      </w:r>
      <w:r w:rsidR="009D6055">
        <w:rPr>
          <w:rFonts w:ascii="Palatino Linotype" w:hAnsi="Palatino Linotype"/>
          <w:bCs/>
          <w:spacing w:val="-1"/>
          <w:lang w:val="es-ES_tradnl"/>
        </w:rPr>
        <w:t>. D</w:t>
      </w:r>
      <w:r w:rsidR="007F3249" w:rsidRPr="00F52B39">
        <w:rPr>
          <w:rFonts w:ascii="Palatino Linotype" w:hAnsi="Palatino Linotype"/>
          <w:bCs/>
          <w:spacing w:val="-1"/>
          <w:lang w:val="es-ES_tradnl"/>
        </w:rPr>
        <w:t xml:space="preserve">e esta manera se podrá </w:t>
      </w:r>
      <w:r w:rsidR="00F504DE" w:rsidRPr="00F52B39">
        <w:rPr>
          <w:rFonts w:ascii="Palatino Linotype" w:hAnsi="Palatino Linotype"/>
          <w:bCs/>
          <w:spacing w:val="-1"/>
          <w:lang w:val="es-ES_tradnl"/>
        </w:rPr>
        <w:t>b</w:t>
      </w:r>
      <w:r w:rsidR="007F3249" w:rsidRPr="00F52B39">
        <w:rPr>
          <w:rFonts w:ascii="Palatino Linotype" w:hAnsi="Palatino Linotype"/>
          <w:bCs/>
          <w:spacing w:val="-1"/>
          <w:lang w:val="es-ES_tradnl"/>
        </w:rPr>
        <w:t>ajar estos rangos</w:t>
      </w:r>
      <w:r w:rsidR="00F504DE" w:rsidRPr="00F52B39">
        <w:rPr>
          <w:rFonts w:ascii="Palatino Linotype" w:hAnsi="Palatino Linotype"/>
          <w:bCs/>
          <w:spacing w:val="-1"/>
          <w:lang w:val="es-ES_tradnl"/>
        </w:rPr>
        <w:t xml:space="preserve"> que </w:t>
      </w:r>
      <w:r w:rsidR="00CD20E6">
        <w:rPr>
          <w:rFonts w:ascii="Palatino Linotype" w:hAnsi="Palatino Linotype"/>
          <w:bCs/>
          <w:spacing w:val="-1"/>
          <w:lang w:val="es-ES_tradnl"/>
        </w:rPr>
        <w:t xml:space="preserve">en </w:t>
      </w:r>
      <w:r w:rsidR="00F504DE" w:rsidRPr="00F52B39">
        <w:rPr>
          <w:rFonts w:ascii="Palatino Linotype" w:hAnsi="Palatino Linotype"/>
          <w:bCs/>
          <w:spacing w:val="-1"/>
          <w:lang w:val="es-ES_tradnl"/>
        </w:rPr>
        <w:t>este momento tenemos sin identificar el puesto institucional.</w:t>
      </w:r>
    </w:p>
    <w:p w14:paraId="19221CAA" w14:textId="77777777" w:rsidR="0003689C" w:rsidRPr="00F52B39" w:rsidRDefault="0003689C" w:rsidP="00EC522F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</w:p>
    <w:p w14:paraId="4CB26B37" w14:textId="77777777" w:rsidR="0091210F" w:rsidRPr="00F52B39" w:rsidRDefault="0091210F" w:rsidP="00EC522F">
      <w:pPr>
        <w:pStyle w:val="Textoindependiente"/>
        <w:spacing w:before="4" w:line="249" w:lineRule="auto"/>
        <w:ind w:right="234"/>
        <w:jc w:val="both"/>
        <w:rPr>
          <w:rFonts w:ascii="Palatino Linotype" w:hAnsi="Palatino Linotype"/>
          <w:bCs/>
          <w:spacing w:val="-1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7"/>
      </w:tblGrid>
      <w:tr w:rsidR="00682348" w:rsidRPr="00F52B39" w14:paraId="5B852EBE" w14:textId="77777777" w:rsidTr="00387E07">
        <w:trPr>
          <w:trHeight w:val="1652"/>
        </w:trPr>
        <w:tc>
          <w:tcPr>
            <w:tcW w:w="2467" w:type="dxa"/>
          </w:tcPr>
          <w:p w14:paraId="73C8056D" w14:textId="77777777" w:rsidR="00387E07" w:rsidRPr="00F52B39" w:rsidRDefault="00387E07" w:rsidP="00387E07">
            <w:pPr>
              <w:rPr>
                <w:rFonts w:ascii="Palatino Linotype" w:hAnsi="Palatino Linotype"/>
                <w:lang w:val="es-ES_tradnl"/>
              </w:rPr>
            </w:pPr>
          </w:p>
        </w:tc>
      </w:tr>
      <w:tr w:rsidR="00387E07" w:rsidRPr="00F52B39" w14:paraId="4D6DF83E" w14:textId="77777777" w:rsidTr="00387E07">
        <w:trPr>
          <w:trHeight w:val="1652"/>
        </w:trPr>
        <w:tc>
          <w:tcPr>
            <w:tcW w:w="2467" w:type="dxa"/>
          </w:tcPr>
          <w:p w14:paraId="1F5F0A83" w14:textId="77777777" w:rsidR="00387E07" w:rsidRPr="00F52B39" w:rsidRDefault="00387E07" w:rsidP="00387E07">
            <w:pPr>
              <w:rPr>
                <w:rFonts w:ascii="Palatino Linotype" w:hAnsi="Palatino Linotype"/>
                <w:lang w:val="es-ES_tradnl"/>
              </w:rPr>
            </w:pPr>
          </w:p>
          <w:p w14:paraId="1C23151D" w14:textId="77777777" w:rsidR="00387E07" w:rsidRPr="00F52B39" w:rsidRDefault="00387E07" w:rsidP="00387E07">
            <w:pPr>
              <w:rPr>
                <w:rFonts w:ascii="Palatino Linotype" w:hAnsi="Palatino Linotype"/>
                <w:lang w:val="es-ES_tradnl"/>
              </w:rPr>
            </w:pPr>
          </w:p>
          <w:p w14:paraId="08EDC4FE" w14:textId="77777777" w:rsidR="00387E07" w:rsidRPr="00F52B39" w:rsidRDefault="00387E07" w:rsidP="00387E07">
            <w:pPr>
              <w:rPr>
                <w:rFonts w:ascii="Palatino Linotype" w:hAnsi="Palatino Linotype"/>
                <w:lang w:val="es-ES_tradnl"/>
              </w:rPr>
            </w:pPr>
          </w:p>
          <w:p w14:paraId="24AAF461" w14:textId="77777777" w:rsidR="00C7066A" w:rsidRPr="00F52B39" w:rsidRDefault="00C7066A" w:rsidP="00387E07">
            <w:pPr>
              <w:rPr>
                <w:rFonts w:ascii="Palatino Linotype" w:hAnsi="Palatino Linotype"/>
                <w:lang w:val="es-ES_tradnl"/>
              </w:rPr>
            </w:pPr>
          </w:p>
        </w:tc>
      </w:tr>
    </w:tbl>
    <w:p w14:paraId="0ED9358C" w14:textId="77777777" w:rsidR="00EC522F" w:rsidRPr="00F52B39" w:rsidRDefault="00406A35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 xml:space="preserve">Funcionario Directivo </w:t>
      </w:r>
      <w:r w:rsidR="00C7066A" w:rsidRPr="00F52B39">
        <w:rPr>
          <w:rFonts w:ascii="Palatino Linotype" w:hAnsi="Palatino Linotype"/>
          <w:lang w:val="es-ES_tradnl"/>
        </w:rPr>
        <w:t>10,9,8,7,6,5,4</w:t>
      </w:r>
      <w:r w:rsidRPr="00F52B39">
        <w:rPr>
          <w:rFonts w:ascii="Palatino Linotype" w:hAnsi="Palatino Linotype"/>
          <w:lang w:val="es-ES_tradnl"/>
        </w:rPr>
        <w:t xml:space="preserve">        </w:t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  <w:t>867</w:t>
      </w:r>
    </w:p>
    <w:p w14:paraId="3DE7F93A" w14:textId="77777777" w:rsidR="00406A35" w:rsidRPr="00F52B39" w:rsidRDefault="00406A35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Jefe de Unidad</w:t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  <w:t>3</w:t>
      </w:r>
      <w:r w:rsidRPr="00F52B39">
        <w:rPr>
          <w:rFonts w:ascii="Palatino Linotype" w:hAnsi="Palatino Linotype"/>
          <w:lang w:val="es-ES_tradnl"/>
        </w:rPr>
        <w:tab/>
      </w:r>
    </w:p>
    <w:p w14:paraId="0750F6D9" w14:textId="77777777" w:rsidR="00406A35" w:rsidRPr="00F52B39" w:rsidRDefault="00406A35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PI</w:t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  <w:t>3</w:t>
      </w:r>
    </w:p>
    <w:p w14:paraId="481A8EF7" w14:textId="77777777" w:rsidR="00406A35" w:rsidRPr="00F52B39" w:rsidRDefault="00406A35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Servidor Municipal 1,2,3,4,5,6,7,8,9,10,11,12,13</w:t>
      </w:r>
      <w:r w:rsidRPr="00F52B39">
        <w:rPr>
          <w:rFonts w:ascii="Palatino Linotype" w:hAnsi="Palatino Linotype"/>
          <w:lang w:val="es-ES_tradnl"/>
        </w:rPr>
        <w:tab/>
        <w:t>2.838</w:t>
      </w:r>
    </w:p>
    <w:p w14:paraId="3DEB730C" w14:textId="77777777" w:rsidR="00406A35" w:rsidRPr="00F52B39" w:rsidRDefault="00406A35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Servidor Municipal de Servicios</w:t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  <w:t>6</w:t>
      </w:r>
    </w:p>
    <w:p w14:paraId="0CA95A9F" w14:textId="77777777" w:rsidR="00406A35" w:rsidRPr="00F52B39" w:rsidRDefault="00406A35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Servidor Público SS18,SS17,16,10,8,7,5</w:t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  <w:t>254</w:t>
      </w:r>
    </w:p>
    <w:p w14:paraId="58062F45" w14:textId="77777777" w:rsidR="00406A35" w:rsidRPr="00F52B39" w:rsidRDefault="00406A35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 xml:space="preserve">Trabajador </w:t>
      </w:r>
      <w:r w:rsidR="00C51CAD" w:rsidRPr="00F52B39">
        <w:rPr>
          <w:rFonts w:ascii="Palatino Linotype" w:hAnsi="Palatino Linotype"/>
          <w:lang w:val="es-ES_tradnl"/>
        </w:rPr>
        <w:t>1,2,3,4,5,</w:t>
      </w:r>
      <w:r w:rsidR="00C51CAD" w:rsidRPr="00F52B39">
        <w:rPr>
          <w:rFonts w:ascii="Palatino Linotype" w:hAnsi="Palatino Linotype"/>
          <w:lang w:val="es-ES_tradnl"/>
        </w:rPr>
        <w:tab/>
      </w:r>
      <w:r w:rsidR="00C51CAD" w:rsidRPr="00F52B39">
        <w:rPr>
          <w:rFonts w:ascii="Palatino Linotype" w:hAnsi="Palatino Linotype"/>
          <w:lang w:val="es-ES_tradnl"/>
        </w:rPr>
        <w:tab/>
      </w:r>
      <w:r w:rsidR="00C51CAD" w:rsidRPr="00F52B39">
        <w:rPr>
          <w:rFonts w:ascii="Palatino Linotype" w:hAnsi="Palatino Linotype"/>
          <w:lang w:val="es-ES_tradnl"/>
        </w:rPr>
        <w:tab/>
      </w:r>
      <w:r w:rsidR="00C51CAD" w:rsidRPr="00F52B39">
        <w:rPr>
          <w:rFonts w:ascii="Palatino Linotype" w:hAnsi="Palatino Linotype"/>
          <w:lang w:val="es-ES_tradnl"/>
        </w:rPr>
        <w:tab/>
      </w:r>
      <w:r w:rsidR="00C51CAD" w:rsidRPr="00F52B39">
        <w:rPr>
          <w:rFonts w:ascii="Palatino Linotype" w:hAnsi="Palatino Linotype"/>
          <w:lang w:val="es-ES_tradnl"/>
        </w:rPr>
        <w:tab/>
        <w:t>329</w:t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</w:p>
    <w:p w14:paraId="00505C09" w14:textId="77777777" w:rsidR="004D17EC" w:rsidRPr="00F52B39" w:rsidRDefault="004D17EC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TOTAL</w:t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</w:r>
      <w:r w:rsidRPr="00F52B39">
        <w:rPr>
          <w:rFonts w:ascii="Palatino Linotype" w:hAnsi="Palatino Linotype"/>
          <w:lang w:val="es-ES_tradnl"/>
        </w:rPr>
        <w:tab/>
        <w:t>4.300</w:t>
      </w:r>
    </w:p>
    <w:p w14:paraId="25E78350" w14:textId="77777777" w:rsidR="00387E07" w:rsidRPr="00F52B39" w:rsidRDefault="00387E07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</w:p>
    <w:p w14:paraId="3DA556D3" w14:textId="77777777" w:rsidR="00387E07" w:rsidRPr="00F52B39" w:rsidRDefault="00387E07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</w:p>
    <w:p w14:paraId="0B00BED0" w14:textId="77777777" w:rsidR="00387E07" w:rsidRPr="00F52B39" w:rsidRDefault="00387E07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C88BC" wp14:editId="43ACA061">
                <wp:simplePos x="0" y="0"/>
                <wp:positionH relativeFrom="column">
                  <wp:posOffset>859336</wp:posOffset>
                </wp:positionH>
                <wp:positionV relativeFrom="paragraph">
                  <wp:posOffset>111760</wp:posOffset>
                </wp:positionV>
                <wp:extent cx="4467497" cy="715089"/>
                <wp:effectExtent l="19050" t="19050" r="28575" b="27940"/>
                <wp:wrapNone/>
                <wp:docPr id="15" name="Cuadro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497" cy="715089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DC254" w14:textId="77777777" w:rsidR="00387E07" w:rsidRDefault="00387E07" w:rsidP="00387E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Faltan por identificar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4.300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puestos institucionales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EBC88BC" id="CuadroTexto 14" o:spid="_x0000_s1026" style="position:absolute;left:0;text-align:left;margin-left:67.65pt;margin-top:8.8pt;width:351.75pt;height:5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" fillcolor="#5b9bd5 [3204]" strokecolor="#1f4d78 [1604]" strokeweight="3pt">
                <v:stroke joinstyle="miter"/>
                <v:textbox style="mso-fit-shape-to-text:t">
                  <w:txbxContent>
                    <w:p w14:paraId="6C3DC254" w14:textId="77777777" w:rsidR="00387E07" w:rsidRDefault="00387E07" w:rsidP="00387E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Faltan por identificar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4.300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puestos institucionales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A4E317" w14:textId="77777777" w:rsidR="00387E07" w:rsidRPr="00F52B39" w:rsidRDefault="00387E07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</w:p>
    <w:p w14:paraId="6EA8C5AA" w14:textId="77777777" w:rsidR="00387E07" w:rsidRPr="00F52B39" w:rsidRDefault="00387E07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</w:p>
    <w:p w14:paraId="5BB40291" w14:textId="77777777" w:rsidR="00387E07" w:rsidRPr="00F52B39" w:rsidRDefault="00387E07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</w:p>
    <w:p w14:paraId="23D35F9A" w14:textId="77777777" w:rsidR="00387E07" w:rsidRPr="00F52B39" w:rsidRDefault="00387E07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</w:p>
    <w:p w14:paraId="7F075223" w14:textId="66085B64" w:rsidR="000070D6" w:rsidRPr="00F52B39" w:rsidRDefault="000070D6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 xml:space="preserve">                                                  Llama la atención Servidor Público, Servidor Municipal </w:t>
      </w:r>
    </w:p>
    <w:p w14:paraId="56E6F596" w14:textId="7B0F6863" w:rsidR="00C7066A" w:rsidRPr="00F52B39" w:rsidRDefault="000070D6" w:rsidP="000070D6">
      <w:pPr>
        <w:pStyle w:val="Textoindependiente"/>
        <w:spacing w:before="6"/>
        <w:ind w:left="2124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 xml:space="preserve">           de Servicio.</w:t>
      </w:r>
    </w:p>
    <w:p w14:paraId="7568527B" w14:textId="5414A92D" w:rsidR="00C7066A" w:rsidRPr="00F52B39" w:rsidRDefault="004F49CB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4B068" wp14:editId="47AEB3B9">
                <wp:simplePos x="0" y="0"/>
                <wp:positionH relativeFrom="column">
                  <wp:posOffset>383721</wp:posOffset>
                </wp:positionH>
                <wp:positionV relativeFrom="paragraph">
                  <wp:posOffset>88174</wp:posOffset>
                </wp:positionV>
                <wp:extent cx="4467497" cy="1328023"/>
                <wp:effectExtent l="19050" t="19050" r="28575" b="24765"/>
                <wp:wrapNone/>
                <wp:docPr id="17" name="Cuadro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497" cy="1328023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7A0B" w14:textId="77777777" w:rsidR="00387E07" w:rsidRDefault="00387E07" w:rsidP="00387E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El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70%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de los puestos institucionales que faltan por identificar, se concentran en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entidades, siendo la principal la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Agencia Metropolitana de Tránsito Quito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34B068" id="CuadroTexto 16" o:spid="_x0000_s1027" style="position:absolute;left:0;text-align:left;margin-left:30.2pt;margin-top:6.95pt;width:351.75pt;height:10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" fillcolor="#5b9bd5 [3204]" strokecolor="#1f4d78 [1604]" strokeweight="3pt">
                <v:stroke joinstyle="miter"/>
                <v:textbox style="mso-fit-shape-to-text:t">
                  <w:txbxContent>
                    <w:p w14:paraId="0F307A0B" w14:textId="77777777" w:rsidR="00387E07" w:rsidRDefault="00387E07" w:rsidP="00387E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El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70%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de los puestos institucionales que faltan por identificar, se concentran en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20 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entidades, siendo la principal la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Agencia Metropolitana de Tránsito Quito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313477" w14:textId="7769625C" w:rsidR="00387E07" w:rsidRPr="00F52B39" w:rsidRDefault="00387E07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lang w:val="es-ES_tradnl"/>
        </w:rPr>
      </w:pPr>
    </w:p>
    <w:p w14:paraId="00B695C5" w14:textId="3FF4F2E7" w:rsidR="00387E07" w:rsidRPr="00F52B39" w:rsidRDefault="00387E07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lang w:val="es-ES_tradnl"/>
        </w:rPr>
      </w:pPr>
    </w:p>
    <w:p w14:paraId="779C668D" w14:textId="153E8A35" w:rsidR="00387E07" w:rsidRPr="00F52B39" w:rsidRDefault="00387E07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lang w:val="es-ES_tradnl"/>
        </w:rPr>
      </w:pPr>
    </w:p>
    <w:p w14:paraId="03357DDF" w14:textId="04879701" w:rsidR="00387E07" w:rsidRPr="00F52B39" w:rsidRDefault="00387E07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lang w:val="es-ES_tradnl"/>
        </w:rPr>
      </w:pPr>
    </w:p>
    <w:p w14:paraId="362A73A2" w14:textId="40674025" w:rsidR="00387E07" w:rsidRPr="00F52B39" w:rsidRDefault="00387E07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lang w:val="es-ES_tradnl"/>
        </w:rPr>
      </w:pPr>
    </w:p>
    <w:p w14:paraId="239FB0FF" w14:textId="55605463" w:rsidR="00387E07" w:rsidRPr="00F52B39" w:rsidRDefault="00387E07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spacing w:val="-3"/>
          <w:lang w:val="es-ES_tradnl"/>
        </w:rPr>
      </w:pPr>
    </w:p>
    <w:p w14:paraId="4055FB9B" w14:textId="3319DC90" w:rsidR="00387E07" w:rsidRPr="00F52B39" w:rsidRDefault="00387E07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spacing w:val="-3"/>
          <w:lang w:val="es-ES_tradnl"/>
        </w:rPr>
      </w:pPr>
    </w:p>
    <w:p w14:paraId="35564509" w14:textId="77777777" w:rsidR="00784222" w:rsidRDefault="00784222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spacing w:val="-3"/>
          <w:lang w:val="es-ES_tradnl"/>
        </w:rPr>
      </w:pPr>
    </w:p>
    <w:p w14:paraId="3DA24266" w14:textId="537E74DE" w:rsidR="00387E07" w:rsidRPr="00F52B39" w:rsidRDefault="00A636A6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spacing w:val="-3"/>
          <w:lang w:val="es-ES_tradnl"/>
        </w:rPr>
      </w:pPr>
      <w:r>
        <w:rPr>
          <w:rFonts w:ascii="Palatino Linotype" w:hAnsi="Palatino Linotype"/>
          <w:spacing w:val="-3"/>
          <w:lang w:val="es-ES_tradnl"/>
        </w:rPr>
        <w:t>A continuación, se menciona</w:t>
      </w:r>
      <w:r w:rsidR="00180EBA" w:rsidRPr="00F52B39">
        <w:rPr>
          <w:rFonts w:ascii="Palatino Linotype" w:hAnsi="Palatino Linotype"/>
          <w:spacing w:val="-3"/>
          <w:lang w:val="es-ES_tradnl"/>
        </w:rPr>
        <w:t xml:space="preserve"> sobre las publicaciones de las resoluciones </w:t>
      </w:r>
      <w:r w:rsidR="003725FD" w:rsidRPr="00F52B39">
        <w:rPr>
          <w:rFonts w:ascii="Palatino Linotype" w:hAnsi="Palatino Linotype"/>
          <w:spacing w:val="-3"/>
          <w:lang w:val="es-ES_tradnl"/>
        </w:rPr>
        <w:t>“</w:t>
      </w:r>
      <w:r w:rsidR="00180EBA" w:rsidRPr="00F52B39">
        <w:rPr>
          <w:rFonts w:ascii="Palatino Linotype" w:hAnsi="Palatino Linotype"/>
          <w:spacing w:val="-3"/>
          <w:lang w:val="es-ES_tradnl"/>
        </w:rPr>
        <w:t xml:space="preserve">actas de las sesiones de los cuerpos </w:t>
      </w:r>
      <w:r w:rsidR="00032E6B" w:rsidRPr="00F52B39">
        <w:rPr>
          <w:rFonts w:ascii="Palatino Linotype" w:hAnsi="Palatino Linotype"/>
          <w:spacing w:val="-3"/>
          <w:lang w:val="es-ES_tradnl"/>
        </w:rPr>
        <w:t>colegiados,</w:t>
      </w:r>
      <w:r w:rsidR="00180EBA"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="003725FD" w:rsidRPr="00F52B39">
        <w:rPr>
          <w:rFonts w:ascii="Palatino Linotype" w:hAnsi="Palatino Linotype"/>
          <w:spacing w:val="-3"/>
          <w:lang w:val="es-ES_tradnl"/>
        </w:rPr>
        <w:t>así como los planes de desarrollo local”</w:t>
      </w:r>
      <w:r w:rsidR="003660CC">
        <w:rPr>
          <w:rFonts w:ascii="Palatino Linotype" w:hAnsi="Palatino Linotype"/>
          <w:spacing w:val="-3"/>
          <w:lang w:val="es-ES_tradnl"/>
        </w:rPr>
        <w:t>. E</w:t>
      </w:r>
      <w:r w:rsidR="0069680B" w:rsidRPr="00F52B39">
        <w:rPr>
          <w:rFonts w:ascii="Palatino Linotype" w:hAnsi="Palatino Linotype"/>
          <w:spacing w:val="-3"/>
          <w:lang w:val="es-ES_tradnl"/>
        </w:rPr>
        <w:t>ste UPI corresponde a la S</w:t>
      </w:r>
      <w:r w:rsidR="00032E6B" w:rsidRPr="00F52B39">
        <w:rPr>
          <w:rFonts w:ascii="Palatino Linotype" w:hAnsi="Palatino Linotype"/>
          <w:spacing w:val="-3"/>
          <w:lang w:val="es-ES_tradnl"/>
        </w:rPr>
        <w:t>ecretaria G</w:t>
      </w:r>
      <w:r w:rsidR="00D91B0C" w:rsidRPr="00F52B39">
        <w:rPr>
          <w:rFonts w:ascii="Palatino Linotype" w:hAnsi="Palatino Linotype"/>
          <w:spacing w:val="-3"/>
          <w:lang w:val="es-ES_tradnl"/>
        </w:rPr>
        <w:t>eneral de Concejo Metropolitano</w:t>
      </w:r>
      <w:r w:rsidR="003660CC">
        <w:rPr>
          <w:rFonts w:ascii="Palatino Linotype" w:hAnsi="Palatino Linotype"/>
          <w:spacing w:val="-3"/>
          <w:lang w:val="es-ES_tradnl"/>
        </w:rPr>
        <w:t xml:space="preserve">. </w:t>
      </w:r>
      <w:r w:rsidR="00D91B0C" w:rsidRPr="00F52B39">
        <w:rPr>
          <w:rFonts w:ascii="Palatino Linotype" w:hAnsi="Palatino Linotype"/>
          <w:spacing w:val="-3"/>
          <w:lang w:val="es-ES_tradnl"/>
        </w:rPr>
        <w:t xml:space="preserve">En la sesión del Comité de Transparencia Nro. 003 de 10 de agosto de 2023, la </w:t>
      </w:r>
      <w:r w:rsidR="00D91B0C" w:rsidRPr="00F52B39">
        <w:rPr>
          <w:rFonts w:ascii="Palatino Linotype" w:hAnsi="Palatino Linotype"/>
          <w:bCs/>
          <w:spacing w:val="-3"/>
          <w:lang w:val="es-ES_tradnl"/>
        </w:rPr>
        <w:t>Secretaría General del Concejo Metropolitano informó que se encuentran agilitando el proceso de recolección de firmas para publicar en el repositorio las actas suscritas</w:t>
      </w:r>
      <w:r w:rsidR="00D91B0C" w:rsidRPr="00F52B39">
        <w:rPr>
          <w:rFonts w:ascii="Palatino Linotype" w:hAnsi="Palatino Linotype"/>
          <w:spacing w:val="-3"/>
          <w:lang w:val="es-ES_tradnl"/>
        </w:rPr>
        <w:t>.</w:t>
      </w:r>
    </w:p>
    <w:p w14:paraId="4E251950" w14:textId="77777777" w:rsidR="00EC522F" w:rsidRPr="00F52B39" w:rsidRDefault="00EC522F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lang w:val="es-ES_tradnl"/>
        </w:rPr>
      </w:pPr>
    </w:p>
    <w:p w14:paraId="00490109" w14:textId="77777777" w:rsidR="00EC522F" w:rsidRPr="00F52B39" w:rsidRDefault="00EC522F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bCs/>
          <w:lang w:val="es-ES_tradnl"/>
        </w:rPr>
      </w:pPr>
      <w:r w:rsidRPr="00F52B39">
        <w:rPr>
          <w:rFonts w:ascii="Palatino Linotype" w:hAnsi="Palatino Linotype"/>
          <w:bCs/>
          <w:lang w:val="es-ES_tradnl"/>
        </w:rPr>
        <w:t>Por presidencia se solicita que se continúe con el tercer punto del orden del día.</w:t>
      </w:r>
    </w:p>
    <w:p w14:paraId="0BB96A20" w14:textId="77777777" w:rsidR="00EC522F" w:rsidRPr="00F52B39" w:rsidRDefault="00EC522F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lang w:val="es-ES_tradnl"/>
        </w:rPr>
      </w:pPr>
    </w:p>
    <w:p w14:paraId="6328F569" w14:textId="782D1EE5" w:rsidR="00EC522F" w:rsidRPr="00F52B39" w:rsidRDefault="00EC522F" w:rsidP="00EC52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kern w:val="0"/>
          <w:lang w:val="es-ES_tradnl"/>
        </w:rPr>
      </w:pPr>
      <w:r w:rsidRPr="00F52B39">
        <w:rPr>
          <w:rFonts w:ascii="Palatino Linotype" w:hAnsi="Palatino Linotype"/>
          <w:b/>
          <w:lang w:val="es-ES_tradnl"/>
        </w:rPr>
        <w:t>3.-</w:t>
      </w:r>
      <w:r w:rsidR="00060640">
        <w:rPr>
          <w:rFonts w:ascii="Palatino Linotype" w:hAnsi="Palatino Linotype"/>
          <w:b/>
          <w:lang w:val="es-ES_tradnl"/>
        </w:rPr>
        <w:t xml:space="preserve"> </w:t>
      </w:r>
      <w:r w:rsidRPr="00F52B39">
        <w:rPr>
          <w:rFonts w:ascii="Palatino Linotype" w:eastAsia="Times New Roman" w:hAnsi="Palatino Linotype" w:cs="Arial"/>
          <w:b/>
          <w:lang w:val="es-ES_tradnl" w:eastAsia="es-EC"/>
        </w:rPr>
        <w:t>Revisión y aprobación de la Matriz de Verificación de los literales del Art. 7 de la LOTAIP (según cuerpo normativo de 2004), correspondiente</w:t>
      </w:r>
      <w:r w:rsidR="007F37C4" w:rsidRPr="00F52B39">
        <w:rPr>
          <w:rFonts w:ascii="Palatino Linotype" w:eastAsia="Times New Roman" w:hAnsi="Palatino Linotype" w:cs="Arial"/>
          <w:b/>
          <w:lang w:val="es-ES_tradnl" w:eastAsia="es-EC"/>
        </w:rPr>
        <w:t xml:space="preserve"> septiembre 2023 (información corte agosto</w:t>
      </w:r>
      <w:r w:rsidRPr="00F52B39">
        <w:rPr>
          <w:rFonts w:ascii="Palatino Linotype" w:eastAsia="Times New Roman" w:hAnsi="Palatino Linotype" w:cs="Arial"/>
          <w:b/>
          <w:lang w:val="es-ES_tradnl" w:eastAsia="es-EC"/>
        </w:rPr>
        <w:t>), emitida por la Secretaría General de Planificación, previo a la publicación de la información en el link de transparencia del sitio web institucional</w:t>
      </w:r>
      <w:r w:rsidRPr="00F52B39">
        <w:rPr>
          <w:rFonts w:ascii="Palatino Linotype" w:hAnsi="Palatino Linotype"/>
          <w:b/>
          <w:lang w:val="es-ES_tradnl"/>
        </w:rPr>
        <w:t>.</w:t>
      </w:r>
    </w:p>
    <w:p w14:paraId="355BB6AB" w14:textId="77777777" w:rsidR="00EC522F" w:rsidRPr="00F52B39" w:rsidRDefault="00EC522F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lang w:val="es-ES_tradnl"/>
        </w:rPr>
      </w:pPr>
    </w:p>
    <w:p w14:paraId="1A7BA081" w14:textId="77777777" w:rsidR="00EC522F" w:rsidRPr="00F52B39" w:rsidRDefault="00EC522F" w:rsidP="00EC522F">
      <w:pPr>
        <w:pStyle w:val="Textoindependiente"/>
        <w:spacing w:before="10" w:line="249" w:lineRule="auto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b/>
          <w:lang w:val="es-ES_tradnl"/>
        </w:rPr>
        <w:t>Cristina</w:t>
      </w:r>
      <w:r w:rsidRPr="00F52B39">
        <w:rPr>
          <w:rFonts w:ascii="Palatino Linotype" w:hAnsi="Palatino Linotype"/>
          <w:b/>
          <w:spacing w:val="16"/>
          <w:lang w:val="es-ES_tradnl"/>
        </w:rPr>
        <w:t xml:space="preserve"> </w:t>
      </w:r>
      <w:r w:rsidRPr="00F52B39">
        <w:rPr>
          <w:rFonts w:ascii="Palatino Linotype" w:hAnsi="Palatino Linotype"/>
          <w:b/>
          <w:lang w:val="es-ES_tradnl"/>
        </w:rPr>
        <w:t>Fabara:</w:t>
      </w:r>
      <w:r w:rsidRPr="00F52B39">
        <w:rPr>
          <w:rFonts w:ascii="Palatino Linotype" w:hAnsi="Palatino Linotype"/>
          <w:b/>
          <w:spacing w:val="17"/>
          <w:lang w:val="es-ES_tradnl"/>
        </w:rPr>
        <w:t xml:space="preserve"> </w:t>
      </w:r>
      <w:r w:rsidRPr="00F52B39">
        <w:rPr>
          <w:rFonts w:ascii="Palatino Linotype" w:hAnsi="Palatino Linotype"/>
          <w:spacing w:val="17"/>
          <w:lang w:val="es-ES_tradnl"/>
        </w:rPr>
        <w:t xml:space="preserve">Indica que </w:t>
      </w:r>
      <w:r w:rsidRPr="00F52B39">
        <w:rPr>
          <w:rFonts w:ascii="Palatino Linotype" w:hAnsi="Palatino Linotype"/>
          <w:lang w:val="es-ES_tradnl"/>
        </w:rPr>
        <w:t>todas</w:t>
      </w:r>
      <w:r w:rsidRPr="00F52B39">
        <w:rPr>
          <w:rFonts w:ascii="Palatino Linotype" w:hAnsi="Palatino Linotype"/>
          <w:spacing w:val="15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las</w:t>
      </w:r>
      <w:r w:rsidRPr="00F52B39">
        <w:rPr>
          <w:rFonts w:ascii="Palatino Linotype" w:hAnsi="Palatino Linotype"/>
          <w:spacing w:val="17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unidades</w:t>
      </w:r>
      <w:r w:rsidRPr="00F52B39">
        <w:rPr>
          <w:rFonts w:ascii="Palatino Linotype" w:hAnsi="Palatino Linotype"/>
          <w:spacing w:val="17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poseedoras</w:t>
      </w:r>
      <w:r w:rsidRPr="00F52B39">
        <w:rPr>
          <w:rFonts w:ascii="Palatino Linotype" w:hAnsi="Palatino Linotype"/>
          <w:spacing w:val="17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de</w:t>
      </w:r>
      <w:r w:rsidRPr="00F52B39">
        <w:rPr>
          <w:rFonts w:ascii="Palatino Linotype" w:hAnsi="Palatino Linotype"/>
          <w:spacing w:val="18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información</w:t>
      </w:r>
      <w:r w:rsidRPr="00F52B39">
        <w:rPr>
          <w:rFonts w:ascii="Palatino Linotype" w:hAnsi="Palatino Linotype"/>
          <w:spacing w:val="15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cargaron</w:t>
      </w:r>
      <w:r w:rsidRPr="00F52B39">
        <w:rPr>
          <w:rFonts w:ascii="Palatino Linotype" w:hAnsi="Palatino Linotype"/>
          <w:spacing w:val="-5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lastRenderedPageBreak/>
        <w:t>puntualmente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las matrices de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los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literales del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Art.</w:t>
      </w:r>
      <w:r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7 de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la LOTAIP, por lo que solicita</w:t>
      </w:r>
      <w:r w:rsidRPr="00F52B39">
        <w:rPr>
          <w:rFonts w:ascii="Palatino Linotype" w:hAnsi="Palatino Linotype"/>
          <w:spacing w:val="26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se</w:t>
      </w:r>
      <w:r w:rsidRPr="00F52B39">
        <w:rPr>
          <w:rFonts w:ascii="Palatino Linotype" w:hAnsi="Palatino Linotype"/>
          <w:spacing w:val="27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tome votación</w:t>
      </w:r>
      <w:r w:rsidRPr="00F52B39">
        <w:rPr>
          <w:rFonts w:ascii="Palatino Linotype" w:hAnsi="Palatino Linotype"/>
          <w:spacing w:val="28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para proceder a su publicación en la web institucional.</w:t>
      </w:r>
    </w:p>
    <w:p w14:paraId="13C93B4D" w14:textId="77777777" w:rsidR="00EC522F" w:rsidRPr="00F52B39" w:rsidRDefault="00EC522F" w:rsidP="00EC522F">
      <w:pPr>
        <w:pStyle w:val="Textoindependiente"/>
        <w:spacing w:before="11"/>
        <w:ind w:left="192"/>
        <w:jc w:val="both"/>
        <w:rPr>
          <w:rFonts w:ascii="Palatino Linotype" w:hAnsi="Palatino Linotype"/>
          <w:lang w:val="es-ES_tradnl"/>
        </w:rPr>
      </w:pPr>
    </w:p>
    <w:p w14:paraId="29F4A28F" w14:textId="77777777" w:rsidR="00EC522F" w:rsidRPr="00F52B39" w:rsidRDefault="00EC522F" w:rsidP="00EC522F">
      <w:pPr>
        <w:pStyle w:val="Textoindependiente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La Secretaría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procede a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tomar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votación,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obteniendo</w:t>
      </w:r>
      <w:r w:rsidRPr="00F52B39">
        <w:rPr>
          <w:rFonts w:ascii="Palatino Linotype" w:hAnsi="Palatino Linotype"/>
          <w:spacing w:val="-3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los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siguientes</w:t>
      </w:r>
      <w:r w:rsidRPr="00F52B39">
        <w:rPr>
          <w:rFonts w:ascii="Palatino Linotype" w:hAnsi="Palatino Linotype"/>
          <w:spacing w:val="-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resultados:</w:t>
      </w:r>
    </w:p>
    <w:p w14:paraId="290D1A86" w14:textId="77777777" w:rsidR="00EC522F" w:rsidRPr="00F52B39" w:rsidRDefault="00EC522F" w:rsidP="00EC522F">
      <w:pPr>
        <w:pStyle w:val="Textoindependiente"/>
        <w:jc w:val="center"/>
        <w:rPr>
          <w:rFonts w:ascii="Palatino Linotype" w:hAnsi="Palatino Linotype"/>
          <w:lang w:val="es-ES_tradnl"/>
        </w:rPr>
      </w:pP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951"/>
        <w:gridCol w:w="1187"/>
        <w:gridCol w:w="1048"/>
        <w:gridCol w:w="867"/>
        <w:gridCol w:w="1437"/>
      </w:tblGrid>
      <w:tr w:rsidR="00EC522F" w:rsidRPr="00F52B39" w14:paraId="221E1715" w14:textId="77777777" w:rsidTr="001A44D1">
        <w:trPr>
          <w:trHeight w:val="288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6BF4099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REGISTRO DE VOTACIÓN</w:t>
            </w:r>
          </w:p>
        </w:tc>
      </w:tr>
      <w:tr w:rsidR="00EC522F" w:rsidRPr="00F52B39" w14:paraId="450B4936" w14:textId="77777777" w:rsidTr="001A44D1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76850E0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Integrante del comité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7F38FD1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 favor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5E13B3D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En contra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CAA65CE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Ausente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0107716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Blanco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2B56C5F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Abstención</w:t>
            </w:r>
          </w:p>
        </w:tc>
      </w:tr>
      <w:tr w:rsidR="00EC522F" w:rsidRPr="00F52B39" w14:paraId="53CF4C3E" w14:textId="77777777" w:rsidTr="001A44D1">
        <w:trPr>
          <w:trHeight w:val="276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6825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Cristina Fabara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0E1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EEA0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1D28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67BD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A030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28CFB0A1" w14:textId="77777777" w:rsidTr="001A44D1">
        <w:trPr>
          <w:trHeight w:val="276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BA3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Procuraduría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D262" w14:textId="77777777" w:rsidR="00EC522F" w:rsidRPr="00F52B39" w:rsidRDefault="006770C8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CF18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AF3A" w14:textId="77777777" w:rsidR="00EC522F" w:rsidRPr="00F52B39" w:rsidRDefault="006770C8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FFEF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790D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63DFD5AC" w14:textId="77777777" w:rsidTr="001A44D1">
        <w:trPr>
          <w:trHeight w:val="276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036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Santiago Muñoz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5BA6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B596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23DE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D676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4C67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5950D9D1" w14:textId="77777777" w:rsidTr="001A44D1">
        <w:trPr>
          <w:trHeight w:val="276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18D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Prisila Orama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E70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1BB7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0AD4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4E92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EB91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3A591ACF" w14:textId="77777777" w:rsidTr="001A44D1">
        <w:trPr>
          <w:trHeight w:val="276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03FB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Secretaría de Comunicación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6F4D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C2DF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E66A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3EA9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9E2D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color w:val="000000"/>
                <w:kern w:val="0"/>
                <w:lang w:val="es-ES_tradnl" w:eastAsia="es-EC"/>
                <w14:ligatures w14:val="none"/>
              </w:rPr>
              <w:t>---</w:t>
            </w:r>
          </w:p>
        </w:tc>
      </w:tr>
      <w:tr w:rsidR="00EC522F" w:rsidRPr="00F52B39" w14:paraId="6172F053" w14:textId="77777777" w:rsidTr="001A44D1">
        <w:trPr>
          <w:trHeight w:val="28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6657C9" w14:textId="77777777" w:rsidR="00EC522F" w:rsidRPr="00F52B39" w:rsidRDefault="00EC522F" w:rsidP="001A44D1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TOTAL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C4272A9" w14:textId="77777777" w:rsidR="00EC522F" w:rsidRPr="00F52B39" w:rsidRDefault="006770C8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C35C9E3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68ED31E" w14:textId="77777777" w:rsidR="00EC522F" w:rsidRPr="00F52B39" w:rsidRDefault="006770C8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04614F1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B9E42BB" w14:textId="77777777" w:rsidR="00EC522F" w:rsidRPr="00F52B39" w:rsidRDefault="00EC522F" w:rsidP="001A44D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</w:pPr>
            <w:r w:rsidRPr="00F52B39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lang w:val="es-ES_tradnl" w:eastAsia="es-EC"/>
                <w14:ligatures w14:val="none"/>
              </w:rPr>
              <w:t>0</w:t>
            </w:r>
          </w:p>
        </w:tc>
      </w:tr>
    </w:tbl>
    <w:p w14:paraId="117A8BAD" w14:textId="77777777" w:rsidR="00EC522F" w:rsidRPr="00F52B39" w:rsidRDefault="00EC522F" w:rsidP="00EC522F">
      <w:pPr>
        <w:pStyle w:val="Textoindependiente"/>
        <w:spacing w:before="6"/>
        <w:jc w:val="both"/>
        <w:rPr>
          <w:rFonts w:ascii="Palatino Linotype" w:hAnsi="Palatino Linotype"/>
          <w:lang w:val="es-ES_tradnl"/>
        </w:rPr>
      </w:pPr>
    </w:p>
    <w:p w14:paraId="254D386D" w14:textId="757B5C87" w:rsidR="00EC522F" w:rsidRPr="00F52B39" w:rsidRDefault="00EC522F" w:rsidP="00EC522F">
      <w:pPr>
        <w:pStyle w:val="Textoindependiente"/>
        <w:spacing w:before="31"/>
        <w:jc w:val="both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Con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AC034C" w:rsidRPr="00F52B39">
        <w:rPr>
          <w:rFonts w:ascii="Palatino Linotype" w:hAnsi="Palatino Linotype"/>
          <w:lang w:val="es-ES_tradnl"/>
        </w:rPr>
        <w:t>cuatro (4</w:t>
      </w:r>
      <w:r w:rsidRPr="00F52B39">
        <w:rPr>
          <w:rFonts w:ascii="Palatino Linotype" w:hAnsi="Palatino Linotype"/>
          <w:lang w:val="es-ES_tradnl"/>
        </w:rPr>
        <w:t>)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votos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afirmativos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y</w:t>
      </w:r>
      <w:r w:rsidRPr="00F52B39">
        <w:rPr>
          <w:rFonts w:ascii="Palatino Linotype" w:hAnsi="Palatino Linotype"/>
          <w:spacing w:val="-2"/>
          <w:lang w:val="es-ES_tradnl"/>
        </w:rPr>
        <w:t xml:space="preserve"> </w:t>
      </w:r>
      <w:r w:rsidR="00AC034C" w:rsidRPr="00F52B39">
        <w:rPr>
          <w:rFonts w:ascii="Palatino Linotype" w:hAnsi="Palatino Linotype"/>
          <w:lang w:val="es-ES_tradnl"/>
        </w:rPr>
        <w:t>un</w:t>
      </w:r>
      <w:r w:rsidR="00AC034C" w:rsidRPr="00F52B39">
        <w:rPr>
          <w:rFonts w:ascii="Palatino Linotype" w:hAnsi="Palatino Linotype"/>
          <w:spacing w:val="-1"/>
          <w:lang w:val="es-ES_tradnl"/>
        </w:rPr>
        <w:t xml:space="preserve"> (1</w:t>
      </w:r>
      <w:r w:rsidRPr="00F52B39">
        <w:rPr>
          <w:rFonts w:ascii="Palatino Linotype" w:hAnsi="Palatino Linotype"/>
          <w:spacing w:val="-1"/>
          <w:lang w:val="es-ES_tradnl"/>
        </w:rPr>
        <w:t xml:space="preserve">) </w:t>
      </w:r>
      <w:r w:rsidR="00965128" w:rsidRPr="00F52B39">
        <w:rPr>
          <w:rFonts w:ascii="Palatino Linotype" w:hAnsi="Palatino Linotype"/>
          <w:lang w:val="es-ES_tradnl"/>
        </w:rPr>
        <w:t>ausente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="007B789A">
        <w:rPr>
          <w:rFonts w:ascii="Palatino Linotype" w:hAnsi="Palatino Linotype"/>
          <w:lang w:val="es-ES_tradnl"/>
        </w:rPr>
        <w:t>se aprueba</w:t>
      </w:r>
      <w:r w:rsidRPr="00F52B39">
        <w:rPr>
          <w:rFonts w:ascii="Palatino Linotype" w:hAnsi="Palatino Linotype"/>
          <w:spacing w:val="-4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la</w:t>
      </w:r>
      <w:r w:rsidRPr="00F52B39">
        <w:rPr>
          <w:rFonts w:ascii="Palatino Linotype" w:hAnsi="Palatino Linotype"/>
          <w:spacing w:val="-1"/>
          <w:lang w:val="es-ES_tradnl"/>
        </w:rPr>
        <w:t xml:space="preserve"> </w:t>
      </w:r>
      <w:r w:rsidRPr="00F52B39">
        <w:rPr>
          <w:rFonts w:ascii="Palatino Linotype" w:hAnsi="Palatino Linotype"/>
          <w:lang w:val="es-ES_tradnl"/>
        </w:rPr>
        <w:t>matriz.</w:t>
      </w:r>
    </w:p>
    <w:p w14:paraId="1E7A7981" w14:textId="77777777" w:rsidR="00EC522F" w:rsidRPr="00F52B39" w:rsidRDefault="00EC522F" w:rsidP="00EC522F">
      <w:pPr>
        <w:pStyle w:val="Textoindependiente"/>
        <w:jc w:val="both"/>
        <w:rPr>
          <w:rFonts w:ascii="Palatino Linotype" w:hAnsi="Palatino Linotype"/>
          <w:b/>
          <w:lang w:val="es-ES_tradnl"/>
        </w:rPr>
      </w:pPr>
    </w:p>
    <w:p w14:paraId="5B93FD6A" w14:textId="77777777" w:rsidR="00EC522F" w:rsidRPr="00F52B39" w:rsidRDefault="00EC522F" w:rsidP="00EC522F">
      <w:pPr>
        <w:pStyle w:val="Textoindependiente"/>
        <w:spacing w:line="249" w:lineRule="auto"/>
        <w:ind w:right="236"/>
        <w:jc w:val="both"/>
        <w:rPr>
          <w:rFonts w:ascii="Palatino Linotype" w:hAnsi="Palatino Linotype"/>
          <w:bCs/>
          <w:lang w:val="es-ES_tradnl"/>
        </w:rPr>
      </w:pPr>
      <w:r w:rsidRPr="00F52B39">
        <w:rPr>
          <w:rFonts w:ascii="Palatino Linotype" w:hAnsi="Palatino Linotype"/>
          <w:bCs/>
          <w:lang w:val="es-ES_tradnl"/>
        </w:rPr>
        <w:t>Por presidencia se solicita que se continúe con el cuarto punto del orden del día.</w:t>
      </w:r>
    </w:p>
    <w:p w14:paraId="243F1B13" w14:textId="77777777" w:rsidR="00AE194C" w:rsidRPr="00F52B39" w:rsidRDefault="00AE194C" w:rsidP="00EC522F">
      <w:pPr>
        <w:spacing w:after="0" w:line="240" w:lineRule="auto"/>
        <w:jc w:val="both"/>
        <w:rPr>
          <w:rFonts w:ascii="Palatino Linotype" w:hAnsi="Palatino Linotype"/>
          <w:b/>
          <w:lang w:val="es-ES_tradnl"/>
        </w:rPr>
      </w:pPr>
    </w:p>
    <w:p w14:paraId="23FE7681" w14:textId="77777777" w:rsidR="00EC522F" w:rsidRPr="00F52B39" w:rsidRDefault="00EC522F" w:rsidP="00EC522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EC"/>
        </w:rPr>
      </w:pPr>
      <w:r w:rsidRPr="00F52B39">
        <w:rPr>
          <w:rFonts w:ascii="Palatino Linotype" w:hAnsi="Palatino Linotype"/>
          <w:b/>
          <w:lang w:val="es-ES_tradnl"/>
        </w:rPr>
        <w:t>4.-</w:t>
      </w:r>
      <w:r w:rsidRPr="00F52B39">
        <w:rPr>
          <w:rFonts w:ascii="Palatino Linotype" w:hAnsi="Palatino Linotype"/>
          <w:b/>
          <w:spacing w:val="-1"/>
          <w:lang w:val="es-ES_tradnl"/>
        </w:rPr>
        <w:t xml:space="preserve"> </w:t>
      </w:r>
      <w:r w:rsidR="00AC034C" w:rsidRPr="00F52B39">
        <w:rPr>
          <w:rFonts w:ascii="Palatino Linotype" w:eastAsia="Times New Roman" w:hAnsi="Palatino Linotype" w:cs="Arial"/>
          <w:b/>
          <w:lang w:val="es-ES_tradnl" w:eastAsia="es-EC"/>
        </w:rPr>
        <w:t>Varios</w:t>
      </w:r>
      <w:r w:rsidR="00A445D6" w:rsidRPr="00F52B39">
        <w:rPr>
          <w:rFonts w:ascii="Palatino Linotype" w:eastAsia="Times New Roman" w:hAnsi="Palatino Linotype" w:cs="Arial"/>
          <w:b/>
          <w:lang w:val="es-ES_tradnl" w:eastAsia="es-EC"/>
        </w:rPr>
        <w:t>.</w:t>
      </w:r>
    </w:p>
    <w:p w14:paraId="7414FB17" w14:textId="77777777" w:rsidR="00A445D6" w:rsidRPr="00F52B39" w:rsidRDefault="00A445D6" w:rsidP="00EC522F">
      <w:pPr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EC"/>
        </w:rPr>
      </w:pPr>
    </w:p>
    <w:p w14:paraId="63F1A574" w14:textId="77777777" w:rsidR="00A445D6" w:rsidRPr="00F52B39" w:rsidRDefault="00A445D6" w:rsidP="00EC522F">
      <w:pPr>
        <w:spacing w:after="0" w:line="240" w:lineRule="auto"/>
        <w:jc w:val="both"/>
        <w:rPr>
          <w:rFonts w:ascii="Palatino Linotype" w:eastAsia="Times New Roman" w:hAnsi="Palatino Linotype" w:cs="Arial"/>
          <w:lang w:val="es-ES_tradnl" w:eastAsia="es-EC"/>
        </w:rPr>
      </w:pPr>
      <w:r w:rsidRPr="00F52B39">
        <w:rPr>
          <w:rFonts w:ascii="Palatino Linotype" w:eastAsia="Times New Roman" w:hAnsi="Palatino Linotype" w:cs="Arial"/>
          <w:b/>
          <w:lang w:val="es-ES_tradnl" w:eastAsia="es-EC"/>
        </w:rPr>
        <w:t xml:space="preserve">Cristina Fabara: </w:t>
      </w:r>
      <w:r w:rsidRPr="00F52B39">
        <w:rPr>
          <w:rFonts w:ascii="Palatino Linotype" w:eastAsia="Times New Roman" w:hAnsi="Palatino Linotype" w:cs="Arial"/>
          <w:lang w:val="es-ES_tradnl" w:eastAsia="es-EC"/>
        </w:rPr>
        <w:t>Comenta que la Defensoría del Pueblo no ha enviado ninguna información con respecto al cumplimiento del reglamento de la nueva LOTAIP.</w:t>
      </w:r>
    </w:p>
    <w:p w14:paraId="486535F9" w14:textId="77777777" w:rsidR="00EC522F" w:rsidRPr="00F52B39" w:rsidRDefault="00EC522F" w:rsidP="00EC522F">
      <w:pPr>
        <w:pStyle w:val="Default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6DD45B55" w14:textId="188992A5" w:rsidR="00EC522F" w:rsidRPr="00F52B39" w:rsidRDefault="00EC522F" w:rsidP="00EC522F">
      <w:pPr>
        <w:pStyle w:val="Default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F52B39">
        <w:rPr>
          <w:rFonts w:ascii="Palatino Linotype" w:hAnsi="Palatino Linotype"/>
          <w:sz w:val="22"/>
          <w:szCs w:val="22"/>
          <w:lang w:val="es-ES_tradnl"/>
        </w:rPr>
        <w:t>Sin tener más puntos que tratar, l</w:t>
      </w:r>
      <w:r w:rsidR="00A445D6" w:rsidRPr="00F52B39">
        <w:rPr>
          <w:rFonts w:ascii="Palatino Linotype" w:hAnsi="Palatino Linotype"/>
          <w:sz w:val="22"/>
          <w:szCs w:val="22"/>
          <w:lang w:val="es-ES_tradnl"/>
        </w:rPr>
        <w:t xml:space="preserve">a </w:t>
      </w:r>
      <w:r w:rsidR="005543C4">
        <w:rPr>
          <w:rFonts w:ascii="Palatino Linotype" w:hAnsi="Palatino Linotype"/>
          <w:sz w:val="22"/>
          <w:szCs w:val="22"/>
          <w:lang w:val="es-ES_tradnl"/>
        </w:rPr>
        <w:t xml:space="preserve">delegada a la </w:t>
      </w:r>
      <w:r w:rsidR="00A445D6" w:rsidRPr="00F52B39">
        <w:rPr>
          <w:rFonts w:ascii="Palatino Linotype" w:hAnsi="Palatino Linotype"/>
          <w:sz w:val="22"/>
          <w:szCs w:val="22"/>
          <w:lang w:val="es-ES_tradnl"/>
        </w:rPr>
        <w:t>presidenta del Comité Clausura.</w:t>
      </w:r>
    </w:p>
    <w:p w14:paraId="3AA2E278" w14:textId="0C5E66F7" w:rsidR="00A445D6" w:rsidRPr="005543C4" w:rsidRDefault="00A445D6" w:rsidP="005543C4">
      <w:pPr>
        <w:pStyle w:val="Default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15D6F056" w14:textId="1CA0D3AB" w:rsidR="00EC522F" w:rsidRPr="00F52B39" w:rsidRDefault="00EC522F" w:rsidP="00EC522F">
      <w:pPr>
        <w:pStyle w:val="Default"/>
        <w:rPr>
          <w:rFonts w:ascii="Palatino Linotype" w:hAnsi="Palatino Linotype"/>
          <w:lang w:val="es-ES_tradnl"/>
        </w:rPr>
      </w:pPr>
      <w:r w:rsidRPr="00F52B39">
        <w:rPr>
          <w:rFonts w:ascii="Palatino Linotype" w:hAnsi="Palatino Linotype"/>
          <w:lang w:val="es-ES_tradnl"/>
        </w:rPr>
        <w:t>Para constancia firma la delegada a la Presidencia del Comité y la delegada de la Secretaria General del Concejo Metropolitano al Comité.</w:t>
      </w:r>
    </w:p>
    <w:p w14:paraId="247974B7" w14:textId="77777777" w:rsidR="00EC522F" w:rsidRPr="00F52B39" w:rsidRDefault="00EC522F" w:rsidP="00EC522F">
      <w:pPr>
        <w:pStyle w:val="Default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114AEC25" w14:textId="77777777" w:rsidR="00EC522F" w:rsidRPr="00F52B39" w:rsidRDefault="00EC522F" w:rsidP="00EC522F">
      <w:pPr>
        <w:pStyle w:val="Default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025204F6" w14:textId="77777777" w:rsidR="00EC522F" w:rsidRPr="00F52B39" w:rsidRDefault="00EC522F" w:rsidP="00EC522F">
      <w:pPr>
        <w:pStyle w:val="Default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1F9509B7" w14:textId="77777777" w:rsidR="00EC522F" w:rsidRPr="00F52B39" w:rsidRDefault="00EC522F" w:rsidP="00EC522F">
      <w:pPr>
        <w:pStyle w:val="Default"/>
        <w:jc w:val="both"/>
        <w:rPr>
          <w:rFonts w:ascii="Palatino Linotype" w:hAnsi="Palatino Linotype"/>
          <w:sz w:val="22"/>
          <w:szCs w:val="22"/>
          <w:lang w:val="es-ES_tradnl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4331"/>
        <w:gridCol w:w="4277"/>
      </w:tblGrid>
      <w:tr w:rsidR="00EC522F" w:rsidRPr="00F52B39" w14:paraId="57B9E94B" w14:textId="77777777" w:rsidTr="001A44D1">
        <w:trPr>
          <w:trHeight w:val="271"/>
        </w:trPr>
        <w:tc>
          <w:tcPr>
            <w:tcW w:w="4331" w:type="dxa"/>
          </w:tcPr>
          <w:p w14:paraId="33A27BBD" w14:textId="77777777" w:rsidR="00EC522F" w:rsidRPr="00F52B39" w:rsidRDefault="00EC522F" w:rsidP="001A44D1">
            <w:pPr>
              <w:pStyle w:val="TableParagraph"/>
              <w:spacing w:line="227" w:lineRule="exact"/>
              <w:jc w:val="both"/>
              <w:rPr>
                <w:rFonts w:ascii="Palatino Linotype" w:hAnsi="Palatino Linotype"/>
                <w:lang w:val="es-ES_tradnl"/>
              </w:rPr>
            </w:pPr>
            <w:r w:rsidRPr="00F52B39">
              <w:rPr>
                <w:rFonts w:ascii="Palatino Linotype" w:hAnsi="Palatino Linotype"/>
                <w:lang w:val="es-ES_tradnl"/>
              </w:rPr>
              <w:t xml:space="preserve">            Ing.</w:t>
            </w:r>
            <w:r w:rsidRPr="00F52B39">
              <w:rPr>
                <w:rFonts w:ascii="Palatino Linotype" w:hAnsi="Palatino Linotype"/>
                <w:spacing w:val="-2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lang w:val="es-ES_tradnl"/>
              </w:rPr>
              <w:t>Cristina</w:t>
            </w:r>
            <w:r w:rsidRPr="00F52B39">
              <w:rPr>
                <w:rFonts w:ascii="Palatino Linotype" w:hAnsi="Palatino Linotype"/>
                <w:spacing w:val="-4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lang w:val="es-ES_tradnl"/>
              </w:rPr>
              <w:t>Fabara</w:t>
            </w:r>
          </w:p>
        </w:tc>
        <w:tc>
          <w:tcPr>
            <w:tcW w:w="4277" w:type="dxa"/>
          </w:tcPr>
          <w:p w14:paraId="7B71CC5C" w14:textId="77777777" w:rsidR="00EC522F" w:rsidRPr="00F52B39" w:rsidRDefault="00EC522F" w:rsidP="001A44D1">
            <w:pPr>
              <w:pStyle w:val="TableParagraph"/>
              <w:spacing w:line="227" w:lineRule="exact"/>
              <w:ind w:left="1413"/>
              <w:jc w:val="both"/>
              <w:rPr>
                <w:rFonts w:ascii="Palatino Linotype" w:hAnsi="Palatino Linotype"/>
                <w:lang w:val="es-ES_tradnl"/>
              </w:rPr>
            </w:pPr>
            <w:r w:rsidRPr="00F52B39">
              <w:rPr>
                <w:rFonts w:ascii="Palatino Linotype" w:hAnsi="Palatino Linotype"/>
                <w:lang w:val="es-ES_tradnl"/>
              </w:rPr>
              <w:t>Tngla.</w:t>
            </w:r>
            <w:r w:rsidRPr="00F52B39">
              <w:rPr>
                <w:rFonts w:ascii="Palatino Linotype" w:hAnsi="Palatino Linotype"/>
                <w:spacing w:val="-3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lang w:val="es-ES_tradnl"/>
              </w:rPr>
              <w:t>Prisila</w:t>
            </w:r>
            <w:r w:rsidRPr="00F52B39">
              <w:rPr>
                <w:rFonts w:ascii="Palatino Linotype" w:hAnsi="Palatino Linotype"/>
                <w:spacing w:val="-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lang w:val="es-ES_tradnl"/>
              </w:rPr>
              <w:t>Orama</w:t>
            </w:r>
            <w:r w:rsidRPr="00F52B39">
              <w:rPr>
                <w:rFonts w:ascii="Palatino Linotype" w:hAnsi="Palatino Linotype"/>
                <w:spacing w:val="-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lang w:val="es-ES_tradnl"/>
              </w:rPr>
              <w:t>M.</w:t>
            </w:r>
          </w:p>
        </w:tc>
      </w:tr>
      <w:tr w:rsidR="00EC522F" w:rsidRPr="00F52B39" w14:paraId="2769EF8D" w14:textId="77777777" w:rsidTr="001A44D1">
        <w:trPr>
          <w:trHeight w:val="1874"/>
        </w:trPr>
        <w:tc>
          <w:tcPr>
            <w:tcW w:w="4331" w:type="dxa"/>
          </w:tcPr>
          <w:p w14:paraId="1237D677" w14:textId="77777777" w:rsidR="00EC522F" w:rsidRPr="00F52B39" w:rsidRDefault="00EC522F" w:rsidP="001A44D1">
            <w:pPr>
              <w:pStyle w:val="TableParagraph"/>
              <w:spacing w:line="275" w:lineRule="exact"/>
              <w:ind w:left="199" w:right="1082"/>
              <w:jc w:val="center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DELEGADA</w:t>
            </w:r>
            <w:r w:rsidRPr="00F52B39">
              <w:rPr>
                <w:rFonts w:ascii="Palatino Linotype" w:hAnsi="Palatino Linotype"/>
                <w:b/>
                <w:spacing w:val="-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PARA</w:t>
            </w:r>
            <w:r w:rsidRPr="00F52B39">
              <w:rPr>
                <w:rFonts w:ascii="Palatino Linotype" w:hAnsi="Palatino Linotype"/>
                <w:b/>
                <w:spacing w:val="-3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LA PRESIDENCIA DEL COMITÉ</w:t>
            </w:r>
            <w:r w:rsidRPr="00F52B39">
              <w:rPr>
                <w:rFonts w:ascii="Palatino Linotype" w:hAnsi="Palatino Linotype"/>
                <w:b/>
                <w:spacing w:val="-53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DE TRANSPARENCIA DEL</w:t>
            </w:r>
            <w:r w:rsidRPr="00F52B39">
              <w:rPr>
                <w:rFonts w:ascii="Palatino Linotype" w:hAnsi="Palatino Linotype"/>
                <w:b/>
                <w:spacing w:val="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MUNICIPIO DEL DISTRITO</w:t>
            </w:r>
            <w:r w:rsidRPr="00F52B39">
              <w:rPr>
                <w:rFonts w:ascii="Palatino Linotype" w:hAnsi="Palatino Linotype"/>
                <w:b/>
                <w:spacing w:val="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METROPOLITANO</w:t>
            </w:r>
            <w:r w:rsidRPr="00F52B39">
              <w:rPr>
                <w:rFonts w:ascii="Palatino Linotype" w:hAnsi="Palatino Linotype"/>
                <w:b/>
                <w:spacing w:val="-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DE</w:t>
            </w:r>
          </w:p>
          <w:p w14:paraId="032B3C25" w14:textId="77777777" w:rsidR="00EC522F" w:rsidRPr="00F52B39" w:rsidRDefault="00EC522F" w:rsidP="001A44D1">
            <w:pPr>
              <w:pStyle w:val="TableParagraph"/>
              <w:spacing w:line="273" w:lineRule="exact"/>
              <w:ind w:left="200" w:right="1081"/>
              <w:jc w:val="center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QUITO</w:t>
            </w:r>
          </w:p>
        </w:tc>
        <w:tc>
          <w:tcPr>
            <w:tcW w:w="4277" w:type="dxa"/>
          </w:tcPr>
          <w:p w14:paraId="2CAF11AA" w14:textId="77777777" w:rsidR="00EC522F" w:rsidRPr="00F52B39" w:rsidRDefault="00EC522F" w:rsidP="001A44D1">
            <w:pPr>
              <w:pStyle w:val="TableParagraph"/>
              <w:spacing w:line="275" w:lineRule="exact"/>
              <w:ind w:left="1122" w:right="182"/>
              <w:jc w:val="center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SECRETARIA</w:t>
            </w:r>
            <w:r w:rsidRPr="00F52B39">
              <w:rPr>
                <w:rFonts w:ascii="Palatino Linotype" w:hAnsi="Palatino Linotype"/>
                <w:b/>
                <w:spacing w:val="-3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DEL COMITÉ</w:t>
            </w:r>
          </w:p>
          <w:p w14:paraId="53455F68" w14:textId="77777777" w:rsidR="00EC522F" w:rsidRPr="00F52B39" w:rsidRDefault="00EC522F" w:rsidP="001A44D1">
            <w:pPr>
              <w:pStyle w:val="TableParagraph"/>
              <w:spacing w:before="24" w:line="259" w:lineRule="auto"/>
              <w:ind w:left="1085" w:right="198" w:hanging="3"/>
              <w:jc w:val="center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DE TRANSPARENCIA DEL</w:t>
            </w:r>
            <w:r w:rsidRPr="00F52B39">
              <w:rPr>
                <w:rFonts w:ascii="Palatino Linotype" w:hAnsi="Palatino Linotype"/>
                <w:b/>
                <w:spacing w:val="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MUNICIPIO DEL DISTRITO</w:t>
            </w:r>
            <w:r w:rsidRPr="00F52B39">
              <w:rPr>
                <w:rFonts w:ascii="Palatino Linotype" w:hAnsi="Palatino Linotype"/>
                <w:b/>
                <w:spacing w:val="-52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METROPOLITANO DE</w:t>
            </w:r>
            <w:r w:rsidRPr="00F52B39">
              <w:rPr>
                <w:rFonts w:ascii="Palatino Linotype" w:hAnsi="Palatino Linotype"/>
                <w:b/>
                <w:spacing w:val="1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QUITO</w:t>
            </w:r>
          </w:p>
        </w:tc>
      </w:tr>
    </w:tbl>
    <w:p w14:paraId="57527EE9" w14:textId="77777777" w:rsidR="00EC522F" w:rsidRPr="00F52B39" w:rsidRDefault="00EC522F" w:rsidP="00EC522F">
      <w:pPr>
        <w:pStyle w:val="Textoindependiente"/>
        <w:spacing w:before="12"/>
        <w:jc w:val="both"/>
        <w:rPr>
          <w:rFonts w:ascii="Palatino Linotype" w:hAnsi="Palatino Linotype"/>
          <w:lang w:val="es-ES_tradn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626"/>
        <w:gridCol w:w="1136"/>
        <w:gridCol w:w="996"/>
        <w:gridCol w:w="989"/>
      </w:tblGrid>
      <w:tr w:rsidR="00EC522F" w:rsidRPr="00F52B39" w14:paraId="67C4283F" w14:textId="77777777" w:rsidTr="001A44D1">
        <w:trPr>
          <w:trHeight w:val="285"/>
          <w:jc w:val="center"/>
        </w:trPr>
        <w:tc>
          <w:tcPr>
            <w:tcW w:w="1714" w:type="dxa"/>
          </w:tcPr>
          <w:p w14:paraId="12DB8D55" w14:textId="77777777" w:rsidR="00EC522F" w:rsidRPr="00F52B39" w:rsidRDefault="00EC522F" w:rsidP="001A44D1">
            <w:pPr>
              <w:pStyle w:val="TableParagraph"/>
              <w:spacing w:before="52" w:line="213" w:lineRule="exact"/>
              <w:ind w:left="69"/>
              <w:jc w:val="both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Acción:</w:t>
            </w:r>
          </w:p>
        </w:tc>
        <w:tc>
          <w:tcPr>
            <w:tcW w:w="1626" w:type="dxa"/>
          </w:tcPr>
          <w:p w14:paraId="0BC9C3CF" w14:textId="77777777" w:rsidR="00EC522F" w:rsidRPr="00F52B39" w:rsidRDefault="00EC522F" w:rsidP="001A44D1">
            <w:pPr>
              <w:pStyle w:val="TableParagraph"/>
              <w:spacing w:before="52" w:line="213" w:lineRule="exact"/>
              <w:ind w:left="68"/>
              <w:jc w:val="both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Responsable:</w:t>
            </w:r>
          </w:p>
        </w:tc>
        <w:tc>
          <w:tcPr>
            <w:tcW w:w="1136" w:type="dxa"/>
          </w:tcPr>
          <w:p w14:paraId="56698C14" w14:textId="77777777" w:rsidR="00EC522F" w:rsidRPr="00F52B39" w:rsidRDefault="00EC522F" w:rsidP="001A44D1">
            <w:pPr>
              <w:pStyle w:val="TableParagraph"/>
              <w:spacing w:before="52" w:line="213" w:lineRule="exact"/>
              <w:ind w:left="68"/>
              <w:jc w:val="both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Unidad:</w:t>
            </w:r>
          </w:p>
        </w:tc>
        <w:tc>
          <w:tcPr>
            <w:tcW w:w="996" w:type="dxa"/>
          </w:tcPr>
          <w:p w14:paraId="2A2FB7BB" w14:textId="77777777" w:rsidR="00EC522F" w:rsidRPr="00F52B39" w:rsidRDefault="00EC522F" w:rsidP="001A44D1">
            <w:pPr>
              <w:pStyle w:val="TableParagraph"/>
              <w:spacing w:before="52" w:line="213" w:lineRule="exact"/>
              <w:ind w:left="67"/>
              <w:jc w:val="both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Fecha:</w:t>
            </w:r>
          </w:p>
        </w:tc>
        <w:tc>
          <w:tcPr>
            <w:tcW w:w="989" w:type="dxa"/>
          </w:tcPr>
          <w:p w14:paraId="03A839F5" w14:textId="77777777" w:rsidR="00EC522F" w:rsidRPr="00F52B39" w:rsidRDefault="00EC522F" w:rsidP="001A44D1">
            <w:pPr>
              <w:pStyle w:val="TableParagraph"/>
              <w:spacing w:before="52" w:line="213" w:lineRule="exact"/>
              <w:ind w:left="63"/>
              <w:jc w:val="both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Sumilla:</w:t>
            </w:r>
          </w:p>
        </w:tc>
      </w:tr>
      <w:tr w:rsidR="00EC522F" w:rsidRPr="00F52B39" w14:paraId="4D897DCF" w14:textId="77777777" w:rsidTr="001A44D1">
        <w:trPr>
          <w:trHeight w:val="374"/>
          <w:jc w:val="center"/>
        </w:trPr>
        <w:tc>
          <w:tcPr>
            <w:tcW w:w="1714" w:type="dxa"/>
          </w:tcPr>
          <w:p w14:paraId="6B48D439" w14:textId="77777777" w:rsidR="00EC522F" w:rsidRPr="00F52B39" w:rsidRDefault="00EC522F" w:rsidP="001A44D1">
            <w:pPr>
              <w:pStyle w:val="TableParagraph"/>
              <w:spacing w:before="52"/>
              <w:ind w:left="69"/>
              <w:jc w:val="both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Elaborado</w:t>
            </w:r>
            <w:r w:rsidRPr="00F52B39">
              <w:rPr>
                <w:rFonts w:ascii="Palatino Linotype" w:hAnsi="Palatino Linotype"/>
                <w:b/>
                <w:spacing w:val="-4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por:</w:t>
            </w:r>
          </w:p>
        </w:tc>
        <w:tc>
          <w:tcPr>
            <w:tcW w:w="1626" w:type="dxa"/>
          </w:tcPr>
          <w:p w14:paraId="640278A7" w14:textId="77777777" w:rsidR="00EC522F" w:rsidRPr="00F52B39" w:rsidRDefault="00EC522F" w:rsidP="001A44D1">
            <w:pPr>
              <w:pStyle w:val="TableParagraph"/>
              <w:spacing w:before="52"/>
              <w:ind w:left="68"/>
              <w:jc w:val="both"/>
              <w:rPr>
                <w:rFonts w:ascii="Palatino Linotype" w:hAnsi="Palatino Linotype"/>
                <w:lang w:val="es-ES_tradnl"/>
              </w:rPr>
            </w:pPr>
            <w:r w:rsidRPr="00F52B39">
              <w:rPr>
                <w:rFonts w:ascii="Palatino Linotype" w:hAnsi="Palatino Linotype"/>
                <w:lang w:val="es-ES_tradnl"/>
              </w:rPr>
              <w:t>Prisila</w:t>
            </w:r>
            <w:r w:rsidRPr="00F52B39">
              <w:rPr>
                <w:rFonts w:ascii="Palatino Linotype" w:hAnsi="Palatino Linotype"/>
                <w:spacing w:val="-3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lang w:val="es-ES_tradnl"/>
              </w:rPr>
              <w:t>Orama M</w:t>
            </w:r>
          </w:p>
        </w:tc>
        <w:tc>
          <w:tcPr>
            <w:tcW w:w="1136" w:type="dxa"/>
          </w:tcPr>
          <w:p w14:paraId="4DDB98E0" w14:textId="77777777" w:rsidR="00EC522F" w:rsidRPr="00F52B39" w:rsidRDefault="00EC522F" w:rsidP="001A44D1">
            <w:pPr>
              <w:pStyle w:val="TableParagraph"/>
              <w:spacing w:before="52"/>
              <w:ind w:left="68"/>
              <w:jc w:val="both"/>
              <w:rPr>
                <w:rFonts w:ascii="Palatino Linotype" w:hAnsi="Palatino Linotype"/>
                <w:lang w:val="es-ES_tradnl"/>
              </w:rPr>
            </w:pPr>
            <w:r w:rsidRPr="00F52B39">
              <w:rPr>
                <w:rFonts w:ascii="Palatino Linotype" w:hAnsi="Palatino Linotype"/>
                <w:lang w:val="es-ES_tradnl"/>
              </w:rPr>
              <w:t>SCT</w:t>
            </w:r>
          </w:p>
        </w:tc>
        <w:tc>
          <w:tcPr>
            <w:tcW w:w="996" w:type="dxa"/>
          </w:tcPr>
          <w:p w14:paraId="7C84AD07" w14:textId="77777777" w:rsidR="00EC522F" w:rsidRPr="00F52B39" w:rsidRDefault="001F1105" w:rsidP="001A44D1">
            <w:pPr>
              <w:pStyle w:val="TableParagraph"/>
              <w:spacing w:before="52"/>
              <w:ind w:left="67"/>
              <w:jc w:val="both"/>
              <w:rPr>
                <w:rFonts w:ascii="Palatino Linotype" w:hAnsi="Palatino Linotype"/>
                <w:lang w:val="es-ES_tradnl"/>
              </w:rPr>
            </w:pPr>
            <w:r w:rsidRPr="00F52B39">
              <w:rPr>
                <w:rFonts w:ascii="Palatino Linotype" w:hAnsi="Palatino Linotype"/>
                <w:lang w:val="es-ES_tradnl"/>
              </w:rPr>
              <w:t>2023-09-12</w:t>
            </w:r>
          </w:p>
        </w:tc>
        <w:tc>
          <w:tcPr>
            <w:tcW w:w="989" w:type="dxa"/>
          </w:tcPr>
          <w:p w14:paraId="08EED5B7" w14:textId="77777777" w:rsidR="00EC522F" w:rsidRPr="00F52B39" w:rsidRDefault="00EC522F" w:rsidP="001A44D1">
            <w:pPr>
              <w:pStyle w:val="TableParagraph"/>
              <w:jc w:val="both"/>
              <w:rPr>
                <w:rFonts w:ascii="Palatino Linotype" w:hAnsi="Palatino Linotype"/>
                <w:lang w:val="es-ES_tradnl"/>
              </w:rPr>
            </w:pPr>
          </w:p>
        </w:tc>
      </w:tr>
      <w:tr w:rsidR="00EC522F" w:rsidRPr="00F52B39" w14:paraId="00E940B1" w14:textId="77777777" w:rsidTr="001A44D1">
        <w:trPr>
          <w:trHeight w:val="373"/>
          <w:jc w:val="center"/>
        </w:trPr>
        <w:tc>
          <w:tcPr>
            <w:tcW w:w="1714" w:type="dxa"/>
          </w:tcPr>
          <w:p w14:paraId="2EAC4E1C" w14:textId="77777777" w:rsidR="00EC522F" w:rsidRPr="00F52B39" w:rsidRDefault="00EC522F" w:rsidP="001A44D1">
            <w:pPr>
              <w:pStyle w:val="TableParagraph"/>
              <w:spacing w:before="52"/>
              <w:ind w:left="69"/>
              <w:jc w:val="both"/>
              <w:rPr>
                <w:rFonts w:ascii="Palatino Linotype" w:hAnsi="Palatino Linotype"/>
                <w:b/>
                <w:lang w:val="es-ES_tradnl"/>
              </w:rPr>
            </w:pPr>
            <w:r w:rsidRPr="00F52B39">
              <w:rPr>
                <w:rFonts w:ascii="Palatino Linotype" w:hAnsi="Palatino Linotype"/>
                <w:b/>
                <w:lang w:val="es-ES_tradnl"/>
              </w:rPr>
              <w:t>Revisado</w:t>
            </w:r>
            <w:r w:rsidRPr="00F52B39">
              <w:rPr>
                <w:rFonts w:ascii="Palatino Linotype" w:hAnsi="Palatino Linotype"/>
                <w:b/>
                <w:spacing w:val="-2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b/>
                <w:lang w:val="es-ES_tradnl"/>
              </w:rPr>
              <w:t>por:</w:t>
            </w:r>
          </w:p>
        </w:tc>
        <w:tc>
          <w:tcPr>
            <w:tcW w:w="1626" w:type="dxa"/>
          </w:tcPr>
          <w:p w14:paraId="233D4ED5" w14:textId="77777777" w:rsidR="00EC522F" w:rsidRPr="00F52B39" w:rsidRDefault="00EC522F" w:rsidP="001A44D1">
            <w:pPr>
              <w:pStyle w:val="TableParagraph"/>
              <w:spacing w:before="52"/>
              <w:ind w:left="68"/>
              <w:jc w:val="both"/>
              <w:rPr>
                <w:rFonts w:ascii="Palatino Linotype" w:hAnsi="Palatino Linotype"/>
                <w:lang w:val="es-ES_tradnl"/>
              </w:rPr>
            </w:pPr>
            <w:r w:rsidRPr="00F52B39">
              <w:rPr>
                <w:rFonts w:ascii="Palatino Linotype" w:hAnsi="Palatino Linotype"/>
                <w:lang w:val="es-ES_tradnl"/>
              </w:rPr>
              <w:t>Pedro</w:t>
            </w:r>
            <w:r w:rsidRPr="00F52B39">
              <w:rPr>
                <w:rFonts w:ascii="Palatino Linotype" w:hAnsi="Palatino Linotype"/>
                <w:spacing w:val="-3"/>
                <w:lang w:val="es-ES_tradnl"/>
              </w:rPr>
              <w:t xml:space="preserve"> </w:t>
            </w:r>
            <w:r w:rsidRPr="00F52B39">
              <w:rPr>
                <w:rFonts w:ascii="Palatino Linotype" w:hAnsi="Palatino Linotype"/>
                <w:lang w:val="es-ES_tradnl"/>
              </w:rPr>
              <w:t>Cornejo</w:t>
            </w:r>
          </w:p>
        </w:tc>
        <w:tc>
          <w:tcPr>
            <w:tcW w:w="1136" w:type="dxa"/>
          </w:tcPr>
          <w:p w14:paraId="0205FFE0" w14:textId="77777777" w:rsidR="00EC522F" w:rsidRPr="00F52B39" w:rsidRDefault="00EC522F" w:rsidP="001A44D1">
            <w:pPr>
              <w:pStyle w:val="TableParagraph"/>
              <w:spacing w:before="52"/>
              <w:ind w:left="68"/>
              <w:jc w:val="both"/>
              <w:rPr>
                <w:rFonts w:ascii="Palatino Linotype" w:hAnsi="Palatino Linotype"/>
                <w:lang w:val="es-ES_tradnl"/>
              </w:rPr>
            </w:pPr>
            <w:r w:rsidRPr="00F52B39">
              <w:rPr>
                <w:rFonts w:ascii="Palatino Linotype" w:hAnsi="Palatino Linotype"/>
                <w:lang w:val="es-ES_tradnl"/>
              </w:rPr>
              <w:t>PSGC</w:t>
            </w:r>
          </w:p>
        </w:tc>
        <w:tc>
          <w:tcPr>
            <w:tcW w:w="996" w:type="dxa"/>
          </w:tcPr>
          <w:p w14:paraId="3B35D438" w14:textId="77777777" w:rsidR="00EC522F" w:rsidRPr="00F52B39" w:rsidRDefault="001F1105" w:rsidP="001A44D1">
            <w:pPr>
              <w:pStyle w:val="TableParagraph"/>
              <w:spacing w:before="52"/>
              <w:ind w:left="67"/>
              <w:jc w:val="both"/>
              <w:rPr>
                <w:rFonts w:ascii="Palatino Linotype" w:hAnsi="Palatino Linotype"/>
                <w:lang w:val="es-ES_tradnl"/>
              </w:rPr>
            </w:pPr>
            <w:r w:rsidRPr="00F52B39">
              <w:rPr>
                <w:rFonts w:ascii="Palatino Linotype" w:hAnsi="Palatino Linotype"/>
                <w:lang w:val="es-ES_tradnl"/>
              </w:rPr>
              <w:t>2023-09-12</w:t>
            </w:r>
          </w:p>
        </w:tc>
        <w:tc>
          <w:tcPr>
            <w:tcW w:w="989" w:type="dxa"/>
          </w:tcPr>
          <w:p w14:paraId="1B1B49C1" w14:textId="77777777" w:rsidR="00EC522F" w:rsidRPr="00F52B39" w:rsidRDefault="00EC522F" w:rsidP="001A44D1">
            <w:pPr>
              <w:pStyle w:val="TableParagraph"/>
              <w:jc w:val="both"/>
              <w:rPr>
                <w:rFonts w:ascii="Palatino Linotype" w:hAnsi="Palatino Linotype"/>
                <w:lang w:val="es-ES_tradnl"/>
              </w:rPr>
            </w:pPr>
          </w:p>
        </w:tc>
      </w:tr>
    </w:tbl>
    <w:p w14:paraId="6A18A69B" w14:textId="77777777" w:rsidR="0013200B" w:rsidRPr="00F52B39" w:rsidRDefault="0013200B">
      <w:pPr>
        <w:rPr>
          <w:lang w:val="es-ES_tradnl"/>
        </w:rPr>
      </w:pPr>
    </w:p>
    <w:sectPr w:rsidR="0013200B" w:rsidRPr="00F52B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8624" w14:textId="77777777" w:rsidR="00F8585B" w:rsidRDefault="00F8585B">
      <w:pPr>
        <w:spacing w:after="0" w:line="240" w:lineRule="auto"/>
      </w:pPr>
      <w:r>
        <w:separator/>
      </w:r>
    </w:p>
  </w:endnote>
  <w:endnote w:type="continuationSeparator" w:id="0">
    <w:p w14:paraId="6B2C9E89" w14:textId="77777777" w:rsidR="00F8585B" w:rsidRDefault="00F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94BA" w14:textId="77777777" w:rsidR="00F8585B" w:rsidRDefault="00F8585B">
      <w:pPr>
        <w:spacing w:after="0" w:line="240" w:lineRule="auto"/>
      </w:pPr>
      <w:r>
        <w:separator/>
      </w:r>
    </w:p>
  </w:footnote>
  <w:footnote w:type="continuationSeparator" w:id="0">
    <w:p w14:paraId="4E5DC41F" w14:textId="77777777" w:rsidR="00F8585B" w:rsidRDefault="00F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475E" w14:textId="77777777" w:rsidR="00B62B6D" w:rsidRPr="00AC5402" w:rsidRDefault="002D6592" w:rsidP="00AC5402">
    <w:pPr>
      <w:pStyle w:val="Encabezado"/>
    </w:pPr>
    <w:r w:rsidRPr="0079213F"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435605D8" wp14:editId="562B15F8">
          <wp:simplePos x="0" y="0"/>
          <wp:positionH relativeFrom="margin">
            <wp:posOffset>1189990</wp:posOffset>
          </wp:positionH>
          <wp:positionV relativeFrom="paragraph">
            <wp:posOffset>-344805</wp:posOffset>
          </wp:positionV>
          <wp:extent cx="3019425" cy="675005"/>
          <wp:effectExtent l="0" t="0" r="0" b="0"/>
          <wp:wrapSquare wrapText="bothSides"/>
          <wp:docPr id="2" name="Imagen 2" descr="C:\Users\jvrodriguezb\Downloads\Sec_General_Conse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rodriguezb\Downloads\Sec_General_Consej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DF6B784" wp14:editId="0CEB166D">
          <wp:simplePos x="0" y="0"/>
          <wp:positionH relativeFrom="page">
            <wp:posOffset>0</wp:posOffset>
          </wp:positionH>
          <wp:positionV relativeFrom="paragraph">
            <wp:posOffset>-430530</wp:posOffset>
          </wp:positionV>
          <wp:extent cx="7191375" cy="10659745"/>
          <wp:effectExtent l="0" t="0" r="0" b="8255"/>
          <wp:wrapNone/>
          <wp:docPr id="80947740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47740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1065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1469" wp14:editId="63C3DE8D">
              <wp:simplePos x="0" y="0"/>
              <wp:positionH relativeFrom="column">
                <wp:posOffset>862965</wp:posOffset>
              </wp:positionH>
              <wp:positionV relativeFrom="paragraph">
                <wp:posOffset>-259080</wp:posOffset>
              </wp:positionV>
              <wp:extent cx="3695700" cy="619125"/>
              <wp:effectExtent l="0" t="0" r="0" b="95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5700" cy="61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C985517" id="Rectángulo 3" o:spid="_x0000_s1026" style="position:absolute;margin-left:67.95pt;margin-top:-20.4pt;width:291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8C6"/>
    <w:multiLevelType w:val="hybridMultilevel"/>
    <w:tmpl w:val="CCE030EA"/>
    <w:lvl w:ilvl="0" w:tplc="DC228E06">
      <w:numFmt w:val="bullet"/>
      <w:lvlText w:val="•"/>
      <w:lvlJc w:val="left"/>
      <w:pPr>
        <w:ind w:left="595" w:hanging="452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EB20D2DA">
      <w:numFmt w:val="bullet"/>
      <w:lvlText w:val="•"/>
      <w:lvlJc w:val="left"/>
      <w:pPr>
        <w:ind w:left="1208" w:hanging="452"/>
      </w:pPr>
      <w:rPr>
        <w:rFonts w:hint="default"/>
        <w:lang w:val="es-ES" w:eastAsia="en-US" w:bidi="ar-SA"/>
      </w:rPr>
    </w:lvl>
    <w:lvl w:ilvl="2" w:tplc="ADFC1C36">
      <w:numFmt w:val="bullet"/>
      <w:lvlText w:val="•"/>
      <w:lvlJc w:val="left"/>
      <w:pPr>
        <w:ind w:left="1816" w:hanging="452"/>
      </w:pPr>
      <w:rPr>
        <w:rFonts w:hint="default"/>
        <w:lang w:val="es-ES" w:eastAsia="en-US" w:bidi="ar-SA"/>
      </w:rPr>
    </w:lvl>
    <w:lvl w:ilvl="3" w:tplc="C7128256">
      <w:numFmt w:val="bullet"/>
      <w:lvlText w:val="•"/>
      <w:lvlJc w:val="left"/>
      <w:pPr>
        <w:ind w:left="2424" w:hanging="452"/>
      </w:pPr>
      <w:rPr>
        <w:rFonts w:hint="default"/>
        <w:lang w:val="es-ES" w:eastAsia="en-US" w:bidi="ar-SA"/>
      </w:rPr>
    </w:lvl>
    <w:lvl w:ilvl="4" w:tplc="A10CBBFC">
      <w:numFmt w:val="bullet"/>
      <w:lvlText w:val="•"/>
      <w:lvlJc w:val="left"/>
      <w:pPr>
        <w:ind w:left="3032" w:hanging="452"/>
      </w:pPr>
      <w:rPr>
        <w:rFonts w:hint="default"/>
        <w:lang w:val="es-ES" w:eastAsia="en-US" w:bidi="ar-SA"/>
      </w:rPr>
    </w:lvl>
    <w:lvl w:ilvl="5" w:tplc="5BDEA562">
      <w:numFmt w:val="bullet"/>
      <w:lvlText w:val="•"/>
      <w:lvlJc w:val="left"/>
      <w:pPr>
        <w:ind w:left="3641" w:hanging="452"/>
      </w:pPr>
      <w:rPr>
        <w:rFonts w:hint="default"/>
        <w:lang w:val="es-ES" w:eastAsia="en-US" w:bidi="ar-SA"/>
      </w:rPr>
    </w:lvl>
    <w:lvl w:ilvl="6" w:tplc="112E8740">
      <w:numFmt w:val="bullet"/>
      <w:lvlText w:val="•"/>
      <w:lvlJc w:val="left"/>
      <w:pPr>
        <w:ind w:left="4249" w:hanging="452"/>
      </w:pPr>
      <w:rPr>
        <w:rFonts w:hint="default"/>
        <w:lang w:val="es-ES" w:eastAsia="en-US" w:bidi="ar-SA"/>
      </w:rPr>
    </w:lvl>
    <w:lvl w:ilvl="7" w:tplc="073606E2">
      <w:numFmt w:val="bullet"/>
      <w:lvlText w:val="•"/>
      <w:lvlJc w:val="left"/>
      <w:pPr>
        <w:ind w:left="4857" w:hanging="452"/>
      </w:pPr>
      <w:rPr>
        <w:rFonts w:hint="default"/>
        <w:lang w:val="es-ES" w:eastAsia="en-US" w:bidi="ar-SA"/>
      </w:rPr>
    </w:lvl>
    <w:lvl w:ilvl="8" w:tplc="598E23B6">
      <w:numFmt w:val="bullet"/>
      <w:lvlText w:val="•"/>
      <w:lvlJc w:val="left"/>
      <w:pPr>
        <w:ind w:left="5465" w:hanging="452"/>
      </w:pPr>
      <w:rPr>
        <w:rFonts w:hint="default"/>
        <w:lang w:val="es-ES" w:eastAsia="en-US" w:bidi="ar-SA"/>
      </w:rPr>
    </w:lvl>
  </w:abstractNum>
  <w:abstractNum w:abstractNumId="1" w15:restartNumberingAfterBreak="0">
    <w:nsid w:val="06F92A77"/>
    <w:multiLevelType w:val="hybridMultilevel"/>
    <w:tmpl w:val="A7666D6C"/>
    <w:lvl w:ilvl="0" w:tplc="12A0FD86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121B"/>
    <w:multiLevelType w:val="multilevel"/>
    <w:tmpl w:val="E618E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DB1F0E"/>
    <w:multiLevelType w:val="multilevel"/>
    <w:tmpl w:val="943C5882"/>
    <w:lvl w:ilvl="0">
      <w:start w:val="2"/>
      <w:numFmt w:val="decimal"/>
      <w:lvlText w:val="%1"/>
      <w:lvlJc w:val="left"/>
      <w:pPr>
        <w:ind w:left="442" w:hanging="32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24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03" w:hanging="485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o"/>
      <w:lvlJc w:val="left"/>
      <w:pPr>
        <w:ind w:left="26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9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2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5F91E1D"/>
    <w:multiLevelType w:val="hybridMultilevel"/>
    <w:tmpl w:val="DBE0ADA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E1D"/>
    <w:multiLevelType w:val="hybridMultilevel"/>
    <w:tmpl w:val="C2C2107A"/>
    <w:lvl w:ilvl="0" w:tplc="300A000B">
      <w:start w:val="1"/>
      <w:numFmt w:val="bullet"/>
      <w:lvlText w:val=""/>
      <w:lvlJc w:val="left"/>
      <w:pPr>
        <w:ind w:left="53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23227F59"/>
    <w:multiLevelType w:val="hybridMultilevel"/>
    <w:tmpl w:val="8B62934E"/>
    <w:lvl w:ilvl="0" w:tplc="12A0FD8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87FF8"/>
    <w:multiLevelType w:val="hybridMultilevel"/>
    <w:tmpl w:val="1DF6BE54"/>
    <w:lvl w:ilvl="0" w:tplc="0C9E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83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4B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2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6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0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6F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8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2C33A5"/>
    <w:multiLevelType w:val="hybridMultilevel"/>
    <w:tmpl w:val="FADEDEA0"/>
    <w:lvl w:ilvl="0" w:tplc="6FA463D2">
      <w:start w:val="4"/>
      <w:numFmt w:val="bullet"/>
      <w:lvlText w:val="-"/>
      <w:lvlJc w:val="left"/>
      <w:pPr>
        <w:ind w:left="720" w:hanging="360"/>
      </w:pPr>
      <w:rPr>
        <w:rFonts w:ascii="Palatino Linotype" w:eastAsia="Calibri Light" w:hAnsi="Palatino Linotype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83994"/>
    <w:multiLevelType w:val="hybridMultilevel"/>
    <w:tmpl w:val="2A16080C"/>
    <w:lvl w:ilvl="0" w:tplc="12A0FD8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64DD"/>
    <w:multiLevelType w:val="hybridMultilevel"/>
    <w:tmpl w:val="69E4DE78"/>
    <w:lvl w:ilvl="0" w:tplc="4CF6C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44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A5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4C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8D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08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9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662570"/>
    <w:multiLevelType w:val="hybridMultilevel"/>
    <w:tmpl w:val="8FEE0F9E"/>
    <w:lvl w:ilvl="0" w:tplc="12A0FD86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2" w15:restartNumberingAfterBreak="0">
    <w:nsid w:val="42A91DE6"/>
    <w:multiLevelType w:val="hybridMultilevel"/>
    <w:tmpl w:val="9CEA4B84"/>
    <w:lvl w:ilvl="0" w:tplc="12A0FD86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18099C">
      <w:numFmt w:val="bullet"/>
      <w:lvlText w:val="-"/>
      <w:lvlJc w:val="left"/>
      <w:pPr>
        <w:ind w:left="89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D125072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3" w:tplc="B70CFDE2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4" w:tplc="5A3E57BE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8F288FAA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6" w:tplc="162878DE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7" w:tplc="461290F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 w:tplc="3F120E36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6752CCD"/>
    <w:multiLevelType w:val="multilevel"/>
    <w:tmpl w:val="13E6A57E"/>
    <w:lvl w:ilvl="0">
      <w:start w:val="5"/>
      <w:numFmt w:val="decimal"/>
      <w:lvlText w:val="%1"/>
      <w:lvlJc w:val="left"/>
      <w:pPr>
        <w:ind w:left="178" w:hanging="279"/>
      </w:pPr>
      <w:rPr>
        <w:rFonts w:hint="default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78" w:hanging="279"/>
      </w:pPr>
      <w:rPr>
        <w:rFonts w:ascii="Symbol" w:hAnsi="Symbol" w:hint="default"/>
        <w:i/>
        <w:iCs/>
        <w:spacing w:val="-2"/>
        <w:w w:val="100"/>
        <w:lang w:val="es-ES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4FC044F"/>
    <w:multiLevelType w:val="hybridMultilevel"/>
    <w:tmpl w:val="12129DA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77B22"/>
    <w:multiLevelType w:val="hybridMultilevel"/>
    <w:tmpl w:val="50728BB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7219BA"/>
    <w:multiLevelType w:val="hybridMultilevel"/>
    <w:tmpl w:val="6B169AB2"/>
    <w:lvl w:ilvl="0" w:tplc="12A0FD86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 w15:restartNumberingAfterBreak="0">
    <w:nsid w:val="602B18C0"/>
    <w:multiLevelType w:val="hybridMultilevel"/>
    <w:tmpl w:val="6C3CD2AE"/>
    <w:lvl w:ilvl="0" w:tplc="12A0FD86">
      <w:numFmt w:val="bullet"/>
      <w:lvlText w:val=""/>
      <w:lvlJc w:val="left"/>
      <w:pPr>
        <w:ind w:left="71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8" w15:restartNumberingAfterBreak="0">
    <w:nsid w:val="63922711"/>
    <w:multiLevelType w:val="hybridMultilevel"/>
    <w:tmpl w:val="DE9EE660"/>
    <w:lvl w:ilvl="0" w:tplc="7C647C84">
      <w:numFmt w:val="bullet"/>
      <w:lvlText w:val=""/>
      <w:lvlJc w:val="left"/>
      <w:pPr>
        <w:ind w:left="504" w:hanging="36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630409D2">
      <w:numFmt w:val="bullet"/>
      <w:lvlText w:val="•"/>
      <w:lvlJc w:val="left"/>
      <w:pPr>
        <w:ind w:left="887" w:hanging="361"/>
      </w:pPr>
      <w:rPr>
        <w:rFonts w:ascii="Arial MT" w:eastAsia="Arial MT" w:hAnsi="Arial MT" w:cs="Arial MT" w:hint="default"/>
        <w:w w:val="100"/>
        <w:sz w:val="36"/>
        <w:szCs w:val="36"/>
        <w:lang w:val="es-ES" w:eastAsia="en-US" w:bidi="ar-SA"/>
      </w:rPr>
    </w:lvl>
    <w:lvl w:ilvl="2" w:tplc="1ED05FEE">
      <w:numFmt w:val="bullet"/>
      <w:lvlText w:val="•"/>
      <w:lvlJc w:val="left"/>
      <w:pPr>
        <w:ind w:left="2760" w:hanging="361"/>
      </w:pPr>
      <w:rPr>
        <w:rFonts w:hint="default"/>
        <w:lang w:val="es-ES" w:eastAsia="en-US" w:bidi="ar-SA"/>
      </w:rPr>
    </w:lvl>
    <w:lvl w:ilvl="3" w:tplc="B8B6A162">
      <w:numFmt w:val="bullet"/>
      <w:lvlText w:val="•"/>
      <w:lvlJc w:val="left"/>
      <w:pPr>
        <w:ind w:left="4640" w:hanging="361"/>
      </w:pPr>
      <w:rPr>
        <w:rFonts w:hint="default"/>
        <w:lang w:val="es-ES" w:eastAsia="en-US" w:bidi="ar-SA"/>
      </w:rPr>
    </w:lvl>
    <w:lvl w:ilvl="4" w:tplc="B950B58C">
      <w:numFmt w:val="bullet"/>
      <w:lvlText w:val="•"/>
      <w:lvlJc w:val="left"/>
      <w:pPr>
        <w:ind w:left="6520" w:hanging="361"/>
      </w:pPr>
      <w:rPr>
        <w:rFonts w:hint="default"/>
        <w:lang w:val="es-ES" w:eastAsia="en-US" w:bidi="ar-SA"/>
      </w:rPr>
    </w:lvl>
    <w:lvl w:ilvl="5" w:tplc="4758543E">
      <w:numFmt w:val="bullet"/>
      <w:lvlText w:val="•"/>
      <w:lvlJc w:val="left"/>
      <w:pPr>
        <w:ind w:left="8400" w:hanging="361"/>
      </w:pPr>
      <w:rPr>
        <w:rFonts w:hint="default"/>
        <w:lang w:val="es-ES" w:eastAsia="en-US" w:bidi="ar-SA"/>
      </w:rPr>
    </w:lvl>
    <w:lvl w:ilvl="6" w:tplc="4186FFB6">
      <w:numFmt w:val="bullet"/>
      <w:lvlText w:val="•"/>
      <w:lvlJc w:val="left"/>
      <w:pPr>
        <w:ind w:left="10280" w:hanging="361"/>
      </w:pPr>
      <w:rPr>
        <w:rFonts w:hint="default"/>
        <w:lang w:val="es-ES" w:eastAsia="en-US" w:bidi="ar-SA"/>
      </w:rPr>
    </w:lvl>
    <w:lvl w:ilvl="7" w:tplc="70FE5A12">
      <w:numFmt w:val="bullet"/>
      <w:lvlText w:val="•"/>
      <w:lvlJc w:val="left"/>
      <w:pPr>
        <w:ind w:left="12160" w:hanging="361"/>
      </w:pPr>
      <w:rPr>
        <w:rFonts w:hint="default"/>
        <w:lang w:val="es-ES" w:eastAsia="en-US" w:bidi="ar-SA"/>
      </w:rPr>
    </w:lvl>
    <w:lvl w:ilvl="8" w:tplc="FAB20376">
      <w:numFmt w:val="bullet"/>
      <w:lvlText w:val="•"/>
      <w:lvlJc w:val="left"/>
      <w:pPr>
        <w:ind w:left="14040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6ECE16B6"/>
    <w:multiLevelType w:val="hybridMultilevel"/>
    <w:tmpl w:val="F984EEE4"/>
    <w:lvl w:ilvl="0" w:tplc="300A000B">
      <w:start w:val="1"/>
      <w:numFmt w:val="bullet"/>
      <w:lvlText w:val=""/>
      <w:lvlJc w:val="left"/>
      <w:pPr>
        <w:ind w:left="89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0" w15:restartNumberingAfterBreak="0">
    <w:nsid w:val="7AE6118C"/>
    <w:multiLevelType w:val="hybridMultilevel"/>
    <w:tmpl w:val="9F228208"/>
    <w:lvl w:ilvl="0" w:tplc="0AFE2638">
      <w:start w:val="4"/>
      <w:numFmt w:val="decimal"/>
      <w:lvlText w:val="%1"/>
      <w:lvlJc w:val="left"/>
      <w:pPr>
        <w:ind w:left="468" w:hanging="276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s-ES" w:eastAsia="en-US" w:bidi="ar-SA"/>
      </w:rPr>
    </w:lvl>
    <w:lvl w:ilvl="1" w:tplc="8CCE25F2">
      <w:numFmt w:val="bullet"/>
      <w:lvlText w:val="•"/>
      <w:lvlJc w:val="left"/>
      <w:pPr>
        <w:ind w:left="1301" w:hanging="276"/>
      </w:pPr>
      <w:rPr>
        <w:rFonts w:hint="default"/>
        <w:lang w:val="es-ES" w:eastAsia="en-US" w:bidi="ar-SA"/>
      </w:rPr>
    </w:lvl>
    <w:lvl w:ilvl="2" w:tplc="1BFA8FBA">
      <w:numFmt w:val="bullet"/>
      <w:lvlText w:val="•"/>
      <w:lvlJc w:val="left"/>
      <w:pPr>
        <w:ind w:left="2143" w:hanging="276"/>
      </w:pPr>
      <w:rPr>
        <w:rFonts w:hint="default"/>
        <w:lang w:val="es-ES" w:eastAsia="en-US" w:bidi="ar-SA"/>
      </w:rPr>
    </w:lvl>
    <w:lvl w:ilvl="3" w:tplc="5D6A1608">
      <w:numFmt w:val="bullet"/>
      <w:lvlText w:val="•"/>
      <w:lvlJc w:val="left"/>
      <w:pPr>
        <w:ind w:left="2985" w:hanging="276"/>
      </w:pPr>
      <w:rPr>
        <w:rFonts w:hint="default"/>
        <w:lang w:val="es-ES" w:eastAsia="en-US" w:bidi="ar-SA"/>
      </w:rPr>
    </w:lvl>
    <w:lvl w:ilvl="4" w:tplc="B880ADD4">
      <w:numFmt w:val="bullet"/>
      <w:lvlText w:val="•"/>
      <w:lvlJc w:val="left"/>
      <w:pPr>
        <w:ind w:left="3827" w:hanging="276"/>
      </w:pPr>
      <w:rPr>
        <w:rFonts w:hint="default"/>
        <w:lang w:val="es-ES" w:eastAsia="en-US" w:bidi="ar-SA"/>
      </w:rPr>
    </w:lvl>
    <w:lvl w:ilvl="5" w:tplc="44028CCC">
      <w:numFmt w:val="bullet"/>
      <w:lvlText w:val="•"/>
      <w:lvlJc w:val="left"/>
      <w:pPr>
        <w:ind w:left="4669" w:hanging="276"/>
      </w:pPr>
      <w:rPr>
        <w:rFonts w:hint="default"/>
        <w:lang w:val="es-ES" w:eastAsia="en-US" w:bidi="ar-SA"/>
      </w:rPr>
    </w:lvl>
    <w:lvl w:ilvl="6" w:tplc="EEEC8C9C">
      <w:numFmt w:val="bullet"/>
      <w:lvlText w:val="•"/>
      <w:lvlJc w:val="left"/>
      <w:pPr>
        <w:ind w:left="5511" w:hanging="276"/>
      </w:pPr>
      <w:rPr>
        <w:rFonts w:hint="default"/>
        <w:lang w:val="es-ES" w:eastAsia="en-US" w:bidi="ar-SA"/>
      </w:rPr>
    </w:lvl>
    <w:lvl w:ilvl="7" w:tplc="AA9A6F7E">
      <w:numFmt w:val="bullet"/>
      <w:lvlText w:val="•"/>
      <w:lvlJc w:val="left"/>
      <w:pPr>
        <w:ind w:left="6353" w:hanging="276"/>
      </w:pPr>
      <w:rPr>
        <w:rFonts w:hint="default"/>
        <w:lang w:val="es-ES" w:eastAsia="en-US" w:bidi="ar-SA"/>
      </w:rPr>
    </w:lvl>
    <w:lvl w:ilvl="8" w:tplc="B0EE1ACA">
      <w:numFmt w:val="bullet"/>
      <w:lvlText w:val="•"/>
      <w:lvlJc w:val="left"/>
      <w:pPr>
        <w:ind w:left="7195" w:hanging="276"/>
      </w:pPr>
      <w:rPr>
        <w:rFonts w:hint="default"/>
        <w:lang w:val="es-ES" w:eastAsia="en-US" w:bidi="ar-SA"/>
      </w:rPr>
    </w:lvl>
  </w:abstractNum>
  <w:abstractNum w:abstractNumId="21" w15:restartNumberingAfterBreak="0">
    <w:nsid w:val="7B746246"/>
    <w:multiLevelType w:val="hybridMultilevel"/>
    <w:tmpl w:val="68B2E7CE"/>
    <w:lvl w:ilvl="0" w:tplc="0D48D8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1"/>
  </w:num>
  <w:num w:numId="9">
    <w:abstractNumId w:val="17"/>
  </w:num>
  <w:num w:numId="10">
    <w:abstractNumId w:val="19"/>
  </w:num>
  <w:num w:numId="11">
    <w:abstractNumId w:val="9"/>
  </w:num>
  <w:num w:numId="12">
    <w:abstractNumId w:val="16"/>
  </w:num>
  <w:num w:numId="13">
    <w:abstractNumId w:val="6"/>
  </w:num>
  <w:num w:numId="14">
    <w:abstractNumId w:val="11"/>
  </w:num>
  <w:num w:numId="15">
    <w:abstractNumId w:val="21"/>
  </w:num>
  <w:num w:numId="16">
    <w:abstractNumId w:val="20"/>
  </w:num>
  <w:num w:numId="17">
    <w:abstractNumId w:val="4"/>
  </w:num>
  <w:num w:numId="18">
    <w:abstractNumId w:val="8"/>
  </w:num>
  <w:num w:numId="19">
    <w:abstractNumId w:val="18"/>
  </w:num>
  <w:num w:numId="20">
    <w:abstractNumId w:val="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F"/>
    <w:rsid w:val="000070D6"/>
    <w:rsid w:val="000327BE"/>
    <w:rsid w:val="00032E6B"/>
    <w:rsid w:val="0003689C"/>
    <w:rsid w:val="00040610"/>
    <w:rsid w:val="00060640"/>
    <w:rsid w:val="00072137"/>
    <w:rsid w:val="00090F43"/>
    <w:rsid w:val="000B3635"/>
    <w:rsid w:val="00105935"/>
    <w:rsid w:val="0013200B"/>
    <w:rsid w:val="00132191"/>
    <w:rsid w:val="00180EBA"/>
    <w:rsid w:val="001F1105"/>
    <w:rsid w:val="00280D06"/>
    <w:rsid w:val="00285D77"/>
    <w:rsid w:val="002C5D32"/>
    <w:rsid w:val="002D6592"/>
    <w:rsid w:val="003660CC"/>
    <w:rsid w:val="003725FD"/>
    <w:rsid w:val="00387E07"/>
    <w:rsid w:val="003B7119"/>
    <w:rsid w:val="004016F5"/>
    <w:rsid w:val="00406A35"/>
    <w:rsid w:val="004354FE"/>
    <w:rsid w:val="004449A7"/>
    <w:rsid w:val="004A0073"/>
    <w:rsid w:val="004D17EC"/>
    <w:rsid w:val="004F49CB"/>
    <w:rsid w:val="005543C4"/>
    <w:rsid w:val="00554BAD"/>
    <w:rsid w:val="00591EB5"/>
    <w:rsid w:val="005E5684"/>
    <w:rsid w:val="006770C8"/>
    <w:rsid w:val="00682348"/>
    <w:rsid w:val="0069680B"/>
    <w:rsid w:val="0076687B"/>
    <w:rsid w:val="0077388A"/>
    <w:rsid w:val="00784222"/>
    <w:rsid w:val="007B789A"/>
    <w:rsid w:val="007F3249"/>
    <w:rsid w:val="007F37C4"/>
    <w:rsid w:val="00883CD2"/>
    <w:rsid w:val="008A2E9E"/>
    <w:rsid w:val="008B4D71"/>
    <w:rsid w:val="0091210F"/>
    <w:rsid w:val="00965128"/>
    <w:rsid w:val="00974CC7"/>
    <w:rsid w:val="009769F6"/>
    <w:rsid w:val="009A59EC"/>
    <w:rsid w:val="009D6055"/>
    <w:rsid w:val="009E16BC"/>
    <w:rsid w:val="00A445D6"/>
    <w:rsid w:val="00A618DA"/>
    <w:rsid w:val="00A636A6"/>
    <w:rsid w:val="00AB7F88"/>
    <w:rsid w:val="00AC034C"/>
    <w:rsid w:val="00AE194C"/>
    <w:rsid w:val="00B62B6D"/>
    <w:rsid w:val="00B92DB4"/>
    <w:rsid w:val="00BA1FF1"/>
    <w:rsid w:val="00BD4ECF"/>
    <w:rsid w:val="00BF4E82"/>
    <w:rsid w:val="00C12773"/>
    <w:rsid w:val="00C51CAD"/>
    <w:rsid w:val="00C70352"/>
    <w:rsid w:val="00C7066A"/>
    <w:rsid w:val="00CD20E6"/>
    <w:rsid w:val="00D41831"/>
    <w:rsid w:val="00D7221E"/>
    <w:rsid w:val="00D75082"/>
    <w:rsid w:val="00D91B0C"/>
    <w:rsid w:val="00DB5696"/>
    <w:rsid w:val="00E43A78"/>
    <w:rsid w:val="00E47832"/>
    <w:rsid w:val="00EA0F75"/>
    <w:rsid w:val="00EC522F"/>
    <w:rsid w:val="00F504DE"/>
    <w:rsid w:val="00F52B39"/>
    <w:rsid w:val="00F8585B"/>
    <w:rsid w:val="00F919EB"/>
    <w:rsid w:val="00FF08D7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620"/>
  <w15:chartTrackingRefBased/>
  <w15:docId w15:val="{F3FF13CF-24B6-411E-B7B8-49C920A4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2F"/>
    <w:rPr>
      <w:kern w:val="2"/>
      <w14:ligatures w14:val="standardContextual"/>
    </w:rPr>
  </w:style>
  <w:style w:type="paragraph" w:styleId="Ttulo1">
    <w:name w:val="heading 1"/>
    <w:basedOn w:val="Normal"/>
    <w:link w:val="Ttulo1Car"/>
    <w:uiPriority w:val="1"/>
    <w:qFormat/>
    <w:rsid w:val="00EC522F"/>
    <w:pPr>
      <w:widowControl w:val="0"/>
      <w:autoSpaceDE w:val="0"/>
      <w:autoSpaceDN w:val="0"/>
      <w:spacing w:after="0" w:line="240" w:lineRule="auto"/>
      <w:ind w:left="192"/>
      <w:jc w:val="center"/>
      <w:outlineLvl w:val="0"/>
    </w:pPr>
    <w:rPr>
      <w:rFonts w:ascii="Palatino Linotype" w:eastAsia="Palatino Linotype" w:hAnsi="Palatino Linotype" w:cs="Palatino Linotype"/>
      <w:b/>
      <w:bCs/>
      <w:kern w:val="0"/>
      <w:lang w:val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5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C522F"/>
    <w:rPr>
      <w:rFonts w:ascii="Palatino Linotype" w:eastAsia="Palatino Linotype" w:hAnsi="Palatino Linotype" w:cs="Palatino Linotype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522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EC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22F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EC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22F"/>
    <w:rPr>
      <w:kern w:val="2"/>
      <w14:ligatures w14:val="standardContextual"/>
    </w:rPr>
  </w:style>
  <w:style w:type="paragraph" w:styleId="Prrafodelista">
    <w:name w:val="List Paragraph"/>
    <w:aliases w:val="TIT 2 IND,Texto,Capítulo,lp1,Bullet 1,Use Case List Paragraph,Bullet List,FooterText,numbered,Paragraphe de liste1,List Paragraph,titulo 5,cS List Paragraph,Párrafo de lista SUBCAPITULO,Colorful List - Accent 11,Párrafo 3"/>
    <w:basedOn w:val="Normal"/>
    <w:link w:val="PrrafodelistaCar"/>
    <w:uiPriority w:val="1"/>
    <w:qFormat/>
    <w:rsid w:val="00EC522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s-ES"/>
      <w14:ligatures w14:val="none"/>
    </w:rPr>
  </w:style>
  <w:style w:type="character" w:customStyle="1" w:styleId="PrrafodelistaCar">
    <w:name w:val="Párrafo de lista Car"/>
    <w:aliases w:val="TIT 2 IND Car,Texto Car,Capítulo Car,lp1 Car,Bullet 1 Car,Use Case List Paragraph Car,Bullet List Car,FooterText Car,numbered Car,Paragraphe de liste1 Car,List Paragraph Car,titulo 5 Car,cS List Paragraph Car,Párrafo 3 Car"/>
    <w:link w:val="Prrafodelista"/>
    <w:uiPriority w:val="1"/>
    <w:qFormat/>
    <w:rsid w:val="00EC522F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EC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52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C522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522F"/>
    <w:rPr>
      <w:rFonts w:ascii="Calibri Light" w:eastAsia="Calibri Light" w:hAnsi="Calibri Light" w:cs="Calibri Light"/>
      <w:lang w:val="es-ES"/>
    </w:rPr>
  </w:style>
  <w:style w:type="paragraph" w:customStyle="1" w:styleId="TableParagraph">
    <w:name w:val="Table Paragraph"/>
    <w:basedOn w:val="Normal"/>
    <w:uiPriority w:val="1"/>
    <w:qFormat/>
    <w:rsid w:val="00EC522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22F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Revisin">
    <w:name w:val="Revision"/>
    <w:hidden/>
    <w:uiPriority w:val="99"/>
    <w:semiHidden/>
    <w:rsid w:val="00EC522F"/>
    <w:pPr>
      <w:spacing w:after="0" w:line="240" w:lineRule="auto"/>
    </w:pPr>
    <w:rPr>
      <w:kern w:val="2"/>
      <w14:ligatures w14:val="standardContextual"/>
    </w:rPr>
  </w:style>
  <w:style w:type="paragraph" w:customStyle="1" w:styleId="Default">
    <w:name w:val="Default"/>
    <w:rsid w:val="00EC5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387E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DD97-C8D7-4D9B-83B4-84F3DEC6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Prisila María Orama Mariscal</dc:creator>
  <cp:keywords/>
  <dc:description/>
  <cp:lastModifiedBy>Prisila María Orama Mariscal</cp:lastModifiedBy>
  <cp:revision>2</cp:revision>
  <dcterms:created xsi:type="dcterms:W3CDTF">2023-10-10T17:00:00Z</dcterms:created>
  <dcterms:modified xsi:type="dcterms:W3CDTF">2023-10-10T17:00:00Z</dcterms:modified>
</cp:coreProperties>
</file>