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75" w:rsidRPr="00275E76" w:rsidRDefault="00FA2D75" w:rsidP="00FA2D75">
      <w:pPr>
        <w:autoSpaceDE w:val="0"/>
        <w:autoSpaceDN w:val="0"/>
        <w:adjustRightInd w:val="0"/>
        <w:jc w:val="both"/>
        <w:rPr>
          <w:rFonts w:ascii="Palatino Linotype" w:hAnsi="Palatino Linotype"/>
          <w:b/>
          <w:i/>
        </w:rPr>
      </w:pPr>
      <w:r w:rsidRPr="00275E76">
        <w:rPr>
          <w:rFonts w:ascii="Palatino Linotype" w:hAnsi="Palatino Linotype"/>
          <w:b/>
          <w:i/>
        </w:rPr>
        <w:t>II. Conocimiento de los informes emitidos en cumplimiento de la resolución No. SC-007-CUS-001, adoptada en la sesión de 17 de agosto de 2023, relacionados con el proyecto de Resolución que aprueba la revocatoria de la Resolución Nro. SG-1464 de 25 de junio de 2009, y Modificatoria a la Ordenanza Metropolitana No. 209, sancionada el 05 de abril de 2018, eliminando el trazado vial que consta en el mapa B3-C2, colindante con el Barrio Reina del Cisne y la Cooperativa AGA del Ecuador ubicada en la hoja catastral No. 14019; y, resolución al respecto.</w:t>
      </w:r>
    </w:p>
    <w:p w:rsidR="00FA2D75" w:rsidRPr="00FA2D75" w:rsidRDefault="00FA2D75" w:rsidP="00FA2D75">
      <w:pPr>
        <w:jc w:val="both"/>
        <w:rPr>
          <w:b/>
          <w:sz w:val="28"/>
          <w:szCs w:val="28"/>
        </w:rPr>
      </w:pPr>
      <w:r w:rsidRPr="00FA2D75">
        <w:rPr>
          <w:b/>
          <w:sz w:val="28"/>
          <w:szCs w:val="28"/>
        </w:rPr>
        <w:t>Observaciones, Concejal Adrián Ibarra.</w:t>
      </w:r>
    </w:p>
    <w:p w:rsidR="00FA2D75" w:rsidRPr="00FA2D75" w:rsidRDefault="00FA2D75" w:rsidP="00FA2D75">
      <w:pPr>
        <w:jc w:val="both"/>
        <w:rPr>
          <w:i/>
          <w:sz w:val="28"/>
          <w:szCs w:val="28"/>
        </w:rPr>
      </w:pPr>
      <w:r w:rsidRPr="00FA2D75">
        <w:rPr>
          <w:i/>
          <w:sz w:val="28"/>
          <w:szCs w:val="28"/>
        </w:rPr>
        <w:t>“</w:t>
      </w:r>
      <w:r w:rsidRPr="00FA2D75">
        <w:rPr>
          <w:i/>
          <w:sz w:val="28"/>
          <w:szCs w:val="28"/>
        </w:rPr>
        <w:t>La Comisión de Uso de Suelo en sesión Ordinaria No. 007, llevada a cabo el día jueves 17 de agosto de 2023, luego de conocer el proyecto de Ordenanza y la Resolución No. CDMQ-041-2023 de 25 de julio del 2023, emitida por el Concejo Metropolitano de Quito, resolvió que: “la Administración Zonal Calderón en el plazo de 8 (ocho) días, procese las observaciones realizadas por las Concejalas y Concejales Metropolitanos tanto en sesión Nro. 011 del Concejo Metropolitano de Quito, como en sesión 007 de la Comisión de Uso de Suelo.</w:t>
      </w:r>
    </w:p>
    <w:p w:rsidR="00FA2D75" w:rsidRPr="00FA2D75" w:rsidRDefault="00FA2D75" w:rsidP="00FA2D75">
      <w:pPr>
        <w:jc w:val="both"/>
        <w:rPr>
          <w:i/>
          <w:sz w:val="28"/>
          <w:szCs w:val="28"/>
        </w:rPr>
      </w:pPr>
    </w:p>
    <w:p w:rsidR="00FA2D75" w:rsidRPr="00FA2D75" w:rsidRDefault="00FA2D75" w:rsidP="00FA2D75">
      <w:pPr>
        <w:jc w:val="both"/>
        <w:rPr>
          <w:i/>
          <w:sz w:val="28"/>
          <w:szCs w:val="28"/>
        </w:rPr>
      </w:pPr>
      <w:r w:rsidRPr="00FA2D75">
        <w:rPr>
          <w:i/>
          <w:sz w:val="28"/>
          <w:szCs w:val="28"/>
        </w:rPr>
        <w:t xml:space="preserve">Entre las observaciones, solicité que se realice un análisis técnico y jurídico de la temporalidad de la norma, considerando lo dispuesto en la disposición derogatoria quinta y décimo quinta de la Ordenanza PMDOT-PUGS No. 001 – 2021 y la disposición reformatoria décimo segunda de la Ordenanza Metropolitana Nro. 044-2022. </w:t>
      </w:r>
    </w:p>
    <w:p w:rsidR="00FA2D75" w:rsidRPr="00FA2D75" w:rsidRDefault="00FA2D75" w:rsidP="00FA2D75">
      <w:pPr>
        <w:jc w:val="both"/>
        <w:rPr>
          <w:i/>
          <w:sz w:val="28"/>
          <w:szCs w:val="28"/>
        </w:rPr>
      </w:pPr>
    </w:p>
    <w:p w:rsidR="00FA2D75" w:rsidRPr="00FA2D75" w:rsidRDefault="00FA2D75" w:rsidP="00FA2D75">
      <w:pPr>
        <w:jc w:val="both"/>
        <w:rPr>
          <w:i/>
          <w:sz w:val="28"/>
          <w:szCs w:val="28"/>
        </w:rPr>
      </w:pPr>
      <w:r w:rsidRPr="00FA2D75">
        <w:rPr>
          <w:i/>
          <w:sz w:val="28"/>
          <w:szCs w:val="28"/>
        </w:rPr>
        <w:t xml:space="preserve">Sobre este particular, la Unidad de Territorio y Vivienda de la Administración Zonal Calderón, mediante informe técnico Nro. AZCA-UTV-004-2023 de 14 de septiembre de 2023, emite criterio técnico FAVORABLE para la revocatoria de la Resolución Nro. SG-1464 de 25 de junio de 2009, y modificatoria a la ORDENANZA PMDOT PUGS Nro. 001 – 2021 (antes, Ordenanza Metropolitana Nro. 209, sancionada el 05 de abril de 2018), eliminando el trazado vial de la calle FERNANDO GUACHAMIN que consta en el mapa PUGS V3 (C2-CU1-PN-7C) (antes mapa B3-C2 del PPC), colindante con el Barrio Reina del Cisne y la Cooperativa AGA del Ecuador </w:t>
      </w:r>
      <w:r w:rsidRPr="00FA2D75">
        <w:rPr>
          <w:i/>
          <w:sz w:val="28"/>
          <w:szCs w:val="28"/>
        </w:rPr>
        <w:lastRenderedPageBreak/>
        <w:t>ubicada en la hoja catastral Nro. 14019, sector Zabala, parroquia de Calderón.</w:t>
      </w:r>
    </w:p>
    <w:p w:rsidR="00FA2D75" w:rsidRPr="00FA2D75" w:rsidRDefault="00FA2D75" w:rsidP="00FA2D75">
      <w:pPr>
        <w:jc w:val="both"/>
        <w:rPr>
          <w:i/>
          <w:sz w:val="28"/>
          <w:szCs w:val="28"/>
        </w:rPr>
      </w:pPr>
    </w:p>
    <w:p w:rsidR="00FA2D75" w:rsidRPr="00FA2D75" w:rsidRDefault="00FA2D75" w:rsidP="00FA2D75">
      <w:pPr>
        <w:jc w:val="both"/>
        <w:rPr>
          <w:i/>
          <w:sz w:val="28"/>
          <w:szCs w:val="28"/>
        </w:rPr>
      </w:pPr>
      <w:r w:rsidRPr="00FA2D75">
        <w:rPr>
          <w:i/>
          <w:sz w:val="28"/>
          <w:szCs w:val="28"/>
        </w:rPr>
        <w:t xml:space="preserve">Al respecto, es necesario tomar en cuenta que se trata de dos actos normativos diferentes, cada uno independiente del otro, es decir que, el primer acto corresponde a la revocatoria de la Resolución Nro. SG-1464 de 25 de junio de 2009, el cual debe realizarse a través de la misma figura jurídica. </w:t>
      </w:r>
    </w:p>
    <w:p w:rsidR="00FA2D75" w:rsidRPr="00FA2D75" w:rsidRDefault="00FA2D75" w:rsidP="00FA2D75">
      <w:pPr>
        <w:jc w:val="both"/>
        <w:rPr>
          <w:i/>
          <w:sz w:val="28"/>
          <w:szCs w:val="28"/>
        </w:rPr>
      </w:pPr>
    </w:p>
    <w:p w:rsidR="00FA2D75" w:rsidRPr="00FA2D75" w:rsidRDefault="00FA2D75" w:rsidP="00FA2D75">
      <w:pPr>
        <w:jc w:val="both"/>
        <w:rPr>
          <w:i/>
          <w:sz w:val="28"/>
          <w:szCs w:val="28"/>
        </w:rPr>
      </w:pPr>
      <w:r w:rsidRPr="00FA2D75">
        <w:rPr>
          <w:i/>
          <w:sz w:val="28"/>
          <w:szCs w:val="28"/>
        </w:rPr>
        <w:t>El segundo acto, implica la modificatoria a la ORDENANZA PMDOT PUGS Nro. 001 – 2021, eliminando el trazado vial de la calle FERNANDO GUACHAMIN que consta en el mapa PUGS V3 (C2-CU1-PN-7C), en virtud de que por disposición derogatoria quinta y décimo quinta de la Ordenanza PMDOT-PUGS No. 001 – 2021 y la disposición reformatoria décimo segunda de la Ordenanza Metropolitana Nro. 044-2022, esta vía que constaba en el mapa B3-C2 de la Ordenanza Metropolitana Nro. 209 que aprobó el Plan Parcial Calderón, fue incorporada en el mapa PUGS V3, lo que implica que su reforma debe ser a través del mismo acto normativo.</w:t>
      </w:r>
      <w:r>
        <w:rPr>
          <w:i/>
          <w:sz w:val="28"/>
          <w:szCs w:val="28"/>
        </w:rPr>
        <w:t>”</w:t>
      </w:r>
      <w:bookmarkStart w:id="0" w:name="_GoBack"/>
      <w:bookmarkEnd w:id="0"/>
    </w:p>
    <w:p w:rsidR="00FA2D75" w:rsidRPr="00FA2D75" w:rsidRDefault="00FA2D75" w:rsidP="00FA2D75">
      <w:pPr>
        <w:jc w:val="both"/>
        <w:rPr>
          <w:i/>
          <w:sz w:val="28"/>
          <w:szCs w:val="28"/>
        </w:rPr>
      </w:pPr>
    </w:p>
    <w:p w:rsidR="00657641" w:rsidRDefault="00FA2D75"/>
    <w:sectPr w:rsidR="00657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75"/>
    <w:rsid w:val="00230C35"/>
    <w:rsid w:val="00485D17"/>
    <w:rsid w:val="00FA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9D4D"/>
  <w15:chartTrackingRefBased/>
  <w15:docId w15:val="{72A94B08-62E7-4A9D-9523-36EA6336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D75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Caleno</dc:creator>
  <cp:keywords/>
  <dc:description/>
  <cp:lastModifiedBy>Marisela Caleno</cp:lastModifiedBy>
  <cp:revision>1</cp:revision>
  <dcterms:created xsi:type="dcterms:W3CDTF">2023-12-18T16:20:00Z</dcterms:created>
  <dcterms:modified xsi:type="dcterms:W3CDTF">2023-12-18T16:21:00Z</dcterms:modified>
</cp:coreProperties>
</file>