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45" w:rsidRPr="009B0A3E" w:rsidRDefault="00C64845" w:rsidP="00C64845">
      <w:pPr>
        <w:jc w:val="center"/>
        <w:rPr>
          <w:rFonts w:ascii="Palatino Linotype" w:hAnsi="Palatino Linotype" w:cs="Tahoma"/>
          <w:b/>
          <w:sz w:val="22"/>
          <w:szCs w:val="22"/>
        </w:rPr>
      </w:pPr>
      <w:bookmarkStart w:id="0" w:name="_GoBack"/>
      <w:bookmarkEnd w:id="0"/>
      <w:r w:rsidRPr="009B0A3E">
        <w:rPr>
          <w:rFonts w:ascii="Palatino Linotype" w:hAnsi="Palatino Linotype" w:cs="Tahoma"/>
          <w:b/>
          <w:sz w:val="22"/>
          <w:szCs w:val="22"/>
        </w:rPr>
        <w:t>EXPOSICION DE MOTIVOS</w:t>
      </w:r>
    </w:p>
    <w:p w:rsidR="00C64845" w:rsidRPr="005C603A" w:rsidRDefault="00C64845" w:rsidP="00C64845">
      <w:pPr>
        <w:tabs>
          <w:tab w:val="center" w:pos="4252"/>
          <w:tab w:val="right" w:pos="9720"/>
        </w:tabs>
        <w:spacing w:after="0" w:line="240" w:lineRule="auto"/>
        <w:rPr>
          <w:rFonts w:ascii="Palatino Linotype" w:hAnsi="Palatino Linotype" w:cs="Tahoma"/>
          <w:sz w:val="22"/>
          <w:szCs w:val="22"/>
          <w:highlight w:val="yellow"/>
        </w:rPr>
      </w:pPr>
    </w:p>
    <w:p w:rsidR="00BC081D" w:rsidRPr="00FB558F" w:rsidRDefault="00BC081D" w:rsidP="00BC081D">
      <w:pPr>
        <w:tabs>
          <w:tab w:val="center" w:pos="4252"/>
          <w:tab w:val="right" w:pos="9720"/>
        </w:tabs>
        <w:spacing w:after="0" w:line="240" w:lineRule="auto"/>
        <w:rPr>
          <w:rFonts w:ascii="Times New Roman" w:hAnsi="Times New Roman" w:cs="Times New Roman"/>
          <w:sz w:val="24"/>
          <w:szCs w:val="24"/>
        </w:rPr>
      </w:pPr>
      <w:r w:rsidRPr="00FB558F">
        <w:rPr>
          <w:rFonts w:ascii="Times New Roman" w:hAnsi="Times New Roman" w:cs="Times New Roman"/>
          <w:sz w:val="24"/>
          <w:szCs w:val="24"/>
        </w:rPr>
        <w:t xml:space="preserve">En cumplimiento a la Ordenanza </w:t>
      </w:r>
      <w:r w:rsidR="00810120">
        <w:rPr>
          <w:rFonts w:ascii="Times New Roman" w:hAnsi="Times New Roman" w:cs="Times New Roman"/>
          <w:sz w:val="24"/>
          <w:szCs w:val="24"/>
        </w:rPr>
        <w:t xml:space="preserve">Municipal Nro. 65-2023, publicada en el Registro Oficial suplemento 1210 de 27 de diciembre de 2023, </w:t>
      </w:r>
      <w:r w:rsidRPr="00FB558F">
        <w:rPr>
          <w:rFonts w:ascii="Times New Roman" w:hAnsi="Times New Roman" w:cs="Times New Roman"/>
          <w:sz w:val="24"/>
          <w:szCs w:val="24"/>
        </w:rPr>
        <w:t>y con la finalidad de regularizar las vías de las calles N9H y N91, dando identidad y representatividad a las vías mencionadas.</w:t>
      </w:r>
    </w:p>
    <w:p w:rsidR="00BC081D" w:rsidRPr="00FB558F" w:rsidRDefault="00BC081D" w:rsidP="00BC081D">
      <w:pPr>
        <w:tabs>
          <w:tab w:val="center" w:pos="4252"/>
          <w:tab w:val="right" w:pos="9720"/>
        </w:tabs>
        <w:spacing w:after="0" w:line="240" w:lineRule="auto"/>
        <w:rPr>
          <w:rFonts w:ascii="Times New Roman" w:hAnsi="Times New Roman" w:cs="Times New Roman"/>
          <w:sz w:val="24"/>
          <w:szCs w:val="24"/>
        </w:rPr>
      </w:pPr>
    </w:p>
    <w:p w:rsidR="00C64845" w:rsidRPr="00FB558F" w:rsidRDefault="00C64845" w:rsidP="00C64845">
      <w:pPr>
        <w:tabs>
          <w:tab w:val="center" w:pos="4252"/>
          <w:tab w:val="right" w:pos="9720"/>
        </w:tabs>
        <w:spacing w:after="0" w:line="240" w:lineRule="auto"/>
        <w:rPr>
          <w:rFonts w:ascii="Times New Roman" w:hAnsi="Times New Roman" w:cs="Times New Roman"/>
          <w:sz w:val="24"/>
          <w:szCs w:val="24"/>
        </w:rPr>
      </w:pPr>
      <w:r w:rsidRPr="00FB558F">
        <w:rPr>
          <w:rFonts w:ascii="Times New Roman" w:hAnsi="Times New Roman" w:cs="Times New Roman"/>
          <w:sz w:val="24"/>
          <w:szCs w:val="24"/>
        </w:rPr>
        <w:t>La Dirección de Gestión del Territorio de la Administración Zonal los Chillos, ha realizado el análisis técnico respectivo, por lo que se emite el informe técnico avalando las propuestas, cuyo criterio técnico</w:t>
      </w:r>
      <w:r w:rsidR="00BC081D" w:rsidRPr="00FB558F">
        <w:rPr>
          <w:rFonts w:ascii="Times New Roman" w:hAnsi="Times New Roman" w:cs="Times New Roman"/>
          <w:sz w:val="24"/>
          <w:szCs w:val="24"/>
        </w:rPr>
        <w:t xml:space="preserve"> y legal</w:t>
      </w:r>
      <w:r w:rsidRPr="00FB558F">
        <w:rPr>
          <w:rFonts w:ascii="Times New Roman" w:hAnsi="Times New Roman" w:cs="Times New Roman"/>
          <w:sz w:val="24"/>
          <w:szCs w:val="24"/>
        </w:rPr>
        <w:t xml:space="preserve"> de cumplimiento son los siguientes:</w:t>
      </w:r>
    </w:p>
    <w:p w:rsidR="00BC081D" w:rsidRPr="00FB558F" w:rsidRDefault="00BC081D" w:rsidP="00C64845">
      <w:pPr>
        <w:tabs>
          <w:tab w:val="center" w:pos="4252"/>
          <w:tab w:val="right" w:pos="9720"/>
        </w:tabs>
        <w:spacing w:after="0" w:line="240" w:lineRule="auto"/>
        <w:rPr>
          <w:rFonts w:ascii="Times New Roman" w:hAnsi="Times New Roman" w:cs="Times New Roman"/>
          <w:sz w:val="24"/>
          <w:szCs w:val="24"/>
        </w:rPr>
      </w:pPr>
    </w:p>
    <w:p w:rsidR="00B9121F" w:rsidRPr="001A20B2" w:rsidRDefault="00C64845" w:rsidP="001A20B2">
      <w:pPr>
        <w:pStyle w:val="Prrafodelista"/>
        <w:numPr>
          <w:ilvl w:val="0"/>
          <w:numId w:val="2"/>
        </w:numPr>
        <w:rPr>
          <w:rFonts w:ascii="Times New Roman" w:hAnsi="Times New Roman" w:cs="Times New Roman"/>
          <w:sz w:val="24"/>
          <w:szCs w:val="24"/>
        </w:rPr>
      </w:pPr>
      <w:r w:rsidRPr="001A20B2">
        <w:rPr>
          <w:rFonts w:ascii="Times New Roman" w:hAnsi="Times New Roman" w:cs="Times New Roman"/>
          <w:sz w:val="24"/>
          <w:szCs w:val="24"/>
        </w:rPr>
        <w:t xml:space="preserve">Mediante </w:t>
      </w:r>
      <w:r w:rsidR="00741AA8" w:rsidRPr="001A20B2">
        <w:rPr>
          <w:rFonts w:ascii="Times New Roman" w:hAnsi="Times New Roman" w:cs="Times New Roman"/>
          <w:sz w:val="24"/>
          <w:szCs w:val="24"/>
        </w:rPr>
        <w:t>Memorando Nro. GADDMQ-AZVCH-DZHOP-2024-082-M</w:t>
      </w:r>
      <w:r w:rsidRPr="001A20B2">
        <w:rPr>
          <w:rFonts w:ascii="Times New Roman" w:hAnsi="Times New Roman" w:cs="Times New Roman"/>
          <w:sz w:val="24"/>
          <w:szCs w:val="24"/>
        </w:rPr>
        <w:t>, de 2</w:t>
      </w:r>
      <w:r w:rsidR="00741AA8" w:rsidRPr="001A20B2">
        <w:rPr>
          <w:rFonts w:ascii="Times New Roman" w:hAnsi="Times New Roman" w:cs="Times New Roman"/>
          <w:sz w:val="24"/>
          <w:szCs w:val="24"/>
        </w:rPr>
        <w:t>5</w:t>
      </w:r>
      <w:r w:rsidRPr="001A20B2">
        <w:rPr>
          <w:rFonts w:ascii="Times New Roman" w:hAnsi="Times New Roman" w:cs="Times New Roman"/>
          <w:sz w:val="24"/>
          <w:szCs w:val="24"/>
        </w:rPr>
        <w:t xml:space="preserve"> de </w:t>
      </w:r>
      <w:r w:rsidR="00741AA8" w:rsidRPr="001A20B2">
        <w:rPr>
          <w:rFonts w:ascii="Times New Roman" w:hAnsi="Times New Roman" w:cs="Times New Roman"/>
          <w:sz w:val="24"/>
          <w:szCs w:val="24"/>
        </w:rPr>
        <w:t xml:space="preserve">enero </w:t>
      </w:r>
      <w:r w:rsidRPr="001A20B2">
        <w:rPr>
          <w:rFonts w:ascii="Times New Roman" w:hAnsi="Times New Roman" w:cs="Times New Roman"/>
          <w:sz w:val="24"/>
          <w:szCs w:val="24"/>
        </w:rPr>
        <w:t>del 202</w:t>
      </w:r>
      <w:r w:rsidR="00741AA8" w:rsidRPr="001A20B2">
        <w:rPr>
          <w:rFonts w:ascii="Times New Roman" w:hAnsi="Times New Roman" w:cs="Times New Roman"/>
          <w:sz w:val="24"/>
          <w:szCs w:val="24"/>
        </w:rPr>
        <w:t>4</w:t>
      </w:r>
      <w:r w:rsidRPr="001A20B2">
        <w:rPr>
          <w:rFonts w:ascii="Times New Roman" w:hAnsi="Times New Roman" w:cs="Times New Roman"/>
          <w:sz w:val="24"/>
          <w:szCs w:val="24"/>
        </w:rPr>
        <w:t xml:space="preserve">, suscrito por el Ing. Cesar Ricardo Galarza Mero </w:t>
      </w:r>
      <w:r w:rsidR="00A62DC5" w:rsidRPr="001A20B2">
        <w:rPr>
          <w:rFonts w:ascii="Times New Roman" w:hAnsi="Times New Roman" w:cs="Times New Roman"/>
          <w:sz w:val="24"/>
          <w:szCs w:val="24"/>
        </w:rPr>
        <w:t xml:space="preserve">DIRECTOR </w:t>
      </w:r>
      <w:r w:rsidR="00741AA8" w:rsidRPr="001A20B2">
        <w:rPr>
          <w:rFonts w:ascii="Times New Roman" w:hAnsi="Times New Roman" w:cs="Times New Roman"/>
          <w:sz w:val="24"/>
          <w:szCs w:val="24"/>
        </w:rPr>
        <w:t xml:space="preserve">DE GESTION DE TERRITORIO, </w:t>
      </w:r>
      <w:r w:rsidR="00FB558F" w:rsidRPr="001A20B2">
        <w:rPr>
          <w:rFonts w:ascii="Times New Roman" w:hAnsi="Times New Roman" w:cs="Times New Roman"/>
          <w:sz w:val="24"/>
          <w:szCs w:val="24"/>
        </w:rPr>
        <w:t xml:space="preserve">ADMINISTRACION </w:t>
      </w:r>
      <w:r w:rsidR="00A62DC5" w:rsidRPr="001A20B2">
        <w:rPr>
          <w:rFonts w:ascii="Times New Roman" w:hAnsi="Times New Roman" w:cs="Times New Roman"/>
          <w:sz w:val="24"/>
          <w:szCs w:val="24"/>
        </w:rPr>
        <w:t xml:space="preserve">ZONAL </w:t>
      </w:r>
      <w:r w:rsidR="00FB558F" w:rsidRPr="001A20B2">
        <w:rPr>
          <w:rFonts w:ascii="Times New Roman" w:hAnsi="Times New Roman" w:cs="Times New Roman"/>
          <w:sz w:val="24"/>
          <w:szCs w:val="24"/>
        </w:rPr>
        <w:t xml:space="preserve">VALLE DE LOS CHILLOS – DIRECCION ZONAL </w:t>
      </w:r>
      <w:r w:rsidR="00A62DC5" w:rsidRPr="001A20B2">
        <w:rPr>
          <w:rFonts w:ascii="Times New Roman" w:hAnsi="Times New Roman" w:cs="Times New Roman"/>
          <w:sz w:val="24"/>
          <w:szCs w:val="24"/>
        </w:rPr>
        <w:t>DE HÁBITAT Y OBRAS PÚBLICAS</w:t>
      </w:r>
      <w:r w:rsidRPr="001A20B2">
        <w:rPr>
          <w:rFonts w:ascii="Times New Roman" w:hAnsi="Times New Roman" w:cs="Times New Roman"/>
          <w:sz w:val="24"/>
          <w:szCs w:val="24"/>
        </w:rPr>
        <w:t xml:space="preserve">, </w:t>
      </w:r>
      <w:r w:rsidR="00A62DC5" w:rsidRPr="001A20B2">
        <w:rPr>
          <w:rFonts w:ascii="Times New Roman" w:hAnsi="Times New Roman" w:cs="Times New Roman"/>
          <w:sz w:val="24"/>
          <w:szCs w:val="24"/>
        </w:rPr>
        <w:t xml:space="preserve">en el que adjunta el </w:t>
      </w:r>
      <w:r w:rsidR="00FB558F" w:rsidRPr="001A20B2">
        <w:rPr>
          <w:rFonts w:ascii="Times New Roman" w:hAnsi="Times New Roman" w:cs="Times New Roman"/>
          <w:bCs/>
          <w:sz w:val="24"/>
          <w:szCs w:val="24"/>
        </w:rPr>
        <w:t>Informe No. AZVCH- DZHOP-UTV-2024-03</w:t>
      </w:r>
      <w:r w:rsidR="001D48C5">
        <w:rPr>
          <w:rFonts w:ascii="Times New Roman" w:hAnsi="Times New Roman" w:cs="Times New Roman"/>
          <w:bCs/>
          <w:sz w:val="24"/>
          <w:szCs w:val="24"/>
        </w:rPr>
        <w:t>9</w:t>
      </w:r>
      <w:r w:rsidR="00FB558F" w:rsidRPr="001A20B2">
        <w:rPr>
          <w:rFonts w:ascii="Times New Roman" w:hAnsi="Times New Roman" w:cs="Times New Roman"/>
          <w:bCs/>
          <w:sz w:val="24"/>
          <w:szCs w:val="24"/>
        </w:rPr>
        <w:t>, de 25 de enero de 2024</w:t>
      </w:r>
      <w:r w:rsidR="0058322A" w:rsidRPr="001A20B2">
        <w:rPr>
          <w:rFonts w:ascii="Times New Roman" w:hAnsi="Times New Roman" w:cs="Times New Roman"/>
          <w:bCs/>
          <w:sz w:val="24"/>
          <w:szCs w:val="24"/>
        </w:rPr>
        <w:t xml:space="preserve"> que en su parte pertinente dice: </w:t>
      </w:r>
      <w:r w:rsidRPr="001A20B2">
        <w:rPr>
          <w:rFonts w:ascii="Times New Roman" w:hAnsi="Times New Roman" w:cs="Times New Roman"/>
          <w:sz w:val="24"/>
          <w:szCs w:val="24"/>
        </w:rPr>
        <w:t xml:space="preserve"> </w:t>
      </w:r>
    </w:p>
    <w:p w:rsidR="00FB558F" w:rsidRPr="00FB558F" w:rsidRDefault="00C64845" w:rsidP="00FB558F">
      <w:pPr>
        <w:rPr>
          <w:b/>
          <w:i/>
        </w:rPr>
      </w:pPr>
      <w:r w:rsidRPr="00FB558F">
        <w:rPr>
          <w:rFonts w:ascii="Palatino Linotype" w:hAnsi="Palatino Linotype" w:cs="Tahoma"/>
          <w:b/>
          <w:i/>
        </w:rPr>
        <w:t>“(…)</w:t>
      </w:r>
      <w:r w:rsidR="00FB558F" w:rsidRPr="00FB558F">
        <w:rPr>
          <w:rFonts w:ascii="Palatino Linotype" w:hAnsi="Palatino Linotype" w:cs="Tahoma"/>
          <w:b/>
          <w:i/>
        </w:rPr>
        <w:t xml:space="preserve"> </w:t>
      </w:r>
      <w:r w:rsidR="00FB558F" w:rsidRPr="00FB558F">
        <w:rPr>
          <w:rFonts w:ascii="CIDFont+F3" w:hAnsi="CIDFont+F3"/>
          <w:b/>
          <w:i/>
          <w:color w:val="000000"/>
          <w:sz w:val="22"/>
          <w:szCs w:val="22"/>
        </w:rPr>
        <w:t>las calles N9H y N9I, por su longitud que en ambos casos superan los 100 metros, estas deberían tener un ancho total de 10.00m, sin embargo se debe indicar que estas calles constan en la Hoja Catastral 21404 del año enero de 1996, con anchos viales de 8.00m para la calle N9I y 9.00m para la calle N9H; esta Hoja Catastral ha sido el documento técnico con la que esta Unidad ha estado emitiendo los Informes de Regulación Metropolitana, informes de replanteos y certificaciones viales, a pesar de que este documento no tiene aprobación por parte del Concejo Metropolitano de Quito.”</w:t>
      </w:r>
      <w:r w:rsidR="00FB558F" w:rsidRPr="00FB558F">
        <w:rPr>
          <w:b/>
          <w:i/>
        </w:rPr>
        <w:t xml:space="preserve"> </w:t>
      </w:r>
    </w:p>
    <w:p w:rsidR="00FB558F" w:rsidRPr="0058322A" w:rsidRDefault="00FB558F" w:rsidP="00B9121F">
      <w:pPr>
        <w:rPr>
          <w:rFonts w:ascii="CIDFont+F3" w:hAnsi="CIDFont+F3"/>
          <w:b/>
          <w:i/>
          <w:color w:val="000000"/>
          <w:sz w:val="22"/>
          <w:szCs w:val="22"/>
        </w:rPr>
      </w:pPr>
      <w:r w:rsidRPr="0058322A">
        <w:rPr>
          <w:rFonts w:ascii="CIDFont+F3" w:hAnsi="CIDFont+F3"/>
          <w:b/>
          <w:i/>
          <w:color w:val="000000"/>
          <w:sz w:val="22"/>
          <w:szCs w:val="22"/>
        </w:rPr>
        <w:t>Las calles N9H y N9I son vías consolidadas y se encuentran en funcionamiento, cuentan con</w:t>
      </w:r>
      <w:r w:rsidRPr="0058322A">
        <w:rPr>
          <w:rFonts w:ascii="CIDFont+F3" w:hAnsi="CIDFont+F3"/>
          <w:b/>
          <w:i/>
          <w:color w:val="000000"/>
          <w:sz w:val="22"/>
          <w:szCs w:val="22"/>
        </w:rPr>
        <w:br/>
        <w:t>servicios básicos, la calzada se encuentra adoquinada y cuenta con bordillos, los linderos</w:t>
      </w:r>
      <w:r w:rsidRPr="0058322A">
        <w:rPr>
          <w:rFonts w:ascii="CIDFont+F3" w:hAnsi="CIDFont+F3"/>
          <w:b/>
          <w:i/>
          <w:color w:val="000000"/>
          <w:sz w:val="22"/>
          <w:szCs w:val="22"/>
        </w:rPr>
        <w:br/>
        <w:t>frontales a estas calles son cerramientos de mampostería de bloque, mismas que se</w:t>
      </w:r>
      <w:r w:rsidRPr="0058322A">
        <w:rPr>
          <w:rFonts w:ascii="CIDFont+F3" w:hAnsi="CIDFont+F3"/>
          <w:b/>
          <w:i/>
          <w:color w:val="000000"/>
          <w:sz w:val="22"/>
          <w:szCs w:val="22"/>
        </w:rPr>
        <w:br/>
        <w:t>consolidaron con los anchos viales indicados en la Hoja Catastral 21404, por tal razón no es</w:t>
      </w:r>
      <w:r w:rsidRPr="0058322A">
        <w:rPr>
          <w:rFonts w:ascii="CIDFont+F3" w:hAnsi="CIDFont+F3"/>
          <w:b/>
          <w:i/>
          <w:color w:val="000000"/>
          <w:sz w:val="22"/>
          <w:szCs w:val="22"/>
        </w:rPr>
        <w:br/>
        <w:t>factible realizar el diseño en base a los lineamientos que establece la normativa vigente.</w:t>
      </w:r>
    </w:p>
    <w:p w:rsidR="00FB558F" w:rsidRPr="0058322A" w:rsidRDefault="00FB558F" w:rsidP="00B9121F">
      <w:pPr>
        <w:rPr>
          <w:rFonts w:ascii="CIDFont+F3" w:hAnsi="CIDFont+F3"/>
          <w:b/>
          <w:i/>
          <w:color w:val="000000"/>
          <w:sz w:val="22"/>
          <w:szCs w:val="22"/>
        </w:rPr>
      </w:pPr>
      <w:r w:rsidRPr="0058322A">
        <w:rPr>
          <w:rFonts w:ascii="CIDFont+F3" w:hAnsi="CIDFont+F3"/>
          <w:b/>
          <w:i/>
          <w:color w:val="000000"/>
          <w:sz w:val="22"/>
          <w:szCs w:val="22"/>
        </w:rPr>
        <w:t>Con lo anteriormente expuesto es criterio de esta Unidad mantener las mismas especificaciones</w:t>
      </w:r>
      <w:r w:rsidR="0058322A">
        <w:rPr>
          <w:rFonts w:ascii="CIDFont+F3" w:hAnsi="CIDFont+F3"/>
          <w:b/>
          <w:i/>
          <w:color w:val="000000"/>
          <w:sz w:val="22"/>
          <w:szCs w:val="22"/>
        </w:rPr>
        <w:t xml:space="preserve"> </w:t>
      </w:r>
      <w:r w:rsidRPr="0058322A">
        <w:rPr>
          <w:rFonts w:ascii="CIDFont+F3" w:hAnsi="CIDFont+F3"/>
          <w:b/>
          <w:i/>
          <w:color w:val="000000"/>
          <w:sz w:val="22"/>
          <w:szCs w:val="22"/>
        </w:rPr>
        <w:t>técnicas que constan en la Hoja Catastral 21404, con la que se planifico la trama vial de este</w:t>
      </w:r>
      <w:r w:rsidR="0058322A">
        <w:rPr>
          <w:rFonts w:ascii="CIDFont+F3" w:hAnsi="CIDFont+F3"/>
          <w:b/>
          <w:i/>
          <w:color w:val="000000"/>
          <w:sz w:val="22"/>
          <w:szCs w:val="22"/>
        </w:rPr>
        <w:t xml:space="preserve"> </w:t>
      </w:r>
      <w:r w:rsidRPr="0058322A">
        <w:rPr>
          <w:rFonts w:ascii="CIDFont+F3" w:hAnsi="CIDFont+F3"/>
          <w:b/>
          <w:i/>
          <w:color w:val="000000"/>
          <w:sz w:val="22"/>
          <w:szCs w:val="22"/>
        </w:rPr>
        <w:t>sector, y regularizar estas calles acogiéndose a la Nota 6 del cuadro No.1 de Especificaciones</w:t>
      </w:r>
      <w:r w:rsidR="0058322A">
        <w:rPr>
          <w:rFonts w:ascii="CIDFont+F3" w:hAnsi="CIDFont+F3"/>
          <w:b/>
          <w:i/>
          <w:color w:val="000000"/>
          <w:sz w:val="22"/>
          <w:szCs w:val="22"/>
        </w:rPr>
        <w:t xml:space="preserve"> </w:t>
      </w:r>
      <w:r w:rsidRPr="0058322A">
        <w:rPr>
          <w:rFonts w:ascii="CIDFont+F3" w:hAnsi="CIDFont+F3"/>
          <w:b/>
          <w:i/>
          <w:color w:val="000000"/>
          <w:sz w:val="22"/>
          <w:szCs w:val="22"/>
        </w:rPr>
        <w:t>mínimas para vías urbanas de las Reglas Técnicas de Arquitectura y Urbanismo, en la que</w:t>
      </w:r>
      <w:r w:rsidR="0058322A">
        <w:rPr>
          <w:rFonts w:ascii="CIDFont+F3" w:hAnsi="CIDFont+F3"/>
          <w:b/>
          <w:i/>
          <w:color w:val="000000"/>
          <w:sz w:val="22"/>
          <w:szCs w:val="22"/>
        </w:rPr>
        <w:t xml:space="preserve"> </w:t>
      </w:r>
      <w:r w:rsidRPr="0058322A">
        <w:rPr>
          <w:rFonts w:ascii="CIDFont+F3" w:hAnsi="CIDFont+F3"/>
          <w:b/>
          <w:i/>
          <w:color w:val="000000"/>
          <w:sz w:val="22"/>
          <w:szCs w:val="22"/>
        </w:rPr>
        <w:t>indica “Las vías existentes para su regularización deberán acogerse a las características de las</w:t>
      </w:r>
      <w:r w:rsidR="0058322A">
        <w:rPr>
          <w:rFonts w:ascii="CIDFont+F3" w:hAnsi="CIDFont+F3"/>
          <w:b/>
          <w:i/>
          <w:color w:val="000000"/>
          <w:sz w:val="22"/>
          <w:szCs w:val="22"/>
        </w:rPr>
        <w:t xml:space="preserve"> </w:t>
      </w:r>
      <w:r w:rsidRPr="0058322A">
        <w:rPr>
          <w:rFonts w:ascii="CIDFont+F3" w:hAnsi="CIDFont+F3"/>
          <w:b/>
          <w:i/>
          <w:color w:val="000000"/>
          <w:sz w:val="22"/>
          <w:szCs w:val="22"/>
        </w:rPr>
        <w:t>tipologías señaladas en el presente cuadro independientemente de su longitud.</w:t>
      </w:r>
    </w:p>
    <w:p w:rsidR="00FB558F" w:rsidRPr="0058322A" w:rsidRDefault="00FB558F" w:rsidP="00B9121F">
      <w:pPr>
        <w:rPr>
          <w:rFonts w:ascii="CIDFont+F3" w:hAnsi="CIDFont+F3"/>
          <w:b/>
          <w:i/>
          <w:color w:val="000000"/>
          <w:sz w:val="22"/>
          <w:szCs w:val="22"/>
        </w:rPr>
      </w:pPr>
      <w:r w:rsidRPr="0058322A">
        <w:rPr>
          <w:rFonts w:ascii="CIDFont+F3" w:hAnsi="CIDFont+F3"/>
          <w:b/>
          <w:i/>
          <w:color w:val="000000"/>
          <w:sz w:val="22"/>
          <w:szCs w:val="22"/>
        </w:rPr>
        <w:t>A continuación, se detalla las calles que esta Unidad propone regularizar:</w:t>
      </w:r>
    </w:p>
    <w:p w:rsidR="00FB558F" w:rsidRPr="0058322A" w:rsidRDefault="00FB558F" w:rsidP="00B9121F">
      <w:pPr>
        <w:rPr>
          <w:rFonts w:ascii="CIDFont+F3" w:hAnsi="CIDFont+F3"/>
          <w:b/>
          <w:i/>
          <w:color w:val="000000"/>
          <w:sz w:val="22"/>
          <w:szCs w:val="22"/>
        </w:rPr>
      </w:pPr>
      <w:r w:rsidRPr="0058322A">
        <w:rPr>
          <w:rFonts w:ascii="CIDFont+F2" w:hAnsi="CIDFont+F2"/>
          <w:b/>
          <w:bCs/>
          <w:i/>
          <w:color w:val="000000"/>
          <w:sz w:val="22"/>
          <w:szCs w:val="22"/>
        </w:rPr>
        <w:t>CALLE N9I</w:t>
      </w:r>
    </w:p>
    <w:p w:rsidR="0058322A" w:rsidRDefault="00FB558F" w:rsidP="0058322A">
      <w:pPr>
        <w:spacing w:after="0" w:line="240" w:lineRule="auto"/>
        <w:rPr>
          <w:rFonts w:ascii="CIDFont+F3" w:eastAsia="Times New Roman" w:hAnsi="CIDFont+F3" w:cs="Times New Roman"/>
          <w:b/>
          <w:i/>
          <w:color w:val="000000"/>
          <w:sz w:val="22"/>
          <w:szCs w:val="22"/>
          <w:lang w:val="es-ES" w:eastAsia="es-ES"/>
        </w:rPr>
      </w:pPr>
      <w:r w:rsidRPr="0058322A">
        <w:rPr>
          <w:rFonts w:ascii="CIDFont+F3" w:eastAsia="Times New Roman" w:hAnsi="CIDFont+F3" w:cs="Times New Roman"/>
          <w:b/>
          <w:i/>
          <w:color w:val="000000"/>
          <w:sz w:val="22"/>
          <w:szCs w:val="22"/>
          <w:lang w:val="es-ES" w:eastAsia="es-ES"/>
        </w:rPr>
        <w:t>Es una calle existente que se propone regularizar con 8.00m de ancho total, inicia en la</w:t>
      </w:r>
      <w:r w:rsidR="0058322A">
        <w:rPr>
          <w:rFonts w:ascii="CIDFont+F3" w:eastAsia="Times New Roman" w:hAnsi="CIDFont+F3" w:cs="Times New Roman"/>
          <w:b/>
          <w:i/>
          <w:color w:val="000000"/>
          <w:sz w:val="22"/>
          <w:szCs w:val="22"/>
          <w:lang w:val="es-ES" w:eastAsia="es-ES"/>
        </w:rPr>
        <w:t xml:space="preserve"> </w:t>
      </w:r>
      <w:r w:rsidRPr="0058322A">
        <w:rPr>
          <w:rFonts w:ascii="CIDFont+F3" w:eastAsia="Times New Roman" w:hAnsi="CIDFont+F3" w:cs="Times New Roman"/>
          <w:b/>
          <w:i/>
          <w:color w:val="000000"/>
          <w:sz w:val="22"/>
          <w:szCs w:val="22"/>
          <w:lang w:val="es-ES" w:eastAsia="es-ES"/>
        </w:rPr>
        <w:t>intersección con la calle Manuel Samaniego (abscisa 0+000) y se desarrolla hacia el Oriente</w:t>
      </w:r>
      <w:r w:rsidRPr="00FB558F">
        <w:rPr>
          <w:rFonts w:ascii="CIDFont+F3" w:eastAsia="Times New Roman" w:hAnsi="CIDFont+F3" w:cs="Times New Roman"/>
          <w:b/>
          <w:i/>
          <w:color w:val="000000"/>
          <w:sz w:val="22"/>
          <w:szCs w:val="22"/>
          <w:lang w:val="es-ES" w:eastAsia="es-ES"/>
        </w:rPr>
        <w:br/>
      </w:r>
      <w:r w:rsidRPr="0058322A">
        <w:rPr>
          <w:rFonts w:ascii="CIDFont+F3" w:eastAsia="Times New Roman" w:hAnsi="CIDFont+F3" w:cs="Times New Roman"/>
          <w:b/>
          <w:i/>
          <w:color w:val="000000"/>
          <w:sz w:val="22"/>
          <w:szCs w:val="22"/>
          <w:lang w:val="es-ES" w:eastAsia="es-ES"/>
        </w:rPr>
        <w:t>terminando en curva de retorno en el extremo Oriental (abscisa 0+111.95).</w:t>
      </w:r>
    </w:p>
    <w:p w:rsidR="00FB558F" w:rsidRPr="00FB558F" w:rsidRDefault="00FB558F" w:rsidP="0058322A">
      <w:pPr>
        <w:spacing w:after="0" w:line="240" w:lineRule="auto"/>
        <w:rPr>
          <w:rFonts w:ascii="Times New Roman" w:eastAsia="Times New Roman" w:hAnsi="Times New Roman" w:cs="Times New Roman"/>
          <w:b/>
          <w:i/>
          <w:sz w:val="24"/>
          <w:szCs w:val="24"/>
          <w:lang w:val="es-ES" w:eastAsia="es-ES"/>
        </w:rPr>
      </w:pPr>
      <w:r w:rsidRPr="00FB558F">
        <w:rPr>
          <w:rFonts w:ascii="CIDFont+F3" w:eastAsia="Times New Roman" w:hAnsi="CIDFont+F3" w:cs="Times New Roman"/>
          <w:b/>
          <w:i/>
          <w:color w:val="000000"/>
          <w:sz w:val="22"/>
          <w:szCs w:val="22"/>
          <w:lang w:val="es-ES" w:eastAsia="es-ES"/>
        </w:rPr>
        <w:br/>
      </w:r>
      <w:r w:rsidRPr="0058322A">
        <w:rPr>
          <w:rFonts w:ascii="CIDFont+F3" w:eastAsia="Times New Roman" w:hAnsi="CIDFont+F3" w:cs="Times New Roman"/>
          <w:b/>
          <w:i/>
          <w:color w:val="000000"/>
          <w:sz w:val="22"/>
          <w:szCs w:val="22"/>
          <w:lang w:val="es-ES" w:eastAsia="es-ES"/>
        </w:rPr>
        <w:t>Características técnicas de la calle: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20"/>
        <w:gridCol w:w="1980"/>
      </w:tblGrid>
      <w:tr w:rsidR="00FB558F" w:rsidRPr="00FB558F" w:rsidTr="00FB558F">
        <w:tc>
          <w:tcPr>
            <w:tcW w:w="1920" w:type="dxa"/>
            <w:tcBorders>
              <w:top w:val="single" w:sz="4" w:space="0" w:color="auto"/>
              <w:left w:val="single" w:sz="4" w:space="0" w:color="auto"/>
              <w:bottom w:val="single" w:sz="4" w:space="0" w:color="auto"/>
              <w:right w:val="single" w:sz="4" w:space="0" w:color="auto"/>
            </w:tcBorders>
            <w:vAlign w:val="center"/>
            <w:hideMark/>
          </w:tcPr>
          <w:p w:rsidR="00FB558F" w:rsidRPr="00FB558F" w:rsidRDefault="00FB558F" w:rsidP="00FB558F">
            <w:pPr>
              <w:spacing w:after="0" w:line="240" w:lineRule="auto"/>
              <w:jc w:val="left"/>
              <w:rPr>
                <w:rFonts w:ascii="Times New Roman" w:eastAsia="Times New Roman" w:hAnsi="Times New Roman" w:cs="Times New Roman"/>
                <w:b/>
                <w:i/>
                <w:sz w:val="24"/>
                <w:szCs w:val="24"/>
                <w:lang w:val="es-ES" w:eastAsia="es-ES"/>
              </w:rPr>
            </w:pPr>
            <w:r w:rsidRPr="0058322A">
              <w:rPr>
                <w:rFonts w:ascii="CIDFont+F3" w:eastAsia="Times New Roman" w:hAnsi="CIDFont+F3" w:cs="Times New Roman"/>
                <w:b/>
                <w:i/>
                <w:color w:val="000000"/>
                <w:sz w:val="22"/>
                <w:szCs w:val="22"/>
                <w:lang w:val="es-ES" w:eastAsia="es-ES"/>
              </w:rPr>
              <w:t xml:space="preserve">Ancho total: </w:t>
            </w:r>
            <w:r w:rsidRPr="00FB558F">
              <w:rPr>
                <w:rFonts w:ascii="CIDFont+F3" w:eastAsia="Times New Roman" w:hAnsi="CIDFont+F3" w:cs="Times New Roman"/>
                <w:b/>
                <w:i/>
                <w:color w:val="000000"/>
                <w:sz w:val="22"/>
                <w:szCs w:val="22"/>
                <w:lang w:val="es-ES" w:eastAsia="es-ES"/>
              </w:rPr>
              <w:br/>
            </w:r>
            <w:r w:rsidRPr="0058322A">
              <w:rPr>
                <w:rFonts w:ascii="CIDFont+F3" w:eastAsia="Times New Roman" w:hAnsi="CIDFont+F3" w:cs="Times New Roman"/>
                <w:b/>
                <w:i/>
                <w:color w:val="000000"/>
                <w:sz w:val="22"/>
                <w:szCs w:val="22"/>
                <w:lang w:val="es-ES" w:eastAsia="es-ES"/>
              </w:rPr>
              <w:t xml:space="preserve">Calzada: </w:t>
            </w:r>
            <w:r w:rsidRPr="00FB558F">
              <w:rPr>
                <w:rFonts w:ascii="CIDFont+F3" w:eastAsia="Times New Roman" w:hAnsi="CIDFont+F3" w:cs="Times New Roman"/>
                <w:b/>
                <w:i/>
                <w:color w:val="000000"/>
                <w:sz w:val="22"/>
                <w:szCs w:val="22"/>
                <w:lang w:val="es-ES" w:eastAsia="es-ES"/>
              </w:rPr>
              <w:br/>
            </w:r>
            <w:r w:rsidRPr="0058322A">
              <w:rPr>
                <w:rFonts w:ascii="CIDFont+F3" w:eastAsia="Times New Roman" w:hAnsi="CIDFont+F3" w:cs="Times New Roman"/>
                <w:b/>
                <w:i/>
                <w:color w:val="000000"/>
                <w:sz w:val="22"/>
                <w:szCs w:val="22"/>
                <w:lang w:val="es-ES" w:eastAsia="es-ES"/>
              </w:rPr>
              <w:lastRenderedPageBreak/>
              <w:t xml:space="preserve">Aceras: </w:t>
            </w:r>
            <w:r w:rsidRPr="00FB558F">
              <w:rPr>
                <w:rFonts w:ascii="CIDFont+F3" w:eastAsia="Times New Roman" w:hAnsi="CIDFont+F3" w:cs="Times New Roman"/>
                <w:b/>
                <w:i/>
                <w:color w:val="000000"/>
                <w:sz w:val="22"/>
                <w:szCs w:val="22"/>
                <w:lang w:val="es-ES" w:eastAsia="es-ES"/>
              </w:rPr>
              <w:br/>
            </w:r>
            <w:r w:rsidRPr="0058322A">
              <w:rPr>
                <w:rFonts w:ascii="CIDFont+F3" w:eastAsia="Times New Roman" w:hAnsi="CIDFont+F3" w:cs="Times New Roman"/>
                <w:b/>
                <w:i/>
                <w:color w:val="000000"/>
                <w:sz w:val="22"/>
                <w:szCs w:val="22"/>
                <w:lang w:val="es-ES" w:eastAsia="es-ES"/>
              </w:rPr>
              <w:t xml:space="preserve">Curva de retorno: </w:t>
            </w:r>
          </w:p>
        </w:tc>
        <w:tc>
          <w:tcPr>
            <w:tcW w:w="1980" w:type="dxa"/>
            <w:tcBorders>
              <w:top w:val="single" w:sz="4" w:space="0" w:color="auto"/>
              <w:left w:val="single" w:sz="4" w:space="0" w:color="auto"/>
              <w:bottom w:val="single" w:sz="4" w:space="0" w:color="auto"/>
              <w:right w:val="single" w:sz="4" w:space="0" w:color="auto"/>
            </w:tcBorders>
            <w:vAlign w:val="center"/>
            <w:hideMark/>
          </w:tcPr>
          <w:p w:rsidR="00FB558F" w:rsidRPr="00FB558F" w:rsidRDefault="00FB558F" w:rsidP="00FB558F">
            <w:pPr>
              <w:spacing w:after="0" w:line="240" w:lineRule="auto"/>
              <w:jc w:val="left"/>
              <w:rPr>
                <w:rFonts w:ascii="Times New Roman" w:eastAsia="Times New Roman" w:hAnsi="Times New Roman" w:cs="Times New Roman"/>
                <w:b/>
                <w:i/>
                <w:sz w:val="24"/>
                <w:szCs w:val="24"/>
                <w:lang w:val="es-ES" w:eastAsia="es-ES"/>
              </w:rPr>
            </w:pPr>
            <w:r w:rsidRPr="0058322A">
              <w:rPr>
                <w:rFonts w:ascii="CIDFont+F3" w:eastAsia="Times New Roman" w:hAnsi="CIDFont+F3" w:cs="Times New Roman"/>
                <w:b/>
                <w:i/>
                <w:color w:val="000000"/>
                <w:sz w:val="22"/>
                <w:szCs w:val="22"/>
                <w:lang w:val="es-ES" w:eastAsia="es-ES"/>
              </w:rPr>
              <w:lastRenderedPageBreak/>
              <w:t>8.00m</w:t>
            </w:r>
            <w:r w:rsidRPr="00FB558F">
              <w:rPr>
                <w:rFonts w:ascii="CIDFont+F3" w:eastAsia="Times New Roman" w:hAnsi="CIDFont+F3" w:cs="Times New Roman"/>
                <w:b/>
                <w:i/>
                <w:color w:val="000000"/>
                <w:sz w:val="22"/>
                <w:szCs w:val="22"/>
                <w:lang w:val="es-ES" w:eastAsia="es-ES"/>
              </w:rPr>
              <w:br/>
            </w:r>
            <w:r w:rsidRPr="0058322A">
              <w:rPr>
                <w:rFonts w:ascii="CIDFont+F3" w:eastAsia="Times New Roman" w:hAnsi="CIDFont+F3" w:cs="Times New Roman"/>
                <w:b/>
                <w:i/>
                <w:color w:val="000000"/>
                <w:sz w:val="22"/>
                <w:szCs w:val="22"/>
                <w:lang w:val="es-ES" w:eastAsia="es-ES"/>
              </w:rPr>
              <w:t>5.60m</w:t>
            </w:r>
            <w:r w:rsidRPr="00FB558F">
              <w:rPr>
                <w:rFonts w:ascii="CIDFont+F3" w:eastAsia="Times New Roman" w:hAnsi="CIDFont+F3" w:cs="Times New Roman"/>
                <w:b/>
                <w:i/>
                <w:color w:val="000000"/>
                <w:sz w:val="22"/>
                <w:szCs w:val="22"/>
                <w:lang w:val="es-ES" w:eastAsia="es-ES"/>
              </w:rPr>
              <w:br/>
            </w:r>
            <w:r w:rsidRPr="0058322A">
              <w:rPr>
                <w:rFonts w:ascii="CIDFont+F3" w:eastAsia="Times New Roman" w:hAnsi="CIDFont+F3" w:cs="Times New Roman"/>
                <w:b/>
                <w:i/>
                <w:color w:val="000000"/>
                <w:sz w:val="22"/>
                <w:szCs w:val="22"/>
                <w:lang w:val="es-ES" w:eastAsia="es-ES"/>
              </w:rPr>
              <w:lastRenderedPageBreak/>
              <w:t>1.20m a cada lado</w:t>
            </w:r>
            <w:r w:rsidRPr="00FB558F">
              <w:rPr>
                <w:rFonts w:ascii="CIDFont+F3" w:eastAsia="Times New Roman" w:hAnsi="CIDFont+F3" w:cs="Times New Roman"/>
                <w:b/>
                <w:i/>
                <w:color w:val="000000"/>
                <w:sz w:val="22"/>
                <w:szCs w:val="22"/>
                <w:lang w:val="es-ES" w:eastAsia="es-ES"/>
              </w:rPr>
              <w:br/>
            </w:r>
            <w:r w:rsidRPr="0058322A">
              <w:rPr>
                <w:rFonts w:ascii="CIDFont+F3" w:eastAsia="Times New Roman" w:hAnsi="CIDFont+F3" w:cs="Times New Roman"/>
                <w:b/>
                <w:i/>
                <w:color w:val="000000"/>
                <w:sz w:val="22"/>
                <w:szCs w:val="22"/>
                <w:lang w:val="es-ES" w:eastAsia="es-ES"/>
              </w:rPr>
              <w:t>8.00m (radio)</w:t>
            </w:r>
          </w:p>
        </w:tc>
      </w:tr>
    </w:tbl>
    <w:p w:rsidR="00FB558F" w:rsidRPr="0058322A" w:rsidRDefault="00FB558F" w:rsidP="00B9121F">
      <w:pPr>
        <w:rPr>
          <w:rFonts w:ascii="CIDFont+F3" w:hAnsi="CIDFont+F3"/>
          <w:b/>
          <w:i/>
          <w:color w:val="000000"/>
          <w:sz w:val="22"/>
          <w:szCs w:val="22"/>
          <w:lang w:val="es-ES"/>
        </w:rPr>
      </w:pPr>
    </w:p>
    <w:p w:rsidR="00FB558F" w:rsidRPr="0058322A" w:rsidRDefault="00FB558F" w:rsidP="00B9121F">
      <w:pPr>
        <w:rPr>
          <w:rFonts w:ascii="CIDFont+F2" w:hAnsi="CIDFont+F2"/>
          <w:b/>
          <w:bCs/>
          <w:i/>
          <w:color w:val="000000"/>
          <w:sz w:val="22"/>
          <w:szCs w:val="22"/>
        </w:rPr>
      </w:pPr>
      <w:r w:rsidRPr="0058322A">
        <w:rPr>
          <w:rFonts w:ascii="CIDFont+F2" w:hAnsi="CIDFont+F2"/>
          <w:b/>
          <w:bCs/>
          <w:i/>
          <w:color w:val="000000"/>
          <w:sz w:val="22"/>
          <w:szCs w:val="22"/>
        </w:rPr>
        <w:t>CALLE N9H</w:t>
      </w:r>
    </w:p>
    <w:p w:rsidR="00FB558F" w:rsidRPr="00FB558F" w:rsidRDefault="00FB558F" w:rsidP="0058322A">
      <w:pPr>
        <w:spacing w:after="0" w:line="240" w:lineRule="auto"/>
        <w:rPr>
          <w:rFonts w:ascii="Times New Roman" w:eastAsia="Times New Roman" w:hAnsi="Times New Roman" w:cs="Times New Roman"/>
          <w:b/>
          <w:i/>
          <w:sz w:val="24"/>
          <w:szCs w:val="24"/>
          <w:lang w:val="es-ES" w:eastAsia="es-ES"/>
        </w:rPr>
      </w:pPr>
      <w:r w:rsidRPr="0058322A">
        <w:rPr>
          <w:rFonts w:ascii="CIDFont+F3" w:eastAsia="Times New Roman" w:hAnsi="CIDFont+F3" w:cs="Times New Roman"/>
          <w:b/>
          <w:i/>
          <w:color w:val="000000"/>
          <w:sz w:val="22"/>
          <w:szCs w:val="22"/>
          <w:lang w:val="es-ES" w:eastAsia="es-ES"/>
        </w:rPr>
        <w:t>Es una vía existente que se propone regularizar con 9.00m de ancho total, inicia en la</w:t>
      </w:r>
      <w:r w:rsidRPr="00FB558F">
        <w:rPr>
          <w:rFonts w:ascii="CIDFont+F3" w:eastAsia="Times New Roman" w:hAnsi="CIDFont+F3" w:cs="Times New Roman"/>
          <w:b/>
          <w:i/>
          <w:color w:val="000000"/>
          <w:sz w:val="22"/>
          <w:szCs w:val="22"/>
          <w:lang w:val="es-ES" w:eastAsia="es-ES"/>
        </w:rPr>
        <w:br/>
      </w:r>
      <w:r w:rsidRPr="0058322A">
        <w:rPr>
          <w:rFonts w:ascii="CIDFont+F3" w:eastAsia="Times New Roman" w:hAnsi="CIDFont+F3" w:cs="Times New Roman"/>
          <w:b/>
          <w:i/>
          <w:color w:val="000000"/>
          <w:sz w:val="22"/>
          <w:szCs w:val="22"/>
          <w:lang w:val="es-ES" w:eastAsia="es-ES"/>
        </w:rPr>
        <w:t>intersección con la calle Manuel Samaniego (abscisa 0+000) y se desarrolla hacia el Oriente,</w:t>
      </w:r>
      <w:r w:rsidR="0058322A" w:rsidRPr="0058322A">
        <w:rPr>
          <w:rFonts w:ascii="CIDFont+F3" w:eastAsia="Times New Roman" w:hAnsi="CIDFont+F3" w:cs="Times New Roman"/>
          <w:b/>
          <w:i/>
          <w:color w:val="000000"/>
          <w:sz w:val="22"/>
          <w:szCs w:val="22"/>
          <w:lang w:val="es-ES" w:eastAsia="es-ES"/>
        </w:rPr>
        <w:t xml:space="preserve"> </w:t>
      </w:r>
      <w:r w:rsidRPr="0058322A">
        <w:rPr>
          <w:rFonts w:ascii="CIDFont+F3" w:eastAsia="Times New Roman" w:hAnsi="CIDFont+F3" w:cs="Times New Roman"/>
          <w:b/>
          <w:i/>
          <w:color w:val="000000"/>
          <w:sz w:val="22"/>
          <w:szCs w:val="22"/>
          <w:lang w:val="es-ES" w:eastAsia="es-ES"/>
        </w:rPr>
        <w:t>terminando en curva de retorno en el extremo Oriental (abscisa 0+143.63).</w:t>
      </w:r>
      <w:r w:rsidR="0058322A" w:rsidRPr="0058322A">
        <w:rPr>
          <w:rFonts w:ascii="CIDFont+F3" w:eastAsia="Times New Roman" w:hAnsi="CIDFont+F3" w:cs="Times New Roman"/>
          <w:b/>
          <w:i/>
          <w:color w:val="000000"/>
          <w:sz w:val="22"/>
          <w:szCs w:val="22"/>
          <w:lang w:val="es-ES" w:eastAsia="es-ES"/>
        </w:rPr>
        <w:t xml:space="preserve"> Características</w:t>
      </w:r>
      <w:r w:rsidRPr="0058322A">
        <w:rPr>
          <w:rFonts w:ascii="CIDFont+F3" w:eastAsia="Times New Roman" w:hAnsi="CIDFont+F3" w:cs="Times New Roman"/>
          <w:b/>
          <w:i/>
          <w:color w:val="000000"/>
          <w:sz w:val="22"/>
          <w:szCs w:val="22"/>
          <w:lang w:val="es-ES" w:eastAsia="es-ES"/>
        </w:rPr>
        <w:t xml:space="preserve"> técnicas de la calle: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20"/>
        <w:gridCol w:w="1980"/>
      </w:tblGrid>
      <w:tr w:rsidR="00FB558F" w:rsidRPr="00FB558F" w:rsidTr="00FB558F">
        <w:tc>
          <w:tcPr>
            <w:tcW w:w="1920" w:type="dxa"/>
            <w:tcBorders>
              <w:top w:val="single" w:sz="4" w:space="0" w:color="auto"/>
              <w:left w:val="single" w:sz="4" w:space="0" w:color="auto"/>
              <w:bottom w:val="single" w:sz="4" w:space="0" w:color="auto"/>
              <w:right w:val="single" w:sz="4" w:space="0" w:color="auto"/>
            </w:tcBorders>
            <w:vAlign w:val="center"/>
            <w:hideMark/>
          </w:tcPr>
          <w:p w:rsidR="00FB558F" w:rsidRPr="00FB558F" w:rsidRDefault="00FB558F" w:rsidP="00FB558F">
            <w:pPr>
              <w:spacing w:after="0" w:line="240" w:lineRule="auto"/>
              <w:jc w:val="left"/>
              <w:rPr>
                <w:rFonts w:ascii="Times New Roman" w:eastAsia="Times New Roman" w:hAnsi="Times New Roman" w:cs="Times New Roman"/>
                <w:b/>
                <w:i/>
                <w:sz w:val="24"/>
                <w:szCs w:val="24"/>
                <w:lang w:val="es-ES" w:eastAsia="es-ES"/>
              </w:rPr>
            </w:pPr>
            <w:r w:rsidRPr="0058322A">
              <w:rPr>
                <w:rFonts w:ascii="CIDFont+F3" w:eastAsia="Times New Roman" w:hAnsi="CIDFont+F3" w:cs="Times New Roman"/>
                <w:b/>
                <w:i/>
                <w:color w:val="000000"/>
                <w:sz w:val="22"/>
                <w:szCs w:val="22"/>
                <w:lang w:val="es-ES" w:eastAsia="es-ES"/>
              </w:rPr>
              <w:t xml:space="preserve">Ancho total: </w:t>
            </w:r>
            <w:r w:rsidRPr="00FB558F">
              <w:rPr>
                <w:rFonts w:ascii="CIDFont+F3" w:eastAsia="Times New Roman" w:hAnsi="CIDFont+F3" w:cs="Times New Roman"/>
                <w:b/>
                <w:i/>
                <w:color w:val="000000"/>
                <w:sz w:val="22"/>
                <w:szCs w:val="22"/>
                <w:lang w:val="es-ES" w:eastAsia="es-ES"/>
              </w:rPr>
              <w:br/>
            </w:r>
            <w:r w:rsidRPr="0058322A">
              <w:rPr>
                <w:rFonts w:ascii="CIDFont+F3" w:eastAsia="Times New Roman" w:hAnsi="CIDFont+F3" w:cs="Times New Roman"/>
                <w:b/>
                <w:i/>
                <w:color w:val="000000"/>
                <w:sz w:val="22"/>
                <w:szCs w:val="22"/>
                <w:lang w:val="es-ES" w:eastAsia="es-ES"/>
              </w:rPr>
              <w:t xml:space="preserve">Calzada: </w:t>
            </w:r>
            <w:r w:rsidRPr="00FB558F">
              <w:rPr>
                <w:rFonts w:ascii="CIDFont+F3" w:eastAsia="Times New Roman" w:hAnsi="CIDFont+F3" w:cs="Times New Roman"/>
                <w:b/>
                <w:i/>
                <w:color w:val="000000"/>
                <w:sz w:val="22"/>
                <w:szCs w:val="22"/>
                <w:lang w:val="es-ES" w:eastAsia="es-ES"/>
              </w:rPr>
              <w:br/>
            </w:r>
            <w:r w:rsidRPr="0058322A">
              <w:rPr>
                <w:rFonts w:ascii="CIDFont+F3" w:eastAsia="Times New Roman" w:hAnsi="CIDFont+F3" w:cs="Times New Roman"/>
                <w:b/>
                <w:i/>
                <w:color w:val="000000"/>
                <w:sz w:val="22"/>
                <w:szCs w:val="22"/>
                <w:lang w:val="es-ES" w:eastAsia="es-ES"/>
              </w:rPr>
              <w:t xml:space="preserve">Aceras: </w:t>
            </w:r>
            <w:r w:rsidRPr="00FB558F">
              <w:rPr>
                <w:rFonts w:ascii="CIDFont+F3" w:eastAsia="Times New Roman" w:hAnsi="CIDFont+F3" w:cs="Times New Roman"/>
                <w:b/>
                <w:i/>
                <w:color w:val="000000"/>
                <w:sz w:val="22"/>
                <w:szCs w:val="22"/>
                <w:lang w:val="es-ES" w:eastAsia="es-ES"/>
              </w:rPr>
              <w:br/>
            </w:r>
            <w:r w:rsidRPr="0058322A">
              <w:rPr>
                <w:rFonts w:ascii="CIDFont+F3" w:eastAsia="Times New Roman" w:hAnsi="CIDFont+F3" w:cs="Times New Roman"/>
                <w:b/>
                <w:i/>
                <w:color w:val="000000"/>
                <w:sz w:val="22"/>
                <w:szCs w:val="22"/>
                <w:lang w:val="es-ES" w:eastAsia="es-ES"/>
              </w:rPr>
              <w:t xml:space="preserve">Curva de retorno: </w:t>
            </w:r>
          </w:p>
        </w:tc>
        <w:tc>
          <w:tcPr>
            <w:tcW w:w="1980" w:type="dxa"/>
            <w:tcBorders>
              <w:top w:val="single" w:sz="4" w:space="0" w:color="auto"/>
              <w:left w:val="single" w:sz="4" w:space="0" w:color="auto"/>
              <w:bottom w:val="single" w:sz="4" w:space="0" w:color="auto"/>
              <w:right w:val="single" w:sz="4" w:space="0" w:color="auto"/>
            </w:tcBorders>
            <w:vAlign w:val="center"/>
            <w:hideMark/>
          </w:tcPr>
          <w:p w:rsidR="00FB558F" w:rsidRPr="00FB558F" w:rsidRDefault="00FB558F" w:rsidP="00FB558F">
            <w:pPr>
              <w:spacing w:after="0" w:line="240" w:lineRule="auto"/>
              <w:jc w:val="left"/>
              <w:rPr>
                <w:rFonts w:ascii="Times New Roman" w:eastAsia="Times New Roman" w:hAnsi="Times New Roman" w:cs="Times New Roman"/>
                <w:b/>
                <w:i/>
                <w:sz w:val="24"/>
                <w:szCs w:val="24"/>
                <w:lang w:val="es-ES" w:eastAsia="es-ES"/>
              </w:rPr>
            </w:pPr>
            <w:r w:rsidRPr="0058322A">
              <w:rPr>
                <w:rFonts w:ascii="CIDFont+F3" w:eastAsia="Times New Roman" w:hAnsi="CIDFont+F3" w:cs="Times New Roman"/>
                <w:b/>
                <w:i/>
                <w:color w:val="000000"/>
                <w:sz w:val="22"/>
                <w:szCs w:val="22"/>
                <w:lang w:val="es-ES" w:eastAsia="es-ES"/>
              </w:rPr>
              <w:t>9.00m</w:t>
            </w:r>
            <w:r w:rsidRPr="00FB558F">
              <w:rPr>
                <w:rFonts w:ascii="CIDFont+F3" w:eastAsia="Times New Roman" w:hAnsi="CIDFont+F3" w:cs="Times New Roman"/>
                <w:b/>
                <w:i/>
                <w:color w:val="000000"/>
                <w:sz w:val="22"/>
                <w:szCs w:val="22"/>
                <w:lang w:val="es-ES" w:eastAsia="es-ES"/>
              </w:rPr>
              <w:br/>
            </w:r>
            <w:r w:rsidRPr="0058322A">
              <w:rPr>
                <w:rFonts w:ascii="CIDFont+F3" w:eastAsia="Times New Roman" w:hAnsi="CIDFont+F3" w:cs="Times New Roman"/>
                <w:b/>
                <w:i/>
                <w:color w:val="000000"/>
                <w:sz w:val="22"/>
                <w:szCs w:val="22"/>
                <w:lang w:val="es-ES" w:eastAsia="es-ES"/>
              </w:rPr>
              <w:t>6.00m</w:t>
            </w:r>
            <w:r w:rsidRPr="00FB558F">
              <w:rPr>
                <w:rFonts w:ascii="CIDFont+F3" w:eastAsia="Times New Roman" w:hAnsi="CIDFont+F3" w:cs="Times New Roman"/>
                <w:b/>
                <w:i/>
                <w:color w:val="000000"/>
                <w:sz w:val="22"/>
                <w:szCs w:val="22"/>
                <w:lang w:val="es-ES" w:eastAsia="es-ES"/>
              </w:rPr>
              <w:br/>
            </w:r>
            <w:r w:rsidRPr="0058322A">
              <w:rPr>
                <w:rFonts w:ascii="CIDFont+F3" w:eastAsia="Times New Roman" w:hAnsi="CIDFont+F3" w:cs="Times New Roman"/>
                <w:b/>
                <w:i/>
                <w:color w:val="000000"/>
                <w:sz w:val="22"/>
                <w:szCs w:val="22"/>
                <w:lang w:val="es-ES" w:eastAsia="es-ES"/>
              </w:rPr>
              <w:t>1.50m a cada lado</w:t>
            </w:r>
            <w:r w:rsidRPr="00FB558F">
              <w:rPr>
                <w:rFonts w:ascii="CIDFont+F3" w:eastAsia="Times New Roman" w:hAnsi="CIDFont+F3" w:cs="Times New Roman"/>
                <w:b/>
                <w:i/>
                <w:color w:val="000000"/>
                <w:sz w:val="22"/>
                <w:szCs w:val="22"/>
                <w:lang w:val="es-ES" w:eastAsia="es-ES"/>
              </w:rPr>
              <w:br/>
            </w:r>
            <w:r w:rsidRPr="0058322A">
              <w:rPr>
                <w:rFonts w:ascii="CIDFont+F3" w:eastAsia="Times New Roman" w:hAnsi="CIDFont+F3" w:cs="Times New Roman"/>
                <w:b/>
                <w:i/>
                <w:color w:val="000000"/>
                <w:sz w:val="22"/>
                <w:szCs w:val="22"/>
                <w:lang w:val="es-ES" w:eastAsia="es-ES"/>
              </w:rPr>
              <w:t>9.00m (radio)</w:t>
            </w:r>
          </w:p>
        </w:tc>
      </w:tr>
    </w:tbl>
    <w:p w:rsidR="00FB558F" w:rsidRPr="0058322A" w:rsidRDefault="00FB558F" w:rsidP="00B9121F">
      <w:pPr>
        <w:rPr>
          <w:rFonts w:ascii="CIDFont+F3" w:hAnsi="CIDFont+F3"/>
          <w:b/>
          <w:i/>
          <w:color w:val="000000"/>
          <w:sz w:val="22"/>
          <w:szCs w:val="22"/>
          <w:lang w:val="es-ES"/>
        </w:rPr>
      </w:pPr>
      <w:r w:rsidRPr="0058322A">
        <w:rPr>
          <w:rFonts w:ascii="CIDFont+F3" w:eastAsia="Times New Roman" w:hAnsi="CIDFont+F3" w:cs="Times New Roman"/>
          <w:b/>
          <w:i/>
          <w:color w:val="000000"/>
          <w:sz w:val="22"/>
          <w:szCs w:val="22"/>
          <w:lang w:val="es-ES" w:eastAsia="es-ES"/>
        </w:rPr>
        <w:t>El segundo tramo de esta calle que inicia en la abscisa 0+143.63 hasta la abscisa 0+151.48 se</w:t>
      </w:r>
      <w:r w:rsidRPr="0058322A">
        <w:rPr>
          <w:rFonts w:ascii="CIDFont+F3" w:eastAsia="Times New Roman" w:hAnsi="CIDFont+F3" w:cs="Times New Roman"/>
          <w:b/>
          <w:i/>
          <w:color w:val="000000"/>
          <w:sz w:val="22"/>
          <w:szCs w:val="22"/>
          <w:lang w:val="es-ES" w:eastAsia="es-ES"/>
        </w:rPr>
        <w:br/>
        <w:t>encuentra habilitada y en funcionamiento con un ancho de 9.00m, por lo que se propone</w:t>
      </w:r>
      <w:r w:rsidRPr="0058322A">
        <w:rPr>
          <w:rFonts w:ascii="CIDFont+F3" w:eastAsia="Times New Roman" w:hAnsi="CIDFont+F3" w:cs="Times New Roman"/>
          <w:b/>
          <w:i/>
          <w:color w:val="000000"/>
          <w:sz w:val="22"/>
          <w:szCs w:val="22"/>
          <w:lang w:val="es-ES" w:eastAsia="es-ES"/>
        </w:rPr>
        <w:br/>
        <w:t>regularizar como peatonal manteniendo el ancho, misma servirá de conexión y acceso al pasaje</w:t>
      </w:r>
      <w:r w:rsidRPr="0058322A">
        <w:rPr>
          <w:rFonts w:ascii="CIDFont+F3" w:eastAsia="Times New Roman" w:hAnsi="CIDFont+F3" w:cs="Times New Roman"/>
          <w:b/>
          <w:i/>
          <w:color w:val="000000"/>
          <w:sz w:val="22"/>
          <w:szCs w:val="22"/>
          <w:lang w:val="es-ES" w:eastAsia="es-ES"/>
        </w:rPr>
        <w:br/>
        <w:t>peatonal OE7E</w:t>
      </w:r>
    </w:p>
    <w:p w:rsidR="0058322A" w:rsidRPr="0058322A" w:rsidRDefault="0058322A" w:rsidP="00B9121F">
      <w:pPr>
        <w:rPr>
          <w:rFonts w:ascii="CIDFont+F3" w:hAnsi="CIDFont+F3"/>
          <w:b/>
          <w:i/>
          <w:color w:val="000000"/>
          <w:sz w:val="22"/>
          <w:szCs w:val="22"/>
        </w:rPr>
      </w:pPr>
      <w:r w:rsidRPr="0058322A">
        <w:rPr>
          <w:rFonts w:ascii="CIDFont+F3" w:hAnsi="CIDFont+F3"/>
          <w:b/>
          <w:i/>
          <w:color w:val="000000"/>
          <w:sz w:val="22"/>
          <w:szCs w:val="22"/>
        </w:rPr>
        <w:t>Características técnicas de la calle (tramo 2):</w:t>
      </w:r>
    </w:p>
    <w:p w:rsidR="00FB558F" w:rsidRPr="0058322A" w:rsidRDefault="0058322A" w:rsidP="00B9121F">
      <w:pPr>
        <w:rPr>
          <w:rFonts w:ascii="CIDFont+F3" w:hAnsi="CIDFont+F3"/>
          <w:b/>
          <w:i/>
          <w:color w:val="000000"/>
          <w:sz w:val="22"/>
          <w:szCs w:val="22"/>
        </w:rPr>
      </w:pPr>
      <w:r w:rsidRPr="0058322A">
        <w:rPr>
          <w:rFonts w:ascii="CIDFont+F3" w:hAnsi="CIDFont+F3"/>
          <w:b/>
          <w:i/>
          <w:color w:val="000000"/>
          <w:sz w:val="22"/>
          <w:szCs w:val="22"/>
        </w:rPr>
        <w:t>Ancho total: 9.00m.</w:t>
      </w:r>
    </w:p>
    <w:p w:rsidR="0058322A" w:rsidRPr="0058322A" w:rsidRDefault="0058322A" w:rsidP="00B9121F">
      <w:pPr>
        <w:rPr>
          <w:rFonts w:ascii="CIDFont+F3" w:hAnsi="CIDFont+F3"/>
          <w:b/>
          <w:i/>
          <w:color w:val="000000"/>
          <w:sz w:val="22"/>
          <w:szCs w:val="22"/>
        </w:rPr>
      </w:pPr>
      <w:r w:rsidRPr="0058322A">
        <w:rPr>
          <w:rFonts w:ascii="CIDFont+F3" w:hAnsi="CIDFont+F3"/>
          <w:b/>
          <w:i/>
          <w:color w:val="000000"/>
          <w:sz w:val="22"/>
          <w:szCs w:val="22"/>
        </w:rPr>
        <w:t>Existen 2 pasajes que son producto de fraccionamientos aprobado por el Municipio de Quito</w:t>
      </w:r>
      <w:r w:rsidRPr="0058322A">
        <w:rPr>
          <w:rFonts w:ascii="CIDFont+F3" w:hAnsi="CIDFont+F3"/>
          <w:b/>
          <w:i/>
          <w:color w:val="000000"/>
          <w:sz w:val="22"/>
          <w:szCs w:val="22"/>
        </w:rPr>
        <w:br/>
        <w:t>que se conectarán con la propuesta vial de la calle N9H, mismas que se detalla a continuación:</w:t>
      </w:r>
    </w:p>
    <w:p w:rsidR="0058322A" w:rsidRPr="0058322A" w:rsidRDefault="0058322A" w:rsidP="00B9121F">
      <w:pPr>
        <w:rPr>
          <w:rFonts w:ascii="CIDFont+F3" w:hAnsi="CIDFont+F3"/>
          <w:b/>
          <w:i/>
          <w:color w:val="000000"/>
          <w:sz w:val="22"/>
          <w:szCs w:val="22"/>
        </w:rPr>
      </w:pPr>
      <w:r w:rsidRPr="0058322A">
        <w:rPr>
          <w:rFonts w:ascii="CIDFont+F2" w:hAnsi="CIDFont+F2"/>
          <w:b/>
          <w:bCs/>
          <w:i/>
          <w:color w:val="000000"/>
          <w:sz w:val="22"/>
          <w:szCs w:val="22"/>
        </w:rPr>
        <w:t>PASAJE OE7E (PEATONAL)</w:t>
      </w:r>
      <w:r w:rsidRPr="0058322A">
        <w:rPr>
          <w:rFonts w:ascii="CIDFont+F3" w:hAnsi="CIDFont+F3"/>
          <w:b/>
          <w:i/>
          <w:color w:val="000000"/>
          <w:sz w:val="22"/>
          <w:szCs w:val="22"/>
        </w:rPr>
        <w:t>: Es un pasaje de 3.00m de ancho total, producto del</w:t>
      </w:r>
      <w:r w:rsidRPr="0058322A">
        <w:rPr>
          <w:rFonts w:ascii="CIDFont+F3" w:hAnsi="CIDFont+F3"/>
          <w:b/>
          <w:i/>
          <w:color w:val="000000"/>
          <w:sz w:val="22"/>
          <w:szCs w:val="22"/>
        </w:rPr>
        <w:br/>
        <w:t>fraccionamiento aprobado mediante informe No. 4656-AZ de fecha 06-04-96.</w:t>
      </w:r>
    </w:p>
    <w:p w:rsidR="0058322A" w:rsidRPr="0058322A" w:rsidRDefault="0058322A" w:rsidP="00B9121F">
      <w:pPr>
        <w:rPr>
          <w:rFonts w:ascii="CIDFont+F3" w:hAnsi="CIDFont+F3"/>
          <w:b/>
          <w:i/>
          <w:color w:val="000000"/>
          <w:sz w:val="22"/>
          <w:szCs w:val="22"/>
        </w:rPr>
      </w:pPr>
      <w:r w:rsidRPr="0058322A">
        <w:rPr>
          <w:rFonts w:ascii="CIDFont+F3" w:hAnsi="CIDFont+F3"/>
          <w:b/>
          <w:i/>
          <w:color w:val="000000"/>
          <w:sz w:val="22"/>
          <w:szCs w:val="22"/>
        </w:rPr>
        <w:t>Al ser un pasaje peatonal no se realiza el radio de curvatura en la intersección con la propuesta</w:t>
      </w:r>
      <w:r>
        <w:rPr>
          <w:rFonts w:ascii="CIDFont+F3" w:hAnsi="CIDFont+F3"/>
          <w:b/>
          <w:i/>
          <w:color w:val="000000"/>
          <w:sz w:val="22"/>
          <w:szCs w:val="22"/>
        </w:rPr>
        <w:t xml:space="preserve"> </w:t>
      </w:r>
      <w:r w:rsidRPr="0058322A">
        <w:rPr>
          <w:rFonts w:ascii="CIDFont+F3" w:hAnsi="CIDFont+F3"/>
          <w:b/>
          <w:i/>
          <w:color w:val="000000"/>
          <w:sz w:val="22"/>
          <w:szCs w:val="22"/>
        </w:rPr>
        <w:t xml:space="preserve">vial de la calle N9H. </w:t>
      </w:r>
    </w:p>
    <w:p w:rsidR="0058322A" w:rsidRPr="0058322A" w:rsidRDefault="0058322A" w:rsidP="00B9121F">
      <w:pPr>
        <w:rPr>
          <w:rFonts w:ascii="CIDFont+F3" w:hAnsi="CIDFont+F3"/>
          <w:b/>
          <w:i/>
          <w:color w:val="000000"/>
          <w:sz w:val="22"/>
          <w:szCs w:val="22"/>
        </w:rPr>
      </w:pPr>
      <w:r w:rsidRPr="0058322A">
        <w:rPr>
          <w:rFonts w:ascii="CIDFont+F2" w:hAnsi="CIDFont+F2"/>
          <w:b/>
          <w:bCs/>
          <w:i/>
          <w:color w:val="000000"/>
          <w:sz w:val="22"/>
          <w:szCs w:val="22"/>
        </w:rPr>
        <w:t>PASAJE OE7C (PEATONAL)</w:t>
      </w:r>
      <w:r w:rsidRPr="0058322A">
        <w:rPr>
          <w:rFonts w:ascii="CIDFont+F3" w:hAnsi="CIDFont+F3"/>
          <w:b/>
          <w:i/>
          <w:color w:val="000000"/>
          <w:sz w:val="22"/>
          <w:szCs w:val="22"/>
        </w:rPr>
        <w:t>: Es un pasaje de 6.00m de ancho total, producto del</w:t>
      </w:r>
      <w:r w:rsidRPr="0058322A">
        <w:rPr>
          <w:rFonts w:ascii="CIDFont+F3" w:hAnsi="CIDFont+F3"/>
          <w:b/>
          <w:i/>
          <w:color w:val="000000"/>
          <w:sz w:val="22"/>
          <w:szCs w:val="22"/>
        </w:rPr>
        <w:br/>
        <w:t>fraccionamiento aprobado mediante acta de subdivisión No. 07-395152-1 de fecha 11-01-08.</w:t>
      </w:r>
    </w:p>
    <w:p w:rsidR="00FB558F" w:rsidRPr="0058322A" w:rsidRDefault="0058322A" w:rsidP="00B9121F">
      <w:pPr>
        <w:rPr>
          <w:rFonts w:ascii="CIDFont+F3" w:hAnsi="CIDFont+F3"/>
          <w:b/>
          <w:i/>
          <w:color w:val="000000"/>
          <w:sz w:val="22"/>
          <w:szCs w:val="22"/>
        </w:rPr>
      </w:pPr>
      <w:r w:rsidRPr="0058322A">
        <w:rPr>
          <w:rFonts w:ascii="CIDFont+F3" w:hAnsi="CIDFont+F3"/>
          <w:b/>
          <w:i/>
          <w:color w:val="000000"/>
          <w:sz w:val="22"/>
          <w:szCs w:val="22"/>
        </w:rPr>
        <w:t>Este pasaje interseca con el tramo peatonal de propuesta de la calle N9H y se conserva el radio</w:t>
      </w:r>
      <w:r>
        <w:rPr>
          <w:rFonts w:ascii="CIDFont+F3" w:hAnsi="CIDFont+F3"/>
          <w:b/>
          <w:i/>
          <w:color w:val="000000"/>
          <w:sz w:val="22"/>
          <w:szCs w:val="22"/>
        </w:rPr>
        <w:t xml:space="preserve"> </w:t>
      </w:r>
      <w:r w:rsidRPr="0058322A">
        <w:rPr>
          <w:rFonts w:ascii="CIDFont+F3" w:hAnsi="CIDFont+F3"/>
          <w:b/>
          <w:i/>
          <w:color w:val="000000"/>
          <w:sz w:val="22"/>
          <w:szCs w:val="22"/>
        </w:rPr>
        <w:t>de curvatura de 3.00m de radio en la intersección, mismo que se aprobó en el fraccionamiento.</w:t>
      </w:r>
    </w:p>
    <w:p w:rsidR="0058322A" w:rsidRPr="0058322A" w:rsidRDefault="0058322A" w:rsidP="00B9121F">
      <w:pPr>
        <w:rPr>
          <w:rFonts w:ascii="CIDFont+F3" w:hAnsi="CIDFont+F3"/>
          <w:b/>
          <w:i/>
          <w:color w:val="000000"/>
          <w:sz w:val="22"/>
          <w:szCs w:val="22"/>
        </w:rPr>
      </w:pPr>
      <w:r w:rsidRPr="0058322A">
        <w:rPr>
          <w:rFonts w:ascii="CIDFont+F3" w:hAnsi="CIDFont+F3"/>
          <w:b/>
          <w:i/>
          <w:color w:val="000000"/>
          <w:sz w:val="22"/>
          <w:szCs w:val="22"/>
        </w:rPr>
        <w:t>Las afectaciones referenciales para cada predio fueron determinadas de acuerdo a la</w:t>
      </w:r>
      <w:r w:rsidRPr="0058322A">
        <w:rPr>
          <w:rFonts w:ascii="CIDFont+F3" w:hAnsi="CIDFont+F3"/>
          <w:b/>
          <w:i/>
          <w:color w:val="000000"/>
          <w:sz w:val="22"/>
          <w:szCs w:val="22"/>
        </w:rPr>
        <w:br/>
        <w:t xml:space="preserve">información geográfica descargada en el </w:t>
      </w:r>
      <w:proofErr w:type="spellStart"/>
      <w:r w:rsidRPr="0058322A">
        <w:rPr>
          <w:rFonts w:ascii="CIDFont+F3" w:hAnsi="CIDFont+F3"/>
          <w:b/>
          <w:i/>
          <w:color w:val="000000"/>
          <w:sz w:val="22"/>
          <w:szCs w:val="22"/>
        </w:rPr>
        <w:t>geoportal</w:t>
      </w:r>
      <w:proofErr w:type="spellEnd"/>
      <w:r w:rsidRPr="0058322A">
        <w:rPr>
          <w:rFonts w:ascii="CIDFont+F3" w:hAnsi="CIDFont+F3"/>
          <w:b/>
          <w:i/>
          <w:color w:val="000000"/>
          <w:sz w:val="22"/>
          <w:szCs w:val="22"/>
        </w:rPr>
        <w:t xml:space="preserve"> (lotes catastrados y regularizados de la</w:t>
      </w:r>
      <w:r w:rsidRPr="0058322A">
        <w:rPr>
          <w:rFonts w:ascii="CIDFont+F3" w:hAnsi="CIDFont+F3"/>
          <w:b/>
          <w:i/>
          <w:color w:val="000000"/>
          <w:sz w:val="22"/>
          <w:szCs w:val="22"/>
        </w:rPr>
        <w:br/>
        <w:t>Administración Zonal Los Chillos, corte septiembre 2022), información implantada en el plano</w:t>
      </w:r>
      <w:r>
        <w:rPr>
          <w:rFonts w:ascii="CIDFont+F3" w:hAnsi="CIDFont+F3"/>
          <w:b/>
          <w:i/>
          <w:color w:val="000000"/>
          <w:sz w:val="22"/>
          <w:szCs w:val="22"/>
        </w:rPr>
        <w:t xml:space="preserve"> </w:t>
      </w:r>
      <w:r w:rsidRPr="0058322A">
        <w:rPr>
          <w:rFonts w:ascii="CIDFont+F3" w:hAnsi="CIDFont+F3"/>
          <w:b/>
          <w:i/>
          <w:color w:val="000000"/>
          <w:sz w:val="22"/>
          <w:szCs w:val="22"/>
        </w:rPr>
        <w:t>de la propuesta de regularización vial.</w:t>
      </w:r>
    </w:p>
    <w:p w:rsidR="0058322A" w:rsidRPr="0058322A" w:rsidRDefault="0058322A" w:rsidP="00B9121F">
      <w:pPr>
        <w:rPr>
          <w:rFonts w:ascii="CIDFont+F3" w:hAnsi="CIDFont+F3"/>
          <w:b/>
          <w:i/>
          <w:color w:val="000000"/>
          <w:sz w:val="22"/>
          <w:szCs w:val="22"/>
        </w:rPr>
      </w:pPr>
      <w:r w:rsidRPr="0058322A">
        <w:rPr>
          <w:rFonts w:ascii="CIDFont+F3" w:hAnsi="CIDFont+F3"/>
          <w:b/>
          <w:i/>
          <w:color w:val="000000"/>
          <w:sz w:val="22"/>
          <w:szCs w:val="22"/>
        </w:rPr>
        <w:t xml:space="preserve">Fuente: </w:t>
      </w:r>
      <w:hyperlink r:id="rId6" w:history="1">
        <w:r w:rsidRPr="0058322A">
          <w:rPr>
            <w:rStyle w:val="Hipervnculo"/>
            <w:rFonts w:ascii="CIDFont+F3" w:hAnsi="CIDFont+F3"/>
            <w:b/>
            <w:i/>
            <w:sz w:val="22"/>
            <w:szCs w:val="22"/>
          </w:rPr>
          <w:t>http://geoportal.quito.gob.ec/smiq/Descargas.html</w:t>
        </w:r>
      </w:hyperlink>
    </w:p>
    <w:p w:rsidR="0058322A" w:rsidRPr="0058322A" w:rsidRDefault="0058322A" w:rsidP="00B9121F">
      <w:pPr>
        <w:rPr>
          <w:rFonts w:ascii="CIDFont+F3" w:hAnsi="CIDFont+F3"/>
          <w:b/>
          <w:i/>
          <w:color w:val="000000"/>
          <w:sz w:val="22"/>
          <w:szCs w:val="22"/>
        </w:rPr>
      </w:pPr>
      <w:r w:rsidRPr="0058322A">
        <w:rPr>
          <w:rFonts w:ascii="CIDFont+F3" w:hAnsi="CIDFont+F3"/>
          <w:b/>
          <w:i/>
          <w:color w:val="000000"/>
          <w:sz w:val="22"/>
          <w:szCs w:val="22"/>
        </w:rPr>
        <w:t>Cabe indicar que no se pudo determinar el área de afectación del predio 395125, ya que según la información institucional (catastro) se trata de un lote disjunto, por lo que previo a determinar</w:t>
      </w:r>
      <w:r w:rsidRPr="0058322A">
        <w:rPr>
          <w:rFonts w:ascii="CIDFont+F3" w:hAnsi="CIDFont+F3"/>
          <w:b/>
          <w:i/>
          <w:color w:val="000000"/>
          <w:sz w:val="22"/>
          <w:szCs w:val="22"/>
        </w:rPr>
        <w:br/>
        <w:t>la respectiva afectación se deberá actualizar la parte gráfica.</w:t>
      </w:r>
    </w:p>
    <w:p w:rsidR="0058322A" w:rsidRPr="0058322A" w:rsidRDefault="0058322A" w:rsidP="00B9121F">
      <w:pPr>
        <w:rPr>
          <w:rFonts w:ascii="CIDFont+F2" w:hAnsi="CIDFont+F2"/>
          <w:b/>
          <w:bCs/>
          <w:i/>
          <w:color w:val="000000"/>
          <w:sz w:val="22"/>
          <w:szCs w:val="22"/>
        </w:rPr>
      </w:pPr>
      <w:r w:rsidRPr="0058322A">
        <w:rPr>
          <w:rFonts w:ascii="CIDFont+F2" w:hAnsi="CIDFont+F2"/>
          <w:b/>
          <w:bCs/>
          <w:i/>
          <w:color w:val="000000"/>
          <w:sz w:val="22"/>
          <w:szCs w:val="22"/>
        </w:rPr>
        <w:t>CRITERIO TÉCNICO:</w:t>
      </w:r>
    </w:p>
    <w:p w:rsidR="0058322A" w:rsidRPr="0058322A" w:rsidRDefault="0058322A" w:rsidP="00B9121F">
      <w:pPr>
        <w:rPr>
          <w:rFonts w:ascii="CIDFont+F3" w:hAnsi="CIDFont+F3"/>
          <w:b/>
          <w:i/>
          <w:color w:val="000000"/>
          <w:sz w:val="22"/>
          <w:szCs w:val="22"/>
        </w:rPr>
      </w:pPr>
      <w:r w:rsidRPr="0058322A">
        <w:rPr>
          <w:rFonts w:ascii="CIDFont+F3" w:hAnsi="CIDFont+F3"/>
          <w:b/>
          <w:i/>
          <w:color w:val="000000"/>
          <w:sz w:val="22"/>
          <w:szCs w:val="22"/>
        </w:rPr>
        <w:lastRenderedPageBreak/>
        <w:t>Por lo indicado anteriormente y por tratarse de dar solución de accesibilidad y conectividad para</w:t>
      </w:r>
      <w:r w:rsidRPr="0058322A">
        <w:rPr>
          <w:rFonts w:ascii="CIDFont+F3" w:hAnsi="CIDFont+F3"/>
          <w:b/>
          <w:i/>
          <w:color w:val="000000"/>
          <w:sz w:val="22"/>
          <w:szCs w:val="22"/>
        </w:rPr>
        <w:br/>
        <w:t xml:space="preserve">mejorar el ordenamiento territorial, esta Unidad de Territorio y Vivienda de la Administración Zonal Valle Los Chillos, emite </w:t>
      </w:r>
      <w:r w:rsidRPr="0058322A">
        <w:rPr>
          <w:rFonts w:ascii="CIDFont+F2" w:hAnsi="CIDFont+F2"/>
          <w:b/>
          <w:bCs/>
          <w:i/>
          <w:color w:val="000000"/>
          <w:sz w:val="22"/>
          <w:szCs w:val="22"/>
        </w:rPr>
        <w:t>CRITERIO FAVORABLE</w:t>
      </w:r>
      <w:r w:rsidRPr="0058322A">
        <w:rPr>
          <w:rFonts w:ascii="CIDFont+F3" w:hAnsi="CIDFont+F3"/>
          <w:b/>
          <w:i/>
          <w:color w:val="000000"/>
          <w:sz w:val="22"/>
          <w:szCs w:val="22"/>
        </w:rPr>
        <w:t>, para la regularización vial de las calles N9H y N9I.”</w:t>
      </w:r>
      <w:r w:rsidRPr="0058322A">
        <w:rPr>
          <w:b/>
          <w:i/>
        </w:rPr>
        <w:t xml:space="preserve"> </w:t>
      </w:r>
    </w:p>
    <w:p w:rsidR="001A20B2" w:rsidRPr="009B0A0E" w:rsidRDefault="00B81FEE" w:rsidP="001A20B2">
      <w:pPr>
        <w:pStyle w:val="Textopredeterminado"/>
        <w:jc w:val="both"/>
        <w:rPr>
          <w:szCs w:val="24"/>
        </w:rPr>
      </w:pPr>
      <w:r>
        <w:rPr>
          <w:rFonts w:ascii="Palatino Linotype" w:hAnsi="Palatino Linotype" w:cs="Tahoma"/>
          <w:sz w:val="22"/>
          <w:szCs w:val="22"/>
        </w:rPr>
        <w:t>Con I</w:t>
      </w:r>
      <w:r w:rsidR="00C64845" w:rsidRPr="001A20B2">
        <w:rPr>
          <w:rFonts w:ascii="Palatino Linotype" w:hAnsi="Palatino Linotype" w:cs="Tahoma"/>
          <w:sz w:val="22"/>
          <w:szCs w:val="22"/>
        </w:rPr>
        <w:t xml:space="preserve">nforme legal </w:t>
      </w:r>
      <w:r w:rsidR="001A20B2">
        <w:rPr>
          <w:rFonts w:ascii="Palatino Linotype" w:hAnsi="Palatino Linotype" w:cs="Tahoma"/>
          <w:bCs/>
        </w:rPr>
        <w:t>Nro. AZVCH-DJ-IV-2024-004</w:t>
      </w:r>
      <w:r w:rsidR="00C64845" w:rsidRPr="001A20B2">
        <w:rPr>
          <w:rFonts w:ascii="Palatino Linotype" w:hAnsi="Palatino Linotype" w:cs="Tahoma"/>
          <w:b/>
          <w:bCs/>
          <w:sz w:val="22"/>
          <w:szCs w:val="22"/>
        </w:rPr>
        <w:t xml:space="preserve"> </w:t>
      </w:r>
      <w:r w:rsidR="001A20B2">
        <w:rPr>
          <w:rFonts w:ascii="Palatino Linotype" w:hAnsi="Palatino Linotype" w:cs="Tahoma"/>
          <w:iCs/>
        </w:rPr>
        <w:t xml:space="preserve">de 30 de enero </w:t>
      </w:r>
      <w:r w:rsidR="00C64845" w:rsidRPr="001A20B2">
        <w:rPr>
          <w:rFonts w:ascii="Palatino Linotype" w:hAnsi="Palatino Linotype" w:cs="Tahoma"/>
          <w:sz w:val="22"/>
          <w:szCs w:val="22"/>
        </w:rPr>
        <w:t xml:space="preserve">del </w:t>
      </w:r>
      <w:r w:rsidR="00C64845" w:rsidRPr="001A20B2">
        <w:rPr>
          <w:rFonts w:ascii="Palatino Linotype" w:hAnsi="Palatino Linotype" w:cs="Tahoma"/>
          <w:iCs/>
          <w:sz w:val="22"/>
          <w:szCs w:val="22"/>
        </w:rPr>
        <w:t>202</w:t>
      </w:r>
      <w:r w:rsidR="001A20B2">
        <w:rPr>
          <w:rFonts w:ascii="Palatino Linotype" w:hAnsi="Palatino Linotype" w:cs="Tahoma"/>
          <w:iCs/>
        </w:rPr>
        <w:t>4</w:t>
      </w:r>
      <w:r w:rsidR="00C64845" w:rsidRPr="001A20B2">
        <w:rPr>
          <w:rFonts w:ascii="Palatino Linotype" w:hAnsi="Palatino Linotype" w:cs="Tahoma"/>
          <w:sz w:val="22"/>
          <w:szCs w:val="22"/>
        </w:rPr>
        <w:t xml:space="preserve">, suscrito </w:t>
      </w:r>
      <w:r w:rsidRPr="001A20B2">
        <w:rPr>
          <w:rFonts w:ascii="Palatino Linotype" w:hAnsi="Palatino Linotype" w:cs="Tahoma"/>
          <w:sz w:val="22"/>
          <w:szCs w:val="22"/>
        </w:rPr>
        <w:t>por el</w:t>
      </w:r>
      <w:r w:rsidR="001A20B2">
        <w:rPr>
          <w:rFonts w:ascii="Palatino Linotype" w:hAnsi="Palatino Linotype" w:cs="Tahoma"/>
        </w:rPr>
        <w:t xml:space="preserve"> Dr. Gabriel Ocampo Andrade</w:t>
      </w:r>
      <w:r>
        <w:rPr>
          <w:rFonts w:ascii="Palatino Linotype" w:hAnsi="Palatino Linotype" w:cs="Tahoma"/>
        </w:rPr>
        <w:t xml:space="preserve">, </w:t>
      </w:r>
      <w:r w:rsidRPr="001A20B2">
        <w:rPr>
          <w:rFonts w:ascii="Palatino Linotype" w:hAnsi="Palatino Linotype" w:cs="Tahoma"/>
          <w:sz w:val="22"/>
          <w:szCs w:val="22"/>
        </w:rPr>
        <w:t>Director</w:t>
      </w:r>
      <w:r w:rsidR="00C64845" w:rsidRPr="001A20B2">
        <w:rPr>
          <w:rFonts w:ascii="Palatino Linotype" w:hAnsi="Palatino Linotype" w:cs="Tahoma"/>
          <w:sz w:val="22"/>
          <w:szCs w:val="22"/>
        </w:rPr>
        <w:t xml:space="preserve"> Jurídico de la Administración Zonal los Chillos, menciona que: </w:t>
      </w:r>
      <w:r w:rsidR="00C64845" w:rsidRPr="001A20B2">
        <w:rPr>
          <w:rFonts w:ascii="Palatino Linotype" w:hAnsi="Palatino Linotype" w:cs="Tahoma"/>
          <w:i/>
          <w:sz w:val="22"/>
          <w:szCs w:val="22"/>
        </w:rPr>
        <w:t>“</w:t>
      </w:r>
      <w:r w:rsidR="001A20B2">
        <w:rPr>
          <w:szCs w:val="24"/>
          <w:lang w:val="es-EC"/>
        </w:rPr>
        <w:t>Con todos los antecedentes expuesto; Informe Técnico, la Normativa legal aludida, en especial lo prescrito en La</w:t>
      </w:r>
      <w:r w:rsidR="001A20B2">
        <w:rPr>
          <w:szCs w:val="24"/>
        </w:rPr>
        <w:t xml:space="preserve"> Constitución de la República del Ecuador.  </w:t>
      </w:r>
      <w:r w:rsidR="001A20B2" w:rsidRPr="00BC0CC0">
        <w:rPr>
          <w:szCs w:val="24"/>
        </w:rPr>
        <w:t xml:space="preserve">Esta Dirección Jurídica, emite INFORME LEGAL, FAVORABLE PARA QUE PROCEDA CON LA </w:t>
      </w:r>
      <w:r w:rsidR="001A20B2" w:rsidRPr="009B0A0E">
        <w:rPr>
          <w:szCs w:val="24"/>
        </w:rPr>
        <w:t>“REGULARIZACION VIAL DE LAS CALLES N9H Y N9I, ubicado en el Barrio Servidores de la Salud, Parroquia Conocoto”</w:t>
      </w:r>
    </w:p>
    <w:p w:rsidR="001A20B2" w:rsidRPr="00E6340E" w:rsidRDefault="001A20B2" w:rsidP="001A20B2">
      <w:pPr>
        <w:rPr>
          <w:rFonts w:ascii="Times New Roman" w:hAnsi="Times New Roman" w:cs="Times New Roman"/>
          <w:sz w:val="24"/>
          <w:szCs w:val="24"/>
        </w:rPr>
      </w:pPr>
    </w:p>
    <w:p w:rsidR="0007332B" w:rsidRPr="00E85888" w:rsidRDefault="0007332B" w:rsidP="0007332B">
      <w:pPr>
        <w:pStyle w:val="Textopredeterminado"/>
        <w:jc w:val="center"/>
        <w:rPr>
          <w:rFonts w:ascii="Palatino Linotype" w:hAnsi="Palatino Linotype"/>
          <w:b/>
          <w:sz w:val="22"/>
          <w:szCs w:val="22"/>
        </w:rPr>
      </w:pPr>
      <w:r w:rsidRPr="00E85888">
        <w:rPr>
          <w:rFonts w:ascii="Palatino Linotype" w:hAnsi="Palatino Linotype"/>
          <w:b/>
          <w:sz w:val="22"/>
          <w:szCs w:val="22"/>
        </w:rPr>
        <w:t>PROYECTO DE ORDENANZA</w:t>
      </w:r>
    </w:p>
    <w:p w:rsidR="0007332B" w:rsidRPr="00E85888" w:rsidRDefault="0007332B" w:rsidP="0007332B">
      <w:pPr>
        <w:pStyle w:val="Textopredeterminado"/>
        <w:jc w:val="center"/>
        <w:rPr>
          <w:rFonts w:ascii="Palatino Linotype" w:hAnsi="Palatino Linotype"/>
          <w:b/>
          <w:sz w:val="22"/>
          <w:szCs w:val="22"/>
        </w:rPr>
      </w:pPr>
      <w:r w:rsidRPr="00E85888">
        <w:rPr>
          <w:rFonts w:ascii="Palatino Linotype" w:hAnsi="Palatino Linotype"/>
          <w:b/>
          <w:sz w:val="22"/>
          <w:szCs w:val="22"/>
        </w:rPr>
        <w:t>EL CONCEJO METROPOLITANO DE QUITO</w:t>
      </w:r>
    </w:p>
    <w:p w:rsidR="0007332B" w:rsidRPr="00E85888" w:rsidRDefault="0007332B" w:rsidP="0007332B">
      <w:pPr>
        <w:autoSpaceDE w:val="0"/>
        <w:autoSpaceDN w:val="0"/>
        <w:adjustRightInd w:val="0"/>
        <w:spacing w:after="0" w:line="240" w:lineRule="auto"/>
        <w:rPr>
          <w:rFonts w:ascii="Palatino Linotype" w:hAnsi="Palatino Linotype" w:cs="Times New Roman"/>
          <w:i/>
          <w:iCs/>
          <w:sz w:val="22"/>
          <w:szCs w:val="22"/>
        </w:rPr>
      </w:pPr>
    </w:p>
    <w:p w:rsidR="0007332B" w:rsidRPr="009B0A3E" w:rsidRDefault="0007332B" w:rsidP="0007332B">
      <w:pPr>
        <w:tabs>
          <w:tab w:val="left" w:pos="5375"/>
        </w:tabs>
        <w:rPr>
          <w:rFonts w:ascii="Palatino Linotype" w:hAnsi="Palatino Linotype" w:cs="Times New Roman"/>
          <w:b/>
          <w:sz w:val="22"/>
          <w:szCs w:val="22"/>
        </w:rPr>
      </w:pPr>
      <w:r w:rsidRPr="00E85888">
        <w:rPr>
          <w:rFonts w:ascii="Palatino Linotype" w:hAnsi="Palatino Linotype" w:cs="Times New Roman"/>
          <w:sz w:val="22"/>
          <w:szCs w:val="22"/>
        </w:rPr>
        <w:t xml:space="preserve">                                                        </w:t>
      </w:r>
      <w:r w:rsidRPr="00E85888">
        <w:rPr>
          <w:rFonts w:ascii="Palatino Linotype" w:hAnsi="Palatino Linotype" w:cs="Times New Roman"/>
          <w:b/>
          <w:sz w:val="22"/>
          <w:szCs w:val="22"/>
        </w:rPr>
        <w:t>CONSIDERACIONES:</w:t>
      </w:r>
    </w:p>
    <w:p w:rsidR="0007332B" w:rsidRPr="009B0A3E" w:rsidRDefault="0007332B" w:rsidP="0007332B">
      <w:pPr>
        <w:autoSpaceDE w:val="0"/>
        <w:autoSpaceDN w:val="0"/>
        <w:adjustRightInd w:val="0"/>
        <w:ind w:left="705" w:hanging="705"/>
        <w:rPr>
          <w:rFonts w:ascii="Palatino Linotype" w:hAnsi="Palatino Linotype" w:cs="Times New Roman"/>
          <w:i/>
          <w:iCs/>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t xml:space="preserve"> el artículo 240 de la Constitución de República del Ecuador, en adelante Constitución, establece: “Los</w:t>
      </w:r>
      <w:r w:rsidRPr="009B0A3E">
        <w:rPr>
          <w:rFonts w:ascii="Palatino Linotype" w:hAnsi="Palatino Linotype" w:cs="Times New Roman"/>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7332B" w:rsidRPr="009B0A3E" w:rsidRDefault="0007332B" w:rsidP="0007332B">
      <w:pPr>
        <w:autoSpaceDE w:val="0"/>
        <w:autoSpaceDN w:val="0"/>
        <w:adjustRightInd w:val="0"/>
        <w:ind w:left="705" w:hanging="705"/>
        <w:rPr>
          <w:rFonts w:ascii="Palatino Linotype" w:hAnsi="Palatino Linotype" w:cs="Times New Roman"/>
          <w:i/>
          <w:iCs/>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t>el artículo 241 de la Constitución, determina: “</w:t>
      </w:r>
      <w:r w:rsidRPr="009B0A3E">
        <w:rPr>
          <w:rFonts w:ascii="Palatino Linotype" w:hAnsi="Palatino Linotype" w:cs="Times New Roman"/>
          <w:i/>
          <w:iCs/>
          <w:sz w:val="22"/>
          <w:szCs w:val="22"/>
        </w:rPr>
        <w:t xml:space="preserve">La planificación garantizará el ordenamiento territorial y será obligatoria en todos los gobiernos autónomos descentralizados” </w:t>
      </w:r>
    </w:p>
    <w:p w:rsidR="0007332B" w:rsidRPr="009B0A3E" w:rsidRDefault="0007332B" w:rsidP="0007332B">
      <w:pPr>
        <w:autoSpaceDE w:val="0"/>
        <w:autoSpaceDN w:val="0"/>
        <w:adjustRightInd w:val="0"/>
        <w:spacing w:after="0" w:line="240" w:lineRule="auto"/>
        <w:ind w:left="709" w:hanging="709"/>
        <w:rPr>
          <w:rFonts w:ascii="Palatino Linotype" w:hAnsi="Palatino Linotype" w:cs="Times New Roman"/>
          <w:i/>
          <w:iCs/>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t xml:space="preserve">los numerales 1, 2 y 3 del artículo 264 de la Constitución, determinan que serán competencias exclusivas de los gobiernos municipales, sin perjuicio de otras que determine la ley: </w:t>
      </w:r>
      <w:r w:rsidRPr="009B0A3E">
        <w:rPr>
          <w:rFonts w:ascii="Palatino Linotype" w:hAnsi="Palatino Linotype" w:cs="Times New Roman"/>
          <w:i/>
          <w:sz w:val="22"/>
          <w:szCs w:val="22"/>
        </w:rPr>
        <w:t xml:space="preserve">"1. </w:t>
      </w:r>
      <w:r w:rsidRPr="009B0A3E">
        <w:rPr>
          <w:rFonts w:ascii="Palatino Linotype" w:hAnsi="Palatino Linotype" w:cs="Times New Roman"/>
          <w:i/>
          <w:iCs/>
          <w:sz w:val="22"/>
          <w:szCs w:val="22"/>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9B0A3E">
        <w:rPr>
          <w:rFonts w:ascii="Palatino Linotype" w:hAnsi="Palatino Linotype" w:cs="Times New Roman"/>
          <w:i/>
          <w:iCs/>
          <w:sz w:val="22"/>
          <w:szCs w:val="22"/>
        </w:rPr>
        <w:t>( ...</w:t>
      </w:r>
      <w:proofErr w:type="gramEnd"/>
      <w:r w:rsidRPr="009B0A3E">
        <w:rPr>
          <w:rFonts w:ascii="Palatino Linotype" w:hAnsi="Palatino Linotype" w:cs="Times New Roman"/>
          <w:i/>
          <w:iCs/>
          <w:sz w:val="22"/>
          <w:szCs w:val="22"/>
        </w:rPr>
        <w:t>); 2. Ejercer el control sobre el uso y ocupación del suelo en el cantón. (…); 3. Planificar, construir y mantener la vialidad urbana.";</w:t>
      </w:r>
    </w:p>
    <w:p w:rsidR="0007332B" w:rsidRPr="009B0A3E" w:rsidRDefault="0007332B" w:rsidP="0007332B">
      <w:pPr>
        <w:autoSpaceDE w:val="0"/>
        <w:autoSpaceDN w:val="0"/>
        <w:adjustRightInd w:val="0"/>
        <w:spacing w:after="0" w:line="240" w:lineRule="auto"/>
        <w:ind w:left="709" w:hanging="709"/>
        <w:rPr>
          <w:rFonts w:ascii="Palatino Linotype" w:hAnsi="Palatino Linotype" w:cs="Times New Roman"/>
          <w:i/>
          <w:iCs/>
          <w:sz w:val="22"/>
          <w:szCs w:val="22"/>
        </w:rPr>
      </w:pPr>
    </w:p>
    <w:p w:rsidR="0007332B" w:rsidRPr="009B0A3E" w:rsidRDefault="0007332B" w:rsidP="0007332B">
      <w:pPr>
        <w:autoSpaceDE w:val="0"/>
        <w:autoSpaceDN w:val="0"/>
        <w:adjustRightInd w:val="0"/>
        <w:ind w:left="709" w:hanging="709"/>
        <w:rPr>
          <w:rFonts w:ascii="Palatino Linotype" w:hAnsi="Palatino Linotype" w:cs="Times New Roman"/>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t xml:space="preserve">el artículo 266 de la Constitución, determina: </w:t>
      </w:r>
      <w:r w:rsidRPr="009B0A3E">
        <w:rPr>
          <w:rFonts w:ascii="Palatino Linotype" w:hAnsi="Palatino Linotype" w:cs="Times New Roman"/>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B0A3E">
        <w:rPr>
          <w:rFonts w:ascii="Palatino Linotype" w:hAnsi="Palatino Linotype" w:cs="Times New Roman"/>
          <w:sz w:val="22"/>
          <w:szCs w:val="22"/>
        </w:rPr>
        <w:t>;</w:t>
      </w:r>
    </w:p>
    <w:p w:rsidR="0007332B" w:rsidRPr="009B0A3E" w:rsidRDefault="0007332B" w:rsidP="0007332B">
      <w:pPr>
        <w:autoSpaceDE w:val="0"/>
        <w:autoSpaceDN w:val="0"/>
        <w:adjustRightInd w:val="0"/>
        <w:spacing w:after="0" w:line="240" w:lineRule="auto"/>
        <w:ind w:left="709" w:hanging="709"/>
        <w:rPr>
          <w:rFonts w:ascii="Palatino Linotype" w:hAnsi="Palatino Linotype" w:cs="Times New Roman"/>
          <w:i/>
          <w:iCs/>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t>el artículo 85 del COOTAD, estableciendo las competencias exclusivas de los distritos metropolitanos, señala: “</w:t>
      </w:r>
      <w:r w:rsidRPr="009B0A3E">
        <w:rPr>
          <w:rFonts w:ascii="Palatino Linotype" w:hAnsi="Palatino Linotype" w:cs="Times New Roman"/>
          <w:i/>
          <w:iCs/>
          <w:sz w:val="22"/>
          <w:szCs w:val="22"/>
        </w:rPr>
        <w:t xml:space="preserve">Los gobiernos autónomos descentralizados de los distritos metropolitanos ejercerán las competencias que corresponden a los gobiernos </w:t>
      </w:r>
      <w:r w:rsidRPr="009B0A3E">
        <w:rPr>
          <w:rFonts w:ascii="Palatino Linotype" w:hAnsi="Palatino Linotype" w:cs="Times New Roman"/>
          <w:i/>
          <w:iCs/>
          <w:sz w:val="22"/>
          <w:szCs w:val="22"/>
        </w:rPr>
        <w:lastRenderedPageBreak/>
        <w:t>cantonales y todas las que puedan ser asumidas de los gobiernos provinciales y regionales, sin perjuicio de las adicionales que se les asigne.”;</w:t>
      </w:r>
    </w:p>
    <w:p w:rsidR="0007332B" w:rsidRPr="009B0A3E" w:rsidRDefault="0007332B" w:rsidP="0007332B">
      <w:pPr>
        <w:autoSpaceDE w:val="0"/>
        <w:autoSpaceDN w:val="0"/>
        <w:adjustRightInd w:val="0"/>
        <w:spacing w:after="0" w:line="240" w:lineRule="auto"/>
        <w:ind w:left="709" w:hanging="709"/>
        <w:rPr>
          <w:rFonts w:ascii="Palatino Linotype" w:hAnsi="Palatino Linotype" w:cs="Times New Roman"/>
          <w:sz w:val="22"/>
          <w:szCs w:val="22"/>
        </w:rPr>
      </w:pPr>
    </w:p>
    <w:p w:rsidR="0007332B" w:rsidRPr="009B0A3E" w:rsidRDefault="0007332B" w:rsidP="00646E10">
      <w:pPr>
        <w:autoSpaceDE w:val="0"/>
        <w:autoSpaceDN w:val="0"/>
        <w:adjustRightInd w:val="0"/>
        <w:spacing w:after="0" w:line="240" w:lineRule="auto"/>
        <w:ind w:left="709" w:hanging="709"/>
        <w:rPr>
          <w:rFonts w:ascii="Palatino Linotype" w:hAnsi="Palatino Linotype" w:cs="Times New Roman"/>
          <w:i/>
          <w:iCs/>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t xml:space="preserve"> los literales a), d) y v) del artículo 87 del COOTAD, establecen como atribuciones del Concejo Metropolitano: “</w:t>
      </w:r>
      <w:r w:rsidRPr="009B0A3E">
        <w:rPr>
          <w:rFonts w:ascii="Palatino Linotype" w:hAnsi="Palatino Linotype" w:cs="Times New Roman"/>
          <w:i/>
          <w:iCs/>
          <w:sz w:val="22"/>
          <w:szCs w:val="22"/>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w:t>
      </w:r>
      <w:r w:rsidR="002D08F2">
        <w:rPr>
          <w:rFonts w:ascii="Palatino Linotype" w:hAnsi="Palatino Linotype" w:cs="Times New Roman"/>
          <w:i/>
          <w:iCs/>
          <w:sz w:val="22"/>
          <w:szCs w:val="22"/>
        </w:rPr>
        <w:t xml:space="preserve"> derechos particulares; (…)”; “v</w:t>
      </w:r>
      <w:r w:rsidRPr="009B0A3E">
        <w:rPr>
          <w:rFonts w:ascii="Palatino Linotype" w:hAnsi="Palatino Linotype" w:cs="Times New Roman"/>
          <w:i/>
          <w:iCs/>
          <w:sz w:val="22"/>
          <w:szCs w:val="22"/>
        </w:rPr>
        <w:t>) Regular y controlar el uso del suelo en el territorio del distrito metropolitano, de conformidad con las leyes sobre la materia, y establecer el ré</w:t>
      </w:r>
      <w:r w:rsidR="002D08F2">
        <w:rPr>
          <w:rFonts w:ascii="Palatino Linotype" w:hAnsi="Palatino Linotype" w:cs="Times New Roman"/>
          <w:i/>
          <w:iCs/>
          <w:sz w:val="22"/>
          <w:szCs w:val="22"/>
        </w:rPr>
        <w:t>gimen urbanístico de la tierra”</w:t>
      </w:r>
    </w:p>
    <w:p w:rsidR="0007332B" w:rsidRPr="009B0A3E" w:rsidRDefault="0007332B" w:rsidP="0007332B">
      <w:pPr>
        <w:autoSpaceDE w:val="0"/>
        <w:autoSpaceDN w:val="0"/>
        <w:adjustRightInd w:val="0"/>
        <w:spacing w:after="0" w:line="240" w:lineRule="auto"/>
        <w:ind w:left="709" w:hanging="709"/>
        <w:rPr>
          <w:rFonts w:ascii="Palatino Linotype" w:hAnsi="Palatino Linotype" w:cs="Times New Roman"/>
          <w:i/>
          <w:sz w:val="22"/>
          <w:szCs w:val="22"/>
        </w:rPr>
      </w:pPr>
    </w:p>
    <w:p w:rsidR="0007332B" w:rsidRPr="009B0A3E" w:rsidRDefault="0007332B" w:rsidP="0007332B">
      <w:pPr>
        <w:autoSpaceDE w:val="0"/>
        <w:autoSpaceDN w:val="0"/>
        <w:adjustRightInd w:val="0"/>
        <w:spacing w:after="0" w:line="240" w:lineRule="auto"/>
        <w:ind w:left="709" w:hanging="709"/>
        <w:rPr>
          <w:rFonts w:ascii="Palatino Linotype" w:hAnsi="Palatino Linotype" w:cs="Times New Roman"/>
          <w:i/>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t xml:space="preserve">el quinto inciso del artículo 129 del Código Orgánico de Organización Territorial, en adelante "COOTAD" dispone: </w:t>
      </w:r>
      <w:r w:rsidRPr="009B0A3E">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07332B" w:rsidRPr="009B0A3E" w:rsidRDefault="0007332B" w:rsidP="0007332B">
      <w:pPr>
        <w:autoSpaceDE w:val="0"/>
        <w:autoSpaceDN w:val="0"/>
        <w:adjustRightInd w:val="0"/>
        <w:spacing w:after="0" w:line="240" w:lineRule="auto"/>
        <w:ind w:left="709" w:hanging="709"/>
        <w:rPr>
          <w:rFonts w:ascii="Palatino Linotype" w:hAnsi="Palatino Linotype" w:cs="Times New Roman"/>
          <w:i/>
          <w:sz w:val="22"/>
          <w:szCs w:val="22"/>
        </w:rPr>
      </w:pPr>
    </w:p>
    <w:p w:rsidR="00681839" w:rsidRPr="00677889" w:rsidRDefault="0007332B" w:rsidP="0007332B">
      <w:pPr>
        <w:autoSpaceDE w:val="0"/>
        <w:autoSpaceDN w:val="0"/>
        <w:adjustRightInd w:val="0"/>
        <w:spacing w:after="0" w:line="240" w:lineRule="auto"/>
        <w:ind w:left="709" w:hanging="709"/>
        <w:rPr>
          <w:rFonts w:ascii="Palatino Linotype" w:hAnsi="Palatino Linotype" w:cs="Helvetica"/>
          <w:i/>
          <w:color w:val="000000"/>
          <w:sz w:val="22"/>
          <w:szCs w:val="22"/>
        </w:rPr>
      </w:pPr>
      <w:r w:rsidRPr="009B0A3E">
        <w:rPr>
          <w:rFonts w:ascii="Palatino Linotype" w:hAnsi="Palatino Linotype" w:cs="Times New Roman"/>
          <w:sz w:val="22"/>
          <w:szCs w:val="22"/>
        </w:rPr>
        <w:t xml:space="preserve">Que, </w:t>
      </w:r>
      <w:r w:rsidRPr="009B0A3E">
        <w:rPr>
          <w:rFonts w:ascii="Palatino Linotype" w:hAnsi="Palatino Linotype" w:cs="Times New Roman"/>
          <w:sz w:val="22"/>
          <w:szCs w:val="22"/>
        </w:rPr>
        <w:tab/>
      </w:r>
      <w:r w:rsidR="00681839" w:rsidRPr="00677889">
        <w:rPr>
          <w:rFonts w:ascii="Palatino Linotype" w:hAnsi="Palatino Linotype" w:cs="Times New Roman"/>
          <w:i/>
          <w:sz w:val="22"/>
          <w:szCs w:val="22"/>
        </w:rPr>
        <w:t xml:space="preserve">el </w:t>
      </w:r>
      <w:r w:rsidR="00681839" w:rsidRPr="00677889">
        <w:rPr>
          <w:rFonts w:ascii="Palatino Linotype" w:hAnsi="Palatino Linotype"/>
          <w:b/>
          <w:bCs/>
          <w:i/>
          <w:sz w:val="22"/>
          <w:szCs w:val="22"/>
        </w:rPr>
        <w:t>Art. 2560</w:t>
      </w:r>
      <w:r w:rsidR="00681839" w:rsidRPr="00677889">
        <w:rPr>
          <w:rFonts w:ascii="Palatino Linotype" w:hAnsi="Palatino Linotype" w:cs="Helvetica"/>
          <w:i/>
          <w:color w:val="000000"/>
          <w:sz w:val="22"/>
          <w:szCs w:val="22"/>
        </w:rPr>
        <w:t xml:space="preserve">.- </w:t>
      </w:r>
      <w:r w:rsidR="00677889" w:rsidRPr="00677889">
        <w:rPr>
          <w:rFonts w:ascii="Palatino Linotype" w:hAnsi="Palatino Linotype" w:cs="Helvetica"/>
          <w:i/>
          <w:color w:val="000000"/>
          <w:sz w:val="22"/>
          <w:szCs w:val="22"/>
        </w:rPr>
        <w:t xml:space="preserve">del Código Municipal para el Distrito Metropolitano de Quito, </w:t>
      </w:r>
      <w:r w:rsidR="00681839" w:rsidRPr="00677889">
        <w:rPr>
          <w:rFonts w:ascii="Palatino Linotype" w:hAnsi="Palatino Linotype" w:cs="Helvetica"/>
          <w:i/>
          <w:color w:val="000000"/>
          <w:sz w:val="22"/>
          <w:szCs w:val="22"/>
        </w:rPr>
        <w:t>Sistema Vial.- Toda habilitación del suelo debe contemplar un sistema vial de uso público integrado a la trama vial existente y al previsto en la planificación vial metropolitana, siempre que estas vías contemplen un ancho mínimo que admita la circulación de vehículos motorizados de emergencia, de acuerdo a las Reglas Técnicas de Arquitectura y Urbanismo. Su construcción será realizada por el propietario del bien inmueble objeto de la habilitación del suelo.</w:t>
      </w:r>
    </w:p>
    <w:p w:rsidR="00681839" w:rsidRPr="00677889" w:rsidRDefault="00681839" w:rsidP="0007332B">
      <w:pPr>
        <w:autoSpaceDE w:val="0"/>
        <w:autoSpaceDN w:val="0"/>
        <w:adjustRightInd w:val="0"/>
        <w:spacing w:after="0" w:line="240" w:lineRule="auto"/>
        <w:ind w:left="709" w:hanging="709"/>
        <w:rPr>
          <w:rFonts w:ascii="Palatino Linotype" w:hAnsi="Palatino Linotype" w:cs="Helvetica"/>
          <w:i/>
          <w:color w:val="000000"/>
          <w:sz w:val="22"/>
          <w:szCs w:val="22"/>
        </w:rPr>
      </w:pPr>
      <w:r w:rsidRPr="00677889">
        <w:rPr>
          <w:rFonts w:ascii="Palatino Linotype" w:hAnsi="Palatino Linotype" w:cs="Helvetica"/>
          <w:i/>
          <w:color w:val="000000"/>
          <w:sz w:val="22"/>
          <w:szCs w:val="22"/>
        </w:rPr>
        <w:br/>
        <w:t>El sistema vial se sujetará a las especificaciones técnicas contenidas en el ordenamiento jurídico nacional y metropolitano.</w:t>
      </w:r>
    </w:p>
    <w:p w:rsidR="00646E10" w:rsidRPr="00677889" w:rsidRDefault="00681839" w:rsidP="00646E10">
      <w:pPr>
        <w:autoSpaceDE w:val="0"/>
        <w:autoSpaceDN w:val="0"/>
        <w:adjustRightInd w:val="0"/>
        <w:spacing w:after="0" w:line="240" w:lineRule="auto"/>
        <w:ind w:left="709" w:hanging="709"/>
        <w:rPr>
          <w:rFonts w:ascii="Palatino Linotype" w:hAnsi="Palatino Linotype" w:cs="Helvetica"/>
          <w:i/>
          <w:color w:val="000000"/>
          <w:sz w:val="22"/>
          <w:szCs w:val="22"/>
        </w:rPr>
      </w:pPr>
      <w:r w:rsidRPr="00677889">
        <w:rPr>
          <w:rFonts w:ascii="Palatino Linotype" w:hAnsi="Palatino Linotype" w:cs="Helvetica"/>
          <w:i/>
          <w:color w:val="000000"/>
          <w:sz w:val="22"/>
          <w:szCs w:val="22"/>
        </w:rPr>
        <w:br/>
      </w:r>
      <w:r w:rsidR="0007332B" w:rsidRPr="00677889">
        <w:rPr>
          <w:rFonts w:ascii="Palatino Linotype" w:hAnsi="Palatino Linotype" w:cs="Times New Roman"/>
          <w:i/>
          <w:sz w:val="22"/>
          <w:szCs w:val="22"/>
        </w:rPr>
        <w:t xml:space="preserve">Que, </w:t>
      </w:r>
      <w:r w:rsidR="0007332B" w:rsidRPr="00677889">
        <w:rPr>
          <w:rFonts w:ascii="Palatino Linotype" w:hAnsi="Palatino Linotype" w:cs="Times New Roman"/>
          <w:i/>
          <w:sz w:val="22"/>
          <w:szCs w:val="22"/>
        </w:rPr>
        <w:tab/>
      </w:r>
      <w:r w:rsidRPr="00677889">
        <w:rPr>
          <w:rFonts w:ascii="Palatino Linotype" w:hAnsi="Palatino Linotype"/>
          <w:b/>
          <w:bCs/>
          <w:i/>
          <w:sz w:val="22"/>
          <w:szCs w:val="22"/>
        </w:rPr>
        <w:t>Art. 2561</w:t>
      </w:r>
      <w:r w:rsidRPr="00677889">
        <w:rPr>
          <w:rFonts w:ascii="Palatino Linotype" w:hAnsi="Palatino Linotype" w:cs="Helvetica"/>
          <w:i/>
          <w:color w:val="000000"/>
          <w:sz w:val="22"/>
          <w:szCs w:val="22"/>
        </w:rPr>
        <w:t xml:space="preserve">.- </w:t>
      </w:r>
      <w:r w:rsidR="00677889" w:rsidRPr="00677889">
        <w:rPr>
          <w:rFonts w:ascii="Palatino Linotype" w:hAnsi="Palatino Linotype" w:cs="Helvetica"/>
          <w:i/>
          <w:color w:val="000000"/>
          <w:sz w:val="22"/>
          <w:szCs w:val="22"/>
        </w:rPr>
        <w:t xml:space="preserve">del Código Municipal para el Distrito Metropolitano de Quito, </w:t>
      </w:r>
      <w:r w:rsidRPr="00677889">
        <w:rPr>
          <w:rFonts w:ascii="Palatino Linotype" w:hAnsi="Palatino Linotype" w:cs="Helvetica"/>
          <w:i/>
          <w:color w:val="000000"/>
          <w:sz w:val="22"/>
          <w:szCs w:val="22"/>
        </w:rPr>
        <w:t>Derecho de vía.- El derecho de vía es la faja de terreno permanente y obligatorio destinado a la construcción, mantenimiento, servicios de seguridad, servicios complementarios, desarrollo paisajístico y futuras ampliaciones de las vías, determinado por la autoridad competente. Los terrenos ubicados dentro del derecho de vía constituyen bienes de</w:t>
      </w:r>
      <w:r w:rsidR="00677889" w:rsidRPr="00677889">
        <w:rPr>
          <w:rFonts w:ascii="Palatino Linotype" w:hAnsi="Palatino Linotype" w:cs="Helvetica"/>
          <w:i/>
          <w:color w:val="000000"/>
          <w:sz w:val="22"/>
          <w:szCs w:val="22"/>
        </w:rPr>
        <w:t xml:space="preserve"> </w:t>
      </w:r>
      <w:r w:rsidRPr="00677889">
        <w:rPr>
          <w:rFonts w:ascii="Palatino Linotype" w:hAnsi="Palatino Linotype" w:cs="Helvetica"/>
          <w:i/>
          <w:color w:val="000000"/>
          <w:sz w:val="22"/>
          <w:szCs w:val="22"/>
        </w:rPr>
        <w:t>dominio público y la autoridad competente tendrá la facultad de uso y goce en cualquier tiempo. En el caso que estos predios sean de propiedad de terceros, la autoridad competente aplicará el procedimiento expropiatorio regulado en la ley de la materia.</w:t>
      </w:r>
    </w:p>
    <w:p w:rsidR="00681839" w:rsidRPr="002D08F2" w:rsidRDefault="00681839" w:rsidP="00646E10">
      <w:pPr>
        <w:autoSpaceDE w:val="0"/>
        <w:autoSpaceDN w:val="0"/>
        <w:adjustRightInd w:val="0"/>
        <w:spacing w:after="0" w:line="240" w:lineRule="auto"/>
        <w:ind w:left="709" w:hanging="709"/>
        <w:rPr>
          <w:rFonts w:ascii="Palatino Linotype" w:hAnsi="Palatino Linotype" w:cs="Times New Roman"/>
          <w:i/>
          <w:sz w:val="22"/>
          <w:szCs w:val="22"/>
        </w:rPr>
      </w:pPr>
    </w:p>
    <w:p w:rsidR="00646E10" w:rsidRPr="009B0A3E" w:rsidRDefault="0007332B" w:rsidP="00A87752">
      <w:pPr>
        <w:autoSpaceDE w:val="0"/>
        <w:autoSpaceDN w:val="0"/>
        <w:adjustRightInd w:val="0"/>
        <w:spacing w:after="0" w:line="240" w:lineRule="auto"/>
        <w:ind w:left="709" w:hanging="709"/>
        <w:rPr>
          <w:rFonts w:ascii="Palatino Linotype" w:hAnsi="Palatino Linotype" w:cs="Times New Roman"/>
          <w:i/>
          <w:sz w:val="22"/>
          <w:szCs w:val="22"/>
        </w:rPr>
      </w:pPr>
      <w:r w:rsidRPr="002D08F2">
        <w:rPr>
          <w:rFonts w:ascii="Palatino Linotype" w:hAnsi="Palatino Linotype" w:cs="Times New Roman"/>
          <w:sz w:val="22"/>
          <w:szCs w:val="22"/>
        </w:rPr>
        <w:t xml:space="preserve">Que, </w:t>
      </w:r>
      <w:r w:rsidRPr="002D08F2">
        <w:rPr>
          <w:rFonts w:ascii="Palatino Linotype" w:hAnsi="Palatino Linotype" w:cs="Times New Roman"/>
          <w:sz w:val="22"/>
          <w:szCs w:val="22"/>
        </w:rPr>
        <w:tab/>
      </w:r>
      <w:r w:rsidR="00BB79AB" w:rsidRPr="002D08F2">
        <w:rPr>
          <w:rFonts w:ascii="Palatino Linotype" w:hAnsi="Palatino Linotype" w:cs="Times New Roman"/>
          <w:sz w:val="22"/>
          <w:szCs w:val="22"/>
        </w:rPr>
        <w:t xml:space="preserve"> m</w:t>
      </w:r>
      <w:r w:rsidR="00646E10" w:rsidRPr="002D08F2">
        <w:rPr>
          <w:rFonts w:ascii="Palatino Linotype" w:hAnsi="Palatino Linotype" w:cs="Times New Roman"/>
          <w:sz w:val="22"/>
          <w:szCs w:val="22"/>
        </w:rPr>
        <w:t xml:space="preserve">ediante </w:t>
      </w:r>
      <w:r w:rsidR="00677889" w:rsidRPr="00677889">
        <w:rPr>
          <w:rFonts w:ascii="CIDFont+F2" w:hAnsi="CIDFont+F2"/>
          <w:bCs/>
          <w:color w:val="000000"/>
          <w:sz w:val="22"/>
          <w:szCs w:val="22"/>
        </w:rPr>
        <w:t>Informe No. AZVCH- DZHOP-UTV-2024-039</w:t>
      </w:r>
      <w:r w:rsidR="00646E10" w:rsidRPr="002D08F2">
        <w:rPr>
          <w:rFonts w:ascii="Palatino Linotype" w:hAnsi="Palatino Linotype" w:cs="Times New Roman"/>
          <w:sz w:val="22"/>
          <w:szCs w:val="22"/>
        </w:rPr>
        <w:t xml:space="preserve">, </w:t>
      </w:r>
      <w:r w:rsidR="00A87752" w:rsidRPr="002D08F2">
        <w:rPr>
          <w:rFonts w:ascii="Palatino Linotype" w:hAnsi="Palatino Linotype" w:cs="Times New Roman"/>
          <w:sz w:val="22"/>
          <w:szCs w:val="22"/>
        </w:rPr>
        <w:t xml:space="preserve"> de fecha  25 de Enero del 2024, </w:t>
      </w:r>
      <w:r w:rsidR="00646E10" w:rsidRPr="002D08F2">
        <w:rPr>
          <w:rFonts w:ascii="Palatino Linotype" w:hAnsi="Palatino Linotype" w:cs="Times New Roman"/>
          <w:sz w:val="22"/>
          <w:szCs w:val="22"/>
        </w:rPr>
        <w:t xml:space="preserve">suscrito por el Ing. Cesar Ricardo Galarza Mero Director de Gestión de Territorio de la Administración Zonal Valle de los Chillos, manifiesta en su parte pertinente: </w:t>
      </w:r>
      <w:r w:rsidR="00646E10" w:rsidRPr="00677889">
        <w:rPr>
          <w:rFonts w:ascii="Palatino Linotype" w:hAnsi="Palatino Linotype" w:cs="Times New Roman"/>
          <w:i/>
          <w:sz w:val="22"/>
          <w:szCs w:val="22"/>
        </w:rPr>
        <w:t>“(…)</w:t>
      </w:r>
      <w:r w:rsidR="00A87752" w:rsidRPr="00677889">
        <w:rPr>
          <w:rStyle w:val="fontstyle01"/>
          <w:rFonts w:ascii="Palatino Linotype" w:hAnsi="Palatino Linotype"/>
          <w:i/>
          <w:sz w:val="22"/>
          <w:szCs w:val="22"/>
        </w:rPr>
        <w:t>Por lo indicado anteriormente y por tratarse de dar solución de accesibilidad y conectividad para mejorar el ordenamiento territorial, esta Unidad de Territorio y Vivienda de la Administración Zonal Valle Los Chillos, emite CRITERIO FAVORABLE, para la regularización vial de las calles N9H y N9I.”</w:t>
      </w:r>
      <w:r w:rsidR="00A87752">
        <w:rPr>
          <w:rStyle w:val="fontstyle01"/>
          <w:rFonts w:ascii="Palatino Linotype" w:hAnsi="Palatino Linotype"/>
          <w:sz w:val="22"/>
          <w:szCs w:val="22"/>
        </w:rPr>
        <w:t xml:space="preserve"> </w:t>
      </w:r>
    </w:p>
    <w:p w:rsidR="00646E10" w:rsidRPr="009B0A3E" w:rsidRDefault="00646E10" w:rsidP="00646E10">
      <w:pPr>
        <w:autoSpaceDE w:val="0"/>
        <w:autoSpaceDN w:val="0"/>
        <w:adjustRightInd w:val="0"/>
        <w:spacing w:after="0" w:line="240" w:lineRule="auto"/>
        <w:ind w:left="709" w:hanging="709"/>
        <w:rPr>
          <w:rFonts w:ascii="Palatino Linotype" w:hAnsi="Palatino Linotype" w:cs="Times New Roman"/>
          <w:i/>
          <w:sz w:val="22"/>
          <w:szCs w:val="22"/>
        </w:rPr>
      </w:pPr>
    </w:p>
    <w:p w:rsidR="00677889" w:rsidRPr="009B0A0E" w:rsidRDefault="00BB79AB" w:rsidP="00677889">
      <w:pPr>
        <w:pStyle w:val="Textopredeterminado"/>
        <w:jc w:val="both"/>
        <w:rPr>
          <w:szCs w:val="24"/>
        </w:rPr>
      </w:pPr>
      <w:r w:rsidRPr="009B0A3E">
        <w:rPr>
          <w:rFonts w:ascii="Palatino Linotype" w:hAnsi="Palatino Linotype"/>
          <w:sz w:val="22"/>
          <w:szCs w:val="22"/>
        </w:rPr>
        <w:lastRenderedPageBreak/>
        <w:t>Que, mediante</w:t>
      </w:r>
      <w:r w:rsidR="00646E10" w:rsidRPr="009B0A3E">
        <w:rPr>
          <w:rFonts w:ascii="Palatino Linotype" w:hAnsi="Palatino Linotype"/>
          <w:sz w:val="22"/>
          <w:szCs w:val="22"/>
        </w:rPr>
        <w:t xml:space="preserve"> informe legal </w:t>
      </w:r>
      <w:r w:rsidR="00646E10" w:rsidRPr="009B0A3E">
        <w:rPr>
          <w:rFonts w:ascii="Palatino Linotype" w:hAnsi="Palatino Linotype"/>
          <w:bCs/>
          <w:sz w:val="22"/>
          <w:szCs w:val="22"/>
        </w:rPr>
        <w:t>Nro. AZVCH-DJ-IV-</w:t>
      </w:r>
      <w:r w:rsidR="00D06128">
        <w:rPr>
          <w:rFonts w:ascii="Palatino Linotype" w:hAnsi="Palatino Linotype"/>
          <w:bCs/>
          <w:sz w:val="22"/>
          <w:szCs w:val="22"/>
        </w:rPr>
        <w:t>2024</w:t>
      </w:r>
      <w:r w:rsidR="00646E10" w:rsidRPr="009B0A3E">
        <w:rPr>
          <w:rFonts w:ascii="Palatino Linotype" w:hAnsi="Palatino Linotype"/>
          <w:bCs/>
          <w:sz w:val="22"/>
          <w:szCs w:val="22"/>
        </w:rPr>
        <w:t>-</w:t>
      </w:r>
      <w:r w:rsidR="00D06128">
        <w:rPr>
          <w:rFonts w:ascii="Palatino Linotype" w:hAnsi="Palatino Linotype"/>
          <w:bCs/>
          <w:sz w:val="22"/>
          <w:szCs w:val="22"/>
        </w:rPr>
        <w:t>004</w:t>
      </w:r>
      <w:r w:rsidR="00646E10" w:rsidRPr="009B0A3E">
        <w:rPr>
          <w:rFonts w:ascii="Palatino Linotype" w:hAnsi="Palatino Linotype"/>
          <w:b/>
          <w:bCs/>
          <w:sz w:val="22"/>
          <w:szCs w:val="22"/>
        </w:rPr>
        <w:t xml:space="preserve"> </w:t>
      </w:r>
      <w:r w:rsidR="00D06128">
        <w:rPr>
          <w:rFonts w:ascii="Palatino Linotype" w:hAnsi="Palatino Linotype"/>
          <w:iCs/>
          <w:sz w:val="22"/>
          <w:szCs w:val="22"/>
        </w:rPr>
        <w:t>de 3</w:t>
      </w:r>
      <w:r w:rsidR="00996CE2">
        <w:rPr>
          <w:rFonts w:ascii="Palatino Linotype" w:hAnsi="Palatino Linotype"/>
          <w:iCs/>
          <w:sz w:val="22"/>
          <w:szCs w:val="22"/>
        </w:rPr>
        <w:t>0 de enero</w:t>
      </w:r>
      <w:r w:rsidR="00646E10" w:rsidRPr="009B0A3E">
        <w:rPr>
          <w:rFonts w:ascii="Palatino Linotype" w:hAnsi="Palatino Linotype"/>
          <w:sz w:val="22"/>
          <w:szCs w:val="22"/>
        </w:rPr>
        <w:t xml:space="preserve"> del </w:t>
      </w:r>
      <w:r w:rsidR="00646E10" w:rsidRPr="009B0A3E">
        <w:rPr>
          <w:rFonts w:ascii="Palatino Linotype" w:hAnsi="Palatino Linotype"/>
          <w:iCs/>
          <w:sz w:val="22"/>
          <w:szCs w:val="22"/>
        </w:rPr>
        <w:t>202</w:t>
      </w:r>
      <w:r w:rsidR="00996CE2">
        <w:rPr>
          <w:rFonts w:ascii="Palatino Linotype" w:hAnsi="Palatino Linotype"/>
          <w:iCs/>
          <w:sz w:val="22"/>
          <w:szCs w:val="22"/>
        </w:rPr>
        <w:t>4</w:t>
      </w:r>
      <w:r w:rsidR="00D06128">
        <w:rPr>
          <w:rFonts w:ascii="Palatino Linotype" w:hAnsi="Palatino Linotype"/>
          <w:sz w:val="22"/>
          <w:szCs w:val="22"/>
        </w:rPr>
        <w:t xml:space="preserve">, suscrito </w:t>
      </w:r>
      <w:r w:rsidR="00677889">
        <w:rPr>
          <w:rFonts w:ascii="Palatino Linotype" w:hAnsi="Palatino Linotype"/>
          <w:sz w:val="22"/>
          <w:szCs w:val="22"/>
        </w:rPr>
        <w:t>por el</w:t>
      </w:r>
      <w:r w:rsidR="00D06128">
        <w:rPr>
          <w:rFonts w:ascii="Palatino Linotype" w:hAnsi="Palatino Linotype"/>
          <w:sz w:val="22"/>
          <w:szCs w:val="22"/>
        </w:rPr>
        <w:t xml:space="preserve"> Dr</w:t>
      </w:r>
      <w:r w:rsidR="00646E10" w:rsidRPr="009B0A3E">
        <w:rPr>
          <w:rFonts w:ascii="Palatino Linotype" w:hAnsi="Palatino Linotype"/>
          <w:sz w:val="22"/>
          <w:szCs w:val="22"/>
        </w:rPr>
        <w:t>.</w:t>
      </w:r>
      <w:r w:rsidR="00D06128">
        <w:rPr>
          <w:rFonts w:ascii="Palatino Linotype" w:hAnsi="Palatino Linotype"/>
          <w:sz w:val="22"/>
          <w:szCs w:val="22"/>
        </w:rPr>
        <w:t xml:space="preserve"> Gabriel Ocampo Andrade</w:t>
      </w:r>
      <w:r w:rsidR="00646E10" w:rsidRPr="009B0A3E">
        <w:rPr>
          <w:rFonts w:ascii="Palatino Linotype" w:hAnsi="Palatino Linotype"/>
          <w:sz w:val="22"/>
          <w:szCs w:val="22"/>
        </w:rPr>
        <w:t>, Director Jurídico de la Administración Zonal los Chillos, menciona que: “</w:t>
      </w:r>
      <w:r w:rsidR="00677889">
        <w:rPr>
          <w:szCs w:val="24"/>
          <w:lang w:val="es-EC"/>
        </w:rPr>
        <w:t>Con todos los antecedentes expuesto; Informe Técnico, la Normativa legal aludida, en especial lo prescrito en La</w:t>
      </w:r>
      <w:r w:rsidR="00677889">
        <w:rPr>
          <w:szCs w:val="24"/>
        </w:rPr>
        <w:t xml:space="preserve"> Constitución de la República del Ecuador. </w:t>
      </w:r>
      <w:r w:rsidR="00677889" w:rsidRPr="00BC0CC0">
        <w:rPr>
          <w:szCs w:val="24"/>
        </w:rPr>
        <w:t xml:space="preserve">Esta Dirección Jurídica, emite INFORME LEGAL, FAVORABLE PARA QUE PROCEDA CON LA </w:t>
      </w:r>
      <w:r w:rsidR="00677889" w:rsidRPr="009B0A0E">
        <w:rPr>
          <w:szCs w:val="24"/>
        </w:rPr>
        <w:t>“REGULARIZACION VIAL DE LAS CALLES N9H Y N9I, ubicado en el Barrio Servidores de la Salud, Parroquia Conocoto”</w:t>
      </w:r>
    </w:p>
    <w:p w:rsidR="00677889" w:rsidRDefault="00677889" w:rsidP="007F0AEB">
      <w:pPr>
        <w:pStyle w:val="Default"/>
        <w:ind w:left="708" w:hanging="708"/>
        <w:jc w:val="both"/>
        <w:rPr>
          <w:sz w:val="22"/>
          <w:szCs w:val="22"/>
        </w:rPr>
      </w:pPr>
      <w:r>
        <w:rPr>
          <w:sz w:val="22"/>
          <w:szCs w:val="22"/>
        </w:rPr>
        <w:t xml:space="preserve"> </w:t>
      </w:r>
    </w:p>
    <w:p w:rsidR="00DB1FE3" w:rsidRPr="009B0A3E" w:rsidRDefault="00A609B3" w:rsidP="00677889">
      <w:pPr>
        <w:pStyle w:val="Default"/>
        <w:jc w:val="both"/>
        <w:rPr>
          <w:sz w:val="22"/>
          <w:szCs w:val="22"/>
        </w:rPr>
      </w:pPr>
      <w:r w:rsidRPr="009B0A3E">
        <w:rPr>
          <w:sz w:val="22"/>
          <w:szCs w:val="22"/>
        </w:rPr>
        <w:t>Que, m</w:t>
      </w:r>
      <w:r w:rsidR="00DB1FE3" w:rsidRPr="009B0A3E">
        <w:rPr>
          <w:sz w:val="22"/>
          <w:szCs w:val="22"/>
        </w:rPr>
        <w:t xml:space="preserve">ediante oficio No. STHV-DMGT-2022-4389-O, de 13 de diciembre de 2022, el Ing. Darío Vidal Gudiño Carvajal, Director de Gestión Territorial de la Secretaría de Territorio, Hábitat y Vivienda, señala: </w:t>
      </w:r>
    </w:p>
    <w:p w:rsidR="00E20837" w:rsidRPr="009B0A3E" w:rsidRDefault="00E20837" w:rsidP="00DB1FE3">
      <w:pPr>
        <w:pStyle w:val="Default"/>
        <w:rPr>
          <w:b/>
          <w:bCs/>
          <w:i/>
          <w:iCs/>
          <w:sz w:val="22"/>
          <w:szCs w:val="22"/>
        </w:rPr>
      </w:pPr>
    </w:p>
    <w:p w:rsidR="00DB1FE3" w:rsidRPr="009B0A3E" w:rsidRDefault="00DB1FE3" w:rsidP="00E20837">
      <w:pPr>
        <w:pStyle w:val="Default"/>
        <w:ind w:firstLine="708"/>
        <w:rPr>
          <w:sz w:val="22"/>
          <w:szCs w:val="22"/>
        </w:rPr>
      </w:pPr>
      <w:r w:rsidRPr="009B0A3E">
        <w:rPr>
          <w:b/>
          <w:bCs/>
          <w:i/>
          <w:iCs/>
          <w:sz w:val="22"/>
          <w:szCs w:val="22"/>
        </w:rPr>
        <w:t xml:space="preserve">“(…) CRITERIO TÉCNICO: </w:t>
      </w:r>
    </w:p>
    <w:p w:rsidR="00DB1FE3" w:rsidRPr="009B0A3E" w:rsidRDefault="00DB1FE3" w:rsidP="00E20837">
      <w:pPr>
        <w:autoSpaceDE w:val="0"/>
        <w:autoSpaceDN w:val="0"/>
        <w:adjustRightInd w:val="0"/>
        <w:spacing w:after="0" w:line="240" w:lineRule="auto"/>
        <w:ind w:left="709" w:hanging="1"/>
        <w:rPr>
          <w:rFonts w:ascii="Palatino Linotype" w:hAnsi="Palatino Linotype" w:cs="Times New Roman"/>
          <w:color w:val="000000"/>
          <w:sz w:val="22"/>
          <w:szCs w:val="22"/>
        </w:rPr>
      </w:pPr>
      <w:r w:rsidRPr="009B0A3E">
        <w:rPr>
          <w:rFonts w:ascii="Palatino Linotype" w:hAnsi="Palatino Linotype"/>
          <w:i/>
          <w:iCs/>
          <w:sz w:val="22"/>
          <w:szCs w:val="22"/>
        </w:rPr>
        <w:t>Con base a los antecedentes y norma legal vigente, es criterio técnico de la Dirección Metropolitana de Gestión Territorial de la Secretaría de Territorio, Hábitat y Vivienda, emitir criterio técnico favorable a la propuesta de Regularización del trazado vial de las calles denominadas N9I y N9H, ubicadas en el barrio Servidores de la Salud de la parroquia Conocoto de acuerdo a las especificaciones técnicas descritas en las conclusiones, toda vez, que se encuentran consolidadas y se acogen al tipo de vía "G" del cuadro de especificaciones mínimas para vías urbanas de las Reglas Técnicas de Arquitectura y Urbanismo, así se da cumplimiento a</w:t>
      </w:r>
      <w:r w:rsidR="00E20837" w:rsidRPr="009B0A3E">
        <w:rPr>
          <w:rFonts w:ascii="Palatino Linotype" w:hAnsi="Palatino Linotype"/>
          <w:i/>
          <w:iCs/>
          <w:sz w:val="22"/>
          <w:szCs w:val="22"/>
        </w:rPr>
        <w:t xml:space="preserve"> la Nota 6 del referido cuadro”; </w:t>
      </w:r>
    </w:p>
    <w:p w:rsidR="00DB1FE3" w:rsidRPr="009B0A3E" w:rsidRDefault="00DB1FE3" w:rsidP="00646E10">
      <w:pPr>
        <w:autoSpaceDE w:val="0"/>
        <w:autoSpaceDN w:val="0"/>
        <w:adjustRightInd w:val="0"/>
        <w:spacing w:after="0" w:line="240" w:lineRule="auto"/>
        <w:ind w:left="709" w:hanging="709"/>
        <w:rPr>
          <w:rFonts w:ascii="Palatino Linotype" w:hAnsi="Palatino Linotype" w:cs="Times New Roman"/>
          <w:color w:val="000000"/>
          <w:sz w:val="22"/>
          <w:szCs w:val="22"/>
        </w:rPr>
      </w:pPr>
    </w:p>
    <w:p w:rsidR="00475118" w:rsidRPr="009B0A3E" w:rsidRDefault="00475118" w:rsidP="00475118">
      <w:pPr>
        <w:autoSpaceDE w:val="0"/>
        <w:autoSpaceDN w:val="0"/>
        <w:adjustRightInd w:val="0"/>
        <w:ind w:left="709" w:hanging="709"/>
        <w:rPr>
          <w:rFonts w:ascii="Palatino Linotype" w:hAnsi="Palatino Linotype" w:cs="Tahoma"/>
          <w:sz w:val="22"/>
          <w:szCs w:val="22"/>
        </w:rPr>
      </w:pPr>
      <w:r w:rsidRPr="009B0A3E">
        <w:rPr>
          <w:rFonts w:ascii="Palatino Linotype" w:hAnsi="Palatino Linotype" w:cs="Tahoma"/>
          <w:sz w:val="22"/>
          <w:szCs w:val="22"/>
        </w:rPr>
        <w:t xml:space="preserve">Que, </w:t>
      </w:r>
      <w:r w:rsidRPr="009B0A3E">
        <w:rPr>
          <w:rFonts w:ascii="Palatino Linotype" w:hAnsi="Palatino Linotype" w:cs="Tahoma"/>
          <w:sz w:val="22"/>
          <w:szCs w:val="22"/>
        </w:rPr>
        <w:tab/>
        <w:t xml:space="preserve">la Comisión de Uso de Suelo en sesión </w:t>
      </w:r>
      <w:r w:rsidR="00F54FB1" w:rsidRPr="009B0A3E">
        <w:rPr>
          <w:rFonts w:ascii="Palatino Linotype" w:hAnsi="Palatino Linotype" w:cs="Tahoma"/>
          <w:sz w:val="22"/>
          <w:szCs w:val="22"/>
        </w:rPr>
        <w:t xml:space="preserve">ordinaria Nro. </w:t>
      </w:r>
      <w:r w:rsidR="007F0AEB" w:rsidRPr="007F0AEB">
        <w:rPr>
          <w:rFonts w:ascii="Palatino Linotype" w:hAnsi="Palatino Linotype" w:cs="Tahoma"/>
          <w:sz w:val="22"/>
          <w:szCs w:val="22"/>
          <w:highlight w:val="yellow"/>
        </w:rPr>
        <w:t>000</w:t>
      </w:r>
      <w:r w:rsidRPr="009B0A3E">
        <w:rPr>
          <w:rFonts w:ascii="Palatino Linotype" w:hAnsi="Palatino Linotype" w:cs="Tahoma"/>
          <w:sz w:val="22"/>
          <w:szCs w:val="22"/>
        </w:rPr>
        <w:t xml:space="preserve">, de </w:t>
      </w:r>
      <w:r w:rsidR="007F0AEB" w:rsidRPr="007F0AEB">
        <w:rPr>
          <w:rFonts w:ascii="Palatino Linotype" w:hAnsi="Palatino Linotype" w:cs="Tahoma"/>
          <w:sz w:val="22"/>
          <w:szCs w:val="22"/>
          <w:highlight w:val="yellow"/>
        </w:rPr>
        <w:t>00</w:t>
      </w:r>
      <w:r w:rsidR="00F54FB1" w:rsidRPr="009B0A3E">
        <w:rPr>
          <w:rFonts w:ascii="Palatino Linotype" w:hAnsi="Palatino Linotype" w:cs="Tahoma"/>
          <w:sz w:val="22"/>
          <w:szCs w:val="22"/>
        </w:rPr>
        <w:t xml:space="preserve"> </w:t>
      </w:r>
      <w:r w:rsidRPr="009B0A3E">
        <w:rPr>
          <w:rFonts w:ascii="Palatino Linotype" w:hAnsi="Palatino Linotype" w:cs="Tahoma"/>
          <w:sz w:val="22"/>
          <w:szCs w:val="22"/>
        </w:rPr>
        <w:t>de</w:t>
      </w:r>
      <w:r w:rsidR="00F54FB1" w:rsidRPr="009B0A3E">
        <w:rPr>
          <w:rFonts w:ascii="Palatino Linotype" w:hAnsi="Palatino Linotype" w:cs="Tahoma"/>
          <w:sz w:val="22"/>
          <w:szCs w:val="22"/>
        </w:rPr>
        <w:t xml:space="preserve"> </w:t>
      </w:r>
      <w:proofErr w:type="gramStart"/>
      <w:r w:rsidR="007F0AEB" w:rsidRPr="007F0AEB">
        <w:rPr>
          <w:rFonts w:ascii="Palatino Linotype" w:hAnsi="Palatino Linotype" w:cs="Tahoma"/>
          <w:sz w:val="22"/>
          <w:szCs w:val="22"/>
          <w:highlight w:val="yellow"/>
        </w:rPr>
        <w:t>,,,,,</w:t>
      </w:r>
      <w:r w:rsidR="007F0AEB">
        <w:rPr>
          <w:rFonts w:ascii="Palatino Linotype" w:hAnsi="Palatino Linotype" w:cs="Tahoma"/>
          <w:sz w:val="22"/>
          <w:szCs w:val="22"/>
        </w:rPr>
        <w:t>,</w:t>
      </w:r>
      <w:proofErr w:type="gramEnd"/>
      <w:r w:rsidR="007F0AEB">
        <w:rPr>
          <w:rFonts w:ascii="Palatino Linotype" w:hAnsi="Palatino Linotype" w:cs="Tahoma"/>
          <w:sz w:val="22"/>
          <w:szCs w:val="22"/>
        </w:rPr>
        <w:t xml:space="preserve"> </w:t>
      </w:r>
      <w:r w:rsidR="00F54FB1" w:rsidRPr="009B0A3E">
        <w:rPr>
          <w:rFonts w:ascii="Palatino Linotype" w:hAnsi="Palatino Linotype" w:cs="Tahoma"/>
          <w:sz w:val="22"/>
          <w:szCs w:val="22"/>
        </w:rPr>
        <w:t xml:space="preserve">de </w:t>
      </w:r>
      <w:r w:rsidR="00F54FB1" w:rsidRPr="007F0AEB">
        <w:rPr>
          <w:rFonts w:ascii="Palatino Linotype" w:hAnsi="Palatino Linotype" w:cs="Tahoma"/>
          <w:sz w:val="22"/>
          <w:szCs w:val="22"/>
          <w:highlight w:val="yellow"/>
        </w:rPr>
        <w:t>202</w:t>
      </w:r>
      <w:r w:rsidR="007F0AEB" w:rsidRPr="007F0AEB">
        <w:rPr>
          <w:rFonts w:ascii="Palatino Linotype" w:hAnsi="Palatino Linotype" w:cs="Tahoma"/>
          <w:sz w:val="22"/>
          <w:szCs w:val="22"/>
          <w:highlight w:val="yellow"/>
        </w:rPr>
        <w:t>4</w:t>
      </w:r>
      <w:r w:rsidRPr="009B0A3E">
        <w:rPr>
          <w:rFonts w:ascii="Palatino Linotype" w:hAnsi="Palatino Linotype" w:cs="Tahoma"/>
          <w:sz w:val="22"/>
          <w:szCs w:val="22"/>
        </w:rPr>
        <w:t xml:space="preserve"> analizó los informes técnicos y legales que reposan en el</w:t>
      </w:r>
      <w:r w:rsidR="005A417E">
        <w:rPr>
          <w:rFonts w:ascii="Palatino Linotype" w:hAnsi="Palatino Linotype" w:cs="Tahoma"/>
          <w:sz w:val="22"/>
          <w:szCs w:val="22"/>
        </w:rPr>
        <w:t xml:space="preserve"> expediente, y emitió dictamen para conocimiento y aprobación del Concejo Metropolitano; </w:t>
      </w:r>
    </w:p>
    <w:p w:rsidR="00475118" w:rsidRPr="009B0A3E" w:rsidRDefault="00475118" w:rsidP="00475118">
      <w:pPr>
        <w:autoSpaceDE w:val="0"/>
        <w:autoSpaceDN w:val="0"/>
        <w:adjustRightInd w:val="0"/>
        <w:spacing w:after="0" w:line="240" w:lineRule="auto"/>
        <w:ind w:left="709" w:hanging="709"/>
        <w:rPr>
          <w:rFonts w:ascii="Palatino Linotype" w:hAnsi="Palatino Linotype" w:cs="Tahoma"/>
          <w:sz w:val="22"/>
          <w:szCs w:val="22"/>
        </w:rPr>
      </w:pPr>
      <w:r w:rsidRPr="009B0A3E">
        <w:rPr>
          <w:rFonts w:ascii="Palatino Linotype" w:hAnsi="Palatino Linotype" w:cs="Tahoma"/>
          <w:sz w:val="22"/>
          <w:szCs w:val="22"/>
        </w:rPr>
        <w:t>Que, el Concejo Metropolitano de Quito, en sesión pública ordinaria realizada el … de … de …, analizó el informe No. IC-</w:t>
      </w:r>
      <w:r w:rsidR="007F0AEB">
        <w:rPr>
          <w:rFonts w:ascii="Palatino Linotype" w:hAnsi="Palatino Linotype" w:cs="Tahoma"/>
          <w:sz w:val="22"/>
          <w:szCs w:val="22"/>
        </w:rPr>
        <w:t>O-CUS-2024</w:t>
      </w:r>
      <w:r w:rsidR="008D526F" w:rsidRPr="009B0A3E">
        <w:rPr>
          <w:rFonts w:ascii="Palatino Linotype" w:hAnsi="Palatino Linotype" w:cs="Tahoma"/>
          <w:sz w:val="22"/>
          <w:szCs w:val="22"/>
        </w:rPr>
        <w:t>-</w:t>
      </w:r>
      <w:r w:rsidR="008D526F" w:rsidRPr="007F0AEB">
        <w:rPr>
          <w:rFonts w:ascii="Palatino Linotype" w:hAnsi="Palatino Linotype" w:cs="Tahoma"/>
          <w:sz w:val="22"/>
          <w:szCs w:val="22"/>
          <w:highlight w:val="yellow"/>
        </w:rPr>
        <w:t>0</w:t>
      </w:r>
      <w:r w:rsidR="008D526F" w:rsidRPr="009B0A3E">
        <w:rPr>
          <w:rFonts w:ascii="Palatino Linotype" w:hAnsi="Palatino Linotype" w:cs="Tahoma"/>
          <w:sz w:val="22"/>
          <w:szCs w:val="22"/>
        </w:rPr>
        <w:t xml:space="preserve">, </w:t>
      </w:r>
      <w:r w:rsidRPr="009B0A3E">
        <w:rPr>
          <w:rFonts w:ascii="Palatino Linotype" w:hAnsi="Palatino Linotype" w:cs="Tahoma"/>
          <w:sz w:val="22"/>
          <w:szCs w:val="22"/>
        </w:rPr>
        <w:t>emitido por la Comisión de Uso de Suelo; y,</w:t>
      </w:r>
    </w:p>
    <w:p w:rsidR="0007332B" w:rsidRPr="009B0A3E" w:rsidRDefault="0007332B" w:rsidP="0007332B">
      <w:pPr>
        <w:autoSpaceDE w:val="0"/>
        <w:autoSpaceDN w:val="0"/>
        <w:adjustRightInd w:val="0"/>
        <w:spacing w:after="0" w:line="240" w:lineRule="auto"/>
        <w:ind w:left="709" w:hanging="709"/>
        <w:rPr>
          <w:rFonts w:ascii="Palatino Linotype" w:hAnsi="Palatino Linotype" w:cs="Tahoma"/>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bCs/>
          <w:sz w:val="22"/>
          <w:szCs w:val="22"/>
        </w:rPr>
      </w:pPr>
      <w:r w:rsidRPr="009B0A3E">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rsidR="0007332B" w:rsidRPr="009B0A3E" w:rsidRDefault="0007332B" w:rsidP="0007332B">
      <w:pPr>
        <w:autoSpaceDE w:val="0"/>
        <w:autoSpaceDN w:val="0"/>
        <w:adjustRightInd w:val="0"/>
        <w:spacing w:after="0" w:line="240" w:lineRule="auto"/>
        <w:rPr>
          <w:rFonts w:ascii="Palatino Linotype" w:hAnsi="Palatino Linotype" w:cs="Times New Roman"/>
          <w:b/>
          <w:bCs/>
          <w:sz w:val="22"/>
          <w:szCs w:val="22"/>
        </w:rPr>
      </w:pPr>
    </w:p>
    <w:p w:rsidR="0007332B" w:rsidRPr="009B0A3E" w:rsidRDefault="00F06D4B" w:rsidP="0007332B">
      <w:pPr>
        <w:autoSpaceDE w:val="0"/>
        <w:autoSpaceDN w:val="0"/>
        <w:adjustRightInd w:val="0"/>
        <w:spacing w:after="0" w:line="240" w:lineRule="auto"/>
        <w:rPr>
          <w:rFonts w:ascii="Palatino Linotype" w:hAnsi="Palatino Linotype" w:cs="Times New Roman"/>
          <w:b/>
          <w:bCs/>
          <w:sz w:val="22"/>
          <w:szCs w:val="22"/>
        </w:rPr>
      </w:pPr>
      <w:r w:rsidRPr="009B0A3E">
        <w:rPr>
          <w:rFonts w:ascii="Palatino Linotype" w:hAnsi="Palatino Linotype" w:cs="Times New Roman"/>
          <w:b/>
          <w:bCs/>
          <w:sz w:val="22"/>
          <w:szCs w:val="22"/>
        </w:rPr>
        <w:tab/>
      </w:r>
      <w:r w:rsidRPr="009B0A3E">
        <w:rPr>
          <w:rFonts w:ascii="Palatino Linotype" w:hAnsi="Palatino Linotype" w:cs="Times New Roman"/>
          <w:b/>
          <w:bCs/>
          <w:sz w:val="22"/>
          <w:szCs w:val="22"/>
        </w:rPr>
        <w:tab/>
      </w:r>
      <w:r w:rsidRPr="009B0A3E">
        <w:rPr>
          <w:rFonts w:ascii="Palatino Linotype" w:hAnsi="Palatino Linotype" w:cs="Times New Roman"/>
          <w:b/>
          <w:bCs/>
          <w:sz w:val="22"/>
          <w:szCs w:val="22"/>
        </w:rPr>
        <w:tab/>
      </w:r>
      <w:r w:rsidRPr="009B0A3E">
        <w:rPr>
          <w:rFonts w:ascii="Palatino Linotype" w:hAnsi="Palatino Linotype" w:cs="Times New Roman"/>
          <w:b/>
          <w:bCs/>
          <w:sz w:val="22"/>
          <w:szCs w:val="22"/>
        </w:rPr>
        <w:tab/>
        <w:t>EXPIDE</w:t>
      </w:r>
      <w:r w:rsidR="0007332B" w:rsidRPr="009B0A3E">
        <w:rPr>
          <w:rFonts w:ascii="Palatino Linotype" w:hAnsi="Palatino Linotype" w:cs="Times New Roman"/>
          <w:b/>
          <w:bCs/>
          <w:sz w:val="22"/>
          <w:szCs w:val="22"/>
        </w:rPr>
        <w:t xml:space="preserve"> LA SIGUIENTE:</w:t>
      </w:r>
    </w:p>
    <w:p w:rsidR="0007332B" w:rsidRPr="009B0A3E" w:rsidRDefault="0007332B" w:rsidP="0007332B">
      <w:pPr>
        <w:autoSpaceDE w:val="0"/>
        <w:autoSpaceDN w:val="0"/>
        <w:adjustRightInd w:val="0"/>
        <w:spacing w:after="0" w:line="240" w:lineRule="auto"/>
        <w:rPr>
          <w:rFonts w:ascii="Palatino Linotype" w:hAnsi="Palatino Linotype" w:cs="Times New Roman"/>
          <w:b/>
          <w:bCs/>
          <w:sz w:val="22"/>
          <w:szCs w:val="22"/>
        </w:rPr>
      </w:pPr>
    </w:p>
    <w:p w:rsidR="0007332B" w:rsidRPr="009B0A3E" w:rsidRDefault="006A2B97" w:rsidP="0007332B">
      <w:pPr>
        <w:autoSpaceDE w:val="0"/>
        <w:autoSpaceDN w:val="0"/>
        <w:adjustRightInd w:val="0"/>
        <w:spacing w:after="0" w:line="240" w:lineRule="auto"/>
        <w:rPr>
          <w:rFonts w:ascii="Palatino Linotype" w:hAnsi="Palatino Linotype" w:cs="Times New Roman"/>
          <w:b/>
          <w:bCs/>
          <w:sz w:val="22"/>
          <w:szCs w:val="22"/>
        </w:rPr>
      </w:pPr>
      <w:r w:rsidRPr="009B0A3E">
        <w:rPr>
          <w:rFonts w:ascii="Palatino Linotype" w:hAnsi="Palatino Linotype" w:cs="Times New Roman"/>
          <w:b/>
          <w:bCs/>
          <w:sz w:val="22"/>
          <w:szCs w:val="22"/>
        </w:rPr>
        <w:t>ORDENANZA PARA</w:t>
      </w:r>
      <w:r w:rsidR="00C74178" w:rsidRPr="009B0A3E">
        <w:rPr>
          <w:rFonts w:ascii="Palatino Linotype" w:hAnsi="Palatino Linotype" w:cs="Times New Roman"/>
          <w:b/>
          <w:bCs/>
          <w:sz w:val="22"/>
          <w:szCs w:val="22"/>
        </w:rPr>
        <w:t xml:space="preserve"> LA</w:t>
      </w:r>
      <w:r w:rsidRPr="009B0A3E">
        <w:rPr>
          <w:rFonts w:ascii="Palatino Linotype" w:eastAsia="Times New Roman" w:hAnsi="Palatino Linotype" w:cs="Times New Roman"/>
          <w:b/>
          <w:sz w:val="22"/>
          <w:szCs w:val="22"/>
        </w:rPr>
        <w:t xml:space="preserve"> "REGULARIZACIÓN VIAL DE LAS CALLES N9H Y N91 UBICADA EN EL BARRIO SER</w:t>
      </w:r>
      <w:r w:rsidR="00F06D4B" w:rsidRPr="009B0A3E">
        <w:rPr>
          <w:rFonts w:ascii="Palatino Linotype" w:eastAsia="Times New Roman" w:hAnsi="Palatino Linotype" w:cs="Times New Roman"/>
          <w:b/>
          <w:sz w:val="22"/>
          <w:szCs w:val="22"/>
        </w:rPr>
        <w:t xml:space="preserve">VIDORES DE LA SALUD, PARROQUIA </w:t>
      </w:r>
      <w:r w:rsidRPr="009B0A3E">
        <w:rPr>
          <w:rFonts w:ascii="Palatino Linotype" w:eastAsia="Times New Roman" w:hAnsi="Palatino Linotype" w:cs="Times New Roman"/>
          <w:b/>
          <w:sz w:val="22"/>
          <w:szCs w:val="22"/>
        </w:rPr>
        <w:t xml:space="preserve">CONOCOTO”. </w:t>
      </w:r>
    </w:p>
    <w:p w:rsidR="0007332B" w:rsidRPr="009B0A3E" w:rsidRDefault="0007332B" w:rsidP="0007332B">
      <w:pPr>
        <w:autoSpaceDE w:val="0"/>
        <w:autoSpaceDN w:val="0"/>
        <w:adjustRightInd w:val="0"/>
        <w:spacing w:after="0" w:line="240" w:lineRule="auto"/>
        <w:rPr>
          <w:rFonts w:ascii="Palatino Linotype" w:hAnsi="Palatino Linotype" w:cs="Times New Roman"/>
          <w:b/>
          <w:bCs/>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bCs/>
          <w:sz w:val="22"/>
          <w:szCs w:val="22"/>
        </w:rPr>
      </w:pPr>
      <w:r w:rsidRPr="009B0A3E">
        <w:rPr>
          <w:rFonts w:ascii="Palatino Linotype" w:hAnsi="Palatino Linotype" w:cs="Times New Roman"/>
          <w:b/>
          <w:bCs/>
          <w:sz w:val="22"/>
          <w:szCs w:val="22"/>
        </w:rPr>
        <w:t xml:space="preserve">Artículo 1.- </w:t>
      </w:r>
      <w:r w:rsidR="00C74178" w:rsidRPr="009B0A3E">
        <w:rPr>
          <w:rFonts w:ascii="Palatino Linotype" w:hAnsi="Palatino Linotype" w:cs="Times New Roman"/>
          <w:bCs/>
          <w:sz w:val="22"/>
          <w:szCs w:val="22"/>
        </w:rPr>
        <w:t xml:space="preserve"> Incorpórese</w:t>
      </w:r>
      <w:r w:rsidRPr="009B0A3E">
        <w:rPr>
          <w:rFonts w:ascii="Palatino Linotype" w:hAnsi="Palatino Linotype" w:cs="Times New Roman"/>
          <w:bCs/>
          <w:sz w:val="22"/>
          <w:szCs w:val="22"/>
        </w:rPr>
        <w:t xml:space="preserve"> la regularización vial, según el siguiente detalle:</w:t>
      </w:r>
    </w:p>
    <w:p w:rsidR="0007332B" w:rsidRPr="009B0A3E" w:rsidRDefault="0007332B" w:rsidP="0007332B">
      <w:pPr>
        <w:autoSpaceDE w:val="0"/>
        <w:autoSpaceDN w:val="0"/>
        <w:adjustRightInd w:val="0"/>
        <w:spacing w:after="0" w:line="240" w:lineRule="auto"/>
        <w:rPr>
          <w:rFonts w:ascii="Palatino Linotype" w:hAnsi="Palatino Linotype" w:cs="Times New Roman"/>
          <w:sz w:val="22"/>
          <w:szCs w:val="22"/>
          <w:highlight w:val="yellow"/>
        </w:rPr>
      </w:pPr>
    </w:p>
    <w:p w:rsidR="0007332B" w:rsidRPr="009B0A3E" w:rsidRDefault="0007332B" w:rsidP="0007332B">
      <w:pPr>
        <w:autoSpaceDE w:val="0"/>
        <w:autoSpaceDN w:val="0"/>
        <w:adjustRightInd w:val="0"/>
        <w:spacing w:after="0" w:line="240" w:lineRule="auto"/>
        <w:ind w:firstLine="708"/>
        <w:rPr>
          <w:rFonts w:ascii="Palatino Linotype" w:hAnsi="Palatino Linotype" w:cs="Times New Roman"/>
          <w:b/>
          <w:bCs/>
          <w:color w:val="000000"/>
          <w:sz w:val="22"/>
          <w:szCs w:val="22"/>
        </w:rPr>
      </w:pPr>
      <w:r w:rsidRPr="009B0A3E">
        <w:rPr>
          <w:rFonts w:ascii="Palatino Linotype" w:hAnsi="Palatino Linotype" w:cs="Times New Roman"/>
          <w:b/>
          <w:bCs/>
          <w:color w:val="000000"/>
          <w:sz w:val="22"/>
          <w:szCs w:val="22"/>
        </w:rPr>
        <w:t>CALLE N9I</w:t>
      </w:r>
    </w:p>
    <w:p w:rsidR="0007332B" w:rsidRPr="009B0A3E" w:rsidRDefault="0007332B" w:rsidP="0007332B">
      <w:pPr>
        <w:autoSpaceDE w:val="0"/>
        <w:autoSpaceDN w:val="0"/>
        <w:adjustRightInd w:val="0"/>
        <w:spacing w:after="0" w:line="240" w:lineRule="auto"/>
        <w:rPr>
          <w:rFonts w:ascii="Palatino Linotype" w:hAnsi="Palatino Linotype" w:cs="Times New Roman"/>
          <w:b/>
          <w:bCs/>
          <w:color w:val="000000"/>
          <w:sz w:val="22"/>
          <w:szCs w:val="22"/>
        </w:rPr>
      </w:pPr>
    </w:p>
    <w:p w:rsidR="00093C29"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Es una calle existente que se propone regularizar con 8.00m de ancho total, inicia en la</w:t>
      </w:r>
      <w:r w:rsidRPr="009B0A3E">
        <w:rPr>
          <w:rFonts w:ascii="Palatino Linotype" w:hAnsi="Palatino Linotype" w:cs="Times New Roman"/>
          <w:color w:val="000000"/>
          <w:sz w:val="22"/>
          <w:szCs w:val="22"/>
        </w:rPr>
        <w:br/>
        <w:t xml:space="preserve">intersección con la calle Manuel Samaniego (abscisa 0+000) y se desarrolla hacia el </w:t>
      </w:r>
      <w:r w:rsidRPr="009B0A3E">
        <w:rPr>
          <w:rFonts w:ascii="Palatino Linotype" w:hAnsi="Palatino Linotype" w:cs="Times New Roman"/>
          <w:color w:val="000000"/>
          <w:sz w:val="22"/>
          <w:szCs w:val="22"/>
        </w:rPr>
        <w:lastRenderedPageBreak/>
        <w:t>Oriente</w:t>
      </w:r>
      <w:r w:rsidR="008D7B76">
        <w:rPr>
          <w:rFonts w:ascii="Palatino Linotype" w:hAnsi="Palatino Linotype" w:cs="Times New Roman"/>
          <w:color w:val="000000"/>
          <w:sz w:val="22"/>
          <w:szCs w:val="22"/>
        </w:rPr>
        <w:t xml:space="preserve"> </w:t>
      </w:r>
      <w:r w:rsidRPr="009B0A3E">
        <w:rPr>
          <w:rFonts w:ascii="Palatino Linotype" w:hAnsi="Palatino Linotype" w:cs="Times New Roman"/>
          <w:color w:val="000000"/>
          <w:sz w:val="22"/>
          <w:szCs w:val="22"/>
        </w:rPr>
        <w:t xml:space="preserve">terminando en curva de retorno en el extremo Oriental (abscisa 0+111.95). </w:t>
      </w:r>
      <w:r w:rsidRPr="009B0A3E">
        <w:rPr>
          <w:rFonts w:ascii="Palatino Linotype" w:hAnsi="Palatino Linotype" w:cs="Times New Roman"/>
          <w:color w:val="000000"/>
          <w:sz w:val="22"/>
          <w:szCs w:val="22"/>
        </w:rPr>
        <w:br/>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 xml:space="preserve">Características técnicas de la calle: </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br/>
        <w:t xml:space="preserve">Ancho total: 8.00m  </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Calzada: 5.60m</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 xml:space="preserve">Aceras: 1.20m a cada lado </w:t>
      </w:r>
    </w:p>
    <w:p w:rsidR="0007332B" w:rsidRPr="009B0A3E" w:rsidRDefault="0007332B" w:rsidP="0007332B">
      <w:pPr>
        <w:autoSpaceDE w:val="0"/>
        <w:autoSpaceDN w:val="0"/>
        <w:adjustRightInd w:val="0"/>
        <w:spacing w:after="0" w:line="240" w:lineRule="auto"/>
        <w:rPr>
          <w:rFonts w:ascii="Palatino Linotype" w:hAnsi="Palatino Linotype" w:cs="Times New Roman"/>
          <w:b/>
          <w:bCs/>
          <w:color w:val="000000"/>
          <w:sz w:val="22"/>
          <w:szCs w:val="22"/>
        </w:rPr>
      </w:pPr>
      <w:r w:rsidRPr="009B0A3E">
        <w:rPr>
          <w:rFonts w:ascii="Palatino Linotype" w:hAnsi="Palatino Linotype" w:cs="Times New Roman"/>
          <w:color w:val="000000"/>
          <w:sz w:val="22"/>
          <w:szCs w:val="22"/>
        </w:rPr>
        <w:t>Curva de retorno: 8.00m (radio)</w:t>
      </w:r>
    </w:p>
    <w:p w:rsidR="00280EC2" w:rsidRPr="009B0A3E" w:rsidRDefault="00280EC2" w:rsidP="009C5BAE">
      <w:pPr>
        <w:autoSpaceDE w:val="0"/>
        <w:autoSpaceDN w:val="0"/>
        <w:adjustRightInd w:val="0"/>
        <w:spacing w:after="0" w:line="240" w:lineRule="auto"/>
        <w:rPr>
          <w:rFonts w:ascii="Palatino Linotype" w:hAnsi="Palatino Linotype" w:cs="Times New Roman"/>
          <w:b/>
          <w:bCs/>
          <w:color w:val="000000"/>
          <w:sz w:val="22"/>
          <w:szCs w:val="22"/>
        </w:rPr>
      </w:pPr>
    </w:p>
    <w:p w:rsidR="0007332B" w:rsidRPr="009B0A3E" w:rsidRDefault="0007332B" w:rsidP="0007332B">
      <w:pPr>
        <w:autoSpaceDE w:val="0"/>
        <w:autoSpaceDN w:val="0"/>
        <w:adjustRightInd w:val="0"/>
        <w:spacing w:after="0" w:line="240" w:lineRule="auto"/>
        <w:ind w:firstLine="708"/>
        <w:rPr>
          <w:rFonts w:ascii="Palatino Linotype" w:hAnsi="Palatino Linotype" w:cs="Times New Roman"/>
          <w:bCs/>
          <w:sz w:val="22"/>
          <w:szCs w:val="22"/>
        </w:rPr>
      </w:pPr>
      <w:r w:rsidRPr="009B0A3E">
        <w:rPr>
          <w:rFonts w:ascii="Palatino Linotype" w:hAnsi="Palatino Linotype" w:cs="Times New Roman"/>
          <w:b/>
          <w:bCs/>
          <w:color w:val="000000"/>
          <w:sz w:val="22"/>
          <w:szCs w:val="22"/>
        </w:rPr>
        <w:t>CALLE N9H</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Es una vía existente que se propone regularizar</w:t>
      </w:r>
      <w:r w:rsidR="00CC355F">
        <w:rPr>
          <w:rFonts w:ascii="Palatino Linotype" w:hAnsi="Palatino Linotype" w:cs="Times New Roman"/>
          <w:color w:val="000000"/>
          <w:sz w:val="22"/>
          <w:szCs w:val="22"/>
        </w:rPr>
        <w:t xml:space="preserve"> con 9.00m de ancho total</w:t>
      </w:r>
      <w:r w:rsidR="00453436">
        <w:rPr>
          <w:rFonts w:ascii="Palatino Linotype" w:hAnsi="Palatino Linotype" w:cs="Times New Roman"/>
          <w:color w:val="000000"/>
          <w:sz w:val="22"/>
          <w:szCs w:val="22"/>
        </w:rPr>
        <w:t xml:space="preserve">, </w:t>
      </w:r>
      <w:r w:rsidR="00453436" w:rsidRPr="009B0A3E">
        <w:rPr>
          <w:rFonts w:ascii="Palatino Linotype" w:hAnsi="Palatino Linotype" w:cs="Times New Roman"/>
          <w:color w:val="000000"/>
          <w:sz w:val="22"/>
          <w:szCs w:val="22"/>
        </w:rPr>
        <w:t>inicia</w:t>
      </w:r>
      <w:r w:rsidRPr="009B0A3E">
        <w:rPr>
          <w:rFonts w:ascii="Palatino Linotype" w:hAnsi="Palatino Linotype" w:cs="Times New Roman"/>
          <w:color w:val="000000"/>
          <w:sz w:val="22"/>
          <w:szCs w:val="22"/>
        </w:rPr>
        <w:t xml:space="preserve"> en la intersección con la calle Manuel Samaniego (abscisa 0+000) y se</w:t>
      </w:r>
      <w:r w:rsidR="008D7B76">
        <w:rPr>
          <w:rFonts w:ascii="Palatino Linotype" w:hAnsi="Palatino Linotype" w:cs="Times New Roman"/>
          <w:color w:val="000000"/>
          <w:sz w:val="22"/>
          <w:szCs w:val="22"/>
        </w:rPr>
        <w:t xml:space="preserve"> </w:t>
      </w:r>
      <w:r w:rsidRPr="009B0A3E">
        <w:rPr>
          <w:rFonts w:ascii="Palatino Linotype" w:hAnsi="Palatino Linotype" w:cs="Times New Roman"/>
          <w:color w:val="000000"/>
          <w:sz w:val="22"/>
          <w:szCs w:val="22"/>
        </w:rPr>
        <w:t>desarrolla hacia el Oriente, terminando en curva de retorno en el extremo Oriental (abscisa</w:t>
      </w:r>
      <w:r w:rsidR="008D7B76">
        <w:rPr>
          <w:rFonts w:ascii="Palatino Linotype" w:hAnsi="Palatino Linotype" w:cs="Times New Roman"/>
          <w:color w:val="000000"/>
          <w:sz w:val="22"/>
          <w:szCs w:val="22"/>
        </w:rPr>
        <w:t xml:space="preserve"> </w:t>
      </w:r>
      <w:r w:rsidRPr="009B0A3E">
        <w:rPr>
          <w:rFonts w:ascii="Palatino Linotype" w:hAnsi="Palatino Linotype" w:cs="Times New Roman"/>
          <w:color w:val="000000"/>
          <w:sz w:val="22"/>
          <w:szCs w:val="22"/>
        </w:rPr>
        <w:t>0+143.63).</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 xml:space="preserve">Características técnicas de la calle </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 xml:space="preserve">Ancho total: 9.00m </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 xml:space="preserve">Calzada: 6.00m </w:t>
      </w:r>
    </w:p>
    <w:p w:rsidR="0007332B" w:rsidRPr="009B0A3E"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 xml:space="preserve">Aceras: 1.50m a cada lado </w:t>
      </w:r>
    </w:p>
    <w:p w:rsidR="0007332B" w:rsidRDefault="0007332B" w:rsidP="0007332B">
      <w:pPr>
        <w:autoSpaceDE w:val="0"/>
        <w:autoSpaceDN w:val="0"/>
        <w:adjustRightInd w:val="0"/>
        <w:spacing w:after="0" w:line="240" w:lineRule="auto"/>
        <w:rPr>
          <w:rFonts w:ascii="Palatino Linotype" w:hAnsi="Palatino Linotype" w:cs="Times New Roman"/>
          <w:color w:val="000000"/>
          <w:sz w:val="22"/>
          <w:szCs w:val="22"/>
        </w:rPr>
      </w:pPr>
      <w:r w:rsidRPr="009B0A3E">
        <w:rPr>
          <w:rFonts w:ascii="Palatino Linotype" w:hAnsi="Palatino Linotype" w:cs="Times New Roman"/>
          <w:color w:val="000000"/>
          <w:sz w:val="22"/>
          <w:szCs w:val="22"/>
        </w:rPr>
        <w:t xml:space="preserve">Curva de retorno: 9.00m (radio) </w:t>
      </w:r>
    </w:p>
    <w:p w:rsidR="00CD78E8" w:rsidRPr="009B0A3E" w:rsidRDefault="00CD78E8" w:rsidP="0007332B">
      <w:pPr>
        <w:autoSpaceDE w:val="0"/>
        <w:autoSpaceDN w:val="0"/>
        <w:adjustRightInd w:val="0"/>
        <w:spacing w:after="0" w:line="240" w:lineRule="auto"/>
        <w:rPr>
          <w:rFonts w:ascii="Palatino Linotype" w:hAnsi="Palatino Linotype" w:cs="Times New Roman"/>
          <w:color w:val="000000"/>
          <w:sz w:val="22"/>
          <w:szCs w:val="22"/>
        </w:rPr>
      </w:pPr>
    </w:p>
    <w:p w:rsidR="00CD78E8" w:rsidRDefault="00CD78E8" w:rsidP="00CD78E8">
      <w:pPr>
        <w:autoSpaceDE w:val="0"/>
        <w:autoSpaceDN w:val="0"/>
        <w:adjustRightInd w:val="0"/>
        <w:spacing w:after="0" w:line="240" w:lineRule="auto"/>
        <w:rPr>
          <w:rFonts w:ascii="Palatino Linotype" w:hAnsi="Palatino Linotype" w:cs="Times New Roman"/>
          <w:bCs/>
          <w:color w:val="000000"/>
          <w:sz w:val="22"/>
          <w:szCs w:val="22"/>
        </w:rPr>
      </w:pPr>
      <w:r w:rsidRPr="009B0A3E">
        <w:rPr>
          <w:rFonts w:ascii="Palatino Linotype" w:hAnsi="Palatino Linotype" w:cs="Times New Roman"/>
          <w:bCs/>
          <w:color w:val="000000"/>
          <w:sz w:val="22"/>
          <w:szCs w:val="22"/>
        </w:rPr>
        <w:t>El segundo tramo de esta calle que inicia en la abscisa 0+143.63 hasta la abscisa 0+151.48 se encuentra habilitada y en funcionamiento con un ancho de 9.00m, por lo que se propone regularizar como peatonal manteniendo el ancho, misma servirá de conexión y acceso al pasaje peatonal OE7E.</w:t>
      </w:r>
    </w:p>
    <w:p w:rsidR="00AD3D52" w:rsidRDefault="00AD3D52" w:rsidP="00CD78E8">
      <w:pPr>
        <w:autoSpaceDE w:val="0"/>
        <w:autoSpaceDN w:val="0"/>
        <w:adjustRightInd w:val="0"/>
        <w:spacing w:after="0" w:line="240" w:lineRule="auto"/>
        <w:rPr>
          <w:rFonts w:ascii="Palatino Linotype" w:hAnsi="Palatino Linotype" w:cs="Times New Roman"/>
          <w:bCs/>
          <w:color w:val="000000"/>
          <w:sz w:val="22"/>
          <w:szCs w:val="22"/>
        </w:rPr>
      </w:pPr>
    </w:p>
    <w:p w:rsidR="00453436" w:rsidRPr="00453436" w:rsidRDefault="00453436" w:rsidP="00453436">
      <w:pPr>
        <w:rPr>
          <w:rFonts w:ascii="Palatino Linotype" w:hAnsi="Palatino Linotype" w:cs="Times New Roman"/>
          <w:color w:val="000000"/>
          <w:sz w:val="22"/>
          <w:szCs w:val="22"/>
        </w:rPr>
      </w:pPr>
      <w:r w:rsidRPr="00453436">
        <w:rPr>
          <w:rFonts w:ascii="Palatino Linotype" w:hAnsi="Palatino Linotype" w:cs="Times New Roman"/>
          <w:color w:val="000000"/>
          <w:sz w:val="22"/>
          <w:szCs w:val="22"/>
        </w:rPr>
        <w:t>Existen 2 pasajes que son producto de fraccionamientos aprobado por el Municipio de Quito que se conectarán con la propuesta vial de la calle N9H, mismas que se detalla a continuación:</w:t>
      </w:r>
    </w:p>
    <w:p w:rsidR="00453436" w:rsidRPr="00453436" w:rsidRDefault="00453436" w:rsidP="00453436">
      <w:pPr>
        <w:rPr>
          <w:rFonts w:ascii="Palatino Linotype" w:hAnsi="Palatino Linotype" w:cs="Times New Roman"/>
          <w:color w:val="000000"/>
          <w:sz w:val="22"/>
          <w:szCs w:val="22"/>
        </w:rPr>
      </w:pPr>
      <w:r w:rsidRPr="00453436">
        <w:rPr>
          <w:rFonts w:ascii="Palatino Linotype" w:hAnsi="Palatino Linotype" w:cs="Times New Roman"/>
          <w:bCs/>
          <w:color w:val="000000"/>
          <w:sz w:val="22"/>
          <w:szCs w:val="22"/>
        </w:rPr>
        <w:t>PASAJE OE7E (PEATONAL)</w:t>
      </w:r>
      <w:r w:rsidRPr="00453436">
        <w:rPr>
          <w:rFonts w:ascii="Palatino Linotype" w:hAnsi="Palatino Linotype" w:cs="Times New Roman"/>
          <w:color w:val="000000"/>
          <w:sz w:val="22"/>
          <w:szCs w:val="22"/>
        </w:rPr>
        <w:t>: Es un pasaje de 3.00m de ancho total, producto del fraccionamiento aprobado mediante informe No. 4656-AZ de fecha 06-04-96.</w:t>
      </w:r>
    </w:p>
    <w:p w:rsidR="00453436" w:rsidRPr="00453436" w:rsidRDefault="00453436" w:rsidP="00453436">
      <w:pPr>
        <w:rPr>
          <w:rFonts w:ascii="Palatino Linotype" w:hAnsi="Palatino Linotype" w:cs="Times New Roman"/>
          <w:color w:val="000000"/>
          <w:sz w:val="22"/>
          <w:szCs w:val="22"/>
        </w:rPr>
      </w:pPr>
      <w:r w:rsidRPr="00453436">
        <w:rPr>
          <w:rFonts w:ascii="Palatino Linotype" w:hAnsi="Palatino Linotype" w:cs="Times New Roman"/>
          <w:color w:val="000000"/>
          <w:sz w:val="22"/>
          <w:szCs w:val="22"/>
        </w:rPr>
        <w:t xml:space="preserve">Al ser un pasaje peatonal no se realiza el radio de curvatura en la intersección con la propuesta vial de la calle N9H. </w:t>
      </w:r>
    </w:p>
    <w:p w:rsidR="00453436" w:rsidRPr="00453436" w:rsidRDefault="00453436" w:rsidP="00453436">
      <w:pPr>
        <w:rPr>
          <w:rFonts w:ascii="Palatino Linotype" w:hAnsi="Palatino Linotype" w:cs="Times New Roman"/>
          <w:color w:val="000000"/>
          <w:sz w:val="22"/>
          <w:szCs w:val="22"/>
        </w:rPr>
      </w:pPr>
      <w:r w:rsidRPr="00453436">
        <w:rPr>
          <w:rFonts w:ascii="Palatino Linotype" w:hAnsi="Palatino Linotype" w:cs="Times New Roman"/>
          <w:bCs/>
          <w:color w:val="000000"/>
          <w:sz w:val="22"/>
          <w:szCs w:val="22"/>
        </w:rPr>
        <w:t>PASAJE OE7C (PEATONAL)</w:t>
      </w:r>
      <w:r w:rsidRPr="00453436">
        <w:rPr>
          <w:rFonts w:ascii="Palatino Linotype" w:hAnsi="Palatino Linotype" w:cs="Times New Roman"/>
          <w:color w:val="000000"/>
          <w:sz w:val="22"/>
          <w:szCs w:val="22"/>
        </w:rPr>
        <w:t>: Es un pasaje de 6.00m de ancho total, producto del fraccionamiento aprobado mediante acta de subdivisión No. 07-395152-1 de fecha 11-01-08.</w:t>
      </w:r>
    </w:p>
    <w:p w:rsidR="00453436" w:rsidRPr="00453436" w:rsidRDefault="00453436" w:rsidP="00453436">
      <w:pPr>
        <w:rPr>
          <w:rFonts w:ascii="Palatino Linotype" w:hAnsi="Palatino Linotype" w:cs="Times New Roman"/>
          <w:color w:val="000000"/>
          <w:sz w:val="22"/>
          <w:szCs w:val="22"/>
        </w:rPr>
      </w:pPr>
      <w:r w:rsidRPr="00453436">
        <w:rPr>
          <w:rFonts w:ascii="Palatino Linotype" w:hAnsi="Palatino Linotype" w:cs="Times New Roman"/>
          <w:color w:val="000000"/>
          <w:sz w:val="22"/>
          <w:szCs w:val="22"/>
        </w:rPr>
        <w:t>Este pasaje interseca con el tramo peatonal de propuesta de la calle N9H y se conserva el radio de curvatura de 3.00 de radio en la intersección, mismo que se aprobó en el fraccionamiento.</w:t>
      </w:r>
    </w:p>
    <w:p w:rsidR="00453436" w:rsidRPr="00453436" w:rsidRDefault="00453436" w:rsidP="00453436">
      <w:pPr>
        <w:rPr>
          <w:rFonts w:ascii="Times New Roman" w:hAnsi="Times New Roman" w:cs="Times New Roman"/>
          <w:b/>
          <w:i/>
          <w:color w:val="000000"/>
          <w:sz w:val="22"/>
          <w:szCs w:val="22"/>
        </w:rPr>
      </w:pPr>
      <w:r w:rsidRPr="00453436">
        <w:rPr>
          <w:rFonts w:ascii="Palatino Linotype" w:hAnsi="Palatino Linotype" w:cs="Times New Roman"/>
          <w:color w:val="000000"/>
          <w:sz w:val="22"/>
          <w:szCs w:val="22"/>
        </w:rPr>
        <w:t xml:space="preserve">Las afectaciones referenciales para cada predio fueron determinadas de acuerdo a la información geográfica descargada en el </w:t>
      </w:r>
      <w:proofErr w:type="spellStart"/>
      <w:r w:rsidRPr="00453436">
        <w:rPr>
          <w:rFonts w:ascii="Palatino Linotype" w:hAnsi="Palatino Linotype" w:cs="Times New Roman"/>
          <w:color w:val="000000"/>
          <w:sz w:val="22"/>
          <w:szCs w:val="22"/>
        </w:rPr>
        <w:t>geoportal</w:t>
      </w:r>
      <w:proofErr w:type="spellEnd"/>
      <w:r w:rsidRPr="00453436">
        <w:rPr>
          <w:rFonts w:ascii="Palatino Linotype" w:hAnsi="Palatino Linotype" w:cs="Times New Roman"/>
          <w:color w:val="000000"/>
          <w:sz w:val="22"/>
          <w:szCs w:val="22"/>
        </w:rPr>
        <w:t xml:space="preserve"> (lotes catastrados y regularizados </w:t>
      </w:r>
      <w:r w:rsidRPr="00453436">
        <w:rPr>
          <w:rFonts w:ascii="Palatino Linotype" w:hAnsi="Palatino Linotype" w:cs="Times New Roman"/>
          <w:color w:val="000000"/>
          <w:sz w:val="22"/>
          <w:szCs w:val="22"/>
        </w:rPr>
        <w:lastRenderedPageBreak/>
        <w:t>de la Administración Zonal Los Chillos, corte septiembre 2022), información implantada en el plano de la propuesta de regularización vial.</w:t>
      </w:r>
    </w:p>
    <w:p w:rsidR="00453436" w:rsidRPr="00453436" w:rsidRDefault="00453436" w:rsidP="00453436">
      <w:pPr>
        <w:rPr>
          <w:rFonts w:ascii="Palatino Linotype" w:hAnsi="Palatino Linotype"/>
          <w:color w:val="000000"/>
          <w:sz w:val="22"/>
          <w:szCs w:val="22"/>
        </w:rPr>
      </w:pPr>
      <w:r w:rsidRPr="00C05223">
        <w:rPr>
          <w:rFonts w:ascii="CIDFont+F3" w:hAnsi="CIDFont+F3"/>
          <w:b/>
          <w:i/>
          <w:color w:val="000000"/>
        </w:rPr>
        <w:t xml:space="preserve"> </w:t>
      </w:r>
      <w:r w:rsidRPr="00C05223">
        <w:rPr>
          <w:rFonts w:ascii="CIDFont+F3" w:hAnsi="CIDFont+F3"/>
          <w:b/>
          <w:i/>
          <w:color w:val="000000"/>
        </w:rPr>
        <w:br/>
      </w:r>
      <w:r w:rsidRPr="00453436">
        <w:rPr>
          <w:rFonts w:ascii="Palatino Linotype" w:hAnsi="Palatino Linotype"/>
          <w:color w:val="000000"/>
          <w:sz w:val="22"/>
          <w:szCs w:val="22"/>
        </w:rPr>
        <w:t xml:space="preserve">Fuente: </w:t>
      </w:r>
      <w:hyperlink r:id="rId7" w:history="1">
        <w:r w:rsidRPr="00453436">
          <w:rPr>
            <w:rStyle w:val="Hipervnculo"/>
            <w:rFonts w:ascii="Palatino Linotype" w:hAnsi="Palatino Linotype"/>
            <w:sz w:val="22"/>
            <w:szCs w:val="22"/>
          </w:rPr>
          <w:t>http://geoportal.quito.gob.ec/smiq/Descargas.html</w:t>
        </w:r>
      </w:hyperlink>
      <w:r w:rsidRPr="00453436">
        <w:rPr>
          <w:rFonts w:ascii="Palatino Linotype" w:hAnsi="Palatino Linotype"/>
          <w:color w:val="000000"/>
          <w:sz w:val="22"/>
          <w:szCs w:val="22"/>
        </w:rPr>
        <w:t xml:space="preserve"> </w:t>
      </w:r>
    </w:p>
    <w:p w:rsidR="00453436" w:rsidRPr="00C05223" w:rsidRDefault="00453436" w:rsidP="00453436">
      <w:pPr>
        <w:rPr>
          <w:rFonts w:ascii="CIDFont+F3" w:hAnsi="CIDFont+F3"/>
          <w:b/>
          <w:i/>
          <w:color w:val="000000"/>
        </w:rPr>
      </w:pPr>
      <w:r w:rsidRPr="00453436">
        <w:rPr>
          <w:rFonts w:ascii="Palatino Linotype" w:hAnsi="Palatino Linotype"/>
          <w:color w:val="000000"/>
          <w:sz w:val="22"/>
          <w:szCs w:val="22"/>
        </w:rPr>
        <w:t>Cabe indicar que no se pudo determinar el área de afectación del predio 395125, ya que según</w:t>
      </w:r>
      <w:r>
        <w:rPr>
          <w:rFonts w:ascii="Palatino Linotype" w:hAnsi="Palatino Linotype"/>
          <w:color w:val="000000"/>
          <w:sz w:val="22"/>
          <w:szCs w:val="22"/>
        </w:rPr>
        <w:t xml:space="preserve"> </w:t>
      </w:r>
      <w:r w:rsidRPr="00453436">
        <w:rPr>
          <w:rFonts w:ascii="Palatino Linotype" w:hAnsi="Palatino Linotype"/>
          <w:color w:val="000000"/>
          <w:sz w:val="22"/>
          <w:szCs w:val="22"/>
        </w:rPr>
        <w:t>la información institucional (catastro) se trata de un lote disjunto, por lo que previo a determinar la respectiva afectación se deberá actualizar la parte gráfica</w:t>
      </w:r>
      <w:r w:rsidRPr="00C05223">
        <w:rPr>
          <w:rFonts w:ascii="CIDFont+F3" w:hAnsi="CIDFont+F3"/>
          <w:b/>
          <w:i/>
          <w:color w:val="000000"/>
        </w:rPr>
        <w:t>.</w:t>
      </w:r>
    </w:p>
    <w:p w:rsidR="00CD78E8" w:rsidRPr="009B0A3E" w:rsidRDefault="00CD78E8" w:rsidP="00CD78E8">
      <w:pPr>
        <w:autoSpaceDE w:val="0"/>
        <w:autoSpaceDN w:val="0"/>
        <w:adjustRightInd w:val="0"/>
        <w:spacing w:after="0" w:line="240" w:lineRule="auto"/>
        <w:rPr>
          <w:rFonts w:ascii="Palatino Linotype" w:hAnsi="Palatino Linotype" w:cs="Times New Roman"/>
          <w:b/>
          <w:bCs/>
          <w:color w:val="000000"/>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sz w:val="22"/>
          <w:szCs w:val="22"/>
        </w:rPr>
      </w:pPr>
      <w:r w:rsidRPr="009B0A3E">
        <w:rPr>
          <w:rFonts w:ascii="Palatino Linotype" w:hAnsi="Palatino Linotype" w:cs="Times New Roman"/>
          <w:b/>
          <w:bCs/>
          <w:sz w:val="22"/>
          <w:szCs w:val="22"/>
        </w:rPr>
        <w:t xml:space="preserve">Artículo 2.- </w:t>
      </w:r>
      <w:r w:rsidRPr="009B0A3E">
        <w:rPr>
          <w:rFonts w:ascii="Palatino Linotype" w:hAnsi="Palatino Linotype" w:cs="Times New Roman"/>
          <w:sz w:val="22"/>
          <w:szCs w:val="22"/>
        </w:rPr>
        <w:t>Comuníquese al interesado, a la Administración Zonal que corresponda, a la Secretaría de Territorio, Hábitat y Vivienda; y, a la Empresa Pública Metropolitana de Movilidad y Obras Públicas, a fin de que se continúe con los trámites de Ley.</w:t>
      </w:r>
    </w:p>
    <w:p w:rsidR="0007332B" w:rsidRPr="009B0A3E" w:rsidRDefault="0007332B" w:rsidP="0007332B">
      <w:pPr>
        <w:autoSpaceDE w:val="0"/>
        <w:autoSpaceDN w:val="0"/>
        <w:adjustRightInd w:val="0"/>
        <w:spacing w:after="0" w:line="240" w:lineRule="auto"/>
        <w:rPr>
          <w:rFonts w:ascii="Palatino Linotype" w:hAnsi="Palatino Linotype" w:cs="Times New Roman"/>
          <w:sz w:val="22"/>
          <w:szCs w:val="22"/>
        </w:rPr>
      </w:pPr>
    </w:p>
    <w:p w:rsidR="0007332B" w:rsidRPr="009B0A3E" w:rsidRDefault="0007332B" w:rsidP="0007332B">
      <w:pPr>
        <w:autoSpaceDE w:val="0"/>
        <w:autoSpaceDN w:val="0"/>
        <w:adjustRightInd w:val="0"/>
        <w:rPr>
          <w:rFonts w:ascii="Palatino Linotype" w:hAnsi="Palatino Linotype" w:cs="Times New Roman"/>
          <w:bCs/>
          <w:sz w:val="22"/>
          <w:szCs w:val="22"/>
        </w:rPr>
      </w:pPr>
      <w:r w:rsidRPr="009B0A3E">
        <w:rPr>
          <w:rFonts w:ascii="Palatino Linotype" w:hAnsi="Palatino Linotype" w:cs="Times New Roman"/>
          <w:bCs/>
          <w:sz w:val="22"/>
          <w:szCs w:val="22"/>
        </w:rPr>
        <w:t>La presente Ordenanza se aprueba en base a los informes que son de exclusiva responsabilidad de los funcionarios que lo suscriben y realizan.</w:t>
      </w:r>
    </w:p>
    <w:p w:rsidR="0007332B" w:rsidRPr="009B0A3E" w:rsidRDefault="0007332B" w:rsidP="0007332B">
      <w:pPr>
        <w:autoSpaceDE w:val="0"/>
        <w:autoSpaceDN w:val="0"/>
        <w:adjustRightInd w:val="0"/>
        <w:spacing w:after="0" w:line="240" w:lineRule="auto"/>
        <w:rPr>
          <w:rFonts w:ascii="Palatino Linotype" w:hAnsi="Palatino Linotype" w:cs="Times New Roman"/>
          <w:sz w:val="22"/>
          <w:szCs w:val="22"/>
        </w:rPr>
      </w:pPr>
      <w:r w:rsidRPr="009B0A3E">
        <w:rPr>
          <w:rFonts w:ascii="Palatino Linotype" w:hAnsi="Palatino Linotype" w:cs="Times New Roman"/>
          <w:sz w:val="22"/>
          <w:szCs w:val="22"/>
        </w:rPr>
        <w:t xml:space="preserve">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w:t>
      </w:r>
      <w:proofErr w:type="spellStart"/>
      <w:r w:rsidRPr="009B0A3E">
        <w:rPr>
          <w:rFonts w:ascii="Palatino Linotype" w:hAnsi="Palatino Linotype" w:cs="Times New Roman"/>
          <w:sz w:val="22"/>
          <w:szCs w:val="22"/>
        </w:rPr>
        <w:t>georeferenciada</w:t>
      </w:r>
      <w:proofErr w:type="spellEnd"/>
      <w:r w:rsidRPr="009B0A3E">
        <w:rPr>
          <w:rFonts w:ascii="Palatino Linotype" w:hAnsi="Palatino Linotype" w:cs="Times New Roman"/>
          <w:sz w:val="22"/>
          <w:szCs w:val="22"/>
        </w:rPr>
        <w:t xml:space="preserve"> en formato digital.</w:t>
      </w:r>
    </w:p>
    <w:p w:rsidR="0007332B" w:rsidRPr="009B0A3E" w:rsidRDefault="0007332B" w:rsidP="0007332B">
      <w:pPr>
        <w:autoSpaceDE w:val="0"/>
        <w:autoSpaceDN w:val="0"/>
        <w:adjustRightInd w:val="0"/>
        <w:spacing w:after="0" w:line="240" w:lineRule="auto"/>
        <w:rPr>
          <w:rFonts w:ascii="Palatino Linotype" w:hAnsi="Palatino Linotype" w:cs="Times New Roman"/>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sz w:val="22"/>
          <w:szCs w:val="22"/>
        </w:rPr>
      </w:pPr>
      <w:r w:rsidRPr="009B0A3E">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07332B" w:rsidRPr="009B0A3E" w:rsidRDefault="0007332B" w:rsidP="0007332B">
      <w:pPr>
        <w:autoSpaceDE w:val="0"/>
        <w:autoSpaceDN w:val="0"/>
        <w:adjustRightInd w:val="0"/>
        <w:spacing w:after="0" w:line="240" w:lineRule="auto"/>
        <w:rPr>
          <w:rFonts w:ascii="Palatino Linotype" w:hAnsi="Palatino Linotype" w:cs="Times New Roman"/>
          <w:sz w:val="22"/>
          <w:szCs w:val="22"/>
        </w:rPr>
      </w:pPr>
    </w:p>
    <w:p w:rsidR="0007332B" w:rsidRPr="00220687" w:rsidRDefault="0007332B" w:rsidP="0007332B">
      <w:pPr>
        <w:autoSpaceDE w:val="0"/>
        <w:autoSpaceDN w:val="0"/>
        <w:adjustRightInd w:val="0"/>
        <w:rPr>
          <w:rFonts w:ascii="Palatino Linotype" w:hAnsi="Palatino Linotype" w:cs="Times New Roman"/>
          <w:sz w:val="22"/>
          <w:szCs w:val="22"/>
        </w:rPr>
      </w:pPr>
      <w:r w:rsidRPr="007F35EA">
        <w:rPr>
          <w:rFonts w:ascii="Palatino Linotype" w:hAnsi="Palatino Linotype" w:cs="Times New Roman"/>
          <w:b/>
          <w:sz w:val="22"/>
          <w:szCs w:val="22"/>
        </w:rPr>
        <w:t>Disposición Final.-</w:t>
      </w:r>
      <w:r w:rsidRPr="00220687">
        <w:rPr>
          <w:rFonts w:ascii="Palatino Linotype" w:hAnsi="Palatino Linotype" w:cs="Times New Roman"/>
          <w:sz w:val="22"/>
          <w:szCs w:val="22"/>
        </w:rPr>
        <w:t xml:space="preserve"> Esta ordenanza entrará </w:t>
      </w:r>
      <w:r w:rsidR="00516DAA" w:rsidRPr="00220687">
        <w:rPr>
          <w:rFonts w:ascii="Palatino Linotype" w:hAnsi="Palatino Linotype" w:cs="Times New Roman"/>
          <w:sz w:val="22"/>
          <w:szCs w:val="22"/>
        </w:rPr>
        <w:t>en vigencia</w:t>
      </w:r>
      <w:r w:rsidRPr="00220687">
        <w:rPr>
          <w:rFonts w:ascii="Palatino Linotype" w:hAnsi="Palatino Linotype" w:cs="Times New Roman"/>
          <w:sz w:val="22"/>
          <w:szCs w:val="22"/>
        </w:rPr>
        <w:t xml:space="preserve"> a partir de la fecha de su sanción, sin perjuicio de la publicación en la página web institucional de la Municipalidad.</w:t>
      </w:r>
    </w:p>
    <w:p w:rsidR="0007332B" w:rsidRPr="009B0A3E" w:rsidRDefault="0007332B" w:rsidP="0007332B">
      <w:pPr>
        <w:autoSpaceDE w:val="0"/>
        <w:autoSpaceDN w:val="0"/>
        <w:adjustRightInd w:val="0"/>
        <w:rPr>
          <w:rFonts w:ascii="Palatino Linotype" w:hAnsi="Palatino Linotype" w:cs="Times New Roman"/>
          <w:b/>
          <w:sz w:val="22"/>
          <w:szCs w:val="22"/>
        </w:rPr>
      </w:pPr>
      <w:r w:rsidRPr="009B0A3E">
        <w:rPr>
          <w:rFonts w:ascii="Palatino Linotype" w:hAnsi="Palatino Linotype" w:cs="Times New Roman"/>
          <w:b/>
          <w:sz w:val="22"/>
          <w:szCs w:val="22"/>
        </w:rPr>
        <w:t xml:space="preserve">Dada, en la Sala de Sesiones del Concejo Metropolitano de Quito, </w:t>
      </w:r>
      <w:proofErr w:type="gramStart"/>
      <w:r w:rsidR="00930B67" w:rsidRPr="009B0A3E">
        <w:rPr>
          <w:rFonts w:ascii="Palatino Linotype" w:hAnsi="Palatino Linotype" w:cs="Times New Roman"/>
          <w:b/>
          <w:sz w:val="22"/>
          <w:szCs w:val="22"/>
          <w:highlight w:val="yellow"/>
        </w:rPr>
        <w:t>el …</w:t>
      </w:r>
      <w:proofErr w:type="gramEnd"/>
      <w:r w:rsidR="00930B67" w:rsidRPr="009B0A3E">
        <w:rPr>
          <w:rFonts w:ascii="Palatino Linotype" w:hAnsi="Palatino Linotype" w:cs="Times New Roman"/>
          <w:b/>
          <w:sz w:val="22"/>
          <w:szCs w:val="22"/>
          <w:highlight w:val="yellow"/>
        </w:rPr>
        <w:t xml:space="preserve"> de … del 202</w:t>
      </w:r>
      <w:r w:rsidR="00970547">
        <w:rPr>
          <w:rFonts w:ascii="Palatino Linotype" w:hAnsi="Palatino Linotype" w:cs="Times New Roman"/>
          <w:b/>
          <w:sz w:val="22"/>
          <w:szCs w:val="22"/>
          <w:highlight w:val="yellow"/>
        </w:rPr>
        <w:t>4</w:t>
      </w:r>
      <w:r w:rsidRPr="009B0A3E">
        <w:rPr>
          <w:rFonts w:ascii="Palatino Linotype" w:hAnsi="Palatino Linotype" w:cs="Times New Roman"/>
          <w:b/>
          <w:sz w:val="22"/>
          <w:szCs w:val="22"/>
        </w:rPr>
        <w:t>.</w:t>
      </w:r>
    </w:p>
    <w:p w:rsidR="0007332B" w:rsidRPr="009B0A3E" w:rsidRDefault="0007332B" w:rsidP="0007332B">
      <w:pPr>
        <w:autoSpaceDE w:val="0"/>
        <w:autoSpaceDN w:val="0"/>
        <w:adjustRightInd w:val="0"/>
        <w:spacing w:after="0" w:line="240" w:lineRule="auto"/>
        <w:jc w:val="center"/>
        <w:rPr>
          <w:rFonts w:ascii="Palatino Linotype" w:hAnsi="Palatino Linotype" w:cs="Times New Roman"/>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sz w:val="22"/>
          <w:szCs w:val="22"/>
        </w:rPr>
      </w:pPr>
    </w:p>
    <w:p w:rsidR="0007332B" w:rsidRPr="008E4F6A" w:rsidRDefault="008E4F6A" w:rsidP="0007332B">
      <w:pPr>
        <w:autoSpaceDE w:val="0"/>
        <w:autoSpaceDN w:val="0"/>
        <w:adjustRightInd w:val="0"/>
        <w:spacing w:after="0" w:line="240" w:lineRule="auto"/>
        <w:jc w:val="center"/>
        <w:rPr>
          <w:rFonts w:ascii="Palatino Linotype" w:hAnsi="Palatino Linotype" w:cs="Times New Roman"/>
          <w:sz w:val="24"/>
          <w:szCs w:val="24"/>
        </w:rPr>
      </w:pPr>
      <w:r w:rsidRPr="008E4F6A">
        <w:rPr>
          <w:rFonts w:ascii="Palatino Linotype" w:hAnsi="Palatino Linotype" w:cs="Times New Roman"/>
          <w:sz w:val="24"/>
          <w:szCs w:val="24"/>
        </w:rPr>
        <w:t xml:space="preserve">Dra. </w:t>
      </w:r>
      <w:r w:rsidRPr="008E4F6A">
        <w:rPr>
          <w:rFonts w:ascii="Palatino Linotype" w:hAnsi="Palatino Linotype"/>
          <w:sz w:val="24"/>
          <w:szCs w:val="24"/>
        </w:rPr>
        <w:t>Libia Fernanda Rivas Ordóñez</w:t>
      </w:r>
      <w:r w:rsidR="0007332B" w:rsidRPr="008E4F6A">
        <w:rPr>
          <w:rFonts w:ascii="Palatino Linotype" w:hAnsi="Palatino Linotype" w:cs="Times New Roman"/>
          <w:sz w:val="24"/>
          <w:szCs w:val="24"/>
        </w:rPr>
        <w:t xml:space="preserve"> </w:t>
      </w: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r w:rsidRPr="009B0A3E">
        <w:rPr>
          <w:rFonts w:ascii="Palatino Linotype" w:hAnsi="Palatino Linotype" w:cs="Times New Roman"/>
          <w:b/>
          <w:sz w:val="22"/>
          <w:szCs w:val="22"/>
        </w:rPr>
        <w:t xml:space="preserve">SECRETARIA GENERAL DEL CONCEJO METROPOLITANO DE QUITO </w:t>
      </w: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r w:rsidRPr="009B0A3E">
        <w:rPr>
          <w:rFonts w:ascii="Palatino Linotype" w:hAnsi="Palatino Linotype" w:cs="Times New Roman"/>
          <w:b/>
          <w:sz w:val="22"/>
          <w:szCs w:val="22"/>
        </w:rPr>
        <w:t>CERTIFICADO DE DISCUSIÓN</w:t>
      </w: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r w:rsidRPr="009B0A3E">
        <w:rPr>
          <w:rFonts w:ascii="Palatino Linotype" w:hAnsi="Palatino Linotype" w:cs="Times New Roman"/>
          <w:b/>
          <w:sz w:val="22"/>
          <w:szCs w:val="22"/>
        </w:rPr>
        <w:lastRenderedPageBreak/>
        <w:t xml:space="preserve">El infrascrito Secretario General del Concejo Metropolitano de Quito, certifica que la presente ordenanza fue discutida y aprobada en … debates, en sesiones de </w:t>
      </w:r>
      <w:proofErr w:type="gramStart"/>
      <w:r w:rsidRPr="009B0A3E">
        <w:rPr>
          <w:rFonts w:ascii="Palatino Linotype" w:hAnsi="Palatino Linotype" w:cs="Times New Roman"/>
          <w:b/>
          <w:sz w:val="22"/>
          <w:szCs w:val="22"/>
        </w:rPr>
        <w:t>..</w:t>
      </w:r>
      <w:proofErr w:type="gramEnd"/>
      <w:r w:rsidRPr="009B0A3E">
        <w:rPr>
          <w:rFonts w:ascii="Palatino Linotype" w:hAnsi="Palatino Linotype" w:cs="Times New Roman"/>
          <w:b/>
          <w:sz w:val="22"/>
          <w:szCs w:val="22"/>
        </w:rPr>
        <w:t xml:space="preserve"> </w:t>
      </w:r>
      <w:proofErr w:type="gramStart"/>
      <w:r w:rsidRPr="009B0A3E">
        <w:rPr>
          <w:rFonts w:ascii="Palatino Linotype" w:hAnsi="Palatino Linotype" w:cs="Times New Roman"/>
          <w:b/>
          <w:sz w:val="22"/>
          <w:szCs w:val="22"/>
        </w:rPr>
        <w:t>y</w:t>
      </w:r>
      <w:proofErr w:type="gramEnd"/>
      <w:r w:rsidRPr="009B0A3E">
        <w:rPr>
          <w:rFonts w:ascii="Palatino Linotype" w:hAnsi="Palatino Linotype" w:cs="Times New Roman"/>
          <w:b/>
          <w:sz w:val="22"/>
          <w:szCs w:val="22"/>
        </w:rPr>
        <w:t xml:space="preserve"> … de … de 202</w:t>
      </w:r>
      <w:r w:rsidR="008E4F6A">
        <w:rPr>
          <w:rFonts w:ascii="Palatino Linotype" w:hAnsi="Palatino Linotype" w:cs="Times New Roman"/>
          <w:b/>
          <w:sz w:val="22"/>
          <w:szCs w:val="22"/>
        </w:rPr>
        <w:t>4</w:t>
      </w:r>
      <w:r w:rsidRPr="009B0A3E">
        <w:rPr>
          <w:rFonts w:ascii="Palatino Linotype" w:hAnsi="Palatino Linotype" w:cs="Times New Roman"/>
          <w:b/>
          <w:sz w:val="22"/>
          <w:szCs w:val="22"/>
        </w:rPr>
        <w:t>.</w:t>
      </w: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p>
    <w:p w:rsidR="0007332B" w:rsidRPr="008E4F6A" w:rsidRDefault="0007332B" w:rsidP="0007332B">
      <w:pPr>
        <w:autoSpaceDE w:val="0"/>
        <w:autoSpaceDN w:val="0"/>
        <w:adjustRightInd w:val="0"/>
        <w:spacing w:after="0" w:line="240" w:lineRule="auto"/>
        <w:jc w:val="center"/>
        <w:rPr>
          <w:rFonts w:ascii="Palatino Linotype" w:hAnsi="Palatino Linotype" w:cs="Times New Roman"/>
          <w:sz w:val="24"/>
          <w:szCs w:val="24"/>
        </w:rPr>
      </w:pPr>
      <w:r w:rsidRPr="009B0A3E">
        <w:rPr>
          <w:rFonts w:ascii="Palatino Linotype" w:hAnsi="Palatino Linotype" w:cs="Times New Roman"/>
          <w:b/>
          <w:sz w:val="22"/>
          <w:szCs w:val="22"/>
        </w:rPr>
        <w:tab/>
      </w:r>
      <w:r w:rsidR="00970547">
        <w:rPr>
          <w:rFonts w:ascii="Palatino Linotype" w:hAnsi="Palatino Linotype" w:cs="Times New Roman"/>
          <w:b/>
          <w:sz w:val="22"/>
          <w:szCs w:val="22"/>
        </w:rPr>
        <w:t xml:space="preserve">Dra. </w:t>
      </w:r>
      <w:r w:rsidR="008E4F6A" w:rsidRPr="008E4F6A">
        <w:rPr>
          <w:rFonts w:ascii="Palatino Linotype" w:hAnsi="Palatino Linotype"/>
          <w:sz w:val="24"/>
          <w:szCs w:val="24"/>
        </w:rPr>
        <w:t>Libia Fernanda Rivas Ordóñez</w:t>
      </w: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r w:rsidRPr="009B0A3E">
        <w:rPr>
          <w:rFonts w:ascii="Palatino Linotype" w:hAnsi="Palatino Linotype" w:cs="Times New Roman"/>
          <w:b/>
          <w:sz w:val="22"/>
          <w:szCs w:val="22"/>
        </w:rPr>
        <w:t xml:space="preserve">SECRETARIA GENERAL DEL CONCEJO METROPOLITANO DE QUITO </w:t>
      </w: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r w:rsidRPr="009B0A3E">
        <w:rPr>
          <w:rFonts w:ascii="Palatino Linotype" w:hAnsi="Palatino Linotype" w:cs="Times New Roman"/>
          <w:b/>
          <w:sz w:val="22"/>
          <w:szCs w:val="22"/>
        </w:rPr>
        <w:t>ALCALDIA DEL DISTRITO METROPOLITANO DE QUITO</w:t>
      </w:r>
      <w:proofErr w:type="gramStart"/>
      <w:r w:rsidRPr="009B0A3E">
        <w:rPr>
          <w:rFonts w:ascii="Palatino Linotype" w:hAnsi="Palatino Linotype" w:cs="Times New Roman"/>
          <w:b/>
          <w:sz w:val="22"/>
          <w:szCs w:val="22"/>
        </w:rPr>
        <w:t>, ..</w:t>
      </w:r>
      <w:proofErr w:type="gramEnd"/>
      <w:r w:rsidRPr="009B0A3E">
        <w:rPr>
          <w:rFonts w:ascii="Palatino Linotype" w:hAnsi="Palatino Linotype" w:cs="Times New Roman"/>
          <w:b/>
          <w:sz w:val="22"/>
          <w:szCs w:val="22"/>
        </w:rPr>
        <w:t xml:space="preserve"> </w:t>
      </w:r>
      <w:proofErr w:type="gramStart"/>
      <w:r w:rsidRPr="009B0A3E">
        <w:rPr>
          <w:rFonts w:ascii="Palatino Linotype" w:hAnsi="Palatino Linotype" w:cs="Times New Roman"/>
          <w:b/>
          <w:sz w:val="22"/>
          <w:szCs w:val="22"/>
        </w:rPr>
        <w:t>de</w:t>
      </w:r>
      <w:proofErr w:type="gramEnd"/>
      <w:r w:rsidRPr="009B0A3E">
        <w:rPr>
          <w:rFonts w:ascii="Palatino Linotype" w:hAnsi="Palatino Linotype" w:cs="Times New Roman"/>
          <w:b/>
          <w:sz w:val="22"/>
          <w:szCs w:val="22"/>
        </w:rPr>
        <w:t>… del 202</w:t>
      </w:r>
      <w:r w:rsidR="008E4F6A">
        <w:rPr>
          <w:rFonts w:ascii="Palatino Linotype" w:hAnsi="Palatino Linotype" w:cs="Times New Roman"/>
          <w:b/>
          <w:sz w:val="22"/>
          <w:szCs w:val="22"/>
        </w:rPr>
        <w:t>4</w:t>
      </w:r>
      <w:r w:rsidRPr="009B0A3E">
        <w:rPr>
          <w:rFonts w:ascii="Palatino Linotype" w:hAnsi="Palatino Linotype" w:cs="Times New Roman"/>
          <w:b/>
          <w:sz w:val="22"/>
          <w:szCs w:val="22"/>
        </w:rPr>
        <w:t>.</w:t>
      </w: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r w:rsidRPr="009B0A3E">
        <w:rPr>
          <w:rFonts w:ascii="Palatino Linotype" w:hAnsi="Palatino Linotype" w:cs="Times New Roman"/>
          <w:b/>
          <w:sz w:val="22"/>
          <w:szCs w:val="22"/>
        </w:rPr>
        <w:tab/>
      </w:r>
      <w:r w:rsidRPr="009B0A3E">
        <w:rPr>
          <w:rFonts w:ascii="Palatino Linotype" w:hAnsi="Palatino Linotype" w:cs="Times New Roman"/>
          <w:b/>
          <w:sz w:val="22"/>
          <w:szCs w:val="22"/>
        </w:rPr>
        <w:tab/>
      </w:r>
      <w:r w:rsidRPr="009B0A3E">
        <w:rPr>
          <w:rFonts w:ascii="Palatino Linotype" w:hAnsi="Palatino Linotype" w:cs="Times New Roman"/>
          <w:b/>
          <w:sz w:val="22"/>
          <w:szCs w:val="22"/>
        </w:rPr>
        <w:tab/>
      </w:r>
      <w:r w:rsidRPr="009B0A3E">
        <w:rPr>
          <w:rFonts w:ascii="Palatino Linotype" w:hAnsi="Palatino Linotype" w:cs="Times New Roman"/>
          <w:b/>
          <w:sz w:val="22"/>
          <w:szCs w:val="22"/>
        </w:rPr>
        <w:tab/>
        <w:t xml:space="preserve">      EJECUTESE</w:t>
      </w: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p>
    <w:p w:rsidR="0007332B" w:rsidRPr="00970547" w:rsidRDefault="0007332B" w:rsidP="0007332B">
      <w:pPr>
        <w:autoSpaceDE w:val="0"/>
        <w:autoSpaceDN w:val="0"/>
        <w:adjustRightInd w:val="0"/>
        <w:spacing w:after="0" w:line="240" w:lineRule="auto"/>
        <w:rPr>
          <w:rFonts w:ascii="Palatino Linotype" w:hAnsi="Palatino Linotype" w:cs="Times New Roman"/>
          <w:b/>
          <w:sz w:val="24"/>
          <w:szCs w:val="24"/>
        </w:rPr>
      </w:pPr>
      <w:r w:rsidRPr="009B0A3E">
        <w:rPr>
          <w:rFonts w:ascii="Palatino Linotype" w:hAnsi="Palatino Linotype" w:cs="Times New Roman"/>
          <w:b/>
          <w:sz w:val="22"/>
          <w:szCs w:val="22"/>
        </w:rPr>
        <w:tab/>
      </w:r>
      <w:r w:rsidRPr="009B0A3E">
        <w:rPr>
          <w:rFonts w:ascii="Palatino Linotype" w:hAnsi="Palatino Linotype" w:cs="Times New Roman"/>
          <w:b/>
          <w:sz w:val="22"/>
          <w:szCs w:val="22"/>
        </w:rPr>
        <w:tab/>
      </w:r>
      <w:r w:rsidRPr="009B0A3E">
        <w:rPr>
          <w:rFonts w:ascii="Palatino Linotype" w:hAnsi="Palatino Linotype" w:cs="Times New Roman"/>
          <w:b/>
          <w:sz w:val="22"/>
          <w:szCs w:val="22"/>
        </w:rPr>
        <w:tab/>
        <w:t xml:space="preserve">            </w:t>
      </w:r>
      <w:r w:rsidR="00970547">
        <w:rPr>
          <w:rFonts w:ascii="Palatino Linotype" w:hAnsi="Palatino Linotype" w:cs="Times New Roman"/>
          <w:b/>
          <w:sz w:val="22"/>
          <w:szCs w:val="22"/>
        </w:rPr>
        <w:t xml:space="preserve">Soc. Christian </w:t>
      </w:r>
      <w:proofErr w:type="spellStart"/>
      <w:r w:rsidR="00970547">
        <w:rPr>
          <w:rFonts w:ascii="Palatino Linotype" w:hAnsi="Palatino Linotype" w:cs="Times New Roman"/>
          <w:b/>
          <w:sz w:val="22"/>
          <w:szCs w:val="22"/>
        </w:rPr>
        <w:t>Pabel</w:t>
      </w:r>
      <w:proofErr w:type="spellEnd"/>
      <w:r w:rsidR="00970547">
        <w:rPr>
          <w:rFonts w:ascii="Palatino Linotype" w:hAnsi="Palatino Linotype" w:cs="Times New Roman"/>
          <w:b/>
          <w:sz w:val="22"/>
          <w:szCs w:val="22"/>
        </w:rPr>
        <w:t xml:space="preserve"> Muñoz López </w:t>
      </w: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r w:rsidRPr="009B0A3E">
        <w:rPr>
          <w:rFonts w:ascii="Palatino Linotype" w:hAnsi="Palatino Linotype" w:cs="Times New Roman"/>
          <w:b/>
          <w:sz w:val="22"/>
          <w:szCs w:val="22"/>
        </w:rPr>
        <w:tab/>
      </w:r>
      <w:r w:rsidRPr="009B0A3E">
        <w:rPr>
          <w:rFonts w:ascii="Palatino Linotype" w:hAnsi="Palatino Linotype" w:cs="Times New Roman"/>
          <w:b/>
          <w:sz w:val="22"/>
          <w:szCs w:val="22"/>
        </w:rPr>
        <w:tab/>
        <w:t>ALCALDE DEL DISTRITO METROPOLITANO DE QUITO</w:t>
      </w: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rPr>
          <w:rFonts w:ascii="Palatino Linotype" w:hAnsi="Palatino Linotype" w:cs="Times New Roman"/>
          <w:b/>
          <w:sz w:val="22"/>
          <w:szCs w:val="22"/>
        </w:rPr>
      </w:pPr>
      <w:r w:rsidRPr="009B0A3E">
        <w:rPr>
          <w:rFonts w:ascii="Palatino Linotype" w:hAnsi="Palatino Linotype" w:cs="Times New Roman"/>
          <w:b/>
          <w:sz w:val="22"/>
          <w:szCs w:val="22"/>
        </w:rPr>
        <w:t>CERTIFICO, que la presente ordenanza fue sancionada por el</w:t>
      </w:r>
      <w:r w:rsidR="00C94229" w:rsidRPr="009B0A3E">
        <w:rPr>
          <w:rFonts w:ascii="Palatino Linotype" w:hAnsi="Palatino Linotype" w:cs="Times New Roman"/>
          <w:b/>
          <w:sz w:val="22"/>
          <w:szCs w:val="22"/>
        </w:rPr>
        <w:t xml:space="preserve">            </w:t>
      </w:r>
      <w:r w:rsidR="00C94229">
        <w:rPr>
          <w:rFonts w:ascii="Palatino Linotype" w:hAnsi="Palatino Linotype" w:cs="Times New Roman"/>
          <w:b/>
          <w:sz w:val="22"/>
          <w:szCs w:val="22"/>
        </w:rPr>
        <w:t xml:space="preserve">Soc. Christian </w:t>
      </w:r>
      <w:proofErr w:type="spellStart"/>
      <w:r w:rsidR="00C94229">
        <w:rPr>
          <w:rFonts w:ascii="Palatino Linotype" w:hAnsi="Palatino Linotype" w:cs="Times New Roman"/>
          <w:b/>
          <w:sz w:val="22"/>
          <w:szCs w:val="22"/>
        </w:rPr>
        <w:t>Pabel</w:t>
      </w:r>
      <w:proofErr w:type="spellEnd"/>
      <w:r w:rsidR="00C94229">
        <w:rPr>
          <w:rFonts w:ascii="Palatino Linotype" w:hAnsi="Palatino Linotype" w:cs="Times New Roman"/>
          <w:b/>
          <w:sz w:val="22"/>
          <w:szCs w:val="22"/>
        </w:rPr>
        <w:t xml:space="preserve"> Muñoz López</w:t>
      </w:r>
      <w:r w:rsidRPr="009B0A3E">
        <w:rPr>
          <w:rFonts w:ascii="Palatino Linotype" w:hAnsi="Palatino Linotype" w:cs="Times New Roman"/>
          <w:b/>
          <w:sz w:val="22"/>
          <w:szCs w:val="22"/>
        </w:rPr>
        <w:t xml:space="preserve">, Alcalde del Distrito Metropolitano de Quito, </w:t>
      </w:r>
      <w:proofErr w:type="gramStart"/>
      <w:r w:rsidRPr="009B0A3E">
        <w:rPr>
          <w:rFonts w:ascii="Palatino Linotype" w:hAnsi="Palatino Linotype" w:cs="Times New Roman"/>
          <w:b/>
          <w:sz w:val="22"/>
          <w:szCs w:val="22"/>
        </w:rPr>
        <w:t>el …</w:t>
      </w:r>
      <w:proofErr w:type="gramEnd"/>
      <w:r w:rsidRPr="009B0A3E">
        <w:rPr>
          <w:rFonts w:ascii="Palatino Linotype" w:hAnsi="Palatino Linotype" w:cs="Times New Roman"/>
          <w:b/>
          <w:sz w:val="22"/>
          <w:szCs w:val="22"/>
        </w:rPr>
        <w:t xml:space="preserve"> de … de …202</w:t>
      </w:r>
      <w:r w:rsidR="00970547">
        <w:rPr>
          <w:rFonts w:ascii="Palatino Linotype" w:hAnsi="Palatino Linotype" w:cs="Times New Roman"/>
          <w:b/>
          <w:sz w:val="22"/>
          <w:szCs w:val="22"/>
        </w:rPr>
        <w:t>4</w:t>
      </w:r>
      <w:r w:rsidRPr="009B0A3E">
        <w:rPr>
          <w:rFonts w:ascii="Palatino Linotype" w:hAnsi="Palatino Linotype" w:cs="Times New Roman"/>
          <w:b/>
          <w:sz w:val="22"/>
          <w:szCs w:val="22"/>
        </w:rPr>
        <w:t>.</w:t>
      </w: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p>
    <w:p w:rsidR="0007332B" w:rsidRPr="009B0A3E" w:rsidRDefault="00970547" w:rsidP="0007332B">
      <w:pPr>
        <w:autoSpaceDE w:val="0"/>
        <w:autoSpaceDN w:val="0"/>
        <w:adjustRightInd w:val="0"/>
        <w:spacing w:after="0" w:line="240" w:lineRule="auto"/>
        <w:jc w:val="center"/>
        <w:rPr>
          <w:rFonts w:ascii="Palatino Linotype" w:hAnsi="Palatino Linotype" w:cs="Times New Roman"/>
          <w:sz w:val="22"/>
          <w:szCs w:val="22"/>
        </w:rPr>
      </w:pPr>
      <w:r>
        <w:rPr>
          <w:rFonts w:ascii="Palatino Linotype" w:hAnsi="Palatino Linotype" w:cs="Times New Roman"/>
          <w:b/>
          <w:sz w:val="22"/>
          <w:szCs w:val="22"/>
        </w:rPr>
        <w:t xml:space="preserve">Dra. </w:t>
      </w:r>
      <w:r w:rsidRPr="008E4F6A">
        <w:rPr>
          <w:rFonts w:ascii="Palatino Linotype" w:hAnsi="Palatino Linotype"/>
          <w:sz w:val="24"/>
          <w:szCs w:val="24"/>
        </w:rPr>
        <w:t>Libia Fernanda Rivas Ordóñez</w:t>
      </w:r>
      <w:r w:rsidR="0007332B" w:rsidRPr="009B0A3E">
        <w:rPr>
          <w:rFonts w:ascii="Palatino Linotype" w:hAnsi="Palatino Linotype" w:cs="Times New Roman"/>
          <w:sz w:val="22"/>
          <w:szCs w:val="22"/>
        </w:rPr>
        <w:t xml:space="preserve"> </w:t>
      </w:r>
    </w:p>
    <w:p w:rsidR="0007332B" w:rsidRPr="009B0A3E" w:rsidRDefault="0007332B" w:rsidP="0007332B">
      <w:pPr>
        <w:autoSpaceDE w:val="0"/>
        <w:autoSpaceDN w:val="0"/>
        <w:adjustRightInd w:val="0"/>
        <w:spacing w:after="0" w:line="240" w:lineRule="auto"/>
        <w:jc w:val="center"/>
        <w:rPr>
          <w:rFonts w:ascii="Palatino Linotype" w:hAnsi="Palatino Linotype" w:cs="Times New Roman"/>
          <w:b/>
          <w:sz w:val="22"/>
          <w:szCs w:val="22"/>
        </w:rPr>
      </w:pPr>
      <w:r w:rsidRPr="009B0A3E">
        <w:rPr>
          <w:rFonts w:ascii="Palatino Linotype" w:hAnsi="Palatino Linotype" w:cs="Times New Roman"/>
          <w:b/>
          <w:sz w:val="22"/>
          <w:szCs w:val="22"/>
        </w:rPr>
        <w:t xml:space="preserve">SECRETARIA GENERAL DEL CONCEJO METROPOLITANO DE QUITO </w:t>
      </w:r>
    </w:p>
    <w:p w:rsidR="003F756E" w:rsidRPr="009B0A3E" w:rsidRDefault="003F756E">
      <w:pPr>
        <w:rPr>
          <w:rFonts w:ascii="Palatino Linotype" w:hAnsi="Palatino Linotype" w:cs="Times New Roman"/>
          <w:sz w:val="22"/>
          <w:szCs w:val="22"/>
        </w:rPr>
      </w:pPr>
    </w:p>
    <w:sectPr w:rsidR="003F756E" w:rsidRPr="009B0A3E" w:rsidSect="00581046">
      <w:pgSz w:w="11906" w:h="16838"/>
      <w:pgMar w:top="127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IDFont+F3">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C46B2"/>
    <w:multiLevelType w:val="hybridMultilevel"/>
    <w:tmpl w:val="10BAFC58"/>
    <w:lvl w:ilvl="0" w:tplc="D1E24840">
      <w:start w:val="1"/>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F72353D"/>
    <w:multiLevelType w:val="hybridMultilevel"/>
    <w:tmpl w:val="3BA20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C"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2B"/>
    <w:rsid w:val="0007332B"/>
    <w:rsid w:val="00093C29"/>
    <w:rsid w:val="00107C17"/>
    <w:rsid w:val="001A20B2"/>
    <w:rsid w:val="001D48C5"/>
    <w:rsid w:val="00220687"/>
    <w:rsid w:val="00246CA9"/>
    <w:rsid w:val="0025365C"/>
    <w:rsid w:val="00280EC2"/>
    <w:rsid w:val="002D08F2"/>
    <w:rsid w:val="003F756E"/>
    <w:rsid w:val="00453436"/>
    <w:rsid w:val="00475118"/>
    <w:rsid w:val="00516DAA"/>
    <w:rsid w:val="0058322A"/>
    <w:rsid w:val="005A417E"/>
    <w:rsid w:val="005C603A"/>
    <w:rsid w:val="00646E10"/>
    <w:rsid w:val="00677889"/>
    <w:rsid w:val="00681839"/>
    <w:rsid w:val="006A2B97"/>
    <w:rsid w:val="00703E9B"/>
    <w:rsid w:val="00741AA8"/>
    <w:rsid w:val="007F0AEB"/>
    <w:rsid w:val="007F35EA"/>
    <w:rsid w:val="00810120"/>
    <w:rsid w:val="008D526F"/>
    <w:rsid w:val="008D7B76"/>
    <w:rsid w:val="008E4F6A"/>
    <w:rsid w:val="00930B67"/>
    <w:rsid w:val="00970547"/>
    <w:rsid w:val="00996CE2"/>
    <w:rsid w:val="009B0A3E"/>
    <w:rsid w:val="009C5BAE"/>
    <w:rsid w:val="009E30B4"/>
    <w:rsid w:val="00A34B1A"/>
    <w:rsid w:val="00A609B3"/>
    <w:rsid w:val="00A62DC5"/>
    <w:rsid w:val="00A87752"/>
    <w:rsid w:val="00AB5403"/>
    <w:rsid w:val="00AD3D52"/>
    <w:rsid w:val="00B81FEE"/>
    <w:rsid w:val="00B9121F"/>
    <w:rsid w:val="00BB79AB"/>
    <w:rsid w:val="00BC081D"/>
    <w:rsid w:val="00C30D60"/>
    <w:rsid w:val="00C64845"/>
    <w:rsid w:val="00C74178"/>
    <w:rsid w:val="00C94229"/>
    <w:rsid w:val="00CC355F"/>
    <w:rsid w:val="00CD78E8"/>
    <w:rsid w:val="00D06128"/>
    <w:rsid w:val="00DB1FE3"/>
    <w:rsid w:val="00E20837"/>
    <w:rsid w:val="00E63626"/>
    <w:rsid w:val="00E85888"/>
    <w:rsid w:val="00F06D4B"/>
    <w:rsid w:val="00F459A8"/>
    <w:rsid w:val="00F54FB1"/>
    <w:rsid w:val="00F90B9B"/>
    <w:rsid w:val="00FA58B6"/>
    <w:rsid w:val="00FB4A7E"/>
    <w:rsid w:val="00FB558F"/>
    <w:rsid w:val="00FC7D43"/>
    <w:rsid w:val="00FE48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32B"/>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07332B"/>
    <w:rPr>
      <w:rFonts w:ascii="Times New Roman" w:hAnsi="Times New Roman" w:cs="Times New Roman" w:hint="default"/>
      <w:b w:val="0"/>
      <w:bCs w:val="0"/>
      <w:i w:val="0"/>
      <w:iCs w:val="0"/>
      <w:color w:val="000000"/>
      <w:sz w:val="20"/>
      <w:szCs w:val="20"/>
    </w:rPr>
  </w:style>
  <w:style w:type="paragraph" w:customStyle="1" w:styleId="Textopredeterminado">
    <w:name w:val="Texto predeterminado"/>
    <w:basedOn w:val="Normal"/>
    <w:rsid w:val="0007332B"/>
    <w:pPr>
      <w:overflowPunct w:val="0"/>
      <w:autoSpaceDE w:val="0"/>
      <w:autoSpaceDN w:val="0"/>
      <w:adjustRightInd w:val="0"/>
      <w:spacing w:after="0" w:line="240" w:lineRule="auto"/>
      <w:jc w:val="left"/>
    </w:pPr>
    <w:rPr>
      <w:rFonts w:ascii="Times New Roman" w:eastAsia="Times New Roman" w:hAnsi="Times New Roman" w:cs="Times New Roman"/>
      <w:color w:val="000000"/>
      <w:sz w:val="24"/>
      <w:lang w:val="es-ES" w:eastAsia="es-EC"/>
    </w:rPr>
  </w:style>
  <w:style w:type="paragraph" w:customStyle="1" w:styleId="Default">
    <w:name w:val="Default"/>
    <w:rsid w:val="00DB1FE3"/>
    <w:pPr>
      <w:autoSpaceDE w:val="0"/>
      <w:autoSpaceDN w:val="0"/>
      <w:adjustRightInd w:val="0"/>
      <w:spacing w:after="0" w:line="240" w:lineRule="auto"/>
    </w:pPr>
    <w:rPr>
      <w:rFonts w:ascii="Palatino Linotype" w:hAnsi="Palatino Linotype" w:cs="Palatino Linotype"/>
      <w:color w:val="000000"/>
      <w:sz w:val="24"/>
      <w:szCs w:val="24"/>
      <w:lang w:val="es-EC"/>
    </w:rPr>
  </w:style>
  <w:style w:type="paragraph" w:styleId="Prrafodelista">
    <w:name w:val="List Paragraph"/>
    <w:basedOn w:val="Normal"/>
    <w:uiPriority w:val="34"/>
    <w:qFormat/>
    <w:rsid w:val="00B9121F"/>
    <w:pPr>
      <w:spacing w:after="160" w:line="259" w:lineRule="auto"/>
      <w:ind w:left="720"/>
      <w:contextualSpacing/>
      <w:jc w:val="left"/>
    </w:pPr>
    <w:rPr>
      <w:sz w:val="22"/>
      <w:szCs w:val="22"/>
      <w:lang w:val="es-ES"/>
    </w:rPr>
  </w:style>
  <w:style w:type="character" w:customStyle="1" w:styleId="fontstyle21">
    <w:name w:val="fontstyle21"/>
    <w:basedOn w:val="Fuentedeprrafopredeter"/>
    <w:rsid w:val="00681839"/>
    <w:rPr>
      <w:rFonts w:ascii="Helvetica" w:hAnsi="Helvetica" w:cs="Helvetica" w:hint="default"/>
      <w:b w:val="0"/>
      <w:bCs w:val="0"/>
      <w:i w:val="0"/>
      <w:iCs w:val="0"/>
      <w:color w:val="000000"/>
      <w:sz w:val="18"/>
      <w:szCs w:val="18"/>
    </w:rPr>
  </w:style>
  <w:style w:type="character" w:styleId="Hipervnculo">
    <w:name w:val="Hyperlink"/>
    <w:basedOn w:val="Fuentedeprrafopredeter"/>
    <w:uiPriority w:val="99"/>
    <w:unhideWhenUsed/>
    <w:rsid w:val="005832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32B"/>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07332B"/>
    <w:rPr>
      <w:rFonts w:ascii="Times New Roman" w:hAnsi="Times New Roman" w:cs="Times New Roman" w:hint="default"/>
      <w:b w:val="0"/>
      <w:bCs w:val="0"/>
      <w:i w:val="0"/>
      <w:iCs w:val="0"/>
      <w:color w:val="000000"/>
      <w:sz w:val="20"/>
      <w:szCs w:val="20"/>
    </w:rPr>
  </w:style>
  <w:style w:type="paragraph" w:customStyle="1" w:styleId="Textopredeterminado">
    <w:name w:val="Texto predeterminado"/>
    <w:basedOn w:val="Normal"/>
    <w:rsid w:val="0007332B"/>
    <w:pPr>
      <w:overflowPunct w:val="0"/>
      <w:autoSpaceDE w:val="0"/>
      <w:autoSpaceDN w:val="0"/>
      <w:adjustRightInd w:val="0"/>
      <w:spacing w:after="0" w:line="240" w:lineRule="auto"/>
      <w:jc w:val="left"/>
    </w:pPr>
    <w:rPr>
      <w:rFonts w:ascii="Times New Roman" w:eastAsia="Times New Roman" w:hAnsi="Times New Roman" w:cs="Times New Roman"/>
      <w:color w:val="000000"/>
      <w:sz w:val="24"/>
      <w:lang w:val="es-ES" w:eastAsia="es-EC"/>
    </w:rPr>
  </w:style>
  <w:style w:type="paragraph" w:customStyle="1" w:styleId="Default">
    <w:name w:val="Default"/>
    <w:rsid w:val="00DB1FE3"/>
    <w:pPr>
      <w:autoSpaceDE w:val="0"/>
      <w:autoSpaceDN w:val="0"/>
      <w:adjustRightInd w:val="0"/>
      <w:spacing w:after="0" w:line="240" w:lineRule="auto"/>
    </w:pPr>
    <w:rPr>
      <w:rFonts w:ascii="Palatino Linotype" w:hAnsi="Palatino Linotype" w:cs="Palatino Linotype"/>
      <w:color w:val="000000"/>
      <w:sz w:val="24"/>
      <w:szCs w:val="24"/>
      <w:lang w:val="es-EC"/>
    </w:rPr>
  </w:style>
  <w:style w:type="paragraph" w:styleId="Prrafodelista">
    <w:name w:val="List Paragraph"/>
    <w:basedOn w:val="Normal"/>
    <w:uiPriority w:val="34"/>
    <w:qFormat/>
    <w:rsid w:val="00B9121F"/>
    <w:pPr>
      <w:spacing w:after="160" w:line="259" w:lineRule="auto"/>
      <w:ind w:left="720"/>
      <w:contextualSpacing/>
      <w:jc w:val="left"/>
    </w:pPr>
    <w:rPr>
      <w:sz w:val="22"/>
      <w:szCs w:val="22"/>
      <w:lang w:val="es-ES"/>
    </w:rPr>
  </w:style>
  <w:style w:type="character" w:customStyle="1" w:styleId="fontstyle21">
    <w:name w:val="fontstyle21"/>
    <w:basedOn w:val="Fuentedeprrafopredeter"/>
    <w:rsid w:val="00681839"/>
    <w:rPr>
      <w:rFonts w:ascii="Helvetica" w:hAnsi="Helvetica" w:cs="Helvetica" w:hint="default"/>
      <w:b w:val="0"/>
      <w:bCs w:val="0"/>
      <w:i w:val="0"/>
      <w:iCs w:val="0"/>
      <w:color w:val="000000"/>
      <w:sz w:val="18"/>
      <w:szCs w:val="18"/>
    </w:rPr>
  </w:style>
  <w:style w:type="character" w:styleId="Hipervnculo">
    <w:name w:val="Hyperlink"/>
    <w:basedOn w:val="Fuentedeprrafopredeter"/>
    <w:uiPriority w:val="99"/>
    <w:unhideWhenUsed/>
    <w:rsid w:val="005832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2487">
      <w:bodyDiv w:val="1"/>
      <w:marLeft w:val="0"/>
      <w:marRight w:val="0"/>
      <w:marTop w:val="0"/>
      <w:marBottom w:val="0"/>
      <w:divBdr>
        <w:top w:val="none" w:sz="0" w:space="0" w:color="auto"/>
        <w:left w:val="none" w:sz="0" w:space="0" w:color="auto"/>
        <w:bottom w:val="none" w:sz="0" w:space="0" w:color="auto"/>
        <w:right w:val="none" w:sz="0" w:space="0" w:color="auto"/>
      </w:divBdr>
    </w:div>
    <w:div w:id="551505654">
      <w:bodyDiv w:val="1"/>
      <w:marLeft w:val="0"/>
      <w:marRight w:val="0"/>
      <w:marTop w:val="0"/>
      <w:marBottom w:val="0"/>
      <w:divBdr>
        <w:top w:val="none" w:sz="0" w:space="0" w:color="auto"/>
        <w:left w:val="none" w:sz="0" w:space="0" w:color="auto"/>
        <w:bottom w:val="none" w:sz="0" w:space="0" w:color="auto"/>
        <w:right w:val="none" w:sz="0" w:space="0" w:color="auto"/>
      </w:divBdr>
    </w:div>
    <w:div w:id="1472289468">
      <w:bodyDiv w:val="1"/>
      <w:marLeft w:val="0"/>
      <w:marRight w:val="0"/>
      <w:marTop w:val="0"/>
      <w:marBottom w:val="0"/>
      <w:divBdr>
        <w:top w:val="none" w:sz="0" w:space="0" w:color="auto"/>
        <w:left w:val="none" w:sz="0" w:space="0" w:color="auto"/>
        <w:bottom w:val="none" w:sz="0" w:space="0" w:color="auto"/>
        <w:right w:val="none" w:sz="0" w:space="0" w:color="auto"/>
      </w:divBdr>
    </w:div>
    <w:div w:id="152817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eoportal.quito.gob.ec/smiq/Descarg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oportal.quito.gob.ec/smiq/Descarga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2799</Words>
  <Characters>15399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Geovanna Maricela Molina Mier</dc:creator>
  <cp:lastModifiedBy>Jorge Humberto Cofre Moran</cp:lastModifiedBy>
  <cp:revision>2</cp:revision>
  <dcterms:created xsi:type="dcterms:W3CDTF">2024-02-07T21:09:00Z</dcterms:created>
  <dcterms:modified xsi:type="dcterms:W3CDTF">2024-02-07T21:09:00Z</dcterms:modified>
</cp:coreProperties>
</file>