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0AF5C627" w14:textId="77777777" w:rsidR="008908E6" w:rsidRDefault="008908E6" w:rsidP="008908E6">
      <w:pPr>
        <w:adjustRightInd w:val="0"/>
        <w:jc w:val="center"/>
        <w:rPr>
          <w:rFonts w:ascii="Palatino Linotype" w:hAnsi="Palatino Linotype" w:cs="Times New Roman"/>
          <w:b/>
          <w:sz w:val="22"/>
          <w:szCs w:val="22"/>
        </w:rPr>
      </w:pPr>
      <w:r>
        <w:rPr>
          <w:rFonts w:ascii="Palatino Linotype" w:hAnsi="Palatino Linotype" w:cs="Times New Roman"/>
          <w:b/>
          <w:sz w:val="22"/>
          <w:szCs w:val="22"/>
        </w:rPr>
        <w:t>(Incluir sustento de propuesta de ordenanza)</w:t>
      </w:r>
    </w:p>
    <w:p w14:paraId="38FBE1DB" w14:textId="77777777" w:rsidR="008908E6" w:rsidRDefault="008908E6">
      <w:pPr>
        <w:spacing w:after="160" w:line="259" w:lineRule="auto"/>
        <w:jc w:val="left"/>
        <w:rPr>
          <w:rFonts w:ascii="Palatino Linotype" w:eastAsia="Arial" w:hAnsi="Palatino Linotype" w:cs="Arial"/>
          <w:b/>
          <w:bCs/>
          <w:sz w:val="22"/>
          <w:szCs w:val="22"/>
          <w:lang w:val="es-ES"/>
        </w:rPr>
      </w:pPr>
      <w:r>
        <w:rPr>
          <w:rFonts w:ascii="Palatino Linotype" w:hAnsi="Palatino Linotype"/>
          <w:sz w:val="22"/>
          <w:szCs w:val="22"/>
        </w:rPr>
        <w:br w:type="page"/>
      </w:r>
    </w:p>
    <w:p w14:paraId="3EB6ACB5" w14:textId="6EF3EA44"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0D6E9F">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42D15BBA"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w:t>
      </w:r>
      <w:r w:rsidRPr="00BF3EC5">
        <w:rPr>
          <w:rStyle w:val="nfasis"/>
          <w:rFonts w:ascii="Palatino Linotype" w:hAnsi="Palatino Linotype" w:cs="Times New Roman"/>
          <w:sz w:val="22"/>
          <w:szCs w:val="22"/>
        </w:rPr>
        <w:lastRenderedPageBreak/>
        <w:t>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2CAB8937" w14:textId="37A53BAF" w:rsidR="00680269" w:rsidRPr="008E5D8C" w:rsidRDefault="00C26E0D" w:rsidP="00680269">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0D6E9F">
        <w:rPr>
          <w:rFonts w:ascii="Palatino Linotype" w:hAnsi="Palatino Linotype" w:cs="Times New Roman"/>
          <w:sz w:val="22"/>
          <w:szCs w:val="22"/>
        </w:rPr>
        <w:t xml:space="preserve">  </w:t>
      </w:r>
      <w:r w:rsidR="00680269">
        <w:rPr>
          <w:rFonts w:ascii="Palatino Linotype" w:hAnsi="Palatino Linotype" w:cs="Times New Roman"/>
          <w:sz w:val="22"/>
          <w:szCs w:val="22"/>
        </w:rPr>
        <w:t xml:space="preserve">mediante </w:t>
      </w:r>
      <w:r w:rsidR="00680269" w:rsidRPr="002F02A8">
        <w:rPr>
          <w:rFonts w:ascii="Palatino Linotype" w:hAnsi="Palatino Linotype" w:cs="Times New Roman"/>
          <w:sz w:val="22"/>
          <w:szCs w:val="22"/>
        </w:rPr>
        <w:t>informe técnico Nro.</w:t>
      </w:r>
      <w:r w:rsidR="00680269" w:rsidRPr="002F02A8">
        <w:rPr>
          <w:rFonts w:ascii="Palatino Linotype" w:hAnsi="Palatino Linotype"/>
          <w:sz w:val="22"/>
          <w:szCs w:val="22"/>
        </w:rPr>
        <w:t xml:space="preserve"> </w:t>
      </w:r>
      <w:r w:rsidR="00680269" w:rsidRPr="008E5D8C">
        <w:rPr>
          <w:rFonts w:ascii="Palatino Linotype" w:hAnsi="Palatino Linotype" w:cs="Times New Roman"/>
          <w:sz w:val="22"/>
          <w:szCs w:val="22"/>
        </w:rPr>
        <w:t>INFORME TÉCNICO No. AZCA-UTV-00</w:t>
      </w:r>
      <w:r w:rsidR="00C346C7">
        <w:rPr>
          <w:rFonts w:ascii="Palatino Linotype" w:hAnsi="Palatino Linotype" w:cs="Times New Roman"/>
          <w:sz w:val="22"/>
          <w:szCs w:val="22"/>
        </w:rPr>
        <w:t>3</w:t>
      </w:r>
      <w:r w:rsidR="00680269" w:rsidRPr="008E5D8C">
        <w:rPr>
          <w:rFonts w:ascii="Palatino Linotype" w:hAnsi="Palatino Linotype" w:cs="Times New Roman"/>
          <w:sz w:val="22"/>
          <w:szCs w:val="22"/>
        </w:rPr>
        <w:t>-202</w:t>
      </w:r>
      <w:r w:rsidR="00680269">
        <w:rPr>
          <w:rFonts w:ascii="Palatino Linotype" w:hAnsi="Palatino Linotype" w:cs="Times New Roman"/>
          <w:sz w:val="22"/>
          <w:szCs w:val="22"/>
        </w:rPr>
        <w:t>3</w:t>
      </w:r>
      <w:r w:rsidR="00680269" w:rsidRPr="008E5D8C">
        <w:rPr>
          <w:rFonts w:ascii="Palatino Linotype" w:hAnsi="Palatino Linotype" w:cs="Times New Roman"/>
          <w:sz w:val="22"/>
          <w:szCs w:val="22"/>
        </w:rPr>
        <w:t>,</w:t>
      </w:r>
      <w:r w:rsidR="00680269">
        <w:rPr>
          <w:rFonts w:ascii="Palatino Linotype" w:hAnsi="Palatino Linotype" w:cs="Times New Roman"/>
          <w:sz w:val="22"/>
          <w:szCs w:val="22"/>
        </w:rPr>
        <w:t xml:space="preserve"> </w:t>
      </w:r>
      <w:r w:rsidR="00680269" w:rsidRPr="002F02A8">
        <w:rPr>
          <w:rFonts w:ascii="Palatino Linotype" w:hAnsi="Palatino Linotype" w:cs="Times New Roman"/>
          <w:sz w:val="22"/>
          <w:szCs w:val="22"/>
        </w:rPr>
        <w:t xml:space="preserve">de </w:t>
      </w:r>
      <w:r w:rsidR="00680269">
        <w:rPr>
          <w:rFonts w:ascii="Palatino Linotype" w:hAnsi="Palatino Linotype" w:cs="Times New Roman"/>
          <w:sz w:val="22"/>
          <w:szCs w:val="22"/>
        </w:rPr>
        <w:t>1</w:t>
      </w:r>
      <w:r w:rsidR="00C346C7">
        <w:rPr>
          <w:rFonts w:ascii="Palatino Linotype" w:hAnsi="Palatino Linotype" w:cs="Times New Roman"/>
          <w:sz w:val="22"/>
          <w:szCs w:val="22"/>
        </w:rPr>
        <w:t>4</w:t>
      </w:r>
      <w:r w:rsidR="00680269">
        <w:rPr>
          <w:rFonts w:ascii="Palatino Linotype" w:hAnsi="Palatino Linotype" w:cs="Times New Roman"/>
          <w:sz w:val="22"/>
          <w:szCs w:val="22"/>
        </w:rPr>
        <w:t xml:space="preserve"> </w:t>
      </w:r>
      <w:r w:rsidR="00680269" w:rsidRPr="002F02A8">
        <w:rPr>
          <w:rFonts w:ascii="Palatino Linotype" w:hAnsi="Palatino Linotype" w:cs="Times New Roman"/>
          <w:sz w:val="22"/>
          <w:szCs w:val="22"/>
        </w:rPr>
        <w:t xml:space="preserve">de </w:t>
      </w:r>
      <w:r w:rsidR="00680269">
        <w:rPr>
          <w:rFonts w:ascii="Palatino Linotype" w:hAnsi="Palatino Linotype" w:cs="Times New Roman"/>
          <w:sz w:val="22"/>
          <w:szCs w:val="22"/>
        </w:rPr>
        <w:t xml:space="preserve">marzo </w:t>
      </w:r>
      <w:r w:rsidR="00680269" w:rsidRPr="002F02A8">
        <w:rPr>
          <w:rFonts w:ascii="Palatino Linotype" w:hAnsi="Palatino Linotype" w:cs="Times New Roman"/>
          <w:sz w:val="22"/>
          <w:szCs w:val="22"/>
        </w:rPr>
        <w:t>de 202</w:t>
      </w:r>
      <w:r w:rsidR="00680269">
        <w:rPr>
          <w:rFonts w:ascii="Palatino Linotype" w:hAnsi="Palatino Linotype" w:cs="Times New Roman"/>
          <w:sz w:val="22"/>
          <w:szCs w:val="22"/>
        </w:rPr>
        <w:t>3</w:t>
      </w:r>
      <w:r w:rsidR="00680269" w:rsidRPr="002F02A8">
        <w:rPr>
          <w:rFonts w:ascii="Palatino Linotype" w:hAnsi="Palatino Linotype" w:cs="Times New Roman"/>
          <w:sz w:val="22"/>
          <w:szCs w:val="22"/>
        </w:rPr>
        <w:t xml:space="preserve">, </w:t>
      </w:r>
      <w:r w:rsidR="00680269">
        <w:rPr>
          <w:rFonts w:ascii="Palatino Linotype" w:hAnsi="Palatino Linotype" w:cs="Times New Roman"/>
          <w:sz w:val="22"/>
          <w:szCs w:val="22"/>
        </w:rPr>
        <w:t>el Arq. Rodolfo Montalvo</w:t>
      </w:r>
      <w:r w:rsidR="00680269" w:rsidRPr="002F02A8">
        <w:rPr>
          <w:rFonts w:ascii="Palatino Linotype" w:hAnsi="Palatino Linotype" w:cs="Times New Roman"/>
          <w:sz w:val="22"/>
          <w:szCs w:val="22"/>
        </w:rPr>
        <w:t xml:space="preserve">, responsable de la Unidad de </w:t>
      </w:r>
      <w:r w:rsidR="00680269">
        <w:rPr>
          <w:rFonts w:ascii="Palatino Linotype" w:hAnsi="Palatino Linotype" w:cs="Times New Roman"/>
          <w:sz w:val="22"/>
          <w:szCs w:val="22"/>
        </w:rPr>
        <w:t xml:space="preserve">Territorio y Vivienda </w:t>
      </w:r>
      <w:r w:rsidR="00680269" w:rsidRPr="002F02A8">
        <w:rPr>
          <w:rFonts w:ascii="Palatino Linotype" w:hAnsi="Palatino Linotype" w:cs="Times New Roman"/>
          <w:sz w:val="22"/>
          <w:szCs w:val="22"/>
        </w:rPr>
        <w:t xml:space="preserve">de la Administración Zonal </w:t>
      </w:r>
      <w:r w:rsidR="00680269">
        <w:rPr>
          <w:rFonts w:ascii="Palatino Linotype" w:hAnsi="Palatino Linotype" w:cs="Times New Roman"/>
          <w:sz w:val="22"/>
          <w:szCs w:val="22"/>
        </w:rPr>
        <w:t>Calderón</w:t>
      </w:r>
      <w:r w:rsidR="00680269" w:rsidRPr="002F02A8">
        <w:rPr>
          <w:rFonts w:ascii="Palatino Linotype" w:hAnsi="Palatino Linotype" w:cs="Times New Roman"/>
          <w:sz w:val="22"/>
          <w:szCs w:val="22"/>
        </w:rPr>
        <w:t xml:space="preserve">, </w:t>
      </w:r>
      <w:r w:rsidR="00680269">
        <w:rPr>
          <w:rFonts w:ascii="Palatino Linotype" w:hAnsi="Palatino Linotype" w:cs="Times New Roman"/>
          <w:sz w:val="22"/>
          <w:szCs w:val="22"/>
        </w:rPr>
        <w:t>señala</w:t>
      </w:r>
      <w:r w:rsidR="00680269" w:rsidRPr="002F02A8">
        <w:rPr>
          <w:rFonts w:ascii="Palatino Linotype" w:hAnsi="Palatino Linotype" w:cs="Times New Roman"/>
          <w:sz w:val="22"/>
          <w:szCs w:val="22"/>
        </w:rPr>
        <w:t xml:space="preserve">: “(…) </w:t>
      </w:r>
      <w:r w:rsidR="00680269" w:rsidRPr="008E5D8C">
        <w:rPr>
          <w:rFonts w:ascii="Palatino Linotype" w:hAnsi="Palatino Linotype" w:cs="Times New Roman"/>
          <w:i/>
          <w:sz w:val="22"/>
          <w:szCs w:val="22"/>
        </w:rPr>
        <w:t>CONCLUSIÓN:</w:t>
      </w:r>
    </w:p>
    <w:p w14:paraId="5AAC8F7B" w14:textId="77777777" w:rsidR="00C346C7" w:rsidRPr="00C346C7" w:rsidRDefault="00C346C7" w:rsidP="00C346C7">
      <w:pPr>
        <w:ind w:left="708"/>
        <w:rPr>
          <w:rFonts w:ascii="Palatino Linotype" w:hAnsi="Palatino Linotype" w:cs="Times New Roman"/>
          <w:i/>
          <w:sz w:val="22"/>
          <w:szCs w:val="22"/>
        </w:rPr>
      </w:pPr>
      <w:r w:rsidRPr="00C346C7">
        <w:rPr>
          <w:rFonts w:ascii="Palatino Linotype" w:hAnsi="Palatino Linotype" w:cs="Times New Roman"/>
          <w:i/>
          <w:sz w:val="22"/>
          <w:szCs w:val="22"/>
        </w:rPr>
        <w:t>La Unidad de Territorio y Vivienda de la Administración Zonal Calderón emite CRITERIO TÉCNICO FAVORABLE para la REGULARIZACIÓN VIAL DE LA CALLE CATALUÑA DESDE LA CALLE RODOLFO ANDRADE HASTA LA CALLE RIO DE JANEIRO Y CALLE BUENOS AIRES DESDE LA CALLE CARLOS MANTILLA HASTA LA CALLE CATALUÑA BARRIO SIERRA HERMOSA – PARROQUIA CALDERÓN, por cuanto servirá para que los usuarios del sector puedan acceder a obras de infraestructura vial, con las siguientes secciones transversales:</w:t>
      </w:r>
    </w:p>
    <w:p w14:paraId="62237684"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CALLE CATALUÑA</w:t>
      </w:r>
    </w:p>
    <w:p w14:paraId="05867E13"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SECCIÓN TRANSVERSAL:         10.00m</w:t>
      </w:r>
    </w:p>
    <w:p w14:paraId="139F4365"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 xml:space="preserve">CALZADA: </w:t>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t xml:space="preserve"> 6.00m</w:t>
      </w:r>
    </w:p>
    <w:p w14:paraId="5FE93EC6"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 xml:space="preserve">ACERA:  </w:t>
      </w:r>
      <w:r w:rsidRPr="00C346C7">
        <w:rPr>
          <w:rFonts w:ascii="Palatino Linotype" w:hAnsi="Palatino Linotype" w:cs="Times New Roman"/>
          <w:i/>
          <w:sz w:val="22"/>
          <w:szCs w:val="22"/>
        </w:rPr>
        <w:tab/>
        <w:t xml:space="preserve">      2.00m cada/lado</w:t>
      </w:r>
    </w:p>
    <w:p w14:paraId="121A1DE8"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LONGITUD:</w:t>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t>264.73m</w:t>
      </w:r>
    </w:p>
    <w:p w14:paraId="0EF9F6F2" w14:textId="77777777" w:rsidR="00C346C7" w:rsidRPr="00C346C7" w:rsidRDefault="00C346C7" w:rsidP="00C346C7">
      <w:pPr>
        <w:ind w:left="708"/>
        <w:jc w:val="center"/>
        <w:rPr>
          <w:rFonts w:ascii="Palatino Linotype" w:hAnsi="Palatino Linotype" w:cs="Times New Roman"/>
          <w:i/>
          <w:sz w:val="22"/>
          <w:szCs w:val="22"/>
        </w:rPr>
      </w:pPr>
    </w:p>
    <w:p w14:paraId="26835518"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CALLE BUENOS AIRES</w:t>
      </w:r>
    </w:p>
    <w:p w14:paraId="17642F85"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SECCIÓN TRANSVERSAL:         10.00m</w:t>
      </w:r>
    </w:p>
    <w:p w14:paraId="797FC4D3"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 xml:space="preserve">CALZADA:   </w:t>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t xml:space="preserve"> 6.00m</w:t>
      </w:r>
    </w:p>
    <w:p w14:paraId="35AEC5BE" w14:textId="77777777" w:rsidR="00C346C7" w:rsidRP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ACERA:                  2.00m cada/lado</w:t>
      </w:r>
    </w:p>
    <w:p w14:paraId="0EE1CEF9" w14:textId="77777777" w:rsidR="00C346C7" w:rsidRDefault="00C346C7" w:rsidP="00C346C7">
      <w:pPr>
        <w:ind w:left="708"/>
        <w:jc w:val="center"/>
        <w:rPr>
          <w:rFonts w:ascii="Palatino Linotype" w:hAnsi="Palatino Linotype" w:cs="Times New Roman"/>
          <w:i/>
          <w:sz w:val="22"/>
          <w:szCs w:val="22"/>
        </w:rPr>
      </w:pPr>
      <w:r w:rsidRPr="00C346C7">
        <w:rPr>
          <w:rFonts w:ascii="Palatino Linotype" w:hAnsi="Palatino Linotype" w:cs="Times New Roman"/>
          <w:i/>
          <w:sz w:val="22"/>
          <w:szCs w:val="22"/>
        </w:rPr>
        <w:t>LONGITUD:</w:t>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r>
      <w:r w:rsidRPr="00C346C7">
        <w:rPr>
          <w:rFonts w:ascii="Palatino Linotype" w:hAnsi="Palatino Linotype" w:cs="Times New Roman"/>
          <w:i/>
          <w:sz w:val="22"/>
          <w:szCs w:val="22"/>
        </w:rPr>
        <w:tab/>
        <w:t>204.26m</w:t>
      </w:r>
    </w:p>
    <w:p w14:paraId="7418E14C" w14:textId="77777777" w:rsidR="00C346C7" w:rsidRDefault="00C346C7" w:rsidP="00C346C7">
      <w:pPr>
        <w:ind w:left="708"/>
        <w:rPr>
          <w:rFonts w:ascii="Palatino Linotype" w:hAnsi="Palatino Linotype" w:cs="Times New Roman"/>
          <w:i/>
          <w:sz w:val="22"/>
          <w:szCs w:val="22"/>
        </w:rPr>
      </w:pPr>
    </w:p>
    <w:p w14:paraId="5D908D91" w14:textId="6E600125" w:rsidR="00680269" w:rsidRPr="008E5D8C" w:rsidRDefault="00680269" w:rsidP="00C346C7">
      <w:pPr>
        <w:ind w:left="708"/>
        <w:rPr>
          <w:rFonts w:ascii="Palatino Linotype" w:hAnsi="Palatino Linotype" w:cs="Times New Roman"/>
          <w:i/>
          <w:sz w:val="22"/>
          <w:szCs w:val="22"/>
        </w:rPr>
      </w:pPr>
      <w:r w:rsidRPr="008E5D8C">
        <w:rPr>
          <w:rFonts w:ascii="Palatino Linotype" w:hAnsi="Palatino Linotype" w:cs="Times New Roman"/>
          <w:i/>
          <w:sz w:val="22"/>
          <w:szCs w:val="22"/>
        </w:rPr>
        <w:lastRenderedPageBreak/>
        <w:t>En referencia a la Resolución Nro. 062-CUS-2022, la presente pr</w:t>
      </w:r>
      <w:r>
        <w:rPr>
          <w:rFonts w:ascii="Palatino Linotype" w:hAnsi="Palatino Linotype" w:cs="Times New Roman"/>
          <w:i/>
          <w:sz w:val="22"/>
          <w:szCs w:val="22"/>
        </w:rPr>
        <w:t xml:space="preserve">opuesta vial se acoge al Tercer </w:t>
      </w:r>
      <w:r w:rsidRPr="008E5D8C">
        <w:rPr>
          <w:rFonts w:ascii="Palatino Linotype" w:hAnsi="Palatino Linotype" w:cs="Times New Roman"/>
          <w:i/>
          <w:sz w:val="22"/>
          <w:szCs w:val="22"/>
        </w:rPr>
        <w:t>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14:paraId="0D93DAC8" w14:textId="77777777" w:rsidR="00680269" w:rsidRPr="008E5D8C" w:rsidRDefault="00680269" w:rsidP="00680269">
      <w:pPr>
        <w:ind w:left="708" w:hanging="708"/>
        <w:rPr>
          <w:rFonts w:ascii="Palatino Linotype" w:hAnsi="Palatino Linotype" w:cs="Times New Roman"/>
          <w:i/>
          <w:sz w:val="22"/>
          <w:szCs w:val="22"/>
        </w:rPr>
      </w:pPr>
      <w:r>
        <w:rPr>
          <w:rFonts w:ascii="Palatino Linotype" w:hAnsi="Palatino Linotype" w:cs="Times New Roman"/>
          <w:i/>
          <w:sz w:val="22"/>
          <w:szCs w:val="22"/>
        </w:rPr>
        <w:t>RECOMENDACIÓN:</w:t>
      </w:r>
    </w:p>
    <w:p w14:paraId="7C3CDBBB" w14:textId="77777777" w:rsidR="00680269" w:rsidRPr="008E5D8C" w:rsidRDefault="00680269" w:rsidP="00680269">
      <w:pPr>
        <w:ind w:left="708" w:hanging="708"/>
        <w:rPr>
          <w:rFonts w:ascii="Palatino Linotype" w:hAnsi="Palatino Linotype" w:cs="Times New Roman"/>
          <w:i/>
          <w:sz w:val="22"/>
          <w:szCs w:val="22"/>
        </w:rPr>
      </w:pPr>
      <w:r w:rsidRPr="008E5D8C">
        <w:rPr>
          <w:rFonts w:ascii="Palatino Linotype" w:hAnsi="Palatino Linotype" w:cs="Times New Roman"/>
          <w:i/>
          <w:sz w:val="22"/>
          <w:szCs w:val="22"/>
        </w:rPr>
        <w:t>-</w:t>
      </w:r>
      <w:r w:rsidRPr="008E5D8C">
        <w:rPr>
          <w:rFonts w:ascii="Palatino Linotype" w:hAnsi="Palatino Linotype" w:cs="Times New Roman"/>
          <w:i/>
          <w:sz w:val="22"/>
          <w:szCs w:val="22"/>
        </w:rPr>
        <w:tab/>
        <w:t>Se solicita a la Dirección Jurídica emita el criterio legal correspondiente con la finalidad de continuar con el proceso.”;</w:t>
      </w:r>
    </w:p>
    <w:p w14:paraId="24048D60" w14:textId="4F3D7F9C" w:rsidR="00585E42" w:rsidRPr="00DE3B24" w:rsidRDefault="00585E42" w:rsidP="00DE3B24">
      <w:pPr>
        <w:autoSpaceDE w:val="0"/>
        <w:autoSpaceDN w:val="0"/>
        <w:adjustRightInd w:val="0"/>
        <w:spacing w:after="0" w:line="240" w:lineRule="auto"/>
        <w:ind w:left="709" w:hanging="709"/>
        <w:rPr>
          <w:rFonts w:ascii="Palatino Linotype" w:hAnsi="Palatino Linotype" w:cs="Times New Roman"/>
          <w:iCs/>
          <w:sz w:val="22"/>
          <w:szCs w:val="22"/>
        </w:rPr>
      </w:pPr>
      <w:r w:rsidRPr="00DE3B24">
        <w:rPr>
          <w:rFonts w:ascii="Palatino Linotype" w:hAnsi="Palatino Linotype" w:cs="Times New Roman"/>
          <w:iCs/>
          <w:sz w:val="22"/>
          <w:szCs w:val="22"/>
        </w:rPr>
        <w:t xml:space="preserve">Que, </w:t>
      </w:r>
      <w:r w:rsidR="009E6046" w:rsidRPr="00DE3B24">
        <w:rPr>
          <w:rFonts w:ascii="Palatino Linotype" w:hAnsi="Palatino Linotype" w:cs="Times New Roman"/>
          <w:iCs/>
          <w:sz w:val="22"/>
          <w:szCs w:val="22"/>
        </w:rPr>
        <w:t xml:space="preserve">  </w:t>
      </w:r>
      <w:r w:rsidRPr="00DE3B24">
        <w:rPr>
          <w:rFonts w:ascii="Palatino Linotype" w:hAnsi="Palatino Linotype" w:cs="Times New Roman"/>
          <w:iCs/>
          <w:sz w:val="22"/>
          <w:szCs w:val="22"/>
        </w:rPr>
        <w:t>mediante informe legal Nro.</w:t>
      </w:r>
      <w:r w:rsidR="009E6046" w:rsidRPr="00DE3B24">
        <w:rPr>
          <w:rFonts w:ascii="Palatino Linotype" w:hAnsi="Palatino Linotype" w:cs="Times New Roman"/>
          <w:iCs/>
          <w:sz w:val="22"/>
          <w:szCs w:val="22"/>
        </w:rPr>
        <w:t xml:space="preserve"> GADDMQ-AZCA-DAJ-2023-0079-M</w:t>
      </w:r>
      <w:r w:rsidRPr="00DE3B24">
        <w:rPr>
          <w:rFonts w:ascii="Palatino Linotype" w:hAnsi="Palatino Linotype" w:cs="Times New Roman"/>
          <w:iCs/>
          <w:sz w:val="22"/>
          <w:szCs w:val="22"/>
        </w:rPr>
        <w:t xml:space="preserve"> , de </w:t>
      </w:r>
      <w:r w:rsidR="00DE3B24" w:rsidRPr="00DE3B24">
        <w:rPr>
          <w:rFonts w:ascii="Palatino Linotype" w:hAnsi="Palatino Linotype" w:cs="Times New Roman"/>
          <w:iCs/>
          <w:sz w:val="22"/>
          <w:szCs w:val="22"/>
        </w:rPr>
        <w:t xml:space="preserve">17 de  </w:t>
      </w:r>
      <w:r w:rsidR="009E6046" w:rsidRPr="00DE3B24">
        <w:rPr>
          <w:rFonts w:ascii="Palatino Linotype" w:hAnsi="Palatino Linotype" w:cs="Times New Roman"/>
          <w:iCs/>
          <w:sz w:val="22"/>
          <w:szCs w:val="22"/>
        </w:rPr>
        <w:t xml:space="preserve">marzo </w:t>
      </w:r>
      <w:r w:rsidRPr="00DE3B24">
        <w:rPr>
          <w:rFonts w:ascii="Palatino Linotype" w:hAnsi="Palatino Linotype" w:cs="Times New Roman"/>
          <w:iCs/>
          <w:sz w:val="22"/>
          <w:szCs w:val="22"/>
        </w:rPr>
        <w:t>de</w:t>
      </w:r>
      <w:r w:rsidR="009E6046" w:rsidRPr="00DE3B24">
        <w:rPr>
          <w:rFonts w:ascii="Palatino Linotype" w:hAnsi="Palatino Linotype" w:cs="Times New Roman"/>
          <w:iCs/>
          <w:sz w:val="22"/>
          <w:szCs w:val="22"/>
        </w:rPr>
        <w:t xml:space="preserve">     2023</w:t>
      </w:r>
      <w:r w:rsidRPr="00DE3B24">
        <w:rPr>
          <w:rFonts w:ascii="Palatino Linotype" w:hAnsi="Palatino Linotype" w:cs="Times New Roman"/>
          <w:iCs/>
          <w:sz w:val="22"/>
          <w:szCs w:val="22"/>
        </w:rPr>
        <w:t xml:space="preserve">, </w:t>
      </w:r>
      <w:r w:rsidR="009E6046" w:rsidRPr="00DE3B24">
        <w:rPr>
          <w:rFonts w:ascii="Palatino Linotype" w:hAnsi="Palatino Linotype" w:cs="Times New Roman"/>
          <w:iCs/>
          <w:sz w:val="22"/>
          <w:szCs w:val="22"/>
        </w:rPr>
        <w:t xml:space="preserve">la </w:t>
      </w:r>
      <w:r w:rsidRPr="00DE3B24">
        <w:rPr>
          <w:rFonts w:ascii="Palatino Linotype" w:hAnsi="Palatino Linotype" w:cs="Times New Roman"/>
          <w:iCs/>
          <w:sz w:val="22"/>
          <w:szCs w:val="22"/>
        </w:rPr>
        <w:t xml:space="preserve"> Ab. </w:t>
      </w:r>
      <w:r w:rsidR="009E6046" w:rsidRPr="00DE3B24">
        <w:rPr>
          <w:rFonts w:ascii="Palatino Linotype" w:hAnsi="Palatino Linotype" w:cs="Times New Roman"/>
          <w:iCs/>
          <w:sz w:val="22"/>
          <w:szCs w:val="22"/>
        </w:rPr>
        <w:t>Lorena Donoso,</w:t>
      </w:r>
      <w:r w:rsidR="00DE3B24" w:rsidRPr="00DE3B24">
        <w:rPr>
          <w:rFonts w:ascii="Palatino Linotype" w:hAnsi="Palatino Linotype" w:cs="Times New Roman"/>
          <w:iCs/>
          <w:sz w:val="22"/>
          <w:szCs w:val="22"/>
        </w:rPr>
        <w:t xml:space="preserve"> Directora de Asesoría Jur</w:t>
      </w:r>
      <w:r w:rsidR="009E6046" w:rsidRPr="00DE3B24">
        <w:rPr>
          <w:rFonts w:ascii="Palatino Linotype" w:hAnsi="Palatino Linotype" w:cs="Times New Roman"/>
          <w:iCs/>
          <w:sz w:val="22"/>
          <w:szCs w:val="22"/>
        </w:rPr>
        <w:t xml:space="preserve">ídica </w:t>
      </w:r>
      <w:r w:rsidRPr="00DE3B24">
        <w:rPr>
          <w:rFonts w:ascii="Palatino Linotype" w:hAnsi="Palatino Linotype" w:cs="Times New Roman"/>
          <w:iCs/>
          <w:sz w:val="22"/>
          <w:szCs w:val="22"/>
        </w:rPr>
        <w:t xml:space="preserve">de la Administración Zonal </w:t>
      </w:r>
      <w:r w:rsidR="009E6046" w:rsidRPr="00DE3B24">
        <w:rPr>
          <w:rFonts w:ascii="Palatino Linotype" w:hAnsi="Palatino Linotype" w:cs="Times New Roman"/>
          <w:iCs/>
          <w:sz w:val="22"/>
          <w:szCs w:val="22"/>
        </w:rPr>
        <w:t xml:space="preserve"> Calderón</w:t>
      </w:r>
      <w:r w:rsidRPr="00DE3B24">
        <w:rPr>
          <w:rFonts w:ascii="Palatino Linotype" w:hAnsi="Palatino Linotype" w:cs="Times New Roman"/>
          <w:iCs/>
          <w:sz w:val="22"/>
          <w:szCs w:val="22"/>
        </w:rPr>
        <w:t xml:space="preserve">, señala: “(…) </w:t>
      </w:r>
      <w:r w:rsidR="009E6046" w:rsidRPr="00DE3B24">
        <w:rPr>
          <w:rFonts w:ascii="Palatino Linotype" w:hAnsi="Palatino Linotype" w:cs="Times New Roman"/>
          <w:iCs/>
          <w:sz w:val="22"/>
          <w:szCs w:val="22"/>
        </w:rPr>
        <w:t>De la norma legal y los antecedentes señalados, esta Dirección Jurídica, emite criterio legal favorable, para que se continúe con el trámite de reg</w:t>
      </w:r>
      <w:r w:rsidR="00DE3B24" w:rsidRPr="00DE3B24">
        <w:rPr>
          <w:rFonts w:ascii="Palatino Linotype" w:hAnsi="Palatino Linotype" w:cs="Times New Roman"/>
          <w:iCs/>
          <w:sz w:val="22"/>
          <w:szCs w:val="22"/>
        </w:rPr>
        <w:t xml:space="preserve">ularización del trazado vial de </w:t>
      </w:r>
      <w:r w:rsidR="009E6046" w:rsidRPr="00DE3B24">
        <w:rPr>
          <w:rFonts w:ascii="Palatino Linotype" w:hAnsi="Palatino Linotype" w:cs="Times New Roman"/>
          <w:iCs/>
          <w:sz w:val="22"/>
          <w:szCs w:val="22"/>
        </w:rPr>
        <w:t>conformidad a lo señalado en el INFORME TÉCN</w:t>
      </w:r>
      <w:r w:rsidR="00DE3B24" w:rsidRPr="00DE3B24">
        <w:rPr>
          <w:rFonts w:ascii="Palatino Linotype" w:hAnsi="Palatino Linotype" w:cs="Times New Roman"/>
          <w:iCs/>
          <w:sz w:val="22"/>
          <w:szCs w:val="22"/>
        </w:rPr>
        <w:t xml:space="preserve">ICO No. AZCA-UTV-003-2023, ante </w:t>
      </w:r>
      <w:r w:rsidR="009E6046" w:rsidRPr="00DE3B24">
        <w:rPr>
          <w:rFonts w:ascii="Palatino Linotype" w:hAnsi="Palatino Linotype" w:cs="Times New Roman"/>
          <w:iCs/>
          <w:sz w:val="22"/>
          <w:szCs w:val="22"/>
        </w:rPr>
        <w:t>el Concejo Metropolitano, siempre y cuando se verifique qu</w:t>
      </w:r>
      <w:r w:rsidR="00DE3B24" w:rsidRPr="00DE3B24">
        <w:rPr>
          <w:rFonts w:ascii="Palatino Linotype" w:hAnsi="Palatino Linotype" w:cs="Times New Roman"/>
          <w:iCs/>
          <w:sz w:val="22"/>
          <w:szCs w:val="22"/>
        </w:rPr>
        <w:t xml:space="preserve">e, la afectación a la propiedad </w:t>
      </w:r>
      <w:r w:rsidR="009E6046" w:rsidRPr="00DE3B24">
        <w:rPr>
          <w:rFonts w:ascii="Palatino Linotype" w:hAnsi="Palatino Linotype" w:cs="Times New Roman"/>
          <w:iCs/>
          <w:sz w:val="22"/>
          <w:szCs w:val="22"/>
        </w:rPr>
        <w:t xml:space="preserve">privada que se pretende realizar con este trazado vial, </w:t>
      </w:r>
      <w:r w:rsidR="00DE3B24" w:rsidRPr="00DE3B24">
        <w:rPr>
          <w:rFonts w:ascii="Palatino Linotype" w:hAnsi="Palatino Linotype" w:cs="Times New Roman"/>
          <w:iCs/>
          <w:sz w:val="22"/>
          <w:szCs w:val="22"/>
        </w:rPr>
        <w:t xml:space="preserve">sea garantizada conforme lo </w:t>
      </w:r>
      <w:r w:rsidR="009E6046" w:rsidRPr="00DE3B24">
        <w:rPr>
          <w:rFonts w:ascii="Palatino Linotype" w:hAnsi="Palatino Linotype" w:cs="Times New Roman"/>
          <w:iCs/>
          <w:sz w:val="22"/>
          <w:szCs w:val="22"/>
        </w:rPr>
        <w:t>determina la Constitución, tratados internacio</w:t>
      </w:r>
      <w:r w:rsidR="00DE3B24" w:rsidRPr="00DE3B24">
        <w:rPr>
          <w:rFonts w:ascii="Palatino Linotype" w:hAnsi="Palatino Linotype" w:cs="Times New Roman"/>
          <w:iCs/>
          <w:sz w:val="22"/>
          <w:szCs w:val="22"/>
        </w:rPr>
        <w:t xml:space="preserve">nales y la normativa nacional y </w:t>
      </w:r>
      <w:r w:rsidR="009E6046" w:rsidRPr="00DE3B24">
        <w:rPr>
          <w:rFonts w:ascii="Palatino Linotype" w:hAnsi="Palatino Linotype" w:cs="Times New Roman"/>
          <w:iCs/>
          <w:sz w:val="22"/>
          <w:szCs w:val="22"/>
        </w:rPr>
        <w:t>metropolitana</w:t>
      </w:r>
      <w:r w:rsidRPr="00DE3B24">
        <w:rPr>
          <w:rFonts w:ascii="Palatino Linotype" w:hAnsi="Palatino Linotype" w:cs="Times New Roman"/>
          <w:iCs/>
          <w:sz w:val="22"/>
          <w:szCs w:val="22"/>
        </w:rPr>
        <w:t>”;</w:t>
      </w:r>
    </w:p>
    <w:p w14:paraId="42438ADC" w14:textId="77777777" w:rsidR="00DE3B24" w:rsidRPr="009E6046" w:rsidRDefault="00DE3B24" w:rsidP="009E6046">
      <w:pPr>
        <w:spacing w:after="0" w:line="240" w:lineRule="auto"/>
        <w:jc w:val="left"/>
        <w:rPr>
          <w:rFonts w:ascii="Palatino Linotype" w:hAnsi="Palatino Linotype"/>
          <w:sz w:val="22"/>
          <w:szCs w:val="22"/>
        </w:rPr>
      </w:pPr>
      <w:bookmarkStart w:id="0" w:name="_GoBack"/>
      <w:bookmarkEnd w:id="0"/>
    </w:p>
    <w:p w14:paraId="5DB053C5" w14:textId="77777777" w:rsidR="00585E42" w:rsidRDefault="00585E42" w:rsidP="00585E42">
      <w:pPr>
        <w:autoSpaceDE w:val="0"/>
        <w:autoSpaceDN w:val="0"/>
        <w:adjustRightInd w:val="0"/>
        <w:spacing w:after="0" w:line="240" w:lineRule="auto"/>
        <w:ind w:left="709" w:hanging="709"/>
        <w:rPr>
          <w:rFonts w:ascii="Palatino Linotype" w:hAnsi="Palatino Linotype"/>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XXXX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 XXXX”. </w:t>
      </w:r>
    </w:p>
    <w:p w14:paraId="508A99BC" w14:textId="77777777" w:rsidR="00585E42" w:rsidRDefault="00585E42" w:rsidP="00DE3B24">
      <w:pPr>
        <w:autoSpaceDE w:val="0"/>
        <w:autoSpaceDN w:val="0"/>
        <w:adjustRightInd w:val="0"/>
        <w:rPr>
          <w:rFonts w:ascii="Palatino Linotype" w:hAnsi="Palatino Linotype"/>
          <w:b/>
          <w:i/>
          <w:sz w:val="22"/>
          <w:szCs w:val="22"/>
        </w:rPr>
      </w:pPr>
    </w:p>
    <w:p w14:paraId="7038B416" w14:textId="77777777"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Pr>
          <w:rFonts w:ascii="Palatino Linotype" w:hAnsi="Palatino Linotype"/>
          <w:sz w:val="22"/>
          <w:szCs w:val="22"/>
        </w:rPr>
        <w:t>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35CAE6FB"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40BFE94" w14:textId="0FD4547E" w:rsidR="00BA24A7" w:rsidRDefault="00BA24A7" w:rsidP="00352D87">
      <w:pPr>
        <w:autoSpaceDE w:val="0"/>
        <w:autoSpaceDN w:val="0"/>
        <w:adjustRightInd w:val="0"/>
        <w:spacing w:after="0" w:line="240" w:lineRule="auto"/>
        <w:rPr>
          <w:rFonts w:ascii="Palatino Linotype" w:hAnsi="Palatino Linotype" w:cs="Times New Roman"/>
          <w:b/>
          <w:bCs/>
          <w:sz w:val="22"/>
          <w:szCs w:val="22"/>
        </w:rPr>
      </w:pPr>
    </w:p>
    <w:p w14:paraId="5FBA1640" w14:textId="77777777" w:rsidR="00BA24A7" w:rsidRPr="00BF3EC5" w:rsidRDefault="00BA24A7"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93D1DFF" w14:textId="77777777" w:rsidR="00BA24A7" w:rsidRPr="00060DDD" w:rsidRDefault="00BA24A7" w:rsidP="00BA24A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ORDENANZA PARA LA </w:t>
      </w:r>
      <w:r w:rsidRPr="00BF3EC5">
        <w:rPr>
          <w:rFonts w:ascii="Palatino Linotype" w:hAnsi="Palatino Linotype" w:cs="Times New Roman"/>
          <w:b/>
          <w:iCs/>
          <w:color w:val="000000" w:themeColor="text1"/>
          <w:sz w:val="22"/>
          <w:szCs w:val="22"/>
        </w:rPr>
        <w:t xml:space="preserve">REGULARIZACIÓN DEL TRAZADO VIAL </w:t>
      </w:r>
      <w:r w:rsidRPr="00060DDD">
        <w:rPr>
          <w:rFonts w:ascii="Palatino Linotype" w:hAnsi="Palatino Linotype" w:cs="Times New Roman"/>
          <w:b/>
          <w:bCs/>
          <w:sz w:val="22"/>
          <w:szCs w:val="22"/>
        </w:rPr>
        <w:t>DE LA CALLE CATALUÑA Y BUENOS AIRES</w:t>
      </w:r>
    </w:p>
    <w:p w14:paraId="48B48BC3" w14:textId="77777777" w:rsidR="00BA24A7" w:rsidRPr="00BF3EC5" w:rsidRDefault="00BA24A7" w:rsidP="00BA24A7">
      <w:pPr>
        <w:rPr>
          <w:rFonts w:ascii="Palatino Linotype" w:hAnsi="Palatino Linotype" w:cs="Times New Roman"/>
          <w:b/>
          <w:bCs/>
          <w:sz w:val="22"/>
          <w:szCs w:val="22"/>
        </w:rPr>
      </w:pPr>
    </w:p>
    <w:p w14:paraId="5162A6A8" w14:textId="77777777" w:rsidR="00BA24A7" w:rsidRPr="00BF3EC5" w:rsidRDefault="00BA24A7" w:rsidP="00BA24A7">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Pr="00BF3EC5">
        <w:rPr>
          <w:rFonts w:ascii="Palatino Linotype" w:hAnsi="Palatino Linotype" w:cs="Times New Roman"/>
          <w:bCs/>
          <w:sz w:val="22"/>
          <w:szCs w:val="22"/>
        </w:rPr>
        <w:t xml:space="preserve">Apruébese la </w:t>
      </w:r>
      <w:r w:rsidRPr="00BF3EC5">
        <w:rPr>
          <w:rFonts w:ascii="Palatino Linotype" w:hAnsi="Palatino Linotype" w:cs="Times New Roman"/>
          <w:iCs/>
          <w:color w:val="000000" w:themeColor="text1"/>
          <w:sz w:val="22"/>
          <w:szCs w:val="22"/>
        </w:rPr>
        <w:t xml:space="preserve">regularización del trazado vial </w:t>
      </w:r>
      <w:r w:rsidRPr="00060DDD">
        <w:rPr>
          <w:rFonts w:ascii="Palatino Linotype" w:hAnsi="Palatino Linotype" w:cs="Times New Roman"/>
          <w:iCs/>
          <w:color w:val="000000" w:themeColor="text1"/>
          <w:sz w:val="22"/>
          <w:szCs w:val="22"/>
        </w:rPr>
        <w:t>“</w:t>
      </w:r>
      <w:r w:rsidRPr="00060DDD">
        <w:rPr>
          <w:rFonts w:ascii="Palatino Linotype" w:hAnsi="Palatino Linotype"/>
          <w:i/>
          <w:sz w:val="22"/>
          <w:szCs w:val="22"/>
        </w:rPr>
        <w:t xml:space="preserve">de la calle </w:t>
      </w:r>
      <w:r w:rsidRPr="00060DDD">
        <w:rPr>
          <w:rFonts w:ascii="Palatino Linotype" w:eastAsia="Arial" w:hAnsi="Palatino Linotype"/>
          <w:b/>
          <w:bCs/>
          <w:i/>
          <w:sz w:val="22"/>
          <w:szCs w:val="22"/>
        </w:rPr>
        <w:t>CATALUÑA Y BUENOS AIRES</w:t>
      </w:r>
      <w:r w:rsidRPr="00060DDD">
        <w:rPr>
          <w:rFonts w:ascii="Palatino Linotype" w:hAnsi="Palatino Linotype" w:cs="Times New Roman"/>
          <w:iCs/>
          <w:color w:val="000000" w:themeColor="text1"/>
          <w:sz w:val="22"/>
          <w:szCs w:val="22"/>
        </w:rPr>
        <w:t>”, de acuerdo a las siguientes especificaciones técnicas:</w:t>
      </w:r>
      <w:r w:rsidRPr="00BF3EC5">
        <w:rPr>
          <w:rFonts w:ascii="Palatino Linotype" w:hAnsi="Palatino Linotype" w:cs="Times New Roman"/>
          <w:iCs/>
          <w:color w:val="000000" w:themeColor="text1"/>
          <w:sz w:val="22"/>
          <w:szCs w:val="22"/>
        </w:rPr>
        <w:t xml:space="preserve">   </w:t>
      </w:r>
    </w:p>
    <w:p w14:paraId="50A06DAC" w14:textId="77777777" w:rsidR="00BA24A7" w:rsidRPr="00BF3EC5" w:rsidRDefault="00BA24A7" w:rsidP="00BA24A7">
      <w:pPr>
        <w:autoSpaceDE w:val="0"/>
        <w:autoSpaceDN w:val="0"/>
        <w:adjustRightInd w:val="0"/>
        <w:spacing w:after="0" w:line="240" w:lineRule="auto"/>
        <w:rPr>
          <w:rFonts w:ascii="Palatino Linotype" w:hAnsi="Palatino Linotype" w:cs="Times New Roman"/>
          <w:sz w:val="22"/>
          <w:szCs w:val="22"/>
          <w:highlight w:val="yellow"/>
        </w:rPr>
      </w:pPr>
    </w:p>
    <w:p w14:paraId="359C35E1" w14:textId="77777777" w:rsidR="00BA24A7" w:rsidRPr="00BF3EC5" w:rsidRDefault="00BA24A7" w:rsidP="00BA24A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Pr>
          <w:rFonts w:ascii="Palatino Linotype" w:hAnsi="Palatino Linotype" w:cs="Times New Roman"/>
          <w:b/>
          <w:bCs/>
          <w:sz w:val="22"/>
          <w:szCs w:val="22"/>
        </w:rPr>
        <w:t>Cataluña</w:t>
      </w:r>
    </w:p>
    <w:p w14:paraId="44CBBCC6" w14:textId="77777777" w:rsidR="00BA24A7" w:rsidRPr="00060DDD" w:rsidRDefault="00BA24A7" w:rsidP="00BA24A7">
      <w:pPr>
        <w:pStyle w:val="Sinespaciado"/>
        <w:rPr>
          <w:rFonts w:ascii="Palatino Linotype" w:eastAsia="Arial" w:hAnsi="Palatino Linotype"/>
        </w:rPr>
      </w:pPr>
      <w:r w:rsidRPr="00060DDD">
        <w:rPr>
          <w:rFonts w:ascii="Palatino Linotype" w:hAnsi="Palatino Linotype" w:cs="Times New Roman"/>
        </w:rPr>
        <w:t xml:space="preserve">Longitud: </w:t>
      </w:r>
      <w:r w:rsidRPr="00060DDD">
        <w:rPr>
          <w:rFonts w:ascii="Palatino Linotype" w:eastAsia="Arial" w:hAnsi="Palatino Linotype"/>
        </w:rPr>
        <w:t>264.73m</w:t>
      </w:r>
    </w:p>
    <w:p w14:paraId="5715CF12" w14:textId="77777777" w:rsidR="00BA24A7" w:rsidRPr="00060DDD" w:rsidRDefault="00BA24A7" w:rsidP="00BA24A7">
      <w:pPr>
        <w:autoSpaceDE w:val="0"/>
        <w:autoSpaceDN w:val="0"/>
        <w:adjustRightInd w:val="0"/>
        <w:spacing w:after="0" w:line="240" w:lineRule="auto"/>
        <w:rPr>
          <w:rFonts w:ascii="Palatino Linotype" w:hAnsi="Palatino Linotype" w:cs="Times New Roman"/>
          <w:sz w:val="22"/>
          <w:szCs w:val="22"/>
        </w:rPr>
      </w:pPr>
      <w:r w:rsidRPr="00060DDD">
        <w:rPr>
          <w:rFonts w:ascii="Palatino Linotype" w:hAnsi="Palatino Linotype" w:cs="Times New Roman"/>
          <w:sz w:val="22"/>
          <w:szCs w:val="22"/>
        </w:rPr>
        <w:t xml:space="preserve">Sección transversal: </w:t>
      </w:r>
      <w:r w:rsidRPr="00060DDD">
        <w:rPr>
          <w:rFonts w:ascii="Palatino Linotype" w:eastAsia="Arial" w:hAnsi="Palatino Linotype"/>
        </w:rPr>
        <w:t>10.00m</w:t>
      </w:r>
    </w:p>
    <w:p w14:paraId="7AB5C8E4" w14:textId="77777777" w:rsidR="00BA24A7" w:rsidRPr="00060DDD" w:rsidRDefault="00BA24A7" w:rsidP="00BA24A7">
      <w:pPr>
        <w:autoSpaceDE w:val="0"/>
        <w:autoSpaceDN w:val="0"/>
        <w:adjustRightInd w:val="0"/>
        <w:spacing w:after="0" w:line="240" w:lineRule="auto"/>
        <w:rPr>
          <w:rFonts w:ascii="Palatino Linotype" w:hAnsi="Palatino Linotype" w:cs="Times New Roman"/>
          <w:sz w:val="22"/>
          <w:szCs w:val="22"/>
        </w:rPr>
      </w:pPr>
      <w:r w:rsidRPr="00060DDD">
        <w:rPr>
          <w:rFonts w:ascii="Palatino Linotype" w:hAnsi="Palatino Linotype" w:cs="Times New Roman"/>
          <w:sz w:val="22"/>
          <w:szCs w:val="22"/>
        </w:rPr>
        <w:t xml:space="preserve">Calzada: </w:t>
      </w:r>
      <w:r w:rsidRPr="00060DDD">
        <w:rPr>
          <w:rFonts w:ascii="Palatino Linotype" w:eastAsia="Arial" w:hAnsi="Palatino Linotype"/>
        </w:rPr>
        <w:t>6.00m</w:t>
      </w:r>
    </w:p>
    <w:p w14:paraId="2AE8CD7D" w14:textId="77777777" w:rsidR="00BA24A7" w:rsidRPr="00060DDD" w:rsidRDefault="00BA24A7" w:rsidP="00BA24A7">
      <w:pPr>
        <w:pStyle w:val="Sinespaciado"/>
        <w:rPr>
          <w:rFonts w:ascii="Palatino Linotype" w:eastAsia="Arial" w:hAnsi="Palatino Linotype"/>
        </w:rPr>
      </w:pPr>
      <w:r w:rsidRPr="00060DDD">
        <w:rPr>
          <w:rFonts w:ascii="Palatino Linotype" w:hAnsi="Palatino Linotype" w:cs="Times New Roman"/>
        </w:rPr>
        <w:t xml:space="preserve">Aceras (2): </w:t>
      </w:r>
      <w:r w:rsidRPr="00060DDD">
        <w:rPr>
          <w:rFonts w:ascii="Palatino Linotype" w:eastAsia="Arial" w:hAnsi="Palatino Linotype"/>
        </w:rPr>
        <w:t>2.00m cada/lado</w:t>
      </w:r>
    </w:p>
    <w:p w14:paraId="401FF539" w14:textId="77777777" w:rsidR="00BA24A7" w:rsidRDefault="00BA24A7" w:rsidP="00BA24A7">
      <w:pPr>
        <w:autoSpaceDE w:val="0"/>
        <w:autoSpaceDN w:val="0"/>
        <w:adjustRightInd w:val="0"/>
        <w:spacing w:after="0" w:line="240" w:lineRule="auto"/>
        <w:rPr>
          <w:rFonts w:ascii="Palatino Linotype" w:hAnsi="Palatino Linotype" w:cs="Times New Roman"/>
          <w:sz w:val="22"/>
          <w:szCs w:val="22"/>
        </w:rPr>
      </w:pPr>
    </w:p>
    <w:p w14:paraId="250F6A1E" w14:textId="77777777" w:rsidR="00BA24A7" w:rsidRPr="00060DDD" w:rsidRDefault="00BA24A7" w:rsidP="00BA24A7">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 xml:space="preserve">2. </w:t>
      </w:r>
      <w:r w:rsidRPr="00060DDD">
        <w:rPr>
          <w:rFonts w:ascii="Palatino Linotype" w:hAnsi="Palatino Linotype" w:cs="Times New Roman"/>
          <w:b/>
          <w:sz w:val="22"/>
          <w:szCs w:val="22"/>
        </w:rPr>
        <w:t>Calle Buenos Aires</w:t>
      </w:r>
    </w:p>
    <w:p w14:paraId="5B66D5A4" w14:textId="77777777" w:rsidR="00BA24A7" w:rsidRDefault="00BA24A7" w:rsidP="00BA24A7">
      <w:pPr>
        <w:pStyle w:val="Sinespaciado"/>
        <w:rPr>
          <w:rFonts w:ascii="Palatino Linotype" w:hAnsi="Palatino Linotype" w:cs="Times New Roman"/>
        </w:rPr>
      </w:pPr>
      <w:r w:rsidRPr="00060DDD">
        <w:rPr>
          <w:rFonts w:ascii="Palatino Linotype" w:hAnsi="Palatino Linotype" w:cs="Times New Roman"/>
        </w:rPr>
        <w:t>Longitud:</w:t>
      </w:r>
      <w:r>
        <w:rPr>
          <w:rFonts w:ascii="Palatino Linotype" w:hAnsi="Palatino Linotype" w:cs="Times New Roman"/>
        </w:rPr>
        <w:t xml:space="preserve"> </w:t>
      </w:r>
      <w:r w:rsidRPr="00060DDD">
        <w:rPr>
          <w:rFonts w:ascii="Palatino Linotype" w:hAnsi="Palatino Linotype" w:cs="Times New Roman"/>
        </w:rPr>
        <w:t>204.26m</w:t>
      </w:r>
    </w:p>
    <w:p w14:paraId="131EDF21" w14:textId="77777777" w:rsidR="00BA24A7" w:rsidRPr="00060DDD" w:rsidRDefault="00BA24A7" w:rsidP="00BA24A7">
      <w:pPr>
        <w:pStyle w:val="Sinespaciado"/>
        <w:rPr>
          <w:rFonts w:ascii="Palatino Linotype" w:hAnsi="Palatino Linotype" w:cs="Times New Roman"/>
        </w:rPr>
      </w:pPr>
      <w:r>
        <w:rPr>
          <w:rFonts w:ascii="Palatino Linotype" w:hAnsi="Palatino Linotype" w:cs="Times New Roman"/>
        </w:rPr>
        <w:t xml:space="preserve">Sección Transversal: </w:t>
      </w:r>
      <w:r w:rsidRPr="00060DDD">
        <w:rPr>
          <w:rFonts w:ascii="Palatino Linotype" w:hAnsi="Palatino Linotype" w:cs="Times New Roman"/>
        </w:rPr>
        <w:t>10.00m</w:t>
      </w:r>
    </w:p>
    <w:p w14:paraId="2262B3B5" w14:textId="77777777" w:rsidR="00BA24A7" w:rsidRPr="00060DDD" w:rsidRDefault="00BA24A7" w:rsidP="00BA24A7">
      <w:pPr>
        <w:pStyle w:val="Sinespaciado"/>
        <w:rPr>
          <w:rFonts w:ascii="Palatino Linotype" w:hAnsi="Palatino Linotype" w:cs="Times New Roman"/>
        </w:rPr>
      </w:pPr>
      <w:r>
        <w:rPr>
          <w:rFonts w:ascii="Palatino Linotype" w:hAnsi="Palatino Linotype" w:cs="Times New Roman"/>
        </w:rPr>
        <w:t xml:space="preserve">Calzada:  </w:t>
      </w:r>
      <w:r w:rsidRPr="00060DDD">
        <w:rPr>
          <w:rFonts w:ascii="Palatino Linotype" w:hAnsi="Palatino Linotype" w:cs="Times New Roman"/>
        </w:rPr>
        <w:t>6.00m</w:t>
      </w:r>
    </w:p>
    <w:p w14:paraId="3F94DB81" w14:textId="77777777" w:rsidR="00BA24A7" w:rsidRPr="00060DDD" w:rsidRDefault="00BA24A7" w:rsidP="00BA24A7">
      <w:pPr>
        <w:pStyle w:val="Sinespaciado"/>
        <w:rPr>
          <w:rFonts w:ascii="Palatino Linotype" w:hAnsi="Palatino Linotype" w:cs="Times New Roman"/>
        </w:rPr>
      </w:pPr>
      <w:r>
        <w:rPr>
          <w:rFonts w:ascii="Palatino Linotype" w:hAnsi="Palatino Linotype" w:cs="Times New Roman"/>
        </w:rPr>
        <w:t>Acera</w:t>
      </w:r>
      <w:r w:rsidRPr="00060DDD">
        <w:rPr>
          <w:rFonts w:ascii="Palatino Linotype" w:hAnsi="Palatino Linotype" w:cs="Times New Roman"/>
        </w:rPr>
        <w:t xml:space="preserve"> (2): </w:t>
      </w:r>
      <w:r>
        <w:rPr>
          <w:rFonts w:ascii="Palatino Linotype" w:hAnsi="Palatino Linotype" w:cs="Times New Roman"/>
        </w:rPr>
        <w:t xml:space="preserve"> </w:t>
      </w:r>
      <w:r w:rsidRPr="00060DDD">
        <w:rPr>
          <w:rFonts w:ascii="Palatino Linotype" w:hAnsi="Palatino Linotype" w:cs="Times New Roman"/>
        </w:rPr>
        <w:t>2.00m cada/lado</w:t>
      </w:r>
    </w:p>
    <w:p w14:paraId="2ECDEC3B" w14:textId="77777777" w:rsidR="00C26E0D" w:rsidRDefault="00C26E0D" w:rsidP="00C26E0D">
      <w:pPr>
        <w:autoSpaceDE w:val="0"/>
        <w:autoSpaceDN w:val="0"/>
        <w:adjustRightInd w:val="0"/>
        <w:spacing w:after="0" w:line="240" w:lineRule="auto"/>
        <w:rPr>
          <w:rFonts w:ascii="Palatino Linotype" w:hAnsi="Palatino Linotype" w:cs="Times New Roman"/>
          <w:sz w:val="22"/>
          <w:szCs w:val="22"/>
        </w:rPr>
      </w:pPr>
    </w:p>
    <w:p w14:paraId="05861A8E" w14:textId="28EF1C5E"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(los) Plano d</w:t>
      </w:r>
      <w:r w:rsidRPr="002F02A8">
        <w:rPr>
          <w:rFonts w:ascii="Palatino Linotype" w:hAnsi="Palatino Linotype" w:cs="Times New Roman"/>
          <w:bCs/>
          <w:sz w:val="22"/>
          <w:szCs w:val="22"/>
        </w:rPr>
        <w:t xml:space="preserve">e Diseño Vial </w:t>
      </w:r>
      <w:r>
        <w:rPr>
          <w:rFonts w:ascii="Palatino Linotype" w:hAnsi="Palatino Linotype" w:cs="Times New Roman"/>
          <w:bCs/>
          <w:sz w:val="22"/>
          <w:szCs w:val="22"/>
        </w:rPr>
        <w:t>(</w:t>
      </w:r>
      <w:r w:rsidR="00822C54">
        <w:rPr>
          <w:rFonts w:ascii="Palatino Linotype" w:hAnsi="Palatino Linotype" w:cs="Times New Roman"/>
          <w:bCs/>
          <w:sz w:val="22"/>
          <w:szCs w:val="22"/>
        </w:rPr>
        <w:t>detallar la cantidad de anexos</w:t>
      </w:r>
      <w:r>
        <w:rPr>
          <w:rFonts w:ascii="Palatino Linotype" w:hAnsi="Palatino Linotype" w:cs="Times New Roman"/>
          <w:bCs/>
          <w:sz w:val="22"/>
          <w:szCs w:val="22"/>
        </w:rPr>
        <w:t xml:space="preserve">) </w:t>
      </w:r>
      <w:r w:rsidRPr="002F02A8">
        <w:rPr>
          <w:rFonts w:ascii="Palatino Linotype" w:hAnsi="Palatino Linotype" w:cs="Times New Roman"/>
          <w:bCs/>
          <w:sz w:val="22"/>
          <w:szCs w:val="22"/>
        </w:rPr>
        <w:t xml:space="preserve">adjunto al oficio No. </w:t>
      </w:r>
      <w:r>
        <w:rPr>
          <w:rFonts w:ascii="Palatino Linotype" w:hAnsi="Palatino Linotype" w:cs="Times New Roman"/>
          <w:bCs/>
          <w:sz w:val="22"/>
          <w:szCs w:val="22"/>
        </w:rPr>
        <w:t>XXXX</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 xml:space="preserve">Una vez que la Secretaría de Territorio, Hábitat y Vivienda cuente con la Ordenanza aprobada por el Concejo Metropolitano, en el término de 15 días, procederá </w:t>
      </w:r>
      <w:r w:rsidR="005D6D9E" w:rsidRPr="00BF3EC5">
        <w:rPr>
          <w:rFonts w:ascii="Palatino Linotype" w:hAnsi="Palatino Linotype" w:cs="Times New Roman"/>
          <w:sz w:val="22"/>
          <w:szCs w:val="22"/>
        </w:rPr>
        <w:lastRenderedPageBreak/>
        <w:t>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10FF543C"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DE3B24" w:rsidRPr="00BF3EC5">
        <w:rPr>
          <w:rFonts w:ascii="Palatino Linotype" w:hAnsi="Palatino Linotype"/>
          <w:b/>
          <w:sz w:val="22"/>
          <w:szCs w:val="22"/>
        </w:rPr>
        <w:t>Final. -</w:t>
      </w:r>
      <w:r w:rsidR="000505D5" w:rsidRPr="00BF3EC5">
        <w:rPr>
          <w:rFonts w:ascii="Palatino Linotype" w:hAnsi="Palatino Linotype"/>
          <w:b/>
          <w:sz w:val="22"/>
          <w:szCs w:val="22"/>
        </w:rPr>
        <w:t xml:space="preserve"> </w:t>
      </w:r>
      <w:r w:rsidR="000505D5" w:rsidRPr="00BF3EC5">
        <w:rPr>
          <w:rFonts w:ascii="Palatino Linotype" w:hAnsi="Palatino Linotype"/>
          <w:sz w:val="22"/>
          <w:szCs w:val="22"/>
        </w:rPr>
        <w:t xml:space="preserve">Esta ordenanza entrará </w:t>
      </w:r>
      <w:r w:rsidR="00DE3B24" w:rsidRPr="00BF3EC5">
        <w:rPr>
          <w:rFonts w:ascii="Palatino Linotype" w:hAnsi="Palatino Linotype"/>
          <w:sz w:val="22"/>
          <w:szCs w:val="22"/>
        </w:rPr>
        <w:t>en vigencia</w:t>
      </w:r>
      <w:r w:rsidR="000505D5" w:rsidRPr="00BF3EC5">
        <w:rPr>
          <w:rFonts w:ascii="Palatino Linotype" w:hAnsi="Palatino Linotype"/>
          <w:sz w:val="22"/>
          <w:szCs w:val="22"/>
        </w:rPr>
        <w:t xml:space="preserve">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26A08" w14:textId="77777777" w:rsidR="00D77E32" w:rsidRDefault="00D77E32" w:rsidP="00BC2486">
      <w:pPr>
        <w:spacing w:after="0" w:line="240" w:lineRule="auto"/>
      </w:pPr>
      <w:r>
        <w:separator/>
      </w:r>
    </w:p>
  </w:endnote>
  <w:endnote w:type="continuationSeparator" w:id="0">
    <w:p w14:paraId="24499A33" w14:textId="77777777" w:rsidR="00D77E32" w:rsidRDefault="00D77E32"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0C4FFED2" w:rsidR="00BF3EC5" w:rsidRDefault="00BF3EC5">
        <w:pPr>
          <w:pStyle w:val="Piedepgina"/>
          <w:jc w:val="right"/>
        </w:pPr>
        <w:r>
          <w:fldChar w:fldCharType="begin"/>
        </w:r>
        <w:r>
          <w:instrText>PAGE   \* MERGEFORMAT</w:instrText>
        </w:r>
        <w:r>
          <w:fldChar w:fldCharType="separate"/>
        </w:r>
        <w:r w:rsidR="006E6DD9" w:rsidRPr="006E6DD9">
          <w:rPr>
            <w:noProof/>
            <w:lang w:val="es-ES"/>
          </w:rPr>
          <w:t>8</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ADDA3" w14:textId="77777777" w:rsidR="00D77E32" w:rsidRDefault="00D77E32" w:rsidP="00BC2486">
      <w:pPr>
        <w:spacing w:after="0" w:line="240" w:lineRule="auto"/>
      </w:pPr>
      <w:r>
        <w:separator/>
      </w:r>
    </w:p>
  </w:footnote>
  <w:footnote w:type="continuationSeparator" w:id="0">
    <w:p w14:paraId="15174624" w14:textId="77777777" w:rsidR="00D77E32" w:rsidRDefault="00D77E32"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D6E9F"/>
    <w:rsid w:val="000F4E77"/>
    <w:rsid w:val="00155526"/>
    <w:rsid w:val="00155E58"/>
    <w:rsid w:val="001834B8"/>
    <w:rsid w:val="00196CC7"/>
    <w:rsid w:val="001A52A8"/>
    <w:rsid w:val="0022797A"/>
    <w:rsid w:val="00234189"/>
    <w:rsid w:val="00247369"/>
    <w:rsid w:val="00283EE8"/>
    <w:rsid w:val="002E5FBB"/>
    <w:rsid w:val="00352D87"/>
    <w:rsid w:val="003B4BDB"/>
    <w:rsid w:val="003D7C9B"/>
    <w:rsid w:val="003F6E01"/>
    <w:rsid w:val="00410179"/>
    <w:rsid w:val="00464930"/>
    <w:rsid w:val="004A0DB6"/>
    <w:rsid w:val="004A39EC"/>
    <w:rsid w:val="004B7475"/>
    <w:rsid w:val="005302DC"/>
    <w:rsid w:val="00535B04"/>
    <w:rsid w:val="00585E42"/>
    <w:rsid w:val="005878A4"/>
    <w:rsid w:val="00587F4C"/>
    <w:rsid w:val="00592AFD"/>
    <w:rsid w:val="005B1388"/>
    <w:rsid w:val="005B1B6E"/>
    <w:rsid w:val="005C4831"/>
    <w:rsid w:val="005D6D9E"/>
    <w:rsid w:val="005F3F9E"/>
    <w:rsid w:val="006103EE"/>
    <w:rsid w:val="006361F4"/>
    <w:rsid w:val="00676CFB"/>
    <w:rsid w:val="00680269"/>
    <w:rsid w:val="006A614F"/>
    <w:rsid w:val="006E6DD9"/>
    <w:rsid w:val="00710159"/>
    <w:rsid w:val="00742379"/>
    <w:rsid w:val="00746B84"/>
    <w:rsid w:val="00766312"/>
    <w:rsid w:val="007819CC"/>
    <w:rsid w:val="007D7B2E"/>
    <w:rsid w:val="00822C54"/>
    <w:rsid w:val="00875CFB"/>
    <w:rsid w:val="008908E6"/>
    <w:rsid w:val="008B0317"/>
    <w:rsid w:val="008C08AE"/>
    <w:rsid w:val="009A302B"/>
    <w:rsid w:val="009E3B28"/>
    <w:rsid w:val="009E41B8"/>
    <w:rsid w:val="009E6046"/>
    <w:rsid w:val="00A13FEB"/>
    <w:rsid w:val="00A223DF"/>
    <w:rsid w:val="00A562E5"/>
    <w:rsid w:val="00A64919"/>
    <w:rsid w:val="00A67F57"/>
    <w:rsid w:val="00A87D5F"/>
    <w:rsid w:val="00AB093D"/>
    <w:rsid w:val="00AC1397"/>
    <w:rsid w:val="00B25559"/>
    <w:rsid w:val="00B44586"/>
    <w:rsid w:val="00B532B3"/>
    <w:rsid w:val="00B6599A"/>
    <w:rsid w:val="00B7170E"/>
    <w:rsid w:val="00B81C42"/>
    <w:rsid w:val="00B92403"/>
    <w:rsid w:val="00B94366"/>
    <w:rsid w:val="00BA24A7"/>
    <w:rsid w:val="00BB20A4"/>
    <w:rsid w:val="00BC2486"/>
    <w:rsid w:val="00BD3013"/>
    <w:rsid w:val="00BF3EC5"/>
    <w:rsid w:val="00BF42BF"/>
    <w:rsid w:val="00C26E0D"/>
    <w:rsid w:val="00C346C7"/>
    <w:rsid w:val="00C57023"/>
    <w:rsid w:val="00C90C98"/>
    <w:rsid w:val="00CA3D0D"/>
    <w:rsid w:val="00CB30FD"/>
    <w:rsid w:val="00D05796"/>
    <w:rsid w:val="00D67511"/>
    <w:rsid w:val="00D77E32"/>
    <w:rsid w:val="00D931D4"/>
    <w:rsid w:val="00DA3605"/>
    <w:rsid w:val="00DB1961"/>
    <w:rsid w:val="00DB1DAB"/>
    <w:rsid w:val="00DC2330"/>
    <w:rsid w:val="00DE3B24"/>
    <w:rsid w:val="00E06ED9"/>
    <w:rsid w:val="00E07324"/>
    <w:rsid w:val="00E20EC0"/>
    <w:rsid w:val="00ED3E49"/>
    <w:rsid w:val="00EE50E5"/>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paragraph" w:styleId="Sinespaciado">
    <w:name w:val="No Spacing"/>
    <w:uiPriority w:val="1"/>
    <w:qFormat/>
    <w:rsid w:val="00BA24A7"/>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60E2-DE35-402D-834F-4C4E9DD4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10042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Monica Elizabeth Mena Paez</cp:lastModifiedBy>
  <cp:revision>2</cp:revision>
  <dcterms:created xsi:type="dcterms:W3CDTF">2023-03-22T14:00:00Z</dcterms:created>
  <dcterms:modified xsi:type="dcterms:W3CDTF">2023-03-22T14:00:00Z</dcterms:modified>
</cp:coreProperties>
</file>