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50" w:rsidRPr="00D674A9" w:rsidRDefault="002A6750" w:rsidP="002A6750">
      <w:pPr>
        <w:autoSpaceDE w:val="0"/>
        <w:autoSpaceDN w:val="0"/>
        <w:adjustRightInd w:val="0"/>
        <w:jc w:val="center"/>
        <w:rPr>
          <w:rFonts w:ascii="Palatino Linotype" w:hAnsi="Palatino Linotype"/>
          <w:b/>
        </w:rPr>
      </w:pPr>
      <w:r w:rsidRPr="00D674A9">
        <w:rPr>
          <w:rFonts w:ascii="Palatino Linotype" w:hAnsi="Palatino Linotype"/>
          <w:b/>
        </w:rPr>
        <w:t>EL CONCEJO METROPOLITANO DE QUITO</w:t>
      </w:r>
    </w:p>
    <w:p w:rsidR="002A6750" w:rsidRPr="00D674A9" w:rsidRDefault="002A6750" w:rsidP="002A6750">
      <w:pPr>
        <w:autoSpaceDE w:val="0"/>
        <w:autoSpaceDN w:val="0"/>
        <w:adjustRightInd w:val="0"/>
        <w:jc w:val="center"/>
        <w:rPr>
          <w:rFonts w:ascii="Palatino Linotype" w:hAnsi="Palatino Linotype"/>
        </w:rPr>
      </w:pPr>
    </w:p>
    <w:p w:rsidR="002A6750" w:rsidRPr="00D674A9" w:rsidRDefault="002A6750" w:rsidP="002A6750">
      <w:pPr>
        <w:autoSpaceDE w:val="0"/>
        <w:autoSpaceDN w:val="0"/>
        <w:adjustRightInd w:val="0"/>
        <w:jc w:val="center"/>
        <w:rPr>
          <w:rFonts w:ascii="Palatino Linotype" w:hAnsi="Palatino Linotype"/>
          <w:b/>
        </w:rPr>
      </w:pPr>
      <w:r w:rsidRPr="00D674A9">
        <w:rPr>
          <w:rFonts w:ascii="Palatino Linotype" w:hAnsi="Palatino Linotype"/>
          <w:b/>
        </w:rPr>
        <w:t xml:space="preserve"> CONSIDERANDO:</w:t>
      </w:r>
    </w:p>
    <w:p w:rsidR="002A6750" w:rsidRPr="00D674A9" w:rsidRDefault="002A6750" w:rsidP="002A6750">
      <w:pPr>
        <w:autoSpaceDE w:val="0"/>
        <w:autoSpaceDN w:val="0"/>
        <w:adjustRightInd w:val="0"/>
        <w:jc w:val="both"/>
        <w:rPr>
          <w:rFonts w:ascii="Palatino Linotype" w:eastAsiaTheme="minorHAnsi" w:hAnsi="Palatino Linotype"/>
          <w:color w:val="000000" w:themeColor="text1"/>
          <w:lang w:val="es-EC" w:eastAsia="en-US"/>
        </w:rPr>
      </w:pPr>
    </w:p>
    <w:p w:rsidR="002A6750" w:rsidRPr="00D674A9" w:rsidRDefault="002A6750" w:rsidP="002A6750">
      <w:pPr>
        <w:autoSpaceDE w:val="0"/>
        <w:autoSpaceDN w:val="0"/>
        <w:adjustRightInd w:val="0"/>
        <w:ind w:left="705" w:hanging="705"/>
        <w:jc w:val="both"/>
        <w:rPr>
          <w:rFonts w:ascii="Palatino Linotype" w:hAnsi="Palatino Linotype"/>
          <w:i/>
          <w:iCs/>
          <w:color w:val="000000" w:themeColor="text1"/>
          <w:lang w:val="es-EC" w:eastAsia="en-US"/>
        </w:rPr>
      </w:pPr>
      <w:r w:rsidRPr="00D674A9">
        <w:rPr>
          <w:rFonts w:ascii="Palatino Linotype" w:hAnsi="Palatino Linotype"/>
          <w:b/>
          <w:bCs/>
          <w:color w:val="000000" w:themeColor="text1"/>
          <w:lang w:val="es-EC" w:eastAsia="en-US"/>
        </w:rPr>
        <w:t>Que</w:t>
      </w:r>
      <w:r w:rsidRPr="00D674A9">
        <w:rPr>
          <w:rFonts w:ascii="Palatino Linotype" w:hAnsi="Palatino Linotype"/>
          <w:color w:val="000000" w:themeColor="text1"/>
          <w:lang w:val="es-EC" w:eastAsia="en-US"/>
        </w:rPr>
        <w:t xml:space="preserve">, </w:t>
      </w:r>
      <w:r w:rsidRPr="00D674A9">
        <w:rPr>
          <w:rFonts w:ascii="Palatino Linotype" w:hAnsi="Palatino Linotype"/>
          <w:color w:val="000000" w:themeColor="text1"/>
          <w:lang w:val="es-EC" w:eastAsia="en-US"/>
        </w:rPr>
        <w:tab/>
        <w:t>el artículo</w:t>
      </w:r>
      <w:r w:rsidRPr="00D674A9">
        <w:rPr>
          <w:rFonts w:ascii="Palatino Linotype" w:hAnsi="Palatino Linotype"/>
          <w:color w:val="000000" w:themeColor="text1"/>
          <w:lang w:eastAsia="en-US"/>
        </w:rPr>
        <w:t xml:space="preserve"> 226 de la Constitución de la República, en adelante, “la Constitución”, determina que: </w:t>
      </w:r>
      <w:r w:rsidRPr="00D674A9">
        <w:rPr>
          <w:rFonts w:ascii="Palatino Linotype" w:hAnsi="Palatino Linotype"/>
          <w:i/>
          <w:color w:val="000000" w:themeColor="text1"/>
          <w:lang w:eastAsia="en-U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D674A9">
        <w:rPr>
          <w:rFonts w:ascii="Palatino Linotype" w:hAnsi="Palatino Linotype"/>
          <w:i/>
          <w:iCs/>
          <w:color w:val="000000" w:themeColor="text1"/>
          <w:lang w:val="es-EC" w:eastAsia="en-US"/>
        </w:rPr>
        <w:t>”</w:t>
      </w:r>
      <w:r w:rsidRPr="00D674A9">
        <w:rPr>
          <w:rFonts w:ascii="Palatino Linotype" w:hAnsi="Palatino Linotype"/>
          <w:iCs/>
          <w:color w:val="000000" w:themeColor="text1"/>
          <w:lang w:val="es-EC" w:eastAsia="en-US"/>
        </w:rPr>
        <w:t>;</w:t>
      </w:r>
    </w:p>
    <w:p w:rsidR="002A6750" w:rsidRPr="00D674A9" w:rsidRDefault="002A6750" w:rsidP="002A6750">
      <w:pPr>
        <w:autoSpaceDE w:val="0"/>
        <w:autoSpaceDN w:val="0"/>
        <w:adjustRightInd w:val="0"/>
        <w:ind w:left="705" w:hanging="705"/>
        <w:jc w:val="both"/>
        <w:rPr>
          <w:rFonts w:ascii="Palatino Linotype" w:hAnsi="Palatino Linotype"/>
          <w:i/>
          <w:iCs/>
          <w:color w:val="000000" w:themeColor="text1"/>
          <w:lang w:val="es-EC" w:eastAsia="en-US"/>
        </w:rPr>
      </w:pPr>
    </w:p>
    <w:p w:rsidR="002A6750" w:rsidRPr="00D674A9" w:rsidRDefault="002A6750" w:rsidP="002A6750">
      <w:pPr>
        <w:autoSpaceDE w:val="0"/>
        <w:autoSpaceDN w:val="0"/>
        <w:adjustRightInd w:val="0"/>
        <w:ind w:left="705" w:hanging="705"/>
        <w:jc w:val="both"/>
        <w:rPr>
          <w:rFonts w:ascii="Palatino Linotype" w:hAnsi="Palatino Linotype"/>
          <w:i/>
          <w:iCs/>
          <w:color w:val="000000" w:themeColor="text1"/>
          <w:lang w:val="es-EC" w:eastAsia="en-US"/>
        </w:rPr>
      </w:pPr>
      <w:r w:rsidRPr="00D674A9">
        <w:rPr>
          <w:rFonts w:ascii="Palatino Linotype" w:hAnsi="Palatino Linotype"/>
          <w:b/>
          <w:bCs/>
          <w:color w:val="000000" w:themeColor="text1"/>
          <w:lang w:val="es-EC" w:eastAsia="en-US"/>
        </w:rPr>
        <w:t>Que</w:t>
      </w:r>
      <w:r w:rsidRPr="00D674A9">
        <w:rPr>
          <w:rFonts w:ascii="Palatino Linotype" w:hAnsi="Palatino Linotype"/>
          <w:color w:val="000000" w:themeColor="text1"/>
          <w:lang w:val="es-EC" w:eastAsia="en-US"/>
        </w:rPr>
        <w:t xml:space="preserve">, </w:t>
      </w:r>
      <w:r w:rsidRPr="00D674A9">
        <w:rPr>
          <w:rFonts w:ascii="Palatino Linotype" w:hAnsi="Palatino Linotype"/>
          <w:color w:val="000000" w:themeColor="text1"/>
          <w:lang w:val="es-EC" w:eastAsia="en-US"/>
        </w:rPr>
        <w:tab/>
        <w:t xml:space="preserve"> el artículo 227 de la Constitución</w:t>
      </w:r>
      <w:r w:rsidRPr="00D674A9">
        <w:rPr>
          <w:rFonts w:ascii="Palatino Linotype" w:hAnsi="Palatino Linotype" w:cs="Arial"/>
          <w:color w:val="000000" w:themeColor="text1"/>
          <w:shd w:val="clear" w:color="auto" w:fill="FFFFFF"/>
        </w:rPr>
        <w:t xml:space="preserve"> menciona: </w:t>
      </w:r>
      <w:r w:rsidRPr="00D674A9">
        <w:rPr>
          <w:rFonts w:ascii="Palatino Linotype" w:hAnsi="Palatino Linotype" w:cs="Arial"/>
          <w:i/>
          <w:color w:val="000000" w:themeColor="text1"/>
          <w:shd w:val="clear" w:color="auto" w:fill="FFFFFF"/>
        </w:rPr>
        <w:t>“</w:t>
      </w:r>
      <w:r w:rsidRPr="00D674A9">
        <w:rPr>
          <w:rFonts w:ascii="Palatino Linotype" w:hAnsi="Palatino Linotype"/>
          <w:i/>
          <w:color w:val="000000" w:themeColor="text1"/>
          <w:lang w:eastAsia="en-US"/>
        </w:rPr>
        <w:t>La administración pública constituye un servicio a la colectividad que se rige por los principios de eficacia, eficiencia, calidad, jerarquía, desconcentración, descentralización, coordinación, participación, planificación, transparencia y evaluación.”</w:t>
      </w:r>
      <w:r w:rsidRPr="00D674A9">
        <w:rPr>
          <w:rFonts w:ascii="Palatino Linotype" w:hAnsi="Palatino Linotype"/>
          <w:i/>
          <w:color w:val="000000" w:themeColor="text1"/>
          <w:lang w:val="es-EC" w:eastAsia="en-US"/>
        </w:rPr>
        <w:t>;</w:t>
      </w:r>
    </w:p>
    <w:p w:rsidR="002A6750" w:rsidRPr="00D674A9" w:rsidRDefault="002A6750" w:rsidP="002A6750">
      <w:pPr>
        <w:autoSpaceDE w:val="0"/>
        <w:autoSpaceDN w:val="0"/>
        <w:adjustRightInd w:val="0"/>
        <w:ind w:left="709" w:hanging="709"/>
        <w:jc w:val="both"/>
        <w:rPr>
          <w:rFonts w:ascii="Palatino Linotype" w:hAnsi="Palatino Linotype"/>
          <w:color w:val="000000" w:themeColor="text1"/>
          <w:lang w:val="es-EC" w:eastAsia="en-US"/>
        </w:rPr>
      </w:pPr>
    </w:p>
    <w:p w:rsidR="002A6750" w:rsidRPr="00D674A9" w:rsidRDefault="002A6750" w:rsidP="002A6750">
      <w:pPr>
        <w:autoSpaceDE w:val="0"/>
        <w:autoSpaceDN w:val="0"/>
        <w:adjustRightInd w:val="0"/>
        <w:ind w:left="709" w:hanging="709"/>
        <w:jc w:val="both"/>
        <w:rPr>
          <w:rFonts w:ascii="Palatino Linotype" w:hAnsi="Palatino Linotype"/>
          <w:i/>
          <w:color w:val="000000" w:themeColor="text1"/>
          <w:shd w:val="clear" w:color="auto" w:fill="FFFFFF"/>
        </w:rPr>
      </w:pPr>
      <w:r w:rsidRPr="00D674A9">
        <w:rPr>
          <w:rFonts w:ascii="Palatino Linotype" w:hAnsi="Palatino Linotype"/>
          <w:b/>
          <w:color w:val="000000" w:themeColor="text1"/>
          <w:lang w:val="es-EC" w:eastAsia="en-US"/>
        </w:rPr>
        <w:t>Que,</w:t>
      </w:r>
      <w:r w:rsidRPr="00D674A9">
        <w:rPr>
          <w:rFonts w:ascii="Palatino Linotype" w:hAnsi="Palatino Linotype"/>
          <w:color w:val="000000" w:themeColor="text1"/>
          <w:lang w:val="es-EC" w:eastAsia="en-US"/>
        </w:rPr>
        <w:t xml:space="preserve"> </w:t>
      </w:r>
      <w:r w:rsidRPr="00D674A9">
        <w:rPr>
          <w:rFonts w:ascii="Palatino Linotype" w:hAnsi="Palatino Linotype"/>
          <w:color w:val="000000" w:themeColor="text1"/>
          <w:lang w:val="es-EC" w:eastAsia="en-US"/>
        </w:rPr>
        <w:tab/>
        <w:t>el artículo</w:t>
      </w:r>
      <w:r w:rsidRPr="00D674A9">
        <w:rPr>
          <w:rStyle w:val="nrmar"/>
          <w:rFonts w:ascii="Palatino Linotype" w:hAnsi="Palatino Linotype"/>
          <w:color w:val="000000" w:themeColor="text1"/>
          <w:shd w:val="clear" w:color="auto" w:fill="FFFFFF"/>
        </w:rPr>
        <w:t xml:space="preserve"> 240</w:t>
      </w:r>
      <w:r w:rsidRPr="00D674A9">
        <w:rPr>
          <w:rFonts w:ascii="Palatino Linotype" w:hAnsi="Palatino Linotype"/>
          <w:color w:val="000000" w:themeColor="text1"/>
          <w:shd w:val="clear" w:color="auto" w:fill="FFFFFF"/>
        </w:rPr>
        <w:t xml:space="preserve"> de la Constitución manda que: </w:t>
      </w:r>
      <w:r w:rsidRPr="00D674A9">
        <w:rPr>
          <w:rFonts w:ascii="Palatino Linotype" w:hAnsi="Palatino Linotype"/>
          <w:i/>
          <w:color w:val="000000" w:themeColor="text1"/>
          <w:shd w:val="clear" w:color="auto" w:fill="FFFFFF"/>
        </w:rPr>
        <w:t xml:space="preserve">“Los gobiernos autónomos descentralizados de las regiones, distritos metropolitanos, provincias y cantones tendrán facultades legislativas en el ámbito de sus competencias y jurisdicciones </w:t>
      </w:r>
      <w:proofErr w:type="gramStart"/>
      <w:r w:rsidRPr="00D674A9">
        <w:rPr>
          <w:rFonts w:ascii="Palatino Linotype" w:hAnsi="Palatino Linotype"/>
          <w:i/>
          <w:color w:val="000000" w:themeColor="text1"/>
          <w:shd w:val="clear" w:color="auto" w:fill="FFFFFF"/>
        </w:rPr>
        <w:t>territoriales.(</w:t>
      </w:r>
      <w:proofErr w:type="gramEnd"/>
      <w:r w:rsidRPr="00D674A9">
        <w:rPr>
          <w:rFonts w:ascii="Palatino Linotype" w:hAnsi="Palatino Linotype"/>
          <w:i/>
          <w:color w:val="000000" w:themeColor="text1"/>
          <w:shd w:val="clear" w:color="auto" w:fill="FFFFFF"/>
        </w:rPr>
        <w:t>…)”;</w:t>
      </w:r>
    </w:p>
    <w:p w:rsidR="002A6750" w:rsidRPr="00D674A9" w:rsidRDefault="002A6750" w:rsidP="002A6750">
      <w:pPr>
        <w:autoSpaceDE w:val="0"/>
        <w:autoSpaceDN w:val="0"/>
        <w:adjustRightInd w:val="0"/>
        <w:ind w:left="709" w:hanging="709"/>
        <w:jc w:val="both"/>
        <w:rPr>
          <w:rFonts w:ascii="Palatino Linotype" w:hAnsi="Palatino Linotype"/>
          <w:i/>
          <w:color w:val="000000" w:themeColor="text1"/>
          <w:shd w:val="clear" w:color="auto" w:fill="FFFFFF"/>
        </w:rPr>
      </w:pPr>
    </w:p>
    <w:p w:rsidR="002A6750" w:rsidRPr="00D674A9" w:rsidRDefault="002A6750" w:rsidP="002A6750">
      <w:pPr>
        <w:autoSpaceDE w:val="0"/>
        <w:autoSpaceDN w:val="0"/>
        <w:adjustRightInd w:val="0"/>
        <w:ind w:left="709" w:hanging="709"/>
        <w:jc w:val="both"/>
        <w:rPr>
          <w:rFonts w:ascii="Palatino Linotype" w:hAnsi="Palatino Linotype"/>
          <w:i/>
          <w:lang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Pr="00D674A9">
        <w:rPr>
          <w:rFonts w:ascii="Palatino Linotype" w:hAnsi="Palatino Linotype"/>
          <w:lang w:eastAsia="en-US"/>
        </w:rPr>
        <w:t xml:space="preserve">el artículo 266 de la Constitución dispone: </w:t>
      </w:r>
      <w:r w:rsidRPr="00D674A9">
        <w:rPr>
          <w:rFonts w:ascii="Palatino Linotype" w:hAnsi="Palatino Linotype"/>
          <w:i/>
          <w:lang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2A6750" w:rsidRPr="00D674A9" w:rsidRDefault="002A6750" w:rsidP="002A6750">
      <w:pPr>
        <w:autoSpaceDE w:val="0"/>
        <w:autoSpaceDN w:val="0"/>
        <w:adjustRightInd w:val="0"/>
        <w:ind w:left="709" w:hanging="709"/>
        <w:jc w:val="both"/>
        <w:rPr>
          <w:rFonts w:ascii="Palatino Linotype" w:hAnsi="Palatino Linotype"/>
          <w:i/>
          <w:lang w:eastAsia="en-US"/>
        </w:rPr>
      </w:pPr>
    </w:p>
    <w:p w:rsidR="002A6750" w:rsidRPr="00D674A9" w:rsidRDefault="002A6750" w:rsidP="002A6750">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Pr="00D674A9">
        <w:rPr>
          <w:rFonts w:ascii="Palatino Linotype" w:hAnsi="Palatino Linotype"/>
          <w:lang w:eastAsia="en-US"/>
        </w:rPr>
        <w:t xml:space="preserve">el artículo 7 del Código Orgánico de Organización Territorial, Autonomía y Descentralización, en adelante COOTAD, señala: </w:t>
      </w:r>
      <w:r w:rsidRPr="00D674A9">
        <w:rPr>
          <w:rFonts w:ascii="Palatino Linotype" w:hAnsi="Palatino Linotype"/>
          <w:i/>
          <w:lang w:eastAsia="en-U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Pr="00D674A9">
        <w:rPr>
          <w:rFonts w:ascii="Palatino Linotype" w:hAnsi="Palatino Linotype"/>
          <w:lang w:eastAsia="en-US"/>
        </w:rPr>
        <w:t xml:space="preserve"> </w:t>
      </w:r>
      <w:r w:rsidRPr="00D674A9">
        <w:rPr>
          <w:rFonts w:ascii="Palatino Linotype" w:hAnsi="Palatino Linotype"/>
          <w:lang w:val="es-EC" w:eastAsia="en-US"/>
        </w:rPr>
        <w:t xml:space="preserve"> </w:t>
      </w:r>
    </w:p>
    <w:p w:rsidR="002A6750" w:rsidRPr="00D674A9" w:rsidRDefault="002A6750" w:rsidP="002A6750">
      <w:pPr>
        <w:autoSpaceDE w:val="0"/>
        <w:autoSpaceDN w:val="0"/>
        <w:adjustRightInd w:val="0"/>
        <w:ind w:left="709" w:hanging="709"/>
        <w:jc w:val="both"/>
        <w:rPr>
          <w:rFonts w:ascii="Palatino Linotype" w:hAnsi="Palatino Linotype"/>
          <w:i/>
          <w:lang w:eastAsia="en-US"/>
        </w:rPr>
      </w:pPr>
    </w:p>
    <w:p w:rsidR="002A6750" w:rsidRPr="00D674A9" w:rsidRDefault="002A6750" w:rsidP="002A6750">
      <w:pPr>
        <w:autoSpaceDE w:val="0"/>
        <w:autoSpaceDN w:val="0"/>
        <w:adjustRightInd w:val="0"/>
        <w:ind w:left="709" w:hanging="709"/>
        <w:jc w:val="both"/>
        <w:rPr>
          <w:rFonts w:ascii="Palatino Linotype" w:hAnsi="Palatino Linotype"/>
          <w:lang w:val="es-EC" w:eastAsia="en-US"/>
        </w:rPr>
      </w:pPr>
    </w:p>
    <w:p w:rsidR="002A6750" w:rsidRPr="00D674A9" w:rsidRDefault="002A6750" w:rsidP="002A6750">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lastRenderedPageBreak/>
        <w:t>Que,</w:t>
      </w:r>
      <w:r w:rsidRPr="00D674A9">
        <w:rPr>
          <w:rFonts w:ascii="Palatino Linotype" w:hAnsi="Palatino Linotype"/>
          <w:lang w:val="es-EC" w:eastAsia="en-US"/>
        </w:rPr>
        <w:t xml:space="preserve"> </w:t>
      </w:r>
      <w:r w:rsidRPr="00D674A9">
        <w:rPr>
          <w:rFonts w:ascii="Palatino Linotype" w:hAnsi="Palatino Linotype"/>
          <w:lang w:val="es-EC" w:eastAsia="en-US"/>
        </w:rPr>
        <w:tab/>
        <w:t xml:space="preserve">los literales a) y d) del artículo 87 del COOTAD, establecen como atribuciones del Concejo Metropolitano: </w:t>
      </w:r>
      <w:r w:rsidRPr="00D674A9">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D674A9">
        <w:rPr>
          <w:rFonts w:ascii="Palatino Linotype" w:hAnsi="Palatino Linotype"/>
          <w:lang w:val="es-EC" w:eastAsia="en-US"/>
        </w:rPr>
        <w:t xml:space="preserve"> </w:t>
      </w:r>
    </w:p>
    <w:p w:rsidR="002A6750" w:rsidRPr="00D674A9" w:rsidRDefault="002A6750" w:rsidP="002A6750">
      <w:pPr>
        <w:autoSpaceDE w:val="0"/>
        <w:autoSpaceDN w:val="0"/>
        <w:adjustRightInd w:val="0"/>
        <w:ind w:left="709" w:hanging="709"/>
        <w:jc w:val="both"/>
        <w:rPr>
          <w:rFonts w:ascii="Palatino Linotype" w:hAnsi="Palatino Linotype"/>
          <w:lang w:val="es-EC" w:eastAsia="en-US"/>
        </w:rPr>
      </w:pPr>
    </w:p>
    <w:p w:rsidR="002A6750" w:rsidRPr="00D674A9" w:rsidRDefault="002A6750" w:rsidP="002A6750">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t xml:space="preserve">el artículo 323 del COOTAD dispone: </w:t>
      </w:r>
      <w:r w:rsidRPr="00D674A9">
        <w:rPr>
          <w:rFonts w:ascii="Palatino Linotype" w:hAnsi="Palatino Linotype"/>
          <w:i/>
          <w:lang w:val="es-EC" w:eastAsia="en-U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2A6750" w:rsidRPr="00D674A9" w:rsidRDefault="002A6750" w:rsidP="002A6750">
      <w:pPr>
        <w:autoSpaceDE w:val="0"/>
        <w:autoSpaceDN w:val="0"/>
        <w:adjustRightInd w:val="0"/>
        <w:ind w:left="709" w:hanging="709"/>
        <w:jc w:val="both"/>
        <w:rPr>
          <w:rFonts w:ascii="Palatino Linotype" w:hAnsi="Palatino Linotype"/>
          <w:i/>
          <w:lang w:val="es-EC" w:eastAsia="en-US"/>
        </w:rPr>
      </w:pPr>
    </w:p>
    <w:p w:rsidR="002A6750" w:rsidRPr="00CB79C0" w:rsidRDefault="002A6750" w:rsidP="002A6750">
      <w:pPr>
        <w:ind w:left="708" w:hanging="708"/>
        <w:jc w:val="both"/>
        <w:rPr>
          <w:rFonts w:ascii="Palatino Linotype" w:hAnsi="Palatino Linotype" w:cstheme="minorHAnsi"/>
          <w:i/>
        </w:rPr>
      </w:pPr>
      <w:r w:rsidRPr="00D674A9">
        <w:rPr>
          <w:rFonts w:ascii="Palatino Linotype" w:hAnsi="Palatino Linotype" w:cstheme="minorHAnsi"/>
          <w:b/>
        </w:rPr>
        <w:t xml:space="preserve">Que, </w:t>
      </w:r>
      <w:r w:rsidRPr="00D674A9">
        <w:rPr>
          <w:rFonts w:ascii="Palatino Linotype" w:hAnsi="Palatino Linotype" w:cstheme="minorHAnsi"/>
          <w:b/>
        </w:rPr>
        <w:tab/>
      </w:r>
      <w:r w:rsidRPr="00CB79C0">
        <w:rPr>
          <w:rFonts w:ascii="Palatino Linotype" w:hAnsi="Palatino Linotype" w:cstheme="minorHAnsi"/>
        </w:rPr>
        <w:t xml:space="preserve">el artículo 414 del COOTAD señala: </w:t>
      </w:r>
      <w:r>
        <w:rPr>
          <w:rFonts w:ascii="Palatino Linotype" w:hAnsi="Palatino Linotype" w:cstheme="minorHAnsi"/>
          <w:i/>
        </w:rPr>
        <w:t>´´</w:t>
      </w:r>
      <w:r w:rsidRPr="00CB79C0">
        <w:rPr>
          <w:rFonts w:ascii="Palatino Linotype" w:hAnsi="Palatino Linotype" w:cstheme="minorHAnsi"/>
          <w:i/>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p>
    <w:p w:rsidR="002A6750" w:rsidRPr="00CB79C0" w:rsidRDefault="002A6750" w:rsidP="002A6750">
      <w:pPr>
        <w:ind w:left="708" w:hanging="708"/>
        <w:jc w:val="both"/>
        <w:rPr>
          <w:rFonts w:ascii="Palatino Linotype" w:hAnsi="Palatino Linotype" w:cstheme="minorHAnsi"/>
          <w:i/>
        </w:rPr>
      </w:pPr>
    </w:p>
    <w:p w:rsidR="002A6750" w:rsidRPr="00CB79C0" w:rsidRDefault="002A6750" w:rsidP="002A6750">
      <w:pPr>
        <w:ind w:left="708"/>
        <w:jc w:val="both"/>
        <w:rPr>
          <w:rFonts w:ascii="Palatino Linotype" w:hAnsi="Palatino Linotype" w:cstheme="minorHAnsi"/>
          <w:i/>
        </w:rPr>
      </w:pPr>
      <w:r w:rsidRPr="00CB79C0">
        <w:rPr>
          <w:rFonts w:ascii="Palatino Linotype" w:hAnsi="Palatino Linotype" w:cstheme="minorHAnsi"/>
          <w:i/>
        </w:rPr>
        <w:t>Los gobiernos autónomos descentralizados provinciales, metropolitanos y municipales transferirán, previo acuerdo con los respectivos gobiernos autónomos descentralizados parroquiales, los bienes inmuebles necesarios para su funcionamiento, así como los bienes de uso público existentes en la circunscripción territorial de la respectiva parroquia rural.</w:t>
      </w:r>
      <w:r>
        <w:rPr>
          <w:rFonts w:ascii="Palatino Linotype" w:hAnsi="Palatino Linotype" w:cstheme="minorHAnsi"/>
          <w:i/>
        </w:rPr>
        <w:t xml:space="preserve"> ´´;</w:t>
      </w:r>
    </w:p>
    <w:p w:rsidR="002A6750" w:rsidRDefault="002A6750" w:rsidP="002A6750">
      <w:pPr>
        <w:jc w:val="both"/>
        <w:rPr>
          <w:rFonts w:ascii="Palatino Linotype" w:hAnsi="Palatino Linotype" w:cstheme="minorHAnsi"/>
          <w:b/>
        </w:rPr>
      </w:pPr>
    </w:p>
    <w:p w:rsidR="002A6750" w:rsidRPr="00D674A9" w:rsidRDefault="002A6750" w:rsidP="002A6750">
      <w:pPr>
        <w:ind w:left="708" w:hanging="708"/>
        <w:jc w:val="both"/>
        <w:rPr>
          <w:rFonts w:ascii="Palatino Linotype" w:hAnsi="Palatino Linotype"/>
          <w:i/>
          <w:lang w:val="es-EC" w:eastAsia="en-US"/>
        </w:rPr>
      </w:pPr>
      <w:r w:rsidRPr="00D674A9">
        <w:rPr>
          <w:rFonts w:ascii="Palatino Linotype" w:hAnsi="Palatino Linotype" w:cstheme="minorHAnsi"/>
          <w:b/>
        </w:rPr>
        <w:t xml:space="preserve">Que, </w:t>
      </w:r>
      <w:r>
        <w:rPr>
          <w:rFonts w:ascii="Palatino Linotype" w:hAnsi="Palatino Linotype" w:cstheme="minorHAnsi"/>
          <w:b/>
        </w:rPr>
        <w:tab/>
      </w:r>
      <w:r w:rsidRPr="00D674A9">
        <w:rPr>
          <w:rFonts w:ascii="Palatino Linotype" w:hAnsi="Palatino Linotype"/>
          <w:lang w:val="es-EC" w:eastAsia="en-US"/>
        </w:rPr>
        <w:t>el artículo 415 del COOTAD establece</w:t>
      </w:r>
      <w:r w:rsidRPr="00D674A9">
        <w:rPr>
          <w:rFonts w:ascii="Palatino Linotype" w:hAnsi="Palatino Linotype"/>
          <w:i/>
          <w:lang w:val="es-EC" w:eastAsia="en-US"/>
        </w:rPr>
        <w:t>: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2A6750" w:rsidRPr="00D674A9" w:rsidRDefault="002A6750" w:rsidP="002A6750">
      <w:pPr>
        <w:autoSpaceDE w:val="0"/>
        <w:autoSpaceDN w:val="0"/>
        <w:adjustRightInd w:val="0"/>
        <w:jc w:val="both"/>
        <w:rPr>
          <w:rFonts w:ascii="Palatino Linotype" w:hAnsi="Palatino Linotype" w:cstheme="minorHAnsi"/>
          <w:b/>
        </w:rPr>
      </w:pPr>
    </w:p>
    <w:p w:rsidR="002A6750" w:rsidRPr="00D674A9" w:rsidRDefault="002A6750" w:rsidP="002A6750">
      <w:pPr>
        <w:autoSpaceDE w:val="0"/>
        <w:autoSpaceDN w:val="0"/>
        <w:adjustRightInd w:val="0"/>
        <w:ind w:left="709" w:hanging="709"/>
        <w:jc w:val="both"/>
        <w:rPr>
          <w:rFonts w:ascii="Palatino Linotype" w:hAnsi="Palatino Linotype" w:cstheme="minorHAnsi"/>
        </w:rPr>
      </w:pPr>
      <w:r w:rsidRPr="00D674A9">
        <w:rPr>
          <w:rFonts w:ascii="Palatino Linotype" w:hAnsi="Palatino Linotype" w:cstheme="minorHAnsi"/>
          <w:b/>
        </w:rPr>
        <w:t>Que,</w:t>
      </w:r>
      <w:r w:rsidRPr="00D674A9">
        <w:rPr>
          <w:rFonts w:ascii="Palatino Linotype" w:hAnsi="Palatino Linotype" w:cstheme="minorHAnsi"/>
        </w:rPr>
        <w:tab/>
      </w:r>
      <w:r w:rsidRPr="00D674A9">
        <w:rPr>
          <w:rFonts w:ascii="Palatino Linotype" w:hAnsi="Palatino Linotype"/>
          <w:lang w:val="es-EC" w:eastAsia="en-US"/>
        </w:rPr>
        <w:t xml:space="preserve">el artículo 436 del COOTAD señala que: </w:t>
      </w:r>
      <w:r w:rsidRPr="00D674A9">
        <w:rPr>
          <w:rFonts w:ascii="Palatino Linotype" w:hAnsi="Palatino Linotype"/>
          <w:i/>
          <w:lang w:val="es-EC" w:eastAsia="en-US"/>
        </w:rPr>
        <w:t xml:space="preserve">“Los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w:t>
      </w:r>
      <w:r w:rsidRPr="00D674A9">
        <w:rPr>
          <w:rFonts w:ascii="Palatino Linotype" w:hAnsi="Palatino Linotype"/>
          <w:i/>
          <w:lang w:val="es-EC" w:eastAsia="en-US"/>
        </w:rPr>
        <w:lastRenderedPageBreak/>
        <w:t>acuerdo con el registro o catastro municipal actualizado. La donación únicamente procederá entre instituciones del sector público.”;</w:t>
      </w:r>
    </w:p>
    <w:p w:rsidR="002A6750" w:rsidRPr="00D674A9" w:rsidRDefault="002A6750" w:rsidP="002A6750">
      <w:pPr>
        <w:autoSpaceDE w:val="0"/>
        <w:autoSpaceDN w:val="0"/>
        <w:adjustRightInd w:val="0"/>
        <w:jc w:val="both"/>
        <w:rPr>
          <w:rFonts w:ascii="Palatino Linotype" w:hAnsi="Palatino Linotype"/>
          <w:lang w:val="es-EC" w:eastAsia="en-US"/>
        </w:rPr>
      </w:pPr>
    </w:p>
    <w:p w:rsidR="002A6750" w:rsidRPr="00D674A9" w:rsidRDefault="002A6750" w:rsidP="002A6750">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t>el artículo 534, literal a) del COOTAD, menciona que las municipalidades y demás organismos de derecho público se encuentran exentos del pago del impuesto de alcabala por transferencia de dominio;</w:t>
      </w:r>
    </w:p>
    <w:p w:rsidR="002A6750" w:rsidRPr="00D674A9" w:rsidRDefault="002A6750" w:rsidP="002A6750">
      <w:pPr>
        <w:autoSpaceDE w:val="0"/>
        <w:autoSpaceDN w:val="0"/>
        <w:adjustRightInd w:val="0"/>
        <w:jc w:val="both"/>
        <w:rPr>
          <w:rFonts w:ascii="Palatino Linotype" w:eastAsia="Palatino Linotype" w:hAnsi="Palatino Linotype" w:cs="Palatino Linotype"/>
          <w:i/>
          <w:lang w:eastAsia="en-US"/>
        </w:rPr>
      </w:pPr>
    </w:p>
    <w:p w:rsidR="002A6750" w:rsidRPr="00D674A9" w:rsidRDefault="002A6750" w:rsidP="002A6750">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ab/>
        <w:t xml:space="preserve">el artículo 58 numeral 8 de </w:t>
      </w:r>
      <w:r w:rsidRPr="00D674A9">
        <w:rPr>
          <w:rFonts w:ascii="Palatino Linotype" w:hAnsi="Palatino Linotype"/>
        </w:rPr>
        <w:t xml:space="preserve">la Ley Orgánica del Sistema Nacional de Contratación Pública, </w:t>
      </w:r>
      <w:r w:rsidRPr="00D674A9">
        <w:rPr>
          <w:rFonts w:ascii="Palatino Linotype" w:hAnsi="Palatino Linotype"/>
          <w:lang w:val="es-EC" w:eastAsia="en-US"/>
        </w:rPr>
        <w:t xml:space="preserve">dispone que: </w:t>
      </w:r>
      <w:r w:rsidRPr="00D674A9">
        <w:rPr>
          <w:rFonts w:ascii="Palatino Linotype" w:hAnsi="Palatino Linotype"/>
          <w:i/>
          <w:lang w:val="es-EC" w:eastAsia="en-US"/>
        </w:rPr>
        <w:t>“Para la transferencia de dominio de bienes inmuebles entre entidades del sector público, siempre y cuando llegaren a un acuerdo sobre aquella, no se requerirá de declaratoria de utilidad pública o interés social ni, en el caso de donación de insinuación judicial. Se la podrá realizar por compraventa, permuta, donación, compensación de cuentas, traslado de partidas presupuestarias o de activos. (…)”;</w:t>
      </w:r>
    </w:p>
    <w:p w:rsidR="002A6750" w:rsidRPr="00D674A9" w:rsidRDefault="002A6750" w:rsidP="002A6750">
      <w:pPr>
        <w:autoSpaceDE w:val="0"/>
        <w:autoSpaceDN w:val="0"/>
        <w:adjustRightInd w:val="0"/>
        <w:ind w:left="709" w:hanging="709"/>
        <w:jc w:val="both"/>
        <w:rPr>
          <w:rFonts w:ascii="Palatino Linotype" w:hAnsi="Palatino Linotype"/>
          <w:i/>
          <w:lang w:val="es-EC" w:eastAsia="en-US"/>
        </w:rPr>
      </w:pPr>
    </w:p>
    <w:p w:rsidR="002A6750" w:rsidRPr="00D674A9" w:rsidRDefault="002A6750" w:rsidP="002A6750">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ab/>
        <w:t xml:space="preserve">el Código Civil en su artículo 1416 menciona que: </w:t>
      </w:r>
      <w:r w:rsidRPr="00D674A9">
        <w:rPr>
          <w:rFonts w:ascii="Palatino Linotype" w:hAnsi="Palatino Linotype"/>
          <w:i/>
          <w:lang w:val="es-EC" w:eastAsia="en-US"/>
        </w:rPr>
        <w:t>“No valdrá la donación entre vivos de cualquiera especie de bienes raíces, si no es otorgada por escritura pública e inscrita en el correspondiente registro. (…)”</w:t>
      </w:r>
      <w:r w:rsidRPr="00D674A9">
        <w:rPr>
          <w:rFonts w:ascii="Palatino Linotype" w:hAnsi="Palatino Linotype"/>
          <w:lang w:val="es-EC" w:eastAsia="en-US"/>
        </w:rPr>
        <w:t>;</w:t>
      </w:r>
    </w:p>
    <w:p w:rsidR="002A6750" w:rsidRPr="00D674A9" w:rsidRDefault="002A6750" w:rsidP="002A6750">
      <w:pPr>
        <w:autoSpaceDE w:val="0"/>
        <w:autoSpaceDN w:val="0"/>
        <w:adjustRightInd w:val="0"/>
        <w:jc w:val="both"/>
        <w:rPr>
          <w:rFonts w:ascii="Palatino Linotype" w:hAnsi="Palatino Linotype"/>
          <w:i/>
          <w:lang w:val="es-EC" w:eastAsia="en-US"/>
        </w:rPr>
      </w:pPr>
    </w:p>
    <w:p w:rsidR="00647DD6" w:rsidRPr="00647DD6" w:rsidRDefault="002A6750" w:rsidP="00647DD6">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 xml:space="preserve">Que, </w:t>
      </w:r>
      <w:r w:rsidR="00647DD6">
        <w:rPr>
          <w:rFonts w:ascii="Palatino Linotype" w:hAnsi="Palatino Linotype"/>
          <w:b/>
          <w:lang w:val="es-EC" w:eastAsia="en-US"/>
        </w:rPr>
        <w:tab/>
      </w:r>
      <w:r w:rsidR="00647DD6" w:rsidRPr="00647DD6">
        <w:rPr>
          <w:rFonts w:ascii="Palatino Linotype" w:hAnsi="Palatino Linotype"/>
          <w:lang w:val="es-EC" w:eastAsia="en-US"/>
        </w:rPr>
        <w:t>c</w:t>
      </w:r>
      <w:r w:rsidR="00647DD6" w:rsidRPr="00647DD6">
        <w:rPr>
          <w:rFonts w:ascii="Palatino Linotype" w:hAnsi="Palatino Linotype"/>
          <w:lang w:val="es-EC" w:eastAsia="en-US"/>
        </w:rPr>
        <w:t xml:space="preserve">on oficio No. –GADPRP -070-2023 de 29 de agosto de 2023, el Ing. Jorge </w:t>
      </w:r>
      <w:proofErr w:type="spellStart"/>
      <w:r w:rsidR="00647DD6" w:rsidRPr="00647DD6">
        <w:rPr>
          <w:rFonts w:ascii="Palatino Linotype" w:hAnsi="Palatino Linotype"/>
          <w:lang w:val="es-EC" w:eastAsia="en-US"/>
        </w:rPr>
        <w:t>Pillajo</w:t>
      </w:r>
      <w:proofErr w:type="spellEnd"/>
      <w:r w:rsidR="00647DD6" w:rsidRPr="00647DD6">
        <w:rPr>
          <w:rFonts w:ascii="Palatino Linotype" w:hAnsi="Palatino Linotype"/>
          <w:lang w:val="es-EC" w:eastAsia="en-US"/>
        </w:rPr>
        <w:t xml:space="preserve">, Presidente del </w:t>
      </w:r>
      <w:proofErr w:type="spellStart"/>
      <w:r w:rsidR="00647DD6" w:rsidRPr="00647DD6">
        <w:rPr>
          <w:rFonts w:ascii="Palatino Linotype" w:hAnsi="Palatino Linotype"/>
          <w:lang w:val="es-EC" w:eastAsia="en-US"/>
        </w:rPr>
        <w:t>Gad</w:t>
      </w:r>
      <w:proofErr w:type="spellEnd"/>
      <w:r w:rsidR="00647DD6" w:rsidRPr="00647DD6">
        <w:rPr>
          <w:rFonts w:ascii="Palatino Linotype" w:hAnsi="Palatino Linotype"/>
          <w:lang w:val="es-EC" w:eastAsia="en-US"/>
        </w:rPr>
        <w:t xml:space="preserve"> </w:t>
      </w:r>
      <w:r w:rsidR="00647DD6" w:rsidRPr="00647DD6">
        <w:rPr>
          <w:rFonts w:ascii="Palatino Linotype" w:hAnsi="Palatino Linotype"/>
          <w:lang w:val="es-EC" w:eastAsia="en-US"/>
        </w:rPr>
        <w:t xml:space="preserve">Parroquial </w:t>
      </w:r>
      <w:proofErr w:type="spellStart"/>
      <w:r w:rsidR="00647DD6" w:rsidRPr="00647DD6">
        <w:rPr>
          <w:rFonts w:ascii="Palatino Linotype" w:hAnsi="Palatino Linotype"/>
          <w:lang w:val="es-EC" w:eastAsia="en-US"/>
        </w:rPr>
        <w:t>Perucho</w:t>
      </w:r>
      <w:proofErr w:type="spellEnd"/>
      <w:r w:rsidR="00647DD6" w:rsidRPr="00647DD6">
        <w:rPr>
          <w:rFonts w:ascii="Palatino Linotype" w:hAnsi="Palatino Linotype"/>
          <w:lang w:val="es-EC" w:eastAsia="en-US"/>
        </w:rPr>
        <w:t>, solicitó a</w:t>
      </w:r>
      <w:r w:rsidR="00647DD6" w:rsidRPr="00647DD6">
        <w:rPr>
          <w:rFonts w:ascii="Palatino Linotype" w:hAnsi="Palatino Linotype"/>
          <w:lang w:val="es-EC" w:eastAsia="en-US"/>
        </w:rPr>
        <w:t xml:space="preserve">l señor Alcalde Metropolitano: </w:t>
      </w:r>
      <w:r w:rsidR="00647DD6" w:rsidRPr="00647DD6">
        <w:rPr>
          <w:rFonts w:ascii="Palatino Linotype" w:hAnsi="Palatino Linotype"/>
          <w:i/>
          <w:lang w:val="es-EC" w:eastAsia="en-US"/>
        </w:rPr>
        <w:t>“[...] Dígnese continuar con el proceso de donación del inmueble si</w:t>
      </w:r>
      <w:r w:rsidR="00647DD6" w:rsidRPr="00647DD6">
        <w:rPr>
          <w:rFonts w:ascii="Palatino Linotype" w:hAnsi="Palatino Linotype"/>
          <w:i/>
          <w:lang w:val="es-EC" w:eastAsia="en-US"/>
        </w:rPr>
        <w:t xml:space="preserve">gnado con número 3031191, en el </w:t>
      </w:r>
      <w:r w:rsidR="00647DD6" w:rsidRPr="00647DD6">
        <w:rPr>
          <w:rFonts w:ascii="Palatino Linotype" w:hAnsi="Palatino Linotype"/>
          <w:i/>
          <w:lang w:val="es-EC" w:eastAsia="en-US"/>
        </w:rPr>
        <w:t>cual funcionan las oficinas del Gobier</w:t>
      </w:r>
      <w:r w:rsidR="00647DD6" w:rsidRPr="00647DD6">
        <w:rPr>
          <w:rFonts w:ascii="Palatino Linotype" w:hAnsi="Palatino Linotype"/>
          <w:i/>
          <w:lang w:val="es-EC" w:eastAsia="en-US"/>
        </w:rPr>
        <w:t xml:space="preserve">no Parroquial Rural de </w:t>
      </w:r>
      <w:proofErr w:type="spellStart"/>
      <w:r w:rsidR="00647DD6" w:rsidRPr="00647DD6">
        <w:rPr>
          <w:rFonts w:ascii="Palatino Linotype" w:hAnsi="Palatino Linotype"/>
          <w:i/>
          <w:lang w:val="es-EC" w:eastAsia="en-US"/>
        </w:rPr>
        <w:t>Perucho</w:t>
      </w:r>
      <w:proofErr w:type="spellEnd"/>
      <w:r w:rsidR="00647DD6" w:rsidRPr="00647DD6">
        <w:rPr>
          <w:rFonts w:ascii="Palatino Linotype" w:hAnsi="Palatino Linotype"/>
          <w:i/>
          <w:lang w:val="es-EC" w:eastAsia="en-US"/>
        </w:rPr>
        <w:t>";</w:t>
      </w:r>
    </w:p>
    <w:p w:rsidR="00647DD6" w:rsidRDefault="00647DD6" w:rsidP="002A6750">
      <w:pPr>
        <w:autoSpaceDE w:val="0"/>
        <w:autoSpaceDN w:val="0"/>
        <w:adjustRightInd w:val="0"/>
        <w:ind w:left="709" w:hanging="709"/>
        <w:jc w:val="both"/>
        <w:rPr>
          <w:rFonts w:ascii="Palatino Linotype" w:hAnsi="Palatino Linotype"/>
          <w:b/>
          <w:lang w:val="es-EC" w:eastAsia="en-US"/>
        </w:rPr>
      </w:pPr>
    </w:p>
    <w:p w:rsidR="002A6750" w:rsidRPr="002A6750" w:rsidRDefault="00647DD6" w:rsidP="002A6750">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Pr>
          <w:rFonts w:ascii="Palatino Linotype" w:hAnsi="Palatino Linotype"/>
          <w:b/>
          <w:lang w:val="es-EC" w:eastAsia="en-US"/>
        </w:rPr>
        <w:t>,</w:t>
      </w:r>
      <w:r w:rsidR="002A6750" w:rsidRPr="00D674A9">
        <w:rPr>
          <w:rFonts w:ascii="Palatino Linotype" w:hAnsi="Palatino Linotype"/>
          <w:b/>
          <w:lang w:val="es-EC" w:eastAsia="en-US"/>
        </w:rPr>
        <w:tab/>
      </w:r>
      <w:r w:rsidR="002A6750" w:rsidRPr="002A6750">
        <w:rPr>
          <w:rFonts w:ascii="Palatino Linotype" w:hAnsi="Palatino Linotype"/>
          <w:lang w:val="es-EC" w:eastAsia="en-US"/>
        </w:rPr>
        <w:t>e</w:t>
      </w:r>
      <w:r w:rsidR="002A6750" w:rsidRPr="002A6750">
        <w:rPr>
          <w:rFonts w:ascii="Palatino Linotype" w:hAnsi="Palatino Linotype"/>
          <w:lang w:val="es-EC" w:eastAsia="en-US"/>
        </w:rPr>
        <w:t>l predio 3031191 es Propiedad del Municipio del Distrito Metropolita</w:t>
      </w:r>
      <w:r w:rsidR="002A6750">
        <w:rPr>
          <w:rFonts w:ascii="Palatino Linotype" w:hAnsi="Palatino Linotype"/>
          <w:lang w:val="es-EC" w:eastAsia="en-US"/>
        </w:rPr>
        <w:t xml:space="preserve">no de Quito por ser producto de </w:t>
      </w:r>
      <w:r w:rsidR="002A6750" w:rsidRPr="002A6750">
        <w:rPr>
          <w:rFonts w:ascii="Palatino Linotype" w:hAnsi="Palatino Linotype"/>
          <w:lang w:val="es-EC" w:eastAsia="en-US"/>
        </w:rPr>
        <w:t>una subdivisión de un inmueble adquirido por el Municipio del Dist</w:t>
      </w:r>
      <w:r w:rsidR="002A6750">
        <w:rPr>
          <w:rFonts w:ascii="Palatino Linotype" w:hAnsi="Palatino Linotype"/>
          <w:lang w:val="es-EC" w:eastAsia="en-US"/>
        </w:rPr>
        <w:t xml:space="preserve">rito Metropolitano de Quito por </w:t>
      </w:r>
      <w:r w:rsidR="002A6750" w:rsidRPr="002A6750">
        <w:rPr>
          <w:rFonts w:ascii="Palatino Linotype" w:hAnsi="Palatino Linotype"/>
          <w:lang w:val="es-EC" w:eastAsia="en-US"/>
        </w:rPr>
        <w:t>declaratoria de bien mostrenco, protocolizado el 07 de mayo del 2018 a</w:t>
      </w:r>
      <w:r w:rsidR="002A6750">
        <w:rPr>
          <w:rFonts w:ascii="Palatino Linotype" w:hAnsi="Palatino Linotype"/>
          <w:lang w:val="es-EC" w:eastAsia="en-US"/>
        </w:rPr>
        <w:t xml:space="preserve">nte el notario, Dr. Miguel Vaca </w:t>
      </w:r>
      <w:r w:rsidR="002A6750" w:rsidRPr="002A6750">
        <w:rPr>
          <w:rFonts w:ascii="Palatino Linotype" w:hAnsi="Palatino Linotype"/>
          <w:lang w:val="es-EC" w:eastAsia="en-US"/>
        </w:rPr>
        <w:t>M., e inscrita en el Registro de la Propiedad el 09 de junio del 2023</w:t>
      </w:r>
      <w:r w:rsidR="005504D2">
        <w:rPr>
          <w:rFonts w:ascii="Palatino Linotype" w:hAnsi="Palatino Linotype"/>
          <w:lang w:val="es-EC" w:eastAsia="en-US"/>
        </w:rPr>
        <w:t>;</w:t>
      </w:r>
    </w:p>
    <w:p w:rsidR="002A6750" w:rsidRDefault="002A6750" w:rsidP="002A6750">
      <w:pPr>
        <w:autoSpaceDE w:val="0"/>
        <w:autoSpaceDN w:val="0"/>
        <w:adjustRightInd w:val="0"/>
        <w:jc w:val="both"/>
        <w:rPr>
          <w:rFonts w:ascii="Palatino Linotype" w:hAnsi="Palatino Linotype" w:cstheme="minorHAnsi"/>
        </w:rPr>
      </w:pPr>
    </w:p>
    <w:p w:rsidR="005504D2" w:rsidRDefault="002A6750" w:rsidP="005504D2">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005504D2">
        <w:rPr>
          <w:rFonts w:ascii="Palatino Linotype" w:hAnsi="Palatino Linotype"/>
          <w:lang w:val="es-EC" w:eastAsia="en-US"/>
        </w:rPr>
        <w:tab/>
        <w:t>l</w:t>
      </w:r>
      <w:r w:rsidR="005504D2" w:rsidRPr="005504D2">
        <w:rPr>
          <w:rFonts w:ascii="Palatino Linotype" w:hAnsi="Palatino Linotype"/>
          <w:lang w:val="es-EC" w:eastAsia="en-US"/>
        </w:rPr>
        <w:t>a Administración Zonal Eugenio Espejo mediante oficio Nro</w:t>
      </w:r>
      <w:r w:rsidR="005504D2">
        <w:rPr>
          <w:rFonts w:ascii="Palatino Linotype" w:hAnsi="Palatino Linotype"/>
          <w:lang w:val="es-EC" w:eastAsia="en-US"/>
        </w:rPr>
        <w:t xml:space="preserve">. GADDMQ-AZEE-2024-0020-O de 02 de enero de 2024, </w:t>
      </w:r>
      <w:r w:rsidR="00A5785B">
        <w:rPr>
          <w:rFonts w:ascii="Palatino Linotype" w:hAnsi="Palatino Linotype"/>
          <w:lang w:val="es-EC" w:eastAsia="en-US"/>
        </w:rPr>
        <w:t>remitió los</w:t>
      </w:r>
      <w:r w:rsidR="005504D2">
        <w:rPr>
          <w:rFonts w:ascii="Palatino Linotype" w:hAnsi="Palatino Linotype"/>
          <w:lang w:val="es-EC" w:eastAsia="en-US"/>
        </w:rPr>
        <w:t xml:space="preserve"> siguientes Informes: </w:t>
      </w:r>
    </w:p>
    <w:p w:rsidR="00A5785B" w:rsidRDefault="005504D2" w:rsidP="005504D2">
      <w:pPr>
        <w:autoSpaceDE w:val="0"/>
        <w:autoSpaceDN w:val="0"/>
        <w:adjustRightInd w:val="0"/>
        <w:ind w:left="709" w:hanging="1"/>
        <w:jc w:val="both"/>
        <w:rPr>
          <w:rFonts w:ascii="Palatino Linotype" w:hAnsi="Palatino Linotype"/>
          <w:lang w:val="es-EC" w:eastAsia="en-US"/>
        </w:rPr>
      </w:pPr>
      <w:r w:rsidRPr="005504D2">
        <w:rPr>
          <w:rFonts w:ascii="Palatino Linotype" w:hAnsi="Palatino Linotype"/>
          <w:lang w:val="es-EC" w:eastAsia="en-US"/>
        </w:rPr>
        <w:t>Memorando Nro. GADDMQ-AZEE-DGPD-2023-1682-M, de 22 de dic</w:t>
      </w:r>
      <w:r>
        <w:rPr>
          <w:rFonts w:ascii="Palatino Linotype" w:hAnsi="Palatino Linotype"/>
          <w:lang w:val="es-EC" w:eastAsia="en-US"/>
        </w:rPr>
        <w:t xml:space="preserve">iembre de 2023, suscrito por la </w:t>
      </w:r>
      <w:r w:rsidRPr="005504D2">
        <w:rPr>
          <w:rFonts w:ascii="Palatino Linotype" w:hAnsi="Palatino Linotype"/>
          <w:lang w:val="es-EC" w:eastAsia="en-US"/>
        </w:rPr>
        <w:t xml:space="preserve">Directora de Gestión Participativa del Desarrollo AZEE, que contiene </w:t>
      </w:r>
      <w:r>
        <w:rPr>
          <w:rFonts w:ascii="Palatino Linotype" w:hAnsi="Palatino Linotype"/>
          <w:lang w:val="es-EC" w:eastAsia="en-US"/>
        </w:rPr>
        <w:t>Informe Social</w:t>
      </w:r>
      <w:r w:rsidR="00A5785B">
        <w:rPr>
          <w:rFonts w:ascii="Palatino Linotype" w:hAnsi="Palatino Linotype"/>
          <w:lang w:val="es-EC" w:eastAsia="en-US"/>
        </w:rPr>
        <w:t xml:space="preserve"> Favorable</w:t>
      </w:r>
      <w:r>
        <w:rPr>
          <w:rFonts w:ascii="Palatino Linotype" w:hAnsi="Palatino Linotype"/>
          <w:lang w:val="es-EC" w:eastAsia="en-US"/>
        </w:rPr>
        <w:t xml:space="preserve"> del predio 3031191. </w:t>
      </w:r>
    </w:p>
    <w:p w:rsidR="005504D2" w:rsidRDefault="005504D2" w:rsidP="005504D2">
      <w:pPr>
        <w:autoSpaceDE w:val="0"/>
        <w:autoSpaceDN w:val="0"/>
        <w:adjustRightInd w:val="0"/>
        <w:ind w:left="709" w:hanging="1"/>
        <w:jc w:val="both"/>
        <w:rPr>
          <w:rFonts w:ascii="Palatino Linotype" w:hAnsi="Palatino Linotype"/>
          <w:lang w:val="es-EC" w:eastAsia="en-US"/>
        </w:rPr>
      </w:pPr>
      <w:r w:rsidRPr="005504D2">
        <w:rPr>
          <w:rFonts w:ascii="Palatino Linotype" w:hAnsi="Palatino Linotype"/>
          <w:lang w:val="es-EC" w:eastAsia="en-US"/>
        </w:rPr>
        <w:lastRenderedPageBreak/>
        <w:t>Memorando Nro. GADDMQ-AZEE-DGT-2023-2206-M, de 26 de nov</w:t>
      </w:r>
      <w:r>
        <w:rPr>
          <w:rFonts w:ascii="Palatino Linotype" w:hAnsi="Palatino Linotype"/>
          <w:lang w:val="es-EC" w:eastAsia="en-US"/>
        </w:rPr>
        <w:t xml:space="preserve">iembre de 2023, suscrito por el </w:t>
      </w:r>
      <w:r w:rsidRPr="005504D2">
        <w:rPr>
          <w:rFonts w:ascii="Palatino Linotype" w:hAnsi="Palatino Linotype"/>
          <w:lang w:val="es-EC" w:eastAsia="en-US"/>
        </w:rPr>
        <w:t>Director de Gestión del Territorio, que contiene el Infor</w:t>
      </w:r>
      <w:r>
        <w:rPr>
          <w:rFonts w:ascii="Palatino Linotype" w:hAnsi="Palatino Linotype"/>
          <w:lang w:val="es-EC" w:eastAsia="en-US"/>
        </w:rPr>
        <w:t>me Técnico</w:t>
      </w:r>
      <w:r w:rsidR="00A5785B">
        <w:rPr>
          <w:rFonts w:ascii="Palatino Linotype" w:hAnsi="Palatino Linotype"/>
          <w:lang w:val="es-EC" w:eastAsia="en-US"/>
        </w:rPr>
        <w:t xml:space="preserve"> Favorable</w:t>
      </w:r>
      <w:r>
        <w:rPr>
          <w:rFonts w:ascii="Palatino Linotype" w:hAnsi="Palatino Linotype"/>
          <w:lang w:val="es-EC" w:eastAsia="en-US"/>
        </w:rPr>
        <w:t xml:space="preserve"> del predio 3031191. </w:t>
      </w:r>
    </w:p>
    <w:p w:rsidR="005504D2" w:rsidRDefault="005504D2" w:rsidP="005504D2">
      <w:pPr>
        <w:autoSpaceDE w:val="0"/>
        <w:autoSpaceDN w:val="0"/>
        <w:adjustRightInd w:val="0"/>
        <w:ind w:left="709" w:hanging="1"/>
        <w:jc w:val="both"/>
        <w:rPr>
          <w:rFonts w:ascii="Palatino Linotype" w:hAnsi="Palatino Linotype"/>
          <w:lang w:val="es-EC" w:eastAsia="en-US"/>
        </w:rPr>
      </w:pPr>
      <w:r w:rsidRPr="005504D2">
        <w:rPr>
          <w:rFonts w:ascii="Palatino Linotype" w:hAnsi="Palatino Linotype"/>
          <w:lang w:val="es-EC" w:eastAsia="en-US"/>
        </w:rPr>
        <w:t>Memorando Nro. GADDMQ-AZEE-DAJ-2023-1191-M, de 29 de dic</w:t>
      </w:r>
      <w:r>
        <w:rPr>
          <w:rFonts w:ascii="Palatino Linotype" w:hAnsi="Palatino Linotype"/>
          <w:lang w:val="es-EC" w:eastAsia="en-US"/>
        </w:rPr>
        <w:t xml:space="preserve">iembre de 2023, suscrito por la </w:t>
      </w:r>
      <w:r w:rsidRPr="005504D2">
        <w:rPr>
          <w:rFonts w:ascii="Palatino Linotype" w:hAnsi="Palatino Linotype"/>
          <w:lang w:val="es-EC" w:eastAsia="en-US"/>
        </w:rPr>
        <w:t>Directora de Asesoría Jurídica de la AZEE, que contiene el In</w:t>
      </w:r>
      <w:r>
        <w:rPr>
          <w:rFonts w:ascii="Palatino Linotype" w:hAnsi="Palatino Linotype"/>
          <w:lang w:val="es-EC" w:eastAsia="en-US"/>
        </w:rPr>
        <w:t xml:space="preserve">forme Legal </w:t>
      </w:r>
      <w:r w:rsidR="007C078E">
        <w:rPr>
          <w:rFonts w:ascii="Palatino Linotype" w:hAnsi="Palatino Linotype"/>
          <w:lang w:val="es-EC" w:eastAsia="en-US"/>
        </w:rPr>
        <w:t xml:space="preserve">Favorable </w:t>
      </w:r>
      <w:r>
        <w:rPr>
          <w:rFonts w:ascii="Palatino Linotype" w:hAnsi="Palatino Linotype"/>
          <w:lang w:val="es-EC" w:eastAsia="en-US"/>
        </w:rPr>
        <w:t xml:space="preserve">del predio </w:t>
      </w:r>
      <w:r w:rsidR="00A91024">
        <w:rPr>
          <w:rFonts w:ascii="Palatino Linotype" w:hAnsi="Palatino Linotype"/>
          <w:lang w:val="es-EC" w:eastAsia="en-US"/>
        </w:rPr>
        <w:t>3031191</w:t>
      </w:r>
      <w:r>
        <w:rPr>
          <w:rFonts w:ascii="Palatino Linotype" w:hAnsi="Palatino Linotype"/>
          <w:lang w:val="es-EC" w:eastAsia="en-US"/>
        </w:rPr>
        <w:t>;</w:t>
      </w:r>
    </w:p>
    <w:p w:rsidR="005504D2" w:rsidRDefault="005504D2" w:rsidP="00210CFE">
      <w:pPr>
        <w:autoSpaceDE w:val="0"/>
        <w:autoSpaceDN w:val="0"/>
        <w:adjustRightInd w:val="0"/>
        <w:jc w:val="both"/>
        <w:rPr>
          <w:rFonts w:ascii="Palatino Linotype" w:hAnsi="Palatino Linotype"/>
          <w:lang w:val="es-EC" w:eastAsia="en-US"/>
        </w:rPr>
      </w:pPr>
    </w:p>
    <w:p w:rsidR="00210CFE" w:rsidRPr="00210CFE" w:rsidRDefault="002A6750" w:rsidP="00210CFE">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ab/>
      </w:r>
      <w:r w:rsidR="00210CFE">
        <w:rPr>
          <w:rFonts w:ascii="Palatino Linotype" w:hAnsi="Palatino Linotype"/>
          <w:lang w:val="es-EC" w:eastAsia="en-US"/>
        </w:rPr>
        <w:t>l</w:t>
      </w:r>
      <w:r w:rsidR="00210CFE" w:rsidRPr="00210CFE">
        <w:rPr>
          <w:rFonts w:ascii="Palatino Linotype" w:hAnsi="Palatino Linotype"/>
          <w:lang w:val="es-EC" w:eastAsia="en-US"/>
        </w:rPr>
        <w:t>a Secretaría de Hábitat y Ordenamiento Territorial mediante oficio Nro.</w:t>
      </w:r>
    </w:p>
    <w:p w:rsidR="00210CFE" w:rsidRPr="00210CFE" w:rsidRDefault="00210CFE" w:rsidP="00210CFE">
      <w:pPr>
        <w:autoSpaceDE w:val="0"/>
        <w:autoSpaceDN w:val="0"/>
        <w:adjustRightInd w:val="0"/>
        <w:ind w:left="709" w:hanging="1"/>
        <w:jc w:val="both"/>
        <w:rPr>
          <w:rFonts w:ascii="Palatino Linotype" w:hAnsi="Palatino Linotype"/>
          <w:lang w:val="es-EC" w:eastAsia="en-US"/>
        </w:rPr>
      </w:pPr>
      <w:r w:rsidRPr="00210CFE">
        <w:rPr>
          <w:rFonts w:ascii="Palatino Linotype" w:hAnsi="Palatino Linotype"/>
          <w:lang w:val="es-EC" w:eastAsia="en-US"/>
        </w:rPr>
        <w:t>GADDMQ-SHOT-2024-0159-O de 01 de febrero de 2024, dirigido al señor Ángel Vega, Concejal</w:t>
      </w:r>
      <w:r>
        <w:rPr>
          <w:rFonts w:ascii="Palatino Linotype" w:hAnsi="Palatino Linotype"/>
          <w:lang w:val="es-EC" w:eastAsia="en-US"/>
        </w:rPr>
        <w:t xml:space="preserve"> </w:t>
      </w:r>
      <w:r w:rsidRPr="00210CFE">
        <w:rPr>
          <w:rFonts w:ascii="Palatino Linotype" w:hAnsi="Palatino Linotype"/>
          <w:lang w:val="es-EC" w:eastAsia="en-US"/>
        </w:rPr>
        <w:t xml:space="preserve">Metropolitano, indicó: </w:t>
      </w:r>
    </w:p>
    <w:p w:rsidR="00210CFE" w:rsidRPr="00A044FD" w:rsidRDefault="00210CFE" w:rsidP="00210CFE">
      <w:pPr>
        <w:autoSpaceDE w:val="0"/>
        <w:autoSpaceDN w:val="0"/>
        <w:adjustRightInd w:val="0"/>
        <w:ind w:left="709" w:hanging="1"/>
        <w:jc w:val="both"/>
        <w:rPr>
          <w:rFonts w:ascii="Palatino Linotype" w:hAnsi="Palatino Linotype"/>
          <w:i/>
          <w:lang w:val="es-EC" w:eastAsia="en-US"/>
        </w:rPr>
      </w:pPr>
      <w:r w:rsidRPr="00A044FD">
        <w:rPr>
          <w:rFonts w:ascii="Palatino Linotype" w:hAnsi="Palatino Linotype"/>
          <w:i/>
          <w:lang w:val="es-EC" w:eastAsia="en-US"/>
        </w:rPr>
        <w:t>“[...] sírvase encontrar adjunto el Informe técnico Nro. IT-STHV-DMPPS 2024-0047 elaborado por la</w:t>
      </w:r>
      <w:r w:rsidRPr="00A044FD">
        <w:rPr>
          <w:rFonts w:ascii="Palatino Linotype" w:hAnsi="Palatino Linotype"/>
          <w:i/>
          <w:lang w:val="es-EC" w:eastAsia="en-US"/>
        </w:rPr>
        <w:t xml:space="preserve"> </w:t>
      </w:r>
      <w:r w:rsidRPr="00A044FD">
        <w:rPr>
          <w:rFonts w:ascii="Palatino Linotype" w:hAnsi="Palatino Linotype"/>
          <w:i/>
          <w:lang w:val="es-EC" w:eastAsia="en-US"/>
        </w:rPr>
        <w:t>Dirección Metropolitana de Ordenamiento Territorial de la Secre</w:t>
      </w:r>
      <w:r w:rsidRPr="00A044FD">
        <w:rPr>
          <w:rFonts w:ascii="Palatino Linotype" w:hAnsi="Palatino Linotype"/>
          <w:i/>
          <w:lang w:val="es-EC" w:eastAsia="en-US"/>
        </w:rPr>
        <w:t xml:space="preserve">taría de Hábitat y Ordenamiento </w:t>
      </w:r>
      <w:r w:rsidRPr="00A044FD">
        <w:rPr>
          <w:rFonts w:ascii="Palatino Linotype" w:hAnsi="Palatino Linotype"/>
          <w:i/>
          <w:lang w:val="es-EC" w:eastAsia="en-US"/>
        </w:rPr>
        <w:t>Territorial, que concluye: "El 100 % del área del predio Nro. 3031191 t</w:t>
      </w:r>
      <w:r w:rsidRPr="00A044FD">
        <w:rPr>
          <w:rFonts w:ascii="Palatino Linotype" w:hAnsi="Palatino Linotype"/>
          <w:i/>
          <w:lang w:val="es-EC" w:eastAsia="en-US"/>
        </w:rPr>
        <w:t xml:space="preserve">iene el uso de suelo principal: </w:t>
      </w:r>
      <w:r w:rsidRPr="00A044FD">
        <w:rPr>
          <w:rFonts w:ascii="Palatino Linotype" w:hAnsi="Palatino Linotype"/>
          <w:i/>
          <w:lang w:val="es-EC" w:eastAsia="en-US"/>
        </w:rPr>
        <w:t>Equipamiento. El Plan Metropolitano de Desarrollo y Ordenamiento</w:t>
      </w:r>
      <w:r w:rsidRPr="00A044FD">
        <w:rPr>
          <w:rFonts w:ascii="Palatino Linotype" w:hAnsi="Palatino Linotype"/>
          <w:i/>
          <w:lang w:val="es-EC" w:eastAsia="en-US"/>
        </w:rPr>
        <w:t xml:space="preserve"> Territorial mediante el Modelo </w:t>
      </w:r>
      <w:r w:rsidRPr="00A044FD">
        <w:rPr>
          <w:rFonts w:ascii="Palatino Linotype" w:hAnsi="Palatino Linotype"/>
          <w:i/>
          <w:lang w:val="es-EC" w:eastAsia="en-US"/>
        </w:rPr>
        <w:t>Territorial Deseado, que plantea objetivos estratégicos y políticas; y conforme al Pl</w:t>
      </w:r>
      <w:r w:rsidRPr="00A044FD">
        <w:rPr>
          <w:rFonts w:ascii="Palatino Linotype" w:hAnsi="Palatino Linotype"/>
          <w:i/>
          <w:lang w:val="es-EC" w:eastAsia="en-US"/>
        </w:rPr>
        <w:t xml:space="preserve">an de Uso y Gestión </w:t>
      </w:r>
      <w:r w:rsidRPr="00A044FD">
        <w:rPr>
          <w:rFonts w:ascii="Palatino Linotype" w:hAnsi="Palatino Linotype"/>
          <w:i/>
          <w:lang w:val="es-EC" w:eastAsia="en-US"/>
        </w:rPr>
        <w:t>de Suelo aprobado por sancionado mediante la Ordenanza Metr</w:t>
      </w:r>
      <w:r w:rsidRPr="00A044FD">
        <w:rPr>
          <w:rFonts w:ascii="Palatino Linotype" w:hAnsi="Palatino Linotype"/>
          <w:i/>
          <w:lang w:val="es-EC" w:eastAsia="en-US"/>
        </w:rPr>
        <w:t xml:space="preserve">opolitana Nro. PMDOT - PUGS 001 </w:t>
      </w:r>
      <w:r w:rsidRPr="00A044FD">
        <w:rPr>
          <w:rFonts w:ascii="Palatino Linotype" w:hAnsi="Palatino Linotype"/>
          <w:i/>
          <w:lang w:val="es-EC" w:eastAsia="en-US"/>
        </w:rPr>
        <w:t>2021, como instrumento de planificación del Distrito Metropolitano de Q</w:t>
      </w:r>
      <w:r w:rsidRPr="00A044FD">
        <w:rPr>
          <w:rFonts w:ascii="Palatino Linotype" w:hAnsi="Palatino Linotype"/>
          <w:i/>
          <w:lang w:val="es-EC" w:eastAsia="en-US"/>
        </w:rPr>
        <w:t xml:space="preserve">uito que establece la normativa </w:t>
      </w:r>
      <w:r w:rsidRPr="00A044FD">
        <w:rPr>
          <w:rFonts w:ascii="Palatino Linotype" w:hAnsi="Palatino Linotype"/>
          <w:i/>
          <w:lang w:val="es-EC" w:eastAsia="en-US"/>
        </w:rPr>
        <w:t>urbanística, el predio Nro. 3031191 destinados a la transferencia de dom</w:t>
      </w:r>
      <w:r w:rsidRPr="00A044FD">
        <w:rPr>
          <w:rFonts w:ascii="Palatino Linotype" w:hAnsi="Palatino Linotype"/>
          <w:i/>
          <w:lang w:val="es-EC" w:eastAsia="en-US"/>
        </w:rPr>
        <w:t xml:space="preserve">inio bajo la figura de donación </w:t>
      </w:r>
      <w:r w:rsidRPr="00A044FD">
        <w:rPr>
          <w:rFonts w:ascii="Palatino Linotype" w:hAnsi="Palatino Linotype"/>
          <w:i/>
          <w:lang w:val="es-EC" w:eastAsia="en-US"/>
        </w:rPr>
        <w:t xml:space="preserve">a favor del GAD Parroquial de </w:t>
      </w:r>
      <w:proofErr w:type="spellStart"/>
      <w:r w:rsidRPr="00A044FD">
        <w:rPr>
          <w:rFonts w:ascii="Palatino Linotype" w:hAnsi="Palatino Linotype"/>
          <w:i/>
          <w:lang w:val="es-EC" w:eastAsia="en-US"/>
        </w:rPr>
        <w:t>Perucho</w:t>
      </w:r>
      <w:proofErr w:type="spellEnd"/>
      <w:r w:rsidRPr="00A044FD">
        <w:rPr>
          <w:rFonts w:ascii="Palatino Linotype" w:hAnsi="Palatino Linotype"/>
          <w:i/>
          <w:lang w:val="es-EC" w:eastAsia="en-US"/>
        </w:rPr>
        <w:t>, para el funcionamiento de las o</w:t>
      </w:r>
      <w:r w:rsidRPr="00A044FD">
        <w:rPr>
          <w:rFonts w:ascii="Palatino Linotype" w:hAnsi="Palatino Linotype"/>
          <w:i/>
          <w:lang w:val="es-EC" w:eastAsia="en-US"/>
        </w:rPr>
        <w:t xml:space="preserve">ficinas administrativas del GAD </w:t>
      </w:r>
      <w:r w:rsidRPr="00A044FD">
        <w:rPr>
          <w:rFonts w:ascii="Palatino Linotype" w:hAnsi="Palatino Linotype"/>
          <w:i/>
          <w:lang w:val="es-EC" w:eastAsia="en-US"/>
        </w:rPr>
        <w:t xml:space="preserve">parroquial de </w:t>
      </w:r>
      <w:proofErr w:type="spellStart"/>
      <w:r w:rsidRPr="00A044FD">
        <w:rPr>
          <w:rFonts w:ascii="Palatino Linotype" w:hAnsi="Palatino Linotype"/>
          <w:i/>
          <w:lang w:val="es-EC" w:eastAsia="en-US"/>
        </w:rPr>
        <w:t>Perucho</w:t>
      </w:r>
      <w:proofErr w:type="spellEnd"/>
      <w:r w:rsidRPr="00A044FD">
        <w:rPr>
          <w:rFonts w:ascii="Palatino Linotype" w:hAnsi="Palatino Linotype"/>
          <w:i/>
          <w:lang w:val="es-EC" w:eastAsia="en-US"/>
        </w:rPr>
        <w:t xml:space="preserve">, el comedor comunitario, </w:t>
      </w:r>
      <w:proofErr w:type="spellStart"/>
      <w:r w:rsidRPr="00A044FD">
        <w:rPr>
          <w:rFonts w:ascii="Palatino Linotype" w:hAnsi="Palatino Linotype"/>
          <w:i/>
          <w:lang w:val="es-EC" w:eastAsia="en-US"/>
        </w:rPr>
        <w:t>infocentro</w:t>
      </w:r>
      <w:proofErr w:type="spellEnd"/>
      <w:r w:rsidRPr="00A044FD">
        <w:rPr>
          <w:rFonts w:ascii="Palatino Linotype" w:hAnsi="Palatino Linotype"/>
          <w:i/>
          <w:lang w:val="es-EC" w:eastAsia="en-US"/>
        </w:rPr>
        <w:t xml:space="preserve"> y el salón de actos de uso público</w:t>
      </w:r>
      <w:r w:rsidRPr="00A044FD">
        <w:rPr>
          <w:rFonts w:ascii="Palatino Linotype" w:hAnsi="Palatino Linotype"/>
          <w:i/>
          <w:lang w:val="es-EC" w:eastAsia="en-US"/>
        </w:rPr>
        <w:t xml:space="preserve"> NO SE </w:t>
      </w:r>
      <w:r w:rsidRPr="00A044FD">
        <w:rPr>
          <w:rFonts w:ascii="Palatino Linotype" w:hAnsi="Palatino Linotype"/>
          <w:i/>
          <w:lang w:val="es-EC" w:eastAsia="en-US"/>
        </w:rPr>
        <w:t>OPONEN a la planificación territorial”</w:t>
      </w:r>
      <w:r w:rsidRPr="00A044FD">
        <w:rPr>
          <w:rFonts w:ascii="Palatino Linotype" w:hAnsi="Palatino Linotype"/>
          <w:i/>
          <w:lang w:val="es-EC" w:eastAsia="en-US"/>
        </w:rPr>
        <w:t>;</w:t>
      </w:r>
    </w:p>
    <w:p w:rsidR="00210CFE" w:rsidRDefault="00210CFE" w:rsidP="002A6750">
      <w:pPr>
        <w:autoSpaceDE w:val="0"/>
        <w:autoSpaceDN w:val="0"/>
        <w:adjustRightInd w:val="0"/>
        <w:ind w:left="709" w:hanging="709"/>
        <w:jc w:val="both"/>
        <w:rPr>
          <w:rFonts w:ascii="Palatino Linotype" w:hAnsi="Palatino Linotype"/>
          <w:lang w:val="es-EC" w:eastAsia="en-US"/>
        </w:rPr>
      </w:pPr>
    </w:p>
    <w:p w:rsidR="002A6750" w:rsidRDefault="002A6750" w:rsidP="00210CFE">
      <w:pPr>
        <w:autoSpaceDE w:val="0"/>
        <w:autoSpaceDN w:val="0"/>
        <w:adjustRightInd w:val="0"/>
        <w:jc w:val="both"/>
        <w:rPr>
          <w:rFonts w:ascii="Palatino Linotype" w:hAnsi="Palatino Linotype"/>
          <w:lang w:val="es-EC" w:eastAsia="en-US"/>
        </w:rPr>
      </w:pPr>
    </w:p>
    <w:p w:rsidR="00210CFE" w:rsidRPr="00A044FD" w:rsidRDefault="002A6750" w:rsidP="00210CFE">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210CFE">
        <w:rPr>
          <w:rFonts w:ascii="Palatino Linotype" w:hAnsi="Palatino Linotype"/>
          <w:lang w:val="es-EC" w:eastAsia="en-US"/>
        </w:rPr>
        <w:t>m</w:t>
      </w:r>
      <w:r w:rsidR="00210CFE" w:rsidRPr="00210CFE">
        <w:rPr>
          <w:rFonts w:ascii="Palatino Linotype" w:hAnsi="Palatino Linotype"/>
          <w:lang w:val="es-EC" w:eastAsia="en-US"/>
        </w:rPr>
        <w:t>ediante Resolución Nro. GADDMQ-DMT-2024-0011-R de 04</w:t>
      </w:r>
      <w:r w:rsidR="00210CFE">
        <w:rPr>
          <w:rFonts w:ascii="Palatino Linotype" w:hAnsi="Palatino Linotype"/>
          <w:lang w:val="es-EC" w:eastAsia="en-US"/>
        </w:rPr>
        <w:t xml:space="preserve"> de marzo de 2024, la Directora </w:t>
      </w:r>
      <w:r w:rsidR="00210CFE" w:rsidRPr="00210CFE">
        <w:rPr>
          <w:rFonts w:ascii="Palatino Linotype" w:hAnsi="Palatino Linotype"/>
          <w:lang w:val="es-EC" w:eastAsia="en-US"/>
        </w:rPr>
        <w:t>Metropolitana de la Dirección Metro</w:t>
      </w:r>
      <w:r w:rsidR="00210CFE">
        <w:rPr>
          <w:rFonts w:ascii="Palatino Linotype" w:hAnsi="Palatino Linotype"/>
          <w:lang w:val="es-EC" w:eastAsia="en-US"/>
        </w:rPr>
        <w:t xml:space="preserve">politana Tributaria, resolvió: </w:t>
      </w:r>
      <w:r w:rsidR="00210CFE" w:rsidRPr="00A044FD">
        <w:rPr>
          <w:rFonts w:ascii="Palatino Linotype" w:hAnsi="Palatino Linotype"/>
          <w:i/>
          <w:lang w:val="es-EC" w:eastAsia="en-US"/>
        </w:rPr>
        <w:t>“2. DAR DE BAJA las obligaciones tributarias detalladas en el</w:t>
      </w:r>
      <w:r w:rsidR="00210CFE" w:rsidRPr="00A044FD">
        <w:rPr>
          <w:rFonts w:ascii="Palatino Linotype" w:hAnsi="Palatino Linotype"/>
          <w:i/>
          <w:lang w:val="es-EC" w:eastAsia="en-US"/>
        </w:rPr>
        <w:t xml:space="preserve"> numeral 3.1. del presente acto </w:t>
      </w:r>
      <w:r w:rsidR="00210CFE" w:rsidRPr="00A044FD">
        <w:rPr>
          <w:rFonts w:ascii="Palatino Linotype" w:hAnsi="Palatino Linotype"/>
          <w:i/>
          <w:lang w:val="es-EC" w:eastAsia="en-US"/>
        </w:rPr>
        <w:t>adm</w:t>
      </w:r>
      <w:r w:rsidR="00210CFE" w:rsidRPr="00A044FD">
        <w:rPr>
          <w:rFonts w:ascii="Palatino Linotype" w:hAnsi="Palatino Linotype"/>
          <w:i/>
          <w:lang w:val="es-EC" w:eastAsia="en-US"/>
        </w:rPr>
        <w:t>inistrativo, por los predios No</w:t>
      </w:r>
      <w:r w:rsidR="00210CFE" w:rsidRPr="00A044FD">
        <w:rPr>
          <w:rFonts w:ascii="Palatino Linotype" w:hAnsi="Palatino Linotype"/>
          <w:i/>
          <w:lang w:val="es-EC" w:eastAsia="en-US"/>
        </w:rPr>
        <w:t xml:space="preserve">. 0248967, 248815, 381353, </w:t>
      </w:r>
      <w:r w:rsidR="00210CFE" w:rsidRPr="00A044FD">
        <w:rPr>
          <w:rFonts w:ascii="Palatino Linotype" w:hAnsi="Palatino Linotype"/>
          <w:i/>
          <w:lang w:val="es-EC" w:eastAsia="en-US"/>
        </w:rPr>
        <w:t xml:space="preserve">399303, 326435, 594935, 415301, </w:t>
      </w:r>
      <w:r w:rsidR="00210CFE" w:rsidRPr="00A044FD">
        <w:rPr>
          <w:rFonts w:ascii="Palatino Linotype" w:hAnsi="Palatino Linotype"/>
          <w:i/>
          <w:lang w:val="es-EC" w:eastAsia="en-US"/>
        </w:rPr>
        <w:t>426435, 364785, 344393, 320067, 3679228, 0331562, 30311</w:t>
      </w:r>
      <w:r w:rsidR="00210CFE" w:rsidRPr="00A044FD">
        <w:rPr>
          <w:rFonts w:ascii="Palatino Linotype" w:hAnsi="Palatino Linotype"/>
          <w:i/>
          <w:lang w:val="es-EC" w:eastAsia="en-US"/>
        </w:rPr>
        <w:t xml:space="preserve">91, 0782496, 0544991 y 0251298, </w:t>
      </w:r>
      <w:r w:rsidR="00210CFE" w:rsidRPr="00A044FD">
        <w:rPr>
          <w:rFonts w:ascii="Palatino Linotype" w:hAnsi="Palatino Linotype"/>
          <w:i/>
          <w:lang w:val="es-EC" w:eastAsia="en-US"/>
        </w:rPr>
        <w:t>pertenecientes al Municipio del Distrito Metropolitano de Quito, por cuan</w:t>
      </w:r>
      <w:r w:rsidR="00210CFE" w:rsidRPr="00A044FD">
        <w:rPr>
          <w:rFonts w:ascii="Palatino Linotype" w:hAnsi="Palatino Linotype"/>
          <w:i/>
          <w:lang w:val="es-EC" w:eastAsia="en-US"/>
        </w:rPr>
        <w:t xml:space="preserve">to se establece la figura legal </w:t>
      </w:r>
      <w:r w:rsidR="00210CFE" w:rsidRPr="00A044FD">
        <w:rPr>
          <w:rFonts w:ascii="Palatino Linotype" w:hAnsi="Palatino Linotype"/>
          <w:i/>
          <w:lang w:val="es-EC" w:eastAsia="en-US"/>
        </w:rPr>
        <w:t>de la confusión com</w:t>
      </w:r>
      <w:r w:rsidR="00210CFE" w:rsidRPr="00A044FD">
        <w:rPr>
          <w:rFonts w:ascii="Palatino Linotype" w:hAnsi="Palatino Linotype"/>
          <w:i/>
          <w:lang w:val="es-EC" w:eastAsia="en-US"/>
        </w:rPr>
        <w:t>o mecanismo de extinción [...]”;</w:t>
      </w:r>
    </w:p>
    <w:p w:rsidR="002A6750" w:rsidRDefault="002A6750" w:rsidP="002A6750">
      <w:pPr>
        <w:autoSpaceDE w:val="0"/>
        <w:autoSpaceDN w:val="0"/>
        <w:adjustRightInd w:val="0"/>
        <w:ind w:left="709" w:hanging="1"/>
        <w:jc w:val="both"/>
        <w:rPr>
          <w:rFonts w:ascii="Palatino Linotype" w:hAnsi="Palatino Linotype"/>
          <w:i/>
          <w:lang w:val="es-EC" w:eastAsia="en-US"/>
        </w:rPr>
      </w:pPr>
    </w:p>
    <w:p w:rsidR="00210CFE" w:rsidRDefault="00210CFE" w:rsidP="00ED2663">
      <w:pPr>
        <w:autoSpaceDE w:val="0"/>
        <w:autoSpaceDN w:val="0"/>
        <w:adjustRightInd w:val="0"/>
        <w:jc w:val="both"/>
        <w:rPr>
          <w:rFonts w:ascii="Palatino Linotype" w:hAnsi="Palatino Linotype"/>
          <w:i/>
          <w:lang w:val="es-EC" w:eastAsia="en-US"/>
        </w:rPr>
      </w:pPr>
    </w:p>
    <w:p w:rsidR="002A6750" w:rsidRDefault="002A6750" w:rsidP="00ED2663">
      <w:pPr>
        <w:autoSpaceDE w:val="0"/>
        <w:autoSpaceDN w:val="0"/>
        <w:adjustRightInd w:val="0"/>
        <w:ind w:left="705" w:hanging="705"/>
        <w:jc w:val="both"/>
        <w:rPr>
          <w:rFonts w:ascii="Palatino Linotype" w:hAnsi="Palatino Linotype"/>
          <w:i/>
          <w:lang w:val="es-EC" w:eastAsia="en-US"/>
        </w:rPr>
      </w:pPr>
      <w:r w:rsidRPr="00786A47">
        <w:rPr>
          <w:rFonts w:ascii="Palatino Linotype" w:hAnsi="Palatino Linotype"/>
          <w:b/>
          <w:lang w:val="es-EC" w:eastAsia="en-US"/>
        </w:rPr>
        <w:t>Que,</w:t>
      </w:r>
      <w:r>
        <w:rPr>
          <w:rFonts w:ascii="Palatino Linotype" w:hAnsi="Palatino Linotype"/>
          <w:i/>
          <w:lang w:val="es-EC" w:eastAsia="en-US"/>
        </w:rPr>
        <w:tab/>
      </w:r>
      <w:r w:rsidR="008034C7">
        <w:rPr>
          <w:rFonts w:ascii="Palatino Linotype" w:hAnsi="Palatino Linotype"/>
          <w:lang w:val="es-EC" w:eastAsia="en-US"/>
        </w:rPr>
        <w:t>c</w:t>
      </w:r>
      <w:r w:rsidR="00ED2663" w:rsidRPr="00ED2663">
        <w:rPr>
          <w:rFonts w:ascii="Palatino Linotype" w:hAnsi="Palatino Linotype"/>
          <w:lang w:val="es-EC" w:eastAsia="en-US"/>
        </w:rPr>
        <w:t>on oficio Nro. GADDMQ-DMF-2024-0605-O de 13 de marzo de 2</w:t>
      </w:r>
      <w:r w:rsidR="00ED2663" w:rsidRPr="00ED2663">
        <w:rPr>
          <w:rFonts w:ascii="Palatino Linotype" w:hAnsi="Palatino Linotype"/>
          <w:lang w:val="es-EC" w:eastAsia="en-US"/>
        </w:rPr>
        <w:t xml:space="preserve">024, la Dirección Metropolitana </w:t>
      </w:r>
      <w:r w:rsidR="00ED2663" w:rsidRPr="00ED2663">
        <w:rPr>
          <w:rFonts w:ascii="Palatino Linotype" w:hAnsi="Palatino Linotype"/>
          <w:lang w:val="es-EC" w:eastAsia="en-US"/>
        </w:rPr>
        <w:t>Financiera, informó a la Dirección Metropolitana d</w:t>
      </w:r>
      <w:r w:rsidR="00ED2663" w:rsidRPr="00ED2663">
        <w:rPr>
          <w:rFonts w:ascii="Palatino Linotype" w:hAnsi="Palatino Linotype"/>
          <w:lang w:val="es-EC" w:eastAsia="en-US"/>
        </w:rPr>
        <w:t>e Gestión de Bienes Inmuebles:</w:t>
      </w:r>
      <w:r w:rsidR="00ED2663">
        <w:rPr>
          <w:rFonts w:ascii="Palatino Linotype" w:hAnsi="Palatino Linotype"/>
          <w:i/>
          <w:lang w:val="es-EC" w:eastAsia="en-US"/>
        </w:rPr>
        <w:t xml:space="preserve"> </w:t>
      </w:r>
      <w:r w:rsidR="00ED2663" w:rsidRPr="00ED2663">
        <w:rPr>
          <w:rFonts w:ascii="Palatino Linotype" w:hAnsi="Palatino Linotype"/>
          <w:i/>
          <w:lang w:val="es-EC" w:eastAsia="en-US"/>
        </w:rPr>
        <w:t xml:space="preserve">“[...] Esta Dirección Metropolitana </w:t>
      </w:r>
      <w:r w:rsidR="00ED2663" w:rsidRPr="00ED2663">
        <w:rPr>
          <w:rFonts w:ascii="Palatino Linotype" w:hAnsi="Palatino Linotype"/>
          <w:i/>
          <w:lang w:val="es-EC" w:eastAsia="en-US"/>
        </w:rPr>
        <w:lastRenderedPageBreak/>
        <w:t>Financiera en el ámbito de compet</w:t>
      </w:r>
      <w:r w:rsidR="00ED2663">
        <w:rPr>
          <w:rFonts w:ascii="Palatino Linotype" w:hAnsi="Palatino Linotype"/>
          <w:i/>
          <w:lang w:val="es-EC" w:eastAsia="en-US"/>
        </w:rPr>
        <w:t xml:space="preserve">encia y conforme lo establecido </w:t>
      </w:r>
      <w:r w:rsidR="00ED2663" w:rsidRPr="00ED2663">
        <w:rPr>
          <w:rFonts w:ascii="Palatino Linotype" w:hAnsi="Palatino Linotype"/>
          <w:i/>
          <w:lang w:val="es-EC" w:eastAsia="en-US"/>
        </w:rPr>
        <w:t>en la normativa legal vigente, y sustentada en los informes detallados en el Oficio Nro.</w:t>
      </w:r>
      <w:r w:rsidR="00ED2663">
        <w:rPr>
          <w:rFonts w:ascii="Palatino Linotype" w:hAnsi="Palatino Linotype"/>
          <w:i/>
          <w:lang w:val="es-EC" w:eastAsia="en-US"/>
        </w:rPr>
        <w:t xml:space="preserve"> </w:t>
      </w:r>
      <w:r w:rsidR="00ED2663" w:rsidRPr="00ED2663">
        <w:rPr>
          <w:rFonts w:ascii="Palatino Linotype" w:hAnsi="Palatino Linotype"/>
          <w:i/>
          <w:lang w:val="es-EC" w:eastAsia="en-US"/>
        </w:rPr>
        <w:t>GADDMQ-DMGBI-2023-1194-O, emite su criterio favorable para qu</w:t>
      </w:r>
      <w:r w:rsidR="00ED2663">
        <w:rPr>
          <w:rFonts w:ascii="Palatino Linotype" w:hAnsi="Palatino Linotype"/>
          <w:i/>
          <w:lang w:val="es-EC" w:eastAsia="en-US"/>
        </w:rPr>
        <w:t xml:space="preserve">e proceda como corresponda para </w:t>
      </w:r>
      <w:r w:rsidR="00ED2663" w:rsidRPr="00ED2663">
        <w:rPr>
          <w:rFonts w:ascii="Palatino Linotype" w:hAnsi="Palatino Linotype"/>
          <w:i/>
          <w:lang w:val="es-EC" w:eastAsia="en-US"/>
        </w:rPr>
        <w:t xml:space="preserve">continuar con el procedimiento de la donación requerida por el GAD </w:t>
      </w:r>
      <w:r w:rsidR="00ED2663">
        <w:rPr>
          <w:rFonts w:ascii="Palatino Linotype" w:hAnsi="Palatino Linotype"/>
          <w:i/>
          <w:lang w:val="es-EC" w:eastAsia="en-US"/>
        </w:rPr>
        <w:t xml:space="preserve">Parroquial Rural de </w:t>
      </w:r>
      <w:proofErr w:type="spellStart"/>
      <w:r w:rsidR="00ED2663">
        <w:rPr>
          <w:rFonts w:ascii="Palatino Linotype" w:hAnsi="Palatino Linotype"/>
          <w:i/>
          <w:lang w:val="es-EC" w:eastAsia="en-US"/>
        </w:rPr>
        <w:t>Perucho</w:t>
      </w:r>
      <w:proofErr w:type="spellEnd"/>
      <w:r w:rsidR="00ED2663">
        <w:rPr>
          <w:rFonts w:ascii="Palatino Linotype" w:hAnsi="Palatino Linotype"/>
          <w:i/>
          <w:lang w:val="es-EC" w:eastAsia="en-US"/>
        </w:rPr>
        <w:t xml:space="preserve"> del predio 3031191”;</w:t>
      </w:r>
    </w:p>
    <w:p w:rsidR="00ED2663" w:rsidRPr="002975DE" w:rsidRDefault="00ED2663" w:rsidP="00ED2663">
      <w:pPr>
        <w:autoSpaceDE w:val="0"/>
        <w:autoSpaceDN w:val="0"/>
        <w:adjustRightInd w:val="0"/>
        <w:ind w:left="705" w:hanging="705"/>
        <w:jc w:val="both"/>
        <w:rPr>
          <w:rFonts w:ascii="Palatino Linotype" w:hAnsi="Palatino Linotype"/>
          <w:i/>
          <w:lang w:val="es-EC" w:eastAsia="en-US"/>
        </w:rPr>
      </w:pPr>
    </w:p>
    <w:p w:rsidR="00ED2663" w:rsidRPr="00ED2663" w:rsidRDefault="002A6750" w:rsidP="00ED2663">
      <w:pPr>
        <w:autoSpaceDE w:val="0"/>
        <w:autoSpaceDN w:val="0"/>
        <w:adjustRightInd w:val="0"/>
        <w:ind w:left="705" w:hanging="705"/>
        <w:jc w:val="both"/>
        <w:rPr>
          <w:rFonts w:ascii="Palatino Linotype" w:hAnsi="Palatino Linotype"/>
          <w:lang w:val="es-EC" w:eastAsia="en-US"/>
        </w:rPr>
      </w:pPr>
      <w:r w:rsidRPr="002975DE">
        <w:rPr>
          <w:rFonts w:ascii="Palatino Linotype" w:hAnsi="Palatino Linotype"/>
          <w:b/>
          <w:lang w:val="es-EC" w:eastAsia="en-US"/>
        </w:rPr>
        <w:t>Que,</w:t>
      </w:r>
      <w:r>
        <w:rPr>
          <w:rFonts w:ascii="Palatino Linotype" w:hAnsi="Palatino Linotype"/>
          <w:lang w:val="es-EC" w:eastAsia="en-US"/>
        </w:rPr>
        <w:tab/>
      </w:r>
      <w:r w:rsidR="008034C7">
        <w:rPr>
          <w:rFonts w:ascii="Palatino Linotype" w:hAnsi="Palatino Linotype"/>
          <w:lang w:val="es-EC" w:eastAsia="en-US"/>
        </w:rPr>
        <w:t>c</w:t>
      </w:r>
      <w:r w:rsidR="00ED2663" w:rsidRPr="00ED2663">
        <w:rPr>
          <w:rFonts w:ascii="Palatino Linotype" w:hAnsi="Palatino Linotype"/>
          <w:lang w:val="es-EC" w:eastAsia="en-US"/>
        </w:rPr>
        <w:t>on oficio Nro. GADMQ-SHOT-DMC-UGCE-2024-0721-O de 04 abril de 2024, la Sec</w:t>
      </w:r>
      <w:r w:rsidR="00ED2663">
        <w:rPr>
          <w:rFonts w:ascii="Palatino Linotype" w:hAnsi="Palatino Linotype"/>
          <w:lang w:val="es-EC" w:eastAsia="en-US"/>
        </w:rPr>
        <w:t xml:space="preserve">retaría de </w:t>
      </w:r>
      <w:r w:rsidR="00ED2663" w:rsidRPr="00ED2663">
        <w:rPr>
          <w:rFonts w:ascii="Palatino Linotype" w:hAnsi="Palatino Linotype"/>
          <w:lang w:val="es-EC" w:eastAsia="en-US"/>
        </w:rPr>
        <w:t xml:space="preserve">Hábitat y Ordenamiento Territorial, concluyó: </w:t>
      </w:r>
    </w:p>
    <w:p w:rsidR="002A6750" w:rsidRPr="00ED2663" w:rsidRDefault="00ED2663" w:rsidP="00A044FD">
      <w:pPr>
        <w:autoSpaceDE w:val="0"/>
        <w:autoSpaceDN w:val="0"/>
        <w:adjustRightInd w:val="0"/>
        <w:ind w:left="705"/>
        <w:jc w:val="both"/>
        <w:rPr>
          <w:rFonts w:ascii="Palatino Linotype" w:hAnsi="Palatino Linotype"/>
          <w:i/>
          <w:lang w:val="es-EC" w:eastAsia="en-US"/>
        </w:rPr>
      </w:pPr>
      <w:r w:rsidRPr="00ED2663">
        <w:rPr>
          <w:rFonts w:ascii="Palatino Linotype" w:hAnsi="Palatino Linotype"/>
          <w:i/>
          <w:lang w:val="es-EC" w:eastAsia="en-US"/>
        </w:rPr>
        <w:t>“[...] la Unidad de Gestión de Ca</w:t>
      </w:r>
      <w:r w:rsidRPr="00ED2663">
        <w:rPr>
          <w:rFonts w:ascii="Palatino Linotype" w:hAnsi="Palatino Linotype"/>
          <w:i/>
          <w:lang w:val="es-EC" w:eastAsia="en-US"/>
        </w:rPr>
        <w:t xml:space="preserve">tastro Especial de la Dirección </w:t>
      </w:r>
      <w:r w:rsidRPr="00ED2663">
        <w:rPr>
          <w:rFonts w:ascii="Palatino Linotype" w:hAnsi="Palatino Linotype"/>
          <w:i/>
          <w:lang w:val="es-EC" w:eastAsia="en-US"/>
        </w:rPr>
        <w:t>Metropolitana de Catastro, previo a la</w:t>
      </w:r>
      <w:r w:rsidRPr="00ED2663">
        <w:rPr>
          <w:rFonts w:ascii="Palatino Linotype" w:hAnsi="Palatino Linotype"/>
          <w:i/>
          <w:lang w:val="es-EC" w:eastAsia="en-US"/>
        </w:rPr>
        <w:t xml:space="preserve"> </w:t>
      </w:r>
      <w:r w:rsidRPr="00ED2663">
        <w:rPr>
          <w:rFonts w:ascii="Palatino Linotype" w:hAnsi="Palatino Linotype"/>
          <w:i/>
          <w:lang w:val="es-EC" w:eastAsia="en-US"/>
        </w:rPr>
        <w:t xml:space="preserve">emisión de la Ficha Técnica Valorativa, solicita que se remita el plano de levantamiento </w:t>
      </w:r>
      <w:proofErr w:type="spellStart"/>
      <w:r w:rsidRPr="00ED2663">
        <w:rPr>
          <w:rFonts w:ascii="Palatino Linotype" w:hAnsi="Palatino Linotype"/>
          <w:i/>
          <w:lang w:val="es-EC" w:eastAsia="en-US"/>
        </w:rPr>
        <w:t>planimétrico</w:t>
      </w:r>
      <w:proofErr w:type="spellEnd"/>
      <w:r w:rsidR="00A044FD">
        <w:rPr>
          <w:rFonts w:ascii="Palatino Linotype" w:hAnsi="Palatino Linotype"/>
          <w:i/>
          <w:lang w:val="es-EC" w:eastAsia="en-US"/>
        </w:rPr>
        <w:t xml:space="preserve"> </w:t>
      </w:r>
      <w:r w:rsidRPr="00ED2663">
        <w:rPr>
          <w:rFonts w:ascii="Palatino Linotype" w:hAnsi="Palatino Linotype"/>
          <w:i/>
          <w:lang w:val="es-EC" w:eastAsia="en-US"/>
        </w:rPr>
        <w:t>georreferenciado del predio No. 3031191, conforme a los linderos y dimensiones que constan en la</w:t>
      </w:r>
      <w:r w:rsidRPr="00ED2663">
        <w:rPr>
          <w:rFonts w:ascii="Palatino Linotype" w:hAnsi="Palatino Linotype"/>
          <w:i/>
          <w:lang w:val="es-EC" w:eastAsia="en-US"/>
        </w:rPr>
        <w:t xml:space="preserve"> </w:t>
      </w:r>
      <w:r w:rsidRPr="00ED2663">
        <w:rPr>
          <w:rFonts w:ascii="Palatino Linotype" w:hAnsi="Palatino Linotype"/>
          <w:i/>
          <w:lang w:val="es-EC" w:eastAsia="en-US"/>
        </w:rPr>
        <w:t>Resolución de Concejo Metropolitano C742 de 11 de noviembre de 2023, de Declaratoria de Bien</w:t>
      </w:r>
      <w:r w:rsidRPr="00ED2663">
        <w:rPr>
          <w:rFonts w:ascii="Palatino Linotype" w:hAnsi="Palatino Linotype"/>
          <w:i/>
          <w:lang w:val="es-EC" w:eastAsia="en-US"/>
        </w:rPr>
        <w:t xml:space="preserve"> </w:t>
      </w:r>
      <w:r w:rsidRPr="00ED2663">
        <w:rPr>
          <w:rFonts w:ascii="Palatino Linotype" w:hAnsi="Palatino Linotype"/>
          <w:i/>
          <w:lang w:val="es-EC" w:eastAsia="en-US"/>
        </w:rPr>
        <w:t>Mostrenco, a fin de proceder con la actualización gráfica y alfanuméri</w:t>
      </w:r>
      <w:r w:rsidRPr="00ED2663">
        <w:rPr>
          <w:rFonts w:ascii="Palatino Linotype" w:hAnsi="Palatino Linotype"/>
          <w:i/>
          <w:lang w:val="es-EC" w:eastAsia="en-US"/>
        </w:rPr>
        <w:t>ca del predio antes mencionado”</w:t>
      </w:r>
      <w:r w:rsidR="002A6750" w:rsidRPr="00ED2663">
        <w:rPr>
          <w:rFonts w:ascii="Palatino Linotype" w:hAnsi="Palatino Linotype"/>
          <w:i/>
          <w:lang w:val="es-EC" w:eastAsia="en-US"/>
        </w:rPr>
        <w:t>;</w:t>
      </w:r>
    </w:p>
    <w:p w:rsidR="002A6750" w:rsidRPr="00786A47" w:rsidRDefault="002A6750" w:rsidP="002A6750">
      <w:pPr>
        <w:autoSpaceDE w:val="0"/>
        <w:autoSpaceDN w:val="0"/>
        <w:adjustRightInd w:val="0"/>
        <w:ind w:left="705" w:hanging="705"/>
        <w:jc w:val="both"/>
        <w:rPr>
          <w:rFonts w:ascii="Palatino Linotype" w:hAnsi="Palatino Linotype"/>
          <w:i/>
          <w:lang w:val="es-EC" w:eastAsia="en-US"/>
        </w:rPr>
      </w:pPr>
    </w:p>
    <w:p w:rsidR="002A6750" w:rsidRPr="00E00466" w:rsidRDefault="002A6750" w:rsidP="00E00466">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8034C7">
        <w:rPr>
          <w:rFonts w:ascii="Palatino Linotype" w:hAnsi="Palatino Linotype"/>
          <w:lang w:val="es-EC" w:eastAsia="en-US"/>
        </w:rPr>
        <w:t>c</w:t>
      </w:r>
      <w:r w:rsidR="00E00466" w:rsidRPr="00E00466">
        <w:rPr>
          <w:rFonts w:ascii="Palatino Linotype" w:hAnsi="Palatino Linotype"/>
          <w:lang w:val="es-EC" w:eastAsia="en-US"/>
        </w:rPr>
        <w:t>on oficio Nro. GADDMQ-SHOT-DMC-UGCE-2024-1216-O de 14</w:t>
      </w:r>
      <w:r w:rsidR="00E00466">
        <w:rPr>
          <w:rFonts w:ascii="Palatino Linotype" w:hAnsi="Palatino Linotype"/>
          <w:lang w:val="es-EC" w:eastAsia="en-US"/>
        </w:rPr>
        <w:t xml:space="preserve"> de junio de 2024, la Unidad de </w:t>
      </w:r>
      <w:r w:rsidR="00E00466" w:rsidRPr="00E00466">
        <w:rPr>
          <w:rFonts w:ascii="Palatino Linotype" w:hAnsi="Palatino Linotype"/>
          <w:lang w:val="es-EC" w:eastAsia="en-US"/>
        </w:rPr>
        <w:t>Gestión</w:t>
      </w:r>
      <w:r w:rsidR="00E00466">
        <w:rPr>
          <w:rFonts w:ascii="Palatino Linotype" w:hAnsi="Palatino Linotype"/>
          <w:lang w:val="es-EC" w:eastAsia="en-US"/>
        </w:rPr>
        <w:t xml:space="preserve"> de Catastro Especial, señaló: </w:t>
      </w:r>
      <w:r w:rsidR="00E00466" w:rsidRPr="00E00466">
        <w:rPr>
          <w:rFonts w:ascii="Palatino Linotype" w:hAnsi="Palatino Linotype"/>
          <w:i/>
          <w:lang w:val="es-EC" w:eastAsia="en-US"/>
        </w:rPr>
        <w:t xml:space="preserve">“[…] la Unidad de Gestión de Catastro Especial de la Dirección </w:t>
      </w:r>
      <w:r w:rsidR="00E00466" w:rsidRPr="00E00466">
        <w:rPr>
          <w:rFonts w:ascii="Palatino Linotype" w:hAnsi="Palatino Linotype"/>
          <w:i/>
          <w:lang w:val="es-EC" w:eastAsia="en-US"/>
        </w:rPr>
        <w:t xml:space="preserve">Metropolitana de Catastro de la </w:t>
      </w:r>
      <w:r w:rsidR="00E00466" w:rsidRPr="00E00466">
        <w:rPr>
          <w:rFonts w:ascii="Palatino Linotype" w:hAnsi="Palatino Linotype"/>
          <w:i/>
          <w:lang w:val="es-EC" w:eastAsia="en-US"/>
        </w:rPr>
        <w:t>Secretaría de Hábitat y Ordenamiento Territorial dentro d</w:t>
      </w:r>
      <w:r w:rsidR="00E00466" w:rsidRPr="00E00466">
        <w:rPr>
          <w:rFonts w:ascii="Palatino Linotype" w:hAnsi="Palatino Linotype"/>
          <w:i/>
          <w:lang w:val="es-EC" w:eastAsia="en-US"/>
        </w:rPr>
        <w:t xml:space="preserve">el ámbito de sus atribuciones y </w:t>
      </w:r>
      <w:r w:rsidR="00E00466" w:rsidRPr="00E00466">
        <w:rPr>
          <w:rFonts w:ascii="Palatino Linotype" w:hAnsi="Palatino Linotype"/>
          <w:i/>
          <w:lang w:val="es-EC" w:eastAsia="en-US"/>
        </w:rPr>
        <w:t>responsabilidades informa que, una vez analizada la documentaci</w:t>
      </w:r>
      <w:r w:rsidR="00E00466" w:rsidRPr="00E00466">
        <w:rPr>
          <w:rFonts w:ascii="Palatino Linotype" w:hAnsi="Palatino Linotype"/>
          <w:i/>
          <w:lang w:val="es-EC" w:eastAsia="en-US"/>
        </w:rPr>
        <w:t xml:space="preserve">ón adjunta en el sistema SITRA, </w:t>
      </w:r>
      <w:r w:rsidR="00E00466" w:rsidRPr="00E00466">
        <w:rPr>
          <w:rFonts w:ascii="Palatino Linotype" w:hAnsi="Palatino Linotype"/>
          <w:i/>
          <w:lang w:val="es-EC" w:eastAsia="en-US"/>
        </w:rPr>
        <w:t>procede a emitir el Informe Técnico Nro. SHOT-DMC-UGCE-2024-</w:t>
      </w:r>
      <w:r w:rsidR="00E00466" w:rsidRPr="00E00466">
        <w:rPr>
          <w:rFonts w:ascii="Palatino Linotype" w:hAnsi="Palatino Linotype"/>
          <w:i/>
          <w:lang w:val="es-EC" w:eastAsia="en-US"/>
        </w:rPr>
        <w:t xml:space="preserve">1205 de 13 de junio de 2024 del </w:t>
      </w:r>
      <w:r w:rsidR="00E00466" w:rsidRPr="00E00466">
        <w:rPr>
          <w:rFonts w:ascii="Palatino Linotype" w:hAnsi="Palatino Linotype"/>
          <w:i/>
          <w:lang w:val="es-EC" w:eastAsia="en-US"/>
        </w:rPr>
        <w:t>predio No. 3031191 con clave catastral No. 19116-02-106, registr</w:t>
      </w:r>
      <w:r w:rsidR="00E00466" w:rsidRPr="00E00466">
        <w:rPr>
          <w:rFonts w:ascii="Palatino Linotype" w:hAnsi="Palatino Linotype"/>
          <w:i/>
          <w:lang w:val="es-EC" w:eastAsia="en-US"/>
        </w:rPr>
        <w:t xml:space="preserve">ado en el catastro a nombre del </w:t>
      </w:r>
      <w:r w:rsidR="00E00466" w:rsidRPr="00E00466">
        <w:rPr>
          <w:rFonts w:ascii="Palatino Linotype" w:hAnsi="Palatino Linotype"/>
          <w:i/>
          <w:lang w:val="es-EC" w:eastAsia="en-US"/>
        </w:rPr>
        <w:t xml:space="preserve">Municipio del Distrito Metropolitano de Quito, mismo que se servirá </w:t>
      </w:r>
      <w:r w:rsidR="00E00466" w:rsidRPr="00E00466">
        <w:rPr>
          <w:rFonts w:ascii="Palatino Linotype" w:hAnsi="Palatino Linotype"/>
          <w:i/>
          <w:lang w:val="es-EC" w:eastAsia="en-US"/>
        </w:rPr>
        <w:t>encontrar adjunto al presente”</w:t>
      </w:r>
      <w:r w:rsidRPr="00E00466">
        <w:rPr>
          <w:rFonts w:ascii="Palatino Linotype" w:hAnsi="Palatino Linotype"/>
          <w:i/>
          <w:lang w:val="es-EC" w:eastAsia="en-US"/>
        </w:rPr>
        <w:t>;</w:t>
      </w:r>
    </w:p>
    <w:p w:rsidR="002A6750" w:rsidRPr="00E00466" w:rsidRDefault="002A6750" w:rsidP="002A6750">
      <w:pPr>
        <w:autoSpaceDE w:val="0"/>
        <w:autoSpaceDN w:val="0"/>
        <w:adjustRightInd w:val="0"/>
        <w:ind w:left="709" w:hanging="709"/>
        <w:jc w:val="both"/>
        <w:rPr>
          <w:rFonts w:ascii="Palatino Linotype" w:hAnsi="Palatino Linotype"/>
          <w:i/>
          <w:lang w:val="es-EC" w:eastAsia="en-US"/>
        </w:rPr>
      </w:pPr>
    </w:p>
    <w:p w:rsidR="002A6750" w:rsidRPr="008034C7" w:rsidRDefault="002A6750" w:rsidP="008034C7">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8034C7">
        <w:rPr>
          <w:rFonts w:ascii="Palatino Linotype" w:hAnsi="Palatino Linotype"/>
          <w:lang w:val="es-EC" w:eastAsia="en-US"/>
        </w:rPr>
        <w:t>l</w:t>
      </w:r>
      <w:r w:rsidR="008034C7" w:rsidRPr="008034C7">
        <w:rPr>
          <w:rFonts w:ascii="Palatino Linotype" w:hAnsi="Palatino Linotype"/>
          <w:lang w:val="es-EC" w:eastAsia="en-US"/>
        </w:rPr>
        <w:t>a Dirección Metropolitana de Gestión de B</w:t>
      </w:r>
      <w:r w:rsidR="008034C7">
        <w:rPr>
          <w:rFonts w:ascii="Palatino Linotype" w:hAnsi="Palatino Linotype"/>
          <w:lang w:val="es-EC" w:eastAsia="en-US"/>
        </w:rPr>
        <w:t xml:space="preserve">ienes inmuebles, mediante oficio </w:t>
      </w:r>
      <w:r w:rsidR="008034C7" w:rsidRPr="008034C7">
        <w:rPr>
          <w:rFonts w:ascii="Palatino Linotype" w:hAnsi="Palatino Linotype"/>
          <w:lang w:val="es-EC" w:eastAsia="en-US"/>
        </w:rPr>
        <w:t>Nro.</w:t>
      </w:r>
      <w:r w:rsidR="008034C7">
        <w:rPr>
          <w:rFonts w:ascii="Palatino Linotype" w:hAnsi="Palatino Linotype"/>
          <w:lang w:val="es-EC" w:eastAsia="en-US"/>
        </w:rPr>
        <w:t xml:space="preserve"> </w:t>
      </w:r>
      <w:r w:rsidR="008034C7" w:rsidRPr="008034C7">
        <w:rPr>
          <w:rFonts w:ascii="Palatino Linotype" w:hAnsi="Palatino Linotype"/>
          <w:lang w:val="es-EC" w:eastAsia="en-US"/>
        </w:rPr>
        <w:t xml:space="preserve">GAMMQ-DMGBI-2024-3350-O de 20 de junio de 2024, </w:t>
      </w:r>
      <w:r w:rsidR="008034C7">
        <w:rPr>
          <w:rFonts w:ascii="Palatino Linotype" w:hAnsi="Palatino Linotype"/>
          <w:lang w:val="es-EC" w:eastAsia="en-US"/>
        </w:rPr>
        <w:t xml:space="preserve">ratificó su criterio favorable, emitido </w:t>
      </w:r>
      <w:r w:rsidR="008034C7" w:rsidRPr="008034C7">
        <w:rPr>
          <w:rFonts w:ascii="Palatino Linotype" w:hAnsi="Palatino Linotype"/>
          <w:lang w:val="es-EC" w:eastAsia="en-US"/>
        </w:rPr>
        <w:t>mediante oficio Nro. GADDMQ-DMGBI-2024-1520-O, de 25 de marzo de 2024</w:t>
      </w:r>
      <w:r w:rsidR="008034C7">
        <w:rPr>
          <w:rFonts w:ascii="Palatino Linotype" w:hAnsi="Palatino Linotype"/>
          <w:lang w:val="es-EC" w:eastAsia="en-US"/>
        </w:rPr>
        <w:t>;</w:t>
      </w:r>
    </w:p>
    <w:p w:rsidR="002A6750" w:rsidRPr="00D674A9" w:rsidRDefault="002A6750" w:rsidP="002A6750">
      <w:pPr>
        <w:autoSpaceDE w:val="0"/>
        <w:autoSpaceDN w:val="0"/>
        <w:adjustRightInd w:val="0"/>
        <w:ind w:left="709" w:hanging="709"/>
        <w:jc w:val="both"/>
        <w:rPr>
          <w:rFonts w:ascii="Palatino Linotype" w:hAnsi="Palatino Linotype"/>
          <w:i/>
          <w:lang w:val="es-EC" w:eastAsia="en-US"/>
        </w:rPr>
      </w:pPr>
    </w:p>
    <w:p w:rsidR="002A6750" w:rsidRPr="00832B81" w:rsidRDefault="002A6750" w:rsidP="00832B81">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b/>
          <w:i/>
          <w:lang w:val="es-EC" w:eastAsia="en-US"/>
        </w:rPr>
        <w:t>,</w:t>
      </w:r>
      <w:r w:rsidRPr="00D674A9">
        <w:rPr>
          <w:rFonts w:ascii="Palatino Linotype" w:hAnsi="Palatino Linotype"/>
          <w:i/>
          <w:lang w:val="es-EC" w:eastAsia="en-US"/>
        </w:rPr>
        <w:t xml:space="preserve"> </w:t>
      </w:r>
      <w:r w:rsidRPr="00D674A9">
        <w:rPr>
          <w:rFonts w:ascii="Palatino Linotype" w:hAnsi="Palatino Linotype"/>
          <w:i/>
          <w:lang w:val="es-EC" w:eastAsia="en-US"/>
        </w:rPr>
        <w:tab/>
      </w:r>
      <w:r w:rsidR="00832B81">
        <w:rPr>
          <w:rFonts w:ascii="Palatino Linotype" w:hAnsi="Palatino Linotype"/>
          <w:i/>
          <w:lang w:val="es-EC" w:eastAsia="en-US"/>
        </w:rPr>
        <w:t xml:space="preserve"> </w:t>
      </w:r>
      <w:r w:rsidR="00832B81" w:rsidRPr="00832B81">
        <w:rPr>
          <w:rFonts w:ascii="Palatino Linotype" w:hAnsi="Palatino Linotype"/>
          <w:lang w:val="es-EC" w:eastAsia="en-US"/>
        </w:rPr>
        <w:t>con Oficio Nro. GADDMQ-PM-2024-3282-O de  04 de julio de 2024,</w:t>
      </w:r>
      <w:r w:rsidR="00832B81">
        <w:rPr>
          <w:rFonts w:ascii="Palatino Linotype" w:hAnsi="Palatino Linotype"/>
          <w:i/>
          <w:lang w:val="es-EC" w:eastAsia="en-US"/>
        </w:rPr>
        <w:t xml:space="preserve"> </w:t>
      </w:r>
      <w:r w:rsidR="00086F3A" w:rsidRPr="00693CD0">
        <w:rPr>
          <w:rFonts w:ascii="Palatino Linotype" w:hAnsi="Palatino Linotype"/>
          <w:lang w:val="es-EC" w:eastAsia="en-US"/>
        </w:rPr>
        <w:t xml:space="preserve">la Procuraduría </w:t>
      </w:r>
      <w:r w:rsidR="00086F3A" w:rsidRPr="00693CD0">
        <w:rPr>
          <w:rFonts w:ascii="Palatino Linotype" w:hAnsi="Palatino Linotype"/>
          <w:lang w:val="es-EC" w:eastAsia="en-US"/>
        </w:rPr>
        <w:t>Metropolitana emite criterio legal favorable para que, de estimarlo pertine</w:t>
      </w:r>
      <w:r w:rsidR="00086F3A" w:rsidRPr="00693CD0">
        <w:rPr>
          <w:rFonts w:ascii="Palatino Linotype" w:hAnsi="Palatino Linotype"/>
          <w:lang w:val="es-EC" w:eastAsia="en-US"/>
        </w:rPr>
        <w:t xml:space="preserve">nte, la Comisión de Propiedad y </w:t>
      </w:r>
      <w:r w:rsidR="00086F3A" w:rsidRPr="00693CD0">
        <w:rPr>
          <w:rFonts w:ascii="Palatino Linotype" w:hAnsi="Palatino Linotype"/>
          <w:lang w:val="es-EC" w:eastAsia="en-US"/>
        </w:rPr>
        <w:t>Espacio Público, continúe con el procedimiento para obtener del Co</w:t>
      </w:r>
      <w:r w:rsidR="00086F3A" w:rsidRPr="00693CD0">
        <w:rPr>
          <w:rFonts w:ascii="Palatino Linotype" w:hAnsi="Palatino Linotype"/>
          <w:lang w:val="es-EC" w:eastAsia="en-US"/>
        </w:rPr>
        <w:t xml:space="preserve">ncejo Metropolitano de Quito la </w:t>
      </w:r>
      <w:r w:rsidR="00086F3A" w:rsidRPr="00693CD0">
        <w:rPr>
          <w:rFonts w:ascii="Palatino Linotype" w:hAnsi="Palatino Linotype"/>
          <w:lang w:val="es-EC" w:eastAsia="en-US"/>
        </w:rPr>
        <w:t>autorización para la donación del predio municipal No. 3031</w:t>
      </w:r>
      <w:r w:rsidR="00086F3A" w:rsidRPr="00693CD0">
        <w:rPr>
          <w:rFonts w:ascii="Palatino Linotype" w:hAnsi="Palatino Linotype"/>
          <w:lang w:val="es-EC" w:eastAsia="en-US"/>
        </w:rPr>
        <w:t xml:space="preserve">191, a favor del GAD PARROQUIAL </w:t>
      </w:r>
      <w:r w:rsidR="00086F3A" w:rsidRPr="00693CD0">
        <w:rPr>
          <w:rFonts w:ascii="Palatino Linotype" w:hAnsi="Palatino Linotype"/>
          <w:lang w:val="es-EC" w:eastAsia="en-US"/>
        </w:rPr>
        <w:t>PERUCHO, para que lo sigan destinando a su funcionamiento, confor</w:t>
      </w:r>
      <w:r w:rsidR="00086F3A" w:rsidRPr="00693CD0">
        <w:rPr>
          <w:rFonts w:ascii="Palatino Linotype" w:hAnsi="Palatino Linotype"/>
          <w:lang w:val="es-EC" w:eastAsia="en-US"/>
        </w:rPr>
        <w:t xml:space="preserve">me a los datos constantes en la </w:t>
      </w:r>
      <w:r w:rsidR="00086F3A" w:rsidRPr="00693CD0">
        <w:rPr>
          <w:rFonts w:ascii="Palatino Linotype" w:hAnsi="Palatino Linotype"/>
          <w:lang w:val="es-EC" w:eastAsia="en-US"/>
        </w:rPr>
        <w:t xml:space="preserve">ficha técnica </w:t>
      </w:r>
      <w:r w:rsidR="00086F3A" w:rsidRPr="00693CD0">
        <w:rPr>
          <w:rFonts w:ascii="Palatino Linotype" w:hAnsi="Palatino Linotype"/>
          <w:lang w:val="es-EC" w:eastAsia="en-US"/>
        </w:rPr>
        <w:lastRenderedPageBreak/>
        <w:t>valorativa Nro. SHOT-DMC-UGCE-2024-1205 de 13 de j</w:t>
      </w:r>
      <w:r w:rsidR="00086F3A" w:rsidRPr="00693CD0">
        <w:rPr>
          <w:rFonts w:ascii="Palatino Linotype" w:hAnsi="Palatino Linotype"/>
          <w:lang w:val="es-EC" w:eastAsia="en-US"/>
        </w:rPr>
        <w:t xml:space="preserve">unio de 2024, remitida mediante </w:t>
      </w:r>
      <w:r w:rsidR="00086F3A" w:rsidRPr="00693CD0">
        <w:rPr>
          <w:rFonts w:ascii="Palatino Linotype" w:hAnsi="Palatino Linotype"/>
          <w:lang w:val="es-EC" w:eastAsia="en-US"/>
        </w:rPr>
        <w:t xml:space="preserve">oficio No. GADDMQ-SHOT-DMC-UGCE-2024-1216-O, de 14 de junio de </w:t>
      </w:r>
      <w:r w:rsidR="00086F3A" w:rsidRPr="00693CD0">
        <w:rPr>
          <w:rFonts w:ascii="Palatino Linotype" w:hAnsi="Palatino Linotype"/>
          <w:lang w:val="es-EC" w:eastAsia="en-US"/>
        </w:rPr>
        <w:t xml:space="preserve">2024, por la Unidad de </w:t>
      </w:r>
      <w:r w:rsidR="00086F3A" w:rsidRPr="00693CD0">
        <w:rPr>
          <w:rFonts w:ascii="Palatino Linotype" w:hAnsi="Palatino Linotype"/>
          <w:lang w:val="es-EC" w:eastAsia="en-US"/>
        </w:rPr>
        <w:t>Catastro Especial de la Dirección Metropolitana de Catastro</w:t>
      </w:r>
      <w:r w:rsidR="0064744F">
        <w:rPr>
          <w:rFonts w:ascii="Palatino Linotype" w:hAnsi="Palatino Linotype"/>
          <w:lang w:val="es-EC" w:eastAsia="en-US"/>
        </w:rPr>
        <w:t>;</w:t>
      </w:r>
    </w:p>
    <w:p w:rsidR="002A6750" w:rsidRPr="0044035A" w:rsidRDefault="002A6750" w:rsidP="0044035A">
      <w:pPr>
        <w:autoSpaceDE w:val="0"/>
        <w:autoSpaceDN w:val="0"/>
        <w:adjustRightInd w:val="0"/>
        <w:ind w:left="709" w:hanging="709"/>
        <w:jc w:val="both"/>
        <w:rPr>
          <w:rFonts w:ascii="Palatino Linotype" w:hAnsi="Palatino Linotype"/>
          <w:lang w:val="es-EC" w:eastAsia="en-US"/>
        </w:rPr>
      </w:pPr>
      <w:r w:rsidRPr="00440496">
        <w:rPr>
          <w:rFonts w:ascii="Palatino Linotype" w:hAnsi="Palatino Linotype"/>
          <w:i/>
        </w:rPr>
        <w:tab/>
      </w:r>
    </w:p>
    <w:p w:rsidR="002A6750" w:rsidRPr="00DF2676" w:rsidRDefault="002A6750" w:rsidP="002A6750">
      <w:pPr>
        <w:autoSpaceDE w:val="0"/>
        <w:autoSpaceDN w:val="0"/>
        <w:adjustRightInd w:val="0"/>
        <w:ind w:left="709" w:hanging="709"/>
        <w:jc w:val="both"/>
        <w:rPr>
          <w:rFonts w:ascii="Palatino Linotype" w:hAnsi="Palatino Linotype"/>
          <w:bCs/>
          <w:highlight w:val="yellow"/>
          <w:lang w:val="es-EC" w:eastAsia="en-US"/>
        </w:rPr>
      </w:pPr>
      <w:r w:rsidRPr="00DF2676">
        <w:rPr>
          <w:rFonts w:ascii="Palatino Linotype" w:hAnsi="Palatino Linotype"/>
          <w:b/>
          <w:bCs/>
          <w:highlight w:val="yellow"/>
          <w:lang w:val="es-EC" w:eastAsia="en-US"/>
        </w:rPr>
        <w:t>Que</w:t>
      </w:r>
      <w:r w:rsidRPr="00DF2676">
        <w:rPr>
          <w:rFonts w:ascii="Palatino Linotype" w:hAnsi="Palatino Linotype"/>
          <w:bCs/>
          <w:highlight w:val="yellow"/>
          <w:lang w:val="es-EC" w:eastAsia="en-US"/>
        </w:rPr>
        <w:t>,</w:t>
      </w:r>
      <w:r w:rsidRPr="00DF2676">
        <w:rPr>
          <w:rFonts w:ascii="Palatino Linotype" w:hAnsi="Palatino Linotype"/>
          <w:bCs/>
          <w:highlight w:val="yellow"/>
          <w:lang w:val="es-EC" w:eastAsia="en-US"/>
        </w:rPr>
        <w:tab/>
        <w:t>la Comisión de Propiedad y Espacio Público,</w:t>
      </w:r>
      <w:r>
        <w:rPr>
          <w:rFonts w:ascii="Palatino Linotype" w:hAnsi="Palatino Linotype"/>
          <w:bCs/>
          <w:highlight w:val="yellow"/>
          <w:lang w:val="es-EC" w:eastAsia="en-US"/>
        </w:rPr>
        <w:t xml:space="preserve"> en sesión ordinaria No. </w:t>
      </w:r>
      <w:r w:rsidR="0044035A">
        <w:rPr>
          <w:rFonts w:ascii="Palatino Linotype" w:hAnsi="Palatino Linotype"/>
          <w:bCs/>
          <w:highlight w:val="yellow"/>
          <w:lang w:val="es-EC" w:eastAsia="en-US"/>
        </w:rPr>
        <w:t>XXX</w:t>
      </w:r>
      <w:r>
        <w:rPr>
          <w:rFonts w:ascii="Palatino Linotype" w:hAnsi="Palatino Linotype"/>
          <w:bCs/>
          <w:highlight w:val="yellow"/>
          <w:lang w:val="es-EC" w:eastAsia="en-US"/>
        </w:rPr>
        <w:t xml:space="preserve">, realizada el </w:t>
      </w:r>
      <w:r w:rsidR="0044035A">
        <w:rPr>
          <w:rFonts w:ascii="Palatino Linotype" w:hAnsi="Palatino Linotype"/>
          <w:bCs/>
          <w:highlight w:val="yellow"/>
          <w:lang w:val="es-EC" w:eastAsia="en-US"/>
        </w:rPr>
        <w:t>25</w:t>
      </w:r>
      <w:r>
        <w:rPr>
          <w:rFonts w:ascii="Palatino Linotype" w:hAnsi="Palatino Linotype"/>
          <w:bCs/>
          <w:highlight w:val="yellow"/>
          <w:lang w:val="es-EC" w:eastAsia="en-US"/>
        </w:rPr>
        <w:t xml:space="preserve"> de julio de 2024,</w:t>
      </w:r>
      <w:r w:rsidRPr="00DF2676">
        <w:rPr>
          <w:rFonts w:ascii="Palatino Linotype" w:hAnsi="Palatino Linotype"/>
          <w:bCs/>
          <w:highlight w:val="yellow"/>
          <w:lang w:val="es-EC" w:eastAsia="en-US"/>
        </w:rPr>
        <w:t xml:space="preserve"> </w:t>
      </w:r>
      <w:r>
        <w:rPr>
          <w:rFonts w:ascii="Palatino Linotype" w:hAnsi="Palatino Linotype"/>
          <w:bCs/>
          <w:highlight w:val="yellow"/>
          <w:lang w:val="es-EC" w:eastAsia="en-US"/>
        </w:rPr>
        <w:t>aprobó</w:t>
      </w:r>
      <w:r w:rsidRPr="00DF2676">
        <w:rPr>
          <w:rFonts w:ascii="Palatino Linotype" w:hAnsi="Palatino Linotype"/>
          <w:bCs/>
          <w:highlight w:val="yellow"/>
          <w:lang w:val="es-EC" w:eastAsia="en-US"/>
        </w:rPr>
        <w:t xml:space="preserve"> el Informe No. IC-</w:t>
      </w:r>
      <w:r>
        <w:rPr>
          <w:rFonts w:ascii="Palatino Linotype" w:hAnsi="Palatino Linotype"/>
          <w:bCs/>
          <w:highlight w:val="yellow"/>
          <w:lang w:val="es-EC" w:eastAsia="en-US"/>
        </w:rPr>
        <w:t>CPP-2024-XXX;</w:t>
      </w:r>
    </w:p>
    <w:p w:rsidR="002A6750" w:rsidRPr="00DF2676" w:rsidRDefault="002A6750" w:rsidP="002A6750">
      <w:pPr>
        <w:autoSpaceDE w:val="0"/>
        <w:autoSpaceDN w:val="0"/>
        <w:adjustRightInd w:val="0"/>
        <w:ind w:left="709" w:hanging="709"/>
        <w:jc w:val="both"/>
        <w:rPr>
          <w:rFonts w:ascii="Palatino Linotype" w:hAnsi="Palatino Linotype"/>
          <w:bCs/>
          <w:highlight w:val="yellow"/>
          <w:lang w:val="es-EC" w:eastAsia="en-US"/>
        </w:rPr>
      </w:pPr>
    </w:p>
    <w:p w:rsidR="002A6750" w:rsidRPr="00DF2676" w:rsidRDefault="002A6750" w:rsidP="002A6750">
      <w:pPr>
        <w:autoSpaceDE w:val="0"/>
        <w:autoSpaceDN w:val="0"/>
        <w:adjustRightInd w:val="0"/>
        <w:ind w:left="709" w:hanging="709"/>
        <w:jc w:val="both"/>
        <w:rPr>
          <w:rFonts w:ascii="Palatino Linotype" w:hAnsi="Palatino Linotype"/>
          <w:bCs/>
          <w:lang w:eastAsia="en-US"/>
        </w:rPr>
      </w:pPr>
      <w:r w:rsidRPr="00DF2676">
        <w:rPr>
          <w:rFonts w:ascii="Palatino Linotype" w:hAnsi="Palatino Linotype"/>
          <w:b/>
          <w:bCs/>
          <w:highlight w:val="yellow"/>
          <w:lang w:val="es-EC" w:eastAsia="en-US"/>
        </w:rPr>
        <w:t xml:space="preserve">Que, </w:t>
      </w:r>
      <w:r w:rsidRPr="00DF2676">
        <w:rPr>
          <w:rFonts w:ascii="Palatino Linotype" w:hAnsi="Palatino Linotype"/>
          <w:b/>
          <w:bCs/>
          <w:highlight w:val="yellow"/>
          <w:lang w:val="es-EC" w:eastAsia="en-US"/>
        </w:rPr>
        <w:tab/>
      </w:r>
      <w:r w:rsidRPr="00DF2676">
        <w:rPr>
          <w:rFonts w:ascii="Palatino Linotype" w:hAnsi="Palatino Linotype"/>
          <w:bCs/>
          <w:highlight w:val="yellow"/>
          <w:lang w:val="es-EC" w:eastAsia="en-US"/>
        </w:rPr>
        <w:t xml:space="preserve">el Concejo Metropolitano de Quito, en sesión pública ordinaria realizada el </w:t>
      </w:r>
      <w:r>
        <w:rPr>
          <w:rFonts w:ascii="Palatino Linotype" w:hAnsi="Palatino Linotype"/>
          <w:bCs/>
          <w:highlight w:val="yellow"/>
          <w:lang w:val="es-EC" w:eastAsia="en-US"/>
        </w:rPr>
        <w:t>XX</w:t>
      </w:r>
      <w:r w:rsidRPr="00DF2676">
        <w:rPr>
          <w:rFonts w:ascii="Palatino Linotype" w:hAnsi="Palatino Linotype"/>
          <w:bCs/>
          <w:highlight w:val="yellow"/>
          <w:lang w:val="es-EC" w:eastAsia="en-US"/>
        </w:rPr>
        <w:t xml:space="preserve"> de </w:t>
      </w:r>
      <w:r>
        <w:rPr>
          <w:rFonts w:ascii="Palatino Linotype" w:hAnsi="Palatino Linotype"/>
          <w:bCs/>
          <w:highlight w:val="yellow"/>
          <w:lang w:val="es-EC" w:eastAsia="en-US"/>
        </w:rPr>
        <w:t>XXX de 2024</w:t>
      </w:r>
      <w:r w:rsidRPr="00DF2676">
        <w:rPr>
          <w:rFonts w:ascii="Palatino Linotype" w:hAnsi="Palatino Linotype"/>
          <w:bCs/>
          <w:highlight w:val="yellow"/>
          <w:lang w:val="es-EC" w:eastAsia="en-US"/>
        </w:rPr>
        <w:t>, analizó el informe</w:t>
      </w:r>
      <w:r w:rsidRPr="0017597D">
        <w:rPr>
          <w:rFonts w:ascii="Palatino Linotype" w:hAnsi="Palatino Linotype"/>
          <w:bCs/>
          <w:highlight w:val="yellow"/>
          <w:lang w:val="es-EC" w:eastAsia="en-US"/>
        </w:rPr>
        <w:t xml:space="preserve"> </w:t>
      </w:r>
      <w:r w:rsidRPr="00DF2676">
        <w:rPr>
          <w:rFonts w:ascii="Palatino Linotype" w:hAnsi="Palatino Linotype"/>
          <w:bCs/>
          <w:highlight w:val="yellow"/>
          <w:lang w:val="es-EC" w:eastAsia="en-US"/>
        </w:rPr>
        <w:t>No. IC-</w:t>
      </w:r>
      <w:r>
        <w:rPr>
          <w:rFonts w:ascii="Palatino Linotype" w:hAnsi="Palatino Linotype"/>
          <w:bCs/>
          <w:highlight w:val="yellow"/>
          <w:lang w:val="es-EC" w:eastAsia="en-US"/>
        </w:rPr>
        <w:t>CPP-2024-XXX</w:t>
      </w:r>
      <w:r w:rsidRPr="00DF2676">
        <w:rPr>
          <w:rFonts w:ascii="Palatino Linotype" w:hAnsi="Palatino Linotype"/>
          <w:bCs/>
          <w:highlight w:val="yellow"/>
          <w:lang w:val="es-EC" w:eastAsia="en-US"/>
        </w:rPr>
        <w:t>, emitido por la Comisión</w:t>
      </w:r>
      <w:r>
        <w:rPr>
          <w:rFonts w:ascii="Palatino Linotype" w:hAnsi="Palatino Linotype"/>
          <w:bCs/>
          <w:highlight w:val="yellow"/>
          <w:lang w:val="es-EC" w:eastAsia="en-US"/>
        </w:rPr>
        <w:t xml:space="preserve"> de Propiedad y Espacio Público</w:t>
      </w:r>
      <w:r>
        <w:rPr>
          <w:rFonts w:ascii="Palatino Linotype" w:hAnsi="Palatino Linotype"/>
          <w:bCs/>
          <w:lang w:val="es-EC" w:eastAsia="en-US"/>
        </w:rPr>
        <w:t>, y;</w:t>
      </w:r>
    </w:p>
    <w:p w:rsidR="002A6750" w:rsidRPr="00DF2676" w:rsidRDefault="002A6750" w:rsidP="002A6750">
      <w:pPr>
        <w:autoSpaceDE w:val="0"/>
        <w:autoSpaceDN w:val="0"/>
        <w:adjustRightInd w:val="0"/>
        <w:jc w:val="both"/>
        <w:rPr>
          <w:rFonts w:ascii="Palatino Linotype" w:hAnsi="Palatino Linotype"/>
          <w:lang w:eastAsia="en-US"/>
        </w:rPr>
      </w:pPr>
    </w:p>
    <w:p w:rsidR="002A6750" w:rsidRPr="00D674A9" w:rsidRDefault="002A6750" w:rsidP="002A6750">
      <w:pPr>
        <w:autoSpaceDE w:val="0"/>
        <w:autoSpaceDN w:val="0"/>
        <w:adjustRightInd w:val="0"/>
        <w:jc w:val="both"/>
        <w:rPr>
          <w:rFonts w:ascii="Palatino Linotype" w:hAnsi="Palatino Linotype"/>
          <w:lang w:eastAsia="en-US"/>
        </w:rPr>
      </w:pPr>
    </w:p>
    <w:p w:rsidR="002A6750" w:rsidRPr="00D674A9" w:rsidRDefault="002A6750" w:rsidP="002A6750">
      <w:pPr>
        <w:autoSpaceDE w:val="0"/>
        <w:autoSpaceDN w:val="0"/>
        <w:adjustRightInd w:val="0"/>
        <w:jc w:val="both"/>
        <w:rPr>
          <w:rFonts w:ascii="Palatino Linotype" w:hAnsi="Palatino Linotype"/>
          <w:b/>
          <w:bCs/>
          <w:lang w:val="es-EC" w:eastAsia="en-US"/>
        </w:rPr>
      </w:pPr>
      <w:r w:rsidRPr="00D674A9">
        <w:rPr>
          <w:rFonts w:ascii="Palatino Linotype" w:hAnsi="Palatino Linotype"/>
          <w:b/>
          <w:bCs/>
          <w:lang w:val="es-EC" w:eastAsia="en-US"/>
        </w:rPr>
        <w:t>En ejercicio de las atribuciones previstas en los artículos 240 de la Constitución de la República; y, 87 literales a) y d) y 323 del Código Orgánico de Organización Territorial, Autonomía y Descentralización,</w:t>
      </w:r>
    </w:p>
    <w:p w:rsidR="002A6750" w:rsidRPr="00D674A9" w:rsidRDefault="002A6750" w:rsidP="002A6750">
      <w:pPr>
        <w:autoSpaceDE w:val="0"/>
        <w:autoSpaceDN w:val="0"/>
        <w:adjustRightInd w:val="0"/>
        <w:jc w:val="center"/>
        <w:rPr>
          <w:rFonts w:ascii="Palatino Linotype" w:hAnsi="Palatino Linotype"/>
          <w:b/>
          <w:bCs/>
          <w:lang w:val="es-EC" w:eastAsia="en-US"/>
        </w:rPr>
      </w:pPr>
    </w:p>
    <w:p w:rsidR="002A6750" w:rsidRPr="00D674A9" w:rsidRDefault="002A6750" w:rsidP="002A6750">
      <w:pPr>
        <w:autoSpaceDE w:val="0"/>
        <w:autoSpaceDN w:val="0"/>
        <w:adjustRightInd w:val="0"/>
        <w:jc w:val="center"/>
        <w:rPr>
          <w:rFonts w:ascii="Palatino Linotype" w:hAnsi="Palatino Linotype"/>
          <w:b/>
          <w:bCs/>
          <w:lang w:val="es-EC" w:eastAsia="en-US"/>
        </w:rPr>
      </w:pPr>
      <w:r w:rsidRPr="00D674A9">
        <w:rPr>
          <w:rFonts w:ascii="Palatino Linotype" w:hAnsi="Palatino Linotype"/>
          <w:b/>
          <w:bCs/>
          <w:lang w:val="es-EC" w:eastAsia="en-US"/>
        </w:rPr>
        <w:t>RESUELVE:</w:t>
      </w:r>
    </w:p>
    <w:p w:rsidR="002A6750" w:rsidRPr="00DF2676" w:rsidRDefault="002A6750" w:rsidP="002A6750">
      <w:pPr>
        <w:autoSpaceDE w:val="0"/>
        <w:autoSpaceDN w:val="0"/>
        <w:adjustRightInd w:val="0"/>
        <w:jc w:val="both"/>
        <w:rPr>
          <w:rFonts w:ascii="Palatino Linotype" w:hAnsi="Palatino Linotype"/>
          <w:lang w:val="es-EC" w:eastAsia="en-US"/>
        </w:rPr>
      </w:pPr>
    </w:p>
    <w:p w:rsidR="002A6750" w:rsidRDefault="002A6750" w:rsidP="002A6750">
      <w:pPr>
        <w:autoSpaceDE w:val="0"/>
        <w:autoSpaceDN w:val="0"/>
        <w:adjustRightInd w:val="0"/>
        <w:jc w:val="both"/>
        <w:rPr>
          <w:rFonts w:ascii="Palatino Linotype" w:hAnsi="Palatino Linotype"/>
          <w:lang w:val="es-EC" w:eastAsia="en-US"/>
        </w:rPr>
      </w:pPr>
      <w:r w:rsidRPr="00DF2676">
        <w:rPr>
          <w:rFonts w:ascii="Palatino Linotype" w:hAnsi="Palatino Linotype"/>
          <w:b/>
          <w:lang w:val="es-EC" w:eastAsia="en-US"/>
        </w:rPr>
        <w:t>Artículo 1.-</w:t>
      </w:r>
      <w:r w:rsidRPr="00DF2676">
        <w:rPr>
          <w:rFonts w:ascii="Palatino Linotype" w:hAnsi="Palatino Linotype"/>
        </w:rPr>
        <w:t xml:space="preserve"> </w:t>
      </w:r>
      <w:r w:rsidRPr="00DF2676">
        <w:rPr>
          <w:rFonts w:ascii="Palatino Linotype" w:hAnsi="Palatino Linotype"/>
          <w:lang w:val="es-EC" w:eastAsia="en-US"/>
        </w:rPr>
        <w:t xml:space="preserve">Autorizar la transferencia de dominio a título gratuito bajo la figura </w:t>
      </w:r>
      <w:r>
        <w:rPr>
          <w:rFonts w:ascii="Palatino Linotype" w:hAnsi="Palatino Linotype"/>
          <w:lang w:val="es-EC" w:eastAsia="en-US"/>
        </w:rPr>
        <w:t>jurídica de d</w:t>
      </w:r>
      <w:r w:rsidRPr="00DF2676">
        <w:rPr>
          <w:rFonts w:ascii="Palatino Linotype" w:hAnsi="Palatino Linotype"/>
          <w:lang w:val="es-EC" w:eastAsia="en-US"/>
        </w:rPr>
        <w:t>onación a favor de</w:t>
      </w:r>
      <w:r>
        <w:rPr>
          <w:rFonts w:ascii="Palatino Linotype" w:hAnsi="Palatino Linotype"/>
          <w:lang w:val="es-EC" w:eastAsia="en-US"/>
        </w:rPr>
        <w:t>l GAD Parroquial</w:t>
      </w:r>
      <w:r w:rsidR="0044035A">
        <w:rPr>
          <w:rFonts w:ascii="Palatino Linotype" w:hAnsi="Palatino Linotype"/>
          <w:lang w:val="es-EC" w:eastAsia="en-US"/>
        </w:rPr>
        <w:t xml:space="preserve"> Rural ´´</w:t>
      </w:r>
      <w:proofErr w:type="spellStart"/>
      <w:r w:rsidR="0044035A">
        <w:rPr>
          <w:rFonts w:ascii="Palatino Linotype" w:hAnsi="Palatino Linotype"/>
          <w:lang w:val="es-EC" w:eastAsia="en-US"/>
        </w:rPr>
        <w:t>Perucho</w:t>
      </w:r>
      <w:proofErr w:type="spellEnd"/>
      <w:r>
        <w:rPr>
          <w:rFonts w:ascii="Palatino Linotype" w:hAnsi="Palatino Linotype"/>
          <w:lang w:val="es-EC" w:eastAsia="en-US"/>
        </w:rPr>
        <w:t>´´</w:t>
      </w:r>
      <w:r w:rsidRPr="00DF2676">
        <w:rPr>
          <w:rFonts w:ascii="Palatino Linotype" w:hAnsi="Palatino Linotype"/>
          <w:lang w:val="es-EC" w:eastAsia="en-US"/>
        </w:rPr>
        <w:t>,</w:t>
      </w:r>
      <w:r>
        <w:rPr>
          <w:rFonts w:ascii="Palatino Linotype" w:hAnsi="Palatino Linotype"/>
          <w:lang w:val="es-EC" w:eastAsia="en-US"/>
        </w:rPr>
        <w:t xml:space="preserve"> del predio </w:t>
      </w:r>
      <w:r w:rsidRPr="00DF2676">
        <w:rPr>
          <w:rFonts w:ascii="Palatino Linotype" w:hAnsi="Palatino Linotype"/>
          <w:lang w:val="es-EC" w:eastAsia="en-US"/>
        </w:rPr>
        <w:t>Nro.</w:t>
      </w:r>
      <w:r>
        <w:rPr>
          <w:rFonts w:ascii="Palatino Linotype" w:hAnsi="Palatino Linotype"/>
          <w:lang w:val="es-EC" w:eastAsia="en-US"/>
        </w:rPr>
        <w:t xml:space="preserve"> </w:t>
      </w:r>
      <w:r w:rsidR="0044035A">
        <w:rPr>
          <w:rFonts w:ascii="Palatino Linotype" w:hAnsi="Palatino Linotype"/>
          <w:lang w:val="es-EC" w:eastAsia="en-US"/>
        </w:rPr>
        <w:t>3031191</w:t>
      </w:r>
      <w:r>
        <w:rPr>
          <w:rFonts w:ascii="Palatino Linotype" w:hAnsi="Palatino Linotype"/>
          <w:lang w:val="es-EC" w:eastAsia="en-US"/>
        </w:rPr>
        <w:t>, detallado</w:t>
      </w:r>
      <w:r w:rsidRPr="00DF2676">
        <w:rPr>
          <w:rFonts w:ascii="Palatino Linotype" w:hAnsi="Palatino Linotype"/>
          <w:lang w:val="es-EC" w:eastAsia="en-US"/>
        </w:rPr>
        <w:t xml:space="preserve"> en la</w:t>
      </w:r>
      <w:r>
        <w:rPr>
          <w:rFonts w:ascii="Palatino Linotype" w:hAnsi="Palatino Linotype"/>
          <w:lang w:val="es-EC" w:eastAsia="en-US"/>
        </w:rPr>
        <w:t xml:space="preserve"> ficha</w:t>
      </w:r>
      <w:r w:rsidRPr="00DF2676">
        <w:rPr>
          <w:rFonts w:ascii="Palatino Linotype" w:hAnsi="Palatino Linotype"/>
          <w:lang w:val="es-EC" w:eastAsia="en-US"/>
        </w:rPr>
        <w:t xml:space="preserve"> técnica </w:t>
      </w:r>
      <w:r w:rsidR="0044035A">
        <w:rPr>
          <w:rFonts w:ascii="Palatino Linotype" w:hAnsi="Palatino Linotype"/>
          <w:lang w:eastAsia="en-US"/>
        </w:rPr>
        <w:t xml:space="preserve">valorativa </w:t>
      </w:r>
      <w:r w:rsidR="0044035A" w:rsidRPr="00693CD0">
        <w:rPr>
          <w:rFonts w:ascii="Palatino Linotype" w:hAnsi="Palatino Linotype"/>
          <w:lang w:val="es-EC" w:eastAsia="en-US"/>
        </w:rPr>
        <w:t>Nro. SHOT-DMC-UGCE-2024-1205 de 13 de j</w:t>
      </w:r>
      <w:r w:rsidR="0044035A">
        <w:rPr>
          <w:rFonts w:ascii="Palatino Linotype" w:hAnsi="Palatino Linotype"/>
          <w:lang w:val="es-EC" w:eastAsia="en-US"/>
        </w:rPr>
        <w:t>unio de 2024</w:t>
      </w:r>
      <w:r w:rsidRPr="00DF2676">
        <w:rPr>
          <w:rFonts w:ascii="Palatino Linotype" w:hAnsi="Palatino Linotype"/>
          <w:lang w:val="es-EC" w:eastAsia="en-US"/>
        </w:rPr>
        <w:t xml:space="preserve">. </w:t>
      </w:r>
    </w:p>
    <w:p w:rsidR="002A6750" w:rsidRPr="00DF2676" w:rsidRDefault="002A6750" w:rsidP="002A6750">
      <w:pPr>
        <w:autoSpaceDE w:val="0"/>
        <w:autoSpaceDN w:val="0"/>
        <w:adjustRightInd w:val="0"/>
        <w:jc w:val="both"/>
        <w:rPr>
          <w:rFonts w:ascii="Palatino Linotype" w:hAnsi="Palatino Linotype"/>
          <w:lang w:val="es-EC" w:eastAsia="en-US"/>
        </w:rPr>
      </w:pPr>
    </w:p>
    <w:p w:rsidR="002A6750" w:rsidRPr="00DF2676" w:rsidRDefault="002A6750" w:rsidP="002A6750">
      <w:pPr>
        <w:autoSpaceDE w:val="0"/>
        <w:autoSpaceDN w:val="0"/>
        <w:adjustRightInd w:val="0"/>
        <w:jc w:val="both"/>
        <w:rPr>
          <w:rFonts w:ascii="Palatino Linotype" w:hAnsi="Palatino Linotype"/>
        </w:rPr>
      </w:pPr>
      <w:r w:rsidRPr="00DF2676">
        <w:rPr>
          <w:rFonts w:ascii="Palatino Linotype" w:hAnsi="Palatino Linotype"/>
          <w:b/>
        </w:rPr>
        <w:t>Artículo 2.-</w:t>
      </w:r>
      <w:r w:rsidRPr="00DF2676">
        <w:rPr>
          <w:rFonts w:ascii="Palatino Linotype" w:hAnsi="Palatino Linotype"/>
        </w:rPr>
        <w:t xml:space="preserve"> </w:t>
      </w:r>
      <w:r>
        <w:rPr>
          <w:rFonts w:ascii="Palatino Linotype" w:hAnsi="Palatino Linotype"/>
        </w:rPr>
        <w:t xml:space="preserve">El </w:t>
      </w:r>
      <w:r>
        <w:rPr>
          <w:rFonts w:ascii="Palatino Linotype" w:hAnsi="Palatino Linotype"/>
          <w:lang w:val="es-EC" w:eastAsia="en-US"/>
        </w:rPr>
        <w:t xml:space="preserve">GAD Parroquial </w:t>
      </w:r>
      <w:r w:rsidR="0083024A">
        <w:rPr>
          <w:rFonts w:ascii="Palatino Linotype" w:hAnsi="Palatino Linotype"/>
          <w:lang w:val="es-EC" w:eastAsia="en-US"/>
        </w:rPr>
        <w:t>Rural ´´</w:t>
      </w:r>
      <w:proofErr w:type="spellStart"/>
      <w:r w:rsidR="0083024A">
        <w:rPr>
          <w:rFonts w:ascii="Palatino Linotype" w:hAnsi="Palatino Linotype"/>
          <w:lang w:val="es-EC" w:eastAsia="en-US"/>
        </w:rPr>
        <w:t>Perucho</w:t>
      </w:r>
      <w:proofErr w:type="spellEnd"/>
      <w:r>
        <w:rPr>
          <w:rFonts w:ascii="Palatino Linotype" w:hAnsi="Palatino Linotype"/>
          <w:lang w:val="es-EC" w:eastAsia="en-US"/>
        </w:rPr>
        <w:t xml:space="preserve">´´ </w:t>
      </w:r>
      <w:r w:rsidRPr="00DF2676">
        <w:rPr>
          <w:rFonts w:ascii="Palatino Linotype" w:hAnsi="Palatino Linotype"/>
        </w:rPr>
        <w:t>se encargará de cubrir los gastos generados por concepto de la transferencia de dominio.</w:t>
      </w:r>
    </w:p>
    <w:p w:rsidR="002A6750" w:rsidRPr="00DF2676" w:rsidRDefault="002A6750" w:rsidP="002A6750">
      <w:pPr>
        <w:autoSpaceDE w:val="0"/>
        <w:autoSpaceDN w:val="0"/>
        <w:adjustRightInd w:val="0"/>
        <w:jc w:val="both"/>
        <w:rPr>
          <w:rFonts w:ascii="Palatino Linotype" w:hAnsi="Palatino Linotype"/>
        </w:rPr>
      </w:pPr>
    </w:p>
    <w:p w:rsidR="002A6750" w:rsidRPr="00DF2676" w:rsidRDefault="002A6750" w:rsidP="002A6750">
      <w:pPr>
        <w:pStyle w:val="Sinespaciado"/>
        <w:rPr>
          <w:rFonts w:ascii="Palatino Linotype" w:hAnsi="Palatino Linotype"/>
          <w:sz w:val="24"/>
          <w:szCs w:val="24"/>
        </w:rPr>
      </w:pPr>
      <w:r>
        <w:rPr>
          <w:rFonts w:ascii="Palatino Linotype" w:hAnsi="Palatino Linotype"/>
          <w:b/>
          <w:sz w:val="24"/>
          <w:szCs w:val="24"/>
        </w:rPr>
        <w:t xml:space="preserve">Disposición General </w:t>
      </w:r>
      <w:proofErr w:type="gramStart"/>
      <w:r>
        <w:rPr>
          <w:rFonts w:ascii="Palatino Linotype" w:hAnsi="Palatino Linotype"/>
          <w:b/>
          <w:sz w:val="24"/>
          <w:szCs w:val="24"/>
        </w:rPr>
        <w:t>Única</w:t>
      </w:r>
      <w:r w:rsidRPr="00DF2676">
        <w:rPr>
          <w:rFonts w:ascii="Palatino Linotype" w:hAnsi="Palatino Linotype"/>
          <w:b/>
          <w:sz w:val="24"/>
          <w:szCs w:val="24"/>
        </w:rPr>
        <w:t>.-</w:t>
      </w:r>
      <w:proofErr w:type="gramEnd"/>
      <w:r w:rsidRPr="00DF2676">
        <w:rPr>
          <w:rFonts w:ascii="Palatino Linotype" w:hAnsi="Palatino Linotype"/>
          <w:sz w:val="24"/>
          <w:szCs w:val="24"/>
        </w:rPr>
        <w:t xml:space="preserve"> Comuníquese a la </w:t>
      </w:r>
      <w:r>
        <w:rPr>
          <w:rFonts w:ascii="Palatino Linotype" w:hAnsi="Palatino Linotype"/>
          <w:sz w:val="24"/>
          <w:szCs w:val="24"/>
        </w:rPr>
        <w:t xml:space="preserve">Administración Zonal </w:t>
      </w:r>
      <w:r w:rsidR="0083024A">
        <w:rPr>
          <w:rFonts w:ascii="Palatino Linotype" w:hAnsi="Palatino Linotype"/>
          <w:sz w:val="24"/>
          <w:szCs w:val="24"/>
        </w:rPr>
        <w:t>Eugenio Espejo</w:t>
      </w:r>
      <w:r>
        <w:rPr>
          <w:rFonts w:ascii="Palatino Linotype" w:hAnsi="Palatino Linotype"/>
          <w:sz w:val="24"/>
          <w:szCs w:val="24"/>
        </w:rPr>
        <w:t xml:space="preserve"> y al </w:t>
      </w:r>
      <w:r w:rsidRPr="000D5AFF">
        <w:rPr>
          <w:rFonts w:ascii="Palatino Linotype" w:hAnsi="Palatino Linotype"/>
          <w:sz w:val="24"/>
          <w:szCs w:val="24"/>
        </w:rPr>
        <w:t>GAD Parroquial</w:t>
      </w:r>
      <w:r>
        <w:rPr>
          <w:rFonts w:ascii="Palatino Linotype" w:hAnsi="Palatino Linotype"/>
          <w:sz w:val="24"/>
          <w:szCs w:val="24"/>
        </w:rPr>
        <w:t xml:space="preserve"> </w:t>
      </w:r>
      <w:r w:rsidR="0083024A">
        <w:rPr>
          <w:rFonts w:ascii="Palatino Linotype" w:hAnsi="Palatino Linotype"/>
        </w:rPr>
        <w:t>Rural ´´</w:t>
      </w:r>
      <w:proofErr w:type="spellStart"/>
      <w:r w:rsidR="0083024A">
        <w:rPr>
          <w:rFonts w:ascii="Palatino Linotype" w:hAnsi="Palatino Linotype"/>
        </w:rPr>
        <w:t>Perucho</w:t>
      </w:r>
      <w:proofErr w:type="spellEnd"/>
      <w:r>
        <w:rPr>
          <w:rFonts w:ascii="Palatino Linotype" w:hAnsi="Palatino Linotype"/>
        </w:rPr>
        <w:t>´´</w:t>
      </w:r>
      <w:r w:rsidRPr="000D5AFF">
        <w:rPr>
          <w:rFonts w:ascii="Palatino Linotype" w:hAnsi="Palatino Linotype"/>
          <w:sz w:val="24"/>
          <w:szCs w:val="24"/>
          <w:lang w:val="es-ES"/>
        </w:rPr>
        <w:t>,</w:t>
      </w:r>
      <w:r w:rsidRPr="00DF2676">
        <w:rPr>
          <w:rFonts w:ascii="Palatino Linotype" w:hAnsi="Palatino Linotype"/>
          <w:sz w:val="24"/>
          <w:szCs w:val="24"/>
        </w:rPr>
        <w:t xml:space="preserve"> con la finalidad de que continúen con las acciones necesarias, para el perfeccionamiento de la transferencia de dominio a favor </w:t>
      </w:r>
      <w:r>
        <w:rPr>
          <w:rFonts w:ascii="Palatino Linotype" w:hAnsi="Palatino Linotype"/>
          <w:sz w:val="24"/>
          <w:szCs w:val="24"/>
        </w:rPr>
        <w:t xml:space="preserve">del </w:t>
      </w:r>
      <w:r w:rsidRPr="000D5AFF">
        <w:rPr>
          <w:rFonts w:ascii="Palatino Linotype" w:hAnsi="Palatino Linotype"/>
          <w:sz w:val="24"/>
          <w:szCs w:val="24"/>
        </w:rPr>
        <w:t>GAD Parroquial</w:t>
      </w:r>
      <w:r>
        <w:rPr>
          <w:rFonts w:ascii="Palatino Linotype" w:hAnsi="Palatino Linotype"/>
          <w:sz w:val="24"/>
          <w:szCs w:val="24"/>
        </w:rPr>
        <w:t xml:space="preserve"> </w:t>
      </w:r>
      <w:r w:rsidR="0083024A">
        <w:rPr>
          <w:rFonts w:ascii="Palatino Linotype" w:hAnsi="Palatino Linotype"/>
        </w:rPr>
        <w:t>Rural ´´</w:t>
      </w:r>
      <w:proofErr w:type="spellStart"/>
      <w:r w:rsidR="0083024A">
        <w:rPr>
          <w:rFonts w:ascii="Palatino Linotype" w:hAnsi="Palatino Linotype"/>
        </w:rPr>
        <w:t>Perucho</w:t>
      </w:r>
      <w:proofErr w:type="spellEnd"/>
      <w:r>
        <w:rPr>
          <w:rFonts w:ascii="Palatino Linotype" w:hAnsi="Palatino Linotype"/>
        </w:rPr>
        <w:t>´´</w:t>
      </w:r>
      <w:r>
        <w:rPr>
          <w:rFonts w:ascii="Palatino Linotype" w:hAnsi="Palatino Linotype"/>
          <w:sz w:val="24"/>
          <w:szCs w:val="24"/>
        </w:rPr>
        <w:t>,</w:t>
      </w:r>
      <w:r w:rsidR="00FC5931">
        <w:rPr>
          <w:rFonts w:ascii="Palatino Linotype" w:hAnsi="Palatino Linotype"/>
          <w:sz w:val="24"/>
          <w:szCs w:val="24"/>
        </w:rPr>
        <w:t xml:space="preserve"> conforme lo establecido en el </w:t>
      </w:r>
      <w:r w:rsidR="00FC5931">
        <w:rPr>
          <w:rFonts w:ascii="Palatino Linotype" w:hAnsi="Palatino Linotype"/>
          <w:sz w:val="24"/>
          <w:szCs w:val="24"/>
          <w:lang w:val="es-ES"/>
        </w:rPr>
        <w:t>of</w:t>
      </w:r>
      <w:r w:rsidR="00FC5931" w:rsidRPr="00673F90">
        <w:rPr>
          <w:rFonts w:ascii="Palatino Linotype" w:hAnsi="Palatino Linotype"/>
          <w:sz w:val="24"/>
          <w:szCs w:val="24"/>
          <w:lang w:val="es-ES"/>
        </w:rPr>
        <w:t>icio</w:t>
      </w:r>
      <w:r w:rsidRPr="00673F90">
        <w:rPr>
          <w:rFonts w:ascii="Palatino Linotype" w:hAnsi="Palatino Linotype"/>
          <w:sz w:val="24"/>
          <w:szCs w:val="24"/>
          <w:lang w:val="es-ES"/>
        </w:rPr>
        <w:t xml:space="preserve"> Nro. GADDMQ-AG-2023-0781-O</w:t>
      </w:r>
      <w:r>
        <w:rPr>
          <w:rFonts w:ascii="Palatino Linotype" w:hAnsi="Palatino Linotype"/>
          <w:sz w:val="24"/>
          <w:szCs w:val="24"/>
          <w:lang w:val="es-ES"/>
        </w:rPr>
        <w:t xml:space="preserve"> de </w:t>
      </w:r>
      <w:r w:rsidRPr="00673F90">
        <w:rPr>
          <w:rFonts w:ascii="Palatino Linotype" w:hAnsi="Palatino Linotype"/>
          <w:sz w:val="24"/>
          <w:szCs w:val="24"/>
          <w:lang w:val="es-ES"/>
        </w:rPr>
        <w:t>02 de agosto de 2023</w:t>
      </w:r>
      <w:r w:rsidR="00FC5931">
        <w:rPr>
          <w:rFonts w:ascii="Palatino Linotype" w:hAnsi="Palatino Linotype"/>
          <w:sz w:val="24"/>
          <w:szCs w:val="24"/>
          <w:lang w:val="es-ES"/>
        </w:rPr>
        <w:t xml:space="preserve">, remitido por la Administración </w:t>
      </w:r>
      <w:bookmarkStart w:id="0" w:name="_GoBack"/>
      <w:bookmarkEnd w:id="0"/>
      <w:r>
        <w:rPr>
          <w:rFonts w:ascii="Palatino Linotype" w:hAnsi="Palatino Linotype"/>
          <w:sz w:val="24"/>
          <w:szCs w:val="24"/>
          <w:lang w:val="es-ES"/>
        </w:rPr>
        <w:t>General</w:t>
      </w:r>
      <w:r w:rsidRPr="00DF2676">
        <w:rPr>
          <w:rFonts w:ascii="Palatino Linotype" w:hAnsi="Palatino Linotype"/>
          <w:sz w:val="24"/>
          <w:szCs w:val="24"/>
        </w:rPr>
        <w:t>.</w:t>
      </w:r>
    </w:p>
    <w:p w:rsidR="002A6750" w:rsidRPr="00DF2676" w:rsidRDefault="002A6750" w:rsidP="002A6750">
      <w:pPr>
        <w:autoSpaceDE w:val="0"/>
        <w:autoSpaceDN w:val="0"/>
        <w:adjustRightInd w:val="0"/>
        <w:jc w:val="both"/>
        <w:rPr>
          <w:rFonts w:ascii="Palatino Linotype" w:hAnsi="Palatino Linotype"/>
          <w:lang w:val="es-EC" w:eastAsia="en-US"/>
        </w:rPr>
      </w:pPr>
    </w:p>
    <w:p w:rsidR="002A6750" w:rsidRPr="00DF2676" w:rsidRDefault="002A6750" w:rsidP="002A6750">
      <w:pPr>
        <w:pStyle w:val="Sinespaciado"/>
        <w:rPr>
          <w:rFonts w:ascii="Palatino Linotype" w:hAnsi="Palatino Linotype"/>
          <w:sz w:val="24"/>
          <w:szCs w:val="24"/>
        </w:rPr>
      </w:pPr>
      <w:r w:rsidRPr="00DF2676">
        <w:rPr>
          <w:rFonts w:ascii="Palatino Linotype" w:hAnsi="Palatino Linotype"/>
          <w:b/>
          <w:sz w:val="24"/>
          <w:szCs w:val="24"/>
        </w:rPr>
        <w:t>Disposición Final. -</w:t>
      </w:r>
      <w:r w:rsidRPr="00DF2676">
        <w:rPr>
          <w:rFonts w:ascii="Palatino Linotype" w:hAnsi="Palatino Linotype"/>
          <w:sz w:val="24"/>
          <w:szCs w:val="24"/>
        </w:rPr>
        <w:t xml:space="preserve"> La presente Resolución entrará en vigencia a partir de su sanción, sin perjuicio de su publicación. </w:t>
      </w:r>
    </w:p>
    <w:p w:rsidR="002A6750" w:rsidRPr="00DF2676" w:rsidRDefault="002A6750" w:rsidP="002A6750">
      <w:pPr>
        <w:pStyle w:val="Sinespaciado"/>
        <w:rPr>
          <w:rFonts w:ascii="Palatino Linotype" w:hAnsi="Palatino Linotype"/>
          <w:sz w:val="24"/>
          <w:szCs w:val="24"/>
        </w:rPr>
      </w:pPr>
    </w:p>
    <w:p w:rsidR="002A6750" w:rsidRPr="00DF2676" w:rsidRDefault="002A6750" w:rsidP="002A6750">
      <w:pPr>
        <w:autoSpaceDE w:val="0"/>
        <w:autoSpaceDN w:val="0"/>
        <w:adjustRightInd w:val="0"/>
        <w:jc w:val="both"/>
        <w:rPr>
          <w:rFonts w:ascii="Palatino Linotype" w:hAnsi="Palatino Linotype"/>
          <w:highlight w:val="yellow"/>
        </w:rPr>
      </w:pPr>
      <w:r w:rsidRPr="00DF2676">
        <w:rPr>
          <w:rFonts w:ascii="Palatino Linotype" w:eastAsiaTheme="minorHAnsi" w:hAnsi="Palatino Linotype"/>
          <w:highlight w:val="yellow"/>
          <w:lang w:val="es-EC" w:eastAsia="en-US"/>
        </w:rPr>
        <w:t>Dada en el Distrito Metropolitano de Quito, a los xxx días del mes d</w:t>
      </w:r>
      <w:r>
        <w:rPr>
          <w:rFonts w:ascii="Palatino Linotype" w:eastAsiaTheme="minorHAnsi" w:hAnsi="Palatino Linotype"/>
          <w:highlight w:val="yellow"/>
          <w:lang w:val="es-EC" w:eastAsia="en-US"/>
        </w:rPr>
        <w:t>e xxx del año dos mil veinticuatro</w:t>
      </w:r>
      <w:r w:rsidRPr="00DF2676">
        <w:rPr>
          <w:rFonts w:ascii="Palatino Linotype" w:eastAsiaTheme="minorHAnsi" w:hAnsi="Palatino Linotype"/>
          <w:highlight w:val="yellow"/>
          <w:lang w:val="es-EC" w:eastAsia="en-US"/>
        </w:rPr>
        <w:t>.</w:t>
      </w:r>
    </w:p>
    <w:p w:rsidR="002A6750" w:rsidRPr="00DF2676" w:rsidRDefault="002A6750" w:rsidP="002A6750">
      <w:pPr>
        <w:autoSpaceDE w:val="0"/>
        <w:autoSpaceDN w:val="0"/>
        <w:adjustRightInd w:val="0"/>
        <w:jc w:val="both"/>
        <w:rPr>
          <w:rFonts w:ascii="Palatino Linotype" w:eastAsiaTheme="minorHAnsi" w:hAnsi="Palatino Linotype"/>
          <w:highlight w:val="yellow"/>
          <w:lang w:val="es-EC" w:eastAsia="en-US"/>
        </w:rPr>
      </w:pPr>
    </w:p>
    <w:p w:rsidR="002A6750" w:rsidRPr="00DF2676" w:rsidRDefault="002A6750" w:rsidP="002A6750">
      <w:pPr>
        <w:jc w:val="both"/>
        <w:rPr>
          <w:rFonts w:ascii="Palatino Linotype" w:hAnsi="Palatino Linotype"/>
          <w:highlight w:val="yellow"/>
        </w:rPr>
      </w:pPr>
      <w:r w:rsidRPr="00DF2676">
        <w:rPr>
          <w:rFonts w:ascii="Palatino Linotype" w:hAnsi="Palatino Linotype"/>
          <w:b/>
          <w:highlight w:val="yellow"/>
        </w:rPr>
        <w:t xml:space="preserve">Alcaldía del Distrito Metropolitano. - </w:t>
      </w:r>
      <w:r w:rsidRPr="00DF2676">
        <w:rPr>
          <w:rFonts w:ascii="Palatino Linotype" w:hAnsi="Palatino Linotype"/>
          <w:highlight w:val="yellow"/>
        </w:rPr>
        <w:t xml:space="preserve">Distrito Metropolitano de Quito, </w:t>
      </w:r>
    </w:p>
    <w:p w:rsidR="002A6750" w:rsidRPr="00DF2676" w:rsidRDefault="002A6750" w:rsidP="002A6750">
      <w:pPr>
        <w:jc w:val="center"/>
        <w:rPr>
          <w:rFonts w:ascii="Palatino Linotype" w:hAnsi="Palatino Linotype"/>
          <w:b/>
          <w:highlight w:val="yellow"/>
        </w:rPr>
      </w:pPr>
    </w:p>
    <w:p w:rsidR="002A6750" w:rsidRDefault="002A6750" w:rsidP="002A6750">
      <w:pPr>
        <w:autoSpaceDE w:val="0"/>
        <w:autoSpaceDN w:val="0"/>
        <w:adjustRightInd w:val="0"/>
        <w:jc w:val="both"/>
        <w:rPr>
          <w:rFonts w:ascii="Palatino Linotype" w:hAnsi="Palatino Linotype"/>
          <w:lang w:val="es-EC" w:eastAsia="en-US"/>
        </w:rPr>
      </w:pPr>
    </w:p>
    <w:p w:rsidR="002A6750" w:rsidRPr="00D674A9" w:rsidRDefault="002A6750" w:rsidP="002A6750">
      <w:pPr>
        <w:autoSpaceDE w:val="0"/>
        <w:autoSpaceDN w:val="0"/>
        <w:adjustRightInd w:val="0"/>
        <w:jc w:val="both"/>
        <w:rPr>
          <w:rFonts w:ascii="Palatino Linotype" w:hAnsi="Palatino Linotype"/>
          <w:lang w:val="es-EC" w:eastAsia="en-US"/>
        </w:rPr>
      </w:pPr>
    </w:p>
    <w:p w:rsidR="002A6750" w:rsidRPr="00D674A9" w:rsidRDefault="002A6750" w:rsidP="002A6750">
      <w:pPr>
        <w:pStyle w:val="Sinespaciado"/>
        <w:jc w:val="center"/>
        <w:rPr>
          <w:rFonts w:ascii="Palatino Linotype" w:hAnsi="Palatino Linotype" w:cs="Times New Roman"/>
          <w:sz w:val="24"/>
          <w:szCs w:val="24"/>
          <w:highlight w:val="yellow"/>
        </w:rPr>
      </w:pPr>
    </w:p>
    <w:p w:rsidR="002A6750" w:rsidRPr="00D674A9" w:rsidRDefault="002A6750" w:rsidP="002A6750">
      <w:pPr>
        <w:pStyle w:val="Sinespaciado"/>
        <w:jc w:val="center"/>
        <w:rPr>
          <w:rFonts w:ascii="Palatino Linotype" w:hAnsi="Palatino Linotype" w:cs="Times New Roman"/>
          <w:sz w:val="24"/>
          <w:szCs w:val="24"/>
          <w:highlight w:val="yellow"/>
        </w:rPr>
      </w:pPr>
    </w:p>
    <w:p w:rsidR="002A6750" w:rsidRPr="00D674A9" w:rsidRDefault="002A6750" w:rsidP="002A6750">
      <w:pPr>
        <w:pStyle w:val="Sinespaciado"/>
        <w:jc w:val="center"/>
        <w:rPr>
          <w:rFonts w:ascii="Palatino Linotype" w:hAnsi="Palatino Linotype" w:cs="Times New Roman"/>
          <w:sz w:val="24"/>
          <w:szCs w:val="24"/>
          <w:highlight w:val="yellow"/>
        </w:rPr>
      </w:pPr>
    </w:p>
    <w:p w:rsidR="002A6750" w:rsidRPr="00D674A9" w:rsidRDefault="002A6750" w:rsidP="002A6750">
      <w:pPr>
        <w:pStyle w:val="Sinespaciado"/>
        <w:jc w:val="center"/>
        <w:rPr>
          <w:rFonts w:ascii="Palatino Linotype" w:hAnsi="Palatino Linotype" w:cs="Times New Roman"/>
          <w:sz w:val="24"/>
          <w:szCs w:val="24"/>
          <w:highlight w:val="yellow"/>
        </w:rPr>
      </w:pPr>
    </w:p>
    <w:p w:rsidR="002A6750" w:rsidRPr="00D674A9" w:rsidRDefault="002A6750" w:rsidP="002A6750">
      <w:pPr>
        <w:pStyle w:val="Sinespaciado"/>
        <w:jc w:val="center"/>
        <w:rPr>
          <w:rFonts w:ascii="Palatino Linotype" w:hAnsi="Palatino Linotype" w:cs="Times New Roman"/>
          <w:sz w:val="24"/>
          <w:szCs w:val="24"/>
          <w:highlight w:val="yellow"/>
        </w:rPr>
      </w:pPr>
      <w:proofErr w:type="spellStart"/>
      <w:r w:rsidRPr="00D674A9">
        <w:rPr>
          <w:rFonts w:ascii="Palatino Linotype" w:hAnsi="Palatino Linotype" w:cs="Times New Roman"/>
          <w:sz w:val="24"/>
          <w:szCs w:val="24"/>
          <w:highlight w:val="yellow"/>
        </w:rPr>
        <w:t>Pabel</w:t>
      </w:r>
      <w:proofErr w:type="spellEnd"/>
      <w:r w:rsidRPr="00D674A9">
        <w:rPr>
          <w:rFonts w:ascii="Palatino Linotype" w:hAnsi="Palatino Linotype" w:cs="Times New Roman"/>
          <w:sz w:val="24"/>
          <w:szCs w:val="24"/>
          <w:highlight w:val="yellow"/>
        </w:rPr>
        <w:t xml:space="preserve"> Muñoz López</w:t>
      </w:r>
    </w:p>
    <w:p w:rsidR="002A6750" w:rsidRPr="00D674A9" w:rsidRDefault="002A6750" w:rsidP="002A6750">
      <w:pPr>
        <w:pStyle w:val="Sinespaciado"/>
        <w:jc w:val="center"/>
        <w:rPr>
          <w:rFonts w:ascii="Palatino Linotype" w:hAnsi="Palatino Linotype" w:cs="Times New Roman"/>
          <w:b/>
          <w:sz w:val="24"/>
          <w:szCs w:val="24"/>
          <w:highlight w:val="yellow"/>
        </w:rPr>
      </w:pPr>
      <w:r w:rsidRPr="00D674A9">
        <w:rPr>
          <w:rFonts w:ascii="Palatino Linotype" w:hAnsi="Palatino Linotype" w:cs="Times New Roman"/>
          <w:b/>
          <w:sz w:val="24"/>
          <w:szCs w:val="24"/>
          <w:highlight w:val="yellow"/>
        </w:rPr>
        <w:t>ALCALDE DEL DISTRITO METROPOLITANO DE QUITO</w:t>
      </w:r>
    </w:p>
    <w:p w:rsidR="002A6750" w:rsidRPr="00D674A9" w:rsidRDefault="002A6750" w:rsidP="002A6750">
      <w:pPr>
        <w:jc w:val="both"/>
        <w:rPr>
          <w:rFonts w:ascii="Palatino Linotype" w:hAnsi="Palatino Linotype"/>
          <w:b/>
          <w:highlight w:val="yellow"/>
        </w:rPr>
      </w:pPr>
    </w:p>
    <w:p w:rsidR="002A6750" w:rsidRPr="00D674A9" w:rsidRDefault="002A6750" w:rsidP="002A6750">
      <w:pPr>
        <w:jc w:val="both"/>
        <w:rPr>
          <w:rFonts w:ascii="Palatino Linotype" w:hAnsi="Palatino Linotype"/>
          <w:highlight w:val="yellow"/>
        </w:rPr>
      </w:pPr>
      <w:r w:rsidRPr="00D674A9">
        <w:rPr>
          <w:rFonts w:ascii="Palatino Linotype" w:hAnsi="Palatino Linotype"/>
          <w:b/>
          <w:highlight w:val="yellow"/>
        </w:rPr>
        <w:t>CERTIFICO,</w:t>
      </w:r>
      <w:r w:rsidRPr="00D674A9">
        <w:rPr>
          <w:rFonts w:ascii="Palatino Linotype" w:hAnsi="Palatino Linotype"/>
          <w:highlight w:val="yellow"/>
        </w:rPr>
        <w:t xml:space="preserve"> que la presente resolución fue discutida y aprobada en sesión pública No. </w:t>
      </w:r>
      <w:proofErr w:type="spellStart"/>
      <w:r w:rsidRPr="00D674A9">
        <w:rPr>
          <w:rFonts w:ascii="Palatino Linotype" w:hAnsi="Palatino Linotype"/>
          <w:highlight w:val="yellow"/>
        </w:rPr>
        <w:t>Xxxxx</w:t>
      </w:r>
      <w:proofErr w:type="spellEnd"/>
      <w:r w:rsidRPr="00D674A9">
        <w:rPr>
          <w:rFonts w:ascii="Palatino Linotype" w:hAnsi="Palatino Linotype"/>
          <w:highlight w:val="yellow"/>
        </w:rPr>
        <w:t xml:space="preserve"> ordinaria del Concejo Metropolitano de Quito, el XXXXXXXXXXX; y, suscrita por el señor </w:t>
      </w:r>
      <w:proofErr w:type="spellStart"/>
      <w:r w:rsidRPr="00D674A9">
        <w:rPr>
          <w:rFonts w:ascii="Palatino Linotype" w:hAnsi="Palatino Linotype"/>
          <w:highlight w:val="yellow"/>
        </w:rPr>
        <w:t>Pabel</w:t>
      </w:r>
      <w:proofErr w:type="spellEnd"/>
      <w:r w:rsidRPr="00D674A9">
        <w:rPr>
          <w:rFonts w:ascii="Palatino Linotype" w:hAnsi="Palatino Linotype"/>
          <w:highlight w:val="yellow"/>
        </w:rPr>
        <w:t xml:space="preserve"> Muñoz López, Alcalde del Distrito Metropolitano de Quito, e</w:t>
      </w:r>
      <w:r>
        <w:rPr>
          <w:rFonts w:ascii="Palatino Linotype" w:hAnsi="Palatino Linotype"/>
          <w:highlight w:val="yellow"/>
        </w:rPr>
        <w:t>l XXXXXXXXXXX de XXXXXXX de 2024</w:t>
      </w:r>
      <w:r w:rsidRPr="00D674A9">
        <w:rPr>
          <w:rFonts w:ascii="Palatino Linotype" w:hAnsi="Palatino Linotype"/>
          <w:highlight w:val="yellow"/>
        </w:rPr>
        <w:t>.</w:t>
      </w:r>
    </w:p>
    <w:p w:rsidR="002A6750" w:rsidRPr="00D674A9" w:rsidRDefault="002A6750" w:rsidP="002A6750">
      <w:pPr>
        <w:jc w:val="both"/>
        <w:rPr>
          <w:rFonts w:ascii="Palatino Linotype" w:hAnsi="Palatino Linotype"/>
          <w:b/>
          <w:highlight w:val="yellow"/>
        </w:rPr>
      </w:pPr>
    </w:p>
    <w:p w:rsidR="002A6750" w:rsidRPr="00D674A9" w:rsidRDefault="002A6750" w:rsidP="002A6750">
      <w:pPr>
        <w:jc w:val="both"/>
        <w:rPr>
          <w:rFonts w:ascii="Palatino Linotype" w:hAnsi="Palatino Linotype"/>
        </w:rPr>
      </w:pPr>
      <w:r w:rsidRPr="00D674A9">
        <w:rPr>
          <w:rFonts w:ascii="Palatino Linotype" w:hAnsi="Palatino Linotype"/>
          <w:b/>
          <w:highlight w:val="yellow"/>
        </w:rPr>
        <w:t>Lo</w:t>
      </w:r>
      <w:r w:rsidRPr="00D674A9">
        <w:rPr>
          <w:rFonts w:ascii="Palatino Linotype" w:hAnsi="Palatino Linotype"/>
          <w:b/>
          <w:spacing w:val="9"/>
          <w:highlight w:val="yellow"/>
        </w:rPr>
        <w:t xml:space="preserve"> </w:t>
      </w:r>
      <w:r w:rsidRPr="00D674A9">
        <w:rPr>
          <w:rFonts w:ascii="Palatino Linotype" w:hAnsi="Palatino Linotype"/>
          <w:b/>
          <w:highlight w:val="yellow"/>
        </w:rPr>
        <w:t>certifico.</w:t>
      </w:r>
      <w:r w:rsidRPr="00D674A9">
        <w:rPr>
          <w:rFonts w:ascii="Palatino Linotype" w:hAnsi="Palatino Linotype"/>
          <w:b/>
          <w:spacing w:val="6"/>
          <w:highlight w:val="yellow"/>
        </w:rPr>
        <w:t xml:space="preserve"> </w:t>
      </w:r>
      <w:r w:rsidRPr="00D674A9">
        <w:rPr>
          <w:rFonts w:ascii="Palatino Linotype" w:hAnsi="Palatino Linotype"/>
          <w:b/>
          <w:highlight w:val="yellow"/>
        </w:rPr>
        <w:t>-</w:t>
      </w:r>
      <w:r w:rsidRPr="00D674A9">
        <w:rPr>
          <w:rFonts w:ascii="Palatino Linotype" w:hAnsi="Palatino Linotype"/>
          <w:b/>
          <w:spacing w:val="-2"/>
          <w:highlight w:val="yellow"/>
        </w:rPr>
        <w:t xml:space="preserve"> </w:t>
      </w:r>
      <w:r w:rsidRPr="00D674A9">
        <w:rPr>
          <w:rFonts w:ascii="Palatino Linotype" w:hAnsi="Palatino Linotype"/>
          <w:highlight w:val="yellow"/>
        </w:rPr>
        <w:t>Distrito</w:t>
      </w:r>
      <w:r w:rsidRPr="00D674A9">
        <w:rPr>
          <w:rFonts w:ascii="Palatino Linotype" w:hAnsi="Palatino Linotype"/>
          <w:spacing w:val="-4"/>
          <w:highlight w:val="yellow"/>
        </w:rPr>
        <w:t xml:space="preserve"> </w:t>
      </w:r>
      <w:r w:rsidRPr="00D674A9">
        <w:rPr>
          <w:rFonts w:ascii="Palatino Linotype" w:hAnsi="Palatino Linotype"/>
          <w:highlight w:val="yellow"/>
        </w:rPr>
        <w:t>Metropolitano</w:t>
      </w:r>
      <w:r w:rsidRPr="00D674A9">
        <w:rPr>
          <w:rFonts w:ascii="Palatino Linotype" w:hAnsi="Palatino Linotype"/>
          <w:spacing w:val="-5"/>
          <w:highlight w:val="yellow"/>
        </w:rPr>
        <w:t xml:space="preserve"> </w:t>
      </w:r>
      <w:r w:rsidRPr="00D674A9">
        <w:rPr>
          <w:rFonts w:ascii="Palatino Linotype" w:hAnsi="Palatino Linotype"/>
          <w:highlight w:val="yellow"/>
        </w:rPr>
        <w:t>de</w:t>
      </w:r>
      <w:r w:rsidRPr="00D674A9">
        <w:rPr>
          <w:rFonts w:ascii="Palatino Linotype" w:hAnsi="Palatino Linotype"/>
          <w:spacing w:val="-5"/>
          <w:highlight w:val="yellow"/>
        </w:rPr>
        <w:t xml:space="preserve"> </w:t>
      </w:r>
      <w:r w:rsidRPr="00D674A9">
        <w:rPr>
          <w:rFonts w:ascii="Palatino Linotype" w:hAnsi="Palatino Linotype"/>
          <w:highlight w:val="yellow"/>
        </w:rPr>
        <w:t>Quito,</w:t>
      </w:r>
      <w:r w:rsidRPr="00D674A9">
        <w:rPr>
          <w:rFonts w:ascii="Palatino Linotype" w:hAnsi="Palatino Linotype"/>
          <w:spacing w:val="2"/>
          <w:highlight w:val="yellow"/>
        </w:rPr>
        <w:t xml:space="preserve"> </w:t>
      </w:r>
      <w:r w:rsidRPr="00D674A9">
        <w:rPr>
          <w:rFonts w:ascii="Palatino Linotype" w:hAnsi="Palatino Linotype"/>
          <w:highlight w:val="yellow"/>
        </w:rPr>
        <w:t>el XXX</w:t>
      </w:r>
      <w:r w:rsidRPr="00D674A9">
        <w:rPr>
          <w:rFonts w:ascii="Palatino Linotype" w:hAnsi="Palatino Linotype"/>
          <w:spacing w:val="7"/>
          <w:highlight w:val="yellow"/>
        </w:rPr>
        <w:t xml:space="preserve"> </w:t>
      </w:r>
      <w:r w:rsidRPr="00D674A9">
        <w:rPr>
          <w:rFonts w:ascii="Palatino Linotype" w:hAnsi="Palatino Linotype"/>
          <w:highlight w:val="yellow"/>
        </w:rPr>
        <w:t>de</w:t>
      </w:r>
      <w:r w:rsidRPr="00D674A9">
        <w:rPr>
          <w:rFonts w:ascii="Palatino Linotype" w:hAnsi="Palatino Linotype"/>
          <w:spacing w:val="-5"/>
          <w:highlight w:val="yellow"/>
        </w:rPr>
        <w:t xml:space="preserve"> </w:t>
      </w:r>
      <w:r w:rsidRPr="00D674A9">
        <w:rPr>
          <w:rFonts w:ascii="Palatino Linotype" w:hAnsi="Palatino Linotype"/>
          <w:highlight w:val="yellow"/>
        </w:rPr>
        <w:t>XXX</w:t>
      </w:r>
      <w:r w:rsidRPr="00D674A9">
        <w:rPr>
          <w:rFonts w:ascii="Palatino Linotype" w:hAnsi="Palatino Linotype"/>
          <w:spacing w:val="-5"/>
          <w:highlight w:val="yellow"/>
        </w:rPr>
        <w:t xml:space="preserve"> </w:t>
      </w:r>
      <w:r w:rsidRPr="00D674A9">
        <w:rPr>
          <w:rFonts w:ascii="Palatino Linotype" w:hAnsi="Palatino Linotype"/>
          <w:highlight w:val="yellow"/>
        </w:rPr>
        <w:t>de</w:t>
      </w:r>
      <w:r w:rsidRPr="00D674A9">
        <w:rPr>
          <w:rFonts w:ascii="Palatino Linotype" w:hAnsi="Palatino Linotype"/>
          <w:spacing w:val="13"/>
          <w:highlight w:val="yellow"/>
        </w:rPr>
        <w:t xml:space="preserve"> </w:t>
      </w:r>
      <w:r>
        <w:rPr>
          <w:rFonts w:ascii="Palatino Linotype" w:hAnsi="Palatino Linotype"/>
          <w:highlight w:val="yellow"/>
        </w:rPr>
        <w:t>2024</w:t>
      </w:r>
      <w:r w:rsidRPr="00D674A9">
        <w:rPr>
          <w:rFonts w:ascii="Palatino Linotype" w:hAnsi="Palatino Linotype"/>
          <w:highlight w:val="yellow"/>
        </w:rPr>
        <w:t>.</w:t>
      </w:r>
    </w:p>
    <w:p w:rsidR="002A6750" w:rsidRPr="00D674A9" w:rsidRDefault="002A6750" w:rsidP="002A6750">
      <w:pPr>
        <w:jc w:val="both"/>
        <w:rPr>
          <w:rFonts w:ascii="Palatino Linotype" w:hAnsi="Palatino Linotype"/>
          <w:highlight w:val="yellow"/>
        </w:rPr>
      </w:pPr>
    </w:p>
    <w:p w:rsidR="002A6750" w:rsidRPr="00D674A9" w:rsidRDefault="002A6750" w:rsidP="002A6750">
      <w:pPr>
        <w:rPr>
          <w:rFonts w:ascii="Palatino Linotype" w:hAnsi="Palatino Linotype"/>
          <w:highlight w:val="yellow"/>
        </w:rPr>
      </w:pPr>
    </w:p>
    <w:p w:rsidR="002A6750" w:rsidRPr="00D674A9" w:rsidRDefault="002A6750" w:rsidP="002A6750">
      <w:pPr>
        <w:jc w:val="both"/>
        <w:rPr>
          <w:rFonts w:ascii="Palatino Linotype" w:hAnsi="Palatino Linotype"/>
          <w:highlight w:val="yellow"/>
        </w:rPr>
      </w:pPr>
    </w:p>
    <w:p w:rsidR="002A6750" w:rsidRPr="00D674A9" w:rsidRDefault="002A6750" w:rsidP="002A6750">
      <w:pPr>
        <w:pStyle w:val="Sinespaciado"/>
        <w:jc w:val="center"/>
        <w:rPr>
          <w:rFonts w:ascii="Palatino Linotype" w:hAnsi="Palatino Linotype" w:cs="Times New Roman"/>
          <w:sz w:val="24"/>
          <w:szCs w:val="24"/>
          <w:highlight w:val="yellow"/>
        </w:rPr>
      </w:pPr>
      <w:r w:rsidRPr="00D674A9">
        <w:rPr>
          <w:rFonts w:ascii="Palatino Linotype" w:hAnsi="Palatino Linotype" w:cs="Times New Roman"/>
          <w:sz w:val="24"/>
          <w:szCs w:val="24"/>
          <w:highlight w:val="yellow"/>
        </w:rPr>
        <w:t>Dra. Libia Rivas Ordóñez</w:t>
      </w:r>
    </w:p>
    <w:p w:rsidR="002A6750" w:rsidRPr="00D674A9" w:rsidRDefault="002A6750" w:rsidP="002A6750">
      <w:pPr>
        <w:pStyle w:val="Sinespaciado"/>
        <w:jc w:val="center"/>
        <w:rPr>
          <w:rFonts w:ascii="Palatino Linotype" w:hAnsi="Palatino Linotype" w:cs="Times New Roman"/>
          <w:sz w:val="24"/>
          <w:szCs w:val="24"/>
        </w:rPr>
      </w:pPr>
      <w:r w:rsidRPr="00D674A9">
        <w:rPr>
          <w:rFonts w:ascii="Palatino Linotype" w:hAnsi="Palatino Linotype" w:cs="Times New Roman"/>
          <w:b/>
          <w:sz w:val="24"/>
          <w:szCs w:val="24"/>
          <w:highlight w:val="yellow"/>
        </w:rPr>
        <w:t>SECRETARIA GENERAL DEL CONCEJO METROPOLITANO DE QUITO</w:t>
      </w:r>
      <w:r w:rsidRPr="00D674A9">
        <w:rPr>
          <w:rFonts w:ascii="Palatino Linotype" w:hAnsi="Palatino Linotype" w:cs="Times New Roman"/>
          <w:b/>
          <w:sz w:val="24"/>
          <w:szCs w:val="24"/>
        </w:rPr>
        <w:t xml:space="preserve"> </w:t>
      </w:r>
    </w:p>
    <w:p w:rsidR="002A6750" w:rsidRPr="00D674A9" w:rsidRDefault="002A6750" w:rsidP="002A6750">
      <w:pPr>
        <w:jc w:val="both"/>
        <w:rPr>
          <w:rFonts w:ascii="Palatino Linotype" w:hAnsi="Palatino Linotype"/>
          <w:highlight w:val="yellow"/>
        </w:rPr>
      </w:pPr>
    </w:p>
    <w:p w:rsidR="002A6750" w:rsidRPr="00D674A9" w:rsidRDefault="002A6750" w:rsidP="002A6750">
      <w:pPr>
        <w:rPr>
          <w:rFonts w:ascii="Palatino Linotype" w:hAnsi="Palatino Linotype"/>
          <w:highlight w:val="yellow"/>
        </w:rPr>
      </w:pPr>
    </w:p>
    <w:p w:rsidR="002A6750" w:rsidRPr="00D674A9" w:rsidRDefault="002A6750" w:rsidP="002A6750">
      <w:pPr>
        <w:rPr>
          <w:rFonts w:ascii="Palatino Linotype" w:hAnsi="Palatino Linotype"/>
        </w:rPr>
      </w:pPr>
    </w:p>
    <w:p w:rsidR="002A6750" w:rsidRPr="00D674A9" w:rsidRDefault="002A6750" w:rsidP="002A6750">
      <w:pPr>
        <w:spacing w:before="240" w:after="1"/>
        <w:ind w:right="-39"/>
        <w:jc w:val="both"/>
        <w:rPr>
          <w:rFonts w:ascii="Palatino Linotype" w:eastAsiaTheme="majorEastAsia" w:hAnsi="Palatino Linotype"/>
          <w:b/>
          <w:lang w:eastAsia="en-US"/>
        </w:rPr>
      </w:pPr>
    </w:p>
    <w:p w:rsidR="002A6750" w:rsidRPr="00621306" w:rsidRDefault="002A6750" w:rsidP="002A6750"/>
    <w:p w:rsidR="003E4350" w:rsidRDefault="003E4350"/>
    <w:sectPr w:rsidR="003E4350" w:rsidSect="004C21C5">
      <w:headerReference w:type="default" r:id="rId5"/>
      <w:pgSz w:w="11906" w:h="16838"/>
      <w:pgMar w:top="1417" w:right="1701" w:bottom="1417"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FE" w:rsidRPr="00A745FE" w:rsidRDefault="006173D9"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9264" behindDoc="0" locked="0" layoutInCell="1" allowOverlap="1" wp14:anchorId="5141CAD4" wp14:editId="640F0B1E">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6173D9"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141CAD4" id="Grupo 7620" o:spid="_x0000_s1026" style="position:absolute;margin-left:0;margin-top:9.8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rsidR="00A745FE" w:rsidRDefault="006173D9"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rsidR="00A745FE" w:rsidRPr="00A745FE" w:rsidRDefault="006173D9" w:rsidP="00A745FE">
    <w:pPr>
      <w:ind w:left="5"/>
      <w:rPr>
        <w:rFonts w:ascii="Palatino Linotype" w:hAnsi="Palatino Linotype" w:cs="Palatino Linotype"/>
        <w:b/>
        <w:color w:val="000000"/>
        <w:szCs w:val="22"/>
        <w:lang w:val="en-US" w:eastAsia="en-US"/>
      </w:rPr>
    </w:pPr>
  </w:p>
  <w:p w:rsidR="00A745FE" w:rsidRDefault="006173D9" w:rsidP="00A745FE">
    <w:pPr>
      <w:pStyle w:val="Encabezado"/>
      <w:rPr>
        <w:rFonts w:ascii="Palatino Linotype" w:hAnsi="Palatino Linotype" w:cs="Palatino Linotype"/>
        <w:b/>
        <w:color w:val="000000"/>
        <w:szCs w:val="22"/>
        <w:lang w:val="en-US" w:eastAsia="en-US"/>
      </w:rPr>
    </w:pPr>
  </w:p>
  <w:p w:rsidR="00A745FE" w:rsidRDefault="006173D9" w:rsidP="00A745FE">
    <w:pPr>
      <w:pStyle w:val="Encabezado"/>
      <w:rPr>
        <w:rFonts w:ascii="Palatino Linotype" w:hAnsi="Palatino Linotype" w:cs="Palatino Linotype"/>
        <w:b/>
        <w:color w:val="000000"/>
        <w:szCs w:val="22"/>
        <w:lang w:val="en-US" w:eastAsia="en-US"/>
      </w:rPr>
    </w:pPr>
  </w:p>
  <w:p w:rsidR="004C21C5" w:rsidRDefault="006173D9" w:rsidP="00A745FE">
    <w:pPr>
      <w:pStyle w:val="Encabezado"/>
      <w:jc w:val="center"/>
      <w:rPr>
        <w:rFonts w:ascii="Palatino Linotype" w:hAnsi="Palatino Linotype" w:cs="Palatino Linotype"/>
        <w:b/>
        <w:color w:val="000000"/>
        <w:szCs w:val="22"/>
        <w:lang w:val="en-US" w:eastAsia="en-US"/>
      </w:rPr>
    </w:pPr>
  </w:p>
  <w:p w:rsidR="004C21C5" w:rsidRDefault="006173D9"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6173D9"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CDMQ- 0</w:t>
    </w:r>
    <w:r>
      <w:rPr>
        <w:rFonts w:ascii="Palatino Linotype" w:hAnsi="Palatino Linotype" w:cs="Palatino Linotype"/>
        <w:b/>
        <w:color w:val="000000"/>
        <w:szCs w:val="22"/>
        <w:highlight w:val="yellow"/>
        <w:lang w:val="en-US" w:eastAsia="en-US"/>
      </w:rPr>
      <w:t>xx</w:t>
    </w:r>
    <w:r>
      <w:rPr>
        <w:rFonts w:ascii="Palatino Linotype" w:hAnsi="Palatino Linotype" w:cs="Palatino Linotype"/>
        <w:b/>
        <w:color w:val="000000"/>
        <w:szCs w:val="22"/>
        <w:lang w:val="en-US" w:eastAsia="en-US"/>
      </w:rPr>
      <w:t>-2024</w:t>
    </w:r>
  </w:p>
  <w:p w:rsidR="00A745FE" w:rsidRDefault="006173D9"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50"/>
    <w:rsid w:val="00086F3A"/>
    <w:rsid w:val="00210CFE"/>
    <w:rsid w:val="002A6750"/>
    <w:rsid w:val="003E4350"/>
    <w:rsid w:val="0044035A"/>
    <w:rsid w:val="005504D2"/>
    <w:rsid w:val="006173D9"/>
    <w:rsid w:val="0064744F"/>
    <w:rsid w:val="00647DD6"/>
    <w:rsid w:val="00693CD0"/>
    <w:rsid w:val="007C078E"/>
    <w:rsid w:val="008034C7"/>
    <w:rsid w:val="0083024A"/>
    <w:rsid w:val="00832B81"/>
    <w:rsid w:val="00A044FD"/>
    <w:rsid w:val="00A5785B"/>
    <w:rsid w:val="00A91024"/>
    <w:rsid w:val="00E00466"/>
    <w:rsid w:val="00ED2663"/>
    <w:rsid w:val="00FC59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43A8"/>
  <w15:chartTrackingRefBased/>
  <w15:docId w15:val="{7DA3045C-1A89-4B35-97C9-D2EB853A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7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2A6750"/>
  </w:style>
  <w:style w:type="paragraph" w:styleId="Sinespaciado">
    <w:name w:val="No Spacing"/>
    <w:basedOn w:val="Normal"/>
    <w:link w:val="SinespaciadoCar"/>
    <w:uiPriority w:val="1"/>
    <w:qFormat/>
    <w:rsid w:val="002A675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2A6750"/>
    <w:pPr>
      <w:tabs>
        <w:tab w:val="center" w:pos="4252"/>
        <w:tab w:val="right" w:pos="8504"/>
      </w:tabs>
    </w:pPr>
  </w:style>
  <w:style w:type="character" w:customStyle="1" w:styleId="EncabezadoCar">
    <w:name w:val="Encabezado Car"/>
    <w:basedOn w:val="Fuentedeprrafopredeter"/>
    <w:link w:val="Encabezado"/>
    <w:uiPriority w:val="99"/>
    <w:rsid w:val="002A6750"/>
    <w:rPr>
      <w:rFonts w:ascii="Times New Roman" w:eastAsia="Times New Roman" w:hAnsi="Times New Roman" w:cs="Times New Roman"/>
      <w:sz w:val="24"/>
      <w:szCs w:val="24"/>
      <w:lang w:val="es-ES" w:eastAsia="es-ES"/>
    </w:rPr>
  </w:style>
  <w:style w:type="character" w:customStyle="1" w:styleId="nrmar">
    <w:name w:val="nrmar"/>
    <w:basedOn w:val="Fuentedeprrafopredeter"/>
    <w:rsid w:val="002A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877A-9BCE-48E6-82AF-D8AA1AA5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11903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Emilio Solano Gudino</dc:creator>
  <cp:keywords/>
  <dc:description/>
  <cp:lastModifiedBy>Jorge Emilio Solano Gudino</cp:lastModifiedBy>
  <cp:revision>2</cp:revision>
  <dcterms:created xsi:type="dcterms:W3CDTF">2024-07-22T21:48:00Z</dcterms:created>
  <dcterms:modified xsi:type="dcterms:W3CDTF">2024-07-22T21:48:00Z</dcterms:modified>
</cp:coreProperties>
</file>