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45" w:rsidRPr="008E37A5" w:rsidRDefault="00A01F45" w:rsidP="00A01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r w:rsidRPr="008E37A5">
        <w:rPr>
          <w:rFonts w:ascii="Times New Roman" w:hAnsi="Times New Roman" w:cs="Times New Roman"/>
          <w:b/>
          <w:bCs/>
          <w:sz w:val="24"/>
        </w:rPr>
        <w:t>N</w:t>
      </w:r>
      <w:r w:rsidR="0029200A" w:rsidRPr="008E37A5">
        <w:rPr>
          <w:rFonts w:ascii="Times New Roman" w:hAnsi="Times New Roman" w:cs="Times New Roman"/>
          <w:b/>
          <w:bCs/>
          <w:sz w:val="24"/>
        </w:rPr>
        <w:t>r</w:t>
      </w:r>
      <w:r w:rsidRPr="008E37A5">
        <w:rPr>
          <w:rFonts w:ascii="Times New Roman" w:hAnsi="Times New Roman" w:cs="Times New Roman"/>
          <w:b/>
          <w:bCs/>
          <w:sz w:val="24"/>
        </w:rPr>
        <w:t xml:space="preserve">o. </w:t>
      </w:r>
      <w:r w:rsidR="004F3221" w:rsidRPr="008E37A5">
        <w:rPr>
          <w:rFonts w:ascii="Times New Roman" w:hAnsi="Times New Roman" w:cs="Times New Roman"/>
          <w:sz w:val="24"/>
        </w:rPr>
        <w:t>S</w:t>
      </w:r>
      <w:r w:rsidR="002D4160" w:rsidRPr="008E37A5">
        <w:rPr>
          <w:rFonts w:ascii="Times New Roman" w:hAnsi="Times New Roman" w:cs="Times New Roman"/>
          <w:sz w:val="24"/>
        </w:rPr>
        <w:t>G</w:t>
      </w:r>
      <w:r w:rsidR="004F3221" w:rsidRPr="008E37A5">
        <w:rPr>
          <w:rFonts w:ascii="Times New Roman" w:hAnsi="Times New Roman" w:cs="Times New Roman"/>
          <w:sz w:val="24"/>
        </w:rPr>
        <w:t>C-</w:t>
      </w:r>
      <w:r w:rsidR="00981D45">
        <w:rPr>
          <w:rFonts w:ascii="Times New Roman" w:hAnsi="Times New Roman" w:cs="Times New Roman"/>
          <w:sz w:val="24"/>
        </w:rPr>
        <w:t>ORD-024</w:t>
      </w:r>
      <w:r w:rsidR="00D74280" w:rsidRPr="008E37A5">
        <w:rPr>
          <w:rFonts w:ascii="Times New Roman" w:hAnsi="Times New Roman" w:cs="Times New Roman"/>
          <w:sz w:val="24"/>
        </w:rPr>
        <w:t>-C</w:t>
      </w:r>
      <w:r w:rsidR="00500E0A" w:rsidRPr="008E37A5">
        <w:rPr>
          <w:rFonts w:ascii="Times New Roman" w:hAnsi="Times New Roman" w:cs="Times New Roman"/>
          <w:sz w:val="24"/>
        </w:rPr>
        <w:t>PP</w:t>
      </w:r>
      <w:r w:rsidR="003E732F" w:rsidRPr="008E37A5">
        <w:rPr>
          <w:rFonts w:ascii="Times New Roman" w:hAnsi="Times New Roman" w:cs="Times New Roman"/>
          <w:sz w:val="24"/>
        </w:rPr>
        <w:t>-0</w:t>
      </w:r>
      <w:r w:rsidR="00190F5D">
        <w:rPr>
          <w:rFonts w:ascii="Times New Roman" w:hAnsi="Times New Roman" w:cs="Times New Roman"/>
          <w:sz w:val="24"/>
        </w:rPr>
        <w:t>26</w:t>
      </w:r>
      <w:r w:rsidR="002D4160" w:rsidRPr="008E37A5">
        <w:rPr>
          <w:rFonts w:ascii="Times New Roman" w:hAnsi="Times New Roman" w:cs="Times New Roman"/>
          <w:sz w:val="24"/>
        </w:rPr>
        <w:t>-2024</w:t>
      </w:r>
    </w:p>
    <w:p w:rsidR="00A01F45" w:rsidRPr="008E37A5" w:rsidRDefault="00A01F45" w:rsidP="00A0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1F45" w:rsidRPr="008E37A5" w:rsidRDefault="00A01F45" w:rsidP="00A01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37A5">
        <w:rPr>
          <w:rFonts w:ascii="Times New Roman" w:hAnsi="Times New Roman" w:cs="Times New Roman"/>
          <w:sz w:val="24"/>
        </w:rPr>
        <w:t>De mi consideración:</w:t>
      </w:r>
    </w:p>
    <w:p w:rsidR="00A01F45" w:rsidRPr="008E37A5" w:rsidRDefault="00A01F45" w:rsidP="0083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0B3" w:rsidRDefault="001369D5" w:rsidP="00190F5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263ED1">
        <w:rPr>
          <w:rFonts w:ascii="Palatino Linotype" w:hAnsi="Palatino Linotype" w:cs="Times New Roman"/>
          <w:sz w:val="24"/>
          <w:szCs w:val="24"/>
        </w:rPr>
        <w:t>En mi calidad de Secretaria</w:t>
      </w:r>
      <w:r w:rsidR="007F731A" w:rsidRPr="00263ED1">
        <w:rPr>
          <w:rFonts w:ascii="Palatino Linotype" w:hAnsi="Palatino Linotype" w:cs="Times New Roman"/>
          <w:sz w:val="24"/>
          <w:szCs w:val="24"/>
        </w:rPr>
        <w:t xml:space="preserve"> General del Concejo Metropolitano de Quito, me permito certificar que la Comisión </w:t>
      </w:r>
      <w:r w:rsidR="00E03C1C" w:rsidRPr="00263ED1">
        <w:rPr>
          <w:rFonts w:ascii="Palatino Linotype" w:hAnsi="Palatino Linotype" w:cs="Times New Roman"/>
          <w:sz w:val="24"/>
          <w:szCs w:val="24"/>
        </w:rPr>
        <w:t xml:space="preserve">de </w:t>
      </w:r>
      <w:r w:rsidR="00500E0A" w:rsidRPr="00263ED1">
        <w:rPr>
          <w:rFonts w:ascii="Palatino Linotype" w:hAnsi="Palatino Linotype" w:cs="Times New Roman"/>
          <w:sz w:val="24"/>
          <w:szCs w:val="24"/>
        </w:rPr>
        <w:t>Propiedad y Espacio Público</w:t>
      </w:r>
      <w:r w:rsidR="00403E38" w:rsidRPr="00263ED1">
        <w:rPr>
          <w:rFonts w:ascii="Palatino Linotype" w:hAnsi="Palatino Linotype" w:cs="Times New Roman"/>
          <w:sz w:val="24"/>
          <w:szCs w:val="24"/>
        </w:rPr>
        <w:t xml:space="preserve">, en sesión </w:t>
      </w:r>
      <w:r w:rsidR="00101AB9">
        <w:rPr>
          <w:rFonts w:ascii="Palatino Linotype" w:hAnsi="Palatino Linotype" w:cs="Times New Roman"/>
          <w:sz w:val="24"/>
          <w:szCs w:val="24"/>
        </w:rPr>
        <w:t>ordinaria No. 02</w:t>
      </w:r>
      <w:r w:rsidR="00981D45">
        <w:rPr>
          <w:rFonts w:ascii="Palatino Linotype" w:hAnsi="Palatino Linotype" w:cs="Times New Roman"/>
          <w:sz w:val="24"/>
          <w:szCs w:val="24"/>
        </w:rPr>
        <w:t>4</w:t>
      </w:r>
      <w:r w:rsidR="007F731A" w:rsidRPr="00263ED1">
        <w:rPr>
          <w:rFonts w:ascii="Palatino Linotype" w:hAnsi="Palatino Linotype" w:cs="Times New Roman"/>
          <w:sz w:val="24"/>
          <w:szCs w:val="24"/>
        </w:rPr>
        <w:t xml:space="preserve">, </w:t>
      </w:r>
      <w:r w:rsidR="006A4201" w:rsidRPr="00263ED1">
        <w:rPr>
          <w:rFonts w:ascii="Palatino Linotype" w:hAnsi="Palatino Linotype" w:cs="Times New Roman"/>
          <w:sz w:val="24"/>
          <w:szCs w:val="24"/>
        </w:rPr>
        <w:t xml:space="preserve">llevada a cabo el </w:t>
      </w:r>
      <w:r w:rsidR="00500E0A" w:rsidRPr="00263ED1">
        <w:rPr>
          <w:rFonts w:ascii="Palatino Linotype" w:hAnsi="Palatino Linotype" w:cs="Times New Roman"/>
          <w:sz w:val="24"/>
          <w:szCs w:val="24"/>
        </w:rPr>
        <w:t xml:space="preserve">día </w:t>
      </w:r>
      <w:r w:rsidR="00933CB8" w:rsidRPr="00263ED1">
        <w:rPr>
          <w:rFonts w:ascii="Palatino Linotype" w:hAnsi="Palatino Linotype" w:cs="Times New Roman"/>
          <w:sz w:val="24"/>
          <w:szCs w:val="24"/>
        </w:rPr>
        <w:t>juev</w:t>
      </w:r>
      <w:r w:rsidR="006A4201" w:rsidRPr="00263ED1">
        <w:rPr>
          <w:rFonts w:ascii="Palatino Linotype" w:hAnsi="Palatino Linotype" w:cs="Times New Roman"/>
          <w:sz w:val="24"/>
          <w:szCs w:val="24"/>
        </w:rPr>
        <w:t>es</w:t>
      </w:r>
      <w:r w:rsidR="0029200A" w:rsidRPr="00263ED1">
        <w:rPr>
          <w:rFonts w:ascii="Palatino Linotype" w:hAnsi="Palatino Linotype" w:cs="Times New Roman"/>
          <w:sz w:val="24"/>
          <w:szCs w:val="24"/>
        </w:rPr>
        <w:t>,</w:t>
      </w:r>
      <w:r w:rsidR="00981D45">
        <w:rPr>
          <w:rFonts w:ascii="Palatino Linotype" w:hAnsi="Palatino Linotype" w:cs="Times New Roman"/>
          <w:sz w:val="24"/>
          <w:szCs w:val="24"/>
        </w:rPr>
        <w:t xml:space="preserve"> 30</w:t>
      </w:r>
      <w:r w:rsidR="00DA4515" w:rsidRPr="00263ED1">
        <w:rPr>
          <w:rFonts w:ascii="Palatino Linotype" w:hAnsi="Palatino Linotype" w:cs="Times New Roman"/>
          <w:sz w:val="24"/>
          <w:szCs w:val="24"/>
        </w:rPr>
        <w:t xml:space="preserve"> </w:t>
      </w:r>
      <w:r w:rsidR="007F731A" w:rsidRPr="00263ED1">
        <w:rPr>
          <w:rFonts w:ascii="Palatino Linotype" w:hAnsi="Palatino Linotype" w:cs="Times New Roman"/>
          <w:sz w:val="24"/>
          <w:szCs w:val="24"/>
        </w:rPr>
        <w:t xml:space="preserve">de </w:t>
      </w:r>
      <w:r w:rsidR="00101AB9">
        <w:rPr>
          <w:rFonts w:ascii="Palatino Linotype" w:hAnsi="Palatino Linotype" w:cs="Times New Roman"/>
          <w:sz w:val="24"/>
          <w:szCs w:val="24"/>
        </w:rPr>
        <w:t>may</w:t>
      </w:r>
      <w:r w:rsidR="00933CB8" w:rsidRPr="00263ED1">
        <w:rPr>
          <w:rFonts w:ascii="Palatino Linotype" w:hAnsi="Palatino Linotype" w:cs="Times New Roman"/>
          <w:sz w:val="24"/>
          <w:szCs w:val="24"/>
        </w:rPr>
        <w:t>o</w:t>
      </w:r>
      <w:r w:rsidR="007F731A" w:rsidRPr="00263ED1">
        <w:rPr>
          <w:rFonts w:ascii="Palatino Linotype" w:hAnsi="Palatino Linotype" w:cs="Times New Roman"/>
          <w:sz w:val="24"/>
          <w:szCs w:val="24"/>
        </w:rPr>
        <w:t xml:space="preserve"> </w:t>
      </w:r>
      <w:r w:rsidR="00E03C1C" w:rsidRPr="00263ED1">
        <w:rPr>
          <w:rFonts w:ascii="Palatino Linotype" w:hAnsi="Palatino Linotype" w:cs="Times New Roman"/>
          <w:sz w:val="24"/>
          <w:szCs w:val="24"/>
        </w:rPr>
        <w:t>de</w:t>
      </w:r>
      <w:r w:rsidR="00500E0A" w:rsidRPr="00263ED1">
        <w:rPr>
          <w:rFonts w:ascii="Palatino Linotype" w:hAnsi="Palatino Linotype" w:cs="Times New Roman"/>
          <w:sz w:val="24"/>
          <w:szCs w:val="24"/>
        </w:rPr>
        <w:t>l</w:t>
      </w:r>
      <w:r w:rsidR="002D4160" w:rsidRPr="00263ED1">
        <w:rPr>
          <w:rFonts w:ascii="Palatino Linotype" w:hAnsi="Palatino Linotype" w:cs="Times New Roman"/>
          <w:sz w:val="24"/>
          <w:szCs w:val="24"/>
        </w:rPr>
        <w:t xml:space="preserve"> 2024</w:t>
      </w:r>
      <w:r w:rsidR="007F731A" w:rsidRPr="00263ED1">
        <w:rPr>
          <w:rFonts w:ascii="Palatino Linotype" w:hAnsi="Palatino Linotype" w:cs="Times New Roman"/>
          <w:sz w:val="24"/>
          <w:szCs w:val="24"/>
        </w:rPr>
        <w:t>, d</w:t>
      </w:r>
      <w:r w:rsidR="0035512B" w:rsidRPr="00263ED1">
        <w:rPr>
          <w:rFonts w:ascii="Palatino Linotype" w:hAnsi="Palatino Linotype" w:cs="Times New Roman"/>
          <w:sz w:val="24"/>
          <w:szCs w:val="24"/>
        </w:rPr>
        <w:t>urante el tratamiento del</w:t>
      </w:r>
      <w:r w:rsidR="00002994" w:rsidRPr="00263ED1">
        <w:rPr>
          <w:rFonts w:ascii="Palatino Linotype" w:hAnsi="Palatino Linotype" w:cs="Times New Roman"/>
          <w:sz w:val="24"/>
          <w:szCs w:val="24"/>
        </w:rPr>
        <w:t xml:space="preserve"> </w:t>
      </w:r>
      <w:r w:rsidR="00190F5D">
        <w:rPr>
          <w:rFonts w:ascii="Palatino Linotype" w:hAnsi="Palatino Linotype" w:cs="Times New Roman"/>
          <w:sz w:val="24"/>
          <w:szCs w:val="24"/>
        </w:rPr>
        <w:t>sexto</w:t>
      </w:r>
      <w:r w:rsidR="00CA1FC1" w:rsidRPr="00263ED1">
        <w:rPr>
          <w:rFonts w:ascii="Palatino Linotype" w:hAnsi="Palatino Linotype" w:cs="Times New Roman"/>
          <w:sz w:val="24"/>
          <w:szCs w:val="24"/>
        </w:rPr>
        <w:t xml:space="preserve"> </w:t>
      </w:r>
      <w:r w:rsidR="007F731A" w:rsidRPr="00263ED1">
        <w:rPr>
          <w:rFonts w:ascii="Palatino Linotype" w:hAnsi="Palatino Linotype" w:cs="Times New Roman"/>
          <w:sz w:val="24"/>
          <w:szCs w:val="24"/>
        </w:rPr>
        <w:t>punto del orden del día:</w:t>
      </w:r>
      <w:r w:rsidRPr="00263ED1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190F5D">
        <w:rPr>
          <w:rFonts w:ascii="Palatino Linotype" w:hAnsi="Palatino Linotype" w:cs="Times New Roman"/>
          <w:i/>
          <w:sz w:val="24"/>
          <w:szCs w:val="24"/>
        </w:rPr>
        <w:t>“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 xml:space="preserve">Conocimiento del proyecto de 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>resolución, resp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 xml:space="preserve">ecto a los predios de propiedad 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>munic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 xml:space="preserve">ipal que se enmarcan dentro del 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>artículo 4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 xml:space="preserve">17 del COOTAD y los respectivos 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>informes de las diferentes ent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 xml:space="preserve">idades </w:t>
      </w:r>
      <w:r w:rsidR="00190F5D" w:rsidRPr="00190F5D">
        <w:rPr>
          <w:rFonts w:ascii="Palatino Linotype" w:hAnsi="Palatino Linotype" w:cs="Times-Roman"/>
          <w:i/>
          <w:sz w:val="24"/>
          <w:szCs w:val="24"/>
        </w:rPr>
        <w:t>municipales; y resolución al respecto</w:t>
      </w:r>
      <w:r w:rsidR="00E510B3" w:rsidRPr="00190F5D">
        <w:rPr>
          <w:rFonts w:ascii="Palatino Linotype" w:hAnsi="Palatino Linotype" w:cs="Times-Roman"/>
          <w:i/>
          <w:sz w:val="24"/>
          <w:szCs w:val="24"/>
        </w:rPr>
        <w:t>.</w:t>
      </w:r>
      <w:r w:rsidR="007F731A" w:rsidRPr="00190F5D">
        <w:rPr>
          <w:rFonts w:ascii="Palatino Linotype" w:hAnsi="Palatino Linotype" w:cs="Times New Roman"/>
          <w:i/>
          <w:iCs/>
          <w:sz w:val="24"/>
          <w:szCs w:val="24"/>
        </w:rPr>
        <w:t>”;</w:t>
      </w:r>
      <w:r w:rsidR="00101AB9" w:rsidRPr="00190F5D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7F731A" w:rsidRPr="00263ED1">
        <w:rPr>
          <w:rFonts w:ascii="Palatino Linotype" w:hAnsi="Palatino Linotype" w:cs="Times New Roman"/>
          <w:b/>
          <w:bCs/>
          <w:sz w:val="24"/>
          <w:szCs w:val="24"/>
        </w:rPr>
        <w:t>resolvió:</w:t>
      </w:r>
    </w:p>
    <w:p w:rsidR="00190F5D" w:rsidRDefault="00190F5D" w:rsidP="00190F5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1A6B83" w:rsidRPr="001A6B83" w:rsidRDefault="001A6B83" w:rsidP="001A6B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-Roman"/>
          <w:i/>
          <w:sz w:val="24"/>
          <w:szCs w:val="24"/>
        </w:rPr>
      </w:pPr>
      <w:r w:rsidRPr="001A6B83">
        <w:rPr>
          <w:rFonts w:ascii="Palatino Linotype" w:hAnsi="Palatino Linotype" w:cs="Times-Roman"/>
          <w:i/>
          <w:sz w:val="24"/>
          <w:szCs w:val="24"/>
        </w:rPr>
        <w:t>Una vez acogidas las observac</w:t>
      </w:r>
      <w:r w:rsidRPr="001A6B83">
        <w:rPr>
          <w:rFonts w:ascii="Palatino Linotype" w:hAnsi="Palatino Linotype" w:cs="Times-Roman"/>
          <w:i/>
          <w:sz w:val="24"/>
          <w:szCs w:val="24"/>
        </w:rPr>
        <w:t xml:space="preserve">iones de la Comisión, se da por </w:t>
      </w:r>
      <w:r w:rsidRPr="001A6B83">
        <w:rPr>
          <w:rFonts w:ascii="Palatino Linotype" w:hAnsi="Palatino Linotype" w:cs="Times-Roman"/>
          <w:i/>
          <w:sz w:val="24"/>
          <w:szCs w:val="24"/>
        </w:rPr>
        <w:t>conocidos el proyecto de resolución, respecto a los predios de propiedad municipal que se enmarcan dentro del artículo 417 del COOTAD y solicitar que en el término de 05 días se remitan tanto los informes técnicos y legales por parte de la Secretaría de Coordinación Territorial Gobernabilidad y Participación, Dirección Metropolitana de Gestión de Bienes Inmuebles y Procuraduría Metropolitana, respecto al mismo.</w:t>
      </w:r>
    </w:p>
    <w:p w:rsidR="00190F5D" w:rsidRPr="00981D45" w:rsidRDefault="00190F5D" w:rsidP="00190F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510B3" w:rsidRPr="001A6B83" w:rsidRDefault="001A6B83" w:rsidP="00E510B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  <w:i/>
          <w:sz w:val="24"/>
          <w:szCs w:val="24"/>
        </w:rPr>
      </w:pPr>
      <w:r w:rsidRPr="00E51288">
        <w:rPr>
          <w:rFonts w:ascii="Palatino Linotype" w:hAnsi="Palatino Linotype" w:cs="Times New Roman"/>
          <w:b/>
          <w:bCs/>
          <w:sz w:val="24"/>
          <w:szCs w:val="24"/>
        </w:rPr>
        <w:t xml:space="preserve">Nota: </w:t>
      </w:r>
      <w:r w:rsidRPr="00E51288">
        <w:rPr>
          <w:rFonts w:ascii="Palatino Linotype" w:hAnsi="Palatino Linotype" w:cs="Times New Roman"/>
          <w:bCs/>
          <w:sz w:val="24"/>
          <w:szCs w:val="24"/>
        </w:rPr>
        <w:t>La documentación relacionada con el presente podrá encontrarla en el siguiente link: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AE58B3" w:rsidRPr="00AE58B3">
        <w:rPr>
          <w:rFonts w:ascii="Palatino Linotype" w:hAnsi="Palatino Linotype" w:cs="Times New Roman"/>
          <w:b/>
          <w:bCs/>
          <w:sz w:val="24"/>
          <w:szCs w:val="24"/>
        </w:rPr>
        <w:t>https://tinyurl.com/4k4wjbf7</w:t>
      </w:r>
    </w:p>
    <w:bookmarkEnd w:id="0"/>
    <w:p w:rsidR="003F4B04" w:rsidRPr="00247EE4" w:rsidRDefault="003F4B04" w:rsidP="00F51F90">
      <w:pPr>
        <w:jc w:val="both"/>
        <w:rPr>
          <w:rFonts w:ascii="Palatino Linotype" w:hAnsi="Palatino Linotype"/>
          <w:i/>
        </w:rPr>
      </w:pPr>
    </w:p>
    <w:sectPr w:rsidR="003F4B04" w:rsidRPr="00247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BC5"/>
    <w:multiLevelType w:val="hybridMultilevel"/>
    <w:tmpl w:val="517A3A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27993"/>
    <w:multiLevelType w:val="hybridMultilevel"/>
    <w:tmpl w:val="B448CA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DB"/>
    <w:rsid w:val="00002994"/>
    <w:rsid w:val="00046ED8"/>
    <w:rsid w:val="0005771A"/>
    <w:rsid w:val="00066056"/>
    <w:rsid w:val="000727DC"/>
    <w:rsid w:val="000775C3"/>
    <w:rsid w:val="000B111A"/>
    <w:rsid w:val="000B4B14"/>
    <w:rsid w:val="000F1556"/>
    <w:rsid w:val="00101AB9"/>
    <w:rsid w:val="001369D5"/>
    <w:rsid w:val="00153626"/>
    <w:rsid w:val="00183192"/>
    <w:rsid w:val="00186732"/>
    <w:rsid w:val="00190F5D"/>
    <w:rsid w:val="001A6B83"/>
    <w:rsid w:val="001D2DD1"/>
    <w:rsid w:val="00225628"/>
    <w:rsid w:val="00247EE4"/>
    <w:rsid w:val="00251530"/>
    <w:rsid w:val="00263ED1"/>
    <w:rsid w:val="00291C2A"/>
    <w:rsid w:val="0029200A"/>
    <w:rsid w:val="002A7C38"/>
    <w:rsid w:val="002B02B8"/>
    <w:rsid w:val="002D4160"/>
    <w:rsid w:val="002D6B48"/>
    <w:rsid w:val="002F23C3"/>
    <w:rsid w:val="0035512B"/>
    <w:rsid w:val="003908A2"/>
    <w:rsid w:val="003B1C05"/>
    <w:rsid w:val="003C2CE3"/>
    <w:rsid w:val="003E1125"/>
    <w:rsid w:val="003E732F"/>
    <w:rsid w:val="003F4B04"/>
    <w:rsid w:val="003F670D"/>
    <w:rsid w:val="00403E38"/>
    <w:rsid w:val="004207F6"/>
    <w:rsid w:val="004278EC"/>
    <w:rsid w:val="00433C2A"/>
    <w:rsid w:val="00483533"/>
    <w:rsid w:val="004A408B"/>
    <w:rsid w:val="004B0908"/>
    <w:rsid w:val="004C0EDB"/>
    <w:rsid w:val="004D1411"/>
    <w:rsid w:val="004D3630"/>
    <w:rsid w:val="004D6CF5"/>
    <w:rsid w:val="004E234D"/>
    <w:rsid w:val="004F3221"/>
    <w:rsid w:val="00500E0A"/>
    <w:rsid w:val="00510717"/>
    <w:rsid w:val="0054745A"/>
    <w:rsid w:val="00550CDA"/>
    <w:rsid w:val="00584CC6"/>
    <w:rsid w:val="00594568"/>
    <w:rsid w:val="005A3ECD"/>
    <w:rsid w:val="005E317A"/>
    <w:rsid w:val="005F455C"/>
    <w:rsid w:val="006048A8"/>
    <w:rsid w:val="006326A5"/>
    <w:rsid w:val="00647A79"/>
    <w:rsid w:val="006662BC"/>
    <w:rsid w:val="0069251A"/>
    <w:rsid w:val="00696A69"/>
    <w:rsid w:val="006A4201"/>
    <w:rsid w:val="006F23CD"/>
    <w:rsid w:val="00705158"/>
    <w:rsid w:val="00723DDB"/>
    <w:rsid w:val="00746486"/>
    <w:rsid w:val="00785179"/>
    <w:rsid w:val="007A6743"/>
    <w:rsid w:val="007A70BC"/>
    <w:rsid w:val="007D18E2"/>
    <w:rsid w:val="007D66FB"/>
    <w:rsid w:val="007F731A"/>
    <w:rsid w:val="00805186"/>
    <w:rsid w:val="00830DFE"/>
    <w:rsid w:val="008E37A5"/>
    <w:rsid w:val="008E7B8E"/>
    <w:rsid w:val="008F06B3"/>
    <w:rsid w:val="008F3B26"/>
    <w:rsid w:val="009142F7"/>
    <w:rsid w:val="00933CB8"/>
    <w:rsid w:val="00981D45"/>
    <w:rsid w:val="009B5BEB"/>
    <w:rsid w:val="009D2085"/>
    <w:rsid w:val="009F1CBF"/>
    <w:rsid w:val="009F5ADB"/>
    <w:rsid w:val="00A01F45"/>
    <w:rsid w:val="00A45E6D"/>
    <w:rsid w:val="00A93E1B"/>
    <w:rsid w:val="00AA639A"/>
    <w:rsid w:val="00AD5E5D"/>
    <w:rsid w:val="00AE58B3"/>
    <w:rsid w:val="00BE2790"/>
    <w:rsid w:val="00BF7DCC"/>
    <w:rsid w:val="00CA1FC1"/>
    <w:rsid w:val="00CB6482"/>
    <w:rsid w:val="00CC42A6"/>
    <w:rsid w:val="00D17A7F"/>
    <w:rsid w:val="00D468FD"/>
    <w:rsid w:val="00D54066"/>
    <w:rsid w:val="00D74280"/>
    <w:rsid w:val="00D94EB6"/>
    <w:rsid w:val="00DA4515"/>
    <w:rsid w:val="00DF0238"/>
    <w:rsid w:val="00DF147C"/>
    <w:rsid w:val="00DF6A67"/>
    <w:rsid w:val="00E00C1D"/>
    <w:rsid w:val="00E03C1C"/>
    <w:rsid w:val="00E044F2"/>
    <w:rsid w:val="00E05D29"/>
    <w:rsid w:val="00E06537"/>
    <w:rsid w:val="00E30A5B"/>
    <w:rsid w:val="00E31C44"/>
    <w:rsid w:val="00E34820"/>
    <w:rsid w:val="00E510B3"/>
    <w:rsid w:val="00E51288"/>
    <w:rsid w:val="00E52FA9"/>
    <w:rsid w:val="00E865D9"/>
    <w:rsid w:val="00E92242"/>
    <w:rsid w:val="00E95C64"/>
    <w:rsid w:val="00EA0829"/>
    <w:rsid w:val="00EA2CF5"/>
    <w:rsid w:val="00EE0899"/>
    <w:rsid w:val="00EE77E5"/>
    <w:rsid w:val="00EF0059"/>
    <w:rsid w:val="00EF1935"/>
    <w:rsid w:val="00EF1EFF"/>
    <w:rsid w:val="00F17945"/>
    <w:rsid w:val="00F4637C"/>
    <w:rsid w:val="00F51283"/>
    <w:rsid w:val="00F51F90"/>
    <w:rsid w:val="00FC6E9F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EA31"/>
  <w15:chartTrackingRefBased/>
  <w15:docId w15:val="{75C6C183-8FED-4B7A-874B-1600D3E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B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1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97</cp:revision>
  <dcterms:created xsi:type="dcterms:W3CDTF">2023-06-05T15:01:00Z</dcterms:created>
  <dcterms:modified xsi:type="dcterms:W3CDTF">2024-06-04T04:00:00Z</dcterms:modified>
</cp:coreProperties>
</file>