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43729" w14:textId="77777777" w:rsidR="00610E72" w:rsidRPr="009A0C9B" w:rsidRDefault="00610E72" w:rsidP="009A0C9B">
      <w:pPr>
        <w:spacing w:after="0"/>
        <w:jc w:val="center"/>
        <w:rPr>
          <w:rFonts w:ascii="Bookman Old Style" w:eastAsia="Times New Roman" w:hAnsi="Bookman Old Style" w:cs="Times New Roman"/>
          <w:b/>
          <w:sz w:val="24"/>
          <w:szCs w:val="24"/>
        </w:rPr>
      </w:pPr>
      <w:bookmarkStart w:id="0" w:name="_GoBack"/>
      <w:bookmarkEnd w:id="0"/>
      <w:r w:rsidRPr="009A0C9B">
        <w:rPr>
          <w:rFonts w:ascii="Bookman Old Style" w:eastAsia="Times New Roman" w:hAnsi="Bookman Old Style" w:cs="Times New Roman"/>
          <w:b/>
          <w:sz w:val="24"/>
          <w:szCs w:val="24"/>
        </w:rPr>
        <w:t>ORDENANZA No.</w:t>
      </w:r>
    </w:p>
    <w:p w14:paraId="0E74D5B2" w14:textId="77777777" w:rsidR="00891E2D" w:rsidRPr="009A0C9B" w:rsidRDefault="00891E2D" w:rsidP="009A0C9B">
      <w:pPr>
        <w:spacing w:after="0"/>
        <w:jc w:val="center"/>
        <w:rPr>
          <w:rFonts w:ascii="Bookman Old Style" w:eastAsia="Times New Roman" w:hAnsi="Bookman Old Style" w:cs="Times New Roman"/>
          <w:b/>
          <w:sz w:val="24"/>
          <w:szCs w:val="24"/>
        </w:rPr>
      </w:pPr>
    </w:p>
    <w:p w14:paraId="3336D12D" w14:textId="77777777" w:rsidR="00610E72" w:rsidRPr="009A0C9B" w:rsidRDefault="002C25B6" w:rsidP="009A0C9B">
      <w:pPr>
        <w:spacing w:after="0"/>
        <w:jc w:val="center"/>
        <w:rPr>
          <w:rFonts w:ascii="Bookman Old Style" w:eastAsia="Times New Roman" w:hAnsi="Bookman Old Style" w:cs="Times New Roman"/>
          <w:b/>
          <w:sz w:val="24"/>
          <w:szCs w:val="24"/>
        </w:rPr>
      </w:pPr>
      <w:r w:rsidRPr="009A0C9B">
        <w:rPr>
          <w:rFonts w:ascii="Bookman Old Style" w:eastAsia="Times New Roman" w:hAnsi="Bookman Old Style" w:cs="Times New Roman"/>
          <w:b/>
          <w:sz w:val="24"/>
          <w:szCs w:val="24"/>
        </w:rPr>
        <w:t>EXPOSICIÓN DE MOTIVOS</w:t>
      </w:r>
    </w:p>
    <w:p w14:paraId="59037813" w14:textId="77777777" w:rsidR="00891E2D" w:rsidRPr="009A0C9B" w:rsidRDefault="00891E2D" w:rsidP="009A0C9B">
      <w:pPr>
        <w:spacing w:after="0"/>
        <w:jc w:val="both"/>
        <w:rPr>
          <w:rFonts w:ascii="Bookman Old Style" w:hAnsi="Bookman Old Style" w:cs="Times New Roman"/>
          <w:sz w:val="24"/>
          <w:szCs w:val="24"/>
        </w:rPr>
      </w:pPr>
    </w:p>
    <w:p w14:paraId="75224ABD" w14:textId="77777777" w:rsidR="009A0C9B" w:rsidRDefault="00423048" w:rsidP="009A0C9B">
      <w:pPr>
        <w:spacing w:after="300"/>
        <w:jc w:val="both"/>
        <w:rPr>
          <w:rFonts w:ascii="Bookman Old Style" w:hAnsi="Bookman Old Style"/>
          <w:sz w:val="24"/>
          <w:szCs w:val="24"/>
        </w:rPr>
      </w:pPr>
      <w:r w:rsidRPr="009A0C9B">
        <w:rPr>
          <w:rFonts w:ascii="Bookman Old Style" w:hAnsi="Bookman Old Style"/>
          <w:sz w:val="24"/>
          <w:szCs w:val="24"/>
        </w:rPr>
        <w:t>La corrupción es un fenómeno creciente en la sociedad y que está presente en todos los países del mundo y lamentablemente forma parte de la vida cotidiana de las personas y repercuten en las empresas públicas y privadas, en los últimos años se ha comenzado a estudiar seriamente este fenómeno social que se encuentra de diferentes formas y tipos, encontrando así por culpa de este fenómeno muchos problemas relacionados a aspectos de la economía y procesos de la sociedad en general. Entre las causas más comunes de este problema de la corrupción se enlistan los entornos políticos y económicos, la poca practica de ética y moral profesional así como también los hábitos, la demografía, la cultura y la educación</w:t>
      </w:r>
      <w:r w:rsidR="009A0C9B" w:rsidRPr="009A0C9B">
        <w:rPr>
          <w:rFonts w:ascii="Bookman Old Style" w:hAnsi="Bookman Old Style"/>
          <w:sz w:val="24"/>
          <w:szCs w:val="24"/>
        </w:rPr>
        <w:t>.</w:t>
      </w:r>
      <w:r w:rsidR="009A0C9B" w:rsidRPr="009A0C9B">
        <w:rPr>
          <w:rStyle w:val="Refdenotaalpie"/>
          <w:rFonts w:ascii="Bookman Old Style" w:hAnsi="Bookman Old Style"/>
          <w:sz w:val="24"/>
          <w:szCs w:val="24"/>
        </w:rPr>
        <w:footnoteReference w:id="1"/>
      </w:r>
    </w:p>
    <w:p w14:paraId="3F9A2CB2" w14:textId="77777777" w:rsidR="005671BF" w:rsidRPr="009A0C9B" w:rsidRDefault="005671BF" w:rsidP="009A0C9B">
      <w:pPr>
        <w:spacing w:after="300"/>
        <w:jc w:val="both"/>
        <w:rPr>
          <w:rFonts w:ascii="Bookman Old Style" w:hAnsi="Bookman Old Style" w:cs="Times New Roman"/>
          <w:sz w:val="24"/>
          <w:szCs w:val="24"/>
        </w:rPr>
      </w:pPr>
      <w:r w:rsidRPr="009A0C9B">
        <w:rPr>
          <w:rFonts w:ascii="Bookman Old Style" w:hAnsi="Bookman Old Style" w:cs="Times New Roman"/>
          <w:sz w:val="24"/>
          <w:szCs w:val="24"/>
        </w:rPr>
        <w:t xml:space="preserve">El problema se </w:t>
      </w:r>
      <w:r w:rsidR="00B16F8A" w:rsidRPr="009A0C9B">
        <w:rPr>
          <w:rFonts w:ascii="Bookman Old Style" w:hAnsi="Bookman Old Style" w:cs="Times New Roman"/>
          <w:sz w:val="24"/>
          <w:szCs w:val="24"/>
        </w:rPr>
        <w:t>profundiza</w:t>
      </w:r>
      <w:r w:rsidRPr="009A0C9B">
        <w:rPr>
          <w:rFonts w:ascii="Bookman Old Style" w:hAnsi="Bookman Old Style" w:cs="Times New Roman"/>
          <w:sz w:val="24"/>
          <w:szCs w:val="24"/>
        </w:rPr>
        <w:t>, si se suma la impunidad o falta de castigo frente al cometimiento de este tipo de delitos.  En efecto, la impunidad es un aliado eficaz de la corrupción, ya que al no sancionar los actos ilegales cometidos por las personas, hacen que éstos se multipli</w:t>
      </w:r>
      <w:r w:rsidR="009216F0" w:rsidRPr="009A0C9B">
        <w:rPr>
          <w:rFonts w:ascii="Bookman Old Style" w:hAnsi="Bookman Old Style" w:cs="Times New Roman"/>
          <w:sz w:val="24"/>
          <w:szCs w:val="24"/>
        </w:rPr>
        <w:t xml:space="preserve">quen en más espacios y lugares e incluso socave los principios éticos de la convivencia ciudadana y la construcción social.  </w:t>
      </w:r>
    </w:p>
    <w:p w14:paraId="18B1820E" w14:textId="77777777" w:rsidR="00B16F8A" w:rsidRPr="009A0C9B" w:rsidRDefault="00B16F8A" w:rsidP="009A0C9B">
      <w:pPr>
        <w:spacing w:after="0"/>
        <w:jc w:val="both"/>
        <w:rPr>
          <w:rFonts w:ascii="Bookman Old Style" w:hAnsi="Bookman Old Style"/>
          <w:sz w:val="24"/>
          <w:szCs w:val="24"/>
        </w:rPr>
      </w:pPr>
      <w:r w:rsidRPr="009A0C9B">
        <w:rPr>
          <w:rFonts w:ascii="Bookman Old Style" w:hAnsi="Bookman Old Style"/>
          <w:sz w:val="24"/>
          <w:szCs w:val="24"/>
        </w:rPr>
        <w:t xml:space="preserve">La corrupción es un problema que poco a poco se ha ido posicionando en la agenda política mundial, aunque siempre estuvo presente en la sociedad desde sus inicios, pero a partir de la mitad de los últimos años se ha reflexionado sobre sus graves consecuencias en la literatura internacional; en América Latina la principal fuente de corrupción se realiza por los burócratas lo cuales han comercializado sus poderes administrativos así como también en Europa en donde se ha comprobado que algunos funcionarios públicos obtienen grandes comisiones en proyectos de obras públicas y contratos de defensa. (Ramos Rollón &amp; Álvarez García, 2019). </w:t>
      </w:r>
    </w:p>
    <w:p w14:paraId="6CD7214F" w14:textId="77777777" w:rsidR="00B16F8A" w:rsidRPr="009A0C9B" w:rsidRDefault="00B16F8A" w:rsidP="009A0C9B">
      <w:pPr>
        <w:spacing w:after="0"/>
        <w:jc w:val="both"/>
        <w:rPr>
          <w:rFonts w:ascii="Bookman Old Style" w:hAnsi="Bookman Old Style"/>
          <w:sz w:val="24"/>
          <w:szCs w:val="24"/>
        </w:rPr>
      </w:pPr>
    </w:p>
    <w:p w14:paraId="1425C5D1" w14:textId="77777777" w:rsidR="00B16F8A" w:rsidRPr="009A0C9B" w:rsidRDefault="00B16F8A" w:rsidP="009A0C9B">
      <w:pPr>
        <w:spacing w:after="0"/>
        <w:jc w:val="both"/>
        <w:rPr>
          <w:rFonts w:ascii="Bookman Old Style" w:hAnsi="Bookman Old Style" w:cs="Times New Roman"/>
          <w:sz w:val="24"/>
          <w:szCs w:val="24"/>
        </w:rPr>
      </w:pPr>
      <w:r w:rsidRPr="009A0C9B">
        <w:rPr>
          <w:rFonts w:ascii="Bookman Old Style" w:hAnsi="Bookman Old Style"/>
          <w:sz w:val="24"/>
          <w:szCs w:val="24"/>
        </w:rPr>
        <w:t xml:space="preserve">La corrupción puede tener un efecto negativo importante en los niveles de inversión, crecimiento, igualdad y bienestar de una economía, así también la corrupción es vista como una variable que afecta directamente las tasas de crecimiento y desarrollo de los países al reducir la corrupción en América Latina al nivel promedio de los países desarrollados supondría </w:t>
      </w:r>
      <w:r w:rsidRPr="009A0C9B">
        <w:rPr>
          <w:rFonts w:ascii="Bookman Old Style" w:hAnsi="Bookman Old Style"/>
          <w:sz w:val="24"/>
          <w:szCs w:val="24"/>
        </w:rPr>
        <w:lastRenderedPageBreak/>
        <w:t>un aumento anual de 0.5% en el PIB per cápita. Además, es decir la corrupción se asocia con naciones con bajos niveles de crecimiento, bajos salarios para los funcionarios públicos, así como las escasas tasas de inversión se presenta como factor determinante en los niveles de ineficacia e injusticia en la distribución del ingreso la corrupción es prácticas ilegales que afectan a la eficiencia del gobierno. (Salcedo Albarán &amp; Salamanca, 2019) La corrupción es definida como la apropiación de privada (indebida) de un bien público se define como aquel acto en que se produce un abuso de la función pública para beneficios privados En el caso de la presente investigación se utilizará la ruta cuantitativa para la recolección de datos, para realizar el análisis e interpretación de los resultados se optará por la estadística inferencial a través de un estadístico de correlación. (Zabala-Lea, 2021, págs. 1–19)</w:t>
      </w:r>
    </w:p>
    <w:p w14:paraId="0822AEFB" w14:textId="77777777" w:rsidR="00B16F8A" w:rsidRPr="009A0C9B" w:rsidRDefault="00B16F8A" w:rsidP="009A0C9B">
      <w:pPr>
        <w:spacing w:after="0"/>
        <w:jc w:val="both"/>
        <w:rPr>
          <w:rFonts w:ascii="Bookman Old Style" w:hAnsi="Bookman Old Style" w:cs="Times New Roman"/>
          <w:sz w:val="24"/>
          <w:szCs w:val="24"/>
        </w:rPr>
      </w:pPr>
    </w:p>
    <w:p w14:paraId="359F94AC" w14:textId="77777777" w:rsidR="00F1583A" w:rsidRPr="009A0C9B" w:rsidRDefault="00F1583A" w:rsidP="009A0C9B">
      <w:pPr>
        <w:spacing w:after="0"/>
        <w:jc w:val="both"/>
        <w:rPr>
          <w:rFonts w:ascii="Bookman Old Style" w:hAnsi="Bookman Old Style" w:cs="Times New Roman"/>
          <w:sz w:val="24"/>
          <w:szCs w:val="24"/>
        </w:rPr>
      </w:pPr>
    </w:p>
    <w:p w14:paraId="46175AE2" w14:textId="77777777" w:rsidR="00F1583A" w:rsidRPr="009A0C9B" w:rsidRDefault="00F1583A" w:rsidP="009A0C9B">
      <w:pPr>
        <w:spacing w:after="0"/>
        <w:jc w:val="both"/>
        <w:rPr>
          <w:rFonts w:ascii="Bookman Old Style" w:hAnsi="Bookman Old Style" w:cs="Times New Roman"/>
          <w:sz w:val="24"/>
          <w:szCs w:val="24"/>
        </w:rPr>
      </w:pPr>
      <w:r w:rsidRPr="009A0C9B">
        <w:rPr>
          <w:rFonts w:ascii="Bookman Old Style" w:hAnsi="Bookman Old Style" w:cs="Times New Roman"/>
          <w:sz w:val="24"/>
          <w:szCs w:val="24"/>
        </w:rPr>
        <w:t>En respuesta a esta problemática, a nivel mundial se han definido varios acuerdos internacionales para orientar a los estados y las sociedades en la definición de sus actuaciones, vale citar por ejemplo la Convención Interamericana Contra la Corrupción (Venezuela, 1996)</w:t>
      </w:r>
      <w:r w:rsidR="000F519E" w:rsidRPr="009A0C9B">
        <w:rPr>
          <w:rFonts w:ascii="Bookman Old Style" w:hAnsi="Bookman Old Style" w:cs="Times New Roman"/>
          <w:sz w:val="24"/>
          <w:szCs w:val="24"/>
        </w:rPr>
        <w:t xml:space="preserve"> aprobada por el Estado ecuatoriano el 13 de mayo de 1997, publicada en el Registro Oficial No. 70 de 22 de mayo de 1997;</w:t>
      </w:r>
      <w:r w:rsidRPr="009A0C9B">
        <w:rPr>
          <w:rFonts w:ascii="Bookman Old Style" w:hAnsi="Bookman Old Style" w:cs="Times New Roman"/>
          <w:sz w:val="24"/>
          <w:szCs w:val="24"/>
        </w:rPr>
        <w:t xml:space="preserve"> la Convención de las Naciones Unidas Contra la Corrupción (México</w:t>
      </w:r>
      <w:r w:rsidR="003B1127" w:rsidRPr="009A0C9B">
        <w:rPr>
          <w:rFonts w:ascii="Bookman Old Style" w:hAnsi="Bookman Old Style" w:cs="Times New Roman"/>
          <w:sz w:val="24"/>
          <w:szCs w:val="24"/>
        </w:rPr>
        <w:t>,</w:t>
      </w:r>
      <w:r w:rsidRPr="009A0C9B">
        <w:rPr>
          <w:rFonts w:ascii="Bookman Old Style" w:hAnsi="Bookman Old Style" w:cs="Times New Roman"/>
          <w:sz w:val="24"/>
          <w:szCs w:val="24"/>
        </w:rPr>
        <w:t xml:space="preserve"> 2003)</w:t>
      </w:r>
      <w:r w:rsidR="000F519E" w:rsidRPr="009A0C9B">
        <w:rPr>
          <w:rFonts w:ascii="Bookman Old Style" w:hAnsi="Bookman Old Style" w:cs="Times New Roman"/>
          <w:sz w:val="24"/>
          <w:szCs w:val="24"/>
        </w:rPr>
        <w:t xml:space="preserve"> ratificado por el estado ecuatoriano el 27 de julio del 2005, publicado en el Registro Oficial No. 76 de 5 de agosto de 2005</w:t>
      </w:r>
      <w:r w:rsidRPr="009A0C9B">
        <w:rPr>
          <w:rFonts w:ascii="Bookman Old Style" w:hAnsi="Bookman Old Style" w:cs="Times New Roman"/>
          <w:sz w:val="24"/>
          <w:szCs w:val="24"/>
        </w:rPr>
        <w:t xml:space="preserve"> y el Plan Andino de Lucha Contra la Corrupción (Bolivia, 2007)</w:t>
      </w:r>
      <w:r w:rsidR="00FB4FD2" w:rsidRPr="009A0C9B">
        <w:rPr>
          <w:rFonts w:ascii="Bookman Old Style" w:hAnsi="Bookman Old Style" w:cs="Times New Roman"/>
          <w:sz w:val="24"/>
          <w:szCs w:val="24"/>
        </w:rPr>
        <w:t xml:space="preserve"> adoptada por la decisión 688 del Consejo Andino de Ministros de Relaciones Exteriores de 13 de junio de 2007</w:t>
      </w:r>
      <w:r w:rsidRPr="009A0C9B">
        <w:rPr>
          <w:rFonts w:ascii="Bookman Old Style" w:hAnsi="Bookman Old Style" w:cs="Times New Roman"/>
          <w:sz w:val="24"/>
          <w:szCs w:val="24"/>
        </w:rPr>
        <w:t>, todos debidamente refrendados por el Estado Ecuatoriano.  Más allá de sus especificidades, todos estos instrumentos reconocen la necesidad de atacar el problema desde una visión integral, que reforme y modernice el marco legal para la contratación pública</w:t>
      </w:r>
      <w:r w:rsidR="00220480" w:rsidRPr="009A0C9B">
        <w:rPr>
          <w:rFonts w:ascii="Bookman Old Style" w:hAnsi="Bookman Old Style" w:cs="Times New Roman"/>
          <w:sz w:val="24"/>
          <w:szCs w:val="24"/>
        </w:rPr>
        <w:t>;</w:t>
      </w:r>
      <w:r w:rsidRPr="009A0C9B">
        <w:rPr>
          <w:rFonts w:ascii="Bookman Old Style" w:hAnsi="Bookman Old Style" w:cs="Times New Roman"/>
          <w:sz w:val="24"/>
          <w:szCs w:val="24"/>
        </w:rPr>
        <w:t xml:space="preserve"> fortalezca la capacidad investigativa y sancio</w:t>
      </w:r>
      <w:r w:rsidR="00220480" w:rsidRPr="009A0C9B">
        <w:rPr>
          <w:rFonts w:ascii="Bookman Old Style" w:hAnsi="Bookman Old Style" w:cs="Times New Roman"/>
          <w:sz w:val="24"/>
          <w:szCs w:val="24"/>
        </w:rPr>
        <w:t xml:space="preserve">nadora de la función judicial; </w:t>
      </w:r>
      <w:r w:rsidRPr="009A0C9B">
        <w:rPr>
          <w:rFonts w:ascii="Bookman Old Style" w:hAnsi="Bookman Old Style" w:cs="Times New Roman"/>
          <w:sz w:val="24"/>
          <w:szCs w:val="24"/>
        </w:rPr>
        <w:t>promueva la participación ciudadana debidamente formada e informada, como garantía de la transparencia de los pro</w:t>
      </w:r>
      <w:r w:rsidR="00220480" w:rsidRPr="009A0C9B">
        <w:rPr>
          <w:rFonts w:ascii="Bookman Old Style" w:hAnsi="Bookman Old Style" w:cs="Times New Roman"/>
          <w:sz w:val="24"/>
          <w:szCs w:val="24"/>
        </w:rPr>
        <w:t>cesos; y, trabaje por crear una cultura de transparencia y rechazo a la corrupción e impunidad.</w:t>
      </w:r>
    </w:p>
    <w:p w14:paraId="0906661F" w14:textId="77777777" w:rsidR="00F1583A" w:rsidRPr="009A0C9B" w:rsidRDefault="00F1583A" w:rsidP="009A0C9B">
      <w:pPr>
        <w:spacing w:after="0"/>
        <w:jc w:val="both"/>
        <w:rPr>
          <w:rFonts w:ascii="Bookman Old Style" w:hAnsi="Bookman Old Style" w:cs="Times New Roman"/>
          <w:sz w:val="24"/>
          <w:szCs w:val="24"/>
        </w:rPr>
      </w:pPr>
    </w:p>
    <w:p w14:paraId="55887AD1" w14:textId="77777777" w:rsidR="00F3160D" w:rsidRPr="009A0C9B" w:rsidRDefault="00F1583A" w:rsidP="009A0C9B">
      <w:pPr>
        <w:spacing w:after="0"/>
        <w:jc w:val="both"/>
        <w:rPr>
          <w:rFonts w:ascii="Bookman Old Style" w:eastAsia="Times New Roman" w:hAnsi="Bookman Old Style" w:cs="Times New Roman"/>
          <w:sz w:val="24"/>
          <w:szCs w:val="24"/>
        </w:rPr>
      </w:pPr>
      <w:r w:rsidRPr="009A0C9B">
        <w:rPr>
          <w:rFonts w:ascii="Bookman Old Style" w:hAnsi="Bookman Old Style" w:cs="Times New Roman"/>
          <w:sz w:val="24"/>
          <w:szCs w:val="24"/>
        </w:rPr>
        <w:t xml:space="preserve">En el caso de Quito, </w:t>
      </w:r>
      <w:r w:rsidR="002C2D66" w:rsidRPr="009A0C9B">
        <w:rPr>
          <w:rFonts w:ascii="Bookman Old Style" w:hAnsi="Bookman Old Style" w:cs="Times New Roman"/>
          <w:sz w:val="24"/>
          <w:szCs w:val="24"/>
        </w:rPr>
        <w:t xml:space="preserve">por iniciativa del entonces alcalde, </w:t>
      </w:r>
      <w:r w:rsidRPr="009A0C9B">
        <w:rPr>
          <w:rFonts w:ascii="Bookman Old Style" w:hAnsi="Bookman Old Style" w:cs="Times New Roman"/>
          <w:sz w:val="24"/>
          <w:szCs w:val="24"/>
        </w:rPr>
        <w:t xml:space="preserve">la </w:t>
      </w:r>
      <w:r w:rsidRPr="009A0C9B">
        <w:rPr>
          <w:rFonts w:ascii="Bookman Old Style" w:eastAsia="Times New Roman" w:hAnsi="Bookman Old Style" w:cs="Times New Roman"/>
          <w:sz w:val="24"/>
          <w:szCs w:val="24"/>
        </w:rPr>
        <w:t xml:space="preserve">Resolución No. A065 del 20 de agosto de 2002, creó la Comisión de Lucha Contra la Corrupción como un mecanismo novedoso de participación ciudadana en la promoción, prevención e investigación de las prácticas de corrupción.  Posteriormente, mediante </w:t>
      </w:r>
      <w:r w:rsidR="00AE213D" w:rsidRPr="009A0C9B">
        <w:rPr>
          <w:rFonts w:ascii="Bookman Old Style" w:hAnsi="Bookman Old Style" w:cs="Times New Roman"/>
          <w:sz w:val="24"/>
          <w:szCs w:val="24"/>
        </w:rPr>
        <w:t xml:space="preserve">la </w:t>
      </w:r>
      <w:r w:rsidR="00610E72" w:rsidRPr="009A0C9B">
        <w:rPr>
          <w:rFonts w:ascii="Bookman Old Style" w:eastAsia="Times New Roman" w:hAnsi="Bookman Old Style" w:cs="Times New Roman"/>
          <w:sz w:val="24"/>
          <w:szCs w:val="24"/>
        </w:rPr>
        <w:t>Ordenanza Metropolitana No. 0116 de</w:t>
      </w:r>
      <w:r w:rsidRPr="009A0C9B">
        <w:rPr>
          <w:rFonts w:ascii="Bookman Old Style" w:eastAsia="Times New Roman" w:hAnsi="Bookman Old Style" w:cs="Times New Roman"/>
          <w:sz w:val="24"/>
          <w:szCs w:val="24"/>
        </w:rPr>
        <w:t>l</w:t>
      </w:r>
      <w:r w:rsidR="00610E72" w:rsidRPr="009A0C9B">
        <w:rPr>
          <w:rFonts w:ascii="Bookman Old Style" w:eastAsia="Times New Roman" w:hAnsi="Bookman Old Style" w:cs="Times New Roman"/>
          <w:sz w:val="24"/>
          <w:szCs w:val="24"/>
        </w:rPr>
        <w:t xml:space="preserve"> 17 de marzo del 2004, </w:t>
      </w:r>
      <w:r w:rsidR="002C2D66" w:rsidRPr="009A0C9B">
        <w:rPr>
          <w:rFonts w:ascii="Bookman Old Style" w:eastAsia="Times New Roman" w:hAnsi="Bookman Old Style" w:cs="Times New Roman"/>
          <w:sz w:val="24"/>
          <w:szCs w:val="24"/>
        </w:rPr>
        <w:t xml:space="preserve">el Concejo </w:t>
      </w:r>
      <w:r w:rsidRPr="009A0C9B">
        <w:rPr>
          <w:rFonts w:ascii="Bookman Old Style" w:eastAsia="Times New Roman" w:hAnsi="Bookman Old Style" w:cs="Times New Roman"/>
          <w:sz w:val="24"/>
          <w:szCs w:val="24"/>
        </w:rPr>
        <w:t>jerar</w:t>
      </w:r>
      <w:r w:rsidR="002C2D66" w:rsidRPr="009A0C9B">
        <w:rPr>
          <w:rFonts w:ascii="Bookman Old Style" w:eastAsia="Times New Roman" w:hAnsi="Bookman Old Style" w:cs="Times New Roman"/>
          <w:sz w:val="24"/>
          <w:szCs w:val="24"/>
        </w:rPr>
        <w:t>quizó la tarea de esta Comisi</w:t>
      </w:r>
      <w:r w:rsidR="00BE5540" w:rsidRPr="009A0C9B">
        <w:rPr>
          <w:rFonts w:ascii="Bookman Old Style" w:eastAsia="Times New Roman" w:hAnsi="Bookman Old Style" w:cs="Times New Roman"/>
          <w:sz w:val="24"/>
          <w:szCs w:val="24"/>
        </w:rPr>
        <w:t>ón.</w:t>
      </w:r>
    </w:p>
    <w:p w14:paraId="6FDC8FAC" w14:textId="77777777" w:rsidR="002C2D66" w:rsidRPr="009A0C9B" w:rsidRDefault="002C2D66" w:rsidP="009A0C9B">
      <w:pPr>
        <w:spacing w:after="0"/>
        <w:jc w:val="both"/>
        <w:rPr>
          <w:rFonts w:ascii="Bookman Old Style" w:eastAsia="Times New Roman" w:hAnsi="Bookman Old Style" w:cs="Times New Roman"/>
          <w:sz w:val="24"/>
          <w:szCs w:val="24"/>
        </w:rPr>
      </w:pPr>
    </w:p>
    <w:p w14:paraId="7B809AF6" w14:textId="77777777" w:rsidR="00740E58" w:rsidRPr="009A0C9B" w:rsidRDefault="00740E58" w:rsidP="009A0C9B">
      <w:pPr>
        <w:spacing w:after="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lastRenderedPageBreak/>
        <w:t xml:space="preserve">El país ha experimentado </w:t>
      </w:r>
      <w:r w:rsidR="00220480" w:rsidRPr="009A0C9B">
        <w:rPr>
          <w:rFonts w:ascii="Bookman Old Style" w:eastAsia="Times New Roman" w:hAnsi="Bookman Old Style" w:cs="Times New Roman"/>
          <w:sz w:val="24"/>
          <w:szCs w:val="24"/>
        </w:rPr>
        <w:t xml:space="preserve">desde entonces, </w:t>
      </w:r>
      <w:r w:rsidRPr="009A0C9B">
        <w:rPr>
          <w:rFonts w:ascii="Bookman Old Style" w:eastAsia="Times New Roman" w:hAnsi="Bookman Old Style" w:cs="Times New Roman"/>
          <w:sz w:val="24"/>
          <w:szCs w:val="24"/>
        </w:rPr>
        <w:t>profundos cambios legales en esta temática, originados tanto en la aprobación de la nueva Constitución de la República en octubre del 2008, como en la expedición de la Ley Orgánica de Participación Ciudadana y Control Social (abril del 2010), que han significado una transformación institucional, expresada entre otras cosas en la instauración de una nueva función independiente del Estado, referida a la participación ciudadana y al control social</w:t>
      </w:r>
      <w:r w:rsidR="00220480" w:rsidRPr="009A0C9B">
        <w:rPr>
          <w:rFonts w:ascii="Bookman Old Style" w:eastAsia="Times New Roman" w:hAnsi="Bookman Old Style" w:cs="Times New Roman"/>
          <w:sz w:val="24"/>
          <w:szCs w:val="24"/>
        </w:rPr>
        <w:t xml:space="preserve">.  Pese a ello, </w:t>
      </w:r>
      <w:r w:rsidRPr="009A0C9B">
        <w:rPr>
          <w:rFonts w:ascii="Bookman Old Style" w:eastAsia="Times New Roman" w:hAnsi="Bookman Old Style" w:cs="Times New Roman"/>
          <w:sz w:val="24"/>
          <w:szCs w:val="24"/>
        </w:rPr>
        <w:t xml:space="preserve">la estructura orgánica y la </w:t>
      </w:r>
      <w:r w:rsidR="00220480" w:rsidRPr="009A0C9B">
        <w:rPr>
          <w:rFonts w:ascii="Bookman Old Style" w:eastAsia="Times New Roman" w:hAnsi="Bookman Old Style" w:cs="Times New Roman"/>
          <w:sz w:val="24"/>
          <w:szCs w:val="24"/>
        </w:rPr>
        <w:t>integración</w:t>
      </w:r>
      <w:r w:rsidRPr="009A0C9B">
        <w:rPr>
          <w:rFonts w:ascii="Bookman Old Style" w:eastAsia="Times New Roman" w:hAnsi="Bookman Old Style" w:cs="Times New Roman"/>
          <w:sz w:val="24"/>
          <w:szCs w:val="24"/>
        </w:rPr>
        <w:t xml:space="preserve"> de la Comisión Metropolitana de Lucha Contra la Corrupción se ha mantenid</w:t>
      </w:r>
      <w:r w:rsidR="00220480" w:rsidRPr="009A0C9B">
        <w:rPr>
          <w:rFonts w:ascii="Bookman Old Style" w:eastAsia="Times New Roman" w:hAnsi="Bookman Old Style" w:cs="Times New Roman"/>
          <w:sz w:val="24"/>
          <w:szCs w:val="24"/>
        </w:rPr>
        <w:t>o inalterada desde su creación, restringiendo posibilidades a la participación ciudadana y a la atención a los nuevos desafíos y responsabilidades que implica.</w:t>
      </w:r>
    </w:p>
    <w:p w14:paraId="0FC5DBB6" w14:textId="77777777" w:rsidR="00740E58" w:rsidRPr="009A0C9B" w:rsidRDefault="00740E58" w:rsidP="009A0C9B">
      <w:pPr>
        <w:spacing w:after="0"/>
        <w:jc w:val="both"/>
        <w:rPr>
          <w:rFonts w:ascii="Bookman Old Style" w:eastAsia="Times New Roman" w:hAnsi="Bookman Old Style" w:cs="Times New Roman"/>
          <w:sz w:val="24"/>
          <w:szCs w:val="24"/>
        </w:rPr>
      </w:pPr>
    </w:p>
    <w:p w14:paraId="348A90D6" w14:textId="77777777" w:rsidR="00740E58" w:rsidRPr="009A0C9B" w:rsidRDefault="00740E58" w:rsidP="009A0C9B">
      <w:pPr>
        <w:spacing w:after="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Por ello, se hace necesario rev</w:t>
      </w:r>
      <w:r w:rsidR="00BE5540" w:rsidRPr="009A0C9B">
        <w:rPr>
          <w:rFonts w:ascii="Bookman Old Style" w:eastAsia="Times New Roman" w:hAnsi="Bookman Old Style" w:cs="Times New Roman"/>
          <w:sz w:val="24"/>
          <w:szCs w:val="24"/>
        </w:rPr>
        <w:t>isar y actualizar el marco normativo</w:t>
      </w:r>
      <w:r w:rsidRPr="009A0C9B">
        <w:rPr>
          <w:rFonts w:ascii="Bookman Old Style" w:eastAsia="Times New Roman" w:hAnsi="Bookman Old Style" w:cs="Times New Roman"/>
          <w:sz w:val="24"/>
          <w:szCs w:val="24"/>
        </w:rPr>
        <w:t xml:space="preserve"> para el funcionamiento de la misma, a fin de profundizar su sentido de agente promotor de una cultura ética en la administración municipal y de espacio institucional autónomo y con representación directa de la ciudadanía, de prevención e investigación de denuncias de corrupción, con una lógica de austeridad fiscal y uso eficiente de los recursos públicos.</w:t>
      </w:r>
    </w:p>
    <w:p w14:paraId="42E332AA" w14:textId="77777777" w:rsidR="00610E72" w:rsidRPr="009A0C9B" w:rsidRDefault="00B14209" w:rsidP="009A0C9B">
      <w:pPr>
        <w:jc w:val="center"/>
        <w:rPr>
          <w:rFonts w:ascii="Bookman Old Style" w:eastAsia="Times New Roman" w:hAnsi="Bookman Old Style" w:cs="Times New Roman"/>
          <w:b/>
          <w:sz w:val="24"/>
          <w:szCs w:val="24"/>
        </w:rPr>
      </w:pPr>
      <w:r w:rsidRPr="009A0C9B">
        <w:rPr>
          <w:rFonts w:ascii="Bookman Old Style" w:eastAsia="Times New Roman" w:hAnsi="Bookman Old Style" w:cs="Times New Roman"/>
          <w:b/>
          <w:sz w:val="24"/>
          <w:szCs w:val="24"/>
        </w:rPr>
        <w:br w:type="page"/>
      </w:r>
      <w:r w:rsidR="00610E72" w:rsidRPr="009A0C9B">
        <w:rPr>
          <w:rFonts w:ascii="Bookman Old Style" w:eastAsia="Times New Roman" w:hAnsi="Bookman Old Style" w:cs="Times New Roman"/>
          <w:b/>
          <w:sz w:val="24"/>
          <w:szCs w:val="24"/>
        </w:rPr>
        <w:lastRenderedPageBreak/>
        <w:t>ORDENANZA No.</w:t>
      </w:r>
    </w:p>
    <w:p w14:paraId="211B8431" w14:textId="77777777" w:rsidR="00F3160D" w:rsidRPr="009A0C9B" w:rsidRDefault="00F3160D" w:rsidP="009A0C9B">
      <w:pPr>
        <w:spacing w:after="0"/>
        <w:jc w:val="center"/>
        <w:rPr>
          <w:rFonts w:ascii="Bookman Old Style" w:eastAsia="Times New Roman" w:hAnsi="Bookman Old Style" w:cs="Times New Roman"/>
          <w:b/>
          <w:sz w:val="24"/>
          <w:szCs w:val="24"/>
        </w:rPr>
      </w:pPr>
    </w:p>
    <w:p w14:paraId="37AB1CE0" w14:textId="77777777" w:rsidR="00610E72" w:rsidRPr="009A0C9B" w:rsidRDefault="00610E72" w:rsidP="009A0C9B">
      <w:pPr>
        <w:spacing w:after="0"/>
        <w:jc w:val="center"/>
        <w:rPr>
          <w:rFonts w:ascii="Bookman Old Style" w:eastAsia="Times New Roman" w:hAnsi="Bookman Old Style" w:cs="Times New Roman"/>
          <w:b/>
          <w:sz w:val="24"/>
          <w:szCs w:val="24"/>
        </w:rPr>
      </w:pPr>
      <w:r w:rsidRPr="009A0C9B">
        <w:rPr>
          <w:rFonts w:ascii="Bookman Old Style" w:eastAsia="Times New Roman" w:hAnsi="Bookman Old Style" w:cs="Times New Roman"/>
          <w:b/>
          <w:sz w:val="24"/>
          <w:szCs w:val="24"/>
        </w:rPr>
        <w:t>EL CONCEJO METROPOLITANO DE QUITO</w:t>
      </w:r>
    </w:p>
    <w:p w14:paraId="3A7F8562" w14:textId="77777777" w:rsidR="00F3160D" w:rsidRPr="009A0C9B" w:rsidRDefault="00F3160D" w:rsidP="009A0C9B">
      <w:pPr>
        <w:spacing w:after="0"/>
        <w:jc w:val="center"/>
        <w:rPr>
          <w:rFonts w:ascii="Bookman Old Style" w:eastAsia="Times New Roman" w:hAnsi="Bookman Old Style" w:cs="Times New Roman"/>
          <w:b/>
          <w:sz w:val="24"/>
          <w:szCs w:val="24"/>
        </w:rPr>
      </w:pPr>
    </w:p>
    <w:p w14:paraId="492CC96E" w14:textId="77777777" w:rsidR="00610E72" w:rsidRPr="009A0C9B" w:rsidRDefault="00610E72" w:rsidP="009A0C9B">
      <w:pPr>
        <w:spacing w:after="0"/>
        <w:jc w:val="center"/>
        <w:rPr>
          <w:rFonts w:ascii="Bookman Old Style" w:eastAsia="Times New Roman" w:hAnsi="Bookman Old Style" w:cs="Times New Roman"/>
          <w:b/>
          <w:sz w:val="24"/>
          <w:szCs w:val="24"/>
        </w:rPr>
      </w:pPr>
      <w:r w:rsidRPr="009A0C9B">
        <w:rPr>
          <w:rFonts w:ascii="Bookman Old Style" w:eastAsia="Times New Roman" w:hAnsi="Bookman Old Style" w:cs="Times New Roman"/>
          <w:b/>
          <w:sz w:val="24"/>
          <w:szCs w:val="24"/>
        </w:rPr>
        <w:t>CONSIDERANDO</w:t>
      </w:r>
    </w:p>
    <w:p w14:paraId="56387014" w14:textId="77777777" w:rsidR="00F3160D" w:rsidRPr="009A0C9B" w:rsidRDefault="00F3160D" w:rsidP="009A0C9B">
      <w:pPr>
        <w:spacing w:after="0"/>
        <w:ind w:left="705" w:hanging="705"/>
        <w:jc w:val="both"/>
        <w:rPr>
          <w:rFonts w:ascii="Bookman Old Style" w:eastAsia="Times New Roman" w:hAnsi="Bookman Old Style" w:cs="Times New Roman"/>
          <w:b/>
          <w:bCs/>
          <w:sz w:val="24"/>
          <w:szCs w:val="24"/>
        </w:rPr>
      </w:pPr>
    </w:p>
    <w:p w14:paraId="4E30976A" w14:textId="77777777" w:rsidR="00610E72" w:rsidRPr="009A0C9B" w:rsidRDefault="00610E72" w:rsidP="009A0C9B">
      <w:pPr>
        <w:spacing w:after="0"/>
        <w:ind w:left="705" w:hanging="705"/>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bCs/>
          <w:sz w:val="24"/>
          <w:szCs w:val="24"/>
        </w:rPr>
        <w:t>Que,</w:t>
      </w:r>
      <w:r w:rsidRPr="009A0C9B">
        <w:rPr>
          <w:rFonts w:ascii="Bookman Old Style" w:eastAsia="Times New Roman" w:hAnsi="Bookman Old Style" w:cs="Times New Roman"/>
          <w:bCs/>
          <w:sz w:val="24"/>
          <w:szCs w:val="24"/>
        </w:rPr>
        <w:tab/>
        <w:t xml:space="preserve">el artículo 3 de la </w:t>
      </w:r>
      <w:r w:rsidRPr="009A0C9B">
        <w:rPr>
          <w:rFonts w:ascii="Bookman Old Style" w:eastAsia="Times New Roman" w:hAnsi="Bookman Old Style" w:cs="Times New Roman"/>
          <w:sz w:val="24"/>
          <w:szCs w:val="24"/>
        </w:rPr>
        <w:t xml:space="preserve">Constitución de la República, establece que son deberes primordiales del Estado, entre otros: </w:t>
      </w:r>
      <w:r w:rsidR="00220480" w:rsidRPr="009A0C9B">
        <w:rPr>
          <w:rFonts w:ascii="Bookman Old Style" w:eastAsia="Times New Roman" w:hAnsi="Bookman Old Style" w:cs="Times New Roman"/>
          <w:sz w:val="24"/>
          <w:szCs w:val="24"/>
        </w:rPr>
        <w:t>“</w:t>
      </w:r>
      <w:r w:rsidR="00220480" w:rsidRPr="009A0C9B">
        <w:rPr>
          <w:rFonts w:ascii="Bookman Old Style" w:eastAsia="Times New Roman" w:hAnsi="Bookman Old Style" w:cs="Times New Roman"/>
          <w:i/>
          <w:sz w:val="24"/>
          <w:szCs w:val="24"/>
        </w:rPr>
        <w:t>8. G</w:t>
      </w:r>
      <w:r w:rsidRPr="009A0C9B">
        <w:rPr>
          <w:rFonts w:ascii="Bookman Old Style" w:eastAsia="Times New Roman" w:hAnsi="Bookman Old Style" w:cs="Times New Roman"/>
          <w:i/>
          <w:sz w:val="24"/>
          <w:szCs w:val="24"/>
        </w:rPr>
        <w:t>arantizar a sus habitantes el derecho a una cultura de paz, a la seguridad integral y a vivir en una sociedad democrática y libre de corrupción</w:t>
      </w:r>
      <w:r w:rsidR="00220480" w:rsidRPr="009A0C9B">
        <w:rPr>
          <w:rFonts w:ascii="Bookman Old Style" w:eastAsia="Times New Roman" w:hAnsi="Bookman Old Style" w:cs="Times New Roman"/>
          <w:sz w:val="24"/>
          <w:szCs w:val="24"/>
        </w:rPr>
        <w:t>”</w:t>
      </w:r>
      <w:r w:rsidRPr="009A0C9B">
        <w:rPr>
          <w:rFonts w:ascii="Bookman Old Style" w:eastAsia="Times New Roman" w:hAnsi="Bookman Old Style" w:cs="Times New Roman"/>
          <w:sz w:val="24"/>
          <w:szCs w:val="24"/>
        </w:rPr>
        <w:t>;</w:t>
      </w:r>
    </w:p>
    <w:p w14:paraId="392DA9C8" w14:textId="77777777" w:rsidR="00F3160D" w:rsidRPr="009A0C9B" w:rsidRDefault="00F3160D" w:rsidP="009A0C9B">
      <w:pPr>
        <w:spacing w:after="0"/>
        <w:ind w:left="705" w:hanging="705"/>
        <w:jc w:val="both"/>
        <w:rPr>
          <w:rFonts w:ascii="Bookman Old Style" w:eastAsia="Times New Roman" w:hAnsi="Bookman Old Style" w:cs="Times New Roman"/>
          <w:sz w:val="24"/>
          <w:szCs w:val="24"/>
        </w:rPr>
      </w:pPr>
    </w:p>
    <w:p w14:paraId="27D72331" w14:textId="77777777" w:rsidR="00610E72" w:rsidRPr="009A0C9B" w:rsidRDefault="00610E72" w:rsidP="009A0C9B">
      <w:pPr>
        <w:spacing w:after="0"/>
        <w:ind w:left="705" w:hanging="705"/>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rPr>
        <w:t>Que,</w:t>
      </w:r>
      <w:r w:rsidRPr="009A0C9B">
        <w:rPr>
          <w:rFonts w:ascii="Bookman Old Style" w:eastAsia="Times New Roman" w:hAnsi="Bookman Old Style" w:cs="Times New Roman"/>
          <w:sz w:val="24"/>
          <w:szCs w:val="24"/>
        </w:rPr>
        <w:tab/>
        <w:t xml:space="preserve">los artículos 61, 95 y 102 </w:t>
      </w:r>
      <w:r w:rsidRPr="009A0C9B">
        <w:rPr>
          <w:rFonts w:ascii="Bookman Old Style" w:eastAsia="Times New Roman" w:hAnsi="Bookman Old Style" w:cs="Times New Roman"/>
          <w:bCs/>
          <w:sz w:val="24"/>
          <w:szCs w:val="24"/>
        </w:rPr>
        <w:t>de</w:t>
      </w:r>
      <w:r w:rsidR="00627EA7" w:rsidRPr="009A0C9B">
        <w:rPr>
          <w:rFonts w:ascii="Bookman Old Style" w:eastAsia="Times New Roman" w:hAnsi="Bookman Old Style" w:cs="Times New Roman"/>
          <w:bCs/>
          <w:sz w:val="24"/>
          <w:szCs w:val="24"/>
        </w:rPr>
        <w:t xml:space="preserve"> la Constitución</w:t>
      </w:r>
      <w:r w:rsidRPr="009A0C9B">
        <w:rPr>
          <w:rFonts w:ascii="Bookman Old Style" w:eastAsia="Times New Roman" w:hAnsi="Bookman Old Style" w:cs="Times New Roman"/>
          <w:sz w:val="24"/>
          <w:szCs w:val="24"/>
        </w:rPr>
        <w:t xml:space="preserve"> consagran el derecho a la  participación en los asuntos de interés público, para lo cual las ciudadanas y ciudadanos, incluidos aquellos domiciliados en el exterior, en forma individual y colectiva, participarán de manera protagónica en la toma de decisiones, planificación y gestión de los asuntos públicos, en el control popular de las instituciones del Estado, la sociedad, y de sus representantes, en un proceso permanente de construcción del poder ciudadano; </w:t>
      </w:r>
    </w:p>
    <w:p w14:paraId="036DD7DC" w14:textId="77777777" w:rsidR="00F3160D" w:rsidRPr="009A0C9B" w:rsidRDefault="00F3160D" w:rsidP="009A0C9B">
      <w:pPr>
        <w:spacing w:after="0"/>
        <w:ind w:left="705" w:hanging="705"/>
        <w:jc w:val="both"/>
        <w:rPr>
          <w:rFonts w:ascii="Bookman Old Style" w:eastAsia="Times New Roman" w:hAnsi="Bookman Old Style" w:cs="Times New Roman"/>
          <w:b/>
          <w:bCs/>
          <w:sz w:val="24"/>
          <w:szCs w:val="24"/>
        </w:rPr>
      </w:pPr>
    </w:p>
    <w:p w14:paraId="27FECA39" w14:textId="77777777" w:rsidR="00610E72" w:rsidRPr="009A0C9B" w:rsidRDefault="00610E72" w:rsidP="009A0C9B">
      <w:pPr>
        <w:spacing w:after="0"/>
        <w:ind w:left="705" w:hanging="705"/>
        <w:jc w:val="both"/>
        <w:rPr>
          <w:rFonts w:ascii="Bookman Old Style" w:eastAsia="Times New Roman" w:hAnsi="Bookman Old Style" w:cs="Times New Roman"/>
          <w:bCs/>
          <w:sz w:val="24"/>
          <w:szCs w:val="24"/>
        </w:rPr>
      </w:pPr>
      <w:r w:rsidRPr="009A0C9B">
        <w:rPr>
          <w:rFonts w:ascii="Bookman Old Style" w:eastAsia="Times New Roman" w:hAnsi="Bookman Old Style" w:cs="Times New Roman"/>
          <w:b/>
          <w:bCs/>
          <w:sz w:val="24"/>
          <w:szCs w:val="24"/>
        </w:rPr>
        <w:t>Que,</w:t>
      </w:r>
      <w:r w:rsidRPr="009A0C9B">
        <w:rPr>
          <w:rFonts w:ascii="Bookman Old Style" w:eastAsia="Times New Roman" w:hAnsi="Bookman Old Style" w:cs="Times New Roman"/>
          <w:bCs/>
          <w:sz w:val="24"/>
          <w:szCs w:val="24"/>
        </w:rPr>
        <w:t xml:space="preserve"> </w:t>
      </w:r>
      <w:r w:rsidRPr="009A0C9B">
        <w:rPr>
          <w:rFonts w:ascii="Bookman Old Style" w:eastAsia="Times New Roman" w:hAnsi="Bookman Old Style" w:cs="Times New Roman"/>
          <w:bCs/>
          <w:sz w:val="24"/>
          <w:szCs w:val="24"/>
        </w:rPr>
        <w:tab/>
        <w:t>el artículo 83 de</w:t>
      </w:r>
      <w:r w:rsidR="00627EA7" w:rsidRPr="009A0C9B">
        <w:rPr>
          <w:rFonts w:ascii="Bookman Old Style" w:eastAsia="Times New Roman" w:hAnsi="Bookman Old Style" w:cs="Times New Roman"/>
          <w:bCs/>
          <w:sz w:val="24"/>
          <w:szCs w:val="24"/>
        </w:rPr>
        <w:t xml:space="preserve"> la Constitución</w:t>
      </w:r>
      <w:r w:rsidRPr="009A0C9B">
        <w:rPr>
          <w:rFonts w:ascii="Bookman Old Style" w:eastAsia="Times New Roman" w:hAnsi="Bookman Old Style" w:cs="Times New Roman"/>
          <w:bCs/>
          <w:sz w:val="24"/>
          <w:szCs w:val="24"/>
        </w:rPr>
        <w:t xml:space="preserve">, indica, entre otros, que son deberes y responsabilidades de las ecuatorianas y los ecuatorianos, sin perjuicio de otros previstos en la Constitución y la ley: </w:t>
      </w:r>
      <w:r w:rsidR="00220480" w:rsidRPr="009A0C9B">
        <w:rPr>
          <w:rFonts w:ascii="Bookman Old Style" w:eastAsia="Times New Roman" w:hAnsi="Bookman Old Style" w:cs="Times New Roman"/>
          <w:bCs/>
          <w:sz w:val="24"/>
          <w:szCs w:val="24"/>
        </w:rPr>
        <w:t>“</w:t>
      </w:r>
      <w:r w:rsidR="00220480" w:rsidRPr="009A0C9B">
        <w:rPr>
          <w:rFonts w:ascii="Bookman Old Style" w:eastAsia="Times New Roman" w:hAnsi="Bookman Old Style" w:cs="Times New Roman"/>
          <w:bCs/>
          <w:i/>
          <w:sz w:val="24"/>
          <w:szCs w:val="24"/>
        </w:rPr>
        <w:t>8. A</w:t>
      </w:r>
      <w:r w:rsidRPr="009A0C9B">
        <w:rPr>
          <w:rFonts w:ascii="Bookman Old Style" w:eastAsia="Times New Roman" w:hAnsi="Bookman Old Style" w:cs="Times New Roman"/>
          <w:bCs/>
          <w:i/>
          <w:sz w:val="24"/>
          <w:szCs w:val="24"/>
        </w:rPr>
        <w:t>dministrar honradamente y con apego irrestricto a la ley el patrimonio público, y denunciar y combatir los actos de corrupción</w:t>
      </w:r>
      <w:r w:rsidR="00220480" w:rsidRPr="009A0C9B">
        <w:rPr>
          <w:rFonts w:ascii="Bookman Old Style" w:eastAsia="Times New Roman" w:hAnsi="Bookman Old Style" w:cs="Times New Roman"/>
          <w:bCs/>
          <w:sz w:val="24"/>
          <w:szCs w:val="24"/>
        </w:rPr>
        <w:t>”</w:t>
      </w:r>
      <w:r w:rsidRPr="009A0C9B">
        <w:rPr>
          <w:rFonts w:ascii="Bookman Old Style" w:eastAsia="Times New Roman" w:hAnsi="Bookman Old Style" w:cs="Times New Roman"/>
          <w:bCs/>
          <w:sz w:val="24"/>
          <w:szCs w:val="24"/>
        </w:rPr>
        <w:t>;</w:t>
      </w:r>
    </w:p>
    <w:p w14:paraId="74A0A221" w14:textId="77777777" w:rsidR="00F3160D" w:rsidRPr="009A0C9B" w:rsidRDefault="00F3160D" w:rsidP="009A0C9B">
      <w:pPr>
        <w:spacing w:after="0"/>
        <w:ind w:left="705" w:hanging="705"/>
        <w:jc w:val="both"/>
        <w:rPr>
          <w:rFonts w:ascii="Bookman Old Style" w:eastAsia="Times New Roman" w:hAnsi="Bookman Old Style" w:cs="Times New Roman"/>
          <w:b/>
          <w:bCs/>
          <w:sz w:val="24"/>
          <w:szCs w:val="24"/>
        </w:rPr>
      </w:pPr>
    </w:p>
    <w:p w14:paraId="5178B962" w14:textId="77777777" w:rsidR="001C28D2" w:rsidRPr="009A0C9B" w:rsidRDefault="001C28D2" w:rsidP="009A0C9B">
      <w:pPr>
        <w:spacing w:after="0"/>
        <w:ind w:left="705" w:hanging="705"/>
        <w:jc w:val="both"/>
        <w:rPr>
          <w:rFonts w:ascii="Bookman Old Style" w:eastAsia="Times New Roman" w:hAnsi="Bookman Old Style" w:cs="Times New Roman"/>
          <w:bCs/>
          <w:sz w:val="24"/>
          <w:szCs w:val="24"/>
        </w:rPr>
      </w:pPr>
      <w:r w:rsidRPr="009A0C9B">
        <w:rPr>
          <w:rFonts w:ascii="Bookman Old Style" w:eastAsia="Times New Roman" w:hAnsi="Bookman Old Style" w:cs="Times New Roman"/>
          <w:b/>
          <w:bCs/>
          <w:sz w:val="24"/>
          <w:szCs w:val="24"/>
        </w:rPr>
        <w:t xml:space="preserve">Que, </w:t>
      </w:r>
      <w:r w:rsidRPr="009A0C9B">
        <w:rPr>
          <w:rFonts w:ascii="Bookman Old Style" w:eastAsia="Times New Roman" w:hAnsi="Bookman Old Style" w:cs="Times New Roman"/>
          <w:b/>
          <w:bCs/>
          <w:sz w:val="24"/>
          <w:szCs w:val="24"/>
        </w:rPr>
        <w:tab/>
      </w:r>
      <w:r w:rsidRPr="009A0C9B">
        <w:rPr>
          <w:rFonts w:ascii="Bookman Old Style" w:eastAsia="Times New Roman" w:hAnsi="Bookman Old Style" w:cs="Times New Roman"/>
          <w:bCs/>
          <w:sz w:val="24"/>
          <w:szCs w:val="24"/>
        </w:rPr>
        <w:t xml:space="preserve">el artículo 417 de la Constitución, establece los tratados internacionales ratificados por el Ecuador se sujetarán a lo establecido en la Constitución. En el caso de los tratados y otros instrumentos internacionales de derechos humanos se aplicarán los principios pro ser humano, de no restricción de derechos, de aplicabilidad directa y de cláusula abierta establecidos en la Constitución; por lo que la Convención de las Naciones Contra la Corrupción, Plan Andino de Lucha Contra la </w:t>
      </w:r>
      <w:r w:rsidR="004273A6" w:rsidRPr="009A0C9B">
        <w:rPr>
          <w:rFonts w:ascii="Bookman Old Style" w:eastAsia="Times New Roman" w:hAnsi="Bookman Old Style" w:cs="Times New Roman"/>
          <w:bCs/>
          <w:sz w:val="24"/>
          <w:szCs w:val="24"/>
        </w:rPr>
        <w:t>Corrupción</w:t>
      </w:r>
      <w:r w:rsidRPr="009A0C9B">
        <w:rPr>
          <w:rFonts w:ascii="Bookman Old Style" w:eastAsia="Times New Roman" w:hAnsi="Bookman Old Style" w:cs="Times New Roman"/>
          <w:bCs/>
          <w:sz w:val="24"/>
          <w:szCs w:val="24"/>
        </w:rPr>
        <w:t>, son instrumentos de aplicación y lucha contra la corrupción;</w:t>
      </w:r>
    </w:p>
    <w:p w14:paraId="1F6CC5F0" w14:textId="77777777" w:rsidR="00F3160D" w:rsidRPr="009A0C9B" w:rsidRDefault="00F3160D" w:rsidP="009A0C9B">
      <w:pPr>
        <w:spacing w:after="0"/>
        <w:ind w:left="705" w:hanging="705"/>
        <w:jc w:val="both"/>
        <w:rPr>
          <w:rFonts w:ascii="Bookman Old Style" w:eastAsia="Times New Roman" w:hAnsi="Bookman Old Style" w:cs="Times New Roman"/>
          <w:b/>
          <w:bCs/>
          <w:sz w:val="24"/>
          <w:szCs w:val="24"/>
        </w:rPr>
      </w:pPr>
    </w:p>
    <w:p w14:paraId="2AF239CB" w14:textId="77777777" w:rsidR="00B63710" w:rsidRPr="009A0C9B" w:rsidRDefault="00610E72" w:rsidP="009A0C9B">
      <w:pPr>
        <w:spacing w:after="0"/>
        <w:ind w:left="705" w:hanging="705"/>
        <w:jc w:val="both"/>
        <w:rPr>
          <w:rFonts w:ascii="Bookman Old Style" w:eastAsia="Times New Roman" w:hAnsi="Bookman Old Style" w:cs="Times New Roman"/>
          <w:bCs/>
          <w:sz w:val="24"/>
          <w:szCs w:val="24"/>
        </w:rPr>
      </w:pPr>
      <w:r w:rsidRPr="009A0C9B">
        <w:rPr>
          <w:rFonts w:ascii="Bookman Old Style" w:eastAsia="Times New Roman" w:hAnsi="Bookman Old Style" w:cs="Times New Roman"/>
          <w:b/>
          <w:bCs/>
          <w:sz w:val="24"/>
          <w:szCs w:val="24"/>
        </w:rPr>
        <w:t>Que,</w:t>
      </w:r>
      <w:r w:rsidRPr="009A0C9B">
        <w:rPr>
          <w:rFonts w:ascii="Bookman Old Style" w:eastAsia="Times New Roman" w:hAnsi="Bookman Old Style" w:cs="Times New Roman"/>
          <w:bCs/>
          <w:sz w:val="24"/>
          <w:szCs w:val="24"/>
        </w:rPr>
        <w:t xml:space="preserve"> </w:t>
      </w:r>
      <w:r w:rsidRPr="009A0C9B">
        <w:rPr>
          <w:rFonts w:ascii="Bookman Old Style" w:eastAsia="Times New Roman" w:hAnsi="Bookman Old Style" w:cs="Times New Roman"/>
          <w:bCs/>
          <w:sz w:val="24"/>
          <w:szCs w:val="24"/>
        </w:rPr>
        <w:tab/>
        <w:t xml:space="preserve">el artículo II de la Convención Interamericana contra la </w:t>
      </w:r>
      <w:r w:rsidR="00627EA7" w:rsidRPr="009A0C9B">
        <w:rPr>
          <w:rFonts w:ascii="Bookman Old Style" w:eastAsia="Times New Roman" w:hAnsi="Bookman Old Style" w:cs="Times New Roman"/>
          <w:bCs/>
          <w:sz w:val="24"/>
          <w:szCs w:val="24"/>
        </w:rPr>
        <w:t>C</w:t>
      </w:r>
      <w:r w:rsidRPr="009A0C9B">
        <w:rPr>
          <w:rFonts w:ascii="Bookman Old Style" w:eastAsia="Times New Roman" w:hAnsi="Bookman Old Style" w:cs="Times New Roman"/>
          <w:bCs/>
          <w:sz w:val="24"/>
          <w:szCs w:val="24"/>
        </w:rPr>
        <w:t xml:space="preserve">orrupción, establece, entre otros, que los propósitos de la presente Convención son: 1. Promover y fortalecer el desarrollo, por cada uno de los Estados Partes, de los mecanismos necesarios para prevenir, detectar, sancionar y erradicar la corrupción;   </w:t>
      </w:r>
    </w:p>
    <w:p w14:paraId="299FDDAA" w14:textId="77777777" w:rsidR="00F3160D" w:rsidRPr="009A0C9B" w:rsidRDefault="00F3160D" w:rsidP="009A0C9B">
      <w:pPr>
        <w:spacing w:after="0"/>
        <w:ind w:left="705" w:hanging="705"/>
        <w:jc w:val="both"/>
        <w:rPr>
          <w:rFonts w:ascii="Bookman Old Style" w:eastAsia="Times New Roman" w:hAnsi="Bookman Old Style" w:cs="Times New Roman"/>
          <w:b/>
          <w:bCs/>
          <w:sz w:val="24"/>
          <w:szCs w:val="24"/>
        </w:rPr>
      </w:pPr>
    </w:p>
    <w:p w14:paraId="75079015" w14:textId="77777777" w:rsidR="000F6913" w:rsidRPr="009A0C9B" w:rsidRDefault="00610E72" w:rsidP="009A0C9B">
      <w:pPr>
        <w:spacing w:after="0"/>
        <w:ind w:left="705" w:hanging="705"/>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bCs/>
          <w:sz w:val="24"/>
          <w:szCs w:val="24"/>
        </w:rPr>
        <w:lastRenderedPageBreak/>
        <w:t>Que,</w:t>
      </w:r>
      <w:r w:rsidRPr="009A0C9B">
        <w:rPr>
          <w:rFonts w:ascii="Bookman Old Style" w:eastAsia="Times New Roman" w:hAnsi="Bookman Old Style" w:cs="Times New Roman"/>
          <w:bCs/>
          <w:sz w:val="24"/>
          <w:szCs w:val="24"/>
        </w:rPr>
        <w:t xml:space="preserve"> </w:t>
      </w:r>
      <w:r w:rsidRPr="009A0C9B">
        <w:rPr>
          <w:rFonts w:ascii="Bookman Old Style" w:eastAsia="Times New Roman" w:hAnsi="Bookman Old Style" w:cs="Times New Roman"/>
          <w:bCs/>
          <w:sz w:val="24"/>
          <w:szCs w:val="24"/>
        </w:rPr>
        <w:tab/>
        <w:t>el artículo 45 de la Ley Orgánica de Participación Ciudadana</w:t>
      </w:r>
      <w:r w:rsidR="00220480" w:rsidRPr="009A0C9B">
        <w:rPr>
          <w:rFonts w:ascii="Bookman Old Style" w:eastAsia="Times New Roman" w:hAnsi="Bookman Old Style" w:cs="Times New Roman"/>
          <w:bCs/>
          <w:sz w:val="24"/>
          <w:szCs w:val="24"/>
        </w:rPr>
        <w:t>, expedida el 20 de abril del 2010,</w:t>
      </w:r>
      <w:r w:rsidRPr="009A0C9B">
        <w:rPr>
          <w:rFonts w:ascii="Bookman Old Style" w:eastAsia="Times New Roman" w:hAnsi="Bookman Old Style" w:cs="Times New Roman"/>
          <w:bCs/>
          <w:sz w:val="24"/>
          <w:szCs w:val="24"/>
        </w:rPr>
        <w:t xml:space="preserve"> establece que </w:t>
      </w:r>
      <w:r w:rsidR="00220480" w:rsidRPr="009A0C9B">
        <w:rPr>
          <w:rFonts w:ascii="Bookman Old Style" w:eastAsia="Times New Roman" w:hAnsi="Bookman Old Style" w:cs="Times New Roman"/>
          <w:bCs/>
          <w:sz w:val="24"/>
          <w:szCs w:val="24"/>
        </w:rPr>
        <w:t>“</w:t>
      </w:r>
      <w:r w:rsidR="00F031D0" w:rsidRPr="009A0C9B">
        <w:rPr>
          <w:rFonts w:ascii="Bookman Old Style" w:eastAsia="Times New Roman" w:hAnsi="Bookman Old Style" w:cs="Times New Roman"/>
          <w:bCs/>
          <w:i/>
          <w:sz w:val="24"/>
          <w:szCs w:val="24"/>
        </w:rPr>
        <w:t>(l)</w:t>
      </w:r>
      <w:r w:rsidRPr="009A0C9B">
        <w:rPr>
          <w:rFonts w:ascii="Bookman Old Style" w:eastAsia="Times New Roman" w:hAnsi="Bookman Old Style" w:cs="Times New Roman"/>
          <w:i/>
          <w:sz w:val="24"/>
          <w:szCs w:val="24"/>
        </w:rPr>
        <w:t>as distintas funciones del Estado establecerán mecanismos para garantizar la transparencia de sus acciones, así como los planes y programas que faciliten la participación activa de la ciudadanía en su gestión</w:t>
      </w:r>
      <w:r w:rsidR="00220480" w:rsidRPr="009A0C9B">
        <w:rPr>
          <w:rFonts w:ascii="Bookman Old Style" w:eastAsia="Times New Roman" w:hAnsi="Bookman Old Style" w:cs="Times New Roman"/>
          <w:sz w:val="24"/>
          <w:szCs w:val="24"/>
        </w:rPr>
        <w:t>”</w:t>
      </w:r>
      <w:r w:rsidRPr="009A0C9B">
        <w:rPr>
          <w:rFonts w:ascii="Bookman Old Style" w:eastAsia="Times New Roman" w:hAnsi="Bookman Old Style" w:cs="Times New Roman"/>
          <w:sz w:val="24"/>
          <w:szCs w:val="24"/>
        </w:rPr>
        <w:t>;</w:t>
      </w:r>
    </w:p>
    <w:p w14:paraId="3E2F60DA" w14:textId="77777777" w:rsidR="00F3160D" w:rsidRPr="009A0C9B" w:rsidRDefault="00F3160D" w:rsidP="009A0C9B">
      <w:pPr>
        <w:spacing w:after="0"/>
        <w:ind w:left="705" w:hanging="705"/>
        <w:jc w:val="both"/>
        <w:rPr>
          <w:rFonts w:ascii="Bookman Old Style" w:eastAsia="Times New Roman" w:hAnsi="Bookman Old Style" w:cs="Times New Roman"/>
          <w:sz w:val="24"/>
          <w:szCs w:val="24"/>
        </w:rPr>
      </w:pPr>
    </w:p>
    <w:p w14:paraId="3AA36256" w14:textId="77777777" w:rsidR="00BE5540" w:rsidRPr="009A0C9B" w:rsidRDefault="00BE5540" w:rsidP="009A0C9B">
      <w:pPr>
        <w:spacing w:after="0"/>
        <w:ind w:left="705" w:hanging="705"/>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bCs/>
          <w:sz w:val="24"/>
          <w:szCs w:val="24"/>
        </w:rPr>
        <w:t>Que,</w:t>
      </w:r>
      <w:r w:rsidRPr="009A0C9B">
        <w:rPr>
          <w:rFonts w:ascii="Bookman Old Style" w:eastAsia="Times New Roman" w:hAnsi="Bookman Old Style" w:cs="Times New Roman"/>
          <w:bCs/>
          <w:sz w:val="24"/>
          <w:szCs w:val="24"/>
        </w:rPr>
        <w:t xml:space="preserve"> </w:t>
      </w:r>
      <w:r w:rsidRPr="009A0C9B">
        <w:rPr>
          <w:rFonts w:ascii="Bookman Old Style" w:eastAsia="Times New Roman" w:hAnsi="Bookman Old Style" w:cs="Times New Roman"/>
          <w:bCs/>
          <w:sz w:val="24"/>
          <w:szCs w:val="24"/>
        </w:rPr>
        <w:tab/>
        <w:t xml:space="preserve">el artículo </w:t>
      </w:r>
      <w:r w:rsidR="00B57F80" w:rsidRPr="009A0C9B">
        <w:rPr>
          <w:rFonts w:ascii="Bookman Old Style" w:eastAsia="Times New Roman" w:hAnsi="Bookman Old Style" w:cs="Times New Roman"/>
          <w:bCs/>
          <w:sz w:val="24"/>
          <w:szCs w:val="24"/>
        </w:rPr>
        <w:t>29</w:t>
      </w:r>
      <w:r w:rsidRPr="009A0C9B">
        <w:rPr>
          <w:rFonts w:ascii="Bookman Old Style" w:eastAsia="Times New Roman" w:hAnsi="Bookman Old Style" w:cs="Times New Roman"/>
          <w:bCs/>
          <w:sz w:val="24"/>
          <w:szCs w:val="24"/>
        </w:rPr>
        <w:t xml:space="preserve"> del </w:t>
      </w:r>
      <w:r w:rsidR="00B57F80" w:rsidRPr="009A0C9B">
        <w:rPr>
          <w:rFonts w:ascii="Bookman Old Style" w:eastAsia="Times New Roman" w:hAnsi="Bookman Old Style" w:cs="Times New Roman"/>
          <w:bCs/>
          <w:sz w:val="24"/>
          <w:szCs w:val="24"/>
        </w:rPr>
        <w:t>Código Orgánico de Organización Territorial, Autonomía y Descentralización en adelante COOTAD</w:t>
      </w:r>
      <w:r w:rsidRPr="009A0C9B">
        <w:rPr>
          <w:rFonts w:ascii="Bookman Old Style" w:eastAsia="Times New Roman" w:hAnsi="Bookman Old Style" w:cs="Times New Roman"/>
          <w:bCs/>
          <w:sz w:val="24"/>
          <w:szCs w:val="24"/>
        </w:rPr>
        <w:t>, expedi</w:t>
      </w:r>
      <w:r w:rsidR="00B57F80" w:rsidRPr="009A0C9B">
        <w:rPr>
          <w:rFonts w:ascii="Bookman Old Style" w:eastAsia="Times New Roman" w:hAnsi="Bookman Old Style" w:cs="Times New Roman"/>
          <w:bCs/>
          <w:sz w:val="24"/>
          <w:szCs w:val="24"/>
        </w:rPr>
        <w:t>do</w:t>
      </w:r>
      <w:r w:rsidRPr="009A0C9B">
        <w:rPr>
          <w:rFonts w:ascii="Bookman Old Style" w:eastAsia="Times New Roman" w:hAnsi="Bookman Old Style" w:cs="Times New Roman"/>
          <w:bCs/>
          <w:sz w:val="24"/>
          <w:szCs w:val="24"/>
        </w:rPr>
        <w:t xml:space="preserve"> el </w:t>
      </w:r>
      <w:r w:rsidR="00B57F80" w:rsidRPr="009A0C9B">
        <w:rPr>
          <w:rFonts w:ascii="Bookman Old Style" w:eastAsia="Times New Roman" w:hAnsi="Bookman Old Style" w:cs="Times New Roman"/>
          <w:bCs/>
          <w:sz w:val="24"/>
          <w:szCs w:val="24"/>
        </w:rPr>
        <w:t>19</w:t>
      </w:r>
      <w:r w:rsidRPr="009A0C9B">
        <w:rPr>
          <w:rFonts w:ascii="Bookman Old Style" w:eastAsia="Times New Roman" w:hAnsi="Bookman Old Style" w:cs="Times New Roman"/>
          <w:bCs/>
          <w:sz w:val="24"/>
          <w:szCs w:val="24"/>
        </w:rPr>
        <w:t xml:space="preserve"> de </w:t>
      </w:r>
      <w:r w:rsidR="00B57F80" w:rsidRPr="009A0C9B">
        <w:rPr>
          <w:rFonts w:ascii="Bookman Old Style" w:eastAsia="Times New Roman" w:hAnsi="Bookman Old Style" w:cs="Times New Roman"/>
          <w:bCs/>
          <w:sz w:val="24"/>
          <w:szCs w:val="24"/>
        </w:rPr>
        <w:t>octubre</w:t>
      </w:r>
      <w:r w:rsidRPr="009A0C9B">
        <w:rPr>
          <w:rFonts w:ascii="Bookman Old Style" w:eastAsia="Times New Roman" w:hAnsi="Bookman Old Style" w:cs="Times New Roman"/>
          <w:bCs/>
          <w:sz w:val="24"/>
          <w:szCs w:val="24"/>
        </w:rPr>
        <w:t xml:space="preserve"> del 2010, establece que </w:t>
      </w:r>
      <w:r w:rsidR="00B57F80" w:rsidRPr="009A0C9B">
        <w:rPr>
          <w:rFonts w:ascii="Bookman Old Style" w:eastAsia="Times New Roman" w:hAnsi="Bookman Old Style" w:cs="Times New Roman"/>
          <w:bCs/>
          <w:sz w:val="24"/>
          <w:szCs w:val="24"/>
        </w:rPr>
        <w:t>el ejercicio de cada gobierno autónomo descentralizado se realizará a través de tres funciones integradas: a) De legislación, normatividad y fiscalización; b) De ejecución y administración; y, c) De participación ciudadana y control social.</w:t>
      </w:r>
    </w:p>
    <w:p w14:paraId="29006099" w14:textId="77777777" w:rsidR="00B57F80" w:rsidRPr="009A0C9B" w:rsidRDefault="00B57F80" w:rsidP="009A0C9B">
      <w:pPr>
        <w:spacing w:after="0"/>
        <w:ind w:left="705" w:hanging="705"/>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bCs/>
          <w:sz w:val="24"/>
          <w:szCs w:val="24"/>
        </w:rPr>
        <w:t>Que,</w:t>
      </w:r>
      <w:r w:rsidRPr="009A0C9B">
        <w:rPr>
          <w:rFonts w:ascii="Bookman Old Style" w:eastAsia="Times New Roman" w:hAnsi="Bookman Old Style" w:cs="Times New Roman"/>
          <w:bCs/>
          <w:sz w:val="24"/>
          <w:szCs w:val="24"/>
        </w:rPr>
        <w:t xml:space="preserve"> </w:t>
      </w:r>
      <w:r w:rsidRPr="009A0C9B">
        <w:rPr>
          <w:rFonts w:ascii="Bookman Old Style" w:eastAsia="Times New Roman" w:hAnsi="Bookman Old Style" w:cs="Times New Roman"/>
          <w:bCs/>
          <w:sz w:val="24"/>
          <w:szCs w:val="24"/>
        </w:rPr>
        <w:tab/>
        <w:t>el artículo 53 del COOTAD, prevé que los gobiernos autónomos descentralizados municipales son personas jurídicas de derecho público, con autonomía política, administrativa y financiera. Estarán integrados por las funciones de participación social; legislación y fiscalización; y, ejecutiva previstas en este Código, para el ejercicio de las funciones y competencias que les corresponden.</w:t>
      </w:r>
    </w:p>
    <w:p w14:paraId="0E86A1E1" w14:textId="77777777" w:rsidR="00B57F80" w:rsidRPr="009A0C9B" w:rsidRDefault="00B57F80" w:rsidP="009A0C9B">
      <w:pPr>
        <w:autoSpaceDE w:val="0"/>
        <w:autoSpaceDN w:val="0"/>
        <w:adjustRightInd w:val="0"/>
        <w:spacing w:after="0"/>
        <w:rPr>
          <w:rFonts w:ascii="Bookman Old Style" w:hAnsi="Bookman Old Style" w:cs="Arial"/>
          <w:b/>
          <w:bCs/>
          <w:color w:val="C50606"/>
          <w:sz w:val="24"/>
          <w:szCs w:val="24"/>
        </w:rPr>
      </w:pPr>
    </w:p>
    <w:p w14:paraId="5DFCF57A" w14:textId="77777777" w:rsidR="00B57F80" w:rsidRPr="009A0C9B" w:rsidRDefault="00B57F80" w:rsidP="009A0C9B">
      <w:pPr>
        <w:spacing w:after="0"/>
        <w:ind w:left="705" w:hanging="705"/>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bCs/>
          <w:sz w:val="24"/>
          <w:szCs w:val="24"/>
        </w:rPr>
        <w:t>Que,</w:t>
      </w:r>
      <w:r w:rsidRPr="009A0C9B">
        <w:rPr>
          <w:rFonts w:ascii="Bookman Old Style" w:eastAsia="Times New Roman" w:hAnsi="Bookman Old Style" w:cs="Times New Roman"/>
          <w:bCs/>
          <w:sz w:val="24"/>
          <w:szCs w:val="24"/>
        </w:rPr>
        <w:t xml:space="preserve"> </w:t>
      </w:r>
      <w:r w:rsidRPr="009A0C9B">
        <w:rPr>
          <w:rFonts w:ascii="Bookman Old Style" w:eastAsia="Times New Roman" w:hAnsi="Bookman Old Style" w:cs="Times New Roman"/>
          <w:bCs/>
          <w:sz w:val="24"/>
          <w:szCs w:val="24"/>
        </w:rPr>
        <w:tab/>
        <w:t>el literal u) del artículo 57 del COOTAD, designa como atribución del Concejo Municipal “designar, cuando corresponda a sus delegados en entidades, empresas u organismos colegiados.”</w:t>
      </w:r>
    </w:p>
    <w:p w14:paraId="4C6220C3" w14:textId="77777777" w:rsidR="00BE5540" w:rsidRPr="009A0C9B" w:rsidRDefault="00BE5540" w:rsidP="009A0C9B">
      <w:pPr>
        <w:spacing w:after="0"/>
        <w:ind w:left="705" w:hanging="705"/>
        <w:jc w:val="both"/>
        <w:rPr>
          <w:rFonts w:ascii="Bookman Old Style" w:eastAsia="Times New Roman" w:hAnsi="Bookman Old Style" w:cs="Times New Roman"/>
          <w:sz w:val="24"/>
          <w:szCs w:val="24"/>
        </w:rPr>
      </w:pPr>
    </w:p>
    <w:p w14:paraId="6B8FB1B4" w14:textId="77777777" w:rsidR="00BF3DBB" w:rsidRPr="009A0C9B" w:rsidRDefault="00BF3DBB" w:rsidP="009A0C9B">
      <w:pPr>
        <w:spacing w:after="0"/>
        <w:ind w:left="705" w:hanging="705"/>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rPr>
        <w:t>Q</w:t>
      </w:r>
      <w:r w:rsidR="006D69A5" w:rsidRPr="009A0C9B">
        <w:rPr>
          <w:rFonts w:ascii="Bookman Old Style" w:eastAsia="Times New Roman" w:hAnsi="Bookman Old Style" w:cs="Times New Roman"/>
          <w:b/>
          <w:sz w:val="24"/>
          <w:szCs w:val="24"/>
        </w:rPr>
        <w:t>ue</w:t>
      </w:r>
      <w:r w:rsidRPr="009A0C9B">
        <w:rPr>
          <w:rFonts w:ascii="Bookman Old Style" w:eastAsia="Times New Roman" w:hAnsi="Bookman Old Style" w:cs="Times New Roman"/>
          <w:b/>
          <w:sz w:val="24"/>
          <w:szCs w:val="24"/>
        </w:rPr>
        <w:t>,</w:t>
      </w:r>
      <w:r w:rsidRPr="009A0C9B">
        <w:rPr>
          <w:rFonts w:ascii="Bookman Old Style" w:eastAsia="Times New Roman" w:hAnsi="Bookman Old Style" w:cs="Times New Roman"/>
          <w:sz w:val="24"/>
          <w:szCs w:val="24"/>
        </w:rPr>
        <w:t xml:space="preserve"> </w:t>
      </w:r>
      <w:r w:rsidR="006D69A5" w:rsidRPr="009A0C9B">
        <w:rPr>
          <w:rFonts w:ascii="Bookman Old Style" w:eastAsia="Times New Roman" w:hAnsi="Bookman Old Style" w:cs="Times New Roman"/>
          <w:sz w:val="24"/>
          <w:szCs w:val="24"/>
        </w:rPr>
        <w:tab/>
      </w:r>
      <w:r w:rsidRPr="009A0C9B">
        <w:rPr>
          <w:rFonts w:ascii="Bookman Old Style" w:eastAsia="Times New Roman" w:hAnsi="Bookman Old Style" w:cs="Times New Roman"/>
          <w:sz w:val="24"/>
          <w:szCs w:val="24"/>
        </w:rPr>
        <w:t>E</w:t>
      </w:r>
      <w:r w:rsidR="006D69A5" w:rsidRPr="009A0C9B">
        <w:rPr>
          <w:rFonts w:ascii="Bookman Old Style" w:eastAsia="Times New Roman" w:hAnsi="Bookman Old Style" w:cs="Times New Roman"/>
          <w:sz w:val="24"/>
          <w:szCs w:val="24"/>
        </w:rPr>
        <w:t>l</w:t>
      </w:r>
      <w:r w:rsidRPr="009A0C9B">
        <w:rPr>
          <w:rFonts w:ascii="Bookman Old Style" w:eastAsia="Times New Roman" w:hAnsi="Bookman Old Style" w:cs="Times New Roman"/>
          <w:sz w:val="24"/>
          <w:szCs w:val="24"/>
        </w:rPr>
        <w:t xml:space="preserve"> </w:t>
      </w:r>
      <w:r w:rsidR="006D69A5" w:rsidRPr="009A0C9B">
        <w:rPr>
          <w:rFonts w:ascii="Bookman Old Style" w:eastAsia="Times New Roman" w:hAnsi="Bookman Old Style" w:cs="Times New Roman"/>
          <w:sz w:val="24"/>
          <w:szCs w:val="24"/>
        </w:rPr>
        <w:t>Plan Nacional de Prevención y Lucha Contra la Corrupción 2013-2017, de la Función de Transparencia y Control Social e</w:t>
      </w:r>
      <w:r w:rsidR="00716230" w:rsidRPr="009A0C9B">
        <w:rPr>
          <w:rFonts w:ascii="Bookman Old Style" w:eastAsia="Times New Roman" w:hAnsi="Bookman Old Style" w:cs="Times New Roman"/>
          <w:sz w:val="24"/>
          <w:szCs w:val="24"/>
        </w:rPr>
        <w:t xml:space="preserve">stablece </w:t>
      </w:r>
      <w:r w:rsidR="006D69A5" w:rsidRPr="009A0C9B">
        <w:rPr>
          <w:rFonts w:ascii="Bookman Old Style" w:eastAsia="Times New Roman" w:hAnsi="Bookman Old Style" w:cs="Times New Roman"/>
          <w:sz w:val="24"/>
          <w:szCs w:val="24"/>
        </w:rPr>
        <w:t>en su capítulo</w:t>
      </w:r>
      <w:r w:rsidR="00716230" w:rsidRPr="009A0C9B">
        <w:rPr>
          <w:rFonts w:ascii="Bookman Old Style" w:eastAsia="Times New Roman" w:hAnsi="Bookman Old Style" w:cs="Times New Roman"/>
          <w:sz w:val="24"/>
          <w:szCs w:val="24"/>
        </w:rPr>
        <w:t xml:space="preserve"> 3, </w:t>
      </w:r>
      <w:r w:rsidR="006D69A5" w:rsidRPr="009A0C9B">
        <w:rPr>
          <w:rFonts w:ascii="Bookman Old Style" w:eastAsia="Times New Roman" w:hAnsi="Bookman Old Style" w:cs="Times New Roman"/>
          <w:sz w:val="24"/>
          <w:szCs w:val="24"/>
        </w:rPr>
        <w:t>el</w:t>
      </w:r>
      <w:r w:rsidR="00716230" w:rsidRPr="009A0C9B">
        <w:rPr>
          <w:rFonts w:ascii="Bookman Old Style" w:eastAsia="Times New Roman" w:hAnsi="Bookman Old Style" w:cs="Times New Roman"/>
          <w:sz w:val="24"/>
          <w:szCs w:val="24"/>
        </w:rPr>
        <w:t xml:space="preserve"> P</w:t>
      </w:r>
      <w:r w:rsidR="006D69A5" w:rsidRPr="009A0C9B">
        <w:rPr>
          <w:rFonts w:ascii="Bookman Old Style" w:eastAsia="Times New Roman" w:hAnsi="Bookman Old Style" w:cs="Times New Roman"/>
          <w:sz w:val="24"/>
          <w:szCs w:val="24"/>
        </w:rPr>
        <w:t>roceso Participativo del Plan Nacional de Prevenci</w:t>
      </w:r>
      <w:r w:rsidR="00F031D0" w:rsidRPr="009A0C9B">
        <w:rPr>
          <w:rFonts w:ascii="Bookman Old Style" w:eastAsia="Times New Roman" w:hAnsi="Bookman Old Style" w:cs="Times New Roman"/>
          <w:sz w:val="24"/>
          <w:szCs w:val="24"/>
        </w:rPr>
        <w:t>ón y Lucha Contra la Corrupción;</w:t>
      </w:r>
      <w:r w:rsidR="006D69A5" w:rsidRPr="009A0C9B">
        <w:rPr>
          <w:rFonts w:ascii="Bookman Old Style" w:eastAsia="Times New Roman" w:hAnsi="Bookman Old Style" w:cs="Times New Roman"/>
          <w:sz w:val="24"/>
          <w:szCs w:val="24"/>
        </w:rPr>
        <w:t xml:space="preserve">  </w:t>
      </w:r>
    </w:p>
    <w:p w14:paraId="02A13091" w14:textId="77777777" w:rsidR="00F3160D" w:rsidRPr="009A0C9B" w:rsidRDefault="00F3160D" w:rsidP="009A0C9B">
      <w:pPr>
        <w:spacing w:after="0"/>
        <w:ind w:left="705" w:hanging="705"/>
        <w:jc w:val="both"/>
        <w:rPr>
          <w:rFonts w:ascii="Bookman Old Style" w:eastAsia="Times New Roman" w:hAnsi="Bookman Old Style" w:cs="Times New Roman"/>
          <w:b/>
          <w:sz w:val="24"/>
          <w:szCs w:val="24"/>
        </w:rPr>
      </w:pPr>
    </w:p>
    <w:p w14:paraId="7CD0ECFC" w14:textId="77777777" w:rsidR="00610E72" w:rsidRPr="009A0C9B" w:rsidRDefault="00610E72" w:rsidP="009A0C9B">
      <w:pPr>
        <w:spacing w:after="0"/>
        <w:ind w:left="705" w:hanging="705"/>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rPr>
        <w:t>Que,</w:t>
      </w:r>
      <w:r w:rsidRPr="009A0C9B">
        <w:rPr>
          <w:rFonts w:ascii="Bookman Old Style" w:eastAsia="Times New Roman" w:hAnsi="Bookman Old Style" w:cs="Times New Roman"/>
          <w:sz w:val="24"/>
          <w:szCs w:val="24"/>
        </w:rPr>
        <w:t xml:space="preserve"> </w:t>
      </w:r>
      <w:r w:rsidRPr="009A0C9B">
        <w:rPr>
          <w:rFonts w:ascii="Bookman Old Style" w:eastAsia="Times New Roman" w:hAnsi="Bookman Old Style" w:cs="Times New Roman"/>
          <w:sz w:val="24"/>
          <w:szCs w:val="24"/>
        </w:rPr>
        <w:tab/>
        <w:t>mediante Resolución de Alcaldía No. A065 del 20 de agosto de 2002</w:t>
      </w:r>
      <w:r w:rsidRPr="009A0C9B">
        <w:rPr>
          <w:rFonts w:ascii="Bookman Old Style" w:eastAsia="Times New Roman" w:hAnsi="Bookman Old Style" w:cs="Times New Roman"/>
          <w:b/>
          <w:sz w:val="24"/>
          <w:szCs w:val="24"/>
        </w:rPr>
        <w:t xml:space="preserve"> </w:t>
      </w:r>
      <w:r w:rsidRPr="009A0C9B">
        <w:rPr>
          <w:rFonts w:ascii="Bookman Old Style" w:eastAsia="Times New Roman" w:hAnsi="Bookman Old Style" w:cs="Times New Roman"/>
          <w:sz w:val="24"/>
          <w:szCs w:val="24"/>
        </w:rPr>
        <w:t>fue creada La Comisión Metropolitana de Lucha Contra la Corrupción con plena autonomía operacional y de manejo de su presupuesto descentralizado, responsable de establecer las políticas, directrices y procedimientos para prevenir y erradicar cualquier forma de corrupción en todas las dependencias municipales del Distrito Metropolitano de Quito;</w:t>
      </w:r>
    </w:p>
    <w:p w14:paraId="7620763C" w14:textId="77777777" w:rsidR="00F3160D" w:rsidRPr="009A0C9B" w:rsidRDefault="00F3160D" w:rsidP="009A0C9B">
      <w:pPr>
        <w:spacing w:after="0"/>
        <w:ind w:left="705" w:hanging="705"/>
        <w:jc w:val="both"/>
        <w:rPr>
          <w:rFonts w:ascii="Bookman Old Style" w:eastAsia="Times New Roman" w:hAnsi="Bookman Old Style" w:cs="Times New Roman"/>
          <w:b/>
          <w:sz w:val="24"/>
          <w:szCs w:val="24"/>
        </w:rPr>
      </w:pPr>
    </w:p>
    <w:p w14:paraId="5664C1C6" w14:textId="77777777" w:rsidR="00610E72" w:rsidRPr="009A0C9B" w:rsidRDefault="00610E72" w:rsidP="009A0C9B">
      <w:pPr>
        <w:spacing w:after="0"/>
        <w:ind w:left="705" w:hanging="705"/>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rPr>
        <w:t>Que,</w:t>
      </w:r>
      <w:r w:rsidRPr="009A0C9B">
        <w:rPr>
          <w:rFonts w:ascii="Bookman Old Style" w:eastAsia="Times New Roman" w:hAnsi="Bookman Old Style" w:cs="Times New Roman"/>
          <w:sz w:val="24"/>
          <w:szCs w:val="24"/>
        </w:rPr>
        <w:t xml:space="preserve"> </w:t>
      </w:r>
      <w:r w:rsidRPr="009A0C9B">
        <w:rPr>
          <w:rFonts w:ascii="Bookman Old Style" w:eastAsia="Times New Roman" w:hAnsi="Bookman Old Style" w:cs="Times New Roman"/>
          <w:sz w:val="24"/>
          <w:szCs w:val="24"/>
        </w:rPr>
        <w:tab/>
        <w:t>mediante Ordenanza Metropolitana No. 0116 del 17 de marzo de 2004, se expide la Ordenanza Metropolitana Mediante la cual se incluye un capítulo en el Título II, del libro primero del Código Municipal que trata de la “Comisión Metropolitana de Lucha Contra la Corrupción”;</w:t>
      </w:r>
    </w:p>
    <w:p w14:paraId="726AAB02" w14:textId="77777777" w:rsidR="00F3160D" w:rsidRPr="009A0C9B" w:rsidRDefault="00F3160D" w:rsidP="009A0C9B">
      <w:pPr>
        <w:spacing w:after="0"/>
        <w:ind w:left="705" w:hanging="705"/>
        <w:jc w:val="both"/>
        <w:rPr>
          <w:rFonts w:ascii="Bookman Old Style" w:eastAsia="Times New Roman" w:hAnsi="Bookman Old Style" w:cs="Times New Roman"/>
          <w:b/>
          <w:sz w:val="24"/>
          <w:szCs w:val="24"/>
        </w:rPr>
      </w:pPr>
    </w:p>
    <w:p w14:paraId="012F6304" w14:textId="77777777" w:rsidR="00610E72" w:rsidRPr="009A0C9B" w:rsidRDefault="00610E72" w:rsidP="009A0C9B">
      <w:pPr>
        <w:spacing w:after="0"/>
        <w:ind w:left="705" w:hanging="705"/>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rPr>
        <w:lastRenderedPageBreak/>
        <w:t>Que,</w:t>
      </w:r>
      <w:r w:rsidRPr="009A0C9B">
        <w:rPr>
          <w:rFonts w:ascii="Bookman Old Style" w:eastAsia="Times New Roman" w:hAnsi="Bookman Old Style" w:cs="Times New Roman"/>
          <w:sz w:val="24"/>
          <w:szCs w:val="24"/>
        </w:rPr>
        <w:t xml:space="preserve"> </w:t>
      </w:r>
      <w:r w:rsidRPr="009A0C9B">
        <w:rPr>
          <w:rFonts w:ascii="Bookman Old Style" w:eastAsia="Times New Roman" w:hAnsi="Bookman Old Style" w:cs="Times New Roman"/>
          <w:sz w:val="24"/>
          <w:szCs w:val="24"/>
        </w:rPr>
        <w:tab/>
        <w:t xml:space="preserve">la Ordenanza Metropolitana </w:t>
      </w:r>
      <w:r w:rsidR="00627EA7" w:rsidRPr="009A0C9B">
        <w:rPr>
          <w:rFonts w:ascii="Bookman Old Style" w:eastAsia="Times New Roman" w:hAnsi="Bookman Old Style" w:cs="Times New Roman"/>
          <w:sz w:val="24"/>
          <w:szCs w:val="24"/>
        </w:rPr>
        <w:t xml:space="preserve">No. </w:t>
      </w:r>
      <w:r w:rsidRPr="009A0C9B">
        <w:rPr>
          <w:rFonts w:ascii="Bookman Old Style" w:eastAsia="Times New Roman" w:hAnsi="Bookman Old Style" w:cs="Times New Roman"/>
          <w:sz w:val="24"/>
          <w:szCs w:val="24"/>
        </w:rPr>
        <w:t>102 de</w:t>
      </w:r>
      <w:r w:rsidR="00F031D0" w:rsidRPr="009A0C9B">
        <w:rPr>
          <w:rFonts w:ascii="Bookman Old Style" w:eastAsia="Times New Roman" w:hAnsi="Bookman Old Style" w:cs="Times New Roman"/>
          <w:sz w:val="24"/>
          <w:szCs w:val="24"/>
        </w:rPr>
        <w:t>l</w:t>
      </w:r>
      <w:r w:rsidRPr="009A0C9B">
        <w:rPr>
          <w:rFonts w:ascii="Bookman Old Style" w:eastAsia="Times New Roman" w:hAnsi="Bookman Old Style" w:cs="Times New Roman"/>
          <w:sz w:val="24"/>
          <w:szCs w:val="24"/>
        </w:rPr>
        <w:t xml:space="preserve"> 03 de marzo de 2016, que promueve y regula el Sistema Metropolitano de Participación Ciudadana y Control Social, señala en su artículo 4 que</w:t>
      </w:r>
      <w:r w:rsidR="00F031D0" w:rsidRPr="009A0C9B">
        <w:rPr>
          <w:rFonts w:ascii="Bookman Old Style" w:eastAsia="Times New Roman" w:hAnsi="Bookman Old Style" w:cs="Times New Roman"/>
          <w:sz w:val="24"/>
          <w:szCs w:val="24"/>
        </w:rPr>
        <w:t xml:space="preserve"> la ciudadanía activa “</w:t>
      </w:r>
      <w:r w:rsidR="00F031D0" w:rsidRPr="009A0C9B">
        <w:rPr>
          <w:rFonts w:ascii="Bookman Old Style" w:eastAsia="Times New Roman" w:hAnsi="Bookman Old Style" w:cs="Times New Roman"/>
          <w:i/>
          <w:sz w:val="24"/>
          <w:szCs w:val="24"/>
        </w:rPr>
        <w:t>(e)</w:t>
      </w:r>
      <w:r w:rsidRPr="009A0C9B">
        <w:rPr>
          <w:rFonts w:ascii="Bookman Old Style" w:eastAsia="Times New Roman" w:hAnsi="Bookman Old Style" w:cs="Times New Roman"/>
          <w:i/>
          <w:sz w:val="24"/>
          <w:szCs w:val="24"/>
        </w:rPr>
        <w:t>s el compromiso entre ciudadanos corresponsables que se involucran activamente en la gestión municipal a través de la deliberación colectiva sobre sus problemas, promoviendo, apoyando cambios, construyendo propuestas, proyectos y mejoras en la planificación y gestión de la ciudad</w:t>
      </w:r>
      <w:r w:rsidR="00F031D0" w:rsidRPr="009A0C9B">
        <w:rPr>
          <w:rFonts w:ascii="Bookman Old Style" w:eastAsia="Times New Roman" w:hAnsi="Bookman Old Style" w:cs="Times New Roman"/>
          <w:sz w:val="24"/>
          <w:szCs w:val="24"/>
        </w:rPr>
        <w:t>”</w:t>
      </w:r>
      <w:r w:rsidRPr="009A0C9B">
        <w:rPr>
          <w:rFonts w:ascii="Bookman Old Style" w:eastAsia="Times New Roman" w:hAnsi="Bookman Old Style" w:cs="Times New Roman"/>
          <w:sz w:val="24"/>
          <w:szCs w:val="24"/>
        </w:rPr>
        <w:t xml:space="preserve">; </w:t>
      </w:r>
    </w:p>
    <w:p w14:paraId="11F64A87" w14:textId="77777777" w:rsidR="00F3160D" w:rsidRPr="009A0C9B" w:rsidRDefault="00F3160D" w:rsidP="009A0C9B">
      <w:pPr>
        <w:spacing w:after="0"/>
        <w:ind w:left="705" w:hanging="705"/>
        <w:jc w:val="both"/>
        <w:rPr>
          <w:rFonts w:ascii="Bookman Old Style" w:eastAsia="Times New Roman" w:hAnsi="Bookman Old Style" w:cs="Times New Roman"/>
          <w:b/>
          <w:sz w:val="24"/>
          <w:szCs w:val="24"/>
        </w:rPr>
      </w:pPr>
    </w:p>
    <w:p w14:paraId="3095C7C1" w14:textId="77777777" w:rsidR="00610E72" w:rsidRPr="009A0C9B" w:rsidRDefault="00610E72" w:rsidP="009A0C9B">
      <w:pPr>
        <w:spacing w:after="0"/>
        <w:ind w:left="705" w:hanging="705"/>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rPr>
        <w:t>Que,</w:t>
      </w:r>
      <w:r w:rsidRPr="009A0C9B">
        <w:rPr>
          <w:rFonts w:ascii="Bookman Old Style" w:eastAsia="Times New Roman" w:hAnsi="Bookman Old Style" w:cs="Times New Roman"/>
          <w:sz w:val="24"/>
          <w:szCs w:val="24"/>
        </w:rPr>
        <w:tab/>
        <w:t xml:space="preserve">el artículo 5 del mismo cuerpo legal, establece que el </w:t>
      </w:r>
      <w:r w:rsidR="00F031D0" w:rsidRPr="009A0C9B">
        <w:rPr>
          <w:rFonts w:ascii="Bookman Old Style" w:eastAsia="Times New Roman" w:hAnsi="Bookman Old Style" w:cs="Times New Roman"/>
          <w:sz w:val="24"/>
          <w:szCs w:val="24"/>
        </w:rPr>
        <w:t>p</w:t>
      </w:r>
      <w:r w:rsidRPr="009A0C9B">
        <w:rPr>
          <w:rFonts w:ascii="Bookman Old Style" w:eastAsia="Times New Roman" w:hAnsi="Bookman Old Style" w:cs="Times New Roman"/>
          <w:sz w:val="24"/>
          <w:szCs w:val="24"/>
        </w:rPr>
        <w:t xml:space="preserve">oder </w:t>
      </w:r>
      <w:r w:rsidR="00F031D0" w:rsidRPr="009A0C9B">
        <w:rPr>
          <w:rFonts w:ascii="Bookman Old Style" w:eastAsia="Times New Roman" w:hAnsi="Bookman Old Style" w:cs="Times New Roman"/>
          <w:sz w:val="24"/>
          <w:szCs w:val="24"/>
        </w:rPr>
        <w:t>c</w:t>
      </w:r>
      <w:r w:rsidRPr="009A0C9B">
        <w:rPr>
          <w:rFonts w:ascii="Bookman Old Style" w:eastAsia="Times New Roman" w:hAnsi="Bookman Old Style" w:cs="Times New Roman"/>
          <w:sz w:val="24"/>
          <w:szCs w:val="24"/>
        </w:rPr>
        <w:t xml:space="preserve">iudadano </w:t>
      </w:r>
      <w:r w:rsidR="00F031D0" w:rsidRPr="009A0C9B">
        <w:rPr>
          <w:rFonts w:ascii="Bookman Old Style" w:eastAsia="Times New Roman" w:hAnsi="Bookman Old Style" w:cs="Times New Roman"/>
          <w:sz w:val="24"/>
          <w:szCs w:val="24"/>
        </w:rPr>
        <w:t>“</w:t>
      </w:r>
      <w:r w:rsidR="00F031D0" w:rsidRPr="009A0C9B">
        <w:rPr>
          <w:rFonts w:ascii="Bookman Old Style" w:eastAsia="Times New Roman" w:hAnsi="Bookman Old Style" w:cs="Times New Roman"/>
          <w:i/>
          <w:sz w:val="24"/>
          <w:szCs w:val="24"/>
        </w:rPr>
        <w:t>(s)</w:t>
      </w:r>
      <w:r w:rsidRPr="009A0C9B">
        <w:rPr>
          <w:rFonts w:ascii="Bookman Old Style" w:eastAsia="Times New Roman" w:hAnsi="Bookman Old Style" w:cs="Times New Roman"/>
          <w:i/>
          <w:sz w:val="24"/>
          <w:szCs w:val="24"/>
        </w:rPr>
        <w:t>e ejerce mediante la participación ciudadana en la toma de decisiones en planificación y gestión de los asuntos públicos, así como a través del ejercicio de los mecanismos de control social</w:t>
      </w:r>
      <w:r w:rsidR="00F031D0" w:rsidRPr="009A0C9B">
        <w:rPr>
          <w:rFonts w:ascii="Bookman Old Style" w:eastAsia="Times New Roman" w:hAnsi="Bookman Old Style" w:cs="Times New Roman"/>
          <w:sz w:val="24"/>
          <w:szCs w:val="24"/>
        </w:rPr>
        <w:t>”</w:t>
      </w:r>
      <w:r w:rsidRPr="009A0C9B">
        <w:rPr>
          <w:rFonts w:ascii="Bookman Old Style" w:eastAsia="Times New Roman" w:hAnsi="Bookman Old Style" w:cs="Times New Roman"/>
          <w:sz w:val="24"/>
          <w:szCs w:val="24"/>
        </w:rPr>
        <w:t>;</w:t>
      </w:r>
    </w:p>
    <w:p w14:paraId="7D1D0A9E" w14:textId="77777777" w:rsidR="00F3160D" w:rsidRPr="009A0C9B" w:rsidRDefault="00F3160D" w:rsidP="009A0C9B">
      <w:pPr>
        <w:spacing w:after="0"/>
        <w:ind w:left="705" w:hanging="705"/>
        <w:jc w:val="both"/>
        <w:rPr>
          <w:rFonts w:ascii="Bookman Old Style" w:eastAsia="Times New Roman" w:hAnsi="Bookman Old Style" w:cs="Times New Roman"/>
          <w:b/>
          <w:sz w:val="24"/>
          <w:szCs w:val="24"/>
        </w:rPr>
      </w:pPr>
    </w:p>
    <w:p w14:paraId="5E2D4D3D" w14:textId="77777777" w:rsidR="00610E72" w:rsidRPr="009A0C9B" w:rsidRDefault="00610E72" w:rsidP="009A0C9B">
      <w:pPr>
        <w:spacing w:after="0"/>
        <w:ind w:left="705" w:hanging="705"/>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rPr>
        <w:t>Que,</w:t>
      </w:r>
      <w:r w:rsidRPr="009A0C9B">
        <w:rPr>
          <w:rFonts w:ascii="Bookman Old Style" w:eastAsia="Times New Roman" w:hAnsi="Bookman Old Style" w:cs="Times New Roman"/>
          <w:sz w:val="24"/>
          <w:szCs w:val="24"/>
        </w:rPr>
        <w:t xml:space="preserve"> </w:t>
      </w:r>
      <w:r w:rsidRPr="009A0C9B">
        <w:rPr>
          <w:rFonts w:ascii="Bookman Old Style" w:eastAsia="Times New Roman" w:hAnsi="Bookman Old Style" w:cs="Times New Roman"/>
          <w:sz w:val="24"/>
          <w:szCs w:val="24"/>
        </w:rPr>
        <w:tab/>
        <w:t xml:space="preserve">el artículo 17 del mismo cuerpo legal, establece que </w:t>
      </w:r>
      <w:r w:rsidR="00F031D0" w:rsidRPr="009A0C9B">
        <w:rPr>
          <w:rFonts w:ascii="Bookman Old Style" w:eastAsia="Times New Roman" w:hAnsi="Bookman Old Style" w:cs="Times New Roman"/>
          <w:sz w:val="24"/>
          <w:szCs w:val="24"/>
        </w:rPr>
        <w:t>“</w:t>
      </w:r>
      <w:r w:rsidR="00F031D0" w:rsidRPr="009A0C9B">
        <w:rPr>
          <w:rFonts w:ascii="Bookman Old Style" w:eastAsia="Times New Roman" w:hAnsi="Bookman Old Style" w:cs="Times New Roman"/>
          <w:i/>
          <w:sz w:val="24"/>
          <w:szCs w:val="24"/>
        </w:rPr>
        <w:t>(s)</w:t>
      </w:r>
      <w:r w:rsidRPr="009A0C9B">
        <w:rPr>
          <w:rFonts w:ascii="Bookman Old Style" w:eastAsia="Times New Roman" w:hAnsi="Bookman Old Style" w:cs="Times New Roman"/>
          <w:i/>
          <w:sz w:val="24"/>
          <w:szCs w:val="24"/>
        </w:rPr>
        <w:t>in perjuicio del pleno ejercicio de atribuciones en materia de fiscalización que poseen los miembros del Concejo Metropolitano de Quito, la Comisión Metropolitana de Lucha contra la Corrupción, Quito Honesto, es el órgano encargado de verificar y dar seguimiento al cumplimiento de las directrices establecidas en esta Ordenanza en lo que tiene que ver con la rendición de cuentas, el control social y la transparencia de los sujetos obligados</w:t>
      </w:r>
      <w:r w:rsidR="00F031D0" w:rsidRPr="009A0C9B">
        <w:rPr>
          <w:rFonts w:ascii="Bookman Old Style" w:eastAsia="Times New Roman" w:hAnsi="Bookman Old Style" w:cs="Times New Roman"/>
          <w:sz w:val="24"/>
          <w:szCs w:val="24"/>
        </w:rPr>
        <w:t>”</w:t>
      </w:r>
      <w:r w:rsidRPr="009A0C9B">
        <w:rPr>
          <w:rFonts w:ascii="Bookman Old Style" w:eastAsia="Times New Roman" w:hAnsi="Bookman Old Style" w:cs="Times New Roman"/>
          <w:sz w:val="24"/>
          <w:szCs w:val="24"/>
        </w:rPr>
        <w:t>;</w:t>
      </w:r>
    </w:p>
    <w:p w14:paraId="0AF90CBB" w14:textId="77777777" w:rsidR="00F3160D" w:rsidRPr="009A0C9B" w:rsidRDefault="00F3160D" w:rsidP="009A0C9B">
      <w:pPr>
        <w:spacing w:after="0"/>
        <w:jc w:val="both"/>
        <w:rPr>
          <w:rFonts w:ascii="Bookman Old Style" w:eastAsia="Times New Roman" w:hAnsi="Bookman Old Style" w:cs="Times New Roman"/>
          <w:sz w:val="24"/>
          <w:szCs w:val="24"/>
        </w:rPr>
      </w:pPr>
    </w:p>
    <w:p w14:paraId="0F6A272C" w14:textId="77777777" w:rsidR="00610E72" w:rsidRPr="009A0C9B" w:rsidRDefault="00610E72" w:rsidP="009A0C9B">
      <w:pPr>
        <w:spacing w:after="0"/>
        <w:jc w:val="both"/>
        <w:rPr>
          <w:rFonts w:ascii="Bookman Old Style" w:eastAsia="Times New Roman" w:hAnsi="Bookman Old Style" w:cs="Times New Roman"/>
          <w:bCs/>
          <w:sz w:val="24"/>
          <w:szCs w:val="24"/>
        </w:rPr>
      </w:pPr>
      <w:r w:rsidRPr="009A0C9B">
        <w:rPr>
          <w:rFonts w:ascii="Bookman Old Style" w:eastAsia="Times New Roman" w:hAnsi="Bookman Old Style" w:cs="Times New Roman"/>
          <w:sz w:val="24"/>
          <w:szCs w:val="24"/>
        </w:rPr>
        <w:t>En ejercicio de las atribuciones legales establecidas en los artículos 7, 57 literal a) y 87 literal a) del Código Orgánico de Organización Territorial, Autonomía y Descentralización y 8 de la Ley Orgánica de Régimen para el Distrito Metropolitano de Quito, el Concejo Metropolitano:</w:t>
      </w:r>
    </w:p>
    <w:p w14:paraId="766D702A" w14:textId="77777777" w:rsidR="002D27A4" w:rsidRPr="009A0C9B" w:rsidRDefault="002D27A4" w:rsidP="009A0C9B">
      <w:pPr>
        <w:spacing w:after="0"/>
        <w:jc w:val="center"/>
        <w:rPr>
          <w:rFonts w:ascii="Bookman Old Style" w:eastAsia="Times New Roman" w:hAnsi="Bookman Old Style" w:cs="Times New Roman"/>
          <w:b/>
          <w:sz w:val="24"/>
          <w:szCs w:val="24"/>
        </w:rPr>
      </w:pPr>
    </w:p>
    <w:p w14:paraId="5F74E967" w14:textId="77777777" w:rsidR="00610E72" w:rsidRPr="009A0C9B" w:rsidRDefault="00610E72" w:rsidP="009A0C9B">
      <w:pPr>
        <w:spacing w:after="0"/>
        <w:jc w:val="center"/>
        <w:rPr>
          <w:rFonts w:ascii="Bookman Old Style" w:eastAsia="Times New Roman" w:hAnsi="Bookman Old Style" w:cs="Times New Roman"/>
          <w:b/>
          <w:sz w:val="24"/>
          <w:szCs w:val="24"/>
        </w:rPr>
      </w:pPr>
      <w:r w:rsidRPr="009A0C9B">
        <w:rPr>
          <w:rFonts w:ascii="Bookman Old Style" w:eastAsia="Times New Roman" w:hAnsi="Bookman Old Style" w:cs="Times New Roman"/>
          <w:b/>
          <w:sz w:val="24"/>
          <w:szCs w:val="24"/>
        </w:rPr>
        <w:t>EXPIDE LA SIGUIENTE:</w:t>
      </w:r>
    </w:p>
    <w:p w14:paraId="232AEEB5" w14:textId="77777777" w:rsidR="00F3160D" w:rsidRPr="009A0C9B" w:rsidRDefault="00F3160D" w:rsidP="009A0C9B">
      <w:pPr>
        <w:spacing w:after="0"/>
        <w:jc w:val="center"/>
        <w:rPr>
          <w:rFonts w:ascii="Bookman Old Style" w:eastAsia="Times New Roman" w:hAnsi="Bookman Old Style" w:cs="Times New Roman"/>
          <w:b/>
          <w:sz w:val="24"/>
          <w:szCs w:val="24"/>
        </w:rPr>
      </w:pPr>
    </w:p>
    <w:p w14:paraId="41146ADF" w14:textId="77777777" w:rsidR="00610E72" w:rsidRPr="009A0C9B" w:rsidRDefault="00610E72" w:rsidP="009A0C9B">
      <w:pPr>
        <w:spacing w:after="0"/>
        <w:jc w:val="center"/>
        <w:rPr>
          <w:rFonts w:ascii="Bookman Old Style" w:eastAsia="Times New Roman" w:hAnsi="Bookman Old Style" w:cs="Times New Roman"/>
          <w:b/>
          <w:sz w:val="24"/>
          <w:szCs w:val="24"/>
        </w:rPr>
      </w:pPr>
      <w:r w:rsidRPr="009A0C9B">
        <w:rPr>
          <w:rFonts w:ascii="Bookman Old Style" w:eastAsia="Times New Roman" w:hAnsi="Bookman Old Style" w:cs="Times New Roman"/>
          <w:b/>
          <w:sz w:val="24"/>
          <w:szCs w:val="24"/>
        </w:rPr>
        <w:t>ORDENANZA METROPOLITANA SUSTITUTIVA AL</w:t>
      </w:r>
      <w:r w:rsidR="00F75C26" w:rsidRPr="009A0C9B">
        <w:rPr>
          <w:rFonts w:ascii="Bookman Old Style" w:eastAsia="Times New Roman" w:hAnsi="Bookman Old Style" w:cs="Times New Roman"/>
          <w:b/>
          <w:sz w:val="24"/>
          <w:szCs w:val="24"/>
        </w:rPr>
        <w:t xml:space="preserve"> CÓDIGO MUNICIPAL</w:t>
      </w:r>
      <w:r w:rsidRPr="009A0C9B">
        <w:rPr>
          <w:rFonts w:ascii="Bookman Old Style" w:eastAsia="Times New Roman" w:hAnsi="Bookman Old Style" w:cs="Times New Roman"/>
          <w:b/>
          <w:sz w:val="24"/>
          <w:szCs w:val="24"/>
        </w:rPr>
        <w:t xml:space="preserve"> MEDIANTE LA CUAL SE REEMPLAZA EL </w:t>
      </w:r>
      <w:r w:rsidR="0066181B">
        <w:rPr>
          <w:rFonts w:ascii="Bookman Old Style" w:eastAsia="Times New Roman" w:hAnsi="Bookman Old Style" w:cs="Times New Roman"/>
          <w:b/>
          <w:sz w:val="24"/>
          <w:szCs w:val="24"/>
        </w:rPr>
        <w:t>TÍTULO VI</w:t>
      </w:r>
      <w:r w:rsidRPr="009A0C9B">
        <w:rPr>
          <w:rFonts w:ascii="Bookman Old Style" w:eastAsia="Times New Roman" w:hAnsi="Bookman Old Style" w:cs="Times New Roman"/>
          <w:b/>
          <w:sz w:val="24"/>
          <w:szCs w:val="24"/>
        </w:rPr>
        <w:t xml:space="preserve">, DEL LIBRO </w:t>
      </w:r>
      <w:r w:rsidR="0066181B">
        <w:rPr>
          <w:rFonts w:ascii="Bookman Old Style" w:eastAsia="Times New Roman" w:hAnsi="Bookman Old Style" w:cs="Times New Roman"/>
          <w:b/>
          <w:sz w:val="24"/>
          <w:szCs w:val="24"/>
        </w:rPr>
        <w:t>1.2</w:t>
      </w:r>
      <w:r w:rsidRPr="009A0C9B">
        <w:rPr>
          <w:rFonts w:ascii="Bookman Old Style" w:eastAsia="Times New Roman" w:hAnsi="Bookman Old Style" w:cs="Times New Roman"/>
          <w:b/>
          <w:sz w:val="24"/>
          <w:szCs w:val="24"/>
        </w:rPr>
        <w:t xml:space="preserve"> QUE TRATA DE LA “COMISIÓN METROPOLITANA DE LUCHA CONTRA LA CORRUPCIÓN”</w:t>
      </w:r>
    </w:p>
    <w:p w14:paraId="4754D40A" w14:textId="77777777" w:rsidR="00F3160D" w:rsidRPr="009A0C9B" w:rsidRDefault="00F3160D" w:rsidP="009A0C9B">
      <w:pPr>
        <w:spacing w:after="0"/>
        <w:jc w:val="both"/>
        <w:rPr>
          <w:rFonts w:ascii="Bookman Old Style" w:eastAsia="Times New Roman" w:hAnsi="Bookman Old Style" w:cs="Times New Roman"/>
          <w:b/>
          <w:sz w:val="24"/>
          <w:szCs w:val="24"/>
        </w:rPr>
      </w:pPr>
    </w:p>
    <w:p w14:paraId="1C57541C" w14:textId="77777777" w:rsidR="002C25B6" w:rsidRPr="009A0C9B" w:rsidRDefault="00610E72" w:rsidP="009A0C9B">
      <w:pPr>
        <w:spacing w:after="0"/>
        <w:jc w:val="both"/>
        <w:rPr>
          <w:rFonts w:ascii="Bookman Old Style" w:eastAsia="Times New Roman" w:hAnsi="Bookman Old Style" w:cs="Times New Roman"/>
          <w:b/>
          <w:sz w:val="24"/>
          <w:szCs w:val="24"/>
        </w:rPr>
      </w:pPr>
      <w:r w:rsidRPr="009A0C9B">
        <w:rPr>
          <w:rFonts w:ascii="Bookman Old Style" w:eastAsia="Times New Roman" w:hAnsi="Bookman Old Style" w:cs="Times New Roman"/>
          <w:b/>
          <w:sz w:val="24"/>
          <w:szCs w:val="24"/>
        </w:rPr>
        <w:t xml:space="preserve">Artículo </w:t>
      </w:r>
      <w:r w:rsidR="00CD03F5" w:rsidRPr="009A0C9B">
        <w:rPr>
          <w:rFonts w:ascii="Bookman Old Style" w:eastAsia="Times New Roman" w:hAnsi="Bookman Old Style" w:cs="Times New Roman"/>
          <w:b/>
          <w:sz w:val="24"/>
          <w:szCs w:val="24"/>
        </w:rPr>
        <w:t>Único</w:t>
      </w:r>
      <w:r w:rsidRPr="009A0C9B">
        <w:rPr>
          <w:rFonts w:ascii="Bookman Old Style" w:eastAsia="Times New Roman" w:hAnsi="Bookman Old Style" w:cs="Times New Roman"/>
          <w:b/>
          <w:sz w:val="24"/>
          <w:szCs w:val="24"/>
        </w:rPr>
        <w:t>.-</w:t>
      </w:r>
      <w:r w:rsidRPr="009A0C9B">
        <w:rPr>
          <w:rFonts w:ascii="Bookman Old Style" w:eastAsia="Times New Roman" w:hAnsi="Bookman Old Style" w:cs="Times New Roman"/>
          <w:sz w:val="24"/>
          <w:szCs w:val="24"/>
        </w:rPr>
        <w:t xml:space="preserve"> Sustitúyase el </w:t>
      </w:r>
      <w:r w:rsidR="0066181B">
        <w:rPr>
          <w:rFonts w:ascii="Bookman Old Style" w:eastAsia="Times New Roman" w:hAnsi="Bookman Old Style" w:cs="Times New Roman"/>
          <w:sz w:val="24"/>
          <w:szCs w:val="24"/>
        </w:rPr>
        <w:t>Título VI, del Libro 1.2</w:t>
      </w:r>
      <w:r w:rsidRPr="009A0C9B">
        <w:rPr>
          <w:rFonts w:ascii="Bookman Old Style" w:eastAsia="Times New Roman" w:hAnsi="Bookman Old Style" w:cs="Times New Roman"/>
          <w:sz w:val="24"/>
          <w:szCs w:val="24"/>
        </w:rPr>
        <w:t xml:space="preserve"> del Código Municipal del Distrito Metropolitano de Quito, por el siguiente: </w:t>
      </w:r>
    </w:p>
    <w:p w14:paraId="5D426CCB" w14:textId="77777777" w:rsidR="00F3160D" w:rsidRPr="009A0C9B" w:rsidRDefault="00F3160D" w:rsidP="009A0C9B">
      <w:pPr>
        <w:spacing w:after="0"/>
        <w:jc w:val="center"/>
        <w:rPr>
          <w:rFonts w:ascii="Bookman Old Style" w:eastAsia="Times New Roman" w:hAnsi="Bookman Old Style" w:cs="Times New Roman"/>
          <w:b/>
          <w:sz w:val="24"/>
          <w:szCs w:val="24"/>
        </w:rPr>
      </w:pPr>
    </w:p>
    <w:p w14:paraId="5854918B" w14:textId="77777777" w:rsidR="00610E72" w:rsidRPr="009A0C9B" w:rsidRDefault="0066181B" w:rsidP="009A0C9B">
      <w:pPr>
        <w:spacing w:after="0"/>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CAPÍTULO I</w:t>
      </w:r>
    </w:p>
    <w:p w14:paraId="3F606D9E" w14:textId="77777777" w:rsidR="00F3160D" w:rsidRPr="009A0C9B" w:rsidRDefault="00F3160D" w:rsidP="009A0C9B">
      <w:pPr>
        <w:pStyle w:val="NormalWeb"/>
        <w:spacing w:before="0" w:beforeAutospacing="0" w:after="0" w:afterAutospacing="0" w:line="276" w:lineRule="auto"/>
        <w:jc w:val="both"/>
        <w:rPr>
          <w:rFonts w:ascii="Bookman Old Style" w:hAnsi="Bookman Old Style"/>
          <w:b/>
        </w:rPr>
      </w:pPr>
    </w:p>
    <w:p w14:paraId="715A245B" w14:textId="77777777" w:rsidR="00B03160" w:rsidRPr="009A0C9B" w:rsidRDefault="00B03160" w:rsidP="009A0C9B">
      <w:pPr>
        <w:pStyle w:val="NormalWeb"/>
        <w:spacing w:before="0" w:beforeAutospacing="0" w:after="0" w:afterAutospacing="0" w:line="276" w:lineRule="auto"/>
        <w:jc w:val="both"/>
        <w:rPr>
          <w:rFonts w:ascii="Bookman Old Style" w:hAnsi="Bookman Old Style"/>
        </w:rPr>
      </w:pPr>
      <w:r w:rsidRPr="009A0C9B">
        <w:rPr>
          <w:rFonts w:ascii="Bookman Old Style" w:hAnsi="Bookman Old Style"/>
          <w:b/>
        </w:rPr>
        <w:t>Artículo … (1).- Objeto.-</w:t>
      </w:r>
      <w:r w:rsidR="005C620F" w:rsidRPr="009A0C9B">
        <w:rPr>
          <w:rFonts w:ascii="Bookman Old Style" w:hAnsi="Bookman Old Style"/>
        </w:rPr>
        <w:t xml:space="preserve"> L</w:t>
      </w:r>
      <w:r w:rsidRPr="009A0C9B">
        <w:rPr>
          <w:rFonts w:ascii="Bookman Old Style" w:hAnsi="Bookman Old Style"/>
        </w:rPr>
        <w:t xml:space="preserve">a presente Ordenanza </w:t>
      </w:r>
      <w:r w:rsidRPr="009A0C9B">
        <w:rPr>
          <w:rFonts w:ascii="Bookman Old Style" w:eastAsia="Times New Roman" w:hAnsi="Bookman Old Style"/>
        </w:rPr>
        <w:t xml:space="preserve">tiene por objeto regular la organización, funcionamiento y atribuciones </w:t>
      </w:r>
      <w:r w:rsidR="00035580" w:rsidRPr="009A0C9B">
        <w:rPr>
          <w:rFonts w:ascii="Bookman Old Style" w:eastAsia="Times New Roman" w:hAnsi="Bookman Old Style"/>
        </w:rPr>
        <w:t>de</w:t>
      </w:r>
      <w:r w:rsidRPr="009A0C9B">
        <w:rPr>
          <w:rFonts w:ascii="Bookman Old Style" w:eastAsia="Times New Roman" w:hAnsi="Bookman Old Style"/>
        </w:rPr>
        <w:t xml:space="preserve"> la </w:t>
      </w:r>
      <w:r w:rsidRPr="009A0C9B">
        <w:rPr>
          <w:rFonts w:ascii="Bookman Old Style" w:hAnsi="Bookman Old Style"/>
        </w:rPr>
        <w:t>Comisión Metropo</w:t>
      </w:r>
      <w:r w:rsidRPr="009A0C9B">
        <w:rPr>
          <w:rFonts w:ascii="Bookman Old Style" w:hAnsi="Bookman Old Style"/>
        </w:rPr>
        <w:lastRenderedPageBreak/>
        <w:t>litana de Lucha Contra la Corrupción</w:t>
      </w:r>
      <w:r w:rsidR="00675CF7" w:rsidRPr="009A0C9B">
        <w:rPr>
          <w:rFonts w:ascii="Bookman Old Style" w:hAnsi="Bookman Old Style"/>
        </w:rPr>
        <w:t xml:space="preserve"> Quito Honesto</w:t>
      </w:r>
      <w:r w:rsidR="009E38F9" w:rsidRPr="009A0C9B">
        <w:rPr>
          <w:rFonts w:ascii="Bookman Old Style" w:hAnsi="Bookman Old Style"/>
        </w:rPr>
        <w:t xml:space="preserve">, como una institución </w:t>
      </w:r>
      <w:r w:rsidR="00891E2D" w:rsidRPr="009A0C9B">
        <w:rPr>
          <w:rFonts w:ascii="Bookman Old Style" w:hAnsi="Bookman Old Style"/>
        </w:rPr>
        <w:t>de prevención</w:t>
      </w:r>
      <w:r w:rsidR="00E21354" w:rsidRPr="009A0C9B">
        <w:rPr>
          <w:rFonts w:ascii="Bookman Old Style" w:hAnsi="Bookman Old Style"/>
        </w:rPr>
        <w:t>, investigación, identificación e individualización</w:t>
      </w:r>
      <w:r w:rsidR="00891E2D" w:rsidRPr="009A0C9B">
        <w:rPr>
          <w:rFonts w:ascii="Bookman Old Style" w:hAnsi="Bookman Old Style"/>
        </w:rPr>
        <w:t xml:space="preserve"> </w:t>
      </w:r>
      <w:r w:rsidR="00E21354" w:rsidRPr="009A0C9B">
        <w:rPr>
          <w:rFonts w:ascii="Bookman Old Style" w:hAnsi="Bookman Old Style"/>
        </w:rPr>
        <w:t xml:space="preserve"> de acciones u omisiones que implicaren corrupción</w:t>
      </w:r>
      <w:r w:rsidR="00891E2D" w:rsidRPr="009A0C9B">
        <w:rPr>
          <w:rFonts w:ascii="Bookman Old Style" w:hAnsi="Bookman Old Style"/>
        </w:rPr>
        <w:t xml:space="preserve"> en la gestión municipal,</w:t>
      </w:r>
      <w:r w:rsidRPr="009A0C9B">
        <w:rPr>
          <w:rFonts w:ascii="Bookman Old Style" w:eastAsia="Times New Roman" w:hAnsi="Bookman Old Style"/>
        </w:rPr>
        <w:t xml:space="preserve"> de acuerdo con la Constitución de la República del Ecuador, </w:t>
      </w:r>
      <w:r w:rsidR="00891E2D" w:rsidRPr="009A0C9B">
        <w:rPr>
          <w:rFonts w:ascii="Bookman Old Style" w:eastAsia="Times New Roman" w:hAnsi="Bookman Old Style"/>
          <w:lang w:val="es-EC"/>
        </w:rPr>
        <w:t xml:space="preserve">la </w:t>
      </w:r>
      <w:r w:rsidRPr="009A0C9B">
        <w:rPr>
          <w:rFonts w:ascii="Bookman Old Style" w:eastAsia="Times New Roman" w:hAnsi="Bookman Old Style"/>
          <w:lang w:val="es-EC"/>
        </w:rPr>
        <w:t>Ley Orgánica de Participación Ciudadana</w:t>
      </w:r>
      <w:r w:rsidRPr="009A0C9B">
        <w:rPr>
          <w:rFonts w:ascii="Bookman Old Style" w:eastAsia="Times New Roman" w:hAnsi="Bookman Old Style"/>
        </w:rPr>
        <w:t xml:space="preserve"> y el ordenamiento jurídico vigente a nivel nacional y local</w:t>
      </w:r>
      <w:r w:rsidRPr="009A0C9B">
        <w:rPr>
          <w:rFonts w:ascii="Bookman Old Style" w:hAnsi="Bookman Old Style"/>
        </w:rPr>
        <w:t>.</w:t>
      </w:r>
    </w:p>
    <w:p w14:paraId="2A31AEB9" w14:textId="77777777" w:rsidR="00F3160D" w:rsidRPr="009A0C9B" w:rsidRDefault="00F3160D" w:rsidP="009A0C9B">
      <w:pPr>
        <w:spacing w:after="0"/>
        <w:jc w:val="center"/>
        <w:rPr>
          <w:rFonts w:ascii="Bookman Old Style" w:eastAsia="Times New Roman" w:hAnsi="Bookman Old Style" w:cs="Times New Roman"/>
          <w:b/>
          <w:sz w:val="24"/>
          <w:szCs w:val="24"/>
        </w:rPr>
      </w:pPr>
    </w:p>
    <w:p w14:paraId="4F08A5D4" w14:textId="77777777" w:rsidR="00610E72" w:rsidRPr="009A0C9B" w:rsidRDefault="00610E72" w:rsidP="009A0C9B">
      <w:pPr>
        <w:spacing w:after="0"/>
        <w:jc w:val="center"/>
        <w:rPr>
          <w:rFonts w:ascii="Bookman Old Style" w:eastAsia="Times New Roman" w:hAnsi="Bookman Old Style" w:cs="Times New Roman"/>
          <w:b/>
          <w:sz w:val="24"/>
          <w:szCs w:val="24"/>
        </w:rPr>
      </w:pPr>
      <w:r w:rsidRPr="009A0C9B">
        <w:rPr>
          <w:rFonts w:ascii="Bookman Old Style" w:eastAsia="Times New Roman" w:hAnsi="Bookman Old Style" w:cs="Times New Roman"/>
          <w:b/>
          <w:sz w:val="24"/>
          <w:szCs w:val="24"/>
        </w:rPr>
        <w:t>Sección I</w:t>
      </w:r>
      <w:r w:rsidRPr="009A0C9B">
        <w:rPr>
          <w:rFonts w:ascii="Bookman Old Style" w:eastAsia="Times New Roman" w:hAnsi="Bookman Old Style" w:cs="Times New Roman"/>
          <w:b/>
          <w:sz w:val="24"/>
          <w:szCs w:val="24"/>
        </w:rPr>
        <w:br/>
      </w:r>
      <w:r w:rsidR="00F735E2" w:rsidRPr="009A0C9B">
        <w:rPr>
          <w:rFonts w:ascii="Bookman Old Style" w:eastAsia="Times New Roman" w:hAnsi="Bookman Old Style" w:cs="Times New Roman"/>
          <w:b/>
          <w:sz w:val="24"/>
          <w:szCs w:val="24"/>
        </w:rPr>
        <w:t>Reglas Generales</w:t>
      </w:r>
    </w:p>
    <w:p w14:paraId="19CE9FD1" w14:textId="77777777" w:rsidR="00F3160D" w:rsidRPr="009A0C9B" w:rsidRDefault="00F3160D" w:rsidP="009A0C9B">
      <w:pPr>
        <w:spacing w:after="0"/>
        <w:jc w:val="center"/>
        <w:rPr>
          <w:rFonts w:ascii="Bookman Old Style" w:eastAsia="Times New Roman" w:hAnsi="Bookman Old Style" w:cs="Times New Roman"/>
          <w:b/>
          <w:sz w:val="24"/>
          <w:szCs w:val="24"/>
        </w:rPr>
      </w:pPr>
    </w:p>
    <w:p w14:paraId="26D5DAB0" w14:textId="77777777" w:rsidR="00B03160" w:rsidRPr="009A0C9B" w:rsidRDefault="00B03160" w:rsidP="009A0C9B">
      <w:pPr>
        <w:pStyle w:val="NormalWeb"/>
        <w:spacing w:before="0" w:beforeAutospacing="0" w:after="0" w:afterAutospacing="0" w:line="276" w:lineRule="auto"/>
        <w:jc w:val="both"/>
        <w:rPr>
          <w:rFonts w:ascii="Bookman Old Style" w:hAnsi="Bookman Old Style"/>
        </w:rPr>
      </w:pPr>
      <w:r w:rsidRPr="009A0C9B">
        <w:rPr>
          <w:rFonts w:ascii="Bookman Old Style" w:hAnsi="Bookman Old Style"/>
          <w:b/>
        </w:rPr>
        <w:t>Artículo … (2).- Naturaleza y fines.-</w:t>
      </w:r>
      <w:r w:rsidR="005C620F" w:rsidRPr="009A0C9B">
        <w:rPr>
          <w:rFonts w:ascii="Bookman Old Style" w:hAnsi="Bookman Old Style"/>
        </w:rPr>
        <w:t xml:space="preserve"> L</w:t>
      </w:r>
      <w:r w:rsidRPr="009A0C9B">
        <w:rPr>
          <w:rFonts w:ascii="Bookman Old Style" w:hAnsi="Bookman Old Style"/>
        </w:rPr>
        <w:t>a Comisión Metropolitana de Lucha Contra Corrupción</w:t>
      </w:r>
      <w:r w:rsidR="00675CF7" w:rsidRPr="009A0C9B">
        <w:rPr>
          <w:rFonts w:ascii="Bookman Old Style" w:hAnsi="Bookman Old Style"/>
        </w:rPr>
        <w:t xml:space="preserve"> Quito - Honesto</w:t>
      </w:r>
      <w:r w:rsidRPr="009A0C9B">
        <w:rPr>
          <w:rFonts w:ascii="Bookman Old Style" w:hAnsi="Bookman Old Style"/>
        </w:rPr>
        <w:t xml:space="preserve"> es una </w:t>
      </w:r>
      <w:r w:rsidR="00F031D0" w:rsidRPr="009A0C9B">
        <w:rPr>
          <w:rFonts w:ascii="Bookman Old Style" w:hAnsi="Bookman Old Style"/>
        </w:rPr>
        <w:t>u</w:t>
      </w:r>
      <w:r w:rsidRPr="009A0C9B">
        <w:rPr>
          <w:rFonts w:ascii="Bookman Old Style" w:hAnsi="Bookman Old Style"/>
        </w:rPr>
        <w:t xml:space="preserve">nidad </w:t>
      </w:r>
      <w:r w:rsidR="00F031D0" w:rsidRPr="009A0C9B">
        <w:rPr>
          <w:rFonts w:ascii="Bookman Old Style" w:hAnsi="Bookman Old Style"/>
        </w:rPr>
        <w:t>e</w:t>
      </w:r>
      <w:r w:rsidRPr="009A0C9B">
        <w:rPr>
          <w:rFonts w:ascii="Bookman Old Style" w:hAnsi="Bookman Old Style"/>
        </w:rPr>
        <w:t xml:space="preserve">specializada del </w:t>
      </w:r>
      <w:r w:rsidR="00891E2D" w:rsidRPr="009A0C9B">
        <w:rPr>
          <w:rFonts w:ascii="Bookman Old Style" w:hAnsi="Bookman Old Style"/>
        </w:rPr>
        <w:t xml:space="preserve">Municipio del </w:t>
      </w:r>
      <w:r w:rsidRPr="009A0C9B">
        <w:rPr>
          <w:rFonts w:ascii="Bookman Old Style" w:hAnsi="Bookman Old Style"/>
        </w:rPr>
        <w:t xml:space="preserve">Distrito Metropolitana de Quito, </w:t>
      </w:r>
      <w:r w:rsidR="00C03538" w:rsidRPr="009A0C9B">
        <w:rPr>
          <w:rFonts w:ascii="Bookman Old Style" w:hAnsi="Bookman Old Style"/>
        </w:rPr>
        <w:t>con autonomía e independencia financiera y administrativa</w:t>
      </w:r>
      <w:r w:rsidRPr="009A0C9B">
        <w:rPr>
          <w:rFonts w:ascii="Bookman Old Style" w:hAnsi="Bookman Old Style"/>
        </w:rPr>
        <w:t>, que actuará en representación de la ciudadanía del Distrito</w:t>
      </w:r>
      <w:r w:rsidR="00675CF7" w:rsidRPr="009A0C9B">
        <w:rPr>
          <w:rFonts w:ascii="Bookman Old Style" w:hAnsi="Bookman Old Style"/>
        </w:rPr>
        <w:t xml:space="preserve"> Metropolitano de Quito</w:t>
      </w:r>
      <w:r w:rsidR="00E21354" w:rsidRPr="009A0C9B">
        <w:rPr>
          <w:rFonts w:ascii="Bookman Old Style" w:hAnsi="Bookman Old Style"/>
        </w:rPr>
        <w:t>.</w:t>
      </w:r>
      <w:r w:rsidR="004E0A4B" w:rsidRPr="009A0C9B">
        <w:rPr>
          <w:rFonts w:ascii="Bookman Old Style" w:hAnsi="Bookman Old Style"/>
        </w:rPr>
        <w:t xml:space="preserve"> </w:t>
      </w:r>
      <w:r w:rsidRPr="009A0C9B">
        <w:rPr>
          <w:rFonts w:ascii="Bookman Old Style" w:hAnsi="Bookman Old Style"/>
        </w:rPr>
        <w:t xml:space="preserve">Su sede está en </w:t>
      </w:r>
      <w:r w:rsidR="00027169" w:rsidRPr="009A0C9B">
        <w:rPr>
          <w:rFonts w:ascii="Bookman Old Style" w:hAnsi="Bookman Old Style"/>
        </w:rPr>
        <w:t>el Distrito Metropolitano de</w:t>
      </w:r>
      <w:r w:rsidRPr="009A0C9B">
        <w:rPr>
          <w:rFonts w:ascii="Bookman Old Style" w:hAnsi="Bookman Old Style"/>
        </w:rPr>
        <w:t xml:space="preserve">  Quito y podrá desenvolver sus acciones en todo el territorio del Ecuador en asuntos concernientes a</w:t>
      </w:r>
      <w:r w:rsidR="00675CF7" w:rsidRPr="009A0C9B">
        <w:rPr>
          <w:rFonts w:ascii="Bookman Old Style" w:hAnsi="Bookman Old Style"/>
        </w:rPr>
        <w:t xml:space="preserve"> bienes o recursos del Gobierno Autónomo Descentralizado</w:t>
      </w:r>
      <w:r w:rsidRPr="009A0C9B">
        <w:rPr>
          <w:rFonts w:ascii="Bookman Old Style" w:hAnsi="Bookman Old Style"/>
        </w:rPr>
        <w:t xml:space="preserve"> del Distrito Metropolitano de Quito.</w:t>
      </w:r>
    </w:p>
    <w:p w14:paraId="75334988"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4B98DE11" w14:textId="77777777" w:rsidR="00B03160" w:rsidRPr="009A0C9B" w:rsidRDefault="00B03160" w:rsidP="009A0C9B">
      <w:pPr>
        <w:pStyle w:val="NormalWeb"/>
        <w:spacing w:before="0" w:beforeAutospacing="0" w:after="0" w:afterAutospacing="0" w:line="276" w:lineRule="auto"/>
        <w:jc w:val="both"/>
        <w:rPr>
          <w:rFonts w:ascii="Bookman Old Style" w:hAnsi="Bookman Old Style"/>
          <w:i/>
        </w:rPr>
      </w:pPr>
      <w:r w:rsidRPr="009A0C9B">
        <w:rPr>
          <w:rFonts w:ascii="Bookman Old Style" w:hAnsi="Bookman Old Style"/>
        </w:rPr>
        <w:t>La Comisión Metropolitana de Lucha Contra la Corrupción</w:t>
      </w:r>
      <w:r w:rsidR="00675CF7" w:rsidRPr="009A0C9B">
        <w:rPr>
          <w:rFonts w:ascii="Bookman Old Style" w:hAnsi="Bookman Old Style"/>
        </w:rPr>
        <w:t xml:space="preserve"> – Quito Honesto</w:t>
      </w:r>
      <w:r w:rsidRPr="009A0C9B">
        <w:rPr>
          <w:rFonts w:ascii="Bookman Old Style" w:hAnsi="Bookman Old Style"/>
        </w:rPr>
        <w:t xml:space="preserve">, a través de los mecanismos de la democracia representativa, directa y comunitaria, de la participación y la construcción del poder ciudadano </w:t>
      </w:r>
      <w:r w:rsidR="00035580" w:rsidRPr="009A0C9B">
        <w:rPr>
          <w:rFonts w:ascii="Bookman Old Style" w:hAnsi="Bookman Old Style"/>
        </w:rPr>
        <w:t xml:space="preserve">así como de los demás mecanismos previstos por la Constitución de la República y las leyes pertinentes, </w:t>
      </w:r>
      <w:r w:rsidRPr="009A0C9B">
        <w:rPr>
          <w:rFonts w:ascii="Bookman Old Style" w:hAnsi="Bookman Old Style"/>
        </w:rPr>
        <w:t xml:space="preserve">impulsa y establece los procedimientos de control social orientados a la  prevención, investigación, identificación e individualización de acciones u omisiones </w:t>
      </w:r>
      <w:r w:rsidR="00035580" w:rsidRPr="009A0C9B">
        <w:rPr>
          <w:rFonts w:ascii="Bookman Old Style" w:hAnsi="Bookman Old Style"/>
        </w:rPr>
        <w:t>que pudieren implicar la comisión de actos de corrupción</w:t>
      </w:r>
      <w:r w:rsidRPr="009A0C9B">
        <w:rPr>
          <w:rFonts w:ascii="Bookman Old Style" w:hAnsi="Bookman Old Style"/>
        </w:rPr>
        <w:t>, así como para difundir los valores y principios de transparencia en el manejo de los asuntos públicos en todas las dependencias municipales del Distrito Metropolitano, sus empresas púb</w:t>
      </w:r>
      <w:r w:rsidR="009E38F9" w:rsidRPr="009A0C9B">
        <w:rPr>
          <w:rFonts w:ascii="Bookman Old Style" w:hAnsi="Bookman Old Style"/>
        </w:rPr>
        <w:t>licas metropolitanas, agencias  y demás dependencias adscritas</w:t>
      </w:r>
      <w:r w:rsidRPr="009A0C9B">
        <w:rPr>
          <w:rFonts w:ascii="Bookman Old Style" w:hAnsi="Bookman Old Style"/>
        </w:rPr>
        <w:t>.</w:t>
      </w:r>
      <w:r w:rsidRPr="009A0C9B">
        <w:rPr>
          <w:rFonts w:ascii="Bookman Old Style" w:hAnsi="Bookman Old Style"/>
          <w:i/>
        </w:rPr>
        <w:t xml:space="preserve"> </w:t>
      </w:r>
    </w:p>
    <w:p w14:paraId="428C0F29" w14:textId="77777777" w:rsidR="00F3160D" w:rsidRPr="009A0C9B" w:rsidRDefault="00F3160D" w:rsidP="009A0C9B">
      <w:pPr>
        <w:autoSpaceDE w:val="0"/>
        <w:autoSpaceDN w:val="0"/>
        <w:adjustRightInd w:val="0"/>
        <w:spacing w:after="0"/>
        <w:jc w:val="both"/>
        <w:rPr>
          <w:rFonts w:ascii="Bookman Old Style" w:hAnsi="Bookman Old Style" w:cs="Times New Roman"/>
          <w:sz w:val="24"/>
          <w:szCs w:val="24"/>
        </w:rPr>
      </w:pPr>
    </w:p>
    <w:p w14:paraId="122E81B2" w14:textId="77777777" w:rsidR="00740E58" w:rsidRPr="009A0C9B" w:rsidRDefault="00740E58" w:rsidP="009A0C9B">
      <w:pPr>
        <w:autoSpaceDE w:val="0"/>
        <w:autoSpaceDN w:val="0"/>
        <w:adjustRightInd w:val="0"/>
        <w:spacing w:after="0"/>
        <w:jc w:val="both"/>
        <w:rPr>
          <w:rFonts w:ascii="Bookman Old Style" w:hAnsi="Bookman Old Style" w:cs="Times New Roman"/>
          <w:sz w:val="24"/>
          <w:szCs w:val="24"/>
        </w:rPr>
      </w:pPr>
      <w:r w:rsidRPr="009A0C9B">
        <w:rPr>
          <w:rFonts w:ascii="Bookman Old Style" w:hAnsi="Bookman Old Style" w:cs="Times New Roman"/>
          <w:sz w:val="24"/>
          <w:szCs w:val="24"/>
        </w:rPr>
        <w:t>Tendrá como sus objetivos fundamentales la prevención y lucha efectiva contra la corrupción</w:t>
      </w:r>
      <w:r w:rsidR="009E38F9" w:rsidRPr="009A0C9B">
        <w:rPr>
          <w:rFonts w:ascii="Bookman Old Style" w:hAnsi="Bookman Old Style" w:cs="Times New Roman"/>
          <w:sz w:val="24"/>
          <w:szCs w:val="24"/>
        </w:rPr>
        <w:t xml:space="preserve"> y la</w:t>
      </w:r>
      <w:r w:rsidRPr="009A0C9B">
        <w:rPr>
          <w:rFonts w:ascii="Bookman Old Style" w:hAnsi="Bookman Old Style" w:cs="Times New Roman"/>
          <w:sz w:val="24"/>
          <w:szCs w:val="24"/>
        </w:rPr>
        <w:t xml:space="preserve"> protección del patrimonio del </w:t>
      </w:r>
      <w:r w:rsidR="009E38F9" w:rsidRPr="009A0C9B">
        <w:rPr>
          <w:rFonts w:ascii="Bookman Old Style" w:hAnsi="Bookman Old Style" w:cs="Times New Roman"/>
          <w:sz w:val="24"/>
          <w:szCs w:val="24"/>
        </w:rPr>
        <w:t>Distrito</w:t>
      </w:r>
      <w:r w:rsidRPr="009A0C9B">
        <w:rPr>
          <w:rFonts w:ascii="Bookman Old Style" w:hAnsi="Bookman Old Style" w:cs="Times New Roman"/>
          <w:sz w:val="24"/>
          <w:szCs w:val="24"/>
        </w:rPr>
        <w:t xml:space="preserve"> y el combate a la impunidad en todos los ámbitos y sectores de la administración municipal manteniendo los principios de ética y de servicio público en el marco de la Constitución de la República y la legislación vigente.</w:t>
      </w:r>
    </w:p>
    <w:p w14:paraId="1D324F6D" w14:textId="77777777" w:rsidR="00F3160D" w:rsidRPr="009A0C9B" w:rsidRDefault="00F3160D" w:rsidP="009A0C9B">
      <w:pPr>
        <w:autoSpaceDE w:val="0"/>
        <w:autoSpaceDN w:val="0"/>
        <w:adjustRightInd w:val="0"/>
        <w:spacing w:after="0"/>
        <w:jc w:val="both"/>
        <w:rPr>
          <w:rFonts w:ascii="Bookman Old Style" w:eastAsia="Times New Roman" w:hAnsi="Bookman Old Style" w:cs="Times New Roman"/>
          <w:b/>
          <w:sz w:val="24"/>
          <w:szCs w:val="24"/>
        </w:rPr>
      </w:pPr>
    </w:p>
    <w:p w14:paraId="2E1DC032" w14:textId="77777777" w:rsidR="00610E72" w:rsidRPr="009A0C9B" w:rsidRDefault="00610E72" w:rsidP="009A0C9B">
      <w:pPr>
        <w:autoSpaceDE w:val="0"/>
        <w:autoSpaceDN w:val="0"/>
        <w:adjustRightInd w:val="0"/>
        <w:spacing w:after="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b/>
          <w:sz w:val="24"/>
          <w:szCs w:val="24"/>
        </w:rPr>
        <w:t>Artículo</w:t>
      </w:r>
      <w:r w:rsidR="002C25B6" w:rsidRPr="009A0C9B">
        <w:rPr>
          <w:rFonts w:ascii="Bookman Old Style" w:eastAsia="Times New Roman" w:hAnsi="Bookman Old Style" w:cs="Times New Roman"/>
          <w:b/>
          <w:sz w:val="24"/>
          <w:szCs w:val="24"/>
        </w:rPr>
        <w:t xml:space="preserve"> </w:t>
      </w:r>
      <w:r w:rsidRPr="009A0C9B">
        <w:rPr>
          <w:rFonts w:ascii="Bookman Old Style" w:eastAsia="Times New Roman" w:hAnsi="Bookman Old Style" w:cs="Times New Roman"/>
          <w:b/>
          <w:sz w:val="24"/>
          <w:szCs w:val="24"/>
        </w:rPr>
        <w:t>…</w:t>
      </w:r>
      <w:r w:rsidR="002C25B6" w:rsidRPr="009A0C9B">
        <w:rPr>
          <w:rFonts w:ascii="Bookman Old Style" w:eastAsia="Times New Roman" w:hAnsi="Bookman Old Style" w:cs="Times New Roman"/>
          <w:b/>
          <w:sz w:val="24"/>
          <w:szCs w:val="24"/>
        </w:rPr>
        <w:t xml:space="preserve"> (</w:t>
      </w:r>
      <w:r w:rsidR="00B03160" w:rsidRPr="009A0C9B">
        <w:rPr>
          <w:rFonts w:ascii="Bookman Old Style" w:eastAsia="Times New Roman" w:hAnsi="Bookman Old Style" w:cs="Times New Roman"/>
          <w:b/>
          <w:sz w:val="24"/>
          <w:szCs w:val="24"/>
        </w:rPr>
        <w:t>3</w:t>
      </w:r>
      <w:r w:rsidR="002C25B6" w:rsidRPr="009A0C9B">
        <w:rPr>
          <w:rFonts w:ascii="Bookman Old Style" w:eastAsia="Times New Roman" w:hAnsi="Bookman Old Style" w:cs="Times New Roman"/>
          <w:b/>
          <w:sz w:val="24"/>
          <w:szCs w:val="24"/>
        </w:rPr>
        <w:t>).</w:t>
      </w:r>
      <w:r w:rsidRPr="009A0C9B">
        <w:rPr>
          <w:rFonts w:ascii="Bookman Old Style" w:eastAsia="Times New Roman" w:hAnsi="Bookman Old Style" w:cs="Times New Roman"/>
          <w:b/>
          <w:sz w:val="24"/>
          <w:szCs w:val="24"/>
        </w:rPr>
        <w:t>- Principios.-</w:t>
      </w:r>
      <w:r w:rsidRPr="009A0C9B">
        <w:rPr>
          <w:rFonts w:ascii="Bookman Old Style" w:eastAsia="Times New Roman" w:hAnsi="Bookman Old Style" w:cs="Times New Roman"/>
          <w:sz w:val="24"/>
          <w:szCs w:val="24"/>
        </w:rPr>
        <w:t xml:space="preserve"> </w:t>
      </w:r>
      <w:r w:rsidR="005C620F" w:rsidRPr="009A0C9B">
        <w:rPr>
          <w:rFonts w:ascii="Bookman Old Style" w:eastAsia="Times New Roman" w:hAnsi="Bookman Old Style" w:cs="Times New Roman"/>
          <w:sz w:val="24"/>
          <w:szCs w:val="24"/>
        </w:rPr>
        <w:t>A</w:t>
      </w:r>
      <w:r w:rsidRPr="009A0C9B">
        <w:rPr>
          <w:rFonts w:ascii="Bookman Old Style" w:eastAsia="Times New Roman" w:hAnsi="Bookman Old Style" w:cs="Times New Roman"/>
          <w:sz w:val="24"/>
          <w:szCs w:val="24"/>
        </w:rPr>
        <w:t xml:space="preserve"> más </w:t>
      </w:r>
      <w:r w:rsidRPr="009A0C9B">
        <w:rPr>
          <w:rFonts w:ascii="Bookman Old Style" w:eastAsia="Times New Roman" w:hAnsi="Bookman Old Style" w:cs="Times New Roman"/>
          <w:sz w:val="24"/>
          <w:szCs w:val="24"/>
          <w:lang w:val="es-EC"/>
        </w:rPr>
        <w:t xml:space="preserve">de los principios </w:t>
      </w:r>
      <w:r w:rsidR="00B03160" w:rsidRPr="009A0C9B">
        <w:rPr>
          <w:rFonts w:ascii="Bookman Old Style" w:eastAsia="Times New Roman" w:hAnsi="Bookman Old Style" w:cs="Times New Roman"/>
          <w:sz w:val="24"/>
          <w:szCs w:val="24"/>
          <w:lang w:val="es-EC"/>
        </w:rPr>
        <w:t xml:space="preserve">generales </w:t>
      </w:r>
      <w:r w:rsidRPr="009A0C9B">
        <w:rPr>
          <w:rFonts w:ascii="Bookman Old Style" w:eastAsia="Times New Roman" w:hAnsi="Bookman Old Style" w:cs="Times New Roman"/>
          <w:sz w:val="24"/>
          <w:szCs w:val="24"/>
          <w:lang w:val="es-EC"/>
        </w:rPr>
        <w:t xml:space="preserve">establecidos en la Constitución de la República y </w:t>
      </w:r>
      <w:r w:rsidR="00B03160" w:rsidRPr="009A0C9B">
        <w:rPr>
          <w:rFonts w:ascii="Bookman Old Style" w:eastAsia="Times New Roman" w:hAnsi="Bookman Old Style" w:cs="Times New Roman"/>
          <w:sz w:val="24"/>
          <w:szCs w:val="24"/>
          <w:lang w:val="es-EC"/>
        </w:rPr>
        <w:t xml:space="preserve">las leyes </w:t>
      </w:r>
      <w:r w:rsidR="002D27A4" w:rsidRPr="009A0C9B">
        <w:rPr>
          <w:rFonts w:ascii="Bookman Old Style" w:eastAsia="Times New Roman" w:hAnsi="Bookman Old Style" w:cs="Times New Roman"/>
          <w:sz w:val="24"/>
          <w:szCs w:val="24"/>
          <w:lang w:val="es-EC"/>
        </w:rPr>
        <w:t>de la materia</w:t>
      </w:r>
      <w:r w:rsidR="00B03160" w:rsidRPr="009A0C9B">
        <w:rPr>
          <w:rFonts w:ascii="Bookman Old Style" w:eastAsia="Times New Roman" w:hAnsi="Bookman Old Style" w:cs="Times New Roman"/>
          <w:sz w:val="24"/>
          <w:szCs w:val="24"/>
          <w:lang w:val="es-EC"/>
        </w:rPr>
        <w:t xml:space="preserve">, </w:t>
      </w:r>
      <w:r w:rsidRPr="009A0C9B">
        <w:rPr>
          <w:rFonts w:ascii="Bookman Old Style" w:eastAsia="Times New Roman" w:hAnsi="Bookman Old Style" w:cs="Times New Roman"/>
          <w:sz w:val="24"/>
          <w:szCs w:val="24"/>
          <w:lang w:val="es-EC"/>
        </w:rPr>
        <w:t xml:space="preserve">la Comisión </w:t>
      </w:r>
      <w:r w:rsidRPr="009A0C9B">
        <w:rPr>
          <w:rFonts w:ascii="Bookman Old Style" w:eastAsia="Times New Roman" w:hAnsi="Bookman Old Style" w:cs="Times New Roman"/>
          <w:sz w:val="24"/>
          <w:szCs w:val="24"/>
        </w:rPr>
        <w:t xml:space="preserve">Metropolitana de Lucha Contra la Corrupción </w:t>
      </w:r>
      <w:r w:rsidR="00675CF7" w:rsidRPr="009A0C9B">
        <w:rPr>
          <w:rFonts w:ascii="Bookman Old Style" w:eastAsia="Times New Roman" w:hAnsi="Bookman Old Style" w:cs="Times New Roman"/>
          <w:sz w:val="24"/>
          <w:szCs w:val="24"/>
        </w:rPr>
        <w:t xml:space="preserve">Quito Honesto </w:t>
      </w:r>
      <w:r w:rsidR="00B80F40" w:rsidRPr="009A0C9B">
        <w:rPr>
          <w:rFonts w:ascii="Bookman Old Style" w:eastAsia="Times New Roman" w:hAnsi="Bookman Old Style" w:cs="Times New Roman"/>
          <w:sz w:val="24"/>
          <w:szCs w:val="24"/>
        </w:rPr>
        <w:t xml:space="preserve">actuará bajo </w:t>
      </w:r>
      <w:r w:rsidRPr="009A0C9B">
        <w:rPr>
          <w:rFonts w:ascii="Bookman Old Style" w:eastAsia="Times New Roman" w:hAnsi="Bookman Old Style" w:cs="Times New Roman"/>
          <w:sz w:val="24"/>
          <w:szCs w:val="24"/>
          <w:lang w:val="es-EC"/>
        </w:rPr>
        <w:t>los siguientes</w:t>
      </w:r>
      <w:r w:rsidR="002D27A4" w:rsidRPr="009A0C9B">
        <w:rPr>
          <w:rFonts w:ascii="Bookman Old Style" w:eastAsia="Times New Roman" w:hAnsi="Bookman Old Style" w:cs="Times New Roman"/>
          <w:sz w:val="24"/>
          <w:szCs w:val="24"/>
          <w:lang w:val="es-EC"/>
        </w:rPr>
        <w:t xml:space="preserve"> principios</w:t>
      </w:r>
      <w:r w:rsidRPr="009A0C9B">
        <w:rPr>
          <w:rFonts w:ascii="Bookman Old Style" w:eastAsia="Times New Roman" w:hAnsi="Bookman Old Style" w:cs="Times New Roman"/>
          <w:sz w:val="24"/>
          <w:szCs w:val="24"/>
          <w:lang w:val="es-EC"/>
        </w:rPr>
        <w:t>:</w:t>
      </w:r>
    </w:p>
    <w:p w14:paraId="46630F76" w14:textId="77777777" w:rsidR="00F3160D" w:rsidRPr="009A0C9B" w:rsidRDefault="00F3160D" w:rsidP="009A0C9B">
      <w:pPr>
        <w:autoSpaceDE w:val="0"/>
        <w:autoSpaceDN w:val="0"/>
        <w:adjustRightInd w:val="0"/>
        <w:spacing w:after="0"/>
        <w:jc w:val="both"/>
        <w:rPr>
          <w:rFonts w:ascii="Bookman Old Style" w:eastAsia="Times New Roman" w:hAnsi="Bookman Old Style" w:cs="Times New Roman"/>
          <w:sz w:val="24"/>
          <w:szCs w:val="24"/>
          <w:lang w:val="es-EC"/>
        </w:rPr>
      </w:pPr>
    </w:p>
    <w:p w14:paraId="6154FEC7" w14:textId="77777777" w:rsidR="00610E72" w:rsidRPr="009A0C9B" w:rsidRDefault="009E38F9" w:rsidP="009A0C9B">
      <w:pPr>
        <w:pStyle w:val="Prrafodelista"/>
        <w:numPr>
          <w:ilvl w:val="0"/>
          <w:numId w:val="5"/>
        </w:numPr>
        <w:autoSpaceDE w:val="0"/>
        <w:autoSpaceDN w:val="0"/>
        <w:adjustRightInd w:val="0"/>
        <w:spacing w:after="0"/>
        <w:ind w:left="357" w:hanging="357"/>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lastRenderedPageBreak/>
        <w:t>I</w:t>
      </w:r>
      <w:r w:rsidR="00610E72" w:rsidRPr="009A0C9B">
        <w:rPr>
          <w:rFonts w:ascii="Bookman Old Style" w:eastAsia="Times New Roman" w:hAnsi="Bookman Old Style" w:cs="Times New Roman"/>
          <w:sz w:val="24"/>
          <w:szCs w:val="24"/>
          <w:lang w:val="es-EC"/>
        </w:rPr>
        <w:t xml:space="preserve">gualdad.- </w:t>
      </w:r>
      <w:r w:rsidR="004832F3" w:rsidRPr="009A0C9B">
        <w:rPr>
          <w:rFonts w:ascii="Bookman Old Style" w:eastAsia="Times New Roman" w:hAnsi="Bookman Old Style" w:cs="Times New Roman"/>
          <w:sz w:val="24"/>
          <w:szCs w:val="24"/>
          <w:lang w:val="es-EC"/>
        </w:rPr>
        <w:t>s</w:t>
      </w:r>
      <w:r w:rsidR="00610E72" w:rsidRPr="009A0C9B">
        <w:rPr>
          <w:rFonts w:ascii="Bookman Old Style" w:eastAsia="Times New Roman" w:hAnsi="Bookman Old Style" w:cs="Times New Roman"/>
          <w:sz w:val="24"/>
          <w:szCs w:val="24"/>
          <w:lang w:val="es-EC"/>
        </w:rPr>
        <w:t>e garantiza a las ciudadanas y ciudadanos, en forma individual y colectiva, iguales derechos, condiciones y oportunidades para participar, incidir y decidir en la vida pública del Estado y la sociedad.</w:t>
      </w:r>
    </w:p>
    <w:p w14:paraId="14BEFB20" w14:textId="77777777" w:rsidR="00F3160D" w:rsidRPr="009A0C9B" w:rsidRDefault="00F3160D" w:rsidP="009A0C9B">
      <w:pPr>
        <w:pStyle w:val="Prrafodelista"/>
        <w:autoSpaceDE w:val="0"/>
        <w:autoSpaceDN w:val="0"/>
        <w:adjustRightInd w:val="0"/>
        <w:spacing w:after="0"/>
        <w:ind w:left="357"/>
        <w:contextualSpacing w:val="0"/>
        <w:jc w:val="both"/>
        <w:rPr>
          <w:rFonts w:ascii="Bookman Old Style" w:eastAsia="Times New Roman" w:hAnsi="Bookman Old Style" w:cs="Times New Roman"/>
          <w:sz w:val="24"/>
          <w:szCs w:val="24"/>
          <w:lang w:val="es-EC"/>
        </w:rPr>
      </w:pPr>
    </w:p>
    <w:p w14:paraId="7DB4C480" w14:textId="77777777" w:rsidR="00610E72" w:rsidRPr="009A0C9B" w:rsidRDefault="009E38F9" w:rsidP="009A0C9B">
      <w:pPr>
        <w:pStyle w:val="Prrafodelista"/>
        <w:numPr>
          <w:ilvl w:val="0"/>
          <w:numId w:val="5"/>
        </w:numPr>
        <w:autoSpaceDE w:val="0"/>
        <w:autoSpaceDN w:val="0"/>
        <w:adjustRightInd w:val="0"/>
        <w:spacing w:after="0"/>
        <w:ind w:left="357" w:hanging="357"/>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t>É</w:t>
      </w:r>
      <w:r w:rsidR="00610E72" w:rsidRPr="009A0C9B">
        <w:rPr>
          <w:rFonts w:ascii="Bookman Old Style" w:eastAsia="Times New Roman" w:hAnsi="Bookman Old Style" w:cs="Times New Roman"/>
          <w:sz w:val="24"/>
          <w:szCs w:val="24"/>
          <w:lang w:val="es-EC"/>
        </w:rPr>
        <w:t xml:space="preserve">tica </w:t>
      </w:r>
      <w:r w:rsidR="00627EA7" w:rsidRPr="009A0C9B">
        <w:rPr>
          <w:rFonts w:ascii="Bookman Old Style" w:eastAsia="Times New Roman" w:hAnsi="Bookman Old Style" w:cs="Times New Roman"/>
          <w:sz w:val="24"/>
          <w:szCs w:val="24"/>
          <w:lang w:val="es-EC"/>
        </w:rPr>
        <w:t>l</w:t>
      </w:r>
      <w:r w:rsidR="00610E72" w:rsidRPr="009A0C9B">
        <w:rPr>
          <w:rFonts w:ascii="Bookman Old Style" w:eastAsia="Times New Roman" w:hAnsi="Bookman Old Style" w:cs="Times New Roman"/>
          <w:sz w:val="24"/>
          <w:szCs w:val="24"/>
          <w:lang w:val="es-EC"/>
        </w:rPr>
        <w:t xml:space="preserve">aica.- </w:t>
      </w:r>
      <w:r w:rsidR="004832F3" w:rsidRPr="009A0C9B">
        <w:rPr>
          <w:rFonts w:ascii="Bookman Old Style" w:eastAsia="Times New Roman" w:hAnsi="Bookman Old Style" w:cs="Times New Roman"/>
          <w:sz w:val="24"/>
          <w:szCs w:val="24"/>
          <w:lang w:val="es-EC"/>
        </w:rPr>
        <w:t>s</w:t>
      </w:r>
      <w:r w:rsidR="00610E72" w:rsidRPr="009A0C9B">
        <w:rPr>
          <w:rFonts w:ascii="Bookman Old Style" w:eastAsia="Times New Roman" w:hAnsi="Bookman Old Style" w:cs="Times New Roman"/>
          <w:sz w:val="24"/>
          <w:szCs w:val="24"/>
          <w:lang w:val="es-EC"/>
        </w:rPr>
        <w:t>e garantiza el accionar sustentado en la razón, libre de toda presión o influencia preconcebida y toda creencia confesional, por parte del Estado y sus funcionarios.</w:t>
      </w:r>
    </w:p>
    <w:p w14:paraId="1AE36674" w14:textId="77777777" w:rsidR="00F3160D" w:rsidRPr="009A0C9B" w:rsidRDefault="00F3160D" w:rsidP="009A0C9B">
      <w:pPr>
        <w:pStyle w:val="Prrafodelista"/>
        <w:autoSpaceDE w:val="0"/>
        <w:autoSpaceDN w:val="0"/>
        <w:adjustRightInd w:val="0"/>
        <w:spacing w:after="0"/>
        <w:ind w:left="357"/>
        <w:contextualSpacing w:val="0"/>
        <w:jc w:val="both"/>
        <w:rPr>
          <w:rFonts w:ascii="Bookman Old Style" w:eastAsia="Times New Roman" w:hAnsi="Bookman Old Style" w:cs="Times New Roman"/>
          <w:sz w:val="24"/>
          <w:szCs w:val="24"/>
          <w:lang w:val="es-EC"/>
        </w:rPr>
      </w:pPr>
    </w:p>
    <w:p w14:paraId="20DE1EAC" w14:textId="77777777" w:rsidR="00F3160D" w:rsidRPr="009A0C9B" w:rsidRDefault="009E38F9" w:rsidP="009A0C9B">
      <w:pPr>
        <w:pStyle w:val="Prrafodelista"/>
        <w:numPr>
          <w:ilvl w:val="0"/>
          <w:numId w:val="5"/>
        </w:numPr>
        <w:autoSpaceDE w:val="0"/>
        <w:autoSpaceDN w:val="0"/>
        <w:adjustRightInd w:val="0"/>
        <w:spacing w:after="0"/>
        <w:ind w:left="357" w:hanging="357"/>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t>D</w:t>
      </w:r>
      <w:r w:rsidR="00610E72" w:rsidRPr="009A0C9B">
        <w:rPr>
          <w:rFonts w:ascii="Bookman Old Style" w:eastAsia="Times New Roman" w:hAnsi="Bookman Old Style" w:cs="Times New Roman"/>
          <w:sz w:val="24"/>
          <w:szCs w:val="24"/>
          <w:lang w:val="es-EC"/>
        </w:rPr>
        <w:t xml:space="preserve">iversidad.- </w:t>
      </w:r>
      <w:r w:rsidR="004832F3" w:rsidRPr="009A0C9B">
        <w:rPr>
          <w:rFonts w:ascii="Bookman Old Style" w:eastAsia="Times New Roman" w:hAnsi="Bookman Old Style" w:cs="Times New Roman"/>
          <w:sz w:val="24"/>
          <w:szCs w:val="24"/>
          <w:lang w:val="es-EC"/>
        </w:rPr>
        <w:t>s</w:t>
      </w:r>
      <w:r w:rsidR="00610E72" w:rsidRPr="009A0C9B">
        <w:rPr>
          <w:rFonts w:ascii="Bookman Old Style" w:eastAsia="Times New Roman" w:hAnsi="Bookman Old Style" w:cs="Times New Roman"/>
          <w:sz w:val="24"/>
          <w:szCs w:val="24"/>
          <w:lang w:val="es-EC"/>
        </w:rPr>
        <w:t>e reconocen e incentivan los procesos de participación basados en el respeto y el reconocimiento del derecho a la diferencia, desde los distintos actores sociales, sus expresiones y formas de organización</w:t>
      </w:r>
      <w:r w:rsidR="00B2684E" w:rsidRPr="009A0C9B">
        <w:rPr>
          <w:rFonts w:ascii="Bookman Old Style" w:eastAsia="Times New Roman" w:hAnsi="Bookman Old Style" w:cs="Times New Roman"/>
          <w:sz w:val="24"/>
          <w:szCs w:val="24"/>
          <w:lang w:val="es-EC"/>
        </w:rPr>
        <w:t xml:space="preserve">;  </w:t>
      </w:r>
      <w:r w:rsidR="00826C91" w:rsidRPr="009A0C9B">
        <w:rPr>
          <w:rFonts w:ascii="Bookman Old Style" w:eastAsia="Times New Roman" w:hAnsi="Bookman Old Style" w:cs="Times New Roman"/>
          <w:sz w:val="24"/>
          <w:szCs w:val="24"/>
          <w:lang w:val="es-EC"/>
        </w:rPr>
        <w:t>s</w:t>
      </w:r>
      <w:r w:rsidR="00B2684E" w:rsidRPr="009A0C9B">
        <w:rPr>
          <w:rFonts w:ascii="Bookman Old Style" w:eastAsia="Times New Roman" w:hAnsi="Bookman Old Style" w:cs="Times New Roman"/>
          <w:sz w:val="24"/>
          <w:szCs w:val="24"/>
          <w:lang w:val="es-EC"/>
        </w:rPr>
        <w:t>e valoran, respetan y reconocen las diversas identidades culturales para la construcción de la igualdad en la diversidad.</w:t>
      </w:r>
    </w:p>
    <w:p w14:paraId="044B7E9C" w14:textId="77777777" w:rsidR="002243F9" w:rsidRPr="009A0C9B" w:rsidRDefault="002243F9" w:rsidP="009A0C9B">
      <w:pPr>
        <w:pStyle w:val="Prrafodelista"/>
        <w:autoSpaceDE w:val="0"/>
        <w:autoSpaceDN w:val="0"/>
        <w:adjustRightInd w:val="0"/>
        <w:spacing w:after="0"/>
        <w:ind w:left="357"/>
        <w:contextualSpacing w:val="0"/>
        <w:jc w:val="both"/>
        <w:rPr>
          <w:rFonts w:ascii="Bookman Old Style" w:eastAsia="Times New Roman" w:hAnsi="Bookman Old Style" w:cs="Times New Roman"/>
          <w:sz w:val="24"/>
          <w:szCs w:val="24"/>
          <w:lang w:val="es-EC"/>
        </w:rPr>
      </w:pPr>
    </w:p>
    <w:p w14:paraId="5F44DD25" w14:textId="77777777" w:rsidR="00610E72" w:rsidRPr="009A0C9B" w:rsidRDefault="009E38F9" w:rsidP="009A0C9B">
      <w:pPr>
        <w:pStyle w:val="Prrafodelista"/>
        <w:numPr>
          <w:ilvl w:val="0"/>
          <w:numId w:val="5"/>
        </w:numPr>
        <w:autoSpaceDE w:val="0"/>
        <w:autoSpaceDN w:val="0"/>
        <w:adjustRightInd w:val="0"/>
        <w:spacing w:after="0"/>
        <w:ind w:left="357" w:hanging="357"/>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t>I</w:t>
      </w:r>
      <w:r w:rsidR="004D080B" w:rsidRPr="009A0C9B">
        <w:rPr>
          <w:rFonts w:ascii="Bookman Old Style" w:eastAsia="Times New Roman" w:hAnsi="Bookman Old Style" w:cs="Times New Roman"/>
          <w:sz w:val="24"/>
          <w:szCs w:val="24"/>
          <w:lang w:val="es-EC"/>
        </w:rPr>
        <w:t xml:space="preserve">ndependencia.- </w:t>
      </w:r>
      <w:r w:rsidR="004832F3" w:rsidRPr="009A0C9B">
        <w:rPr>
          <w:rFonts w:ascii="Bookman Old Style" w:eastAsia="Times New Roman" w:hAnsi="Bookman Old Style" w:cs="Times New Roman"/>
          <w:sz w:val="24"/>
          <w:szCs w:val="24"/>
          <w:lang w:val="es-EC"/>
        </w:rPr>
        <w:t>l</w:t>
      </w:r>
      <w:r w:rsidR="004D080B" w:rsidRPr="009A0C9B">
        <w:rPr>
          <w:rFonts w:ascii="Bookman Old Style" w:eastAsia="Times New Roman" w:hAnsi="Bookman Old Style" w:cs="Times New Roman"/>
          <w:sz w:val="24"/>
          <w:szCs w:val="24"/>
          <w:lang w:val="es-EC"/>
        </w:rPr>
        <w:t xml:space="preserve">a Comisión actuará sin influencia de otros poderes públicos, así como de factores que </w:t>
      </w:r>
      <w:r w:rsidR="00610E72" w:rsidRPr="009A0C9B">
        <w:rPr>
          <w:rFonts w:ascii="Bookman Old Style" w:eastAsia="Times New Roman" w:hAnsi="Bookman Old Style" w:cs="Times New Roman"/>
          <w:sz w:val="24"/>
          <w:szCs w:val="24"/>
          <w:lang w:val="es-EC"/>
        </w:rPr>
        <w:t>afecten su credibilidad y confianza.</w:t>
      </w:r>
    </w:p>
    <w:p w14:paraId="6FE4B04D" w14:textId="77777777" w:rsidR="00F3160D" w:rsidRPr="009A0C9B" w:rsidRDefault="00F3160D" w:rsidP="009A0C9B">
      <w:pPr>
        <w:pStyle w:val="Prrafodelista"/>
        <w:autoSpaceDE w:val="0"/>
        <w:autoSpaceDN w:val="0"/>
        <w:adjustRightInd w:val="0"/>
        <w:spacing w:after="0"/>
        <w:ind w:left="357"/>
        <w:contextualSpacing w:val="0"/>
        <w:jc w:val="both"/>
        <w:rPr>
          <w:rFonts w:ascii="Bookman Old Style" w:eastAsia="Times New Roman" w:hAnsi="Bookman Old Style" w:cs="Times New Roman"/>
          <w:sz w:val="24"/>
          <w:szCs w:val="24"/>
          <w:lang w:val="es-EC"/>
        </w:rPr>
      </w:pPr>
    </w:p>
    <w:p w14:paraId="334C6E56" w14:textId="77777777" w:rsidR="00610E72" w:rsidRPr="009A0C9B" w:rsidRDefault="009E38F9" w:rsidP="009A0C9B">
      <w:pPr>
        <w:pStyle w:val="Prrafodelista"/>
        <w:numPr>
          <w:ilvl w:val="0"/>
          <w:numId w:val="5"/>
        </w:numPr>
        <w:autoSpaceDE w:val="0"/>
        <w:autoSpaceDN w:val="0"/>
        <w:adjustRightInd w:val="0"/>
        <w:spacing w:after="0"/>
        <w:ind w:left="357" w:hanging="357"/>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t>C</w:t>
      </w:r>
      <w:r w:rsidR="004832F3" w:rsidRPr="009A0C9B">
        <w:rPr>
          <w:rFonts w:ascii="Bookman Old Style" w:eastAsia="Times New Roman" w:hAnsi="Bookman Old Style" w:cs="Times New Roman"/>
          <w:sz w:val="24"/>
          <w:szCs w:val="24"/>
          <w:lang w:val="es-EC"/>
        </w:rPr>
        <w:t>omplementariedad.- l</w:t>
      </w:r>
      <w:r w:rsidR="00610E72" w:rsidRPr="009A0C9B">
        <w:rPr>
          <w:rFonts w:ascii="Bookman Old Style" w:eastAsia="Times New Roman" w:hAnsi="Bookman Old Style" w:cs="Times New Roman"/>
          <w:sz w:val="24"/>
          <w:szCs w:val="24"/>
          <w:lang w:val="es-EC"/>
        </w:rPr>
        <w:t>a Comisión propiciará una coordinación adecuada con otros organismos de las Funciones del Estado, los diferentes niveles de gobierno y la ciudadanía. Podrá requerir la cooperación de otras instancias para alcanzar sus fines.</w:t>
      </w:r>
    </w:p>
    <w:p w14:paraId="1631B688" w14:textId="77777777" w:rsidR="00F3160D" w:rsidRPr="009A0C9B" w:rsidRDefault="00F3160D" w:rsidP="009A0C9B">
      <w:pPr>
        <w:pStyle w:val="Prrafodelista"/>
        <w:autoSpaceDE w:val="0"/>
        <w:autoSpaceDN w:val="0"/>
        <w:adjustRightInd w:val="0"/>
        <w:spacing w:after="0"/>
        <w:ind w:left="357"/>
        <w:contextualSpacing w:val="0"/>
        <w:jc w:val="both"/>
        <w:rPr>
          <w:rFonts w:ascii="Bookman Old Style" w:eastAsia="Times New Roman" w:hAnsi="Bookman Old Style" w:cs="Times New Roman"/>
          <w:sz w:val="24"/>
          <w:szCs w:val="24"/>
          <w:lang w:val="es-EC"/>
        </w:rPr>
      </w:pPr>
    </w:p>
    <w:p w14:paraId="0C34385B" w14:textId="77777777" w:rsidR="00610E72" w:rsidRPr="009A0C9B" w:rsidRDefault="009E38F9" w:rsidP="009A0C9B">
      <w:pPr>
        <w:pStyle w:val="Prrafodelista"/>
        <w:numPr>
          <w:ilvl w:val="0"/>
          <w:numId w:val="5"/>
        </w:numPr>
        <w:autoSpaceDE w:val="0"/>
        <w:autoSpaceDN w:val="0"/>
        <w:adjustRightInd w:val="0"/>
        <w:spacing w:after="0"/>
        <w:ind w:left="357" w:hanging="357"/>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t>S</w:t>
      </w:r>
      <w:r w:rsidR="00610E72" w:rsidRPr="009A0C9B">
        <w:rPr>
          <w:rFonts w:ascii="Bookman Old Style" w:eastAsia="Times New Roman" w:hAnsi="Bookman Old Style" w:cs="Times New Roman"/>
          <w:sz w:val="24"/>
          <w:szCs w:val="24"/>
          <w:lang w:val="es-EC"/>
        </w:rPr>
        <w:t xml:space="preserve">ubsidiaridad.- </w:t>
      </w:r>
      <w:r w:rsidR="005A0F30" w:rsidRPr="009A0C9B">
        <w:rPr>
          <w:rFonts w:ascii="Bookman Old Style" w:hAnsi="Bookman Old Style" w:cs="Times New Roman"/>
          <w:color w:val="000000"/>
          <w:sz w:val="24"/>
          <w:szCs w:val="24"/>
          <w:shd w:val="clear" w:color="auto" w:fill="FFFFFF"/>
        </w:rPr>
        <w:t>La</w:t>
      </w:r>
      <w:r w:rsidR="005A0F30" w:rsidRPr="009A0C9B">
        <w:rPr>
          <w:rStyle w:val="apple-converted-space"/>
          <w:rFonts w:ascii="Bookman Old Style" w:hAnsi="Bookman Old Style" w:cs="Times New Roman"/>
          <w:color w:val="000000"/>
          <w:sz w:val="24"/>
          <w:szCs w:val="24"/>
          <w:shd w:val="clear" w:color="auto" w:fill="FFFFFF"/>
        </w:rPr>
        <w:t xml:space="preserve"> Comisión </w:t>
      </w:r>
      <w:r w:rsidR="005A0F30" w:rsidRPr="009A0C9B">
        <w:rPr>
          <w:rFonts w:ascii="Bookman Old Style" w:hAnsi="Bookman Old Style" w:cs="Times New Roman"/>
          <w:color w:val="000000"/>
          <w:sz w:val="24"/>
          <w:szCs w:val="24"/>
          <w:shd w:val="clear" w:color="auto" w:fill="FFFFFF"/>
        </w:rPr>
        <w:t>privilegiará la gestión de los servicios, competencias y políticas públicas en las instancias más cercanas a la población, con el fin de mejorar su calidad y eficacia y alcanzar una mayor democratización y control social de los mismos</w:t>
      </w:r>
      <w:r w:rsidR="005A0F30" w:rsidRPr="009A0C9B">
        <w:rPr>
          <w:rFonts w:ascii="Bookman Old Style" w:hAnsi="Bookman Old Style" w:cs="Arial"/>
          <w:color w:val="000000"/>
          <w:sz w:val="24"/>
          <w:szCs w:val="24"/>
          <w:shd w:val="clear" w:color="auto" w:fill="FFFFFF"/>
        </w:rPr>
        <w:t>.</w:t>
      </w:r>
    </w:p>
    <w:p w14:paraId="4A62B055" w14:textId="77777777" w:rsidR="00F3160D" w:rsidRPr="009A0C9B" w:rsidRDefault="00F3160D" w:rsidP="009A0C9B">
      <w:pPr>
        <w:pStyle w:val="Prrafodelista"/>
        <w:autoSpaceDE w:val="0"/>
        <w:autoSpaceDN w:val="0"/>
        <w:adjustRightInd w:val="0"/>
        <w:spacing w:after="0"/>
        <w:ind w:left="357"/>
        <w:contextualSpacing w:val="0"/>
        <w:jc w:val="both"/>
        <w:rPr>
          <w:rFonts w:ascii="Bookman Old Style" w:eastAsia="Times New Roman" w:hAnsi="Bookman Old Style" w:cs="Times New Roman"/>
          <w:sz w:val="24"/>
          <w:szCs w:val="24"/>
          <w:lang w:val="es-EC"/>
        </w:rPr>
      </w:pPr>
    </w:p>
    <w:p w14:paraId="47138C56" w14:textId="77777777" w:rsidR="00610E72" w:rsidRPr="009A0C9B" w:rsidRDefault="009E38F9" w:rsidP="009A0C9B">
      <w:pPr>
        <w:pStyle w:val="Prrafodelista"/>
        <w:numPr>
          <w:ilvl w:val="0"/>
          <w:numId w:val="5"/>
        </w:numPr>
        <w:autoSpaceDE w:val="0"/>
        <w:autoSpaceDN w:val="0"/>
        <w:adjustRightInd w:val="0"/>
        <w:spacing w:after="0"/>
        <w:ind w:left="357" w:hanging="357"/>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t>T</w:t>
      </w:r>
      <w:r w:rsidR="00610E72" w:rsidRPr="009A0C9B">
        <w:rPr>
          <w:rFonts w:ascii="Bookman Old Style" w:eastAsia="Times New Roman" w:hAnsi="Bookman Old Style" w:cs="Times New Roman"/>
          <w:sz w:val="24"/>
          <w:szCs w:val="24"/>
          <w:lang w:val="es-EC"/>
        </w:rPr>
        <w:t xml:space="preserve">ransparencia y </w:t>
      </w:r>
      <w:r w:rsidR="00627EA7" w:rsidRPr="009A0C9B">
        <w:rPr>
          <w:rFonts w:ascii="Bookman Old Style" w:eastAsia="Times New Roman" w:hAnsi="Bookman Old Style" w:cs="Times New Roman"/>
          <w:sz w:val="24"/>
          <w:szCs w:val="24"/>
          <w:lang w:val="es-EC"/>
        </w:rPr>
        <w:t>p</w:t>
      </w:r>
      <w:r w:rsidR="004832F3" w:rsidRPr="009A0C9B">
        <w:rPr>
          <w:rFonts w:ascii="Bookman Old Style" w:eastAsia="Times New Roman" w:hAnsi="Bookman Old Style" w:cs="Times New Roman"/>
          <w:sz w:val="24"/>
          <w:szCs w:val="24"/>
          <w:lang w:val="es-EC"/>
        </w:rPr>
        <w:t>ublicidad.- l</w:t>
      </w:r>
      <w:r w:rsidR="00610E72" w:rsidRPr="009A0C9B">
        <w:rPr>
          <w:rFonts w:ascii="Bookman Old Style" w:eastAsia="Times New Roman" w:hAnsi="Bookman Old Style" w:cs="Times New Roman"/>
          <w:sz w:val="24"/>
          <w:szCs w:val="24"/>
          <w:lang w:val="es-EC"/>
        </w:rPr>
        <w:t>as acciones de la Comisión serán de libre acceso a la ciudadanía. La información que genere o posea es pública y de libre acceso, salvo aquella que se genere y obtenga mientras se desarrollan procesos de investigación de acuerdo a la Constitución y la ley.</w:t>
      </w:r>
    </w:p>
    <w:p w14:paraId="53FBA8D1" w14:textId="77777777" w:rsidR="00F3160D" w:rsidRPr="009A0C9B" w:rsidRDefault="00F3160D" w:rsidP="009A0C9B">
      <w:pPr>
        <w:pStyle w:val="Prrafodelista"/>
        <w:autoSpaceDE w:val="0"/>
        <w:autoSpaceDN w:val="0"/>
        <w:adjustRightInd w:val="0"/>
        <w:spacing w:after="0"/>
        <w:ind w:left="357"/>
        <w:contextualSpacing w:val="0"/>
        <w:jc w:val="both"/>
        <w:rPr>
          <w:rFonts w:ascii="Bookman Old Style" w:eastAsia="Times New Roman" w:hAnsi="Bookman Old Style" w:cs="Times New Roman"/>
          <w:sz w:val="24"/>
          <w:szCs w:val="24"/>
          <w:lang w:val="es-EC"/>
        </w:rPr>
      </w:pPr>
    </w:p>
    <w:p w14:paraId="78883124" w14:textId="77777777" w:rsidR="00740E58" w:rsidRPr="009A0C9B" w:rsidRDefault="009E38F9" w:rsidP="009A0C9B">
      <w:pPr>
        <w:pStyle w:val="Prrafodelista"/>
        <w:numPr>
          <w:ilvl w:val="0"/>
          <w:numId w:val="5"/>
        </w:numPr>
        <w:autoSpaceDE w:val="0"/>
        <w:autoSpaceDN w:val="0"/>
        <w:adjustRightInd w:val="0"/>
        <w:spacing w:after="0"/>
        <w:ind w:left="357" w:hanging="357"/>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t>O</w:t>
      </w:r>
      <w:r w:rsidR="00740E58" w:rsidRPr="009A0C9B">
        <w:rPr>
          <w:rFonts w:ascii="Bookman Old Style" w:eastAsia="Times New Roman" w:hAnsi="Bookman Old Style" w:cs="Times New Roman"/>
          <w:sz w:val="24"/>
          <w:szCs w:val="24"/>
          <w:lang w:val="es-EC"/>
        </w:rPr>
        <w:t>portunidad y celeridad.- todas las acciones de la Comisión estarán basadas en la pertinencia y motivación y deben ser prontos y oportunos.</w:t>
      </w:r>
    </w:p>
    <w:p w14:paraId="1BD21C67" w14:textId="77777777" w:rsidR="00740E58" w:rsidRPr="009A0C9B" w:rsidRDefault="00740E58" w:rsidP="009A0C9B">
      <w:pPr>
        <w:pStyle w:val="Prrafodelista"/>
        <w:rPr>
          <w:rFonts w:ascii="Bookman Old Style" w:eastAsia="Times New Roman" w:hAnsi="Bookman Old Style" w:cs="Times New Roman"/>
          <w:sz w:val="24"/>
          <w:szCs w:val="24"/>
          <w:lang w:val="es-EC"/>
        </w:rPr>
      </w:pPr>
    </w:p>
    <w:p w14:paraId="66986BAA" w14:textId="77777777" w:rsidR="00740E58" w:rsidRPr="009A0C9B" w:rsidRDefault="009E38F9" w:rsidP="009A0C9B">
      <w:pPr>
        <w:pStyle w:val="Prrafodelista"/>
        <w:numPr>
          <w:ilvl w:val="0"/>
          <w:numId w:val="5"/>
        </w:numPr>
        <w:autoSpaceDE w:val="0"/>
        <w:autoSpaceDN w:val="0"/>
        <w:adjustRightInd w:val="0"/>
        <w:spacing w:after="0"/>
        <w:ind w:left="357" w:hanging="357"/>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t>D</w:t>
      </w:r>
      <w:r w:rsidR="00740E58" w:rsidRPr="009A0C9B">
        <w:rPr>
          <w:rFonts w:ascii="Bookman Old Style" w:eastAsia="Times New Roman" w:hAnsi="Bookman Old Style" w:cs="Times New Roman"/>
          <w:sz w:val="24"/>
          <w:szCs w:val="24"/>
          <w:lang w:val="es-EC"/>
        </w:rPr>
        <w:t>efensa del patrimonio municipal.- todos los ciudadanos y funcionarios tienen la obligación de precautelar y resguardar los bienes y patrimonio público, protegerlos y custodiarlos como si fueran propios, en beneficio del bien común, denunciando todo acto o hecho de corrupción.</w:t>
      </w:r>
    </w:p>
    <w:p w14:paraId="00674735" w14:textId="77777777" w:rsidR="00F3160D" w:rsidRPr="009A0C9B" w:rsidRDefault="00F3160D" w:rsidP="009A0C9B">
      <w:pPr>
        <w:pStyle w:val="NormalWeb"/>
        <w:spacing w:before="0" w:beforeAutospacing="0" w:after="0" w:afterAutospacing="0" w:line="276" w:lineRule="auto"/>
        <w:jc w:val="both"/>
        <w:rPr>
          <w:rFonts w:ascii="Bookman Old Style" w:hAnsi="Bookman Old Style"/>
          <w:b/>
        </w:rPr>
      </w:pPr>
    </w:p>
    <w:p w14:paraId="152365B1" w14:textId="77777777" w:rsidR="00AB02A4" w:rsidRPr="009A0C9B" w:rsidRDefault="002C25B6" w:rsidP="009A0C9B">
      <w:pPr>
        <w:pStyle w:val="NormalWeb"/>
        <w:spacing w:before="0" w:beforeAutospacing="0" w:after="0" w:afterAutospacing="0" w:line="276" w:lineRule="auto"/>
        <w:jc w:val="both"/>
        <w:rPr>
          <w:rFonts w:ascii="Bookman Old Style" w:hAnsi="Bookman Old Style"/>
          <w:iCs/>
        </w:rPr>
      </w:pPr>
      <w:r w:rsidRPr="009A0C9B">
        <w:rPr>
          <w:rFonts w:ascii="Bookman Old Style" w:hAnsi="Bookman Old Style"/>
          <w:b/>
        </w:rPr>
        <w:t>Artículo … (</w:t>
      </w:r>
      <w:r w:rsidR="00B03160" w:rsidRPr="009A0C9B">
        <w:rPr>
          <w:rFonts w:ascii="Bookman Old Style" w:hAnsi="Bookman Old Style"/>
          <w:b/>
        </w:rPr>
        <w:t>4</w:t>
      </w:r>
      <w:r w:rsidRPr="009A0C9B">
        <w:rPr>
          <w:rFonts w:ascii="Bookman Old Style" w:hAnsi="Bookman Old Style"/>
          <w:b/>
        </w:rPr>
        <w:t>)</w:t>
      </w:r>
      <w:r w:rsidR="00E970CA" w:rsidRPr="009A0C9B">
        <w:rPr>
          <w:rFonts w:ascii="Bookman Old Style" w:hAnsi="Bookman Old Style"/>
          <w:b/>
        </w:rPr>
        <w:t xml:space="preserve">.- Definición de </w:t>
      </w:r>
      <w:r w:rsidR="00B03160" w:rsidRPr="009A0C9B">
        <w:rPr>
          <w:rFonts w:ascii="Bookman Old Style" w:hAnsi="Bookman Old Style"/>
          <w:b/>
        </w:rPr>
        <w:t>c</w:t>
      </w:r>
      <w:r w:rsidR="00E970CA" w:rsidRPr="009A0C9B">
        <w:rPr>
          <w:rFonts w:ascii="Bookman Old Style" w:hAnsi="Bookman Old Style"/>
          <w:b/>
        </w:rPr>
        <w:t>orrupción.-</w:t>
      </w:r>
      <w:r w:rsidR="00E970CA" w:rsidRPr="009A0C9B">
        <w:rPr>
          <w:rFonts w:ascii="Bookman Old Style" w:hAnsi="Bookman Old Style"/>
        </w:rPr>
        <w:t xml:space="preserve"> </w:t>
      </w:r>
      <w:r w:rsidR="005C620F" w:rsidRPr="009A0C9B">
        <w:rPr>
          <w:rFonts w:ascii="Bookman Old Style" w:hAnsi="Bookman Old Style"/>
        </w:rPr>
        <w:t>P</w:t>
      </w:r>
      <w:r w:rsidR="00AB02A4" w:rsidRPr="009A0C9B">
        <w:rPr>
          <w:rFonts w:ascii="Bookman Old Style" w:hAnsi="Bookman Old Style"/>
        </w:rPr>
        <w:t xml:space="preserve">ara efectos de esta Ordenanza, se entenderá por corrupción </w:t>
      </w:r>
      <w:r w:rsidR="00372D2C" w:rsidRPr="009A0C9B">
        <w:rPr>
          <w:rFonts w:ascii="Bookman Old Style" w:hAnsi="Bookman Old Style"/>
        </w:rPr>
        <w:t>como l</w:t>
      </w:r>
      <w:r w:rsidR="00CC7D6F" w:rsidRPr="009A0C9B">
        <w:rPr>
          <w:rFonts w:ascii="Bookman Old Style" w:hAnsi="Bookman Old Style"/>
        </w:rPr>
        <w:t>a</w:t>
      </w:r>
      <w:r w:rsidR="00372D2C" w:rsidRPr="009A0C9B">
        <w:rPr>
          <w:rFonts w:ascii="Bookman Old Style" w:hAnsi="Bookman Old Style"/>
        </w:rPr>
        <w:t xml:space="preserve"> ac</w:t>
      </w:r>
      <w:r w:rsidR="00CC7D6F" w:rsidRPr="009A0C9B">
        <w:rPr>
          <w:rFonts w:ascii="Bookman Old Style" w:hAnsi="Bookman Old Style"/>
        </w:rPr>
        <w:t>ción</w:t>
      </w:r>
      <w:r w:rsidR="00AB02A4" w:rsidRPr="009A0C9B">
        <w:rPr>
          <w:rFonts w:ascii="Bookman Old Style" w:hAnsi="Bookman Old Style"/>
        </w:rPr>
        <w:t xml:space="preserve"> u omisión cometid</w:t>
      </w:r>
      <w:r w:rsidR="00CC7D6F" w:rsidRPr="009A0C9B">
        <w:rPr>
          <w:rFonts w:ascii="Bookman Old Style" w:hAnsi="Bookman Old Style"/>
        </w:rPr>
        <w:t xml:space="preserve">a </w:t>
      </w:r>
      <w:r w:rsidR="00AB02A4" w:rsidRPr="009A0C9B">
        <w:rPr>
          <w:rFonts w:ascii="Bookman Old Style" w:hAnsi="Bookman Old Style"/>
        </w:rPr>
        <w:t xml:space="preserve">por una </w:t>
      </w:r>
      <w:r w:rsidR="00CC7D6F" w:rsidRPr="009A0C9B">
        <w:rPr>
          <w:rFonts w:ascii="Bookman Old Style" w:hAnsi="Bookman Old Style"/>
        </w:rPr>
        <w:t>autoridad</w:t>
      </w:r>
      <w:r w:rsidR="00675CF7" w:rsidRPr="009A0C9B">
        <w:rPr>
          <w:rFonts w:ascii="Bookman Old Style" w:hAnsi="Bookman Old Style"/>
        </w:rPr>
        <w:t xml:space="preserve"> pública</w:t>
      </w:r>
      <w:r w:rsidR="00CC7D6F" w:rsidRPr="009A0C9B">
        <w:rPr>
          <w:rFonts w:ascii="Bookman Old Style" w:hAnsi="Bookman Old Style"/>
        </w:rPr>
        <w:t xml:space="preserve"> o funcionario </w:t>
      </w:r>
      <w:r w:rsidR="00372D2C" w:rsidRPr="009A0C9B">
        <w:rPr>
          <w:rFonts w:ascii="Bookman Old Style" w:hAnsi="Bookman Old Style"/>
        </w:rPr>
        <w:t xml:space="preserve"> </w:t>
      </w:r>
      <w:r w:rsidR="005069D2" w:rsidRPr="009A0C9B">
        <w:rPr>
          <w:rFonts w:ascii="Bookman Old Style" w:hAnsi="Bookman Old Style"/>
        </w:rPr>
        <w:t xml:space="preserve">que </w:t>
      </w:r>
      <w:r w:rsidR="00372D2C" w:rsidRPr="009A0C9B">
        <w:rPr>
          <w:rFonts w:ascii="Bookman Old Style" w:hAnsi="Bookman Old Style"/>
        </w:rPr>
        <w:t>da</w:t>
      </w:r>
      <w:r w:rsidR="005069D2" w:rsidRPr="009A0C9B">
        <w:rPr>
          <w:rFonts w:ascii="Bookman Old Style" w:hAnsi="Bookman Old Style"/>
        </w:rPr>
        <w:t xml:space="preserve"> un mal uso </w:t>
      </w:r>
      <w:r w:rsidR="00372D2C" w:rsidRPr="009A0C9B">
        <w:rPr>
          <w:rFonts w:ascii="Bookman Old Style" w:hAnsi="Bookman Old Style"/>
        </w:rPr>
        <w:t>del</w:t>
      </w:r>
      <w:r w:rsidR="005069D2" w:rsidRPr="009A0C9B">
        <w:rPr>
          <w:rFonts w:ascii="Bookman Old Style" w:hAnsi="Bookman Old Style"/>
        </w:rPr>
        <w:t xml:space="preserve"> poder </w:t>
      </w:r>
      <w:r w:rsidR="00AB02A4" w:rsidRPr="009A0C9B">
        <w:rPr>
          <w:rFonts w:ascii="Bookman Old Style" w:hAnsi="Bookman Old Style"/>
        </w:rPr>
        <w:t>públic</w:t>
      </w:r>
      <w:r w:rsidR="005069D2" w:rsidRPr="009A0C9B">
        <w:rPr>
          <w:rFonts w:ascii="Bookman Old Style" w:hAnsi="Bookman Old Style"/>
        </w:rPr>
        <w:t>o</w:t>
      </w:r>
      <w:r w:rsidR="00372D2C" w:rsidRPr="009A0C9B">
        <w:rPr>
          <w:rFonts w:ascii="Bookman Old Style" w:hAnsi="Bookman Old Style"/>
        </w:rPr>
        <w:t>,</w:t>
      </w:r>
      <w:r w:rsidR="005069D2" w:rsidRPr="009A0C9B">
        <w:rPr>
          <w:rFonts w:ascii="Bookman Old Style" w:hAnsi="Bookman Old Style"/>
        </w:rPr>
        <w:t xml:space="preserve"> incluso</w:t>
      </w:r>
      <w:r w:rsidR="00AB02A4" w:rsidRPr="009A0C9B">
        <w:rPr>
          <w:rFonts w:ascii="Bookman Old Style" w:hAnsi="Bookman Old Style"/>
        </w:rPr>
        <w:t xml:space="preserve"> </w:t>
      </w:r>
      <w:r w:rsidR="00372D2C" w:rsidRPr="009A0C9B">
        <w:rPr>
          <w:rFonts w:ascii="Bookman Old Style" w:hAnsi="Bookman Old Style"/>
        </w:rPr>
        <w:t>por parte de</w:t>
      </w:r>
      <w:r w:rsidR="005069D2" w:rsidRPr="009A0C9B">
        <w:rPr>
          <w:rFonts w:ascii="Bookman Old Style" w:hAnsi="Bookman Old Style"/>
        </w:rPr>
        <w:t xml:space="preserve"> </w:t>
      </w:r>
      <w:r w:rsidR="00AB02A4" w:rsidRPr="009A0C9B">
        <w:rPr>
          <w:rFonts w:ascii="Bookman Old Style" w:hAnsi="Bookman Old Style"/>
        </w:rPr>
        <w:t xml:space="preserve">una persona natural o jurídica privada que maneja fondos públicos o presta servicios públicos, </w:t>
      </w:r>
      <w:r w:rsidR="00CC7D6F" w:rsidRPr="009A0C9B">
        <w:rPr>
          <w:rFonts w:ascii="Bookman Old Style" w:hAnsi="Bookman Old Style"/>
        </w:rPr>
        <w:t xml:space="preserve">con el objeto de </w:t>
      </w:r>
      <w:r w:rsidR="005069D2" w:rsidRPr="009A0C9B">
        <w:rPr>
          <w:rFonts w:ascii="Bookman Old Style" w:hAnsi="Bookman Old Style"/>
        </w:rPr>
        <w:t>obte</w:t>
      </w:r>
      <w:r w:rsidR="00372D2C" w:rsidRPr="009A0C9B">
        <w:rPr>
          <w:rFonts w:ascii="Bookman Old Style" w:hAnsi="Bookman Old Style"/>
        </w:rPr>
        <w:t>ner</w:t>
      </w:r>
      <w:r w:rsidR="005069D2" w:rsidRPr="009A0C9B">
        <w:rPr>
          <w:rFonts w:ascii="Bookman Old Style" w:hAnsi="Bookman Old Style"/>
        </w:rPr>
        <w:t xml:space="preserve"> cierta ventaja</w:t>
      </w:r>
      <w:r w:rsidR="00AB02A4" w:rsidRPr="009A0C9B">
        <w:rPr>
          <w:rFonts w:ascii="Bookman Old Style" w:hAnsi="Bookman Old Style"/>
        </w:rPr>
        <w:t xml:space="preserve"> ilícita o ilegítima, </w:t>
      </w:r>
      <w:r w:rsidR="00025EC7" w:rsidRPr="009A0C9B">
        <w:rPr>
          <w:rFonts w:ascii="Bookman Old Style" w:hAnsi="Bookman Old Style"/>
        </w:rPr>
        <w:t xml:space="preserve">preponderando </w:t>
      </w:r>
      <w:r w:rsidR="00AB02A4" w:rsidRPr="009A0C9B">
        <w:rPr>
          <w:rFonts w:ascii="Bookman Old Style" w:hAnsi="Bookman Old Style"/>
        </w:rPr>
        <w:t>intereses particulares, en desmedro del interés público</w:t>
      </w:r>
      <w:r w:rsidR="005069D2" w:rsidRPr="009A0C9B">
        <w:rPr>
          <w:rFonts w:ascii="Bookman Old Style" w:hAnsi="Bookman Old Style"/>
        </w:rPr>
        <w:t>.</w:t>
      </w:r>
      <w:r w:rsidR="00025EC7" w:rsidRPr="009A0C9B">
        <w:rPr>
          <w:rFonts w:ascii="Bookman Old Style" w:hAnsi="Bookman Old Style"/>
        </w:rPr>
        <w:t xml:space="preserve"> </w:t>
      </w:r>
    </w:p>
    <w:p w14:paraId="0A00FBF1"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62CDF6B7" w14:textId="77777777" w:rsidR="00E970CA" w:rsidRPr="009A0C9B" w:rsidRDefault="005C620F" w:rsidP="009A0C9B">
      <w:pPr>
        <w:pStyle w:val="NormalWeb"/>
        <w:spacing w:before="0" w:beforeAutospacing="0" w:after="0" w:afterAutospacing="0" w:line="276" w:lineRule="auto"/>
        <w:jc w:val="both"/>
        <w:rPr>
          <w:rFonts w:ascii="Bookman Old Style" w:hAnsi="Bookman Old Style"/>
        </w:rPr>
      </w:pPr>
      <w:r w:rsidRPr="009A0C9B">
        <w:rPr>
          <w:rFonts w:ascii="Bookman Old Style" w:hAnsi="Bookman Old Style"/>
        </w:rPr>
        <w:t>Por tal se entenderá, también como corrupción a</w:t>
      </w:r>
      <w:r w:rsidR="00A0555A" w:rsidRPr="009A0C9B">
        <w:rPr>
          <w:rFonts w:ascii="Bookman Old Style" w:hAnsi="Bookman Old Style"/>
        </w:rPr>
        <w:t xml:space="preserve">l </w:t>
      </w:r>
      <w:r w:rsidR="00E970CA" w:rsidRPr="009A0C9B">
        <w:rPr>
          <w:rFonts w:ascii="Bookman Old Style" w:hAnsi="Bookman Old Style"/>
        </w:rPr>
        <w:t xml:space="preserve">abuso del poder público o administrativo perpetrado, en cualquiera de los niveles de la Municipalidad, por acción u omisión de agentes públicos o de particulares, cualquiera que sea la jerarquía </w:t>
      </w:r>
      <w:r w:rsidR="00027169" w:rsidRPr="009A0C9B">
        <w:rPr>
          <w:rFonts w:ascii="Bookman Old Style" w:hAnsi="Bookman Old Style"/>
        </w:rPr>
        <w:t>o</w:t>
      </w:r>
      <w:r w:rsidR="00E970CA" w:rsidRPr="009A0C9B">
        <w:rPr>
          <w:rFonts w:ascii="Bookman Old Style" w:hAnsi="Bookman Old Style"/>
        </w:rPr>
        <w:t xml:space="preserve"> forma de designación o tipo de vinculación, administrativa, laboral u honorífica, de los primeros, o la naturaleza jurídica de la personería, de los segundos, que tienda a hacer, dejar de hacer, retardar u orientar las acciones o decisiones que por ley o por sus funciones estén dentro de las obligaciones de dichos agentes o personas, con el fin de obtener beneficios de cualquier índole (pecuniarios, legales, laborales, dádivas, favores, promesas, prebendas y privilegios o ventajas en general), para sí o para terceros, o con el propósito de causar daños a </w:t>
      </w:r>
      <w:r w:rsidR="00E74C0B" w:rsidRPr="009A0C9B">
        <w:rPr>
          <w:rFonts w:ascii="Bookman Old Style" w:hAnsi="Bookman Old Style"/>
        </w:rPr>
        <w:t xml:space="preserve"> otr</w:t>
      </w:r>
      <w:r w:rsidR="00B2684E" w:rsidRPr="009A0C9B">
        <w:rPr>
          <w:rFonts w:ascii="Bookman Old Style" w:hAnsi="Bookman Old Style"/>
        </w:rPr>
        <w:t>a</w:t>
      </w:r>
      <w:r w:rsidR="00E74C0B" w:rsidRPr="009A0C9B">
        <w:rPr>
          <w:rFonts w:ascii="Bookman Old Style" w:hAnsi="Bookman Old Style"/>
        </w:rPr>
        <w:t xml:space="preserve">s </w:t>
      </w:r>
      <w:r w:rsidR="00B2684E" w:rsidRPr="009A0C9B">
        <w:rPr>
          <w:rFonts w:ascii="Bookman Old Style" w:hAnsi="Bookman Old Style"/>
        </w:rPr>
        <w:t>personas</w:t>
      </w:r>
      <w:r w:rsidR="00E970CA" w:rsidRPr="009A0C9B">
        <w:rPr>
          <w:rFonts w:ascii="Bookman Old Style" w:hAnsi="Bookman Old Style"/>
        </w:rPr>
        <w:t>; así como cualquier actuación o práctica que implique acceso irregular o ilegítimo a las acciones o decisiones de las funciones de</w:t>
      </w:r>
      <w:r w:rsidR="00891E2D" w:rsidRPr="009A0C9B">
        <w:rPr>
          <w:rFonts w:ascii="Bookman Old Style" w:hAnsi="Bookman Old Style"/>
        </w:rPr>
        <w:t>l Municipio</w:t>
      </w:r>
      <w:r w:rsidR="00E970CA" w:rsidRPr="009A0C9B">
        <w:rPr>
          <w:rFonts w:ascii="Bookman Old Style" w:hAnsi="Bookman Old Style"/>
        </w:rPr>
        <w:t xml:space="preserve">, sus órganos, instituciones o servicios, independientemente de que tales actos causen o no perjuicio pecuniario al </w:t>
      </w:r>
      <w:r w:rsidRPr="009A0C9B">
        <w:rPr>
          <w:rFonts w:ascii="Bookman Old Style" w:hAnsi="Bookman Old Style"/>
        </w:rPr>
        <w:t>Distrito</w:t>
      </w:r>
      <w:r w:rsidR="00E970CA" w:rsidRPr="009A0C9B">
        <w:rPr>
          <w:rFonts w:ascii="Bookman Old Style" w:hAnsi="Bookman Old Style"/>
        </w:rPr>
        <w:t xml:space="preserve"> o a los órganos, entidades o servicios públicos. </w:t>
      </w:r>
    </w:p>
    <w:p w14:paraId="127EB649" w14:textId="77777777" w:rsidR="00F3160D" w:rsidRPr="009A0C9B" w:rsidRDefault="00F3160D" w:rsidP="009A0C9B">
      <w:pPr>
        <w:pStyle w:val="NormalWeb"/>
        <w:spacing w:before="0" w:beforeAutospacing="0" w:after="0" w:afterAutospacing="0" w:line="276" w:lineRule="auto"/>
        <w:jc w:val="both"/>
        <w:rPr>
          <w:rFonts w:ascii="Bookman Old Style" w:hAnsi="Bookman Old Style"/>
          <w:b/>
        </w:rPr>
      </w:pPr>
    </w:p>
    <w:p w14:paraId="2223D87A" w14:textId="77777777" w:rsidR="00610E72" w:rsidRPr="009A0C9B" w:rsidRDefault="00610E72" w:rsidP="009A0C9B">
      <w:pPr>
        <w:pStyle w:val="NormalWeb"/>
        <w:spacing w:before="0" w:beforeAutospacing="0" w:after="0" w:afterAutospacing="0" w:line="276" w:lineRule="auto"/>
        <w:jc w:val="both"/>
        <w:rPr>
          <w:rFonts w:ascii="Bookman Old Style" w:hAnsi="Bookman Old Style"/>
        </w:rPr>
      </w:pPr>
      <w:r w:rsidRPr="009A0C9B">
        <w:rPr>
          <w:rFonts w:ascii="Bookman Old Style" w:hAnsi="Bookman Old Style"/>
          <w:b/>
        </w:rPr>
        <w:t>Artículo</w:t>
      </w:r>
      <w:r w:rsidR="002C25B6" w:rsidRPr="009A0C9B">
        <w:rPr>
          <w:rFonts w:ascii="Bookman Old Style" w:hAnsi="Bookman Old Style"/>
          <w:b/>
        </w:rPr>
        <w:t>… (</w:t>
      </w:r>
      <w:r w:rsidR="00B03160" w:rsidRPr="009A0C9B">
        <w:rPr>
          <w:rFonts w:ascii="Bookman Old Style" w:hAnsi="Bookman Old Style"/>
          <w:b/>
        </w:rPr>
        <w:t>5</w:t>
      </w:r>
      <w:r w:rsidR="002C25B6" w:rsidRPr="009A0C9B">
        <w:rPr>
          <w:rFonts w:ascii="Bookman Old Style" w:hAnsi="Bookman Old Style"/>
          <w:b/>
        </w:rPr>
        <w:t xml:space="preserve">).- </w:t>
      </w:r>
      <w:r w:rsidRPr="009A0C9B">
        <w:rPr>
          <w:rFonts w:ascii="Bookman Old Style" w:hAnsi="Bookman Old Style"/>
          <w:b/>
        </w:rPr>
        <w:t>Ámbito de acción</w:t>
      </w:r>
      <w:r w:rsidR="004832F3" w:rsidRPr="009A0C9B">
        <w:rPr>
          <w:rFonts w:ascii="Bookman Old Style" w:hAnsi="Bookman Old Style"/>
          <w:b/>
        </w:rPr>
        <w:t>.</w:t>
      </w:r>
      <w:r w:rsidRPr="009A0C9B">
        <w:rPr>
          <w:rFonts w:ascii="Bookman Old Style" w:hAnsi="Bookman Old Style"/>
          <w:b/>
        </w:rPr>
        <w:t xml:space="preserve">- </w:t>
      </w:r>
      <w:r w:rsidR="00061481" w:rsidRPr="009A0C9B">
        <w:rPr>
          <w:rFonts w:ascii="Bookman Old Style" w:hAnsi="Bookman Old Style"/>
        </w:rPr>
        <w:t>L</w:t>
      </w:r>
      <w:r w:rsidRPr="009A0C9B">
        <w:rPr>
          <w:rFonts w:ascii="Bookman Old Style" w:hAnsi="Bookman Old Style"/>
        </w:rPr>
        <w:t>a Comisión Metrop</w:t>
      </w:r>
      <w:r w:rsidR="003A43E6" w:rsidRPr="009A0C9B">
        <w:rPr>
          <w:rFonts w:ascii="Bookman Old Style" w:hAnsi="Bookman Old Style"/>
        </w:rPr>
        <w:t>olitana de Lucha C</w:t>
      </w:r>
      <w:r w:rsidRPr="009A0C9B">
        <w:rPr>
          <w:rFonts w:ascii="Bookman Old Style" w:hAnsi="Bookman Old Style"/>
        </w:rPr>
        <w:t xml:space="preserve">ontra la Corrupción </w:t>
      </w:r>
      <w:r w:rsidR="00675CF7" w:rsidRPr="009A0C9B">
        <w:rPr>
          <w:rFonts w:ascii="Bookman Old Style" w:hAnsi="Bookman Old Style"/>
        </w:rPr>
        <w:t xml:space="preserve">Quito Honesto </w:t>
      </w:r>
      <w:r w:rsidRPr="009A0C9B">
        <w:rPr>
          <w:rFonts w:ascii="Bookman Old Style" w:hAnsi="Bookman Old Style"/>
        </w:rPr>
        <w:t>ejercerá su acción en el Municipio del Distrito Metropolitano de Quito,  emp</w:t>
      </w:r>
      <w:r w:rsidR="00627EA7" w:rsidRPr="009A0C9B">
        <w:rPr>
          <w:rFonts w:ascii="Bookman Old Style" w:hAnsi="Bookman Old Style"/>
        </w:rPr>
        <w:t xml:space="preserve">resas públicas metropolitanas, </w:t>
      </w:r>
      <w:r w:rsidRPr="009A0C9B">
        <w:rPr>
          <w:rFonts w:ascii="Bookman Old Style" w:hAnsi="Bookman Old Style"/>
        </w:rPr>
        <w:t>agencias</w:t>
      </w:r>
      <w:r w:rsidR="00627EA7" w:rsidRPr="009A0C9B">
        <w:rPr>
          <w:rFonts w:ascii="Bookman Old Style" w:hAnsi="Bookman Old Style"/>
        </w:rPr>
        <w:t xml:space="preserve"> e institutos</w:t>
      </w:r>
      <w:r w:rsidRPr="009A0C9B">
        <w:rPr>
          <w:rFonts w:ascii="Bookman Old Style" w:hAnsi="Bookman Old Style"/>
        </w:rPr>
        <w:t xml:space="preserve">, así como en las diversas dependencias y organismos en los que el </w:t>
      </w:r>
      <w:r w:rsidR="00675CF7" w:rsidRPr="009A0C9B">
        <w:rPr>
          <w:rFonts w:ascii="Bookman Old Style" w:hAnsi="Bookman Old Style"/>
        </w:rPr>
        <w:t>Gobierno Autónomo Descentralizado Metropolitano de Quito</w:t>
      </w:r>
      <w:r w:rsidRPr="009A0C9B">
        <w:rPr>
          <w:rFonts w:ascii="Bookman Old Style" w:hAnsi="Bookman Old Style"/>
        </w:rPr>
        <w:t xml:space="preserve"> tuviere acciones, bienes, derechos o intereses. Para los supuestos antes señalados, su campo de acción podrá extenderse a otros ámbitos te</w:t>
      </w:r>
      <w:r w:rsidR="00627EA7" w:rsidRPr="009A0C9B">
        <w:rPr>
          <w:rFonts w:ascii="Bookman Old Style" w:hAnsi="Bookman Old Style"/>
        </w:rPr>
        <w:t>rritoriales.</w:t>
      </w:r>
    </w:p>
    <w:p w14:paraId="54347E83" w14:textId="77777777" w:rsidR="00F3160D" w:rsidRPr="009A0C9B" w:rsidRDefault="00F3160D" w:rsidP="009A0C9B">
      <w:pPr>
        <w:pStyle w:val="NormalWeb"/>
        <w:spacing w:before="0" w:beforeAutospacing="0" w:after="0" w:afterAutospacing="0" w:line="276" w:lineRule="auto"/>
        <w:jc w:val="both"/>
        <w:rPr>
          <w:rFonts w:ascii="Bookman Old Style" w:hAnsi="Bookman Old Style"/>
          <w:b/>
        </w:rPr>
      </w:pPr>
    </w:p>
    <w:p w14:paraId="7CE63849" w14:textId="77777777" w:rsidR="00610E72" w:rsidRPr="009A0C9B" w:rsidRDefault="00A0555A" w:rsidP="009A0C9B">
      <w:pPr>
        <w:pStyle w:val="NormalWeb"/>
        <w:spacing w:before="0" w:beforeAutospacing="0" w:after="0" w:afterAutospacing="0" w:line="276" w:lineRule="auto"/>
        <w:jc w:val="both"/>
        <w:rPr>
          <w:rFonts w:ascii="Bookman Old Style" w:hAnsi="Bookman Old Style"/>
        </w:rPr>
      </w:pPr>
      <w:r w:rsidRPr="009A0C9B">
        <w:rPr>
          <w:rFonts w:ascii="Bookman Old Style" w:hAnsi="Bookman Old Style"/>
          <w:b/>
        </w:rPr>
        <w:t>Artículo…</w:t>
      </w:r>
      <w:r w:rsidR="002C25B6" w:rsidRPr="009A0C9B">
        <w:rPr>
          <w:rFonts w:ascii="Bookman Old Style" w:hAnsi="Bookman Old Style"/>
          <w:b/>
        </w:rPr>
        <w:t xml:space="preserve"> (6).</w:t>
      </w:r>
      <w:r w:rsidR="00610E72" w:rsidRPr="009A0C9B">
        <w:rPr>
          <w:rFonts w:ascii="Bookman Old Style" w:hAnsi="Bookman Old Style"/>
          <w:b/>
        </w:rPr>
        <w:t xml:space="preserve">- Objetivos.- </w:t>
      </w:r>
      <w:r w:rsidR="00061481" w:rsidRPr="009A0C9B">
        <w:rPr>
          <w:rFonts w:ascii="Bookman Old Style" w:hAnsi="Bookman Old Style"/>
        </w:rPr>
        <w:t>L</w:t>
      </w:r>
      <w:r w:rsidR="00610E72" w:rsidRPr="009A0C9B">
        <w:rPr>
          <w:rFonts w:ascii="Bookman Old Style" w:hAnsi="Bookman Old Style"/>
        </w:rPr>
        <w:t xml:space="preserve">a </w:t>
      </w:r>
      <w:r w:rsidR="00B03160" w:rsidRPr="009A0C9B">
        <w:rPr>
          <w:rFonts w:ascii="Bookman Old Style" w:hAnsi="Bookman Old Style"/>
        </w:rPr>
        <w:t>C</w:t>
      </w:r>
      <w:r w:rsidR="00610E72" w:rsidRPr="009A0C9B">
        <w:rPr>
          <w:rFonts w:ascii="Bookman Old Style" w:hAnsi="Bookman Old Style"/>
        </w:rPr>
        <w:t>omisión tendrá los siguientes objetivos:</w:t>
      </w:r>
    </w:p>
    <w:p w14:paraId="270A3A6A"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4E6FAB94" w14:textId="77777777" w:rsidR="00610E72" w:rsidRPr="009A0C9B" w:rsidRDefault="00061481" w:rsidP="009A0C9B">
      <w:pPr>
        <w:pStyle w:val="NormalWeb"/>
        <w:numPr>
          <w:ilvl w:val="0"/>
          <w:numId w:val="1"/>
        </w:numPr>
        <w:spacing w:before="0" w:beforeAutospacing="0" w:after="0" w:afterAutospacing="0" w:line="276" w:lineRule="auto"/>
        <w:jc w:val="both"/>
        <w:rPr>
          <w:rFonts w:ascii="Bookman Old Style" w:hAnsi="Bookman Old Style"/>
        </w:rPr>
      </w:pPr>
      <w:r w:rsidRPr="009A0C9B">
        <w:rPr>
          <w:rFonts w:ascii="Bookman Old Style" w:hAnsi="Bookman Old Style"/>
        </w:rPr>
        <w:t>P</w:t>
      </w:r>
      <w:r w:rsidR="00D50FEF" w:rsidRPr="009A0C9B">
        <w:rPr>
          <w:rFonts w:ascii="Bookman Old Style" w:hAnsi="Bookman Old Style"/>
        </w:rPr>
        <w:t>romover una cultura institucional y ciudadana, vinculada con la gestión municipal, basada en la transparencia</w:t>
      </w:r>
      <w:r w:rsidR="0079146E" w:rsidRPr="009A0C9B">
        <w:rPr>
          <w:rFonts w:ascii="Bookman Old Style" w:hAnsi="Bookman Old Style"/>
        </w:rPr>
        <w:t>, la participación ciudadana bien formada e informada</w:t>
      </w:r>
      <w:r w:rsidR="00D50FEF" w:rsidRPr="009A0C9B">
        <w:rPr>
          <w:rFonts w:ascii="Bookman Old Style" w:hAnsi="Bookman Old Style"/>
        </w:rPr>
        <w:t xml:space="preserve"> y las buenas prácticas éticas.</w:t>
      </w:r>
      <w:r w:rsidR="00610E72" w:rsidRPr="009A0C9B">
        <w:rPr>
          <w:rFonts w:ascii="Bookman Old Style" w:hAnsi="Bookman Old Style"/>
        </w:rPr>
        <w:t xml:space="preserve"> </w:t>
      </w:r>
    </w:p>
    <w:p w14:paraId="2D163A03" w14:textId="77777777" w:rsidR="00F3160D" w:rsidRPr="009A0C9B" w:rsidRDefault="00F3160D" w:rsidP="009A0C9B">
      <w:pPr>
        <w:pStyle w:val="NormalWeb"/>
        <w:spacing w:before="0" w:beforeAutospacing="0" w:after="0" w:afterAutospacing="0" w:line="276" w:lineRule="auto"/>
        <w:ind w:left="357"/>
        <w:jc w:val="both"/>
        <w:rPr>
          <w:rFonts w:ascii="Bookman Old Style" w:hAnsi="Bookman Old Style"/>
        </w:rPr>
      </w:pPr>
    </w:p>
    <w:p w14:paraId="48BC587C" w14:textId="77777777" w:rsidR="00740E58" w:rsidRPr="009A0C9B" w:rsidRDefault="00061481" w:rsidP="009A0C9B">
      <w:pPr>
        <w:pStyle w:val="NormalWeb"/>
        <w:numPr>
          <w:ilvl w:val="0"/>
          <w:numId w:val="1"/>
        </w:numPr>
        <w:spacing w:before="0" w:beforeAutospacing="0" w:after="0" w:afterAutospacing="0" w:line="276" w:lineRule="auto"/>
        <w:jc w:val="both"/>
        <w:rPr>
          <w:rFonts w:ascii="Bookman Old Style" w:hAnsi="Bookman Old Style"/>
        </w:rPr>
      </w:pPr>
      <w:r w:rsidRPr="009A0C9B">
        <w:rPr>
          <w:rFonts w:ascii="Bookman Old Style" w:hAnsi="Bookman Old Style"/>
        </w:rPr>
        <w:t>C</w:t>
      </w:r>
      <w:r w:rsidR="00740E58" w:rsidRPr="009A0C9B">
        <w:rPr>
          <w:rFonts w:ascii="Bookman Old Style" w:hAnsi="Bookman Old Style"/>
        </w:rPr>
        <w:t>oadyudar a garantizar el derecho de la ciudadanía al acceso a la información generada en la institución municipal; y,</w:t>
      </w:r>
    </w:p>
    <w:p w14:paraId="7C9B6D40" w14:textId="77777777" w:rsidR="00740E58" w:rsidRPr="009A0C9B" w:rsidRDefault="00740E58" w:rsidP="009A0C9B">
      <w:pPr>
        <w:pStyle w:val="NormalWeb"/>
        <w:spacing w:before="0" w:beforeAutospacing="0" w:after="0" w:afterAutospacing="0" w:line="276" w:lineRule="auto"/>
        <w:jc w:val="both"/>
        <w:rPr>
          <w:rFonts w:ascii="Bookman Old Style" w:hAnsi="Bookman Old Style"/>
        </w:rPr>
      </w:pPr>
    </w:p>
    <w:p w14:paraId="71BB3924" w14:textId="77777777" w:rsidR="00740E58" w:rsidRPr="009A0C9B" w:rsidRDefault="00061481" w:rsidP="009A0C9B">
      <w:pPr>
        <w:pStyle w:val="NormalWeb"/>
        <w:numPr>
          <w:ilvl w:val="0"/>
          <w:numId w:val="1"/>
        </w:numPr>
        <w:spacing w:before="0" w:beforeAutospacing="0" w:after="0" w:afterAutospacing="0" w:line="276" w:lineRule="auto"/>
        <w:jc w:val="both"/>
        <w:rPr>
          <w:rFonts w:ascii="Bookman Old Style" w:hAnsi="Bookman Old Style"/>
        </w:rPr>
      </w:pPr>
      <w:r w:rsidRPr="009A0C9B">
        <w:rPr>
          <w:rFonts w:ascii="Bookman Old Style" w:hAnsi="Bookman Old Style"/>
        </w:rPr>
        <w:t>S</w:t>
      </w:r>
      <w:r w:rsidR="00740E58" w:rsidRPr="009A0C9B">
        <w:rPr>
          <w:rFonts w:ascii="Bookman Old Style" w:hAnsi="Bookman Old Style"/>
        </w:rPr>
        <w:t xml:space="preserve">upervisar </w:t>
      </w:r>
      <w:r w:rsidRPr="009A0C9B">
        <w:rPr>
          <w:rFonts w:ascii="Bookman Old Style" w:hAnsi="Bookman Old Style"/>
        </w:rPr>
        <w:t>la gestión administrativa de las instancias municipales</w:t>
      </w:r>
      <w:r w:rsidR="00740E58" w:rsidRPr="009A0C9B">
        <w:rPr>
          <w:rFonts w:ascii="Bookman Old Style" w:hAnsi="Bookman Old Style"/>
        </w:rPr>
        <w:t>, orien</w:t>
      </w:r>
      <w:r w:rsidR="00686DB2" w:rsidRPr="009A0C9B">
        <w:rPr>
          <w:rFonts w:ascii="Bookman Old Style" w:hAnsi="Bookman Old Style"/>
        </w:rPr>
        <w:t xml:space="preserve">tadas a prevenir, investigar y determinar los elementos de convicción necesarios para </w:t>
      </w:r>
      <w:r w:rsidR="00740E58" w:rsidRPr="009A0C9B">
        <w:rPr>
          <w:rFonts w:ascii="Bookman Old Style" w:hAnsi="Bookman Old Style"/>
        </w:rPr>
        <w:t>sancionar</w:t>
      </w:r>
      <w:r w:rsidR="00686DB2" w:rsidRPr="009A0C9B">
        <w:rPr>
          <w:rFonts w:ascii="Bookman Old Style" w:hAnsi="Bookman Old Style"/>
        </w:rPr>
        <w:t xml:space="preserve"> posibles</w:t>
      </w:r>
      <w:r w:rsidR="00740E58" w:rsidRPr="009A0C9B">
        <w:rPr>
          <w:rFonts w:ascii="Bookman Old Style" w:hAnsi="Bookman Old Style"/>
        </w:rPr>
        <w:t xml:space="preserve"> actos de corrupción, para proteger y recuperar el patrimonio municipal</w:t>
      </w:r>
      <w:r w:rsidR="00686DB2" w:rsidRPr="009A0C9B">
        <w:rPr>
          <w:rFonts w:ascii="Bookman Old Style" w:hAnsi="Bookman Old Style"/>
        </w:rPr>
        <w:t>.</w:t>
      </w:r>
    </w:p>
    <w:p w14:paraId="368C14E3" w14:textId="77777777" w:rsidR="00F3160D" w:rsidRPr="009A0C9B" w:rsidRDefault="00F3160D" w:rsidP="009A0C9B">
      <w:pPr>
        <w:pStyle w:val="NormalWeb"/>
        <w:spacing w:before="0" w:beforeAutospacing="0" w:after="0" w:afterAutospacing="0" w:line="276" w:lineRule="auto"/>
        <w:ind w:left="357"/>
        <w:jc w:val="both"/>
        <w:rPr>
          <w:rFonts w:ascii="Bookman Old Style" w:hAnsi="Bookman Old Style"/>
        </w:rPr>
      </w:pPr>
    </w:p>
    <w:p w14:paraId="370A1737" w14:textId="77777777" w:rsidR="002F1329" w:rsidRPr="009A0C9B" w:rsidRDefault="002F1329" w:rsidP="009A0C9B">
      <w:pPr>
        <w:pStyle w:val="NormalWeb"/>
        <w:spacing w:before="0" w:beforeAutospacing="0" w:after="0" w:afterAutospacing="0" w:line="276" w:lineRule="auto"/>
        <w:jc w:val="both"/>
        <w:rPr>
          <w:rFonts w:ascii="Bookman Old Style" w:hAnsi="Bookman Old Style"/>
        </w:rPr>
      </w:pPr>
      <w:r w:rsidRPr="009A0C9B">
        <w:rPr>
          <w:rFonts w:ascii="Bookman Old Style" w:hAnsi="Bookman Old Style"/>
          <w:b/>
        </w:rPr>
        <w:t>Artículo … (7).- Deberes y atribuciones de la Comisión Metropolitana de Lucha Contra la Corrupción</w:t>
      </w:r>
      <w:r w:rsidR="00675CF7" w:rsidRPr="009A0C9B">
        <w:rPr>
          <w:rFonts w:ascii="Bookman Old Style" w:hAnsi="Bookman Old Style"/>
          <w:b/>
        </w:rPr>
        <w:t xml:space="preserve"> - Quito Honesto</w:t>
      </w:r>
      <w:r w:rsidRPr="009A0C9B">
        <w:rPr>
          <w:rFonts w:ascii="Bookman Old Style" w:hAnsi="Bookman Old Style"/>
          <w:b/>
        </w:rPr>
        <w:t>.-</w:t>
      </w:r>
      <w:r w:rsidRPr="009A0C9B">
        <w:rPr>
          <w:rFonts w:ascii="Bookman Old Style" w:hAnsi="Bookman Old Style"/>
        </w:rPr>
        <w:t xml:space="preserve"> </w:t>
      </w:r>
      <w:r w:rsidR="00686DB2" w:rsidRPr="009A0C9B">
        <w:rPr>
          <w:rFonts w:ascii="Bookman Old Style" w:hAnsi="Bookman Old Style"/>
        </w:rPr>
        <w:t>A</w:t>
      </w:r>
      <w:r w:rsidRPr="009A0C9B">
        <w:rPr>
          <w:rFonts w:ascii="Bookman Old Style" w:hAnsi="Bookman Old Style"/>
        </w:rPr>
        <w:t xml:space="preserve"> la Comisión Metropolitana de Lucha </w:t>
      </w:r>
      <w:r w:rsidR="00F031D0" w:rsidRPr="009A0C9B">
        <w:rPr>
          <w:rFonts w:ascii="Bookman Old Style" w:hAnsi="Bookman Old Style"/>
        </w:rPr>
        <w:t>C</w:t>
      </w:r>
      <w:r w:rsidRPr="009A0C9B">
        <w:rPr>
          <w:rFonts w:ascii="Bookman Old Style" w:hAnsi="Bookman Old Style"/>
        </w:rPr>
        <w:t>ontra la Corrupción</w:t>
      </w:r>
      <w:r w:rsidR="00675CF7" w:rsidRPr="009A0C9B">
        <w:rPr>
          <w:rFonts w:ascii="Bookman Old Style" w:hAnsi="Bookman Old Style"/>
        </w:rPr>
        <w:t xml:space="preserve"> – Quito Honesto</w:t>
      </w:r>
      <w:r w:rsidRPr="009A0C9B">
        <w:rPr>
          <w:rFonts w:ascii="Bookman Old Style" w:hAnsi="Bookman Old Style"/>
        </w:rPr>
        <w:t xml:space="preserve"> le competen:</w:t>
      </w:r>
    </w:p>
    <w:p w14:paraId="19296F27"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6599DA4C" w14:textId="77777777" w:rsidR="00740E58" w:rsidRPr="009A0C9B" w:rsidRDefault="00061481" w:rsidP="009A0C9B">
      <w:pPr>
        <w:pStyle w:val="NormalWeb"/>
        <w:numPr>
          <w:ilvl w:val="0"/>
          <w:numId w:val="8"/>
        </w:numPr>
        <w:spacing w:before="0" w:beforeAutospacing="0" w:after="0" w:afterAutospacing="0" w:line="276" w:lineRule="auto"/>
        <w:jc w:val="both"/>
        <w:rPr>
          <w:rFonts w:ascii="Bookman Old Style" w:hAnsi="Bookman Old Style"/>
        </w:rPr>
      </w:pPr>
      <w:r w:rsidRPr="009A0C9B">
        <w:rPr>
          <w:rFonts w:ascii="Bookman Old Style" w:eastAsia="Times New Roman" w:hAnsi="Bookman Old Style"/>
        </w:rPr>
        <w:t>V</w:t>
      </w:r>
      <w:r w:rsidR="00740E58" w:rsidRPr="009A0C9B">
        <w:rPr>
          <w:rFonts w:ascii="Bookman Old Style" w:eastAsia="Times New Roman" w:hAnsi="Bookman Old Style"/>
        </w:rPr>
        <w:t>igilar el cumplimiento de los objetivos de la presente Ordenanza y recomendar buenas prácticas sobre el cumplimiento de los mecanismos de rendición de cuentas legalmente establecidos por la ley, para las dependencias municipales</w:t>
      </w:r>
      <w:r w:rsidR="00740E58" w:rsidRPr="009A0C9B">
        <w:rPr>
          <w:rFonts w:ascii="Bookman Old Style" w:hAnsi="Bookman Old Style"/>
        </w:rPr>
        <w:t xml:space="preserve">, sus empresas </w:t>
      </w:r>
      <w:r w:rsidR="00740E58" w:rsidRPr="009A0C9B">
        <w:rPr>
          <w:rFonts w:ascii="Bookman Old Style" w:eastAsia="Times New Roman" w:hAnsi="Bookman Old Style"/>
        </w:rPr>
        <w:t>y las personas jurídicas del sector privado que presten servicios públicos financiados con fondos municipales</w:t>
      </w:r>
      <w:r w:rsidR="00740E58" w:rsidRPr="009A0C9B">
        <w:rPr>
          <w:rFonts w:ascii="Bookman Old Style" w:hAnsi="Bookman Old Style"/>
        </w:rPr>
        <w:t>;</w:t>
      </w:r>
    </w:p>
    <w:p w14:paraId="5A58791D" w14:textId="77777777" w:rsidR="00740E58" w:rsidRPr="009A0C9B" w:rsidRDefault="00740E58" w:rsidP="009A0C9B">
      <w:pPr>
        <w:pStyle w:val="NormalWeb"/>
        <w:spacing w:before="0" w:beforeAutospacing="0" w:after="0" w:afterAutospacing="0" w:line="276" w:lineRule="auto"/>
        <w:ind w:left="363"/>
        <w:jc w:val="both"/>
        <w:rPr>
          <w:rFonts w:ascii="Bookman Old Style" w:hAnsi="Bookman Old Style"/>
        </w:rPr>
      </w:pPr>
    </w:p>
    <w:p w14:paraId="0F2B2FC5" w14:textId="77777777" w:rsidR="00740E58" w:rsidRPr="009A0C9B" w:rsidRDefault="00061481" w:rsidP="009A0C9B">
      <w:pPr>
        <w:pStyle w:val="NormalWeb"/>
        <w:numPr>
          <w:ilvl w:val="0"/>
          <w:numId w:val="8"/>
        </w:numPr>
        <w:spacing w:before="0" w:beforeAutospacing="0" w:after="0" w:afterAutospacing="0" w:line="276" w:lineRule="auto"/>
        <w:jc w:val="both"/>
        <w:rPr>
          <w:rFonts w:ascii="Bookman Old Style" w:hAnsi="Bookman Old Style"/>
        </w:rPr>
      </w:pPr>
      <w:r w:rsidRPr="009A0C9B">
        <w:rPr>
          <w:rFonts w:ascii="Bookman Old Style" w:eastAsia="Times New Roman" w:hAnsi="Bookman Old Style"/>
        </w:rPr>
        <w:t>A</w:t>
      </w:r>
      <w:r w:rsidR="00740E58" w:rsidRPr="009A0C9B">
        <w:rPr>
          <w:rFonts w:ascii="Bookman Old Style" w:eastAsia="Times New Roman" w:hAnsi="Bookman Old Style"/>
        </w:rPr>
        <w:t>probar el plan anual de lucha contra la corrupción elaborado por el presidente de la Comisión y evaluar su ejecución;</w:t>
      </w:r>
    </w:p>
    <w:p w14:paraId="06D45111" w14:textId="77777777" w:rsidR="00F3160D" w:rsidRPr="009A0C9B" w:rsidRDefault="00F3160D" w:rsidP="009A0C9B">
      <w:pPr>
        <w:pStyle w:val="NormalWeb"/>
        <w:spacing w:before="0" w:beforeAutospacing="0" w:after="0" w:afterAutospacing="0" w:line="276" w:lineRule="auto"/>
        <w:ind w:left="357"/>
        <w:jc w:val="both"/>
        <w:rPr>
          <w:rFonts w:ascii="Bookman Old Style" w:hAnsi="Bookman Old Style"/>
        </w:rPr>
      </w:pPr>
    </w:p>
    <w:p w14:paraId="1A36AB01" w14:textId="77777777" w:rsidR="002F1329" w:rsidRPr="009A0C9B" w:rsidRDefault="00061481" w:rsidP="009A0C9B">
      <w:pPr>
        <w:pStyle w:val="NormalWeb"/>
        <w:numPr>
          <w:ilvl w:val="0"/>
          <w:numId w:val="8"/>
        </w:numPr>
        <w:spacing w:before="0" w:beforeAutospacing="0" w:after="0" w:afterAutospacing="0" w:line="276" w:lineRule="auto"/>
        <w:ind w:left="357" w:hanging="357"/>
        <w:jc w:val="both"/>
        <w:rPr>
          <w:rFonts w:ascii="Bookman Old Style" w:hAnsi="Bookman Old Style"/>
        </w:rPr>
      </w:pPr>
      <w:r w:rsidRPr="009A0C9B">
        <w:rPr>
          <w:rFonts w:ascii="Bookman Old Style" w:eastAsia="Times New Roman" w:hAnsi="Bookman Old Style"/>
        </w:rPr>
        <w:t>P</w:t>
      </w:r>
      <w:r w:rsidR="002F1329" w:rsidRPr="009A0C9B">
        <w:rPr>
          <w:rFonts w:ascii="Bookman Old Style" w:eastAsia="Times New Roman" w:hAnsi="Bookman Old Style"/>
        </w:rPr>
        <w:t>romover la con</w:t>
      </w:r>
      <w:r w:rsidR="0079146E" w:rsidRPr="009A0C9B">
        <w:rPr>
          <w:rFonts w:ascii="Bookman Old Style" w:eastAsia="Times New Roman" w:hAnsi="Bookman Old Style"/>
        </w:rPr>
        <w:t xml:space="preserve">formación,  apoyar </w:t>
      </w:r>
      <w:r w:rsidR="004613D4" w:rsidRPr="009A0C9B">
        <w:rPr>
          <w:rFonts w:ascii="Bookman Old Style" w:eastAsia="Times New Roman" w:hAnsi="Bookman Old Style"/>
        </w:rPr>
        <w:t xml:space="preserve">el funcionamiento </w:t>
      </w:r>
      <w:r w:rsidR="002F1329" w:rsidRPr="009A0C9B">
        <w:rPr>
          <w:rFonts w:ascii="Bookman Old Style" w:eastAsia="Times New Roman" w:hAnsi="Bookman Old Style"/>
        </w:rPr>
        <w:t>de veedurías ciudadanas, observato</w:t>
      </w:r>
      <w:r w:rsidR="004613D4" w:rsidRPr="009A0C9B">
        <w:rPr>
          <w:rFonts w:ascii="Bookman Old Style" w:eastAsia="Times New Roman" w:hAnsi="Bookman Old Style"/>
        </w:rPr>
        <w:t>rios</w:t>
      </w:r>
      <w:r w:rsidR="002F1329" w:rsidRPr="009A0C9B">
        <w:rPr>
          <w:rFonts w:ascii="Bookman Old Style" w:eastAsia="Times New Roman" w:hAnsi="Bookman Old Style"/>
        </w:rPr>
        <w:t xml:space="preserve"> y demás mecanismos de control so</w:t>
      </w:r>
      <w:r w:rsidR="004613D4" w:rsidRPr="009A0C9B">
        <w:rPr>
          <w:rFonts w:ascii="Bookman Old Style" w:eastAsia="Times New Roman" w:hAnsi="Bookman Old Style"/>
        </w:rPr>
        <w:t>cial</w:t>
      </w:r>
      <w:r w:rsidR="0079146E" w:rsidRPr="009A0C9B">
        <w:rPr>
          <w:rFonts w:ascii="Bookman Old Style" w:eastAsia="Times New Roman" w:hAnsi="Bookman Old Style"/>
        </w:rPr>
        <w:t>;</w:t>
      </w:r>
    </w:p>
    <w:p w14:paraId="3E4B172F" w14:textId="77777777" w:rsidR="00F3160D" w:rsidRPr="009A0C9B" w:rsidRDefault="00F3160D" w:rsidP="009A0C9B">
      <w:pPr>
        <w:pStyle w:val="NormalWeb"/>
        <w:spacing w:before="0" w:beforeAutospacing="0" w:after="0" w:afterAutospacing="0" w:line="276" w:lineRule="auto"/>
        <w:ind w:left="357"/>
        <w:jc w:val="both"/>
        <w:rPr>
          <w:rFonts w:ascii="Bookman Old Style" w:hAnsi="Bookman Old Style"/>
        </w:rPr>
      </w:pPr>
    </w:p>
    <w:p w14:paraId="61C54D66" w14:textId="77777777" w:rsidR="004613D4" w:rsidRPr="009A0C9B" w:rsidRDefault="00061481" w:rsidP="009A0C9B">
      <w:pPr>
        <w:pStyle w:val="NormalWeb"/>
        <w:numPr>
          <w:ilvl w:val="0"/>
          <w:numId w:val="8"/>
        </w:numPr>
        <w:spacing w:before="0" w:beforeAutospacing="0" w:after="0" w:afterAutospacing="0" w:line="276" w:lineRule="auto"/>
        <w:ind w:left="357" w:hanging="357"/>
        <w:jc w:val="both"/>
        <w:rPr>
          <w:rFonts w:ascii="Bookman Old Style" w:eastAsia="Times New Roman" w:hAnsi="Bookman Old Style"/>
        </w:rPr>
      </w:pPr>
      <w:r w:rsidRPr="009A0C9B">
        <w:rPr>
          <w:rFonts w:ascii="Bookman Old Style" w:hAnsi="Bookman Old Style"/>
        </w:rPr>
        <w:t>R</w:t>
      </w:r>
      <w:r w:rsidR="004613D4" w:rsidRPr="009A0C9B">
        <w:rPr>
          <w:rFonts w:ascii="Bookman Old Style" w:hAnsi="Bookman Old Style"/>
        </w:rPr>
        <w:t>eceptar</w:t>
      </w:r>
      <w:r w:rsidR="004832F3" w:rsidRPr="009A0C9B">
        <w:rPr>
          <w:rFonts w:ascii="Bookman Old Style" w:hAnsi="Bookman Old Style"/>
        </w:rPr>
        <w:t xml:space="preserve"> e</w:t>
      </w:r>
      <w:r w:rsidR="004613D4" w:rsidRPr="009A0C9B">
        <w:rPr>
          <w:rFonts w:ascii="Bookman Old Style" w:hAnsi="Bookman Old Style"/>
        </w:rPr>
        <w:t xml:space="preserve"> investigar denuncias ciudadanas sobre</w:t>
      </w:r>
      <w:r w:rsidR="00BB55D0" w:rsidRPr="009A0C9B">
        <w:rPr>
          <w:rFonts w:ascii="Bookman Old Style" w:hAnsi="Bookman Old Style"/>
        </w:rPr>
        <w:t xml:space="preserve"> acciones u omisiones que implicaren </w:t>
      </w:r>
      <w:r w:rsidR="00686DB2" w:rsidRPr="009A0C9B">
        <w:rPr>
          <w:rFonts w:ascii="Bookman Old Style" w:hAnsi="Bookman Old Style"/>
        </w:rPr>
        <w:t xml:space="preserve">posibles actos de </w:t>
      </w:r>
      <w:r w:rsidR="00BB55D0" w:rsidRPr="009A0C9B">
        <w:rPr>
          <w:rFonts w:ascii="Bookman Old Style" w:hAnsi="Bookman Old Style"/>
        </w:rPr>
        <w:t>corrupción en la gestión municipal</w:t>
      </w:r>
      <w:r w:rsidR="004613D4" w:rsidRPr="009A0C9B">
        <w:rPr>
          <w:rFonts w:ascii="Bookman Old Style" w:hAnsi="Bookman Old Style"/>
        </w:rPr>
        <w:t xml:space="preserve"> atribuible</w:t>
      </w:r>
      <w:r w:rsidR="004832F3" w:rsidRPr="009A0C9B">
        <w:rPr>
          <w:rFonts w:ascii="Bookman Old Style" w:hAnsi="Bookman Old Style"/>
        </w:rPr>
        <w:t>s</w:t>
      </w:r>
      <w:r w:rsidR="004613D4" w:rsidRPr="009A0C9B">
        <w:rPr>
          <w:rFonts w:ascii="Bookman Old Style" w:hAnsi="Bookman Old Style"/>
        </w:rPr>
        <w:t xml:space="preserve"> a los miembros del Concejo, funcionarios, empleados y trabajadores del </w:t>
      </w:r>
      <w:r w:rsidR="00675CF7" w:rsidRPr="009A0C9B">
        <w:rPr>
          <w:rFonts w:ascii="Bookman Old Style" w:hAnsi="Bookman Old Style"/>
        </w:rPr>
        <w:t xml:space="preserve">Gobierno Autónomo Descentralizado </w:t>
      </w:r>
      <w:r w:rsidR="004613D4" w:rsidRPr="009A0C9B">
        <w:rPr>
          <w:rFonts w:ascii="Bookman Old Style" w:hAnsi="Bookman Old Style"/>
        </w:rPr>
        <w:t>del Distrito Metropolitano de Quito, garantizando el debido proceso y el respeto a las garantías consti</w:t>
      </w:r>
      <w:r w:rsidR="004832F3" w:rsidRPr="009A0C9B">
        <w:rPr>
          <w:rFonts w:ascii="Bookman Old Style" w:hAnsi="Bookman Old Style"/>
        </w:rPr>
        <w:t>tucionales de los involucrados.  I</w:t>
      </w:r>
      <w:r w:rsidR="004613D4" w:rsidRPr="009A0C9B">
        <w:rPr>
          <w:rFonts w:ascii="Bookman Old Style" w:eastAsia="Times New Roman" w:hAnsi="Bookman Old Style"/>
        </w:rPr>
        <w:t xml:space="preserve">nformar debidamente a las instancias correspondientes de control o a la función judicial, según sea el caso, sobre los hallazgos en el procesamiento de </w:t>
      </w:r>
      <w:r w:rsidR="004832F3" w:rsidRPr="009A0C9B">
        <w:rPr>
          <w:rFonts w:ascii="Bookman Old Style" w:eastAsia="Times New Roman" w:hAnsi="Bookman Old Style"/>
        </w:rPr>
        <w:t xml:space="preserve">estas </w:t>
      </w:r>
      <w:r w:rsidR="00BB7739" w:rsidRPr="009A0C9B">
        <w:rPr>
          <w:rFonts w:ascii="Bookman Old Style" w:eastAsia="Times New Roman" w:hAnsi="Bookman Old Style"/>
        </w:rPr>
        <w:t>denuncias</w:t>
      </w:r>
      <w:r w:rsidR="004613D4" w:rsidRPr="009A0C9B">
        <w:rPr>
          <w:rFonts w:ascii="Bookman Old Style" w:eastAsia="Times New Roman" w:hAnsi="Bookman Old Style"/>
        </w:rPr>
        <w:t>;</w:t>
      </w:r>
    </w:p>
    <w:p w14:paraId="69372E66" w14:textId="77777777" w:rsidR="004613D4" w:rsidRPr="009A0C9B" w:rsidRDefault="004613D4" w:rsidP="009A0C9B">
      <w:pPr>
        <w:pStyle w:val="Prrafodelista"/>
        <w:rPr>
          <w:rFonts w:ascii="Bookman Old Style" w:eastAsia="Times New Roman" w:hAnsi="Bookman Old Style" w:cs="Times New Roman"/>
          <w:sz w:val="24"/>
          <w:szCs w:val="24"/>
        </w:rPr>
      </w:pPr>
    </w:p>
    <w:p w14:paraId="04FBF1EC" w14:textId="77777777" w:rsidR="0079146E" w:rsidRPr="009A0C9B" w:rsidRDefault="00061481" w:rsidP="009A0C9B">
      <w:pPr>
        <w:pStyle w:val="Prrafodelista"/>
        <w:numPr>
          <w:ilvl w:val="0"/>
          <w:numId w:val="8"/>
        </w:numPr>
        <w:spacing w:after="0"/>
        <w:ind w:left="357" w:hanging="357"/>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C</w:t>
      </w:r>
      <w:r w:rsidR="0079146E" w:rsidRPr="009A0C9B">
        <w:rPr>
          <w:rFonts w:ascii="Bookman Old Style" w:eastAsia="Times New Roman" w:hAnsi="Bookman Old Style" w:cs="Times New Roman"/>
          <w:sz w:val="24"/>
          <w:szCs w:val="24"/>
        </w:rPr>
        <w:t xml:space="preserve">onocer y </w:t>
      </w:r>
      <w:r w:rsidR="004613D4" w:rsidRPr="009A0C9B">
        <w:rPr>
          <w:rFonts w:ascii="Bookman Old Style" w:eastAsia="Times New Roman" w:hAnsi="Bookman Old Style" w:cs="Times New Roman"/>
          <w:sz w:val="24"/>
          <w:szCs w:val="24"/>
        </w:rPr>
        <w:t>velar por el cumplimiento de</w:t>
      </w:r>
      <w:r w:rsidR="0079146E" w:rsidRPr="009A0C9B">
        <w:rPr>
          <w:rFonts w:ascii="Bookman Old Style" w:eastAsia="Times New Roman" w:hAnsi="Bookman Old Style" w:cs="Times New Roman"/>
          <w:sz w:val="24"/>
          <w:szCs w:val="24"/>
        </w:rPr>
        <w:t xml:space="preserve"> las recomendaciones de los informes de auditoría interna y Contraloría que se deriven de casos tratados previamente y debidamente informados por la Comisión</w:t>
      </w:r>
      <w:r w:rsidR="00F651CA" w:rsidRPr="009A0C9B">
        <w:rPr>
          <w:rFonts w:ascii="Bookman Old Style" w:eastAsia="Times New Roman" w:hAnsi="Bookman Old Style" w:cs="Times New Roman"/>
          <w:sz w:val="24"/>
          <w:szCs w:val="24"/>
        </w:rPr>
        <w:t xml:space="preserve"> y que traten sobre temas de prevención de actos de corrupción o transparencia </w:t>
      </w:r>
      <w:r w:rsidR="0079146E" w:rsidRPr="009A0C9B">
        <w:rPr>
          <w:rFonts w:ascii="Bookman Old Style" w:eastAsia="Times New Roman" w:hAnsi="Bookman Old Style" w:cs="Times New Roman"/>
          <w:sz w:val="24"/>
          <w:szCs w:val="24"/>
        </w:rPr>
        <w:t>;</w:t>
      </w:r>
    </w:p>
    <w:p w14:paraId="507CAFAB" w14:textId="77777777" w:rsidR="0079146E" w:rsidRPr="009A0C9B" w:rsidRDefault="0079146E" w:rsidP="009A0C9B">
      <w:pPr>
        <w:pStyle w:val="Prrafodelista"/>
        <w:spacing w:after="0"/>
        <w:ind w:left="357"/>
        <w:contextualSpacing w:val="0"/>
        <w:jc w:val="both"/>
        <w:rPr>
          <w:rFonts w:ascii="Bookman Old Style" w:eastAsia="Times New Roman" w:hAnsi="Bookman Old Style" w:cs="Times New Roman"/>
          <w:sz w:val="24"/>
          <w:szCs w:val="24"/>
        </w:rPr>
      </w:pPr>
    </w:p>
    <w:p w14:paraId="5A6C1128" w14:textId="77777777" w:rsidR="004613D4" w:rsidRPr="009A0C9B" w:rsidRDefault="00061481" w:rsidP="009A0C9B">
      <w:pPr>
        <w:pStyle w:val="Prrafodelista"/>
        <w:numPr>
          <w:ilvl w:val="0"/>
          <w:numId w:val="8"/>
        </w:numPr>
        <w:spacing w:after="0"/>
        <w:ind w:left="357" w:hanging="357"/>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 xml:space="preserve">Exhortar </w:t>
      </w:r>
      <w:r w:rsidR="004613D4" w:rsidRPr="009A0C9B">
        <w:rPr>
          <w:rFonts w:ascii="Bookman Old Style" w:eastAsia="Times New Roman" w:hAnsi="Bookman Old Style" w:cs="Times New Roman"/>
          <w:sz w:val="24"/>
          <w:szCs w:val="24"/>
        </w:rPr>
        <w:t xml:space="preserve">a los directivos o funcionarios municipales sobre el cumplimiento del derecho ciudadano de acceso a la información pública e informar a la autoridad competente sobre </w:t>
      </w:r>
      <w:r w:rsidR="009F4446" w:rsidRPr="009A0C9B">
        <w:rPr>
          <w:rFonts w:ascii="Bookman Old Style" w:eastAsia="Times New Roman" w:hAnsi="Bookman Old Style" w:cs="Times New Roman"/>
          <w:sz w:val="24"/>
          <w:szCs w:val="24"/>
        </w:rPr>
        <w:t>los incumplimientos</w:t>
      </w:r>
      <w:r w:rsidR="004613D4" w:rsidRPr="009A0C9B">
        <w:rPr>
          <w:rFonts w:ascii="Bookman Old Style" w:eastAsia="Times New Roman" w:hAnsi="Bookman Old Style" w:cs="Times New Roman"/>
          <w:sz w:val="24"/>
          <w:szCs w:val="24"/>
        </w:rPr>
        <w:t xml:space="preserve">, para </w:t>
      </w:r>
      <w:r w:rsidR="004613D4" w:rsidRPr="009A0C9B">
        <w:rPr>
          <w:rFonts w:ascii="Bookman Old Style" w:eastAsia="Times New Roman" w:hAnsi="Bookman Old Style" w:cs="Times New Roman"/>
          <w:sz w:val="24"/>
          <w:szCs w:val="24"/>
        </w:rPr>
        <w:lastRenderedPageBreak/>
        <w:t>la sanción establecida en el marco regulatorio vigente</w:t>
      </w:r>
      <w:r w:rsidR="00F651CA" w:rsidRPr="009A0C9B">
        <w:rPr>
          <w:rFonts w:ascii="Bookman Old Style" w:eastAsia="Times New Roman" w:hAnsi="Bookman Old Style" w:cs="Times New Roman"/>
          <w:sz w:val="24"/>
          <w:szCs w:val="24"/>
        </w:rPr>
        <w:t>, cuando la ciudadanía haga conocer a la Comisión mediante denuncia, que los plazos y condiciones de la información no fueron cumplidos por los funcionarios municipales</w:t>
      </w:r>
      <w:r w:rsidR="004613D4" w:rsidRPr="009A0C9B">
        <w:rPr>
          <w:rFonts w:ascii="Bookman Old Style" w:eastAsia="Times New Roman" w:hAnsi="Bookman Old Style" w:cs="Times New Roman"/>
          <w:sz w:val="24"/>
          <w:szCs w:val="24"/>
        </w:rPr>
        <w:t>;</w:t>
      </w:r>
    </w:p>
    <w:p w14:paraId="7EDB03CB" w14:textId="77777777" w:rsidR="004613D4" w:rsidRPr="009A0C9B" w:rsidRDefault="004613D4" w:rsidP="009A0C9B">
      <w:pPr>
        <w:pStyle w:val="Prrafodelista"/>
        <w:rPr>
          <w:rFonts w:ascii="Bookman Old Style" w:eastAsia="Times New Roman" w:hAnsi="Bookman Old Style" w:cs="Times New Roman"/>
          <w:sz w:val="24"/>
          <w:szCs w:val="24"/>
        </w:rPr>
      </w:pPr>
    </w:p>
    <w:p w14:paraId="332D81E7" w14:textId="77777777" w:rsidR="002F1329" w:rsidRPr="009A0C9B" w:rsidRDefault="009F4446" w:rsidP="009A0C9B">
      <w:pPr>
        <w:pStyle w:val="Prrafodelista"/>
        <w:numPr>
          <w:ilvl w:val="0"/>
          <w:numId w:val="8"/>
        </w:numPr>
        <w:spacing w:after="0"/>
        <w:ind w:left="357" w:hanging="357"/>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D</w:t>
      </w:r>
      <w:r w:rsidR="002F1329" w:rsidRPr="009A0C9B">
        <w:rPr>
          <w:rFonts w:ascii="Bookman Old Style" w:eastAsia="Times New Roman" w:hAnsi="Bookman Old Style" w:cs="Times New Roman"/>
          <w:sz w:val="24"/>
          <w:szCs w:val="24"/>
        </w:rPr>
        <w:t xml:space="preserve">esignar de entre </w:t>
      </w:r>
      <w:r w:rsidR="0079146E" w:rsidRPr="009A0C9B">
        <w:rPr>
          <w:rFonts w:ascii="Bookman Old Style" w:eastAsia="Times New Roman" w:hAnsi="Bookman Old Style" w:cs="Times New Roman"/>
          <w:sz w:val="24"/>
          <w:szCs w:val="24"/>
        </w:rPr>
        <w:t>sus miembros</w:t>
      </w:r>
      <w:r w:rsidR="002F1329" w:rsidRPr="009A0C9B">
        <w:rPr>
          <w:rFonts w:ascii="Bookman Old Style" w:eastAsia="Times New Roman" w:hAnsi="Bookman Old Style" w:cs="Times New Roman"/>
          <w:sz w:val="24"/>
          <w:szCs w:val="24"/>
        </w:rPr>
        <w:t xml:space="preserve"> principales al </w:t>
      </w:r>
      <w:r w:rsidR="0079146E" w:rsidRPr="009A0C9B">
        <w:rPr>
          <w:rFonts w:ascii="Bookman Old Style" w:eastAsia="Times New Roman" w:hAnsi="Bookman Old Style" w:cs="Times New Roman"/>
          <w:sz w:val="24"/>
          <w:szCs w:val="24"/>
        </w:rPr>
        <w:t>p</w:t>
      </w:r>
      <w:r w:rsidR="002F1329" w:rsidRPr="009A0C9B">
        <w:rPr>
          <w:rFonts w:ascii="Bookman Old Style" w:eastAsia="Times New Roman" w:hAnsi="Bookman Old Style" w:cs="Times New Roman"/>
          <w:sz w:val="24"/>
          <w:szCs w:val="24"/>
        </w:rPr>
        <w:t>residente de la Comisión Metropolitan</w:t>
      </w:r>
      <w:r w:rsidR="0079146E" w:rsidRPr="009A0C9B">
        <w:rPr>
          <w:rFonts w:ascii="Bookman Old Style" w:eastAsia="Times New Roman" w:hAnsi="Bookman Old Style" w:cs="Times New Roman"/>
          <w:sz w:val="24"/>
          <w:szCs w:val="24"/>
        </w:rPr>
        <w:t xml:space="preserve">a de Lucha </w:t>
      </w:r>
      <w:r w:rsidR="00D012F9" w:rsidRPr="009A0C9B">
        <w:rPr>
          <w:rFonts w:ascii="Bookman Old Style" w:eastAsia="Times New Roman" w:hAnsi="Bookman Old Style" w:cs="Times New Roman"/>
          <w:sz w:val="24"/>
          <w:szCs w:val="24"/>
        </w:rPr>
        <w:t>C</w:t>
      </w:r>
      <w:r w:rsidR="0079146E" w:rsidRPr="009A0C9B">
        <w:rPr>
          <w:rFonts w:ascii="Bookman Old Style" w:eastAsia="Times New Roman" w:hAnsi="Bookman Old Style" w:cs="Times New Roman"/>
          <w:sz w:val="24"/>
          <w:szCs w:val="24"/>
        </w:rPr>
        <w:t>ontra la Corrupción</w:t>
      </w:r>
      <w:r w:rsidR="00675CF7" w:rsidRPr="009A0C9B">
        <w:rPr>
          <w:rFonts w:ascii="Bookman Old Style" w:eastAsia="Times New Roman" w:hAnsi="Bookman Old Style" w:cs="Times New Roman"/>
          <w:sz w:val="24"/>
          <w:szCs w:val="24"/>
        </w:rPr>
        <w:t xml:space="preserve"> – Quito Honesto</w:t>
      </w:r>
      <w:r w:rsidR="00D012F9" w:rsidRPr="009A0C9B">
        <w:rPr>
          <w:rFonts w:ascii="Bookman Old Style" w:eastAsia="Times New Roman" w:hAnsi="Bookman Old Style" w:cs="Times New Roman"/>
          <w:sz w:val="24"/>
          <w:szCs w:val="24"/>
        </w:rPr>
        <w:t xml:space="preserve"> y encargar temporalmente las funciones administrativas de la Comisión al asesor jurídico</w:t>
      </w:r>
      <w:r w:rsidR="0079146E" w:rsidRPr="009A0C9B">
        <w:rPr>
          <w:rFonts w:ascii="Bookman Old Style" w:eastAsia="Times New Roman" w:hAnsi="Bookman Old Style" w:cs="Times New Roman"/>
          <w:sz w:val="24"/>
          <w:szCs w:val="24"/>
        </w:rPr>
        <w:t>;</w:t>
      </w:r>
    </w:p>
    <w:p w14:paraId="73DD37D5" w14:textId="77777777" w:rsidR="00F3160D" w:rsidRPr="009A0C9B" w:rsidRDefault="00F3160D" w:rsidP="009A0C9B">
      <w:pPr>
        <w:pStyle w:val="Prrafodelista"/>
        <w:spacing w:after="0"/>
        <w:ind w:left="357"/>
        <w:contextualSpacing w:val="0"/>
        <w:jc w:val="both"/>
        <w:rPr>
          <w:rFonts w:ascii="Bookman Old Style" w:eastAsia="Times New Roman" w:hAnsi="Bookman Old Style" w:cs="Times New Roman"/>
          <w:sz w:val="24"/>
          <w:szCs w:val="24"/>
        </w:rPr>
      </w:pPr>
    </w:p>
    <w:p w14:paraId="08B3DA12" w14:textId="77777777" w:rsidR="002F1329" w:rsidRPr="009A0C9B" w:rsidRDefault="009F4446" w:rsidP="009A0C9B">
      <w:pPr>
        <w:pStyle w:val="Prrafodelista"/>
        <w:numPr>
          <w:ilvl w:val="0"/>
          <w:numId w:val="8"/>
        </w:numPr>
        <w:spacing w:after="0"/>
        <w:ind w:left="357" w:hanging="357"/>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O</w:t>
      </w:r>
      <w:r w:rsidR="0079146E" w:rsidRPr="009A0C9B">
        <w:rPr>
          <w:rFonts w:ascii="Bookman Old Style" w:eastAsia="Times New Roman" w:hAnsi="Bookman Old Style" w:cs="Times New Roman"/>
          <w:sz w:val="24"/>
          <w:szCs w:val="24"/>
        </w:rPr>
        <w:t xml:space="preserve">rganizar los recursos institucionales </w:t>
      </w:r>
      <w:r w:rsidR="004613D4" w:rsidRPr="009A0C9B">
        <w:rPr>
          <w:rFonts w:ascii="Bookman Old Style" w:eastAsia="Times New Roman" w:hAnsi="Bookman Old Style" w:cs="Times New Roman"/>
          <w:sz w:val="24"/>
          <w:szCs w:val="24"/>
        </w:rPr>
        <w:t>y aprobar los instrumentos de planificación y gestión institucional</w:t>
      </w:r>
      <w:r w:rsidR="004832F3" w:rsidRPr="009A0C9B">
        <w:rPr>
          <w:rFonts w:ascii="Bookman Old Style" w:eastAsia="Times New Roman" w:hAnsi="Bookman Old Style" w:cs="Times New Roman"/>
          <w:sz w:val="24"/>
          <w:szCs w:val="24"/>
        </w:rPr>
        <w:t xml:space="preserve"> y cooperación</w:t>
      </w:r>
      <w:r w:rsidR="004613D4" w:rsidRPr="009A0C9B">
        <w:rPr>
          <w:rFonts w:ascii="Bookman Old Style" w:eastAsia="Times New Roman" w:hAnsi="Bookman Old Style" w:cs="Times New Roman"/>
          <w:sz w:val="24"/>
          <w:szCs w:val="24"/>
        </w:rPr>
        <w:t xml:space="preserve">, de acuerdo a las regulaciones y normas vigentes, </w:t>
      </w:r>
      <w:r w:rsidR="0079146E" w:rsidRPr="009A0C9B">
        <w:rPr>
          <w:rFonts w:ascii="Bookman Old Style" w:eastAsia="Times New Roman" w:hAnsi="Bookman Old Style" w:cs="Times New Roman"/>
          <w:sz w:val="24"/>
          <w:szCs w:val="24"/>
        </w:rPr>
        <w:t>en función del cumplimiento eficiente de sus objetivos;</w:t>
      </w:r>
    </w:p>
    <w:p w14:paraId="76C1A965" w14:textId="77777777" w:rsidR="00F3160D" w:rsidRPr="009A0C9B" w:rsidRDefault="00F3160D" w:rsidP="009A0C9B">
      <w:pPr>
        <w:pStyle w:val="Prrafodelista"/>
        <w:spacing w:after="0"/>
        <w:ind w:left="357"/>
        <w:contextualSpacing w:val="0"/>
        <w:jc w:val="both"/>
        <w:rPr>
          <w:rFonts w:ascii="Bookman Old Style" w:eastAsia="Times New Roman" w:hAnsi="Bookman Old Style" w:cs="Times New Roman"/>
          <w:sz w:val="24"/>
          <w:szCs w:val="24"/>
        </w:rPr>
      </w:pPr>
    </w:p>
    <w:p w14:paraId="7E8C851E" w14:textId="77777777" w:rsidR="002F1329" w:rsidRPr="009A0C9B" w:rsidRDefault="009F4446" w:rsidP="009A0C9B">
      <w:pPr>
        <w:pStyle w:val="Prrafodelista"/>
        <w:numPr>
          <w:ilvl w:val="0"/>
          <w:numId w:val="8"/>
        </w:numPr>
        <w:spacing w:after="0"/>
        <w:ind w:left="357" w:hanging="357"/>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E</w:t>
      </w:r>
      <w:r w:rsidR="002F1329" w:rsidRPr="009A0C9B">
        <w:rPr>
          <w:rFonts w:ascii="Bookman Old Style" w:eastAsia="Times New Roman" w:hAnsi="Bookman Old Style" w:cs="Times New Roman"/>
          <w:sz w:val="24"/>
          <w:szCs w:val="24"/>
        </w:rPr>
        <w:t>jercer las demás atribuciones que establezcan esta Ordenanza y los reglamentos pertinentes.</w:t>
      </w:r>
    </w:p>
    <w:p w14:paraId="6FDBD2A5" w14:textId="77777777" w:rsidR="00F3160D" w:rsidRPr="009A0C9B" w:rsidRDefault="00F3160D" w:rsidP="009A0C9B">
      <w:pPr>
        <w:pStyle w:val="NormalWeb"/>
        <w:spacing w:before="0" w:beforeAutospacing="0" w:after="0" w:afterAutospacing="0" w:line="276" w:lineRule="auto"/>
        <w:jc w:val="center"/>
        <w:rPr>
          <w:rFonts w:ascii="Bookman Old Style" w:hAnsi="Bookman Old Style"/>
          <w:b/>
        </w:rPr>
      </w:pPr>
    </w:p>
    <w:p w14:paraId="5F2D02CB" w14:textId="77777777" w:rsidR="00B80F40" w:rsidRPr="009A0C9B" w:rsidRDefault="00B80F40" w:rsidP="009A0C9B">
      <w:pPr>
        <w:pStyle w:val="NormalWeb"/>
        <w:spacing w:before="0" w:beforeAutospacing="0" w:after="0" w:afterAutospacing="0" w:line="276" w:lineRule="auto"/>
        <w:jc w:val="center"/>
        <w:rPr>
          <w:rFonts w:ascii="Bookman Old Style" w:hAnsi="Bookman Old Style"/>
          <w:b/>
        </w:rPr>
      </w:pPr>
      <w:r w:rsidRPr="009A0C9B">
        <w:rPr>
          <w:rFonts w:ascii="Bookman Old Style" w:hAnsi="Bookman Old Style"/>
          <w:b/>
        </w:rPr>
        <w:t>Sección II</w:t>
      </w:r>
    </w:p>
    <w:p w14:paraId="5CD11384" w14:textId="77777777" w:rsidR="00B80F40" w:rsidRPr="009A0C9B" w:rsidRDefault="00B80F40" w:rsidP="009A0C9B">
      <w:pPr>
        <w:pStyle w:val="NormalWeb"/>
        <w:spacing w:before="0" w:beforeAutospacing="0" w:after="0" w:afterAutospacing="0" w:line="276" w:lineRule="auto"/>
        <w:jc w:val="center"/>
        <w:rPr>
          <w:rFonts w:ascii="Bookman Old Style" w:hAnsi="Bookman Old Style"/>
          <w:b/>
        </w:rPr>
      </w:pPr>
      <w:r w:rsidRPr="009A0C9B">
        <w:rPr>
          <w:rFonts w:ascii="Bookman Old Style" w:hAnsi="Bookman Old Style"/>
          <w:b/>
        </w:rPr>
        <w:t>Integración de la Comisión Metropolitana de Lucha Contra la Corrupción</w:t>
      </w:r>
      <w:r w:rsidR="00675CF7" w:rsidRPr="009A0C9B">
        <w:rPr>
          <w:rFonts w:ascii="Bookman Old Style" w:hAnsi="Bookman Old Style"/>
          <w:b/>
        </w:rPr>
        <w:t xml:space="preserve"> </w:t>
      </w:r>
      <w:r w:rsidR="00675CF7" w:rsidRPr="009A0C9B">
        <w:rPr>
          <w:rFonts w:ascii="Bookman Old Style" w:eastAsia="Times New Roman" w:hAnsi="Bookman Old Style"/>
          <w:b/>
        </w:rPr>
        <w:t>– Quito Honesto</w:t>
      </w:r>
    </w:p>
    <w:p w14:paraId="5BE68CC3" w14:textId="77777777" w:rsidR="00F3160D" w:rsidRPr="009A0C9B" w:rsidRDefault="00F3160D" w:rsidP="009A0C9B">
      <w:pPr>
        <w:pStyle w:val="NormalWeb"/>
        <w:spacing w:before="0" w:beforeAutospacing="0" w:after="0" w:afterAutospacing="0" w:line="276" w:lineRule="auto"/>
        <w:jc w:val="center"/>
        <w:rPr>
          <w:rFonts w:ascii="Bookman Old Style" w:hAnsi="Bookman Old Style"/>
          <w:b/>
        </w:rPr>
      </w:pPr>
    </w:p>
    <w:p w14:paraId="36B2FE91" w14:textId="77777777" w:rsidR="00DB228A" w:rsidRPr="009A0C9B" w:rsidRDefault="00610E72" w:rsidP="009A0C9B">
      <w:pPr>
        <w:pStyle w:val="NormalWeb"/>
        <w:spacing w:before="0" w:beforeAutospacing="0" w:after="0" w:afterAutospacing="0" w:line="276" w:lineRule="auto"/>
        <w:jc w:val="both"/>
        <w:rPr>
          <w:rFonts w:ascii="Bookman Old Style" w:hAnsi="Bookman Old Style"/>
        </w:rPr>
      </w:pPr>
      <w:r w:rsidRPr="009A0C9B">
        <w:rPr>
          <w:rFonts w:ascii="Bookman Old Style" w:hAnsi="Bookman Old Style"/>
          <w:b/>
        </w:rPr>
        <w:t>Artículo</w:t>
      </w:r>
      <w:r w:rsidR="002C25B6" w:rsidRPr="009A0C9B">
        <w:rPr>
          <w:rFonts w:ascii="Bookman Old Style" w:hAnsi="Bookman Old Style"/>
          <w:b/>
        </w:rPr>
        <w:t xml:space="preserve"> … (</w:t>
      </w:r>
      <w:r w:rsidR="002F1329" w:rsidRPr="009A0C9B">
        <w:rPr>
          <w:rFonts w:ascii="Bookman Old Style" w:hAnsi="Bookman Old Style"/>
          <w:b/>
        </w:rPr>
        <w:t>8</w:t>
      </w:r>
      <w:r w:rsidR="002C25B6" w:rsidRPr="009A0C9B">
        <w:rPr>
          <w:rFonts w:ascii="Bookman Old Style" w:hAnsi="Bookman Old Style"/>
          <w:b/>
        </w:rPr>
        <w:t>)</w:t>
      </w:r>
      <w:r w:rsidRPr="009A0C9B">
        <w:rPr>
          <w:rFonts w:ascii="Bookman Old Style" w:hAnsi="Bookman Old Style"/>
          <w:b/>
        </w:rPr>
        <w:t>.- Integración.-</w:t>
      </w:r>
      <w:r w:rsidR="00F651CA" w:rsidRPr="009A0C9B">
        <w:rPr>
          <w:rFonts w:ascii="Bookman Old Style" w:hAnsi="Bookman Old Style"/>
        </w:rPr>
        <w:t xml:space="preserve"> L</w:t>
      </w:r>
      <w:r w:rsidRPr="009A0C9B">
        <w:rPr>
          <w:rFonts w:ascii="Bookman Old Style" w:hAnsi="Bookman Old Style"/>
        </w:rPr>
        <w:t xml:space="preserve">a </w:t>
      </w:r>
      <w:r w:rsidR="00B80F40" w:rsidRPr="009A0C9B">
        <w:rPr>
          <w:rFonts w:ascii="Bookman Old Style" w:hAnsi="Bookman Old Style"/>
        </w:rPr>
        <w:t>C</w:t>
      </w:r>
      <w:r w:rsidRPr="009A0C9B">
        <w:rPr>
          <w:rFonts w:ascii="Bookman Old Style" w:hAnsi="Bookman Old Style"/>
        </w:rPr>
        <w:t>omisión estará integrada por</w:t>
      </w:r>
      <w:r w:rsidR="00DB228A" w:rsidRPr="009A0C9B">
        <w:rPr>
          <w:rFonts w:ascii="Bookman Old Style" w:hAnsi="Bookman Old Style"/>
        </w:rPr>
        <w:t xml:space="preserve"> cinco</w:t>
      </w:r>
      <w:r w:rsidR="00A07415" w:rsidRPr="009A0C9B">
        <w:rPr>
          <w:rFonts w:ascii="Bookman Old Style" w:hAnsi="Bookman Old Style"/>
        </w:rPr>
        <w:t xml:space="preserve"> miembros</w:t>
      </w:r>
      <w:r w:rsidR="00DB228A" w:rsidRPr="009A0C9B">
        <w:rPr>
          <w:rFonts w:ascii="Bookman Old Style" w:hAnsi="Bookman Old Style"/>
        </w:rPr>
        <w:t xml:space="preserve">, 1 representante de la Alcaldía y 4 </w:t>
      </w:r>
      <w:r w:rsidR="002513D9" w:rsidRPr="009A0C9B">
        <w:rPr>
          <w:rFonts w:ascii="Bookman Old Style" w:hAnsi="Bookman Old Style"/>
        </w:rPr>
        <w:t xml:space="preserve"> designados por el Concejo Metropolitano de Quito</w:t>
      </w:r>
      <w:r w:rsidR="00DB228A" w:rsidRPr="009A0C9B">
        <w:rPr>
          <w:rFonts w:ascii="Bookman Old Style" w:hAnsi="Bookman Old Style"/>
        </w:rPr>
        <w:t xml:space="preserve"> en atención a los criterios contemplados en la presente ordenanza. La designación de los comisionados debe estar sujeta a criterios de paridad de género en su conformación</w:t>
      </w:r>
      <w:r w:rsidR="00B80F40" w:rsidRPr="009A0C9B">
        <w:rPr>
          <w:rFonts w:ascii="Bookman Old Style" w:hAnsi="Bookman Old Style"/>
        </w:rPr>
        <w:t>,</w:t>
      </w:r>
      <w:r w:rsidRPr="009A0C9B">
        <w:rPr>
          <w:rFonts w:ascii="Bookman Old Style" w:hAnsi="Bookman Old Style"/>
        </w:rPr>
        <w:t xml:space="preserve"> que ejercerán sus funciones por un período de</w:t>
      </w:r>
      <w:r w:rsidR="00B80F40" w:rsidRPr="009A0C9B">
        <w:rPr>
          <w:rFonts w:ascii="Bookman Old Style" w:hAnsi="Bookman Old Style"/>
        </w:rPr>
        <w:t xml:space="preserve"> </w:t>
      </w:r>
      <w:r w:rsidR="00C42765">
        <w:rPr>
          <w:rFonts w:ascii="Bookman Old Style" w:hAnsi="Bookman Old Style"/>
        </w:rPr>
        <w:t>cuatro</w:t>
      </w:r>
      <w:r w:rsidRPr="009A0C9B">
        <w:rPr>
          <w:rFonts w:ascii="Bookman Old Style" w:hAnsi="Bookman Old Style"/>
        </w:rPr>
        <w:t xml:space="preserve"> años</w:t>
      </w:r>
      <w:r w:rsidR="00DB228A" w:rsidRPr="009A0C9B">
        <w:rPr>
          <w:rFonts w:ascii="Bookman Old Style" w:hAnsi="Bookman Old Style"/>
        </w:rPr>
        <w:t>.</w:t>
      </w:r>
    </w:p>
    <w:p w14:paraId="0BDCBF78" w14:textId="77777777" w:rsidR="00DB228A" w:rsidRPr="009A0C9B" w:rsidRDefault="00DB228A" w:rsidP="009A0C9B">
      <w:pPr>
        <w:pStyle w:val="NormalWeb"/>
        <w:spacing w:before="0" w:beforeAutospacing="0" w:after="0" w:afterAutospacing="0" w:line="276" w:lineRule="auto"/>
        <w:jc w:val="both"/>
        <w:rPr>
          <w:rFonts w:ascii="Bookman Old Style" w:hAnsi="Bookman Old Style"/>
        </w:rPr>
      </w:pPr>
    </w:p>
    <w:p w14:paraId="2EAA1A50" w14:textId="77777777" w:rsidR="00DB228A" w:rsidRPr="009A0C9B" w:rsidRDefault="00DB228A" w:rsidP="009A0C9B">
      <w:pPr>
        <w:pStyle w:val="NormalWeb"/>
        <w:spacing w:before="0" w:beforeAutospacing="0" w:after="0" w:afterAutospacing="0" w:line="276" w:lineRule="auto"/>
        <w:jc w:val="both"/>
        <w:rPr>
          <w:rFonts w:ascii="Bookman Old Style" w:hAnsi="Bookman Old Style"/>
        </w:rPr>
      </w:pPr>
      <w:r w:rsidRPr="009A0C9B">
        <w:rPr>
          <w:rFonts w:ascii="Bookman Old Style" w:hAnsi="Bookman Old Style"/>
        </w:rPr>
        <w:t>El delegado del Alcalde Metropolitano será designado mediante acto administrativo</w:t>
      </w:r>
      <w:r w:rsidR="00675CF7" w:rsidRPr="009A0C9B">
        <w:rPr>
          <w:rFonts w:ascii="Bookman Old Style" w:hAnsi="Bookman Old Style"/>
        </w:rPr>
        <w:t xml:space="preserve"> conforme las disposiciones del Código Orgánico Administrativo</w:t>
      </w:r>
      <w:r w:rsidRPr="009A0C9B">
        <w:rPr>
          <w:rFonts w:ascii="Bookman Old Style" w:hAnsi="Bookman Old Style"/>
        </w:rPr>
        <w:t>.</w:t>
      </w:r>
    </w:p>
    <w:p w14:paraId="4EC03FFC" w14:textId="77777777" w:rsidR="00DB228A" w:rsidRPr="009A0C9B" w:rsidRDefault="00DB228A" w:rsidP="009A0C9B">
      <w:pPr>
        <w:pStyle w:val="NormalWeb"/>
        <w:spacing w:before="0" w:beforeAutospacing="0" w:after="0" w:afterAutospacing="0" w:line="276" w:lineRule="auto"/>
        <w:jc w:val="both"/>
        <w:rPr>
          <w:rFonts w:ascii="Bookman Old Style" w:hAnsi="Bookman Old Style"/>
        </w:rPr>
      </w:pPr>
    </w:p>
    <w:p w14:paraId="406386FB" w14:textId="77777777" w:rsidR="00DB228A" w:rsidRPr="009A0C9B" w:rsidRDefault="00DB228A" w:rsidP="009A0C9B">
      <w:pPr>
        <w:pStyle w:val="NormalWeb"/>
        <w:spacing w:before="0" w:beforeAutospacing="0" w:after="0" w:afterAutospacing="0" w:line="276" w:lineRule="auto"/>
        <w:jc w:val="both"/>
        <w:rPr>
          <w:rFonts w:ascii="Bookman Old Style" w:hAnsi="Bookman Old Style"/>
        </w:rPr>
      </w:pPr>
      <w:r w:rsidRPr="009A0C9B">
        <w:rPr>
          <w:rFonts w:ascii="Bookman Old Style" w:hAnsi="Bookman Old Style"/>
        </w:rPr>
        <w:t>La Comisión designará su Presidente entre los delegados que sean designados acorde al procedimiento contemplado en el presente instrumento normativo.</w:t>
      </w:r>
    </w:p>
    <w:p w14:paraId="453E1C42" w14:textId="77777777" w:rsidR="00DB228A" w:rsidRPr="009A0C9B" w:rsidRDefault="00DB228A" w:rsidP="009A0C9B">
      <w:pPr>
        <w:pStyle w:val="NormalWeb"/>
        <w:spacing w:before="0" w:beforeAutospacing="0" w:after="0" w:afterAutospacing="0" w:line="276" w:lineRule="auto"/>
        <w:jc w:val="both"/>
        <w:rPr>
          <w:rFonts w:ascii="Bookman Old Style" w:hAnsi="Bookman Old Style"/>
        </w:rPr>
      </w:pPr>
    </w:p>
    <w:p w14:paraId="7ACED7FB"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6C40A760" w14:textId="77777777" w:rsidR="00610E72" w:rsidRPr="009A0C9B" w:rsidRDefault="00610E72" w:rsidP="009A0C9B">
      <w:pPr>
        <w:spacing w:after="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rPr>
        <w:t>Art</w:t>
      </w:r>
      <w:r w:rsidR="002C25B6" w:rsidRPr="009A0C9B">
        <w:rPr>
          <w:rFonts w:ascii="Bookman Old Style" w:eastAsia="Times New Roman" w:hAnsi="Bookman Old Style" w:cs="Times New Roman"/>
          <w:b/>
          <w:sz w:val="24"/>
          <w:szCs w:val="24"/>
        </w:rPr>
        <w:t>ículo … (</w:t>
      </w:r>
      <w:r w:rsidR="002F1329" w:rsidRPr="009A0C9B">
        <w:rPr>
          <w:rFonts w:ascii="Bookman Old Style" w:eastAsia="Times New Roman" w:hAnsi="Bookman Old Style" w:cs="Times New Roman"/>
          <w:b/>
          <w:sz w:val="24"/>
          <w:szCs w:val="24"/>
        </w:rPr>
        <w:t>9</w:t>
      </w:r>
      <w:r w:rsidR="002C25B6" w:rsidRPr="009A0C9B">
        <w:rPr>
          <w:rFonts w:ascii="Bookman Old Style" w:eastAsia="Times New Roman" w:hAnsi="Bookman Old Style" w:cs="Times New Roman"/>
          <w:b/>
          <w:sz w:val="24"/>
          <w:szCs w:val="24"/>
        </w:rPr>
        <w:t>)</w:t>
      </w:r>
      <w:r w:rsidRPr="009A0C9B">
        <w:rPr>
          <w:rFonts w:ascii="Bookman Old Style" w:eastAsia="Times New Roman" w:hAnsi="Bookman Old Style" w:cs="Times New Roman"/>
          <w:b/>
          <w:sz w:val="24"/>
          <w:szCs w:val="24"/>
        </w:rPr>
        <w:t>.-</w:t>
      </w:r>
      <w:r w:rsidR="002C25B6" w:rsidRPr="009A0C9B">
        <w:rPr>
          <w:rFonts w:ascii="Bookman Old Style" w:eastAsia="Times New Roman" w:hAnsi="Bookman Old Style" w:cs="Times New Roman"/>
          <w:b/>
          <w:sz w:val="24"/>
          <w:szCs w:val="24"/>
        </w:rPr>
        <w:t xml:space="preserve"> </w:t>
      </w:r>
      <w:r w:rsidRPr="009A0C9B">
        <w:rPr>
          <w:rFonts w:ascii="Bookman Old Style" w:eastAsia="Times New Roman" w:hAnsi="Bookman Old Style" w:cs="Times New Roman"/>
          <w:b/>
          <w:bCs/>
          <w:sz w:val="24"/>
          <w:szCs w:val="24"/>
        </w:rPr>
        <w:t>Requisitos</w:t>
      </w:r>
      <w:r w:rsidR="008B24EA" w:rsidRPr="009A0C9B">
        <w:rPr>
          <w:rFonts w:ascii="Bookman Old Style" w:eastAsia="Times New Roman" w:hAnsi="Bookman Old Style" w:cs="Times New Roman"/>
          <w:b/>
          <w:bCs/>
          <w:sz w:val="24"/>
          <w:szCs w:val="24"/>
        </w:rPr>
        <w:t xml:space="preserve"> básicos</w:t>
      </w:r>
      <w:r w:rsidRPr="009A0C9B">
        <w:rPr>
          <w:rFonts w:ascii="Bookman Old Style" w:eastAsia="Times New Roman" w:hAnsi="Bookman Old Style" w:cs="Times New Roman"/>
          <w:b/>
          <w:bCs/>
          <w:sz w:val="24"/>
          <w:szCs w:val="24"/>
        </w:rPr>
        <w:t>.-</w:t>
      </w:r>
      <w:r w:rsidRPr="009A0C9B">
        <w:rPr>
          <w:rFonts w:ascii="Bookman Old Style" w:eastAsia="Times New Roman" w:hAnsi="Bookman Old Style" w:cs="Times New Roman"/>
          <w:i/>
          <w:sz w:val="24"/>
          <w:szCs w:val="24"/>
        </w:rPr>
        <w:t xml:space="preserve"> </w:t>
      </w:r>
      <w:r w:rsidR="00C0378E" w:rsidRPr="009A0C9B">
        <w:rPr>
          <w:rFonts w:ascii="Bookman Old Style" w:eastAsia="Times New Roman" w:hAnsi="Bookman Old Style" w:cs="Times New Roman"/>
          <w:sz w:val="24"/>
          <w:szCs w:val="24"/>
        </w:rPr>
        <w:t>P</w:t>
      </w:r>
      <w:r w:rsidRPr="009A0C9B">
        <w:rPr>
          <w:rFonts w:ascii="Bookman Old Style" w:eastAsia="Times New Roman" w:hAnsi="Bookman Old Style" w:cs="Times New Roman"/>
          <w:sz w:val="24"/>
          <w:szCs w:val="24"/>
        </w:rPr>
        <w:t xml:space="preserve">ara ser </w:t>
      </w:r>
      <w:r w:rsidR="00785CF3" w:rsidRPr="009A0C9B">
        <w:rPr>
          <w:rFonts w:ascii="Bookman Old Style" w:eastAsia="Times New Roman" w:hAnsi="Bookman Old Style" w:cs="Times New Roman"/>
          <w:sz w:val="24"/>
          <w:szCs w:val="24"/>
        </w:rPr>
        <w:t xml:space="preserve">postulante ciudadano o integrante de la terna del alcalde para elegir los </w:t>
      </w:r>
      <w:r w:rsidRPr="009A0C9B">
        <w:rPr>
          <w:rFonts w:ascii="Bookman Old Style" w:eastAsia="Times New Roman" w:hAnsi="Bookman Old Style" w:cs="Times New Roman"/>
          <w:sz w:val="24"/>
          <w:szCs w:val="24"/>
        </w:rPr>
        <w:t>miembro</w:t>
      </w:r>
      <w:r w:rsidR="00785CF3" w:rsidRPr="009A0C9B">
        <w:rPr>
          <w:rFonts w:ascii="Bookman Old Style" w:eastAsia="Times New Roman" w:hAnsi="Bookman Old Style" w:cs="Times New Roman"/>
          <w:sz w:val="24"/>
          <w:szCs w:val="24"/>
        </w:rPr>
        <w:t>s</w:t>
      </w:r>
      <w:r w:rsidRPr="009A0C9B">
        <w:rPr>
          <w:rFonts w:ascii="Bookman Old Style" w:eastAsia="Times New Roman" w:hAnsi="Bookman Old Style" w:cs="Times New Roman"/>
          <w:sz w:val="24"/>
          <w:szCs w:val="24"/>
        </w:rPr>
        <w:t xml:space="preserve"> de La Comisión Metropolitana de Lucha contra la Corrupción</w:t>
      </w:r>
      <w:r w:rsidR="00675CF7" w:rsidRPr="009A0C9B">
        <w:rPr>
          <w:rFonts w:ascii="Bookman Old Style" w:eastAsia="Times New Roman" w:hAnsi="Bookman Old Style" w:cs="Times New Roman"/>
          <w:sz w:val="24"/>
          <w:szCs w:val="24"/>
        </w:rPr>
        <w:t xml:space="preserve"> – Quito Honesto</w:t>
      </w:r>
      <w:r w:rsidR="002513D9" w:rsidRPr="009A0C9B">
        <w:rPr>
          <w:rFonts w:ascii="Bookman Old Style" w:eastAsia="Times New Roman" w:hAnsi="Bookman Old Style" w:cs="Times New Roman"/>
          <w:sz w:val="24"/>
          <w:szCs w:val="24"/>
        </w:rPr>
        <w:t xml:space="preserve">, </w:t>
      </w:r>
      <w:r w:rsidRPr="009A0C9B">
        <w:rPr>
          <w:rFonts w:ascii="Bookman Old Style" w:eastAsia="Times New Roman" w:hAnsi="Bookman Old Style" w:cs="Times New Roman"/>
          <w:sz w:val="24"/>
          <w:szCs w:val="24"/>
        </w:rPr>
        <w:t>se requiere:</w:t>
      </w:r>
    </w:p>
    <w:p w14:paraId="0761FCFF" w14:textId="77777777" w:rsidR="00F3160D" w:rsidRPr="009A0C9B" w:rsidRDefault="00F3160D" w:rsidP="009A0C9B">
      <w:pPr>
        <w:spacing w:after="0"/>
        <w:jc w:val="both"/>
        <w:rPr>
          <w:rFonts w:ascii="Bookman Old Style" w:eastAsia="Times New Roman" w:hAnsi="Bookman Old Style" w:cs="Times New Roman"/>
          <w:sz w:val="24"/>
          <w:szCs w:val="24"/>
        </w:rPr>
      </w:pPr>
    </w:p>
    <w:p w14:paraId="5533847F" w14:textId="77777777" w:rsidR="00610E72" w:rsidRPr="009A0C9B" w:rsidRDefault="00C42765" w:rsidP="009A0C9B">
      <w:pPr>
        <w:pStyle w:val="Prrafodelista"/>
        <w:numPr>
          <w:ilvl w:val="0"/>
          <w:numId w:val="3"/>
        </w:numPr>
        <w:spacing w:after="0"/>
        <w:ind w:left="357" w:hanging="357"/>
        <w:contextualSpacing w:val="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lastRenderedPageBreak/>
        <w:t>S</w:t>
      </w:r>
      <w:r w:rsidR="00610E72" w:rsidRPr="009A0C9B">
        <w:rPr>
          <w:rFonts w:ascii="Bookman Old Style" w:eastAsia="Times New Roman" w:hAnsi="Bookman Old Style" w:cs="Times New Roman"/>
          <w:sz w:val="24"/>
          <w:szCs w:val="24"/>
        </w:rPr>
        <w:t>er ecuatoriano</w:t>
      </w:r>
      <w:r w:rsidR="004832F3" w:rsidRPr="009A0C9B">
        <w:rPr>
          <w:rFonts w:ascii="Bookman Old Style" w:eastAsia="Times New Roman" w:hAnsi="Bookman Old Style" w:cs="Times New Roman"/>
          <w:sz w:val="24"/>
          <w:szCs w:val="24"/>
        </w:rPr>
        <w:t>;</w:t>
      </w:r>
    </w:p>
    <w:p w14:paraId="346EEF61" w14:textId="77777777" w:rsidR="004832F3" w:rsidRPr="009A0C9B" w:rsidRDefault="004832F3" w:rsidP="009A0C9B">
      <w:pPr>
        <w:pStyle w:val="Prrafodelista"/>
        <w:spacing w:after="0"/>
        <w:ind w:left="357"/>
        <w:contextualSpacing w:val="0"/>
        <w:jc w:val="both"/>
        <w:rPr>
          <w:rFonts w:ascii="Bookman Old Style" w:eastAsia="Times New Roman" w:hAnsi="Bookman Old Style" w:cs="Times New Roman"/>
          <w:sz w:val="24"/>
          <w:szCs w:val="24"/>
        </w:rPr>
      </w:pPr>
    </w:p>
    <w:p w14:paraId="1EE21DA7" w14:textId="77777777" w:rsidR="00610E72" w:rsidRPr="009A0C9B" w:rsidRDefault="00C42765" w:rsidP="009A0C9B">
      <w:pPr>
        <w:pStyle w:val="Prrafodelista"/>
        <w:numPr>
          <w:ilvl w:val="0"/>
          <w:numId w:val="3"/>
        </w:numPr>
        <w:spacing w:after="0"/>
        <w:ind w:left="357" w:hanging="357"/>
        <w:contextualSpacing w:val="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E</w:t>
      </w:r>
      <w:r w:rsidR="00610E72" w:rsidRPr="009A0C9B">
        <w:rPr>
          <w:rFonts w:ascii="Bookman Old Style" w:eastAsia="Times New Roman" w:hAnsi="Bookman Old Style" w:cs="Times New Roman"/>
          <w:sz w:val="24"/>
          <w:szCs w:val="24"/>
        </w:rPr>
        <w:t>star en goce de los derechos de participación</w:t>
      </w:r>
      <w:r w:rsidR="004832F3" w:rsidRPr="009A0C9B">
        <w:rPr>
          <w:rFonts w:ascii="Bookman Old Style" w:eastAsia="Times New Roman" w:hAnsi="Bookman Old Style" w:cs="Times New Roman"/>
          <w:sz w:val="24"/>
          <w:szCs w:val="24"/>
        </w:rPr>
        <w:t>;</w:t>
      </w:r>
    </w:p>
    <w:p w14:paraId="63985919" w14:textId="77777777" w:rsidR="004832F3" w:rsidRPr="009A0C9B" w:rsidRDefault="004832F3" w:rsidP="009A0C9B">
      <w:pPr>
        <w:pStyle w:val="Prrafodelista"/>
        <w:spacing w:after="0"/>
        <w:ind w:left="357"/>
        <w:contextualSpacing w:val="0"/>
        <w:jc w:val="both"/>
        <w:rPr>
          <w:rFonts w:ascii="Bookman Old Style" w:eastAsia="Times New Roman" w:hAnsi="Bookman Old Style" w:cs="Times New Roman"/>
          <w:sz w:val="24"/>
          <w:szCs w:val="24"/>
        </w:rPr>
      </w:pPr>
    </w:p>
    <w:p w14:paraId="669EEE38" w14:textId="77777777" w:rsidR="00610E72" w:rsidRPr="009A0C9B" w:rsidRDefault="00C42765" w:rsidP="009A0C9B">
      <w:pPr>
        <w:pStyle w:val="Prrafodelista"/>
        <w:numPr>
          <w:ilvl w:val="0"/>
          <w:numId w:val="3"/>
        </w:numPr>
        <w:spacing w:after="0"/>
        <w:ind w:left="708" w:hanging="708"/>
        <w:contextualSpacing w:val="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H</w:t>
      </w:r>
      <w:r w:rsidR="00610E72" w:rsidRPr="009A0C9B">
        <w:rPr>
          <w:rFonts w:ascii="Bookman Old Style" w:eastAsia="Times New Roman" w:hAnsi="Bookman Old Style" w:cs="Times New Roman"/>
          <w:sz w:val="24"/>
          <w:szCs w:val="24"/>
        </w:rPr>
        <w:t>aber cumplido 18 años de edad al momento de presentar la postulación</w:t>
      </w:r>
      <w:r w:rsidR="004832F3" w:rsidRPr="009A0C9B">
        <w:rPr>
          <w:rFonts w:ascii="Bookman Old Style" w:eastAsia="Times New Roman" w:hAnsi="Bookman Old Style" w:cs="Times New Roman"/>
          <w:sz w:val="24"/>
          <w:szCs w:val="24"/>
        </w:rPr>
        <w:t>; y,</w:t>
      </w:r>
    </w:p>
    <w:p w14:paraId="7A25C7E3" w14:textId="77777777" w:rsidR="004832F3" w:rsidRPr="009A0C9B" w:rsidRDefault="004832F3" w:rsidP="009A0C9B">
      <w:pPr>
        <w:pStyle w:val="Prrafodelista"/>
        <w:spacing w:after="0"/>
        <w:ind w:left="357"/>
        <w:contextualSpacing w:val="0"/>
        <w:jc w:val="both"/>
        <w:rPr>
          <w:rFonts w:ascii="Bookman Old Style" w:eastAsia="Times New Roman" w:hAnsi="Bookman Old Style" w:cs="Times New Roman"/>
          <w:sz w:val="24"/>
          <w:szCs w:val="24"/>
        </w:rPr>
      </w:pPr>
    </w:p>
    <w:p w14:paraId="16723EBC" w14:textId="77777777" w:rsidR="008B24EA" w:rsidRPr="009A0C9B" w:rsidRDefault="00C42765" w:rsidP="009A0C9B">
      <w:pPr>
        <w:pStyle w:val="Prrafodelista"/>
        <w:numPr>
          <w:ilvl w:val="0"/>
          <w:numId w:val="3"/>
        </w:numPr>
        <w:spacing w:after="0"/>
        <w:ind w:left="357" w:hanging="357"/>
        <w:contextualSpacing w:val="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E</w:t>
      </w:r>
      <w:r w:rsidR="008B24EA" w:rsidRPr="009A0C9B">
        <w:rPr>
          <w:rFonts w:ascii="Bookman Old Style" w:eastAsia="Times New Roman" w:hAnsi="Bookman Old Style" w:cs="Times New Roman"/>
          <w:sz w:val="24"/>
          <w:szCs w:val="24"/>
        </w:rPr>
        <w:t>star domiciliado en Quito al menos los cinco años previos a la convocatoria</w:t>
      </w:r>
      <w:r w:rsidR="00785CF3" w:rsidRPr="009A0C9B">
        <w:rPr>
          <w:rFonts w:ascii="Bookman Old Style" w:eastAsia="Times New Roman" w:hAnsi="Bookman Old Style" w:cs="Times New Roman"/>
          <w:sz w:val="24"/>
          <w:szCs w:val="24"/>
        </w:rPr>
        <w:t>.</w:t>
      </w:r>
    </w:p>
    <w:p w14:paraId="37DD8219" w14:textId="77777777" w:rsidR="00F3160D" w:rsidRPr="009A0C9B" w:rsidRDefault="00F3160D" w:rsidP="009A0C9B">
      <w:pPr>
        <w:spacing w:after="0"/>
        <w:jc w:val="both"/>
        <w:rPr>
          <w:rFonts w:ascii="Bookman Old Style" w:eastAsia="Times New Roman" w:hAnsi="Bookman Old Style" w:cs="Times New Roman"/>
          <w:b/>
          <w:sz w:val="24"/>
          <w:szCs w:val="24"/>
        </w:rPr>
      </w:pPr>
    </w:p>
    <w:p w14:paraId="47D4BDB7" w14:textId="77777777" w:rsidR="00610E72" w:rsidRPr="009A0C9B" w:rsidRDefault="00610E72" w:rsidP="009A0C9B">
      <w:pPr>
        <w:spacing w:after="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rPr>
        <w:t>Artículo</w:t>
      </w:r>
      <w:r w:rsidR="002C25B6" w:rsidRPr="009A0C9B">
        <w:rPr>
          <w:rFonts w:ascii="Bookman Old Style" w:eastAsia="Times New Roman" w:hAnsi="Bookman Old Style" w:cs="Times New Roman"/>
          <w:b/>
          <w:sz w:val="24"/>
          <w:szCs w:val="24"/>
        </w:rPr>
        <w:t xml:space="preserve"> …</w:t>
      </w:r>
      <w:r w:rsidR="00B80F40" w:rsidRPr="009A0C9B">
        <w:rPr>
          <w:rFonts w:ascii="Bookman Old Style" w:eastAsia="Times New Roman" w:hAnsi="Bookman Old Style" w:cs="Times New Roman"/>
          <w:b/>
          <w:sz w:val="24"/>
          <w:szCs w:val="24"/>
        </w:rPr>
        <w:t xml:space="preserve"> (</w:t>
      </w:r>
      <w:r w:rsidR="002F1329" w:rsidRPr="009A0C9B">
        <w:rPr>
          <w:rFonts w:ascii="Bookman Old Style" w:eastAsia="Times New Roman" w:hAnsi="Bookman Old Style" w:cs="Times New Roman"/>
          <w:b/>
          <w:sz w:val="24"/>
          <w:szCs w:val="24"/>
        </w:rPr>
        <w:t>10</w:t>
      </w:r>
      <w:r w:rsidR="002C25B6" w:rsidRPr="009A0C9B">
        <w:rPr>
          <w:rFonts w:ascii="Bookman Old Style" w:eastAsia="Times New Roman" w:hAnsi="Bookman Old Style" w:cs="Times New Roman"/>
          <w:b/>
          <w:sz w:val="24"/>
          <w:szCs w:val="24"/>
        </w:rPr>
        <w:t>).-</w:t>
      </w:r>
      <w:r w:rsidRPr="009A0C9B">
        <w:rPr>
          <w:rFonts w:ascii="Bookman Old Style" w:eastAsia="Times New Roman" w:hAnsi="Bookman Old Style" w:cs="Times New Roman"/>
          <w:b/>
          <w:i/>
          <w:sz w:val="24"/>
          <w:szCs w:val="24"/>
        </w:rPr>
        <w:t xml:space="preserve"> </w:t>
      </w:r>
      <w:r w:rsidRPr="009A0C9B">
        <w:rPr>
          <w:rFonts w:ascii="Bookman Old Style" w:eastAsia="Times New Roman" w:hAnsi="Bookman Old Style" w:cs="Times New Roman"/>
          <w:b/>
          <w:bCs/>
          <w:sz w:val="24"/>
          <w:szCs w:val="24"/>
        </w:rPr>
        <w:t>Prohibiciones.-</w:t>
      </w:r>
      <w:r w:rsidR="00C0378E" w:rsidRPr="009A0C9B">
        <w:rPr>
          <w:rFonts w:ascii="Bookman Old Style" w:eastAsia="Times New Roman" w:hAnsi="Bookman Old Style" w:cs="Times New Roman"/>
          <w:sz w:val="24"/>
          <w:szCs w:val="24"/>
        </w:rPr>
        <w:t xml:space="preserve"> N</w:t>
      </w:r>
      <w:r w:rsidRPr="009A0C9B">
        <w:rPr>
          <w:rFonts w:ascii="Bookman Old Style" w:eastAsia="Times New Roman" w:hAnsi="Bookman Old Style" w:cs="Times New Roman"/>
          <w:sz w:val="24"/>
          <w:szCs w:val="24"/>
        </w:rPr>
        <w:t xml:space="preserve">o podrán ser designados ni desempeñarse como miembros de </w:t>
      </w:r>
      <w:r w:rsidR="00F031D0" w:rsidRPr="009A0C9B">
        <w:rPr>
          <w:rFonts w:ascii="Bookman Old Style" w:eastAsia="Times New Roman" w:hAnsi="Bookman Old Style" w:cs="Times New Roman"/>
          <w:sz w:val="24"/>
          <w:szCs w:val="24"/>
        </w:rPr>
        <w:t>l</w:t>
      </w:r>
      <w:r w:rsidRPr="009A0C9B">
        <w:rPr>
          <w:rFonts w:ascii="Bookman Old Style" w:eastAsia="Times New Roman" w:hAnsi="Bookman Old Style" w:cs="Times New Roman"/>
          <w:sz w:val="24"/>
          <w:szCs w:val="24"/>
        </w:rPr>
        <w:t>a Comisión Metropolitana de Lucha contra la Corrupción</w:t>
      </w:r>
      <w:r w:rsidR="00675CF7" w:rsidRPr="009A0C9B">
        <w:rPr>
          <w:rFonts w:ascii="Bookman Old Style" w:eastAsia="Times New Roman" w:hAnsi="Bookman Old Style" w:cs="Times New Roman"/>
          <w:sz w:val="24"/>
          <w:szCs w:val="24"/>
        </w:rPr>
        <w:t xml:space="preserve"> – Quito Honesto</w:t>
      </w:r>
      <w:r w:rsidRPr="009A0C9B">
        <w:rPr>
          <w:rFonts w:ascii="Bookman Old Style" w:eastAsia="Times New Roman" w:hAnsi="Bookman Old Style" w:cs="Times New Roman"/>
          <w:sz w:val="24"/>
          <w:szCs w:val="24"/>
        </w:rPr>
        <w:t xml:space="preserve"> quienes:</w:t>
      </w:r>
    </w:p>
    <w:p w14:paraId="477EFE01" w14:textId="77777777" w:rsidR="00F3160D" w:rsidRPr="009A0C9B" w:rsidRDefault="00F3160D" w:rsidP="009A0C9B">
      <w:pPr>
        <w:spacing w:after="0"/>
        <w:jc w:val="both"/>
        <w:rPr>
          <w:rFonts w:ascii="Bookman Old Style" w:eastAsia="Times New Roman" w:hAnsi="Bookman Old Style" w:cs="Times New Roman"/>
          <w:sz w:val="24"/>
          <w:szCs w:val="24"/>
        </w:rPr>
      </w:pPr>
    </w:p>
    <w:p w14:paraId="6DE3551C" w14:textId="77777777" w:rsidR="00610E72" w:rsidRPr="009A0C9B" w:rsidRDefault="00445380" w:rsidP="009A0C9B">
      <w:pPr>
        <w:pStyle w:val="Prrafodelista"/>
        <w:numPr>
          <w:ilvl w:val="0"/>
          <w:numId w:val="4"/>
        </w:numPr>
        <w:spacing w:after="0"/>
        <w:ind w:left="357" w:hanging="357"/>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S</w:t>
      </w:r>
      <w:r w:rsidR="00610E72" w:rsidRPr="009A0C9B">
        <w:rPr>
          <w:rFonts w:ascii="Bookman Old Style" w:eastAsia="Times New Roman" w:hAnsi="Bookman Old Style" w:cs="Times New Roman"/>
          <w:sz w:val="24"/>
          <w:szCs w:val="24"/>
        </w:rPr>
        <w:t>e hallaren en interdicción judicial, mientras esta subsista, salvo el caso de insolvencia o quiebra que no haya sido declarada fraudulenta;</w:t>
      </w:r>
    </w:p>
    <w:p w14:paraId="454510D4" w14:textId="77777777" w:rsidR="00F3160D" w:rsidRPr="009A0C9B" w:rsidRDefault="00F3160D" w:rsidP="009A0C9B">
      <w:pPr>
        <w:pStyle w:val="Prrafodelista"/>
        <w:spacing w:after="0"/>
        <w:ind w:left="357"/>
        <w:contextualSpacing w:val="0"/>
        <w:jc w:val="both"/>
        <w:rPr>
          <w:rFonts w:ascii="Bookman Old Style" w:eastAsia="Times New Roman" w:hAnsi="Bookman Old Style" w:cs="Times New Roman"/>
          <w:sz w:val="24"/>
          <w:szCs w:val="24"/>
        </w:rPr>
      </w:pPr>
    </w:p>
    <w:p w14:paraId="05A36006" w14:textId="77777777" w:rsidR="00CF2735" w:rsidRPr="009A0C9B" w:rsidRDefault="00445380" w:rsidP="009A0C9B">
      <w:pPr>
        <w:pStyle w:val="Prrafodelista"/>
        <w:numPr>
          <w:ilvl w:val="0"/>
          <w:numId w:val="4"/>
        </w:numPr>
        <w:spacing w:after="0"/>
        <w:ind w:left="357" w:hanging="357"/>
        <w:contextualSpacing w:val="0"/>
        <w:jc w:val="both"/>
        <w:rPr>
          <w:rFonts w:ascii="Bookman Old Style" w:eastAsia="Times New Roman" w:hAnsi="Bookman Old Style" w:cs="Times New Roman"/>
          <w:sz w:val="24"/>
          <w:szCs w:val="24"/>
        </w:rPr>
      </w:pPr>
      <w:r w:rsidRPr="009A0C9B">
        <w:rPr>
          <w:rFonts w:ascii="Bookman Old Style" w:hAnsi="Bookman Old Style" w:cs="Times New Roman"/>
          <w:sz w:val="24"/>
          <w:szCs w:val="24"/>
        </w:rPr>
        <w:t>H</w:t>
      </w:r>
      <w:r w:rsidR="00CF2735" w:rsidRPr="009A0C9B">
        <w:rPr>
          <w:rFonts w:ascii="Bookman Old Style" w:hAnsi="Bookman Old Style" w:cs="Times New Roman"/>
          <w:sz w:val="24"/>
          <w:szCs w:val="24"/>
        </w:rPr>
        <w:t>ayan recibido sentencia ejecutoriada que condene a pena privativa de libertad, mien</w:t>
      </w:r>
      <w:r w:rsidR="004832F3" w:rsidRPr="009A0C9B">
        <w:rPr>
          <w:rFonts w:ascii="Bookman Old Style" w:hAnsi="Bookman Old Style" w:cs="Times New Roman"/>
          <w:sz w:val="24"/>
          <w:szCs w:val="24"/>
        </w:rPr>
        <w:t xml:space="preserve">tras </w:t>
      </w:r>
      <w:r w:rsidR="004D0EAC" w:rsidRPr="009A0C9B">
        <w:rPr>
          <w:rFonts w:ascii="Bookman Old Style" w:hAnsi="Bookman Old Style" w:cs="Times New Roman"/>
          <w:sz w:val="24"/>
          <w:szCs w:val="24"/>
        </w:rPr>
        <w:t>e</w:t>
      </w:r>
      <w:r w:rsidR="004832F3" w:rsidRPr="009A0C9B">
        <w:rPr>
          <w:rFonts w:ascii="Bookman Old Style" w:hAnsi="Bookman Old Style" w:cs="Times New Roman"/>
          <w:sz w:val="24"/>
          <w:szCs w:val="24"/>
        </w:rPr>
        <w:t>sta subsista</w:t>
      </w:r>
      <w:r w:rsidR="00785CF3" w:rsidRPr="009A0C9B">
        <w:rPr>
          <w:rFonts w:ascii="Bookman Old Style" w:hAnsi="Bookman Old Style" w:cs="Times New Roman"/>
          <w:sz w:val="24"/>
          <w:szCs w:val="24"/>
        </w:rPr>
        <w:t xml:space="preserve">, </w:t>
      </w:r>
      <w:r w:rsidR="004832F3" w:rsidRPr="009A0C9B">
        <w:rPr>
          <w:rFonts w:ascii="Bookman Old Style" w:eastAsia="Times New Roman" w:hAnsi="Bookman Old Style" w:cs="Times New Roman"/>
          <w:sz w:val="24"/>
          <w:szCs w:val="24"/>
        </w:rPr>
        <w:t>h</w:t>
      </w:r>
      <w:r w:rsidR="00CF2735" w:rsidRPr="009A0C9B">
        <w:rPr>
          <w:rFonts w:ascii="Bookman Old Style" w:eastAsia="Times New Roman" w:hAnsi="Bookman Old Style" w:cs="Times New Roman"/>
          <w:sz w:val="24"/>
          <w:szCs w:val="24"/>
        </w:rPr>
        <w:t>ayan recibido sentencia ejecutoriada del Tribunal Contencioso Electoral</w:t>
      </w:r>
      <w:r w:rsidR="00785CF3" w:rsidRPr="009A0C9B">
        <w:rPr>
          <w:rFonts w:ascii="Bookman Old Style" w:eastAsia="Times New Roman" w:hAnsi="Bookman Old Style" w:cs="Times New Roman"/>
          <w:sz w:val="24"/>
          <w:szCs w:val="24"/>
        </w:rPr>
        <w:t xml:space="preserve"> o en ejercicio de sus funciones públicas, se haya establecido responsabilidad administrativa, civil o penal</w:t>
      </w:r>
      <w:r w:rsidR="00CF2735" w:rsidRPr="009A0C9B">
        <w:rPr>
          <w:rFonts w:ascii="Bookman Old Style" w:eastAsia="Times New Roman" w:hAnsi="Bookman Old Style" w:cs="Times New Roman"/>
          <w:sz w:val="24"/>
          <w:szCs w:val="24"/>
        </w:rPr>
        <w:t>;</w:t>
      </w:r>
    </w:p>
    <w:p w14:paraId="67A772D6" w14:textId="77777777" w:rsidR="00F3160D" w:rsidRPr="009A0C9B" w:rsidRDefault="00F3160D" w:rsidP="009A0C9B">
      <w:pPr>
        <w:pStyle w:val="Prrafodelista"/>
        <w:spacing w:after="0"/>
        <w:ind w:left="357"/>
        <w:contextualSpacing w:val="0"/>
        <w:jc w:val="both"/>
        <w:rPr>
          <w:rFonts w:ascii="Bookman Old Style" w:eastAsia="Times New Roman" w:hAnsi="Bookman Old Style" w:cs="Times New Roman"/>
          <w:sz w:val="24"/>
          <w:szCs w:val="24"/>
        </w:rPr>
      </w:pPr>
    </w:p>
    <w:p w14:paraId="1DED5F79" w14:textId="77777777" w:rsidR="00CF2735" w:rsidRPr="009A0C9B" w:rsidRDefault="00445380" w:rsidP="009A0C9B">
      <w:pPr>
        <w:pStyle w:val="Prrafodelista"/>
        <w:numPr>
          <w:ilvl w:val="0"/>
          <w:numId w:val="4"/>
        </w:numPr>
        <w:spacing w:after="0"/>
        <w:ind w:left="357" w:hanging="357"/>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N</w:t>
      </w:r>
      <w:r w:rsidR="00406CA9" w:rsidRPr="009A0C9B">
        <w:rPr>
          <w:rFonts w:ascii="Bookman Old Style" w:eastAsia="Times New Roman" w:hAnsi="Bookman Old Style" w:cs="Times New Roman"/>
          <w:sz w:val="24"/>
          <w:szCs w:val="24"/>
        </w:rPr>
        <w:t>o h</w:t>
      </w:r>
      <w:r w:rsidR="00CF2735" w:rsidRPr="009A0C9B">
        <w:rPr>
          <w:rFonts w:ascii="Bookman Old Style" w:eastAsia="Times New Roman" w:hAnsi="Bookman Old Style" w:cs="Times New Roman"/>
          <w:sz w:val="24"/>
          <w:szCs w:val="24"/>
        </w:rPr>
        <w:t>ayan cumplido con las medidas de rehabilitación resueltas por autoridad competente, en caso de haber sido sancionado por violencia intrafamiliar o de género;</w:t>
      </w:r>
    </w:p>
    <w:p w14:paraId="367475BB" w14:textId="77777777" w:rsidR="00F3160D" w:rsidRPr="009A0C9B" w:rsidRDefault="00F3160D" w:rsidP="009A0C9B">
      <w:pPr>
        <w:pStyle w:val="Prrafodelista"/>
        <w:spacing w:after="0"/>
        <w:ind w:left="357"/>
        <w:contextualSpacing w:val="0"/>
        <w:jc w:val="both"/>
        <w:rPr>
          <w:rFonts w:ascii="Bookman Old Style" w:eastAsia="Times New Roman" w:hAnsi="Bookman Old Style" w:cs="Times New Roman"/>
          <w:sz w:val="24"/>
          <w:szCs w:val="24"/>
        </w:rPr>
      </w:pPr>
    </w:p>
    <w:p w14:paraId="2CD5596E" w14:textId="77777777" w:rsidR="00FB1D4A" w:rsidRPr="009A0C9B" w:rsidRDefault="00445380" w:rsidP="009A0C9B">
      <w:pPr>
        <w:pStyle w:val="Prrafodelista"/>
        <w:numPr>
          <w:ilvl w:val="0"/>
          <w:numId w:val="4"/>
        </w:numPr>
        <w:spacing w:after="0"/>
        <w:ind w:left="357" w:hanging="357"/>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H</w:t>
      </w:r>
      <w:r w:rsidR="00FB1D4A" w:rsidRPr="009A0C9B">
        <w:rPr>
          <w:rFonts w:ascii="Bookman Old Style" w:eastAsia="Times New Roman" w:hAnsi="Bookman Old Style" w:cs="Times New Roman"/>
          <w:sz w:val="24"/>
          <w:szCs w:val="24"/>
        </w:rPr>
        <w:t>ayan ejercido autoridad ejecutiva en gobiernos de facto</w:t>
      </w:r>
      <w:r w:rsidR="00785CF3" w:rsidRPr="009A0C9B">
        <w:rPr>
          <w:rFonts w:ascii="Bookman Old Style" w:eastAsia="Times New Roman" w:hAnsi="Bookman Old Style" w:cs="Times New Roman"/>
          <w:sz w:val="24"/>
          <w:szCs w:val="24"/>
        </w:rPr>
        <w:t xml:space="preserve"> o </w:t>
      </w:r>
      <w:r w:rsidR="004832F3" w:rsidRPr="009A0C9B">
        <w:rPr>
          <w:rFonts w:ascii="Bookman Old Style" w:eastAsia="Times New Roman" w:hAnsi="Bookman Old Style" w:cs="Times New Roman"/>
          <w:sz w:val="24"/>
          <w:szCs w:val="24"/>
        </w:rPr>
        <w:t>h</w:t>
      </w:r>
      <w:r w:rsidR="00FB1D4A" w:rsidRPr="009A0C9B">
        <w:rPr>
          <w:rFonts w:ascii="Bookman Old Style" w:eastAsia="Times New Roman" w:hAnsi="Bookman Old Style" w:cs="Times New Roman"/>
          <w:sz w:val="24"/>
          <w:szCs w:val="24"/>
        </w:rPr>
        <w:t>ayan sido sentenciados por delitos de lesa humanidad y crímenes de odio</w:t>
      </w:r>
      <w:r w:rsidR="00785CF3" w:rsidRPr="009A0C9B">
        <w:rPr>
          <w:rFonts w:ascii="Bookman Old Style" w:eastAsia="Times New Roman" w:hAnsi="Bookman Old Style" w:cs="Times New Roman"/>
          <w:sz w:val="24"/>
          <w:szCs w:val="24"/>
        </w:rPr>
        <w:t>;</w:t>
      </w:r>
    </w:p>
    <w:p w14:paraId="0FD4AA47" w14:textId="77777777" w:rsidR="00F3160D" w:rsidRPr="009A0C9B" w:rsidRDefault="00F3160D" w:rsidP="009A0C9B">
      <w:pPr>
        <w:pStyle w:val="Prrafodelista"/>
        <w:spacing w:after="0"/>
        <w:ind w:left="357"/>
        <w:contextualSpacing w:val="0"/>
        <w:jc w:val="both"/>
        <w:rPr>
          <w:rFonts w:ascii="Bookman Old Style" w:eastAsia="Times New Roman" w:hAnsi="Bookman Old Style" w:cs="Times New Roman"/>
          <w:sz w:val="24"/>
          <w:szCs w:val="24"/>
        </w:rPr>
      </w:pPr>
    </w:p>
    <w:p w14:paraId="6C952D0C" w14:textId="77777777" w:rsidR="00785CF3" w:rsidRPr="009A0C9B" w:rsidRDefault="00445380" w:rsidP="009A0C9B">
      <w:pPr>
        <w:pStyle w:val="Prrafodelista"/>
        <w:numPr>
          <w:ilvl w:val="0"/>
          <w:numId w:val="4"/>
        </w:numPr>
        <w:spacing w:after="0"/>
        <w:ind w:left="357" w:hanging="357"/>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H</w:t>
      </w:r>
      <w:r w:rsidR="00671D31" w:rsidRPr="009A0C9B">
        <w:rPr>
          <w:rFonts w:ascii="Bookman Old Style" w:eastAsia="Times New Roman" w:hAnsi="Bookman Old Style" w:cs="Times New Roman"/>
          <w:sz w:val="24"/>
          <w:szCs w:val="24"/>
        </w:rPr>
        <w:t xml:space="preserve">ayan sido en los últimos dos años directivos/as de partidos o movimientos políticos inscritos en el Consejo Nacional Electoral y/o </w:t>
      </w:r>
      <w:r w:rsidR="00BD1B48" w:rsidRPr="009A0C9B">
        <w:rPr>
          <w:rFonts w:ascii="Bookman Old Style" w:eastAsia="Times New Roman" w:hAnsi="Bookman Old Style" w:cs="Times New Roman"/>
          <w:sz w:val="24"/>
          <w:szCs w:val="24"/>
        </w:rPr>
        <w:t xml:space="preserve">desempeñado </w:t>
      </w:r>
      <w:r w:rsidR="00671D31" w:rsidRPr="009A0C9B">
        <w:rPr>
          <w:rFonts w:ascii="Bookman Old Style" w:eastAsia="Times New Roman" w:hAnsi="Bookman Old Style" w:cs="Times New Roman"/>
          <w:sz w:val="24"/>
          <w:szCs w:val="24"/>
        </w:rPr>
        <w:t>una dignidad de elección popular en el mismo lapso</w:t>
      </w:r>
      <w:r w:rsidR="00785CF3" w:rsidRPr="009A0C9B">
        <w:rPr>
          <w:rFonts w:ascii="Bookman Old Style" w:eastAsia="Times New Roman" w:hAnsi="Bookman Old Style" w:cs="Times New Roman"/>
          <w:sz w:val="24"/>
          <w:szCs w:val="24"/>
        </w:rPr>
        <w:t xml:space="preserve"> o hayan terciado como candidatos a alcalde o concejales en cualquiera de las dos últimas elecciones inmediatamente anteriores; </w:t>
      </w:r>
    </w:p>
    <w:p w14:paraId="31EE1B99" w14:textId="77777777" w:rsidR="00671D31" w:rsidRPr="009A0C9B" w:rsidRDefault="00671D31" w:rsidP="009A0C9B">
      <w:pPr>
        <w:pStyle w:val="Prrafodelista"/>
        <w:spacing w:after="0"/>
        <w:ind w:left="357"/>
        <w:contextualSpacing w:val="0"/>
        <w:jc w:val="both"/>
        <w:rPr>
          <w:rFonts w:ascii="Bookman Old Style" w:eastAsia="Times New Roman" w:hAnsi="Bookman Old Style" w:cs="Times New Roman"/>
          <w:sz w:val="24"/>
          <w:szCs w:val="24"/>
        </w:rPr>
      </w:pPr>
    </w:p>
    <w:p w14:paraId="16A58830" w14:textId="77777777" w:rsidR="00610E72" w:rsidRPr="009A0C9B" w:rsidRDefault="00445380" w:rsidP="009A0C9B">
      <w:pPr>
        <w:pStyle w:val="Prrafodelista"/>
        <w:numPr>
          <w:ilvl w:val="0"/>
          <w:numId w:val="4"/>
        </w:numPr>
        <w:spacing w:after="0"/>
        <w:ind w:left="357" w:hanging="357"/>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M</w:t>
      </w:r>
      <w:r w:rsidR="00610E72" w:rsidRPr="009A0C9B">
        <w:rPr>
          <w:rFonts w:ascii="Bookman Old Style" w:eastAsia="Times New Roman" w:hAnsi="Bookman Old Style" w:cs="Times New Roman"/>
          <w:sz w:val="24"/>
          <w:szCs w:val="24"/>
        </w:rPr>
        <w:t>antengan contratos con el Estado como persona natural, socio, representante o apoderado de personas jurídicas, siempre que el contrato se haya celebrado para la ejecución de obra pública, prestación de servicio público o explotación de recursos naturales;</w:t>
      </w:r>
    </w:p>
    <w:p w14:paraId="6766577A" w14:textId="77777777" w:rsidR="00F3160D" w:rsidRPr="009A0C9B" w:rsidRDefault="00F3160D" w:rsidP="009A0C9B">
      <w:pPr>
        <w:pStyle w:val="Prrafodelista"/>
        <w:spacing w:after="0"/>
        <w:ind w:left="357"/>
        <w:contextualSpacing w:val="0"/>
        <w:jc w:val="both"/>
        <w:rPr>
          <w:rFonts w:ascii="Bookman Old Style" w:eastAsia="Times New Roman" w:hAnsi="Bookman Old Style" w:cs="Times New Roman"/>
          <w:sz w:val="24"/>
          <w:szCs w:val="24"/>
        </w:rPr>
      </w:pPr>
    </w:p>
    <w:p w14:paraId="5C36CC71" w14:textId="77777777" w:rsidR="00610E72" w:rsidRPr="009A0C9B" w:rsidRDefault="00445380" w:rsidP="009A0C9B">
      <w:pPr>
        <w:pStyle w:val="Prrafodelista"/>
        <w:numPr>
          <w:ilvl w:val="0"/>
          <w:numId w:val="4"/>
        </w:numPr>
        <w:spacing w:after="0"/>
        <w:ind w:left="357" w:hanging="357"/>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lastRenderedPageBreak/>
        <w:t>T</w:t>
      </w:r>
      <w:r w:rsidR="00610E72" w:rsidRPr="009A0C9B">
        <w:rPr>
          <w:rFonts w:ascii="Bookman Old Style" w:eastAsia="Times New Roman" w:hAnsi="Bookman Old Style" w:cs="Times New Roman"/>
          <w:sz w:val="24"/>
          <w:szCs w:val="24"/>
        </w:rPr>
        <w:t>engan obligaciones pendientes con el Servicio de Rentas Internas</w:t>
      </w:r>
      <w:r w:rsidR="00B80F40" w:rsidRPr="009A0C9B">
        <w:rPr>
          <w:rFonts w:ascii="Bookman Old Style" w:eastAsia="Times New Roman" w:hAnsi="Bookman Old Style" w:cs="Times New Roman"/>
          <w:sz w:val="24"/>
          <w:szCs w:val="24"/>
        </w:rPr>
        <w:t xml:space="preserve"> o con el Municipio del Distrito Metropolitano de Quito o sus empresas</w:t>
      </w:r>
      <w:r w:rsidR="00610E72" w:rsidRPr="009A0C9B">
        <w:rPr>
          <w:rFonts w:ascii="Bookman Old Style" w:eastAsia="Times New Roman" w:hAnsi="Bookman Old Style" w:cs="Times New Roman"/>
          <w:sz w:val="24"/>
          <w:szCs w:val="24"/>
        </w:rPr>
        <w:t>;</w:t>
      </w:r>
      <w:r w:rsidR="00785CF3" w:rsidRPr="009A0C9B">
        <w:rPr>
          <w:rFonts w:ascii="Bookman Old Style" w:eastAsia="Times New Roman" w:hAnsi="Bookman Old Style" w:cs="Times New Roman"/>
          <w:sz w:val="24"/>
          <w:szCs w:val="24"/>
        </w:rPr>
        <w:t xml:space="preserve"> y,</w:t>
      </w:r>
    </w:p>
    <w:p w14:paraId="3D4E052F" w14:textId="77777777" w:rsidR="00F3160D" w:rsidRPr="009A0C9B" w:rsidRDefault="00F3160D" w:rsidP="009A0C9B">
      <w:pPr>
        <w:pStyle w:val="Prrafodelista"/>
        <w:spacing w:after="0"/>
        <w:ind w:left="357"/>
        <w:contextualSpacing w:val="0"/>
        <w:jc w:val="both"/>
        <w:rPr>
          <w:rFonts w:ascii="Bookman Old Style" w:eastAsia="Times New Roman" w:hAnsi="Bookman Old Style" w:cs="Times New Roman"/>
          <w:sz w:val="24"/>
          <w:szCs w:val="24"/>
        </w:rPr>
      </w:pPr>
    </w:p>
    <w:p w14:paraId="7529B8C2" w14:textId="77777777" w:rsidR="00785CF3" w:rsidRPr="009A0C9B" w:rsidRDefault="00445380" w:rsidP="009A0C9B">
      <w:pPr>
        <w:pStyle w:val="Prrafodelista"/>
        <w:numPr>
          <w:ilvl w:val="0"/>
          <w:numId w:val="4"/>
        </w:numPr>
        <w:spacing w:after="0"/>
        <w:ind w:left="357" w:hanging="357"/>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S</w:t>
      </w:r>
      <w:r w:rsidR="00610E72" w:rsidRPr="009A0C9B">
        <w:rPr>
          <w:rFonts w:ascii="Bookman Old Style" w:eastAsia="Times New Roman" w:hAnsi="Bookman Old Style" w:cs="Times New Roman"/>
          <w:sz w:val="24"/>
          <w:szCs w:val="24"/>
        </w:rPr>
        <w:t xml:space="preserve">ean </w:t>
      </w:r>
      <w:r w:rsidR="004832F3" w:rsidRPr="009A0C9B">
        <w:rPr>
          <w:rFonts w:ascii="Bookman Old Style" w:eastAsia="Times New Roman" w:hAnsi="Bookman Old Style" w:cs="Times New Roman"/>
          <w:sz w:val="24"/>
          <w:szCs w:val="24"/>
        </w:rPr>
        <w:t>funcionarios públicos,</w:t>
      </w:r>
      <w:r w:rsidR="00785CF3" w:rsidRPr="009A0C9B">
        <w:rPr>
          <w:rFonts w:ascii="Bookman Old Style" w:eastAsia="Times New Roman" w:hAnsi="Bookman Old Style" w:cs="Times New Roman"/>
          <w:sz w:val="24"/>
          <w:szCs w:val="24"/>
        </w:rPr>
        <w:t xml:space="preserve"> con excepción de los profesores universitarios, o miembros de las</w:t>
      </w:r>
      <w:r w:rsidR="00610E72" w:rsidRPr="009A0C9B">
        <w:rPr>
          <w:rFonts w:ascii="Bookman Old Style" w:eastAsia="Times New Roman" w:hAnsi="Bookman Old Style" w:cs="Times New Roman"/>
          <w:sz w:val="24"/>
          <w:szCs w:val="24"/>
        </w:rPr>
        <w:t xml:space="preserve"> Fuerzas Armadas y de la Policía Nacional en servicio activo</w:t>
      </w:r>
      <w:r w:rsidR="00740E58" w:rsidRPr="009A0C9B">
        <w:rPr>
          <w:rFonts w:ascii="Bookman Old Style" w:eastAsia="Times New Roman" w:hAnsi="Bookman Old Style" w:cs="Times New Roman"/>
          <w:sz w:val="24"/>
          <w:szCs w:val="24"/>
        </w:rPr>
        <w:t>,</w:t>
      </w:r>
      <w:r w:rsidR="00785CF3" w:rsidRPr="009A0C9B">
        <w:rPr>
          <w:rFonts w:ascii="Bookman Old Style" w:eastAsia="Times New Roman" w:hAnsi="Bookman Old Style" w:cs="Times New Roman"/>
          <w:sz w:val="24"/>
          <w:szCs w:val="24"/>
        </w:rPr>
        <w:t xml:space="preserve"> o sean cónyuges, tengan unión de hecho o sean parientes hasta el cuarto grado de consanguinidad o segundo de afinidad con las autoridades municipales electas o designadas.</w:t>
      </w:r>
    </w:p>
    <w:p w14:paraId="5CA1DEC4" w14:textId="77777777" w:rsidR="00F3160D" w:rsidRPr="009A0C9B" w:rsidRDefault="00F3160D" w:rsidP="009A0C9B">
      <w:pPr>
        <w:pStyle w:val="Prrafodelista"/>
        <w:spacing w:after="0"/>
        <w:ind w:left="357"/>
        <w:contextualSpacing w:val="0"/>
        <w:jc w:val="both"/>
        <w:rPr>
          <w:rFonts w:ascii="Bookman Old Style" w:eastAsia="Times New Roman" w:hAnsi="Bookman Old Style" w:cs="Times New Roman"/>
          <w:sz w:val="24"/>
          <w:szCs w:val="24"/>
        </w:rPr>
      </w:pPr>
    </w:p>
    <w:p w14:paraId="48EBDB72" w14:textId="77777777" w:rsidR="00551BBC" w:rsidRPr="009A0C9B" w:rsidRDefault="00551BBC" w:rsidP="009A0C9B">
      <w:pPr>
        <w:pStyle w:val="NormalWeb"/>
        <w:spacing w:before="0" w:beforeAutospacing="0" w:after="0" w:afterAutospacing="0" w:line="276" w:lineRule="auto"/>
        <w:jc w:val="both"/>
        <w:rPr>
          <w:rFonts w:ascii="Bookman Old Style" w:eastAsia="Times New Roman" w:hAnsi="Bookman Old Style"/>
        </w:rPr>
      </w:pPr>
      <w:r w:rsidRPr="009A0C9B">
        <w:rPr>
          <w:rFonts w:ascii="Bookman Old Style" w:eastAsia="Times New Roman" w:hAnsi="Bookman Old Style"/>
          <w:b/>
        </w:rPr>
        <w:t>Artículo …</w:t>
      </w:r>
      <w:r w:rsidR="002F1329" w:rsidRPr="009A0C9B">
        <w:rPr>
          <w:rFonts w:ascii="Bookman Old Style" w:eastAsia="Times New Roman" w:hAnsi="Bookman Old Style"/>
          <w:b/>
        </w:rPr>
        <w:t xml:space="preserve"> (11</w:t>
      </w:r>
      <w:r w:rsidRPr="009A0C9B">
        <w:rPr>
          <w:rFonts w:ascii="Bookman Old Style" w:eastAsia="Times New Roman" w:hAnsi="Bookman Old Style"/>
          <w:b/>
        </w:rPr>
        <w:t>).- Mérito de los postulantes</w:t>
      </w:r>
      <w:r w:rsidR="002F1329" w:rsidRPr="009A0C9B">
        <w:rPr>
          <w:rFonts w:ascii="Bookman Old Style" w:eastAsia="Times New Roman" w:hAnsi="Bookman Old Style"/>
          <w:b/>
        </w:rPr>
        <w:t xml:space="preserve"> a </w:t>
      </w:r>
      <w:r w:rsidR="00C0378E" w:rsidRPr="009A0C9B">
        <w:rPr>
          <w:rFonts w:ascii="Bookman Old Style" w:eastAsia="Times New Roman" w:hAnsi="Bookman Old Style"/>
          <w:b/>
        </w:rPr>
        <w:t>Comisionados</w:t>
      </w:r>
      <w:r w:rsidR="002F1329" w:rsidRPr="009A0C9B">
        <w:rPr>
          <w:rFonts w:ascii="Bookman Old Style" w:eastAsia="Times New Roman" w:hAnsi="Bookman Old Style"/>
          <w:b/>
        </w:rPr>
        <w:t xml:space="preserve"> ciudadanos</w:t>
      </w:r>
      <w:r w:rsidRPr="009A0C9B">
        <w:rPr>
          <w:rFonts w:ascii="Bookman Old Style" w:eastAsia="Times New Roman" w:hAnsi="Bookman Old Style"/>
          <w:b/>
        </w:rPr>
        <w:t xml:space="preserve">.- </w:t>
      </w:r>
      <w:r w:rsidR="00C0378E" w:rsidRPr="009A0C9B">
        <w:rPr>
          <w:rFonts w:ascii="Bookman Old Style" w:eastAsia="Times New Roman" w:hAnsi="Bookman Old Style"/>
        </w:rPr>
        <w:t>P</w:t>
      </w:r>
      <w:r w:rsidRPr="009A0C9B">
        <w:rPr>
          <w:rFonts w:ascii="Bookman Old Style" w:eastAsia="Times New Roman" w:hAnsi="Bookman Old Style"/>
        </w:rPr>
        <w:t xml:space="preserve">ara la calificación de los postulantes a miembros </w:t>
      </w:r>
      <w:r w:rsidR="002F1329" w:rsidRPr="009A0C9B">
        <w:rPr>
          <w:rFonts w:ascii="Bookman Old Style" w:eastAsia="Times New Roman" w:hAnsi="Bookman Old Style"/>
        </w:rPr>
        <w:t xml:space="preserve">ciudadanos </w:t>
      </w:r>
      <w:r w:rsidRPr="009A0C9B">
        <w:rPr>
          <w:rFonts w:ascii="Bookman Old Style" w:eastAsia="Times New Roman" w:hAnsi="Bookman Old Style"/>
        </w:rPr>
        <w:t xml:space="preserve">de la </w:t>
      </w:r>
      <w:r w:rsidRPr="009A0C9B">
        <w:rPr>
          <w:rFonts w:ascii="Bookman Old Style" w:hAnsi="Bookman Old Style"/>
        </w:rPr>
        <w:t xml:space="preserve">Comisión Metropolitana de Lucha </w:t>
      </w:r>
      <w:r w:rsidR="003C0024" w:rsidRPr="009A0C9B">
        <w:rPr>
          <w:rFonts w:ascii="Bookman Old Style" w:hAnsi="Bookman Old Style"/>
        </w:rPr>
        <w:t>C</w:t>
      </w:r>
      <w:r w:rsidRPr="009A0C9B">
        <w:rPr>
          <w:rFonts w:ascii="Bookman Old Style" w:hAnsi="Bookman Old Style"/>
        </w:rPr>
        <w:t>ontra la Corrupción</w:t>
      </w:r>
      <w:r w:rsidR="00675CF7" w:rsidRPr="009A0C9B">
        <w:rPr>
          <w:rFonts w:ascii="Bookman Old Style" w:hAnsi="Bookman Old Style"/>
        </w:rPr>
        <w:t xml:space="preserve"> </w:t>
      </w:r>
      <w:r w:rsidR="00675CF7" w:rsidRPr="009A0C9B">
        <w:rPr>
          <w:rFonts w:ascii="Bookman Old Style" w:eastAsia="Times New Roman" w:hAnsi="Bookman Old Style"/>
        </w:rPr>
        <w:t>– Quito Honesto</w:t>
      </w:r>
      <w:r w:rsidRPr="009A0C9B">
        <w:rPr>
          <w:rFonts w:ascii="Bookman Old Style" w:hAnsi="Bookman Old Style"/>
        </w:rPr>
        <w:t>, se considerarán los siguientes méritos</w:t>
      </w:r>
      <w:r w:rsidRPr="009A0C9B">
        <w:rPr>
          <w:rFonts w:ascii="Bookman Old Style" w:eastAsia="Times New Roman" w:hAnsi="Bookman Old Style"/>
        </w:rPr>
        <w:t xml:space="preserve">: </w:t>
      </w:r>
    </w:p>
    <w:p w14:paraId="1B4E80E1" w14:textId="77777777" w:rsidR="00F3160D" w:rsidRPr="009A0C9B" w:rsidRDefault="00F3160D" w:rsidP="009A0C9B">
      <w:pPr>
        <w:pStyle w:val="NormalWeb"/>
        <w:spacing w:before="0" w:beforeAutospacing="0" w:after="0" w:afterAutospacing="0" w:line="276" w:lineRule="auto"/>
        <w:jc w:val="both"/>
        <w:rPr>
          <w:rFonts w:ascii="Bookman Old Style" w:eastAsia="Times New Roman" w:hAnsi="Bookman Old Style"/>
        </w:rPr>
      </w:pPr>
    </w:p>
    <w:p w14:paraId="2DB2F0C3" w14:textId="77777777" w:rsidR="00551BBC" w:rsidRPr="009A0C9B" w:rsidRDefault="00445380" w:rsidP="009A0C9B">
      <w:pPr>
        <w:pStyle w:val="NormalWeb"/>
        <w:numPr>
          <w:ilvl w:val="0"/>
          <w:numId w:val="2"/>
        </w:numPr>
        <w:spacing w:before="0" w:beforeAutospacing="0" w:after="0" w:afterAutospacing="0" w:line="276" w:lineRule="auto"/>
        <w:ind w:left="357" w:hanging="357"/>
        <w:jc w:val="both"/>
        <w:rPr>
          <w:rFonts w:ascii="Bookman Old Style" w:eastAsia="Times New Roman" w:hAnsi="Bookman Old Style"/>
        </w:rPr>
      </w:pPr>
      <w:r w:rsidRPr="009A0C9B">
        <w:rPr>
          <w:rFonts w:ascii="Bookman Old Style" w:eastAsia="Times New Roman" w:hAnsi="Bookman Old Style"/>
        </w:rPr>
        <w:t>L</w:t>
      </w:r>
      <w:r w:rsidR="00551BBC" w:rsidRPr="009A0C9B">
        <w:rPr>
          <w:rFonts w:ascii="Bookman Old Style" w:eastAsia="Times New Roman" w:hAnsi="Bookman Old Style"/>
        </w:rPr>
        <w:t xml:space="preserve">iderazgo y participación en iniciativas cívicas, de organización, participación y control social; </w:t>
      </w:r>
    </w:p>
    <w:p w14:paraId="44CB2515" w14:textId="77777777" w:rsidR="00F3160D" w:rsidRPr="009A0C9B" w:rsidRDefault="00F3160D" w:rsidP="009A0C9B">
      <w:pPr>
        <w:pStyle w:val="NormalWeb"/>
        <w:spacing w:before="0" w:beforeAutospacing="0" w:after="0" w:afterAutospacing="0" w:line="276" w:lineRule="auto"/>
        <w:ind w:left="357"/>
        <w:jc w:val="both"/>
        <w:rPr>
          <w:rFonts w:ascii="Bookman Old Style" w:eastAsia="Times New Roman" w:hAnsi="Bookman Old Style"/>
        </w:rPr>
      </w:pPr>
    </w:p>
    <w:p w14:paraId="405A71F8" w14:textId="77777777" w:rsidR="00551BBC" w:rsidRPr="009A0C9B" w:rsidRDefault="00445380" w:rsidP="009A0C9B">
      <w:pPr>
        <w:pStyle w:val="NormalWeb"/>
        <w:numPr>
          <w:ilvl w:val="0"/>
          <w:numId w:val="2"/>
        </w:numPr>
        <w:spacing w:before="0" w:beforeAutospacing="0" w:after="0" w:afterAutospacing="0" w:line="276" w:lineRule="auto"/>
        <w:ind w:left="357" w:hanging="357"/>
        <w:jc w:val="both"/>
        <w:rPr>
          <w:rFonts w:ascii="Bookman Old Style" w:eastAsia="Times New Roman" w:hAnsi="Bookman Old Style"/>
        </w:rPr>
      </w:pPr>
      <w:r w:rsidRPr="009A0C9B">
        <w:rPr>
          <w:rFonts w:ascii="Bookman Old Style" w:eastAsia="Times New Roman" w:hAnsi="Bookman Old Style"/>
        </w:rPr>
        <w:t>E</w:t>
      </w:r>
      <w:r w:rsidR="00551BBC" w:rsidRPr="009A0C9B">
        <w:rPr>
          <w:rFonts w:ascii="Bookman Old Style" w:eastAsia="Times New Roman" w:hAnsi="Bookman Old Style"/>
        </w:rPr>
        <w:t>xperiencia laboral en temas relacionados con el control a la gestión pública;</w:t>
      </w:r>
    </w:p>
    <w:p w14:paraId="68D2FAAD" w14:textId="77777777" w:rsidR="00F3160D" w:rsidRPr="009A0C9B" w:rsidRDefault="00F3160D" w:rsidP="009A0C9B">
      <w:pPr>
        <w:pStyle w:val="NormalWeb"/>
        <w:spacing w:before="0" w:beforeAutospacing="0" w:after="0" w:afterAutospacing="0" w:line="276" w:lineRule="auto"/>
        <w:ind w:left="357"/>
        <w:jc w:val="both"/>
        <w:rPr>
          <w:rFonts w:ascii="Bookman Old Style" w:eastAsia="Times New Roman" w:hAnsi="Bookman Old Style"/>
        </w:rPr>
      </w:pPr>
    </w:p>
    <w:p w14:paraId="00E7B8E9" w14:textId="77777777" w:rsidR="00551BBC" w:rsidRPr="009A0C9B" w:rsidRDefault="00445380" w:rsidP="009A0C9B">
      <w:pPr>
        <w:pStyle w:val="NormalWeb"/>
        <w:numPr>
          <w:ilvl w:val="0"/>
          <w:numId w:val="2"/>
        </w:numPr>
        <w:spacing w:before="0" w:beforeAutospacing="0" w:after="0" w:afterAutospacing="0" w:line="276" w:lineRule="auto"/>
        <w:ind w:left="357" w:hanging="357"/>
        <w:jc w:val="both"/>
        <w:rPr>
          <w:rFonts w:ascii="Bookman Old Style" w:eastAsia="Times New Roman" w:hAnsi="Bookman Old Style"/>
        </w:rPr>
      </w:pPr>
      <w:r w:rsidRPr="009A0C9B">
        <w:rPr>
          <w:rFonts w:ascii="Bookman Old Style" w:eastAsia="Times New Roman" w:hAnsi="Bookman Old Style"/>
        </w:rPr>
        <w:t>C</w:t>
      </w:r>
      <w:r w:rsidR="00551BBC" w:rsidRPr="009A0C9B">
        <w:rPr>
          <w:rFonts w:ascii="Bookman Old Style" w:eastAsia="Times New Roman" w:hAnsi="Bookman Old Style"/>
        </w:rPr>
        <w:t>apacitación recibida en temas relacionados con gestión pública, control social de la gestión pública, trabajo comunitario o representación social;</w:t>
      </w:r>
      <w:r w:rsidR="003C0024" w:rsidRPr="009A0C9B">
        <w:rPr>
          <w:rFonts w:ascii="Bookman Old Style" w:eastAsia="Times New Roman" w:hAnsi="Bookman Old Style"/>
        </w:rPr>
        <w:t xml:space="preserve"> y,</w:t>
      </w:r>
    </w:p>
    <w:p w14:paraId="54AD7200" w14:textId="77777777" w:rsidR="00F3160D" w:rsidRPr="009A0C9B" w:rsidRDefault="00F3160D" w:rsidP="009A0C9B">
      <w:pPr>
        <w:pStyle w:val="NormalWeb"/>
        <w:spacing w:before="0" w:beforeAutospacing="0" w:after="0" w:afterAutospacing="0" w:line="276" w:lineRule="auto"/>
        <w:ind w:left="357"/>
        <w:jc w:val="both"/>
        <w:rPr>
          <w:rFonts w:ascii="Bookman Old Style" w:eastAsia="Times New Roman" w:hAnsi="Bookman Old Style"/>
        </w:rPr>
      </w:pPr>
    </w:p>
    <w:p w14:paraId="1CFB3C0D" w14:textId="77777777" w:rsidR="00551BBC" w:rsidRPr="009A0C9B" w:rsidRDefault="00445380" w:rsidP="009A0C9B">
      <w:pPr>
        <w:pStyle w:val="NormalWeb"/>
        <w:numPr>
          <w:ilvl w:val="0"/>
          <w:numId w:val="2"/>
        </w:numPr>
        <w:spacing w:before="0" w:beforeAutospacing="0" w:after="0" w:afterAutospacing="0" w:line="276" w:lineRule="auto"/>
        <w:ind w:left="357" w:hanging="357"/>
        <w:jc w:val="both"/>
        <w:rPr>
          <w:rFonts w:ascii="Bookman Old Style" w:eastAsia="Times New Roman" w:hAnsi="Bookman Old Style"/>
        </w:rPr>
      </w:pPr>
      <w:r w:rsidRPr="009A0C9B">
        <w:rPr>
          <w:rFonts w:ascii="Bookman Old Style" w:eastAsia="Times New Roman" w:hAnsi="Bookman Old Style"/>
        </w:rPr>
        <w:t>C</w:t>
      </w:r>
      <w:r w:rsidR="00551BBC" w:rsidRPr="009A0C9B">
        <w:rPr>
          <w:rFonts w:ascii="Bookman Old Style" w:eastAsia="Times New Roman" w:hAnsi="Bookman Old Style"/>
        </w:rPr>
        <w:t>apacitación impartida y publicaciones en temas relacionados con control social de la gestión pública.</w:t>
      </w:r>
    </w:p>
    <w:p w14:paraId="6D3B79B0" w14:textId="77777777" w:rsidR="00DB228A" w:rsidRPr="009A0C9B" w:rsidRDefault="00DB228A" w:rsidP="009A0C9B">
      <w:pPr>
        <w:pStyle w:val="Prrafodelista"/>
        <w:rPr>
          <w:rFonts w:ascii="Bookman Old Style" w:eastAsia="Times New Roman" w:hAnsi="Bookman Old Style"/>
          <w:sz w:val="24"/>
          <w:szCs w:val="24"/>
        </w:rPr>
      </w:pPr>
    </w:p>
    <w:p w14:paraId="1DB85345" w14:textId="77777777" w:rsidR="00DB228A" w:rsidRPr="009A0C9B" w:rsidRDefault="00DB228A" w:rsidP="009A0C9B">
      <w:pPr>
        <w:pStyle w:val="NormalWeb"/>
        <w:numPr>
          <w:ilvl w:val="0"/>
          <w:numId w:val="2"/>
        </w:numPr>
        <w:spacing w:before="0" w:beforeAutospacing="0" w:after="0" w:afterAutospacing="0" w:line="276" w:lineRule="auto"/>
        <w:ind w:left="357" w:hanging="357"/>
        <w:jc w:val="both"/>
        <w:rPr>
          <w:rFonts w:ascii="Bookman Old Style" w:eastAsia="Times New Roman" w:hAnsi="Bookman Old Style"/>
        </w:rPr>
      </w:pPr>
      <w:r w:rsidRPr="009A0C9B">
        <w:rPr>
          <w:rFonts w:ascii="Bookman Old Style" w:eastAsia="Times New Roman" w:hAnsi="Bookman Old Style"/>
        </w:rPr>
        <w:t>Experiencia en el diseño, implementación, evaluación o análisis de políticas públicas en materia de transparencia y combate a la corrupción;</w:t>
      </w:r>
    </w:p>
    <w:p w14:paraId="435F3AFC" w14:textId="77777777" w:rsidR="00DB228A" w:rsidRPr="009A0C9B" w:rsidRDefault="00DB228A" w:rsidP="009A0C9B">
      <w:pPr>
        <w:pStyle w:val="Prrafodelista"/>
        <w:rPr>
          <w:rFonts w:ascii="Bookman Old Style" w:eastAsia="Times New Roman" w:hAnsi="Bookman Old Style"/>
          <w:sz w:val="24"/>
          <w:szCs w:val="24"/>
        </w:rPr>
      </w:pPr>
    </w:p>
    <w:p w14:paraId="3766A2E0" w14:textId="77777777" w:rsidR="00DB228A" w:rsidRPr="009A0C9B" w:rsidRDefault="00DB228A" w:rsidP="009A0C9B">
      <w:pPr>
        <w:pStyle w:val="NormalWeb"/>
        <w:numPr>
          <w:ilvl w:val="0"/>
          <w:numId w:val="2"/>
        </w:numPr>
        <w:spacing w:before="0" w:beforeAutospacing="0" w:after="0" w:afterAutospacing="0" w:line="276" w:lineRule="auto"/>
        <w:ind w:left="357" w:hanging="357"/>
        <w:jc w:val="both"/>
        <w:rPr>
          <w:rFonts w:ascii="Bookman Old Style" w:eastAsia="Times New Roman" w:hAnsi="Bookman Old Style"/>
        </w:rPr>
      </w:pPr>
      <w:r w:rsidRPr="009A0C9B">
        <w:rPr>
          <w:rFonts w:ascii="Bookman Old Style" w:eastAsia="Times New Roman" w:hAnsi="Bookman Old Style"/>
        </w:rPr>
        <w:t>Experiencia en materia de administración pública, transparencia, rendición de cuentas, combate a la corrupción, responsabilidades administrativas o procesos relacionados en materia de adquisiciones y obra pública;</w:t>
      </w:r>
    </w:p>
    <w:p w14:paraId="7783303B" w14:textId="77777777" w:rsidR="00DB228A" w:rsidRPr="009A0C9B" w:rsidRDefault="00DB228A" w:rsidP="009A0C9B">
      <w:pPr>
        <w:pStyle w:val="Prrafodelista"/>
        <w:rPr>
          <w:rFonts w:ascii="Bookman Old Style" w:eastAsia="Times New Roman" w:hAnsi="Bookman Old Style"/>
          <w:sz w:val="24"/>
          <w:szCs w:val="24"/>
        </w:rPr>
      </w:pPr>
    </w:p>
    <w:p w14:paraId="7EDE44DC" w14:textId="77777777" w:rsidR="00DB228A" w:rsidRPr="009A0C9B" w:rsidRDefault="00DB228A" w:rsidP="009A0C9B">
      <w:pPr>
        <w:pStyle w:val="NormalWeb"/>
        <w:numPr>
          <w:ilvl w:val="0"/>
          <w:numId w:val="2"/>
        </w:numPr>
        <w:spacing w:before="0" w:beforeAutospacing="0" w:after="0" w:afterAutospacing="0" w:line="276" w:lineRule="auto"/>
        <w:ind w:left="357" w:hanging="357"/>
        <w:jc w:val="both"/>
        <w:rPr>
          <w:rFonts w:ascii="Bookman Old Style" w:eastAsia="Times New Roman" w:hAnsi="Bookman Old Style"/>
        </w:rPr>
      </w:pPr>
      <w:r w:rsidRPr="009A0C9B">
        <w:rPr>
          <w:rFonts w:ascii="Bookman Old Style" w:eastAsia="Times New Roman" w:hAnsi="Bookman Old Style"/>
        </w:rPr>
        <w:t>Experiencia acreditada en materia de participación en cuerpos colegiados o mecanismos de participación ciudadana; y,</w:t>
      </w:r>
    </w:p>
    <w:p w14:paraId="3004AEAC" w14:textId="77777777" w:rsidR="00DB228A" w:rsidRPr="009A0C9B" w:rsidRDefault="00DB228A" w:rsidP="009A0C9B">
      <w:pPr>
        <w:pStyle w:val="Prrafodelista"/>
        <w:rPr>
          <w:rFonts w:ascii="Bookman Old Style" w:eastAsia="Times New Roman" w:hAnsi="Bookman Old Style"/>
          <w:sz w:val="24"/>
          <w:szCs w:val="24"/>
        </w:rPr>
      </w:pPr>
    </w:p>
    <w:p w14:paraId="3EADD4FA" w14:textId="77777777" w:rsidR="00DB228A" w:rsidRPr="009A0C9B" w:rsidRDefault="00DB228A" w:rsidP="009A0C9B">
      <w:pPr>
        <w:pStyle w:val="NormalWeb"/>
        <w:numPr>
          <w:ilvl w:val="0"/>
          <w:numId w:val="2"/>
        </w:numPr>
        <w:spacing w:before="0" w:beforeAutospacing="0" w:after="0" w:afterAutospacing="0" w:line="276" w:lineRule="auto"/>
        <w:ind w:left="357" w:hanging="357"/>
        <w:jc w:val="both"/>
        <w:rPr>
          <w:rFonts w:ascii="Bookman Old Style" w:eastAsia="Times New Roman" w:hAnsi="Bookman Old Style"/>
        </w:rPr>
      </w:pPr>
      <w:r w:rsidRPr="009A0C9B">
        <w:rPr>
          <w:rFonts w:ascii="Bookman Old Style" w:eastAsia="Times New Roman" w:hAnsi="Bookman Old Style"/>
        </w:rPr>
        <w:lastRenderedPageBreak/>
        <w:t>Experiencia o conocimiento en procesos de fiscalización</w:t>
      </w:r>
      <w:r w:rsidR="0089541A">
        <w:rPr>
          <w:rFonts w:ascii="Bookman Old Style" w:eastAsia="Times New Roman" w:hAnsi="Bookman Old Style"/>
        </w:rPr>
        <w:t xml:space="preserve"> en entidades del sector público</w:t>
      </w:r>
      <w:r w:rsidRPr="009A0C9B">
        <w:rPr>
          <w:rFonts w:ascii="Bookman Old Style" w:eastAsia="Times New Roman" w:hAnsi="Bookman Old Style"/>
        </w:rPr>
        <w:t>.</w:t>
      </w:r>
    </w:p>
    <w:p w14:paraId="2DD04227" w14:textId="77777777" w:rsidR="00F3160D" w:rsidRPr="009A0C9B" w:rsidRDefault="00F3160D" w:rsidP="009A0C9B">
      <w:pPr>
        <w:pStyle w:val="NormalWeb"/>
        <w:spacing w:before="0" w:beforeAutospacing="0" w:after="0" w:afterAutospacing="0" w:line="276" w:lineRule="auto"/>
        <w:jc w:val="both"/>
        <w:rPr>
          <w:rFonts w:ascii="Bookman Old Style" w:eastAsia="Times New Roman" w:hAnsi="Bookman Old Style"/>
        </w:rPr>
      </w:pPr>
    </w:p>
    <w:p w14:paraId="2986A903" w14:textId="77777777" w:rsidR="00551BBC" w:rsidRPr="009A0C9B" w:rsidRDefault="00551BBC" w:rsidP="009A0C9B">
      <w:pPr>
        <w:pStyle w:val="NormalWeb"/>
        <w:spacing w:before="0" w:beforeAutospacing="0" w:after="0" w:afterAutospacing="0" w:line="276" w:lineRule="auto"/>
        <w:jc w:val="both"/>
        <w:rPr>
          <w:rFonts w:ascii="Bookman Old Style" w:eastAsia="Times New Roman" w:hAnsi="Bookman Old Style"/>
        </w:rPr>
      </w:pPr>
      <w:r w:rsidRPr="009A0C9B">
        <w:rPr>
          <w:rFonts w:ascii="Bookman Old Style" w:eastAsia="Times New Roman" w:hAnsi="Bookman Old Style"/>
        </w:rPr>
        <w:t>Las condiciones para acreditar como válidos estos méritos, incluyendo la calidad de la documentación de soporte, así como la valoración relativa de cada uno de estos rubros, deberá constar en el reglamento respectivo.</w:t>
      </w:r>
    </w:p>
    <w:p w14:paraId="2E0E9F93" w14:textId="77777777" w:rsidR="00F3160D" w:rsidRPr="009A0C9B" w:rsidRDefault="00F3160D" w:rsidP="009A0C9B">
      <w:pPr>
        <w:pStyle w:val="NormalWeb"/>
        <w:spacing w:before="0" w:beforeAutospacing="0" w:after="0" w:afterAutospacing="0" w:line="276" w:lineRule="auto"/>
        <w:jc w:val="both"/>
        <w:rPr>
          <w:rFonts w:ascii="Bookman Old Style" w:eastAsia="Times New Roman" w:hAnsi="Bookman Old Style"/>
          <w:b/>
        </w:rPr>
      </w:pPr>
    </w:p>
    <w:p w14:paraId="020C88D2" w14:textId="77777777" w:rsidR="00610E72" w:rsidRPr="009A0C9B" w:rsidRDefault="00610E72" w:rsidP="009A0C9B">
      <w:pPr>
        <w:pStyle w:val="NormalWeb"/>
        <w:spacing w:before="0" w:beforeAutospacing="0" w:after="0" w:afterAutospacing="0" w:line="276" w:lineRule="auto"/>
        <w:jc w:val="both"/>
        <w:rPr>
          <w:rFonts w:ascii="Bookman Old Style" w:eastAsia="Times New Roman" w:hAnsi="Bookman Old Style"/>
          <w:bCs/>
        </w:rPr>
      </w:pPr>
      <w:r w:rsidRPr="009A0C9B">
        <w:rPr>
          <w:rFonts w:ascii="Bookman Old Style" w:eastAsia="Times New Roman" w:hAnsi="Bookman Old Style"/>
          <w:b/>
        </w:rPr>
        <w:t>Artículo</w:t>
      </w:r>
      <w:r w:rsidR="002C25B6" w:rsidRPr="009A0C9B">
        <w:rPr>
          <w:rFonts w:ascii="Bookman Old Style" w:eastAsia="Times New Roman" w:hAnsi="Bookman Old Style"/>
          <w:b/>
        </w:rPr>
        <w:t xml:space="preserve"> …</w:t>
      </w:r>
      <w:r w:rsidR="00B80F40" w:rsidRPr="009A0C9B">
        <w:rPr>
          <w:rFonts w:ascii="Bookman Old Style" w:eastAsia="Times New Roman" w:hAnsi="Bookman Old Style"/>
          <w:b/>
        </w:rPr>
        <w:t xml:space="preserve"> (1</w:t>
      </w:r>
      <w:r w:rsidR="002F1329" w:rsidRPr="009A0C9B">
        <w:rPr>
          <w:rFonts w:ascii="Bookman Old Style" w:eastAsia="Times New Roman" w:hAnsi="Bookman Old Style"/>
          <w:b/>
        </w:rPr>
        <w:t>2</w:t>
      </w:r>
      <w:r w:rsidR="002C25B6" w:rsidRPr="009A0C9B">
        <w:rPr>
          <w:rFonts w:ascii="Bookman Old Style" w:eastAsia="Times New Roman" w:hAnsi="Bookman Old Style"/>
          <w:b/>
        </w:rPr>
        <w:t>)</w:t>
      </w:r>
      <w:r w:rsidRPr="009A0C9B">
        <w:rPr>
          <w:rFonts w:ascii="Bookman Old Style" w:eastAsia="Times New Roman" w:hAnsi="Bookman Old Style"/>
          <w:b/>
        </w:rPr>
        <w:t xml:space="preserve">.- </w:t>
      </w:r>
      <w:r w:rsidR="00892A29" w:rsidRPr="009A0C9B">
        <w:rPr>
          <w:rFonts w:ascii="Bookman Old Style" w:eastAsia="Times New Roman" w:hAnsi="Bookman Old Style"/>
          <w:b/>
          <w:bCs/>
        </w:rPr>
        <w:t xml:space="preserve">Designación de los </w:t>
      </w:r>
      <w:r w:rsidR="00C0378E" w:rsidRPr="009A0C9B">
        <w:rPr>
          <w:rFonts w:ascii="Bookman Old Style" w:eastAsia="Times New Roman" w:hAnsi="Bookman Old Style"/>
          <w:b/>
          <w:bCs/>
        </w:rPr>
        <w:t>Comisionados</w:t>
      </w:r>
      <w:r w:rsidR="00892A29" w:rsidRPr="009A0C9B">
        <w:rPr>
          <w:rFonts w:ascii="Bookman Old Style" w:eastAsia="Times New Roman" w:hAnsi="Bookman Old Style"/>
          <w:b/>
          <w:bCs/>
        </w:rPr>
        <w:t xml:space="preserve"> </w:t>
      </w:r>
      <w:r w:rsidRPr="009A0C9B">
        <w:rPr>
          <w:rFonts w:ascii="Bookman Old Style" w:eastAsia="Times New Roman" w:hAnsi="Bookman Old Style"/>
          <w:b/>
          <w:bCs/>
        </w:rPr>
        <w:t>M</w:t>
      </w:r>
      <w:r w:rsidR="008B3133" w:rsidRPr="009A0C9B">
        <w:rPr>
          <w:rFonts w:ascii="Bookman Old Style" w:hAnsi="Bookman Old Style"/>
          <w:b/>
        </w:rPr>
        <w:t>etropolitan</w:t>
      </w:r>
      <w:r w:rsidR="00C0378E" w:rsidRPr="009A0C9B">
        <w:rPr>
          <w:rFonts w:ascii="Bookman Old Style" w:hAnsi="Bookman Old Style"/>
          <w:b/>
        </w:rPr>
        <w:t>os</w:t>
      </w:r>
      <w:r w:rsidR="008B3133" w:rsidRPr="009A0C9B">
        <w:rPr>
          <w:rFonts w:ascii="Bookman Old Style" w:hAnsi="Bookman Old Style"/>
          <w:b/>
        </w:rPr>
        <w:t xml:space="preserve"> de Lucha c</w:t>
      </w:r>
      <w:r w:rsidRPr="009A0C9B">
        <w:rPr>
          <w:rFonts w:ascii="Bookman Old Style" w:hAnsi="Bookman Old Style"/>
          <w:b/>
        </w:rPr>
        <w:t>ontra la Corrupción</w:t>
      </w:r>
      <w:r w:rsidR="00675CF7" w:rsidRPr="009A0C9B">
        <w:rPr>
          <w:rFonts w:ascii="Bookman Old Style" w:hAnsi="Bookman Old Style"/>
          <w:b/>
        </w:rPr>
        <w:t xml:space="preserve"> </w:t>
      </w:r>
      <w:r w:rsidR="00675CF7" w:rsidRPr="009A0C9B">
        <w:rPr>
          <w:rFonts w:ascii="Bookman Old Style" w:eastAsia="Times New Roman" w:hAnsi="Bookman Old Style"/>
        </w:rPr>
        <w:t>– Quito Honesto</w:t>
      </w:r>
      <w:r w:rsidRPr="009A0C9B">
        <w:rPr>
          <w:rFonts w:ascii="Bookman Old Style" w:eastAsia="Times New Roman" w:hAnsi="Bookman Old Style"/>
          <w:bCs/>
        </w:rPr>
        <w:t xml:space="preserve">.- </w:t>
      </w:r>
      <w:r w:rsidR="00C0378E" w:rsidRPr="009A0C9B">
        <w:rPr>
          <w:rFonts w:ascii="Bookman Old Style" w:eastAsia="Times New Roman" w:hAnsi="Bookman Old Style"/>
          <w:bCs/>
        </w:rPr>
        <w:t>E</w:t>
      </w:r>
      <w:r w:rsidR="00553978" w:rsidRPr="009A0C9B">
        <w:rPr>
          <w:rFonts w:ascii="Bookman Old Style" w:eastAsia="Times New Roman" w:hAnsi="Bookman Old Style"/>
          <w:bCs/>
        </w:rPr>
        <w:t xml:space="preserve">l Concejo del Distrito </w:t>
      </w:r>
      <w:r w:rsidR="00854F90" w:rsidRPr="009A0C9B">
        <w:rPr>
          <w:rFonts w:ascii="Bookman Old Style" w:eastAsia="Times New Roman" w:hAnsi="Bookman Old Style"/>
          <w:bCs/>
        </w:rPr>
        <w:t>M</w:t>
      </w:r>
      <w:r w:rsidR="00553978" w:rsidRPr="009A0C9B">
        <w:rPr>
          <w:rFonts w:ascii="Bookman Old Style" w:eastAsia="Times New Roman" w:hAnsi="Bookman Old Style"/>
          <w:bCs/>
        </w:rPr>
        <w:t>etropolitano de Quito</w:t>
      </w:r>
      <w:r w:rsidRPr="009A0C9B">
        <w:rPr>
          <w:rFonts w:ascii="Bookman Old Style" w:eastAsia="Times New Roman" w:hAnsi="Bookman Old Style"/>
          <w:bCs/>
        </w:rPr>
        <w:t xml:space="preserve"> </w:t>
      </w:r>
      <w:r w:rsidR="00B632A7" w:rsidRPr="009A0C9B">
        <w:rPr>
          <w:rFonts w:ascii="Bookman Old Style" w:eastAsia="Times New Roman" w:hAnsi="Bookman Old Style"/>
          <w:bCs/>
        </w:rPr>
        <w:t>es el responsable</w:t>
      </w:r>
      <w:r w:rsidR="00854F90" w:rsidRPr="009A0C9B">
        <w:rPr>
          <w:rFonts w:ascii="Bookman Old Style" w:eastAsia="Times New Roman" w:hAnsi="Bookman Old Style"/>
          <w:bCs/>
        </w:rPr>
        <w:t xml:space="preserve"> del </w:t>
      </w:r>
      <w:r w:rsidRPr="009A0C9B">
        <w:rPr>
          <w:rFonts w:ascii="Bookman Old Style" w:eastAsia="Times New Roman" w:hAnsi="Bookman Old Style"/>
          <w:bCs/>
        </w:rPr>
        <w:t xml:space="preserve">proceso de </w:t>
      </w:r>
      <w:r w:rsidR="00B632A7" w:rsidRPr="009A0C9B">
        <w:rPr>
          <w:rFonts w:ascii="Bookman Old Style" w:eastAsia="Times New Roman" w:hAnsi="Bookman Old Style"/>
          <w:bCs/>
        </w:rPr>
        <w:t>designación de los</w:t>
      </w:r>
      <w:r w:rsidRPr="009A0C9B">
        <w:rPr>
          <w:rFonts w:ascii="Bookman Old Style" w:eastAsia="Times New Roman" w:hAnsi="Bookman Old Style"/>
          <w:bCs/>
        </w:rPr>
        <w:t xml:space="preserve"> </w:t>
      </w:r>
      <w:r w:rsidR="00C14163" w:rsidRPr="009A0C9B">
        <w:rPr>
          <w:rFonts w:ascii="Bookman Old Style" w:eastAsia="Times New Roman" w:hAnsi="Bookman Old Style"/>
          <w:bCs/>
        </w:rPr>
        <w:t xml:space="preserve">ciudadanos </w:t>
      </w:r>
      <w:r w:rsidR="00C0378E" w:rsidRPr="009A0C9B">
        <w:rPr>
          <w:rFonts w:ascii="Bookman Old Style" w:eastAsia="Times New Roman" w:hAnsi="Bookman Old Style"/>
          <w:bCs/>
        </w:rPr>
        <w:t>Comisionados</w:t>
      </w:r>
      <w:r w:rsidRPr="009A0C9B">
        <w:rPr>
          <w:rFonts w:ascii="Bookman Old Style" w:eastAsia="Times New Roman" w:hAnsi="Bookman Old Style"/>
          <w:bCs/>
        </w:rPr>
        <w:t xml:space="preserve"> de la </w:t>
      </w:r>
      <w:r w:rsidRPr="009A0C9B">
        <w:rPr>
          <w:rFonts w:ascii="Bookman Old Style" w:hAnsi="Bookman Old Style"/>
        </w:rPr>
        <w:t xml:space="preserve">Comisión Metropolitana de Lucha </w:t>
      </w:r>
      <w:r w:rsidR="00C14163" w:rsidRPr="009A0C9B">
        <w:rPr>
          <w:rFonts w:ascii="Bookman Old Style" w:hAnsi="Bookman Old Style"/>
        </w:rPr>
        <w:t>C</w:t>
      </w:r>
      <w:r w:rsidRPr="009A0C9B">
        <w:rPr>
          <w:rFonts w:ascii="Bookman Old Style" w:hAnsi="Bookman Old Style"/>
        </w:rPr>
        <w:t>ontra la Corrupción</w:t>
      </w:r>
      <w:r w:rsidR="00675CF7" w:rsidRPr="009A0C9B">
        <w:rPr>
          <w:rFonts w:ascii="Bookman Old Style" w:hAnsi="Bookman Old Style"/>
        </w:rPr>
        <w:t xml:space="preserve"> </w:t>
      </w:r>
      <w:r w:rsidR="00675CF7" w:rsidRPr="009A0C9B">
        <w:rPr>
          <w:rFonts w:ascii="Bookman Old Style" w:eastAsia="Times New Roman" w:hAnsi="Bookman Old Style"/>
        </w:rPr>
        <w:t>– Quito Honesto</w:t>
      </w:r>
      <w:r w:rsidRPr="009A0C9B">
        <w:rPr>
          <w:rFonts w:ascii="Bookman Old Style" w:eastAsia="Times New Roman" w:hAnsi="Bookman Old Style"/>
          <w:bCs/>
        </w:rPr>
        <w:t>.</w:t>
      </w:r>
      <w:r w:rsidR="00B632A7" w:rsidRPr="009A0C9B">
        <w:rPr>
          <w:rFonts w:ascii="Bookman Old Style" w:eastAsia="Times New Roman" w:hAnsi="Bookman Old Style"/>
          <w:bCs/>
        </w:rPr>
        <w:t xml:space="preserve">  Este proceso implica las siguientes fases:</w:t>
      </w:r>
    </w:p>
    <w:p w14:paraId="35E99F88" w14:textId="77777777" w:rsidR="00F3160D" w:rsidRPr="009A0C9B" w:rsidRDefault="00F3160D" w:rsidP="009A0C9B">
      <w:pPr>
        <w:pStyle w:val="NormalWeb"/>
        <w:spacing w:before="0" w:beforeAutospacing="0" w:after="0" w:afterAutospacing="0" w:line="276" w:lineRule="auto"/>
        <w:jc w:val="both"/>
        <w:rPr>
          <w:rFonts w:ascii="Bookman Old Style" w:eastAsia="Times New Roman" w:hAnsi="Bookman Old Style"/>
          <w:bCs/>
        </w:rPr>
      </w:pPr>
    </w:p>
    <w:p w14:paraId="5E99E392" w14:textId="77777777" w:rsidR="00B632A7" w:rsidRPr="009A0C9B" w:rsidRDefault="00B632A7" w:rsidP="009A0C9B">
      <w:pPr>
        <w:pStyle w:val="Prrafodelista"/>
        <w:numPr>
          <w:ilvl w:val="0"/>
          <w:numId w:val="6"/>
        </w:numPr>
        <w:autoSpaceDE w:val="0"/>
        <w:autoSpaceDN w:val="0"/>
        <w:adjustRightInd w:val="0"/>
        <w:spacing w:after="0"/>
        <w:jc w:val="both"/>
        <w:rPr>
          <w:rFonts w:ascii="Bookman Old Style" w:hAnsi="Bookman Old Style" w:cs="Times New Roman"/>
          <w:sz w:val="24"/>
          <w:szCs w:val="24"/>
          <w:lang w:val="es-EC"/>
        </w:rPr>
      </w:pPr>
      <w:r w:rsidRPr="009A0C9B">
        <w:rPr>
          <w:rFonts w:ascii="Bookman Old Style" w:hAnsi="Bookman Old Style" w:cs="Times New Roman"/>
          <w:sz w:val="24"/>
          <w:szCs w:val="24"/>
          <w:lang w:val="es-EC"/>
        </w:rPr>
        <w:t>Convocatoria y publicación del reglamento</w:t>
      </w:r>
    </w:p>
    <w:p w14:paraId="50BC4D9A" w14:textId="77777777" w:rsidR="00B632A7" w:rsidRPr="009A0C9B" w:rsidRDefault="00B632A7" w:rsidP="009A0C9B">
      <w:pPr>
        <w:pStyle w:val="Prrafodelista"/>
        <w:autoSpaceDE w:val="0"/>
        <w:autoSpaceDN w:val="0"/>
        <w:adjustRightInd w:val="0"/>
        <w:spacing w:after="0"/>
        <w:ind w:left="360"/>
        <w:jc w:val="both"/>
        <w:rPr>
          <w:rFonts w:ascii="Bookman Old Style" w:hAnsi="Bookman Old Style" w:cs="Times New Roman"/>
          <w:sz w:val="24"/>
          <w:szCs w:val="24"/>
          <w:lang w:val="es-EC"/>
        </w:rPr>
      </w:pPr>
    </w:p>
    <w:p w14:paraId="62F9E68F" w14:textId="77777777" w:rsidR="00B632A7" w:rsidRPr="009A0C9B" w:rsidRDefault="00B632A7" w:rsidP="009A0C9B">
      <w:pPr>
        <w:pStyle w:val="Prrafodelista"/>
        <w:autoSpaceDE w:val="0"/>
        <w:autoSpaceDN w:val="0"/>
        <w:adjustRightInd w:val="0"/>
        <w:spacing w:after="0"/>
        <w:ind w:left="708"/>
        <w:jc w:val="both"/>
        <w:rPr>
          <w:rFonts w:ascii="Bookman Old Style" w:hAnsi="Bookman Old Style" w:cs="Times New Roman"/>
          <w:sz w:val="24"/>
          <w:szCs w:val="24"/>
          <w:lang w:val="es-EC"/>
        </w:rPr>
      </w:pPr>
      <w:r w:rsidRPr="009A0C9B">
        <w:rPr>
          <w:rFonts w:ascii="Bookman Old Style" w:hAnsi="Bookman Old Style" w:cs="Times New Roman"/>
          <w:sz w:val="24"/>
          <w:szCs w:val="24"/>
          <w:lang w:val="es-EC"/>
        </w:rPr>
        <w:t>La Comisión de Part</w:t>
      </w:r>
      <w:r w:rsidR="00675CF7" w:rsidRPr="009A0C9B">
        <w:rPr>
          <w:rFonts w:ascii="Bookman Old Style" w:hAnsi="Bookman Old Style" w:cs="Times New Roman"/>
          <w:sz w:val="24"/>
          <w:szCs w:val="24"/>
          <w:lang w:val="es-EC"/>
        </w:rPr>
        <w:t>icipación Ciudadana del Concejo en coordinación con la Secretaría responsable de la participación ciudadana</w:t>
      </w:r>
      <w:r w:rsidRPr="009A0C9B">
        <w:rPr>
          <w:rFonts w:ascii="Bookman Old Style" w:hAnsi="Bookman Old Style" w:cs="Times New Roman"/>
          <w:sz w:val="24"/>
          <w:szCs w:val="24"/>
          <w:lang w:val="es-EC"/>
        </w:rPr>
        <w:t xml:space="preserve"> o la que asuma sus funciones, será </w:t>
      </w:r>
      <w:r w:rsidR="00193A73" w:rsidRPr="009A0C9B">
        <w:rPr>
          <w:rFonts w:ascii="Bookman Old Style" w:hAnsi="Bookman Old Style" w:cs="Times New Roman"/>
          <w:sz w:val="24"/>
          <w:szCs w:val="24"/>
          <w:lang w:val="es-EC"/>
        </w:rPr>
        <w:t xml:space="preserve">la </w:t>
      </w:r>
      <w:r w:rsidRPr="009A0C9B">
        <w:rPr>
          <w:rFonts w:ascii="Bookman Old Style" w:hAnsi="Bookman Old Style" w:cs="Times New Roman"/>
          <w:sz w:val="24"/>
          <w:szCs w:val="24"/>
          <w:lang w:val="es-EC"/>
        </w:rPr>
        <w:t>responsable de presentar el reglamento para la designación de los miembros de la Comisión Metropolitana de Lucha Contra la Corrupción</w:t>
      </w:r>
      <w:r w:rsidR="00675CF7" w:rsidRPr="009A0C9B">
        <w:rPr>
          <w:rFonts w:ascii="Bookman Old Style" w:hAnsi="Bookman Old Style" w:cs="Times New Roman"/>
          <w:sz w:val="24"/>
          <w:szCs w:val="24"/>
          <w:lang w:val="es-EC"/>
        </w:rPr>
        <w:t xml:space="preserve"> </w:t>
      </w:r>
      <w:r w:rsidR="00675CF7" w:rsidRPr="009A0C9B">
        <w:rPr>
          <w:rFonts w:ascii="Bookman Old Style" w:eastAsia="Times New Roman" w:hAnsi="Bookman Old Style" w:cs="Times New Roman"/>
          <w:sz w:val="24"/>
          <w:szCs w:val="24"/>
        </w:rPr>
        <w:t>– Quito Honesto</w:t>
      </w:r>
      <w:r w:rsidRPr="009A0C9B">
        <w:rPr>
          <w:rFonts w:ascii="Bookman Old Style" w:hAnsi="Bookman Old Style" w:cs="Times New Roman"/>
          <w:sz w:val="24"/>
          <w:szCs w:val="24"/>
          <w:lang w:val="es-EC"/>
        </w:rPr>
        <w:t xml:space="preserve">.  El Concejo aprobará este reglamento por resolución y en la misma </w:t>
      </w:r>
      <w:r w:rsidR="008B24EA" w:rsidRPr="009A0C9B">
        <w:rPr>
          <w:rFonts w:ascii="Bookman Old Style" w:hAnsi="Bookman Old Style" w:cs="Times New Roman"/>
          <w:sz w:val="24"/>
          <w:szCs w:val="24"/>
          <w:lang w:val="es-EC"/>
        </w:rPr>
        <w:t>sesión</w:t>
      </w:r>
      <w:r w:rsidRPr="009A0C9B">
        <w:rPr>
          <w:rFonts w:ascii="Bookman Old Style" w:hAnsi="Bookman Old Style" w:cs="Times New Roman"/>
          <w:sz w:val="24"/>
          <w:szCs w:val="24"/>
          <w:lang w:val="es-EC"/>
        </w:rPr>
        <w:t xml:space="preserve"> convocará a los interesados a presentar sus postulaciones</w:t>
      </w:r>
      <w:r w:rsidR="003C0024" w:rsidRPr="009A0C9B">
        <w:rPr>
          <w:rFonts w:ascii="Bookman Old Style" w:hAnsi="Bookman Old Style" w:cs="Times New Roman"/>
          <w:sz w:val="24"/>
          <w:szCs w:val="24"/>
          <w:lang w:val="es-EC"/>
        </w:rPr>
        <w:t>.</w:t>
      </w:r>
    </w:p>
    <w:p w14:paraId="280EDF15" w14:textId="77777777" w:rsidR="00B632A7" w:rsidRPr="009A0C9B" w:rsidRDefault="00B632A7" w:rsidP="009A0C9B">
      <w:pPr>
        <w:pStyle w:val="Prrafodelista"/>
        <w:autoSpaceDE w:val="0"/>
        <w:autoSpaceDN w:val="0"/>
        <w:adjustRightInd w:val="0"/>
        <w:spacing w:after="0"/>
        <w:ind w:left="360"/>
        <w:jc w:val="both"/>
        <w:rPr>
          <w:rFonts w:ascii="Bookman Old Style" w:hAnsi="Bookman Old Style" w:cs="Times New Roman"/>
          <w:sz w:val="24"/>
          <w:szCs w:val="24"/>
          <w:lang w:val="es-EC"/>
        </w:rPr>
      </w:pPr>
    </w:p>
    <w:p w14:paraId="5D90E804" w14:textId="77777777" w:rsidR="00B632A7" w:rsidRPr="009A0C9B" w:rsidRDefault="00B632A7" w:rsidP="009A0C9B">
      <w:pPr>
        <w:pStyle w:val="Prrafodelista"/>
        <w:numPr>
          <w:ilvl w:val="0"/>
          <w:numId w:val="6"/>
        </w:numPr>
        <w:autoSpaceDE w:val="0"/>
        <w:autoSpaceDN w:val="0"/>
        <w:adjustRightInd w:val="0"/>
        <w:spacing w:after="0"/>
        <w:jc w:val="both"/>
        <w:rPr>
          <w:rFonts w:ascii="Bookman Old Style" w:hAnsi="Bookman Old Style" w:cs="Times New Roman"/>
          <w:sz w:val="24"/>
          <w:szCs w:val="24"/>
          <w:lang w:val="es-EC"/>
        </w:rPr>
      </w:pPr>
      <w:r w:rsidRPr="009A0C9B">
        <w:rPr>
          <w:rFonts w:ascii="Bookman Old Style" w:hAnsi="Bookman Old Style" w:cs="Times New Roman"/>
          <w:sz w:val="24"/>
          <w:szCs w:val="24"/>
          <w:lang w:val="es-EC"/>
        </w:rPr>
        <w:t>Recepción de postulaciones y revisión de cumplimiento de requisitos básicos y formales</w:t>
      </w:r>
    </w:p>
    <w:p w14:paraId="1B21D4EC" w14:textId="77777777" w:rsidR="00B632A7" w:rsidRPr="009A0C9B" w:rsidRDefault="00B632A7" w:rsidP="009A0C9B">
      <w:pPr>
        <w:pStyle w:val="Prrafodelista"/>
        <w:autoSpaceDE w:val="0"/>
        <w:autoSpaceDN w:val="0"/>
        <w:adjustRightInd w:val="0"/>
        <w:spacing w:after="0"/>
        <w:ind w:left="709"/>
        <w:jc w:val="both"/>
        <w:rPr>
          <w:rFonts w:ascii="Bookman Old Style" w:eastAsia="Times New Roman" w:hAnsi="Bookman Old Style" w:cs="Times New Roman"/>
          <w:bCs/>
          <w:sz w:val="24"/>
          <w:szCs w:val="24"/>
        </w:rPr>
      </w:pPr>
    </w:p>
    <w:p w14:paraId="7BF211AF" w14:textId="77777777" w:rsidR="00B632A7" w:rsidRPr="009A0C9B" w:rsidRDefault="00B632A7" w:rsidP="009A0C9B">
      <w:pPr>
        <w:pStyle w:val="Prrafodelista"/>
        <w:autoSpaceDE w:val="0"/>
        <w:autoSpaceDN w:val="0"/>
        <w:adjustRightInd w:val="0"/>
        <w:spacing w:after="0"/>
        <w:ind w:left="709"/>
        <w:jc w:val="both"/>
        <w:rPr>
          <w:rFonts w:ascii="Bookman Old Style" w:eastAsia="Times New Roman" w:hAnsi="Bookman Old Style" w:cs="Times New Roman"/>
          <w:bCs/>
          <w:sz w:val="24"/>
          <w:szCs w:val="24"/>
        </w:rPr>
      </w:pPr>
      <w:r w:rsidRPr="009A0C9B">
        <w:rPr>
          <w:rFonts w:ascii="Bookman Old Style" w:eastAsia="Times New Roman" w:hAnsi="Bookman Old Style" w:cs="Times New Roman"/>
          <w:bCs/>
          <w:sz w:val="24"/>
          <w:szCs w:val="24"/>
        </w:rPr>
        <w:t xml:space="preserve">Los ciudadanos interesados que consideren cumplir con los requisitos básicos, no estar inmersos en las prohibiciones y estar calificados para </w:t>
      </w:r>
      <w:r w:rsidR="008B24EA" w:rsidRPr="009A0C9B">
        <w:rPr>
          <w:rFonts w:ascii="Bookman Old Style" w:eastAsia="Times New Roman" w:hAnsi="Bookman Old Style" w:cs="Times New Roman"/>
          <w:bCs/>
          <w:sz w:val="24"/>
          <w:szCs w:val="24"/>
        </w:rPr>
        <w:t xml:space="preserve">ejercer la calidad de miembros de la </w:t>
      </w:r>
      <w:r w:rsidR="008B24EA" w:rsidRPr="009A0C9B">
        <w:rPr>
          <w:rFonts w:ascii="Bookman Old Style" w:hAnsi="Bookman Old Style" w:cs="Times New Roman"/>
          <w:sz w:val="24"/>
          <w:szCs w:val="24"/>
          <w:lang w:val="es-EC"/>
        </w:rPr>
        <w:t>Comisión Metropolitana de Lucha Contra la Corrupción</w:t>
      </w:r>
      <w:r w:rsidR="00675CF7" w:rsidRPr="009A0C9B">
        <w:rPr>
          <w:rFonts w:ascii="Bookman Old Style" w:hAnsi="Bookman Old Style" w:cs="Times New Roman"/>
          <w:sz w:val="24"/>
          <w:szCs w:val="24"/>
          <w:lang w:val="es-EC"/>
        </w:rPr>
        <w:t xml:space="preserve"> </w:t>
      </w:r>
      <w:r w:rsidR="00675CF7" w:rsidRPr="009A0C9B">
        <w:rPr>
          <w:rFonts w:ascii="Bookman Old Style" w:eastAsia="Times New Roman" w:hAnsi="Bookman Old Style" w:cs="Times New Roman"/>
          <w:sz w:val="24"/>
          <w:szCs w:val="24"/>
        </w:rPr>
        <w:t>– Quito Honesto</w:t>
      </w:r>
      <w:r w:rsidR="008B24EA" w:rsidRPr="009A0C9B">
        <w:rPr>
          <w:rFonts w:ascii="Bookman Old Style" w:hAnsi="Bookman Old Style" w:cs="Times New Roman"/>
          <w:sz w:val="24"/>
          <w:szCs w:val="24"/>
          <w:lang w:val="es-EC"/>
        </w:rPr>
        <w:t>, presentarán a título personal sus postulaciones</w:t>
      </w:r>
      <w:r w:rsidR="008B24EA" w:rsidRPr="009A0C9B">
        <w:rPr>
          <w:rFonts w:ascii="Bookman Old Style" w:eastAsia="Times New Roman" w:hAnsi="Bookman Old Style" w:cs="Times New Roman"/>
          <w:bCs/>
          <w:sz w:val="24"/>
          <w:szCs w:val="24"/>
        </w:rPr>
        <w:t xml:space="preserve"> ante </w:t>
      </w:r>
      <w:r w:rsidRPr="009A0C9B">
        <w:rPr>
          <w:rFonts w:ascii="Bookman Old Style" w:eastAsia="Times New Roman" w:hAnsi="Bookman Old Style" w:cs="Times New Roman"/>
          <w:bCs/>
          <w:sz w:val="24"/>
          <w:szCs w:val="24"/>
        </w:rPr>
        <w:t xml:space="preserve">la Secretaría </w:t>
      </w:r>
      <w:r w:rsidR="00675CF7" w:rsidRPr="009A0C9B">
        <w:rPr>
          <w:rFonts w:ascii="Bookman Old Style" w:eastAsia="Times New Roman" w:hAnsi="Bookman Old Style" w:cs="Times New Roman"/>
          <w:bCs/>
          <w:sz w:val="24"/>
          <w:szCs w:val="24"/>
        </w:rPr>
        <w:t>responsable de la participación ciudadana</w:t>
      </w:r>
      <w:r w:rsidR="008B24EA" w:rsidRPr="009A0C9B">
        <w:rPr>
          <w:rFonts w:ascii="Bookman Old Style" w:eastAsia="Times New Roman" w:hAnsi="Bookman Old Style" w:cs="Times New Roman"/>
          <w:bCs/>
          <w:sz w:val="24"/>
          <w:szCs w:val="24"/>
        </w:rPr>
        <w:t>, hasta 30 días después de la convocatoria.  Sus postulaciones deberán contener los siguientes documentos:</w:t>
      </w:r>
    </w:p>
    <w:p w14:paraId="109D705F" w14:textId="77777777" w:rsidR="008B24EA" w:rsidRPr="009A0C9B" w:rsidRDefault="008B24EA" w:rsidP="009A0C9B">
      <w:pPr>
        <w:pStyle w:val="Prrafodelista"/>
        <w:autoSpaceDE w:val="0"/>
        <w:autoSpaceDN w:val="0"/>
        <w:adjustRightInd w:val="0"/>
        <w:spacing w:after="0"/>
        <w:ind w:left="709"/>
        <w:jc w:val="both"/>
        <w:rPr>
          <w:rFonts w:ascii="Bookman Old Style" w:eastAsia="Times New Roman" w:hAnsi="Bookman Old Style" w:cs="Times New Roman"/>
          <w:bCs/>
          <w:sz w:val="24"/>
          <w:szCs w:val="24"/>
        </w:rPr>
      </w:pPr>
    </w:p>
    <w:p w14:paraId="02ECA17D" w14:textId="77777777" w:rsidR="008B24EA" w:rsidRPr="009A0C9B" w:rsidRDefault="008B24EA" w:rsidP="009A0C9B">
      <w:pPr>
        <w:pStyle w:val="Prrafodelista"/>
        <w:numPr>
          <w:ilvl w:val="1"/>
          <w:numId w:val="7"/>
        </w:numPr>
        <w:autoSpaceDE w:val="0"/>
        <w:autoSpaceDN w:val="0"/>
        <w:adjustRightInd w:val="0"/>
        <w:spacing w:after="0"/>
        <w:ind w:left="1049" w:hanging="85"/>
        <w:jc w:val="both"/>
        <w:rPr>
          <w:rFonts w:ascii="Bookman Old Style" w:hAnsi="Bookman Old Style" w:cs="Times New Roman"/>
          <w:sz w:val="24"/>
          <w:szCs w:val="24"/>
          <w:lang w:val="es-EC"/>
        </w:rPr>
      </w:pPr>
      <w:r w:rsidRPr="009A0C9B">
        <w:rPr>
          <w:rFonts w:ascii="Bookman Old Style" w:hAnsi="Bookman Old Style" w:cs="Times New Roman"/>
          <w:sz w:val="24"/>
          <w:szCs w:val="24"/>
          <w:lang w:val="es-EC"/>
        </w:rPr>
        <w:t>Carta de postulación (formato)</w:t>
      </w:r>
    </w:p>
    <w:p w14:paraId="4AFBFBFF" w14:textId="77777777" w:rsidR="008B24EA" w:rsidRPr="009A0C9B" w:rsidRDefault="008B24EA" w:rsidP="009A0C9B">
      <w:pPr>
        <w:pStyle w:val="Prrafodelista"/>
        <w:numPr>
          <w:ilvl w:val="1"/>
          <w:numId w:val="7"/>
        </w:numPr>
        <w:autoSpaceDE w:val="0"/>
        <w:autoSpaceDN w:val="0"/>
        <w:adjustRightInd w:val="0"/>
        <w:spacing w:after="0"/>
        <w:ind w:left="1049" w:hanging="85"/>
        <w:jc w:val="both"/>
        <w:rPr>
          <w:rFonts w:ascii="Bookman Old Style" w:hAnsi="Bookman Old Style" w:cs="Times New Roman"/>
          <w:sz w:val="24"/>
          <w:szCs w:val="24"/>
          <w:lang w:val="es-EC"/>
        </w:rPr>
      </w:pPr>
      <w:r w:rsidRPr="009A0C9B">
        <w:rPr>
          <w:rFonts w:ascii="Bookman Old Style" w:hAnsi="Bookman Old Style" w:cs="Times New Roman"/>
          <w:sz w:val="24"/>
          <w:szCs w:val="24"/>
          <w:lang w:val="es-EC"/>
        </w:rPr>
        <w:t>Declaración juramentada de no estar inmerso en ninguna de las prohibiciones</w:t>
      </w:r>
    </w:p>
    <w:p w14:paraId="3FFF3956" w14:textId="77777777" w:rsidR="008B24EA" w:rsidRPr="009A0C9B" w:rsidRDefault="008B24EA" w:rsidP="009A0C9B">
      <w:pPr>
        <w:pStyle w:val="Prrafodelista"/>
        <w:numPr>
          <w:ilvl w:val="1"/>
          <w:numId w:val="7"/>
        </w:numPr>
        <w:autoSpaceDE w:val="0"/>
        <w:autoSpaceDN w:val="0"/>
        <w:adjustRightInd w:val="0"/>
        <w:spacing w:after="0"/>
        <w:ind w:left="1049" w:hanging="85"/>
        <w:jc w:val="both"/>
        <w:rPr>
          <w:rFonts w:ascii="Bookman Old Style" w:hAnsi="Bookman Old Style" w:cs="Times New Roman"/>
          <w:sz w:val="24"/>
          <w:szCs w:val="24"/>
          <w:lang w:val="es-EC"/>
        </w:rPr>
      </w:pPr>
      <w:r w:rsidRPr="009A0C9B">
        <w:rPr>
          <w:rFonts w:ascii="Bookman Old Style" w:hAnsi="Bookman Old Style" w:cs="Times New Roman"/>
          <w:sz w:val="24"/>
          <w:szCs w:val="24"/>
          <w:lang w:val="es-EC"/>
        </w:rPr>
        <w:t xml:space="preserve">Ficha de sistematización de experiencia y calificaciones (formato) </w:t>
      </w:r>
    </w:p>
    <w:p w14:paraId="3D475E9A" w14:textId="77777777" w:rsidR="008B24EA" w:rsidRPr="009A0C9B" w:rsidRDefault="008B24EA" w:rsidP="009A0C9B">
      <w:pPr>
        <w:pStyle w:val="Prrafodelista"/>
        <w:numPr>
          <w:ilvl w:val="1"/>
          <w:numId w:val="7"/>
        </w:numPr>
        <w:autoSpaceDE w:val="0"/>
        <w:autoSpaceDN w:val="0"/>
        <w:adjustRightInd w:val="0"/>
        <w:spacing w:after="0"/>
        <w:ind w:left="1049" w:hanging="85"/>
        <w:jc w:val="both"/>
        <w:rPr>
          <w:rFonts w:ascii="Bookman Old Style" w:hAnsi="Bookman Old Style" w:cs="Times New Roman"/>
          <w:sz w:val="24"/>
          <w:szCs w:val="24"/>
          <w:lang w:val="es-EC"/>
        </w:rPr>
      </w:pPr>
      <w:r w:rsidRPr="009A0C9B">
        <w:rPr>
          <w:rFonts w:ascii="Bookman Old Style" w:hAnsi="Bookman Old Style" w:cs="Times New Roman"/>
          <w:sz w:val="24"/>
          <w:szCs w:val="24"/>
          <w:lang w:val="es-EC"/>
        </w:rPr>
        <w:t>Documentos de soporte respectivos legalizados o certificados.</w:t>
      </w:r>
    </w:p>
    <w:p w14:paraId="760502EC" w14:textId="77777777" w:rsidR="008B24EA" w:rsidRPr="009A0C9B" w:rsidRDefault="008B24EA" w:rsidP="009A0C9B">
      <w:pPr>
        <w:pStyle w:val="Prrafodelista"/>
        <w:autoSpaceDE w:val="0"/>
        <w:autoSpaceDN w:val="0"/>
        <w:adjustRightInd w:val="0"/>
        <w:spacing w:after="0"/>
        <w:ind w:left="709"/>
        <w:jc w:val="both"/>
        <w:rPr>
          <w:rFonts w:ascii="Bookman Old Style" w:eastAsia="Times New Roman" w:hAnsi="Bookman Old Style" w:cs="Times New Roman"/>
          <w:bCs/>
          <w:sz w:val="24"/>
          <w:szCs w:val="24"/>
        </w:rPr>
      </w:pPr>
    </w:p>
    <w:p w14:paraId="394E14CA" w14:textId="77777777" w:rsidR="00B632A7" w:rsidRPr="009A0C9B" w:rsidRDefault="008B24EA" w:rsidP="009A0C9B">
      <w:pPr>
        <w:pStyle w:val="Prrafodelista"/>
        <w:autoSpaceDE w:val="0"/>
        <w:autoSpaceDN w:val="0"/>
        <w:adjustRightInd w:val="0"/>
        <w:spacing w:after="0"/>
        <w:ind w:left="709"/>
        <w:jc w:val="both"/>
        <w:rPr>
          <w:rFonts w:ascii="Bookman Old Style" w:eastAsia="Times New Roman" w:hAnsi="Bookman Old Style" w:cs="Times New Roman"/>
          <w:bCs/>
          <w:sz w:val="24"/>
          <w:szCs w:val="24"/>
        </w:rPr>
      </w:pPr>
      <w:r w:rsidRPr="009A0C9B">
        <w:rPr>
          <w:rFonts w:ascii="Bookman Old Style" w:eastAsia="Times New Roman" w:hAnsi="Bookman Old Style" w:cs="Times New Roman"/>
          <w:bCs/>
          <w:sz w:val="24"/>
          <w:szCs w:val="24"/>
        </w:rPr>
        <w:lastRenderedPageBreak/>
        <w:t>La Secretar</w:t>
      </w:r>
      <w:r w:rsidR="00675CF7" w:rsidRPr="009A0C9B">
        <w:rPr>
          <w:rFonts w:ascii="Bookman Old Style" w:eastAsia="Times New Roman" w:hAnsi="Bookman Old Style" w:cs="Times New Roman"/>
          <w:bCs/>
          <w:sz w:val="24"/>
          <w:szCs w:val="24"/>
        </w:rPr>
        <w:t>ía</w:t>
      </w:r>
      <w:r w:rsidRPr="009A0C9B">
        <w:rPr>
          <w:rFonts w:ascii="Bookman Old Style" w:eastAsia="Times New Roman" w:hAnsi="Bookman Old Style" w:cs="Times New Roman"/>
          <w:bCs/>
          <w:sz w:val="24"/>
          <w:szCs w:val="24"/>
        </w:rPr>
        <w:t xml:space="preserve"> </w:t>
      </w:r>
      <w:r w:rsidR="00675CF7" w:rsidRPr="009A0C9B">
        <w:rPr>
          <w:rFonts w:ascii="Bookman Old Style" w:eastAsia="Times New Roman" w:hAnsi="Bookman Old Style" w:cs="Times New Roman"/>
          <w:bCs/>
          <w:sz w:val="24"/>
          <w:szCs w:val="24"/>
        </w:rPr>
        <w:t>responsable de la participación ciudadana</w:t>
      </w:r>
      <w:r w:rsidRPr="009A0C9B">
        <w:rPr>
          <w:rFonts w:ascii="Bookman Old Style" w:eastAsia="Times New Roman" w:hAnsi="Bookman Old Style" w:cs="Times New Roman"/>
          <w:bCs/>
          <w:sz w:val="24"/>
          <w:szCs w:val="24"/>
        </w:rPr>
        <w:t>, una vez verificado que el expediente presentado contiene los documentos formales requeridos, entregará a cada postulante un acta de entrega de la documentación, en la que conste los nombres completos del postulante, fecha y hora de entrega y número de páginas del expediente.</w:t>
      </w:r>
    </w:p>
    <w:p w14:paraId="0380695F" w14:textId="77777777" w:rsidR="008B24EA" w:rsidRPr="009A0C9B" w:rsidRDefault="008B24EA" w:rsidP="009A0C9B">
      <w:pPr>
        <w:pStyle w:val="Prrafodelista"/>
        <w:autoSpaceDE w:val="0"/>
        <w:autoSpaceDN w:val="0"/>
        <w:adjustRightInd w:val="0"/>
        <w:spacing w:after="0"/>
        <w:ind w:left="709"/>
        <w:jc w:val="both"/>
        <w:rPr>
          <w:rFonts w:ascii="Bookman Old Style" w:eastAsia="Times New Roman" w:hAnsi="Bookman Old Style" w:cs="Times New Roman"/>
          <w:bCs/>
          <w:sz w:val="24"/>
          <w:szCs w:val="24"/>
        </w:rPr>
      </w:pPr>
    </w:p>
    <w:p w14:paraId="705708C6" w14:textId="77777777" w:rsidR="008B24EA" w:rsidRPr="009A0C9B" w:rsidRDefault="008B24EA" w:rsidP="009A0C9B">
      <w:pPr>
        <w:pStyle w:val="Prrafodelista"/>
        <w:autoSpaceDE w:val="0"/>
        <w:autoSpaceDN w:val="0"/>
        <w:adjustRightInd w:val="0"/>
        <w:spacing w:after="0"/>
        <w:ind w:left="709"/>
        <w:jc w:val="both"/>
        <w:rPr>
          <w:rFonts w:ascii="Bookman Old Style" w:eastAsia="Times New Roman" w:hAnsi="Bookman Old Style" w:cs="Times New Roman"/>
          <w:bCs/>
          <w:sz w:val="24"/>
          <w:szCs w:val="24"/>
        </w:rPr>
      </w:pPr>
      <w:r w:rsidRPr="009A0C9B">
        <w:rPr>
          <w:rFonts w:ascii="Bookman Old Style" w:eastAsia="Times New Roman" w:hAnsi="Bookman Old Style" w:cs="Times New Roman"/>
          <w:bCs/>
          <w:sz w:val="24"/>
          <w:szCs w:val="24"/>
        </w:rPr>
        <w:t xml:space="preserve">Concluido el plazo de recepción de postulaciones, la Secretaría </w:t>
      </w:r>
      <w:r w:rsidR="00675CF7" w:rsidRPr="009A0C9B">
        <w:rPr>
          <w:rFonts w:ascii="Bookman Old Style" w:eastAsia="Times New Roman" w:hAnsi="Bookman Old Style" w:cs="Times New Roman"/>
          <w:bCs/>
          <w:sz w:val="24"/>
          <w:szCs w:val="24"/>
        </w:rPr>
        <w:t>responsable de la Participación Ciudadana</w:t>
      </w:r>
      <w:r w:rsidRPr="009A0C9B">
        <w:rPr>
          <w:rFonts w:ascii="Bookman Old Style" w:eastAsia="Times New Roman" w:hAnsi="Bookman Old Style" w:cs="Times New Roman"/>
          <w:bCs/>
          <w:sz w:val="24"/>
          <w:szCs w:val="24"/>
        </w:rPr>
        <w:t xml:space="preserve"> remitirá los expedientes a la Comisión de Participación Ciudadana</w:t>
      </w:r>
      <w:r w:rsidR="00DB2F1A" w:rsidRPr="009A0C9B">
        <w:rPr>
          <w:rFonts w:ascii="Bookman Old Style" w:eastAsia="Times New Roman" w:hAnsi="Bookman Old Style" w:cs="Times New Roman"/>
          <w:bCs/>
          <w:sz w:val="24"/>
          <w:szCs w:val="24"/>
        </w:rPr>
        <w:t>, junto con copias de las actas de entrega, para el procesamiento correspondiente.</w:t>
      </w:r>
    </w:p>
    <w:p w14:paraId="55F874A9" w14:textId="77777777" w:rsidR="008B24EA" w:rsidRPr="009A0C9B" w:rsidRDefault="008B24EA" w:rsidP="009A0C9B">
      <w:pPr>
        <w:pStyle w:val="Prrafodelista"/>
        <w:autoSpaceDE w:val="0"/>
        <w:autoSpaceDN w:val="0"/>
        <w:adjustRightInd w:val="0"/>
        <w:spacing w:after="0"/>
        <w:ind w:left="360"/>
        <w:jc w:val="both"/>
        <w:rPr>
          <w:rFonts w:ascii="Bookman Old Style" w:hAnsi="Bookman Old Style" w:cs="Times New Roman"/>
          <w:sz w:val="24"/>
          <w:szCs w:val="24"/>
        </w:rPr>
      </w:pPr>
    </w:p>
    <w:p w14:paraId="37A0646B" w14:textId="77777777" w:rsidR="00DB2F1A" w:rsidRPr="009A0C9B" w:rsidRDefault="00DB2F1A" w:rsidP="009A0C9B">
      <w:pPr>
        <w:pStyle w:val="Prrafodelista"/>
        <w:numPr>
          <w:ilvl w:val="0"/>
          <w:numId w:val="6"/>
        </w:numPr>
        <w:autoSpaceDE w:val="0"/>
        <w:autoSpaceDN w:val="0"/>
        <w:adjustRightInd w:val="0"/>
        <w:spacing w:after="0"/>
        <w:jc w:val="both"/>
        <w:rPr>
          <w:rFonts w:ascii="Bookman Old Style" w:hAnsi="Bookman Old Style" w:cs="Times New Roman"/>
          <w:sz w:val="24"/>
          <w:szCs w:val="24"/>
          <w:lang w:val="es-EC"/>
        </w:rPr>
      </w:pPr>
      <w:r w:rsidRPr="009A0C9B">
        <w:rPr>
          <w:rFonts w:ascii="Bookman Old Style" w:hAnsi="Bookman Old Style" w:cs="Times New Roman"/>
          <w:sz w:val="24"/>
          <w:szCs w:val="24"/>
          <w:lang w:val="es-EC"/>
        </w:rPr>
        <w:t>Calificación de carpetas, impugnación y revisión de impugnaciones</w:t>
      </w:r>
    </w:p>
    <w:p w14:paraId="1F391B5D" w14:textId="77777777" w:rsidR="008B24EA" w:rsidRPr="009A0C9B" w:rsidRDefault="008B24EA" w:rsidP="009A0C9B">
      <w:pPr>
        <w:pStyle w:val="Prrafodelista"/>
        <w:autoSpaceDE w:val="0"/>
        <w:autoSpaceDN w:val="0"/>
        <w:adjustRightInd w:val="0"/>
        <w:spacing w:after="0"/>
        <w:ind w:left="360"/>
        <w:jc w:val="both"/>
        <w:rPr>
          <w:rFonts w:ascii="Bookman Old Style" w:hAnsi="Bookman Old Style" w:cs="Times New Roman"/>
          <w:sz w:val="24"/>
          <w:szCs w:val="24"/>
          <w:lang w:val="es-EC"/>
        </w:rPr>
      </w:pPr>
    </w:p>
    <w:p w14:paraId="6CDB84FE" w14:textId="77777777" w:rsidR="008B24EA" w:rsidRPr="009A0C9B" w:rsidRDefault="00DB2F1A" w:rsidP="009A0C9B">
      <w:pPr>
        <w:pStyle w:val="Prrafodelista"/>
        <w:autoSpaceDE w:val="0"/>
        <w:autoSpaceDN w:val="0"/>
        <w:adjustRightInd w:val="0"/>
        <w:spacing w:after="0"/>
        <w:ind w:left="709"/>
        <w:jc w:val="both"/>
        <w:rPr>
          <w:rFonts w:ascii="Bookman Old Style" w:hAnsi="Bookman Old Style" w:cs="Times New Roman"/>
          <w:sz w:val="24"/>
          <w:szCs w:val="24"/>
          <w:lang w:val="es-EC"/>
        </w:rPr>
      </w:pPr>
      <w:r w:rsidRPr="009A0C9B">
        <w:rPr>
          <w:rFonts w:ascii="Bookman Old Style" w:hAnsi="Bookman Old Style" w:cs="Times New Roman"/>
          <w:sz w:val="24"/>
          <w:szCs w:val="24"/>
          <w:lang w:val="es-EC"/>
        </w:rPr>
        <w:t xml:space="preserve">La Comisión de Participación Ciudadana calificará las carpetas de los postulantes, de acuerdo al reglamento emitido para el efecto.  Los resultados de esta calificación serán puestos en conocimiento público a través de los medios electrónicos oficiales del </w:t>
      </w:r>
      <w:r w:rsidRPr="009A0C9B">
        <w:rPr>
          <w:rFonts w:ascii="Bookman Old Style" w:eastAsia="Times New Roman" w:hAnsi="Bookman Old Style" w:cs="Times New Roman"/>
          <w:bCs/>
          <w:sz w:val="24"/>
          <w:szCs w:val="24"/>
        </w:rPr>
        <w:t>Municipio</w:t>
      </w:r>
      <w:r w:rsidRPr="009A0C9B">
        <w:rPr>
          <w:rFonts w:ascii="Bookman Old Style" w:hAnsi="Bookman Old Style" w:cs="Times New Roman"/>
          <w:sz w:val="24"/>
          <w:szCs w:val="24"/>
          <w:lang w:val="es-EC"/>
        </w:rPr>
        <w:t>, junto con el llamado a presentar impugnaciones por parte de la ciudadanía, durante un período de 15 días.</w:t>
      </w:r>
    </w:p>
    <w:p w14:paraId="3C89E5AE" w14:textId="77777777" w:rsidR="00DB2F1A" w:rsidRPr="009A0C9B" w:rsidRDefault="00DB2F1A" w:rsidP="009A0C9B">
      <w:pPr>
        <w:pStyle w:val="Prrafodelista"/>
        <w:autoSpaceDE w:val="0"/>
        <w:autoSpaceDN w:val="0"/>
        <w:adjustRightInd w:val="0"/>
        <w:spacing w:after="0"/>
        <w:ind w:left="709"/>
        <w:jc w:val="both"/>
        <w:rPr>
          <w:rFonts w:ascii="Bookman Old Style" w:hAnsi="Bookman Old Style" w:cs="Times New Roman"/>
          <w:sz w:val="24"/>
          <w:szCs w:val="24"/>
          <w:lang w:val="es-EC"/>
        </w:rPr>
      </w:pPr>
    </w:p>
    <w:p w14:paraId="113D2326" w14:textId="77777777" w:rsidR="00DB2F1A" w:rsidRPr="009A0C9B" w:rsidRDefault="00DB2F1A" w:rsidP="009A0C9B">
      <w:pPr>
        <w:pStyle w:val="Prrafodelista"/>
        <w:autoSpaceDE w:val="0"/>
        <w:autoSpaceDN w:val="0"/>
        <w:adjustRightInd w:val="0"/>
        <w:spacing w:after="0"/>
        <w:ind w:left="709"/>
        <w:jc w:val="both"/>
        <w:rPr>
          <w:rFonts w:ascii="Bookman Old Style" w:hAnsi="Bookman Old Style" w:cs="Times New Roman"/>
          <w:sz w:val="24"/>
          <w:szCs w:val="24"/>
          <w:lang w:val="es-EC"/>
        </w:rPr>
      </w:pPr>
      <w:r w:rsidRPr="009A0C9B">
        <w:rPr>
          <w:rFonts w:ascii="Bookman Old Style" w:hAnsi="Bookman Old Style" w:cs="Times New Roman"/>
          <w:sz w:val="24"/>
          <w:szCs w:val="24"/>
          <w:lang w:val="es-EC"/>
        </w:rPr>
        <w:t>Las impugnaciones que se presenten deberán estar contempladas en el formato específico definido para tal efecto y deberán contener firma de responsabilidad de quien impugna, así como los documentos que justifiquen tal acción.</w:t>
      </w:r>
    </w:p>
    <w:p w14:paraId="717A2199" w14:textId="77777777" w:rsidR="00DB2F1A" w:rsidRPr="009A0C9B" w:rsidRDefault="00DB2F1A" w:rsidP="009A0C9B">
      <w:pPr>
        <w:pStyle w:val="Prrafodelista"/>
        <w:autoSpaceDE w:val="0"/>
        <w:autoSpaceDN w:val="0"/>
        <w:adjustRightInd w:val="0"/>
        <w:spacing w:after="0"/>
        <w:ind w:left="709"/>
        <w:jc w:val="both"/>
        <w:rPr>
          <w:rFonts w:ascii="Bookman Old Style" w:hAnsi="Bookman Old Style" w:cs="Times New Roman"/>
          <w:sz w:val="24"/>
          <w:szCs w:val="24"/>
          <w:lang w:val="es-EC"/>
        </w:rPr>
      </w:pPr>
    </w:p>
    <w:p w14:paraId="7567DEA5" w14:textId="77777777" w:rsidR="00DB2F1A" w:rsidRPr="009A0C9B" w:rsidRDefault="00DB2F1A" w:rsidP="009A0C9B">
      <w:pPr>
        <w:pStyle w:val="Prrafodelista"/>
        <w:autoSpaceDE w:val="0"/>
        <w:autoSpaceDN w:val="0"/>
        <w:adjustRightInd w:val="0"/>
        <w:spacing w:after="0"/>
        <w:ind w:left="709"/>
        <w:jc w:val="both"/>
        <w:rPr>
          <w:rFonts w:ascii="Bookman Old Style" w:hAnsi="Bookman Old Style" w:cs="Times New Roman"/>
          <w:sz w:val="24"/>
          <w:szCs w:val="24"/>
          <w:lang w:val="es-EC"/>
        </w:rPr>
      </w:pPr>
      <w:r w:rsidRPr="009A0C9B">
        <w:rPr>
          <w:rFonts w:ascii="Bookman Old Style" w:hAnsi="Bookman Old Style" w:cs="Times New Roman"/>
          <w:sz w:val="24"/>
          <w:szCs w:val="24"/>
          <w:lang w:val="es-EC"/>
        </w:rPr>
        <w:t xml:space="preserve">La Comisión de Participación Ciudadana procesará cada una de las impugnaciones y validará o descartará las mismas, conforme la documentación entregada y el juicio de los concejales miembros así lo dictaminen.  El trámite y resultado de cada una de las impugnaciones será comunicado </w:t>
      </w:r>
      <w:r w:rsidR="005E61FF" w:rsidRPr="009A0C9B">
        <w:rPr>
          <w:rFonts w:ascii="Bookman Old Style" w:hAnsi="Bookman Old Style" w:cs="Times New Roman"/>
          <w:sz w:val="24"/>
          <w:szCs w:val="24"/>
          <w:lang w:val="es-EC"/>
        </w:rPr>
        <w:t>formalmente a quienes la hubieran presentado</w:t>
      </w:r>
      <w:r w:rsidRPr="009A0C9B">
        <w:rPr>
          <w:rFonts w:ascii="Bookman Old Style" w:hAnsi="Bookman Old Style" w:cs="Times New Roman"/>
          <w:sz w:val="24"/>
          <w:szCs w:val="24"/>
          <w:lang w:val="es-EC"/>
        </w:rPr>
        <w:t>.</w:t>
      </w:r>
    </w:p>
    <w:p w14:paraId="2CD547B8" w14:textId="77777777" w:rsidR="00DB2F1A" w:rsidRPr="009A0C9B" w:rsidRDefault="00DB2F1A" w:rsidP="009A0C9B">
      <w:pPr>
        <w:pStyle w:val="Prrafodelista"/>
        <w:autoSpaceDE w:val="0"/>
        <w:autoSpaceDN w:val="0"/>
        <w:adjustRightInd w:val="0"/>
        <w:spacing w:after="0"/>
        <w:ind w:left="709"/>
        <w:jc w:val="both"/>
        <w:rPr>
          <w:rFonts w:ascii="Bookman Old Style" w:hAnsi="Bookman Old Style" w:cs="Times New Roman"/>
          <w:sz w:val="24"/>
          <w:szCs w:val="24"/>
          <w:lang w:val="es-EC"/>
        </w:rPr>
      </w:pPr>
    </w:p>
    <w:p w14:paraId="0D2D275A" w14:textId="77777777" w:rsidR="00DB2F1A" w:rsidRPr="009A0C9B" w:rsidRDefault="00DB2F1A" w:rsidP="009A0C9B">
      <w:pPr>
        <w:pStyle w:val="Prrafodelista"/>
        <w:autoSpaceDE w:val="0"/>
        <w:autoSpaceDN w:val="0"/>
        <w:adjustRightInd w:val="0"/>
        <w:spacing w:after="0"/>
        <w:ind w:left="709"/>
        <w:jc w:val="both"/>
        <w:rPr>
          <w:rFonts w:ascii="Bookman Old Style" w:hAnsi="Bookman Old Style" w:cs="Times New Roman"/>
          <w:sz w:val="24"/>
          <w:szCs w:val="24"/>
          <w:lang w:val="es-EC"/>
        </w:rPr>
      </w:pPr>
      <w:r w:rsidRPr="009A0C9B">
        <w:rPr>
          <w:rFonts w:ascii="Bookman Old Style" w:hAnsi="Bookman Old Style" w:cs="Times New Roman"/>
          <w:sz w:val="24"/>
          <w:szCs w:val="24"/>
          <w:lang w:val="es-EC"/>
        </w:rPr>
        <w:t>Una vez concluida la revisión de las impugnaciones, la Comisión de Participación Ciudadana generará un informe para el pleno del Concejo que contenga, la lista ordenada de mayor a menor puntaje de todos los postulantes y sus respectivas calificaciones, discriminada por sexo.</w:t>
      </w:r>
    </w:p>
    <w:p w14:paraId="184B6271" w14:textId="77777777" w:rsidR="00DB2F1A" w:rsidRPr="009A0C9B" w:rsidRDefault="00DB2F1A" w:rsidP="009A0C9B">
      <w:pPr>
        <w:pStyle w:val="Prrafodelista"/>
        <w:autoSpaceDE w:val="0"/>
        <w:autoSpaceDN w:val="0"/>
        <w:adjustRightInd w:val="0"/>
        <w:spacing w:after="0"/>
        <w:ind w:left="360"/>
        <w:jc w:val="both"/>
        <w:rPr>
          <w:rFonts w:ascii="Bookman Old Style" w:hAnsi="Bookman Old Style" w:cs="Times New Roman"/>
          <w:sz w:val="24"/>
          <w:szCs w:val="24"/>
          <w:lang w:val="es-EC"/>
        </w:rPr>
      </w:pPr>
    </w:p>
    <w:p w14:paraId="1F0C4C1D" w14:textId="77777777" w:rsidR="00B632A7" w:rsidRPr="009A0C9B" w:rsidRDefault="00B632A7" w:rsidP="009A0C9B">
      <w:pPr>
        <w:pStyle w:val="Prrafodelista"/>
        <w:numPr>
          <w:ilvl w:val="0"/>
          <w:numId w:val="6"/>
        </w:numPr>
        <w:autoSpaceDE w:val="0"/>
        <w:autoSpaceDN w:val="0"/>
        <w:adjustRightInd w:val="0"/>
        <w:spacing w:after="0"/>
        <w:jc w:val="both"/>
        <w:rPr>
          <w:rFonts w:ascii="Bookman Old Style" w:hAnsi="Bookman Old Style" w:cs="Times New Roman"/>
          <w:sz w:val="24"/>
          <w:szCs w:val="24"/>
          <w:lang w:val="es-EC"/>
        </w:rPr>
      </w:pPr>
      <w:r w:rsidRPr="009A0C9B">
        <w:rPr>
          <w:rFonts w:ascii="Bookman Old Style" w:hAnsi="Bookman Old Style" w:cs="Times New Roman"/>
          <w:sz w:val="24"/>
          <w:szCs w:val="24"/>
          <w:lang w:val="es-EC"/>
        </w:rPr>
        <w:t>Designación</w:t>
      </w:r>
      <w:r w:rsidR="00551BBC" w:rsidRPr="009A0C9B">
        <w:rPr>
          <w:rFonts w:ascii="Bookman Old Style" w:hAnsi="Bookman Old Style" w:cs="Times New Roman"/>
          <w:sz w:val="24"/>
          <w:szCs w:val="24"/>
          <w:lang w:val="es-EC"/>
        </w:rPr>
        <w:t xml:space="preserve"> y posesión</w:t>
      </w:r>
    </w:p>
    <w:p w14:paraId="35D0BDD1" w14:textId="77777777" w:rsidR="00F3160D" w:rsidRPr="009A0C9B" w:rsidRDefault="00F3160D" w:rsidP="009A0C9B">
      <w:pPr>
        <w:pStyle w:val="Prrafodelista"/>
        <w:autoSpaceDE w:val="0"/>
        <w:autoSpaceDN w:val="0"/>
        <w:adjustRightInd w:val="0"/>
        <w:spacing w:after="0"/>
        <w:ind w:left="360"/>
        <w:jc w:val="both"/>
        <w:rPr>
          <w:rFonts w:ascii="Bookman Old Style" w:hAnsi="Bookman Old Style" w:cs="Times New Roman"/>
          <w:sz w:val="24"/>
          <w:szCs w:val="24"/>
          <w:lang w:val="es-EC"/>
        </w:rPr>
      </w:pPr>
    </w:p>
    <w:p w14:paraId="240EC721" w14:textId="77777777" w:rsidR="00B632A7" w:rsidRPr="009A0C9B" w:rsidRDefault="00DB2F1A" w:rsidP="009A0C9B">
      <w:pPr>
        <w:autoSpaceDE w:val="0"/>
        <w:autoSpaceDN w:val="0"/>
        <w:adjustRightInd w:val="0"/>
        <w:spacing w:after="0"/>
        <w:ind w:left="708"/>
        <w:jc w:val="both"/>
        <w:rPr>
          <w:rFonts w:ascii="Bookman Old Style" w:hAnsi="Bookman Old Style" w:cs="Times New Roman"/>
          <w:sz w:val="24"/>
          <w:szCs w:val="24"/>
          <w:lang w:val="es-EC"/>
        </w:rPr>
      </w:pPr>
      <w:r w:rsidRPr="009A0C9B">
        <w:rPr>
          <w:rFonts w:ascii="Bookman Old Style" w:hAnsi="Bookman Old Style" w:cs="Times New Roman"/>
          <w:sz w:val="24"/>
          <w:szCs w:val="24"/>
          <w:lang w:val="es-EC"/>
        </w:rPr>
        <w:t xml:space="preserve">En un plazo máximo de 15 días después de emitido el informe de la Comisión de Participación Ciudadana, el Concejo </w:t>
      </w:r>
      <w:r w:rsidR="00193A73" w:rsidRPr="009A0C9B">
        <w:rPr>
          <w:rFonts w:ascii="Bookman Old Style" w:hAnsi="Bookman Old Style" w:cs="Times New Roman"/>
          <w:sz w:val="24"/>
          <w:szCs w:val="24"/>
          <w:lang w:val="es-EC"/>
        </w:rPr>
        <w:t xml:space="preserve">Metropolitano </w:t>
      </w:r>
      <w:r w:rsidRPr="009A0C9B">
        <w:rPr>
          <w:rFonts w:ascii="Bookman Old Style" w:hAnsi="Bookman Old Style" w:cs="Times New Roman"/>
          <w:sz w:val="24"/>
          <w:szCs w:val="24"/>
          <w:lang w:val="es-EC"/>
        </w:rPr>
        <w:lastRenderedPageBreak/>
        <w:t xml:space="preserve">lo conocerá y procederá a designar </w:t>
      </w:r>
      <w:r w:rsidR="00551BBC" w:rsidRPr="009A0C9B">
        <w:rPr>
          <w:rFonts w:ascii="Bookman Old Style" w:hAnsi="Bookman Old Style" w:cs="Times New Roman"/>
          <w:sz w:val="24"/>
          <w:szCs w:val="24"/>
          <w:lang w:val="es-EC"/>
        </w:rPr>
        <w:t xml:space="preserve">mediante resolución, </w:t>
      </w:r>
      <w:r w:rsidR="00E0543C" w:rsidRPr="009A0C9B">
        <w:rPr>
          <w:rFonts w:ascii="Bookman Old Style" w:hAnsi="Bookman Old Style" w:cs="Times New Roman"/>
          <w:sz w:val="24"/>
          <w:szCs w:val="24"/>
          <w:lang w:val="es-EC"/>
        </w:rPr>
        <w:t>a los cuatro</w:t>
      </w:r>
      <w:r w:rsidRPr="009A0C9B">
        <w:rPr>
          <w:rFonts w:ascii="Bookman Old Style" w:hAnsi="Bookman Old Style" w:cs="Times New Roman"/>
          <w:sz w:val="24"/>
          <w:szCs w:val="24"/>
          <w:lang w:val="es-EC"/>
        </w:rPr>
        <w:t xml:space="preserve"> miembros principales de la Comisión Metropolitana de Lucha Contra la Corrupción</w:t>
      </w:r>
      <w:r w:rsidR="005E61FF" w:rsidRPr="009A0C9B">
        <w:rPr>
          <w:rFonts w:ascii="Bookman Old Style" w:hAnsi="Bookman Old Style" w:cs="Times New Roman"/>
          <w:sz w:val="24"/>
          <w:szCs w:val="24"/>
          <w:lang w:val="es-EC"/>
        </w:rPr>
        <w:t xml:space="preserve"> </w:t>
      </w:r>
      <w:r w:rsidR="005E61FF" w:rsidRPr="009A0C9B">
        <w:rPr>
          <w:rFonts w:ascii="Bookman Old Style" w:eastAsia="Times New Roman" w:hAnsi="Bookman Old Style" w:cs="Times New Roman"/>
          <w:sz w:val="24"/>
          <w:szCs w:val="24"/>
        </w:rPr>
        <w:t>– Quito Honesto</w:t>
      </w:r>
      <w:r w:rsidRPr="009A0C9B">
        <w:rPr>
          <w:rFonts w:ascii="Bookman Old Style" w:hAnsi="Bookman Old Style" w:cs="Times New Roman"/>
          <w:sz w:val="24"/>
          <w:szCs w:val="24"/>
          <w:lang w:val="es-EC"/>
        </w:rPr>
        <w:t xml:space="preserve"> y sus respectivos suplentes, de entre los diez postulantes </w:t>
      </w:r>
      <w:r w:rsidR="00551BBC" w:rsidRPr="009A0C9B">
        <w:rPr>
          <w:rFonts w:ascii="Bookman Old Style" w:hAnsi="Bookman Old Style" w:cs="Times New Roman"/>
          <w:sz w:val="24"/>
          <w:szCs w:val="24"/>
          <w:lang w:val="es-EC"/>
        </w:rPr>
        <w:t xml:space="preserve">(cinco mujeres y cinco hombres) </w:t>
      </w:r>
      <w:r w:rsidRPr="009A0C9B">
        <w:rPr>
          <w:rFonts w:ascii="Bookman Old Style" w:hAnsi="Bookman Old Style" w:cs="Times New Roman"/>
          <w:sz w:val="24"/>
          <w:szCs w:val="24"/>
          <w:lang w:val="es-EC"/>
        </w:rPr>
        <w:t>mejor puntuados</w:t>
      </w:r>
      <w:r w:rsidR="00551BBC" w:rsidRPr="009A0C9B">
        <w:rPr>
          <w:rFonts w:ascii="Bookman Old Style" w:hAnsi="Bookman Old Style" w:cs="Times New Roman"/>
          <w:sz w:val="24"/>
          <w:szCs w:val="24"/>
          <w:lang w:val="es-EC"/>
        </w:rPr>
        <w:t>.</w:t>
      </w:r>
    </w:p>
    <w:p w14:paraId="65FA0C69" w14:textId="77777777" w:rsidR="00F3160D" w:rsidRPr="009A0C9B" w:rsidRDefault="00F3160D" w:rsidP="009A0C9B">
      <w:pPr>
        <w:autoSpaceDE w:val="0"/>
        <w:autoSpaceDN w:val="0"/>
        <w:adjustRightInd w:val="0"/>
        <w:spacing w:after="0"/>
        <w:ind w:left="708"/>
        <w:jc w:val="both"/>
        <w:rPr>
          <w:rFonts w:ascii="Bookman Old Style" w:hAnsi="Bookman Old Style" w:cs="Times New Roman"/>
          <w:sz w:val="24"/>
          <w:szCs w:val="24"/>
          <w:lang w:val="es-EC"/>
        </w:rPr>
      </w:pPr>
    </w:p>
    <w:p w14:paraId="44BB06AA" w14:textId="77777777" w:rsidR="00551BBC" w:rsidRPr="009A0C9B" w:rsidRDefault="00551BBC" w:rsidP="009A0C9B">
      <w:pPr>
        <w:autoSpaceDE w:val="0"/>
        <w:autoSpaceDN w:val="0"/>
        <w:adjustRightInd w:val="0"/>
        <w:spacing w:after="0"/>
        <w:ind w:left="708"/>
        <w:jc w:val="both"/>
        <w:rPr>
          <w:rFonts w:ascii="Bookman Old Style" w:hAnsi="Bookman Old Style" w:cs="Times New Roman"/>
          <w:sz w:val="24"/>
          <w:szCs w:val="24"/>
          <w:lang w:val="es-EC"/>
        </w:rPr>
      </w:pPr>
      <w:r w:rsidRPr="009A0C9B">
        <w:rPr>
          <w:rFonts w:ascii="Bookman Old Style" w:hAnsi="Bookman Old Style" w:cs="Times New Roman"/>
          <w:sz w:val="24"/>
          <w:szCs w:val="24"/>
          <w:lang w:val="es-EC"/>
        </w:rPr>
        <w:t xml:space="preserve">En la misma sesión, el Concejo conocerá la terna presentada por el </w:t>
      </w:r>
      <w:r w:rsidR="00E0543C" w:rsidRPr="009A0C9B">
        <w:rPr>
          <w:rFonts w:ascii="Bookman Old Style" w:hAnsi="Bookman Old Style" w:cs="Times New Roman"/>
          <w:sz w:val="24"/>
          <w:szCs w:val="24"/>
          <w:lang w:val="es-EC"/>
        </w:rPr>
        <w:t>alcalde para designar al comisionado</w:t>
      </w:r>
      <w:r w:rsidRPr="009A0C9B">
        <w:rPr>
          <w:rFonts w:ascii="Bookman Old Style" w:hAnsi="Bookman Old Style" w:cs="Times New Roman"/>
          <w:sz w:val="24"/>
          <w:szCs w:val="24"/>
          <w:lang w:val="es-EC"/>
        </w:rPr>
        <w:t xml:space="preserve"> restante de la Comisión Metropolitana de Lucha Contra la Corrupción </w:t>
      </w:r>
      <w:r w:rsidR="005E61FF" w:rsidRPr="009A0C9B">
        <w:rPr>
          <w:rFonts w:ascii="Bookman Old Style" w:eastAsia="Times New Roman" w:hAnsi="Bookman Old Style" w:cs="Times New Roman"/>
          <w:sz w:val="24"/>
          <w:szCs w:val="24"/>
        </w:rPr>
        <w:t xml:space="preserve">– Quito Honesto </w:t>
      </w:r>
      <w:r w:rsidRPr="009A0C9B">
        <w:rPr>
          <w:rFonts w:ascii="Bookman Old Style" w:hAnsi="Bookman Old Style" w:cs="Times New Roman"/>
          <w:sz w:val="24"/>
          <w:szCs w:val="24"/>
          <w:lang w:val="es-EC"/>
        </w:rPr>
        <w:t xml:space="preserve">y designará al principal y su respectivo suplente. </w:t>
      </w:r>
      <w:r w:rsidR="002F1329" w:rsidRPr="009A0C9B">
        <w:rPr>
          <w:rFonts w:ascii="Bookman Old Style" w:hAnsi="Bookman Old Style" w:cs="Times New Roman"/>
          <w:sz w:val="24"/>
          <w:szCs w:val="24"/>
          <w:lang w:val="es-EC"/>
        </w:rPr>
        <w:t xml:space="preserve">Será responsabilidad del alcalde verificar que los integrantes de su terna cumplen con los requisitos básicos, no están inmersos en las prohibiciones y tienen los méritos suficientes para ser incluidos en ella.  </w:t>
      </w:r>
      <w:r w:rsidRPr="009A0C9B">
        <w:rPr>
          <w:rFonts w:ascii="Bookman Old Style" w:hAnsi="Bookman Old Style" w:cs="Times New Roman"/>
          <w:sz w:val="24"/>
          <w:szCs w:val="24"/>
          <w:lang w:val="es-EC"/>
        </w:rPr>
        <w:t>Esta acción constará en la misma resolución mencionada en el párrafo precedente.</w:t>
      </w:r>
      <w:r w:rsidR="002F1329" w:rsidRPr="009A0C9B">
        <w:rPr>
          <w:rFonts w:ascii="Bookman Old Style" w:hAnsi="Bookman Old Style" w:cs="Times New Roman"/>
          <w:sz w:val="24"/>
          <w:szCs w:val="24"/>
          <w:lang w:val="es-EC"/>
        </w:rPr>
        <w:t xml:space="preserve">  </w:t>
      </w:r>
    </w:p>
    <w:p w14:paraId="55FB7E86" w14:textId="77777777" w:rsidR="00F3160D" w:rsidRPr="009A0C9B" w:rsidRDefault="00F3160D" w:rsidP="009A0C9B">
      <w:pPr>
        <w:autoSpaceDE w:val="0"/>
        <w:autoSpaceDN w:val="0"/>
        <w:adjustRightInd w:val="0"/>
        <w:spacing w:after="0"/>
        <w:ind w:left="708"/>
        <w:jc w:val="both"/>
        <w:rPr>
          <w:rFonts w:ascii="Bookman Old Style" w:hAnsi="Bookman Old Style" w:cs="Times New Roman"/>
          <w:sz w:val="24"/>
          <w:szCs w:val="24"/>
          <w:lang w:val="es-EC"/>
        </w:rPr>
      </w:pPr>
    </w:p>
    <w:p w14:paraId="2C31C18F" w14:textId="77777777" w:rsidR="00551BBC" w:rsidRPr="009A0C9B" w:rsidRDefault="00551BBC" w:rsidP="009A0C9B">
      <w:pPr>
        <w:autoSpaceDE w:val="0"/>
        <w:autoSpaceDN w:val="0"/>
        <w:adjustRightInd w:val="0"/>
        <w:spacing w:after="0"/>
        <w:ind w:left="708"/>
        <w:jc w:val="both"/>
        <w:rPr>
          <w:rFonts w:ascii="Bookman Old Style" w:hAnsi="Bookman Old Style" w:cs="Times New Roman"/>
          <w:sz w:val="24"/>
          <w:szCs w:val="24"/>
          <w:lang w:val="es-EC"/>
        </w:rPr>
      </w:pPr>
      <w:r w:rsidRPr="009A0C9B">
        <w:rPr>
          <w:rFonts w:ascii="Bookman Old Style" w:hAnsi="Bookman Old Style" w:cs="Times New Roman"/>
          <w:sz w:val="24"/>
          <w:szCs w:val="24"/>
          <w:lang w:val="es-EC"/>
        </w:rPr>
        <w:t xml:space="preserve">Los miembros principales y suplentes de la Comisión Metropolitana de Lucha Contra la Corrupción </w:t>
      </w:r>
      <w:r w:rsidR="005E61FF" w:rsidRPr="009A0C9B">
        <w:rPr>
          <w:rFonts w:ascii="Bookman Old Style" w:eastAsia="Times New Roman" w:hAnsi="Bookman Old Style" w:cs="Times New Roman"/>
          <w:sz w:val="24"/>
          <w:szCs w:val="24"/>
        </w:rPr>
        <w:t xml:space="preserve">– Quito Honesto </w:t>
      </w:r>
      <w:r w:rsidRPr="009A0C9B">
        <w:rPr>
          <w:rFonts w:ascii="Bookman Old Style" w:hAnsi="Bookman Old Style" w:cs="Times New Roman"/>
          <w:sz w:val="24"/>
          <w:szCs w:val="24"/>
          <w:lang w:val="es-EC"/>
        </w:rPr>
        <w:t>serán posesionados en el pleno del Concejo en la siguiente sesión ordinaria, luego  de su designación.</w:t>
      </w:r>
    </w:p>
    <w:p w14:paraId="0BDB4D7D" w14:textId="77777777" w:rsidR="00F3160D" w:rsidRPr="009A0C9B" w:rsidRDefault="00F3160D" w:rsidP="009A0C9B">
      <w:pPr>
        <w:autoSpaceDE w:val="0"/>
        <w:autoSpaceDN w:val="0"/>
        <w:adjustRightInd w:val="0"/>
        <w:spacing w:after="0"/>
        <w:ind w:left="708"/>
        <w:jc w:val="both"/>
        <w:rPr>
          <w:rFonts w:ascii="Bookman Old Style" w:hAnsi="Bookman Old Style" w:cs="Times New Roman"/>
          <w:sz w:val="24"/>
          <w:szCs w:val="24"/>
          <w:lang w:val="es-EC"/>
        </w:rPr>
      </w:pPr>
    </w:p>
    <w:p w14:paraId="77387346" w14:textId="77777777" w:rsidR="00976CCB" w:rsidRPr="009A0C9B" w:rsidRDefault="00976CCB" w:rsidP="009A0C9B">
      <w:pPr>
        <w:spacing w:after="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bCs/>
          <w:sz w:val="24"/>
          <w:szCs w:val="24"/>
          <w:lang w:val="es-EC"/>
        </w:rPr>
        <w:t>Artículo … (13)</w:t>
      </w:r>
      <w:r w:rsidRPr="009A0C9B">
        <w:rPr>
          <w:rFonts w:ascii="Bookman Old Style" w:eastAsia="Times New Roman" w:hAnsi="Bookman Old Style" w:cs="Times New Roman"/>
          <w:b/>
          <w:sz w:val="24"/>
          <w:szCs w:val="24"/>
          <w:lang w:val="es-EC"/>
        </w:rPr>
        <w:t xml:space="preserve">.- Cesación de funciones.- </w:t>
      </w:r>
      <w:r w:rsidR="008B2063" w:rsidRPr="009A0C9B">
        <w:rPr>
          <w:rFonts w:ascii="Bookman Old Style" w:eastAsia="Times New Roman" w:hAnsi="Bookman Old Style" w:cs="Times New Roman"/>
          <w:sz w:val="24"/>
          <w:szCs w:val="24"/>
          <w:lang w:val="es-EC"/>
        </w:rPr>
        <w:t>L</w:t>
      </w:r>
      <w:r w:rsidRPr="009A0C9B">
        <w:rPr>
          <w:rFonts w:ascii="Bookman Old Style" w:eastAsia="Times New Roman" w:hAnsi="Bookman Old Style" w:cs="Times New Roman"/>
          <w:sz w:val="24"/>
          <w:szCs w:val="24"/>
        </w:rPr>
        <w:t xml:space="preserve">os </w:t>
      </w:r>
      <w:r w:rsidR="00C0378E" w:rsidRPr="009A0C9B">
        <w:rPr>
          <w:rFonts w:ascii="Bookman Old Style" w:eastAsia="Times New Roman" w:hAnsi="Bookman Old Style" w:cs="Times New Roman"/>
          <w:sz w:val="24"/>
          <w:szCs w:val="24"/>
        </w:rPr>
        <w:t>Comisionados</w:t>
      </w:r>
      <w:r w:rsidRPr="009A0C9B">
        <w:rPr>
          <w:rFonts w:ascii="Bookman Old Style" w:eastAsia="Times New Roman" w:hAnsi="Bookman Old Style" w:cs="Times New Roman"/>
          <w:sz w:val="24"/>
          <w:szCs w:val="24"/>
        </w:rPr>
        <w:t xml:space="preserve"> cesarán sus funciones por cualquiera de las siguientes causas:</w:t>
      </w:r>
    </w:p>
    <w:p w14:paraId="4BAB2D7B" w14:textId="77777777" w:rsidR="00F3160D" w:rsidRPr="009A0C9B" w:rsidRDefault="00F3160D" w:rsidP="009A0C9B">
      <w:pPr>
        <w:spacing w:after="0"/>
        <w:jc w:val="both"/>
        <w:rPr>
          <w:rFonts w:ascii="Bookman Old Style" w:eastAsia="Times New Roman" w:hAnsi="Bookman Old Style" w:cs="Times New Roman"/>
          <w:b/>
          <w:sz w:val="24"/>
          <w:szCs w:val="24"/>
        </w:rPr>
      </w:pPr>
    </w:p>
    <w:p w14:paraId="00FC947D" w14:textId="77777777" w:rsidR="00976CCB" w:rsidRPr="009A0C9B" w:rsidRDefault="008B2063" w:rsidP="009A0C9B">
      <w:pPr>
        <w:pStyle w:val="Prrafodelista"/>
        <w:numPr>
          <w:ilvl w:val="0"/>
          <w:numId w:val="9"/>
        </w:numPr>
        <w:spacing w:after="0"/>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t>P</w:t>
      </w:r>
      <w:r w:rsidR="00976CCB" w:rsidRPr="009A0C9B">
        <w:rPr>
          <w:rFonts w:ascii="Bookman Old Style" w:eastAsia="Times New Roman" w:hAnsi="Bookman Old Style" w:cs="Times New Roman"/>
          <w:sz w:val="24"/>
          <w:szCs w:val="24"/>
          <w:lang w:val="es-EC"/>
        </w:rPr>
        <w:t xml:space="preserve">or </w:t>
      </w:r>
      <w:r w:rsidR="003C0024" w:rsidRPr="009A0C9B">
        <w:rPr>
          <w:rFonts w:ascii="Bookman Old Style" w:eastAsia="Times New Roman" w:hAnsi="Bookman Old Style" w:cs="Times New Roman"/>
          <w:sz w:val="24"/>
          <w:szCs w:val="24"/>
          <w:lang w:val="es-EC"/>
        </w:rPr>
        <w:t>m</w:t>
      </w:r>
      <w:r w:rsidR="00976CCB" w:rsidRPr="009A0C9B">
        <w:rPr>
          <w:rFonts w:ascii="Bookman Old Style" w:eastAsia="Times New Roman" w:hAnsi="Bookman Old Style" w:cs="Times New Roman"/>
          <w:sz w:val="24"/>
          <w:szCs w:val="24"/>
          <w:lang w:val="es-EC"/>
        </w:rPr>
        <w:t>uerte</w:t>
      </w:r>
      <w:r w:rsidR="003C0024" w:rsidRPr="009A0C9B">
        <w:rPr>
          <w:rFonts w:ascii="Bookman Old Style" w:eastAsia="Times New Roman" w:hAnsi="Bookman Old Style" w:cs="Times New Roman"/>
          <w:sz w:val="24"/>
          <w:szCs w:val="24"/>
          <w:lang w:val="es-EC"/>
        </w:rPr>
        <w:t>;</w:t>
      </w:r>
    </w:p>
    <w:p w14:paraId="74D939DA" w14:textId="77777777" w:rsidR="003C0024" w:rsidRPr="009A0C9B" w:rsidRDefault="003C0024" w:rsidP="009A0C9B">
      <w:pPr>
        <w:pStyle w:val="Prrafodelista"/>
        <w:spacing w:after="0"/>
        <w:ind w:left="360"/>
        <w:contextualSpacing w:val="0"/>
        <w:jc w:val="both"/>
        <w:rPr>
          <w:rFonts w:ascii="Bookman Old Style" w:eastAsia="Times New Roman" w:hAnsi="Bookman Old Style" w:cs="Times New Roman"/>
          <w:sz w:val="24"/>
          <w:szCs w:val="24"/>
          <w:lang w:val="es-EC"/>
        </w:rPr>
      </w:pPr>
    </w:p>
    <w:p w14:paraId="4C8D541C" w14:textId="77777777" w:rsidR="00976CCB" w:rsidRPr="009A0C9B" w:rsidRDefault="008B2063" w:rsidP="009A0C9B">
      <w:pPr>
        <w:pStyle w:val="Prrafodelista"/>
        <w:numPr>
          <w:ilvl w:val="0"/>
          <w:numId w:val="9"/>
        </w:numPr>
        <w:spacing w:after="0"/>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t>T</w:t>
      </w:r>
      <w:r w:rsidR="00976CCB" w:rsidRPr="009A0C9B">
        <w:rPr>
          <w:rFonts w:ascii="Bookman Old Style" w:eastAsia="Times New Roman" w:hAnsi="Bookman Old Style" w:cs="Times New Roman"/>
          <w:sz w:val="24"/>
          <w:szCs w:val="24"/>
          <w:lang w:val="es-EC"/>
        </w:rPr>
        <w:t>erminación del periodo para el cual fueron designados</w:t>
      </w:r>
      <w:r w:rsidR="003C0024" w:rsidRPr="009A0C9B">
        <w:rPr>
          <w:rFonts w:ascii="Bookman Old Style" w:eastAsia="Times New Roman" w:hAnsi="Bookman Old Style" w:cs="Times New Roman"/>
          <w:sz w:val="24"/>
          <w:szCs w:val="24"/>
          <w:lang w:val="es-EC"/>
        </w:rPr>
        <w:t>;</w:t>
      </w:r>
    </w:p>
    <w:p w14:paraId="64E09B66" w14:textId="77777777" w:rsidR="003C0024" w:rsidRPr="009A0C9B" w:rsidRDefault="003C0024" w:rsidP="009A0C9B">
      <w:pPr>
        <w:pStyle w:val="Prrafodelista"/>
        <w:spacing w:after="0"/>
        <w:ind w:left="360"/>
        <w:contextualSpacing w:val="0"/>
        <w:jc w:val="both"/>
        <w:rPr>
          <w:rFonts w:ascii="Bookman Old Style" w:eastAsia="Times New Roman" w:hAnsi="Bookman Old Style" w:cs="Times New Roman"/>
          <w:sz w:val="24"/>
          <w:szCs w:val="24"/>
          <w:lang w:val="es-EC"/>
        </w:rPr>
      </w:pPr>
    </w:p>
    <w:p w14:paraId="17B6811B" w14:textId="77777777" w:rsidR="00976CCB" w:rsidRPr="009A0C9B" w:rsidRDefault="008B2063" w:rsidP="009A0C9B">
      <w:pPr>
        <w:pStyle w:val="Prrafodelista"/>
        <w:numPr>
          <w:ilvl w:val="0"/>
          <w:numId w:val="9"/>
        </w:numPr>
        <w:spacing w:after="0"/>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t>P</w:t>
      </w:r>
      <w:r w:rsidR="00976CCB" w:rsidRPr="009A0C9B">
        <w:rPr>
          <w:rFonts w:ascii="Bookman Old Style" w:eastAsia="Times New Roman" w:hAnsi="Bookman Old Style" w:cs="Times New Roman"/>
          <w:sz w:val="24"/>
          <w:szCs w:val="24"/>
          <w:lang w:val="es-EC"/>
        </w:rPr>
        <w:t>or renuncia; y,</w:t>
      </w:r>
    </w:p>
    <w:p w14:paraId="4F83B59C" w14:textId="77777777" w:rsidR="003C0024" w:rsidRPr="009A0C9B" w:rsidRDefault="003C0024" w:rsidP="009A0C9B">
      <w:pPr>
        <w:pStyle w:val="Prrafodelista"/>
        <w:spacing w:after="0"/>
        <w:ind w:left="360"/>
        <w:contextualSpacing w:val="0"/>
        <w:jc w:val="both"/>
        <w:rPr>
          <w:rFonts w:ascii="Bookman Old Style" w:eastAsia="Times New Roman" w:hAnsi="Bookman Old Style" w:cs="Times New Roman"/>
          <w:sz w:val="24"/>
          <w:szCs w:val="24"/>
          <w:lang w:val="es-EC"/>
        </w:rPr>
      </w:pPr>
    </w:p>
    <w:p w14:paraId="0ADB027C" w14:textId="77777777" w:rsidR="00976CCB" w:rsidRPr="009A0C9B" w:rsidRDefault="008B2063" w:rsidP="009A0C9B">
      <w:pPr>
        <w:pStyle w:val="Prrafodelista"/>
        <w:numPr>
          <w:ilvl w:val="0"/>
          <w:numId w:val="9"/>
        </w:numPr>
        <w:spacing w:after="0"/>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t>P</w:t>
      </w:r>
      <w:r w:rsidR="00976CCB" w:rsidRPr="009A0C9B">
        <w:rPr>
          <w:rFonts w:ascii="Bookman Old Style" w:eastAsia="Times New Roman" w:hAnsi="Bookman Old Style" w:cs="Times New Roman"/>
          <w:sz w:val="24"/>
          <w:szCs w:val="24"/>
          <w:lang w:val="es-EC"/>
        </w:rPr>
        <w:t>or destitución debido al incumplimiento de sus responsabilidades o por haber incurrido en una o varias de las prohibiciones establecidas la ley, durante el ejercicio de sus funciones.</w:t>
      </w:r>
    </w:p>
    <w:p w14:paraId="0EFAF63D" w14:textId="77777777" w:rsidR="00F3160D" w:rsidRPr="009A0C9B" w:rsidRDefault="00F3160D" w:rsidP="009A0C9B">
      <w:pPr>
        <w:spacing w:after="0"/>
        <w:jc w:val="both"/>
        <w:rPr>
          <w:rFonts w:ascii="Bookman Old Style" w:eastAsia="Times New Roman" w:hAnsi="Bookman Old Style" w:cs="Times New Roman"/>
          <w:b/>
          <w:sz w:val="24"/>
          <w:szCs w:val="24"/>
        </w:rPr>
      </w:pPr>
    </w:p>
    <w:p w14:paraId="4CC5358F" w14:textId="77777777" w:rsidR="00976CCB" w:rsidRPr="009A0C9B" w:rsidRDefault="00976CCB" w:rsidP="009A0C9B">
      <w:pPr>
        <w:spacing w:after="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rPr>
        <w:t>Artículo … (14).- Causales de destitución.-</w:t>
      </w:r>
      <w:r w:rsidRPr="009A0C9B">
        <w:rPr>
          <w:rFonts w:ascii="Bookman Old Style" w:eastAsia="Times New Roman" w:hAnsi="Bookman Old Style" w:cs="Times New Roman"/>
          <w:sz w:val="24"/>
          <w:szCs w:val="24"/>
        </w:rPr>
        <w:t xml:space="preserve"> </w:t>
      </w:r>
      <w:r w:rsidR="008B2063" w:rsidRPr="009A0C9B">
        <w:rPr>
          <w:rFonts w:ascii="Bookman Old Style" w:eastAsia="Times New Roman" w:hAnsi="Bookman Old Style" w:cs="Times New Roman"/>
          <w:sz w:val="24"/>
          <w:szCs w:val="24"/>
        </w:rPr>
        <w:t>L</w:t>
      </w:r>
      <w:r w:rsidRPr="009A0C9B">
        <w:rPr>
          <w:rFonts w:ascii="Bookman Old Style" w:eastAsia="Times New Roman" w:hAnsi="Bookman Old Style" w:cs="Times New Roman"/>
          <w:sz w:val="24"/>
          <w:szCs w:val="24"/>
        </w:rPr>
        <w:t xml:space="preserve">os </w:t>
      </w:r>
      <w:r w:rsidR="00C0378E" w:rsidRPr="009A0C9B">
        <w:rPr>
          <w:rFonts w:ascii="Bookman Old Style" w:eastAsia="Times New Roman" w:hAnsi="Bookman Old Style" w:cs="Times New Roman"/>
          <w:sz w:val="24"/>
          <w:szCs w:val="24"/>
        </w:rPr>
        <w:t>Comisionados</w:t>
      </w:r>
      <w:r w:rsidRPr="009A0C9B">
        <w:rPr>
          <w:rFonts w:ascii="Bookman Old Style" w:eastAsia="Times New Roman" w:hAnsi="Bookman Old Style" w:cs="Times New Roman"/>
          <w:sz w:val="24"/>
          <w:szCs w:val="24"/>
        </w:rPr>
        <w:t xml:space="preserve"> podrán ser destituidos por el pleno de la misma, de oficio o por denuncia, por las siguientes causales:</w:t>
      </w:r>
    </w:p>
    <w:p w14:paraId="44A4A004" w14:textId="77777777" w:rsidR="00F3160D" w:rsidRPr="009A0C9B" w:rsidRDefault="00F3160D" w:rsidP="009A0C9B">
      <w:pPr>
        <w:pStyle w:val="Prrafodelista"/>
        <w:spacing w:after="0"/>
        <w:ind w:left="357"/>
        <w:contextualSpacing w:val="0"/>
        <w:jc w:val="both"/>
        <w:rPr>
          <w:rFonts w:ascii="Bookman Old Style" w:eastAsia="Times New Roman" w:hAnsi="Bookman Old Style" w:cs="Times New Roman"/>
          <w:sz w:val="24"/>
          <w:szCs w:val="24"/>
        </w:rPr>
      </w:pPr>
    </w:p>
    <w:p w14:paraId="7A9B96F6" w14:textId="77777777" w:rsidR="00976CCB" w:rsidRPr="009A0C9B" w:rsidRDefault="008B2063" w:rsidP="009A0C9B">
      <w:pPr>
        <w:pStyle w:val="Prrafodelista"/>
        <w:numPr>
          <w:ilvl w:val="0"/>
          <w:numId w:val="10"/>
        </w:numPr>
        <w:spacing w:after="0"/>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t>H</w:t>
      </w:r>
      <w:r w:rsidR="00976CCB" w:rsidRPr="009A0C9B">
        <w:rPr>
          <w:rFonts w:ascii="Bookman Old Style" w:eastAsia="Times New Roman" w:hAnsi="Bookman Old Style" w:cs="Times New Roman"/>
          <w:sz w:val="24"/>
          <w:szCs w:val="24"/>
          <w:lang w:val="es-EC"/>
        </w:rPr>
        <w:t>aberse dictado en su contra sentencia penal condenatoria</w:t>
      </w:r>
      <w:r w:rsidR="003C0024" w:rsidRPr="009A0C9B">
        <w:rPr>
          <w:rFonts w:ascii="Bookman Old Style" w:eastAsia="Times New Roman" w:hAnsi="Bookman Old Style" w:cs="Times New Roman"/>
          <w:sz w:val="24"/>
          <w:szCs w:val="24"/>
          <w:lang w:val="es-EC"/>
        </w:rPr>
        <w:t>;</w:t>
      </w:r>
    </w:p>
    <w:p w14:paraId="3DFB4F95" w14:textId="77777777" w:rsidR="00F3160D" w:rsidRPr="009A0C9B" w:rsidRDefault="00F3160D" w:rsidP="009A0C9B">
      <w:pPr>
        <w:pStyle w:val="Prrafodelista"/>
        <w:spacing w:after="0"/>
        <w:ind w:left="360"/>
        <w:contextualSpacing w:val="0"/>
        <w:jc w:val="both"/>
        <w:rPr>
          <w:rFonts w:ascii="Bookman Old Style" w:eastAsia="Times New Roman" w:hAnsi="Bookman Old Style" w:cs="Times New Roman"/>
          <w:sz w:val="24"/>
          <w:szCs w:val="24"/>
          <w:lang w:val="es-EC"/>
        </w:rPr>
      </w:pPr>
    </w:p>
    <w:p w14:paraId="6D28D67A" w14:textId="77777777" w:rsidR="00976CCB" w:rsidRPr="009A0C9B" w:rsidRDefault="008B2063" w:rsidP="009A0C9B">
      <w:pPr>
        <w:pStyle w:val="Prrafodelista"/>
        <w:numPr>
          <w:ilvl w:val="0"/>
          <w:numId w:val="10"/>
        </w:numPr>
        <w:spacing w:after="0"/>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t>V</w:t>
      </w:r>
      <w:r w:rsidR="00976CCB" w:rsidRPr="009A0C9B">
        <w:rPr>
          <w:rFonts w:ascii="Bookman Old Style" w:eastAsia="Times New Roman" w:hAnsi="Bookman Old Style" w:cs="Times New Roman"/>
          <w:sz w:val="24"/>
          <w:szCs w:val="24"/>
          <w:lang w:val="es-EC"/>
        </w:rPr>
        <w:t>iolar la reserva a que están sujetas las</w:t>
      </w:r>
      <w:r w:rsidR="003C0024" w:rsidRPr="009A0C9B">
        <w:rPr>
          <w:rFonts w:ascii="Bookman Old Style" w:eastAsia="Times New Roman" w:hAnsi="Bookman Old Style" w:cs="Times New Roman"/>
          <w:sz w:val="24"/>
          <w:szCs w:val="24"/>
          <w:lang w:val="es-EC"/>
        </w:rPr>
        <w:t xml:space="preserve"> investigaciones de la Comisión;</w:t>
      </w:r>
    </w:p>
    <w:p w14:paraId="52B8EDDF" w14:textId="77777777" w:rsidR="00F3160D" w:rsidRPr="009A0C9B" w:rsidRDefault="00F3160D" w:rsidP="009A0C9B">
      <w:pPr>
        <w:pStyle w:val="Prrafodelista"/>
        <w:spacing w:after="0"/>
        <w:ind w:left="360"/>
        <w:contextualSpacing w:val="0"/>
        <w:jc w:val="both"/>
        <w:rPr>
          <w:rFonts w:ascii="Bookman Old Style" w:eastAsia="Times New Roman" w:hAnsi="Bookman Old Style" w:cs="Times New Roman"/>
          <w:sz w:val="24"/>
          <w:szCs w:val="24"/>
          <w:lang w:val="es-EC"/>
        </w:rPr>
      </w:pPr>
    </w:p>
    <w:p w14:paraId="1B8A5EE7" w14:textId="77777777" w:rsidR="00976CCB" w:rsidRPr="009A0C9B" w:rsidRDefault="008B2063" w:rsidP="009A0C9B">
      <w:pPr>
        <w:pStyle w:val="Prrafodelista"/>
        <w:numPr>
          <w:ilvl w:val="0"/>
          <w:numId w:val="10"/>
        </w:numPr>
        <w:spacing w:after="0"/>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lastRenderedPageBreak/>
        <w:t>N</w:t>
      </w:r>
      <w:r w:rsidR="00976CCB" w:rsidRPr="009A0C9B">
        <w:rPr>
          <w:rFonts w:ascii="Bookman Old Style" w:eastAsia="Times New Roman" w:hAnsi="Bookman Old Style" w:cs="Times New Roman"/>
          <w:sz w:val="24"/>
          <w:szCs w:val="24"/>
          <w:lang w:val="es-EC"/>
        </w:rPr>
        <w:t>o excusarse de participar en los procesos de investigación en los que existiere conflicto de intereses</w:t>
      </w:r>
      <w:r w:rsidR="003C0024" w:rsidRPr="009A0C9B">
        <w:rPr>
          <w:rFonts w:ascii="Bookman Old Style" w:eastAsia="Times New Roman" w:hAnsi="Bookman Old Style" w:cs="Times New Roman"/>
          <w:sz w:val="24"/>
          <w:szCs w:val="24"/>
          <w:lang w:val="es-EC"/>
        </w:rPr>
        <w:t>;</w:t>
      </w:r>
    </w:p>
    <w:p w14:paraId="2667840F" w14:textId="77777777" w:rsidR="00F3160D" w:rsidRPr="009A0C9B" w:rsidRDefault="00F3160D" w:rsidP="009A0C9B">
      <w:pPr>
        <w:pStyle w:val="Prrafodelista"/>
        <w:spacing w:after="0"/>
        <w:ind w:left="360"/>
        <w:contextualSpacing w:val="0"/>
        <w:jc w:val="both"/>
        <w:rPr>
          <w:rFonts w:ascii="Bookman Old Style" w:eastAsia="Times New Roman" w:hAnsi="Bookman Old Style" w:cs="Times New Roman"/>
          <w:sz w:val="24"/>
          <w:szCs w:val="24"/>
          <w:lang w:val="es-EC"/>
        </w:rPr>
      </w:pPr>
    </w:p>
    <w:p w14:paraId="6C41F981" w14:textId="77777777" w:rsidR="00976CCB" w:rsidRPr="009A0C9B" w:rsidRDefault="008B2063" w:rsidP="009A0C9B">
      <w:pPr>
        <w:pStyle w:val="Prrafodelista"/>
        <w:numPr>
          <w:ilvl w:val="0"/>
          <w:numId w:val="10"/>
        </w:numPr>
        <w:spacing w:after="0"/>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t>O</w:t>
      </w:r>
      <w:r w:rsidR="00976CCB" w:rsidRPr="009A0C9B">
        <w:rPr>
          <w:rFonts w:ascii="Bookman Old Style" w:eastAsia="Times New Roman" w:hAnsi="Bookman Old Style" w:cs="Times New Roman"/>
          <w:sz w:val="24"/>
          <w:szCs w:val="24"/>
          <w:lang w:val="es-EC"/>
        </w:rPr>
        <w:t xml:space="preserve">bstaculizar trámites de investigación de la </w:t>
      </w:r>
      <w:r w:rsidR="003C0024" w:rsidRPr="009A0C9B">
        <w:rPr>
          <w:rFonts w:ascii="Bookman Old Style" w:eastAsia="Times New Roman" w:hAnsi="Bookman Old Style" w:cs="Times New Roman"/>
          <w:sz w:val="24"/>
          <w:szCs w:val="24"/>
          <w:lang w:val="es-EC"/>
        </w:rPr>
        <w:t>C</w:t>
      </w:r>
      <w:r w:rsidR="00976CCB" w:rsidRPr="009A0C9B">
        <w:rPr>
          <w:rFonts w:ascii="Bookman Old Style" w:eastAsia="Times New Roman" w:hAnsi="Bookman Old Style" w:cs="Times New Roman"/>
          <w:sz w:val="24"/>
          <w:szCs w:val="24"/>
          <w:lang w:val="es-EC"/>
        </w:rPr>
        <w:t>omisión</w:t>
      </w:r>
      <w:r w:rsidR="003C0024" w:rsidRPr="009A0C9B">
        <w:rPr>
          <w:rFonts w:ascii="Bookman Old Style" w:eastAsia="Times New Roman" w:hAnsi="Bookman Old Style" w:cs="Times New Roman"/>
          <w:sz w:val="24"/>
          <w:szCs w:val="24"/>
          <w:lang w:val="es-EC"/>
        </w:rPr>
        <w:t>; y,</w:t>
      </w:r>
    </w:p>
    <w:p w14:paraId="3A0DC3B3" w14:textId="77777777" w:rsidR="00F3160D" w:rsidRPr="009A0C9B" w:rsidRDefault="00F3160D" w:rsidP="009A0C9B">
      <w:pPr>
        <w:pStyle w:val="Prrafodelista"/>
        <w:spacing w:after="0"/>
        <w:ind w:left="360"/>
        <w:contextualSpacing w:val="0"/>
        <w:jc w:val="both"/>
        <w:rPr>
          <w:rFonts w:ascii="Bookman Old Style" w:eastAsia="Times New Roman" w:hAnsi="Bookman Old Style" w:cs="Times New Roman"/>
          <w:sz w:val="24"/>
          <w:szCs w:val="24"/>
          <w:lang w:val="es-EC"/>
        </w:rPr>
      </w:pPr>
    </w:p>
    <w:p w14:paraId="3D196AD7" w14:textId="77777777" w:rsidR="00976CCB" w:rsidRPr="009A0C9B" w:rsidRDefault="008B2063" w:rsidP="009A0C9B">
      <w:pPr>
        <w:pStyle w:val="Prrafodelista"/>
        <w:numPr>
          <w:ilvl w:val="0"/>
          <w:numId w:val="10"/>
        </w:numPr>
        <w:spacing w:after="0"/>
        <w:contextualSpacing w:val="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sz w:val="24"/>
          <w:szCs w:val="24"/>
          <w:lang w:val="es-EC"/>
        </w:rPr>
        <w:t>H</w:t>
      </w:r>
      <w:r w:rsidR="00976CCB" w:rsidRPr="009A0C9B">
        <w:rPr>
          <w:rFonts w:ascii="Bookman Old Style" w:eastAsia="Times New Roman" w:hAnsi="Bookman Old Style" w:cs="Times New Roman"/>
          <w:sz w:val="24"/>
          <w:szCs w:val="24"/>
          <w:lang w:val="es-EC"/>
        </w:rPr>
        <w:t xml:space="preserve">aber presentado, en contra de otro u otros miembros de la </w:t>
      </w:r>
      <w:r w:rsidR="003C0024" w:rsidRPr="009A0C9B">
        <w:rPr>
          <w:rFonts w:ascii="Bookman Old Style" w:eastAsia="Times New Roman" w:hAnsi="Bookman Old Style" w:cs="Times New Roman"/>
          <w:sz w:val="24"/>
          <w:szCs w:val="24"/>
          <w:lang w:val="es-EC"/>
        </w:rPr>
        <w:t>C</w:t>
      </w:r>
      <w:r w:rsidR="00976CCB" w:rsidRPr="009A0C9B">
        <w:rPr>
          <w:rFonts w:ascii="Bookman Old Style" w:eastAsia="Times New Roman" w:hAnsi="Bookman Old Style" w:cs="Times New Roman"/>
          <w:sz w:val="24"/>
          <w:szCs w:val="24"/>
          <w:lang w:val="es-EC"/>
        </w:rPr>
        <w:t xml:space="preserve">omisión, denuncias que fueren calificadas por </w:t>
      </w:r>
      <w:r w:rsidR="00C0378E" w:rsidRPr="009A0C9B">
        <w:rPr>
          <w:rFonts w:ascii="Bookman Old Style" w:eastAsia="Times New Roman" w:hAnsi="Bookman Old Style" w:cs="Times New Roman"/>
          <w:sz w:val="24"/>
          <w:szCs w:val="24"/>
          <w:lang w:val="es-EC"/>
        </w:rPr>
        <w:t xml:space="preserve">un juez como </w:t>
      </w:r>
      <w:r w:rsidR="00976CCB" w:rsidRPr="009A0C9B">
        <w:rPr>
          <w:rFonts w:ascii="Bookman Old Style" w:eastAsia="Times New Roman" w:hAnsi="Bookman Old Style" w:cs="Times New Roman"/>
          <w:sz w:val="24"/>
          <w:szCs w:val="24"/>
          <w:lang w:val="es-EC"/>
        </w:rPr>
        <w:t xml:space="preserve"> maliciosas o temerarias.</w:t>
      </w:r>
    </w:p>
    <w:p w14:paraId="13249885" w14:textId="77777777" w:rsidR="00F3160D" w:rsidRPr="009A0C9B" w:rsidRDefault="00F3160D" w:rsidP="009A0C9B">
      <w:pPr>
        <w:spacing w:after="0"/>
        <w:jc w:val="both"/>
        <w:rPr>
          <w:rFonts w:ascii="Bookman Old Style" w:eastAsia="Times New Roman" w:hAnsi="Bookman Old Style" w:cs="Times New Roman"/>
          <w:b/>
          <w:sz w:val="24"/>
          <w:szCs w:val="24"/>
          <w:lang w:val="es-EC"/>
        </w:rPr>
      </w:pPr>
    </w:p>
    <w:p w14:paraId="7DFBD4B2" w14:textId="77777777" w:rsidR="00976CCB" w:rsidRPr="009A0C9B" w:rsidRDefault="00976CCB" w:rsidP="009A0C9B">
      <w:pPr>
        <w:spacing w:after="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rPr>
        <w:t>Artículo … (15).-</w:t>
      </w:r>
      <w:r w:rsidRPr="009A0C9B">
        <w:rPr>
          <w:rFonts w:ascii="Bookman Old Style" w:eastAsia="Times New Roman" w:hAnsi="Bookman Old Style" w:cs="Times New Roman"/>
          <w:sz w:val="24"/>
          <w:szCs w:val="24"/>
        </w:rPr>
        <w:t xml:space="preserve"> </w:t>
      </w:r>
      <w:r w:rsidRPr="009A0C9B">
        <w:rPr>
          <w:rFonts w:ascii="Bookman Old Style" w:eastAsia="Times New Roman" w:hAnsi="Bookman Old Style" w:cs="Times New Roman"/>
          <w:b/>
          <w:sz w:val="24"/>
          <w:szCs w:val="24"/>
        </w:rPr>
        <w:t>Causales de suspensión.-</w:t>
      </w:r>
      <w:r w:rsidRPr="009A0C9B">
        <w:rPr>
          <w:rFonts w:ascii="Bookman Old Style" w:eastAsia="Times New Roman" w:hAnsi="Bookman Old Style" w:cs="Times New Roman"/>
          <w:sz w:val="24"/>
          <w:szCs w:val="24"/>
        </w:rPr>
        <w:t xml:space="preserve"> </w:t>
      </w:r>
      <w:r w:rsidR="008B2063" w:rsidRPr="009A0C9B">
        <w:rPr>
          <w:rFonts w:ascii="Bookman Old Style" w:eastAsia="Times New Roman" w:hAnsi="Bookman Old Style" w:cs="Times New Roman"/>
          <w:sz w:val="24"/>
          <w:szCs w:val="24"/>
        </w:rPr>
        <w:t>A</w:t>
      </w:r>
      <w:r w:rsidRPr="009A0C9B">
        <w:rPr>
          <w:rFonts w:ascii="Bookman Old Style" w:eastAsia="Times New Roman" w:hAnsi="Bookman Old Style" w:cs="Times New Roman"/>
          <w:sz w:val="24"/>
          <w:szCs w:val="24"/>
        </w:rPr>
        <w:t xml:space="preserve">l iniciarse en contra de un </w:t>
      </w:r>
      <w:r w:rsidR="00C0378E" w:rsidRPr="009A0C9B">
        <w:rPr>
          <w:rFonts w:ascii="Bookman Old Style" w:eastAsia="Times New Roman" w:hAnsi="Bookman Old Style" w:cs="Times New Roman"/>
          <w:sz w:val="24"/>
          <w:szCs w:val="24"/>
        </w:rPr>
        <w:t>Comisionado</w:t>
      </w:r>
      <w:r w:rsidRPr="009A0C9B">
        <w:rPr>
          <w:rFonts w:ascii="Bookman Old Style" w:eastAsia="Times New Roman" w:hAnsi="Bookman Old Style" w:cs="Times New Roman"/>
          <w:sz w:val="24"/>
          <w:szCs w:val="24"/>
        </w:rPr>
        <w:t xml:space="preserve"> un proceso de investigación</w:t>
      </w:r>
      <w:r w:rsidR="00C97BB2" w:rsidRPr="009A0C9B">
        <w:rPr>
          <w:rFonts w:ascii="Bookman Old Style" w:eastAsia="Times New Roman" w:hAnsi="Bookman Old Style" w:cs="Times New Roman"/>
          <w:sz w:val="24"/>
          <w:szCs w:val="24"/>
        </w:rPr>
        <w:t xml:space="preserve"> </w:t>
      </w:r>
      <w:r w:rsidRPr="009A0C9B">
        <w:rPr>
          <w:rFonts w:ascii="Bookman Old Style" w:eastAsia="Times New Roman" w:hAnsi="Bookman Old Style" w:cs="Times New Roman"/>
          <w:sz w:val="24"/>
          <w:szCs w:val="24"/>
        </w:rPr>
        <w:t>y destitución, por las causales previstas en los numerales 2, 3, 4, 5 y 6 del artículo anterior, el miembro o los miembros cuestionados quedarán suspendidos en el ejercicio de su función hasta que la Comisión emita la resolución que corresponda.</w:t>
      </w:r>
    </w:p>
    <w:p w14:paraId="411B9B36" w14:textId="77777777" w:rsidR="00F3160D" w:rsidRPr="009A0C9B" w:rsidRDefault="00F3160D" w:rsidP="009A0C9B">
      <w:pPr>
        <w:pStyle w:val="NormalWeb"/>
        <w:spacing w:before="0" w:beforeAutospacing="0" w:after="0" w:afterAutospacing="0" w:line="276" w:lineRule="auto"/>
        <w:jc w:val="center"/>
        <w:rPr>
          <w:rFonts w:ascii="Bookman Old Style" w:eastAsia="Times New Roman" w:hAnsi="Bookman Old Style"/>
          <w:b/>
          <w:bCs/>
        </w:rPr>
      </w:pPr>
    </w:p>
    <w:p w14:paraId="5B1E4BB2" w14:textId="77777777" w:rsidR="00610E72" w:rsidRPr="009A0C9B" w:rsidRDefault="00610E72" w:rsidP="009A0C9B">
      <w:pPr>
        <w:pStyle w:val="NormalWeb"/>
        <w:spacing w:before="0" w:beforeAutospacing="0" w:after="0" w:afterAutospacing="0" w:line="276" w:lineRule="auto"/>
        <w:jc w:val="center"/>
        <w:rPr>
          <w:rFonts w:ascii="Bookman Old Style" w:eastAsia="Times New Roman" w:hAnsi="Bookman Old Style"/>
          <w:b/>
          <w:bCs/>
        </w:rPr>
      </w:pPr>
      <w:r w:rsidRPr="009A0C9B">
        <w:rPr>
          <w:rFonts w:ascii="Bookman Old Style" w:eastAsia="Times New Roman" w:hAnsi="Bookman Old Style"/>
          <w:b/>
          <w:bCs/>
        </w:rPr>
        <w:t>Sección II</w:t>
      </w:r>
      <w:r w:rsidR="002F1329" w:rsidRPr="009A0C9B">
        <w:rPr>
          <w:rFonts w:ascii="Bookman Old Style" w:eastAsia="Times New Roman" w:hAnsi="Bookman Old Style"/>
          <w:b/>
          <w:bCs/>
        </w:rPr>
        <w:t>I</w:t>
      </w:r>
    </w:p>
    <w:p w14:paraId="344AC6C7" w14:textId="77777777" w:rsidR="00610E72" w:rsidRPr="009A0C9B" w:rsidRDefault="002F1329" w:rsidP="009A0C9B">
      <w:pPr>
        <w:pStyle w:val="NormalWeb"/>
        <w:spacing w:before="0" w:beforeAutospacing="0" w:after="0" w:afterAutospacing="0" w:line="276" w:lineRule="auto"/>
        <w:jc w:val="center"/>
        <w:rPr>
          <w:rFonts w:ascii="Bookman Old Style" w:hAnsi="Bookman Old Style"/>
          <w:b/>
        </w:rPr>
      </w:pPr>
      <w:r w:rsidRPr="009A0C9B">
        <w:rPr>
          <w:rFonts w:ascii="Bookman Old Style" w:eastAsia="Times New Roman" w:hAnsi="Bookman Old Style"/>
          <w:b/>
          <w:bCs/>
        </w:rPr>
        <w:t xml:space="preserve">Normas </w:t>
      </w:r>
      <w:r w:rsidR="00976CCB" w:rsidRPr="009A0C9B">
        <w:rPr>
          <w:rFonts w:ascii="Bookman Old Style" w:eastAsia="Times New Roman" w:hAnsi="Bookman Old Style"/>
          <w:b/>
          <w:bCs/>
        </w:rPr>
        <w:t xml:space="preserve">básicas </w:t>
      </w:r>
      <w:r w:rsidRPr="009A0C9B">
        <w:rPr>
          <w:rFonts w:ascii="Bookman Old Style" w:eastAsia="Times New Roman" w:hAnsi="Bookman Old Style"/>
          <w:b/>
          <w:bCs/>
        </w:rPr>
        <w:t xml:space="preserve">de funcionamiento de la </w:t>
      </w:r>
      <w:r w:rsidRPr="009A0C9B">
        <w:rPr>
          <w:rFonts w:ascii="Bookman Old Style" w:hAnsi="Bookman Old Style"/>
          <w:b/>
        </w:rPr>
        <w:t xml:space="preserve">Comisión Metropolitana de Lucha </w:t>
      </w:r>
      <w:r w:rsidR="00976CCB" w:rsidRPr="009A0C9B">
        <w:rPr>
          <w:rFonts w:ascii="Bookman Old Style" w:hAnsi="Bookman Old Style"/>
          <w:b/>
        </w:rPr>
        <w:t>C</w:t>
      </w:r>
      <w:r w:rsidRPr="009A0C9B">
        <w:rPr>
          <w:rFonts w:ascii="Bookman Old Style" w:hAnsi="Bookman Old Style"/>
          <w:b/>
        </w:rPr>
        <w:t>ontra la Corrupción</w:t>
      </w:r>
      <w:r w:rsidR="005E61FF" w:rsidRPr="009A0C9B">
        <w:rPr>
          <w:rFonts w:ascii="Bookman Old Style" w:hAnsi="Bookman Old Style"/>
          <w:b/>
        </w:rPr>
        <w:t xml:space="preserve"> </w:t>
      </w:r>
      <w:r w:rsidR="005E61FF" w:rsidRPr="009A0C9B">
        <w:rPr>
          <w:rFonts w:ascii="Bookman Old Style" w:eastAsia="Times New Roman" w:hAnsi="Bookman Old Style"/>
        </w:rPr>
        <w:t>– Quito Honesto</w:t>
      </w:r>
    </w:p>
    <w:p w14:paraId="33B89556" w14:textId="77777777" w:rsidR="00F3160D" w:rsidRPr="009A0C9B" w:rsidRDefault="00F3160D" w:rsidP="009A0C9B">
      <w:pPr>
        <w:pStyle w:val="NormalWeb"/>
        <w:spacing w:before="0" w:beforeAutospacing="0" w:after="0" w:afterAutospacing="0" w:line="276" w:lineRule="auto"/>
        <w:jc w:val="center"/>
        <w:rPr>
          <w:rFonts w:ascii="Bookman Old Style" w:eastAsia="Times New Roman" w:hAnsi="Bookman Old Style"/>
          <w:b/>
          <w:bCs/>
        </w:rPr>
      </w:pPr>
    </w:p>
    <w:p w14:paraId="4B45E44D" w14:textId="77777777" w:rsidR="00195F0A" w:rsidRPr="009A0C9B" w:rsidRDefault="00195F0A" w:rsidP="009A0C9B">
      <w:pPr>
        <w:pStyle w:val="NormalWeb"/>
        <w:spacing w:before="0" w:beforeAutospacing="0" w:after="0" w:afterAutospacing="0" w:line="276" w:lineRule="auto"/>
        <w:jc w:val="both"/>
        <w:rPr>
          <w:rFonts w:ascii="Bookman Old Style" w:hAnsi="Bookman Old Style"/>
          <w:lang w:val="es-EC"/>
        </w:rPr>
      </w:pPr>
      <w:r w:rsidRPr="009A0C9B">
        <w:rPr>
          <w:rFonts w:ascii="Bookman Old Style" w:hAnsi="Bookman Old Style"/>
          <w:b/>
          <w:lang w:val="es-EC"/>
        </w:rPr>
        <w:t xml:space="preserve">Artículo … (16).- Sesiones.- </w:t>
      </w:r>
      <w:r w:rsidR="008B2063" w:rsidRPr="009A0C9B">
        <w:rPr>
          <w:rFonts w:ascii="Bookman Old Style" w:hAnsi="Bookman Old Style"/>
          <w:lang w:val="es-EC"/>
        </w:rPr>
        <w:t>L</w:t>
      </w:r>
      <w:r w:rsidRPr="009A0C9B">
        <w:rPr>
          <w:rFonts w:ascii="Bookman Old Style" w:hAnsi="Bookman Old Style"/>
          <w:lang w:val="es-EC"/>
        </w:rPr>
        <w:t>as sesiones ordinarias de la Comisión Metropolitana de Lucha Contra la Corrupción</w:t>
      </w:r>
      <w:r w:rsidR="005E61FF" w:rsidRPr="009A0C9B">
        <w:rPr>
          <w:rFonts w:ascii="Bookman Old Style" w:hAnsi="Bookman Old Style"/>
          <w:lang w:val="es-EC"/>
        </w:rPr>
        <w:t xml:space="preserve"> </w:t>
      </w:r>
      <w:r w:rsidR="005E61FF" w:rsidRPr="009A0C9B">
        <w:rPr>
          <w:rFonts w:ascii="Bookman Old Style" w:eastAsia="Times New Roman" w:hAnsi="Bookman Old Style"/>
        </w:rPr>
        <w:t>– Quito Honesto</w:t>
      </w:r>
      <w:r w:rsidRPr="009A0C9B">
        <w:rPr>
          <w:rFonts w:ascii="Bookman Old Style" w:hAnsi="Bookman Old Style"/>
          <w:lang w:val="es-EC"/>
        </w:rPr>
        <w:t xml:space="preserve"> se realizarán una vez al mes y las extraordinarias cuando exista la necesidad de resolver casos o procesos que a juicio del Presidente sean declarados urgentes.</w:t>
      </w:r>
    </w:p>
    <w:p w14:paraId="53543291" w14:textId="77777777" w:rsidR="00F3160D" w:rsidRPr="009A0C9B" w:rsidRDefault="00F3160D" w:rsidP="009A0C9B">
      <w:pPr>
        <w:pStyle w:val="NormalWeb"/>
        <w:spacing w:before="0" w:beforeAutospacing="0" w:after="0" w:afterAutospacing="0" w:line="276" w:lineRule="auto"/>
        <w:jc w:val="both"/>
        <w:rPr>
          <w:rFonts w:ascii="Bookman Old Style" w:hAnsi="Bookman Old Style"/>
          <w:b/>
          <w:lang w:val="es-EC"/>
        </w:rPr>
      </w:pPr>
    </w:p>
    <w:p w14:paraId="6024C149" w14:textId="77777777" w:rsidR="00610E72" w:rsidRPr="009A0C9B" w:rsidRDefault="00610E72" w:rsidP="009A0C9B">
      <w:pPr>
        <w:pStyle w:val="NormalWeb"/>
        <w:spacing w:before="0" w:beforeAutospacing="0" w:after="0" w:afterAutospacing="0" w:line="276" w:lineRule="auto"/>
        <w:jc w:val="both"/>
        <w:rPr>
          <w:rFonts w:ascii="Bookman Old Style" w:hAnsi="Bookman Old Style"/>
        </w:rPr>
      </w:pPr>
      <w:r w:rsidRPr="009A0C9B">
        <w:rPr>
          <w:rFonts w:ascii="Bookman Old Style" w:hAnsi="Bookman Old Style"/>
          <w:b/>
          <w:lang w:val="es-EC"/>
        </w:rPr>
        <w:t>Artículo</w:t>
      </w:r>
      <w:r w:rsidR="002C25B6" w:rsidRPr="009A0C9B">
        <w:rPr>
          <w:rFonts w:ascii="Bookman Old Style" w:hAnsi="Bookman Old Style"/>
          <w:b/>
          <w:lang w:val="es-EC"/>
        </w:rPr>
        <w:t xml:space="preserve"> … (1</w:t>
      </w:r>
      <w:r w:rsidR="00195F0A" w:rsidRPr="009A0C9B">
        <w:rPr>
          <w:rFonts w:ascii="Bookman Old Style" w:hAnsi="Bookman Old Style"/>
          <w:b/>
          <w:lang w:val="es-EC"/>
        </w:rPr>
        <w:t>7</w:t>
      </w:r>
      <w:r w:rsidR="002C25B6" w:rsidRPr="009A0C9B">
        <w:rPr>
          <w:rFonts w:ascii="Bookman Old Style" w:hAnsi="Bookman Old Style"/>
          <w:b/>
          <w:lang w:val="es-EC"/>
        </w:rPr>
        <w:t>).-</w:t>
      </w:r>
      <w:r w:rsidRPr="009A0C9B">
        <w:rPr>
          <w:rFonts w:ascii="Bookman Old Style" w:hAnsi="Bookman Old Style"/>
          <w:b/>
          <w:lang w:val="es-EC"/>
        </w:rPr>
        <w:t xml:space="preserve"> Quórum.-</w:t>
      </w:r>
      <w:r w:rsidRPr="009A0C9B">
        <w:rPr>
          <w:rFonts w:ascii="Bookman Old Style" w:hAnsi="Bookman Old Style"/>
          <w:lang w:val="es-EC"/>
        </w:rPr>
        <w:t xml:space="preserve"> </w:t>
      </w:r>
      <w:r w:rsidR="008B2063" w:rsidRPr="009A0C9B">
        <w:rPr>
          <w:rFonts w:ascii="Bookman Old Style" w:hAnsi="Bookman Old Style"/>
        </w:rPr>
        <w:t>L</w:t>
      </w:r>
      <w:r w:rsidRPr="009A0C9B">
        <w:rPr>
          <w:rFonts w:ascii="Bookman Old Style" w:hAnsi="Bookman Old Style"/>
        </w:rPr>
        <w:t>a</w:t>
      </w:r>
      <w:r w:rsidR="002F1329" w:rsidRPr="009A0C9B">
        <w:rPr>
          <w:rFonts w:ascii="Bookman Old Style" w:hAnsi="Bookman Old Style"/>
        </w:rPr>
        <w:t xml:space="preserve">s reuniones </w:t>
      </w:r>
      <w:r w:rsidR="00976CCB" w:rsidRPr="009A0C9B">
        <w:rPr>
          <w:rFonts w:ascii="Bookman Old Style" w:hAnsi="Bookman Old Style"/>
        </w:rPr>
        <w:t xml:space="preserve">del pleno </w:t>
      </w:r>
      <w:r w:rsidR="002F1329" w:rsidRPr="009A0C9B">
        <w:rPr>
          <w:rFonts w:ascii="Bookman Old Style" w:hAnsi="Bookman Old Style"/>
        </w:rPr>
        <w:t xml:space="preserve">de la </w:t>
      </w:r>
      <w:r w:rsidRPr="009A0C9B">
        <w:rPr>
          <w:rFonts w:ascii="Bookman Old Style" w:hAnsi="Bookman Old Style"/>
        </w:rPr>
        <w:t>Comisión Metropolitana de Lucha contra la Corrupción</w:t>
      </w:r>
      <w:r w:rsidR="005E61FF" w:rsidRPr="009A0C9B">
        <w:rPr>
          <w:rFonts w:ascii="Bookman Old Style" w:hAnsi="Bookman Old Style"/>
        </w:rPr>
        <w:t xml:space="preserve"> </w:t>
      </w:r>
      <w:r w:rsidR="005E61FF" w:rsidRPr="009A0C9B">
        <w:rPr>
          <w:rFonts w:ascii="Bookman Old Style" w:eastAsia="Times New Roman" w:hAnsi="Bookman Old Style"/>
        </w:rPr>
        <w:t>– Quito Honesto</w:t>
      </w:r>
      <w:r w:rsidRPr="009A0C9B">
        <w:rPr>
          <w:rFonts w:ascii="Bookman Old Style" w:hAnsi="Bookman Old Style"/>
        </w:rPr>
        <w:t xml:space="preserve"> </w:t>
      </w:r>
      <w:r w:rsidR="002F1329" w:rsidRPr="009A0C9B">
        <w:rPr>
          <w:rFonts w:ascii="Bookman Old Style" w:hAnsi="Bookman Old Style"/>
        </w:rPr>
        <w:t>deberán contar con la</w:t>
      </w:r>
      <w:r w:rsidR="00E0543C" w:rsidRPr="009A0C9B">
        <w:rPr>
          <w:rFonts w:ascii="Bookman Old Style" w:hAnsi="Bookman Old Style"/>
        </w:rPr>
        <w:t xml:space="preserve"> presencia de al menos tre</w:t>
      </w:r>
      <w:r w:rsidRPr="009A0C9B">
        <w:rPr>
          <w:rFonts w:ascii="Bookman Old Style" w:hAnsi="Bookman Old Style"/>
        </w:rPr>
        <w:t xml:space="preserve">s de sus miembros. Las resoluciones se adoptarán con el voto concordante de por lo menos </w:t>
      </w:r>
      <w:r w:rsidR="00E0543C" w:rsidRPr="009A0C9B">
        <w:rPr>
          <w:rFonts w:ascii="Bookman Old Style" w:hAnsi="Bookman Old Style"/>
        </w:rPr>
        <w:t>tres</w:t>
      </w:r>
      <w:r w:rsidRPr="009A0C9B">
        <w:rPr>
          <w:rFonts w:ascii="Bookman Old Style" w:hAnsi="Bookman Old Style"/>
        </w:rPr>
        <w:t xml:space="preserve"> de sus integrantes.</w:t>
      </w:r>
      <w:r w:rsidR="00976CCB" w:rsidRPr="009A0C9B">
        <w:rPr>
          <w:rFonts w:ascii="Bookman Old Style" w:hAnsi="Bookman Old Style"/>
        </w:rPr>
        <w:t xml:space="preserve">  </w:t>
      </w:r>
    </w:p>
    <w:p w14:paraId="7D17FAD6" w14:textId="77777777" w:rsidR="00F3160D" w:rsidRPr="009A0C9B" w:rsidRDefault="00F3160D" w:rsidP="009A0C9B">
      <w:pPr>
        <w:pStyle w:val="NormalWeb"/>
        <w:spacing w:before="0" w:beforeAutospacing="0" w:after="0" w:afterAutospacing="0" w:line="276" w:lineRule="auto"/>
        <w:jc w:val="both"/>
        <w:rPr>
          <w:rFonts w:ascii="Bookman Old Style" w:hAnsi="Bookman Old Style"/>
          <w:b/>
          <w:lang w:val="es-EC"/>
        </w:rPr>
      </w:pPr>
    </w:p>
    <w:p w14:paraId="1BFEE479" w14:textId="77777777" w:rsidR="00610E72" w:rsidRPr="009A0C9B" w:rsidRDefault="00610E72" w:rsidP="009A0C9B">
      <w:pPr>
        <w:pStyle w:val="NormalWeb"/>
        <w:spacing w:before="0" w:beforeAutospacing="0" w:after="0" w:afterAutospacing="0" w:line="276" w:lineRule="auto"/>
        <w:jc w:val="both"/>
        <w:rPr>
          <w:rFonts w:ascii="Bookman Old Style" w:hAnsi="Bookman Old Style"/>
        </w:rPr>
      </w:pPr>
      <w:r w:rsidRPr="009A0C9B">
        <w:rPr>
          <w:rFonts w:ascii="Bookman Old Style" w:hAnsi="Bookman Old Style"/>
          <w:b/>
          <w:lang w:val="es-EC"/>
        </w:rPr>
        <w:t>Artículo</w:t>
      </w:r>
      <w:r w:rsidR="002C25B6" w:rsidRPr="009A0C9B">
        <w:rPr>
          <w:rFonts w:ascii="Bookman Old Style" w:hAnsi="Bookman Old Style"/>
          <w:b/>
          <w:lang w:val="es-EC"/>
        </w:rPr>
        <w:t xml:space="preserve"> … (1</w:t>
      </w:r>
      <w:r w:rsidR="00195F0A" w:rsidRPr="009A0C9B">
        <w:rPr>
          <w:rFonts w:ascii="Bookman Old Style" w:hAnsi="Bookman Old Style"/>
          <w:b/>
          <w:lang w:val="es-EC"/>
        </w:rPr>
        <w:t>8</w:t>
      </w:r>
      <w:r w:rsidR="002C25B6" w:rsidRPr="009A0C9B">
        <w:rPr>
          <w:rFonts w:ascii="Bookman Old Style" w:hAnsi="Bookman Old Style"/>
          <w:b/>
          <w:lang w:val="es-EC"/>
        </w:rPr>
        <w:t>).</w:t>
      </w:r>
      <w:r w:rsidRPr="009A0C9B">
        <w:rPr>
          <w:rFonts w:ascii="Bookman Old Style" w:hAnsi="Bookman Old Style"/>
          <w:b/>
          <w:lang w:val="es-EC"/>
        </w:rPr>
        <w:t xml:space="preserve">- </w:t>
      </w:r>
      <w:r w:rsidRPr="009A0C9B">
        <w:rPr>
          <w:rFonts w:ascii="Bookman Old Style" w:hAnsi="Bookman Old Style"/>
          <w:b/>
        </w:rPr>
        <w:t>Adopción de resoluciones.-</w:t>
      </w:r>
      <w:r w:rsidR="008B2063" w:rsidRPr="009A0C9B">
        <w:rPr>
          <w:rFonts w:ascii="Bookman Old Style" w:hAnsi="Bookman Old Style"/>
        </w:rPr>
        <w:t xml:space="preserve"> L</w:t>
      </w:r>
      <w:r w:rsidRPr="009A0C9B">
        <w:rPr>
          <w:rFonts w:ascii="Bookman Old Style" w:hAnsi="Bookman Old Style"/>
        </w:rPr>
        <w:t xml:space="preserve">as resoluciones de la Comisión Metropolitana de Lucha contra la Corrupción se adoptarán por mayoría simple. En caso de empate, el </w:t>
      </w:r>
      <w:r w:rsidR="00F86D99" w:rsidRPr="009A0C9B">
        <w:rPr>
          <w:rFonts w:ascii="Bookman Old Style" w:hAnsi="Bookman Old Style"/>
        </w:rPr>
        <w:t>p</w:t>
      </w:r>
      <w:r w:rsidRPr="009A0C9B">
        <w:rPr>
          <w:rFonts w:ascii="Bookman Old Style" w:hAnsi="Bookman Old Style"/>
        </w:rPr>
        <w:t xml:space="preserve">residente tendrá voto dirimente. </w:t>
      </w:r>
    </w:p>
    <w:p w14:paraId="1C8FABAF" w14:textId="77777777" w:rsidR="00F3160D" w:rsidRPr="009A0C9B" w:rsidRDefault="00F3160D" w:rsidP="009A0C9B">
      <w:pPr>
        <w:pStyle w:val="NormalWeb"/>
        <w:spacing w:before="0" w:beforeAutospacing="0" w:after="0" w:afterAutospacing="0" w:line="276" w:lineRule="auto"/>
        <w:jc w:val="both"/>
        <w:rPr>
          <w:rFonts w:ascii="Bookman Old Style" w:hAnsi="Bookman Old Style"/>
          <w:b/>
          <w:lang w:val="es-EC"/>
        </w:rPr>
      </w:pPr>
    </w:p>
    <w:p w14:paraId="4EBA151E" w14:textId="77777777" w:rsidR="00610E72" w:rsidRPr="009A0C9B" w:rsidRDefault="00610E72" w:rsidP="009A0C9B">
      <w:pPr>
        <w:pStyle w:val="NormalWeb"/>
        <w:spacing w:before="0" w:beforeAutospacing="0" w:after="0" w:afterAutospacing="0" w:line="276" w:lineRule="auto"/>
        <w:jc w:val="both"/>
        <w:rPr>
          <w:rFonts w:ascii="Bookman Old Style" w:hAnsi="Bookman Old Style"/>
        </w:rPr>
      </w:pPr>
      <w:r w:rsidRPr="009A0C9B">
        <w:rPr>
          <w:rFonts w:ascii="Bookman Old Style" w:hAnsi="Bookman Old Style"/>
          <w:b/>
          <w:lang w:val="es-EC"/>
        </w:rPr>
        <w:t>Artículo</w:t>
      </w:r>
      <w:r w:rsidR="002C25B6" w:rsidRPr="009A0C9B">
        <w:rPr>
          <w:rFonts w:ascii="Bookman Old Style" w:hAnsi="Bookman Old Style"/>
          <w:b/>
          <w:lang w:val="es-EC"/>
        </w:rPr>
        <w:t xml:space="preserve"> …</w:t>
      </w:r>
      <w:r w:rsidR="00976CCB" w:rsidRPr="009A0C9B">
        <w:rPr>
          <w:rFonts w:ascii="Bookman Old Style" w:hAnsi="Bookman Old Style"/>
          <w:b/>
          <w:lang w:val="es-EC"/>
        </w:rPr>
        <w:t xml:space="preserve"> (1</w:t>
      </w:r>
      <w:r w:rsidR="00195F0A" w:rsidRPr="009A0C9B">
        <w:rPr>
          <w:rFonts w:ascii="Bookman Old Style" w:hAnsi="Bookman Old Style"/>
          <w:b/>
          <w:lang w:val="es-EC"/>
        </w:rPr>
        <w:t>9</w:t>
      </w:r>
      <w:r w:rsidR="002C25B6" w:rsidRPr="009A0C9B">
        <w:rPr>
          <w:rFonts w:ascii="Bookman Old Style" w:hAnsi="Bookman Old Style"/>
          <w:b/>
          <w:lang w:val="es-EC"/>
        </w:rPr>
        <w:t>).-</w:t>
      </w:r>
      <w:r w:rsidRPr="009A0C9B">
        <w:rPr>
          <w:rFonts w:ascii="Bookman Old Style" w:hAnsi="Bookman Old Style"/>
          <w:b/>
          <w:lang w:val="es-EC"/>
        </w:rPr>
        <w:t xml:space="preserve"> </w:t>
      </w:r>
      <w:r w:rsidR="002F1329" w:rsidRPr="009A0C9B">
        <w:rPr>
          <w:rFonts w:ascii="Bookman Old Style" w:hAnsi="Bookman Old Style"/>
          <w:b/>
          <w:lang w:val="es-EC"/>
        </w:rPr>
        <w:t>Funciones</w:t>
      </w:r>
      <w:r w:rsidRPr="009A0C9B">
        <w:rPr>
          <w:rFonts w:ascii="Bookman Old Style" w:hAnsi="Bookman Old Style"/>
          <w:b/>
        </w:rPr>
        <w:t xml:space="preserve"> del </w:t>
      </w:r>
      <w:r w:rsidR="003C0024" w:rsidRPr="009A0C9B">
        <w:rPr>
          <w:rFonts w:ascii="Bookman Old Style" w:hAnsi="Bookman Old Style"/>
          <w:b/>
        </w:rPr>
        <w:t>p</w:t>
      </w:r>
      <w:r w:rsidRPr="009A0C9B">
        <w:rPr>
          <w:rFonts w:ascii="Bookman Old Style" w:hAnsi="Bookman Old Style"/>
          <w:b/>
        </w:rPr>
        <w:t>residente</w:t>
      </w:r>
      <w:r w:rsidR="008B2063" w:rsidRPr="009A0C9B">
        <w:rPr>
          <w:rFonts w:ascii="Bookman Old Style" w:hAnsi="Bookman Old Style"/>
        </w:rPr>
        <w:t>.- E</w:t>
      </w:r>
      <w:r w:rsidRPr="009A0C9B">
        <w:rPr>
          <w:rFonts w:ascii="Bookman Old Style" w:hAnsi="Bookman Old Style"/>
        </w:rPr>
        <w:t xml:space="preserve">l </w:t>
      </w:r>
      <w:r w:rsidR="003C0024" w:rsidRPr="009A0C9B">
        <w:rPr>
          <w:rFonts w:ascii="Bookman Old Style" w:hAnsi="Bookman Old Style"/>
        </w:rPr>
        <w:t>p</w:t>
      </w:r>
      <w:r w:rsidRPr="009A0C9B">
        <w:rPr>
          <w:rFonts w:ascii="Bookman Old Style" w:hAnsi="Bookman Old Style"/>
        </w:rPr>
        <w:t xml:space="preserve">residente </w:t>
      </w:r>
      <w:r w:rsidR="002F1329" w:rsidRPr="009A0C9B">
        <w:rPr>
          <w:rFonts w:ascii="Bookman Old Style" w:hAnsi="Bookman Old Style"/>
        </w:rPr>
        <w:t>de la Comisión Metropolitana de Lucha Contra la Corrupción</w:t>
      </w:r>
      <w:r w:rsidR="005E61FF" w:rsidRPr="009A0C9B">
        <w:rPr>
          <w:rFonts w:ascii="Bookman Old Style" w:hAnsi="Bookman Old Style"/>
        </w:rPr>
        <w:t xml:space="preserve"> </w:t>
      </w:r>
      <w:r w:rsidR="005E61FF" w:rsidRPr="009A0C9B">
        <w:rPr>
          <w:rFonts w:ascii="Bookman Old Style" w:eastAsia="Times New Roman" w:hAnsi="Bookman Old Style"/>
        </w:rPr>
        <w:t>– Quito Honesto</w:t>
      </w:r>
      <w:r w:rsidR="002F1329" w:rsidRPr="009A0C9B">
        <w:rPr>
          <w:rFonts w:ascii="Bookman Old Style" w:hAnsi="Bookman Old Style"/>
        </w:rPr>
        <w:t xml:space="preserve"> será </w:t>
      </w:r>
      <w:r w:rsidR="00D012F9" w:rsidRPr="009A0C9B">
        <w:rPr>
          <w:rFonts w:ascii="Bookman Old Style" w:hAnsi="Bookman Old Style"/>
        </w:rPr>
        <w:t>electo</w:t>
      </w:r>
      <w:r w:rsidR="002F1329" w:rsidRPr="009A0C9B">
        <w:rPr>
          <w:rFonts w:ascii="Bookman Old Style" w:hAnsi="Bookman Old Style"/>
        </w:rPr>
        <w:t xml:space="preserve"> en la primera sesión de este organismo, por </w:t>
      </w:r>
      <w:r w:rsidR="00D012F9" w:rsidRPr="009A0C9B">
        <w:rPr>
          <w:rFonts w:ascii="Bookman Old Style" w:hAnsi="Bookman Old Style"/>
        </w:rPr>
        <w:t>votación</w:t>
      </w:r>
      <w:r w:rsidR="002F1329" w:rsidRPr="009A0C9B">
        <w:rPr>
          <w:rFonts w:ascii="Bookman Old Style" w:hAnsi="Bookman Old Style"/>
        </w:rPr>
        <w:t xml:space="preserve"> entre los miembros principales dentro de los ocho días posteriores a su designación.  El </w:t>
      </w:r>
      <w:r w:rsidR="003C0024" w:rsidRPr="009A0C9B">
        <w:rPr>
          <w:rFonts w:ascii="Bookman Old Style" w:hAnsi="Bookman Old Style"/>
        </w:rPr>
        <w:t>p</w:t>
      </w:r>
      <w:r w:rsidR="002F1329" w:rsidRPr="009A0C9B">
        <w:rPr>
          <w:rFonts w:ascii="Bookman Old Style" w:hAnsi="Bookman Old Style"/>
        </w:rPr>
        <w:t>residente tendrá las siguientes funciones</w:t>
      </w:r>
      <w:r w:rsidRPr="009A0C9B">
        <w:rPr>
          <w:rFonts w:ascii="Bookman Old Style" w:hAnsi="Bookman Old Style"/>
        </w:rPr>
        <w:t>:</w:t>
      </w:r>
    </w:p>
    <w:p w14:paraId="53C8F0BF"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5EC8A8D9" w14:textId="77777777" w:rsidR="00740E58" w:rsidRPr="009A0C9B" w:rsidRDefault="008B2063"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E</w:t>
      </w:r>
      <w:r w:rsidR="00740E58" w:rsidRPr="009A0C9B">
        <w:rPr>
          <w:rFonts w:ascii="Bookman Old Style" w:hAnsi="Bookman Old Style"/>
        </w:rPr>
        <w:t xml:space="preserve">jercer la representación </w:t>
      </w:r>
      <w:r w:rsidRPr="009A0C9B">
        <w:rPr>
          <w:rFonts w:ascii="Bookman Old Style" w:hAnsi="Bookman Old Style"/>
        </w:rPr>
        <w:t xml:space="preserve">legal, judicial y extrajudicial </w:t>
      </w:r>
      <w:r w:rsidR="00740E58" w:rsidRPr="009A0C9B">
        <w:rPr>
          <w:rFonts w:ascii="Bookman Old Style" w:hAnsi="Bookman Old Style"/>
        </w:rPr>
        <w:t>de la Comisión;</w:t>
      </w:r>
    </w:p>
    <w:p w14:paraId="53028863" w14:textId="77777777" w:rsidR="00740E58" w:rsidRPr="009A0C9B" w:rsidRDefault="00740E58" w:rsidP="009A0C9B">
      <w:pPr>
        <w:pStyle w:val="NormalWeb"/>
        <w:spacing w:before="0" w:beforeAutospacing="0" w:after="0" w:afterAutospacing="0" w:line="276" w:lineRule="auto"/>
        <w:ind w:left="360"/>
        <w:jc w:val="both"/>
        <w:rPr>
          <w:rFonts w:ascii="Bookman Old Style" w:hAnsi="Bookman Old Style"/>
          <w:strike/>
        </w:rPr>
      </w:pPr>
    </w:p>
    <w:p w14:paraId="23372BF6" w14:textId="77777777" w:rsidR="00740E58" w:rsidRPr="009A0C9B" w:rsidRDefault="008B2063" w:rsidP="009A0C9B">
      <w:pPr>
        <w:pStyle w:val="NormalWeb"/>
        <w:numPr>
          <w:ilvl w:val="0"/>
          <w:numId w:val="11"/>
        </w:numPr>
        <w:spacing w:before="0" w:beforeAutospacing="0" w:after="0" w:afterAutospacing="0" w:line="276" w:lineRule="auto"/>
        <w:ind w:left="426" w:hanging="426"/>
        <w:jc w:val="both"/>
        <w:rPr>
          <w:rFonts w:ascii="Bookman Old Style" w:hAnsi="Bookman Old Style"/>
        </w:rPr>
      </w:pPr>
      <w:r w:rsidRPr="009A0C9B">
        <w:rPr>
          <w:rFonts w:ascii="Bookman Old Style" w:eastAsia="Times New Roman" w:hAnsi="Bookman Old Style"/>
        </w:rPr>
        <w:lastRenderedPageBreak/>
        <w:t>E</w:t>
      </w:r>
      <w:r w:rsidR="00740E58" w:rsidRPr="009A0C9B">
        <w:rPr>
          <w:rFonts w:ascii="Bookman Old Style" w:eastAsia="Times New Roman" w:hAnsi="Bookman Old Style"/>
        </w:rPr>
        <w:t>laborar el plan anual de lucha contra la corrupción para el Municipio del Distrito Metropolitano de Quito;</w:t>
      </w:r>
    </w:p>
    <w:p w14:paraId="169E48B9" w14:textId="77777777" w:rsidR="00740E58" w:rsidRPr="009A0C9B" w:rsidRDefault="00740E58" w:rsidP="009A0C9B">
      <w:pPr>
        <w:pStyle w:val="NormalWeb"/>
        <w:spacing w:before="0" w:beforeAutospacing="0" w:after="0" w:afterAutospacing="0" w:line="276" w:lineRule="auto"/>
        <w:ind w:left="360"/>
        <w:jc w:val="both"/>
        <w:rPr>
          <w:rFonts w:ascii="Bookman Old Style" w:eastAsia="Times New Roman" w:hAnsi="Bookman Old Style"/>
        </w:rPr>
      </w:pPr>
    </w:p>
    <w:p w14:paraId="51589834" w14:textId="77777777" w:rsidR="00740E58" w:rsidRPr="009A0C9B" w:rsidRDefault="008B2063" w:rsidP="009A0C9B">
      <w:pPr>
        <w:pStyle w:val="NormalWeb"/>
        <w:numPr>
          <w:ilvl w:val="0"/>
          <w:numId w:val="11"/>
        </w:numPr>
        <w:spacing w:before="0" w:beforeAutospacing="0" w:after="0" w:afterAutospacing="0" w:line="276" w:lineRule="auto"/>
        <w:ind w:left="426" w:hanging="426"/>
        <w:jc w:val="both"/>
        <w:rPr>
          <w:rFonts w:ascii="Bookman Old Style" w:hAnsi="Bookman Old Style"/>
        </w:rPr>
      </w:pPr>
      <w:r w:rsidRPr="009A0C9B">
        <w:rPr>
          <w:rFonts w:ascii="Bookman Old Style" w:eastAsia="Times New Roman" w:hAnsi="Bookman Old Style"/>
        </w:rPr>
        <w:t>P</w:t>
      </w:r>
      <w:r w:rsidR="00740E58" w:rsidRPr="009A0C9B">
        <w:rPr>
          <w:rFonts w:ascii="Bookman Old Style" w:eastAsia="Times New Roman" w:hAnsi="Bookman Old Style"/>
        </w:rPr>
        <w:t xml:space="preserve">resentar </w:t>
      </w:r>
      <w:r w:rsidRPr="009A0C9B">
        <w:rPr>
          <w:rFonts w:ascii="Bookman Old Style" w:eastAsia="Times New Roman" w:hAnsi="Bookman Old Style"/>
        </w:rPr>
        <w:t xml:space="preserve">un informe semestral por escrito sobre las denuncias receptadas y el avance de su trámite, así como </w:t>
      </w:r>
      <w:r w:rsidR="00740E58" w:rsidRPr="009A0C9B">
        <w:rPr>
          <w:rFonts w:ascii="Bookman Old Style" w:eastAsia="Times New Roman" w:hAnsi="Bookman Old Style"/>
        </w:rPr>
        <w:t>un informe anual de evaluación del cumplimiento del plan anual de lucha contra la corrupción, incluidas las resoluciones de la Comisión, a</w:t>
      </w:r>
      <w:r w:rsidRPr="009A0C9B">
        <w:rPr>
          <w:rFonts w:ascii="Bookman Old Style" w:eastAsia="Times New Roman" w:hAnsi="Bookman Old Style"/>
        </w:rPr>
        <w:t>l</w:t>
      </w:r>
      <w:r w:rsidR="00740E58" w:rsidRPr="009A0C9B">
        <w:rPr>
          <w:rFonts w:ascii="Bookman Old Style" w:eastAsia="Times New Roman" w:hAnsi="Bookman Old Style"/>
        </w:rPr>
        <w:t xml:space="preserve"> Concejo Metropolitano;</w:t>
      </w:r>
    </w:p>
    <w:p w14:paraId="4ED3E92B"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32A4EE23" w14:textId="77777777" w:rsidR="00F86D99" w:rsidRPr="009A0C9B" w:rsidRDefault="008B2063"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C</w:t>
      </w:r>
      <w:r w:rsidR="00610E72" w:rsidRPr="009A0C9B">
        <w:rPr>
          <w:rFonts w:ascii="Bookman Old Style" w:hAnsi="Bookman Old Style"/>
        </w:rPr>
        <w:t xml:space="preserve">onvocar </w:t>
      </w:r>
      <w:r w:rsidR="00976CCB" w:rsidRPr="009A0C9B">
        <w:rPr>
          <w:rFonts w:ascii="Bookman Old Style" w:hAnsi="Bookman Old Style"/>
        </w:rPr>
        <w:t xml:space="preserve">a los miembros principales, y de existir excusas a los suplentes, </w:t>
      </w:r>
      <w:r w:rsidR="00610E72" w:rsidRPr="009A0C9B">
        <w:rPr>
          <w:rFonts w:ascii="Bookman Old Style" w:hAnsi="Bookman Old Style"/>
        </w:rPr>
        <w:t xml:space="preserve">y presidir las sesiones de la Comisión y suscribir las actas </w:t>
      </w:r>
      <w:r w:rsidR="00F86D99" w:rsidRPr="009A0C9B">
        <w:rPr>
          <w:rFonts w:ascii="Bookman Old Style" w:hAnsi="Bookman Old Style"/>
        </w:rPr>
        <w:t xml:space="preserve">conjuntamente con el </w:t>
      </w:r>
      <w:r w:rsidR="003C0024" w:rsidRPr="009A0C9B">
        <w:rPr>
          <w:rFonts w:ascii="Bookman Old Style" w:hAnsi="Bookman Old Style"/>
        </w:rPr>
        <w:t>s</w:t>
      </w:r>
      <w:r w:rsidR="00F86D99" w:rsidRPr="009A0C9B">
        <w:rPr>
          <w:rFonts w:ascii="Bookman Old Style" w:hAnsi="Bookman Old Style"/>
        </w:rPr>
        <w:t>ecretario;</w:t>
      </w:r>
    </w:p>
    <w:p w14:paraId="7C50948B"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3A5FA4EA" w14:textId="77777777" w:rsidR="00F86D99" w:rsidRPr="009A0C9B" w:rsidRDefault="008B2063"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S</w:t>
      </w:r>
      <w:r w:rsidR="00610E72" w:rsidRPr="009A0C9B">
        <w:rPr>
          <w:rFonts w:ascii="Bookman Old Style" w:hAnsi="Bookman Old Style"/>
        </w:rPr>
        <w:t>ometer a conocimiento del</w:t>
      </w:r>
      <w:r w:rsidR="00F86D99" w:rsidRPr="009A0C9B">
        <w:rPr>
          <w:rFonts w:ascii="Bookman Old Style" w:hAnsi="Bookman Old Style"/>
        </w:rPr>
        <w:t xml:space="preserve"> Concejo Metropolitano de Quito</w:t>
      </w:r>
      <w:r w:rsidR="00610E72" w:rsidRPr="009A0C9B">
        <w:rPr>
          <w:rFonts w:ascii="Bookman Old Style" w:hAnsi="Bookman Old Style"/>
        </w:rPr>
        <w:t xml:space="preserve"> </w:t>
      </w:r>
      <w:r w:rsidR="00F86D99" w:rsidRPr="009A0C9B">
        <w:rPr>
          <w:rFonts w:ascii="Bookman Old Style" w:hAnsi="Bookman Old Style"/>
        </w:rPr>
        <w:t xml:space="preserve">sobre </w:t>
      </w:r>
      <w:r w:rsidR="00610E72" w:rsidRPr="009A0C9B">
        <w:rPr>
          <w:rFonts w:ascii="Bookman Old Style" w:hAnsi="Bookman Old Style"/>
        </w:rPr>
        <w:t xml:space="preserve">los asuntos que hubiere resuelto la </w:t>
      </w:r>
      <w:r w:rsidR="002F1329" w:rsidRPr="009A0C9B">
        <w:rPr>
          <w:rFonts w:ascii="Bookman Old Style" w:hAnsi="Bookman Old Style"/>
        </w:rPr>
        <w:t>C</w:t>
      </w:r>
      <w:r w:rsidR="00610E72" w:rsidRPr="009A0C9B">
        <w:rPr>
          <w:rFonts w:ascii="Bookman Old Style" w:hAnsi="Bookman Old Style"/>
        </w:rPr>
        <w:t>omisión</w:t>
      </w:r>
      <w:r w:rsidR="006A4C64" w:rsidRPr="009A0C9B">
        <w:rPr>
          <w:rFonts w:ascii="Bookman Old Style" w:hAnsi="Bookman Old Style"/>
        </w:rPr>
        <w:t xml:space="preserve"> en ejercicio de sus funciones de prevención, investigación, identificación e individualización  de acciones u omisiones que implicaren corrupción en la gestión municipal</w:t>
      </w:r>
      <w:r w:rsidR="00F86D99" w:rsidRPr="009A0C9B">
        <w:rPr>
          <w:rFonts w:ascii="Bookman Old Style" w:hAnsi="Bookman Old Style"/>
        </w:rPr>
        <w:t>;</w:t>
      </w:r>
    </w:p>
    <w:p w14:paraId="024667A0"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62020498" w14:textId="77777777" w:rsidR="00F86D99" w:rsidRPr="009A0C9B" w:rsidRDefault="008B2063"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D</w:t>
      </w:r>
      <w:r w:rsidR="00610E72" w:rsidRPr="009A0C9B">
        <w:rPr>
          <w:rFonts w:ascii="Bookman Old Style" w:hAnsi="Bookman Old Style"/>
        </w:rPr>
        <w:t xml:space="preserve">irigir la investigación integral de cada asunto y someter sus conclusiones a conocimiento de la </w:t>
      </w:r>
      <w:r w:rsidR="002F1329" w:rsidRPr="009A0C9B">
        <w:rPr>
          <w:rFonts w:ascii="Bookman Old Style" w:hAnsi="Bookman Old Style"/>
        </w:rPr>
        <w:t>C</w:t>
      </w:r>
      <w:r w:rsidR="00610E72" w:rsidRPr="009A0C9B">
        <w:rPr>
          <w:rFonts w:ascii="Bookman Old Style" w:hAnsi="Bookman Old Style"/>
        </w:rPr>
        <w:t>omisión</w:t>
      </w:r>
      <w:r w:rsidR="00F86D99" w:rsidRPr="009A0C9B">
        <w:rPr>
          <w:rFonts w:ascii="Bookman Old Style" w:hAnsi="Bookman Old Style"/>
        </w:rPr>
        <w:t>;</w:t>
      </w:r>
    </w:p>
    <w:p w14:paraId="02772027"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2F1935FC" w14:textId="77777777" w:rsidR="00F86D99" w:rsidRPr="009A0C9B" w:rsidRDefault="008B2063"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R</w:t>
      </w:r>
      <w:r w:rsidR="00610E72" w:rsidRPr="009A0C9B">
        <w:rPr>
          <w:rFonts w:ascii="Bookman Old Style" w:hAnsi="Bookman Old Style"/>
        </w:rPr>
        <w:t>equerir y recibir declaraciones de personas que tuvieren conocimiento de algún acto de corrupción o que presuntam</w:t>
      </w:r>
      <w:r w:rsidR="00F86D99" w:rsidRPr="009A0C9B">
        <w:rPr>
          <w:rFonts w:ascii="Bookman Old Style" w:hAnsi="Bookman Old Style"/>
        </w:rPr>
        <w:t>ente hubieren participado en él;</w:t>
      </w:r>
    </w:p>
    <w:p w14:paraId="7538D8C4"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20E0CE57" w14:textId="77777777" w:rsidR="00F86D99" w:rsidRPr="009A0C9B" w:rsidRDefault="008B2063"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Informar</w:t>
      </w:r>
      <w:r w:rsidR="00610E72" w:rsidRPr="009A0C9B">
        <w:rPr>
          <w:rFonts w:ascii="Bookman Old Style" w:hAnsi="Bookman Old Style"/>
        </w:rPr>
        <w:t xml:space="preserve"> a las autoridades administrativas competentes, </w:t>
      </w:r>
      <w:r w:rsidRPr="009A0C9B">
        <w:rPr>
          <w:rFonts w:ascii="Bookman Old Style" w:hAnsi="Bookman Old Style"/>
        </w:rPr>
        <w:t>los resultados</w:t>
      </w:r>
      <w:r w:rsidR="00610E72" w:rsidRPr="009A0C9B">
        <w:rPr>
          <w:rFonts w:ascii="Bookman Old Style" w:hAnsi="Bookman Old Style"/>
        </w:rPr>
        <w:t xml:space="preserve"> de las investigaciones,</w:t>
      </w:r>
      <w:r w:rsidRPr="009A0C9B">
        <w:rPr>
          <w:rFonts w:ascii="Bookman Old Style" w:hAnsi="Bookman Old Style"/>
        </w:rPr>
        <w:t xml:space="preserve"> para que se adopten las medidas administrativas pertinentes</w:t>
      </w:r>
      <w:r w:rsidR="00F86D99" w:rsidRPr="009A0C9B">
        <w:rPr>
          <w:rFonts w:ascii="Bookman Old Style" w:hAnsi="Bookman Old Style"/>
        </w:rPr>
        <w:t>;</w:t>
      </w:r>
    </w:p>
    <w:p w14:paraId="6B58B219"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44B568C3" w14:textId="77777777" w:rsidR="00F3160D" w:rsidRPr="009A0C9B" w:rsidRDefault="00F3160D" w:rsidP="009A0C9B">
      <w:pPr>
        <w:pStyle w:val="NormalWeb"/>
        <w:spacing w:before="0" w:beforeAutospacing="0" w:after="0" w:afterAutospacing="0" w:line="276" w:lineRule="auto"/>
        <w:jc w:val="both"/>
        <w:rPr>
          <w:rFonts w:ascii="Bookman Old Style" w:hAnsi="Bookman Old Style"/>
          <w:strike/>
        </w:rPr>
      </w:pPr>
    </w:p>
    <w:p w14:paraId="7E80C818" w14:textId="77777777" w:rsidR="0015010B" w:rsidRPr="009A0C9B" w:rsidRDefault="008B2063"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P</w:t>
      </w:r>
      <w:r w:rsidR="00610E72" w:rsidRPr="009A0C9B">
        <w:rPr>
          <w:rFonts w:ascii="Bookman Old Style" w:hAnsi="Bookman Old Style"/>
        </w:rPr>
        <w:t>reparar y clasificar la información que estará a disposición de la ciudadanía en general.</w:t>
      </w:r>
    </w:p>
    <w:p w14:paraId="2D8936F5"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040E209C" w14:textId="77777777" w:rsidR="0015010B" w:rsidRPr="009A0C9B" w:rsidRDefault="008B2063"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E</w:t>
      </w:r>
      <w:r w:rsidR="00610E72" w:rsidRPr="009A0C9B">
        <w:rPr>
          <w:rFonts w:ascii="Bookman Old Style" w:hAnsi="Bookman Old Style"/>
        </w:rPr>
        <w:t>stablecer los mecanismos de prevención de la corrupción</w:t>
      </w:r>
      <w:r w:rsidRPr="009A0C9B">
        <w:rPr>
          <w:rFonts w:ascii="Bookman Old Style" w:hAnsi="Bookman Old Style"/>
        </w:rPr>
        <w:t xml:space="preserve">, </w:t>
      </w:r>
      <w:r w:rsidR="0015010B" w:rsidRPr="009A0C9B">
        <w:rPr>
          <w:rFonts w:ascii="Bookman Old Style" w:hAnsi="Bookman Old Style"/>
        </w:rPr>
        <w:t>entre ellos</w:t>
      </w:r>
      <w:r w:rsidR="00610E72" w:rsidRPr="009A0C9B">
        <w:rPr>
          <w:rFonts w:ascii="Bookman Old Style" w:hAnsi="Bookman Old Style"/>
        </w:rPr>
        <w:t xml:space="preserve"> </w:t>
      </w:r>
      <w:r w:rsidR="0015010B" w:rsidRPr="009A0C9B">
        <w:rPr>
          <w:rFonts w:ascii="Bookman Old Style" w:hAnsi="Bookman Old Style"/>
        </w:rPr>
        <w:t xml:space="preserve">también la </w:t>
      </w:r>
      <w:r w:rsidR="00610E72" w:rsidRPr="009A0C9B">
        <w:rPr>
          <w:rFonts w:ascii="Bookman Old Style" w:hAnsi="Bookman Old Style"/>
        </w:rPr>
        <w:t>reducción o simplificación de trámites</w:t>
      </w:r>
      <w:r w:rsidRPr="009A0C9B">
        <w:rPr>
          <w:rFonts w:ascii="Bookman Old Style" w:hAnsi="Bookman Old Style"/>
        </w:rPr>
        <w:t xml:space="preserve"> para la presentación de denuncias o reclamos,</w:t>
      </w:r>
      <w:r w:rsidR="00610E72" w:rsidRPr="009A0C9B">
        <w:rPr>
          <w:rFonts w:ascii="Bookman Old Style" w:hAnsi="Bookman Old Style"/>
        </w:rPr>
        <w:t xml:space="preserve"> acceso de la ciudadanía a la información municipal</w:t>
      </w:r>
      <w:r w:rsidR="0015010B" w:rsidRPr="009A0C9B">
        <w:rPr>
          <w:rFonts w:ascii="Bookman Old Style" w:hAnsi="Bookman Old Style"/>
        </w:rPr>
        <w:t>,</w:t>
      </w:r>
      <w:r w:rsidR="00610E72" w:rsidRPr="009A0C9B">
        <w:rPr>
          <w:rFonts w:ascii="Bookman Old Style" w:hAnsi="Bookman Old Style"/>
        </w:rPr>
        <w:t xml:space="preserve"> creación de un sistema de estímulos para los serv</w:t>
      </w:r>
      <w:r w:rsidR="0015010B" w:rsidRPr="009A0C9B">
        <w:rPr>
          <w:rFonts w:ascii="Bookman Old Style" w:hAnsi="Bookman Old Style"/>
        </w:rPr>
        <w:t>idores municipales;</w:t>
      </w:r>
    </w:p>
    <w:p w14:paraId="2D05BEB7"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5072353E" w14:textId="77777777" w:rsidR="00E2097A" w:rsidRPr="009A0C9B" w:rsidRDefault="008B2063"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I</w:t>
      </w:r>
      <w:r w:rsidR="00610E72" w:rsidRPr="009A0C9B">
        <w:rPr>
          <w:rFonts w:ascii="Bookman Old Style" w:hAnsi="Bookman Old Style"/>
        </w:rPr>
        <w:t>mplantar un sistema de recepción y trámite de denuncias, con el objeto de investigar y verificar los hechos, utilizando esquemas modernos de gestión</w:t>
      </w:r>
      <w:r w:rsidR="00E2097A" w:rsidRPr="009A0C9B">
        <w:rPr>
          <w:rFonts w:ascii="Bookman Old Style" w:hAnsi="Bookman Old Style"/>
        </w:rPr>
        <w:t>;</w:t>
      </w:r>
    </w:p>
    <w:p w14:paraId="48715F4B"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40619CEF" w14:textId="77777777" w:rsidR="00E2097A" w:rsidRPr="009A0C9B" w:rsidRDefault="008B2063"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I</w:t>
      </w:r>
      <w:r w:rsidR="00610E72" w:rsidRPr="009A0C9B">
        <w:rPr>
          <w:rFonts w:ascii="Bookman Old Style" w:hAnsi="Bookman Old Style"/>
        </w:rPr>
        <w:t>nvestigar, de oficio o por denuncia, cualquier acto o indicio de corrupción en actividades del Municipio del Distrito Metropolitano</w:t>
      </w:r>
      <w:r w:rsidR="00E2097A" w:rsidRPr="009A0C9B">
        <w:rPr>
          <w:rFonts w:ascii="Bookman Old Style" w:hAnsi="Bookman Old Style"/>
        </w:rPr>
        <w:t>.</w:t>
      </w:r>
      <w:r w:rsidR="00610E72" w:rsidRPr="009A0C9B">
        <w:rPr>
          <w:rFonts w:ascii="Bookman Old Style" w:hAnsi="Bookman Old Style"/>
        </w:rPr>
        <w:t xml:space="preserve"> </w:t>
      </w:r>
      <w:r w:rsidR="00E2097A" w:rsidRPr="009A0C9B">
        <w:rPr>
          <w:rFonts w:ascii="Bookman Old Style" w:hAnsi="Bookman Old Style"/>
        </w:rPr>
        <w:t>L</w:t>
      </w:r>
      <w:r w:rsidR="00610E72" w:rsidRPr="009A0C9B">
        <w:rPr>
          <w:rFonts w:ascii="Bookman Old Style" w:hAnsi="Bookman Old Style"/>
        </w:rPr>
        <w:t>os resultados que</w:t>
      </w:r>
      <w:r w:rsidR="006A4C64" w:rsidRPr="009A0C9B">
        <w:rPr>
          <w:rFonts w:ascii="Bookman Old Style" w:hAnsi="Bookman Old Style"/>
        </w:rPr>
        <w:t xml:space="preserve"> arrojaren</w:t>
      </w:r>
      <w:r w:rsidR="00610E72" w:rsidRPr="009A0C9B">
        <w:rPr>
          <w:rFonts w:ascii="Bookman Old Style" w:hAnsi="Bookman Old Style"/>
        </w:rPr>
        <w:t xml:space="preserve"> </w:t>
      </w:r>
      <w:r w:rsidR="006A4C64" w:rsidRPr="009A0C9B">
        <w:rPr>
          <w:rFonts w:ascii="Bookman Old Style" w:hAnsi="Bookman Old Style"/>
        </w:rPr>
        <w:t>indicios</w:t>
      </w:r>
      <w:r w:rsidR="00610E72" w:rsidRPr="009A0C9B">
        <w:rPr>
          <w:rFonts w:ascii="Bookman Old Style" w:hAnsi="Bookman Old Style"/>
        </w:rPr>
        <w:t xml:space="preserve"> se los canalizará a la autoridad nominadora correspondiente del Municipio, sus empresas, o agencias a fin de que se </w:t>
      </w:r>
      <w:r w:rsidRPr="009A0C9B">
        <w:rPr>
          <w:rFonts w:ascii="Bookman Old Style" w:hAnsi="Bookman Old Style"/>
        </w:rPr>
        <w:t>adopten las medidas respectivas.</w:t>
      </w:r>
    </w:p>
    <w:p w14:paraId="7BCE4ABF"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34167DFE" w14:textId="77777777" w:rsidR="00E2097A" w:rsidRPr="009A0C9B" w:rsidRDefault="008B2063"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P</w:t>
      </w:r>
      <w:r w:rsidR="00610E72" w:rsidRPr="009A0C9B">
        <w:rPr>
          <w:rFonts w:ascii="Bookman Old Style" w:hAnsi="Bookman Old Style"/>
        </w:rPr>
        <w:t xml:space="preserve">roponer a la </w:t>
      </w:r>
      <w:r w:rsidR="003C0024" w:rsidRPr="009A0C9B">
        <w:rPr>
          <w:rFonts w:ascii="Bookman Old Style" w:hAnsi="Bookman Old Style"/>
        </w:rPr>
        <w:t>C</w:t>
      </w:r>
      <w:r w:rsidR="00610E72" w:rsidRPr="009A0C9B">
        <w:rPr>
          <w:rFonts w:ascii="Bookman Old Style" w:hAnsi="Bookman Old Style"/>
        </w:rPr>
        <w:t>omisión programas de prevención de la corrupción y de promoción de la transparencia en la gestión pública municipal</w:t>
      </w:r>
      <w:r w:rsidR="00E2097A" w:rsidRPr="009A0C9B">
        <w:rPr>
          <w:rFonts w:ascii="Bookman Old Style" w:hAnsi="Bookman Old Style"/>
        </w:rPr>
        <w:t xml:space="preserve">, </w:t>
      </w:r>
    </w:p>
    <w:p w14:paraId="5DEC55CF"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4EA4CC8D" w14:textId="77777777" w:rsidR="009B5369" w:rsidRPr="009A0C9B" w:rsidRDefault="008B2063"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R</w:t>
      </w:r>
      <w:r w:rsidR="00610E72" w:rsidRPr="009A0C9B">
        <w:rPr>
          <w:rFonts w:ascii="Bookman Old Style" w:hAnsi="Bookman Old Style"/>
        </w:rPr>
        <w:t xml:space="preserve">equerir a los servidores del Municipio del Distrito Metropolitano de Quito, en forma directa, la información y documentación necesarias para sus investigaciones. Podrá conceder un término </w:t>
      </w:r>
      <w:r w:rsidR="009B5369" w:rsidRPr="009A0C9B">
        <w:rPr>
          <w:rFonts w:ascii="Bookman Old Style" w:hAnsi="Bookman Old Style"/>
        </w:rPr>
        <w:t xml:space="preserve">de </w:t>
      </w:r>
      <w:r w:rsidR="00ED62DC" w:rsidRPr="009A0C9B">
        <w:rPr>
          <w:rFonts w:ascii="Bookman Old Style" w:hAnsi="Bookman Old Style"/>
        </w:rPr>
        <w:t>diez</w:t>
      </w:r>
      <w:r w:rsidR="009B5369" w:rsidRPr="009A0C9B">
        <w:rPr>
          <w:rFonts w:ascii="Bookman Old Style" w:hAnsi="Bookman Old Style"/>
        </w:rPr>
        <w:t xml:space="preserve"> días</w:t>
      </w:r>
      <w:r w:rsidR="00610E72" w:rsidRPr="009A0C9B">
        <w:rPr>
          <w:rFonts w:ascii="Bookman Old Style" w:hAnsi="Bookman Old Style"/>
        </w:rPr>
        <w:t xml:space="preserve"> para la entrega de la información o documentación; y, si su pedido no es atendido, poner el hecho en conocimiento </w:t>
      </w:r>
      <w:r w:rsidR="00ED62DC" w:rsidRPr="009A0C9B">
        <w:rPr>
          <w:rFonts w:ascii="Bookman Old Style" w:hAnsi="Bookman Old Style"/>
        </w:rPr>
        <w:t>de la respectiva autoridad nominadora</w:t>
      </w:r>
      <w:r w:rsidR="00610E72" w:rsidRPr="009A0C9B">
        <w:rPr>
          <w:rFonts w:ascii="Bookman Old Style" w:hAnsi="Bookman Old Style"/>
        </w:rPr>
        <w:t xml:space="preserve"> a efecto de que se sancione a quien hubiere incumplido o desatendido sus requeri</w:t>
      </w:r>
      <w:r w:rsidR="00ED62DC" w:rsidRPr="009A0C9B">
        <w:rPr>
          <w:rFonts w:ascii="Bookman Old Style" w:hAnsi="Bookman Old Style"/>
        </w:rPr>
        <w:t>mientos</w:t>
      </w:r>
      <w:r w:rsidR="00610E72" w:rsidRPr="009A0C9B">
        <w:rPr>
          <w:rFonts w:ascii="Bookman Old Style" w:hAnsi="Bookman Old Style"/>
        </w:rPr>
        <w:t xml:space="preserve"> y de que arbitre las disposiciones administrativas que corrijan este tipo de conductas. </w:t>
      </w:r>
    </w:p>
    <w:p w14:paraId="23481BB6"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205BCA78" w14:textId="77777777" w:rsidR="00802B72" w:rsidRPr="009A0C9B" w:rsidRDefault="00ED62DC"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V</w:t>
      </w:r>
      <w:r w:rsidR="00610E72" w:rsidRPr="009A0C9B">
        <w:rPr>
          <w:rFonts w:ascii="Bookman Old Style" w:hAnsi="Bookman Old Style"/>
        </w:rPr>
        <w:t>igilar el cumplimiento de las sanciones administrativas en contra de los servidores del Distrito Metropolitano que hubieren incurrido en actos u omisiones susceptibles de sanción</w:t>
      </w:r>
      <w:r w:rsidRPr="009A0C9B">
        <w:rPr>
          <w:rFonts w:ascii="Bookman Old Style" w:hAnsi="Bookman Old Style"/>
        </w:rPr>
        <w:t>, que fueron investigados e informados por la Comisión</w:t>
      </w:r>
      <w:r w:rsidR="00610E72" w:rsidRPr="009A0C9B">
        <w:rPr>
          <w:rFonts w:ascii="Bookman Old Style" w:hAnsi="Bookman Old Style"/>
        </w:rPr>
        <w:t xml:space="preserve"> y que fueren resultado del </w:t>
      </w:r>
      <w:r w:rsidR="00C97BB2" w:rsidRPr="009A0C9B">
        <w:rPr>
          <w:rFonts w:ascii="Bookman Old Style" w:hAnsi="Bookman Old Style"/>
        </w:rPr>
        <w:t xml:space="preserve">proceso </w:t>
      </w:r>
      <w:r w:rsidR="00610E72" w:rsidRPr="009A0C9B">
        <w:rPr>
          <w:rFonts w:ascii="Bookman Old Style" w:hAnsi="Bookman Old Style"/>
        </w:rPr>
        <w:t xml:space="preserve"> previo de la Dirección Metropolitana de Recursos Humanos o de los organismos jerárquicos superiores de las empresas, agencias, entidades autónomas, descentralizadas y adscritas</w:t>
      </w:r>
      <w:r w:rsidR="00802B72" w:rsidRPr="009A0C9B">
        <w:rPr>
          <w:rFonts w:ascii="Bookman Old Style" w:hAnsi="Bookman Old Style"/>
        </w:rPr>
        <w:t>;</w:t>
      </w:r>
    </w:p>
    <w:p w14:paraId="7C731DA7"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67459B7B" w14:textId="77777777" w:rsidR="00802B72" w:rsidRPr="009A0C9B" w:rsidRDefault="00ED62DC"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N</w:t>
      </w:r>
      <w:r w:rsidR="00610E72" w:rsidRPr="009A0C9B">
        <w:rPr>
          <w:rFonts w:ascii="Bookman Old Style" w:hAnsi="Bookman Old Style"/>
        </w:rPr>
        <w:t xml:space="preserve">ombrar o contratar al </w:t>
      </w:r>
      <w:r w:rsidR="003C0024" w:rsidRPr="009A0C9B">
        <w:rPr>
          <w:rFonts w:ascii="Bookman Old Style" w:hAnsi="Bookman Old Style"/>
        </w:rPr>
        <w:t>a</w:t>
      </w:r>
      <w:r w:rsidR="00610E72" w:rsidRPr="009A0C9B">
        <w:rPr>
          <w:rFonts w:ascii="Bookman Old Style" w:hAnsi="Bookman Old Style"/>
        </w:rPr>
        <w:t xml:space="preserve">sesor </w:t>
      </w:r>
      <w:r w:rsidR="003C0024" w:rsidRPr="009A0C9B">
        <w:rPr>
          <w:rFonts w:ascii="Bookman Old Style" w:hAnsi="Bookman Old Style"/>
        </w:rPr>
        <w:t>j</w:t>
      </w:r>
      <w:r w:rsidR="00610E72" w:rsidRPr="009A0C9B">
        <w:rPr>
          <w:rFonts w:ascii="Bookman Old Style" w:hAnsi="Bookman Old Style"/>
        </w:rPr>
        <w:t xml:space="preserve">urídico, al </w:t>
      </w:r>
      <w:r w:rsidRPr="009A0C9B">
        <w:rPr>
          <w:rFonts w:ascii="Bookman Old Style" w:hAnsi="Bookman Old Style"/>
        </w:rPr>
        <w:t>S</w:t>
      </w:r>
      <w:r w:rsidR="00610E72" w:rsidRPr="009A0C9B">
        <w:rPr>
          <w:rFonts w:ascii="Bookman Old Style" w:hAnsi="Bookman Old Style"/>
        </w:rPr>
        <w:t xml:space="preserve">ecretario de la </w:t>
      </w:r>
      <w:r w:rsidR="002F1329" w:rsidRPr="009A0C9B">
        <w:rPr>
          <w:rFonts w:ascii="Bookman Old Style" w:hAnsi="Bookman Old Style"/>
        </w:rPr>
        <w:t>C</w:t>
      </w:r>
      <w:r w:rsidR="00610E72" w:rsidRPr="009A0C9B">
        <w:rPr>
          <w:rFonts w:ascii="Bookman Old Style" w:hAnsi="Bookman Old Style"/>
        </w:rPr>
        <w:t>omisión y al personal administrativo necesario</w:t>
      </w:r>
      <w:r w:rsidR="00802B72" w:rsidRPr="009A0C9B">
        <w:rPr>
          <w:rFonts w:ascii="Bookman Old Style" w:hAnsi="Bookman Old Style"/>
        </w:rPr>
        <w:t>;</w:t>
      </w:r>
    </w:p>
    <w:p w14:paraId="746ABBA3"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3DAD4304" w14:textId="77777777" w:rsidR="00802B72" w:rsidRPr="009A0C9B" w:rsidRDefault="00ED62DC"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C</w:t>
      </w:r>
      <w:r w:rsidR="00610E72" w:rsidRPr="009A0C9B">
        <w:rPr>
          <w:rFonts w:ascii="Bookman Old Style" w:hAnsi="Bookman Old Style"/>
        </w:rPr>
        <w:t xml:space="preserve">onceder vacaciones o licencia al </w:t>
      </w:r>
      <w:r w:rsidR="003C0024" w:rsidRPr="009A0C9B">
        <w:rPr>
          <w:rFonts w:ascii="Bookman Old Style" w:hAnsi="Bookman Old Style"/>
        </w:rPr>
        <w:t>a</w:t>
      </w:r>
      <w:r w:rsidR="00610E72" w:rsidRPr="009A0C9B">
        <w:rPr>
          <w:rFonts w:ascii="Bookman Old Style" w:hAnsi="Bookman Old Style"/>
        </w:rPr>
        <w:t xml:space="preserve">sesor </w:t>
      </w:r>
      <w:r w:rsidR="003C0024" w:rsidRPr="009A0C9B">
        <w:rPr>
          <w:rFonts w:ascii="Bookman Old Style" w:hAnsi="Bookman Old Style"/>
        </w:rPr>
        <w:t>j</w:t>
      </w:r>
      <w:r w:rsidR="00610E72" w:rsidRPr="009A0C9B">
        <w:rPr>
          <w:rFonts w:ascii="Bookman Old Style" w:hAnsi="Bookman Old Style"/>
        </w:rPr>
        <w:t xml:space="preserve">urídico, al </w:t>
      </w:r>
      <w:r w:rsidR="003C0024" w:rsidRPr="009A0C9B">
        <w:rPr>
          <w:rFonts w:ascii="Bookman Old Style" w:hAnsi="Bookman Old Style"/>
        </w:rPr>
        <w:t>s</w:t>
      </w:r>
      <w:r w:rsidR="00610E72" w:rsidRPr="009A0C9B">
        <w:rPr>
          <w:rFonts w:ascii="Bookman Old Style" w:hAnsi="Bookman Old Style"/>
        </w:rPr>
        <w:t>ecretario y al personal administrativo</w:t>
      </w:r>
      <w:r w:rsidR="00802B72" w:rsidRPr="009A0C9B">
        <w:rPr>
          <w:rFonts w:ascii="Bookman Old Style" w:hAnsi="Bookman Old Style"/>
        </w:rPr>
        <w:t>;</w:t>
      </w:r>
    </w:p>
    <w:p w14:paraId="3AF0D263"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43C3E2F3" w14:textId="77777777" w:rsidR="00802B72" w:rsidRPr="009A0C9B" w:rsidRDefault="00ED62DC"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P</w:t>
      </w:r>
      <w:r w:rsidR="00610E72" w:rsidRPr="009A0C9B">
        <w:rPr>
          <w:rFonts w:ascii="Bookman Old Style" w:hAnsi="Bookman Old Style"/>
        </w:rPr>
        <w:t>oner en conocimiento de</w:t>
      </w:r>
      <w:r w:rsidR="00193A73" w:rsidRPr="009A0C9B">
        <w:rPr>
          <w:rFonts w:ascii="Bookman Old Style" w:hAnsi="Bookman Old Style"/>
        </w:rPr>
        <w:t>l Concejo Metropolitano</w:t>
      </w:r>
      <w:r w:rsidRPr="009A0C9B">
        <w:rPr>
          <w:rFonts w:ascii="Bookman Old Style" w:hAnsi="Bookman Old Style"/>
        </w:rPr>
        <w:t xml:space="preserve"> de forma semestral</w:t>
      </w:r>
      <w:r w:rsidR="00193A73" w:rsidRPr="009A0C9B">
        <w:rPr>
          <w:rFonts w:ascii="Bookman Old Style" w:hAnsi="Bookman Old Style"/>
        </w:rPr>
        <w:t xml:space="preserve"> </w:t>
      </w:r>
      <w:r w:rsidR="00610E72" w:rsidRPr="009A0C9B">
        <w:rPr>
          <w:rFonts w:ascii="Bookman Old Style" w:hAnsi="Bookman Old Style"/>
        </w:rPr>
        <w:t>y del Alcalde</w:t>
      </w:r>
      <w:r w:rsidRPr="009A0C9B">
        <w:rPr>
          <w:rFonts w:ascii="Bookman Old Style" w:hAnsi="Bookman Old Style"/>
        </w:rPr>
        <w:t xml:space="preserve"> de forma inmediata</w:t>
      </w:r>
      <w:r w:rsidR="00610E72" w:rsidRPr="009A0C9B">
        <w:rPr>
          <w:rFonts w:ascii="Bookman Old Style" w:hAnsi="Bookman Old Style"/>
        </w:rPr>
        <w:t>, sobre las conclusiones y resoluciones a las que hubiere llegado la comisión o la Presidencia en los diversos asuntos que conociere</w:t>
      </w:r>
      <w:r w:rsidR="006A4C64" w:rsidRPr="009A0C9B">
        <w:rPr>
          <w:rFonts w:ascii="Bookman Old Style" w:hAnsi="Bookman Old Style"/>
        </w:rPr>
        <w:t xml:space="preserve"> sobre prevención, investigación, identificación e individualización  de acciones u omisiones que implicaren corrupción en la gestión municipal</w:t>
      </w:r>
      <w:r w:rsidR="00610E72" w:rsidRPr="009A0C9B">
        <w:rPr>
          <w:rFonts w:ascii="Bookman Old Style" w:hAnsi="Bookman Old Style"/>
        </w:rPr>
        <w:t>, a efectos de que sean cumplidas.</w:t>
      </w:r>
    </w:p>
    <w:p w14:paraId="4CE66CF4"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3EEE9CF7" w14:textId="77777777" w:rsidR="00802B72" w:rsidRPr="009A0C9B" w:rsidRDefault="00ED62DC"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P</w:t>
      </w:r>
      <w:r w:rsidR="00610E72" w:rsidRPr="009A0C9B">
        <w:rPr>
          <w:rFonts w:ascii="Bookman Old Style" w:hAnsi="Bookman Old Style"/>
        </w:rPr>
        <w:t>oner en conocimiento de</w:t>
      </w:r>
      <w:r w:rsidR="00C97BB2" w:rsidRPr="009A0C9B">
        <w:rPr>
          <w:rFonts w:ascii="Bookman Old Style" w:hAnsi="Bookman Old Style"/>
        </w:rPr>
        <w:t xml:space="preserve"> la </w:t>
      </w:r>
      <w:r w:rsidR="004B73D2" w:rsidRPr="009A0C9B">
        <w:rPr>
          <w:rFonts w:ascii="Bookman Old Style" w:hAnsi="Bookman Old Style"/>
        </w:rPr>
        <w:t>u</w:t>
      </w:r>
      <w:r w:rsidR="00B2684E" w:rsidRPr="009A0C9B">
        <w:rPr>
          <w:rFonts w:ascii="Bookman Old Style" w:hAnsi="Bookman Old Style"/>
        </w:rPr>
        <w:t>nidad</w:t>
      </w:r>
      <w:r w:rsidR="00C97BB2" w:rsidRPr="009A0C9B">
        <w:rPr>
          <w:rFonts w:ascii="Bookman Old Style" w:hAnsi="Bookman Old Style"/>
        </w:rPr>
        <w:t xml:space="preserve"> de </w:t>
      </w:r>
      <w:r w:rsidR="004B73D2" w:rsidRPr="009A0C9B">
        <w:rPr>
          <w:rFonts w:ascii="Bookman Old Style" w:hAnsi="Bookman Old Style"/>
        </w:rPr>
        <w:t>a</w:t>
      </w:r>
      <w:r w:rsidR="003C0024" w:rsidRPr="009A0C9B">
        <w:rPr>
          <w:rFonts w:ascii="Bookman Old Style" w:hAnsi="Bookman Old Style"/>
        </w:rPr>
        <w:t xml:space="preserve">uditoría </w:t>
      </w:r>
      <w:r w:rsidR="004B73D2" w:rsidRPr="009A0C9B">
        <w:rPr>
          <w:rFonts w:ascii="Bookman Old Style" w:hAnsi="Bookman Old Style"/>
        </w:rPr>
        <w:t>i</w:t>
      </w:r>
      <w:r w:rsidR="003C0024" w:rsidRPr="009A0C9B">
        <w:rPr>
          <w:rFonts w:ascii="Bookman Old Style" w:hAnsi="Bookman Old Style"/>
        </w:rPr>
        <w:t>nterna</w:t>
      </w:r>
      <w:r w:rsidR="00986FE8" w:rsidRPr="009A0C9B">
        <w:rPr>
          <w:rFonts w:ascii="Bookman Old Style" w:hAnsi="Bookman Old Style"/>
        </w:rPr>
        <w:t xml:space="preserve"> correspondiente</w:t>
      </w:r>
      <w:r w:rsidR="00610E72" w:rsidRPr="009A0C9B">
        <w:rPr>
          <w:rFonts w:ascii="Bookman Old Style" w:hAnsi="Bookman Old Style"/>
        </w:rPr>
        <w:t>,</w:t>
      </w:r>
      <w:r w:rsidR="003C0024" w:rsidRPr="009A0C9B">
        <w:rPr>
          <w:rFonts w:ascii="Bookman Old Style" w:hAnsi="Bookman Old Style"/>
        </w:rPr>
        <w:t xml:space="preserve"> </w:t>
      </w:r>
      <w:r w:rsidR="00610E72" w:rsidRPr="009A0C9B">
        <w:rPr>
          <w:rFonts w:ascii="Bookman Old Style" w:hAnsi="Bookman Old Style"/>
        </w:rPr>
        <w:t xml:space="preserve">sus conclusiones </w:t>
      </w:r>
      <w:r w:rsidR="00986FE8" w:rsidRPr="009A0C9B">
        <w:rPr>
          <w:rFonts w:ascii="Bookman Old Style" w:hAnsi="Bookman Old Style"/>
        </w:rPr>
        <w:t xml:space="preserve">y resoluciones a través de un informe </w:t>
      </w:r>
      <w:r w:rsidR="00986FE8" w:rsidRPr="009A0C9B">
        <w:rPr>
          <w:rFonts w:ascii="Bookman Old Style" w:hAnsi="Bookman Old Style"/>
        </w:rPr>
        <w:lastRenderedPageBreak/>
        <w:t xml:space="preserve">previo </w:t>
      </w:r>
      <w:r w:rsidR="00610E72" w:rsidRPr="009A0C9B">
        <w:rPr>
          <w:rFonts w:ascii="Bookman Old Style" w:hAnsi="Bookman Old Style"/>
        </w:rPr>
        <w:t>para que se tomen las acciones que competan a esos funcionarios o entidades, en cumplimiento de la ley</w:t>
      </w:r>
      <w:r w:rsidR="00802B72" w:rsidRPr="009A0C9B">
        <w:rPr>
          <w:rFonts w:ascii="Bookman Old Style" w:hAnsi="Bookman Old Style"/>
        </w:rPr>
        <w:t>;</w:t>
      </w:r>
    </w:p>
    <w:p w14:paraId="63087EC7"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57F48A55" w14:textId="77777777" w:rsidR="00802B72" w:rsidRPr="009A0C9B" w:rsidRDefault="00ED62DC"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P</w:t>
      </w:r>
      <w:r w:rsidR="00610E72" w:rsidRPr="009A0C9B">
        <w:rPr>
          <w:rFonts w:ascii="Bookman Old Style" w:hAnsi="Bookman Old Style"/>
        </w:rPr>
        <w:t xml:space="preserve">resentar denuncias o acciones judiciales, </w:t>
      </w:r>
      <w:r w:rsidR="00C97BB2" w:rsidRPr="009A0C9B">
        <w:rPr>
          <w:rFonts w:ascii="Bookman Old Style" w:hAnsi="Bookman Old Style"/>
        </w:rPr>
        <w:t xml:space="preserve">en el ámbito de sus competencias; </w:t>
      </w:r>
      <w:r w:rsidR="00802B72" w:rsidRPr="009A0C9B">
        <w:rPr>
          <w:rFonts w:ascii="Bookman Old Style" w:hAnsi="Bookman Old Style"/>
        </w:rPr>
        <w:t>;</w:t>
      </w:r>
    </w:p>
    <w:p w14:paraId="5B6BCA40"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513ADE41" w14:textId="77777777" w:rsidR="00610E72" w:rsidRPr="009A0C9B" w:rsidRDefault="00ED62DC" w:rsidP="009A0C9B">
      <w:pPr>
        <w:pStyle w:val="NormalWeb"/>
        <w:numPr>
          <w:ilvl w:val="0"/>
          <w:numId w:val="11"/>
        </w:numPr>
        <w:spacing w:before="0" w:beforeAutospacing="0" w:after="0" w:afterAutospacing="0" w:line="276" w:lineRule="auto"/>
        <w:ind w:left="360"/>
        <w:jc w:val="both"/>
        <w:rPr>
          <w:rFonts w:ascii="Bookman Old Style" w:hAnsi="Bookman Old Style"/>
        </w:rPr>
      </w:pPr>
      <w:r w:rsidRPr="009A0C9B">
        <w:rPr>
          <w:rFonts w:ascii="Bookman Old Style" w:hAnsi="Bookman Old Style"/>
        </w:rPr>
        <w:t>L</w:t>
      </w:r>
      <w:r w:rsidR="00610E72" w:rsidRPr="009A0C9B">
        <w:rPr>
          <w:rFonts w:ascii="Bookman Old Style" w:hAnsi="Bookman Old Style"/>
        </w:rPr>
        <w:t xml:space="preserve">os demás que establecieren las ordenanzas </w:t>
      </w:r>
      <w:r w:rsidR="002F1329" w:rsidRPr="009A0C9B">
        <w:rPr>
          <w:rFonts w:ascii="Bookman Old Style" w:hAnsi="Bookman Old Style"/>
        </w:rPr>
        <w:t xml:space="preserve">del Distrito </w:t>
      </w:r>
      <w:r w:rsidR="00610E72" w:rsidRPr="009A0C9B">
        <w:rPr>
          <w:rFonts w:ascii="Bookman Old Style" w:hAnsi="Bookman Old Style"/>
        </w:rPr>
        <w:t>Metropolitan</w:t>
      </w:r>
      <w:r w:rsidR="002F1329" w:rsidRPr="009A0C9B">
        <w:rPr>
          <w:rFonts w:ascii="Bookman Old Style" w:hAnsi="Bookman Old Style"/>
        </w:rPr>
        <w:t>o</w:t>
      </w:r>
      <w:r w:rsidR="00610E72" w:rsidRPr="009A0C9B">
        <w:rPr>
          <w:rFonts w:ascii="Bookman Old Style" w:hAnsi="Bookman Old Style"/>
        </w:rPr>
        <w:t xml:space="preserve"> de Quito.</w:t>
      </w:r>
    </w:p>
    <w:p w14:paraId="5A6D37C2" w14:textId="77777777" w:rsidR="00F3160D" w:rsidRPr="009A0C9B" w:rsidRDefault="00F3160D" w:rsidP="009A0C9B">
      <w:pPr>
        <w:spacing w:after="0"/>
        <w:jc w:val="both"/>
        <w:rPr>
          <w:rFonts w:ascii="Bookman Old Style" w:eastAsia="Times New Roman" w:hAnsi="Bookman Old Style" w:cs="Times New Roman"/>
          <w:b/>
          <w:sz w:val="24"/>
          <w:szCs w:val="24"/>
        </w:rPr>
      </w:pPr>
    </w:p>
    <w:p w14:paraId="2B00E6A5" w14:textId="77777777" w:rsidR="00610E72" w:rsidRPr="009A0C9B" w:rsidRDefault="002C25B6" w:rsidP="009A0C9B">
      <w:pPr>
        <w:spacing w:after="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rPr>
        <w:t>Artículo …</w:t>
      </w:r>
      <w:r w:rsidR="00195F0A" w:rsidRPr="009A0C9B">
        <w:rPr>
          <w:rFonts w:ascii="Bookman Old Style" w:eastAsia="Times New Roman" w:hAnsi="Bookman Old Style" w:cs="Times New Roman"/>
          <w:b/>
          <w:sz w:val="24"/>
          <w:szCs w:val="24"/>
        </w:rPr>
        <w:t xml:space="preserve"> (20</w:t>
      </w:r>
      <w:r w:rsidRPr="009A0C9B">
        <w:rPr>
          <w:rFonts w:ascii="Bookman Old Style" w:eastAsia="Times New Roman" w:hAnsi="Bookman Old Style" w:cs="Times New Roman"/>
          <w:b/>
          <w:sz w:val="24"/>
          <w:szCs w:val="24"/>
        </w:rPr>
        <w:t>).-</w:t>
      </w:r>
      <w:r w:rsidR="00610E72" w:rsidRPr="009A0C9B">
        <w:rPr>
          <w:rFonts w:ascii="Bookman Old Style" w:eastAsia="Times New Roman" w:hAnsi="Bookman Old Style" w:cs="Times New Roman"/>
          <w:b/>
          <w:sz w:val="24"/>
          <w:szCs w:val="24"/>
        </w:rPr>
        <w:t xml:space="preserve"> Reemplazo del </w:t>
      </w:r>
      <w:r w:rsidR="00D012F9" w:rsidRPr="009A0C9B">
        <w:rPr>
          <w:rFonts w:ascii="Bookman Old Style" w:eastAsia="Times New Roman" w:hAnsi="Bookman Old Style" w:cs="Times New Roman"/>
          <w:b/>
          <w:sz w:val="24"/>
          <w:szCs w:val="24"/>
        </w:rPr>
        <w:t>p</w:t>
      </w:r>
      <w:r w:rsidR="00610E72" w:rsidRPr="009A0C9B">
        <w:rPr>
          <w:rFonts w:ascii="Bookman Old Style" w:eastAsia="Times New Roman" w:hAnsi="Bookman Old Style" w:cs="Times New Roman"/>
          <w:b/>
          <w:sz w:val="24"/>
          <w:szCs w:val="24"/>
        </w:rPr>
        <w:t>residente.-</w:t>
      </w:r>
      <w:r w:rsidR="00ED62DC" w:rsidRPr="009A0C9B">
        <w:rPr>
          <w:rFonts w:ascii="Bookman Old Style" w:eastAsia="Times New Roman" w:hAnsi="Bookman Old Style" w:cs="Times New Roman"/>
          <w:sz w:val="24"/>
          <w:szCs w:val="24"/>
        </w:rPr>
        <w:t xml:space="preserve"> E</w:t>
      </w:r>
      <w:r w:rsidR="00D012F9" w:rsidRPr="009A0C9B">
        <w:rPr>
          <w:rFonts w:ascii="Bookman Old Style" w:eastAsia="Times New Roman" w:hAnsi="Bookman Old Style" w:cs="Times New Roman"/>
          <w:sz w:val="24"/>
          <w:szCs w:val="24"/>
        </w:rPr>
        <w:t xml:space="preserve">n caso de ausencia temporal del presidente, el pleno de la Comisión encargará las funciones administrativas de la misma al asesor jurídico.  En caso de ausencia definitiva, el pleno </w:t>
      </w:r>
      <w:r w:rsidR="005E68A4" w:rsidRPr="009A0C9B">
        <w:rPr>
          <w:rFonts w:ascii="Bookman Old Style" w:eastAsia="Times New Roman" w:hAnsi="Bookman Old Style" w:cs="Times New Roman"/>
          <w:sz w:val="24"/>
          <w:szCs w:val="24"/>
        </w:rPr>
        <w:t xml:space="preserve"> </w:t>
      </w:r>
      <w:r w:rsidR="00D012F9" w:rsidRPr="009A0C9B">
        <w:rPr>
          <w:rFonts w:ascii="Bookman Old Style" w:eastAsia="Times New Roman" w:hAnsi="Bookman Old Style" w:cs="Times New Roman"/>
          <w:sz w:val="24"/>
          <w:szCs w:val="24"/>
        </w:rPr>
        <w:t>designará a otro miembro para que ejerza esas funciones, hasta la terminación del período original para el que fue designado.</w:t>
      </w:r>
    </w:p>
    <w:p w14:paraId="5C9D0143" w14:textId="77777777" w:rsidR="00F3160D" w:rsidRPr="009A0C9B" w:rsidRDefault="00F3160D" w:rsidP="009A0C9B">
      <w:pPr>
        <w:spacing w:after="0"/>
        <w:jc w:val="both"/>
        <w:rPr>
          <w:rFonts w:ascii="Bookman Old Style" w:eastAsia="Times New Roman" w:hAnsi="Bookman Old Style" w:cs="Times New Roman"/>
          <w:b/>
          <w:sz w:val="24"/>
          <w:szCs w:val="24"/>
        </w:rPr>
      </w:pPr>
    </w:p>
    <w:p w14:paraId="0E463F75" w14:textId="77777777" w:rsidR="00610E72" w:rsidRPr="009A0C9B" w:rsidRDefault="002C25B6" w:rsidP="009A0C9B">
      <w:pPr>
        <w:spacing w:after="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rPr>
        <w:t>Artículo …</w:t>
      </w:r>
      <w:r w:rsidR="00195F0A" w:rsidRPr="009A0C9B">
        <w:rPr>
          <w:rFonts w:ascii="Bookman Old Style" w:eastAsia="Times New Roman" w:hAnsi="Bookman Old Style" w:cs="Times New Roman"/>
          <w:b/>
          <w:sz w:val="24"/>
          <w:szCs w:val="24"/>
        </w:rPr>
        <w:t xml:space="preserve"> (21</w:t>
      </w:r>
      <w:r w:rsidRPr="009A0C9B">
        <w:rPr>
          <w:rFonts w:ascii="Bookman Old Style" w:eastAsia="Times New Roman" w:hAnsi="Bookman Old Style" w:cs="Times New Roman"/>
          <w:b/>
          <w:sz w:val="24"/>
          <w:szCs w:val="24"/>
        </w:rPr>
        <w:t>)</w:t>
      </w:r>
      <w:r w:rsidR="00610E72" w:rsidRPr="009A0C9B">
        <w:rPr>
          <w:rFonts w:ascii="Bookman Old Style" w:eastAsia="Times New Roman" w:hAnsi="Bookman Old Style" w:cs="Times New Roman"/>
          <w:b/>
          <w:sz w:val="24"/>
          <w:szCs w:val="24"/>
        </w:rPr>
        <w:t xml:space="preserve">.- </w:t>
      </w:r>
      <w:r w:rsidR="00976CCB" w:rsidRPr="009A0C9B">
        <w:rPr>
          <w:rFonts w:ascii="Bookman Old Style" w:eastAsia="Times New Roman" w:hAnsi="Bookman Old Style" w:cs="Times New Roman"/>
          <w:b/>
          <w:sz w:val="24"/>
          <w:szCs w:val="24"/>
        </w:rPr>
        <w:t>Funciones</w:t>
      </w:r>
      <w:r w:rsidR="00610E72" w:rsidRPr="009A0C9B">
        <w:rPr>
          <w:rFonts w:ascii="Bookman Old Style" w:eastAsia="Times New Roman" w:hAnsi="Bookman Old Style" w:cs="Times New Roman"/>
          <w:b/>
          <w:sz w:val="24"/>
          <w:szCs w:val="24"/>
        </w:rPr>
        <w:t xml:space="preserve"> de los miembros de la Comisión.-</w:t>
      </w:r>
      <w:r w:rsidR="00ED62DC" w:rsidRPr="009A0C9B">
        <w:rPr>
          <w:rFonts w:ascii="Bookman Old Style" w:eastAsia="Times New Roman" w:hAnsi="Bookman Old Style" w:cs="Times New Roman"/>
          <w:sz w:val="24"/>
          <w:szCs w:val="24"/>
        </w:rPr>
        <w:t xml:space="preserve"> L</w:t>
      </w:r>
      <w:r w:rsidR="00610E72" w:rsidRPr="009A0C9B">
        <w:rPr>
          <w:rFonts w:ascii="Bookman Old Style" w:eastAsia="Times New Roman" w:hAnsi="Bookman Old Style" w:cs="Times New Roman"/>
          <w:sz w:val="24"/>
          <w:szCs w:val="24"/>
        </w:rPr>
        <w:t>os miembros de la Comisión Metropolitana de Lucha contra la Corrupción</w:t>
      </w:r>
      <w:r w:rsidR="005E61FF" w:rsidRPr="009A0C9B">
        <w:rPr>
          <w:rFonts w:ascii="Bookman Old Style" w:eastAsia="Times New Roman" w:hAnsi="Bookman Old Style" w:cs="Times New Roman"/>
          <w:sz w:val="24"/>
          <w:szCs w:val="24"/>
        </w:rPr>
        <w:t xml:space="preserve"> – Quito Honesto</w:t>
      </w:r>
      <w:r w:rsidR="00610E72" w:rsidRPr="009A0C9B">
        <w:rPr>
          <w:rFonts w:ascii="Bookman Old Style" w:eastAsia="Times New Roman" w:hAnsi="Bookman Old Style" w:cs="Times New Roman"/>
          <w:sz w:val="24"/>
          <w:szCs w:val="24"/>
        </w:rPr>
        <w:t xml:space="preserve"> tendrán l</w:t>
      </w:r>
      <w:r w:rsidR="00976CCB" w:rsidRPr="009A0C9B">
        <w:rPr>
          <w:rFonts w:ascii="Bookman Old Style" w:eastAsia="Times New Roman" w:hAnsi="Bookman Old Style" w:cs="Times New Roman"/>
          <w:sz w:val="24"/>
          <w:szCs w:val="24"/>
        </w:rPr>
        <w:t>a</w:t>
      </w:r>
      <w:r w:rsidR="00610E72" w:rsidRPr="009A0C9B">
        <w:rPr>
          <w:rFonts w:ascii="Bookman Old Style" w:eastAsia="Times New Roman" w:hAnsi="Bookman Old Style" w:cs="Times New Roman"/>
          <w:sz w:val="24"/>
          <w:szCs w:val="24"/>
        </w:rPr>
        <w:t xml:space="preserve">s siguientes </w:t>
      </w:r>
      <w:r w:rsidR="00976CCB" w:rsidRPr="009A0C9B">
        <w:rPr>
          <w:rFonts w:ascii="Bookman Old Style" w:eastAsia="Times New Roman" w:hAnsi="Bookman Old Style" w:cs="Times New Roman"/>
          <w:sz w:val="24"/>
          <w:szCs w:val="24"/>
        </w:rPr>
        <w:t>funciones</w:t>
      </w:r>
      <w:r w:rsidR="00610E72" w:rsidRPr="009A0C9B">
        <w:rPr>
          <w:rFonts w:ascii="Bookman Old Style" w:eastAsia="Times New Roman" w:hAnsi="Bookman Old Style" w:cs="Times New Roman"/>
          <w:sz w:val="24"/>
          <w:szCs w:val="24"/>
        </w:rPr>
        <w:t>:</w:t>
      </w:r>
    </w:p>
    <w:p w14:paraId="37FD365C" w14:textId="77777777" w:rsidR="00F3160D" w:rsidRPr="009A0C9B" w:rsidRDefault="00F3160D" w:rsidP="009A0C9B">
      <w:pPr>
        <w:spacing w:after="0"/>
        <w:jc w:val="both"/>
        <w:rPr>
          <w:rFonts w:ascii="Bookman Old Style" w:eastAsia="Times New Roman" w:hAnsi="Bookman Old Style" w:cs="Times New Roman"/>
          <w:sz w:val="24"/>
          <w:szCs w:val="24"/>
        </w:rPr>
      </w:pPr>
    </w:p>
    <w:p w14:paraId="081B2C82" w14:textId="77777777" w:rsidR="00242543" w:rsidRPr="009A0C9B" w:rsidRDefault="00ED62DC" w:rsidP="009A0C9B">
      <w:pPr>
        <w:pStyle w:val="Prrafodelista"/>
        <w:numPr>
          <w:ilvl w:val="0"/>
          <w:numId w:val="12"/>
        </w:numPr>
        <w:spacing w:after="0"/>
        <w:ind w:left="360"/>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A</w:t>
      </w:r>
      <w:r w:rsidR="00610E72" w:rsidRPr="009A0C9B">
        <w:rPr>
          <w:rFonts w:ascii="Bookman Old Style" w:eastAsia="Times New Roman" w:hAnsi="Bookman Old Style" w:cs="Times New Roman"/>
          <w:sz w:val="24"/>
          <w:szCs w:val="24"/>
        </w:rPr>
        <w:t xml:space="preserve">sistir a las sesiones de la </w:t>
      </w:r>
      <w:r w:rsidR="00976CCB" w:rsidRPr="009A0C9B">
        <w:rPr>
          <w:rFonts w:ascii="Bookman Old Style" w:eastAsia="Times New Roman" w:hAnsi="Bookman Old Style" w:cs="Times New Roman"/>
          <w:sz w:val="24"/>
          <w:szCs w:val="24"/>
        </w:rPr>
        <w:t>C</w:t>
      </w:r>
      <w:r w:rsidR="00610E72" w:rsidRPr="009A0C9B">
        <w:rPr>
          <w:rFonts w:ascii="Bookman Old Style" w:eastAsia="Times New Roman" w:hAnsi="Bookman Old Style" w:cs="Times New Roman"/>
          <w:sz w:val="24"/>
          <w:szCs w:val="24"/>
        </w:rPr>
        <w:t>omisión</w:t>
      </w:r>
      <w:r w:rsidR="00D012F9" w:rsidRPr="009A0C9B">
        <w:rPr>
          <w:rFonts w:ascii="Bookman Old Style" w:eastAsia="Times New Roman" w:hAnsi="Bookman Old Style" w:cs="Times New Roman"/>
          <w:sz w:val="24"/>
          <w:szCs w:val="24"/>
        </w:rPr>
        <w:t>;</w:t>
      </w:r>
    </w:p>
    <w:p w14:paraId="15873CD6" w14:textId="77777777" w:rsidR="00F3160D" w:rsidRPr="009A0C9B" w:rsidRDefault="00F3160D" w:rsidP="009A0C9B">
      <w:pPr>
        <w:pStyle w:val="Prrafodelista"/>
        <w:spacing w:after="0"/>
        <w:ind w:left="0"/>
        <w:contextualSpacing w:val="0"/>
        <w:jc w:val="both"/>
        <w:rPr>
          <w:rFonts w:ascii="Bookman Old Style" w:eastAsia="Times New Roman" w:hAnsi="Bookman Old Style" w:cs="Times New Roman"/>
          <w:sz w:val="24"/>
          <w:szCs w:val="24"/>
        </w:rPr>
      </w:pPr>
    </w:p>
    <w:p w14:paraId="0035ADC5" w14:textId="77777777" w:rsidR="00242543" w:rsidRPr="009A0C9B" w:rsidRDefault="00ED62DC" w:rsidP="009A0C9B">
      <w:pPr>
        <w:pStyle w:val="Prrafodelista"/>
        <w:numPr>
          <w:ilvl w:val="0"/>
          <w:numId w:val="12"/>
        </w:numPr>
        <w:spacing w:after="0"/>
        <w:ind w:left="360"/>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I</w:t>
      </w:r>
      <w:r w:rsidR="00610E72" w:rsidRPr="009A0C9B">
        <w:rPr>
          <w:rFonts w:ascii="Bookman Old Style" w:eastAsia="Times New Roman" w:hAnsi="Bookman Old Style" w:cs="Times New Roman"/>
          <w:sz w:val="24"/>
          <w:szCs w:val="24"/>
        </w:rPr>
        <w:t xml:space="preserve">ntervenir en las deliberaciones y resoluciones y dar cumplimiento a las </w:t>
      </w:r>
      <w:r w:rsidR="00D012F9" w:rsidRPr="009A0C9B">
        <w:rPr>
          <w:rFonts w:ascii="Bookman Old Style" w:eastAsia="Times New Roman" w:hAnsi="Bookman Old Style" w:cs="Times New Roman"/>
          <w:sz w:val="24"/>
          <w:szCs w:val="24"/>
        </w:rPr>
        <w:t>c</w:t>
      </w:r>
      <w:r w:rsidR="00610E72" w:rsidRPr="009A0C9B">
        <w:rPr>
          <w:rFonts w:ascii="Bookman Old Style" w:eastAsia="Times New Roman" w:hAnsi="Bookman Old Style" w:cs="Times New Roman"/>
          <w:sz w:val="24"/>
          <w:szCs w:val="24"/>
        </w:rPr>
        <w:t>omisio</w:t>
      </w:r>
      <w:r w:rsidR="00D012F9" w:rsidRPr="009A0C9B">
        <w:rPr>
          <w:rFonts w:ascii="Bookman Old Style" w:eastAsia="Times New Roman" w:hAnsi="Bookman Old Style" w:cs="Times New Roman"/>
          <w:sz w:val="24"/>
          <w:szCs w:val="24"/>
        </w:rPr>
        <w:t>nes que se les encomendare;</w:t>
      </w:r>
    </w:p>
    <w:p w14:paraId="265811BF" w14:textId="77777777" w:rsidR="00F3160D" w:rsidRPr="009A0C9B" w:rsidRDefault="00F3160D" w:rsidP="009A0C9B">
      <w:pPr>
        <w:pStyle w:val="Prrafodelista"/>
        <w:spacing w:after="0"/>
        <w:ind w:left="0"/>
        <w:contextualSpacing w:val="0"/>
        <w:jc w:val="both"/>
        <w:rPr>
          <w:rFonts w:ascii="Bookman Old Style" w:eastAsia="Times New Roman" w:hAnsi="Bookman Old Style" w:cs="Times New Roman"/>
          <w:sz w:val="24"/>
          <w:szCs w:val="24"/>
        </w:rPr>
      </w:pPr>
    </w:p>
    <w:p w14:paraId="1BAD8230" w14:textId="77777777" w:rsidR="00242543" w:rsidRPr="009A0C9B" w:rsidRDefault="00ED62DC" w:rsidP="009A0C9B">
      <w:pPr>
        <w:pStyle w:val="Prrafodelista"/>
        <w:numPr>
          <w:ilvl w:val="0"/>
          <w:numId w:val="12"/>
        </w:numPr>
        <w:spacing w:after="0"/>
        <w:ind w:left="360"/>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E</w:t>
      </w:r>
      <w:r w:rsidR="00610E72" w:rsidRPr="009A0C9B">
        <w:rPr>
          <w:rFonts w:ascii="Bookman Old Style" w:eastAsia="Times New Roman" w:hAnsi="Bookman Old Style" w:cs="Times New Roman"/>
          <w:sz w:val="24"/>
          <w:szCs w:val="24"/>
        </w:rPr>
        <w:t>mitir su voto en las sesiones</w:t>
      </w:r>
      <w:r w:rsidR="00D012F9" w:rsidRPr="009A0C9B">
        <w:rPr>
          <w:rFonts w:ascii="Bookman Old Style" w:eastAsia="Times New Roman" w:hAnsi="Bookman Old Style" w:cs="Times New Roman"/>
          <w:sz w:val="24"/>
          <w:szCs w:val="24"/>
        </w:rPr>
        <w:t>;</w:t>
      </w:r>
    </w:p>
    <w:p w14:paraId="6A683D55" w14:textId="77777777" w:rsidR="00F3160D" w:rsidRPr="009A0C9B" w:rsidRDefault="00F3160D" w:rsidP="009A0C9B">
      <w:pPr>
        <w:pStyle w:val="Prrafodelista"/>
        <w:spacing w:after="0"/>
        <w:ind w:left="0"/>
        <w:contextualSpacing w:val="0"/>
        <w:jc w:val="both"/>
        <w:rPr>
          <w:rFonts w:ascii="Bookman Old Style" w:eastAsia="Times New Roman" w:hAnsi="Bookman Old Style" w:cs="Times New Roman"/>
          <w:sz w:val="24"/>
          <w:szCs w:val="24"/>
        </w:rPr>
      </w:pPr>
    </w:p>
    <w:p w14:paraId="3C05D42D" w14:textId="77777777" w:rsidR="007F10C5" w:rsidRPr="009A0C9B" w:rsidRDefault="00ED62DC" w:rsidP="009A0C9B">
      <w:pPr>
        <w:pStyle w:val="Prrafodelista"/>
        <w:numPr>
          <w:ilvl w:val="0"/>
          <w:numId w:val="12"/>
        </w:numPr>
        <w:spacing w:after="0"/>
        <w:ind w:left="360"/>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A</w:t>
      </w:r>
      <w:r w:rsidR="00610E72" w:rsidRPr="009A0C9B">
        <w:rPr>
          <w:rFonts w:ascii="Bookman Old Style" w:eastAsia="Times New Roman" w:hAnsi="Bookman Old Style" w:cs="Times New Roman"/>
          <w:sz w:val="24"/>
          <w:szCs w:val="24"/>
        </w:rPr>
        <w:t>probar la normativa interna institucional y las políticas para ejecución de procesos concernientes a cumplir los objetivos</w:t>
      </w:r>
      <w:r w:rsidR="00D012F9" w:rsidRPr="009A0C9B">
        <w:rPr>
          <w:rFonts w:ascii="Bookman Old Style" w:eastAsia="Times New Roman" w:hAnsi="Bookman Old Style" w:cs="Times New Roman"/>
          <w:sz w:val="24"/>
          <w:szCs w:val="24"/>
        </w:rPr>
        <w:t xml:space="preserve"> y cumplir con los procedimientos y normas pertinentes que allí se decidan; y,</w:t>
      </w:r>
      <w:r w:rsidR="00610E72" w:rsidRPr="009A0C9B">
        <w:rPr>
          <w:rFonts w:ascii="Bookman Old Style" w:eastAsia="Times New Roman" w:hAnsi="Bookman Old Style" w:cs="Times New Roman"/>
          <w:sz w:val="24"/>
          <w:szCs w:val="24"/>
        </w:rPr>
        <w:t xml:space="preserve"> </w:t>
      </w:r>
    </w:p>
    <w:p w14:paraId="46A98436" w14:textId="77777777" w:rsidR="00F3160D" w:rsidRPr="009A0C9B" w:rsidRDefault="00F3160D" w:rsidP="009A0C9B">
      <w:pPr>
        <w:pStyle w:val="Prrafodelista"/>
        <w:spacing w:after="0"/>
        <w:ind w:left="0"/>
        <w:contextualSpacing w:val="0"/>
        <w:jc w:val="both"/>
        <w:rPr>
          <w:rFonts w:ascii="Bookman Old Style" w:eastAsia="Times New Roman" w:hAnsi="Bookman Old Style" w:cs="Times New Roman"/>
          <w:sz w:val="24"/>
          <w:szCs w:val="24"/>
        </w:rPr>
      </w:pPr>
    </w:p>
    <w:p w14:paraId="7041D87E" w14:textId="77777777" w:rsidR="00610E72" w:rsidRPr="009A0C9B" w:rsidRDefault="00ED62DC" w:rsidP="009A0C9B">
      <w:pPr>
        <w:pStyle w:val="Prrafodelista"/>
        <w:numPr>
          <w:ilvl w:val="0"/>
          <w:numId w:val="12"/>
        </w:numPr>
        <w:spacing w:after="0"/>
        <w:ind w:left="360"/>
        <w:contextualSpacing w:val="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sz w:val="24"/>
          <w:szCs w:val="24"/>
        </w:rPr>
        <w:t>L</w:t>
      </w:r>
      <w:r w:rsidR="00610E72" w:rsidRPr="009A0C9B">
        <w:rPr>
          <w:rFonts w:ascii="Bookman Old Style" w:eastAsia="Times New Roman" w:hAnsi="Bookman Old Style" w:cs="Times New Roman"/>
          <w:sz w:val="24"/>
          <w:szCs w:val="24"/>
        </w:rPr>
        <w:t>os demás que se establecieren en las disposiciones legales y reglamentarias.</w:t>
      </w:r>
    </w:p>
    <w:p w14:paraId="291B418D" w14:textId="77777777" w:rsidR="00F3160D" w:rsidRPr="009A0C9B" w:rsidRDefault="00F3160D" w:rsidP="009A0C9B">
      <w:pPr>
        <w:pStyle w:val="NormalWeb"/>
        <w:spacing w:before="0" w:beforeAutospacing="0" w:after="0" w:afterAutospacing="0" w:line="276" w:lineRule="auto"/>
        <w:jc w:val="both"/>
        <w:rPr>
          <w:rFonts w:ascii="Bookman Old Style" w:hAnsi="Bookman Old Style"/>
          <w:b/>
        </w:rPr>
      </w:pPr>
    </w:p>
    <w:p w14:paraId="15AE87BB" w14:textId="77777777" w:rsidR="0060089F" w:rsidRPr="009A0C9B" w:rsidRDefault="0060089F" w:rsidP="009A0C9B">
      <w:pPr>
        <w:spacing w:after="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b/>
          <w:sz w:val="24"/>
          <w:szCs w:val="24"/>
          <w:lang w:val="es-EC"/>
        </w:rPr>
        <w:t xml:space="preserve">Artículo … (22).- </w:t>
      </w:r>
      <w:r w:rsidR="00445380" w:rsidRPr="009A0C9B">
        <w:rPr>
          <w:rFonts w:ascii="Bookman Old Style" w:eastAsia="Times New Roman" w:hAnsi="Bookman Old Style" w:cs="Times New Roman"/>
          <w:b/>
          <w:sz w:val="24"/>
          <w:szCs w:val="24"/>
          <w:lang w:val="es-EC"/>
        </w:rPr>
        <w:t>De la situación laboral de los C</w:t>
      </w:r>
      <w:r w:rsidRPr="009A0C9B">
        <w:rPr>
          <w:rFonts w:ascii="Bookman Old Style" w:eastAsia="Times New Roman" w:hAnsi="Bookman Old Style" w:cs="Times New Roman"/>
          <w:b/>
          <w:sz w:val="24"/>
          <w:szCs w:val="24"/>
          <w:lang w:val="es-EC"/>
        </w:rPr>
        <w:t>omisionados y los funcionarios de la Comisión.-</w:t>
      </w:r>
      <w:r w:rsidR="00ED62DC" w:rsidRPr="009A0C9B">
        <w:rPr>
          <w:rFonts w:ascii="Bookman Old Style" w:eastAsia="Times New Roman" w:hAnsi="Bookman Old Style" w:cs="Times New Roman"/>
          <w:sz w:val="24"/>
          <w:szCs w:val="24"/>
          <w:lang w:val="es-EC"/>
        </w:rPr>
        <w:t xml:space="preserve"> E</w:t>
      </w:r>
      <w:r w:rsidRPr="009A0C9B">
        <w:rPr>
          <w:rFonts w:ascii="Bookman Old Style" w:eastAsia="Times New Roman" w:hAnsi="Bookman Old Style" w:cs="Times New Roman"/>
          <w:sz w:val="24"/>
          <w:szCs w:val="24"/>
          <w:lang w:val="es-EC"/>
        </w:rPr>
        <w:t>l presidente de la Comisión ejercerá su cargo a tiempo completo y</w:t>
      </w:r>
      <w:r w:rsidR="00ED62DC" w:rsidRPr="009A0C9B">
        <w:rPr>
          <w:rFonts w:ascii="Bookman Old Style" w:eastAsia="Times New Roman" w:hAnsi="Bookman Old Style" w:cs="Times New Roman"/>
          <w:sz w:val="24"/>
          <w:szCs w:val="24"/>
          <w:lang w:val="es-EC"/>
        </w:rPr>
        <w:t xml:space="preserve"> tendrá una remuneración con</w:t>
      </w:r>
      <w:r w:rsidRPr="009A0C9B">
        <w:rPr>
          <w:rFonts w:ascii="Bookman Old Style" w:eastAsia="Times New Roman" w:hAnsi="Bookman Old Style" w:cs="Times New Roman"/>
          <w:sz w:val="24"/>
          <w:szCs w:val="24"/>
          <w:lang w:val="es-EC"/>
        </w:rPr>
        <w:t xml:space="preserve"> un gra</w:t>
      </w:r>
      <w:r w:rsidR="006A4C64" w:rsidRPr="009A0C9B">
        <w:rPr>
          <w:rFonts w:ascii="Bookman Old Style" w:eastAsia="Times New Roman" w:hAnsi="Bookman Old Style" w:cs="Times New Roman"/>
          <w:sz w:val="24"/>
          <w:szCs w:val="24"/>
          <w:lang w:val="es-EC"/>
        </w:rPr>
        <w:t>do equivalente al de secretario metropolitano</w:t>
      </w:r>
      <w:r w:rsidRPr="009A0C9B">
        <w:rPr>
          <w:rFonts w:ascii="Bookman Old Style" w:eastAsia="Times New Roman" w:hAnsi="Bookman Old Style" w:cs="Times New Roman"/>
          <w:sz w:val="24"/>
          <w:szCs w:val="24"/>
          <w:lang w:val="es-EC"/>
        </w:rPr>
        <w:t xml:space="preserve">  Los miembros restantes de la Comisión ganarán dietas por sesión, </w:t>
      </w:r>
      <w:r w:rsidR="00ED62DC" w:rsidRPr="009A0C9B">
        <w:rPr>
          <w:rFonts w:ascii="Bookman Old Style" w:eastAsia="Times New Roman" w:hAnsi="Bookman Old Style" w:cs="Times New Roman"/>
          <w:sz w:val="24"/>
          <w:szCs w:val="24"/>
          <w:lang w:val="es-EC"/>
        </w:rPr>
        <w:t>de conformidad a las disposiciones de la Ley Orgánica de Servicio Público y su reglamento.</w:t>
      </w:r>
    </w:p>
    <w:p w14:paraId="6399CBAD" w14:textId="77777777" w:rsidR="0060089F" w:rsidRPr="009A0C9B" w:rsidRDefault="0060089F" w:rsidP="009A0C9B">
      <w:pPr>
        <w:spacing w:after="0"/>
        <w:jc w:val="both"/>
        <w:rPr>
          <w:rFonts w:ascii="Bookman Old Style" w:eastAsia="Times New Roman" w:hAnsi="Bookman Old Style" w:cs="Times New Roman"/>
          <w:sz w:val="24"/>
          <w:szCs w:val="24"/>
          <w:lang w:val="es-EC"/>
        </w:rPr>
      </w:pPr>
    </w:p>
    <w:p w14:paraId="1E279546" w14:textId="77777777" w:rsidR="0060089F" w:rsidRPr="009A0C9B" w:rsidRDefault="0060089F" w:rsidP="009A0C9B">
      <w:pPr>
        <w:spacing w:after="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lang w:val="es-EC"/>
        </w:rPr>
        <w:t>Artículo … (23).- Financiamiento de la Comisión.-</w:t>
      </w:r>
      <w:r w:rsidR="00ED62DC" w:rsidRPr="009A0C9B">
        <w:rPr>
          <w:rFonts w:ascii="Bookman Old Style" w:eastAsia="Times New Roman" w:hAnsi="Bookman Old Style" w:cs="Times New Roman"/>
          <w:sz w:val="24"/>
          <w:szCs w:val="24"/>
          <w:lang w:val="es-EC"/>
        </w:rPr>
        <w:t xml:space="preserve"> E</w:t>
      </w:r>
      <w:r w:rsidRPr="009A0C9B">
        <w:rPr>
          <w:rFonts w:ascii="Bookman Old Style" w:eastAsia="Times New Roman" w:hAnsi="Bookman Old Style" w:cs="Times New Roman"/>
          <w:sz w:val="24"/>
          <w:szCs w:val="24"/>
          <w:lang w:val="es-EC"/>
        </w:rPr>
        <w:t xml:space="preserve">l presupuesto anual para el funcionamiento de la Comisión constará en el presupuesto </w:t>
      </w:r>
      <w:r w:rsidRPr="009A0C9B">
        <w:rPr>
          <w:rFonts w:ascii="Bookman Old Style" w:eastAsia="Times New Roman" w:hAnsi="Bookman Old Style" w:cs="Times New Roman"/>
          <w:sz w:val="24"/>
          <w:szCs w:val="24"/>
          <w:lang w:val="es-EC"/>
        </w:rPr>
        <w:lastRenderedPageBreak/>
        <w:t>general del Municipio del Distrito Metropolitano de Quito y se sujetará a lo dispuesto en las normas nacionales y locales pertinentes.</w:t>
      </w:r>
    </w:p>
    <w:p w14:paraId="6F9667B5" w14:textId="77777777" w:rsidR="0060089F" w:rsidRPr="009A0C9B" w:rsidRDefault="0060089F" w:rsidP="009A0C9B">
      <w:pPr>
        <w:pStyle w:val="NormalWeb"/>
        <w:spacing w:before="0" w:beforeAutospacing="0" w:after="0" w:afterAutospacing="0" w:line="276" w:lineRule="auto"/>
        <w:jc w:val="both"/>
        <w:rPr>
          <w:rFonts w:ascii="Bookman Old Style" w:hAnsi="Bookman Old Style"/>
          <w:b/>
        </w:rPr>
      </w:pPr>
    </w:p>
    <w:p w14:paraId="78157D51" w14:textId="77777777" w:rsidR="00610E72" w:rsidRPr="009A0C9B" w:rsidRDefault="00610E72" w:rsidP="009A0C9B">
      <w:pPr>
        <w:spacing w:after="0"/>
        <w:jc w:val="center"/>
        <w:rPr>
          <w:rFonts w:ascii="Bookman Old Style" w:eastAsia="Times New Roman" w:hAnsi="Bookman Old Style" w:cs="Times New Roman"/>
          <w:b/>
          <w:sz w:val="24"/>
          <w:szCs w:val="24"/>
        </w:rPr>
      </w:pPr>
      <w:r w:rsidRPr="009A0C9B">
        <w:rPr>
          <w:rFonts w:ascii="Bookman Old Style" w:eastAsia="Times New Roman" w:hAnsi="Bookman Old Style" w:cs="Times New Roman"/>
          <w:b/>
          <w:sz w:val="24"/>
          <w:szCs w:val="24"/>
        </w:rPr>
        <w:t>Sección IV</w:t>
      </w:r>
    </w:p>
    <w:p w14:paraId="6B758249" w14:textId="77777777" w:rsidR="00610E72" w:rsidRPr="009A0C9B" w:rsidRDefault="00610E72" w:rsidP="009A0C9B">
      <w:pPr>
        <w:spacing w:after="0"/>
        <w:jc w:val="center"/>
        <w:rPr>
          <w:rFonts w:ascii="Bookman Old Style" w:eastAsia="Times New Roman" w:hAnsi="Bookman Old Style" w:cs="Times New Roman"/>
          <w:b/>
          <w:sz w:val="24"/>
          <w:szCs w:val="24"/>
        </w:rPr>
      </w:pPr>
      <w:r w:rsidRPr="009A0C9B">
        <w:rPr>
          <w:rFonts w:ascii="Bookman Old Style" w:eastAsia="Times New Roman" w:hAnsi="Bookman Old Style" w:cs="Times New Roman"/>
          <w:b/>
          <w:sz w:val="24"/>
          <w:szCs w:val="24"/>
        </w:rPr>
        <w:t xml:space="preserve">De las </w:t>
      </w:r>
      <w:r w:rsidR="00976CCB" w:rsidRPr="009A0C9B">
        <w:rPr>
          <w:rFonts w:ascii="Bookman Old Style" w:eastAsia="Times New Roman" w:hAnsi="Bookman Old Style" w:cs="Times New Roman"/>
          <w:b/>
          <w:sz w:val="24"/>
          <w:szCs w:val="24"/>
        </w:rPr>
        <w:t>d</w:t>
      </w:r>
      <w:r w:rsidRPr="009A0C9B">
        <w:rPr>
          <w:rFonts w:ascii="Bookman Old Style" w:eastAsia="Times New Roman" w:hAnsi="Bookman Old Style" w:cs="Times New Roman"/>
          <w:b/>
          <w:sz w:val="24"/>
          <w:szCs w:val="24"/>
        </w:rPr>
        <w:t xml:space="preserve">enuncias y del </w:t>
      </w:r>
      <w:r w:rsidR="00976CCB" w:rsidRPr="009A0C9B">
        <w:rPr>
          <w:rFonts w:ascii="Bookman Old Style" w:eastAsia="Times New Roman" w:hAnsi="Bookman Old Style" w:cs="Times New Roman"/>
          <w:b/>
          <w:sz w:val="24"/>
          <w:szCs w:val="24"/>
        </w:rPr>
        <w:t>p</w:t>
      </w:r>
      <w:r w:rsidRPr="009A0C9B">
        <w:rPr>
          <w:rFonts w:ascii="Bookman Old Style" w:eastAsia="Times New Roman" w:hAnsi="Bookman Old Style" w:cs="Times New Roman"/>
          <w:b/>
          <w:sz w:val="24"/>
          <w:szCs w:val="24"/>
        </w:rPr>
        <w:t xml:space="preserve">roceso de </w:t>
      </w:r>
      <w:r w:rsidR="00976CCB" w:rsidRPr="009A0C9B">
        <w:rPr>
          <w:rFonts w:ascii="Bookman Old Style" w:eastAsia="Times New Roman" w:hAnsi="Bookman Old Style" w:cs="Times New Roman"/>
          <w:b/>
          <w:sz w:val="24"/>
          <w:szCs w:val="24"/>
        </w:rPr>
        <w:t>i</w:t>
      </w:r>
      <w:r w:rsidRPr="009A0C9B">
        <w:rPr>
          <w:rFonts w:ascii="Bookman Old Style" w:eastAsia="Times New Roman" w:hAnsi="Bookman Old Style" w:cs="Times New Roman"/>
          <w:b/>
          <w:sz w:val="24"/>
          <w:szCs w:val="24"/>
        </w:rPr>
        <w:t>nvestigación</w:t>
      </w:r>
    </w:p>
    <w:p w14:paraId="16142016" w14:textId="77777777" w:rsidR="00F3160D" w:rsidRPr="009A0C9B" w:rsidRDefault="00F3160D" w:rsidP="009A0C9B">
      <w:pPr>
        <w:spacing w:after="0"/>
        <w:jc w:val="center"/>
        <w:rPr>
          <w:rFonts w:ascii="Bookman Old Style" w:eastAsia="Times New Roman" w:hAnsi="Bookman Old Style" w:cs="Times New Roman"/>
          <w:sz w:val="24"/>
          <w:szCs w:val="24"/>
        </w:rPr>
      </w:pPr>
    </w:p>
    <w:p w14:paraId="1D1F9F52" w14:textId="77777777" w:rsidR="00610E72" w:rsidRPr="009A0C9B" w:rsidRDefault="00610E72" w:rsidP="009A0C9B">
      <w:pPr>
        <w:pStyle w:val="NormalWeb"/>
        <w:spacing w:before="0" w:beforeAutospacing="0" w:after="0" w:afterAutospacing="0" w:line="276" w:lineRule="auto"/>
        <w:jc w:val="both"/>
        <w:rPr>
          <w:rFonts w:ascii="Bookman Old Style" w:hAnsi="Bookman Old Style"/>
          <w:bCs/>
        </w:rPr>
      </w:pPr>
      <w:r w:rsidRPr="009A0C9B">
        <w:rPr>
          <w:rFonts w:ascii="Bookman Old Style" w:hAnsi="Bookman Old Style"/>
          <w:b/>
        </w:rPr>
        <w:t>Artículo</w:t>
      </w:r>
      <w:r w:rsidR="002C25B6" w:rsidRPr="009A0C9B">
        <w:rPr>
          <w:rFonts w:ascii="Bookman Old Style" w:hAnsi="Bookman Old Style"/>
          <w:b/>
        </w:rPr>
        <w:t xml:space="preserve"> …</w:t>
      </w:r>
      <w:r w:rsidR="00976CCB" w:rsidRPr="009A0C9B">
        <w:rPr>
          <w:rFonts w:ascii="Bookman Old Style" w:hAnsi="Bookman Old Style"/>
          <w:b/>
        </w:rPr>
        <w:t xml:space="preserve"> (</w:t>
      </w:r>
      <w:r w:rsidR="00195F0A" w:rsidRPr="009A0C9B">
        <w:rPr>
          <w:rFonts w:ascii="Bookman Old Style" w:hAnsi="Bookman Old Style"/>
          <w:b/>
        </w:rPr>
        <w:t>2</w:t>
      </w:r>
      <w:r w:rsidR="0060089F" w:rsidRPr="009A0C9B">
        <w:rPr>
          <w:rFonts w:ascii="Bookman Old Style" w:hAnsi="Bookman Old Style"/>
          <w:b/>
        </w:rPr>
        <w:t>4</w:t>
      </w:r>
      <w:r w:rsidR="002C25B6" w:rsidRPr="009A0C9B">
        <w:rPr>
          <w:rFonts w:ascii="Bookman Old Style" w:hAnsi="Bookman Old Style"/>
          <w:b/>
        </w:rPr>
        <w:t>)</w:t>
      </w:r>
      <w:r w:rsidRPr="009A0C9B">
        <w:rPr>
          <w:rFonts w:ascii="Bookman Old Style" w:hAnsi="Bookman Old Style"/>
          <w:b/>
        </w:rPr>
        <w:t>.-</w:t>
      </w:r>
      <w:r w:rsidRPr="009A0C9B">
        <w:rPr>
          <w:rFonts w:ascii="Bookman Old Style" w:hAnsi="Bookman Old Style"/>
        </w:rPr>
        <w:t xml:space="preserve"> </w:t>
      </w:r>
      <w:r w:rsidRPr="009A0C9B">
        <w:rPr>
          <w:rFonts w:ascii="Bookman Old Style" w:hAnsi="Bookman Old Style"/>
          <w:b/>
        </w:rPr>
        <w:t xml:space="preserve">Del </w:t>
      </w:r>
      <w:r w:rsidR="00976CCB" w:rsidRPr="009A0C9B">
        <w:rPr>
          <w:rFonts w:ascii="Bookman Old Style" w:hAnsi="Bookman Old Style"/>
          <w:b/>
        </w:rPr>
        <w:t>d</w:t>
      </w:r>
      <w:r w:rsidRPr="009A0C9B">
        <w:rPr>
          <w:rFonts w:ascii="Bookman Old Style" w:hAnsi="Bookman Old Style"/>
          <w:b/>
        </w:rPr>
        <w:t xml:space="preserve">ebido </w:t>
      </w:r>
      <w:r w:rsidR="00976CCB" w:rsidRPr="009A0C9B">
        <w:rPr>
          <w:rFonts w:ascii="Bookman Old Style" w:hAnsi="Bookman Old Style"/>
          <w:b/>
        </w:rPr>
        <w:t>p</w:t>
      </w:r>
      <w:r w:rsidRPr="009A0C9B">
        <w:rPr>
          <w:rFonts w:ascii="Bookman Old Style" w:hAnsi="Bookman Old Style"/>
          <w:b/>
        </w:rPr>
        <w:t xml:space="preserve">roceso.- </w:t>
      </w:r>
      <w:r w:rsidR="00FF3BC7" w:rsidRPr="009A0C9B">
        <w:rPr>
          <w:rFonts w:ascii="Bookman Old Style" w:hAnsi="Bookman Old Style"/>
        </w:rPr>
        <w:t>E</w:t>
      </w:r>
      <w:r w:rsidRPr="009A0C9B">
        <w:rPr>
          <w:rFonts w:ascii="Bookman Old Style" w:hAnsi="Bookman Old Style"/>
        </w:rPr>
        <w:t xml:space="preserve">l </w:t>
      </w:r>
      <w:r w:rsidR="00976CCB" w:rsidRPr="009A0C9B">
        <w:rPr>
          <w:rFonts w:ascii="Bookman Old Style" w:hAnsi="Bookman Old Style"/>
        </w:rPr>
        <w:t>p</w:t>
      </w:r>
      <w:r w:rsidRPr="009A0C9B">
        <w:rPr>
          <w:rFonts w:ascii="Bookman Old Style" w:hAnsi="Bookman Old Style"/>
        </w:rPr>
        <w:t xml:space="preserve">leno de </w:t>
      </w:r>
      <w:r w:rsidR="004B73D2" w:rsidRPr="009A0C9B">
        <w:rPr>
          <w:rFonts w:ascii="Bookman Old Style" w:hAnsi="Bookman Old Style"/>
        </w:rPr>
        <w:t>l</w:t>
      </w:r>
      <w:r w:rsidRPr="009A0C9B">
        <w:rPr>
          <w:rFonts w:ascii="Bookman Old Style" w:hAnsi="Bookman Old Style"/>
        </w:rPr>
        <w:t>a Comisión Metropolitana de Lucha Contra la Corrupción</w:t>
      </w:r>
      <w:r w:rsidR="005E61FF" w:rsidRPr="009A0C9B">
        <w:rPr>
          <w:rFonts w:ascii="Bookman Old Style" w:hAnsi="Bookman Old Style"/>
        </w:rPr>
        <w:t xml:space="preserve"> </w:t>
      </w:r>
      <w:r w:rsidR="005E61FF" w:rsidRPr="009A0C9B">
        <w:rPr>
          <w:rFonts w:ascii="Bookman Old Style" w:eastAsia="Times New Roman" w:hAnsi="Bookman Old Style"/>
        </w:rPr>
        <w:t>– Quito Honesto</w:t>
      </w:r>
      <w:r w:rsidR="00500298" w:rsidRPr="009A0C9B">
        <w:rPr>
          <w:rFonts w:ascii="Bookman Old Style" w:hAnsi="Bookman Old Style"/>
        </w:rPr>
        <w:t>, una vez posesionado,</w:t>
      </w:r>
      <w:r w:rsidRPr="009A0C9B">
        <w:rPr>
          <w:rFonts w:ascii="Bookman Old Style" w:hAnsi="Bookman Old Style"/>
        </w:rPr>
        <w:t xml:space="preserve"> expedir</w:t>
      </w:r>
      <w:r w:rsidR="00500298" w:rsidRPr="009A0C9B">
        <w:rPr>
          <w:rFonts w:ascii="Bookman Old Style" w:hAnsi="Bookman Old Style"/>
        </w:rPr>
        <w:t>á</w:t>
      </w:r>
      <w:r w:rsidRPr="009A0C9B">
        <w:rPr>
          <w:rFonts w:ascii="Bookman Old Style" w:hAnsi="Bookman Old Style"/>
        </w:rPr>
        <w:t xml:space="preserve"> el </w:t>
      </w:r>
      <w:r w:rsidR="002A5DAE" w:rsidRPr="009A0C9B">
        <w:rPr>
          <w:rFonts w:ascii="Bookman Old Style" w:hAnsi="Bookman Old Style"/>
        </w:rPr>
        <w:t xml:space="preserve">reglamento de procesos </w:t>
      </w:r>
      <w:r w:rsidR="002A5DAE" w:rsidRPr="009A0C9B">
        <w:rPr>
          <w:rFonts w:ascii="Bookman Old Style" w:hAnsi="Bookman Old Style"/>
          <w:color w:val="000000" w:themeColor="text1"/>
        </w:rPr>
        <w:t>y protocolos</w:t>
      </w:r>
      <w:r w:rsidR="002A5DAE" w:rsidRPr="009A0C9B">
        <w:rPr>
          <w:rFonts w:ascii="Bookman Old Style" w:hAnsi="Bookman Old Style"/>
        </w:rPr>
        <w:t xml:space="preserve"> </w:t>
      </w:r>
      <w:r w:rsidRPr="009A0C9B">
        <w:rPr>
          <w:rFonts w:ascii="Bookman Old Style" w:hAnsi="Bookman Old Style"/>
        </w:rPr>
        <w:t xml:space="preserve">de trámites, recepción, calificación, investigación, resolución y seguimiento de las denuncias por presuntos actos de corrupción por parte del Municipio </w:t>
      </w:r>
      <w:r w:rsidR="00D012F9" w:rsidRPr="009A0C9B">
        <w:rPr>
          <w:rFonts w:ascii="Bookman Old Style" w:hAnsi="Bookman Old Style"/>
        </w:rPr>
        <w:t xml:space="preserve">del Distrito </w:t>
      </w:r>
      <w:r w:rsidRPr="009A0C9B">
        <w:rPr>
          <w:rFonts w:ascii="Bookman Old Style" w:hAnsi="Bookman Old Style"/>
        </w:rPr>
        <w:t xml:space="preserve">Metropolitano de Quito, sus empresas y agencias, basado en los principios de </w:t>
      </w:r>
      <w:r w:rsidR="00500298" w:rsidRPr="009A0C9B">
        <w:rPr>
          <w:rFonts w:ascii="Bookman Old Style" w:hAnsi="Bookman Old Style"/>
        </w:rPr>
        <w:t>l</w:t>
      </w:r>
      <w:r w:rsidRPr="009A0C9B">
        <w:rPr>
          <w:rFonts w:ascii="Bookman Old Style" w:hAnsi="Bookman Old Style"/>
          <w:bCs/>
        </w:rPr>
        <w:t xml:space="preserve">egalidad, </w:t>
      </w:r>
      <w:r w:rsidR="00500298" w:rsidRPr="009A0C9B">
        <w:rPr>
          <w:rFonts w:ascii="Bookman Old Style" w:hAnsi="Bookman Old Style"/>
          <w:bCs/>
        </w:rPr>
        <w:t>d</w:t>
      </w:r>
      <w:r w:rsidRPr="009A0C9B">
        <w:rPr>
          <w:rFonts w:ascii="Bookman Old Style" w:hAnsi="Bookman Old Style"/>
          <w:bCs/>
        </w:rPr>
        <w:t xml:space="preserve">erecho a la defensa, </w:t>
      </w:r>
      <w:r w:rsidR="00500298" w:rsidRPr="009A0C9B">
        <w:rPr>
          <w:rFonts w:ascii="Bookman Old Style" w:hAnsi="Bookman Old Style"/>
          <w:bCs/>
        </w:rPr>
        <w:t>c</w:t>
      </w:r>
      <w:r w:rsidRPr="009A0C9B">
        <w:rPr>
          <w:rFonts w:ascii="Bookman Old Style" w:hAnsi="Bookman Old Style"/>
          <w:bCs/>
        </w:rPr>
        <w:t xml:space="preserve">ontradicción, </w:t>
      </w:r>
      <w:r w:rsidR="00500298" w:rsidRPr="009A0C9B">
        <w:rPr>
          <w:rFonts w:ascii="Bookman Old Style" w:hAnsi="Bookman Old Style"/>
          <w:bCs/>
        </w:rPr>
        <w:t>p</w:t>
      </w:r>
      <w:r w:rsidRPr="009A0C9B">
        <w:rPr>
          <w:rFonts w:ascii="Bookman Old Style" w:hAnsi="Bookman Old Style"/>
          <w:bCs/>
        </w:rPr>
        <w:t xml:space="preserve">resunción de inocencia, </w:t>
      </w:r>
      <w:r w:rsidR="00500298" w:rsidRPr="009A0C9B">
        <w:rPr>
          <w:rFonts w:ascii="Bookman Old Style" w:hAnsi="Bookman Old Style"/>
          <w:bCs/>
        </w:rPr>
        <w:t>p</w:t>
      </w:r>
      <w:r w:rsidRPr="009A0C9B">
        <w:rPr>
          <w:rFonts w:ascii="Bookman Old Style" w:hAnsi="Bookman Old Style"/>
          <w:bCs/>
        </w:rPr>
        <w:t>rot</w:t>
      </w:r>
      <w:r w:rsidR="006A4C64" w:rsidRPr="009A0C9B">
        <w:rPr>
          <w:rFonts w:ascii="Bookman Old Style" w:hAnsi="Bookman Old Style"/>
          <w:bCs/>
        </w:rPr>
        <w:t>ección de derechos en el trámite administrativo</w:t>
      </w:r>
      <w:r w:rsidRPr="009A0C9B">
        <w:rPr>
          <w:rFonts w:ascii="Bookman Old Style" w:hAnsi="Bookman Old Style"/>
          <w:bCs/>
        </w:rPr>
        <w:t>,</w:t>
      </w:r>
      <w:r w:rsidRPr="009A0C9B">
        <w:rPr>
          <w:rFonts w:ascii="Bookman Old Style" w:hAnsi="Bookman Old Style"/>
        </w:rPr>
        <w:t xml:space="preserve"> </w:t>
      </w:r>
      <w:r w:rsidR="00500298" w:rsidRPr="009A0C9B">
        <w:rPr>
          <w:rFonts w:ascii="Bookman Old Style" w:hAnsi="Bookman Old Style"/>
        </w:rPr>
        <w:t>p</w:t>
      </w:r>
      <w:r w:rsidRPr="009A0C9B">
        <w:rPr>
          <w:rFonts w:ascii="Bookman Old Style" w:hAnsi="Bookman Old Style"/>
          <w:bCs/>
        </w:rPr>
        <w:t>ublicidad,</w:t>
      </w:r>
      <w:r w:rsidRPr="009A0C9B">
        <w:rPr>
          <w:rFonts w:ascii="Bookman Old Style" w:hAnsi="Bookman Old Style"/>
        </w:rPr>
        <w:t xml:space="preserve"> </w:t>
      </w:r>
      <w:r w:rsidRPr="009A0C9B">
        <w:rPr>
          <w:rFonts w:ascii="Bookman Old Style" w:hAnsi="Bookman Old Style"/>
          <w:bCs/>
        </w:rPr>
        <w:t xml:space="preserve"> </w:t>
      </w:r>
      <w:r w:rsidR="00500298" w:rsidRPr="009A0C9B">
        <w:rPr>
          <w:rFonts w:ascii="Bookman Old Style" w:hAnsi="Bookman Old Style"/>
          <w:bCs/>
        </w:rPr>
        <w:t>m</w:t>
      </w:r>
      <w:r w:rsidRPr="009A0C9B">
        <w:rPr>
          <w:rFonts w:ascii="Bookman Old Style" w:hAnsi="Bookman Old Style"/>
          <w:bCs/>
        </w:rPr>
        <w:t xml:space="preserve">otivación, e </w:t>
      </w:r>
      <w:r w:rsidR="00500298" w:rsidRPr="009A0C9B">
        <w:rPr>
          <w:rFonts w:ascii="Bookman Old Style" w:hAnsi="Bookman Old Style"/>
          <w:bCs/>
        </w:rPr>
        <w:t>i</w:t>
      </w:r>
      <w:r w:rsidRPr="009A0C9B">
        <w:rPr>
          <w:rFonts w:ascii="Bookman Old Style" w:hAnsi="Bookman Old Style"/>
          <w:bCs/>
        </w:rPr>
        <w:t xml:space="preserve">ntimidad. </w:t>
      </w:r>
    </w:p>
    <w:p w14:paraId="612FD086" w14:textId="77777777" w:rsidR="00F3160D" w:rsidRPr="009A0C9B" w:rsidRDefault="00F3160D" w:rsidP="009A0C9B">
      <w:pPr>
        <w:pStyle w:val="NormalWeb"/>
        <w:spacing w:before="0" w:beforeAutospacing="0" w:after="0" w:afterAutospacing="0" w:line="276" w:lineRule="auto"/>
        <w:jc w:val="both"/>
        <w:rPr>
          <w:rFonts w:ascii="Bookman Old Style" w:hAnsi="Bookman Old Style"/>
          <w:bCs/>
        </w:rPr>
      </w:pPr>
    </w:p>
    <w:p w14:paraId="025F8651" w14:textId="77777777" w:rsidR="00D50FEF" w:rsidRPr="009A0C9B" w:rsidRDefault="00ED62DC" w:rsidP="009A0C9B">
      <w:pPr>
        <w:pStyle w:val="NormalWeb"/>
        <w:spacing w:before="0" w:beforeAutospacing="0" w:after="0" w:afterAutospacing="0" w:line="276" w:lineRule="auto"/>
        <w:jc w:val="both"/>
        <w:rPr>
          <w:rFonts w:ascii="Bookman Old Style" w:hAnsi="Bookman Old Style"/>
          <w:bCs/>
        </w:rPr>
      </w:pPr>
      <w:r w:rsidRPr="009A0C9B">
        <w:rPr>
          <w:rFonts w:ascii="Bookman Old Style" w:hAnsi="Bookman Old Style"/>
          <w:bCs/>
        </w:rPr>
        <w:t xml:space="preserve">De existir hechos que lleven a la </w:t>
      </w:r>
      <w:r w:rsidR="006A4C64" w:rsidRPr="009A0C9B">
        <w:rPr>
          <w:rFonts w:ascii="Bookman Old Style" w:hAnsi="Bookman Old Style"/>
          <w:bCs/>
        </w:rPr>
        <w:t>determinación de indicios sobre el cometimiento de un</w:t>
      </w:r>
      <w:r w:rsidRPr="009A0C9B">
        <w:rPr>
          <w:rFonts w:ascii="Bookman Old Style" w:hAnsi="Bookman Old Style"/>
          <w:bCs/>
        </w:rPr>
        <w:t xml:space="preserve"> delito en la realización de las investigaciones, se deberá poner la respectiva denuncia ante la autoridad competente y de auditoría interna respectiva, de conformidad con la Ley, en base a sus competencias legales</w:t>
      </w:r>
    </w:p>
    <w:p w14:paraId="25B0788A" w14:textId="77777777" w:rsidR="00ED62DC" w:rsidRPr="009A0C9B" w:rsidRDefault="00ED62DC" w:rsidP="009A0C9B">
      <w:pPr>
        <w:pStyle w:val="NormalWeb"/>
        <w:spacing w:before="0" w:beforeAutospacing="0" w:after="0" w:afterAutospacing="0" w:line="276" w:lineRule="auto"/>
        <w:jc w:val="both"/>
        <w:rPr>
          <w:rFonts w:ascii="Bookman Old Style" w:hAnsi="Bookman Old Style"/>
          <w:b/>
        </w:rPr>
      </w:pPr>
    </w:p>
    <w:p w14:paraId="7E0D18ED" w14:textId="77777777" w:rsidR="00E56B8C" w:rsidRPr="009A0C9B" w:rsidRDefault="00610E72" w:rsidP="009A0C9B">
      <w:pPr>
        <w:pStyle w:val="NormalWeb"/>
        <w:spacing w:before="0" w:beforeAutospacing="0" w:after="0" w:afterAutospacing="0" w:line="276" w:lineRule="auto"/>
        <w:jc w:val="both"/>
        <w:rPr>
          <w:rFonts w:ascii="Bookman Old Style" w:hAnsi="Bookman Old Style"/>
        </w:rPr>
      </w:pPr>
      <w:r w:rsidRPr="009A0C9B">
        <w:rPr>
          <w:rFonts w:ascii="Bookman Old Style" w:hAnsi="Bookman Old Style"/>
          <w:b/>
        </w:rPr>
        <w:t>Artículo</w:t>
      </w:r>
      <w:r w:rsidR="002C25B6" w:rsidRPr="009A0C9B">
        <w:rPr>
          <w:rFonts w:ascii="Bookman Old Style" w:hAnsi="Bookman Old Style"/>
          <w:b/>
        </w:rPr>
        <w:t xml:space="preserve"> …</w:t>
      </w:r>
      <w:r w:rsidR="00976CCB" w:rsidRPr="009A0C9B">
        <w:rPr>
          <w:rFonts w:ascii="Bookman Old Style" w:hAnsi="Bookman Old Style"/>
          <w:b/>
        </w:rPr>
        <w:t xml:space="preserve"> (</w:t>
      </w:r>
      <w:r w:rsidR="00195F0A" w:rsidRPr="009A0C9B">
        <w:rPr>
          <w:rFonts w:ascii="Bookman Old Style" w:hAnsi="Bookman Old Style"/>
          <w:b/>
        </w:rPr>
        <w:t>2</w:t>
      </w:r>
      <w:r w:rsidR="0060089F" w:rsidRPr="009A0C9B">
        <w:rPr>
          <w:rFonts w:ascii="Bookman Old Style" w:hAnsi="Bookman Old Style"/>
          <w:b/>
        </w:rPr>
        <w:t>5</w:t>
      </w:r>
      <w:r w:rsidR="002C25B6" w:rsidRPr="009A0C9B">
        <w:rPr>
          <w:rFonts w:ascii="Bookman Old Style" w:hAnsi="Bookman Old Style"/>
          <w:b/>
        </w:rPr>
        <w:t>)</w:t>
      </w:r>
      <w:r w:rsidRPr="009A0C9B">
        <w:rPr>
          <w:rFonts w:ascii="Bookman Old Style" w:hAnsi="Bookman Old Style"/>
          <w:b/>
        </w:rPr>
        <w:t>.- Obligación de los servidores del Municipio Metropolitano de Quito, frente la Comisión Metropolitana de Lucha Contra la Corrupción</w:t>
      </w:r>
      <w:r w:rsidR="005E61FF" w:rsidRPr="009A0C9B">
        <w:rPr>
          <w:rFonts w:ascii="Bookman Old Style" w:hAnsi="Bookman Old Style"/>
          <w:b/>
        </w:rPr>
        <w:t xml:space="preserve"> </w:t>
      </w:r>
      <w:r w:rsidR="005E61FF" w:rsidRPr="009A0C9B">
        <w:rPr>
          <w:rFonts w:ascii="Bookman Old Style" w:eastAsia="Times New Roman" w:hAnsi="Bookman Old Style"/>
        </w:rPr>
        <w:t>– Quito Honesto</w:t>
      </w:r>
      <w:r w:rsidRPr="009A0C9B">
        <w:rPr>
          <w:rFonts w:ascii="Bookman Old Style" w:hAnsi="Bookman Old Style"/>
          <w:b/>
        </w:rPr>
        <w:t>.-</w:t>
      </w:r>
      <w:r w:rsidR="00ED62DC" w:rsidRPr="009A0C9B">
        <w:rPr>
          <w:rFonts w:ascii="Bookman Old Style" w:hAnsi="Bookman Old Style"/>
        </w:rPr>
        <w:t xml:space="preserve"> A</w:t>
      </w:r>
      <w:r w:rsidRPr="009A0C9B">
        <w:rPr>
          <w:rFonts w:ascii="Bookman Old Style" w:hAnsi="Bookman Old Style"/>
        </w:rPr>
        <w:t xml:space="preserve">utoridades, funcionarios, servidores y trabajadores del Municipio del Distrito Metropolitano de Quito, sus empresas, o de agencias que reciban un pedido de suministro de información formulado por la </w:t>
      </w:r>
      <w:r w:rsidR="00D012F9" w:rsidRPr="009A0C9B">
        <w:rPr>
          <w:rFonts w:ascii="Bookman Old Style" w:hAnsi="Bookman Old Style"/>
        </w:rPr>
        <w:t>C</w:t>
      </w:r>
      <w:r w:rsidRPr="009A0C9B">
        <w:rPr>
          <w:rFonts w:ascii="Bookman Old Style" w:hAnsi="Bookman Old Style"/>
        </w:rPr>
        <w:t xml:space="preserve">omisión o su </w:t>
      </w:r>
      <w:r w:rsidR="00D012F9" w:rsidRPr="009A0C9B">
        <w:rPr>
          <w:rFonts w:ascii="Bookman Old Style" w:hAnsi="Bookman Old Style"/>
        </w:rPr>
        <w:t>p</w:t>
      </w:r>
      <w:r w:rsidRPr="009A0C9B">
        <w:rPr>
          <w:rFonts w:ascii="Bookman Old Style" w:hAnsi="Bookman Old Style"/>
        </w:rPr>
        <w:t>residente, deben proporcionarla de manera inmediata</w:t>
      </w:r>
      <w:r w:rsidR="00500298" w:rsidRPr="009A0C9B">
        <w:rPr>
          <w:rFonts w:ascii="Bookman Old Style" w:hAnsi="Bookman Old Style"/>
        </w:rPr>
        <w:t>.</w:t>
      </w:r>
      <w:r w:rsidR="00E56B8C" w:rsidRPr="009A0C9B">
        <w:rPr>
          <w:rFonts w:ascii="Bookman Old Style" w:hAnsi="Bookman Old Style"/>
        </w:rPr>
        <w:t xml:space="preserve"> </w:t>
      </w:r>
    </w:p>
    <w:p w14:paraId="5782484A" w14:textId="77777777" w:rsidR="00E56B8C" w:rsidRPr="009A0C9B" w:rsidRDefault="00E56B8C" w:rsidP="009A0C9B">
      <w:pPr>
        <w:pStyle w:val="NormalWeb"/>
        <w:spacing w:before="0" w:beforeAutospacing="0" w:after="0" w:afterAutospacing="0" w:line="276" w:lineRule="auto"/>
        <w:jc w:val="both"/>
        <w:rPr>
          <w:rFonts w:ascii="Bookman Old Style" w:hAnsi="Bookman Old Style"/>
        </w:rPr>
      </w:pPr>
    </w:p>
    <w:p w14:paraId="3C1C1307" w14:textId="77777777" w:rsidR="00ED62DC" w:rsidRPr="009A0C9B" w:rsidRDefault="00E56B8C" w:rsidP="009A0C9B">
      <w:pPr>
        <w:pStyle w:val="NormalWeb"/>
        <w:spacing w:before="0" w:beforeAutospacing="0" w:after="0" w:afterAutospacing="0" w:line="276" w:lineRule="auto"/>
        <w:jc w:val="both"/>
        <w:rPr>
          <w:rFonts w:ascii="Bookman Old Style" w:hAnsi="Bookman Old Style"/>
        </w:rPr>
      </w:pPr>
      <w:r w:rsidRPr="009A0C9B">
        <w:rPr>
          <w:rFonts w:ascii="Bookman Old Style" w:hAnsi="Bookman Old Style"/>
        </w:rPr>
        <w:t xml:space="preserve">En caso de incumplimiento, el Presidente de la Comisión notificará a la autoridad nominadora para que inicie de inmediato el proceso disciplinario </w:t>
      </w:r>
      <w:r w:rsidR="00ED62DC" w:rsidRPr="009A0C9B">
        <w:rPr>
          <w:rFonts w:ascii="Bookman Old Style" w:hAnsi="Bookman Old Style"/>
        </w:rPr>
        <w:t>por falta grave de conformidad a la Ley Orgánica de Servicio Público y su</w:t>
      </w:r>
      <w:r w:rsidRPr="009A0C9B">
        <w:rPr>
          <w:rFonts w:ascii="Bookman Old Style" w:hAnsi="Bookman Old Style"/>
        </w:rPr>
        <w:t xml:space="preserve"> Reglamento o al reglamento de talento h</w:t>
      </w:r>
      <w:r w:rsidR="00ED62DC" w:rsidRPr="009A0C9B">
        <w:rPr>
          <w:rFonts w:ascii="Bookman Old Style" w:hAnsi="Bookman Old Style"/>
        </w:rPr>
        <w:t>umano de cada Empresa Pública.</w:t>
      </w:r>
    </w:p>
    <w:p w14:paraId="1C12CCB6" w14:textId="77777777" w:rsidR="00ED62DC" w:rsidRPr="009A0C9B" w:rsidRDefault="00ED62DC" w:rsidP="009A0C9B">
      <w:pPr>
        <w:pStyle w:val="NormalWeb"/>
        <w:spacing w:before="0" w:beforeAutospacing="0" w:after="0" w:afterAutospacing="0" w:line="276" w:lineRule="auto"/>
        <w:jc w:val="both"/>
        <w:rPr>
          <w:rFonts w:ascii="Bookman Old Style" w:hAnsi="Bookman Old Style"/>
        </w:rPr>
      </w:pPr>
    </w:p>
    <w:p w14:paraId="18441B71" w14:textId="77777777" w:rsidR="00B03160" w:rsidRPr="009A0C9B" w:rsidRDefault="00B03160" w:rsidP="009A0C9B">
      <w:pPr>
        <w:pStyle w:val="NormalWeb"/>
        <w:spacing w:before="0" w:beforeAutospacing="0" w:after="0" w:afterAutospacing="0" w:line="276" w:lineRule="auto"/>
        <w:jc w:val="both"/>
        <w:rPr>
          <w:rFonts w:ascii="Bookman Old Style" w:hAnsi="Bookman Old Style"/>
        </w:rPr>
      </w:pPr>
      <w:r w:rsidRPr="009A0C9B">
        <w:rPr>
          <w:rFonts w:ascii="Bookman Old Style" w:hAnsi="Bookman Old Style"/>
          <w:b/>
        </w:rPr>
        <w:t>Artículo</w:t>
      </w:r>
      <w:r w:rsidR="00976CCB" w:rsidRPr="009A0C9B">
        <w:rPr>
          <w:rFonts w:ascii="Bookman Old Style" w:hAnsi="Bookman Old Style"/>
          <w:b/>
        </w:rPr>
        <w:t xml:space="preserve"> … (2</w:t>
      </w:r>
      <w:r w:rsidR="0060089F" w:rsidRPr="009A0C9B">
        <w:rPr>
          <w:rFonts w:ascii="Bookman Old Style" w:hAnsi="Bookman Old Style"/>
          <w:b/>
        </w:rPr>
        <w:t>6</w:t>
      </w:r>
      <w:r w:rsidRPr="009A0C9B">
        <w:rPr>
          <w:rFonts w:ascii="Bookman Old Style" w:hAnsi="Bookman Old Style"/>
          <w:b/>
        </w:rPr>
        <w:t xml:space="preserve">).- De las </w:t>
      </w:r>
      <w:r w:rsidR="00976CCB" w:rsidRPr="009A0C9B">
        <w:rPr>
          <w:rFonts w:ascii="Bookman Old Style" w:hAnsi="Bookman Old Style"/>
          <w:b/>
        </w:rPr>
        <w:t>s</w:t>
      </w:r>
      <w:r w:rsidRPr="009A0C9B">
        <w:rPr>
          <w:rFonts w:ascii="Bookman Old Style" w:hAnsi="Bookman Old Style"/>
          <w:b/>
        </w:rPr>
        <w:t>anciones a cumplirse respaldadas en las Conclusiones y Resoluciones de la Comisión.-</w:t>
      </w:r>
      <w:r w:rsidR="00ED62DC" w:rsidRPr="009A0C9B">
        <w:rPr>
          <w:rFonts w:ascii="Bookman Old Style" w:hAnsi="Bookman Old Style"/>
        </w:rPr>
        <w:t xml:space="preserve"> C</w:t>
      </w:r>
      <w:r w:rsidRPr="009A0C9B">
        <w:rPr>
          <w:rFonts w:ascii="Bookman Old Style" w:hAnsi="Bookman Old Style"/>
        </w:rPr>
        <w:t>uando el</w:t>
      </w:r>
      <w:r w:rsidR="007E56CF" w:rsidRPr="009A0C9B">
        <w:rPr>
          <w:rFonts w:ascii="Bookman Old Style" w:hAnsi="Bookman Old Style"/>
        </w:rPr>
        <w:t xml:space="preserve"> Alcalde y de forma semestral el Concejo Metropolitano</w:t>
      </w:r>
      <w:r w:rsidRPr="009A0C9B">
        <w:rPr>
          <w:rFonts w:ascii="Bookman Old Style" w:hAnsi="Bookman Old Style"/>
        </w:rPr>
        <w:t xml:space="preserve"> recibiere las conclusiones y resoluciones a las que hubiere llegado la Comisión Metropolitana de Lucha Contra la Corrupción</w:t>
      </w:r>
      <w:r w:rsidR="005E61FF" w:rsidRPr="009A0C9B">
        <w:rPr>
          <w:rFonts w:ascii="Bookman Old Style" w:hAnsi="Bookman Old Style"/>
        </w:rPr>
        <w:t xml:space="preserve"> </w:t>
      </w:r>
      <w:r w:rsidR="005E61FF" w:rsidRPr="009A0C9B">
        <w:rPr>
          <w:rFonts w:ascii="Bookman Old Style" w:eastAsia="Times New Roman" w:hAnsi="Bookman Old Style"/>
        </w:rPr>
        <w:t>– Quito Honesto</w:t>
      </w:r>
      <w:r w:rsidRPr="009A0C9B">
        <w:rPr>
          <w:rFonts w:ascii="Bookman Old Style" w:hAnsi="Bookman Old Style"/>
        </w:rPr>
        <w:t>, deberán tomar acción inmediata y disponer los correctivos pertinentes</w:t>
      </w:r>
      <w:r w:rsidR="008A3716" w:rsidRPr="009A0C9B">
        <w:rPr>
          <w:rFonts w:ascii="Bookman Old Style" w:hAnsi="Bookman Old Style"/>
        </w:rPr>
        <w:t xml:space="preserve"> </w:t>
      </w:r>
      <w:r w:rsidR="00FF6AEC" w:rsidRPr="009A0C9B">
        <w:rPr>
          <w:rFonts w:ascii="Bookman Old Style" w:hAnsi="Bookman Old Style"/>
        </w:rPr>
        <w:t xml:space="preserve">dentro del </w:t>
      </w:r>
      <w:r w:rsidR="008A3716" w:rsidRPr="009A0C9B">
        <w:rPr>
          <w:rFonts w:ascii="Bookman Old Style" w:hAnsi="Bookman Old Style"/>
        </w:rPr>
        <w:t>ámbito de su competen</w:t>
      </w:r>
      <w:r w:rsidR="008A3716" w:rsidRPr="009A0C9B">
        <w:rPr>
          <w:rFonts w:ascii="Bookman Old Style" w:hAnsi="Bookman Old Style"/>
        </w:rPr>
        <w:lastRenderedPageBreak/>
        <w:t>cia</w:t>
      </w:r>
      <w:r w:rsidRPr="009A0C9B">
        <w:rPr>
          <w:rFonts w:ascii="Bookman Old Style" w:hAnsi="Bookman Old Style"/>
        </w:rPr>
        <w:t>. Si los directores o servidores que recibieren tales conclusiones o resoluciones no las acataren, incurrirán en la</w:t>
      </w:r>
      <w:r w:rsidR="007E56CF" w:rsidRPr="009A0C9B">
        <w:rPr>
          <w:rFonts w:ascii="Bookman Old Style" w:hAnsi="Bookman Old Style"/>
        </w:rPr>
        <w:t>s</w:t>
      </w:r>
      <w:r w:rsidRPr="009A0C9B">
        <w:rPr>
          <w:rFonts w:ascii="Bookman Old Style" w:hAnsi="Bookman Old Style"/>
        </w:rPr>
        <w:t xml:space="preserve"> falta</w:t>
      </w:r>
      <w:r w:rsidR="007E56CF" w:rsidRPr="009A0C9B">
        <w:rPr>
          <w:rFonts w:ascii="Bookman Old Style" w:hAnsi="Bookman Old Style"/>
        </w:rPr>
        <w:t>s</w:t>
      </w:r>
      <w:r w:rsidRPr="009A0C9B">
        <w:rPr>
          <w:rFonts w:ascii="Bookman Old Style" w:hAnsi="Bookman Old Style"/>
        </w:rPr>
        <w:t xml:space="preserve"> prevista</w:t>
      </w:r>
      <w:r w:rsidR="007E56CF" w:rsidRPr="009A0C9B">
        <w:rPr>
          <w:rFonts w:ascii="Bookman Old Style" w:hAnsi="Bookman Old Style"/>
        </w:rPr>
        <w:t>s en la Ley Orgánica del Servicio Público y su Reglamento</w:t>
      </w:r>
      <w:r w:rsidRPr="009A0C9B">
        <w:rPr>
          <w:rFonts w:ascii="Bookman Old Style" w:hAnsi="Bookman Old Style"/>
        </w:rPr>
        <w:t>, y quedarán sujetos a la sanción determinada en dicha norma.</w:t>
      </w:r>
    </w:p>
    <w:p w14:paraId="07DD6FCF" w14:textId="77777777" w:rsidR="00F3160D" w:rsidRPr="009A0C9B" w:rsidRDefault="00F3160D" w:rsidP="009A0C9B">
      <w:pPr>
        <w:pStyle w:val="NormalWeb"/>
        <w:spacing w:before="0" w:beforeAutospacing="0" w:after="0" w:afterAutospacing="0" w:line="276" w:lineRule="auto"/>
        <w:jc w:val="both"/>
        <w:rPr>
          <w:rFonts w:ascii="Bookman Old Style" w:hAnsi="Bookman Old Style"/>
        </w:rPr>
      </w:pPr>
    </w:p>
    <w:p w14:paraId="5516FCB0" w14:textId="77777777" w:rsidR="00B03160" w:rsidRPr="009A0C9B" w:rsidRDefault="00B03160" w:rsidP="009A0C9B">
      <w:pPr>
        <w:pStyle w:val="NormalWeb"/>
        <w:spacing w:before="0" w:beforeAutospacing="0" w:after="0" w:afterAutospacing="0" w:line="276" w:lineRule="auto"/>
        <w:jc w:val="both"/>
        <w:rPr>
          <w:rFonts w:ascii="Bookman Old Style" w:hAnsi="Bookman Old Style"/>
        </w:rPr>
      </w:pPr>
      <w:r w:rsidRPr="009A0C9B">
        <w:rPr>
          <w:rFonts w:ascii="Bookman Old Style" w:hAnsi="Bookman Old Style"/>
        </w:rPr>
        <w:t xml:space="preserve">El </w:t>
      </w:r>
      <w:r w:rsidR="007E56CF" w:rsidRPr="009A0C9B">
        <w:rPr>
          <w:rFonts w:ascii="Bookman Old Style" w:hAnsi="Bookman Old Style"/>
        </w:rPr>
        <w:t>Concejo Metropolitano</w:t>
      </w:r>
      <w:r w:rsidRPr="009A0C9B">
        <w:rPr>
          <w:rFonts w:ascii="Bookman Old Style" w:hAnsi="Bookman Old Style"/>
        </w:rPr>
        <w:t xml:space="preserve"> deberá conocer todas las conclusiones y resoluciones</w:t>
      </w:r>
      <w:r w:rsidR="007E56CF" w:rsidRPr="009A0C9B">
        <w:rPr>
          <w:rFonts w:ascii="Bookman Old Style" w:hAnsi="Bookman Old Style"/>
        </w:rPr>
        <w:t>, sin perjuicio de</w:t>
      </w:r>
      <w:r w:rsidRPr="009A0C9B">
        <w:rPr>
          <w:rFonts w:ascii="Bookman Old Style" w:hAnsi="Bookman Old Style"/>
        </w:rPr>
        <w:t xml:space="preserve"> que estas se remitan inmediatamente mediante informe </w:t>
      </w:r>
      <w:r w:rsidR="00FF6AEC" w:rsidRPr="009A0C9B">
        <w:rPr>
          <w:rFonts w:ascii="Bookman Old Style" w:hAnsi="Bookman Old Style"/>
        </w:rPr>
        <w:t xml:space="preserve">previo de indicios </w:t>
      </w:r>
      <w:r w:rsidRPr="009A0C9B">
        <w:rPr>
          <w:rFonts w:ascii="Bookman Old Style" w:hAnsi="Bookman Old Style"/>
        </w:rPr>
        <w:t xml:space="preserve">a la </w:t>
      </w:r>
      <w:r w:rsidR="004B73D2" w:rsidRPr="009A0C9B">
        <w:rPr>
          <w:rFonts w:ascii="Bookman Old Style" w:hAnsi="Bookman Old Style"/>
        </w:rPr>
        <w:t>u</w:t>
      </w:r>
      <w:r w:rsidR="00B2684E" w:rsidRPr="009A0C9B">
        <w:rPr>
          <w:rFonts w:ascii="Bookman Old Style" w:hAnsi="Bookman Old Style"/>
        </w:rPr>
        <w:t>nidad</w:t>
      </w:r>
      <w:r w:rsidR="00FF6AEC" w:rsidRPr="009A0C9B">
        <w:rPr>
          <w:rFonts w:ascii="Bookman Old Style" w:hAnsi="Bookman Old Style"/>
        </w:rPr>
        <w:t xml:space="preserve"> de </w:t>
      </w:r>
      <w:r w:rsidR="004B73D2" w:rsidRPr="009A0C9B">
        <w:rPr>
          <w:rFonts w:ascii="Bookman Old Style" w:hAnsi="Bookman Old Style"/>
        </w:rPr>
        <w:t>a</w:t>
      </w:r>
      <w:r w:rsidR="00FF6AEC" w:rsidRPr="009A0C9B">
        <w:rPr>
          <w:rFonts w:ascii="Bookman Old Style" w:hAnsi="Bookman Old Style"/>
        </w:rPr>
        <w:t xml:space="preserve">uditoría </w:t>
      </w:r>
      <w:r w:rsidR="004B73D2" w:rsidRPr="009A0C9B">
        <w:rPr>
          <w:rFonts w:ascii="Bookman Old Style" w:hAnsi="Bookman Old Style"/>
        </w:rPr>
        <w:t>i</w:t>
      </w:r>
      <w:r w:rsidR="00D012F9" w:rsidRPr="009A0C9B">
        <w:rPr>
          <w:rFonts w:ascii="Bookman Old Style" w:hAnsi="Bookman Old Style"/>
        </w:rPr>
        <w:t>nterna</w:t>
      </w:r>
      <w:r w:rsidR="004B73D2" w:rsidRPr="009A0C9B">
        <w:rPr>
          <w:rFonts w:ascii="Bookman Old Style" w:hAnsi="Bookman Old Style"/>
        </w:rPr>
        <w:t xml:space="preserve"> pertinente</w:t>
      </w:r>
      <w:r w:rsidR="00D012F9" w:rsidRPr="009A0C9B">
        <w:rPr>
          <w:rFonts w:ascii="Bookman Old Style" w:hAnsi="Bookman Old Style"/>
        </w:rPr>
        <w:t xml:space="preserve">, </w:t>
      </w:r>
      <w:r w:rsidR="009768A5" w:rsidRPr="009A0C9B">
        <w:rPr>
          <w:rFonts w:ascii="Bookman Old Style" w:hAnsi="Bookman Old Style"/>
        </w:rPr>
        <w:t xml:space="preserve">la </w:t>
      </w:r>
      <w:r w:rsidR="00D012F9" w:rsidRPr="009A0C9B">
        <w:rPr>
          <w:rFonts w:ascii="Bookman Old Style" w:hAnsi="Bookman Old Style"/>
        </w:rPr>
        <w:t>Contraloría General del Estado</w:t>
      </w:r>
      <w:r w:rsidR="009768A5" w:rsidRPr="009A0C9B">
        <w:rPr>
          <w:rFonts w:ascii="Bookman Old Style" w:hAnsi="Bookman Old Style"/>
        </w:rPr>
        <w:t xml:space="preserve"> o la función judicial, </w:t>
      </w:r>
      <w:r w:rsidRPr="009A0C9B">
        <w:rPr>
          <w:rFonts w:ascii="Bookman Old Style" w:hAnsi="Bookman Old Style"/>
        </w:rPr>
        <w:t>para el procedimiento legal</w:t>
      </w:r>
      <w:r w:rsidR="009768A5" w:rsidRPr="009A0C9B">
        <w:rPr>
          <w:rFonts w:ascii="Bookman Old Style" w:hAnsi="Bookman Old Style"/>
        </w:rPr>
        <w:t xml:space="preserve"> que corresponda</w:t>
      </w:r>
      <w:r w:rsidR="00FF6AEC" w:rsidRPr="009A0C9B">
        <w:rPr>
          <w:rFonts w:ascii="Bookman Old Style" w:hAnsi="Bookman Old Style"/>
        </w:rPr>
        <w:t>.</w:t>
      </w:r>
    </w:p>
    <w:p w14:paraId="6DE8D762" w14:textId="77777777" w:rsidR="00740E58" w:rsidRPr="009A0C9B" w:rsidRDefault="00740E58" w:rsidP="009A0C9B">
      <w:pPr>
        <w:pStyle w:val="NormalWeb"/>
        <w:spacing w:before="0" w:beforeAutospacing="0" w:after="0" w:afterAutospacing="0" w:line="276" w:lineRule="auto"/>
        <w:jc w:val="both"/>
        <w:rPr>
          <w:rFonts w:ascii="Bookman Old Style" w:hAnsi="Bookman Old Style"/>
        </w:rPr>
      </w:pPr>
    </w:p>
    <w:p w14:paraId="189BB693" w14:textId="77777777" w:rsidR="00740E58" w:rsidRPr="009A0C9B" w:rsidRDefault="00740E58" w:rsidP="009A0C9B">
      <w:pPr>
        <w:pStyle w:val="NormalWeb"/>
        <w:spacing w:before="0" w:beforeAutospacing="0" w:after="0" w:afterAutospacing="0" w:line="276" w:lineRule="auto"/>
        <w:jc w:val="both"/>
        <w:rPr>
          <w:rFonts w:ascii="Bookman Old Style" w:hAnsi="Bookman Old Style"/>
          <w:strike/>
        </w:rPr>
      </w:pPr>
      <w:r w:rsidRPr="009A0C9B">
        <w:rPr>
          <w:rFonts w:ascii="Bookman Old Style" w:hAnsi="Bookman Old Style"/>
          <w:b/>
        </w:rPr>
        <w:t>Artículo … (2</w:t>
      </w:r>
      <w:r w:rsidR="0060089F" w:rsidRPr="009A0C9B">
        <w:rPr>
          <w:rFonts w:ascii="Bookman Old Style" w:hAnsi="Bookman Old Style"/>
          <w:b/>
        </w:rPr>
        <w:t>7</w:t>
      </w:r>
      <w:r w:rsidRPr="009A0C9B">
        <w:rPr>
          <w:rFonts w:ascii="Bookman Old Style" w:hAnsi="Bookman Old Style"/>
          <w:b/>
        </w:rPr>
        <w:t>).- Manejo de la Información.-</w:t>
      </w:r>
      <w:r w:rsidR="007E56CF" w:rsidRPr="009A0C9B">
        <w:rPr>
          <w:rFonts w:ascii="Bookman Old Style" w:hAnsi="Bookman Old Style"/>
        </w:rPr>
        <w:t xml:space="preserve"> L</w:t>
      </w:r>
      <w:r w:rsidRPr="009A0C9B">
        <w:rPr>
          <w:rFonts w:ascii="Bookman Old Style" w:hAnsi="Bookman Old Style"/>
        </w:rPr>
        <w:t>a información obtenida por la Comisión no podrá ser compartida ni publicada en fase de investigación</w:t>
      </w:r>
      <w:r w:rsidR="00BB7739" w:rsidRPr="009A0C9B">
        <w:rPr>
          <w:rFonts w:ascii="Bookman Old Style" w:hAnsi="Bookman Old Style"/>
        </w:rPr>
        <w:t>.</w:t>
      </w:r>
    </w:p>
    <w:p w14:paraId="28B7F581" w14:textId="77777777" w:rsidR="00F3160D" w:rsidRPr="009A0C9B" w:rsidRDefault="00F3160D" w:rsidP="009A0C9B">
      <w:pPr>
        <w:spacing w:after="0"/>
        <w:jc w:val="both"/>
        <w:rPr>
          <w:rFonts w:ascii="Bookman Old Style" w:eastAsia="Times New Roman" w:hAnsi="Bookman Old Style" w:cs="Times New Roman"/>
          <w:b/>
          <w:sz w:val="24"/>
          <w:szCs w:val="24"/>
        </w:rPr>
      </w:pPr>
    </w:p>
    <w:p w14:paraId="34521002" w14:textId="77777777" w:rsidR="00610E72" w:rsidRPr="009A0C9B" w:rsidRDefault="002C25B6" w:rsidP="009A0C9B">
      <w:pPr>
        <w:spacing w:after="0"/>
        <w:jc w:val="both"/>
        <w:rPr>
          <w:rFonts w:ascii="Bookman Old Style" w:eastAsia="Times New Roman" w:hAnsi="Bookman Old Style" w:cs="Times New Roman"/>
          <w:b/>
          <w:sz w:val="24"/>
          <w:szCs w:val="24"/>
        </w:rPr>
      </w:pPr>
      <w:r w:rsidRPr="009A0C9B">
        <w:rPr>
          <w:rFonts w:ascii="Bookman Old Style" w:eastAsia="Times New Roman" w:hAnsi="Bookman Old Style" w:cs="Times New Roman"/>
          <w:b/>
          <w:sz w:val="24"/>
          <w:szCs w:val="24"/>
        </w:rPr>
        <w:t>Dispos</w:t>
      </w:r>
      <w:r w:rsidR="00976CCB" w:rsidRPr="009A0C9B">
        <w:rPr>
          <w:rFonts w:ascii="Bookman Old Style" w:eastAsia="Times New Roman" w:hAnsi="Bookman Old Style" w:cs="Times New Roman"/>
          <w:b/>
          <w:sz w:val="24"/>
          <w:szCs w:val="24"/>
        </w:rPr>
        <w:t>icio</w:t>
      </w:r>
      <w:r w:rsidRPr="009A0C9B">
        <w:rPr>
          <w:rFonts w:ascii="Bookman Old Style" w:eastAsia="Times New Roman" w:hAnsi="Bookman Old Style" w:cs="Times New Roman"/>
          <w:b/>
          <w:sz w:val="24"/>
          <w:szCs w:val="24"/>
        </w:rPr>
        <w:t>n</w:t>
      </w:r>
      <w:r w:rsidR="00976CCB" w:rsidRPr="009A0C9B">
        <w:rPr>
          <w:rFonts w:ascii="Bookman Old Style" w:eastAsia="Times New Roman" w:hAnsi="Bookman Old Style" w:cs="Times New Roman"/>
          <w:b/>
          <w:sz w:val="24"/>
          <w:szCs w:val="24"/>
        </w:rPr>
        <w:t>es</w:t>
      </w:r>
      <w:r w:rsidRPr="009A0C9B">
        <w:rPr>
          <w:rFonts w:ascii="Bookman Old Style" w:eastAsia="Times New Roman" w:hAnsi="Bookman Old Style" w:cs="Times New Roman"/>
          <w:b/>
          <w:sz w:val="24"/>
          <w:szCs w:val="24"/>
        </w:rPr>
        <w:t xml:space="preserve"> General</w:t>
      </w:r>
      <w:r w:rsidR="00976CCB" w:rsidRPr="009A0C9B">
        <w:rPr>
          <w:rFonts w:ascii="Bookman Old Style" w:eastAsia="Times New Roman" w:hAnsi="Bookman Old Style" w:cs="Times New Roman"/>
          <w:b/>
          <w:sz w:val="24"/>
          <w:szCs w:val="24"/>
        </w:rPr>
        <w:t>es</w:t>
      </w:r>
    </w:p>
    <w:p w14:paraId="4B3CF4C4" w14:textId="77777777" w:rsidR="00F3160D" w:rsidRPr="009A0C9B" w:rsidRDefault="00F3160D" w:rsidP="009A0C9B">
      <w:pPr>
        <w:spacing w:after="0"/>
        <w:jc w:val="both"/>
        <w:rPr>
          <w:rFonts w:ascii="Bookman Old Style" w:eastAsia="Times New Roman" w:hAnsi="Bookman Old Style" w:cs="Times New Roman"/>
          <w:b/>
          <w:sz w:val="24"/>
          <w:szCs w:val="24"/>
          <w:lang w:val="es-EC"/>
        </w:rPr>
      </w:pPr>
    </w:p>
    <w:p w14:paraId="7C86ED73" w14:textId="77777777" w:rsidR="00610E72" w:rsidRPr="009A0C9B" w:rsidRDefault="00976CCB" w:rsidP="009A0C9B">
      <w:pPr>
        <w:spacing w:after="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b/>
          <w:sz w:val="24"/>
          <w:szCs w:val="24"/>
          <w:lang w:val="es-EC"/>
        </w:rPr>
        <w:t>Primera</w:t>
      </w:r>
      <w:r w:rsidR="002C25B6" w:rsidRPr="009A0C9B">
        <w:rPr>
          <w:rFonts w:ascii="Bookman Old Style" w:eastAsia="Times New Roman" w:hAnsi="Bookman Old Style" w:cs="Times New Roman"/>
          <w:b/>
          <w:sz w:val="24"/>
          <w:szCs w:val="24"/>
          <w:lang w:val="es-EC"/>
        </w:rPr>
        <w:t>.-</w:t>
      </w:r>
      <w:r w:rsidR="002C25B6" w:rsidRPr="009A0C9B">
        <w:rPr>
          <w:rFonts w:ascii="Bookman Old Style" w:eastAsia="Times New Roman" w:hAnsi="Bookman Old Style" w:cs="Times New Roman"/>
          <w:sz w:val="24"/>
          <w:szCs w:val="24"/>
          <w:lang w:val="es-EC"/>
        </w:rPr>
        <w:t xml:space="preserve"> </w:t>
      </w:r>
      <w:r w:rsidR="00CC2A4C" w:rsidRPr="009A0C9B">
        <w:rPr>
          <w:rFonts w:ascii="Bookman Old Style" w:eastAsia="Times New Roman" w:hAnsi="Bookman Old Style" w:cs="Times New Roman"/>
          <w:sz w:val="24"/>
          <w:szCs w:val="24"/>
          <w:lang w:val="es-EC"/>
        </w:rPr>
        <w:t>L</w:t>
      </w:r>
      <w:r w:rsidR="00610E72" w:rsidRPr="009A0C9B">
        <w:rPr>
          <w:rFonts w:ascii="Bookman Old Style" w:eastAsia="Times New Roman" w:hAnsi="Bookman Old Style" w:cs="Times New Roman"/>
          <w:sz w:val="24"/>
          <w:szCs w:val="24"/>
          <w:lang w:val="es-EC"/>
        </w:rPr>
        <w:t xml:space="preserve">os procesos y actuaciones que se hayan iniciado previo a la aprobación de la presente </w:t>
      </w:r>
      <w:r w:rsidRPr="009A0C9B">
        <w:rPr>
          <w:rFonts w:ascii="Bookman Old Style" w:eastAsia="Times New Roman" w:hAnsi="Bookman Old Style" w:cs="Times New Roman"/>
          <w:sz w:val="24"/>
          <w:szCs w:val="24"/>
          <w:lang w:val="es-EC"/>
        </w:rPr>
        <w:t>O</w:t>
      </w:r>
      <w:r w:rsidR="00610E72" w:rsidRPr="009A0C9B">
        <w:rPr>
          <w:rFonts w:ascii="Bookman Old Style" w:eastAsia="Times New Roman" w:hAnsi="Bookman Old Style" w:cs="Times New Roman"/>
          <w:sz w:val="24"/>
          <w:szCs w:val="24"/>
          <w:lang w:val="es-EC"/>
        </w:rPr>
        <w:t>rdenanza, se sustanciarán conforme la normativa vigente al tiempo de su inicio y hasta su conclusión.</w:t>
      </w:r>
    </w:p>
    <w:p w14:paraId="5F504458" w14:textId="77777777" w:rsidR="00F3160D" w:rsidRPr="009A0C9B" w:rsidRDefault="00F3160D" w:rsidP="009A0C9B">
      <w:pPr>
        <w:spacing w:after="0"/>
        <w:jc w:val="both"/>
        <w:rPr>
          <w:rFonts w:ascii="Bookman Old Style" w:eastAsia="Times New Roman" w:hAnsi="Bookman Old Style" w:cs="Times New Roman"/>
          <w:b/>
          <w:sz w:val="24"/>
          <w:szCs w:val="24"/>
          <w:lang w:val="es-EC"/>
        </w:rPr>
      </w:pPr>
    </w:p>
    <w:p w14:paraId="255ACFA5" w14:textId="77777777" w:rsidR="0060089F" w:rsidRPr="009A0C9B" w:rsidRDefault="00976CCB" w:rsidP="009A0C9B">
      <w:pPr>
        <w:spacing w:after="0"/>
        <w:jc w:val="both"/>
        <w:rPr>
          <w:rFonts w:ascii="Bookman Old Style" w:eastAsia="Times New Roman" w:hAnsi="Bookman Old Style" w:cs="Times New Roman"/>
          <w:sz w:val="24"/>
          <w:szCs w:val="24"/>
          <w:lang w:val="es-EC"/>
        </w:rPr>
      </w:pPr>
      <w:r w:rsidRPr="009A0C9B">
        <w:rPr>
          <w:rFonts w:ascii="Bookman Old Style" w:eastAsia="Times New Roman" w:hAnsi="Bookman Old Style" w:cs="Times New Roman"/>
          <w:b/>
          <w:sz w:val="24"/>
          <w:szCs w:val="24"/>
          <w:lang w:val="es-EC"/>
        </w:rPr>
        <w:t>Segunda.-</w:t>
      </w:r>
      <w:r w:rsidR="009768A5" w:rsidRPr="009A0C9B">
        <w:rPr>
          <w:rFonts w:ascii="Bookman Old Style" w:eastAsia="Times New Roman" w:hAnsi="Bookman Old Style" w:cs="Times New Roman"/>
          <w:sz w:val="24"/>
          <w:szCs w:val="24"/>
          <w:lang w:val="es-EC"/>
        </w:rPr>
        <w:t xml:space="preserve"> </w:t>
      </w:r>
      <w:r w:rsidR="00CC2A4C" w:rsidRPr="009A0C9B">
        <w:rPr>
          <w:rFonts w:ascii="Bookman Old Style" w:eastAsia="Times New Roman" w:hAnsi="Bookman Old Style" w:cs="Times New Roman"/>
          <w:sz w:val="24"/>
          <w:szCs w:val="24"/>
          <w:lang w:val="es-EC"/>
        </w:rPr>
        <w:t>L</w:t>
      </w:r>
      <w:r w:rsidR="0060089F" w:rsidRPr="009A0C9B">
        <w:rPr>
          <w:rFonts w:ascii="Bookman Old Style" w:eastAsia="Times New Roman" w:hAnsi="Bookman Old Style" w:cs="Times New Roman"/>
          <w:sz w:val="24"/>
          <w:szCs w:val="24"/>
          <w:lang w:val="es-EC"/>
        </w:rPr>
        <w:t>os funcionarios actualmente adscritos a la Comisión Metropolitana de Lucha Contra la Corrupción no sufrirán ningún cambio en su situación laboral imputable a la entrada en vigencia de la presente Ordenanza.</w:t>
      </w:r>
    </w:p>
    <w:p w14:paraId="27DCA118" w14:textId="77777777" w:rsidR="00F3160D" w:rsidRPr="009A0C9B" w:rsidRDefault="00F3160D" w:rsidP="009A0C9B">
      <w:pPr>
        <w:spacing w:after="0"/>
        <w:jc w:val="both"/>
        <w:rPr>
          <w:rFonts w:ascii="Bookman Old Style" w:eastAsia="Times New Roman" w:hAnsi="Bookman Old Style" w:cs="Times New Roman"/>
          <w:b/>
          <w:sz w:val="24"/>
          <w:szCs w:val="24"/>
          <w:lang w:val="es-EC"/>
        </w:rPr>
      </w:pPr>
    </w:p>
    <w:p w14:paraId="561CD961" w14:textId="77777777" w:rsidR="00610E72" w:rsidRPr="009A0C9B" w:rsidRDefault="002C25B6" w:rsidP="009A0C9B">
      <w:pPr>
        <w:spacing w:after="0"/>
        <w:jc w:val="both"/>
        <w:rPr>
          <w:rFonts w:ascii="Bookman Old Style" w:eastAsia="Times New Roman" w:hAnsi="Bookman Old Style" w:cs="Times New Roman"/>
          <w:b/>
          <w:bCs/>
          <w:sz w:val="24"/>
          <w:szCs w:val="24"/>
        </w:rPr>
      </w:pPr>
      <w:r w:rsidRPr="009A0C9B">
        <w:rPr>
          <w:rFonts w:ascii="Bookman Old Style" w:eastAsia="Times New Roman" w:hAnsi="Bookman Old Style" w:cs="Times New Roman"/>
          <w:b/>
          <w:bCs/>
          <w:sz w:val="24"/>
          <w:szCs w:val="24"/>
        </w:rPr>
        <w:t>Disposici</w:t>
      </w:r>
      <w:r w:rsidR="00195F0A" w:rsidRPr="009A0C9B">
        <w:rPr>
          <w:rFonts w:ascii="Bookman Old Style" w:eastAsia="Times New Roman" w:hAnsi="Bookman Old Style" w:cs="Times New Roman"/>
          <w:b/>
          <w:bCs/>
          <w:sz w:val="24"/>
          <w:szCs w:val="24"/>
        </w:rPr>
        <w:t>ones</w:t>
      </w:r>
      <w:r w:rsidRPr="009A0C9B">
        <w:rPr>
          <w:rFonts w:ascii="Bookman Old Style" w:eastAsia="Times New Roman" w:hAnsi="Bookman Old Style" w:cs="Times New Roman"/>
          <w:b/>
          <w:bCs/>
          <w:sz w:val="24"/>
          <w:szCs w:val="24"/>
        </w:rPr>
        <w:t xml:space="preserve"> Transitoria</w:t>
      </w:r>
      <w:r w:rsidR="00195F0A" w:rsidRPr="009A0C9B">
        <w:rPr>
          <w:rFonts w:ascii="Bookman Old Style" w:eastAsia="Times New Roman" w:hAnsi="Bookman Old Style" w:cs="Times New Roman"/>
          <w:b/>
          <w:bCs/>
          <w:sz w:val="24"/>
          <w:szCs w:val="24"/>
        </w:rPr>
        <w:t>s</w:t>
      </w:r>
    </w:p>
    <w:p w14:paraId="2BCC38E7" w14:textId="77777777" w:rsidR="00F3160D" w:rsidRPr="009A0C9B" w:rsidRDefault="00F3160D" w:rsidP="009A0C9B">
      <w:pPr>
        <w:spacing w:after="0"/>
        <w:jc w:val="both"/>
        <w:rPr>
          <w:rFonts w:ascii="Bookman Old Style" w:eastAsia="Times New Roman" w:hAnsi="Bookman Old Style" w:cs="Times New Roman"/>
          <w:b/>
          <w:sz w:val="24"/>
          <w:szCs w:val="24"/>
        </w:rPr>
      </w:pPr>
    </w:p>
    <w:p w14:paraId="54AFC784" w14:textId="77777777" w:rsidR="00CD03F5" w:rsidRPr="009A0C9B" w:rsidRDefault="002C25B6" w:rsidP="009A0C9B">
      <w:pPr>
        <w:spacing w:after="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rPr>
        <w:t>Primera.-</w:t>
      </w:r>
      <w:r w:rsidRPr="009A0C9B">
        <w:rPr>
          <w:rFonts w:ascii="Bookman Old Style" w:eastAsia="Times New Roman" w:hAnsi="Bookman Old Style" w:cs="Times New Roman"/>
          <w:sz w:val="24"/>
          <w:szCs w:val="24"/>
        </w:rPr>
        <w:t xml:space="preserve"> </w:t>
      </w:r>
      <w:r w:rsidR="00CC2A4C" w:rsidRPr="009A0C9B">
        <w:rPr>
          <w:rFonts w:ascii="Bookman Old Style" w:eastAsia="Times New Roman" w:hAnsi="Bookman Old Style" w:cs="Times New Roman"/>
          <w:sz w:val="24"/>
          <w:szCs w:val="24"/>
        </w:rPr>
        <w:t>H</w:t>
      </w:r>
      <w:r w:rsidR="00CD03F5" w:rsidRPr="009A0C9B">
        <w:rPr>
          <w:rFonts w:ascii="Bookman Old Style" w:eastAsia="Times New Roman" w:hAnsi="Bookman Old Style" w:cs="Times New Roman"/>
          <w:sz w:val="24"/>
          <w:szCs w:val="24"/>
        </w:rPr>
        <w:t xml:space="preserve">asta que se hayan designado los nuevos miembros </w:t>
      </w:r>
      <w:r w:rsidR="00BD1497" w:rsidRPr="009A0C9B">
        <w:rPr>
          <w:rFonts w:ascii="Bookman Old Style" w:eastAsia="Times New Roman" w:hAnsi="Bookman Old Style" w:cs="Times New Roman"/>
          <w:sz w:val="24"/>
          <w:szCs w:val="24"/>
        </w:rPr>
        <w:t xml:space="preserve">de la </w:t>
      </w:r>
      <w:r w:rsidR="009768A5" w:rsidRPr="009A0C9B">
        <w:rPr>
          <w:rFonts w:ascii="Bookman Old Style" w:eastAsia="Times New Roman" w:hAnsi="Bookman Old Style" w:cs="Times New Roman"/>
          <w:sz w:val="24"/>
          <w:szCs w:val="24"/>
        </w:rPr>
        <w:t>C</w:t>
      </w:r>
      <w:r w:rsidR="00BD1497" w:rsidRPr="009A0C9B">
        <w:rPr>
          <w:rFonts w:ascii="Bookman Old Style" w:eastAsia="Times New Roman" w:hAnsi="Bookman Old Style" w:cs="Times New Roman"/>
          <w:sz w:val="24"/>
          <w:szCs w:val="24"/>
        </w:rPr>
        <w:t xml:space="preserve">omisión </w:t>
      </w:r>
      <w:r w:rsidR="00CD03F5" w:rsidRPr="009A0C9B">
        <w:rPr>
          <w:rFonts w:ascii="Bookman Old Style" w:eastAsia="Times New Roman" w:hAnsi="Bookman Old Style" w:cs="Times New Roman"/>
          <w:sz w:val="24"/>
          <w:szCs w:val="24"/>
        </w:rPr>
        <w:t xml:space="preserve">de acuerdo a esta Ordenanza, la Comisión Metropolitana de Lucha Contra la Corrupción </w:t>
      </w:r>
      <w:r w:rsidR="005E61FF" w:rsidRPr="009A0C9B">
        <w:rPr>
          <w:rFonts w:ascii="Bookman Old Style" w:eastAsia="Times New Roman" w:hAnsi="Bookman Old Style" w:cs="Times New Roman"/>
          <w:sz w:val="24"/>
          <w:szCs w:val="24"/>
        </w:rPr>
        <w:t xml:space="preserve">– Quito Honesto </w:t>
      </w:r>
      <w:r w:rsidR="00CD03F5" w:rsidRPr="009A0C9B">
        <w:rPr>
          <w:rFonts w:ascii="Bookman Old Style" w:eastAsia="Times New Roman" w:hAnsi="Bookman Old Style" w:cs="Times New Roman"/>
          <w:sz w:val="24"/>
          <w:szCs w:val="24"/>
        </w:rPr>
        <w:t xml:space="preserve">continuará </w:t>
      </w:r>
      <w:r w:rsidR="00CC2A4C" w:rsidRPr="009A0C9B">
        <w:rPr>
          <w:rFonts w:ascii="Bookman Old Style" w:eastAsia="Times New Roman" w:hAnsi="Bookman Old Style" w:cs="Times New Roman"/>
          <w:sz w:val="24"/>
          <w:szCs w:val="24"/>
        </w:rPr>
        <w:t>oper</w:t>
      </w:r>
      <w:r w:rsidR="00CD03F5" w:rsidRPr="009A0C9B">
        <w:rPr>
          <w:rFonts w:ascii="Bookman Old Style" w:eastAsia="Times New Roman" w:hAnsi="Bookman Old Style" w:cs="Times New Roman"/>
          <w:sz w:val="24"/>
          <w:szCs w:val="24"/>
        </w:rPr>
        <w:t>ando con los miembros actualmente en funciones.</w:t>
      </w:r>
    </w:p>
    <w:p w14:paraId="7685E55F" w14:textId="77777777" w:rsidR="00F3160D" w:rsidRPr="009A0C9B" w:rsidRDefault="00F3160D" w:rsidP="009A0C9B">
      <w:pPr>
        <w:spacing w:after="0"/>
        <w:jc w:val="both"/>
        <w:rPr>
          <w:rFonts w:ascii="Bookman Old Style" w:eastAsia="Times New Roman" w:hAnsi="Bookman Old Style" w:cs="Times New Roman"/>
          <w:sz w:val="24"/>
          <w:szCs w:val="24"/>
        </w:rPr>
      </w:pPr>
    </w:p>
    <w:p w14:paraId="09BD663A" w14:textId="77777777" w:rsidR="003D5E2D" w:rsidRPr="009A0C9B" w:rsidRDefault="003D5E2D" w:rsidP="009A0C9B">
      <w:pPr>
        <w:spacing w:after="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rPr>
        <w:t>S</w:t>
      </w:r>
      <w:r w:rsidR="009B7895" w:rsidRPr="009A0C9B">
        <w:rPr>
          <w:rFonts w:ascii="Bookman Old Style" w:eastAsia="Times New Roman" w:hAnsi="Bookman Old Style" w:cs="Times New Roman"/>
          <w:b/>
          <w:sz w:val="24"/>
          <w:szCs w:val="24"/>
        </w:rPr>
        <w:t>egunda.-</w:t>
      </w:r>
      <w:r w:rsidRPr="009A0C9B">
        <w:rPr>
          <w:rFonts w:ascii="Bookman Old Style" w:eastAsia="Times New Roman" w:hAnsi="Bookman Old Style" w:cs="Times New Roman"/>
          <w:sz w:val="24"/>
          <w:szCs w:val="24"/>
        </w:rPr>
        <w:t xml:space="preserve"> </w:t>
      </w:r>
      <w:r w:rsidR="00CC2A4C" w:rsidRPr="009A0C9B">
        <w:rPr>
          <w:rFonts w:ascii="Bookman Old Style" w:hAnsi="Bookman Old Style" w:cs="Times New Roman"/>
          <w:sz w:val="24"/>
          <w:szCs w:val="24"/>
          <w:lang w:val="es-EC"/>
        </w:rPr>
        <w:t>L</w:t>
      </w:r>
      <w:r w:rsidRPr="009A0C9B">
        <w:rPr>
          <w:rFonts w:ascii="Bookman Old Style" w:hAnsi="Bookman Old Style" w:cs="Times New Roman"/>
          <w:sz w:val="24"/>
          <w:szCs w:val="24"/>
          <w:lang w:val="es-EC"/>
        </w:rPr>
        <w:t>a Comisión</w:t>
      </w:r>
      <w:r w:rsidR="00193A73" w:rsidRPr="009A0C9B">
        <w:rPr>
          <w:rFonts w:ascii="Bookman Old Style" w:hAnsi="Bookman Old Style" w:cs="Times New Roman"/>
          <w:sz w:val="24"/>
          <w:szCs w:val="24"/>
          <w:lang w:val="es-EC"/>
        </w:rPr>
        <w:t xml:space="preserve"> </w:t>
      </w:r>
      <w:r w:rsidR="009768A5" w:rsidRPr="009A0C9B">
        <w:rPr>
          <w:rFonts w:ascii="Bookman Old Style" w:hAnsi="Bookman Old Style" w:cs="Times New Roman"/>
          <w:sz w:val="24"/>
          <w:szCs w:val="24"/>
          <w:lang w:val="es-EC"/>
        </w:rPr>
        <w:t>de Participación Ciudadana del Concejo</w:t>
      </w:r>
      <w:r w:rsidR="005E61FF" w:rsidRPr="009A0C9B">
        <w:rPr>
          <w:rFonts w:ascii="Bookman Old Style" w:hAnsi="Bookman Old Style" w:cs="Times New Roman"/>
          <w:sz w:val="24"/>
          <w:szCs w:val="24"/>
          <w:lang w:val="es-EC"/>
        </w:rPr>
        <w:t xml:space="preserve"> en coordinación con la secretaría responsable de la participación ciudadana</w:t>
      </w:r>
      <w:r w:rsidR="009768A5" w:rsidRPr="009A0C9B">
        <w:rPr>
          <w:rFonts w:ascii="Bookman Old Style" w:hAnsi="Bookman Old Style" w:cs="Times New Roman"/>
          <w:sz w:val="24"/>
          <w:szCs w:val="24"/>
          <w:lang w:val="es-EC"/>
        </w:rPr>
        <w:t xml:space="preserve"> </w:t>
      </w:r>
      <w:r w:rsidRPr="009A0C9B">
        <w:rPr>
          <w:rFonts w:ascii="Bookman Old Style" w:hAnsi="Bookman Old Style" w:cs="Times New Roman"/>
          <w:sz w:val="24"/>
          <w:szCs w:val="24"/>
          <w:lang w:val="es-EC"/>
        </w:rPr>
        <w:t xml:space="preserve">tendrá un plazo de 30 días, a partir de la vigencia de la presente </w:t>
      </w:r>
      <w:r w:rsidR="009768A5" w:rsidRPr="009A0C9B">
        <w:rPr>
          <w:rFonts w:ascii="Bookman Old Style" w:hAnsi="Bookman Old Style" w:cs="Times New Roman"/>
          <w:sz w:val="24"/>
          <w:szCs w:val="24"/>
          <w:lang w:val="es-EC"/>
        </w:rPr>
        <w:t>O</w:t>
      </w:r>
      <w:r w:rsidRPr="009A0C9B">
        <w:rPr>
          <w:rFonts w:ascii="Bookman Old Style" w:hAnsi="Bookman Old Style" w:cs="Times New Roman"/>
          <w:sz w:val="24"/>
          <w:szCs w:val="24"/>
          <w:lang w:val="es-EC"/>
        </w:rPr>
        <w:t>rdenanza, para presentar al Concejo Metropolitano de Quito el reglamento para la designación de los miembros de la Comisión Metropolitana de Lucha Contra la Corrupción</w:t>
      </w:r>
      <w:r w:rsidR="005E61FF" w:rsidRPr="009A0C9B">
        <w:rPr>
          <w:rFonts w:ascii="Bookman Old Style" w:hAnsi="Bookman Old Style" w:cs="Times New Roman"/>
          <w:sz w:val="24"/>
          <w:szCs w:val="24"/>
          <w:lang w:val="es-EC"/>
        </w:rPr>
        <w:t xml:space="preserve"> </w:t>
      </w:r>
      <w:r w:rsidR="005E61FF" w:rsidRPr="009A0C9B">
        <w:rPr>
          <w:rFonts w:ascii="Bookman Old Style" w:eastAsia="Times New Roman" w:hAnsi="Bookman Old Style" w:cs="Times New Roman"/>
          <w:sz w:val="24"/>
          <w:szCs w:val="24"/>
        </w:rPr>
        <w:t>– Quito Honesto</w:t>
      </w:r>
      <w:r w:rsidRPr="009A0C9B">
        <w:rPr>
          <w:rFonts w:ascii="Bookman Old Style" w:hAnsi="Bookman Old Style" w:cs="Times New Roman"/>
          <w:sz w:val="24"/>
          <w:szCs w:val="24"/>
          <w:lang w:val="es-EC"/>
        </w:rPr>
        <w:t xml:space="preserve"> en base a los lineamientos establecidos en </w:t>
      </w:r>
      <w:r w:rsidR="009768A5" w:rsidRPr="009A0C9B">
        <w:rPr>
          <w:rFonts w:ascii="Bookman Old Style" w:hAnsi="Bookman Old Style" w:cs="Times New Roman"/>
          <w:sz w:val="24"/>
          <w:szCs w:val="24"/>
          <w:lang w:val="es-EC"/>
        </w:rPr>
        <w:t>este mismo cuerpo legal</w:t>
      </w:r>
      <w:r w:rsidRPr="009A0C9B">
        <w:rPr>
          <w:rFonts w:ascii="Bookman Old Style" w:hAnsi="Bookman Old Style" w:cs="Times New Roman"/>
          <w:sz w:val="24"/>
          <w:szCs w:val="24"/>
          <w:lang w:val="es-EC"/>
        </w:rPr>
        <w:t xml:space="preserve">.  </w:t>
      </w:r>
    </w:p>
    <w:p w14:paraId="42076429" w14:textId="77777777" w:rsidR="00F3160D" w:rsidRPr="009A0C9B" w:rsidRDefault="00F3160D" w:rsidP="009A0C9B">
      <w:pPr>
        <w:spacing w:after="0"/>
        <w:jc w:val="both"/>
        <w:rPr>
          <w:rFonts w:ascii="Bookman Old Style" w:eastAsia="Times New Roman" w:hAnsi="Bookman Old Style" w:cs="Times New Roman"/>
          <w:b/>
          <w:sz w:val="24"/>
          <w:szCs w:val="24"/>
        </w:rPr>
      </w:pPr>
    </w:p>
    <w:p w14:paraId="309A4F5D" w14:textId="77777777" w:rsidR="00926504" w:rsidRPr="009A0C9B" w:rsidRDefault="00CD03F5" w:rsidP="009A0C9B">
      <w:pPr>
        <w:spacing w:after="0"/>
        <w:jc w:val="both"/>
        <w:rPr>
          <w:rFonts w:ascii="Bookman Old Style" w:eastAsia="Times New Roman" w:hAnsi="Bookman Old Style" w:cs="Times New Roman"/>
          <w:sz w:val="24"/>
          <w:szCs w:val="24"/>
        </w:rPr>
      </w:pPr>
      <w:r w:rsidRPr="009A0C9B">
        <w:rPr>
          <w:rFonts w:ascii="Bookman Old Style" w:eastAsia="Times New Roman" w:hAnsi="Bookman Old Style" w:cs="Times New Roman"/>
          <w:b/>
          <w:sz w:val="24"/>
          <w:szCs w:val="24"/>
        </w:rPr>
        <w:t>Tercera.-</w:t>
      </w:r>
      <w:r w:rsidRPr="009A0C9B">
        <w:rPr>
          <w:rFonts w:ascii="Bookman Old Style" w:eastAsia="Times New Roman" w:hAnsi="Bookman Old Style" w:cs="Times New Roman"/>
          <w:sz w:val="24"/>
          <w:szCs w:val="24"/>
        </w:rPr>
        <w:t xml:space="preserve"> En un plazo de 45 días desde la posesión de sus miembros, la Comisión Metropolitana de Lucha Contra la Corrupción</w:t>
      </w:r>
      <w:r w:rsidR="005E61FF" w:rsidRPr="009A0C9B">
        <w:rPr>
          <w:rFonts w:ascii="Bookman Old Style" w:eastAsia="Times New Roman" w:hAnsi="Bookman Old Style" w:cs="Times New Roman"/>
          <w:sz w:val="24"/>
          <w:szCs w:val="24"/>
        </w:rPr>
        <w:t xml:space="preserve"> – Quito Honesto</w:t>
      </w:r>
      <w:r w:rsidRPr="009A0C9B">
        <w:rPr>
          <w:rFonts w:ascii="Bookman Old Style" w:eastAsia="Times New Roman" w:hAnsi="Bookman Old Style" w:cs="Times New Roman"/>
          <w:sz w:val="24"/>
          <w:szCs w:val="24"/>
        </w:rPr>
        <w:t xml:space="preserve"> </w:t>
      </w:r>
      <w:r w:rsidRPr="009A0C9B">
        <w:rPr>
          <w:rFonts w:ascii="Bookman Old Style" w:eastAsia="Times New Roman" w:hAnsi="Bookman Old Style" w:cs="Times New Roman"/>
          <w:sz w:val="24"/>
          <w:szCs w:val="24"/>
        </w:rPr>
        <w:lastRenderedPageBreak/>
        <w:t xml:space="preserve">aprobará </w:t>
      </w:r>
      <w:r w:rsidR="003D203F" w:rsidRPr="009A0C9B">
        <w:rPr>
          <w:rFonts w:ascii="Bookman Old Style" w:eastAsia="Times New Roman" w:hAnsi="Bookman Old Style" w:cs="Times New Roman"/>
          <w:sz w:val="24"/>
          <w:szCs w:val="24"/>
        </w:rPr>
        <w:t xml:space="preserve">el </w:t>
      </w:r>
      <w:r w:rsidR="009768A5" w:rsidRPr="009A0C9B">
        <w:rPr>
          <w:rFonts w:ascii="Bookman Old Style" w:eastAsia="Times New Roman" w:hAnsi="Bookman Old Style" w:cs="Times New Roman"/>
          <w:sz w:val="24"/>
          <w:szCs w:val="24"/>
        </w:rPr>
        <w:t>r</w:t>
      </w:r>
      <w:r w:rsidR="00610E72" w:rsidRPr="009A0C9B">
        <w:rPr>
          <w:rFonts w:ascii="Bookman Old Style" w:eastAsia="Times New Roman" w:hAnsi="Bookman Old Style" w:cs="Times New Roman"/>
          <w:sz w:val="24"/>
          <w:szCs w:val="24"/>
        </w:rPr>
        <w:t xml:space="preserve">eglamento </w:t>
      </w:r>
      <w:r w:rsidR="003D203F" w:rsidRPr="009A0C9B">
        <w:rPr>
          <w:rFonts w:ascii="Bookman Old Style" w:eastAsia="Times New Roman" w:hAnsi="Bookman Old Style" w:cs="Times New Roman"/>
          <w:sz w:val="24"/>
          <w:szCs w:val="24"/>
        </w:rPr>
        <w:t xml:space="preserve">y </w:t>
      </w:r>
      <w:r w:rsidR="009768A5" w:rsidRPr="009A0C9B">
        <w:rPr>
          <w:rFonts w:ascii="Bookman Old Style" w:eastAsia="Times New Roman" w:hAnsi="Bookman Old Style" w:cs="Times New Roman"/>
          <w:sz w:val="24"/>
          <w:szCs w:val="24"/>
        </w:rPr>
        <w:t>p</w:t>
      </w:r>
      <w:r w:rsidR="003D203F" w:rsidRPr="009A0C9B">
        <w:rPr>
          <w:rFonts w:ascii="Bookman Old Style" w:eastAsia="Times New Roman" w:hAnsi="Bookman Old Style" w:cs="Times New Roman"/>
          <w:sz w:val="24"/>
          <w:szCs w:val="24"/>
        </w:rPr>
        <w:t xml:space="preserve">rotocolos </w:t>
      </w:r>
      <w:r w:rsidR="007C5C4E" w:rsidRPr="009A0C9B">
        <w:rPr>
          <w:rFonts w:ascii="Bookman Old Style" w:eastAsia="Times New Roman" w:hAnsi="Bookman Old Style" w:cs="Times New Roman"/>
          <w:sz w:val="24"/>
          <w:szCs w:val="24"/>
        </w:rPr>
        <w:t xml:space="preserve">a seguir </w:t>
      </w:r>
      <w:r w:rsidR="00610E72" w:rsidRPr="009A0C9B">
        <w:rPr>
          <w:rFonts w:ascii="Bookman Old Style" w:eastAsia="Times New Roman" w:hAnsi="Bookman Old Style" w:cs="Times New Roman"/>
          <w:sz w:val="24"/>
          <w:szCs w:val="24"/>
        </w:rPr>
        <w:t>para el proceso de trámites, recepción, calificación, investigación, resolución y seguimiento de las denuncias por presuntos actos de corrupción por parte del Municipio Metropolitano de</w:t>
      </w:r>
      <w:r w:rsidR="00CC2A4C" w:rsidRPr="009A0C9B">
        <w:rPr>
          <w:rFonts w:ascii="Bookman Old Style" w:eastAsia="Times New Roman" w:hAnsi="Bookman Old Style" w:cs="Times New Roman"/>
          <w:sz w:val="24"/>
          <w:szCs w:val="24"/>
        </w:rPr>
        <w:t xml:space="preserve"> Quito, sus empresas, </w:t>
      </w:r>
      <w:r w:rsidR="002D27A4" w:rsidRPr="009A0C9B">
        <w:rPr>
          <w:rFonts w:ascii="Bookman Old Style" w:eastAsia="Times New Roman" w:hAnsi="Bookman Old Style" w:cs="Times New Roman"/>
          <w:sz w:val="24"/>
          <w:szCs w:val="24"/>
        </w:rPr>
        <w:t>agencias</w:t>
      </w:r>
      <w:r w:rsidR="00CC2A4C" w:rsidRPr="009A0C9B">
        <w:rPr>
          <w:rFonts w:ascii="Bookman Old Style" w:eastAsia="Times New Roman" w:hAnsi="Bookman Old Style" w:cs="Times New Roman"/>
          <w:sz w:val="24"/>
          <w:szCs w:val="24"/>
        </w:rPr>
        <w:t xml:space="preserve"> y entidades adscritas</w:t>
      </w:r>
      <w:r w:rsidR="002D27A4" w:rsidRPr="009A0C9B">
        <w:rPr>
          <w:rFonts w:ascii="Bookman Old Style" w:eastAsia="Times New Roman" w:hAnsi="Bookman Old Style" w:cs="Times New Roman"/>
          <w:sz w:val="24"/>
          <w:szCs w:val="24"/>
        </w:rPr>
        <w:t>.</w:t>
      </w:r>
    </w:p>
    <w:p w14:paraId="2AE36DCA" w14:textId="77777777" w:rsidR="0060089F" w:rsidRPr="009A0C9B" w:rsidRDefault="0060089F" w:rsidP="009A0C9B">
      <w:pPr>
        <w:spacing w:after="0"/>
        <w:jc w:val="both"/>
        <w:rPr>
          <w:rFonts w:ascii="Bookman Old Style" w:eastAsia="Times New Roman" w:hAnsi="Bookman Old Style" w:cs="Times New Roman"/>
          <w:sz w:val="24"/>
          <w:szCs w:val="24"/>
        </w:rPr>
      </w:pPr>
    </w:p>
    <w:p w14:paraId="71F7B167" w14:textId="77777777" w:rsidR="0060089F" w:rsidRPr="009A0C9B" w:rsidRDefault="0060089F" w:rsidP="009A0C9B">
      <w:pPr>
        <w:spacing w:after="0"/>
        <w:jc w:val="both"/>
        <w:rPr>
          <w:rFonts w:ascii="Bookman Old Style" w:eastAsia="Times New Roman" w:hAnsi="Bookman Old Style" w:cs="Times New Roman"/>
          <w:sz w:val="24"/>
          <w:szCs w:val="24"/>
        </w:rPr>
      </w:pPr>
    </w:p>
    <w:p w14:paraId="465DA026" w14:textId="77777777" w:rsidR="0060089F" w:rsidRPr="009A0C9B" w:rsidRDefault="0060089F" w:rsidP="009A0C9B">
      <w:pPr>
        <w:pStyle w:val="Textosinformato"/>
        <w:spacing w:line="276" w:lineRule="auto"/>
        <w:jc w:val="both"/>
        <w:rPr>
          <w:rFonts w:ascii="Bookman Old Style" w:eastAsia="MS Mincho" w:hAnsi="Bookman Old Style"/>
          <w:color w:val="000000"/>
          <w:sz w:val="24"/>
          <w:szCs w:val="24"/>
        </w:rPr>
      </w:pPr>
      <w:r w:rsidRPr="009A0C9B">
        <w:rPr>
          <w:rFonts w:ascii="Bookman Old Style" w:eastAsia="MS Mincho" w:hAnsi="Bookman Old Style"/>
          <w:color w:val="000000"/>
          <w:sz w:val="24"/>
          <w:szCs w:val="24"/>
        </w:rPr>
        <w:t xml:space="preserve">Dada, en la Sala de Sesiones del Concejo Metropolitano de Quito, el XX de xxxxx del </w:t>
      </w:r>
    </w:p>
    <w:p w14:paraId="10D5A2A8" w14:textId="77777777" w:rsidR="008A1A73" w:rsidRPr="009A0C9B" w:rsidRDefault="008A1A73" w:rsidP="009A0C9B">
      <w:pPr>
        <w:rPr>
          <w:rFonts w:ascii="Bookman Old Style" w:eastAsia="Times New Roman" w:hAnsi="Bookman Old Style" w:cs="Times New Roman"/>
          <w:color w:val="000000"/>
          <w:sz w:val="24"/>
          <w:szCs w:val="24"/>
        </w:rPr>
      </w:pPr>
    </w:p>
    <w:p w14:paraId="6ECDBA21" w14:textId="77777777" w:rsidR="007C6C7A" w:rsidRPr="009A0C9B" w:rsidRDefault="007C6C7A" w:rsidP="009A0C9B">
      <w:pPr>
        <w:spacing w:after="0"/>
        <w:jc w:val="both"/>
        <w:rPr>
          <w:rFonts w:ascii="Bookman Old Style" w:eastAsia="Times New Roman" w:hAnsi="Bookman Old Style" w:cs="Times New Roman"/>
          <w:sz w:val="24"/>
          <w:szCs w:val="24"/>
        </w:rPr>
      </w:pPr>
    </w:p>
    <w:p w14:paraId="656A7F8B" w14:textId="77777777" w:rsidR="007C6C7A" w:rsidRPr="009A0C9B" w:rsidRDefault="007C6C7A" w:rsidP="009A0C9B">
      <w:pPr>
        <w:spacing w:after="0"/>
        <w:jc w:val="both"/>
        <w:rPr>
          <w:rFonts w:ascii="Bookman Old Style" w:eastAsia="Times New Roman" w:hAnsi="Bookman Old Style" w:cs="Times New Roman"/>
          <w:sz w:val="24"/>
          <w:szCs w:val="24"/>
        </w:rPr>
      </w:pPr>
    </w:p>
    <w:p w14:paraId="41ABE591" w14:textId="77777777" w:rsidR="008A1A73" w:rsidRPr="009A0C9B" w:rsidRDefault="008A1A73" w:rsidP="009A0C9B">
      <w:pPr>
        <w:pStyle w:val="Textopredeterminado"/>
        <w:shd w:val="clear" w:color="auto" w:fill="FFFFFF"/>
        <w:spacing w:line="276" w:lineRule="auto"/>
        <w:jc w:val="both"/>
        <w:rPr>
          <w:rFonts w:ascii="Bookman Old Style" w:hAnsi="Bookman Old Style"/>
          <w:color w:val="000000"/>
          <w:szCs w:val="24"/>
          <w:lang w:val="es-ES"/>
        </w:rPr>
      </w:pPr>
    </w:p>
    <w:sectPr w:rsidR="008A1A73" w:rsidRPr="009A0C9B" w:rsidSect="00657D88">
      <w:footerReference w:type="default" r:id="rId8"/>
      <w:pgSz w:w="11907" w:h="16839"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A4B79" w14:textId="77777777" w:rsidR="00043A5E" w:rsidRDefault="00043A5E" w:rsidP="001D26D1">
      <w:pPr>
        <w:spacing w:after="0" w:line="240" w:lineRule="auto"/>
      </w:pPr>
      <w:r>
        <w:separator/>
      </w:r>
    </w:p>
  </w:endnote>
  <w:endnote w:type="continuationSeparator" w:id="0">
    <w:p w14:paraId="305EC283" w14:textId="77777777" w:rsidR="00043A5E" w:rsidRDefault="00043A5E" w:rsidP="001D2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5261"/>
      <w:docPartObj>
        <w:docPartGallery w:val="Page Numbers (Bottom of Page)"/>
        <w:docPartUnique/>
      </w:docPartObj>
    </w:sdtPr>
    <w:sdtEndPr>
      <w:rPr>
        <w:rFonts w:ascii="Times New Roman" w:hAnsi="Times New Roman" w:cs="Times New Roman"/>
        <w:sz w:val="24"/>
      </w:rPr>
    </w:sdtEndPr>
    <w:sdtContent>
      <w:p w14:paraId="4C1855B1" w14:textId="401634BA" w:rsidR="00DB228A" w:rsidRPr="00627EA7" w:rsidRDefault="00DB228A" w:rsidP="00627EA7">
        <w:pPr>
          <w:pStyle w:val="Piedepgina"/>
          <w:jc w:val="center"/>
          <w:rPr>
            <w:rFonts w:ascii="Times New Roman" w:hAnsi="Times New Roman" w:cs="Times New Roman"/>
            <w:sz w:val="24"/>
          </w:rPr>
        </w:pPr>
        <w:r w:rsidRPr="00627EA7">
          <w:rPr>
            <w:rFonts w:ascii="Times New Roman" w:hAnsi="Times New Roman" w:cs="Times New Roman"/>
            <w:sz w:val="24"/>
          </w:rPr>
          <w:fldChar w:fldCharType="begin"/>
        </w:r>
        <w:r w:rsidRPr="00627EA7">
          <w:rPr>
            <w:rFonts w:ascii="Times New Roman" w:hAnsi="Times New Roman" w:cs="Times New Roman"/>
            <w:sz w:val="24"/>
          </w:rPr>
          <w:instrText xml:space="preserve"> PAGE   \* MERGEFORMAT </w:instrText>
        </w:r>
        <w:r w:rsidRPr="00627EA7">
          <w:rPr>
            <w:rFonts w:ascii="Times New Roman" w:hAnsi="Times New Roman" w:cs="Times New Roman"/>
            <w:sz w:val="24"/>
          </w:rPr>
          <w:fldChar w:fldCharType="separate"/>
        </w:r>
        <w:r w:rsidR="007C388D">
          <w:rPr>
            <w:rFonts w:ascii="Times New Roman" w:hAnsi="Times New Roman" w:cs="Times New Roman"/>
            <w:noProof/>
            <w:sz w:val="24"/>
          </w:rPr>
          <w:t>1</w:t>
        </w:r>
        <w:r w:rsidRPr="00627EA7">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B31DC" w14:textId="77777777" w:rsidR="00043A5E" w:rsidRDefault="00043A5E" w:rsidP="001D26D1">
      <w:pPr>
        <w:spacing w:after="0" w:line="240" w:lineRule="auto"/>
      </w:pPr>
      <w:r>
        <w:separator/>
      </w:r>
    </w:p>
  </w:footnote>
  <w:footnote w:type="continuationSeparator" w:id="0">
    <w:p w14:paraId="246E1EB9" w14:textId="77777777" w:rsidR="00043A5E" w:rsidRDefault="00043A5E" w:rsidP="001D26D1">
      <w:pPr>
        <w:spacing w:after="0" w:line="240" w:lineRule="auto"/>
      </w:pPr>
      <w:r>
        <w:continuationSeparator/>
      </w:r>
    </w:p>
  </w:footnote>
  <w:footnote w:id="1">
    <w:p w14:paraId="0B2A4F74" w14:textId="77777777" w:rsidR="009A0C9B" w:rsidRDefault="009A0C9B" w:rsidP="009A0C9B">
      <w:pPr>
        <w:spacing w:after="300"/>
        <w:rPr>
          <w:rFonts w:ascii="Helvetica" w:hAnsi="Helvetica"/>
          <w:color w:val="333333"/>
          <w:sz w:val="21"/>
          <w:szCs w:val="21"/>
        </w:rPr>
      </w:pPr>
      <w:r>
        <w:rPr>
          <w:rStyle w:val="Refdenotaalpie"/>
        </w:rPr>
        <w:footnoteRef/>
      </w:r>
      <w:r>
        <w:t xml:space="preserve"> Guadalupe Lanas, Jorge Fernando y Naranjo Morales Carmen. </w:t>
      </w:r>
      <w:r>
        <w:rPr>
          <w:rFonts w:ascii="Helvetica" w:hAnsi="Helvetica"/>
          <w:color w:val="333333"/>
          <w:sz w:val="21"/>
          <w:szCs w:val="21"/>
          <w:shd w:val="clear" w:color="auto" w:fill="FFFFFF"/>
        </w:rPr>
        <w:t>La corrupción en el Ecuador y su influencia en el ámbito económico</w:t>
      </w:r>
    </w:p>
    <w:p w14:paraId="7136DEF1" w14:textId="77777777" w:rsidR="009A0C9B" w:rsidRPr="009A0C9B" w:rsidRDefault="009A0C9B">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1201C"/>
    <w:multiLevelType w:val="hybridMultilevel"/>
    <w:tmpl w:val="CDB88A84"/>
    <w:lvl w:ilvl="0" w:tplc="5740BDCC">
      <w:start w:val="1"/>
      <w:numFmt w:val="decimal"/>
      <w:lvlText w:val="%1."/>
      <w:lvlJc w:val="left"/>
      <w:pPr>
        <w:ind w:left="363" w:hanging="360"/>
      </w:pPr>
      <w:rPr>
        <w:rFonts w:hint="default"/>
        <w:sz w:val="24"/>
      </w:rPr>
    </w:lvl>
    <w:lvl w:ilvl="1" w:tplc="0C0A0003" w:tentative="1">
      <w:start w:val="1"/>
      <w:numFmt w:val="bullet"/>
      <w:lvlText w:val="o"/>
      <w:lvlJc w:val="left"/>
      <w:pPr>
        <w:ind w:left="1083" w:hanging="360"/>
      </w:pPr>
      <w:rPr>
        <w:rFonts w:ascii="Courier New" w:hAnsi="Courier New" w:cs="Courier New" w:hint="default"/>
      </w:rPr>
    </w:lvl>
    <w:lvl w:ilvl="2" w:tplc="0C0A0005" w:tentative="1">
      <w:start w:val="1"/>
      <w:numFmt w:val="bullet"/>
      <w:lvlText w:val=""/>
      <w:lvlJc w:val="left"/>
      <w:pPr>
        <w:ind w:left="1803" w:hanging="360"/>
      </w:pPr>
      <w:rPr>
        <w:rFonts w:ascii="Wingdings" w:hAnsi="Wingdings" w:hint="default"/>
      </w:rPr>
    </w:lvl>
    <w:lvl w:ilvl="3" w:tplc="0C0A0001" w:tentative="1">
      <w:start w:val="1"/>
      <w:numFmt w:val="bullet"/>
      <w:lvlText w:val=""/>
      <w:lvlJc w:val="left"/>
      <w:pPr>
        <w:ind w:left="2523" w:hanging="360"/>
      </w:pPr>
      <w:rPr>
        <w:rFonts w:ascii="Symbol" w:hAnsi="Symbol" w:hint="default"/>
      </w:rPr>
    </w:lvl>
    <w:lvl w:ilvl="4" w:tplc="0C0A0003" w:tentative="1">
      <w:start w:val="1"/>
      <w:numFmt w:val="bullet"/>
      <w:lvlText w:val="o"/>
      <w:lvlJc w:val="left"/>
      <w:pPr>
        <w:ind w:left="3243" w:hanging="360"/>
      </w:pPr>
      <w:rPr>
        <w:rFonts w:ascii="Courier New" w:hAnsi="Courier New" w:cs="Courier New" w:hint="default"/>
      </w:rPr>
    </w:lvl>
    <w:lvl w:ilvl="5" w:tplc="0C0A0005" w:tentative="1">
      <w:start w:val="1"/>
      <w:numFmt w:val="bullet"/>
      <w:lvlText w:val=""/>
      <w:lvlJc w:val="left"/>
      <w:pPr>
        <w:ind w:left="3963" w:hanging="360"/>
      </w:pPr>
      <w:rPr>
        <w:rFonts w:ascii="Wingdings" w:hAnsi="Wingdings" w:hint="default"/>
      </w:rPr>
    </w:lvl>
    <w:lvl w:ilvl="6" w:tplc="0C0A0001" w:tentative="1">
      <w:start w:val="1"/>
      <w:numFmt w:val="bullet"/>
      <w:lvlText w:val=""/>
      <w:lvlJc w:val="left"/>
      <w:pPr>
        <w:ind w:left="4683" w:hanging="360"/>
      </w:pPr>
      <w:rPr>
        <w:rFonts w:ascii="Symbol" w:hAnsi="Symbol" w:hint="default"/>
      </w:rPr>
    </w:lvl>
    <w:lvl w:ilvl="7" w:tplc="0C0A0003" w:tentative="1">
      <w:start w:val="1"/>
      <w:numFmt w:val="bullet"/>
      <w:lvlText w:val="o"/>
      <w:lvlJc w:val="left"/>
      <w:pPr>
        <w:ind w:left="5403" w:hanging="360"/>
      </w:pPr>
      <w:rPr>
        <w:rFonts w:ascii="Courier New" w:hAnsi="Courier New" w:cs="Courier New" w:hint="default"/>
      </w:rPr>
    </w:lvl>
    <w:lvl w:ilvl="8" w:tplc="0C0A0005" w:tentative="1">
      <w:start w:val="1"/>
      <w:numFmt w:val="bullet"/>
      <w:lvlText w:val=""/>
      <w:lvlJc w:val="left"/>
      <w:pPr>
        <w:ind w:left="6123" w:hanging="360"/>
      </w:pPr>
      <w:rPr>
        <w:rFonts w:ascii="Wingdings" w:hAnsi="Wingdings" w:hint="default"/>
      </w:rPr>
    </w:lvl>
  </w:abstractNum>
  <w:abstractNum w:abstractNumId="1" w15:restartNumberingAfterBreak="0">
    <w:nsid w:val="276518AC"/>
    <w:multiLevelType w:val="hybridMultilevel"/>
    <w:tmpl w:val="716A5EFA"/>
    <w:lvl w:ilvl="0" w:tplc="5740BDCC">
      <w:start w:val="1"/>
      <w:numFmt w:val="decimal"/>
      <w:lvlText w:val="%1."/>
      <w:lvlJc w:val="left"/>
      <w:pPr>
        <w:ind w:left="360" w:hanging="360"/>
      </w:pPr>
      <w:rPr>
        <w:rFonts w:hint="default"/>
        <w:sz w:val="24"/>
      </w:rPr>
    </w:lvl>
    <w:lvl w:ilvl="1" w:tplc="300A0019" w:tentative="1">
      <w:start w:val="1"/>
      <w:numFmt w:val="lowerLetter"/>
      <w:lvlText w:val="%2."/>
      <w:lvlJc w:val="left"/>
      <w:pPr>
        <w:ind w:left="732" w:hanging="360"/>
      </w:pPr>
    </w:lvl>
    <w:lvl w:ilvl="2" w:tplc="300A001B" w:tentative="1">
      <w:start w:val="1"/>
      <w:numFmt w:val="lowerRoman"/>
      <w:lvlText w:val="%3."/>
      <w:lvlJc w:val="right"/>
      <w:pPr>
        <w:ind w:left="1452" w:hanging="180"/>
      </w:pPr>
    </w:lvl>
    <w:lvl w:ilvl="3" w:tplc="300A000F" w:tentative="1">
      <w:start w:val="1"/>
      <w:numFmt w:val="decimal"/>
      <w:lvlText w:val="%4."/>
      <w:lvlJc w:val="left"/>
      <w:pPr>
        <w:ind w:left="2172" w:hanging="360"/>
      </w:pPr>
    </w:lvl>
    <w:lvl w:ilvl="4" w:tplc="300A0019" w:tentative="1">
      <w:start w:val="1"/>
      <w:numFmt w:val="lowerLetter"/>
      <w:lvlText w:val="%5."/>
      <w:lvlJc w:val="left"/>
      <w:pPr>
        <w:ind w:left="2892" w:hanging="360"/>
      </w:pPr>
    </w:lvl>
    <w:lvl w:ilvl="5" w:tplc="300A001B" w:tentative="1">
      <w:start w:val="1"/>
      <w:numFmt w:val="lowerRoman"/>
      <w:lvlText w:val="%6."/>
      <w:lvlJc w:val="right"/>
      <w:pPr>
        <w:ind w:left="3612" w:hanging="180"/>
      </w:pPr>
    </w:lvl>
    <w:lvl w:ilvl="6" w:tplc="300A000F" w:tentative="1">
      <w:start w:val="1"/>
      <w:numFmt w:val="decimal"/>
      <w:lvlText w:val="%7."/>
      <w:lvlJc w:val="left"/>
      <w:pPr>
        <w:ind w:left="4332" w:hanging="360"/>
      </w:pPr>
    </w:lvl>
    <w:lvl w:ilvl="7" w:tplc="300A0019" w:tentative="1">
      <w:start w:val="1"/>
      <w:numFmt w:val="lowerLetter"/>
      <w:lvlText w:val="%8."/>
      <w:lvlJc w:val="left"/>
      <w:pPr>
        <w:ind w:left="5052" w:hanging="360"/>
      </w:pPr>
    </w:lvl>
    <w:lvl w:ilvl="8" w:tplc="300A001B" w:tentative="1">
      <w:start w:val="1"/>
      <w:numFmt w:val="lowerRoman"/>
      <w:lvlText w:val="%9."/>
      <w:lvlJc w:val="right"/>
      <w:pPr>
        <w:ind w:left="5772" w:hanging="180"/>
      </w:pPr>
    </w:lvl>
  </w:abstractNum>
  <w:abstractNum w:abstractNumId="2" w15:restartNumberingAfterBreak="0">
    <w:nsid w:val="2F3A77D9"/>
    <w:multiLevelType w:val="hybridMultilevel"/>
    <w:tmpl w:val="24D8D3D0"/>
    <w:lvl w:ilvl="0" w:tplc="D004A060">
      <w:start w:val="1"/>
      <w:numFmt w:val="decimal"/>
      <w:lvlText w:val="%1)"/>
      <w:lvlJc w:val="left"/>
      <w:pPr>
        <w:ind w:left="996" w:hanging="360"/>
      </w:pPr>
      <w:rPr>
        <w:rFonts w:hint="default"/>
      </w:rPr>
    </w:lvl>
    <w:lvl w:ilvl="1" w:tplc="300A0019" w:tentative="1">
      <w:start w:val="1"/>
      <w:numFmt w:val="lowerLetter"/>
      <w:lvlText w:val="%2."/>
      <w:lvlJc w:val="left"/>
      <w:pPr>
        <w:ind w:left="1716" w:hanging="360"/>
      </w:pPr>
    </w:lvl>
    <w:lvl w:ilvl="2" w:tplc="300A001B" w:tentative="1">
      <w:start w:val="1"/>
      <w:numFmt w:val="lowerRoman"/>
      <w:lvlText w:val="%3."/>
      <w:lvlJc w:val="right"/>
      <w:pPr>
        <w:ind w:left="2436" w:hanging="180"/>
      </w:pPr>
    </w:lvl>
    <w:lvl w:ilvl="3" w:tplc="300A000F" w:tentative="1">
      <w:start w:val="1"/>
      <w:numFmt w:val="decimal"/>
      <w:lvlText w:val="%4."/>
      <w:lvlJc w:val="left"/>
      <w:pPr>
        <w:ind w:left="3156" w:hanging="360"/>
      </w:pPr>
    </w:lvl>
    <w:lvl w:ilvl="4" w:tplc="300A0019" w:tentative="1">
      <w:start w:val="1"/>
      <w:numFmt w:val="lowerLetter"/>
      <w:lvlText w:val="%5."/>
      <w:lvlJc w:val="left"/>
      <w:pPr>
        <w:ind w:left="3876" w:hanging="360"/>
      </w:pPr>
    </w:lvl>
    <w:lvl w:ilvl="5" w:tplc="300A001B" w:tentative="1">
      <w:start w:val="1"/>
      <w:numFmt w:val="lowerRoman"/>
      <w:lvlText w:val="%6."/>
      <w:lvlJc w:val="right"/>
      <w:pPr>
        <w:ind w:left="4596" w:hanging="180"/>
      </w:pPr>
    </w:lvl>
    <w:lvl w:ilvl="6" w:tplc="300A000F" w:tentative="1">
      <w:start w:val="1"/>
      <w:numFmt w:val="decimal"/>
      <w:lvlText w:val="%7."/>
      <w:lvlJc w:val="left"/>
      <w:pPr>
        <w:ind w:left="5316" w:hanging="360"/>
      </w:pPr>
    </w:lvl>
    <w:lvl w:ilvl="7" w:tplc="300A0019" w:tentative="1">
      <w:start w:val="1"/>
      <w:numFmt w:val="lowerLetter"/>
      <w:lvlText w:val="%8."/>
      <w:lvlJc w:val="left"/>
      <w:pPr>
        <w:ind w:left="6036" w:hanging="360"/>
      </w:pPr>
    </w:lvl>
    <w:lvl w:ilvl="8" w:tplc="300A001B" w:tentative="1">
      <w:start w:val="1"/>
      <w:numFmt w:val="lowerRoman"/>
      <w:lvlText w:val="%9."/>
      <w:lvlJc w:val="right"/>
      <w:pPr>
        <w:ind w:left="6756" w:hanging="180"/>
      </w:pPr>
    </w:lvl>
  </w:abstractNum>
  <w:abstractNum w:abstractNumId="3" w15:restartNumberingAfterBreak="0">
    <w:nsid w:val="387E6C51"/>
    <w:multiLevelType w:val="hybridMultilevel"/>
    <w:tmpl w:val="39CEFDF4"/>
    <w:lvl w:ilvl="0" w:tplc="D004A060">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15:restartNumberingAfterBreak="0">
    <w:nsid w:val="43821E7E"/>
    <w:multiLevelType w:val="hybridMultilevel"/>
    <w:tmpl w:val="CDB88A84"/>
    <w:lvl w:ilvl="0" w:tplc="5740BDCC">
      <w:start w:val="1"/>
      <w:numFmt w:val="decimal"/>
      <w:lvlText w:val="%1."/>
      <w:lvlJc w:val="left"/>
      <w:pPr>
        <w:ind w:left="363" w:hanging="360"/>
      </w:pPr>
      <w:rPr>
        <w:rFonts w:hint="default"/>
        <w:sz w:val="24"/>
      </w:rPr>
    </w:lvl>
    <w:lvl w:ilvl="1" w:tplc="0C0A0003" w:tentative="1">
      <w:start w:val="1"/>
      <w:numFmt w:val="bullet"/>
      <w:lvlText w:val="o"/>
      <w:lvlJc w:val="left"/>
      <w:pPr>
        <w:ind w:left="1083" w:hanging="360"/>
      </w:pPr>
      <w:rPr>
        <w:rFonts w:ascii="Courier New" w:hAnsi="Courier New" w:cs="Courier New" w:hint="default"/>
      </w:rPr>
    </w:lvl>
    <w:lvl w:ilvl="2" w:tplc="0C0A0005" w:tentative="1">
      <w:start w:val="1"/>
      <w:numFmt w:val="bullet"/>
      <w:lvlText w:val=""/>
      <w:lvlJc w:val="left"/>
      <w:pPr>
        <w:ind w:left="1803" w:hanging="360"/>
      </w:pPr>
      <w:rPr>
        <w:rFonts w:ascii="Wingdings" w:hAnsi="Wingdings" w:hint="default"/>
      </w:rPr>
    </w:lvl>
    <w:lvl w:ilvl="3" w:tplc="0C0A0001" w:tentative="1">
      <w:start w:val="1"/>
      <w:numFmt w:val="bullet"/>
      <w:lvlText w:val=""/>
      <w:lvlJc w:val="left"/>
      <w:pPr>
        <w:ind w:left="2523" w:hanging="360"/>
      </w:pPr>
      <w:rPr>
        <w:rFonts w:ascii="Symbol" w:hAnsi="Symbol" w:hint="default"/>
      </w:rPr>
    </w:lvl>
    <w:lvl w:ilvl="4" w:tplc="0C0A0003" w:tentative="1">
      <w:start w:val="1"/>
      <w:numFmt w:val="bullet"/>
      <w:lvlText w:val="o"/>
      <w:lvlJc w:val="left"/>
      <w:pPr>
        <w:ind w:left="3243" w:hanging="360"/>
      </w:pPr>
      <w:rPr>
        <w:rFonts w:ascii="Courier New" w:hAnsi="Courier New" w:cs="Courier New" w:hint="default"/>
      </w:rPr>
    </w:lvl>
    <w:lvl w:ilvl="5" w:tplc="0C0A0005" w:tentative="1">
      <w:start w:val="1"/>
      <w:numFmt w:val="bullet"/>
      <w:lvlText w:val=""/>
      <w:lvlJc w:val="left"/>
      <w:pPr>
        <w:ind w:left="3963" w:hanging="360"/>
      </w:pPr>
      <w:rPr>
        <w:rFonts w:ascii="Wingdings" w:hAnsi="Wingdings" w:hint="default"/>
      </w:rPr>
    </w:lvl>
    <w:lvl w:ilvl="6" w:tplc="0C0A0001" w:tentative="1">
      <w:start w:val="1"/>
      <w:numFmt w:val="bullet"/>
      <w:lvlText w:val=""/>
      <w:lvlJc w:val="left"/>
      <w:pPr>
        <w:ind w:left="4683" w:hanging="360"/>
      </w:pPr>
      <w:rPr>
        <w:rFonts w:ascii="Symbol" w:hAnsi="Symbol" w:hint="default"/>
      </w:rPr>
    </w:lvl>
    <w:lvl w:ilvl="7" w:tplc="0C0A0003" w:tentative="1">
      <w:start w:val="1"/>
      <w:numFmt w:val="bullet"/>
      <w:lvlText w:val="o"/>
      <w:lvlJc w:val="left"/>
      <w:pPr>
        <w:ind w:left="5403" w:hanging="360"/>
      </w:pPr>
      <w:rPr>
        <w:rFonts w:ascii="Courier New" w:hAnsi="Courier New" w:cs="Courier New" w:hint="default"/>
      </w:rPr>
    </w:lvl>
    <w:lvl w:ilvl="8" w:tplc="0C0A0005" w:tentative="1">
      <w:start w:val="1"/>
      <w:numFmt w:val="bullet"/>
      <w:lvlText w:val=""/>
      <w:lvlJc w:val="left"/>
      <w:pPr>
        <w:ind w:left="6123" w:hanging="360"/>
      </w:pPr>
      <w:rPr>
        <w:rFonts w:ascii="Wingdings" w:hAnsi="Wingdings" w:hint="default"/>
      </w:rPr>
    </w:lvl>
  </w:abstractNum>
  <w:abstractNum w:abstractNumId="5" w15:restartNumberingAfterBreak="0">
    <w:nsid w:val="47F71F4B"/>
    <w:multiLevelType w:val="hybridMultilevel"/>
    <w:tmpl w:val="B6206C32"/>
    <w:lvl w:ilvl="0" w:tplc="D004A060">
      <w:start w:val="1"/>
      <w:numFmt w:val="decimal"/>
      <w:lvlText w:val="%1)"/>
      <w:lvlJc w:val="left"/>
      <w:pPr>
        <w:ind w:left="1068" w:hanging="360"/>
      </w:pPr>
      <w:rPr>
        <w:rFonts w:hint="default"/>
      </w:rPr>
    </w:lvl>
    <w:lvl w:ilvl="1" w:tplc="3EE42E0A">
      <w:start w:val="1"/>
      <w:numFmt w:val="decimal"/>
      <w:lvlText w:val="%2."/>
      <w:lvlJc w:val="left"/>
      <w:pPr>
        <w:ind w:left="1788" w:hanging="360"/>
      </w:pPr>
      <w:rPr>
        <w:rFonts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6" w15:restartNumberingAfterBreak="0">
    <w:nsid w:val="4B56770A"/>
    <w:multiLevelType w:val="hybridMultilevel"/>
    <w:tmpl w:val="1402E338"/>
    <w:lvl w:ilvl="0" w:tplc="300A0001">
      <w:start w:val="1"/>
      <w:numFmt w:val="bullet"/>
      <w:lvlText w:val=""/>
      <w:lvlJc w:val="left"/>
      <w:pPr>
        <w:ind w:left="6" w:hanging="360"/>
      </w:pPr>
      <w:rPr>
        <w:rFonts w:ascii="Symbol" w:hAnsi="Symbol" w:hint="default"/>
      </w:rPr>
    </w:lvl>
    <w:lvl w:ilvl="1" w:tplc="300A0003" w:tentative="1">
      <w:start w:val="1"/>
      <w:numFmt w:val="bullet"/>
      <w:lvlText w:val="o"/>
      <w:lvlJc w:val="left"/>
      <w:pPr>
        <w:ind w:left="726" w:hanging="360"/>
      </w:pPr>
      <w:rPr>
        <w:rFonts w:ascii="Courier New" w:hAnsi="Courier New" w:cs="Courier New" w:hint="default"/>
      </w:rPr>
    </w:lvl>
    <w:lvl w:ilvl="2" w:tplc="300A0005" w:tentative="1">
      <w:start w:val="1"/>
      <w:numFmt w:val="bullet"/>
      <w:lvlText w:val=""/>
      <w:lvlJc w:val="left"/>
      <w:pPr>
        <w:ind w:left="1446" w:hanging="360"/>
      </w:pPr>
      <w:rPr>
        <w:rFonts w:ascii="Wingdings" w:hAnsi="Wingdings" w:hint="default"/>
      </w:rPr>
    </w:lvl>
    <w:lvl w:ilvl="3" w:tplc="300A0001" w:tentative="1">
      <w:start w:val="1"/>
      <w:numFmt w:val="bullet"/>
      <w:lvlText w:val=""/>
      <w:lvlJc w:val="left"/>
      <w:pPr>
        <w:ind w:left="2166" w:hanging="360"/>
      </w:pPr>
      <w:rPr>
        <w:rFonts w:ascii="Symbol" w:hAnsi="Symbol" w:hint="default"/>
      </w:rPr>
    </w:lvl>
    <w:lvl w:ilvl="4" w:tplc="300A0003" w:tentative="1">
      <w:start w:val="1"/>
      <w:numFmt w:val="bullet"/>
      <w:lvlText w:val="o"/>
      <w:lvlJc w:val="left"/>
      <w:pPr>
        <w:ind w:left="2886" w:hanging="360"/>
      </w:pPr>
      <w:rPr>
        <w:rFonts w:ascii="Courier New" w:hAnsi="Courier New" w:cs="Courier New" w:hint="default"/>
      </w:rPr>
    </w:lvl>
    <w:lvl w:ilvl="5" w:tplc="300A0005" w:tentative="1">
      <w:start w:val="1"/>
      <w:numFmt w:val="bullet"/>
      <w:lvlText w:val=""/>
      <w:lvlJc w:val="left"/>
      <w:pPr>
        <w:ind w:left="3606" w:hanging="360"/>
      </w:pPr>
      <w:rPr>
        <w:rFonts w:ascii="Wingdings" w:hAnsi="Wingdings" w:hint="default"/>
      </w:rPr>
    </w:lvl>
    <w:lvl w:ilvl="6" w:tplc="300A0001" w:tentative="1">
      <w:start w:val="1"/>
      <w:numFmt w:val="bullet"/>
      <w:lvlText w:val=""/>
      <w:lvlJc w:val="left"/>
      <w:pPr>
        <w:ind w:left="4326" w:hanging="360"/>
      </w:pPr>
      <w:rPr>
        <w:rFonts w:ascii="Symbol" w:hAnsi="Symbol" w:hint="default"/>
      </w:rPr>
    </w:lvl>
    <w:lvl w:ilvl="7" w:tplc="300A0003" w:tentative="1">
      <w:start w:val="1"/>
      <w:numFmt w:val="bullet"/>
      <w:lvlText w:val="o"/>
      <w:lvlJc w:val="left"/>
      <w:pPr>
        <w:ind w:left="5046" w:hanging="360"/>
      </w:pPr>
      <w:rPr>
        <w:rFonts w:ascii="Courier New" w:hAnsi="Courier New" w:cs="Courier New" w:hint="default"/>
      </w:rPr>
    </w:lvl>
    <w:lvl w:ilvl="8" w:tplc="300A0005" w:tentative="1">
      <w:start w:val="1"/>
      <w:numFmt w:val="bullet"/>
      <w:lvlText w:val=""/>
      <w:lvlJc w:val="left"/>
      <w:pPr>
        <w:ind w:left="5766" w:hanging="360"/>
      </w:pPr>
      <w:rPr>
        <w:rFonts w:ascii="Wingdings" w:hAnsi="Wingdings" w:hint="default"/>
      </w:rPr>
    </w:lvl>
  </w:abstractNum>
  <w:abstractNum w:abstractNumId="7" w15:restartNumberingAfterBreak="0">
    <w:nsid w:val="4D184A8E"/>
    <w:multiLevelType w:val="hybridMultilevel"/>
    <w:tmpl w:val="023E81C2"/>
    <w:lvl w:ilvl="0" w:tplc="5740BDCC">
      <w:start w:val="1"/>
      <w:numFmt w:val="decimal"/>
      <w:lvlText w:val="%1."/>
      <w:lvlJc w:val="left"/>
      <w:pPr>
        <w:ind w:left="720" w:hanging="360"/>
      </w:pPr>
      <w:rPr>
        <w:rFonts w:hint="default"/>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5AEE365E"/>
    <w:multiLevelType w:val="hybridMultilevel"/>
    <w:tmpl w:val="716A5EFA"/>
    <w:lvl w:ilvl="0" w:tplc="5740BDCC">
      <w:start w:val="1"/>
      <w:numFmt w:val="decimal"/>
      <w:lvlText w:val="%1."/>
      <w:lvlJc w:val="left"/>
      <w:pPr>
        <w:ind w:left="360" w:hanging="360"/>
      </w:pPr>
      <w:rPr>
        <w:rFonts w:hint="default"/>
        <w:sz w:val="24"/>
      </w:rPr>
    </w:lvl>
    <w:lvl w:ilvl="1" w:tplc="300A0019" w:tentative="1">
      <w:start w:val="1"/>
      <w:numFmt w:val="lowerLetter"/>
      <w:lvlText w:val="%2."/>
      <w:lvlJc w:val="left"/>
      <w:pPr>
        <w:ind w:left="732" w:hanging="360"/>
      </w:pPr>
    </w:lvl>
    <w:lvl w:ilvl="2" w:tplc="300A001B" w:tentative="1">
      <w:start w:val="1"/>
      <w:numFmt w:val="lowerRoman"/>
      <w:lvlText w:val="%3."/>
      <w:lvlJc w:val="right"/>
      <w:pPr>
        <w:ind w:left="1452" w:hanging="180"/>
      </w:pPr>
    </w:lvl>
    <w:lvl w:ilvl="3" w:tplc="300A000F" w:tentative="1">
      <w:start w:val="1"/>
      <w:numFmt w:val="decimal"/>
      <w:lvlText w:val="%4."/>
      <w:lvlJc w:val="left"/>
      <w:pPr>
        <w:ind w:left="2172" w:hanging="360"/>
      </w:pPr>
    </w:lvl>
    <w:lvl w:ilvl="4" w:tplc="300A0019" w:tentative="1">
      <w:start w:val="1"/>
      <w:numFmt w:val="lowerLetter"/>
      <w:lvlText w:val="%5."/>
      <w:lvlJc w:val="left"/>
      <w:pPr>
        <w:ind w:left="2892" w:hanging="360"/>
      </w:pPr>
    </w:lvl>
    <w:lvl w:ilvl="5" w:tplc="300A001B" w:tentative="1">
      <w:start w:val="1"/>
      <w:numFmt w:val="lowerRoman"/>
      <w:lvlText w:val="%6."/>
      <w:lvlJc w:val="right"/>
      <w:pPr>
        <w:ind w:left="3612" w:hanging="180"/>
      </w:pPr>
    </w:lvl>
    <w:lvl w:ilvl="6" w:tplc="300A000F" w:tentative="1">
      <w:start w:val="1"/>
      <w:numFmt w:val="decimal"/>
      <w:lvlText w:val="%7."/>
      <w:lvlJc w:val="left"/>
      <w:pPr>
        <w:ind w:left="4332" w:hanging="360"/>
      </w:pPr>
    </w:lvl>
    <w:lvl w:ilvl="7" w:tplc="300A0019" w:tentative="1">
      <w:start w:val="1"/>
      <w:numFmt w:val="lowerLetter"/>
      <w:lvlText w:val="%8."/>
      <w:lvlJc w:val="left"/>
      <w:pPr>
        <w:ind w:left="5052" w:hanging="360"/>
      </w:pPr>
    </w:lvl>
    <w:lvl w:ilvl="8" w:tplc="300A001B" w:tentative="1">
      <w:start w:val="1"/>
      <w:numFmt w:val="lowerRoman"/>
      <w:lvlText w:val="%9."/>
      <w:lvlJc w:val="right"/>
      <w:pPr>
        <w:ind w:left="5772" w:hanging="180"/>
      </w:pPr>
    </w:lvl>
  </w:abstractNum>
  <w:abstractNum w:abstractNumId="9" w15:restartNumberingAfterBreak="0">
    <w:nsid w:val="67032E91"/>
    <w:multiLevelType w:val="hybridMultilevel"/>
    <w:tmpl w:val="7CBE097A"/>
    <w:lvl w:ilvl="0" w:tplc="CCE034EE">
      <w:start w:val="1"/>
      <w:numFmt w:val="lowerLetter"/>
      <w:lvlText w:val="%1)"/>
      <w:lvlJc w:val="left"/>
      <w:pPr>
        <w:ind w:left="360" w:hanging="360"/>
      </w:pPr>
      <w:rPr>
        <w:rFonts w:ascii="Times New Roman" w:hAnsi="Times New Roman" w:hint="default"/>
        <w:b w:val="0"/>
        <w:i w:val="0"/>
        <w:sz w:val="24"/>
      </w:rPr>
    </w:lvl>
    <w:lvl w:ilvl="1" w:tplc="300A001B">
      <w:start w:val="1"/>
      <w:numFmt w:val="lowerRoman"/>
      <w:lvlText w:val="%2."/>
      <w:lvlJc w:val="righ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15:restartNumberingAfterBreak="0">
    <w:nsid w:val="6EA50A25"/>
    <w:multiLevelType w:val="hybridMultilevel"/>
    <w:tmpl w:val="B3A07D9E"/>
    <w:lvl w:ilvl="0" w:tplc="CCE034EE">
      <w:start w:val="1"/>
      <w:numFmt w:val="lowerLetter"/>
      <w:lvlText w:val="%1)"/>
      <w:lvlJc w:val="left"/>
      <w:pPr>
        <w:ind w:left="360" w:hanging="360"/>
      </w:pPr>
      <w:rPr>
        <w:rFonts w:ascii="Times New Roman" w:hAnsi="Times New Roman" w:hint="default"/>
        <w:b w:val="0"/>
        <w:i w:val="0"/>
        <w:sz w:val="24"/>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15:restartNumberingAfterBreak="0">
    <w:nsid w:val="79120364"/>
    <w:multiLevelType w:val="hybridMultilevel"/>
    <w:tmpl w:val="69C4F676"/>
    <w:lvl w:ilvl="0" w:tplc="5740BDCC">
      <w:start w:val="1"/>
      <w:numFmt w:val="decimal"/>
      <w:lvlText w:val="%1."/>
      <w:lvlJc w:val="left"/>
      <w:pPr>
        <w:ind w:left="720" w:hanging="360"/>
      </w:pPr>
      <w:rPr>
        <w:rFont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6"/>
  </w:num>
  <w:num w:numId="6">
    <w:abstractNumId w:val="10"/>
  </w:num>
  <w:num w:numId="7">
    <w:abstractNumId w:val="9"/>
  </w:num>
  <w:num w:numId="8">
    <w:abstractNumId w:val="4"/>
  </w:num>
  <w:num w:numId="9">
    <w:abstractNumId w:val="1"/>
  </w:num>
  <w:num w:numId="10">
    <w:abstractNumId w:val="8"/>
  </w:num>
  <w:num w:numId="11">
    <w:abstractNumId w:val="11"/>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142"/>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618"/>
    <w:rsid w:val="0000483E"/>
    <w:rsid w:val="00005FF9"/>
    <w:rsid w:val="000137A2"/>
    <w:rsid w:val="000145EF"/>
    <w:rsid w:val="00015F8C"/>
    <w:rsid w:val="0001628A"/>
    <w:rsid w:val="00021473"/>
    <w:rsid w:val="00021952"/>
    <w:rsid w:val="00025EC7"/>
    <w:rsid w:val="00027169"/>
    <w:rsid w:val="00027328"/>
    <w:rsid w:val="00035580"/>
    <w:rsid w:val="00043A5E"/>
    <w:rsid w:val="00046C77"/>
    <w:rsid w:val="000476F5"/>
    <w:rsid w:val="00061481"/>
    <w:rsid w:val="00062CFF"/>
    <w:rsid w:val="00065799"/>
    <w:rsid w:val="000661E8"/>
    <w:rsid w:val="0006727B"/>
    <w:rsid w:val="00075F32"/>
    <w:rsid w:val="00081D4E"/>
    <w:rsid w:val="0009519B"/>
    <w:rsid w:val="00097271"/>
    <w:rsid w:val="00097DF5"/>
    <w:rsid w:val="000A667A"/>
    <w:rsid w:val="000B4A0A"/>
    <w:rsid w:val="000B5E90"/>
    <w:rsid w:val="000B6BCF"/>
    <w:rsid w:val="000B7750"/>
    <w:rsid w:val="000D4C3D"/>
    <w:rsid w:val="000E2C66"/>
    <w:rsid w:val="000E415B"/>
    <w:rsid w:val="000F519E"/>
    <w:rsid w:val="000F6913"/>
    <w:rsid w:val="00102933"/>
    <w:rsid w:val="0010320B"/>
    <w:rsid w:val="00117D36"/>
    <w:rsid w:val="0013058C"/>
    <w:rsid w:val="001314BD"/>
    <w:rsid w:val="001417F1"/>
    <w:rsid w:val="0014194E"/>
    <w:rsid w:val="0014222E"/>
    <w:rsid w:val="001442C1"/>
    <w:rsid w:val="0015010B"/>
    <w:rsid w:val="001539F2"/>
    <w:rsid w:val="00156272"/>
    <w:rsid w:val="001604AB"/>
    <w:rsid w:val="00166EA1"/>
    <w:rsid w:val="001733C9"/>
    <w:rsid w:val="0017622E"/>
    <w:rsid w:val="00177369"/>
    <w:rsid w:val="00177627"/>
    <w:rsid w:val="00184059"/>
    <w:rsid w:val="00186486"/>
    <w:rsid w:val="00193A73"/>
    <w:rsid w:val="00195A8D"/>
    <w:rsid w:val="00195F0A"/>
    <w:rsid w:val="001A36E7"/>
    <w:rsid w:val="001A7A27"/>
    <w:rsid w:val="001B063E"/>
    <w:rsid w:val="001B5C1A"/>
    <w:rsid w:val="001B7546"/>
    <w:rsid w:val="001C28D2"/>
    <w:rsid w:val="001D238A"/>
    <w:rsid w:val="001D26D1"/>
    <w:rsid w:val="001D2C91"/>
    <w:rsid w:val="001E0531"/>
    <w:rsid w:val="001E2157"/>
    <w:rsid w:val="001E7132"/>
    <w:rsid w:val="001F0044"/>
    <w:rsid w:val="001F2639"/>
    <w:rsid w:val="001F443C"/>
    <w:rsid w:val="001F4A87"/>
    <w:rsid w:val="002128CD"/>
    <w:rsid w:val="00215D7B"/>
    <w:rsid w:val="00220480"/>
    <w:rsid w:val="00221843"/>
    <w:rsid w:val="002243F9"/>
    <w:rsid w:val="002258BF"/>
    <w:rsid w:val="00233C26"/>
    <w:rsid w:val="002348BF"/>
    <w:rsid w:val="0024226C"/>
    <w:rsid w:val="00242543"/>
    <w:rsid w:val="00243327"/>
    <w:rsid w:val="0024597E"/>
    <w:rsid w:val="002513D9"/>
    <w:rsid w:val="00252DC4"/>
    <w:rsid w:val="0025735F"/>
    <w:rsid w:val="002623A5"/>
    <w:rsid w:val="002624B1"/>
    <w:rsid w:val="00263103"/>
    <w:rsid w:val="002659A6"/>
    <w:rsid w:val="00265C0C"/>
    <w:rsid w:val="002702DD"/>
    <w:rsid w:val="0027351B"/>
    <w:rsid w:val="0027375E"/>
    <w:rsid w:val="00275D8E"/>
    <w:rsid w:val="00276182"/>
    <w:rsid w:val="00283100"/>
    <w:rsid w:val="00285C6E"/>
    <w:rsid w:val="00295DFB"/>
    <w:rsid w:val="002975C1"/>
    <w:rsid w:val="002A1F20"/>
    <w:rsid w:val="002A4152"/>
    <w:rsid w:val="002A4D2A"/>
    <w:rsid w:val="002A58F0"/>
    <w:rsid w:val="002A5DAE"/>
    <w:rsid w:val="002A6627"/>
    <w:rsid w:val="002B3260"/>
    <w:rsid w:val="002C22CF"/>
    <w:rsid w:val="002C25B6"/>
    <w:rsid w:val="002C2875"/>
    <w:rsid w:val="002C2D66"/>
    <w:rsid w:val="002C3610"/>
    <w:rsid w:val="002D27A4"/>
    <w:rsid w:val="002D66D0"/>
    <w:rsid w:val="002E0721"/>
    <w:rsid w:val="002E1276"/>
    <w:rsid w:val="002E6BDF"/>
    <w:rsid w:val="002E7BFF"/>
    <w:rsid w:val="002F1329"/>
    <w:rsid w:val="002F36C0"/>
    <w:rsid w:val="002F4852"/>
    <w:rsid w:val="002F5206"/>
    <w:rsid w:val="00311133"/>
    <w:rsid w:val="003143C3"/>
    <w:rsid w:val="00320978"/>
    <w:rsid w:val="00320B7A"/>
    <w:rsid w:val="003273F9"/>
    <w:rsid w:val="00341F2E"/>
    <w:rsid w:val="00344031"/>
    <w:rsid w:val="00345EB5"/>
    <w:rsid w:val="00346EFE"/>
    <w:rsid w:val="00351100"/>
    <w:rsid w:val="0035117D"/>
    <w:rsid w:val="00360212"/>
    <w:rsid w:val="00364DEA"/>
    <w:rsid w:val="003675A7"/>
    <w:rsid w:val="00372D2C"/>
    <w:rsid w:val="0037305D"/>
    <w:rsid w:val="00373433"/>
    <w:rsid w:val="0037358C"/>
    <w:rsid w:val="003752E4"/>
    <w:rsid w:val="003818CB"/>
    <w:rsid w:val="00381B52"/>
    <w:rsid w:val="00382B2F"/>
    <w:rsid w:val="0038697E"/>
    <w:rsid w:val="003A43E6"/>
    <w:rsid w:val="003A4DC5"/>
    <w:rsid w:val="003A70C2"/>
    <w:rsid w:val="003A7F60"/>
    <w:rsid w:val="003B1127"/>
    <w:rsid w:val="003B21FF"/>
    <w:rsid w:val="003B6FEC"/>
    <w:rsid w:val="003C0024"/>
    <w:rsid w:val="003C2ABA"/>
    <w:rsid w:val="003D203F"/>
    <w:rsid w:val="003D5E2D"/>
    <w:rsid w:val="003E132E"/>
    <w:rsid w:val="003E4EA6"/>
    <w:rsid w:val="003E69E9"/>
    <w:rsid w:val="003F4E9E"/>
    <w:rsid w:val="003F530C"/>
    <w:rsid w:val="003F5A30"/>
    <w:rsid w:val="003F6402"/>
    <w:rsid w:val="00406331"/>
    <w:rsid w:val="00406CA9"/>
    <w:rsid w:val="00423048"/>
    <w:rsid w:val="004237DE"/>
    <w:rsid w:val="0042427F"/>
    <w:rsid w:val="004273A6"/>
    <w:rsid w:val="00427AA2"/>
    <w:rsid w:val="0043159C"/>
    <w:rsid w:val="00434433"/>
    <w:rsid w:val="00445380"/>
    <w:rsid w:val="00446D91"/>
    <w:rsid w:val="00447A3F"/>
    <w:rsid w:val="00453DBC"/>
    <w:rsid w:val="00454CE1"/>
    <w:rsid w:val="00457296"/>
    <w:rsid w:val="004613D4"/>
    <w:rsid w:val="004617C1"/>
    <w:rsid w:val="0046735E"/>
    <w:rsid w:val="00470A57"/>
    <w:rsid w:val="004738ED"/>
    <w:rsid w:val="00476343"/>
    <w:rsid w:val="004807CC"/>
    <w:rsid w:val="004832F3"/>
    <w:rsid w:val="00486612"/>
    <w:rsid w:val="00490BAB"/>
    <w:rsid w:val="004921BE"/>
    <w:rsid w:val="004A6870"/>
    <w:rsid w:val="004A6C0A"/>
    <w:rsid w:val="004B02AB"/>
    <w:rsid w:val="004B3318"/>
    <w:rsid w:val="004B3399"/>
    <w:rsid w:val="004B66A1"/>
    <w:rsid w:val="004B73D2"/>
    <w:rsid w:val="004C3371"/>
    <w:rsid w:val="004D080B"/>
    <w:rsid w:val="004D0EAC"/>
    <w:rsid w:val="004D3C94"/>
    <w:rsid w:val="004D6FA7"/>
    <w:rsid w:val="004E0A4B"/>
    <w:rsid w:val="004E23C7"/>
    <w:rsid w:val="004F5AC8"/>
    <w:rsid w:val="004F71F6"/>
    <w:rsid w:val="004F7513"/>
    <w:rsid w:val="00500298"/>
    <w:rsid w:val="00501E84"/>
    <w:rsid w:val="00502610"/>
    <w:rsid w:val="00505861"/>
    <w:rsid w:val="005069D2"/>
    <w:rsid w:val="00514D8C"/>
    <w:rsid w:val="00521E3F"/>
    <w:rsid w:val="00523053"/>
    <w:rsid w:val="00526D6A"/>
    <w:rsid w:val="005274FB"/>
    <w:rsid w:val="0053503E"/>
    <w:rsid w:val="00537761"/>
    <w:rsid w:val="0054268E"/>
    <w:rsid w:val="00551BBC"/>
    <w:rsid w:val="0055330F"/>
    <w:rsid w:val="00553978"/>
    <w:rsid w:val="0055599C"/>
    <w:rsid w:val="005566E2"/>
    <w:rsid w:val="00561C38"/>
    <w:rsid w:val="0056313D"/>
    <w:rsid w:val="005671BF"/>
    <w:rsid w:val="00575E46"/>
    <w:rsid w:val="0057622E"/>
    <w:rsid w:val="005765E6"/>
    <w:rsid w:val="00582A63"/>
    <w:rsid w:val="005A0F30"/>
    <w:rsid w:val="005A615A"/>
    <w:rsid w:val="005B75F4"/>
    <w:rsid w:val="005C4117"/>
    <w:rsid w:val="005C41F5"/>
    <w:rsid w:val="005C620F"/>
    <w:rsid w:val="005D0227"/>
    <w:rsid w:val="005E2929"/>
    <w:rsid w:val="005E3142"/>
    <w:rsid w:val="005E411E"/>
    <w:rsid w:val="005E61FF"/>
    <w:rsid w:val="005E68A4"/>
    <w:rsid w:val="005E772E"/>
    <w:rsid w:val="005F240F"/>
    <w:rsid w:val="005F2A3C"/>
    <w:rsid w:val="005F42C7"/>
    <w:rsid w:val="005F586E"/>
    <w:rsid w:val="0060012D"/>
    <w:rsid w:val="0060089F"/>
    <w:rsid w:val="00601C32"/>
    <w:rsid w:val="0061079C"/>
    <w:rsid w:val="00610E72"/>
    <w:rsid w:val="00622BCB"/>
    <w:rsid w:val="00627EA7"/>
    <w:rsid w:val="0063292E"/>
    <w:rsid w:val="00635E80"/>
    <w:rsid w:val="0064243D"/>
    <w:rsid w:val="00644714"/>
    <w:rsid w:val="0064478D"/>
    <w:rsid w:val="00645C3F"/>
    <w:rsid w:val="00647589"/>
    <w:rsid w:val="006576E4"/>
    <w:rsid w:val="00657D88"/>
    <w:rsid w:val="0066181B"/>
    <w:rsid w:val="00661C21"/>
    <w:rsid w:val="00662D0B"/>
    <w:rsid w:val="00667BB7"/>
    <w:rsid w:val="00670176"/>
    <w:rsid w:val="00671D31"/>
    <w:rsid w:val="00675CF7"/>
    <w:rsid w:val="00681686"/>
    <w:rsid w:val="00686205"/>
    <w:rsid w:val="00686DB2"/>
    <w:rsid w:val="006A1543"/>
    <w:rsid w:val="006A4C64"/>
    <w:rsid w:val="006B7223"/>
    <w:rsid w:val="006D02E6"/>
    <w:rsid w:val="006D25A7"/>
    <w:rsid w:val="006D69A5"/>
    <w:rsid w:val="006E0285"/>
    <w:rsid w:val="006E0FBB"/>
    <w:rsid w:val="006E700F"/>
    <w:rsid w:val="006F3977"/>
    <w:rsid w:val="006F7C74"/>
    <w:rsid w:val="007106EB"/>
    <w:rsid w:val="00714B1C"/>
    <w:rsid w:val="00716230"/>
    <w:rsid w:val="00725DB1"/>
    <w:rsid w:val="00727598"/>
    <w:rsid w:val="00733A27"/>
    <w:rsid w:val="007363A6"/>
    <w:rsid w:val="00737B13"/>
    <w:rsid w:val="00737ECA"/>
    <w:rsid w:val="00740E58"/>
    <w:rsid w:val="00746550"/>
    <w:rsid w:val="00752C5D"/>
    <w:rsid w:val="007559A0"/>
    <w:rsid w:val="00755F48"/>
    <w:rsid w:val="00756A81"/>
    <w:rsid w:val="00761F9D"/>
    <w:rsid w:val="007632CA"/>
    <w:rsid w:val="007634B3"/>
    <w:rsid w:val="007635F3"/>
    <w:rsid w:val="007670AF"/>
    <w:rsid w:val="0077060D"/>
    <w:rsid w:val="007715EC"/>
    <w:rsid w:val="00773825"/>
    <w:rsid w:val="00774AB9"/>
    <w:rsid w:val="00785CF3"/>
    <w:rsid w:val="00786EA5"/>
    <w:rsid w:val="0079146E"/>
    <w:rsid w:val="00792682"/>
    <w:rsid w:val="007926DE"/>
    <w:rsid w:val="00793DC7"/>
    <w:rsid w:val="007B14C5"/>
    <w:rsid w:val="007B1AA5"/>
    <w:rsid w:val="007B7B75"/>
    <w:rsid w:val="007C388D"/>
    <w:rsid w:val="007C5C4E"/>
    <w:rsid w:val="007C6C7A"/>
    <w:rsid w:val="007C74E9"/>
    <w:rsid w:val="007D14F8"/>
    <w:rsid w:val="007E56CF"/>
    <w:rsid w:val="007E5F65"/>
    <w:rsid w:val="007E7028"/>
    <w:rsid w:val="007F10C5"/>
    <w:rsid w:val="007F2DD6"/>
    <w:rsid w:val="00801B6C"/>
    <w:rsid w:val="00802B72"/>
    <w:rsid w:val="00805B24"/>
    <w:rsid w:val="00812183"/>
    <w:rsid w:val="00815D0D"/>
    <w:rsid w:val="0081631C"/>
    <w:rsid w:val="00822738"/>
    <w:rsid w:val="008238EA"/>
    <w:rsid w:val="00826C91"/>
    <w:rsid w:val="00834130"/>
    <w:rsid w:val="0083549E"/>
    <w:rsid w:val="00854837"/>
    <w:rsid w:val="00854F90"/>
    <w:rsid w:val="0086041F"/>
    <w:rsid w:val="008723C5"/>
    <w:rsid w:val="00872F4B"/>
    <w:rsid w:val="00873A75"/>
    <w:rsid w:val="008817B9"/>
    <w:rsid w:val="008854B6"/>
    <w:rsid w:val="00887DE2"/>
    <w:rsid w:val="00891E2D"/>
    <w:rsid w:val="00892A29"/>
    <w:rsid w:val="00893FB7"/>
    <w:rsid w:val="0089541A"/>
    <w:rsid w:val="00896817"/>
    <w:rsid w:val="008A1A73"/>
    <w:rsid w:val="008A3716"/>
    <w:rsid w:val="008A4DF9"/>
    <w:rsid w:val="008B2063"/>
    <w:rsid w:val="008B24EA"/>
    <w:rsid w:val="008B2DB4"/>
    <w:rsid w:val="008B3133"/>
    <w:rsid w:val="008B6D2B"/>
    <w:rsid w:val="008C1B54"/>
    <w:rsid w:val="008C24FD"/>
    <w:rsid w:val="008C3173"/>
    <w:rsid w:val="008D64A5"/>
    <w:rsid w:val="008D6A60"/>
    <w:rsid w:val="008F01E8"/>
    <w:rsid w:val="008F242D"/>
    <w:rsid w:val="008F6EE3"/>
    <w:rsid w:val="009115B3"/>
    <w:rsid w:val="00911E6A"/>
    <w:rsid w:val="009161BE"/>
    <w:rsid w:val="009216F0"/>
    <w:rsid w:val="009244D5"/>
    <w:rsid w:val="00926504"/>
    <w:rsid w:val="00926B1D"/>
    <w:rsid w:val="009300A1"/>
    <w:rsid w:val="0093716D"/>
    <w:rsid w:val="0095232C"/>
    <w:rsid w:val="00953647"/>
    <w:rsid w:val="00967067"/>
    <w:rsid w:val="0096709F"/>
    <w:rsid w:val="00967347"/>
    <w:rsid w:val="009768A5"/>
    <w:rsid w:val="00976CCB"/>
    <w:rsid w:val="00981A37"/>
    <w:rsid w:val="00983110"/>
    <w:rsid w:val="00983BC8"/>
    <w:rsid w:val="00986FDB"/>
    <w:rsid w:val="00986FE8"/>
    <w:rsid w:val="00987588"/>
    <w:rsid w:val="009920C7"/>
    <w:rsid w:val="00992FB6"/>
    <w:rsid w:val="00995332"/>
    <w:rsid w:val="009A0C9B"/>
    <w:rsid w:val="009A0E79"/>
    <w:rsid w:val="009A3028"/>
    <w:rsid w:val="009A313C"/>
    <w:rsid w:val="009B5369"/>
    <w:rsid w:val="009B7895"/>
    <w:rsid w:val="009C3E6D"/>
    <w:rsid w:val="009E38F9"/>
    <w:rsid w:val="009E3F18"/>
    <w:rsid w:val="009F0274"/>
    <w:rsid w:val="009F4446"/>
    <w:rsid w:val="00A00AD6"/>
    <w:rsid w:val="00A0555A"/>
    <w:rsid w:val="00A061BD"/>
    <w:rsid w:val="00A07415"/>
    <w:rsid w:val="00A07DA9"/>
    <w:rsid w:val="00A23D8A"/>
    <w:rsid w:val="00A334F6"/>
    <w:rsid w:val="00A34748"/>
    <w:rsid w:val="00A371F1"/>
    <w:rsid w:val="00A412D4"/>
    <w:rsid w:val="00A46423"/>
    <w:rsid w:val="00A5325C"/>
    <w:rsid w:val="00A57A37"/>
    <w:rsid w:val="00A6168F"/>
    <w:rsid w:val="00A64993"/>
    <w:rsid w:val="00A64F7C"/>
    <w:rsid w:val="00A670B1"/>
    <w:rsid w:val="00A67F2F"/>
    <w:rsid w:val="00A74C01"/>
    <w:rsid w:val="00A775C2"/>
    <w:rsid w:val="00A804AE"/>
    <w:rsid w:val="00A8582F"/>
    <w:rsid w:val="00A86BC6"/>
    <w:rsid w:val="00A92182"/>
    <w:rsid w:val="00A92B6B"/>
    <w:rsid w:val="00A93069"/>
    <w:rsid w:val="00AB02A4"/>
    <w:rsid w:val="00AB4112"/>
    <w:rsid w:val="00AC245D"/>
    <w:rsid w:val="00AC634D"/>
    <w:rsid w:val="00AC696E"/>
    <w:rsid w:val="00AD0273"/>
    <w:rsid w:val="00AD1014"/>
    <w:rsid w:val="00AE213D"/>
    <w:rsid w:val="00AE497C"/>
    <w:rsid w:val="00AE64AD"/>
    <w:rsid w:val="00AE687C"/>
    <w:rsid w:val="00AF75A9"/>
    <w:rsid w:val="00B02635"/>
    <w:rsid w:val="00B03160"/>
    <w:rsid w:val="00B043AA"/>
    <w:rsid w:val="00B12397"/>
    <w:rsid w:val="00B14209"/>
    <w:rsid w:val="00B16F8A"/>
    <w:rsid w:val="00B20B27"/>
    <w:rsid w:val="00B2278D"/>
    <w:rsid w:val="00B2684E"/>
    <w:rsid w:val="00B3759F"/>
    <w:rsid w:val="00B37699"/>
    <w:rsid w:val="00B4238D"/>
    <w:rsid w:val="00B50259"/>
    <w:rsid w:val="00B51486"/>
    <w:rsid w:val="00B53AFD"/>
    <w:rsid w:val="00B57011"/>
    <w:rsid w:val="00B57F80"/>
    <w:rsid w:val="00B60FB1"/>
    <w:rsid w:val="00B63237"/>
    <w:rsid w:val="00B632A7"/>
    <w:rsid w:val="00B63710"/>
    <w:rsid w:val="00B6465D"/>
    <w:rsid w:val="00B65A08"/>
    <w:rsid w:val="00B667DB"/>
    <w:rsid w:val="00B80F40"/>
    <w:rsid w:val="00B84227"/>
    <w:rsid w:val="00B855BC"/>
    <w:rsid w:val="00B85A00"/>
    <w:rsid w:val="00B968FB"/>
    <w:rsid w:val="00BB4008"/>
    <w:rsid w:val="00BB55D0"/>
    <w:rsid w:val="00BB7739"/>
    <w:rsid w:val="00BC6182"/>
    <w:rsid w:val="00BD1497"/>
    <w:rsid w:val="00BD1B48"/>
    <w:rsid w:val="00BD3961"/>
    <w:rsid w:val="00BD4372"/>
    <w:rsid w:val="00BE5540"/>
    <w:rsid w:val="00BF3DBB"/>
    <w:rsid w:val="00BF7EC9"/>
    <w:rsid w:val="00C01CC4"/>
    <w:rsid w:val="00C02927"/>
    <w:rsid w:val="00C03538"/>
    <w:rsid w:val="00C0378E"/>
    <w:rsid w:val="00C1199F"/>
    <w:rsid w:val="00C14163"/>
    <w:rsid w:val="00C21D13"/>
    <w:rsid w:val="00C24FA9"/>
    <w:rsid w:val="00C40857"/>
    <w:rsid w:val="00C42765"/>
    <w:rsid w:val="00C54EF6"/>
    <w:rsid w:val="00C61436"/>
    <w:rsid w:val="00C643A6"/>
    <w:rsid w:val="00C65492"/>
    <w:rsid w:val="00C66AE8"/>
    <w:rsid w:val="00C711B8"/>
    <w:rsid w:val="00C713C5"/>
    <w:rsid w:val="00C8282D"/>
    <w:rsid w:val="00C840B7"/>
    <w:rsid w:val="00C9039C"/>
    <w:rsid w:val="00C95CDF"/>
    <w:rsid w:val="00C97BB2"/>
    <w:rsid w:val="00CB5087"/>
    <w:rsid w:val="00CB7E9F"/>
    <w:rsid w:val="00CC0B58"/>
    <w:rsid w:val="00CC1045"/>
    <w:rsid w:val="00CC2A4C"/>
    <w:rsid w:val="00CC7D6F"/>
    <w:rsid w:val="00CD00EE"/>
    <w:rsid w:val="00CD03F5"/>
    <w:rsid w:val="00CD342C"/>
    <w:rsid w:val="00CE19D7"/>
    <w:rsid w:val="00CE2A50"/>
    <w:rsid w:val="00CE70D0"/>
    <w:rsid w:val="00CF2735"/>
    <w:rsid w:val="00CF6AFC"/>
    <w:rsid w:val="00D012F9"/>
    <w:rsid w:val="00D05801"/>
    <w:rsid w:val="00D13207"/>
    <w:rsid w:val="00D13D58"/>
    <w:rsid w:val="00D13DCF"/>
    <w:rsid w:val="00D17336"/>
    <w:rsid w:val="00D22BFE"/>
    <w:rsid w:val="00D23B69"/>
    <w:rsid w:val="00D311BB"/>
    <w:rsid w:val="00D311DA"/>
    <w:rsid w:val="00D329D0"/>
    <w:rsid w:val="00D33242"/>
    <w:rsid w:val="00D33F51"/>
    <w:rsid w:val="00D35A51"/>
    <w:rsid w:val="00D45C09"/>
    <w:rsid w:val="00D47CCF"/>
    <w:rsid w:val="00D507BB"/>
    <w:rsid w:val="00D50FEF"/>
    <w:rsid w:val="00D52A6C"/>
    <w:rsid w:val="00D55F5C"/>
    <w:rsid w:val="00D571BD"/>
    <w:rsid w:val="00D63F7C"/>
    <w:rsid w:val="00D6618B"/>
    <w:rsid w:val="00D67E8C"/>
    <w:rsid w:val="00D76E8F"/>
    <w:rsid w:val="00D80E7A"/>
    <w:rsid w:val="00D82C88"/>
    <w:rsid w:val="00D91337"/>
    <w:rsid w:val="00D944A3"/>
    <w:rsid w:val="00D94BCC"/>
    <w:rsid w:val="00DA0812"/>
    <w:rsid w:val="00DB228A"/>
    <w:rsid w:val="00DB2F1A"/>
    <w:rsid w:val="00DB6B62"/>
    <w:rsid w:val="00DC1252"/>
    <w:rsid w:val="00DC598D"/>
    <w:rsid w:val="00DD128D"/>
    <w:rsid w:val="00DD135D"/>
    <w:rsid w:val="00DD2081"/>
    <w:rsid w:val="00DE6CE8"/>
    <w:rsid w:val="00DE72BC"/>
    <w:rsid w:val="00DF293F"/>
    <w:rsid w:val="00DF7962"/>
    <w:rsid w:val="00E00CA4"/>
    <w:rsid w:val="00E03EE3"/>
    <w:rsid w:val="00E0543C"/>
    <w:rsid w:val="00E109CB"/>
    <w:rsid w:val="00E136A6"/>
    <w:rsid w:val="00E2031D"/>
    <w:rsid w:val="00E2097A"/>
    <w:rsid w:val="00E21354"/>
    <w:rsid w:val="00E2793E"/>
    <w:rsid w:val="00E30BC5"/>
    <w:rsid w:val="00E34406"/>
    <w:rsid w:val="00E47EAE"/>
    <w:rsid w:val="00E559F0"/>
    <w:rsid w:val="00E56B8C"/>
    <w:rsid w:val="00E6334E"/>
    <w:rsid w:val="00E64561"/>
    <w:rsid w:val="00E64FBD"/>
    <w:rsid w:val="00E74C0B"/>
    <w:rsid w:val="00E81315"/>
    <w:rsid w:val="00E8300F"/>
    <w:rsid w:val="00E8613E"/>
    <w:rsid w:val="00E873E3"/>
    <w:rsid w:val="00E9086E"/>
    <w:rsid w:val="00E970CA"/>
    <w:rsid w:val="00E9781C"/>
    <w:rsid w:val="00EB1D4D"/>
    <w:rsid w:val="00EB50AC"/>
    <w:rsid w:val="00EB5D86"/>
    <w:rsid w:val="00EB672D"/>
    <w:rsid w:val="00EC6C8B"/>
    <w:rsid w:val="00ED62DC"/>
    <w:rsid w:val="00ED634C"/>
    <w:rsid w:val="00EE4979"/>
    <w:rsid w:val="00EF7349"/>
    <w:rsid w:val="00F031D0"/>
    <w:rsid w:val="00F0628E"/>
    <w:rsid w:val="00F07F20"/>
    <w:rsid w:val="00F11A8D"/>
    <w:rsid w:val="00F1583A"/>
    <w:rsid w:val="00F17721"/>
    <w:rsid w:val="00F3030A"/>
    <w:rsid w:val="00F3160D"/>
    <w:rsid w:val="00F346DC"/>
    <w:rsid w:val="00F35899"/>
    <w:rsid w:val="00F43C45"/>
    <w:rsid w:val="00F47BD3"/>
    <w:rsid w:val="00F611F5"/>
    <w:rsid w:val="00F642C8"/>
    <w:rsid w:val="00F651CA"/>
    <w:rsid w:val="00F65399"/>
    <w:rsid w:val="00F70B82"/>
    <w:rsid w:val="00F72323"/>
    <w:rsid w:val="00F735E2"/>
    <w:rsid w:val="00F75C26"/>
    <w:rsid w:val="00F86D99"/>
    <w:rsid w:val="00FA20C7"/>
    <w:rsid w:val="00FA4F7A"/>
    <w:rsid w:val="00FA62C3"/>
    <w:rsid w:val="00FB13A9"/>
    <w:rsid w:val="00FB1D4A"/>
    <w:rsid w:val="00FB33AB"/>
    <w:rsid w:val="00FB419B"/>
    <w:rsid w:val="00FB4FD2"/>
    <w:rsid w:val="00FB7909"/>
    <w:rsid w:val="00FD5C7A"/>
    <w:rsid w:val="00FE6618"/>
    <w:rsid w:val="00FF3BC7"/>
    <w:rsid w:val="00FF42C9"/>
    <w:rsid w:val="00FF6AEC"/>
    <w:rsid w:val="00FF7E02"/>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9F31C"/>
  <w15:docId w15:val="{4A061370-CF7B-423B-9F83-E497654D4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1045"/>
    <w:pPr>
      <w:ind w:left="720"/>
      <w:contextualSpacing/>
    </w:pPr>
  </w:style>
  <w:style w:type="paragraph" w:styleId="NormalWeb">
    <w:name w:val="Normal (Web)"/>
    <w:basedOn w:val="Normal"/>
    <w:rsid w:val="005566E2"/>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Textodeglobo">
    <w:name w:val="Balloon Text"/>
    <w:basedOn w:val="Normal"/>
    <w:link w:val="TextodegloboCar"/>
    <w:uiPriority w:val="99"/>
    <w:semiHidden/>
    <w:unhideWhenUsed/>
    <w:rsid w:val="001029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933"/>
    <w:rPr>
      <w:rFonts w:ascii="Tahoma" w:hAnsi="Tahoma" w:cs="Tahoma"/>
      <w:sz w:val="16"/>
      <w:szCs w:val="16"/>
    </w:rPr>
  </w:style>
  <w:style w:type="paragraph" w:styleId="Encabezado">
    <w:name w:val="header"/>
    <w:basedOn w:val="Normal"/>
    <w:link w:val="EncabezadoCar"/>
    <w:uiPriority w:val="99"/>
    <w:semiHidden/>
    <w:unhideWhenUsed/>
    <w:rsid w:val="001D26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D26D1"/>
  </w:style>
  <w:style w:type="paragraph" w:styleId="Piedepgina">
    <w:name w:val="footer"/>
    <w:basedOn w:val="Normal"/>
    <w:link w:val="PiedepginaCar"/>
    <w:uiPriority w:val="99"/>
    <w:unhideWhenUsed/>
    <w:rsid w:val="001D26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6D1"/>
  </w:style>
  <w:style w:type="character" w:styleId="Refdecomentario">
    <w:name w:val="annotation reference"/>
    <w:basedOn w:val="Fuentedeprrafopredeter"/>
    <w:uiPriority w:val="99"/>
    <w:semiHidden/>
    <w:unhideWhenUsed/>
    <w:rsid w:val="006E0285"/>
    <w:rPr>
      <w:sz w:val="16"/>
      <w:szCs w:val="16"/>
    </w:rPr>
  </w:style>
  <w:style w:type="paragraph" w:styleId="Textocomentario">
    <w:name w:val="annotation text"/>
    <w:basedOn w:val="Normal"/>
    <w:link w:val="TextocomentarioCar"/>
    <w:uiPriority w:val="99"/>
    <w:semiHidden/>
    <w:unhideWhenUsed/>
    <w:rsid w:val="006E028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0285"/>
    <w:rPr>
      <w:sz w:val="20"/>
      <w:szCs w:val="20"/>
    </w:rPr>
  </w:style>
  <w:style w:type="paragraph" w:styleId="Asuntodelcomentario">
    <w:name w:val="annotation subject"/>
    <w:basedOn w:val="Textocomentario"/>
    <w:next w:val="Textocomentario"/>
    <w:link w:val="AsuntodelcomentarioCar"/>
    <w:uiPriority w:val="99"/>
    <w:semiHidden/>
    <w:unhideWhenUsed/>
    <w:rsid w:val="006E0285"/>
    <w:rPr>
      <w:b/>
      <w:bCs/>
    </w:rPr>
  </w:style>
  <w:style w:type="character" w:customStyle="1" w:styleId="AsuntodelcomentarioCar">
    <w:name w:val="Asunto del comentario Car"/>
    <w:basedOn w:val="TextocomentarioCar"/>
    <w:link w:val="Asuntodelcomentario"/>
    <w:uiPriority w:val="99"/>
    <w:semiHidden/>
    <w:rsid w:val="006E0285"/>
    <w:rPr>
      <w:b/>
      <w:bCs/>
      <w:sz w:val="20"/>
      <w:szCs w:val="20"/>
    </w:rPr>
  </w:style>
  <w:style w:type="paragraph" w:customStyle="1" w:styleId="Default">
    <w:name w:val="Default"/>
    <w:rsid w:val="00986FDB"/>
    <w:pPr>
      <w:autoSpaceDE w:val="0"/>
      <w:autoSpaceDN w:val="0"/>
      <w:adjustRightInd w:val="0"/>
      <w:spacing w:after="0" w:line="240" w:lineRule="auto"/>
    </w:pPr>
    <w:rPr>
      <w:rFonts w:ascii="Arial" w:hAnsi="Arial" w:cs="Arial"/>
      <w:color w:val="000000"/>
      <w:sz w:val="24"/>
      <w:szCs w:val="24"/>
      <w:lang w:val="es-EC"/>
    </w:rPr>
  </w:style>
  <w:style w:type="character" w:styleId="Hipervnculo">
    <w:name w:val="Hyperlink"/>
    <w:basedOn w:val="Fuentedeprrafopredeter"/>
    <w:uiPriority w:val="99"/>
    <w:unhideWhenUsed/>
    <w:rsid w:val="00716230"/>
    <w:rPr>
      <w:color w:val="0000FF" w:themeColor="hyperlink"/>
      <w:u w:val="single"/>
    </w:rPr>
  </w:style>
  <w:style w:type="paragraph" w:customStyle="1" w:styleId="content">
    <w:name w:val="content"/>
    <w:basedOn w:val="Normal"/>
    <w:rsid w:val="005671BF"/>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apple-converted-space">
    <w:name w:val="apple-converted-space"/>
    <w:basedOn w:val="Fuentedeprrafopredeter"/>
    <w:rsid w:val="005671BF"/>
  </w:style>
  <w:style w:type="character" w:styleId="Textoennegrita">
    <w:name w:val="Strong"/>
    <w:basedOn w:val="Fuentedeprrafopredeter"/>
    <w:uiPriority w:val="22"/>
    <w:qFormat/>
    <w:rsid w:val="003F530C"/>
    <w:rPr>
      <w:b/>
      <w:bCs/>
    </w:rPr>
  </w:style>
  <w:style w:type="paragraph" w:styleId="Textosinformato">
    <w:name w:val="Plain Text"/>
    <w:basedOn w:val="Normal"/>
    <w:link w:val="TextosinformatoCar"/>
    <w:rsid w:val="0060089F"/>
    <w:pPr>
      <w:spacing w:after="0" w:line="240" w:lineRule="auto"/>
    </w:pPr>
    <w:rPr>
      <w:rFonts w:ascii="Courier New" w:eastAsia="Times New Roman" w:hAnsi="Courier New" w:cs="Times New Roman"/>
      <w:sz w:val="20"/>
      <w:szCs w:val="20"/>
    </w:rPr>
  </w:style>
  <w:style w:type="character" w:customStyle="1" w:styleId="TextosinformatoCar">
    <w:name w:val="Texto sin formato Car"/>
    <w:basedOn w:val="Fuentedeprrafopredeter"/>
    <w:link w:val="Textosinformato"/>
    <w:rsid w:val="0060089F"/>
    <w:rPr>
      <w:rFonts w:ascii="Courier New" w:eastAsia="Times New Roman" w:hAnsi="Courier New" w:cs="Times New Roman"/>
      <w:sz w:val="20"/>
      <w:szCs w:val="20"/>
    </w:rPr>
  </w:style>
  <w:style w:type="paragraph" w:customStyle="1" w:styleId="Textopredeterminado">
    <w:name w:val="Texto predeterminado"/>
    <w:basedOn w:val="Normal"/>
    <w:rsid w:val="0060089F"/>
    <w:pPr>
      <w:spacing w:after="0" w:line="240" w:lineRule="auto"/>
    </w:pPr>
    <w:rPr>
      <w:rFonts w:ascii="Times New Roman" w:eastAsia="Times New Roman" w:hAnsi="Times New Roman" w:cs="Times New Roman"/>
      <w:sz w:val="24"/>
      <w:szCs w:val="20"/>
      <w:lang w:val="es-ES_tradnl"/>
    </w:rPr>
  </w:style>
  <w:style w:type="character" w:customStyle="1" w:styleId="hit">
    <w:name w:val="hit"/>
    <w:basedOn w:val="Fuentedeprrafopredeter"/>
    <w:rsid w:val="005A0F30"/>
  </w:style>
  <w:style w:type="paragraph" w:styleId="Textonotapie">
    <w:name w:val="footnote text"/>
    <w:basedOn w:val="Normal"/>
    <w:link w:val="TextonotapieCar"/>
    <w:uiPriority w:val="99"/>
    <w:semiHidden/>
    <w:unhideWhenUsed/>
    <w:rsid w:val="000F519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519E"/>
    <w:rPr>
      <w:sz w:val="20"/>
      <w:szCs w:val="20"/>
    </w:rPr>
  </w:style>
  <w:style w:type="character" w:styleId="Refdenotaalpie">
    <w:name w:val="footnote reference"/>
    <w:basedOn w:val="Fuentedeprrafopredeter"/>
    <w:uiPriority w:val="99"/>
    <w:semiHidden/>
    <w:unhideWhenUsed/>
    <w:rsid w:val="000F51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19775">
      <w:bodyDiv w:val="1"/>
      <w:marLeft w:val="0"/>
      <w:marRight w:val="0"/>
      <w:marTop w:val="0"/>
      <w:marBottom w:val="0"/>
      <w:divBdr>
        <w:top w:val="none" w:sz="0" w:space="0" w:color="auto"/>
        <w:left w:val="none" w:sz="0" w:space="0" w:color="auto"/>
        <w:bottom w:val="none" w:sz="0" w:space="0" w:color="auto"/>
        <w:right w:val="none" w:sz="0" w:space="0" w:color="auto"/>
      </w:divBdr>
    </w:div>
    <w:div w:id="652026626">
      <w:bodyDiv w:val="1"/>
      <w:marLeft w:val="0"/>
      <w:marRight w:val="0"/>
      <w:marTop w:val="0"/>
      <w:marBottom w:val="0"/>
      <w:divBdr>
        <w:top w:val="none" w:sz="0" w:space="0" w:color="auto"/>
        <w:left w:val="none" w:sz="0" w:space="0" w:color="auto"/>
        <w:bottom w:val="none" w:sz="0" w:space="0" w:color="auto"/>
        <w:right w:val="none" w:sz="0" w:space="0" w:color="auto"/>
      </w:divBdr>
    </w:div>
    <w:div w:id="1187138612">
      <w:bodyDiv w:val="1"/>
      <w:marLeft w:val="0"/>
      <w:marRight w:val="0"/>
      <w:marTop w:val="0"/>
      <w:marBottom w:val="0"/>
      <w:divBdr>
        <w:top w:val="none" w:sz="0" w:space="0" w:color="auto"/>
        <w:left w:val="none" w:sz="0" w:space="0" w:color="auto"/>
        <w:bottom w:val="none" w:sz="0" w:space="0" w:color="auto"/>
        <w:right w:val="none" w:sz="0" w:space="0" w:color="auto"/>
      </w:divBdr>
      <w:divsChild>
        <w:div w:id="2110419955">
          <w:marLeft w:val="0"/>
          <w:marRight w:val="0"/>
          <w:marTop w:val="0"/>
          <w:marBottom w:val="0"/>
          <w:divBdr>
            <w:top w:val="none" w:sz="0" w:space="0" w:color="auto"/>
            <w:left w:val="none" w:sz="0" w:space="0" w:color="auto"/>
            <w:bottom w:val="none" w:sz="0" w:space="0" w:color="auto"/>
            <w:right w:val="none" w:sz="0" w:space="0" w:color="auto"/>
          </w:divBdr>
        </w:div>
        <w:div w:id="1685403541">
          <w:marLeft w:val="0"/>
          <w:marRight w:val="0"/>
          <w:marTop w:val="0"/>
          <w:marBottom w:val="0"/>
          <w:divBdr>
            <w:top w:val="none" w:sz="0" w:space="0" w:color="auto"/>
            <w:left w:val="none" w:sz="0" w:space="0" w:color="auto"/>
            <w:bottom w:val="none" w:sz="0" w:space="0" w:color="auto"/>
            <w:right w:val="none" w:sz="0" w:space="0" w:color="auto"/>
          </w:divBdr>
        </w:div>
        <w:div w:id="1948275364">
          <w:marLeft w:val="0"/>
          <w:marRight w:val="0"/>
          <w:marTop w:val="0"/>
          <w:marBottom w:val="0"/>
          <w:divBdr>
            <w:top w:val="none" w:sz="0" w:space="0" w:color="auto"/>
            <w:left w:val="none" w:sz="0" w:space="0" w:color="auto"/>
            <w:bottom w:val="none" w:sz="0" w:space="0" w:color="auto"/>
            <w:right w:val="none" w:sz="0" w:space="0" w:color="auto"/>
          </w:divBdr>
        </w:div>
        <w:div w:id="2098404429">
          <w:marLeft w:val="0"/>
          <w:marRight w:val="0"/>
          <w:marTop w:val="0"/>
          <w:marBottom w:val="0"/>
          <w:divBdr>
            <w:top w:val="none" w:sz="0" w:space="0" w:color="auto"/>
            <w:left w:val="none" w:sz="0" w:space="0" w:color="auto"/>
            <w:bottom w:val="none" w:sz="0" w:space="0" w:color="auto"/>
            <w:right w:val="none" w:sz="0" w:space="0" w:color="auto"/>
          </w:divBdr>
        </w:div>
        <w:div w:id="928269969">
          <w:marLeft w:val="0"/>
          <w:marRight w:val="0"/>
          <w:marTop w:val="0"/>
          <w:marBottom w:val="0"/>
          <w:divBdr>
            <w:top w:val="none" w:sz="0" w:space="0" w:color="auto"/>
            <w:left w:val="none" w:sz="0" w:space="0" w:color="auto"/>
            <w:bottom w:val="none" w:sz="0" w:space="0" w:color="auto"/>
            <w:right w:val="none" w:sz="0" w:space="0" w:color="auto"/>
          </w:divBdr>
        </w:div>
        <w:div w:id="1483891994">
          <w:marLeft w:val="0"/>
          <w:marRight w:val="0"/>
          <w:marTop w:val="0"/>
          <w:marBottom w:val="0"/>
          <w:divBdr>
            <w:top w:val="none" w:sz="0" w:space="0" w:color="auto"/>
            <w:left w:val="none" w:sz="0" w:space="0" w:color="auto"/>
            <w:bottom w:val="none" w:sz="0" w:space="0" w:color="auto"/>
            <w:right w:val="none" w:sz="0" w:space="0" w:color="auto"/>
          </w:divBdr>
        </w:div>
        <w:div w:id="1123575919">
          <w:marLeft w:val="0"/>
          <w:marRight w:val="0"/>
          <w:marTop w:val="0"/>
          <w:marBottom w:val="0"/>
          <w:divBdr>
            <w:top w:val="none" w:sz="0" w:space="0" w:color="auto"/>
            <w:left w:val="none" w:sz="0" w:space="0" w:color="auto"/>
            <w:bottom w:val="none" w:sz="0" w:space="0" w:color="auto"/>
            <w:right w:val="none" w:sz="0" w:space="0" w:color="auto"/>
          </w:divBdr>
        </w:div>
        <w:div w:id="333535499">
          <w:marLeft w:val="0"/>
          <w:marRight w:val="0"/>
          <w:marTop w:val="0"/>
          <w:marBottom w:val="0"/>
          <w:divBdr>
            <w:top w:val="none" w:sz="0" w:space="0" w:color="auto"/>
            <w:left w:val="none" w:sz="0" w:space="0" w:color="auto"/>
            <w:bottom w:val="none" w:sz="0" w:space="0" w:color="auto"/>
            <w:right w:val="none" w:sz="0" w:space="0" w:color="auto"/>
          </w:divBdr>
        </w:div>
        <w:div w:id="1094672573">
          <w:blockQuote w:val="1"/>
          <w:marLeft w:val="461"/>
          <w:marRight w:val="461"/>
          <w:marTop w:val="240"/>
          <w:marBottom w:val="240"/>
          <w:divBdr>
            <w:top w:val="none" w:sz="0" w:space="0" w:color="auto"/>
            <w:left w:val="none" w:sz="0" w:space="0" w:color="auto"/>
            <w:bottom w:val="none" w:sz="0" w:space="0" w:color="auto"/>
            <w:right w:val="none" w:sz="0" w:space="0" w:color="auto"/>
          </w:divBdr>
          <w:divsChild>
            <w:div w:id="586155990">
              <w:marLeft w:val="0"/>
              <w:marRight w:val="0"/>
              <w:marTop w:val="0"/>
              <w:marBottom w:val="0"/>
              <w:divBdr>
                <w:top w:val="none" w:sz="0" w:space="0" w:color="auto"/>
                <w:left w:val="none" w:sz="0" w:space="0" w:color="auto"/>
                <w:bottom w:val="none" w:sz="0" w:space="0" w:color="auto"/>
                <w:right w:val="none" w:sz="0" w:space="0" w:color="auto"/>
              </w:divBdr>
            </w:div>
            <w:div w:id="348265963">
              <w:marLeft w:val="0"/>
              <w:marRight w:val="0"/>
              <w:marTop w:val="0"/>
              <w:marBottom w:val="0"/>
              <w:divBdr>
                <w:top w:val="none" w:sz="0" w:space="0" w:color="auto"/>
                <w:left w:val="none" w:sz="0" w:space="0" w:color="auto"/>
                <w:bottom w:val="none" w:sz="0" w:space="0" w:color="auto"/>
                <w:right w:val="none" w:sz="0" w:space="0" w:color="auto"/>
              </w:divBdr>
            </w:div>
          </w:divsChild>
        </w:div>
        <w:div w:id="1301768861">
          <w:marLeft w:val="0"/>
          <w:marRight w:val="0"/>
          <w:marTop w:val="0"/>
          <w:marBottom w:val="0"/>
          <w:divBdr>
            <w:top w:val="none" w:sz="0" w:space="0" w:color="auto"/>
            <w:left w:val="none" w:sz="0" w:space="0" w:color="auto"/>
            <w:bottom w:val="none" w:sz="0" w:space="0" w:color="auto"/>
            <w:right w:val="none" w:sz="0" w:space="0" w:color="auto"/>
          </w:divBdr>
        </w:div>
        <w:div w:id="896546771">
          <w:marLeft w:val="0"/>
          <w:marRight w:val="0"/>
          <w:marTop w:val="0"/>
          <w:marBottom w:val="0"/>
          <w:divBdr>
            <w:top w:val="none" w:sz="0" w:space="0" w:color="auto"/>
            <w:left w:val="none" w:sz="0" w:space="0" w:color="auto"/>
            <w:bottom w:val="none" w:sz="0" w:space="0" w:color="auto"/>
            <w:right w:val="none" w:sz="0" w:space="0" w:color="auto"/>
          </w:divBdr>
        </w:div>
        <w:div w:id="1130631045">
          <w:marLeft w:val="0"/>
          <w:marRight w:val="0"/>
          <w:marTop w:val="0"/>
          <w:marBottom w:val="0"/>
          <w:divBdr>
            <w:top w:val="none" w:sz="0" w:space="0" w:color="auto"/>
            <w:left w:val="none" w:sz="0" w:space="0" w:color="auto"/>
            <w:bottom w:val="none" w:sz="0" w:space="0" w:color="auto"/>
            <w:right w:val="none" w:sz="0" w:space="0" w:color="auto"/>
          </w:divBdr>
        </w:div>
        <w:div w:id="1847985987">
          <w:marLeft w:val="0"/>
          <w:marRight w:val="0"/>
          <w:marTop w:val="0"/>
          <w:marBottom w:val="0"/>
          <w:divBdr>
            <w:top w:val="none" w:sz="0" w:space="0" w:color="auto"/>
            <w:left w:val="none" w:sz="0" w:space="0" w:color="auto"/>
            <w:bottom w:val="none" w:sz="0" w:space="0" w:color="auto"/>
            <w:right w:val="none" w:sz="0" w:space="0" w:color="auto"/>
          </w:divBdr>
        </w:div>
        <w:div w:id="270095064">
          <w:marLeft w:val="0"/>
          <w:marRight w:val="0"/>
          <w:marTop w:val="0"/>
          <w:marBottom w:val="0"/>
          <w:divBdr>
            <w:top w:val="none" w:sz="0" w:space="0" w:color="auto"/>
            <w:left w:val="none" w:sz="0" w:space="0" w:color="auto"/>
            <w:bottom w:val="none" w:sz="0" w:space="0" w:color="auto"/>
            <w:right w:val="none" w:sz="0" w:space="0" w:color="auto"/>
          </w:divBdr>
        </w:div>
      </w:divsChild>
    </w:div>
    <w:div w:id="1958439523">
      <w:bodyDiv w:val="1"/>
      <w:marLeft w:val="0"/>
      <w:marRight w:val="0"/>
      <w:marTop w:val="0"/>
      <w:marBottom w:val="0"/>
      <w:divBdr>
        <w:top w:val="none" w:sz="0" w:space="0" w:color="auto"/>
        <w:left w:val="none" w:sz="0" w:space="0" w:color="auto"/>
        <w:bottom w:val="none" w:sz="0" w:space="0" w:color="auto"/>
        <w:right w:val="none" w:sz="0" w:space="0" w:color="auto"/>
      </w:divBdr>
    </w:div>
    <w:div w:id="1963068543">
      <w:bodyDiv w:val="1"/>
      <w:marLeft w:val="0"/>
      <w:marRight w:val="0"/>
      <w:marTop w:val="0"/>
      <w:marBottom w:val="0"/>
      <w:divBdr>
        <w:top w:val="none" w:sz="0" w:space="0" w:color="auto"/>
        <w:left w:val="none" w:sz="0" w:space="0" w:color="auto"/>
        <w:bottom w:val="none" w:sz="0" w:space="0" w:color="auto"/>
        <w:right w:val="none" w:sz="0" w:space="0" w:color="auto"/>
      </w:divBdr>
      <w:divsChild>
        <w:div w:id="1446997397">
          <w:marLeft w:val="0"/>
          <w:marRight w:val="0"/>
          <w:marTop w:val="0"/>
          <w:marBottom w:val="0"/>
          <w:divBdr>
            <w:top w:val="none" w:sz="0" w:space="0" w:color="auto"/>
            <w:left w:val="none" w:sz="0" w:space="0" w:color="auto"/>
            <w:bottom w:val="none" w:sz="0" w:space="0" w:color="auto"/>
            <w:right w:val="none" w:sz="0" w:space="0" w:color="auto"/>
          </w:divBdr>
        </w:div>
        <w:div w:id="48961198">
          <w:marLeft w:val="0"/>
          <w:marRight w:val="0"/>
          <w:marTop w:val="0"/>
          <w:marBottom w:val="0"/>
          <w:divBdr>
            <w:top w:val="none" w:sz="0" w:space="0" w:color="auto"/>
            <w:left w:val="none" w:sz="0" w:space="0" w:color="auto"/>
            <w:bottom w:val="none" w:sz="0" w:space="0" w:color="auto"/>
            <w:right w:val="none" w:sz="0" w:space="0" w:color="auto"/>
          </w:divBdr>
        </w:div>
        <w:div w:id="303245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893AA-B82C-4255-A6EF-E7FE45C88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6881</Words>
  <Characters>37849</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jsocola</dc:creator>
  <cp:lastModifiedBy>Sandra Marcela Herrera Herrera</cp:lastModifiedBy>
  <cp:revision>2</cp:revision>
  <cp:lastPrinted>2017-06-08T14:01:00Z</cp:lastPrinted>
  <dcterms:created xsi:type="dcterms:W3CDTF">2024-04-15T15:30:00Z</dcterms:created>
  <dcterms:modified xsi:type="dcterms:W3CDTF">2024-04-15T15:30:00Z</dcterms:modified>
</cp:coreProperties>
</file>