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13" w:rsidRPr="00403C13" w:rsidRDefault="00403C13" w:rsidP="00403C13">
      <w:pPr>
        <w:jc w:val="both"/>
        <w:rPr>
          <w:rFonts w:ascii="Palatino Linotype" w:hAnsi="Palatino Linotype"/>
          <w:b/>
        </w:rPr>
      </w:pPr>
      <w:bookmarkStart w:id="0" w:name="_GoBack"/>
      <w:bookmarkEnd w:id="0"/>
      <w:r w:rsidRPr="00403C13">
        <w:rPr>
          <w:rFonts w:ascii="Palatino Linotype" w:hAnsi="Palatino Linotype"/>
          <w:b/>
          <w:lang w:val="es-ES"/>
        </w:rPr>
        <w:t>OBSERVACIONES AL PRIMER</w:t>
      </w:r>
      <w:r w:rsidRPr="00403C13">
        <w:rPr>
          <w:rFonts w:ascii="Palatino Linotype" w:hAnsi="Palatino Linotype"/>
          <w:b/>
        </w:rPr>
        <w:t xml:space="preserve"> DEBATE DEL PROYECTO DE ORDENANZA QUE APRUEBA EL PROCESO INTEGRAL DE REGULARIZACIÓN DEL ASENTAMIENTO HUMANO DE HECHO Y CONSOLIDADO DE INTERÉS SOCIAL DENOMINADO “CARLOS MARÍA DE LA TORRE”, A FAVOR DE SUS COPROPIETARIOS. </w:t>
      </w:r>
    </w:p>
    <w:p w:rsidR="00403C13" w:rsidRPr="00403C13" w:rsidRDefault="00403C13" w:rsidP="00403C13">
      <w:pPr>
        <w:jc w:val="both"/>
        <w:rPr>
          <w:rFonts w:ascii="Palatino Linotype" w:hAnsi="Palatino Linotype"/>
          <w:b/>
        </w:rPr>
      </w:pPr>
    </w:p>
    <w:p w:rsidR="00403C13" w:rsidRPr="00403C13" w:rsidRDefault="00403C13" w:rsidP="00403C13">
      <w:pPr>
        <w:jc w:val="both"/>
        <w:rPr>
          <w:rFonts w:ascii="Palatino Linotype" w:hAnsi="Palatino Linotype"/>
          <w:b/>
        </w:rPr>
      </w:pPr>
      <w:r w:rsidRPr="00403C13">
        <w:rPr>
          <w:rFonts w:ascii="Palatino Linotype" w:hAnsi="Palatino Linotype"/>
          <w:b/>
        </w:rPr>
        <w:t>CONCEJALA BLANCA PAUCAR</w:t>
      </w:r>
    </w:p>
    <w:p w:rsidR="00403C13" w:rsidRPr="00403C13" w:rsidRDefault="00403C13" w:rsidP="00403C13">
      <w:pPr>
        <w:jc w:val="both"/>
        <w:rPr>
          <w:rFonts w:ascii="Palatino Linotype" w:hAnsi="Palatino Linotype"/>
          <w:lang w:val="es-ES"/>
        </w:rPr>
      </w:pPr>
      <w:r w:rsidRPr="00403C13">
        <w:rPr>
          <w:rFonts w:ascii="Palatino Linotype" w:hAnsi="Palatino Linotype"/>
          <w:lang w:val="es-ES"/>
        </w:rPr>
        <w:t>Algunas observaciones dentro de este Proyecto y también tomar en consideración son 65 años de asentamiento. Son tantos años que ellos vienen requiriendo la atención por parte del Municipio, felicito a la Comisión, soy parte también integrante, estamos trabajando y también al señor Alcalde y a Regula tu Barrio, quiénes</w:t>
      </w:r>
      <w:r w:rsidRPr="00403C13">
        <w:rPr>
          <w:rFonts w:ascii="Palatino Linotype" w:hAnsi="Palatino Linotype"/>
        </w:rPr>
        <w:t xml:space="preserve"> tienen que apremiar estos tema</w:t>
      </w:r>
      <w:r w:rsidRPr="00403C13">
        <w:rPr>
          <w:rFonts w:ascii="Palatino Linotype" w:hAnsi="Palatino Linotype"/>
          <w:lang w:val="es-ES"/>
        </w:rPr>
        <w:t xml:space="preserve">s que son fundamentales para la comunidad. </w:t>
      </w:r>
    </w:p>
    <w:p w:rsidR="00403C13" w:rsidRPr="00403C13" w:rsidRDefault="00403C13" w:rsidP="00403C13">
      <w:pPr>
        <w:jc w:val="both"/>
        <w:rPr>
          <w:rFonts w:ascii="Palatino Linotype" w:hAnsi="Palatino Linotype"/>
        </w:rPr>
      </w:pPr>
      <w:r w:rsidRPr="00403C13">
        <w:rPr>
          <w:rFonts w:ascii="Palatino Linotype" w:hAnsi="Palatino Linotype"/>
          <w:lang w:val="es-ES"/>
        </w:rPr>
        <w:t xml:space="preserve">Con esto, algunos algunas observaciones, por ejemplo, de la revisión del plano </w:t>
      </w:r>
      <w:r w:rsidRPr="00403C13">
        <w:rPr>
          <w:rFonts w:ascii="Palatino Linotype" w:hAnsi="Palatino Linotype"/>
        </w:rPr>
        <w:t>del área de afectación vial e</w:t>
      </w:r>
      <w:r w:rsidRPr="00403C13">
        <w:rPr>
          <w:rFonts w:ascii="Palatino Linotype" w:hAnsi="Palatino Linotype"/>
          <w:lang w:val="es-ES"/>
        </w:rPr>
        <w:t>s a los macro lotes y no a los lotes, por lo que solicitó corregir lo indicado en el cuadro de resumen de áreas del informe social, legal y técnico sol y en el artículo cuatro del proyecto de Ordenanza, esa es la primera observación. La segunda solicitó culminar el proceso de regularización de áreas</w:t>
      </w:r>
      <w:r w:rsidRPr="00403C13">
        <w:rPr>
          <w:rFonts w:ascii="Palatino Linotype" w:hAnsi="Palatino Linotype"/>
        </w:rPr>
        <w:t xml:space="preserve"> del terreno del Predio No. 593</w:t>
      </w:r>
      <w:r w:rsidRPr="00403C13">
        <w:rPr>
          <w:rFonts w:ascii="Palatino Linotype" w:hAnsi="Palatino Linotype"/>
          <w:lang w:val="es-ES"/>
        </w:rPr>
        <w:t xml:space="preserve">745, de la misma manera, solicito actualizar el proyecto de ordenanza acorde al formato vigente y también el uso del suelo debe ir acorde a la que equivalencia de la normativa actual PUGS y </w:t>
      </w:r>
      <w:proofErr w:type="spellStart"/>
      <w:r w:rsidRPr="00403C13">
        <w:rPr>
          <w:rFonts w:ascii="Palatino Linotype" w:hAnsi="Palatino Linotype"/>
          <w:lang w:val="es-ES"/>
        </w:rPr>
        <w:t>ta</w:t>
      </w:r>
      <w:r w:rsidRPr="00403C13">
        <w:rPr>
          <w:rFonts w:ascii="Palatino Linotype" w:hAnsi="Palatino Linotype"/>
        </w:rPr>
        <w:t>mbién</w:t>
      </w:r>
      <w:proofErr w:type="spellEnd"/>
      <w:r w:rsidRPr="00403C13">
        <w:rPr>
          <w:rFonts w:ascii="Palatino Linotype" w:hAnsi="Palatino Linotype"/>
        </w:rPr>
        <w:t xml:space="preserve"> con respecto a los años. de</w:t>
      </w:r>
      <w:r w:rsidRPr="00403C13">
        <w:rPr>
          <w:rFonts w:ascii="Palatino Linotype" w:hAnsi="Palatino Linotype"/>
          <w:lang w:val="es-ES"/>
        </w:rPr>
        <w:t xml:space="preserve"> asentamiento hay que actualizarlo son 67 años de asentamiento.</w:t>
      </w:r>
    </w:p>
    <w:p w:rsidR="001F253E" w:rsidRPr="00403C13" w:rsidRDefault="000306DC">
      <w:pPr>
        <w:rPr>
          <w:lang w:val="es-ES"/>
        </w:rPr>
      </w:pPr>
    </w:p>
    <w:sectPr w:rsidR="001F253E" w:rsidRPr="00403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13"/>
    <w:rsid w:val="000306DC"/>
    <w:rsid w:val="00403C13"/>
    <w:rsid w:val="00887DF7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6ECF-926E-4BC6-894C-A36D975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Ruiz Naranjo</dc:creator>
  <cp:keywords/>
  <dc:description/>
  <cp:lastModifiedBy>Marisela Caleno</cp:lastModifiedBy>
  <cp:revision>2</cp:revision>
  <dcterms:created xsi:type="dcterms:W3CDTF">2024-01-20T13:21:00Z</dcterms:created>
  <dcterms:modified xsi:type="dcterms:W3CDTF">2024-01-20T13:21:00Z</dcterms:modified>
</cp:coreProperties>
</file>