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CA1" w:rsidRPr="00320332" w:rsidRDefault="00F63C5E" w:rsidP="00320332">
      <w:pPr>
        <w:pBdr>
          <w:bottom w:val="single" w:sz="12" w:space="1" w:color="auto"/>
        </w:pBd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320332">
        <w:rPr>
          <w:rFonts w:ascii="Arial" w:hAnsi="Arial" w:cs="Arial"/>
          <w:b/>
          <w:sz w:val="28"/>
          <w:szCs w:val="28"/>
        </w:rPr>
        <w:t>BASES DEL PREMIO MANUELA ESPEJO 2024</w:t>
      </w:r>
    </w:p>
    <w:p w:rsidR="00A36CA1" w:rsidRPr="00320332" w:rsidRDefault="00A36CA1" w:rsidP="00320332">
      <w:pPr>
        <w:pBdr>
          <w:bottom w:val="single" w:sz="12" w:space="1" w:color="auto"/>
        </w:pBd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1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ANTECEDENTES</w:t>
      </w:r>
    </w:p>
    <w:p w:rsidR="00A36CA1" w:rsidRPr="00320332" w:rsidRDefault="00A36CA1" w:rsidP="00320332">
      <w:pPr>
        <w:spacing w:line="276" w:lineRule="auto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La igualdad de derechos de las mujeres es un principio básico de las Naciones Unidas, que en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su búsqueda de reconocer la igualdad de derechos y el principio de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la no discriminación establece la Convención sobre la Eliminación de todas las Formas de Discriminación contra la Mujer, donde se desarrolla la expresión “discriminación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contra la mujer”, que conlleva a “toda distinción, exclusión o restricción basada en el sexo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que tenga por objeto o por resultado menoscabar o anular el reconocimiento, goce o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ejercicio por la mujer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(...)</w:t>
      </w:r>
      <w:r w:rsidRPr="00320332">
        <w:rPr>
          <w:rFonts w:ascii="Arial" w:hAnsi="Arial" w:cs="Arial"/>
          <w:sz w:val="22"/>
          <w:szCs w:val="22"/>
        </w:rPr>
        <w:t>”. (CEDAW,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Art.1)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El Ecuador ratifica la CEDAW en 1981 y se adhiere a la Convención Interamericana para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Prevenir, Sancionar y Erradicar la Violencia contra la Mujer -conocida como la Convención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Belém do Pará- en 1995, la cual establece el derecho de las mujeres a una vida libre de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violencia, e impulsa la adopción de legislación y políticas para la prevención y erradicación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de la violencia contra las mujeres.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La V Conferencia de Naciones Unidas sobre las Mujeres, en Beijing 1995, y la aprobación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de la Plataforma de Acción, fortalece el rol político de las mujeres en la promoción de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sus derechos políticos y su participación en la toma de decisiones. En este sentido, la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movilización de las mujeres en el país logra diferentes hitos, entre los que se destacan: Ley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de Maternidad Gratuita y Atención a la Infancia (1994); Ley contra la Violencia a la Mujer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y la Familia (1995); creación del Consejo Nacional de las Mujeres (CONAMU) (1997); Ley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 xml:space="preserve">de Amparo Laboral de la Mujer (1997); Ley de Maternidad Gratuita (1998), Ley Orgánica Integral para Prevenir y Erradicar la Violencia contra las Mujeres (2018). 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  <w:lang w:val="es-ES"/>
        </w:rPr>
      </w:pPr>
      <w:r w:rsidRPr="00320332">
        <w:rPr>
          <w:rFonts w:ascii="Arial" w:hAnsi="Arial" w:cs="Arial"/>
          <w:sz w:val="22"/>
          <w:szCs w:val="22"/>
        </w:rPr>
        <w:t>La Constitución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 xml:space="preserve">del año 2008, establece en </w:t>
      </w:r>
      <w:r w:rsidRPr="00320332">
        <w:rPr>
          <w:rFonts w:ascii="Arial" w:hAnsi="Arial" w:cs="Arial"/>
          <w:sz w:val="22"/>
          <w:szCs w:val="22"/>
          <w:lang w:val="es-ES"/>
        </w:rPr>
        <w:t>el</w:t>
      </w:r>
      <w:r w:rsidRPr="00320332">
        <w:rPr>
          <w:rFonts w:ascii="Arial" w:hAnsi="Arial" w:cs="Arial"/>
          <w:sz w:val="22"/>
          <w:szCs w:val="22"/>
        </w:rPr>
        <w:t xml:space="preserve"> artículo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1 numeral 11, artículo 70</w:t>
      </w:r>
      <w:r w:rsidRPr="00320332">
        <w:rPr>
          <w:rFonts w:ascii="Arial" w:hAnsi="Arial" w:cs="Arial"/>
          <w:sz w:val="22"/>
          <w:szCs w:val="22"/>
        </w:rPr>
        <w:t>,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 xml:space="preserve">que el Ecuador es un </w:t>
      </w:r>
      <w:r w:rsidRPr="00320332">
        <w:rPr>
          <w:rFonts w:ascii="Arial" w:hAnsi="Arial" w:cs="Arial"/>
          <w:sz w:val="22"/>
          <w:szCs w:val="22"/>
          <w:lang w:val="es-ES"/>
        </w:rPr>
        <w:t>E</w:t>
      </w:r>
      <w:proofErr w:type="spellStart"/>
      <w:r w:rsidRPr="00320332">
        <w:rPr>
          <w:rFonts w:ascii="Arial" w:hAnsi="Arial" w:cs="Arial"/>
          <w:sz w:val="22"/>
          <w:szCs w:val="22"/>
        </w:rPr>
        <w:t>stado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constitucional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de derechos y justicia, que gira en torno a la garantía de derechos sin discriminación alguna, con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enfoque de derechos humanos y género en todas las políticas estatales</w:t>
      </w:r>
      <w:r w:rsidRPr="00320332">
        <w:rPr>
          <w:rFonts w:ascii="Arial" w:hAnsi="Arial" w:cs="Arial"/>
          <w:sz w:val="22"/>
          <w:szCs w:val="22"/>
          <w:lang w:val="es-ES"/>
        </w:rPr>
        <w:t>.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El Código Municipal, en el Artículo 757, establece que: “El Concejo Metropolitano de Quito otorgará cada año el premio </w:t>
      </w:r>
      <w:r w:rsidRPr="00320332">
        <w:rPr>
          <w:rFonts w:ascii="Arial" w:hAnsi="Arial" w:cs="Arial"/>
          <w:b/>
          <w:sz w:val="22"/>
          <w:szCs w:val="22"/>
        </w:rPr>
        <w:t>“Manuela Espejo”</w:t>
      </w:r>
      <w:r w:rsidRPr="00320332">
        <w:rPr>
          <w:rFonts w:ascii="Arial" w:hAnsi="Arial" w:cs="Arial"/>
          <w:sz w:val="22"/>
          <w:szCs w:val="22"/>
        </w:rPr>
        <w:t xml:space="preserve"> a la mujer que haya cumplido una labor preponderante en el desarrollo de la ciudad o del país, a través de actividades cívicas, culturales, educativas, sociales, ecológicas, laborales y otras, que el Concejo Metropolitano de Quito reconozca por solicitud expresa. La ganadora recibirá, conforme el ordenamiento jurídico nacional y metropolitano, un estímulo económico.  Este premio será entregado el </w:t>
      </w:r>
      <w:r w:rsidRPr="00320332">
        <w:rPr>
          <w:rFonts w:ascii="Arial" w:hAnsi="Arial" w:cs="Arial"/>
          <w:b/>
          <w:sz w:val="22"/>
          <w:szCs w:val="22"/>
        </w:rPr>
        <w:t>8 de marzo</w:t>
      </w:r>
      <w:r w:rsidRPr="00320332">
        <w:rPr>
          <w:rFonts w:ascii="Arial" w:hAnsi="Arial" w:cs="Arial"/>
          <w:sz w:val="22"/>
          <w:szCs w:val="22"/>
        </w:rPr>
        <w:t xml:space="preserve"> de cada año, con motivo del </w:t>
      </w:r>
      <w:r w:rsidRPr="00320332">
        <w:rPr>
          <w:rFonts w:ascii="Arial" w:hAnsi="Arial" w:cs="Arial"/>
          <w:b/>
          <w:sz w:val="22"/>
          <w:szCs w:val="22"/>
        </w:rPr>
        <w:t>día internacional de la mujer</w:t>
      </w:r>
      <w:r w:rsidRPr="00320332">
        <w:rPr>
          <w:rFonts w:ascii="Arial" w:hAnsi="Arial" w:cs="Arial"/>
          <w:sz w:val="22"/>
          <w:szCs w:val="22"/>
        </w:rPr>
        <w:t xml:space="preserve"> y será tramitado por la Comisión competente en materia de igualdad, género e inclusión social. Se regirá además por lo establecido en el ordenamiento jurídico metropolitano”.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lastRenderedPageBreak/>
        <w:t xml:space="preserve">El </w:t>
      </w:r>
      <w:r w:rsidRPr="00320332">
        <w:rPr>
          <w:rFonts w:ascii="Arial" w:hAnsi="Arial" w:cs="Arial"/>
          <w:sz w:val="22"/>
          <w:szCs w:val="22"/>
          <w:lang w:val="es-ES"/>
        </w:rPr>
        <w:t>objetivo</w:t>
      </w:r>
      <w:r w:rsidRPr="00320332">
        <w:rPr>
          <w:rFonts w:ascii="Arial" w:hAnsi="Arial" w:cs="Arial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  <w:lang w:val="es-ES"/>
        </w:rPr>
        <w:t>d</w:t>
      </w:r>
      <w:r w:rsidRPr="00320332">
        <w:rPr>
          <w:rFonts w:ascii="Arial" w:hAnsi="Arial" w:cs="Arial"/>
          <w:sz w:val="22"/>
          <w:szCs w:val="22"/>
        </w:rPr>
        <w:t>el premio es reconocer a la</w:t>
      </w:r>
      <w:r w:rsidRPr="00320332">
        <w:rPr>
          <w:rFonts w:ascii="Arial" w:hAnsi="Arial" w:cs="Arial"/>
          <w:sz w:val="22"/>
          <w:szCs w:val="22"/>
          <w:lang w:val="es-ES"/>
        </w:rPr>
        <w:t>s</w:t>
      </w:r>
      <w:r w:rsidRPr="00320332">
        <w:rPr>
          <w:rFonts w:ascii="Arial" w:hAnsi="Arial" w:cs="Arial"/>
          <w:sz w:val="22"/>
          <w:szCs w:val="22"/>
        </w:rPr>
        <w:t xml:space="preserve"> mujeres de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l Distrito Metropolitano de Quito -DMQ- </w:t>
      </w:r>
      <w:r w:rsidRPr="00320332">
        <w:rPr>
          <w:rFonts w:ascii="Arial" w:hAnsi="Arial" w:cs="Arial"/>
          <w:sz w:val="22"/>
          <w:szCs w:val="22"/>
        </w:rPr>
        <w:t>que desde su trayectoria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y experiencia de vida</w:t>
      </w:r>
      <w:r w:rsidRPr="00320332">
        <w:rPr>
          <w:rFonts w:ascii="Arial" w:hAnsi="Arial" w:cs="Arial"/>
          <w:sz w:val="22"/>
          <w:szCs w:val="22"/>
        </w:rPr>
        <w:t xml:space="preserve"> han destacado</w:t>
      </w:r>
      <w:r w:rsidRPr="00320332">
        <w:rPr>
          <w:rFonts w:ascii="Arial" w:hAnsi="Arial" w:cs="Arial"/>
          <w:sz w:val="22"/>
          <w:szCs w:val="22"/>
          <w:lang w:val="es-ES"/>
        </w:rPr>
        <w:t>, incidido</w:t>
      </w:r>
      <w:r w:rsidRPr="00320332">
        <w:rPr>
          <w:rFonts w:ascii="Arial" w:hAnsi="Arial" w:cs="Arial"/>
          <w:sz w:val="22"/>
          <w:szCs w:val="22"/>
        </w:rPr>
        <w:t xml:space="preserve"> y promovido los derechos de las mujeres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en diversos ámbitos</w:t>
      </w:r>
      <w:r w:rsidRPr="00320332">
        <w:rPr>
          <w:rFonts w:ascii="Arial" w:hAnsi="Arial" w:cs="Arial"/>
          <w:sz w:val="22"/>
          <w:szCs w:val="22"/>
        </w:rPr>
        <w:t>. Así como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, </w:t>
      </w:r>
      <w:r w:rsidRPr="00320332">
        <w:rPr>
          <w:rFonts w:ascii="Arial" w:hAnsi="Arial" w:cs="Arial"/>
          <w:sz w:val="22"/>
          <w:szCs w:val="22"/>
        </w:rPr>
        <w:t>el desarrollo de la ciudad o país.  La entrega de premios, en este caso Manuela Espejo</w:t>
      </w:r>
      <w:r w:rsidRPr="00320332">
        <w:rPr>
          <w:rFonts w:ascii="Arial" w:hAnsi="Arial" w:cs="Arial"/>
          <w:sz w:val="22"/>
          <w:szCs w:val="22"/>
          <w:lang w:val="es-ES"/>
        </w:rPr>
        <w:t>,</w:t>
      </w:r>
      <w:r w:rsidRPr="00320332">
        <w:rPr>
          <w:rFonts w:ascii="Arial" w:hAnsi="Arial" w:cs="Arial"/>
          <w:sz w:val="22"/>
          <w:szCs w:val="22"/>
        </w:rPr>
        <w:t xml:space="preserve"> en el 8 de marzo, permite visibilizar y llegar con un mensaje a todas las mujeres respecto a la posibilidad de </w:t>
      </w:r>
      <w:r w:rsidRPr="00320332">
        <w:rPr>
          <w:rFonts w:ascii="Arial" w:hAnsi="Arial" w:cs="Arial"/>
          <w:sz w:val="22"/>
          <w:szCs w:val="22"/>
          <w:lang w:val="es-ES"/>
        </w:rPr>
        <w:t>transformar</w:t>
      </w:r>
      <w:r w:rsidRPr="00320332">
        <w:rPr>
          <w:rFonts w:ascii="Arial" w:hAnsi="Arial" w:cs="Arial"/>
          <w:sz w:val="22"/>
          <w:szCs w:val="22"/>
        </w:rPr>
        <w:t xml:space="preserve"> la sociedad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hasta sus estructuras socio-culturales que sostienen patrones de desigualdad. Esto permite a las mujeres participantes </w:t>
      </w:r>
      <w:r w:rsidRPr="00320332">
        <w:rPr>
          <w:rFonts w:ascii="Arial" w:hAnsi="Arial" w:cs="Arial"/>
          <w:sz w:val="22"/>
          <w:szCs w:val="22"/>
        </w:rPr>
        <w:t xml:space="preserve">ser un </w:t>
      </w:r>
      <w:r w:rsidRPr="00320332">
        <w:rPr>
          <w:rFonts w:ascii="Arial" w:hAnsi="Arial" w:cs="Arial"/>
          <w:sz w:val="22"/>
          <w:szCs w:val="22"/>
          <w:lang w:val="es-ES"/>
        </w:rPr>
        <w:t>referente</w:t>
      </w:r>
      <w:r w:rsidRPr="00320332">
        <w:rPr>
          <w:rFonts w:ascii="Arial" w:hAnsi="Arial" w:cs="Arial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en las distintas formas de exigibilidad de derechos, lo cual motiva acoger las buenas prácticas </w:t>
      </w:r>
      <w:r w:rsidRPr="00320332">
        <w:rPr>
          <w:rFonts w:ascii="Arial" w:hAnsi="Arial" w:cs="Arial"/>
          <w:sz w:val="22"/>
          <w:szCs w:val="22"/>
        </w:rPr>
        <w:t>y promover el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trabajo colectivo por el igual y real ejercicio de derechos</w:t>
      </w:r>
      <w:r w:rsidRPr="00320332">
        <w:rPr>
          <w:rFonts w:ascii="Arial" w:hAnsi="Arial" w:cs="Arial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  <w:lang w:val="es-ES"/>
        </w:rPr>
        <w:t>en el DMQ</w:t>
      </w:r>
      <w:r w:rsidRPr="00320332">
        <w:rPr>
          <w:rFonts w:ascii="Arial" w:hAnsi="Arial" w:cs="Arial"/>
          <w:sz w:val="22"/>
          <w:szCs w:val="22"/>
        </w:rPr>
        <w:t>.</w:t>
      </w:r>
    </w:p>
    <w:p w:rsidR="00A36CA1" w:rsidRPr="00320332" w:rsidRDefault="00A36CA1" w:rsidP="00320332">
      <w:pPr>
        <w:pStyle w:val="NormalWeb"/>
        <w:rPr>
          <w:rFonts w:ascii="Arial" w:hAnsi="Arial" w:cs="Arial"/>
          <w:color w:val="000000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PROCEDIMIENTO PARA EL OTORGAMIENTO DEL PREMIO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80668F" w:rsidP="0080668F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80668F">
        <w:rPr>
          <w:rFonts w:ascii="Arial" w:hAnsi="Arial" w:cs="Arial"/>
          <w:b/>
          <w:sz w:val="22"/>
          <w:szCs w:val="22"/>
        </w:rPr>
        <w:drawing>
          <wp:inline distT="0" distB="0" distL="0" distR="0" wp14:anchorId="5AA14E5C" wp14:editId="58ED8E81">
            <wp:extent cx="5149693" cy="455474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358" cy="455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CA1" w:rsidRPr="00320332" w:rsidRDefault="0080668F" w:rsidP="00320332">
      <w:pPr>
        <w:spacing w:line="276" w:lineRule="auto"/>
        <w:jc w:val="both"/>
        <w:rPr>
          <w:rFonts w:ascii="Arial" w:hAnsi="Arial" w:cs="Arial"/>
          <w:sz w:val="14"/>
          <w:szCs w:val="22"/>
        </w:rPr>
      </w:pPr>
      <w:r>
        <w:rPr>
          <w:rFonts w:ascii="Arial" w:hAnsi="Arial" w:cs="Arial"/>
          <w:sz w:val="14"/>
          <w:szCs w:val="22"/>
        </w:rPr>
        <w:t xml:space="preserve">     </w:t>
      </w:r>
      <w:r w:rsidR="00F63C5E" w:rsidRPr="00320332">
        <w:rPr>
          <w:rFonts w:ascii="Arial" w:hAnsi="Arial" w:cs="Arial"/>
          <w:sz w:val="14"/>
          <w:szCs w:val="22"/>
        </w:rPr>
        <w:t>Elaborado por: Dirección de Prevención de Violencias, Protección y Atención a sus Víctimas</w:t>
      </w:r>
    </w:p>
    <w:p w:rsidR="00A36CA1" w:rsidRPr="00320332" w:rsidRDefault="00A36CA1" w:rsidP="00320332">
      <w:pPr>
        <w:pStyle w:val="Prrafodelista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</w:p>
    <w:p w:rsidR="00A36CA1" w:rsidRPr="00320332" w:rsidRDefault="00A36CA1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20332">
        <w:rPr>
          <w:rFonts w:ascii="Arial" w:hAnsi="Arial" w:cs="Arial"/>
          <w:b/>
          <w:bCs/>
          <w:sz w:val="22"/>
          <w:szCs w:val="22"/>
          <w:u w:val="single"/>
        </w:rPr>
        <w:t>FASE POSTULACIÓN</w:t>
      </w:r>
    </w:p>
    <w:p w:rsidR="00A36CA1" w:rsidRPr="00320332" w:rsidRDefault="00A36CA1" w:rsidP="00320332">
      <w:pPr>
        <w:pStyle w:val="Prrafodelista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Convocatoria</w:t>
      </w:r>
    </w:p>
    <w:p w:rsidR="00A36CA1" w:rsidRPr="00320332" w:rsidRDefault="00A36CA1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La convocatoria se realizará </w:t>
      </w:r>
      <w:r w:rsidR="00390E6F" w:rsidRPr="00320332">
        <w:rPr>
          <w:rFonts w:ascii="Arial" w:hAnsi="Arial" w:cs="Arial"/>
          <w:sz w:val="22"/>
          <w:szCs w:val="22"/>
          <w:lang w:val="es-ES"/>
        </w:rPr>
        <w:t>desde el 2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al 14 de febrero del 2024, </w:t>
      </w:r>
      <w:r w:rsidRPr="00320332">
        <w:rPr>
          <w:rFonts w:ascii="Arial" w:hAnsi="Arial" w:cs="Arial"/>
          <w:sz w:val="22"/>
          <w:szCs w:val="22"/>
        </w:rPr>
        <w:t xml:space="preserve">por medio de la página web institucional del Municipio del Distrito Metropolitano de Quito –DMQ- </w:t>
      </w:r>
      <w:r w:rsidRPr="00320332">
        <w:rPr>
          <w:rFonts w:ascii="Arial" w:hAnsi="Arial" w:cs="Arial"/>
          <w:sz w:val="22"/>
          <w:szCs w:val="22"/>
        </w:rPr>
        <w:lastRenderedPageBreak/>
        <w:t>http://www.quito.gob.ec ubicado en el menú: Munic</w:t>
      </w:r>
      <w:r w:rsidR="0050138A" w:rsidRPr="00320332">
        <w:rPr>
          <w:rFonts w:ascii="Arial" w:hAnsi="Arial" w:cs="Arial"/>
          <w:sz w:val="22"/>
          <w:szCs w:val="22"/>
        </w:rPr>
        <w:t>ipio - Convocatoria al Premio "</w:t>
      </w:r>
      <w:r w:rsidRPr="00320332">
        <w:rPr>
          <w:rFonts w:ascii="Arial" w:hAnsi="Arial" w:cs="Arial"/>
          <w:sz w:val="22"/>
          <w:szCs w:val="22"/>
        </w:rPr>
        <w:t>Convocatoria al Premio Manuela Espejo 2024”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y en los medios de comunicación y en todas las cuentas de redes sociales oficiales del Municipio del Distrito Metropolitano de Quito, la responsabilidad de la respectiva difusión estará a cargo de las Secretarías de Comunicación e Inclusión Social</w:t>
      </w:r>
      <w:r w:rsidRPr="00320332">
        <w:rPr>
          <w:rFonts w:ascii="Arial" w:hAnsi="Arial" w:cs="Arial"/>
          <w:sz w:val="22"/>
          <w:szCs w:val="22"/>
        </w:rPr>
        <w:t xml:space="preserve">. </w:t>
      </w:r>
    </w:p>
    <w:p w:rsidR="00A36CA1" w:rsidRPr="00320332" w:rsidRDefault="00A36CA1" w:rsidP="00320332">
      <w:pPr>
        <w:pStyle w:val="Prrafodelista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El enlace será habilitado para que direccione a la convocatoria. El link incluirá la siguiente documentación:</w:t>
      </w:r>
    </w:p>
    <w:p w:rsidR="00A36CA1" w:rsidRPr="00320332" w:rsidRDefault="00A36CA1" w:rsidP="00320332">
      <w:pPr>
        <w:pStyle w:val="Prrafodelista"/>
        <w:spacing w:line="276" w:lineRule="auto"/>
        <w:ind w:left="0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Las Bases del Premio Manuela Espejo 2024 </w:t>
      </w:r>
    </w:p>
    <w:p w:rsidR="00A36CA1" w:rsidRPr="00320332" w:rsidRDefault="00F63C5E" w:rsidP="00320332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Detalle de los requisitos de postulación</w:t>
      </w:r>
    </w:p>
    <w:p w:rsidR="00A36CA1" w:rsidRPr="00320332" w:rsidRDefault="00F63C5E" w:rsidP="00320332">
      <w:pPr>
        <w:pStyle w:val="Prrafodelista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Formulario de Postulación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El contenido de la convocatoria deberá ser claro y contendrá lo siguiente: “</w:t>
      </w:r>
      <w:r w:rsidRPr="00320332">
        <w:rPr>
          <w:rFonts w:ascii="Arial" w:hAnsi="Arial" w:cs="Arial"/>
          <w:sz w:val="22"/>
          <w:szCs w:val="22"/>
          <w:lang w:val="es-ES"/>
        </w:rPr>
        <w:t>El Municipio del Distrito Metropolitano de Quito</w:t>
      </w:r>
      <w:r w:rsidRPr="00320332">
        <w:rPr>
          <w:rFonts w:ascii="Arial" w:hAnsi="Arial" w:cs="Arial"/>
          <w:sz w:val="22"/>
          <w:szCs w:val="22"/>
        </w:rPr>
        <w:t xml:space="preserve">, </w:t>
      </w:r>
      <w:r w:rsidRPr="00320332">
        <w:rPr>
          <w:rFonts w:ascii="Arial" w:hAnsi="Arial" w:cs="Arial"/>
          <w:b/>
          <w:sz w:val="22"/>
          <w:szCs w:val="22"/>
        </w:rPr>
        <w:t>invita</w:t>
      </w:r>
      <w:r w:rsidRPr="00320332">
        <w:rPr>
          <w:rFonts w:ascii="Arial" w:hAnsi="Arial" w:cs="Arial"/>
          <w:sz w:val="22"/>
          <w:szCs w:val="22"/>
        </w:rPr>
        <w:t xml:space="preserve"> a participar en el proceso de postulación y posterior otorgamiento del Premio Manuela Espejo 2</w:t>
      </w:r>
      <w:r w:rsidR="00971F6F" w:rsidRPr="00320332">
        <w:rPr>
          <w:rFonts w:ascii="Arial" w:hAnsi="Arial" w:cs="Arial"/>
          <w:sz w:val="22"/>
          <w:szCs w:val="22"/>
        </w:rPr>
        <w:t>024, a todas las mujeres del Distrito Metropolitano de Quito</w:t>
      </w:r>
      <w:r w:rsidRPr="00320332">
        <w:rPr>
          <w:rFonts w:ascii="Arial" w:hAnsi="Arial" w:cs="Arial"/>
          <w:sz w:val="22"/>
          <w:szCs w:val="22"/>
        </w:rPr>
        <w:t xml:space="preserve"> que, desde su trayectoria han realizado una labor preponderante en el desarrollo de los derechos de las mujeres, de la ciudad o del país, a través de actividades cívicas, culturales, educativas, sociales, ecológicas, laborales y otras.” 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Requisitos</w:t>
      </w:r>
    </w:p>
    <w:p w:rsidR="00A36CA1" w:rsidRPr="00320332" w:rsidRDefault="00A36CA1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Para obtener la calidad de elegible y participar en el Premio Manuela Espejo 2024, se requiere cumplir obligatoriamente los siguientes requisitos: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Ser mujer</w:t>
      </w:r>
    </w:p>
    <w:p w:rsidR="00A36CA1" w:rsidRPr="00320332" w:rsidRDefault="004C7D12" w:rsidP="00320332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  <w:lang w:val="es-ES"/>
        </w:rPr>
        <w:t xml:space="preserve">Ser </w:t>
      </w:r>
      <w:r w:rsidR="00011D32">
        <w:rPr>
          <w:rFonts w:ascii="Arial" w:hAnsi="Arial" w:cs="Arial"/>
          <w:sz w:val="22"/>
          <w:szCs w:val="22"/>
          <w:lang w:val="es-ES"/>
        </w:rPr>
        <w:t>ma</w:t>
      </w:r>
      <w:bookmarkStart w:id="0" w:name="_GoBack"/>
      <w:bookmarkEnd w:id="0"/>
      <w:r w:rsidR="00F63C5E" w:rsidRPr="00320332">
        <w:rPr>
          <w:rFonts w:ascii="Arial" w:hAnsi="Arial" w:cs="Arial"/>
          <w:sz w:val="22"/>
          <w:szCs w:val="22"/>
          <w:lang w:val="es-ES"/>
        </w:rPr>
        <w:t>yor de edad</w:t>
      </w:r>
    </w:p>
    <w:p w:rsidR="00A36CA1" w:rsidRPr="00320332" w:rsidRDefault="00F63C5E" w:rsidP="00320332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Haber nacido en el Distrito Metropolitano de Quito, o acreditar documentalmente ser residente en esta ciudad por un período mínimo 3 años.</w:t>
      </w:r>
    </w:p>
    <w:p w:rsidR="00A36CA1" w:rsidRPr="00320332" w:rsidRDefault="00F63C5E" w:rsidP="00320332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Haber cumplido una labor preponderante en el desarrollo de los derechos de las mujeres, la ciudad o del país, a través de actividades cívicas, culturales, educativas, sociales, ecológicas, laborales y otras. 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Con el fin de que las mujeres postulantes puedan incidir en el desarrollo y promoción de derechos, se crea la opción de presentar una iniciativa, idea o propuesta a ser implementada en el D</w:t>
      </w:r>
      <w:r w:rsidR="00971F6F" w:rsidRPr="00320332">
        <w:rPr>
          <w:rFonts w:ascii="Arial" w:hAnsi="Arial" w:cs="Arial"/>
          <w:sz w:val="22"/>
          <w:szCs w:val="22"/>
        </w:rPr>
        <w:t xml:space="preserve">istrito </w:t>
      </w:r>
      <w:r w:rsidRPr="00320332">
        <w:rPr>
          <w:rFonts w:ascii="Arial" w:hAnsi="Arial" w:cs="Arial"/>
          <w:sz w:val="22"/>
          <w:szCs w:val="22"/>
        </w:rPr>
        <w:t>M</w:t>
      </w:r>
      <w:r w:rsidR="00B228DD" w:rsidRPr="00320332">
        <w:rPr>
          <w:rFonts w:ascii="Arial" w:hAnsi="Arial" w:cs="Arial"/>
          <w:sz w:val="22"/>
          <w:szCs w:val="22"/>
        </w:rPr>
        <w:t>etropolitano de Quito</w:t>
      </w:r>
      <w:r w:rsidRPr="00320332">
        <w:rPr>
          <w:rFonts w:ascii="Arial" w:hAnsi="Arial" w:cs="Arial"/>
          <w:sz w:val="22"/>
          <w:szCs w:val="22"/>
        </w:rPr>
        <w:t>, para el desarrollo de los derechos de las mujeres, mediante un documento redactado, un archivo de audio, video u otro medio que le sea accesible para expresarse. Esto conlleva puntaje adicional de hasta 5 puntos, por fuera de los 100 ya definidos.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Documentación a presentar:</w:t>
      </w:r>
    </w:p>
    <w:p w:rsidR="00A36CA1" w:rsidRPr="00320332" w:rsidRDefault="00A36CA1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0"/>
          <w:numId w:val="5"/>
        </w:numPr>
        <w:tabs>
          <w:tab w:val="left" w:pos="964"/>
        </w:tabs>
        <w:autoSpaceDE w:val="0"/>
        <w:autoSpaceDN w:val="0"/>
        <w:spacing w:line="276" w:lineRule="auto"/>
        <w:ind w:hanging="361"/>
        <w:contextualSpacing w:val="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Formulario</w:t>
      </w:r>
      <w:r w:rsidRPr="00320332">
        <w:rPr>
          <w:rFonts w:ascii="Arial" w:hAnsi="Arial" w:cs="Arial"/>
          <w:spacing w:val="-7"/>
          <w:sz w:val="22"/>
          <w:szCs w:val="22"/>
        </w:rPr>
        <w:t xml:space="preserve"> de Postulación, firmado (física o digital) y en formato PDF</w:t>
      </w:r>
      <w:r w:rsidRPr="00320332">
        <w:rPr>
          <w:rFonts w:ascii="Arial" w:hAnsi="Arial" w:cs="Arial"/>
          <w:spacing w:val="-6"/>
          <w:sz w:val="22"/>
          <w:szCs w:val="22"/>
        </w:rPr>
        <w:t xml:space="preserve">, </w:t>
      </w:r>
      <w:r w:rsidRPr="00320332">
        <w:rPr>
          <w:rFonts w:ascii="Arial" w:hAnsi="Arial" w:cs="Arial"/>
          <w:sz w:val="22"/>
          <w:szCs w:val="22"/>
        </w:rPr>
        <w:t>con</w:t>
      </w:r>
      <w:r w:rsidRPr="00320332">
        <w:rPr>
          <w:rFonts w:ascii="Arial" w:hAnsi="Arial" w:cs="Arial"/>
          <w:spacing w:val="-4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los</w:t>
      </w:r>
      <w:r w:rsidRPr="00320332">
        <w:rPr>
          <w:rFonts w:ascii="Arial" w:hAnsi="Arial" w:cs="Arial"/>
          <w:spacing w:val="-3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sustentos</w:t>
      </w:r>
      <w:r w:rsidRPr="00320332">
        <w:rPr>
          <w:rFonts w:ascii="Arial" w:hAnsi="Arial" w:cs="Arial"/>
          <w:spacing w:val="-8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correspondientes</w:t>
      </w:r>
      <w:r w:rsidR="001F35EC" w:rsidRPr="00320332">
        <w:rPr>
          <w:rFonts w:ascii="Arial" w:hAnsi="Arial" w:cs="Arial"/>
          <w:sz w:val="22"/>
          <w:szCs w:val="22"/>
        </w:rPr>
        <w:t xml:space="preserve"> compilados en un solo documento</w:t>
      </w:r>
      <w:r w:rsidRPr="00320332">
        <w:rPr>
          <w:rFonts w:ascii="Arial" w:hAnsi="Arial" w:cs="Arial"/>
          <w:sz w:val="22"/>
          <w:szCs w:val="22"/>
        </w:rPr>
        <w:t>. (Ver anexo 1)</w:t>
      </w:r>
    </w:p>
    <w:p w:rsidR="00A36CA1" w:rsidRPr="00320332" w:rsidRDefault="00F63C5E" w:rsidP="00320332">
      <w:pPr>
        <w:pStyle w:val="Prrafodelista"/>
        <w:widowControl w:val="0"/>
        <w:numPr>
          <w:ilvl w:val="0"/>
          <w:numId w:val="5"/>
        </w:numPr>
        <w:tabs>
          <w:tab w:val="left" w:pos="964"/>
        </w:tabs>
        <w:autoSpaceDE w:val="0"/>
        <w:autoSpaceDN w:val="0"/>
        <w:spacing w:line="276" w:lineRule="auto"/>
        <w:ind w:hanging="361"/>
        <w:contextualSpacing w:val="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Copia</w:t>
      </w:r>
      <w:r w:rsidRPr="00320332">
        <w:rPr>
          <w:rFonts w:ascii="Arial" w:hAnsi="Arial" w:cs="Arial"/>
          <w:spacing w:val="-6"/>
          <w:sz w:val="22"/>
          <w:szCs w:val="22"/>
        </w:rPr>
        <w:t xml:space="preserve"> simple </w:t>
      </w:r>
      <w:r w:rsidRPr="00320332">
        <w:rPr>
          <w:rFonts w:ascii="Arial" w:hAnsi="Arial" w:cs="Arial"/>
          <w:sz w:val="22"/>
          <w:szCs w:val="22"/>
        </w:rPr>
        <w:t>de</w:t>
      </w:r>
      <w:r w:rsidRPr="00320332">
        <w:rPr>
          <w:rFonts w:ascii="Arial" w:hAnsi="Arial" w:cs="Arial"/>
          <w:spacing w:val="-6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la</w:t>
      </w:r>
      <w:r w:rsidRPr="00320332">
        <w:rPr>
          <w:rFonts w:ascii="Arial" w:hAnsi="Arial" w:cs="Arial"/>
          <w:spacing w:val="-4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cédula</w:t>
      </w:r>
      <w:r w:rsidRPr="00320332">
        <w:rPr>
          <w:rFonts w:ascii="Arial" w:hAnsi="Arial" w:cs="Arial"/>
          <w:spacing w:val="-5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de</w:t>
      </w:r>
      <w:r w:rsidRPr="00320332">
        <w:rPr>
          <w:rFonts w:ascii="Arial" w:hAnsi="Arial" w:cs="Arial"/>
          <w:spacing w:val="-3"/>
          <w:sz w:val="22"/>
          <w:szCs w:val="22"/>
        </w:rPr>
        <w:t xml:space="preserve"> identidad</w:t>
      </w:r>
      <w:r w:rsidRPr="00320332">
        <w:rPr>
          <w:rFonts w:ascii="Arial" w:hAnsi="Arial" w:cs="Arial"/>
          <w:sz w:val="22"/>
          <w:szCs w:val="22"/>
        </w:rPr>
        <w:t xml:space="preserve"> o</w:t>
      </w:r>
      <w:r w:rsidRPr="00320332">
        <w:rPr>
          <w:rFonts w:ascii="Arial" w:hAnsi="Arial" w:cs="Arial"/>
          <w:spacing w:val="-6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pasaporte.</w:t>
      </w:r>
    </w:p>
    <w:p w:rsidR="00A36CA1" w:rsidRPr="00320332" w:rsidRDefault="00F63C5E" w:rsidP="00320332">
      <w:pPr>
        <w:pStyle w:val="Prrafodelista"/>
        <w:widowControl w:val="0"/>
        <w:numPr>
          <w:ilvl w:val="0"/>
          <w:numId w:val="5"/>
        </w:numPr>
        <w:tabs>
          <w:tab w:val="left" w:pos="964"/>
        </w:tabs>
        <w:autoSpaceDE w:val="0"/>
        <w:autoSpaceDN w:val="0"/>
        <w:spacing w:line="276" w:lineRule="auto"/>
        <w:ind w:right="-1" w:hanging="361"/>
        <w:contextualSpacing w:val="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lastRenderedPageBreak/>
        <w:t>Para el caso de mujeres no nacidas en el D</w:t>
      </w:r>
      <w:r w:rsidR="00B228DD" w:rsidRPr="00320332">
        <w:rPr>
          <w:rFonts w:ascii="Arial" w:hAnsi="Arial" w:cs="Arial"/>
          <w:sz w:val="22"/>
          <w:szCs w:val="22"/>
        </w:rPr>
        <w:t xml:space="preserve">istrito </w:t>
      </w:r>
      <w:r w:rsidRPr="00320332">
        <w:rPr>
          <w:rFonts w:ascii="Arial" w:hAnsi="Arial" w:cs="Arial"/>
          <w:sz w:val="22"/>
          <w:szCs w:val="22"/>
        </w:rPr>
        <w:t>M</w:t>
      </w:r>
      <w:r w:rsidR="00B228DD" w:rsidRPr="00320332">
        <w:rPr>
          <w:rFonts w:ascii="Arial" w:hAnsi="Arial" w:cs="Arial"/>
          <w:sz w:val="22"/>
          <w:szCs w:val="22"/>
        </w:rPr>
        <w:t xml:space="preserve">etropolitano de </w:t>
      </w:r>
      <w:r w:rsidRPr="00320332">
        <w:rPr>
          <w:rFonts w:ascii="Arial" w:hAnsi="Arial" w:cs="Arial"/>
          <w:sz w:val="22"/>
          <w:szCs w:val="22"/>
        </w:rPr>
        <w:t>Q</w:t>
      </w:r>
      <w:r w:rsidR="00B228DD" w:rsidRPr="00320332">
        <w:rPr>
          <w:rFonts w:ascii="Arial" w:hAnsi="Arial" w:cs="Arial"/>
          <w:sz w:val="22"/>
          <w:szCs w:val="22"/>
        </w:rPr>
        <w:t>uito</w:t>
      </w:r>
      <w:r w:rsidRPr="00320332">
        <w:rPr>
          <w:rFonts w:ascii="Arial" w:hAnsi="Arial" w:cs="Arial"/>
          <w:sz w:val="22"/>
          <w:szCs w:val="22"/>
        </w:rPr>
        <w:t>, documentación que acredite ser</w:t>
      </w:r>
      <w:r w:rsidRPr="00320332">
        <w:rPr>
          <w:rFonts w:ascii="Arial" w:hAnsi="Arial" w:cs="Arial"/>
          <w:spacing w:val="-9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residente</w:t>
      </w:r>
      <w:r w:rsidRPr="00320332">
        <w:rPr>
          <w:rFonts w:ascii="Arial" w:hAnsi="Arial" w:cs="Arial"/>
          <w:spacing w:val="-8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en</w:t>
      </w:r>
      <w:r w:rsidRPr="00320332">
        <w:rPr>
          <w:rFonts w:ascii="Arial" w:hAnsi="Arial" w:cs="Arial"/>
          <w:spacing w:val="-52"/>
          <w:sz w:val="22"/>
          <w:szCs w:val="22"/>
        </w:rPr>
        <w:t xml:space="preserve">      </w:t>
      </w:r>
      <w:r w:rsidRPr="00320332">
        <w:rPr>
          <w:rFonts w:ascii="Arial" w:hAnsi="Arial" w:cs="Arial"/>
          <w:sz w:val="22"/>
          <w:szCs w:val="22"/>
        </w:rPr>
        <w:t xml:space="preserve"> el distrito</w:t>
      </w:r>
      <w:r w:rsidRPr="00320332">
        <w:rPr>
          <w:rFonts w:ascii="Arial" w:hAnsi="Arial" w:cs="Arial"/>
          <w:spacing w:val="-1"/>
          <w:sz w:val="22"/>
          <w:szCs w:val="22"/>
        </w:rPr>
        <w:t xml:space="preserve"> por un tiempo </w:t>
      </w:r>
      <w:r w:rsidRPr="00320332">
        <w:rPr>
          <w:rFonts w:ascii="Arial" w:hAnsi="Arial" w:cs="Arial"/>
          <w:sz w:val="22"/>
          <w:szCs w:val="22"/>
        </w:rPr>
        <w:t>mínimo</w:t>
      </w:r>
      <w:r w:rsidRPr="00320332">
        <w:rPr>
          <w:rFonts w:ascii="Arial" w:hAnsi="Arial" w:cs="Arial"/>
          <w:spacing w:val="-1"/>
          <w:sz w:val="22"/>
          <w:szCs w:val="22"/>
        </w:rPr>
        <w:t xml:space="preserve"> de </w:t>
      </w:r>
      <w:r w:rsidRPr="00320332">
        <w:rPr>
          <w:rFonts w:ascii="Arial" w:hAnsi="Arial" w:cs="Arial"/>
          <w:sz w:val="22"/>
          <w:szCs w:val="22"/>
        </w:rPr>
        <w:t>3 años.</w:t>
      </w:r>
    </w:p>
    <w:p w:rsidR="00A36CA1" w:rsidRPr="00320332" w:rsidRDefault="00F63C5E" w:rsidP="00320332">
      <w:pPr>
        <w:pStyle w:val="Prrafodelista"/>
        <w:widowControl w:val="0"/>
        <w:numPr>
          <w:ilvl w:val="0"/>
          <w:numId w:val="5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pacing w:val="-1"/>
          <w:sz w:val="22"/>
          <w:szCs w:val="22"/>
        </w:rPr>
      </w:pPr>
      <w:r w:rsidRPr="00320332">
        <w:rPr>
          <w:rFonts w:ascii="Arial" w:hAnsi="Arial" w:cs="Arial"/>
          <w:spacing w:val="-1"/>
          <w:sz w:val="22"/>
          <w:szCs w:val="22"/>
        </w:rPr>
        <w:t xml:space="preserve">Certificado o Carta de Aval (en formato digital o físico) de una organización social, institucional, comunitaria o estudiantil, en donde se detallen las acciones más relevantes de la postulante, que den cuenta de su labor en torno al </w:t>
      </w:r>
      <w:r w:rsidRPr="00320332">
        <w:rPr>
          <w:rFonts w:ascii="Arial" w:hAnsi="Arial" w:cs="Arial"/>
          <w:sz w:val="22"/>
          <w:szCs w:val="22"/>
        </w:rPr>
        <w:t>desarrollo de los derechos de las mujeres, la ciudad o del país, a través de actividades cívicas, culturales, educativas, sociales, ecológicas, laborales y otras.</w:t>
      </w:r>
    </w:p>
    <w:p w:rsidR="00A36CA1" w:rsidRPr="00320332" w:rsidRDefault="00F63C5E" w:rsidP="00320332">
      <w:pPr>
        <w:pStyle w:val="Prrafodelista"/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Un documento redactado, un archivo de audio, video u otro medio que le sea accesible para expresarse, ya sea en CD, flash </w:t>
      </w:r>
      <w:proofErr w:type="spellStart"/>
      <w:r w:rsidRPr="00320332">
        <w:rPr>
          <w:rFonts w:ascii="Arial" w:hAnsi="Arial" w:cs="Arial"/>
          <w:sz w:val="22"/>
          <w:szCs w:val="22"/>
        </w:rPr>
        <w:t>memory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u otros en el que se incluya la iniciativa, idea o propuesta a ser implementada en el DMQ, para el desarrollo de los derechos de las mujeres. (Opcional, pero sujeto a puntaje adicional)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1325" w:right="-1"/>
        <w:jc w:val="both"/>
        <w:rPr>
          <w:rFonts w:ascii="Arial" w:hAnsi="Arial" w:cs="Arial"/>
          <w:spacing w:val="-1"/>
          <w:sz w:val="22"/>
          <w:szCs w:val="22"/>
        </w:rPr>
      </w:pP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1325" w:right="815"/>
        <w:contextualSpacing w:val="0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0"/>
          <w:numId w:val="2"/>
        </w:numPr>
        <w:tabs>
          <w:tab w:val="left" w:pos="964"/>
        </w:tabs>
        <w:autoSpaceDE w:val="0"/>
        <w:autoSpaceDN w:val="0"/>
        <w:spacing w:line="276" w:lineRule="auto"/>
        <w:ind w:right="815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Consideraciones para la postulación: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right="815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0"/>
          <w:numId w:val="5"/>
        </w:numPr>
        <w:tabs>
          <w:tab w:val="left" w:pos="964"/>
        </w:tabs>
        <w:autoSpaceDE w:val="0"/>
        <w:autoSpaceDN w:val="0"/>
        <w:spacing w:line="276" w:lineRule="auto"/>
        <w:ind w:right="-1"/>
        <w:contextualSpacing w:val="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La</w:t>
      </w:r>
      <w:r w:rsidRPr="00320332">
        <w:rPr>
          <w:rFonts w:ascii="Arial" w:hAnsi="Arial" w:cs="Arial"/>
          <w:spacing w:val="1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postulación</w:t>
      </w:r>
      <w:r w:rsidRPr="00320332">
        <w:rPr>
          <w:rFonts w:ascii="Arial" w:hAnsi="Arial" w:cs="Arial"/>
          <w:spacing w:val="1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puede</w:t>
      </w:r>
      <w:r w:rsidRPr="00320332">
        <w:rPr>
          <w:rFonts w:ascii="Arial" w:hAnsi="Arial" w:cs="Arial"/>
          <w:spacing w:val="1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realizarse</w:t>
      </w:r>
      <w:r w:rsidRPr="00320332">
        <w:rPr>
          <w:rFonts w:ascii="Arial" w:hAnsi="Arial" w:cs="Arial"/>
          <w:spacing w:val="1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a</w:t>
      </w:r>
      <w:r w:rsidRPr="00320332">
        <w:rPr>
          <w:rFonts w:ascii="Arial" w:hAnsi="Arial" w:cs="Arial"/>
          <w:spacing w:val="1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título</w:t>
      </w:r>
      <w:r w:rsidRPr="00320332">
        <w:rPr>
          <w:rFonts w:ascii="Arial" w:hAnsi="Arial" w:cs="Arial"/>
          <w:spacing w:val="1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personal</w:t>
      </w:r>
      <w:r w:rsidRPr="00320332">
        <w:rPr>
          <w:rFonts w:ascii="Arial" w:hAnsi="Arial" w:cs="Arial"/>
          <w:spacing w:val="1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o por terceras personas.</w:t>
      </w:r>
    </w:p>
    <w:p w:rsidR="00A36CA1" w:rsidRPr="00320332" w:rsidRDefault="00F63C5E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1325" w:right="-1"/>
        <w:contextualSpacing w:val="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Acorde al artículo </w:t>
      </w:r>
      <w:r w:rsidRPr="00320332">
        <w:rPr>
          <w:rFonts w:ascii="Arial" w:hAnsi="Arial" w:cs="Arial"/>
          <w:spacing w:val="-1"/>
          <w:sz w:val="22"/>
          <w:szCs w:val="22"/>
        </w:rPr>
        <w:t xml:space="preserve">739 del Código Municipal </w:t>
      </w:r>
      <w:r w:rsidR="00DE37B0" w:rsidRPr="00320332">
        <w:rPr>
          <w:rFonts w:ascii="Arial" w:hAnsi="Arial" w:cs="Arial"/>
          <w:spacing w:val="-1"/>
          <w:sz w:val="22"/>
          <w:szCs w:val="22"/>
        </w:rPr>
        <w:t xml:space="preserve">para el Distrito Metropolitano de Quito </w:t>
      </w:r>
      <w:r w:rsidRPr="00320332">
        <w:rPr>
          <w:rFonts w:ascii="Arial" w:hAnsi="Arial" w:cs="Arial"/>
          <w:spacing w:val="-1"/>
          <w:sz w:val="22"/>
          <w:szCs w:val="22"/>
        </w:rPr>
        <w:t xml:space="preserve">que determina: Los premios serán otorgados por el Concejo Metropolitano de Quito, a candidatos/as planteados por iniciativa de sus miembros, de su Comisión de Mesa o de personas naturales o jurídicas de fuera del Municipio del Distrito Metropolitano de Quito. </w:t>
      </w:r>
    </w:p>
    <w:p w:rsidR="00A36CA1" w:rsidRPr="00320332" w:rsidRDefault="00A36CA1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1325" w:right="-1"/>
        <w:contextualSpacing w:val="0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right="813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320332">
        <w:rPr>
          <w:rFonts w:ascii="Arial" w:hAnsi="Arial" w:cs="Arial"/>
          <w:b/>
          <w:bCs/>
          <w:sz w:val="22"/>
          <w:szCs w:val="22"/>
          <w:u w:val="single"/>
        </w:rPr>
        <w:t>FASE PRE-CALIFICACIÓN</w:t>
      </w:r>
    </w:p>
    <w:p w:rsidR="00A36CA1" w:rsidRPr="00320332" w:rsidRDefault="00A36CA1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right="813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 xml:space="preserve">Recepción </w:t>
      </w:r>
    </w:p>
    <w:p w:rsidR="00A36CA1" w:rsidRPr="00320332" w:rsidRDefault="00A36CA1" w:rsidP="00320332">
      <w:pPr>
        <w:pStyle w:val="Prrafodelista"/>
        <w:spacing w:line="276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La recepción de las postulaciones se puede realizar en las siguientes modalidades:</w:t>
      </w:r>
    </w:p>
    <w:p w:rsidR="00A36CA1" w:rsidRPr="00320332" w:rsidRDefault="00A36CA1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72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20332">
        <w:rPr>
          <w:rFonts w:ascii="Arial" w:hAnsi="Arial" w:cs="Arial"/>
          <w:b/>
          <w:sz w:val="22"/>
          <w:szCs w:val="22"/>
          <w:u w:val="single"/>
        </w:rPr>
        <w:t>a.1) Modalidad digital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36CA1" w:rsidRPr="00320332" w:rsidRDefault="00F63C5E" w:rsidP="00320332">
      <w:pPr>
        <w:spacing w:line="276" w:lineRule="auto"/>
        <w:ind w:left="1416" w:hanging="70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20332">
        <w:rPr>
          <w:rFonts w:ascii="Arial" w:hAnsi="Arial" w:cs="Arial"/>
          <w:sz w:val="22"/>
          <w:szCs w:val="22"/>
        </w:rPr>
        <w:t xml:space="preserve">De manera digital al correo electrónico: </w:t>
      </w:r>
      <w:r w:rsidRPr="00320332">
        <w:rPr>
          <w:rStyle w:val="Hipervnculo"/>
          <w:rFonts w:ascii="Arial" w:hAnsi="Arial" w:cs="Arial"/>
          <w:sz w:val="22"/>
          <w:szCs w:val="22"/>
        </w:rPr>
        <w:t>premio</w:t>
      </w:r>
      <w:hyperlink r:id="rId10" w:history="1">
        <w:r w:rsidR="00B97774" w:rsidRPr="00320332">
          <w:rPr>
            <w:rStyle w:val="Hipervnculo"/>
            <w:rFonts w:ascii="Arial" w:hAnsi="Arial" w:cs="Arial"/>
            <w:sz w:val="22"/>
            <w:szCs w:val="22"/>
          </w:rPr>
          <w:t>manuelaespejo@quito.gob.ec</w:t>
        </w:r>
      </w:hyperlink>
      <w:r w:rsidRPr="00320332">
        <w:rPr>
          <w:rStyle w:val="Hipervnculo"/>
          <w:rFonts w:ascii="Arial" w:hAnsi="Arial" w:cs="Arial"/>
          <w:sz w:val="22"/>
          <w:szCs w:val="22"/>
        </w:rPr>
        <w:t xml:space="preserve"> </w:t>
      </w:r>
    </w:p>
    <w:p w:rsidR="00A36CA1" w:rsidRPr="00320332" w:rsidRDefault="00A36CA1" w:rsidP="00320332">
      <w:pPr>
        <w:pStyle w:val="Prrafodelista"/>
        <w:spacing w:line="276" w:lineRule="auto"/>
        <w:ind w:left="142" w:firstLine="708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La </w:t>
      </w:r>
      <w:r w:rsidR="00B97C5C" w:rsidRPr="00320332">
        <w:rPr>
          <w:rFonts w:ascii="Arial" w:hAnsi="Arial" w:cs="Arial"/>
          <w:sz w:val="22"/>
          <w:szCs w:val="22"/>
        </w:rPr>
        <w:t xml:space="preserve">Dirección de Prevención de Violencias, Protección y Atención a sus Víctimas </w:t>
      </w:r>
      <w:r w:rsidRPr="00320332">
        <w:rPr>
          <w:rFonts w:ascii="Arial" w:hAnsi="Arial" w:cs="Arial"/>
          <w:sz w:val="22"/>
          <w:szCs w:val="22"/>
        </w:rPr>
        <w:t>del proceso solicitará a la Secretaría de Tecnología la creación de un correo institucional con la capacidad de almacenamiento necesaria.</w:t>
      </w:r>
    </w:p>
    <w:p w:rsidR="00A36CA1" w:rsidRPr="00320332" w:rsidRDefault="00A36CA1" w:rsidP="00320332">
      <w:pPr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La persona técnica encargada del proceso deberá remitir un correo electrónico acusando el recibido. 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firstLine="708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20332">
        <w:rPr>
          <w:rFonts w:ascii="Arial" w:hAnsi="Arial" w:cs="Arial"/>
          <w:b/>
          <w:sz w:val="22"/>
          <w:szCs w:val="22"/>
          <w:u w:val="single"/>
        </w:rPr>
        <w:t>a.2) Modalidad física</w:t>
      </w:r>
    </w:p>
    <w:p w:rsidR="00A36CA1" w:rsidRPr="00320332" w:rsidRDefault="00A36CA1" w:rsidP="00320332">
      <w:pPr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709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lastRenderedPageBreak/>
        <w:t>En formato impreso, en sobre sellado con el texto</w:t>
      </w:r>
      <w:r w:rsidRPr="00320332">
        <w:rPr>
          <w:rFonts w:ascii="Arial" w:hAnsi="Arial" w:cs="Arial"/>
          <w:b/>
          <w:sz w:val="22"/>
          <w:szCs w:val="22"/>
        </w:rPr>
        <w:t xml:space="preserve">: Premio Manuela Espejo 2024, </w:t>
      </w:r>
      <w:r w:rsidRPr="00320332">
        <w:rPr>
          <w:rFonts w:ascii="Arial" w:hAnsi="Arial" w:cs="Arial"/>
          <w:sz w:val="22"/>
          <w:szCs w:val="22"/>
        </w:rPr>
        <w:t>indicar los datos de la persona remitente, un número celular y/o correo electrónico.</w:t>
      </w:r>
    </w:p>
    <w:p w:rsidR="00A36CA1" w:rsidRPr="00320332" w:rsidRDefault="00A36CA1" w:rsidP="00320332">
      <w:pPr>
        <w:spacing w:line="276" w:lineRule="auto"/>
        <w:ind w:firstLine="708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a.2.1</w:t>
      </w:r>
      <w:r w:rsidRPr="00320332">
        <w:rPr>
          <w:rFonts w:ascii="Arial" w:hAnsi="Arial" w:cs="Arial"/>
          <w:sz w:val="22"/>
          <w:szCs w:val="22"/>
        </w:rPr>
        <w:t xml:space="preserve">. En las </w:t>
      </w:r>
      <w:r w:rsidRPr="00320332">
        <w:rPr>
          <w:rFonts w:ascii="Arial" w:hAnsi="Arial" w:cs="Arial"/>
          <w:b/>
          <w:sz w:val="22"/>
          <w:szCs w:val="22"/>
        </w:rPr>
        <w:t>Oficinas de la Secretaría de Inclusión Social</w:t>
      </w:r>
    </w:p>
    <w:p w:rsidR="00A36CA1" w:rsidRPr="00320332" w:rsidRDefault="00A36CA1" w:rsidP="00320332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Dirección:</w:t>
      </w:r>
      <w:r w:rsidRPr="00320332">
        <w:rPr>
          <w:rFonts w:ascii="Arial" w:hAnsi="Arial" w:cs="Arial"/>
          <w:sz w:val="22"/>
          <w:szCs w:val="22"/>
        </w:rPr>
        <w:t xml:space="preserve"> Jorge Washington E 4-54 y Avenida Amazonas, piso 3.</w:t>
      </w:r>
    </w:p>
    <w:p w:rsidR="00A36CA1" w:rsidRPr="00320332" w:rsidRDefault="00F63C5E" w:rsidP="00320332">
      <w:pPr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Horario:</w:t>
      </w:r>
      <w:r w:rsidRPr="00320332">
        <w:rPr>
          <w:rFonts w:ascii="Arial" w:hAnsi="Arial" w:cs="Arial"/>
          <w:sz w:val="22"/>
          <w:szCs w:val="22"/>
        </w:rPr>
        <w:t xml:space="preserve"> 08h00 a 16h30.</w:t>
      </w:r>
    </w:p>
    <w:p w:rsidR="00A36CA1" w:rsidRPr="00320332" w:rsidRDefault="00A36CA1" w:rsidP="00320332">
      <w:pPr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spacing w:line="276" w:lineRule="auto"/>
        <w:ind w:firstLine="708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709" w:hanging="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a.2.2</w:t>
      </w:r>
      <w:r w:rsidRPr="00320332">
        <w:rPr>
          <w:rFonts w:ascii="Arial" w:hAnsi="Arial" w:cs="Arial"/>
          <w:sz w:val="22"/>
          <w:szCs w:val="22"/>
        </w:rPr>
        <w:t xml:space="preserve">. En las </w:t>
      </w:r>
      <w:r w:rsidRPr="00320332">
        <w:rPr>
          <w:rFonts w:ascii="Arial" w:hAnsi="Arial" w:cs="Arial"/>
          <w:b/>
          <w:sz w:val="22"/>
          <w:szCs w:val="22"/>
        </w:rPr>
        <w:t>Oficinas de las</w:t>
      </w:r>
      <w:r w:rsidRPr="00320332">
        <w:rPr>
          <w:rFonts w:ascii="Arial" w:hAnsi="Arial" w:cs="Arial"/>
          <w:sz w:val="22"/>
          <w:szCs w:val="22"/>
        </w:rPr>
        <w:t xml:space="preserve"> </w:t>
      </w:r>
      <w:r w:rsidRPr="00320332">
        <w:rPr>
          <w:rFonts w:ascii="Arial" w:hAnsi="Arial" w:cs="Arial"/>
          <w:b/>
          <w:sz w:val="22"/>
          <w:szCs w:val="22"/>
        </w:rPr>
        <w:t>nueve administraciones zonales del DMQ</w:t>
      </w:r>
      <w:r w:rsidRPr="00320332">
        <w:rPr>
          <w:rFonts w:ascii="Arial" w:hAnsi="Arial" w:cs="Arial"/>
          <w:sz w:val="22"/>
          <w:szCs w:val="22"/>
        </w:rPr>
        <w:t xml:space="preserve"> </w:t>
      </w:r>
    </w:p>
    <w:p w:rsidR="00A36CA1" w:rsidRPr="00320332" w:rsidRDefault="00A36CA1" w:rsidP="00320332">
      <w:pPr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708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Direcciones:</w:t>
      </w:r>
    </w:p>
    <w:p w:rsidR="00A36CA1" w:rsidRPr="00320332" w:rsidRDefault="00A36CA1" w:rsidP="00320332">
      <w:pPr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3"/>
          <w:numId w:val="7"/>
        </w:numPr>
        <w:spacing w:line="276" w:lineRule="auto"/>
        <w:ind w:left="156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AZ Calderón</w:t>
      </w:r>
      <w:r w:rsidRPr="00320332">
        <w:rPr>
          <w:rFonts w:ascii="Arial" w:hAnsi="Arial" w:cs="Arial"/>
          <w:sz w:val="22"/>
          <w:szCs w:val="22"/>
        </w:rPr>
        <w:t xml:space="preserve">: Av. Padre Luis </w:t>
      </w:r>
      <w:proofErr w:type="spellStart"/>
      <w:r w:rsidRPr="00320332">
        <w:rPr>
          <w:rFonts w:ascii="Arial" w:hAnsi="Arial" w:cs="Arial"/>
          <w:sz w:val="22"/>
          <w:szCs w:val="22"/>
        </w:rPr>
        <w:t>Vaccari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y Capitán </w:t>
      </w:r>
      <w:proofErr w:type="spellStart"/>
      <w:r w:rsidRPr="00320332">
        <w:rPr>
          <w:rFonts w:ascii="Arial" w:hAnsi="Arial" w:cs="Arial"/>
          <w:sz w:val="22"/>
          <w:szCs w:val="22"/>
        </w:rPr>
        <w:t>Geovanni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Calles, Quito.</w:t>
      </w:r>
    </w:p>
    <w:p w:rsidR="00A36CA1" w:rsidRPr="00320332" w:rsidRDefault="00F63C5E" w:rsidP="00320332">
      <w:pPr>
        <w:pStyle w:val="Prrafodelista"/>
        <w:numPr>
          <w:ilvl w:val="3"/>
          <w:numId w:val="7"/>
        </w:numPr>
        <w:spacing w:line="276" w:lineRule="auto"/>
        <w:ind w:left="1560"/>
        <w:jc w:val="both"/>
        <w:rPr>
          <w:rFonts w:ascii="Arial" w:hAnsi="Arial" w:cs="Arial"/>
          <w:sz w:val="22"/>
          <w:szCs w:val="22"/>
        </w:rPr>
      </w:pPr>
      <w:proofErr w:type="spellStart"/>
      <w:r w:rsidRPr="00320332">
        <w:rPr>
          <w:rFonts w:ascii="Arial" w:hAnsi="Arial" w:cs="Arial"/>
          <w:b/>
          <w:sz w:val="22"/>
          <w:szCs w:val="22"/>
        </w:rPr>
        <w:t>Az</w:t>
      </w:r>
      <w:proofErr w:type="spellEnd"/>
      <w:r w:rsidRPr="00320332">
        <w:rPr>
          <w:rFonts w:ascii="Arial" w:hAnsi="Arial" w:cs="Arial"/>
          <w:b/>
          <w:sz w:val="22"/>
          <w:szCs w:val="22"/>
        </w:rPr>
        <w:t xml:space="preserve"> Eloy Alfaro</w:t>
      </w:r>
      <w:r w:rsidRPr="00320332">
        <w:rPr>
          <w:rFonts w:ascii="Arial" w:hAnsi="Arial" w:cs="Arial"/>
          <w:sz w:val="22"/>
          <w:szCs w:val="22"/>
        </w:rPr>
        <w:t>: Av. Alonso de Angulo y Cap. César Chiriboga.</w:t>
      </w:r>
    </w:p>
    <w:p w:rsidR="00A36CA1" w:rsidRPr="00320332" w:rsidRDefault="00F63C5E" w:rsidP="00320332">
      <w:pPr>
        <w:pStyle w:val="Prrafodelista"/>
        <w:numPr>
          <w:ilvl w:val="3"/>
          <w:numId w:val="7"/>
        </w:numPr>
        <w:spacing w:line="276" w:lineRule="auto"/>
        <w:ind w:left="156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AZ Eugenio Espejo</w:t>
      </w:r>
      <w:r w:rsidRPr="00320332">
        <w:rPr>
          <w:rFonts w:ascii="Arial" w:hAnsi="Arial" w:cs="Arial"/>
          <w:sz w:val="22"/>
          <w:szCs w:val="22"/>
        </w:rPr>
        <w:t>: Av. Amazonas N38-112 y Pereira.</w:t>
      </w:r>
    </w:p>
    <w:p w:rsidR="00A36CA1" w:rsidRPr="00320332" w:rsidRDefault="00F63C5E" w:rsidP="00320332">
      <w:pPr>
        <w:pStyle w:val="Prrafodelista"/>
        <w:numPr>
          <w:ilvl w:val="3"/>
          <w:numId w:val="7"/>
        </w:numPr>
        <w:spacing w:line="276" w:lineRule="auto"/>
        <w:ind w:left="156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AZ La Delicia</w:t>
      </w:r>
      <w:r w:rsidRPr="00320332">
        <w:rPr>
          <w:rFonts w:ascii="Arial" w:hAnsi="Arial" w:cs="Arial"/>
          <w:sz w:val="22"/>
          <w:szCs w:val="22"/>
        </w:rPr>
        <w:t>: Av. De la Prensa N66-101 y Ramón Chiriboga.</w:t>
      </w:r>
    </w:p>
    <w:p w:rsidR="00A36CA1" w:rsidRPr="00320332" w:rsidRDefault="00F63C5E" w:rsidP="00320332">
      <w:pPr>
        <w:pStyle w:val="Prrafodelista"/>
        <w:numPr>
          <w:ilvl w:val="3"/>
          <w:numId w:val="7"/>
        </w:numPr>
        <w:spacing w:line="276" w:lineRule="auto"/>
        <w:ind w:left="1560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 </w:t>
      </w:r>
      <w:r w:rsidRPr="00320332">
        <w:rPr>
          <w:rFonts w:ascii="Arial" w:hAnsi="Arial" w:cs="Arial"/>
          <w:b/>
          <w:sz w:val="22"/>
          <w:szCs w:val="22"/>
        </w:rPr>
        <w:t xml:space="preserve">AZ La Mariscal: </w:t>
      </w:r>
      <w:r w:rsidRPr="00320332">
        <w:rPr>
          <w:rFonts w:ascii="Arial" w:hAnsi="Arial" w:cs="Arial"/>
          <w:sz w:val="22"/>
          <w:szCs w:val="22"/>
        </w:rPr>
        <w:t xml:space="preserve">Veintimilla E9-36 y </w:t>
      </w:r>
      <w:proofErr w:type="spellStart"/>
      <w:r w:rsidRPr="00320332">
        <w:rPr>
          <w:rFonts w:ascii="Arial" w:hAnsi="Arial" w:cs="Arial"/>
          <w:sz w:val="22"/>
          <w:szCs w:val="22"/>
        </w:rPr>
        <w:t>Leonidas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Plaza, Edificio </w:t>
      </w:r>
      <w:proofErr w:type="spellStart"/>
      <w:r w:rsidRPr="00320332">
        <w:rPr>
          <w:rFonts w:ascii="Arial" w:hAnsi="Arial" w:cs="Arial"/>
          <w:sz w:val="22"/>
          <w:szCs w:val="22"/>
        </w:rPr>
        <w:t>Uziel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Business Center, PB.</w:t>
      </w:r>
    </w:p>
    <w:p w:rsidR="00A36CA1" w:rsidRPr="00320332" w:rsidRDefault="00F63C5E" w:rsidP="00320332">
      <w:pPr>
        <w:pStyle w:val="Prrafodelista"/>
        <w:numPr>
          <w:ilvl w:val="3"/>
          <w:numId w:val="7"/>
        </w:numPr>
        <w:spacing w:line="276" w:lineRule="auto"/>
        <w:ind w:left="1560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 xml:space="preserve">AZ Los Chillos: </w:t>
      </w:r>
      <w:r w:rsidRPr="00320332">
        <w:rPr>
          <w:rFonts w:ascii="Arial" w:hAnsi="Arial" w:cs="Arial"/>
          <w:sz w:val="22"/>
          <w:szCs w:val="22"/>
        </w:rPr>
        <w:t xml:space="preserve">Calle </w:t>
      </w:r>
      <w:proofErr w:type="spellStart"/>
      <w:r w:rsidRPr="00320332">
        <w:rPr>
          <w:rFonts w:ascii="Arial" w:hAnsi="Arial" w:cs="Arial"/>
          <w:sz w:val="22"/>
          <w:szCs w:val="22"/>
        </w:rPr>
        <w:t>Gribaldo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Miño s/n y avenida </w:t>
      </w:r>
      <w:proofErr w:type="spellStart"/>
      <w:r w:rsidRPr="00320332">
        <w:rPr>
          <w:rFonts w:ascii="Arial" w:hAnsi="Arial" w:cs="Arial"/>
          <w:sz w:val="22"/>
          <w:szCs w:val="22"/>
        </w:rPr>
        <w:t>Ilaló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(Hacienda San José), en el barrio San José, parroquia </w:t>
      </w:r>
      <w:proofErr w:type="spellStart"/>
      <w:r w:rsidRPr="00320332">
        <w:rPr>
          <w:rFonts w:ascii="Arial" w:hAnsi="Arial" w:cs="Arial"/>
          <w:sz w:val="22"/>
          <w:szCs w:val="22"/>
        </w:rPr>
        <w:t>Conocoto</w:t>
      </w:r>
      <w:proofErr w:type="spellEnd"/>
      <w:r w:rsidRPr="00320332">
        <w:rPr>
          <w:rFonts w:ascii="Arial" w:hAnsi="Arial" w:cs="Arial"/>
          <w:sz w:val="22"/>
          <w:szCs w:val="22"/>
        </w:rPr>
        <w:t>.</w:t>
      </w:r>
    </w:p>
    <w:p w:rsidR="00A36CA1" w:rsidRPr="00320332" w:rsidRDefault="00F63C5E" w:rsidP="00320332">
      <w:pPr>
        <w:pStyle w:val="Prrafodelista"/>
        <w:numPr>
          <w:ilvl w:val="3"/>
          <w:numId w:val="7"/>
        </w:numPr>
        <w:spacing w:line="276" w:lineRule="auto"/>
        <w:ind w:left="156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 xml:space="preserve">AZ Manuela Sáenz: </w:t>
      </w:r>
      <w:r w:rsidRPr="00320332">
        <w:rPr>
          <w:rFonts w:ascii="Arial" w:hAnsi="Arial" w:cs="Arial"/>
          <w:sz w:val="22"/>
          <w:szCs w:val="22"/>
        </w:rPr>
        <w:t>Chile Oe3-17 y Guayaquil, esquina.</w:t>
      </w:r>
    </w:p>
    <w:p w:rsidR="00A36CA1" w:rsidRPr="00320332" w:rsidRDefault="00F63C5E" w:rsidP="00320332">
      <w:pPr>
        <w:pStyle w:val="Prrafodelista"/>
        <w:numPr>
          <w:ilvl w:val="3"/>
          <w:numId w:val="7"/>
        </w:numPr>
        <w:spacing w:line="276" w:lineRule="auto"/>
        <w:ind w:left="156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 xml:space="preserve">AZ </w:t>
      </w:r>
      <w:proofErr w:type="spellStart"/>
      <w:r w:rsidRPr="00320332">
        <w:rPr>
          <w:rFonts w:ascii="Arial" w:hAnsi="Arial" w:cs="Arial"/>
          <w:b/>
          <w:sz w:val="22"/>
          <w:szCs w:val="22"/>
        </w:rPr>
        <w:t>Quitumbe</w:t>
      </w:r>
      <w:proofErr w:type="spellEnd"/>
      <w:r w:rsidRPr="00320332">
        <w:rPr>
          <w:rFonts w:ascii="Arial" w:hAnsi="Arial" w:cs="Arial"/>
          <w:b/>
          <w:sz w:val="22"/>
          <w:szCs w:val="22"/>
        </w:rPr>
        <w:t>:</w:t>
      </w:r>
      <w:r w:rsidRPr="00320332">
        <w:rPr>
          <w:rFonts w:ascii="Arial" w:hAnsi="Arial" w:cs="Arial"/>
          <w:sz w:val="22"/>
          <w:szCs w:val="22"/>
        </w:rPr>
        <w:t xml:space="preserve"> Av. Cóndor </w:t>
      </w:r>
      <w:proofErr w:type="spellStart"/>
      <w:r w:rsidRPr="00320332">
        <w:rPr>
          <w:rFonts w:ascii="Arial" w:hAnsi="Arial" w:cs="Arial"/>
          <w:sz w:val="22"/>
          <w:szCs w:val="22"/>
        </w:rPr>
        <w:t>Ñan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y Av. </w:t>
      </w:r>
      <w:proofErr w:type="spellStart"/>
      <w:r w:rsidRPr="00320332">
        <w:rPr>
          <w:rFonts w:ascii="Arial" w:hAnsi="Arial" w:cs="Arial"/>
          <w:sz w:val="22"/>
          <w:szCs w:val="22"/>
        </w:rPr>
        <w:t>Quitumbe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20332">
        <w:rPr>
          <w:rFonts w:ascii="Arial" w:hAnsi="Arial" w:cs="Arial"/>
          <w:sz w:val="22"/>
          <w:szCs w:val="22"/>
        </w:rPr>
        <w:t>Ñan</w:t>
      </w:r>
      <w:proofErr w:type="spellEnd"/>
      <w:r w:rsidRPr="00320332">
        <w:rPr>
          <w:rFonts w:ascii="Arial" w:hAnsi="Arial" w:cs="Arial"/>
          <w:sz w:val="22"/>
          <w:szCs w:val="22"/>
        </w:rPr>
        <w:t>.</w:t>
      </w:r>
    </w:p>
    <w:p w:rsidR="00A36CA1" w:rsidRPr="00320332" w:rsidRDefault="00F63C5E" w:rsidP="00320332">
      <w:pPr>
        <w:pStyle w:val="Prrafodelista"/>
        <w:numPr>
          <w:ilvl w:val="3"/>
          <w:numId w:val="7"/>
        </w:numPr>
        <w:spacing w:line="276" w:lineRule="auto"/>
        <w:ind w:left="1560"/>
        <w:jc w:val="both"/>
        <w:rPr>
          <w:rFonts w:ascii="Arial" w:hAnsi="Arial" w:cs="Arial"/>
          <w:sz w:val="22"/>
          <w:szCs w:val="22"/>
        </w:rPr>
      </w:pPr>
      <w:proofErr w:type="spellStart"/>
      <w:r w:rsidRPr="00320332">
        <w:rPr>
          <w:rFonts w:ascii="Arial" w:hAnsi="Arial" w:cs="Arial"/>
          <w:b/>
          <w:sz w:val="22"/>
          <w:szCs w:val="22"/>
        </w:rPr>
        <w:t>Az</w:t>
      </w:r>
      <w:proofErr w:type="spellEnd"/>
      <w:r w:rsidRPr="00320332">
        <w:rPr>
          <w:rFonts w:ascii="Arial" w:hAnsi="Arial" w:cs="Arial"/>
          <w:b/>
          <w:sz w:val="22"/>
          <w:szCs w:val="22"/>
        </w:rPr>
        <w:t xml:space="preserve"> Tumbaco:</w:t>
      </w:r>
      <w:r w:rsidRPr="00320332">
        <w:rPr>
          <w:rFonts w:ascii="Arial" w:hAnsi="Arial" w:cs="Arial"/>
          <w:sz w:val="22"/>
          <w:szCs w:val="22"/>
        </w:rPr>
        <w:t xml:space="preserve"> Juan Montalvo s/n y Oswaldo </w:t>
      </w:r>
      <w:proofErr w:type="spellStart"/>
      <w:r w:rsidRPr="00320332">
        <w:rPr>
          <w:rFonts w:ascii="Arial" w:hAnsi="Arial" w:cs="Arial"/>
          <w:sz w:val="22"/>
          <w:szCs w:val="22"/>
        </w:rPr>
        <w:t>Guayasamín</w:t>
      </w:r>
      <w:proofErr w:type="spellEnd"/>
      <w:r w:rsidRPr="00320332">
        <w:rPr>
          <w:rFonts w:ascii="Arial" w:hAnsi="Arial" w:cs="Arial"/>
          <w:sz w:val="22"/>
          <w:szCs w:val="22"/>
        </w:rPr>
        <w:t>.</w:t>
      </w:r>
    </w:p>
    <w:p w:rsidR="00A36CA1" w:rsidRPr="00320332" w:rsidRDefault="00A36CA1" w:rsidP="00320332">
      <w:pPr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Horario</w:t>
      </w:r>
      <w:r w:rsidRPr="00320332">
        <w:rPr>
          <w:rFonts w:ascii="Arial" w:hAnsi="Arial" w:cs="Arial"/>
          <w:sz w:val="22"/>
          <w:szCs w:val="22"/>
        </w:rPr>
        <w:t>: 08h00 a 16h30.</w:t>
      </w:r>
    </w:p>
    <w:p w:rsidR="00A36CA1" w:rsidRPr="00320332" w:rsidRDefault="00A36CA1" w:rsidP="00320332">
      <w:pPr>
        <w:spacing w:line="276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La persona técnica encargada de la recepción de los sobres, entregará una fe de recepción suscrita, indicando el día y hora, además insertará su nombre y firma. (Ver anexo 4)</w:t>
      </w:r>
    </w:p>
    <w:p w:rsidR="00A36CA1" w:rsidRPr="00320332" w:rsidRDefault="00A36CA1" w:rsidP="00320332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Los sobres que sean recibidos por las Administraciones Zonales, deberán ser remitidos a la Secretaría de Inclusión Social con un acta entrega recepción en la que se incluya el número de sobres entregados, nombre del remitente, fecha de recepción y firma inserta de la persona responsable. (Ver anexo 5)</w:t>
      </w:r>
    </w:p>
    <w:p w:rsidR="00A36CA1" w:rsidRPr="00320332" w:rsidRDefault="00A36CA1" w:rsidP="00320332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La Secretaría de Inclusión Social del D</w:t>
      </w:r>
      <w:r w:rsidR="00051A24" w:rsidRPr="00320332">
        <w:rPr>
          <w:rFonts w:ascii="Arial" w:hAnsi="Arial" w:cs="Arial"/>
          <w:sz w:val="22"/>
          <w:szCs w:val="22"/>
        </w:rPr>
        <w:t xml:space="preserve">istrito Metropolitano de Quito </w:t>
      </w:r>
      <w:r w:rsidRPr="00320332">
        <w:rPr>
          <w:rFonts w:ascii="Arial" w:hAnsi="Arial" w:cs="Arial"/>
          <w:sz w:val="22"/>
          <w:szCs w:val="22"/>
        </w:rPr>
        <w:t xml:space="preserve">cerrará la recepción de postulaciones el 14 de febrero de 2024, a las 16h30. No serán calificadas aquellas que sean enviadas o entregadas fuera del horario y día determinados. </w:t>
      </w:r>
    </w:p>
    <w:p w:rsidR="00A36CA1" w:rsidRPr="00320332" w:rsidRDefault="00A36CA1" w:rsidP="00320332">
      <w:pPr>
        <w:spacing w:line="276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Precalificación de postulaciones</w:t>
      </w:r>
    </w:p>
    <w:p w:rsidR="00A36CA1" w:rsidRPr="00320332" w:rsidRDefault="00A36CA1" w:rsidP="00320332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Una vez recibidos los sobres, la persona técnica responsable del proceso</w:t>
      </w:r>
      <w:r w:rsidRPr="00320332">
        <w:rPr>
          <w:rStyle w:val="Refdenotaalpie"/>
          <w:rFonts w:ascii="Arial" w:hAnsi="Arial" w:cs="Arial"/>
          <w:sz w:val="22"/>
          <w:szCs w:val="22"/>
        </w:rPr>
        <w:footnoteReference w:id="1"/>
      </w:r>
      <w:r w:rsidRPr="00320332">
        <w:rPr>
          <w:rFonts w:ascii="Arial" w:hAnsi="Arial" w:cs="Arial"/>
          <w:sz w:val="22"/>
          <w:szCs w:val="22"/>
        </w:rPr>
        <w:t xml:space="preserve">, deberá: </w:t>
      </w:r>
    </w:p>
    <w:p w:rsidR="00A36CA1" w:rsidRPr="00320332" w:rsidRDefault="00A36CA1" w:rsidP="00320332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lastRenderedPageBreak/>
        <w:t>Recopilar todas las postulaciones realizadas mediante correo electrónico y de forma física.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Realizar un primer filtro de revisión de las postulaciones, para ello, verificará y tabulará en el Formato de Precalificación (Ver anexo 2). Con el fin de determinar que las carpetas estén completas, con la información clara y legible, y de ser el caso subsanadas.</w:t>
      </w:r>
    </w:p>
    <w:p w:rsidR="00A36CA1" w:rsidRPr="00320332" w:rsidRDefault="00A36CA1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Para la </w:t>
      </w:r>
      <w:r w:rsidRPr="00320332">
        <w:rPr>
          <w:rFonts w:ascii="Arial" w:hAnsi="Arial" w:cs="Arial"/>
          <w:b/>
          <w:sz w:val="22"/>
          <w:szCs w:val="22"/>
        </w:rPr>
        <w:t>subsanación</w:t>
      </w:r>
      <w:r w:rsidRPr="00320332">
        <w:rPr>
          <w:rFonts w:ascii="Arial" w:hAnsi="Arial" w:cs="Arial"/>
          <w:sz w:val="22"/>
          <w:szCs w:val="22"/>
        </w:rPr>
        <w:t>, en caso de que la postulación no cuente con la información o documentación requeridas, no esté clara o legible, la persona técnica encargada del proceso se contactará con la postu</w:t>
      </w:r>
      <w:r w:rsidR="00B97774" w:rsidRPr="00320332">
        <w:rPr>
          <w:rFonts w:ascii="Arial" w:hAnsi="Arial" w:cs="Arial"/>
          <w:sz w:val="22"/>
          <w:szCs w:val="22"/>
        </w:rPr>
        <w:t>lante y otorgará el término de 1 día</w:t>
      </w:r>
      <w:r w:rsidRPr="00320332">
        <w:rPr>
          <w:rFonts w:ascii="Arial" w:hAnsi="Arial" w:cs="Arial"/>
          <w:sz w:val="22"/>
          <w:szCs w:val="22"/>
        </w:rPr>
        <w:t xml:space="preserve"> para que pueda rectificar la misma. Se deberá dejar constancia en un medio verificable respecto de las acciones realizadas para la subsanación. (Ver anexo 6) </w:t>
      </w:r>
    </w:p>
    <w:p w:rsidR="00A36CA1" w:rsidRPr="00320332" w:rsidRDefault="00A36CA1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La persona técnica del proceso elaborará un listado con los nombres de las postulantes que cumplieron con la entrega de toda la información y documentación.</w:t>
      </w:r>
    </w:p>
    <w:p w:rsidR="00A36CA1" w:rsidRPr="00320332" w:rsidRDefault="00A36CA1" w:rsidP="00320332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En</w:t>
      </w:r>
      <w:r w:rsidRPr="00320332">
        <w:rPr>
          <w:rFonts w:ascii="Arial" w:hAnsi="Arial" w:cs="Arial"/>
          <w:spacing w:val="-5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caso</w:t>
      </w:r>
      <w:r w:rsidRPr="00320332">
        <w:rPr>
          <w:rFonts w:ascii="Arial" w:hAnsi="Arial" w:cs="Arial"/>
          <w:spacing w:val="-8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de</w:t>
      </w:r>
      <w:r w:rsidRPr="00320332">
        <w:rPr>
          <w:rFonts w:ascii="Arial" w:hAnsi="Arial" w:cs="Arial"/>
          <w:spacing w:val="-8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no</w:t>
      </w:r>
      <w:r w:rsidRPr="00320332">
        <w:rPr>
          <w:rFonts w:ascii="Arial" w:hAnsi="Arial" w:cs="Arial"/>
          <w:spacing w:val="-6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existir</w:t>
      </w:r>
      <w:r w:rsidRPr="00320332">
        <w:rPr>
          <w:rFonts w:ascii="Arial" w:hAnsi="Arial" w:cs="Arial"/>
          <w:spacing w:val="-7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postulantes</w:t>
      </w:r>
      <w:r w:rsidRPr="00320332">
        <w:rPr>
          <w:rFonts w:ascii="Arial" w:hAnsi="Arial" w:cs="Arial"/>
          <w:spacing w:val="-8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dentro</w:t>
      </w:r>
      <w:r w:rsidRPr="00320332">
        <w:rPr>
          <w:rFonts w:ascii="Arial" w:hAnsi="Arial" w:cs="Arial"/>
          <w:spacing w:val="-8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del</w:t>
      </w:r>
      <w:r w:rsidRPr="00320332">
        <w:rPr>
          <w:rFonts w:ascii="Arial" w:hAnsi="Arial" w:cs="Arial"/>
          <w:spacing w:val="-8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tiempo establecido</w:t>
      </w:r>
      <w:r w:rsidRPr="00320332">
        <w:rPr>
          <w:rFonts w:ascii="Arial" w:hAnsi="Arial" w:cs="Arial"/>
          <w:spacing w:val="-6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se</w:t>
      </w:r>
      <w:r w:rsidRPr="00320332">
        <w:rPr>
          <w:rFonts w:ascii="Arial" w:hAnsi="Arial" w:cs="Arial"/>
          <w:spacing w:val="-5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extenderá</w:t>
      </w:r>
      <w:r w:rsidRPr="00320332">
        <w:rPr>
          <w:rFonts w:ascii="Arial" w:hAnsi="Arial" w:cs="Arial"/>
          <w:spacing w:val="-9"/>
          <w:sz w:val="22"/>
          <w:szCs w:val="22"/>
        </w:rPr>
        <w:t xml:space="preserve"> hasta </w:t>
      </w:r>
      <w:r w:rsidRPr="00320332">
        <w:rPr>
          <w:rFonts w:ascii="Arial" w:hAnsi="Arial" w:cs="Arial"/>
          <w:sz w:val="22"/>
          <w:szCs w:val="22"/>
        </w:rPr>
        <w:t>por tres días más la convocatoria y se realizará por los mismos medios en que se</w:t>
      </w:r>
      <w:r w:rsidRPr="00320332">
        <w:rPr>
          <w:rFonts w:ascii="Arial" w:hAnsi="Arial" w:cs="Arial"/>
          <w:spacing w:val="1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efectuó la</w:t>
      </w:r>
      <w:r w:rsidRPr="00320332">
        <w:rPr>
          <w:rFonts w:ascii="Arial" w:hAnsi="Arial" w:cs="Arial"/>
          <w:spacing w:val="-2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 xml:space="preserve">primera. </w:t>
      </w:r>
    </w:p>
    <w:p w:rsidR="00A36CA1" w:rsidRPr="00320332" w:rsidRDefault="00A36CA1" w:rsidP="00320332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Transcurrido este lapso y de no existir postulantes se declarará desierto el</w:t>
      </w:r>
      <w:r w:rsidRPr="00320332">
        <w:rPr>
          <w:rFonts w:ascii="Arial" w:hAnsi="Arial" w:cs="Arial"/>
          <w:spacing w:val="1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t>premio.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20332">
        <w:rPr>
          <w:rFonts w:ascii="Arial" w:hAnsi="Arial" w:cs="Arial"/>
          <w:b/>
          <w:sz w:val="22"/>
          <w:szCs w:val="22"/>
          <w:u w:val="single"/>
        </w:rPr>
        <w:t>FASE CALIFICACIÓN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36CA1" w:rsidRPr="00320332" w:rsidRDefault="00F63C5E" w:rsidP="00320332">
      <w:pPr>
        <w:pStyle w:val="Prrafodelista"/>
        <w:widowControl w:val="0"/>
        <w:numPr>
          <w:ilvl w:val="0"/>
          <w:numId w:val="9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 xml:space="preserve">Conformación de la Comisión Evaluadora de Postulaciones y de Observadores asignadas/os por cada concejal/a de la </w:t>
      </w:r>
      <w:r w:rsidR="00B97C5C" w:rsidRPr="00320332">
        <w:rPr>
          <w:rFonts w:ascii="Arial" w:hAnsi="Arial" w:cs="Arial"/>
          <w:b/>
          <w:sz w:val="22"/>
          <w:szCs w:val="22"/>
        </w:rPr>
        <w:t>Comisión de Igualdad, Género e Inclusión Social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</w:p>
    <w:p w:rsidR="00AC67D8" w:rsidRPr="00320332" w:rsidRDefault="00F63C5E" w:rsidP="00320332">
      <w:pPr>
        <w:pStyle w:val="Prrafodelista"/>
        <w:widowControl w:val="0"/>
        <w:numPr>
          <w:ilvl w:val="0"/>
          <w:numId w:val="10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La </w:t>
      </w:r>
      <w:r w:rsidR="00B97C5C" w:rsidRPr="00320332">
        <w:rPr>
          <w:rFonts w:ascii="Arial" w:hAnsi="Arial" w:cs="Arial"/>
          <w:sz w:val="22"/>
          <w:szCs w:val="22"/>
        </w:rPr>
        <w:t>Dirección de Prevención de Violencias, Protección y Atención a sus Víctimas</w:t>
      </w:r>
      <w:r w:rsidRPr="00320332">
        <w:rPr>
          <w:rFonts w:ascii="Arial" w:hAnsi="Arial" w:cs="Arial"/>
          <w:sz w:val="22"/>
          <w:szCs w:val="22"/>
        </w:rPr>
        <w:t xml:space="preserve"> solicitará a las/os concejales de la </w:t>
      </w:r>
      <w:r w:rsidR="00B97C5C" w:rsidRPr="00320332">
        <w:rPr>
          <w:rFonts w:ascii="Arial" w:hAnsi="Arial" w:cs="Arial"/>
          <w:sz w:val="22"/>
          <w:szCs w:val="22"/>
        </w:rPr>
        <w:t>Comisión de Igualdad, Género e Inclusión Social</w:t>
      </w:r>
      <w:r w:rsidRPr="00320332">
        <w:rPr>
          <w:rFonts w:ascii="Arial" w:hAnsi="Arial" w:cs="Arial"/>
          <w:sz w:val="22"/>
          <w:szCs w:val="22"/>
        </w:rPr>
        <w:t xml:space="preserve">, la asignación de una persona que hará las veces de observador/a del proceso. </w:t>
      </w:r>
    </w:p>
    <w:p w:rsidR="00AC67D8" w:rsidRPr="00320332" w:rsidRDefault="00AC67D8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778" w:right="-1"/>
        <w:jc w:val="both"/>
        <w:rPr>
          <w:rFonts w:ascii="Arial" w:hAnsi="Arial" w:cs="Arial"/>
          <w:sz w:val="22"/>
          <w:szCs w:val="22"/>
        </w:rPr>
      </w:pPr>
    </w:p>
    <w:p w:rsidR="00AC67D8" w:rsidRPr="00320332" w:rsidRDefault="00F63C5E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778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Mismos/as que no tendrán incidencia en la toma de decisiones.</w:t>
      </w:r>
    </w:p>
    <w:p w:rsidR="00A36CA1" w:rsidRPr="00320332" w:rsidRDefault="00F63C5E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778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Las y los observadores, podrán emitir un informe de creerlo necesario.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916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0"/>
          <w:numId w:val="10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La </w:t>
      </w:r>
      <w:r w:rsidR="00B97C5C" w:rsidRPr="00320332">
        <w:rPr>
          <w:rFonts w:ascii="Arial" w:hAnsi="Arial" w:cs="Arial"/>
          <w:sz w:val="22"/>
          <w:szCs w:val="22"/>
        </w:rPr>
        <w:t>Dirección de Prevención de Violencias, Protección y Atención a sus Víctimas</w:t>
      </w:r>
      <w:r w:rsidRPr="00320332">
        <w:rPr>
          <w:rFonts w:ascii="Arial" w:hAnsi="Arial" w:cs="Arial"/>
          <w:sz w:val="22"/>
          <w:szCs w:val="22"/>
        </w:rPr>
        <w:t xml:space="preserve"> solicitará a cada una de las direcciones de la Secretaría de Inclusión Social, a la máxima autoridad de la Secretaría una persona delegada y un suplente para la conformación de la Comisión Evaluadora de Postulaciones. Se propenderá a que las y los delegados conozcan o tengan experiencia en género y derechos humanos.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36CA1" w:rsidRPr="00320332" w:rsidRDefault="00F63C5E" w:rsidP="00320332">
      <w:pPr>
        <w:pStyle w:val="Prrafodelista"/>
        <w:numPr>
          <w:ilvl w:val="0"/>
          <w:numId w:val="9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Comisión Evaluadora de Postulaciones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widowControl w:val="0"/>
        <w:tabs>
          <w:tab w:val="left" w:pos="113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La Comisión Evaluadora de Postulaciones, estará integradas por un delegado/a de: 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1"/>
          <w:numId w:val="11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Secretaria de Inclusión Social, quien presidirá.</w:t>
      </w:r>
    </w:p>
    <w:p w:rsidR="00A36CA1" w:rsidRPr="00320332" w:rsidRDefault="00F63C5E" w:rsidP="00320332">
      <w:pPr>
        <w:pStyle w:val="Prrafodelista"/>
        <w:widowControl w:val="0"/>
        <w:numPr>
          <w:ilvl w:val="1"/>
          <w:numId w:val="11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Dirección Metropolitana de Prevención de Violencias, Protección y Atención a sus Víctimas</w:t>
      </w:r>
    </w:p>
    <w:p w:rsidR="00A36CA1" w:rsidRPr="00320332" w:rsidRDefault="00F63C5E" w:rsidP="00320332">
      <w:pPr>
        <w:pStyle w:val="Prrafodelista"/>
        <w:widowControl w:val="0"/>
        <w:numPr>
          <w:ilvl w:val="1"/>
          <w:numId w:val="11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Dirección Metropolitana de Protección Social y Medios de Vida</w:t>
      </w:r>
    </w:p>
    <w:p w:rsidR="00A36CA1" w:rsidRPr="00320332" w:rsidRDefault="00F63C5E" w:rsidP="00320332">
      <w:pPr>
        <w:pStyle w:val="Prrafodelista"/>
        <w:widowControl w:val="0"/>
        <w:numPr>
          <w:ilvl w:val="1"/>
          <w:numId w:val="11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Dirección Metropolitana de Cuidados</w:t>
      </w:r>
    </w:p>
    <w:p w:rsidR="00A36CA1" w:rsidRPr="00320332" w:rsidRDefault="00A36CA1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La Comisión Evaluadora de Postulaciones nombrará a un/a funcionario/a de la Secretaría de Inclusión Social, quien ejercerá como Secretaria/o para el proceso mencionado.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La Comisión Evaluadora de Postulaciones se instalará con al menos tres de sus miembros, siendo uno de ellos la presidenta o el presidente y las decisiones se tomarán por mayoría simple.</w:t>
      </w:r>
    </w:p>
    <w:p w:rsidR="00A36CA1" w:rsidRPr="00320332" w:rsidRDefault="00F63C5E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En caso de existir conflicto de intereses de algún miembro de la Comisión Evaluadora de Postulaciones o de la Comisión de Igualdad, G</w:t>
      </w:r>
      <w:r w:rsidR="00B97C5C" w:rsidRPr="00320332">
        <w:rPr>
          <w:rFonts w:ascii="Arial" w:hAnsi="Arial" w:cs="Arial"/>
          <w:sz w:val="22"/>
          <w:szCs w:val="22"/>
        </w:rPr>
        <w:t>énero e Inclusión Social</w:t>
      </w:r>
      <w:r w:rsidRPr="00320332">
        <w:rPr>
          <w:rFonts w:ascii="Arial" w:hAnsi="Arial" w:cs="Arial"/>
          <w:sz w:val="22"/>
          <w:szCs w:val="22"/>
        </w:rPr>
        <w:t xml:space="preserve"> con una o más postulantes, aquel/</w:t>
      </w:r>
      <w:proofErr w:type="spellStart"/>
      <w:r w:rsidRPr="00320332">
        <w:rPr>
          <w:rFonts w:ascii="Arial" w:hAnsi="Arial" w:cs="Arial"/>
          <w:sz w:val="22"/>
          <w:szCs w:val="22"/>
        </w:rPr>
        <w:t>lla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deberá excusarse de integrar dichas comisiones.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right="813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0"/>
          <w:numId w:val="12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Criterios de calificación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b.1) Ámbitos de calificación</w:t>
      </w:r>
    </w:p>
    <w:p w:rsidR="00A36CA1" w:rsidRPr="00320332" w:rsidRDefault="00A36CA1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Las postulantes que pasaron la Fase de Precalificación serán calificadas con base en los parámetros determinados en el Formato de Ponderación de Postulaciones (ver anexo 3).</w:t>
      </w:r>
    </w:p>
    <w:p w:rsidR="00A36CA1" w:rsidRPr="00320332" w:rsidRDefault="00A36CA1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El máximo puntaje que puede obtener una postulante es de 100/100, sin tomar en cuenta las acciones afirmativas ni el puntaje extra de la iniciativa, idea o propuesta. </w:t>
      </w:r>
    </w:p>
    <w:p w:rsidR="00A36CA1" w:rsidRPr="00320332" w:rsidRDefault="00A36CA1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La aplicación de las acciones afirmativas no es acumulativa. Se aplicará una como máximo. </w:t>
      </w:r>
    </w:p>
    <w:p w:rsidR="00A36CA1" w:rsidRPr="00320332" w:rsidRDefault="00A36CA1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Un criterio </w:t>
      </w:r>
      <w:proofErr w:type="spellStart"/>
      <w:r w:rsidRPr="00320332">
        <w:rPr>
          <w:rFonts w:ascii="Arial" w:hAnsi="Arial" w:cs="Arial"/>
          <w:sz w:val="22"/>
          <w:szCs w:val="22"/>
        </w:rPr>
        <w:t>transversalizador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para el análisis y la calificación será el enfoque de derechos humanos, en torno a la </w:t>
      </w:r>
      <w:proofErr w:type="spellStart"/>
      <w:r w:rsidRPr="00320332">
        <w:rPr>
          <w:rFonts w:ascii="Arial" w:hAnsi="Arial" w:cs="Arial"/>
          <w:sz w:val="22"/>
          <w:szCs w:val="22"/>
        </w:rPr>
        <w:t>interseccionalidad</w:t>
      </w:r>
      <w:proofErr w:type="spellEnd"/>
      <w:r w:rsidRPr="00320332">
        <w:rPr>
          <w:rFonts w:ascii="Arial" w:hAnsi="Arial" w:cs="Arial"/>
          <w:sz w:val="22"/>
          <w:szCs w:val="22"/>
        </w:rPr>
        <w:t xml:space="preserve"> de las mujeres sujetos de derechos postulantes. </w:t>
      </w:r>
    </w:p>
    <w:p w:rsidR="00A36CA1" w:rsidRPr="00320332" w:rsidRDefault="00A36CA1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left="426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Las consideraciones para asignar los criterios de ponderación son los siguientes: 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right="813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1"/>
          <w:numId w:val="8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  <w:lang w:val="es-ES"/>
        </w:rPr>
        <w:t>Actividades generales realizadas: 40 puntos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1440" w:right="-1"/>
        <w:jc w:val="both"/>
        <w:rPr>
          <w:rFonts w:ascii="Arial" w:hAnsi="Arial" w:cs="Arial"/>
          <w:i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2"/>
          <w:numId w:val="8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  <w:lang w:val="es-ES"/>
        </w:rPr>
        <w:t xml:space="preserve">En este parámetro se considerarán las actividades cívicas, culturales, educativas, sociales, ecológicas, laborales, entre otras desarrolladas por la postulante </w:t>
      </w:r>
      <w:r w:rsidRPr="00320332">
        <w:rPr>
          <w:rFonts w:ascii="Arial" w:hAnsi="Arial" w:cs="Arial"/>
          <w:b/>
          <w:sz w:val="22"/>
          <w:szCs w:val="22"/>
          <w:lang w:val="es-ES"/>
        </w:rPr>
        <w:t>dirigidas a la población en general</w:t>
      </w:r>
      <w:r w:rsidRPr="00320332">
        <w:rPr>
          <w:rFonts w:ascii="Arial" w:hAnsi="Arial" w:cs="Arial"/>
          <w:sz w:val="22"/>
          <w:szCs w:val="22"/>
          <w:lang w:val="es-ES"/>
        </w:rPr>
        <w:t>, debidamente certificadas.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2160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2160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Medios de verificación:</w:t>
      </w:r>
    </w:p>
    <w:p w:rsidR="00A36CA1" w:rsidRPr="00320332" w:rsidRDefault="00A36CA1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0"/>
          <w:numId w:val="13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  <w:lang w:val="es-ES"/>
        </w:rPr>
        <w:t>Certificaciones, cartas de apoyo, fotografías, recortes de medios de prensa, trabajo en campo, artículos de páginas web, sustentos de campañas, participación en acciones jurídicas, convocatorias, correos, audios, videos y páginas web o de redes sociales (adjuntar links). Que den cuenta de la incidencia para su país o ciudad en los ámbitos descritos en el parámetro.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2160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1"/>
          <w:numId w:val="8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  <w:lang w:val="es-ES"/>
        </w:rPr>
        <w:t xml:space="preserve">Actividades específicas realizadas: 50 puntos 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1440" w:right="-1"/>
        <w:jc w:val="both"/>
        <w:rPr>
          <w:rFonts w:ascii="Arial" w:hAnsi="Arial" w:cs="Arial"/>
          <w:i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2"/>
          <w:numId w:val="8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  <w:lang w:val="es-ES"/>
        </w:rPr>
        <w:t xml:space="preserve">En este parámetro se considerarán las actividades y/o activismo desplegado por la postulante, que favorecen el </w:t>
      </w:r>
      <w:r w:rsidRPr="00320332">
        <w:rPr>
          <w:rFonts w:ascii="Arial" w:hAnsi="Arial" w:cs="Arial"/>
          <w:b/>
          <w:sz w:val="22"/>
          <w:szCs w:val="22"/>
          <w:lang w:val="es-ES"/>
        </w:rPr>
        <w:t>desarrollo de los derechos de las mujeres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en la ciudad o país, debidamente certificadas.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2160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2160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Medios de verificación: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2160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0"/>
          <w:numId w:val="13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  <w:lang w:val="es-ES"/>
        </w:rPr>
        <w:t>Certificaciones, cartas de apoyo, fotografías, recortes de medios de prensa, trabajo en campo, artículos de páginas web, sustentos de campañas, participación en acciones jurídicas, convocatorias, correos, audios, videos y páginas de redes sociales (adjuntar links), etc. Que den cuenta de la incidencia para su país o ciudad en los ámbitos descritos en el parámetro (derechos de las mujeres).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2880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2160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1"/>
          <w:numId w:val="8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  <w:lang w:val="es-ES"/>
        </w:rPr>
        <w:t>Reconocimientos: 10 puntos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1440" w:right="-1"/>
        <w:jc w:val="both"/>
        <w:rPr>
          <w:rFonts w:ascii="Arial" w:hAnsi="Arial" w:cs="Arial"/>
          <w:i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2"/>
          <w:numId w:val="8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  <w:lang w:val="es-ES"/>
        </w:rPr>
        <w:t>En este parámetro se tomarán en cuenta los reconocimientos obtenidos a nivel local, provincial, nacional e internacional debidamente certificados.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2160"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2160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Medios de verificación:</w:t>
      </w:r>
    </w:p>
    <w:p w:rsidR="00A36CA1" w:rsidRPr="00320332" w:rsidRDefault="00F63C5E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2160"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 </w:t>
      </w:r>
    </w:p>
    <w:p w:rsidR="00A36CA1" w:rsidRPr="00320332" w:rsidRDefault="00F63C5E" w:rsidP="00320332">
      <w:pPr>
        <w:pStyle w:val="Prrafodelista"/>
        <w:widowControl w:val="0"/>
        <w:numPr>
          <w:ilvl w:val="0"/>
          <w:numId w:val="14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Certificados, títulos de honores, reconocimientos emitidos por las entidades públicas, privadas o de la sociedad civil.</w:t>
      </w:r>
    </w:p>
    <w:p w:rsidR="00A36CA1" w:rsidRPr="00320332" w:rsidRDefault="00A36CA1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1"/>
          <w:numId w:val="8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  <w:r w:rsidRPr="00320332">
        <w:rPr>
          <w:rFonts w:ascii="Arial" w:hAnsi="Arial" w:cs="Arial"/>
          <w:sz w:val="22"/>
          <w:szCs w:val="22"/>
          <w:lang w:val="es-ES"/>
        </w:rPr>
        <w:t>Iniciativa, idea, propuesta a ser implementada en el D</w:t>
      </w:r>
      <w:r w:rsidR="00051A24" w:rsidRPr="00320332">
        <w:rPr>
          <w:rFonts w:ascii="Arial" w:hAnsi="Arial" w:cs="Arial"/>
          <w:sz w:val="22"/>
          <w:szCs w:val="22"/>
          <w:lang w:val="es-ES"/>
        </w:rPr>
        <w:t>istrito Metropolitano de Quito,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para el desarrollo de los derechos de las mujeres: 5 puntos adicionales.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1440" w:right="813"/>
        <w:jc w:val="both"/>
        <w:rPr>
          <w:rFonts w:ascii="Arial" w:hAnsi="Arial" w:cs="Arial"/>
          <w:sz w:val="22"/>
          <w:szCs w:val="22"/>
          <w:lang w:val="es-ES"/>
        </w:rPr>
      </w:pP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1440" w:right="813"/>
        <w:jc w:val="both"/>
        <w:rPr>
          <w:rFonts w:ascii="Arial" w:hAnsi="Arial" w:cs="Arial"/>
          <w:i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numPr>
          <w:ilvl w:val="2"/>
          <w:numId w:val="8"/>
        </w:numPr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  <w:lang w:val="es-ES"/>
        </w:rPr>
        <w:t xml:space="preserve">En este parámetro se valorarán las ideas, propuestas o iniciativas que la postulante, desde su trayectoria, experiencia de vida y conocimiento, puedan ser implementadas por la Municipalidad dentro de sus políticas públicas relacionadas a la atención y protección de los derechos de las mujeres o para la prevención </w:t>
      </w:r>
      <w:r w:rsidRPr="00320332">
        <w:rPr>
          <w:rFonts w:ascii="Arial" w:hAnsi="Arial" w:cs="Arial"/>
          <w:sz w:val="22"/>
          <w:szCs w:val="22"/>
          <w:lang w:val="es-ES"/>
        </w:rPr>
        <w:lastRenderedPageBreak/>
        <w:t xml:space="preserve">de violencias en razón de género, sin que implique la entrega de recursos económicos municipales. </w:t>
      </w:r>
    </w:p>
    <w:p w:rsidR="00A36CA1" w:rsidRPr="00320332" w:rsidRDefault="00A36CA1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right="813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2127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Medio de presentación:  su iniciativa, idea o propuesta a ser implementada en el </w:t>
      </w:r>
      <w:r w:rsidR="00051A24" w:rsidRPr="00320332">
        <w:rPr>
          <w:rFonts w:ascii="Arial" w:hAnsi="Arial" w:cs="Arial"/>
          <w:sz w:val="22"/>
          <w:szCs w:val="22"/>
          <w:lang w:val="es-ES"/>
        </w:rPr>
        <w:t>Distrito Metropolitano de Quito</w:t>
      </w:r>
      <w:r w:rsidRPr="00320332">
        <w:rPr>
          <w:rFonts w:ascii="Arial" w:hAnsi="Arial" w:cs="Arial"/>
          <w:sz w:val="22"/>
          <w:szCs w:val="22"/>
        </w:rPr>
        <w:t xml:space="preserve"> para el desarrollo de los derechos de las mujeres deberá estar plasmada en un documento digital o impreso que se encuentre claramente redactado; un archivo de audio y/o video claros, u otro medio que le sea accesible para poder detallar y expresar de manera coherente y clara lo requerido en el parámetro.</w:t>
      </w:r>
    </w:p>
    <w:p w:rsidR="00A36CA1" w:rsidRPr="00320332" w:rsidRDefault="00A36CA1" w:rsidP="00320332">
      <w:pPr>
        <w:pStyle w:val="Prrafodelista"/>
        <w:widowControl w:val="0"/>
        <w:tabs>
          <w:tab w:val="left" w:pos="964"/>
        </w:tabs>
        <w:autoSpaceDE w:val="0"/>
        <w:autoSpaceDN w:val="0"/>
        <w:spacing w:line="276" w:lineRule="auto"/>
        <w:ind w:left="2127" w:right="819"/>
        <w:jc w:val="both"/>
        <w:rPr>
          <w:rFonts w:ascii="Arial" w:hAnsi="Arial" w:cs="Arial"/>
          <w:sz w:val="22"/>
          <w:szCs w:val="22"/>
          <w:lang w:val="es-ES"/>
        </w:rPr>
      </w:pPr>
    </w:p>
    <w:p w:rsidR="00A36CA1" w:rsidRPr="00320332" w:rsidRDefault="00F63C5E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left="2127" w:right="-1"/>
        <w:jc w:val="both"/>
        <w:rPr>
          <w:rFonts w:ascii="Arial" w:hAnsi="Arial" w:cs="Arial"/>
          <w:sz w:val="22"/>
          <w:szCs w:val="22"/>
          <w:lang w:val="es-ES"/>
        </w:rPr>
      </w:pPr>
      <w:r w:rsidRPr="00320332">
        <w:rPr>
          <w:rFonts w:ascii="Arial" w:hAnsi="Arial" w:cs="Arial"/>
          <w:sz w:val="22"/>
          <w:szCs w:val="22"/>
          <w:lang w:val="es-ES"/>
        </w:rPr>
        <w:t>En razón de la propiedad intelectual y el respeto de los derechos de las mujeres postulantes, se prohíbe hacer uso de las iniciativas, ideas y propuestas presentadas que no sean ganadoras, sin el consentimiento de sus autoras.</w:t>
      </w:r>
    </w:p>
    <w:p w:rsidR="00A36CA1" w:rsidRPr="00320332" w:rsidRDefault="00A36CA1" w:rsidP="00320332">
      <w:pPr>
        <w:widowControl w:val="0"/>
        <w:tabs>
          <w:tab w:val="left" w:pos="964"/>
        </w:tabs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</w:p>
    <w:p w:rsidR="00A36CA1" w:rsidRPr="00320332" w:rsidRDefault="00F63C5E" w:rsidP="00320332">
      <w:pPr>
        <w:pStyle w:val="Prrafodelista"/>
        <w:widowControl w:val="0"/>
        <w:autoSpaceDE w:val="0"/>
        <w:autoSpaceDN w:val="0"/>
        <w:spacing w:line="276" w:lineRule="auto"/>
        <w:ind w:left="603" w:right="-1"/>
        <w:jc w:val="both"/>
        <w:rPr>
          <w:rFonts w:ascii="Arial" w:hAnsi="Arial" w:cs="Arial"/>
          <w:sz w:val="22"/>
          <w:szCs w:val="22"/>
          <w:lang w:val="es-ES"/>
        </w:rPr>
      </w:pPr>
      <w:r w:rsidRPr="00320332">
        <w:rPr>
          <w:rFonts w:ascii="Arial" w:hAnsi="Arial" w:cs="Arial"/>
          <w:sz w:val="22"/>
          <w:szCs w:val="22"/>
          <w:lang w:val="es-ES"/>
        </w:rPr>
        <w:t xml:space="preserve">El puntaje máximo es de 100 puntos. Sin embargo, la pertenencia a un Grupo de Atención Prioritaria </w:t>
      </w:r>
      <w:r w:rsidR="00567CB2" w:rsidRPr="00320332">
        <w:rPr>
          <w:rFonts w:ascii="Arial" w:hAnsi="Arial" w:cs="Arial"/>
          <w:sz w:val="22"/>
          <w:szCs w:val="22"/>
          <w:lang w:val="es-ES"/>
        </w:rPr>
        <w:t xml:space="preserve">los determinados en los artículos 11.2 y 35 de la Constitución de la República de Ecuador y artículo 886 del Código Municipal </w:t>
      </w:r>
      <w:r w:rsidR="00051A24" w:rsidRPr="00320332">
        <w:rPr>
          <w:rFonts w:ascii="Arial" w:hAnsi="Arial" w:cs="Arial"/>
          <w:sz w:val="22"/>
          <w:szCs w:val="22"/>
          <w:lang w:val="es-ES"/>
        </w:rPr>
        <w:t xml:space="preserve">para el </w:t>
      </w:r>
      <w:r w:rsidR="00051A24" w:rsidRPr="00320332">
        <w:rPr>
          <w:rFonts w:ascii="Arial" w:hAnsi="Arial" w:cs="Arial"/>
          <w:sz w:val="22"/>
          <w:szCs w:val="22"/>
          <w:lang w:val="es-ES"/>
        </w:rPr>
        <w:t>Distrito Metropolitano de Quito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la aplicación de una acción afirmativa con </w:t>
      </w:r>
      <w:r w:rsidR="005E2F0F" w:rsidRPr="00320332">
        <w:rPr>
          <w:rFonts w:ascii="Arial" w:hAnsi="Arial" w:cs="Arial"/>
          <w:sz w:val="22"/>
          <w:szCs w:val="22"/>
          <w:lang w:val="es-ES"/>
        </w:rPr>
        <w:t>2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puntos adicionales, pudiendo aplicarse por una sola ocasión para cada postulante.</w:t>
      </w:r>
    </w:p>
    <w:p w:rsidR="00A36CA1" w:rsidRPr="00320332" w:rsidRDefault="00A36CA1" w:rsidP="00320332">
      <w:pPr>
        <w:pStyle w:val="Prrafodelista"/>
        <w:widowControl w:val="0"/>
        <w:autoSpaceDE w:val="0"/>
        <w:autoSpaceDN w:val="0"/>
        <w:spacing w:line="276" w:lineRule="auto"/>
        <w:ind w:left="603" w:right="-1"/>
        <w:jc w:val="both"/>
        <w:rPr>
          <w:rFonts w:ascii="Arial" w:hAnsi="Arial" w:cs="Arial"/>
          <w:sz w:val="22"/>
          <w:szCs w:val="22"/>
          <w:lang w:val="es-ES"/>
        </w:rPr>
      </w:pPr>
    </w:p>
    <w:p w:rsidR="00A36CA1" w:rsidRPr="00320332" w:rsidRDefault="00F63C5E" w:rsidP="00320332">
      <w:pPr>
        <w:pStyle w:val="Prrafodelista"/>
        <w:widowControl w:val="0"/>
        <w:autoSpaceDE w:val="0"/>
        <w:autoSpaceDN w:val="0"/>
        <w:spacing w:line="276" w:lineRule="auto"/>
        <w:ind w:left="603" w:right="-1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320332">
        <w:rPr>
          <w:rFonts w:ascii="Arial" w:hAnsi="Arial" w:cs="Arial"/>
          <w:b/>
          <w:sz w:val="22"/>
          <w:szCs w:val="22"/>
          <w:lang w:val="es-ES"/>
        </w:rPr>
        <w:t>b.2) Resolución en caso de empate o falta de unidad de criterio</w:t>
      </w:r>
    </w:p>
    <w:p w:rsidR="00A36CA1" w:rsidRPr="00320332" w:rsidRDefault="00A36CA1" w:rsidP="00320332">
      <w:pPr>
        <w:pStyle w:val="Prrafodelista"/>
        <w:widowControl w:val="0"/>
        <w:autoSpaceDE w:val="0"/>
        <w:autoSpaceDN w:val="0"/>
        <w:spacing w:line="276" w:lineRule="auto"/>
        <w:ind w:left="603" w:right="-1"/>
        <w:jc w:val="both"/>
        <w:rPr>
          <w:rFonts w:ascii="Arial" w:hAnsi="Arial" w:cs="Arial"/>
          <w:sz w:val="22"/>
          <w:szCs w:val="22"/>
          <w:lang w:val="es-ES"/>
        </w:rPr>
      </w:pPr>
    </w:p>
    <w:p w:rsidR="00A36CA1" w:rsidRPr="00320332" w:rsidRDefault="00F63C5E" w:rsidP="00320332">
      <w:pPr>
        <w:pStyle w:val="Prrafodelista"/>
        <w:widowControl w:val="0"/>
        <w:autoSpaceDE w:val="0"/>
        <w:autoSpaceDN w:val="0"/>
        <w:spacing w:line="276" w:lineRule="auto"/>
        <w:ind w:left="603" w:right="-1"/>
        <w:jc w:val="both"/>
        <w:rPr>
          <w:rFonts w:ascii="Arial" w:hAnsi="Arial" w:cs="Arial"/>
          <w:sz w:val="22"/>
          <w:szCs w:val="22"/>
          <w:lang w:val="es-ES"/>
        </w:rPr>
      </w:pPr>
      <w:r w:rsidRPr="00320332">
        <w:rPr>
          <w:rFonts w:ascii="Arial" w:hAnsi="Arial" w:cs="Arial"/>
          <w:sz w:val="22"/>
          <w:szCs w:val="22"/>
          <w:lang w:val="es-ES"/>
        </w:rPr>
        <w:t>Cuando existe un empate entre las postulantes para el premio, la Comisión de Igualdad, Género e Inclusión Social procederá de la siguiente manera:</w:t>
      </w:r>
    </w:p>
    <w:p w:rsidR="00A36CA1" w:rsidRPr="00320332" w:rsidRDefault="00A36CA1" w:rsidP="00320332">
      <w:pPr>
        <w:pStyle w:val="Prrafodelista"/>
        <w:widowControl w:val="0"/>
        <w:autoSpaceDE w:val="0"/>
        <w:autoSpaceDN w:val="0"/>
        <w:spacing w:line="276" w:lineRule="auto"/>
        <w:ind w:left="603" w:right="-1"/>
        <w:jc w:val="both"/>
        <w:rPr>
          <w:rFonts w:ascii="Arial" w:hAnsi="Arial" w:cs="Arial"/>
          <w:sz w:val="22"/>
          <w:szCs w:val="22"/>
          <w:lang w:val="es-ES"/>
        </w:rPr>
      </w:pPr>
    </w:p>
    <w:p w:rsidR="00A36CA1" w:rsidRPr="00320332" w:rsidRDefault="00F63C5E" w:rsidP="00320332">
      <w:pPr>
        <w:pStyle w:val="Prrafodelista"/>
        <w:widowControl w:val="0"/>
        <w:numPr>
          <w:ilvl w:val="0"/>
          <w:numId w:val="15"/>
        </w:numPr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  <w:r w:rsidRPr="00320332">
        <w:rPr>
          <w:rFonts w:ascii="Arial" w:hAnsi="Arial" w:cs="Arial"/>
          <w:sz w:val="22"/>
          <w:szCs w:val="22"/>
          <w:lang w:val="es-ES"/>
        </w:rPr>
        <w:t xml:space="preserve">La postulante que pasará a primer lugar, será la que tenga mayor puntaje en “Actividades específicas realizadas”, el cual es señalado en el </w:t>
      </w:r>
      <w:r w:rsidRPr="00320332">
        <w:rPr>
          <w:rFonts w:ascii="Arial" w:hAnsi="Arial" w:cs="Arial"/>
          <w:b/>
          <w:sz w:val="22"/>
          <w:szCs w:val="22"/>
          <w:lang w:val="es-ES"/>
        </w:rPr>
        <w:t>b.1.2</w:t>
      </w:r>
      <w:r w:rsidRPr="00320332">
        <w:rPr>
          <w:rFonts w:ascii="Arial" w:hAnsi="Arial" w:cs="Arial"/>
          <w:sz w:val="22"/>
          <w:szCs w:val="22"/>
          <w:lang w:val="es-ES"/>
        </w:rPr>
        <w:t xml:space="preserve"> del apartado anterior.   </w:t>
      </w:r>
    </w:p>
    <w:p w:rsidR="00A36CA1" w:rsidRPr="00320332" w:rsidRDefault="00A36CA1" w:rsidP="00320332">
      <w:pPr>
        <w:pStyle w:val="Prrafodelista"/>
        <w:widowControl w:val="0"/>
        <w:autoSpaceDE w:val="0"/>
        <w:autoSpaceDN w:val="0"/>
        <w:spacing w:line="276" w:lineRule="auto"/>
        <w:ind w:left="603" w:right="-1"/>
        <w:jc w:val="both"/>
        <w:rPr>
          <w:rFonts w:ascii="Arial" w:hAnsi="Arial" w:cs="Arial"/>
          <w:sz w:val="22"/>
          <w:szCs w:val="22"/>
          <w:lang w:val="es-ES"/>
        </w:rPr>
      </w:pPr>
    </w:p>
    <w:p w:rsidR="00A36CA1" w:rsidRPr="00320332" w:rsidRDefault="00F63C5E" w:rsidP="00320332">
      <w:pPr>
        <w:pStyle w:val="Prrafodelista"/>
        <w:widowControl w:val="0"/>
        <w:numPr>
          <w:ilvl w:val="0"/>
          <w:numId w:val="15"/>
        </w:numPr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  <w:r w:rsidRPr="00320332">
        <w:rPr>
          <w:rFonts w:ascii="Arial" w:hAnsi="Arial" w:cs="Arial"/>
          <w:sz w:val="22"/>
          <w:szCs w:val="22"/>
          <w:lang w:val="es-ES"/>
        </w:rPr>
        <w:t xml:space="preserve">Ante un nuevo empate, a pesar de la aplicación de lo descrito en el párrafo precedente, corresponde realizar un sorteo para determinar la ganadora final del premio. </w:t>
      </w:r>
    </w:p>
    <w:p w:rsidR="00A36CA1" w:rsidRPr="00320332" w:rsidRDefault="00A36CA1" w:rsidP="00320332">
      <w:pPr>
        <w:pStyle w:val="Prrafodelista"/>
        <w:rPr>
          <w:rFonts w:ascii="Arial" w:hAnsi="Arial" w:cs="Arial"/>
          <w:sz w:val="22"/>
          <w:szCs w:val="22"/>
          <w:lang w:val="es-ES"/>
        </w:rPr>
      </w:pPr>
    </w:p>
    <w:p w:rsidR="00A36CA1" w:rsidRPr="00320332" w:rsidRDefault="00F63C5E" w:rsidP="00320332">
      <w:pPr>
        <w:pStyle w:val="Prrafodelista"/>
        <w:widowControl w:val="0"/>
        <w:numPr>
          <w:ilvl w:val="0"/>
          <w:numId w:val="15"/>
        </w:numPr>
        <w:autoSpaceDE w:val="0"/>
        <w:autoSpaceDN w:val="0"/>
        <w:spacing w:line="276" w:lineRule="auto"/>
        <w:ind w:right="-1"/>
        <w:jc w:val="both"/>
        <w:rPr>
          <w:rFonts w:ascii="Arial" w:hAnsi="Arial" w:cs="Arial"/>
          <w:sz w:val="22"/>
          <w:szCs w:val="22"/>
          <w:lang w:val="es-ES"/>
        </w:rPr>
      </w:pPr>
      <w:r w:rsidRPr="00320332">
        <w:rPr>
          <w:rFonts w:ascii="Arial" w:hAnsi="Arial" w:cs="Arial"/>
          <w:sz w:val="22"/>
          <w:szCs w:val="22"/>
          <w:lang w:val="es-ES"/>
        </w:rPr>
        <w:t xml:space="preserve">Ante falta de unidad de criterio de las y los integrantes de la </w:t>
      </w:r>
      <w:r w:rsidR="00B97C5C" w:rsidRPr="00320332">
        <w:rPr>
          <w:rFonts w:ascii="Arial" w:hAnsi="Arial" w:cs="Arial"/>
          <w:sz w:val="22"/>
          <w:szCs w:val="22"/>
        </w:rPr>
        <w:t>Comisión de Igualdad, Género e Inclusión Social</w:t>
      </w:r>
      <w:r w:rsidRPr="00320332">
        <w:rPr>
          <w:rFonts w:ascii="Arial" w:hAnsi="Arial" w:cs="Arial"/>
          <w:sz w:val="22"/>
          <w:szCs w:val="22"/>
          <w:lang w:val="es-ES"/>
        </w:rPr>
        <w:t>, se seleccionará a la ganadora por sorteo.</w:t>
      </w:r>
    </w:p>
    <w:p w:rsidR="00A36CA1" w:rsidRPr="00320332" w:rsidRDefault="00A36CA1" w:rsidP="00320332">
      <w:pPr>
        <w:pStyle w:val="Prrafodelista"/>
        <w:widowControl w:val="0"/>
        <w:autoSpaceDE w:val="0"/>
        <w:autoSpaceDN w:val="0"/>
        <w:spacing w:line="276" w:lineRule="auto"/>
        <w:ind w:left="603" w:right="819"/>
        <w:jc w:val="both"/>
        <w:rPr>
          <w:rFonts w:ascii="Arial" w:hAnsi="Arial" w:cs="Arial"/>
          <w:sz w:val="22"/>
          <w:szCs w:val="22"/>
          <w:lang w:val="es-ES"/>
        </w:rPr>
      </w:pPr>
    </w:p>
    <w:p w:rsidR="00A36CA1" w:rsidRPr="00320332" w:rsidRDefault="00F63C5E" w:rsidP="00320332">
      <w:pPr>
        <w:pStyle w:val="Prrafodelista"/>
        <w:widowControl w:val="0"/>
        <w:numPr>
          <w:ilvl w:val="0"/>
          <w:numId w:val="16"/>
        </w:numPr>
        <w:autoSpaceDE w:val="0"/>
        <w:autoSpaceDN w:val="0"/>
        <w:spacing w:line="276" w:lineRule="auto"/>
        <w:ind w:right="-136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La Secretaría de Inclusión Social, remitirá a la   Comisión de Igualdad, Género e Inclusión Social del Concejo Metropolitano de Quito, la terna de finalistas, con los expedientes foliados del proceso y el informe final del proceso, motivado. Y estará presta a acudir ante la Comisión en cualquier momento para aclarar cualquier inquietud o ampliar la información, de ser necesario.</w:t>
      </w:r>
    </w:p>
    <w:p w:rsidR="00A36CA1" w:rsidRPr="00320332" w:rsidRDefault="00A36CA1" w:rsidP="00320332">
      <w:pPr>
        <w:widowControl w:val="0"/>
        <w:autoSpaceDE w:val="0"/>
        <w:autoSpaceDN w:val="0"/>
        <w:spacing w:line="276" w:lineRule="auto"/>
        <w:ind w:right="-136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widowControl w:val="0"/>
        <w:autoSpaceDE w:val="0"/>
        <w:autoSpaceDN w:val="0"/>
        <w:spacing w:line="276" w:lineRule="auto"/>
        <w:ind w:left="709" w:right="-136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b.3) Denuncia de presuntos casos de corrupción en el desarrollo de proceso de entrega del Premio Manuela Espejo 2024</w:t>
      </w:r>
    </w:p>
    <w:p w:rsidR="00A36CA1" w:rsidRPr="00320332" w:rsidRDefault="00A36CA1" w:rsidP="00320332">
      <w:pPr>
        <w:widowControl w:val="0"/>
        <w:autoSpaceDE w:val="0"/>
        <w:autoSpaceDN w:val="0"/>
        <w:spacing w:line="276" w:lineRule="auto"/>
        <w:ind w:left="709" w:right="-136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widowControl w:val="0"/>
        <w:autoSpaceDE w:val="0"/>
        <w:autoSpaceDN w:val="0"/>
        <w:spacing w:line="276" w:lineRule="auto"/>
        <w:ind w:left="709" w:right="-143"/>
        <w:jc w:val="both"/>
        <w:rPr>
          <w:rFonts w:ascii="Arial" w:hAnsi="Arial" w:cs="Arial"/>
          <w:sz w:val="22"/>
          <w:szCs w:val="22"/>
          <w:lang w:val="es-ES"/>
        </w:rPr>
      </w:pPr>
      <w:r w:rsidRPr="00320332">
        <w:rPr>
          <w:rFonts w:ascii="Arial" w:hAnsi="Arial" w:cs="Arial"/>
          <w:sz w:val="22"/>
          <w:szCs w:val="22"/>
          <w:lang w:val="es-ES"/>
        </w:rPr>
        <w:t xml:space="preserve">Las mujeres postulantes o cualquier persona que conozca sobre posibles casos </w:t>
      </w:r>
      <w:r w:rsidRPr="00320332">
        <w:rPr>
          <w:rFonts w:ascii="Arial" w:hAnsi="Arial" w:cs="Arial"/>
          <w:sz w:val="22"/>
          <w:szCs w:val="22"/>
          <w:lang w:val="es-ES"/>
        </w:rPr>
        <w:lastRenderedPageBreak/>
        <w:t xml:space="preserve">de corrupción o presuntas irregularidades en el desarrollo del proceso de entrega del Premio Manuela Espejo 2024, deberá denunciar a Quito Honesto en el siguiente link: </w:t>
      </w:r>
      <w:hyperlink r:id="rId11" w:history="1">
        <w:r w:rsidRPr="00320332">
          <w:rPr>
            <w:rStyle w:val="Hipervnculo"/>
            <w:rFonts w:ascii="Arial" w:hAnsi="Arial" w:cs="Arial"/>
            <w:sz w:val="22"/>
            <w:szCs w:val="22"/>
            <w:lang w:val="es-ES"/>
          </w:rPr>
          <w:t>denuncias@quitohonesto.gob.ec</w:t>
        </w:r>
      </w:hyperlink>
      <w:r w:rsidRPr="00320332">
        <w:rPr>
          <w:rFonts w:ascii="Arial" w:hAnsi="Arial" w:cs="Arial"/>
          <w:sz w:val="22"/>
          <w:szCs w:val="22"/>
          <w:lang w:val="es-ES"/>
        </w:rPr>
        <w:t xml:space="preserve">, o al correo: </w:t>
      </w:r>
      <w:hyperlink r:id="rId12" w:history="1">
        <w:r w:rsidRPr="00320332">
          <w:rPr>
            <w:rStyle w:val="Hipervnculo"/>
            <w:rFonts w:ascii="Arial" w:hAnsi="Arial" w:cs="Arial"/>
            <w:sz w:val="22"/>
            <w:szCs w:val="22"/>
            <w:lang w:val="es-ES"/>
          </w:rPr>
          <w:t>denuncias@quitohonesto.gob.ec</w:t>
        </w:r>
      </w:hyperlink>
      <w:r w:rsidRPr="00320332">
        <w:rPr>
          <w:rFonts w:ascii="Arial" w:hAnsi="Arial" w:cs="Arial"/>
          <w:sz w:val="22"/>
          <w:szCs w:val="22"/>
          <w:lang w:val="es-ES"/>
        </w:rPr>
        <w:t xml:space="preserve">, </w:t>
      </w:r>
      <w:r w:rsidR="000B7C14" w:rsidRPr="00320332">
        <w:rPr>
          <w:rFonts w:ascii="Arial" w:hAnsi="Arial" w:cs="Arial"/>
          <w:sz w:val="22"/>
          <w:szCs w:val="22"/>
          <w:lang w:val="es-ES"/>
        </w:rPr>
        <w:t xml:space="preserve">o activar </w:t>
      </w:r>
      <w:r w:rsidRPr="00320332">
        <w:rPr>
          <w:rFonts w:ascii="Arial" w:hAnsi="Arial" w:cs="Arial"/>
          <w:sz w:val="22"/>
          <w:szCs w:val="22"/>
          <w:lang w:val="es-ES"/>
        </w:rPr>
        <w:t>otros canales de denuncia o instancias c</w:t>
      </w:r>
      <w:r w:rsidR="000B7C14" w:rsidRPr="00320332">
        <w:rPr>
          <w:rFonts w:ascii="Arial" w:hAnsi="Arial" w:cs="Arial"/>
          <w:sz w:val="22"/>
          <w:szCs w:val="22"/>
          <w:lang w:val="es-ES"/>
        </w:rPr>
        <w:t>ompetentes que crea pertinente, incluyendo la puesta en conocimiento a las concejalas y los concejales del Municipio del Distrito del Metropolitano de Quito.</w:t>
      </w:r>
    </w:p>
    <w:p w:rsidR="00A36CA1" w:rsidRPr="00320332" w:rsidRDefault="00A36CA1" w:rsidP="00320332">
      <w:pPr>
        <w:widowControl w:val="0"/>
        <w:autoSpaceDE w:val="0"/>
        <w:autoSpaceDN w:val="0"/>
        <w:spacing w:line="276" w:lineRule="auto"/>
        <w:ind w:right="819"/>
        <w:jc w:val="both"/>
        <w:rPr>
          <w:rFonts w:ascii="Arial" w:hAnsi="Arial" w:cs="Arial"/>
          <w:sz w:val="22"/>
          <w:szCs w:val="22"/>
          <w:lang w:val="es-ES"/>
        </w:rPr>
      </w:pPr>
    </w:p>
    <w:p w:rsidR="00A36CA1" w:rsidRPr="00320332" w:rsidRDefault="00F63C5E" w:rsidP="00320332">
      <w:pPr>
        <w:pStyle w:val="Prrafodelista"/>
        <w:widowControl w:val="0"/>
        <w:autoSpaceDE w:val="0"/>
        <w:autoSpaceDN w:val="0"/>
        <w:spacing w:line="276" w:lineRule="auto"/>
        <w:ind w:left="0" w:right="-136"/>
        <w:jc w:val="both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  <w:r w:rsidRPr="00320332">
        <w:rPr>
          <w:rFonts w:ascii="Arial" w:hAnsi="Arial" w:cs="Arial"/>
          <w:b/>
          <w:bCs/>
          <w:sz w:val="22"/>
          <w:szCs w:val="22"/>
          <w:u w:val="single"/>
          <w:lang w:val="es-ES"/>
        </w:rPr>
        <w:t>FASE DE ENTREGA DE PREMIO</w:t>
      </w:r>
    </w:p>
    <w:p w:rsidR="00A36CA1" w:rsidRPr="00320332" w:rsidRDefault="00A36CA1" w:rsidP="00320332">
      <w:pPr>
        <w:pStyle w:val="Prrafodelista"/>
        <w:widowControl w:val="0"/>
        <w:autoSpaceDE w:val="0"/>
        <w:autoSpaceDN w:val="0"/>
        <w:spacing w:line="276" w:lineRule="auto"/>
        <w:ind w:right="-136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autoSpaceDE w:val="0"/>
        <w:autoSpaceDN w:val="0"/>
        <w:spacing w:line="276" w:lineRule="auto"/>
        <w:ind w:left="420" w:right="-136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La persona ganadora debe haber cumplido con los requisitos determinados en este documento (Fase de Postulación, letra B) y haberse sujetado al proceso para entrega del premio, de manera obligatoria. </w:t>
      </w:r>
    </w:p>
    <w:p w:rsidR="00A36CA1" w:rsidRPr="00320332" w:rsidRDefault="00A36CA1" w:rsidP="00320332">
      <w:pPr>
        <w:pStyle w:val="Prrafodelista"/>
        <w:widowControl w:val="0"/>
        <w:autoSpaceDE w:val="0"/>
        <w:autoSpaceDN w:val="0"/>
        <w:spacing w:line="276" w:lineRule="auto"/>
        <w:ind w:left="420" w:right="-136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autoSpaceDE w:val="0"/>
        <w:autoSpaceDN w:val="0"/>
        <w:spacing w:line="276" w:lineRule="auto"/>
        <w:ind w:left="420" w:right="-136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El informe presentado por la Secretaría de Inclusión Social sobre las postulantes al premio, se constituye en un insumo referencial no vinculante para la Comisión de Igualdad, Género e Inclusión Social del Concejo Metropolitano de Quito, quien en función del análisis de todos los postulantes determinará a la ganadora final del premio, aplicando los criterios y ponderación establecida en este documento.</w:t>
      </w:r>
    </w:p>
    <w:p w:rsidR="00A36CA1" w:rsidRPr="00320332" w:rsidRDefault="00A36CA1" w:rsidP="00320332">
      <w:pPr>
        <w:widowControl w:val="0"/>
        <w:autoSpaceDE w:val="0"/>
        <w:autoSpaceDN w:val="0"/>
        <w:spacing w:line="276" w:lineRule="auto"/>
        <w:ind w:right="-136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autoSpaceDE w:val="0"/>
        <w:autoSpaceDN w:val="0"/>
        <w:spacing w:line="276" w:lineRule="auto"/>
        <w:ind w:left="420" w:right="-136"/>
        <w:jc w:val="both"/>
        <w:rPr>
          <w:rFonts w:ascii="Arial" w:hAnsi="Arial" w:cs="Arial"/>
          <w:b/>
          <w:i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Conforme estable el artículo 757 del Código Municipal para el D</w:t>
      </w:r>
      <w:r w:rsidR="00F047C2" w:rsidRPr="00320332">
        <w:rPr>
          <w:rFonts w:ascii="Arial" w:hAnsi="Arial" w:cs="Arial"/>
          <w:sz w:val="22"/>
          <w:szCs w:val="22"/>
        </w:rPr>
        <w:t xml:space="preserve">istrito </w:t>
      </w:r>
      <w:r w:rsidRPr="00320332">
        <w:rPr>
          <w:rFonts w:ascii="Arial" w:hAnsi="Arial" w:cs="Arial"/>
          <w:sz w:val="22"/>
          <w:szCs w:val="22"/>
        </w:rPr>
        <w:t>M</w:t>
      </w:r>
      <w:r w:rsidR="00F047C2" w:rsidRPr="00320332">
        <w:rPr>
          <w:rFonts w:ascii="Arial" w:hAnsi="Arial" w:cs="Arial"/>
          <w:sz w:val="22"/>
          <w:szCs w:val="22"/>
        </w:rPr>
        <w:t>etropolitano de Quito</w:t>
      </w:r>
      <w:r w:rsidRPr="00320332">
        <w:rPr>
          <w:rFonts w:ascii="Arial" w:hAnsi="Arial" w:cs="Arial"/>
          <w:sz w:val="22"/>
          <w:szCs w:val="22"/>
        </w:rPr>
        <w:t xml:space="preserve"> “La ganadora recibirá, conforme el ordenamiento jurídico nacional y metropolitano, un estímulo económico.  Este premio será entregado el 8 de marzo.”</w:t>
      </w:r>
    </w:p>
    <w:p w:rsidR="00A36CA1" w:rsidRPr="00320332" w:rsidRDefault="00A36CA1" w:rsidP="00320332">
      <w:pPr>
        <w:pStyle w:val="Prrafodelista"/>
        <w:widowControl w:val="0"/>
        <w:autoSpaceDE w:val="0"/>
        <w:autoSpaceDN w:val="0"/>
        <w:spacing w:line="276" w:lineRule="auto"/>
        <w:ind w:left="420" w:right="-136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autoSpaceDE w:val="0"/>
        <w:autoSpaceDN w:val="0"/>
        <w:spacing w:line="276" w:lineRule="auto"/>
        <w:ind w:left="420" w:right="-136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La Dirección encargada del proceso coordinará con el área administrativa financiera el trámite a realizar acorde a la norma para la solicitud de pago y entrega del monto económico. </w:t>
      </w:r>
    </w:p>
    <w:p w:rsidR="00A36CA1" w:rsidRPr="00320332" w:rsidRDefault="00A36CA1" w:rsidP="00320332">
      <w:pPr>
        <w:widowControl w:val="0"/>
        <w:autoSpaceDE w:val="0"/>
        <w:autoSpaceDN w:val="0"/>
        <w:spacing w:line="276" w:lineRule="auto"/>
        <w:ind w:right="-136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widowControl w:val="0"/>
        <w:autoSpaceDE w:val="0"/>
        <w:autoSpaceDN w:val="0"/>
        <w:spacing w:line="276" w:lineRule="auto"/>
        <w:ind w:left="420" w:right="-136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El evento para la entrega del Premio Manuela Espejo, se realizará en una sesión del Concejo como acto especial con ocasión del Día Internacional de la Mujer el 8 de marzo.</w:t>
      </w:r>
    </w:p>
    <w:p w:rsidR="00A36CA1" w:rsidRPr="00320332" w:rsidRDefault="00A36CA1" w:rsidP="00320332">
      <w:pPr>
        <w:pStyle w:val="Prrafodelista"/>
        <w:widowControl w:val="0"/>
        <w:autoSpaceDE w:val="0"/>
        <w:autoSpaceDN w:val="0"/>
        <w:spacing w:line="276" w:lineRule="auto"/>
        <w:ind w:left="420" w:right="-136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491796" w:rsidP="00320332">
      <w:pPr>
        <w:pStyle w:val="Prrafodelista"/>
        <w:widowControl w:val="0"/>
        <w:autoSpaceDE w:val="0"/>
        <w:autoSpaceDN w:val="0"/>
        <w:spacing w:line="276" w:lineRule="auto"/>
        <w:ind w:left="420" w:right="-136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El</w:t>
      </w:r>
      <w:r w:rsidR="00F63C5E" w:rsidRPr="00320332">
        <w:rPr>
          <w:rFonts w:ascii="Arial" w:hAnsi="Arial" w:cs="Arial"/>
          <w:sz w:val="22"/>
          <w:szCs w:val="22"/>
        </w:rPr>
        <w:t xml:space="preserve"> evento de</w:t>
      </w:r>
      <w:r w:rsidR="007556AE" w:rsidRPr="00320332">
        <w:rPr>
          <w:rFonts w:ascii="Arial" w:hAnsi="Arial" w:cs="Arial"/>
          <w:sz w:val="22"/>
          <w:szCs w:val="22"/>
        </w:rPr>
        <w:t xml:space="preserve"> premiación estará </w:t>
      </w:r>
      <w:r w:rsidR="001972BE" w:rsidRPr="00320332">
        <w:rPr>
          <w:rFonts w:ascii="Arial" w:hAnsi="Arial" w:cs="Arial"/>
          <w:sz w:val="22"/>
          <w:szCs w:val="22"/>
        </w:rPr>
        <w:t xml:space="preserve">a cargo </w:t>
      </w:r>
      <w:r w:rsidR="007556AE" w:rsidRPr="00320332">
        <w:rPr>
          <w:rFonts w:ascii="Arial" w:hAnsi="Arial" w:cs="Arial"/>
          <w:sz w:val="22"/>
          <w:szCs w:val="22"/>
        </w:rPr>
        <w:t>de la Secretaría de Inclu</w:t>
      </w:r>
      <w:r w:rsidR="0003675D" w:rsidRPr="00320332">
        <w:rPr>
          <w:rFonts w:ascii="Arial" w:hAnsi="Arial" w:cs="Arial"/>
          <w:sz w:val="22"/>
          <w:szCs w:val="22"/>
        </w:rPr>
        <w:t xml:space="preserve">sión Social, Secretaría </w:t>
      </w:r>
      <w:r w:rsidR="00051A24" w:rsidRPr="00320332">
        <w:rPr>
          <w:rFonts w:ascii="Arial" w:hAnsi="Arial" w:cs="Arial"/>
          <w:sz w:val="22"/>
          <w:szCs w:val="22"/>
        </w:rPr>
        <w:t xml:space="preserve">General </w:t>
      </w:r>
      <w:r w:rsidR="0003675D" w:rsidRPr="00320332">
        <w:rPr>
          <w:rFonts w:ascii="Arial" w:hAnsi="Arial" w:cs="Arial"/>
          <w:sz w:val="22"/>
          <w:szCs w:val="22"/>
        </w:rPr>
        <w:t>del Conc</w:t>
      </w:r>
      <w:r w:rsidR="007556AE" w:rsidRPr="00320332">
        <w:rPr>
          <w:rFonts w:ascii="Arial" w:hAnsi="Arial" w:cs="Arial"/>
          <w:sz w:val="22"/>
          <w:szCs w:val="22"/>
        </w:rPr>
        <w:t>ejo Metropolitano,</w:t>
      </w:r>
      <w:r w:rsidR="00F63C5E" w:rsidRPr="00320332">
        <w:rPr>
          <w:rFonts w:ascii="Arial" w:hAnsi="Arial" w:cs="Arial"/>
          <w:sz w:val="22"/>
          <w:szCs w:val="22"/>
        </w:rPr>
        <w:t xml:space="preserve"> y de la Secretaría de Comunicació</w:t>
      </w:r>
      <w:r w:rsidR="007556AE" w:rsidRPr="00320332">
        <w:rPr>
          <w:rFonts w:ascii="Arial" w:hAnsi="Arial" w:cs="Arial"/>
          <w:sz w:val="22"/>
          <w:szCs w:val="22"/>
        </w:rPr>
        <w:t>n.</w:t>
      </w:r>
    </w:p>
    <w:p w:rsidR="007811D9" w:rsidRPr="00320332" w:rsidRDefault="007811D9" w:rsidP="00320332">
      <w:pPr>
        <w:pStyle w:val="Prrafodelista"/>
        <w:widowControl w:val="0"/>
        <w:autoSpaceDE w:val="0"/>
        <w:autoSpaceDN w:val="0"/>
        <w:spacing w:line="276" w:lineRule="auto"/>
        <w:ind w:left="420" w:right="-136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spacing w:line="276" w:lineRule="auto"/>
        <w:ind w:left="0"/>
        <w:jc w:val="both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  <w:r w:rsidRPr="00320332">
        <w:rPr>
          <w:rFonts w:ascii="Arial" w:hAnsi="Arial" w:cs="Arial"/>
          <w:b/>
          <w:bCs/>
          <w:sz w:val="22"/>
          <w:szCs w:val="22"/>
          <w:u w:val="single"/>
          <w:lang w:val="es-ES"/>
        </w:rPr>
        <w:t>FASE DE EVALUACIÓN DEL PROCESO</w:t>
      </w:r>
    </w:p>
    <w:p w:rsidR="00A36CA1" w:rsidRPr="00320332" w:rsidRDefault="00A36CA1" w:rsidP="00320332">
      <w:pPr>
        <w:pStyle w:val="Prrafodelista"/>
        <w:spacing w:line="276" w:lineRule="auto"/>
        <w:ind w:left="0"/>
        <w:jc w:val="both"/>
        <w:rPr>
          <w:rFonts w:ascii="Arial" w:hAnsi="Arial" w:cs="Arial"/>
          <w:b/>
          <w:bCs/>
          <w:sz w:val="22"/>
          <w:szCs w:val="22"/>
          <w:u w:val="single"/>
          <w:lang w:val="es-ES"/>
        </w:rPr>
      </w:pPr>
    </w:p>
    <w:p w:rsidR="000B7C14" w:rsidRPr="00320332" w:rsidRDefault="000B7C14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B7C14" w:rsidRPr="00320332" w:rsidRDefault="000B7C14" w:rsidP="00320332">
      <w:pPr>
        <w:pStyle w:val="Prrafodelista"/>
        <w:spacing w:line="276" w:lineRule="auto"/>
        <w:ind w:left="426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320332">
        <w:rPr>
          <w:rFonts w:ascii="Arial" w:hAnsi="Arial" w:cs="Arial"/>
          <w:bCs/>
          <w:sz w:val="22"/>
          <w:szCs w:val="22"/>
          <w:lang w:val="es-ES"/>
        </w:rPr>
        <w:t xml:space="preserve">Con el fin de que cada entrega del premio sea </w:t>
      </w:r>
      <w:r w:rsidR="00051A24" w:rsidRPr="00320332">
        <w:rPr>
          <w:rFonts w:ascii="Arial" w:hAnsi="Arial" w:cs="Arial"/>
          <w:bCs/>
          <w:sz w:val="22"/>
          <w:szCs w:val="22"/>
          <w:lang w:val="es-ES"/>
        </w:rPr>
        <w:t>llevada</w:t>
      </w:r>
      <w:r w:rsidRPr="00320332">
        <w:rPr>
          <w:rFonts w:ascii="Arial" w:hAnsi="Arial" w:cs="Arial"/>
          <w:bCs/>
          <w:sz w:val="22"/>
          <w:szCs w:val="22"/>
          <w:lang w:val="es-ES"/>
        </w:rPr>
        <w:t xml:space="preserve"> de la manera más eficiente, y transparente, será necesario que la Secretaria de Inclusión Social:</w:t>
      </w:r>
    </w:p>
    <w:p w:rsidR="000B7C14" w:rsidRPr="00320332" w:rsidRDefault="000B7C14" w:rsidP="00320332">
      <w:pPr>
        <w:pStyle w:val="Prrafodelista"/>
        <w:spacing w:line="276" w:lineRule="auto"/>
        <w:ind w:left="426"/>
        <w:jc w:val="both"/>
        <w:rPr>
          <w:rFonts w:ascii="Arial" w:hAnsi="Arial" w:cs="Arial"/>
          <w:bCs/>
          <w:sz w:val="22"/>
          <w:szCs w:val="22"/>
          <w:lang w:val="es-ES"/>
        </w:rPr>
      </w:pPr>
    </w:p>
    <w:p w:rsidR="000B7C14" w:rsidRPr="00320332" w:rsidRDefault="000B7C14" w:rsidP="00320332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320332">
        <w:rPr>
          <w:rFonts w:ascii="Arial" w:hAnsi="Arial" w:cs="Arial"/>
          <w:bCs/>
          <w:sz w:val="22"/>
          <w:szCs w:val="22"/>
          <w:lang w:val="es-ES"/>
        </w:rPr>
        <w:t>Identifique las dificultades (factores internos) y amenazas (factores externos) del proceso para la entrega del premio Manuela Espejo 2024. Así como las ventajas y buenas prácticas que puedan ser sostenidas, fortalecidas o desarrolladas en futuras entregas.</w:t>
      </w:r>
    </w:p>
    <w:p w:rsidR="000B7C14" w:rsidRPr="00320332" w:rsidRDefault="000B7C14" w:rsidP="00320332">
      <w:pPr>
        <w:pStyle w:val="Prrafodelista"/>
        <w:spacing w:line="276" w:lineRule="auto"/>
        <w:ind w:left="786"/>
        <w:jc w:val="both"/>
        <w:rPr>
          <w:rFonts w:ascii="Arial" w:hAnsi="Arial" w:cs="Arial"/>
          <w:bCs/>
          <w:sz w:val="22"/>
          <w:szCs w:val="22"/>
          <w:lang w:val="es-ES"/>
        </w:rPr>
      </w:pPr>
    </w:p>
    <w:p w:rsidR="000B7C14" w:rsidRPr="00320332" w:rsidRDefault="000B7C14" w:rsidP="00320332">
      <w:pPr>
        <w:pStyle w:val="Prrafodelista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bCs/>
          <w:sz w:val="22"/>
          <w:szCs w:val="22"/>
          <w:lang w:val="es-ES"/>
        </w:rPr>
      </w:pPr>
      <w:r w:rsidRPr="00320332">
        <w:rPr>
          <w:rFonts w:ascii="Arial" w:hAnsi="Arial" w:cs="Arial"/>
          <w:bCs/>
          <w:sz w:val="22"/>
          <w:szCs w:val="22"/>
          <w:lang w:val="es-ES"/>
        </w:rPr>
        <w:t>Notifique los resultados de su evaluación a la Comisión de Igualdad, Género e Inclusión Social, en el que incluirá recomendaciones para la toma de acciones correctivas en futuros procesos de entrega de premios.</w:t>
      </w:r>
    </w:p>
    <w:p w:rsidR="000B7C14" w:rsidRPr="00320332" w:rsidRDefault="000B7C14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10FB8" w:rsidRPr="00320332" w:rsidRDefault="00B10FB8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10FB8" w:rsidRPr="00320332" w:rsidRDefault="00B10FB8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10FB8" w:rsidRPr="00320332" w:rsidRDefault="00B10FB8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10FB8" w:rsidRPr="00320332" w:rsidRDefault="00B10FB8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10FB8" w:rsidRPr="00320332" w:rsidRDefault="00B10FB8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10FB8" w:rsidRPr="00320332" w:rsidRDefault="00B10FB8" w:rsidP="00320332">
      <w:pPr>
        <w:pStyle w:val="Prrafodelista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CRONOGRAMA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390E6F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  <w:r w:rsidRPr="00320332">
        <w:rPr>
          <w:noProof/>
          <w:lang w:eastAsia="es-EC"/>
        </w:rPr>
        <w:drawing>
          <wp:inline distT="0" distB="0" distL="0" distR="0">
            <wp:extent cx="5864264" cy="4159250"/>
            <wp:effectExtent l="0" t="0" r="317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71" cy="416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  <w:r w:rsidRPr="00320332">
        <w:rPr>
          <w:rFonts w:ascii="Arial" w:hAnsi="Arial" w:cs="Arial"/>
          <w:sz w:val="16"/>
          <w:szCs w:val="22"/>
        </w:rPr>
        <w:t>Elaborado por: Dirección Metropolitana de Prevención de Violencias, Atención y Protección a Víctimas -DMPD-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ANEXOS</w:t>
      </w:r>
    </w:p>
    <w:p w:rsidR="00A36CA1" w:rsidRPr="00320332" w:rsidRDefault="00A36CA1" w:rsidP="00320332">
      <w:pPr>
        <w:pStyle w:val="Prrafodelista"/>
        <w:spacing w:line="276" w:lineRule="auto"/>
        <w:ind w:left="420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pStyle w:val="Prrafodelista"/>
        <w:spacing w:line="276" w:lineRule="auto"/>
        <w:ind w:left="420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Anexo 1. FORMULARIO DE POSTULACIÓN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tabs>
          <w:tab w:val="left" w:pos="4710"/>
        </w:tabs>
        <w:jc w:val="center"/>
        <w:rPr>
          <w:rFonts w:ascii="Arial" w:hAnsi="Arial" w:cs="Arial"/>
          <w:b/>
          <w:sz w:val="32"/>
          <w:szCs w:val="22"/>
        </w:rPr>
      </w:pPr>
      <w:r w:rsidRPr="00320332">
        <w:rPr>
          <w:rFonts w:ascii="Arial" w:hAnsi="Arial" w:cs="Arial"/>
          <w:b/>
          <w:sz w:val="32"/>
          <w:szCs w:val="22"/>
        </w:rPr>
        <w:t>Formulario de postulación para el premio Manuela Espejo</w:t>
      </w:r>
    </w:p>
    <w:p w:rsidR="00A36CA1" w:rsidRPr="00320332" w:rsidRDefault="00A36CA1" w:rsidP="00320332">
      <w:pPr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  <w:u w:val="single"/>
        </w:rPr>
        <w:t>1.- DATOS PERSONALES DE LA POSTULANTE</w:t>
      </w:r>
      <w:r w:rsidRPr="00320332">
        <w:rPr>
          <w:rFonts w:ascii="Arial" w:hAnsi="Arial" w:cs="Arial"/>
          <w:b/>
          <w:sz w:val="22"/>
          <w:szCs w:val="22"/>
        </w:rPr>
        <w:t xml:space="preserve">: </w:t>
      </w:r>
    </w:p>
    <w:p w:rsidR="00A36CA1" w:rsidRPr="00320332" w:rsidRDefault="00A36CA1" w:rsidP="00320332">
      <w:pPr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Sangradetextonormal"/>
        <w:ind w:hanging="283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bCs/>
          <w:sz w:val="22"/>
          <w:szCs w:val="22"/>
        </w:rPr>
        <w:t>Nombre</w:t>
      </w:r>
      <w:r w:rsidRPr="00320332">
        <w:rPr>
          <w:rFonts w:ascii="Arial" w:hAnsi="Arial" w:cs="Arial"/>
          <w:b/>
          <w:bCs/>
          <w:sz w:val="22"/>
          <w:szCs w:val="22"/>
          <w:lang w:val="es-ES"/>
        </w:rPr>
        <w:t>s y Apellidos</w:t>
      </w:r>
      <w:r w:rsidRPr="00320332">
        <w:rPr>
          <w:rFonts w:ascii="Arial" w:hAnsi="Arial" w:cs="Arial"/>
          <w:b/>
          <w:bCs/>
          <w:sz w:val="22"/>
          <w:szCs w:val="22"/>
        </w:rPr>
        <w:t>: (Incluir nombre social o de auto identificación en caso de tenerlo)</w:t>
      </w:r>
      <w:r w:rsidRPr="00320332">
        <w:rPr>
          <w:rFonts w:ascii="Arial" w:hAnsi="Arial" w:cs="Arial"/>
          <w:sz w:val="22"/>
          <w:szCs w:val="22"/>
        </w:rPr>
        <w:t xml:space="preserve">  </w:t>
      </w:r>
    </w:p>
    <w:p w:rsidR="00A36CA1" w:rsidRPr="00320332" w:rsidRDefault="00A36CA1" w:rsidP="00320332">
      <w:pPr>
        <w:pStyle w:val="Sangradetextonormal"/>
        <w:ind w:hanging="2977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935" distR="114935" simplePos="0" relativeHeight="251664384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51435</wp:posOffset>
                </wp:positionV>
                <wp:extent cx="932815" cy="161290"/>
                <wp:effectExtent l="3175" t="2540" r="0" b="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36CA1" w:rsidRDefault="00F63C5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Nombres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margin-left:277pt;margin-top:4.05pt;width:73.45pt;height:12.7pt;z-index:25166438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" stroked="f">
                <v:textbox inset="0,0,0,0">
                  <w:txbxContent>
                    <w:p w:rsidR="00A36CA1" w:rsidRDefault="00F63C5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Nombres</w:t>
                      </w:r>
                    </w:p>
                  </w:txbxContent>
                </v:textbox>
              </v:shape>
            </w:pict>
          </mc:Fallback>
        </mc:AlternateContent>
      </w: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>
                <wp:simplePos x="0" y="0"/>
                <wp:positionH relativeFrom="column">
                  <wp:posOffset>496570</wp:posOffset>
                </wp:positionH>
                <wp:positionV relativeFrom="paragraph">
                  <wp:posOffset>70485</wp:posOffset>
                </wp:positionV>
                <wp:extent cx="932815" cy="161290"/>
                <wp:effectExtent l="0" t="0" r="635" b="0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36CA1" w:rsidRDefault="00F63C5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Apellidos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9" o:spid="_x0000_s1027" type="#_x0000_t202" style="position:absolute;margin-left:39.1pt;margin-top:5.55pt;width:73.45pt;height:12.7pt;z-index:25166233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" stroked="f">
                <v:textbox inset="0,0,0,0">
                  <w:txbxContent>
                    <w:p w:rsidR="00A36CA1" w:rsidRDefault="00F63C5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Apellidos</w:t>
                      </w:r>
                    </w:p>
                  </w:txbxContent>
                </v:textbox>
              </v:shape>
            </w:pict>
          </mc:Fallback>
        </mc:AlternateContent>
      </w: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8255</wp:posOffset>
                </wp:positionV>
                <wp:extent cx="5680710" cy="2540"/>
                <wp:effectExtent l="8890" t="6985" r="6350" b="9525"/>
                <wp:wrapNone/>
                <wp:docPr id="20" name="Conector rec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0710" cy="254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Conector recto 20" o:spid="_x0000_s1026" o:spt="20" style="position:absolute;left:0pt;margin-left:1.45pt;margin-top:0.65pt;height:0.2pt;width:447.3pt;z-index:251661312;mso-width-relative:page;mso-height-relative:page;" filled="f" stroked="t" coordsize="21600,21600" o:gfxdata="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5aB8ZNUAAAAFAQAADwAAAAAAAAAB&#10;ACAAAAAiAAAAZHJzL2Rvd25yZXYueG1sUEsBAhQAFAAAAAgAh07iQMLAqMLaAQAAuwMAAA4AAAAA&#10;AAAAAQAgAAAAJAEAAGRycy9lMm9Eb2MueG1sUEsFBgAAAAAGAAYAWQEAAHAFAAAAAA==&#10;">
                <v:fill on="f" focussize="0,0"/>
                <v:stroke weight="0.737007874015748pt" color="#000000" miterlimit="8" joinstyle="miter"/>
                <v:imagedata o:title=""/>
                <o:lock v:ext="edit" aspectratio="f"/>
              </v:line>
            </w:pict>
          </mc:Fallback>
        </mc:AlternateContent>
      </w: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22860</wp:posOffset>
                </wp:positionV>
                <wp:extent cx="932815" cy="161290"/>
                <wp:effectExtent l="0" t="2540" r="0" b="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36CA1" w:rsidRDefault="00A36CA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8" o:spid="_x0000_s1028" type="#_x0000_t202" style="position:absolute;margin-left:145.15pt;margin-top:1.8pt;width:73.45pt;height:12.7pt;z-index:25166336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" stroked="f">
                <v:textbox inset="0,0,0,0">
                  <w:txbxContent>
                    <w:p w:rsidR="00A36CA1" w:rsidRDefault="00A36CA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6CA1" w:rsidRPr="00320332" w:rsidRDefault="00A36CA1" w:rsidP="00320332">
      <w:pPr>
        <w:rPr>
          <w:rFonts w:ascii="Arial" w:hAnsi="Arial" w:cs="Arial"/>
          <w:b/>
          <w:bCs/>
          <w:sz w:val="22"/>
          <w:szCs w:val="22"/>
        </w:rPr>
      </w:pPr>
    </w:p>
    <w:p w:rsidR="00A36CA1" w:rsidRPr="00320332" w:rsidRDefault="00F63C5E" w:rsidP="00320332">
      <w:pPr>
        <w:rPr>
          <w:rFonts w:ascii="Arial" w:hAnsi="Arial" w:cs="Arial"/>
          <w:b/>
          <w:bCs/>
          <w:sz w:val="22"/>
          <w:szCs w:val="22"/>
        </w:rPr>
      </w:pPr>
      <w:r w:rsidRPr="00320332">
        <w:rPr>
          <w:rFonts w:ascii="Arial" w:hAnsi="Arial" w:cs="Arial"/>
          <w:b/>
          <w:bCs/>
          <w:sz w:val="22"/>
          <w:szCs w:val="22"/>
        </w:rPr>
        <w:t>Cédula de identidad</w:t>
      </w:r>
      <w:r w:rsidRPr="00320332">
        <w:rPr>
          <w:rFonts w:ascii="Arial" w:hAnsi="Arial" w:cs="Arial"/>
          <w:b/>
          <w:bCs/>
          <w:sz w:val="22"/>
          <w:szCs w:val="22"/>
          <w:lang w:val="es-ES"/>
        </w:rPr>
        <w:t xml:space="preserve"> / Pasaporte</w:t>
      </w:r>
      <w:r w:rsidRPr="00320332">
        <w:rPr>
          <w:rFonts w:ascii="Arial" w:hAnsi="Arial" w:cs="Arial"/>
          <w:b/>
          <w:bCs/>
          <w:sz w:val="22"/>
          <w:szCs w:val="22"/>
        </w:rPr>
        <w:t>:</w:t>
      </w:r>
    </w:p>
    <w:p w:rsidR="00A36CA1" w:rsidRPr="00320332" w:rsidRDefault="00F63C5E" w:rsidP="00320332">
      <w:pPr>
        <w:rPr>
          <w:rFonts w:ascii="Arial" w:hAnsi="Arial" w:cs="Arial"/>
          <w:b/>
          <w:bCs/>
          <w:sz w:val="22"/>
          <w:szCs w:val="22"/>
        </w:rPr>
      </w:pP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5629275" cy="9525"/>
                <wp:effectExtent l="0" t="0" r="28575" b="28575"/>
                <wp:wrapNone/>
                <wp:docPr id="22" name="Conector rec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9275" cy="952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Conector recto 22" o:spid="_x0000_s1026" o:spt="20" style="position:absolute;left:0pt;margin-top:12.6pt;height:0.75pt;width:443.25pt;mso-position-horizontal:left;mso-position-horizontal-relative:margin;z-index:251669504;mso-width-relative:page;mso-height-relative:page;" filled="f" stroked="t" coordsize="21600,21600" o:gfxdata="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EIQXh/XAAAABgEAAA8AAAAAAAAA&#10;AQAgAAAAIgAAAGRycy9kb3ducmV2LnhtbFBLAQIUABQAAAAIAIdO4kAAX/ax2QEAALsDAAAOAAAA&#10;AAAAAAEAIAAAACYBAABkcnMvZTJvRG9jLnhtbFBLBQYAAAAABgAGAFkBAABxBQAAAAA=&#10;">
                <v:fill on="f" focussize="0,0"/>
                <v:stroke weight="0.737007874015748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A36CA1" w:rsidRPr="00320332" w:rsidRDefault="00A36CA1" w:rsidP="00320332">
      <w:pPr>
        <w:rPr>
          <w:rFonts w:ascii="Arial" w:hAnsi="Arial" w:cs="Arial"/>
          <w:b/>
          <w:bCs/>
          <w:sz w:val="22"/>
          <w:szCs w:val="22"/>
        </w:rPr>
      </w:pPr>
    </w:p>
    <w:p w:rsidR="00A36CA1" w:rsidRPr="00320332" w:rsidRDefault="00F63C5E" w:rsidP="00320332">
      <w:pPr>
        <w:rPr>
          <w:rFonts w:ascii="Arial" w:hAnsi="Arial" w:cs="Arial"/>
          <w:b/>
          <w:bCs/>
          <w:sz w:val="22"/>
          <w:szCs w:val="22"/>
        </w:rPr>
      </w:pPr>
      <w:r w:rsidRPr="00320332">
        <w:rPr>
          <w:rFonts w:ascii="Arial" w:hAnsi="Arial" w:cs="Arial"/>
          <w:b/>
          <w:bCs/>
          <w:sz w:val="22"/>
          <w:szCs w:val="22"/>
        </w:rPr>
        <w:t>Teléfono convencional o celular:</w:t>
      </w:r>
    </w:p>
    <w:p w:rsidR="00A36CA1" w:rsidRPr="00320332" w:rsidRDefault="00F63C5E" w:rsidP="00320332">
      <w:pPr>
        <w:rPr>
          <w:rFonts w:ascii="Arial" w:hAnsi="Arial" w:cs="Arial"/>
          <w:b/>
          <w:bCs/>
          <w:sz w:val="22"/>
          <w:szCs w:val="22"/>
        </w:rPr>
      </w:pP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156210</wp:posOffset>
                </wp:positionV>
                <wp:extent cx="5638800" cy="38100"/>
                <wp:effectExtent l="0" t="0" r="19050" b="19050"/>
                <wp:wrapNone/>
                <wp:docPr id="23" name="Conector rec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38800" cy="381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Conector recto 23" o:spid="_x0000_s1026" o:spt="20" style="position:absolute;left:0pt;flip:y;margin-left:3.45pt;margin-top:12.3pt;height:3pt;width:444pt;z-index:251670528;mso-width-relative:page;mso-height-relative:page;" filled="f" stroked="t" coordsize="21600,21600" o:gfxdata="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Qmb9b0wAAAAcBAAAPAAAA&#10;AAAAAAEAIAAAACIAAABkcnMvZG93bnJldi54bWxQSwECFAAUAAAACACHTuJAWkOXe+EBAADGAwAA&#10;DgAAAAAAAAABACAAAAAiAQAAZHJzL2Uyb0RvYy54bWxQSwUGAAAAAAYABgBZAQAAdQUAAAAA&#10;">
                <v:fill on="f" focussize="0,0"/>
                <v:stroke weight="0.737007874015748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A36CA1" w:rsidRPr="00320332" w:rsidRDefault="00A36CA1" w:rsidP="00320332">
      <w:pPr>
        <w:rPr>
          <w:rFonts w:ascii="Arial" w:hAnsi="Arial" w:cs="Arial"/>
          <w:b/>
          <w:bCs/>
          <w:sz w:val="22"/>
          <w:szCs w:val="22"/>
        </w:rPr>
      </w:pPr>
    </w:p>
    <w:p w:rsidR="00A36CA1" w:rsidRPr="00320332" w:rsidRDefault="00F63C5E" w:rsidP="00320332">
      <w:pPr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bCs/>
          <w:sz w:val="22"/>
          <w:szCs w:val="22"/>
        </w:rPr>
        <w:t>Correo electrónico:</w:t>
      </w:r>
      <w:r w:rsidRPr="00320332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</w:t>
      </w:r>
    </w:p>
    <w:p w:rsidR="00A36CA1" w:rsidRPr="00320332" w:rsidRDefault="00A36CA1" w:rsidP="00320332">
      <w:pPr>
        <w:rPr>
          <w:rFonts w:ascii="Arial" w:hAnsi="Arial" w:cs="Arial"/>
          <w:b/>
          <w:bCs/>
          <w:sz w:val="22"/>
          <w:szCs w:val="22"/>
        </w:rPr>
      </w:pPr>
    </w:p>
    <w:p w:rsidR="00A36CA1" w:rsidRPr="00320332" w:rsidRDefault="00F63C5E" w:rsidP="00320332">
      <w:pPr>
        <w:rPr>
          <w:rFonts w:ascii="Arial" w:hAnsi="Arial" w:cs="Arial"/>
          <w:b/>
          <w:bCs/>
          <w:sz w:val="22"/>
          <w:szCs w:val="22"/>
        </w:rPr>
      </w:pP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27940</wp:posOffset>
                </wp:positionV>
                <wp:extent cx="5745480" cy="9525"/>
                <wp:effectExtent l="0" t="0" r="26670" b="28575"/>
                <wp:wrapNone/>
                <wp:docPr id="24" name="Conector rec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5480" cy="952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Conector recto 24" o:spid="_x0000_s1026" o:spt="20" style="position:absolute;left:0pt;margin-left:0pt;margin-top:2.2pt;height:0.75pt;width:452.4pt;mso-position-horizontal-relative:margin;z-index:251671552;mso-width-relative:page;mso-height-relative:page;" filled="f" stroked="t" coordsize="21600,21600" o:gfxdata="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Nksuo1QAAAAQBAAAPAAAAAAAAAAEA&#10;IAAAACIAAABkcnMvZG93bnJldi54bWxQSwECFAAUAAAACACHTuJA2lGdJdkBAAC7AwAADgAAAAAA&#10;AAABACAAAAAkAQAAZHJzL2Uyb0RvYy54bWxQSwUGAAAAAAYABgBZAQAAbwUAAAAA&#10;">
                <v:fill on="f" focussize="0,0"/>
                <v:stroke weight="0.737007874015748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A36CA1" w:rsidRPr="00320332" w:rsidRDefault="00F63C5E" w:rsidP="00320332">
      <w:pPr>
        <w:rPr>
          <w:rFonts w:ascii="Arial" w:hAnsi="Arial" w:cs="Arial"/>
          <w:b/>
          <w:bCs/>
          <w:sz w:val="22"/>
          <w:szCs w:val="22"/>
        </w:rPr>
      </w:pPr>
      <w:r w:rsidRPr="00320332">
        <w:rPr>
          <w:rFonts w:ascii="Arial" w:hAnsi="Arial" w:cs="Arial"/>
          <w:b/>
          <w:bCs/>
          <w:sz w:val="22"/>
          <w:szCs w:val="22"/>
        </w:rPr>
        <w:t xml:space="preserve">Dirección domiciliaria:    </w:t>
      </w:r>
    </w:p>
    <w:p w:rsidR="00A36CA1" w:rsidRPr="00320332" w:rsidRDefault="00A36CA1" w:rsidP="00320332">
      <w:pPr>
        <w:rPr>
          <w:rFonts w:ascii="Arial" w:hAnsi="Arial" w:cs="Arial"/>
          <w:b/>
          <w:bCs/>
          <w:sz w:val="22"/>
          <w:szCs w:val="22"/>
        </w:rPr>
      </w:pPr>
    </w:p>
    <w:p w:rsidR="00A36CA1" w:rsidRPr="00320332" w:rsidRDefault="00F63C5E" w:rsidP="00320332">
      <w:pPr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8255</wp:posOffset>
                </wp:positionV>
                <wp:extent cx="5699760" cy="1270"/>
                <wp:effectExtent l="8890" t="10795" r="6350" b="6985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9760" cy="127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Conector recto 16" o:spid="_x0000_s1026" o:spt="20" style="position:absolute;left:0pt;margin-left:1.45pt;margin-top:0.65pt;height:0.1pt;width:448.8pt;z-index:251665408;mso-width-relative:page;mso-height-relative:page;" filled="f" stroked="t" coordsize="21600,21600" o:gfxdata="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DLACt1AAAAAUBAAAPAAAAAAAAAAEAIAAA&#10;ACIAAABkcnMvZG93bnJldi54bWxQSwECFAAUAAAACACHTuJALV+0w9cBAAC7AwAADgAAAAAAAAAB&#10;ACAAAAAjAQAAZHJzL2Uyb0RvYy54bWxQSwUGAAAAAAYABgBZAQAAbAUAAAAA&#10;">
                <v:fill on="f" focussize="0,0"/>
                <v:stroke weight="0.737007874015748pt" color="#000000" miterlimit="8" joinstyle="miter"/>
                <v:imagedata o:title=""/>
                <o:lock v:ext="edit" aspectratio="f"/>
              </v:line>
            </w:pict>
          </mc:Fallback>
        </mc:AlternateContent>
      </w: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8255</wp:posOffset>
                </wp:positionV>
                <wp:extent cx="5671185" cy="1270"/>
                <wp:effectExtent l="8890" t="10160" r="6350" b="762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1185" cy="127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Conector recto 1" o:spid="_x0000_s1026" o:spt="20" style="position:absolute;left:0pt;margin-left:2.95pt;margin-top:0.65pt;height:0.1pt;width:446.55pt;z-index:251666432;mso-width-relative:page;mso-height-relative:page;" filled="f" stroked="t" coordsize="21600,21600" o:gfxdata="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w25Ct1QAAAAUBAAAPAAAAAAAAAAEA&#10;IAAAACIAAABkcnMvZG93bnJldi54bWxQSwECFAAUAAAACACHTuJA1SaSqdkBAAC5AwAADgAAAAAA&#10;AAABACAAAAAkAQAAZHJzL2Uyb0RvYy54bWxQSwUGAAAAAAYABgBZAQAAbwUAAAAA&#10;">
                <v:fill on="f" focussize="0,0"/>
                <v:stroke weight="0.737007874015748pt" color="#000000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A36CA1" w:rsidRPr="00320332" w:rsidRDefault="00A36CA1" w:rsidP="00320332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aconcuadrcula"/>
        <w:tblW w:w="9640" w:type="dxa"/>
        <w:tblInd w:w="-289" w:type="dxa"/>
        <w:tblLook w:val="04A0" w:firstRow="1" w:lastRow="0" w:firstColumn="1" w:lastColumn="0" w:noHBand="0" w:noVBand="1"/>
      </w:tblPr>
      <w:tblGrid>
        <w:gridCol w:w="2127"/>
        <w:gridCol w:w="851"/>
        <w:gridCol w:w="760"/>
        <w:gridCol w:w="2322"/>
        <w:gridCol w:w="3580"/>
      </w:tblGrid>
      <w:tr w:rsidR="00A36CA1" w:rsidRPr="00320332">
        <w:trPr>
          <w:trHeight w:val="900"/>
        </w:trPr>
        <w:tc>
          <w:tcPr>
            <w:tcW w:w="2127" w:type="dxa"/>
          </w:tcPr>
          <w:p w:rsidR="00A36CA1" w:rsidRPr="00320332" w:rsidRDefault="00F63C5E" w:rsidP="00320332">
            <w:pP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b/>
                <w:bCs/>
                <w:sz w:val="22"/>
                <w:szCs w:val="22"/>
                <w:lang w:val="es-PA" w:eastAsia="ar-SA"/>
              </w:rPr>
              <w:t>PERTENENCIA DE GRUPOS DE ATENCIÓN PRIORITARIA</w:t>
            </w:r>
          </w:p>
        </w:tc>
        <w:tc>
          <w:tcPr>
            <w:tcW w:w="851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b/>
                <w:bCs/>
                <w:sz w:val="22"/>
                <w:szCs w:val="22"/>
                <w:lang w:val="es-PA" w:eastAsia="ar-SA"/>
              </w:rPr>
              <w:t>SI</w:t>
            </w:r>
          </w:p>
        </w:tc>
        <w:tc>
          <w:tcPr>
            <w:tcW w:w="76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b/>
                <w:bCs/>
                <w:sz w:val="22"/>
                <w:szCs w:val="22"/>
                <w:lang w:val="es-PA" w:eastAsia="ar-SA"/>
              </w:rPr>
              <w:t>NO</w:t>
            </w:r>
          </w:p>
        </w:tc>
        <w:tc>
          <w:tcPr>
            <w:tcW w:w="2322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b/>
                <w:bCs/>
                <w:sz w:val="22"/>
                <w:szCs w:val="22"/>
                <w:lang w:val="es-PA" w:eastAsia="ar-SA"/>
              </w:rPr>
              <w:t>OBSERVACIONES</w:t>
            </w:r>
          </w:p>
        </w:tc>
        <w:tc>
          <w:tcPr>
            <w:tcW w:w="358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b/>
                <w:bCs/>
                <w:sz w:val="22"/>
                <w:szCs w:val="22"/>
                <w:lang w:val="es-PA" w:eastAsia="ar-SA"/>
              </w:rPr>
              <w:t>DOCUMENTACIÓN DE RESPALDO</w:t>
            </w:r>
          </w:p>
        </w:tc>
      </w:tr>
      <w:tr w:rsidR="00A36CA1" w:rsidRPr="00320332">
        <w:trPr>
          <w:trHeight w:val="300"/>
        </w:trPr>
        <w:tc>
          <w:tcPr>
            <w:tcW w:w="2127" w:type="dxa"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Persona adulta  mayor</w:t>
            </w:r>
          </w:p>
        </w:tc>
        <w:tc>
          <w:tcPr>
            <w:tcW w:w="851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76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2322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Mayor a 65 años de edad</w:t>
            </w:r>
          </w:p>
        </w:tc>
        <w:tc>
          <w:tcPr>
            <w:tcW w:w="358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 xml:space="preserve">cédula de </w:t>
            </w:r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>identidad / pasaporte</w:t>
            </w:r>
          </w:p>
        </w:tc>
      </w:tr>
      <w:tr w:rsidR="00A36CA1" w:rsidRPr="00320332">
        <w:trPr>
          <w:trHeight w:val="300"/>
        </w:trPr>
        <w:tc>
          <w:tcPr>
            <w:tcW w:w="2127" w:type="dxa"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Niña y adolescente</w:t>
            </w:r>
          </w:p>
        </w:tc>
        <w:tc>
          <w:tcPr>
            <w:tcW w:w="851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76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2322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Menor a 18 años de edad</w:t>
            </w:r>
          </w:p>
        </w:tc>
        <w:tc>
          <w:tcPr>
            <w:tcW w:w="358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 xml:space="preserve">cédula de  </w:t>
            </w:r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>identidad / pasaporte</w:t>
            </w:r>
          </w:p>
        </w:tc>
      </w:tr>
      <w:tr w:rsidR="00A36CA1" w:rsidRPr="00320332">
        <w:trPr>
          <w:trHeight w:val="510"/>
        </w:trPr>
        <w:tc>
          <w:tcPr>
            <w:tcW w:w="2127" w:type="dxa"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Mujer o adolescente embarazada</w:t>
            </w:r>
          </w:p>
        </w:tc>
        <w:tc>
          <w:tcPr>
            <w:tcW w:w="851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76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2322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358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certificado médico</w:t>
            </w:r>
          </w:p>
        </w:tc>
      </w:tr>
      <w:tr w:rsidR="00A36CA1" w:rsidRPr="00320332">
        <w:trPr>
          <w:trHeight w:val="300"/>
        </w:trPr>
        <w:tc>
          <w:tcPr>
            <w:tcW w:w="2127" w:type="dxa"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Posee una Discapacidad</w:t>
            </w:r>
          </w:p>
        </w:tc>
        <w:tc>
          <w:tcPr>
            <w:tcW w:w="851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76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2322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Porcentaje: _______</w:t>
            </w:r>
          </w:p>
        </w:tc>
        <w:tc>
          <w:tcPr>
            <w:tcW w:w="358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 xml:space="preserve">carnet de discapacidad /cédula  identidad </w:t>
            </w:r>
          </w:p>
        </w:tc>
      </w:tr>
      <w:tr w:rsidR="00A36CA1" w:rsidRPr="00320332">
        <w:trPr>
          <w:trHeight w:val="510"/>
        </w:trPr>
        <w:tc>
          <w:tcPr>
            <w:tcW w:w="2127" w:type="dxa"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Es persona privada de libertad</w:t>
            </w:r>
          </w:p>
        </w:tc>
        <w:tc>
          <w:tcPr>
            <w:tcW w:w="851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76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2322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358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>certificado de permanencia emitido por la autoridad nacional</w:t>
            </w:r>
          </w:p>
        </w:tc>
      </w:tr>
      <w:tr w:rsidR="003A202A" w:rsidRPr="00320332">
        <w:trPr>
          <w:trHeight w:val="510"/>
        </w:trPr>
        <w:tc>
          <w:tcPr>
            <w:tcW w:w="2127" w:type="dxa"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Movilidad Humana</w:t>
            </w:r>
          </w:p>
        </w:tc>
        <w:tc>
          <w:tcPr>
            <w:tcW w:w="851" w:type="dxa"/>
            <w:noWrap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760" w:type="dxa"/>
            <w:noWrap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2322" w:type="dxa"/>
            <w:noWrap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3580" w:type="dxa"/>
            <w:noWrap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</w:p>
        </w:tc>
      </w:tr>
      <w:tr w:rsidR="003A202A" w:rsidRPr="00320332">
        <w:trPr>
          <w:trHeight w:val="510"/>
        </w:trPr>
        <w:tc>
          <w:tcPr>
            <w:tcW w:w="2127" w:type="dxa"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lastRenderedPageBreak/>
              <w:t>Pueblos y Nacionalidades</w:t>
            </w:r>
          </w:p>
        </w:tc>
        <w:tc>
          <w:tcPr>
            <w:tcW w:w="851" w:type="dxa"/>
            <w:noWrap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760" w:type="dxa"/>
            <w:noWrap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2322" w:type="dxa"/>
            <w:noWrap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3580" w:type="dxa"/>
            <w:noWrap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</w:p>
        </w:tc>
      </w:tr>
      <w:tr w:rsidR="003A202A" w:rsidRPr="00320332">
        <w:trPr>
          <w:trHeight w:val="510"/>
        </w:trPr>
        <w:tc>
          <w:tcPr>
            <w:tcW w:w="2127" w:type="dxa"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Diversidades sexo genéricas</w:t>
            </w:r>
          </w:p>
        </w:tc>
        <w:tc>
          <w:tcPr>
            <w:tcW w:w="851" w:type="dxa"/>
            <w:noWrap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760" w:type="dxa"/>
            <w:noWrap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2322" w:type="dxa"/>
            <w:noWrap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PA" w:eastAsia="ar-SA"/>
              </w:rPr>
            </w:pPr>
          </w:p>
        </w:tc>
        <w:tc>
          <w:tcPr>
            <w:tcW w:w="3580" w:type="dxa"/>
            <w:noWrap/>
          </w:tcPr>
          <w:p w:rsidR="003A202A" w:rsidRPr="00320332" w:rsidRDefault="003A202A" w:rsidP="00320332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</w:p>
        </w:tc>
      </w:tr>
      <w:tr w:rsidR="00A36CA1" w:rsidRPr="00320332">
        <w:trPr>
          <w:trHeight w:val="900"/>
        </w:trPr>
        <w:tc>
          <w:tcPr>
            <w:tcW w:w="2127" w:type="dxa"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val="es-ES"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Adolece una enfermedad  catastrófica o de alta complejidad</w:t>
            </w:r>
            <w:r w:rsidRPr="00320332">
              <w:rPr>
                <w:rFonts w:ascii="Arial" w:hAnsi="Arial" w:cs="Arial"/>
                <w:sz w:val="22"/>
                <w:szCs w:val="22"/>
                <w:lang w:val="es-ES" w:eastAsia="ar-SA"/>
              </w:rPr>
              <w:t>, raras o huérfanas</w:t>
            </w:r>
          </w:p>
        </w:tc>
        <w:tc>
          <w:tcPr>
            <w:tcW w:w="851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760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2322" w:type="dxa"/>
            <w:noWrap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> </w:t>
            </w:r>
          </w:p>
        </w:tc>
        <w:tc>
          <w:tcPr>
            <w:tcW w:w="3580" w:type="dxa"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320332">
              <w:rPr>
                <w:rFonts w:ascii="Arial" w:hAnsi="Arial" w:cs="Arial"/>
                <w:sz w:val="22"/>
                <w:szCs w:val="22"/>
                <w:lang w:val="es-PA" w:eastAsia="ar-SA"/>
              </w:rPr>
              <w:t xml:space="preserve">certificado médico, dentro de las enfermedades catalogadas por el MSP </w:t>
            </w:r>
          </w:p>
        </w:tc>
      </w:tr>
    </w:tbl>
    <w:p w:rsidR="00A36CA1" w:rsidRPr="00320332" w:rsidRDefault="00A36CA1" w:rsidP="00320332">
      <w:pPr>
        <w:pStyle w:val="Ttulo1"/>
        <w:ind w:left="0" w:hanging="6"/>
        <w:jc w:val="both"/>
        <w:rPr>
          <w:szCs w:val="22"/>
          <w:u w:val="single"/>
        </w:rPr>
      </w:pPr>
    </w:p>
    <w:p w:rsidR="00A36CA1" w:rsidRPr="00320332" w:rsidRDefault="00F63C5E" w:rsidP="00320332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320332">
        <w:rPr>
          <w:rFonts w:ascii="Arial" w:hAnsi="Arial" w:cs="Arial"/>
          <w:b/>
          <w:sz w:val="22"/>
          <w:szCs w:val="22"/>
          <w:u w:val="single"/>
        </w:rPr>
        <w:t>3. SECCIÓN PONDERADA:</w:t>
      </w:r>
    </w:p>
    <w:p w:rsidR="00A36CA1" w:rsidRPr="00320332" w:rsidRDefault="00A36CA1" w:rsidP="00320332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A36CA1" w:rsidRPr="00320332" w:rsidRDefault="00F63C5E" w:rsidP="00320332">
      <w:pPr>
        <w:pStyle w:val="Ttulo1"/>
        <w:ind w:left="0" w:hanging="6"/>
        <w:jc w:val="both"/>
        <w:rPr>
          <w:sz w:val="22"/>
          <w:szCs w:val="22"/>
          <w:lang w:eastAsia="ar-SA"/>
        </w:rPr>
      </w:pPr>
      <w:r w:rsidRPr="00320332">
        <w:rPr>
          <w:b/>
          <w:szCs w:val="22"/>
        </w:rPr>
        <w:t xml:space="preserve">3.1. </w:t>
      </w:r>
      <w:r w:rsidRPr="00320332">
        <w:rPr>
          <w:b/>
          <w:bCs/>
          <w:lang w:val="es-EC"/>
        </w:rPr>
        <w:t>Actividades generales realizadas</w:t>
      </w:r>
    </w:p>
    <w:p w:rsidR="00A36CA1" w:rsidRPr="00320332" w:rsidRDefault="00A36CA1" w:rsidP="00320332">
      <w:pPr>
        <w:rPr>
          <w:rFonts w:ascii="Arial" w:hAnsi="Arial" w:cs="Arial"/>
          <w:sz w:val="22"/>
          <w:szCs w:val="22"/>
          <w:lang w:eastAsia="ar-SA"/>
        </w:rPr>
      </w:pPr>
    </w:p>
    <w:tbl>
      <w:tblPr>
        <w:tblW w:w="10216" w:type="dxa"/>
        <w:tblInd w:w="-4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5"/>
        <w:gridCol w:w="720"/>
        <w:gridCol w:w="960"/>
        <w:gridCol w:w="1848"/>
        <w:gridCol w:w="2268"/>
        <w:gridCol w:w="2126"/>
        <w:gridCol w:w="1559"/>
      </w:tblGrid>
      <w:tr w:rsidR="00A36CA1" w:rsidRPr="00320332">
        <w:trPr>
          <w:trHeight w:val="551"/>
        </w:trPr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0332">
              <w:rPr>
                <w:rFonts w:ascii="Arial" w:hAnsi="Arial" w:cs="Arial"/>
                <w:b/>
                <w:sz w:val="22"/>
                <w:szCs w:val="22"/>
              </w:rPr>
              <w:t xml:space="preserve">FECHAS 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NOMBRE DE  INSTITUCIÓN, FUNDACIÓN, ONG, ASOCIACIÓN, ORGANIZACIÓN, COLECTIVO O A TITULO PERSONAL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TIPO DE PARTICIPACION, CARGO, NOMBRE DEL PROYECTO,  ETC.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ACTIVIDADES REALIZADAS</w:t>
            </w:r>
          </w:p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(RESUMIDAS CON MÁXIMO DOS PARRAFOS )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</w:tcPr>
          <w:p w:rsidR="00A36CA1" w:rsidRPr="00320332" w:rsidRDefault="00A36CA1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</w:p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DOCUMENTACIÓN DE RESPALDO QUE ADJUNTA</w:t>
            </w:r>
          </w:p>
        </w:tc>
      </w:tr>
      <w:tr w:rsidR="00A36CA1" w:rsidRPr="00320332">
        <w:trPr>
          <w:trHeight w:val="473"/>
        </w:trPr>
        <w:tc>
          <w:tcPr>
            <w:tcW w:w="735" w:type="dxa"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320332">
              <w:rPr>
                <w:rFonts w:ascii="Arial" w:hAnsi="Arial" w:cs="Arial"/>
                <w:sz w:val="16"/>
                <w:szCs w:val="22"/>
              </w:rPr>
              <w:t>DESDE</w:t>
            </w:r>
          </w:p>
        </w:tc>
        <w:tc>
          <w:tcPr>
            <w:tcW w:w="720" w:type="dxa"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320332">
              <w:rPr>
                <w:rFonts w:ascii="Arial" w:hAnsi="Arial" w:cs="Arial"/>
                <w:sz w:val="16"/>
                <w:szCs w:val="22"/>
              </w:rPr>
              <w:t>HASTA</w:t>
            </w:r>
          </w:p>
        </w:tc>
        <w:tc>
          <w:tcPr>
            <w:tcW w:w="960" w:type="dxa"/>
            <w:tcBorders>
              <w:top w:val="double" w:sz="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320332">
              <w:rPr>
                <w:rFonts w:ascii="Arial" w:hAnsi="Arial" w:cs="Arial"/>
                <w:sz w:val="16"/>
                <w:szCs w:val="22"/>
              </w:rPr>
              <w:t>Nº meses/ años</w:t>
            </w:r>
          </w:p>
        </w:tc>
        <w:tc>
          <w:tcPr>
            <w:tcW w:w="1848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C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C"/>
        </w:rPr>
      </w:pPr>
      <w:r w:rsidRPr="00320332">
        <w:rPr>
          <w:rFonts w:ascii="Arial" w:hAnsi="Arial" w:cs="Arial"/>
          <w:b/>
          <w:bCs/>
          <w:sz w:val="22"/>
          <w:szCs w:val="22"/>
          <w:lang w:eastAsia="es-EC"/>
        </w:rPr>
        <w:t>3.2. Actividades específicas realizadas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lang w:eastAsia="es-EC"/>
        </w:rPr>
      </w:pPr>
    </w:p>
    <w:tbl>
      <w:tblPr>
        <w:tblW w:w="10216" w:type="dxa"/>
        <w:tblInd w:w="-4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5"/>
        <w:gridCol w:w="720"/>
        <w:gridCol w:w="960"/>
        <w:gridCol w:w="1848"/>
        <w:gridCol w:w="2268"/>
        <w:gridCol w:w="2126"/>
        <w:gridCol w:w="1559"/>
      </w:tblGrid>
      <w:tr w:rsidR="00A36CA1" w:rsidRPr="00320332">
        <w:trPr>
          <w:trHeight w:val="551"/>
        </w:trPr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0332">
              <w:rPr>
                <w:rFonts w:ascii="Arial" w:hAnsi="Arial" w:cs="Arial"/>
                <w:b/>
                <w:sz w:val="22"/>
                <w:szCs w:val="22"/>
              </w:rPr>
              <w:t xml:space="preserve">FECHAS </w:t>
            </w:r>
          </w:p>
        </w:tc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NOMBRE DE  INSTITUCIÓN, FUNDACIÓN, ONG, ASOCIACIÓN, ORGANIZACIÓN, COLECTIVO O A TITULO PERSONAL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TIPO DE PARTICIPACION, CARGO, NOMBRE DEL PROYECTO,  ETC.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ACTIVIDADES REALIZADAS</w:t>
            </w:r>
          </w:p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(RESUMIDAS CON MÁXIMO DOS PARRAFOS )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single" w:sz="4" w:space="0" w:color="000000"/>
            </w:tcBorders>
            <w:shd w:val="clear" w:color="auto" w:fill="C0C0C0"/>
          </w:tcPr>
          <w:p w:rsidR="00A36CA1" w:rsidRPr="00320332" w:rsidRDefault="00A36CA1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</w:p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DOCUMENTACIÓN DE RESPALDO QUE ADJUNTA</w:t>
            </w:r>
          </w:p>
        </w:tc>
      </w:tr>
      <w:tr w:rsidR="00A36CA1" w:rsidRPr="00320332">
        <w:trPr>
          <w:trHeight w:val="473"/>
        </w:trPr>
        <w:tc>
          <w:tcPr>
            <w:tcW w:w="735" w:type="dxa"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320332">
              <w:rPr>
                <w:rFonts w:ascii="Arial" w:hAnsi="Arial" w:cs="Arial"/>
                <w:sz w:val="16"/>
                <w:szCs w:val="22"/>
              </w:rPr>
              <w:t>DESDE</w:t>
            </w:r>
          </w:p>
        </w:tc>
        <w:tc>
          <w:tcPr>
            <w:tcW w:w="720" w:type="dxa"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320332">
              <w:rPr>
                <w:rFonts w:ascii="Arial" w:hAnsi="Arial" w:cs="Arial"/>
                <w:sz w:val="16"/>
                <w:szCs w:val="22"/>
              </w:rPr>
              <w:t>HASTA</w:t>
            </w:r>
          </w:p>
        </w:tc>
        <w:tc>
          <w:tcPr>
            <w:tcW w:w="960" w:type="dxa"/>
            <w:tcBorders>
              <w:top w:val="double" w:sz="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sz w:val="16"/>
                <w:szCs w:val="22"/>
              </w:rPr>
            </w:pPr>
            <w:r w:rsidRPr="00320332">
              <w:rPr>
                <w:rFonts w:ascii="Arial" w:hAnsi="Arial" w:cs="Arial"/>
                <w:sz w:val="16"/>
                <w:szCs w:val="22"/>
              </w:rPr>
              <w:t>Nº meses/ años</w:t>
            </w:r>
          </w:p>
        </w:tc>
        <w:tc>
          <w:tcPr>
            <w:tcW w:w="1848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double" w:sz="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36CA1" w:rsidRPr="00320332" w:rsidRDefault="00A36CA1" w:rsidP="00320332">
      <w:pPr>
        <w:spacing w:after="160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1"/>
          <w:numId w:val="18"/>
        </w:numPr>
        <w:spacing w:after="160" w:line="276" w:lineRule="auto"/>
        <w:ind w:left="426" w:hanging="426"/>
        <w:jc w:val="both"/>
        <w:rPr>
          <w:rFonts w:ascii="Arial" w:hAnsi="Arial" w:cs="Arial"/>
        </w:rPr>
      </w:pPr>
      <w:r w:rsidRPr="00320332">
        <w:rPr>
          <w:rFonts w:ascii="Arial" w:hAnsi="Arial" w:cs="Arial"/>
          <w:b/>
          <w:bCs/>
        </w:rPr>
        <w:t>Reconocimientos</w:t>
      </w:r>
    </w:p>
    <w:tbl>
      <w:tblPr>
        <w:tblW w:w="5296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0"/>
        <w:gridCol w:w="2469"/>
        <w:gridCol w:w="1085"/>
        <w:gridCol w:w="1236"/>
        <w:gridCol w:w="1090"/>
        <w:gridCol w:w="1227"/>
      </w:tblGrid>
      <w:tr w:rsidR="00A36CA1" w:rsidRPr="00320332">
        <w:trPr>
          <w:cantSplit/>
          <w:trHeight w:val="1057"/>
          <w:jc w:val="center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 xml:space="preserve">NOMBRE DEL RECONOCIMIENTO </w:t>
            </w:r>
          </w:p>
        </w:tc>
        <w:tc>
          <w:tcPr>
            <w:tcW w:w="13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 xml:space="preserve">TEMÁTICA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color w:val="000000"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FECHA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TIPO DE RECONOCIMIENTO (certificado, nota de prensa, mención de honor, Etc.)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NIVEL TERRITORIAL (local, provincial, nacional, internacional)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MEDIO DE VERIFICACIÓN</w:t>
            </w:r>
          </w:p>
        </w:tc>
      </w:tr>
      <w:tr w:rsidR="00A36CA1" w:rsidRPr="00320332">
        <w:trPr>
          <w:trHeight w:val="480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rPr>
          <w:trHeight w:val="266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rPr>
          <w:trHeight w:val="266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rPr>
          <w:trHeight w:val="266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rPr>
          <w:trHeight w:val="266"/>
          <w:jc w:val="center"/>
        </w:trPr>
        <w:tc>
          <w:tcPr>
            <w:tcW w:w="1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pStyle w:val="Prrafodelista"/>
        <w:numPr>
          <w:ilvl w:val="1"/>
          <w:numId w:val="18"/>
        </w:numPr>
        <w:spacing w:line="276" w:lineRule="auto"/>
        <w:ind w:left="426" w:hanging="426"/>
        <w:jc w:val="both"/>
        <w:rPr>
          <w:rFonts w:ascii="Arial" w:hAnsi="Arial" w:cs="Arial"/>
          <w:b/>
          <w:bCs/>
        </w:rPr>
      </w:pPr>
      <w:r w:rsidRPr="00320332">
        <w:rPr>
          <w:rFonts w:ascii="Arial" w:hAnsi="Arial" w:cs="Arial"/>
          <w:b/>
          <w:bCs/>
        </w:rPr>
        <w:t>Iniciativa, idea, propuesta a ser implementada en el DMQ, para el desarrollo de los derechos de las mujeres</w:t>
      </w:r>
    </w:p>
    <w:p w:rsidR="00A36CA1" w:rsidRPr="00320332" w:rsidRDefault="00A36CA1" w:rsidP="00320332">
      <w:pPr>
        <w:pStyle w:val="Prrafodelista"/>
        <w:spacing w:line="276" w:lineRule="auto"/>
        <w:jc w:val="both"/>
        <w:rPr>
          <w:rFonts w:ascii="Arial" w:hAnsi="Arial" w:cs="Arial"/>
          <w:b/>
          <w:bCs/>
        </w:rPr>
      </w:pPr>
    </w:p>
    <w:tbl>
      <w:tblPr>
        <w:tblW w:w="5261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3"/>
        <w:gridCol w:w="3523"/>
        <w:gridCol w:w="1591"/>
      </w:tblGrid>
      <w:tr w:rsidR="00A36CA1" w:rsidRPr="00320332">
        <w:trPr>
          <w:cantSplit/>
          <w:trHeight w:val="1057"/>
          <w:jc w:val="center"/>
        </w:trPr>
        <w:tc>
          <w:tcPr>
            <w:tcW w:w="213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 xml:space="preserve">ÁMBITO DE DESARROLLO DE DERCHOS DE LAS MUJERES </w:t>
            </w:r>
          </w:p>
        </w:tc>
        <w:tc>
          <w:tcPr>
            <w:tcW w:w="1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C0C0C0"/>
            <w:vAlign w:val="center"/>
          </w:tcPr>
          <w:p w:rsidR="00A36CA1" w:rsidRPr="00320332" w:rsidRDefault="00A36CA1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</w:p>
          <w:p w:rsidR="00A36CA1" w:rsidRPr="00320332" w:rsidRDefault="00F63C5E" w:rsidP="00320332">
            <w:pPr>
              <w:rPr>
                <w:rFonts w:ascii="Arial" w:hAnsi="Arial" w:cs="Arial"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 xml:space="preserve">DESCRIBIR BREVEMENTE LA INICIATIVA, IDEA, PROPUESTA 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center"/>
          </w:tcPr>
          <w:p w:rsidR="00A36CA1" w:rsidRPr="00320332" w:rsidRDefault="00F63C5E" w:rsidP="00320332">
            <w:pPr>
              <w:snapToGrid w:val="0"/>
              <w:jc w:val="center"/>
              <w:rPr>
                <w:rFonts w:ascii="Arial" w:hAnsi="Arial" w:cs="Arial"/>
                <w:b/>
                <w:sz w:val="16"/>
                <w:szCs w:val="22"/>
              </w:rPr>
            </w:pPr>
            <w:r w:rsidRPr="00320332">
              <w:rPr>
                <w:rFonts w:ascii="Arial" w:hAnsi="Arial" w:cs="Arial"/>
                <w:b/>
                <w:sz w:val="16"/>
                <w:szCs w:val="22"/>
              </w:rPr>
              <w:t>MEDIO DE PRESENTACIÓN</w:t>
            </w:r>
          </w:p>
        </w:tc>
      </w:tr>
      <w:tr w:rsidR="00A36CA1" w:rsidRPr="00320332">
        <w:trPr>
          <w:trHeight w:val="480"/>
          <w:jc w:val="center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F63C5E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320332">
              <w:rPr>
                <w:rFonts w:ascii="Arial" w:hAnsi="Arial" w:cs="Arial"/>
                <w:sz w:val="22"/>
                <w:szCs w:val="22"/>
              </w:rPr>
              <w:t>Prevención de violencias contra mujeres y promoción de derechos</w:t>
            </w:r>
          </w:p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rPr>
          <w:trHeight w:val="266"/>
          <w:jc w:val="center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26723C" w:rsidP="00320332">
            <w:pPr>
              <w:rPr>
                <w:rFonts w:ascii="Arial" w:hAnsi="Arial" w:cs="Arial"/>
                <w:sz w:val="22"/>
                <w:szCs w:val="22"/>
              </w:rPr>
            </w:pPr>
            <w:r w:rsidRPr="00320332">
              <w:rPr>
                <w:rFonts w:ascii="Arial" w:hAnsi="Arial" w:cs="Arial"/>
                <w:sz w:val="22"/>
                <w:szCs w:val="22"/>
              </w:rPr>
              <w:t xml:space="preserve">Atención a </w:t>
            </w:r>
            <w:r w:rsidR="00F63C5E" w:rsidRPr="00320332">
              <w:rPr>
                <w:rFonts w:ascii="Arial" w:hAnsi="Arial" w:cs="Arial"/>
                <w:sz w:val="22"/>
                <w:szCs w:val="22"/>
              </w:rPr>
              <w:t xml:space="preserve">mujeres </w:t>
            </w:r>
            <w:r w:rsidRPr="00320332">
              <w:rPr>
                <w:rFonts w:ascii="Arial" w:hAnsi="Arial" w:cs="Arial"/>
                <w:sz w:val="22"/>
                <w:szCs w:val="22"/>
              </w:rPr>
              <w:t xml:space="preserve">sobrevivientes de </w:t>
            </w:r>
            <w:r w:rsidR="00F63C5E" w:rsidRPr="00320332">
              <w:rPr>
                <w:rFonts w:ascii="Arial" w:hAnsi="Arial" w:cs="Arial"/>
                <w:sz w:val="22"/>
                <w:szCs w:val="22"/>
              </w:rPr>
              <w:t>violencias</w:t>
            </w:r>
          </w:p>
          <w:p w:rsidR="00A36CA1" w:rsidRPr="00320332" w:rsidRDefault="00A36CA1" w:rsidP="003203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rPr>
          <w:trHeight w:val="266"/>
          <w:jc w:val="center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</w:rPr>
            </w:pPr>
            <w:r w:rsidRPr="00320332">
              <w:rPr>
                <w:rFonts w:ascii="Arial" w:hAnsi="Arial" w:cs="Arial"/>
                <w:sz w:val="22"/>
                <w:szCs w:val="22"/>
              </w:rPr>
              <w:t>Protección de derechos de mujeres</w:t>
            </w:r>
            <w:r w:rsidR="0026723C" w:rsidRPr="00320332">
              <w:rPr>
                <w:rFonts w:ascii="Arial" w:hAnsi="Arial" w:cs="Arial"/>
                <w:sz w:val="22"/>
                <w:szCs w:val="22"/>
              </w:rPr>
              <w:t xml:space="preserve"> sobrevivientes de violencias</w:t>
            </w:r>
          </w:p>
          <w:p w:rsidR="00A36CA1" w:rsidRPr="00320332" w:rsidRDefault="00A36CA1" w:rsidP="0032033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CA1" w:rsidRPr="00320332">
        <w:trPr>
          <w:trHeight w:val="266"/>
          <w:jc w:val="center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F63C5E" w:rsidP="00320332">
            <w:pPr>
              <w:rPr>
                <w:rFonts w:ascii="Arial" w:hAnsi="Arial" w:cs="Arial"/>
                <w:sz w:val="22"/>
                <w:szCs w:val="22"/>
              </w:rPr>
            </w:pPr>
            <w:r w:rsidRPr="00320332">
              <w:rPr>
                <w:rFonts w:ascii="Arial" w:hAnsi="Arial" w:cs="Arial"/>
                <w:sz w:val="22"/>
                <w:szCs w:val="22"/>
              </w:rPr>
              <w:t xml:space="preserve">No </w:t>
            </w:r>
            <w:proofErr w:type="spellStart"/>
            <w:r w:rsidRPr="00320332">
              <w:rPr>
                <w:rFonts w:ascii="Arial" w:hAnsi="Arial" w:cs="Arial"/>
                <w:sz w:val="22"/>
                <w:szCs w:val="22"/>
              </w:rPr>
              <w:t>revictimización</w:t>
            </w:r>
            <w:proofErr w:type="spellEnd"/>
            <w:r w:rsidRPr="00320332">
              <w:rPr>
                <w:rFonts w:ascii="Arial" w:hAnsi="Arial" w:cs="Arial"/>
                <w:sz w:val="22"/>
                <w:szCs w:val="22"/>
              </w:rPr>
              <w:t xml:space="preserve"> a </w:t>
            </w:r>
            <w:r w:rsidR="0026723C" w:rsidRPr="00320332">
              <w:rPr>
                <w:rFonts w:ascii="Arial" w:hAnsi="Arial" w:cs="Arial"/>
                <w:sz w:val="22"/>
                <w:szCs w:val="22"/>
              </w:rPr>
              <w:t xml:space="preserve">sobrevivientes de violencias </w:t>
            </w:r>
            <w:r w:rsidRPr="00320332">
              <w:rPr>
                <w:rFonts w:ascii="Arial" w:hAnsi="Arial" w:cs="Arial"/>
                <w:sz w:val="22"/>
                <w:szCs w:val="22"/>
              </w:rPr>
              <w:t>de violencias y reparación a mujeres, y recuperación del proyecto de vida frente al suceso de violencia</w:t>
            </w:r>
          </w:p>
        </w:tc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CA1" w:rsidRPr="00320332" w:rsidRDefault="00A36CA1" w:rsidP="00320332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36CA1" w:rsidRPr="00320332" w:rsidRDefault="00A36CA1" w:rsidP="00320332">
      <w:pPr>
        <w:pStyle w:val="Textoindependiente"/>
        <w:jc w:val="both"/>
        <w:rPr>
          <w:rFonts w:ascii="Arial" w:hAnsi="Arial" w:cs="Arial"/>
          <w:b/>
          <w:bCs/>
          <w:sz w:val="22"/>
          <w:szCs w:val="22"/>
        </w:rPr>
      </w:pPr>
    </w:p>
    <w:p w:rsidR="00A36CA1" w:rsidRPr="00320332" w:rsidRDefault="00F63C5E" w:rsidP="00320332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bCs/>
          <w:sz w:val="22"/>
          <w:szCs w:val="22"/>
        </w:rPr>
        <w:t xml:space="preserve">DECLARACIÓN: </w:t>
      </w:r>
      <w:r w:rsidRPr="00320332">
        <w:rPr>
          <w:rFonts w:ascii="Arial" w:hAnsi="Arial" w:cs="Arial"/>
          <w:sz w:val="22"/>
          <w:szCs w:val="22"/>
        </w:rPr>
        <w:t xml:space="preserve">DECLARO BAJO JURAMENTO Y RESPONSABILIDAD QUE, todos los datos que incluyo en el </w:t>
      </w:r>
      <w:r w:rsidRPr="00320332">
        <w:rPr>
          <w:rFonts w:ascii="Arial" w:hAnsi="Arial" w:cs="Arial"/>
          <w:b/>
          <w:bCs/>
          <w:sz w:val="22"/>
          <w:szCs w:val="22"/>
        </w:rPr>
        <w:t>Formulario de postulación,</w:t>
      </w:r>
      <w:r w:rsidRPr="00320332">
        <w:rPr>
          <w:rFonts w:ascii="Arial" w:hAnsi="Arial" w:cs="Arial"/>
          <w:sz w:val="22"/>
          <w:szCs w:val="22"/>
        </w:rPr>
        <w:t xml:space="preserve"> son verdaderos y no he ocultado ningún acto o hecho, por lo que autorizo a que sea sujeta de verificación y asumo cualquier responsabilidad futura.  Acepto que esta postulación sea anulada en caso de comprobar falsedad o inexactitud en alguna de sus partes, y me sujeto a las normas establecidas por la Institución y otras disposiciones legales vigentes.</w:t>
      </w:r>
    </w:p>
    <w:p w:rsidR="00A36CA1" w:rsidRPr="00320332" w:rsidRDefault="00A36CA1" w:rsidP="00320332">
      <w:pPr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122555</wp:posOffset>
                </wp:positionV>
                <wp:extent cx="2762250" cy="0"/>
                <wp:effectExtent l="12700" t="5080" r="6350" b="13970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Conector recto 11" o:spid="_x0000_s1026" o:spt="20" style="position:absolute;left:0pt;margin-left:3.25pt;margin-top:9.65pt;height:0pt;width:217.5pt;z-index:251667456;mso-width-relative:page;mso-height-relative:page;" filled="f" stroked="t" coordsize="21600,21600" o:gfxdata="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F9LlgjVAAAABwEAAA8AAAAAAAAAAQAgAAAA&#10;IgAAAGRycy9kb3ducmV2LnhtbFBLAQIUABQAAAAIAIdO4kApzkDn1QEAALgDAAAOAAAAAAAAAAEA&#10;IAAAACQBAABkcnMvZTJvRG9jLnhtbFBLBQYAAAAABgAGAFkBAABrBQAAAAA=&#10;">
                <v:fill on="f" focussize="0,0"/>
                <v:stroke weight="0.737007874015748pt" color="#000000" miterlimit="8" joinstyle="miter"/>
                <v:imagedata o:title=""/>
                <o:lock v:ext="edit" aspectratio="f"/>
              </v:line>
            </w:pict>
          </mc:Fallback>
        </mc:AlternateContent>
      </w: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3289300</wp:posOffset>
                </wp:positionH>
                <wp:positionV relativeFrom="paragraph">
                  <wp:posOffset>121285</wp:posOffset>
                </wp:positionV>
                <wp:extent cx="2394585" cy="0"/>
                <wp:effectExtent l="12700" t="13335" r="12065" b="5715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4585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Conector recto 4" o:spid="_x0000_s1026" o:spt="20" style="position:absolute;left:0pt;margin-left:259pt;margin-top:9.55pt;height:0pt;width:188.55pt;z-index:251668480;mso-width-relative:page;mso-height-relative:page;" filled="f" stroked="t" coordsize="21600,21600" o:gfxdata="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O/UNEPYAAAACQEAAA8AAAAAAAAAAQAg&#10;AAAAIgAAAGRycy9kb3ducmV2LnhtbFBLAQIUABQAAAAIAIdO4kA5LO2I1QEAALYDAAAOAAAAAAAA&#10;AAEAIAAAACcBAABkcnMvZTJvRG9jLnhtbFBLBQYAAAAABgAGAFkBAABuBQAAAAA=&#10;">
                <v:fill on="f" focussize="0,0"/>
                <v:stroke weight="0.737007874015748pt" color="#000000" miterlimit="8" joinstyle="miter"/>
                <v:imagedata o:title=""/>
                <o:lock v:ext="edit" aspectratio="f"/>
              </v:line>
            </w:pict>
          </mc:Fallback>
        </mc:AlternateContent>
      </w:r>
      <w:r w:rsidRPr="00320332">
        <w:rPr>
          <w:rFonts w:ascii="Arial" w:hAnsi="Arial" w:cs="Arial"/>
          <w:sz w:val="22"/>
          <w:szCs w:val="22"/>
        </w:rPr>
        <w:t xml:space="preserve">                                                      </w:t>
      </w:r>
    </w:p>
    <w:p w:rsidR="00A36CA1" w:rsidRPr="00320332" w:rsidRDefault="00F63C5E" w:rsidP="00320332">
      <w:pPr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                 </w:t>
      </w:r>
      <w:r w:rsidRPr="00320332">
        <w:rPr>
          <w:rFonts w:ascii="Arial" w:hAnsi="Arial" w:cs="Arial"/>
          <w:b/>
          <w:sz w:val="22"/>
          <w:szCs w:val="22"/>
        </w:rPr>
        <w:t xml:space="preserve">Nombre de la postulante </w:t>
      </w:r>
      <w:r w:rsidRPr="00320332">
        <w:rPr>
          <w:rFonts w:ascii="Arial" w:hAnsi="Arial" w:cs="Arial"/>
          <w:b/>
          <w:sz w:val="22"/>
          <w:szCs w:val="22"/>
        </w:rPr>
        <w:tab/>
        <w:t xml:space="preserve">             </w:t>
      </w:r>
      <w:r w:rsidRPr="00320332">
        <w:rPr>
          <w:rFonts w:ascii="Arial" w:hAnsi="Arial" w:cs="Arial"/>
          <w:b/>
          <w:sz w:val="22"/>
          <w:szCs w:val="22"/>
        </w:rPr>
        <w:tab/>
      </w:r>
      <w:r w:rsidRPr="00320332">
        <w:rPr>
          <w:rFonts w:ascii="Arial" w:hAnsi="Arial" w:cs="Arial"/>
          <w:b/>
          <w:sz w:val="22"/>
          <w:szCs w:val="22"/>
        </w:rPr>
        <w:tab/>
        <w:t xml:space="preserve">         Firma                  </w:t>
      </w:r>
    </w:p>
    <w:p w:rsidR="00A36CA1" w:rsidRPr="00320332" w:rsidRDefault="00A36CA1" w:rsidP="00320332">
      <w:pPr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Lugar y fecha de presentación:</w:t>
      </w:r>
      <w:r w:rsidRPr="00320332">
        <w:rPr>
          <w:rFonts w:ascii="Arial" w:hAnsi="Arial" w:cs="Arial"/>
          <w:sz w:val="22"/>
          <w:szCs w:val="22"/>
        </w:rPr>
        <w:t xml:space="preserve"> -------------------------------------------------</w:t>
      </w:r>
    </w:p>
    <w:p w:rsidR="00A36CA1" w:rsidRPr="00320332" w:rsidRDefault="00A36CA1" w:rsidP="00320332">
      <w:pPr>
        <w:rPr>
          <w:rFonts w:ascii="Arial" w:hAnsi="Arial" w:cs="Arial"/>
          <w:color w:val="006B6B"/>
          <w:sz w:val="22"/>
          <w:szCs w:val="22"/>
        </w:rPr>
      </w:pPr>
    </w:p>
    <w:p w:rsidR="00A36CA1" w:rsidRPr="00320332" w:rsidRDefault="00F63C5E" w:rsidP="00320332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320332">
        <w:rPr>
          <w:rFonts w:ascii="Arial" w:hAnsi="Arial" w:cs="Arial"/>
          <w:b/>
          <w:bCs/>
          <w:color w:val="000000"/>
          <w:sz w:val="22"/>
          <w:szCs w:val="22"/>
        </w:rPr>
        <w:t>Indique el Número de hojas que adjunta ----------------</w:t>
      </w: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A36CA1" w:rsidRPr="00320332" w:rsidRDefault="00F63C5E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320332">
        <w:rPr>
          <w:rFonts w:ascii="Arial" w:hAnsi="Arial" w:cs="Arial"/>
          <w:b/>
          <w:bCs/>
          <w:color w:val="000000"/>
          <w:sz w:val="22"/>
          <w:szCs w:val="22"/>
        </w:rPr>
        <w:t>IMPORTANTE:</w:t>
      </w:r>
      <w:r w:rsidRPr="00320332">
        <w:rPr>
          <w:rFonts w:ascii="Arial" w:hAnsi="Arial" w:cs="Arial"/>
          <w:color w:val="000000"/>
          <w:sz w:val="22"/>
          <w:szCs w:val="22"/>
        </w:rPr>
        <w:t xml:space="preserve"> Entregar este formulario con todos sus adjuntos en forma digital; si es remitido de forma física, la documentación debe ser entregada en sobre sellado, en una carpeta con separadores acorde con la secuencia de los documentos solicitados y debidamente foliados.</w:t>
      </w: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F63C5E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320332">
        <w:rPr>
          <w:rFonts w:ascii="Arial" w:hAnsi="Arial" w:cs="Arial"/>
          <w:color w:val="000000"/>
          <w:sz w:val="22"/>
          <w:szCs w:val="22"/>
        </w:rPr>
        <w:t>Recibido por: ____________________________</w:t>
      </w: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F63C5E" w:rsidP="00320332">
      <w:pPr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color w:val="000000"/>
          <w:sz w:val="22"/>
          <w:szCs w:val="22"/>
        </w:rPr>
        <w:t>Fecha de presentación: ____________________</w:t>
      </w:r>
    </w:p>
    <w:p w:rsidR="00A36CA1" w:rsidRPr="00320332" w:rsidRDefault="00A36CA1" w:rsidP="00320332">
      <w:pPr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rPr>
          <w:rFonts w:ascii="Arial" w:hAnsi="Arial" w:cs="Arial"/>
          <w:sz w:val="20"/>
          <w:szCs w:val="20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  <w:sectPr w:rsidR="00A36CA1" w:rsidRPr="00320332">
          <w:headerReference w:type="default" r:id="rId14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Anexo 2. FORMULARIO DE PRECALIFICACIÓN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noProof/>
          <w:lang w:eastAsia="es-EC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8141970" cy="2873375"/>
            <wp:effectExtent l="0" t="0" r="0" b="317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4197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  <w:r w:rsidRPr="00320332">
        <w:rPr>
          <w:rFonts w:ascii="Arial" w:hAnsi="Arial" w:cs="Arial"/>
          <w:sz w:val="16"/>
          <w:szCs w:val="22"/>
        </w:rPr>
        <w:t>Elaborado por: Dirección Metropolitana de Prevención de Violencias, Atención y Protección a Víctimas -DMPD-</w:t>
      </w:r>
    </w:p>
    <w:p w:rsidR="00A36CA1" w:rsidRPr="00320332" w:rsidRDefault="00A36CA1" w:rsidP="00320332">
      <w:pPr>
        <w:pStyle w:val="Prrafodelista"/>
        <w:spacing w:line="276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pStyle w:val="Prrafodelista"/>
        <w:spacing w:line="276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pStyle w:val="Prrafodelista"/>
        <w:spacing w:line="276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pStyle w:val="Prrafodelista"/>
        <w:spacing w:line="276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pStyle w:val="Prrafodelista"/>
        <w:spacing w:line="276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pStyle w:val="Prrafodelista"/>
        <w:spacing w:line="276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pStyle w:val="Prrafodelista"/>
        <w:spacing w:line="276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pStyle w:val="Prrafodelista"/>
        <w:spacing w:line="276" w:lineRule="auto"/>
        <w:ind w:left="1080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Anexo 3. FORMULARIO DE CALIFICACIÓN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937341" w:rsidRPr="00320332" w:rsidRDefault="0093734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noProof/>
          <w:lang w:eastAsia="es-EC"/>
        </w:rPr>
        <w:drawing>
          <wp:inline distT="0" distB="0" distL="0" distR="0">
            <wp:extent cx="8891270" cy="2734143"/>
            <wp:effectExtent l="0" t="0" r="508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27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16"/>
          <w:szCs w:val="22"/>
        </w:rPr>
      </w:pPr>
      <w:r w:rsidRPr="00320332">
        <w:rPr>
          <w:rFonts w:ascii="Arial" w:hAnsi="Arial" w:cs="Arial"/>
          <w:sz w:val="16"/>
          <w:szCs w:val="22"/>
        </w:rPr>
        <w:t>Elaborado por: Dirección Metropolitana de Prevención de Violencias, Atención y Protección a Víctimas -DMPD-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lastRenderedPageBreak/>
        <w:br w:type="page"/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  <w:sectPr w:rsidR="00A36CA1" w:rsidRPr="00320332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Anexo 4. FE DE RECEPCIÓN</w:t>
      </w: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145415</wp:posOffset>
                </wp:positionV>
                <wp:extent cx="2794000" cy="3124835"/>
                <wp:effectExtent l="0" t="0" r="2603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688" cy="31246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1" w:rsidRDefault="00A36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4" o:spid="_x0000_s1029" style="position:absolute;left:0;text-align:left;margin-left:-10.35pt;margin-top:11.45pt;width:220pt;height:246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" filled="f" strokecolor="#1f4d78 [1604]" strokeweight="1pt">
                <v:textbox>
                  <w:txbxContent>
                    <w:p w:rsidR="00A36CA1" w:rsidRDefault="00A36C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36CA1" w:rsidRPr="00320332" w:rsidRDefault="00F63C5E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320332">
        <w:rPr>
          <w:noProof/>
          <w:lang w:eastAsia="es-EC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95250</wp:posOffset>
            </wp:positionV>
            <wp:extent cx="1928495" cy="492760"/>
            <wp:effectExtent l="0" t="0" r="0" b="2540"/>
            <wp:wrapSquare wrapText="bothSides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F63C5E" w:rsidP="00320332">
      <w:pPr>
        <w:ind w:left="567"/>
        <w:jc w:val="both"/>
        <w:rPr>
          <w:rFonts w:ascii="Arial" w:hAnsi="Arial" w:cs="Arial"/>
          <w:color w:val="000000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FE DE RECEPCIÓN</w:t>
      </w:r>
    </w:p>
    <w:p w:rsidR="00A36CA1" w:rsidRPr="00320332" w:rsidRDefault="00A36CA1" w:rsidP="00320332">
      <w:pPr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F63C5E" w:rsidP="00320332">
      <w:pPr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 w:rsidRPr="00320332">
        <w:rPr>
          <w:rFonts w:ascii="Arial" w:hAnsi="Arial" w:cs="Arial"/>
          <w:color w:val="000000"/>
          <w:sz w:val="22"/>
          <w:szCs w:val="22"/>
        </w:rPr>
        <w:t>Día:</w:t>
      </w:r>
      <w:r w:rsidRPr="00320332">
        <w:rPr>
          <w:rFonts w:ascii="Arial" w:hAnsi="Arial" w:cs="Arial"/>
          <w:color w:val="000000"/>
          <w:sz w:val="22"/>
          <w:szCs w:val="22"/>
        </w:rPr>
        <w:tab/>
      </w:r>
      <w:r w:rsidRPr="00320332">
        <w:rPr>
          <w:rFonts w:ascii="Arial" w:hAnsi="Arial" w:cs="Arial"/>
          <w:color w:val="000000"/>
          <w:sz w:val="22"/>
          <w:szCs w:val="22"/>
        </w:rPr>
        <w:tab/>
      </w:r>
      <w:r w:rsidRPr="00320332">
        <w:rPr>
          <w:rFonts w:ascii="Arial" w:hAnsi="Arial" w:cs="Arial"/>
          <w:color w:val="000000"/>
          <w:sz w:val="22"/>
          <w:szCs w:val="22"/>
        </w:rPr>
        <w:tab/>
        <w:t>Hora:</w:t>
      </w: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F63C5E" w:rsidP="00320332">
      <w:pPr>
        <w:ind w:left="284"/>
        <w:jc w:val="both"/>
        <w:rPr>
          <w:rFonts w:ascii="Arial" w:hAnsi="Arial" w:cs="Arial"/>
          <w:color w:val="000000"/>
          <w:sz w:val="22"/>
          <w:szCs w:val="22"/>
        </w:rPr>
      </w:pPr>
      <w:r w:rsidRPr="00320332">
        <w:rPr>
          <w:rFonts w:ascii="Arial" w:hAnsi="Arial" w:cs="Arial"/>
          <w:color w:val="000000"/>
          <w:sz w:val="22"/>
          <w:szCs w:val="22"/>
        </w:rPr>
        <w:t>Nombre de la persona que recibe:</w:t>
      </w: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F63C5E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320332">
        <w:rPr>
          <w:rFonts w:ascii="Arial" w:hAnsi="Arial" w:cs="Arial"/>
          <w:color w:val="000000"/>
          <w:sz w:val="22"/>
          <w:szCs w:val="22"/>
        </w:rPr>
        <w:t>____________________________</w:t>
      </w:r>
    </w:p>
    <w:p w:rsidR="00A36CA1" w:rsidRPr="00320332" w:rsidRDefault="00F63C5E" w:rsidP="00320332">
      <w:pPr>
        <w:ind w:left="708" w:firstLine="708"/>
        <w:jc w:val="both"/>
        <w:rPr>
          <w:rFonts w:ascii="Arial" w:hAnsi="Arial" w:cs="Arial"/>
          <w:color w:val="000000"/>
          <w:sz w:val="22"/>
          <w:szCs w:val="22"/>
        </w:rPr>
      </w:pPr>
      <w:r w:rsidRPr="00320332">
        <w:rPr>
          <w:rFonts w:ascii="Arial" w:hAnsi="Arial" w:cs="Arial"/>
          <w:color w:val="000000"/>
          <w:sz w:val="22"/>
          <w:szCs w:val="22"/>
        </w:rPr>
        <w:t>Firma</w:t>
      </w: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jc w:val="both"/>
        <w:rPr>
          <w:rFonts w:ascii="Arial" w:hAnsi="Arial" w:cs="Arial"/>
          <w:color w:val="000000"/>
          <w:sz w:val="22"/>
          <w:szCs w:val="22"/>
        </w:rPr>
      </w:pPr>
    </w:p>
    <w:p w:rsidR="00A36CA1" w:rsidRPr="00320332" w:rsidRDefault="00A36CA1" w:rsidP="00320332">
      <w:pPr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Anexo 5. ACTA ENTREGA RECEPCIÓN</w:t>
      </w: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108585</wp:posOffset>
                </wp:positionV>
                <wp:extent cx="2794000" cy="3467100"/>
                <wp:effectExtent l="0" t="0" r="26035" b="1968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688" cy="346686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1" w:rsidRDefault="00A36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5" o:spid="_x0000_s1030" style="position:absolute;left:0;text-align:left;margin-left:-11.25pt;margin-top:8.55pt;width:220pt;height:27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" filled="f" strokecolor="#1f4d78 [1604]" strokeweight="1pt">
                <v:textbox>
                  <w:txbxContent>
                    <w:p w:rsidR="00A36CA1" w:rsidRDefault="00A36C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noProof/>
          <w:lang w:eastAsia="es-EC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64770</wp:posOffset>
            </wp:positionV>
            <wp:extent cx="1928495" cy="492760"/>
            <wp:effectExtent l="0" t="0" r="0" b="2540"/>
            <wp:wrapSquare wrapText="bothSides"/>
            <wp:docPr id="2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ACTA ENTREGA RECEPCIÓN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Fecha de recepción: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Nombre del remitente: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Número de sobres entregados: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 </w:t>
      </w:r>
      <w:r w:rsidRPr="00320332">
        <w:rPr>
          <w:rFonts w:ascii="Arial" w:hAnsi="Arial" w:cs="Arial"/>
          <w:sz w:val="22"/>
          <w:szCs w:val="22"/>
        </w:rPr>
        <w:br/>
      </w: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___________________________</w:t>
      </w: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Firma de la persona responsable</w:t>
      </w: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ind w:left="426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A36CA1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Anexo 6. MEDIO VERIFICABLE RESPECTO DE LAS ACCIONES REALIZADAS PARA LA SUBSANACIÓN</w:t>
      </w:r>
    </w:p>
    <w:p w:rsidR="00A36CA1" w:rsidRPr="00320332" w:rsidRDefault="00A36CA1" w:rsidP="00320332">
      <w:pPr>
        <w:tabs>
          <w:tab w:val="left" w:pos="2822"/>
        </w:tabs>
        <w:spacing w:after="160" w:line="276" w:lineRule="auto"/>
        <w:rPr>
          <w:rFonts w:ascii="Arial" w:eastAsia="Calibri" w:hAnsi="Arial" w:cs="Arial"/>
          <w:sz w:val="22"/>
          <w:szCs w:val="22"/>
          <w:lang w:val="es-MX"/>
        </w:rPr>
      </w:pPr>
    </w:p>
    <w:p w:rsidR="00A36CA1" w:rsidRPr="00320332" w:rsidRDefault="00F63C5E" w:rsidP="00320332">
      <w:pPr>
        <w:tabs>
          <w:tab w:val="left" w:pos="2822"/>
        </w:tabs>
        <w:spacing w:after="160" w:line="276" w:lineRule="auto"/>
        <w:rPr>
          <w:rFonts w:ascii="Arial" w:eastAsia="Calibri" w:hAnsi="Arial" w:cs="Arial"/>
          <w:sz w:val="22"/>
          <w:szCs w:val="22"/>
          <w:lang w:val="es-MX"/>
        </w:rPr>
      </w:pP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793365" cy="5161280"/>
                <wp:effectExtent l="0" t="0" r="26035" b="2095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3365" cy="51610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1" w:rsidRDefault="00A36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" o:spid="_x0000_s1031" style="position:absolute;margin-left:0;margin-top:.55pt;width:219.95pt;height:406.4pt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" filled="f" strokecolor="#1f4d78 [1604]" strokeweight="1pt">
                <v:textbox>
                  <w:txbxContent>
                    <w:p w:rsidR="00A36CA1" w:rsidRDefault="00A36CA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20332">
        <w:rPr>
          <w:rFonts w:ascii="Arial" w:hAnsi="Arial" w:cs="Arial"/>
          <w:noProof/>
          <w:sz w:val="22"/>
          <w:szCs w:val="22"/>
          <w:lang w:eastAsia="es-EC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332740</wp:posOffset>
            </wp:positionH>
            <wp:positionV relativeFrom="paragraph">
              <wp:posOffset>163830</wp:posOffset>
            </wp:positionV>
            <wp:extent cx="1928495" cy="492760"/>
            <wp:effectExtent l="0" t="0" r="0" b="2540"/>
            <wp:wrapSquare wrapText="bothSides"/>
            <wp:docPr id="26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0332">
        <w:rPr>
          <w:rFonts w:ascii="Arial" w:eastAsia="Calibri" w:hAnsi="Arial" w:cs="Arial"/>
          <w:sz w:val="22"/>
          <w:szCs w:val="22"/>
          <w:lang w:val="es-MX"/>
        </w:rPr>
        <w:tab/>
      </w:r>
    </w:p>
    <w:p w:rsidR="00A36CA1" w:rsidRPr="00320332" w:rsidRDefault="00A36CA1" w:rsidP="00320332">
      <w:pPr>
        <w:spacing w:line="276" w:lineRule="auto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spacing w:line="276" w:lineRule="auto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spacing w:line="276" w:lineRule="auto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142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b/>
          <w:sz w:val="22"/>
          <w:szCs w:val="22"/>
        </w:rPr>
        <w:t>ACCIONES PARA LA SUBSANACIÓN</w:t>
      </w:r>
    </w:p>
    <w:p w:rsidR="00A36CA1" w:rsidRPr="00320332" w:rsidRDefault="00A36CA1" w:rsidP="00320332">
      <w:pPr>
        <w:spacing w:line="276" w:lineRule="auto"/>
        <w:ind w:left="142"/>
        <w:jc w:val="both"/>
        <w:rPr>
          <w:rFonts w:ascii="Arial" w:hAnsi="Arial" w:cs="Arial"/>
          <w:b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Fecha de elaboración:</w:t>
      </w:r>
    </w:p>
    <w:p w:rsidR="00A36CA1" w:rsidRPr="00320332" w:rsidRDefault="00A36CA1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Medios a través de los cuales se contactó</w:t>
      </w:r>
    </w:p>
    <w:p w:rsidR="00A36CA1" w:rsidRPr="00320332" w:rsidRDefault="00F63C5E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con la postulante:</w:t>
      </w:r>
    </w:p>
    <w:p w:rsidR="00A36CA1" w:rsidRPr="00320332" w:rsidRDefault="00A36CA1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4445</wp:posOffset>
                </wp:positionV>
                <wp:extent cx="173990" cy="168275"/>
                <wp:effectExtent l="0" t="0" r="17145" b="2222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05" cy="1682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1" w:rsidRDefault="00A36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7" o:spid="_x0000_s1032" style="position:absolute;left:0;text-align:left;margin-left:115.4pt;margin-top:.35pt;width:13.7pt;height:13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" filled="f" strokecolor="#1f4d78 [1604]" strokeweight="1pt">
                <v:textbox>
                  <w:txbxContent>
                    <w:p w:rsidR="00A36CA1" w:rsidRDefault="00A36C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20332">
        <w:rPr>
          <w:rFonts w:ascii="Arial" w:hAnsi="Arial" w:cs="Arial"/>
          <w:sz w:val="22"/>
          <w:szCs w:val="22"/>
        </w:rPr>
        <w:t xml:space="preserve">E mail </w:t>
      </w:r>
    </w:p>
    <w:p w:rsidR="00A36CA1" w:rsidRPr="00320332" w:rsidRDefault="00A36CA1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1468120</wp:posOffset>
                </wp:positionH>
                <wp:positionV relativeFrom="paragraph">
                  <wp:posOffset>5080</wp:posOffset>
                </wp:positionV>
                <wp:extent cx="173990" cy="168275"/>
                <wp:effectExtent l="0" t="0" r="17145" b="2222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05" cy="1682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1" w:rsidRDefault="00A36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8" o:spid="_x0000_s1033" style="position:absolute;left:0;text-align:left;margin-left:115.6pt;margin-top:.4pt;width:13.7pt;height:13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" filled="f" strokecolor="#1f4d78 [1604]" strokeweight="1pt">
                <v:textbox>
                  <w:txbxContent>
                    <w:p w:rsidR="00A36CA1" w:rsidRDefault="00A36C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20332">
        <w:rPr>
          <w:rFonts w:ascii="Arial" w:hAnsi="Arial" w:cs="Arial"/>
          <w:sz w:val="22"/>
          <w:szCs w:val="22"/>
        </w:rPr>
        <w:t>Llamada telefónica</w:t>
      </w:r>
    </w:p>
    <w:p w:rsidR="00A36CA1" w:rsidRPr="00320332" w:rsidRDefault="00A36CA1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5715</wp:posOffset>
                </wp:positionV>
                <wp:extent cx="173990" cy="168275"/>
                <wp:effectExtent l="0" t="0" r="17145" b="2222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05" cy="1682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1" w:rsidRDefault="00A36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9" o:spid="_x0000_s1034" style="position:absolute;left:0;text-align:left;margin-left:115.05pt;margin-top:.45pt;width:13.7pt;height:13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" filled="f" strokecolor="#1f4d78 [1604]" strokeweight="1pt">
                <v:textbox>
                  <w:txbxContent>
                    <w:p w:rsidR="00A36CA1" w:rsidRDefault="00A36C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Pr="00320332">
        <w:rPr>
          <w:rFonts w:ascii="Arial" w:hAnsi="Arial" w:cs="Arial"/>
          <w:sz w:val="22"/>
          <w:szCs w:val="22"/>
        </w:rPr>
        <w:t>Whatsapp</w:t>
      </w:r>
      <w:proofErr w:type="spellEnd"/>
    </w:p>
    <w:p w:rsidR="00A36CA1" w:rsidRPr="00320332" w:rsidRDefault="00F63C5E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noProof/>
          <w:sz w:val="22"/>
          <w:szCs w:val="22"/>
          <w:lang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185420</wp:posOffset>
                </wp:positionV>
                <wp:extent cx="173990" cy="168275"/>
                <wp:effectExtent l="0" t="0" r="17145" b="2222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05" cy="16829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6CA1" w:rsidRDefault="00A36C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0" o:spid="_x0000_s1035" style="position:absolute;left:0;text-align:left;margin-left:114.6pt;margin-top:14.6pt;width:13.7pt;height:1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" filled="f" strokecolor="#1f4d78 [1604]" strokeweight="1pt">
                <v:textbox>
                  <w:txbxContent>
                    <w:p w:rsidR="00A36CA1" w:rsidRDefault="00A36CA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36CA1" w:rsidRPr="00320332" w:rsidRDefault="00F63C5E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Otro _______</w:t>
      </w:r>
    </w:p>
    <w:p w:rsidR="00A36CA1" w:rsidRPr="00320332" w:rsidRDefault="00A36CA1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 xml:space="preserve">Detalle de las acciones realizadas para </w:t>
      </w:r>
    </w:p>
    <w:p w:rsidR="00A36CA1" w:rsidRPr="00320332" w:rsidRDefault="00F63C5E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que la postulante subsane:</w:t>
      </w:r>
    </w:p>
    <w:p w:rsidR="00A36CA1" w:rsidRPr="00320332" w:rsidRDefault="00A36CA1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A36CA1" w:rsidP="00320332">
      <w:pPr>
        <w:spacing w:line="276" w:lineRule="auto"/>
        <w:ind w:left="142"/>
        <w:jc w:val="both"/>
        <w:rPr>
          <w:rFonts w:ascii="Arial" w:hAnsi="Arial" w:cs="Arial"/>
          <w:sz w:val="22"/>
          <w:szCs w:val="22"/>
        </w:rPr>
      </w:pPr>
    </w:p>
    <w:p w:rsidR="00A36CA1" w:rsidRPr="00320332" w:rsidRDefault="00F63C5E" w:rsidP="0032033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ab/>
        <w:t>_____________________</w:t>
      </w:r>
    </w:p>
    <w:p w:rsidR="00A36CA1" w:rsidRDefault="00F63C5E" w:rsidP="00320332">
      <w:pPr>
        <w:spacing w:line="276" w:lineRule="auto"/>
        <w:ind w:firstLine="708"/>
        <w:jc w:val="both"/>
        <w:rPr>
          <w:rFonts w:ascii="Arial" w:hAnsi="Arial" w:cs="Arial"/>
          <w:b/>
          <w:sz w:val="22"/>
          <w:szCs w:val="22"/>
        </w:rPr>
      </w:pPr>
      <w:r w:rsidRPr="00320332">
        <w:rPr>
          <w:rFonts w:ascii="Arial" w:hAnsi="Arial" w:cs="Arial"/>
          <w:sz w:val="22"/>
          <w:szCs w:val="22"/>
        </w:rPr>
        <w:t>Firma del o la técnica</w:t>
      </w:r>
    </w:p>
    <w:p w:rsidR="00A36CA1" w:rsidRDefault="00A36CA1" w:rsidP="00320332">
      <w:pPr>
        <w:spacing w:line="276" w:lineRule="auto"/>
        <w:ind w:left="142"/>
        <w:jc w:val="both"/>
        <w:rPr>
          <w:rFonts w:ascii="Arial" w:hAnsi="Arial" w:cs="Arial"/>
          <w:b/>
          <w:sz w:val="22"/>
          <w:szCs w:val="22"/>
        </w:rPr>
      </w:pPr>
    </w:p>
    <w:p w:rsidR="00A36CA1" w:rsidRDefault="00A36CA1" w:rsidP="00320332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A36CA1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40A" w:rsidRDefault="004A240A">
      <w:r>
        <w:separator/>
      </w:r>
    </w:p>
  </w:endnote>
  <w:endnote w:type="continuationSeparator" w:id="0">
    <w:p w:rsidR="004A240A" w:rsidRDefault="004A2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40A" w:rsidRDefault="004A240A">
      <w:r>
        <w:separator/>
      </w:r>
    </w:p>
  </w:footnote>
  <w:footnote w:type="continuationSeparator" w:id="0">
    <w:p w:rsidR="004A240A" w:rsidRDefault="004A240A">
      <w:r>
        <w:continuationSeparator/>
      </w:r>
    </w:p>
  </w:footnote>
  <w:footnote w:id="1">
    <w:p w:rsidR="00A36CA1" w:rsidRDefault="00F63C5E">
      <w:pPr>
        <w:pStyle w:val="Textonotapie"/>
        <w:rPr>
          <w:rFonts w:ascii="Arial" w:hAnsi="Arial" w:cs="Arial"/>
          <w:lang w:val="zh-CN"/>
        </w:rPr>
      </w:pPr>
      <w:r>
        <w:rPr>
          <w:rStyle w:val="Refdenotaalpie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  <w:lang w:val="zh-CN"/>
        </w:rPr>
        <w:t xml:space="preserve">La </w:t>
      </w:r>
      <w:r>
        <w:rPr>
          <w:rFonts w:ascii="Arial" w:hAnsi="Arial" w:cs="Arial"/>
          <w:sz w:val="16"/>
          <w:szCs w:val="16"/>
          <w:u w:val="single"/>
          <w:lang w:val="zh-CN"/>
        </w:rPr>
        <w:t>persona técnica del proceso</w:t>
      </w:r>
      <w:r>
        <w:rPr>
          <w:rFonts w:ascii="Arial" w:hAnsi="Arial" w:cs="Arial"/>
          <w:sz w:val="16"/>
          <w:szCs w:val="16"/>
          <w:lang w:val="zh-CN"/>
        </w:rPr>
        <w:t xml:space="preserve"> será designada por la Dirección encargada del proceso.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CA1" w:rsidRDefault="00F63C5E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-699135</wp:posOffset>
          </wp:positionH>
          <wp:positionV relativeFrom="paragraph">
            <wp:posOffset>-459105</wp:posOffset>
          </wp:positionV>
          <wp:extent cx="6600825" cy="10454640"/>
          <wp:effectExtent l="0" t="0" r="0" b="381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0349" cy="10469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470D751"/>
    <w:multiLevelType w:val="singleLevel"/>
    <w:tmpl w:val="B470D751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0563552F"/>
    <w:multiLevelType w:val="multilevel"/>
    <w:tmpl w:val="0563552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12648"/>
    <w:multiLevelType w:val="multilevel"/>
    <w:tmpl w:val="08F12648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A052F7"/>
    <w:multiLevelType w:val="multilevel"/>
    <w:tmpl w:val="0AA052F7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3F3357"/>
    <w:multiLevelType w:val="multilevel"/>
    <w:tmpl w:val="1D3F3357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C33027"/>
    <w:multiLevelType w:val="multilevel"/>
    <w:tmpl w:val="31C33027"/>
    <w:lvl w:ilvl="0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38A843BE"/>
    <w:multiLevelType w:val="multilevel"/>
    <w:tmpl w:val="38A843B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A655D3"/>
    <w:multiLevelType w:val="multilevel"/>
    <w:tmpl w:val="3DA655D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EC179E"/>
    <w:multiLevelType w:val="multilevel"/>
    <w:tmpl w:val="42EC17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E539AA"/>
    <w:multiLevelType w:val="multilevel"/>
    <w:tmpl w:val="44E539AA"/>
    <w:lvl w:ilvl="0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0" w15:restartNumberingAfterBreak="0">
    <w:nsid w:val="4DD1163F"/>
    <w:multiLevelType w:val="multilevel"/>
    <w:tmpl w:val="4DD1163F"/>
    <w:lvl w:ilvl="0">
      <w:numFmt w:val="bullet"/>
      <w:lvlText w:val=""/>
      <w:lvlJc w:val="left"/>
      <w:pPr>
        <w:ind w:left="1325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>
      <w:numFmt w:val="bullet"/>
      <w:lvlText w:val="•"/>
      <w:lvlJc w:val="left"/>
      <w:pPr>
        <w:ind w:left="2168" w:hanging="360"/>
      </w:pPr>
      <w:rPr>
        <w:rFonts w:hint="default"/>
        <w:lang w:val="es-ES" w:eastAsia="en-US" w:bidi="ar-SA"/>
      </w:rPr>
    </w:lvl>
    <w:lvl w:ilvl="2">
      <w:numFmt w:val="bullet"/>
      <w:lvlText w:val="•"/>
      <w:lvlJc w:val="left"/>
      <w:pPr>
        <w:ind w:left="3015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6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0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5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01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48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095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4E70626D"/>
    <w:multiLevelType w:val="multilevel"/>
    <w:tmpl w:val="4E70626D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15606C"/>
    <w:multiLevelType w:val="multilevel"/>
    <w:tmpl w:val="5115606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C6745F"/>
    <w:multiLevelType w:val="multilevel"/>
    <w:tmpl w:val="58C6745F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4" w15:restartNumberingAfterBreak="0">
    <w:nsid w:val="5BAC2B3B"/>
    <w:multiLevelType w:val="multilevel"/>
    <w:tmpl w:val="5BAC2B3B"/>
    <w:lvl w:ilvl="0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6D873006"/>
    <w:multiLevelType w:val="multilevel"/>
    <w:tmpl w:val="6D873006"/>
    <w:lvl w:ilvl="0">
      <w:start w:val="1"/>
      <w:numFmt w:val="decimal"/>
      <w:lvlText w:val="%1)"/>
      <w:lvlJc w:val="left"/>
      <w:pPr>
        <w:ind w:left="96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83" w:hanging="360"/>
      </w:pPr>
    </w:lvl>
    <w:lvl w:ilvl="2">
      <w:start w:val="1"/>
      <w:numFmt w:val="lowerRoman"/>
      <w:lvlText w:val="%3."/>
      <w:lvlJc w:val="right"/>
      <w:pPr>
        <w:ind w:left="2403" w:hanging="180"/>
      </w:pPr>
    </w:lvl>
    <w:lvl w:ilvl="3">
      <w:start w:val="1"/>
      <w:numFmt w:val="decimal"/>
      <w:lvlText w:val="%4."/>
      <w:lvlJc w:val="left"/>
      <w:pPr>
        <w:ind w:left="3123" w:hanging="360"/>
      </w:pPr>
    </w:lvl>
    <w:lvl w:ilvl="4">
      <w:start w:val="1"/>
      <w:numFmt w:val="lowerLetter"/>
      <w:lvlText w:val="%5."/>
      <w:lvlJc w:val="left"/>
      <w:pPr>
        <w:ind w:left="3843" w:hanging="360"/>
      </w:pPr>
    </w:lvl>
    <w:lvl w:ilvl="5">
      <w:start w:val="1"/>
      <w:numFmt w:val="lowerRoman"/>
      <w:lvlText w:val="%6."/>
      <w:lvlJc w:val="right"/>
      <w:pPr>
        <w:ind w:left="4563" w:hanging="180"/>
      </w:pPr>
    </w:lvl>
    <w:lvl w:ilvl="6">
      <w:start w:val="1"/>
      <w:numFmt w:val="decimal"/>
      <w:lvlText w:val="%7."/>
      <w:lvlJc w:val="left"/>
      <w:pPr>
        <w:ind w:left="5283" w:hanging="360"/>
      </w:pPr>
    </w:lvl>
    <w:lvl w:ilvl="7">
      <w:start w:val="1"/>
      <w:numFmt w:val="lowerLetter"/>
      <w:lvlText w:val="%8."/>
      <w:lvlJc w:val="left"/>
      <w:pPr>
        <w:ind w:left="6003" w:hanging="360"/>
      </w:pPr>
    </w:lvl>
    <w:lvl w:ilvl="8">
      <w:start w:val="1"/>
      <w:numFmt w:val="lowerRoman"/>
      <w:lvlText w:val="%9."/>
      <w:lvlJc w:val="right"/>
      <w:pPr>
        <w:ind w:left="6723" w:hanging="180"/>
      </w:pPr>
    </w:lvl>
  </w:abstractNum>
  <w:abstractNum w:abstractNumId="16" w15:restartNumberingAfterBreak="0">
    <w:nsid w:val="76AC6EAF"/>
    <w:multiLevelType w:val="multilevel"/>
    <w:tmpl w:val="76AC6EAF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CE24A87"/>
    <w:multiLevelType w:val="multilevel"/>
    <w:tmpl w:val="7CE24A87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17"/>
  </w:num>
  <w:num w:numId="5">
    <w:abstractNumId w:val="10"/>
  </w:num>
  <w:num w:numId="6">
    <w:abstractNumId w:val="3"/>
  </w:num>
  <w:num w:numId="7">
    <w:abstractNumId w:val="2"/>
  </w:num>
  <w:num w:numId="8">
    <w:abstractNumId w:val="12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14"/>
  </w:num>
  <w:num w:numId="14">
    <w:abstractNumId w:val="5"/>
  </w:num>
  <w:num w:numId="15">
    <w:abstractNumId w:val="15"/>
  </w:num>
  <w:num w:numId="16">
    <w:abstractNumId w:val="1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840"/>
    <w:rsid w:val="000035B2"/>
    <w:rsid w:val="000069B5"/>
    <w:rsid w:val="00011D32"/>
    <w:rsid w:val="00012512"/>
    <w:rsid w:val="0001750D"/>
    <w:rsid w:val="000279CC"/>
    <w:rsid w:val="0003675D"/>
    <w:rsid w:val="00036923"/>
    <w:rsid w:val="000374FC"/>
    <w:rsid w:val="00051A24"/>
    <w:rsid w:val="00057FC0"/>
    <w:rsid w:val="00060BD4"/>
    <w:rsid w:val="00071240"/>
    <w:rsid w:val="00077DE3"/>
    <w:rsid w:val="00090B5B"/>
    <w:rsid w:val="000940C6"/>
    <w:rsid w:val="00097AB3"/>
    <w:rsid w:val="000B7C14"/>
    <w:rsid w:val="000D3697"/>
    <w:rsid w:val="000D5A31"/>
    <w:rsid w:val="00102560"/>
    <w:rsid w:val="00111023"/>
    <w:rsid w:val="00111EC3"/>
    <w:rsid w:val="001308D3"/>
    <w:rsid w:val="00132D8B"/>
    <w:rsid w:val="00137D41"/>
    <w:rsid w:val="00154F4C"/>
    <w:rsid w:val="00163369"/>
    <w:rsid w:val="0017011A"/>
    <w:rsid w:val="001719BF"/>
    <w:rsid w:val="00173F60"/>
    <w:rsid w:val="00187A9F"/>
    <w:rsid w:val="00197061"/>
    <w:rsid w:val="001972BE"/>
    <w:rsid w:val="001B26E7"/>
    <w:rsid w:val="001C2BB0"/>
    <w:rsid w:val="001C502B"/>
    <w:rsid w:val="001D0262"/>
    <w:rsid w:val="001E0666"/>
    <w:rsid w:val="001E0726"/>
    <w:rsid w:val="001E2BC6"/>
    <w:rsid w:val="001E48BA"/>
    <w:rsid w:val="001F35EC"/>
    <w:rsid w:val="002013AC"/>
    <w:rsid w:val="00206235"/>
    <w:rsid w:val="00215C88"/>
    <w:rsid w:val="0024169A"/>
    <w:rsid w:val="00246698"/>
    <w:rsid w:val="00254441"/>
    <w:rsid w:val="0026723C"/>
    <w:rsid w:val="002850CF"/>
    <w:rsid w:val="00297928"/>
    <w:rsid w:val="002A18F1"/>
    <w:rsid w:val="002A3C57"/>
    <w:rsid w:val="002A5B66"/>
    <w:rsid w:val="002C3C24"/>
    <w:rsid w:val="002E68C3"/>
    <w:rsid w:val="002F0247"/>
    <w:rsid w:val="002F5670"/>
    <w:rsid w:val="002F7604"/>
    <w:rsid w:val="0031053A"/>
    <w:rsid w:val="003109C2"/>
    <w:rsid w:val="00320332"/>
    <w:rsid w:val="003242EA"/>
    <w:rsid w:val="00326D30"/>
    <w:rsid w:val="00337F4A"/>
    <w:rsid w:val="00344217"/>
    <w:rsid w:val="003507E3"/>
    <w:rsid w:val="003709F1"/>
    <w:rsid w:val="003766A0"/>
    <w:rsid w:val="00377CCC"/>
    <w:rsid w:val="0038738E"/>
    <w:rsid w:val="00390E6F"/>
    <w:rsid w:val="003A202A"/>
    <w:rsid w:val="003A250E"/>
    <w:rsid w:val="003B52E0"/>
    <w:rsid w:val="003B7192"/>
    <w:rsid w:val="003E32D7"/>
    <w:rsid w:val="003E6D89"/>
    <w:rsid w:val="00406584"/>
    <w:rsid w:val="00425FC4"/>
    <w:rsid w:val="00431A10"/>
    <w:rsid w:val="00433C54"/>
    <w:rsid w:val="00453E80"/>
    <w:rsid w:val="00453FD1"/>
    <w:rsid w:val="00461D4B"/>
    <w:rsid w:val="00473D86"/>
    <w:rsid w:val="00491796"/>
    <w:rsid w:val="004A13D0"/>
    <w:rsid w:val="004A240A"/>
    <w:rsid w:val="004C1AB4"/>
    <w:rsid w:val="004C7D12"/>
    <w:rsid w:val="004D3335"/>
    <w:rsid w:val="004F033C"/>
    <w:rsid w:val="004F42A9"/>
    <w:rsid w:val="004F5864"/>
    <w:rsid w:val="0050138A"/>
    <w:rsid w:val="00513B45"/>
    <w:rsid w:val="00514ADF"/>
    <w:rsid w:val="00515A06"/>
    <w:rsid w:val="005236AE"/>
    <w:rsid w:val="00526F4C"/>
    <w:rsid w:val="0052772D"/>
    <w:rsid w:val="00530289"/>
    <w:rsid w:val="00545B14"/>
    <w:rsid w:val="00553208"/>
    <w:rsid w:val="00566F90"/>
    <w:rsid w:val="00567CB2"/>
    <w:rsid w:val="00583F6C"/>
    <w:rsid w:val="005921E9"/>
    <w:rsid w:val="00594F42"/>
    <w:rsid w:val="00596A58"/>
    <w:rsid w:val="005A2707"/>
    <w:rsid w:val="005A296B"/>
    <w:rsid w:val="005E2F0F"/>
    <w:rsid w:val="005F1B7A"/>
    <w:rsid w:val="005F2607"/>
    <w:rsid w:val="005F4C74"/>
    <w:rsid w:val="00602E7C"/>
    <w:rsid w:val="00622C5B"/>
    <w:rsid w:val="006241EB"/>
    <w:rsid w:val="00632950"/>
    <w:rsid w:val="006376AF"/>
    <w:rsid w:val="00647DA8"/>
    <w:rsid w:val="006520AB"/>
    <w:rsid w:val="0065716A"/>
    <w:rsid w:val="00666193"/>
    <w:rsid w:val="00676804"/>
    <w:rsid w:val="00683A50"/>
    <w:rsid w:val="00692B73"/>
    <w:rsid w:val="0069325C"/>
    <w:rsid w:val="006A2490"/>
    <w:rsid w:val="006A6599"/>
    <w:rsid w:val="006B4337"/>
    <w:rsid w:val="006C04B4"/>
    <w:rsid w:val="006C7407"/>
    <w:rsid w:val="006D6F44"/>
    <w:rsid w:val="006D7BF1"/>
    <w:rsid w:val="006E0840"/>
    <w:rsid w:val="006E7890"/>
    <w:rsid w:val="006F0174"/>
    <w:rsid w:val="006F4D5D"/>
    <w:rsid w:val="006F7284"/>
    <w:rsid w:val="007105DA"/>
    <w:rsid w:val="00715315"/>
    <w:rsid w:val="00734F0F"/>
    <w:rsid w:val="00743963"/>
    <w:rsid w:val="00747083"/>
    <w:rsid w:val="007556AE"/>
    <w:rsid w:val="0077454A"/>
    <w:rsid w:val="007811D9"/>
    <w:rsid w:val="00786562"/>
    <w:rsid w:val="007A650E"/>
    <w:rsid w:val="007D2EDF"/>
    <w:rsid w:val="007F3BAB"/>
    <w:rsid w:val="00800AEB"/>
    <w:rsid w:val="0080382B"/>
    <w:rsid w:val="0080668F"/>
    <w:rsid w:val="008257CB"/>
    <w:rsid w:val="00835F70"/>
    <w:rsid w:val="00840FA0"/>
    <w:rsid w:val="0088498F"/>
    <w:rsid w:val="008C64EB"/>
    <w:rsid w:val="008E2398"/>
    <w:rsid w:val="008E2ACE"/>
    <w:rsid w:val="008E2C6C"/>
    <w:rsid w:val="00905AF5"/>
    <w:rsid w:val="00906B65"/>
    <w:rsid w:val="00927E32"/>
    <w:rsid w:val="00937341"/>
    <w:rsid w:val="00945F8F"/>
    <w:rsid w:val="00945FA2"/>
    <w:rsid w:val="00957C9A"/>
    <w:rsid w:val="00961B4F"/>
    <w:rsid w:val="00971F6F"/>
    <w:rsid w:val="00976444"/>
    <w:rsid w:val="009B1BA9"/>
    <w:rsid w:val="009C23B3"/>
    <w:rsid w:val="009C4438"/>
    <w:rsid w:val="009E36AA"/>
    <w:rsid w:val="009E594F"/>
    <w:rsid w:val="009F3550"/>
    <w:rsid w:val="00A1351E"/>
    <w:rsid w:val="00A179F9"/>
    <w:rsid w:val="00A24543"/>
    <w:rsid w:val="00A324D8"/>
    <w:rsid w:val="00A36CA1"/>
    <w:rsid w:val="00A41CD3"/>
    <w:rsid w:val="00A544EA"/>
    <w:rsid w:val="00A6725A"/>
    <w:rsid w:val="00A7576C"/>
    <w:rsid w:val="00A8290E"/>
    <w:rsid w:val="00A84EAC"/>
    <w:rsid w:val="00A90CFA"/>
    <w:rsid w:val="00A9646E"/>
    <w:rsid w:val="00AA42B1"/>
    <w:rsid w:val="00AA4F24"/>
    <w:rsid w:val="00AA5C11"/>
    <w:rsid w:val="00AC45AB"/>
    <w:rsid w:val="00AC58DD"/>
    <w:rsid w:val="00AC67D8"/>
    <w:rsid w:val="00AC7291"/>
    <w:rsid w:val="00AD2CA6"/>
    <w:rsid w:val="00AD477B"/>
    <w:rsid w:val="00AD66A8"/>
    <w:rsid w:val="00B02FAA"/>
    <w:rsid w:val="00B10FB8"/>
    <w:rsid w:val="00B228DD"/>
    <w:rsid w:val="00B25D97"/>
    <w:rsid w:val="00B26A7E"/>
    <w:rsid w:val="00B305AF"/>
    <w:rsid w:val="00B41AE2"/>
    <w:rsid w:val="00B4423A"/>
    <w:rsid w:val="00B45E14"/>
    <w:rsid w:val="00B661FA"/>
    <w:rsid w:val="00B740F2"/>
    <w:rsid w:val="00B9120F"/>
    <w:rsid w:val="00B9308A"/>
    <w:rsid w:val="00B97774"/>
    <w:rsid w:val="00B97C5C"/>
    <w:rsid w:val="00BB0155"/>
    <w:rsid w:val="00BC5FA1"/>
    <w:rsid w:val="00BD0E11"/>
    <w:rsid w:val="00BD3E7A"/>
    <w:rsid w:val="00BE465E"/>
    <w:rsid w:val="00BF2A74"/>
    <w:rsid w:val="00C02A0C"/>
    <w:rsid w:val="00C0779C"/>
    <w:rsid w:val="00C1671D"/>
    <w:rsid w:val="00C26B8B"/>
    <w:rsid w:val="00C32041"/>
    <w:rsid w:val="00C44E8B"/>
    <w:rsid w:val="00C70DE1"/>
    <w:rsid w:val="00CB724E"/>
    <w:rsid w:val="00CC74F2"/>
    <w:rsid w:val="00CD2743"/>
    <w:rsid w:val="00CD6BD3"/>
    <w:rsid w:val="00CE6B7C"/>
    <w:rsid w:val="00CF025A"/>
    <w:rsid w:val="00D03A59"/>
    <w:rsid w:val="00D10492"/>
    <w:rsid w:val="00D12524"/>
    <w:rsid w:val="00D17562"/>
    <w:rsid w:val="00D20C62"/>
    <w:rsid w:val="00D24A72"/>
    <w:rsid w:val="00D3575B"/>
    <w:rsid w:val="00D45478"/>
    <w:rsid w:val="00D57EC8"/>
    <w:rsid w:val="00D60628"/>
    <w:rsid w:val="00D630FD"/>
    <w:rsid w:val="00D63D69"/>
    <w:rsid w:val="00D71A7A"/>
    <w:rsid w:val="00D82394"/>
    <w:rsid w:val="00D9678B"/>
    <w:rsid w:val="00DA2BBC"/>
    <w:rsid w:val="00DB48C6"/>
    <w:rsid w:val="00DC7AC2"/>
    <w:rsid w:val="00DD79DF"/>
    <w:rsid w:val="00DE0FB2"/>
    <w:rsid w:val="00DE2300"/>
    <w:rsid w:val="00DE37B0"/>
    <w:rsid w:val="00DF1383"/>
    <w:rsid w:val="00DF732F"/>
    <w:rsid w:val="00E0185E"/>
    <w:rsid w:val="00E10EFE"/>
    <w:rsid w:val="00E115CE"/>
    <w:rsid w:val="00E1300E"/>
    <w:rsid w:val="00E14893"/>
    <w:rsid w:val="00E20CCE"/>
    <w:rsid w:val="00E27610"/>
    <w:rsid w:val="00E32922"/>
    <w:rsid w:val="00E4306D"/>
    <w:rsid w:val="00E47E21"/>
    <w:rsid w:val="00E5222A"/>
    <w:rsid w:val="00E64D14"/>
    <w:rsid w:val="00E72E96"/>
    <w:rsid w:val="00E85580"/>
    <w:rsid w:val="00E93E73"/>
    <w:rsid w:val="00E962DD"/>
    <w:rsid w:val="00EB195D"/>
    <w:rsid w:val="00EC0F62"/>
    <w:rsid w:val="00EC662D"/>
    <w:rsid w:val="00ED5AE8"/>
    <w:rsid w:val="00EE4CD4"/>
    <w:rsid w:val="00EF4A5B"/>
    <w:rsid w:val="00F047C2"/>
    <w:rsid w:val="00F1063A"/>
    <w:rsid w:val="00F24BF9"/>
    <w:rsid w:val="00F340ED"/>
    <w:rsid w:val="00F44788"/>
    <w:rsid w:val="00F63C5E"/>
    <w:rsid w:val="00F71D48"/>
    <w:rsid w:val="00F72D53"/>
    <w:rsid w:val="00F8771D"/>
    <w:rsid w:val="00F9226B"/>
    <w:rsid w:val="00F9772B"/>
    <w:rsid w:val="00FA0AFD"/>
    <w:rsid w:val="00FB1BCD"/>
    <w:rsid w:val="00FB55B3"/>
    <w:rsid w:val="0922698B"/>
    <w:rsid w:val="0EE648A4"/>
    <w:rsid w:val="279833DB"/>
    <w:rsid w:val="3106445C"/>
    <w:rsid w:val="412B3CFA"/>
    <w:rsid w:val="4D4F0AC9"/>
    <w:rsid w:val="4FB26033"/>
    <w:rsid w:val="52107CEC"/>
    <w:rsid w:val="60526897"/>
    <w:rsid w:val="662621A5"/>
    <w:rsid w:val="670651C8"/>
    <w:rsid w:val="6AB866D3"/>
    <w:rsid w:val="74A35BC1"/>
    <w:rsid w:val="77702908"/>
    <w:rsid w:val="7CE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ECF466A"/>
  <w15:docId w15:val="{74BDA155-64A5-4A07-A7CD-F82770D31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Ttulo1">
    <w:name w:val="heading 1"/>
    <w:basedOn w:val="Normal"/>
    <w:link w:val="Ttulo1Car"/>
    <w:uiPriority w:val="1"/>
    <w:qFormat/>
    <w:pPr>
      <w:widowControl w:val="0"/>
      <w:autoSpaceDE w:val="0"/>
      <w:autoSpaceDN w:val="0"/>
      <w:ind w:left="2531"/>
      <w:outlineLvl w:val="0"/>
    </w:pPr>
    <w:rPr>
      <w:rFonts w:ascii="Arial" w:eastAsia="Arial" w:hAnsi="Arial" w:cs="Arial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es-PA" w:eastAsia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lang w:val="es-PA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</w:pPr>
    <w:rPr>
      <w:rFonts w:ascii="Calibri" w:eastAsia="Calibri" w:hAnsi="Calibri" w:cs="Calibri"/>
      <w:lang w:val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pPr>
      <w:spacing w:after="120"/>
      <w:ind w:left="283"/>
    </w:pPr>
    <w:rPr>
      <w:rFonts w:eastAsiaTheme="minorEastAsia"/>
      <w:lang w:val="es-PA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252"/>
        <w:tab w:val="right" w:pos="8504"/>
      </w:tabs>
    </w:p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uiPriority w:val="99"/>
    <w:semiHidden/>
    <w:unhideWhenUsed/>
    <w:qFormat/>
    <w:rPr>
      <w:rFonts w:eastAsia="Calibri"/>
      <w:sz w:val="24"/>
      <w:szCs w:val="24"/>
      <w:lang w:val="en-US" w:eastAsia="zh-CN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styleId="Prrafodelista">
    <w:name w:val="List Paragraph"/>
    <w:basedOn w:val="Normal"/>
    <w:link w:val="PrrafodelistaCar"/>
    <w:uiPriority w:val="34"/>
    <w:qFormat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qFormat/>
    <w:rPr>
      <w:rFonts w:ascii="Arial" w:eastAsia="Arial" w:hAnsi="Arial" w:cs="Arial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PA"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/>
      <w:iCs/>
      <w:color w:val="1F4E79" w:themeColor="accent1" w:themeShade="80"/>
      <w:sz w:val="24"/>
      <w:szCs w:val="24"/>
      <w:lang w:val="es-PA" w:eastAsia="es-ES"/>
    </w:rPr>
  </w:style>
  <w:style w:type="character" w:customStyle="1" w:styleId="PrrafodelistaCar">
    <w:name w:val="Párrafo de lista Car"/>
    <w:link w:val="Prrafodelista"/>
    <w:uiPriority w:val="34"/>
    <w:qFormat/>
    <w:locked/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rFonts w:ascii="Calibri" w:eastAsia="Calibri" w:hAnsi="Calibri" w:cs="Calibri"/>
      <w:sz w:val="24"/>
      <w:szCs w:val="24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qFormat/>
    <w:rPr>
      <w:rFonts w:eastAsiaTheme="minorEastAsia"/>
      <w:sz w:val="24"/>
      <w:szCs w:val="24"/>
      <w:lang w:val="es-PA" w:eastAsia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Pr>
      <w:sz w:val="20"/>
      <w:szCs w:val="20"/>
    </w:rPr>
  </w:style>
  <w:style w:type="table" w:customStyle="1" w:styleId="Tablanormal1">
    <w:name w:val="Tabla normal1"/>
    <w:semiHidden/>
    <w:qFormat/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customStyle="1" w:styleId="TextocomentarioCar">
    <w:name w:val="Texto comentario Car"/>
    <w:basedOn w:val="Fuentedeprrafopredeter"/>
    <w:link w:val="Textocomentario"/>
    <w:uiPriority w:val="99"/>
    <w:qFormat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10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w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denuncias@quitohonesto.gob.ec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enuncias@quitohonesto.gob.ec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mailto:manuelaespejo@quito.gob.ec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B8E35C-481D-4C9F-9A57-03C74EFCB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20</Pages>
  <Words>4052</Words>
  <Characters>22291</Characters>
  <Application>Microsoft Office Word</Application>
  <DocSecurity>0</DocSecurity>
  <Lines>185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Natahalia Balseca Guadalupe</dc:creator>
  <cp:lastModifiedBy>Daniela Beatriz Palacios Navarrete</cp:lastModifiedBy>
  <cp:revision>9</cp:revision>
  <dcterms:created xsi:type="dcterms:W3CDTF">2024-02-01T20:58:00Z</dcterms:created>
  <dcterms:modified xsi:type="dcterms:W3CDTF">2024-02-02T15:22:00Z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1033-12.2.0.13431</vt:lpwstr>
  </property>
  <property fmtid="{D5CDD505-2E9C-101B-9397-08002B2CF9AE}" pid="3" name="ICV">
    <vt:lpwstr>9A691920975348358C8D83E142426236_13</vt:lpwstr>
  </property>
</Properties>
</file>