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94" w:rsidRPr="001B1C94" w:rsidRDefault="001B1C94" w:rsidP="001B1C9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C94">
        <w:rPr>
          <w:rFonts w:ascii="Times New Roman" w:hAnsi="Times New Roman" w:cs="Times New Roman"/>
          <w:b/>
          <w:sz w:val="24"/>
          <w:szCs w:val="24"/>
          <w:u w:val="single"/>
        </w:rPr>
        <w:t>HERRAMIENTAS DE GESTIÓN DEL PREMIO</w:t>
      </w:r>
    </w:p>
    <w:p w:rsidR="001B1C94" w:rsidRDefault="001B1C94" w:rsidP="001B1C9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2C0A">
        <w:rPr>
          <w:rFonts w:ascii="Times New Roman" w:hAnsi="Times New Roman" w:cs="Times New Roman"/>
          <w:b/>
          <w:sz w:val="24"/>
          <w:szCs w:val="24"/>
        </w:rPr>
        <w:t>Anexo 2. FORMULACIÓN DE PRECALIFICACIÓN</w:t>
      </w:r>
    </w:p>
    <w:p w:rsidR="00DC319D" w:rsidRDefault="00CA1EE1" w:rsidP="001B1C94">
      <w:pPr>
        <w:spacing w:line="276" w:lineRule="auto"/>
        <w:rPr>
          <w:noProof/>
          <w:lang w:eastAsia="es-EC"/>
        </w:rPr>
      </w:pPr>
      <w:r>
        <w:rPr>
          <w:noProof/>
          <w:lang w:eastAsia="es-EC"/>
        </w:rPr>
        <w:drawing>
          <wp:inline distT="0" distB="0" distL="0" distR="0" wp14:anchorId="27B2696B" wp14:editId="0A2D982F">
            <wp:extent cx="8572500" cy="3381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6" t="21519" r="2313" b="10879"/>
                    <a:stretch/>
                  </pic:blipFill>
                  <pic:spPr bwMode="auto">
                    <a:xfrm>
                      <a:off x="0" y="0"/>
                      <a:ext cx="8572500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05E" w:rsidRDefault="007B605E" w:rsidP="001B1C94">
      <w:pPr>
        <w:spacing w:line="276" w:lineRule="auto"/>
        <w:rPr>
          <w:noProof/>
          <w:lang w:eastAsia="es-EC"/>
        </w:rPr>
      </w:pPr>
    </w:p>
    <w:p w:rsidR="007B605E" w:rsidRPr="001B1C94" w:rsidRDefault="007B605E" w:rsidP="001B1C9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1C94" w:rsidRPr="001B1C94" w:rsidRDefault="001B1C94" w:rsidP="001B1C94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B1C94">
        <w:rPr>
          <w:rFonts w:ascii="Times New Roman" w:hAnsi="Times New Roman" w:cs="Times New Roman"/>
          <w:i/>
          <w:sz w:val="24"/>
          <w:szCs w:val="24"/>
        </w:rPr>
        <w:t>Elaborado por: Dirección Metropolitana de Protección Social y Medios de Vida.</w:t>
      </w:r>
    </w:p>
    <w:p w:rsidR="00500F70" w:rsidRDefault="00500F70"/>
    <w:sectPr w:rsidR="00500F70" w:rsidSect="001B1C9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A1" w:rsidRDefault="003371A1" w:rsidP="001B1C94">
      <w:pPr>
        <w:spacing w:after="0" w:line="240" w:lineRule="auto"/>
      </w:pPr>
      <w:r>
        <w:separator/>
      </w:r>
    </w:p>
  </w:endnote>
  <w:endnote w:type="continuationSeparator" w:id="0">
    <w:p w:rsidR="003371A1" w:rsidRDefault="003371A1" w:rsidP="001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A1" w:rsidRDefault="003371A1" w:rsidP="001B1C94">
      <w:pPr>
        <w:spacing w:after="0" w:line="240" w:lineRule="auto"/>
      </w:pPr>
      <w:r>
        <w:separator/>
      </w:r>
    </w:p>
  </w:footnote>
  <w:footnote w:type="continuationSeparator" w:id="0">
    <w:p w:rsidR="003371A1" w:rsidRDefault="003371A1" w:rsidP="001B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4" w:rsidRDefault="001B1C9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D903898" wp14:editId="40D7D0F9">
          <wp:simplePos x="0" y="0"/>
          <wp:positionH relativeFrom="page">
            <wp:align>left</wp:align>
          </wp:positionH>
          <wp:positionV relativeFrom="paragraph">
            <wp:posOffset>-449036</wp:posOffset>
          </wp:positionV>
          <wp:extent cx="10671175" cy="10323564"/>
          <wp:effectExtent l="0" t="0" r="0" b="190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1175" cy="1032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94"/>
    <w:rsid w:val="001B1C94"/>
    <w:rsid w:val="003371A1"/>
    <w:rsid w:val="00406D14"/>
    <w:rsid w:val="00500F70"/>
    <w:rsid w:val="007807FD"/>
    <w:rsid w:val="007B605E"/>
    <w:rsid w:val="00C72070"/>
    <w:rsid w:val="00CA1EE1"/>
    <w:rsid w:val="00D864FB"/>
    <w:rsid w:val="00D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33C8"/>
  <w15:chartTrackingRefBased/>
  <w15:docId w15:val="{DB757337-112D-477A-AC97-1D7FF787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C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C94"/>
  </w:style>
  <w:style w:type="paragraph" w:styleId="Piedepgina">
    <w:name w:val="footer"/>
    <w:basedOn w:val="Normal"/>
    <w:link w:val="PiedepginaCar"/>
    <w:uiPriority w:val="99"/>
    <w:unhideWhenUsed/>
    <w:rsid w:val="001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Dayana Quirola Banio</dc:creator>
  <cp:keywords/>
  <dc:description/>
  <cp:lastModifiedBy>Karen Dayana Quirola Banio</cp:lastModifiedBy>
  <cp:revision>4</cp:revision>
  <dcterms:created xsi:type="dcterms:W3CDTF">2024-06-28T21:58:00Z</dcterms:created>
  <dcterms:modified xsi:type="dcterms:W3CDTF">2024-08-06T21:33:00Z</dcterms:modified>
</cp:coreProperties>
</file>