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67A" w:rsidRDefault="009034E4">
      <w:pPr>
        <w:rPr>
          <w:b/>
        </w:rPr>
      </w:pPr>
      <w:r w:rsidRPr="009034E4">
        <w:rPr>
          <w:b/>
        </w:rPr>
        <w:t>Quito,  19 de Octubre, 2023</w:t>
      </w:r>
    </w:p>
    <w:p w:rsidR="003717CE" w:rsidRDefault="003717CE">
      <w:pPr>
        <w:rPr>
          <w:b/>
        </w:rPr>
      </w:pPr>
      <w:r>
        <w:rPr>
          <w:b/>
        </w:rPr>
        <w:t xml:space="preserve">Señorita </w:t>
      </w:r>
    </w:p>
    <w:p w:rsidR="003717CE" w:rsidRDefault="003717CE">
      <w:pPr>
        <w:rPr>
          <w:b/>
        </w:rPr>
      </w:pPr>
      <w:r>
        <w:rPr>
          <w:b/>
        </w:rPr>
        <w:t xml:space="preserve">Alexandra García </w:t>
      </w:r>
    </w:p>
    <w:p w:rsidR="003717CE" w:rsidRDefault="003717CE">
      <w:pPr>
        <w:rPr>
          <w:b/>
        </w:rPr>
      </w:pPr>
      <w:r>
        <w:rPr>
          <w:b/>
        </w:rPr>
        <w:t>Administradora Zona la Delicia del Municipio de Quito</w:t>
      </w:r>
    </w:p>
    <w:p w:rsidR="003717CE" w:rsidRDefault="003717CE">
      <w:pPr>
        <w:rPr>
          <w:b/>
        </w:rPr>
      </w:pPr>
      <w:r>
        <w:rPr>
          <w:b/>
        </w:rPr>
        <w:t>Presente.-</w:t>
      </w:r>
    </w:p>
    <w:p w:rsidR="003717CE" w:rsidRPr="003717CE" w:rsidRDefault="003717CE">
      <w:r w:rsidRPr="003717CE">
        <w:t>Reciba un cordial saludo, esperando que sus actividades se desarrollen con éxito.</w:t>
      </w:r>
    </w:p>
    <w:p w:rsidR="003717CE" w:rsidRPr="003717CE" w:rsidRDefault="003717CE">
      <w:r w:rsidRPr="003717CE">
        <w:t xml:space="preserve">A nombre del Grupo </w:t>
      </w:r>
      <w:proofErr w:type="spellStart"/>
      <w:r w:rsidRPr="003717CE">
        <w:t>Ciegocleta</w:t>
      </w:r>
      <w:proofErr w:type="spellEnd"/>
      <w:r w:rsidRPr="003717CE">
        <w:t xml:space="preserve">, me permito hacer llegar algunos cometarios sobre la ordenanza para </w:t>
      </w:r>
      <w:bookmarkStart w:id="0" w:name="_GoBack"/>
      <w:bookmarkEnd w:id="0"/>
      <w:r w:rsidR="00975A74" w:rsidRPr="003717CE">
        <w:t>personas con</w:t>
      </w:r>
      <w:r w:rsidRPr="003717CE">
        <w:t xml:space="preserve"> discapacidades.</w:t>
      </w:r>
    </w:p>
    <w:p w:rsidR="00975A74" w:rsidRDefault="003717CE">
      <w:pPr>
        <w:rPr>
          <w:b/>
        </w:rPr>
      </w:pPr>
      <w:r w:rsidRPr="003717CE">
        <w:rPr>
          <w:b/>
        </w:rPr>
        <w:t>Atentamente,</w:t>
      </w:r>
    </w:p>
    <w:p w:rsidR="003717CE" w:rsidRPr="003717CE" w:rsidRDefault="003717CE">
      <w:pPr>
        <w:rPr>
          <w:b/>
        </w:rPr>
      </w:pPr>
      <w:r w:rsidRPr="003717CE">
        <w:rPr>
          <w:b/>
        </w:rPr>
        <w:t>MIGUEL RAMOS</w:t>
      </w:r>
    </w:p>
    <w:p w:rsidR="009034E4" w:rsidRPr="003717CE" w:rsidRDefault="009034E4"/>
    <w:p w:rsidR="009034E4" w:rsidRPr="009034E4" w:rsidRDefault="009034E4">
      <w:pPr>
        <w:rPr>
          <w:b/>
        </w:rPr>
      </w:pPr>
    </w:p>
    <w:p w:rsidR="009034E4" w:rsidRPr="009034E4" w:rsidRDefault="009034E4" w:rsidP="009034E4">
      <w:pPr>
        <w:jc w:val="center"/>
        <w:rPr>
          <w:b/>
        </w:rPr>
      </w:pPr>
      <w:r w:rsidRPr="009034E4">
        <w:rPr>
          <w:b/>
        </w:rPr>
        <w:t>OBSERVACIONES AL BORRADOR DE ORDENANZA PARA DISCAPACIDADES</w:t>
      </w:r>
    </w:p>
    <w:p w:rsidR="009034E4" w:rsidRPr="009034E4" w:rsidRDefault="009034E4" w:rsidP="009034E4">
      <w:pPr>
        <w:jc w:val="center"/>
        <w:rPr>
          <w:b/>
        </w:rPr>
      </w:pPr>
    </w:p>
    <w:p w:rsidR="00A60EC0" w:rsidRDefault="009034E4" w:rsidP="009034E4">
      <w:pPr>
        <w:jc w:val="both"/>
        <w:rPr>
          <w:b/>
        </w:rPr>
      </w:pPr>
      <w:r w:rsidRPr="009034E4">
        <w:rPr>
          <w:b/>
        </w:rPr>
        <w:t xml:space="preserve">Exposición de Motivos.- </w:t>
      </w:r>
      <w:r>
        <w:rPr>
          <w:b/>
        </w:rPr>
        <w:t xml:space="preserve"> </w:t>
      </w:r>
    </w:p>
    <w:p w:rsidR="009034E4" w:rsidRDefault="009034E4" w:rsidP="00A60EC0">
      <w:pPr>
        <w:pStyle w:val="Prrafodelista"/>
        <w:numPr>
          <w:ilvl w:val="0"/>
          <w:numId w:val="1"/>
        </w:numPr>
        <w:jc w:val="both"/>
      </w:pPr>
      <w:r>
        <w:t>Debe considerarse el tema del aumento de personas con discapacidad por accidentes de tránsito y tratar de reducirlas con prevención, en base de la educación vial</w:t>
      </w:r>
    </w:p>
    <w:p w:rsidR="009034E4" w:rsidRDefault="009034E4" w:rsidP="00A60EC0">
      <w:pPr>
        <w:pStyle w:val="Prrafodelista"/>
        <w:numPr>
          <w:ilvl w:val="0"/>
          <w:numId w:val="1"/>
        </w:numPr>
        <w:jc w:val="both"/>
      </w:pPr>
      <w:r>
        <w:t xml:space="preserve">También </w:t>
      </w:r>
      <w:r w:rsidR="00A60EC0">
        <w:t>implantar</w:t>
      </w:r>
      <w:r>
        <w:t xml:space="preserve"> en </w:t>
      </w:r>
      <w:r w:rsidR="00306F80">
        <w:t xml:space="preserve">el </w:t>
      </w:r>
      <w:r>
        <w:t xml:space="preserve">sistema educativo para que los jóvenes tengan conocimiento de la   prevención de </w:t>
      </w:r>
      <w:r w:rsidR="00306F80">
        <w:t xml:space="preserve">posibles </w:t>
      </w:r>
      <w:r>
        <w:t>embarazos de niños con  discapacidad</w:t>
      </w:r>
      <w:r w:rsidR="00A60EC0">
        <w:t>.</w:t>
      </w:r>
    </w:p>
    <w:p w:rsidR="00A60EC0" w:rsidRDefault="00A60EC0" w:rsidP="00A60EC0">
      <w:pPr>
        <w:pStyle w:val="Prrafodelista"/>
        <w:numPr>
          <w:ilvl w:val="0"/>
          <w:numId w:val="1"/>
        </w:numPr>
        <w:jc w:val="both"/>
      </w:pPr>
      <w:r>
        <w:t>Aclarar que toda persona con discapacidad, tiene derecho a tener un tutor, no pueden  ser plenamente independientes por  muchas consideraciones.</w:t>
      </w:r>
    </w:p>
    <w:p w:rsidR="00A60EC0" w:rsidRDefault="00ED0F5C" w:rsidP="00A60EC0">
      <w:pPr>
        <w:pStyle w:val="Prrafodelista"/>
        <w:numPr>
          <w:ilvl w:val="0"/>
          <w:numId w:val="1"/>
        </w:numPr>
        <w:jc w:val="both"/>
      </w:pPr>
      <w:r>
        <w:t>Existe la ley del 4% de personas con discapacidad en todas las empresas públicas</w:t>
      </w:r>
      <w:r w:rsidR="00306F80">
        <w:t xml:space="preserve"> y privadas, pero esta </w:t>
      </w:r>
      <w:r w:rsidR="00DF3BFF">
        <w:t>no se cumple;</w:t>
      </w:r>
      <w:r>
        <w:t xml:space="preserve"> es más con leyes especiales en la época de la pandemia fueron puestos fuera de sus trabajos, muchos compañeros con discapacidad</w:t>
      </w:r>
      <w:r w:rsidR="00DF3BFF">
        <w:t>es</w:t>
      </w:r>
      <w:r>
        <w:t xml:space="preserve">.  </w:t>
      </w:r>
    </w:p>
    <w:p w:rsidR="00ED0F5C" w:rsidRDefault="00ED0F5C" w:rsidP="00A60EC0">
      <w:pPr>
        <w:pStyle w:val="Prrafodelista"/>
        <w:numPr>
          <w:ilvl w:val="0"/>
          <w:numId w:val="1"/>
        </w:numPr>
        <w:jc w:val="both"/>
      </w:pPr>
      <w:r>
        <w:t>Las personas con discapacidad</w:t>
      </w:r>
      <w:r w:rsidR="00DF3BFF">
        <w:t>es</w:t>
      </w:r>
      <w:r>
        <w:t xml:space="preserve"> cuentan con voluntarios qu</w:t>
      </w:r>
      <w:r w:rsidR="005601A7">
        <w:t>e hacen las veces de familiares.</w:t>
      </w:r>
    </w:p>
    <w:p w:rsidR="005601A7" w:rsidRDefault="005601A7" w:rsidP="00A60EC0">
      <w:pPr>
        <w:pStyle w:val="Prrafodelista"/>
        <w:numPr>
          <w:ilvl w:val="0"/>
          <w:numId w:val="1"/>
        </w:numPr>
        <w:jc w:val="both"/>
      </w:pPr>
      <w:r>
        <w:t>El transporte municipal tiene muchos problemas, falta de rampas no todos los buses las tienen, falta de sistema</w:t>
      </w:r>
      <w:r w:rsidR="00DF3BFF">
        <w:t>s</w:t>
      </w:r>
      <w:r>
        <w:t xml:space="preserve"> sonoros, no</w:t>
      </w:r>
      <w:r w:rsidR="0015080A">
        <w:t xml:space="preserve"> se anuncian las paradas</w:t>
      </w:r>
      <w:r w:rsidR="00DF3BFF">
        <w:t xml:space="preserve">, ni la puerta por donde deben </w:t>
      </w:r>
      <w:r>
        <w:t>salir, en el eco vía las entradas y salidas no tienen lógica</w:t>
      </w:r>
      <w:r w:rsidR="00DF3BFF">
        <w:t xml:space="preserve">, en algunas </w:t>
      </w:r>
      <w:r>
        <w:t xml:space="preserve"> las entradas son por el nor</w:t>
      </w:r>
      <w:r w:rsidR="00DF3BFF">
        <w:t>te,</w:t>
      </w:r>
      <w:r>
        <w:t xml:space="preserve"> otras por el </w:t>
      </w:r>
      <w:r w:rsidR="00DF3BFF">
        <w:t>sur y otras se entra y se salen por el mismo lado.</w:t>
      </w:r>
    </w:p>
    <w:p w:rsidR="005601A7" w:rsidRDefault="005601A7" w:rsidP="00A60EC0">
      <w:pPr>
        <w:pStyle w:val="Prrafodelista"/>
        <w:numPr>
          <w:ilvl w:val="0"/>
          <w:numId w:val="1"/>
        </w:numPr>
        <w:jc w:val="both"/>
      </w:pPr>
      <w:r>
        <w:t>Los conductores de las unidades frenan y aceleran bruscamente, originando accidentes en los usuarios, en las paradas del sur de la ciudad no se salen por la misma puerta que se entró, sino por la que está en el lado contrario.</w:t>
      </w:r>
    </w:p>
    <w:p w:rsidR="005601A7" w:rsidRDefault="00DF3BFF" w:rsidP="00A60EC0">
      <w:pPr>
        <w:pStyle w:val="Prrafodelista"/>
        <w:numPr>
          <w:ilvl w:val="0"/>
          <w:numId w:val="1"/>
        </w:numPr>
        <w:jc w:val="both"/>
      </w:pPr>
      <w:r>
        <w:t xml:space="preserve">Las aceras tienen baldosas </w:t>
      </w:r>
      <w:proofErr w:type="spellStart"/>
      <w:r>
        <w:t>prodá</w:t>
      </w:r>
      <w:r w:rsidR="005601A7">
        <w:t>ctiles</w:t>
      </w:r>
      <w:proofErr w:type="spellEnd"/>
      <w:r w:rsidR="005601A7">
        <w:t xml:space="preserve"> mal ubicadas, </w:t>
      </w:r>
      <w:r w:rsidR="00E04752">
        <w:t xml:space="preserve">rótulos a media altura, salidos </w:t>
      </w:r>
      <w:r w:rsidR="005601A7">
        <w:t xml:space="preserve"> hacia la acera, los mismos que </w:t>
      </w:r>
      <w:r>
        <w:t>no son detectados por los bastones de los</w:t>
      </w:r>
      <w:r w:rsidR="005601A7">
        <w:t xml:space="preserve"> com</w:t>
      </w:r>
      <w:r w:rsidR="00E04752">
        <w:t>pañeros con discapacidad visual, provocando accidentes.</w:t>
      </w:r>
    </w:p>
    <w:p w:rsidR="00E04752" w:rsidRDefault="00E04752" w:rsidP="00A60EC0">
      <w:pPr>
        <w:pStyle w:val="Prrafodelista"/>
        <w:numPr>
          <w:ilvl w:val="0"/>
          <w:numId w:val="1"/>
        </w:numPr>
        <w:jc w:val="both"/>
      </w:pPr>
      <w:r>
        <w:t xml:space="preserve">Postes de alumbrado </w:t>
      </w:r>
      <w:r w:rsidR="00DF3BFF">
        <w:t>público</w:t>
      </w:r>
      <w:r>
        <w:t xml:space="preserve"> mal ubicados</w:t>
      </w:r>
      <w:r w:rsidR="00DF3BFF">
        <w:t>,</w:t>
      </w:r>
      <w:r>
        <w:t xml:space="preserve"> que </w:t>
      </w:r>
      <w:r w:rsidR="00E646E1">
        <w:t>obstaculizan</w:t>
      </w:r>
      <w:r>
        <w:t xml:space="preserve"> las veredas, falta de rampas en la mayor parte de aceras.</w:t>
      </w:r>
    </w:p>
    <w:p w:rsidR="00E04752" w:rsidRDefault="00E04752" w:rsidP="00A60EC0">
      <w:pPr>
        <w:pStyle w:val="Prrafodelista"/>
        <w:numPr>
          <w:ilvl w:val="0"/>
          <w:numId w:val="1"/>
        </w:numPr>
        <w:jc w:val="both"/>
      </w:pPr>
      <w:r>
        <w:t>Espacios que se ganan en las veredas vendedores que ponen casetas permanentes impidiendo la libre movilidad.</w:t>
      </w:r>
    </w:p>
    <w:p w:rsidR="00E04752" w:rsidRDefault="00E04752" w:rsidP="00A60EC0">
      <w:pPr>
        <w:pStyle w:val="Prrafodelista"/>
        <w:numPr>
          <w:ilvl w:val="0"/>
          <w:numId w:val="1"/>
        </w:numPr>
        <w:jc w:val="both"/>
      </w:pPr>
      <w:r>
        <w:lastRenderedPageBreak/>
        <w:t>Árboles que no son podados oportunamente y sus ramas también golpean a los compañeros con discapacidad visual.</w:t>
      </w:r>
    </w:p>
    <w:p w:rsidR="00E04752" w:rsidRDefault="00E04752" w:rsidP="00A60EC0">
      <w:pPr>
        <w:pStyle w:val="Prrafodelista"/>
        <w:numPr>
          <w:ilvl w:val="0"/>
          <w:numId w:val="1"/>
        </w:numPr>
        <w:jc w:val="both"/>
      </w:pPr>
      <w:r>
        <w:t>Alambres caídos en los cuales se enredan los peatones.</w:t>
      </w:r>
    </w:p>
    <w:p w:rsidR="0015080A" w:rsidRDefault="0015080A" w:rsidP="00A60EC0">
      <w:pPr>
        <w:pStyle w:val="Prrafodelista"/>
        <w:numPr>
          <w:ilvl w:val="0"/>
          <w:numId w:val="1"/>
        </w:numPr>
        <w:jc w:val="both"/>
      </w:pPr>
      <w:r>
        <w:t>Alcantarillas sin tapas, vehículos subidos en las veredas.</w:t>
      </w:r>
    </w:p>
    <w:p w:rsidR="0015080A" w:rsidRDefault="0015080A" w:rsidP="00A60EC0">
      <w:pPr>
        <w:pStyle w:val="Prrafodelista"/>
        <w:numPr>
          <w:ilvl w:val="0"/>
          <w:numId w:val="1"/>
        </w:numPr>
        <w:jc w:val="both"/>
      </w:pPr>
      <w:r>
        <w:t>Los desechos de las mascotas también causan problemas a las personas con discapacidades.</w:t>
      </w:r>
    </w:p>
    <w:p w:rsidR="00A60EC0" w:rsidRPr="00DF3BFF" w:rsidRDefault="0015080A" w:rsidP="00DF3BFF">
      <w:pPr>
        <w:ind w:left="360"/>
        <w:jc w:val="both"/>
        <w:rPr>
          <w:b/>
        </w:rPr>
      </w:pPr>
      <w:r w:rsidRPr="00DF3BFF">
        <w:rPr>
          <w:b/>
        </w:rPr>
        <w:t>Protección de derechos de las personas con discapacidades del Distrito Metropolitano de Quito,  ciudad inclusiva</w:t>
      </w:r>
      <w:r w:rsidR="0081006A" w:rsidRPr="00DF3BFF">
        <w:rPr>
          <w:b/>
        </w:rPr>
        <w:t>.</w:t>
      </w:r>
    </w:p>
    <w:p w:rsidR="0081006A" w:rsidRDefault="0081006A" w:rsidP="009034E4">
      <w:pPr>
        <w:pStyle w:val="Prrafodelista"/>
        <w:numPr>
          <w:ilvl w:val="0"/>
          <w:numId w:val="1"/>
        </w:numPr>
        <w:jc w:val="both"/>
      </w:pPr>
      <w:r>
        <w:t xml:space="preserve">Que la convención de derechos de las personas con discapacidad…….. seria de mencionar qué </w:t>
      </w:r>
      <w:r w:rsidR="00DF3BFF">
        <w:t xml:space="preserve">convención, </w:t>
      </w:r>
      <w:r>
        <w:t>la fecha, si es nacional o internacional.</w:t>
      </w:r>
    </w:p>
    <w:p w:rsidR="0081006A" w:rsidRDefault="00A67CE3" w:rsidP="009034E4">
      <w:pPr>
        <w:pStyle w:val="Prrafodelista"/>
        <w:numPr>
          <w:ilvl w:val="0"/>
          <w:numId w:val="1"/>
        </w:numPr>
        <w:jc w:val="both"/>
      </w:pPr>
      <w:r>
        <w:t>Ordenanza: el termino exp</w:t>
      </w:r>
      <w:r w:rsidR="00DF3BFF">
        <w:t>uesto es  discapacidad,……….</w:t>
      </w:r>
      <w:r>
        <w:t>debe ser discapacidades.</w:t>
      </w:r>
    </w:p>
    <w:p w:rsidR="00E116E5" w:rsidRDefault="00E116E5" w:rsidP="009034E4">
      <w:pPr>
        <w:pStyle w:val="Prrafodelista"/>
        <w:numPr>
          <w:ilvl w:val="0"/>
          <w:numId w:val="1"/>
        </w:numPr>
        <w:jc w:val="both"/>
      </w:pPr>
      <w:r>
        <w:t>Art.16………… Capacitaciones y sensibilizaciones en base  a foros, audio-foros, charlas y experiencias con compañeros con discapacidades</w:t>
      </w:r>
    </w:p>
    <w:p w:rsidR="00E116E5" w:rsidRDefault="00E116E5" w:rsidP="009034E4">
      <w:pPr>
        <w:pStyle w:val="Prrafodelista"/>
        <w:numPr>
          <w:ilvl w:val="0"/>
          <w:numId w:val="1"/>
        </w:numPr>
        <w:jc w:val="both"/>
      </w:pPr>
      <w:r>
        <w:t>Art.18………… Señalética exigir el cumplimiento de los menús en braille en  hoteles y restaurantes.</w:t>
      </w:r>
    </w:p>
    <w:p w:rsidR="00E116E5" w:rsidRDefault="00E116E5" w:rsidP="009034E4">
      <w:pPr>
        <w:pStyle w:val="Prrafodelista"/>
        <w:numPr>
          <w:ilvl w:val="0"/>
          <w:numId w:val="1"/>
        </w:numPr>
        <w:jc w:val="both"/>
      </w:pPr>
      <w:r>
        <w:t>Art.25………… Prevención de discapacidades en embarazo</w:t>
      </w:r>
      <w:r w:rsidR="00DF3BFF">
        <w:t>s</w:t>
      </w:r>
      <w:r>
        <w:t>, accidentes y siniestros de tránsito</w:t>
      </w:r>
      <w:r w:rsidR="00C151BB">
        <w:t xml:space="preserve">, que los servidores municipales como policía metropolita y agentes civiles de tránsito, tengan un distintivo en braille dando confianza a las personas con discapacidad visual, podría ser una placa en su uniforme o una pulsera. </w:t>
      </w:r>
    </w:p>
    <w:p w:rsidR="00E116E5" w:rsidRDefault="00C151BB" w:rsidP="009034E4">
      <w:pPr>
        <w:pStyle w:val="Prrafodelista"/>
        <w:numPr>
          <w:ilvl w:val="0"/>
          <w:numId w:val="1"/>
        </w:numPr>
        <w:jc w:val="both"/>
      </w:pPr>
      <w:r>
        <w:t xml:space="preserve">Art.22…………. Implantación del sistema </w:t>
      </w:r>
      <w:proofErr w:type="spellStart"/>
      <w:r>
        <w:t>Jwosh</w:t>
      </w:r>
      <w:proofErr w:type="spellEnd"/>
      <w:r>
        <w:t xml:space="preserve"> y otros sistemas similares en equipos  tecnológicos que estén a disposición de personas con discapacidad visual.</w:t>
      </w:r>
    </w:p>
    <w:p w:rsidR="00C151BB" w:rsidRDefault="00C151BB" w:rsidP="009034E4">
      <w:pPr>
        <w:pStyle w:val="Prrafodelista"/>
        <w:numPr>
          <w:ilvl w:val="0"/>
          <w:numId w:val="1"/>
        </w:numPr>
        <w:jc w:val="both"/>
      </w:pPr>
      <w:r>
        <w:t>Art.23…………. Permitir a las personas con discapacidad visual que tenga</w:t>
      </w:r>
      <w:r w:rsidR="002F58EE">
        <w:t>n</w:t>
      </w:r>
      <w:r>
        <w:t xml:space="preserve"> un perro guía y pueda</w:t>
      </w:r>
      <w:r w:rsidR="002F58EE">
        <w:t>n</w:t>
      </w:r>
      <w:r>
        <w:t xml:space="preserve"> acompañarles en todas sus actividades, restaurantes, taxis, buses, etc…</w:t>
      </w:r>
    </w:p>
    <w:p w:rsidR="00C151BB" w:rsidRDefault="00C151BB" w:rsidP="009034E4">
      <w:pPr>
        <w:pStyle w:val="Prrafodelista"/>
        <w:numPr>
          <w:ilvl w:val="0"/>
          <w:numId w:val="1"/>
        </w:numPr>
        <w:jc w:val="both"/>
      </w:pPr>
      <w:r>
        <w:t xml:space="preserve">Art.27………….. </w:t>
      </w:r>
      <w:r w:rsidR="00E00BA3">
        <w:t>Educación……..capacitar al personal docente de las entidades educativas en lenguaje de señas y escritura braille.</w:t>
      </w:r>
    </w:p>
    <w:p w:rsidR="00E00BA3" w:rsidRDefault="00E00BA3" w:rsidP="009034E4">
      <w:pPr>
        <w:pStyle w:val="Prrafodelista"/>
        <w:numPr>
          <w:ilvl w:val="0"/>
          <w:numId w:val="1"/>
        </w:numPr>
        <w:jc w:val="both"/>
      </w:pPr>
      <w:r>
        <w:t>Art.28………….. Todas las publicaciones en medios de comunicación y redes sociales deben tener interpretación en lenguaje de señas y audio-descripción.</w:t>
      </w:r>
    </w:p>
    <w:p w:rsidR="00E00BA3" w:rsidRDefault="00E00BA3" w:rsidP="009034E4">
      <w:pPr>
        <w:pStyle w:val="Prrafodelista"/>
        <w:numPr>
          <w:ilvl w:val="0"/>
          <w:numId w:val="1"/>
        </w:numPr>
        <w:jc w:val="both"/>
      </w:pPr>
      <w:r>
        <w:t xml:space="preserve">Art.29…………… Sistema de </w:t>
      </w:r>
      <w:proofErr w:type="spellStart"/>
      <w:r w:rsidR="002F58EE">
        <w:t>lecto</w:t>
      </w:r>
      <w:proofErr w:type="spellEnd"/>
      <w:r>
        <w:t>-escritura braille, audio-descripción y tecnologías que faciliten……..</w:t>
      </w:r>
      <w:r w:rsidR="002F58EE">
        <w:t xml:space="preserve">  t</w:t>
      </w:r>
      <w:r w:rsidR="00F2236D">
        <w:t>rabajar en la inclusión de personas con discapacidades en las diferentes actividades deportivas y recreativas.</w:t>
      </w:r>
    </w:p>
    <w:p w:rsidR="009430F4" w:rsidRDefault="009430F4" w:rsidP="009034E4">
      <w:pPr>
        <w:pStyle w:val="Prrafodelista"/>
        <w:numPr>
          <w:ilvl w:val="0"/>
          <w:numId w:val="1"/>
        </w:numPr>
        <w:jc w:val="both"/>
      </w:pPr>
      <w:r>
        <w:t xml:space="preserve">Art.30…………… En eventos en los cuales se entreguen entradas o cupos </w:t>
      </w:r>
      <w:r w:rsidR="002F58EE">
        <w:t>gratui</w:t>
      </w:r>
      <w:r>
        <w:t>tos, se deberá tomar en cuenta también a la persona intérprete, guía o acompañante.</w:t>
      </w:r>
    </w:p>
    <w:p w:rsidR="009430F4" w:rsidRDefault="009430F4" w:rsidP="009034E4">
      <w:pPr>
        <w:pStyle w:val="Prrafodelista"/>
        <w:numPr>
          <w:ilvl w:val="0"/>
          <w:numId w:val="1"/>
        </w:numPr>
        <w:jc w:val="both"/>
      </w:pPr>
      <w:r>
        <w:t xml:space="preserve">Art.32……………  Considerar a las personas con discapacidades que tienen títulos </w:t>
      </w:r>
      <w:r w:rsidR="00917451">
        <w:t>de 1er</w:t>
      </w:r>
      <w:r>
        <w:t xml:space="preserve">., </w:t>
      </w:r>
      <w:r w:rsidR="00917451">
        <w:t xml:space="preserve">2do.,  y </w:t>
      </w:r>
      <w:r>
        <w:t xml:space="preserve">3er. Nivel, en trabajos acorde a su preparación </w:t>
      </w:r>
      <w:r w:rsidR="00917451">
        <w:t>académica</w:t>
      </w:r>
      <w:r>
        <w:t>.</w:t>
      </w:r>
    </w:p>
    <w:p w:rsidR="00917451" w:rsidRDefault="00DD3E2F" w:rsidP="009034E4">
      <w:pPr>
        <w:pStyle w:val="Prrafodelista"/>
        <w:numPr>
          <w:ilvl w:val="0"/>
          <w:numId w:val="1"/>
        </w:numPr>
        <w:jc w:val="both"/>
      </w:pPr>
      <w:r>
        <w:t>Art.35……………. Las personas con discapacidades……. y sus perros guías no podrán ser rechazados.</w:t>
      </w:r>
    </w:p>
    <w:p w:rsidR="00DD3E2F" w:rsidRDefault="00DD3E2F" w:rsidP="009034E4">
      <w:pPr>
        <w:pStyle w:val="Prrafodelista"/>
        <w:numPr>
          <w:ilvl w:val="0"/>
          <w:numId w:val="1"/>
        </w:numPr>
        <w:jc w:val="both"/>
      </w:pPr>
      <w:r>
        <w:t xml:space="preserve">Art.45…………….. </w:t>
      </w:r>
      <w:r w:rsidR="00F2236D">
        <w:t>Grupos de personas con discapacidades, identificados por el Ministerio de Salud en la cedula de identidad.</w:t>
      </w:r>
    </w:p>
    <w:p w:rsidR="00F2236D" w:rsidRPr="00F2236D" w:rsidRDefault="00F2236D" w:rsidP="00F2236D">
      <w:pPr>
        <w:ind w:left="360"/>
        <w:jc w:val="both"/>
        <w:rPr>
          <w:b/>
        </w:rPr>
      </w:pPr>
      <w:r w:rsidRPr="00F2236D">
        <w:rPr>
          <w:b/>
        </w:rPr>
        <w:t>Disposiciones Generales</w:t>
      </w:r>
    </w:p>
    <w:p w:rsidR="00F2236D" w:rsidRDefault="00F2236D" w:rsidP="009034E4">
      <w:pPr>
        <w:pStyle w:val="Prrafodelista"/>
        <w:numPr>
          <w:ilvl w:val="0"/>
          <w:numId w:val="1"/>
        </w:numPr>
        <w:jc w:val="both"/>
      </w:pPr>
      <w:r>
        <w:t>6ta………..   El día de las discapacidades es el  03 de diciembre.</w:t>
      </w:r>
    </w:p>
    <w:p w:rsidR="004E1A57" w:rsidRPr="004E1A57" w:rsidRDefault="004E1A57" w:rsidP="004E1A57">
      <w:pPr>
        <w:ind w:left="360"/>
        <w:jc w:val="both"/>
        <w:rPr>
          <w:b/>
        </w:rPr>
      </w:pPr>
      <w:r w:rsidRPr="004E1A57">
        <w:rPr>
          <w:b/>
        </w:rPr>
        <w:t>Disposiciones modificatorias</w:t>
      </w:r>
    </w:p>
    <w:p w:rsidR="00F2236D" w:rsidRDefault="00A13F6E" w:rsidP="009034E4">
      <w:pPr>
        <w:pStyle w:val="Prrafodelista"/>
        <w:numPr>
          <w:ilvl w:val="0"/>
          <w:numId w:val="1"/>
        </w:numPr>
        <w:jc w:val="both"/>
      </w:pPr>
      <w:r>
        <w:t>1</w:t>
      </w:r>
      <w:r w:rsidR="004E1A57">
        <w:t>ra………..</w:t>
      </w:r>
      <w:r>
        <w:t>En todo el texto sustituir la palabra discapacitados por personas con discapacidades.</w:t>
      </w:r>
    </w:p>
    <w:p w:rsidR="00A13F6E" w:rsidRDefault="004E1A57" w:rsidP="009034E4">
      <w:pPr>
        <w:pStyle w:val="Prrafodelista"/>
        <w:numPr>
          <w:ilvl w:val="0"/>
          <w:numId w:val="1"/>
        </w:numPr>
        <w:jc w:val="both"/>
      </w:pPr>
      <w:r>
        <w:t>4ta……….. La acreditación……………en la base de datos públicos y con la cedula de identidad.</w:t>
      </w:r>
    </w:p>
    <w:p w:rsidR="00306F80" w:rsidRDefault="00306F80" w:rsidP="009034E4">
      <w:pPr>
        <w:pStyle w:val="Prrafodelista"/>
        <w:numPr>
          <w:ilvl w:val="0"/>
          <w:numId w:val="1"/>
        </w:numPr>
        <w:jc w:val="both"/>
      </w:pPr>
      <w:r>
        <w:t>10ma………o en condición de discapacidad temporal.</w:t>
      </w:r>
    </w:p>
    <w:p w:rsidR="00306F80" w:rsidRDefault="00306F80" w:rsidP="009034E4">
      <w:pPr>
        <w:pStyle w:val="Prrafodelista"/>
        <w:numPr>
          <w:ilvl w:val="0"/>
          <w:numId w:val="1"/>
        </w:numPr>
        <w:jc w:val="both"/>
      </w:pPr>
      <w:r>
        <w:t>11ma……… a las personas con discapacidades.</w:t>
      </w:r>
    </w:p>
    <w:p w:rsidR="008C7B24" w:rsidRDefault="008C7B24" w:rsidP="008C7B24">
      <w:pPr>
        <w:ind w:left="360"/>
        <w:jc w:val="both"/>
        <w:rPr>
          <w:b/>
        </w:rPr>
      </w:pPr>
      <w:r w:rsidRPr="008C7B24">
        <w:rPr>
          <w:b/>
        </w:rPr>
        <w:t>COMENTARIOS:</w:t>
      </w:r>
    </w:p>
    <w:p w:rsidR="008C7B24" w:rsidRDefault="008C7B24" w:rsidP="008C7B24">
      <w:pPr>
        <w:ind w:left="360"/>
        <w:jc w:val="both"/>
      </w:pPr>
      <w:r w:rsidRPr="008C7B24">
        <w:lastRenderedPageBreak/>
        <w:t>Ya no existe el carnet de discapacidad en su lugar la cedula de identidad, los identifica.</w:t>
      </w:r>
    </w:p>
    <w:p w:rsidR="00E646E1" w:rsidRDefault="00E646E1" w:rsidP="008C7B24">
      <w:pPr>
        <w:ind w:left="360"/>
        <w:jc w:val="both"/>
      </w:pPr>
      <w:r>
        <w:t>Se debe trabajar en el tema de movilidad inclusiva porque los accidentes de tránsito son un</w:t>
      </w:r>
    </w:p>
    <w:p w:rsidR="00E646E1" w:rsidRDefault="00E646E1" w:rsidP="008C7B24">
      <w:pPr>
        <w:ind w:left="360"/>
        <w:jc w:val="both"/>
      </w:pPr>
      <w:r>
        <w:t>problema actual que dan origen a las discapacidades.</w:t>
      </w:r>
    </w:p>
    <w:p w:rsidR="00E646E1" w:rsidRDefault="00E646E1" w:rsidP="008C7B24">
      <w:pPr>
        <w:ind w:left="360"/>
        <w:jc w:val="both"/>
      </w:pPr>
      <w:r>
        <w:t xml:space="preserve">Se debe controlar drásticamente el expendio de licor, sin registro sanitario que origina también las discapacidades. </w:t>
      </w:r>
    </w:p>
    <w:p w:rsidR="00E646E1" w:rsidRDefault="00E646E1" w:rsidP="008C7B24">
      <w:pPr>
        <w:ind w:left="360"/>
        <w:jc w:val="both"/>
      </w:pPr>
      <w:r>
        <w:t>En todas las ordenanzas se debe incluir un lenguaje inclusivo, por ejemplo en ordenanzas sobre movilidad se hable solo de bicicletas o peatones olvidándose de las personas con discapacidades.</w:t>
      </w:r>
    </w:p>
    <w:p w:rsidR="00E646E1" w:rsidRPr="008C7B24" w:rsidRDefault="00E646E1" w:rsidP="008C7B24">
      <w:pPr>
        <w:ind w:left="360"/>
        <w:jc w:val="both"/>
      </w:pPr>
    </w:p>
    <w:p w:rsidR="00306F80" w:rsidRDefault="00306F80" w:rsidP="00306F80">
      <w:pPr>
        <w:pStyle w:val="Prrafodelista"/>
        <w:jc w:val="both"/>
      </w:pPr>
    </w:p>
    <w:p w:rsidR="00306F80" w:rsidRPr="009034E4" w:rsidRDefault="00306F80" w:rsidP="00306F80">
      <w:pPr>
        <w:pStyle w:val="Prrafodelista"/>
        <w:jc w:val="both"/>
      </w:pPr>
    </w:p>
    <w:sectPr w:rsidR="00306F80" w:rsidRPr="009034E4" w:rsidSect="00900B5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A5F74"/>
    <w:multiLevelType w:val="hybridMultilevel"/>
    <w:tmpl w:val="6BC49A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E4"/>
    <w:rsid w:val="000A4FA1"/>
    <w:rsid w:val="0015080A"/>
    <w:rsid w:val="002F58EE"/>
    <w:rsid w:val="00306F80"/>
    <w:rsid w:val="003717CE"/>
    <w:rsid w:val="004E1A57"/>
    <w:rsid w:val="005601A7"/>
    <w:rsid w:val="005D5F1E"/>
    <w:rsid w:val="0081006A"/>
    <w:rsid w:val="008C7B24"/>
    <w:rsid w:val="00900B57"/>
    <w:rsid w:val="009034E4"/>
    <w:rsid w:val="00917451"/>
    <w:rsid w:val="009430F4"/>
    <w:rsid w:val="00975A74"/>
    <w:rsid w:val="009E4E67"/>
    <w:rsid w:val="00A13F6E"/>
    <w:rsid w:val="00A44A74"/>
    <w:rsid w:val="00A60EC0"/>
    <w:rsid w:val="00A67CE3"/>
    <w:rsid w:val="00C151BB"/>
    <w:rsid w:val="00DD3E2F"/>
    <w:rsid w:val="00DF3BFF"/>
    <w:rsid w:val="00E00BA3"/>
    <w:rsid w:val="00E04752"/>
    <w:rsid w:val="00E116E5"/>
    <w:rsid w:val="00E646E1"/>
    <w:rsid w:val="00ED0F5C"/>
    <w:rsid w:val="00F2236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4C5C"/>
  <w15:chartTrackingRefBased/>
  <w15:docId w15:val="{EEC49630-EE41-4E2D-8B69-DA595E63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0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4862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Ramos</dc:creator>
  <cp:keywords/>
  <dc:description/>
  <cp:lastModifiedBy>Elsy Jaqueline Polo Gonzalez</cp:lastModifiedBy>
  <cp:revision>3</cp:revision>
  <dcterms:created xsi:type="dcterms:W3CDTF">2023-10-20T12:59:00Z</dcterms:created>
  <dcterms:modified xsi:type="dcterms:W3CDTF">2023-10-20T13:02:00Z</dcterms:modified>
</cp:coreProperties>
</file>