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A65F" w14:textId="053F88A0" w:rsidR="00B63D21" w:rsidRDefault="00B63D21" w:rsidP="5B79F399">
      <w:pPr>
        <w:spacing w:line="257" w:lineRule="auto"/>
        <w:jc w:val="center"/>
        <w:rPr>
          <w:rFonts w:ascii="Palatino Linotype" w:eastAsia="Palatino Linotype" w:hAnsi="Palatino Linotype" w:cs="Palatino Linotype"/>
          <w:b/>
          <w:bCs/>
          <w:lang w:val="es"/>
        </w:rPr>
      </w:pPr>
    </w:p>
    <w:p w14:paraId="5B6CD93B" w14:textId="79457416"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GOBIERNO AUTÓNOMO DESCENTRALIZADO DEL </w:t>
      </w:r>
    </w:p>
    <w:p w14:paraId="3D5C4D4C" w14:textId="2AC84328" w:rsidR="00B63D21" w:rsidRDefault="624A2B88" w:rsidP="5B79F399">
      <w:pPr>
        <w:spacing w:line="257" w:lineRule="auto"/>
        <w:jc w:val="center"/>
      </w:pPr>
      <w:r w:rsidRPr="5B79F399">
        <w:rPr>
          <w:rFonts w:ascii="Palatino Linotype" w:eastAsia="Palatino Linotype" w:hAnsi="Palatino Linotype" w:cs="Palatino Linotype"/>
          <w:b/>
          <w:bCs/>
          <w:lang w:val="es"/>
        </w:rPr>
        <w:t>DISTRITO METROPOLITANO DE QUITO</w:t>
      </w:r>
    </w:p>
    <w:p w14:paraId="3D13249A" w14:textId="0A4E0CC5" w:rsidR="00B63D21" w:rsidRDefault="624A2B88" w:rsidP="5B79F399">
      <w:pPr>
        <w:spacing w:line="257" w:lineRule="auto"/>
        <w:jc w:val="both"/>
      </w:pPr>
      <w:r w:rsidRPr="5B79F399">
        <w:rPr>
          <w:rFonts w:ascii="Palatino Linotype" w:eastAsia="Palatino Linotype" w:hAnsi="Palatino Linotype" w:cs="Palatino Linotype"/>
          <w:lang w:val="es"/>
        </w:rPr>
        <w:t xml:space="preserve"> </w:t>
      </w:r>
    </w:p>
    <w:p w14:paraId="2612BC6C" w14:textId="57DFCF30" w:rsidR="00B63D21" w:rsidRDefault="624A2B88" w:rsidP="5B79F399">
      <w:pPr>
        <w:spacing w:line="257" w:lineRule="auto"/>
        <w:jc w:val="center"/>
      </w:pPr>
      <w:r w:rsidRPr="5B79F399">
        <w:rPr>
          <w:rFonts w:ascii="Palatino Linotype" w:eastAsia="Palatino Linotype" w:hAnsi="Palatino Linotype" w:cs="Palatino Linotype"/>
          <w:lang w:val="es"/>
        </w:rPr>
        <w:t xml:space="preserve"> </w:t>
      </w:r>
    </w:p>
    <w:p w14:paraId="0E521B04" w14:textId="3BF22937"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COMISIÓN DE </w:t>
      </w:r>
      <w:r w:rsidR="0052508D">
        <w:rPr>
          <w:rFonts w:ascii="Palatino Linotype" w:eastAsia="Palatino Linotype" w:hAnsi="Palatino Linotype" w:cs="Palatino Linotype"/>
          <w:b/>
          <w:bCs/>
          <w:lang w:val="es"/>
        </w:rPr>
        <w:t>EDUCACIÓN Y CULTURA</w:t>
      </w:r>
    </w:p>
    <w:p w14:paraId="16C37A63" w14:textId="13EBEC61" w:rsidR="00B63D21" w:rsidRDefault="624A2B88" w:rsidP="5B79F399">
      <w:pPr>
        <w:spacing w:line="257" w:lineRule="auto"/>
        <w:jc w:val="center"/>
      </w:pPr>
      <w:r w:rsidRPr="5B79F399">
        <w:rPr>
          <w:rFonts w:ascii="Palatino Linotype" w:eastAsia="Palatino Linotype" w:hAnsi="Palatino Linotype" w:cs="Palatino Linotype"/>
          <w:b/>
          <w:bCs/>
          <w:lang w:val="es"/>
        </w:rPr>
        <w:t>-</w:t>
      </w:r>
      <w:r w:rsidR="00FB7577">
        <w:rPr>
          <w:rFonts w:ascii="Palatino Linotype" w:eastAsia="Palatino Linotype" w:hAnsi="Palatino Linotype" w:cs="Palatino Linotype"/>
          <w:b/>
          <w:bCs/>
          <w:lang w:val="es"/>
        </w:rPr>
        <w:t xml:space="preserve"> </w:t>
      </w:r>
      <w:r w:rsidRPr="5B79F399">
        <w:rPr>
          <w:rFonts w:ascii="Palatino Linotype" w:eastAsia="Palatino Linotype" w:hAnsi="Palatino Linotype" w:cs="Palatino Linotype"/>
          <w:b/>
          <w:bCs/>
          <w:lang w:val="es"/>
        </w:rPr>
        <w:t xml:space="preserve">EJE </w:t>
      </w:r>
      <w:r w:rsidR="0052508D">
        <w:rPr>
          <w:rFonts w:ascii="Palatino Linotype" w:eastAsia="Palatino Linotype" w:hAnsi="Palatino Linotype" w:cs="Palatino Linotype"/>
          <w:b/>
          <w:bCs/>
          <w:lang w:val="es"/>
        </w:rPr>
        <w:t>SOCIAL</w:t>
      </w:r>
      <w:r w:rsidR="00FB7577">
        <w:rPr>
          <w:rFonts w:ascii="Palatino Linotype" w:eastAsia="Palatino Linotype" w:hAnsi="Palatino Linotype" w:cs="Palatino Linotype"/>
          <w:b/>
          <w:bCs/>
          <w:lang w:val="es"/>
        </w:rPr>
        <w:t xml:space="preserve"> </w:t>
      </w:r>
      <w:r w:rsidRPr="5B79F399">
        <w:rPr>
          <w:rFonts w:ascii="Palatino Linotype" w:eastAsia="Palatino Linotype" w:hAnsi="Palatino Linotype" w:cs="Palatino Linotype"/>
          <w:b/>
          <w:bCs/>
          <w:lang w:val="es"/>
        </w:rPr>
        <w:t>-</w:t>
      </w:r>
    </w:p>
    <w:p w14:paraId="40E41F1B" w14:textId="4236B73F"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4820CC2B" w14:textId="77777777" w:rsidR="001E6423" w:rsidRDefault="001E6423" w:rsidP="5B79F399">
      <w:pPr>
        <w:spacing w:line="257" w:lineRule="auto"/>
        <w:jc w:val="both"/>
      </w:pPr>
    </w:p>
    <w:p w14:paraId="697988E3" w14:textId="265F4373" w:rsidR="00B63D21" w:rsidRDefault="276C930B" w:rsidP="276C930B">
      <w:pPr>
        <w:spacing w:line="257" w:lineRule="auto"/>
        <w:jc w:val="center"/>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 xml:space="preserve">INFORME DE </w:t>
      </w:r>
      <w:r w:rsidR="0052508D">
        <w:rPr>
          <w:rFonts w:ascii="Palatino Linotype" w:eastAsia="Palatino Linotype" w:hAnsi="Palatino Linotype" w:cs="Palatino Linotype"/>
          <w:b/>
          <w:bCs/>
          <w:lang w:val="es"/>
        </w:rPr>
        <w:t>COMISIÓN Nro. IC-ORD-CEC</w:t>
      </w:r>
      <w:r w:rsidRPr="1AA7C68B">
        <w:rPr>
          <w:rFonts w:ascii="Palatino Linotype" w:eastAsia="Palatino Linotype" w:hAnsi="Palatino Linotype" w:cs="Palatino Linotype"/>
          <w:b/>
          <w:bCs/>
          <w:lang w:val="es"/>
        </w:rPr>
        <w:t>-2024-</w:t>
      </w:r>
      <w:r w:rsidR="08DF86DB" w:rsidRPr="1AA7C68B">
        <w:rPr>
          <w:rFonts w:ascii="Palatino Linotype" w:eastAsia="Palatino Linotype" w:hAnsi="Palatino Linotype" w:cs="Palatino Linotype"/>
          <w:b/>
          <w:bCs/>
          <w:lang w:val="es"/>
        </w:rPr>
        <w:t>003</w:t>
      </w:r>
    </w:p>
    <w:p w14:paraId="07DBE7D7" w14:textId="2AC68929" w:rsidR="00B63D21" w:rsidRDefault="276C930B" w:rsidP="276C930B">
      <w:pPr>
        <w:spacing w:line="257" w:lineRule="auto"/>
        <w:jc w:val="center"/>
        <w:rPr>
          <w:rFonts w:ascii="Palatino Linotype" w:eastAsia="Palatino Linotype" w:hAnsi="Palatino Linotype" w:cs="Palatino Linotype"/>
          <w:b/>
          <w:bCs/>
          <w:lang w:val="es"/>
        </w:rPr>
      </w:pPr>
      <w:r w:rsidRPr="276C930B">
        <w:rPr>
          <w:rFonts w:ascii="Palatino Linotype" w:eastAsia="Palatino Linotype" w:hAnsi="Palatino Linotype" w:cs="Palatino Linotype"/>
          <w:b/>
          <w:bCs/>
          <w:lang w:val="es"/>
        </w:rPr>
        <w:t xml:space="preserve"> </w:t>
      </w:r>
    </w:p>
    <w:p w14:paraId="4371815B" w14:textId="60842BE0" w:rsidR="00B63D21" w:rsidRPr="0052508D" w:rsidRDefault="276C930B" w:rsidP="276C930B">
      <w:pPr>
        <w:spacing w:line="257" w:lineRule="auto"/>
        <w:jc w:val="center"/>
        <w:rPr>
          <w:rFonts w:ascii="Palatino Linotype" w:eastAsia="Palatino Linotype" w:hAnsi="Palatino Linotype" w:cs="Palatino Linotype"/>
          <w:b/>
          <w:bCs/>
          <w:lang w:val="es"/>
        </w:rPr>
      </w:pPr>
      <w:r w:rsidRPr="0052508D">
        <w:rPr>
          <w:rFonts w:ascii="Palatino Linotype" w:eastAsia="Palatino Linotype" w:hAnsi="Palatino Linotype" w:cs="Palatino Linotype"/>
          <w:b/>
          <w:bCs/>
          <w:lang w:val="es"/>
        </w:rPr>
        <w:t xml:space="preserve"> </w:t>
      </w:r>
    </w:p>
    <w:p w14:paraId="16566888" w14:textId="14DC3570" w:rsidR="00B63D21" w:rsidRPr="0052508D" w:rsidRDefault="276C930B" w:rsidP="00AC4578">
      <w:pPr>
        <w:spacing w:after="235" w:line="248" w:lineRule="auto"/>
        <w:ind w:hanging="10"/>
        <w:jc w:val="center"/>
        <w:rPr>
          <w:rFonts w:ascii="Palatino Linotype" w:hAnsi="Palatino Linotype"/>
          <w:i/>
        </w:rPr>
      </w:pPr>
      <w:r w:rsidRPr="0052508D">
        <w:rPr>
          <w:rFonts w:ascii="Palatino Linotype" w:eastAsia="Palatino Linotype" w:hAnsi="Palatino Linotype" w:cs="Palatino Linotype"/>
          <w:b/>
          <w:bCs/>
          <w:lang w:val="es"/>
        </w:rPr>
        <w:t xml:space="preserve">INFORME DE COMISIÓN PARA PRIMER DEBATE DEL PROYECTO DE </w:t>
      </w:r>
      <w:r w:rsidR="00E740F8" w:rsidRPr="0052508D">
        <w:rPr>
          <w:rFonts w:ascii="Palatino Linotype" w:eastAsia="Palatino Linotype" w:hAnsi="Palatino Linotype" w:cs="Palatino Linotype"/>
          <w:b/>
          <w:bCs/>
          <w:lang w:val="es"/>
        </w:rPr>
        <w:t>“</w:t>
      </w:r>
      <w:r w:rsidR="0052508D" w:rsidRPr="0052508D">
        <w:rPr>
          <w:rFonts w:ascii="Palatino Linotype" w:eastAsia="Times New Roman" w:hAnsi="Palatino Linotype" w:cs="Times New Roman"/>
          <w:b/>
          <w:bCs/>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w:t>
      </w:r>
      <w:r w:rsidR="00E740F8" w:rsidRPr="0052508D">
        <w:rPr>
          <w:rFonts w:ascii="Palatino Linotype" w:hAnsi="Palatino Linotype"/>
          <w:i/>
        </w:rPr>
        <w:t>”</w:t>
      </w:r>
      <w:r w:rsidRPr="0052508D">
        <w:rPr>
          <w:rFonts w:ascii="Palatino Linotype" w:eastAsia="Palatino Linotype" w:hAnsi="Palatino Linotype" w:cs="Palatino Linotype"/>
          <w:b/>
          <w:bCs/>
          <w:i/>
          <w:iCs/>
          <w:lang w:val="es"/>
        </w:rPr>
        <w:t>.</w:t>
      </w:r>
    </w:p>
    <w:p w14:paraId="20CCB1A8" w14:textId="6A89FF3F" w:rsidR="00B63D21" w:rsidRDefault="624A2B88" w:rsidP="1AA7C68B">
      <w:pPr>
        <w:spacing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lang w:val="es"/>
        </w:rPr>
        <w:t xml:space="preserve"> </w:t>
      </w:r>
    </w:p>
    <w:p w14:paraId="49A3DADF" w14:textId="129FF810" w:rsidR="00B63D21" w:rsidRDefault="0A8609F7" w:rsidP="5B79F399">
      <w:pPr>
        <w:spacing w:line="257" w:lineRule="auto"/>
        <w:jc w:val="center"/>
      </w:pPr>
      <w:r w:rsidRPr="5B79F399">
        <w:rPr>
          <w:rFonts w:ascii="Palatino Linotype" w:eastAsia="Palatino Linotype" w:hAnsi="Palatino Linotype" w:cs="Palatino Linotype"/>
          <w:b/>
          <w:bCs/>
          <w:lang w:val="es"/>
        </w:rPr>
        <w:t>INTEGRANTES</w:t>
      </w:r>
      <w:r w:rsidR="624A2B88" w:rsidRPr="5B79F399">
        <w:rPr>
          <w:rFonts w:ascii="Palatino Linotype" w:eastAsia="Palatino Linotype" w:hAnsi="Palatino Linotype" w:cs="Palatino Linotype"/>
          <w:b/>
          <w:bCs/>
          <w:lang w:val="es"/>
        </w:rPr>
        <w:t xml:space="preserve"> DE LA COMISIÓN:</w:t>
      </w:r>
    </w:p>
    <w:p w14:paraId="554A94AB" w14:textId="73427C1E" w:rsidR="00B63D21" w:rsidRDefault="624A2B88" w:rsidP="5B79F399">
      <w:pPr>
        <w:spacing w:line="257" w:lineRule="auto"/>
        <w:jc w:val="both"/>
      </w:pPr>
      <w:r w:rsidRPr="5B79F399">
        <w:rPr>
          <w:rFonts w:ascii="Palatino Linotype" w:eastAsia="Palatino Linotype" w:hAnsi="Palatino Linotype" w:cs="Palatino Linotype"/>
          <w:lang w:val="es"/>
        </w:rPr>
        <w:t xml:space="preserve"> </w:t>
      </w:r>
    </w:p>
    <w:p w14:paraId="73B4BFF0" w14:textId="7EB77A8C" w:rsidR="0052508D" w:rsidRPr="0052508D" w:rsidRDefault="003F1E86" w:rsidP="0052508D">
      <w:pPr>
        <w:spacing w:line="257" w:lineRule="auto"/>
        <w:jc w:val="center"/>
        <w:rPr>
          <w:rFonts w:ascii="Palatino Linotype" w:eastAsia="Palatino Linotype" w:hAnsi="Palatino Linotype" w:cs="Palatino Linotype"/>
        </w:rPr>
      </w:pPr>
      <w:proofErr w:type="spellStart"/>
      <w:r w:rsidRPr="0052508D">
        <w:rPr>
          <w:rFonts w:ascii="Palatino Linotype" w:eastAsia="Palatino Linotype" w:hAnsi="Palatino Linotype" w:cs="Palatino Linotype"/>
        </w:rPr>
        <w:t>Dario</w:t>
      </w:r>
      <w:proofErr w:type="spellEnd"/>
      <w:r w:rsidRPr="0052508D">
        <w:rPr>
          <w:rFonts w:ascii="Palatino Linotype" w:eastAsia="Palatino Linotype" w:hAnsi="Palatino Linotype" w:cs="Palatino Linotype"/>
        </w:rPr>
        <w:t xml:space="preserve"> Javier </w:t>
      </w:r>
      <w:proofErr w:type="spellStart"/>
      <w:r w:rsidRPr="0052508D">
        <w:rPr>
          <w:rFonts w:ascii="Palatino Linotype" w:eastAsia="Palatino Linotype" w:hAnsi="Palatino Linotype" w:cs="Palatino Linotype"/>
        </w:rPr>
        <w:t>Cahueñas</w:t>
      </w:r>
      <w:proofErr w:type="spellEnd"/>
      <w:r w:rsidRPr="0052508D">
        <w:rPr>
          <w:rFonts w:ascii="Palatino Linotype" w:eastAsia="Palatino Linotype" w:hAnsi="Palatino Linotype" w:cs="Palatino Linotype"/>
        </w:rPr>
        <w:t xml:space="preserve"> Apunte </w:t>
      </w:r>
      <w:r>
        <w:rPr>
          <w:rFonts w:ascii="Palatino Linotype" w:eastAsia="Palatino Linotype" w:hAnsi="Palatino Linotype" w:cs="Palatino Linotype"/>
        </w:rPr>
        <w:t>– Presidente Subrogante</w:t>
      </w:r>
      <w:r w:rsidR="0052508D" w:rsidRPr="0052508D">
        <w:rPr>
          <w:rFonts w:ascii="Palatino Linotype" w:eastAsia="Palatino Linotype" w:hAnsi="Palatino Linotype" w:cs="Palatino Linotype"/>
        </w:rPr>
        <w:t xml:space="preserve"> de la Comisión</w:t>
      </w:r>
    </w:p>
    <w:p w14:paraId="28E3C583" w14:textId="09AAD508" w:rsidR="00B63D21" w:rsidRDefault="0052508D" w:rsidP="0052508D">
      <w:pPr>
        <w:spacing w:line="257" w:lineRule="auto"/>
        <w:jc w:val="center"/>
      </w:pPr>
      <w:r w:rsidRPr="0052508D">
        <w:rPr>
          <w:rFonts w:ascii="Palatino Linotype" w:eastAsia="Palatino Linotype" w:hAnsi="Palatino Linotype" w:cs="Palatino Linotype"/>
        </w:rPr>
        <w:t xml:space="preserve">Emilio Fernando </w:t>
      </w:r>
      <w:proofErr w:type="spellStart"/>
      <w:r w:rsidRPr="0052508D">
        <w:rPr>
          <w:rFonts w:ascii="Palatino Linotype" w:eastAsia="Palatino Linotype" w:hAnsi="Palatino Linotype" w:cs="Palatino Linotype"/>
        </w:rPr>
        <w:t>Uzcátegui</w:t>
      </w:r>
      <w:proofErr w:type="spellEnd"/>
      <w:r w:rsidRPr="0052508D">
        <w:rPr>
          <w:rFonts w:ascii="Palatino Linotype" w:eastAsia="Palatino Linotype" w:hAnsi="Palatino Linotype" w:cs="Palatino Linotype"/>
        </w:rPr>
        <w:t xml:space="preserve"> Jiménez - Integrante de la Comisión</w:t>
      </w:r>
      <w:r w:rsidR="624A2B88" w:rsidRPr="5B79F399">
        <w:rPr>
          <w:rFonts w:ascii="Palatino Linotype" w:eastAsia="Palatino Linotype" w:hAnsi="Palatino Linotype" w:cs="Palatino Linotype"/>
          <w:lang w:val="es"/>
        </w:rPr>
        <w:t xml:space="preserve"> </w:t>
      </w:r>
    </w:p>
    <w:p w14:paraId="038B4693" w14:textId="12BE5D8D" w:rsidR="00B63D21" w:rsidRDefault="003F1E86" w:rsidP="003F1E86">
      <w:pPr>
        <w:spacing w:line="257" w:lineRule="auto"/>
        <w:jc w:val="center"/>
        <w:rPr>
          <w:rFonts w:ascii="Palatino Linotype" w:eastAsia="Palatino Linotype" w:hAnsi="Palatino Linotype" w:cs="Palatino Linotype"/>
          <w:lang w:val="es"/>
        </w:rPr>
      </w:pPr>
      <w:proofErr w:type="spellStart"/>
      <w:r w:rsidRPr="003F1E86">
        <w:rPr>
          <w:rFonts w:ascii="Palatino Linotype" w:eastAsia="Palatino Linotype" w:hAnsi="Palatino Linotype" w:cs="Palatino Linotype"/>
          <w:lang w:val="es"/>
        </w:rPr>
        <w:t>Robin</w:t>
      </w:r>
      <w:proofErr w:type="spellEnd"/>
      <w:r w:rsidRPr="003F1E86">
        <w:rPr>
          <w:rFonts w:ascii="Palatino Linotype" w:eastAsia="Palatino Linotype" w:hAnsi="Palatino Linotype" w:cs="Palatino Linotype"/>
          <w:lang w:val="es"/>
        </w:rPr>
        <w:t xml:space="preserve"> David Armijos Coloma</w:t>
      </w:r>
      <w:r>
        <w:rPr>
          <w:rFonts w:ascii="Palatino Linotype" w:eastAsia="Palatino Linotype" w:hAnsi="Palatino Linotype" w:cs="Palatino Linotype"/>
          <w:lang w:val="es"/>
        </w:rPr>
        <w:t xml:space="preserve"> - </w:t>
      </w:r>
      <w:r w:rsidR="624A2B88" w:rsidRPr="5B79F399">
        <w:rPr>
          <w:rFonts w:ascii="Palatino Linotype" w:eastAsia="Palatino Linotype" w:hAnsi="Palatino Linotype" w:cs="Palatino Linotype"/>
          <w:lang w:val="es"/>
        </w:rPr>
        <w:t xml:space="preserve"> </w:t>
      </w:r>
      <w:r w:rsidRPr="0052508D">
        <w:rPr>
          <w:rFonts w:ascii="Palatino Linotype" w:eastAsia="Palatino Linotype" w:hAnsi="Palatino Linotype" w:cs="Palatino Linotype"/>
        </w:rPr>
        <w:t>Integrante de la Comisión</w:t>
      </w:r>
    </w:p>
    <w:p w14:paraId="0CD22116" w14:textId="77777777" w:rsidR="003F1E86" w:rsidRDefault="003F1E86" w:rsidP="5B79F399">
      <w:pPr>
        <w:spacing w:line="257" w:lineRule="auto"/>
        <w:jc w:val="center"/>
      </w:pPr>
    </w:p>
    <w:p w14:paraId="62C9E81A" w14:textId="77777777" w:rsidR="00601718" w:rsidRDefault="00601718" w:rsidP="001E6423">
      <w:pPr>
        <w:spacing w:line="257" w:lineRule="auto"/>
        <w:jc w:val="center"/>
        <w:rPr>
          <w:rFonts w:ascii="Palatino Linotype" w:eastAsia="Palatino Linotype" w:hAnsi="Palatino Linotype" w:cs="Palatino Linotype"/>
          <w:lang w:val="es"/>
        </w:rPr>
      </w:pPr>
    </w:p>
    <w:p w14:paraId="3451A705" w14:textId="77777777" w:rsidR="00601718" w:rsidRDefault="00601718" w:rsidP="001E6423">
      <w:pPr>
        <w:spacing w:line="257" w:lineRule="auto"/>
        <w:jc w:val="center"/>
        <w:rPr>
          <w:rFonts w:ascii="Palatino Linotype" w:eastAsia="Palatino Linotype" w:hAnsi="Palatino Linotype" w:cs="Palatino Linotype"/>
          <w:lang w:val="es"/>
        </w:rPr>
      </w:pPr>
    </w:p>
    <w:p w14:paraId="00E4E500" w14:textId="672FEADA" w:rsidR="00B63D21" w:rsidRPr="001E6423" w:rsidRDefault="624A2B88" w:rsidP="001E6423">
      <w:pPr>
        <w:spacing w:line="257" w:lineRule="auto"/>
        <w:jc w:val="center"/>
      </w:pPr>
      <w:r w:rsidRPr="5B79F399">
        <w:rPr>
          <w:rFonts w:ascii="Palatino Linotype" w:eastAsia="Palatino Linotype" w:hAnsi="Palatino Linotype" w:cs="Palatino Linotype"/>
          <w:lang w:val="es"/>
        </w:rPr>
        <w:t xml:space="preserve"> </w:t>
      </w:r>
    </w:p>
    <w:p w14:paraId="2846D098" w14:textId="5BD1AE22" w:rsidR="00B63D21" w:rsidRDefault="7994A526" w:rsidP="1AA7C68B">
      <w:pPr>
        <w:spacing w:after="0" w:line="257" w:lineRule="auto"/>
        <w:jc w:val="center"/>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Q</w:t>
      </w:r>
      <w:r w:rsidR="24B0F858" w:rsidRPr="1AA7C68B">
        <w:rPr>
          <w:rFonts w:ascii="Palatino Linotype" w:eastAsia="Palatino Linotype" w:hAnsi="Palatino Linotype" w:cs="Palatino Linotype"/>
          <w:b/>
          <w:bCs/>
          <w:lang w:val="es"/>
        </w:rPr>
        <w:t xml:space="preserve">uito, Distrito Metropolitano, </w:t>
      </w:r>
      <w:r w:rsidR="000407EF">
        <w:rPr>
          <w:rFonts w:ascii="Palatino Linotype" w:eastAsia="Palatino Linotype" w:hAnsi="Palatino Linotype" w:cs="Palatino Linotype"/>
          <w:b/>
          <w:bCs/>
          <w:lang w:val="es"/>
        </w:rPr>
        <w:t xml:space="preserve">XX </w:t>
      </w:r>
      <w:r w:rsidRPr="1AA7C68B">
        <w:rPr>
          <w:rFonts w:ascii="Palatino Linotype" w:eastAsia="Palatino Linotype" w:hAnsi="Palatino Linotype" w:cs="Palatino Linotype"/>
          <w:b/>
          <w:bCs/>
          <w:lang w:val="es"/>
        </w:rPr>
        <w:t xml:space="preserve">de </w:t>
      </w:r>
      <w:r w:rsidR="000407EF">
        <w:rPr>
          <w:rFonts w:ascii="Palatino Linotype" w:eastAsia="Palatino Linotype" w:hAnsi="Palatino Linotype" w:cs="Palatino Linotype"/>
          <w:b/>
          <w:bCs/>
          <w:lang w:val="es"/>
        </w:rPr>
        <w:t>julio</w:t>
      </w:r>
      <w:r w:rsidRPr="1AA7C68B">
        <w:rPr>
          <w:rFonts w:ascii="Palatino Linotype" w:eastAsia="Palatino Linotype" w:hAnsi="Palatino Linotype" w:cs="Palatino Linotype"/>
          <w:b/>
          <w:bCs/>
          <w:lang w:val="es"/>
        </w:rPr>
        <w:t xml:space="preserve"> de 2024</w:t>
      </w:r>
      <w:r w:rsidR="00FC50E7" w:rsidRPr="1AA7C68B">
        <w:rPr>
          <w:rFonts w:ascii="Palatino Linotype" w:eastAsia="Palatino Linotype" w:hAnsi="Palatino Linotype" w:cs="Palatino Linotype"/>
          <w:b/>
          <w:bCs/>
          <w:lang w:val="es"/>
        </w:rPr>
        <w:t>.</w:t>
      </w:r>
    </w:p>
    <w:p w14:paraId="1AA88356" w14:textId="75EDEFD0" w:rsidR="00B63D21" w:rsidRDefault="00B63D21" w:rsidP="00601718">
      <w:pPr>
        <w:spacing w:after="0" w:line="257" w:lineRule="auto"/>
        <w:rPr>
          <w:rFonts w:ascii="Palatino Linotype" w:eastAsia="Palatino Linotype" w:hAnsi="Palatino Linotype" w:cs="Palatino Linotype"/>
          <w:b/>
          <w:bCs/>
          <w:lang w:val="es"/>
        </w:rPr>
      </w:pPr>
    </w:p>
    <w:p w14:paraId="4F790E15" w14:textId="31737D82" w:rsidR="00B63D21" w:rsidRDefault="624A2B88" w:rsidP="1AA7C68B">
      <w:pPr>
        <w:pStyle w:val="Prrafodelista"/>
        <w:numPr>
          <w:ilvl w:val="0"/>
          <w:numId w:val="1"/>
        </w:numPr>
        <w:spacing w:after="0" w:line="257" w:lineRule="auto"/>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lastRenderedPageBreak/>
        <w:t>OBJETO DEL INFORME:</w:t>
      </w:r>
    </w:p>
    <w:p w14:paraId="37BD27C1" w14:textId="77777777" w:rsidR="00FC50E7" w:rsidRDefault="00FC50E7" w:rsidP="5B0C535A">
      <w:pPr>
        <w:spacing w:after="0" w:line="257" w:lineRule="auto"/>
        <w:jc w:val="both"/>
      </w:pPr>
    </w:p>
    <w:p w14:paraId="2BE95823" w14:textId="1F1047D4" w:rsidR="1B94A719" w:rsidRDefault="276C930B" w:rsidP="00AC4578">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El presente instrumento tiene por objeto poner en conocimiento del Alcalde Metropolitano y del Concejo Metropolitano de Quito, el informe emitido por la Comisión de </w:t>
      </w:r>
      <w:r w:rsidR="0052508D">
        <w:rPr>
          <w:rFonts w:ascii="Palatino Linotype" w:eastAsia="Palatino Linotype" w:hAnsi="Palatino Linotype" w:cs="Palatino Linotype"/>
        </w:rPr>
        <w:t>Educación y Cultura</w:t>
      </w:r>
      <w:r w:rsidR="7DFAFD60" w:rsidRPr="1AA7C68B">
        <w:rPr>
          <w:rFonts w:ascii="Palatino Linotype" w:eastAsia="Palatino Linotype" w:hAnsi="Palatino Linotype" w:cs="Palatino Linotype"/>
        </w:rPr>
        <w:t xml:space="preserve"> dur</w:t>
      </w:r>
      <w:r w:rsidR="00A0534A">
        <w:rPr>
          <w:rFonts w:ascii="Palatino Linotype" w:eastAsia="Palatino Linotype" w:hAnsi="Palatino Linotype" w:cs="Palatino Linotype"/>
        </w:rPr>
        <w:t>ante el desarrollo de la Sesión</w:t>
      </w:r>
      <w:r w:rsidR="7DFAFD60" w:rsidRPr="1AA7C68B">
        <w:rPr>
          <w:rFonts w:ascii="Palatino Linotype" w:eastAsia="Palatino Linotype" w:hAnsi="Palatino Linotype" w:cs="Palatino Linotype"/>
        </w:rPr>
        <w:t xml:space="preserve"> Nro. 0</w:t>
      </w:r>
      <w:r w:rsidR="00601718">
        <w:rPr>
          <w:rFonts w:ascii="Palatino Linotype" w:eastAsia="Palatino Linotype" w:hAnsi="Palatino Linotype" w:cs="Palatino Linotype"/>
        </w:rPr>
        <w:t>XX</w:t>
      </w:r>
      <w:r w:rsidR="460DF994" w:rsidRPr="1AA7C68B">
        <w:rPr>
          <w:rFonts w:ascii="Palatino Linotype" w:eastAsia="Palatino Linotype" w:hAnsi="Palatino Linotype" w:cs="Palatino Linotype"/>
        </w:rPr>
        <w:t xml:space="preserve"> - </w:t>
      </w:r>
      <w:r w:rsidR="000407EF">
        <w:rPr>
          <w:rFonts w:ascii="Palatino Linotype" w:eastAsia="Palatino Linotype" w:hAnsi="Palatino Linotype" w:cs="Palatino Linotype"/>
        </w:rPr>
        <w:t>O</w:t>
      </w:r>
      <w:r w:rsidR="00CF363F">
        <w:rPr>
          <w:rFonts w:ascii="Palatino Linotype" w:eastAsia="Palatino Linotype" w:hAnsi="Palatino Linotype" w:cs="Palatino Linotype"/>
        </w:rPr>
        <w:t>rdinaria</w:t>
      </w:r>
      <w:r w:rsidR="7DFAFD60" w:rsidRPr="1AA7C68B">
        <w:rPr>
          <w:rFonts w:ascii="Palatino Linotype" w:eastAsia="Palatino Linotype" w:hAnsi="Palatino Linotype" w:cs="Palatino Linotype"/>
        </w:rPr>
        <w:t xml:space="preserve"> realizada el día </w:t>
      </w:r>
      <w:r w:rsidR="00A0534A">
        <w:rPr>
          <w:rFonts w:ascii="Palatino Linotype" w:eastAsia="Palatino Linotype" w:hAnsi="Palatino Linotype" w:cs="Palatino Linotype"/>
        </w:rPr>
        <w:t>XXX</w:t>
      </w:r>
      <w:r w:rsidR="00FC50E7" w:rsidRPr="1AA7C68B">
        <w:rPr>
          <w:rFonts w:ascii="Palatino Linotype" w:eastAsia="Palatino Linotype" w:hAnsi="Palatino Linotype" w:cs="Palatino Linotype"/>
        </w:rPr>
        <w:t xml:space="preserve">, </w:t>
      </w:r>
      <w:r w:rsidR="00A0534A">
        <w:rPr>
          <w:rFonts w:ascii="Palatino Linotype" w:eastAsia="Palatino Linotype" w:hAnsi="Palatino Linotype" w:cs="Palatino Linotype"/>
        </w:rPr>
        <w:t>XX</w:t>
      </w:r>
      <w:r w:rsidR="7DFAFD60" w:rsidRPr="1AA7C68B">
        <w:rPr>
          <w:rFonts w:ascii="Palatino Linotype" w:eastAsia="Palatino Linotype" w:hAnsi="Palatino Linotype" w:cs="Palatino Linotype"/>
        </w:rPr>
        <w:t xml:space="preserve"> de </w:t>
      </w:r>
      <w:r w:rsidR="00A0534A">
        <w:rPr>
          <w:rFonts w:ascii="Palatino Linotype" w:eastAsia="Palatino Linotype" w:hAnsi="Palatino Linotype" w:cs="Palatino Linotype"/>
        </w:rPr>
        <w:t>junio</w:t>
      </w:r>
      <w:r w:rsidR="7DFAFD60" w:rsidRPr="1AA7C68B">
        <w:rPr>
          <w:rFonts w:ascii="Palatino Linotype" w:eastAsia="Palatino Linotype" w:hAnsi="Palatino Linotype" w:cs="Palatino Linotype"/>
        </w:rPr>
        <w:t xml:space="preserve"> de 2024</w:t>
      </w:r>
      <w:r w:rsidRPr="1AA7C68B">
        <w:rPr>
          <w:rFonts w:ascii="Palatino Linotype" w:eastAsia="Palatino Linotype" w:hAnsi="Palatino Linotype" w:cs="Palatino Linotype"/>
        </w:rPr>
        <w:t xml:space="preserve">, respecto del proyecto de </w:t>
      </w:r>
      <w:r w:rsidR="00A0534A" w:rsidRPr="00A0534A">
        <w:rPr>
          <w:rFonts w:ascii="Palatino Linotype" w:eastAsia="Palatino Linotype" w:hAnsi="Palatino Linotype" w:cs="Palatino Linotype"/>
          <w:b/>
          <w:bCs/>
          <w:i/>
          <w:iCs/>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w:t>
      </w:r>
      <w:r w:rsidR="00A0534A">
        <w:rPr>
          <w:rFonts w:ascii="Palatino Linotype" w:eastAsia="Palatino Linotype" w:hAnsi="Palatino Linotype" w:cs="Palatino Linotype"/>
          <w:b/>
          <w:bCs/>
          <w:i/>
          <w:iCs/>
          <w:lang w:val="es"/>
        </w:rPr>
        <w:t>UCIONES EDUCATIVAS MUNICIPALES”</w:t>
      </w:r>
      <w:r w:rsidR="18929E07" w:rsidRPr="1AA7C68B">
        <w:rPr>
          <w:rFonts w:ascii="Palatino Linotype" w:eastAsia="Palatino Linotype" w:hAnsi="Palatino Linotype" w:cs="Palatino Linotype"/>
          <w:i/>
          <w:iCs/>
        </w:rPr>
        <w:t>,</w:t>
      </w:r>
      <w:r w:rsidR="18929E07" w:rsidRPr="1AA7C68B">
        <w:rPr>
          <w:rFonts w:ascii="Palatino Linotype" w:eastAsia="Palatino Linotype" w:hAnsi="Palatino Linotype" w:cs="Palatino Linotype"/>
        </w:rPr>
        <w:t xml:space="preserve"> de conformidad con lo previsto en los artículos 43, letra a), 67.16, 67.17 y 67.6</w:t>
      </w:r>
      <w:r w:rsidR="009C0E5F" w:rsidRPr="1AA7C68B">
        <w:rPr>
          <w:rFonts w:ascii="Palatino Linotype" w:eastAsia="Palatino Linotype" w:hAnsi="Palatino Linotype" w:cs="Palatino Linotype"/>
        </w:rPr>
        <w:t>3</w:t>
      </w:r>
      <w:r w:rsidR="18929E07" w:rsidRPr="1AA7C68B">
        <w:rPr>
          <w:rFonts w:ascii="Palatino Linotype" w:eastAsia="Palatino Linotype" w:hAnsi="Palatino Linotype" w:cs="Palatino Linotype"/>
        </w:rPr>
        <w:t xml:space="preserve"> del Código Municipal para el Distrito Metropolitano de Quito.</w:t>
      </w:r>
    </w:p>
    <w:p w14:paraId="041E7A2C" w14:textId="77777777" w:rsidR="009C0E5F" w:rsidRDefault="009C0E5F" w:rsidP="5B0C535A">
      <w:pPr>
        <w:spacing w:after="0" w:line="257" w:lineRule="auto"/>
        <w:jc w:val="both"/>
        <w:rPr>
          <w:rFonts w:ascii="Palatino Linotype" w:eastAsia="Palatino Linotype" w:hAnsi="Palatino Linotype" w:cs="Palatino Linotype"/>
        </w:rPr>
      </w:pPr>
    </w:p>
    <w:p w14:paraId="5050F1D9" w14:textId="7BFDF956"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ANTECEDENTES:</w:t>
      </w:r>
    </w:p>
    <w:p w14:paraId="535C467B" w14:textId="77777777" w:rsidR="009C0E5F" w:rsidRDefault="009C0E5F" w:rsidP="5B0C535A">
      <w:pPr>
        <w:spacing w:after="0" w:line="257" w:lineRule="auto"/>
        <w:jc w:val="both"/>
      </w:pPr>
    </w:p>
    <w:p w14:paraId="3DD0E062" w14:textId="5D98964C" w:rsidR="38FDA44E" w:rsidRDefault="624A2B88" w:rsidP="00A0534A">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b/>
          <w:bCs/>
        </w:rPr>
        <w:t>2.1</w:t>
      </w:r>
      <w:r w:rsidR="41B4B927" w:rsidRPr="1AA7C68B">
        <w:rPr>
          <w:rFonts w:ascii="Palatino Linotype" w:eastAsia="Palatino Linotype" w:hAnsi="Palatino Linotype" w:cs="Palatino Linotype"/>
          <w:b/>
          <w:bCs/>
        </w:rPr>
        <w:t>.-</w:t>
      </w:r>
      <w:r w:rsidRPr="1AA7C68B">
        <w:rPr>
          <w:rFonts w:ascii="Palatino Linotype" w:eastAsia="Palatino Linotype" w:hAnsi="Palatino Linotype" w:cs="Palatino Linotype"/>
          <w:b/>
          <w:bCs/>
        </w:rPr>
        <w:t xml:space="preserve"> </w:t>
      </w:r>
      <w:r w:rsidR="38FDA44E" w:rsidRPr="1B94A719">
        <w:rPr>
          <w:rFonts w:ascii="Palatino Linotype" w:eastAsia="Palatino Linotype" w:hAnsi="Palatino Linotype" w:cs="Palatino Linotype"/>
        </w:rPr>
        <w:t xml:space="preserve">El Alcalde del Distrito Metropolitano de Quito, </w:t>
      </w:r>
      <w:proofErr w:type="spellStart"/>
      <w:r w:rsidR="38FDA44E" w:rsidRPr="1B94A719">
        <w:rPr>
          <w:rFonts w:ascii="Palatino Linotype" w:eastAsia="Palatino Linotype" w:hAnsi="Palatino Linotype" w:cs="Palatino Linotype"/>
        </w:rPr>
        <w:t>Pabel</w:t>
      </w:r>
      <w:proofErr w:type="spellEnd"/>
      <w:r w:rsidR="38FDA44E" w:rsidRPr="1B94A719">
        <w:rPr>
          <w:rFonts w:ascii="Palatino Linotype" w:eastAsia="Palatino Linotype" w:hAnsi="Palatino Linotype" w:cs="Palatino Linotype"/>
        </w:rPr>
        <w:t xml:space="preserve"> Muñoz López, mediante </w:t>
      </w:r>
      <w:r w:rsidR="00A0534A">
        <w:rPr>
          <w:rFonts w:ascii="Palatino Linotype" w:eastAsia="Palatino Linotype" w:hAnsi="Palatino Linotype" w:cs="Palatino Linotype"/>
        </w:rPr>
        <w:t>m</w:t>
      </w:r>
      <w:r w:rsidR="00A0534A" w:rsidRPr="00A0534A">
        <w:rPr>
          <w:rFonts w:ascii="Palatino Linotype" w:eastAsia="Palatino Linotype" w:hAnsi="Palatino Linotype" w:cs="Palatino Linotype"/>
        </w:rPr>
        <w:t>emorando Nro. GADDMQ-AM-2023-0036-ME</w:t>
      </w:r>
      <w:r w:rsidR="007F74E5">
        <w:rPr>
          <w:rFonts w:ascii="Palatino Linotype" w:eastAsia="Palatino Linotype" w:hAnsi="Palatino Linotype" w:cs="Palatino Linotype"/>
        </w:rPr>
        <w:t>,</w:t>
      </w:r>
      <w:r w:rsidR="00A0534A">
        <w:rPr>
          <w:rFonts w:ascii="Palatino Linotype" w:eastAsia="Palatino Linotype" w:hAnsi="Palatino Linotype" w:cs="Palatino Linotype"/>
        </w:rPr>
        <w:t xml:space="preserve"> de 29</w:t>
      </w:r>
      <w:r w:rsidR="35F1CBEB" w:rsidRPr="1B94A719">
        <w:rPr>
          <w:rFonts w:ascii="Palatino Linotype" w:eastAsia="Palatino Linotype" w:hAnsi="Palatino Linotype" w:cs="Palatino Linotype"/>
        </w:rPr>
        <w:t xml:space="preserve"> de </w:t>
      </w:r>
      <w:r w:rsidR="00A0534A">
        <w:rPr>
          <w:rFonts w:ascii="Palatino Linotype" w:eastAsia="Palatino Linotype" w:hAnsi="Palatino Linotype" w:cs="Palatino Linotype"/>
        </w:rPr>
        <w:t>diciembre</w:t>
      </w:r>
      <w:r w:rsidR="35F1CBEB" w:rsidRPr="1B94A719">
        <w:rPr>
          <w:rFonts w:ascii="Palatino Linotype" w:eastAsia="Palatino Linotype" w:hAnsi="Palatino Linotype" w:cs="Palatino Linotype"/>
        </w:rPr>
        <w:t xml:space="preserve"> de 2023, </w:t>
      </w:r>
      <w:r w:rsidR="007F74E5">
        <w:rPr>
          <w:rFonts w:ascii="Palatino Linotype" w:eastAsia="Palatino Linotype" w:hAnsi="Palatino Linotype" w:cs="Palatino Linotype"/>
        </w:rPr>
        <w:t xml:space="preserve">asume la Iniciativa Legislativa del proyecto de </w:t>
      </w:r>
      <w:r w:rsidR="41837697" w:rsidRPr="1B94A719">
        <w:rPr>
          <w:rFonts w:ascii="Palatino Linotype" w:eastAsia="Palatino Linotype" w:hAnsi="Palatino Linotype" w:cs="Palatino Linotype"/>
          <w:i/>
          <w:iCs/>
        </w:rPr>
        <w:t>“</w:t>
      </w:r>
      <w:r w:rsidR="00A0534A" w:rsidRPr="00A0534A">
        <w:rPr>
          <w:rFonts w:ascii="Palatino Linotype" w:eastAsia="Palatino Linotype" w:hAnsi="Palatino Linotype" w:cs="Palatino Linotype"/>
          <w:i/>
          <w:iCs/>
        </w:rPr>
        <w:t>PROYECTO DE</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ORDENANZA METROPOLITANA REFORMATORIA DEL CÓDIGO MUNICIPAL</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PARA EL DISTRITO METROPOLITANO DE QUITO PARA LA CONVIVENCIA</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PACÍFICA EN LAS INSTITUCIONES EDUCATIVAS MUNICIPALES QUE</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INCORPORA EL TÍTULO MEDIDAS PARA CONCIENTIZAR, PREVENIR,</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ENFRENTAR Y ERRADICAR PROGRESIVAMENTE EL ACOSO ESCOLAR /</w:t>
      </w:r>
      <w:r w:rsidR="00A0534A">
        <w:rPr>
          <w:rFonts w:ascii="Palatino Linotype" w:eastAsia="Palatino Linotype" w:hAnsi="Palatino Linotype" w:cs="Palatino Linotype"/>
          <w:i/>
          <w:iCs/>
        </w:rPr>
        <w:t xml:space="preserve"> </w:t>
      </w:r>
      <w:r w:rsidR="00A0534A" w:rsidRPr="00A0534A">
        <w:rPr>
          <w:rFonts w:ascii="Palatino Linotype" w:eastAsia="Palatino Linotype" w:hAnsi="Palatino Linotype" w:cs="Palatino Linotype"/>
          <w:i/>
          <w:iCs/>
        </w:rPr>
        <w:t>BULLYING EN LAS INSTITUCIONES EDUCATIVAS MUNICIPALES</w:t>
      </w:r>
      <w:r w:rsidR="41837697" w:rsidRPr="00A0534A">
        <w:rPr>
          <w:rFonts w:ascii="Palatino Linotype" w:eastAsia="Palatino Linotype" w:hAnsi="Palatino Linotype" w:cs="Palatino Linotype"/>
          <w:i/>
          <w:iCs/>
        </w:rPr>
        <w:t>“</w:t>
      </w:r>
      <w:r w:rsidR="00A0534A">
        <w:rPr>
          <w:rFonts w:ascii="Palatino Linotype" w:eastAsia="Palatino Linotype" w:hAnsi="Palatino Linotype" w:cs="Palatino Linotype"/>
        </w:rPr>
        <w:t xml:space="preserve">; y lo </w:t>
      </w:r>
      <w:r w:rsidR="007F74E5">
        <w:rPr>
          <w:rFonts w:ascii="Palatino Linotype" w:eastAsia="Palatino Linotype" w:hAnsi="Palatino Linotype" w:cs="Palatino Linotype"/>
        </w:rPr>
        <w:t xml:space="preserve">remite a la </w:t>
      </w:r>
      <w:r w:rsidR="007F74E5" w:rsidRPr="1B94A719">
        <w:rPr>
          <w:rFonts w:ascii="Palatino Linotype" w:eastAsia="Palatino Linotype" w:hAnsi="Palatino Linotype" w:cs="Palatino Linotype"/>
        </w:rPr>
        <w:t>Dr</w:t>
      </w:r>
      <w:r w:rsidR="007F74E5">
        <w:rPr>
          <w:rFonts w:ascii="Palatino Linotype" w:eastAsia="Palatino Linotype" w:hAnsi="Palatino Linotype" w:cs="Palatino Linotype"/>
        </w:rPr>
        <w:t>a</w:t>
      </w:r>
      <w:r w:rsidR="007F74E5" w:rsidRPr="1B94A719">
        <w:rPr>
          <w:rFonts w:ascii="Palatino Linotype" w:eastAsia="Palatino Linotype" w:hAnsi="Palatino Linotype" w:cs="Palatino Linotype"/>
        </w:rPr>
        <w:t>. Libia</w:t>
      </w:r>
      <w:r w:rsidR="007F74E5">
        <w:rPr>
          <w:rFonts w:ascii="Palatino Linotype" w:eastAsia="Palatino Linotype" w:hAnsi="Palatino Linotype" w:cs="Palatino Linotype"/>
        </w:rPr>
        <w:t xml:space="preserve"> Fernanda</w:t>
      </w:r>
      <w:r w:rsidR="007F74E5" w:rsidRPr="1B94A719">
        <w:rPr>
          <w:rFonts w:ascii="Palatino Linotype" w:eastAsia="Palatino Linotype" w:hAnsi="Palatino Linotype" w:cs="Palatino Linotype"/>
        </w:rPr>
        <w:t xml:space="preserve"> Rivas Ordóñez, en</w:t>
      </w:r>
      <w:r w:rsidR="00444FFA">
        <w:rPr>
          <w:rFonts w:ascii="Palatino Linotype" w:eastAsia="Palatino Linotype" w:hAnsi="Palatino Linotype" w:cs="Palatino Linotype"/>
        </w:rPr>
        <w:t xml:space="preserve"> su</w:t>
      </w:r>
      <w:r w:rsidR="007F74E5" w:rsidRPr="1B94A719">
        <w:rPr>
          <w:rFonts w:ascii="Palatino Linotype" w:eastAsia="Palatino Linotype" w:hAnsi="Palatino Linotype" w:cs="Palatino Linotype"/>
        </w:rPr>
        <w:t xml:space="preserve"> calidad de Secretaria General del Concejo Metropolitano,</w:t>
      </w:r>
      <w:r w:rsidR="007F74E5">
        <w:rPr>
          <w:rFonts w:ascii="Palatino Linotype" w:eastAsia="Palatino Linotype" w:hAnsi="Palatino Linotype" w:cs="Palatino Linotype"/>
        </w:rPr>
        <w:t xml:space="preserve"> con la finalidad de que </w:t>
      </w:r>
      <w:r w:rsidR="41837697" w:rsidRPr="1B94A719">
        <w:rPr>
          <w:rFonts w:ascii="Palatino Linotype" w:eastAsia="Palatino Linotype" w:hAnsi="Palatino Linotype" w:cs="Palatino Linotype"/>
        </w:rPr>
        <w:t xml:space="preserve">proceda con la verificación de requisitos </w:t>
      </w:r>
      <w:r w:rsidR="007F74E5">
        <w:rPr>
          <w:rFonts w:ascii="Palatino Linotype" w:eastAsia="Palatino Linotype" w:hAnsi="Palatino Linotype" w:cs="Palatino Linotype"/>
        </w:rPr>
        <w:t>formales</w:t>
      </w:r>
      <w:r w:rsidR="41837697" w:rsidRPr="1B94A719">
        <w:rPr>
          <w:rFonts w:ascii="Palatino Linotype" w:eastAsia="Palatino Linotype" w:hAnsi="Palatino Linotype" w:cs="Palatino Linotype"/>
        </w:rPr>
        <w:t xml:space="preserve"> y se asigne para conocimiento y tratamiento </w:t>
      </w:r>
      <w:r w:rsidR="007F74E5">
        <w:rPr>
          <w:rFonts w:ascii="Palatino Linotype" w:eastAsia="Palatino Linotype" w:hAnsi="Palatino Linotype" w:cs="Palatino Linotype"/>
        </w:rPr>
        <w:t xml:space="preserve">de </w:t>
      </w:r>
      <w:r w:rsidR="41837697" w:rsidRPr="1B94A719">
        <w:rPr>
          <w:rFonts w:ascii="Palatino Linotype" w:eastAsia="Palatino Linotype" w:hAnsi="Palatino Linotype" w:cs="Palatino Linotype"/>
        </w:rPr>
        <w:t xml:space="preserve">la Comisión </w:t>
      </w:r>
      <w:r w:rsidR="007F74E5">
        <w:rPr>
          <w:rFonts w:ascii="Palatino Linotype" w:eastAsia="Palatino Linotype" w:hAnsi="Palatino Linotype" w:cs="Palatino Linotype"/>
        </w:rPr>
        <w:t>respectiva</w:t>
      </w:r>
      <w:r w:rsidR="33CFC06C" w:rsidRPr="1B94A719">
        <w:rPr>
          <w:rFonts w:ascii="Palatino Linotype" w:eastAsia="Palatino Linotype" w:hAnsi="Palatino Linotype" w:cs="Palatino Linotype"/>
        </w:rPr>
        <w:t>;</w:t>
      </w:r>
    </w:p>
    <w:p w14:paraId="0153FC9C" w14:textId="0335D7F0" w:rsidR="1B94A719" w:rsidRDefault="1B94A719" w:rsidP="1B94A719">
      <w:pPr>
        <w:spacing w:after="0" w:line="257" w:lineRule="auto"/>
        <w:jc w:val="both"/>
        <w:rPr>
          <w:rFonts w:ascii="Palatino Linotype" w:eastAsia="Palatino Linotype" w:hAnsi="Palatino Linotype" w:cs="Palatino Linotype"/>
        </w:rPr>
      </w:pPr>
    </w:p>
    <w:p w14:paraId="503054D8" w14:textId="4A1F3007" w:rsidR="4F8D9078" w:rsidRPr="00AC4578" w:rsidRDefault="00A0534A" w:rsidP="00A0534A">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b/>
          <w:bCs/>
        </w:rPr>
        <w:t>2.2</w:t>
      </w:r>
      <w:r w:rsidR="4F8D9078" w:rsidRPr="00A0534A">
        <w:rPr>
          <w:rFonts w:ascii="Palatino Linotype" w:eastAsia="Palatino Linotype" w:hAnsi="Palatino Linotype" w:cs="Palatino Linotype"/>
          <w:b/>
          <w:bCs/>
          <w:i/>
        </w:rPr>
        <w:t>.-</w:t>
      </w:r>
      <w:r w:rsidR="4F8D9078" w:rsidRPr="00A0534A">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Cs/>
        </w:rPr>
        <w:t xml:space="preserve">En atención al memorando Nro. </w:t>
      </w:r>
      <w:r>
        <w:rPr>
          <w:rFonts w:ascii="Palatino Linotype" w:eastAsia="Palatino Linotype" w:hAnsi="Palatino Linotype" w:cs="Palatino Linotype"/>
          <w:iCs/>
        </w:rPr>
        <w:t>G</w:t>
      </w:r>
      <w:r w:rsidRPr="00A0534A">
        <w:rPr>
          <w:rFonts w:ascii="Palatino Linotype" w:eastAsia="Palatino Linotype" w:hAnsi="Palatino Linotype" w:cs="Palatino Linotype"/>
          <w:iCs/>
        </w:rPr>
        <w:t>ADDMQ-SGCM-2023-1233-M de 29 diciembre de</w:t>
      </w:r>
      <w:r>
        <w:rPr>
          <w:rFonts w:ascii="Palatino Linotype" w:eastAsia="Palatino Linotype" w:hAnsi="Palatino Linotype" w:cs="Palatino Linotype"/>
          <w:iCs/>
        </w:rPr>
        <w:t xml:space="preserve"> 2023, suscrito por la </w:t>
      </w:r>
      <w:r w:rsidRPr="1B94A719">
        <w:rPr>
          <w:rFonts w:ascii="Palatino Linotype" w:eastAsia="Palatino Linotype" w:hAnsi="Palatino Linotype" w:cs="Palatino Linotype"/>
        </w:rPr>
        <w:t>Dr</w:t>
      </w:r>
      <w:r>
        <w:rPr>
          <w:rFonts w:ascii="Palatino Linotype" w:eastAsia="Palatino Linotype" w:hAnsi="Palatino Linotype" w:cs="Palatino Linotype"/>
        </w:rPr>
        <w:t>a</w:t>
      </w:r>
      <w:r w:rsidRPr="1B94A719">
        <w:rPr>
          <w:rFonts w:ascii="Palatino Linotype" w:eastAsia="Palatino Linotype" w:hAnsi="Palatino Linotype" w:cs="Palatino Linotype"/>
        </w:rPr>
        <w:t>. Libia</w:t>
      </w:r>
      <w:r>
        <w:rPr>
          <w:rFonts w:ascii="Palatino Linotype" w:eastAsia="Palatino Linotype" w:hAnsi="Palatino Linotype" w:cs="Palatino Linotype"/>
        </w:rPr>
        <w:t xml:space="preserve"> Fernanda</w:t>
      </w:r>
      <w:r w:rsidRPr="1B94A719">
        <w:rPr>
          <w:rFonts w:ascii="Palatino Linotype" w:eastAsia="Palatino Linotype" w:hAnsi="Palatino Linotype" w:cs="Palatino Linotype"/>
        </w:rPr>
        <w:t xml:space="preserve"> Rivas Ordóñez, Secretaria General del Concejo Metropolitano</w:t>
      </w:r>
      <w:r w:rsidR="00444FFA">
        <w:rPr>
          <w:rFonts w:ascii="Palatino Linotype" w:eastAsia="Palatino Linotype" w:hAnsi="Palatino Linotype" w:cs="Palatino Linotype"/>
        </w:rPr>
        <w:t>, l</w:t>
      </w:r>
      <w:r w:rsidR="4F8D9078" w:rsidRPr="26D8760F">
        <w:rPr>
          <w:rFonts w:ascii="Palatino Linotype" w:eastAsia="Palatino Linotype" w:hAnsi="Palatino Linotype" w:cs="Palatino Linotype"/>
        </w:rPr>
        <w:t>a Procuraduría Metropolitana emitió el Informe</w:t>
      </w:r>
      <w:r>
        <w:rPr>
          <w:rFonts w:ascii="Palatino Linotype" w:eastAsia="Palatino Linotype" w:hAnsi="Palatino Linotype" w:cs="Palatino Linotype"/>
        </w:rPr>
        <w:t xml:space="preserve"> Jurídico No Vinculante Nro. 001-2024</w:t>
      </w:r>
      <w:r w:rsidR="4F8D9078" w:rsidRPr="26D8760F">
        <w:rPr>
          <w:rFonts w:ascii="Palatino Linotype" w:eastAsia="Palatino Linotype" w:hAnsi="Palatino Linotype" w:cs="Palatino Linotype"/>
        </w:rPr>
        <w:t>, del proyecto de</w:t>
      </w:r>
      <w:r w:rsidR="4F8D9078" w:rsidRPr="26D8760F">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ORDENANZA METROPOLITANA REFORMATORIA DEL</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CÓDIGO MUNICIPAL PARA EL DISTRITO METROPOLITANO DE QUITO PARA</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LA CONVIVENCIA PACÍFICA EN LAS INSTITUCIONES EDUCATIVAS</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PREVENIR, ENFRENTAR Y ERRADICAR PROGRESIVAMENTE EL ACOSO</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 xml:space="preserve">ESCOLAR / BULLYING EN LAS INSTITUCIONES EDUCATIVAS MUNICIPALES, </w:t>
      </w:r>
      <w:r w:rsidR="00444FFA" w:rsidRPr="26D8760F">
        <w:rPr>
          <w:rFonts w:ascii="Palatino Linotype" w:eastAsia="Palatino Linotype" w:hAnsi="Palatino Linotype" w:cs="Palatino Linotype"/>
          <w:i/>
          <w:iCs/>
        </w:rPr>
        <w:t>"</w:t>
      </w:r>
      <w:r w:rsidR="00444FFA">
        <w:rPr>
          <w:rFonts w:ascii="Palatino Linotype" w:eastAsia="Palatino Linotype" w:hAnsi="Palatino Linotype" w:cs="Palatino Linotype"/>
          <w:iCs/>
        </w:rPr>
        <w:t>;</w:t>
      </w:r>
      <w:r w:rsidR="00444FFA" w:rsidRPr="00AC4578">
        <w:rPr>
          <w:rFonts w:ascii="Palatino Linotype" w:eastAsia="Palatino Linotype" w:hAnsi="Palatino Linotype" w:cs="Palatino Linotype"/>
          <w:iCs/>
        </w:rPr>
        <w:t xml:space="preserve"> </w:t>
      </w:r>
      <w:r w:rsidR="4F8D9078" w:rsidRPr="00AC4578">
        <w:rPr>
          <w:rFonts w:ascii="Palatino Linotype" w:eastAsia="Palatino Linotype" w:hAnsi="Palatino Linotype" w:cs="Palatino Linotype"/>
          <w:iCs/>
        </w:rPr>
        <w:t>e</w:t>
      </w:r>
      <w:r w:rsidR="4F8D9078" w:rsidRPr="26D8760F">
        <w:rPr>
          <w:rFonts w:ascii="Palatino Linotype" w:eastAsia="Palatino Linotype" w:hAnsi="Palatino Linotype" w:cs="Palatino Linotype"/>
        </w:rPr>
        <w:t xml:space="preserve">n calidad de adjunto </w:t>
      </w:r>
      <w:r w:rsidR="00444FFA">
        <w:rPr>
          <w:rFonts w:ascii="Palatino Linotype" w:eastAsia="Palatino Linotype" w:hAnsi="Palatino Linotype" w:cs="Palatino Linotype"/>
        </w:rPr>
        <w:t>de</w:t>
      </w:r>
      <w:r w:rsidR="4F8D9078" w:rsidRPr="26D8760F">
        <w:rPr>
          <w:rFonts w:ascii="Palatino Linotype" w:eastAsia="Palatino Linotype" w:hAnsi="Palatino Linotype" w:cs="Palatino Linotype"/>
        </w:rPr>
        <w:t xml:space="preserve">l </w:t>
      </w:r>
      <w:r>
        <w:rPr>
          <w:rFonts w:ascii="Palatino Linotype" w:eastAsia="Palatino Linotype" w:hAnsi="Palatino Linotype" w:cs="Palatino Linotype"/>
        </w:rPr>
        <w:t>m</w:t>
      </w:r>
      <w:r w:rsidRPr="00A0534A">
        <w:rPr>
          <w:rFonts w:ascii="Palatino Linotype" w:eastAsia="Palatino Linotype" w:hAnsi="Palatino Linotype" w:cs="Palatino Linotype"/>
        </w:rPr>
        <w:t>emorando Nro. GADDMQ-PM-2024-0129-M</w:t>
      </w:r>
      <w:r w:rsidR="00444FFA">
        <w:rPr>
          <w:rFonts w:ascii="Palatino Linotype" w:eastAsia="Palatino Linotype" w:hAnsi="Palatino Linotype" w:cs="Palatino Linotype"/>
        </w:rPr>
        <w:t>,</w:t>
      </w:r>
      <w:r>
        <w:rPr>
          <w:rFonts w:ascii="Palatino Linotype" w:eastAsia="Palatino Linotype" w:hAnsi="Palatino Linotype" w:cs="Palatino Linotype"/>
        </w:rPr>
        <w:t xml:space="preserve"> de 10</w:t>
      </w:r>
      <w:r w:rsidR="4F8D9078" w:rsidRPr="26D8760F">
        <w:rPr>
          <w:rFonts w:ascii="Palatino Linotype" w:eastAsia="Palatino Linotype" w:hAnsi="Palatino Linotype" w:cs="Palatino Linotype"/>
        </w:rPr>
        <w:t xml:space="preserve"> de </w:t>
      </w:r>
      <w:r>
        <w:rPr>
          <w:rFonts w:ascii="Palatino Linotype" w:eastAsia="Palatino Linotype" w:hAnsi="Palatino Linotype" w:cs="Palatino Linotype"/>
        </w:rPr>
        <w:t>enero de 2024</w:t>
      </w:r>
      <w:r w:rsidR="4F8D9078" w:rsidRPr="26D8760F">
        <w:rPr>
          <w:rFonts w:ascii="Palatino Linotype" w:eastAsia="Palatino Linotype" w:hAnsi="Palatino Linotype" w:cs="Palatino Linotype"/>
        </w:rPr>
        <w:t>, de conformidad a previsto en el artículo 67.57 del Código Municipal para el Distrito Metropolitano de Quito</w:t>
      </w:r>
      <w:r w:rsidR="00444FFA">
        <w:rPr>
          <w:rFonts w:ascii="Palatino Linotype" w:eastAsia="Palatino Linotype" w:hAnsi="Palatino Linotype" w:cs="Palatino Linotype"/>
          <w:iCs/>
        </w:rPr>
        <w:t>;</w:t>
      </w:r>
    </w:p>
    <w:p w14:paraId="1A718610" w14:textId="5CA11B35" w:rsidR="1B94A719" w:rsidRDefault="1B94A719" w:rsidP="1B94A719">
      <w:pPr>
        <w:spacing w:after="0" w:line="257" w:lineRule="auto"/>
        <w:jc w:val="both"/>
        <w:rPr>
          <w:rFonts w:ascii="Palatino Linotype" w:eastAsia="Palatino Linotype" w:hAnsi="Palatino Linotype" w:cs="Palatino Linotype"/>
        </w:rPr>
      </w:pPr>
    </w:p>
    <w:p w14:paraId="61B10816" w14:textId="75C5B7D4" w:rsidR="000854A7" w:rsidRPr="000854A7" w:rsidRDefault="7AA65770" w:rsidP="000854A7">
      <w:pPr>
        <w:spacing w:after="0" w:line="257" w:lineRule="auto"/>
        <w:jc w:val="both"/>
        <w:rPr>
          <w:rFonts w:ascii="Palatino Linotype" w:eastAsia="Palatino Linotype" w:hAnsi="Palatino Linotype" w:cs="Palatino Linotype"/>
          <w:i/>
          <w:iCs/>
        </w:rPr>
      </w:pPr>
      <w:r w:rsidRPr="1B94A719">
        <w:rPr>
          <w:rFonts w:ascii="Palatino Linotype" w:eastAsia="Palatino Linotype" w:hAnsi="Palatino Linotype" w:cs="Palatino Linotype"/>
          <w:b/>
          <w:bCs/>
        </w:rPr>
        <w:t>2.3.-</w:t>
      </w:r>
      <w:r w:rsidRPr="1B94A719">
        <w:rPr>
          <w:rFonts w:ascii="Palatino Linotype" w:eastAsia="Palatino Linotype" w:hAnsi="Palatino Linotype" w:cs="Palatino Linotype"/>
        </w:rPr>
        <w:t xml:space="preserve"> Mediante </w:t>
      </w:r>
      <w:r w:rsidR="00444FFA">
        <w:rPr>
          <w:rFonts w:ascii="Palatino Linotype" w:eastAsia="Palatino Linotype" w:hAnsi="Palatino Linotype" w:cs="Palatino Linotype"/>
        </w:rPr>
        <w:t>o</w:t>
      </w:r>
      <w:r w:rsidR="000854A7">
        <w:rPr>
          <w:rFonts w:ascii="Palatino Linotype" w:eastAsia="Palatino Linotype" w:hAnsi="Palatino Linotype" w:cs="Palatino Linotype"/>
        </w:rPr>
        <w:t>ficio No. GADDMQ-SGCM-2024-0090</w:t>
      </w:r>
      <w:r w:rsidRPr="1B94A719">
        <w:rPr>
          <w:rFonts w:ascii="Palatino Linotype" w:eastAsia="Palatino Linotype" w:hAnsi="Palatino Linotype" w:cs="Palatino Linotype"/>
        </w:rPr>
        <w:t>-O</w:t>
      </w:r>
      <w:r w:rsidR="00444FFA">
        <w:rPr>
          <w:rFonts w:ascii="Palatino Linotype" w:eastAsia="Palatino Linotype" w:hAnsi="Palatino Linotype" w:cs="Palatino Linotype"/>
        </w:rPr>
        <w:t>,</w:t>
      </w:r>
      <w:r w:rsidR="000854A7">
        <w:rPr>
          <w:rFonts w:ascii="Palatino Linotype" w:eastAsia="Palatino Linotype" w:hAnsi="Palatino Linotype" w:cs="Palatino Linotype"/>
        </w:rPr>
        <w:t xml:space="preserve"> de 10</w:t>
      </w:r>
      <w:r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Pr="1B94A719">
        <w:rPr>
          <w:rFonts w:ascii="Palatino Linotype" w:eastAsia="Palatino Linotype" w:hAnsi="Palatino Linotype" w:cs="Palatino Linotype"/>
        </w:rPr>
        <w:t>, la Dr</w:t>
      </w:r>
      <w:r w:rsidR="00444FFA">
        <w:rPr>
          <w:rFonts w:ascii="Palatino Linotype" w:eastAsia="Palatino Linotype" w:hAnsi="Palatino Linotype" w:cs="Palatino Linotype"/>
        </w:rPr>
        <w:t>a</w:t>
      </w:r>
      <w:r w:rsidRPr="1B94A719">
        <w:rPr>
          <w:rFonts w:ascii="Palatino Linotype" w:eastAsia="Palatino Linotype" w:hAnsi="Palatino Linotype" w:cs="Palatino Linotype"/>
        </w:rPr>
        <w:t xml:space="preserve">. Libia </w:t>
      </w:r>
      <w:r w:rsidR="00444FFA">
        <w:rPr>
          <w:rFonts w:ascii="Palatino Linotype" w:eastAsia="Palatino Linotype" w:hAnsi="Palatino Linotype" w:cs="Palatino Linotype"/>
        </w:rPr>
        <w:t xml:space="preserve">Fernanda </w:t>
      </w:r>
      <w:r w:rsidRPr="1B94A719">
        <w:rPr>
          <w:rFonts w:ascii="Palatino Linotype" w:eastAsia="Palatino Linotype" w:hAnsi="Palatino Linotype" w:cs="Palatino Linotype"/>
        </w:rPr>
        <w:t>Rivas Ordóñez, Secretaria General del Concejo Metropolitano de</w:t>
      </w:r>
      <w:r w:rsidR="0014AC64" w:rsidRPr="1B94A719">
        <w:rPr>
          <w:rFonts w:ascii="Palatino Linotype" w:eastAsia="Palatino Linotype" w:hAnsi="Palatino Linotype" w:cs="Palatino Linotype"/>
        </w:rPr>
        <w:t xml:space="preserve"> Quito, procede </w:t>
      </w:r>
      <w:r w:rsidR="0014AC64" w:rsidRPr="1B94A719">
        <w:rPr>
          <w:rFonts w:ascii="Palatino Linotype" w:eastAsia="Palatino Linotype" w:hAnsi="Palatino Linotype" w:cs="Palatino Linotype"/>
        </w:rPr>
        <w:lastRenderedPageBreak/>
        <w:t xml:space="preserve">con el análisis de verificación sobre el cumplimiento de requisitos de </w:t>
      </w:r>
      <w:proofErr w:type="spellStart"/>
      <w:r w:rsidR="0014AC64" w:rsidRPr="1B94A719">
        <w:rPr>
          <w:rFonts w:ascii="Palatino Linotype" w:eastAsia="Palatino Linotype" w:hAnsi="Palatino Linotype" w:cs="Palatino Linotype"/>
        </w:rPr>
        <w:t>procedibilidad</w:t>
      </w:r>
      <w:proofErr w:type="spellEnd"/>
      <w:r w:rsidR="0014AC64" w:rsidRPr="1B94A719">
        <w:rPr>
          <w:rFonts w:ascii="Palatino Linotype" w:eastAsia="Palatino Linotype" w:hAnsi="Palatino Linotype" w:cs="Palatino Linotype"/>
        </w:rPr>
        <w:t xml:space="preserve"> del proyecto de </w:t>
      </w:r>
      <w:r w:rsidR="0014AC64" w:rsidRPr="1B94A719">
        <w:rPr>
          <w:rFonts w:ascii="Palatino Linotype" w:eastAsia="Palatino Linotype" w:hAnsi="Palatino Linotype" w:cs="Palatino Linotype"/>
          <w:i/>
          <w:iCs/>
        </w:rPr>
        <w:t>“</w:t>
      </w:r>
      <w:r w:rsidR="000854A7" w:rsidRPr="000854A7">
        <w:rPr>
          <w:rFonts w:ascii="Palatino Linotype" w:eastAsia="Palatino Linotype" w:hAnsi="Palatino Linotype" w:cs="Palatino Linotype"/>
          <w:i/>
          <w:iCs/>
        </w:rPr>
        <w:t>ORDENANZA METROPOLITANA REFORMATORIA DEL CÓDIGO MUNICIPAL</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PARA EL DISTRITO METROPOLITANO DE QUITO PARA LA CONVIVENCIA</w:t>
      </w:r>
    </w:p>
    <w:p w14:paraId="18C7E73F" w14:textId="30E0BAE4" w:rsidR="7AA65770" w:rsidRDefault="000854A7" w:rsidP="000854A7">
      <w:pPr>
        <w:spacing w:after="0" w:line="257" w:lineRule="auto"/>
        <w:jc w:val="both"/>
        <w:rPr>
          <w:rFonts w:ascii="Palatino Linotype" w:eastAsia="Palatino Linotype" w:hAnsi="Palatino Linotype" w:cs="Palatino Linotype"/>
        </w:rPr>
      </w:pPr>
      <w:r w:rsidRPr="000854A7">
        <w:rPr>
          <w:rFonts w:ascii="Palatino Linotype" w:eastAsia="Palatino Linotype" w:hAnsi="Palatino Linotype" w:cs="Palatino Linotype"/>
          <w:i/>
          <w:iCs/>
        </w:rPr>
        <w:t>PACÍFICA EN LAS INSTITUCIONES EDUCATIVAS MUNICIPALES QUE</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INCORPORA EL TÍTULO MEDIDAS PARA CONCIENTIZAR, PREVENIR,</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ENFRENTAR Y ERRADICAR PROGRESIVAMENTE EL ACOSO ESCOLAR /</w:t>
      </w:r>
      <w:r>
        <w:rPr>
          <w:rFonts w:ascii="Palatino Linotype" w:eastAsia="Palatino Linotype" w:hAnsi="Palatino Linotype" w:cs="Palatino Linotype"/>
          <w:i/>
          <w:iCs/>
        </w:rPr>
        <w:t xml:space="preserve"> </w:t>
      </w:r>
      <w:r w:rsidRPr="000854A7">
        <w:rPr>
          <w:rFonts w:ascii="Palatino Linotype" w:eastAsia="Palatino Linotype" w:hAnsi="Palatino Linotype" w:cs="Palatino Linotype"/>
          <w:i/>
          <w:iCs/>
        </w:rPr>
        <w:t xml:space="preserve">BULLYING EN LAS INSTITUCIONES EDUCATIVAS </w:t>
      </w:r>
      <w:proofErr w:type="gramStart"/>
      <w:r w:rsidR="00601718" w:rsidRPr="000854A7">
        <w:rPr>
          <w:rFonts w:ascii="Palatino Linotype" w:eastAsia="Palatino Linotype" w:hAnsi="Palatino Linotype" w:cs="Palatino Linotype"/>
          <w:i/>
          <w:iCs/>
        </w:rPr>
        <w:t>MUNICIPALES</w:t>
      </w:r>
      <w:r w:rsidR="00601718" w:rsidRPr="1B94A719">
        <w:rPr>
          <w:rFonts w:ascii="Palatino Linotype" w:eastAsia="Palatino Linotype" w:hAnsi="Palatino Linotype" w:cs="Palatino Linotype"/>
          <w:i/>
          <w:iCs/>
        </w:rPr>
        <w:t>“</w:t>
      </w:r>
      <w:proofErr w:type="gramEnd"/>
      <w:r w:rsidR="00444FFA">
        <w:rPr>
          <w:rFonts w:ascii="Palatino Linotype" w:eastAsia="Palatino Linotype" w:hAnsi="Palatino Linotype" w:cs="Palatino Linotype"/>
          <w:iCs/>
        </w:rPr>
        <w:t xml:space="preserve">; y, en consecuencia, notifica a la Comisión de </w:t>
      </w:r>
      <w:r>
        <w:rPr>
          <w:rFonts w:ascii="Palatino Linotype" w:eastAsia="Palatino Linotype" w:hAnsi="Palatino Linotype" w:cs="Palatino Linotype"/>
          <w:iCs/>
        </w:rPr>
        <w:t>Educación y Cultura</w:t>
      </w:r>
      <w:r w:rsidR="00444FFA">
        <w:rPr>
          <w:rFonts w:ascii="Palatino Linotype" w:eastAsia="Palatino Linotype" w:hAnsi="Palatino Linotype" w:cs="Palatino Linotype"/>
          <w:iCs/>
        </w:rPr>
        <w:t xml:space="preserve"> para que inicie con el tratamiento legislativo correspondiente;</w:t>
      </w:r>
    </w:p>
    <w:p w14:paraId="32DAA052" w14:textId="188F3AD2" w:rsidR="1B94A719" w:rsidRDefault="1B94A719" w:rsidP="1B94A719">
      <w:pPr>
        <w:spacing w:after="0" w:line="257" w:lineRule="auto"/>
        <w:jc w:val="both"/>
        <w:rPr>
          <w:rFonts w:ascii="Palatino Linotype" w:eastAsia="Palatino Linotype" w:hAnsi="Palatino Linotype" w:cs="Palatino Linotype"/>
        </w:rPr>
      </w:pPr>
    </w:p>
    <w:p w14:paraId="5A5775C1" w14:textId="09DDB9B6" w:rsidR="00444FFA" w:rsidRDefault="00A86357" w:rsidP="00AC4578">
      <w:pPr>
        <w:spacing w:after="0"/>
        <w:jc w:val="both"/>
        <w:rPr>
          <w:rFonts w:ascii="Palatino Linotype" w:eastAsia="Palatino Linotype" w:hAnsi="Palatino Linotype" w:cs="Palatino Linotype"/>
        </w:rPr>
      </w:pPr>
      <w:r>
        <w:rPr>
          <w:rFonts w:ascii="Palatino Linotype" w:eastAsia="Palatino Linotype" w:hAnsi="Palatino Linotype" w:cs="Palatino Linotype"/>
          <w:b/>
          <w:bCs/>
          <w:lang w:val="es"/>
        </w:rPr>
        <w:t>2.4</w:t>
      </w:r>
      <w:r w:rsidR="18866E6E" w:rsidRPr="1B94A719">
        <w:rPr>
          <w:rFonts w:ascii="Palatino Linotype" w:eastAsia="Palatino Linotype" w:hAnsi="Palatino Linotype" w:cs="Palatino Linotype"/>
          <w:b/>
          <w:bCs/>
          <w:lang w:val="es"/>
        </w:rPr>
        <w:t xml:space="preserve">.- </w:t>
      </w:r>
      <w:r w:rsidR="6BE35FCE" w:rsidRPr="1B94A719">
        <w:rPr>
          <w:rFonts w:ascii="Palatino Linotype" w:eastAsia="Palatino Linotype" w:hAnsi="Palatino Linotype" w:cs="Palatino Linotype"/>
        </w:rPr>
        <w:t>Con</w:t>
      </w:r>
      <w:r w:rsidR="18866E6E" w:rsidRPr="1B94A719">
        <w:rPr>
          <w:rFonts w:ascii="Palatino Linotype" w:eastAsia="Palatino Linotype" w:hAnsi="Palatino Linotype" w:cs="Palatino Linotype"/>
        </w:rPr>
        <w:t xml:space="preserve"> </w:t>
      </w:r>
      <w:r w:rsidR="00444FFA">
        <w:rPr>
          <w:rFonts w:ascii="Palatino Linotype" w:eastAsia="Palatino Linotype" w:hAnsi="Palatino Linotype" w:cs="Palatino Linotype"/>
        </w:rPr>
        <w:t>o</w:t>
      </w:r>
      <w:r w:rsidR="18866E6E" w:rsidRPr="1B94A719">
        <w:rPr>
          <w:rFonts w:ascii="Palatino Linotype" w:eastAsia="Palatino Linotype" w:hAnsi="Palatino Linotype" w:cs="Palatino Linotype"/>
        </w:rPr>
        <w:t xml:space="preserve">ficio No. </w:t>
      </w:r>
      <w:r w:rsidR="000854A7">
        <w:rPr>
          <w:rFonts w:ascii="Palatino Linotype" w:eastAsia="Palatino Linotype" w:hAnsi="Palatino Linotype" w:cs="Palatino Linotype"/>
        </w:rPr>
        <w:t>GADDMQ-SGCM-2024</w:t>
      </w:r>
      <w:r w:rsidR="18866E6E" w:rsidRPr="1B94A719">
        <w:rPr>
          <w:rFonts w:ascii="Palatino Linotype" w:eastAsia="Palatino Linotype" w:hAnsi="Palatino Linotype" w:cs="Palatino Linotype"/>
        </w:rPr>
        <w:t>-</w:t>
      </w:r>
      <w:r w:rsidR="000854A7">
        <w:rPr>
          <w:rFonts w:ascii="Palatino Linotype" w:eastAsia="Palatino Linotype" w:hAnsi="Palatino Linotype" w:cs="Palatino Linotype"/>
        </w:rPr>
        <w:t>0115-O, de 15</w:t>
      </w:r>
      <w:r w:rsidR="18866E6E"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414EB0A0" w:rsidRPr="1B94A719">
        <w:rPr>
          <w:rFonts w:ascii="Palatino Linotype" w:eastAsia="Palatino Linotype" w:hAnsi="Palatino Linotype" w:cs="Palatino Linotype"/>
        </w:rPr>
        <w:t xml:space="preserve"> la</w:t>
      </w:r>
      <w:r w:rsidR="18866E6E" w:rsidRPr="1B94A719">
        <w:rPr>
          <w:rFonts w:ascii="Palatino Linotype" w:eastAsia="Palatino Linotype" w:hAnsi="Palatino Linotype" w:cs="Palatino Linotype"/>
        </w:rPr>
        <w:t xml:space="preserve"> Dra. Libia</w:t>
      </w:r>
      <w:r w:rsidR="00444FFA">
        <w:rPr>
          <w:rFonts w:ascii="Palatino Linotype" w:eastAsia="Palatino Linotype" w:hAnsi="Palatino Linotype" w:cs="Palatino Linotype"/>
        </w:rPr>
        <w:t xml:space="preserve"> Fernanda</w:t>
      </w:r>
      <w:r w:rsidR="18866E6E" w:rsidRPr="1B94A719">
        <w:rPr>
          <w:rFonts w:ascii="Palatino Linotype" w:eastAsia="Palatino Linotype" w:hAnsi="Palatino Linotype" w:cs="Palatino Linotype"/>
        </w:rPr>
        <w:t xml:space="preserve"> Rivas Ordóñez, Secretaria General del Concejo Metropolitano Quito</w:t>
      </w:r>
      <w:r w:rsidR="7F7E9583" w:rsidRPr="1B94A719">
        <w:rPr>
          <w:rFonts w:ascii="Palatino Linotype" w:eastAsia="Palatino Linotype" w:hAnsi="Palatino Linotype" w:cs="Palatino Linotype"/>
        </w:rPr>
        <w:t xml:space="preserve">, </w:t>
      </w:r>
      <w:r w:rsidR="72015910" w:rsidRPr="1B94A719">
        <w:rPr>
          <w:rFonts w:ascii="Palatino Linotype" w:eastAsia="Palatino Linotype" w:hAnsi="Palatino Linotype" w:cs="Palatino Linotype"/>
        </w:rPr>
        <w:t>en atención</w:t>
      </w:r>
      <w:r w:rsidR="000854A7">
        <w:rPr>
          <w:rFonts w:ascii="Palatino Linotype" w:eastAsia="Palatino Linotype" w:hAnsi="Palatino Linotype" w:cs="Palatino Linotype"/>
        </w:rPr>
        <w:t xml:space="preserve"> a la solicitud realizada por la</w:t>
      </w:r>
      <w:r w:rsidR="18866E6E" w:rsidRPr="1B94A719">
        <w:rPr>
          <w:rFonts w:ascii="Palatino Linotype" w:eastAsia="Palatino Linotype" w:hAnsi="Palatino Linotype" w:cs="Palatino Linotype"/>
        </w:rPr>
        <w:t xml:space="preserve"> Concejal</w:t>
      </w:r>
      <w:r w:rsidR="000854A7">
        <w:rPr>
          <w:rFonts w:ascii="Palatino Linotype" w:eastAsia="Palatino Linotype" w:hAnsi="Palatino Linotype" w:cs="Palatino Linotype"/>
        </w:rPr>
        <w:t>a Metropolitana</w:t>
      </w:r>
      <w:r w:rsidR="18866E6E" w:rsidRPr="1B94A719">
        <w:rPr>
          <w:rFonts w:ascii="Palatino Linotype" w:eastAsia="Palatino Linotype" w:hAnsi="Palatino Linotype" w:cs="Palatino Linotype"/>
        </w:rPr>
        <w:t xml:space="preserve"> </w:t>
      </w:r>
      <w:r w:rsidR="000854A7">
        <w:rPr>
          <w:rFonts w:ascii="Palatino Linotype" w:eastAsia="Palatino Linotype" w:hAnsi="Palatino Linotype" w:cs="Palatino Linotype"/>
        </w:rPr>
        <w:t>Analía Ledesma García</w:t>
      </w:r>
      <w:r w:rsidR="18866E6E" w:rsidRPr="1B94A719">
        <w:rPr>
          <w:rFonts w:ascii="Palatino Linotype" w:eastAsia="Palatino Linotype" w:hAnsi="Palatino Linotype" w:cs="Palatino Linotype"/>
        </w:rPr>
        <w:t xml:space="preserve">, </w:t>
      </w:r>
      <w:proofErr w:type="spellStart"/>
      <w:r w:rsidR="00CF363F">
        <w:rPr>
          <w:rFonts w:ascii="Palatino Linotype" w:eastAsia="Palatino Linotype" w:hAnsi="Palatino Linotype" w:cs="Palatino Linotype"/>
        </w:rPr>
        <w:t>Preesidenta</w:t>
      </w:r>
      <w:proofErr w:type="spellEnd"/>
      <w:r w:rsidR="00CF363F">
        <w:rPr>
          <w:rFonts w:ascii="Palatino Linotype" w:eastAsia="Palatino Linotype" w:hAnsi="Palatino Linotype" w:cs="Palatino Linotype"/>
        </w:rPr>
        <w:t xml:space="preserve"> de la Comisión de Educación y Cultura </w:t>
      </w:r>
      <w:r w:rsidR="18866E6E" w:rsidRPr="1B94A719">
        <w:rPr>
          <w:rFonts w:ascii="Palatino Linotype" w:eastAsia="Palatino Linotype" w:hAnsi="Palatino Linotype" w:cs="Palatino Linotype"/>
        </w:rPr>
        <w:t>convocó a la Sesión No. 0</w:t>
      </w:r>
      <w:r w:rsidR="000854A7">
        <w:rPr>
          <w:rFonts w:ascii="Palatino Linotype" w:eastAsia="Palatino Linotype" w:hAnsi="Palatino Linotype" w:cs="Palatino Linotype"/>
        </w:rPr>
        <w:t>13</w:t>
      </w:r>
      <w:r w:rsidR="18866E6E" w:rsidRPr="1B94A719">
        <w:rPr>
          <w:rFonts w:ascii="Palatino Linotype" w:eastAsia="Palatino Linotype" w:hAnsi="Palatino Linotype" w:cs="Palatino Linotype"/>
        </w:rPr>
        <w:t xml:space="preserve"> – </w:t>
      </w:r>
      <w:r w:rsidR="000854A7">
        <w:rPr>
          <w:rFonts w:ascii="Palatino Linotype" w:eastAsia="Palatino Linotype" w:hAnsi="Palatino Linotype" w:cs="Palatino Linotype"/>
        </w:rPr>
        <w:t>O</w:t>
      </w:r>
      <w:r w:rsidR="18866E6E" w:rsidRPr="1B94A719">
        <w:rPr>
          <w:rFonts w:ascii="Palatino Linotype" w:eastAsia="Palatino Linotype" w:hAnsi="Palatino Linotype" w:cs="Palatino Linotype"/>
        </w:rPr>
        <w:t xml:space="preserve">rdinaria de la </w:t>
      </w:r>
      <w:r w:rsidR="00CF363F">
        <w:rPr>
          <w:rFonts w:ascii="Palatino Linotype" w:eastAsia="Palatino Linotype" w:hAnsi="Palatino Linotype" w:cs="Palatino Linotype"/>
        </w:rPr>
        <w:t xml:space="preserve">referida </w:t>
      </w:r>
      <w:r w:rsidR="18866E6E" w:rsidRPr="1B94A719">
        <w:rPr>
          <w:rFonts w:ascii="Palatino Linotype" w:eastAsia="Palatino Linotype" w:hAnsi="Palatino Linotype" w:cs="Palatino Linotype"/>
        </w:rPr>
        <w:t>Comisión, para el miércoles</w:t>
      </w:r>
      <w:r w:rsidR="000854A7">
        <w:rPr>
          <w:rFonts w:ascii="Palatino Linotype" w:eastAsia="Palatino Linotype" w:hAnsi="Palatino Linotype" w:cs="Palatino Linotype"/>
        </w:rPr>
        <w:t xml:space="preserve"> 17</w:t>
      </w:r>
      <w:r w:rsidR="18866E6E" w:rsidRPr="1B94A719">
        <w:rPr>
          <w:rFonts w:ascii="Palatino Linotype" w:eastAsia="Palatino Linotype" w:hAnsi="Palatino Linotype" w:cs="Palatino Linotype"/>
        </w:rPr>
        <w:t xml:space="preserve"> de </w:t>
      </w:r>
      <w:r w:rsidR="000854A7">
        <w:rPr>
          <w:rFonts w:ascii="Palatino Linotype" w:eastAsia="Palatino Linotype" w:hAnsi="Palatino Linotype" w:cs="Palatino Linotype"/>
        </w:rPr>
        <w:t>enero de 2024</w:t>
      </w:r>
      <w:r w:rsidR="18866E6E" w:rsidRPr="1B94A719">
        <w:rPr>
          <w:rFonts w:ascii="Palatino Linotype" w:eastAsia="Palatino Linotype" w:hAnsi="Palatino Linotype" w:cs="Palatino Linotype"/>
        </w:rPr>
        <w:t xml:space="preserve">, con el objeto de tratar </w:t>
      </w:r>
      <w:r w:rsidR="4AA2F1BF" w:rsidRPr="1B94A719">
        <w:rPr>
          <w:rFonts w:ascii="Palatino Linotype" w:eastAsia="Palatino Linotype" w:hAnsi="Palatino Linotype" w:cs="Palatino Linotype"/>
        </w:rPr>
        <w:t>como primer</w:t>
      </w:r>
      <w:r w:rsidR="18866E6E" w:rsidRPr="1B94A719">
        <w:rPr>
          <w:rFonts w:ascii="Palatino Linotype" w:eastAsia="Palatino Linotype" w:hAnsi="Palatino Linotype" w:cs="Palatino Linotype"/>
        </w:rPr>
        <w:t xml:space="preserve"> </w:t>
      </w:r>
      <w:r w:rsidR="00B2751E">
        <w:rPr>
          <w:rFonts w:ascii="Palatino Linotype" w:eastAsia="Palatino Linotype" w:hAnsi="Palatino Linotype" w:cs="Palatino Linotype"/>
        </w:rPr>
        <w:t xml:space="preserve">y único </w:t>
      </w:r>
      <w:r w:rsidR="18866E6E" w:rsidRPr="1B94A719">
        <w:rPr>
          <w:rFonts w:ascii="Palatino Linotype" w:eastAsia="Palatino Linotype" w:hAnsi="Palatino Linotype" w:cs="Palatino Linotype"/>
        </w:rPr>
        <w:t>punto del orden del día</w:t>
      </w:r>
      <w:r w:rsidR="00444FFA">
        <w:rPr>
          <w:rFonts w:ascii="Palatino Linotype" w:eastAsia="Palatino Linotype" w:hAnsi="Palatino Linotype" w:cs="Palatino Linotype"/>
        </w:rPr>
        <w:t>, lo siguiente</w:t>
      </w:r>
      <w:r w:rsidR="18866E6E" w:rsidRPr="1B94A719">
        <w:rPr>
          <w:rFonts w:ascii="Palatino Linotype" w:eastAsia="Palatino Linotype" w:hAnsi="Palatino Linotype" w:cs="Palatino Linotype"/>
        </w:rPr>
        <w:t xml:space="preserve">: </w:t>
      </w:r>
    </w:p>
    <w:p w14:paraId="60270F83" w14:textId="77777777" w:rsidR="00444FFA" w:rsidRDefault="00444FFA" w:rsidP="00AC4578">
      <w:pPr>
        <w:spacing w:after="0"/>
        <w:jc w:val="both"/>
        <w:rPr>
          <w:rFonts w:ascii="Palatino Linotype" w:eastAsia="Palatino Linotype" w:hAnsi="Palatino Linotype" w:cs="Palatino Linotype"/>
        </w:rPr>
      </w:pPr>
    </w:p>
    <w:p w14:paraId="2CB84E70" w14:textId="5C9EFE30" w:rsidR="18866E6E" w:rsidRDefault="560A046E" w:rsidP="000854A7">
      <w:pPr>
        <w:spacing w:after="0"/>
        <w:jc w:val="both"/>
        <w:rPr>
          <w:rFonts w:ascii="Palatino Linotype" w:eastAsia="Palatino Linotype" w:hAnsi="Palatino Linotype" w:cs="Palatino Linotype"/>
        </w:rPr>
      </w:pPr>
      <w:r w:rsidRPr="1AA7C68B">
        <w:rPr>
          <w:rFonts w:ascii="Palatino Linotype" w:eastAsia="Palatino Linotype" w:hAnsi="Palatino Linotype" w:cs="Palatino Linotype"/>
          <w:i/>
          <w:iCs/>
        </w:rPr>
        <w:t>“</w:t>
      </w:r>
      <w:r w:rsidR="000854A7" w:rsidRPr="000854A7">
        <w:rPr>
          <w:rFonts w:ascii="Palatino Linotype" w:eastAsia="Palatino Linotype" w:hAnsi="Palatino Linotype" w:cs="Palatino Linotype"/>
          <w:i/>
          <w:iCs/>
        </w:rPr>
        <w:t xml:space="preserve">1. Conocimiento de la iniciativa presentada por el señor </w:t>
      </w:r>
      <w:proofErr w:type="spellStart"/>
      <w:r w:rsidR="000854A7" w:rsidRPr="000854A7">
        <w:rPr>
          <w:rFonts w:ascii="Palatino Linotype" w:eastAsia="Palatino Linotype" w:hAnsi="Palatino Linotype" w:cs="Palatino Linotype"/>
          <w:i/>
          <w:iCs/>
        </w:rPr>
        <w:t>Pabel</w:t>
      </w:r>
      <w:proofErr w:type="spellEnd"/>
      <w:r w:rsidR="000854A7" w:rsidRPr="000854A7">
        <w:rPr>
          <w:rFonts w:ascii="Palatino Linotype" w:eastAsia="Palatino Linotype" w:hAnsi="Palatino Linotype" w:cs="Palatino Linotype"/>
          <w:i/>
          <w:iCs/>
        </w:rPr>
        <w:t xml:space="preserve"> Muñoz Alcalde Metropolitano, denominada:</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“ORDENANZA METROPOLITANA REFORMATORIA DEL CÓDIGO MUNICIPAL PARA EL DISTRITO</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METROPOLITANO DE QUITO PARA LA CONVIVENCIA PACÍFICA EN LAS INSTITUCIONES</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EDUCATIVAS MUNICIPALES QUE INCORPORA EL TÍTULO MEDIDAS PARA CONCIENTIZAR,</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PREVENIR, ENFRENTAR Y ERRADICAR PROGRESIVAMENTE EL ACOSO ESCOLAR /BULLYING</w:t>
      </w:r>
      <w:r w:rsidR="000854A7">
        <w:rPr>
          <w:rFonts w:ascii="Palatino Linotype" w:eastAsia="Palatino Linotype" w:hAnsi="Palatino Linotype" w:cs="Palatino Linotype"/>
          <w:i/>
          <w:iCs/>
        </w:rPr>
        <w:t xml:space="preserve"> </w:t>
      </w:r>
      <w:r w:rsidR="000854A7" w:rsidRPr="000854A7">
        <w:rPr>
          <w:rFonts w:ascii="Palatino Linotype" w:eastAsia="Palatino Linotype" w:hAnsi="Palatino Linotype" w:cs="Palatino Linotype"/>
          <w:i/>
          <w:iCs/>
        </w:rPr>
        <w:t>EN LAS INSTITUCIONES EDUCATIVAS MUNICIPALES”, y resolución al respecto</w:t>
      </w:r>
      <w:r w:rsidRPr="000854A7">
        <w:rPr>
          <w:rFonts w:ascii="Palatino Linotype" w:eastAsia="Palatino Linotype" w:hAnsi="Palatino Linotype" w:cs="Palatino Linotype"/>
          <w:i/>
          <w:iCs/>
        </w:rPr>
        <w:t>”</w:t>
      </w:r>
      <w:r w:rsidR="18866E6E" w:rsidRPr="1AA7C68B">
        <w:rPr>
          <w:rFonts w:ascii="Palatino Linotype" w:eastAsia="Palatino Linotype" w:hAnsi="Palatino Linotype" w:cs="Palatino Linotype"/>
        </w:rPr>
        <w:t>;</w:t>
      </w:r>
    </w:p>
    <w:p w14:paraId="50E7E2CC" w14:textId="77777777" w:rsidR="00444FFA" w:rsidRDefault="00444FFA" w:rsidP="00AC4578">
      <w:pPr>
        <w:spacing w:after="0"/>
        <w:jc w:val="both"/>
        <w:rPr>
          <w:rFonts w:ascii="Palatino Linotype" w:eastAsia="Palatino Linotype" w:hAnsi="Palatino Linotype" w:cs="Palatino Linotype"/>
          <w:i/>
          <w:iCs/>
        </w:rPr>
      </w:pPr>
    </w:p>
    <w:p w14:paraId="3B9679BB" w14:textId="19086B5D" w:rsidR="0084092E" w:rsidRDefault="49443295" w:rsidP="004812D2">
      <w:pPr>
        <w:spacing w:after="0"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b/>
          <w:bCs/>
        </w:rPr>
        <w:t>2.</w:t>
      </w:r>
      <w:r w:rsidR="00A86357">
        <w:rPr>
          <w:rFonts w:ascii="Palatino Linotype" w:eastAsia="Palatino Linotype" w:hAnsi="Palatino Linotype" w:cs="Palatino Linotype"/>
          <w:b/>
          <w:bCs/>
        </w:rPr>
        <w:t>5</w:t>
      </w:r>
      <w:r w:rsidRPr="1AA7C68B">
        <w:rPr>
          <w:rFonts w:ascii="Palatino Linotype" w:eastAsia="Palatino Linotype" w:hAnsi="Palatino Linotype" w:cs="Palatino Linotype"/>
          <w:b/>
          <w:bCs/>
        </w:rPr>
        <w:t>.-</w:t>
      </w:r>
      <w:r w:rsidRPr="1AA7C68B">
        <w:rPr>
          <w:rFonts w:ascii="Palatino Linotype" w:eastAsia="Palatino Linotype" w:hAnsi="Palatino Linotype" w:cs="Palatino Linotype"/>
        </w:rPr>
        <w:t xml:space="preserve"> La Comisión de </w:t>
      </w:r>
      <w:r w:rsidR="00A8635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004812D2">
        <w:rPr>
          <w:rFonts w:ascii="Palatino Linotype" w:eastAsia="Palatino Linotype" w:hAnsi="Palatino Linotype" w:cs="Palatino Linotype"/>
        </w:rPr>
        <w:t xml:space="preserve">en </w:t>
      </w:r>
      <w:r w:rsidR="004812D2" w:rsidRPr="1B94A719">
        <w:rPr>
          <w:rFonts w:ascii="Palatino Linotype" w:eastAsia="Palatino Linotype" w:hAnsi="Palatino Linotype" w:cs="Palatino Linotype"/>
        </w:rPr>
        <w:t>Sesión No. 0</w:t>
      </w:r>
      <w:r w:rsidR="004812D2">
        <w:rPr>
          <w:rFonts w:ascii="Palatino Linotype" w:eastAsia="Palatino Linotype" w:hAnsi="Palatino Linotype" w:cs="Palatino Linotype"/>
        </w:rPr>
        <w:t>13</w:t>
      </w:r>
      <w:r w:rsidR="004812D2" w:rsidRPr="1B94A719">
        <w:rPr>
          <w:rFonts w:ascii="Palatino Linotype" w:eastAsia="Palatino Linotype" w:hAnsi="Palatino Linotype" w:cs="Palatino Linotype"/>
        </w:rPr>
        <w:t xml:space="preserve"> – </w:t>
      </w:r>
      <w:r w:rsidR="004812D2">
        <w:rPr>
          <w:rFonts w:ascii="Palatino Linotype" w:eastAsia="Palatino Linotype" w:hAnsi="Palatino Linotype" w:cs="Palatino Linotype"/>
        </w:rPr>
        <w:t>O</w:t>
      </w:r>
      <w:r w:rsidR="004812D2" w:rsidRPr="1B94A719">
        <w:rPr>
          <w:rFonts w:ascii="Palatino Linotype" w:eastAsia="Palatino Linotype" w:hAnsi="Palatino Linotype" w:cs="Palatino Linotype"/>
        </w:rPr>
        <w:t>rdinaria</w:t>
      </w:r>
      <w:r w:rsidRPr="1AA7C68B">
        <w:rPr>
          <w:rFonts w:ascii="Palatino Linotype" w:eastAsia="Palatino Linotype" w:hAnsi="Palatino Linotype" w:cs="Palatino Linotype"/>
        </w:rPr>
        <w:t xml:space="preserve">, </w:t>
      </w:r>
      <w:r w:rsidR="70823E69" w:rsidRPr="1AA7C68B">
        <w:rPr>
          <w:rFonts w:ascii="Palatino Linotype" w:eastAsia="Palatino Linotype" w:hAnsi="Palatino Linotype" w:cs="Palatino Linotype"/>
        </w:rPr>
        <w:t>del</w:t>
      </w:r>
      <w:r w:rsidR="00A86357">
        <w:rPr>
          <w:rFonts w:ascii="Palatino Linotype" w:eastAsia="Palatino Linotype" w:hAnsi="Palatino Linotype" w:cs="Palatino Linotype"/>
        </w:rPr>
        <w:t xml:space="preserve"> 17 de enero de 2024</w:t>
      </w:r>
      <w:r w:rsidRPr="1AA7C68B">
        <w:rPr>
          <w:rFonts w:ascii="Palatino Linotype" w:eastAsia="Palatino Linotype" w:hAnsi="Palatino Linotype" w:cs="Palatino Linotype"/>
        </w:rPr>
        <w:t>, durante el tratamiento del primer punto del orden del día</w:t>
      </w:r>
      <w:r w:rsidR="004812D2">
        <w:rPr>
          <w:rFonts w:ascii="Palatino Linotype" w:eastAsia="Palatino Linotype" w:hAnsi="Palatino Linotype" w:cs="Palatino Linotype"/>
        </w:rPr>
        <w:t xml:space="preserve">, aprobó la Resolución </w:t>
      </w:r>
      <w:r w:rsidR="004812D2" w:rsidRPr="004812D2">
        <w:rPr>
          <w:rFonts w:ascii="Palatino Linotype" w:eastAsia="Palatino Linotype" w:hAnsi="Palatino Linotype" w:cs="Palatino Linotype"/>
        </w:rPr>
        <w:t>No. SGC-ORD-013-CEC-001-2024</w:t>
      </w:r>
      <w:r w:rsidR="004812D2" w:rsidRPr="1B94A719">
        <w:rPr>
          <w:rFonts w:ascii="Palatino Linotype" w:eastAsia="Palatino Linotype" w:hAnsi="Palatino Linotype" w:cs="Palatino Linotype"/>
        </w:rPr>
        <w:t>, con el siguiente contenido:</w:t>
      </w:r>
    </w:p>
    <w:p w14:paraId="6D2D896D" w14:textId="77777777" w:rsidR="004812D2" w:rsidRPr="00A86357" w:rsidRDefault="004812D2" w:rsidP="004812D2">
      <w:pPr>
        <w:spacing w:after="0" w:line="257" w:lineRule="auto"/>
        <w:jc w:val="both"/>
        <w:rPr>
          <w:rFonts w:ascii="Palatino Linotype" w:eastAsia="Palatino Linotype" w:hAnsi="Palatino Linotype" w:cs="Palatino Linotype"/>
          <w:i/>
          <w:iCs/>
        </w:rPr>
      </w:pPr>
    </w:p>
    <w:p w14:paraId="25DA3A7A" w14:textId="718C7509" w:rsidR="519DEF04" w:rsidRDefault="3E2A0CAB" w:rsidP="00A86357">
      <w:pPr>
        <w:spacing w:after="0" w:line="257" w:lineRule="auto"/>
        <w:jc w:val="both"/>
        <w:rPr>
          <w:rFonts w:ascii="Palatino Linotype" w:eastAsia="Palatino Linotype" w:hAnsi="Palatino Linotype" w:cs="Palatino Linotype"/>
          <w:i/>
          <w:iCs/>
        </w:rPr>
      </w:pPr>
      <w:r w:rsidRPr="1AA7C68B">
        <w:rPr>
          <w:rFonts w:ascii="Palatino Linotype" w:eastAsia="Palatino Linotype" w:hAnsi="Palatino Linotype" w:cs="Palatino Linotype"/>
          <w:i/>
          <w:iCs/>
        </w:rPr>
        <w:t>“</w:t>
      </w:r>
      <w:r w:rsidR="00A86357" w:rsidRPr="00A86357">
        <w:rPr>
          <w:rFonts w:ascii="Palatino Linotype" w:eastAsia="Palatino Linotype" w:hAnsi="Palatino Linotype" w:cs="Palatino Linotype"/>
          <w:i/>
          <w:iCs/>
        </w:rPr>
        <w:t>Avocar conocimiento del proyecto de “ORDENANZA METROPOLITANA</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REFORMATORIA DEL CÓDIGO MUNICIPAL PARA EL DISTRITO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METROPOLITANO DE QUITO PARA LA CONVIVENCIA PACÍFICA EN LAS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INSTITUCIONES EDUCATIVAS MUNICIPALES QUE INCORPORA EL TÍTULO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MEDIDAS PARA CONCIENTIZAR, PREVENIR, ENFRENTAR Y ERRADICAR</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BULLYING EN LAS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INSTITUCIONES EDUCATIVAS MUNICIPALES” y solicitar en el término de 8 días,</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informes técnicos y jurídicos a las Secretarías de Educación, Secretaría Inclusión,</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Secretaria de Salud, Secretaria Seguridad, Secretaría de Cultura y la Unidad Patronato</w:t>
      </w:r>
      <w:r w:rsidR="00A86357">
        <w:rPr>
          <w:rFonts w:ascii="Palatino Linotype" w:eastAsia="Palatino Linotype" w:hAnsi="Palatino Linotype" w:cs="Palatino Linotype"/>
          <w:i/>
          <w:iCs/>
        </w:rPr>
        <w:t xml:space="preserve"> </w:t>
      </w:r>
      <w:r w:rsidR="00A86357" w:rsidRPr="00A86357">
        <w:rPr>
          <w:rFonts w:ascii="Palatino Linotype" w:eastAsia="Palatino Linotype" w:hAnsi="Palatino Linotype" w:cs="Palatino Linotype"/>
          <w:i/>
          <w:iCs/>
        </w:rPr>
        <w:t xml:space="preserve">Municipal San José. </w:t>
      </w:r>
      <w:r w:rsidRPr="1AA7C68B">
        <w:rPr>
          <w:rFonts w:ascii="Palatino Linotype" w:eastAsia="Palatino Linotype" w:hAnsi="Palatino Linotype" w:cs="Palatino Linotype"/>
          <w:b/>
          <w:bCs/>
          <w:i/>
          <w:iCs/>
        </w:rPr>
        <w:t>"</w:t>
      </w:r>
      <w:r w:rsidR="4367C08F" w:rsidRPr="1AA7C68B">
        <w:rPr>
          <w:rFonts w:ascii="Palatino Linotype" w:eastAsia="Palatino Linotype" w:hAnsi="Palatino Linotype" w:cs="Palatino Linotype"/>
        </w:rPr>
        <w:t>;</w:t>
      </w:r>
    </w:p>
    <w:p w14:paraId="25B352E1" w14:textId="5A2A2447" w:rsidR="00F1350B" w:rsidRDefault="00F1350B" w:rsidP="5B79F399">
      <w:pPr>
        <w:spacing w:after="0" w:line="257" w:lineRule="auto"/>
        <w:jc w:val="both"/>
        <w:rPr>
          <w:rFonts w:ascii="Palatino Linotype" w:eastAsia="Palatino Linotype" w:hAnsi="Palatino Linotype" w:cs="Palatino Linotype"/>
          <w:b/>
          <w:bCs/>
          <w:lang w:val="es"/>
        </w:rPr>
      </w:pPr>
    </w:p>
    <w:p w14:paraId="559419D2" w14:textId="72B6360D" w:rsidR="43A5B683" w:rsidRDefault="0034533B" w:rsidP="004812D2">
      <w:pPr>
        <w:spacing w:after="0"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b/>
          <w:bCs/>
          <w:lang w:val="es"/>
        </w:rPr>
        <w:t>2</w:t>
      </w:r>
      <w:r w:rsidRPr="1B94A719">
        <w:rPr>
          <w:rFonts w:ascii="Palatino Linotype" w:eastAsia="Palatino Linotype" w:hAnsi="Palatino Linotype" w:cs="Palatino Linotype"/>
          <w:b/>
          <w:bCs/>
          <w:lang w:val="es"/>
        </w:rPr>
        <w:t>.</w:t>
      </w:r>
      <w:r w:rsidR="004812D2">
        <w:rPr>
          <w:rFonts w:ascii="Palatino Linotype" w:eastAsia="Palatino Linotype" w:hAnsi="Palatino Linotype" w:cs="Palatino Linotype"/>
          <w:b/>
          <w:bCs/>
          <w:lang w:val="es"/>
        </w:rPr>
        <w:t>6</w:t>
      </w:r>
      <w:r w:rsidRPr="1B94A719">
        <w:rPr>
          <w:rFonts w:ascii="Palatino Linotype" w:eastAsia="Palatino Linotype" w:hAnsi="Palatino Linotype" w:cs="Palatino Linotype"/>
          <w:b/>
          <w:bCs/>
          <w:lang w:val="es"/>
        </w:rPr>
        <w:t>.</w:t>
      </w:r>
      <w:r w:rsidRPr="1EA20B9C">
        <w:rPr>
          <w:rFonts w:ascii="Palatino Linotype" w:eastAsia="Palatino Linotype" w:hAnsi="Palatino Linotype" w:cs="Palatino Linotype"/>
          <w:lang w:val="es"/>
        </w:rPr>
        <w:t>-</w:t>
      </w:r>
      <w:r w:rsidR="20DDAEB6" w:rsidRPr="1EA20B9C">
        <w:rPr>
          <w:rFonts w:ascii="Palatino Linotype" w:eastAsia="Palatino Linotype" w:hAnsi="Palatino Linotype" w:cs="Palatino Linotype"/>
          <w:lang w:val="es"/>
        </w:rPr>
        <w:t xml:space="preserve"> </w:t>
      </w:r>
      <w:r w:rsidR="004812D2">
        <w:rPr>
          <w:rFonts w:ascii="Palatino Linotype" w:eastAsia="Palatino Linotype" w:hAnsi="Palatino Linotype" w:cs="Palatino Linotype"/>
          <w:lang w:val="es"/>
        </w:rPr>
        <w:t>Mediante m</w:t>
      </w:r>
      <w:r w:rsidR="004812D2" w:rsidRPr="004812D2">
        <w:rPr>
          <w:rFonts w:ascii="Palatino Linotype" w:eastAsia="Palatino Linotype" w:hAnsi="Palatino Linotype" w:cs="Palatino Linotype"/>
          <w:lang w:val="es"/>
        </w:rPr>
        <w:t>emorando Nro. GADDMQ-SS-2024-0140</w:t>
      </w:r>
      <w:r w:rsidR="004812D2">
        <w:rPr>
          <w:rFonts w:ascii="Palatino Linotype" w:eastAsia="Palatino Linotype" w:hAnsi="Palatino Linotype" w:cs="Palatino Linotype"/>
          <w:lang w:val="es"/>
        </w:rPr>
        <w:t xml:space="preserve">, de </w:t>
      </w:r>
      <w:r w:rsidR="004812D2" w:rsidRPr="004812D2">
        <w:rPr>
          <w:rFonts w:ascii="Palatino Linotype" w:eastAsia="Palatino Linotype" w:hAnsi="Palatino Linotype" w:cs="Palatino Linotype"/>
          <w:lang w:val="es"/>
        </w:rPr>
        <w:t>19 de enero de 2024</w:t>
      </w:r>
      <w:r w:rsidR="004812D2">
        <w:rPr>
          <w:rFonts w:ascii="Palatino Linotype" w:eastAsia="Palatino Linotype" w:hAnsi="Palatino Linotype" w:cs="Palatino Linotype"/>
          <w:lang w:val="es"/>
        </w:rPr>
        <w:t xml:space="preserve">, la Dra. </w:t>
      </w:r>
      <w:proofErr w:type="spellStart"/>
      <w:r w:rsidR="004812D2">
        <w:rPr>
          <w:rFonts w:ascii="Palatino Linotype" w:eastAsia="Palatino Linotype" w:hAnsi="Palatino Linotype" w:cs="Palatino Linotype"/>
          <w:lang w:val="es"/>
        </w:rPr>
        <w:t>Marysol</w:t>
      </w:r>
      <w:proofErr w:type="spellEnd"/>
      <w:r w:rsidR="004812D2">
        <w:rPr>
          <w:rFonts w:ascii="Palatino Linotype" w:eastAsia="Palatino Linotype" w:hAnsi="Palatino Linotype" w:cs="Palatino Linotype"/>
          <w:lang w:val="es"/>
        </w:rPr>
        <w:t xml:space="preserve"> </w:t>
      </w:r>
      <w:proofErr w:type="spellStart"/>
      <w:r w:rsidR="004812D2">
        <w:rPr>
          <w:rFonts w:ascii="Palatino Linotype" w:eastAsia="Palatino Linotype" w:hAnsi="Palatino Linotype" w:cs="Palatino Linotype"/>
          <w:lang w:val="es"/>
        </w:rPr>
        <w:t>Ruilova</w:t>
      </w:r>
      <w:proofErr w:type="spellEnd"/>
      <w:r w:rsidR="004812D2">
        <w:rPr>
          <w:rFonts w:ascii="Palatino Linotype" w:eastAsia="Palatino Linotype" w:hAnsi="Palatino Linotype" w:cs="Palatino Linotype"/>
          <w:lang w:val="es"/>
        </w:rPr>
        <w:t xml:space="preserve"> Maldonado, remite como adjunto e</w:t>
      </w:r>
      <w:r w:rsidR="004812D2" w:rsidRPr="004812D2">
        <w:rPr>
          <w:rFonts w:ascii="Palatino Linotype" w:eastAsia="Palatino Linotype" w:hAnsi="Palatino Linotype" w:cs="Palatino Linotype"/>
          <w:lang w:val="es"/>
        </w:rPr>
        <w:t>l Memorando Nro.GADDMQ-SS-2024-0121 de 17 de enero de 2024</w:t>
      </w:r>
      <w:r w:rsidR="004812D2">
        <w:rPr>
          <w:rFonts w:ascii="Palatino Linotype" w:eastAsia="Palatino Linotype" w:hAnsi="Palatino Linotype" w:cs="Palatino Linotype"/>
          <w:lang w:val="es"/>
        </w:rPr>
        <w:t xml:space="preserve">, documento que en referencia </w:t>
      </w:r>
      <w:r w:rsidR="004812D2" w:rsidRPr="004812D2">
        <w:rPr>
          <w:rFonts w:ascii="Palatino Linotype" w:eastAsia="Palatino Linotype" w:hAnsi="Palatino Linotype" w:cs="Palatino Linotype"/>
          <w:lang w:val="es"/>
        </w:rPr>
        <w:t xml:space="preserve">al </w:t>
      </w:r>
      <w:r w:rsidR="004812D2" w:rsidRPr="004812D2">
        <w:rPr>
          <w:rFonts w:ascii="Palatino Linotype" w:eastAsia="Palatino Linotype" w:hAnsi="Palatino Linotype" w:cs="Palatino Linotype"/>
          <w:iCs/>
        </w:rPr>
        <w:t>proyecto de</w:t>
      </w:r>
      <w:r w:rsidR="004812D2" w:rsidRPr="00A86357">
        <w:rPr>
          <w:rFonts w:ascii="Palatino Linotype" w:eastAsia="Palatino Linotype" w:hAnsi="Palatino Linotype" w:cs="Palatino Linotype"/>
          <w:i/>
          <w:iCs/>
        </w:rPr>
        <w:t xml:space="preserve"> “ORDENANZA METROPOLITANA</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REFORMATORIA DEL CÓDIGO MUNICIPAL PARA EL DISTRITO</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METROPOLITANO DE QUITO PARA LA CONVIVENCIA PACÍFICA EN LAS</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lastRenderedPageBreak/>
        <w:t>INSTITUCIONES EDUCATIVAS MUNICIPALES QUE INCORPORA EL TÍTULO</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MEDIDAS PARA CONCIENTIZAR, PREVENIR, ENFRENTAR Y ERRADICAR</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BULLYING EN LAS</w:t>
      </w:r>
      <w:r w:rsidR="004812D2">
        <w:rPr>
          <w:rFonts w:ascii="Palatino Linotype" w:eastAsia="Palatino Linotype" w:hAnsi="Palatino Linotype" w:cs="Palatino Linotype"/>
          <w:i/>
          <w:iCs/>
        </w:rPr>
        <w:t xml:space="preserve"> </w:t>
      </w:r>
      <w:r w:rsidR="004812D2" w:rsidRPr="00A86357">
        <w:rPr>
          <w:rFonts w:ascii="Palatino Linotype" w:eastAsia="Palatino Linotype" w:hAnsi="Palatino Linotype" w:cs="Palatino Linotype"/>
          <w:i/>
          <w:iCs/>
        </w:rPr>
        <w:t>INSTITUCIONES EDUCATIVAS MUNICIPALES”</w:t>
      </w:r>
      <w:r w:rsidR="004812D2">
        <w:rPr>
          <w:rFonts w:ascii="Palatino Linotype" w:eastAsia="Palatino Linotype" w:hAnsi="Palatino Linotype" w:cs="Palatino Linotype"/>
          <w:i/>
          <w:iCs/>
        </w:rPr>
        <w:t xml:space="preserve"> </w:t>
      </w:r>
      <w:r w:rsidR="004812D2">
        <w:rPr>
          <w:rFonts w:ascii="Palatino Linotype" w:eastAsia="Palatino Linotype" w:hAnsi="Palatino Linotype" w:cs="Palatino Linotype"/>
          <w:lang w:val="es"/>
        </w:rPr>
        <w:t>señala en su parte pertinente lo siguiente:</w:t>
      </w:r>
    </w:p>
    <w:p w14:paraId="53B5B54A" w14:textId="7501E918" w:rsidR="004812D2" w:rsidRDefault="004812D2" w:rsidP="004812D2">
      <w:pPr>
        <w:spacing w:after="0" w:line="257" w:lineRule="auto"/>
        <w:jc w:val="both"/>
        <w:rPr>
          <w:rFonts w:ascii="Palatino Linotype" w:eastAsia="Palatino Linotype" w:hAnsi="Palatino Linotype" w:cs="Palatino Linotype"/>
          <w:lang w:val="es"/>
        </w:rPr>
      </w:pPr>
    </w:p>
    <w:p w14:paraId="2A926485" w14:textId="67049591" w:rsidR="004812D2" w:rsidRPr="004812D2" w:rsidRDefault="004812D2" w:rsidP="004812D2">
      <w:pPr>
        <w:spacing w:after="0" w:line="257" w:lineRule="auto"/>
        <w:jc w:val="both"/>
        <w:rPr>
          <w:rFonts w:ascii="Palatino Linotype" w:eastAsia="Palatino Linotype" w:hAnsi="Palatino Linotype" w:cs="Palatino Linotype"/>
          <w:i/>
          <w:iCs/>
        </w:rPr>
      </w:pPr>
      <w:r>
        <w:rPr>
          <w:rFonts w:ascii="Palatino Linotype" w:eastAsia="Palatino Linotype" w:hAnsi="Palatino Linotype" w:cs="Palatino Linotype"/>
          <w:lang w:val="es"/>
        </w:rPr>
        <w:t xml:space="preserve">“(…) </w:t>
      </w:r>
      <w:r w:rsidRPr="004812D2">
        <w:rPr>
          <w:rFonts w:ascii="Palatino Linotype" w:eastAsia="Palatino Linotype" w:hAnsi="Palatino Linotype" w:cs="Palatino Linotype"/>
          <w:i/>
          <w:iCs/>
        </w:rPr>
        <w:t>me permito remitir desde la Secretaria de Salud, aportes y sugerencias al documento citado,</w:t>
      </w:r>
      <w:r>
        <w:rPr>
          <w:rFonts w:ascii="Palatino Linotype" w:eastAsia="Palatino Linotype" w:hAnsi="Palatino Linotype" w:cs="Palatino Linotype"/>
          <w:i/>
          <w:iCs/>
        </w:rPr>
        <w:t xml:space="preserve"> </w:t>
      </w:r>
      <w:r w:rsidRPr="004812D2">
        <w:rPr>
          <w:rFonts w:ascii="Palatino Linotype" w:eastAsia="Palatino Linotype" w:hAnsi="Palatino Linotype" w:cs="Palatino Linotype"/>
          <w:i/>
          <w:iCs/>
        </w:rPr>
        <w:t>con la finalidad de que sean analizados e incorporados dada la importancia de la temática abordada.</w:t>
      </w:r>
      <w:r>
        <w:rPr>
          <w:rFonts w:ascii="Palatino Linotype" w:eastAsia="Palatino Linotype" w:hAnsi="Palatino Linotype" w:cs="Palatino Linotype"/>
          <w:i/>
          <w:iCs/>
        </w:rPr>
        <w:t>”</w:t>
      </w:r>
      <w:r w:rsidR="00982403">
        <w:rPr>
          <w:rFonts w:ascii="Palatino Linotype" w:eastAsia="Palatino Linotype" w:hAnsi="Palatino Linotype" w:cs="Palatino Linotype"/>
          <w:i/>
          <w:iCs/>
        </w:rPr>
        <w:t>;</w:t>
      </w:r>
    </w:p>
    <w:p w14:paraId="5FE737A3" w14:textId="2C797896" w:rsidR="1AA7C68B" w:rsidRDefault="1AA7C68B" w:rsidP="1AA7C68B">
      <w:pPr>
        <w:spacing w:after="0" w:line="257" w:lineRule="auto"/>
        <w:jc w:val="both"/>
        <w:rPr>
          <w:rFonts w:ascii="Palatino Linotype" w:eastAsia="Palatino Linotype" w:hAnsi="Palatino Linotype" w:cs="Palatino Linotype"/>
          <w:i/>
          <w:iCs/>
        </w:rPr>
      </w:pPr>
    </w:p>
    <w:p w14:paraId="0BE9BC7B" w14:textId="383A8082" w:rsidR="00F1350B" w:rsidRPr="004F4212" w:rsidRDefault="0034533B" w:rsidP="004F4212">
      <w:pPr>
        <w:spacing w:after="0" w:line="257" w:lineRule="auto"/>
        <w:jc w:val="both"/>
        <w:rPr>
          <w:rFonts w:ascii="Palatino Linotype" w:eastAsia="Palatino Linotype" w:hAnsi="Palatino Linotype" w:cs="Palatino Linotype"/>
          <w:bCs/>
        </w:rPr>
      </w:pPr>
      <w:r w:rsidRPr="1B94A719">
        <w:rPr>
          <w:rFonts w:ascii="Palatino Linotype" w:eastAsia="Palatino Linotype" w:hAnsi="Palatino Linotype" w:cs="Palatino Linotype"/>
          <w:b/>
          <w:bCs/>
        </w:rPr>
        <w:t>2.</w:t>
      </w:r>
      <w:r w:rsidR="004F4212">
        <w:rPr>
          <w:rFonts w:ascii="Palatino Linotype" w:eastAsia="Palatino Linotype" w:hAnsi="Palatino Linotype" w:cs="Palatino Linotype"/>
          <w:b/>
          <w:bCs/>
        </w:rPr>
        <w:t>7</w:t>
      </w:r>
      <w:r w:rsidRPr="1B94A719">
        <w:rPr>
          <w:rFonts w:ascii="Palatino Linotype" w:eastAsia="Palatino Linotype" w:hAnsi="Palatino Linotype" w:cs="Palatino Linotype"/>
          <w:b/>
          <w:bCs/>
        </w:rPr>
        <w:t xml:space="preserve">.- </w:t>
      </w:r>
      <w:r w:rsidR="004F4212" w:rsidRPr="004F4212">
        <w:rPr>
          <w:rFonts w:ascii="Palatino Linotype" w:eastAsia="Palatino Linotype" w:hAnsi="Palatino Linotype" w:cs="Palatino Linotype"/>
          <w:bCs/>
        </w:rPr>
        <w:t>La Sra. Mildred Alexandra Molineros Guerrero de “Siembra Diálogo Consultora”, en fecha 25 de enero de 2024, remite una comunicación a la Concejala Metropolitana, Anal</w:t>
      </w:r>
      <w:r w:rsidR="004F4212">
        <w:rPr>
          <w:rFonts w:ascii="Palatino Linotype" w:eastAsia="Palatino Linotype" w:hAnsi="Palatino Linotype" w:cs="Palatino Linotype"/>
          <w:bCs/>
        </w:rPr>
        <w:t>ía Ledesma García</w:t>
      </w:r>
      <w:r w:rsidR="004F4212" w:rsidRPr="004F4212">
        <w:rPr>
          <w:rFonts w:ascii="Palatino Linotype" w:eastAsia="Palatino Linotype" w:hAnsi="Palatino Linotype" w:cs="Palatino Linotype"/>
          <w:bCs/>
        </w:rPr>
        <w:t>, Presidenta de la Comisión de Educaci</w:t>
      </w:r>
      <w:r w:rsidR="004F4212">
        <w:rPr>
          <w:rFonts w:ascii="Palatino Linotype" w:eastAsia="Palatino Linotype" w:hAnsi="Palatino Linotype" w:cs="Palatino Linotype"/>
          <w:bCs/>
        </w:rPr>
        <w:t>ón y Cultura, mencionando en la</w:t>
      </w:r>
      <w:r w:rsidR="004F4212" w:rsidRPr="004F4212">
        <w:rPr>
          <w:rFonts w:ascii="Palatino Linotype" w:eastAsia="Palatino Linotype" w:hAnsi="Palatino Linotype" w:cs="Palatino Linotype"/>
          <w:bCs/>
        </w:rPr>
        <w:t xml:space="preserve"> parte pertinente los siguiente:</w:t>
      </w:r>
    </w:p>
    <w:p w14:paraId="71E6B995" w14:textId="3B1EDADA" w:rsidR="004F4212" w:rsidRDefault="004F4212" w:rsidP="004F4212">
      <w:pPr>
        <w:spacing w:after="0" w:line="257" w:lineRule="auto"/>
        <w:jc w:val="both"/>
        <w:rPr>
          <w:rFonts w:ascii="Palatino Linotype" w:eastAsia="Palatino Linotype" w:hAnsi="Palatino Linotype" w:cs="Palatino Linotype"/>
          <w:b/>
          <w:bCs/>
        </w:rPr>
      </w:pPr>
    </w:p>
    <w:p w14:paraId="29BEA341" w14:textId="0563DDC9" w:rsidR="004F4212" w:rsidRPr="004F4212" w:rsidRDefault="004F4212" w:rsidP="004F4212">
      <w:pPr>
        <w:spacing w:after="0" w:line="257" w:lineRule="auto"/>
        <w:jc w:val="both"/>
        <w:rPr>
          <w:rFonts w:ascii="Palatino Linotype" w:eastAsia="Palatino Linotype" w:hAnsi="Palatino Linotype" w:cs="Palatino Linotype"/>
          <w:bCs/>
          <w:i/>
        </w:rPr>
      </w:pPr>
      <w:r w:rsidRPr="004F4212">
        <w:rPr>
          <w:rFonts w:ascii="Palatino Linotype" w:eastAsia="Palatino Linotype" w:hAnsi="Palatino Linotype" w:cs="Palatino Linotype"/>
          <w:bCs/>
          <w:i/>
        </w:rPr>
        <w:t>“(…) Nuestra intención es presentar observaciones y aportes constructivos que consideramos valiosos para el enriquecimiento de esta propuesta legislativa. Valoramos el esfuerzo de la Comisión de Educación en la creación de normativas que promueven la convivencia pacífica en las instituciones educativas municipales (…)”</w:t>
      </w:r>
      <w:r w:rsidR="00982403">
        <w:rPr>
          <w:rFonts w:ascii="Palatino Linotype" w:eastAsia="Palatino Linotype" w:hAnsi="Palatino Linotype" w:cs="Palatino Linotype"/>
          <w:bCs/>
          <w:i/>
        </w:rPr>
        <w:t>;</w:t>
      </w:r>
    </w:p>
    <w:p w14:paraId="24F74B5C" w14:textId="38EFC221" w:rsidR="004F4212" w:rsidRDefault="004F4212" w:rsidP="004F4212">
      <w:pPr>
        <w:spacing w:after="0" w:line="257" w:lineRule="auto"/>
        <w:jc w:val="both"/>
        <w:rPr>
          <w:rFonts w:ascii="Palatino Linotype" w:eastAsia="Palatino Linotype" w:hAnsi="Palatino Linotype" w:cs="Palatino Linotype"/>
          <w:b/>
          <w:bCs/>
        </w:rPr>
      </w:pPr>
    </w:p>
    <w:p w14:paraId="180280A1" w14:textId="4AC04927" w:rsidR="00982403" w:rsidRDefault="00151C6D" w:rsidP="00982403">
      <w:pPr>
        <w:spacing w:after="0" w:line="257" w:lineRule="auto"/>
        <w:jc w:val="both"/>
        <w:rPr>
          <w:rFonts w:ascii="Palatino Linotype" w:eastAsia="Palatino Linotype" w:hAnsi="Palatino Linotype" w:cs="Palatino Linotype"/>
          <w:iCs/>
        </w:rPr>
      </w:pPr>
      <w:r w:rsidRPr="1AA7C68B">
        <w:rPr>
          <w:rFonts w:ascii="Palatino Linotype" w:eastAsia="Palatino Linotype" w:hAnsi="Palatino Linotype" w:cs="Palatino Linotype"/>
          <w:b/>
          <w:bCs/>
          <w:lang w:val="es"/>
        </w:rPr>
        <w:t>2.</w:t>
      </w:r>
      <w:r w:rsidR="00982403">
        <w:rPr>
          <w:rFonts w:ascii="Palatino Linotype" w:eastAsia="Palatino Linotype" w:hAnsi="Palatino Linotype" w:cs="Palatino Linotype"/>
          <w:b/>
          <w:bCs/>
          <w:lang w:val="es"/>
        </w:rPr>
        <w:t>8</w:t>
      </w:r>
      <w:r w:rsidRPr="1AA7C68B">
        <w:rPr>
          <w:rFonts w:ascii="Palatino Linotype" w:eastAsia="Palatino Linotype" w:hAnsi="Palatino Linotype" w:cs="Palatino Linotype"/>
          <w:b/>
          <w:bCs/>
          <w:lang w:val="es"/>
        </w:rPr>
        <w:t xml:space="preserve">.- </w:t>
      </w:r>
      <w:r w:rsidR="00CF363F">
        <w:rPr>
          <w:rFonts w:ascii="Palatino Linotype" w:eastAsia="Palatino Linotype" w:hAnsi="Palatino Linotype" w:cs="Palatino Linotype"/>
          <w:lang w:val="es"/>
        </w:rPr>
        <w:t>La Dra. Libia Rivas Ordóñez, Secretaria General del Concejo Metropolitano de Quito, m</w:t>
      </w:r>
      <w:r w:rsidR="00982403">
        <w:rPr>
          <w:rFonts w:ascii="Palatino Linotype" w:eastAsia="Palatino Linotype" w:hAnsi="Palatino Linotype" w:cs="Palatino Linotype"/>
          <w:lang w:val="es"/>
        </w:rPr>
        <w:t>ediante</w:t>
      </w:r>
      <w:r w:rsidRPr="1AA7C68B">
        <w:rPr>
          <w:rFonts w:ascii="Palatino Linotype" w:eastAsia="Palatino Linotype" w:hAnsi="Palatino Linotype" w:cs="Palatino Linotype"/>
          <w:lang w:val="es"/>
        </w:rPr>
        <w:t xml:space="preserve"> </w:t>
      </w:r>
      <w:r w:rsidR="0084092E" w:rsidRPr="1AA7C68B">
        <w:rPr>
          <w:rFonts w:ascii="Palatino Linotype" w:eastAsia="Palatino Linotype" w:hAnsi="Palatino Linotype" w:cs="Palatino Linotype"/>
          <w:lang w:val="es"/>
        </w:rPr>
        <w:t>o</w:t>
      </w:r>
      <w:r w:rsidRPr="1AA7C68B">
        <w:rPr>
          <w:rFonts w:ascii="Palatino Linotype" w:eastAsia="Palatino Linotype" w:hAnsi="Palatino Linotype" w:cs="Palatino Linotype"/>
          <w:lang w:val="es"/>
        </w:rPr>
        <w:t xml:space="preserve">ficio </w:t>
      </w:r>
      <w:r w:rsidR="004F4212">
        <w:rPr>
          <w:rFonts w:ascii="Palatino Linotype" w:eastAsia="Palatino Linotype" w:hAnsi="Palatino Linotype" w:cs="Palatino Linotype"/>
          <w:lang w:val="es"/>
        </w:rPr>
        <w:t>Nro. GADDMQ-SGCM-2024-0231-O, de 26</w:t>
      </w:r>
      <w:r w:rsidRPr="1AA7C68B">
        <w:rPr>
          <w:rFonts w:ascii="Palatino Linotype" w:eastAsia="Palatino Linotype" w:hAnsi="Palatino Linotype" w:cs="Palatino Linotype"/>
          <w:lang w:val="es"/>
        </w:rPr>
        <w:t xml:space="preserve"> de enero de 2024</w:t>
      </w:r>
      <w:r w:rsidR="005774CE">
        <w:rPr>
          <w:rFonts w:ascii="Palatino Linotype" w:eastAsia="Palatino Linotype" w:hAnsi="Palatino Linotype" w:cs="Palatino Linotype"/>
          <w:lang w:val="es"/>
        </w:rPr>
        <w:t>,</w:t>
      </w:r>
      <w:r w:rsidR="004F4212">
        <w:rPr>
          <w:rFonts w:ascii="Palatino Linotype" w:eastAsia="Palatino Linotype" w:hAnsi="Palatino Linotype" w:cs="Palatino Linotype"/>
          <w:lang w:val="es"/>
        </w:rPr>
        <w:t xml:space="preserve"> dirigido a la </w:t>
      </w:r>
      <w:proofErr w:type="spellStart"/>
      <w:r w:rsidR="004F4212">
        <w:rPr>
          <w:rFonts w:ascii="Palatino Linotype" w:eastAsia="Palatino Linotype" w:hAnsi="Palatino Linotype" w:cs="Palatino Linotype"/>
          <w:lang w:val="es"/>
        </w:rPr>
        <w:t>Mgs</w:t>
      </w:r>
      <w:proofErr w:type="spellEnd"/>
      <w:r w:rsidR="004F4212">
        <w:rPr>
          <w:rFonts w:ascii="Palatino Linotype" w:eastAsia="Palatino Linotype" w:hAnsi="Palatino Linotype" w:cs="Palatino Linotype"/>
          <w:lang w:val="es"/>
        </w:rPr>
        <w:t xml:space="preserve">. María Isabel Salvador Oquendo, Secretaria de Educación, Recreación y Deporte, dentro del tratamiento </w:t>
      </w:r>
      <w:r w:rsidR="004F4212" w:rsidRPr="004812D2">
        <w:rPr>
          <w:rFonts w:ascii="Palatino Linotype" w:eastAsia="Palatino Linotype" w:hAnsi="Palatino Linotype" w:cs="Palatino Linotype"/>
          <w:iCs/>
        </w:rPr>
        <w:t>proyecto de</w:t>
      </w:r>
      <w:r w:rsidR="004F4212" w:rsidRPr="00A86357">
        <w:rPr>
          <w:rFonts w:ascii="Palatino Linotype" w:eastAsia="Palatino Linotype" w:hAnsi="Palatino Linotype" w:cs="Palatino Linotype"/>
          <w:i/>
          <w:iCs/>
        </w:rPr>
        <w:t xml:space="preserve"> “ORDENANZA METROPOLITANA</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REFORMATORIA DEL CÓDIGO MUNICIPAL PARA EL DISTRITO</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METROPOLITANO DE QUITO PARA LA CONVIVENCIA PACÍFICA EN LAS</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INSTITUCIONES EDUCATIVAS MUNICIPALES QUE INCORPORA EL TÍTULO</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MEDIDAS PARA CONCIENTIZAR, PREVENIR, ENFRENTAR Y ERRADICAR</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PROGRESIVAMENTE EL ACOSO ESCOLAR /</w:t>
      </w:r>
      <w:r w:rsidR="00CF363F">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BULLYING EN LAS</w:t>
      </w:r>
      <w:r w:rsidR="004F4212">
        <w:rPr>
          <w:rFonts w:ascii="Palatino Linotype" w:eastAsia="Palatino Linotype" w:hAnsi="Palatino Linotype" w:cs="Palatino Linotype"/>
          <w:i/>
          <w:iCs/>
        </w:rPr>
        <w:t xml:space="preserve"> </w:t>
      </w:r>
      <w:r w:rsidR="004F4212" w:rsidRPr="00A86357">
        <w:rPr>
          <w:rFonts w:ascii="Palatino Linotype" w:eastAsia="Palatino Linotype" w:hAnsi="Palatino Linotype" w:cs="Palatino Linotype"/>
          <w:i/>
          <w:iCs/>
        </w:rPr>
        <w:t>INSTITUCIONES EDUCATIVAS MUNICIPALES”</w:t>
      </w:r>
      <w:r w:rsidR="004F4212">
        <w:rPr>
          <w:rFonts w:ascii="Palatino Linotype" w:eastAsia="Palatino Linotype" w:hAnsi="Palatino Linotype" w:cs="Palatino Linotype"/>
          <w:i/>
          <w:iCs/>
        </w:rPr>
        <w:t xml:space="preserve">, </w:t>
      </w:r>
      <w:r w:rsidR="004F4212" w:rsidRPr="004F4212">
        <w:rPr>
          <w:rFonts w:ascii="Palatino Linotype" w:eastAsia="Palatino Linotype" w:hAnsi="Palatino Linotype" w:cs="Palatino Linotype"/>
          <w:iCs/>
        </w:rPr>
        <w:t>manifiesta:</w:t>
      </w:r>
    </w:p>
    <w:p w14:paraId="7EC1E5CC" w14:textId="77777777" w:rsidR="00982403" w:rsidRPr="00982403" w:rsidRDefault="00982403" w:rsidP="00982403">
      <w:pPr>
        <w:spacing w:after="0" w:line="257" w:lineRule="auto"/>
        <w:jc w:val="both"/>
        <w:rPr>
          <w:rFonts w:ascii="Palatino Linotype" w:eastAsia="Palatino Linotype" w:hAnsi="Palatino Linotype" w:cs="Palatino Linotype"/>
          <w:i/>
          <w:iCs/>
        </w:rPr>
      </w:pPr>
    </w:p>
    <w:p w14:paraId="1B460C39" w14:textId="44F470B2" w:rsidR="00982403" w:rsidRPr="00982403" w:rsidRDefault="00982403" w:rsidP="00982403">
      <w:pPr>
        <w:spacing w:after="0" w:line="257" w:lineRule="auto"/>
        <w:jc w:val="both"/>
        <w:rPr>
          <w:rFonts w:ascii="Palatino Linotype" w:hAnsi="Palatino Linotype"/>
          <w:i/>
        </w:rPr>
      </w:pPr>
      <w:r w:rsidRPr="00982403">
        <w:rPr>
          <w:rFonts w:ascii="Palatino Linotype" w:hAnsi="Palatino Linotype"/>
          <w:i/>
        </w:rPr>
        <w:t>“(…) Como es de su conocimiento, durante la sesión No. 013 Ordinaria de la Comisión de Educación y Cultura, se decidió establecer un cronograma para recibir en la Comisión General a personas interesadas en participar en la construcción de este proyecto normativo. Por lo que, le solicito amablemente su colaboración para proponer nombres de personas interesadas en expresar sus opiniones al respecto.”</w:t>
      </w:r>
    </w:p>
    <w:p w14:paraId="1BD33608" w14:textId="77777777" w:rsidR="004F4212" w:rsidRDefault="004F4212" w:rsidP="004F4212">
      <w:pPr>
        <w:spacing w:after="0" w:line="257" w:lineRule="auto"/>
        <w:jc w:val="both"/>
        <w:rPr>
          <w:rFonts w:ascii="Palatino Linotype" w:eastAsia="Palatino Linotype" w:hAnsi="Palatino Linotype" w:cs="Palatino Linotype"/>
        </w:rPr>
      </w:pPr>
    </w:p>
    <w:p w14:paraId="249A5F01" w14:textId="381E45E5" w:rsidR="00982403" w:rsidRPr="004F4212" w:rsidRDefault="00982403" w:rsidP="00982403">
      <w:pPr>
        <w:spacing w:after="0" w:line="257" w:lineRule="auto"/>
        <w:jc w:val="both"/>
        <w:rPr>
          <w:rFonts w:ascii="Palatino Linotype" w:eastAsia="Palatino Linotype" w:hAnsi="Palatino Linotype" w:cs="Palatino Linotype"/>
          <w:bCs/>
        </w:rPr>
      </w:pPr>
      <w:r w:rsidRPr="1B94A719">
        <w:rPr>
          <w:rFonts w:ascii="Palatino Linotype" w:eastAsia="Palatino Linotype" w:hAnsi="Palatino Linotype" w:cs="Palatino Linotype"/>
          <w:b/>
          <w:bCs/>
        </w:rPr>
        <w:t>2.</w:t>
      </w:r>
      <w:r>
        <w:rPr>
          <w:rFonts w:ascii="Palatino Linotype" w:eastAsia="Palatino Linotype" w:hAnsi="Palatino Linotype" w:cs="Palatino Linotype"/>
          <w:b/>
          <w:bCs/>
        </w:rPr>
        <w:t>9</w:t>
      </w:r>
      <w:r w:rsidRPr="1B94A719">
        <w:rPr>
          <w:rFonts w:ascii="Palatino Linotype" w:eastAsia="Palatino Linotype" w:hAnsi="Palatino Linotype" w:cs="Palatino Linotype"/>
          <w:b/>
          <w:bCs/>
        </w:rPr>
        <w:t xml:space="preserve">.- </w:t>
      </w:r>
      <w:r w:rsidRPr="004F4212">
        <w:rPr>
          <w:rFonts w:ascii="Palatino Linotype" w:eastAsia="Palatino Linotype" w:hAnsi="Palatino Linotype" w:cs="Palatino Linotype"/>
          <w:bCs/>
        </w:rPr>
        <w:t xml:space="preserve">La Sra. </w:t>
      </w:r>
      <w:r>
        <w:rPr>
          <w:rFonts w:ascii="Palatino Linotype" w:eastAsia="Palatino Linotype" w:hAnsi="Palatino Linotype" w:cs="Palatino Linotype"/>
          <w:bCs/>
        </w:rPr>
        <w:t xml:space="preserve">María del Pilar </w:t>
      </w:r>
      <w:proofErr w:type="spellStart"/>
      <w:r>
        <w:rPr>
          <w:rFonts w:ascii="Palatino Linotype" w:eastAsia="Palatino Linotype" w:hAnsi="Palatino Linotype" w:cs="Palatino Linotype"/>
          <w:bCs/>
        </w:rPr>
        <w:t>Azanza</w:t>
      </w:r>
      <w:proofErr w:type="spellEnd"/>
      <w:r>
        <w:rPr>
          <w:rFonts w:ascii="Palatino Linotype" w:eastAsia="Palatino Linotype" w:hAnsi="Palatino Linotype" w:cs="Palatino Linotype"/>
          <w:bCs/>
        </w:rPr>
        <w:t xml:space="preserve"> Torres, Directora del Instituto de Matrimonio y Familia, en fecha 29 </w:t>
      </w:r>
      <w:r w:rsidRPr="004F4212">
        <w:rPr>
          <w:rFonts w:ascii="Palatino Linotype" w:eastAsia="Palatino Linotype" w:hAnsi="Palatino Linotype" w:cs="Palatino Linotype"/>
          <w:bCs/>
        </w:rPr>
        <w:t>de enero de 2024, remite una comunicación a la Concejala Metropolitana, Anal</w:t>
      </w:r>
      <w:r>
        <w:rPr>
          <w:rFonts w:ascii="Palatino Linotype" w:eastAsia="Palatino Linotype" w:hAnsi="Palatino Linotype" w:cs="Palatino Linotype"/>
          <w:bCs/>
        </w:rPr>
        <w:t>ía Ledesma García</w:t>
      </w:r>
      <w:r w:rsidRPr="004F4212">
        <w:rPr>
          <w:rFonts w:ascii="Palatino Linotype" w:eastAsia="Palatino Linotype" w:hAnsi="Palatino Linotype" w:cs="Palatino Linotype"/>
          <w:bCs/>
        </w:rPr>
        <w:t>, Presidenta de la Comisión de Educaci</w:t>
      </w:r>
      <w:r>
        <w:rPr>
          <w:rFonts w:ascii="Palatino Linotype" w:eastAsia="Palatino Linotype" w:hAnsi="Palatino Linotype" w:cs="Palatino Linotype"/>
          <w:bCs/>
        </w:rPr>
        <w:t>ón y Cultura, mencionando en la</w:t>
      </w:r>
      <w:r w:rsidRPr="004F4212">
        <w:rPr>
          <w:rFonts w:ascii="Palatino Linotype" w:eastAsia="Palatino Linotype" w:hAnsi="Palatino Linotype" w:cs="Palatino Linotype"/>
          <w:bCs/>
        </w:rPr>
        <w:t xml:space="preserve"> parte pertinente lo siguiente:</w:t>
      </w:r>
    </w:p>
    <w:p w14:paraId="513B695A" w14:textId="77777777" w:rsidR="00982403" w:rsidRDefault="00982403" w:rsidP="00982403">
      <w:pPr>
        <w:spacing w:after="0" w:line="257" w:lineRule="auto"/>
        <w:jc w:val="both"/>
        <w:rPr>
          <w:rFonts w:ascii="Palatino Linotype" w:eastAsia="Palatino Linotype" w:hAnsi="Palatino Linotype" w:cs="Palatino Linotype"/>
          <w:b/>
          <w:bCs/>
        </w:rPr>
      </w:pPr>
    </w:p>
    <w:p w14:paraId="6F45802D" w14:textId="1B979303" w:rsidR="00982403" w:rsidRPr="004F4212" w:rsidRDefault="00982403" w:rsidP="00982403">
      <w:pPr>
        <w:spacing w:after="0" w:line="257" w:lineRule="auto"/>
        <w:jc w:val="both"/>
        <w:rPr>
          <w:rFonts w:ascii="Palatino Linotype" w:eastAsia="Palatino Linotype" w:hAnsi="Palatino Linotype" w:cs="Palatino Linotype"/>
          <w:bCs/>
          <w:i/>
        </w:rPr>
      </w:pPr>
      <w:r w:rsidRPr="004F4212">
        <w:rPr>
          <w:rFonts w:ascii="Palatino Linotype" w:eastAsia="Palatino Linotype" w:hAnsi="Palatino Linotype" w:cs="Palatino Linotype"/>
          <w:bCs/>
          <w:i/>
        </w:rPr>
        <w:t xml:space="preserve">“(…) </w:t>
      </w:r>
      <w:r w:rsidRPr="00982403">
        <w:rPr>
          <w:rFonts w:ascii="Palatino Linotype" w:eastAsia="Palatino Linotype" w:hAnsi="Palatino Linotype" w:cs="Palatino Linotype"/>
          <w:bCs/>
          <w:i/>
        </w:rPr>
        <w:t xml:space="preserve">En el marco del tratamiento de la Ordenanza Metropolitana Reformatoria del Código Municipal del Distrito Metropolitano de Quito para la convivencia pacífica en las instituciones educativas municipales, que incorpora el Título: Medidas para concientizar, prevenir, enfrentar y erradicar </w:t>
      </w:r>
      <w:r w:rsidRPr="00982403">
        <w:rPr>
          <w:rFonts w:ascii="Palatino Linotype" w:eastAsia="Palatino Linotype" w:hAnsi="Palatino Linotype" w:cs="Palatino Linotype"/>
          <w:bCs/>
          <w:i/>
        </w:rPr>
        <w:lastRenderedPageBreak/>
        <w:t xml:space="preserve">progresivamente el acoso escolar/ </w:t>
      </w:r>
      <w:proofErr w:type="spellStart"/>
      <w:r>
        <w:rPr>
          <w:rFonts w:ascii="Palatino Linotype" w:eastAsia="Palatino Linotype" w:hAnsi="Palatino Linotype" w:cs="Palatino Linotype"/>
          <w:bCs/>
          <w:i/>
        </w:rPr>
        <w:t>b</w:t>
      </w:r>
      <w:r w:rsidRPr="00982403">
        <w:rPr>
          <w:rFonts w:ascii="Palatino Linotype" w:eastAsia="Palatino Linotype" w:hAnsi="Palatino Linotype" w:cs="Palatino Linotype"/>
          <w:bCs/>
          <w:i/>
        </w:rPr>
        <w:t>ullying</w:t>
      </w:r>
      <w:proofErr w:type="spellEnd"/>
      <w:r w:rsidRPr="00982403">
        <w:rPr>
          <w:rFonts w:ascii="Palatino Linotype" w:eastAsia="Palatino Linotype" w:hAnsi="Palatino Linotype" w:cs="Palatino Linotype"/>
          <w:bCs/>
          <w:i/>
        </w:rPr>
        <w:t xml:space="preserve"> en las instituciones educativas municipales; solicito nos reciba en comisión gener</w:t>
      </w:r>
      <w:r>
        <w:rPr>
          <w:rFonts w:ascii="Palatino Linotype" w:eastAsia="Palatino Linotype" w:hAnsi="Palatino Linotype" w:cs="Palatino Linotype"/>
          <w:bCs/>
          <w:i/>
        </w:rPr>
        <w:t>al para presentar observaciones</w:t>
      </w:r>
      <w:r w:rsidRPr="004F4212">
        <w:rPr>
          <w:rFonts w:ascii="Palatino Linotype" w:eastAsia="Palatino Linotype" w:hAnsi="Palatino Linotype" w:cs="Palatino Linotype"/>
          <w:bCs/>
          <w:i/>
        </w:rPr>
        <w:t xml:space="preserve"> (…)”</w:t>
      </w:r>
      <w:r>
        <w:rPr>
          <w:rFonts w:ascii="Palatino Linotype" w:eastAsia="Palatino Linotype" w:hAnsi="Palatino Linotype" w:cs="Palatino Linotype"/>
          <w:bCs/>
          <w:i/>
        </w:rPr>
        <w:t>;</w:t>
      </w:r>
    </w:p>
    <w:p w14:paraId="160CCDEE" w14:textId="699E1933" w:rsidR="00F805F6" w:rsidRDefault="00F805F6" w:rsidP="5B0C535A">
      <w:pPr>
        <w:spacing w:after="0" w:line="257" w:lineRule="auto"/>
        <w:jc w:val="both"/>
        <w:rPr>
          <w:rFonts w:ascii="Palatino Linotype" w:eastAsia="Palatino Linotype" w:hAnsi="Palatino Linotype" w:cs="Palatino Linotype"/>
        </w:rPr>
      </w:pPr>
    </w:p>
    <w:p w14:paraId="392BD5D4" w14:textId="7BBBC68F" w:rsidR="00875D33" w:rsidRPr="002F3489" w:rsidRDefault="00875D33" w:rsidP="00875D33">
      <w:pPr>
        <w:spacing w:after="0" w:line="257" w:lineRule="auto"/>
        <w:jc w:val="both"/>
        <w:rPr>
          <w:rFonts w:ascii="Palatino Linotype" w:eastAsia="Palatino Linotype" w:hAnsi="Palatino Linotype" w:cs="Palatino Linotype"/>
          <w:lang w:val="es"/>
        </w:rPr>
      </w:pPr>
      <w:r w:rsidRPr="002F3489">
        <w:rPr>
          <w:rFonts w:ascii="Palatino Linotype" w:eastAsia="Palatino Linotype" w:hAnsi="Palatino Linotype" w:cs="Palatino Linotype"/>
          <w:b/>
        </w:rPr>
        <w:t>2.10.-</w:t>
      </w:r>
      <w:r w:rsidRPr="002F3489">
        <w:rPr>
          <w:rFonts w:ascii="Palatino Linotype" w:eastAsia="Palatino Linotype" w:hAnsi="Palatino Linotype" w:cs="Palatino Linotype"/>
        </w:rPr>
        <w:t xml:space="preserve"> </w:t>
      </w:r>
      <w:r w:rsidRPr="002F3489">
        <w:rPr>
          <w:rFonts w:ascii="Palatino Linotype" w:eastAsia="Palatino Linotype" w:hAnsi="Palatino Linotype" w:cs="Palatino Linotype"/>
          <w:lang w:val="es"/>
        </w:rPr>
        <w:t xml:space="preserve">Mediante oficio Nro. GADDMQ-SERD-2024-00097-O, de 29 de enero de 2024, la </w:t>
      </w:r>
      <w:proofErr w:type="spellStart"/>
      <w:r w:rsidRPr="002F3489">
        <w:rPr>
          <w:rFonts w:ascii="Palatino Linotype" w:eastAsia="Palatino Linotype" w:hAnsi="Palatino Linotype" w:cs="Palatino Linotype"/>
          <w:lang w:val="es"/>
        </w:rPr>
        <w:t>Mgs</w:t>
      </w:r>
      <w:proofErr w:type="spellEnd"/>
      <w:r w:rsidRPr="002F3489">
        <w:rPr>
          <w:rFonts w:ascii="Palatino Linotype" w:eastAsia="Palatino Linotype" w:hAnsi="Palatino Linotype" w:cs="Palatino Linotype"/>
          <w:lang w:val="es"/>
        </w:rPr>
        <w:t>. María Isabel Salvador Oquendo, Secretaria de Educación, Recreación y Deporte, en referencia a la Resolución No. SGC-ORD-013-CEC-001-2024, señala lo siguiente:</w:t>
      </w:r>
    </w:p>
    <w:p w14:paraId="61B7027A" w14:textId="77777777" w:rsidR="00875D33" w:rsidRPr="002F3489" w:rsidRDefault="00875D33" w:rsidP="00875D33">
      <w:pPr>
        <w:spacing w:after="0" w:line="257" w:lineRule="auto"/>
        <w:jc w:val="both"/>
        <w:rPr>
          <w:rFonts w:ascii="Palatino Linotype" w:eastAsia="Palatino Linotype" w:hAnsi="Palatino Linotype" w:cs="Palatino Linotype"/>
          <w:lang w:val="es"/>
        </w:rPr>
      </w:pPr>
    </w:p>
    <w:p w14:paraId="44E6E1B4" w14:textId="628BD3AD" w:rsidR="00875D33" w:rsidRDefault="00875D33" w:rsidP="00875D33">
      <w:pPr>
        <w:spacing w:after="0" w:line="257" w:lineRule="auto"/>
        <w:jc w:val="both"/>
        <w:rPr>
          <w:rFonts w:ascii="Palatino Linotype" w:eastAsia="Palatino Linotype" w:hAnsi="Palatino Linotype" w:cs="Palatino Linotype"/>
          <w:i/>
          <w:lang w:val="es"/>
        </w:rPr>
      </w:pPr>
      <w:r w:rsidRPr="002F3489">
        <w:rPr>
          <w:rFonts w:ascii="Palatino Linotype" w:eastAsia="Palatino Linotype" w:hAnsi="Palatino Linotype" w:cs="Palatino Linotype"/>
          <w:i/>
          <w:lang w:val="es"/>
        </w:rPr>
        <w:t>“(…) En cumplimiento con lo dispuesto en la mencionada Resolución, me permito remitir el informe Técnico y Jurídico No. GADDMQ-SERD-GL-2024-001 de la Secretaria de Educación, Recreación y Deporte, para el trámite pertinente y correspondiente</w:t>
      </w:r>
      <w:r w:rsidR="005774CE">
        <w:rPr>
          <w:rFonts w:ascii="Palatino Linotype" w:eastAsia="Palatino Linotype" w:hAnsi="Palatino Linotype" w:cs="Palatino Linotype"/>
          <w:i/>
          <w:lang w:val="es"/>
        </w:rPr>
        <w:t xml:space="preserve"> (…)</w:t>
      </w:r>
      <w:r w:rsidRPr="002F3489">
        <w:rPr>
          <w:rFonts w:ascii="Palatino Linotype" w:eastAsia="Palatino Linotype" w:hAnsi="Palatino Linotype" w:cs="Palatino Linotype"/>
          <w:i/>
          <w:lang w:val="es"/>
        </w:rPr>
        <w:t>.”;</w:t>
      </w:r>
    </w:p>
    <w:p w14:paraId="2DFB9805" w14:textId="77777777" w:rsidR="00875D33" w:rsidRPr="00875D33" w:rsidRDefault="00875D33" w:rsidP="00875D33">
      <w:pPr>
        <w:spacing w:after="0" w:line="257" w:lineRule="auto"/>
        <w:jc w:val="both"/>
        <w:rPr>
          <w:rFonts w:ascii="Palatino Linotype" w:eastAsia="Palatino Linotype" w:hAnsi="Palatino Linotype" w:cs="Palatino Linotype"/>
          <w:i/>
        </w:rPr>
      </w:pPr>
    </w:p>
    <w:p w14:paraId="71399CA8" w14:textId="66A78D7D" w:rsidR="00982403" w:rsidRDefault="00875D33" w:rsidP="00875D33">
      <w:pPr>
        <w:spacing w:after="0" w:line="257" w:lineRule="auto"/>
        <w:jc w:val="both"/>
        <w:rPr>
          <w:rFonts w:ascii="Palatino Linotype" w:eastAsia="Palatino Linotype" w:hAnsi="Palatino Linotype" w:cs="Palatino Linotype"/>
          <w:i/>
          <w:iCs/>
        </w:rPr>
      </w:pPr>
      <w:r>
        <w:rPr>
          <w:rFonts w:ascii="Palatino Linotype" w:eastAsia="Palatino Linotype" w:hAnsi="Palatino Linotype" w:cs="Palatino Linotype"/>
          <w:b/>
        </w:rPr>
        <w:t>2.11</w:t>
      </w:r>
      <w:r w:rsidR="009C0E48" w:rsidRPr="009C0E48">
        <w:rPr>
          <w:rFonts w:ascii="Palatino Linotype" w:eastAsia="Palatino Linotype" w:hAnsi="Palatino Linotype" w:cs="Palatino Linotype"/>
          <w:b/>
        </w:rPr>
        <w:t>.-</w:t>
      </w:r>
      <w:r w:rsidR="009C0E48">
        <w:rPr>
          <w:rFonts w:ascii="Palatino Linotype" w:eastAsia="Palatino Linotype" w:hAnsi="Palatino Linotype" w:cs="Palatino Linotype"/>
        </w:rPr>
        <w:t xml:space="preserve"> </w:t>
      </w:r>
      <w:r w:rsidR="005774CE">
        <w:rPr>
          <w:rFonts w:ascii="Palatino Linotype" w:eastAsia="Palatino Linotype" w:hAnsi="Palatino Linotype" w:cs="Palatino Linotype"/>
          <w:lang w:val="es"/>
        </w:rPr>
        <w:t>Con</w:t>
      </w:r>
      <w:r w:rsidR="009C0E48" w:rsidRPr="1AA7C68B">
        <w:rPr>
          <w:rFonts w:ascii="Palatino Linotype" w:eastAsia="Palatino Linotype" w:hAnsi="Palatino Linotype" w:cs="Palatino Linotype"/>
          <w:lang w:val="es"/>
        </w:rPr>
        <w:t xml:space="preserve"> oficio </w:t>
      </w:r>
      <w:r w:rsidR="009C0E48">
        <w:rPr>
          <w:rFonts w:ascii="Palatino Linotype" w:eastAsia="Palatino Linotype" w:hAnsi="Palatino Linotype" w:cs="Palatino Linotype"/>
          <w:lang w:val="es"/>
        </w:rPr>
        <w:t>Nro. GADDMQ-SERD-2024-00098-O, de 29</w:t>
      </w:r>
      <w:r w:rsidR="009C0E48" w:rsidRPr="1AA7C68B">
        <w:rPr>
          <w:rFonts w:ascii="Palatino Linotype" w:eastAsia="Palatino Linotype" w:hAnsi="Palatino Linotype" w:cs="Palatino Linotype"/>
          <w:lang w:val="es"/>
        </w:rPr>
        <w:t xml:space="preserve"> de enero de 2024</w:t>
      </w:r>
      <w:r w:rsidR="009C0E48">
        <w:rPr>
          <w:rFonts w:ascii="Palatino Linotype" w:eastAsia="Palatino Linotype" w:hAnsi="Palatino Linotype" w:cs="Palatino Linotype"/>
          <w:lang w:val="es"/>
        </w:rPr>
        <w:t xml:space="preserve">, la </w:t>
      </w:r>
      <w:proofErr w:type="spellStart"/>
      <w:r w:rsidR="009C0E48">
        <w:rPr>
          <w:rFonts w:ascii="Palatino Linotype" w:eastAsia="Palatino Linotype" w:hAnsi="Palatino Linotype" w:cs="Palatino Linotype"/>
          <w:lang w:val="es"/>
        </w:rPr>
        <w:t>Mgs</w:t>
      </w:r>
      <w:proofErr w:type="spellEnd"/>
      <w:r w:rsidR="009C0E48">
        <w:rPr>
          <w:rFonts w:ascii="Palatino Linotype" w:eastAsia="Palatino Linotype" w:hAnsi="Palatino Linotype" w:cs="Palatino Linotype"/>
          <w:lang w:val="es"/>
        </w:rPr>
        <w:t>. María Isabel Salvador Oquendo, Secretaria de Educación, Recreación y Deporte, en atención al oficio Nro.</w:t>
      </w:r>
      <w:r w:rsidR="009C0E48" w:rsidRPr="009C0E48">
        <w:rPr>
          <w:rFonts w:ascii="Palatino Linotype" w:eastAsia="Palatino Linotype" w:hAnsi="Palatino Linotype" w:cs="Palatino Linotype"/>
          <w:lang w:val="es"/>
        </w:rPr>
        <w:t xml:space="preserve"> GADDMQ-SGCM-2024-0231-O de 26 de enero 2024</w:t>
      </w:r>
      <w:r>
        <w:rPr>
          <w:rFonts w:ascii="Palatino Linotype" w:eastAsia="Palatino Linotype" w:hAnsi="Palatino Linotype" w:cs="Palatino Linotype"/>
          <w:lang w:val="es"/>
        </w:rPr>
        <w:t xml:space="preserve"> remite lo nombres de las y los estudiantes interesados en expresar sus opiniones dentro de tratamiento del </w:t>
      </w:r>
      <w:r w:rsidR="009C0E48" w:rsidRPr="004812D2">
        <w:rPr>
          <w:rFonts w:ascii="Palatino Linotype" w:eastAsia="Palatino Linotype" w:hAnsi="Palatino Linotype" w:cs="Palatino Linotype"/>
          <w:iCs/>
        </w:rPr>
        <w:t>proyecto de</w:t>
      </w:r>
      <w:r w:rsidR="009C0E48" w:rsidRPr="00A86357">
        <w:rPr>
          <w:rFonts w:ascii="Palatino Linotype" w:eastAsia="Palatino Linotype" w:hAnsi="Palatino Linotype" w:cs="Palatino Linotype"/>
          <w:i/>
          <w:iCs/>
        </w:rPr>
        <w:t xml:space="preserve"> “ORDENANZA METROPOLITANA</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REFORMATORIA DEL CÓDIGO MUNICIPAL PARA EL DISTRITO</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METROPOLITANO DE QUITO PARA LA CONVIVENCIA PACÍFICA EN LAS</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INSTITUCIONES EDUCATIVAS MUNICIPALES QUE INCORPORA EL TÍTULO</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MEDIDAS PARA CONCIENTIZAR, PREVENIR, ENFRENTAR Y ERRADICAR</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PROGRESIVAMENTE EL ACOSO ESCOLAR /</w:t>
      </w:r>
      <w:r w:rsidR="005774CE">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BULLYING EN LAS</w:t>
      </w:r>
      <w:r w:rsidR="009C0E48">
        <w:rPr>
          <w:rFonts w:ascii="Palatino Linotype" w:eastAsia="Palatino Linotype" w:hAnsi="Palatino Linotype" w:cs="Palatino Linotype"/>
          <w:i/>
          <w:iCs/>
        </w:rPr>
        <w:t xml:space="preserve"> </w:t>
      </w:r>
      <w:r w:rsidR="009C0E48" w:rsidRPr="00A86357">
        <w:rPr>
          <w:rFonts w:ascii="Palatino Linotype" w:eastAsia="Palatino Linotype" w:hAnsi="Palatino Linotype" w:cs="Palatino Linotype"/>
          <w:i/>
          <w:iCs/>
        </w:rPr>
        <w:t>INSTITUCIONES EDUCATIVAS MUNICIPALES”</w:t>
      </w:r>
      <w:r>
        <w:rPr>
          <w:rFonts w:ascii="Palatino Linotype" w:eastAsia="Palatino Linotype" w:hAnsi="Palatino Linotype" w:cs="Palatino Linotype"/>
          <w:i/>
          <w:iCs/>
        </w:rPr>
        <w:t>;</w:t>
      </w:r>
    </w:p>
    <w:p w14:paraId="4C79688B" w14:textId="30F996DA" w:rsidR="00875D33" w:rsidRDefault="00875D33" w:rsidP="00875D33">
      <w:pPr>
        <w:spacing w:after="0" w:line="257" w:lineRule="auto"/>
        <w:jc w:val="both"/>
        <w:rPr>
          <w:rFonts w:ascii="Palatino Linotype" w:eastAsia="Palatino Linotype" w:hAnsi="Palatino Linotype" w:cs="Palatino Linotype"/>
          <w:i/>
          <w:iCs/>
        </w:rPr>
      </w:pPr>
    </w:p>
    <w:p w14:paraId="1C11B43D" w14:textId="6A03995C" w:rsidR="00875D33" w:rsidRPr="00553F43" w:rsidRDefault="00875D33" w:rsidP="00875D33">
      <w:pPr>
        <w:spacing w:after="0" w:line="257" w:lineRule="auto"/>
        <w:jc w:val="both"/>
        <w:rPr>
          <w:rFonts w:ascii="Palatino Linotype" w:eastAsia="Palatino Linotype" w:hAnsi="Palatino Linotype" w:cs="Palatino Linotype"/>
          <w:i/>
          <w:lang w:val="es"/>
        </w:rPr>
      </w:pPr>
      <w:r w:rsidRPr="002A6804">
        <w:rPr>
          <w:rFonts w:ascii="Palatino Linotype" w:eastAsia="Palatino Linotype" w:hAnsi="Palatino Linotype" w:cs="Palatino Linotype"/>
          <w:b/>
        </w:rPr>
        <w:t>2.12.-</w:t>
      </w:r>
      <w:r w:rsidRPr="002A6804">
        <w:rPr>
          <w:rFonts w:ascii="Palatino Linotype" w:eastAsia="Palatino Linotype" w:hAnsi="Palatino Linotype" w:cs="Palatino Linotype"/>
        </w:rPr>
        <w:t xml:space="preserve"> </w:t>
      </w:r>
      <w:r w:rsidRPr="002A6804">
        <w:rPr>
          <w:rFonts w:ascii="Palatino Linotype" w:eastAsia="Palatino Linotype" w:hAnsi="Palatino Linotype" w:cs="Palatino Linotype"/>
          <w:lang w:val="es"/>
        </w:rPr>
        <w:t xml:space="preserve">Mediante oficio Nro. UPMSJ-2024-0166-OF, de 30 de enero de 2024, la Lic. Ruth </w:t>
      </w:r>
      <w:proofErr w:type="spellStart"/>
      <w:r w:rsidRPr="002A6804">
        <w:rPr>
          <w:rFonts w:ascii="Palatino Linotype" w:eastAsia="Palatino Linotype" w:hAnsi="Palatino Linotype" w:cs="Palatino Linotype"/>
          <w:lang w:val="es"/>
        </w:rPr>
        <w:t>Gisella</w:t>
      </w:r>
      <w:proofErr w:type="spellEnd"/>
      <w:r w:rsidRPr="002A6804">
        <w:rPr>
          <w:rFonts w:ascii="Palatino Linotype" w:eastAsia="Palatino Linotype" w:hAnsi="Palatino Linotype" w:cs="Palatino Linotype"/>
          <w:lang w:val="es"/>
        </w:rPr>
        <w:t xml:space="preserve"> Narváez Vega, Directora de la Unidad Patronato Municipal San José</w:t>
      </w:r>
      <w:r w:rsidR="00553F43" w:rsidRPr="002A6804">
        <w:rPr>
          <w:rFonts w:ascii="Palatino Linotype" w:eastAsia="Palatino Linotype" w:hAnsi="Palatino Linotype" w:cs="Palatino Linotype"/>
          <w:lang w:val="es"/>
        </w:rPr>
        <w:t xml:space="preserve">, remite el </w:t>
      </w:r>
      <w:r w:rsidR="00553F43" w:rsidRPr="002A6804">
        <w:rPr>
          <w:rFonts w:ascii="Palatino Linotype" w:eastAsia="Palatino Linotype" w:hAnsi="Palatino Linotype" w:cs="Palatino Linotype"/>
          <w:i/>
          <w:lang w:val="es"/>
        </w:rPr>
        <w:t>“INFORME SOBRE ACCIONES DE LA UPMSJ PARA LA PROMOCIÓN DE DERECHOS Y LA PREVENCIÓN DEL BULLYING ENTRE ADOLESCENTES Y JÓVENES DEL DMQ”;</w:t>
      </w:r>
    </w:p>
    <w:p w14:paraId="0ED0DFC5" w14:textId="00C3C1F2" w:rsidR="00553F43" w:rsidRDefault="00553F43" w:rsidP="00875D33">
      <w:pPr>
        <w:spacing w:after="0" w:line="257" w:lineRule="auto"/>
        <w:jc w:val="both"/>
        <w:rPr>
          <w:rFonts w:ascii="Palatino Linotype" w:eastAsia="Palatino Linotype" w:hAnsi="Palatino Linotype" w:cs="Palatino Linotype"/>
          <w:lang w:val="es"/>
        </w:rPr>
      </w:pPr>
    </w:p>
    <w:p w14:paraId="70F419EF" w14:textId="4FA49631" w:rsidR="00553F43" w:rsidRDefault="00553F43" w:rsidP="00875D33">
      <w:pPr>
        <w:spacing w:after="0" w:line="257" w:lineRule="auto"/>
        <w:jc w:val="both"/>
        <w:rPr>
          <w:rFonts w:ascii="Palatino Linotype" w:eastAsia="Palatino Linotype" w:hAnsi="Palatino Linotype" w:cs="Palatino Linotype"/>
          <w:lang w:val="es"/>
        </w:rPr>
      </w:pPr>
      <w:r w:rsidRPr="00071C8D">
        <w:rPr>
          <w:rFonts w:ascii="Palatino Linotype" w:eastAsia="Palatino Linotype" w:hAnsi="Palatino Linotype" w:cs="Palatino Linotype"/>
          <w:b/>
        </w:rPr>
        <w:t>2.13.-</w:t>
      </w:r>
      <w:r w:rsidRPr="00071C8D">
        <w:rPr>
          <w:rFonts w:ascii="Palatino Linotype" w:eastAsia="Palatino Linotype" w:hAnsi="Palatino Linotype" w:cs="Palatino Linotype"/>
        </w:rPr>
        <w:t xml:space="preserve"> </w:t>
      </w:r>
      <w:r w:rsidRPr="00071C8D">
        <w:rPr>
          <w:rFonts w:ascii="Palatino Linotype" w:eastAsia="Palatino Linotype" w:hAnsi="Palatino Linotype" w:cs="Palatino Linotype"/>
          <w:lang w:val="es"/>
        </w:rPr>
        <w:t xml:space="preserve">Mediante Circular Nro. GADDMQ-SGSCGR-2024-0056-C, de 31 de enero de 2024, la </w:t>
      </w:r>
      <w:proofErr w:type="spellStart"/>
      <w:r w:rsidRPr="00071C8D">
        <w:rPr>
          <w:rFonts w:ascii="Palatino Linotype" w:eastAsia="Palatino Linotype" w:hAnsi="Palatino Linotype" w:cs="Palatino Linotype"/>
          <w:lang w:val="es"/>
        </w:rPr>
        <w:t>Mgs</w:t>
      </w:r>
      <w:proofErr w:type="spellEnd"/>
      <w:r w:rsidRPr="00071C8D">
        <w:rPr>
          <w:rFonts w:ascii="Palatino Linotype" w:eastAsia="Palatino Linotype" w:hAnsi="Palatino Linotype" w:cs="Palatino Linotype"/>
          <w:lang w:val="es"/>
        </w:rPr>
        <w:t>. Carolina Alejandra Andrade Quevedo, Secretaria General de Segu</w:t>
      </w:r>
      <w:r w:rsidR="00AE1EA6">
        <w:rPr>
          <w:rFonts w:ascii="Palatino Linotype" w:eastAsia="Palatino Linotype" w:hAnsi="Palatino Linotype" w:cs="Palatino Linotype"/>
          <w:lang w:val="es"/>
        </w:rPr>
        <w:t>rid</w:t>
      </w:r>
      <w:r w:rsidRPr="00071C8D">
        <w:rPr>
          <w:rFonts w:ascii="Palatino Linotype" w:eastAsia="Palatino Linotype" w:hAnsi="Palatino Linotype" w:cs="Palatino Linotype"/>
          <w:lang w:val="es"/>
        </w:rPr>
        <w:t xml:space="preserve">ad Ciudadana y Gestión de Riesgos, realiza aportes al </w:t>
      </w:r>
      <w:r w:rsidRPr="00071C8D">
        <w:rPr>
          <w:rFonts w:ascii="Palatino Linotype" w:eastAsia="Palatino Linotype" w:hAnsi="Palatino Linotype" w:cs="Palatino Linotype"/>
          <w:iCs/>
        </w:rPr>
        <w:t>proyecto de</w:t>
      </w:r>
      <w:r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Pr>
          <w:rFonts w:ascii="Palatino Linotype" w:eastAsia="Palatino Linotype" w:hAnsi="Palatino Linotype" w:cs="Palatino Linotype"/>
          <w:i/>
          <w:iCs/>
        </w:rPr>
        <w:t xml:space="preserve"> </w:t>
      </w:r>
      <w:r w:rsidRPr="00071C8D">
        <w:rPr>
          <w:rFonts w:ascii="Palatino Linotype" w:eastAsia="Palatino Linotype" w:hAnsi="Palatino Linotype" w:cs="Palatino Linotype"/>
          <w:i/>
          <w:iCs/>
        </w:rPr>
        <w:t>BULLYING EN LAS INSTITUCIONES EDUCATIVAS MUNICIPALES”;</w:t>
      </w:r>
    </w:p>
    <w:p w14:paraId="14D65962" w14:textId="356722EA" w:rsidR="00982403" w:rsidRDefault="00982403" w:rsidP="5B0C535A">
      <w:pPr>
        <w:spacing w:after="0" w:line="257" w:lineRule="auto"/>
        <w:jc w:val="both"/>
        <w:rPr>
          <w:rFonts w:ascii="Palatino Linotype" w:eastAsia="Palatino Linotype" w:hAnsi="Palatino Linotype" w:cs="Palatino Linotype"/>
        </w:rPr>
      </w:pPr>
    </w:p>
    <w:p w14:paraId="3269A445" w14:textId="57F6F57C" w:rsidR="00553F43" w:rsidRDefault="00553F43" w:rsidP="00553F43">
      <w:pPr>
        <w:spacing w:after="0" w:line="257" w:lineRule="auto"/>
        <w:jc w:val="both"/>
        <w:rPr>
          <w:rFonts w:ascii="Palatino Linotype" w:eastAsia="Palatino Linotype" w:hAnsi="Palatino Linotype" w:cs="Palatino Linotype"/>
          <w:lang w:val="es"/>
        </w:rPr>
      </w:pPr>
      <w:r w:rsidRPr="00764595">
        <w:rPr>
          <w:rFonts w:ascii="Palatino Linotype" w:eastAsia="Palatino Linotype" w:hAnsi="Palatino Linotype" w:cs="Palatino Linotype"/>
          <w:b/>
        </w:rPr>
        <w:t>2.14.-</w:t>
      </w:r>
      <w:r w:rsidRPr="00764595">
        <w:rPr>
          <w:rFonts w:ascii="Palatino Linotype" w:eastAsia="Palatino Linotype" w:hAnsi="Palatino Linotype" w:cs="Palatino Linotype"/>
        </w:rPr>
        <w:t xml:space="preserve"> </w:t>
      </w:r>
      <w:r w:rsidR="005774CE">
        <w:rPr>
          <w:rFonts w:ascii="Palatino Linotype" w:eastAsia="Palatino Linotype" w:hAnsi="Palatino Linotype" w:cs="Palatino Linotype"/>
          <w:lang w:val="es"/>
        </w:rPr>
        <w:t>Con</w:t>
      </w:r>
      <w:r w:rsidRPr="00764595">
        <w:rPr>
          <w:rFonts w:ascii="Palatino Linotype" w:eastAsia="Palatino Linotype" w:hAnsi="Palatino Linotype" w:cs="Palatino Linotype"/>
          <w:lang w:val="es"/>
        </w:rPr>
        <w:t xml:space="preserve"> memorando Nro. GADDMQ-SIS-2024-0151 de 31 de enero de 2024, la </w:t>
      </w:r>
      <w:proofErr w:type="spellStart"/>
      <w:r w:rsidRPr="00764595">
        <w:rPr>
          <w:rFonts w:ascii="Palatino Linotype" w:eastAsia="Palatino Linotype" w:hAnsi="Palatino Linotype" w:cs="Palatino Linotype"/>
          <w:lang w:val="es"/>
        </w:rPr>
        <w:t>Mgs</w:t>
      </w:r>
      <w:proofErr w:type="spellEnd"/>
      <w:r w:rsidRPr="00764595">
        <w:rPr>
          <w:rFonts w:ascii="Palatino Linotype" w:eastAsia="Palatino Linotype" w:hAnsi="Palatino Linotype" w:cs="Palatino Linotype"/>
          <w:lang w:val="es"/>
        </w:rPr>
        <w:t xml:space="preserve">. María Belén Proaño Guerra, Secretaria de Inclusión Social, en referencia al </w:t>
      </w:r>
      <w:r w:rsidRPr="00764595">
        <w:rPr>
          <w:rFonts w:ascii="Palatino Linotype" w:eastAsia="Palatino Linotype" w:hAnsi="Palatino Linotype" w:cs="Palatino Linotype"/>
          <w:iCs/>
        </w:rPr>
        <w:t>proyecto de</w:t>
      </w:r>
      <w:r w:rsidRPr="00764595">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Pr>
          <w:rFonts w:ascii="Palatino Linotype" w:eastAsia="Palatino Linotype" w:hAnsi="Palatino Linotype" w:cs="Palatino Linotype"/>
          <w:i/>
          <w:iCs/>
        </w:rPr>
        <w:t xml:space="preserve"> </w:t>
      </w:r>
      <w:r w:rsidRPr="00764595">
        <w:rPr>
          <w:rFonts w:ascii="Palatino Linotype" w:eastAsia="Palatino Linotype" w:hAnsi="Palatino Linotype" w:cs="Palatino Linotype"/>
          <w:i/>
          <w:iCs/>
        </w:rPr>
        <w:t xml:space="preserve">BULLYING EN LAS INSTITUCIONES EDUCATIVAS MUNICIPALES”, </w:t>
      </w:r>
      <w:r w:rsidR="00764595" w:rsidRPr="00764595">
        <w:rPr>
          <w:rFonts w:ascii="Palatino Linotype" w:eastAsia="Palatino Linotype" w:hAnsi="Palatino Linotype" w:cs="Palatino Linotype"/>
          <w:iCs/>
        </w:rPr>
        <w:lastRenderedPageBreak/>
        <w:t>c</w:t>
      </w:r>
      <w:r w:rsidRPr="00764595">
        <w:rPr>
          <w:rFonts w:ascii="Palatino Linotype" w:eastAsia="Palatino Linotype" w:hAnsi="Palatino Linotype" w:cs="Palatino Linotype"/>
          <w:iCs/>
        </w:rPr>
        <w:t xml:space="preserve">on base al análisis jurídico y técnico </w:t>
      </w:r>
      <w:r w:rsidR="00764595">
        <w:rPr>
          <w:rFonts w:ascii="Palatino Linotype" w:eastAsia="Palatino Linotype" w:hAnsi="Palatino Linotype" w:cs="Palatino Linotype"/>
          <w:iCs/>
        </w:rPr>
        <w:t xml:space="preserve">pone en </w:t>
      </w:r>
      <w:r w:rsidRPr="00764595">
        <w:rPr>
          <w:rFonts w:ascii="Palatino Linotype" w:eastAsia="Palatino Linotype" w:hAnsi="Palatino Linotype" w:cs="Palatino Linotype"/>
          <w:iCs/>
        </w:rPr>
        <w:t>consideración las recomendaciones reali</w:t>
      </w:r>
      <w:r w:rsidR="00764595">
        <w:rPr>
          <w:rFonts w:ascii="Palatino Linotype" w:eastAsia="Palatino Linotype" w:hAnsi="Palatino Linotype" w:cs="Palatino Linotype"/>
          <w:iCs/>
        </w:rPr>
        <w:t>zadas al proyecto de ordenanza;</w:t>
      </w:r>
    </w:p>
    <w:p w14:paraId="0B1399D2" w14:textId="77777777" w:rsidR="00553F43" w:rsidRDefault="00553F43" w:rsidP="00553F43">
      <w:pPr>
        <w:spacing w:after="0" w:line="257" w:lineRule="auto"/>
        <w:jc w:val="both"/>
        <w:rPr>
          <w:rFonts w:ascii="Palatino Linotype" w:eastAsia="Palatino Linotype" w:hAnsi="Palatino Linotype" w:cs="Palatino Linotype"/>
          <w:lang w:val="es"/>
        </w:rPr>
      </w:pPr>
    </w:p>
    <w:p w14:paraId="0EAE6CA3" w14:textId="3CD986F6" w:rsidR="008231EF" w:rsidRDefault="008231EF" w:rsidP="008231EF">
      <w:pPr>
        <w:spacing w:after="0"/>
        <w:jc w:val="both"/>
        <w:rPr>
          <w:rFonts w:ascii="Palatino Linotype" w:eastAsia="Palatino Linotype" w:hAnsi="Palatino Linotype" w:cs="Palatino Linotype"/>
        </w:rPr>
      </w:pPr>
      <w:r>
        <w:rPr>
          <w:rFonts w:ascii="Palatino Linotype" w:eastAsia="Palatino Linotype" w:hAnsi="Palatino Linotype" w:cs="Palatino Linotype"/>
          <w:b/>
          <w:bCs/>
          <w:lang w:val="es"/>
        </w:rPr>
        <w:t>2.15</w:t>
      </w:r>
      <w:r w:rsidRPr="1B94A719">
        <w:rPr>
          <w:rFonts w:ascii="Palatino Linotype" w:eastAsia="Palatino Linotype" w:hAnsi="Palatino Linotype" w:cs="Palatino Linotype"/>
          <w:b/>
          <w:bCs/>
          <w:lang w:val="es"/>
        </w:rPr>
        <w:t xml:space="preserve">.- </w:t>
      </w:r>
      <w:r w:rsidRPr="1B94A719">
        <w:rPr>
          <w:rFonts w:ascii="Palatino Linotype" w:eastAsia="Palatino Linotype" w:hAnsi="Palatino Linotype" w:cs="Palatino Linotype"/>
        </w:rPr>
        <w:t xml:space="preserve">Con </w:t>
      </w:r>
      <w:r>
        <w:rPr>
          <w:rFonts w:ascii="Palatino Linotype" w:eastAsia="Palatino Linotype" w:hAnsi="Palatino Linotype" w:cs="Palatino Linotype"/>
        </w:rPr>
        <w:t>o</w:t>
      </w:r>
      <w:r w:rsidRPr="1B94A719">
        <w:rPr>
          <w:rFonts w:ascii="Palatino Linotype" w:eastAsia="Palatino Linotype" w:hAnsi="Palatino Linotype" w:cs="Palatino Linotype"/>
        </w:rPr>
        <w:t>ficio No</w:t>
      </w:r>
      <w:r w:rsidRPr="00AE1EA6">
        <w:rPr>
          <w:rFonts w:ascii="Palatino Linotype" w:eastAsia="Palatino Linotype" w:hAnsi="Palatino Linotype" w:cs="Palatino Linotype"/>
        </w:rPr>
        <w:t xml:space="preserve">. GADDMQ-SGCM-2024-0681-O, </w:t>
      </w:r>
      <w:r>
        <w:rPr>
          <w:rFonts w:ascii="Palatino Linotype" w:eastAsia="Palatino Linotype" w:hAnsi="Palatino Linotype" w:cs="Palatino Linotype"/>
        </w:rPr>
        <w:t>de 10</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marzo de 2024,</w:t>
      </w:r>
      <w:r w:rsidRPr="1B94A719">
        <w:rPr>
          <w:rFonts w:ascii="Palatino Linotype" w:eastAsia="Palatino Linotype" w:hAnsi="Palatino Linotype" w:cs="Palatino Linotype"/>
        </w:rPr>
        <w:t xml:space="preserve"> la Dra. Libia</w:t>
      </w:r>
      <w:r>
        <w:rPr>
          <w:rFonts w:ascii="Palatino Linotype" w:eastAsia="Palatino Linotype" w:hAnsi="Palatino Linotype" w:cs="Palatino Linotype"/>
        </w:rPr>
        <w:t xml:space="preserve"> Fernanda</w:t>
      </w:r>
      <w:r w:rsidRPr="1B94A719">
        <w:rPr>
          <w:rFonts w:ascii="Palatino Linotype" w:eastAsia="Palatino Linotype" w:hAnsi="Palatino Linotype" w:cs="Palatino Linotype"/>
        </w:rPr>
        <w:t xml:space="preserve"> Rivas Ordóñez, Secretaria General del Concejo Metropolitano Quito, en atención</w:t>
      </w:r>
      <w:r>
        <w:rPr>
          <w:rFonts w:ascii="Palatino Linotype" w:eastAsia="Palatino Linotype" w:hAnsi="Palatino Linotype" w:cs="Palatino Linotype"/>
        </w:rPr>
        <w:t xml:space="preserve"> a la solicitud realizada por la</w:t>
      </w:r>
      <w:r w:rsidRPr="1B94A719">
        <w:rPr>
          <w:rFonts w:ascii="Palatino Linotype" w:eastAsia="Palatino Linotype" w:hAnsi="Palatino Linotype" w:cs="Palatino Linotype"/>
        </w:rPr>
        <w:t xml:space="preserve"> Concejal</w:t>
      </w:r>
      <w:r>
        <w:rPr>
          <w:rFonts w:ascii="Palatino Linotype" w:eastAsia="Palatino Linotype" w:hAnsi="Palatino Linotype" w:cs="Palatino Linotype"/>
        </w:rPr>
        <w:t>a Metropolitana</w:t>
      </w:r>
      <w:r w:rsidRPr="1B94A719">
        <w:rPr>
          <w:rFonts w:ascii="Palatino Linotype" w:eastAsia="Palatino Linotype" w:hAnsi="Palatino Linotype" w:cs="Palatino Linotype"/>
        </w:rPr>
        <w:t xml:space="preserve"> </w:t>
      </w:r>
      <w:r>
        <w:rPr>
          <w:rFonts w:ascii="Palatino Linotype" w:eastAsia="Palatino Linotype" w:hAnsi="Palatino Linotype" w:cs="Palatino Linotype"/>
        </w:rPr>
        <w:t>Analía Ledesma García</w:t>
      </w:r>
      <w:r w:rsidRPr="1B94A719">
        <w:rPr>
          <w:rFonts w:ascii="Palatino Linotype" w:eastAsia="Palatino Linotype" w:hAnsi="Palatino Linotype" w:cs="Palatino Linotype"/>
        </w:rPr>
        <w:t>, convocó a la Sesión No. 0</w:t>
      </w:r>
      <w:r>
        <w:rPr>
          <w:rFonts w:ascii="Palatino Linotype" w:eastAsia="Palatino Linotype" w:hAnsi="Palatino Linotype" w:cs="Palatino Linotype"/>
        </w:rPr>
        <w:t>09</w:t>
      </w:r>
      <w:r w:rsidRPr="1B94A719">
        <w:rPr>
          <w:rFonts w:ascii="Palatino Linotype" w:eastAsia="Palatino Linotype" w:hAnsi="Palatino Linotype" w:cs="Palatino Linotype"/>
        </w:rPr>
        <w:t xml:space="preserve"> – </w:t>
      </w:r>
      <w:r>
        <w:rPr>
          <w:rFonts w:ascii="Palatino Linotype" w:eastAsia="Palatino Linotype" w:hAnsi="Palatino Linotype" w:cs="Palatino Linotype"/>
        </w:rPr>
        <w:t>Extrao</w:t>
      </w:r>
      <w:r w:rsidRPr="1B94A719">
        <w:rPr>
          <w:rFonts w:ascii="Palatino Linotype" w:eastAsia="Palatino Linotype" w:hAnsi="Palatino Linotype" w:cs="Palatino Linotype"/>
        </w:rPr>
        <w:t xml:space="preserve">rdinaria de la Comisión de </w:t>
      </w:r>
      <w:r>
        <w:rPr>
          <w:rFonts w:ascii="Palatino Linotype" w:eastAsia="Palatino Linotype" w:hAnsi="Palatino Linotype" w:cs="Palatino Linotype"/>
        </w:rPr>
        <w:t>Educación y Cultura</w:t>
      </w:r>
      <w:r w:rsidRPr="1B94A719">
        <w:rPr>
          <w:rFonts w:ascii="Palatino Linotype" w:eastAsia="Palatino Linotype" w:hAnsi="Palatino Linotype" w:cs="Palatino Linotype"/>
        </w:rPr>
        <w:t xml:space="preserve">, para el </w:t>
      </w:r>
      <w:r w:rsidR="005774CE">
        <w:rPr>
          <w:rFonts w:ascii="Palatino Linotype" w:eastAsia="Palatino Linotype" w:hAnsi="Palatino Linotype" w:cs="Palatino Linotype"/>
        </w:rPr>
        <w:t>lunes</w:t>
      </w:r>
      <w:r>
        <w:rPr>
          <w:rFonts w:ascii="Palatino Linotype" w:eastAsia="Palatino Linotype" w:hAnsi="Palatino Linotype" w:cs="Palatino Linotype"/>
        </w:rPr>
        <w:t xml:space="preserve"> 11</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marzo de 2024</w:t>
      </w:r>
      <w:r w:rsidRPr="1B94A719">
        <w:rPr>
          <w:rFonts w:ascii="Palatino Linotype" w:eastAsia="Palatino Linotype" w:hAnsi="Palatino Linotype" w:cs="Palatino Linotype"/>
        </w:rPr>
        <w:t xml:space="preserve">, con el objeto de tratar </w:t>
      </w:r>
      <w:r>
        <w:rPr>
          <w:rFonts w:ascii="Palatino Linotype" w:eastAsia="Palatino Linotype" w:hAnsi="Palatino Linotype" w:cs="Palatino Linotype"/>
        </w:rPr>
        <w:t>el siguiente</w:t>
      </w:r>
      <w:r w:rsidRPr="1B94A719">
        <w:rPr>
          <w:rFonts w:ascii="Palatino Linotype" w:eastAsia="Palatino Linotype" w:hAnsi="Palatino Linotype" w:cs="Palatino Linotype"/>
        </w:rPr>
        <w:t xml:space="preserve"> orden del día</w:t>
      </w:r>
      <w:r>
        <w:rPr>
          <w:rFonts w:ascii="Palatino Linotype" w:eastAsia="Palatino Linotype" w:hAnsi="Palatino Linotype" w:cs="Palatino Linotype"/>
        </w:rPr>
        <w:t>:</w:t>
      </w:r>
    </w:p>
    <w:p w14:paraId="548A6C0D" w14:textId="77777777" w:rsidR="008231EF" w:rsidRDefault="008231EF" w:rsidP="008231EF">
      <w:pPr>
        <w:spacing w:after="0"/>
        <w:jc w:val="both"/>
        <w:rPr>
          <w:rFonts w:ascii="Palatino Linotype" w:eastAsia="Palatino Linotype" w:hAnsi="Palatino Linotype" w:cs="Palatino Linotype"/>
        </w:rPr>
      </w:pPr>
    </w:p>
    <w:p w14:paraId="21CB0C81" w14:textId="5A5449C0" w:rsidR="008231EF" w:rsidRPr="008231EF" w:rsidRDefault="008231EF" w:rsidP="008231EF">
      <w:p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 xml:space="preserve">“1. Comisión General en base al Oficio Nro. GADDMQ-SERD-2024-00098-O de 29 de enero de 2024: </w:t>
      </w:r>
    </w:p>
    <w:p w14:paraId="27F65001" w14:textId="77777777" w:rsid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 xml:space="preserve">Timothy </w:t>
      </w:r>
      <w:proofErr w:type="spellStart"/>
      <w:r w:rsidRPr="008231EF">
        <w:rPr>
          <w:rFonts w:ascii="Palatino Linotype" w:eastAsia="Palatino Linotype" w:hAnsi="Palatino Linotype" w:cs="Palatino Linotype"/>
          <w:i/>
        </w:rPr>
        <w:t>Villagomez</w:t>
      </w:r>
      <w:proofErr w:type="spellEnd"/>
      <w:r w:rsidRPr="008231EF">
        <w:rPr>
          <w:rFonts w:ascii="Palatino Linotype" w:eastAsia="Palatino Linotype" w:hAnsi="Palatino Linotype" w:cs="Palatino Linotype"/>
          <w:i/>
        </w:rPr>
        <w:t>, Unidad Educativa Municipal San Francisco de Quito – Alcalde</w:t>
      </w:r>
      <w:r>
        <w:rPr>
          <w:rFonts w:ascii="Palatino Linotype" w:eastAsia="Palatino Linotype" w:hAnsi="Palatino Linotype" w:cs="Palatino Linotype"/>
          <w:i/>
        </w:rPr>
        <w:t>.</w:t>
      </w:r>
    </w:p>
    <w:p w14:paraId="5825AD7B" w14:textId="7E5CFA93"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 xml:space="preserve">Raymond Mejía, Unidad Educativa Municipal Manuel Cabeza de Vaca </w:t>
      </w:r>
      <w:r>
        <w:rPr>
          <w:rFonts w:ascii="Palatino Linotype" w:eastAsia="Palatino Linotype" w:hAnsi="Palatino Linotype" w:cs="Palatino Linotype"/>
          <w:i/>
        </w:rPr>
        <w:t>–</w:t>
      </w:r>
      <w:r w:rsidRPr="008231EF">
        <w:rPr>
          <w:rFonts w:ascii="Palatino Linotype" w:eastAsia="Palatino Linotype" w:hAnsi="Palatino Linotype" w:cs="Palatino Linotype"/>
          <w:i/>
        </w:rPr>
        <w:t xml:space="preserve"> Ganador</w:t>
      </w:r>
      <w:r>
        <w:rPr>
          <w:rFonts w:ascii="Palatino Linotype" w:eastAsia="Palatino Linotype" w:hAnsi="Palatino Linotype" w:cs="Palatino Linotype"/>
          <w:i/>
        </w:rPr>
        <w:t xml:space="preserve"> </w:t>
      </w:r>
      <w:r w:rsidRPr="008231EF">
        <w:rPr>
          <w:rFonts w:ascii="Palatino Linotype" w:eastAsia="Palatino Linotype" w:hAnsi="Palatino Linotype" w:cs="Palatino Linotype"/>
          <w:i/>
        </w:rPr>
        <w:t>del video</w:t>
      </w:r>
      <w:r>
        <w:rPr>
          <w:rFonts w:ascii="Palatino Linotype" w:eastAsia="Palatino Linotype" w:hAnsi="Palatino Linotype" w:cs="Palatino Linotype"/>
          <w:i/>
        </w:rPr>
        <w:t>.</w:t>
      </w:r>
    </w:p>
    <w:p w14:paraId="7FD9132D" w14:textId="77777777"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Romina Utreras, Unidad Educativa Municipal Calderón - Ganadora Relato.</w:t>
      </w:r>
    </w:p>
    <w:p w14:paraId="45FE2067" w14:textId="0AE49FF4" w:rsidR="008231EF" w:rsidRPr="008231EF" w:rsidRDefault="008231EF" w:rsidP="008231EF">
      <w:pPr>
        <w:pStyle w:val="Prrafodelista"/>
        <w:numPr>
          <w:ilvl w:val="0"/>
          <w:numId w:val="11"/>
        </w:num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Natalia Heredia, Presidenta de la Junta de Resolución de Conflictos de la SERD.</w:t>
      </w:r>
    </w:p>
    <w:p w14:paraId="1B65831D" w14:textId="7D7439F6" w:rsidR="008231EF" w:rsidRPr="008231EF" w:rsidRDefault="008231EF" w:rsidP="008231EF">
      <w:pPr>
        <w:spacing w:after="0" w:line="257" w:lineRule="auto"/>
        <w:jc w:val="both"/>
        <w:rPr>
          <w:rFonts w:ascii="Palatino Linotype" w:eastAsia="Palatino Linotype" w:hAnsi="Palatino Linotype" w:cs="Palatino Linotype"/>
          <w:i/>
        </w:rPr>
      </w:pPr>
      <w:r w:rsidRPr="008231EF">
        <w:rPr>
          <w:rFonts w:ascii="Palatino Linotype" w:eastAsia="Palatino Linotype" w:hAnsi="Palatino Linotype" w:cs="Palatino Linotype"/>
          <w:i/>
        </w:rPr>
        <w:t>2. Comisión General Sra. Mildred Molineros Guerrero -SIEMBRA DIÁLOGO CONSULTORA</w:t>
      </w:r>
      <w:r w:rsidR="00545E1A">
        <w:rPr>
          <w:rFonts w:ascii="Palatino Linotype" w:eastAsia="Palatino Linotype" w:hAnsi="Palatino Linotype" w:cs="Palatino Linotype"/>
          <w:i/>
        </w:rPr>
        <w:t>.</w:t>
      </w:r>
    </w:p>
    <w:p w14:paraId="6AA6C988" w14:textId="08AB6E11" w:rsidR="008231EF" w:rsidRPr="008231EF" w:rsidRDefault="008231EF" w:rsidP="008231EF">
      <w:pPr>
        <w:spacing w:after="0" w:line="257" w:lineRule="auto"/>
        <w:jc w:val="both"/>
        <w:rPr>
          <w:rFonts w:ascii="Palatino Linotype" w:eastAsia="Palatino Linotype" w:hAnsi="Palatino Linotype" w:cs="Palatino Linotype"/>
          <w:i/>
          <w:highlight w:val="cyan"/>
        </w:rPr>
      </w:pPr>
      <w:r w:rsidRPr="008231EF">
        <w:rPr>
          <w:rFonts w:ascii="Palatino Linotype" w:eastAsia="Palatino Linotype" w:hAnsi="Palatino Linotype" w:cs="Palatino Linotype"/>
          <w:i/>
        </w:rPr>
        <w:t xml:space="preserve">3. Comisión General Sra. María del Pilar </w:t>
      </w:r>
      <w:proofErr w:type="spellStart"/>
      <w:r w:rsidRPr="008231EF">
        <w:rPr>
          <w:rFonts w:ascii="Palatino Linotype" w:eastAsia="Palatino Linotype" w:hAnsi="Palatino Linotype" w:cs="Palatino Linotype"/>
          <w:i/>
        </w:rPr>
        <w:t>Azanza</w:t>
      </w:r>
      <w:proofErr w:type="spellEnd"/>
      <w:r w:rsidRPr="008231EF">
        <w:rPr>
          <w:rFonts w:ascii="Palatino Linotype" w:eastAsia="Palatino Linotype" w:hAnsi="Palatino Linotype" w:cs="Palatino Linotype"/>
          <w:i/>
        </w:rPr>
        <w:t xml:space="preserve"> - Directora Instituto de Matrimonio y</w:t>
      </w:r>
      <w:r w:rsidR="00545E1A">
        <w:rPr>
          <w:rFonts w:ascii="Palatino Linotype" w:eastAsia="Palatino Linotype" w:hAnsi="Palatino Linotype" w:cs="Palatino Linotype"/>
          <w:i/>
        </w:rPr>
        <w:t xml:space="preserve"> </w:t>
      </w:r>
      <w:r w:rsidRPr="008231EF">
        <w:rPr>
          <w:rFonts w:ascii="Palatino Linotype" w:eastAsia="Palatino Linotype" w:hAnsi="Palatino Linotype" w:cs="Palatino Linotype"/>
          <w:i/>
        </w:rPr>
        <w:t>Familia Ecuador.”</w:t>
      </w:r>
    </w:p>
    <w:p w14:paraId="7BF95380" w14:textId="788C738F" w:rsidR="008231EF" w:rsidRDefault="008231EF" w:rsidP="00553F43">
      <w:pPr>
        <w:spacing w:after="0" w:line="257" w:lineRule="auto"/>
        <w:jc w:val="both"/>
        <w:rPr>
          <w:rFonts w:ascii="Palatino Linotype" w:eastAsia="Palatino Linotype" w:hAnsi="Palatino Linotype" w:cs="Palatino Linotype"/>
          <w:highlight w:val="cyan"/>
        </w:rPr>
      </w:pPr>
    </w:p>
    <w:p w14:paraId="0C215A2B" w14:textId="4B5A2BE6" w:rsidR="00553F43" w:rsidRPr="00764595" w:rsidRDefault="00545E1A" w:rsidP="00553F43">
      <w:pPr>
        <w:spacing w:after="0" w:line="257" w:lineRule="auto"/>
        <w:jc w:val="both"/>
        <w:rPr>
          <w:rFonts w:ascii="Palatino Linotype" w:eastAsia="Palatino Linotype" w:hAnsi="Palatino Linotype" w:cs="Palatino Linotype"/>
          <w:lang w:val="es"/>
        </w:rPr>
      </w:pPr>
      <w:r w:rsidRPr="00764595">
        <w:rPr>
          <w:rFonts w:ascii="Palatino Linotype" w:eastAsia="Palatino Linotype" w:hAnsi="Palatino Linotype" w:cs="Palatino Linotype"/>
          <w:b/>
        </w:rPr>
        <w:t>2.16</w:t>
      </w:r>
      <w:r w:rsidR="00553F43" w:rsidRPr="00764595">
        <w:rPr>
          <w:rFonts w:ascii="Palatino Linotype" w:eastAsia="Palatino Linotype" w:hAnsi="Palatino Linotype" w:cs="Palatino Linotype"/>
          <w:b/>
        </w:rPr>
        <w:t>.-</w:t>
      </w:r>
      <w:r w:rsidR="00553F43" w:rsidRPr="00764595">
        <w:rPr>
          <w:rFonts w:ascii="Palatino Linotype" w:eastAsia="Palatino Linotype" w:hAnsi="Palatino Linotype" w:cs="Palatino Linotype"/>
        </w:rPr>
        <w:t xml:space="preserve"> </w:t>
      </w:r>
      <w:r w:rsidR="00553F43" w:rsidRPr="00764595">
        <w:rPr>
          <w:rFonts w:ascii="Palatino Linotype" w:eastAsia="Palatino Linotype" w:hAnsi="Palatino Linotype" w:cs="Palatino Linotype"/>
          <w:lang w:val="es"/>
        </w:rPr>
        <w:t xml:space="preserve">Con oficio Nro. GADDMQ-SECU-2024-0726-O de 02 de mayo de 2024, la Dra. Adriana Valeria Coronel Valencia, Secretaria de Cultura, en relación </w:t>
      </w:r>
      <w:r w:rsidR="005774CE">
        <w:rPr>
          <w:rFonts w:ascii="Palatino Linotype" w:eastAsia="Palatino Linotype" w:hAnsi="Palatino Linotype" w:cs="Palatino Linotype"/>
          <w:lang w:val="es"/>
        </w:rPr>
        <w:t xml:space="preserve">a </w:t>
      </w:r>
      <w:r w:rsidR="00553F43" w:rsidRPr="00764595">
        <w:rPr>
          <w:rFonts w:ascii="Palatino Linotype" w:eastAsia="Palatino Linotype" w:hAnsi="Palatino Linotype" w:cs="Palatino Linotype"/>
          <w:lang w:val="es"/>
        </w:rPr>
        <w:t>la iniciativa</w:t>
      </w:r>
      <w:r w:rsidR="005774CE">
        <w:rPr>
          <w:rFonts w:ascii="Palatino Linotype" w:eastAsia="Palatino Linotype" w:hAnsi="Palatino Linotype" w:cs="Palatino Linotype"/>
          <w:lang w:val="es"/>
        </w:rPr>
        <w:t xml:space="preserve"> </w:t>
      </w:r>
      <w:r w:rsidR="00553F43" w:rsidRPr="00764595">
        <w:rPr>
          <w:rFonts w:ascii="Palatino Linotype" w:eastAsia="Palatino Linotype" w:hAnsi="Palatino Linotype" w:cs="Palatino Linotype"/>
          <w:lang w:val="es"/>
        </w:rPr>
        <w:t xml:space="preserve">presentada por el señor Alcalde Metropolitano, </w:t>
      </w:r>
      <w:proofErr w:type="spellStart"/>
      <w:r w:rsidR="005774CE">
        <w:rPr>
          <w:rFonts w:ascii="Palatino Linotype" w:eastAsia="Palatino Linotype" w:hAnsi="Palatino Linotype" w:cs="Palatino Linotype"/>
          <w:lang w:val="es"/>
        </w:rPr>
        <w:t>Pabel</w:t>
      </w:r>
      <w:proofErr w:type="spellEnd"/>
      <w:r w:rsidR="005774CE">
        <w:rPr>
          <w:rFonts w:ascii="Palatino Linotype" w:eastAsia="Palatino Linotype" w:hAnsi="Palatino Linotype" w:cs="Palatino Linotype"/>
          <w:lang w:val="es"/>
        </w:rPr>
        <w:t xml:space="preserve"> Muñoz López, correspondiente al proyecto de</w:t>
      </w:r>
      <w:r w:rsidR="00553F43" w:rsidRPr="00764595">
        <w:rPr>
          <w:rFonts w:ascii="Palatino Linotype" w:eastAsia="Palatino Linotype" w:hAnsi="Palatino Linotype" w:cs="Palatino Linotype"/>
          <w:lang w:val="es"/>
        </w:rPr>
        <w:t xml:space="preserve"> </w:t>
      </w:r>
      <w:r w:rsidR="00553F43" w:rsidRPr="005774CE">
        <w:rPr>
          <w:rFonts w:ascii="Palatino Linotype" w:eastAsia="Palatino Linotype" w:hAnsi="Palatino Linotype" w:cs="Palatino Linotype"/>
          <w:i/>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5774CE" w:rsidRPr="005774CE">
        <w:rPr>
          <w:rFonts w:ascii="Palatino Linotype" w:eastAsia="Palatino Linotype" w:hAnsi="Palatino Linotype" w:cs="Palatino Linotype"/>
          <w:i/>
          <w:lang w:val="es"/>
        </w:rPr>
        <w:t xml:space="preserve"> </w:t>
      </w:r>
      <w:r w:rsidR="00553F43" w:rsidRPr="005774CE">
        <w:rPr>
          <w:rFonts w:ascii="Palatino Linotype" w:eastAsia="Palatino Linotype" w:hAnsi="Palatino Linotype" w:cs="Palatino Linotype"/>
          <w:i/>
          <w:lang w:val="es"/>
        </w:rPr>
        <w:t>BULLYING EN LAS INSTITUCIONES EDUCATIVAS MUNICIPALES”</w:t>
      </w:r>
      <w:r w:rsidR="005774CE">
        <w:rPr>
          <w:rFonts w:ascii="Palatino Linotype" w:eastAsia="Palatino Linotype" w:hAnsi="Palatino Linotype" w:cs="Palatino Linotype"/>
          <w:lang w:val="es"/>
        </w:rPr>
        <w:t>, señala</w:t>
      </w:r>
      <w:r w:rsidR="00764595" w:rsidRPr="00764595">
        <w:rPr>
          <w:rFonts w:ascii="Palatino Linotype" w:eastAsia="Palatino Linotype" w:hAnsi="Palatino Linotype" w:cs="Palatino Linotype"/>
          <w:lang w:val="es"/>
        </w:rPr>
        <w:t xml:space="preserve"> que no existen observaciones adicionales al proyecto normativo propuesto.</w:t>
      </w:r>
    </w:p>
    <w:p w14:paraId="60B41821" w14:textId="01109B84" w:rsidR="009C0E48" w:rsidRDefault="009C0E48" w:rsidP="5B0C535A">
      <w:pPr>
        <w:spacing w:after="0" w:line="257" w:lineRule="auto"/>
        <w:jc w:val="both"/>
        <w:rPr>
          <w:rFonts w:ascii="Palatino Linotype" w:eastAsia="Palatino Linotype" w:hAnsi="Palatino Linotype" w:cs="Palatino Linotype"/>
        </w:rPr>
      </w:pPr>
    </w:p>
    <w:p w14:paraId="64643CAE" w14:textId="0464F0C6" w:rsidR="00545E1A" w:rsidRDefault="00EE0CCB" w:rsidP="00545E1A">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rPr>
        <w:t>2.17</w:t>
      </w:r>
      <w:r w:rsidR="00545E1A" w:rsidRPr="00545E1A">
        <w:rPr>
          <w:rFonts w:ascii="Palatino Linotype" w:eastAsia="Palatino Linotype" w:hAnsi="Palatino Linotype" w:cs="Palatino Linotype"/>
          <w:b/>
        </w:rPr>
        <w:t>.-</w:t>
      </w:r>
      <w:r w:rsidR="00545E1A">
        <w:rPr>
          <w:rFonts w:ascii="Palatino Linotype" w:eastAsia="Palatino Linotype" w:hAnsi="Palatino Linotype" w:cs="Palatino Linotype"/>
        </w:rPr>
        <w:t xml:space="preserve"> Mediante o</w:t>
      </w:r>
      <w:r w:rsidR="00545E1A" w:rsidRPr="00545E1A">
        <w:rPr>
          <w:rFonts w:ascii="Palatino Linotype" w:eastAsia="Palatino Linotype" w:hAnsi="Palatino Linotype" w:cs="Palatino Linotype"/>
        </w:rPr>
        <w:t>ficio Nro. GADDMQ-DC-ACLG-2024-0169-O</w:t>
      </w:r>
      <w:r w:rsidR="00545E1A">
        <w:rPr>
          <w:rFonts w:ascii="Palatino Linotype" w:eastAsia="Palatino Linotype" w:hAnsi="Palatino Linotype" w:cs="Palatino Linotype"/>
        </w:rPr>
        <w:t>, de</w:t>
      </w:r>
      <w:r w:rsidR="00545E1A" w:rsidRPr="00545E1A">
        <w:rPr>
          <w:rFonts w:ascii="Palatino Linotype" w:eastAsia="Palatino Linotype" w:hAnsi="Palatino Linotype" w:cs="Palatino Linotype"/>
        </w:rPr>
        <w:t xml:space="preserve"> 07 de junio de 2024</w:t>
      </w:r>
      <w:r w:rsidR="00545E1A">
        <w:rPr>
          <w:rFonts w:ascii="Palatino Linotype" w:eastAsia="Palatino Linotype" w:hAnsi="Palatino Linotype" w:cs="Palatino Linotype"/>
        </w:rPr>
        <w:t xml:space="preserve">, la Concejala Metropolitana Analía Ledesma García, solicita la </w:t>
      </w:r>
      <w:proofErr w:type="spellStart"/>
      <w:r w:rsidR="00545E1A">
        <w:rPr>
          <w:rFonts w:ascii="Palatino Linotype" w:eastAsia="Palatino Linotype" w:hAnsi="Palatino Linotype" w:cs="Palatino Linotype"/>
        </w:rPr>
        <w:t>principalización</w:t>
      </w:r>
      <w:proofErr w:type="spellEnd"/>
      <w:r w:rsidR="00545E1A">
        <w:rPr>
          <w:rFonts w:ascii="Palatino Linotype" w:eastAsia="Palatino Linotype" w:hAnsi="Palatino Linotype" w:cs="Palatino Linotype"/>
        </w:rPr>
        <w:t xml:space="preserve"> del Concejal Alterno, </w:t>
      </w:r>
      <w:r w:rsidR="005774CE">
        <w:rPr>
          <w:rFonts w:ascii="Palatino Linotype" w:eastAsia="Palatino Linotype" w:hAnsi="Palatino Linotype" w:cs="Palatino Linotype"/>
        </w:rPr>
        <w:t xml:space="preserve">Sr. </w:t>
      </w:r>
      <w:proofErr w:type="spellStart"/>
      <w:r w:rsidR="005774CE" w:rsidRPr="005774CE">
        <w:rPr>
          <w:rFonts w:ascii="Palatino Linotype" w:eastAsia="Palatino Linotype" w:hAnsi="Palatino Linotype" w:cs="Palatino Linotype"/>
        </w:rPr>
        <w:t>Robin</w:t>
      </w:r>
      <w:proofErr w:type="spellEnd"/>
      <w:r w:rsidR="005774CE" w:rsidRPr="005774CE">
        <w:rPr>
          <w:rFonts w:ascii="Palatino Linotype" w:eastAsia="Palatino Linotype" w:hAnsi="Palatino Linotype" w:cs="Palatino Linotype"/>
        </w:rPr>
        <w:t xml:space="preserve"> David Armijos Coloma</w:t>
      </w:r>
      <w:r w:rsidR="005774CE">
        <w:rPr>
          <w:rFonts w:ascii="Palatino Linotype" w:eastAsia="Palatino Linotype" w:hAnsi="Palatino Linotype" w:cs="Palatino Linotype"/>
        </w:rPr>
        <w:t xml:space="preserve">, </w:t>
      </w:r>
      <w:r w:rsidR="00545E1A">
        <w:rPr>
          <w:rFonts w:ascii="Palatino Linotype" w:eastAsia="Palatino Linotype" w:hAnsi="Palatino Linotype" w:cs="Palatino Linotype"/>
        </w:rPr>
        <w:t>del 10 de junio del 2024 al 02 de julio de 2024.</w:t>
      </w:r>
    </w:p>
    <w:p w14:paraId="6E3DE0FE" w14:textId="77777777" w:rsidR="00545E1A" w:rsidRPr="00545E1A" w:rsidRDefault="00545E1A" w:rsidP="00545E1A">
      <w:pPr>
        <w:spacing w:after="0" w:line="257" w:lineRule="auto"/>
        <w:jc w:val="both"/>
        <w:rPr>
          <w:rFonts w:ascii="Palatino Linotype" w:eastAsia="Palatino Linotype" w:hAnsi="Palatino Linotype" w:cs="Palatino Linotype"/>
          <w:b/>
        </w:rPr>
      </w:pPr>
    </w:p>
    <w:p w14:paraId="5B31A7E0" w14:textId="64404C21" w:rsidR="00F805F6" w:rsidRPr="00C07D95" w:rsidRDefault="00545E1A" w:rsidP="00545E1A">
      <w:pPr>
        <w:spacing w:after="0" w:line="257" w:lineRule="auto"/>
        <w:jc w:val="both"/>
        <w:rPr>
          <w:rFonts w:ascii="Palatino Linotype" w:eastAsia="Palatino Linotype" w:hAnsi="Palatino Linotype" w:cs="Palatino Linotype"/>
        </w:rPr>
      </w:pPr>
      <w:r w:rsidRPr="00545E1A">
        <w:rPr>
          <w:rFonts w:ascii="Palatino Linotype" w:eastAsia="Palatino Linotype" w:hAnsi="Palatino Linotype" w:cs="Palatino Linotype"/>
          <w:b/>
        </w:rPr>
        <w:t>2.1</w:t>
      </w:r>
      <w:r w:rsidR="00EE0CCB">
        <w:rPr>
          <w:rFonts w:ascii="Palatino Linotype" w:eastAsia="Palatino Linotype" w:hAnsi="Palatino Linotype" w:cs="Palatino Linotype"/>
          <w:b/>
        </w:rPr>
        <w:t>8</w:t>
      </w:r>
      <w:r w:rsidRPr="00545E1A">
        <w:rPr>
          <w:rFonts w:ascii="Palatino Linotype" w:eastAsia="Palatino Linotype" w:hAnsi="Palatino Linotype" w:cs="Palatino Linotype"/>
          <w:b/>
        </w:rPr>
        <w:t>.-</w:t>
      </w:r>
      <w:r>
        <w:rPr>
          <w:rFonts w:ascii="Palatino Linotype" w:eastAsia="Palatino Linotype" w:hAnsi="Palatino Linotype" w:cs="Palatino Linotype"/>
        </w:rPr>
        <w:t xml:space="preserve"> </w:t>
      </w:r>
      <w:r w:rsidR="00F805F6" w:rsidRPr="00C07D95">
        <w:rPr>
          <w:rFonts w:ascii="Palatino Linotype" w:eastAsia="Palatino Linotype" w:hAnsi="Palatino Linotype" w:cs="Palatino Linotype"/>
        </w:rPr>
        <w:t xml:space="preserve">Con </w:t>
      </w:r>
      <w:r w:rsidR="003C473F" w:rsidRPr="00C07D95">
        <w:rPr>
          <w:rFonts w:ascii="Palatino Linotype" w:eastAsia="Palatino Linotype" w:hAnsi="Palatino Linotype" w:cs="Palatino Linotype"/>
        </w:rPr>
        <w:t>memorando</w:t>
      </w:r>
      <w:r>
        <w:rPr>
          <w:rFonts w:ascii="Palatino Linotype" w:eastAsia="Palatino Linotype" w:hAnsi="Palatino Linotype" w:cs="Palatino Linotype"/>
        </w:rPr>
        <w:t xml:space="preserve"> No. GADDMQ-SGCM-2024-1204</w:t>
      </w:r>
      <w:r w:rsidR="003C473F" w:rsidRPr="00C07D95">
        <w:rPr>
          <w:rFonts w:ascii="Palatino Linotype" w:eastAsia="Palatino Linotype" w:hAnsi="Palatino Linotype" w:cs="Palatino Linotype"/>
        </w:rPr>
        <w:t>-M</w:t>
      </w:r>
      <w:r>
        <w:rPr>
          <w:rFonts w:ascii="Palatino Linotype" w:eastAsia="Palatino Linotype" w:hAnsi="Palatino Linotype" w:cs="Palatino Linotype"/>
        </w:rPr>
        <w:t>, de 13 de junio</w:t>
      </w:r>
      <w:r w:rsidR="00F805F6" w:rsidRPr="00C07D95">
        <w:rPr>
          <w:rFonts w:ascii="Palatino Linotype" w:eastAsia="Palatino Linotype" w:hAnsi="Palatino Linotype" w:cs="Palatino Linotype"/>
        </w:rPr>
        <w:t xml:space="preserve"> de 2024, el Abg. Pedro José Cornejo Espinoza, por disposición de la Dra. Libia Fernanda Rivas Ordóñez, Secretaria General d</w:t>
      </w:r>
      <w:r>
        <w:rPr>
          <w:rFonts w:ascii="Palatino Linotype" w:eastAsia="Palatino Linotype" w:hAnsi="Palatino Linotype" w:cs="Palatino Linotype"/>
        </w:rPr>
        <w:t xml:space="preserve">el Concejo Metropolitano Quito, y del </w:t>
      </w:r>
      <w:r w:rsidR="00F805F6" w:rsidRPr="00C07D95">
        <w:rPr>
          <w:rFonts w:ascii="Palatino Linotype" w:eastAsia="Palatino Linotype" w:hAnsi="Palatino Linotype" w:cs="Palatino Linotype"/>
        </w:rPr>
        <w:t>Concejal</w:t>
      </w:r>
      <w:r>
        <w:rPr>
          <w:rFonts w:ascii="Palatino Linotype" w:eastAsia="Palatino Linotype" w:hAnsi="Palatino Linotype" w:cs="Palatino Linotype"/>
        </w:rPr>
        <w:t xml:space="preserve"> Metropolitano</w:t>
      </w:r>
      <w:r w:rsidR="00F805F6" w:rsidRPr="00C07D95">
        <w:rPr>
          <w:rFonts w:ascii="Palatino Linotype" w:eastAsia="Palatino Linotype" w:hAnsi="Palatino Linotype" w:cs="Palatino Linotype"/>
        </w:rPr>
        <w:t xml:space="preserve"> </w:t>
      </w:r>
      <w:proofErr w:type="spellStart"/>
      <w:r w:rsidRPr="00545E1A">
        <w:rPr>
          <w:rFonts w:ascii="Palatino Linotype" w:eastAsia="Palatino Linotype" w:hAnsi="Palatino Linotype" w:cs="Palatino Linotype"/>
        </w:rPr>
        <w:t>Dario</w:t>
      </w:r>
      <w:proofErr w:type="spellEnd"/>
      <w:r w:rsidRPr="00545E1A">
        <w:rPr>
          <w:rFonts w:ascii="Palatino Linotype" w:eastAsia="Palatino Linotype" w:hAnsi="Palatino Linotype" w:cs="Palatino Linotype"/>
        </w:rPr>
        <w:t xml:space="preserve"> Javier </w:t>
      </w:r>
      <w:proofErr w:type="spellStart"/>
      <w:r w:rsidRPr="00545E1A">
        <w:rPr>
          <w:rFonts w:ascii="Palatino Linotype" w:eastAsia="Palatino Linotype" w:hAnsi="Palatino Linotype" w:cs="Palatino Linotype"/>
        </w:rPr>
        <w:t>Cahueñas</w:t>
      </w:r>
      <w:proofErr w:type="spellEnd"/>
      <w:r w:rsidRPr="00545E1A">
        <w:rPr>
          <w:rFonts w:ascii="Palatino Linotype" w:eastAsia="Palatino Linotype" w:hAnsi="Palatino Linotype" w:cs="Palatino Linotype"/>
        </w:rPr>
        <w:t xml:space="preserve"> Apunte</w:t>
      </w:r>
      <w:r>
        <w:rPr>
          <w:rFonts w:ascii="Palatino Linotype" w:eastAsia="Palatino Linotype" w:hAnsi="Palatino Linotype" w:cs="Palatino Linotype"/>
        </w:rPr>
        <w:t>, Presidente Subrogante de la Comisión de Educación y Cultura, convocó a la Sesión No. 013 – Extrao</w:t>
      </w:r>
      <w:r w:rsidR="00F805F6" w:rsidRPr="00C07D95">
        <w:rPr>
          <w:rFonts w:ascii="Palatino Linotype" w:eastAsia="Palatino Linotype" w:hAnsi="Palatino Linotype" w:cs="Palatino Linotype"/>
        </w:rPr>
        <w:t xml:space="preserve">rdinaria de la </w:t>
      </w:r>
      <w:r>
        <w:rPr>
          <w:rFonts w:ascii="Palatino Linotype" w:eastAsia="Palatino Linotype" w:hAnsi="Palatino Linotype" w:cs="Palatino Linotype"/>
        </w:rPr>
        <w:t>Comisión en mención</w:t>
      </w:r>
      <w:r w:rsidR="00F805F6" w:rsidRPr="00C07D95">
        <w:rPr>
          <w:rFonts w:ascii="Palatino Linotype" w:eastAsia="Palatino Linotype" w:hAnsi="Palatino Linotype" w:cs="Palatino Linotype"/>
        </w:rPr>
        <w:t xml:space="preserve">, para el </w:t>
      </w:r>
      <w:r w:rsidR="005774CE">
        <w:rPr>
          <w:rFonts w:ascii="Palatino Linotype" w:eastAsia="Palatino Linotype" w:hAnsi="Palatino Linotype" w:cs="Palatino Linotype"/>
        </w:rPr>
        <w:t>viernes</w:t>
      </w:r>
      <w:r>
        <w:rPr>
          <w:rFonts w:ascii="Palatino Linotype" w:eastAsia="Palatino Linotype" w:hAnsi="Palatino Linotype" w:cs="Palatino Linotype"/>
        </w:rPr>
        <w:t xml:space="preserve"> 14 de junio</w:t>
      </w:r>
      <w:r w:rsidR="00F805F6" w:rsidRPr="00C07D95">
        <w:rPr>
          <w:rFonts w:ascii="Palatino Linotype" w:eastAsia="Palatino Linotype" w:hAnsi="Palatino Linotype" w:cs="Palatino Linotype"/>
        </w:rPr>
        <w:t xml:space="preserve"> de 2024, con</w:t>
      </w:r>
      <w:r>
        <w:rPr>
          <w:rFonts w:ascii="Palatino Linotype" w:eastAsia="Palatino Linotype" w:hAnsi="Palatino Linotype" w:cs="Palatino Linotype"/>
        </w:rPr>
        <w:t xml:space="preserve"> el objeto de tratar como tercer</w:t>
      </w:r>
      <w:r w:rsidR="00F805F6" w:rsidRPr="00C07D95">
        <w:rPr>
          <w:rFonts w:ascii="Palatino Linotype" w:eastAsia="Palatino Linotype" w:hAnsi="Palatino Linotype" w:cs="Palatino Linotype"/>
        </w:rPr>
        <w:t xml:space="preserve"> punto del orden del día, lo siguiente: </w:t>
      </w:r>
    </w:p>
    <w:p w14:paraId="1B0235E0" w14:textId="77777777" w:rsidR="00F805F6" w:rsidRPr="00C07D95" w:rsidRDefault="00F805F6" w:rsidP="00F805F6">
      <w:pPr>
        <w:spacing w:after="0"/>
        <w:jc w:val="both"/>
        <w:rPr>
          <w:rFonts w:ascii="Palatino Linotype" w:eastAsia="Palatino Linotype" w:hAnsi="Palatino Linotype" w:cs="Palatino Linotype"/>
        </w:rPr>
      </w:pPr>
    </w:p>
    <w:p w14:paraId="3ED986FA" w14:textId="35BA6A75" w:rsidR="00F805F6" w:rsidRPr="00C07D95" w:rsidRDefault="00F805F6" w:rsidP="00545E1A">
      <w:pPr>
        <w:spacing w:after="0"/>
        <w:jc w:val="both"/>
        <w:rPr>
          <w:rFonts w:ascii="Palatino Linotype" w:eastAsia="Palatino Linotype" w:hAnsi="Palatino Linotype" w:cs="Palatino Linotype"/>
        </w:rPr>
      </w:pPr>
      <w:r w:rsidRPr="00C07D95">
        <w:rPr>
          <w:rFonts w:ascii="Palatino Linotype" w:eastAsia="Palatino Linotype" w:hAnsi="Palatino Linotype" w:cs="Palatino Linotype"/>
          <w:i/>
          <w:iCs/>
        </w:rPr>
        <w:t>“</w:t>
      </w:r>
      <w:r w:rsidR="00545E1A" w:rsidRPr="00545E1A">
        <w:rPr>
          <w:rFonts w:ascii="Palatino Linotype" w:eastAsia="Palatino Linotype" w:hAnsi="Palatino Linotype" w:cs="Palatino Linotype"/>
          <w:i/>
          <w:iCs/>
        </w:rPr>
        <w:t>3. Tratamiento del Proyecto de “ORDENANZA METROPOLITANA REFORMATORIA</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DEL CÓDIGO MUNICIPAL PARA EL DISTRITO METROPOLITANO DE QUITO PARA</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LA CONVIVENCIA PACÍFICA EN LAS INSTITUCIONES EDUCATIVAS</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 xml:space="preserve">MUNICIPALES QUE </w:t>
      </w:r>
      <w:r w:rsidR="00545E1A" w:rsidRPr="00545E1A">
        <w:rPr>
          <w:rFonts w:ascii="Palatino Linotype" w:eastAsia="Palatino Linotype" w:hAnsi="Palatino Linotype" w:cs="Palatino Linotype"/>
          <w:i/>
          <w:iCs/>
        </w:rPr>
        <w:lastRenderedPageBreak/>
        <w:t>INCORPORA EL TÍTULO MEDIDAS PARA CONCIENTIZAR,</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PREVENIR, ENFRENTAR Y ERRADICAR PROGRESIVAMENTE EL ACOSO</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ESCOLAR / BULLYING EN LAS INSTITUCIONES EDUCATIVAS MUNICIPALES" y</w:t>
      </w:r>
      <w:r w:rsidR="00545E1A">
        <w:rPr>
          <w:rFonts w:ascii="Palatino Linotype" w:eastAsia="Palatino Linotype" w:hAnsi="Palatino Linotype" w:cs="Palatino Linotype"/>
          <w:i/>
          <w:iCs/>
        </w:rPr>
        <w:t xml:space="preserve"> </w:t>
      </w:r>
      <w:r w:rsidR="00545E1A" w:rsidRPr="00545E1A">
        <w:rPr>
          <w:rFonts w:ascii="Palatino Linotype" w:eastAsia="Palatino Linotype" w:hAnsi="Palatino Linotype" w:cs="Palatino Linotype"/>
          <w:i/>
          <w:iCs/>
        </w:rPr>
        <w:t>resolución al respecto.</w:t>
      </w:r>
      <w:r w:rsidRPr="00545E1A">
        <w:rPr>
          <w:rFonts w:ascii="Palatino Linotype" w:eastAsia="Palatino Linotype" w:hAnsi="Palatino Linotype" w:cs="Palatino Linotype"/>
          <w:i/>
          <w:iCs/>
        </w:rPr>
        <w:t>”</w:t>
      </w:r>
      <w:r w:rsidRPr="00C07D95">
        <w:rPr>
          <w:rFonts w:ascii="Palatino Linotype" w:eastAsia="Palatino Linotype" w:hAnsi="Palatino Linotype" w:cs="Palatino Linotype"/>
        </w:rPr>
        <w:t>;</w:t>
      </w:r>
    </w:p>
    <w:p w14:paraId="2FDBE95D" w14:textId="12D68AD6" w:rsidR="003C473F" w:rsidRPr="00C07D95" w:rsidRDefault="003C473F" w:rsidP="00F805F6">
      <w:pPr>
        <w:spacing w:after="0"/>
        <w:jc w:val="both"/>
        <w:rPr>
          <w:rFonts w:ascii="Palatino Linotype" w:eastAsia="Palatino Linotype" w:hAnsi="Palatino Linotype" w:cs="Palatino Linotype"/>
        </w:rPr>
      </w:pPr>
    </w:p>
    <w:p w14:paraId="0A93E0FB" w14:textId="7E038987" w:rsidR="003C473F" w:rsidRPr="00C07D95" w:rsidRDefault="00EE0CCB" w:rsidP="003C473F">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lang w:val="es"/>
        </w:rPr>
        <w:t>2.19</w:t>
      </w:r>
      <w:r w:rsidR="003C473F" w:rsidRPr="00C07D95">
        <w:rPr>
          <w:rFonts w:ascii="Palatino Linotype" w:eastAsia="Palatino Linotype" w:hAnsi="Palatino Linotype" w:cs="Palatino Linotype"/>
          <w:b/>
          <w:bCs/>
          <w:lang w:val="es"/>
        </w:rPr>
        <w:t xml:space="preserve">.- </w:t>
      </w:r>
      <w:r w:rsidR="003C473F" w:rsidRPr="00C07D95">
        <w:rPr>
          <w:rFonts w:ascii="Palatino Linotype" w:eastAsia="Palatino Linotype" w:hAnsi="Palatino Linotype" w:cs="Palatino Linotype"/>
          <w:lang w:val="es"/>
        </w:rPr>
        <w:t>L</w:t>
      </w:r>
      <w:r w:rsidR="003C473F" w:rsidRPr="00C07D95">
        <w:rPr>
          <w:rFonts w:ascii="Palatino Linotype" w:eastAsia="Palatino Linotype" w:hAnsi="Palatino Linotype" w:cs="Palatino Linotype"/>
        </w:rPr>
        <w:t xml:space="preserve">a Comisión </w:t>
      </w:r>
      <w:r w:rsidR="00545E1A">
        <w:rPr>
          <w:rFonts w:ascii="Palatino Linotype" w:eastAsia="Palatino Linotype" w:hAnsi="Palatino Linotype" w:cs="Palatino Linotype"/>
        </w:rPr>
        <w:t>de Educación y Cultura</w:t>
      </w:r>
      <w:r w:rsidR="003C473F" w:rsidRPr="00C07D95">
        <w:rPr>
          <w:rFonts w:ascii="Palatino Linotype" w:eastAsia="Palatino Linotype" w:hAnsi="Palatino Linotype" w:cs="Palatino Linotype"/>
        </w:rPr>
        <w:t xml:space="preserve">, en Sesión </w:t>
      </w:r>
      <w:r w:rsidR="00545E1A">
        <w:rPr>
          <w:rFonts w:ascii="Palatino Linotype" w:eastAsia="Palatino Linotype" w:hAnsi="Palatino Linotype" w:cs="Palatino Linotype"/>
        </w:rPr>
        <w:t>No. 013 - Extraordinaria</w:t>
      </w:r>
      <w:r w:rsidR="00385493">
        <w:rPr>
          <w:rFonts w:ascii="Palatino Linotype" w:eastAsia="Palatino Linotype" w:hAnsi="Palatino Linotype" w:cs="Palatino Linotype"/>
        </w:rPr>
        <w:t>, del 14 de junio</w:t>
      </w:r>
      <w:r w:rsidR="003C473F" w:rsidRPr="00C07D95">
        <w:rPr>
          <w:rFonts w:ascii="Palatino Linotype" w:eastAsia="Palatino Linotype" w:hAnsi="Palatino Linotype" w:cs="Palatino Linotype"/>
        </w:rPr>
        <w:t xml:space="preserve"> de 2024, durante el tratamiento del </w:t>
      </w:r>
      <w:r w:rsidR="00385493">
        <w:rPr>
          <w:rFonts w:ascii="Palatino Linotype" w:eastAsia="Palatino Linotype" w:hAnsi="Palatino Linotype" w:cs="Palatino Linotype"/>
        </w:rPr>
        <w:t>tercer</w:t>
      </w:r>
      <w:r w:rsidR="003C473F" w:rsidRPr="00C07D95">
        <w:rPr>
          <w:rFonts w:ascii="Palatino Linotype" w:eastAsia="Palatino Linotype" w:hAnsi="Palatino Linotype" w:cs="Palatino Linotype"/>
        </w:rPr>
        <w:t xml:space="preserve"> punto del orden del día, </w:t>
      </w:r>
      <w:r w:rsidR="00385493">
        <w:rPr>
          <w:rFonts w:ascii="Palatino Linotype" w:eastAsia="Palatino Linotype" w:hAnsi="Palatino Linotype" w:cs="Palatino Linotype"/>
        </w:rPr>
        <w:t>aprobó la Resolución No. SGC-EXT-013-CEC-016</w:t>
      </w:r>
      <w:r w:rsidR="003C473F" w:rsidRPr="00C07D95">
        <w:rPr>
          <w:rFonts w:ascii="Palatino Linotype" w:eastAsia="Palatino Linotype" w:hAnsi="Palatino Linotype" w:cs="Palatino Linotype"/>
        </w:rPr>
        <w:t>-2024, con el siguiente contenido:</w:t>
      </w:r>
    </w:p>
    <w:p w14:paraId="662AC304" w14:textId="77777777" w:rsidR="003C473F" w:rsidRPr="00C07D95" w:rsidRDefault="003C473F" w:rsidP="003C473F">
      <w:pPr>
        <w:spacing w:after="0" w:line="257" w:lineRule="auto"/>
        <w:jc w:val="both"/>
        <w:rPr>
          <w:rFonts w:ascii="Palatino Linotype" w:eastAsia="Palatino Linotype" w:hAnsi="Palatino Linotype" w:cs="Palatino Linotype"/>
        </w:rPr>
      </w:pPr>
    </w:p>
    <w:p w14:paraId="0264A51C" w14:textId="77777777" w:rsidR="00385493" w:rsidRPr="00385493" w:rsidRDefault="00385493" w:rsidP="00385493">
      <w:pPr>
        <w:spacing w:after="0"/>
        <w:jc w:val="both"/>
        <w:rPr>
          <w:rFonts w:ascii="Palatino Linotype" w:eastAsia="Palatino Linotype" w:hAnsi="Palatino Linotype" w:cs="Palatino Linotype"/>
          <w:i/>
          <w:iCs/>
        </w:rPr>
      </w:pPr>
      <w:r w:rsidRPr="00385493">
        <w:rPr>
          <w:rFonts w:ascii="Palatino Linotype" w:eastAsia="Palatino Linotype" w:hAnsi="Palatino Linotype" w:cs="Palatino Linotype"/>
          <w:i/>
          <w:iCs/>
        </w:rPr>
        <w:t>“1. Avocar conocimiento de los informes presentados.</w:t>
      </w:r>
    </w:p>
    <w:p w14:paraId="6A1ED60C" w14:textId="77777777" w:rsidR="00385493" w:rsidRPr="00385493" w:rsidRDefault="00385493" w:rsidP="00385493">
      <w:pPr>
        <w:spacing w:after="0"/>
        <w:jc w:val="both"/>
        <w:rPr>
          <w:rFonts w:ascii="Palatino Linotype" w:eastAsia="Palatino Linotype" w:hAnsi="Palatino Linotype" w:cs="Palatino Linotype"/>
          <w:i/>
          <w:iCs/>
        </w:rPr>
      </w:pPr>
      <w:r w:rsidRPr="00385493">
        <w:rPr>
          <w:rFonts w:ascii="Palatino Linotype" w:eastAsia="Palatino Linotype" w:hAnsi="Palatino Linotype" w:cs="Palatino Linotype"/>
          <w:i/>
          <w:iCs/>
        </w:rPr>
        <w:t xml:space="preserve"> </w:t>
      </w:r>
    </w:p>
    <w:p w14:paraId="4B98F634" w14:textId="21D0ADA5" w:rsidR="003C473F" w:rsidRPr="00C07D95" w:rsidRDefault="00385493" w:rsidP="00385493">
      <w:pPr>
        <w:spacing w:after="0"/>
        <w:jc w:val="both"/>
        <w:rPr>
          <w:rFonts w:ascii="Palatino Linotype" w:eastAsia="Palatino Linotype" w:hAnsi="Palatino Linotype" w:cs="Palatino Linotype"/>
        </w:rPr>
      </w:pPr>
      <w:r w:rsidRPr="00385493">
        <w:rPr>
          <w:rFonts w:ascii="Palatino Linotype" w:eastAsia="Palatino Linotype" w:hAnsi="Palatino Linotype" w:cs="Palatino Linotype"/>
          <w:i/>
          <w:iCs/>
        </w:rPr>
        <w:t>2. Disponer a la Presidencia de la Comisión la convocatoria a mesa de trabajo que estará</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conformada por los concejales integrantes de la comisión, el proponente de la iniciativa, la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Secretaría de Educación, Recreación y Deporte, Secretaría de Inclusión, Secretaria de Salud,</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Secretaria de Seguridad, Secretaría de Cultura, Unidad Patronato Municipal San José y</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Procuraduría Metropolitana, a fin de que, en el plazo de 8 días, presenten a la Comisión el</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texto final para primer debate del proyecto de “ORDENANZA METROPOLITANA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REFORMATORIA DEL CÓDIGO MUNICIPAL PARA EL DISTRITO METROPOLITANO DE</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QUITO PARA LA CONVIVENCIA PACÍFICA EN LAS INSTITUCIONES EDUCATIVAS</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PREVENIR, ENFRENTAR Y ERRADICAR PROGRESIVAMENTE EL ACOSO ESCOLAR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/BULLYING EN LAS INSTITUCIONES EDUCATIVAS MUNICIPALES”.”</w:t>
      </w:r>
    </w:p>
    <w:p w14:paraId="31ED3B9B" w14:textId="0B3C9406" w:rsidR="003C473F" w:rsidRDefault="003C473F" w:rsidP="00F805F6">
      <w:pPr>
        <w:spacing w:after="0"/>
        <w:jc w:val="both"/>
        <w:rPr>
          <w:rFonts w:ascii="Palatino Linotype" w:eastAsia="Palatino Linotype" w:hAnsi="Palatino Linotype" w:cs="Palatino Linotype"/>
        </w:rPr>
      </w:pPr>
    </w:p>
    <w:p w14:paraId="756813F1" w14:textId="0DFC8833" w:rsidR="00385493" w:rsidRPr="00C07D95" w:rsidRDefault="00EE0CCB" w:rsidP="00385493">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rPr>
        <w:t>2.20</w:t>
      </w:r>
      <w:r w:rsidR="00385493" w:rsidRPr="00545E1A">
        <w:rPr>
          <w:rFonts w:ascii="Palatino Linotype" w:eastAsia="Palatino Linotype" w:hAnsi="Palatino Linotype" w:cs="Palatino Linotype"/>
          <w:b/>
        </w:rPr>
        <w:t>.-</w:t>
      </w:r>
      <w:r w:rsidR="00385493">
        <w:rPr>
          <w:rFonts w:ascii="Palatino Linotype" w:eastAsia="Palatino Linotype" w:hAnsi="Palatino Linotype" w:cs="Palatino Linotype"/>
        </w:rPr>
        <w:t xml:space="preserve"> </w:t>
      </w:r>
      <w:r w:rsidR="00385493" w:rsidRPr="00C07D95">
        <w:rPr>
          <w:rFonts w:ascii="Palatino Linotype" w:eastAsia="Palatino Linotype" w:hAnsi="Palatino Linotype" w:cs="Palatino Linotype"/>
        </w:rPr>
        <w:t>Con memorando</w:t>
      </w:r>
      <w:r w:rsidR="00385493">
        <w:rPr>
          <w:rFonts w:ascii="Palatino Linotype" w:eastAsia="Palatino Linotype" w:hAnsi="Palatino Linotype" w:cs="Palatino Linotype"/>
        </w:rPr>
        <w:t xml:space="preserve"> No. GADDMQ-SGCM-2024-1241</w:t>
      </w:r>
      <w:r w:rsidR="00385493" w:rsidRPr="00C07D95">
        <w:rPr>
          <w:rFonts w:ascii="Palatino Linotype" w:eastAsia="Palatino Linotype" w:hAnsi="Palatino Linotype" w:cs="Palatino Linotype"/>
        </w:rPr>
        <w:t>-M</w:t>
      </w:r>
      <w:r w:rsidR="00385493">
        <w:rPr>
          <w:rFonts w:ascii="Palatino Linotype" w:eastAsia="Palatino Linotype" w:hAnsi="Palatino Linotype" w:cs="Palatino Linotype"/>
        </w:rPr>
        <w:t>, de 19 de junio</w:t>
      </w:r>
      <w:r w:rsidR="00385493" w:rsidRPr="00C07D95">
        <w:rPr>
          <w:rFonts w:ascii="Palatino Linotype" w:eastAsia="Palatino Linotype" w:hAnsi="Palatino Linotype" w:cs="Palatino Linotype"/>
        </w:rPr>
        <w:t xml:space="preserve"> de 2024, el Abg. Pedro José Cornejo Espinoza, por disposición de la Dra. Libia Fernanda Rivas Ordóñez, Secretaria General d</w:t>
      </w:r>
      <w:r w:rsidR="00385493">
        <w:rPr>
          <w:rFonts w:ascii="Palatino Linotype" w:eastAsia="Palatino Linotype" w:hAnsi="Palatino Linotype" w:cs="Palatino Linotype"/>
        </w:rPr>
        <w:t xml:space="preserve">el Concejo Metropolitano Quito y del </w:t>
      </w:r>
      <w:r w:rsidR="00385493" w:rsidRPr="00C07D95">
        <w:rPr>
          <w:rFonts w:ascii="Palatino Linotype" w:eastAsia="Palatino Linotype" w:hAnsi="Palatino Linotype" w:cs="Palatino Linotype"/>
        </w:rPr>
        <w:t>Concejal</w:t>
      </w:r>
      <w:r w:rsidR="00385493">
        <w:rPr>
          <w:rFonts w:ascii="Palatino Linotype" w:eastAsia="Palatino Linotype" w:hAnsi="Palatino Linotype" w:cs="Palatino Linotype"/>
        </w:rPr>
        <w:t xml:space="preserve"> Metropolitano</w:t>
      </w:r>
      <w:r w:rsidR="00385493" w:rsidRPr="00C07D95">
        <w:rPr>
          <w:rFonts w:ascii="Palatino Linotype" w:eastAsia="Palatino Linotype" w:hAnsi="Palatino Linotype" w:cs="Palatino Linotype"/>
        </w:rPr>
        <w:t xml:space="preserve"> </w:t>
      </w:r>
      <w:proofErr w:type="spellStart"/>
      <w:r w:rsidR="00385493" w:rsidRPr="00545E1A">
        <w:rPr>
          <w:rFonts w:ascii="Palatino Linotype" w:eastAsia="Palatino Linotype" w:hAnsi="Palatino Linotype" w:cs="Palatino Linotype"/>
        </w:rPr>
        <w:t>Dario</w:t>
      </w:r>
      <w:proofErr w:type="spellEnd"/>
      <w:r w:rsidR="00385493" w:rsidRPr="00545E1A">
        <w:rPr>
          <w:rFonts w:ascii="Palatino Linotype" w:eastAsia="Palatino Linotype" w:hAnsi="Palatino Linotype" w:cs="Palatino Linotype"/>
        </w:rPr>
        <w:t xml:space="preserve"> Javier </w:t>
      </w:r>
      <w:proofErr w:type="spellStart"/>
      <w:r w:rsidR="00385493" w:rsidRPr="00545E1A">
        <w:rPr>
          <w:rFonts w:ascii="Palatino Linotype" w:eastAsia="Palatino Linotype" w:hAnsi="Palatino Linotype" w:cs="Palatino Linotype"/>
        </w:rPr>
        <w:t>Cahueñas</w:t>
      </w:r>
      <w:proofErr w:type="spellEnd"/>
      <w:r w:rsidR="00385493" w:rsidRPr="00545E1A">
        <w:rPr>
          <w:rFonts w:ascii="Palatino Linotype" w:eastAsia="Palatino Linotype" w:hAnsi="Palatino Linotype" w:cs="Palatino Linotype"/>
        </w:rPr>
        <w:t xml:space="preserve"> Apunte</w:t>
      </w:r>
      <w:r w:rsidR="00385493">
        <w:rPr>
          <w:rFonts w:ascii="Palatino Linotype" w:eastAsia="Palatino Linotype" w:hAnsi="Palatino Linotype" w:cs="Palatino Linotype"/>
        </w:rPr>
        <w:t xml:space="preserve">, Presidente Subrogante de la Comisión de Educación y Cultura, convocó a la Mesa de Trabajo No. 002 </w:t>
      </w:r>
      <w:r w:rsidR="00385493" w:rsidRPr="00C07D95">
        <w:rPr>
          <w:rFonts w:ascii="Palatino Linotype" w:eastAsia="Palatino Linotype" w:hAnsi="Palatino Linotype" w:cs="Palatino Linotype"/>
        </w:rPr>
        <w:t xml:space="preserve">de la </w:t>
      </w:r>
      <w:r w:rsidR="00385493">
        <w:rPr>
          <w:rFonts w:ascii="Palatino Linotype" w:eastAsia="Palatino Linotype" w:hAnsi="Palatino Linotype" w:cs="Palatino Linotype"/>
        </w:rPr>
        <w:t>Comisión en mención</w:t>
      </w:r>
      <w:r w:rsidR="00385493" w:rsidRPr="00C07D95">
        <w:rPr>
          <w:rFonts w:ascii="Palatino Linotype" w:eastAsia="Palatino Linotype" w:hAnsi="Palatino Linotype" w:cs="Palatino Linotype"/>
        </w:rPr>
        <w:t xml:space="preserve">, para el </w:t>
      </w:r>
      <w:r w:rsidR="00385493">
        <w:rPr>
          <w:rFonts w:ascii="Palatino Linotype" w:eastAsia="Palatino Linotype" w:hAnsi="Palatino Linotype" w:cs="Palatino Linotype"/>
        </w:rPr>
        <w:t>jueves, 20 de junio</w:t>
      </w:r>
      <w:r w:rsidR="00385493" w:rsidRPr="00C07D95">
        <w:rPr>
          <w:rFonts w:ascii="Palatino Linotype" w:eastAsia="Palatino Linotype" w:hAnsi="Palatino Linotype" w:cs="Palatino Linotype"/>
        </w:rPr>
        <w:t xml:space="preserve"> de 2024, con</w:t>
      </w:r>
      <w:r w:rsidR="00385493">
        <w:rPr>
          <w:rFonts w:ascii="Palatino Linotype" w:eastAsia="Palatino Linotype" w:hAnsi="Palatino Linotype" w:cs="Palatino Linotype"/>
        </w:rPr>
        <w:t xml:space="preserve"> el objeto de tratar el siguiente punto</w:t>
      </w:r>
      <w:r w:rsidR="00385493" w:rsidRPr="00C07D95">
        <w:rPr>
          <w:rFonts w:ascii="Palatino Linotype" w:eastAsia="Palatino Linotype" w:hAnsi="Palatino Linotype" w:cs="Palatino Linotype"/>
        </w:rPr>
        <w:t xml:space="preserve">: </w:t>
      </w:r>
    </w:p>
    <w:p w14:paraId="34D1F8D7" w14:textId="77777777" w:rsidR="00385493" w:rsidRPr="00C07D95" w:rsidRDefault="00385493" w:rsidP="00385493">
      <w:pPr>
        <w:spacing w:after="0"/>
        <w:jc w:val="both"/>
        <w:rPr>
          <w:rFonts w:ascii="Palatino Linotype" w:eastAsia="Palatino Linotype" w:hAnsi="Palatino Linotype" w:cs="Palatino Linotype"/>
        </w:rPr>
      </w:pPr>
    </w:p>
    <w:p w14:paraId="2E075E7B" w14:textId="710E018B" w:rsidR="00385493" w:rsidRDefault="00385493" w:rsidP="00385493">
      <w:pPr>
        <w:spacing w:after="0"/>
        <w:jc w:val="both"/>
        <w:rPr>
          <w:rFonts w:ascii="Palatino Linotype" w:eastAsia="Palatino Linotype" w:hAnsi="Palatino Linotype" w:cs="Palatino Linotype"/>
          <w:i/>
          <w:iCs/>
        </w:rPr>
      </w:pPr>
      <w:r>
        <w:rPr>
          <w:rFonts w:ascii="Palatino Linotype" w:eastAsia="Palatino Linotype" w:hAnsi="Palatino Linotype" w:cs="Palatino Linotype"/>
          <w:i/>
          <w:iCs/>
        </w:rPr>
        <w:t>“</w:t>
      </w:r>
      <w:r w:rsidRPr="00385493">
        <w:rPr>
          <w:rFonts w:ascii="Palatino Linotype" w:eastAsia="Palatino Linotype" w:hAnsi="Palatino Linotype" w:cs="Palatino Linotype"/>
          <w:i/>
          <w:iCs/>
        </w:rPr>
        <w:t>1. Tratamiento al proyecto de: “ORDENANZA METROPOLITANA REFORMATORIA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DEL CÓDIGO MUNICIPAL PARA EL DISTRITO METROPOLITANO DE QUITO PARA</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LA CONVIVENCIA PACÍFICA EN LAS INSTITUCIONES EDUCATIVAS</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MUNICIPALES QUE INCORPORA EL TÍTULO MEDIDAS PARA CONCIENTIZAR,</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PREVENIR, ENFRENTAR Y ERRADICAR PROGRESIVAMENTE EL ACOSO</w:t>
      </w:r>
      <w:r>
        <w:rPr>
          <w:rFonts w:ascii="Palatino Linotype" w:eastAsia="Palatino Linotype" w:hAnsi="Palatino Linotype" w:cs="Palatino Linotype"/>
          <w:i/>
          <w:iCs/>
        </w:rPr>
        <w:t xml:space="preserve"> </w:t>
      </w:r>
      <w:r w:rsidRPr="00385493">
        <w:rPr>
          <w:rFonts w:ascii="Palatino Linotype" w:eastAsia="Palatino Linotype" w:hAnsi="Palatino Linotype" w:cs="Palatino Linotype"/>
          <w:i/>
          <w:iCs/>
        </w:rPr>
        <w:t>ESCOLAR /BULLYING EN LAS INSTITUCIONES EDUCATIVAS MUNICIPALES.</w:t>
      </w:r>
      <w:r>
        <w:rPr>
          <w:rFonts w:ascii="Palatino Linotype" w:eastAsia="Palatino Linotype" w:hAnsi="Palatino Linotype" w:cs="Palatino Linotype"/>
          <w:i/>
          <w:iCs/>
        </w:rPr>
        <w:t>”</w:t>
      </w:r>
      <w:r w:rsidR="00985B87">
        <w:rPr>
          <w:rFonts w:ascii="Palatino Linotype" w:eastAsia="Palatino Linotype" w:hAnsi="Palatino Linotype" w:cs="Palatino Linotype"/>
          <w:i/>
          <w:iCs/>
        </w:rPr>
        <w:t>;</w:t>
      </w:r>
    </w:p>
    <w:p w14:paraId="415E2928" w14:textId="57884F02" w:rsidR="00985B87" w:rsidRDefault="00985B87" w:rsidP="00385493">
      <w:pPr>
        <w:spacing w:after="0"/>
        <w:jc w:val="both"/>
        <w:rPr>
          <w:rFonts w:ascii="Palatino Linotype" w:eastAsia="Palatino Linotype" w:hAnsi="Palatino Linotype" w:cs="Palatino Linotype"/>
          <w:i/>
          <w:iCs/>
        </w:rPr>
      </w:pPr>
    </w:p>
    <w:p w14:paraId="234BF105" w14:textId="0CADD3E0" w:rsidR="00985B87" w:rsidRDefault="00985B87" w:rsidP="00385493">
      <w:pPr>
        <w:spacing w:after="0"/>
        <w:jc w:val="both"/>
        <w:rPr>
          <w:rFonts w:ascii="Palatino Linotype" w:eastAsia="Palatino Linotype" w:hAnsi="Palatino Linotype" w:cs="Palatino Linotype"/>
          <w:iCs/>
        </w:rPr>
      </w:pPr>
      <w:r w:rsidRPr="00985B87">
        <w:rPr>
          <w:rFonts w:ascii="Palatino Linotype" w:eastAsia="Palatino Linotype" w:hAnsi="Palatino Linotype" w:cs="Palatino Linotype"/>
          <w:b/>
          <w:iCs/>
        </w:rPr>
        <w:t>2.21.-</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Cs/>
        </w:rPr>
        <w:t>Con memorando Nro. GADDMQ-DC-CADJ-2024-0015-M</w:t>
      </w:r>
      <w:r>
        <w:rPr>
          <w:rFonts w:ascii="Palatino Linotype" w:eastAsia="Palatino Linotype" w:hAnsi="Palatino Linotype" w:cs="Palatino Linotype"/>
          <w:iCs/>
        </w:rPr>
        <w:t xml:space="preserve"> de 25 de junio de 2024, el Concejal Metropolitano </w:t>
      </w:r>
      <w:proofErr w:type="spellStart"/>
      <w:r>
        <w:rPr>
          <w:rFonts w:ascii="Palatino Linotype" w:eastAsia="Palatino Linotype" w:hAnsi="Palatino Linotype" w:cs="Palatino Linotype"/>
          <w:iCs/>
        </w:rPr>
        <w:t>Dario</w:t>
      </w:r>
      <w:proofErr w:type="spellEnd"/>
      <w:r>
        <w:rPr>
          <w:rFonts w:ascii="Palatino Linotype" w:eastAsia="Palatino Linotype" w:hAnsi="Palatino Linotype" w:cs="Palatino Linotype"/>
          <w:iCs/>
        </w:rPr>
        <w:t xml:space="preserve"> Javier </w:t>
      </w:r>
      <w:proofErr w:type="spellStart"/>
      <w:r>
        <w:rPr>
          <w:rFonts w:ascii="Palatino Linotype" w:eastAsia="Palatino Linotype" w:hAnsi="Palatino Linotype" w:cs="Palatino Linotype"/>
          <w:iCs/>
        </w:rPr>
        <w:t>Cahueñas</w:t>
      </w:r>
      <w:proofErr w:type="spellEnd"/>
      <w:r>
        <w:rPr>
          <w:rFonts w:ascii="Palatino Linotype" w:eastAsia="Palatino Linotype" w:hAnsi="Palatino Linotype" w:cs="Palatino Linotype"/>
          <w:iCs/>
        </w:rPr>
        <w:t xml:space="preserve"> Apunte, en calidad de Presidente Subrogante de la Comisión de Educación y Cultura señala en su parte pertinente lo </w:t>
      </w:r>
      <w:r w:rsidR="005774CE">
        <w:rPr>
          <w:rFonts w:ascii="Palatino Linotype" w:eastAsia="Palatino Linotype" w:hAnsi="Palatino Linotype" w:cs="Palatino Linotype"/>
          <w:iCs/>
        </w:rPr>
        <w:t>siguiente:</w:t>
      </w:r>
    </w:p>
    <w:p w14:paraId="4D3D1899" w14:textId="77777777" w:rsidR="005774CE" w:rsidRDefault="005774CE" w:rsidP="00385493">
      <w:pPr>
        <w:spacing w:after="0"/>
        <w:jc w:val="both"/>
        <w:rPr>
          <w:rFonts w:ascii="Palatino Linotype" w:eastAsia="Palatino Linotype" w:hAnsi="Palatino Linotype" w:cs="Palatino Linotype"/>
          <w:iCs/>
        </w:rPr>
      </w:pPr>
    </w:p>
    <w:p w14:paraId="76A8284B" w14:textId="245203E4" w:rsidR="00985B87" w:rsidRPr="00985B87" w:rsidRDefault="00985B87" w:rsidP="00985B87">
      <w:pPr>
        <w:spacing w:after="0"/>
        <w:jc w:val="both"/>
        <w:rPr>
          <w:rFonts w:ascii="Palatino Linotype" w:eastAsia="Palatino Linotype" w:hAnsi="Palatino Linotype" w:cs="Palatino Linotype"/>
          <w:i/>
          <w:iCs/>
        </w:rPr>
      </w:pPr>
      <w:r w:rsidRPr="00985B87">
        <w:rPr>
          <w:rFonts w:ascii="Palatino Linotype" w:eastAsia="Palatino Linotype" w:hAnsi="Palatino Linotype" w:cs="Palatino Linotype"/>
          <w:i/>
          <w:iCs/>
        </w:rPr>
        <w:t>“(…) en mi calidad de presidente subrogante de la Comisión en</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mención, amparado en la normativa citada, solicito se inicie con la preparación del proyecto</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de Informe de Comisión respectivo, para conocimiento del Concejo Metropolitano en primer</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debate.</w:t>
      </w:r>
    </w:p>
    <w:p w14:paraId="1931A9F9" w14:textId="77777777" w:rsidR="00985B87" w:rsidRPr="00985B87" w:rsidRDefault="00985B87" w:rsidP="00985B87">
      <w:pPr>
        <w:spacing w:after="0"/>
        <w:jc w:val="both"/>
        <w:rPr>
          <w:rFonts w:ascii="Palatino Linotype" w:eastAsia="Palatino Linotype" w:hAnsi="Palatino Linotype" w:cs="Palatino Linotype"/>
          <w:i/>
          <w:iCs/>
        </w:rPr>
      </w:pPr>
    </w:p>
    <w:p w14:paraId="1FFB214A" w14:textId="2959CDDD" w:rsidR="00985B87" w:rsidRPr="00985B87" w:rsidRDefault="00985B87" w:rsidP="00985B87">
      <w:pPr>
        <w:spacing w:after="0"/>
        <w:jc w:val="both"/>
        <w:rPr>
          <w:rFonts w:ascii="Palatino Linotype" w:eastAsia="Palatino Linotype" w:hAnsi="Palatino Linotype" w:cs="Palatino Linotype"/>
          <w:i/>
          <w:iCs/>
        </w:rPr>
      </w:pPr>
      <w:r w:rsidRPr="00985B87">
        <w:rPr>
          <w:rFonts w:ascii="Palatino Linotype" w:eastAsia="Palatino Linotype" w:hAnsi="Palatino Linotype" w:cs="Palatino Linotype"/>
          <w:i/>
          <w:iCs/>
        </w:rPr>
        <w:t>Para tal efecto adjunto el texto adoptado dentro de la mesa de trabajo de la Comisión de</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Educación y Cultura, realizada el día jueves 20 de junio de 2024, a las 14h00 (…)”;</w:t>
      </w:r>
    </w:p>
    <w:p w14:paraId="39A40302" w14:textId="77777777" w:rsidR="00985B87" w:rsidRDefault="00985B87" w:rsidP="00385493">
      <w:pPr>
        <w:spacing w:after="0"/>
        <w:jc w:val="both"/>
        <w:rPr>
          <w:rFonts w:ascii="Palatino Linotype" w:eastAsia="Palatino Linotype" w:hAnsi="Palatino Linotype" w:cs="Palatino Linotype"/>
          <w:i/>
          <w:iCs/>
        </w:rPr>
      </w:pPr>
    </w:p>
    <w:p w14:paraId="5E731E33" w14:textId="5E0F31F4" w:rsidR="00985B87" w:rsidRPr="00985B87" w:rsidRDefault="00985B87" w:rsidP="00985B87">
      <w:pPr>
        <w:spacing w:after="0"/>
        <w:jc w:val="both"/>
        <w:rPr>
          <w:rFonts w:ascii="Palatino Linotype" w:eastAsia="Palatino Linotype" w:hAnsi="Palatino Linotype" w:cs="Palatino Linotype"/>
          <w:iCs/>
        </w:rPr>
      </w:pPr>
      <w:r>
        <w:rPr>
          <w:rFonts w:ascii="Palatino Linotype" w:eastAsia="Palatino Linotype" w:hAnsi="Palatino Linotype" w:cs="Palatino Linotype"/>
          <w:b/>
          <w:iCs/>
        </w:rPr>
        <w:t>2.22</w:t>
      </w:r>
      <w:r w:rsidRPr="00985B87">
        <w:rPr>
          <w:rFonts w:ascii="Palatino Linotype" w:eastAsia="Palatino Linotype" w:hAnsi="Palatino Linotype" w:cs="Palatino Linotype"/>
          <w:b/>
          <w:iCs/>
        </w:rPr>
        <w:t xml:space="preserve">.- </w:t>
      </w:r>
      <w:r w:rsidRPr="00985B87">
        <w:rPr>
          <w:rFonts w:ascii="Palatino Linotype" w:eastAsia="Palatino Linotype" w:hAnsi="Palatino Linotype" w:cs="Palatino Linotype"/>
          <w:iCs/>
        </w:rPr>
        <w:t xml:space="preserve">Mediante memorando Nro. GADDMQ-SIS-2024-1080, de 25 de junio de 2024, la Lic. Silvana Jacqueline Haro Ruiz, Secretaria de Inclusión Social, en referencia al proyecto de </w:t>
      </w:r>
      <w:r w:rsidRPr="00985B87">
        <w:rPr>
          <w:rFonts w:ascii="Palatino Linotype" w:eastAsia="Palatino Linotype" w:hAnsi="Palatino Linotype" w:cs="Palatino Linotype"/>
          <w:i/>
          <w:iCs/>
        </w:rPr>
        <w:t xml:space="preserve">“ORDENANZA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/BULLYING EN LAS INSTITUCIONES </w:t>
      </w:r>
      <w:r>
        <w:rPr>
          <w:rFonts w:ascii="Palatino Linotype" w:eastAsia="Palatino Linotype" w:hAnsi="Palatino Linotype" w:cs="Palatino Linotype"/>
          <w:i/>
          <w:iCs/>
        </w:rPr>
        <w:t xml:space="preserve">EDUCATIVAS MUNICIPALES”; </w:t>
      </w:r>
      <w:r w:rsidRPr="00985B87">
        <w:rPr>
          <w:rFonts w:ascii="Palatino Linotype" w:eastAsia="Palatino Linotype" w:hAnsi="Palatino Linotype" w:cs="Palatino Linotype"/>
          <w:iCs/>
        </w:rPr>
        <w:t>señala lo siguiente:</w:t>
      </w:r>
    </w:p>
    <w:p w14:paraId="712C3501" w14:textId="54189463" w:rsidR="00985B87" w:rsidRDefault="00985B87" w:rsidP="00985B87">
      <w:pPr>
        <w:spacing w:after="0"/>
        <w:jc w:val="both"/>
        <w:rPr>
          <w:rFonts w:ascii="Palatino Linotype" w:eastAsia="Palatino Linotype" w:hAnsi="Palatino Linotype" w:cs="Palatino Linotype"/>
          <w:i/>
          <w:iCs/>
        </w:rPr>
      </w:pPr>
    </w:p>
    <w:p w14:paraId="4E01814A" w14:textId="633C762C" w:rsidR="00985B87" w:rsidRDefault="00985B87" w:rsidP="00985B87">
      <w:pPr>
        <w:spacing w:after="0"/>
        <w:jc w:val="both"/>
        <w:rPr>
          <w:rFonts w:ascii="Palatino Linotype" w:eastAsia="Palatino Linotype" w:hAnsi="Palatino Linotype" w:cs="Palatino Linotype"/>
          <w:i/>
          <w:iCs/>
        </w:rPr>
      </w:pP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En atención a esta disposición, desde la Dirección Metropolitana de Prevención de</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Violencias, Protección y Atención a Víctimas de la Secretaría de Inclusión Social hemos</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estado trabajando en las observaciones pertinentes; sin embargo, detectamos que, para</w:t>
      </w:r>
      <w:r>
        <w:rPr>
          <w:rFonts w:ascii="Palatino Linotype" w:eastAsia="Palatino Linotype" w:hAnsi="Palatino Linotype" w:cs="Palatino Linotype"/>
          <w:i/>
          <w:iCs/>
        </w:rPr>
        <w:t xml:space="preserve"> </w:t>
      </w:r>
      <w:r w:rsidRPr="00985B87">
        <w:rPr>
          <w:rFonts w:ascii="Palatino Linotype" w:eastAsia="Palatino Linotype" w:hAnsi="Palatino Linotype" w:cs="Palatino Linotype"/>
          <w:i/>
          <w:iCs/>
        </w:rPr>
        <w:t>brindarles mejores alternativas, requerimos un tiempo de 3 días para enviar los</w:t>
      </w:r>
      <w:r>
        <w:rPr>
          <w:rFonts w:ascii="Palatino Linotype" w:eastAsia="Palatino Linotype" w:hAnsi="Palatino Linotype" w:cs="Palatino Linotype"/>
          <w:i/>
          <w:iCs/>
        </w:rPr>
        <w:t xml:space="preserve"> comentarios que correspondan (…)”;</w:t>
      </w:r>
    </w:p>
    <w:p w14:paraId="218E63E8" w14:textId="7E794428" w:rsidR="00E620FB" w:rsidRDefault="00E620FB" w:rsidP="00985B87">
      <w:pPr>
        <w:spacing w:after="0"/>
        <w:jc w:val="both"/>
        <w:rPr>
          <w:rFonts w:ascii="Palatino Linotype" w:eastAsia="Palatino Linotype" w:hAnsi="Palatino Linotype" w:cs="Palatino Linotype"/>
          <w:i/>
          <w:iCs/>
        </w:rPr>
      </w:pPr>
    </w:p>
    <w:p w14:paraId="140BD06C" w14:textId="718D2C91" w:rsidR="00E620FB" w:rsidRDefault="00E620FB" w:rsidP="00E620F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lang w:val="es"/>
        </w:rPr>
        <w:t>2.</w:t>
      </w:r>
      <w:r>
        <w:rPr>
          <w:rFonts w:ascii="Palatino Linotype" w:eastAsia="Palatino Linotype" w:hAnsi="Palatino Linotype" w:cs="Palatino Linotype"/>
          <w:b/>
          <w:bCs/>
          <w:lang w:val="es"/>
        </w:rPr>
        <w:t>23</w:t>
      </w:r>
      <w:r w:rsidRPr="1AA7C68B">
        <w:rPr>
          <w:rFonts w:ascii="Palatino Linotype" w:eastAsia="Palatino Linotype" w:hAnsi="Palatino Linotype" w:cs="Palatino Linotype"/>
          <w:b/>
          <w:bCs/>
          <w:lang w:val="es"/>
        </w:rPr>
        <w:t xml:space="preserve">.- </w:t>
      </w:r>
      <w:r w:rsidRPr="1AA7C68B">
        <w:rPr>
          <w:rFonts w:ascii="Palatino Linotype" w:eastAsia="Palatino Linotype" w:hAnsi="Palatino Linotype" w:cs="Palatino Linotype"/>
        </w:rPr>
        <w:t xml:space="preserve">Mediante </w:t>
      </w:r>
      <w:r>
        <w:rPr>
          <w:rFonts w:ascii="Palatino Linotype" w:eastAsia="Palatino Linotype" w:hAnsi="Palatino Linotype" w:cs="Palatino Linotype"/>
        </w:rPr>
        <w:t>memorando</w:t>
      </w:r>
      <w:r w:rsidRPr="1AA7C68B">
        <w:rPr>
          <w:rFonts w:ascii="Palatino Linotype" w:eastAsia="Palatino Linotype" w:hAnsi="Palatino Linotype" w:cs="Palatino Linotype"/>
        </w:rPr>
        <w:t xml:space="preserve"> N</w:t>
      </w:r>
      <w:r>
        <w:rPr>
          <w:rFonts w:ascii="Palatino Linotype" w:eastAsia="Palatino Linotype" w:hAnsi="Palatino Linotype" w:cs="Palatino Linotype"/>
        </w:rPr>
        <w:t>r</w:t>
      </w:r>
      <w:r w:rsidRPr="1AA7C68B">
        <w:rPr>
          <w:rFonts w:ascii="Palatino Linotype" w:eastAsia="Palatino Linotype" w:hAnsi="Palatino Linotype" w:cs="Palatino Linotype"/>
        </w:rPr>
        <w:t>o</w:t>
      </w:r>
      <w:r>
        <w:rPr>
          <w:rFonts w:ascii="Palatino Linotype" w:eastAsia="Palatino Linotype" w:hAnsi="Palatino Linotype" w:cs="Palatino Linotype"/>
        </w:rPr>
        <w:t xml:space="preserve">. </w:t>
      </w:r>
      <w:r w:rsidRPr="00E620FB">
        <w:rPr>
          <w:rFonts w:ascii="Palatino Linotype" w:eastAsia="Palatino Linotype" w:hAnsi="Palatino Linotype" w:cs="Palatino Linotype"/>
        </w:rPr>
        <w:t>GADDMQ-SGCM-2024-1307-M</w:t>
      </w:r>
      <w:r>
        <w:rPr>
          <w:rFonts w:ascii="Palatino Linotype" w:eastAsia="Palatino Linotype" w:hAnsi="Palatino Linotype" w:cs="Palatino Linotype"/>
        </w:rPr>
        <w:t>, de 27</w:t>
      </w:r>
      <w:r w:rsidRPr="1AA7C68B">
        <w:rPr>
          <w:rFonts w:ascii="Palatino Linotype" w:eastAsia="Palatino Linotype" w:hAnsi="Palatino Linotype" w:cs="Palatino Linotype"/>
        </w:rPr>
        <w:t xml:space="preserve"> de </w:t>
      </w:r>
      <w:r>
        <w:rPr>
          <w:rFonts w:ascii="Palatino Linotype" w:eastAsia="Palatino Linotype" w:hAnsi="Palatino Linotype" w:cs="Palatino Linotype"/>
        </w:rPr>
        <w:t>junio</w:t>
      </w:r>
      <w:r w:rsidRPr="1AA7C68B">
        <w:rPr>
          <w:rFonts w:ascii="Palatino Linotype" w:eastAsia="Palatino Linotype" w:hAnsi="Palatino Linotype" w:cs="Palatino Linotype"/>
        </w:rPr>
        <w:t xml:space="preserve"> de 2024, el Abg. Pedro José Cornejo, en su calidad de Prosecretario General del Concejo Metropolitano Quito, por disposición de la Dra. Libia Rivas Ordóñez, Secretaria General del Concejo Metropolitano de Quito y del </w:t>
      </w:r>
      <w:r w:rsidRPr="00C07D95">
        <w:rPr>
          <w:rFonts w:ascii="Palatino Linotype" w:eastAsia="Palatino Linotype" w:hAnsi="Palatino Linotype" w:cs="Palatino Linotype"/>
        </w:rPr>
        <w:t>Concejal</w:t>
      </w:r>
      <w:r>
        <w:rPr>
          <w:rFonts w:ascii="Palatino Linotype" w:eastAsia="Palatino Linotype" w:hAnsi="Palatino Linotype" w:cs="Palatino Linotype"/>
        </w:rPr>
        <w:t xml:space="preserve"> Metropolitano</w:t>
      </w:r>
      <w:r w:rsidRPr="00C07D95">
        <w:rPr>
          <w:rFonts w:ascii="Palatino Linotype" w:eastAsia="Palatino Linotype" w:hAnsi="Palatino Linotype" w:cs="Palatino Linotype"/>
        </w:rPr>
        <w:t xml:space="preserve"> </w:t>
      </w:r>
      <w:proofErr w:type="spellStart"/>
      <w:r w:rsidRPr="00545E1A">
        <w:rPr>
          <w:rFonts w:ascii="Palatino Linotype" w:eastAsia="Palatino Linotype" w:hAnsi="Palatino Linotype" w:cs="Palatino Linotype"/>
        </w:rPr>
        <w:t>Dario</w:t>
      </w:r>
      <w:proofErr w:type="spellEnd"/>
      <w:r w:rsidRPr="00545E1A">
        <w:rPr>
          <w:rFonts w:ascii="Palatino Linotype" w:eastAsia="Palatino Linotype" w:hAnsi="Palatino Linotype" w:cs="Palatino Linotype"/>
        </w:rPr>
        <w:t xml:space="preserve"> Javier </w:t>
      </w:r>
      <w:proofErr w:type="spellStart"/>
      <w:r w:rsidRPr="00545E1A">
        <w:rPr>
          <w:rFonts w:ascii="Palatino Linotype" w:eastAsia="Palatino Linotype" w:hAnsi="Palatino Linotype" w:cs="Palatino Linotype"/>
        </w:rPr>
        <w:t>Cahueñas</w:t>
      </w:r>
      <w:proofErr w:type="spellEnd"/>
      <w:r w:rsidRPr="00545E1A">
        <w:rPr>
          <w:rFonts w:ascii="Palatino Linotype" w:eastAsia="Palatino Linotype" w:hAnsi="Palatino Linotype" w:cs="Palatino Linotype"/>
        </w:rPr>
        <w:t xml:space="preserve"> Apunte</w:t>
      </w:r>
      <w:r>
        <w:rPr>
          <w:rFonts w:ascii="Palatino Linotype" w:eastAsia="Palatino Linotype" w:hAnsi="Palatino Linotype" w:cs="Palatino Linotype"/>
        </w:rPr>
        <w:t>, Presidente Subrogante de la Comisión de Educación y Cultura</w:t>
      </w:r>
      <w:r w:rsidRPr="1AA7C68B">
        <w:rPr>
          <w:rFonts w:ascii="Palatino Linotype" w:eastAsia="Palatino Linotype" w:hAnsi="Palatino Linotype" w:cs="Palatino Linotype"/>
        </w:rPr>
        <w:t xml:space="preserve">, convocó a la Sesión No. </w:t>
      </w:r>
      <w:r>
        <w:rPr>
          <w:rFonts w:ascii="Palatino Linotype" w:eastAsia="Palatino Linotype" w:hAnsi="Palatino Linotype" w:cs="Palatino Linotype"/>
        </w:rPr>
        <w:t>014</w:t>
      </w:r>
      <w:r w:rsidRPr="1AA7C68B">
        <w:rPr>
          <w:rFonts w:ascii="Palatino Linotype" w:eastAsia="Palatino Linotype" w:hAnsi="Palatino Linotype" w:cs="Palatino Linotype"/>
        </w:rPr>
        <w:t xml:space="preserve"> - </w:t>
      </w:r>
      <w:r>
        <w:rPr>
          <w:rFonts w:ascii="Palatino Linotype" w:eastAsia="Palatino Linotype" w:hAnsi="Palatino Linotype" w:cs="Palatino Linotype"/>
        </w:rPr>
        <w:t>Extrao</w:t>
      </w:r>
      <w:r w:rsidRPr="1AA7C68B">
        <w:rPr>
          <w:rFonts w:ascii="Palatino Linotype" w:eastAsia="Palatino Linotype" w:hAnsi="Palatino Linotype" w:cs="Palatino Linotype"/>
        </w:rPr>
        <w:t xml:space="preserve">rdinaria de la Comisión </w:t>
      </w:r>
      <w:r>
        <w:rPr>
          <w:rFonts w:ascii="Palatino Linotype" w:eastAsia="Palatino Linotype" w:hAnsi="Palatino Linotype" w:cs="Palatino Linotype"/>
        </w:rPr>
        <w:t>en mención</w:t>
      </w:r>
      <w:r w:rsidRPr="1AA7C68B">
        <w:rPr>
          <w:rFonts w:ascii="Palatino Linotype" w:eastAsia="Palatino Linotype" w:hAnsi="Palatino Linotype" w:cs="Palatino Linotype"/>
        </w:rPr>
        <w:t xml:space="preserve">, para el día </w:t>
      </w:r>
      <w:r>
        <w:rPr>
          <w:rFonts w:ascii="Palatino Linotype" w:eastAsia="Palatino Linotype" w:hAnsi="Palatino Linotype" w:cs="Palatino Linotype"/>
        </w:rPr>
        <w:t xml:space="preserve">viernes 28 de junio </w:t>
      </w:r>
      <w:r w:rsidRPr="1AA7C68B">
        <w:rPr>
          <w:rFonts w:ascii="Palatino Linotype" w:eastAsia="Palatino Linotype" w:hAnsi="Palatino Linotype" w:cs="Palatino Linotype"/>
        </w:rPr>
        <w:t xml:space="preserve">de 2024, con el objeto de tratar en el </w:t>
      </w:r>
      <w:r w:rsidR="000407EF">
        <w:rPr>
          <w:rFonts w:ascii="Palatino Linotype" w:eastAsia="Palatino Linotype" w:hAnsi="Palatino Linotype" w:cs="Palatino Linotype"/>
        </w:rPr>
        <w:t>tercer</w:t>
      </w:r>
      <w:r w:rsidRPr="1AA7C68B">
        <w:rPr>
          <w:rFonts w:ascii="Palatino Linotype" w:eastAsia="Palatino Linotype" w:hAnsi="Palatino Linotype" w:cs="Palatino Linotype"/>
        </w:rPr>
        <w:t xml:space="preserve"> punto del orden del día: </w:t>
      </w:r>
    </w:p>
    <w:p w14:paraId="24477064" w14:textId="77777777" w:rsidR="00E620FB" w:rsidRDefault="00E620FB" w:rsidP="00E620FB">
      <w:pPr>
        <w:spacing w:after="0" w:line="257" w:lineRule="auto"/>
        <w:jc w:val="both"/>
        <w:rPr>
          <w:rFonts w:ascii="Palatino Linotype" w:eastAsia="Palatino Linotype" w:hAnsi="Palatino Linotype" w:cs="Palatino Linotype"/>
          <w:b/>
          <w:bCs/>
          <w:i/>
          <w:iCs/>
          <w:lang w:val="es"/>
        </w:rPr>
      </w:pPr>
    </w:p>
    <w:p w14:paraId="63AF65CC" w14:textId="75D04C2D" w:rsidR="00E620FB" w:rsidRDefault="00E620FB" w:rsidP="00E620F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w:t>
      </w:r>
      <w:r w:rsidRPr="00E620FB">
        <w:rPr>
          <w:rFonts w:ascii="Palatino Linotype" w:eastAsia="Palatino Linotype" w:hAnsi="Palatino Linotype" w:cs="Palatino Linotype"/>
          <w:i/>
          <w:iCs/>
          <w:lang w:val="es"/>
        </w:rPr>
        <w:t>3. Conocimiento del texto final del Proyecto de “ORDENANZA METROPOLITANA</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REFORMATORIA DEL CÓDIGO MUNICIPAL PARA EL DISTRITO</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METROPOLITANO DE QUITO PARA LA CONVIVENCIA PACÍFICA EN LAS</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INSTITUCIONES EDUCATIVAS MUNICIPALES QUE INCORPORA EL TÍTULO</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MEDIDAS PARA CONCIENTIZAR, PREVENIR, ENFRENTAR Y ERRADICAR</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PROGRESIVAMENTE EL ACOSO ESCOLAR / BULLYING EN LAS</w:t>
      </w:r>
      <w:r>
        <w:rPr>
          <w:rFonts w:ascii="Palatino Linotype" w:eastAsia="Palatino Linotype" w:hAnsi="Palatino Linotype" w:cs="Palatino Linotype"/>
          <w:i/>
          <w:iCs/>
          <w:lang w:val="es"/>
        </w:rPr>
        <w:t xml:space="preserve"> </w:t>
      </w:r>
      <w:r w:rsidRPr="00E620FB">
        <w:rPr>
          <w:rFonts w:ascii="Palatino Linotype" w:eastAsia="Palatino Linotype" w:hAnsi="Palatino Linotype" w:cs="Palatino Linotype"/>
          <w:i/>
          <w:iCs/>
          <w:lang w:val="es"/>
        </w:rPr>
        <w:t>INSTITUCIONES EDUCATIVAS MUNICIPALES" y resolución al respecto.</w:t>
      </w:r>
      <w:r w:rsidRPr="1AA7C68B">
        <w:rPr>
          <w:rFonts w:ascii="Palatino Linotype" w:eastAsia="Palatino Linotype" w:hAnsi="Palatino Linotype" w:cs="Palatino Linotype"/>
          <w:i/>
          <w:iCs/>
          <w:lang w:val="es"/>
        </w:rPr>
        <w:t>”;</w:t>
      </w:r>
    </w:p>
    <w:p w14:paraId="5AE12929" w14:textId="77777777" w:rsidR="00E620FB" w:rsidRDefault="00E620FB" w:rsidP="00E620FB">
      <w:pPr>
        <w:spacing w:after="0" w:line="257" w:lineRule="auto"/>
        <w:jc w:val="both"/>
        <w:rPr>
          <w:rFonts w:ascii="Palatino Linotype" w:eastAsia="Palatino Linotype" w:hAnsi="Palatino Linotype" w:cs="Palatino Linotype"/>
          <w:b/>
          <w:bCs/>
          <w:lang w:val="es"/>
        </w:rPr>
      </w:pPr>
    </w:p>
    <w:p w14:paraId="0AF4F2DF" w14:textId="03BCF61E" w:rsidR="00E620FB" w:rsidRDefault="00E620FB" w:rsidP="00E620FB">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rPr>
        <w:t>2.24</w:t>
      </w:r>
      <w:r w:rsidRPr="1AA7C68B">
        <w:rPr>
          <w:rFonts w:ascii="Palatino Linotype" w:eastAsia="Palatino Linotype" w:hAnsi="Palatino Linotype" w:cs="Palatino Linotype"/>
          <w:b/>
          <w:bCs/>
        </w:rPr>
        <w:t>.-</w:t>
      </w:r>
      <w:r>
        <w:rPr>
          <w:rFonts w:ascii="Palatino Linotype" w:eastAsia="Palatino Linotype" w:hAnsi="Palatino Linotype" w:cs="Palatino Linotype"/>
        </w:rPr>
        <w:t xml:space="preserve"> </w:t>
      </w:r>
      <w:r w:rsidR="000407EF">
        <w:rPr>
          <w:rFonts w:ascii="Palatino Linotype" w:eastAsia="Palatino Linotype" w:hAnsi="Palatino Linotype" w:cs="Palatino Linotype"/>
        </w:rPr>
        <w:t>La Comisión de Educación y Cultura en</w:t>
      </w:r>
      <w:r>
        <w:rPr>
          <w:rFonts w:ascii="Palatino Linotype" w:eastAsia="Palatino Linotype" w:hAnsi="Palatino Linotype" w:cs="Palatino Linotype"/>
        </w:rPr>
        <w:t xml:space="preserve"> la sesión Nro. 014 - Extraord</w:t>
      </w:r>
      <w:r w:rsidR="006376F1">
        <w:rPr>
          <w:rFonts w:ascii="Palatino Linotype" w:eastAsia="Palatino Linotype" w:hAnsi="Palatino Linotype" w:cs="Palatino Linotype"/>
        </w:rPr>
        <w:t>inaria, llevada a cabo el día</w:t>
      </w:r>
      <w:r w:rsidR="000407EF">
        <w:rPr>
          <w:rFonts w:ascii="Palatino Linotype" w:eastAsia="Palatino Linotype" w:hAnsi="Palatino Linotype" w:cs="Palatino Linotype"/>
        </w:rPr>
        <w:t xml:space="preserve"> viernes</w:t>
      </w:r>
      <w:r w:rsidR="006376F1">
        <w:rPr>
          <w:rFonts w:ascii="Palatino Linotype" w:eastAsia="Palatino Linotype" w:hAnsi="Palatino Linotype" w:cs="Palatino Linotype"/>
        </w:rPr>
        <w:t xml:space="preserve"> 28</w:t>
      </w:r>
      <w:r>
        <w:rPr>
          <w:rFonts w:ascii="Palatino Linotype" w:eastAsia="Palatino Linotype" w:hAnsi="Palatino Linotype" w:cs="Palatino Linotype"/>
        </w:rPr>
        <w:t xml:space="preserve"> de junio </w:t>
      </w:r>
      <w:r w:rsidRPr="1AA7C68B">
        <w:rPr>
          <w:rFonts w:ascii="Palatino Linotype" w:eastAsia="Palatino Linotype" w:hAnsi="Palatino Linotype" w:cs="Palatino Linotype"/>
        </w:rPr>
        <w:t xml:space="preserve">de 2024, </w:t>
      </w:r>
      <w:r w:rsidR="000407EF">
        <w:rPr>
          <w:rFonts w:ascii="Palatino Linotype" w:eastAsia="Palatino Linotype" w:hAnsi="Palatino Linotype" w:cs="Palatino Linotype"/>
        </w:rPr>
        <w:t>durante el tratamiento del tercer punto del orden del día,</w:t>
      </w:r>
      <w:r>
        <w:rPr>
          <w:rFonts w:ascii="Palatino Linotype" w:eastAsia="Palatino Linotype" w:hAnsi="Palatino Linotype" w:cs="Palatino Linotype"/>
        </w:rPr>
        <w:t xml:space="preserve"> aprobó la Resolución No. </w:t>
      </w:r>
      <w:r w:rsidR="000407EF" w:rsidRPr="000407EF">
        <w:rPr>
          <w:rFonts w:ascii="Palatino Linotype" w:eastAsia="Palatino Linotype" w:hAnsi="Palatino Linotype" w:cs="Palatino Linotype"/>
        </w:rPr>
        <w:t>SGC-EXT-014-CEC-018-2024</w:t>
      </w:r>
      <w:r w:rsidRPr="00C07D95">
        <w:rPr>
          <w:rFonts w:ascii="Palatino Linotype" w:eastAsia="Palatino Linotype" w:hAnsi="Palatino Linotype" w:cs="Palatino Linotype"/>
        </w:rPr>
        <w:t>, con el siguiente contenido:</w:t>
      </w:r>
    </w:p>
    <w:p w14:paraId="04A51882" w14:textId="78907B19" w:rsidR="00E620FB" w:rsidRDefault="00E620FB" w:rsidP="00985B87">
      <w:pPr>
        <w:spacing w:after="0"/>
        <w:jc w:val="both"/>
        <w:rPr>
          <w:rFonts w:ascii="Palatino Linotype" w:eastAsia="Palatino Linotype" w:hAnsi="Palatino Linotype" w:cs="Palatino Linotype"/>
          <w:i/>
          <w:iCs/>
        </w:rPr>
      </w:pPr>
    </w:p>
    <w:p w14:paraId="6910446B" w14:textId="217A7006" w:rsidR="000407EF" w:rsidRPr="000407EF" w:rsidRDefault="000407EF" w:rsidP="000407EF">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“1. Aprobar el texto final para primer debate del proyecto de “ORDENANZA</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METROPOLITANA REFORMATORIA DEL CÓDIGO MUNICIPAL PARA EL</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DISTRITO METROPOLITANO DE QUITO PARA LA CONVIVENCIA PACÍFICA EN</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LAS INSTITUCIONES EDUCATIVAS MUNICIPALES QUE INCORPORA EL TÍTULO</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 xml:space="preserve">MEDIDAS PARA CONCIENTIZAR, </w:t>
      </w:r>
      <w:r w:rsidRPr="000407EF">
        <w:rPr>
          <w:rFonts w:ascii="Palatino Linotype" w:eastAsia="Palatino Linotype" w:hAnsi="Palatino Linotype" w:cs="Palatino Linotype"/>
          <w:i/>
          <w:iCs/>
        </w:rPr>
        <w:lastRenderedPageBreak/>
        <w:t>PREVENIR, ENFRENTAR Y ERRADICAR</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PROGRESIVAMENTE EL ACOSO ESCOLAR /BULLYING EN LAS INSTITUCIONES</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EDUCATIVAS MUNICIPALES”.</w:t>
      </w:r>
    </w:p>
    <w:p w14:paraId="301DA03A" w14:textId="77777777" w:rsidR="000407EF" w:rsidRPr="000407EF" w:rsidRDefault="000407EF" w:rsidP="000407EF">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 xml:space="preserve"> </w:t>
      </w:r>
    </w:p>
    <w:p w14:paraId="006F5344" w14:textId="18C332F3" w:rsidR="00694424" w:rsidRDefault="000407EF" w:rsidP="00694424">
      <w:pPr>
        <w:spacing w:after="0"/>
        <w:jc w:val="both"/>
        <w:rPr>
          <w:rFonts w:ascii="Palatino Linotype" w:eastAsia="Palatino Linotype" w:hAnsi="Palatino Linotype" w:cs="Palatino Linotype"/>
          <w:i/>
          <w:iCs/>
        </w:rPr>
      </w:pPr>
      <w:r w:rsidRPr="000407EF">
        <w:rPr>
          <w:rFonts w:ascii="Palatino Linotype" w:eastAsia="Palatino Linotype" w:hAnsi="Palatino Linotype" w:cs="Palatino Linotype"/>
          <w:i/>
          <w:iCs/>
        </w:rPr>
        <w:t>2. Disponer a la Secretaria de la Comisión la elaboración del proyecto de informe para</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primer debate de la iniciativa, para conocimiento y resolución de la Comisión de</w:t>
      </w:r>
      <w:r>
        <w:rPr>
          <w:rFonts w:ascii="Palatino Linotype" w:eastAsia="Palatino Linotype" w:hAnsi="Palatino Linotype" w:cs="Palatino Linotype"/>
          <w:i/>
          <w:iCs/>
        </w:rPr>
        <w:t xml:space="preserve"> </w:t>
      </w:r>
      <w:r w:rsidRPr="000407EF">
        <w:rPr>
          <w:rFonts w:ascii="Palatino Linotype" w:eastAsia="Palatino Linotype" w:hAnsi="Palatino Linotype" w:cs="Palatino Linotype"/>
          <w:i/>
          <w:iCs/>
        </w:rPr>
        <w:t>Educación y Cultura, en la próxima sesión.”</w:t>
      </w:r>
      <w:r w:rsidRPr="000407EF">
        <w:rPr>
          <w:rFonts w:ascii="Palatino Linotype" w:eastAsia="Palatino Linotype" w:hAnsi="Palatino Linotype" w:cs="Palatino Linotype"/>
          <w:i/>
          <w:iCs/>
        </w:rPr>
        <w:cr/>
      </w:r>
    </w:p>
    <w:p w14:paraId="06C20A79" w14:textId="30E62020" w:rsidR="00694424" w:rsidRPr="00694424" w:rsidRDefault="00694424" w:rsidP="00694424">
      <w:pPr>
        <w:spacing w:after="0" w:line="257" w:lineRule="auto"/>
        <w:jc w:val="both"/>
        <w:rPr>
          <w:rFonts w:ascii="Palatino Linotype" w:eastAsia="Palatino Linotype" w:hAnsi="Palatino Linotype" w:cs="Palatino Linotype"/>
          <w:i/>
          <w:iCs/>
        </w:rPr>
      </w:pPr>
      <w:r w:rsidRPr="00694424">
        <w:rPr>
          <w:rFonts w:ascii="Palatino Linotype" w:eastAsia="Palatino Linotype" w:hAnsi="Palatino Linotype" w:cs="Palatino Linotype"/>
          <w:b/>
          <w:iCs/>
        </w:rPr>
        <w:t>2.25.-</w:t>
      </w:r>
      <w:r w:rsidRPr="00694424">
        <w:rPr>
          <w:rFonts w:ascii="Palatino Linotype" w:eastAsia="Palatino Linotype" w:hAnsi="Palatino Linotype" w:cs="Palatino Linotype"/>
          <w:iCs/>
        </w:rPr>
        <w:t xml:space="preserve"> Con Memorando Nro. GADDMQ-SIS-2024-1102, de 28 de junio de 2024</w:t>
      </w:r>
      <w:r w:rsidRPr="00694424">
        <w:t xml:space="preserve"> </w:t>
      </w:r>
      <w:r>
        <w:t xml:space="preserve">la </w:t>
      </w:r>
      <w:r w:rsidRPr="00694424">
        <w:rPr>
          <w:rFonts w:ascii="Palatino Linotype" w:eastAsia="Palatino Linotype" w:hAnsi="Palatino Linotype" w:cs="Palatino Linotype"/>
          <w:iCs/>
        </w:rPr>
        <w:t>Lcda. Silvana Jacqueline Haro Ruiz</w:t>
      </w:r>
      <w:r>
        <w:rPr>
          <w:rFonts w:ascii="Palatino Linotype" w:eastAsia="Palatino Linotype" w:hAnsi="Palatino Linotype" w:cs="Palatino Linotype"/>
          <w:iCs/>
        </w:rPr>
        <w:t>, Secretaria d</w:t>
      </w:r>
      <w:r w:rsidRPr="00694424">
        <w:rPr>
          <w:rFonts w:ascii="Palatino Linotype" w:eastAsia="Palatino Linotype" w:hAnsi="Palatino Linotype" w:cs="Palatino Linotype"/>
          <w:iCs/>
        </w:rPr>
        <w:t>e Inclusión Social</w:t>
      </w:r>
      <w:r>
        <w:rPr>
          <w:rFonts w:ascii="Palatino Linotype" w:eastAsia="Palatino Linotype" w:hAnsi="Palatino Linotype" w:cs="Palatino Linotype"/>
          <w:iCs/>
        </w:rPr>
        <w:t xml:space="preserve"> en relación al </w:t>
      </w:r>
      <w:r w:rsidRPr="00694424">
        <w:rPr>
          <w:rFonts w:ascii="Palatino Linotype" w:eastAsia="Palatino Linotype" w:hAnsi="Palatino Linotype" w:cs="Palatino Linotype"/>
          <w:iCs/>
        </w:rPr>
        <w:t>Memo</w:t>
      </w:r>
      <w:r>
        <w:rPr>
          <w:rFonts w:ascii="Palatino Linotype" w:eastAsia="Palatino Linotype" w:hAnsi="Palatino Linotype" w:cs="Palatino Linotype"/>
          <w:iCs/>
        </w:rPr>
        <w:t xml:space="preserve">rando Nro. GADDMQ-SIS-2024-1080 referente al </w:t>
      </w:r>
      <w:r w:rsidRPr="00694424">
        <w:rPr>
          <w:rFonts w:ascii="Palatino Linotype" w:eastAsia="Palatino Linotype" w:hAnsi="Palatino Linotype" w:cs="Palatino Linotype"/>
          <w:iCs/>
        </w:rPr>
        <w:t xml:space="preserve">proyecto de </w:t>
      </w:r>
      <w:r w:rsidRPr="00694424">
        <w:rPr>
          <w:rFonts w:ascii="Palatino Linotype" w:eastAsia="Palatino Linotype" w:hAnsi="Palatino Linotype" w:cs="Palatino Linotype"/>
          <w:i/>
          <w:iCs/>
        </w:rPr>
        <w:t>“ORDENANZA METROPOLITANA REFORMATORIA DEL CÓDIGO MUNICIPAL PARA EL DISTRITO METROPOLITANO DE</w:t>
      </w:r>
    </w:p>
    <w:p w14:paraId="1ECCD37D" w14:textId="3B86BF25" w:rsidR="00694424" w:rsidRDefault="00694424" w:rsidP="00694424">
      <w:pPr>
        <w:spacing w:after="0" w:line="257" w:lineRule="auto"/>
        <w:jc w:val="both"/>
        <w:rPr>
          <w:rFonts w:ascii="Palatino Linotype" w:eastAsia="Palatino Linotype" w:hAnsi="Palatino Linotype" w:cs="Palatino Linotype"/>
          <w:iCs/>
        </w:rPr>
      </w:pPr>
      <w:r w:rsidRPr="00694424">
        <w:rPr>
          <w:rFonts w:ascii="Palatino Linotype" w:eastAsia="Palatino Linotype" w:hAnsi="Palatino Linotype" w:cs="Palatino Linotype"/>
          <w:i/>
          <w:iCs/>
        </w:rPr>
        <w:t>QUITO PARA LA CONVIVENCIA PACÍFICA EN LAS INSTITUCIONES EDUCATIVAS MUNICIPALES QUE INCORPORA EL TÍTULO MEDIDAS PARA CONCIENTIZAR, PREVENIR, ENFRENTAR Y ERRADICAR PROGRESIVAMENTE EL ACOSO ESCOLAR /</w:t>
      </w:r>
      <w:r>
        <w:rPr>
          <w:rFonts w:ascii="Palatino Linotype" w:eastAsia="Palatino Linotype" w:hAnsi="Palatino Linotype" w:cs="Palatino Linotype"/>
          <w:i/>
          <w:iCs/>
        </w:rPr>
        <w:t xml:space="preserve"> </w:t>
      </w:r>
      <w:r w:rsidRPr="00694424">
        <w:rPr>
          <w:rFonts w:ascii="Palatino Linotype" w:eastAsia="Palatino Linotype" w:hAnsi="Palatino Linotype" w:cs="Palatino Linotype"/>
          <w:i/>
          <w:iCs/>
        </w:rPr>
        <w:t>BULLYING EN LAS INSTITUCIONES EDUCATIVAS MUNICIPALES”</w:t>
      </w:r>
      <w:r>
        <w:rPr>
          <w:rFonts w:ascii="Palatino Linotype" w:eastAsia="Palatino Linotype" w:hAnsi="Palatino Linotype" w:cs="Palatino Linotype"/>
          <w:iCs/>
        </w:rPr>
        <w:t>, señala lo siguiente:</w:t>
      </w:r>
    </w:p>
    <w:p w14:paraId="76E2A488" w14:textId="77777777" w:rsidR="00694424" w:rsidRDefault="00694424" w:rsidP="00694424">
      <w:pPr>
        <w:spacing w:after="0" w:line="257" w:lineRule="auto"/>
        <w:jc w:val="both"/>
        <w:rPr>
          <w:rFonts w:ascii="Palatino Linotype" w:eastAsia="Palatino Linotype" w:hAnsi="Palatino Linotype" w:cs="Palatino Linotype"/>
          <w:iCs/>
        </w:rPr>
      </w:pPr>
    </w:p>
    <w:p w14:paraId="45DF9CFC" w14:textId="48393F4A" w:rsidR="00694424" w:rsidRPr="00694424" w:rsidRDefault="00694424" w:rsidP="00694424">
      <w:pPr>
        <w:spacing w:after="0" w:line="257" w:lineRule="auto"/>
        <w:jc w:val="both"/>
        <w:rPr>
          <w:rFonts w:ascii="Palatino Linotype" w:eastAsia="Palatino Linotype" w:hAnsi="Palatino Linotype" w:cs="Palatino Linotype"/>
          <w:i/>
          <w:iCs/>
        </w:rPr>
      </w:pPr>
      <w:r w:rsidRPr="00694424">
        <w:rPr>
          <w:rFonts w:ascii="Palatino Linotype" w:eastAsia="Palatino Linotype" w:hAnsi="Palatino Linotype" w:cs="Palatino Linotype"/>
          <w:i/>
          <w:iCs/>
        </w:rPr>
        <w:t>“(…) por medio del presente enviamos las observaciones y propuestas que se han planteado por parte de la SIS; esperando contribuyan al proceso que se está gestionando (…)”;</w:t>
      </w:r>
    </w:p>
    <w:p w14:paraId="0EDF20A1" w14:textId="54E4375A" w:rsidR="00694424" w:rsidRDefault="00694424" w:rsidP="1AA7C68B">
      <w:pPr>
        <w:spacing w:after="0" w:line="257" w:lineRule="auto"/>
        <w:jc w:val="both"/>
        <w:rPr>
          <w:rFonts w:ascii="Palatino Linotype" w:eastAsia="Palatino Linotype" w:hAnsi="Palatino Linotype" w:cs="Palatino Linotype"/>
          <w:i/>
          <w:iCs/>
        </w:rPr>
      </w:pPr>
    </w:p>
    <w:p w14:paraId="0862C503" w14:textId="5E38459D" w:rsidR="003F1E17" w:rsidRDefault="00304D0A"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lang w:val="es"/>
        </w:rPr>
        <w:t>2.</w:t>
      </w:r>
      <w:r w:rsidR="00EE0CCB">
        <w:rPr>
          <w:rFonts w:ascii="Palatino Linotype" w:eastAsia="Palatino Linotype" w:hAnsi="Palatino Linotype" w:cs="Palatino Linotype"/>
          <w:b/>
          <w:bCs/>
          <w:lang w:val="es"/>
        </w:rPr>
        <w:t>2</w:t>
      </w:r>
      <w:r w:rsidR="00694424">
        <w:rPr>
          <w:rFonts w:ascii="Palatino Linotype" w:eastAsia="Palatino Linotype" w:hAnsi="Palatino Linotype" w:cs="Palatino Linotype"/>
          <w:b/>
          <w:bCs/>
          <w:lang w:val="es"/>
        </w:rPr>
        <w:t>6</w:t>
      </w:r>
      <w:r w:rsidRPr="1AA7C68B">
        <w:rPr>
          <w:rFonts w:ascii="Palatino Linotype" w:eastAsia="Palatino Linotype" w:hAnsi="Palatino Linotype" w:cs="Palatino Linotype"/>
          <w:b/>
          <w:bCs/>
          <w:lang w:val="es"/>
        </w:rPr>
        <w:t xml:space="preserve">.- </w:t>
      </w:r>
      <w:r w:rsidR="003F1E17" w:rsidRPr="1AA7C68B">
        <w:rPr>
          <w:rFonts w:ascii="Palatino Linotype" w:eastAsia="Palatino Linotype" w:hAnsi="Palatino Linotype" w:cs="Palatino Linotype"/>
        </w:rPr>
        <w:t xml:space="preserve">Mediante </w:t>
      </w:r>
      <w:r w:rsidR="004A1550" w:rsidRPr="1AA7C68B">
        <w:rPr>
          <w:rFonts w:ascii="Palatino Linotype" w:eastAsia="Palatino Linotype" w:hAnsi="Palatino Linotype" w:cs="Palatino Linotype"/>
        </w:rPr>
        <w:t>o</w:t>
      </w:r>
      <w:r w:rsidR="003F1E17" w:rsidRPr="1AA7C68B">
        <w:rPr>
          <w:rFonts w:ascii="Palatino Linotype" w:eastAsia="Palatino Linotype" w:hAnsi="Palatino Linotype" w:cs="Palatino Linotype"/>
        </w:rPr>
        <w:t xml:space="preserve">ficio No. </w:t>
      </w:r>
      <w:r w:rsidR="00857D9C">
        <w:rPr>
          <w:rFonts w:ascii="Palatino Linotype" w:eastAsia="Palatino Linotype" w:hAnsi="Palatino Linotype" w:cs="Palatino Linotype"/>
        </w:rPr>
        <w:t>XXXX, de XX</w:t>
      </w:r>
      <w:r w:rsidR="5F8F405A" w:rsidRPr="1AA7C68B">
        <w:rPr>
          <w:rFonts w:ascii="Palatino Linotype" w:eastAsia="Palatino Linotype" w:hAnsi="Palatino Linotype" w:cs="Palatino Linotype"/>
        </w:rPr>
        <w:t xml:space="preserve"> </w:t>
      </w:r>
      <w:r w:rsidR="003F1E17" w:rsidRPr="1AA7C68B">
        <w:rPr>
          <w:rFonts w:ascii="Palatino Linotype" w:eastAsia="Palatino Linotype" w:hAnsi="Palatino Linotype" w:cs="Palatino Linotype"/>
        </w:rPr>
        <w:t xml:space="preserve">de </w:t>
      </w:r>
      <w:r w:rsidR="00857D9C">
        <w:rPr>
          <w:rFonts w:ascii="Palatino Linotype" w:eastAsia="Palatino Linotype" w:hAnsi="Palatino Linotype" w:cs="Palatino Linotype"/>
        </w:rPr>
        <w:t>XXXXX</w:t>
      </w:r>
      <w:r w:rsidR="003F1E17" w:rsidRPr="1AA7C68B">
        <w:rPr>
          <w:rFonts w:ascii="Palatino Linotype" w:eastAsia="Palatino Linotype" w:hAnsi="Palatino Linotype" w:cs="Palatino Linotype"/>
        </w:rPr>
        <w:t xml:space="preserve"> de 2024, </w:t>
      </w:r>
      <w:r w:rsidR="3FA2D0F7" w:rsidRPr="1AA7C68B">
        <w:rPr>
          <w:rFonts w:ascii="Palatino Linotype" w:eastAsia="Palatino Linotype" w:hAnsi="Palatino Linotype" w:cs="Palatino Linotype"/>
        </w:rPr>
        <w:t>el Abg. Pedro José Cornejo</w:t>
      </w:r>
      <w:r w:rsidR="003F1E17" w:rsidRPr="1AA7C68B">
        <w:rPr>
          <w:rFonts w:ascii="Palatino Linotype" w:eastAsia="Palatino Linotype" w:hAnsi="Palatino Linotype" w:cs="Palatino Linotype"/>
        </w:rPr>
        <w:t xml:space="preserve">, en su calidad de </w:t>
      </w:r>
      <w:r w:rsidR="44407B8D" w:rsidRPr="1AA7C68B">
        <w:rPr>
          <w:rFonts w:ascii="Palatino Linotype" w:eastAsia="Palatino Linotype" w:hAnsi="Palatino Linotype" w:cs="Palatino Linotype"/>
        </w:rPr>
        <w:t>Pros</w:t>
      </w:r>
      <w:r w:rsidR="003F1E17" w:rsidRPr="1AA7C68B">
        <w:rPr>
          <w:rFonts w:ascii="Palatino Linotype" w:eastAsia="Palatino Linotype" w:hAnsi="Palatino Linotype" w:cs="Palatino Linotype"/>
        </w:rPr>
        <w:t>ecretar</w:t>
      </w:r>
      <w:r w:rsidR="377FBFCE" w:rsidRPr="1AA7C68B">
        <w:rPr>
          <w:rFonts w:ascii="Palatino Linotype" w:eastAsia="Palatino Linotype" w:hAnsi="Palatino Linotype" w:cs="Palatino Linotype"/>
        </w:rPr>
        <w:t xml:space="preserve">io </w:t>
      </w:r>
      <w:r w:rsidR="003F1E17" w:rsidRPr="1AA7C68B">
        <w:rPr>
          <w:rFonts w:ascii="Palatino Linotype" w:eastAsia="Palatino Linotype" w:hAnsi="Palatino Linotype" w:cs="Palatino Linotype"/>
        </w:rPr>
        <w:t xml:space="preserve">General del Concejo Metropolitano Quito, por disposición </w:t>
      </w:r>
      <w:r w:rsidR="399C2381" w:rsidRPr="1AA7C68B">
        <w:rPr>
          <w:rFonts w:ascii="Palatino Linotype" w:eastAsia="Palatino Linotype" w:hAnsi="Palatino Linotype" w:cs="Palatino Linotype"/>
        </w:rPr>
        <w:t xml:space="preserve">de la Dra. Libia Rivas Ordóñez, Secretaria General del Concejo Metropolitano de Quito y </w:t>
      </w:r>
      <w:r w:rsidR="003F1E17" w:rsidRPr="1AA7C68B">
        <w:rPr>
          <w:rFonts w:ascii="Palatino Linotype" w:eastAsia="Palatino Linotype" w:hAnsi="Palatino Linotype" w:cs="Palatino Linotype"/>
        </w:rPr>
        <w:t xml:space="preserve">del </w:t>
      </w:r>
      <w:r w:rsidR="00857D9C" w:rsidRPr="00C07D95">
        <w:rPr>
          <w:rFonts w:ascii="Palatino Linotype" w:eastAsia="Palatino Linotype" w:hAnsi="Palatino Linotype" w:cs="Palatino Linotype"/>
        </w:rPr>
        <w:t>Concejal</w:t>
      </w:r>
      <w:r w:rsidR="00857D9C">
        <w:rPr>
          <w:rFonts w:ascii="Palatino Linotype" w:eastAsia="Palatino Linotype" w:hAnsi="Palatino Linotype" w:cs="Palatino Linotype"/>
        </w:rPr>
        <w:t xml:space="preserve"> Metropolitano</w:t>
      </w:r>
      <w:r w:rsidR="00857D9C" w:rsidRPr="00C07D95">
        <w:rPr>
          <w:rFonts w:ascii="Palatino Linotype" w:eastAsia="Palatino Linotype" w:hAnsi="Palatino Linotype" w:cs="Palatino Linotype"/>
        </w:rPr>
        <w:t xml:space="preserve"> </w:t>
      </w:r>
      <w:proofErr w:type="spellStart"/>
      <w:r w:rsidR="00857D9C" w:rsidRPr="00545E1A">
        <w:rPr>
          <w:rFonts w:ascii="Palatino Linotype" w:eastAsia="Palatino Linotype" w:hAnsi="Palatino Linotype" w:cs="Palatino Linotype"/>
        </w:rPr>
        <w:t>Dario</w:t>
      </w:r>
      <w:proofErr w:type="spellEnd"/>
      <w:r w:rsidR="00857D9C" w:rsidRPr="00545E1A">
        <w:rPr>
          <w:rFonts w:ascii="Palatino Linotype" w:eastAsia="Palatino Linotype" w:hAnsi="Palatino Linotype" w:cs="Palatino Linotype"/>
        </w:rPr>
        <w:t xml:space="preserve"> Javier </w:t>
      </w:r>
      <w:proofErr w:type="spellStart"/>
      <w:r w:rsidR="00857D9C" w:rsidRPr="00545E1A">
        <w:rPr>
          <w:rFonts w:ascii="Palatino Linotype" w:eastAsia="Palatino Linotype" w:hAnsi="Palatino Linotype" w:cs="Palatino Linotype"/>
        </w:rPr>
        <w:t>Cahueñas</w:t>
      </w:r>
      <w:proofErr w:type="spellEnd"/>
      <w:r w:rsidR="00857D9C" w:rsidRPr="00545E1A">
        <w:rPr>
          <w:rFonts w:ascii="Palatino Linotype" w:eastAsia="Palatino Linotype" w:hAnsi="Palatino Linotype" w:cs="Palatino Linotype"/>
        </w:rPr>
        <w:t xml:space="preserve"> Apunte</w:t>
      </w:r>
      <w:r w:rsidR="00857D9C">
        <w:rPr>
          <w:rFonts w:ascii="Palatino Linotype" w:eastAsia="Palatino Linotype" w:hAnsi="Palatino Linotype" w:cs="Palatino Linotype"/>
        </w:rPr>
        <w:t>, Presidente Subrogante de la Comisión de Educación y Cultura</w:t>
      </w:r>
      <w:r w:rsidR="003F1E17" w:rsidRPr="1AA7C68B">
        <w:rPr>
          <w:rFonts w:ascii="Palatino Linotype" w:eastAsia="Palatino Linotype" w:hAnsi="Palatino Linotype" w:cs="Palatino Linotype"/>
        </w:rPr>
        <w:t xml:space="preserve">, </w:t>
      </w:r>
      <w:r w:rsidR="0E1354BB" w:rsidRPr="1AA7C68B">
        <w:rPr>
          <w:rFonts w:ascii="Palatino Linotype" w:eastAsia="Palatino Linotype" w:hAnsi="Palatino Linotype" w:cs="Palatino Linotype"/>
        </w:rPr>
        <w:t xml:space="preserve">convocó </w:t>
      </w:r>
      <w:r w:rsidR="003F1E17" w:rsidRPr="1AA7C68B">
        <w:rPr>
          <w:rFonts w:ascii="Palatino Linotype" w:eastAsia="Palatino Linotype" w:hAnsi="Palatino Linotype" w:cs="Palatino Linotype"/>
        </w:rPr>
        <w:t xml:space="preserve">a la Sesión No. </w:t>
      </w:r>
      <w:r w:rsidR="00857D9C">
        <w:rPr>
          <w:rFonts w:ascii="Palatino Linotype" w:eastAsia="Palatino Linotype" w:hAnsi="Palatino Linotype" w:cs="Palatino Linotype"/>
        </w:rPr>
        <w:t>0XX</w:t>
      </w:r>
      <w:r w:rsidR="00AC4578" w:rsidRPr="1AA7C68B">
        <w:rPr>
          <w:rFonts w:ascii="Palatino Linotype" w:eastAsia="Palatino Linotype" w:hAnsi="Palatino Linotype" w:cs="Palatino Linotype"/>
        </w:rPr>
        <w:t xml:space="preserve"> -</w:t>
      </w:r>
      <w:r w:rsidR="34BA97BB" w:rsidRPr="1AA7C68B">
        <w:rPr>
          <w:rFonts w:ascii="Palatino Linotype" w:eastAsia="Palatino Linotype" w:hAnsi="Palatino Linotype" w:cs="Palatino Linotype"/>
        </w:rPr>
        <w:t xml:space="preserve"> </w:t>
      </w:r>
      <w:r w:rsidR="00694424">
        <w:rPr>
          <w:rFonts w:ascii="Palatino Linotype" w:eastAsia="Palatino Linotype" w:hAnsi="Palatino Linotype" w:cs="Palatino Linotype"/>
        </w:rPr>
        <w:t>O</w:t>
      </w:r>
      <w:r w:rsidR="003F1E17" w:rsidRPr="1AA7C68B">
        <w:rPr>
          <w:rFonts w:ascii="Palatino Linotype" w:eastAsia="Palatino Linotype" w:hAnsi="Palatino Linotype" w:cs="Palatino Linotype"/>
        </w:rPr>
        <w:t xml:space="preserve">rdinaria de la Comisión </w:t>
      </w:r>
      <w:r w:rsidR="00857D9C">
        <w:rPr>
          <w:rFonts w:ascii="Palatino Linotype" w:eastAsia="Palatino Linotype" w:hAnsi="Palatino Linotype" w:cs="Palatino Linotype"/>
        </w:rPr>
        <w:t>en mención</w:t>
      </w:r>
      <w:r w:rsidR="003F1E17" w:rsidRPr="1AA7C68B">
        <w:rPr>
          <w:rFonts w:ascii="Palatino Linotype" w:eastAsia="Palatino Linotype" w:hAnsi="Palatino Linotype" w:cs="Palatino Linotype"/>
        </w:rPr>
        <w:t xml:space="preserve">, para el día </w:t>
      </w:r>
      <w:proofErr w:type="spellStart"/>
      <w:r w:rsidR="00857D9C">
        <w:rPr>
          <w:rFonts w:ascii="Palatino Linotype" w:eastAsia="Palatino Linotype" w:hAnsi="Palatino Linotype" w:cs="Palatino Linotype"/>
        </w:rPr>
        <w:t>xxxx</w:t>
      </w:r>
      <w:proofErr w:type="spellEnd"/>
      <w:r w:rsidR="00857D9C">
        <w:rPr>
          <w:rFonts w:ascii="Palatino Linotype" w:eastAsia="Palatino Linotype" w:hAnsi="Palatino Linotype" w:cs="Palatino Linotype"/>
        </w:rPr>
        <w:t xml:space="preserve"> XXX de </w:t>
      </w:r>
      <w:r w:rsidR="00694424">
        <w:rPr>
          <w:rFonts w:ascii="Palatino Linotype" w:eastAsia="Palatino Linotype" w:hAnsi="Palatino Linotype" w:cs="Palatino Linotype"/>
        </w:rPr>
        <w:t>julio</w:t>
      </w:r>
      <w:r w:rsidR="003F1E17" w:rsidRPr="1AA7C68B">
        <w:rPr>
          <w:rFonts w:ascii="Palatino Linotype" w:eastAsia="Palatino Linotype" w:hAnsi="Palatino Linotype" w:cs="Palatino Linotype"/>
        </w:rPr>
        <w:t xml:space="preserve"> de 2024, con el objeto de tratar en el </w:t>
      </w:r>
      <w:r w:rsidR="00857D9C">
        <w:rPr>
          <w:rFonts w:ascii="Palatino Linotype" w:eastAsia="Palatino Linotype" w:hAnsi="Palatino Linotype" w:cs="Palatino Linotype"/>
        </w:rPr>
        <w:t>XXXX</w:t>
      </w:r>
      <w:r w:rsidR="003F1E17" w:rsidRPr="1AA7C68B">
        <w:rPr>
          <w:rFonts w:ascii="Palatino Linotype" w:eastAsia="Palatino Linotype" w:hAnsi="Palatino Linotype" w:cs="Palatino Linotype"/>
        </w:rPr>
        <w:t xml:space="preserve"> punto del orden del día: </w:t>
      </w:r>
    </w:p>
    <w:p w14:paraId="19A68B8B" w14:textId="760FF8B2" w:rsidR="0034533B" w:rsidRDefault="0034533B" w:rsidP="1AA7C68B">
      <w:pPr>
        <w:spacing w:after="0" w:line="257" w:lineRule="auto"/>
        <w:jc w:val="both"/>
        <w:rPr>
          <w:rFonts w:ascii="Palatino Linotype" w:eastAsia="Palatino Linotype" w:hAnsi="Palatino Linotype" w:cs="Palatino Linotype"/>
          <w:b/>
          <w:bCs/>
          <w:i/>
          <w:iCs/>
          <w:lang w:val="es"/>
        </w:rPr>
      </w:pPr>
    </w:p>
    <w:p w14:paraId="7AAFEB07" w14:textId="238237D0" w:rsidR="647D0861" w:rsidRDefault="647D0861"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w:t>
      </w:r>
      <w:r w:rsidR="00857D9C">
        <w:rPr>
          <w:rFonts w:ascii="Palatino Linotype" w:eastAsia="Palatino Linotype" w:hAnsi="Palatino Linotype" w:cs="Palatino Linotype"/>
          <w:i/>
          <w:iCs/>
          <w:lang w:val="es"/>
        </w:rPr>
        <w:t>XXXXXXXXXX</w:t>
      </w:r>
      <w:r w:rsidR="3F5663AE"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p>
    <w:p w14:paraId="5250617F" w14:textId="04D2BE02" w:rsidR="1AA7C68B" w:rsidRDefault="1AA7C68B" w:rsidP="1AA7C68B">
      <w:pPr>
        <w:spacing w:after="0" w:line="257" w:lineRule="auto"/>
        <w:jc w:val="both"/>
        <w:rPr>
          <w:rFonts w:ascii="Palatino Linotype" w:eastAsia="Palatino Linotype" w:hAnsi="Palatino Linotype" w:cs="Palatino Linotype"/>
          <w:b/>
          <w:bCs/>
          <w:lang w:val="es"/>
        </w:rPr>
      </w:pPr>
    </w:p>
    <w:p w14:paraId="35E89186" w14:textId="34E9FD5C" w:rsidR="00694424" w:rsidRDefault="00EE0CCB" w:rsidP="00694424">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b/>
          <w:bCs/>
        </w:rPr>
        <w:t>2.2</w:t>
      </w:r>
      <w:r w:rsidR="00694424">
        <w:rPr>
          <w:rFonts w:ascii="Palatino Linotype" w:eastAsia="Palatino Linotype" w:hAnsi="Palatino Linotype" w:cs="Palatino Linotype"/>
          <w:b/>
          <w:bCs/>
        </w:rPr>
        <w:t>7</w:t>
      </w:r>
      <w:r w:rsidR="271459DD" w:rsidRPr="1AA7C68B">
        <w:rPr>
          <w:rFonts w:ascii="Palatino Linotype" w:eastAsia="Palatino Linotype" w:hAnsi="Palatino Linotype" w:cs="Palatino Linotype"/>
          <w:b/>
          <w:bCs/>
        </w:rPr>
        <w:t>.-</w:t>
      </w:r>
      <w:r w:rsidR="005774CE">
        <w:rPr>
          <w:rFonts w:ascii="Palatino Linotype" w:eastAsia="Palatino Linotype" w:hAnsi="Palatino Linotype" w:cs="Palatino Linotype"/>
        </w:rPr>
        <w:t xml:space="preserve"> </w:t>
      </w:r>
      <w:r w:rsidR="00694424">
        <w:rPr>
          <w:rFonts w:ascii="Palatino Linotype" w:eastAsia="Palatino Linotype" w:hAnsi="Palatino Linotype" w:cs="Palatino Linotype"/>
        </w:rPr>
        <w:t xml:space="preserve">La Comisión de Educación y Cultura en la sesión Nro. 0XX - Ordinaria, llevada a cabo el día XX </w:t>
      </w:r>
      <w:proofErr w:type="spellStart"/>
      <w:r w:rsidR="00694424">
        <w:rPr>
          <w:rFonts w:ascii="Palatino Linotype" w:eastAsia="Palatino Linotype" w:hAnsi="Palatino Linotype" w:cs="Palatino Linotype"/>
        </w:rPr>
        <w:t>XX</w:t>
      </w:r>
      <w:proofErr w:type="spellEnd"/>
      <w:r w:rsidR="00694424">
        <w:rPr>
          <w:rFonts w:ascii="Palatino Linotype" w:eastAsia="Palatino Linotype" w:hAnsi="Palatino Linotype" w:cs="Palatino Linotype"/>
        </w:rPr>
        <w:t xml:space="preserve"> de julio </w:t>
      </w:r>
      <w:r w:rsidR="00694424" w:rsidRPr="1AA7C68B">
        <w:rPr>
          <w:rFonts w:ascii="Palatino Linotype" w:eastAsia="Palatino Linotype" w:hAnsi="Palatino Linotype" w:cs="Palatino Linotype"/>
        </w:rPr>
        <w:t xml:space="preserve">de 2024, </w:t>
      </w:r>
      <w:r w:rsidR="00694424">
        <w:rPr>
          <w:rFonts w:ascii="Palatino Linotype" w:eastAsia="Palatino Linotype" w:hAnsi="Palatino Linotype" w:cs="Palatino Linotype"/>
        </w:rPr>
        <w:t>durante el tratamiento del tercer punto del orden del día, aprobó la Resolución No. XXXXXX</w:t>
      </w:r>
      <w:r w:rsidR="00694424" w:rsidRPr="00C07D95">
        <w:rPr>
          <w:rFonts w:ascii="Palatino Linotype" w:eastAsia="Palatino Linotype" w:hAnsi="Palatino Linotype" w:cs="Palatino Linotype"/>
        </w:rPr>
        <w:t>, con el siguiente contenido:</w:t>
      </w:r>
    </w:p>
    <w:p w14:paraId="775197CA" w14:textId="7F0675F7" w:rsidR="0034533B" w:rsidRDefault="0034533B" w:rsidP="1AA7C68B">
      <w:pPr>
        <w:spacing w:after="0" w:line="257" w:lineRule="auto"/>
        <w:jc w:val="both"/>
        <w:rPr>
          <w:rFonts w:ascii="Palatino Linotype" w:eastAsia="Palatino Linotype" w:hAnsi="Palatino Linotype" w:cs="Palatino Linotype"/>
          <w:highlight w:val="yellow"/>
        </w:rPr>
      </w:pPr>
    </w:p>
    <w:p w14:paraId="17F1D733" w14:textId="68D1DE15" w:rsidR="0034533B" w:rsidRDefault="395C6BDE" w:rsidP="1AA7C68B">
      <w:pPr>
        <w:spacing w:after="0" w:line="257"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“Aprobar el Infor</w:t>
      </w:r>
      <w:r w:rsidR="00857D9C">
        <w:rPr>
          <w:rFonts w:ascii="Palatino Linotype" w:eastAsia="Palatino Linotype" w:hAnsi="Palatino Linotype" w:cs="Palatino Linotype"/>
          <w:i/>
          <w:iCs/>
          <w:lang w:val="es"/>
        </w:rPr>
        <w:t>me de la Comisión No. IC-ORD-CEC</w:t>
      </w:r>
      <w:r w:rsidRPr="1AA7C68B">
        <w:rPr>
          <w:rFonts w:ascii="Palatino Linotype" w:eastAsia="Palatino Linotype" w:hAnsi="Palatino Linotype" w:cs="Palatino Linotype"/>
          <w:i/>
          <w:iCs/>
          <w:lang w:val="es"/>
        </w:rPr>
        <w:t xml:space="preserve">-2024-003, con el objetivo de que el Concejo Metropolitano de Quito conozca en Primer Debate el proyecto de </w:t>
      </w:r>
      <w:r w:rsidR="00857D9C" w:rsidRPr="00385493">
        <w:rPr>
          <w:rFonts w:ascii="Palatino Linotype" w:eastAsia="Palatino Linotype" w:hAnsi="Palatino Linotype" w:cs="Palatino Linotype"/>
          <w:i/>
          <w:iCs/>
        </w:rPr>
        <w:t>“ORDENANZA METROPOLITANA REFORMATORIA</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DEL CÓDIGO MUNICIPAL PARA EL DISTRITO METROPOLITANO DE QUITO PARA</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LA CONVIVENCIA PACÍFICA EN LAS INSTITUCIONES EDUCATIVAS</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MUNICIPALES QUE INCORPORA EL TÍTULO MEDIDAS PARA CONCIENTIZAR,</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PREVENIR, ENFRENTAR Y ERRADICAR PROGRESIVAMENTE EL ACOSO</w:t>
      </w:r>
      <w:r w:rsidR="00857D9C">
        <w:rPr>
          <w:rFonts w:ascii="Palatino Linotype" w:eastAsia="Palatino Linotype" w:hAnsi="Palatino Linotype" w:cs="Palatino Linotype"/>
          <w:i/>
          <w:iCs/>
        </w:rPr>
        <w:t xml:space="preserve"> </w:t>
      </w:r>
      <w:r w:rsidR="00857D9C" w:rsidRPr="00385493">
        <w:rPr>
          <w:rFonts w:ascii="Palatino Linotype" w:eastAsia="Palatino Linotype" w:hAnsi="Palatino Linotype" w:cs="Palatino Linotype"/>
          <w:i/>
          <w:iCs/>
        </w:rPr>
        <w:t>ESCOLAR /BULLYING EN LAS INSTITUCIONES EDUCATIVAS MUNICIPALES”</w:t>
      </w:r>
      <w:r w:rsidRPr="1AA7C68B">
        <w:rPr>
          <w:rFonts w:ascii="Palatino Linotype" w:eastAsia="Palatino Linotype" w:hAnsi="Palatino Linotype" w:cs="Palatino Linotype"/>
          <w:i/>
          <w:iCs/>
          <w:lang w:val="es"/>
        </w:rPr>
        <w:t xml:space="preserve">, para lo cual se compaña también el texto final de la propuesta normativa debidamente aprobado; se </w:t>
      </w:r>
      <w:r w:rsidRPr="1AA7C68B">
        <w:rPr>
          <w:rFonts w:ascii="Palatino Linotype" w:eastAsia="Palatino Linotype" w:hAnsi="Palatino Linotype" w:cs="Palatino Linotype"/>
          <w:i/>
          <w:iCs/>
          <w:lang w:val="es"/>
        </w:rPr>
        <w:lastRenderedPageBreak/>
        <w:t>autoriza a la Secretaria de la Comisión a realizar los cambios de forma que correspondan, en caso de ser necesario</w:t>
      </w:r>
      <w:r w:rsidR="55D2C7B0"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p>
    <w:p w14:paraId="5641BAF9" w14:textId="77777777" w:rsidR="00694424" w:rsidRPr="005774CE" w:rsidRDefault="00694424" w:rsidP="1AA7C68B">
      <w:pPr>
        <w:spacing w:after="0" w:line="257" w:lineRule="auto"/>
        <w:jc w:val="both"/>
        <w:rPr>
          <w:rFonts w:ascii="Palatino Linotype" w:eastAsia="Palatino Linotype" w:hAnsi="Palatino Linotype" w:cs="Palatino Linotype"/>
          <w:i/>
          <w:iCs/>
          <w:lang w:val="es"/>
        </w:rPr>
      </w:pPr>
    </w:p>
    <w:p w14:paraId="1C58CEDB" w14:textId="02B0967E" w:rsidR="00B63D21" w:rsidRPr="00AE1EA6"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00AE1EA6">
        <w:rPr>
          <w:rFonts w:ascii="Palatino Linotype" w:eastAsia="Palatino Linotype" w:hAnsi="Palatino Linotype" w:cs="Palatino Linotype"/>
          <w:b/>
          <w:bCs/>
          <w:lang w:val="es"/>
        </w:rPr>
        <w:t>BASE NORMATIVA:</w:t>
      </w:r>
    </w:p>
    <w:p w14:paraId="29E8E5AC" w14:textId="41C34865" w:rsidR="00B63D21" w:rsidRDefault="624A2B88" w:rsidP="5B79F399">
      <w:pPr>
        <w:spacing w:after="0" w:line="257" w:lineRule="auto"/>
        <w:jc w:val="both"/>
      </w:pPr>
      <w:r w:rsidRPr="5B79F399">
        <w:rPr>
          <w:rFonts w:ascii="Palatino Linotype" w:eastAsia="Palatino Linotype" w:hAnsi="Palatino Linotype" w:cs="Palatino Linotype"/>
          <w:b/>
          <w:bCs/>
          <w:lang w:val="es"/>
        </w:rPr>
        <w:t xml:space="preserve"> </w:t>
      </w:r>
    </w:p>
    <w:p w14:paraId="54B0F70B" w14:textId="1DD5F64A" w:rsidR="00B63D21" w:rsidRDefault="624A2B88" w:rsidP="1AA7C68B">
      <w:pPr>
        <w:spacing w:after="0" w:line="257" w:lineRule="auto"/>
        <w:ind w:firstLine="708"/>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3.1</w:t>
      </w:r>
      <w:r w:rsidR="0DE82988" w:rsidRPr="1AA7C68B">
        <w:rPr>
          <w:rFonts w:ascii="Palatino Linotype" w:eastAsia="Palatino Linotype" w:hAnsi="Palatino Linotype" w:cs="Palatino Linotype"/>
          <w:b/>
          <w:bCs/>
          <w:lang w:val="es"/>
        </w:rPr>
        <w:t>.</w:t>
      </w:r>
      <w:r w:rsidRPr="1AA7C68B">
        <w:rPr>
          <w:rFonts w:ascii="Palatino Linotype" w:eastAsia="Palatino Linotype" w:hAnsi="Palatino Linotype" w:cs="Palatino Linotype"/>
          <w:b/>
          <w:bCs/>
          <w:lang w:val="es"/>
        </w:rPr>
        <w:t xml:space="preserve"> Constitución de la República del Ecuador:</w:t>
      </w:r>
    </w:p>
    <w:p w14:paraId="59BD83EE" w14:textId="39719A9D" w:rsidR="00C31EC8" w:rsidRDefault="00C31EC8" w:rsidP="00C31EC8">
      <w:pPr>
        <w:spacing w:after="0" w:line="257" w:lineRule="auto"/>
        <w:jc w:val="both"/>
        <w:rPr>
          <w:rFonts w:ascii="Palatino Linotype" w:eastAsia="Palatino Linotype" w:hAnsi="Palatino Linotype" w:cs="Palatino Linotype"/>
          <w:b/>
          <w:bCs/>
          <w:lang w:val="es"/>
        </w:rPr>
      </w:pPr>
    </w:p>
    <w:p w14:paraId="06B289D2" w14:textId="54487E5D"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
          <w:bCs/>
          <w:i/>
          <w:lang w:val="es"/>
        </w:rPr>
        <w:t xml:space="preserve">“Artículo 45.- </w:t>
      </w:r>
      <w:r w:rsidRPr="00C31EC8">
        <w:rPr>
          <w:rFonts w:ascii="Palatino Linotype" w:eastAsia="Palatino Linotype" w:hAnsi="Palatino Linotype" w:cs="Palatino Linotype"/>
          <w:bCs/>
          <w:i/>
          <w:lang w:val="es"/>
        </w:rPr>
        <w:t>Las niñas, niños y adolescentes gozarán de los derechos comunes del ser humano, además de los específicos de su edad. El Estado reconocerá y garantizará la vida, incluido el cuidado y protección desde la concepción.</w:t>
      </w:r>
    </w:p>
    <w:p w14:paraId="7C249B03" w14:textId="77777777" w:rsidR="00C31EC8" w:rsidRPr="00C31EC8" w:rsidRDefault="00C31EC8" w:rsidP="00C31EC8">
      <w:pPr>
        <w:spacing w:after="0" w:line="257" w:lineRule="auto"/>
        <w:jc w:val="both"/>
        <w:rPr>
          <w:rFonts w:ascii="Palatino Linotype" w:eastAsia="Palatino Linotype" w:hAnsi="Palatino Linotype" w:cs="Palatino Linotype"/>
          <w:bCs/>
          <w:i/>
          <w:lang w:val="es"/>
        </w:rPr>
      </w:pPr>
    </w:p>
    <w:p w14:paraId="0A5DF03E" w14:textId="65C037E8"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Cs/>
          <w:i/>
          <w:lang w:val="es"/>
        </w:rPr>
        <w:t>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p w14:paraId="1A2DB7FE" w14:textId="77777777" w:rsidR="00C31EC8" w:rsidRPr="00C31EC8" w:rsidRDefault="00C31EC8" w:rsidP="00C31EC8">
      <w:pPr>
        <w:spacing w:after="0" w:line="257" w:lineRule="auto"/>
        <w:jc w:val="both"/>
        <w:rPr>
          <w:rFonts w:ascii="Palatino Linotype" w:eastAsia="Palatino Linotype" w:hAnsi="Palatino Linotype" w:cs="Palatino Linotype"/>
          <w:bCs/>
          <w:i/>
          <w:lang w:val="es"/>
        </w:rPr>
      </w:pPr>
    </w:p>
    <w:p w14:paraId="54BF479A" w14:textId="18954809" w:rsidR="00C31EC8" w:rsidRPr="00C31EC8" w:rsidRDefault="00C31EC8" w:rsidP="00C31EC8">
      <w:pPr>
        <w:spacing w:after="0" w:line="257" w:lineRule="auto"/>
        <w:jc w:val="both"/>
        <w:rPr>
          <w:rFonts w:ascii="Palatino Linotype" w:eastAsia="Palatino Linotype" w:hAnsi="Palatino Linotype" w:cs="Palatino Linotype"/>
          <w:bCs/>
          <w:i/>
          <w:lang w:val="es"/>
        </w:rPr>
      </w:pPr>
      <w:r w:rsidRPr="00C31EC8">
        <w:rPr>
          <w:rFonts w:ascii="Palatino Linotype" w:eastAsia="Palatino Linotype" w:hAnsi="Palatino Linotype" w:cs="Palatino Linotype"/>
          <w:bCs/>
          <w:i/>
          <w:lang w:val="es"/>
        </w:rPr>
        <w:t>El Estado garantizará su libertad de expresión y asociación, el funcionamiento libre de los consejos estudiantiles y demás formas asociativas.”;</w:t>
      </w:r>
    </w:p>
    <w:p w14:paraId="2AD7260E" w14:textId="77777777" w:rsidR="00C31EC8" w:rsidRDefault="00C31EC8" w:rsidP="00C31EC8">
      <w:pPr>
        <w:spacing w:after="0" w:line="257" w:lineRule="auto"/>
        <w:jc w:val="both"/>
        <w:rPr>
          <w:rFonts w:ascii="Palatino Linotype" w:eastAsia="Palatino Linotype" w:hAnsi="Palatino Linotype" w:cs="Palatino Linotype"/>
          <w:b/>
          <w:bCs/>
          <w:lang w:val="es"/>
        </w:rPr>
      </w:pPr>
    </w:p>
    <w:p w14:paraId="385B860F" w14:textId="0E6DAB02" w:rsidR="00C31EC8" w:rsidRPr="005774CE" w:rsidRDefault="00C31EC8" w:rsidP="00C31EC8">
      <w:pPr>
        <w:spacing w:after="0" w:line="257" w:lineRule="auto"/>
        <w:jc w:val="both"/>
        <w:rPr>
          <w:rFonts w:ascii="Palatino Linotype" w:eastAsia="Palatino Linotype" w:hAnsi="Palatino Linotype" w:cs="Palatino Linotype"/>
          <w:bCs/>
          <w:i/>
          <w:lang w:val="es"/>
        </w:rPr>
      </w:pPr>
      <w:r w:rsidRPr="005774CE">
        <w:rPr>
          <w:rFonts w:ascii="Palatino Linotype" w:eastAsia="Palatino Linotype" w:hAnsi="Palatino Linotype" w:cs="Palatino Linotype"/>
          <w:b/>
          <w:bCs/>
          <w:i/>
          <w:lang w:val="es"/>
        </w:rPr>
        <w:t xml:space="preserve">“Artículo 46.- </w:t>
      </w:r>
      <w:r w:rsidRPr="005774CE">
        <w:rPr>
          <w:rFonts w:ascii="Palatino Linotype" w:eastAsia="Palatino Linotype" w:hAnsi="Palatino Linotype" w:cs="Palatino Linotype"/>
          <w:bCs/>
          <w:i/>
          <w:lang w:val="es"/>
        </w:rPr>
        <w:t>El Estado adoptará, entre otras, las siguientes medidas que aseguren a las niñas, niños y adolescentes: “(…) 7. Protección frente a la influencia de programas o mensajes, difundidos a través de cualquier medio, que promuevan la violencia, o la discriminación racial o de género. Las políticas públicas de comunicación priorizarán su educación y el respeto a sus derechos de imagen, integridad y los demás específicos de su edad. Se establecerán limitaciones y sanciones para hacer efectivos estos derechos (…)”.</w:t>
      </w:r>
    </w:p>
    <w:p w14:paraId="0013C49E" w14:textId="77777777" w:rsidR="00C31EC8" w:rsidRPr="00515735" w:rsidRDefault="00C31EC8" w:rsidP="00C31EC8">
      <w:pPr>
        <w:spacing w:after="0" w:line="257" w:lineRule="auto"/>
        <w:jc w:val="both"/>
        <w:rPr>
          <w:rFonts w:ascii="Palatino Linotype" w:eastAsia="Palatino Linotype" w:hAnsi="Palatino Linotype" w:cs="Palatino Linotype"/>
          <w:b/>
          <w:bCs/>
          <w:i/>
          <w:lang w:val="es"/>
        </w:rPr>
      </w:pPr>
    </w:p>
    <w:p w14:paraId="4E6C1559" w14:textId="36060F8D" w:rsidR="00C31EC8" w:rsidRPr="00EE0CCB" w:rsidRDefault="00515735" w:rsidP="00EE0CCB">
      <w:pPr>
        <w:spacing w:after="0" w:line="257" w:lineRule="auto"/>
        <w:jc w:val="both"/>
        <w:rPr>
          <w:rFonts w:ascii="Palatino Linotype" w:hAnsi="Palatino Linotype"/>
          <w:i/>
        </w:rPr>
      </w:pPr>
      <w:r w:rsidRPr="00515735">
        <w:rPr>
          <w:rFonts w:ascii="Palatino Linotype" w:hAnsi="Palatino Linotype"/>
          <w:b/>
          <w:i/>
        </w:rPr>
        <w:t>“Artículo 66.-</w:t>
      </w:r>
      <w:r w:rsidRPr="00515735">
        <w:rPr>
          <w:i/>
        </w:rPr>
        <w:t xml:space="preserve"> </w:t>
      </w:r>
      <w:r w:rsidRPr="00515735">
        <w:rPr>
          <w:rFonts w:ascii="Palatino Linotype" w:hAnsi="Palatino Linotype"/>
          <w:i/>
        </w:rPr>
        <w:t>Se reconoce y garantizará a las personas (…), numeral 3. “El derecho a la integridad personal, que incluye (…)”, letra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w:t>
      </w:r>
    </w:p>
    <w:p w14:paraId="3E4A175C" w14:textId="77777777" w:rsidR="00C31EC8" w:rsidRDefault="00C31EC8" w:rsidP="00AC4578">
      <w:pPr>
        <w:spacing w:after="0" w:line="257" w:lineRule="auto"/>
        <w:ind w:firstLine="708"/>
        <w:jc w:val="both"/>
      </w:pPr>
    </w:p>
    <w:p w14:paraId="68271CA9" w14:textId="77777777" w:rsidR="004A1550" w:rsidRPr="004A1550" w:rsidRDefault="624A2B88" w:rsidP="00AC4578">
      <w:pPr>
        <w:spacing w:after="0" w:line="240" w:lineRule="auto"/>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Art</w:t>
      </w:r>
      <w:r w:rsidR="5F86E5B3" w:rsidRPr="004A1550">
        <w:rPr>
          <w:rFonts w:ascii="Palatino Linotype" w:eastAsia="Palatino Linotype" w:hAnsi="Palatino Linotype" w:cs="Palatino Linotype"/>
          <w:b/>
          <w:bCs/>
          <w:i/>
          <w:iCs/>
          <w:lang w:val="es"/>
        </w:rPr>
        <w:t>ículo</w:t>
      </w:r>
      <w:r w:rsidRPr="004A1550">
        <w:rPr>
          <w:rFonts w:ascii="Palatino Linotype" w:eastAsia="Palatino Linotype" w:hAnsi="Palatino Linotype" w:cs="Palatino Linotype"/>
          <w:b/>
          <w:bCs/>
          <w:i/>
          <w:iCs/>
          <w:lang w:val="es"/>
        </w:rPr>
        <w:t xml:space="preserve"> 226.- </w:t>
      </w:r>
      <w:r w:rsidRPr="004A1550">
        <w:rPr>
          <w:rFonts w:ascii="Palatino Linotype" w:eastAsia="Palatino Linotype" w:hAnsi="Palatino Linotype" w:cs="Palatino Linotype"/>
          <w:i/>
          <w:iCs/>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4A1550">
        <w:rPr>
          <w:rFonts w:ascii="Palatino Linotype" w:eastAsia="Palatino Linotype" w:hAnsi="Palatino Linotype" w:cs="Palatino Linotype"/>
          <w:iCs/>
          <w:lang w:val="es"/>
        </w:rPr>
        <w:t>;</w:t>
      </w:r>
    </w:p>
    <w:p w14:paraId="36389910" w14:textId="724D2FD9" w:rsidR="00B63D21" w:rsidRPr="00AC4578" w:rsidRDefault="00B63D21" w:rsidP="00AC4578">
      <w:pPr>
        <w:spacing w:after="0" w:line="240" w:lineRule="auto"/>
        <w:jc w:val="both"/>
        <w:rPr>
          <w:rFonts w:ascii="Palatino Linotype" w:hAnsi="Palatino Linotype"/>
        </w:rPr>
      </w:pPr>
    </w:p>
    <w:p w14:paraId="0699D103" w14:textId="77777777" w:rsidR="004A1550" w:rsidRPr="004A1550" w:rsidRDefault="624A2B88" w:rsidP="00AC4578">
      <w:pPr>
        <w:spacing w:after="0" w:line="240" w:lineRule="auto"/>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b/>
          <w:bCs/>
          <w:i/>
          <w:iCs/>
          <w:lang w:val="es"/>
        </w:rPr>
        <w:lastRenderedPageBreak/>
        <w:t>“</w:t>
      </w:r>
      <w:r w:rsidR="0FD6B8C4"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227</w:t>
      </w:r>
      <w:r w:rsidRPr="004A1550">
        <w:rPr>
          <w:rFonts w:ascii="Palatino Linotype" w:eastAsia="Palatino Linotype" w:hAnsi="Palatino Linotype" w:cs="Palatino Linotype"/>
          <w:i/>
          <w:iCs/>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4A1550">
        <w:rPr>
          <w:rFonts w:ascii="Palatino Linotype" w:eastAsia="Palatino Linotype" w:hAnsi="Palatino Linotype" w:cs="Palatino Linotype"/>
          <w:iCs/>
          <w:lang w:val="es"/>
        </w:rPr>
        <w:t>;</w:t>
      </w:r>
    </w:p>
    <w:p w14:paraId="6ADFDB4A" w14:textId="163199D6" w:rsidR="00B63D21" w:rsidRPr="00AC4578" w:rsidRDefault="00B63D21" w:rsidP="00AC4578">
      <w:pPr>
        <w:spacing w:after="0" w:line="240" w:lineRule="auto"/>
        <w:jc w:val="both"/>
        <w:rPr>
          <w:rFonts w:ascii="Palatino Linotype" w:hAnsi="Palatino Linotype"/>
        </w:rPr>
      </w:pPr>
    </w:p>
    <w:p w14:paraId="0A1D785F" w14:textId="002F19AB" w:rsidR="5B939177" w:rsidRPr="004A1550" w:rsidRDefault="5B939177" w:rsidP="00AC4578">
      <w:pPr>
        <w:spacing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w:t>
      </w:r>
      <w:r w:rsidR="282D54A2"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238.-</w:t>
      </w:r>
      <w:r w:rsidRPr="004A1550">
        <w:rPr>
          <w:rFonts w:ascii="Palatino Linotype" w:eastAsia="Palatino Linotype" w:hAnsi="Palatino Linotype" w:cs="Palatino Linotype"/>
          <w:i/>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Default="5B939177"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Constituyen gobiernos autónomos descentralizados las juntas parroquiales rurales, los concejos municipales, los concejos metropolitanos, los consejos provinciales y los consejos regionales.”</w:t>
      </w:r>
      <w:r w:rsidRPr="00AC4578">
        <w:rPr>
          <w:rFonts w:ascii="Palatino Linotype" w:eastAsia="Palatino Linotype" w:hAnsi="Palatino Linotype" w:cs="Palatino Linotype"/>
          <w:iCs/>
          <w:lang w:val="es"/>
        </w:rPr>
        <w:t xml:space="preserve">; </w:t>
      </w:r>
    </w:p>
    <w:p w14:paraId="10956062" w14:textId="77777777" w:rsidR="00F06756" w:rsidRPr="004A1550" w:rsidRDefault="00F06756" w:rsidP="00AC4578">
      <w:pPr>
        <w:spacing w:after="0" w:line="240" w:lineRule="auto"/>
        <w:jc w:val="both"/>
        <w:rPr>
          <w:rFonts w:ascii="Palatino Linotype" w:eastAsia="Palatino Linotype" w:hAnsi="Palatino Linotype" w:cs="Palatino Linotype"/>
          <w:i/>
          <w:iCs/>
          <w:lang w:val="es"/>
        </w:rPr>
      </w:pPr>
    </w:p>
    <w:p w14:paraId="76BD47D0" w14:textId="606DBA19" w:rsidR="00B63D21" w:rsidRDefault="624A2B88" w:rsidP="00AC4578">
      <w:pPr>
        <w:spacing w:after="0" w:line="240" w:lineRule="auto"/>
        <w:jc w:val="both"/>
        <w:rPr>
          <w:rFonts w:ascii="Palatino Linotype" w:eastAsia="Palatino Linotype" w:hAnsi="Palatino Linotype" w:cs="Palatino Linotype"/>
          <w:i/>
          <w:iCs/>
          <w:lang w:val="es"/>
        </w:rPr>
      </w:pPr>
      <w:r w:rsidRPr="00AC4578">
        <w:rPr>
          <w:rFonts w:ascii="Palatino Linotype" w:eastAsia="Palatino Linotype" w:hAnsi="Palatino Linotype" w:cs="Palatino Linotype"/>
          <w:b/>
          <w:i/>
          <w:iCs/>
          <w:lang w:val="es"/>
        </w:rPr>
        <w:t>“</w:t>
      </w:r>
      <w:r w:rsidR="4D4266A9"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240.-</w:t>
      </w:r>
      <w:r w:rsidRPr="004A1550">
        <w:rPr>
          <w:rFonts w:ascii="Palatino Linotype" w:eastAsia="Palatino Linotype" w:hAnsi="Palatino Linotype" w:cs="Palatino Linotype"/>
          <w:i/>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AC4578" w:rsidRDefault="00F06756" w:rsidP="00AC4578">
      <w:pPr>
        <w:spacing w:after="0" w:line="240" w:lineRule="auto"/>
        <w:jc w:val="both"/>
        <w:rPr>
          <w:rFonts w:ascii="Palatino Linotype" w:hAnsi="Palatino Linotype"/>
        </w:rPr>
      </w:pPr>
    </w:p>
    <w:p w14:paraId="1C043040" w14:textId="07E75FEB" w:rsidR="00B63D21" w:rsidRDefault="624A2B88"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Todos los gobiernos autónomos descentralizados ejercerán facultades ejecutivas en el ámbito de sus competencias y jurisdicciones territoriales”</w:t>
      </w:r>
      <w:r w:rsidR="00F06756">
        <w:rPr>
          <w:rFonts w:ascii="Palatino Linotype" w:eastAsia="Palatino Linotype" w:hAnsi="Palatino Linotype" w:cs="Palatino Linotype"/>
          <w:iCs/>
          <w:lang w:val="es"/>
        </w:rPr>
        <w:t>; y,</w:t>
      </w:r>
    </w:p>
    <w:p w14:paraId="541577A9" w14:textId="77777777" w:rsidR="00F06756" w:rsidRPr="00AC4578" w:rsidRDefault="00F06756" w:rsidP="00AC4578">
      <w:pPr>
        <w:spacing w:after="0" w:line="240" w:lineRule="auto"/>
        <w:jc w:val="both"/>
        <w:rPr>
          <w:rFonts w:ascii="Palatino Linotype" w:hAnsi="Palatino Linotype"/>
        </w:rPr>
      </w:pPr>
    </w:p>
    <w:p w14:paraId="27D3AE3B" w14:textId="3CD649FB" w:rsidR="00F06756" w:rsidRDefault="7906B71F"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w:t>
      </w:r>
      <w:r w:rsidR="1BF4C315" w:rsidRPr="004A1550">
        <w:rPr>
          <w:rFonts w:ascii="Palatino Linotype" w:eastAsia="Palatino Linotype" w:hAnsi="Palatino Linotype" w:cs="Palatino Linotype"/>
          <w:b/>
          <w:bCs/>
          <w:i/>
          <w:iCs/>
          <w:lang w:val="es"/>
        </w:rPr>
        <w:t>Artículo</w:t>
      </w:r>
      <w:r w:rsidRPr="004A1550">
        <w:rPr>
          <w:rFonts w:ascii="Palatino Linotype" w:eastAsia="Palatino Linotype" w:hAnsi="Palatino Linotype" w:cs="Palatino Linotype"/>
          <w:b/>
          <w:bCs/>
          <w:i/>
          <w:iCs/>
          <w:lang w:val="es"/>
        </w:rPr>
        <w:t xml:space="preserve"> 266.- </w:t>
      </w:r>
      <w:r w:rsidRPr="004A1550">
        <w:rPr>
          <w:rFonts w:ascii="Palatino Linotype" w:eastAsia="Palatino Linotype" w:hAnsi="Palatino Linotype" w:cs="Palatino Linotype"/>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F06756">
        <w:rPr>
          <w:rFonts w:ascii="Palatino Linotype" w:eastAsia="Palatino Linotype" w:hAnsi="Palatino Linotype" w:cs="Palatino Linotype"/>
          <w:i/>
          <w:iCs/>
          <w:lang w:val="es"/>
        </w:rPr>
        <w:t>.</w:t>
      </w:r>
    </w:p>
    <w:p w14:paraId="03E0EBEB" w14:textId="677D63B5" w:rsidR="007D7C56" w:rsidRDefault="007D7C56" w:rsidP="00AC4578">
      <w:pPr>
        <w:spacing w:after="0" w:line="240" w:lineRule="auto"/>
        <w:jc w:val="both"/>
        <w:rPr>
          <w:rFonts w:ascii="Palatino Linotype" w:eastAsia="Palatino Linotype" w:hAnsi="Palatino Linotype" w:cs="Palatino Linotype"/>
          <w:i/>
          <w:iCs/>
          <w:lang w:val="es"/>
        </w:rPr>
      </w:pPr>
    </w:p>
    <w:p w14:paraId="6E99384F" w14:textId="32E007FC"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b/>
          <w:i/>
          <w:iCs/>
          <w:lang w:val="es"/>
        </w:rPr>
        <w:t>“Artículo 343.-</w:t>
      </w:r>
      <w:r>
        <w:rPr>
          <w:rFonts w:ascii="Palatino Linotype" w:eastAsia="Palatino Linotype" w:hAnsi="Palatino Linotype" w:cs="Palatino Linotype"/>
          <w:i/>
          <w:iCs/>
          <w:lang w:val="es"/>
        </w:rPr>
        <w:t xml:space="preserve"> </w:t>
      </w:r>
      <w:r w:rsidRPr="007D7C56">
        <w:rPr>
          <w:rFonts w:ascii="Palatino Linotype" w:eastAsia="Palatino Linotype" w:hAnsi="Palatino Linotype" w:cs="Palatino Linotype"/>
          <w:i/>
          <w:iCs/>
          <w:lang w:val="es"/>
        </w:rPr>
        <w:t>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w:t>
      </w:r>
    </w:p>
    <w:p w14:paraId="579F283C" w14:textId="77777777" w:rsidR="007D7C56" w:rsidRPr="007D7C56" w:rsidRDefault="007D7C56" w:rsidP="007D7C56">
      <w:pPr>
        <w:spacing w:after="0" w:line="240" w:lineRule="auto"/>
        <w:jc w:val="both"/>
        <w:rPr>
          <w:rFonts w:ascii="Palatino Linotype" w:eastAsia="Palatino Linotype" w:hAnsi="Palatino Linotype" w:cs="Palatino Linotype"/>
          <w:i/>
          <w:iCs/>
          <w:lang w:val="es"/>
        </w:rPr>
      </w:pPr>
    </w:p>
    <w:p w14:paraId="0361269F" w14:textId="7DF08584"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i/>
          <w:iCs/>
          <w:lang w:val="es"/>
        </w:rPr>
        <w:t>El sistema nacional de educación integrará una visión intercultural acorde con la diversidad geográfica, cultural y lingüística del país, y el respeto a los derechos de las comunidades, pueblos y nacionalidades.</w:t>
      </w:r>
      <w:r>
        <w:rPr>
          <w:rFonts w:ascii="Palatino Linotype" w:eastAsia="Palatino Linotype" w:hAnsi="Palatino Linotype" w:cs="Palatino Linotype"/>
          <w:i/>
          <w:iCs/>
          <w:lang w:val="es"/>
        </w:rPr>
        <w:t>”;</w:t>
      </w:r>
    </w:p>
    <w:p w14:paraId="6B517B79" w14:textId="66110460" w:rsidR="00515735" w:rsidRDefault="00515735" w:rsidP="00AC4578">
      <w:pPr>
        <w:spacing w:after="0" w:line="240" w:lineRule="auto"/>
        <w:jc w:val="both"/>
        <w:rPr>
          <w:rFonts w:ascii="Palatino Linotype" w:eastAsia="Palatino Linotype" w:hAnsi="Palatino Linotype" w:cs="Palatino Linotype"/>
          <w:i/>
          <w:iCs/>
          <w:lang w:val="es"/>
        </w:rPr>
      </w:pPr>
    </w:p>
    <w:p w14:paraId="35E1C2FF" w14:textId="67ACD9F4" w:rsidR="00515735" w:rsidRDefault="007D7C56" w:rsidP="007D7C56">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7D7C56">
        <w:rPr>
          <w:rFonts w:ascii="Palatino Linotype" w:eastAsia="Palatino Linotype" w:hAnsi="Palatino Linotype" w:cs="Palatino Linotype"/>
          <w:b/>
          <w:i/>
          <w:iCs/>
          <w:lang w:val="es"/>
        </w:rPr>
        <w:t>Artículo 347.-</w:t>
      </w:r>
      <w:r>
        <w:rPr>
          <w:rFonts w:ascii="Palatino Linotype" w:eastAsia="Palatino Linotype" w:hAnsi="Palatino Linotype" w:cs="Palatino Linotype"/>
          <w:i/>
          <w:iCs/>
          <w:lang w:val="es"/>
        </w:rPr>
        <w:t xml:space="preserve"> Será responsabilidad del Estado (…), numerales: 2. </w:t>
      </w:r>
      <w:r w:rsidRPr="007D7C56">
        <w:rPr>
          <w:rFonts w:ascii="Palatino Linotype" w:eastAsia="Palatino Linotype" w:hAnsi="Palatino Linotype" w:cs="Palatino Linotype"/>
          <w:i/>
          <w:iCs/>
          <w:lang w:val="es"/>
        </w:rPr>
        <w:t>Garantizar que los centros educativos sean espacios democráticos de ejercicio de derechos y convivencia pacífica. Los centros educativos serán espacios de detección tempra</w:t>
      </w:r>
      <w:r>
        <w:rPr>
          <w:rFonts w:ascii="Palatino Linotype" w:eastAsia="Palatino Linotype" w:hAnsi="Palatino Linotype" w:cs="Palatino Linotype"/>
          <w:i/>
          <w:iCs/>
          <w:lang w:val="es"/>
        </w:rPr>
        <w:t xml:space="preserve">na de requerimientos especiales; (…) </w:t>
      </w:r>
      <w:r w:rsidRPr="007D7C56">
        <w:rPr>
          <w:rFonts w:ascii="Palatino Linotype" w:eastAsia="Palatino Linotype" w:hAnsi="Palatino Linotype" w:cs="Palatino Linotype"/>
          <w:i/>
          <w:iCs/>
          <w:lang w:val="es"/>
        </w:rPr>
        <w:t xml:space="preserve">5. Garantizar el respeto del desarrollo </w:t>
      </w:r>
      <w:proofErr w:type="spellStart"/>
      <w:r w:rsidRPr="007D7C56">
        <w:rPr>
          <w:rFonts w:ascii="Palatino Linotype" w:eastAsia="Palatino Linotype" w:hAnsi="Palatino Linotype" w:cs="Palatino Linotype"/>
          <w:i/>
          <w:iCs/>
          <w:lang w:val="es"/>
        </w:rPr>
        <w:t>psicoevolutivo</w:t>
      </w:r>
      <w:proofErr w:type="spellEnd"/>
      <w:r w:rsidRPr="007D7C56">
        <w:rPr>
          <w:rFonts w:ascii="Palatino Linotype" w:eastAsia="Palatino Linotype" w:hAnsi="Palatino Linotype" w:cs="Palatino Linotype"/>
          <w:i/>
          <w:iCs/>
          <w:lang w:val="es"/>
        </w:rPr>
        <w:t xml:space="preserve"> de los niños, niñas y adolescente</w:t>
      </w:r>
      <w:r>
        <w:rPr>
          <w:rFonts w:ascii="Palatino Linotype" w:eastAsia="Palatino Linotype" w:hAnsi="Palatino Linotype" w:cs="Palatino Linotype"/>
          <w:i/>
          <w:iCs/>
          <w:lang w:val="es"/>
        </w:rPr>
        <w:t xml:space="preserve">s, en todo el proceso educativo; y </w:t>
      </w:r>
      <w:r w:rsidRPr="007D7C56">
        <w:rPr>
          <w:rFonts w:ascii="Palatino Linotype" w:eastAsia="Palatino Linotype" w:hAnsi="Palatino Linotype" w:cs="Palatino Linotype"/>
          <w:i/>
          <w:iCs/>
          <w:lang w:val="es"/>
        </w:rPr>
        <w:t>6. Erradicar todas las formas de violencia en el sistema educativo y velar por la integridad física, psicológica y sexual de las estudiantes y los estudiantes.</w:t>
      </w:r>
      <w:r>
        <w:rPr>
          <w:rFonts w:ascii="Palatino Linotype" w:eastAsia="Palatino Linotype" w:hAnsi="Palatino Linotype" w:cs="Palatino Linotype"/>
          <w:i/>
          <w:iCs/>
          <w:lang w:val="es"/>
        </w:rPr>
        <w:t>”</w:t>
      </w:r>
    </w:p>
    <w:p w14:paraId="6D3264F1" w14:textId="77777777" w:rsidR="00EE0CCB" w:rsidRDefault="00EE0CCB" w:rsidP="007D7C56">
      <w:pPr>
        <w:spacing w:after="0" w:line="240" w:lineRule="auto"/>
        <w:jc w:val="both"/>
        <w:rPr>
          <w:rFonts w:ascii="Palatino Linotype" w:eastAsia="Palatino Linotype" w:hAnsi="Palatino Linotype" w:cs="Palatino Linotype"/>
          <w:i/>
          <w:iCs/>
          <w:lang w:val="es"/>
        </w:rPr>
      </w:pPr>
    </w:p>
    <w:p w14:paraId="20F5C842" w14:textId="4CEC1A14" w:rsidR="007D7C56" w:rsidRPr="005774CE" w:rsidRDefault="007D7C56" w:rsidP="007D7C56">
      <w:pPr>
        <w:spacing w:after="0" w:line="240" w:lineRule="auto"/>
        <w:ind w:firstLine="708"/>
        <w:jc w:val="both"/>
        <w:rPr>
          <w:rFonts w:ascii="Palatino Linotype" w:eastAsia="Palatino Linotype" w:hAnsi="Palatino Linotype" w:cs="Palatino Linotype"/>
          <w:b/>
          <w:iCs/>
          <w:lang w:val="es"/>
        </w:rPr>
      </w:pPr>
      <w:r w:rsidRPr="005774CE">
        <w:rPr>
          <w:rFonts w:ascii="Palatino Linotype" w:eastAsia="Palatino Linotype" w:hAnsi="Palatino Linotype" w:cs="Palatino Linotype"/>
          <w:b/>
          <w:iCs/>
          <w:lang w:val="es"/>
        </w:rPr>
        <w:t>3.2 Código Orgánico de la Niñez y Adolescencia</w:t>
      </w:r>
    </w:p>
    <w:p w14:paraId="117FE46D" w14:textId="77777777" w:rsidR="007D7C56" w:rsidRDefault="007D7C56" w:rsidP="007D7C56">
      <w:pPr>
        <w:spacing w:after="0" w:line="240" w:lineRule="auto"/>
        <w:jc w:val="both"/>
        <w:rPr>
          <w:rFonts w:ascii="Palatino Linotype" w:eastAsia="Palatino Linotype" w:hAnsi="Palatino Linotype" w:cs="Palatino Linotype"/>
          <w:i/>
          <w:iCs/>
          <w:lang w:val="es"/>
        </w:rPr>
      </w:pPr>
    </w:p>
    <w:p w14:paraId="172B70FA" w14:textId="77777777" w:rsidR="007D7C56"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b/>
          <w:i/>
          <w:iCs/>
          <w:lang w:val="es"/>
        </w:rPr>
        <w:t xml:space="preserve">“Artículo 8.- Corresponsabilidad del Estado, la sociedad y la </w:t>
      </w:r>
      <w:proofErr w:type="gramStart"/>
      <w:r w:rsidRPr="007D7C56">
        <w:rPr>
          <w:rFonts w:ascii="Palatino Linotype" w:eastAsia="Palatino Linotype" w:hAnsi="Palatino Linotype" w:cs="Palatino Linotype"/>
          <w:b/>
          <w:i/>
          <w:iCs/>
          <w:lang w:val="es"/>
        </w:rPr>
        <w:t>familia.-</w:t>
      </w:r>
      <w:proofErr w:type="gramEnd"/>
      <w:r w:rsidRPr="007D7C56">
        <w:rPr>
          <w:rFonts w:ascii="Palatino Linotype" w:eastAsia="Palatino Linotype" w:hAnsi="Palatino Linotype" w:cs="Palatino Linotype"/>
          <w:b/>
          <w:i/>
          <w:iCs/>
          <w:lang w:val="es"/>
        </w:rPr>
        <w:t xml:space="preserve"> </w:t>
      </w:r>
      <w:r w:rsidRPr="007D7C56">
        <w:rPr>
          <w:rFonts w:ascii="Palatino Linotype" w:eastAsia="Palatino Linotype" w:hAnsi="Palatino Linotype" w:cs="Palatino Linotype"/>
          <w:i/>
          <w:iCs/>
          <w:lang w:val="es"/>
        </w:rPr>
        <w:t xml:space="preserve">Es deber del Estado, la sociedad y la familia, dentro de sus respectivos ámbitos, adoptar las medidas políticas, administrativas, </w:t>
      </w:r>
      <w:r w:rsidRPr="007D7C56">
        <w:rPr>
          <w:rFonts w:ascii="Palatino Linotype" w:eastAsia="Palatino Linotype" w:hAnsi="Palatino Linotype" w:cs="Palatino Linotype"/>
          <w:i/>
          <w:iCs/>
          <w:lang w:val="es"/>
        </w:rPr>
        <w:lastRenderedPageBreak/>
        <w:t xml:space="preserve">económicas, legislativas, sociales y jurídicas que sean necesarias para la plena vigencia, ejercicio efectivo, garantía, protección y exigibilidad de la totalidad de los derechos </w:t>
      </w:r>
      <w:r>
        <w:rPr>
          <w:rFonts w:ascii="Palatino Linotype" w:eastAsia="Palatino Linotype" w:hAnsi="Palatino Linotype" w:cs="Palatino Linotype"/>
          <w:i/>
          <w:iCs/>
          <w:lang w:val="es"/>
        </w:rPr>
        <w:t>de niños; niñas y adolescentes.</w:t>
      </w:r>
    </w:p>
    <w:p w14:paraId="5C0862C5" w14:textId="77777777" w:rsidR="007D7C56" w:rsidRDefault="007D7C56" w:rsidP="007D7C56">
      <w:pPr>
        <w:spacing w:after="0" w:line="240" w:lineRule="auto"/>
        <w:jc w:val="both"/>
        <w:rPr>
          <w:rFonts w:ascii="Palatino Linotype" w:eastAsia="Palatino Linotype" w:hAnsi="Palatino Linotype" w:cs="Palatino Linotype"/>
          <w:i/>
          <w:iCs/>
          <w:lang w:val="es"/>
        </w:rPr>
      </w:pPr>
    </w:p>
    <w:p w14:paraId="414C1FCE" w14:textId="170D18BF" w:rsidR="00515735" w:rsidRDefault="007D7C56" w:rsidP="007D7C56">
      <w:pPr>
        <w:spacing w:after="0" w:line="240" w:lineRule="auto"/>
        <w:jc w:val="both"/>
        <w:rPr>
          <w:rFonts w:ascii="Palatino Linotype" w:eastAsia="Palatino Linotype" w:hAnsi="Palatino Linotype" w:cs="Palatino Linotype"/>
          <w:i/>
          <w:iCs/>
          <w:lang w:val="es"/>
        </w:rPr>
      </w:pPr>
      <w:r w:rsidRPr="007D7C56">
        <w:rPr>
          <w:rFonts w:ascii="Palatino Linotype" w:eastAsia="Palatino Linotype" w:hAnsi="Palatino Linotype" w:cs="Palatino Linotype"/>
          <w:i/>
          <w:iCs/>
          <w:lang w:val="es"/>
        </w:rPr>
        <w:t>El Estado y la sociedad formularán y aplicarán políticas públicas sociales y económicas; y destinarán recursos económicos suficientes, en forma estable, permanente y oportuna.</w:t>
      </w:r>
      <w:r>
        <w:rPr>
          <w:rFonts w:ascii="Palatino Linotype" w:eastAsia="Palatino Linotype" w:hAnsi="Palatino Linotype" w:cs="Palatino Linotype"/>
          <w:i/>
          <w:iCs/>
          <w:lang w:val="es"/>
        </w:rPr>
        <w:t xml:space="preserve">”; </w:t>
      </w:r>
    </w:p>
    <w:p w14:paraId="6C7B1520" w14:textId="5151B182" w:rsidR="007D7C56" w:rsidRDefault="007D7C56" w:rsidP="007D7C56">
      <w:pPr>
        <w:spacing w:after="0" w:line="240" w:lineRule="auto"/>
        <w:jc w:val="both"/>
        <w:rPr>
          <w:rFonts w:ascii="Palatino Linotype" w:eastAsia="Palatino Linotype" w:hAnsi="Palatino Linotype" w:cs="Palatino Linotype"/>
          <w:i/>
          <w:iCs/>
          <w:lang w:val="es"/>
        </w:rPr>
      </w:pPr>
    </w:p>
    <w:p w14:paraId="4613AF07" w14:textId="74BE83DD" w:rsidR="007D7C56"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b/>
          <w:i/>
          <w:iCs/>
          <w:lang w:val="es"/>
        </w:rPr>
        <w:t xml:space="preserve">“Artículo 50.- Derecho a la integridad </w:t>
      </w:r>
      <w:proofErr w:type="gramStart"/>
      <w:r w:rsidRPr="00E54AD3">
        <w:rPr>
          <w:rFonts w:ascii="Palatino Linotype" w:eastAsia="Palatino Linotype" w:hAnsi="Palatino Linotype" w:cs="Palatino Linotype"/>
          <w:b/>
          <w:i/>
          <w:iCs/>
          <w:lang w:val="es"/>
        </w:rPr>
        <w:t>personal.-</w:t>
      </w:r>
      <w:proofErr w:type="gramEnd"/>
      <w:r w:rsidRPr="00E54AD3">
        <w:rPr>
          <w:rFonts w:ascii="Palatino Linotype" w:eastAsia="Palatino Linotype" w:hAnsi="Palatino Linotype" w:cs="Palatino Linotype"/>
          <w:i/>
          <w:iCs/>
          <w:lang w:val="es"/>
        </w:rPr>
        <w:t xml:space="preserve"> Los niños, niñas y adolescentes tienen derecho a que se respete su integridad personal, física, psicológica, cultural, afectiva y sexual. No podrán ser sometidos a torturas, tratos crueles y degradantes.</w:t>
      </w:r>
      <w:r>
        <w:rPr>
          <w:rFonts w:ascii="Palatino Linotype" w:eastAsia="Palatino Linotype" w:hAnsi="Palatino Linotype" w:cs="Palatino Linotype"/>
          <w:i/>
          <w:iCs/>
          <w:lang w:val="es"/>
        </w:rPr>
        <w:t>”;</w:t>
      </w:r>
    </w:p>
    <w:p w14:paraId="5EF919AD" w14:textId="1B8DAAB6" w:rsidR="007D7C56" w:rsidRDefault="007D7C56" w:rsidP="007D7C56">
      <w:pPr>
        <w:spacing w:after="0" w:line="240" w:lineRule="auto"/>
        <w:jc w:val="both"/>
        <w:rPr>
          <w:rFonts w:ascii="Palatino Linotype" w:eastAsia="Palatino Linotype" w:hAnsi="Palatino Linotype" w:cs="Palatino Linotype"/>
          <w:i/>
          <w:iCs/>
          <w:lang w:val="es"/>
        </w:rPr>
      </w:pPr>
    </w:p>
    <w:p w14:paraId="4EA9F033" w14:textId="77777777" w:rsidR="00E54AD3"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b/>
          <w:i/>
          <w:iCs/>
          <w:lang w:val="es"/>
        </w:rPr>
        <w:t xml:space="preserve">“Artículo 53.- Derecho a la privacidad y a la inviolabilidad del hogar y las formas de </w:t>
      </w:r>
      <w:proofErr w:type="gramStart"/>
      <w:r w:rsidRPr="00E54AD3">
        <w:rPr>
          <w:rFonts w:ascii="Palatino Linotype" w:eastAsia="Palatino Linotype" w:hAnsi="Palatino Linotype" w:cs="Palatino Linotype"/>
          <w:b/>
          <w:i/>
          <w:iCs/>
          <w:lang w:val="es"/>
        </w:rPr>
        <w:t>comunicación.-</w:t>
      </w:r>
      <w:proofErr w:type="gramEnd"/>
      <w:r w:rsidRPr="00E54AD3">
        <w:rPr>
          <w:rFonts w:ascii="Palatino Linotype" w:eastAsia="Palatino Linotype" w:hAnsi="Palatino Linotype" w:cs="Palatino Linotype"/>
          <w:b/>
          <w:i/>
          <w:iCs/>
          <w:lang w:val="es"/>
        </w:rPr>
        <w:t xml:space="preserve"> </w:t>
      </w:r>
      <w:r w:rsidRPr="00E54AD3">
        <w:rPr>
          <w:rFonts w:ascii="Palatino Linotype" w:eastAsia="Palatino Linotype" w:hAnsi="Palatino Linotype" w:cs="Palatino Linotype"/>
          <w:i/>
          <w:iCs/>
          <w:lang w:val="es"/>
        </w:rPr>
        <w:t>Sin perjuicio de la natural vigilancia de los padres y maestros, los niños, niñas y adolescentes tienen derecho a que se respete la intimidad de su vida privada y familiar; y la privacidad e inviolabilidad de su domicilio, correspondencia y comunicaciones telefónicas y electróni</w:t>
      </w:r>
      <w:r>
        <w:rPr>
          <w:rFonts w:ascii="Palatino Linotype" w:eastAsia="Palatino Linotype" w:hAnsi="Palatino Linotype" w:cs="Palatino Linotype"/>
          <w:i/>
          <w:iCs/>
          <w:lang w:val="es"/>
        </w:rPr>
        <w:t>cas, de conformidad con la ley.</w:t>
      </w:r>
    </w:p>
    <w:p w14:paraId="460C1E4F" w14:textId="77777777" w:rsidR="00E54AD3" w:rsidRDefault="00E54AD3" w:rsidP="00E54AD3">
      <w:pPr>
        <w:spacing w:after="0" w:line="240" w:lineRule="auto"/>
        <w:jc w:val="both"/>
        <w:rPr>
          <w:rFonts w:ascii="Palatino Linotype" w:eastAsia="Palatino Linotype" w:hAnsi="Palatino Linotype" w:cs="Palatino Linotype"/>
          <w:i/>
          <w:iCs/>
          <w:lang w:val="es"/>
        </w:rPr>
      </w:pPr>
    </w:p>
    <w:p w14:paraId="24DAD43F" w14:textId="1B8C3151" w:rsidR="007D7C56" w:rsidRDefault="00E54AD3" w:rsidP="00E54AD3">
      <w:pPr>
        <w:spacing w:after="0" w:line="240" w:lineRule="auto"/>
        <w:jc w:val="both"/>
        <w:rPr>
          <w:rFonts w:ascii="Palatino Linotype" w:eastAsia="Palatino Linotype" w:hAnsi="Palatino Linotype" w:cs="Palatino Linotype"/>
          <w:i/>
          <w:iCs/>
          <w:lang w:val="es"/>
        </w:rPr>
      </w:pPr>
      <w:r w:rsidRPr="00E54AD3">
        <w:rPr>
          <w:rFonts w:ascii="Palatino Linotype" w:eastAsia="Palatino Linotype" w:hAnsi="Palatino Linotype" w:cs="Palatino Linotype"/>
          <w:i/>
          <w:iCs/>
          <w:lang w:val="es"/>
        </w:rPr>
        <w:t>Se prohíbe las injerencias arbitrarias o ilegales en su vida privada.</w:t>
      </w:r>
      <w:r>
        <w:rPr>
          <w:rFonts w:ascii="Palatino Linotype" w:eastAsia="Palatino Linotype" w:hAnsi="Palatino Linotype" w:cs="Palatino Linotype"/>
          <w:i/>
          <w:iCs/>
          <w:lang w:val="es"/>
        </w:rPr>
        <w:t xml:space="preserve">”; </w:t>
      </w:r>
    </w:p>
    <w:p w14:paraId="340BC23A" w14:textId="466B5C4E" w:rsidR="007D7C56" w:rsidRDefault="007D7C56" w:rsidP="007D7C56">
      <w:pPr>
        <w:spacing w:after="0" w:line="240" w:lineRule="auto"/>
        <w:jc w:val="both"/>
        <w:rPr>
          <w:rFonts w:ascii="Palatino Linotype" w:eastAsia="Palatino Linotype" w:hAnsi="Palatino Linotype" w:cs="Palatino Linotype"/>
          <w:i/>
          <w:iCs/>
          <w:lang w:val="es"/>
        </w:rPr>
      </w:pPr>
    </w:p>
    <w:p w14:paraId="1FC0EF35" w14:textId="60D67965" w:rsidR="00E54AD3" w:rsidRPr="00014198" w:rsidRDefault="00E54AD3" w:rsidP="00014198">
      <w:pPr>
        <w:spacing w:after="0" w:line="240" w:lineRule="auto"/>
        <w:ind w:firstLine="708"/>
        <w:jc w:val="both"/>
        <w:rPr>
          <w:rFonts w:ascii="Palatino Linotype" w:eastAsia="Palatino Linotype" w:hAnsi="Palatino Linotype" w:cs="Palatino Linotype"/>
          <w:b/>
          <w:iCs/>
          <w:lang w:val="es"/>
        </w:rPr>
      </w:pPr>
      <w:r w:rsidRPr="00014198">
        <w:rPr>
          <w:rFonts w:ascii="Palatino Linotype" w:eastAsia="Palatino Linotype" w:hAnsi="Palatino Linotype" w:cs="Palatino Linotype"/>
          <w:b/>
          <w:iCs/>
          <w:lang w:val="es"/>
        </w:rPr>
        <w:t>3.3 Ley Orgánica de Educación Intercultural</w:t>
      </w:r>
    </w:p>
    <w:p w14:paraId="1EFC06F6" w14:textId="422D910D" w:rsidR="00E54AD3" w:rsidRDefault="00E54AD3" w:rsidP="007D7C56">
      <w:pPr>
        <w:spacing w:after="0" w:line="240" w:lineRule="auto"/>
        <w:jc w:val="both"/>
        <w:rPr>
          <w:rFonts w:ascii="Palatino Linotype" w:eastAsia="Palatino Linotype" w:hAnsi="Palatino Linotype" w:cs="Palatino Linotype"/>
          <w:i/>
          <w:iCs/>
          <w:lang w:val="es"/>
        </w:rPr>
      </w:pPr>
    </w:p>
    <w:p w14:paraId="6922725E" w14:textId="12647FB9" w:rsidR="00E54AD3" w:rsidRPr="00014198" w:rsidRDefault="00014198" w:rsidP="00014198">
      <w:pPr>
        <w:spacing w:after="0" w:line="240" w:lineRule="auto"/>
        <w:jc w:val="both"/>
        <w:rPr>
          <w:rFonts w:ascii="Palatino Linotype" w:eastAsia="Palatino Linotype" w:hAnsi="Palatino Linotype" w:cs="Palatino Linotype"/>
          <w:i/>
          <w:iCs/>
          <w:lang w:val="es"/>
        </w:rPr>
      </w:pPr>
      <w:r w:rsidRPr="00014198">
        <w:rPr>
          <w:rFonts w:ascii="Palatino Linotype" w:eastAsia="Palatino Linotype" w:hAnsi="Palatino Linotype" w:cs="Palatino Linotype"/>
          <w:b/>
          <w:i/>
          <w:iCs/>
          <w:lang w:val="es"/>
        </w:rPr>
        <w:t xml:space="preserve">“Artículo 2.1.- Principios rectores de la </w:t>
      </w:r>
      <w:proofErr w:type="gramStart"/>
      <w:r w:rsidRPr="00014198">
        <w:rPr>
          <w:rFonts w:ascii="Palatino Linotype" w:eastAsia="Palatino Linotype" w:hAnsi="Palatino Linotype" w:cs="Palatino Linotype"/>
          <w:b/>
          <w:i/>
          <w:iCs/>
          <w:lang w:val="es"/>
        </w:rPr>
        <w:t>educación.-</w:t>
      </w:r>
      <w:proofErr w:type="gramEnd"/>
      <w:r>
        <w:rPr>
          <w:rFonts w:ascii="Palatino Linotype" w:eastAsia="Palatino Linotype" w:hAnsi="Palatino Linotype" w:cs="Palatino Linotype"/>
          <w:i/>
          <w:iCs/>
          <w:lang w:val="es"/>
        </w:rPr>
        <w:t xml:space="preserve"> (…)</w:t>
      </w:r>
      <w:r w:rsidR="00336737">
        <w:rPr>
          <w:rFonts w:ascii="Palatino Linotype" w:eastAsia="Palatino Linotype" w:hAnsi="Palatino Linotype" w:cs="Palatino Linotype"/>
          <w:i/>
          <w:iCs/>
          <w:lang w:val="es"/>
        </w:rPr>
        <w:t xml:space="preserve"> </w:t>
      </w:r>
      <w:r>
        <w:rPr>
          <w:rFonts w:ascii="Palatino Linotype" w:eastAsia="Palatino Linotype" w:hAnsi="Palatino Linotype" w:cs="Palatino Linotype"/>
          <w:i/>
          <w:iCs/>
          <w:lang w:val="es"/>
        </w:rPr>
        <w:t xml:space="preserve">b. </w:t>
      </w:r>
      <w:r w:rsidRPr="00014198">
        <w:rPr>
          <w:rFonts w:ascii="Palatino Linotype" w:eastAsia="Palatino Linotype" w:hAnsi="Palatino Linotype" w:cs="Palatino Linotype"/>
          <w:i/>
          <w:iCs/>
          <w:lang w:val="es"/>
        </w:rPr>
        <w:t>No discriminación: Se prohíbe la discriminación, exclusión, restricción, preferencia u otro trato diferente que directa o indirectamente se base en los motivos prohibidos de discriminación y que tenga por objeto o por resultado anular o menoscabar el reconocimiento, goce o ejercicio de los derechos reconocidos en la Constitución, los instrumentos de derechos humanos y la presente Ley</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w:t>
      </w:r>
    </w:p>
    <w:p w14:paraId="2A232E33" w14:textId="77777777" w:rsidR="00E54AD3" w:rsidRDefault="00E54AD3" w:rsidP="007D7C56">
      <w:pPr>
        <w:spacing w:after="0" w:line="240" w:lineRule="auto"/>
        <w:jc w:val="both"/>
        <w:rPr>
          <w:rFonts w:ascii="Palatino Linotype" w:eastAsia="Palatino Linotype" w:hAnsi="Palatino Linotype" w:cs="Palatino Linotype"/>
          <w:i/>
          <w:iCs/>
          <w:lang w:val="es"/>
        </w:rPr>
      </w:pPr>
    </w:p>
    <w:p w14:paraId="0A461170" w14:textId="13F15FD3" w:rsidR="007D7C56" w:rsidRDefault="00014198" w:rsidP="00014198">
      <w:pPr>
        <w:spacing w:after="0" w:line="240" w:lineRule="auto"/>
        <w:jc w:val="both"/>
        <w:rPr>
          <w:rFonts w:ascii="Palatino Linotype" w:eastAsia="Palatino Linotype" w:hAnsi="Palatino Linotype" w:cs="Palatino Linotype"/>
          <w:i/>
          <w:iCs/>
          <w:lang w:val="es"/>
        </w:rPr>
      </w:pPr>
      <w:r w:rsidRPr="00014198">
        <w:rPr>
          <w:rFonts w:ascii="Palatino Linotype" w:eastAsia="Palatino Linotype" w:hAnsi="Palatino Linotype" w:cs="Palatino Linotype"/>
          <w:b/>
          <w:i/>
          <w:iCs/>
          <w:lang w:val="es"/>
        </w:rPr>
        <w:t xml:space="preserve">“Artículo 3.-  Fines de la </w:t>
      </w:r>
      <w:proofErr w:type="gramStart"/>
      <w:r w:rsidRPr="00014198">
        <w:rPr>
          <w:rFonts w:ascii="Palatino Linotype" w:eastAsia="Palatino Linotype" w:hAnsi="Palatino Linotype" w:cs="Palatino Linotype"/>
          <w:b/>
          <w:i/>
          <w:iCs/>
          <w:lang w:val="es"/>
        </w:rPr>
        <w:t>educación.-</w:t>
      </w:r>
      <w:proofErr w:type="gramEnd"/>
      <w:r w:rsidRPr="00014198">
        <w:rPr>
          <w:rFonts w:ascii="Palatino Linotype" w:eastAsia="Palatino Linotype" w:hAnsi="Palatino Linotype" w:cs="Palatino Linotype"/>
          <w:i/>
          <w:iCs/>
          <w:lang w:val="es"/>
        </w:rPr>
        <w:t xml:space="preserve"> Son fines de la educación:</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a. El desarrollo pleno de la personalidad de las y los estudiantes, que contribuya a lograr el conocimiento y ejercicio de sus derechos, el cumplimiento de sus obligaciones y responsabilidades, el desarrollo, formación y promoción de una cultura de paz y ciudadanía mundial orientadas al conocimiento y reconocimiento de derechos propios y ajenos, la no violencia entre las personas, así como la paz entre los pueblos; y, una convivencia social intercultural, plurinacional, democrática y solidaria</w:t>
      </w:r>
      <w:r>
        <w:rPr>
          <w:rFonts w:ascii="Palatino Linotype" w:eastAsia="Palatino Linotype" w:hAnsi="Palatino Linotype" w:cs="Palatino Linotype"/>
          <w:i/>
          <w:iCs/>
          <w:lang w:val="es"/>
        </w:rPr>
        <w:t xml:space="preserve"> (…)”</w:t>
      </w:r>
      <w:r w:rsidRPr="00014198">
        <w:rPr>
          <w:rFonts w:ascii="Palatino Linotype" w:eastAsia="Palatino Linotype" w:hAnsi="Palatino Linotype" w:cs="Palatino Linotype"/>
          <w:i/>
          <w:iCs/>
          <w:lang w:val="es"/>
        </w:rPr>
        <w:t>;</w:t>
      </w:r>
      <w:r>
        <w:rPr>
          <w:rFonts w:ascii="Palatino Linotype" w:eastAsia="Palatino Linotype" w:hAnsi="Palatino Linotype" w:cs="Palatino Linotype"/>
          <w:i/>
          <w:iCs/>
          <w:lang w:val="es"/>
        </w:rPr>
        <w:t xml:space="preserve"> y m.</w:t>
      </w:r>
      <w:r w:rsidRPr="00014198">
        <w:rPr>
          <w:rFonts w:ascii="Palatino Linotype" w:eastAsia="Palatino Linotype" w:hAnsi="Palatino Linotype" w:cs="Palatino Linotype"/>
          <w:i/>
          <w:iCs/>
          <w:lang w:val="es"/>
        </w:rPr>
        <w:t xml:space="preserve"> El fortalecimiento y potenciación de los mecanismos de exigibilidad de derechos, la prevención, protección y la restitución de derechos a las y los estudiantes, en todos los casos de violencia, amenaza, intimidación, abuso, maltrato, explotación y cualquier otro tipo de vulneración. Se promoverá el acompañamiento psicológico, legal y social a las víctimas de cualquier tipo de violencia en el sistema educativo nacional</w:t>
      </w:r>
      <w:r>
        <w:rPr>
          <w:rFonts w:ascii="Palatino Linotype" w:eastAsia="Palatino Linotype" w:hAnsi="Palatino Linotype" w:cs="Palatino Linotype"/>
          <w:i/>
          <w:iCs/>
          <w:lang w:val="es"/>
        </w:rPr>
        <w:t xml:space="preserve"> (…)</w:t>
      </w:r>
      <w:r w:rsidR="00336737">
        <w:rPr>
          <w:rFonts w:ascii="Palatino Linotype" w:eastAsia="Palatino Linotype" w:hAnsi="Palatino Linotype" w:cs="Palatino Linotype"/>
          <w:i/>
          <w:iCs/>
          <w:lang w:val="es"/>
        </w:rPr>
        <w:t>”</w:t>
      </w:r>
      <w:r w:rsidRPr="00014198">
        <w:rPr>
          <w:rFonts w:ascii="Palatino Linotype" w:eastAsia="Palatino Linotype" w:hAnsi="Palatino Linotype" w:cs="Palatino Linotype"/>
          <w:i/>
          <w:iCs/>
          <w:lang w:val="es"/>
        </w:rPr>
        <w:t>;</w:t>
      </w:r>
    </w:p>
    <w:p w14:paraId="74E67D6E" w14:textId="77777777" w:rsidR="00515735" w:rsidRDefault="00515735" w:rsidP="00AC4578">
      <w:pPr>
        <w:spacing w:after="0" w:line="240" w:lineRule="auto"/>
        <w:jc w:val="both"/>
        <w:rPr>
          <w:rFonts w:ascii="Palatino Linotype" w:eastAsia="Palatino Linotype" w:hAnsi="Palatino Linotype" w:cs="Palatino Linotype"/>
          <w:i/>
          <w:iCs/>
          <w:lang w:val="es"/>
        </w:rPr>
      </w:pPr>
    </w:p>
    <w:p w14:paraId="1D924C36" w14:textId="744A56B4" w:rsidR="7906B71F" w:rsidRDefault="00B30D2C" w:rsidP="00B30D2C">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B30D2C">
        <w:rPr>
          <w:rFonts w:ascii="Palatino Linotype" w:eastAsia="Palatino Linotype" w:hAnsi="Palatino Linotype" w:cs="Palatino Linotype"/>
          <w:b/>
          <w:i/>
          <w:iCs/>
          <w:lang w:val="es"/>
        </w:rPr>
        <w:t xml:space="preserve">Artículo 7.- </w:t>
      </w:r>
      <w:proofErr w:type="gramStart"/>
      <w:r w:rsidRPr="00B30D2C">
        <w:rPr>
          <w:rFonts w:ascii="Palatino Linotype" w:eastAsia="Palatino Linotype" w:hAnsi="Palatino Linotype" w:cs="Palatino Linotype"/>
          <w:b/>
          <w:i/>
          <w:iCs/>
          <w:lang w:val="es"/>
        </w:rPr>
        <w:t>Derechos.-</w:t>
      </w:r>
      <w:proofErr w:type="gramEnd"/>
      <w:r w:rsidRPr="00B30D2C">
        <w:rPr>
          <w:rFonts w:ascii="Palatino Linotype" w:eastAsia="Palatino Linotype" w:hAnsi="Palatino Linotype" w:cs="Palatino Linotype"/>
          <w:b/>
          <w:i/>
          <w:iCs/>
          <w:lang w:val="es"/>
        </w:rPr>
        <w:t xml:space="preserve"> Las y los estudiantes tienen los siguientes derechos: </w:t>
      </w:r>
      <w:r w:rsidRPr="00B30D2C">
        <w:rPr>
          <w:rFonts w:ascii="Palatino Linotype" w:eastAsia="Palatino Linotype" w:hAnsi="Palatino Linotype" w:cs="Palatino Linotype"/>
          <w:i/>
          <w:iCs/>
          <w:lang w:val="es"/>
        </w:rPr>
        <w:t>(…)</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h. Ser protegidos contra todo tipo de violencia en los establecimientos educativos, así como a denunciar ante las autoridades e instituciones competentes cualquier violación a sus derechos fundamentales o garantías constitucionales, cualquier acción u omisión que atente contra la dignidad e integridad física, sicológica o sexual de la persona; a ejercer su derecho a la protección</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w:t>
      </w:r>
    </w:p>
    <w:p w14:paraId="28545D4C" w14:textId="5644E6CA" w:rsidR="00014198" w:rsidRDefault="00014198" w:rsidP="00AC4578">
      <w:pPr>
        <w:spacing w:after="0" w:line="240" w:lineRule="auto"/>
        <w:jc w:val="both"/>
        <w:rPr>
          <w:rFonts w:ascii="Palatino Linotype" w:eastAsia="Palatino Linotype" w:hAnsi="Palatino Linotype" w:cs="Palatino Linotype"/>
          <w:i/>
          <w:iCs/>
          <w:lang w:val="es"/>
        </w:rPr>
      </w:pPr>
    </w:p>
    <w:p w14:paraId="2C56C952" w14:textId="6B6913DB" w:rsidR="00014198" w:rsidRDefault="00B30D2C" w:rsidP="00B30D2C">
      <w:pPr>
        <w:spacing w:after="0" w:line="240" w:lineRule="auto"/>
        <w:jc w:val="both"/>
        <w:rPr>
          <w:rFonts w:ascii="Palatino Linotype" w:eastAsia="Palatino Linotype" w:hAnsi="Palatino Linotype" w:cs="Palatino Linotype"/>
          <w:i/>
          <w:iCs/>
          <w:lang w:val="es"/>
        </w:rPr>
      </w:pPr>
      <w:r w:rsidRPr="00B30D2C">
        <w:rPr>
          <w:rFonts w:ascii="Palatino Linotype" w:eastAsia="Palatino Linotype" w:hAnsi="Palatino Linotype" w:cs="Palatino Linotype"/>
          <w:b/>
          <w:i/>
          <w:iCs/>
          <w:lang w:val="es"/>
        </w:rPr>
        <w:t xml:space="preserve">“Artículo 13.- Obligaciones y </w:t>
      </w:r>
      <w:proofErr w:type="gramStart"/>
      <w:r w:rsidRPr="00B30D2C">
        <w:rPr>
          <w:rFonts w:ascii="Palatino Linotype" w:eastAsia="Palatino Linotype" w:hAnsi="Palatino Linotype" w:cs="Palatino Linotype"/>
          <w:b/>
          <w:i/>
          <w:iCs/>
          <w:lang w:val="es"/>
        </w:rPr>
        <w:t>Responsabilidades.-</w:t>
      </w:r>
      <w:proofErr w:type="gramEnd"/>
      <w:r w:rsidRPr="00B30D2C">
        <w:rPr>
          <w:rFonts w:ascii="Palatino Linotype" w:eastAsia="Palatino Linotype" w:hAnsi="Palatino Linotype" w:cs="Palatino Linotype"/>
          <w:i/>
          <w:iCs/>
          <w:lang w:val="es"/>
        </w:rPr>
        <w:t xml:space="preserve"> Las madres, padres y/o los representantes de las y los estudiantes tienen las siguientes obligaciones y responsabilidades:</w:t>
      </w:r>
      <w:r>
        <w:rPr>
          <w:rFonts w:ascii="Palatino Linotype" w:eastAsia="Palatino Linotype" w:hAnsi="Palatino Linotype" w:cs="Palatino Linotype"/>
          <w:i/>
          <w:iCs/>
          <w:lang w:val="es"/>
        </w:rPr>
        <w:t xml:space="preserve"> (…) </w:t>
      </w:r>
      <w:r w:rsidRPr="00B30D2C">
        <w:rPr>
          <w:rFonts w:ascii="Palatino Linotype" w:eastAsia="Palatino Linotype" w:hAnsi="Palatino Linotype" w:cs="Palatino Linotype"/>
          <w:i/>
          <w:iCs/>
          <w:lang w:val="es"/>
        </w:rPr>
        <w:t xml:space="preserve">c. Involucrarse </w:t>
      </w:r>
      <w:r w:rsidRPr="00B30D2C">
        <w:rPr>
          <w:rFonts w:ascii="Palatino Linotype" w:eastAsia="Palatino Linotype" w:hAnsi="Palatino Linotype" w:cs="Palatino Linotype"/>
          <w:i/>
          <w:iCs/>
          <w:lang w:val="es"/>
        </w:rPr>
        <w:lastRenderedPageBreak/>
        <w:t>activamente y desde la corresponsabilidad en los procesos educativos de sus representados y atender los llamados y requerimientos de las y los profesores y autoridades de los planteles</w:t>
      </w:r>
      <w:r>
        <w:rPr>
          <w:rFonts w:ascii="Palatino Linotype" w:eastAsia="Palatino Linotype" w:hAnsi="Palatino Linotype" w:cs="Palatino Linotype"/>
          <w:i/>
          <w:iCs/>
          <w:lang w:val="es"/>
        </w:rPr>
        <w:t xml:space="preserve"> (…)”</w:t>
      </w:r>
      <w:r w:rsidRPr="00B30D2C">
        <w:rPr>
          <w:rFonts w:ascii="Palatino Linotype" w:eastAsia="Palatino Linotype" w:hAnsi="Palatino Linotype" w:cs="Palatino Linotype"/>
          <w:i/>
          <w:iCs/>
          <w:lang w:val="es"/>
        </w:rPr>
        <w:t>;</w:t>
      </w:r>
    </w:p>
    <w:p w14:paraId="05D48936" w14:textId="2FC7646A" w:rsidR="00B30D2C" w:rsidRDefault="00B30D2C" w:rsidP="00AC4578">
      <w:pPr>
        <w:spacing w:after="0" w:line="240" w:lineRule="auto"/>
        <w:jc w:val="both"/>
        <w:rPr>
          <w:rFonts w:ascii="Palatino Linotype" w:eastAsia="Palatino Linotype" w:hAnsi="Palatino Linotype" w:cs="Palatino Linotype"/>
          <w:i/>
          <w:iCs/>
          <w:lang w:val="es"/>
        </w:rPr>
      </w:pPr>
    </w:p>
    <w:p w14:paraId="3F8FE433" w14:textId="203C1D96" w:rsidR="00B30D2C" w:rsidRDefault="00B30D2C" w:rsidP="00B30D2C">
      <w:pPr>
        <w:spacing w:after="0" w:line="240" w:lineRule="auto"/>
        <w:jc w:val="both"/>
        <w:rPr>
          <w:rFonts w:ascii="Palatino Linotype" w:eastAsia="Palatino Linotype" w:hAnsi="Palatino Linotype" w:cs="Palatino Linotype"/>
          <w:i/>
          <w:iCs/>
          <w:lang w:val="es"/>
        </w:rPr>
      </w:pPr>
      <w:r w:rsidRPr="00B30D2C">
        <w:rPr>
          <w:rFonts w:ascii="Palatino Linotype" w:eastAsia="Palatino Linotype" w:hAnsi="Palatino Linotype" w:cs="Palatino Linotype"/>
          <w:b/>
          <w:i/>
          <w:iCs/>
          <w:lang w:val="es"/>
        </w:rPr>
        <w:t>“Artículo 64.6.- Prevención de la violencia en las instituciones educativas.-</w:t>
      </w:r>
      <w:r w:rsidRPr="00B30D2C">
        <w:rPr>
          <w:rFonts w:ascii="Palatino Linotype" w:eastAsia="Palatino Linotype" w:hAnsi="Palatino Linotype" w:cs="Palatino Linotype"/>
          <w:i/>
          <w:iCs/>
          <w:lang w:val="es"/>
        </w:rPr>
        <w:t xml:space="preserve"> Las instituciones educativas deberán establecer, programas y actividades de sensibilización contra la violencia y el acoso escolar; promover el respeto a la vida y a la integridad física de las y los estudiantes; difundir información entre los estudiantes, sus padres, las personas a cargo de su cuidado, los maestros y el personal que trabaja con niños y niñas sobre los mecanismos de denuncia y remediación en casos de acoso, abuso y violencia en el entorno escolar así como se identificarán los casos de vulnerabilidades a través del levantamiento de mapeos de riesgos de violencia en las instituciones educativas</w:t>
      </w:r>
      <w:r>
        <w:rPr>
          <w:rFonts w:ascii="Palatino Linotype" w:eastAsia="Palatino Linotype" w:hAnsi="Palatino Linotype" w:cs="Palatino Linotype"/>
          <w:i/>
          <w:iCs/>
          <w:lang w:val="es"/>
        </w:rPr>
        <w:t xml:space="preserve"> (…)”;</w:t>
      </w:r>
    </w:p>
    <w:p w14:paraId="3D47D384" w14:textId="418CAD2B" w:rsidR="00EE0CCB" w:rsidRDefault="00EE0CCB" w:rsidP="00B30D2C">
      <w:pPr>
        <w:spacing w:after="0" w:line="240" w:lineRule="auto"/>
        <w:jc w:val="both"/>
        <w:rPr>
          <w:rFonts w:ascii="Palatino Linotype" w:eastAsia="Palatino Linotype" w:hAnsi="Palatino Linotype" w:cs="Palatino Linotype"/>
          <w:i/>
          <w:iCs/>
          <w:lang w:val="es"/>
        </w:rPr>
      </w:pPr>
    </w:p>
    <w:p w14:paraId="3509FDF7" w14:textId="1C17A504" w:rsidR="00EE0CCB" w:rsidRDefault="00EE0CCB" w:rsidP="00EE0CCB">
      <w:pPr>
        <w:spacing w:after="0" w:line="240" w:lineRule="auto"/>
        <w:ind w:firstLine="708"/>
        <w:jc w:val="both"/>
        <w:rPr>
          <w:rFonts w:ascii="Palatino Linotype" w:eastAsia="Palatino Linotype" w:hAnsi="Palatino Linotype" w:cs="Palatino Linotype"/>
          <w:b/>
          <w:iCs/>
          <w:lang w:val="es"/>
        </w:rPr>
      </w:pPr>
      <w:r w:rsidRPr="00EE0CCB">
        <w:rPr>
          <w:rFonts w:ascii="Palatino Linotype" w:eastAsia="Palatino Linotype" w:hAnsi="Palatino Linotype" w:cs="Palatino Linotype"/>
          <w:b/>
          <w:iCs/>
          <w:lang w:val="es"/>
        </w:rPr>
        <w:t xml:space="preserve">3.4 Código Orgánico Integral Penal </w:t>
      </w:r>
    </w:p>
    <w:p w14:paraId="5465E0D1" w14:textId="03714BCA" w:rsidR="00EE0CCB" w:rsidRDefault="00EE0CCB" w:rsidP="00EE0CCB">
      <w:pPr>
        <w:spacing w:after="0" w:line="240" w:lineRule="auto"/>
        <w:jc w:val="both"/>
        <w:rPr>
          <w:rFonts w:ascii="Palatino Linotype" w:eastAsia="Palatino Linotype" w:hAnsi="Palatino Linotype" w:cs="Palatino Linotype"/>
          <w:b/>
          <w:iCs/>
          <w:lang w:val="es"/>
        </w:rPr>
      </w:pPr>
    </w:p>
    <w:p w14:paraId="4F0A00CF" w14:textId="4CBDDC64" w:rsidR="00A87B1E" w:rsidRPr="00A87B1E" w:rsidRDefault="00A87B1E" w:rsidP="00A87B1E">
      <w:pPr>
        <w:spacing w:after="0" w:line="240" w:lineRule="auto"/>
        <w:jc w:val="both"/>
        <w:rPr>
          <w:rFonts w:ascii="Palatino Linotype" w:eastAsia="Palatino Linotype" w:hAnsi="Palatino Linotype" w:cs="Palatino Linotype"/>
          <w:i/>
          <w:iCs/>
          <w:lang w:val="es"/>
        </w:rPr>
      </w:pPr>
      <w:r>
        <w:rPr>
          <w:rFonts w:ascii="Palatino Linotype" w:eastAsia="Palatino Linotype" w:hAnsi="Palatino Linotype" w:cs="Palatino Linotype"/>
          <w:i/>
          <w:iCs/>
          <w:lang w:val="es"/>
        </w:rPr>
        <w:t>“</w:t>
      </w:r>
      <w:r w:rsidRPr="00A87B1E">
        <w:rPr>
          <w:rFonts w:ascii="Palatino Linotype" w:eastAsia="Palatino Linotype" w:hAnsi="Palatino Linotype" w:cs="Palatino Linotype"/>
          <w:b/>
          <w:i/>
          <w:iCs/>
          <w:lang w:val="es"/>
        </w:rPr>
        <w:t xml:space="preserve">Artículo 154.3.- Contravenciones de acoso escolar y </w:t>
      </w:r>
      <w:proofErr w:type="gramStart"/>
      <w:r w:rsidRPr="00A87B1E">
        <w:rPr>
          <w:rFonts w:ascii="Palatino Linotype" w:eastAsia="Palatino Linotype" w:hAnsi="Palatino Linotype" w:cs="Palatino Linotype"/>
          <w:b/>
          <w:i/>
          <w:iCs/>
          <w:lang w:val="es"/>
        </w:rPr>
        <w:t>académico.-</w:t>
      </w:r>
      <w:proofErr w:type="gramEnd"/>
      <w:r>
        <w:rPr>
          <w:rFonts w:ascii="Palatino Linotype" w:eastAsia="Palatino Linotype" w:hAnsi="Palatino Linotype" w:cs="Palatino Linotype"/>
          <w:i/>
          <w:iCs/>
          <w:lang w:val="es"/>
        </w:rPr>
        <w:t xml:space="preserve"> </w:t>
      </w:r>
      <w:r w:rsidRPr="00A87B1E">
        <w:rPr>
          <w:rFonts w:ascii="Palatino Linotype" w:eastAsia="Palatino Linotype" w:hAnsi="Palatino Linotype" w:cs="Palatino Linotype"/>
          <w:i/>
          <w:iCs/>
          <w:lang w:val="es"/>
        </w:rPr>
        <w:t>1. Acoso académico: Se entiende por acoso académico a toda conducta negativa, intencional, metódica y sistemática de agresión, intimidación, ridiculización, difamación, coacción, aislamiento deliberado, amenaza, incitación a la violencia, hostigamiento o cualquier forma de maltrato psicológico, verbal, físico que, de forma directa o indirecta, dentro o fuera del establecimiento educativo, se dé por parte de un docente, autoridad o con quienes la víctima o víctimas mantiene una relación de poder asimétrica que, en forma individual o colectiva, atenten en contra de una o varias personas, por cualquier medio incluyendo a través de las tecnologías de la información y comunicación. Esta contravención será sancionada con una o más de las medidas no privativas de libertad previstas en los números 1, 2, 3 y 6 del artículo 60 de este Código, y además el juzgador impondrá las medidas de reparación integral que correspondan según el caso.</w:t>
      </w:r>
      <w:r>
        <w:rPr>
          <w:rFonts w:ascii="Palatino Linotype" w:eastAsia="Palatino Linotype" w:hAnsi="Palatino Linotype" w:cs="Palatino Linotype"/>
          <w:i/>
          <w:iCs/>
          <w:lang w:val="es"/>
        </w:rPr>
        <w:t xml:space="preserve">”; </w:t>
      </w:r>
    </w:p>
    <w:p w14:paraId="6A7F74C7" w14:textId="77777777" w:rsidR="00B30D2C" w:rsidRPr="004A1550" w:rsidRDefault="00B30D2C" w:rsidP="00AC4578">
      <w:pPr>
        <w:spacing w:after="0" w:line="240" w:lineRule="auto"/>
        <w:jc w:val="both"/>
        <w:rPr>
          <w:rFonts w:ascii="Palatino Linotype" w:eastAsia="Palatino Linotype" w:hAnsi="Palatino Linotype" w:cs="Palatino Linotype"/>
          <w:i/>
          <w:iCs/>
          <w:lang w:val="es"/>
        </w:rPr>
      </w:pPr>
    </w:p>
    <w:p w14:paraId="5F45E4A4" w14:textId="6C3C1258" w:rsidR="6B783427" w:rsidRPr="004A1550" w:rsidRDefault="00A87B1E" w:rsidP="00AC4578">
      <w:pPr>
        <w:spacing w:line="240" w:lineRule="auto"/>
        <w:ind w:firstLine="708"/>
        <w:jc w:val="both"/>
        <w:rPr>
          <w:rFonts w:ascii="Palatino Linotype" w:eastAsia="Palatino Linotype" w:hAnsi="Palatino Linotype" w:cs="Palatino Linotype"/>
          <w:b/>
          <w:bCs/>
          <w:lang w:val="es"/>
        </w:rPr>
      </w:pPr>
      <w:r>
        <w:rPr>
          <w:rFonts w:ascii="Palatino Linotype" w:eastAsia="Palatino Linotype" w:hAnsi="Palatino Linotype" w:cs="Palatino Linotype"/>
          <w:b/>
          <w:bCs/>
        </w:rPr>
        <w:t>3.5</w:t>
      </w:r>
      <w:r w:rsidR="00D957EE">
        <w:rPr>
          <w:rFonts w:ascii="Palatino Linotype" w:eastAsia="Palatino Linotype" w:hAnsi="Palatino Linotype" w:cs="Palatino Linotype"/>
          <w:b/>
          <w:bCs/>
        </w:rPr>
        <w:t xml:space="preserve"> </w:t>
      </w:r>
      <w:r w:rsidR="6B783427" w:rsidRPr="004A1550">
        <w:rPr>
          <w:rFonts w:ascii="Palatino Linotype" w:eastAsia="Palatino Linotype" w:hAnsi="Palatino Linotype" w:cs="Palatino Linotype"/>
          <w:b/>
          <w:bCs/>
        </w:rPr>
        <w:t>Código</w:t>
      </w:r>
      <w:r w:rsidR="6B783427" w:rsidRPr="004A1550">
        <w:rPr>
          <w:rFonts w:ascii="Palatino Linotype" w:eastAsia="Palatino Linotype" w:hAnsi="Palatino Linotype" w:cs="Palatino Linotype"/>
          <w:b/>
          <w:bCs/>
          <w:lang w:val="es"/>
        </w:rPr>
        <w:t xml:space="preserve"> Orgánico de Organización Territorial, Autonomía y Descentralización</w:t>
      </w:r>
    </w:p>
    <w:p w14:paraId="13641167" w14:textId="40D757BA" w:rsidR="1EA20B9C" w:rsidRDefault="007C0FB1" w:rsidP="00AC4578">
      <w:pPr>
        <w:spacing w:after="0" w:line="240" w:lineRule="auto"/>
        <w:ind w:right="-7"/>
        <w:jc w:val="both"/>
        <w:rPr>
          <w:rFonts w:ascii="Palatino Linotype" w:eastAsia="Palatino Linotype" w:hAnsi="Palatino Linotype" w:cs="Palatino Linotype"/>
          <w:i/>
          <w:iCs/>
          <w:lang w:val="es"/>
        </w:rPr>
      </w:pPr>
      <w:r>
        <w:rPr>
          <w:rFonts w:ascii="Palatino Linotype" w:eastAsia="Palatino Linotype" w:hAnsi="Palatino Linotype" w:cs="Palatino Linotype"/>
          <w:b/>
          <w:bCs/>
          <w:i/>
          <w:iCs/>
          <w:lang w:val="es"/>
        </w:rPr>
        <w:t>“</w:t>
      </w:r>
      <w:r w:rsidR="4F5DA78F" w:rsidRPr="004A1550">
        <w:rPr>
          <w:rFonts w:ascii="Palatino Linotype" w:eastAsia="Palatino Linotype" w:hAnsi="Palatino Linotype" w:cs="Palatino Linotype"/>
          <w:b/>
          <w:bCs/>
          <w:i/>
          <w:iCs/>
          <w:lang w:val="es"/>
        </w:rPr>
        <w:t xml:space="preserve">Artículo 5.- Autonomía. - </w:t>
      </w:r>
      <w:r w:rsidR="4F5DA78F" w:rsidRPr="004A1550">
        <w:rPr>
          <w:rFonts w:ascii="Palatino Linotype" w:eastAsia="Palatino Linotype" w:hAnsi="Palatino Linotype" w:cs="Palatino Linotype"/>
          <w:i/>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2A08D06A" w14:textId="78A26A7D" w:rsidR="1EA20B9C" w:rsidRDefault="4F5DA78F"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36E50F62" w14:textId="015F39ED" w:rsidR="1EA20B9C" w:rsidRPr="004A1550" w:rsidRDefault="1285997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Default="00F06756" w:rsidP="00AC4578">
      <w:pPr>
        <w:spacing w:after="0" w:line="240" w:lineRule="auto"/>
        <w:ind w:right="-7"/>
        <w:jc w:val="both"/>
        <w:rPr>
          <w:rFonts w:ascii="Palatino Linotype" w:eastAsia="Palatino Linotype" w:hAnsi="Palatino Linotype" w:cs="Palatino Linotype"/>
          <w:i/>
          <w:iCs/>
        </w:rPr>
      </w:pPr>
    </w:p>
    <w:p w14:paraId="1ECF1F82" w14:textId="5DA3DC52" w:rsidR="1EA20B9C" w:rsidRPr="004A1550" w:rsidRDefault="1285997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Default="00F06756" w:rsidP="00AC4578">
      <w:pPr>
        <w:spacing w:after="0" w:line="240" w:lineRule="auto"/>
        <w:ind w:right="-7"/>
        <w:jc w:val="both"/>
        <w:rPr>
          <w:rFonts w:ascii="Palatino Linotype" w:eastAsia="Palatino Linotype" w:hAnsi="Palatino Linotype" w:cs="Palatino Linotype"/>
          <w:i/>
          <w:iCs/>
          <w:lang w:val="es"/>
        </w:rPr>
      </w:pPr>
    </w:p>
    <w:p w14:paraId="6BE3BE39" w14:textId="44640A59" w:rsidR="1EA20B9C" w:rsidRDefault="4F5DA78F"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t>Su ejercicio no excluirá la acción de los organismos nacionales de control en uso de sus facultades constitucionales y legales. "</w:t>
      </w:r>
      <w:r w:rsidRPr="00AC4578">
        <w:rPr>
          <w:rFonts w:ascii="Palatino Linotype" w:eastAsia="Palatino Linotype" w:hAnsi="Palatino Linotype" w:cs="Palatino Linotype"/>
          <w:iCs/>
          <w:lang w:val="es"/>
        </w:rPr>
        <w:t>;</w:t>
      </w:r>
    </w:p>
    <w:p w14:paraId="4CEDD611" w14:textId="77777777" w:rsidR="00F06756" w:rsidRPr="004A1550" w:rsidRDefault="00F06756" w:rsidP="00AC4578">
      <w:pPr>
        <w:spacing w:after="0" w:line="240" w:lineRule="auto"/>
        <w:ind w:right="-7"/>
        <w:jc w:val="both"/>
        <w:rPr>
          <w:rFonts w:ascii="Palatino Linotype" w:eastAsia="Palatino Linotype" w:hAnsi="Palatino Linotype" w:cs="Palatino Linotype"/>
          <w:i/>
          <w:iCs/>
          <w:lang w:val="es"/>
        </w:rPr>
      </w:pPr>
    </w:p>
    <w:p w14:paraId="2A29CF33" w14:textId="1D931BC4" w:rsidR="1F093497" w:rsidRPr="004A1550" w:rsidRDefault="1F093497"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“Art</w:t>
      </w:r>
      <w:r w:rsidR="2C754AF1" w:rsidRPr="004A1550">
        <w:rPr>
          <w:rFonts w:ascii="Palatino Linotype" w:eastAsia="Palatino Linotype" w:hAnsi="Palatino Linotype" w:cs="Palatino Linotype"/>
          <w:b/>
          <w:bCs/>
          <w:i/>
          <w:iCs/>
        </w:rPr>
        <w:t xml:space="preserve">ículo </w:t>
      </w:r>
      <w:r w:rsidRPr="004A1550">
        <w:rPr>
          <w:rFonts w:ascii="Palatino Linotype" w:eastAsia="Palatino Linotype" w:hAnsi="Palatino Linotype" w:cs="Palatino Linotype"/>
          <w:b/>
          <w:bCs/>
          <w:i/>
          <w:iCs/>
        </w:rPr>
        <w:t xml:space="preserve">7.-Facultad </w:t>
      </w:r>
      <w:proofErr w:type="gramStart"/>
      <w:r w:rsidRPr="004A1550">
        <w:rPr>
          <w:rFonts w:ascii="Palatino Linotype" w:eastAsia="Palatino Linotype" w:hAnsi="Palatino Linotype" w:cs="Palatino Linotype"/>
          <w:b/>
          <w:bCs/>
          <w:i/>
          <w:iCs/>
        </w:rPr>
        <w:t>normativa.-</w:t>
      </w:r>
      <w:proofErr w:type="gramEnd"/>
      <w:r w:rsidRPr="004A1550">
        <w:rPr>
          <w:rFonts w:ascii="Palatino Linotype" w:eastAsia="Palatino Linotype" w:hAnsi="Palatino Linotype" w:cs="Palatino Linotype"/>
          <w:i/>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Default="00F06756" w:rsidP="00AC4578">
      <w:pPr>
        <w:spacing w:after="0" w:line="240" w:lineRule="auto"/>
        <w:ind w:right="-7"/>
        <w:jc w:val="both"/>
        <w:rPr>
          <w:rFonts w:ascii="Palatino Linotype" w:eastAsia="Palatino Linotype" w:hAnsi="Palatino Linotype" w:cs="Palatino Linotype"/>
          <w:i/>
          <w:iCs/>
          <w:lang w:val="es"/>
        </w:rPr>
      </w:pPr>
    </w:p>
    <w:p w14:paraId="1339817C" w14:textId="6C19585B" w:rsidR="1F093497" w:rsidRPr="004A1550" w:rsidRDefault="1F093497"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El ejercicio de esta facultad se circunscribirá al ámbito territorial y a las competencias de cada nivel de gobierno, y observará lo previsto en la Constitución y la Ley. (…)”</w:t>
      </w:r>
      <w:r w:rsidRPr="00AC4578">
        <w:rPr>
          <w:rFonts w:ascii="Palatino Linotype" w:eastAsia="Palatino Linotype" w:hAnsi="Palatino Linotype" w:cs="Palatino Linotype"/>
          <w:iCs/>
          <w:lang w:val="es"/>
        </w:rPr>
        <w:t>;</w:t>
      </w:r>
    </w:p>
    <w:p w14:paraId="147BA1DE" w14:textId="61A034DC" w:rsidR="1EA20B9C" w:rsidRPr="004A1550" w:rsidRDefault="4F5DA78F" w:rsidP="00AC4578">
      <w:pPr>
        <w:spacing w:after="0" w:line="240" w:lineRule="auto"/>
        <w:jc w:val="both"/>
        <w:rPr>
          <w:rFonts w:ascii="Palatino Linotype" w:eastAsia="Palatino Linotype" w:hAnsi="Palatino Linotype" w:cs="Palatino Linotype"/>
          <w:b/>
          <w:bCs/>
          <w:i/>
          <w:iCs/>
          <w:lang w:val="es"/>
        </w:rPr>
      </w:pPr>
      <w:r w:rsidRPr="004A1550">
        <w:rPr>
          <w:rFonts w:ascii="Palatino Linotype" w:eastAsia="Palatino Linotype" w:hAnsi="Palatino Linotype" w:cs="Palatino Linotype"/>
          <w:b/>
          <w:bCs/>
          <w:i/>
          <w:iCs/>
          <w:lang w:val="es"/>
        </w:rPr>
        <w:t xml:space="preserve"> </w:t>
      </w:r>
    </w:p>
    <w:p w14:paraId="77E625E7" w14:textId="72CB2D09" w:rsidR="1EA20B9C" w:rsidRDefault="4F5DA78F"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29.- Funciones de los gobiernos autónomos descentralizados. - </w:t>
      </w:r>
      <w:r w:rsidRPr="004A1550">
        <w:rPr>
          <w:rFonts w:ascii="Palatino Linotype" w:eastAsia="Palatino Linotype" w:hAnsi="Palatino Linotype" w:cs="Palatino Linotype"/>
          <w:i/>
          <w:iCs/>
          <w:lang w:val="es"/>
        </w:rPr>
        <w:t>El ejercicio de cada gobierno autónomo descentralizado se realizará a través de tres funciones integradas:</w:t>
      </w:r>
    </w:p>
    <w:p w14:paraId="778BA55B" w14:textId="77777777" w:rsidR="00F06756" w:rsidRPr="004A1550" w:rsidRDefault="00F06756" w:rsidP="00AC4578">
      <w:pPr>
        <w:spacing w:after="0" w:line="240" w:lineRule="auto"/>
        <w:jc w:val="both"/>
        <w:rPr>
          <w:rFonts w:ascii="Palatino Linotype" w:eastAsia="Palatino Linotype" w:hAnsi="Palatino Linotype" w:cs="Palatino Linotype"/>
          <w:i/>
          <w:iCs/>
          <w:lang w:val="es"/>
        </w:rPr>
      </w:pPr>
    </w:p>
    <w:p w14:paraId="22437EAB" w14:textId="2F09F5BC" w:rsidR="1EA20B9C" w:rsidRPr="004A1550"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De legislación, normatividad y fiscalización. </w:t>
      </w:r>
    </w:p>
    <w:p w14:paraId="67F7D0A6" w14:textId="20B4120F" w:rsidR="1EA20B9C" w:rsidRPr="004A1550"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De ejecución y administración; y,</w:t>
      </w:r>
    </w:p>
    <w:p w14:paraId="33085615" w14:textId="44DA11A3" w:rsidR="1EA20B9C" w:rsidRPr="00AC4578" w:rsidRDefault="4F5DA78F" w:rsidP="00AC4578">
      <w:pPr>
        <w:pStyle w:val="Prrafodelista"/>
        <w:numPr>
          <w:ilvl w:val="0"/>
          <w:numId w:val="8"/>
        </w:numPr>
        <w:spacing w:after="0" w:line="240" w:lineRule="auto"/>
        <w:ind w:left="978"/>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De participación ciudadana y control social.”</w:t>
      </w:r>
      <w:r w:rsidR="00F06756">
        <w:rPr>
          <w:rFonts w:ascii="Palatino Linotype" w:eastAsia="Palatino Linotype" w:hAnsi="Palatino Linotype" w:cs="Palatino Linotype"/>
          <w:iCs/>
          <w:lang w:val="es"/>
        </w:rPr>
        <w:t>;</w:t>
      </w:r>
    </w:p>
    <w:p w14:paraId="7CE38403" w14:textId="77777777" w:rsidR="00F06756" w:rsidRPr="004A1550" w:rsidRDefault="00F06756" w:rsidP="00AC4578">
      <w:pPr>
        <w:pStyle w:val="Prrafodelista"/>
        <w:spacing w:after="0" w:line="240" w:lineRule="auto"/>
        <w:ind w:left="978"/>
        <w:rPr>
          <w:rFonts w:ascii="Palatino Linotype" w:eastAsia="Palatino Linotype" w:hAnsi="Palatino Linotype" w:cs="Palatino Linotype"/>
          <w:i/>
          <w:iCs/>
          <w:lang w:val="es"/>
        </w:rPr>
      </w:pPr>
    </w:p>
    <w:p w14:paraId="2E79F80E" w14:textId="01B99D6A" w:rsidR="1EA20B9C" w:rsidRDefault="4F5DA78F"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rPr>
        <w:t>“</w:t>
      </w:r>
      <w:r w:rsidRPr="004A1550">
        <w:rPr>
          <w:rFonts w:ascii="Palatino Linotype" w:eastAsia="Palatino Linotype" w:hAnsi="Palatino Linotype" w:cs="Palatino Linotype"/>
          <w:b/>
          <w:bCs/>
        </w:rPr>
        <w:t xml:space="preserve">Artículo 53.- Naturaleza jurídica. - </w:t>
      </w:r>
      <w:r w:rsidRPr="004A1550">
        <w:rPr>
          <w:rFonts w:ascii="Palatino Linotype" w:eastAsia="Palatino Linotype" w:hAnsi="Palatino Linotype" w:cs="Palatino Linotype"/>
          <w:i/>
          <w:iCs/>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4A1550">
        <w:rPr>
          <w:rFonts w:ascii="Palatino Linotype" w:eastAsia="Palatino Linotype" w:hAnsi="Palatino Linotype" w:cs="Palatino Linotype"/>
          <w:i/>
          <w:iCs/>
        </w:rPr>
        <w:t xml:space="preserve"> </w:t>
      </w:r>
      <w:r w:rsidRPr="004A1550">
        <w:rPr>
          <w:rFonts w:ascii="Palatino Linotype" w:eastAsia="Palatino Linotype" w:hAnsi="Palatino Linotype" w:cs="Palatino Linotype"/>
          <w:i/>
          <w:iCs/>
          <w:lang w:val="es"/>
        </w:rPr>
        <w:t>La sede del gobierno autónomo descentralizado municipal será la cabecera cantonal prevista en la ley de creación del cantón.”</w:t>
      </w:r>
      <w:r w:rsidR="00F06756">
        <w:rPr>
          <w:rFonts w:ascii="Palatino Linotype" w:eastAsia="Palatino Linotype" w:hAnsi="Palatino Linotype" w:cs="Palatino Linotype"/>
          <w:iCs/>
          <w:lang w:val="es"/>
        </w:rPr>
        <w:t>;</w:t>
      </w:r>
    </w:p>
    <w:p w14:paraId="48D8A5CD" w14:textId="77777777" w:rsidR="00C10BF6" w:rsidRDefault="00C10BF6" w:rsidP="00AC4578">
      <w:pPr>
        <w:spacing w:after="0" w:line="240" w:lineRule="auto"/>
        <w:ind w:right="-7"/>
        <w:jc w:val="both"/>
        <w:rPr>
          <w:rFonts w:ascii="Palatino Linotype" w:eastAsia="Palatino Linotype" w:hAnsi="Palatino Linotype" w:cs="Palatino Linotype"/>
          <w:iCs/>
          <w:lang w:val="es"/>
        </w:rPr>
      </w:pPr>
    </w:p>
    <w:p w14:paraId="795B6E4A" w14:textId="1D9E8FA4" w:rsidR="604EE5ED" w:rsidRPr="004A1550" w:rsidRDefault="604EE5ED" w:rsidP="1AA7C68B">
      <w:pPr>
        <w:spacing w:after="0" w:line="240" w:lineRule="auto"/>
        <w:ind w:right="-7"/>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rPr>
        <w:t>“</w:t>
      </w:r>
      <w:r w:rsidR="70C67A2D" w:rsidRPr="1AA7C68B">
        <w:rPr>
          <w:rFonts w:ascii="Palatino Linotype" w:eastAsia="Palatino Linotype" w:hAnsi="Palatino Linotype" w:cs="Palatino Linotype"/>
          <w:b/>
          <w:bCs/>
        </w:rPr>
        <w:t>Artículo</w:t>
      </w:r>
      <w:r w:rsidRPr="1AA7C68B">
        <w:rPr>
          <w:rFonts w:ascii="Palatino Linotype" w:eastAsia="Palatino Linotype" w:hAnsi="Palatino Linotype" w:cs="Palatino Linotype"/>
          <w:b/>
          <w:bCs/>
          <w:i/>
          <w:iCs/>
        </w:rPr>
        <w:t xml:space="preserve"> 86.- Concejo </w:t>
      </w:r>
      <w:proofErr w:type="gramStart"/>
      <w:r w:rsidRPr="1AA7C68B">
        <w:rPr>
          <w:rFonts w:ascii="Palatino Linotype" w:eastAsia="Palatino Linotype" w:hAnsi="Palatino Linotype" w:cs="Palatino Linotype"/>
          <w:b/>
          <w:bCs/>
          <w:i/>
          <w:iCs/>
        </w:rPr>
        <w:t>Metropolitano.-</w:t>
      </w:r>
      <w:proofErr w:type="gramEnd"/>
      <w:r w:rsidRPr="1AA7C68B">
        <w:rPr>
          <w:rFonts w:ascii="Palatino Linotype" w:eastAsia="Palatino Linotype" w:hAnsi="Palatino Linotype" w:cs="Palatino Linotype"/>
          <w:i/>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1AA7C68B">
        <w:rPr>
          <w:rFonts w:ascii="Palatino Linotype" w:eastAsia="Palatino Linotype" w:hAnsi="Palatino Linotype" w:cs="Palatino Linotype"/>
          <w:i/>
          <w:iCs/>
          <w:lang w:val="es"/>
        </w:rPr>
        <w:t>En la elección de concejales o concejalas metropolitanos se observará la proporcionalidad de la población urbana y rural prevista en la Constitución</w:t>
      </w:r>
      <w:r w:rsidR="3EFBE9AF" w:rsidRPr="1AA7C68B">
        <w:rPr>
          <w:rFonts w:ascii="Palatino Linotype" w:eastAsia="Palatino Linotype" w:hAnsi="Palatino Linotype" w:cs="Palatino Linotype"/>
          <w:i/>
          <w:iCs/>
          <w:lang w:val="es"/>
        </w:rPr>
        <w:t>.</w:t>
      </w:r>
      <w:r w:rsidRPr="1AA7C68B">
        <w:rPr>
          <w:rFonts w:ascii="Palatino Linotype" w:eastAsia="Palatino Linotype" w:hAnsi="Palatino Linotype" w:cs="Palatino Linotype"/>
          <w:i/>
          <w:iCs/>
          <w:lang w:val="es"/>
        </w:rPr>
        <w:t>”</w:t>
      </w:r>
      <w:r w:rsidR="00F06756" w:rsidRPr="1AA7C68B">
        <w:rPr>
          <w:rFonts w:ascii="Palatino Linotype" w:eastAsia="Palatino Linotype" w:hAnsi="Palatino Linotype" w:cs="Palatino Linotype"/>
          <w:lang w:val="es"/>
        </w:rPr>
        <w:t>;</w:t>
      </w:r>
    </w:p>
    <w:p w14:paraId="11384268" w14:textId="77777777" w:rsidR="00F06756" w:rsidRDefault="00F06756" w:rsidP="00AC4578">
      <w:pPr>
        <w:spacing w:after="0" w:line="240" w:lineRule="auto"/>
        <w:ind w:right="-7"/>
        <w:jc w:val="both"/>
        <w:rPr>
          <w:rFonts w:ascii="Palatino Linotype" w:eastAsia="Palatino Linotype" w:hAnsi="Palatino Linotype" w:cs="Palatino Linotype"/>
          <w:i/>
          <w:iCs/>
        </w:rPr>
      </w:pPr>
    </w:p>
    <w:p w14:paraId="4F70812C" w14:textId="32FD8E1B" w:rsidR="1EA20B9C" w:rsidRPr="004A1550" w:rsidRDefault="4F5DA78F" w:rsidP="00AC4578">
      <w:pPr>
        <w:spacing w:after="0" w:line="240" w:lineRule="auto"/>
        <w:ind w:right="-7"/>
        <w:jc w:val="both"/>
        <w:rPr>
          <w:rFonts w:ascii="Palatino Linotype" w:eastAsia="Palatino Linotype" w:hAnsi="Palatino Linotype" w:cs="Palatino Linotype"/>
          <w:i/>
          <w:iCs/>
        </w:rPr>
      </w:pPr>
      <w:r w:rsidRPr="00AC4578">
        <w:rPr>
          <w:rFonts w:ascii="Palatino Linotype" w:eastAsia="Palatino Linotype" w:hAnsi="Palatino Linotype" w:cs="Palatino Linotype"/>
          <w:b/>
          <w:i/>
          <w:iCs/>
        </w:rPr>
        <w:t>“</w:t>
      </w:r>
      <w:r w:rsidRPr="004A1550">
        <w:rPr>
          <w:rFonts w:ascii="Palatino Linotype" w:eastAsia="Palatino Linotype" w:hAnsi="Palatino Linotype" w:cs="Palatino Linotype"/>
          <w:b/>
          <w:bCs/>
          <w:i/>
          <w:iCs/>
        </w:rPr>
        <w:t xml:space="preserve">Artículo 87.- Atribuciones del Concejo </w:t>
      </w:r>
      <w:proofErr w:type="gramStart"/>
      <w:r w:rsidRPr="004A1550">
        <w:rPr>
          <w:rFonts w:ascii="Palatino Linotype" w:eastAsia="Palatino Linotype" w:hAnsi="Palatino Linotype" w:cs="Palatino Linotype"/>
          <w:b/>
          <w:bCs/>
          <w:i/>
          <w:iCs/>
        </w:rPr>
        <w:t>Metropolitano.-</w:t>
      </w:r>
      <w:proofErr w:type="gramEnd"/>
      <w:r w:rsidRPr="004A1550">
        <w:rPr>
          <w:rFonts w:ascii="Palatino Linotype" w:eastAsia="Palatino Linotype" w:hAnsi="Palatino Linotype" w:cs="Palatino Linotype"/>
          <w:b/>
          <w:bCs/>
          <w:i/>
          <w:iCs/>
        </w:rPr>
        <w:t xml:space="preserve"> </w:t>
      </w:r>
      <w:r w:rsidRPr="004A1550">
        <w:rPr>
          <w:rFonts w:ascii="Palatino Linotype" w:eastAsia="Palatino Linotype" w:hAnsi="Palatino Linotype" w:cs="Palatino Linotype"/>
          <w:i/>
          <w:iC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Pr>
          <w:rFonts w:ascii="Palatino Linotype" w:eastAsia="Palatino Linotype" w:hAnsi="Palatino Linotype" w:cs="Palatino Linotype"/>
          <w:iCs/>
        </w:rPr>
        <w:t>;</w:t>
      </w:r>
    </w:p>
    <w:p w14:paraId="3A5A6805" w14:textId="77777777" w:rsidR="00F06756" w:rsidRDefault="00F06756" w:rsidP="00AC4578">
      <w:pPr>
        <w:spacing w:after="0" w:line="240" w:lineRule="auto"/>
        <w:ind w:right="-7"/>
        <w:jc w:val="both"/>
        <w:rPr>
          <w:rFonts w:ascii="Palatino Linotype" w:eastAsia="Palatino Linotype" w:hAnsi="Palatino Linotype" w:cs="Palatino Linotype"/>
          <w:b/>
          <w:bCs/>
          <w:i/>
          <w:iCs/>
        </w:rPr>
      </w:pPr>
    </w:p>
    <w:p w14:paraId="6E58F1BE" w14:textId="222BC20F" w:rsidR="1EA20B9C"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lastRenderedPageBreak/>
        <w:t>“</w:t>
      </w:r>
      <w:r w:rsidR="353EDC7E"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88.- Atribuciones de los Concejales o Concejalas </w:t>
      </w:r>
      <w:proofErr w:type="gramStart"/>
      <w:r w:rsidRPr="004A1550">
        <w:rPr>
          <w:rFonts w:ascii="Palatino Linotype" w:eastAsia="Palatino Linotype" w:hAnsi="Palatino Linotype" w:cs="Palatino Linotype"/>
          <w:b/>
          <w:bCs/>
          <w:i/>
          <w:iCs/>
        </w:rPr>
        <w:t>Metropolitanas.-</w:t>
      </w:r>
      <w:proofErr w:type="gramEnd"/>
      <w:r w:rsidRPr="004A1550">
        <w:rPr>
          <w:rFonts w:ascii="Palatino Linotype" w:eastAsia="Palatino Linotype" w:hAnsi="Palatino Linotype" w:cs="Palatino Linotype"/>
          <w:b/>
          <w:bCs/>
          <w:i/>
          <w:iCs/>
        </w:rPr>
        <w:t xml:space="preserve"> </w:t>
      </w:r>
      <w:r w:rsidRPr="004A1550">
        <w:rPr>
          <w:rFonts w:ascii="Palatino Linotype" w:eastAsia="Palatino Linotype" w:hAnsi="Palatino Linotype" w:cs="Palatino Linotype"/>
          <w:i/>
          <w:iCs/>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4A1550" w:rsidRDefault="00F06756" w:rsidP="00AC4578">
      <w:pPr>
        <w:spacing w:after="0" w:line="240" w:lineRule="auto"/>
        <w:ind w:right="-7"/>
        <w:jc w:val="both"/>
        <w:rPr>
          <w:rFonts w:ascii="Palatino Linotype" w:eastAsia="Palatino Linotype" w:hAnsi="Palatino Linotype" w:cs="Palatino Linotype"/>
          <w:i/>
          <w:iCs/>
        </w:rPr>
      </w:pPr>
    </w:p>
    <w:p w14:paraId="5900E6F2" w14:textId="44416E76" w:rsidR="00F06756"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intervención con voz y voto en las sesiones y deliberaciones del concejo metropolitano;</w:t>
      </w:r>
    </w:p>
    <w:p w14:paraId="272312A3" w14:textId="73F96373" w:rsidR="00F06756"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presentación de proyectos de ordenanzas distritales, en el ámbito de competencia del gobierno del distrito metropolitano autónomo;</w:t>
      </w:r>
    </w:p>
    <w:p w14:paraId="23EA9307" w14:textId="7BB5FA46" w:rsidR="007C0FB1"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
          <w:iCs/>
          <w:lang w:val="es"/>
        </w:rPr>
      </w:pPr>
      <w:r w:rsidRPr="00F06756">
        <w:rPr>
          <w:rFonts w:ascii="Palatino Linotype" w:eastAsia="Palatino Linotype" w:hAnsi="Palatino Linotype" w:cs="Palatino Linotype"/>
          <w:i/>
          <w:iCs/>
          <w:lang w:val="es"/>
        </w:rPr>
        <w:t>La intervención ante el consejo metropolitano de planificación y en las comisiones, delegaciones y representaciones que designe el concejo metropolitano autónomo; y,</w:t>
      </w:r>
    </w:p>
    <w:p w14:paraId="13F881C1" w14:textId="76B6694C" w:rsidR="1EA20B9C" w:rsidRPr="00F06756"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
          <w:iCs/>
        </w:rPr>
      </w:pPr>
      <w:r w:rsidRPr="5B0C535A">
        <w:rPr>
          <w:rFonts w:ascii="Palatino Linotype" w:eastAsia="Palatino Linotype" w:hAnsi="Palatino Linotype" w:cs="Palatino Linotype"/>
          <w:i/>
          <w:iCs/>
        </w:rPr>
        <w:t>La fiscalización de la gestión del Alcalde Metropolitano de conformidad con este Código y la ley.”</w:t>
      </w:r>
      <w:r w:rsidRPr="5B0C535A">
        <w:rPr>
          <w:rFonts w:ascii="Palatino Linotype" w:eastAsia="Palatino Linotype" w:hAnsi="Palatino Linotype" w:cs="Palatino Linotype"/>
        </w:rPr>
        <w:t>;</w:t>
      </w:r>
    </w:p>
    <w:p w14:paraId="68873012" w14:textId="77777777" w:rsidR="007C0FB1" w:rsidRDefault="007C0FB1" w:rsidP="00AC4578">
      <w:pPr>
        <w:spacing w:after="0" w:line="240" w:lineRule="auto"/>
        <w:ind w:right="-7"/>
        <w:jc w:val="both"/>
        <w:rPr>
          <w:rFonts w:ascii="Palatino Linotype" w:eastAsia="Palatino Linotype" w:hAnsi="Palatino Linotype" w:cs="Palatino Linotype"/>
          <w:b/>
          <w:bCs/>
          <w:i/>
          <w:iCs/>
        </w:rPr>
      </w:pPr>
    </w:p>
    <w:p w14:paraId="60C4BA53" w14:textId="639BBBF9" w:rsidR="1EA20B9C" w:rsidRPr="004A1550"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w:t>
      </w:r>
      <w:r w:rsidR="319CCC12"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322.- Decisiones </w:t>
      </w:r>
      <w:proofErr w:type="gramStart"/>
      <w:r w:rsidRPr="004A1550">
        <w:rPr>
          <w:rFonts w:ascii="Palatino Linotype" w:eastAsia="Palatino Linotype" w:hAnsi="Palatino Linotype" w:cs="Palatino Linotype"/>
          <w:b/>
          <w:bCs/>
          <w:i/>
          <w:iCs/>
        </w:rPr>
        <w:t>legislativas.-</w:t>
      </w:r>
      <w:proofErr w:type="gramEnd"/>
      <w:r w:rsidRPr="004A1550">
        <w:rPr>
          <w:rFonts w:ascii="Palatino Linotype" w:eastAsia="Palatino Linotype" w:hAnsi="Palatino Linotype" w:cs="Palatino Linotype"/>
          <w:b/>
          <w:bCs/>
          <w:i/>
          <w:iCs/>
        </w:rPr>
        <w:t xml:space="preserve"> </w:t>
      </w:r>
      <w:r w:rsidRPr="004A1550">
        <w:rPr>
          <w:rFonts w:ascii="Palatino Linotype" w:eastAsia="Palatino Linotype" w:hAnsi="Palatino Linotype" w:cs="Palatino Linotype"/>
          <w:i/>
          <w:iCs/>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2B3E342F" w14:textId="3BAB6B9C" w:rsidR="1EA20B9C" w:rsidRPr="004A1550" w:rsidRDefault="6F51C230" w:rsidP="00AC4578">
      <w:pPr>
        <w:spacing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i/>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4A1550">
        <w:rPr>
          <w:rFonts w:ascii="Palatino Linotype" w:eastAsia="Palatino Linotype" w:hAnsi="Palatino Linotype" w:cs="Palatino Linotype"/>
          <w:i/>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54D5DB56" w:rsidR="1EA20B9C" w:rsidRPr="00AC4578" w:rsidRDefault="6F51C230"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t>El legislativo podrá allanarse a las observaciones o insistir en el texto aprobado. En el ca</w:t>
      </w:r>
      <w:r w:rsidR="00765E92">
        <w:rPr>
          <w:rFonts w:ascii="Palatino Linotype" w:eastAsia="Palatino Linotype" w:hAnsi="Palatino Linotype" w:cs="Palatino Linotype"/>
          <w:i/>
          <w:iCs/>
          <w:lang w:val="es"/>
        </w:rPr>
        <w:t>so de insistencia, se requerirá</w:t>
      </w:r>
      <w:r w:rsidRPr="004A1550">
        <w:rPr>
          <w:rFonts w:ascii="Palatino Linotype" w:eastAsia="Palatino Linotype" w:hAnsi="Palatino Linotype" w:cs="Palatino Linotype"/>
          <w:i/>
          <w:iCs/>
          <w:lang w:val="es"/>
        </w:rPr>
        <w:t xml:space="preserve"> el voto favorable de las dos terceras partes de sus integrantes para su aprobación. Si dentro del plazo de ocho días no se observa o se manda a ejecutar la ordenanza, se considerará sancionada por el ministerio de la ley.”</w:t>
      </w:r>
      <w:r w:rsidR="007C0FB1">
        <w:rPr>
          <w:rFonts w:ascii="Palatino Linotype" w:eastAsia="Palatino Linotype" w:hAnsi="Palatino Linotype" w:cs="Palatino Linotype"/>
          <w:iCs/>
          <w:lang w:val="es"/>
        </w:rPr>
        <w:t>; y,</w:t>
      </w:r>
    </w:p>
    <w:p w14:paraId="19A1A37C" w14:textId="77777777" w:rsidR="007C0FB1" w:rsidRDefault="007C0FB1" w:rsidP="00AC4578">
      <w:pPr>
        <w:spacing w:after="0" w:line="240" w:lineRule="auto"/>
        <w:ind w:right="-7"/>
        <w:jc w:val="both"/>
        <w:rPr>
          <w:rFonts w:ascii="Palatino Linotype" w:eastAsia="Palatino Linotype" w:hAnsi="Palatino Linotype" w:cs="Palatino Linotype"/>
          <w:b/>
          <w:bCs/>
          <w:i/>
          <w:iCs/>
        </w:rPr>
      </w:pPr>
    </w:p>
    <w:p w14:paraId="2BAC489D" w14:textId="4EF26F56" w:rsidR="1EA20B9C" w:rsidRPr="004A1550" w:rsidRDefault="6F51C230" w:rsidP="00AC4578">
      <w:pPr>
        <w:spacing w:after="0" w:line="240" w:lineRule="auto"/>
        <w:ind w:right="-7"/>
        <w:jc w:val="both"/>
        <w:rPr>
          <w:rFonts w:ascii="Palatino Linotype" w:eastAsia="Palatino Linotype" w:hAnsi="Palatino Linotype" w:cs="Palatino Linotype"/>
          <w:i/>
          <w:iCs/>
        </w:rPr>
      </w:pPr>
      <w:r w:rsidRPr="004A1550">
        <w:rPr>
          <w:rFonts w:ascii="Palatino Linotype" w:eastAsia="Palatino Linotype" w:hAnsi="Palatino Linotype" w:cs="Palatino Linotype"/>
          <w:b/>
          <w:bCs/>
          <w:i/>
          <w:iCs/>
        </w:rPr>
        <w:t>“</w:t>
      </w:r>
      <w:r w:rsidR="1A829A7C" w:rsidRPr="004A1550">
        <w:rPr>
          <w:rFonts w:ascii="Palatino Linotype" w:eastAsia="Palatino Linotype" w:hAnsi="Palatino Linotype" w:cs="Palatino Linotype"/>
          <w:b/>
          <w:bCs/>
          <w:i/>
          <w:iCs/>
        </w:rPr>
        <w:t>Artículo</w:t>
      </w:r>
      <w:r w:rsidRPr="004A1550">
        <w:rPr>
          <w:rFonts w:ascii="Palatino Linotype" w:eastAsia="Palatino Linotype" w:hAnsi="Palatino Linotype" w:cs="Palatino Linotype"/>
          <w:b/>
          <w:bCs/>
          <w:i/>
          <w:iCs/>
        </w:rPr>
        <w:t xml:space="preserve"> 327.- Clases de </w:t>
      </w:r>
      <w:proofErr w:type="gramStart"/>
      <w:r w:rsidRPr="004A1550">
        <w:rPr>
          <w:rFonts w:ascii="Palatino Linotype" w:eastAsia="Palatino Linotype" w:hAnsi="Palatino Linotype" w:cs="Palatino Linotype"/>
          <w:b/>
          <w:bCs/>
          <w:i/>
          <w:iCs/>
        </w:rPr>
        <w:t>comisiones.-</w:t>
      </w:r>
      <w:proofErr w:type="gramEnd"/>
      <w:r w:rsidRPr="004A1550">
        <w:rPr>
          <w:rFonts w:ascii="Palatino Linotype" w:eastAsia="Palatino Linotype" w:hAnsi="Palatino Linotype" w:cs="Palatino Linotype"/>
          <w:b/>
          <w:bCs/>
          <w:i/>
          <w:iCs/>
        </w:rPr>
        <w:t xml:space="preserve"> </w:t>
      </w:r>
      <w:r w:rsidRPr="004A1550">
        <w:rPr>
          <w:rFonts w:ascii="Palatino Linotype" w:eastAsia="Palatino Linotype" w:hAnsi="Palatino Linotype" w:cs="Palatino Linotype"/>
          <w:i/>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Pr>
          <w:rFonts w:ascii="Palatino Linotype" w:eastAsia="Palatino Linotype" w:hAnsi="Palatino Linotype" w:cs="Palatino Linotype"/>
          <w:iCs/>
        </w:rPr>
        <w:t>.</w:t>
      </w:r>
    </w:p>
    <w:p w14:paraId="00915544" w14:textId="0AFC6D8D" w:rsidR="007C0FB1" w:rsidRPr="004A1550" w:rsidRDefault="007C0FB1" w:rsidP="00AC4578">
      <w:pPr>
        <w:spacing w:after="0" w:line="240" w:lineRule="auto"/>
        <w:jc w:val="both"/>
        <w:rPr>
          <w:rFonts w:ascii="Palatino Linotype" w:eastAsia="Palatino Linotype" w:hAnsi="Palatino Linotype" w:cs="Palatino Linotype"/>
          <w:i/>
          <w:iCs/>
        </w:rPr>
      </w:pPr>
    </w:p>
    <w:p w14:paraId="26D59438" w14:textId="276EA38A" w:rsidR="00B63D21" w:rsidRPr="00AC4578" w:rsidRDefault="00A87B1E" w:rsidP="00AC4578">
      <w:pPr>
        <w:spacing w:after="0" w:line="240" w:lineRule="auto"/>
        <w:ind w:firstLine="708"/>
        <w:jc w:val="both"/>
        <w:rPr>
          <w:rFonts w:ascii="Palatino Linotype" w:hAnsi="Palatino Linotype"/>
        </w:rPr>
      </w:pPr>
      <w:r>
        <w:rPr>
          <w:rFonts w:ascii="Palatino Linotype" w:eastAsia="Palatino Linotype" w:hAnsi="Palatino Linotype" w:cs="Palatino Linotype"/>
          <w:b/>
          <w:bCs/>
          <w:lang w:val="es"/>
        </w:rPr>
        <w:t>3.6</w:t>
      </w:r>
      <w:r w:rsidR="624A2B88" w:rsidRPr="004A1550">
        <w:rPr>
          <w:rFonts w:ascii="Palatino Linotype" w:eastAsia="Palatino Linotype" w:hAnsi="Palatino Linotype" w:cs="Palatino Linotype"/>
          <w:b/>
          <w:bCs/>
          <w:lang w:val="es"/>
        </w:rPr>
        <w:t xml:space="preserve"> Código Municipal para el Distrito Metropolitano de Quito</w:t>
      </w:r>
      <w:r w:rsidR="334139C8" w:rsidRPr="004A1550">
        <w:rPr>
          <w:rFonts w:ascii="Palatino Linotype" w:eastAsia="Palatino Linotype" w:hAnsi="Palatino Linotype" w:cs="Palatino Linotype"/>
          <w:b/>
          <w:bCs/>
          <w:lang w:val="es"/>
        </w:rPr>
        <w:t>:</w:t>
      </w:r>
    </w:p>
    <w:p w14:paraId="0CC07A00" w14:textId="77777777" w:rsidR="007C0FB1" w:rsidRDefault="007C0FB1" w:rsidP="00AC4578">
      <w:pPr>
        <w:spacing w:after="0" w:line="240" w:lineRule="auto"/>
        <w:ind w:right="-7"/>
        <w:jc w:val="both"/>
        <w:rPr>
          <w:rFonts w:ascii="Palatino Linotype" w:eastAsia="Palatino Linotype" w:hAnsi="Palatino Linotype" w:cs="Palatino Linotype"/>
          <w:i/>
          <w:iCs/>
        </w:rPr>
      </w:pPr>
    </w:p>
    <w:p w14:paraId="3469C5EC" w14:textId="4F14FAD6" w:rsidR="650D79FD" w:rsidRPr="00AC4578" w:rsidRDefault="650D79FD" w:rsidP="00AC4578">
      <w:pPr>
        <w:spacing w:after="0" w:line="240" w:lineRule="auto"/>
        <w:ind w:right="-7"/>
        <w:jc w:val="both"/>
        <w:rPr>
          <w:rFonts w:ascii="Palatino Linotype" w:eastAsia="Palatino Linotype" w:hAnsi="Palatino Linotype" w:cs="Palatino Linotype"/>
          <w:iCs/>
        </w:rPr>
      </w:pPr>
      <w:r w:rsidRPr="00AC4578">
        <w:rPr>
          <w:rFonts w:ascii="Palatino Linotype" w:eastAsia="Palatino Linotype" w:hAnsi="Palatino Linotype" w:cs="Palatino Linotype"/>
          <w:b/>
          <w:i/>
          <w:iCs/>
        </w:rPr>
        <w:t>“</w:t>
      </w:r>
      <w:r w:rsidRPr="004A1550">
        <w:rPr>
          <w:rFonts w:ascii="Palatino Linotype" w:eastAsia="Palatino Linotype" w:hAnsi="Palatino Linotype" w:cs="Palatino Linotype"/>
          <w:b/>
          <w:bCs/>
          <w:i/>
          <w:iCs/>
        </w:rPr>
        <w:t xml:space="preserve">Artículo 28.- Comisiones del Concejo del Distrito Metropolitano de Quito. - </w:t>
      </w:r>
      <w:r w:rsidRPr="004A1550">
        <w:rPr>
          <w:rFonts w:ascii="Palatino Linotype" w:eastAsia="Palatino Linotype" w:hAnsi="Palatino Linotype" w:cs="Palatino Linotype"/>
          <w:i/>
          <w:iCs/>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Pr>
          <w:rFonts w:ascii="Palatino Linotype" w:eastAsia="Palatino Linotype" w:hAnsi="Palatino Linotype" w:cs="Palatino Linotype"/>
          <w:iCs/>
        </w:rPr>
        <w:t>;</w:t>
      </w:r>
    </w:p>
    <w:p w14:paraId="437F65AB" w14:textId="77777777" w:rsidR="007C0FB1" w:rsidRDefault="007C0FB1" w:rsidP="00AC4578">
      <w:pPr>
        <w:spacing w:after="0" w:line="240" w:lineRule="auto"/>
        <w:ind w:right="-7"/>
        <w:jc w:val="both"/>
        <w:rPr>
          <w:rFonts w:ascii="Palatino Linotype" w:eastAsia="Palatino Linotype" w:hAnsi="Palatino Linotype" w:cs="Palatino Linotype"/>
          <w:i/>
          <w:iCs/>
        </w:rPr>
      </w:pPr>
    </w:p>
    <w:p w14:paraId="0E2E0FE9" w14:textId="772132A6" w:rsidR="650D79FD" w:rsidRDefault="650D79FD" w:rsidP="00AC4578">
      <w:pPr>
        <w:spacing w:after="0" w:line="240" w:lineRule="auto"/>
        <w:ind w:right="-7"/>
        <w:jc w:val="both"/>
        <w:rPr>
          <w:rFonts w:ascii="Palatino Linotype" w:eastAsia="Palatino Linotype" w:hAnsi="Palatino Linotype" w:cs="Palatino Linotype"/>
          <w:iCs/>
        </w:rPr>
      </w:pPr>
      <w:r w:rsidRPr="00AC4578">
        <w:rPr>
          <w:rFonts w:ascii="Palatino Linotype" w:eastAsia="Palatino Linotype" w:hAnsi="Palatino Linotype" w:cs="Palatino Linotype"/>
          <w:b/>
          <w:i/>
          <w:iCs/>
        </w:rPr>
        <w:lastRenderedPageBreak/>
        <w:t>“</w:t>
      </w:r>
      <w:r w:rsidRPr="004A1550">
        <w:rPr>
          <w:rFonts w:ascii="Palatino Linotype" w:eastAsia="Palatino Linotype" w:hAnsi="Palatino Linotype" w:cs="Palatino Linotype"/>
          <w:b/>
          <w:bCs/>
          <w:i/>
          <w:iCs/>
        </w:rPr>
        <w:t xml:space="preserve">Artículo 29.- Ejes estratégicos. - </w:t>
      </w:r>
      <w:r w:rsidRPr="004A1550">
        <w:rPr>
          <w:rFonts w:ascii="Palatino Linotype" w:eastAsia="Palatino Linotype" w:hAnsi="Palatino Linotype" w:cs="Palatino Linotype"/>
          <w:i/>
          <w:iCs/>
        </w:rPr>
        <w:t xml:space="preserve">Las comisiones del Concejo Metropolitano se fundamentan en los cuatro ejes estratégicos de la Administración Metropolitana: (…) </w:t>
      </w:r>
      <w:r w:rsidR="000E537D">
        <w:rPr>
          <w:rFonts w:ascii="Palatino Linotype" w:eastAsia="Palatino Linotype" w:hAnsi="Palatino Linotype" w:cs="Palatino Linotype"/>
          <w:i/>
          <w:iCs/>
        </w:rPr>
        <w:t>2</w:t>
      </w:r>
      <w:r w:rsidRPr="004A1550">
        <w:rPr>
          <w:rFonts w:ascii="Palatino Linotype" w:eastAsia="Palatino Linotype" w:hAnsi="Palatino Linotype" w:cs="Palatino Linotype"/>
          <w:i/>
          <w:iCs/>
        </w:rPr>
        <w:t xml:space="preserve">. </w:t>
      </w:r>
      <w:r w:rsidR="0B8E4856" w:rsidRPr="004A1550">
        <w:rPr>
          <w:rFonts w:ascii="Palatino Linotype" w:eastAsia="Palatino Linotype" w:hAnsi="Palatino Linotype" w:cs="Palatino Linotype"/>
          <w:i/>
          <w:iCs/>
        </w:rPr>
        <w:t xml:space="preserve">Eje </w:t>
      </w:r>
      <w:r w:rsidR="000E537D">
        <w:rPr>
          <w:rFonts w:ascii="Palatino Linotype" w:eastAsia="Palatino Linotype" w:hAnsi="Palatino Linotype" w:cs="Palatino Linotype"/>
          <w:i/>
          <w:iCs/>
        </w:rPr>
        <w:t>social</w:t>
      </w:r>
      <w:r w:rsidR="0B8E4856" w:rsidRPr="004A1550">
        <w:rPr>
          <w:rFonts w:ascii="Palatino Linotype" w:eastAsia="Palatino Linotype" w:hAnsi="Palatino Linotype" w:cs="Palatino Linotype"/>
          <w:i/>
          <w:iCs/>
        </w:rPr>
        <w:t xml:space="preserve">: </w:t>
      </w:r>
      <w:r w:rsidR="000E537D" w:rsidRPr="000E537D">
        <w:rPr>
          <w:rFonts w:ascii="Palatino Linotype" w:eastAsia="Palatino Linotype" w:hAnsi="Palatino Linotype" w:cs="Palatino Linotype"/>
          <w:i/>
          <w:iCs/>
        </w:rPr>
        <w:t>Que promueva una sociedad equitativa, solidaria e incluyente que respete la diversidad social y cultural, que construya una cultura de paz entre sus habitantes, con acceso a una mejor calidad de vida en educación, salud, segurid</w:t>
      </w:r>
      <w:r w:rsidR="000E537D">
        <w:rPr>
          <w:rFonts w:ascii="Palatino Linotype" w:eastAsia="Palatino Linotype" w:hAnsi="Palatino Linotype" w:cs="Palatino Linotype"/>
          <w:i/>
          <w:iCs/>
        </w:rPr>
        <w:t>ad, cultura, recreación y demás</w:t>
      </w:r>
      <w:r w:rsidRPr="004A1550">
        <w:rPr>
          <w:rFonts w:ascii="Palatino Linotype" w:eastAsia="Palatino Linotype" w:hAnsi="Palatino Linotype" w:cs="Palatino Linotype"/>
          <w:i/>
          <w:iCs/>
        </w:rPr>
        <w:t>; (…)”</w:t>
      </w:r>
      <w:r w:rsidR="007C0FB1">
        <w:rPr>
          <w:rFonts w:ascii="Palatino Linotype" w:eastAsia="Palatino Linotype" w:hAnsi="Palatino Linotype" w:cs="Palatino Linotype"/>
          <w:iCs/>
        </w:rPr>
        <w:t>;</w:t>
      </w:r>
    </w:p>
    <w:p w14:paraId="126B4003" w14:textId="77777777" w:rsidR="001E6423" w:rsidRPr="00AC4578" w:rsidRDefault="001E6423" w:rsidP="00AC4578">
      <w:pPr>
        <w:spacing w:after="0" w:line="240" w:lineRule="auto"/>
        <w:ind w:right="-7"/>
        <w:jc w:val="both"/>
        <w:rPr>
          <w:rFonts w:ascii="Palatino Linotype" w:eastAsia="Palatino Linotype" w:hAnsi="Palatino Linotype" w:cs="Palatino Linotype"/>
          <w:iCs/>
        </w:rPr>
      </w:pPr>
    </w:p>
    <w:p w14:paraId="38EA0B92" w14:textId="3345F563"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 xml:space="preserve">Artículo 30.- Comisiones permanentes. - </w:t>
      </w:r>
      <w:r w:rsidRPr="004A1550">
        <w:rPr>
          <w:rFonts w:ascii="Palatino Linotype" w:eastAsia="Palatino Linotype" w:hAnsi="Palatino Linotype" w:cs="Palatino Linotype"/>
          <w:i/>
          <w:iCs/>
          <w:lang w:val="es"/>
        </w:rPr>
        <w:t xml:space="preserve">Son comisiones permanentes del Gobierno Autónomo Descentralizado del Distrito Metropolitano de Quito, las siguientes: (…) 2.- Eje </w:t>
      </w:r>
      <w:r w:rsidR="000E537D">
        <w:rPr>
          <w:rFonts w:ascii="Palatino Linotype" w:eastAsia="Palatino Linotype" w:hAnsi="Palatino Linotype" w:cs="Palatino Linotype"/>
          <w:i/>
          <w:iCs/>
          <w:lang w:val="es"/>
        </w:rPr>
        <w:t>social</w:t>
      </w:r>
      <w:r w:rsidRPr="004A1550">
        <w:rPr>
          <w:rFonts w:ascii="Palatino Linotype" w:eastAsia="Palatino Linotype" w:hAnsi="Palatino Linotype" w:cs="Palatino Linotype"/>
          <w:i/>
          <w:iCs/>
          <w:lang w:val="es"/>
        </w:rPr>
        <w:t xml:space="preserve">: (…) </w:t>
      </w:r>
      <w:r w:rsidR="000E537D">
        <w:rPr>
          <w:rFonts w:ascii="Palatino Linotype" w:eastAsia="Palatino Linotype" w:hAnsi="Palatino Linotype" w:cs="Palatino Linotype"/>
          <w:i/>
          <w:iCs/>
          <w:lang w:val="es"/>
        </w:rPr>
        <w:t>b</w:t>
      </w:r>
      <w:r w:rsidRPr="004A1550">
        <w:rPr>
          <w:rFonts w:ascii="Palatino Linotype" w:eastAsia="Palatino Linotype" w:hAnsi="Palatino Linotype" w:cs="Palatino Linotype"/>
          <w:i/>
          <w:iCs/>
          <w:lang w:val="es"/>
        </w:rPr>
        <w:t xml:space="preserve">) </w:t>
      </w:r>
      <w:r w:rsidR="0C1FBD09" w:rsidRPr="004A1550">
        <w:rPr>
          <w:rFonts w:ascii="Palatino Linotype" w:eastAsia="Palatino Linotype" w:hAnsi="Palatino Linotype" w:cs="Palatino Linotype"/>
          <w:i/>
          <w:iCs/>
          <w:lang w:val="es"/>
        </w:rPr>
        <w:t xml:space="preserve">Comisión de </w:t>
      </w:r>
      <w:r w:rsidR="000E537D">
        <w:rPr>
          <w:rFonts w:ascii="Palatino Linotype" w:eastAsia="Palatino Linotype" w:hAnsi="Palatino Linotype" w:cs="Palatino Linotype"/>
          <w:i/>
          <w:iCs/>
          <w:lang w:val="es"/>
        </w:rPr>
        <w:t>Educación y Cultura</w:t>
      </w:r>
      <w:r w:rsidRPr="004A1550">
        <w:rPr>
          <w:rFonts w:ascii="Palatino Linotype" w:eastAsia="Palatino Linotype" w:hAnsi="Palatino Linotype" w:cs="Palatino Linotype"/>
          <w:i/>
          <w:iCs/>
          <w:lang w:val="es"/>
        </w:rPr>
        <w:t>; (…)”</w:t>
      </w:r>
      <w:r w:rsidR="007C0FB1">
        <w:rPr>
          <w:rFonts w:ascii="Palatino Linotype" w:eastAsia="Palatino Linotype" w:hAnsi="Palatino Linotype" w:cs="Palatino Linotype"/>
          <w:iCs/>
          <w:lang w:val="es"/>
        </w:rPr>
        <w:t>;</w:t>
      </w:r>
    </w:p>
    <w:p w14:paraId="6FA5DDB3"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258CBFB0" w14:textId="38321A00"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AC4578">
        <w:rPr>
          <w:rFonts w:ascii="Palatino Linotype" w:eastAsia="Palatino Linotype" w:hAnsi="Palatino Linotype" w:cs="Palatino Linotype"/>
          <w:b/>
          <w:i/>
          <w:iCs/>
          <w:lang w:val="es"/>
        </w:rPr>
        <w:t>“</w:t>
      </w:r>
      <w:r w:rsidRPr="004A1550">
        <w:rPr>
          <w:rFonts w:ascii="Palatino Linotype" w:eastAsia="Palatino Linotype" w:hAnsi="Palatino Linotype" w:cs="Palatino Linotype"/>
          <w:b/>
          <w:bCs/>
          <w:i/>
          <w:iCs/>
          <w:lang w:val="es"/>
        </w:rPr>
        <w:t xml:space="preserve">Artículo 31.- Ámbito de las comisiones. - </w:t>
      </w:r>
      <w:r w:rsidRPr="004A1550">
        <w:rPr>
          <w:rFonts w:ascii="Palatino Linotype" w:eastAsia="Palatino Linotype" w:hAnsi="Palatino Linotype" w:cs="Palatino Linotype"/>
          <w:i/>
          <w:iCs/>
          <w:lang w:val="es"/>
        </w:rPr>
        <w:t xml:space="preserve">Los deberes y atribuciones de las comisiones, son las determinadas en la normativa nacional y metropolitana vigente dentro de su ámbito de acción correspondiente, detallado a continuación: </w:t>
      </w:r>
      <w:r w:rsidR="000E537D">
        <w:rPr>
          <w:rFonts w:ascii="Palatino Linotype" w:eastAsia="Palatino Linotype" w:hAnsi="Palatino Linotype" w:cs="Palatino Linotype"/>
          <w:i/>
          <w:iCs/>
          <w:lang w:val="es"/>
        </w:rPr>
        <w:t>2</w:t>
      </w:r>
      <w:r w:rsidRPr="004A1550">
        <w:rPr>
          <w:rFonts w:ascii="Palatino Linotype" w:eastAsia="Palatino Linotype" w:hAnsi="Palatino Linotype" w:cs="Palatino Linotype"/>
          <w:i/>
          <w:iCs/>
          <w:lang w:val="es"/>
        </w:rPr>
        <w:t xml:space="preserve">.- Eje </w:t>
      </w:r>
      <w:r w:rsidR="000E537D">
        <w:rPr>
          <w:rFonts w:ascii="Palatino Linotype" w:eastAsia="Palatino Linotype" w:hAnsi="Palatino Linotype" w:cs="Palatino Linotype"/>
          <w:i/>
          <w:iCs/>
          <w:lang w:val="es"/>
        </w:rPr>
        <w:t>social</w:t>
      </w:r>
      <w:r w:rsidRPr="004A1550">
        <w:rPr>
          <w:rFonts w:ascii="Palatino Linotype" w:eastAsia="Palatino Linotype" w:hAnsi="Palatino Linotype" w:cs="Palatino Linotype"/>
          <w:i/>
          <w:iCs/>
          <w:lang w:val="es"/>
        </w:rPr>
        <w:t xml:space="preserve">: (…) </w:t>
      </w:r>
      <w:r w:rsidR="000E537D">
        <w:rPr>
          <w:rFonts w:ascii="Palatino Linotype" w:eastAsia="Palatino Linotype" w:hAnsi="Palatino Linotype" w:cs="Palatino Linotype"/>
          <w:i/>
          <w:iCs/>
          <w:lang w:val="es"/>
        </w:rPr>
        <w:t>b</w:t>
      </w:r>
      <w:r w:rsidRPr="004A1550">
        <w:rPr>
          <w:rFonts w:ascii="Palatino Linotype" w:eastAsia="Palatino Linotype" w:hAnsi="Palatino Linotype" w:cs="Palatino Linotype"/>
          <w:i/>
          <w:iCs/>
          <w:lang w:val="es"/>
        </w:rPr>
        <w:t xml:space="preserve">) </w:t>
      </w:r>
      <w:r w:rsidR="3BCDAC07" w:rsidRPr="004A1550">
        <w:rPr>
          <w:rFonts w:ascii="Palatino Linotype" w:eastAsia="Palatino Linotype" w:hAnsi="Palatino Linotype" w:cs="Palatino Linotype"/>
          <w:i/>
          <w:iCs/>
          <w:lang w:val="es"/>
        </w:rPr>
        <w:t xml:space="preserve">Comisión de </w:t>
      </w:r>
      <w:r w:rsidR="000E537D">
        <w:rPr>
          <w:rFonts w:ascii="Palatino Linotype" w:eastAsia="Palatino Linotype" w:hAnsi="Palatino Linotype" w:cs="Palatino Linotype"/>
          <w:i/>
          <w:iCs/>
          <w:lang w:val="es"/>
        </w:rPr>
        <w:t>Educación y Cultura</w:t>
      </w:r>
      <w:r w:rsidR="3BCDAC07" w:rsidRPr="004A1550">
        <w:rPr>
          <w:rFonts w:ascii="Palatino Linotype" w:eastAsia="Palatino Linotype" w:hAnsi="Palatino Linotype" w:cs="Palatino Linotype"/>
          <w:i/>
          <w:iCs/>
          <w:lang w:val="es"/>
        </w:rPr>
        <w:t xml:space="preserve">: </w:t>
      </w:r>
      <w:r w:rsidR="000E537D" w:rsidRPr="000E537D">
        <w:rPr>
          <w:rFonts w:ascii="Palatino Linotype" w:eastAsia="Palatino Linotype" w:hAnsi="Palatino Linotype" w:cs="Palatino Linotype"/>
          <w:i/>
          <w:iCs/>
          <w:lang w:val="es"/>
        </w:rPr>
        <w:t>Estudiar, elaborar y proponer al Concejo proyectos normativos para el desarrollo cultural y educativo de la población del Distrito, considerando lo relacionado a la consolidación y mejoramiento del Subsistema Metropolitano de Educación y la Red Metropolitana de Cultura. Emitirá el informe previo al otorgamiento de las condecoraciones y premios que le correspondan, y motivará el desarrollo de concursos municipales en los temas de su competencia</w:t>
      </w:r>
      <w:r w:rsidRPr="004A1550">
        <w:rPr>
          <w:rFonts w:ascii="Palatino Linotype" w:eastAsia="Palatino Linotype" w:hAnsi="Palatino Linotype" w:cs="Palatino Linotype"/>
          <w:i/>
          <w:iCs/>
          <w:lang w:val="es"/>
        </w:rPr>
        <w:t xml:space="preserve"> (…)”</w:t>
      </w:r>
      <w:r w:rsidR="007C0FB1">
        <w:rPr>
          <w:rFonts w:ascii="Palatino Linotype" w:eastAsia="Palatino Linotype" w:hAnsi="Palatino Linotype" w:cs="Palatino Linotype"/>
          <w:iCs/>
          <w:lang w:val="es"/>
        </w:rPr>
        <w:t>;</w:t>
      </w:r>
    </w:p>
    <w:p w14:paraId="40BD6359"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18A6FD01" w14:textId="3C993209" w:rsidR="650D79FD"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43.- Deberes y atribuciones de las comisiones permanentes. - </w:t>
      </w:r>
      <w:r w:rsidRPr="004A1550">
        <w:rPr>
          <w:rFonts w:ascii="Palatino Linotype" w:eastAsia="Palatino Linotype" w:hAnsi="Palatino Linotype" w:cs="Palatino Linotype"/>
          <w:i/>
          <w:iCs/>
          <w:lang w:val="es"/>
        </w:rPr>
        <w:t>Las comisiones permanentes tienen los siguientes deberes y atribuciones de acuerdo con la naturaleza específica de sus funciones:</w:t>
      </w:r>
    </w:p>
    <w:p w14:paraId="5C2161E7" w14:textId="77777777" w:rsidR="007C0FB1" w:rsidRPr="004A1550" w:rsidRDefault="007C0FB1" w:rsidP="00AC4578">
      <w:pPr>
        <w:spacing w:after="0" w:line="240" w:lineRule="auto"/>
        <w:ind w:right="-7"/>
        <w:jc w:val="both"/>
        <w:rPr>
          <w:rFonts w:ascii="Palatino Linotype" w:eastAsia="Palatino Linotype" w:hAnsi="Palatino Linotype" w:cs="Palatino Linotype"/>
          <w:i/>
          <w:iCs/>
          <w:lang w:val="es"/>
        </w:rPr>
      </w:pPr>
    </w:p>
    <w:p w14:paraId="43CB49B9" w14:textId="116A3C43"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Conocer y examinar los asuntos que le sean propuestos por el alcalde o alcaldesa, emitir conclusiones, recomendaciones e informes a que haya lugar, cuando sea el caso;</w:t>
      </w:r>
    </w:p>
    <w:p w14:paraId="0101D910" w14:textId="1815680D"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4A1550"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Cumplir con las demás atribuciones y deberes establecidos en la ley y la normativa metropolitana.”</w:t>
      </w:r>
      <w:r w:rsidR="007C0FB1">
        <w:rPr>
          <w:rFonts w:ascii="Palatino Linotype" w:eastAsia="Palatino Linotype" w:hAnsi="Palatino Linotype" w:cs="Palatino Linotype"/>
          <w:iCs/>
          <w:lang w:val="es"/>
        </w:rPr>
        <w:t>;</w:t>
      </w:r>
    </w:p>
    <w:p w14:paraId="3B77E9DE"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4EA7478E" w14:textId="273871F1" w:rsidR="650D79FD" w:rsidRPr="004A1550"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b/>
          <w:bCs/>
          <w:i/>
          <w:iCs/>
          <w:lang w:val="es"/>
        </w:rPr>
        <w:t xml:space="preserve">“Artículo 67.16.- Expedientes e informes. - </w:t>
      </w:r>
      <w:r w:rsidRPr="004A1550">
        <w:rPr>
          <w:rFonts w:ascii="Palatino Linotype" w:eastAsia="Palatino Linotype" w:hAnsi="Palatino Linotype" w:cs="Palatino Linotype"/>
          <w:i/>
          <w:iCs/>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75D5C5CC" w14:textId="69F87293" w:rsidR="650D79FD" w:rsidRPr="004A1550" w:rsidRDefault="650D79FD" w:rsidP="00AC4578">
      <w:pPr>
        <w:spacing w:after="0" w:line="240" w:lineRule="auto"/>
        <w:ind w:right="-7"/>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Default="007C0FB1" w:rsidP="00AC4578">
      <w:pPr>
        <w:spacing w:after="0" w:line="240" w:lineRule="auto"/>
        <w:ind w:right="-7"/>
        <w:jc w:val="both"/>
        <w:rPr>
          <w:rFonts w:ascii="Palatino Linotype" w:eastAsia="Palatino Linotype" w:hAnsi="Palatino Linotype" w:cs="Palatino Linotype"/>
          <w:i/>
          <w:iCs/>
          <w:lang w:val="es"/>
        </w:rPr>
      </w:pPr>
    </w:p>
    <w:p w14:paraId="6BB6820E" w14:textId="56751986" w:rsidR="650D79FD" w:rsidRPr="00AC4578" w:rsidRDefault="650D79FD"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i/>
          <w:iCs/>
          <w:lang w:val="es"/>
        </w:rPr>
        <w:lastRenderedPageBreak/>
        <w:t>En caso de presentarse informe de minoría, este deberá ser redactado por el o los proponentes del informe y una vez suscrito, será puesto en conocimiento de la Secretaría del Concejo.”</w:t>
      </w:r>
      <w:r w:rsidR="007C0FB1">
        <w:rPr>
          <w:rFonts w:ascii="Palatino Linotype" w:eastAsia="Palatino Linotype" w:hAnsi="Palatino Linotype" w:cs="Palatino Linotype"/>
          <w:iCs/>
          <w:lang w:val="es"/>
        </w:rPr>
        <w:t>;</w:t>
      </w:r>
    </w:p>
    <w:p w14:paraId="232B7D5D" w14:textId="77777777" w:rsidR="007C0FB1" w:rsidRDefault="007C0FB1" w:rsidP="00AC4578">
      <w:pPr>
        <w:spacing w:after="0" w:line="240" w:lineRule="auto"/>
        <w:ind w:right="-7"/>
        <w:jc w:val="both"/>
        <w:rPr>
          <w:rFonts w:ascii="Palatino Linotype" w:eastAsia="Palatino Linotype" w:hAnsi="Palatino Linotype" w:cs="Palatino Linotype"/>
          <w:b/>
          <w:bCs/>
          <w:i/>
          <w:iCs/>
          <w:lang w:val="es"/>
        </w:rPr>
      </w:pPr>
    </w:p>
    <w:p w14:paraId="74831085" w14:textId="5382EEBB" w:rsidR="1B94A719" w:rsidRDefault="650D79FD" w:rsidP="00AC4578">
      <w:pPr>
        <w:spacing w:after="0" w:line="240" w:lineRule="auto"/>
        <w:ind w:right="-7"/>
        <w:jc w:val="both"/>
        <w:rPr>
          <w:rFonts w:ascii="Palatino Linotype" w:eastAsia="Palatino Linotype" w:hAnsi="Palatino Linotype" w:cs="Palatino Linotype"/>
          <w:iCs/>
          <w:lang w:val="es"/>
        </w:rPr>
      </w:pPr>
      <w:r w:rsidRPr="004A1550">
        <w:rPr>
          <w:rFonts w:ascii="Palatino Linotype" w:eastAsia="Palatino Linotype" w:hAnsi="Palatino Linotype" w:cs="Palatino Linotype"/>
          <w:b/>
          <w:bCs/>
          <w:i/>
          <w:iCs/>
          <w:lang w:val="es"/>
        </w:rPr>
        <w:t xml:space="preserve">“Artículo 67.17.- Contenido de los informes.- </w:t>
      </w:r>
      <w:r w:rsidRPr="004A1550">
        <w:rPr>
          <w:rFonts w:ascii="Palatino Linotype" w:eastAsia="Palatino Linotype" w:hAnsi="Palatino Linotype" w:cs="Palatino Linotype"/>
          <w:i/>
          <w:iCs/>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Pr>
          <w:rFonts w:ascii="Palatino Linotype" w:eastAsia="Palatino Linotype" w:hAnsi="Palatino Linotype" w:cs="Palatino Linotype"/>
          <w:iCs/>
          <w:lang w:val="es"/>
        </w:rPr>
        <w:t>;</w:t>
      </w:r>
    </w:p>
    <w:p w14:paraId="610D6C66" w14:textId="77777777" w:rsidR="00C10BF6" w:rsidRDefault="00C10BF6" w:rsidP="00AC4578">
      <w:pPr>
        <w:spacing w:after="0" w:line="240" w:lineRule="auto"/>
        <w:ind w:right="-7"/>
        <w:jc w:val="both"/>
        <w:rPr>
          <w:rFonts w:ascii="Palatino Linotype" w:eastAsia="Palatino Linotype" w:hAnsi="Palatino Linotype" w:cs="Palatino Linotype"/>
          <w:i/>
          <w:iCs/>
          <w:lang w:val="es"/>
        </w:rPr>
      </w:pPr>
    </w:p>
    <w:p w14:paraId="46D34103" w14:textId="21697CCE"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lang w:val="es"/>
        </w:rPr>
        <w:t xml:space="preserve">“Artículo 67.63.- Informe de primer debate. - </w:t>
      </w:r>
      <w:r w:rsidRPr="1AA7C68B">
        <w:rPr>
          <w:rFonts w:ascii="Palatino Linotype" w:eastAsia="Palatino Linotype" w:hAnsi="Palatino Linotype" w:cs="Palatino Linotype"/>
          <w:i/>
          <w:iCs/>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Default="007C0FB1" w:rsidP="1AA7C68B">
      <w:pPr>
        <w:spacing w:after="0" w:line="240" w:lineRule="auto"/>
        <w:jc w:val="both"/>
        <w:rPr>
          <w:rFonts w:ascii="Palatino Linotype" w:eastAsia="Palatino Linotype" w:hAnsi="Palatino Linotype" w:cs="Palatino Linotype"/>
          <w:i/>
          <w:iCs/>
          <w:lang w:val="es"/>
        </w:rPr>
      </w:pPr>
    </w:p>
    <w:p w14:paraId="6AD754C5" w14:textId="4FC10B99"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Default="1AA7C68B" w:rsidP="1AA7C68B">
      <w:pPr>
        <w:spacing w:after="0" w:line="240" w:lineRule="auto"/>
        <w:jc w:val="both"/>
        <w:rPr>
          <w:rFonts w:ascii="Palatino Linotype" w:eastAsia="Palatino Linotype" w:hAnsi="Palatino Linotype" w:cs="Palatino Linotype"/>
          <w:i/>
          <w:iCs/>
          <w:lang w:val="es"/>
        </w:rPr>
      </w:pPr>
    </w:p>
    <w:p w14:paraId="0E53C8D3" w14:textId="121F81BB"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En ningún caso, la comisión emitirá́ su informe en un plazo menor a veinte días. </w:t>
      </w:r>
    </w:p>
    <w:p w14:paraId="6C7CCFBB" w14:textId="77777777" w:rsidR="007C0FB1" w:rsidRDefault="007C0FB1" w:rsidP="1AA7C68B">
      <w:pPr>
        <w:spacing w:after="0" w:line="240" w:lineRule="auto"/>
        <w:jc w:val="both"/>
        <w:rPr>
          <w:rFonts w:ascii="Palatino Linotype" w:eastAsia="Palatino Linotype" w:hAnsi="Palatino Linotype" w:cs="Palatino Linotype"/>
          <w:i/>
          <w:iCs/>
          <w:lang w:val="es"/>
        </w:rPr>
      </w:pPr>
    </w:p>
    <w:p w14:paraId="79D4E76D" w14:textId="126FF7A9" w:rsidR="2D534656" w:rsidRPr="004A1550" w:rsidRDefault="2D534656" w:rsidP="1AA7C68B">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i/>
          <w:iCs/>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26A5C56E" w14:textId="0B3A21C3"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0DAA1AE1" w14:textId="31A92905"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Default="007C0FB1" w:rsidP="00AC4578">
      <w:pPr>
        <w:spacing w:after="0" w:line="240" w:lineRule="auto"/>
        <w:jc w:val="both"/>
        <w:rPr>
          <w:rFonts w:ascii="Palatino Linotype" w:eastAsia="Palatino Linotype" w:hAnsi="Palatino Linotype" w:cs="Palatino Linotype"/>
          <w:i/>
          <w:iCs/>
          <w:lang w:val="es"/>
        </w:rPr>
      </w:pPr>
    </w:p>
    <w:p w14:paraId="7517B10F" w14:textId="69929F58" w:rsidR="2D534656" w:rsidRPr="004A1550" w:rsidRDefault="2D534656" w:rsidP="00AC4578">
      <w:pPr>
        <w:spacing w:after="0" w:line="240" w:lineRule="auto"/>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Una vez aprobado el informe de primer debate, la Secretaría General lo pondrá́ en conocimiento del alcalde o alcaldesa y de las y los concejales. </w:t>
      </w:r>
    </w:p>
    <w:p w14:paraId="7E0F34DF" w14:textId="77777777" w:rsidR="007C0FB1" w:rsidRDefault="007C0FB1" w:rsidP="00AC4578">
      <w:pPr>
        <w:spacing w:after="0" w:line="240" w:lineRule="auto"/>
        <w:jc w:val="both"/>
        <w:rPr>
          <w:rFonts w:ascii="Palatino Linotype" w:eastAsia="Palatino Linotype" w:hAnsi="Palatino Linotype" w:cs="Palatino Linotype"/>
          <w:i/>
          <w:iCs/>
        </w:rPr>
      </w:pPr>
    </w:p>
    <w:p w14:paraId="6DF8F15C" w14:textId="50C0F90E" w:rsidR="2D534656" w:rsidRPr="004A1550" w:rsidRDefault="2D534656" w:rsidP="1AA7C68B">
      <w:pPr>
        <w:spacing w:after="0" w:line="240" w:lineRule="auto"/>
        <w:jc w:val="both"/>
        <w:rPr>
          <w:rFonts w:ascii="Palatino Linotype" w:eastAsia="Palatino Linotype" w:hAnsi="Palatino Linotype" w:cs="Palatino Linotype"/>
          <w:i/>
          <w:iCs/>
        </w:rPr>
      </w:pPr>
      <w:r w:rsidRPr="1AA7C68B">
        <w:rPr>
          <w:rFonts w:ascii="Palatino Linotype" w:eastAsia="Palatino Linotype" w:hAnsi="Palatino Linotype" w:cs="Palatino Linotype"/>
          <w:i/>
          <w:iCs/>
        </w:rPr>
        <w:t xml:space="preserve">Si el proyecto de ordenanza requiere una consulta </w:t>
      </w:r>
      <w:proofErr w:type="spellStart"/>
      <w:r w:rsidRPr="1AA7C68B">
        <w:rPr>
          <w:rFonts w:ascii="Palatino Linotype" w:eastAsia="Palatino Linotype" w:hAnsi="Palatino Linotype" w:cs="Palatino Linotype"/>
          <w:i/>
          <w:iCs/>
        </w:rPr>
        <w:t>prelegislativa</w:t>
      </w:r>
      <w:proofErr w:type="spellEnd"/>
      <w:r w:rsidRPr="1AA7C68B">
        <w:rPr>
          <w:rFonts w:ascii="Palatino Linotype" w:eastAsia="Palatino Linotype" w:hAnsi="Palatino Linotype" w:cs="Palatino Linotype"/>
          <w:i/>
          <w:iCs/>
        </w:rPr>
        <w:t xml:space="preserve">, el </w:t>
      </w:r>
      <w:bookmarkStart w:id="0" w:name="_Int_Ng9gYfaV"/>
      <w:r w:rsidR="60132308" w:rsidRPr="1AA7C68B">
        <w:rPr>
          <w:rFonts w:ascii="Palatino Linotype" w:eastAsia="Palatino Linotype" w:hAnsi="Palatino Linotype" w:cs="Palatino Linotype"/>
          <w:i/>
          <w:iCs/>
        </w:rPr>
        <w:t>trámite</w:t>
      </w:r>
      <w:bookmarkEnd w:id="0"/>
      <w:r w:rsidRPr="1AA7C68B">
        <w:rPr>
          <w:rFonts w:ascii="Palatino Linotype" w:eastAsia="Palatino Linotype" w:hAnsi="Palatino Linotype" w:cs="Palatino Linotype"/>
          <w:i/>
          <w:iCs/>
        </w:rPr>
        <w:t xml:space="preserve"> no se sujetará a los plazos previstos en el presente artículo.”</w:t>
      </w:r>
      <w:r w:rsidRPr="1AA7C68B">
        <w:rPr>
          <w:rFonts w:ascii="Palatino Linotype" w:eastAsia="Palatino Linotype" w:hAnsi="Palatino Linotype" w:cs="Palatino Linotype"/>
        </w:rPr>
        <w:t xml:space="preserve">; </w:t>
      </w:r>
      <w:r w:rsidR="007C0FB1" w:rsidRPr="1AA7C68B">
        <w:rPr>
          <w:rFonts w:ascii="Palatino Linotype" w:eastAsia="Palatino Linotype" w:hAnsi="Palatino Linotype" w:cs="Palatino Linotype"/>
        </w:rPr>
        <w:t>y,</w:t>
      </w:r>
    </w:p>
    <w:p w14:paraId="2139F832" w14:textId="0096E9C2" w:rsidR="2D534656" w:rsidRPr="004A1550" w:rsidRDefault="2D534656" w:rsidP="00AC4578">
      <w:pPr>
        <w:spacing w:after="0" w:line="240" w:lineRule="auto"/>
        <w:ind w:left="708"/>
        <w:jc w:val="both"/>
        <w:rPr>
          <w:rFonts w:ascii="Palatino Linotype" w:eastAsia="Palatino Linotype" w:hAnsi="Palatino Linotype" w:cs="Palatino Linotype"/>
          <w:i/>
          <w:iCs/>
          <w:lang w:val="es"/>
        </w:rPr>
      </w:pPr>
      <w:r w:rsidRPr="004A1550">
        <w:rPr>
          <w:rFonts w:ascii="Palatino Linotype" w:eastAsia="Palatino Linotype" w:hAnsi="Palatino Linotype" w:cs="Palatino Linotype"/>
          <w:i/>
          <w:iCs/>
          <w:lang w:val="es"/>
        </w:rPr>
        <w:t xml:space="preserve"> </w:t>
      </w:r>
    </w:p>
    <w:p w14:paraId="46CD4F38" w14:textId="06553B82" w:rsidR="007C0FB1" w:rsidRPr="00694424" w:rsidRDefault="2D534656" w:rsidP="00694424">
      <w:pPr>
        <w:spacing w:after="0" w:line="240" w:lineRule="auto"/>
        <w:jc w:val="both"/>
        <w:rPr>
          <w:rFonts w:ascii="Palatino Linotype" w:eastAsia="Palatino Linotype" w:hAnsi="Palatino Linotype" w:cs="Palatino Linotype"/>
          <w:i/>
          <w:iCs/>
          <w:lang w:val="es"/>
        </w:rPr>
      </w:pPr>
      <w:r w:rsidRPr="1AA7C68B">
        <w:rPr>
          <w:rFonts w:ascii="Palatino Linotype" w:eastAsia="Palatino Linotype" w:hAnsi="Palatino Linotype" w:cs="Palatino Linotype"/>
          <w:b/>
          <w:bCs/>
          <w:i/>
          <w:iCs/>
          <w:lang w:val="es"/>
        </w:rPr>
        <w:t xml:space="preserve">“Artículo 67.64.- Inclusión del informe para primer debate en el Pleno del Concejo. - </w:t>
      </w:r>
      <w:r w:rsidRPr="1AA7C68B">
        <w:rPr>
          <w:rFonts w:ascii="Palatino Linotype" w:eastAsia="Palatino Linotype" w:hAnsi="Palatino Linotype" w:cs="Palatino Linotype"/>
          <w:i/>
          <w:iCs/>
          <w:lang w:val="es"/>
        </w:rPr>
        <w:t xml:space="preserve">Emitido el informe para primer debate ante el Pleno del Concejo Metropolitano, la Secretaría General notificará al alcalde o alcaldesa de su contenido, quien lo incluirá́ en el orden del día de una sesión ordinaria o </w:t>
      </w:r>
      <w:r w:rsidRPr="1AA7C68B">
        <w:rPr>
          <w:rFonts w:ascii="Palatino Linotype" w:eastAsia="Palatino Linotype" w:hAnsi="Palatino Linotype" w:cs="Palatino Linotype"/>
          <w:i/>
          <w:iCs/>
          <w:lang w:val="es"/>
        </w:rPr>
        <w:lastRenderedPageBreak/>
        <w:t>extraordinaria del Concejo. De existir informe o informes de minoría, se remitirán con la convocatoria, de manera conjunta con los de mayoría.”</w:t>
      </w:r>
      <w:r w:rsidR="007C0FB1" w:rsidRPr="1AA7C68B">
        <w:rPr>
          <w:rFonts w:ascii="Palatino Linotype" w:eastAsia="Palatino Linotype" w:hAnsi="Palatino Linotype" w:cs="Palatino Linotype"/>
          <w:lang w:val="es"/>
        </w:rPr>
        <w:t>.</w:t>
      </w:r>
    </w:p>
    <w:p w14:paraId="6127C485" w14:textId="77777777" w:rsidR="005774CE" w:rsidRDefault="005774CE" w:rsidP="1AA7C68B">
      <w:pPr>
        <w:spacing w:after="0" w:line="257" w:lineRule="auto"/>
        <w:jc w:val="both"/>
        <w:rPr>
          <w:rFonts w:ascii="Palatino Linotype" w:eastAsia="Palatino Linotype" w:hAnsi="Palatino Linotype" w:cs="Palatino Linotype"/>
          <w:b/>
          <w:bCs/>
          <w:lang w:val="es"/>
        </w:rPr>
      </w:pPr>
    </w:p>
    <w:p w14:paraId="3B23A702" w14:textId="0B680190" w:rsidR="00D957EE" w:rsidRPr="003F1E86" w:rsidRDefault="5CC61729" w:rsidP="00D957EE">
      <w:pPr>
        <w:pStyle w:val="Prrafodelista"/>
        <w:numPr>
          <w:ilvl w:val="0"/>
          <w:numId w:val="1"/>
        </w:numPr>
        <w:spacing w:after="0" w:line="257" w:lineRule="auto"/>
        <w:jc w:val="both"/>
        <w:rPr>
          <w:rFonts w:ascii="Palatino Linotype" w:eastAsia="Palatino Linotype" w:hAnsi="Palatino Linotype" w:cs="Palatino Linotype"/>
          <w:b/>
          <w:bCs/>
        </w:rPr>
      </w:pPr>
      <w:r w:rsidRPr="1AA7C68B">
        <w:rPr>
          <w:rFonts w:ascii="Palatino Linotype" w:eastAsia="Palatino Linotype" w:hAnsi="Palatino Linotype" w:cs="Palatino Linotype"/>
          <w:b/>
          <w:bCs/>
          <w:lang w:val="es"/>
        </w:rPr>
        <w:t>ANÁLISIS Y RAZONAMIENTO</w:t>
      </w:r>
      <w:r w:rsidR="007C0FB1" w:rsidRPr="1AA7C68B">
        <w:rPr>
          <w:rFonts w:ascii="Palatino Linotype" w:eastAsia="Palatino Linotype" w:hAnsi="Palatino Linotype" w:cs="Palatino Linotype"/>
          <w:b/>
          <w:bCs/>
          <w:lang w:val="es"/>
        </w:rPr>
        <w:t>:</w:t>
      </w:r>
    </w:p>
    <w:p w14:paraId="773EBB52" w14:textId="77777777" w:rsidR="00D957EE" w:rsidRDefault="00D957EE" w:rsidP="00D957EE">
      <w:pPr>
        <w:spacing w:after="0" w:line="257" w:lineRule="auto"/>
        <w:jc w:val="both"/>
        <w:rPr>
          <w:rFonts w:ascii="Palatino Linotype" w:eastAsia="Palatino Linotype" w:hAnsi="Palatino Linotype" w:cs="Palatino Linotype"/>
          <w:b/>
          <w:bCs/>
        </w:rPr>
      </w:pPr>
    </w:p>
    <w:p w14:paraId="042A3234" w14:textId="2C61DEC4" w:rsidR="00D957EE" w:rsidRDefault="00D957EE" w:rsidP="00D957EE">
      <w:pPr>
        <w:spacing w:after="0" w:line="257" w:lineRule="auto"/>
        <w:jc w:val="both"/>
        <w:rPr>
          <w:rFonts w:ascii="Palatino Linotype" w:eastAsia="Palatino Linotype" w:hAnsi="Palatino Linotype" w:cs="Palatino Linotype"/>
        </w:rPr>
      </w:pPr>
      <w:r w:rsidRPr="1B94A719">
        <w:rPr>
          <w:rFonts w:ascii="Palatino Linotype" w:eastAsia="Palatino Linotype" w:hAnsi="Palatino Linotype" w:cs="Palatino Linotype"/>
        </w:rPr>
        <w:t xml:space="preserve">El Alcalde del Distrito Metropolitano de Quito, </w:t>
      </w:r>
      <w:proofErr w:type="spellStart"/>
      <w:r w:rsidRPr="1B94A719">
        <w:rPr>
          <w:rFonts w:ascii="Palatino Linotype" w:eastAsia="Palatino Linotype" w:hAnsi="Palatino Linotype" w:cs="Palatino Linotype"/>
        </w:rPr>
        <w:t>Pabel</w:t>
      </w:r>
      <w:proofErr w:type="spellEnd"/>
      <w:r w:rsidRPr="1B94A719">
        <w:rPr>
          <w:rFonts w:ascii="Palatino Linotype" w:eastAsia="Palatino Linotype" w:hAnsi="Palatino Linotype" w:cs="Palatino Linotype"/>
        </w:rPr>
        <w:t xml:space="preserve"> Muñoz López, mediante </w:t>
      </w:r>
      <w:r>
        <w:rPr>
          <w:rFonts w:ascii="Palatino Linotype" w:eastAsia="Palatino Linotype" w:hAnsi="Palatino Linotype" w:cs="Palatino Linotype"/>
        </w:rPr>
        <w:t>m</w:t>
      </w:r>
      <w:r w:rsidRPr="00A0534A">
        <w:rPr>
          <w:rFonts w:ascii="Palatino Linotype" w:eastAsia="Palatino Linotype" w:hAnsi="Palatino Linotype" w:cs="Palatino Linotype"/>
        </w:rPr>
        <w:t>emorando Nro. GADDMQ-AM-2023-0036-ME</w:t>
      </w:r>
      <w:r>
        <w:rPr>
          <w:rFonts w:ascii="Palatino Linotype" w:eastAsia="Palatino Linotype" w:hAnsi="Palatino Linotype" w:cs="Palatino Linotype"/>
        </w:rPr>
        <w:t>, de 29</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diciembre</w:t>
      </w:r>
      <w:r w:rsidRPr="1B94A719">
        <w:rPr>
          <w:rFonts w:ascii="Palatino Linotype" w:eastAsia="Palatino Linotype" w:hAnsi="Palatino Linotype" w:cs="Palatino Linotype"/>
        </w:rPr>
        <w:t xml:space="preserve"> de 2023, </w:t>
      </w:r>
      <w:r>
        <w:rPr>
          <w:rFonts w:ascii="Palatino Linotype" w:eastAsia="Palatino Linotype" w:hAnsi="Palatino Linotype" w:cs="Palatino Linotype"/>
        </w:rPr>
        <w:t xml:space="preserve">asume la Iniciativa Legislativa del proyecto de </w:t>
      </w:r>
      <w:r w:rsidRPr="1B94A719">
        <w:rPr>
          <w:rFonts w:ascii="Palatino Linotype" w:eastAsia="Palatino Linotype" w:hAnsi="Palatino Linotype" w:cs="Palatino Linotype"/>
          <w:i/>
          <w:iCs/>
        </w:rPr>
        <w:t>“</w:t>
      </w:r>
      <w:r w:rsidRPr="00A0534A">
        <w:rPr>
          <w:rFonts w:ascii="Palatino Linotype" w:eastAsia="Palatino Linotype" w:hAnsi="Palatino Linotype" w:cs="Palatino Linotype"/>
          <w:i/>
          <w:iCs/>
        </w:rPr>
        <w:t>ORDENANZA METROPOLITANA REFORMATORIA DEL CÓDIGO MUNICIPAL</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PARA EL DISTRITO METROPOLITANO DE QUITO PARA LA CONVIVENCIA</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PACÍFICA EN LAS INSTITUCIONES EDUCATIVAS MUNICIPALES QUE</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INCORPORA EL TÍTULO MEDIDAS PARA CONCIENTIZAR, PREVENIR,</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ENFRENTAR Y ERRADICAR PROGRESIVAMENTE EL ACOSO ESCOLAR /</w:t>
      </w:r>
      <w:r>
        <w:rPr>
          <w:rFonts w:ascii="Palatino Linotype" w:eastAsia="Palatino Linotype" w:hAnsi="Palatino Linotype" w:cs="Palatino Linotype"/>
          <w:i/>
          <w:iCs/>
        </w:rPr>
        <w:t xml:space="preserve"> </w:t>
      </w:r>
      <w:r w:rsidRPr="00A0534A">
        <w:rPr>
          <w:rFonts w:ascii="Palatino Linotype" w:eastAsia="Palatino Linotype" w:hAnsi="Palatino Linotype" w:cs="Palatino Linotype"/>
          <w:i/>
          <w:iCs/>
        </w:rPr>
        <w:t>BULLYING EN LAS INSTITUCIONES EDUCATIVAS MUNICIPALES“</w:t>
      </w:r>
      <w:r>
        <w:rPr>
          <w:rFonts w:ascii="Palatino Linotype" w:eastAsia="Palatino Linotype" w:hAnsi="Palatino Linotype" w:cs="Palatino Linotype"/>
        </w:rPr>
        <w:t xml:space="preserve">; </w:t>
      </w:r>
      <w:r w:rsidR="00FC72CE">
        <w:rPr>
          <w:rFonts w:ascii="Palatino Linotype" w:eastAsia="Palatino Linotype" w:hAnsi="Palatino Linotype" w:cs="Palatino Linotype"/>
        </w:rPr>
        <w:t>mismo</w:t>
      </w:r>
      <w:r>
        <w:rPr>
          <w:rFonts w:ascii="Palatino Linotype" w:eastAsia="Palatino Linotype" w:hAnsi="Palatino Linotype" w:cs="Palatino Linotype"/>
        </w:rPr>
        <w:t xml:space="preserve"> que al cumplir con los </w:t>
      </w:r>
      <w:r w:rsidRPr="1B94A719">
        <w:rPr>
          <w:rFonts w:ascii="Palatino Linotype" w:eastAsia="Palatino Linotype" w:hAnsi="Palatino Linotype" w:cs="Palatino Linotype"/>
        </w:rPr>
        <w:t xml:space="preserve">requisitos </w:t>
      </w:r>
      <w:r>
        <w:rPr>
          <w:rFonts w:ascii="Palatino Linotype" w:eastAsia="Palatino Linotype" w:hAnsi="Palatino Linotype" w:cs="Palatino Linotype"/>
        </w:rPr>
        <w:t xml:space="preserve">de </w:t>
      </w:r>
      <w:proofErr w:type="spellStart"/>
      <w:r>
        <w:rPr>
          <w:rFonts w:ascii="Palatino Linotype" w:eastAsia="Palatino Linotype" w:hAnsi="Palatino Linotype" w:cs="Palatino Linotype"/>
        </w:rPr>
        <w:t>procebilidad</w:t>
      </w:r>
      <w:proofErr w:type="spellEnd"/>
      <w:r>
        <w:rPr>
          <w:rFonts w:ascii="Palatino Linotype" w:eastAsia="Palatino Linotype" w:hAnsi="Palatino Linotype" w:cs="Palatino Linotype"/>
        </w:rPr>
        <w:t xml:space="preserve"> fue asignado </w:t>
      </w:r>
      <w:r w:rsidRPr="1B94A719">
        <w:rPr>
          <w:rFonts w:ascii="Palatino Linotype" w:eastAsia="Palatino Linotype" w:hAnsi="Palatino Linotype" w:cs="Palatino Linotype"/>
        </w:rPr>
        <w:t xml:space="preserve">para conocimiento y tratamiento </w:t>
      </w:r>
      <w:r>
        <w:rPr>
          <w:rFonts w:ascii="Palatino Linotype" w:eastAsia="Palatino Linotype" w:hAnsi="Palatino Linotype" w:cs="Palatino Linotype"/>
        </w:rPr>
        <w:t xml:space="preserve">de </w:t>
      </w:r>
      <w:r w:rsidRPr="1B94A719">
        <w:rPr>
          <w:rFonts w:ascii="Palatino Linotype" w:eastAsia="Palatino Linotype" w:hAnsi="Palatino Linotype" w:cs="Palatino Linotype"/>
        </w:rPr>
        <w:t xml:space="preserve">la Comisión </w:t>
      </w:r>
      <w:r>
        <w:rPr>
          <w:rFonts w:ascii="Palatino Linotype" w:eastAsia="Palatino Linotype" w:hAnsi="Palatino Linotype" w:cs="Palatino Linotype"/>
        </w:rPr>
        <w:t>de Educación y Cultura del Concejo Metropolitano de Quito.</w:t>
      </w:r>
    </w:p>
    <w:p w14:paraId="23F1BB43" w14:textId="7272587F" w:rsidR="00FC72CE" w:rsidRDefault="00FC72CE" w:rsidP="00FC72CE">
      <w:pPr>
        <w:spacing w:after="0" w:line="257" w:lineRule="auto"/>
        <w:jc w:val="both"/>
        <w:rPr>
          <w:rFonts w:ascii="Palatino Linotype" w:eastAsia="Palatino Linotype" w:hAnsi="Palatino Linotype" w:cs="Palatino Linotype"/>
        </w:rPr>
      </w:pPr>
    </w:p>
    <w:p w14:paraId="678155BC" w14:textId="5B4F7607" w:rsidR="00D957EE" w:rsidRDefault="00FC72CE" w:rsidP="00764595">
      <w:pPr>
        <w:spacing w:after="0" w:line="257"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La Comisión de Educación y Cultura en </w:t>
      </w:r>
      <w:r w:rsidRPr="1B94A719">
        <w:rPr>
          <w:rFonts w:ascii="Palatino Linotype" w:eastAsia="Palatino Linotype" w:hAnsi="Palatino Linotype" w:cs="Palatino Linotype"/>
        </w:rPr>
        <w:t>Sesión No. 0</w:t>
      </w:r>
      <w:r>
        <w:rPr>
          <w:rFonts w:ascii="Palatino Linotype" w:eastAsia="Palatino Linotype" w:hAnsi="Palatino Linotype" w:cs="Palatino Linotype"/>
        </w:rPr>
        <w:t>13</w:t>
      </w:r>
      <w:r w:rsidRPr="1B94A719">
        <w:rPr>
          <w:rFonts w:ascii="Palatino Linotype" w:eastAsia="Palatino Linotype" w:hAnsi="Palatino Linotype" w:cs="Palatino Linotype"/>
        </w:rPr>
        <w:t xml:space="preserve"> – </w:t>
      </w:r>
      <w:r>
        <w:rPr>
          <w:rFonts w:ascii="Palatino Linotype" w:eastAsia="Palatino Linotype" w:hAnsi="Palatino Linotype" w:cs="Palatino Linotype"/>
        </w:rPr>
        <w:t>O</w:t>
      </w:r>
      <w:r w:rsidRPr="1B94A719">
        <w:rPr>
          <w:rFonts w:ascii="Palatino Linotype" w:eastAsia="Palatino Linotype" w:hAnsi="Palatino Linotype" w:cs="Palatino Linotype"/>
        </w:rPr>
        <w:t xml:space="preserve">rdinaria </w:t>
      </w:r>
      <w:r>
        <w:rPr>
          <w:rFonts w:ascii="Palatino Linotype" w:eastAsia="Palatino Linotype" w:hAnsi="Palatino Linotype" w:cs="Palatino Linotype"/>
        </w:rPr>
        <w:t>de 17</w:t>
      </w:r>
      <w:r w:rsidRPr="1B94A719">
        <w:rPr>
          <w:rFonts w:ascii="Palatino Linotype" w:eastAsia="Palatino Linotype" w:hAnsi="Palatino Linotype" w:cs="Palatino Linotype"/>
        </w:rPr>
        <w:t xml:space="preserve"> de </w:t>
      </w:r>
      <w:r>
        <w:rPr>
          <w:rFonts w:ascii="Palatino Linotype" w:eastAsia="Palatino Linotype" w:hAnsi="Palatino Linotype" w:cs="Palatino Linotype"/>
        </w:rPr>
        <w:t xml:space="preserve">enero de 2024, luego de conocer la iniciativa legislativa </w:t>
      </w:r>
      <w:r w:rsidRPr="00FC72CE">
        <w:rPr>
          <w:rFonts w:ascii="Palatino Linotype" w:eastAsia="Palatino Linotype" w:hAnsi="Palatino Linotype" w:cs="Palatino Linotype"/>
        </w:rPr>
        <w:t xml:space="preserve">presentada por el Alcalde del Distrito Metropolitano de Quito, </w:t>
      </w:r>
      <w:proofErr w:type="spellStart"/>
      <w:r w:rsidRPr="00FC72CE">
        <w:rPr>
          <w:rFonts w:ascii="Palatino Linotype" w:eastAsia="Palatino Linotype" w:hAnsi="Palatino Linotype" w:cs="Palatino Linotype"/>
        </w:rPr>
        <w:t>Pabel</w:t>
      </w:r>
      <w:proofErr w:type="spellEnd"/>
      <w:r w:rsidRPr="00FC72CE">
        <w:rPr>
          <w:rFonts w:ascii="Palatino Linotype" w:eastAsia="Palatino Linotype" w:hAnsi="Palatino Linotype" w:cs="Palatino Linotype"/>
        </w:rPr>
        <w:t xml:space="preserve"> Muñoz López,</w:t>
      </w:r>
      <w:r>
        <w:rPr>
          <w:rFonts w:ascii="Palatino Linotype" w:eastAsia="Palatino Linotype" w:hAnsi="Palatino Linotype" w:cs="Palatino Linotype"/>
        </w:rPr>
        <w:t xml:space="preserve"> emitió la Resolución </w:t>
      </w:r>
      <w:r w:rsidRPr="004812D2">
        <w:rPr>
          <w:rFonts w:ascii="Palatino Linotype" w:eastAsia="Palatino Linotype" w:hAnsi="Palatino Linotype" w:cs="Palatino Linotype"/>
        </w:rPr>
        <w:t>No. SGC-ORD-013-CEC-001-2024</w:t>
      </w:r>
      <w:r>
        <w:rPr>
          <w:rFonts w:ascii="Palatino Linotype" w:eastAsia="Palatino Linotype" w:hAnsi="Palatino Linotype" w:cs="Palatino Linotype"/>
        </w:rPr>
        <w:t xml:space="preserve"> con el siguiente contenido: “</w:t>
      </w:r>
      <w:r w:rsidRPr="00FC72CE">
        <w:rPr>
          <w:rFonts w:ascii="Palatino Linotype" w:eastAsia="Palatino Linotype" w:hAnsi="Palatino Linotype" w:cs="Palatino Linotype"/>
          <w:i/>
        </w:rPr>
        <w:t>A</w:t>
      </w:r>
      <w:r w:rsidR="00D957EE" w:rsidRPr="00A86357">
        <w:rPr>
          <w:rFonts w:ascii="Palatino Linotype" w:eastAsia="Palatino Linotype" w:hAnsi="Palatino Linotype" w:cs="Palatino Linotype"/>
          <w:i/>
          <w:iCs/>
        </w:rPr>
        <w:t>vocar conocimiento del proyecto de “ORDENANZA METROPOLITANA</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REFORMATORIA DEL CÓDIGO MUNICIPAL PARA EL DISTRITO</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METROPOLITANO DE QUITO PARA LA CONVIVENCIA PACÍFICA EN LAS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INSTITUCIONES EDUCATIVAS MUNICIPALES QUE INCORPORA EL TÍTULO</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MEDIDAS PARA CONCIENTIZAR, PREVENIR, ENFRENTAR Y ERRADICAR</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PROGRESIVAMENTE EL ACOSO ESCOLAR /BULLYING EN LAS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INSTITUCIONES EDUCATIVAS MUNICIPALES” y solicitar en el término de 8 días,</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informes técnicos y jurídicos a las Secretarías de Educación, Secretaría Inclusión,</w:t>
      </w:r>
      <w:r w:rsidR="00D957EE">
        <w:rPr>
          <w:rFonts w:ascii="Palatino Linotype" w:eastAsia="Palatino Linotype" w:hAnsi="Palatino Linotype" w:cs="Palatino Linotype"/>
          <w:i/>
          <w:iCs/>
        </w:rPr>
        <w:t xml:space="preserve"> </w:t>
      </w:r>
      <w:r w:rsidR="00D957EE" w:rsidRPr="00A86357">
        <w:rPr>
          <w:rFonts w:ascii="Palatino Linotype" w:eastAsia="Palatino Linotype" w:hAnsi="Palatino Linotype" w:cs="Palatino Linotype"/>
          <w:i/>
          <w:iCs/>
        </w:rPr>
        <w:t>Secretaria de Salud, Secretaria Seguridad, Secretaría de Cultura y la Unidad Patronato</w:t>
      </w:r>
      <w:r w:rsidR="00D957EE">
        <w:rPr>
          <w:rFonts w:ascii="Palatino Linotype" w:eastAsia="Palatino Linotype" w:hAnsi="Palatino Linotype" w:cs="Palatino Linotype"/>
          <w:i/>
          <w:iCs/>
        </w:rPr>
        <w:t xml:space="preserve"> </w:t>
      </w:r>
      <w:r w:rsidR="005444A2">
        <w:rPr>
          <w:rFonts w:ascii="Palatino Linotype" w:eastAsia="Palatino Linotype" w:hAnsi="Palatino Linotype" w:cs="Palatino Linotype"/>
          <w:i/>
          <w:iCs/>
        </w:rPr>
        <w:t>Municipal San José</w:t>
      </w:r>
      <w:r w:rsidR="00D957EE" w:rsidRPr="00A86357">
        <w:rPr>
          <w:rFonts w:ascii="Palatino Linotype" w:eastAsia="Palatino Linotype" w:hAnsi="Palatino Linotype" w:cs="Palatino Linotype"/>
          <w:i/>
          <w:iCs/>
        </w:rPr>
        <w:t xml:space="preserve"> </w:t>
      </w:r>
      <w:r w:rsidR="00D957EE" w:rsidRPr="1AA7C68B">
        <w:rPr>
          <w:rFonts w:ascii="Palatino Linotype" w:eastAsia="Palatino Linotype" w:hAnsi="Palatino Linotype" w:cs="Palatino Linotype"/>
          <w:b/>
          <w:bCs/>
          <w:i/>
          <w:iCs/>
        </w:rPr>
        <w:t>"</w:t>
      </w:r>
      <w:r w:rsidR="005444A2">
        <w:rPr>
          <w:rFonts w:ascii="Palatino Linotype" w:eastAsia="Palatino Linotype" w:hAnsi="Palatino Linotype" w:cs="Palatino Linotype"/>
          <w:b/>
          <w:bCs/>
          <w:i/>
          <w:iCs/>
        </w:rPr>
        <w:t xml:space="preserve">; </w:t>
      </w:r>
      <w:r w:rsidR="005444A2" w:rsidRPr="005444A2">
        <w:rPr>
          <w:rFonts w:ascii="Palatino Linotype" w:eastAsia="Palatino Linotype" w:hAnsi="Palatino Linotype" w:cs="Palatino Linotype"/>
          <w:bCs/>
          <w:iCs/>
        </w:rPr>
        <w:t>iniciando el tratamiento correspondiente del proy</w:t>
      </w:r>
      <w:r w:rsidR="005774CE">
        <w:rPr>
          <w:rFonts w:ascii="Palatino Linotype" w:eastAsia="Palatino Linotype" w:hAnsi="Palatino Linotype" w:cs="Palatino Linotype"/>
          <w:bCs/>
          <w:iCs/>
        </w:rPr>
        <w:t>ecto de ordenanza en referencia, para lo cual se solicitaron informes técnicos y jurídicos por parte de las dependencias municipales competentes, a fin de procesar las observaciones, sugerencias, recomendaciones y aportes en mesas de trabajo de la Comisión de Educación y Cultura.</w:t>
      </w:r>
    </w:p>
    <w:p w14:paraId="6CC2DB8C" w14:textId="4BD38B26" w:rsidR="00694424" w:rsidRDefault="00694424" w:rsidP="1AA7C68B">
      <w:pPr>
        <w:spacing w:after="0" w:line="257" w:lineRule="auto"/>
        <w:jc w:val="both"/>
        <w:rPr>
          <w:rFonts w:ascii="Palatino Linotype" w:eastAsia="Palatino Linotype" w:hAnsi="Palatino Linotype" w:cs="Palatino Linotype"/>
          <w:b/>
          <w:bCs/>
        </w:rPr>
      </w:pPr>
    </w:p>
    <w:p w14:paraId="16CFEA23" w14:textId="30BCAFA6" w:rsidR="00B63D21" w:rsidRDefault="089CE400" w:rsidP="1EA20B9C">
      <w:pPr>
        <w:spacing w:line="257" w:lineRule="auto"/>
        <w:jc w:val="both"/>
        <w:rPr>
          <w:rFonts w:ascii="Palatino Linotype" w:eastAsia="Palatino Linotype" w:hAnsi="Palatino Linotype" w:cs="Palatino Linotype"/>
          <w:b/>
          <w:bCs/>
        </w:rPr>
      </w:pPr>
      <w:r w:rsidRPr="1B94A719">
        <w:rPr>
          <w:rFonts w:ascii="Palatino Linotype" w:eastAsia="Palatino Linotype" w:hAnsi="Palatino Linotype" w:cs="Palatino Linotype"/>
          <w:b/>
          <w:bCs/>
        </w:rPr>
        <w:t>4.1</w:t>
      </w:r>
      <w:r w:rsidR="00DC2ABF">
        <w:rPr>
          <w:rFonts w:ascii="Palatino Linotype" w:eastAsia="Palatino Linotype" w:hAnsi="Palatino Linotype" w:cs="Palatino Linotype"/>
          <w:b/>
          <w:bCs/>
        </w:rPr>
        <w:t>.</w:t>
      </w:r>
      <w:r w:rsidRPr="1B94A719">
        <w:rPr>
          <w:rFonts w:ascii="Palatino Linotype" w:eastAsia="Palatino Linotype" w:hAnsi="Palatino Linotype" w:cs="Palatino Linotype"/>
          <w:b/>
          <w:bCs/>
        </w:rPr>
        <w:t xml:space="preserve"> An</w:t>
      </w:r>
      <w:r w:rsidR="2DB7BCD7" w:rsidRPr="1B94A719">
        <w:rPr>
          <w:rFonts w:ascii="Palatino Linotype" w:eastAsia="Palatino Linotype" w:hAnsi="Palatino Linotype" w:cs="Palatino Linotype"/>
          <w:b/>
          <w:bCs/>
        </w:rPr>
        <w:t>álisis</w:t>
      </w:r>
      <w:r w:rsidRPr="1B94A719">
        <w:rPr>
          <w:rFonts w:ascii="Palatino Linotype" w:eastAsia="Palatino Linotype" w:hAnsi="Palatino Linotype" w:cs="Palatino Linotype"/>
          <w:b/>
          <w:bCs/>
        </w:rPr>
        <w:t xml:space="preserve"> técnico</w:t>
      </w:r>
      <w:r w:rsidR="007C0FB1">
        <w:rPr>
          <w:rFonts w:ascii="Palatino Linotype" w:eastAsia="Palatino Linotype" w:hAnsi="Palatino Linotype" w:cs="Palatino Linotype"/>
          <w:b/>
          <w:bCs/>
        </w:rPr>
        <w:t>:</w:t>
      </w:r>
    </w:p>
    <w:p w14:paraId="51AB51CA" w14:textId="4544CB08" w:rsidR="004A31D3" w:rsidRDefault="004A31D3" w:rsidP="1EA20B9C">
      <w:pPr>
        <w:spacing w:line="257"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ab/>
        <w:t>4.1.1 Secretaría de Salud</w:t>
      </w:r>
    </w:p>
    <w:p w14:paraId="7B2DBA5C" w14:textId="732707CD" w:rsidR="004A31D3" w:rsidRDefault="004A31D3" w:rsidP="004A31D3">
      <w:pPr>
        <w:spacing w:line="257" w:lineRule="auto"/>
        <w:jc w:val="both"/>
        <w:rPr>
          <w:rFonts w:ascii="Palatino Linotype" w:eastAsia="Palatino Linotype" w:hAnsi="Palatino Linotype" w:cs="Palatino Linotype"/>
          <w:iCs/>
        </w:rPr>
      </w:pPr>
      <w:r w:rsidRPr="004A31D3">
        <w:rPr>
          <w:rFonts w:ascii="Palatino Linotype" w:eastAsia="Palatino Linotype" w:hAnsi="Palatino Linotype" w:cs="Palatino Linotype"/>
          <w:bCs/>
        </w:rPr>
        <w:t xml:space="preserve">La Dra. </w:t>
      </w:r>
      <w:proofErr w:type="spellStart"/>
      <w:r w:rsidRPr="004A31D3">
        <w:rPr>
          <w:rFonts w:ascii="Palatino Linotype" w:eastAsia="Palatino Linotype" w:hAnsi="Palatino Linotype" w:cs="Palatino Linotype"/>
          <w:bCs/>
        </w:rPr>
        <w:t>Marysol</w:t>
      </w:r>
      <w:proofErr w:type="spellEnd"/>
      <w:r w:rsidRPr="004A31D3">
        <w:rPr>
          <w:rFonts w:ascii="Palatino Linotype" w:eastAsia="Palatino Linotype" w:hAnsi="Palatino Linotype" w:cs="Palatino Linotype"/>
          <w:bCs/>
        </w:rPr>
        <w:t xml:space="preserve"> </w:t>
      </w:r>
      <w:proofErr w:type="spellStart"/>
      <w:r w:rsidRPr="004A31D3">
        <w:rPr>
          <w:rFonts w:ascii="Palatino Linotype" w:eastAsia="Palatino Linotype" w:hAnsi="Palatino Linotype" w:cs="Palatino Linotype"/>
          <w:bCs/>
        </w:rPr>
        <w:t>Ruilova</w:t>
      </w:r>
      <w:proofErr w:type="spellEnd"/>
      <w:r w:rsidRPr="004A31D3">
        <w:rPr>
          <w:rFonts w:ascii="Palatino Linotype" w:eastAsia="Palatino Linotype" w:hAnsi="Palatino Linotype" w:cs="Palatino Linotype"/>
          <w:bCs/>
        </w:rPr>
        <w:t xml:space="preserve"> Maldonado, Secretaria de Salud, mediante Me</w:t>
      </w:r>
      <w:r>
        <w:rPr>
          <w:rFonts w:ascii="Palatino Linotype" w:eastAsia="Palatino Linotype" w:hAnsi="Palatino Linotype" w:cs="Palatino Linotype"/>
          <w:bCs/>
        </w:rPr>
        <w:t>morando Nro. GADDMQ-SS-2024-0140</w:t>
      </w:r>
      <w:r w:rsidRPr="004A31D3">
        <w:rPr>
          <w:rFonts w:ascii="Palatino Linotype" w:eastAsia="Palatino Linotype" w:hAnsi="Palatino Linotype" w:cs="Palatino Linotype"/>
          <w:bCs/>
        </w:rPr>
        <w:t xml:space="preserve">, de </w:t>
      </w:r>
      <w:r>
        <w:rPr>
          <w:rFonts w:ascii="Palatino Linotype" w:eastAsia="Palatino Linotype" w:hAnsi="Palatino Linotype" w:cs="Palatino Linotype"/>
          <w:bCs/>
        </w:rPr>
        <w:t>19</w:t>
      </w:r>
      <w:r w:rsidRPr="004A31D3">
        <w:rPr>
          <w:rFonts w:ascii="Palatino Linotype" w:eastAsia="Palatino Linotype" w:hAnsi="Palatino Linotype" w:cs="Palatino Linotype"/>
          <w:bCs/>
        </w:rPr>
        <w:t xml:space="preserve"> de enero de 2024</w:t>
      </w:r>
      <w:r>
        <w:rPr>
          <w:rFonts w:ascii="Palatino Linotype" w:eastAsia="Palatino Linotype" w:hAnsi="Palatino Linotype" w:cs="Palatino Linotype"/>
          <w:bCs/>
        </w:rPr>
        <w:t xml:space="preserve">, </w:t>
      </w:r>
      <w:r>
        <w:rPr>
          <w:rFonts w:ascii="Palatino Linotype" w:eastAsia="Palatino Linotype" w:hAnsi="Palatino Linotype" w:cs="Palatino Linotype"/>
          <w:iCs/>
        </w:rPr>
        <w:t xml:space="preserve">remite el informe técnico, que contiene observaciones al texto del proyecto </w:t>
      </w:r>
      <w:r w:rsidRPr="004A31D3">
        <w:rPr>
          <w:rFonts w:ascii="Palatino Linotype" w:eastAsia="Palatino Linotype" w:hAnsi="Palatino Linotype" w:cs="Palatino Linotype"/>
          <w:iCs/>
        </w:rPr>
        <w:t>de</w:t>
      </w:r>
      <w:r w:rsidRPr="00A86357">
        <w:rPr>
          <w:rFonts w:ascii="Palatino Linotype" w:eastAsia="Palatino Linotype" w:hAnsi="Palatino Linotype" w:cs="Palatino Linotype"/>
          <w:i/>
          <w:iCs/>
        </w:rPr>
        <w:t xml:space="preserve"> “ORDENANZA METROPOLITANA</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REFORMATORIA DEL CÓDIGO MUNICIPAL PARA EL DISTRITO</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METROPOLITANO DE QUITO PARA LA CONVIVENCIA PACÍFICA EN LAS</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INSTITUCIONES EDUCATIVAS MUNICIPALES QUE INCORPORA EL TÍTULO</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MEDIDAS PARA CONCIENTIZAR, PREVENIR, ENFRENTAR Y ERRADICAR</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t>PROGRESIVAMENTE EL ACOSO ESCOLAR /BULLYING EN LAS</w:t>
      </w:r>
      <w:r>
        <w:rPr>
          <w:rFonts w:ascii="Palatino Linotype" w:eastAsia="Palatino Linotype" w:hAnsi="Palatino Linotype" w:cs="Palatino Linotype"/>
          <w:i/>
          <w:iCs/>
        </w:rPr>
        <w:t xml:space="preserve"> </w:t>
      </w:r>
      <w:r w:rsidRPr="00A86357">
        <w:rPr>
          <w:rFonts w:ascii="Palatino Linotype" w:eastAsia="Palatino Linotype" w:hAnsi="Palatino Linotype" w:cs="Palatino Linotype"/>
          <w:i/>
          <w:iCs/>
        </w:rPr>
        <w:lastRenderedPageBreak/>
        <w:t>INSTITUCIONES EDUCATIVAS MUNICIPALES</w:t>
      </w:r>
      <w:r>
        <w:rPr>
          <w:rFonts w:ascii="Palatino Linotype" w:eastAsia="Palatino Linotype" w:hAnsi="Palatino Linotype" w:cs="Palatino Linotype"/>
          <w:i/>
          <w:iCs/>
        </w:rPr>
        <w:t xml:space="preserve">”, </w:t>
      </w:r>
      <w:r>
        <w:rPr>
          <w:rFonts w:ascii="Palatino Linotype" w:eastAsia="Palatino Linotype" w:hAnsi="Palatino Linotype" w:cs="Palatino Linotype"/>
          <w:iCs/>
        </w:rPr>
        <w:t>señalando en sus conclusiones lo siguiente:</w:t>
      </w:r>
    </w:p>
    <w:p w14:paraId="3B63306B" w14:textId="2C3BAD84" w:rsidR="004A31D3" w:rsidRDefault="004A31D3" w:rsidP="004A31D3">
      <w:pPr>
        <w:spacing w:line="257" w:lineRule="auto"/>
        <w:jc w:val="both"/>
        <w:rPr>
          <w:rFonts w:ascii="Palatino Linotype" w:eastAsia="Palatino Linotype" w:hAnsi="Palatino Linotype" w:cs="Palatino Linotype"/>
          <w:iCs/>
        </w:rPr>
      </w:pPr>
      <w:r>
        <w:rPr>
          <w:rFonts w:ascii="Palatino Linotype" w:eastAsia="Palatino Linotype" w:hAnsi="Palatino Linotype" w:cs="Palatino Linotype"/>
          <w:iCs/>
        </w:rPr>
        <w:tab/>
        <w:t>“D. CONCLUSIONES</w:t>
      </w:r>
    </w:p>
    <w:p w14:paraId="6EF3B4D6" w14:textId="54200AF9" w:rsidR="004A31D3" w:rsidRPr="004A31D3" w:rsidRDefault="004A31D3" w:rsidP="004A31D3">
      <w:pPr>
        <w:spacing w:line="257" w:lineRule="auto"/>
        <w:ind w:left="708"/>
        <w:jc w:val="both"/>
        <w:rPr>
          <w:rFonts w:ascii="Palatino Linotype" w:eastAsia="Palatino Linotype" w:hAnsi="Palatino Linotype" w:cs="Palatino Linotype"/>
          <w:i/>
          <w:iCs/>
        </w:rPr>
      </w:pPr>
      <w:r w:rsidRPr="004A31D3">
        <w:rPr>
          <w:rFonts w:ascii="Palatino Linotype" w:eastAsia="Palatino Linotype" w:hAnsi="Palatino Linotype" w:cs="Palatino Linotype"/>
          <w:i/>
          <w:iCs/>
        </w:rPr>
        <w:t>1. Se emiten observaciones sobre la normativa legal citada, particularmente de la Ley Orgánica de Educación Intercultural, que contribuyen a una más adecuada delimitación de la propuesta.</w:t>
      </w:r>
    </w:p>
    <w:p w14:paraId="6A4CAD2D" w14:textId="62786312" w:rsidR="004A31D3" w:rsidRPr="004A31D3" w:rsidRDefault="004A31D3" w:rsidP="004A31D3">
      <w:pPr>
        <w:spacing w:line="257" w:lineRule="auto"/>
        <w:ind w:left="708"/>
        <w:jc w:val="both"/>
        <w:rPr>
          <w:rFonts w:ascii="Palatino Linotype" w:eastAsia="Palatino Linotype" w:hAnsi="Palatino Linotype" w:cs="Palatino Linotype"/>
          <w:i/>
          <w:iCs/>
        </w:rPr>
      </w:pPr>
      <w:r w:rsidRPr="004A31D3">
        <w:rPr>
          <w:rFonts w:ascii="Palatino Linotype" w:eastAsia="Palatino Linotype" w:hAnsi="Palatino Linotype" w:cs="Palatino Linotype"/>
          <w:i/>
          <w:iCs/>
        </w:rPr>
        <w:t>2. Se recomienda revisar que el documento se encuentre alineado con las políticas y programas emitidos por el Ministerio de Educación como ente rector del Sistema Nacional de Educación.</w:t>
      </w:r>
    </w:p>
    <w:p w14:paraId="087C64C4" w14:textId="21C1F20D" w:rsidR="004A31D3" w:rsidRPr="004A31D3" w:rsidRDefault="004A31D3" w:rsidP="004A31D3">
      <w:pPr>
        <w:spacing w:line="257" w:lineRule="auto"/>
        <w:ind w:left="708"/>
        <w:jc w:val="both"/>
        <w:rPr>
          <w:rFonts w:ascii="Palatino Linotype" w:eastAsia="Palatino Linotype" w:hAnsi="Palatino Linotype" w:cs="Palatino Linotype"/>
          <w:bCs/>
          <w:i/>
        </w:rPr>
      </w:pPr>
      <w:r w:rsidRPr="004A31D3">
        <w:rPr>
          <w:rFonts w:ascii="Palatino Linotype" w:eastAsia="Palatino Linotype" w:hAnsi="Palatino Linotype" w:cs="Palatino Linotype"/>
          <w:i/>
          <w:iCs/>
        </w:rPr>
        <w:t>3. Desde las competencias de esta Secretaría, se identifica la oportunidad de aportar a la implementación futura de este proceso a través de brindar asesoría, particularmente para la sensibilización a familias y representantes legales, donde se puede y apoyar con personal capacitado.”</w:t>
      </w:r>
    </w:p>
    <w:p w14:paraId="719FD29B" w14:textId="77777777" w:rsidR="004A31D3" w:rsidRDefault="004A31D3" w:rsidP="1EA20B9C">
      <w:pPr>
        <w:spacing w:line="257" w:lineRule="auto"/>
        <w:jc w:val="both"/>
        <w:rPr>
          <w:rFonts w:ascii="Palatino Linotype" w:eastAsia="Palatino Linotype" w:hAnsi="Palatino Linotype" w:cs="Palatino Linotype"/>
          <w:b/>
          <w:bCs/>
        </w:rPr>
      </w:pPr>
    </w:p>
    <w:p w14:paraId="4B882ECB" w14:textId="07F87460" w:rsidR="00873BDD" w:rsidRPr="00071C8D" w:rsidRDefault="00873BDD" w:rsidP="00764595">
      <w:pPr>
        <w:spacing w:line="257" w:lineRule="auto"/>
        <w:ind w:firstLine="708"/>
        <w:jc w:val="both"/>
        <w:rPr>
          <w:rFonts w:ascii="Palatino Linotype" w:eastAsia="Palatino Linotype" w:hAnsi="Palatino Linotype" w:cs="Palatino Linotype"/>
          <w:b/>
          <w:bCs/>
        </w:rPr>
      </w:pPr>
      <w:r w:rsidRPr="00071C8D">
        <w:rPr>
          <w:rFonts w:ascii="Palatino Linotype" w:eastAsia="Palatino Linotype" w:hAnsi="Palatino Linotype" w:cs="Palatino Linotype"/>
          <w:b/>
          <w:bCs/>
        </w:rPr>
        <w:t>4.1.</w:t>
      </w:r>
      <w:r w:rsidR="004A31D3">
        <w:rPr>
          <w:rFonts w:ascii="Palatino Linotype" w:eastAsia="Palatino Linotype" w:hAnsi="Palatino Linotype" w:cs="Palatino Linotype"/>
          <w:b/>
          <w:bCs/>
        </w:rPr>
        <w:t>2</w:t>
      </w:r>
      <w:r w:rsidRPr="00071C8D">
        <w:rPr>
          <w:rFonts w:ascii="Palatino Linotype" w:eastAsia="Palatino Linotype" w:hAnsi="Palatino Linotype" w:cs="Palatino Linotype"/>
          <w:b/>
          <w:bCs/>
        </w:rPr>
        <w:t xml:space="preserve"> Secretaría de Educación, Recreación y Deporte </w:t>
      </w:r>
    </w:p>
    <w:p w14:paraId="485E6A0E" w14:textId="4308F18C" w:rsidR="002F3489" w:rsidRPr="00873BDD" w:rsidRDefault="00272DC1" w:rsidP="00873BDD">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lang w:val="es"/>
        </w:rPr>
        <w:t>L</w:t>
      </w:r>
      <w:r w:rsidRPr="00071C8D">
        <w:rPr>
          <w:rFonts w:ascii="Palatino Linotype" w:eastAsia="Palatino Linotype" w:hAnsi="Palatino Linotype" w:cs="Palatino Linotype"/>
          <w:lang w:val="es"/>
        </w:rPr>
        <w:t xml:space="preserve">a </w:t>
      </w:r>
      <w:proofErr w:type="spellStart"/>
      <w:r w:rsidRPr="00071C8D">
        <w:rPr>
          <w:rFonts w:ascii="Palatino Linotype" w:eastAsia="Palatino Linotype" w:hAnsi="Palatino Linotype" w:cs="Palatino Linotype"/>
          <w:lang w:val="es"/>
        </w:rPr>
        <w:t>Mgs</w:t>
      </w:r>
      <w:proofErr w:type="spellEnd"/>
      <w:r w:rsidRPr="00071C8D">
        <w:rPr>
          <w:rFonts w:ascii="Palatino Linotype" w:eastAsia="Palatino Linotype" w:hAnsi="Palatino Linotype" w:cs="Palatino Linotype"/>
          <w:lang w:val="es"/>
        </w:rPr>
        <w:t xml:space="preserve">. María Isabel Salvador Oquendo, </w:t>
      </w:r>
      <w:r w:rsidR="00873BDD" w:rsidRPr="00071C8D">
        <w:rPr>
          <w:rFonts w:ascii="Palatino Linotype" w:eastAsia="Palatino Linotype" w:hAnsi="Palatino Linotype" w:cs="Palatino Linotype"/>
          <w:bCs/>
        </w:rPr>
        <w:t>Secretaría de Educación, Recreación y Deporte mediante</w:t>
      </w:r>
      <w:r w:rsidR="00873BDD" w:rsidRPr="00071C8D">
        <w:rPr>
          <w:rFonts w:ascii="Palatino Linotype" w:eastAsia="Palatino Linotype" w:hAnsi="Palatino Linotype" w:cs="Palatino Linotype"/>
          <w:b/>
          <w:bCs/>
        </w:rPr>
        <w:t xml:space="preserve"> </w:t>
      </w:r>
      <w:r w:rsidR="002F3489" w:rsidRPr="00071C8D">
        <w:rPr>
          <w:rFonts w:ascii="Palatino Linotype" w:eastAsia="Palatino Linotype" w:hAnsi="Palatino Linotype" w:cs="Palatino Linotype"/>
          <w:lang w:val="es"/>
        </w:rPr>
        <w:t>oficio Nro. GADDMQ-SERD-2024-0</w:t>
      </w:r>
      <w:r w:rsidR="00873BDD" w:rsidRPr="00071C8D">
        <w:rPr>
          <w:rFonts w:ascii="Palatino Linotype" w:eastAsia="Palatino Linotype" w:hAnsi="Palatino Linotype" w:cs="Palatino Linotype"/>
          <w:lang w:val="es"/>
        </w:rPr>
        <w:t>0097-O, de 29 de enero de 2024</w:t>
      </w:r>
      <w:r w:rsidR="002F3489" w:rsidRPr="00071C8D">
        <w:rPr>
          <w:rFonts w:ascii="Palatino Linotype" w:eastAsia="Palatino Linotype" w:hAnsi="Palatino Linotype" w:cs="Palatino Linotype"/>
          <w:lang w:val="es"/>
        </w:rPr>
        <w:t xml:space="preserve">, </w:t>
      </w:r>
      <w:r w:rsidR="00873BDD" w:rsidRPr="00071C8D">
        <w:rPr>
          <w:rFonts w:ascii="Palatino Linotype" w:eastAsia="Palatino Linotype" w:hAnsi="Palatino Linotype" w:cs="Palatino Linotype"/>
          <w:lang w:val="es"/>
        </w:rPr>
        <w:t>remite</w:t>
      </w:r>
      <w:r w:rsidR="002F3489" w:rsidRPr="00071C8D">
        <w:rPr>
          <w:rFonts w:ascii="Palatino Linotype" w:eastAsia="Palatino Linotype" w:hAnsi="Palatino Linotype" w:cs="Palatino Linotype"/>
          <w:lang w:val="es"/>
        </w:rPr>
        <w:t xml:space="preserve"> el informe Técnico y Jurídico No. GADDMQ-SERD-GL-2024-001 </w:t>
      </w:r>
      <w:r w:rsidR="00873BDD" w:rsidRPr="00071C8D">
        <w:rPr>
          <w:rFonts w:ascii="Palatino Linotype" w:eastAsia="Palatino Linotype" w:hAnsi="Palatino Linotype" w:cs="Palatino Linotype"/>
          <w:lang w:val="es"/>
        </w:rPr>
        <w:t>en relación al proyecto de</w:t>
      </w:r>
      <w:r w:rsidR="00873BDD" w:rsidRPr="00071C8D">
        <w:rPr>
          <w:rFonts w:ascii="Palatino Linotype" w:eastAsia="Palatino Linotype" w:hAnsi="Palatino Linotype" w:cs="Palatino Linotype"/>
          <w:i/>
          <w:lang w:val="es"/>
        </w:rPr>
        <w:t xml:space="preserve"> </w:t>
      </w:r>
      <w:r w:rsidR="00873BDD" w:rsidRPr="00071C8D">
        <w:rPr>
          <w:rFonts w:ascii="Palatino Linotype" w:eastAsia="Palatino Linotype" w:hAnsi="Palatino Linotype" w:cs="Palatino Linotype"/>
          <w:i/>
          <w:iCs/>
        </w:rPr>
        <w:t>“ORDENANZA METROPOLITANA REFORMATORIA DEL CÓDIGO MUNICIPAL PARA EL DISTRITO METROPOLITANO DE QUITO PARA LA CONVIVENCIA</w:t>
      </w:r>
      <w:r w:rsidR="00873BDD" w:rsidRPr="00A86357">
        <w:rPr>
          <w:rFonts w:ascii="Palatino Linotype" w:eastAsia="Palatino Linotype" w:hAnsi="Palatino Linotype" w:cs="Palatino Linotype"/>
          <w:i/>
          <w:iCs/>
        </w:rPr>
        <w:t xml:space="preserve"> PACÍFICA EN LAS</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INSTITUCIONES EDUCATIVAS MUNICIPALES QUE INCORPORA EL TÍTULO</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MEDIDAS PARA CONCIENTIZAR, PREVENIR, ENFRENTAR Y ERRADICAR</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PROGRESIVAMENTE EL ACOSO ESCOLAR /BULLYING EN LAS</w:t>
      </w:r>
      <w:r w:rsidR="00873BDD">
        <w:rPr>
          <w:rFonts w:ascii="Palatino Linotype" w:eastAsia="Palatino Linotype" w:hAnsi="Palatino Linotype" w:cs="Palatino Linotype"/>
          <w:i/>
          <w:iCs/>
        </w:rPr>
        <w:t xml:space="preserve"> </w:t>
      </w:r>
      <w:r w:rsidR="00873BDD" w:rsidRPr="00A86357">
        <w:rPr>
          <w:rFonts w:ascii="Palatino Linotype" w:eastAsia="Palatino Linotype" w:hAnsi="Palatino Linotype" w:cs="Palatino Linotype"/>
          <w:i/>
          <w:iCs/>
        </w:rPr>
        <w:t>INSTITUCIONES EDUCATIVAS MUNICIPALES”</w:t>
      </w:r>
      <w:r w:rsidR="00873BDD">
        <w:rPr>
          <w:rFonts w:ascii="Palatino Linotype" w:eastAsia="Palatino Linotype" w:hAnsi="Palatino Linotype" w:cs="Palatino Linotype"/>
          <w:i/>
          <w:iCs/>
        </w:rPr>
        <w:t xml:space="preserve">, </w:t>
      </w:r>
      <w:r w:rsidR="00873BDD" w:rsidRPr="00873BDD">
        <w:rPr>
          <w:rFonts w:ascii="Palatino Linotype" w:eastAsia="Palatino Linotype" w:hAnsi="Palatino Linotype" w:cs="Palatino Linotype"/>
          <w:iCs/>
        </w:rPr>
        <w:t>señalando en la parte pertinente:</w:t>
      </w:r>
    </w:p>
    <w:p w14:paraId="100CF87E" w14:textId="76BD177C" w:rsidR="00873BDD" w:rsidRDefault="00873BDD" w:rsidP="00873BDD">
      <w:pPr>
        <w:spacing w:after="0" w:line="257" w:lineRule="auto"/>
        <w:jc w:val="both"/>
        <w:rPr>
          <w:rFonts w:ascii="Palatino Linotype" w:eastAsia="Palatino Linotype" w:hAnsi="Palatino Linotype" w:cs="Palatino Linotype"/>
          <w:i/>
          <w:iCs/>
        </w:rPr>
      </w:pPr>
    </w:p>
    <w:p w14:paraId="4F3ADC2B" w14:textId="67B450C0" w:rsidR="00873BDD" w:rsidRPr="00873BDD" w:rsidRDefault="00873BDD" w:rsidP="00873BDD">
      <w:pPr>
        <w:spacing w:after="0" w:line="257" w:lineRule="auto"/>
        <w:ind w:firstLine="708"/>
        <w:jc w:val="both"/>
        <w:rPr>
          <w:rFonts w:ascii="Palatino Linotype" w:eastAsia="Palatino Linotype" w:hAnsi="Palatino Linotype" w:cs="Palatino Linotype"/>
          <w:b/>
          <w:i/>
          <w:iCs/>
        </w:rPr>
      </w:pPr>
      <w:r>
        <w:rPr>
          <w:rFonts w:ascii="Palatino Linotype" w:eastAsia="Palatino Linotype" w:hAnsi="Palatino Linotype" w:cs="Palatino Linotype"/>
          <w:b/>
          <w:i/>
          <w:iCs/>
        </w:rPr>
        <w:t>“</w:t>
      </w:r>
      <w:r w:rsidRPr="00873BDD">
        <w:rPr>
          <w:rFonts w:ascii="Palatino Linotype" w:eastAsia="Palatino Linotype" w:hAnsi="Palatino Linotype" w:cs="Palatino Linotype"/>
          <w:b/>
          <w:i/>
          <w:iCs/>
        </w:rPr>
        <w:t>IV. CONCLUSIÓN:</w:t>
      </w:r>
    </w:p>
    <w:p w14:paraId="30A08B20" w14:textId="6C8EF239" w:rsidR="00873BDD" w:rsidRDefault="00873BDD" w:rsidP="00873BDD">
      <w:pPr>
        <w:spacing w:after="0" w:line="257" w:lineRule="auto"/>
        <w:jc w:val="both"/>
        <w:rPr>
          <w:rFonts w:ascii="Palatino Linotype" w:eastAsia="Palatino Linotype" w:hAnsi="Palatino Linotype" w:cs="Palatino Linotype"/>
          <w:i/>
          <w:iCs/>
        </w:rPr>
      </w:pPr>
    </w:p>
    <w:p w14:paraId="0A49D078" w14:textId="7F1F3F9C" w:rsidR="00873BDD" w:rsidRPr="00873BDD" w:rsidRDefault="002A6804" w:rsidP="00272DC1">
      <w:pPr>
        <w:spacing w:after="0" w:line="257" w:lineRule="auto"/>
        <w:ind w:left="708"/>
        <w:jc w:val="both"/>
        <w:rPr>
          <w:rFonts w:ascii="Palatino Linotype" w:eastAsia="Palatino Linotype" w:hAnsi="Palatino Linotype" w:cs="Palatino Linotype"/>
          <w:bCs/>
          <w:i/>
        </w:rPr>
      </w:pPr>
      <w:r>
        <w:rPr>
          <w:rFonts w:ascii="Palatino Linotype" w:eastAsia="Palatino Linotype" w:hAnsi="Palatino Linotype" w:cs="Palatino Linotype"/>
          <w:bCs/>
          <w:i/>
        </w:rPr>
        <w:t xml:space="preserve">“(…) </w:t>
      </w:r>
      <w:r w:rsidR="00873BDD" w:rsidRPr="00873BDD">
        <w:rPr>
          <w:rFonts w:ascii="Palatino Linotype" w:eastAsia="Palatino Linotype" w:hAnsi="Palatino Linotype" w:cs="Palatino Linotype"/>
          <w:bCs/>
          <w:i/>
        </w:rPr>
        <w:t>es importante resaltar que la propuesta de creación de una Ordenanza Metropolitana</w:t>
      </w:r>
      <w:r w:rsidR="00873BDD">
        <w:rPr>
          <w:rFonts w:ascii="Palatino Linotype" w:eastAsia="Palatino Linotype" w:hAnsi="Palatino Linotype" w:cs="Palatino Linotype"/>
          <w:bCs/>
          <w:i/>
        </w:rPr>
        <w:t xml:space="preserve"> </w:t>
      </w:r>
      <w:r w:rsidR="00873BDD" w:rsidRPr="00873BDD">
        <w:rPr>
          <w:rFonts w:ascii="Palatino Linotype" w:eastAsia="Palatino Linotype" w:hAnsi="Palatino Linotype" w:cs="Palatino Linotype"/>
          <w:bCs/>
          <w:i/>
        </w:rPr>
        <w:t xml:space="preserve">y las acciones que de ésta se deriven, sin duda alguna, consagrarán al Municipio del Distrito Metropolitano, como pionero en la defensa de los derechos de los niños, niñas y adolescentes, permitiendo de esta manera la implementación y articulación de las acciones institucionales que </w:t>
      </w:r>
    </w:p>
    <w:p w14:paraId="24ECA8B0" w14:textId="542B64AE" w:rsidR="002A6804"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sean necesarias para erradicar el abuso escolar, proteger el bienestar de los estudiantes,</w:t>
      </w:r>
      <w:r w:rsidR="002A6804">
        <w:rPr>
          <w:rFonts w:ascii="Palatino Linotype" w:eastAsia="Palatino Linotype" w:hAnsi="Palatino Linotype" w:cs="Palatino Linotype"/>
          <w:bCs/>
          <w:i/>
        </w:rPr>
        <w:t xml:space="preserve"> </w:t>
      </w:r>
      <w:r w:rsidRPr="00873BDD">
        <w:rPr>
          <w:rFonts w:ascii="Palatino Linotype" w:eastAsia="Palatino Linotype" w:hAnsi="Palatino Linotype" w:cs="Palatino Linotype"/>
          <w:bCs/>
          <w:i/>
        </w:rPr>
        <w:t xml:space="preserve">promover la sensibilización y educación sobre este tema crucial entre todos los actores que componen </w:t>
      </w:r>
      <w:r w:rsidR="002A6804">
        <w:rPr>
          <w:rFonts w:ascii="Palatino Linotype" w:eastAsia="Palatino Linotype" w:hAnsi="Palatino Linotype" w:cs="Palatino Linotype"/>
          <w:bCs/>
          <w:i/>
        </w:rPr>
        <w:t>el sistema educativo municipal.</w:t>
      </w:r>
    </w:p>
    <w:p w14:paraId="02967781" w14:textId="77777777" w:rsidR="002A6804" w:rsidRDefault="002A6804" w:rsidP="002A6804">
      <w:pPr>
        <w:spacing w:after="0" w:line="257" w:lineRule="auto"/>
        <w:ind w:firstLine="708"/>
        <w:jc w:val="both"/>
        <w:rPr>
          <w:rFonts w:ascii="Palatino Linotype" w:eastAsia="Palatino Linotype" w:hAnsi="Palatino Linotype" w:cs="Palatino Linotype"/>
          <w:bCs/>
          <w:i/>
        </w:rPr>
      </w:pPr>
    </w:p>
    <w:p w14:paraId="061DC15C" w14:textId="2556FECC"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Por lo tanto, una vez que se ha verificado el cumplimiento de las n</w:t>
      </w:r>
      <w:r w:rsidR="002A6804">
        <w:rPr>
          <w:rFonts w:ascii="Palatino Linotype" w:eastAsia="Palatino Linotype" w:hAnsi="Palatino Linotype" w:cs="Palatino Linotype"/>
          <w:bCs/>
          <w:i/>
        </w:rPr>
        <w:t xml:space="preserve">ormas referidas en el presente </w:t>
      </w:r>
      <w:r w:rsidRPr="00873BDD">
        <w:rPr>
          <w:rFonts w:ascii="Palatino Linotype" w:eastAsia="Palatino Linotype" w:hAnsi="Palatino Linotype" w:cs="Palatino Linotype"/>
          <w:bCs/>
          <w:i/>
        </w:rPr>
        <w:t xml:space="preserve">documento, en apego a los documentos técnicos y tratados internacionales de los cuales, nuestro </w:t>
      </w:r>
    </w:p>
    <w:p w14:paraId="3E8F9F4B" w14:textId="77777777" w:rsidR="00873BDD" w:rsidRPr="00873BDD" w:rsidRDefault="00873BDD" w:rsidP="002A6804">
      <w:pPr>
        <w:spacing w:after="0" w:line="257" w:lineRule="auto"/>
        <w:ind w:firstLine="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 xml:space="preserve">país es parte; y, dando cumplimiento a lo dispuesto por la Comisión de Educación Cultura del </w:t>
      </w:r>
    </w:p>
    <w:p w14:paraId="4D9AF896" w14:textId="73ED7888"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t>Concejo Metropolitano, en sesión No. 013 Ordinaria que se desa</w:t>
      </w:r>
      <w:r w:rsidR="002A6804">
        <w:rPr>
          <w:rFonts w:ascii="Palatino Linotype" w:eastAsia="Palatino Linotype" w:hAnsi="Palatino Linotype" w:cs="Palatino Linotype"/>
          <w:bCs/>
          <w:i/>
        </w:rPr>
        <w:t xml:space="preserve">rrolló el 17 de enero de 2024; </w:t>
      </w:r>
      <w:r w:rsidRPr="00873BDD">
        <w:rPr>
          <w:rFonts w:ascii="Palatino Linotype" w:eastAsia="Palatino Linotype" w:hAnsi="Palatino Linotype" w:cs="Palatino Linotype"/>
          <w:bCs/>
          <w:i/>
        </w:rPr>
        <w:t xml:space="preserve">es recomendación de esta Coordinación Legal, que se continúe con la tramitación del presente </w:t>
      </w:r>
    </w:p>
    <w:p w14:paraId="42EF6134" w14:textId="423C01BB" w:rsidR="00873BDD" w:rsidRPr="00873BDD" w:rsidRDefault="00873BDD" w:rsidP="002A6804">
      <w:pPr>
        <w:spacing w:after="0" w:line="257" w:lineRule="auto"/>
        <w:ind w:left="708"/>
        <w:jc w:val="both"/>
        <w:rPr>
          <w:rFonts w:ascii="Palatino Linotype" w:eastAsia="Palatino Linotype" w:hAnsi="Palatino Linotype" w:cs="Palatino Linotype"/>
          <w:bCs/>
          <w:i/>
        </w:rPr>
      </w:pPr>
      <w:r w:rsidRPr="00873BDD">
        <w:rPr>
          <w:rFonts w:ascii="Palatino Linotype" w:eastAsia="Palatino Linotype" w:hAnsi="Palatino Linotype" w:cs="Palatino Linotype"/>
          <w:bCs/>
          <w:i/>
        </w:rPr>
        <w:lastRenderedPageBreak/>
        <w:t>proyecto de ordenanza, puesto que ha sido elaborado observando los parámetros de índole técnicos y legales, en apego a lo establecido en la normativa vigente</w:t>
      </w:r>
      <w:r w:rsidR="002A6804">
        <w:rPr>
          <w:rFonts w:ascii="Palatino Linotype" w:eastAsia="Palatino Linotype" w:hAnsi="Palatino Linotype" w:cs="Palatino Linotype"/>
          <w:bCs/>
          <w:i/>
        </w:rPr>
        <w:t>”</w:t>
      </w:r>
      <w:r w:rsidRPr="00873BDD">
        <w:rPr>
          <w:rFonts w:ascii="Palatino Linotype" w:eastAsia="Palatino Linotype" w:hAnsi="Palatino Linotype" w:cs="Palatino Linotype"/>
          <w:bCs/>
          <w:i/>
        </w:rPr>
        <w:t>.</w:t>
      </w:r>
      <w:r w:rsidR="002A6804">
        <w:rPr>
          <w:rFonts w:ascii="Palatino Linotype" w:eastAsia="Palatino Linotype" w:hAnsi="Palatino Linotype" w:cs="Palatino Linotype"/>
          <w:bCs/>
          <w:i/>
        </w:rPr>
        <w:t>”</w:t>
      </w:r>
    </w:p>
    <w:p w14:paraId="1AD09E55" w14:textId="222BC45A" w:rsidR="002F3489" w:rsidRDefault="002F3489" w:rsidP="1EA20B9C">
      <w:pPr>
        <w:spacing w:line="257" w:lineRule="auto"/>
        <w:jc w:val="both"/>
        <w:rPr>
          <w:rFonts w:ascii="Palatino Linotype" w:eastAsia="Palatino Linotype" w:hAnsi="Palatino Linotype" w:cs="Palatino Linotype"/>
          <w:b/>
          <w:bCs/>
        </w:rPr>
      </w:pPr>
    </w:p>
    <w:p w14:paraId="04186454" w14:textId="2EC35B36" w:rsidR="002A6804"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4.1.3</w:t>
      </w:r>
      <w:r w:rsidR="002A6804">
        <w:rPr>
          <w:rFonts w:ascii="Palatino Linotype" w:eastAsia="Palatino Linotype" w:hAnsi="Palatino Linotype" w:cs="Palatino Linotype"/>
          <w:b/>
          <w:bCs/>
        </w:rPr>
        <w:t xml:space="preserve"> </w:t>
      </w:r>
      <w:r w:rsidR="002A6804" w:rsidRPr="002A6804">
        <w:rPr>
          <w:rFonts w:ascii="Palatino Linotype" w:eastAsia="Palatino Linotype" w:hAnsi="Palatino Linotype" w:cs="Palatino Linotype"/>
          <w:b/>
          <w:bCs/>
        </w:rPr>
        <w:t>Unidad Patronato Municipal San José</w:t>
      </w:r>
    </w:p>
    <w:p w14:paraId="69773172" w14:textId="5FD11B20" w:rsidR="002A6804" w:rsidRDefault="00272DC1" w:rsidP="002A6804">
      <w:pPr>
        <w:spacing w:after="0"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lang w:val="es"/>
        </w:rPr>
        <w:t>L</w:t>
      </w:r>
      <w:r w:rsidRPr="002A6804">
        <w:rPr>
          <w:rFonts w:ascii="Palatino Linotype" w:eastAsia="Palatino Linotype" w:hAnsi="Palatino Linotype" w:cs="Palatino Linotype"/>
          <w:lang w:val="es"/>
        </w:rPr>
        <w:t xml:space="preserve">a Lic. Ruth </w:t>
      </w:r>
      <w:proofErr w:type="spellStart"/>
      <w:r w:rsidRPr="002A6804">
        <w:rPr>
          <w:rFonts w:ascii="Palatino Linotype" w:eastAsia="Palatino Linotype" w:hAnsi="Palatino Linotype" w:cs="Palatino Linotype"/>
          <w:lang w:val="es"/>
        </w:rPr>
        <w:t>Gisella</w:t>
      </w:r>
      <w:proofErr w:type="spellEnd"/>
      <w:r w:rsidRPr="002A6804">
        <w:rPr>
          <w:rFonts w:ascii="Palatino Linotype" w:eastAsia="Palatino Linotype" w:hAnsi="Palatino Linotype" w:cs="Palatino Linotype"/>
          <w:lang w:val="es"/>
        </w:rPr>
        <w:t xml:space="preserve"> Narváez Vega, Directora de la Unidad Patronato Municipal San José</w:t>
      </w:r>
      <w:r w:rsidRPr="002A6804">
        <w:rPr>
          <w:rFonts w:ascii="Palatino Linotype" w:eastAsia="Palatino Linotype" w:hAnsi="Palatino Linotype" w:cs="Palatino Linotype"/>
          <w:bCs/>
        </w:rPr>
        <w:t xml:space="preserve"> </w:t>
      </w:r>
      <w:r w:rsidR="002A6804" w:rsidRPr="002A6804">
        <w:rPr>
          <w:rFonts w:ascii="Palatino Linotype" w:eastAsia="Palatino Linotype" w:hAnsi="Palatino Linotype" w:cs="Palatino Linotype"/>
          <w:bCs/>
        </w:rPr>
        <w:t>mediante</w:t>
      </w:r>
      <w:r w:rsidR="002A6804" w:rsidRPr="002A6804">
        <w:rPr>
          <w:rFonts w:ascii="Palatino Linotype" w:eastAsia="Palatino Linotype" w:hAnsi="Palatino Linotype" w:cs="Palatino Linotype"/>
          <w:lang w:val="es"/>
        </w:rPr>
        <w:t xml:space="preserve"> oficio Nro. UPMSJ-2024-0166-OF, de 30 de enero de 2024, remite el </w:t>
      </w:r>
      <w:r w:rsidR="002A6804" w:rsidRPr="002A6804">
        <w:rPr>
          <w:rFonts w:ascii="Palatino Linotype" w:eastAsia="Palatino Linotype" w:hAnsi="Palatino Linotype" w:cs="Palatino Linotype"/>
          <w:i/>
          <w:lang w:val="es"/>
        </w:rPr>
        <w:t>“INFORME SOBRE ACCIONES DE LA UPMSJ PARA LA PROMOCIÓN DE DERECHOS Y LA PREVENCIÓN DEL BULLYING ENTRE ADOLESCENTES Y JÓVENES DEL DMQ”</w:t>
      </w:r>
      <w:r w:rsidR="002A6804" w:rsidRPr="002A6804">
        <w:rPr>
          <w:rFonts w:ascii="Palatino Linotype" w:eastAsia="Palatino Linotype" w:hAnsi="Palatino Linotype" w:cs="Palatino Linotype"/>
          <w:lang w:val="es"/>
        </w:rPr>
        <w:t>; señalando en la parte pertinente lo siguiente:</w:t>
      </w:r>
    </w:p>
    <w:p w14:paraId="6B01AD94" w14:textId="624E11BA" w:rsidR="002A6804" w:rsidRDefault="002A6804" w:rsidP="002A6804">
      <w:pPr>
        <w:spacing w:after="0" w:line="257" w:lineRule="auto"/>
        <w:jc w:val="both"/>
        <w:rPr>
          <w:rFonts w:ascii="Palatino Linotype" w:eastAsia="Palatino Linotype" w:hAnsi="Palatino Linotype" w:cs="Palatino Linotype"/>
          <w:lang w:val="es"/>
        </w:rPr>
      </w:pPr>
    </w:p>
    <w:p w14:paraId="60C7CF6A" w14:textId="39F7B7D8" w:rsidR="005444A2" w:rsidRPr="005444A2" w:rsidRDefault="005444A2" w:rsidP="005444A2">
      <w:pPr>
        <w:spacing w:line="257" w:lineRule="auto"/>
        <w:ind w:left="708"/>
        <w:jc w:val="both"/>
        <w:rPr>
          <w:rFonts w:ascii="Palatino Linotype" w:eastAsia="Palatino Linotype" w:hAnsi="Palatino Linotype" w:cs="Palatino Linotype"/>
          <w:i/>
          <w:lang w:val="es"/>
        </w:rPr>
      </w:pPr>
      <w:r w:rsidRPr="005444A2">
        <w:rPr>
          <w:rFonts w:ascii="Palatino Linotype" w:eastAsia="Palatino Linotype" w:hAnsi="Palatino Linotype" w:cs="Palatino Linotype"/>
          <w:i/>
          <w:lang w:val="es"/>
        </w:rPr>
        <w:t xml:space="preserve">“(…) </w:t>
      </w:r>
      <w:r w:rsidR="002A6804" w:rsidRPr="005444A2">
        <w:rPr>
          <w:rFonts w:ascii="Palatino Linotype" w:eastAsia="Palatino Linotype" w:hAnsi="Palatino Linotype" w:cs="Palatino Linotype"/>
          <w:i/>
          <w:lang w:val="es"/>
        </w:rPr>
        <w:t>De acuerdo con lo planteado en el proyecto de ordenanza antes mencionado, la UPMSJ, según sus competencias, tendría parti</w:t>
      </w:r>
      <w:r w:rsidRPr="005444A2">
        <w:rPr>
          <w:rFonts w:ascii="Palatino Linotype" w:eastAsia="Palatino Linotype" w:hAnsi="Palatino Linotype" w:cs="Palatino Linotype"/>
          <w:i/>
          <w:lang w:val="es"/>
        </w:rPr>
        <w:t xml:space="preserve">cipación en los artículos 3 y 4 (…)” </w:t>
      </w:r>
    </w:p>
    <w:p w14:paraId="23FF8D83" w14:textId="41B47FF2" w:rsidR="00272DC1" w:rsidRDefault="005444A2" w:rsidP="0057270E">
      <w:pPr>
        <w:spacing w:line="257" w:lineRule="auto"/>
        <w:ind w:left="708"/>
        <w:jc w:val="both"/>
        <w:rPr>
          <w:rFonts w:ascii="Palatino Linotype" w:eastAsia="Palatino Linotype" w:hAnsi="Palatino Linotype" w:cs="Palatino Linotype"/>
          <w:bCs/>
          <w:i/>
          <w:lang w:val="es"/>
        </w:rPr>
      </w:pPr>
      <w:r w:rsidRPr="005444A2">
        <w:rPr>
          <w:rFonts w:ascii="Palatino Linotype" w:eastAsia="Palatino Linotype" w:hAnsi="Palatino Linotype" w:cs="Palatino Linotype"/>
          <w:bCs/>
          <w:i/>
          <w:lang w:val="es"/>
        </w:rPr>
        <w:t xml:space="preserve">“(…) </w:t>
      </w:r>
      <w:r w:rsidR="002A6804" w:rsidRPr="005444A2">
        <w:rPr>
          <w:rFonts w:ascii="Palatino Linotype" w:eastAsia="Palatino Linotype" w:hAnsi="Palatino Linotype" w:cs="Palatino Linotype"/>
          <w:bCs/>
          <w:i/>
          <w:lang w:val="es"/>
        </w:rPr>
        <w:t>En el año 2024, desde la UPMSJ se continuará realizando actividades internas de promoción de derechos y difusión de información relativa, en sus servicios dirigidos a adolescentes y jóvenes; y se apoyará, dentro del ámbito de sus competencias, en la implementación de la estrategia para concientizar, prevenir, enfrentar y erradicar progresivamente el acoso escolar/</w:t>
      </w:r>
      <w:proofErr w:type="spellStart"/>
      <w:r w:rsidR="002A6804" w:rsidRPr="005444A2">
        <w:rPr>
          <w:rFonts w:ascii="Palatino Linotype" w:eastAsia="Palatino Linotype" w:hAnsi="Palatino Linotype" w:cs="Palatino Linotype"/>
          <w:bCs/>
          <w:i/>
          <w:lang w:val="es"/>
        </w:rPr>
        <w:t>bullying</w:t>
      </w:r>
      <w:proofErr w:type="spellEnd"/>
      <w:r w:rsidR="002A6804" w:rsidRPr="005444A2">
        <w:rPr>
          <w:rFonts w:ascii="Palatino Linotype" w:eastAsia="Palatino Linotype" w:hAnsi="Palatino Linotype" w:cs="Palatino Linotype"/>
          <w:bCs/>
          <w:i/>
          <w:lang w:val="es"/>
        </w:rPr>
        <w:t xml:space="preserve"> en las instituciones educativas municipales</w:t>
      </w:r>
      <w:r w:rsidRPr="005444A2">
        <w:rPr>
          <w:rFonts w:ascii="Palatino Linotype" w:eastAsia="Palatino Linotype" w:hAnsi="Palatino Linotype" w:cs="Palatino Linotype"/>
          <w:bCs/>
          <w:i/>
          <w:lang w:val="es"/>
        </w:rPr>
        <w:t xml:space="preserve"> (…)”.</w:t>
      </w:r>
    </w:p>
    <w:p w14:paraId="449D3CC8" w14:textId="77777777" w:rsidR="0057270E" w:rsidRPr="00272DC1" w:rsidRDefault="0057270E" w:rsidP="0057270E">
      <w:pPr>
        <w:spacing w:line="257" w:lineRule="auto"/>
        <w:ind w:left="708"/>
        <w:jc w:val="both"/>
        <w:rPr>
          <w:rFonts w:ascii="Palatino Linotype" w:eastAsia="Palatino Linotype" w:hAnsi="Palatino Linotype" w:cs="Palatino Linotype"/>
          <w:bCs/>
          <w:i/>
          <w:lang w:val="es"/>
        </w:rPr>
      </w:pPr>
    </w:p>
    <w:p w14:paraId="7146DE73" w14:textId="4254DDC9" w:rsidR="00071C8D"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4.1.4</w:t>
      </w:r>
      <w:r w:rsidR="00071C8D" w:rsidRPr="00071C8D">
        <w:rPr>
          <w:rFonts w:ascii="Palatino Linotype" w:eastAsia="Palatino Linotype" w:hAnsi="Palatino Linotype" w:cs="Palatino Linotype"/>
          <w:b/>
          <w:bCs/>
        </w:rPr>
        <w:t xml:space="preserve">. </w:t>
      </w:r>
      <w:r w:rsidR="00071C8D">
        <w:rPr>
          <w:rFonts w:ascii="Palatino Linotype" w:eastAsia="Palatino Linotype" w:hAnsi="Palatino Linotype" w:cs="Palatino Linotype"/>
          <w:b/>
          <w:lang w:val="es"/>
        </w:rPr>
        <w:t>Se</w:t>
      </w:r>
      <w:r w:rsidR="00071C8D" w:rsidRPr="00071C8D">
        <w:rPr>
          <w:rFonts w:ascii="Palatino Linotype" w:eastAsia="Palatino Linotype" w:hAnsi="Palatino Linotype" w:cs="Palatino Linotype"/>
          <w:b/>
          <w:lang w:val="es"/>
        </w:rPr>
        <w:t>cretaría General de Seguridad Ciudadana y Gestión de Riesgos</w:t>
      </w:r>
    </w:p>
    <w:p w14:paraId="7AFC5929" w14:textId="45CDF577" w:rsidR="00071C8D" w:rsidRDefault="00272DC1" w:rsidP="00071C8D">
      <w:pPr>
        <w:spacing w:line="257" w:lineRule="auto"/>
        <w:jc w:val="both"/>
        <w:rPr>
          <w:rFonts w:ascii="Palatino Linotype" w:eastAsia="Palatino Linotype" w:hAnsi="Palatino Linotype" w:cs="Palatino Linotype"/>
          <w:iCs/>
        </w:rPr>
      </w:pPr>
      <w:r>
        <w:rPr>
          <w:rFonts w:ascii="Palatino Linotype" w:eastAsia="Palatino Linotype" w:hAnsi="Palatino Linotype" w:cs="Palatino Linotype"/>
          <w:lang w:val="es"/>
        </w:rPr>
        <w:t>La</w:t>
      </w:r>
      <w:r w:rsidRPr="00071C8D">
        <w:rPr>
          <w:rFonts w:ascii="Palatino Linotype" w:eastAsia="Palatino Linotype" w:hAnsi="Palatino Linotype" w:cs="Palatino Linotype"/>
          <w:lang w:val="es"/>
        </w:rPr>
        <w:t xml:space="preserve"> </w:t>
      </w:r>
      <w:proofErr w:type="spellStart"/>
      <w:r w:rsidRPr="00071C8D">
        <w:rPr>
          <w:rFonts w:ascii="Palatino Linotype" w:eastAsia="Palatino Linotype" w:hAnsi="Palatino Linotype" w:cs="Palatino Linotype"/>
          <w:lang w:val="es"/>
        </w:rPr>
        <w:t>Mgs</w:t>
      </w:r>
      <w:proofErr w:type="spellEnd"/>
      <w:r w:rsidRPr="00071C8D">
        <w:rPr>
          <w:rFonts w:ascii="Palatino Linotype" w:eastAsia="Palatino Linotype" w:hAnsi="Palatino Linotype" w:cs="Palatino Linotype"/>
          <w:lang w:val="es"/>
        </w:rPr>
        <w:t>. Carolina Alejandra Andrade Quevedo</w:t>
      </w:r>
      <w:r>
        <w:rPr>
          <w:rFonts w:ascii="Palatino Linotype" w:eastAsia="Palatino Linotype" w:hAnsi="Palatino Linotype" w:cs="Palatino Linotype"/>
          <w:bCs/>
        </w:rPr>
        <w:t>,</w:t>
      </w:r>
      <w:r w:rsidR="00071C8D" w:rsidRPr="00071C8D">
        <w:rPr>
          <w:rFonts w:ascii="Palatino Linotype" w:eastAsia="Palatino Linotype" w:hAnsi="Palatino Linotype" w:cs="Palatino Linotype"/>
          <w:bCs/>
        </w:rPr>
        <w:t xml:space="preserve"> Secretaría General de Seguridad Ciudadana y Gestión de Riesgos, m</w:t>
      </w:r>
      <w:proofErr w:type="spellStart"/>
      <w:r w:rsidR="00071C8D" w:rsidRPr="00071C8D">
        <w:rPr>
          <w:rFonts w:ascii="Palatino Linotype" w:eastAsia="Palatino Linotype" w:hAnsi="Palatino Linotype" w:cs="Palatino Linotype"/>
          <w:lang w:val="es"/>
        </w:rPr>
        <w:t>ediante</w:t>
      </w:r>
      <w:proofErr w:type="spellEnd"/>
      <w:r w:rsidR="00071C8D" w:rsidRPr="00071C8D">
        <w:rPr>
          <w:rFonts w:ascii="Palatino Linotype" w:eastAsia="Palatino Linotype" w:hAnsi="Palatino Linotype" w:cs="Palatino Linotype"/>
          <w:lang w:val="es"/>
        </w:rPr>
        <w:t xml:space="preserve"> Circular Nro. GADDMQ-SGSCGR-2024-</w:t>
      </w:r>
      <w:r>
        <w:rPr>
          <w:rFonts w:ascii="Palatino Linotype" w:eastAsia="Palatino Linotype" w:hAnsi="Palatino Linotype" w:cs="Palatino Linotype"/>
          <w:lang w:val="es"/>
        </w:rPr>
        <w:t>0056-C, de 31 de enero de 2024</w:t>
      </w:r>
      <w:r w:rsidR="00071C8D" w:rsidRPr="00071C8D">
        <w:rPr>
          <w:rFonts w:ascii="Palatino Linotype" w:eastAsia="Palatino Linotype" w:hAnsi="Palatino Linotype" w:cs="Palatino Linotype"/>
          <w:lang w:val="es"/>
        </w:rPr>
        <w:t xml:space="preserve">, respecto al </w:t>
      </w:r>
      <w:r w:rsidR="00071C8D" w:rsidRPr="00071C8D">
        <w:rPr>
          <w:rFonts w:ascii="Palatino Linotype" w:eastAsia="Palatino Linotype" w:hAnsi="Palatino Linotype" w:cs="Palatino Linotype"/>
          <w:iCs/>
        </w:rPr>
        <w:t>proyecto de</w:t>
      </w:r>
      <w:r w:rsidR="00071C8D"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w:t>
      </w:r>
      <w:r>
        <w:rPr>
          <w:rFonts w:ascii="Palatino Linotype" w:eastAsia="Palatino Linotype" w:hAnsi="Palatino Linotype" w:cs="Palatino Linotype"/>
          <w:i/>
          <w:iCs/>
        </w:rPr>
        <w:t xml:space="preserve"> ESCOLAR </w:t>
      </w:r>
      <w:r w:rsidR="00071C8D" w:rsidRPr="00071C8D">
        <w:rPr>
          <w:rFonts w:ascii="Palatino Linotype" w:eastAsia="Palatino Linotype" w:hAnsi="Palatino Linotype" w:cs="Palatino Linotype"/>
          <w:i/>
          <w:iCs/>
        </w:rPr>
        <w:t>/</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BULLYING EN LAS INSTIT</w:t>
      </w:r>
      <w:r w:rsidR="00071C8D">
        <w:rPr>
          <w:rFonts w:ascii="Palatino Linotype" w:eastAsia="Palatino Linotype" w:hAnsi="Palatino Linotype" w:cs="Palatino Linotype"/>
          <w:i/>
          <w:iCs/>
        </w:rPr>
        <w:t xml:space="preserve">UCIONES EDUCATIVAS MUNICIPALES” </w:t>
      </w:r>
      <w:r w:rsidR="00071C8D">
        <w:rPr>
          <w:rFonts w:ascii="Palatino Linotype" w:eastAsia="Palatino Linotype" w:hAnsi="Palatino Linotype" w:cs="Palatino Linotype"/>
          <w:iCs/>
        </w:rPr>
        <w:t>realiza los aportes que se detallan a continuación:</w:t>
      </w:r>
    </w:p>
    <w:p w14:paraId="685C29BD" w14:textId="42C80218" w:rsidR="00071C8D" w:rsidRPr="00071C8D" w:rsidRDefault="00071C8D" w:rsidP="00071C8D">
      <w:pPr>
        <w:spacing w:line="257" w:lineRule="auto"/>
        <w:ind w:left="708"/>
        <w:jc w:val="both"/>
        <w:rPr>
          <w:rFonts w:ascii="Palatino Linotype" w:eastAsia="Palatino Linotype" w:hAnsi="Palatino Linotype" w:cs="Palatino Linotype"/>
          <w:i/>
          <w:iCs/>
        </w:rPr>
      </w:pPr>
      <w:r>
        <w:rPr>
          <w:rFonts w:ascii="Palatino Linotype" w:eastAsia="Palatino Linotype" w:hAnsi="Palatino Linotype" w:cs="Palatino Linotype"/>
          <w:i/>
          <w:iCs/>
        </w:rPr>
        <w:t xml:space="preserve">“(…) </w:t>
      </w:r>
      <w:r w:rsidRPr="00071C8D">
        <w:rPr>
          <w:rFonts w:ascii="Palatino Linotype" w:eastAsia="Palatino Linotype" w:hAnsi="Palatino Linotype" w:cs="Palatino Linotype"/>
          <w:i/>
          <w:iCs/>
        </w:rPr>
        <w:t xml:space="preserve">Incorporar el levantamiento de información sobre acoso escolar / </w:t>
      </w:r>
      <w:proofErr w:type="spellStart"/>
      <w:r w:rsidRPr="00071C8D">
        <w:rPr>
          <w:rFonts w:ascii="Palatino Linotype" w:eastAsia="Palatino Linotype" w:hAnsi="Palatino Linotype" w:cs="Palatino Linotype"/>
          <w:i/>
          <w:iCs/>
        </w:rPr>
        <w:t>bullying</w:t>
      </w:r>
      <w:proofErr w:type="spellEnd"/>
      <w:r w:rsidRPr="00071C8D">
        <w:rPr>
          <w:rFonts w:ascii="Palatino Linotype" w:eastAsia="Palatino Linotype" w:hAnsi="Palatino Linotype" w:cs="Palatino Linotype"/>
          <w:i/>
          <w:iCs/>
        </w:rPr>
        <w:t xml:space="preserve"> en las instituciones educativas municipales antes, durante y después de la implementación de las acciones para prevenir y erradicar el problema, para lo cual se coordinará con el Observatorio Metropolitano de Seguridad de la Secretaría General de Seguridad Ciudadana y Gestión de Riesgos. </w:t>
      </w:r>
    </w:p>
    <w:p w14:paraId="5DE485D8" w14:textId="77777777" w:rsidR="00071C8D" w:rsidRPr="00071C8D" w:rsidRDefault="00071C8D" w:rsidP="00071C8D">
      <w:pPr>
        <w:spacing w:line="257" w:lineRule="auto"/>
        <w:ind w:left="708"/>
        <w:jc w:val="both"/>
        <w:rPr>
          <w:rFonts w:ascii="Palatino Linotype" w:eastAsia="Palatino Linotype" w:hAnsi="Palatino Linotype" w:cs="Palatino Linotype"/>
          <w:i/>
          <w:iCs/>
        </w:rPr>
      </w:pPr>
      <w:r w:rsidRPr="00071C8D">
        <w:rPr>
          <w:rFonts w:ascii="Palatino Linotype" w:eastAsia="Palatino Linotype" w:hAnsi="Palatino Linotype" w:cs="Palatino Linotype"/>
          <w:i/>
          <w:iCs/>
        </w:rPr>
        <w:t xml:space="preserve">En el acápite de medidas preventivas, incorporar acciones enfocadas a elevar la autoestima de los estudiantes, a fin de que los mismos cuenten con habilidades para enfrentar el problema del acoso escolar. </w:t>
      </w:r>
    </w:p>
    <w:p w14:paraId="7D7F5846" w14:textId="4ED163D8" w:rsidR="00071C8D" w:rsidRDefault="00071C8D" w:rsidP="00764595">
      <w:pPr>
        <w:spacing w:line="257" w:lineRule="auto"/>
        <w:ind w:left="708"/>
        <w:jc w:val="both"/>
        <w:rPr>
          <w:rFonts w:ascii="Palatino Linotype" w:eastAsia="Palatino Linotype" w:hAnsi="Palatino Linotype" w:cs="Palatino Linotype"/>
          <w:i/>
          <w:iCs/>
        </w:rPr>
      </w:pPr>
      <w:r w:rsidRPr="00071C8D">
        <w:rPr>
          <w:rFonts w:ascii="Palatino Linotype" w:eastAsia="Palatino Linotype" w:hAnsi="Palatino Linotype" w:cs="Palatino Linotype"/>
          <w:i/>
          <w:iCs/>
        </w:rPr>
        <w:lastRenderedPageBreak/>
        <w:t>Incluir en las medidas preventivas, a los estudiantes con doble vulnerabilidad como personas de atención prioritaria, al constituir un grupo poblacional mayormente expuesto al acoso escolar</w:t>
      </w:r>
      <w:r>
        <w:rPr>
          <w:rFonts w:ascii="Palatino Linotype" w:eastAsia="Palatino Linotype" w:hAnsi="Palatino Linotype" w:cs="Palatino Linotype"/>
          <w:i/>
          <w:iCs/>
        </w:rPr>
        <w:t xml:space="preserve"> (…</w:t>
      </w:r>
      <w:r w:rsidR="00764595">
        <w:rPr>
          <w:rFonts w:ascii="Palatino Linotype" w:eastAsia="Palatino Linotype" w:hAnsi="Palatino Linotype" w:cs="Palatino Linotype"/>
          <w:i/>
          <w:iCs/>
        </w:rPr>
        <w:t>)”.</w:t>
      </w:r>
    </w:p>
    <w:p w14:paraId="3D5AC793" w14:textId="2E6C8877" w:rsidR="00071C8D"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4.1.5</w:t>
      </w:r>
      <w:r w:rsidR="00071C8D" w:rsidRPr="00071C8D">
        <w:rPr>
          <w:rFonts w:ascii="Palatino Linotype" w:eastAsia="Palatino Linotype" w:hAnsi="Palatino Linotype" w:cs="Palatino Linotype"/>
          <w:b/>
          <w:bCs/>
        </w:rPr>
        <w:t xml:space="preserve">. </w:t>
      </w:r>
      <w:r w:rsidR="00071C8D">
        <w:rPr>
          <w:rFonts w:ascii="Palatino Linotype" w:eastAsia="Palatino Linotype" w:hAnsi="Palatino Linotype" w:cs="Palatino Linotype"/>
          <w:b/>
          <w:lang w:val="es"/>
        </w:rPr>
        <w:t>Se</w:t>
      </w:r>
      <w:r w:rsidR="00071C8D" w:rsidRPr="00071C8D">
        <w:rPr>
          <w:rFonts w:ascii="Palatino Linotype" w:eastAsia="Palatino Linotype" w:hAnsi="Palatino Linotype" w:cs="Palatino Linotype"/>
          <w:b/>
          <w:lang w:val="es"/>
        </w:rPr>
        <w:t xml:space="preserve">cretaría </w:t>
      </w:r>
      <w:r w:rsidR="00071C8D">
        <w:rPr>
          <w:rFonts w:ascii="Palatino Linotype" w:eastAsia="Palatino Linotype" w:hAnsi="Palatino Linotype" w:cs="Palatino Linotype"/>
          <w:b/>
          <w:lang w:val="es"/>
        </w:rPr>
        <w:t>de Inclusión Social</w:t>
      </w:r>
    </w:p>
    <w:p w14:paraId="3F18E1C3" w14:textId="75D07B3C" w:rsidR="00071C8D" w:rsidRPr="00071C8D" w:rsidRDefault="00272DC1" w:rsidP="00071C8D">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rPr>
        <w:t>La</w:t>
      </w:r>
      <w:r w:rsidRPr="00071C8D">
        <w:rPr>
          <w:rFonts w:ascii="Palatino Linotype" w:eastAsia="Palatino Linotype" w:hAnsi="Palatino Linotype" w:cs="Palatino Linotype"/>
          <w:lang w:val="es"/>
        </w:rPr>
        <w:t xml:space="preserve"> </w:t>
      </w:r>
      <w:proofErr w:type="spellStart"/>
      <w:r w:rsidRPr="00071C8D">
        <w:rPr>
          <w:rFonts w:ascii="Palatino Linotype" w:eastAsia="Palatino Linotype" w:hAnsi="Palatino Linotype" w:cs="Palatino Linotype"/>
          <w:lang w:val="es"/>
        </w:rPr>
        <w:t>Mgs</w:t>
      </w:r>
      <w:proofErr w:type="spellEnd"/>
      <w:r w:rsidRPr="00071C8D">
        <w:rPr>
          <w:rFonts w:ascii="Palatino Linotype" w:eastAsia="Palatino Linotype" w:hAnsi="Palatino Linotype" w:cs="Palatino Linotype"/>
          <w:lang w:val="es"/>
        </w:rPr>
        <w:t>. María Belén Proaño Guerra, Secretaria de Inclusión Social</w:t>
      </w:r>
      <w:r w:rsidRPr="00071C8D">
        <w:rPr>
          <w:rFonts w:ascii="Palatino Linotype" w:eastAsia="Palatino Linotype" w:hAnsi="Palatino Linotype" w:cs="Palatino Linotype"/>
        </w:rPr>
        <w:t xml:space="preserve"> </w:t>
      </w:r>
      <w:r w:rsidR="00071C8D" w:rsidRPr="00071C8D">
        <w:rPr>
          <w:rFonts w:ascii="Palatino Linotype" w:eastAsia="Palatino Linotype" w:hAnsi="Palatino Linotype" w:cs="Palatino Linotype"/>
        </w:rPr>
        <w:t xml:space="preserve">mediante </w:t>
      </w:r>
      <w:r w:rsidR="00071C8D" w:rsidRPr="00071C8D">
        <w:rPr>
          <w:rFonts w:ascii="Palatino Linotype" w:eastAsia="Palatino Linotype" w:hAnsi="Palatino Linotype" w:cs="Palatino Linotype"/>
          <w:lang w:val="es"/>
        </w:rPr>
        <w:t>memorando Nro. GADDMQ-SIS-20</w:t>
      </w:r>
      <w:r>
        <w:rPr>
          <w:rFonts w:ascii="Palatino Linotype" w:eastAsia="Palatino Linotype" w:hAnsi="Palatino Linotype" w:cs="Palatino Linotype"/>
          <w:lang w:val="es"/>
        </w:rPr>
        <w:t>24-0151 de 31 de enero de 2024</w:t>
      </w:r>
      <w:r w:rsidR="00071C8D" w:rsidRPr="00071C8D">
        <w:rPr>
          <w:rFonts w:ascii="Palatino Linotype" w:eastAsia="Palatino Linotype" w:hAnsi="Palatino Linotype" w:cs="Palatino Linotype"/>
          <w:lang w:val="es"/>
        </w:rPr>
        <w:t xml:space="preserve">, en referencia al </w:t>
      </w:r>
      <w:r w:rsidR="00071C8D" w:rsidRPr="00071C8D">
        <w:rPr>
          <w:rFonts w:ascii="Palatino Linotype" w:eastAsia="Palatino Linotype" w:hAnsi="Palatino Linotype" w:cs="Palatino Linotype"/>
          <w:iCs/>
        </w:rPr>
        <w:t>proyecto de</w:t>
      </w:r>
      <w:r w:rsidR="00071C8D" w:rsidRPr="00071C8D">
        <w:rPr>
          <w:rFonts w:ascii="Palatino Linotype" w:eastAsia="Palatino Linotype" w:hAnsi="Palatino Linotype" w:cs="Palatino Linotype"/>
          <w:i/>
          <w:iCs/>
        </w:rPr>
        <w:t xml:space="preserve"> “ORDENANZA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w:t>
      </w:r>
      <w:r>
        <w:rPr>
          <w:rFonts w:ascii="Palatino Linotype" w:eastAsia="Palatino Linotype" w:hAnsi="Palatino Linotype" w:cs="Palatino Linotype"/>
          <w:i/>
          <w:iCs/>
        </w:rPr>
        <w:t xml:space="preserve"> </w:t>
      </w:r>
      <w:r w:rsidR="00071C8D" w:rsidRPr="00071C8D">
        <w:rPr>
          <w:rFonts w:ascii="Palatino Linotype" w:eastAsia="Palatino Linotype" w:hAnsi="Palatino Linotype" w:cs="Palatino Linotype"/>
          <w:i/>
          <w:iCs/>
        </w:rPr>
        <w:t xml:space="preserve">BULLYING EN LAS INSTITUCIONES EDUCATIVAS MUNICIPALES”, </w:t>
      </w:r>
      <w:r w:rsidR="00764595">
        <w:rPr>
          <w:rFonts w:ascii="Palatino Linotype" w:eastAsia="Palatino Linotype" w:hAnsi="Palatino Linotype" w:cs="Palatino Linotype"/>
          <w:iCs/>
        </w:rPr>
        <w:t xml:space="preserve">en el apartado </w:t>
      </w:r>
      <w:r w:rsidR="00764595" w:rsidRPr="000C3333">
        <w:rPr>
          <w:rFonts w:ascii="Palatino Linotype" w:eastAsia="Palatino Linotype" w:hAnsi="Palatino Linotype" w:cs="Palatino Linotype"/>
          <w:iCs/>
        </w:rPr>
        <w:t>“III. ANÁLISIS”</w:t>
      </w:r>
      <w:r w:rsidR="00071C8D" w:rsidRPr="000C3333">
        <w:rPr>
          <w:rFonts w:ascii="Palatino Linotype" w:eastAsia="Palatino Linotype" w:hAnsi="Palatino Linotype" w:cs="Palatino Linotype"/>
          <w:iCs/>
        </w:rPr>
        <w:t xml:space="preserve">, </w:t>
      </w:r>
      <w:r w:rsidR="00764595" w:rsidRPr="000C3333">
        <w:rPr>
          <w:rFonts w:ascii="Palatino Linotype" w:eastAsia="Palatino Linotype" w:hAnsi="Palatino Linotype" w:cs="Palatino Linotype"/>
          <w:iCs/>
        </w:rPr>
        <w:t>numeral 3.1 realiza “</w:t>
      </w:r>
      <w:r w:rsidR="00764595" w:rsidRPr="000C3333">
        <w:rPr>
          <w:rFonts w:ascii="Palatino Linotype" w:eastAsia="Palatino Linotype" w:hAnsi="Palatino Linotype" w:cs="Palatino Linotype"/>
          <w:i/>
          <w:iCs/>
        </w:rPr>
        <w:t>O</w:t>
      </w:r>
      <w:r w:rsidR="00071C8D" w:rsidRPr="000C3333">
        <w:rPr>
          <w:rFonts w:ascii="Palatino Linotype" w:eastAsia="Palatino Linotype" w:hAnsi="Palatino Linotype" w:cs="Palatino Linotype"/>
          <w:i/>
          <w:iCs/>
        </w:rPr>
        <w:t>bservacione</w:t>
      </w:r>
      <w:r w:rsidR="00764595" w:rsidRPr="000C3333">
        <w:rPr>
          <w:rFonts w:ascii="Palatino Linotype" w:eastAsia="Palatino Linotype" w:hAnsi="Palatino Linotype" w:cs="Palatino Linotype"/>
          <w:i/>
          <w:iCs/>
        </w:rPr>
        <w:t>s a la Exposición de Motivos</w:t>
      </w:r>
      <w:r w:rsidR="00764595" w:rsidRPr="000C3333">
        <w:rPr>
          <w:rFonts w:ascii="Palatino Linotype" w:eastAsia="Palatino Linotype" w:hAnsi="Palatino Linotype" w:cs="Palatino Linotype"/>
          <w:iCs/>
        </w:rPr>
        <w:t>”; en el numeral 3.2 detalla “</w:t>
      </w:r>
      <w:r w:rsidR="00764595" w:rsidRPr="000C3333">
        <w:rPr>
          <w:rFonts w:ascii="Palatino Linotype" w:eastAsia="Palatino Linotype" w:hAnsi="Palatino Linotype" w:cs="Palatino Linotype"/>
          <w:i/>
          <w:iCs/>
        </w:rPr>
        <w:t>Observaciones al articulado</w:t>
      </w:r>
      <w:r w:rsidR="00764595" w:rsidRPr="000C3333">
        <w:rPr>
          <w:rFonts w:ascii="Palatino Linotype" w:eastAsia="Palatino Linotype" w:hAnsi="Palatino Linotype" w:cs="Palatino Linotype"/>
          <w:iCs/>
        </w:rPr>
        <w:t>” y en el apartado “IV.  RECOMENDACIONES</w:t>
      </w:r>
      <w:r w:rsidR="000C3333" w:rsidRPr="000C3333">
        <w:rPr>
          <w:rFonts w:ascii="Palatino Linotype" w:eastAsia="Palatino Linotype" w:hAnsi="Palatino Linotype" w:cs="Palatino Linotype"/>
          <w:iCs/>
        </w:rPr>
        <w:t>”</w:t>
      </w:r>
      <w:r w:rsidR="00764595" w:rsidRPr="000C3333">
        <w:rPr>
          <w:rFonts w:ascii="Palatino Linotype" w:eastAsia="Palatino Linotype" w:hAnsi="Palatino Linotype" w:cs="Palatino Linotype"/>
          <w:iCs/>
        </w:rPr>
        <w:t>, señala lo siguiente</w:t>
      </w:r>
      <w:r w:rsidR="00764595">
        <w:rPr>
          <w:rFonts w:ascii="Palatino Linotype" w:eastAsia="Palatino Linotype" w:hAnsi="Palatino Linotype" w:cs="Palatino Linotype"/>
          <w:iCs/>
        </w:rPr>
        <w:t>:</w:t>
      </w:r>
    </w:p>
    <w:p w14:paraId="3899CAF6" w14:textId="77777777" w:rsidR="00071C8D" w:rsidRPr="00071C8D" w:rsidRDefault="00071C8D" w:rsidP="00071C8D">
      <w:pPr>
        <w:spacing w:after="0" w:line="257" w:lineRule="auto"/>
        <w:jc w:val="both"/>
        <w:rPr>
          <w:rFonts w:ascii="Palatino Linotype" w:eastAsia="Palatino Linotype" w:hAnsi="Palatino Linotype" w:cs="Palatino Linotype"/>
          <w:iCs/>
        </w:rPr>
      </w:pPr>
    </w:p>
    <w:p w14:paraId="7F0C0007" w14:textId="417796B2" w:rsidR="00071C8D" w:rsidRPr="00764595" w:rsidRDefault="00071C8D" w:rsidP="00764595">
      <w:pPr>
        <w:spacing w:after="0" w:line="257" w:lineRule="auto"/>
        <w:ind w:left="708"/>
        <w:jc w:val="both"/>
        <w:rPr>
          <w:rFonts w:ascii="Palatino Linotype" w:eastAsia="Palatino Linotype" w:hAnsi="Palatino Linotype" w:cs="Palatino Linotype"/>
          <w:i/>
          <w:lang w:val="es"/>
        </w:rPr>
      </w:pPr>
      <w:r w:rsidRPr="00764595">
        <w:rPr>
          <w:rFonts w:ascii="Palatino Linotype" w:eastAsia="Palatino Linotype" w:hAnsi="Palatino Linotype" w:cs="Palatino Linotype"/>
          <w:i/>
          <w:iCs/>
        </w:rPr>
        <w:t>“</w:t>
      </w:r>
      <w:r w:rsidR="00764595" w:rsidRPr="00764595">
        <w:rPr>
          <w:rFonts w:ascii="Palatino Linotype" w:eastAsia="Palatino Linotype" w:hAnsi="Palatino Linotype" w:cs="Palatino Linotype"/>
          <w:i/>
          <w:iCs/>
        </w:rPr>
        <w:t xml:space="preserve">(…) </w:t>
      </w:r>
      <w:r w:rsidRPr="00764595">
        <w:rPr>
          <w:rFonts w:ascii="Palatino Linotype" w:eastAsia="Palatino Linotype" w:hAnsi="Palatino Linotype" w:cs="Palatino Linotype"/>
          <w:i/>
          <w:iCs/>
        </w:rPr>
        <w:t>Con base al análisis jurídico y técnico esta Secretaría de Inclusión Social pone en su consideración las recomendaciones realizadas al proyecto de Ordenanza.”</w:t>
      </w:r>
    </w:p>
    <w:p w14:paraId="7F4EBEDB" w14:textId="3828F555" w:rsidR="00071C8D" w:rsidRDefault="00071C8D" w:rsidP="00071C8D">
      <w:pPr>
        <w:spacing w:line="257" w:lineRule="auto"/>
        <w:jc w:val="both"/>
        <w:rPr>
          <w:rFonts w:ascii="Palatino Linotype" w:eastAsia="Palatino Linotype" w:hAnsi="Palatino Linotype" w:cs="Palatino Linotype"/>
          <w:lang w:val="es"/>
        </w:rPr>
      </w:pPr>
    </w:p>
    <w:p w14:paraId="2E370262" w14:textId="0E5EBFEE" w:rsidR="00764595" w:rsidRPr="00071C8D" w:rsidRDefault="004A31D3" w:rsidP="00764595">
      <w:pPr>
        <w:spacing w:line="257" w:lineRule="auto"/>
        <w:ind w:firstLine="708"/>
        <w:jc w:val="both"/>
        <w:rPr>
          <w:rFonts w:ascii="Palatino Linotype" w:eastAsia="Palatino Linotype" w:hAnsi="Palatino Linotype" w:cs="Palatino Linotype"/>
          <w:b/>
          <w:bCs/>
        </w:rPr>
      </w:pPr>
      <w:r>
        <w:rPr>
          <w:rFonts w:ascii="Palatino Linotype" w:eastAsia="Palatino Linotype" w:hAnsi="Palatino Linotype" w:cs="Palatino Linotype"/>
          <w:b/>
          <w:bCs/>
        </w:rPr>
        <w:t>4.1.6</w:t>
      </w:r>
      <w:r w:rsidR="00764595" w:rsidRPr="00071C8D">
        <w:rPr>
          <w:rFonts w:ascii="Palatino Linotype" w:eastAsia="Palatino Linotype" w:hAnsi="Palatino Linotype" w:cs="Palatino Linotype"/>
          <w:b/>
          <w:bCs/>
        </w:rPr>
        <w:t xml:space="preserve">. </w:t>
      </w:r>
      <w:r w:rsidR="00764595">
        <w:rPr>
          <w:rFonts w:ascii="Palatino Linotype" w:eastAsia="Palatino Linotype" w:hAnsi="Palatino Linotype" w:cs="Palatino Linotype"/>
          <w:b/>
          <w:lang w:val="es"/>
        </w:rPr>
        <w:t>Se</w:t>
      </w:r>
      <w:r w:rsidR="00764595" w:rsidRPr="00071C8D">
        <w:rPr>
          <w:rFonts w:ascii="Palatino Linotype" w:eastAsia="Palatino Linotype" w:hAnsi="Palatino Linotype" w:cs="Palatino Linotype"/>
          <w:b/>
          <w:lang w:val="es"/>
        </w:rPr>
        <w:t xml:space="preserve">cretaría </w:t>
      </w:r>
      <w:r w:rsidR="00764595">
        <w:rPr>
          <w:rFonts w:ascii="Palatino Linotype" w:eastAsia="Palatino Linotype" w:hAnsi="Palatino Linotype" w:cs="Palatino Linotype"/>
          <w:b/>
          <w:lang w:val="es"/>
        </w:rPr>
        <w:t>de Cultura</w:t>
      </w:r>
    </w:p>
    <w:p w14:paraId="227633E0" w14:textId="1DAD0A80" w:rsidR="00764595" w:rsidRPr="00764595" w:rsidRDefault="00272DC1" w:rsidP="00764595">
      <w:pPr>
        <w:spacing w:line="257" w:lineRule="auto"/>
        <w:jc w:val="both"/>
        <w:rPr>
          <w:rFonts w:ascii="Palatino Linotype" w:eastAsia="Palatino Linotype" w:hAnsi="Palatino Linotype" w:cs="Palatino Linotype"/>
          <w:lang w:val="es"/>
        </w:rPr>
      </w:pPr>
      <w:r>
        <w:rPr>
          <w:rFonts w:ascii="Palatino Linotype" w:eastAsia="Palatino Linotype" w:hAnsi="Palatino Linotype" w:cs="Palatino Linotype"/>
          <w:lang w:val="es"/>
        </w:rPr>
        <w:t>L</w:t>
      </w:r>
      <w:r w:rsidRPr="00764595">
        <w:rPr>
          <w:rFonts w:ascii="Palatino Linotype" w:eastAsia="Palatino Linotype" w:hAnsi="Palatino Linotype" w:cs="Palatino Linotype"/>
          <w:lang w:val="es"/>
        </w:rPr>
        <w:t xml:space="preserve">a Dra. Adriana Valeria Coronel Valencia, Secretaria de Cultura, </w:t>
      </w:r>
      <w:r w:rsidR="00764595" w:rsidRPr="00764595">
        <w:rPr>
          <w:rFonts w:ascii="Palatino Linotype" w:eastAsia="Palatino Linotype" w:hAnsi="Palatino Linotype" w:cs="Palatino Linotype"/>
          <w:lang w:val="es"/>
        </w:rPr>
        <w:t xml:space="preserve">mediante oficio Nro. GADDMQ-SECU-2024-0726-O de 02 de mayo de 2024, en relación el proyecto de </w:t>
      </w:r>
      <w:r w:rsidR="00764595" w:rsidRPr="00272DC1">
        <w:rPr>
          <w:rFonts w:ascii="Palatino Linotype" w:eastAsia="Palatino Linotype" w:hAnsi="Palatino Linotype" w:cs="Palatino Linotype"/>
          <w:i/>
          <w:lang w:val="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w:t>
      </w:r>
      <w:r>
        <w:rPr>
          <w:rFonts w:ascii="Palatino Linotype" w:eastAsia="Palatino Linotype" w:hAnsi="Palatino Linotype" w:cs="Palatino Linotype"/>
          <w:i/>
          <w:lang w:val="es"/>
        </w:rPr>
        <w:t xml:space="preserve"> </w:t>
      </w:r>
      <w:r w:rsidR="00764595" w:rsidRPr="00272DC1">
        <w:rPr>
          <w:rFonts w:ascii="Palatino Linotype" w:eastAsia="Palatino Linotype" w:hAnsi="Palatino Linotype" w:cs="Palatino Linotype"/>
          <w:i/>
          <w:lang w:val="es"/>
        </w:rPr>
        <w:t xml:space="preserve"> </w:t>
      </w:r>
      <w:r>
        <w:rPr>
          <w:rFonts w:ascii="Palatino Linotype" w:eastAsia="Palatino Linotype" w:hAnsi="Palatino Linotype" w:cs="Palatino Linotype"/>
          <w:i/>
          <w:lang w:val="es"/>
        </w:rPr>
        <w:t xml:space="preserve"> </w:t>
      </w:r>
      <w:r w:rsidR="00764595" w:rsidRPr="00272DC1">
        <w:rPr>
          <w:rFonts w:ascii="Palatino Linotype" w:eastAsia="Palatino Linotype" w:hAnsi="Palatino Linotype" w:cs="Palatino Linotype"/>
          <w:i/>
          <w:lang w:val="es"/>
        </w:rPr>
        <w:t>/BULLYING EN LAS INSTITUCIONES EDUCATIVAS MUNICIPALES”</w:t>
      </w:r>
      <w:r w:rsidR="00764595" w:rsidRPr="00764595">
        <w:rPr>
          <w:rFonts w:ascii="Palatino Linotype" w:eastAsia="Palatino Linotype" w:hAnsi="Palatino Linotype" w:cs="Palatino Linotype"/>
          <w:lang w:val="es"/>
        </w:rPr>
        <w:t>, señala lo siguiente:</w:t>
      </w:r>
    </w:p>
    <w:p w14:paraId="2BB0D0F3" w14:textId="77777777" w:rsidR="00764595" w:rsidRPr="00764595" w:rsidRDefault="00764595" w:rsidP="00764595">
      <w:pPr>
        <w:spacing w:after="0" w:line="257" w:lineRule="auto"/>
        <w:jc w:val="both"/>
        <w:rPr>
          <w:rFonts w:ascii="Palatino Linotype" w:eastAsia="Palatino Linotype" w:hAnsi="Palatino Linotype" w:cs="Palatino Linotype"/>
          <w:lang w:val="es"/>
        </w:rPr>
      </w:pPr>
    </w:p>
    <w:p w14:paraId="137B6AE3" w14:textId="06EBCC4C" w:rsidR="00764595" w:rsidRPr="00764595" w:rsidRDefault="00764595" w:rsidP="00764595">
      <w:pPr>
        <w:spacing w:after="0" w:line="257" w:lineRule="auto"/>
        <w:ind w:left="708"/>
        <w:jc w:val="both"/>
        <w:rPr>
          <w:rFonts w:ascii="Palatino Linotype" w:eastAsia="Palatino Linotype" w:hAnsi="Palatino Linotype" w:cs="Palatino Linotype"/>
          <w:i/>
          <w:lang w:val="es"/>
        </w:rPr>
      </w:pPr>
      <w:r w:rsidRPr="00764595">
        <w:rPr>
          <w:rFonts w:ascii="Palatino Linotype" w:eastAsia="Palatino Linotype" w:hAnsi="Palatino Linotype" w:cs="Palatino Linotype"/>
          <w:i/>
          <w:lang w:val="es"/>
        </w:rPr>
        <w:t xml:space="preserve">“(…) Es importante indicar que desde esta secretaría se delegó a la servidora María Paz Saavedra, servidora con conocimiento en el ámbito de la propuesta a ser conocida por la Comisión, en virtud de lo cual participó en las discusiones previas y aportó con su contingente con la Secretaría de Educación. </w:t>
      </w:r>
    </w:p>
    <w:p w14:paraId="394CB313" w14:textId="0565BA8A" w:rsidR="00764595" w:rsidRPr="00764595" w:rsidRDefault="00764595" w:rsidP="00764595">
      <w:pPr>
        <w:spacing w:after="0" w:line="257" w:lineRule="auto"/>
        <w:ind w:left="708"/>
        <w:jc w:val="both"/>
        <w:rPr>
          <w:rFonts w:ascii="Palatino Linotype" w:eastAsia="Palatino Linotype" w:hAnsi="Palatino Linotype" w:cs="Palatino Linotype"/>
          <w:i/>
          <w:iCs/>
          <w:lang w:val="es"/>
        </w:rPr>
      </w:pPr>
      <w:r w:rsidRPr="00764595">
        <w:rPr>
          <w:rFonts w:ascii="Palatino Linotype" w:eastAsia="Palatino Linotype" w:hAnsi="Palatino Linotype" w:cs="Palatino Linotype"/>
          <w:i/>
          <w:lang w:val="es"/>
        </w:rPr>
        <w:t xml:space="preserve">En este sentido, debo informar que no existen observaciones adicionales al proyecto normativo propuesto (…)”; </w:t>
      </w:r>
    </w:p>
    <w:p w14:paraId="4E7EAD9A" w14:textId="77777777" w:rsidR="00764595" w:rsidRDefault="00764595" w:rsidP="00764595">
      <w:pPr>
        <w:spacing w:after="0" w:line="257" w:lineRule="auto"/>
        <w:jc w:val="both"/>
        <w:rPr>
          <w:rFonts w:ascii="Palatino Linotype" w:eastAsia="Palatino Linotype" w:hAnsi="Palatino Linotype" w:cs="Palatino Linotype"/>
        </w:rPr>
      </w:pPr>
    </w:p>
    <w:p w14:paraId="14055B0E" w14:textId="18FDA07E" w:rsidR="002A6804" w:rsidRDefault="002A6804" w:rsidP="1AA7C68B">
      <w:pPr>
        <w:spacing w:after="0" w:line="240" w:lineRule="auto"/>
        <w:rPr>
          <w:rFonts w:ascii="Palatino Linotype" w:eastAsia="Palatino Linotype" w:hAnsi="Palatino Linotype" w:cs="Palatino Linotype"/>
          <w:b/>
          <w:bCs/>
        </w:rPr>
      </w:pPr>
    </w:p>
    <w:p w14:paraId="0054771D" w14:textId="4CE6FA18" w:rsidR="089CE400" w:rsidRDefault="089CE400" w:rsidP="1AA7C68B">
      <w:pPr>
        <w:spacing w:after="0" w:line="257" w:lineRule="auto"/>
        <w:jc w:val="both"/>
        <w:rPr>
          <w:rFonts w:ascii="Palatino Linotype" w:eastAsia="Palatino Linotype" w:hAnsi="Palatino Linotype" w:cs="Palatino Linotype"/>
          <w:b/>
          <w:bCs/>
        </w:rPr>
      </w:pPr>
      <w:r w:rsidRPr="1AA7C68B">
        <w:rPr>
          <w:rFonts w:ascii="Palatino Linotype" w:eastAsia="Palatino Linotype" w:hAnsi="Palatino Linotype" w:cs="Palatino Linotype"/>
          <w:b/>
          <w:bCs/>
        </w:rPr>
        <w:t>4.2</w:t>
      </w:r>
      <w:r w:rsidR="00DC2ABF" w:rsidRPr="1AA7C68B">
        <w:rPr>
          <w:rFonts w:ascii="Palatino Linotype" w:eastAsia="Palatino Linotype" w:hAnsi="Palatino Linotype" w:cs="Palatino Linotype"/>
          <w:b/>
          <w:bCs/>
        </w:rPr>
        <w:t>.</w:t>
      </w:r>
      <w:r w:rsidRPr="1AA7C68B">
        <w:rPr>
          <w:rFonts w:ascii="Palatino Linotype" w:eastAsia="Palatino Linotype" w:hAnsi="Palatino Linotype" w:cs="Palatino Linotype"/>
          <w:b/>
          <w:bCs/>
        </w:rPr>
        <w:t xml:space="preserve"> An</w:t>
      </w:r>
      <w:r w:rsidR="06E1FE91" w:rsidRPr="1AA7C68B">
        <w:rPr>
          <w:rFonts w:ascii="Palatino Linotype" w:eastAsia="Palatino Linotype" w:hAnsi="Palatino Linotype" w:cs="Palatino Linotype"/>
          <w:b/>
          <w:bCs/>
        </w:rPr>
        <w:t>álisis</w:t>
      </w:r>
      <w:r w:rsidRPr="1AA7C68B">
        <w:rPr>
          <w:rFonts w:ascii="Palatino Linotype" w:eastAsia="Palatino Linotype" w:hAnsi="Palatino Linotype" w:cs="Palatino Linotype"/>
          <w:b/>
          <w:bCs/>
        </w:rPr>
        <w:t xml:space="preserve"> jurídico</w:t>
      </w:r>
      <w:r w:rsidR="00DC2ABF" w:rsidRPr="1AA7C68B">
        <w:rPr>
          <w:rFonts w:ascii="Palatino Linotype" w:eastAsia="Palatino Linotype" w:hAnsi="Palatino Linotype" w:cs="Palatino Linotype"/>
          <w:b/>
          <w:bCs/>
        </w:rPr>
        <w:t>:</w:t>
      </w:r>
    </w:p>
    <w:p w14:paraId="0DA63CFD" w14:textId="77777777" w:rsidR="00077A61" w:rsidRDefault="00EF1D43" w:rsidP="00077A61">
      <w:pPr>
        <w:pStyle w:val="paragraph"/>
        <w:spacing w:after="0"/>
        <w:jc w:val="both"/>
        <w:rPr>
          <w:rStyle w:val="normaltextrun"/>
          <w:rFonts w:ascii="Palatino Linotype" w:eastAsia="Palatino Linotype" w:hAnsi="Palatino Linotype" w:cs="Palatino Linotype"/>
          <w:sz w:val="22"/>
          <w:szCs w:val="22"/>
          <w:lang w:val="es-ES"/>
        </w:rPr>
      </w:pPr>
      <w:r w:rsidRPr="00EF1D43">
        <w:rPr>
          <w:rStyle w:val="normaltextrun"/>
          <w:rFonts w:ascii="Palatino Linotype" w:eastAsia="Palatino Linotype" w:hAnsi="Palatino Linotype" w:cs="Palatino Linotype"/>
          <w:sz w:val="22"/>
          <w:szCs w:val="22"/>
          <w:lang w:val="es-ES"/>
        </w:rPr>
        <w:t>La Constitución de la República del Ecuador, determ</w:t>
      </w:r>
      <w:r>
        <w:rPr>
          <w:rStyle w:val="normaltextrun"/>
          <w:rFonts w:ascii="Palatino Linotype" w:eastAsia="Palatino Linotype" w:hAnsi="Palatino Linotype" w:cs="Palatino Linotype"/>
          <w:sz w:val="22"/>
          <w:szCs w:val="22"/>
          <w:lang w:val="es-ES"/>
        </w:rPr>
        <w:t xml:space="preserve">ina que el Estado reconocerá y </w:t>
      </w:r>
      <w:r w:rsidRPr="00EF1D43">
        <w:rPr>
          <w:rStyle w:val="normaltextrun"/>
          <w:rFonts w:ascii="Palatino Linotype" w:eastAsia="Palatino Linotype" w:hAnsi="Palatino Linotype" w:cs="Palatino Linotype"/>
          <w:sz w:val="22"/>
          <w:szCs w:val="22"/>
          <w:lang w:val="es-ES"/>
        </w:rPr>
        <w:t xml:space="preserve">garantizará la vida, </w:t>
      </w:r>
      <w:r>
        <w:rPr>
          <w:rStyle w:val="normaltextrun"/>
          <w:rFonts w:ascii="Palatino Linotype" w:eastAsia="Palatino Linotype" w:hAnsi="Palatino Linotype" w:cs="Palatino Linotype"/>
          <w:sz w:val="22"/>
          <w:szCs w:val="22"/>
          <w:lang w:val="es-ES"/>
        </w:rPr>
        <w:t xml:space="preserve">señalando en su artículo 45 que </w:t>
      </w:r>
      <w:r w:rsidR="00077A61" w:rsidRPr="00272DC1">
        <w:rPr>
          <w:rStyle w:val="normaltextrun"/>
          <w:rFonts w:ascii="Palatino Linotype" w:eastAsia="Palatino Linotype" w:hAnsi="Palatino Linotype" w:cs="Palatino Linotype"/>
          <w:i/>
          <w:sz w:val="22"/>
          <w:szCs w:val="22"/>
          <w:lang w:val="es-ES"/>
        </w:rPr>
        <w:t xml:space="preserve">“(…) </w:t>
      </w:r>
      <w:r w:rsidRPr="00272DC1">
        <w:rPr>
          <w:rStyle w:val="normaltextrun"/>
          <w:rFonts w:ascii="Palatino Linotype" w:eastAsia="Palatino Linotype" w:hAnsi="Palatino Linotype" w:cs="Palatino Linotype"/>
          <w:i/>
          <w:sz w:val="22"/>
          <w:szCs w:val="22"/>
          <w:lang w:val="es-ES"/>
        </w:rPr>
        <w:t xml:space="preserve">las niñas, niños y adolescentes tienen </w:t>
      </w:r>
      <w:r w:rsidRPr="00272DC1">
        <w:rPr>
          <w:rStyle w:val="normaltextrun"/>
          <w:rFonts w:ascii="Palatino Linotype" w:eastAsia="Palatino Linotype" w:hAnsi="Palatino Linotype" w:cs="Palatino Linotype"/>
          <w:i/>
          <w:sz w:val="22"/>
          <w:szCs w:val="22"/>
          <w:lang w:val="es-ES"/>
        </w:rPr>
        <w:lastRenderedPageBreak/>
        <w:t>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w:t>
      </w:r>
      <w:r w:rsidR="00077A61" w:rsidRPr="00272DC1">
        <w:rPr>
          <w:rStyle w:val="normaltextrun"/>
          <w:rFonts w:ascii="Palatino Linotype" w:eastAsia="Palatino Linotype" w:hAnsi="Palatino Linotype" w:cs="Palatino Linotype"/>
          <w:i/>
          <w:sz w:val="22"/>
          <w:szCs w:val="22"/>
          <w:lang w:val="es-ES"/>
        </w:rPr>
        <w:t xml:space="preserve"> (…)”.</w:t>
      </w:r>
      <w:r w:rsidR="00077A61">
        <w:rPr>
          <w:rStyle w:val="normaltextrun"/>
          <w:rFonts w:ascii="Palatino Linotype" w:eastAsia="Palatino Linotype" w:hAnsi="Palatino Linotype" w:cs="Palatino Linotype"/>
          <w:sz w:val="22"/>
          <w:szCs w:val="22"/>
          <w:lang w:val="es-ES"/>
        </w:rPr>
        <w:t xml:space="preserve"> En este contexto es un deber del Estado el garantizar condiciones de dignidad a este grupo de atención prioritaria, generando condiciones para que su formación se desarrolle en un ambiente libre de violencia y más aún en el ámbito educativo como un espacio de aprendizaje, formación y crecimiento permanente.</w:t>
      </w:r>
    </w:p>
    <w:p w14:paraId="60C6DCEA" w14:textId="5C55624F" w:rsidR="43A5B683" w:rsidRDefault="00077A61" w:rsidP="00077A61">
      <w:pPr>
        <w:pStyle w:val="paragraph"/>
        <w:spacing w:after="0"/>
        <w:jc w:val="both"/>
        <w:rPr>
          <w:rStyle w:val="normaltextrun"/>
          <w:rFonts w:ascii="Palatino Linotype" w:eastAsia="Palatino Linotype" w:hAnsi="Palatino Linotype" w:cs="Palatino Linotype"/>
          <w:sz w:val="22"/>
          <w:szCs w:val="22"/>
          <w:lang w:val="es-ES"/>
        </w:rPr>
      </w:pPr>
      <w:r>
        <w:rPr>
          <w:rStyle w:val="normaltextrun"/>
          <w:rFonts w:ascii="Palatino Linotype" w:eastAsia="Palatino Linotype" w:hAnsi="Palatino Linotype" w:cs="Palatino Linotype"/>
          <w:sz w:val="22"/>
          <w:szCs w:val="22"/>
          <w:lang w:val="es-ES"/>
        </w:rPr>
        <w:t>En Ecuador en el año 2011</w:t>
      </w:r>
      <w:r w:rsidRPr="00077A61">
        <w:rPr>
          <w:rStyle w:val="normaltextrun"/>
          <w:rFonts w:ascii="Palatino Linotype" w:eastAsia="Palatino Linotype" w:hAnsi="Palatino Linotype" w:cs="Palatino Linotype"/>
          <w:sz w:val="22"/>
          <w:szCs w:val="22"/>
          <w:lang w:val="es-ES"/>
        </w:rPr>
        <w:t xml:space="preserve"> se promulgó la Ley Orgánica de Educación Intercultural</w:t>
      </w:r>
      <w:r>
        <w:rPr>
          <w:rStyle w:val="normaltextrun"/>
          <w:rFonts w:ascii="Palatino Linotype" w:eastAsia="Palatino Linotype" w:hAnsi="Palatino Linotype" w:cs="Palatino Linotype"/>
          <w:sz w:val="22"/>
          <w:szCs w:val="22"/>
          <w:lang w:val="es-ES"/>
        </w:rPr>
        <w:t xml:space="preserve"> (LOEI) </w:t>
      </w:r>
      <w:r w:rsidRPr="00077A61">
        <w:rPr>
          <w:rStyle w:val="normaltextrun"/>
          <w:rFonts w:ascii="Palatino Linotype" w:eastAsia="Palatino Linotype" w:hAnsi="Palatino Linotype" w:cs="Palatino Linotype"/>
          <w:sz w:val="22"/>
          <w:szCs w:val="22"/>
          <w:lang w:val="es-ES"/>
        </w:rPr>
        <w:t xml:space="preserve">norma que fuera reformada en el año 2021, </w:t>
      </w:r>
      <w:r>
        <w:rPr>
          <w:rStyle w:val="normaltextrun"/>
          <w:rFonts w:ascii="Palatino Linotype" w:eastAsia="Palatino Linotype" w:hAnsi="Palatino Linotype" w:cs="Palatino Linotype"/>
          <w:sz w:val="22"/>
          <w:szCs w:val="22"/>
          <w:lang w:val="es-ES"/>
        </w:rPr>
        <w:t>incluyendo</w:t>
      </w:r>
      <w:r w:rsidRPr="00077A61">
        <w:rPr>
          <w:rStyle w:val="normaltextrun"/>
          <w:rFonts w:ascii="Palatino Linotype" w:eastAsia="Palatino Linotype" w:hAnsi="Palatino Linotype" w:cs="Palatino Linotype"/>
          <w:sz w:val="22"/>
          <w:szCs w:val="22"/>
          <w:lang w:val="es-ES"/>
        </w:rPr>
        <w:t xml:space="preserve"> disposiciones rel</w:t>
      </w:r>
      <w:r>
        <w:rPr>
          <w:rStyle w:val="normaltextrun"/>
          <w:rFonts w:ascii="Palatino Linotype" w:eastAsia="Palatino Linotype" w:hAnsi="Palatino Linotype" w:cs="Palatino Linotype"/>
          <w:sz w:val="22"/>
          <w:szCs w:val="22"/>
          <w:lang w:val="es-ES"/>
        </w:rPr>
        <w:t>acionadas con el abuso escolar y reconociendo</w:t>
      </w:r>
      <w:r w:rsidRPr="00077A61">
        <w:rPr>
          <w:rStyle w:val="normaltextrun"/>
          <w:rFonts w:ascii="Palatino Linotype" w:eastAsia="Palatino Linotype" w:hAnsi="Palatino Linotype" w:cs="Palatino Linotype"/>
          <w:sz w:val="22"/>
          <w:szCs w:val="22"/>
          <w:lang w:val="es-ES"/>
        </w:rPr>
        <w:t xml:space="preserve"> el derecho de los estudiantes a recibir una educación en un ambie</w:t>
      </w:r>
      <w:r>
        <w:rPr>
          <w:rStyle w:val="normaltextrun"/>
          <w:rFonts w:ascii="Palatino Linotype" w:eastAsia="Palatino Linotype" w:hAnsi="Palatino Linotype" w:cs="Palatino Linotype"/>
          <w:sz w:val="22"/>
          <w:szCs w:val="22"/>
          <w:lang w:val="es-ES"/>
        </w:rPr>
        <w:t xml:space="preserve">nte seguro y libre de violencia, complementariamente su reglamento incluye normativa específica </w:t>
      </w:r>
      <w:r w:rsidRPr="00077A61">
        <w:rPr>
          <w:rStyle w:val="normaltextrun"/>
          <w:rFonts w:ascii="Palatino Linotype" w:eastAsia="Palatino Linotype" w:hAnsi="Palatino Linotype" w:cs="Palatino Linotype"/>
          <w:sz w:val="22"/>
          <w:szCs w:val="22"/>
          <w:lang w:val="es-ES"/>
        </w:rPr>
        <w:t>dirigidas a combatir y prevenir el acoso e</w:t>
      </w:r>
      <w:r>
        <w:rPr>
          <w:rStyle w:val="normaltextrun"/>
          <w:rFonts w:ascii="Palatino Linotype" w:eastAsia="Palatino Linotype" w:hAnsi="Palatino Linotype" w:cs="Palatino Linotype"/>
          <w:sz w:val="22"/>
          <w:szCs w:val="22"/>
          <w:lang w:val="es-ES"/>
        </w:rPr>
        <w:t xml:space="preserve">scolar en el entorno educativo en afán de </w:t>
      </w:r>
      <w:r w:rsidRPr="00077A61">
        <w:rPr>
          <w:rStyle w:val="normaltextrun"/>
          <w:rFonts w:ascii="Palatino Linotype" w:eastAsia="Palatino Linotype" w:hAnsi="Palatino Linotype" w:cs="Palatino Linotype"/>
          <w:sz w:val="22"/>
          <w:szCs w:val="22"/>
          <w:lang w:val="es-ES"/>
        </w:rPr>
        <w:t>proteger los derechos de los niños, niñas y adolescentes a un ambiente libre de violencia que p</w:t>
      </w:r>
      <w:r>
        <w:rPr>
          <w:rStyle w:val="normaltextrun"/>
          <w:rFonts w:ascii="Palatino Linotype" w:eastAsia="Palatino Linotype" w:hAnsi="Palatino Linotype" w:cs="Palatino Linotype"/>
          <w:sz w:val="22"/>
          <w:szCs w:val="22"/>
          <w:lang w:val="es-ES"/>
        </w:rPr>
        <w:t>romueva su desarrollo integral.</w:t>
      </w:r>
    </w:p>
    <w:p w14:paraId="659BA744" w14:textId="7B4395D4" w:rsidR="00077A61" w:rsidRDefault="00077A61" w:rsidP="00077A61">
      <w:pPr>
        <w:pStyle w:val="paragraph"/>
        <w:spacing w:after="0"/>
        <w:jc w:val="both"/>
        <w:rPr>
          <w:rStyle w:val="normaltextrun"/>
          <w:rFonts w:ascii="Palatino Linotype" w:eastAsia="Palatino Linotype" w:hAnsi="Palatino Linotype" w:cs="Palatino Linotype"/>
          <w:sz w:val="22"/>
          <w:szCs w:val="22"/>
          <w:lang w:val="es-ES"/>
        </w:rPr>
      </w:pPr>
      <w:r>
        <w:rPr>
          <w:rStyle w:val="normaltextrun"/>
          <w:rFonts w:ascii="Palatino Linotype" w:eastAsia="Palatino Linotype" w:hAnsi="Palatino Linotype" w:cs="Palatino Linotype"/>
          <w:sz w:val="22"/>
          <w:szCs w:val="22"/>
          <w:lang w:val="es-ES"/>
        </w:rPr>
        <w:t xml:space="preserve">En relación al </w:t>
      </w:r>
      <w:r w:rsidR="00282058" w:rsidRPr="00282058">
        <w:rPr>
          <w:rStyle w:val="normaltextrun"/>
          <w:rFonts w:ascii="Palatino Linotype" w:eastAsia="Palatino Linotype" w:hAnsi="Palatino Linotype" w:cs="Palatino Linotype"/>
          <w:sz w:val="22"/>
          <w:szCs w:val="22"/>
          <w:lang w:val="es-ES"/>
        </w:rPr>
        <w:t xml:space="preserve">proyecto de </w:t>
      </w:r>
      <w:r w:rsidR="00282058" w:rsidRPr="00282058">
        <w:rPr>
          <w:rStyle w:val="normaltextrun"/>
          <w:rFonts w:ascii="Palatino Linotype" w:eastAsia="Palatino Linotype" w:hAnsi="Palatino Linotype" w:cs="Palatino Linotype"/>
          <w:i/>
          <w:sz w:val="22"/>
          <w:szCs w:val="22"/>
          <w:lang w:val="es-ES"/>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/BULLYING EN LAS INSTITUCIONES EDUCATIVAS MUNICIPALES”</w:t>
      </w:r>
      <w:r w:rsidR="00282058" w:rsidRPr="00282058">
        <w:rPr>
          <w:rStyle w:val="normaltextrun"/>
          <w:rFonts w:ascii="Palatino Linotype" w:eastAsia="Palatino Linotype" w:hAnsi="Palatino Linotype" w:cs="Palatino Linotype"/>
          <w:sz w:val="22"/>
          <w:szCs w:val="22"/>
          <w:lang w:val="es-ES"/>
        </w:rPr>
        <w:t>,</w:t>
      </w:r>
      <w:r w:rsidR="00282058">
        <w:rPr>
          <w:rStyle w:val="normaltextrun"/>
          <w:rFonts w:ascii="Palatino Linotype" w:eastAsia="Palatino Linotype" w:hAnsi="Palatino Linotype" w:cs="Palatino Linotype"/>
          <w:sz w:val="22"/>
          <w:szCs w:val="22"/>
          <w:lang w:val="es-ES"/>
        </w:rPr>
        <w:t xml:space="preserve"> l</w:t>
      </w:r>
      <w:r>
        <w:rPr>
          <w:rStyle w:val="normaltextrun"/>
          <w:rFonts w:ascii="Palatino Linotype" w:eastAsia="Palatino Linotype" w:hAnsi="Palatino Linotype" w:cs="Palatino Linotype"/>
          <w:sz w:val="22"/>
          <w:szCs w:val="22"/>
          <w:lang w:val="es-ES"/>
        </w:rPr>
        <w:t>a Procuraduría Metropolitana en fecha 10 de enero de 2024 emitió el “</w:t>
      </w:r>
      <w:r w:rsidR="00282058">
        <w:rPr>
          <w:rStyle w:val="normaltextrun"/>
          <w:rFonts w:ascii="Palatino Linotype" w:eastAsia="Palatino Linotype" w:hAnsi="Palatino Linotype" w:cs="Palatino Linotype"/>
          <w:sz w:val="22"/>
          <w:szCs w:val="22"/>
          <w:lang w:val="es-ES"/>
        </w:rPr>
        <w:t>Informe</w:t>
      </w:r>
      <w:r>
        <w:rPr>
          <w:rStyle w:val="normaltextrun"/>
          <w:rFonts w:ascii="Palatino Linotype" w:eastAsia="Palatino Linotype" w:hAnsi="Palatino Linotype" w:cs="Palatino Linotype"/>
          <w:sz w:val="22"/>
          <w:szCs w:val="22"/>
          <w:lang w:val="es-ES"/>
        </w:rPr>
        <w:t xml:space="preserve"> Jurídico N</w:t>
      </w:r>
      <w:r w:rsidR="00282058">
        <w:rPr>
          <w:rStyle w:val="normaltextrun"/>
          <w:rFonts w:ascii="Palatino Linotype" w:eastAsia="Palatino Linotype" w:hAnsi="Palatino Linotype" w:cs="Palatino Linotype"/>
          <w:sz w:val="22"/>
          <w:szCs w:val="22"/>
          <w:lang w:val="es-ES"/>
        </w:rPr>
        <w:t>o</w:t>
      </w:r>
      <w:r>
        <w:rPr>
          <w:rStyle w:val="normaltextrun"/>
          <w:rFonts w:ascii="Palatino Linotype" w:eastAsia="Palatino Linotype" w:hAnsi="Palatino Linotype" w:cs="Palatino Linotype"/>
          <w:sz w:val="22"/>
          <w:szCs w:val="22"/>
          <w:lang w:val="es-ES"/>
        </w:rPr>
        <w:t xml:space="preserve"> Vinculante Nro. 001-2024”</w:t>
      </w:r>
      <w:r w:rsidR="00282058">
        <w:rPr>
          <w:rStyle w:val="normaltextrun"/>
          <w:rFonts w:ascii="Palatino Linotype" w:eastAsia="Palatino Linotype" w:hAnsi="Palatino Linotype" w:cs="Palatino Linotype"/>
          <w:sz w:val="22"/>
          <w:szCs w:val="22"/>
          <w:lang w:val="es-ES"/>
        </w:rPr>
        <w:t xml:space="preserve">, señalando en su apartado </w:t>
      </w:r>
      <w:r w:rsidR="00282058" w:rsidRPr="000E537D">
        <w:rPr>
          <w:rStyle w:val="normaltextrun"/>
          <w:rFonts w:ascii="Palatino Linotype" w:eastAsia="Palatino Linotype" w:hAnsi="Palatino Linotype" w:cs="Palatino Linotype"/>
          <w:sz w:val="22"/>
          <w:szCs w:val="22"/>
          <w:lang w:val="es-ES"/>
        </w:rPr>
        <w:t>“V. PRONUNCIAMIENTO”,</w:t>
      </w:r>
      <w:r w:rsidR="00282058">
        <w:rPr>
          <w:rStyle w:val="normaltextrun"/>
          <w:rFonts w:ascii="Palatino Linotype" w:eastAsia="Palatino Linotype" w:hAnsi="Palatino Linotype" w:cs="Palatino Linotype"/>
          <w:sz w:val="22"/>
          <w:szCs w:val="22"/>
          <w:lang w:val="es-ES"/>
        </w:rPr>
        <w:t xml:space="preserve"> lo siguiente:</w:t>
      </w:r>
    </w:p>
    <w:p w14:paraId="22B6C530" w14:textId="41FCE3A3" w:rsidR="00EF1D43" w:rsidRPr="00282058" w:rsidRDefault="00282058" w:rsidP="00282058">
      <w:pPr>
        <w:spacing w:after="0" w:line="257" w:lineRule="auto"/>
        <w:ind w:left="708"/>
        <w:jc w:val="both"/>
        <w:rPr>
          <w:rFonts w:ascii="Palatino Linotype" w:eastAsia="Palatino Linotype" w:hAnsi="Palatino Linotype" w:cs="Palatino Linotype"/>
          <w:bCs/>
          <w:i/>
        </w:rPr>
      </w:pPr>
      <w:r w:rsidRPr="00282058">
        <w:rPr>
          <w:rFonts w:ascii="Palatino Linotype" w:eastAsia="Palatino Linotype" w:hAnsi="Palatino Linotype" w:cs="Palatino Linotype"/>
          <w:bCs/>
          <w:i/>
        </w:rPr>
        <w:t>“15.1. Con base en los fundamentos expuestos, la Procuraduría Metropolitana concluye que de acuerdo con lo manifestado en la letras a) del artículo 87 del COOTAD, en concordancia con el número 1) y 3) del artículo 8 de la Ley Orgánica de Régimen para el Distrito Metropolitano de Quito, así como los artículos 67.48, 67.49 y 67.50 del Código Municipal para el Distrito Metropolitano de Quito, corresponde al Concejo Metropolitano debatir la “Ordenanza Metropolitana Reformatoria e incorporar el Título a continuación del Título VII, del Libro II.2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 (…)”.</w:t>
      </w:r>
    </w:p>
    <w:p w14:paraId="26AE23B9" w14:textId="72DB1FA1" w:rsidR="00EF1D43" w:rsidRDefault="00EF1D43" w:rsidP="1AA7C68B">
      <w:pPr>
        <w:spacing w:after="0" w:line="257" w:lineRule="auto"/>
        <w:jc w:val="both"/>
        <w:rPr>
          <w:rFonts w:ascii="Palatino Linotype" w:eastAsia="Palatino Linotype" w:hAnsi="Palatino Linotype" w:cs="Palatino Linotype"/>
          <w:b/>
          <w:bCs/>
        </w:rPr>
      </w:pPr>
    </w:p>
    <w:p w14:paraId="5B595AB3" w14:textId="7467E0B3" w:rsidR="00EF1D43" w:rsidRPr="00282058" w:rsidRDefault="00282058" w:rsidP="1AA7C68B">
      <w:pPr>
        <w:spacing w:after="0" w:line="257" w:lineRule="auto"/>
        <w:jc w:val="both"/>
        <w:rPr>
          <w:rFonts w:ascii="Palatino Linotype" w:eastAsia="Palatino Linotype" w:hAnsi="Palatino Linotype" w:cs="Palatino Linotype"/>
          <w:bCs/>
        </w:rPr>
      </w:pPr>
      <w:r w:rsidRPr="00282058">
        <w:rPr>
          <w:rFonts w:ascii="Palatino Linotype" w:eastAsia="Palatino Linotype" w:hAnsi="Palatino Linotype" w:cs="Palatino Linotype"/>
          <w:bCs/>
        </w:rPr>
        <w:t xml:space="preserve">Es pertinente señalar </w:t>
      </w:r>
      <w:proofErr w:type="gramStart"/>
      <w:r w:rsidRPr="00282058">
        <w:rPr>
          <w:rFonts w:ascii="Palatino Linotype" w:eastAsia="Palatino Linotype" w:hAnsi="Palatino Linotype" w:cs="Palatino Linotype"/>
          <w:bCs/>
        </w:rPr>
        <w:t>que</w:t>
      </w:r>
      <w:proofErr w:type="gramEnd"/>
      <w:r w:rsidRPr="00282058">
        <w:rPr>
          <w:rFonts w:ascii="Palatino Linotype" w:eastAsia="Palatino Linotype" w:hAnsi="Palatino Linotype" w:cs="Palatino Linotype"/>
          <w:bCs/>
        </w:rPr>
        <w:t xml:space="preserve"> en el ámbito de las instituciones educativas municipales, dentro del Código Municipal para el Distrito Metropolitano de Quito en su Libro II.2, se ubica el tema de la educación, </w:t>
      </w:r>
      <w:r w:rsidR="00272DC1">
        <w:rPr>
          <w:rFonts w:ascii="Palatino Linotype" w:eastAsia="Palatino Linotype" w:hAnsi="Palatino Linotype" w:cs="Palatino Linotype"/>
          <w:bCs/>
        </w:rPr>
        <w:t>sin embargo la normativa en este ámbito no realiza un</w:t>
      </w:r>
      <w:r w:rsidRPr="00282058">
        <w:rPr>
          <w:rFonts w:ascii="Palatino Linotype" w:eastAsia="Palatino Linotype" w:hAnsi="Palatino Linotype" w:cs="Palatino Linotype"/>
          <w:bCs/>
        </w:rPr>
        <w:t xml:space="preserve"> tratamiento específico al acoso escola</w:t>
      </w:r>
      <w:r w:rsidR="00272DC1">
        <w:rPr>
          <w:rFonts w:ascii="Palatino Linotype" w:eastAsia="Palatino Linotype" w:hAnsi="Palatino Linotype" w:cs="Palatino Linotype"/>
          <w:bCs/>
        </w:rPr>
        <w:t>r o “</w:t>
      </w:r>
      <w:proofErr w:type="spellStart"/>
      <w:r w:rsidR="00272DC1">
        <w:rPr>
          <w:rFonts w:ascii="Palatino Linotype" w:eastAsia="Palatino Linotype" w:hAnsi="Palatino Linotype" w:cs="Palatino Linotype"/>
          <w:bCs/>
        </w:rPr>
        <w:t>bullying</w:t>
      </w:r>
      <w:proofErr w:type="spellEnd"/>
      <w:r w:rsidR="00272DC1">
        <w:rPr>
          <w:rFonts w:ascii="Palatino Linotype" w:eastAsia="Palatino Linotype" w:hAnsi="Palatino Linotype" w:cs="Palatino Linotype"/>
          <w:bCs/>
        </w:rPr>
        <w:t>”. En ese sentido y considerando el contexto actual es</w:t>
      </w:r>
      <w:r w:rsidRPr="00282058">
        <w:rPr>
          <w:rFonts w:ascii="Palatino Linotype" w:eastAsia="Palatino Linotype" w:hAnsi="Palatino Linotype" w:cs="Palatino Linotype"/>
          <w:bCs/>
        </w:rPr>
        <w:t xml:space="preserve"> necesario </w:t>
      </w:r>
      <w:r w:rsidR="00272DC1">
        <w:rPr>
          <w:rFonts w:ascii="Palatino Linotype" w:eastAsia="Palatino Linotype" w:hAnsi="Palatino Linotype" w:cs="Palatino Linotype"/>
          <w:bCs/>
        </w:rPr>
        <w:t xml:space="preserve">contar </w:t>
      </w:r>
      <w:r>
        <w:rPr>
          <w:rFonts w:ascii="Palatino Linotype" w:eastAsia="Palatino Linotype" w:hAnsi="Palatino Linotype" w:cs="Palatino Linotype"/>
          <w:bCs/>
        </w:rPr>
        <w:t>con normativa</w:t>
      </w:r>
      <w:r w:rsidRPr="00282058">
        <w:rPr>
          <w:rFonts w:ascii="Palatino Linotype" w:eastAsia="Palatino Linotype" w:hAnsi="Palatino Linotype" w:cs="Palatino Linotype"/>
          <w:bCs/>
        </w:rPr>
        <w:t xml:space="preserve"> que contemple la prevención, el tratamiento y la erradicación progresiva</w:t>
      </w:r>
      <w:r>
        <w:rPr>
          <w:rFonts w:ascii="Palatino Linotype" w:eastAsia="Palatino Linotype" w:hAnsi="Palatino Linotype" w:cs="Palatino Linotype"/>
          <w:bCs/>
        </w:rPr>
        <w:t xml:space="preserve"> del acoso escolar o “</w:t>
      </w:r>
      <w:proofErr w:type="spellStart"/>
      <w:r>
        <w:rPr>
          <w:rFonts w:ascii="Palatino Linotype" w:eastAsia="Palatino Linotype" w:hAnsi="Palatino Linotype" w:cs="Palatino Linotype"/>
          <w:bCs/>
        </w:rPr>
        <w:t>bullying</w:t>
      </w:r>
      <w:proofErr w:type="spellEnd"/>
      <w:r>
        <w:rPr>
          <w:rFonts w:ascii="Palatino Linotype" w:eastAsia="Palatino Linotype" w:hAnsi="Palatino Linotype" w:cs="Palatino Linotype"/>
          <w:bCs/>
        </w:rPr>
        <w:t>” y</w:t>
      </w:r>
      <w:r w:rsidR="00272DC1">
        <w:rPr>
          <w:rFonts w:ascii="Palatino Linotype" w:eastAsia="Palatino Linotype" w:hAnsi="Palatino Linotype" w:cs="Palatino Linotype"/>
          <w:bCs/>
        </w:rPr>
        <w:t xml:space="preserve"> de esta manera establecer acciones concretas desde el Municipio del Distrito Metropolitano de Quito para precautelar</w:t>
      </w:r>
      <w:r>
        <w:rPr>
          <w:rFonts w:ascii="Palatino Linotype" w:eastAsia="Palatino Linotype" w:hAnsi="Palatino Linotype" w:cs="Palatino Linotype"/>
          <w:bCs/>
        </w:rPr>
        <w:t xml:space="preserve"> los derechos constitucionales </w:t>
      </w:r>
      <w:r>
        <w:rPr>
          <w:rFonts w:ascii="Palatino Linotype" w:eastAsia="Palatino Linotype" w:hAnsi="Palatino Linotype" w:cs="Palatino Linotype"/>
          <w:bCs/>
        </w:rPr>
        <w:lastRenderedPageBreak/>
        <w:t>de las niñas,</w:t>
      </w:r>
      <w:r w:rsidR="00272DC1">
        <w:rPr>
          <w:rFonts w:ascii="Palatino Linotype" w:eastAsia="Palatino Linotype" w:hAnsi="Palatino Linotype" w:cs="Palatino Linotype"/>
          <w:bCs/>
        </w:rPr>
        <w:t xml:space="preserve"> niños y adolescentes y promover espacios libres de violencia en su entorno educativo.</w:t>
      </w:r>
    </w:p>
    <w:p w14:paraId="5A7B769C" w14:textId="19F08DB5" w:rsidR="00EF1D43" w:rsidRDefault="00EF1D43" w:rsidP="1AA7C68B">
      <w:pPr>
        <w:spacing w:after="0" w:line="257" w:lineRule="auto"/>
        <w:jc w:val="both"/>
        <w:rPr>
          <w:rFonts w:ascii="Palatino Linotype" w:eastAsia="Palatino Linotype" w:hAnsi="Palatino Linotype" w:cs="Palatino Linotype"/>
          <w:b/>
          <w:bCs/>
        </w:rPr>
      </w:pPr>
    </w:p>
    <w:p w14:paraId="04BAA194" w14:textId="28BD338F" w:rsidR="00B63D21" w:rsidRDefault="00DC2ABF" w:rsidP="1EA20B9C">
      <w:pPr>
        <w:spacing w:line="257" w:lineRule="auto"/>
        <w:jc w:val="both"/>
        <w:rPr>
          <w:rFonts w:ascii="Palatino Linotype" w:eastAsia="Palatino Linotype" w:hAnsi="Palatino Linotype" w:cs="Palatino Linotype"/>
          <w:b/>
          <w:bCs/>
        </w:rPr>
      </w:pPr>
      <w:r>
        <w:rPr>
          <w:rFonts w:ascii="Palatino Linotype" w:eastAsia="Palatino Linotype" w:hAnsi="Palatino Linotype" w:cs="Palatino Linotype"/>
          <w:b/>
          <w:bCs/>
        </w:rPr>
        <w:t>4.3.</w:t>
      </w:r>
      <w:r w:rsidR="5CC61729" w:rsidRPr="43A5B683">
        <w:rPr>
          <w:rFonts w:ascii="Palatino Linotype" w:eastAsia="Palatino Linotype" w:hAnsi="Palatino Linotype" w:cs="Palatino Linotype"/>
          <w:b/>
          <w:bCs/>
        </w:rPr>
        <w:t xml:space="preserve"> </w:t>
      </w:r>
      <w:r>
        <w:rPr>
          <w:rFonts w:ascii="Palatino Linotype" w:eastAsia="Palatino Linotype" w:hAnsi="Palatino Linotype" w:cs="Palatino Linotype"/>
          <w:b/>
          <w:bCs/>
        </w:rPr>
        <w:t>A</w:t>
      </w:r>
      <w:r w:rsidRPr="43A5B683">
        <w:rPr>
          <w:rFonts w:ascii="Palatino Linotype" w:eastAsia="Palatino Linotype" w:hAnsi="Palatino Linotype" w:cs="Palatino Linotype"/>
          <w:b/>
          <w:bCs/>
        </w:rPr>
        <w:t>nálisis y discusión al interior de la comisión</w:t>
      </w:r>
      <w:r>
        <w:rPr>
          <w:rFonts w:ascii="Palatino Linotype" w:eastAsia="Palatino Linotype" w:hAnsi="Palatino Linotype" w:cs="Palatino Linotype"/>
          <w:b/>
          <w:bCs/>
        </w:rPr>
        <w:t>:</w:t>
      </w:r>
    </w:p>
    <w:p w14:paraId="1669AB40" w14:textId="363BF721" w:rsidR="63E78DAA" w:rsidRDefault="63E78DAA" w:rsidP="1AA7C68B">
      <w:pPr>
        <w:spacing w:after="0" w:line="240" w:lineRule="auto"/>
        <w:ind w:right="-7"/>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La Comisión de </w:t>
      </w:r>
      <w:r w:rsidR="00282058">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 xml:space="preserve">en referencia al </w:t>
      </w:r>
      <w:r w:rsidR="00E740F8" w:rsidRPr="1AA7C68B">
        <w:rPr>
          <w:rFonts w:ascii="Palatino Linotype" w:eastAsia="Palatino Linotype" w:hAnsi="Palatino Linotype" w:cs="Palatino Linotype"/>
        </w:rPr>
        <w:t>p</w:t>
      </w:r>
      <w:r w:rsidR="5DF8D39F" w:rsidRPr="1AA7C68B">
        <w:rPr>
          <w:rFonts w:ascii="Palatino Linotype" w:eastAsia="Palatino Linotype" w:hAnsi="Palatino Linotype" w:cs="Palatino Linotype"/>
        </w:rPr>
        <w:t>royecto</w:t>
      </w:r>
      <w:r w:rsidR="00E740F8"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 xml:space="preserve">de </w:t>
      </w:r>
      <w:r w:rsidR="00282058" w:rsidRPr="00282058">
        <w:rPr>
          <w:rStyle w:val="normaltextrun"/>
          <w:rFonts w:ascii="Palatino Linotype" w:eastAsia="Palatino Linotype" w:hAnsi="Palatino Linotype" w:cs="Palatino Linotype"/>
          <w:i/>
        </w:rPr>
        <w:t xml:space="preserve">“ORDENANZA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272DC1">
        <w:rPr>
          <w:rStyle w:val="normaltextrun"/>
          <w:rFonts w:ascii="Palatino Linotype" w:eastAsia="Palatino Linotype" w:hAnsi="Palatino Linotype" w:cs="Palatino Linotype"/>
          <w:i/>
        </w:rPr>
        <w:t xml:space="preserve"> </w:t>
      </w:r>
      <w:r w:rsidR="00282058" w:rsidRPr="00282058">
        <w:rPr>
          <w:rStyle w:val="normaltextrun"/>
          <w:rFonts w:ascii="Palatino Linotype" w:eastAsia="Palatino Linotype" w:hAnsi="Palatino Linotype" w:cs="Palatino Linotype"/>
          <w:i/>
        </w:rPr>
        <w:t>/</w:t>
      </w:r>
      <w:r w:rsidR="00272DC1">
        <w:rPr>
          <w:rStyle w:val="normaltextrun"/>
          <w:rFonts w:ascii="Palatino Linotype" w:eastAsia="Palatino Linotype" w:hAnsi="Palatino Linotype" w:cs="Palatino Linotype"/>
          <w:i/>
        </w:rPr>
        <w:t xml:space="preserve"> </w:t>
      </w:r>
      <w:r w:rsidR="00282058" w:rsidRPr="00282058">
        <w:rPr>
          <w:rStyle w:val="normaltextrun"/>
          <w:rFonts w:ascii="Palatino Linotype" w:eastAsia="Palatino Linotype" w:hAnsi="Palatino Linotype" w:cs="Palatino Linotype"/>
          <w:i/>
        </w:rPr>
        <w:t>BULLYING EN LAS INSTI</w:t>
      </w:r>
      <w:r w:rsidR="00282058">
        <w:rPr>
          <w:rStyle w:val="normaltextrun"/>
          <w:rFonts w:ascii="Palatino Linotype" w:eastAsia="Palatino Linotype" w:hAnsi="Palatino Linotype" w:cs="Palatino Linotype"/>
          <w:i/>
        </w:rPr>
        <w:t>TUCIONES EDUCATIVAS MUNICIPALES</w:t>
      </w:r>
      <w:r w:rsidR="5DF8D39F" w:rsidRPr="1AA7C68B">
        <w:rPr>
          <w:rFonts w:ascii="Palatino Linotype" w:eastAsia="Palatino Linotype" w:hAnsi="Palatino Linotype" w:cs="Palatino Linotype"/>
          <w:i/>
          <w:iCs/>
        </w:rPr>
        <w:t>”</w:t>
      </w:r>
      <w:r w:rsidR="00E740F8" w:rsidRPr="1AA7C68B">
        <w:rPr>
          <w:rFonts w:ascii="Palatino Linotype" w:eastAsia="Palatino Linotype" w:hAnsi="Palatino Linotype" w:cs="Palatino Linotype"/>
        </w:rPr>
        <w:t xml:space="preserve">, </w:t>
      </w:r>
      <w:r w:rsidR="5DF8D39F" w:rsidRPr="1AA7C68B">
        <w:rPr>
          <w:rFonts w:ascii="Palatino Linotype" w:eastAsia="Palatino Linotype" w:hAnsi="Palatino Linotype" w:cs="Palatino Linotype"/>
        </w:rPr>
        <w:t>ha realizado un an</w:t>
      </w:r>
      <w:r w:rsidR="02A7C1DC" w:rsidRPr="1AA7C68B">
        <w:rPr>
          <w:rFonts w:ascii="Palatino Linotype" w:eastAsia="Palatino Linotype" w:hAnsi="Palatino Linotype" w:cs="Palatino Linotype"/>
        </w:rPr>
        <w:t xml:space="preserve">álisis </w:t>
      </w:r>
      <w:r w:rsidR="00282058">
        <w:rPr>
          <w:rFonts w:ascii="Palatino Linotype" w:eastAsia="Palatino Linotype" w:hAnsi="Palatino Linotype" w:cs="Palatino Linotype"/>
        </w:rPr>
        <w:t xml:space="preserve">de su contenido </w:t>
      </w:r>
      <w:r w:rsidR="00272DC1">
        <w:rPr>
          <w:rFonts w:ascii="Palatino Linotype" w:eastAsia="Palatino Linotype" w:hAnsi="Palatino Linotype" w:cs="Palatino Linotype"/>
        </w:rPr>
        <w:t xml:space="preserve">y alcance </w:t>
      </w:r>
      <w:r w:rsidR="02A7C1DC" w:rsidRPr="1AA7C68B">
        <w:rPr>
          <w:rFonts w:ascii="Palatino Linotype" w:eastAsia="Palatino Linotype" w:hAnsi="Palatino Linotype" w:cs="Palatino Linotype"/>
        </w:rPr>
        <w:t>a través de sesione</w:t>
      </w:r>
      <w:r w:rsidR="00282058">
        <w:rPr>
          <w:rFonts w:ascii="Palatino Linotype" w:eastAsia="Palatino Linotype" w:hAnsi="Palatino Linotype" w:cs="Palatino Linotype"/>
        </w:rPr>
        <w:t xml:space="preserve">s ordinarias y extraordinarias y mesas de trabajo, contando </w:t>
      </w:r>
      <w:r w:rsidR="50456352" w:rsidRPr="1AA7C68B">
        <w:rPr>
          <w:rFonts w:ascii="Palatino Linotype" w:eastAsia="Palatino Linotype" w:hAnsi="Palatino Linotype" w:cs="Palatino Linotype"/>
        </w:rPr>
        <w:t xml:space="preserve">con la participación de los despachos de las y los señores concejales </w:t>
      </w:r>
      <w:r w:rsidR="00E740F8" w:rsidRPr="1AA7C68B">
        <w:rPr>
          <w:rFonts w:ascii="Palatino Linotype" w:eastAsia="Palatino Linotype" w:hAnsi="Palatino Linotype" w:cs="Palatino Linotype"/>
        </w:rPr>
        <w:t xml:space="preserve">integrantes </w:t>
      </w:r>
      <w:r w:rsidR="50456352" w:rsidRPr="1AA7C68B">
        <w:rPr>
          <w:rFonts w:ascii="Palatino Linotype" w:eastAsia="Palatino Linotype" w:hAnsi="Palatino Linotype" w:cs="Palatino Linotype"/>
        </w:rPr>
        <w:t xml:space="preserve">de la Comisión </w:t>
      </w:r>
      <w:r w:rsidR="72713219" w:rsidRPr="1AA7C68B">
        <w:rPr>
          <w:rFonts w:ascii="Palatino Linotype" w:eastAsia="Palatino Linotype" w:hAnsi="Palatino Linotype" w:cs="Palatino Linotype"/>
        </w:rPr>
        <w:t xml:space="preserve">y </w:t>
      </w:r>
      <w:r w:rsidR="50456352" w:rsidRPr="1AA7C68B">
        <w:rPr>
          <w:rFonts w:ascii="Palatino Linotype" w:eastAsia="Palatino Linotype" w:hAnsi="Palatino Linotype" w:cs="Palatino Linotype"/>
        </w:rPr>
        <w:t>funcionarios y funcionarias munici</w:t>
      </w:r>
      <w:r w:rsidR="59F27845" w:rsidRPr="1AA7C68B">
        <w:rPr>
          <w:rFonts w:ascii="Palatino Linotype" w:eastAsia="Palatino Linotype" w:hAnsi="Palatino Linotype" w:cs="Palatino Linotype"/>
        </w:rPr>
        <w:t>pales de las entidades competentes dentro del Municipio del Distrito Metropolitano de Quito, enfatizando los argumentos técnicos y jurídicos que determinan la viabilidad y legalidad del proyecto en referencia.</w:t>
      </w:r>
    </w:p>
    <w:p w14:paraId="3037CF51" w14:textId="42977C20" w:rsidR="00601718" w:rsidRDefault="00601718" w:rsidP="1AA7C68B">
      <w:pPr>
        <w:spacing w:after="0" w:line="240" w:lineRule="auto"/>
        <w:ind w:right="-7"/>
        <w:jc w:val="both"/>
        <w:rPr>
          <w:rFonts w:ascii="Palatino Linotype" w:eastAsia="Palatino Linotype" w:hAnsi="Palatino Linotype" w:cs="Palatino Linotype"/>
        </w:rPr>
      </w:pPr>
    </w:p>
    <w:p w14:paraId="0D0E1578" w14:textId="5D154203" w:rsidR="005F4335" w:rsidRDefault="00601718" w:rsidP="005F4335">
      <w:pPr>
        <w:spacing w:after="0" w:line="240" w:lineRule="auto"/>
        <w:ind w:right="-7"/>
        <w:jc w:val="both"/>
        <w:rPr>
          <w:rFonts w:ascii="Palatino Linotype" w:eastAsia="Palatino Linotype" w:hAnsi="Palatino Linotype" w:cs="Palatino Linotype"/>
          <w:i/>
          <w:iCs/>
        </w:rPr>
      </w:pPr>
      <w:r>
        <w:rPr>
          <w:rFonts w:ascii="Palatino Linotype" w:eastAsia="Palatino Linotype" w:hAnsi="Palatino Linotype" w:cs="Palatino Linotype"/>
        </w:rPr>
        <w:t xml:space="preserve">En la Sesión No. 009 – Extraordinaria de la Comisión de Educación y Cultura realizada el </w:t>
      </w:r>
      <w:r w:rsidRPr="00601718">
        <w:rPr>
          <w:rFonts w:ascii="Palatino Linotype" w:eastAsia="Palatino Linotype" w:hAnsi="Palatino Linotype" w:cs="Palatino Linotype"/>
        </w:rPr>
        <w:t>lunes 11 de marzo de 2024</w:t>
      </w:r>
      <w:r>
        <w:rPr>
          <w:rFonts w:ascii="Palatino Linotype" w:eastAsia="Palatino Linotype" w:hAnsi="Palatino Linotype" w:cs="Palatino Linotype"/>
        </w:rPr>
        <w:t>, a través de comisiones generales se recibieron los aportes y comentarios de estudiantes de Unidades Educativas Municipales del D</w:t>
      </w:r>
      <w:r w:rsidR="00272DC1">
        <w:rPr>
          <w:rFonts w:ascii="Palatino Linotype" w:eastAsia="Palatino Linotype" w:hAnsi="Palatino Linotype" w:cs="Palatino Linotype"/>
        </w:rPr>
        <w:t xml:space="preserve">istrito Metropolitano de Quito: </w:t>
      </w:r>
      <w:r w:rsidR="00780AA3">
        <w:rPr>
          <w:rFonts w:ascii="Palatino Linotype" w:eastAsia="Palatino Linotype" w:hAnsi="Palatino Linotype" w:cs="Palatino Linotype"/>
        </w:rPr>
        <w:t>Timothy Villagó</w:t>
      </w:r>
      <w:r w:rsidR="00272DC1">
        <w:rPr>
          <w:rFonts w:ascii="Palatino Linotype" w:eastAsia="Palatino Linotype" w:hAnsi="Palatino Linotype" w:cs="Palatino Linotype"/>
        </w:rPr>
        <w:t>mez de la</w:t>
      </w:r>
      <w:r w:rsidR="00272DC1" w:rsidRPr="00272DC1">
        <w:rPr>
          <w:rFonts w:ascii="Palatino Linotype" w:eastAsia="Palatino Linotype" w:hAnsi="Palatino Linotype" w:cs="Palatino Linotype"/>
        </w:rPr>
        <w:t xml:space="preserve"> Unidad Educativa Mu</w:t>
      </w:r>
      <w:r w:rsidR="00272DC1">
        <w:rPr>
          <w:rFonts w:ascii="Palatino Linotype" w:eastAsia="Palatino Linotype" w:hAnsi="Palatino Linotype" w:cs="Palatino Linotype"/>
        </w:rPr>
        <w:t>nicipal San Francisco de Quito, R</w:t>
      </w:r>
      <w:r w:rsidR="00272DC1" w:rsidRPr="00272DC1">
        <w:rPr>
          <w:rFonts w:ascii="Palatino Linotype" w:eastAsia="Palatino Linotype" w:hAnsi="Palatino Linotype" w:cs="Palatino Linotype"/>
        </w:rPr>
        <w:t>aymond Mejía</w:t>
      </w:r>
      <w:r w:rsidR="00272DC1">
        <w:rPr>
          <w:rFonts w:ascii="Palatino Linotype" w:eastAsia="Palatino Linotype" w:hAnsi="Palatino Linotype" w:cs="Palatino Linotype"/>
        </w:rPr>
        <w:t xml:space="preserve"> de la</w:t>
      </w:r>
      <w:r w:rsidR="00272DC1" w:rsidRPr="00272DC1">
        <w:rPr>
          <w:rFonts w:ascii="Palatino Linotype" w:eastAsia="Palatino Linotype" w:hAnsi="Palatino Linotype" w:cs="Palatino Linotype"/>
        </w:rPr>
        <w:t xml:space="preserve"> Unidad Educativa Municipal Manuel Cabeza de Vaca </w:t>
      </w:r>
      <w:r w:rsidR="00780AA3">
        <w:rPr>
          <w:rFonts w:ascii="Palatino Linotype" w:eastAsia="Palatino Linotype" w:hAnsi="Palatino Linotype" w:cs="Palatino Linotype"/>
        </w:rPr>
        <w:t xml:space="preserve">y </w:t>
      </w:r>
      <w:r w:rsidR="00272DC1" w:rsidRPr="00272DC1">
        <w:rPr>
          <w:rFonts w:ascii="Palatino Linotype" w:eastAsia="Palatino Linotype" w:hAnsi="Palatino Linotype" w:cs="Palatino Linotype"/>
        </w:rPr>
        <w:t xml:space="preserve">Romina Utreras, </w:t>
      </w:r>
      <w:r w:rsidR="00780AA3">
        <w:rPr>
          <w:rFonts w:ascii="Palatino Linotype" w:eastAsia="Palatino Linotype" w:hAnsi="Palatino Linotype" w:cs="Palatino Linotype"/>
        </w:rPr>
        <w:t xml:space="preserve">de la </w:t>
      </w:r>
      <w:r w:rsidR="00272DC1" w:rsidRPr="00272DC1">
        <w:rPr>
          <w:rFonts w:ascii="Palatino Linotype" w:eastAsia="Palatino Linotype" w:hAnsi="Palatino Linotype" w:cs="Palatino Linotype"/>
        </w:rPr>
        <w:t>Unid</w:t>
      </w:r>
      <w:r w:rsidR="00780AA3">
        <w:rPr>
          <w:rFonts w:ascii="Palatino Linotype" w:eastAsia="Palatino Linotype" w:hAnsi="Palatino Linotype" w:cs="Palatino Linotype"/>
        </w:rPr>
        <w:t xml:space="preserve">ad Educativa Municipal Calderón; </w:t>
      </w:r>
      <w:r>
        <w:rPr>
          <w:rFonts w:ascii="Palatino Linotype" w:eastAsia="Palatino Linotype" w:hAnsi="Palatino Linotype" w:cs="Palatino Linotype"/>
        </w:rPr>
        <w:t xml:space="preserve">quienes mencionaron aspectos relevantes de su participación en la construcción del proyecto de ordenanza en mención y afirmaron la necesidad de contar con una normativa que brinde las herramientas necesarias para prevenir y erradicar el acoso escolar </w:t>
      </w:r>
      <w:r w:rsidR="005F4335">
        <w:rPr>
          <w:rFonts w:ascii="Palatino Linotype" w:eastAsia="Palatino Linotype" w:hAnsi="Palatino Linotype" w:cs="Palatino Linotype"/>
        </w:rPr>
        <w:t xml:space="preserve">o </w:t>
      </w:r>
      <w:proofErr w:type="spellStart"/>
      <w:r w:rsidR="00780AA3">
        <w:rPr>
          <w:rFonts w:ascii="Palatino Linotype" w:eastAsia="Palatino Linotype" w:hAnsi="Palatino Linotype" w:cs="Palatino Linotype"/>
        </w:rPr>
        <w:t>bulling</w:t>
      </w:r>
      <w:proofErr w:type="spellEnd"/>
      <w:r w:rsidR="00780AA3">
        <w:rPr>
          <w:rFonts w:ascii="Palatino Linotype" w:eastAsia="Palatino Linotype" w:hAnsi="Palatino Linotype" w:cs="Palatino Linotype"/>
        </w:rPr>
        <w:t xml:space="preserve"> en el entorno escolar. A</w:t>
      </w:r>
      <w:r w:rsidR="005F4335">
        <w:rPr>
          <w:rFonts w:ascii="Palatino Linotype" w:eastAsia="Palatino Linotype" w:hAnsi="Palatino Linotype" w:cs="Palatino Linotype"/>
        </w:rPr>
        <w:t xml:space="preserve">sí también se recibieron los aportes de </w:t>
      </w:r>
      <w:r w:rsidR="005F4335" w:rsidRPr="005F4335">
        <w:rPr>
          <w:rFonts w:ascii="Palatino Linotype" w:eastAsia="Palatino Linotype" w:hAnsi="Palatino Linotype" w:cs="Palatino Linotype"/>
        </w:rPr>
        <w:t xml:space="preserve">Natalia Heredia, Presidenta de la Junta de Resolución de Conflictos de la </w:t>
      </w:r>
      <w:r w:rsidR="005F4335">
        <w:rPr>
          <w:rFonts w:ascii="Palatino Linotype" w:eastAsia="Palatino Linotype" w:hAnsi="Palatino Linotype" w:cs="Palatino Linotype"/>
        </w:rPr>
        <w:t>Secretaría de Educación, Recreación y Deportes.</w:t>
      </w:r>
    </w:p>
    <w:p w14:paraId="0EE8671C" w14:textId="77777777" w:rsidR="00780AA3" w:rsidRDefault="00780AA3" w:rsidP="1AA7C68B">
      <w:pPr>
        <w:spacing w:after="0" w:line="240" w:lineRule="auto"/>
        <w:ind w:right="-7"/>
        <w:jc w:val="both"/>
        <w:rPr>
          <w:rFonts w:ascii="Palatino Linotype" w:eastAsia="Palatino Linotype" w:hAnsi="Palatino Linotype" w:cs="Palatino Linotype"/>
        </w:rPr>
      </w:pPr>
    </w:p>
    <w:p w14:paraId="1DFF848A" w14:textId="1E606598" w:rsidR="00987E4E" w:rsidRDefault="00987E4E" w:rsidP="1AA7C68B">
      <w:pPr>
        <w:spacing w:after="0" w:line="240" w:lineRule="auto"/>
        <w:ind w:right="-7"/>
        <w:jc w:val="both"/>
        <w:rPr>
          <w:rFonts w:ascii="Palatino Linotype" w:eastAsia="Palatino Linotype" w:hAnsi="Palatino Linotype" w:cs="Palatino Linotype"/>
          <w:i/>
          <w:iCs/>
        </w:rPr>
      </w:pPr>
      <w:r>
        <w:rPr>
          <w:rFonts w:ascii="Palatino Linotype" w:eastAsia="Palatino Linotype" w:hAnsi="Palatino Linotype" w:cs="Palatino Linotype"/>
        </w:rPr>
        <w:t>En la Mesa de Trabajo No. 002 de la Comisión de Educación y Cultura realizada el jueves 20 de junio de 2024, se analizaron y procesaron cada uno de los aportes, sugerencias y observaciones emitidas por las diferentes dependencias municipales competentes en este ámbito, entre ellas la Procuraduría Metropolitana, la Unidad Patronato Municipal San José, la Secretaría de Cultura, la Secretaría de Seguridad, Convivencia Ciudadana y Gestión de Riesgos, secretaría de Salud y Secretaría de Educación, Recreación y Deportes.</w:t>
      </w:r>
    </w:p>
    <w:p w14:paraId="6725890B" w14:textId="3277F31C" w:rsidR="43A5B683" w:rsidRDefault="43A5B683" w:rsidP="00AC4578">
      <w:pPr>
        <w:spacing w:after="0" w:line="240" w:lineRule="auto"/>
        <w:ind w:right="-7"/>
        <w:jc w:val="both"/>
        <w:rPr>
          <w:rFonts w:ascii="Palatino Linotype" w:eastAsia="Palatino Linotype" w:hAnsi="Palatino Linotype" w:cs="Palatino Linotype"/>
        </w:rPr>
      </w:pPr>
    </w:p>
    <w:p w14:paraId="0CF22064" w14:textId="16B4113D" w:rsidR="007562FB" w:rsidRPr="00071C8D" w:rsidRDefault="00987E4E" w:rsidP="007562FB">
      <w:pPr>
        <w:spacing w:after="0" w:line="257" w:lineRule="auto"/>
        <w:jc w:val="both"/>
        <w:rPr>
          <w:rFonts w:ascii="Palatino Linotype" w:eastAsia="Palatino Linotype" w:hAnsi="Palatino Linotype" w:cs="Palatino Linotype"/>
          <w:iCs/>
        </w:rPr>
      </w:pPr>
      <w:r>
        <w:rPr>
          <w:rFonts w:ascii="Palatino Linotype" w:eastAsia="Palatino Linotype" w:hAnsi="Palatino Linotype" w:cs="Palatino Linotype"/>
        </w:rPr>
        <w:t xml:space="preserve">Durante </w:t>
      </w:r>
      <w:r w:rsidR="63E78DAA" w:rsidRPr="1AA7C68B">
        <w:rPr>
          <w:rFonts w:ascii="Palatino Linotype" w:eastAsia="Palatino Linotype" w:hAnsi="Palatino Linotype" w:cs="Palatino Linotype"/>
        </w:rPr>
        <w:t xml:space="preserve">el tratamiento de la sesión No. </w:t>
      </w:r>
      <w:r w:rsidR="5A872783" w:rsidRPr="1AA7C68B">
        <w:rPr>
          <w:rFonts w:ascii="Palatino Linotype" w:eastAsia="Palatino Linotype" w:hAnsi="Palatino Linotype" w:cs="Palatino Linotype"/>
        </w:rPr>
        <w:t>0</w:t>
      </w:r>
      <w:r w:rsidR="00CF0FAA">
        <w:rPr>
          <w:rFonts w:ascii="Palatino Linotype" w:eastAsia="Palatino Linotype" w:hAnsi="Palatino Linotype" w:cs="Palatino Linotype"/>
        </w:rPr>
        <w:t>14</w:t>
      </w:r>
      <w:r w:rsidR="63E78DAA" w:rsidRPr="1AA7C68B">
        <w:rPr>
          <w:rFonts w:ascii="Palatino Linotype" w:eastAsia="Palatino Linotype" w:hAnsi="Palatino Linotype" w:cs="Palatino Linotype"/>
        </w:rPr>
        <w:t xml:space="preserve"> – </w:t>
      </w:r>
      <w:r w:rsidR="00780AA3">
        <w:rPr>
          <w:rFonts w:ascii="Palatino Linotype" w:eastAsia="Palatino Linotype" w:hAnsi="Palatino Linotype" w:cs="Palatino Linotype"/>
        </w:rPr>
        <w:t>Extrao</w:t>
      </w:r>
      <w:r w:rsidR="63E78DAA" w:rsidRPr="1AA7C68B">
        <w:rPr>
          <w:rFonts w:ascii="Palatino Linotype" w:eastAsia="Palatino Linotype" w:hAnsi="Palatino Linotype" w:cs="Palatino Linotype"/>
        </w:rPr>
        <w:t xml:space="preserve">rdinaria de la Comisión </w:t>
      </w:r>
      <w:r w:rsidR="00282058">
        <w:rPr>
          <w:rFonts w:ascii="Palatino Linotype" w:eastAsia="Palatino Linotype" w:hAnsi="Palatino Linotype" w:cs="Palatino Linotype"/>
        </w:rPr>
        <w:t>de Educación y Cultura</w:t>
      </w:r>
      <w:r w:rsidR="63E78DAA" w:rsidRPr="1AA7C68B">
        <w:rPr>
          <w:rFonts w:ascii="Palatino Linotype" w:eastAsia="Palatino Linotype" w:hAnsi="Palatino Linotype" w:cs="Palatino Linotype"/>
        </w:rPr>
        <w:t xml:space="preserve">, realizada el día </w:t>
      </w:r>
      <w:r w:rsidR="00CF0FAA">
        <w:rPr>
          <w:rFonts w:ascii="Palatino Linotype" w:eastAsia="Palatino Linotype" w:hAnsi="Palatino Linotype" w:cs="Palatino Linotype"/>
        </w:rPr>
        <w:t>28</w:t>
      </w:r>
      <w:r w:rsidR="00282058">
        <w:rPr>
          <w:rFonts w:ascii="Palatino Linotype" w:eastAsia="Palatino Linotype" w:hAnsi="Palatino Linotype" w:cs="Palatino Linotype"/>
        </w:rPr>
        <w:t xml:space="preserve"> </w:t>
      </w:r>
      <w:r w:rsidR="63E78DAA" w:rsidRPr="1AA7C68B">
        <w:rPr>
          <w:rFonts w:ascii="Palatino Linotype" w:eastAsia="Palatino Linotype" w:hAnsi="Palatino Linotype" w:cs="Palatino Linotype"/>
        </w:rPr>
        <w:t xml:space="preserve">de </w:t>
      </w:r>
      <w:r w:rsidR="00282058">
        <w:rPr>
          <w:rFonts w:ascii="Palatino Linotype" w:eastAsia="Palatino Linotype" w:hAnsi="Palatino Linotype" w:cs="Palatino Linotype"/>
        </w:rPr>
        <w:t>junio</w:t>
      </w:r>
      <w:r w:rsidR="63E78DAA" w:rsidRPr="1AA7C68B">
        <w:rPr>
          <w:rFonts w:ascii="Palatino Linotype" w:eastAsia="Palatino Linotype" w:hAnsi="Palatino Linotype" w:cs="Palatino Linotype"/>
        </w:rPr>
        <w:t xml:space="preserve"> de 2024, </w:t>
      </w:r>
      <w:r>
        <w:rPr>
          <w:rFonts w:ascii="Palatino Linotype" w:eastAsia="Palatino Linotype" w:hAnsi="Palatino Linotype" w:cs="Palatino Linotype"/>
        </w:rPr>
        <w:t xml:space="preserve">en la que constó </w:t>
      </w:r>
      <w:r w:rsidR="63E78DAA" w:rsidRPr="1AA7C68B">
        <w:rPr>
          <w:rFonts w:ascii="Palatino Linotype" w:eastAsia="Palatino Linotype" w:hAnsi="Palatino Linotype" w:cs="Palatino Linotype"/>
        </w:rPr>
        <w:t xml:space="preserve">como </w:t>
      </w:r>
      <w:r w:rsidR="00CF0FAA">
        <w:rPr>
          <w:rFonts w:ascii="Palatino Linotype" w:eastAsia="Palatino Linotype" w:hAnsi="Palatino Linotype" w:cs="Palatino Linotype"/>
        </w:rPr>
        <w:t>tercer</w:t>
      </w:r>
      <w:r w:rsidR="00282058">
        <w:rPr>
          <w:rFonts w:ascii="Palatino Linotype" w:eastAsia="Palatino Linotype" w:hAnsi="Palatino Linotype" w:cs="Palatino Linotype"/>
        </w:rPr>
        <w:t xml:space="preserve"> </w:t>
      </w:r>
      <w:r>
        <w:rPr>
          <w:rFonts w:ascii="Palatino Linotype" w:eastAsia="Palatino Linotype" w:hAnsi="Palatino Linotype" w:cs="Palatino Linotype"/>
        </w:rPr>
        <w:t>punto del orden del día</w:t>
      </w:r>
      <w:r w:rsidR="63E78DAA" w:rsidRPr="1AA7C68B">
        <w:rPr>
          <w:rFonts w:ascii="Palatino Linotype" w:eastAsia="Palatino Linotype" w:hAnsi="Palatino Linotype" w:cs="Palatino Linotype"/>
        </w:rPr>
        <w:t xml:space="preserve">: </w:t>
      </w:r>
      <w:r w:rsidR="63E78DAA" w:rsidRPr="1AA7C68B">
        <w:rPr>
          <w:rFonts w:ascii="Palatino Linotype" w:eastAsia="Palatino Linotype" w:hAnsi="Palatino Linotype" w:cs="Palatino Linotype"/>
          <w:i/>
          <w:iCs/>
        </w:rPr>
        <w:t>“</w:t>
      </w:r>
      <w:r w:rsidR="00CF0FAA" w:rsidRPr="00CF0FAA">
        <w:rPr>
          <w:rFonts w:ascii="Palatino Linotype" w:eastAsia="Palatino Linotype" w:hAnsi="Palatino Linotype" w:cs="Palatino Linotype"/>
          <w:i/>
          <w:iCs/>
        </w:rPr>
        <w:t>Conocimiento del texto final del Proyecto de “ORDENANZA METROPOLITANA</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REFORMATORIA DEL CÓDIGO MUNICIPAL PARA EL DISTRITO</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METROPOLITANO DE QUITO PARA LA CONVIVENCIA PACÍFICA EN LAS</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INSTITUCIONES EDUCATIVAS MUNICIPALES QUE INCORPORA EL TÍTULO</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MEDIDAS PARA CONCIENTIZAR, PREVENIR, ENFRENTAR Y ERRADICAR</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PROGRESIVAMENTE EL ACOSO ESCOLAR / BULLYING EN LAS</w:t>
      </w:r>
      <w:r w:rsidR="00CF0FAA">
        <w:rPr>
          <w:rFonts w:ascii="Palatino Linotype" w:eastAsia="Palatino Linotype" w:hAnsi="Palatino Linotype" w:cs="Palatino Linotype"/>
          <w:i/>
          <w:iCs/>
        </w:rPr>
        <w:t xml:space="preserve"> </w:t>
      </w:r>
      <w:r w:rsidR="00CF0FAA" w:rsidRPr="00CF0FAA">
        <w:rPr>
          <w:rFonts w:ascii="Palatino Linotype" w:eastAsia="Palatino Linotype" w:hAnsi="Palatino Linotype" w:cs="Palatino Linotype"/>
          <w:i/>
          <w:iCs/>
        </w:rPr>
        <w:t xml:space="preserve">INSTITUCIONES EDUCATIVAS MUNICIPALES" y resolución al </w:t>
      </w:r>
      <w:r w:rsidR="00CF0FAA" w:rsidRPr="00CF0FAA">
        <w:rPr>
          <w:rFonts w:ascii="Palatino Linotype" w:eastAsia="Palatino Linotype" w:hAnsi="Palatino Linotype" w:cs="Palatino Linotype"/>
          <w:i/>
          <w:iCs/>
        </w:rPr>
        <w:lastRenderedPageBreak/>
        <w:t>respecto.</w:t>
      </w:r>
      <w:r w:rsidR="007562FB">
        <w:rPr>
          <w:rFonts w:ascii="Palatino Linotype" w:eastAsia="Palatino Linotype" w:hAnsi="Palatino Linotype" w:cs="Palatino Linotype"/>
          <w:i/>
          <w:iCs/>
        </w:rPr>
        <w:t xml:space="preserve">”; </w:t>
      </w:r>
      <w:r w:rsidR="007562FB" w:rsidRPr="007562FB">
        <w:rPr>
          <w:rFonts w:ascii="Palatino Linotype" w:eastAsia="Palatino Linotype" w:hAnsi="Palatino Linotype" w:cs="Palatino Linotype"/>
          <w:iCs/>
        </w:rPr>
        <w:t>se</w:t>
      </w:r>
      <w:r w:rsidR="007562FB">
        <w:rPr>
          <w:rFonts w:ascii="Palatino Linotype" w:eastAsia="Palatino Linotype" w:hAnsi="Palatino Linotype" w:cs="Palatino Linotype"/>
          <w:i/>
          <w:iCs/>
        </w:rPr>
        <w:t xml:space="preserve"> </w:t>
      </w:r>
      <w:r w:rsidR="007562FB">
        <w:rPr>
          <w:rFonts w:ascii="Palatino Linotype" w:eastAsia="Palatino Linotype" w:hAnsi="Palatino Linotype" w:cs="Palatino Linotype"/>
          <w:iCs/>
        </w:rPr>
        <w:t>analizaron</w:t>
      </w:r>
      <w:r w:rsidR="007562FB" w:rsidRPr="007562FB">
        <w:rPr>
          <w:rFonts w:ascii="Palatino Linotype" w:eastAsia="Palatino Linotype" w:hAnsi="Palatino Linotype" w:cs="Palatino Linotype"/>
          <w:iCs/>
        </w:rPr>
        <w:t xml:space="preserve"> las</w:t>
      </w:r>
      <w:r w:rsidR="007562FB">
        <w:rPr>
          <w:rFonts w:ascii="Palatino Linotype" w:eastAsia="Palatino Linotype" w:hAnsi="Palatino Linotype" w:cs="Palatino Linotype"/>
          <w:i/>
          <w:iCs/>
        </w:rPr>
        <w:t xml:space="preserve"> </w:t>
      </w:r>
      <w:r w:rsidR="007562FB">
        <w:rPr>
          <w:rFonts w:ascii="Palatino Linotype" w:eastAsia="Palatino Linotype" w:hAnsi="Palatino Linotype" w:cs="Palatino Linotype"/>
          <w:iCs/>
        </w:rPr>
        <w:t xml:space="preserve"> observaciones realizadas</w:t>
      </w:r>
      <w:r w:rsidR="00CF0FAA">
        <w:rPr>
          <w:rFonts w:ascii="Palatino Linotype" w:eastAsia="Palatino Linotype" w:hAnsi="Palatino Linotype" w:cs="Palatino Linotype"/>
          <w:iCs/>
        </w:rPr>
        <w:t xml:space="preserve"> por las diferentes entidades municipales competentes</w:t>
      </w:r>
      <w:r w:rsidR="007562FB">
        <w:rPr>
          <w:rFonts w:ascii="Palatino Linotype" w:eastAsia="Palatino Linotype" w:hAnsi="Palatino Linotype" w:cs="Palatino Linotype"/>
          <w:iCs/>
        </w:rPr>
        <w:t>,</w:t>
      </w:r>
      <w:r w:rsidR="00CF0FAA">
        <w:rPr>
          <w:rFonts w:ascii="Palatino Linotype" w:eastAsia="Palatino Linotype" w:hAnsi="Palatino Linotype" w:cs="Palatino Linotype"/>
          <w:iCs/>
        </w:rPr>
        <w:t xml:space="preserve"> </w:t>
      </w:r>
      <w:r w:rsidR="007562FB">
        <w:rPr>
          <w:rFonts w:ascii="Palatino Linotype" w:eastAsia="Palatino Linotype" w:hAnsi="Palatino Linotype" w:cs="Palatino Linotype"/>
          <w:iCs/>
        </w:rPr>
        <w:t>mismas que fueron incluidas en el texto del proyecto que fue remitido mediante m</w:t>
      </w:r>
      <w:r w:rsidR="007562FB" w:rsidRPr="007562FB">
        <w:rPr>
          <w:rFonts w:ascii="Palatino Linotype" w:eastAsia="Palatino Linotype" w:hAnsi="Palatino Linotype" w:cs="Palatino Linotype"/>
          <w:iCs/>
        </w:rPr>
        <w:t>emorando Nro. GADDMQ-DC-CADJ-2024-0015-M</w:t>
      </w:r>
      <w:r w:rsidR="007562FB">
        <w:rPr>
          <w:rFonts w:ascii="Palatino Linotype" w:eastAsia="Palatino Linotype" w:hAnsi="Palatino Linotype" w:cs="Palatino Linotype"/>
          <w:iCs/>
        </w:rPr>
        <w:t xml:space="preserve"> de </w:t>
      </w:r>
      <w:r w:rsidR="007562FB" w:rsidRPr="007562FB">
        <w:rPr>
          <w:rFonts w:ascii="Palatino Linotype" w:eastAsia="Palatino Linotype" w:hAnsi="Palatino Linotype" w:cs="Palatino Linotype"/>
          <w:iCs/>
        </w:rPr>
        <w:t>25 de junio de 2024</w:t>
      </w:r>
      <w:r w:rsidR="007562FB">
        <w:rPr>
          <w:rFonts w:ascii="Palatino Linotype" w:eastAsia="Palatino Linotype" w:hAnsi="Palatino Linotype" w:cs="Palatino Linotype"/>
          <w:iCs/>
        </w:rPr>
        <w:t xml:space="preserve">, por parte del Concejal Metropolitano </w:t>
      </w:r>
      <w:proofErr w:type="spellStart"/>
      <w:r w:rsidR="007562FB">
        <w:rPr>
          <w:rFonts w:ascii="Palatino Linotype" w:eastAsia="Palatino Linotype" w:hAnsi="Palatino Linotype" w:cs="Palatino Linotype"/>
          <w:iCs/>
        </w:rPr>
        <w:t>Dario</w:t>
      </w:r>
      <w:proofErr w:type="spellEnd"/>
      <w:r w:rsidR="007562FB">
        <w:rPr>
          <w:rFonts w:ascii="Palatino Linotype" w:eastAsia="Palatino Linotype" w:hAnsi="Palatino Linotype" w:cs="Palatino Linotype"/>
          <w:iCs/>
        </w:rPr>
        <w:t xml:space="preserve"> </w:t>
      </w:r>
      <w:proofErr w:type="spellStart"/>
      <w:r w:rsidR="007562FB">
        <w:rPr>
          <w:rFonts w:ascii="Palatino Linotype" w:eastAsia="Palatino Linotype" w:hAnsi="Palatino Linotype" w:cs="Palatino Linotype"/>
          <w:iCs/>
        </w:rPr>
        <w:t>Cahueñas</w:t>
      </w:r>
      <w:proofErr w:type="spellEnd"/>
      <w:r w:rsidR="007562FB">
        <w:rPr>
          <w:rFonts w:ascii="Palatino Linotype" w:eastAsia="Palatino Linotype" w:hAnsi="Palatino Linotype" w:cs="Palatino Linotype"/>
          <w:iCs/>
        </w:rPr>
        <w:t xml:space="preserve"> Apunte, en calidad de Presidente Subrogante de la Comisión de Educación y Cultura.</w:t>
      </w:r>
    </w:p>
    <w:p w14:paraId="6B075EE9" w14:textId="24F78794" w:rsidR="007562FB" w:rsidRDefault="007562FB" w:rsidP="00CF0FAA">
      <w:pPr>
        <w:spacing w:after="0" w:line="240" w:lineRule="auto"/>
        <w:ind w:right="-7"/>
        <w:jc w:val="both"/>
        <w:rPr>
          <w:rFonts w:ascii="Palatino Linotype" w:eastAsia="Palatino Linotype" w:hAnsi="Palatino Linotype" w:cs="Palatino Linotype"/>
          <w:iCs/>
        </w:rPr>
      </w:pPr>
    </w:p>
    <w:p w14:paraId="52B77B55" w14:textId="67AB8AED" w:rsidR="3047C26B" w:rsidRDefault="00CF0FAA" w:rsidP="00987E4E">
      <w:pPr>
        <w:spacing w:after="0" w:line="240" w:lineRule="auto"/>
        <w:ind w:right="-7"/>
        <w:jc w:val="both"/>
        <w:rPr>
          <w:rFonts w:ascii="Palatino Linotype" w:eastAsia="Palatino Linotype" w:hAnsi="Palatino Linotype" w:cs="Palatino Linotype"/>
        </w:rPr>
      </w:pPr>
      <w:r>
        <w:rPr>
          <w:rFonts w:ascii="Palatino Linotype" w:eastAsia="Palatino Linotype" w:hAnsi="Palatino Linotype" w:cs="Palatino Linotype"/>
        </w:rPr>
        <w:t xml:space="preserve">La Comisión de Educación y Cultura en </w:t>
      </w:r>
      <w:r w:rsidRPr="1AA7C68B">
        <w:rPr>
          <w:rFonts w:ascii="Palatino Linotype" w:eastAsia="Palatino Linotype" w:hAnsi="Palatino Linotype" w:cs="Palatino Linotype"/>
        </w:rPr>
        <w:t>la sesión No. 0</w:t>
      </w:r>
      <w:r>
        <w:rPr>
          <w:rFonts w:ascii="Palatino Linotype" w:eastAsia="Palatino Linotype" w:hAnsi="Palatino Linotype" w:cs="Palatino Linotype"/>
        </w:rPr>
        <w:t>XX</w:t>
      </w:r>
      <w:r w:rsidRPr="1AA7C68B">
        <w:rPr>
          <w:rFonts w:ascii="Palatino Linotype" w:eastAsia="Palatino Linotype" w:hAnsi="Palatino Linotype" w:cs="Palatino Linotype"/>
        </w:rPr>
        <w:t xml:space="preserve"> – </w:t>
      </w:r>
      <w:r w:rsidR="007562FB">
        <w:rPr>
          <w:rFonts w:ascii="Palatino Linotype" w:eastAsia="Palatino Linotype" w:hAnsi="Palatino Linotype" w:cs="Palatino Linotype"/>
        </w:rPr>
        <w:t>O</w:t>
      </w:r>
      <w:r w:rsidRPr="1AA7C68B">
        <w:rPr>
          <w:rFonts w:ascii="Palatino Linotype" w:eastAsia="Palatino Linotype" w:hAnsi="Palatino Linotype" w:cs="Palatino Linotype"/>
        </w:rPr>
        <w:t xml:space="preserve">rdinaria de la Comisión </w:t>
      </w:r>
      <w:r>
        <w:rPr>
          <w:rFonts w:ascii="Palatino Linotype" w:eastAsia="Palatino Linotype" w:hAnsi="Palatino Linotype" w:cs="Palatino Linotype"/>
        </w:rPr>
        <w:t>de Educación y Cultura</w:t>
      </w:r>
      <w:r w:rsidRPr="1AA7C68B">
        <w:rPr>
          <w:rFonts w:ascii="Palatino Linotype" w:eastAsia="Palatino Linotype" w:hAnsi="Palatino Linotype" w:cs="Palatino Linotype"/>
        </w:rPr>
        <w:t xml:space="preserve">, realizada el día </w:t>
      </w:r>
      <w:r>
        <w:rPr>
          <w:rFonts w:ascii="Palatino Linotype" w:eastAsia="Palatino Linotype" w:hAnsi="Palatino Linotype" w:cs="Palatino Linotype"/>
        </w:rPr>
        <w:t xml:space="preserve">XX </w:t>
      </w:r>
      <w:r w:rsidRPr="1AA7C68B">
        <w:rPr>
          <w:rFonts w:ascii="Palatino Linotype" w:eastAsia="Palatino Linotype" w:hAnsi="Palatino Linotype" w:cs="Palatino Linotype"/>
        </w:rPr>
        <w:t xml:space="preserve">de </w:t>
      </w:r>
      <w:r w:rsidR="007562FB">
        <w:rPr>
          <w:rFonts w:ascii="Palatino Linotype" w:eastAsia="Palatino Linotype" w:hAnsi="Palatino Linotype" w:cs="Palatino Linotype"/>
        </w:rPr>
        <w:t>jul</w:t>
      </w:r>
      <w:r>
        <w:rPr>
          <w:rFonts w:ascii="Palatino Linotype" w:eastAsia="Palatino Linotype" w:hAnsi="Palatino Linotype" w:cs="Palatino Linotype"/>
        </w:rPr>
        <w:t>io</w:t>
      </w:r>
      <w:r w:rsidRPr="1AA7C68B">
        <w:rPr>
          <w:rFonts w:ascii="Palatino Linotype" w:eastAsia="Palatino Linotype" w:hAnsi="Palatino Linotype" w:cs="Palatino Linotype"/>
        </w:rPr>
        <w:t xml:space="preserve"> de 2024</w:t>
      </w:r>
      <w:r>
        <w:rPr>
          <w:rFonts w:ascii="Palatino Linotype" w:eastAsia="Palatino Linotype" w:hAnsi="Palatino Linotype" w:cs="Palatino Linotype"/>
        </w:rPr>
        <w:t>, u</w:t>
      </w:r>
      <w:r w:rsidR="3047C26B" w:rsidRPr="1AA7C68B">
        <w:rPr>
          <w:rFonts w:ascii="Palatino Linotype" w:eastAsia="Palatino Linotype" w:hAnsi="Palatino Linotype" w:cs="Palatino Linotype"/>
        </w:rPr>
        <w:t>na vez procesadas</w:t>
      </w:r>
      <w:r>
        <w:rPr>
          <w:rFonts w:ascii="Palatino Linotype" w:eastAsia="Palatino Linotype" w:hAnsi="Palatino Linotype" w:cs="Palatino Linotype"/>
        </w:rPr>
        <w:t xml:space="preserve"> cada una de las intervenciones y</w:t>
      </w:r>
      <w:r w:rsidR="3047C26B" w:rsidRPr="1AA7C68B">
        <w:rPr>
          <w:rFonts w:ascii="Palatino Linotype" w:eastAsia="Palatino Linotype" w:hAnsi="Palatino Linotype" w:cs="Palatino Linotype"/>
        </w:rPr>
        <w:t xml:space="preserve"> aportes realizad</w:t>
      </w:r>
      <w:r>
        <w:rPr>
          <w:rFonts w:ascii="Palatino Linotype" w:eastAsia="Palatino Linotype" w:hAnsi="Palatino Linotype" w:cs="Palatino Linotype"/>
        </w:rPr>
        <w:t>os</w:t>
      </w:r>
      <w:r w:rsidR="00694424">
        <w:rPr>
          <w:rFonts w:ascii="Palatino Linotype" w:eastAsia="Palatino Linotype" w:hAnsi="Palatino Linotype" w:cs="Palatino Linotype"/>
        </w:rPr>
        <w:t>, considerando</w:t>
      </w:r>
      <w:r w:rsidR="3047C26B" w:rsidRPr="1AA7C68B">
        <w:rPr>
          <w:rFonts w:ascii="Palatino Linotype" w:eastAsia="Palatino Linotype" w:hAnsi="Palatino Linotype" w:cs="Palatino Linotype"/>
        </w:rPr>
        <w:t xml:space="preserve"> los informes técnicos y jurídicos emitidos por las diferentes entidades municipales, acordaron un texto definitivo</w:t>
      </w:r>
      <w:r w:rsidR="00987E4E">
        <w:rPr>
          <w:rFonts w:ascii="Palatino Linotype" w:eastAsia="Palatino Linotype" w:hAnsi="Palatino Linotype" w:cs="Palatino Linotype"/>
        </w:rPr>
        <w:t xml:space="preserve"> </w:t>
      </w:r>
      <w:r w:rsidR="00987E4E" w:rsidRPr="1AA7C68B">
        <w:rPr>
          <w:rFonts w:ascii="Palatino Linotype" w:eastAsia="Palatino Linotype" w:hAnsi="Palatino Linotype" w:cs="Palatino Linotype"/>
        </w:rPr>
        <w:t xml:space="preserve">proyecto de </w:t>
      </w:r>
      <w:r w:rsidR="00987E4E" w:rsidRPr="00282058">
        <w:rPr>
          <w:rStyle w:val="normaltextrun"/>
          <w:rFonts w:ascii="Palatino Linotype" w:eastAsia="Palatino Linotype" w:hAnsi="Palatino Linotype" w:cs="Palatino Linotype"/>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w:t>
      </w:r>
      <w:r w:rsidR="00780AA3">
        <w:rPr>
          <w:rStyle w:val="normaltextrun"/>
          <w:rFonts w:ascii="Palatino Linotype" w:eastAsia="Palatino Linotype" w:hAnsi="Palatino Linotype" w:cs="Palatino Linotype"/>
          <w:i/>
        </w:rPr>
        <w:t xml:space="preserve"> </w:t>
      </w:r>
      <w:r w:rsidR="00987E4E" w:rsidRPr="00282058">
        <w:rPr>
          <w:rStyle w:val="normaltextrun"/>
          <w:rFonts w:ascii="Palatino Linotype" w:eastAsia="Palatino Linotype" w:hAnsi="Palatino Linotype" w:cs="Palatino Linotype"/>
          <w:i/>
        </w:rPr>
        <w:t xml:space="preserve"> /</w:t>
      </w:r>
      <w:r w:rsidR="00780AA3">
        <w:rPr>
          <w:rStyle w:val="normaltextrun"/>
          <w:rFonts w:ascii="Palatino Linotype" w:eastAsia="Palatino Linotype" w:hAnsi="Palatino Linotype" w:cs="Palatino Linotype"/>
          <w:i/>
        </w:rPr>
        <w:t xml:space="preserve"> </w:t>
      </w:r>
      <w:r w:rsidR="00987E4E" w:rsidRPr="00282058">
        <w:rPr>
          <w:rStyle w:val="normaltextrun"/>
          <w:rFonts w:ascii="Palatino Linotype" w:eastAsia="Palatino Linotype" w:hAnsi="Palatino Linotype" w:cs="Palatino Linotype"/>
          <w:i/>
        </w:rPr>
        <w:t>BULLYING EN LAS INSTI</w:t>
      </w:r>
      <w:r w:rsidR="00987E4E">
        <w:rPr>
          <w:rStyle w:val="normaltextrun"/>
          <w:rFonts w:ascii="Palatino Linotype" w:eastAsia="Palatino Linotype" w:hAnsi="Palatino Linotype" w:cs="Palatino Linotype"/>
          <w:i/>
        </w:rPr>
        <w:t>TUCIONES EDUCATIVAS MUNICIPALES</w:t>
      </w:r>
      <w:r w:rsidR="00987E4E" w:rsidRPr="004831FB">
        <w:rPr>
          <w:rFonts w:ascii="Palatino Linotype" w:eastAsia="Palatino Linotype" w:hAnsi="Palatino Linotype" w:cs="Palatino Linotype"/>
          <w:i/>
        </w:rPr>
        <w:t>”</w:t>
      </w:r>
      <w:r w:rsidR="00987E4E" w:rsidRPr="004831FB">
        <w:rPr>
          <w:rFonts w:ascii="Palatino Linotype" w:eastAsia="Palatino Linotype" w:hAnsi="Palatino Linotype" w:cs="Palatino Linotype"/>
          <w:b/>
          <w:i/>
        </w:rPr>
        <w:t>,</w:t>
      </w:r>
      <w:r w:rsidR="00987E4E">
        <w:rPr>
          <w:rFonts w:ascii="Palatino Linotype" w:eastAsia="Palatino Linotype" w:hAnsi="Palatino Linotype" w:cs="Palatino Linotype"/>
          <w:b/>
          <w:i/>
        </w:rPr>
        <w:t xml:space="preserve"> </w:t>
      </w:r>
      <w:r w:rsidR="3047C26B" w:rsidRPr="1AA7C68B">
        <w:rPr>
          <w:rFonts w:ascii="Palatino Linotype" w:eastAsia="Palatino Linotype" w:hAnsi="Palatino Linotype" w:cs="Palatino Linotype"/>
        </w:rPr>
        <w:t>y resolvieron emitir el presente Informe de la Comisión, con la finalidad de que sea analizado y discutido por el Pleno del Concejo Metropolitano de Quito.</w:t>
      </w:r>
    </w:p>
    <w:p w14:paraId="0998EF29" w14:textId="77777777" w:rsidR="00D5213E" w:rsidRDefault="00D5213E" w:rsidP="1B94A719">
      <w:pPr>
        <w:spacing w:line="257" w:lineRule="auto"/>
        <w:jc w:val="both"/>
        <w:rPr>
          <w:rFonts w:ascii="Palatino Linotype" w:eastAsia="Palatino Linotype" w:hAnsi="Palatino Linotype" w:cs="Palatino Linotype"/>
        </w:rPr>
      </w:pPr>
    </w:p>
    <w:p w14:paraId="52F9C4DB" w14:textId="7318A4C7"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CONCLUSIONES Y RECOMENDACIONES:</w:t>
      </w:r>
    </w:p>
    <w:p w14:paraId="007BA253" w14:textId="77777777" w:rsidR="00D5213E" w:rsidRDefault="00D5213E" w:rsidP="1AA7C68B">
      <w:pPr>
        <w:spacing w:after="0" w:line="257" w:lineRule="auto"/>
        <w:jc w:val="both"/>
        <w:rPr>
          <w:rFonts w:ascii="Palatino Linotype" w:eastAsia="Palatino Linotype" w:hAnsi="Palatino Linotype" w:cs="Palatino Linotype"/>
        </w:rPr>
      </w:pPr>
    </w:p>
    <w:p w14:paraId="1C4DF11D" w14:textId="78A3B378" w:rsidR="00B63D21" w:rsidRDefault="40441413" w:rsidP="00AC4578">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luego de revisar el expediente completo del proyecto de ordenanza, procesar todas las observaciones de las y los</w:t>
      </w:r>
      <w:r w:rsidR="7AF4148B"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 xml:space="preserve">Concejales Metropolitanos </w:t>
      </w:r>
      <w:r w:rsidR="00A949E7">
        <w:rPr>
          <w:rFonts w:ascii="Palatino Linotype" w:eastAsia="Palatino Linotype" w:hAnsi="Palatino Linotype" w:cs="Palatino Linotype"/>
        </w:rPr>
        <w:t>integrantes,</w:t>
      </w:r>
      <w:r w:rsidR="4471769E" w:rsidRPr="1AA7C68B">
        <w:rPr>
          <w:rFonts w:ascii="Palatino Linotype" w:eastAsia="Palatino Linotype" w:hAnsi="Palatino Linotype" w:cs="Palatino Linotype"/>
        </w:rPr>
        <w:t xml:space="preserve"> </w:t>
      </w:r>
      <w:r w:rsidR="76858BDB" w:rsidRPr="1AA7C68B">
        <w:rPr>
          <w:rFonts w:ascii="Palatino Linotype" w:eastAsia="Palatino Linotype" w:hAnsi="Palatino Linotype" w:cs="Palatino Linotype"/>
        </w:rPr>
        <w:t>analizar los informes técnicos</w:t>
      </w:r>
      <w:r w:rsidR="00D5213E" w:rsidRPr="1AA7C68B">
        <w:rPr>
          <w:rFonts w:ascii="Palatino Linotype" w:eastAsia="Palatino Linotype" w:hAnsi="Palatino Linotype" w:cs="Palatino Linotype"/>
        </w:rPr>
        <w:t xml:space="preserve"> y jurídicos presentados</w:t>
      </w:r>
      <w:r w:rsidR="76858BDB" w:rsidRPr="1AA7C68B">
        <w:rPr>
          <w:rFonts w:ascii="Palatino Linotype" w:eastAsia="Palatino Linotype" w:hAnsi="Palatino Linotype" w:cs="Palatino Linotype"/>
        </w:rPr>
        <w:t xml:space="preserve"> por parte de las entidades municipales competentes, </w:t>
      </w:r>
      <w:r w:rsidR="03165BD0" w:rsidRPr="1AA7C68B">
        <w:rPr>
          <w:rFonts w:ascii="Palatino Linotype" w:eastAsia="Palatino Linotype" w:hAnsi="Palatino Linotype" w:cs="Palatino Linotype"/>
          <w:b/>
          <w:bCs/>
        </w:rPr>
        <w:t xml:space="preserve">CONCLUYE </w:t>
      </w:r>
      <w:r w:rsidR="03165BD0" w:rsidRPr="1AA7C68B">
        <w:rPr>
          <w:rFonts w:ascii="Palatino Linotype" w:eastAsia="Palatino Linotype" w:hAnsi="Palatino Linotype" w:cs="Palatino Linotype"/>
        </w:rPr>
        <w:t>que</w:t>
      </w:r>
      <w:r w:rsidR="00D5213E" w:rsidRPr="1AA7C68B">
        <w:rPr>
          <w:rFonts w:ascii="Palatino Linotype" w:eastAsia="Palatino Linotype" w:hAnsi="Palatino Linotype" w:cs="Palatino Linotype"/>
        </w:rPr>
        <w:t xml:space="preserve"> es oportuno que</w:t>
      </w:r>
      <w:r w:rsidR="03165BD0" w:rsidRPr="1AA7C68B">
        <w:rPr>
          <w:rFonts w:ascii="Palatino Linotype" w:eastAsia="Palatino Linotype" w:hAnsi="Palatino Linotype" w:cs="Palatino Linotype"/>
        </w:rPr>
        <w:t xml:space="preserve"> el proyecto de ordenanza objeto del presente informe </w:t>
      </w:r>
      <w:r w:rsidR="5859079B" w:rsidRPr="1AA7C68B">
        <w:rPr>
          <w:rFonts w:ascii="Palatino Linotype" w:eastAsia="Palatino Linotype" w:hAnsi="Palatino Linotype" w:cs="Palatino Linotype"/>
        </w:rPr>
        <w:t>continúe con su trámite</w:t>
      </w:r>
      <w:r w:rsidR="00D5213E" w:rsidRPr="1AA7C68B">
        <w:rPr>
          <w:rFonts w:ascii="Palatino Linotype" w:eastAsia="Palatino Linotype" w:hAnsi="Palatino Linotype" w:cs="Palatino Linotype"/>
        </w:rPr>
        <w:t xml:space="preserve"> en el Pleno</w:t>
      </w:r>
      <w:r w:rsidR="5859079B" w:rsidRPr="1AA7C68B">
        <w:rPr>
          <w:rFonts w:ascii="Palatino Linotype" w:eastAsia="Palatino Linotype" w:hAnsi="Palatino Linotype" w:cs="Palatino Linotype"/>
        </w:rPr>
        <w:t xml:space="preserve"> </w:t>
      </w:r>
      <w:r w:rsidR="00D5213E" w:rsidRPr="1AA7C68B">
        <w:rPr>
          <w:rFonts w:ascii="Palatino Linotype" w:eastAsia="Palatino Linotype" w:hAnsi="Palatino Linotype" w:cs="Palatino Linotype"/>
        </w:rPr>
        <w:t>L</w:t>
      </w:r>
      <w:r w:rsidR="5859079B" w:rsidRPr="1AA7C68B">
        <w:rPr>
          <w:rFonts w:ascii="Palatino Linotype" w:eastAsia="Palatino Linotype" w:hAnsi="Palatino Linotype" w:cs="Palatino Linotype"/>
        </w:rPr>
        <w:t>egislativo.</w:t>
      </w:r>
    </w:p>
    <w:p w14:paraId="580F78E3" w14:textId="77777777" w:rsidR="00D5213E" w:rsidRDefault="00D5213E" w:rsidP="00AC4578">
      <w:pPr>
        <w:spacing w:after="0" w:line="240" w:lineRule="auto"/>
        <w:jc w:val="both"/>
        <w:rPr>
          <w:rFonts w:ascii="Palatino Linotype" w:eastAsia="Palatino Linotype" w:hAnsi="Palatino Linotype" w:cs="Palatino Linotype"/>
        </w:rPr>
      </w:pPr>
    </w:p>
    <w:p w14:paraId="2F88A615" w14:textId="7EFD9A42" w:rsidR="00B63D21" w:rsidRDefault="013E987F" w:rsidP="008D1D7E">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Así</w:t>
      </w:r>
      <w:r w:rsidR="036F8092"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 xml:space="preserve">mismo, </w:t>
      </w:r>
      <w:r w:rsidR="624A2B88" w:rsidRPr="1AA7C68B">
        <w:rPr>
          <w:rFonts w:ascii="Palatino Linotype" w:eastAsia="Palatino Linotype" w:hAnsi="Palatino Linotype" w:cs="Palatino Linotype"/>
        </w:rPr>
        <w:t xml:space="preserve">en el marco de sus competencias y atribuciones, la Comisión de </w:t>
      </w:r>
      <w:r w:rsidR="00A949E7">
        <w:rPr>
          <w:rFonts w:ascii="Palatino Linotype" w:eastAsia="Palatino Linotype" w:hAnsi="Palatino Linotype" w:cs="Palatino Linotype"/>
        </w:rPr>
        <w:t>Educación y Cultura</w:t>
      </w:r>
      <w:r w:rsidR="624A2B88" w:rsidRPr="1AA7C68B">
        <w:rPr>
          <w:rFonts w:ascii="Palatino Linotype" w:eastAsia="Palatino Linotype" w:hAnsi="Palatino Linotype" w:cs="Palatino Linotype"/>
        </w:rPr>
        <w:t xml:space="preserve">, una vez </w:t>
      </w:r>
      <w:r w:rsidR="003425A6" w:rsidRPr="1AA7C68B">
        <w:rPr>
          <w:rFonts w:ascii="Palatino Linotype" w:eastAsia="Palatino Linotype" w:hAnsi="Palatino Linotype" w:cs="Palatino Linotype"/>
        </w:rPr>
        <w:t xml:space="preserve">acordado el texto final del </w:t>
      </w:r>
      <w:r w:rsidR="4231DB59" w:rsidRPr="1AA7C68B">
        <w:rPr>
          <w:rFonts w:ascii="Palatino Linotype" w:eastAsia="Palatino Linotype" w:hAnsi="Palatino Linotype" w:cs="Palatino Linotype"/>
        </w:rPr>
        <w:t xml:space="preserve">proyecto de </w:t>
      </w:r>
      <w:r w:rsidR="4231DB59" w:rsidRPr="004831FB">
        <w:rPr>
          <w:rFonts w:ascii="Palatino Linotype" w:eastAsia="Palatino Linotype" w:hAnsi="Palatino Linotype" w:cs="Palatino Linotype"/>
          <w:b/>
          <w:i/>
        </w:rPr>
        <w:t>“</w:t>
      </w:r>
      <w:r w:rsidR="00A949E7" w:rsidRPr="00A949E7">
        <w:rPr>
          <w:rFonts w:ascii="Palatino Linotype" w:eastAsia="Palatino Linotype" w:hAnsi="Palatino Linotype" w:cs="Palatino Linotype"/>
          <w:b/>
          <w:i/>
        </w:rP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w:t>
      </w:r>
      <w:r w:rsidR="00780AA3">
        <w:rPr>
          <w:rFonts w:ascii="Palatino Linotype" w:eastAsia="Palatino Linotype" w:hAnsi="Palatino Linotype" w:cs="Palatino Linotype"/>
          <w:b/>
          <w:i/>
        </w:rPr>
        <w:t xml:space="preserve"> </w:t>
      </w:r>
      <w:r w:rsidR="00A949E7" w:rsidRPr="00A949E7">
        <w:rPr>
          <w:rFonts w:ascii="Palatino Linotype" w:eastAsia="Palatino Linotype" w:hAnsi="Palatino Linotype" w:cs="Palatino Linotype"/>
          <w:b/>
          <w:i/>
        </w:rPr>
        <w:t>BULLYING EN LAS INSTITUCIONES EDUCATIVAS MUNICIPALES</w:t>
      </w:r>
      <w:r w:rsidR="4231DB59" w:rsidRPr="004831FB">
        <w:rPr>
          <w:rFonts w:ascii="Palatino Linotype" w:eastAsia="Palatino Linotype" w:hAnsi="Palatino Linotype" w:cs="Palatino Linotype"/>
          <w:b/>
          <w:i/>
        </w:rPr>
        <w:t>”</w:t>
      </w:r>
      <w:r w:rsidR="003425A6" w:rsidRPr="004831FB">
        <w:rPr>
          <w:rFonts w:ascii="Palatino Linotype" w:eastAsia="Palatino Linotype" w:hAnsi="Palatino Linotype" w:cs="Palatino Linotype"/>
          <w:b/>
          <w:i/>
        </w:rPr>
        <w:t>;</w:t>
      </w:r>
      <w:r w:rsidR="003425A6" w:rsidRPr="1AA7C68B">
        <w:rPr>
          <w:rFonts w:ascii="Palatino Linotype" w:eastAsia="Palatino Linotype" w:hAnsi="Palatino Linotype" w:cs="Palatino Linotype"/>
        </w:rPr>
        <w:t xml:space="preserve"> texto que se unificó conforme lo determina el procedimiento parlamentario, </w:t>
      </w:r>
      <w:r w:rsidR="34BDF9C9" w:rsidRPr="1AA7C68B">
        <w:rPr>
          <w:rFonts w:ascii="Palatino Linotype" w:eastAsia="Palatino Linotype" w:hAnsi="Palatino Linotype" w:cs="Palatino Linotype"/>
          <w:b/>
          <w:bCs/>
        </w:rPr>
        <w:t>RECOMIENDA</w:t>
      </w:r>
      <w:r w:rsidR="003425A6" w:rsidRPr="1AA7C68B">
        <w:rPr>
          <w:rFonts w:ascii="Palatino Linotype" w:eastAsia="Palatino Linotype" w:hAnsi="Palatino Linotype" w:cs="Palatino Linotype"/>
        </w:rPr>
        <w:t xml:space="preserve"> </w:t>
      </w:r>
      <w:r w:rsidR="624A2B88" w:rsidRPr="1AA7C68B">
        <w:rPr>
          <w:rFonts w:ascii="Palatino Linotype" w:eastAsia="Palatino Linotype" w:hAnsi="Palatino Linotype" w:cs="Palatino Linotype"/>
        </w:rPr>
        <w:t xml:space="preserve">que el presente </w:t>
      </w:r>
      <w:r w:rsidR="7BCAFCE6" w:rsidRPr="1AA7C68B">
        <w:rPr>
          <w:rFonts w:ascii="Palatino Linotype" w:eastAsia="Palatino Linotype" w:hAnsi="Palatino Linotype" w:cs="Palatino Linotype"/>
        </w:rPr>
        <w:t>p</w:t>
      </w:r>
      <w:r w:rsidR="624A2B88" w:rsidRPr="1AA7C68B">
        <w:rPr>
          <w:rFonts w:ascii="Palatino Linotype" w:eastAsia="Palatino Linotype" w:hAnsi="Palatino Linotype" w:cs="Palatino Linotype"/>
        </w:rPr>
        <w:t>royecto</w:t>
      </w:r>
      <w:r w:rsidR="003425A6" w:rsidRPr="1AA7C68B">
        <w:rPr>
          <w:rFonts w:ascii="Palatino Linotype" w:eastAsia="Palatino Linotype" w:hAnsi="Palatino Linotype" w:cs="Palatino Linotype"/>
        </w:rPr>
        <w:t xml:space="preserve"> normativo se</w:t>
      </w:r>
      <w:r w:rsidR="624A2B88" w:rsidRPr="1AA7C68B">
        <w:rPr>
          <w:rFonts w:ascii="Palatino Linotype" w:eastAsia="Palatino Linotype" w:hAnsi="Palatino Linotype" w:cs="Palatino Linotype"/>
        </w:rPr>
        <w:t xml:space="preserve">a conocido en </w:t>
      </w:r>
      <w:r w:rsidR="4E38D68F" w:rsidRPr="1AA7C68B">
        <w:rPr>
          <w:rFonts w:ascii="Palatino Linotype" w:eastAsia="Palatino Linotype" w:hAnsi="Palatino Linotype" w:cs="Palatino Linotype"/>
        </w:rPr>
        <w:t>Primer</w:t>
      </w:r>
      <w:r w:rsidR="624A2B88" w:rsidRPr="1AA7C68B">
        <w:rPr>
          <w:rFonts w:ascii="Palatino Linotype" w:eastAsia="Palatino Linotype" w:hAnsi="Palatino Linotype" w:cs="Palatino Linotype"/>
        </w:rPr>
        <w:t xml:space="preserve"> Debate por el Concejo Metropolitano de Quito.</w:t>
      </w:r>
    </w:p>
    <w:p w14:paraId="36506010" w14:textId="62A5538C" w:rsidR="00B63D21" w:rsidRDefault="624A2B88" w:rsidP="43A5B683">
      <w:pPr>
        <w:spacing w:after="0" w:line="257" w:lineRule="auto"/>
        <w:jc w:val="both"/>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w:t>
      </w:r>
    </w:p>
    <w:p w14:paraId="57279DA3" w14:textId="266B4783" w:rsidR="00B63D21" w:rsidRDefault="624A2B88" w:rsidP="1AA7C68B">
      <w:pPr>
        <w:pStyle w:val="Prrafodelista"/>
        <w:numPr>
          <w:ilvl w:val="0"/>
          <w:numId w:val="1"/>
        </w:numPr>
        <w:spacing w:after="0" w:line="257"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b/>
          <w:bCs/>
          <w:lang w:val="es"/>
        </w:rPr>
        <w:t>RESOLUCIÓN DE LA COMISIÓN:</w:t>
      </w:r>
    </w:p>
    <w:p w14:paraId="3714692E" w14:textId="1FCE2774" w:rsidR="00B63D21" w:rsidRDefault="00B63D21" w:rsidP="5B79F399">
      <w:pPr>
        <w:spacing w:after="0" w:line="257" w:lineRule="auto"/>
        <w:jc w:val="both"/>
        <w:rPr>
          <w:rFonts w:ascii="Palatino Linotype" w:eastAsia="Palatino Linotype" w:hAnsi="Palatino Linotype" w:cs="Palatino Linotype"/>
          <w:b/>
          <w:bCs/>
          <w:lang w:val="es"/>
        </w:rPr>
      </w:pPr>
    </w:p>
    <w:p w14:paraId="2A8CE8DA" w14:textId="43978F72" w:rsidR="00B63D21" w:rsidRDefault="624A2B88" w:rsidP="1AA7C68B">
      <w:pPr>
        <w:spacing w:after="0" w:line="240" w:lineRule="auto"/>
        <w:jc w:val="both"/>
        <w:rPr>
          <w:rFonts w:ascii="Palatino Linotype" w:eastAsia="Palatino Linotype" w:hAnsi="Palatino Linotype" w:cs="Palatino Linotype"/>
          <w:b/>
          <w:bCs/>
          <w:lang w:val="es"/>
        </w:rPr>
      </w:pPr>
      <w:r w:rsidRPr="1AA7C68B">
        <w:rPr>
          <w:rFonts w:ascii="Palatino Linotype" w:eastAsia="Palatino Linotype" w:hAnsi="Palatino Linotype" w:cs="Palatino Linotype"/>
        </w:rPr>
        <w:t xml:space="preserve">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w:t>
      </w:r>
      <w:r w:rsidR="1C10DE10" w:rsidRPr="1AA7C68B">
        <w:rPr>
          <w:rFonts w:ascii="Palatino Linotype" w:eastAsia="Palatino Linotype" w:hAnsi="Palatino Linotype" w:cs="Palatino Linotype"/>
        </w:rPr>
        <w:t xml:space="preserve">durante el desarrollo de la </w:t>
      </w:r>
      <w:r w:rsidR="004F2764" w:rsidRPr="1AA7C68B">
        <w:rPr>
          <w:rFonts w:ascii="Palatino Linotype" w:eastAsia="Palatino Linotype" w:hAnsi="Palatino Linotype" w:cs="Palatino Linotype"/>
        </w:rPr>
        <w:t>S</w:t>
      </w:r>
      <w:r w:rsidRPr="1AA7C68B">
        <w:rPr>
          <w:rFonts w:ascii="Palatino Linotype" w:eastAsia="Palatino Linotype" w:hAnsi="Palatino Linotype" w:cs="Palatino Linotype"/>
        </w:rPr>
        <w:t>esión</w:t>
      </w:r>
      <w:r w:rsidR="5B1D6F7F" w:rsidRPr="1AA7C68B">
        <w:rPr>
          <w:rFonts w:ascii="Palatino Linotype" w:eastAsia="Palatino Linotype" w:hAnsi="Palatino Linotype" w:cs="Palatino Linotype"/>
        </w:rPr>
        <w:t xml:space="preserve"> </w:t>
      </w:r>
      <w:r w:rsidRPr="1AA7C68B">
        <w:rPr>
          <w:rFonts w:ascii="Palatino Linotype" w:eastAsia="Palatino Linotype" w:hAnsi="Palatino Linotype" w:cs="Palatino Linotype"/>
        </w:rPr>
        <w:t>No.</w:t>
      </w:r>
      <w:r w:rsidR="5E93BF07" w:rsidRPr="1AA7C68B">
        <w:rPr>
          <w:rFonts w:ascii="Palatino Linotype" w:eastAsia="Palatino Linotype" w:hAnsi="Palatino Linotype" w:cs="Palatino Linotype"/>
        </w:rPr>
        <w:t xml:space="preserve"> 0</w:t>
      </w:r>
      <w:r w:rsidR="00A949E7">
        <w:rPr>
          <w:rFonts w:ascii="Palatino Linotype" w:eastAsia="Palatino Linotype" w:hAnsi="Palatino Linotype" w:cs="Palatino Linotype"/>
        </w:rPr>
        <w:t>XX</w:t>
      </w:r>
      <w:r w:rsidR="2AC50F93" w:rsidRPr="1AA7C68B">
        <w:rPr>
          <w:rFonts w:ascii="Palatino Linotype" w:eastAsia="Palatino Linotype" w:hAnsi="Palatino Linotype" w:cs="Palatino Linotype"/>
        </w:rPr>
        <w:t xml:space="preserve"> - </w:t>
      </w:r>
      <w:r w:rsidR="00780AA3">
        <w:rPr>
          <w:rFonts w:ascii="Palatino Linotype" w:eastAsia="Palatino Linotype" w:hAnsi="Palatino Linotype" w:cs="Palatino Linotype"/>
        </w:rPr>
        <w:t>Extraordinaria</w:t>
      </w:r>
      <w:r w:rsidRPr="1AA7C68B">
        <w:rPr>
          <w:rFonts w:ascii="Palatino Linotype" w:eastAsia="Palatino Linotype" w:hAnsi="Palatino Linotype" w:cs="Palatino Linotype"/>
        </w:rPr>
        <w:t>,</w:t>
      </w:r>
      <w:r w:rsidRPr="1AA7C68B">
        <w:rPr>
          <w:rFonts w:ascii="Palatino Linotype" w:eastAsia="Palatino Linotype" w:hAnsi="Palatino Linotype" w:cs="Palatino Linotype"/>
          <w:b/>
          <w:bCs/>
        </w:rPr>
        <w:t xml:space="preserve"> resuelve: </w:t>
      </w:r>
      <w:r w:rsidRPr="1AA7C68B">
        <w:rPr>
          <w:rFonts w:ascii="Palatino Linotype" w:eastAsia="Palatino Linotype" w:hAnsi="Palatino Linotype" w:cs="Palatino Linotype"/>
          <w:i/>
          <w:iCs/>
        </w:rPr>
        <w:t>“</w:t>
      </w:r>
      <w:r w:rsidR="6AEF4388" w:rsidRPr="1AA7C68B">
        <w:rPr>
          <w:rFonts w:ascii="Palatino Linotype" w:eastAsia="Palatino Linotype" w:hAnsi="Palatino Linotype" w:cs="Palatino Linotype"/>
          <w:i/>
          <w:iCs/>
        </w:rPr>
        <w:t>Aprobar el Infor</w:t>
      </w:r>
      <w:r w:rsidR="00A949E7">
        <w:rPr>
          <w:rFonts w:ascii="Palatino Linotype" w:eastAsia="Palatino Linotype" w:hAnsi="Palatino Linotype" w:cs="Palatino Linotype"/>
          <w:i/>
          <w:iCs/>
        </w:rPr>
        <w:t>me de la Comisión No. IC-ORD-CEC</w:t>
      </w:r>
      <w:r w:rsidR="6AEF4388" w:rsidRPr="1AA7C68B">
        <w:rPr>
          <w:rFonts w:ascii="Palatino Linotype" w:eastAsia="Palatino Linotype" w:hAnsi="Palatino Linotype" w:cs="Palatino Linotype"/>
          <w:i/>
          <w:iCs/>
        </w:rPr>
        <w:t xml:space="preserve">-2024-003, con el objetivo de que el Concejo Metropolitano de Quito conozca en Primer Debate el proyecto de </w:t>
      </w:r>
      <w:r w:rsidR="6AEF4388" w:rsidRPr="004831FB">
        <w:rPr>
          <w:rFonts w:ascii="Palatino Linotype" w:eastAsia="Palatino Linotype" w:hAnsi="Palatino Linotype" w:cs="Palatino Linotype"/>
          <w:b/>
          <w:i/>
          <w:iCs/>
        </w:rPr>
        <w:t>“</w:t>
      </w:r>
      <w:r w:rsidR="00A949E7" w:rsidRPr="00A949E7">
        <w:rPr>
          <w:rFonts w:ascii="Palatino Linotype" w:eastAsia="Palatino Linotype" w:hAnsi="Palatino Linotype" w:cs="Palatino Linotype"/>
          <w:b/>
          <w:i/>
        </w:rPr>
        <w:t xml:space="preserve">ORDENANZA METROPOLITANA REFORMATORIA DEL CÓDIGO MUNICIPAL PARA EL DISTRITO METROPOLITANO DE QUITO PARA LA CONVIVENCIA PACÍFICA EN LAS INSTITUCIONES EDUCATIVAS MUNICIPALES QUE INCORPORA EL TÍTULO </w:t>
      </w:r>
      <w:r w:rsidR="00957838">
        <w:rPr>
          <w:rFonts w:ascii="Palatino Linotype" w:eastAsia="Palatino Linotype" w:hAnsi="Palatino Linotype" w:cs="Palatino Linotype"/>
          <w:b/>
          <w:i/>
        </w:rPr>
        <w:lastRenderedPageBreak/>
        <w:t xml:space="preserve">MEDIDAS PARA CONCIENTIZAR, </w:t>
      </w:r>
      <w:r w:rsidR="00A949E7" w:rsidRPr="00A949E7">
        <w:rPr>
          <w:rFonts w:ascii="Palatino Linotype" w:eastAsia="Palatino Linotype" w:hAnsi="Palatino Linotype" w:cs="Palatino Linotype"/>
          <w:b/>
          <w:i/>
        </w:rPr>
        <w:t>PREVENIR, ENFRENTAR Y ERRADICAR PROGRESIVAMENTE EL ACOSO ESCOLAR /BULLYING EN LAS INSTITUCIONES EDUCATIVAS MUNICIPALES</w:t>
      </w:r>
      <w:r w:rsidR="6AEF4388" w:rsidRPr="004831FB">
        <w:rPr>
          <w:rFonts w:ascii="Palatino Linotype" w:eastAsia="Palatino Linotype" w:hAnsi="Palatino Linotype" w:cs="Palatino Linotype"/>
          <w:b/>
          <w:i/>
          <w:iCs/>
        </w:rPr>
        <w:t>”</w:t>
      </w:r>
      <w:r w:rsidR="6AEF4388" w:rsidRPr="1AA7C68B">
        <w:rPr>
          <w:rFonts w:ascii="Palatino Linotype" w:eastAsia="Palatino Linotype" w:hAnsi="Palatino Linotype" w:cs="Palatino Linotype"/>
          <w:i/>
          <w:iCs/>
        </w:rPr>
        <w:t>, para lo cual se compaña también el texto final de la propuesta normativa debidamente aprobado; se autoriza a la Secretaria de la Comisión a realizar los cambios de forma que correspondan, en caso de ser necesario.</w:t>
      </w:r>
      <w:r w:rsidR="52CE45DC" w:rsidRPr="1AA7C68B">
        <w:rPr>
          <w:rFonts w:ascii="Palatino Linotype" w:eastAsia="Palatino Linotype" w:hAnsi="Palatino Linotype" w:cs="Palatino Linotype"/>
          <w:b/>
          <w:bCs/>
          <w:i/>
          <w:iCs/>
        </w:rPr>
        <w:t>”</w:t>
      </w:r>
    </w:p>
    <w:p w14:paraId="3C36EFD3" w14:textId="17A5B9C9" w:rsidR="00B63D21" w:rsidRDefault="00B63D21" w:rsidP="1AA7C68B">
      <w:pPr>
        <w:spacing w:after="0" w:line="240" w:lineRule="auto"/>
        <w:jc w:val="both"/>
        <w:rPr>
          <w:rFonts w:ascii="Palatino Linotype" w:eastAsia="Palatino Linotype" w:hAnsi="Palatino Linotype" w:cs="Palatino Linotype"/>
          <w:b/>
          <w:bCs/>
          <w:lang w:val="es"/>
        </w:rPr>
      </w:pPr>
    </w:p>
    <w:p w14:paraId="06C85D15" w14:textId="54A1998D" w:rsidR="00B63D21" w:rsidRPr="008E2AA7" w:rsidRDefault="624A2B88" w:rsidP="008E2AA7">
      <w:pPr>
        <w:pStyle w:val="Prrafodelista"/>
        <w:numPr>
          <w:ilvl w:val="0"/>
          <w:numId w:val="1"/>
        </w:numPr>
        <w:spacing w:after="0" w:line="240" w:lineRule="auto"/>
        <w:jc w:val="both"/>
        <w:rPr>
          <w:rFonts w:ascii="Palatino Linotype" w:eastAsia="Palatino Linotype" w:hAnsi="Palatino Linotype" w:cs="Palatino Linotype"/>
          <w:b/>
          <w:bCs/>
          <w:lang w:val="es"/>
        </w:rPr>
      </w:pPr>
      <w:r w:rsidRPr="008E2AA7">
        <w:rPr>
          <w:rFonts w:ascii="Palatino Linotype" w:eastAsia="Palatino Linotype" w:hAnsi="Palatino Linotype" w:cs="Palatino Linotype"/>
          <w:b/>
          <w:bCs/>
          <w:lang w:val="es"/>
        </w:rPr>
        <w:t>PONENTE DEL INFO</w:t>
      </w:r>
      <w:r w:rsidR="4A253BE3" w:rsidRPr="008E2AA7">
        <w:rPr>
          <w:rFonts w:ascii="Palatino Linotype" w:eastAsia="Palatino Linotype" w:hAnsi="Palatino Linotype" w:cs="Palatino Linotype"/>
          <w:b/>
          <w:bCs/>
          <w:lang w:val="es"/>
        </w:rPr>
        <w:t>R</w:t>
      </w:r>
      <w:r w:rsidRPr="008E2AA7">
        <w:rPr>
          <w:rFonts w:ascii="Palatino Linotype" w:eastAsia="Palatino Linotype" w:hAnsi="Palatino Linotype" w:cs="Palatino Linotype"/>
          <w:b/>
          <w:bCs/>
          <w:lang w:val="es"/>
        </w:rPr>
        <w:t>ME</w:t>
      </w:r>
      <w:r w:rsidR="46B8DCBE" w:rsidRPr="008E2AA7">
        <w:rPr>
          <w:rFonts w:ascii="Palatino Linotype" w:eastAsia="Palatino Linotype" w:hAnsi="Palatino Linotype" w:cs="Palatino Linotype"/>
          <w:b/>
          <w:bCs/>
          <w:lang w:val="es"/>
        </w:rPr>
        <w:t>:</w:t>
      </w:r>
    </w:p>
    <w:p w14:paraId="3123F40A" w14:textId="77777777" w:rsidR="001E69F1" w:rsidRDefault="001E69F1" w:rsidP="1AA7C68B">
      <w:pPr>
        <w:spacing w:after="0" w:line="240" w:lineRule="auto"/>
        <w:jc w:val="both"/>
        <w:rPr>
          <w:rFonts w:ascii="Palatino Linotype" w:eastAsia="Palatino Linotype" w:hAnsi="Palatino Linotype" w:cs="Palatino Linotype"/>
        </w:rPr>
      </w:pPr>
    </w:p>
    <w:p w14:paraId="5430B188" w14:textId="006A3F00" w:rsidR="00B63D21" w:rsidRDefault="00C63F17" w:rsidP="1AA7C68B">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XXXXXX</w:t>
      </w:r>
      <w:r w:rsidR="00780AA3">
        <w:rPr>
          <w:rFonts w:ascii="Palatino Linotype" w:eastAsia="Palatino Linotype" w:hAnsi="Palatino Linotype" w:cs="Palatino Linotype"/>
        </w:rPr>
        <w:t xml:space="preserve"> </w:t>
      </w:r>
      <w:r w:rsidR="624A2B88" w:rsidRPr="1AA7C68B">
        <w:rPr>
          <w:rFonts w:ascii="Palatino Linotype" w:eastAsia="Palatino Linotype" w:hAnsi="Palatino Linotype" w:cs="Palatino Linotype"/>
        </w:rPr>
        <w:t xml:space="preserve">e integrante de la Comisión de </w:t>
      </w:r>
      <w:r w:rsidR="000E537D">
        <w:rPr>
          <w:rFonts w:ascii="Palatino Linotype" w:eastAsia="Palatino Linotype" w:hAnsi="Palatino Linotype" w:cs="Palatino Linotype"/>
        </w:rPr>
        <w:t>Educación y Cultura</w:t>
      </w:r>
      <w:r w:rsidR="624A2B88" w:rsidRPr="1AA7C68B">
        <w:rPr>
          <w:rFonts w:ascii="Palatino Linotype" w:eastAsia="Palatino Linotype" w:hAnsi="Palatino Linotype" w:cs="Palatino Linotype"/>
        </w:rPr>
        <w:t xml:space="preserve">, </w:t>
      </w:r>
      <w:proofErr w:type="spellStart"/>
      <w:r w:rsidR="624A2B88" w:rsidRPr="1AA7C68B">
        <w:rPr>
          <w:rFonts w:ascii="Palatino Linotype" w:eastAsia="Palatino Linotype" w:hAnsi="Palatino Linotype" w:cs="Palatino Linotype"/>
        </w:rPr>
        <w:t>Concejal</w:t>
      </w:r>
      <w:r w:rsidR="00D0254F">
        <w:rPr>
          <w:rFonts w:ascii="Palatino Linotype" w:eastAsia="Palatino Linotype" w:hAnsi="Palatino Linotype" w:cs="Palatino Linotype"/>
        </w:rPr>
        <w:t>x</w:t>
      </w:r>
      <w:proofErr w:type="spellEnd"/>
      <w:r w:rsidR="00D0254F">
        <w:rPr>
          <w:rFonts w:ascii="Palatino Linotype" w:eastAsia="Palatino Linotype" w:hAnsi="Palatino Linotype" w:cs="Palatino Linotype"/>
        </w:rPr>
        <w:t xml:space="preserve"> </w:t>
      </w:r>
      <w:proofErr w:type="spellStart"/>
      <w:r w:rsidR="00D0254F">
        <w:rPr>
          <w:rFonts w:ascii="Palatino Linotype" w:eastAsia="Palatino Linotype" w:hAnsi="Palatino Linotype" w:cs="Palatino Linotype"/>
        </w:rPr>
        <w:t>Metropolitanx</w:t>
      </w:r>
      <w:proofErr w:type="spellEnd"/>
      <w:r w:rsidR="00D0254F">
        <w:rPr>
          <w:rFonts w:ascii="Palatino Linotype" w:eastAsia="Palatino Linotype" w:hAnsi="Palatino Linotype" w:cs="Palatino Linotype"/>
        </w:rPr>
        <w:t xml:space="preserve"> </w:t>
      </w:r>
      <w:r>
        <w:rPr>
          <w:rFonts w:ascii="Palatino Linotype" w:eastAsia="Palatino Linotype" w:hAnsi="Palatino Linotype" w:cs="Palatino Linotype"/>
        </w:rPr>
        <w:t>XXXXXX</w:t>
      </w:r>
      <w:r w:rsidR="624A2B88" w:rsidRPr="1AA7C68B">
        <w:rPr>
          <w:rFonts w:ascii="Palatino Linotype" w:eastAsia="Palatino Linotype" w:hAnsi="Palatino Linotype" w:cs="Palatino Linotype"/>
        </w:rPr>
        <w:t xml:space="preserve">, será </w:t>
      </w:r>
      <w:r w:rsidR="00D0254F">
        <w:rPr>
          <w:rFonts w:ascii="Palatino Linotype" w:eastAsia="Palatino Linotype" w:hAnsi="Palatino Linotype" w:cs="Palatino Linotype"/>
        </w:rPr>
        <w:t>xx</w:t>
      </w:r>
      <w:r w:rsidR="624A2B88" w:rsidRPr="1AA7C68B">
        <w:rPr>
          <w:rFonts w:ascii="Palatino Linotype" w:eastAsia="Palatino Linotype" w:hAnsi="Palatino Linotype" w:cs="Palatino Linotype"/>
        </w:rPr>
        <w:t xml:space="preserve"> ponente del presente Informe de la Comisión</w:t>
      </w:r>
      <w:r w:rsidR="76AC37B5" w:rsidRPr="1AA7C68B">
        <w:rPr>
          <w:rFonts w:ascii="Palatino Linotype" w:eastAsia="Palatino Linotype" w:hAnsi="Palatino Linotype" w:cs="Palatino Linotype"/>
        </w:rPr>
        <w:t xml:space="preserve"> durante el desarrollo del </w:t>
      </w:r>
      <w:r w:rsidR="758D15D3" w:rsidRPr="1AA7C68B">
        <w:rPr>
          <w:rFonts w:ascii="Palatino Linotype" w:eastAsia="Palatino Linotype" w:hAnsi="Palatino Linotype" w:cs="Palatino Linotype"/>
        </w:rPr>
        <w:t>Primer</w:t>
      </w:r>
      <w:r w:rsidR="76AC37B5" w:rsidRPr="1AA7C68B">
        <w:rPr>
          <w:rFonts w:ascii="Palatino Linotype" w:eastAsia="Palatino Linotype" w:hAnsi="Palatino Linotype" w:cs="Palatino Linotype"/>
        </w:rPr>
        <w:t xml:space="preserve"> Debate en el Pleno del Concejo Metropolitano de Quito.</w:t>
      </w:r>
    </w:p>
    <w:p w14:paraId="691EC82D" w14:textId="74D730ED" w:rsidR="007373C1" w:rsidRDefault="007373C1" w:rsidP="1AA7C68B">
      <w:pPr>
        <w:spacing w:line="240" w:lineRule="auto"/>
        <w:jc w:val="both"/>
        <w:rPr>
          <w:rFonts w:ascii="Palatino Linotype" w:eastAsia="Palatino Linotype" w:hAnsi="Palatino Linotype" w:cs="Palatino Linotype"/>
        </w:rPr>
      </w:pPr>
    </w:p>
    <w:p w14:paraId="78655A28" w14:textId="58538388" w:rsidR="00B63D21" w:rsidRPr="008E2AA7" w:rsidRDefault="624A2B88" w:rsidP="008E2AA7">
      <w:pPr>
        <w:pStyle w:val="Prrafodelista"/>
        <w:numPr>
          <w:ilvl w:val="0"/>
          <w:numId w:val="1"/>
        </w:numPr>
        <w:spacing w:after="0" w:line="240" w:lineRule="auto"/>
        <w:jc w:val="both"/>
        <w:rPr>
          <w:rFonts w:ascii="Palatino Linotype" w:eastAsia="Palatino Linotype" w:hAnsi="Palatino Linotype" w:cs="Palatino Linotype"/>
          <w:b/>
          <w:bCs/>
          <w:lang w:val="es"/>
        </w:rPr>
      </w:pPr>
      <w:r w:rsidRPr="008E2AA7">
        <w:rPr>
          <w:rFonts w:ascii="Palatino Linotype" w:eastAsia="Palatino Linotype" w:hAnsi="Palatino Linotype" w:cs="Palatino Linotype"/>
          <w:b/>
          <w:bCs/>
          <w:lang w:val="es"/>
        </w:rPr>
        <w:t>SUSCRIPCIÓN DEL INFORME:</w:t>
      </w:r>
    </w:p>
    <w:p w14:paraId="0A727022" w14:textId="77777777" w:rsidR="001E69F1" w:rsidRDefault="001E69F1" w:rsidP="1AA7C68B">
      <w:pPr>
        <w:spacing w:after="0" w:line="240" w:lineRule="auto"/>
        <w:jc w:val="both"/>
        <w:rPr>
          <w:rFonts w:ascii="Palatino Linotype" w:eastAsia="Palatino Linotype" w:hAnsi="Palatino Linotype" w:cs="Palatino Linotype"/>
        </w:rPr>
      </w:pPr>
    </w:p>
    <w:p w14:paraId="06397B28" w14:textId="758EF759" w:rsidR="00B63D21" w:rsidRDefault="624A2B88" w:rsidP="008D1D7E">
      <w:pPr>
        <w:spacing w:after="0" w:line="240"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Los miembros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xml:space="preserve"> abajo firmantes aprueban el día</w:t>
      </w:r>
      <w:r w:rsidR="62ABE97F"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XXXX</w:t>
      </w:r>
      <w:r w:rsidR="001E69F1"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w:t>
      </w:r>
      <w:r w:rsidR="001E69F1" w:rsidRPr="1AA7C68B">
        <w:rPr>
          <w:rFonts w:ascii="Palatino Linotype" w:eastAsia="Palatino Linotype" w:hAnsi="Palatino Linotype" w:cs="Palatino Linotype"/>
        </w:rPr>
        <w:t xml:space="preserve"> de </w:t>
      </w:r>
      <w:r w:rsidR="00957838">
        <w:rPr>
          <w:rFonts w:ascii="Palatino Linotype" w:eastAsia="Palatino Linotype" w:hAnsi="Palatino Linotype" w:cs="Palatino Linotype"/>
        </w:rPr>
        <w:t>jul</w:t>
      </w:r>
      <w:r w:rsidR="00780AA3">
        <w:rPr>
          <w:rFonts w:ascii="Palatino Linotype" w:eastAsia="Palatino Linotype" w:hAnsi="Palatino Linotype" w:cs="Palatino Linotype"/>
        </w:rPr>
        <w:t>io</w:t>
      </w:r>
      <w:r w:rsidR="001E69F1" w:rsidRPr="1AA7C68B">
        <w:rPr>
          <w:rFonts w:ascii="Palatino Linotype" w:eastAsia="Palatino Linotype" w:hAnsi="Palatino Linotype" w:cs="Palatino Linotype"/>
        </w:rPr>
        <w:t xml:space="preserve"> de </w:t>
      </w:r>
      <w:r w:rsidRPr="1AA7C68B">
        <w:rPr>
          <w:rFonts w:ascii="Palatino Linotype" w:eastAsia="Palatino Linotype" w:hAnsi="Palatino Linotype" w:cs="Palatino Linotype"/>
        </w:rPr>
        <w:t>2024, el</w:t>
      </w:r>
      <w:r w:rsidR="001E69F1" w:rsidRPr="1AA7C68B">
        <w:rPr>
          <w:rFonts w:ascii="Palatino Linotype" w:eastAsia="Palatino Linotype" w:hAnsi="Palatino Linotype" w:cs="Palatino Linotype"/>
        </w:rPr>
        <w:t xml:space="preserve"> presente</w:t>
      </w:r>
      <w:r w:rsidRPr="1AA7C68B">
        <w:rPr>
          <w:rFonts w:ascii="Palatino Linotype" w:eastAsia="Palatino Linotype" w:hAnsi="Palatino Linotype" w:cs="Palatino Linotype"/>
        </w:rPr>
        <w:t xml:space="preserve"> Informe de la Comisión, </w:t>
      </w:r>
      <w:r w:rsidR="001E69F1" w:rsidRPr="1AA7C68B">
        <w:rPr>
          <w:rFonts w:ascii="Palatino Linotype" w:eastAsia="Palatino Linotype" w:hAnsi="Palatino Linotype" w:cs="Palatino Linotype"/>
        </w:rPr>
        <w:t>para lo cual suscriben el documento</w:t>
      </w:r>
      <w:r w:rsidRPr="1AA7C68B">
        <w:rPr>
          <w:rFonts w:ascii="Palatino Linotype" w:eastAsia="Palatino Linotype" w:hAnsi="Palatino Linotype" w:cs="Palatino Linotype"/>
        </w:rPr>
        <w:t>.</w:t>
      </w:r>
    </w:p>
    <w:p w14:paraId="0B8D3BA2" w14:textId="57FB1073" w:rsidR="624A2B88" w:rsidRDefault="624A2B88" w:rsidP="1B94A719">
      <w:pPr>
        <w:spacing w:line="257" w:lineRule="auto"/>
        <w:jc w:val="both"/>
      </w:pPr>
      <w:r w:rsidRPr="5B79F399">
        <w:rPr>
          <w:rFonts w:ascii="Palatino Linotype" w:eastAsia="Palatino Linotype" w:hAnsi="Palatino Linotype" w:cs="Palatino Linotype"/>
          <w:lang w:val="es"/>
        </w:rPr>
        <w:t xml:space="preserve"> </w:t>
      </w:r>
    </w:p>
    <w:p w14:paraId="534B5F06" w14:textId="1D713DFE"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235889A7" w14:textId="44EBF290" w:rsidR="00C63F17" w:rsidRDefault="00C63F17" w:rsidP="00C63F17">
      <w:pPr>
        <w:spacing w:after="0" w:line="240" w:lineRule="auto"/>
        <w:jc w:val="center"/>
        <w:rPr>
          <w:rFonts w:ascii="Palatino Linotype" w:eastAsia="Palatino Linotype" w:hAnsi="Palatino Linotype" w:cs="Palatino Linotype"/>
          <w:b/>
          <w:bCs/>
          <w:lang w:val="es"/>
        </w:rPr>
      </w:pPr>
    </w:p>
    <w:p w14:paraId="2AC55741" w14:textId="77777777" w:rsidR="00D0254F" w:rsidRDefault="00D0254F" w:rsidP="00C63F17">
      <w:pPr>
        <w:spacing w:after="0" w:line="240" w:lineRule="auto"/>
        <w:jc w:val="center"/>
        <w:rPr>
          <w:rFonts w:ascii="Palatino Linotype" w:eastAsia="Palatino Linotype" w:hAnsi="Palatino Linotype" w:cs="Palatino Linotype"/>
          <w:b/>
          <w:bCs/>
          <w:lang w:val="es"/>
        </w:rPr>
      </w:pPr>
      <w:bookmarkStart w:id="1" w:name="_GoBack"/>
      <w:bookmarkEnd w:id="1"/>
    </w:p>
    <w:p w14:paraId="2716096D" w14:textId="77777777" w:rsidR="00C63F17" w:rsidRDefault="00C63F17" w:rsidP="00C63F17">
      <w:pPr>
        <w:spacing w:after="0" w:line="240" w:lineRule="auto"/>
        <w:jc w:val="center"/>
        <w:rPr>
          <w:rFonts w:ascii="Palatino Linotype" w:eastAsia="Palatino Linotype" w:hAnsi="Palatino Linotype" w:cs="Palatino Linotype"/>
          <w:b/>
          <w:bCs/>
          <w:lang w:val="es"/>
        </w:rPr>
      </w:pPr>
    </w:p>
    <w:p w14:paraId="064E5D89" w14:textId="7FB8F421" w:rsidR="00C63F17" w:rsidRDefault="00C63F17" w:rsidP="00C63F17">
      <w:pPr>
        <w:spacing w:after="0" w:line="240" w:lineRule="auto"/>
        <w:jc w:val="center"/>
        <w:rPr>
          <w:rFonts w:ascii="Palatino Linotype" w:eastAsia="Palatino Linotype" w:hAnsi="Palatino Linotype" w:cs="Palatino Linotype"/>
          <w:b/>
          <w:bCs/>
          <w:lang w:val="es"/>
        </w:rPr>
      </w:pPr>
      <w:r>
        <w:rPr>
          <w:rFonts w:ascii="Palatino Linotype" w:eastAsia="Palatino Linotype" w:hAnsi="Palatino Linotype" w:cs="Palatino Linotype"/>
          <w:b/>
          <w:bCs/>
          <w:lang w:val="es"/>
        </w:rPr>
        <w:t>Analía Cecilia Ledesma García</w:t>
      </w:r>
    </w:p>
    <w:p w14:paraId="0766FD0E" w14:textId="7558FBEB" w:rsidR="00C63F17" w:rsidRDefault="00C63F17" w:rsidP="00C63F17">
      <w:pPr>
        <w:spacing w:after="0" w:line="240"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w:t>
      </w:r>
      <w:r>
        <w:rPr>
          <w:rFonts w:ascii="Palatino Linotype" w:eastAsia="Palatino Linotype" w:hAnsi="Palatino Linotype" w:cs="Palatino Linotype"/>
          <w:b/>
          <w:bCs/>
          <w:lang w:val="es"/>
        </w:rPr>
        <w:t>a Metropolitana</w:t>
      </w:r>
    </w:p>
    <w:p w14:paraId="1506C2FA" w14:textId="61495418" w:rsidR="00C63F17" w:rsidRDefault="00C63F17" w:rsidP="00C63F17">
      <w:pPr>
        <w:spacing w:after="0" w:line="240" w:lineRule="auto"/>
        <w:jc w:val="center"/>
      </w:pPr>
      <w:r>
        <w:rPr>
          <w:rFonts w:ascii="Palatino Linotype" w:eastAsia="Palatino Linotype" w:hAnsi="Palatino Linotype" w:cs="Palatino Linotype"/>
          <w:b/>
          <w:bCs/>
          <w:lang w:val="es"/>
        </w:rPr>
        <w:t>Presidenta d</w:t>
      </w:r>
      <w:r w:rsidRPr="1B94A719">
        <w:rPr>
          <w:rFonts w:ascii="Palatino Linotype" w:eastAsia="Palatino Linotype" w:hAnsi="Palatino Linotype" w:cs="Palatino Linotype"/>
          <w:b/>
          <w:bCs/>
          <w:lang w:val="es"/>
        </w:rPr>
        <w:t xml:space="preserve">e la Comisión </w:t>
      </w:r>
      <w:r>
        <w:rPr>
          <w:rFonts w:ascii="Palatino Linotype" w:eastAsia="Palatino Linotype" w:hAnsi="Palatino Linotype" w:cs="Palatino Linotype"/>
          <w:b/>
          <w:bCs/>
          <w:lang w:val="es"/>
        </w:rPr>
        <w:t>de Educación y Cultura</w:t>
      </w:r>
    </w:p>
    <w:p w14:paraId="1C63FD50" w14:textId="12233821" w:rsidR="007373C1" w:rsidRDefault="007373C1" w:rsidP="5B79F399">
      <w:pPr>
        <w:spacing w:line="257" w:lineRule="auto"/>
        <w:jc w:val="both"/>
        <w:rPr>
          <w:rFonts w:ascii="Palatino Linotype" w:eastAsia="Palatino Linotype" w:hAnsi="Palatino Linotype" w:cs="Palatino Linotype"/>
          <w:lang w:val="es"/>
        </w:rPr>
      </w:pPr>
    </w:p>
    <w:p w14:paraId="6F3D3956" w14:textId="64B060F6" w:rsidR="00C63F17" w:rsidRDefault="00C63F17" w:rsidP="5B79F399">
      <w:pPr>
        <w:spacing w:line="257" w:lineRule="auto"/>
        <w:jc w:val="both"/>
        <w:rPr>
          <w:rFonts w:ascii="Palatino Linotype" w:eastAsia="Palatino Linotype" w:hAnsi="Palatino Linotype" w:cs="Palatino Linotype"/>
          <w:lang w:val="es"/>
        </w:rPr>
      </w:pPr>
    </w:p>
    <w:p w14:paraId="5D849A80" w14:textId="77777777" w:rsidR="00C63F17" w:rsidRDefault="00C63F17" w:rsidP="5B79F399">
      <w:pPr>
        <w:spacing w:line="257" w:lineRule="auto"/>
        <w:jc w:val="both"/>
        <w:rPr>
          <w:rFonts w:ascii="Palatino Linotype" w:eastAsia="Palatino Linotype" w:hAnsi="Palatino Linotype" w:cs="Palatino Linotype"/>
          <w:lang w:val="es"/>
        </w:rPr>
      </w:pPr>
    </w:p>
    <w:p w14:paraId="41D84D6A" w14:textId="77777777" w:rsidR="004831FB" w:rsidRDefault="004831FB" w:rsidP="5B79F399">
      <w:pPr>
        <w:spacing w:line="257" w:lineRule="auto"/>
        <w:jc w:val="both"/>
      </w:pPr>
    </w:p>
    <w:p w14:paraId="34A96002" w14:textId="77777777" w:rsidR="00A949E7" w:rsidRDefault="00A949E7" w:rsidP="1B94A719">
      <w:pPr>
        <w:spacing w:after="0" w:line="240" w:lineRule="auto"/>
        <w:jc w:val="center"/>
        <w:rPr>
          <w:rFonts w:ascii="Palatino Linotype" w:eastAsia="Palatino Linotype" w:hAnsi="Palatino Linotype" w:cs="Palatino Linotype"/>
          <w:b/>
          <w:bCs/>
          <w:lang w:val="es"/>
        </w:rPr>
      </w:pPr>
      <w:proofErr w:type="spellStart"/>
      <w:r w:rsidRPr="00A949E7">
        <w:rPr>
          <w:rFonts w:ascii="Palatino Linotype" w:eastAsia="Palatino Linotype" w:hAnsi="Palatino Linotype" w:cs="Palatino Linotype"/>
          <w:b/>
          <w:bCs/>
          <w:lang w:val="es"/>
        </w:rPr>
        <w:t>Dario</w:t>
      </w:r>
      <w:proofErr w:type="spellEnd"/>
      <w:r w:rsidRPr="00A949E7">
        <w:rPr>
          <w:rFonts w:ascii="Palatino Linotype" w:eastAsia="Palatino Linotype" w:hAnsi="Palatino Linotype" w:cs="Palatino Linotype"/>
          <w:b/>
          <w:bCs/>
          <w:lang w:val="es"/>
        </w:rPr>
        <w:t xml:space="preserve"> Javier </w:t>
      </w:r>
      <w:proofErr w:type="spellStart"/>
      <w:r w:rsidRPr="00A949E7">
        <w:rPr>
          <w:rFonts w:ascii="Palatino Linotype" w:eastAsia="Palatino Linotype" w:hAnsi="Palatino Linotype" w:cs="Palatino Linotype"/>
          <w:b/>
          <w:bCs/>
          <w:lang w:val="es"/>
        </w:rPr>
        <w:t>Cahueñas</w:t>
      </w:r>
      <w:proofErr w:type="spellEnd"/>
      <w:r w:rsidRPr="00A949E7">
        <w:rPr>
          <w:rFonts w:ascii="Palatino Linotype" w:eastAsia="Palatino Linotype" w:hAnsi="Palatino Linotype" w:cs="Palatino Linotype"/>
          <w:b/>
          <w:bCs/>
          <w:lang w:val="es"/>
        </w:rPr>
        <w:t xml:space="preserve"> Apunte</w:t>
      </w:r>
    </w:p>
    <w:p w14:paraId="4E006CFF" w14:textId="23EF76B2" w:rsidR="3D97672D" w:rsidRDefault="3D97672D" w:rsidP="1B94A719">
      <w:pPr>
        <w:spacing w:after="0" w:line="240"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 Metropolitano</w:t>
      </w:r>
    </w:p>
    <w:p w14:paraId="0D3F4A0C" w14:textId="22B325A6" w:rsidR="00B63D21" w:rsidRDefault="00C63F17" w:rsidP="1B94A719">
      <w:pPr>
        <w:spacing w:after="0" w:line="240" w:lineRule="auto"/>
        <w:jc w:val="center"/>
      </w:pPr>
      <w:r>
        <w:rPr>
          <w:rFonts w:ascii="Palatino Linotype" w:eastAsia="Palatino Linotype" w:hAnsi="Palatino Linotype" w:cs="Palatino Linotype"/>
          <w:b/>
          <w:bCs/>
          <w:lang w:val="es"/>
        </w:rPr>
        <w:t>Vicepresidente</w:t>
      </w:r>
      <w:r w:rsidR="00A949E7">
        <w:rPr>
          <w:rFonts w:ascii="Palatino Linotype" w:eastAsia="Palatino Linotype" w:hAnsi="Palatino Linotype" w:cs="Palatino Linotype"/>
          <w:b/>
          <w:bCs/>
          <w:lang w:val="es"/>
        </w:rPr>
        <w:t xml:space="preserve"> </w:t>
      </w:r>
      <w:r w:rsidR="624A2B88" w:rsidRPr="1B94A719">
        <w:rPr>
          <w:rFonts w:ascii="Palatino Linotype" w:eastAsia="Palatino Linotype" w:hAnsi="Palatino Linotype" w:cs="Palatino Linotype"/>
          <w:b/>
          <w:bCs/>
          <w:lang w:val="es"/>
        </w:rPr>
        <w:t xml:space="preserve">de la Comisión </w:t>
      </w:r>
      <w:r w:rsidR="00A949E7">
        <w:rPr>
          <w:rFonts w:ascii="Palatino Linotype" w:eastAsia="Palatino Linotype" w:hAnsi="Palatino Linotype" w:cs="Palatino Linotype"/>
          <w:b/>
          <w:bCs/>
          <w:lang w:val="es"/>
        </w:rPr>
        <w:t>de Educación y Cultura</w:t>
      </w:r>
    </w:p>
    <w:p w14:paraId="7A759449" w14:textId="64B2C93D"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 </w:t>
      </w:r>
    </w:p>
    <w:p w14:paraId="07C2205C" w14:textId="23811F80" w:rsidR="004831FB" w:rsidRPr="00094688" w:rsidRDefault="624A2B88" w:rsidP="00094688">
      <w:pPr>
        <w:spacing w:line="257" w:lineRule="auto"/>
        <w:jc w:val="center"/>
      </w:pPr>
      <w:r w:rsidRPr="1B94A719">
        <w:rPr>
          <w:rFonts w:ascii="Palatino Linotype" w:eastAsia="Palatino Linotype" w:hAnsi="Palatino Linotype" w:cs="Palatino Linotype"/>
          <w:b/>
          <w:bCs/>
          <w:lang w:val="es"/>
        </w:rPr>
        <w:t xml:space="preserve"> </w:t>
      </w:r>
    </w:p>
    <w:p w14:paraId="235B216A" w14:textId="1C8E2DDA" w:rsidR="00780AA3" w:rsidRDefault="00780AA3" w:rsidP="00D0254F">
      <w:pPr>
        <w:spacing w:after="0" w:line="257" w:lineRule="auto"/>
        <w:rPr>
          <w:rFonts w:ascii="Palatino Linotype" w:eastAsia="Palatino Linotype" w:hAnsi="Palatino Linotype" w:cs="Palatino Linotype"/>
          <w:b/>
          <w:bCs/>
          <w:lang w:val="es"/>
        </w:rPr>
      </w:pPr>
    </w:p>
    <w:p w14:paraId="3B7DDAF3" w14:textId="77777777" w:rsidR="00780AA3" w:rsidRDefault="00780AA3" w:rsidP="1B94A719">
      <w:pPr>
        <w:spacing w:after="0" w:line="257" w:lineRule="auto"/>
        <w:jc w:val="center"/>
        <w:rPr>
          <w:rFonts w:ascii="Palatino Linotype" w:eastAsia="Palatino Linotype" w:hAnsi="Palatino Linotype" w:cs="Palatino Linotype"/>
          <w:b/>
          <w:bCs/>
          <w:lang w:val="es"/>
        </w:rPr>
      </w:pPr>
    </w:p>
    <w:p w14:paraId="1591C777" w14:textId="0CC6A392" w:rsidR="00A949E7" w:rsidRDefault="00A949E7" w:rsidP="1B94A719">
      <w:pPr>
        <w:spacing w:after="0" w:line="257" w:lineRule="auto"/>
        <w:jc w:val="center"/>
        <w:rPr>
          <w:rFonts w:ascii="Palatino Linotype" w:eastAsia="Palatino Linotype" w:hAnsi="Palatino Linotype" w:cs="Palatino Linotype"/>
          <w:b/>
          <w:bCs/>
          <w:lang w:val="es"/>
        </w:rPr>
      </w:pPr>
      <w:r w:rsidRPr="00A949E7">
        <w:rPr>
          <w:rFonts w:ascii="Palatino Linotype" w:eastAsia="Palatino Linotype" w:hAnsi="Palatino Linotype" w:cs="Palatino Linotype"/>
          <w:b/>
          <w:bCs/>
          <w:lang w:val="es"/>
        </w:rPr>
        <w:t xml:space="preserve">Emilio Fernando </w:t>
      </w:r>
      <w:proofErr w:type="spellStart"/>
      <w:r w:rsidRPr="00A949E7">
        <w:rPr>
          <w:rFonts w:ascii="Palatino Linotype" w:eastAsia="Palatino Linotype" w:hAnsi="Palatino Linotype" w:cs="Palatino Linotype"/>
          <w:b/>
          <w:bCs/>
          <w:lang w:val="es"/>
        </w:rPr>
        <w:t>Uzcátegui</w:t>
      </w:r>
      <w:proofErr w:type="spellEnd"/>
      <w:r w:rsidRPr="00A949E7">
        <w:rPr>
          <w:rFonts w:ascii="Palatino Linotype" w:eastAsia="Palatino Linotype" w:hAnsi="Palatino Linotype" w:cs="Palatino Linotype"/>
          <w:b/>
          <w:bCs/>
          <w:lang w:val="es"/>
        </w:rPr>
        <w:t xml:space="preserve"> Jiménez</w:t>
      </w:r>
    </w:p>
    <w:p w14:paraId="0C3D0DB3" w14:textId="4A2C0392" w:rsidR="4B25C201" w:rsidRDefault="4B25C201" w:rsidP="1B94A719">
      <w:pPr>
        <w:spacing w:after="0" w:line="257" w:lineRule="auto"/>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Concejal Metropolitano</w:t>
      </w:r>
    </w:p>
    <w:p w14:paraId="14BF1A3B" w14:textId="4BD3D3B1" w:rsidR="00B63D21" w:rsidRDefault="00A949E7" w:rsidP="1B94A719">
      <w:pPr>
        <w:spacing w:after="0" w:line="257" w:lineRule="auto"/>
        <w:jc w:val="center"/>
      </w:pPr>
      <w:r>
        <w:rPr>
          <w:rFonts w:ascii="Palatino Linotype" w:eastAsia="Palatino Linotype" w:hAnsi="Palatino Linotype" w:cs="Palatino Linotype"/>
          <w:b/>
          <w:bCs/>
          <w:lang w:val="es"/>
        </w:rPr>
        <w:t>Integrante</w:t>
      </w:r>
      <w:r w:rsidR="624A2B88" w:rsidRPr="1B94A719">
        <w:rPr>
          <w:rFonts w:ascii="Palatino Linotype" w:eastAsia="Palatino Linotype" w:hAnsi="Palatino Linotype" w:cs="Palatino Linotype"/>
          <w:b/>
          <w:bCs/>
          <w:lang w:val="es"/>
        </w:rPr>
        <w:t xml:space="preserve"> de la Comisión </w:t>
      </w:r>
      <w:r>
        <w:rPr>
          <w:rFonts w:ascii="Palatino Linotype" w:eastAsia="Palatino Linotype" w:hAnsi="Palatino Linotype" w:cs="Palatino Linotype"/>
          <w:b/>
          <w:bCs/>
          <w:lang w:val="es"/>
        </w:rPr>
        <w:t>de Educación y Cultura</w:t>
      </w:r>
    </w:p>
    <w:p w14:paraId="25D16699" w14:textId="27D3B77C" w:rsidR="00C63F17" w:rsidRPr="00C63F17" w:rsidRDefault="624A2B88" w:rsidP="00C63F17">
      <w:pPr>
        <w:spacing w:line="257" w:lineRule="auto"/>
        <w:jc w:val="center"/>
      </w:pPr>
      <w:r w:rsidRPr="1B94A719">
        <w:rPr>
          <w:rFonts w:ascii="Palatino Linotype" w:eastAsia="Palatino Linotype" w:hAnsi="Palatino Linotype" w:cs="Palatino Linotype"/>
          <w:b/>
          <w:bCs/>
          <w:lang w:val="es"/>
        </w:rPr>
        <w:t xml:space="preserve">  </w:t>
      </w:r>
    </w:p>
    <w:p w14:paraId="2F44419A" w14:textId="4E1D1B31" w:rsidR="00B63D21" w:rsidRDefault="624A2B88" w:rsidP="5B79F399">
      <w:pPr>
        <w:spacing w:line="257" w:lineRule="auto"/>
        <w:jc w:val="center"/>
      </w:pPr>
      <w:r w:rsidRPr="5B79F399">
        <w:rPr>
          <w:rFonts w:ascii="Palatino Linotype" w:eastAsia="Palatino Linotype" w:hAnsi="Palatino Linotype" w:cs="Palatino Linotype"/>
          <w:b/>
          <w:bCs/>
          <w:lang w:val="es"/>
        </w:rPr>
        <w:lastRenderedPageBreak/>
        <w:t xml:space="preserve">COMISIÓN DE </w:t>
      </w:r>
      <w:r w:rsidR="00A949E7">
        <w:rPr>
          <w:rFonts w:ascii="Palatino Linotype" w:eastAsia="Palatino Linotype" w:hAnsi="Palatino Linotype" w:cs="Palatino Linotype"/>
          <w:b/>
          <w:bCs/>
          <w:lang w:val="es"/>
        </w:rPr>
        <w:t>EDUCACIÓN Y CULTURA</w:t>
      </w:r>
    </w:p>
    <w:p w14:paraId="6D875089" w14:textId="072CAE2A" w:rsidR="00B63D21" w:rsidRDefault="624A2B88" w:rsidP="00601718">
      <w:pPr>
        <w:spacing w:line="257" w:lineRule="auto"/>
        <w:jc w:val="center"/>
        <w:rPr>
          <w:rFonts w:ascii="Palatino Linotype" w:eastAsia="Palatino Linotype" w:hAnsi="Palatino Linotype" w:cs="Palatino Linotype"/>
          <w:b/>
          <w:bCs/>
          <w:lang w:val="es"/>
        </w:rPr>
      </w:pPr>
      <w:r w:rsidRPr="5B79F399">
        <w:rPr>
          <w:rFonts w:ascii="Palatino Linotype" w:eastAsia="Palatino Linotype" w:hAnsi="Palatino Linotype" w:cs="Palatino Linotype"/>
          <w:b/>
          <w:bCs/>
          <w:lang w:val="es"/>
        </w:rPr>
        <w:t xml:space="preserve">-EJE </w:t>
      </w:r>
      <w:r w:rsidR="00A949E7">
        <w:rPr>
          <w:rFonts w:ascii="Palatino Linotype" w:eastAsia="Palatino Linotype" w:hAnsi="Palatino Linotype" w:cs="Palatino Linotype"/>
          <w:b/>
          <w:bCs/>
          <w:lang w:val="es"/>
        </w:rPr>
        <w:t>SOCIAL</w:t>
      </w:r>
      <w:r w:rsidRPr="5B79F399">
        <w:rPr>
          <w:rFonts w:ascii="Palatino Linotype" w:eastAsia="Palatino Linotype" w:hAnsi="Palatino Linotype" w:cs="Palatino Linotype"/>
          <w:b/>
          <w:bCs/>
          <w:lang w:val="es"/>
        </w:rPr>
        <w:t>-</w:t>
      </w:r>
    </w:p>
    <w:p w14:paraId="58222645" w14:textId="77777777" w:rsidR="00FE24F9" w:rsidRDefault="00FE24F9" w:rsidP="00601718">
      <w:pPr>
        <w:spacing w:line="257" w:lineRule="auto"/>
        <w:jc w:val="center"/>
      </w:pPr>
    </w:p>
    <w:p w14:paraId="27916978" w14:textId="278CED45" w:rsidR="00B63D21" w:rsidRDefault="624A2B88" w:rsidP="1AA7C68B">
      <w:pPr>
        <w:spacing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 xml:space="preserve">En mi calidad de delegada de la Secretaria General del Concejo Metropolitano de Quito a la Secretaría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me permito certificar lo siguiente:</w:t>
      </w:r>
    </w:p>
    <w:p w14:paraId="0603E9DA" w14:textId="77777777" w:rsidR="00601718" w:rsidRDefault="00601718" w:rsidP="5B79F399">
      <w:pPr>
        <w:spacing w:line="257" w:lineRule="auto"/>
        <w:jc w:val="center"/>
        <w:rPr>
          <w:rFonts w:ascii="Palatino Linotype" w:eastAsia="Palatino Linotype" w:hAnsi="Palatino Linotype" w:cs="Palatino Linotype"/>
          <w:b/>
          <w:bCs/>
          <w:lang w:val="es"/>
        </w:rPr>
      </w:pPr>
    </w:p>
    <w:p w14:paraId="2B71F863" w14:textId="23A181F9" w:rsidR="00B63D21" w:rsidRDefault="624A2B88" w:rsidP="5B79F399">
      <w:pPr>
        <w:spacing w:line="257" w:lineRule="auto"/>
        <w:jc w:val="center"/>
      </w:pPr>
      <w:r w:rsidRPr="5B79F399">
        <w:rPr>
          <w:rFonts w:ascii="Palatino Linotype" w:eastAsia="Palatino Linotype" w:hAnsi="Palatino Linotype" w:cs="Palatino Linotype"/>
          <w:b/>
          <w:bCs/>
          <w:lang w:val="es"/>
        </w:rPr>
        <w:t xml:space="preserve">CERTIFICACIÓN DE LA VOTACIÓN: </w:t>
      </w:r>
    </w:p>
    <w:p w14:paraId="2F1A8F56" w14:textId="6027F8BB" w:rsidR="00B63D21" w:rsidRDefault="624A2B88" w:rsidP="5B79F399">
      <w:pPr>
        <w:spacing w:line="257" w:lineRule="auto"/>
      </w:pPr>
      <w:r w:rsidRPr="5B79F399">
        <w:rPr>
          <w:rFonts w:ascii="Palatino Linotype" w:eastAsia="Palatino Linotype" w:hAnsi="Palatino Linotype" w:cs="Palatino Linotype"/>
          <w:lang w:val="es"/>
        </w:rPr>
        <w:t xml:space="preserve"> </w:t>
      </w:r>
    </w:p>
    <w:p w14:paraId="1A821073" w14:textId="613C00B2" w:rsidR="00B63D21" w:rsidRDefault="624A2B88" w:rsidP="1AA7C68B">
      <w:pPr>
        <w:spacing w:line="257" w:lineRule="auto"/>
        <w:jc w:val="both"/>
        <w:rPr>
          <w:rFonts w:ascii="Palatino Linotype" w:eastAsia="Palatino Linotype" w:hAnsi="Palatino Linotype" w:cs="Palatino Linotype"/>
        </w:rPr>
      </w:pPr>
      <w:r w:rsidRPr="1AA7C68B">
        <w:rPr>
          <w:rFonts w:ascii="Palatino Linotype" w:eastAsia="Palatino Linotype" w:hAnsi="Palatino Linotype" w:cs="Palatino Linotype"/>
        </w:rPr>
        <w:t>Que el presente Informe de Comisión fue debatido y aprobado en la Sesión No.</w:t>
      </w:r>
      <w:r w:rsidR="3562B819"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0XX -</w:t>
      </w:r>
      <w:r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XXX</w:t>
      </w:r>
      <w:r w:rsidRPr="1AA7C68B">
        <w:rPr>
          <w:rFonts w:ascii="Palatino Linotype" w:eastAsia="Palatino Linotype" w:hAnsi="Palatino Linotype" w:cs="Palatino Linotype"/>
        </w:rPr>
        <w:t xml:space="preserve">, realizada el </w:t>
      </w:r>
      <w:r w:rsidR="00A949E7">
        <w:rPr>
          <w:rFonts w:ascii="Palatino Linotype" w:eastAsia="Palatino Linotype" w:hAnsi="Palatino Linotype" w:cs="Palatino Linotype"/>
        </w:rPr>
        <w:t>XXX</w:t>
      </w:r>
      <w:r w:rsidR="001E69F1" w:rsidRPr="1AA7C68B">
        <w:rPr>
          <w:rFonts w:ascii="Palatino Linotype" w:eastAsia="Palatino Linotype" w:hAnsi="Palatino Linotype" w:cs="Palatino Linotype"/>
        </w:rPr>
        <w:t xml:space="preserve">, </w:t>
      </w:r>
      <w:r w:rsidR="00A949E7">
        <w:rPr>
          <w:rFonts w:ascii="Palatino Linotype" w:eastAsia="Palatino Linotype" w:hAnsi="Palatino Linotype" w:cs="Palatino Linotype"/>
        </w:rPr>
        <w:t>XX</w:t>
      </w:r>
      <w:r w:rsidR="001E69F1" w:rsidRPr="1AA7C68B">
        <w:rPr>
          <w:rFonts w:ascii="Palatino Linotype" w:eastAsia="Palatino Linotype" w:hAnsi="Palatino Linotype" w:cs="Palatino Linotype"/>
        </w:rPr>
        <w:t xml:space="preserve"> de </w:t>
      </w:r>
      <w:r w:rsidR="007562FB">
        <w:rPr>
          <w:rFonts w:ascii="Palatino Linotype" w:eastAsia="Palatino Linotype" w:hAnsi="Palatino Linotype" w:cs="Palatino Linotype"/>
        </w:rPr>
        <w:t>julio</w:t>
      </w:r>
      <w:r w:rsidR="001E69F1" w:rsidRPr="1AA7C68B">
        <w:rPr>
          <w:rFonts w:ascii="Palatino Linotype" w:eastAsia="Palatino Linotype" w:hAnsi="Palatino Linotype" w:cs="Palatino Linotype"/>
        </w:rPr>
        <w:t xml:space="preserve"> de </w:t>
      </w:r>
      <w:r w:rsidRPr="1AA7C68B">
        <w:rPr>
          <w:rFonts w:ascii="Palatino Linotype" w:eastAsia="Palatino Linotype" w:hAnsi="Palatino Linotype" w:cs="Palatino Linotype"/>
        </w:rPr>
        <w:t xml:space="preserve">2024, por el pleno de la Comisión de </w:t>
      </w:r>
      <w:r w:rsidR="00A949E7">
        <w:rPr>
          <w:rFonts w:ascii="Palatino Linotype" w:eastAsia="Palatino Linotype" w:hAnsi="Palatino Linotype" w:cs="Palatino Linotype"/>
        </w:rPr>
        <w:t>Educación y Cultura</w:t>
      </w:r>
      <w:r w:rsidRPr="1AA7C68B">
        <w:rPr>
          <w:rFonts w:ascii="Palatino Linotype" w:eastAsia="Palatino Linotype" w:hAnsi="Palatino Linotype" w:cs="Palatino Linotype"/>
        </w:rPr>
        <w:t>, con la votación de las</w:t>
      </w:r>
      <w:r w:rsidR="00BA491B">
        <w:rPr>
          <w:rFonts w:ascii="Palatino Linotype" w:eastAsia="Palatino Linotype" w:hAnsi="Palatino Linotype" w:cs="Palatino Linotype"/>
        </w:rPr>
        <w:t xml:space="preserve"> y los</w:t>
      </w:r>
      <w:r w:rsidRPr="1AA7C68B">
        <w:rPr>
          <w:rFonts w:ascii="Palatino Linotype" w:eastAsia="Palatino Linotype" w:hAnsi="Palatino Linotype" w:cs="Palatino Linotype"/>
        </w:rPr>
        <w:t xml:space="preserve"> siguientes Concejales Metropolitanos: </w:t>
      </w:r>
      <w:r w:rsidR="00C63F17">
        <w:rPr>
          <w:rFonts w:ascii="Palatino Linotype" w:eastAsia="Palatino Linotype" w:hAnsi="Palatino Linotype" w:cs="Palatino Linotype"/>
        </w:rPr>
        <w:t xml:space="preserve">Analía Cecilia Ledesma García, </w:t>
      </w:r>
      <w:proofErr w:type="spellStart"/>
      <w:r w:rsidR="00A949E7" w:rsidRPr="00A949E7">
        <w:rPr>
          <w:rFonts w:ascii="Palatino Linotype" w:eastAsia="Palatino Linotype" w:hAnsi="Palatino Linotype" w:cs="Palatino Linotype"/>
        </w:rPr>
        <w:t>Dario</w:t>
      </w:r>
      <w:proofErr w:type="spellEnd"/>
      <w:r w:rsidR="00A949E7" w:rsidRPr="00A949E7">
        <w:rPr>
          <w:rFonts w:ascii="Palatino Linotype" w:eastAsia="Palatino Linotype" w:hAnsi="Palatino Linotype" w:cs="Palatino Linotype"/>
        </w:rPr>
        <w:t xml:space="preserve"> Javier </w:t>
      </w:r>
      <w:proofErr w:type="spellStart"/>
      <w:r w:rsidR="00A949E7" w:rsidRPr="00A949E7">
        <w:rPr>
          <w:rFonts w:ascii="Palatino Linotype" w:eastAsia="Palatino Linotype" w:hAnsi="Palatino Linotype" w:cs="Palatino Linotype"/>
        </w:rPr>
        <w:t>Cahueñas</w:t>
      </w:r>
      <w:proofErr w:type="spellEnd"/>
      <w:r w:rsidR="00A949E7" w:rsidRPr="00A949E7">
        <w:rPr>
          <w:rFonts w:ascii="Palatino Linotype" w:eastAsia="Palatino Linotype" w:hAnsi="Palatino Linotype" w:cs="Palatino Linotype"/>
        </w:rPr>
        <w:t xml:space="preserve"> Apunte</w:t>
      </w:r>
      <w:r w:rsidRPr="1AA7C68B">
        <w:rPr>
          <w:rFonts w:ascii="Palatino Linotype" w:eastAsia="Palatino Linotype" w:hAnsi="Palatino Linotype" w:cs="Palatino Linotype"/>
        </w:rPr>
        <w:t xml:space="preserve">, </w:t>
      </w:r>
      <w:r w:rsidR="00A949E7" w:rsidRPr="00A949E7">
        <w:rPr>
          <w:rFonts w:ascii="Palatino Linotype" w:eastAsia="Palatino Linotype" w:hAnsi="Palatino Linotype" w:cs="Palatino Linotype"/>
        </w:rPr>
        <w:t xml:space="preserve">Emilio Fernando </w:t>
      </w:r>
      <w:proofErr w:type="spellStart"/>
      <w:r w:rsidR="00A949E7" w:rsidRPr="00A949E7">
        <w:rPr>
          <w:rFonts w:ascii="Palatino Linotype" w:eastAsia="Palatino Linotype" w:hAnsi="Palatino Linotype" w:cs="Palatino Linotype"/>
        </w:rPr>
        <w:t>Uzcátegui</w:t>
      </w:r>
      <w:proofErr w:type="spellEnd"/>
      <w:r w:rsidR="00A949E7" w:rsidRPr="00A949E7">
        <w:rPr>
          <w:rFonts w:ascii="Palatino Linotype" w:eastAsia="Palatino Linotype" w:hAnsi="Palatino Linotype" w:cs="Palatino Linotype"/>
        </w:rPr>
        <w:t xml:space="preserve"> Jiménez</w:t>
      </w:r>
      <w:r w:rsidR="00690B72">
        <w:rPr>
          <w:rFonts w:ascii="Palatino Linotype" w:eastAsia="Palatino Linotype" w:hAnsi="Palatino Linotype" w:cs="Palatino Linotype"/>
        </w:rPr>
        <w:t xml:space="preserve">, </w:t>
      </w:r>
      <w:r w:rsidRPr="1AA7C68B">
        <w:rPr>
          <w:rFonts w:ascii="Palatino Linotype" w:eastAsia="Palatino Linotype" w:hAnsi="Palatino Linotype" w:cs="Palatino Linotype"/>
        </w:rPr>
        <w:t>con la siguiente votación: AFIRMATIVOS: CINCO (</w:t>
      </w:r>
      <w:r w:rsidR="00A949E7">
        <w:rPr>
          <w:rFonts w:ascii="Palatino Linotype" w:eastAsia="Palatino Linotype" w:hAnsi="Palatino Linotype" w:cs="Palatino Linotype"/>
        </w:rPr>
        <w:t>0</w:t>
      </w:r>
      <w:r w:rsidRPr="1AA7C68B">
        <w:rPr>
          <w:rFonts w:ascii="Palatino Linotype" w:eastAsia="Palatino Linotype" w:hAnsi="Palatino Linotype" w:cs="Palatino Linotype"/>
        </w:rPr>
        <w:t>). NEGATIVOS: CERO (0). ABSTENCIONES: CERO (0). BLANCOS: CERO (0). CONCEJALES AUSENTES EN LA VOTACIÓN: CERO (0).</w:t>
      </w:r>
    </w:p>
    <w:p w14:paraId="183E8803" w14:textId="06A3F4B7" w:rsidR="00B63D21" w:rsidRDefault="624A2B88" w:rsidP="5B79F399">
      <w:pPr>
        <w:spacing w:line="257" w:lineRule="auto"/>
        <w:jc w:val="both"/>
      </w:pPr>
      <w:r w:rsidRPr="5B79F399">
        <w:rPr>
          <w:rFonts w:ascii="Palatino Linotype" w:eastAsia="Palatino Linotype" w:hAnsi="Palatino Linotype" w:cs="Palatino Linotype"/>
          <w:b/>
          <w:bCs/>
          <w:lang w:val="es"/>
        </w:rPr>
        <w:t xml:space="preserve"> </w:t>
      </w:r>
    </w:p>
    <w:tbl>
      <w:tblPr>
        <w:tblStyle w:val="Tablaconcuadrcula"/>
        <w:tblW w:w="9140" w:type="dxa"/>
        <w:tblLayout w:type="fixed"/>
        <w:tblLook w:val="06A0" w:firstRow="1" w:lastRow="0" w:firstColumn="1" w:lastColumn="0" w:noHBand="1" w:noVBand="1"/>
      </w:tblPr>
      <w:tblGrid>
        <w:gridCol w:w="630"/>
        <w:gridCol w:w="2188"/>
        <w:gridCol w:w="1754"/>
        <w:gridCol w:w="1514"/>
        <w:gridCol w:w="1903"/>
        <w:gridCol w:w="1151"/>
      </w:tblGrid>
      <w:tr w:rsidR="5B79F399" w14:paraId="16983444"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5B79F399" w:rsidRDefault="5B79F399" w:rsidP="1B94A719">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No</w:t>
            </w:r>
            <w:r w:rsidR="02C5CE99" w:rsidRPr="1B94A719">
              <w:rPr>
                <w:rFonts w:ascii="Palatino Linotype" w:eastAsia="Palatino Linotype" w:hAnsi="Palatino Linotype" w:cs="Palatino Linotype"/>
                <w:b/>
                <w:bCs/>
                <w:lang w:val="es"/>
              </w:rPr>
              <w:t>.</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NEGATIVOS</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ABSTENCIONES</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4E58EE99" w:rsidR="5B79F399" w:rsidRDefault="5B79F399" w:rsidP="1B94A719">
            <w:pPr>
              <w:jc w:val="center"/>
              <w:rPr>
                <w:rFonts w:ascii="Palatino Linotype" w:eastAsia="Palatino Linotype" w:hAnsi="Palatino Linotype" w:cs="Palatino Linotype"/>
                <w:b/>
                <w:bCs/>
                <w:sz w:val="20"/>
                <w:szCs w:val="20"/>
                <w:lang w:val="es"/>
              </w:rPr>
            </w:pPr>
            <w:r w:rsidRPr="1B94A719">
              <w:rPr>
                <w:rFonts w:ascii="Palatino Linotype" w:eastAsia="Palatino Linotype" w:hAnsi="Palatino Linotype" w:cs="Palatino Linotype"/>
                <w:b/>
                <w:bCs/>
                <w:sz w:val="20"/>
                <w:szCs w:val="20"/>
                <w:lang w:val="es"/>
              </w:rPr>
              <w:t>BLANCO</w:t>
            </w:r>
          </w:p>
        </w:tc>
      </w:tr>
      <w:tr w:rsidR="00A949E7" w14:paraId="4ABFE008"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A949E7" w:rsidRDefault="00A949E7" w:rsidP="00A949E7">
            <w:pPr>
              <w:jc w:val="center"/>
            </w:pPr>
            <w:r w:rsidRPr="1B94A719">
              <w:rPr>
                <w:rFonts w:ascii="Palatino Linotype" w:eastAsia="Palatino Linotype" w:hAnsi="Palatino Linotype" w:cs="Palatino Linotype"/>
                <w:b/>
                <w:bCs/>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34BBF33B" w:rsidR="00A949E7" w:rsidRDefault="00C63F17" w:rsidP="00A949E7">
            <w:pPr>
              <w:jc w:val="center"/>
            </w:pPr>
            <w:r>
              <w:rPr>
                <w:rFonts w:ascii="Palatino Linotype" w:eastAsia="Palatino Linotype" w:hAnsi="Palatino Linotype" w:cs="Palatino Linotype"/>
                <w:lang w:val="es"/>
              </w:rPr>
              <w:t>Analía Ledesma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2DD2B334" w:rsidR="00A949E7" w:rsidRDefault="00A949E7" w:rsidP="00A949E7">
            <w:pPr>
              <w:jc w:val="center"/>
            </w:pPr>
            <w:r w:rsidRPr="1B94A719">
              <w:rPr>
                <w:rFonts w:ascii="Palatino Linotype" w:eastAsia="Palatino Linotype" w:hAnsi="Palatino Linotype" w:cs="Palatino Linotype"/>
                <w:b/>
                <w:bCs/>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A949E7" w:rsidRDefault="00A949E7" w:rsidP="00A949E7">
            <w:pPr>
              <w:jc w:val="center"/>
            </w:pPr>
            <w:r w:rsidRPr="1B94A719">
              <w:rPr>
                <w:rFonts w:ascii="Palatino Linotype" w:eastAsia="Palatino Linotype" w:hAnsi="Palatino Linotype" w:cs="Palatino Linotype"/>
                <w:b/>
                <w:bCs/>
                <w:lang w:val="es"/>
              </w:rPr>
              <w:t xml:space="preserve"> ---</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A949E7" w:rsidRDefault="00A949E7" w:rsidP="00A949E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A949E7" w:rsidRDefault="00A949E7" w:rsidP="00A949E7">
            <w:pPr>
              <w:jc w:val="center"/>
            </w:pPr>
            <w:r w:rsidRPr="1B94A719">
              <w:rPr>
                <w:rFonts w:ascii="Palatino Linotype" w:eastAsia="Palatino Linotype" w:hAnsi="Palatino Linotype" w:cs="Palatino Linotype"/>
                <w:b/>
                <w:bCs/>
                <w:lang w:val="es"/>
              </w:rPr>
              <w:t>---</w:t>
            </w:r>
          </w:p>
        </w:tc>
      </w:tr>
      <w:tr w:rsidR="00C63F17" w14:paraId="0CC807A2"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C63F17" w:rsidRDefault="00C63F17" w:rsidP="00C63F17">
            <w:pPr>
              <w:jc w:val="center"/>
            </w:pPr>
            <w:r w:rsidRPr="1B94A719">
              <w:rPr>
                <w:rFonts w:ascii="Palatino Linotype" w:eastAsia="Palatino Linotype" w:hAnsi="Palatino Linotype" w:cs="Palatino Linotype"/>
                <w:b/>
                <w:bCs/>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12EC3896" w:rsidR="00C63F17" w:rsidRDefault="00C63F17" w:rsidP="00C63F17">
            <w:pPr>
              <w:jc w:val="center"/>
            </w:pPr>
            <w:proofErr w:type="spellStart"/>
            <w:r>
              <w:rPr>
                <w:rFonts w:ascii="Palatino Linotype" w:eastAsia="Palatino Linotype" w:hAnsi="Palatino Linotype" w:cs="Palatino Linotype"/>
                <w:lang w:val="es"/>
              </w:rPr>
              <w:t>Dario</w:t>
            </w:r>
            <w:proofErr w:type="spellEnd"/>
            <w:r>
              <w:rPr>
                <w:rFonts w:ascii="Palatino Linotype" w:eastAsia="Palatino Linotype" w:hAnsi="Palatino Linotype" w:cs="Palatino Linotype"/>
                <w:lang w:val="es"/>
              </w:rPr>
              <w:t xml:space="preserve"> </w:t>
            </w:r>
            <w:proofErr w:type="spellStart"/>
            <w:r>
              <w:rPr>
                <w:rFonts w:ascii="Palatino Linotype" w:eastAsia="Palatino Linotype" w:hAnsi="Palatino Linotype" w:cs="Palatino Linotype"/>
                <w:lang w:val="es"/>
              </w:rPr>
              <w:t>Cahueñas</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12A24FA4" w:rsidR="00C63F17" w:rsidRDefault="00C63F17" w:rsidP="00C63F17">
            <w:pPr>
              <w:spacing w:line="259" w:lineRule="auto"/>
              <w:jc w:val="center"/>
            </w:pPr>
            <w:r w:rsidRPr="1B94A719">
              <w:rPr>
                <w:rFonts w:ascii="Palatino Linotype" w:eastAsia="Palatino Linotype" w:hAnsi="Palatino Linotype" w:cs="Palatino Linotype"/>
                <w:b/>
                <w:bCs/>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C63F17" w:rsidRDefault="00C63F17" w:rsidP="00C63F17">
            <w:pPr>
              <w:jc w:val="center"/>
            </w:pPr>
            <w:r w:rsidRPr="1B94A719">
              <w:rPr>
                <w:rFonts w:ascii="Palatino Linotype" w:eastAsia="Palatino Linotype" w:hAnsi="Palatino Linotype" w:cs="Palatino Linotype"/>
                <w:b/>
                <w:bCs/>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C63F17" w:rsidRDefault="00C63F17" w:rsidP="00C63F1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C63F17" w:rsidRDefault="00C63F17" w:rsidP="00C63F17">
            <w:pPr>
              <w:jc w:val="center"/>
            </w:pPr>
            <w:r w:rsidRPr="1B94A719">
              <w:rPr>
                <w:rFonts w:ascii="Palatino Linotype" w:eastAsia="Palatino Linotype" w:hAnsi="Palatino Linotype" w:cs="Palatino Linotype"/>
                <w:b/>
                <w:bCs/>
                <w:lang w:val="es"/>
              </w:rPr>
              <w:t>---</w:t>
            </w:r>
          </w:p>
        </w:tc>
      </w:tr>
      <w:tr w:rsidR="00C63F17" w14:paraId="7343716A"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C63F17" w:rsidRDefault="00C63F17" w:rsidP="00C63F17">
            <w:pPr>
              <w:jc w:val="center"/>
            </w:pPr>
            <w:r w:rsidRPr="1B94A719">
              <w:rPr>
                <w:rFonts w:ascii="Palatino Linotype" w:eastAsia="Palatino Linotype" w:hAnsi="Palatino Linotype" w:cs="Palatino Linotype"/>
                <w:b/>
                <w:bCs/>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0B4398DB" w:rsidR="00C63F17" w:rsidRDefault="00C63F17" w:rsidP="00C63F17">
            <w:pPr>
              <w:jc w:val="center"/>
            </w:pPr>
            <w:r>
              <w:rPr>
                <w:rFonts w:ascii="Palatino Linotype" w:eastAsia="Palatino Linotype" w:hAnsi="Palatino Linotype" w:cs="Palatino Linotype"/>
                <w:lang w:val="es"/>
              </w:rPr>
              <w:t xml:space="preserve">Emilio </w:t>
            </w:r>
            <w:proofErr w:type="spellStart"/>
            <w:r>
              <w:rPr>
                <w:rFonts w:ascii="Palatino Linotype" w:eastAsia="Palatino Linotype" w:hAnsi="Palatino Linotype" w:cs="Palatino Linotype"/>
                <w:lang w:val="es"/>
              </w:rPr>
              <w:t>Uzcátegui</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68FA84D5" w:rsidR="00C63F17" w:rsidRDefault="00C63F17" w:rsidP="00C63F17">
            <w:pPr>
              <w:spacing w:line="259" w:lineRule="auto"/>
              <w:jc w:val="center"/>
            </w:pPr>
            <w:r w:rsidRPr="1B94A719">
              <w:rPr>
                <w:rFonts w:ascii="Palatino Linotype" w:eastAsia="Palatino Linotype" w:hAnsi="Palatino Linotype" w:cs="Palatino Linotype"/>
                <w:b/>
                <w:bCs/>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C63F17" w:rsidRDefault="00C63F17" w:rsidP="00C63F17">
            <w:pPr>
              <w:jc w:val="center"/>
            </w:pPr>
            <w:r w:rsidRPr="1B94A719">
              <w:rPr>
                <w:rFonts w:ascii="Palatino Linotype" w:eastAsia="Palatino Linotype" w:hAnsi="Palatino Linotype" w:cs="Palatino Linotype"/>
                <w:b/>
                <w:bCs/>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C63F17" w:rsidRDefault="00C63F17" w:rsidP="00C63F17">
            <w:pPr>
              <w:jc w:val="center"/>
            </w:pPr>
            <w:r w:rsidRPr="1B94A719">
              <w:rPr>
                <w:rFonts w:ascii="Palatino Linotype" w:eastAsia="Palatino Linotype" w:hAnsi="Palatino Linotype" w:cs="Palatino Linotype"/>
                <w:b/>
                <w:bCs/>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C63F17" w:rsidRDefault="00C63F17" w:rsidP="00C63F17">
            <w:pPr>
              <w:jc w:val="center"/>
            </w:pPr>
            <w:r w:rsidRPr="1B94A719">
              <w:rPr>
                <w:rFonts w:ascii="Palatino Linotype" w:eastAsia="Palatino Linotype" w:hAnsi="Palatino Linotype" w:cs="Palatino Linotype"/>
                <w:b/>
                <w:bCs/>
                <w:lang w:val="es"/>
              </w:rPr>
              <w:t>---</w:t>
            </w:r>
          </w:p>
        </w:tc>
      </w:tr>
      <w:tr w:rsidR="00C63F17" w14:paraId="3DF8D82D" w14:textId="77777777" w:rsidTr="00A949E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C63F17" w:rsidRDefault="00C63F17" w:rsidP="00C63F17">
            <w:r w:rsidRPr="5B79F399">
              <w:rPr>
                <w:rFonts w:ascii="Palatino Linotype" w:eastAsia="Palatino Linotype" w:hAnsi="Palatino Linotype" w:cs="Palatino Linotype"/>
                <w:b/>
                <w:bCs/>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C63F17" w:rsidRDefault="00C63F17" w:rsidP="00C63F17">
            <w:pPr>
              <w:jc w:val="center"/>
            </w:pPr>
            <w:r w:rsidRPr="1B94A719">
              <w:rPr>
                <w:rFonts w:ascii="Palatino Linotype" w:eastAsia="Palatino Linotype" w:hAnsi="Palatino Linotype" w:cs="Palatino Linotype"/>
                <w:b/>
                <w:bCs/>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7C68E341" w:rsidR="00C63F17" w:rsidRDefault="00C63F17" w:rsidP="00C63F1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C63F17" w:rsidRDefault="00C63F17" w:rsidP="00C63F1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C63F17" w:rsidRDefault="00C63F17" w:rsidP="00C63F1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C63F17" w:rsidRDefault="00C63F17" w:rsidP="00C63F17">
            <w:pPr>
              <w:jc w:val="center"/>
              <w:rPr>
                <w:rFonts w:ascii="Palatino Linotype" w:eastAsia="Palatino Linotype" w:hAnsi="Palatino Linotype" w:cs="Palatino Linotype"/>
                <w:b/>
                <w:bCs/>
                <w:lang w:val="es"/>
              </w:rPr>
            </w:pPr>
            <w:r w:rsidRPr="1B94A719">
              <w:rPr>
                <w:rFonts w:ascii="Palatino Linotype" w:eastAsia="Palatino Linotype" w:hAnsi="Palatino Linotype" w:cs="Palatino Linotype"/>
                <w:b/>
                <w:bCs/>
                <w:lang w:val="es"/>
              </w:rPr>
              <w:t xml:space="preserve"> 0</w:t>
            </w:r>
          </w:p>
        </w:tc>
      </w:tr>
    </w:tbl>
    <w:p w14:paraId="2757AC31" w14:textId="0B3351E6" w:rsidR="00B63D21" w:rsidRDefault="624A2B88" w:rsidP="5B79F399">
      <w:pPr>
        <w:spacing w:line="257" w:lineRule="auto"/>
        <w:jc w:val="both"/>
      </w:pPr>
      <w:r w:rsidRPr="5B79F399">
        <w:rPr>
          <w:rFonts w:ascii="Palatino Linotype" w:eastAsia="Palatino Linotype" w:hAnsi="Palatino Linotype" w:cs="Palatino Linotype"/>
          <w:b/>
          <w:bCs/>
          <w:lang w:val="es"/>
        </w:rPr>
        <w:t xml:space="preserve"> </w:t>
      </w:r>
    </w:p>
    <w:p w14:paraId="028B5C1F" w14:textId="77777777" w:rsidR="00BA491B" w:rsidRDefault="00BA491B" w:rsidP="1EA20B9C">
      <w:pPr>
        <w:spacing w:line="257" w:lineRule="auto"/>
        <w:jc w:val="both"/>
        <w:rPr>
          <w:rFonts w:ascii="Palatino Linotype" w:eastAsia="Palatino Linotype" w:hAnsi="Palatino Linotype" w:cs="Palatino Linotype"/>
          <w:lang w:val="es"/>
        </w:rPr>
      </w:pPr>
    </w:p>
    <w:p w14:paraId="0B272A52" w14:textId="09066952" w:rsidR="00B63D21" w:rsidRDefault="624A2B88" w:rsidP="1EA20B9C">
      <w:pPr>
        <w:spacing w:line="257" w:lineRule="auto"/>
        <w:jc w:val="both"/>
        <w:rPr>
          <w:rFonts w:ascii="Palatino Linotype" w:eastAsia="Palatino Linotype" w:hAnsi="Palatino Linotype" w:cs="Palatino Linotype"/>
          <w:lang w:val="es"/>
        </w:rPr>
      </w:pPr>
      <w:r w:rsidRPr="1AA7C68B">
        <w:rPr>
          <w:rFonts w:ascii="Palatino Linotype" w:eastAsia="Palatino Linotype" w:hAnsi="Palatino Linotype" w:cs="Palatino Linotype"/>
          <w:lang w:val="es"/>
        </w:rPr>
        <w:t xml:space="preserve">Quito D.M., </w:t>
      </w:r>
      <w:r w:rsidR="00A949E7">
        <w:rPr>
          <w:rFonts w:ascii="Palatino Linotype" w:eastAsia="Palatino Linotype" w:hAnsi="Palatino Linotype" w:cs="Palatino Linotype"/>
          <w:lang w:val="es"/>
        </w:rPr>
        <w:t>xx</w:t>
      </w:r>
      <w:r w:rsidR="001E69F1" w:rsidRPr="1AA7C68B">
        <w:rPr>
          <w:rFonts w:ascii="Palatino Linotype" w:eastAsia="Palatino Linotype" w:hAnsi="Palatino Linotype" w:cs="Palatino Linotype"/>
          <w:lang w:val="es"/>
        </w:rPr>
        <w:t xml:space="preserve"> de </w:t>
      </w:r>
      <w:r w:rsidR="00957838">
        <w:rPr>
          <w:rFonts w:ascii="Palatino Linotype" w:eastAsia="Palatino Linotype" w:hAnsi="Palatino Linotype" w:cs="Palatino Linotype"/>
          <w:lang w:val="es"/>
        </w:rPr>
        <w:t>julio</w:t>
      </w:r>
      <w:r w:rsidR="001E69F1" w:rsidRPr="1AA7C68B">
        <w:rPr>
          <w:rFonts w:ascii="Palatino Linotype" w:eastAsia="Palatino Linotype" w:hAnsi="Palatino Linotype" w:cs="Palatino Linotype"/>
          <w:lang w:val="es"/>
        </w:rPr>
        <w:t xml:space="preserve"> </w:t>
      </w:r>
      <w:r w:rsidRPr="1AA7C68B">
        <w:rPr>
          <w:rFonts w:ascii="Palatino Linotype" w:eastAsia="Palatino Linotype" w:hAnsi="Palatino Linotype" w:cs="Palatino Linotype"/>
          <w:lang w:val="es"/>
        </w:rPr>
        <w:t>de 2024.</w:t>
      </w:r>
    </w:p>
    <w:p w14:paraId="0A4A584C" w14:textId="2AEF9EAF" w:rsidR="00B63D21" w:rsidRDefault="624A2B88" w:rsidP="5B79F399">
      <w:pPr>
        <w:spacing w:line="257" w:lineRule="auto"/>
        <w:jc w:val="both"/>
        <w:rPr>
          <w:rFonts w:ascii="Palatino Linotype" w:eastAsia="Palatino Linotype" w:hAnsi="Palatino Linotype" w:cs="Palatino Linotype"/>
          <w:lang w:val="es"/>
        </w:rPr>
      </w:pPr>
      <w:r w:rsidRPr="5B79F399">
        <w:rPr>
          <w:rFonts w:ascii="Palatino Linotype" w:eastAsia="Palatino Linotype" w:hAnsi="Palatino Linotype" w:cs="Palatino Linotype"/>
          <w:lang w:val="es"/>
        </w:rPr>
        <w:t xml:space="preserve"> </w:t>
      </w:r>
    </w:p>
    <w:p w14:paraId="45A759B8" w14:textId="77777777" w:rsidR="00CE78A2" w:rsidRDefault="00CE78A2" w:rsidP="5B79F399">
      <w:pPr>
        <w:spacing w:line="257" w:lineRule="auto"/>
        <w:jc w:val="both"/>
      </w:pPr>
    </w:p>
    <w:p w14:paraId="39FDC6D1" w14:textId="643BA149" w:rsidR="00B63D21" w:rsidRDefault="00B63D21" w:rsidP="1AA7C68B">
      <w:pPr>
        <w:spacing w:line="257" w:lineRule="auto"/>
        <w:jc w:val="both"/>
        <w:rPr>
          <w:rFonts w:ascii="Palatino Linotype" w:eastAsia="Palatino Linotype" w:hAnsi="Palatino Linotype" w:cs="Palatino Linotype"/>
          <w:lang w:val="es"/>
        </w:rPr>
      </w:pPr>
    </w:p>
    <w:p w14:paraId="6CA8C402" w14:textId="7CD07EAD" w:rsidR="0198E111" w:rsidRDefault="0198E111" w:rsidP="1B94A719">
      <w:pPr>
        <w:spacing w:after="0" w:line="257" w:lineRule="auto"/>
        <w:jc w:val="both"/>
        <w:rPr>
          <w:rFonts w:ascii="Palatino Linotype" w:eastAsia="Palatino Linotype" w:hAnsi="Palatino Linotype" w:cs="Palatino Linotype"/>
          <w:lang w:val="es"/>
        </w:rPr>
      </w:pPr>
      <w:r w:rsidRPr="1B94A719">
        <w:rPr>
          <w:rFonts w:ascii="Palatino Linotype" w:eastAsia="Palatino Linotype" w:hAnsi="Palatino Linotype" w:cs="Palatino Linotype"/>
          <w:lang w:val="es"/>
        </w:rPr>
        <w:t>Norma Karina Villavicencio Rivadeneira</w:t>
      </w:r>
    </w:p>
    <w:p w14:paraId="03FD181C" w14:textId="1F0497B5" w:rsidR="00B63D21" w:rsidRDefault="0198E111" w:rsidP="003F1E86">
      <w:pPr>
        <w:spacing w:after="0" w:line="257" w:lineRule="auto"/>
        <w:jc w:val="both"/>
        <w:rPr>
          <w:rFonts w:ascii="Palatino Linotype" w:eastAsia="Palatino Linotype" w:hAnsi="Palatino Linotype" w:cs="Palatino Linotype"/>
          <w:lang w:val="es"/>
        </w:rPr>
      </w:pPr>
      <w:r w:rsidRPr="1B94A719">
        <w:rPr>
          <w:rFonts w:ascii="Palatino Linotype" w:eastAsia="Palatino Linotype" w:hAnsi="Palatino Linotype" w:cs="Palatino Linotype"/>
          <w:b/>
          <w:bCs/>
          <w:lang w:val="es"/>
        </w:rPr>
        <w:t>D</w:t>
      </w:r>
      <w:r w:rsidR="624A2B88" w:rsidRPr="1B94A719">
        <w:rPr>
          <w:rFonts w:ascii="Palatino Linotype" w:eastAsia="Palatino Linotype" w:hAnsi="Palatino Linotype" w:cs="Palatino Linotype"/>
          <w:b/>
          <w:bCs/>
          <w:lang w:val="es"/>
        </w:rPr>
        <w:t xml:space="preserve">elegada a la Secretaría de la Comisión de </w:t>
      </w:r>
      <w:r w:rsidR="003F1E86">
        <w:rPr>
          <w:rFonts w:ascii="Palatino Linotype" w:eastAsia="Palatino Linotype" w:hAnsi="Palatino Linotype" w:cs="Palatino Linotype"/>
          <w:b/>
          <w:bCs/>
          <w:lang w:val="es"/>
        </w:rPr>
        <w:t>Educación y Cultura</w:t>
      </w:r>
    </w:p>
    <w:p w14:paraId="2E5EE81B" w14:textId="78901E69" w:rsidR="00EA434E" w:rsidRDefault="00EA434E" w:rsidP="5B79F399">
      <w:pPr>
        <w:spacing w:line="257" w:lineRule="auto"/>
        <w:rPr>
          <w:rFonts w:ascii="Palatino Linotype" w:eastAsia="Palatino Linotype" w:hAnsi="Palatino Linotype" w:cs="Palatino Linotype"/>
          <w:lang w:val="es"/>
        </w:rPr>
      </w:pPr>
    </w:p>
    <w:p w14:paraId="4BEBA6D8" w14:textId="21D12328" w:rsidR="00EA434E" w:rsidRDefault="00EA434E" w:rsidP="5B79F399">
      <w:pPr>
        <w:spacing w:line="257" w:lineRule="auto"/>
        <w:rPr>
          <w:rFonts w:ascii="Palatino Linotype" w:eastAsia="Palatino Linotype" w:hAnsi="Palatino Linotype" w:cs="Palatino Linotype"/>
          <w:lang w:val="es"/>
        </w:rPr>
      </w:pPr>
    </w:p>
    <w:p w14:paraId="6F3E7F1C" w14:textId="01C00D77" w:rsidR="00EA434E" w:rsidRDefault="00EA434E" w:rsidP="5B79F399">
      <w:pPr>
        <w:spacing w:line="257" w:lineRule="auto"/>
        <w:rPr>
          <w:rFonts w:ascii="Palatino Linotype" w:eastAsia="Palatino Linotype" w:hAnsi="Palatino Linotype" w:cs="Palatino Linotype"/>
          <w:lang w:val="es"/>
        </w:rPr>
      </w:pPr>
    </w:p>
    <w:p w14:paraId="3FD12E86" w14:textId="6B2934B4" w:rsidR="00EA434E" w:rsidRDefault="00EA434E" w:rsidP="5B79F399">
      <w:pPr>
        <w:spacing w:line="257" w:lineRule="auto"/>
        <w:rPr>
          <w:rFonts w:ascii="Palatino Linotype" w:eastAsia="Palatino Linotype" w:hAnsi="Palatino Linotype" w:cs="Palatino Linotype"/>
          <w:lang w:val="es"/>
        </w:rPr>
      </w:pPr>
    </w:p>
    <w:p w14:paraId="5C1A07E2" w14:textId="02C294CF" w:rsidR="00B63D21" w:rsidRDefault="00B63D21" w:rsidP="5B79F399"/>
    <w:sectPr w:rsidR="00B63D21" w:rsidSect="008151C3">
      <w:headerReference w:type="default" r:id="rId7"/>
      <w:footerReference w:type="default" r:id="rId8"/>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208E5" w14:textId="77777777" w:rsidR="009329EC" w:rsidRDefault="009329EC" w:rsidP="008E6CCF">
      <w:pPr>
        <w:spacing w:after="0" w:line="240" w:lineRule="auto"/>
      </w:pPr>
      <w:r>
        <w:separator/>
      </w:r>
    </w:p>
  </w:endnote>
  <w:endnote w:type="continuationSeparator" w:id="0">
    <w:p w14:paraId="61149260" w14:textId="77777777" w:rsidR="009329EC" w:rsidRDefault="009329EC"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3218BC4B" w:rsidR="0057270E" w:rsidRDefault="0057270E">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0254F">
              <w:rPr>
                <w:b/>
                <w:bCs/>
                <w:noProof/>
              </w:rPr>
              <w:t>25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0254F">
              <w:rPr>
                <w:b/>
                <w:bCs/>
                <w:noProof/>
              </w:rPr>
              <w:t>26</w:t>
            </w:r>
            <w:r>
              <w:rPr>
                <w:b/>
                <w:bCs/>
                <w:sz w:val="24"/>
                <w:szCs w:val="24"/>
              </w:rPr>
              <w:fldChar w:fldCharType="end"/>
            </w:r>
          </w:p>
        </w:sdtContent>
      </w:sdt>
    </w:sdtContent>
  </w:sdt>
  <w:p w14:paraId="1FE4F20A" w14:textId="062D1C3D" w:rsidR="0057270E" w:rsidRDefault="0057270E"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3920C" w14:textId="77777777" w:rsidR="009329EC" w:rsidRDefault="009329EC" w:rsidP="008E6CCF">
      <w:pPr>
        <w:spacing w:after="0" w:line="240" w:lineRule="auto"/>
      </w:pPr>
      <w:r>
        <w:separator/>
      </w:r>
    </w:p>
  </w:footnote>
  <w:footnote w:type="continuationSeparator" w:id="0">
    <w:p w14:paraId="3A531A65" w14:textId="77777777" w:rsidR="009329EC" w:rsidRDefault="009329EC"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57270E" w:rsidRDefault="0057270E"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154923"/>
    <w:multiLevelType w:val="hybridMultilevel"/>
    <w:tmpl w:val="336AF0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9507696"/>
    <w:multiLevelType w:val="hybridMultilevel"/>
    <w:tmpl w:val="2FD695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4"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5"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6"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7"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8"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0" w15:restartNumberingAfterBreak="0">
    <w:nsid w:val="47443B62"/>
    <w:multiLevelType w:val="hybridMultilevel"/>
    <w:tmpl w:val="C372A13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15:restartNumberingAfterBreak="0">
    <w:nsid w:val="4CCE3D59"/>
    <w:multiLevelType w:val="hybridMultilevel"/>
    <w:tmpl w:val="79AE72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3"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5"/>
  </w:num>
  <w:num w:numId="2">
    <w:abstractNumId w:val="13"/>
  </w:num>
  <w:num w:numId="3">
    <w:abstractNumId w:val="12"/>
  </w:num>
  <w:num w:numId="4">
    <w:abstractNumId w:val="9"/>
  </w:num>
  <w:num w:numId="5">
    <w:abstractNumId w:val="6"/>
  </w:num>
  <w:num w:numId="6">
    <w:abstractNumId w:val="3"/>
  </w:num>
  <w:num w:numId="7">
    <w:abstractNumId w:val="4"/>
  </w:num>
  <w:num w:numId="8">
    <w:abstractNumId w:val="7"/>
  </w:num>
  <w:num w:numId="9">
    <w:abstractNumId w:val="0"/>
  </w:num>
  <w:num w:numId="10">
    <w:abstractNumId w:val="8"/>
  </w:num>
  <w:num w:numId="11">
    <w:abstractNumId w:val="11"/>
  </w:num>
  <w:num w:numId="12">
    <w:abstractNumId w:val="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4198"/>
    <w:rsid w:val="00015B95"/>
    <w:rsid w:val="000407EF"/>
    <w:rsid w:val="00053B5E"/>
    <w:rsid w:val="00071C8D"/>
    <w:rsid w:val="00077A61"/>
    <w:rsid w:val="000819A0"/>
    <w:rsid w:val="000854A7"/>
    <w:rsid w:val="00085BAD"/>
    <w:rsid w:val="00094688"/>
    <w:rsid w:val="000C3333"/>
    <w:rsid w:val="000C58EE"/>
    <w:rsid w:val="000E537D"/>
    <w:rsid w:val="001415C9"/>
    <w:rsid w:val="0014AC64"/>
    <w:rsid w:val="00151C6D"/>
    <w:rsid w:val="00171276"/>
    <w:rsid w:val="001A2D3B"/>
    <w:rsid w:val="001B6794"/>
    <w:rsid w:val="001D707C"/>
    <w:rsid w:val="001E6423"/>
    <w:rsid w:val="001E69F1"/>
    <w:rsid w:val="001E6BA0"/>
    <w:rsid w:val="001E76D6"/>
    <w:rsid w:val="001F639E"/>
    <w:rsid w:val="00216326"/>
    <w:rsid w:val="00260BC1"/>
    <w:rsid w:val="0026596D"/>
    <w:rsid w:val="00272DC1"/>
    <w:rsid w:val="00282058"/>
    <w:rsid w:val="002A6804"/>
    <w:rsid w:val="002F3489"/>
    <w:rsid w:val="00304D0A"/>
    <w:rsid w:val="003168D7"/>
    <w:rsid w:val="00336737"/>
    <w:rsid w:val="0033693F"/>
    <w:rsid w:val="003425A6"/>
    <w:rsid w:val="0034533B"/>
    <w:rsid w:val="003650CA"/>
    <w:rsid w:val="003808A2"/>
    <w:rsid w:val="00385493"/>
    <w:rsid w:val="003C473F"/>
    <w:rsid w:val="003C49C2"/>
    <w:rsid w:val="003E2B6C"/>
    <w:rsid w:val="003F1E17"/>
    <w:rsid w:val="003F1E86"/>
    <w:rsid w:val="00444FFA"/>
    <w:rsid w:val="0045523E"/>
    <w:rsid w:val="004812D2"/>
    <w:rsid w:val="004831FB"/>
    <w:rsid w:val="004A117B"/>
    <w:rsid w:val="004A1550"/>
    <w:rsid w:val="004A31D3"/>
    <w:rsid w:val="004C2A32"/>
    <w:rsid w:val="004F2764"/>
    <w:rsid w:val="004F4212"/>
    <w:rsid w:val="00515735"/>
    <w:rsid w:val="00524875"/>
    <w:rsid w:val="0052508D"/>
    <w:rsid w:val="005444A2"/>
    <w:rsid w:val="00545E1A"/>
    <w:rsid w:val="00553F43"/>
    <w:rsid w:val="0057270E"/>
    <w:rsid w:val="005774CE"/>
    <w:rsid w:val="00582C99"/>
    <w:rsid w:val="0059BDF1"/>
    <w:rsid w:val="005D26DB"/>
    <w:rsid w:val="005E39AF"/>
    <w:rsid w:val="005E6AAB"/>
    <w:rsid w:val="005F4335"/>
    <w:rsid w:val="00601718"/>
    <w:rsid w:val="00620171"/>
    <w:rsid w:val="006376F1"/>
    <w:rsid w:val="00655CEC"/>
    <w:rsid w:val="006819E4"/>
    <w:rsid w:val="00682F59"/>
    <w:rsid w:val="0068758F"/>
    <w:rsid w:val="00690B72"/>
    <w:rsid w:val="00694424"/>
    <w:rsid w:val="006C79B5"/>
    <w:rsid w:val="006D6143"/>
    <w:rsid w:val="006E75DC"/>
    <w:rsid w:val="006F1A0C"/>
    <w:rsid w:val="0070D4DB"/>
    <w:rsid w:val="007373C1"/>
    <w:rsid w:val="007422E3"/>
    <w:rsid w:val="007562FB"/>
    <w:rsid w:val="00764595"/>
    <w:rsid w:val="00765E92"/>
    <w:rsid w:val="00774184"/>
    <w:rsid w:val="00780AA3"/>
    <w:rsid w:val="007B3626"/>
    <w:rsid w:val="007C0FB1"/>
    <w:rsid w:val="007D2A61"/>
    <w:rsid w:val="007D3767"/>
    <w:rsid w:val="007D7C56"/>
    <w:rsid w:val="007F74E5"/>
    <w:rsid w:val="008151C3"/>
    <w:rsid w:val="008231EF"/>
    <w:rsid w:val="008238F7"/>
    <w:rsid w:val="0082460C"/>
    <w:rsid w:val="0084092E"/>
    <w:rsid w:val="0084308D"/>
    <w:rsid w:val="00857D9C"/>
    <w:rsid w:val="00873BDD"/>
    <w:rsid w:val="00875D33"/>
    <w:rsid w:val="008A1920"/>
    <w:rsid w:val="008B3940"/>
    <w:rsid w:val="008B6AF7"/>
    <w:rsid w:val="008D1D7E"/>
    <w:rsid w:val="008D69AE"/>
    <w:rsid w:val="008E2AA7"/>
    <w:rsid w:val="008E6CCF"/>
    <w:rsid w:val="00907286"/>
    <w:rsid w:val="0092266D"/>
    <w:rsid w:val="009329EC"/>
    <w:rsid w:val="00941D92"/>
    <w:rsid w:val="00957838"/>
    <w:rsid w:val="00965015"/>
    <w:rsid w:val="00982403"/>
    <w:rsid w:val="00985B87"/>
    <w:rsid w:val="00987E4E"/>
    <w:rsid w:val="009A1EC3"/>
    <w:rsid w:val="009A640D"/>
    <w:rsid w:val="009C0E48"/>
    <w:rsid w:val="009C0E5F"/>
    <w:rsid w:val="00A0534A"/>
    <w:rsid w:val="00A13541"/>
    <w:rsid w:val="00A178B3"/>
    <w:rsid w:val="00A44260"/>
    <w:rsid w:val="00A456ED"/>
    <w:rsid w:val="00A86357"/>
    <w:rsid w:val="00A87B1E"/>
    <w:rsid w:val="00A949E7"/>
    <w:rsid w:val="00A965B8"/>
    <w:rsid w:val="00AC4578"/>
    <w:rsid w:val="00AE1EA6"/>
    <w:rsid w:val="00B03D01"/>
    <w:rsid w:val="00B2751E"/>
    <w:rsid w:val="00B30D2C"/>
    <w:rsid w:val="00B56B1C"/>
    <w:rsid w:val="00B57EFA"/>
    <w:rsid w:val="00B61A47"/>
    <w:rsid w:val="00B63D21"/>
    <w:rsid w:val="00B69755"/>
    <w:rsid w:val="00B750A3"/>
    <w:rsid w:val="00BA491B"/>
    <w:rsid w:val="00C07D95"/>
    <w:rsid w:val="00C10BF6"/>
    <w:rsid w:val="00C110C7"/>
    <w:rsid w:val="00C31EC8"/>
    <w:rsid w:val="00C3B27A"/>
    <w:rsid w:val="00C4315A"/>
    <w:rsid w:val="00C63F17"/>
    <w:rsid w:val="00C82862"/>
    <w:rsid w:val="00C87173"/>
    <w:rsid w:val="00CD45EC"/>
    <w:rsid w:val="00CE75A5"/>
    <w:rsid w:val="00CE78A2"/>
    <w:rsid w:val="00CF0FAA"/>
    <w:rsid w:val="00CF363F"/>
    <w:rsid w:val="00D0254F"/>
    <w:rsid w:val="00D04F35"/>
    <w:rsid w:val="00D23E4E"/>
    <w:rsid w:val="00D30620"/>
    <w:rsid w:val="00D4064D"/>
    <w:rsid w:val="00D44D01"/>
    <w:rsid w:val="00D5213E"/>
    <w:rsid w:val="00D82D6B"/>
    <w:rsid w:val="00D87021"/>
    <w:rsid w:val="00D957EE"/>
    <w:rsid w:val="00DB0805"/>
    <w:rsid w:val="00DB0BB4"/>
    <w:rsid w:val="00DC2ABF"/>
    <w:rsid w:val="00DC3880"/>
    <w:rsid w:val="00DE1720"/>
    <w:rsid w:val="00DE41DF"/>
    <w:rsid w:val="00E45B7C"/>
    <w:rsid w:val="00E53D12"/>
    <w:rsid w:val="00E54AD3"/>
    <w:rsid w:val="00E620FB"/>
    <w:rsid w:val="00E6E89E"/>
    <w:rsid w:val="00E740F8"/>
    <w:rsid w:val="00EA434E"/>
    <w:rsid w:val="00EB15BA"/>
    <w:rsid w:val="00EC2E00"/>
    <w:rsid w:val="00ED4B9E"/>
    <w:rsid w:val="00EE0CCB"/>
    <w:rsid w:val="00EE4241"/>
    <w:rsid w:val="00EF1D43"/>
    <w:rsid w:val="00F06756"/>
    <w:rsid w:val="00F1350B"/>
    <w:rsid w:val="00F5BBF8"/>
    <w:rsid w:val="00F75F73"/>
    <w:rsid w:val="00F805F6"/>
    <w:rsid w:val="00F82D8E"/>
    <w:rsid w:val="00F92A7B"/>
    <w:rsid w:val="00FA6D65"/>
    <w:rsid w:val="00FB7577"/>
    <w:rsid w:val="00FC50E7"/>
    <w:rsid w:val="00FC72CE"/>
    <w:rsid w:val="00FE24F9"/>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C31E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character" w:customStyle="1" w:styleId="Ttulo5Car">
    <w:name w:val="Título 5 Car"/>
    <w:basedOn w:val="Fuentedeprrafopredeter"/>
    <w:link w:val="Ttulo5"/>
    <w:uiPriority w:val="9"/>
    <w:semiHidden/>
    <w:rsid w:val="00C31EC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e18631a317c74a6f"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6155352e3b9a432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71eed804d290427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10605</Words>
  <Characters>58333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4</cp:revision>
  <cp:lastPrinted>2024-05-27T19:35:00Z</cp:lastPrinted>
  <dcterms:created xsi:type="dcterms:W3CDTF">2024-07-01T14:41:00Z</dcterms:created>
  <dcterms:modified xsi:type="dcterms:W3CDTF">2024-07-01T14:42:00Z</dcterms:modified>
</cp:coreProperties>
</file>