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636E" w14:textId="77777777" w:rsidR="007C7B7C" w:rsidRPr="001A26B1" w:rsidRDefault="007C7B7C" w:rsidP="00064356">
      <w:pPr>
        <w:ind w:right="-2"/>
        <w:jc w:val="center"/>
        <w:rPr>
          <w:b/>
          <w:color w:val="000000" w:themeColor="text1"/>
          <w:lang w:val="es-ES_tradnl" w:eastAsia="es-EC"/>
        </w:rPr>
      </w:pPr>
    </w:p>
    <w:p w14:paraId="52024AED" w14:textId="5EF7DDE7" w:rsidR="007C7B7C" w:rsidRPr="001A26B1" w:rsidRDefault="007C7B7C" w:rsidP="002C6F6A">
      <w:pPr>
        <w:jc w:val="center"/>
        <w:outlineLvl w:val="0"/>
        <w:rPr>
          <w:b/>
          <w:color w:val="000000" w:themeColor="text1"/>
          <w:lang w:val="es-ES_tradnl"/>
        </w:rPr>
      </w:pPr>
      <w:r w:rsidRPr="001A26B1">
        <w:rPr>
          <w:b/>
          <w:color w:val="000000" w:themeColor="text1"/>
          <w:lang w:val="es-ES_tradnl"/>
        </w:rPr>
        <w:t>EXPOSICIÓN DE MOTIVOS</w:t>
      </w:r>
    </w:p>
    <w:p w14:paraId="3D014961" w14:textId="77777777" w:rsidR="007C7B7C" w:rsidRPr="001A26B1" w:rsidRDefault="007C7B7C" w:rsidP="007C7B7C">
      <w:pPr>
        <w:rPr>
          <w:b/>
          <w:color w:val="000000" w:themeColor="text1"/>
          <w:lang w:val="es-ES_tradnl"/>
        </w:rPr>
      </w:pPr>
    </w:p>
    <w:p w14:paraId="664A323C" w14:textId="56DDF7FC" w:rsidR="003E68E0" w:rsidRPr="001A26B1" w:rsidRDefault="003E68E0" w:rsidP="00AC11A1">
      <w:pPr>
        <w:jc w:val="both"/>
        <w:rPr>
          <w:lang w:val="es-ES_tradnl"/>
        </w:rPr>
      </w:pPr>
      <w:r w:rsidRPr="001A26B1">
        <w:rPr>
          <w:lang w:val="es-ES_tradnl"/>
        </w:rPr>
        <w:t xml:space="preserve">El presente </w:t>
      </w:r>
      <w:r w:rsidR="00E63082" w:rsidRPr="001A26B1">
        <w:rPr>
          <w:lang w:val="es-ES_tradnl"/>
        </w:rPr>
        <w:t>proyecto de ordenanza</w:t>
      </w:r>
      <w:r w:rsidRPr="001A26B1">
        <w:rPr>
          <w:lang w:val="es-ES_tradnl"/>
        </w:rPr>
        <w:t xml:space="preserve"> busca establecer un marco normativo que promueva y regule prácticas comerciales socialmente responsables, sostenibles y equitativas. Esta iniciativa se fundamenta en experiencias exitosas a nivel mundial en materia de comercio justo y tiene como objetivo </w:t>
      </w:r>
      <w:r w:rsidR="00AC11A1" w:rsidRPr="001A26B1">
        <w:rPr>
          <w:lang w:val="es-ES_tradnl"/>
        </w:rPr>
        <w:t xml:space="preserve">fomentar la práctica activa del Comercio Justo y el Consumo Responsable en el ámbito urbano y rural como una alternativa al desarrollo económico local, que promueve una relación directa, justa y equitativa entre productores y consumidores del Distrito Metropolitano de Quito, consolidando a la ciudad como </w:t>
      </w:r>
      <w:r w:rsidRPr="001A26B1">
        <w:rPr>
          <w:lang w:val="es-ES_tradnl"/>
        </w:rPr>
        <w:t>un referente en la promoción del comercio ético y responsable.</w:t>
      </w:r>
    </w:p>
    <w:p w14:paraId="6AA97AEF" w14:textId="77777777" w:rsidR="003E68E0" w:rsidRPr="001A26B1" w:rsidRDefault="003E68E0" w:rsidP="00746E79">
      <w:pPr>
        <w:jc w:val="both"/>
        <w:rPr>
          <w:lang w:val="es-ES_tradnl"/>
        </w:rPr>
      </w:pPr>
    </w:p>
    <w:p w14:paraId="128DA515" w14:textId="5F02D03F" w:rsidR="00AC11A1" w:rsidRPr="001A26B1" w:rsidRDefault="003E68E0" w:rsidP="00746E79">
      <w:pPr>
        <w:jc w:val="both"/>
        <w:rPr>
          <w:lang w:val="es-ES_tradnl"/>
        </w:rPr>
      </w:pPr>
      <w:r w:rsidRPr="001A26B1">
        <w:rPr>
          <w:lang w:val="es-ES_tradnl"/>
        </w:rPr>
        <w:t>El comercio justo es una filosofía comercial que busca crear una relación más equitativa entre productores, trabajadores, empresas y consumidores, garantizando condiciones laborales dignas, precios justos, respeto al medio ambiente y una distribución más equitativa de los beneficios económicos. Esta práctica no solo impacta positivamente en las comunidades de productores y trabajadores, sino que también fortalece la economía local y fomenta un consumo consciente y responsable.</w:t>
      </w:r>
    </w:p>
    <w:p w14:paraId="48191091" w14:textId="77777777" w:rsidR="003E68E0" w:rsidRPr="001A26B1" w:rsidRDefault="003E68E0" w:rsidP="00746E79">
      <w:pPr>
        <w:jc w:val="both"/>
        <w:rPr>
          <w:lang w:val="es-ES_tradnl"/>
        </w:rPr>
      </w:pPr>
    </w:p>
    <w:p w14:paraId="026BC059" w14:textId="5E4C06EC" w:rsidR="003E68E0" w:rsidRPr="001A26B1" w:rsidRDefault="003E68E0" w:rsidP="00746E79">
      <w:pPr>
        <w:jc w:val="both"/>
        <w:rPr>
          <w:lang w:val="es-ES_tradnl"/>
        </w:rPr>
      </w:pPr>
      <w:r w:rsidRPr="001A26B1">
        <w:rPr>
          <w:lang w:val="es-ES_tradnl"/>
        </w:rPr>
        <w:t>A nivel mundial, diversas ciudades y países han adoptado políticas y normativas que promueven el comercio justo, obteniendo resultados satisfactorios en términos de desarrollo socioeconómico, reducción de la pobreza y mejora de la calidad de vida de las poblaciones involucradas. Al adoptar una Ordenanza de Comercio Justo, Quito se unirá al grupo de ciudades que lideran el camino hacia un modelo económico más humano y equitativo.</w:t>
      </w:r>
    </w:p>
    <w:p w14:paraId="059E4CE0" w14:textId="77777777" w:rsidR="003E68E0" w:rsidRPr="001A26B1" w:rsidRDefault="003E68E0" w:rsidP="00746E79">
      <w:pPr>
        <w:jc w:val="both"/>
        <w:rPr>
          <w:lang w:val="es-ES_tradnl"/>
        </w:rPr>
      </w:pPr>
    </w:p>
    <w:p w14:paraId="7EE6DB3F" w14:textId="56104612" w:rsidR="003E68E0" w:rsidRPr="001A26B1" w:rsidRDefault="003E68E0" w:rsidP="00746E79">
      <w:pPr>
        <w:jc w:val="both"/>
        <w:rPr>
          <w:lang w:val="es-ES_tradnl"/>
        </w:rPr>
      </w:pPr>
      <w:r w:rsidRPr="001A26B1">
        <w:rPr>
          <w:lang w:val="es-ES_tradnl"/>
        </w:rPr>
        <w:t>Los principios fundamentales del comercio justo, como la promoción del desarrollo sostenible, el respeto a los derechos humanos, la protección del medio ambiente y la transparencia en las relaciones comerciales, son valores que reflejan el compromiso de la ciudad de Quito con el bienestar social y la justicia económica.</w:t>
      </w:r>
    </w:p>
    <w:p w14:paraId="331E635F" w14:textId="2FD70DF4" w:rsidR="00C41E6A" w:rsidRPr="001A26B1" w:rsidRDefault="00C41E6A" w:rsidP="00746E79">
      <w:pPr>
        <w:jc w:val="both"/>
        <w:rPr>
          <w:lang w:val="es-ES_tradnl"/>
        </w:rPr>
      </w:pPr>
    </w:p>
    <w:p w14:paraId="13A9F806" w14:textId="6771F83B" w:rsidR="00A24D75" w:rsidRPr="001A26B1" w:rsidRDefault="00C41E6A" w:rsidP="00A24D75">
      <w:pPr>
        <w:jc w:val="both"/>
        <w:rPr>
          <w:lang w:val="es-ES_tradnl"/>
        </w:rPr>
      </w:pPr>
      <w:r w:rsidRPr="001A26B1">
        <w:rPr>
          <w:lang w:val="es-ES_tradnl"/>
        </w:rPr>
        <w:t>En el Ecuador se han desplegado diversos esfuerzos de actores públicos, privados y de la economía popular y solidaria con la finalidad de generar una política pública que enfrente la problemática multicausal que vive el productor y así aportar en la construcción de ciudades sostenibles, una prueba de esto es el Acuerdo Ministerial 003-2017 para el Fomento del Comercio Justo impulsado por el Ministerio de Comercio Exterior.</w:t>
      </w:r>
      <w:r w:rsidR="00A24D75" w:rsidRPr="001A26B1">
        <w:rPr>
          <w:lang w:val="es-ES_tradnl"/>
        </w:rPr>
        <w:t xml:space="preserve"> Con lo que respecta al sector privado, se han impulsado iniciativas como la Plataforma de la Organización Mundial del Comercio Justo (WFTO Ecuador, por sus siglas en inglés), organización de la sociedad civil sin fines de lucro, conformada por instituciones con amplia trayectoria nacional e internacional buscando incidir en las reglas del mercado para mitigar la injusticia, la explotación, la desigualdad y la pobreza que afecta a la mayoría de los productores, agricultura familiar campesina, emprendedores y consumidores del campo y la ciudad.</w:t>
      </w:r>
    </w:p>
    <w:p w14:paraId="1A4CD33E" w14:textId="1050A2E8" w:rsidR="00891CEE" w:rsidRPr="001A26B1" w:rsidRDefault="00891CEE" w:rsidP="00A24D75">
      <w:pPr>
        <w:jc w:val="both"/>
        <w:rPr>
          <w:lang w:val="es-ES_tradnl"/>
        </w:rPr>
      </w:pPr>
    </w:p>
    <w:p w14:paraId="0086464C" w14:textId="4B4FAEEC" w:rsidR="00891CEE" w:rsidRPr="001A26B1" w:rsidRDefault="00891CEE" w:rsidP="00A24D75">
      <w:pPr>
        <w:jc w:val="both"/>
        <w:rPr>
          <w:lang w:val="es-ES_tradnl"/>
        </w:rPr>
      </w:pPr>
      <w:r w:rsidRPr="001A26B1">
        <w:rPr>
          <w:lang w:val="es-ES_tradnl"/>
        </w:rPr>
        <w:t xml:space="preserve">Las organizaciones de comercio justo certificadas ante WFTO Mundial, que a su vez pertenecen a WFTO Ecuador y Latinoamérica, son Grupo Salinas, FEPP CAMARI, Maquita, Sinchi Sacha, </w:t>
      </w:r>
      <w:proofErr w:type="spellStart"/>
      <w:r w:rsidRPr="001A26B1">
        <w:rPr>
          <w:lang w:val="es-ES_tradnl"/>
        </w:rPr>
        <w:t>Chankuap</w:t>
      </w:r>
      <w:proofErr w:type="spellEnd"/>
      <w:r w:rsidRPr="001A26B1">
        <w:rPr>
          <w:lang w:val="es-ES_tradnl"/>
        </w:rPr>
        <w:t xml:space="preserve">, </w:t>
      </w:r>
      <w:proofErr w:type="spellStart"/>
      <w:r w:rsidRPr="001A26B1">
        <w:rPr>
          <w:lang w:val="es-ES_tradnl"/>
        </w:rPr>
        <w:t>Maki</w:t>
      </w:r>
      <w:proofErr w:type="spellEnd"/>
      <w:r w:rsidRPr="001A26B1">
        <w:rPr>
          <w:lang w:val="es-ES_tradnl"/>
        </w:rPr>
        <w:t xml:space="preserve"> </w:t>
      </w:r>
      <w:proofErr w:type="spellStart"/>
      <w:r w:rsidRPr="001A26B1">
        <w:rPr>
          <w:lang w:val="es-ES_tradnl"/>
        </w:rPr>
        <w:t>Fair</w:t>
      </w:r>
      <w:proofErr w:type="spellEnd"/>
      <w:r w:rsidRPr="001A26B1">
        <w:rPr>
          <w:lang w:val="es-ES_tradnl"/>
        </w:rPr>
        <w:t xml:space="preserve"> </w:t>
      </w:r>
      <w:proofErr w:type="spellStart"/>
      <w:r w:rsidRPr="001A26B1">
        <w:rPr>
          <w:lang w:val="es-ES_tradnl"/>
        </w:rPr>
        <w:t>Trade</w:t>
      </w:r>
      <w:proofErr w:type="spellEnd"/>
      <w:r w:rsidRPr="001A26B1">
        <w:rPr>
          <w:lang w:val="es-ES_tradnl"/>
        </w:rPr>
        <w:t xml:space="preserve"> y la Corporación de Ferias de Loja. Juntas impulsan estrategias asociativas de producción y comercialización, el posicionamiento de marcas alternativas en el mercado local y la creación de </w:t>
      </w:r>
      <w:r w:rsidRPr="001A26B1">
        <w:rPr>
          <w:lang w:val="es-ES_tradnl"/>
        </w:rPr>
        <w:lastRenderedPageBreak/>
        <w:t>oportunidades de desarrollo para los sectores más vulnerables de sus territorios en todo el Ecuador.</w:t>
      </w:r>
    </w:p>
    <w:p w14:paraId="7F44906C" w14:textId="77777777" w:rsidR="00A24D75" w:rsidRPr="001A26B1" w:rsidRDefault="00A24D75" w:rsidP="00C41E6A">
      <w:pPr>
        <w:jc w:val="both"/>
        <w:rPr>
          <w:lang w:val="es-ES_tradnl"/>
        </w:rPr>
      </w:pPr>
    </w:p>
    <w:p w14:paraId="00124A40" w14:textId="1AE81F88" w:rsidR="00C41E6A" w:rsidRPr="001A26B1" w:rsidRDefault="00C41E6A" w:rsidP="00C41E6A">
      <w:pPr>
        <w:jc w:val="both"/>
        <w:rPr>
          <w:lang w:val="es-ES_tradnl"/>
        </w:rPr>
      </w:pPr>
      <w:r w:rsidRPr="001A26B1">
        <w:rPr>
          <w:lang w:val="es-ES_tradnl"/>
        </w:rPr>
        <w:t xml:space="preserve">Para cerrar con éxito la cadena </w:t>
      </w:r>
      <w:r w:rsidR="00A24D75" w:rsidRPr="001A26B1">
        <w:rPr>
          <w:lang w:val="es-ES_tradnl"/>
        </w:rPr>
        <w:t>de comercio justo es fundamental</w:t>
      </w:r>
      <w:r w:rsidRPr="001A26B1">
        <w:rPr>
          <w:lang w:val="es-ES_tradnl"/>
        </w:rPr>
        <w:t xml:space="preserve"> tomar en cuenta aspectos relacionados con el fortalecimiento organizativo, la corresponsabilidad, la actitud emprendedora, la asociatividad, el estudio a fondo de las zonas de producción y las prácticas comerciales locales, el manejo empresarial solidario, las funciones de la comercialización, las características de la comercialización comunitaria, la vivencia de valores y principios, el análisis de mercado, el establecimiento de ventajas competitivas, la elaboración de planes de negocios efectivos, la innovación y otros. </w:t>
      </w:r>
    </w:p>
    <w:p w14:paraId="1A907E72" w14:textId="344F9BDA" w:rsidR="008E140C" w:rsidRPr="001A26B1" w:rsidRDefault="008E140C" w:rsidP="00561D59">
      <w:pPr>
        <w:jc w:val="both"/>
        <w:rPr>
          <w:lang w:val="es-ES_tradnl"/>
        </w:rPr>
      </w:pPr>
    </w:p>
    <w:p w14:paraId="6D1ADC20" w14:textId="320A4A7A" w:rsidR="008E140C" w:rsidRPr="001A26B1" w:rsidRDefault="0034587F" w:rsidP="00561D59">
      <w:pPr>
        <w:jc w:val="both"/>
        <w:rPr>
          <w:lang w:val="es-ES_tradnl"/>
        </w:rPr>
      </w:pPr>
      <w:r w:rsidRPr="001A26B1">
        <w:rPr>
          <w:lang w:val="es-ES_tradnl"/>
        </w:rPr>
        <w:t xml:space="preserve">En este contexto, es importante indicar que </w:t>
      </w:r>
      <w:r w:rsidR="008E140C" w:rsidRPr="001A26B1">
        <w:rPr>
          <w:lang w:val="es-ES_tradnl"/>
        </w:rPr>
        <w:t xml:space="preserve">Quito, en octubre </w:t>
      </w:r>
      <w:r w:rsidRPr="001A26B1">
        <w:rPr>
          <w:lang w:val="es-ES_tradnl"/>
        </w:rPr>
        <w:t xml:space="preserve">de </w:t>
      </w:r>
      <w:r w:rsidR="008E140C" w:rsidRPr="001A26B1">
        <w:rPr>
          <w:lang w:val="es-ES_tradnl"/>
        </w:rPr>
        <w:t xml:space="preserve">2016 se declaró ciudad por el comercio justo y se conformó un comité local conformado por el Municipio de Quito los actores de Comercio Justo y la sociedad civil. Todo esto como parte de una campaña internacional de </w:t>
      </w:r>
      <w:proofErr w:type="spellStart"/>
      <w:r w:rsidR="008E140C" w:rsidRPr="001A26B1">
        <w:rPr>
          <w:lang w:val="es-ES_tradnl"/>
        </w:rPr>
        <w:t>Fair</w:t>
      </w:r>
      <w:proofErr w:type="spellEnd"/>
      <w:r w:rsidR="008E140C" w:rsidRPr="001A26B1">
        <w:rPr>
          <w:lang w:val="es-ES_tradnl"/>
        </w:rPr>
        <w:t xml:space="preserve"> </w:t>
      </w:r>
      <w:proofErr w:type="spellStart"/>
      <w:r w:rsidR="008E140C" w:rsidRPr="001A26B1">
        <w:rPr>
          <w:lang w:val="es-ES_tradnl"/>
        </w:rPr>
        <w:t>Trade</w:t>
      </w:r>
      <w:proofErr w:type="spellEnd"/>
      <w:r w:rsidR="008E140C" w:rsidRPr="001A26B1">
        <w:rPr>
          <w:lang w:val="es-ES_tradnl"/>
        </w:rPr>
        <w:t xml:space="preserve"> </w:t>
      </w:r>
      <w:proofErr w:type="spellStart"/>
      <w:r w:rsidR="008E140C" w:rsidRPr="001A26B1">
        <w:rPr>
          <w:lang w:val="es-ES_tradnl"/>
        </w:rPr>
        <w:t>Towns</w:t>
      </w:r>
      <w:proofErr w:type="spellEnd"/>
      <w:r w:rsidR="008E140C" w:rsidRPr="001A26B1">
        <w:rPr>
          <w:lang w:val="es-ES_tradnl"/>
        </w:rPr>
        <w:t xml:space="preserve"> (Pueblos y ciudades de Comercio Justo), donde a la actualidad existe más de dos mil ciudades en el mundo con esta nominación. En noviembre de 2019</w:t>
      </w:r>
      <w:r w:rsidR="00CD5581" w:rsidRPr="001A26B1">
        <w:rPr>
          <w:lang w:val="es-ES_tradnl"/>
        </w:rPr>
        <w:t>,</w:t>
      </w:r>
      <w:r w:rsidR="008E140C" w:rsidRPr="001A26B1">
        <w:rPr>
          <w:lang w:val="es-ES_tradnl"/>
        </w:rPr>
        <w:t xml:space="preserve"> mediante Resolución CO101-2019 del Con</w:t>
      </w:r>
      <w:r w:rsidR="00CD5581" w:rsidRPr="001A26B1">
        <w:rPr>
          <w:lang w:val="es-ES_tradnl"/>
        </w:rPr>
        <w:t>c</w:t>
      </w:r>
      <w:r w:rsidR="008E140C" w:rsidRPr="001A26B1">
        <w:rPr>
          <w:lang w:val="es-ES_tradnl"/>
        </w:rPr>
        <w:t xml:space="preserve">ejo Metropolitano de Quito se declara al mes de mayo de todos los años como el mes de la sensibilización y promoción del comercio justo, el consumo responsable y el desarrollo sostenible en el </w:t>
      </w:r>
      <w:r w:rsidR="00F9196D" w:rsidRPr="001A26B1">
        <w:rPr>
          <w:lang w:val="es-ES_tradnl"/>
        </w:rPr>
        <w:t>Municipio del Distrito Metropolitano de Quito.</w:t>
      </w:r>
    </w:p>
    <w:p w14:paraId="55635065" w14:textId="5E101166" w:rsidR="008E140C" w:rsidRPr="001A26B1" w:rsidRDefault="008E140C" w:rsidP="00561D59">
      <w:pPr>
        <w:jc w:val="both"/>
        <w:rPr>
          <w:lang w:val="es-ES_tradnl"/>
        </w:rPr>
      </w:pPr>
    </w:p>
    <w:p w14:paraId="0B07AE8D" w14:textId="771C45E5" w:rsidR="008E140C" w:rsidRPr="001A26B1" w:rsidRDefault="0067713A" w:rsidP="008E140C">
      <w:pPr>
        <w:jc w:val="both"/>
        <w:rPr>
          <w:lang w:val="es-ES_tradnl"/>
        </w:rPr>
      </w:pPr>
      <w:r w:rsidRPr="001A26B1">
        <w:rPr>
          <w:lang w:val="es-ES_tradnl"/>
        </w:rPr>
        <w:t xml:space="preserve">Por lo expuesto, </w:t>
      </w:r>
      <w:r w:rsidR="008E140C" w:rsidRPr="001A26B1">
        <w:rPr>
          <w:lang w:val="es-ES_tradnl"/>
        </w:rPr>
        <w:t>Quito, como capital de Ecuador y una de las ciudades más importantes de América Latina, tiene la oportunidad de liderar el camino hacia un modelo económico más humano, ético y sostenible posicionándose como una ciudad comprometida con el desarrollo, la inclusión social y la promoción de prácticas comerciales éticas, trabajando por una ciudad más justa, próspera y responsable con las presentes y futuras generaciones.</w:t>
      </w:r>
    </w:p>
    <w:p w14:paraId="297866AC" w14:textId="77777777" w:rsidR="008E140C" w:rsidRPr="001A26B1" w:rsidRDefault="008E140C" w:rsidP="00561D59">
      <w:pPr>
        <w:jc w:val="both"/>
        <w:rPr>
          <w:lang w:val="es-ES_tradnl"/>
        </w:rPr>
      </w:pPr>
    </w:p>
    <w:p w14:paraId="6DC59FFA" w14:textId="77777777" w:rsidR="0018261F" w:rsidRPr="001A26B1" w:rsidRDefault="0018261F" w:rsidP="0018261F">
      <w:pPr>
        <w:jc w:val="both"/>
        <w:rPr>
          <w:sz w:val="22"/>
          <w:szCs w:val="22"/>
          <w:lang w:val="es-ES_tradnl"/>
        </w:rPr>
      </w:pPr>
    </w:p>
    <w:p w14:paraId="37795013" w14:textId="1D76AFCD" w:rsidR="00064356" w:rsidRPr="001A26B1" w:rsidRDefault="006276C0" w:rsidP="001077F4">
      <w:pPr>
        <w:spacing w:after="160" w:line="259" w:lineRule="auto"/>
        <w:rPr>
          <w:b/>
          <w:color w:val="000000" w:themeColor="text1"/>
          <w:lang w:val="es-ES_tradnl" w:eastAsia="es-EC"/>
        </w:rPr>
      </w:pPr>
      <w:r w:rsidRPr="001A26B1">
        <w:rPr>
          <w:b/>
          <w:color w:val="000000" w:themeColor="text1"/>
          <w:lang w:val="es-ES_tradnl" w:eastAsia="es-EC"/>
        </w:rPr>
        <w:br w:type="page"/>
      </w:r>
    </w:p>
    <w:p w14:paraId="4401AE49" w14:textId="77777777" w:rsidR="00064356" w:rsidRPr="001A26B1" w:rsidRDefault="00064356" w:rsidP="002C6F6A">
      <w:pPr>
        <w:pStyle w:val="Sinespaciado"/>
        <w:jc w:val="center"/>
        <w:outlineLvl w:val="0"/>
        <w:rPr>
          <w:rFonts w:ascii="Times New Roman" w:hAnsi="Times New Roman"/>
          <w:b/>
          <w:color w:val="000000" w:themeColor="text1"/>
          <w:sz w:val="24"/>
          <w:szCs w:val="24"/>
          <w:lang w:val="es-ES_tradnl"/>
        </w:rPr>
      </w:pPr>
      <w:r w:rsidRPr="001A26B1">
        <w:rPr>
          <w:rFonts w:ascii="Times New Roman" w:hAnsi="Times New Roman"/>
          <w:b/>
          <w:color w:val="000000" w:themeColor="text1"/>
          <w:sz w:val="24"/>
          <w:szCs w:val="24"/>
          <w:lang w:val="es-ES_tradnl"/>
        </w:rPr>
        <w:lastRenderedPageBreak/>
        <w:t>EL CONCEJO METROPOLITANO DE QUITO</w:t>
      </w:r>
    </w:p>
    <w:p w14:paraId="0F880801" w14:textId="77777777" w:rsidR="00064356" w:rsidRPr="001A26B1" w:rsidRDefault="00064356" w:rsidP="00064356">
      <w:pPr>
        <w:pStyle w:val="Sinespaciado"/>
        <w:jc w:val="center"/>
        <w:rPr>
          <w:rFonts w:ascii="Times New Roman" w:hAnsi="Times New Roman"/>
          <w:b/>
          <w:color w:val="000000" w:themeColor="text1"/>
          <w:sz w:val="24"/>
          <w:szCs w:val="24"/>
          <w:lang w:val="es-ES_tradnl"/>
        </w:rPr>
      </w:pPr>
    </w:p>
    <w:p w14:paraId="70A7CDE6" w14:textId="77777777" w:rsidR="00064356" w:rsidRPr="001A26B1" w:rsidRDefault="00064356" w:rsidP="002C6F6A">
      <w:pPr>
        <w:pStyle w:val="Sinespaciado"/>
        <w:jc w:val="center"/>
        <w:outlineLvl w:val="0"/>
        <w:rPr>
          <w:rFonts w:ascii="Times New Roman" w:hAnsi="Times New Roman"/>
          <w:b/>
          <w:color w:val="000000" w:themeColor="text1"/>
          <w:sz w:val="24"/>
          <w:szCs w:val="24"/>
          <w:lang w:val="es-ES_tradnl"/>
        </w:rPr>
      </w:pPr>
      <w:r w:rsidRPr="001A26B1">
        <w:rPr>
          <w:rFonts w:ascii="Times New Roman" w:hAnsi="Times New Roman"/>
          <w:b/>
          <w:color w:val="000000" w:themeColor="text1"/>
          <w:sz w:val="24"/>
          <w:szCs w:val="24"/>
          <w:lang w:val="es-ES_tradnl"/>
        </w:rPr>
        <w:t>CONSIDERANDO</w:t>
      </w:r>
    </w:p>
    <w:p w14:paraId="564109F3" w14:textId="77777777" w:rsidR="00B71AD8" w:rsidRPr="001A26B1" w:rsidRDefault="00B71AD8" w:rsidP="001077F4">
      <w:pPr>
        <w:pStyle w:val="Sinespaciado"/>
        <w:jc w:val="both"/>
        <w:rPr>
          <w:rFonts w:ascii="Times New Roman" w:hAnsi="Times New Roman"/>
          <w:color w:val="000000" w:themeColor="text1"/>
          <w:sz w:val="24"/>
          <w:szCs w:val="24"/>
          <w:lang w:val="es-ES_tradnl"/>
        </w:rPr>
      </w:pPr>
    </w:p>
    <w:p w14:paraId="2AB25476" w14:textId="28F07A7C" w:rsidR="00334F69" w:rsidRPr="001A26B1" w:rsidRDefault="00334F69" w:rsidP="00334F69">
      <w:pPr>
        <w:pStyle w:val="Sinespaciado"/>
        <w:ind w:left="705" w:hanging="705"/>
        <w:jc w:val="both"/>
        <w:rPr>
          <w:rFonts w:ascii="Times New Roman" w:hAnsi="Times New Roman"/>
          <w:color w:val="000000" w:themeColor="text1"/>
          <w:sz w:val="24"/>
          <w:szCs w:val="24"/>
          <w:lang w:val="es-ES_tradnl"/>
        </w:rPr>
      </w:pPr>
      <w:r w:rsidRPr="001A26B1">
        <w:rPr>
          <w:rFonts w:ascii="Times New Roman" w:hAnsi="Times New Roman"/>
          <w:b/>
          <w:color w:val="000000" w:themeColor="text1"/>
          <w:sz w:val="24"/>
          <w:szCs w:val="24"/>
          <w:lang w:val="es-ES_tradnl"/>
        </w:rPr>
        <w:t>Que,</w:t>
      </w:r>
      <w:r w:rsidRPr="001A26B1">
        <w:rPr>
          <w:rFonts w:ascii="Times New Roman" w:hAnsi="Times New Roman"/>
          <w:color w:val="000000" w:themeColor="text1"/>
          <w:sz w:val="24"/>
          <w:szCs w:val="24"/>
          <w:lang w:val="es-ES_tradnl"/>
        </w:rPr>
        <w:t xml:space="preserve"> </w:t>
      </w:r>
      <w:r w:rsidRPr="001A26B1">
        <w:rPr>
          <w:rFonts w:ascii="Times New Roman" w:hAnsi="Times New Roman"/>
          <w:color w:val="000000" w:themeColor="text1"/>
          <w:sz w:val="24"/>
          <w:szCs w:val="24"/>
          <w:lang w:val="es-ES_tradnl"/>
        </w:rPr>
        <w:tab/>
        <w:t xml:space="preserve">el artículo 1 de la Constitución de la República del Ecuador (Constitución), concibe al Ecuador como un Estado constitucional de derechos y justicia, social, democrático, soberano, independiente unitario, intercultural, plurinacional y laico. Se organiza en forma de república y se gobierna de manera descentralizada; </w:t>
      </w:r>
    </w:p>
    <w:p w14:paraId="165F0212" w14:textId="77777777" w:rsidR="00334F69" w:rsidRPr="001A26B1" w:rsidRDefault="00334F69" w:rsidP="00334F69">
      <w:pPr>
        <w:pStyle w:val="Sinespaciado"/>
        <w:ind w:left="705" w:hanging="705"/>
        <w:jc w:val="both"/>
        <w:rPr>
          <w:rFonts w:ascii="Times New Roman" w:hAnsi="Times New Roman"/>
          <w:color w:val="000000" w:themeColor="text1"/>
          <w:sz w:val="24"/>
          <w:szCs w:val="24"/>
          <w:lang w:val="es-ES_tradnl"/>
        </w:rPr>
      </w:pPr>
    </w:p>
    <w:p w14:paraId="55DF1FCA" w14:textId="2954E56C" w:rsidR="00334F69" w:rsidRPr="001A26B1" w:rsidRDefault="00334F69" w:rsidP="00334F69">
      <w:pPr>
        <w:pStyle w:val="Sinespaciado"/>
        <w:ind w:left="705" w:hanging="705"/>
        <w:jc w:val="both"/>
        <w:rPr>
          <w:rFonts w:ascii="Times New Roman" w:hAnsi="Times New Roman"/>
          <w:color w:val="000000" w:themeColor="text1"/>
          <w:sz w:val="24"/>
          <w:szCs w:val="24"/>
          <w:lang w:val="es-ES_tradnl"/>
        </w:rPr>
      </w:pPr>
      <w:r w:rsidRPr="001A26B1">
        <w:rPr>
          <w:rFonts w:ascii="Times New Roman" w:hAnsi="Times New Roman"/>
          <w:b/>
          <w:color w:val="000000" w:themeColor="text1"/>
          <w:sz w:val="24"/>
          <w:szCs w:val="24"/>
          <w:lang w:val="es-ES_tradnl"/>
        </w:rPr>
        <w:t>Que,</w:t>
      </w:r>
      <w:r w:rsidRPr="001A26B1">
        <w:rPr>
          <w:rFonts w:ascii="Times New Roman" w:hAnsi="Times New Roman"/>
          <w:color w:val="000000" w:themeColor="text1"/>
          <w:sz w:val="24"/>
          <w:szCs w:val="24"/>
          <w:lang w:val="es-ES_tradnl"/>
        </w:rPr>
        <w:t xml:space="preserve"> </w:t>
      </w:r>
      <w:r w:rsidRPr="001A26B1">
        <w:rPr>
          <w:rFonts w:ascii="Times New Roman" w:hAnsi="Times New Roman"/>
          <w:color w:val="000000" w:themeColor="text1"/>
          <w:sz w:val="24"/>
          <w:szCs w:val="24"/>
          <w:lang w:val="es-ES_tradnl"/>
        </w:rPr>
        <w:tab/>
        <w:t xml:space="preserve">el numeral 5 del artículo 3 de la Constitución, establece que es deber primordial del Estado: </w:t>
      </w:r>
      <w:r w:rsidRPr="001A26B1">
        <w:rPr>
          <w:rFonts w:ascii="Times New Roman" w:hAnsi="Times New Roman"/>
          <w:i/>
          <w:color w:val="000000" w:themeColor="text1"/>
          <w:sz w:val="24"/>
          <w:szCs w:val="24"/>
          <w:lang w:val="es-ES_tradnl"/>
        </w:rPr>
        <w:t>"Planificar el desarrollo nacional, erradicar la pobreza, promover el desarrollo sustentable y la redistribución equitativa de los recursos y la riqueza, para acceder al buen vivir"</w:t>
      </w:r>
      <w:r w:rsidRPr="001A26B1">
        <w:rPr>
          <w:rFonts w:ascii="Times New Roman" w:hAnsi="Times New Roman"/>
          <w:color w:val="000000" w:themeColor="text1"/>
          <w:sz w:val="24"/>
          <w:szCs w:val="24"/>
          <w:lang w:val="es-ES_tradnl"/>
        </w:rPr>
        <w:t xml:space="preserve">; </w:t>
      </w:r>
    </w:p>
    <w:p w14:paraId="6BD36B83" w14:textId="77777777" w:rsidR="00334F69" w:rsidRPr="001A26B1" w:rsidRDefault="00334F69" w:rsidP="00334F69">
      <w:pPr>
        <w:pStyle w:val="Sinespaciado"/>
        <w:ind w:left="705" w:hanging="705"/>
        <w:jc w:val="both"/>
        <w:rPr>
          <w:rFonts w:ascii="Times New Roman" w:hAnsi="Times New Roman"/>
          <w:color w:val="000000" w:themeColor="text1"/>
          <w:sz w:val="24"/>
          <w:szCs w:val="24"/>
          <w:lang w:val="es-ES_tradnl"/>
        </w:rPr>
      </w:pPr>
    </w:p>
    <w:p w14:paraId="28D06658" w14:textId="1DE3B4EB" w:rsidR="00334F69" w:rsidRPr="001A26B1" w:rsidRDefault="00334F69" w:rsidP="00334F69">
      <w:pPr>
        <w:pStyle w:val="Sinespaciado"/>
        <w:ind w:left="705" w:hanging="705"/>
        <w:jc w:val="both"/>
        <w:rPr>
          <w:rFonts w:ascii="Times New Roman" w:hAnsi="Times New Roman"/>
          <w:color w:val="000000" w:themeColor="text1"/>
          <w:sz w:val="24"/>
          <w:szCs w:val="24"/>
          <w:lang w:val="es-ES_tradnl"/>
        </w:rPr>
      </w:pPr>
      <w:r w:rsidRPr="001A26B1">
        <w:rPr>
          <w:rFonts w:ascii="Times New Roman" w:hAnsi="Times New Roman"/>
          <w:b/>
          <w:color w:val="000000" w:themeColor="text1"/>
          <w:sz w:val="24"/>
          <w:szCs w:val="24"/>
          <w:lang w:val="es-ES_tradnl"/>
        </w:rPr>
        <w:t>Que,</w:t>
      </w:r>
      <w:r w:rsidRPr="001A26B1">
        <w:rPr>
          <w:rFonts w:ascii="Times New Roman" w:hAnsi="Times New Roman"/>
          <w:color w:val="000000" w:themeColor="text1"/>
          <w:sz w:val="24"/>
          <w:szCs w:val="24"/>
          <w:lang w:val="es-ES_tradnl"/>
        </w:rPr>
        <w:t xml:space="preserve"> </w:t>
      </w:r>
      <w:r w:rsidRPr="001A26B1">
        <w:rPr>
          <w:rFonts w:ascii="Times New Roman" w:hAnsi="Times New Roman"/>
          <w:color w:val="000000" w:themeColor="text1"/>
          <w:sz w:val="24"/>
          <w:szCs w:val="24"/>
          <w:lang w:val="es-ES_tradnl"/>
        </w:rPr>
        <w:tab/>
        <w:t xml:space="preserve">el artículo 14 de la Constitución, reconoce el derecho de la población a vivir en un ambiente sano y ecológicamente equilibrado, que garantice la sostenibilidad y el buen vivir, </w:t>
      </w:r>
      <w:proofErr w:type="spellStart"/>
      <w:r w:rsidRPr="001A26B1">
        <w:rPr>
          <w:rFonts w:ascii="Times New Roman" w:hAnsi="Times New Roman"/>
          <w:color w:val="000000" w:themeColor="text1"/>
          <w:sz w:val="24"/>
          <w:szCs w:val="24"/>
          <w:lang w:val="es-ES_tradnl"/>
        </w:rPr>
        <w:t>sumak</w:t>
      </w:r>
      <w:proofErr w:type="spellEnd"/>
      <w:r w:rsidRPr="001A26B1">
        <w:rPr>
          <w:rFonts w:ascii="Times New Roman" w:hAnsi="Times New Roman"/>
          <w:color w:val="000000" w:themeColor="text1"/>
          <w:sz w:val="24"/>
          <w:szCs w:val="24"/>
          <w:lang w:val="es-ES_tradnl"/>
        </w:rPr>
        <w:t xml:space="preserve"> </w:t>
      </w:r>
      <w:proofErr w:type="spellStart"/>
      <w:r w:rsidRPr="001A26B1">
        <w:rPr>
          <w:rFonts w:ascii="Times New Roman" w:hAnsi="Times New Roman"/>
          <w:color w:val="000000" w:themeColor="text1"/>
          <w:sz w:val="24"/>
          <w:szCs w:val="24"/>
          <w:lang w:val="es-ES_tradnl"/>
        </w:rPr>
        <w:t>kawsay</w:t>
      </w:r>
      <w:proofErr w:type="spellEnd"/>
      <w:r w:rsidRPr="001A26B1">
        <w:rPr>
          <w:rFonts w:ascii="Times New Roman" w:hAnsi="Times New Roman"/>
          <w:color w:val="000000" w:themeColor="text1"/>
          <w:sz w:val="24"/>
          <w:szCs w:val="24"/>
          <w:lang w:val="es-ES_tradnl"/>
        </w:rPr>
        <w:t xml:space="preserve">; </w:t>
      </w:r>
    </w:p>
    <w:p w14:paraId="5DF30B38" w14:textId="77777777" w:rsidR="00334F69" w:rsidRPr="001A26B1" w:rsidRDefault="00334F69" w:rsidP="00334F69">
      <w:pPr>
        <w:pStyle w:val="Sinespaciado"/>
        <w:ind w:left="705" w:hanging="705"/>
        <w:jc w:val="both"/>
        <w:rPr>
          <w:rFonts w:ascii="Times New Roman" w:hAnsi="Times New Roman"/>
          <w:color w:val="000000" w:themeColor="text1"/>
          <w:sz w:val="24"/>
          <w:szCs w:val="24"/>
          <w:lang w:val="es-ES_tradnl"/>
        </w:rPr>
      </w:pPr>
    </w:p>
    <w:p w14:paraId="50024799" w14:textId="388D332A" w:rsidR="00334F69" w:rsidRPr="001A26B1" w:rsidRDefault="00334F69" w:rsidP="00334F69">
      <w:pPr>
        <w:pStyle w:val="Sinespaciado"/>
        <w:ind w:left="705" w:hanging="705"/>
        <w:jc w:val="both"/>
        <w:rPr>
          <w:rFonts w:ascii="Times New Roman" w:hAnsi="Times New Roman"/>
          <w:color w:val="000000" w:themeColor="text1"/>
          <w:sz w:val="24"/>
          <w:szCs w:val="24"/>
          <w:lang w:val="es-ES_tradnl"/>
        </w:rPr>
      </w:pPr>
      <w:r w:rsidRPr="001A26B1">
        <w:rPr>
          <w:rFonts w:ascii="Times New Roman" w:hAnsi="Times New Roman"/>
          <w:b/>
          <w:color w:val="000000" w:themeColor="text1"/>
          <w:sz w:val="24"/>
          <w:szCs w:val="24"/>
          <w:lang w:val="es-ES_tradnl"/>
        </w:rPr>
        <w:t>Que,</w:t>
      </w:r>
      <w:r w:rsidRPr="001A26B1">
        <w:rPr>
          <w:rFonts w:ascii="Times New Roman" w:hAnsi="Times New Roman"/>
          <w:color w:val="000000" w:themeColor="text1"/>
          <w:sz w:val="24"/>
          <w:szCs w:val="24"/>
          <w:lang w:val="es-ES_tradnl"/>
        </w:rPr>
        <w:t xml:space="preserve"> </w:t>
      </w:r>
      <w:r w:rsidRPr="001A26B1">
        <w:rPr>
          <w:rFonts w:ascii="Times New Roman" w:hAnsi="Times New Roman"/>
          <w:color w:val="000000" w:themeColor="text1"/>
          <w:sz w:val="24"/>
          <w:szCs w:val="24"/>
          <w:lang w:val="es-ES_tradnl"/>
        </w:rPr>
        <w:tab/>
        <w:t xml:space="preserve">el artículo 33 de la Constitución, enuncia el derecho al trabajo como: </w:t>
      </w:r>
      <w:r w:rsidRPr="001A26B1">
        <w:rPr>
          <w:rFonts w:ascii="Times New Roman" w:hAnsi="Times New Roman"/>
          <w:i/>
          <w:color w:val="000000" w:themeColor="text1"/>
          <w:sz w:val="24"/>
          <w:szCs w:val="24"/>
          <w:lang w:val="es-ES_tradnl"/>
        </w:rPr>
        <w:t>“El trabajo es un derecho y un deber social, y un derecho económico, fuente de realización personal y base de la economía. El Estado garantizará a las personas trabajadoras el pleno respeto a su dignidad, una vida decorosa, remuneraciones y retribuciones justas y el desempeño de un trabajo saludable y libremente escogido o aceptado</w:t>
      </w:r>
      <w:r w:rsidRPr="001A26B1">
        <w:rPr>
          <w:rFonts w:ascii="Times New Roman" w:hAnsi="Times New Roman"/>
          <w:color w:val="000000" w:themeColor="text1"/>
          <w:sz w:val="24"/>
          <w:szCs w:val="24"/>
          <w:lang w:val="es-ES_tradnl"/>
        </w:rPr>
        <w:t>”;</w:t>
      </w:r>
    </w:p>
    <w:p w14:paraId="028193C6" w14:textId="77777777" w:rsidR="00334F69" w:rsidRPr="001A26B1" w:rsidRDefault="00334F69" w:rsidP="00334F69">
      <w:pPr>
        <w:pStyle w:val="Sinespaciado"/>
        <w:ind w:left="705" w:hanging="705"/>
        <w:jc w:val="both"/>
        <w:rPr>
          <w:rFonts w:ascii="Times New Roman" w:hAnsi="Times New Roman"/>
          <w:color w:val="000000" w:themeColor="text1"/>
          <w:sz w:val="24"/>
          <w:szCs w:val="24"/>
          <w:lang w:val="es-ES_tradnl"/>
        </w:rPr>
      </w:pPr>
    </w:p>
    <w:p w14:paraId="735AEF32" w14:textId="1459913C" w:rsidR="00334F69" w:rsidRPr="001A26B1" w:rsidRDefault="00334F69" w:rsidP="00334F69">
      <w:pPr>
        <w:pStyle w:val="Sinespaciado"/>
        <w:ind w:left="705" w:hanging="705"/>
        <w:jc w:val="both"/>
        <w:rPr>
          <w:rFonts w:ascii="Times New Roman" w:hAnsi="Times New Roman"/>
          <w:color w:val="000000" w:themeColor="text1"/>
          <w:sz w:val="24"/>
          <w:szCs w:val="24"/>
          <w:lang w:val="es-ES_tradnl"/>
        </w:rPr>
      </w:pPr>
      <w:r w:rsidRPr="001A26B1">
        <w:rPr>
          <w:rFonts w:ascii="Times New Roman" w:hAnsi="Times New Roman"/>
          <w:b/>
          <w:color w:val="000000" w:themeColor="text1"/>
          <w:sz w:val="24"/>
          <w:szCs w:val="24"/>
          <w:lang w:val="es-ES_tradnl"/>
        </w:rPr>
        <w:t>Que,</w:t>
      </w:r>
      <w:r w:rsidRPr="001A26B1">
        <w:rPr>
          <w:rFonts w:ascii="Times New Roman" w:hAnsi="Times New Roman"/>
          <w:color w:val="000000" w:themeColor="text1"/>
          <w:sz w:val="24"/>
          <w:szCs w:val="24"/>
          <w:lang w:val="es-ES_tradnl"/>
        </w:rPr>
        <w:t xml:space="preserve"> el numeral 15 del artículo 66 de la Constitución, se reconoce y garantiza a las personas </w:t>
      </w:r>
      <w:r w:rsidRPr="001A26B1">
        <w:rPr>
          <w:rFonts w:ascii="Times New Roman" w:hAnsi="Times New Roman"/>
          <w:i/>
          <w:color w:val="000000" w:themeColor="text1"/>
          <w:sz w:val="24"/>
          <w:szCs w:val="24"/>
          <w:lang w:val="es-ES_tradnl"/>
        </w:rPr>
        <w:t>"el derecho a desarrollar actividades económicas, en forma individual o colectiva, conforme a los principios de solidaridad, responsabilidad social y ambiental</w:t>
      </w:r>
      <w:r w:rsidRPr="001A26B1">
        <w:rPr>
          <w:rFonts w:ascii="Times New Roman" w:hAnsi="Times New Roman"/>
          <w:color w:val="000000" w:themeColor="text1"/>
          <w:sz w:val="24"/>
          <w:szCs w:val="24"/>
          <w:lang w:val="es-ES_tradnl"/>
        </w:rPr>
        <w:t>";</w:t>
      </w:r>
    </w:p>
    <w:p w14:paraId="4B256504" w14:textId="77777777" w:rsidR="00334F69" w:rsidRPr="001A26B1" w:rsidRDefault="00334F69" w:rsidP="00334F69">
      <w:pPr>
        <w:pStyle w:val="Sinespaciado"/>
        <w:ind w:left="705" w:hanging="705"/>
        <w:jc w:val="both"/>
        <w:rPr>
          <w:rFonts w:ascii="Times New Roman" w:hAnsi="Times New Roman"/>
          <w:color w:val="000000" w:themeColor="text1"/>
          <w:sz w:val="24"/>
          <w:szCs w:val="24"/>
          <w:lang w:val="es-ES_tradnl"/>
        </w:rPr>
      </w:pPr>
    </w:p>
    <w:p w14:paraId="40047016" w14:textId="4459241D" w:rsidR="00B71AD8" w:rsidRPr="001A26B1" w:rsidRDefault="00B71AD8" w:rsidP="00B71AD8">
      <w:pPr>
        <w:pStyle w:val="Sinespaciado"/>
        <w:ind w:left="705" w:hanging="705"/>
        <w:jc w:val="both"/>
        <w:rPr>
          <w:rFonts w:ascii="Times New Roman" w:hAnsi="Times New Roman"/>
          <w:i/>
          <w:color w:val="000000" w:themeColor="text1"/>
          <w:sz w:val="24"/>
          <w:szCs w:val="24"/>
          <w:lang w:val="es-ES_tradnl"/>
        </w:rPr>
      </w:pPr>
      <w:r w:rsidRPr="001A26B1">
        <w:rPr>
          <w:rFonts w:ascii="Times New Roman" w:hAnsi="Times New Roman"/>
          <w:b/>
          <w:color w:val="000000" w:themeColor="text1"/>
          <w:sz w:val="24"/>
          <w:szCs w:val="24"/>
          <w:lang w:val="es-ES_tradnl"/>
        </w:rPr>
        <w:t>Que,</w:t>
      </w:r>
      <w:r w:rsidRPr="001A26B1">
        <w:rPr>
          <w:rFonts w:ascii="Times New Roman" w:hAnsi="Times New Roman"/>
          <w:color w:val="000000" w:themeColor="text1"/>
          <w:sz w:val="24"/>
          <w:szCs w:val="24"/>
          <w:lang w:val="es-ES_tradnl"/>
        </w:rPr>
        <w:tab/>
        <w:t xml:space="preserve">la Constitución de la República del Ecuador en adelante Constitución, respecto de la soberanía alimentaria dispone en el número 11 del artículo 181: </w:t>
      </w:r>
      <w:r w:rsidRPr="001A26B1">
        <w:rPr>
          <w:rFonts w:ascii="Times New Roman" w:hAnsi="Times New Roman"/>
          <w:i/>
          <w:color w:val="000000" w:themeColor="text1"/>
          <w:sz w:val="24"/>
          <w:szCs w:val="24"/>
          <w:lang w:val="es-ES_tradnl"/>
        </w:rPr>
        <w:t>“Generar sistemas justos y solidarios de distribución y comercialización de alimentos. Impedir prácticas monopólicas y cualquier tipo de especulación con productos alimenticios”</w:t>
      </w:r>
      <w:r w:rsidR="001077F4">
        <w:rPr>
          <w:rFonts w:ascii="Times New Roman" w:hAnsi="Times New Roman"/>
          <w:i/>
          <w:color w:val="000000" w:themeColor="text1"/>
          <w:sz w:val="24"/>
          <w:szCs w:val="24"/>
          <w:lang w:val="es-ES_tradnl"/>
        </w:rPr>
        <w:t>;</w:t>
      </w:r>
    </w:p>
    <w:p w14:paraId="56A72BDA" w14:textId="56886937" w:rsidR="00334F69" w:rsidRPr="001A26B1" w:rsidRDefault="00334F69" w:rsidP="00B71AD8">
      <w:pPr>
        <w:pStyle w:val="Sinespaciado"/>
        <w:ind w:left="705" w:hanging="705"/>
        <w:jc w:val="both"/>
        <w:rPr>
          <w:rFonts w:ascii="Times New Roman" w:hAnsi="Times New Roman"/>
          <w:i/>
          <w:color w:val="000000" w:themeColor="text1"/>
          <w:sz w:val="24"/>
          <w:szCs w:val="24"/>
          <w:lang w:val="es-ES_tradnl"/>
        </w:rPr>
      </w:pPr>
    </w:p>
    <w:p w14:paraId="14E46679" w14:textId="77777777" w:rsidR="00334F69" w:rsidRPr="001A26B1" w:rsidRDefault="00334F69" w:rsidP="00334F69">
      <w:pPr>
        <w:pStyle w:val="Sinespaciado"/>
        <w:ind w:left="705" w:hanging="705"/>
        <w:jc w:val="both"/>
        <w:rPr>
          <w:rFonts w:ascii="Times New Roman" w:hAnsi="Times New Roman"/>
          <w:i/>
          <w:color w:val="000000" w:themeColor="text1"/>
          <w:sz w:val="24"/>
          <w:szCs w:val="24"/>
          <w:lang w:val="es-ES_tradnl"/>
        </w:rPr>
      </w:pPr>
      <w:r w:rsidRPr="001A26B1">
        <w:rPr>
          <w:rFonts w:ascii="Times New Roman" w:hAnsi="Times New Roman"/>
          <w:b/>
          <w:i/>
          <w:color w:val="000000" w:themeColor="text1"/>
          <w:sz w:val="24"/>
          <w:szCs w:val="24"/>
          <w:lang w:val="es-ES_tradnl"/>
        </w:rPr>
        <w:t>Que,</w:t>
      </w:r>
      <w:r w:rsidRPr="001A26B1">
        <w:rPr>
          <w:rFonts w:ascii="Times New Roman" w:hAnsi="Times New Roman"/>
          <w:i/>
          <w:color w:val="000000" w:themeColor="text1"/>
          <w:sz w:val="24"/>
          <w:szCs w:val="24"/>
          <w:lang w:val="es-ES_tradnl"/>
        </w:rPr>
        <w:t xml:space="preserve"> </w:t>
      </w:r>
      <w:r w:rsidRPr="001A26B1">
        <w:rPr>
          <w:rFonts w:ascii="Times New Roman" w:hAnsi="Times New Roman"/>
          <w:color w:val="000000" w:themeColor="text1"/>
          <w:sz w:val="24"/>
          <w:szCs w:val="24"/>
          <w:lang w:val="es-ES_tradnl"/>
        </w:rPr>
        <w:t>el artículo 240 de la Constitución, señala:</w:t>
      </w:r>
      <w:r w:rsidRPr="001A26B1">
        <w:rPr>
          <w:rFonts w:ascii="Times New Roman" w:hAnsi="Times New Roman"/>
          <w:i/>
          <w:color w:val="000000" w:themeColor="text1"/>
          <w:sz w:val="24"/>
          <w:szCs w:val="24"/>
          <w:lang w:val="es-ES_tradnl"/>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 </w:t>
      </w:r>
    </w:p>
    <w:p w14:paraId="193BE6A8" w14:textId="77777777" w:rsidR="00334F69" w:rsidRPr="001A26B1" w:rsidRDefault="00334F69" w:rsidP="00334F69">
      <w:pPr>
        <w:pStyle w:val="Sinespaciado"/>
        <w:ind w:left="705" w:hanging="705"/>
        <w:jc w:val="both"/>
        <w:rPr>
          <w:rFonts w:ascii="Times New Roman" w:hAnsi="Times New Roman"/>
          <w:i/>
          <w:color w:val="000000" w:themeColor="text1"/>
          <w:sz w:val="24"/>
          <w:szCs w:val="24"/>
          <w:lang w:val="es-ES_tradnl"/>
        </w:rPr>
      </w:pPr>
    </w:p>
    <w:p w14:paraId="4A3936D3" w14:textId="2ACC6723" w:rsidR="00334F69" w:rsidRPr="001A26B1" w:rsidRDefault="00334F69" w:rsidP="00334F69">
      <w:pPr>
        <w:pStyle w:val="Sinespaciado"/>
        <w:ind w:left="705" w:hanging="705"/>
        <w:jc w:val="both"/>
        <w:rPr>
          <w:rFonts w:ascii="Times New Roman" w:hAnsi="Times New Roman"/>
          <w:i/>
          <w:color w:val="000000" w:themeColor="text1"/>
          <w:sz w:val="24"/>
          <w:szCs w:val="24"/>
          <w:lang w:val="es-ES_tradnl"/>
        </w:rPr>
      </w:pPr>
      <w:r w:rsidRPr="001A26B1">
        <w:rPr>
          <w:rFonts w:ascii="Times New Roman" w:hAnsi="Times New Roman"/>
          <w:b/>
          <w:i/>
          <w:color w:val="000000" w:themeColor="text1"/>
          <w:sz w:val="24"/>
          <w:szCs w:val="24"/>
          <w:lang w:val="es-ES_tradnl"/>
        </w:rPr>
        <w:t>Que</w:t>
      </w:r>
      <w:r w:rsidRPr="001A26B1">
        <w:rPr>
          <w:rFonts w:ascii="Times New Roman" w:hAnsi="Times New Roman"/>
          <w:i/>
          <w:color w:val="000000" w:themeColor="text1"/>
          <w:sz w:val="24"/>
          <w:szCs w:val="24"/>
          <w:lang w:val="es-ES_tradnl"/>
        </w:rPr>
        <w:t xml:space="preserve">, </w:t>
      </w:r>
      <w:r w:rsidRPr="001A26B1">
        <w:rPr>
          <w:rFonts w:ascii="Times New Roman" w:hAnsi="Times New Roman"/>
          <w:i/>
          <w:color w:val="000000" w:themeColor="text1"/>
          <w:sz w:val="24"/>
          <w:szCs w:val="24"/>
          <w:lang w:val="es-ES_tradnl"/>
        </w:rPr>
        <w:tab/>
      </w:r>
      <w:r w:rsidRPr="001A26B1">
        <w:rPr>
          <w:rFonts w:ascii="Times New Roman" w:hAnsi="Times New Roman"/>
          <w:color w:val="000000" w:themeColor="text1"/>
          <w:sz w:val="24"/>
          <w:szCs w:val="24"/>
          <w:lang w:val="es-ES_tradnl"/>
        </w:rPr>
        <w:t>el artículo 254 de la Constitución, señala:</w:t>
      </w:r>
      <w:r w:rsidRPr="001A26B1">
        <w:rPr>
          <w:rFonts w:ascii="Times New Roman" w:hAnsi="Times New Roman"/>
          <w:i/>
          <w:color w:val="000000" w:themeColor="text1"/>
          <w:sz w:val="24"/>
          <w:szCs w:val="24"/>
          <w:lang w:val="es-ES_tradnl"/>
        </w:rPr>
        <w:t xml:space="preserve"> “Cada distrito metropolitano autónomo tendrá un concejo elegido por votación popular. La alcaldesa o alcalde metropolitano será su máxima autoridad administrativa y presidirá el concejo con voto dirimente. Los distritos metropolitanos autónomos establecerán regímenes que permitan su funcionamiento descentralizado o desconcentrado”;</w:t>
      </w:r>
    </w:p>
    <w:p w14:paraId="054CD1DD" w14:textId="77777777" w:rsidR="00B71AD8" w:rsidRPr="001A26B1" w:rsidRDefault="00B71AD8" w:rsidP="00B71AD8">
      <w:pPr>
        <w:pStyle w:val="Sinespaciado"/>
        <w:jc w:val="both"/>
        <w:rPr>
          <w:rFonts w:ascii="Times New Roman" w:hAnsi="Times New Roman"/>
          <w:i/>
          <w:color w:val="000000" w:themeColor="text1"/>
          <w:sz w:val="24"/>
          <w:szCs w:val="24"/>
          <w:lang w:val="es-ES_tradnl"/>
        </w:rPr>
      </w:pPr>
    </w:p>
    <w:p w14:paraId="2C091B14" w14:textId="515DB94F" w:rsidR="00064356" w:rsidRPr="001A26B1" w:rsidRDefault="00064356" w:rsidP="00064356">
      <w:pPr>
        <w:pStyle w:val="Sinespaciado"/>
        <w:ind w:left="705" w:hanging="705"/>
        <w:jc w:val="both"/>
        <w:rPr>
          <w:rFonts w:ascii="Times New Roman" w:hAnsi="Times New Roman"/>
          <w:i/>
          <w:color w:val="000000" w:themeColor="text1"/>
          <w:sz w:val="24"/>
          <w:szCs w:val="24"/>
          <w:lang w:val="es-ES_tradnl"/>
        </w:rPr>
      </w:pPr>
      <w:r w:rsidRPr="001A26B1">
        <w:rPr>
          <w:rFonts w:ascii="Times New Roman" w:eastAsia="Arial" w:hAnsi="Times New Roman"/>
          <w:b/>
          <w:bCs/>
          <w:color w:val="000000" w:themeColor="text1"/>
          <w:sz w:val="24"/>
          <w:szCs w:val="24"/>
          <w:lang w:val="es-ES_tradnl"/>
        </w:rPr>
        <w:lastRenderedPageBreak/>
        <w:t>Que,</w:t>
      </w:r>
      <w:r w:rsidRPr="001A26B1">
        <w:rPr>
          <w:rFonts w:ascii="Times New Roman" w:hAnsi="Times New Roman"/>
          <w:color w:val="000000" w:themeColor="text1"/>
          <w:sz w:val="24"/>
          <w:szCs w:val="24"/>
          <w:lang w:val="es-ES_tradnl"/>
        </w:rPr>
        <w:tab/>
      </w:r>
      <w:r w:rsidR="007A3BCB" w:rsidRPr="001A26B1">
        <w:rPr>
          <w:rFonts w:ascii="Times New Roman" w:hAnsi="Times New Roman"/>
          <w:color w:val="000000" w:themeColor="text1"/>
          <w:sz w:val="24"/>
          <w:szCs w:val="24"/>
          <w:lang w:val="es-ES_tradnl"/>
        </w:rPr>
        <w:t>la Constitución, establece un conjunto de políticas públicas relacionadas al comercio</w:t>
      </w:r>
      <w:r w:rsidR="00B71AD8" w:rsidRPr="001A26B1">
        <w:rPr>
          <w:rFonts w:ascii="Times New Roman" w:hAnsi="Times New Roman"/>
          <w:color w:val="000000" w:themeColor="text1"/>
          <w:sz w:val="24"/>
          <w:szCs w:val="24"/>
          <w:lang w:val="es-ES_tradnl"/>
        </w:rPr>
        <w:t xml:space="preserve"> determinado en el número 2 del </w:t>
      </w:r>
      <w:r w:rsidR="007A3BCB" w:rsidRPr="001A26B1">
        <w:rPr>
          <w:rFonts w:ascii="Times New Roman" w:hAnsi="Times New Roman"/>
          <w:color w:val="000000" w:themeColor="text1"/>
          <w:sz w:val="24"/>
          <w:szCs w:val="24"/>
          <w:lang w:val="es-ES_tradnl"/>
        </w:rPr>
        <w:t>276,</w:t>
      </w:r>
      <w:r w:rsidR="00B71AD8" w:rsidRPr="001A26B1">
        <w:rPr>
          <w:rFonts w:ascii="Times New Roman" w:hAnsi="Times New Roman"/>
          <w:color w:val="000000" w:themeColor="text1"/>
          <w:sz w:val="24"/>
          <w:szCs w:val="24"/>
          <w:lang w:val="es-ES_tradnl"/>
        </w:rPr>
        <w:t xml:space="preserve"> que manda a</w:t>
      </w:r>
      <w:r w:rsidR="00B71AD8" w:rsidRPr="001A26B1">
        <w:rPr>
          <w:rFonts w:ascii="Times New Roman" w:hAnsi="Times New Roman"/>
          <w:i/>
          <w:color w:val="000000" w:themeColor="text1"/>
          <w:sz w:val="24"/>
          <w:szCs w:val="24"/>
          <w:lang w:val="es-ES_tradnl"/>
        </w:rPr>
        <w:t>:</w:t>
      </w:r>
      <w:r w:rsidR="007A3BCB" w:rsidRPr="001A26B1">
        <w:rPr>
          <w:rFonts w:ascii="Times New Roman" w:hAnsi="Times New Roman"/>
          <w:i/>
          <w:color w:val="000000" w:themeColor="text1"/>
          <w:sz w:val="24"/>
          <w:szCs w:val="24"/>
          <w:lang w:val="es-ES_tradnl"/>
        </w:rPr>
        <w:t xml:space="preserve"> “Construir un sistema económico, justo, democrático, productivo, solidario y sostenible basado en la distribución igualitaria de los beneficios del desarrollo, de los medios de producción y en la generación de trabajo digno y estable</w:t>
      </w:r>
      <w:r w:rsidR="000B7E8F" w:rsidRPr="001A26B1">
        <w:rPr>
          <w:rFonts w:ascii="Times New Roman" w:hAnsi="Times New Roman"/>
          <w:i/>
          <w:color w:val="000000" w:themeColor="text1"/>
          <w:sz w:val="24"/>
          <w:szCs w:val="24"/>
          <w:lang w:val="es-ES_tradnl"/>
        </w:rPr>
        <w:t>”</w:t>
      </w:r>
      <w:r w:rsidR="001077F4">
        <w:rPr>
          <w:rFonts w:ascii="Times New Roman" w:hAnsi="Times New Roman"/>
          <w:i/>
          <w:color w:val="000000" w:themeColor="text1"/>
          <w:sz w:val="24"/>
          <w:szCs w:val="24"/>
          <w:lang w:val="es-ES_tradnl"/>
        </w:rPr>
        <w:t>;</w:t>
      </w:r>
    </w:p>
    <w:p w14:paraId="49A3FF15" w14:textId="77777777" w:rsidR="007A3BCB" w:rsidRPr="001A26B1" w:rsidRDefault="007A3BCB" w:rsidP="00064356">
      <w:pPr>
        <w:pStyle w:val="Sinespaciado"/>
        <w:ind w:left="705" w:hanging="705"/>
        <w:jc w:val="both"/>
        <w:rPr>
          <w:rFonts w:ascii="Times New Roman" w:hAnsi="Times New Roman"/>
          <w:color w:val="000000" w:themeColor="text1"/>
          <w:sz w:val="24"/>
          <w:szCs w:val="24"/>
          <w:lang w:val="es-ES_tradnl"/>
        </w:rPr>
      </w:pPr>
    </w:p>
    <w:p w14:paraId="6857DC86" w14:textId="37C977CA" w:rsidR="00064356" w:rsidRPr="001A26B1" w:rsidRDefault="00064356" w:rsidP="00064356">
      <w:pPr>
        <w:autoSpaceDE w:val="0"/>
        <w:autoSpaceDN w:val="0"/>
        <w:adjustRightInd w:val="0"/>
        <w:ind w:left="705" w:hanging="705"/>
        <w:jc w:val="both"/>
        <w:rPr>
          <w:color w:val="000000" w:themeColor="text1"/>
          <w:lang w:val="es-ES_tradnl"/>
        </w:rPr>
      </w:pPr>
      <w:r w:rsidRPr="001A26B1">
        <w:rPr>
          <w:b/>
          <w:color w:val="000000" w:themeColor="text1"/>
          <w:lang w:val="es-ES_tradnl"/>
        </w:rPr>
        <w:t>Que,</w:t>
      </w:r>
      <w:r w:rsidRPr="001A26B1">
        <w:rPr>
          <w:b/>
          <w:color w:val="000000" w:themeColor="text1"/>
          <w:lang w:val="es-ES_tradnl"/>
        </w:rPr>
        <w:tab/>
      </w:r>
      <w:r w:rsidR="00B71AD8" w:rsidRPr="001A26B1">
        <w:rPr>
          <w:color w:val="000000" w:themeColor="text1"/>
          <w:lang w:val="es-ES_tradnl"/>
        </w:rPr>
        <w:t>los números 10 y 11 del artículo 281 de la</w:t>
      </w:r>
      <w:r w:rsidR="009F75CC" w:rsidRPr="001A26B1">
        <w:rPr>
          <w:color w:val="000000" w:themeColor="text1"/>
          <w:lang w:val="es-ES_tradnl"/>
        </w:rPr>
        <w:t xml:space="preserve"> Constitución</w:t>
      </w:r>
      <w:r w:rsidR="00B71AD8" w:rsidRPr="001A26B1">
        <w:rPr>
          <w:color w:val="000000" w:themeColor="text1"/>
          <w:lang w:val="es-ES_tradnl"/>
        </w:rPr>
        <w:t>,</w:t>
      </w:r>
      <w:r w:rsidR="009F75CC" w:rsidRPr="001A26B1">
        <w:rPr>
          <w:color w:val="000000" w:themeColor="text1"/>
          <w:lang w:val="es-ES_tradnl"/>
        </w:rPr>
        <w:t xml:space="preserve"> determina</w:t>
      </w:r>
      <w:r w:rsidR="00B71AD8" w:rsidRPr="001A26B1">
        <w:rPr>
          <w:color w:val="000000" w:themeColor="text1"/>
          <w:lang w:val="es-ES_tradnl"/>
        </w:rPr>
        <w:t xml:space="preserve"> que:</w:t>
      </w:r>
      <w:r w:rsidR="009F75CC" w:rsidRPr="001A26B1">
        <w:rPr>
          <w:color w:val="000000" w:themeColor="text1"/>
          <w:lang w:val="es-ES_tradnl"/>
        </w:rPr>
        <w:t xml:space="preserve"> "La soberanía alimentaria constituye un objetivo estratégico y una obligación del Estado para garantizar que las personas, comunidades, pueblos y nacionalidades alcancen la autosuficiencia de alimentos sanos y culturalmente apropiados de forma permanente</w:t>
      </w:r>
      <w:r w:rsidR="000B7E8F" w:rsidRPr="001A26B1">
        <w:rPr>
          <w:color w:val="000000" w:themeColor="text1"/>
          <w:lang w:val="es-ES_tradnl"/>
        </w:rPr>
        <w:t>”</w:t>
      </w:r>
      <w:r w:rsidR="009F75CC" w:rsidRPr="001A26B1">
        <w:rPr>
          <w:color w:val="000000" w:themeColor="text1"/>
          <w:lang w:val="es-ES_tradnl"/>
        </w:rPr>
        <w:t>. Para ello, será responsabilidad del Estado</w:t>
      </w:r>
      <w:r w:rsidR="009F75CC" w:rsidRPr="001A26B1">
        <w:rPr>
          <w:i/>
          <w:color w:val="000000" w:themeColor="text1"/>
          <w:lang w:val="es-ES_tradnl"/>
        </w:rPr>
        <w:t xml:space="preserve">: </w:t>
      </w:r>
      <w:r w:rsidR="00B71AD8" w:rsidRPr="001A26B1">
        <w:rPr>
          <w:i/>
          <w:color w:val="000000" w:themeColor="text1"/>
          <w:lang w:val="es-ES_tradnl"/>
        </w:rPr>
        <w:t>“</w:t>
      </w:r>
      <w:r w:rsidR="009F75CC" w:rsidRPr="001A26B1">
        <w:rPr>
          <w:i/>
          <w:color w:val="000000" w:themeColor="text1"/>
          <w:lang w:val="es-ES_tradnl"/>
        </w:rPr>
        <w:t>(...) 10. Fortalecer el desarrollo de organizaciones y redes de productores y de consumidores, así como la de comercialización y distribución de alimentos que promueva la equidad entre espacios rurales y urbanos. 11. Generar sistemas justos, solidarios de distribución y comercialización de alimentos. Impedir prácticas monopólicas y cualquier tipo de especulación con productos alimenticios</w:t>
      </w:r>
      <w:r w:rsidR="00B71AD8" w:rsidRPr="001A26B1">
        <w:rPr>
          <w:i/>
          <w:color w:val="000000" w:themeColor="text1"/>
          <w:lang w:val="es-ES_tradnl"/>
        </w:rPr>
        <w:t xml:space="preserve"> (…)”</w:t>
      </w:r>
      <w:r w:rsidR="001077F4">
        <w:rPr>
          <w:i/>
          <w:color w:val="000000" w:themeColor="text1"/>
          <w:lang w:val="es-ES_tradnl"/>
        </w:rPr>
        <w:t>;</w:t>
      </w:r>
    </w:p>
    <w:p w14:paraId="0DB3E024" w14:textId="77777777" w:rsidR="00064356" w:rsidRPr="001A26B1" w:rsidRDefault="00064356" w:rsidP="00064356">
      <w:pPr>
        <w:pStyle w:val="Sinespaciado"/>
        <w:jc w:val="both"/>
        <w:rPr>
          <w:rFonts w:ascii="Times New Roman" w:hAnsi="Times New Roman"/>
          <w:color w:val="000000" w:themeColor="text1"/>
          <w:sz w:val="24"/>
          <w:szCs w:val="24"/>
          <w:lang w:val="es-ES_tradnl"/>
        </w:rPr>
      </w:pPr>
    </w:p>
    <w:p w14:paraId="48AA884A" w14:textId="322C9C59" w:rsidR="00064356" w:rsidRPr="001A26B1" w:rsidRDefault="00064356" w:rsidP="00064356">
      <w:pPr>
        <w:pStyle w:val="Sinespaciado"/>
        <w:ind w:left="705" w:hanging="705"/>
        <w:jc w:val="both"/>
        <w:rPr>
          <w:rFonts w:ascii="Times New Roman" w:eastAsia="Arial" w:hAnsi="Times New Roman"/>
          <w:i/>
          <w:color w:val="000000" w:themeColor="text1"/>
          <w:sz w:val="24"/>
          <w:szCs w:val="24"/>
          <w:lang w:val="es-ES_tradnl"/>
        </w:rPr>
      </w:pPr>
      <w:r w:rsidRPr="001A26B1">
        <w:rPr>
          <w:rFonts w:ascii="Times New Roman" w:eastAsia="Arial" w:hAnsi="Times New Roman"/>
          <w:b/>
          <w:color w:val="000000" w:themeColor="text1"/>
          <w:sz w:val="24"/>
          <w:szCs w:val="24"/>
          <w:lang w:val="es-ES_tradnl"/>
        </w:rPr>
        <w:t>Que,</w:t>
      </w:r>
      <w:r w:rsidRPr="001A26B1">
        <w:rPr>
          <w:rFonts w:ascii="Times New Roman" w:eastAsia="Arial" w:hAnsi="Times New Roman"/>
          <w:color w:val="000000" w:themeColor="text1"/>
          <w:sz w:val="24"/>
          <w:szCs w:val="24"/>
          <w:lang w:val="es-ES_tradnl"/>
        </w:rPr>
        <w:tab/>
      </w:r>
      <w:r w:rsidR="00B71AD8" w:rsidRPr="001A26B1">
        <w:rPr>
          <w:rFonts w:ascii="Times New Roman" w:eastAsia="Arial" w:hAnsi="Times New Roman"/>
          <w:color w:val="000000" w:themeColor="text1"/>
          <w:sz w:val="24"/>
          <w:szCs w:val="24"/>
          <w:lang w:val="es-ES_tradnl"/>
        </w:rPr>
        <w:t>el artículo 283 de l</w:t>
      </w:r>
      <w:r w:rsidR="009F75CC" w:rsidRPr="001A26B1">
        <w:rPr>
          <w:rFonts w:ascii="Times New Roman" w:eastAsia="Arial" w:hAnsi="Times New Roman"/>
          <w:color w:val="000000" w:themeColor="text1"/>
          <w:sz w:val="24"/>
          <w:szCs w:val="24"/>
          <w:lang w:val="es-ES_tradnl"/>
        </w:rPr>
        <w:t>a Constitución</w:t>
      </w:r>
      <w:r w:rsidR="00B71AD8" w:rsidRPr="001A26B1">
        <w:rPr>
          <w:rFonts w:ascii="Times New Roman" w:eastAsia="Arial" w:hAnsi="Times New Roman"/>
          <w:color w:val="000000" w:themeColor="text1"/>
          <w:sz w:val="24"/>
          <w:szCs w:val="24"/>
          <w:lang w:val="es-ES_tradnl"/>
        </w:rPr>
        <w:t>, señala que:</w:t>
      </w:r>
      <w:r w:rsidR="009F75CC" w:rsidRPr="001A26B1">
        <w:rPr>
          <w:rFonts w:ascii="Times New Roman" w:eastAsia="Arial" w:hAnsi="Times New Roman"/>
          <w:color w:val="000000" w:themeColor="text1"/>
          <w:sz w:val="24"/>
          <w:szCs w:val="24"/>
          <w:lang w:val="es-ES_tradnl"/>
        </w:rPr>
        <w:t xml:space="preserve"> “</w:t>
      </w:r>
      <w:r w:rsidR="009F75CC" w:rsidRPr="001A26B1">
        <w:rPr>
          <w:rFonts w:ascii="Times New Roman" w:eastAsia="Arial" w:hAnsi="Times New Roman"/>
          <w:i/>
          <w:color w:val="000000" w:themeColor="text1"/>
          <w:sz w:val="24"/>
          <w:szCs w:val="24"/>
          <w:lang w:val="es-ES_tradnl"/>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r w:rsidR="000B7E8F" w:rsidRPr="001A26B1">
        <w:rPr>
          <w:rFonts w:ascii="Times New Roman" w:eastAsia="Arial" w:hAnsi="Times New Roman"/>
          <w:i/>
          <w:color w:val="000000" w:themeColor="text1"/>
          <w:sz w:val="24"/>
          <w:szCs w:val="24"/>
          <w:lang w:val="es-ES_tradnl"/>
        </w:rPr>
        <w:t>”</w:t>
      </w:r>
      <w:r w:rsidR="001077F4">
        <w:rPr>
          <w:rFonts w:ascii="Times New Roman" w:eastAsia="Arial" w:hAnsi="Times New Roman"/>
          <w:i/>
          <w:color w:val="000000" w:themeColor="text1"/>
          <w:sz w:val="24"/>
          <w:szCs w:val="24"/>
          <w:lang w:val="es-ES_tradnl"/>
        </w:rPr>
        <w:t>;</w:t>
      </w:r>
    </w:p>
    <w:p w14:paraId="513B5619" w14:textId="77777777" w:rsidR="00064356" w:rsidRPr="001A26B1" w:rsidRDefault="00064356" w:rsidP="00064356">
      <w:pPr>
        <w:pStyle w:val="Sinespaciado"/>
        <w:jc w:val="both"/>
        <w:rPr>
          <w:rFonts w:ascii="Times New Roman" w:eastAsia="Arial" w:hAnsi="Times New Roman"/>
          <w:color w:val="000000" w:themeColor="text1"/>
          <w:sz w:val="24"/>
          <w:szCs w:val="24"/>
          <w:lang w:val="es-ES_tradnl"/>
        </w:rPr>
      </w:pPr>
    </w:p>
    <w:p w14:paraId="22B28845" w14:textId="0C8DB0D1" w:rsidR="00016DB8" w:rsidRPr="001A26B1" w:rsidRDefault="00064356" w:rsidP="001C14F3">
      <w:pPr>
        <w:pStyle w:val="Sinespaciado"/>
        <w:ind w:left="705" w:hanging="705"/>
        <w:jc w:val="both"/>
        <w:rPr>
          <w:rFonts w:ascii="Times New Roman" w:eastAsia="Arial" w:hAnsi="Times New Roman"/>
          <w:iCs/>
          <w:color w:val="000000" w:themeColor="text1"/>
          <w:sz w:val="24"/>
          <w:szCs w:val="24"/>
          <w:lang w:val="es-ES_tradnl"/>
        </w:rPr>
      </w:pPr>
      <w:r w:rsidRPr="001A26B1">
        <w:rPr>
          <w:rFonts w:ascii="Times New Roman" w:eastAsia="Arial" w:hAnsi="Times New Roman"/>
          <w:b/>
          <w:color w:val="000000" w:themeColor="text1"/>
          <w:sz w:val="24"/>
          <w:szCs w:val="24"/>
          <w:lang w:val="es-ES_tradnl"/>
        </w:rPr>
        <w:t>Que,</w:t>
      </w:r>
      <w:r w:rsidRPr="001A26B1">
        <w:rPr>
          <w:rFonts w:ascii="Times New Roman" w:eastAsia="Arial" w:hAnsi="Times New Roman"/>
          <w:color w:val="000000" w:themeColor="text1"/>
          <w:sz w:val="24"/>
          <w:szCs w:val="24"/>
          <w:lang w:val="es-ES_tradnl"/>
        </w:rPr>
        <w:tab/>
      </w:r>
      <w:r w:rsidR="00B71AD8" w:rsidRPr="001A26B1">
        <w:rPr>
          <w:rFonts w:ascii="Times New Roman" w:eastAsia="Arial" w:hAnsi="Times New Roman"/>
          <w:color w:val="000000" w:themeColor="text1"/>
          <w:sz w:val="24"/>
          <w:szCs w:val="24"/>
          <w:lang w:val="es-ES_tradnl"/>
        </w:rPr>
        <w:t>los números 8 y 9 del artículo 284 de l</w:t>
      </w:r>
      <w:r w:rsidR="009F75CC" w:rsidRPr="001A26B1">
        <w:rPr>
          <w:rFonts w:ascii="Times New Roman" w:eastAsia="Arial" w:hAnsi="Times New Roman"/>
          <w:color w:val="000000" w:themeColor="text1"/>
          <w:sz w:val="24"/>
          <w:szCs w:val="24"/>
          <w:lang w:val="es-ES_tradnl"/>
        </w:rPr>
        <w:t>a Constitución</w:t>
      </w:r>
      <w:r w:rsidR="00B71AD8" w:rsidRPr="001A26B1">
        <w:rPr>
          <w:rFonts w:ascii="Times New Roman" w:eastAsia="Arial" w:hAnsi="Times New Roman"/>
          <w:color w:val="000000" w:themeColor="text1"/>
          <w:sz w:val="24"/>
          <w:szCs w:val="24"/>
          <w:lang w:val="es-ES_tradnl"/>
        </w:rPr>
        <w:t xml:space="preserve">, señalan </w:t>
      </w:r>
      <w:r w:rsidR="009F75CC" w:rsidRPr="001A26B1">
        <w:rPr>
          <w:rFonts w:ascii="Times New Roman" w:eastAsia="Arial" w:hAnsi="Times New Roman"/>
          <w:color w:val="000000" w:themeColor="text1"/>
          <w:sz w:val="24"/>
          <w:szCs w:val="24"/>
          <w:lang w:val="es-ES_tradnl"/>
        </w:rPr>
        <w:t xml:space="preserve">que son </w:t>
      </w:r>
      <w:r w:rsidR="00B71AD8" w:rsidRPr="001A26B1">
        <w:rPr>
          <w:rFonts w:ascii="Times New Roman" w:eastAsia="Arial" w:hAnsi="Times New Roman"/>
          <w:color w:val="000000" w:themeColor="text1"/>
          <w:sz w:val="24"/>
          <w:szCs w:val="24"/>
          <w:lang w:val="es-ES_tradnl"/>
        </w:rPr>
        <w:t>o</w:t>
      </w:r>
      <w:r w:rsidR="009F75CC" w:rsidRPr="001A26B1">
        <w:rPr>
          <w:rFonts w:ascii="Times New Roman" w:eastAsia="Arial" w:hAnsi="Times New Roman"/>
          <w:color w:val="000000" w:themeColor="text1"/>
          <w:sz w:val="24"/>
          <w:szCs w:val="24"/>
          <w:lang w:val="es-ES_tradnl"/>
        </w:rPr>
        <w:t xml:space="preserve">bjetivos de la política económica, </w:t>
      </w:r>
      <w:r w:rsidR="00B71AD8" w:rsidRPr="001A26B1">
        <w:rPr>
          <w:rFonts w:ascii="Times New Roman" w:eastAsia="Arial" w:hAnsi="Times New Roman"/>
          <w:i/>
          <w:color w:val="000000" w:themeColor="text1"/>
          <w:sz w:val="24"/>
          <w:szCs w:val="24"/>
          <w:lang w:val="es-ES_tradnl"/>
        </w:rPr>
        <w:t xml:space="preserve">“(…) </w:t>
      </w:r>
      <w:r w:rsidR="009F75CC" w:rsidRPr="001A26B1">
        <w:rPr>
          <w:rFonts w:ascii="Times New Roman" w:eastAsia="Arial" w:hAnsi="Times New Roman"/>
          <w:i/>
          <w:color w:val="000000" w:themeColor="text1"/>
          <w:sz w:val="24"/>
          <w:szCs w:val="24"/>
          <w:lang w:val="es-ES_tradnl"/>
        </w:rPr>
        <w:t>8</w:t>
      </w:r>
      <w:r w:rsidR="00B71AD8" w:rsidRPr="001A26B1">
        <w:rPr>
          <w:rFonts w:ascii="Times New Roman" w:eastAsia="Arial" w:hAnsi="Times New Roman"/>
          <w:i/>
          <w:color w:val="000000" w:themeColor="text1"/>
          <w:sz w:val="24"/>
          <w:szCs w:val="24"/>
          <w:lang w:val="es-ES_tradnl"/>
        </w:rPr>
        <w:t xml:space="preserve">. </w:t>
      </w:r>
      <w:r w:rsidR="009F75CC" w:rsidRPr="001A26B1">
        <w:rPr>
          <w:rFonts w:ascii="Times New Roman" w:eastAsia="Arial" w:hAnsi="Times New Roman"/>
          <w:i/>
          <w:color w:val="000000" w:themeColor="text1"/>
          <w:sz w:val="24"/>
          <w:szCs w:val="24"/>
          <w:lang w:val="es-ES_tradnl"/>
        </w:rPr>
        <w:t>Propiciar el intercambio justo y complementario de bienes y servicios en mercados transparentes y eficientes</w:t>
      </w:r>
      <w:r w:rsidR="000B7E8F" w:rsidRPr="001A26B1">
        <w:rPr>
          <w:rFonts w:ascii="Times New Roman" w:eastAsia="Arial" w:hAnsi="Times New Roman"/>
          <w:i/>
          <w:color w:val="000000" w:themeColor="text1"/>
          <w:sz w:val="24"/>
          <w:szCs w:val="24"/>
          <w:lang w:val="es-ES_tradnl"/>
        </w:rPr>
        <w:t>”</w:t>
      </w:r>
      <w:r w:rsidR="009F75CC" w:rsidRPr="001A26B1">
        <w:rPr>
          <w:rFonts w:ascii="Times New Roman" w:eastAsia="Arial" w:hAnsi="Times New Roman"/>
          <w:i/>
          <w:color w:val="000000" w:themeColor="text1"/>
          <w:sz w:val="24"/>
          <w:szCs w:val="24"/>
          <w:lang w:val="es-ES_tradnl"/>
        </w:rPr>
        <w:t>; 9</w:t>
      </w:r>
      <w:r w:rsidR="00B71AD8" w:rsidRPr="001A26B1">
        <w:rPr>
          <w:rFonts w:ascii="Times New Roman" w:eastAsia="Arial" w:hAnsi="Times New Roman"/>
          <w:i/>
          <w:color w:val="000000" w:themeColor="text1"/>
          <w:sz w:val="24"/>
          <w:szCs w:val="24"/>
          <w:lang w:val="es-ES_tradnl"/>
        </w:rPr>
        <w:t>.</w:t>
      </w:r>
      <w:r w:rsidR="009F75CC" w:rsidRPr="001A26B1">
        <w:rPr>
          <w:rFonts w:ascii="Times New Roman" w:eastAsia="Arial" w:hAnsi="Times New Roman"/>
          <w:i/>
          <w:color w:val="000000" w:themeColor="text1"/>
          <w:sz w:val="24"/>
          <w:szCs w:val="24"/>
          <w:lang w:val="es-ES_tradnl"/>
        </w:rPr>
        <w:t xml:space="preserve"> Impulsar un consumo social y ambientalmente responsable</w:t>
      </w:r>
      <w:r w:rsidR="00B71AD8" w:rsidRPr="001A26B1">
        <w:rPr>
          <w:rFonts w:ascii="Times New Roman" w:eastAsia="Arial" w:hAnsi="Times New Roman"/>
          <w:i/>
          <w:color w:val="000000" w:themeColor="text1"/>
          <w:sz w:val="24"/>
          <w:szCs w:val="24"/>
          <w:lang w:val="es-ES_tradnl"/>
        </w:rPr>
        <w:t xml:space="preserve"> (…)”</w:t>
      </w:r>
      <w:r w:rsidR="001077F4">
        <w:rPr>
          <w:rFonts w:ascii="Times New Roman" w:eastAsia="Arial" w:hAnsi="Times New Roman"/>
          <w:i/>
          <w:color w:val="000000" w:themeColor="text1"/>
          <w:sz w:val="24"/>
          <w:szCs w:val="24"/>
          <w:lang w:val="es-ES_tradnl"/>
        </w:rPr>
        <w:t>;</w:t>
      </w:r>
    </w:p>
    <w:p w14:paraId="0BAE44E5" w14:textId="3795BA3E" w:rsidR="008A7BF5" w:rsidRPr="001A26B1" w:rsidRDefault="008A7BF5" w:rsidP="001C14F3">
      <w:pPr>
        <w:pStyle w:val="Sinespaciado"/>
        <w:ind w:left="705" w:hanging="705"/>
        <w:jc w:val="both"/>
        <w:rPr>
          <w:rFonts w:ascii="Times New Roman" w:eastAsia="Arial" w:hAnsi="Times New Roman"/>
          <w:iCs/>
          <w:color w:val="000000" w:themeColor="text1"/>
          <w:sz w:val="24"/>
          <w:szCs w:val="24"/>
          <w:lang w:val="es-ES_tradnl"/>
        </w:rPr>
      </w:pPr>
    </w:p>
    <w:p w14:paraId="0616A715" w14:textId="4C2C1DE1" w:rsidR="008A7BF5" w:rsidRPr="001A26B1" w:rsidRDefault="008A7BF5" w:rsidP="008A7BF5">
      <w:pPr>
        <w:ind w:left="709" w:hanging="709"/>
        <w:jc w:val="both"/>
        <w:rPr>
          <w:rFonts w:eastAsia="Questrial"/>
          <w:i/>
          <w:lang w:val="es-ES_tradnl"/>
        </w:rPr>
      </w:pPr>
      <w:r w:rsidRPr="001A26B1">
        <w:rPr>
          <w:rFonts w:eastAsia="Questrial"/>
          <w:b/>
          <w:bCs/>
          <w:lang w:val="es-ES_tradnl"/>
        </w:rPr>
        <w:t>Que,</w:t>
      </w:r>
      <w:r w:rsidRPr="001A26B1">
        <w:rPr>
          <w:rFonts w:eastAsia="Questrial"/>
          <w:lang w:val="es-ES_tradnl"/>
        </w:rPr>
        <w:t xml:space="preserve"> </w:t>
      </w:r>
      <w:r w:rsidRPr="001A26B1">
        <w:rPr>
          <w:rFonts w:eastAsia="Questrial"/>
          <w:lang w:val="es-ES_tradnl"/>
        </w:rPr>
        <w:tab/>
      </w:r>
      <w:r w:rsidR="00B71AD8" w:rsidRPr="001A26B1">
        <w:rPr>
          <w:rFonts w:eastAsia="Questrial"/>
          <w:lang w:val="es-ES_tradnl"/>
        </w:rPr>
        <w:t xml:space="preserve">el número 5 del artículo 304 de la Constitución al referirse a los </w:t>
      </w:r>
      <w:r w:rsidR="009F75CC" w:rsidRPr="001A26B1">
        <w:rPr>
          <w:rFonts w:eastAsia="Questrial"/>
          <w:lang w:val="es-ES_tradnl"/>
        </w:rPr>
        <w:t>objetivos de la política comercial</w:t>
      </w:r>
      <w:r w:rsidR="00B71AD8" w:rsidRPr="001A26B1">
        <w:rPr>
          <w:rFonts w:eastAsia="Questrial"/>
          <w:lang w:val="es-ES_tradnl"/>
        </w:rPr>
        <w:t xml:space="preserve">, señala que </w:t>
      </w:r>
      <w:r w:rsidR="00B71AD8" w:rsidRPr="001A26B1">
        <w:rPr>
          <w:rFonts w:eastAsia="Questrial"/>
          <w:i/>
          <w:lang w:val="es-ES_tradnl"/>
        </w:rPr>
        <w:t>“(…) 5. I</w:t>
      </w:r>
      <w:r w:rsidR="009F75CC" w:rsidRPr="001A26B1">
        <w:rPr>
          <w:rFonts w:eastAsia="Questrial"/>
          <w:i/>
          <w:lang w:val="es-ES_tradnl"/>
        </w:rPr>
        <w:t>mpulsar el desarrollo de las economías de escala y del comercio justo</w:t>
      </w:r>
      <w:r w:rsidR="000B7E8F" w:rsidRPr="001A26B1">
        <w:rPr>
          <w:rFonts w:eastAsia="Questrial"/>
          <w:i/>
          <w:lang w:val="es-ES_tradnl"/>
        </w:rPr>
        <w:t>”</w:t>
      </w:r>
      <w:r w:rsidR="001077F4">
        <w:rPr>
          <w:rFonts w:eastAsia="Questrial"/>
          <w:i/>
          <w:lang w:val="es-ES_tradnl"/>
        </w:rPr>
        <w:t>;</w:t>
      </w:r>
    </w:p>
    <w:p w14:paraId="36227A8F" w14:textId="77777777" w:rsidR="00064356" w:rsidRPr="001A26B1" w:rsidRDefault="00064356" w:rsidP="00064356">
      <w:pPr>
        <w:pStyle w:val="Sinespaciado"/>
        <w:ind w:left="705" w:hanging="705"/>
        <w:jc w:val="both"/>
        <w:rPr>
          <w:rFonts w:ascii="Times New Roman" w:eastAsia="Arial" w:hAnsi="Times New Roman"/>
          <w:color w:val="000000" w:themeColor="text1"/>
          <w:sz w:val="24"/>
          <w:szCs w:val="24"/>
          <w:lang w:val="es-ES_tradnl"/>
        </w:rPr>
      </w:pPr>
    </w:p>
    <w:p w14:paraId="165A361A" w14:textId="59A7DA8D" w:rsidR="001C14F3" w:rsidRPr="001A26B1" w:rsidRDefault="001C14F3" w:rsidP="001C14F3">
      <w:pPr>
        <w:autoSpaceDE w:val="0"/>
        <w:autoSpaceDN w:val="0"/>
        <w:adjustRightInd w:val="0"/>
        <w:ind w:left="700" w:hanging="700"/>
        <w:jc w:val="both"/>
        <w:rPr>
          <w:rFonts w:eastAsia="Arial"/>
          <w:color w:val="000000" w:themeColor="text1"/>
          <w:lang w:val="es-ES_tradnl" w:eastAsia="en-US"/>
        </w:rPr>
      </w:pPr>
      <w:r w:rsidRPr="001A26B1">
        <w:rPr>
          <w:rFonts w:eastAsia="Arial"/>
          <w:b/>
          <w:bCs/>
          <w:color w:val="000000" w:themeColor="text1"/>
          <w:lang w:val="es-ES_tradnl" w:eastAsia="en-US"/>
        </w:rPr>
        <w:t xml:space="preserve">Que, </w:t>
      </w:r>
      <w:r w:rsidRPr="001A26B1">
        <w:rPr>
          <w:rFonts w:eastAsia="Arial"/>
          <w:b/>
          <w:bCs/>
          <w:color w:val="000000" w:themeColor="text1"/>
          <w:lang w:val="es-ES_tradnl" w:eastAsia="en-US"/>
        </w:rPr>
        <w:tab/>
      </w:r>
      <w:r w:rsidR="009F75CC" w:rsidRPr="001A26B1">
        <w:rPr>
          <w:rFonts w:eastAsia="Arial"/>
          <w:color w:val="000000" w:themeColor="text1"/>
          <w:lang w:val="es-ES_tradnl" w:eastAsia="en-US"/>
        </w:rPr>
        <w:t>para garantizar los derechos económicos de la población, la Constitución en el artículo 306, dispone que</w:t>
      </w:r>
      <w:r w:rsidR="00B71AD8" w:rsidRPr="001A26B1">
        <w:rPr>
          <w:rFonts w:eastAsia="Arial"/>
          <w:color w:val="000000" w:themeColor="text1"/>
          <w:lang w:val="es-ES_tradnl" w:eastAsia="en-US"/>
        </w:rPr>
        <w:t>:</w:t>
      </w:r>
      <w:r w:rsidR="001077F4">
        <w:rPr>
          <w:rFonts w:eastAsia="Arial"/>
          <w:color w:val="000000" w:themeColor="text1"/>
          <w:lang w:val="es-ES_tradnl" w:eastAsia="en-US"/>
        </w:rPr>
        <w:t xml:space="preserve"> </w:t>
      </w:r>
      <w:r w:rsidR="009F75CC" w:rsidRPr="001A26B1">
        <w:rPr>
          <w:rFonts w:eastAsia="Arial"/>
          <w:i/>
          <w:color w:val="000000" w:themeColor="text1"/>
          <w:lang w:val="es-ES_tradnl" w:eastAsia="en-US"/>
        </w:rPr>
        <w:t>“El Estado promoverá las exportaciones ambientalmente responsables, con preferencia de aquellas que generen mayor empleo y valor agregado y en particular las exportaciones de los pequeños y medianos productores y del sector artesanal</w:t>
      </w:r>
      <w:r w:rsidR="000B7E8F" w:rsidRPr="001A26B1">
        <w:rPr>
          <w:rFonts w:eastAsia="Arial"/>
          <w:i/>
          <w:color w:val="000000" w:themeColor="text1"/>
          <w:lang w:val="es-ES_tradnl" w:eastAsia="en-US"/>
        </w:rPr>
        <w:t>”</w:t>
      </w:r>
      <w:r w:rsidR="001077F4">
        <w:rPr>
          <w:rFonts w:eastAsia="Arial"/>
          <w:i/>
          <w:color w:val="000000" w:themeColor="text1"/>
          <w:lang w:val="es-ES_tradnl" w:eastAsia="en-US"/>
        </w:rPr>
        <w:t xml:space="preserve">; </w:t>
      </w:r>
    </w:p>
    <w:p w14:paraId="187BF129" w14:textId="65DF6EF6" w:rsidR="008A7BF5" w:rsidRPr="001A26B1" w:rsidRDefault="008A7BF5" w:rsidP="001C14F3">
      <w:pPr>
        <w:autoSpaceDE w:val="0"/>
        <w:autoSpaceDN w:val="0"/>
        <w:adjustRightInd w:val="0"/>
        <w:ind w:left="700" w:hanging="700"/>
        <w:jc w:val="both"/>
        <w:rPr>
          <w:rFonts w:eastAsia="Arial"/>
          <w:b/>
          <w:bCs/>
          <w:color w:val="000000" w:themeColor="text1"/>
          <w:lang w:val="es-ES_tradnl" w:eastAsia="en-US"/>
        </w:rPr>
      </w:pPr>
    </w:p>
    <w:p w14:paraId="7C22A729" w14:textId="7A625997" w:rsidR="008A7BF5" w:rsidRPr="001A26B1" w:rsidRDefault="008A7BF5" w:rsidP="008A7BF5">
      <w:pPr>
        <w:autoSpaceDE w:val="0"/>
        <w:autoSpaceDN w:val="0"/>
        <w:adjustRightInd w:val="0"/>
        <w:ind w:left="700" w:hanging="700"/>
        <w:jc w:val="both"/>
        <w:rPr>
          <w:rFonts w:eastAsia="Arial"/>
          <w:b/>
          <w:bCs/>
          <w:color w:val="000000" w:themeColor="text1"/>
          <w:lang w:val="es-ES_tradnl" w:eastAsia="en-US"/>
        </w:rPr>
      </w:pPr>
      <w:r w:rsidRPr="001A26B1">
        <w:rPr>
          <w:rFonts w:eastAsia="Arial"/>
          <w:b/>
          <w:bCs/>
          <w:color w:val="000000" w:themeColor="text1"/>
          <w:lang w:val="es-ES_tradnl" w:eastAsia="en-US"/>
        </w:rPr>
        <w:t>Que,</w:t>
      </w:r>
      <w:r w:rsidRPr="001A26B1">
        <w:rPr>
          <w:rFonts w:eastAsia="Arial"/>
          <w:b/>
          <w:bCs/>
          <w:color w:val="000000" w:themeColor="text1"/>
          <w:lang w:val="es-ES_tradnl" w:eastAsia="en-US"/>
        </w:rPr>
        <w:tab/>
      </w:r>
      <w:r w:rsidR="009F75CC" w:rsidRPr="001A26B1">
        <w:rPr>
          <w:rFonts w:eastAsia="Arial"/>
          <w:color w:val="000000" w:themeColor="text1"/>
          <w:lang w:val="es-ES_tradnl" w:eastAsia="en-US"/>
        </w:rPr>
        <w:t>existe la obligación de impulsar el comercio justo</w:t>
      </w:r>
      <w:r w:rsidR="00B71AD8" w:rsidRPr="001A26B1">
        <w:rPr>
          <w:rFonts w:eastAsia="Arial"/>
          <w:color w:val="000000" w:themeColor="text1"/>
          <w:lang w:val="es-ES_tradnl" w:eastAsia="en-US"/>
        </w:rPr>
        <w:t>, conforme lo</w:t>
      </w:r>
      <w:r w:rsidR="009F75CC" w:rsidRPr="001A26B1">
        <w:rPr>
          <w:rFonts w:eastAsia="Arial"/>
          <w:color w:val="000000" w:themeColor="text1"/>
          <w:lang w:val="es-ES_tradnl" w:eastAsia="en-US"/>
        </w:rPr>
        <w:t xml:space="preserve"> determinada </w:t>
      </w:r>
      <w:r w:rsidR="00B71AD8" w:rsidRPr="001A26B1">
        <w:rPr>
          <w:rFonts w:eastAsia="Arial"/>
          <w:color w:val="000000" w:themeColor="text1"/>
          <w:lang w:val="es-ES_tradnl" w:eastAsia="en-US"/>
        </w:rPr>
        <w:t xml:space="preserve">el artículo 336 de </w:t>
      </w:r>
      <w:r w:rsidR="009F75CC" w:rsidRPr="001A26B1">
        <w:rPr>
          <w:rFonts w:eastAsia="Arial"/>
          <w:color w:val="000000" w:themeColor="text1"/>
          <w:lang w:val="es-ES_tradnl" w:eastAsia="en-US"/>
        </w:rPr>
        <w:t>la Constitución</w:t>
      </w:r>
      <w:r w:rsidR="00B71AD8" w:rsidRPr="001A26B1">
        <w:rPr>
          <w:rFonts w:eastAsia="Arial"/>
          <w:color w:val="000000" w:themeColor="text1"/>
          <w:lang w:val="es-ES_tradnl" w:eastAsia="en-US"/>
        </w:rPr>
        <w:t xml:space="preserve">, que señala: </w:t>
      </w:r>
      <w:r w:rsidR="009F75CC" w:rsidRPr="001A26B1">
        <w:rPr>
          <w:rFonts w:eastAsia="Arial"/>
          <w:i/>
          <w:color w:val="000000" w:themeColor="text1"/>
          <w:lang w:val="es-ES_tradnl" w:eastAsia="en-US"/>
        </w:rPr>
        <w:t>“El Estado impulsará y velará por el comercio justo como medio de acceso a bienes de calidad, que minimice las distorsiones de la intermediación y promueva la sustentabilidad. El Estado asegurará la transparencia y eficiencia en los mercados y fomenta</w:t>
      </w:r>
      <w:r w:rsidR="005F79D0" w:rsidRPr="001A26B1">
        <w:rPr>
          <w:rFonts w:eastAsia="Arial"/>
          <w:i/>
          <w:color w:val="000000" w:themeColor="text1"/>
          <w:lang w:val="es-ES_tradnl" w:eastAsia="en-US"/>
        </w:rPr>
        <w:t>rá</w:t>
      </w:r>
      <w:r w:rsidR="009F75CC" w:rsidRPr="001A26B1">
        <w:rPr>
          <w:rFonts w:eastAsia="Arial"/>
          <w:i/>
          <w:color w:val="000000" w:themeColor="text1"/>
          <w:lang w:val="es-ES_tradnl" w:eastAsia="en-US"/>
        </w:rPr>
        <w:t xml:space="preserve"> la competencia en igualdad de condiciones y oportunidades</w:t>
      </w:r>
      <w:r w:rsidR="00B71AD8" w:rsidRPr="001A26B1">
        <w:rPr>
          <w:rFonts w:eastAsia="Arial"/>
          <w:i/>
          <w:color w:val="000000" w:themeColor="text1"/>
          <w:lang w:val="es-ES_tradnl" w:eastAsia="en-US"/>
        </w:rPr>
        <w:t xml:space="preserve"> (…)”</w:t>
      </w:r>
      <w:r w:rsidR="001077F4">
        <w:rPr>
          <w:rFonts w:eastAsia="Arial"/>
          <w:i/>
          <w:color w:val="000000" w:themeColor="text1"/>
          <w:lang w:val="es-ES_tradnl" w:eastAsia="en-US"/>
        </w:rPr>
        <w:t>;</w:t>
      </w:r>
    </w:p>
    <w:p w14:paraId="09945D51" w14:textId="77777777" w:rsidR="00E86122" w:rsidRPr="001A26B1" w:rsidRDefault="00E86122" w:rsidP="002C6F6A">
      <w:pPr>
        <w:autoSpaceDE w:val="0"/>
        <w:autoSpaceDN w:val="0"/>
        <w:adjustRightInd w:val="0"/>
        <w:jc w:val="both"/>
        <w:rPr>
          <w:color w:val="000000" w:themeColor="text1"/>
          <w:lang w:val="es-ES_tradnl"/>
        </w:rPr>
      </w:pPr>
    </w:p>
    <w:p w14:paraId="1BCC9603" w14:textId="0B5FB5F3" w:rsidR="0080432E" w:rsidRPr="001A26B1" w:rsidRDefault="00E86122" w:rsidP="000B4335">
      <w:pPr>
        <w:autoSpaceDE w:val="0"/>
        <w:autoSpaceDN w:val="0"/>
        <w:adjustRightInd w:val="0"/>
        <w:ind w:left="705" w:hanging="705"/>
        <w:jc w:val="both"/>
        <w:rPr>
          <w:i/>
          <w:color w:val="000000" w:themeColor="text1"/>
          <w:lang w:val="es-ES_tradnl"/>
        </w:rPr>
      </w:pPr>
      <w:r w:rsidRPr="001A26B1">
        <w:rPr>
          <w:b/>
          <w:bCs/>
          <w:color w:val="000000" w:themeColor="text1"/>
          <w:lang w:val="es-ES_tradnl"/>
        </w:rPr>
        <w:t>Que,</w:t>
      </w:r>
      <w:r w:rsidRPr="001A26B1">
        <w:rPr>
          <w:color w:val="000000" w:themeColor="text1"/>
          <w:lang w:val="es-ES_tradnl"/>
        </w:rPr>
        <w:t xml:space="preserve"> </w:t>
      </w:r>
      <w:r w:rsidRPr="001A26B1">
        <w:rPr>
          <w:color w:val="000000" w:themeColor="text1"/>
          <w:lang w:val="es-ES_tradnl"/>
        </w:rPr>
        <w:tab/>
      </w:r>
      <w:r w:rsidR="00B71AD8" w:rsidRPr="001A26B1">
        <w:rPr>
          <w:color w:val="000000" w:themeColor="text1"/>
          <w:lang w:val="es-ES_tradnl"/>
        </w:rPr>
        <w:t>el artículo 1 de l</w:t>
      </w:r>
      <w:r w:rsidR="009F75CC" w:rsidRPr="001A26B1">
        <w:rPr>
          <w:color w:val="000000" w:themeColor="text1"/>
          <w:lang w:val="es-ES_tradnl"/>
        </w:rPr>
        <w:t>a Ley Orgánica de la Economía Popular y Solidaria y del Sector Financiero Popular y Solidario</w:t>
      </w:r>
      <w:r w:rsidR="00B71AD8" w:rsidRPr="001A26B1">
        <w:rPr>
          <w:color w:val="000000" w:themeColor="text1"/>
          <w:lang w:val="es-ES_tradnl"/>
        </w:rPr>
        <w:t xml:space="preserve">, señala que: </w:t>
      </w:r>
      <w:r w:rsidR="00B71AD8" w:rsidRPr="001A26B1">
        <w:rPr>
          <w:i/>
          <w:color w:val="000000" w:themeColor="text1"/>
          <w:lang w:val="es-ES_tradnl"/>
        </w:rPr>
        <w:t>“</w:t>
      </w:r>
      <w:r w:rsidR="009F75CC" w:rsidRPr="001A26B1">
        <w:rPr>
          <w:i/>
          <w:color w:val="000000" w:themeColor="text1"/>
          <w:lang w:val="es-ES_tradnl"/>
        </w:rPr>
        <w:t xml:space="preserve">Para efectos de la presente Ley, se entiende por economía popular y Solidaria a la forma de organización económica, donde sus integrantes, individual o colectivamente, organizan y </w:t>
      </w:r>
      <w:r w:rsidR="009F75CC" w:rsidRPr="001A26B1">
        <w:rPr>
          <w:i/>
          <w:color w:val="000000" w:themeColor="text1"/>
          <w:lang w:val="es-ES_tradnl"/>
        </w:rPr>
        <w:lastRenderedPageBreak/>
        <w:t>desarrollan procesos de producción, intercambio, comercialización, financiamiento y consumo de bienes y servicios, para satisfacer necesidades y generar ingresos, basadas en relaciones de solidaridad, cooperación y reciprocidad, privilegiando al trabajo y al ser humano como sujeto y fin de su actividad, orientada al buen vivir, en armonía con la naturaleza, por sobre la apropiación, el lucro y la acumulación de capital</w:t>
      </w:r>
      <w:r w:rsidR="001077F4">
        <w:rPr>
          <w:i/>
          <w:color w:val="000000" w:themeColor="text1"/>
          <w:lang w:val="es-ES_tradnl"/>
        </w:rPr>
        <w:t>”;</w:t>
      </w:r>
    </w:p>
    <w:p w14:paraId="413E7CE6" w14:textId="154A5AED" w:rsidR="00240133" w:rsidRPr="001A26B1" w:rsidRDefault="00240133" w:rsidP="000B4335">
      <w:pPr>
        <w:autoSpaceDE w:val="0"/>
        <w:autoSpaceDN w:val="0"/>
        <w:adjustRightInd w:val="0"/>
        <w:ind w:left="705" w:hanging="705"/>
        <w:jc w:val="both"/>
        <w:rPr>
          <w:i/>
          <w:color w:val="000000" w:themeColor="text1"/>
          <w:lang w:val="es-ES_tradnl"/>
        </w:rPr>
      </w:pPr>
    </w:p>
    <w:p w14:paraId="608EE1A1" w14:textId="676BCB6A" w:rsidR="00240133" w:rsidRPr="001A26B1" w:rsidRDefault="00240133" w:rsidP="00240133">
      <w:pPr>
        <w:autoSpaceDE w:val="0"/>
        <w:autoSpaceDN w:val="0"/>
        <w:adjustRightInd w:val="0"/>
        <w:ind w:left="705" w:hanging="705"/>
        <w:jc w:val="both"/>
        <w:rPr>
          <w:i/>
          <w:iCs/>
          <w:color w:val="000000" w:themeColor="text1"/>
          <w:lang w:val="es-ES_tradnl" w:eastAsia="es-ES"/>
        </w:rPr>
      </w:pPr>
      <w:r w:rsidRPr="001A26B1">
        <w:rPr>
          <w:b/>
          <w:iCs/>
          <w:color w:val="000000" w:themeColor="text1"/>
          <w:lang w:val="es-ES_tradnl" w:eastAsia="es-ES"/>
        </w:rPr>
        <w:t>Que,</w:t>
      </w:r>
      <w:r w:rsidRPr="001A26B1">
        <w:rPr>
          <w:iCs/>
          <w:color w:val="000000" w:themeColor="text1"/>
          <w:lang w:val="es-ES_tradnl" w:eastAsia="es-ES"/>
        </w:rPr>
        <w:tab/>
      </w:r>
      <w:r w:rsidR="00B71AD8" w:rsidRPr="001A26B1">
        <w:rPr>
          <w:iCs/>
          <w:color w:val="000000" w:themeColor="text1"/>
          <w:lang w:val="es-ES_tradnl" w:eastAsia="es-ES"/>
        </w:rPr>
        <w:t xml:space="preserve">la letra d) del artículo 137 de la norma </w:t>
      </w:r>
      <w:proofErr w:type="spellStart"/>
      <w:r w:rsidR="00B71AD8" w:rsidRPr="001A26B1">
        <w:rPr>
          <w:iCs/>
          <w:color w:val="000000" w:themeColor="text1"/>
          <w:lang w:val="es-ES_tradnl" w:eastAsia="es-ES"/>
        </w:rPr>
        <w:t>Ibídem</w:t>
      </w:r>
      <w:proofErr w:type="spellEnd"/>
      <w:r w:rsidR="00B71AD8" w:rsidRPr="001A26B1">
        <w:rPr>
          <w:iCs/>
          <w:color w:val="000000" w:themeColor="text1"/>
          <w:lang w:val="es-ES_tradnl" w:eastAsia="es-ES"/>
        </w:rPr>
        <w:t xml:space="preserve">, señala que: </w:t>
      </w:r>
      <w:r w:rsidR="009F75CC" w:rsidRPr="001A26B1">
        <w:rPr>
          <w:i/>
          <w:iCs/>
          <w:color w:val="000000" w:themeColor="text1"/>
          <w:lang w:val="es-ES_tradnl" w:eastAsia="es-ES"/>
        </w:rPr>
        <w:t xml:space="preserve">“El Estado establecerá medidas de promoción a favor de las personas y organizaciones amparadas por esta Ley: </w:t>
      </w:r>
      <w:r w:rsidR="00B71AD8" w:rsidRPr="001A26B1">
        <w:rPr>
          <w:i/>
          <w:iCs/>
          <w:color w:val="000000" w:themeColor="text1"/>
          <w:lang w:val="es-ES_tradnl" w:eastAsia="es-ES"/>
        </w:rPr>
        <w:t xml:space="preserve">(…) </w:t>
      </w:r>
      <w:r w:rsidR="009F75CC" w:rsidRPr="001A26B1">
        <w:rPr>
          <w:i/>
          <w:iCs/>
          <w:color w:val="000000" w:themeColor="text1"/>
          <w:lang w:val="es-ES_tradnl" w:eastAsia="es-ES"/>
        </w:rPr>
        <w:t>d) Fomentará el comercio e intercambio justo y el consumo responsable</w:t>
      </w:r>
      <w:r w:rsidR="000B7E8F" w:rsidRPr="001A26B1">
        <w:rPr>
          <w:i/>
          <w:iCs/>
          <w:color w:val="000000" w:themeColor="text1"/>
          <w:lang w:val="es-ES_tradnl" w:eastAsia="es-ES"/>
        </w:rPr>
        <w:t>”</w:t>
      </w:r>
      <w:r w:rsidR="001077F4">
        <w:rPr>
          <w:i/>
          <w:iCs/>
          <w:color w:val="000000" w:themeColor="text1"/>
          <w:lang w:val="es-ES_tradnl" w:eastAsia="es-ES"/>
        </w:rPr>
        <w:t>;</w:t>
      </w:r>
    </w:p>
    <w:p w14:paraId="12A3C3AA" w14:textId="77777777" w:rsidR="00064356" w:rsidRPr="001A26B1" w:rsidRDefault="00064356" w:rsidP="000B4335">
      <w:pPr>
        <w:autoSpaceDE w:val="0"/>
        <w:autoSpaceDN w:val="0"/>
        <w:adjustRightInd w:val="0"/>
        <w:jc w:val="both"/>
        <w:rPr>
          <w:color w:val="000000" w:themeColor="text1"/>
          <w:lang w:val="es-ES_tradnl"/>
        </w:rPr>
      </w:pPr>
    </w:p>
    <w:p w14:paraId="5B0740C5" w14:textId="04C19863" w:rsidR="00A14111" w:rsidRPr="001A26B1" w:rsidRDefault="00A14111" w:rsidP="008A7BF5">
      <w:pPr>
        <w:pStyle w:val="Sinespaciado"/>
        <w:ind w:left="705" w:hanging="705"/>
        <w:jc w:val="both"/>
        <w:rPr>
          <w:rFonts w:ascii="Times New Roman" w:hAnsi="Times New Roman"/>
          <w:iCs/>
          <w:color w:val="000000" w:themeColor="text1"/>
          <w:sz w:val="24"/>
          <w:szCs w:val="24"/>
          <w:lang w:val="es-ES_tradnl"/>
        </w:rPr>
      </w:pPr>
      <w:r w:rsidRPr="001A26B1">
        <w:rPr>
          <w:rFonts w:ascii="Times New Roman" w:hAnsi="Times New Roman"/>
          <w:b/>
          <w:bCs/>
          <w:color w:val="000000" w:themeColor="text1"/>
          <w:sz w:val="24"/>
          <w:szCs w:val="24"/>
          <w:lang w:val="es-ES_tradnl"/>
        </w:rPr>
        <w:t>Que,</w:t>
      </w:r>
      <w:r w:rsidRPr="001A26B1">
        <w:rPr>
          <w:rFonts w:ascii="Times New Roman" w:hAnsi="Times New Roman"/>
          <w:color w:val="000000" w:themeColor="text1"/>
          <w:sz w:val="24"/>
          <w:szCs w:val="24"/>
          <w:lang w:val="es-ES_tradnl"/>
        </w:rPr>
        <w:t xml:space="preserve"> </w:t>
      </w:r>
      <w:r w:rsidRPr="001A26B1">
        <w:rPr>
          <w:rFonts w:ascii="Times New Roman" w:hAnsi="Times New Roman"/>
          <w:color w:val="000000" w:themeColor="text1"/>
          <w:sz w:val="24"/>
          <w:szCs w:val="24"/>
          <w:lang w:val="es-ES_tradnl"/>
        </w:rPr>
        <w:tab/>
      </w:r>
      <w:r w:rsidR="00B71AD8" w:rsidRPr="001A26B1">
        <w:rPr>
          <w:rFonts w:ascii="Times New Roman" w:hAnsi="Times New Roman"/>
          <w:color w:val="000000" w:themeColor="text1"/>
          <w:sz w:val="24"/>
          <w:szCs w:val="24"/>
          <w:lang w:val="es-ES_tradnl"/>
        </w:rPr>
        <w:t xml:space="preserve">los artículos 4 y 5  del </w:t>
      </w:r>
      <w:r w:rsidR="009F75CC" w:rsidRPr="001A26B1">
        <w:rPr>
          <w:rFonts w:ascii="Times New Roman" w:hAnsi="Times New Roman"/>
          <w:color w:val="000000" w:themeColor="text1"/>
          <w:sz w:val="24"/>
          <w:szCs w:val="24"/>
          <w:lang w:val="es-ES_tradnl"/>
        </w:rPr>
        <w:t>Código Orgánico de la Producción, Comercio e Inversiones COPCI</w:t>
      </w:r>
      <w:r w:rsidR="00B71AD8" w:rsidRPr="001A26B1">
        <w:rPr>
          <w:rFonts w:ascii="Times New Roman" w:hAnsi="Times New Roman"/>
          <w:color w:val="000000" w:themeColor="text1"/>
          <w:sz w:val="24"/>
          <w:szCs w:val="24"/>
          <w:lang w:val="es-ES_tradnl"/>
        </w:rPr>
        <w:t>,</w:t>
      </w:r>
      <w:r w:rsidR="009F75CC" w:rsidRPr="001A26B1">
        <w:rPr>
          <w:rFonts w:ascii="Times New Roman" w:hAnsi="Times New Roman"/>
          <w:color w:val="000000" w:themeColor="text1"/>
          <w:sz w:val="24"/>
          <w:szCs w:val="24"/>
          <w:lang w:val="es-ES_tradnl"/>
        </w:rPr>
        <w:t xml:space="preserve"> </w:t>
      </w:r>
      <w:r w:rsidR="00B71AD8" w:rsidRPr="001A26B1">
        <w:rPr>
          <w:rFonts w:ascii="Times New Roman" w:hAnsi="Times New Roman"/>
          <w:color w:val="000000" w:themeColor="text1"/>
          <w:sz w:val="24"/>
          <w:szCs w:val="24"/>
          <w:lang w:val="es-ES_tradnl"/>
        </w:rPr>
        <w:t xml:space="preserve">refieren a los </w:t>
      </w:r>
      <w:r w:rsidR="009F75CC" w:rsidRPr="001A26B1">
        <w:rPr>
          <w:rFonts w:ascii="Times New Roman" w:hAnsi="Times New Roman"/>
          <w:color w:val="000000" w:themeColor="text1"/>
          <w:sz w:val="24"/>
          <w:szCs w:val="24"/>
          <w:lang w:val="es-ES_tradnl"/>
        </w:rPr>
        <w:t>fines</w:t>
      </w:r>
      <w:r w:rsidR="00B71AD8" w:rsidRPr="001A26B1">
        <w:rPr>
          <w:rFonts w:ascii="Times New Roman" w:hAnsi="Times New Roman"/>
          <w:color w:val="000000" w:themeColor="text1"/>
          <w:sz w:val="24"/>
          <w:szCs w:val="24"/>
          <w:lang w:val="es-ES_tradnl"/>
        </w:rPr>
        <w:t xml:space="preserve"> de</w:t>
      </w:r>
      <w:r w:rsidR="009F75CC" w:rsidRPr="001A26B1">
        <w:rPr>
          <w:rFonts w:ascii="Times New Roman" w:hAnsi="Times New Roman"/>
          <w:color w:val="000000" w:themeColor="text1"/>
          <w:sz w:val="24"/>
          <w:szCs w:val="24"/>
          <w:lang w:val="es-ES_tradnl"/>
        </w:rPr>
        <w:t xml:space="preserve"> impulsar los mecanismos que posibiliten un comercio justo y transparente</w:t>
      </w:r>
      <w:r w:rsidR="00B71AD8" w:rsidRPr="001A26B1">
        <w:rPr>
          <w:rFonts w:ascii="Times New Roman" w:hAnsi="Times New Roman"/>
          <w:color w:val="000000" w:themeColor="text1"/>
          <w:sz w:val="24"/>
          <w:szCs w:val="24"/>
          <w:lang w:val="es-ES_tradnl"/>
        </w:rPr>
        <w:t>, así como, l</w:t>
      </w:r>
      <w:r w:rsidR="009F75CC" w:rsidRPr="001A26B1">
        <w:rPr>
          <w:rFonts w:ascii="Times New Roman" w:hAnsi="Times New Roman"/>
          <w:color w:val="000000" w:themeColor="text1"/>
          <w:sz w:val="24"/>
          <w:szCs w:val="24"/>
          <w:lang w:val="es-ES_tradnl"/>
        </w:rPr>
        <w:t>a implementación de una política comercial al servicio del desarrollo de todos los actores productivos del país, en particular, de los actores de la economía popular y solidaria y de la micro, pequeñas y medianas empresas, y para garantizar la soberanía alimentaria y energética, las economías de escala y el comercio justo, así como su inserción estratégica en el mundo</w:t>
      </w:r>
      <w:r w:rsidR="001077F4">
        <w:rPr>
          <w:rFonts w:ascii="Times New Roman" w:hAnsi="Times New Roman"/>
          <w:color w:val="000000" w:themeColor="text1"/>
          <w:sz w:val="24"/>
          <w:szCs w:val="24"/>
          <w:lang w:val="es-ES_tradnl"/>
        </w:rPr>
        <w:t>;</w:t>
      </w:r>
    </w:p>
    <w:p w14:paraId="0E7DDC33" w14:textId="77777777" w:rsidR="00B71AD8" w:rsidRPr="001A26B1" w:rsidRDefault="00B71AD8" w:rsidP="008A7BF5">
      <w:pPr>
        <w:pStyle w:val="Sinespaciado"/>
        <w:ind w:left="705" w:hanging="705"/>
        <w:jc w:val="both"/>
        <w:rPr>
          <w:rFonts w:ascii="Times New Roman" w:hAnsi="Times New Roman"/>
          <w:iCs/>
          <w:color w:val="000000" w:themeColor="text1"/>
          <w:sz w:val="24"/>
          <w:szCs w:val="24"/>
          <w:lang w:val="es-ES_tradnl"/>
        </w:rPr>
      </w:pPr>
    </w:p>
    <w:p w14:paraId="4E99B914" w14:textId="1DA10739" w:rsidR="00B71AD8" w:rsidRPr="001A26B1" w:rsidRDefault="00B71AD8" w:rsidP="00B71AD8">
      <w:pPr>
        <w:pStyle w:val="Sinespaciado"/>
        <w:ind w:left="705" w:hanging="705"/>
        <w:jc w:val="both"/>
        <w:rPr>
          <w:rFonts w:ascii="Times New Roman" w:hAnsi="Times New Roman"/>
          <w:color w:val="000000" w:themeColor="text1"/>
          <w:sz w:val="24"/>
          <w:szCs w:val="24"/>
          <w:lang w:val="es-ES_tradnl"/>
        </w:rPr>
      </w:pPr>
      <w:r w:rsidRPr="001A26B1">
        <w:rPr>
          <w:rFonts w:ascii="Times New Roman" w:hAnsi="Times New Roman"/>
          <w:b/>
          <w:bCs/>
          <w:color w:val="000000" w:themeColor="text1"/>
          <w:sz w:val="24"/>
          <w:szCs w:val="24"/>
          <w:lang w:val="es-ES_tradnl"/>
        </w:rPr>
        <w:t>Que,</w:t>
      </w:r>
      <w:r w:rsidRPr="001A26B1">
        <w:rPr>
          <w:rFonts w:ascii="Times New Roman" w:hAnsi="Times New Roman"/>
          <w:color w:val="000000" w:themeColor="text1"/>
          <w:sz w:val="24"/>
          <w:szCs w:val="24"/>
          <w:lang w:val="es-ES_tradnl"/>
        </w:rPr>
        <w:tab/>
        <w:t>el Ministerio de Producción, Comercio Exterior, Inversiones y Pesca diseñó la Estrategia Ecuatoriana de Comercio Justo, elevada a política pública con el Acuerdo Ministerial 003-2017 para el Fomento del Comercio Justo, a través de la Estrategia Ecuatoriana de Comercio Justo que consta en el Registro Oficial 945 del 10 de marzo 2017, impulsado por el Ministerio de Comercio</w:t>
      </w:r>
      <w:r w:rsidR="001077F4">
        <w:rPr>
          <w:rFonts w:ascii="Times New Roman" w:hAnsi="Times New Roman"/>
          <w:color w:val="000000" w:themeColor="text1"/>
          <w:sz w:val="24"/>
          <w:szCs w:val="24"/>
          <w:lang w:val="es-ES_tradnl"/>
        </w:rPr>
        <w:t>;</w:t>
      </w:r>
    </w:p>
    <w:p w14:paraId="0B57249D" w14:textId="77777777" w:rsidR="00B71AD8" w:rsidRPr="001A26B1" w:rsidRDefault="00B71AD8" w:rsidP="008A7BF5">
      <w:pPr>
        <w:pStyle w:val="Sinespaciado"/>
        <w:ind w:left="705" w:hanging="705"/>
        <w:jc w:val="both"/>
        <w:rPr>
          <w:rFonts w:ascii="Times New Roman" w:hAnsi="Times New Roman"/>
          <w:color w:val="000000" w:themeColor="text1"/>
          <w:sz w:val="24"/>
          <w:szCs w:val="24"/>
          <w:lang w:val="es-ES_tradnl"/>
        </w:rPr>
      </w:pPr>
    </w:p>
    <w:p w14:paraId="70B9A079" w14:textId="794DCE16" w:rsidR="00C85701" w:rsidRPr="001A26B1" w:rsidRDefault="008A7BF5" w:rsidP="008A7BF5">
      <w:pPr>
        <w:autoSpaceDE w:val="0"/>
        <w:autoSpaceDN w:val="0"/>
        <w:adjustRightInd w:val="0"/>
        <w:ind w:left="705" w:hanging="705"/>
        <w:jc w:val="both"/>
        <w:rPr>
          <w:lang w:val="es-ES_tradnl"/>
        </w:rPr>
      </w:pPr>
      <w:r w:rsidRPr="001A26B1">
        <w:rPr>
          <w:rFonts w:eastAsia="Questrial"/>
          <w:b/>
          <w:bCs/>
          <w:lang w:val="es-ES_tradnl"/>
        </w:rPr>
        <w:t>Que,</w:t>
      </w:r>
      <w:r w:rsidRPr="001A26B1">
        <w:rPr>
          <w:rFonts w:eastAsia="Questrial"/>
          <w:lang w:val="es-ES_tradnl"/>
        </w:rPr>
        <w:t xml:space="preserve"> </w:t>
      </w:r>
      <w:r w:rsidRPr="001A26B1">
        <w:rPr>
          <w:rFonts w:eastAsia="Questrial"/>
          <w:lang w:val="es-ES_tradnl"/>
        </w:rPr>
        <w:tab/>
      </w:r>
      <w:r w:rsidR="00B71AD8" w:rsidRPr="001A26B1">
        <w:rPr>
          <w:lang w:val="es-ES_tradnl"/>
        </w:rPr>
        <w:t>e</w:t>
      </w:r>
      <w:r w:rsidR="009F75CC" w:rsidRPr="001A26B1">
        <w:rPr>
          <w:lang w:val="es-ES_tradnl"/>
        </w:rPr>
        <w:t>n el ámbito de la política pública local</w:t>
      </w:r>
      <w:r w:rsidR="007528B5" w:rsidRPr="001A26B1">
        <w:rPr>
          <w:lang w:val="es-ES_tradnl"/>
        </w:rPr>
        <w:t>,</w:t>
      </w:r>
      <w:r w:rsidR="009F75CC" w:rsidRPr="001A26B1">
        <w:rPr>
          <w:lang w:val="es-ES_tradnl"/>
        </w:rPr>
        <w:t xml:space="preserve"> Quito cuenta con la </w:t>
      </w:r>
      <w:r w:rsidR="00717955" w:rsidRPr="001A26B1">
        <w:rPr>
          <w:lang w:val="es-ES_tradnl"/>
        </w:rPr>
        <w:t xml:space="preserve">norma legislativa </w:t>
      </w:r>
      <w:r w:rsidR="00717955" w:rsidRPr="001077F4">
        <w:rPr>
          <w:i/>
          <w:iCs/>
          <w:lang w:val="es-ES_tradnl"/>
        </w:rPr>
        <w:t xml:space="preserve">“de la responsabilidad social para el fomento del </w:t>
      </w:r>
      <w:r w:rsidR="009F75CC" w:rsidRPr="001077F4">
        <w:rPr>
          <w:i/>
          <w:iCs/>
          <w:lang w:val="es-ES_tradnl"/>
        </w:rPr>
        <w:t>Distrito Metropolitano como un territorio sostenible y responsable</w:t>
      </w:r>
      <w:r w:rsidR="00717955" w:rsidRPr="001077F4">
        <w:rPr>
          <w:i/>
          <w:iCs/>
          <w:lang w:val="es-ES_tradnl"/>
        </w:rPr>
        <w:t xml:space="preserve">”, inserta en el </w:t>
      </w:r>
      <w:r w:rsidR="007528B5" w:rsidRPr="001077F4">
        <w:rPr>
          <w:i/>
          <w:iCs/>
          <w:lang w:val="es-ES_tradnl"/>
        </w:rPr>
        <w:t xml:space="preserve">Título I del </w:t>
      </w:r>
      <w:r w:rsidR="000515D6" w:rsidRPr="001077F4">
        <w:rPr>
          <w:i/>
          <w:iCs/>
          <w:lang w:val="es-ES_tradnl"/>
        </w:rPr>
        <w:t xml:space="preserve">Libro III.1 del </w:t>
      </w:r>
      <w:r w:rsidR="00717955" w:rsidRPr="001077F4">
        <w:rPr>
          <w:i/>
          <w:iCs/>
          <w:lang w:val="es-ES_tradnl"/>
        </w:rPr>
        <w:t>Código Municipal para el Distrito Metropolitano de Quito;</w:t>
      </w:r>
      <w:r w:rsidR="009F75CC" w:rsidRPr="001077F4">
        <w:rPr>
          <w:i/>
          <w:iCs/>
          <w:lang w:val="es-ES_tradnl"/>
        </w:rPr>
        <w:t xml:space="preserve"> el Título II del </w:t>
      </w:r>
      <w:r w:rsidR="0032141D" w:rsidRPr="001077F4">
        <w:rPr>
          <w:i/>
          <w:iCs/>
          <w:lang w:val="es-ES_tradnl"/>
        </w:rPr>
        <w:t xml:space="preserve">Libro III.1 del </w:t>
      </w:r>
      <w:r w:rsidR="009F75CC" w:rsidRPr="001077F4">
        <w:rPr>
          <w:i/>
          <w:iCs/>
          <w:lang w:val="es-ES_tradnl"/>
        </w:rPr>
        <w:t>Código Municipal “El Fomento, Desarrollo y Fortalecimiento de la Economía Popular y Solidaria y las ferias inclusivas en el Distrito Metropolitano de Quito</w:t>
      </w:r>
      <w:r w:rsidR="000B7E8F" w:rsidRPr="001077F4">
        <w:rPr>
          <w:i/>
          <w:iCs/>
          <w:lang w:val="es-ES_tradnl"/>
        </w:rPr>
        <w:t>”</w:t>
      </w:r>
      <w:r w:rsidR="001077F4">
        <w:rPr>
          <w:lang w:val="es-ES_tradnl"/>
        </w:rPr>
        <w:t>;</w:t>
      </w:r>
    </w:p>
    <w:p w14:paraId="6B1FA5EC" w14:textId="77777777" w:rsidR="00C85701" w:rsidRPr="001A26B1" w:rsidRDefault="00C85701" w:rsidP="008A7BF5">
      <w:pPr>
        <w:autoSpaceDE w:val="0"/>
        <w:autoSpaceDN w:val="0"/>
        <w:adjustRightInd w:val="0"/>
        <w:ind w:left="705" w:hanging="705"/>
        <w:jc w:val="both"/>
        <w:rPr>
          <w:lang w:val="es-ES_tradnl"/>
        </w:rPr>
      </w:pPr>
    </w:p>
    <w:p w14:paraId="7860DDCF" w14:textId="0CC8F08A" w:rsidR="009F75CC" w:rsidRPr="001A26B1" w:rsidRDefault="00C85701" w:rsidP="008A7BF5">
      <w:pPr>
        <w:autoSpaceDE w:val="0"/>
        <w:autoSpaceDN w:val="0"/>
        <w:adjustRightInd w:val="0"/>
        <w:ind w:left="705" w:hanging="705"/>
        <w:jc w:val="both"/>
        <w:rPr>
          <w:lang w:val="es-ES_tradnl"/>
        </w:rPr>
      </w:pPr>
      <w:r w:rsidRPr="001A26B1">
        <w:rPr>
          <w:rFonts w:eastAsia="Questrial"/>
          <w:b/>
          <w:bCs/>
          <w:lang w:val="es-ES_tradnl"/>
        </w:rPr>
        <w:t>Que,</w:t>
      </w:r>
      <w:r w:rsidRPr="001A26B1">
        <w:rPr>
          <w:rFonts w:eastAsia="Questrial"/>
          <w:lang w:val="es-ES_tradnl"/>
        </w:rPr>
        <w:t xml:space="preserve"> </w:t>
      </w:r>
      <w:r w:rsidRPr="001A26B1">
        <w:rPr>
          <w:rFonts w:eastAsia="Questrial"/>
          <w:lang w:val="es-ES_tradnl"/>
        </w:rPr>
        <w:tab/>
      </w:r>
      <w:r w:rsidR="00B71AD8" w:rsidRPr="001A26B1">
        <w:rPr>
          <w:lang w:val="es-ES_tradnl"/>
        </w:rPr>
        <w:t>e</w:t>
      </w:r>
      <w:r w:rsidRPr="001A26B1">
        <w:rPr>
          <w:lang w:val="es-ES_tradnl"/>
        </w:rPr>
        <w:t>n materia de política pública local, Quito cuenta con l</w:t>
      </w:r>
      <w:r w:rsidR="007B3291" w:rsidRPr="001A26B1">
        <w:rPr>
          <w:lang w:val="es-ES_tradnl"/>
        </w:rPr>
        <w:t xml:space="preserve">a Resolución No. A0030, en la cual se declara el compromiso </w:t>
      </w:r>
      <w:r w:rsidR="00A06A16" w:rsidRPr="001A26B1">
        <w:rPr>
          <w:lang w:val="es-ES_tradnl"/>
        </w:rPr>
        <w:t xml:space="preserve">del Distrito Metropolitano de Quito </w:t>
      </w:r>
      <w:r w:rsidR="007B3291" w:rsidRPr="001A26B1">
        <w:rPr>
          <w:lang w:val="es-ES_tradnl"/>
        </w:rPr>
        <w:t>con el Comercio Justo</w:t>
      </w:r>
      <w:r w:rsidR="001077F4">
        <w:rPr>
          <w:lang w:val="es-ES_tradnl"/>
        </w:rPr>
        <w:t>;</w:t>
      </w:r>
    </w:p>
    <w:p w14:paraId="33A9C9B5" w14:textId="13ABF5C1" w:rsidR="0044286A" w:rsidRPr="001A26B1" w:rsidRDefault="0044286A" w:rsidP="008A7BF5">
      <w:pPr>
        <w:autoSpaceDE w:val="0"/>
        <w:autoSpaceDN w:val="0"/>
        <w:adjustRightInd w:val="0"/>
        <w:ind w:left="705" w:hanging="705"/>
        <w:jc w:val="both"/>
        <w:rPr>
          <w:lang w:val="es-ES_tradnl"/>
        </w:rPr>
      </w:pPr>
    </w:p>
    <w:p w14:paraId="6F3D7B0F" w14:textId="5FF1E492" w:rsidR="009F75CC" w:rsidRPr="001A26B1" w:rsidRDefault="0044286A" w:rsidP="00E52564">
      <w:pPr>
        <w:autoSpaceDE w:val="0"/>
        <w:autoSpaceDN w:val="0"/>
        <w:adjustRightInd w:val="0"/>
        <w:ind w:left="705" w:hanging="705"/>
        <w:jc w:val="both"/>
        <w:rPr>
          <w:color w:val="000000" w:themeColor="text1"/>
          <w:lang w:val="es-ES_tradnl" w:eastAsia="es-ES"/>
        </w:rPr>
      </w:pPr>
      <w:r w:rsidRPr="001A26B1">
        <w:rPr>
          <w:rFonts w:eastAsia="Questrial"/>
          <w:b/>
          <w:bCs/>
          <w:lang w:val="es-ES_tradnl"/>
        </w:rPr>
        <w:t>Que,</w:t>
      </w:r>
      <w:r w:rsidRPr="001A26B1">
        <w:rPr>
          <w:rFonts w:eastAsia="Questrial"/>
          <w:lang w:val="es-ES_tradnl"/>
        </w:rPr>
        <w:t xml:space="preserve"> </w:t>
      </w:r>
      <w:r w:rsidRPr="001A26B1">
        <w:rPr>
          <w:rFonts w:eastAsia="Questrial"/>
          <w:lang w:val="es-ES_tradnl"/>
        </w:rPr>
        <w:tab/>
      </w:r>
      <w:r w:rsidR="00E52564" w:rsidRPr="001A26B1">
        <w:rPr>
          <w:rFonts w:eastAsia="Questrial"/>
          <w:lang w:val="es-ES_tradnl"/>
        </w:rPr>
        <w:t xml:space="preserve">es necesario garantizar el cumplimiento de </w:t>
      </w:r>
      <w:r w:rsidRPr="001A26B1">
        <w:rPr>
          <w:lang w:val="es-ES_tradnl"/>
        </w:rPr>
        <w:t>la Estrategia de Resiliencia de Quito</w:t>
      </w:r>
      <w:r w:rsidR="00E52564" w:rsidRPr="001A26B1">
        <w:rPr>
          <w:lang w:val="es-ES_tradnl"/>
        </w:rPr>
        <w:t xml:space="preserve"> que se destacan los</w:t>
      </w:r>
      <w:r w:rsidRPr="001A26B1">
        <w:rPr>
          <w:lang w:val="es-ES_tradnl"/>
        </w:rPr>
        <w:t xml:space="preserve"> ejes</w:t>
      </w:r>
      <w:r w:rsidR="00E52564" w:rsidRPr="001A26B1">
        <w:rPr>
          <w:lang w:val="es-ES_tradnl"/>
        </w:rPr>
        <w:t xml:space="preserve"> </w:t>
      </w:r>
      <w:r w:rsidRPr="001A26B1">
        <w:rPr>
          <w:lang w:val="es-ES_tradnl"/>
        </w:rPr>
        <w:t>pilares para el fomento del comercio justo en el Distrito Metropolitano de Quito: Eje D2. Fortalecer una economía diversificada, sostenible e innovadora, eje D2.2 Incorporar principios de sostenibilidad en la agenda de innovación de la ciudad, eje D3 Impulsar la economía alimentaria como eje de desarrollo y eje D3.1 Plan para fortalecer el sistema alimentario de Quito</w:t>
      </w:r>
      <w:r w:rsidR="001077F4">
        <w:rPr>
          <w:lang w:val="es-ES_tradnl"/>
        </w:rPr>
        <w:t>;</w:t>
      </w:r>
    </w:p>
    <w:p w14:paraId="25905B24" w14:textId="77777777" w:rsidR="000D2BC5" w:rsidRPr="001A26B1" w:rsidRDefault="000D2BC5" w:rsidP="00320B04">
      <w:pPr>
        <w:jc w:val="both"/>
        <w:rPr>
          <w:rFonts w:eastAsia="Calibri"/>
          <w:b/>
          <w:bCs/>
          <w:color w:val="000000" w:themeColor="text1"/>
          <w:lang w:val="es-ES_tradnl" w:eastAsia="es-ES"/>
        </w:rPr>
      </w:pPr>
    </w:p>
    <w:p w14:paraId="4D21EACF" w14:textId="125A6E63" w:rsidR="00DC42AB" w:rsidRPr="00A56FCE" w:rsidRDefault="006F10F9" w:rsidP="00A56FCE">
      <w:pPr>
        <w:jc w:val="both"/>
        <w:rPr>
          <w:rFonts w:eastAsia="Calibri"/>
          <w:b/>
          <w:bCs/>
          <w:color w:val="000000" w:themeColor="text1"/>
          <w:lang w:val="es-ES_tradnl" w:eastAsia="es-ES"/>
        </w:rPr>
      </w:pPr>
      <w:r w:rsidRPr="001A26B1">
        <w:rPr>
          <w:rFonts w:eastAsia="Calibri"/>
          <w:b/>
          <w:bCs/>
          <w:color w:val="000000" w:themeColor="text1"/>
          <w:lang w:val="es-ES_tradnl" w:eastAsia="es-ES"/>
        </w:rPr>
        <w:t>En ejercicio de las facultades establecidas en los artículos 226 y 227 de la Constitución, 7, letra a) del artículo 87 del Código Orgánico de Organización Territorial, Autonomía y Descentralización; número 1 del artículo 8 de la Ley de Régimen del Distrito Metropolitano de Quito, se expide la siguiente:</w:t>
      </w:r>
    </w:p>
    <w:p w14:paraId="69A2E56D" w14:textId="5A0073E8" w:rsidR="006E7E4C" w:rsidRPr="00982F76" w:rsidRDefault="00982F76" w:rsidP="00982F76">
      <w:pPr>
        <w:jc w:val="center"/>
        <w:rPr>
          <w:b/>
          <w:bCs/>
          <w:color w:val="000000" w:themeColor="text1"/>
          <w:lang w:val="es-ES_tradnl"/>
        </w:rPr>
      </w:pPr>
      <w:r w:rsidRPr="00982F76">
        <w:rPr>
          <w:b/>
          <w:iCs/>
          <w:color w:val="000000" w:themeColor="text1"/>
          <w:lang w:val="es-ES_tradnl"/>
        </w:rPr>
        <w:lastRenderedPageBreak/>
        <w:t>PROYECTO DE</w:t>
      </w:r>
      <w:r w:rsidRPr="00982F76">
        <w:rPr>
          <w:b/>
          <w:color w:val="000000" w:themeColor="text1"/>
          <w:lang w:val="es-ES_tradnl"/>
        </w:rPr>
        <w:t xml:space="preserve"> </w:t>
      </w:r>
      <w:r w:rsidRPr="00982F76">
        <w:rPr>
          <w:b/>
          <w:bCs/>
          <w:color w:val="000000" w:themeColor="text1"/>
          <w:lang w:val="es-ES_tradnl"/>
        </w:rPr>
        <w:t>ORDENANZA METROPOLITANA DEL FOMENTO DEL COMERCIO JUSTO Y CONSUMO RESPONSABLE EN EL DISTRITO METROPOLITANO DE QUITO, QUE INCORPORA UN TÍTULO A CONTINUACIÓN DEL TÍTULO III, DEL LIBRO III.1 DEL CÓDIGO MUNICIPAL PARA EL DISTRITO</w:t>
      </w:r>
      <w:r>
        <w:rPr>
          <w:b/>
          <w:bCs/>
          <w:color w:val="000000" w:themeColor="text1"/>
          <w:lang w:val="es-ES_tradnl"/>
        </w:rPr>
        <w:t xml:space="preserve"> </w:t>
      </w:r>
      <w:r w:rsidRPr="00982F76">
        <w:rPr>
          <w:b/>
          <w:bCs/>
          <w:color w:val="000000" w:themeColor="text1"/>
          <w:lang w:val="es-ES_tradnl"/>
        </w:rPr>
        <w:t>METROPOLITANO DE QUITO</w:t>
      </w:r>
    </w:p>
    <w:p w14:paraId="52128855" w14:textId="77777777" w:rsidR="006E7E4C" w:rsidRPr="001A26B1" w:rsidRDefault="006E7E4C" w:rsidP="006E7E4C">
      <w:pPr>
        <w:jc w:val="center"/>
        <w:rPr>
          <w:b/>
          <w:color w:val="000000" w:themeColor="text1"/>
          <w:lang w:val="es-ES_tradnl"/>
        </w:rPr>
      </w:pPr>
    </w:p>
    <w:p w14:paraId="7524A78B" w14:textId="79840D55" w:rsidR="00750916" w:rsidRPr="001A26B1" w:rsidRDefault="006E7E4C" w:rsidP="006E7E4C">
      <w:pPr>
        <w:autoSpaceDE w:val="0"/>
        <w:autoSpaceDN w:val="0"/>
        <w:adjustRightInd w:val="0"/>
        <w:jc w:val="center"/>
        <w:rPr>
          <w:rFonts w:eastAsia="Calibri"/>
          <w:b/>
          <w:color w:val="000000" w:themeColor="text1"/>
          <w:lang w:val="es-ES_tradnl" w:eastAsia="es-ES"/>
        </w:rPr>
      </w:pPr>
      <w:r w:rsidRPr="001A26B1">
        <w:rPr>
          <w:rFonts w:eastAsia="Calibri"/>
          <w:b/>
          <w:color w:val="000000" w:themeColor="text1"/>
          <w:lang w:val="es-ES_tradnl" w:eastAsia="es-ES"/>
        </w:rPr>
        <w:t>TÍTULO (</w:t>
      </w:r>
      <w:r w:rsidR="00982F76">
        <w:rPr>
          <w:rFonts w:eastAsia="Calibri"/>
          <w:b/>
          <w:color w:val="000000" w:themeColor="text1"/>
          <w:lang w:val="es-ES_tradnl" w:eastAsia="es-ES"/>
        </w:rPr>
        <w:t>…</w:t>
      </w:r>
      <w:r w:rsidRPr="001A26B1">
        <w:rPr>
          <w:rFonts w:eastAsia="Calibri"/>
          <w:b/>
          <w:color w:val="000000" w:themeColor="text1"/>
          <w:lang w:val="es-ES_tradnl" w:eastAsia="es-ES"/>
        </w:rPr>
        <w:t>)</w:t>
      </w:r>
    </w:p>
    <w:p w14:paraId="1A3C7A75" w14:textId="3492AB55" w:rsidR="00520DCC" w:rsidRPr="001A26B1" w:rsidRDefault="00520DCC" w:rsidP="002C6F6A">
      <w:pPr>
        <w:autoSpaceDE w:val="0"/>
        <w:autoSpaceDN w:val="0"/>
        <w:adjustRightInd w:val="0"/>
        <w:jc w:val="center"/>
        <w:outlineLvl w:val="0"/>
        <w:rPr>
          <w:color w:val="000000" w:themeColor="text1"/>
          <w:lang w:val="es-ES_tradnl"/>
        </w:rPr>
      </w:pPr>
      <w:r w:rsidRPr="001A26B1">
        <w:rPr>
          <w:b/>
          <w:bCs/>
          <w:color w:val="000000" w:themeColor="text1"/>
          <w:lang w:val="es-ES_tradnl"/>
        </w:rPr>
        <w:t>C</w:t>
      </w:r>
      <w:r w:rsidR="00D91821" w:rsidRPr="001A26B1">
        <w:rPr>
          <w:b/>
          <w:bCs/>
          <w:color w:val="000000" w:themeColor="text1"/>
          <w:lang w:val="es-ES_tradnl"/>
        </w:rPr>
        <w:t>APÍTULO</w:t>
      </w:r>
      <w:r w:rsidRPr="001A26B1">
        <w:rPr>
          <w:b/>
          <w:bCs/>
          <w:color w:val="000000" w:themeColor="text1"/>
          <w:lang w:val="es-ES_tradnl"/>
        </w:rPr>
        <w:t xml:space="preserve"> I</w:t>
      </w:r>
    </w:p>
    <w:p w14:paraId="1D3290D4" w14:textId="79F5280C" w:rsidR="00520DCC" w:rsidRPr="001A26B1" w:rsidRDefault="00D91821" w:rsidP="00520DCC">
      <w:pPr>
        <w:tabs>
          <w:tab w:val="center" w:pos="4252"/>
          <w:tab w:val="left" w:pos="6405"/>
        </w:tabs>
        <w:jc w:val="center"/>
        <w:rPr>
          <w:b/>
          <w:bCs/>
          <w:color w:val="000000" w:themeColor="text1"/>
          <w:lang w:val="es-ES_tradnl"/>
        </w:rPr>
      </w:pPr>
      <w:r w:rsidRPr="001A26B1">
        <w:rPr>
          <w:b/>
          <w:bCs/>
          <w:color w:val="000000" w:themeColor="text1"/>
          <w:lang w:val="es-ES_tradnl"/>
        </w:rPr>
        <w:t>GENERALIDADES</w:t>
      </w:r>
    </w:p>
    <w:p w14:paraId="37EAE2F1" w14:textId="77777777" w:rsidR="00C645B6" w:rsidRPr="001A26B1" w:rsidRDefault="00C645B6" w:rsidP="00520DCC">
      <w:pPr>
        <w:tabs>
          <w:tab w:val="center" w:pos="4252"/>
          <w:tab w:val="left" w:pos="6405"/>
        </w:tabs>
        <w:jc w:val="center"/>
        <w:rPr>
          <w:b/>
          <w:color w:val="000000" w:themeColor="text1"/>
          <w:lang w:val="es-ES_tradnl"/>
        </w:rPr>
      </w:pPr>
    </w:p>
    <w:p w14:paraId="2E4B0136" w14:textId="46AB77D1" w:rsidR="00750916" w:rsidRPr="001A26B1" w:rsidRDefault="00520DCC" w:rsidP="00BF055C">
      <w:pPr>
        <w:jc w:val="both"/>
        <w:rPr>
          <w:color w:val="000000" w:themeColor="text1"/>
          <w:lang w:val="es-ES_tradnl" w:eastAsia="es-ES"/>
        </w:rPr>
      </w:pPr>
      <w:bookmarkStart w:id="0" w:name="_Hlk40085203"/>
      <w:r w:rsidRPr="001A26B1">
        <w:rPr>
          <w:b/>
          <w:color w:val="000000" w:themeColor="text1"/>
          <w:lang w:val="es-ES_tradnl"/>
        </w:rPr>
        <w:t xml:space="preserve">Art. </w:t>
      </w:r>
      <w:proofErr w:type="gramStart"/>
      <w:r w:rsidR="00AA389F" w:rsidRPr="001A26B1">
        <w:rPr>
          <w:b/>
          <w:color w:val="000000" w:themeColor="text1"/>
          <w:lang w:val="es-ES_tradnl"/>
        </w:rPr>
        <w:t>(...).-</w:t>
      </w:r>
      <w:proofErr w:type="gramEnd"/>
      <w:r w:rsidR="00AA389F" w:rsidRPr="001A26B1">
        <w:rPr>
          <w:b/>
          <w:color w:val="000000" w:themeColor="text1"/>
          <w:lang w:val="es-ES_tradnl"/>
        </w:rPr>
        <w:t xml:space="preserve"> </w:t>
      </w:r>
      <w:r w:rsidR="0045248A" w:rsidRPr="001A26B1">
        <w:rPr>
          <w:b/>
          <w:color w:val="000000" w:themeColor="text1"/>
          <w:lang w:val="es-ES_tradnl"/>
        </w:rPr>
        <w:t>Objeto.</w:t>
      </w:r>
      <w:r w:rsidR="00CF6316">
        <w:rPr>
          <w:b/>
          <w:color w:val="000000" w:themeColor="text1"/>
          <w:lang w:val="es-ES_tradnl"/>
        </w:rPr>
        <w:t>-</w:t>
      </w:r>
      <w:r w:rsidRPr="001A26B1">
        <w:rPr>
          <w:color w:val="000000" w:themeColor="text1"/>
          <w:lang w:val="es-ES_tradnl"/>
        </w:rPr>
        <w:t xml:space="preserve"> </w:t>
      </w:r>
      <w:r w:rsidR="00BF055C" w:rsidRPr="001A26B1">
        <w:rPr>
          <w:color w:val="000000" w:themeColor="text1"/>
          <w:lang w:val="es-ES_tradnl" w:eastAsia="es-ES"/>
        </w:rPr>
        <w:t xml:space="preserve">El </w:t>
      </w:r>
      <w:r w:rsidR="00033B60" w:rsidRPr="001A26B1">
        <w:rPr>
          <w:color w:val="000000" w:themeColor="text1"/>
          <w:lang w:val="es-ES_tradnl" w:eastAsia="es-ES"/>
        </w:rPr>
        <w:t>presente proyecto normativo tiene</w:t>
      </w:r>
      <w:r w:rsidR="00BF055C" w:rsidRPr="001A26B1">
        <w:rPr>
          <w:color w:val="000000" w:themeColor="text1"/>
          <w:lang w:val="es-ES_tradnl" w:eastAsia="es-ES"/>
        </w:rPr>
        <w:t xml:space="preserve"> por objeto fomentar la práctica activa del Comercio Justo y el Consumo Responsable en el ámbito urbano y rural </w:t>
      </w:r>
      <w:r w:rsidR="00F6324C" w:rsidRPr="001A26B1">
        <w:rPr>
          <w:color w:val="000000" w:themeColor="text1"/>
          <w:lang w:val="es-ES_tradnl" w:eastAsia="es-ES"/>
        </w:rPr>
        <w:t>como una</w:t>
      </w:r>
      <w:r w:rsidR="00BF055C" w:rsidRPr="001A26B1">
        <w:rPr>
          <w:color w:val="000000" w:themeColor="text1"/>
          <w:lang w:val="es-ES_tradnl" w:eastAsia="es-ES"/>
        </w:rPr>
        <w:t xml:space="preserve"> alternativa al desarrollo económico local</w:t>
      </w:r>
      <w:r w:rsidR="005E7C03" w:rsidRPr="001A26B1">
        <w:rPr>
          <w:color w:val="000000" w:themeColor="text1"/>
          <w:lang w:val="es-ES_tradnl" w:eastAsia="es-ES"/>
        </w:rPr>
        <w:t xml:space="preserve">, </w:t>
      </w:r>
      <w:r w:rsidR="00F6324C" w:rsidRPr="001A26B1">
        <w:rPr>
          <w:color w:val="000000" w:themeColor="text1"/>
          <w:lang w:val="es-ES_tradnl" w:eastAsia="es-ES"/>
        </w:rPr>
        <w:t>promoviendo</w:t>
      </w:r>
      <w:r w:rsidR="00BF055C" w:rsidRPr="001A26B1">
        <w:rPr>
          <w:color w:val="000000" w:themeColor="text1"/>
          <w:lang w:val="es-ES_tradnl" w:eastAsia="es-ES"/>
        </w:rPr>
        <w:t xml:space="preserve"> una relación directa, justa y equitativa entre productores</w:t>
      </w:r>
      <w:r w:rsidR="002D17CD" w:rsidRPr="001A26B1">
        <w:rPr>
          <w:color w:val="000000" w:themeColor="text1"/>
          <w:lang w:val="es-ES_tradnl" w:eastAsia="es-ES"/>
        </w:rPr>
        <w:t xml:space="preserve">, productoras, </w:t>
      </w:r>
      <w:r w:rsidR="00BF055C" w:rsidRPr="001A26B1">
        <w:rPr>
          <w:color w:val="000000" w:themeColor="text1"/>
          <w:lang w:val="es-ES_tradnl" w:eastAsia="es-ES"/>
        </w:rPr>
        <w:t>consumidores</w:t>
      </w:r>
      <w:r w:rsidR="002D17CD" w:rsidRPr="001A26B1">
        <w:rPr>
          <w:color w:val="000000" w:themeColor="text1"/>
          <w:lang w:val="es-ES_tradnl" w:eastAsia="es-ES"/>
        </w:rPr>
        <w:t xml:space="preserve"> y consumidoras</w:t>
      </w:r>
      <w:r w:rsidR="00F6324C" w:rsidRPr="001A26B1">
        <w:rPr>
          <w:color w:val="000000" w:themeColor="text1"/>
          <w:lang w:val="es-ES_tradnl" w:eastAsia="es-ES"/>
        </w:rPr>
        <w:t xml:space="preserve">. </w:t>
      </w:r>
    </w:p>
    <w:p w14:paraId="1C5A2E8A" w14:textId="77777777" w:rsidR="00BF055C" w:rsidRPr="001A26B1" w:rsidRDefault="00BF055C" w:rsidP="00BF055C">
      <w:pPr>
        <w:jc w:val="both"/>
        <w:rPr>
          <w:color w:val="000000" w:themeColor="text1"/>
          <w:lang w:val="es-ES_tradnl"/>
        </w:rPr>
      </w:pPr>
    </w:p>
    <w:p w14:paraId="12D90C89" w14:textId="462A39D6" w:rsidR="00F964CB" w:rsidRPr="001A26B1" w:rsidRDefault="00F964CB" w:rsidP="00F964CB">
      <w:pPr>
        <w:jc w:val="both"/>
        <w:rPr>
          <w:color w:val="000000" w:themeColor="text1"/>
          <w:lang w:val="es-ES_tradnl"/>
        </w:rPr>
      </w:pPr>
      <w:r w:rsidRPr="001A26B1">
        <w:rPr>
          <w:b/>
          <w:color w:val="000000" w:themeColor="text1"/>
          <w:lang w:val="es-ES_tradnl"/>
        </w:rPr>
        <w:t>Art. (…</w:t>
      </w:r>
      <w:proofErr w:type="gramStart"/>
      <w:r w:rsidRPr="001A26B1">
        <w:rPr>
          <w:b/>
          <w:color w:val="000000" w:themeColor="text1"/>
          <w:lang w:val="es-ES_tradnl"/>
        </w:rPr>
        <w:t>).</w:t>
      </w:r>
      <w:r w:rsidR="00CF6316">
        <w:rPr>
          <w:b/>
          <w:color w:val="000000" w:themeColor="text1"/>
          <w:lang w:val="es-ES_tradnl"/>
        </w:rPr>
        <w:t>-</w:t>
      </w:r>
      <w:proofErr w:type="gramEnd"/>
      <w:r w:rsidRPr="001A26B1">
        <w:rPr>
          <w:b/>
          <w:color w:val="000000" w:themeColor="text1"/>
          <w:lang w:val="es-ES_tradnl"/>
        </w:rPr>
        <w:t xml:space="preserve"> Ámbito.-</w:t>
      </w:r>
      <w:r w:rsidRPr="001A26B1">
        <w:rPr>
          <w:color w:val="000000" w:themeColor="text1"/>
          <w:lang w:val="es-ES_tradnl"/>
        </w:rPr>
        <w:t xml:space="preserve"> El comercio justo y consumo responsable tiene como ámbito de fomento el Distrito Metropolitano de Quito.</w:t>
      </w:r>
    </w:p>
    <w:p w14:paraId="59B549D8" w14:textId="77777777" w:rsidR="002D539B" w:rsidRPr="001A26B1" w:rsidRDefault="002D539B" w:rsidP="00750916">
      <w:pPr>
        <w:jc w:val="both"/>
        <w:rPr>
          <w:b/>
          <w:color w:val="000000" w:themeColor="text1"/>
          <w:lang w:val="es-ES_tradnl"/>
        </w:rPr>
      </w:pPr>
    </w:p>
    <w:p w14:paraId="39716490" w14:textId="2F79514F" w:rsidR="00F964CB" w:rsidRPr="001A26B1" w:rsidRDefault="00F964CB" w:rsidP="00750916">
      <w:pPr>
        <w:jc w:val="both"/>
        <w:rPr>
          <w:bCs/>
          <w:color w:val="000000" w:themeColor="text1"/>
          <w:lang w:val="es-ES_tradnl"/>
        </w:rPr>
      </w:pPr>
      <w:r w:rsidRPr="001A26B1">
        <w:rPr>
          <w:bCs/>
          <w:color w:val="000000" w:themeColor="text1"/>
          <w:lang w:val="es-ES_tradnl"/>
        </w:rPr>
        <w:t xml:space="preserve">Lo dispuesto en esta norma es de </w:t>
      </w:r>
      <w:r w:rsidR="00276794" w:rsidRPr="001A26B1">
        <w:rPr>
          <w:bCs/>
          <w:color w:val="000000" w:themeColor="text1"/>
          <w:lang w:val="es-ES_tradnl"/>
        </w:rPr>
        <w:t>aplicación</w:t>
      </w:r>
      <w:r w:rsidRPr="001A26B1">
        <w:rPr>
          <w:bCs/>
          <w:color w:val="000000" w:themeColor="text1"/>
          <w:lang w:val="es-ES_tradnl"/>
        </w:rPr>
        <w:t xml:space="preserve"> para los siguientes actores que forman parte de la cadena de valor </w:t>
      </w:r>
      <w:r w:rsidR="00465105" w:rsidRPr="001A26B1">
        <w:rPr>
          <w:bCs/>
          <w:color w:val="000000" w:themeColor="text1"/>
          <w:lang w:val="es-ES_tradnl"/>
        </w:rPr>
        <w:t xml:space="preserve">principal y de apoyo </w:t>
      </w:r>
      <w:r w:rsidRPr="001A26B1">
        <w:rPr>
          <w:bCs/>
          <w:color w:val="000000" w:themeColor="text1"/>
          <w:lang w:val="es-ES_tradnl"/>
        </w:rPr>
        <w:t>del comercio justo:</w:t>
      </w:r>
    </w:p>
    <w:p w14:paraId="37F3822E" w14:textId="61502C44" w:rsidR="001C0C36" w:rsidRPr="001A26B1" w:rsidRDefault="001C0C36" w:rsidP="00750916">
      <w:pPr>
        <w:jc w:val="both"/>
        <w:rPr>
          <w:color w:val="000000" w:themeColor="text1"/>
          <w:lang w:val="es-ES_tradnl" w:eastAsia="es-ES"/>
        </w:rPr>
      </w:pPr>
    </w:p>
    <w:p w14:paraId="5BBF1FF1" w14:textId="5CF9B3C3" w:rsidR="00465105" w:rsidRPr="001A26B1" w:rsidRDefault="000128DB" w:rsidP="00750916">
      <w:pPr>
        <w:jc w:val="both"/>
        <w:rPr>
          <w:b/>
          <w:bCs/>
          <w:color w:val="000000" w:themeColor="text1"/>
          <w:lang w:val="es-ES_tradnl"/>
        </w:rPr>
      </w:pPr>
      <w:r w:rsidRPr="001A26B1">
        <w:rPr>
          <w:b/>
          <w:bCs/>
          <w:color w:val="000000" w:themeColor="text1"/>
          <w:lang w:val="es-ES_tradnl" w:eastAsia="es-ES"/>
        </w:rPr>
        <w:t xml:space="preserve">1. </w:t>
      </w:r>
      <w:r w:rsidR="00465105" w:rsidRPr="001A26B1">
        <w:rPr>
          <w:b/>
          <w:bCs/>
          <w:color w:val="000000" w:themeColor="text1"/>
          <w:lang w:val="es-ES_tradnl" w:eastAsia="es-ES"/>
        </w:rPr>
        <w:t xml:space="preserve">Actores de </w:t>
      </w:r>
      <w:r w:rsidR="00465105" w:rsidRPr="001A26B1">
        <w:rPr>
          <w:b/>
          <w:bCs/>
          <w:color w:val="000000" w:themeColor="text1"/>
          <w:lang w:val="es-ES_tradnl"/>
        </w:rPr>
        <w:t>la cadena de valor principal</w:t>
      </w:r>
      <w:r w:rsidR="00CF6316">
        <w:rPr>
          <w:b/>
          <w:bCs/>
          <w:color w:val="000000" w:themeColor="text1"/>
          <w:lang w:val="es-ES_tradnl"/>
        </w:rPr>
        <w:t>:</w:t>
      </w:r>
    </w:p>
    <w:p w14:paraId="643C2487" w14:textId="77777777" w:rsidR="00465105" w:rsidRPr="001A26B1" w:rsidRDefault="00465105" w:rsidP="00750916">
      <w:pPr>
        <w:jc w:val="both"/>
        <w:rPr>
          <w:color w:val="000000" w:themeColor="text1"/>
          <w:lang w:val="es-ES_tradnl" w:eastAsia="es-ES"/>
        </w:rPr>
      </w:pPr>
    </w:p>
    <w:p w14:paraId="7639A02D" w14:textId="28119CD3" w:rsidR="001C0C36" w:rsidRPr="001A26B1" w:rsidRDefault="001C0C36" w:rsidP="000128DB">
      <w:pPr>
        <w:pStyle w:val="Prrafodelista"/>
        <w:numPr>
          <w:ilvl w:val="0"/>
          <w:numId w:val="25"/>
        </w:numPr>
        <w:jc w:val="both"/>
        <w:rPr>
          <w:rFonts w:ascii="Times New Roman" w:hAnsi="Times New Roman"/>
          <w:bCs/>
          <w:color w:val="000000" w:themeColor="text1"/>
          <w:lang w:val="es-ES_tradnl" w:eastAsia="es-EC"/>
        </w:rPr>
      </w:pPr>
      <w:proofErr w:type="gramStart"/>
      <w:r w:rsidRPr="001A26B1">
        <w:rPr>
          <w:rFonts w:ascii="Times New Roman" w:hAnsi="Times New Roman"/>
          <w:bCs/>
          <w:color w:val="000000" w:themeColor="text1"/>
          <w:lang w:val="es-ES_tradnl" w:eastAsia="es-EC"/>
        </w:rPr>
        <w:t>Los productores y productoras</w:t>
      </w:r>
      <w:proofErr w:type="gramEnd"/>
      <w:r w:rsidRPr="001A26B1">
        <w:rPr>
          <w:rFonts w:ascii="Times New Roman" w:hAnsi="Times New Roman"/>
          <w:bCs/>
          <w:color w:val="000000" w:themeColor="text1"/>
          <w:lang w:val="es-ES_tradnl" w:eastAsia="es-EC"/>
        </w:rPr>
        <w:t xml:space="preserve"> </w:t>
      </w:r>
      <w:r w:rsidR="00F6324C" w:rsidRPr="001A26B1">
        <w:rPr>
          <w:rFonts w:ascii="Times New Roman" w:hAnsi="Times New Roman"/>
          <w:bCs/>
          <w:color w:val="000000" w:themeColor="text1"/>
          <w:lang w:val="es-ES_tradnl" w:eastAsia="es-EC"/>
        </w:rPr>
        <w:t xml:space="preserve">que cumplen con los principios y valores del comercio justo </w:t>
      </w:r>
      <w:r w:rsidRPr="001A26B1">
        <w:rPr>
          <w:rFonts w:ascii="Times New Roman" w:hAnsi="Times New Roman"/>
          <w:bCs/>
          <w:color w:val="000000" w:themeColor="text1"/>
          <w:lang w:val="es-ES_tradnl" w:eastAsia="es-EC"/>
        </w:rPr>
        <w:t>de forma individual o asociado</w:t>
      </w:r>
      <w:r w:rsidR="0094149A" w:rsidRPr="001A26B1">
        <w:rPr>
          <w:rFonts w:ascii="Times New Roman" w:hAnsi="Times New Roman"/>
          <w:bCs/>
          <w:color w:val="000000" w:themeColor="text1"/>
          <w:lang w:val="es-ES_tradnl" w:eastAsia="es-EC"/>
        </w:rPr>
        <w:t>,</w:t>
      </w:r>
      <w:r w:rsidRPr="001A26B1">
        <w:rPr>
          <w:rFonts w:ascii="Times New Roman" w:hAnsi="Times New Roman"/>
          <w:bCs/>
          <w:color w:val="000000" w:themeColor="text1"/>
          <w:lang w:val="es-ES_tradnl" w:eastAsia="es-EC"/>
        </w:rPr>
        <w:t xml:space="preserve"> de derecho o hecho</w:t>
      </w:r>
      <w:r w:rsidR="0094149A" w:rsidRPr="001A26B1">
        <w:rPr>
          <w:rFonts w:ascii="Times New Roman" w:hAnsi="Times New Roman"/>
          <w:bCs/>
          <w:color w:val="000000" w:themeColor="text1"/>
          <w:lang w:val="es-ES_tradnl" w:eastAsia="es-EC"/>
        </w:rPr>
        <w:t>,</w:t>
      </w:r>
      <w:r w:rsidRPr="001A26B1">
        <w:rPr>
          <w:rFonts w:ascii="Times New Roman" w:hAnsi="Times New Roman"/>
          <w:bCs/>
          <w:color w:val="000000" w:themeColor="text1"/>
          <w:lang w:val="es-ES_tradnl" w:eastAsia="es-EC"/>
        </w:rPr>
        <w:t xml:space="preserve"> que han conformado redes para acceder al mercado en condiciones más justas y equitativas</w:t>
      </w:r>
      <w:r w:rsidR="00F6324C" w:rsidRPr="001A26B1">
        <w:rPr>
          <w:rFonts w:ascii="Times New Roman" w:hAnsi="Times New Roman"/>
          <w:bCs/>
          <w:color w:val="000000" w:themeColor="text1"/>
          <w:lang w:val="es-ES_tradnl" w:eastAsia="es-EC"/>
        </w:rPr>
        <w:t xml:space="preserve">. </w:t>
      </w:r>
      <w:r w:rsidRPr="001A26B1">
        <w:rPr>
          <w:rFonts w:ascii="Times New Roman" w:hAnsi="Times New Roman"/>
          <w:bCs/>
          <w:color w:val="000000" w:themeColor="text1"/>
          <w:lang w:val="es-ES_tradnl" w:eastAsia="es-EC"/>
        </w:rPr>
        <w:t>En este grupo constan productores agrícolas, emprendedores diversos, unidades de economía popular y comunitaria y, las iniciativas de la agricultura familiar campesina.</w:t>
      </w:r>
    </w:p>
    <w:p w14:paraId="19C76840" w14:textId="114F63CB" w:rsidR="001C0C36" w:rsidRPr="001A26B1" w:rsidRDefault="001C0C36" w:rsidP="000128DB">
      <w:pPr>
        <w:pStyle w:val="Prrafodelista"/>
        <w:numPr>
          <w:ilvl w:val="0"/>
          <w:numId w:val="25"/>
        </w:numPr>
        <w:jc w:val="both"/>
        <w:rPr>
          <w:rFonts w:ascii="Times New Roman" w:hAnsi="Times New Roman"/>
          <w:bCs/>
          <w:color w:val="000000" w:themeColor="text1"/>
          <w:lang w:val="es-ES_tradnl" w:eastAsia="es-EC"/>
        </w:rPr>
      </w:pPr>
      <w:proofErr w:type="gramStart"/>
      <w:r w:rsidRPr="001A26B1">
        <w:rPr>
          <w:rFonts w:ascii="Times New Roman" w:hAnsi="Times New Roman"/>
          <w:bCs/>
          <w:color w:val="000000" w:themeColor="text1"/>
          <w:lang w:val="es-ES_tradnl" w:eastAsia="es-EC"/>
        </w:rPr>
        <w:t>Los artesanos y artesanas</w:t>
      </w:r>
      <w:proofErr w:type="gramEnd"/>
      <w:r w:rsidR="0094149A" w:rsidRPr="001A26B1">
        <w:rPr>
          <w:rFonts w:ascii="Times New Roman" w:hAnsi="Times New Roman"/>
          <w:bCs/>
          <w:color w:val="000000" w:themeColor="text1"/>
          <w:lang w:val="es-ES_tradnl" w:eastAsia="es-EC"/>
        </w:rPr>
        <w:t xml:space="preserve"> </w:t>
      </w:r>
      <w:r w:rsidRPr="001A26B1">
        <w:rPr>
          <w:rFonts w:ascii="Times New Roman" w:hAnsi="Times New Roman"/>
          <w:bCs/>
          <w:color w:val="000000" w:themeColor="text1"/>
          <w:lang w:val="es-ES_tradnl" w:eastAsia="es-EC"/>
        </w:rPr>
        <w:t>que transforman materia prima en productos elaborados</w:t>
      </w:r>
      <w:r w:rsidR="00F6324C" w:rsidRPr="001A26B1">
        <w:rPr>
          <w:rFonts w:ascii="Times New Roman" w:hAnsi="Times New Roman"/>
          <w:bCs/>
          <w:color w:val="000000" w:themeColor="text1"/>
          <w:lang w:val="es-ES_tradnl" w:eastAsia="es-EC"/>
        </w:rPr>
        <w:t xml:space="preserve"> y que cumplen con los principios y valores del comercio justo.</w:t>
      </w:r>
    </w:p>
    <w:p w14:paraId="3A6C1525" w14:textId="766CAE7D" w:rsidR="001C0C36" w:rsidRPr="001A26B1" w:rsidRDefault="001C0C36" w:rsidP="000128DB">
      <w:pPr>
        <w:pStyle w:val="Prrafodelista"/>
        <w:numPr>
          <w:ilvl w:val="0"/>
          <w:numId w:val="25"/>
        </w:numPr>
        <w:jc w:val="both"/>
        <w:rPr>
          <w:rFonts w:ascii="Times New Roman" w:hAnsi="Times New Roman"/>
          <w:bCs/>
          <w:color w:val="000000" w:themeColor="text1"/>
          <w:lang w:val="es-ES_tradnl" w:eastAsia="es-EC"/>
        </w:rPr>
      </w:pPr>
      <w:r w:rsidRPr="001A26B1">
        <w:rPr>
          <w:rFonts w:ascii="Times New Roman" w:hAnsi="Times New Roman"/>
          <w:bCs/>
          <w:color w:val="000000" w:themeColor="text1"/>
          <w:lang w:val="es-ES_tradnl" w:eastAsia="es-EC"/>
        </w:rPr>
        <w:t>Las empresas de comercialización solidaria, vinculadas a procesos de desarrollo rural, urbano y que, en el marco de un apoyo integral comunitario, comercializan productos de los actores de comercio justo a nivel local e internacional.</w:t>
      </w:r>
    </w:p>
    <w:p w14:paraId="75EDE45B" w14:textId="566F41D7" w:rsidR="001C0C36" w:rsidRPr="001A26B1" w:rsidRDefault="001C0C36" w:rsidP="000128DB">
      <w:pPr>
        <w:pStyle w:val="Prrafodelista"/>
        <w:numPr>
          <w:ilvl w:val="0"/>
          <w:numId w:val="25"/>
        </w:numPr>
        <w:jc w:val="both"/>
        <w:rPr>
          <w:rFonts w:ascii="Times New Roman" w:hAnsi="Times New Roman"/>
          <w:bCs/>
          <w:color w:val="000000" w:themeColor="text1"/>
          <w:lang w:val="es-ES_tradnl" w:eastAsia="es-EC"/>
        </w:rPr>
      </w:pPr>
      <w:r w:rsidRPr="001A26B1">
        <w:rPr>
          <w:rFonts w:ascii="Times New Roman" w:hAnsi="Times New Roman"/>
          <w:bCs/>
          <w:color w:val="000000" w:themeColor="text1"/>
          <w:lang w:val="es-ES_tradnl" w:eastAsia="es-EC"/>
        </w:rPr>
        <w:t>Las empresas públicas y privadas que trabajan con pequeños productores en cadenas de valor y aplican en sus procesos los principios del comercio justo.</w:t>
      </w:r>
    </w:p>
    <w:p w14:paraId="12056DF8" w14:textId="3055DC9B" w:rsidR="001C0C36" w:rsidRPr="001A26B1" w:rsidRDefault="001C0C36" w:rsidP="000128DB">
      <w:pPr>
        <w:pStyle w:val="Prrafodelista"/>
        <w:numPr>
          <w:ilvl w:val="0"/>
          <w:numId w:val="25"/>
        </w:numPr>
        <w:jc w:val="both"/>
        <w:rPr>
          <w:rFonts w:ascii="Times New Roman" w:hAnsi="Times New Roman"/>
          <w:bCs/>
          <w:color w:val="000000" w:themeColor="text1"/>
          <w:lang w:val="es-ES_tradnl" w:eastAsia="es-EC"/>
        </w:rPr>
      </w:pPr>
      <w:proofErr w:type="gramStart"/>
      <w:r w:rsidRPr="001A26B1">
        <w:rPr>
          <w:rFonts w:ascii="Times New Roman" w:hAnsi="Times New Roman"/>
          <w:bCs/>
          <w:color w:val="000000" w:themeColor="text1"/>
          <w:lang w:val="es-ES_tradnl" w:eastAsia="es-EC"/>
        </w:rPr>
        <w:t>Los consumidores y consumidoras</w:t>
      </w:r>
      <w:proofErr w:type="gramEnd"/>
      <w:r w:rsidRPr="001A26B1">
        <w:rPr>
          <w:rFonts w:ascii="Times New Roman" w:hAnsi="Times New Roman"/>
          <w:bCs/>
          <w:color w:val="000000" w:themeColor="text1"/>
          <w:lang w:val="es-ES_tradnl" w:eastAsia="es-EC"/>
        </w:rPr>
        <w:t xml:space="preserve"> individuales, familiares y agrupados en redes o asociaciones que privilegian el consumo de productos de comercio justo.</w:t>
      </w:r>
    </w:p>
    <w:p w14:paraId="0B55BCC8" w14:textId="1C375C24" w:rsidR="00E16756" w:rsidRPr="001A26B1" w:rsidRDefault="001C0C36" w:rsidP="000128DB">
      <w:pPr>
        <w:pStyle w:val="Prrafodelista"/>
        <w:numPr>
          <w:ilvl w:val="0"/>
          <w:numId w:val="25"/>
        </w:numPr>
        <w:jc w:val="both"/>
        <w:rPr>
          <w:rFonts w:ascii="Times New Roman" w:hAnsi="Times New Roman"/>
          <w:bCs/>
          <w:color w:val="000000" w:themeColor="text1"/>
          <w:lang w:val="es-ES_tradnl" w:eastAsia="es-EC"/>
        </w:rPr>
      </w:pPr>
      <w:r w:rsidRPr="001A26B1">
        <w:rPr>
          <w:rFonts w:ascii="Times New Roman" w:hAnsi="Times New Roman"/>
          <w:bCs/>
          <w:color w:val="000000" w:themeColor="text1"/>
          <w:lang w:val="es-ES_tradnl" w:eastAsia="es-EC"/>
        </w:rPr>
        <w:t>Académicos, investigadores, técnicos y militantes de la economía solidaria y el comercio justo.</w:t>
      </w:r>
    </w:p>
    <w:p w14:paraId="12D68A54" w14:textId="77777777" w:rsidR="00C21D81" w:rsidRPr="001A26B1" w:rsidRDefault="00C21D81" w:rsidP="00C21D81">
      <w:pPr>
        <w:pStyle w:val="Prrafodelista"/>
        <w:jc w:val="both"/>
        <w:rPr>
          <w:rFonts w:ascii="Times New Roman" w:hAnsi="Times New Roman"/>
          <w:bCs/>
          <w:color w:val="000000" w:themeColor="text1"/>
          <w:lang w:val="es-ES_tradnl" w:eastAsia="es-EC"/>
        </w:rPr>
      </w:pPr>
    </w:p>
    <w:p w14:paraId="75D7A108" w14:textId="6D5CF2A0" w:rsidR="00465105" w:rsidRPr="001A26B1" w:rsidRDefault="000128DB" w:rsidP="00465105">
      <w:pPr>
        <w:jc w:val="both"/>
        <w:rPr>
          <w:b/>
          <w:bCs/>
          <w:color w:val="000000" w:themeColor="text1"/>
          <w:lang w:val="es-ES_tradnl"/>
        </w:rPr>
      </w:pPr>
      <w:r w:rsidRPr="001A26B1">
        <w:rPr>
          <w:b/>
          <w:bCs/>
          <w:color w:val="000000" w:themeColor="text1"/>
          <w:lang w:val="es-ES_tradnl" w:eastAsia="es-ES"/>
        </w:rPr>
        <w:t xml:space="preserve">2. </w:t>
      </w:r>
      <w:r w:rsidR="00465105" w:rsidRPr="001A26B1">
        <w:rPr>
          <w:b/>
          <w:bCs/>
          <w:color w:val="000000" w:themeColor="text1"/>
          <w:lang w:val="es-ES_tradnl" w:eastAsia="es-ES"/>
        </w:rPr>
        <w:t xml:space="preserve">Actores de </w:t>
      </w:r>
      <w:r w:rsidR="00465105" w:rsidRPr="001A26B1">
        <w:rPr>
          <w:b/>
          <w:bCs/>
          <w:color w:val="000000" w:themeColor="text1"/>
          <w:lang w:val="es-ES_tradnl"/>
        </w:rPr>
        <w:t>la cadena de apoyo al Comercio Justo</w:t>
      </w:r>
      <w:r w:rsidR="00CF6316">
        <w:rPr>
          <w:b/>
          <w:bCs/>
          <w:color w:val="000000" w:themeColor="text1"/>
          <w:lang w:val="es-ES_tradnl"/>
        </w:rPr>
        <w:t>:</w:t>
      </w:r>
    </w:p>
    <w:p w14:paraId="4859CE82" w14:textId="77777777" w:rsidR="00F964CB" w:rsidRPr="001A26B1" w:rsidRDefault="00F964CB" w:rsidP="00F964CB">
      <w:pPr>
        <w:jc w:val="both"/>
        <w:rPr>
          <w:color w:val="000000" w:themeColor="text1"/>
          <w:lang w:val="es-ES_tradnl" w:eastAsia="es-ES"/>
        </w:rPr>
      </w:pPr>
    </w:p>
    <w:p w14:paraId="38543E8C" w14:textId="77777777" w:rsidR="00F964CB" w:rsidRPr="001A26B1" w:rsidRDefault="00F964CB" w:rsidP="000128DB">
      <w:pPr>
        <w:pStyle w:val="Prrafodelista"/>
        <w:numPr>
          <w:ilvl w:val="0"/>
          <w:numId w:val="26"/>
        </w:numPr>
        <w:jc w:val="both"/>
        <w:rPr>
          <w:rFonts w:ascii="Times New Roman" w:hAnsi="Times New Roman"/>
          <w:bCs/>
          <w:color w:val="000000" w:themeColor="text1"/>
          <w:lang w:val="es-ES_tradnl" w:eastAsia="es-EC"/>
        </w:rPr>
      </w:pPr>
      <w:r w:rsidRPr="001A26B1">
        <w:rPr>
          <w:rFonts w:ascii="Times New Roman" w:hAnsi="Times New Roman"/>
          <w:bCs/>
          <w:color w:val="000000" w:themeColor="text1"/>
          <w:lang w:val="es-ES_tradnl" w:eastAsia="es-EC"/>
        </w:rPr>
        <w:t xml:space="preserve">Las organizaciones no gubernamentales nacionales o internacionales de apoyo a las iniciativas de los pequeños </w:t>
      </w:r>
      <w:proofErr w:type="gramStart"/>
      <w:r w:rsidRPr="001A26B1">
        <w:rPr>
          <w:rFonts w:ascii="Times New Roman" w:hAnsi="Times New Roman"/>
          <w:bCs/>
          <w:color w:val="000000" w:themeColor="text1"/>
          <w:lang w:val="es-ES_tradnl" w:eastAsia="es-EC"/>
        </w:rPr>
        <w:t>productores y productoras</w:t>
      </w:r>
      <w:proofErr w:type="gramEnd"/>
      <w:r w:rsidRPr="001A26B1">
        <w:rPr>
          <w:rFonts w:ascii="Times New Roman" w:hAnsi="Times New Roman"/>
          <w:bCs/>
          <w:color w:val="000000" w:themeColor="text1"/>
          <w:lang w:val="es-ES_tradnl" w:eastAsia="es-EC"/>
        </w:rPr>
        <w:t xml:space="preserve"> dentro de todas sus formas de organización para el posicionamiento de sus productos en el mercado, en condiciones más justas y equitativas.</w:t>
      </w:r>
    </w:p>
    <w:p w14:paraId="12F05B3A" w14:textId="77777777" w:rsidR="00F964CB" w:rsidRPr="001A26B1" w:rsidRDefault="00F964CB" w:rsidP="000128DB">
      <w:pPr>
        <w:pStyle w:val="Prrafodelista"/>
        <w:numPr>
          <w:ilvl w:val="0"/>
          <w:numId w:val="26"/>
        </w:numPr>
        <w:jc w:val="both"/>
        <w:rPr>
          <w:rFonts w:ascii="Times New Roman" w:hAnsi="Times New Roman"/>
          <w:bCs/>
          <w:color w:val="000000" w:themeColor="text1"/>
          <w:lang w:val="es-ES_tradnl" w:eastAsia="es-EC"/>
        </w:rPr>
      </w:pPr>
      <w:r w:rsidRPr="001A26B1">
        <w:rPr>
          <w:rFonts w:ascii="Times New Roman" w:hAnsi="Times New Roman"/>
          <w:bCs/>
          <w:color w:val="000000" w:themeColor="text1"/>
          <w:lang w:val="es-ES_tradnl" w:eastAsia="es-EC"/>
        </w:rPr>
        <w:t>Los organismos internacionales y regionales que incluyen en sus programas acciones de comercio justo.</w:t>
      </w:r>
    </w:p>
    <w:p w14:paraId="29E875CC" w14:textId="0FFCBD64" w:rsidR="00F964CB" w:rsidRPr="001A26B1" w:rsidRDefault="00F964CB" w:rsidP="000128DB">
      <w:pPr>
        <w:pStyle w:val="Prrafodelista"/>
        <w:numPr>
          <w:ilvl w:val="0"/>
          <w:numId w:val="26"/>
        </w:numPr>
        <w:jc w:val="both"/>
        <w:rPr>
          <w:rFonts w:ascii="Times New Roman" w:hAnsi="Times New Roman"/>
          <w:bCs/>
          <w:color w:val="000000" w:themeColor="text1"/>
          <w:lang w:val="es-ES_tradnl" w:eastAsia="es-EC"/>
        </w:rPr>
      </w:pPr>
      <w:r w:rsidRPr="001A26B1">
        <w:rPr>
          <w:rFonts w:ascii="Times New Roman" w:hAnsi="Times New Roman"/>
          <w:bCs/>
          <w:color w:val="000000" w:themeColor="text1"/>
          <w:lang w:val="es-ES_tradnl" w:eastAsia="es-EC"/>
        </w:rPr>
        <w:lastRenderedPageBreak/>
        <w:t xml:space="preserve">La </w:t>
      </w:r>
      <w:r w:rsidR="0094149A" w:rsidRPr="001A26B1">
        <w:rPr>
          <w:rFonts w:ascii="Times New Roman" w:hAnsi="Times New Roman"/>
          <w:bCs/>
          <w:color w:val="000000" w:themeColor="text1"/>
          <w:lang w:val="es-ES_tradnl" w:eastAsia="es-EC"/>
        </w:rPr>
        <w:t>a</w:t>
      </w:r>
      <w:r w:rsidRPr="001A26B1">
        <w:rPr>
          <w:rFonts w:ascii="Times New Roman" w:hAnsi="Times New Roman"/>
          <w:bCs/>
          <w:color w:val="000000" w:themeColor="text1"/>
          <w:lang w:val="es-ES_tradnl" w:eastAsia="es-EC"/>
        </w:rPr>
        <w:t>cademia, con las universidades y centros de educación superior, en su rol de vinculación, formación e investigación.</w:t>
      </w:r>
    </w:p>
    <w:p w14:paraId="55FBCFA7" w14:textId="6F82A11D" w:rsidR="00F964CB" w:rsidRPr="001A26B1" w:rsidRDefault="00F964CB" w:rsidP="000128DB">
      <w:pPr>
        <w:pStyle w:val="Prrafodelista"/>
        <w:numPr>
          <w:ilvl w:val="0"/>
          <w:numId w:val="26"/>
        </w:numPr>
        <w:jc w:val="both"/>
        <w:rPr>
          <w:rFonts w:ascii="Times New Roman" w:hAnsi="Times New Roman"/>
          <w:bCs/>
          <w:color w:val="000000" w:themeColor="text1"/>
          <w:lang w:val="es-ES_tradnl" w:eastAsia="es-EC"/>
        </w:rPr>
      </w:pPr>
      <w:r w:rsidRPr="001A26B1">
        <w:rPr>
          <w:rFonts w:ascii="Times New Roman" w:hAnsi="Times New Roman"/>
          <w:bCs/>
          <w:color w:val="000000" w:themeColor="text1"/>
          <w:lang w:val="es-ES_tradnl" w:eastAsia="es-EC"/>
        </w:rPr>
        <w:t xml:space="preserve">Los organismos públicos nacionales y locales, que cumplen diferentes roles y tienen competencias en el tema de </w:t>
      </w:r>
      <w:r w:rsidR="00ED6F3F" w:rsidRPr="001A26B1">
        <w:rPr>
          <w:rFonts w:ascii="Times New Roman" w:hAnsi="Times New Roman"/>
          <w:bCs/>
          <w:color w:val="000000" w:themeColor="text1"/>
          <w:lang w:val="es-ES_tradnl" w:eastAsia="es-EC"/>
        </w:rPr>
        <w:t>c</w:t>
      </w:r>
      <w:r w:rsidRPr="001A26B1">
        <w:rPr>
          <w:rFonts w:ascii="Times New Roman" w:hAnsi="Times New Roman"/>
          <w:bCs/>
          <w:color w:val="000000" w:themeColor="text1"/>
          <w:lang w:val="es-ES_tradnl" w:eastAsia="es-EC"/>
        </w:rPr>
        <w:t xml:space="preserve">omercio </w:t>
      </w:r>
      <w:r w:rsidR="00ED6F3F" w:rsidRPr="001A26B1">
        <w:rPr>
          <w:rFonts w:ascii="Times New Roman" w:hAnsi="Times New Roman"/>
          <w:bCs/>
          <w:color w:val="000000" w:themeColor="text1"/>
          <w:lang w:val="es-ES_tradnl" w:eastAsia="es-EC"/>
        </w:rPr>
        <w:t>j</w:t>
      </w:r>
      <w:r w:rsidRPr="001A26B1">
        <w:rPr>
          <w:rFonts w:ascii="Times New Roman" w:hAnsi="Times New Roman"/>
          <w:bCs/>
          <w:color w:val="000000" w:themeColor="text1"/>
          <w:lang w:val="es-ES_tradnl" w:eastAsia="es-EC"/>
        </w:rPr>
        <w:t>usto.</w:t>
      </w:r>
    </w:p>
    <w:p w14:paraId="02B53403" w14:textId="77777777" w:rsidR="00F964CB" w:rsidRPr="001A26B1" w:rsidRDefault="00F964CB" w:rsidP="00E16756">
      <w:pPr>
        <w:rPr>
          <w:lang w:val="es-ES_tradnl"/>
        </w:rPr>
      </w:pPr>
    </w:p>
    <w:p w14:paraId="3DD156CF" w14:textId="4FF1613D" w:rsidR="00E16756" w:rsidRPr="001A26B1" w:rsidRDefault="00E16756" w:rsidP="00E16756">
      <w:pPr>
        <w:jc w:val="both"/>
        <w:rPr>
          <w:lang w:val="es-ES_tradnl"/>
        </w:rPr>
      </w:pPr>
      <w:r w:rsidRPr="001A26B1">
        <w:rPr>
          <w:b/>
          <w:color w:val="000000" w:themeColor="text1"/>
          <w:lang w:val="es-ES_tradnl"/>
        </w:rPr>
        <w:t>Art. (…</w:t>
      </w:r>
      <w:proofErr w:type="gramStart"/>
      <w:r w:rsidRPr="001A26B1">
        <w:rPr>
          <w:b/>
          <w:color w:val="000000" w:themeColor="text1"/>
          <w:lang w:val="es-ES_tradnl"/>
        </w:rPr>
        <w:t>).</w:t>
      </w:r>
      <w:r w:rsidR="00CF6316">
        <w:rPr>
          <w:b/>
          <w:color w:val="000000" w:themeColor="text1"/>
          <w:lang w:val="es-ES_tradnl"/>
        </w:rPr>
        <w:t>-</w:t>
      </w:r>
      <w:proofErr w:type="gramEnd"/>
      <w:r w:rsidRPr="001A26B1">
        <w:rPr>
          <w:b/>
          <w:color w:val="000000" w:themeColor="text1"/>
          <w:lang w:val="es-ES_tradnl"/>
        </w:rPr>
        <w:t xml:space="preserve"> Glosario.- </w:t>
      </w:r>
      <w:r w:rsidRPr="001A26B1">
        <w:rPr>
          <w:lang w:val="es-ES_tradnl"/>
        </w:rPr>
        <w:t>Con la finalidad de facilitar la aplicación de la presente ordenanza, se establecen las siguientes definiciones afines a la temática del comercio justo:</w:t>
      </w:r>
    </w:p>
    <w:p w14:paraId="22FC1865" w14:textId="77777777" w:rsidR="00E16756" w:rsidRPr="001A26B1" w:rsidRDefault="00E16756" w:rsidP="00E16756">
      <w:pPr>
        <w:jc w:val="both"/>
        <w:rPr>
          <w:lang w:val="es-ES_tradnl"/>
        </w:rPr>
      </w:pPr>
    </w:p>
    <w:p w14:paraId="66BD664D" w14:textId="77777777" w:rsidR="00950AC0" w:rsidRPr="001A26B1" w:rsidRDefault="00950AC0" w:rsidP="00950AC0">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Agricultura urbana.</w:t>
      </w:r>
      <w:r w:rsidRPr="001A26B1">
        <w:rPr>
          <w:rFonts w:ascii="Times New Roman" w:hAnsi="Times New Roman"/>
          <w:lang w:val="es-ES_tradnl"/>
        </w:rPr>
        <w:t xml:space="preserve"> La agricultura urbana es un concepto dinámico que comprende una variedad de sistemas de subsistencia y medios de vida que van desde la producción primaria al procesamiento de alimentos a nivel familiar artesanal, hasta posicionarse en mercados diferenciados donde se reconoce el valor agregado social y ambiental que genera. </w:t>
      </w:r>
    </w:p>
    <w:p w14:paraId="2A0206A1" w14:textId="77777777" w:rsidR="00950AC0" w:rsidRPr="001A26B1" w:rsidRDefault="00950AC0" w:rsidP="00950AC0">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Agroecología.</w:t>
      </w:r>
      <w:r w:rsidRPr="001A26B1">
        <w:rPr>
          <w:rFonts w:ascii="Times New Roman" w:hAnsi="Times New Roman"/>
          <w:lang w:val="es-ES_tradnl"/>
        </w:rPr>
        <w:t xml:space="preserve"> Es la relación armónica y respetuosa entre seres humanos y naturaleza. Integra las dimensiones agrícola, ambiental, económica, política, cultural y social; genera y dinamiza permanentemente el diálogo entre sabidurías ancestrales milenarias y múltiples disciplinas científicas modernas. </w:t>
      </w:r>
    </w:p>
    <w:p w14:paraId="2CCB1292" w14:textId="016BBE70" w:rsidR="00950AC0" w:rsidRPr="001A26B1" w:rsidRDefault="00950AC0" w:rsidP="00950AC0">
      <w:pPr>
        <w:pStyle w:val="Prrafodelista"/>
        <w:numPr>
          <w:ilvl w:val="0"/>
          <w:numId w:val="7"/>
        </w:numPr>
        <w:jc w:val="both"/>
        <w:rPr>
          <w:rFonts w:ascii="Times New Roman" w:hAnsi="Times New Roman"/>
          <w:b/>
          <w:bCs/>
          <w:lang w:val="es-ES_tradnl"/>
        </w:rPr>
      </w:pPr>
      <w:r w:rsidRPr="001A26B1">
        <w:rPr>
          <w:rFonts w:ascii="Times New Roman" w:hAnsi="Times New Roman"/>
          <w:b/>
          <w:bCs/>
          <w:lang w:val="es-ES_tradnl"/>
        </w:rPr>
        <w:t xml:space="preserve">Artesanía. </w:t>
      </w:r>
      <w:r w:rsidR="00D27209" w:rsidRPr="001A26B1">
        <w:rPr>
          <w:rFonts w:ascii="Times New Roman" w:hAnsi="Times New Roman"/>
          <w:lang w:val="es-ES_tradnl"/>
        </w:rPr>
        <w:t>Se denomina artesanía tanto al trabajo como a las creaciones realizadas por artesanos. Es un tipo de arte en el que se trabaja con las manos moldeando diversos objetos con fines comerciales</w:t>
      </w:r>
      <w:r w:rsidR="00ED6F3F" w:rsidRPr="001A26B1">
        <w:rPr>
          <w:rFonts w:ascii="Times New Roman" w:hAnsi="Times New Roman"/>
          <w:lang w:val="es-ES_tradnl"/>
        </w:rPr>
        <w:t>.</w:t>
      </w:r>
    </w:p>
    <w:p w14:paraId="77F8D751" w14:textId="239D748B" w:rsidR="00A16A14" w:rsidRPr="001A26B1" w:rsidRDefault="00A16A14" w:rsidP="00A16A14">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Asociatividad</w:t>
      </w:r>
      <w:r w:rsidRPr="001A26B1">
        <w:rPr>
          <w:rFonts w:ascii="Times New Roman" w:hAnsi="Times New Roman"/>
          <w:lang w:val="es-ES_tradnl"/>
        </w:rPr>
        <w:t xml:space="preserve">. Es un mecanismo de participación donde los integrantes deciden </w:t>
      </w:r>
      <w:r w:rsidR="00ED6F3F" w:rsidRPr="001A26B1">
        <w:rPr>
          <w:rFonts w:ascii="Times New Roman" w:hAnsi="Times New Roman"/>
          <w:lang w:val="es-ES_tradnl"/>
        </w:rPr>
        <w:t>de forma v</w:t>
      </w:r>
      <w:r w:rsidRPr="001A26B1">
        <w:rPr>
          <w:rFonts w:ascii="Times New Roman" w:hAnsi="Times New Roman"/>
          <w:lang w:val="es-ES_tradnl"/>
        </w:rPr>
        <w:t>olunta</w:t>
      </w:r>
      <w:r w:rsidR="00ED6F3F" w:rsidRPr="001A26B1">
        <w:rPr>
          <w:rFonts w:ascii="Times New Roman" w:hAnsi="Times New Roman"/>
          <w:lang w:val="es-ES_tradnl"/>
        </w:rPr>
        <w:t>ria</w:t>
      </w:r>
      <w:r w:rsidRPr="001A26B1">
        <w:rPr>
          <w:rFonts w:ascii="Times New Roman" w:hAnsi="Times New Roman"/>
          <w:lang w:val="es-ES_tradnl"/>
        </w:rPr>
        <w:t xml:space="preserve"> participar conjuntamente para la búsqueda de un objetivo común. </w:t>
      </w:r>
    </w:p>
    <w:p w14:paraId="5D151765" w14:textId="77777777" w:rsidR="00A16A14" w:rsidRPr="001A26B1" w:rsidRDefault="00A16A14" w:rsidP="00A16A14">
      <w:pPr>
        <w:pStyle w:val="Prrafodelista"/>
        <w:numPr>
          <w:ilvl w:val="0"/>
          <w:numId w:val="7"/>
        </w:numPr>
        <w:jc w:val="both"/>
        <w:rPr>
          <w:rFonts w:ascii="Times New Roman" w:hAnsi="Times New Roman"/>
          <w:color w:val="000000" w:themeColor="text1"/>
          <w:lang w:val="es-ES_tradnl"/>
        </w:rPr>
      </w:pPr>
      <w:r w:rsidRPr="001A26B1">
        <w:rPr>
          <w:rFonts w:ascii="Times New Roman" w:hAnsi="Times New Roman"/>
          <w:b/>
          <w:bCs/>
          <w:color w:val="000000" w:themeColor="text1"/>
          <w:lang w:val="es-ES_tradnl"/>
        </w:rPr>
        <w:t>Cadenas de valor justas y sostenibles.</w:t>
      </w:r>
      <w:r w:rsidRPr="001A26B1">
        <w:rPr>
          <w:rFonts w:ascii="Times New Roman" w:hAnsi="Times New Roman"/>
          <w:color w:val="000000" w:themeColor="text1"/>
          <w:lang w:val="es-ES_tradnl"/>
        </w:rPr>
        <w:t xml:space="preserve"> Una cadena de valor justa y sostenible se refiere a un enfoque de gestión y operación empresarial que busca asegurar que todas las partes involucradas en la producción y comercialización de bienes o servicios sean tratadas de manera justa y equitativa a lo largo de toda la cadena de suministro.</w:t>
      </w:r>
    </w:p>
    <w:p w14:paraId="762ADC4E" w14:textId="77777777" w:rsidR="004D4ED2" w:rsidRPr="001A26B1" w:rsidRDefault="004D4ED2" w:rsidP="004D4ED2">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 xml:space="preserve">Circuitos económicos solidarios. </w:t>
      </w:r>
      <w:r w:rsidRPr="001A26B1">
        <w:rPr>
          <w:rFonts w:ascii="Times New Roman" w:hAnsi="Times New Roman"/>
          <w:lang w:val="es-ES_tradnl"/>
        </w:rPr>
        <w:t>Los circuitos económicos solidarios integran procesos de consumo, comercialización, producción, financiamiento, desarrollo tecnológico y humano promoviendo el desarrollo económicamente viable, ecológicamente sostenible y socialmente justo.</w:t>
      </w:r>
    </w:p>
    <w:p w14:paraId="655296D7" w14:textId="4C72B4C7" w:rsidR="004D4ED2" w:rsidRPr="001A26B1" w:rsidRDefault="004D4ED2" w:rsidP="004D4ED2">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Circuitos cortos de comercialización.</w:t>
      </w:r>
      <w:r w:rsidRPr="001A26B1">
        <w:rPr>
          <w:rFonts w:ascii="Times New Roman" w:hAnsi="Times New Roman"/>
          <w:lang w:val="es-ES_tradnl"/>
        </w:rPr>
        <w:t xml:space="preserve"> Se definen como esquemas de venta directa, sin intermediarios, que favorecen la proximidad entre consumidores y productores, ofreciendo oportunidades de comercialización favorables a pequeños productores. A la vez esos circuitos generan dinámicas de valoración local de los alimentos y de desarrollo territorial.</w:t>
      </w:r>
    </w:p>
    <w:p w14:paraId="678E0185" w14:textId="4349A80F" w:rsidR="004D4ED2" w:rsidRPr="001A26B1" w:rsidRDefault="004D4ED2" w:rsidP="004D4ED2">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Consumo responsable</w:t>
      </w:r>
      <w:r w:rsidRPr="001A26B1">
        <w:rPr>
          <w:rFonts w:ascii="Times New Roman" w:hAnsi="Times New Roman"/>
          <w:lang w:val="es-ES_tradnl"/>
        </w:rPr>
        <w:t>. El consumo responsable es una actitud que implica la toma de decisiones razonadas sobre los productos que se compran, considerando sus beneficios ambientales, sociales y económicos.</w:t>
      </w:r>
    </w:p>
    <w:p w14:paraId="04606A52" w14:textId="6A607EB9" w:rsidR="00E16756" w:rsidRPr="001A26B1" w:rsidRDefault="00E16756" w:rsidP="00C46B27">
      <w:pPr>
        <w:pStyle w:val="Prrafodelista"/>
        <w:numPr>
          <w:ilvl w:val="0"/>
          <w:numId w:val="7"/>
        </w:numPr>
        <w:jc w:val="both"/>
        <w:rPr>
          <w:rFonts w:ascii="Times New Roman" w:hAnsi="Times New Roman"/>
          <w:b/>
          <w:bCs/>
          <w:lang w:val="es-ES_tradnl"/>
        </w:rPr>
      </w:pPr>
      <w:r w:rsidRPr="001A26B1">
        <w:rPr>
          <w:rFonts w:ascii="Times New Roman" w:hAnsi="Times New Roman"/>
          <w:b/>
          <w:bCs/>
          <w:lang w:val="es-ES_tradnl"/>
        </w:rPr>
        <w:t>Comercio justo.</w:t>
      </w:r>
      <w:r w:rsidR="00512099" w:rsidRPr="001A26B1">
        <w:rPr>
          <w:rFonts w:ascii="Times New Roman" w:hAnsi="Times New Roman"/>
          <w:b/>
          <w:bCs/>
          <w:lang w:val="es-ES_tradnl"/>
        </w:rPr>
        <w:t xml:space="preserve"> </w:t>
      </w:r>
      <w:r w:rsidRPr="001A26B1">
        <w:rPr>
          <w:rFonts w:ascii="Times New Roman" w:hAnsi="Times New Roman"/>
          <w:lang w:val="es-ES_tradnl"/>
        </w:rPr>
        <w:t>Para efectos de esta Ordenanza y según lo promueve la Organización Mundial de Comercio Justo (WFTO</w:t>
      </w:r>
      <w:r w:rsidR="00ED6F3F" w:rsidRPr="001A26B1">
        <w:rPr>
          <w:rFonts w:ascii="Times New Roman" w:hAnsi="Times New Roman"/>
          <w:lang w:val="es-ES_tradnl"/>
        </w:rPr>
        <w:t>, por sus</w:t>
      </w:r>
      <w:r w:rsidR="008335AE" w:rsidRPr="001A26B1">
        <w:rPr>
          <w:rFonts w:ascii="Times New Roman" w:hAnsi="Times New Roman"/>
          <w:lang w:val="es-ES_tradnl"/>
        </w:rPr>
        <w:t xml:space="preserve"> siglas en inglés</w:t>
      </w:r>
      <w:r w:rsidR="00ED6F3F" w:rsidRPr="001A26B1">
        <w:rPr>
          <w:rFonts w:ascii="Times New Roman" w:hAnsi="Times New Roman"/>
          <w:lang w:val="es-ES_tradnl"/>
        </w:rPr>
        <w:t>)</w:t>
      </w:r>
      <w:r w:rsidRPr="001A26B1">
        <w:rPr>
          <w:rFonts w:ascii="Times New Roman" w:hAnsi="Times New Roman"/>
          <w:lang w:val="es-ES_tradnl"/>
        </w:rPr>
        <w:t xml:space="preserve"> se entiende que el Comercio Justo es una alianza comercial basada en el diálogo, la transparencia y el respeto, que busca una mayor equidad en el comercio internacional, contribuye al desarrollo sostenible ofreciendo mejores condiciones comerciales y garantizando los derechos de los productores y trabajadores marginados.</w:t>
      </w:r>
    </w:p>
    <w:p w14:paraId="4D90A327" w14:textId="77777777" w:rsidR="00BC4A18" w:rsidRPr="001A26B1" w:rsidRDefault="00BC4A18" w:rsidP="00BC4A18">
      <w:pPr>
        <w:pStyle w:val="Prrafodelista"/>
        <w:numPr>
          <w:ilvl w:val="0"/>
          <w:numId w:val="7"/>
        </w:numPr>
        <w:jc w:val="both"/>
        <w:rPr>
          <w:rFonts w:ascii="Times New Roman" w:hAnsi="Times New Roman"/>
          <w:color w:val="000000" w:themeColor="text1"/>
          <w:lang w:val="es-ES_tradnl"/>
        </w:rPr>
      </w:pPr>
      <w:r w:rsidRPr="001A26B1">
        <w:rPr>
          <w:rFonts w:ascii="Times New Roman" w:hAnsi="Times New Roman"/>
          <w:b/>
          <w:bCs/>
          <w:color w:val="000000" w:themeColor="text1"/>
          <w:lang w:val="es-ES_tradnl"/>
        </w:rPr>
        <w:t>Consorcio</w:t>
      </w:r>
      <w:r w:rsidRPr="001A26B1">
        <w:rPr>
          <w:rFonts w:ascii="Times New Roman" w:hAnsi="Times New Roman"/>
          <w:color w:val="000000" w:themeColor="text1"/>
          <w:lang w:val="es-ES_tradnl"/>
        </w:rPr>
        <w:t>. Un consorcio de comercio justo es una forma de colaboración entre diferentes organizaciones o productores que se unen para promover y comercializar productos bajo los principios del comercio justo.</w:t>
      </w:r>
    </w:p>
    <w:p w14:paraId="2A67F46D" w14:textId="4D5AC30D" w:rsidR="00A16A14" w:rsidRPr="001A26B1" w:rsidRDefault="00A16A14" w:rsidP="00A16A14">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lastRenderedPageBreak/>
        <w:t>Cooperativismo</w:t>
      </w:r>
      <w:r w:rsidRPr="001A26B1">
        <w:rPr>
          <w:rFonts w:ascii="Times New Roman" w:hAnsi="Times New Roman"/>
          <w:lang w:val="es-ES_tradnl"/>
        </w:rPr>
        <w:t>. Es el conjunto de cooperativas entendidas como sociedades de personas que se han unido en forma voluntaria para satisfacer sus necesidades económicas, sociales y culturales en común, mediante una empresa de propiedad conjunta y de gestión democrática, con personalidad jurídica de derecho privado e interés social.</w:t>
      </w:r>
    </w:p>
    <w:p w14:paraId="74D6C225" w14:textId="77777777" w:rsidR="00A16A14" w:rsidRPr="001A26B1" w:rsidRDefault="00A16A14" w:rsidP="00A16A14">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Desarrollo integral sostenible</w:t>
      </w:r>
      <w:r w:rsidRPr="001A26B1">
        <w:rPr>
          <w:rFonts w:ascii="Times New Roman" w:hAnsi="Times New Roman"/>
          <w:lang w:val="es-ES_tradnl"/>
        </w:rPr>
        <w:t xml:space="preserve">. El bienestar de hoy pensando en las generaciones futuras desde las dimensiones económica, social, cultural, ambiental, ética, política y corporativa en la que se desenvuelven las personas. </w:t>
      </w:r>
    </w:p>
    <w:p w14:paraId="6DE2EC04" w14:textId="378AB04F" w:rsidR="00A16A14" w:rsidRPr="001A26B1" w:rsidRDefault="00A16A14" w:rsidP="00A16A14">
      <w:pPr>
        <w:pStyle w:val="Prrafodelista"/>
        <w:numPr>
          <w:ilvl w:val="0"/>
          <w:numId w:val="7"/>
        </w:numPr>
        <w:jc w:val="both"/>
        <w:rPr>
          <w:rFonts w:ascii="Times New Roman" w:hAnsi="Times New Roman"/>
          <w:sz w:val="22"/>
          <w:szCs w:val="22"/>
          <w:lang w:val="es-ES_tradnl"/>
        </w:rPr>
      </w:pPr>
      <w:r w:rsidRPr="001A26B1">
        <w:rPr>
          <w:rFonts w:ascii="Times New Roman" w:hAnsi="Times New Roman"/>
          <w:b/>
          <w:bCs/>
          <w:lang w:val="es-ES_tradnl"/>
        </w:rPr>
        <w:t>Desarrollo rural</w:t>
      </w:r>
      <w:r w:rsidRPr="001A26B1">
        <w:rPr>
          <w:rFonts w:ascii="Times New Roman" w:hAnsi="Times New Roman"/>
          <w:lang w:val="es-ES_tradnl"/>
        </w:rPr>
        <w:t>. El conjunto de acciones e iniciativas</w:t>
      </w:r>
      <w:r w:rsidR="00ED6F3F" w:rsidRPr="001A26B1">
        <w:rPr>
          <w:rFonts w:ascii="Times New Roman" w:hAnsi="Times New Roman"/>
          <w:lang w:val="es-ES_tradnl"/>
        </w:rPr>
        <w:t xml:space="preserve"> </w:t>
      </w:r>
      <w:r w:rsidRPr="001A26B1">
        <w:rPr>
          <w:rFonts w:ascii="Times New Roman" w:hAnsi="Times New Roman"/>
          <w:lang w:val="es-ES_tradnl"/>
        </w:rPr>
        <w:t>destinadas a promover el mejoramiento integral de la calidad de vida de la población y de las actividades económicas, en el territorio.</w:t>
      </w:r>
    </w:p>
    <w:p w14:paraId="275F1052" w14:textId="74788B21" w:rsidR="008B0BEE" w:rsidRPr="001A26B1" w:rsidRDefault="00E16756" w:rsidP="00C46B27">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 xml:space="preserve">Economía </w:t>
      </w:r>
      <w:r w:rsidR="00861896" w:rsidRPr="001A26B1">
        <w:rPr>
          <w:rFonts w:ascii="Times New Roman" w:hAnsi="Times New Roman"/>
          <w:b/>
          <w:bCs/>
          <w:lang w:val="es-ES_tradnl"/>
        </w:rPr>
        <w:t xml:space="preserve">popular y </w:t>
      </w:r>
      <w:r w:rsidR="0032183C" w:rsidRPr="001A26B1">
        <w:rPr>
          <w:rFonts w:ascii="Times New Roman" w:hAnsi="Times New Roman"/>
          <w:b/>
          <w:bCs/>
          <w:lang w:val="es-ES_tradnl"/>
        </w:rPr>
        <w:t>s</w:t>
      </w:r>
      <w:r w:rsidRPr="001A26B1">
        <w:rPr>
          <w:rFonts w:ascii="Times New Roman" w:hAnsi="Times New Roman"/>
          <w:b/>
          <w:bCs/>
          <w:lang w:val="es-ES_tradnl"/>
        </w:rPr>
        <w:t>olidaria</w:t>
      </w:r>
      <w:r w:rsidR="00512099" w:rsidRPr="001A26B1">
        <w:rPr>
          <w:rFonts w:ascii="Times New Roman" w:hAnsi="Times New Roman"/>
          <w:lang w:val="es-ES_tradnl"/>
        </w:rPr>
        <w:t xml:space="preserve">. </w:t>
      </w:r>
      <w:r w:rsidR="00861896" w:rsidRPr="001A26B1">
        <w:rPr>
          <w:rFonts w:ascii="Times New Roman" w:hAnsi="Times New Roman"/>
          <w:lang w:val="es-ES_tradnl"/>
        </w:rPr>
        <w:t>Se entiende por economía popular y Solidaria a la forma de organización económica, donde sus integrantes, individual o colectivamente, organizan y desarrollan procesos de producción, intercambio, comercialización, financiamiento y consumo de bienes y servicios, para satisfacer necesidades y generar ingresos, basadas en relaciones de solidaridad, cooperación y reciprocidad, privilegiando al trabajo y al ser humano como sujeto y fin de su actividad, orientada al buen vivir, en armonía con la naturaleza, por sobre la apropiación, el lucro y la acumulación de capital</w:t>
      </w:r>
      <w:r w:rsidR="00512099" w:rsidRPr="001A26B1">
        <w:rPr>
          <w:rFonts w:ascii="Times New Roman" w:hAnsi="Times New Roman"/>
          <w:lang w:val="es-ES_tradnl"/>
        </w:rPr>
        <w:t>.</w:t>
      </w:r>
    </w:p>
    <w:p w14:paraId="374B9185" w14:textId="5EBCA491" w:rsidR="00512099" w:rsidRPr="001A26B1" w:rsidRDefault="00E16756" w:rsidP="00C46B27">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 xml:space="preserve">Empresa </w:t>
      </w:r>
      <w:r w:rsidR="0032183C" w:rsidRPr="001A26B1">
        <w:rPr>
          <w:rFonts w:ascii="Times New Roman" w:hAnsi="Times New Roman"/>
          <w:b/>
          <w:bCs/>
          <w:lang w:val="es-ES_tradnl"/>
        </w:rPr>
        <w:t>s</w:t>
      </w:r>
      <w:r w:rsidRPr="001A26B1">
        <w:rPr>
          <w:rFonts w:ascii="Times New Roman" w:hAnsi="Times New Roman"/>
          <w:b/>
          <w:bCs/>
          <w:lang w:val="es-ES_tradnl"/>
        </w:rPr>
        <w:t>olidaria</w:t>
      </w:r>
      <w:r w:rsidR="00512099" w:rsidRPr="001A26B1">
        <w:rPr>
          <w:rFonts w:ascii="Times New Roman" w:hAnsi="Times New Roman"/>
          <w:lang w:val="es-ES_tradnl"/>
        </w:rPr>
        <w:t xml:space="preserve">. Son </w:t>
      </w:r>
      <w:r w:rsidR="00FC758D" w:rsidRPr="001A26B1">
        <w:rPr>
          <w:rFonts w:ascii="Times New Roman" w:hAnsi="Times New Roman"/>
          <w:lang w:val="es-ES_tradnl"/>
        </w:rPr>
        <w:t>las que promueven el consumo responsable, el cuidado de los ecosistemas, los precios justos, la competencia leal y el impacto positivo en las poblaciones o comunidades a las que se dirigen sus productos. Estas empresas realizan acciones de responsabilidad social corporativa, cooperación al desarrollo, filantropía, voluntariado, inclusión laboral, comercio justo, economía social y solidaria, entre otras</w:t>
      </w:r>
      <w:r w:rsidR="00512099" w:rsidRPr="001A26B1">
        <w:rPr>
          <w:rFonts w:ascii="Times New Roman" w:hAnsi="Times New Roman"/>
          <w:lang w:val="es-ES_tradnl"/>
        </w:rPr>
        <w:t>.</w:t>
      </w:r>
    </w:p>
    <w:p w14:paraId="2B61050F" w14:textId="16AC7BA1" w:rsidR="00BC4A18" w:rsidRPr="001A26B1" w:rsidRDefault="00BC4A18" w:rsidP="00BC4A18">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Enfoque generacional</w:t>
      </w:r>
      <w:r w:rsidRPr="001A26B1">
        <w:rPr>
          <w:rFonts w:ascii="Times New Roman" w:hAnsi="Times New Roman"/>
          <w:lang w:val="es-ES_tradnl"/>
        </w:rPr>
        <w:t>. Significa redefinir el rol de las generaciones que ya han cumplido su camino de vida y acumulado una gran experiencia y de las nuevas generaciones de niños y jóvenes para asegurar la permanencia de nuestros proyectos sociales y sostenibles con ideas nuevas y el necesario recambio generacional de líderes comprometidos.</w:t>
      </w:r>
    </w:p>
    <w:p w14:paraId="720F8968" w14:textId="742B8E04" w:rsidR="00BC4A18" w:rsidRPr="001A26B1" w:rsidRDefault="00BC4A18" w:rsidP="00BC4A18">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Ética</w:t>
      </w:r>
      <w:r w:rsidRPr="001A26B1">
        <w:rPr>
          <w:rFonts w:ascii="Times New Roman" w:hAnsi="Times New Roman"/>
          <w:lang w:val="es-ES_tradnl"/>
        </w:rPr>
        <w:t xml:space="preserve">. Norma moral que rige comportamientos responsables. Toma en cuenta la recuperación de los valores para que estos sean vividos desde lo cotidiano. </w:t>
      </w:r>
    </w:p>
    <w:p w14:paraId="72D165C1" w14:textId="6C080B92" w:rsidR="00512099" w:rsidRPr="001A26B1" w:rsidRDefault="00E16756" w:rsidP="00C46B27">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Finanzas populares y solidarias</w:t>
      </w:r>
      <w:r w:rsidR="00512099" w:rsidRPr="001A26B1">
        <w:rPr>
          <w:rFonts w:ascii="Times New Roman" w:hAnsi="Times New Roman"/>
          <w:lang w:val="es-ES_tradnl"/>
        </w:rPr>
        <w:t>.</w:t>
      </w:r>
      <w:r w:rsidRPr="001A26B1">
        <w:rPr>
          <w:rFonts w:ascii="Times New Roman" w:hAnsi="Times New Roman"/>
          <w:lang w:val="es-ES_tradnl"/>
        </w:rPr>
        <w:t xml:space="preserve"> </w:t>
      </w:r>
      <w:r w:rsidR="00512099" w:rsidRPr="001A26B1">
        <w:rPr>
          <w:rFonts w:ascii="Times New Roman" w:hAnsi="Times New Roman"/>
          <w:lang w:val="es-ES_tradnl"/>
        </w:rPr>
        <w:t xml:space="preserve">Las finanzas populares y solidarias son parte del nuevo sistema económico social y solidario, en el que se diseña una arquitectura financiera al servicio de la sociedad, </w:t>
      </w:r>
      <w:r w:rsidR="00ED6F3F" w:rsidRPr="001A26B1">
        <w:rPr>
          <w:rFonts w:ascii="Times New Roman" w:hAnsi="Times New Roman"/>
          <w:lang w:val="es-ES_tradnl"/>
        </w:rPr>
        <w:t>está</w:t>
      </w:r>
      <w:r w:rsidR="00512099" w:rsidRPr="001A26B1">
        <w:rPr>
          <w:rFonts w:ascii="Times New Roman" w:hAnsi="Times New Roman"/>
          <w:lang w:val="es-ES_tradnl"/>
        </w:rPr>
        <w:t xml:space="preserve"> integrado por cooperativas de ahorro y crédito, entidades asociativas o solidarias, cajas y bancos comunales, y cajas de ahorro.</w:t>
      </w:r>
    </w:p>
    <w:p w14:paraId="01421963" w14:textId="77777777" w:rsidR="00BC4A18" w:rsidRPr="001A26B1" w:rsidRDefault="00BC4A18" w:rsidP="00BC4A18">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Red</w:t>
      </w:r>
      <w:r w:rsidRPr="001A26B1">
        <w:rPr>
          <w:rFonts w:ascii="Times New Roman" w:hAnsi="Times New Roman"/>
          <w:lang w:val="es-ES_tradnl"/>
        </w:rPr>
        <w:t xml:space="preserve">. Una estructura social compuesta por un conjunto de actores tales como individuos, colectivos u organizaciones que están relacionados de acuerdo con algún criterio, relación profesional, parentesco o amistad. </w:t>
      </w:r>
    </w:p>
    <w:p w14:paraId="204225FA" w14:textId="554D77C3" w:rsidR="005E6B78" w:rsidRPr="001A26B1" w:rsidRDefault="005E6B78" w:rsidP="00631809">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Soberanía</w:t>
      </w:r>
      <w:r w:rsidR="00E16756" w:rsidRPr="001A26B1">
        <w:rPr>
          <w:rFonts w:ascii="Times New Roman" w:hAnsi="Times New Roman"/>
          <w:b/>
          <w:bCs/>
          <w:lang w:val="es-ES_tradnl"/>
        </w:rPr>
        <w:t xml:space="preserve"> </w:t>
      </w:r>
      <w:r w:rsidR="002F2048" w:rsidRPr="001A26B1">
        <w:rPr>
          <w:rFonts w:ascii="Times New Roman" w:hAnsi="Times New Roman"/>
          <w:b/>
          <w:bCs/>
          <w:lang w:val="es-ES_tradnl"/>
        </w:rPr>
        <w:t>a</w:t>
      </w:r>
      <w:r w:rsidR="00E16756" w:rsidRPr="001A26B1">
        <w:rPr>
          <w:rFonts w:ascii="Times New Roman" w:hAnsi="Times New Roman"/>
          <w:b/>
          <w:bCs/>
          <w:lang w:val="es-ES_tradnl"/>
        </w:rPr>
        <w:t>limentaria</w:t>
      </w:r>
      <w:r w:rsidR="00C21D81" w:rsidRPr="001A26B1">
        <w:rPr>
          <w:rFonts w:ascii="Times New Roman" w:hAnsi="Times New Roman"/>
          <w:b/>
          <w:bCs/>
          <w:lang w:val="es-ES_tradnl"/>
        </w:rPr>
        <w:t>.</w:t>
      </w:r>
      <w:r w:rsidR="00E16756" w:rsidRPr="001A26B1">
        <w:rPr>
          <w:rFonts w:ascii="Times New Roman" w:hAnsi="Times New Roman"/>
          <w:lang w:val="es-ES_tradnl"/>
        </w:rPr>
        <w:t xml:space="preserve"> </w:t>
      </w:r>
      <w:r w:rsidRPr="001A26B1">
        <w:rPr>
          <w:rFonts w:ascii="Times New Roman" w:hAnsi="Times New Roman"/>
          <w:lang w:val="es-ES_tradnl"/>
        </w:rPr>
        <w:t xml:space="preserve">La soberanía alimentaria es el derecho de los pueblos a definir sus propias políticas y estrategias sostenibles de producción, distribución y consumo de alimentos con base en la pequeña y mediana producción y no en el </w:t>
      </w:r>
      <w:proofErr w:type="spellStart"/>
      <w:r w:rsidRPr="001A26B1">
        <w:rPr>
          <w:rFonts w:ascii="Times New Roman" w:hAnsi="Times New Roman"/>
          <w:lang w:val="es-ES_tradnl"/>
        </w:rPr>
        <w:t>agroextractivismo</w:t>
      </w:r>
      <w:proofErr w:type="spellEnd"/>
      <w:r w:rsidR="000128DB" w:rsidRPr="001A26B1">
        <w:rPr>
          <w:rFonts w:ascii="Times New Roman" w:hAnsi="Times New Roman"/>
          <w:lang w:val="es-ES_tradnl"/>
        </w:rPr>
        <w:t>.</w:t>
      </w:r>
    </w:p>
    <w:p w14:paraId="75DAC38E" w14:textId="7AE78E11" w:rsidR="00E16756" w:rsidRPr="001A26B1" w:rsidRDefault="00E16756" w:rsidP="00631809">
      <w:pPr>
        <w:pStyle w:val="Prrafodelista"/>
        <w:numPr>
          <w:ilvl w:val="0"/>
          <w:numId w:val="7"/>
        </w:numPr>
        <w:jc w:val="both"/>
        <w:rPr>
          <w:rFonts w:ascii="Times New Roman" w:hAnsi="Times New Roman"/>
          <w:lang w:val="es-ES_tradnl"/>
        </w:rPr>
      </w:pPr>
      <w:r w:rsidRPr="001A26B1">
        <w:rPr>
          <w:rFonts w:ascii="Times New Roman" w:hAnsi="Times New Roman"/>
          <w:b/>
          <w:bCs/>
          <w:lang w:val="es-ES_tradnl"/>
        </w:rPr>
        <w:t>Solidaridad</w:t>
      </w:r>
      <w:r w:rsidR="00C21D81" w:rsidRPr="001A26B1">
        <w:rPr>
          <w:rFonts w:ascii="Times New Roman" w:hAnsi="Times New Roman"/>
          <w:lang w:val="es-ES_tradnl"/>
        </w:rPr>
        <w:t>.</w:t>
      </w:r>
      <w:r w:rsidRPr="001A26B1">
        <w:rPr>
          <w:rFonts w:ascii="Times New Roman" w:hAnsi="Times New Roman"/>
          <w:lang w:val="es-ES_tradnl"/>
        </w:rPr>
        <w:t xml:space="preserve"> </w:t>
      </w:r>
      <w:r w:rsidR="00E06AEA" w:rsidRPr="001A26B1">
        <w:rPr>
          <w:rFonts w:ascii="Times New Roman" w:hAnsi="Times New Roman"/>
          <w:lang w:val="es-ES_tradnl"/>
        </w:rPr>
        <w:t>La solidaridad es un valor personal que supone la capacidad que tienen los miembros que pertenecen a una comunidad de actuar como un todo. Es una práctica de apoyo de los que más tienen con los que menos tienen, se produce porque los miembros comparten intereses y necesidades entre sí, gracias a los lazos sociales que les unen.</w:t>
      </w:r>
    </w:p>
    <w:p w14:paraId="5CAF5D11" w14:textId="4E922A98" w:rsidR="00E16756" w:rsidRPr="001A26B1" w:rsidRDefault="00E16756" w:rsidP="00E16756">
      <w:pPr>
        <w:jc w:val="both"/>
        <w:rPr>
          <w:bCs/>
          <w:color w:val="000000" w:themeColor="text1"/>
          <w:lang w:val="es-ES_tradnl" w:eastAsia="es-EC"/>
        </w:rPr>
      </w:pPr>
    </w:p>
    <w:p w14:paraId="51C9B943" w14:textId="585B686C" w:rsidR="000D785C" w:rsidRPr="001A26B1" w:rsidRDefault="000D785C" w:rsidP="008B0BEE">
      <w:pPr>
        <w:jc w:val="both"/>
        <w:rPr>
          <w:color w:val="000000" w:themeColor="text1"/>
          <w:lang w:val="es-ES_tradnl"/>
        </w:rPr>
      </w:pPr>
      <w:r w:rsidRPr="001A26B1">
        <w:rPr>
          <w:b/>
          <w:color w:val="000000" w:themeColor="text1"/>
          <w:lang w:val="es-ES_tradnl"/>
        </w:rPr>
        <w:lastRenderedPageBreak/>
        <w:t>Art. (…</w:t>
      </w:r>
      <w:proofErr w:type="gramStart"/>
      <w:r w:rsidRPr="001A26B1">
        <w:rPr>
          <w:b/>
          <w:color w:val="000000" w:themeColor="text1"/>
          <w:lang w:val="es-ES_tradnl"/>
        </w:rPr>
        <w:t>).</w:t>
      </w:r>
      <w:r w:rsidR="00CF6316">
        <w:rPr>
          <w:b/>
          <w:color w:val="000000" w:themeColor="text1"/>
          <w:lang w:val="es-ES_tradnl"/>
        </w:rPr>
        <w:t>-</w:t>
      </w:r>
      <w:proofErr w:type="gramEnd"/>
      <w:r w:rsidRPr="001A26B1">
        <w:rPr>
          <w:b/>
          <w:color w:val="000000" w:themeColor="text1"/>
          <w:lang w:val="es-ES_tradnl"/>
        </w:rPr>
        <w:t xml:space="preserve"> Principios y valores.</w:t>
      </w:r>
      <w:r w:rsidR="00CF6316">
        <w:rPr>
          <w:b/>
          <w:color w:val="000000" w:themeColor="text1"/>
          <w:lang w:val="es-ES_tradnl"/>
        </w:rPr>
        <w:t>-</w:t>
      </w:r>
      <w:r w:rsidRPr="001A26B1">
        <w:rPr>
          <w:b/>
          <w:color w:val="000000" w:themeColor="text1"/>
          <w:lang w:val="es-ES_tradnl"/>
        </w:rPr>
        <w:t xml:space="preserve"> </w:t>
      </w:r>
      <w:r w:rsidR="008B0BEE" w:rsidRPr="001A26B1">
        <w:rPr>
          <w:color w:val="000000" w:themeColor="text1"/>
          <w:lang w:val="es-ES_tradnl"/>
        </w:rPr>
        <w:t xml:space="preserve"> </w:t>
      </w:r>
      <w:r w:rsidRPr="001A26B1">
        <w:rPr>
          <w:lang w:val="es-ES_tradnl"/>
        </w:rPr>
        <w:t xml:space="preserve">Los principios del Comercio Justo establecidos en la carta internacional de Comercio Justo que certifican a todas las prácticas de </w:t>
      </w:r>
      <w:r w:rsidR="00323D80" w:rsidRPr="001A26B1">
        <w:rPr>
          <w:lang w:val="es-ES_tradnl"/>
        </w:rPr>
        <w:t>relativas a la presente ordenanza</w:t>
      </w:r>
      <w:r w:rsidRPr="001A26B1">
        <w:rPr>
          <w:lang w:val="es-ES_tradnl"/>
        </w:rPr>
        <w:t xml:space="preserve"> y se acogen en el Distrito Metropolitano de Quito son: </w:t>
      </w:r>
    </w:p>
    <w:p w14:paraId="42D52CCF" w14:textId="77777777" w:rsidR="000D785C" w:rsidRPr="001A26B1" w:rsidRDefault="000D785C" w:rsidP="000D785C">
      <w:pPr>
        <w:rPr>
          <w:lang w:val="es-ES_tradnl"/>
        </w:rPr>
      </w:pPr>
    </w:p>
    <w:p w14:paraId="0724E981" w14:textId="77777777" w:rsidR="000D785C" w:rsidRPr="001A26B1" w:rsidRDefault="000D785C" w:rsidP="00C46B27">
      <w:pPr>
        <w:pStyle w:val="Prrafodelista"/>
        <w:numPr>
          <w:ilvl w:val="0"/>
          <w:numId w:val="4"/>
        </w:numPr>
        <w:rPr>
          <w:rFonts w:ascii="Times New Roman" w:hAnsi="Times New Roman"/>
          <w:lang w:val="es-ES_tradnl"/>
        </w:rPr>
      </w:pPr>
      <w:r w:rsidRPr="001A26B1">
        <w:rPr>
          <w:rFonts w:ascii="Times New Roman" w:hAnsi="Times New Roman"/>
          <w:lang w:val="es-ES_tradnl"/>
        </w:rPr>
        <w:t>Creación de oportunidades de mercado para pequeños productores</w:t>
      </w:r>
    </w:p>
    <w:p w14:paraId="2E1EA759" w14:textId="1A7926E5" w:rsidR="000D785C" w:rsidRPr="001A26B1" w:rsidRDefault="000D785C" w:rsidP="00C46B27">
      <w:pPr>
        <w:pStyle w:val="Prrafodelista"/>
        <w:numPr>
          <w:ilvl w:val="0"/>
          <w:numId w:val="4"/>
        </w:numPr>
        <w:rPr>
          <w:rFonts w:ascii="Times New Roman" w:hAnsi="Times New Roman"/>
          <w:lang w:val="es-ES_tradnl"/>
        </w:rPr>
      </w:pPr>
      <w:r w:rsidRPr="001A26B1">
        <w:rPr>
          <w:rFonts w:ascii="Times New Roman" w:hAnsi="Times New Roman"/>
          <w:lang w:val="es-ES_tradnl"/>
        </w:rPr>
        <w:t>Relaciones comerciales responsables y transparentes</w:t>
      </w:r>
    </w:p>
    <w:p w14:paraId="6906BE9F" w14:textId="77777777" w:rsidR="000D785C" w:rsidRPr="001A26B1" w:rsidRDefault="000D785C" w:rsidP="00C46B27">
      <w:pPr>
        <w:pStyle w:val="Prrafodelista"/>
        <w:numPr>
          <w:ilvl w:val="0"/>
          <w:numId w:val="4"/>
        </w:numPr>
        <w:rPr>
          <w:rFonts w:ascii="Times New Roman" w:hAnsi="Times New Roman"/>
          <w:lang w:val="es-ES_tradnl"/>
        </w:rPr>
      </w:pPr>
      <w:r w:rsidRPr="001A26B1">
        <w:rPr>
          <w:rFonts w:ascii="Times New Roman" w:hAnsi="Times New Roman"/>
          <w:lang w:val="es-ES_tradnl"/>
        </w:rPr>
        <w:t>Desarrollo de las capacidades de los pequeños productores</w:t>
      </w:r>
    </w:p>
    <w:p w14:paraId="42CBC9EE" w14:textId="77777777" w:rsidR="000D785C" w:rsidRPr="001A26B1" w:rsidRDefault="000D785C" w:rsidP="00C46B27">
      <w:pPr>
        <w:pStyle w:val="Prrafodelista"/>
        <w:numPr>
          <w:ilvl w:val="0"/>
          <w:numId w:val="4"/>
        </w:numPr>
        <w:rPr>
          <w:rFonts w:ascii="Times New Roman" w:hAnsi="Times New Roman"/>
          <w:lang w:val="es-ES_tradnl"/>
        </w:rPr>
      </w:pPr>
      <w:r w:rsidRPr="001A26B1">
        <w:rPr>
          <w:rFonts w:ascii="Times New Roman" w:hAnsi="Times New Roman"/>
          <w:lang w:val="es-ES_tradnl"/>
        </w:rPr>
        <w:t xml:space="preserve">Pago de precio justo al pequeño productor </w:t>
      </w:r>
    </w:p>
    <w:p w14:paraId="1F0E8615" w14:textId="77777777" w:rsidR="000D785C" w:rsidRPr="001A26B1" w:rsidRDefault="000D785C" w:rsidP="00C46B27">
      <w:pPr>
        <w:pStyle w:val="Prrafodelista"/>
        <w:numPr>
          <w:ilvl w:val="0"/>
          <w:numId w:val="4"/>
        </w:numPr>
        <w:rPr>
          <w:rFonts w:ascii="Times New Roman" w:hAnsi="Times New Roman"/>
          <w:lang w:val="es-ES_tradnl"/>
        </w:rPr>
      </w:pPr>
      <w:r w:rsidRPr="001A26B1">
        <w:rPr>
          <w:rFonts w:ascii="Times New Roman" w:hAnsi="Times New Roman"/>
          <w:lang w:val="es-ES_tradnl"/>
        </w:rPr>
        <w:t>Condiciones de producción seguras y sanas</w:t>
      </w:r>
    </w:p>
    <w:p w14:paraId="0B3A8636" w14:textId="6832CBE4" w:rsidR="000D785C" w:rsidRPr="001A26B1" w:rsidRDefault="00F34613" w:rsidP="00C46B27">
      <w:pPr>
        <w:pStyle w:val="Prrafodelista"/>
        <w:numPr>
          <w:ilvl w:val="0"/>
          <w:numId w:val="4"/>
        </w:numPr>
        <w:rPr>
          <w:rFonts w:ascii="Times New Roman" w:hAnsi="Times New Roman"/>
          <w:lang w:val="es-ES_tradnl"/>
        </w:rPr>
      </w:pPr>
      <w:r w:rsidRPr="001A26B1">
        <w:rPr>
          <w:rFonts w:ascii="Times New Roman" w:hAnsi="Times New Roman"/>
          <w:lang w:val="es-ES_tradnl"/>
        </w:rPr>
        <w:t xml:space="preserve">Eliminación efectiva del </w:t>
      </w:r>
      <w:r w:rsidR="000D785C" w:rsidRPr="001A26B1">
        <w:rPr>
          <w:rFonts w:ascii="Times New Roman" w:hAnsi="Times New Roman"/>
          <w:lang w:val="es-ES_tradnl"/>
        </w:rPr>
        <w:t>trabajo infantil</w:t>
      </w:r>
    </w:p>
    <w:p w14:paraId="5F3B6A08" w14:textId="39DFC3C7" w:rsidR="000D785C" w:rsidRPr="001A26B1" w:rsidRDefault="000D785C" w:rsidP="00C46B27">
      <w:pPr>
        <w:pStyle w:val="Prrafodelista"/>
        <w:numPr>
          <w:ilvl w:val="0"/>
          <w:numId w:val="4"/>
        </w:numPr>
        <w:rPr>
          <w:rFonts w:ascii="Times New Roman" w:hAnsi="Times New Roman"/>
          <w:lang w:val="es-ES_tradnl"/>
        </w:rPr>
      </w:pPr>
      <w:r w:rsidRPr="001A26B1">
        <w:rPr>
          <w:rFonts w:ascii="Times New Roman" w:hAnsi="Times New Roman"/>
          <w:lang w:val="es-ES_tradnl"/>
        </w:rPr>
        <w:t xml:space="preserve">Respeto y cuidado </w:t>
      </w:r>
      <w:r w:rsidR="005E6B78" w:rsidRPr="001A26B1">
        <w:rPr>
          <w:rFonts w:ascii="Times New Roman" w:hAnsi="Times New Roman"/>
          <w:lang w:val="es-ES_tradnl"/>
        </w:rPr>
        <w:t xml:space="preserve">al </w:t>
      </w:r>
      <w:r w:rsidRPr="001A26B1">
        <w:rPr>
          <w:rFonts w:ascii="Times New Roman" w:hAnsi="Times New Roman"/>
          <w:lang w:val="es-ES_tradnl"/>
        </w:rPr>
        <w:t>ambiente</w:t>
      </w:r>
      <w:r w:rsidR="002D539B" w:rsidRPr="001A26B1">
        <w:rPr>
          <w:rFonts w:ascii="Times New Roman" w:hAnsi="Times New Roman"/>
          <w:lang w:val="es-ES_tradnl"/>
        </w:rPr>
        <w:t xml:space="preserve"> </w:t>
      </w:r>
    </w:p>
    <w:p w14:paraId="055F9964" w14:textId="77777777" w:rsidR="000D785C" w:rsidRPr="001A26B1" w:rsidRDefault="000D785C" w:rsidP="00C46B27">
      <w:pPr>
        <w:pStyle w:val="Prrafodelista"/>
        <w:numPr>
          <w:ilvl w:val="0"/>
          <w:numId w:val="4"/>
        </w:numPr>
        <w:rPr>
          <w:rFonts w:ascii="Times New Roman" w:hAnsi="Times New Roman"/>
          <w:lang w:val="es-ES_tradnl"/>
        </w:rPr>
      </w:pPr>
      <w:r w:rsidRPr="001A26B1">
        <w:rPr>
          <w:rFonts w:ascii="Times New Roman" w:hAnsi="Times New Roman"/>
          <w:lang w:val="es-ES_tradnl"/>
        </w:rPr>
        <w:t>Igualdad de derechos y oportunidades para hombres y mujeres</w:t>
      </w:r>
    </w:p>
    <w:p w14:paraId="3F8C34B2" w14:textId="77777777" w:rsidR="000D785C" w:rsidRPr="001A26B1" w:rsidRDefault="000D785C" w:rsidP="00C46B27">
      <w:pPr>
        <w:pStyle w:val="Prrafodelista"/>
        <w:numPr>
          <w:ilvl w:val="0"/>
          <w:numId w:val="4"/>
        </w:numPr>
        <w:rPr>
          <w:rFonts w:ascii="Times New Roman" w:hAnsi="Times New Roman"/>
          <w:lang w:val="es-ES_tradnl"/>
        </w:rPr>
      </w:pPr>
      <w:r w:rsidRPr="001A26B1">
        <w:rPr>
          <w:rFonts w:ascii="Times New Roman" w:hAnsi="Times New Roman"/>
          <w:lang w:val="es-ES_tradnl"/>
        </w:rPr>
        <w:t>Promoción y sensibilización del Comercio Justo</w:t>
      </w:r>
    </w:p>
    <w:p w14:paraId="00CE6051" w14:textId="1E066613" w:rsidR="000D785C" w:rsidRPr="001A26B1" w:rsidRDefault="000D785C" w:rsidP="00C46B27">
      <w:pPr>
        <w:pStyle w:val="Prrafodelista"/>
        <w:numPr>
          <w:ilvl w:val="0"/>
          <w:numId w:val="4"/>
        </w:numPr>
        <w:rPr>
          <w:rFonts w:ascii="Times New Roman" w:hAnsi="Times New Roman"/>
          <w:lang w:val="es-ES_tradnl"/>
        </w:rPr>
      </w:pPr>
      <w:r w:rsidRPr="001A26B1">
        <w:rPr>
          <w:rFonts w:ascii="Times New Roman" w:hAnsi="Times New Roman"/>
          <w:lang w:val="es-ES_tradnl"/>
        </w:rPr>
        <w:t>Respeto y valoración de la identidad cultural de los pueblos</w:t>
      </w:r>
    </w:p>
    <w:p w14:paraId="76869B6D" w14:textId="297BE3F7" w:rsidR="008B0BEE" w:rsidRPr="001A26B1" w:rsidRDefault="008B0BEE" w:rsidP="00C46B27">
      <w:pPr>
        <w:pStyle w:val="Prrafodelista"/>
        <w:numPr>
          <w:ilvl w:val="0"/>
          <w:numId w:val="4"/>
        </w:numPr>
        <w:rPr>
          <w:rFonts w:ascii="Times New Roman" w:hAnsi="Times New Roman"/>
          <w:lang w:val="es-ES_tradnl"/>
        </w:rPr>
      </w:pPr>
      <w:r w:rsidRPr="001A26B1">
        <w:rPr>
          <w:rFonts w:ascii="Times New Roman" w:hAnsi="Times New Roman"/>
          <w:lang w:val="es-ES_tradnl"/>
        </w:rPr>
        <w:t xml:space="preserve">Equidad de género y generacional </w:t>
      </w:r>
    </w:p>
    <w:p w14:paraId="0851BA21" w14:textId="77777777" w:rsidR="000D785C" w:rsidRPr="001A26B1" w:rsidRDefault="000D785C" w:rsidP="000D785C">
      <w:pPr>
        <w:jc w:val="both"/>
        <w:rPr>
          <w:lang w:val="es-ES_tradnl"/>
        </w:rPr>
      </w:pPr>
    </w:p>
    <w:p w14:paraId="3132880C" w14:textId="17E46C33" w:rsidR="000D785C" w:rsidRPr="001A26B1" w:rsidRDefault="000D785C" w:rsidP="000D785C">
      <w:pPr>
        <w:jc w:val="both"/>
        <w:rPr>
          <w:lang w:val="es-ES_tradnl"/>
        </w:rPr>
      </w:pPr>
      <w:r w:rsidRPr="001A26B1">
        <w:rPr>
          <w:b/>
          <w:color w:val="000000" w:themeColor="text1"/>
          <w:lang w:val="es-ES_tradnl"/>
        </w:rPr>
        <w:t>Art. (…</w:t>
      </w:r>
      <w:proofErr w:type="gramStart"/>
      <w:r w:rsidRPr="001A26B1">
        <w:rPr>
          <w:b/>
          <w:color w:val="000000" w:themeColor="text1"/>
          <w:lang w:val="es-ES_tradnl"/>
        </w:rPr>
        <w:t>).</w:t>
      </w:r>
      <w:r w:rsidR="00CF6316">
        <w:rPr>
          <w:b/>
          <w:color w:val="000000" w:themeColor="text1"/>
          <w:lang w:val="es-ES_tradnl"/>
        </w:rPr>
        <w:t>-</w:t>
      </w:r>
      <w:proofErr w:type="gramEnd"/>
      <w:r w:rsidRPr="001A26B1">
        <w:rPr>
          <w:b/>
          <w:color w:val="000000" w:themeColor="text1"/>
          <w:lang w:val="es-ES_tradnl"/>
        </w:rPr>
        <w:t xml:space="preserve"> Objetivos de Desarrollo Sostenible, ODS.</w:t>
      </w:r>
      <w:r w:rsidR="00CF6316">
        <w:rPr>
          <w:b/>
          <w:color w:val="000000" w:themeColor="text1"/>
          <w:lang w:val="es-ES_tradnl"/>
        </w:rPr>
        <w:t>-</w:t>
      </w:r>
      <w:r w:rsidRPr="001A26B1">
        <w:rPr>
          <w:b/>
          <w:color w:val="000000" w:themeColor="text1"/>
          <w:lang w:val="es-ES_tradnl"/>
        </w:rPr>
        <w:t xml:space="preserve"> </w:t>
      </w:r>
      <w:r w:rsidRPr="001A26B1">
        <w:rPr>
          <w:lang w:val="es-ES_tradnl"/>
        </w:rPr>
        <w:t xml:space="preserve">En el contexto de la Agenda de Desarrollo Sostenible, suscrita y ratificada por el Estado Ecuatoriano, el comercio justo local, se vincula directamente con los siguientes Objetivos de Desarrollo Sostenible </w:t>
      </w:r>
      <w:r w:rsidR="002E2D6B" w:rsidRPr="001A26B1">
        <w:rPr>
          <w:lang w:val="es-ES_tradnl"/>
        </w:rPr>
        <w:t>(</w:t>
      </w:r>
      <w:r w:rsidRPr="001A26B1">
        <w:rPr>
          <w:lang w:val="es-ES_tradnl"/>
        </w:rPr>
        <w:t>ODS</w:t>
      </w:r>
      <w:r w:rsidR="002E2D6B" w:rsidRPr="001A26B1">
        <w:rPr>
          <w:lang w:val="es-ES_tradnl"/>
        </w:rPr>
        <w:t>)</w:t>
      </w:r>
      <w:r w:rsidRPr="001A26B1">
        <w:rPr>
          <w:lang w:val="es-ES_tradnl"/>
        </w:rPr>
        <w:t xml:space="preserve">:  </w:t>
      </w:r>
    </w:p>
    <w:p w14:paraId="0CA0581C" w14:textId="77777777" w:rsidR="002E2D6B" w:rsidRPr="001A26B1" w:rsidRDefault="002E2D6B" w:rsidP="000D785C">
      <w:pPr>
        <w:jc w:val="both"/>
        <w:rPr>
          <w:color w:val="000000" w:themeColor="text1"/>
          <w:lang w:val="es-ES_tradnl"/>
        </w:rPr>
      </w:pPr>
    </w:p>
    <w:p w14:paraId="7A99FAF0" w14:textId="4792C677" w:rsidR="000D785C" w:rsidRPr="001A26B1" w:rsidRDefault="000D785C" w:rsidP="00C46B27">
      <w:pPr>
        <w:pStyle w:val="Prrafodelista"/>
        <w:numPr>
          <w:ilvl w:val="0"/>
          <w:numId w:val="5"/>
        </w:numPr>
        <w:jc w:val="both"/>
        <w:rPr>
          <w:rFonts w:ascii="Times New Roman" w:hAnsi="Times New Roman"/>
          <w:lang w:val="es-ES_tradnl"/>
        </w:rPr>
      </w:pPr>
      <w:r w:rsidRPr="001A26B1">
        <w:rPr>
          <w:rFonts w:ascii="Times New Roman" w:hAnsi="Times New Roman"/>
          <w:lang w:val="es-ES_tradnl"/>
        </w:rPr>
        <w:t>ODS 1</w:t>
      </w:r>
      <w:r w:rsidR="002E2D6B" w:rsidRPr="001A26B1">
        <w:rPr>
          <w:rFonts w:ascii="Times New Roman" w:hAnsi="Times New Roman"/>
          <w:lang w:val="es-ES_tradnl"/>
        </w:rPr>
        <w:t xml:space="preserve">. </w:t>
      </w:r>
      <w:r w:rsidRPr="001A26B1">
        <w:rPr>
          <w:rFonts w:ascii="Times New Roman" w:hAnsi="Times New Roman"/>
          <w:lang w:val="es-ES_tradnl"/>
        </w:rPr>
        <w:t>Fin a la pobreza</w:t>
      </w:r>
      <w:r w:rsidR="002E2D6B" w:rsidRPr="001A26B1">
        <w:rPr>
          <w:rFonts w:ascii="Times New Roman" w:hAnsi="Times New Roman"/>
          <w:lang w:val="es-ES_tradnl"/>
        </w:rPr>
        <w:t>.</w:t>
      </w:r>
    </w:p>
    <w:p w14:paraId="003CCD71" w14:textId="64D4B053" w:rsidR="000D785C" w:rsidRPr="001A26B1" w:rsidRDefault="000D785C" w:rsidP="00C46B27">
      <w:pPr>
        <w:pStyle w:val="Prrafodelista"/>
        <w:numPr>
          <w:ilvl w:val="0"/>
          <w:numId w:val="5"/>
        </w:numPr>
        <w:rPr>
          <w:rFonts w:ascii="Times New Roman" w:hAnsi="Times New Roman"/>
          <w:lang w:val="es-ES_tradnl"/>
        </w:rPr>
      </w:pPr>
      <w:r w:rsidRPr="001A26B1">
        <w:rPr>
          <w:rFonts w:ascii="Times New Roman" w:hAnsi="Times New Roman"/>
          <w:lang w:val="es-ES_tradnl"/>
        </w:rPr>
        <w:t>ODS 2</w:t>
      </w:r>
      <w:r w:rsidR="002E2D6B" w:rsidRPr="001A26B1">
        <w:rPr>
          <w:rFonts w:ascii="Times New Roman" w:hAnsi="Times New Roman"/>
          <w:lang w:val="es-ES_tradnl"/>
        </w:rPr>
        <w:t xml:space="preserve">. </w:t>
      </w:r>
      <w:r w:rsidRPr="001A26B1">
        <w:rPr>
          <w:rFonts w:ascii="Times New Roman" w:hAnsi="Times New Roman"/>
          <w:lang w:val="es-ES_tradnl"/>
        </w:rPr>
        <w:t>Fin al hambre, lograr la seguridad alimentaria y la mejora de la nutrición y promover la agricultura sostenible</w:t>
      </w:r>
      <w:r w:rsidR="002E2D6B" w:rsidRPr="001A26B1">
        <w:rPr>
          <w:rFonts w:ascii="Times New Roman" w:hAnsi="Times New Roman"/>
          <w:lang w:val="es-ES_tradnl"/>
        </w:rPr>
        <w:t>.</w:t>
      </w:r>
    </w:p>
    <w:p w14:paraId="37A20C18" w14:textId="4E7D4BF9" w:rsidR="000D785C" w:rsidRPr="001A26B1" w:rsidRDefault="000D785C" w:rsidP="00C46B27">
      <w:pPr>
        <w:pStyle w:val="Prrafodelista"/>
        <w:numPr>
          <w:ilvl w:val="0"/>
          <w:numId w:val="5"/>
        </w:numPr>
        <w:rPr>
          <w:rFonts w:ascii="Times New Roman" w:hAnsi="Times New Roman"/>
          <w:lang w:val="es-ES_tradnl"/>
        </w:rPr>
      </w:pPr>
      <w:r w:rsidRPr="001A26B1">
        <w:rPr>
          <w:rFonts w:ascii="Times New Roman" w:hAnsi="Times New Roman"/>
          <w:lang w:val="es-ES_tradnl"/>
        </w:rPr>
        <w:t>ODS 5</w:t>
      </w:r>
      <w:r w:rsidR="002E2D6B" w:rsidRPr="001A26B1">
        <w:rPr>
          <w:rFonts w:ascii="Times New Roman" w:hAnsi="Times New Roman"/>
          <w:lang w:val="es-ES_tradnl"/>
        </w:rPr>
        <w:t xml:space="preserve">. </w:t>
      </w:r>
      <w:r w:rsidRPr="001A26B1">
        <w:rPr>
          <w:rFonts w:ascii="Times New Roman" w:hAnsi="Times New Roman"/>
          <w:lang w:val="es-ES_tradnl"/>
        </w:rPr>
        <w:t>Igualdad entre los géneros y empoderar a las mujeres y las niñas</w:t>
      </w:r>
      <w:r w:rsidR="002E2D6B" w:rsidRPr="001A26B1">
        <w:rPr>
          <w:rFonts w:ascii="Times New Roman" w:hAnsi="Times New Roman"/>
          <w:lang w:val="es-ES_tradnl"/>
        </w:rPr>
        <w:t>.</w:t>
      </w:r>
    </w:p>
    <w:p w14:paraId="5EB6B65B" w14:textId="7FD2FE39" w:rsidR="000D785C" w:rsidRPr="001A26B1" w:rsidRDefault="000D785C" w:rsidP="00C46B27">
      <w:pPr>
        <w:pStyle w:val="Prrafodelista"/>
        <w:numPr>
          <w:ilvl w:val="0"/>
          <w:numId w:val="5"/>
        </w:numPr>
        <w:rPr>
          <w:rFonts w:ascii="Times New Roman" w:hAnsi="Times New Roman"/>
          <w:lang w:val="es-ES_tradnl"/>
        </w:rPr>
      </w:pPr>
      <w:r w:rsidRPr="001A26B1">
        <w:rPr>
          <w:rFonts w:ascii="Times New Roman" w:hAnsi="Times New Roman"/>
          <w:lang w:val="es-ES_tradnl"/>
        </w:rPr>
        <w:t>ODS 8</w:t>
      </w:r>
      <w:r w:rsidR="002E2D6B" w:rsidRPr="001A26B1">
        <w:rPr>
          <w:rFonts w:ascii="Times New Roman" w:hAnsi="Times New Roman"/>
          <w:lang w:val="es-ES_tradnl"/>
        </w:rPr>
        <w:t xml:space="preserve">. </w:t>
      </w:r>
      <w:r w:rsidRPr="001A26B1">
        <w:rPr>
          <w:rFonts w:ascii="Times New Roman" w:hAnsi="Times New Roman"/>
          <w:lang w:val="es-ES_tradnl"/>
        </w:rPr>
        <w:t>Trabajo decente y crecimiento económico</w:t>
      </w:r>
      <w:r w:rsidR="002E2D6B" w:rsidRPr="001A26B1">
        <w:rPr>
          <w:rFonts w:ascii="Times New Roman" w:hAnsi="Times New Roman"/>
          <w:lang w:val="es-ES_tradnl"/>
        </w:rPr>
        <w:t>.</w:t>
      </w:r>
    </w:p>
    <w:p w14:paraId="227EADC8" w14:textId="019916FF" w:rsidR="000D785C" w:rsidRPr="001A26B1" w:rsidRDefault="000D785C" w:rsidP="00C46B27">
      <w:pPr>
        <w:pStyle w:val="Prrafodelista"/>
        <w:numPr>
          <w:ilvl w:val="0"/>
          <w:numId w:val="5"/>
        </w:numPr>
        <w:rPr>
          <w:rFonts w:ascii="Times New Roman" w:hAnsi="Times New Roman"/>
          <w:lang w:val="es-ES_tradnl"/>
        </w:rPr>
      </w:pPr>
      <w:r w:rsidRPr="001A26B1">
        <w:rPr>
          <w:rFonts w:ascii="Times New Roman" w:hAnsi="Times New Roman"/>
          <w:lang w:val="es-ES_tradnl"/>
        </w:rPr>
        <w:t>ODS 11</w:t>
      </w:r>
      <w:r w:rsidR="002E2D6B" w:rsidRPr="001A26B1">
        <w:rPr>
          <w:rFonts w:ascii="Times New Roman" w:hAnsi="Times New Roman"/>
          <w:lang w:val="es-ES_tradnl"/>
        </w:rPr>
        <w:t xml:space="preserve">. </w:t>
      </w:r>
      <w:r w:rsidRPr="001A26B1">
        <w:rPr>
          <w:rFonts w:ascii="Times New Roman" w:hAnsi="Times New Roman"/>
          <w:lang w:val="es-ES_tradnl"/>
        </w:rPr>
        <w:t>Ciudades y asentamientos humanos inclusivos, seguros, resilientes y sostenibles</w:t>
      </w:r>
      <w:r w:rsidR="002E2D6B" w:rsidRPr="001A26B1">
        <w:rPr>
          <w:rFonts w:ascii="Times New Roman" w:hAnsi="Times New Roman"/>
          <w:lang w:val="es-ES_tradnl"/>
        </w:rPr>
        <w:t>.</w:t>
      </w:r>
    </w:p>
    <w:p w14:paraId="70DD9AA2" w14:textId="771DAE9B" w:rsidR="000D785C" w:rsidRPr="001A26B1" w:rsidRDefault="000D785C" w:rsidP="00C46B27">
      <w:pPr>
        <w:pStyle w:val="Prrafodelista"/>
        <w:numPr>
          <w:ilvl w:val="0"/>
          <w:numId w:val="5"/>
        </w:numPr>
        <w:rPr>
          <w:rFonts w:ascii="Times New Roman" w:hAnsi="Times New Roman"/>
          <w:lang w:val="es-ES_tradnl"/>
        </w:rPr>
      </w:pPr>
      <w:r w:rsidRPr="001A26B1">
        <w:rPr>
          <w:rFonts w:ascii="Times New Roman" w:hAnsi="Times New Roman"/>
          <w:lang w:val="es-ES_tradnl"/>
        </w:rPr>
        <w:t>ODS 12</w:t>
      </w:r>
      <w:r w:rsidR="002E2D6B" w:rsidRPr="001A26B1">
        <w:rPr>
          <w:rFonts w:ascii="Times New Roman" w:hAnsi="Times New Roman"/>
          <w:lang w:val="es-ES_tradnl"/>
        </w:rPr>
        <w:t xml:space="preserve">. </w:t>
      </w:r>
      <w:r w:rsidRPr="001A26B1">
        <w:rPr>
          <w:rFonts w:ascii="Times New Roman" w:hAnsi="Times New Roman"/>
          <w:lang w:val="es-ES_tradnl"/>
        </w:rPr>
        <w:t>Consumo y producción responsable</w:t>
      </w:r>
      <w:r w:rsidR="002E2D6B" w:rsidRPr="001A26B1">
        <w:rPr>
          <w:rFonts w:ascii="Times New Roman" w:hAnsi="Times New Roman"/>
          <w:lang w:val="es-ES_tradnl"/>
        </w:rPr>
        <w:t xml:space="preserve">. </w:t>
      </w:r>
    </w:p>
    <w:p w14:paraId="008235E9" w14:textId="39E11A75" w:rsidR="000D785C" w:rsidRPr="001A26B1" w:rsidRDefault="000D785C" w:rsidP="00C46B27">
      <w:pPr>
        <w:pStyle w:val="Prrafodelista"/>
        <w:numPr>
          <w:ilvl w:val="0"/>
          <w:numId w:val="5"/>
        </w:numPr>
        <w:rPr>
          <w:rFonts w:ascii="Times New Roman" w:hAnsi="Times New Roman"/>
          <w:lang w:val="es-ES_tradnl"/>
        </w:rPr>
      </w:pPr>
      <w:r w:rsidRPr="001A26B1">
        <w:rPr>
          <w:rFonts w:ascii="Times New Roman" w:hAnsi="Times New Roman"/>
          <w:lang w:val="es-ES_tradnl"/>
        </w:rPr>
        <w:t>ODS 13</w:t>
      </w:r>
      <w:r w:rsidR="002E2D6B" w:rsidRPr="001A26B1">
        <w:rPr>
          <w:rFonts w:ascii="Times New Roman" w:hAnsi="Times New Roman"/>
          <w:lang w:val="es-ES_tradnl"/>
        </w:rPr>
        <w:t xml:space="preserve">. </w:t>
      </w:r>
      <w:r w:rsidRPr="001A26B1">
        <w:rPr>
          <w:rFonts w:ascii="Times New Roman" w:hAnsi="Times New Roman"/>
          <w:lang w:val="es-ES_tradnl"/>
        </w:rPr>
        <w:t>Acción por el clim</w:t>
      </w:r>
      <w:r w:rsidR="002E2D6B" w:rsidRPr="001A26B1">
        <w:rPr>
          <w:rFonts w:ascii="Times New Roman" w:hAnsi="Times New Roman"/>
          <w:lang w:val="es-ES_tradnl"/>
        </w:rPr>
        <w:t>a.</w:t>
      </w:r>
    </w:p>
    <w:p w14:paraId="1E5AE544" w14:textId="0BC0D519" w:rsidR="000D785C" w:rsidRPr="001A26B1" w:rsidRDefault="000D785C" w:rsidP="00C46B27">
      <w:pPr>
        <w:pStyle w:val="Prrafodelista"/>
        <w:numPr>
          <w:ilvl w:val="0"/>
          <w:numId w:val="5"/>
        </w:numPr>
        <w:rPr>
          <w:rFonts w:ascii="Times New Roman" w:hAnsi="Times New Roman"/>
          <w:lang w:val="es-ES_tradnl"/>
        </w:rPr>
      </w:pPr>
      <w:r w:rsidRPr="001A26B1">
        <w:rPr>
          <w:rFonts w:ascii="Times New Roman" w:hAnsi="Times New Roman"/>
          <w:lang w:val="es-ES_tradnl"/>
        </w:rPr>
        <w:t>ODS 17</w:t>
      </w:r>
      <w:r w:rsidR="002E2D6B" w:rsidRPr="001A26B1">
        <w:rPr>
          <w:rFonts w:ascii="Times New Roman" w:hAnsi="Times New Roman"/>
          <w:lang w:val="es-ES_tradnl"/>
        </w:rPr>
        <w:t xml:space="preserve">. </w:t>
      </w:r>
      <w:r w:rsidRPr="001A26B1">
        <w:rPr>
          <w:rFonts w:ascii="Times New Roman" w:hAnsi="Times New Roman"/>
          <w:lang w:val="es-ES_tradnl"/>
        </w:rPr>
        <w:t>Alianzas para lograr los objetivos</w:t>
      </w:r>
      <w:r w:rsidR="002E2D6B" w:rsidRPr="001A26B1">
        <w:rPr>
          <w:rFonts w:ascii="Times New Roman" w:hAnsi="Times New Roman"/>
          <w:lang w:val="es-ES_tradnl"/>
        </w:rPr>
        <w:t>.</w:t>
      </w:r>
    </w:p>
    <w:p w14:paraId="36BE38CC" w14:textId="77777777" w:rsidR="006F10F9" w:rsidRPr="001A26B1" w:rsidRDefault="006F10F9" w:rsidP="00CF6316">
      <w:pPr>
        <w:autoSpaceDE w:val="0"/>
        <w:autoSpaceDN w:val="0"/>
        <w:adjustRightInd w:val="0"/>
        <w:outlineLvl w:val="0"/>
        <w:rPr>
          <w:b/>
          <w:bCs/>
          <w:color w:val="000000" w:themeColor="text1"/>
          <w:lang w:val="es-ES_tradnl"/>
        </w:rPr>
      </w:pPr>
    </w:p>
    <w:p w14:paraId="3401709F" w14:textId="436C8F32" w:rsidR="00E16756" w:rsidRPr="001A26B1" w:rsidRDefault="00E16756" w:rsidP="00E16756">
      <w:pPr>
        <w:autoSpaceDE w:val="0"/>
        <w:autoSpaceDN w:val="0"/>
        <w:adjustRightInd w:val="0"/>
        <w:jc w:val="center"/>
        <w:outlineLvl w:val="0"/>
        <w:rPr>
          <w:color w:val="000000" w:themeColor="text1"/>
          <w:lang w:val="es-ES_tradnl"/>
        </w:rPr>
      </w:pPr>
      <w:r w:rsidRPr="001A26B1">
        <w:rPr>
          <w:b/>
          <w:bCs/>
          <w:color w:val="000000" w:themeColor="text1"/>
          <w:lang w:val="es-ES_tradnl"/>
        </w:rPr>
        <w:t>CAPÍTULO II</w:t>
      </w:r>
    </w:p>
    <w:p w14:paraId="5CFADB99" w14:textId="1A8FA516" w:rsidR="00E16756" w:rsidRPr="001A26B1" w:rsidRDefault="00B75DCE" w:rsidP="00E16756">
      <w:pPr>
        <w:tabs>
          <w:tab w:val="center" w:pos="4252"/>
          <w:tab w:val="left" w:pos="6405"/>
        </w:tabs>
        <w:jc w:val="center"/>
        <w:rPr>
          <w:b/>
          <w:bCs/>
          <w:color w:val="000000" w:themeColor="text1"/>
          <w:lang w:val="es-ES_tradnl"/>
        </w:rPr>
      </w:pPr>
      <w:r w:rsidRPr="001A26B1">
        <w:rPr>
          <w:b/>
          <w:bCs/>
          <w:color w:val="000000" w:themeColor="text1"/>
          <w:lang w:val="es-ES_tradnl"/>
        </w:rPr>
        <w:t>DEL COMITÉ METROPOLITANO DE COMERCIO JUSTO Y CONSUMO RESPONSABLE</w:t>
      </w:r>
    </w:p>
    <w:p w14:paraId="2DB9F314" w14:textId="72465A0E" w:rsidR="00EA2DBB" w:rsidRPr="001A26B1" w:rsidRDefault="00EA2DBB" w:rsidP="00520DCC">
      <w:pPr>
        <w:jc w:val="both"/>
        <w:rPr>
          <w:color w:val="000000" w:themeColor="text1"/>
          <w:lang w:val="es-ES_tradnl" w:eastAsia="es-ES"/>
        </w:rPr>
      </w:pPr>
    </w:p>
    <w:p w14:paraId="0405CE33" w14:textId="77777777" w:rsidR="00413924" w:rsidRPr="001A26B1" w:rsidRDefault="00413924" w:rsidP="00B75DCE">
      <w:pPr>
        <w:jc w:val="center"/>
        <w:rPr>
          <w:b/>
          <w:bCs/>
          <w:color w:val="000000" w:themeColor="text1"/>
          <w:lang w:val="es-ES_tradnl" w:eastAsia="es-ES"/>
        </w:rPr>
      </w:pPr>
    </w:p>
    <w:p w14:paraId="4732FE92" w14:textId="7050ECAE" w:rsidR="00B75DCE" w:rsidRPr="001A26B1" w:rsidRDefault="00B75DCE" w:rsidP="00B75DCE">
      <w:pPr>
        <w:jc w:val="center"/>
        <w:rPr>
          <w:b/>
          <w:bCs/>
          <w:color w:val="000000" w:themeColor="text1"/>
          <w:lang w:val="es-ES_tradnl" w:eastAsia="es-ES"/>
        </w:rPr>
      </w:pPr>
      <w:r w:rsidRPr="001A26B1">
        <w:rPr>
          <w:b/>
          <w:bCs/>
          <w:color w:val="000000" w:themeColor="text1"/>
          <w:lang w:val="es-ES_tradnl" w:eastAsia="es-ES"/>
        </w:rPr>
        <w:t>SECCION I</w:t>
      </w:r>
    </w:p>
    <w:p w14:paraId="0FF9CBE4" w14:textId="6CF40065" w:rsidR="00B75DCE" w:rsidRPr="001A26B1" w:rsidRDefault="00B75DCE" w:rsidP="00B75DCE">
      <w:pPr>
        <w:jc w:val="center"/>
        <w:rPr>
          <w:b/>
          <w:bCs/>
          <w:color w:val="000000" w:themeColor="text1"/>
          <w:lang w:val="es-ES_tradnl" w:eastAsia="es-ES"/>
        </w:rPr>
      </w:pPr>
      <w:r w:rsidRPr="001A26B1">
        <w:rPr>
          <w:b/>
          <w:bCs/>
          <w:color w:val="000000" w:themeColor="text1"/>
          <w:lang w:val="es-ES_tradnl" w:eastAsia="es-ES"/>
        </w:rPr>
        <w:t>MARCO INSTITUCIONAL</w:t>
      </w:r>
    </w:p>
    <w:p w14:paraId="67C01F25" w14:textId="77777777" w:rsidR="00413924" w:rsidRPr="001A26B1" w:rsidRDefault="00413924" w:rsidP="00B75DCE">
      <w:pPr>
        <w:jc w:val="center"/>
        <w:rPr>
          <w:b/>
          <w:bCs/>
          <w:color w:val="000000" w:themeColor="text1"/>
          <w:lang w:val="es-ES_tradnl" w:eastAsia="es-ES"/>
        </w:rPr>
      </w:pPr>
    </w:p>
    <w:p w14:paraId="12DA865A" w14:textId="258B0F56" w:rsidR="00E16756" w:rsidRPr="001A26B1" w:rsidRDefault="00EF156A" w:rsidP="00EF156A">
      <w:pPr>
        <w:jc w:val="both"/>
        <w:rPr>
          <w:color w:val="000000" w:themeColor="text1"/>
          <w:lang w:val="es-ES_tradnl"/>
        </w:rPr>
      </w:pPr>
      <w:r w:rsidRPr="001A26B1">
        <w:rPr>
          <w:b/>
          <w:color w:val="000000" w:themeColor="text1"/>
          <w:lang w:val="es-ES_tradnl"/>
        </w:rPr>
        <w:t>Art. (…</w:t>
      </w:r>
      <w:proofErr w:type="gramStart"/>
      <w:r w:rsidRPr="001A26B1">
        <w:rPr>
          <w:b/>
          <w:color w:val="000000" w:themeColor="text1"/>
          <w:lang w:val="es-ES_tradnl"/>
        </w:rPr>
        <w:t>).</w:t>
      </w:r>
      <w:r w:rsidR="001E3B59">
        <w:rPr>
          <w:b/>
          <w:color w:val="000000" w:themeColor="text1"/>
          <w:lang w:val="es-ES_tradnl"/>
        </w:rPr>
        <w:t>-</w:t>
      </w:r>
      <w:proofErr w:type="gramEnd"/>
      <w:r w:rsidRPr="001A26B1">
        <w:rPr>
          <w:b/>
          <w:color w:val="000000" w:themeColor="text1"/>
          <w:lang w:val="es-ES_tradnl"/>
        </w:rPr>
        <w:t xml:space="preserve"> </w:t>
      </w:r>
      <w:r w:rsidR="001C0C36" w:rsidRPr="001A26B1">
        <w:rPr>
          <w:b/>
          <w:color w:val="000000" w:themeColor="text1"/>
          <w:lang w:val="es-ES_tradnl"/>
        </w:rPr>
        <w:t>Órgano rector</w:t>
      </w:r>
      <w:r w:rsidRPr="001A26B1">
        <w:rPr>
          <w:b/>
          <w:color w:val="000000" w:themeColor="text1"/>
          <w:lang w:val="es-ES_tradnl"/>
        </w:rPr>
        <w:t>.</w:t>
      </w:r>
      <w:r w:rsidR="001E3B59">
        <w:rPr>
          <w:b/>
          <w:color w:val="000000" w:themeColor="text1"/>
          <w:lang w:val="es-ES_tradnl"/>
        </w:rPr>
        <w:t>-</w:t>
      </w:r>
      <w:r w:rsidR="00354138" w:rsidRPr="001A26B1">
        <w:rPr>
          <w:b/>
          <w:color w:val="000000" w:themeColor="text1"/>
          <w:lang w:val="es-ES_tradnl"/>
        </w:rPr>
        <w:t xml:space="preserve"> </w:t>
      </w:r>
      <w:r w:rsidR="00354138" w:rsidRPr="001A26B1">
        <w:rPr>
          <w:color w:val="000000" w:themeColor="text1"/>
          <w:lang w:val="es-ES_tradnl"/>
        </w:rPr>
        <w:t>E</w:t>
      </w:r>
      <w:r w:rsidR="00E16756" w:rsidRPr="001A26B1">
        <w:rPr>
          <w:color w:val="000000" w:themeColor="text1"/>
          <w:lang w:val="es-ES_tradnl"/>
        </w:rPr>
        <w:t>l Comité Metropolitano de Comercio Justo</w:t>
      </w:r>
      <w:r w:rsidR="009271E5" w:rsidRPr="001A26B1">
        <w:rPr>
          <w:color w:val="000000" w:themeColor="text1"/>
          <w:lang w:val="es-ES_tradnl"/>
        </w:rPr>
        <w:t xml:space="preserve"> y Consumo Responsable</w:t>
      </w:r>
      <w:r w:rsidR="00354138" w:rsidRPr="001A26B1">
        <w:rPr>
          <w:color w:val="000000" w:themeColor="text1"/>
          <w:lang w:val="es-ES_tradnl"/>
        </w:rPr>
        <w:t xml:space="preserve"> será el órgano rector del comercio justo en el Distrito Metropolitano de Quito.</w:t>
      </w:r>
    </w:p>
    <w:p w14:paraId="72B3D59A" w14:textId="77777777" w:rsidR="00E16756" w:rsidRPr="001A26B1" w:rsidRDefault="00E16756" w:rsidP="00EF156A">
      <w:pPr>
        <w:jc w:val="both"/>
        <w:rPr>
          <w:color w:val="000000" w:themeColor="text1"/>
          <w:lang w:val="es-ES_tradnl"/>
        </w:rPr>
      </w:pPr>
    </w:p>
    <w:p w14:paraId="5DBF8887" w14:textId="6CF8AEB8" w:rsidR="00E16756" w:rsidRPr="001A26B1" w:rsidRDefault="006C7392" w:rsidP="006C7392">
      <w:pPr>
        <w:jc w:val="both"/>
        <w:rPr>
          <w:color w:val="000000" w:themeColor="text1"/>
          <w:lang w:val="es-ES_tradnl"/>
        </w:rPr>
      </w:pPr>
      <w:r w:rsidRPr="001A26B1">
        <w:rPr>
          <w:b/>
          <w:color w:val="000000" w:themeColor="text1"/>
          <w:lang w:val="es-ES_tradnl"/>
        </w:rPr>
        <w:t>Art. (…).</w:t>
      </w:r>
      <w:r w:rsidR="001E3B59">
        <w:rPr>
          <w:b/>
          <w:color w:val="000000" w:themeColor="text1"/>
          <w:lang w:val="es-ES_tradnl"/>
        </w:rPr>
        <w:t>-</w:t>
      </w:r>
      <w:r w:rsidRPr="001A26B1">
        <w:rPr>
          <w:b/>
          <w:color w:val="000000" w:themeColor="text1"/>
          <w:lang w:val="es-ES_tradnl"/>
        </w:rPr>
        <w:t xml:space="preserve"> Miembros del comité.</w:t>
      </w:r>
      <w:r w:rsidR="001E3B59">
        <w:rPr>
          <w:b/>
          <w:color w:val="000000" w:themeColor="text1"/>
          <w:lang w:val="es-ES_tradnl"/>
        </w:rPr>
        <w:t>-</w:t>
      </w:r>
      <w:r w:rsidRPr="001A26B1">
        <w:rPr>
          <w:b/>
          <w:color w:val="000000" w:themeColor="text1"/>
          <w:lang w:val="es-ES_tradnl"/>
        </w:rPr>
        <w:t xml:space="preserve"> </w:t>
      </w:r>
      <w:r w:rsidR="00E16756" w:rsidRPr="001A26B1">
        <w:rPr>
          <w:color w:val="000000" w:themeColor="text1"/>
          <w:lang w:val="es-ES_tradnl"/>
        </w:rPr>
        <w:t xml:space="preserve">El comité será conformado por </w:t>
      </w:r>
      <w:r w:rsidR="007802AF" w:rsidRPr="001A26B1">
        <w:rPr>
          <w:color w:val="000000" w:themeColor="text1"/>
          <w:lang w:val="es-ES_tradnl"/>
        </w:rPr>
        <w:t xml:space="preserve">la o </w:t>
      </w:r>
      <w:r w:rsidR="00E16756" w:rsidRPr="001A26B1">
        <w:rPr>
          <w:color w:val="000000" w:themeColor="text1"/>
          <w:lang w:val="es-ES_tradnl"/>
        </w:rPr>
        <w:t>el Presidente de la Comisión de Desarrollo Económico, Competitividad</w:t>
      </w:r>
      <w:r w:rsidR="00735939" w:rsidRPr="001A26B1">
        <w:rPr>
          <w:color w:val="000000" w:themeColor="text1"/>
          <w:lang w:val="es-ES_tradnl"/>
        </w:rPr>
        <w:t xml:space="preserve"> y </w:t>
      </w:r>
      <w:r w:rsidR="00E16756" w:rsidRPr="001A26B1">
        <w:rPr>
          <w:color w:val="000000" w:themeColor="text1"/>
          <w:lang w:val="es-ES_tradnl"/>
        </w:rPr>
        <w:t xml:space="preserve">Productividad y Economía Popular y Solidaria, quien lo presidirá; </w:t>
      </w:r>
      <w:r w:rsidR="007802AF" w:rsidRPr="001A26B1">
        <w:rPr>
          <w:color w:val="000000" w:themeColor="text1"/>
          <w:lang w:val="es-ES_tradnl"/>
        </w:rPr>
        <w:t xml:space="preserve">la o </w:t>
      </w:r>
      <w:r w:rsidR="00E16756" w:rsidRPr="001A26B1">
        <w:rPr>
          <w:color w:val="000000" w:themeColor="text1"/>
          <w:lang w:val="es-ES_tradnl"/>
        </w:rPr>
        <w:t xml:space="preserve">el Secretario de Desarrollo Productivo y Competitividad o su delegado, </w:t>
      </w:r>
      <w:r w:rsidR="007802AF" w:rsidRPr="001A26B1">
        <w:rPr>
          <w:color w:val="000000" w:themeColor="text1"/>
          <w:lang w:val="es-ES_tradnl"/>
        </w:rPr>
        <w:t xml:space="preserve">la o </w:t>
      </w:r>
      <w:r w:rsidR="00E16756" w:rsidRPr="001A26B1">
        <w:rPr>
          <w:color w:val="000000" w:themeColor="text1"/>
          <w:lang w:val="es-ES_tradnl"/>
        </w:rPr>
        <w:t xml:space="preserve">el Director Ejecutivo de </w:t>
      </w:r>
      <w:r w:rsidR="00735939" w:rsidRPr="001A26B1">
        <w:rPr>
          <w:color w:val="000000" w:themeColor="text1"/>
          <w:lang w:val="es-ES_tradnl"/>
        </w:rPr>
        <w:t xml:space="preserve">la Corporación de Promoción Económica </w:t>
      </w:r>
      <w:r w:rsidR="00E16756" w:rsidRPr="001A26B1">
        <w:rPr>
          <w:color w:val="000000" w:themeColor="text1"/>
          <w:lang w:val="es-ES_tradnl"/>
        </w:rPr>
        <w:t xml:space="preserve">CONQUITO o su delegado, como delegado de la autoridad local en la materia, </w:t>
      </w:r>
      <w:r w:rsidR="000128DB" w:rsidRPr="001A26B1">
        <w:rPr>
          <w:color w:val="000000" w:themeColor="text1"/>
          <w:lang w:val="es-ES_tradnl"/>
        </w:rPr>
        <w:t>dos</w:t>
      </w:r>
      <w:r w:rsidR="00E16756" w:rsidRPr="001A26B1">
        <w:rPr>
          <w:color w:val="000000" w:themeColor="text1"/>
          <w:lang w:val="es-ES_tradnl"/>
        </w:rPr>
        <w:t xml:space="preserve"> representantes de pequeños productores y comercializadora</w:t>
      </w:r>
      <w:r w:rsidR="00E10F1A" w:rsidRPr="001A26B1">
        <w:rPr>
          <w:color w:val="000000" w:themeColor="text1"/>
          <w:lang w:val="es-ES_tradnl"/>
        </w:rPr>
        <w:t>s</w:t>
      </w:r>
      <w:r w:rsidR="00E16756" w:rsidRPr="001A26B1">
        <w:rPr>
          <w:color w:val="000000" w:themeColor="text1"/>
          <w:lang w:val="es-ES_tradnl"/>
        </w:rPr>
        <w:t xml:space="preserve"> solidarias con </w:t>
      </w:r>
      <w:r w:rsidR="00E16756" w:rsidRPr="001A26B1">
        <w:rPr>
          <w:color w:val="000000" w:themeColor="text1"/>
          <w:lang w:val="es-ES_tradnl"/>
        </w:rPr>
        <w:lastRenderedPageBreak/>
        <w:t>certificación de comercio justo</w:t>
      </w:r>
      <w:r w:rsidR="00AB07E3" w:rsidRPr="001A26B1">
        <w:rPr>
          <w:color w:val="000000" w:themeColor="text1"/>
          <w:lang w:val="es-ES_tradnl"/>
        </w:rPr>
        <w:t xml:space="preserve">, </w:t>
      </w:r>
      <w:r w:rsidR="000128DB" w:rsidRPr="001A26B1">
        <w:rPr>
          <w:color w:val="000000" w:themeColor="text1"/>
          <w:lang w:val="es-ES_tradnl"/>
        </w:rPr>
        <w:t>dos</w:t>
      </w:r>
      <w:r w:rsidR="00E16756" w:rsidRPr="001A26B1">
        <w:rPr>
          <w:color w:val="000000" w:themeColor="text1"/>
          <w:lang w:val="es-ES_tradnl"/>
        </w:rPr>
        <w:t xml:space="preserve"> representantes de la sociedad civil</w:t>
      </w:r>
      <w:r w:rsidR="00AB07E3" w:rsidRPr="001A26B1">
        <w:rPr>
          <w:color w:val="000000" w:themeColor="text1"/>
          <w:lang w:val="es-ES_tradnl"/>
        </w:rPr>
        <w:t xml:space="preserve"> y un representante de la academia. </w:t>
      </w:r>
      <w:r w:rsidR="00E16756" w:rsidRPr="001A26B1">
        <w:rPr>
          <w:color w:val="000000" w:themeColor="text1"/>
          <w:lang w:val="es-ES_tradnl"/>
        </w:rPr>
        <w:t>Este comité actuará ad honorem.</w:t>
      </w:r>
    </w:p>
    <w:p w14:paraId="2E32F124" w14:textId="77777777" w:rsidR="002A2A1F" w:rsidRPr="001A26B1" w:rsidRDefault="002A2A1F" w:rsidP="006C7392">
      <w:pPr>
        <w:jc w:val="both"/>
        <w:rPr>
          <w:color w:val="000000" w:themeColor="text1"/>
          <w:lang w:val="es-ES_tradnl"/>
        </w:rPr>
      </w:pPr>
    </w:p>
    <w:p w14:paraId="569D6BCB" w14:textId="196D8797" w:rsidR="002A2A1F" w:rsidRPr="001A26B1" w:rsidRDefault="002A2A1F" w:rsidP="006C7392">
      <w:pPr>
        <w:jc w:val="both"/>
        <w:rPr>
          <w:lang w:val="es-ES_tradnl"/>
        </w:rPr>
      </w:pPr>
      <w:r w:rsidRPr="001A26B1">
        <w:rPr>
          <w:lang w:val="es-ES_tradnl"/>
        </w:rPr>
        <w:t xml:space="preserve">La o el </w:t>
      </w:r>
      <w:proofErr w:type="gramStart"/>
      <w:r w:rsidRPr="001A26B1">
        <w:rPr>
          <w:lang w:val="es-ES_tradnl"/>
        </w:rPr>
        <w:t>Presidente</w:t>
      </w:r>
      <w:proofErr w:type="gramEnd"/>
      <w:r w:rsidRPr="001A26B1">
        <w:rPr>
          <w:lang w:val="es-ES_tradnl"/>
        </w:rPr>
        <w:t xml:space="preserve"> de la Comisión de Desarrollo Económico, Competitividad y Productividad y Economía Popular y Solidaria tendrá voto dirimente en caso de empate en las votaciones de los miembros que conforman el Comité.</w:t>
      </w:r>
    </w:p>
    <w:p w14:paraId="65A0FCDB" w14:textId="1BDF002E" w:rsidR="001C0C36" w:rsidRPr="001A26B1" w:rsidRDefault="001C0C36" w:rsidP="009271E5">
      <w:pPr>
        <w:jc w:val="both"/>
        <w:rPr>
          <w:lang w:val="es-ES_tradnl"/>
        </w:rPr>
      </w:pPr>
    </w:p>
    <w:p w14:paraId="30D322CE" w14:textId="5503C9D7" w:rsidR="001C0C36" w:rsidRPr="001A26B1" w:rsidRDefault="001C0C36" w:rsidP="003B016F">
      <w:pPr>
        <w:jc w:val="both"/>
        <w:rPr>
          <w:lang w:val="es-ES_tradnl"/>
        </w:rPr>
      </w:pPr>
      <w:r w:rsidRPr="001A26B1">
        <w:rPr>
          <w:lang w:val="es-ES_tradnl"/>
        </w:rPr>
        <w:t xml:space="preserve">Los Miembros del </w:t>
      </w:r>
      <w:r w:rsidR="009271E5" w:rsidRPr="001A26B1">
        <w:rPr>
          <w:lang w:val="es-ES_tradnl"/>
        </w:rPr>
        <w:t>Comité</w:t>
      </w:r>
      <w:r w:rsidRPr="001A26B1">
        <w:rPr>
          <w:lang w:val="es-ES_tradnl"/>
        </w:rPr>
        <w:t xml:space="preserve"> Metropolitano de Comercio Justo y Consumo Responsable, que no pertenezcan a las instancias municipales y de Estado durarán en sus funciones un período de dos años y podrán ser reelegidos una sola vez consecutiva.</w:t>
      </w:r>
    </w:p>
    <w:p w14:paraId="2EEB0D82" w14:textId="77777777" w:rsidR="001C0C36" w:rsidRPr="001A26B1" w:rsidRDefault="001C0C36" w:rsidP="001C0C36">
      <w:pPr>
        <w:jc w:val="both"/>
        <w:rPr>
          <w:lang w:val="es-ES_tradnl"/>
        </w:rPr>
      </w:pPr>
    </w:p>
    <w:p w14:paraId="0A71F172" w14:textId="693426AC" w:rsidR="001C0C36" w:rsidRPr="001A26B1" w:rsidRDefault="001C0C36" w:rsidP="003B016F">
      <w:pPr>
        <w:jc w:val="both"/>
        <w:rPr>
          <w:lang w:val="es-ES_tradnl"/>
        </w:rPr>
      </w:pPr>
      <w:r w:rsidRPr="001A26B1">
        <w:rPr>
          <w:lang w:val="es-ES_tradnl"/>
        </w:rPr>
        <w:t xml:space="preserve">Los Miembros de este </w:t>
      </w:r>
      <w:r w:rsidR="003B016F" w:rsidRPr="001A26B1">
        <w:rPr>
          <w:lang w:val="es-ES_tradnl"/>
        </w:rPr>
        <w:t>Comité</w:t>
      </w:r>
      <w:r w:rsidRPr="001A26B1">
        <w:rPr>
          <w:lang w:val="es-ES_tradnl"/>
        </w:rPr>
        <w:t xml:space="preserve"> que no pertene</w:t>
      </w:r>
      <w:r w:rsidR="003B016F" w:rsidRPr="001A26B1">
        <w:rPr>
          <w:lang w:val="es-ES_tradnl"/>
        </w:rPr>
        <w:t>zcan</w:t>
      </w:r>
      <w:r w:rsidRPr="001A26B1">
        <w:rPr>
          <w:lang w:val="es-ES_tradnl"/>
        </w:rPr>
        <w:t xml:space="preserve"> a las instancias municipales </w:t>
      </w:r>
      <w:r w:rsidR="009206F5" w:rsidRPr="001A26B1">
        <w:rPr>
          <w:lang w:val="es-ES_tradnl"/>
        </w:rPr>
        <w:t xml:space="preserve">se </w:t>
      </w:r>
      <w:r w:rsidRPr="001A26B1">
        <w:rPr>
          <w:lang w:val="es-ES_tradnl"/>
        </w:rPr>
        <w:t xml:space="preserve">elegirán de acuerdo con el reglamento interno elaborado y aprobado por el </w:t>
      </w:r>
      <w:r w:rsidR="009271E5" w:rsidRPr="001A26B1">
        <w:rPr>
          <w:lang w:val="es-ES_tradnl"/>
        </w:rPr>
        <w:t xml:space="preserve">Comité </w:t>
      </w:r>
      <w:r w:rsidRPr="001A26B1">
        <w:rPr>
          <w:lang w:val="es-ES_tradnl"/>
        </w:rPr>
        <w:t>Metropolitano de Comercio Justo y Consumo Responsable.</w:t>
      </w:r>
    </w:p>
    <w:p w14:paraId="50486540" w14:textId="77777777" w:rsidR="001C0C36" w:rsidRPr="001A26B1" w:rsidRDefault="001C0C36" w:rsidP="001C0C36">
      <w:pPr>
        <w:jc w:val="both"/>
        <w:rPr>
          <w:lang w:val="es-ES_tradnl"/>
        </w:rPr>
      </w:pPr>
    </w:p>
    <w:p w14:paraId="046122FE" w14:textId="2374C628" w:rsidR="001C0C36" w:rsidRPr="001A26B1" w:rsidRDefault="001C0C36" w:rsidP="004C26C9">
      <w:pPr>
        <w:jc w:val="both"/>
        <w:rPr>
          <w:lang w:val="es-ES_tradnl"/>
        </w:rPr>
      </w:pPr>
      <w:r w:rsidRPr="001A26B1">
        <w:rPr>
          <w:lang w:val="es-ES_tradnl"/>
        </w:rPr>
        <w:t xml:space="preserve">El </w:t>
      </w:r>
      <w:r w:rsidR="009271E5" w:rsidRPr="001A26B1">
        <w:rPr>
          <w:lang w:val="es-ES_tradnl"/>
        </w:rPr>
        <w:t>Comité</w:t>
      </w:r>
      <w:r w:rsidRPr="001A26B1">
        <w:rPr>
          <w:lang w:val="es-ES_tradnl"/>
        </w:rPr>
        <w:t xml:space="preserve"> Metropolitano de Comercio Justo y Consumo Responsable será presidido por la o el concejal presidente</w:t>
      </w:r>
      <w:r w:rsidR="009206F5" w:rsidRPr="001A26B1">
        <w:rPr>
          <w:lang w:val="es-ES_tradnl"/>
        </w:rPr>
        <w:t xml:space="preserve"> </w:t>
      </w:r>
      <w:r w:rsidRPr="001A26B1">
        <w:rPr>
          <w:lang w:val="es-ES_tradnl"/>
        </w:rPr>
        <w:t xml:space="preserve">de la Comisión de Desarrollo Económico, Productividad y </w:t>
      </w:r>
      <w:r w:rsidR="009206F5" w:rsidRPr="001A26B1">
        <w:rPr>
          <w:lang w:val="es-ES_tradnl"/>
        </w:rPr>
        <w:t xml:space="preserve">Competitividad y </w:t>
      </w:r>
      <w:r w:rsidRPr="001A26B1">
        <w:rPr>
          <w:lang w:val="es-ES_tradnl"/>
        </w:rPr>
        <w:t xml:space="preserve">Economía Popular y Solidaria del </w:t>
      </w:r>
      <w:r w:rsidR="004C26C9" w:rsidRPr="001A26B1">
        <w:rPr>
          <w:lang w:val="es-ES_tradnl"/>
        </w:rPr>
        <w:t>Municipio del Distrito Metropolitano de Quito</w:t>
      </w:r>
      <w:r w:rsidRPr="001A26B1">
        <w:rPr>
          <w:lang w:val="es-ES_tradnl"/>
        </w:rPr>
        <w:t xml:space="preserve"> y su </w:t>
      </w:r>
      <w:proofErr w:type="gramStart"/>
      <w:r w:rsidRPr="001A26B1">
        <w:rPr>
          <w:lang w:val="es-ES_tradnl"/>
        </w:rPr>
        <w:t>Vicepresidente</w:t>
      </w:r>
      <w:proofErr w:type="gramEnd"/>
      <w:r w:rsidRPr="001A26B1">
        <w:rPr>
          <w:lang w:val="es-ES_tradnl"/>
        </w:rPr>
        <w:t xml:space="preserve">/a será elegido de entre los miembros en reunión del </w:t>
      </w:r>
      <w:r w:rsidR="004C26C9" w:rsidRPr="001A26B1">
        <w:rPr>
          <w:lang w:val="es-ES_tradnl"/>
        </w:rPr>
        <w:t>Comité</w:t>
      </w:r>
      <w:r w:rsidRPr="001A26B1">
        <w:rPr>
          <w:lang w:val="es-ES_tradnl"/>
        </w:rPr>
        <w:t xml:space="preserve"> con la mitad más uno de los votos.</w:t>
      </w:r>
    </w:p>
    <w:p w14:paraId="1D881C7A" w14:textId="77777777" w:rsidR="001C0C36" w:rsidRPr="001A26B1" w:rsidRDefault="001C0C36" w:rsidP="001C0C36">
      <w:pPr>
        <w:jc w:val="both"/>
        <w:rPr>
          <w:lang w:val="es-ES_tradnl"/>
        </w:rPr>
      </w:pPr>
    </w:p>
    <w:p w14:paraId="09B942A0" w14:textId="6C3C1E5D" w:rsidR="001C0C36" w:rsidRPr="001A26B1" w:rsidRDefault="00B86CD6" w:rsidP="004C26C9">
      <w:pPr>
        <w:jc w:val="both"/>
        <w:rPr>
          <w:lang w:val="es-ES_tradnl"/>
        </w:rPr>
      </w:pPr>
      <w:r w:rsidRPr="001A26B1">
        <w:rPr>
          <w:lang w:val="es-ES_tradnl"/>
        </w:rPr>
        <w:t>La o e</w:t>
      </w:r>
      <w:r w:rsidR="001C0C36" w:rsidRPr="001A26B1">
        <w:rPr>
          <w:lang w:val="es-ES_tradnl"/>
        </w:rPr>
        <w:t xml:space="preserve">l </w:t>
      </w:r>
      <w:proofErr w:type="gramStart"/>
      <w:r w:rsidR="001C0C36" w:rsidRPr="001A26B1">
        <w:rPr>
          <w:lang w:val="es-ES_tradnl"/>
        </w:rPr>
        <w:t>Presidente</w:t>
      </w:r>
      <w:proofErr w:type="gramEnd"/>
      <w:r w:rsidRPr="001A26B1">
        <w:rPr>
          <w:lang w:val="es-ES_tradnl"/>
        </w:rPr>
        <w:t xml:space="preserve"> del</w:t>
      </w:r>
      <w:r w:rsidR="001C0C36" w:rsidRPr="001A26B1">
        <w:rPr>
          <w:lang w:val="es-ES_tradnl"/>
        </w:rPr>
        <w:t xml:space="preserve"> </w:t>
      </w:r>
      <w:r w:rsidR="009271E5" w:rsidRPr="001A26B1">
        <w:rPr>
          <w:lang w:val="es-ES_tradnl"/>
        </w:rPr>
        <w:t>Comité</w:t>
      </w:r>
      <w:r w:rsidR="001C0C36" w:rsidRPr="001A26B1">
        <w:rPr>
          <w:lang w:val="es-ES_tradnl"/>
        </w:rPr>
        <w:t xml:space="preserve"> Metropolitano de Comercio Justo representará de forma oficial al </w:t>
      </w:r>
      <w:r w:rsidR="004C26C9" w:rsidRPr="001A26B1">
        <w:rPr>
          <w:lang w:val="es-ES_tradnl"/>
        </w:rPr>
        <w:t>Comité</w:t>
      </w:r>
      <w:r w:rsidR="001C0C36" w:rsidRPr="001A26B1">
        <w:rPr>
          <w:lang w:val="es-ES_tradnl"/>
        </w:rPr>
        <w:t>, convocará a las reuniones ordinarias o extraordinarias a través de la Secretar</w:t>
      </w:r>
      <w:r w:rsidRPr="001A26B1">
        <w:rPr>
          <w:lang w:val="es-ES_tradnl"/>
        </w:rPr>
        <w:t>í</w:t>
      </w:r>
      <w:r w:rsidR="001C0C36" w:rsidRPr="001A26B1">
        <w:rPr>
          <w:lang w:val="es-ES_tradnl"/>
        </w:rPr>
        <w:t>a Técnica y velará por su eficiente funcionamiento.</w:t>
      </w:r>
    </w:p>
    <w:p w14:paraId="72FDAE3D" w14:textId="77777777" w:rsidR="00F92DF4" w:rsidRPr="001A26B1" w:rsidRDefault="00F92DF4" w:rsidP="00F92DF4">
      <w:pPr>
        <w:rPr>
          <w:b/>
          <w:bCs/>
          <w:lang w:val="es-ES_tradnl"/>
        </w:rPr>
      </w:pPr>
    </w:p>
    <w:p w14:paraId="0912422A" w14:textId="16E22766" w:rsidR="00F92DF4" w:rsidRPr="001A26B1" w:rsidRDefault="00F92DF4" w:rsidP="004C26C9">
      <w:pPr>
        <w:jc w:val="both"/>
        <w:rPr>
          <w:lang w:val="es-ES_tradnl"/>
        </w:rPr>
      </w:pPr>
      <w:r w:rsidRPr="001A26B1">
        <w:rPr>
          <w:lang w:val="es-ES_tradnl"/>
        </w:rPr>
        <w:t xml:space="preserve">La Secretaría Técnica del </w:t>
      </w:r>
      <w:r w:rsidR="009271E5" w:rsidRPr="001A26B1">
        <w:rPr>
          <w:lang w:val="es-ES_tradnl"/>
        </w:rPr>
        <w:t xml:space="preserve">Comité </w:t>
      </w:r>
      <w:r w:rsidRPr="001A26B1">
        <w:rPr>
          <w:lang w:val="es-ES_tradnl"/>
        </w:rPr>
        <w:t>Metropolitano de Comercio Justo y Consumo Responsable será ejercida por la Corporación de Promoción Económica CONQUITO.</w:t>
      </w:r>
    </w:p>
    <w:p w14:paraId="7D0E26ED" w14:textId="77777777" w:rsidR="00F6324C" w:rsidRPr="001A26B1" w:rsidRDefault="00F6324C" w:rsidP="00F6324C">
      <w:pPr>
        <w:jc w:val="both"/>
        <w:rPr>
          <w:lang w:val="es-ES_tradnl"/>
        </w:rPr>
      </w:pPr>
    </w:p>
    <w:p w14:paraId="5F668678" w14:textId="204F89EC" w:rsidR="00E87C9D" w:rsidRPr="001A26B1" w:rsidRDefault="00F92DF4" w:rsidP="00F92DF4">
      <w:pPr>
        <w:jc w:val="both"/>
        <w:rPr>
          <w:bCs/>
          <w:color w:val="000000" w:themeColor="text1"/>
          <w:lang w:val="es-ES_tradnl"/>
        </w:rPr>
      </w:pPr>
      <w:r w:rsidRPr="001A26B1">
        <w:rPr>
          <w:lang w:val="es-ES_tradnl"/>
        </w:rPr>
        <w:t xml:space="preserve">La organización de la sociedad civil que aglutina a las comercializadoras solidarias con sello de comercio justo local, nacional e internacional actuará propositivamente en representación de las partes interesadas, actores locales del comercio justo y consumo responsable del </w:t>
      </w:r>
      <w:r w:rsidR="00B86CD6" w:rsidRPr="001A26B1">
        <w:rPr>
          <w:bCs/>
          <w:color w:val="000000" w:themeColor="text1"/>
          <w:lang w:val="es-ES_tradnl"/>
        </w:rPr>
        <w:t>Distrito Metropolitano de Quito.</w:t>
      </w:r>
    </w:p>
    <w:p w14:paraId="266AEB1E" w14:textId="77777777" w:rsidR="00B86CD6" w:rsidRPr="001A26B1" w:rsidRDefault="00B86CD6" w:rsidP="00F92DF4">
      <w:pPr>
        <w:jc w:val="both"/>
        <w:rPr>
          <w:lang w:val="es-ES_tradnl"/>
        </w:rPr>
      </w:pPr>
    </w:p>
    <w:p w14:paraId="2E57257C" w14:textId="27218123" w:rsidR="00C71374" w:rsidRPr="001A26B1" w:rsidRDefault="00C71374" w:rsidP="00C71374">
      <w:pPr>
        <w:pStyle w:val="Default"/>
        <w:jc w:val="both"/>
        <w:rPr>
          <w:rFonts w:ascii="Times New Roman" w:hAnsi="Times New Roman" w:cs="Times New Roman"/>
          <w:color w:val="000000" w:themeColor="text1"/>
          <w:lang w:val="es-ES_tradnl"/>
        </w:rPr>
      </w:pPr>
      <w:r w:rsidRPr="001A26B1">
        <w:rPr>
          <w:rFonts w:ascii="Times New Roman" w:hAnsi="Times New Roman" w:cs="Times New Roman"/>
          <w:b/>
          <w:color w:val="000000" w:themeColor="text1"/>
          <w:lang w:val="es-ES_tradnl"/>
        </w:rPr>
        <w:t>Art. (…</w:t>
      </w:r>
      <w:proofErr w:type="gramStart"/>
      <w:r w:rsidRPr="001A26B1">
        <w:rPr>
          <w:rFonts w:ascii="Times New Roman" w:hAnsi="Times New Roman" w:cs="Times New Roman"/>
          <w:b/>
          <w:color w:val="000000" w:themeColor="text1"/>
          <w:lang w:val="es-ES_tradnl"/>
        </w:rPr>
        <w:t>).-</w:t>
      </w:r>
      <w:proofErr w:type="gramEnd"/>
      <w:r w:rsidRPr="001A26B1">
        <w:rPr>
          <w:rFonts w:ascii="Times New Roman" w:hAnsi="Times New Roman" w:cs="Times New Roman"/>
          <w:b/>
          <w:color w:val="000000" w:themeColor="text1"/>
          <w:lang w:val="es-ES_tradnl"/>
        </w:rPr>
        <w:t xml:space="preserve"> Participación.</w:t>
      </w:r>
      <w:r w:rsidR="001E3B59">
        <w:rPr>
          <w:rFonts w:ascii="Times New Roman" w:hAnsi="Times New Roman" w:cs="Times New Roman"/>
          <w:b/>
          <w:color w:val="000000" w:themeColor="text1"/>
          <w:lang w:val="es-ES_tradnl"/>
        </w:rPr>
        <w:t>-</w:t>
      </w:r>
      <w:r w:rsidRPr="001A26B1">
        <w:rPr>
          <w:rFonts w:ascii="Times New Roman" w:hAnsi="Times New Roman" w:cs="Times New Roman"/>
          <w:b/>
          <w:color w:val="000000" w:themeColor="text1"/>
          <w:lang w:val="es-ES_tradnl"/>
        </w:rPr>
        <w:t xml:space="preserve"> </w:t>
      </w:r>
      <w:r w:rsidRPr="001A26B1">
        <w:rPr>
          <w:rFonts w:ascii="Times New Roman" w:hAnsi="Times New Roman" w:cs="Times New Roman"/>
          <w:color w:val="000000" w:themeColor="text1"/>
          <w:lang w:val="es-ES_tradnl"/>
        </w:rPr>
        <w:t xml:space="preserve">Cualquier persona natural o jurídica podrá asistir libremente a las sesiones del Comité Metropolitano de Comercio Justo y Consumo Responsable con voz, sin voto. Adicionalmente, cualquier persona natural o jurídica podrá solicitar ser recibida por el </w:t>
      </w:r>
      <w:r w:rsidR="00E96497" w:rsidRPr="001A26B1">
        <w:rPr>
          <w:rFonts w:ascii="Times New Roman" w:hAnsi="Times New Roman" w:cs="Times New Roman"/>
          <w:color w:val="000000" w:themeColor="text1"/>
          <w:lang w:val="es-ES_tradnl"/>
        </w:rPr>
        <w:t>Comité</w:t>
      </w:r>
      <w:r w:rsidRPr="001A26B1">
        <w:rPr>
          <w:rFonts w:ascii="Times New Roman" w:hAnsi="Times New Roman" w:cs="Times New Roman"/>
          <w:color w:val="000000" w:themeColor="text1"/>
          <w:lang w:val="es-ES_tradnl"/>
        </w:rPr>
        <w:t xml:space="preserve"> para tratar un tema relacionado con la materia mediante una solicitud por escrito a la Presidencia.</w:t>
      </w:r>
    </w:p>
    <w:p w14:paraId="46D84836" w14:textId="7257146F" w:rsidR="00E87C9D" w:rsidRPr="001A26B1" w:rsidRDefault="00E87C9D" w:rsidP="00C71374">
      <w:pPr>
        <w:pStyle w:val="Default"/>
        <w:jc w:val="both"/>
        <w:rPr>
          <w:rFonts w:ascii="Times New Roman" w:hAnsi="Times New Roman" w:cs="Times New Roman"/>
          <w:color w:val="000000" w:themeColor="text1"/>
          <w:lang w:val="es-ES_tradnl"/>
        </w:rPr>
      </w:pPr>
    </w:p>
    <w:p w14:paraId="64B73705" w14:textId="458CFE1D" w:rsidR="00E87C9D" w:rsidRPr="001A26B1" w:rsidRDefault="00E87C9D" w:rsidP="00E87C9D">
      <w:pPr>
        <w:jc w:val="both"/>
        <w:rPr>
          <w:bCs/>
          <w:color w:val="000000" w:themeColor="text1"/>
          <w:lang w:val="es-ES_tradnl"/>
        </w:rPr>
      </w:pPr>
      <w:r w:rsidRPr="001A26B1">
        <w:rPr>
          <w:b/>
          <w:color w:val="000000" w:themeColor="text1"/>
          <w:lang w:val="es-ES_tradnl"/>
        </w:rPr>
        <w:t>Art. (…</w:t>
      </w:r>
      <w:proofErr w:type="gramStart"/>
      <w:r w:rsidRPr="001A26B1">
        <w:rPr>
          <w:b/>
          <w:color w:val="000000" w:themeColor="text1"/>
          <w:lang w:val="es-ES_tradnl"/>
        </w:rPr>
        <w:t>).</w:t>
      </w:r>
      <w:r w:rsidR="001E3B59">
        <w:rPr>
          <w:b/>
          <w:color w:val="000000" w:themeColor="text1"/>
          <w:lang w:val="es-ES_tradnl"/>
        </w:rPr>
        <w:t>-</w:t>
      </w:r>
      <w:proofErr w:type="gramEnd"/>
      <w:r w:rsidRPr="001A26B1">
        <w:rPr>
          <w:b/>
          <w:color w:val="000000" w:themeColor="text1"/>
          <w:lang w:val="es-ES_tradnl"/>
        </w:rPr>
        <w:t xml:space="preserve"> Órgano de gestión.</w:t>
      </w:r>
      <w:r w:rsidR="001E3B59">
        <w:rPr>
          <w:b/>
          <w:color w:val="000000" w:themeColor="text1"/>
          <w:lang w:val="es-ES_tradnl"/>
        </w:rPr>
        <w:t>-</w:t>
      </w:r>
      <w:r w:rsidRPr="001A26B1">
        <w:rPr>
          <w:b/>
          <w:color w:val="000000" w:themeColor="text1"/>
          <w:lang w:val="es-ES_tradnl"/>
        </w:rPr>
        <w:t xml:space="preserve"> </w:t>
      </w:r>
      <w:r w:rsidRPr="001A26B1">
        <w:rPr>
          <w:bCs/>
          <w:color w:val="000000" w:themeColor="text1"/>
          <w:lang w:val="es-ES_tradnl"/>
        </w:rPr>
        <w:t xml:space="preserve">La Corporación de Promoción Económica CONQUITO, en coordinación con las Administraciones Zonales, serán responsables de la implementación de medidas de fomento </w:t>
      </w:r>
      <w:r w:rsidR="00900716" w:rsidRPr="001A26B1">
        <w:rPr>
          <w:bCs/>
          <w:color w:val="000000" w:themeColor="text1"/>
          <w:lang w:val="es-ES_tradnl"/>
        </w:rPr>
        <w:t xml:space="preserve">y fortalecimiento </w:t>
      </w:r>
      <w:r w:rsidRPr="001A26B1">
        <w:rPr>
          <w:bCs/>
          <w:color w:val="000000" w:themeColor="text1"/>
          <w:lang w:val="es-ES_tradnl"/>
        </w:rPr>
        <w:t>del comercio justo</w:t>
      </w:r>
      <w:r w:rsidR="00900716" w:rsidRPr="001A26B1">
        <w:rPr>
          <w:bCs/>
          <w:color w:val="000000" w:themeColor="text1"/>
          <w:lang w:val="es-ES_tradnl"/>
        </w:rPr>
        <w:t xml:space="preserve"> en el Distrito Metropolitano de Quito.</w:t>
      </w:r>
    </w:p>
    <w:p w14:paraId="1C37FD5C" w14:textId="77777777" w:rsidR="00FC758D" w:rsidRPr="001A26B1" w:rsidRDefault="00FC758D" w:rsidP="00E87C9D">
      <w:pPr>
        <w:jc w:val="both"/>
        <w:rPr>
          <w:bCs/>
          <w:color w:val="000000" w:themeColor="text1"/>
          <w:lang w:val="es-ES_tradnl"/>
        </w:rPr>
      </w:pPr>
    </w:p>
    <w:p w14:paraId="1D350250" w14:textId="3C1AD24E" w:rsidR="00FC758D" w:rsidRPr="001A26B1" w:rsidRDefault="00FC758D" w:rsidP="00E87C9D">
      <w:pPr>
        <w:jc w:val="both"/>
        <w:rPr>
          <w:bCs/>
          <w:color w:val="000000" w:themeColor="text1"/>
          <w:lang w:val="es-ES_tradnl"/>
        </w:rPr>
      </w:pPr>
      <w:r w:rsidRPr="001A26B1">
        <w:rPr>
          <w:b/>
          <w:color w:val="000000" w:themeColor="text1"/>
          <w:lang w:val="es-ES_tradnl"/>
        </w:rPr>
        <w:t>Art. (…</w:t>
      </w:r>
      <w:proofErr w:type="gramStart"/>
      <w:r w:rsidRPr="001A26B1">
        <w:rPr>
          <w:b/>
          <w:color w:val="000000" w:themeColor="text1"/>
          <w:lang w:val="es-ES_tradnl"/>
        </w:rPr>
        <w:t>).</w:t>
      </w:r>
      <w:r w:rsidR="001E3B59">
        <w:rPr>
          <w:b/>
          <w:color w:val="000000" w:themeColor="text1"/>
          <w:lang w:val="es-ES_tradnl"/>
        </w:rPr>
        <w:t>-</w:t>
      </w:r>
      <w:proofErr w:type="gramEnd"/>
      <w:r w:rsidRPr="001A26B1">
        <w:rPr>
          <w:b/>
          <w:color w:val="000000" w:themeColor="text1"/>
          <w:lang w:val="es-ES_tradnl"/>
        </w:rPr>
        <w:t xml:space="preserve"> Funciones y responsabilidades.</w:t>
      </w:r>
      <w:r w:rsidR="001E3B59">
        <w:rPr>
          <w:b/>
          <w:color w:val="000000" w:themeColor="text1"/>
          <w:lang w:val="es-ES_tradnl"/>
        </w:rPr>
        <w:t xml:space="preserve">- </w:t>
      </w:r>
      <w:r w:rsidRPr="001A26B1">
        <w:rPr>
          <w:bCs/>
          <w:color w:val="000000" w:themeColor="text1"/>
          <w:lang w:val="es-ES_tradnl"/>
        </w:rPr>
        <w:t>Son funciones y responsabilidades del Comité Metropolitano de Comercio Justo y Consumo Responsable las siguientes:</w:t>
      </w:r>
    </w:p>
    <w:p w14:paraId="598E4B63" w14:textId="77777777" w:rsidR="00FC758D" w:rsidRPr="001A26B1" w:rsidRDefault="00FC758D" w:rsidP="00FC758D">
      <w:pPr>
        <w:jc w:val="both"/>
        <w:rPr>
          <w:color w:val="000000" w:themeColor="text1"/>
          <w:lang w:val="es-ES_tradnl"/>
        </w:rPr>
      </w:pPr>
    </w:p>
    <w:p w14:paraId="61401970" w14:textId="5333E54B" w:rsidR="00FC758D" w:rsidRPr="001A26B1" w:rsidRDefault="00FC758D"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 xml:space="preserve">Sus miembros </w:t>
      </w:r>
      <w:r w:rsidR="001E3B59" w:rsidRPr="001A26B1">
        <w:rPr>
          <w:rFonts w:ascii="Times New Roman" w:hAnsi="Times New Roman"/>
          <w:lang w:val="es-ES_tradnl"/>
        </w:rPr>
        <w:t>serán</w:t>
      </w:r>
      <w:r w:rsidRPr="001A26B1">
        <w:rPr>
          <w:rFonts w:ascii="Times New Roman" w:hAnsi="Times New Roman"/>
          <w:lang w:val="es-ES_tradnl"/>
        </w:rPr>
        <w:t xml:space="preserve"> los voceros oficiales de los sectores a los cuales representan y </w:t>
      </w:r>
      <w:r w:rsidR="001E3B59" w:rsidRPr="001A26B1">
        <w:rPr>
          <w:rFonts w:ascii="Times New Roman" w:hAnsi="Times New Roman"/>
          <w:lang w:val="es-ES_tradnl"/>
        </w:rPr>
        <w:t>gozarán</w:t>
      </w:r>
      <w:r w:rsidRPr="001A26B1">
        <w:rPr>
          <w:rFonts w:ascii="Times New Roman" w:hAnsi="Times New Roman"/>
          <w:lang w:val="es-ES_tradnl"/>
        </w:rPr>
        <w:t xml:space="preserve"> de pleno derecho a voz y voto en el seno del </w:t>
      </w:r>
      <w:r w:rsidR="001E3B59" w:rsidRPr="001A26B1">
        <w:rPr>
          <w:rFonts w:ascii="Times New Roman" w:hAnsi="Times New Roman"/>
          <w:lang w:val="es-ES_tradnl"/>
        </w:rPr>
        <w:t>Comité</w:t>
      </w:r>
      <w:r w:rsidRPr="001A26B1">
        <w:rPr>
          <w:rFonts w:ascii="Times New Roman" w:hAnsi="Times New Roman"/>
          <w:lang w:val="es-ES_tradnl"/>
        </w:rPr>
        <w:t xml:space="preserve">́ Metropolitano de Comercio Justo y Consumo Responsable. </w:t>
      </w:r>
    </w:p>
    <w:p w14:paraId="5FA197E0" w14:textId="2B52D3AD" w:rsidR="00FC758D" w:rsidRPr="001A26B1" w:rsidRDefault="00FC758D"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lastRenderedPageBreak/>
        <w:t xml:space="preserve">Se </w:t>
      </w:r>
      <w:r w:rsidR="001E3B59" w:rsidRPr="001A26B1">
        <w:rPr>
          <w:rFonts w:ascii="Times New Roman" w:hAnsi="Times New Roman"/>
          <w:lang w:val="es-ES_tradnl"/>
        </w:rPr>
        <w:t>prohíbe</w:t>
      </w:r>
      <w:r w:rsidRPr="001A26B1">
        <w:rPr>
          <w:rFonts w:ascii="Times New Roman" w:hAnsi="Times New Roman"/>
          <w:lang w:val="es-ES_tradnl"/>
        </w:rPr>
        <w:t xml:space="preserve"> a los miembros del </w:t>
      </w:r>
      <w:r w:rsidR="001E3B59" w:rsidRPr="001A26B1">
        <w:rPr>
          <w:rFonts w:ascii="Times New Roman" w:hAnsi="Times New Roman"/>
          <w:lang w:val="es-ES_tradnl"/>
        </w:rPr>
        <w:t>Comité</w:t>
      </w:r>
      <w:r w:rsidRPr="001A26B1">
        <w:rPr>
          <w:rFonts w:ascii="Times New Roman" w:hAnsi="Times New Roman"/>
          <w:lang w:val="es-ES_tradnl"/>
        </w:rPr>
        <w:t xml:space="preserve">́ Metropolitano de Comercio Justo y Consumo Responsable, que a </w:t>
      </w:r>
      <w:r w:rsidR="001E3B59" w:rsidRPr="001A26B1">
        <w:rPr>
          <w:rFonts w:ascii="Times New Roman" w:hAnsi="Times New Roman"/>
          <w:lang w:val="es-ES_tradnl"/>
        </w:rPr>
        <w:t>título</w:t>
      </w:r>
      <w:r w:rsidRPr="001A26B1">
        <w:rPr>
          <w:rFonts w:ascii="Times New Roman" w:hAnsi="Times New Roman"/>
          <w:lang w:val="es-ES_tradnl"/>
        </w:rPr>
        <w:t xml:space="preserve"> personal o de la entidad a la que representan tomen los resultados del </w:t>
      </w:r>
      <w:r w:rsidR="00D44DE8" w:rsidRPr="001A26B1">
        <w:rPr>
          <w:rFonts w:ascii="Times New Roman" w:hAnsi="Times New Roman"/>
          <w:lang w:val="es-ES_tradnl"/>
        </w:rPr>
        <w:t>Comité</w:t>
      </w:r>
      <w:r w:rsidRPr="001A26B1">
        <w:rPr>
          <w:rFonts w:ascii="Times New Roman" w:hAnsi="Times New Roman"/>
          <w:lang w:val="es-ES_tradnl"/>
        </w:rPr>
        <w:t xml:space="preserve"> como propios.</w:t>
      </w:r>
    </w:p>
    <w:p w14:paraId="69D561A9" w14:textId="5431D98C" w:rsidR="00FC758D" w:rsidRPr="001A26B1" w:rsidRDefault="00FC758D"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 xml:space="preserve">Tener un miembro suplente debidamente designado y comunicado mediante oficio dirigido a la </w:t>
      </w:r>
      <w:r w:rsidR="001E3B59" w:rsidRPr="001A26B1">
        <w:rPr>
          <w:rFonts w:ascii="Times New Roman" w:hAnsi="Times New Roman"/>
          <w:lang w:val="es-ES_tradnl"/>
        </w:rPr>
        <w:t>Secretaría</w:t>
      </w:r>
      <w:r w:rsidRPr="001A26B1">
        <w:rPr>
          <w:rFonts w:ascii="Times New Roman" w:hAnsi="Times New Roman"/>
          <w:lang w:val="es-ES_tradnl"/>
        </w:rPr>
        <w:t xml:space="preserve"> </w:t>
      </w:r>
      <w:r w:rsidR="001E3B59" w:rsidRPr="001A26B1">
        <w:rPr>
          <w:rFonts w:ascii="Times New Roman" w:hAnsi="Times New Roman"/>
          <w:lang w:val="es-ES_tradnl"/>
        </w:rPr>
        <w:t>Técnica</w:t>
      </w:r>
      <w:r w:rsidRPr="001A26B1">
        <w:rPr>
          <w:rFonts w:ascii="Times New Roman" w:hAnsi="Times New Roman"/>
          <w:lang w:val="es-ES_tradnl"/>
        </w:rPr>
        <w:t xml:space="preserve">. </w:t>
      </w:r>
    </w:p>
    <w:p w14:paraId="46725804" w14:textId="4E8963EF" w:rsidR="00FC758D" w:rsidRPr="001A26B1" w:rsidRDefault="00FC758D"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 xml:space="preserve">Constituirse en un espacio de </w:t>
      </w:r>
      <w:r w:rsidR="001E3B59" w:rsidRPr="001A26B1">
        <w:rPr>
          <w:rFonts w:ascii="Times New Roman" w:hAnsi="Times New Roman"/>
          <w:lang w:val="es-ES_tradnl"/>
        </w:rPr>
        <w:t>diálogo</w:t>
      </w:r>
      <w:r w:rsidRPr="001A26B1">
        <w:rPr>
          <w:rFonts w:ascii="Times New Roman" w:hAnsi="Times New Roman"/>
          <w:lang w:val="es-ES_tradnl"/>
        </w:rPr>
        <w:t xml:space="preserve"> abierto y transparente entre las partes interesadas en temas relacionados con el Comercio Justo en el Distrito Metropolitano de Quito. </w:t>
      </w:r>
    </w:p>
    <w:p w14:paraId="44893FD3" w14:textId="1DC573C9" w:rsidR="00FC758D" w:rsidRPr="001A26B1" w:rsidRDefault="00FC758D"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 xml:space="preserve">Asistir a las reuniones, actividades o comisiones de trabajo del </w:t>
      </w:r>
      <w:r w:rsidR="00D44DE8" w:rsidRPr="001A26B1">
        <w:rPr>
          <w:rFonts w:ascii="Times New Roman" w:hAnsi="Times New Roman"/>
          <w:lang w:val="es-ES_tradnl"/>
        </w:rPr>
        <w:t xml:space="preserve">Comité Metropolitano </w:t>
      </w:r>
      <w:r w:rsidRPr="001A26B1">
        <w:rPr>
          <w:rFonts w:ascii="Times New Roman" w:hAnsi="Times New Roman"/>
          <w:lang w:val="es-ES_tradnl"/>
        </w:rPr>
        <w:t xml:space="preserve">de Comercio Justo y Consumo Responsable, participar activamente y presentar informes cuando les sean requeridos. </w:t>
      </w:r>
    </w:p>
    <w:p w14:paraId="3676F84D" w14:textId="2100B3E6" w:rsidR="00FC758D" w:rsidRPr="001A26B1" w:rsidRDefault="00FC758D"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 xml:space="preserve">Ser un </w:t>
      </w:r>
      <w:r w:rsidR="001E3B59" w:rsidRPr="001A26B1">
        <w:rPr>
          <w:rFonts w:ascii="Times New Roman" w:hAnsi="Times New Roman"/>
          <w:lang w:val="es-ES_tradnl"/>
        </w:rPr>
        <w:t>órgano</w:t>
      </w:r>
      <w:r w:rsidRPr="001A26B1">
        <w:rPr>
          <w:rFonts w:ascii="Times New Roman" w:hAnsi="Times New Roman"/>
          <w:lang w:val="es-ES_tradnl"/>
        </w:rPr>
        <w:t xml:space="preserve"> local activo en la </w:t>
      </w:r>
      <w:r w:rsidR="001E3B59" w:rsidRPr="001A26B1">
        <w:rPr>
          <w:rFonts w:ascii="Times New Roman" w:hAnsi="Times New Roman"/>
          <w:lang w:val="es-ES_tradnl"/>
        </w:rPr>
        <w:t>construcción</w:t>
      </w:r>
      <w:r w:rsidRPr="001A26B1">
        <w:rPr>
          <w:rFonts w:ascii="Times New Roman" w:hAnsi="Times New Roman"/>
          <w:lang w:val="es-ES_tradnl"/>
        </w:rPr>
        <w:t xml:space="preserve"> de iniciativas de </w:t>
      </w:r>
      <w:r w:rsidR="001E3B59" w:rsidRPr="001A26B1">
        <w:rPr>
          <w:rFonts w:ascii="Times New Roman" w:hAnsi="Times New Roman"/>
          <w:lang w:val="es-ES_tradnl"/>
        </w:rPr>
        <w:t>política</w:t>
      </w:r>
      <w:r w:rsidRPr="001A26B1">
        <w:rPr>
          <w:rFonts w:ascii="Times New Roman" w:hAnsi="Times New Roman"/>
          <w:lang w:val="es-ES_tradnl"/>
        </w:rPr>
        <w:t xml:space="preserve"> </w:t>
      </w:r>
      <w:r w:rsidR="001E3B59" w:rsidRPr="001A26B1">
        <w:rPr>
          <w:rFonts w:ascii="Times New Roman" w:hAnsi="Times New Roman"/>
          <w:lang w:val="es-ES_tradnl"/>
        </w:rPr>
        <w:t>pública</w:t>
      </w:r>
      <w:r w:rsidRPr="001A26B1">
        <w:rPr>
          <w:rFonts w:ascii="Times New Roman" w:hAnsi="Times New Roman"/>
          <w:lang w:val="es-ES_tradnl"/>
        </w:rPr>
        <w:t xml:space="preserve"> para el Comercio Justo. </w:t>
      </w:r>
    </w:p>
    <w:p w14:paraId="0D208149" w14:textId="7B8EF39F" w:rsidR="00FC758D" w:rsidRPr="001A26B1" w:rsidRDefault="00FC758D"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 xml:space="preserve">Ser una instancia articuladora para impulsar el Comercio Justo local, nacional e internacional. </w:t>
      </w:r>
    </w:p>
    <w:p w14:paraId="330C82CB" w14:textId="3AF7A57C" w:rsidR="00FC758D" w:rsidRPr="001A26B1" w:rsidRDefault="00FC758D"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 xml:space="preserve">Promover, apoyar y difundir el Comercio Justo y el Consumo Responsable. </w:t>
      </w:r>
    </w:p>
    <w:p w14:paraId="35BD0577" w14:textId="7B5F33DC" w:rsidR="00FC758D" w:rsidRPr="001A26B1" w:rsidRDefault="001E3B59"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Diseñar</w:t>
      </w:r>
      <w:r w:rsidR="00FC758D" w:rsidRPr="001A26B1">
        <w:rPr>
          <w:rFonts w:ascii="Times New Roman" w:hAnsi="Times New Roman"/>
          <w:lang w:val="es-ES_tradnl"/>
        </w:rPr>
        <w:t xml:space="preserve"> y aprobar el plan anual de trabajo y presupuesto gestionado, apoyar y dar seguimiento a programas y proyectos que fomenten el Comercio Justo local. </w:t>
      </w:r>
    </w:p>
    <w:p w14:paraId="7BE47FBD" w14:textId="103337D5" w:rsidR="00FC758D" w:rsidRPr="001A26B1" w:rsidRDefault="00FC758D"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 xml:space="preserve">Organizar y desarrollar la </w:t>
      </w:r>
      <w:r w:rsidR="001E3B59" w:rsidRPr="001A26B1">
        <w:rPr>
          <w:rFonts w:ascii="Times New Roman" w:hAnsi="Times New Roman"/>
          <w:lang w:val="es-ES_tradnl"/>
        </w:rPr>
        <w:t>celebración</w:t>
      </w:r>
      <w:r w:rsidRPr="001A26B1">
        <w:rPr>
          <w:rFonts w:ascii="Times New Roman" w:hAnsi="Times New Roman"/>
          <w:lang w:val="es-ES_tradnl"/>
        </w:rPr>
        <w:t xml:space="preserve"> anual del </w:t>
      </w:r>
      <w:r w:rsidR="001E3B59" w:rsidRPr="001A26B1">
        <w:rPr>
          <w:rFonts w:ascii="Times New Roman" w:hAnsi="Times New Roman"/>
          <w:lang w:val="es-ES_tradnl"/>
        </w:rPr>
        <w:t>día</w:t>
      </w:r>
      <w:r w:rsidRPr="001A26B1">
        <w:rPr>
          <w:rFonts w:ascii="Times New Roman" w:hAnsi="Times New Roman"/>
          <w:lang w:val="es-ES_tradnl"/>
        </w:rPr>
        <w:t xml:space="preserve"> mundial del Comercio Justo y del Consumo responsable. </w:t>
      </w:r>
    </w:p>
    <w:p w14:paraId="51B8D15D" w14:textId="72CD15AE" w:rsidR="00FC758D" w:rsidRPr="001A26B1" w:rsidRDefault="00FC758D"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 xml:space="preserve">Coordinar acciones conjuntas con las ciudades y universidades de comercio justo de todo el Ecuador. </w:t>
      </w:r>
    </w:p>
    <w:p w14:paraId="038B657B" w14:textId="2A6EBAD2" w:rsidR="00FC758D" w:rsidRPr="001A26B1" w:rsidRDefault="00FC758D"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 xml:space="preserve">Elegir a su vicepresidente/a para el mismo </w:t>
      </w:r>
      <w:r w:rsidR="001E3B59" w:rsidRPr="001A26B1">
        <w:rPr>
          <w:rFonts w:ascii="Times New Roman" w:hAnsi="Times New Roman"/>
          <w:lang w:val="es-ES_tradnl"/>
        </w:rPr>
        <w:t>período</w:t>
      </w:r>
      <w:r w:rsidRPr="001A26B1">
        <w:rPr>
          <w:rFonts w:ascii="Times New Roman" w:hAnsi="Times New Roman"/>
          <w:lang w:val="es-ES_tradnl"/>
        </w:rPr>
        <w:t xml:space="preserve"> de su </w:t>
      </w:r>
      <w:proofErr w:type="gramStart"/>
      <w:r w:rsidRPr="001A26B1">
        <w:rPr>
          <w:rFonts w:ascii="Times New Roman" w:hAnsi="Times New Roman"/>
          <w:lang w:val="es-ES_tradnl"/>
        </w:rPr>
        <w:t>Presidente</w:t>
      </w:r>
      <w:proofErr w:type="gramEnd"/>
      <w:r w:rsidRPr="001A26B1">
        <w:rPr>
          <w:rFonts w:ascii="Times New Roman" w:hAnsi="Times New Roman"/>
          <w:lang w:val="es-ES_tradnl"/>
        </w:rPr>
        <w:t xml:space="preserve">/a. </w:t>
      </w:r>
    </w:p>
    <w:p w14:paraId="40A182DE" w14:textId="77777777" w:rsidR="00FC758D" w:rsidRPr="001A26B1" w:rsidRDefault="00FC758D" w:rsidP="00276897">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 xml:space="preserve">Elaborar su reglamento interno y reformarlo cuando lo considere necesario. </w:t>
      </w:r>
    </w:p>
    <w:p w14:paraId="25817CDF" w14:textId="38CBC8FF" w:rsidR="00FC758D" w:rsidRPr="002E0460" w:rsidRDefault="00FC758D" w:rsidP="00E87C9D">
      <w:pPr>
        <w:pStyle w:val="Prrafodelista"/>
        <w:numPr>
          <w:ilvl w:val="0"/>
          <w:numId w:val="20"/>
        </w:numPr>
        <w:jc w:val="both"/>
        <w:rPr>
          <w:rFonts w:ascii="Times New Roman" w:hAnsi="Times New Roman"/>
          <w:lang w:val="es-ES_tradnl"/>
        </w:rPr>
      </w:pPr>
      <w:r w:rsidRPr="001A26B1">
        <w:rPr>
          <w:rFonts w:ascii="Times New Roman" w:hAnsi="Times New Roman"/>
          <w:lang w:val="es-ES_tradnl"/>
        </w:rPr>
        <w:t xml:space="preserve">Establecer un mecanismo de </w:t>
      </w:r>
      <w:r w:rsidR="001E3B59" w:rsidRPr="001A26B1">
        <w:rPr>
          <w:rFonts w:ascii="Times New Roman" w:hAnsi="Times New Roman"/>
          <w:lang w:val="es-ES_tradnl"/>
        </w:rPr>
        <w:t>selección</w:t>
      </w:r>
      <w:r w:rsidRPr="001A26B1">
        <w:rPr>
          <w:rFonts w:ascii="Times New Roman" w:hAnsi="Times New Roman"/>
          <w:lang w:val="es-ES_tradnl"/>
        </w:rPr>
        <w:t xml:space="preserve">, </w:t>
      </w:r>
      <w:r w:rsidR="001E3B59" w:rsidRPr="001A26B1">
        <w:rPr>
          <w:rFonts w:ascii="Times New Roman" w:hAnsi="Times New Roman"/>
          <w:lang w:val="es-ES_tradnl"/>
        </w:rPr>
        <w:t>organización</w:t>
      </w:r>
      <w:r w:rsidRPr="001A26B1">
        <w:rPr>
          <w:rFonts w:ascii="Times New Roman" w:hAnsi="Times New Roman"/>
          <w:lang w:val="es-ES_tradnl"/>
        </w:rPr>
        <w:t xml:space="preserve"> y </w:t>
      </w:r>
      <w:r w:rsidR="001E3B59" w:rsidRPr="001A26B1">
        <w:rPr>
          <w:rFonts w:ascii="Times New Roman" w:hAnsi="Times New Roman"/>
          <w:lang w:val="es-ES_tradnl"/>
        </w:rPr>
        <w:t>evaluación</w:t>
      </w:r>
      <w:r w:rsidRPr="001A26B1">
        <w:rPr>
          <w:rFonts w:ascii="Times New Roman" w:hAnsi="Times New Roman"/>
          <w:lang w:val="es-ES_tradnl"/>
        </w:rPr>
        <w:t xml:space="preserve"> de sus miembros.</w:t>
      </w:r>
    </w:p>
    <w:p w14:paraId="55A632AA" w14:textId="77777777" w:rsidR="00E87C9D" w:rsidRPr="001A26B1" w:rsidRDefault="00E87C9D" w:rsidP="00E87C9D">
      <w:pPr>
        <w:jc w:val="both"/>
        <w:rPr>
          <w:b/>
          <w:color w:val="000000" w:themeColor="text1"/>
          <w:lang w:val="es-ES_tradnl"/>
        </w:rPr>
      </w:pPr>
    </w:p>
    <w:p w14:paraId="566D5345" w14:textId="77777777" w:rsidR="00B75DCE" w:rsidRPr="001A26B1" w:rsidRDefault="00B75DCE" w:rsidP="00B75DCE">
      <w:pPr>
        <w:shd w:val="clear" w:color="auto" w:fill="FFFFFF"/>
        <w:jc w:val="center"/>
        <w:rPr>
          <w:color w:val="000000"/>
          <w:lang w:val="es-ES_tradnl" w:eastAsia="en-US"/>
        </w:rPr>
      </w:pPr>
      <w:r w:rsidRPr="001A26B1">
        <w:rPr>
          <w:b/>
          <w:bCs/>
          <w:color w:val="000000"/>
          <w:lang w:val="es-ES_tradnl" w:eastAsia="en-US"/>
        </w:rPr>
        <w:t>SECCIÓN II </w:t>
      </w:r>
    </w:p>
    <w:p w14:paraId="3B20549C" w14:textId="2A46413D" w:rsidR="00B75DCE" w:rsidRPr="001A26B1" w:rsidRDefault="00B75DCE" w:rsidP="00B75DCE">
      <w:pPr>
        <w:shd w:val="clear" w:color="auto" w:fill="FFFFFF"/>
        <w:jc w:val="center"/>
        <w:rPr>
          <w:color w:val="000000"/>
          <w:lang w:val="es-ES_tradnl" w:eastAsia="en-US"/>
        </w:rPr>
      </w:pPr>
      <w:r w:rsidRPr="001A26B1">
        <w:rPr>
          <w:b/>
          <w:bCs/>
          <w:color w:val="000000"/>
          <w:lang w:val="es-ES_tradnl" w:eastAsia="en-US"/>
        </w:rPr>
        <w:t>DE LA PLANIFICACIÓN DEL COMERCIO JUSTO Y CONSUMO RESPONSABLE </w:t>
      </w:r>
    </w:p>
    <w:p w14:paraId="625AB6A4" w14:textId="77777777" w:rsidR="00B75DCE" w:rsidRPr="001A26B1" w:rsidRDefault="00B75DCE" w:rsidP="00B75DCE">
      <w:pPr>
        <w:shd w:val="clear" w:color="auto" w:fill="FFFFFF"/>
        <w:jc w:val="center"/>
        <w:rPr>
          <w:color w:val="000000"/>
          <w:lang w:val="es-ES_tradnl" w:eastAsia="en-US"/>
        </w:rPr>
      </w:pPr>
      <w:r w:rsidRPr="001A26B1">
        <w:rPr>
          <w:color w:val="000000"/>
          <w:lang w:val="es-ES_tradnl" w:eastAsia="en-US"/>
        </w:rPr>
        <w:t> </w:t>
      </w:r>
    </w:p>
    <w:p w14:paraId="05966A37" w14:textId="4C6B374A" w:rsidR="00B75DCE" w:rsidRPr="001A26B1" w:rsidRDefault="00B75DCE" w:rsidP="00B75DCE">
      <w:pPr>
        <w:shd w:val="clear" w:color="auto" w:fill="FFFFFF"/>
        <w:jc w:val="both"/>
        <w:rPr>
          <w:color w:val="000000"/>
          <w:lang w:val="es-ES_tradnl" w:eastAsia="en-US"/>
        </w:rPr>
      </w:pPr>
      <w:r w:rsidRPr="001A26B1">
        <w:rPr>
          <w:b/>
          <w:bCs/>
          <w:color w:val="000000"/>
          <w:lang w:val="es-ES_tradnl" w:eastAsia="en-US"/>
        </w:rPr>
        <w:t>Art. (…</w:t>
      </w:r>
      <w:proofErr w:type="gramStart"/>
      <w:r w:rsidRPr="001A26B1">
        <w:rPr>
          <w:b/>
          <w:bCs/>
          <w:color w:val="000000"/>
          <w:lang w:val="es-ES_tradnl" w:eastAsia="en-US"/>
        </w:rPr>
        <w:t>).</w:t>
      </w:r>
      <w:r w:rsidR="001E3B59">
        <w:rPr>
          <w:b/>
          <w:bCs/>
          <w:color w:val="000000"/>
          <w:lang w:val="es-ES_tradnl" w:eastAsia="en-US"/>
        </w:rPr>
        <w:t>-</w:t>
      </w:r>
      <w:proofErr w:type="gramEnd"/>
      <w:r w:rsidRPr="001A26B1">
        <w:rPr>
          <w:b/>
          <w:bCs/>
          <w:color w:val="000000"/>
          <w:lang w:val="es-ES_tradnl" w:eastAsia="en-US"/>
        </w:rPr>
        <w:t> Plan de fomento del comercio justo y consumo responsable.</w:t>
      </w:r>
      <w:r w:rsidR="001E3B59">
        <w:rPr>
          <w:b/>
          <w:bCs/>
          <w:color w:val="000000"/>
          <w:lang w:val="es-ES_tradnl" w:eastAsia="en-US"/>
        </w:rPr>
        <w:t>-</w:t>
      </w:r>
      <w:r w:rsidRPr="001A26B1">
        <w:rPr>
          <w:b/>
          <w:bCs/>
          <w:color w:val="000000"/>
          <w:lang w:val="es-ES_tradnl" w:eastAsia="en-US"/>
        </w:rPr>
        <w:t> </w:t>
      </w:r>
      <w:r w:rsidRPr="00A262A5">
        <w:rPr>
          <w:color w:val="000000"/>
          <w:lang w:val="es-ES_tradnl" w:eastAsia="en-US"/>
        </w:rPr>
        <w:t>El Plan de fomento del comercio justo y consumo responsable </w:t>
      </w:r>
      <w:r w:rsidRPr="001A26B1">
        <w:rPr>
          <w:color w:val="000000"/>
          <w:lang w:val="es-ES_tradnl" w:eastAsia="en-US"/>
        </w:rPr>
        <w:t>constituye la herramienta de planificación que comprende las medidas de fomento del comercio justo y consumo responsable. Contendrá al menos: </w:t>
      </w:r>
    </w:p>
    <w:p w14:paraId="767566DE" w14:textId="308E3F32" w:rsidR="00B75DCE" w:rsidRPr="001A26B1"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val="es-ES_tradnl" w:eastAsia="en-US"/>
        </w:rPr>
      </w:pPr>
      <w:r w:rsidRPr="001A26B1">
        <w:rPr>
          <w:color w:val="000000"/>
          <w:lang w:val="es-ES_tradnl" w:eastAsia="en-US"/>
        </w:rPr>
        <w:t>Línea de base del comercio justo; </w:t>
      </w:r>
    </w:p>
    <w:p w14:paraId="10F836E8" w14:textId="5C1B40D9" w:rsidR="00B75DCE" w:rsidRPr="001A26B1"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val="es-ES_tradnl" w:eastAsia="en-US"/>
        </w:rPr>
      </w:pPr>
      <w:r w:rsidRPr="001A26B1">
        <w:rPr>
          <w:color w:val="000000"/>
          <w:lang w:val="es-ES_tradnl" w:eastAsia="en-US"/>
        </w:rPr>
        <w:t>Identificación de brechas; </w:t>
      </w:r>
    </w:p>
    <w:p w14:paraId="1D5F1742" w14:textId="77777777" w:rsidR="00B75DCE" w:rsidRPr="001A26B1"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val="es-ES_tradnl" w:eastAsia="en-US"/>
        </w:rPr>
      </w:pPr>
      <w:r w:rsidRPr="001A26B1">
        <w:rPr>
          <w:color w:val="000000"/>
          <w:lang w:val="es-ES_tradnl" w:eastAsia="en-US"/>
        </w:rPr>
        <w:t>Enfoque estratégico; </w:t>
      </w:r>
    </w:p>
    <w:p w14:paraId="3BCB2202" w14:textId="75B516EC" w:rsidR="00B75DCE" w:rsidRPr="001A26B1"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val="es-ES_tradnl" w:eastAsia="en-US"/>
        </w:rPr>
      </w:pPr>
      <w:r w:rsidRPr="001A26B1">
        <w:rPr>
          <w:color w:val="000000"/>
          <w:lang w:val="es-ES_tradnl" w:eastAsia="en-US"/>
        </w:rPr>
        <w:t xml:space="preserve">Programación de medidas </w:t>
      </w:r>
      <w:r w:rsidR="00795FE1" w:rsidRPr="001A26B1">
        <w:rPr>
          <w:color w:val="000000"/>
          <w:lang w:val="es-ES_tradnl" w:eastAsia="en-US"/>
        </w:rPr>
        <w:t xml:space="preserve">de fomento </w:t>
      </w:r>
      <w:r w:rsidRPr="001A26B1">
        <w:rPr>
          <w:color w:val="000000"/>
          <w:lang w:val="es-ES_tradnl" w:eastAsia="en-US"/>
        </w:rPr>
        <w:t>con la respectiva identificación de grupos objetivos; </w:t>
      </w:r>
    </w:p>
    <w:p w14:paraId="7AE47C71" w14:textId="77777777" w:rsidR="00B75DCE" w:rsidRPr="001A26B1"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val="es-ES_tradnl" w:eastAsia="en-US"/>
        </w:rPr>
      </w:pPr>
      <w:r w:rsidRPr="001A26B1">
        <w:rPr>
          <w:color w:val="000000"/>
          <w:lang w:val="es-ES_tradnl" w:eastAsia="en-US"/>
        </w:rPr>
        <w:t>Estrategia de participación de los grupos destinatarios; </w:t>
      </w:r>
    </w:p>
    <w:p w14:paraId="4F35AB26" w14:textId="572EDD72" w:rsidR="00B75DCE" w:rsidRPr="001A26B1" w:rsidRDefault="00B75DCE" w:rsidP="00795FE1">
      <w:pPr>
        <w:numPr>
          <w:ilvl w:val="0"/>
          <w:numId w:val="19"/>
        </w:numPr>
        <w:shd w:val="clear" w:color="auto" w:fill="FFFFFF"/>
        <w:spacing w:before="100" w:beforeAutospacing="1" w:after="100" w:afterAutospacing="1"/>
        <w:ind w:left="945"/>
        <w:rPr>
          <w:rFonts w:ascii="Calibri" w:hAnsi="Calibri" w:cs="Calibri"/>
          <w:color w:val="000000"/>
          <w:lang w:val="es-ES_tradnl" w:eastAsia="en-US"/>
        </w:rPr>
      </w:pPr>
      <w:r w:rsidRPr="001A26B1">
        <w:rPr>
          <w:color w:val="000000"/>
          <w:lang w:val="es-ES_tradnl" w:eastAsia="en-US"/>
        </w:rPr>
        <w:t>Estrategia de financiamiento de las intervenciones propuestas. </w:t>
      </w:r>
    </w:p>
    <w:p w14:paraId="682A8A53" w14:textId="2DC869BD" w:rsidR="00E96EF6" w:rsidRPr="001A26B1" w:rsidRDefault="00B75DCE" w:rsidP="00AA2739">
      <w:pPr>
        <w:shd w:val="clear" w:color="auto" w:fill="FFFFFF"/>
        <w:jc w:val="both"/>
        <w:rPr>
          <w:color w:val="000000"/>
          <w:lang w:val="es-ES_tradnl" w:eastAsia="en-US"/>
        </w:rPr>
      </w:pPr>
      <w:r w:rsidRPr="001A26B1">
        <w:rPr>
          <w:color w:val="000000"/>
          <w:lang w:val="es-ES_tradnl" w:eastAsia="en-US"/>
        </w:rPr>
        <w:t xml:space="preserve">La formulación del Plan de fomento del </w:t>
      </w:r>
      <w:r w:rsidR="00286F78" w:rsidRPr="001A26B1">
        <w:rPr>
          <w:color w:val="000000"/>
          <w:lang w:val="es-ES_tradnl" w:eastAsia="en-US"/>
        </w:rPr>
        <w:t xml:space="preserve">comercio justo y consumo responsable </w:t>
      </w:r>
      <w:r w:rsidRPr="001A26B1">
        <w:rPr>
          <w:color w:val="000000"/>
          <w:lang w:val="es-ES_tradnl" w:eastAsia="en-US"/>
        </w:rPr>
        <w:t>estará a cargo de la entidad rectora de</w:t>
      </w:r>
      <w:r w:rsidR="00286F78" w:rsidRPr="001A26B1">
        <w:rPr>
          <w:color w:val="000000"/>
          <w:lang w:val="es-ES_tradnl" w:eastAsia="en-US"/>
        </w:rPr>
        <w:t xml:space="preserve"> </w:t>
      </w:r>
      <w:r w:rsidRPr="001A26B1">
        <w:rPr>
          <w:color w:val="000000"/>
          <w:lang w:val="es-ES_tradnl" w:eastAsia="en-US"/>
        </w:rPr>
        <w:t>la política pública de desarrollo productivo, en coordinación con la</w:t>
      </w:r>
      <w:r w:rsidR="00286F78" w:rsidRPr="001A26B1">
        <w:rPr>
          <w:color w:val="000000"/>
          <w:lang w:val="es-ES_tradnl" w:eastAsia="en-US"/>
        </w:rPr>
        <w:t xml:space="preserve"> entidad ejecutora de la política pública de desarrollo productivo y actores que promueven los principios del comercio justo en la ciudad</w:t>
      </w:r>
      <w:r w:rsidRPr="001A26B1">
        <w:rPr>
          <w:color w:val="000000"/>
          <w:lang w:val="es-ES_tradnl" w:eastAsia="en-US"/>
        </w:rPr>
        <w:t xml:space="preserve">. El Plan de fomento </w:t>
      </w:r>
      <w:r w:rsidR="00286F78" w:rsidRPr="001A26B1">
        <w:rPr>
          <w:color w:val="000000"/>
          <w:lang w:val="es-ES_tradnl" w:eastAsia="en-US"/>
        </w:rPr>
        <w:t>del comercio justo y consumo responsable</w:t>
      </w:r>
      <w:r w:rsidRPr="001A26B1">
        <w:rPr>
          <w:color w:val="000000"/>
          <w:lang w:val="es-ES_tradnl" w:eastAsia="en-US"/>
        </w:rPr>
        <w:t xml:space="preserve"> será expedid</w:t>
      </w:r>
      <w:r w:rsidR="00AA2739" w:rsidRPr="001A26B1">
        <w:rPr>
          <w:color w:val="000000"/>
          <w:lang w:val="es-ES_tradnl" w:eastAsia="en-US"/>
        </w:rPr>
        <w:t>o</w:t>
      </w:r>
      <w:r w:rsidRPr="001A26B1">
        <w:rPr>
          <w:color w:val="000000"/>
          <w:lang w:val="es-ES_tradnl" w:eastAsia="en-US"/>
        </w:rPr>
        <w:t xml:space="preserve"> por la entidad rectora de la política pública de desarrollo productivo, mediante resolución. </w:t>
      </w:r>
    </w:p>
    <w:p w14:paraId="5E27226C" w14:textId="77777777" w:rsidR="00E96EF6" w:rsidRPr="001A26B1" w:rsidRDefault="00E96EF6" w:rsidP="00B1212E">
      <w:pPr>
        <w:autoSpaceDE w:val="0"/>
        <w:autoSpaceDN w:val="0"/>
        <w:adjustRightInd w:val="0"/>
        <w:jc w:val="center"/>
        <w:outlineLvl w:val="0"/>
        <w:rPr>
          <w:b/>
          <w:bCs/>
          <w:color w:val="000000" w:themeColor="text1"/>
          <w:lang w:val="es-ES_tradnl"/>
        </w:rPr>
      </w:pPr>
    </w:p>
    <w:p w14:paraId="354393BF" w14:textId="43097DAD" w:rsidR="00B1212E" w:rsidRPr="001A26B1" w:rsidRDefault="00B1212E" w:rsidP="00B1212E">
      <w:pPr>
        <w:autoSpaceDE w:val="0"/>
        <w:autoSpaceDN w:val="0"/>
        <w:adjustRightInd w:val="0"/>
        <w:jc w:val="center"/>
        <w:outlineLvl w:val="0"/>
        <w:rPr>
          <w:color w:val="000000" w:themeColor="text1"/>
          <w:lang w:val="es-ES_tradnl"/>
        </w:rPr>
      </w:pPr>
      <w:r w:rsidRPr="001A26B1">
        <w:rPr>
          <w:b/>
          <w:bCs/>
          <w:color w:val="000000" w:themeColor="text1"/>
          <w:lang w:val="es-ES_tradnl"/>
        </w:rPr>
        <w:t>CAPÍTULO III</w:t>
      </w:r>
    </w:p>
    <w:p w14:paraId="3E0DFC2E" w14:textId="77777777" w:rsidR="000D785C" w:rsidRPr="001A26B1" w:rsidRDefault="000D785C" w:rsidP="00B1212E">
      <w:pPr>
        <w:tabs>
          <w:tab w:val="center" w:pos="4252"/>
          <w:tab w:val="left" w:pos="6405"/>
        </w:tabs>
        <w:jc w:val="center"/>
        <w:rPr>
          <w:b/>
          <w:bCs/>
          <w:color w:val="000000" w:themeColor="text1"/>
          <w:lang w:val="es-ES_tradnl"/>
        </w:rPr>
      </w:pPr>
      <w:r w:rsidRPr="001A26B1">
        <w:rPr>
          <w:b/>
          <w:bCs/>
          <w:color w:val="000000" w:themeColor="text1"/>
          <w:lang w:val="es-ES_tradnl"/>
        </w:rPr>
        <w:t xml:space="preserve">DEL FOMENTO Y FORTALECIMIENTO </w:t>
      </w:r>
    </w:p>
    <w:p w14:paraId="7C87C878" w14:textId="7215814B" w:rsidR="00B1212E" w:rsidRPr="001A26B1" w:rsidRDefault="000D785C" w:rsidP="00B1212E">
      <w:pPr>
        <w:tabs>
          <w:tab w:val="center" w:pos="4252"/>
          <w:tab w:val="left" w:pos="6405"/>
        </w:tabs>
        <w:jc w:val="center"/>
        <w:rPr>
          <w:b/>
          <w:bCs/>
          <w:color w:val="000000" w:themeColor="text1"/>
          <w:lang w:val="es-ES_tradnl"/>
        </w:rPr>
      </w:pPr>
      <w:r w:rsidRPr="001A26B1">
        <w:rPr>
          <w:b/>
          <w:bCs/>
          <w:color w:val="000000" w:themeColor="text1"/>
          <w:lang w:val="es-ES_tradnl"/>
        </w:rPr>
        <w:t>DEL COMERCIO JUSTO</w:t>
      </w:r>
    </w:p>
    <w:p w14:paraId="4CE4B1FF" w14:textId="77777777" w:rsidR="009271E5" w:rsidRPr="001A26B1" w:rsidRDefault="009271E5" w:rsidP="001C0C36">
      <w:pPr>
        <w:jc w:val="both"/>
        <w:rPr>
          <w:color w:val="000000" w:themeColor="text1"/>
          <w:lang w:val="es-ES_tradnl"/>
        </w:rPr>
      </w:pPr>
    </w:p>
    <w:p w14:paraId="0ABA5F95" w14:textId="63AEBAA3" w:rsidR="005979D8" w:rsidRPr="001A26B1" w:rsidRDefault="005979D8" w:rsidP="005979D8">
      <w:pPr>
        <w:jc w:val="both"/>
        <w:rPr>
          <w:color w:val="000000" w:themeColor="text1"/>
          <w:lang w:val="es-ES_tradnl"/>
        </w:rPr>
      </w:pPr>
      <w:r w:rsidRPr="001A26B1">
        <w:rPr>
          <w:b/>
          <w:color w:val="000000" w:themeColor="text1"/>
          <w:lang w:val="es-ES_tradnl"/>
        </w:rPr>
        <w:t>Art. (…</w:t>
      </w:r>
      <w:proofErr w:type="gramStart"/>
      <w:r w:rsidRPr="001A26B1">
        <w:rPr>
          <w:b/>
          <w:color w:val="000000" w:themeColor="text1"/>
          <w:lang w:val="es-ES_tradnl"/>
        </w:rPr>
        <w:t>).</w:t>
      </w:r>
      <w:r w:rsidR="001E3B59">
        <w:rPr>
          <w:b/>
          <w:color w:val="000000" w:themeColor="text1"/>
          <w:lang w:val="es-ES_tradnl"/>
        </w:rPr>
        <w:t>-</w:t>
      </w:r>
      <w:proofErr w:type="gramEnd"/>
      <w:r w:rsidRPr="001A26B1">
        <w:rPr>
          <w:b/>
          <w:color w:val="000000" w:themeColor="text1"/>
          <w:lang w:val="es-ES_tradnl"/>
        </w:rPr>
        <w:t xml:space="preserve"> </w:t>
      </w:r>
      <w:r w:rsidR="00E96EF6" w:rsidRPr="001A26B1">
        <w:rPr>
          <w:b/>
          <w:color w:val="000000" w:themeColor="text1"/>
          <w:lang w:val="es-ES_tradnl"/>
        </w:rPr>
        <w:t>Medidas de fomento</w:t>
      </w:r>
      <w:r w:rsidRPr="001A26B1">
        <w:rPr>
          <w:b/>
          <w:color w:val="000000" w:themeColor="text1"/>
          <w:lang w:val="es-ES_tradnl"/>
        </w:rPr>
        <w:t xml:space="preserve">.- </w:t>
      </w:r>
      <w:r w:rsidRPr="001A26B1">
        <w:rPr>
          <w:color w:val="000000" w:themeColor="text1"/>
          <w:lang w:val="es-ES_tradnl"/>
        </w:rPr>
        <w:t>Se establecen</w:t>
      </w:r>
      <w:r w:rsidR="00E722EA" w:rsidRPr="001A26B1">
        <w:rPr>
          <w:color w:val="000000" w:themeColor="text1"/>
          <w:lang w:val="es-ES_tradnl"/>
        </w:rPr>
        <w:t xml:space="preserve"> las siguientes medidas</w:t>
      </w:r>
      <w:r w:rsidRPr="001A26B1">
        <w:rPr>
          <w:color w:val="000000" w:themeColor="text1"/>
          <w:lang w:val="es-ES_tradnl"/>
        </w:rPr>
        <w:t xml:space="preserve"> para el fomento del Comercio Justo y el Consumo Responsable</w:t>
      </w:r>
      <w:r w:rsidR="00E722EA" w:rsidRPr="001A26B1">
        <w:rPr>
          <w:color w:val="000000" w:themeColor="text1"/>
          <w:lang w:val="es-ES_tradnl"/>
        </w:rPr>
        <w:t>,</w:t>
      </w:r>
      <w:r w:rsidRPr="001A26B1">
        <w:rPr>
          <w:color w:val="000000" w:themeColor="text1"/>
          <w:lang w:val="es-ES_tradnl"/>
        </w:rPr>
        <w:t xml:space="preserve"> </w:t>
      </w:r>
      <w:r w:rsidR="00E722EA" w:rsidRPr="001A26B1">
        <w:rPr>
          <w:color w:val="000000" w:themeColor="text1"/>
          <w:lang w:val="es-ES_tradnl"/>
        </w:rPr>
        <w:t>en función de las competencias de las instancias que forman parte de</w:t>
      </w:r>
      <w:r w:rsidR="0095193B" w:rsidRPr="001A26B1">
        <w:rPr>
          <w:color w:val="000000" w:themeColor="text1"/>
          <w:lang w:val="es-ES_tradnl"/>
        </w:rPr>
        <w:t xml:space="preserve">l órgano de gestión de </w:t>
      </w:r>
      <w:r w:rsidR="00E722EA" w:rsidRPr="001A26B1">
        <w:rPr>
          <w:color w:val="000000" w:themeColor="text1"/>
          <w:lang w:val="es-ES_tradnl"/>
        </w:rPr>
        <w:t>la presente ordenanza.</w:t>
      </w:r>
    </w:p>
    <w:p w14:paraId="01B7BCC3" w14:textId="00D13C84" w:rsidR="003D41F2" w:rsidRPr="001A26B1" w:rsidRDefault="003D41F2" w:rsidP="005979D8">
      <w:pPr>
        <w:jc w:val="both"/>
        <w:rPr>
          <w:color w:val="000000" w:themeColor="text1"/>
          <w:lang w:val="es-ES_tradnl"/>
        </w:rPr>
      </w:pPr>
    </w:p>
    <w:p w14:paraId="2AF18D14" w14:textId="15E55FCE" w:rsidR="005979D8" w:rsidRPr="003A59DE" w:rsidRDefault="003D41F2" w:rsidP="005979D8">
      <w:pPr>
        <w:jc w:val="both"/>
        <w:rPr>
          <w:color w:val="000000" w:themeColor="text1"/>
          <w:lang w:val="es-ES_tradnl"/>
        </w:rPr>
      </w:pPr>
      <w:r w:rsidRPr="001A26B1">
        <w:rPr>
          <w:b/>
          <w:color w:val="000000" w:themeColor="text1"/>
          <w:lang w:val="es-ES_tradnl"/>
        </w:rPr>
        <w:t>Art. (…</w:t>
      </w:r>
      <w:proofErr w:type="gramStart"/>
      <w:r w:rsidRPr="001A26B1">
        <w:rPr>
          <w:b/>
          <w:color w:val="000000" w:themeColor="text1"/>
          <w:lang w:val="es-ES_tradnl"/>
        </w:rPr>
        <w:t>).</w:t>
      </w:r>
      <w:r w:rsidR="001E3B59">
        <w:rPr>
          <w:b/>
          <w:color w:val="000000" w:themeColor="text1"/>
          <w:lang w:val="es-ES_tradnl"/>
        </w:rPr>
        <w:t>-</w:t>
      </w:r>
      <w:proofErr w:type="gramEnd"/>
      <w:r w:rsidRPr="001A26B1">
        <w:rPr>
          <w:b/>
          <w:color w:val="000000" w:themeColor="text1"/>
          <w:lang w:val="es-ES_tradnl"/>
        </w:rPr>
        <w:t xml:space="preserve"> </w:t>
      </w:r>
      <w:r w:rsidRPr="001A26B1">
        <w:rPr>
          <w:b/>
          <w:bCs/>
          <w:color w:val="000000" w:themeColor="text1"/>
          <w:lang w:val="es-ES_tradnl"/>
        </w:rPr>
        <w:t>Fortalecimiento y desarrollo de capacidades</w:t>
      </w:r>
      <w:r w:rsidR="001E3B59">
        <w:rPr>
          <w:b/>
          <w:bCs/>
          <w:color w:val="000000" w:themeColor="text1"/>
          <w:lang w:val="es-ES_tradnl"/>
        </w:rPr>
        <w:t>.-</w:t>
      </w:r>
      <w:r w:rsidR="00A262A5">
        <w:rPr>
          <w:b/>
          <w:bCs/>
          <w:color w:val="000000" w:themeColor="text1"/>
          <w:lang w:val="es-ES_tradnl"/>
        </w:rPr>
        <w:t xml:space="preserve"> </w:t>
      </w:r>
      <w:r w:rsidR="003A59DE" w:rsidRPr="003A59DE">
        <w:rPr>
          <w:color w:val="000000" w:themeColor="text1"/>
          <w:lang w:val="es-ES_tradnl"/>
        </w:rPr>
        <w:t>Para el fortalecimiento y desarrollo de capacidades se:</w:t>
      </w:r>
    </w:p>
    <w:p w14:paraId="387BB02F" w14:textId="77777777" w:rsidR="00D9058E" w:rsidRPr="001A26B1" w:rsidRDefault="00D9058E" w:rsidP="005979D8">
      <w:pPr>
        <w:jc w:val="both"/>
        <w:rPr>
          <w:b/>
          <w:bCs/>
          <w:color w:val="000000" w:themeColor="text1"/>
          <w:lang w:val="es-ES_tradnl"/>
        </w:rPr>
      </w:pPr>
    </w:p>
    <w:p w14:paraId="2133543A" w14:textId="460FD7F7" w:rsidR="000D785C" w:rsidRPr="001A26B1" w:rsidRDefault="00E722EA" w:rsidP="00C46B27">
      <w:pPr>
        <w:pStyle w:val="Prrafodelista"/>
        <w:numPr>
          <w:ilvl w:val="0"/>
          <w:numId w:val="3"/>
        </w:numPr>
        <w:jc w:val="both"/>
        <w:rPr>
          <w:rFonts w:ascii="Times New Roman" w:hAnsi="Times New Roman"/>
          <w:color w:val="000000" w:themeColor="text1"/>
          <w:lang w:val="es-ES_tradnl"/>
        </w:rPr>
      </w:pPr>
      <w:r w:rsidRPr="001A26B1">
        <w:rPr>
          <w:rFonts w:ascii="Times New Roman" w:hAnsi="Times New Roman"/>
          <w:color w:val="000000" w:themeColor="text1"/>
          <w:lang w:val="es-ES_tradnl"/>
        </w:rPr>
        <w:t>F</w:t>
      </w:r>
      <w:r w:rsidR="00C85754" w:rsidRPr="001A26B1">
        <w:rPr>
          <w:rFonts w:ascii="Times New Roman" w:hAnsi="Times New Roman"/>
          <w:color w:val="000000" w:themeColor="text1"/>
          <w:lang w:val="es-ES_tradnl"/>
        </w:rPr>
        <w:t>ortalecerá</w:t>
      </w:r>
      <w:r w:rsidR="003D661A">
        <w:rPr>
          <w:rFonts w:ascii="Times New Roman" w:hAnsi="Times New Roman"/>
          <w:color w:val="000000" w:themeColor="text1"/>
          <w:lang w:val="es-ES_tradnl"/>
        </w:rPr>
        <w:t>n</w:t>
      </w:r>
      <w:r w:rsidR="000D785C" w:rsidRPr="001A26B1">
        <w:rPr>
          <w:rFonts w:ascii="Times New Roman" w:hAnsi="Times New Roman"/>
          <w:color w:val="000000" w:themeColor="text1"/>
          <w:lang w:val="es-ES_tradnl"/>
        </w:rPr>
        <w:t xml:space="preserve"> la</w:t>
      </w:r>
      <w:r w:rsidR="003D661A">
        <w:rPr>
          <w:rFonts w:ascii="Times New Roman" w:hAnsi="Times New Roman"/>
          <w:color w:val="000000" w:themeColor="text1"/>
          <w:lang w:val="es-ES_tradnl"/>
        </w:rPr>
        <w:t>s</w:t>
      </w:r>
      <w:r w:rsidR="000D785C" w:rsidRPr="001A26B1">
        <w:rPr>
          <w:rFonts w:ascii="Times New Roman" w:hAnsi="Times New Roman"/>
          <w:color w:val="000000" w:themeColor="text1"/>
          <w:lang w:val="es-ES_tradnl"/>
        </w:rPr>
        <w:t xml:space="preserve"> cadena</w:t>
      </w:r>
      <w:r w:rsidR="003D661A">
        <w:rPr>
          <w:rFonts w:ascii="Times New Roman" w:hAnsi="Times New Roman"/>
          <w:color w:val="000000" w:themeColor="text1"/>
          <w:lang w:val="es-ES_tradnl"/>
        </w:rPr>
        <w:t>s</w:t>
      </w:r>
      <w:r w:rsidR="000D785C" w:rsidRPr="001A26B1">
        <w:rPr>
          <w:rFonts w:ascii="Times New Roman" w:hAnsi="Times New Roman"/>
          <w:color w:val="000000" w:themeColor="text1"/>
          <w:lang w:val="es-ES_tradnl"/>
        </w:rPr>
        <w:t xml:space="preserve"> </w:t>
      </w:r>
      <w:r w:rsidR="003D41F2" w:rsidRPr="001A26B1">
        <w:rPr>
          <w:rFonts w:ascii="Times New Roman" w:hAnsi="Times New Roman"/>
          <w:color w:val="000000" w:themeColor="text1"/>
          <w:lang w:val="es-ES_tradnl"/>
        </w:rPr>
        <w:t xml:space="preserve">de valor del comercio justo y consumo responsable con énfasis en </w:t>
      </w:r>
      <w:r w:rsidR="000D785C" w:rsidRPr="001A26B1">
        <w:rPr>
          <w:rFonts w:ascii="Times New Roman" w:hAnsi="Times New Roman"/>
          <w:color w:val="000000" w:themeColor="text1"/>
          <w:lang w:val="es-ES_tradnl"/>
        </w:rPr>
        <w:t xml:space="preserve">los productos de base agroecológicos y de </w:t>
      </w:r>
      <w:r w:rsidR="003D41F2" w:rsidRPr="001A26B1">
        <w:rPr>
          <w:rFonts w:ascii="Times New Roman" w:hAnsi="Times New Roman"/>
          <w:color w:val="000000" w:themeColor="text1"/>
          <w:lang w:val="es-ES_tradnl"/>
        </w:rPr>
        <w:t>base</w:t>
      </w:r>
      <w:r w:rsidR="000D785C" w:rsidRPr="001A26B1">
        <w:rPr>
          <w:rFonts w:ascii="Times New Roman" w:hAnsi="Times New Roman"/>
          <w:color w:val="000000" w:themeColor="text1"/>
          <w:lang w:val="es-ES_tradnl"/>
        </w:rPr>
        <w:t xml:space="preserve"> local.</w:t>
      </w:r>
    </w:p>
    <w:p w14:paraId="34F90795" w14:textId="6250E104" w:rsidR="005A1FB7" w:rsidRPr="001A26B1" w:rsidRDefault="00C85754" w:rsidP="00797EAF">
      <w:pPr>
        <w:pStyle w:val="Prrafodelista"/>
        <w:numPr>
          <w:ilvl w:val="0"/>
          <w:numId w:val="3"/>
        </w:numPr>
        <w:jc w:val="both"/>
        <w:rPr>
          <w:color w:val="000000" w:themeColor="text1"/>
          <w:lang w:val="es-ES_tradnl"/>
        </w:rPr>
      </w:pPr>
      <w:r w:rsidRPr="001A26B1">
        <w:rPr>
          <w:rFonts w:ascii="Times New Roman" w:hAnsi="Times New Roman"/>
          <w:color w:val="000000" w:themeColor="text1"/>
          <w:lang w:val="es-ES_tradnl"/>
        </w:rPr>
        <w:t>Desarrollarán</w:t>
      </w:r>
      <w:r w:rsidR="003D41F2" w:rsidRPr="001A26B1">
        <w:rPr>
          <w:rFonts w:ascii="Times New Roman" w:hAnsi="Times New Roman"/>
          <w:color w:val="000000" w:themeColor="text1"/>
          <w:lang w:val="es-ES_tradnl"/>
        </w:rPr>
        <w:t xml:space="preserve"> </w:t>
      </w:r>
      <w:r w:rsidR="000714B0" w:rsidRPr="001A26B1">
        <w:rPr>
          <w:rFonts w:ascii="Times New Roman" w:hAnsi="Times New Roman"/>
          <w:color w:val="000000" w:themeColor="text1"/>
          <w:lang w:val="es-ES_tradnl"/>
        </w:rPr>
        <w:t xml:space="preserve">las </w:t>
      </w:r>
      <w:r w:rsidR="003D41F2" w:rsidRPr="001A26B1">
        <w:rPr>
          <w:rFonts w:ascii="Times New Roman" w:hAnsi="Times New Roman"/>
          <w:color w:val="000000" w:themeColor="text1"/>
          <w:lang w:val="es-ES_tradnl"/>
        </w:rPr>
        <w:t>capacidades de los actores del comercio justo y consumo responsable</w:t>
      </w:r>
      <w:r w:rsidR="00BC3216" w:rsidRPr="001A26B1">
        <w:rPr>
          <w:rFonts w:ascii="Times New Roman" w:hAnsi="Times New Roman"/>
          <w:color w:val="000000" w:themeColor="text1"/>
          <w:lang w:val="es-ES_tradnl"/>
        </w:rPr>
        <w:t>.</w:t>
      </w:r>
    </w:p>
    <w:p w14:paraId="67A3EC64" w14:textId="77777777" w:rsidR="005A1FB7" w:rsidRPr="001A26B1" w:rsidRDefault="005A1FB7" w:rsidP="00EB5434">
      <w:pPr>
        <w:pStyle w:val="Prrafodelista"/>
        <w:jc w:val="both"/>
        <w:rPr>
          <w:color w:val="000000" w:themeColor="text1"/>
          <w:lang w:val="es-ES_tradnl"/>
        </w:rPr>
      </w:pPr>
    </w:p>
    <w:p w14:paraId="20B24496" w14:textId="2AA1FF0E" w:rsidR="000D785C" w:rsidRPr="00A262A5" w:rsidRDefault="003D41F2" w:rsidP="000D785C">
      <w:pPr>
        <w:jc w:val="both"/>
        <w:rPr>
          <w:color w:val="000000" w:themeColor="text1"/>
          <w:lang w:val="es-ES_tradnl"/>
        </w:rPr>
      </w:pPr>
      <w:r w:rsidRPr="001A26B1">
        <w:rPr>
          <w:b/>
          <w:color w:val="000000" w:themeColor="text1"/>
          <w:lang w:val="es-ES_tradnl"/>
        </w:rPr>
        <w:t>Art. (…</w:t>
      </w:r>
      <w:proofErr w:type="gramStart"/>
      <w:r w:rsidRPr="001A26B1">
        <w:rPr>
          <w:b/>
          <w:color w:val="000000" w:themeColor="text1"/>
          <w:lang w:val="es-ES_tradnl"/>
        </w:rPr>
        <w:t>).</w:t>
      </w:r>
      <w:r w:rsidR="001E3B59">
        <w:rPr>
          <w:b/>
          <w:color w:val="000000" w:themeColor="text1"/>
          <w:lang w:val="es-ES_tradnl"/>
        </w:rPr>
        <w:t>-</w:t>
      </w:r>
      <w:proofErr w:type="gramEnd"/>
      <w:r w:rsidRPr="001A26B1">
        <w:rPr>
          <w:b/>
          <w:color w:val="000000" w:themeColor="text1"/>
          <w:lang w:val="es-ES_tradnl"/>
        </w:rPr>
        <w:t xml:space="preserve"> </w:t>
      </w:r>
      <w:r w:rsidRPr="001A26B1">
        <w:rPr>
          <w:b/>
          <w:bCs/>
          <w:color w:val="000000" w:themeColor="text1"/>
          <w:lang w:val="es-ES_tradnl"/>
        </w:rPr>
        <w:t>Sensibilización y difusión</w:t>
      </w:r>
      <w:r w:rsidR="001E3B59">
        <w:rPr>
          <w:b/>
          <w:bCs/>
          <w:color w:val="000000" w:themeColor="text1"/>
          <w:lang w:val="es-ES_tradnl"/>
        </w:rPr>
        <w:t>.-</w:t>
      </w:r>
      <w:r w:rsidR="00A262A5">
        <w:rPr>
          <w:b/>
          <w:bCs/>
          <w:color w:val="000000" w:themeColor="text1"/>
          <w:lang w:val="es-ES_tradnl"/>
        </w:rPr>
        <w:t xml:space="preserve"> </w:t>
      </w:r>
      <w:r w:rsidR="00A262A5" w:rsidRPr="00A262A5">
        <w:rPr>
          <w:color w:val="000000" w:themeColor="text1"/>
          <w:lang w:val="es-ES_tradnl"/>
        </w:rPr>
        <w:t>Para promover la sensibilización y difusión se:</w:t>
      </w:r>
    </w:p>
    <w:p w14:paraId="5C272B05" w14:textId="77777777" w:rsidR="00D9058E" w:rsidRPr="001A26B1" w:rsidRDefault="00D9058E" w:rsidP="000D785C">
      <w:pPr>
        <w:jc w:val="both"/>
        <w:rPr>
          <w:b/>
          <w:bCs/>
          <w:color w:val="000000" w:themeColor="text1"/>
          <w:lang w:val="es-ES_tradnl"/>
        </w:rPr>
      </w:pPr>
    </w:p>
    <w:p w14:paraId="53C7CFE3" w14:textId="0AEC2C9B" w:rsidR="009A7940" w:rsidRPr="001A26B1" w:rsidRDefault="00E722EA" w:rsidP="00C46B27">
      <w:pPr>
        <w:pStyle w:val="Default"/>
        <w:numPr>
          <w:ilvl w:val="0"/>
          <w:numId w:val="8"/>
        </w:numPr>
        <w:jc w:val="both"/>
        <w:rPr>
          <w:rFonts w:ascii="Times New Roman" w:hAnsi="Times New Roman" w:cs="Times New Roman"/>
          <w:color w:val="000000" w:themeColor="text1"/>
          <w:lang w:val="es-ES_tradnl"/>
        </w:rPr>
      </w:pPr>
      <w:r w:rsidRPr="001A26B1">
        <w:rPr>
          <w:rFonts w:ascii="Times New Roman" w:hAnsi="Times New Roman" w:cs="Times New Roman"/>
          <w:color w:val="000000" w:themeColor="text1"/>
          <w:lang w:val="es-ES_tradnl"/>
        </w:rPr>
        <w:t>D</w:t>
      </w:r>
      <w:r w:rsidR="009A7940" w:rsidRPr="001A26B1">
        <w:rPr>
          <w:rFonts w:ascii="Times New Roman" w:hAnsi="Times New Roman" w:cs="Times New Roman"/>
          <w:color w:val="000000" w:themeColor="text1"/>
          <w:lang w:val="es-ES_tradnl"/>
        </w:rPr>
        <w:t xml:space="preserve">esarrollarán actividades de sensibilización que promuevan el comercio justo y consumo responsable en </w:t>
      </w:r>
      <w:r w:rsidR="00E5089C" w:rsidRPr="001A26B1">
        <w:rPr>
          <w:rFonts w:ascii="Times New Roman" w:hAnsi="Times New Roman" w:cs="Times New Roman"/>
          <w:color w:val="000000" w:themeColor="text1"/>
          <w:lang w:val="es-ES_tradnl"/>
        </w:rPr>
        <w:t>el Distrito Metropolitano de Quito.</w:t>
      </w:r>
    </w:p>
    <w:p w14:paraId="0CDB05F7" w14:textId="1DB5EFEE" w:rsidR="000D785C" w:rsidRPr="001A26B1" w:rsidRDefault="00E5089C" w:rsidP="00C46B27">
      <w:pPr>
        <w:pStyle w:val="Prrafodelista"/>
        <w:numPr>
          <w:ilvl w:val="0"/>
          <w:numId w:val="8"/>
        </w:numPr>
        <w:jc w:val="both"/>
        <w:rPr>
          <w:rFonts w:ascii="Times New Roman" w:hAnsi="Times New Roman"/>
          <w:color w:val="000000" w:themeColor="text1"/>
          <w:lang w:val="es-ES_tradnl"/>
        </w:rPr>
      </w:pPr>
      <w:r w:rsidRPr="001A26B1">
        <w:rPr>
          <w:rFonts w:ascii="Times New Roman" w:hAnsi="Times New Roman"/>
          <w:color w:val="000000" w:themeColor="text1"/>
          <w:lang w:val="es-ES_tradnl"/>
        </w:rPr>
        <w:t>Sensibilizarán y difundirán</w:t>
      </w:r>
      <w:r w:rsidR="000D785C" w:rsidRPr="001A26B1">
        <w:rPr>
          <w:rFonts w:ascii="Times New Roman" w:hAnsi="Times New Roman"/>
          <w:color w:val="000000" w:themeColor="text1"/>
          <w:lang w:val="es-ES_tradnl"/>
        </w:rPr>
        <w:t xml:space="preserve"> las </w:t>
      </w:r>
      <w:r w:rsidR="003D41F2" w:rsidRPr="001A26B1">
        <w:rPr>
          <w:rFonts w:ascii="Times New Roman" w:hAnsi="Times New Roman"/>
          <w:color w:val="000000" w:themeColor="text1"/>
          <w:lang w:val="es-ES_tradnl"/>
        </w:rPr>
        <w:t xml:space="preserve">mejores </w:t>
      </w:r>
      <w:r w:rsidR="000D785C" w:rsidRPr="001A26B1">
        <w:rPr>
          <w:rFonts w:ascii="Times New Roman" w:hAnsi="Times New Roman"/>
          <w:color w:val="000000" w:themeColor="text1"/>
          <w:lang w:val="es-ES_tradnl"/>
        </w:rPr>
        <w:t>prácticas de comercio justo</w:t>
      </w:r>
      <w:r w:rsidR="003D41F2" w:rsidRPr="001A26B1">
        <w:rPr>
          <w:rFonts w:ascii="Times New Roman" w:hAnsi="Times New Roman"/>
          <w:color w:val="000000" w:themeColor="text1"/>
          <w:lang w:val="es-ES_tradnl"/>
        </w:rPr>
        <w:t xml:space="preserve">, </w:t>
      </w:r>
      <w:r w:rsidR="000D785C" w:rsidRPr="001A26B1">
        <w:rPr>
          <w:rFonts w:ascii="Times New Roman" w:hAnsi="Times New Roman"/>
          <w:color w:val="000000" w:themeColor="text1"/>
          <w:lang w:val="es-ES_tradnl"/>
        </w:rPr>
        <w:t>consumo responsable local</w:t>
      </w:r>
      <w:r w:rsidR="003F0E5A" w:rsidRPr="001A26B1">
        <w:rPr>
          <w:rFonts w:ascii="Times New Roman" w:hAnsi="Times New Roman"/>
          <w:color w:val="000000" w:themeColor="text1"/>
          <w:lang w:val="es-ES_tradnl"/>
        </w:rPr>
        <w:t>,</w:t>
      </w:r>
      <w:r w:rsidR="000D785C" w:rsidRPr="001A26B1">
        <w:rPr>
          <w:rFonts w:ascii="Times New Roman" w:hAnsi="Times New Roman"/>
          <w:color w:val="000000" w:themeColor="text1"/>
          <w:lang w:val="es-ES_tradnl"/>
        </w:rPr>
        <w:t xml:space="preserve"> nacional e internacional</w:t>
      </w:r>
      <w:r w:rsidR="003D41F2" w:rsidRPr="001A26B1">
        <w:rPr>
          <w:rFonts w:ascii="Times New Roman" w:hAnsi="Times New Roman"/>
          <w:color w:val="000000" w:themeColor="text1"/>
          <w:lang w:val="es-ES_tradnl"/>
        </w:rPr>
        <w:t xml:space="preserve"> y producción de base agroecológica local en el Distrito </w:t>
      </w:r>
      <w:r w:rsidR="003D41F2" w:rsidRPr="001A26B1">
        <w:rPr>
          <w:rFonts w:ascii="Times New Roman" w:hAnsi="Times New Roman"/>
          <w:lang w:val="es-ES_tradnl"/>
        </w:rPr>
        <w:t>Metropolitano de Quito</w:t>
      </w:r>
      <w:r w:rsidR="00E96EF6" w:rsidRPr="001A26B1">
        <w:rPr>
          <w:rFonts w:ascii="Times New Roman" w:hAnsi="Times New Roman"/>
          <w:lang w:val="es-ES_tradnl"/>
        </w:rPr>
        <w:t>.</w:t>
      </w:r>
    </w:p>
    <w:p w14:paraId="754FAE34" w14:textId="6EC150E3" w:rsidR="000D785C" w:rsidRPr="001A26B1" w:rsidRDefault="00E5089C" w:rsidP="00C46B27">
      <w:pPr>
        <w:pStyle w:val="Prrafodelista"/>
        <w:numPr>
          <w:ilvl w:val="0"/>
          <w:numId w:val="8"/>
        </w:numPr>
        <w:jc w:val="both"/>
        <w:rPr>
          <w:rFonts w:ascii="Times New Roman" w:hAnsi="Times New Roman"/>
          <w:color w:val="000000" w:themeColor="text1"/>
          <w:lang w:val="es-ES_tradnl"/>
        </w:rPr>
      </w:pPr>
      <w:r w:rsidRPr="001A26B1">
        <w:rPr>
          <w:rFonts w:ascii="Times New Roman" w:hAnsi="Times New Roman"/>
          <w:color w:val="000000" w:themeColor="text1"/>
          <w:lang w:val="es-ES_tradnl"/>
        </w:rPr>
        <w:t>Sensibilizarán</w:t>
      </w:r>
      <w:r w:rsidRPr="001A26B1">
        <w:rPr>
          <w:rFonts w:ascii="Times New Roman" w:hAnsi="Times New Roman"/>
          <w:lang w:val="es-ES_tradnl"/>
        </w:rPr>
        <w:t xml:space="preserve"> </w:t>
      </w:r>
      <w:r w:rsidR="000D785C" w:rsidRPr="001A26B1">
        <w:rPr>
          <w:rFonts w:ascii="Times New Roman" w:hAnsi="Times New Roman"/>
          <w:lang w:val="es-ES_tradnl"/>
        </w:rPr>
        <w:t xml:space="preserve">a los centros educativos del Distrito Metropolitano de Quito sobre los </w:t>
      </w:r>
      <w:r w:rsidR="003D41F2" w:rsidRPr="001A26B1">
        <w:rPr>
          <w:rFonts w:ascii="Times New Roman" w:hAnsi="Times New Roman"/>
          <w:lang w:val="es-ES_tradnl"/>
        </w:rPr>
        <w:t xml:space="preserve">beneficios del </w:t>
      </w:r>
      <w:r w:rsidR="000D785C" w:rsidRPr="001A26B1">
        <w:rPr>
          <w:rFonts w:ascii="Times New Roman" w:hAnsi="Times New Roman"/>
          <w:lang w:val="es-ES_tradnl"/>
        </w:rPr>
        <w:t>Comercio Justo y el Consumo Responsable</w:t>
      </w:r>
      <w:r w:rsidR="003D41F2" w:rsidRPr="001A26B1">
        <w:rPr>
          <w:rFonts w:ascii="Times New Roman" w:hAnsi="Times New Roman"/>
          <w:lang w:val="es-ES_tradnl"/>
        </w:rPr>
        <w:t>.</w:t>
      </w:r>
    </w:p>
    <w:p w14:paraId="57936A31" w14:textId="5E6AFA05" w:rsidR="00EF249C" w:rsidRPr="001A26B1" w:rsidRDefault="00EF249C" w:rsidP="00EF249C">
      <w:pPr>
        <w:pStyle w:val="Prrafodelista"/>
        <w:numPr>
          <w:ilvl w:val="0"/>
          <w:numId w:val="8"/>
        </w:numPr>
        <w:jc w:val="both"/>
        <w:rPr>
          <w:rFonts w:ascii="Times New Roman" w:hAnsi="Times New Roman"/>
          <w:color w:val="000000" w:themeColor="text1"/>
          <w:lang w:val="es-ES_tradnl"/>
        </w:rPr>
      </w:pPr>
      <w:r w:rsidRPr="001A26B1">
        <w:rPr>
          <w:rFonts w:ascii="Times New Roman" w:hAnsi="Times New Roman"/>
          <w:color w:val="000000" w:themeColor="text1"/>
          <w:lang w:val="es-ES_tradnl"/>
        </w:rPr>
        <w:t>Incorporarán las prácticas de Comercio Justo y Consumo Responsable local en instancias municipales.</w:t>
      </w:r>
    </w:p>
    <w:p w14:paraId="49067C37" w14:textId="77777777" w:rsidR="00697BA8" w:rsidRPr="001A26B1" w:rsidRDefault="00697BA8" w:rsidP="00697BA8">
      <w:pPr>
        <w:jc w:val="both"/>
        <w:rPr>
          <w:color w:val="000000" w:themeColor="text1"/>
          <w:lang w:val="es-ES_tradnl"/>
        </w:rPr>
      </w:pPr>
    </w:p>
    <w:p w14:paraId="764F5E13" w14:textId="1EC8F28A" w:rsidR="00697BA8" w:rsidRPr="001A26B1" w:rsidRDefault="00697BA8" w:rsidP="00697BA8">
      <w:pPr>
        <w:spacing w:after="160" w:line="259" w:lineRule="auto"/>
        <w:rPr>
          <w:rFonts w:eastAsia="Calibri"/>
          <w:color w:val="000000" w:themeColor="text1"/>
          <w:lang w:val="es-ES_tradnl"/>
        </w:rPr>
      </w:pPr>
      <w:r w:rsidRPr="001A26B1">
        <w:rPr>
          <w:b/>
          <w:color w:val="000000" w:themeColor="text1"/>
          <w:lang w:val="es-ES_tradnl"/>
        </w:rPr>
        <w:t>Art. (…</w:t>
      </w:r>
      <w:proofErr w:type="gramStart"/>
      <w:r w:rsidRPr="001A26B1">
        <w:rPr>
          <w:b/>
          <w:color w:val="000000" w:themeColor="text1"/>
          <w:lang w:val="es-ES_tradnl"/>
        </w:rPr>
        <w:t>).</w:t>
      </w:r>
      <w:r w:rsidR="001E3B59">
        <w:rPr>
          <w:b/>
          <w:color w:val="000000" w:themeColor="text1"/>
          <w:lang w:val="es-ES_tradnl"/>
        </w:rPr>
        <w:t>-</w:t>
      </w:r>
      <w:proofErr w:type="gramEnd"/>
      <w:r w:rsidRPr="001A26B1">
        <w:rPr>
          <w:b/>
          <w:color w:val="000000" w:themeColor="text1"/>
          <w:lang w:val="es-ES_tradnl"/>
        </w:rPr>
        <w:t xml:space="preserve"> </w:t>
      </w:r>
      <w:r w:rsidRPr="001A26B1">
        <w:rPr>
          <w:b/>
          <w:bCs/>
          <w:color w:val="000000" w:themeColor="text1"/>
          <w:lang w:val="es-ES_tradnl"/>
        </w:rPr>
        <w:t>Acceso a mercado</w:t>
      </w:r>
      <w:r w:rsidR="001E3B59">
        <w:rPr>
          <w:b/>
          <w:bCs/>
          <w:color w:val="000000" w:themeColor="text1"/>
          <w:lang w:val="es-ES_tradnl"/>
        </w:rPr>
        <w:t>.-</w:t>
      </w:r>
      <w:r w:rsidR="00555164">
        <w:rPr>
          <w:b/>
          <w:bCs/>
          <w:color w:val="000000" w:themeColor="text1"/>
          <w:lang w:val="es-ES_tradnl"/>
        </w:rPr>
        <w:t xml:space="preserve"> </w:t>
      </w:r>
      <w:r w:rsidR="00555164" w:rsidRPr="00555164">
        <w:rPr>
          <w:color w:val="000000" w:themeColor="text1"/>
          <w:lang w:val="es-ES_tradnl"/>
        </w:rPr>
        <w:t>Para garantizar acceso al mercado se:</w:t>
      </w:r>
    </w:p>
    <w:p w14:paraId="36CC2FA5" w14:textId="63AA6588" w:rsidR="00697BA8" w:rsidRPr="001A26B1" w:rsidRDefault="00697BA8" w:rsidP="00697BA8">
      <w:pPr>
        <w:pStyle w:val="Prrafodelista"/>
        <w:numPr>
          <w:ilvl w:val="0"/>
          <w:numId w:val="10"/>
        </w:numPr>
        <w:jc w:val="both"/>
        <w:rPr>
          <w:rFonts w:ascii="Times New Roman" w:hAnsi="Times New Roman"/>
          <w:lang w:val="es-ES_tradnl"/>
        </w:rPr>
      </w:pPr>
      <w:r w:rsidRPr="001A26B1">
        <w:rPr>
          <w:rFonts w:ascii="Times New Roman" w:hAnsi="Times New Roman"/>
          <w:lang w:val="es-ES_tradnl"/>
        </w:rPr>
        <w:t>Promoverán las compras públicas responsables a los pequeños productores y organizaciones de Comercio Justo del Distrito Metropolitano de Quito con especial énfasis en aquellos de la Economía Popular y Solidaria, fomentando la asociatividad.</w:t>
      </w:r>
    </w:p>
    <w:p w14:paraId="66E73B46" w14:textId="1B06032D" w:rsidR="00BC3216" w:rsidRPr="001A26B1" w:rsidRDefault="00697BA8" w:rsidP="00697BA8">
      <w:pPr>
        <w:pStyle w:val="Prrafodelista"/>
        <w:numPr>
          <w:ilvl w:val="0"/>
          <w:numId w:val="10"/>
        </w:numPr>
        <w:jc w:val="both"/>
        <w:rPr>
          <w:rFonts w:ascii="Times New Roman" w:hAnsi="Times New Roman"/>
          <w:lang w:val="es-ES_tradnl"/>
        </w:rPr>
      </w:pPr>
      <w:r w:rsidRPr="001A26B1">
        <w:rPr>
          <w:rFonts w:ascii="Times New Roman" w:hAnsi="Times New Roman"/>
          <w:lang w:val="es-ES_tradnl"/>
        </w:rPr>
        <w:t>Apoyarán la difusión y el fortalecimiento de los puntos de venta de productos de organizaciones de Comercio Justo y de la Economía Popular y Solidaria.</w:t>
      </w:r>
    </w:p>
    <w:p w14:paraId="795D328E" w14:textId="0DD8F60C" w:rsidR="00697BA8" w:rsidRPr="001A26B1" w:rsidRDefault="00697BA8" w:rsidP="00697BA8">
      <w:pPr>
        <w:pStyle w:val="Prrafodelista"/>
        <w:numPr>
          <w:ilvl w:val="0"/>
          <w:numId w:val="10"/>
        </w:numPr>
        <w:jc w:val="both"/>
        <w:rPr>
          <w:color w:val="000000" w:themeColor="text1"/>
          <w:lang w:val="es-ES_tradnl"/>
        </w:rPr>
      </w:pPr>
      <w:r w:rsidRPr="001A26B1">
        <w:rPr>
          <w:rFonts w:ascii="Times New Roman" w:hAnsi="Times New Roman"/>
          <w:lang w:val="es-ES_tradnl"/>
        </w:rPr>
        <w:t>Desarrollarán eventos, campañas de educación, sensibilización y promoción del comercio justo.</w:t>
      </w:r>
    </w:p>
    <w:p w14:paraId="5B382231" w14:textId="77777777" w:rsidR="00697BA8" w:rsidRPr="001A26B1" w:rsidRDefault="00697BA8" w:rsidP="00697BA8">
      <w:pPr>
        <w:pStyle w:val="Prrafodelista"/>
        <w:jc w:val="both"/>
        <w:rPr>
          <w:color w:val="000000" w:themeColor="text1"/>
          <w:lang w:val="es-ES_tradnl"/>
        </w:rPr>
      </w:pPr>
    </w:p>
    <w:p w14:paraId="0A40B21E" w14:textId="43D4664D" w:rsidR="005979D8" w:rsidRPr="00555164" w:rsidRDefault="0003252E" w:rsidP="00555164">
      <w:pPr>
        <w:jc w:val="both"/>
        <w:rPr>
          <w:color w:val="000000" w:themeColor="text1"/>
          <w:lang w:val="es-ES_tradnl"/>
        </w:rPr>
      </w:pPr>
      <w:r w:rsidRPr="001A26B1">
        <w:rPr>
          <w:b/>
          <w:color w:val="000000" w:themeColor="text1"/>
          <w:lang w:val="es-ES_tradnl"/>
        </w:rPr>
        <w:t>Art. (…</w:t>
      </w:r>
      <w:proofErr w:type="gramStart"/>
      <w:r w:rsidRPr="001A26B1">
        <w:rPr>
          <w:b/>
          <w:color w:val="000000" w:themeColor="text1"/>
          <w:lang w:val="es-ES_tradnl"/>
        </w:rPr>
        <w:t>).</w:t>
      </w:r>
      <w:r w:rsidR="001E3B59">
        <w:rPr>
          <w:b/>
          <w:color w:val="000000" w:themeColor="text1"/>
          <w:lang w:val="es-ES_tradnl"/>
        </w:rPr>
        <w:t>-</w:t>
      </w:r>
      <w:proofErr w:type="gramEnd"/>
      <w:r w:rsidRPr="001A26B1">
        <w:rPr>
          <w:b/>
          <w:color w:val="000000" w:themeColor="text1"/>
          <w:lang w:val="es-ES_tradnl"/>
        </w:rPr>
        <w:t xml:space="preserve"> </w:t>
      </w:r>
      <w:r w:rsidRPr="001A26B1">
        <w:rPr>
          <w:b/>
          <w:bCs/>
          <w:color w:val="000000" w:themeColor="text1"/>
          <w:lang w:val="es-ES_tradnl"/>
        </w:rPr>
        <w:t>Articulación interinstitucional</w:t>
      </w:r>
      <w:r w:rsidR="001E3B59">
        <w:rPr>
          <w:b/>
          <w:bCs/>
          <w:color w:val="000000" w:themeColor="text1"/>
          <w:lang w:val="es-ES_tradnl"/>
        </w:rPr>
        <w:t>.-</w:t>
      </w:r>
      <w:r w:rsidR="00555164">
        <w:rPr>
          <w:b/>
          <w:bCs/>
          <w:color w:val="000000" w:themeColor="text1"/>
          <w:lang w:val="es-ES_tradnl"/>
        </w:rPr>
        <w:t xml:space="preserve"> </w:t>
      </w:r>
      <w:r w:rsidR="00555164">
        <w:rPr>
          <w:color w:val="000000" w:themeColor="text1"/>
          <w:lang w:val="es-ES_tradnl"/>
        </w:rPr>
        <w:t>Para una adecuada</w:t>
      </w:r>
      <w:r w:rsidR="00555164" w:rsidRPr="00555164">
        <w:rPr>
          <w:color w:val="000000" w:themeColor="text1"/>
          <w:lang w:val="es-ES_tradnl"/>
        </w:rPr>
        <w:t xml:space="preserve"> articulación interinstitucional </w:t>
      </w:r>
      <w:r w:rsidR="00555164">
        <w:rPr>
          <w:color w:val="000000" w:themeColor="text1"/>
          <w:lang w:val="es-ES_tradnl"/>
        </w:rPr>
        <w:t>se e</w:t>
      </w:r>
      <w:r w:rsidR="00E5089C" w:rsidRPr="00555164">
        <w:rPr>
          <w:color w:val="000000" w:themeColor="text1"/>
          <w:lang w:val="es-ES_tradnl"/>
        </w:rPr>
        <w:t>stablecerán</w:t>
      </w:r>
      <w:r w:rsidR="005979D8" w:rsidRPr="00555164">
        <w:rPr>
          <w:color w:val="000000" w:themeColor="text1"/>
          <w:lang w:val="es-ES_tradnl"/>
        </w:rPr>
        <w:t xml:space="preserve"> alianzas </w:t>
      </w:r>
      <w:r w:rsidR="0066384C" w:rsidRPr="00555164">
        <w:rPr>
          <w:color w:val="000000" w:themeColor="text1"/>
          <w:lang w:val="es-ES_tradnl"/>
        </w:rPr>
        <w:t>interinstitucionales en</w:t>
      </w:r>
      <w:r w:rsidR="005979D8" w:rsidRPr="00555164">
        <w:rPr>
          <w:color w:val="000000" w:themeColor="text1"/>
          <w:lang w:val="es-ES_tradnl"/>
        </w:rPr>
        <w:t xml:space="preserve"> favor del Comercio Justo local</w:t>
      </w:r>
      <w:r w:rsidR="0066384C" w:rsidRPr="00555164">
        <w:rPr>
          <w:color w:val="000000" w:themeColor="text1"/>
          <w:lang w:val="es-ES_tradnl"/>
        </w:rPr>
        <w:t xml:space="preserve"> con participación de</w:t>
      </w:r>
      <w:r w:rsidR="00BC3216" w:rsidRPr="00555164">
        <w:rPr>
          <w:color w:val="000000" w:themeColor="text1"/>
          <w:lang w:val="es-ES_tradnl"/>
        </w:rPr>
        <w:t xml:space="preserve"> los</w:t>
      </w:r>
      <w:r w:rsidR="0066384C" w:rsidRPr="00555164">
        <w:rPr>
          <w:color w:val="000000" w:themeColor="text1"/>
          <w:lang w:val="es-ES_tradnl"/>
        </w:rPr>
        <w:t xml:space="preserve"> sector</w:t>
      </w:r>
      <w:r w:rsidR="00BC3216" w:rsidRPr="00555164">
        <w:rPr>
          <w:color w:val="000000" w:themeColor="text1"/>
          <w:lang w:val="es-ES_tradnl"/>
        </w:rPr>
        <w:t>es</w:t>
      </w:r>
      <w:r w:rsidR="0066384C" w:rsidRPr="00555164">
        <w:rPr>
          <w:color w:val="000000" w:themeColor="text1"/>
          <w:lang w:val="es-ES_tradnl"/>
        </w:rPr>
        <w:t xml:space="preserve"> privado, público, </w:t>
      </w:r>
      <w:r w:rsidR="00BC3216" w:rsidRPr="00555164">
        <w:rPr>
          <w:color w:val="000000" w:themeColor="text1"/>
          <w:lang w:val="es-ES_tradnl"/>
        </w:rPr>
        <w:t xml:space="preserve">economía popular y solidaria; </w:t>
      </w:r>
      <w:r w:rsidR="0066384C" w:rsidRPr="00555164">
        <w:rPr>
          <w:color w:val="000000" w:themeColor="text1"/>
          <w:lang w:val="es-ES_tradnl"/>
        </w:rPr>
        <w:t>academia y cooperación internacional.</w:t>
      </w:r>
    </w:p>
    <w:p w14:paraId="13B55B61" w14:textId="77777777" w:rsidR="00D9058E" w:rsidRPr="001A26B1" w:rsidRDefault="00D9058E" w:rsidP="00D9058E">
      <w:pPr>
        <w:pStyle w:val="Prrafodelista"/>
        <w:jc w:val="both"/>
        <w:rPr>
          <w:rFonts w:ascii="Times New Roman" w:hAnsi="Times New Roman"/>
          <w:color w:val="000000" w:themeColor="text1"/>
          <w:lang w:val="es-ES_tradnl"/>
        </w:rPr>
      </w:pPr>
    </w:p>
    <w:p w14:paraId="6A025056" w14:textId="40EC2A14" w:rsidR="00555164" w:rsidRPr="001A26B1" w:rsidRDefault="00D9058E" w:rsidP="00555164">
      <w:pPr>
        <w:pStyle w:val="Default"/>
        <w:jc w:val="both"/>
        <w:rPr>
          <w:rFonts w:ascii="Times New Roman" w:hAnsi="Times New Roman" w:cs="Times New Roman"/>
          <w:color w:val="000000" w:themeColor="text1"/>
          <w:lang w:val="es-ES_tradnl"/>
        </w:rPr>
      </w:pPr>
      <w:r w:rsidRPr="001A26B1">
        <w:rPr>
          <w:b/>
          <w:color w:val="000000" w:themeColor="text1"/>
          <w:lang w:val="es-ES_tradnl"/>
        </w:rPr>
        <w:t>Art. (…</w:t>
      </w:r>
      <w:proofErr w:type="gramStart"/>
      <w:r w:rsidRPr="001A26B1">
        <w:rPr>
          <w:b/>
          <w:color w:val="000000" w:themeColor="text1"/>
          <w:lang w:val="es-ES_tradnl"/>
        </w:rPr>
        <w:t>).</w:t>
      </w:r>
      <w:r w:rsidR="001E3B59">
        <w:rPr>
          <w:b/>
          <w:color w:val="000000" w:themeColor="text1"/>
          <w:lang w:val="es-ES_tradnl"/>
        </w:rPr>
        <w:t>-</w:t>
      </w:r>
      <w:proofErr w:type="gramEnd"/>
      <w:r w:rsidRPr="001A26B1">
        <w:rPr>
          <w:b/>
          <w:color w:val="000000" w:themeColor="text1"/>
          <w:lang w:val="es-ES_tradnl"/>
        </w:rPr>
        <w:t xml:space="preserve"> </w:t>
      </w:r>
      <w:r w:rsidR="00EF249C" w:rsidRPr="001A26B1">
        <w:rPr>
          <w:b/>
          <w:color w:val="000000" w:themeColor="text1"/>
          <w:lang w:val="es-ES_tradnl"/>
        </w:rPr>
        <w:t xml:space="preserve">Posicionamiento y </w:t>
      </w:r>
      <w:r w:rsidRPr="001A26B1">
        <w:rPr>
          <w:b/>
          <w:bCs/>
          <w:color w:val="000000" w:themeColor="text1"/>
          <w:lang w:val="es-ES_tradnl"/>
        </w:rPr>
        <w:t>Reconocimiento</w:t>
      </w:r>
      <w:r w:rsidR="001E3B59">
        <w:rPr>
          <w:b/>
          <w:bCs/>
          <w:color w:val="000000" w:themeColor="text1"/>
          <w:lang w:val="es-ES_tradnl"/>
        </w:rPr>
        <w:t>.-</w:t>
      </w:r>
      <w:r w:rsidR="00A262A5">
        <w:rPr>
          <w:b/>
          <w:bCs/>
          <w:color w:val="000000" w:themeColor="text1"/>
          <w:lang w:val="es-ES_tradnl"/>
        </w:rPr>
        <w:t xml:space="preserve"> </w:t>
      </w:r>
      <w:r w:rsidR="00555164" w:rsidRPr="001A26B1">
        <w:rPr>
          <w:rFonts w:ascii="Times New Roman" w:hAnsi="Times New Roman" w:cs="Times New Roman"/>
          <w:color w:val="000000" w:themeColor="text1"/>
          <w:lang w:val="es-ES_tradnl"/>
        </w:rPr>
        <w:t xml:space="preserve">Se </w:t>
      </w:r>
      <w:r w:rsidR="00646116">
        <w:rPr>
          <w:rFonts w:ascii="Times New Roman" w:hAnsi="Times New Roman" w:cs="Times New Roman"/>
          <w:color w:val="000000" w:themeColor="text1"/>
          <w:lang w:val="es-ES_tradnl"/>
        </w:rPr>
        <w:t>ejecutarán</w:t>
      </w:r>
      <w:r w:rsidR="00555164" w:rsidRPr="001A26B1">
        <w:rPr>
          <w:rFonts w:ascii="Times New Roman" w:hAnsi="Times New Roman" w:cs="Times New Roman"/>
          <w:color w:val="000000" w:themeColor="text1"/>
          <w:lang w:val="es-ES_tradnl"/>
        </w:rPr>
        <w:t xml:space="preserve"> </w:t>
      </w:r>
      <w:r w:rsidR="00555164">
        <w:rPr>
          <w:rFonts w:ascii="Times New Roman" w:hAnsi="Times New Roman" w:cs="Times New Roman"/>
          <w:color w:val="000000" w:themeColor="text1"/>
          <w:lang w:val="es-ES_tradnl"/>
        </w:rPr>
        <w:t xml:space="preserve">medidas para el posicionamiento y reconocimiento, consistentes en: </w:t>
      </w:r>
    </w:p>
    <w:p w14:paraId="0C2FFD3C" w14:textId="75D0DF49" w:rsidR="00D9058E" w:rsidRPr="001A26B1" w:rsidRDefault="00D9058E" w:rsidP="00D9058E">
      <w:pPr>
        <w:spacing w:after="160" w:line="259" w:lineRule="auto"/>
        <w:rPr>
          <w:rFonts w:eastAsia="Calibri"/>
          <w:color w:val="000000" w:themeColor="text1"/>
          <w:lang w:val="es-ES_tradnl"/>
        </w:rPr>
      </w:pPr>
    </w:p>
    <w:p w14:paraId="3BBB0FA8" w14:textId="6134C03D" w:rsidR="00EF249C" w:rsidRPr="001A26B1" w:rsidRDefault="00EF249C" w:rsidP="00EF249C">
      <w:pPr>
        <w:pStyle w:val="Prrafodelista"/>
        <w:numPr>
          <w:ilvl w:val="0"/>
          <w:numId w:val="11"/>
        </w:numPr>
        <w:jc w:val="both"/>
        <w:rPr>
          <w:rFonts w:ascii="Times New Roman" w:hAnsi="Times New Roman"/>
          <w:color w:val="000000" w:themeColor="text1"/>
          <w:lang w:val="es-ES_tradnl"/>
        </w:rPr>
      </w:pPr>
      <w:r w:rsidRPr="001A26B1">
        <w:rPr>
          <w:rFonts w:ascii="Times New Roman" w:hAnsi="Times New Roman"/>
          <w:color w:val="000000" w:themeColor="text1"/>
          <w:lang w:val="es-ES_tradnl"/>
        </w:rPr>
        <w:t>Instaurar la celebración del Día Internacional de Comercio Justo</w:t>
      </w:r>
      <w:r w:rsidR="00DB4450" w:rsidRPr="001A26B1">
        <w:rPr>
          <w:rFonts w:ascii="Times New Roman" w:hAnsi="Times New Roman"/>
          <w:color w:val="000000" w:themeColor="text1"/>
          <w:lang w:val="es-ES_tradnl"/>
        </w:rPr>
        <w:t xml:space="preserve"> en el Distrito Metropolitano de Quito</w:t>
      </w:r>
      <w:r w:rsidR="00D449B1" w:rsidRPr="001A26B1">
        <w:rPr>
          <w:rFonts w:ascii="Times New Roman" w:hAnsi="Times New Roman"/>
          <w:color w:val="000000" w:themeColor="text1"/>
          <w:lang w:val="es-ES_tradnl"/>
        </w:rPr>
        <w:t>.</w:t>
      </w:r>
    </w:p>
    <w:p w14:paraId="2E5FDCA5" w14:textId="3C195E74" w:rsidR="009A7940" w:rsidRPr="001A26B1" w:rsidRDefault="00EF249C" w:rsidP="00C46B27">
      <w:pPr>
        <w:pStyle w:val="Default"/>
        <w:numPr>
          <w:ilvl w:val="0"/>
          <w:numId w:val="11"/>
        </w:numPr>
        <w:jc w:val="both"/>
        <w:rPr>
          <w:rFonts w:ascii="Times New Roman" w:hAnsi="Times New Roman" w:cs="Times New Roman"/>
          <w:color w:val="000000" w:themeColor="text1"/>
          <w:lang w:val="es-ES_tradnl"/>
        </w:rPr>
      </w:pPr>
      <w:r w:rsidRPr="001A26B1">
        <w:rPr>
          <w:rFonts w:ascii="Times New Roman" w:hAnsi="Times New Roman" w:cs="Times New Roman"/>
          <w:color w:val="000000" w:themeColor="text1"/>
          <w:lang w:val="es-ES_tradnl"/>
        </w:rPr>
        <w:lastRenderedPageBreak/>
        <w:t>E</w:t>
      </w:r>
      <w:r w:rsidR="009A7940" w:rsidRPr="001A26B1">
        <w:rPr>
          <w:rFonts w:ascii="Times New Roman" w:hAnsi="Times New Roman" w:cs="Times New Roman"/>
          <w:color w:val="000000" w:themeColor="text1"/>
          <w:lang w:val="es-ES_tradnl"/>
        </w:rPr>
        <w:t xml:space="preserve">stablecer las bases y promoverá el </w:t>
      </w:r>
      <w:r w:rsidR="00EB5434" w:rsidRPr="001A26B1">
        <w:rPr>
          <w:rFonts w:ascii="Times New Roman" w:hAnsi="Times New Roman" w:cs="Times New Roman"/>
          <w:color w:val="000000" w:themeColor="text1"/>
          <w:lang w:val="es-ES_tradnl"/>
        </w:rPr>
        <w:t>r</w:t>
      </w:r>
      <w:r w:rsidR="009A7940" w:rsidRPr="001A26B1">
        <w:rPr>
          <w:rFonts w:ascii="Times New Roman" w:hAnsi="Times New Roman" w:cs="Times New Roman"/>
          <w:color w:val="000000" w:themeColor="text1"/>
          <w:lang w:val="es-ES_tradnl"/>
        </w:rPr>
        <w:t>econocimiento de las mejores prácticas de Comercio Justo y Consumo Responsable a los productores locales para incentivar el desarrollo de este sector económico en el ámbito urbano y rural.</w:t>
      </w:r>
    </w:p>
    <w:p w14:paraId="164F327B" w14:textId="7E7D0923" w:rsidR="00D9058E" w:rsidRPr="001A26B1" w:rsidRDefault="00D9058E" w:rsidP="00C46B27">
      <w:pPr>
        <w:pStyle w:val="Prrafodelista"/>
        <w:numPr>
          <w:ilvl w:val="0"/>
          <w:numId w:val="11"/>
        </w:numPr>
        <w:jc w:val="both"/>
        <w:rPr>
          <w:rFonts w:ascii="Times New Roman" w:hAnsi="Times New Roman"/>
          <w:color w:val="000000" w:themeColor="text1"/>
          <w:lang w:val="es-ES_tradnl"/>
        </w:rPr>
      </w:pPr>
      <w:r w:rsidRPr="001A26B1">
        <w:rPr>
          <w:rFonts w:ascii="Times New Roman" w:hAnsi="Times New Roman"/>
          <w:color w:val="000000" w:themeColor="text1"/>
          <w:lang w:val="es-ES_tradnl"/>
        </w:rPr>
        <w:t>Otorga</w:t>
      </w:r>
      <w:r w:rsidR="007A7F54" w:rsidRPr="001A26B1">
        <w:rPr>
          <w:rFonts w:ascii="Times New Roman" w:hAnsi="Times New Roman"/>
          <w:color w:val="000000" w:themeColor="text1"/>
          <w:lang w:val="es-ES_tradnl"/>
        </w:rPr>
        <w:t>r</w:t>
      </w:r>
      <w:r w:rsidRPr="001A26B1">
        <w:rPr>
          <w:rFonts w:ascii="Times New Roman" w:hAnsi="Times New Roman"/>
          <w:color w:val="000000" w:themeColor="text1"/>
          <w:lang w:val="es-ES_tradnl"/>
        </w:rPr>
        <w:t xml:space="preserve"> el Reconocimiento de Comercio Justo </w:t>
      </w:r>
      <w:r w:rsidR="000714B0" w:rsidRPr="001A26B1">
        <w:rPr>
          <w:rFonts w:ascii="Times New Roman" w:hAnsi="Times New Roman"/>
          <w:color w:val="000000" w:themeColor="text1"/>
          <w:lang w:val="es-ES_tradnl"/>
        </w:rPr>
        <w:t>a</w:t>
      </w:r>
      <w:r w:rsidRPr="001A26B1">
        <w:rPr>
          <w:rFonts w:ascii="Times New Roman" w:hAnsi="Times New Roman"/>
          <w:color w:val="000000" w:themeColor="text1"/>
          <w:lang w:val="es-ES_tradnl"/>
        </w:rPr>
        <w:t xml:space="preserve"> aquellos actores que cumplan con las normas, criterios y requisitos establecidos en el Manual del Sello de Garantía Metropolitano de Comercio Justo.</w:t>
      </w:r>
    </w:p>
    <w:p w14:paraId="4C80A1BE" w14:textId="4141AD03" w:rsidR="009A7940" w:rsidRPr="001A26B1" w:rsidRDefault="009A7940" w:rsidP="009A7940">
      <w:pPr>
        <w:pStyle w:val="Default"/>
        <w:jc w:val="both"/>
        <w:rPr>
          <w:rFonts w:ascii="Times New Roman" w:hAnsi="Times New Roman" w:cs="Times New Roman"/>
          <w:b/>
          <w:color w:val="000000" w:themeColor="text1"/>
          <w:lang w:val="es-ES_tradnl"/>
        </w:rPr>
      </w:pPr>
    </w:p>
    <w:p w14:paraId="74308172" w14:textId="7FE1029F" w:rsidR="000D785C" w:rsidRPr="00C575EE" w:rsidRDefault="00197F1F" w:rsidP="00C575EE">
      <w:pPr>
        <w:spacing w:after="160" w:line="259" w:lineRule="auto"/>
        <w:jc w:val="both"/>
        <w:rPr>
          <w:rFonts w:eastAsia="Calibri"/>
          <w:color w:val="000000" w:themeColor="text1"/>
          <w:lang w:val="es-ES_tradnl"/>
        </w:rPr>
      </w:pPr>
      <w:r w:rsidRPr="001A26B1">
        <w:rPr>
          <w:b/>
          <w:color w:val="000000" w:themeColor="text1"/>
          <w:lang w:val="es-ES_tradnl"/>
        </w:rPr>
        <w:t>Art. (…</w:t>
      </w:r>
      <w:proofErr w:type="gramStart"/>
      <w:r w:rsidRPr="001A26B1">
        <w:rPr>
          <w:b/>
          <w:color w:val="000000" w:themeColor="text1"/>
          <w:lang w:val="es-ES_tradnl"/>
        </w:rPr>
        <w:t>).</w:t>
      </w:r>
      <w:r w:rsidR="001E3B59">
        <w:rPr>
          <w:b/>
          <w:color w:val="000000" w:themeColor="text1"/>
          <w:lang w:val="es-ES_tradnl"/>
        </w:rPr>
        <w:t>-</w:t>
      </w:r>
      <w:proofErr w:type="gramEnd"/>
      <w:r w:rsidRPr="001A26B1">
        <w:rPr>
          <w:b/>
          <w:color w:val="000000" w:themeColor="text1"/>
          <w:lang w:val="es-ES_tradnl"/>
        </w:rPr>
        <w:t xml:space="preserve"> Sello Metropolitano de Comercio Justo y Consumo Responsable.</w:t>
      </w:r>
      <w:r w:rsidR="00555164">
        <w:rPr>
          <w:b/>
          <w:color w:val="000000" w:themeColor="text1"/>
          <w:lang w:val="es-ES_tradnl"/>
        </w:rPr>
        <w:t xml:space="preserve">- </w:t>
      </w:r>
      <w:r w:rsidR="00555164" w:rsidRPr="00555164">
        <w:rPr>
          <w:bCs/>
          <w:color w:val="000000" w:themeColor="text1"/>
          <w:lang w:val="es-ES_tradnl"/>
        </w:rPr>
        <w:t>Se e</w:t>
      </w:r>
      <w:r w:rsidRPr="00555164">
        <w:rPr>
          <w:bCs/>
          <w:color w:val="000000" w:themeColor="text1"/>
          <w:lang w:val="es-ES_tradnl"/>
        </w:rPr>
        <w:t>stablecerá</w:t>
      </w:r>
      <w:r w:rsidR="004026D2" w:rsidRPr="00555164">
        <w:rPr>
          <w:bCs/>
          <w:color w:val="000000" w:themeColor="text1"/>
          <w:lang w:val="es-ES_tradnl"/>
        </w:rPr>
        <w:t>n</w:t>
      </w:r>
      <w:r w:rsidRPr="00555164">
        <w:rPr>
          <w:bCs/>
          <w:color w:val="000000" w:themeColor="text1"/>
          <w:lang w:val="es-ES_tradnl"/>
        </w:rPr>
        <w:t xml:space="preserve"> las bases para la implementación del Sello Metropolitano de Comercio Justo</w:t>
      </w:r>
      <w:r w:rsidRPr="001A26B1">
        <w:rPr>
          <w:color w:val="000000" w:themeColor="text1"/>
          <w:lang w:val="es-ES_tradnl"/>
        </w:rPr>
        <w:t xml:space="preserve"> y Consumo Responsable.</w:t>
      </w:r>
    </w:p>
    <w:p w14:paraId="03E2EB21" w14:textId="5D98879B" w:rsidR="000D785C" w:rsidRPr="00555164" w:rsidRDefault="000D785C" w:rsidP="00555164">
      <w:pPr>
        <w:pStyle w:val="Default"/>
        <w:jc w:val="both"/>
        <w:rPr>
          <w:rFonts w:ascii="Times New Roman" w:hAnsi="Times New Roman" w:cs="Times New Roman"/>
          <w:b/>
          <w:color w:val="000000" w:themeColor="text1"/>
          <w:lang w:val="es-ES_tradnl"/>
        </w:rPr>
      </w:pPr>
      <w:r w:rsidRPr="001A26B1">
        <w:rPr>
          <w:rFonts w:ascii="Times New Roman" w:hAnsi="Times New Roman" w:cs="Times New Roman"/>
          <w:b/>
          <w:color w:val="000000" w:themeColor="text1"/>
          <w:lang w:val="es-ES_tradnl"/>
        </w:rPr>
        <w:t>Art. (…</w:t>
      </w:r>
      <w:proofErr w:type="gramStart"/>
      <w:r w:rsidRPr="001A26B1">
        <w:rPr>
          <w:rFonts w:ascii="Times New Roman" w:hAnsi="Times New Roman" w:cs="Times New Roman"/>
          <w:b/>
          <w:color w:val="000000" w:themeColor="text1"/>
          <w:lang w:val="es-ES_tradnl"/>
        </w:rPr>
        <w:t>).</w:t>
      </w:r>
      <w:r w:rsidR="001E3B59">
        <w:rPr>
          <w:rFonts w:ascii="Times New Roman" w:hAnsi="Times New Roman" w:cs="Times New Roman"/>
          <w:b/>
          <w:color w:val="000000" w:themeColor="text1"/>
          <w:lang w:val="es-ES_tradnl"/>
        </w:rPr>
        <w:t>-</w:t>
      </w:r>
      <w:proofErr w:type="gramEnd"/>
      <w:r w:rsidRPr="001A26B1">
        <w:rPr>
          <w:rFonts w:ascii="Times New Roman" w:hAnsi="Times New Roman" w:cs="Times New Roman"/>
          <w:b/>
          <w:color w:val="000000" w:themeColor="text1"/>
          <w:lang w:val="es-ES_tradnl"/>
        </w:rPr>
        <w:t xml:space="preserve"> Gobierno abierto.</w:t>
      </w:r>
      <w:r w:rsidR="001E3B59">
        <w:rPr>
          <w:rFonts w:ascii="Times New Roman" w:hAnsi="Times New Roman" w:cs="Times New Roman"/>
          <w:b/>
          <w:color w:val="000000" w:themeColor="text1"/>
          <w:lang w:val="es-ES_tradnl"/>
        </w:rPr>
        <w:t>-</w:t>
      </w:r>
      <w:r w:rsidRPr="00555164">
        <w:rPr>
          <w:rFonts w:ascii="Times New Roman" w:hAnsi="Times New Roman" w:cs="Times New Roman"/>
          <w:bCs/>
          <w:color w:val="000000" w:themeColor="text1"/>
          <w:lang w:val="es-ES_tradnl"/>
        </w:rPr>
        <w:t xml:space="preserve"> </w:t>
      </w:r>
      <w:r w:rsidR="00555164" w:rsidRPr="00555164">
        <w:rPr>
          <w:rFonts w:ascii="Times New Roman" w:hAnsi="Times New Roman" w:cs="Times New Roman"/>
          <w:bCs/>
          <w:color w:val="000000" w:themeColor="text1"/>
          <w:lang w:val="es-ES_tradnl"/>
        </w:rPr>
        <w:t>Se</w:t>
      </w:r>
      <w:r w:rsidR="00555164">
        <w:rPr>
          <w:rFonts w:ascii="Times New Roman" w:hAnsi="Times New Roman" w:cs="Times New Roman"/>
          <w:b/>
          <w:color w:val="000000" w:themeColor="text1"/>
          <w:lang w:val="es-ES_tradnl"/>
        </w:rPr>
        <w:t xml:space="preserve"> </w:t>
      </w:r>
      <w:r w:rsidR="00555164">
        <w:rPr>
          <w:rFonts w:ascii="Times New Roman" w:hAnsi="Times New Roman" w:cs="Times New Roman"/>
          <w:color w:val="000000" w:themeColor="text1"/>
          <w:lang w:val="es-ES_tradnl"/>
        </w:rPr>
        <w:t>p</w:t>
      </w:r>
      <w:r w:rsidR="002226D4" w:rsidRPr="001A26B1">
        <w:rPr>
          <w:rFonts w:ascii="Times New Roman" w:hAnsi="Times New Roman" w:cs="Times New Roman"/>
          <w:color w:val="000000" w:themeColor="text1"/>
          <w:lang w:val="es-ES_tradnl"/>
        </w:rPr>
        <w:t>romoverán</w:t>
      </w:r>
      <w:r w:rsidRPr="001A26B1">
        <w:rPr>
          <w:rFonts w:ascii="Times New Roman" w:hAnsi="Times New Roman" w:cs="Times New Roman"/>
          <w:color w:val="000000" w:themeColor="text1"/>
          <w:lang w:val="es-ES_tradnl"/>
        </w:rPr>
        <w:t xml:space="preserve"> mecanismos y herramientas diversas para garantizar un banco de datos que garantice el acceso a la información de comercio justo y consumo responsable local actualizado.</w:t>
      </w:r>
    </w:p>
    <w:p w14:paraId="64B82DDF" w14:textId="7DC9D840" w:rsidR="000D785C" w:rsidRPr="001A26B1" w:rsidRDefault="000D785C" w:rsidP="000D785C">
      <w:pPr>
        <w:pStyle w:val="Default"/>
        <w:jc w:val="both"/>
        <w:rPr>
          <w:rFonts w:ascii="Times New Roman" w:hAnsi="Times New Roman" w:cs="Times New Roman"/>
          <w:color w:val="000000" w:themeColor="text1"/>
          <w:lang w:val="es-ES_tradnl"/>
        </w:rPr>
      </w:pPr>
    </w:p>
    <w:p w14:paraId="01B8DB52" w14:textId="286F0017" w:rsidR="002729F0" w:rsidRPr="001A26B1" w:rsidRDefault="002729F0" w:rsidP="002729F0">
      <w:pPr>
        <w:autoSpaceDE w:val="0"/>
        <w:autoSpaceDN w:val="0"/>
        <w:adjustRightInd w:val="0"/>
        <w:jc w:val="center"/>
        <w:outlineLvl w:val="0"/>
        <w:rPr>
          <w:color w:val="000000" w:themeColor="text1"/>
          <w:lang w:val="es-ES_tradnl"/>
        </w:rPr>
      </w:pPr>
      <w:r w:rsidRPr="001A26B1">
        <w:rPr>
          <w:b/>
          <w:bCs/>
          <w:color w:val="000000" w:themeColor="text1"/>
          <w:lang w:val="es-ES_tradnl"/>
        </w:rPr>
        <w:t>CAPÍTULO IV</w:t>
      </w:r>
    </w:p>
    <w:p w14:paraId="6177BF48" w14:textId="71EB649B" w:rsidR="002729F0" w:rsidRPr="001A26B1" w:rsidRDefault="002729F0" w:rsidP="00211D1D">
      <w:pPr>
        <w:tabs>
          <w:tab w:val="center" w:pos="4252"/>
          <w:tab w:val="left" w:pos="6405"/>
        </w:tabs>
        <w:jc w:val="center"/>
        <w:rPr>
          <w:b/>
          <w:bCs/>
          <w:color w:val="000000" w:themeColor="text1"/>
          <w:lang w:val="es-ES_tradnl"/>
        </w:rPr>
      </w:pPr>
      <w:r w:rsidRPr="001A26B1">
        <w:rPr>
          <w:b/>
          <w:bCs/>
          <w:color w:val="000000" w:themeColor="text1"/>
          <w:lang w:val="es-ES_tradnl"/>
        </w:rPr>
        <w:t xml:space="preserve">DEL </w:t>
      </w:r>
      <w:r w:rsidR="00211D1D" w:rsidRPr="001A26B1">
        <w:rPr>
          <w:b/>
          <w:bCs/>
          <w:color w:val="000000" w:themeColor="text1"/>
          <w:lang w:val="es-ES_tradnl"/>
        </w:rPr>
        <w:t>FINANCIAMIENTO</w:t>
      </w:r>
    </w:p>
    <w:p w14:paraId="2DCB9ABD" w14:textId="76FC003A" w:rsidR="009A7940" w:rsidRPr="001A26B1" w:rsidRDefault="009A7940" w:rsidP="000D785C">
      <w:pPr>
        <w:pStyle w:val="Default"/>
        <w:jc w:val="both"/>
        <w:rPr>
          <w:rFonts w:ascii="Times New Roman" w:hAnsi="Times New Roman" w:cs="Times New Roman"/>
          <w:color w:val="000000" w:themeColor="text1"/>
          <w:lang w:val="es-ES_tradnl"/>
        </w:rPr>
      </w:pPr>
    </w:p>
    <w:p w14:paraId="6A83CFF2" w14:textId="58F8209C" w:rsidR="00211D1D" w:rsidRPr="001A26B1" w:rsidRDefault="000D785C" w:rsidP="00211D1D">
      <w:pPr>
        <w:pStyle w:val="Default"/>
        <w:jc w:val="both"/>
        <w:rPr>
          <w:rFonts w:ascii="Times New Roman" w:hAnsi="Times New Roman" w:cs="Times New Roman"/>
          <w:color w:val="000000" w:themeColor="text1"/>
          <w:lang w:val="es-ES_tradnl"/>
        </w:rPr>
      </w:pPr>
      <w:r w:rsidRPr="001A26B1">
        <w:rPr>
          <w:rFonts w:ascii="Times New Roman" w:hAnsi="Times New Roman" w:cs="Times New Roman"/>
          <w:b/>
          <w:color w:val="000000" w:themeColor="text1"/>
          <w:lang w:val="es-ES_tradnl"/>
        </w:rPr>
        <w:t>Art. (…</w:t>
      </w:r>
      <w:proofErr w:type="gramStart"/>
      <w:r w:rsidRPr="001A26B1">
        <w:rPr>
          <w:rFonts w:ascii="Times New Roman" w:hAnsi="Times New Roman" w:cs="Times New Roman"/>
          <w:b/>
          <w:color w:val="000000" w:themeColor="text1"/>
          <w:lang w:val="es-ES_tradnl"/>
        </w:rPr>
        <w:t>).</w:t>
      </w:r>
      <w:r w:rsidR="001E3B59">
        <w:rPr>
          <w:rFonts w:ascii="Times New Roman" w:hAnsi="Times New Roman" w:cs="Times New Roman"/>
          <w:b/>
          <w:color w:val="000000" w:themeColor="text1"/>
          <w:lang w:val="es-ES_tradnl"/>
        </w:rPr>
        <w:t>-</w:t>
      </w:r>
      <w:proofErr w:type="gramEnd"/>
      <w:r w:rsidRPr="001A26B1">
        <w:rPr>
          <w:rFonts w:ascii="Times New Roman" w:hAnsi="Times New Roman" w:cs="Times New Roman"/>
          <w:b/>
          <w:color w:val="000000" w:themeColor="text1"/>
          <w:lang w:val="es-ES_tradnl"/>
        </w:rPr>
        <w:t xml:space="preserve"> </w:t>
      </w:r>
      <w:r w:rsidR="00211D1D" w:rsidRPr="001A26B1">
        <w:rPr>
          <w:rFonts w:ascii="Times New Roman" w:hAnsi="Times New Roman" w:cs="Times New Roman"/>
          <w:b/>
          <w:color w:val="000000" w:themeColor="text1"/>
          <w:lang w:val="es-ES_tradnl"/>
        </w:rPr>
        <w:t xml:space="preserve">Fuentes </w:t>
      </w:r>
      <w:r w:rsidR="002226D4" w:rsidRPr="001A26B1">
        <w:rPr>
          <w:rFonts w:ascii="Times New Roman" w:hAnsi="Times New Roman" w:cs="Times New Roman"/>
          <w:b/>
          <w:color w:val="000000" w:themeColor="text1"/>
          <w:lang w:val="es-ES_tradnl"/>
        </w:rPr>
        <w:t>de</w:t>
      </w:r>
      <w:r w:rsidR="00211D1D" w:rsidRPr="001A26B1">
        <w:rPr>
          <w:rFonts w:ascii="Times New Roman" w:hAnsi="Times New Roman" w:cs="Times New Roman"/>
          <w:b/>
          <w:color w:val="000000" w:themeColor="text1"/>
          <w:lang w:val="es-ES_tradnl"/>
        </w:rPr>
        <w:t xml:space="preserve"> financiamiento</w:t>
      </w:r>
      <w:r w:rsidRPr="001A26B1">
        <w:rPr>
          <w:rFonts w:ascii="Times New Roman" w:hAnsi="Times New Roman" w:cs="Times New Roman"/>
          <w:b/>
          <w:color w:val="000000" w:themeColor="text1"/>
          <w:lang w:val="es-ES_tradnl"/>
        </w:rPr>
        <w:t>.</w:t>
      </w:r>
      <w:r w:rsidR="001E3B59">
        <w:rPr>
          <w:rFonts w:ascii="Times New Roman" w:hAnsi="Times New Roman" w:cs="Times New Roman"/>
          <w:b/>
          <w:color w:val="000000" w:themeColor="text1"/>
          <w:lang w:val="es-ES_tradnl"/>
        </w:rPr>
        <w:t>-</w:t>
      </w:r>
      <w:r w:rsidRPr="001A26B1">
        <w:rPr>
          <w:rFonts w:ascii="Times New Roman" w:hAnsi="Times New Roman" w:cs="Times New Roman"/>
          <w:b/>
          <w:color w:val="000000" w:themeColor="text1"/>
          <w:lang w:val="es-ES_tradnl"/>
        </w:rPr>
        <w:t xml:space="preserve"> </w:t>
      </w:r>
      <w:r w:rsidR="00211D1D" w:rsidRPr="001A26B1">
        <w:rPr>
          <w:rFonts w:ascii="Times New Roman" w:hAnsi="Times New Roman" w:cs="Times New Roman"/>
          <w:color w:val="000000" w:themeColor="text1"/>
          <w:lang w:val="es-ES_tradnl"/>
        </w:rPr>
        <w:t>Se consideran las siguientes fuentes de financiamiento:</w:t>
      </w:r>
    </w:p>
    <w:p w14:paraId="759DD809" w14:textId="77777777" w:rsidR="00211D1D" w:rsidRPr="001A26B1" w:rsidRDefault="00211D1D" w:rsidP="00211D1D">
      <w:pPr>
        <w:pStyle w:val="Default"/>
        <w:jc w:val="both"/>
        <w:rPr>
          <w:rFonts w:ascii="Times New Roman" w:hAnsi="Times New Roman" w:cs="Times New Roman"/>
          <w:color w:val="000000" w:themeColor="text1"/>
          <w:lang w:val="es-ES_tradnl"/>
        </w:rPr>
      </w:pPr>
    </w:p>
    <w:p w14:paraId="24CF6A4D" w14:textId="2A6A3096" w:rsidR="000D785C" w:rsidRDefault="00211D1D" w:rsidP="00C46B27">
      <w:pPr>
        <w:pStyle w:val="Default"/>
        <w:numPr>
          <w:ilvl w:val="0"/>
          <w:numId w:val="16"/>
        </w:numPr>
        <w:jc w:val="both"/>
        <w:rPr>
          <w:rFonts w:ascii="Times New Roman" w:hAnsi="Times New Roman" w:cs="Times New Roman"/>
          <w:color w:val="000000" w:themeColor="text1"/>
          <w:lang w:val="es-ES_tradnl"/>
        </w:rPr>
      </w:pPr>
      <w:r w:rsidRPr="001A26B1">
        <w:rPr>
          <w:rFonts w:ascii="Times New Roman" w:hAnsi="Times New Roman" w:cs="Times New Roman"/>
          <w:color w:val="000000" w:themeColor="text1"/>
          <w:lang w:val="es-ES_tradnl"/>
        </w:rPr>
        <w:t>Presupuesto municipal en el marco de las asignaciones realizadas para el cumplimiento de competencias de la</w:t>
      </w:r>
      <w:r w:rsidR="003043A9" w:rsidRPr="001A26B1">
        <w:rPr>
          <w:rFonts w:ascii="Times New Roman" w:hAnsi="Times New Roman" w:cs="Times New Roman"/>
          <w:color w:val="000000" w:themeColor="text1"/>
          <w:lang w:val="es-ES_tradnl"/>
        </w:rPr>
        <w:t>s</w:t>
      </w:r>
      <w:r w:rsidRPr="001A26B1">
        <w:rPr>
          <w:rFonts w:ascii="Times New Roman" w:hAnsi="Times New Roman" w:cs="Times New Roman"/>
          <w:color w:val="000000" w:themeColor="text1"/>
          <w:lang w:val="es-ES_tradnl"/>
        </w:rPr>
        <w:t xml:space="preserve"> entidad</w:t>
      </w:r>
      <w:r w:rsidR="003043A9" w:rsidRPr="001A26B1">
        <w:rPr>
          <w:rFonts w:ascii="Times New Roman" w:hAnsi="Times New Roman" w:cs="Times New Roman"/>
          <w:color w:val="000000" w:themeColor="text1"/>
          <w:lang w:val="es-ES_tradnl"/>
        </w:rPr>
        <w:t>es</w:t>
      </w:r>
      <w:r w:rsidRPr="001A26B1">
        <w:rPr>
          <w:rFonts w:ascii="Times New Roman" w:hAnsi="Times New Roman" w:cs="Times New Roman"/>
          <w:color w:val="000000" w:themeColor="text1"/>
          <w:lang w:val="es-ES_tradnl"/>
        </w:rPr>
        <w:t xml:space="preserve"> rectora</w:t>
      </w:r>
      <w:r w:rsidR="008567B1" w:rsidRPr="001A26B1">
        <w:rPr>
          <w:rFonts w:ascii="Times New Roman" w:hAnsi="Times New Roman" w:cs="Times New Roman"/>
          <w:color w:val="000000" w:themeColor="text1"/>
          <w:lang w:val="es-ES_tradnl"/>
        </w:rPr>
        <w:t xml:space="preserve"> </w:t>
      </w:r>
      <w:r w:rsidRPr="001A26B1">
        <w:rPr>
          <w:rFonts w:ascii="Times New Roman" w:hAnsi="Times New Roman" w:cs="Times New Roman"/>
          <w:color w:val="000000" w:themeColor="text1"/>
          <w:lang w:val="es-ES_tradnl"/>
        </w:rPr>
        <w:t>y ejecutora</w:t>
      </w:r>
      <w:r w:rsidR="008567B1" w:rsidRPr="001A26B1">
        <w:rPr>
          <w:rFonts w:ascii="Times New Roman" w:hAnsi="Times New Roman" w:cs="Times New Roman"/>
          <w:color w:val="000000" w:themeColor="text1"/>
          <w:lang w:val="es-ES_tradnl"/>
        </w:rPr>
        <w:t>s</w:t>
      </w:r>
      <w:r w:rsidRPr="001A26B1">
        <w:rPr>
          <w:rFonts w:ascii="Times New Roman" w:hAnsi="Times New Roman" w:cs="Times New Roman"/>
          <w:color w:val="000000" w:themeColor="text1"/>
          <w:lang w:val="es-ES_tradnl"/>
        </w:rPr>
        <w:t xml:space="preserve"> a cargo de las políticas públicas de desarrollo productivo</w:t>
      </w:r>
      <w:r w:rsidR="003043A9" w:rsidRPr="001A26B1">
        <w:rPr>
          <w:rFonts w:ascii="Times New Roman" w:hAnsi="Times New Roman" w:cs="Times New Roman"/>
          <w:color w:val="000000" w:themeColor="text1"/>
          <w:lang w:val="es-ES_tradnl"/>
        </w:rPr>
        <w:t>.</w:t>
      </w:r>
    </w:p>
    <w:p w14:paraId="29C8757B" w14:textId="0A3F6FFC" w:rsidR="00211D1D" w:rsidRPr="001E3B59" w:rsidRDefault="00211D1D" w:rsidP="001E3B59">
      <w:pPr>
        <w:pStyle w:val="Default"/>
        <w:numPr>
          <w:ilvl w:val="0"/>
          <w:numId w:val="16"/>
        </w:numPr>
        <w:jc w:val="both"/>
        <w:rPr>
          <w:rFonts w:ascii="Times New Roman" w:hAnsi="Times New Roman" w:cs="Times New Roman"/>
          <w:color w:val="000000" w:themeColor="text1"/>
          <w:lang w:val="es-ES_tradnl"/>
        </w:rPr>
      </w:pPr>
      <w:r w:rsidRPr="001E3B59">
        <w:rPr>
          <w:rFonts w:ascii="Times New Roman" w:hAnsi="Times New Roman" w:cs="Times New Roman"/>
          <w:color w:val="000000" w:themeColor="text1"/>
          <w:lang w:val="es-ES_tradnl"/>
        </w:rPr>
        <w:t>Fondos de donaciones y préstamos otorgados al Municipio</w:t>
      </w:r>
      <w:r w:rsidR="002226D4" w:rsidRPr="001E3B59">
        <w:rPr>
          <w:rFonts w:ascii="Times New Roman" w:hAnsi="Times New Roman" w:cs="Times New Roman"/>
          <w:color w:val="000000" w:themeColor="text1"/>
          <w:lang w:val="es-ES_tradnl"/>
        </w:rPr>
        <w:t>.</w:t>
      </w:r>
    </w:p>
    <w:p w14:paraId="0A2C7182" w14:textId="660B32C9" w:rsidR="00211D1D" w:rsidRPr="001A26B1" w:rsidRDefault="00211D1D" w:rsidP="000D785C">
      <w:pPr>
        <w:pStyle w:val="Default"/>
        <w:jc w:val="both"/>
        <w:rPr>
          <w:rFonts w:ascii="Times New Roman" w:hAnsi="Times New Roman" w:cs="Times New Roman"/>
          <w:color w:val="000000" w:themeColor="text1"/>
          <w:lang w:val="es-ES_tradnl"/>
        </w:rPr>
      </w:pPr>
    </w:p>
    <w:p w14:paraId="28B215EA" w14:textId="7E3498BC" w:rsidR="006D2E5B" w:rsidRPr="001A26B1" w:rsidRDefault="006D2E5B" w:rsidP="006D2E5B">
      <w:pPr>
        <w:autoSpaceDE w:val="0"/>
        <w:autoSpaceDN w:val="0"/>
        <w:adjustRightInd w:val="0"/>
        <w:jc w:val="center"/>
        <w:outlineLvl w:val="0"/>
        <w:rPr>
          <w:color w:val="000000" w:themeColor="text1"/>
          <w:lang w:val="es-ES_tradnl"/>
        </w:rPr>
      </w:pPr>
      <w:r w:rsidRPr="001A26B1">
        <w:rPr>
          <w:b/>
          <w:bCs/>
          <w:color w:val="000000" w:themeColor="text1"/>
          <w:lang w:val="es-ES_tradnl"/>
        </w:rPr>
        <w:t>CAPÍTULO V</w:t>
      </w:r>
    </w:p>
    <w:p w14:paraId="52FF73CB" w14:textId="7FFE4944" w:rsidR="006D2E5B" w:rsidRPr="001A26B1" w:rsidRDefault="006D2E5B" w:rsidP="006D2E5B">
      <w:pPr>
        <w:tabs>
          <w:tab w:val="center" w:pos="4252"/>
          <w:tab w:val="left" w:pos="6405"/>
        </w:tabs>
        <w:jc w:val="center"/>
        <w:rPr>
          <w:b/>
          <w:bCs/>
          <w:color w:val="000000" w:themeColor="text1"/>
          <w:lang w:val="es-ES_tradnl"/>
        </w:rPr>
      </w:pPr>
      <w:r w:rsidRPr="001A26B1">
        <w:rPr>
          <w:b/>
          <w:bCs/>
          <w:color w:val="000000" w:themeColor="text1"/>
          <w:lang w:val="es-ES_tradnl"/>
        </w:rPr>
        <w:t>DEL SEGUIMIENTO Y LA EVALUACION</w:t>
      </w:r>
    </w:p>
    <w:p w14:paraId="2D0A1F05" w14:textId="77777777" w:rsidR="006D2E5B" w:rsidRPr="001A26B1" w:rsidRDefault="006D2E5B" w:rsidP="006D2E5B">
      <w:pPr>
        <w:pStyle w:val="Default"/>
        <w:jc w:val="both"/>
        <w:rPr>
          <w:rFonts w:ascii="Times New Roman" w:hAnsi="Times New Roman" w:cs="Times New Roman"/>
          <w:color w:val="000000" w:themeColor="text1"/>
          <w:lang w:val="es-ES_tradnl"/>
        </w:rPr>
      </w:pPr>
    </w:p>
    <w:p w14:paraId="52D7912A" w14:textId="710F253C" w:rsidR="0040017D" w:rsidRPr="00C575EE" w:rsidRDefault="00211D1D" w:rsidP="00C575EE">
      <w:pPr>
        <w:pStyle w:val="Default"/>
        <w:jc w:val="both"/>
        <w:rPr>
          <w:rFonts w:ascii="Times New Roman" w:hAnsi="Times New Roman" w:cs="Times New Roman"/>
          <w:b/>
          <w:color w:val="000000" w:themeColor="text1"/>
          <w:lang w:val="es-ES_tradnl"/>
        </w:rPr>
      </w:pPr>
      <w:r w:rsidRPr="001A26B1">
        <w:rPr>
          <w:rFonts w:ascii="Times New Roman" w:hAnsi="Times New Roman" w:cs="Times New Roman"/>
          <w:b/>
          <w:color w:val="000000" w:themeColor="text1"/>
          <w:lang w:val="es-ES_tradnl"/>
        </w:rPr>
        <w:t>Art. (…</w:t>
      </w:r>
      <w:proofErr w:type="gramStart"/>
      <w:r w:rsidRPr="001A26B1">
        <w:rPr>
          <w:rFonts w:ascii="Times New Roman" w:hAnsi="Times New Roman" w:cs="Times New Roman"/>
          <w:b/>
          <w:color w:val="000000" w:themeColor="text1"/>
          <w:lang w:val="es-ES_tradnl"/>
        </w:rPr>
        <w:t>).</w:t>
      </w:r>
      <w:r w:rsidR="00792B4B">
        <w:rPr>
          <w:rFonts w:ascii="Times New Roman" w:hAnsi="Times New Roman" w:cs="Times New Roman"/>
          <w:b/>
          <w:color w:val="000000" w:themeColor="text1"/>
          <w:lang w:val="es-ES_tradnl"/>
        </w:rPr>
        <w:t>-</w:t>
      </w:r>
      <w:proofErr w:type="gramEnd"/>
      <w:r w:rsidRPr="001A26B1">
        <w:rPr>
          <w:rFonts w:ascii="Times New Roman" w:hAnsi="Times New Roman" w:cs="Times New Roman"/>
          <w:b/>
          <w:color w:val="000000" w:themeColor="text1"/>
          <w:lang w:val="es-ES_tradnl"/>
        </w:rPr>
        <w:t xml:space="preserve"> Monitoreo y evaluación</w:t>
      </w:r>
      <w:r w:rsidR="00792B4B">
        <w:rPr>
          <w:rFonts w:ascii="Times New Roman" w:hAnsi="Times New Roman" w:cs="Times New Roman"/>
          <w:b/>
          <w:color w:val="000000" w:themeColor="text1"/>
          <w:lang w:val="es-ES_tradnl"/>
        </w:rPr>
        <w:t>.-</w:t>
      </w:r>
      <w:r w:rsidR="00C575EE">
        <w:rPr>
          <w:rFonts w:ascii="Times New Roman" w:hAnsi="Times New Roman" w:cs="Times New Roman"/>
          <w:b/>
          <w:color w:val="000000" w:themeColor="text1"/>
          <w:lang w:val="es-ES_tradnl"/>
        </w:rPr>
        <w:t xml:space="preserve"> </w:t>
      </w:r>
      <w:r w:rsidR="006D2E5B" w:rsidRPr="001A26B1">
        <w:rPr>
          <w:rFonts w:ascii="Times New Roman" w:hAnsi="Times New Roman" w:cs="Times New Roman"/>
          <w:bCs/>
          <w:color w:val="000000" w:themeColor="text1"/>
          <w:lang w:val="es-ES_tradnl"/>
        </w:rPr>
        <w:t>La entidad a cargo de</w:t>
      </w:r>
      <w:r w:rsidR="00585455" w:rsidRPr="001A26B1">
        <w:rPr>
          <w:rFonts w:ascii="Times New Roman" w:hAnsi="Times New Roman" w:cs="Times New Roman"/>
          <w:bCs/>
          <w:color w:val="000000" w:themeColor="text1"/>
          <w:lang w:val="es-ES_tradnl"/>
        </w:rPr>
        <w:t xml:space="preserve">l desarrollo productivo y competitividad, </w:t>
      </w:r>
      <w:r w:rsidR="006D2E5B" w:rsidRPr="001A26B1">
        <w:rPr>
          <w:rFonts w:ascii="Times New Roman" w:hAnsi="Times New Roman" w:cs="Times New Roman"/>
          <w:bCs/>
          <w:color w:val="000000" w:themeColor="text1"/>
          <w:lang w:val="es-ES_tradnl"/>
        </w:rPr>
        <w:t xml:space="preserve">diseñará e implementará un sistema de seguimiento </w:t>
      </w:r>
      <w:r w:rsidR="00A93899" w:rsidRPr="001A26B1">
        <w:rPr>
          <w:rFonts w:ascii="Times New Roman" w:hAnsi="Times New Roman" w:cs="Times New Roman"/>
          <w:bCs/>
          <w:color w:val="000000" w:themeColor="text1"/>
          <w:lang w:val="es-ES_tradnl"/>
        </w:rPr>
        <w:t xml:space="preserve">y evaluación </w:t>
      </w:r>
      <w:r w:rsidR="006D2E5B" w:rsidRPr="001A26B1">
        <w:rPr>
          <w:rFonts w:ascii="Times New Roman" w:hAnsi="Times New Roman" w:cs="Times New Roman"/>
          <w:bCs/>
          <w:color w:val="000000" w:themeColor="text1"/>
          <w:lang w:val="es-ES_tradnl"/>
        </w:rPr>
        <w:t xml:space="preserve">del </w:t>
      </w:r>
      <w:r w:rsidR="00585455" w:rsidRPr="001A26B1">
        <w:rPr>
          <w:rFonts w:ascii="Times New Roman" w:hAnsi="Times New Roman" w:cs="Times New Roman"/>
          <w:bCs/>
          <w:color w:val="000000" w:themeColor="text1"/>
          <w:lang w:val="es-ES_tradnl"/>
        </w:rPr>
        <w:t>fomento y fortalecimiento del comercio justo.</w:t>
      </w:r>
    </w:p>
    <w:p w14:paraId="5450D6A6" w14:textId="3C477BD1" w:rsidR="005D52EE" w:rsidRPr="001A26B1" w:rsidRDefault="005D52EE" w:rsidP="005D52EE">
      <w:pPr>
        <w:pStyle w:val="Default"/>
        <w:jc w:val="both"/>
        <w:rPr>
          <w:sz w:val="22"/>
          <w:szCs w:val="22"/>
          <w:lang w:val="es-ES_tradnl"/>
        </w:rPr>
      </w:pPr>
    </w:p>
    <w:bookmarkEnd w:id="0"/>
    <w:p w14:paraId="7E703A19" w14:textId="10F96DBF" w:rsidR="00DC680E" w:rsidRPr="001A26B1" w:rsidRDefault="006F10F9" w:rsidP="002C6F6A">
      <w:pPr>
        <w:jc w:val="center"/>
        <w:outlineLvl w:val="0"/>
        <w:rPr>
          <w:b/>
          <w:color w:val="000000" w:themeColor="text1"/>
          <w:lang w:val="es-ES_tradnl"/>
        </w:rPr>
      </w:pPr>
      <w:r w:rsidRPr="001A26B1">
        <w:rPr>
          <w:b/>
          <w:color w:val="000000" w:themeColor="text1"/>
          <w:lang w:val="es-ES_tradnl"/>
        </w:rPr>
        <w:t xml:space="preserve">DISPOSICIÓN </w:t>
      </w:r>
      <w:r w:rsidR="000E4CDE" w:rsidRPr="001A26B1">
        <w:rPr>
          <w:b/>
          <w:color w:val="000000" w:themeColor="text1"/>
          <w:lang w:val="es-ES_tradnl"/>
        </w:rPr>
        <w:t>TRANSITORIA</w:t>
      </w:r>
    </w:p>
    <w:p w14:paraId="3271D196" w14:textId="77777777" w:rsidR="00DC680E" w:rsidRPr="001A26B1" w:rsidRDefault="00DC680E" w:rsidP="002C6F6A">
      <w:pPr>
        <w:jc w:val="center"/>
        <w:outlineLvl w:val="0"/>
        <w:rPr>
          <w:b/>
          <w:color w:val="000000" w:themeColor="text1"/>
          <w:lang w:val="es-ES_tradnl"/>
        </w:rPr>
      </w:pPr>
    </w:p>
    <w:p w14:paraId="48C37ED0" w14:textId="1E8DD502" w:rsidR="00BD02F2" w:rsidRPr="001A26B1" w:rsidRDefault="00792B4B" w:rsidP="00547234">
      <w:pPr>
        <w:jc w:val="both"/>
        <w:rPr>
          <w:color w:val="000000" w:themeColor="text1"/>
          <w:lang w:val="es-ES_tradnl" w:eastAsia="es-EC"/>
        </w:rPr>
      </w:pPr>
      <w:proofErr w:type="gramStart"/>
      <w:r>
        <w:rPr>
          <w:b/>
          <w:color w:val="000000" w:themeColor="text1"/>
          <w:lang w:val="es-ES_tradnl" w:eastAsia="es-EC"/>
        </w:rPr>
        <w:t>ÚNICA</w:t>
      </w:r>
      <w:r w:rsidR="00971932" w:rsidRPr="001A26B1">
        <w:rPr>
          <w:b/>
          <w:color w:val="000000" w:themeColor="text1"/>
          <w:lang w:val="es-ES_tradnl" w:eastAsia="es-EC"/>
        </w:rPr>
        <w:t>.-</w:t>
      </w:r>
      <w:proofErr w:type="gramEnd"/>
      <w:r w:rsidR="000F3395" w:rsidRPr="001A26B1">
        <w:rPr>
          <w:color w:val="000000" w:themeColor="text1"/>
          <w:lang w:val="es-ES_tradnl" w:eastAsia="es-EC"/>
        </w:rPr>
        <w:t xml:space="preserve"> </w:t>
      </w:r>
      <w:r w:rsidR="000E4CDE" w:rsidRPr="001A26B1">
        <w:rPr>
          <w:color w:val="000000" w:themeColor="text1"/>
          <w:lang w:val="es-ES_tradnl" w:eastAsia="es-EC"/>
        </w:rPr>
        <w:t>En el</w:t>
      </w:r>
      <w:r w:rsidR="006F10F9" w:rsidRPr="001A26B1">
        <w:rPr>
          <w:color w:val="000000" w:themeColor="text1"/>
          <w:lang w:val="es-ES_tradnl" w:eastAsia="es-EC"/>
        </w:rPr>
        <w:t xml:space="preserve"> término </w:t>
      </w:r>
      <w:r w:rsidR="000E4CDE" w:rsidRPr="001A26B1">
        <w:rPr>
          <w:color w:val="000000" w:themeColor="text1"/>
          <w:lang w:val="es-ES_tradnl" w:eastAsia="es-EC"/>
        </w:rPr>
        <w:t xml:space="preserve">de </w:t>
      </w:r>
      <w:r w:rsidR="005A1FB7" w:rsidRPr="001A26B1">
        <w:rPr>
          <w:color w:val="000000" w:themeColor="text1"/>
          <w:lang w:val="es-ES_tradnl" w:eastAsia="es-EC"/>
        </w:rPr>
        <w:t>60</w:t>
      </w:r>
      <w:r w:rsidR="006F10F9" w:rsidRPr="001A26B1">
        <w:rPr>
          <w:color w:val="000000" w:themeColor="text1"/>
          <w:lang w:val="es-ES_tradnl" w:eastAsia="es-EC"/>
        </w:rPr>
        <w:t xml:space="preserve"> días</w:t>
      </w:r>
      <w:r w:rsidR="000E4CDE" w:rsidRPr="001A26B1">
        <w:rPr>
          <w:color w:val="000000" w:themeColor="text1"/>
          <w:lang w:val="es-ES_tradnl" w:eastAsia="es-EC"/>
        </w:rPr>
        <w:t xml:space="preserve"> </w:t>
      </w:r>
      <w:r w:rsidR="00B00A92" w:rsidRPr="001A26B1">
        <w:rPr>
          <w:color w:val="000000" w:themeColor="text1"/>
          <w:lang w:val="es-ES_tradnl" w:eastAsia="es-EC"/>
        </w:rPr>
        <w:t>el Comité Metropolitano de Comercio Justo</w:t>
      </w:r>
      <w:r w:rsidR="000E4CDE" w:rsidRPr="001A26B1">
        <w:rPr>
          <w:color w:val="000000" w:themeColor="text1"/>
          <w:lang w:val="es-ES_tradnl" w:eastAsia="es-EC"/>
        </w:rPr>
        <w:t>, emit</w:t>
      </w:r>
      <w:r w:rsidR="00B00A92" w:rsidRPr="001A26B1">
        <w:rPr>
          <w:color w:val="000000" w:themeColor="text1"/>
          <w:lang w:val="es-ES_tradnl" w:eastAsia="es-EC"/>
        </w:rPr>
        <w:t>irá</w:t>
      </w:r>
      <w:r w:rsidR="000E4CDE" w:rsidRPr="001A26B1">
        <w:rPr>
          <w:color w:val="000000" w:themeColor="text1"/>
          <w:lang w:val="es-ES_tradnl" w:eastAsia="es-EC"/>
        </w:rPr>
        <w:t xml:space="preserve"> el Reglamento Interno para </w:t>
      </w:r>
      <w:r w:rsidR="00B00A92" w:rsidRPr="001A26B1">
        <w:rPr>
          <w:color w:val="000000" w:themeColor="text1"/>
          <w:lang w:val="es-ES_tradnl" w:eastAsia="es-EC"/>
        </w:rPr>
        <w:t>su</w:t>
      </w:r>
      <w:r w:rsidR="000E4CDE" w:rsidRPr="001A26B1">
        <w:rPr>
          <w:color w:val="000000" w:themeColor="text1"/>
          <w:lang w:val="es-ES_tradnl" w:eastAsia="es-EC"/>
        </w:rPr>
        <w:t xml:space="preserve"> funcionamiento</w:t>
      </w:r>
      <w:r w:rsidR="00B00A92" w:rsidRPr="001A26B1">
        <w:rPr>
          <w:color w:val="000000" w:themeColor="text1"/>
          <w:lang w:val="es-ES_tradnl" w:eastAsia="es-EC"/>
        </w:rPr>
        <w:t>.</w:t>
      </w:r>
    </w:p>
    <w:p w14:paraId="6F6A163C" w14:textId="77777777" w:rsidR="005C238C" w:rsidRPr="001A26B1" w:rsidRDefault="005C238C" w:rsidP="00547234">
      <w:pPr>
        <w:jc w:val="both"/>
        <w:rPr>
          <w:color w:val="000000" w:themeColor="text1"/>
          <w:lang w:val="es-ES_tradnl" w:eastAsia="es-EC"/>
        </w:rPr>
      </w:pPr>
    </w:p>
    <w:p w14:paraId="688D08AE" w14:textId="6D3FB150" w:rsidR="005C238C" w:rsidRPr="001A26B1" w:rsidRDefault="005C238C" w:rsidP="005C238C">
      <w:pPr>
        <w:jc w:val="center"/>
        <w:rPr>
          <w:b/>
          <w:bCs/>
          <w:color w:val="000000" w:themeColor="text1"/>
          <w:lang w:val="es-ES_tradnl" w:eastAsia="es-EC"/>
        </w:rPr>
      </w:pPr>
      <w:r w:rsidRPr="001A26B1">
        <w:rPr>
          <w:b/>
          <w:bCs/>
          <w:color w:val="000000" w:themeColor="text1"/>
          <w:lang w:val="es-ES_tradnl" w:eastAsia="es-EC"/>
        </w:rPr>
        <w:t>DISPOSICIÓN FINAL</w:t>
      </w:r>
    </w:p>
    <w:p w14:paraId="44484BA0" w14:textId="77777777" w:rsidR="00640834" w:rsidRPr="001A26B1" w:rsidRDefault="00640834" w:rsidP="00547234">
      <w:pPr>
        <w:jc w:val="both"/>
        <w:outlineLvl w:val="0"/>
        <w:rPr>
          <w:bCs/>
          <w:color w:val="000000" w:themeColor="text1"/>
          <w:lang w:val="es-ES_tradnl" w:eastAsia="es-EC"/>
        </w:rPr>
      </w:pPr>
    </w:p>
    <w:p w14:paraId="705B3005" w14:textId="13ABECA2" w:rsidR="0097005E" w:rsidRPr="00A81885" w:rsidRDefault="0097005E" w:rsidP="0097005E">
      <w:pPr>
        <w:jc w:val="both"/>
        <w:rPr>
          <w:b/>
          <w:color w:val="000000" w:themeColor="text1"/>
          <w:bdr w:val="none" w:sz="0" w:space="0" w:color="auto" w:frame="1"/>
          <w:lang w:eastAsia="es-EC"/>
        </w:rPr>
      </w:pPr>
      <w:r w:rsidRPr="00A81885">
        <w:rPr>
          <w:b/>
          <w:color w:val="000000" w:themeColor="text1"/>
          <w:bdr w:val="none" w:sz="0" w:space="0" w:color="auto" w:frame="1"/>
          <w:lang w:eastAsia="es-EC"/>
        </w:rPr>
        <w:t xml:space="preserve">ÚNICA.- </w:t>
      </w:r>
      <w:r w:rsidRPr="00A81885">
        <w:rPr>
          <w:bCs/>
          <w:color w:val="000000" w:themeColor="text1"/>
          <w:bdr w:val="none" w:sz="0" w:space="0" w:color="auto" w:frame="1"/>
          <w:lang w:eastAsia="es-EC"/>
        </w:rPr>
        <w:t>La presente ordenanza entrará en vigenci</w:t>
      </w:r>
      <w:r>
        <w:rPr>
          <w:bCs/>
          <w:color w:val="000000" w:themeColor="text1"/>
          <w:bdr w:val="none" w:sz="0" w:space="0" w:color="auto" w:frame="1"/>
          <w:lang w:eastAsia="es-EC"/>
        </w:rPr>
        <w:t>a</w:t>
      </w:r>
      <w:r w:rsidRPr="00A81885">
        <w:rPr>
          <w:bCs/>
          <w:color w:val="000000" w:themeColor="text1"/>
          <w:bdr w:val="none" w:sz="0" w:space="0" w:color="auto" w:frame="1"/>
          <w:lang w:eastAsia="es-EC"/>
        </w:rPr>
        <w:t xml:space="preserve"> </w:t>
      </w:r>
      <w:r w:rsidRPr="001A26B1">
        <w:rPr>
          <w:iCs/>
          <w:lang w:val="es-ES_tradnl"/>
        </w:rPr>
        <w:t>a partir de su sanción, sin perjuicio</w:t>
      </w:r>
      <w:r w:rsidRPr="00A81885">
        <w:rPr>
          <w:bCs/>
          <w:color w:val="000000" w:themeColor="text1"/>
          <w:bdr w:val="none" w:sz="0" w:space="0" w:color="auto" w:frame="1"/>
          <w:lang w:eastAsia="es-EC"/>
        </w:rPr>
        <w:t xml:space="preserve"> de su publicación en el Registro Oficial, Gaceta Municipal y dominio web del Municipio del Distrito Metropolitano de Quito.</w:t>
      </w:r>
    </w:p>
    <w:p w14:paraId="754E1D22" w14:textId="77777777" w:rsidR="0097005E" w:rsidRPr="00A81885" w:rsidRDefault="0097005E" w:rsidP="0097005E">
      <w:pPr>
        <w:jc w:val="both"/>
        <w:rPr>
          <w:color w:val="000000" w:themeColor="text1"/>
          <w:bdr w:val="none" w:sz="0" w:space="0" w:color="auto" w:frame="1"/>
          <w:lang w:eastAsia="es-EC"/>
        </w:rPr>
      </w:pPr>
    </w:p>
    <w:p w14:paraId="50C0A227" w14:textId="77777777" w:rsidR="0097005E" w:rsidRPr="00A81885" w:rsidRDefault="0097005E" w:rsidP="0097005E">
      <w:pPr>
        <w:jc w:val="both"/>
        <w:rPr>
          <w:color w:val="000000" w:themeColor="text1"/>
          <w:bdr w:val="none" w:sz="0" w:space="0" w:color="auto" w:frame="1"/>
          <w:lang w:eastAsia="es-EC"/>
        </w:rPr>
      </w:pPr>
      <w:r w:rsidRPr="00A81885">
        <w:rPr>
          <w:color w:val="000000" w:themeColor="text1"/>
          <w:bdr w:val="none" w:sz="0" w:space="0" w:color="auto" w:frame="1"/>
          <w:lang w:eastAsia="es-EC"/>
        </w:rPr>
        <w:t>Alcaldía del Distrito Metropolitano de Quito, …. de …. de 2023.</w:t>
      </w:r>
    </w:p>
    <w:p w14:paraId="7F72CB22" w14:textId="77777777" w:rsidR="00792B4B" w:rsidRDefault="00792B4B" w:rsidP="006F10F9">
      <w:pPr>
        <w:jc w:val="both"/>
        <w:rPr>
          <w:iCs/>
          <w:lang w:val="es-ES_tradnl"/>
        </w:rPr>
      </w:pPr>
    </w:p>
    <w:p w14:paraId="62F53A68" w14:textId="77777777" w:rsidR="00792B4B" w:rsidRDefault="00792B4B" w:rsidP="006F10F9">
      <w:pPr>
        <w:jc w:val="both"/>
        <w:rPr>
          <w:iCs/>
          <w:lang w:val="es-ES_tradnl"/>
        </w:rPr>
      </w:pPr>
    </w:p>
    <w:p w14:paraId="3537D56E" w14:textId="77777777" w:rsidR="00792B4B" w:rsidRPr="001A26B1" w:rsidRDefault="00792B4B" w:rsidP="006F10F9">
      <w:pPr>
        <w:jc w:val="both"/>
        <w:rPr>
          <w:b/>
          <w:color w:val="000000" w:themeColor="text1"/>
          <w:lang w:val="es-ES_tradnl"/>
        </w:rPr>
      </w:pPr>
    </w:p>
    <w:sectPr w:rsidR="00792B4B" w:rsidRPr="001A26B1">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48FE" w14:textId="77777777" w:rsidR="00302CA9" w:rsidRDefault="00302CA9">
      <w:r>
        <w:separator/>
      </w:r>
    </w:p>
  </w:endnote>
  <w:endnote w:type="continuationSeparator" w:id="0">
    <w:p w14:paraId="5276DB94" w14:textId="77777777" w:rsidR="00302CA9" w:rsidRDefault="0030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pranq eco sans">
    <w:altName w:val="Calibri"/>
    <w:panose1 w:val="020B0604020202020204"/>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Questrial">
    <w:panose1 w:val="00000000000000000000"/>
    <w:charset w:val="4D"/>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EA04" w14:textId="77777777" w:rsidR="00191D31" w:rsidRDefault="00191D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422045"/>
      <w:docPartObj>
        <w:docPartGallery w:val="Page Numbers (Bottom of Page)"/>
        <w:docPartUnique/>
      </w:docPartObj>
    </w:sdtPr>
    <w:sdtContent>
      <w:sdt>
        <w:sdtPr>
          <w:id w:val="1728636285"/>
          <w:docPartObj>
            <w:docPartGallery w:val="Page Numbers (Top of Page)"/>
            <w:docPartUnique/>
          </w:docPartObj>
        </w:sdtPr>
        <w:sdtContent>
          <w:p w14:paraId="30DEC653" w14:textId="5D297188" w:rsidR="003E2AEA" w:rsidRDefault="003E2AEA">
            <w:pPr>
              <w:pStyle w:val="Piedepgina"/>
              <w:jc w:val="center"/>
            </w:pPr>
            <w:r>
              <w:rPr>
                <w:lang w:val="es-ES"/>
              </w:rPr>
              <w:t xml:space="preserve">Página </w:t>
            </w:r>
            <w:r>
              <w:rPr>
                <w:b/>
                <w:bCs/>
              </w:rPr>
              <w:fldChar w:fldCharType="begin"/>
            </w:r>
            <w:r>
              <w:rPr>
                <w:b/>
                <w:bCs/>
              </w:rPr>
              <w:instrText>PAGE</w:instrText>
            </w:r>
            <w:r>
              <w:rPr>
                <w:b/>
                <w:bCs/>
              </w:rPr>
              <w:fldChar w:fldCharType="separate"/>
            </w:r>
            <w:r w:rsidR="00F91DD0">
              <w:rPr>
                <w:b/>
                <w:bCs/>
                <w:noProof/>
              </w:rPr>
              <w:t>7</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91DD0">
              <w:rPr>
                <w:b/>
                <w:bCs/>
                <w:noProof/>
              </w:rPr>
              <w:t>14</w:t>
            </w:r>
            <w:r>
              <w:rPr>
                <w:b/>
                <w:bCs/>
              </w:rPr>
              <w:fldChar w:fldCharType="end"/>
            </w:r>
          </w:p>
        </w:sdtContent>
      </w:sdt>
    </w:sdtContent>
  </w:sdt>
  <w:p w14:paraId="60F67FE1" w14:textId="77777777" w:rsidR="00A16E70" w:rsidRDefault="00A16E70" w:rsidP="007A284A">
    <w:pPr>
      <w:pStyle w:val="Piedepgina"/>
      <w:pBdr>
        <w:top w:val="single" w:sz="4"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5DAA" w14:textId="77777777" w:rsidR="00191D31" w:rsidRDefault="00191D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F5AB" w14:textId="77777777" w:rsidR="00302CA9" w:rsidRDefault="00302CA9">
      <w:r>
        <w:separator/>
      </w:r>
    </w:p>
  </w:footnote>
  <w:footnote w:type="continuationSeparator" w:id="0">
    <w:p w14:paraId="204DB972" w14:textId="77777777" w:rsidR="00302CA9" w:rsidRDefault="0030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C946" w14:textId="4CFC3EBA" w:rsidR="00191D31" w:rsidRDefault="00191D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EEEA" w14:textId="03FF49FA" w:rsidR="00191D31" w:rsidRDefault="00191D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89EB" w14:textId="0FABCDA0" w:rsidR="00191D31" w:rsidRDefault="00191D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628"/>
    <w:multiLevelType w:val="hybridMultilevel"/>
    <w:tmpl w:val="9B5E0EC2"/>
    <w:lvl w:ilvl="0" w:tplc="66B0013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270D85"/>
    <w:multiLevelType w:val="hybridMultilevel"/>
    <w:tmpl w:val="4364C38C"/>
    <w:lvl w:ilvl="0" w:tplc="5516ABD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CF4"/>
    <w:multiLevelType w:val="multilevel"/>
    <w:tmpl w:val="E36C5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5423B"/>
    <w:multiLevelType w:val="hybridMultilevel"/>
    <w:tmpl w:val="2F04154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FF313AE"/>
    <w:multiLevelType w:val="multilevel"/>
    <w:tmpl w:val="2DC068C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D138C"/>
    <w:multiLevelType w:val="hybridMultilevel"/>
    <w:tmpl w:val="3474B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91570"/>
    <w:multiLevelType w:val="hybridMultilevel"/>
    <w:tmpl w:val="4266924C"/>
    <w:lvl w:ilvl="0" w:tplc="B284FA0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4377B1E"/>
    <w:multiLevelType w:val="hybridMultilevel"/>
    <w:tmpl w:val="8ACADCAE"/>
    <w:lvl w:ilvl="0" w:tplc="80DC016E">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E97B7E"/>
    <w:multiLevelType w:val="hybridMultilevel"/>
    <w:tmpl w:val="67628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97D9E"/>
    <w:multiLevelType w:val="hybridMultilevel"/>
    <w:tmpl w:val="AC9A15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E0C71"/>
    <w:multiLevelType w:val="hybridMultilevel"/>
    <w:tmpl w:val="67628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C7A8E"/>
    <w:multiLevelType w:val="hybridMultilevel"/>
    <w:tmpl w:val="BB985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A1DD9"/>
    <w:multiLevelType w:val="hybridMultilevel"/>
    <w:tmpl w:val="D2488AC2"/>
    <w:lvl w:ilvl="0" w:tplc="B1A6C8C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1149D"/>
    <w:multiLevelType w:val="hybridMultilevel"/>
    <w:tmpl w:val="C64E5014"/>
    <w:lvl w:ilvl="0" w:tplc="6CF6B8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179C1"/>
    <w:multiLevelType w:val="hybridMultilevel"/>
    <w:tmpl w:val="21B0AAC8"/>
    <w:lvl w:ilvl="0" w:tplc="3A02EE3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B74B9"/>
    <w:multiLevelType w:val="hybridMultilevel"/>
    <w:tmpl w:val="67628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A524A"/>
    <w:multiLevelType w:val="hybridMultilevel"/>
    <w:tmpl w:val="4DBC8D7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6A969C3"/>
    <w:multiLevelType w:val="hybridMultilevel"/>
    <w:tmpl w:val="7262B1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A5888"/>
    <w:multiLevelType w:val="hybridMultilevel"/>
    <w:tmpl w:val="A20C4F76"/>
    <w:lvl w:ilvl="0" w:tplc="C208574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12EDB"/>
    <w:multiLevelType w:val="multilevel"/>
    <w:tmpl w:val="ABEE57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017959"/>
    <w:multiLevelType w:val="hybridMultilevel"/>
    <w:tmpl w:val="59C65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626E0"/>
    <w:multiLevelType w:val="hybridMultilevel"/>
    <w:tmpl w:val="63DEB900"/>
    <w:lvl w:ilvl="0" w:tplc="B148A9D6">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7074FB"/>
    <w:multiLevelType w:val="hybridMultilevel"/>
    <w:tmpl w:val="E2E0534C"/>
    <w:lvl w:ilvl="0" w:tplc="F41C707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177FE"/>
    <w:multiLevelType w:val="hybridMultilevel"/>
    <w:tmpl w:val="5F14F636"/>
    <w:lvl w:ilvl="0" w:tplc="2E9A21C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3778D"/>
    <w:multiLevelType w:val="hybridMultilevel"/>
    <w:tmpl w:val="4266924C"/>
    <w:lvl w:ilvl="0" w:tplc="B284FA0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E64185D"/>
    <w:multiLevelType w:val="hybridMultilevel"/>
    <w:tmpl w:val="EE9EC2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543374">
    <w:abstractNumId w:val="24"/>
  </w:num>
  <w:num w:numId="2" w16cid:durableId="1785147586">
    <w:abstractNumId w:val="6"/>
  </w:num>
  <w:num w:numId="3" w16cid:durableId="1209074014">
    <w:abstractNumId w:val="18"/>
  </w:num>
  <w:num w:numId="4" w16cid:durableId="359669007">
    <w:abstractNumId w:val="1"/>
  </w:num>
  <w:num w:numId="5" w16cid:durableId="2073195189">
    <w:abstractNumId w:val="23"/>
  </w:num>
  <w:num w:numId="6" w16cid:durableId="2049525640">
    <w:abstractNumId w:val="17"/>
  </w:num>
  <w:num w:numId="7" w16cid:durableId="1756122014">
    <w:abstractNumId w:val="13"/>
  </w:num>
  <w:num w:numId="8" w16cid:durableId="299069845">
    <w:abstractNumId w:val="15"/>
  </w:num>
  <w:num w:numId="9" w16cid:durableId="75442747">
    <w:abstractNumId w:val="10"/>
  </w:num>
  <w:num w:numId="10" w16cid:durableId="2135367550">
    <w:abstractNumId w:val="8"/>
  </w:num>
  <w:num w:numId="11" w16cid:durableId="450904608">
    <w:abstractNumId w:val="22"/>
  </w:num>
  <w:num w:numId="12" w16cid:durableId="529149532">
    <w:abstractNumId w:val="5"/>
  </w:num>
  <w:num w:numId="13" w16cid:durableId="1814905574">
    <w:abstractNumId w:val="25"/>
  </w:num>
  <w:num w:numId="14" w16cid:durableId="938755315">
    <w:abstractNumId w:val="11"/>
  </w:num>
  <w:num w:numId="15" w16cid:durableId="2072923433">
    <w:abstractNumId w:val="20"/>
  </w:num>
  <w:num w:numId="16" w16cid:durableId="288319083">
    <w:abstractNumId w:val="14"/>
  </w:num>
  <w:num w:numId="17" w16cid:durableId="2056541419">
    <w:abstractNumId w:val="12"/>
  </w:num>
  <w:num w:numId="18" w16cid:durableId="881945891">
    <w:abstractNumId w:val="9"/>
  </w:num>
  <w:num w:numId="19" w16cid:durableId="325136653">
    <w:abstractNumId w:val="4"/>
  </w:num>
  <w:num w:numId="20" w16cid:durableId="1837108089">
    <w:abstractNumId w:val="0"/>
  </w:num>
  <w:num w:numId="21" w16cid:durableId="1793985045">
    <w:abstractNumId w:val="2"/>
  </w:num>
  <w:num w:numId="22" w16cid:durableId="1765763494">
    <w:abstractNumId w:val="19"/>
  </w:num>
  <w:num w:numId="23" w16cid:durableId="661930490">
    <w:abstractNumId w:val="16"/>
  </w:num>
  <w:num w:numId="24" w16cid:durableId="1909146491">
    <w:abstractNumId w:val="3"/>
  </w:num>
  <w:num w:numId="25" w16cid:durableId="728500773">
    <w:abstractNumId w:val="21"/>
  </w:num>
  <w:num w:numId="26" w16cid:durableId="25070538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activeWritingStyle w:appName="MSWord" w:lang="es-EC" w:vendorID="64" w:dllVersion="6" w:nlCheck="1" w:checkStyle="0"/>
  <w:activeWritingStyle w:appName="MSWord" w:lang="es-ES" w:vendorID="64" w:dllVersion="6" w:nlCheck="1" w:checkStyle="0"/>
  <w:activeWritingStyle w:appName="MSWord" w:lang="pt-BR"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56"/>
    <w:rsid w:val="000023A2"/>
    <w:rsid w:val="000026B1"/>
    <w:rsid w:val="00002EC1"/>
    <w:rsid w:val="000065D9"/>
    <w:rsid w:val="00007736"/>
    <w:rsid w:val="00007BCC"/>
    <w:rsid w:val="000128DB"/>
    <w:rsid w:val="00014419"/>
    <w:rsid w:val="00014C7A"/>
    <w:rsid w:val="00016D9C"/>
    <w:rsid w:val="00016DB8"/>
    <w:rsid w:val="000208A2"/>
    <w:rsid w:val="000219B5"/>
    <w:rsid w:val="0002456F"/>
    <w:rsid w:val="00026736"/>
    <w:rsid w:val="00030E3B"/>
    <w:rsid w:val="0003252E"/>
    <w:rsid w:val="00032903"/>
    <w:rsid w:val="000338A7"/>
    <w:rsid w:val="00033B60"/>
    <w:rsid w:val="00035937"/>
    <w:rsid w:val="0003780A"/>
    <w:rsid w:val="00037D31"/>
    <w:rsid w:val="00037F2C"/>
    <w:rsid w:val="00040D8C"/>
    <w:rsid w:val="0004229D"/>
    <w:rsid w:val="00042F59"/>
    <w:rsid w:val="00043376"/>
    <w:rsid w:val="000443A6"/>
    <w:rsid w:val="0004485A"/>
    <w:rsid w:val="00044E94"/>
    <w:rsid w:val="00045429"/>
    <w:rsid w:val="00047668"/>
    <w:rsid w:val="000515D6"/>
    <w:rsid w:val="0005367B"/>
    <w:rsid w:val="000538C4"/>
    <w:rsid w:val="000558C3"/>
    <w:rsid w:val="00055994"/>
    <w:rsid w:val="0005772E"/>
    <w:rsid w:val="00057C7F"/>
    <w:rsid w:val="00064356"/>
    <w:rsid w:val="00064BAB"/>
    <w:rsid w:val="00066B08"/>
    <w:rsid w:val="00070104"/>
    <w:rsid w:val="000701AB"/>
    <w:rsid w:val="000714B0"/>
    <w:rsid w:val="00071BB5"/>
    <w:rsid w:val="00071C75"/>
    <w:rsid w:val="0007292D"/>
    <w:rsid w:val="00074639"/>
    <w:rsid w:val="00074E67"/>
    <w:rsid w:val="00076A03"/>
    <w:rsid w:val="00080FDB"/>
    <w:rsid w:val="00081665"/>
    <w:rsid w:val="00081E9F"/>
    <w:rsid w:val="00085ACD"/>
    <w:rsid w:val="00085E7C"/>
    <w:rsid w:val="0008751A"/>
    <w:rsid w:val="00087E02"/>
    <w:rsid w:val="00093595"/>
    <w:rsid w:val="00095171"/>
    <w:rsid w:val="000964C8"/>
    <w:rsid w:val="000966CC"/>
    <w:rsid w:val="00096941"/>
    <w:rsid w:val="000A1367"/>
    <w:rsid w:val="000A20AC"/>
    <w:rsid w:val="000A2F5D"/>
    <w:rsid w:val="000A48DF"/>
    <w:rsid w:val="000A5F36"/>
    <w:rsid w:val="000A6A7D"/>
    <w:rsid w:val="000A7C73"/>
    <w:rsid w:val="000B1D9A"/>
    <w:rsid w:val="000B322D"/>
    <w:rsid w:val="000B4335"/>
    <w:rsid w:val="000B44AC"/>
    <w:rsid w:val="000B4501"/>
    <w:rsid w:val="000B7E8F"/>
    <w:rsid w:val="000C3A0C"/>
    <w:rsid w:val="000C4E41"/>
    <w:rsid w:val="000C611F"/>
    <w:rsid w:val="000C633A"/>
    <w:rsid w:val="000D193C"/>
    <w:rsid w:val="000D2BC5"/>
    <w:rsid w:val="000D3A69"/>
    <w:rsid w:val="000D45AB"/>
    <w:rsid w:val="000D4DB0"/>
    <w:rsid w:val="000D63A8"/>
    <w:rsid w:val="000D785C"/>
    <w:rsid w:val="000E05AF"/>
    <w:rsid w:val="000E257C"/>
    <w:rsid w:val="000E4CDE"/>
    <w:rsid w:val="000E5188"/>
    <w:rsid w:val="000E51D0"/>
    <w:rsid w:val="000E5B2D"/>
    <w:rsid w:val="000E6F94"/>
    <w:rsid w:val="000E712A"/>
    <w:rsid w:val="000F1265"/>
    <w:rsid w:val="000F3395"/>
    <w:rsid w:val="000F3B9A"/>
    <w:rsid w:val="000F45DD"/>
    <w:rsid w:val="0010437E"/>
    <w:rsid w:val="00104D3C"/>
    <w:rsid w:val="001055F1"/>
    <w:rsid w:val="00106A05"/>
    <w:rsid w:val="00107244"/>
    <w:rsid w:val="001077F4"/>
    <w:rsid w:val="00112A5A"/>
    <w:rsid w:val="001133F5"/>
    <w:rsid w:val="0011569E"/>
    <w:rsid w:val="00116181"/>
    <w:rsid w:val="00116482"/>
    <w:rsid w:val="00121136"/>
    <w:rsid w:val="00122483"/>
    <w:rsid w:val="0012292C"/>
    <w:rsid w:val="00124A5A"/>
    <w:rsid w:val="0012584A"/>
    <w:rsid w:val="001269C6"/>
    <w:rsid w:val="00130A8E"/>
    <w:rsid w:val="00131151"/>
    <w:rsid w:val="00132FBC"/>
    <w:rsid w:val="0013589D"/>
    <w:rsid w:val="001361D2"/>
    <w:rsid w:val="00142189"/>
    <w:rsid w:val="00142F00"/>
    <w:rsid w:val="00144111"/>
    <w:rsid w:val="00150F8F"/>
    <w:rsid w:val="0015155A"/>
    <w:rsid w:val="00152136"/>
    <w:rsid w:val="00154119"/>
    <w:rsid w:val="001553F6"/>
    <w:rsid w:val="0015603F"/>
    <w:rsid w:val="001561CD"/>
    <w:rsid w:val="00156FAE"/>
    <w:rsid w:val="0016042B"/>
    <w:rsid w:val="00160D79"/>
    <w:rsid w:val="00161624"/>
    <w:rsid w:val="00162A20"/>
    <w:rsid w:val="00162E9E"/>
    <w:rsid w:val="00166F5D"/>
    <w:rsid w:val="001674F4"/>
    <w:rsid w:val="001710C0"/>
    <w:rsid w:val="00172835"/>
    <w:rsid w:val="00172B18"/>
    <w:rsid w:val="00172F08"/>
    <w:rsid w:val="0017565A"/>
    <w:rsid w:val="001779CC"/>
    <w:rsid w:val="00177B90"/>
    <w:rsid w:val="0018261F"/>
    <w:rsid w:val="00182695"/>
    <w:rsid w:val="001863EB"/>
    <w:rsid w:val="00187D04"/>
    <w:rsid w:val="00191267"/>
    <w:rsid w:val="00191D31"/>
    <w:rsid w:val="00191E03"/>
    <w:rsid w:val="001924F5"/>
    <w:rsid w:val="001944E3"/>
    <w:rsid w:val="00194553"/>
    <w:rsid w:val="00194C00"/>
    <w:rsid w:val="00197360"/>
    <w:rsid w:val="00197F1F"/>
    <w:rsid w:val="001A26B1"/>
    <w:rsid w:val="001A2E4E"/>
    <w:rsid w:val="001A38D4"/>
    <w:rsid w:val="001A3B9F"/>
    <w:rsid w:val="001B1522"/>
    <w:rsid w:val="001B1A92"/>
    <w:rsid w:val="001B2A52"/>
    <w:rsid w:val="001B307F"/>
    <w:rsid w:val="001B30BB"/>
    <w:rsid w:val="001B406C"/>
    <w:rsid w:val="001B4EEB"/>
    <w:rsid w:val="001B50AB"/>
    <w:rsid w:val="001B5731"/>
    <w:rsid w:val="001B746B"/>
    <w:rsid w:val="001C014D"/>
    <w:rsid w:val="001C0C36"/>
    <w:rsid w:val="001C0F28"/>
    <w:rsid w:val="001C11B7"/>
    <w:rsid w:val="001C14F3"/>
    <w:rsid w:val="001D3801"/>
    <w:rsid w:val="001D4C1F"/>
    <w:rsid w:val="001D5C23"/>
    <w:rsid w:val="001D5D5E"/>
    <w:rsid w:val="001D6901"/>
    <w:rsid w:val="001E0FCD"/>
    <w:rsid w:val="001E1C54"/>
    <w:rsid w:val="001E3B59"/>
    <w:rsid w:val="001E63EE"/>
    <w:rsid w:val="001E69FB"/>
    <w:rsid w:val="001E6A6E"/>
    <w:rsid w:val="001E6BA0"/>
    <w:rsid w:val="001E78EA"/>
    <w:rsid w:val="001F341F"/>
    <w:rsid w:val="00200E36"/>
    <w:rsid w:val="00202CC3"/>
    <w:rsid w:val="002033D1"/>
    <w:rsid w:val="00203B49"/>
    <w:rsid w:val="00207E5C"/>
    <w:rsid w:val="002107EB"/>
    <w:rsid w:val="002117D3"/>
    <w:rsid w:val="00211D1D"/>
    <w:rsid w:val="00212697"/>
    <w:rsid w:val="00212B58"/>
    <w:rsid w:val="00212D1C"/>
    <w:rsid w:val="00217E41"/>
    <w:rsid w:val="00220941"/>
    <w:rsid w:val="00220E3E"/>
    <w:rsid w:val="00221F38"/>
    <w:rsid w:val="00222205"/>
    <w:rsid w:val="002226D4"/>
    <w:rsid w:val="00225E89"/>
    <w:rsid w:val="00226248"/>
    <w:rsid w:val="00227607"/>
    <w:rsid w:val="00230092"/>
    <w:rsid w:val="0023177B"/>
    <w:rsid w:val="0023287F"/>
    <w:rsid w:val="002333F9"/>
    <w:rsid w:val="00235245"/>
    <w:rsid w:val="00237277"/>
    <w:rsid w:val="00237DC0"/>
    <w:rsid w:val="00240133"/>
    <w:rsid w:val="00243720"/>
    <w:rsid w:val="00245640"/>
    <w:rsid w:val="00246338"/>
    <w:rsid w:val="0025180D"/>
    <w:rsid w:val="00252623"/>
    <w:rsid w:val="00253018"/>
    <w:rsid w:val="0025466A"/>
    <w:rsid w:val="002563B4"/>
    <w:rsid w:val="0025779D"/>
    <w:rsid w:val="0026218B"/>
    <w:rsid w:val="002623C1"/>
    <w:rsid w:val="0026311A"/>
    <w:rsid w:val="0026351F"/>
    <w:rsid w:val="00265827"/>
    <w:rsid w:val="002677F7"/>
    <w:rsid w:val="002729F0"/>
    <w:rsid w:val="00272C20"/>
    <w:rsid w:val="00275C56"/>
    <w:rsid w:val="00276794"/>
    <w:rsid w:val="00276897"/>
    <w:rsid w:val="002774BC"/>
    <w:rsid w:val="00277A2A"/>
    <w:rsid w:val="00277EA9"/>
    <w:rsid w:val="0028046E"/>
    <w:rsid w:val="0028145C"/>
    <w:rsid w:val="002820A9"/>
    <w:rsid w:val="00282E28"/>
    <w:rsid w:val="00283FF7"/>
    <w:rsid w:val="00284587"/>
    <w:rsid w:val="00284D60"/>
    <w:rsid w:val="00286F78"/>
    <w:rsid w:val="00290FD2"/>
    <w:rsid w:val="0029127F"/>
    <w:rsid w:val="00292939"/>
    <w:rsid w:val="00297214"/>
    <w:rsid w:val="002A1DE0"/>
    <w:rsid w:val="002A2138"/>
    <w:rsid w:val="002A2A1F"/>
    <w:rsid w:val="002A636F"/>
    <w:rsid w:val="002A7784"/>
    <w:rsid w:val="002A79CD"/>
    <w:rsid w:val="002B2E9D"/>
    <w:rsid w:val="002B31C4"/>
    <w:rsid w:val="002B3B95"/>
    <w:rsid w:val="002B4D8E"/>
    <w:rsid w:val="002C4C6D"/>
    <w:rsid w:val="002C61B0"/>
    <w:rsid w:val="002C67D3"/>
    <w:rsid w:val="002C6DFB"/>
    <w:rsid w:val="002C6F6A"/>
    <w:rsid w:val="002D17CD"/>
    <w:rsid w:val="002D3310"/>
    <w:rsid w:val="002D3F86"/>
    <w:rsid w:val="002D539B"/>
    <w:rsid w:val="002D6A6E"/>
    <w:rsid w:val="002D6C56"/>
    <w:rsid w:val="002E0460"/>
    <w:rsid w:val="002E0AE0"/>
    <w:rsid w:val="002E2328"/>
    <w:rsid w:val="002E2D6B"/>
    <w:rsid w:val="002E2EEF"/>
    <w:rsid w:val="002E52DD"/>
    <w:rsid w:val="002E723D"/>
    <w:rsid w:val="002E7DA9"/>
    <w:rsid w:val="002F1324"/>
    <w:rsid w:val="002F1712"/>
    <w:rsid w:val="002F2048"/>
    <w:rsid w:val="002F3246"/>
    <w:rsid w:val="002F3274"/>
    <w:rsid w:val="002F4634"/>
    <w:rsid w:val="002F5265"/>
    <w:rsid w:val="002F563A"/>
    <w:rsid w:val="002F70E9"/>
    <w:rsid w:val="00300E2B"/>
    <w:rsid w:val="0030139C"/>
    <w:rsid w:val="00302AF7"/>
    <w:rsid w:val="00302CA9"/>
    <w:rsid w:val="003039EB"/>
    <w:rsid w:val="00303F2A"/>
    <w:rsid w:val="003043A9"/>
    <w:rsid w:val="003045CB"/>
    <w:rsid w:val="003066EE"/>
    <w:rsid w:val="00307B54"/>
    <w:rsid w:val="003103D4"/>
    <w:rsid w:val="003106C0"/>
    <w:rsid w:val="00312EB3"/>
    <w:rsid w:val="00313A36"/>
    <w:rsid w:val="00313A4E"/>
    <w:rsid w:val="00314398"/>
    <w:rsid w:val="00320B04"/>
    <w:rsid w:val="0032141D"/>
    <w:rsid w:val="0032183C"/>
    <w:rsid w:val="00322849"/>
    <w:rsid w:val="00322A00"/>
    <w:rsid w:val="00322D2C"/>
    <w:rsid w:val="0032314C"/>
    <w:rsid w:val="0032352E"/>
    <w:rsid w:val="00323D80"/>
    <w:rsid w:val="00324399"/>
    <w:rsid w:val="00325606"/>
    <w:rsid w:val="00325B08"/>
    <w:rsid w:val="003269A4"/>
    <w:rsid w:val="00326B87"/>
    <w:rsid w:val="003275CC"/>
    <w:rsid w:val="00327AD4"/>
    <w:rsid w:val="00333109"/>
    <w:rsid w:val="00334F69"/>
    <w:rsid w:val="0033599E"/>
    <w:rsid w:val="00336BE9"/>
    <w:rsid w:val="0034225A"/>
    <w:rsid w:val="00345200"/>
    <w:rsid w:val="003453B1"/>
    <w:rsid w:val="0034587F"/>
    <w:rsid w:val="00345FB9"/>
    <w:rsid w:val="00346B64"/>
    <w:rsid w:val="00352712"/>
    <w:rsid w:val="00353940"/>
    <w:rsid w:val="00354138"/>
    <w:rsid w:val="003542FE"/>
    <w:rsid w:val="003576A9"/>
    <w:rsid w:val="00361B1C"/>
    <w:rsid w:val="00362886"/>
    <w:rsid w:val="00365A74"/>
    <w:rsid w:val="00367744"/>
    <w:rsid w:val="00367D51"/>
    <w:rsid w:val="00367F0F"/>
    <w:rsid w:val="00370065"/>
    <w:rsid w:val="0037012D"/>
    <w:rsid w:val="00370DE8"/>
    <w:rsid w:val="00370E7A"/>
    <w:rsid w:val="0037463A"/>
    <w:rsid w:val="00376686"/>
    <w:rsid w:val="00381B43"/>
    <w:rsid w:val="00385311"/>
    <w:rsid w:val="00386398"/>
    <w:rsid w:val="003864BA"/>
    <w:rsid w:val="0038681A"/>
    <w:rsid w:val="00387841"/>
    <w:rsid w:val="0039007A"/>
    <w:rsid w:val="0039221F"/>
    <w:rsid w:val="003944AF"/>
    <w:rsid w:val="0039495A"/>
    <w:rsid w:val="00394D45"/>
    <w:rsid w:val="00395A41"/>
    <w:rsid w:val="003A59DE"/>
    <w:rsid w:val="003B016F"/>
    <w:rsid w:val="003B07B2"/>
    <w:rsid w:val="003B1271"/>
    <w:rsid w:val="003B7847"/>
    <w:rsid w:val="003B7AA5"/>
    <w:rsid w:val="003C0E0C"/>
    <w:rsid w:val="003C1D73"/>
    <w:rsid w:val="003C4464"/>
    <w:rsid w:val="003C6A23"/>
    <w:rsid w:val="003C74DB"/>
    <w:rsid w:val="003D023A"/>
    <w:rsid w:val="003D19D8"/>
    <w:rsid w:val="003D3D33"/>
    <w:rsid w:val="003D41F2"/>
    <w:rsid w:val="003D661A"/>
    <w:rsid w:val="003D6C79"/>
    <w:rsid w:val="003D7BCA"/>
    <w:rsid w:val="003E11D3"/>
    <w:rsid w:val="003E2AEA"/>
    <w:rsid w:val="003E2B9E"/>
    <w:rsid w:val="003E3508"/>
    <w:rsid w:val="003E3B8B"/>
    <w:rsid w:val="003E52E7"/>
    <w:rsid w:val="003E68E0"/>
    <w:rsid w:val="003E7343"/>
    <w:rsid w:val="003F0E5A"/>
    <w:rsid w:val="003F1745"/>
    <w:rsid w:val="003F32DA"/>
    <w:rsid w:val="003F4834"/>
    <w:rsid w:val="003F58A8"/>
    <w:rsid w:val="003F694E"/>
    <w:rsid w:val="0040017D"/>
    <w:rsid w:val="004008A0"/>
    <w:rsid w:val="00402511"/>
    <w:rsid w:val="004026D2"/>
    <w:rsid w:val="00403B06"/>
    <w:rsid w:val="004079BB"/>
    <w:rsid w:val="00411836"/>
    <w:rsid w:val="00413924"/>
    <w:rsid w:val="00415325"/>
    <w:rsid w:val="00416061"/>
    <w:rsid w:val="00416D6D"/>
    <w:rsid w:val="00417823"/>
    <w:rsid w:val="004237C7"/>
    <w:rsid w:val="00423B6E"/>
    <w:rsid w:val="00424817"/>
    <w:rsid w:val="004329A9"/>
    <w:rsid w:val="004358F5"/>
    <w:rsid w:val="00436F44"/>
    <w:rsid w:val="00436FBA"/>
    <w:rsid w:val="00437EBA"/>
    <w:rsid w:val="00441DC6"/>
    <w:rsid w:val="00441DDF"/>
    <w:rsid w:val="0044286A"/>
    <w:rsid w:val="00444707"/>
    <w:rsid w:val="00445396"/>
    <w:rsid w:val="004475D5"/>
    <w:rsid w:val="00450963"/>
    <w:rsid w:val="00450D09"/>
    <w:rsid w:val="00450FDF"/>
    <w:rsid w:val="00452125"/>
    <w:rsid w:val="0045248A"/>
    <w:rsid w:val="004533FF"/>
    <w:rsid w:val="004546D6"/>
    <w:rsid w:val="00456324"/>
    <w:rsid w:val="004575F9"/>
    <w:rsid w:val="004576F8"/>
    <w:rsid w:val="00457753"/>
    <w:rsid w:val="004603E8"/>
    <w:rsid w:val="00460995"/>
    <w:rsid w:val="00462CF3"/>
    <w:rsid w:val="00463967"/>
    <w:rsid w:val="00463B09"/>
    <w:rsid w:val="00463C73"/>
    <w:rsid w:val="00464B11"/>
    <w:rsid w:val="00465105"/>
    <w:rsid w:val="004665CE"/>
    <w:rsid w:val="004671F2"/>
    <w:rsid w:val="00471AB9"/>
    <w:rsid w:val="00472080"/>
    <w:rsid w:val="004749C1"/>
    <w:rsid w:val="004755FF"/>
    <w:rsid w:val="004776C8"/>
    <w:rsid w:val="0048076F"/>
    <w:rsid w:val="004814EF"/>
    <w:rsid w:val="0048178C"/>
    <w:rsid w:val="00484577"/>
    <w:rsid w:val="0049021C"/>
    <w:rsid w:val="004903F2"/>
    <w:rsid w:val="0049058A"/>
    <w:rsid w:val="00490908"/>
    <w:rsid w:val="00490AB6"/>
    <w:rsid w:val="004926AF"/>
    <w:rsid w:val="00494250"/>
    <w:rsid w:val="00494AB3"/>
    <w:rsid w:val="004954C2"/>
    <w:rsid w:val="004A052F"/>
    <w:rsid w:val="004A05BB"/>
    <w:rsid w:val="004A07CE"/>
    <w:rsid w:val="004A2300"/>
    <w:rsid w:val="004A29EB"/>
    <w:rsid w:val="004A4A51"/>
    <w:rsid w:val="004A5381"/>
    <w:rsid w:val="004B203F"/>
    <w:rsid w:val="004B25F9"/>
    <w:rsid w:val="004C26C9"/>
    <w:rsid w:val="004C322D"/>
    <w:rsid w:val="004C3BAA"/>
    <w:rsid w:val="004D2D3B"/>
    <w:rsid w:val="004D413C"/>
    <w:rsid w:val="004D4249"/>
    <w:rsid w:val="004D4ED2"/>
    <w:rsid w:val="004E05EA"/>
    <w:rsid w:val="004E2D77"/>
    <w:rsid w:val="004E378D"/>
    <w:rsid w:val="004E4F54"/>
    <w:rsid w:val="004E6D08"/>
    <w:rsid w:val="004F03EF"/>
    <w:rsid w:val="004F0660"/>
    <w:rsid w:val="004F15DD"/>
    <w:rsid w:val="004F1E4B"/>
    <w:rsid w:val="004F3791"/>
    <w:rsid w:val="004F5374"/>
    <w:rsid w:val="004F5CF6"/>
    <w:rsid w:val="004F6445"/>
    <w:rsid w:val="004F64DD"/>
    <w:rsid w:val="004F6C9C"/>
    <w:rsid w:val="004F6CBE"/>
    <w:rsid w:val="00501DA4"/>
    <w:rsid w:val="0050259B"/>
    <w:rsid w:val="005037C0"/>
    <w:rsid w:val="00503FE1"/>
    <w:rsid w:val="005045DA"/>
    <w:rsid w:val="0050541F"/>
    <w:rsid w:val="00505492"/>
    <w:rsid w:val="0050667C"/>
    <w:rsid w:val="0051143F"/>
    <w:rsid w:val="005118E0"/>
    <w:rsid w:val="00512099"/>
    <w:rsid w:val="00513152"/>
    <w:rsid w:val="005157E4"/>
    <w:rsid w:val="0051763D"/>
    <w:rsid w:val="00517D1F"/>
    <w:rsid w:val="00520DCC"/>
    <w:rsid w:val="005212D9"/>
    <w:rsid w:val="005232D2"/>
    <w:rsid w:val="00524065"/>
    <w:rsid w:val="005244CC"/>
    <w:rsid w:val="00525316"/>
    <w:rsid w:val="00526893"/>
    <w:rsid w:val="005278F3"/>
    <w:rsid w:val="00527CD8"/>
    <w:rsid w:val="005310A8"/>
    <w:rsid w:val="005323B5"/>
    <w:rsid w:val="005333E6"/>
    <w:rsid w:val="00534765"/>
    <w:rsid w:val="00534C66"/>
    <w:rsid w:val="005356AC"/>
    <w:rsid w:val="00541AA3"/>
    <w:rsid w:val="0054347D"/>
    <w:rsid w:val="005459D5"/>
    <w:rsid w:val="00547234"/>
    <w:rsid w:val="005512DA"/>
    <w:rsid w:val="00551A14"/>
    <w:rsid w:val="00552142"/>
    <w:rsid w:val="00555164"/>
    <w:rsid w:val="00555FE8"/>
    <w:rsid w:val="00557F9A"/>
    <w:rsid w:val="00561604"/>
    <w:rsid w:val="00561D59"/>
    <w:rsid w:val="0056446D"/>
    <w:rsid w:val="00566CD0"/>
    <w:rsid w:val="00572721"/>
    <w:rsid w:val="00573987"/>
    <w:rsid w:val="00577DBA"/>
    <w:rsid w:val="00582E5B"/>
    <w:rsid w:val="005835BA"/>
    <w:rsid w:val="00583B02"/>
    <w:rsid w:val="00585455"/>
    <w:rsid w:val="005856AF"/>
    <w:rsid w:val="0058613C"/>
    <w:rsid w:val="00592AEC"/>
    <w:rsid w:val="00592CEC"/>
    <w:rsid w:val="0059358A"/>
    <w:rsid w:val="005940D2"/>
    <w:rsid w:val="00594CA6"/>
    <w:rsid w:val="00595B3C"/>
    <w:rsid w:val="0059634D"/>
    <w:rsid w:val="005973EC"/>
    <w:rsid w:val="005979D8"/>
    <w:rsid w:val="005A0838"/>
    <w:rsid w:val="005A1D54"/>
    <w:rsid w:val="005A1FB7"/>
    <w:rsid w:val="005A20FB"/>
    <w:rsid w:val="005A380C"/>
    <w:rsid w:val="005A3962"/>
    <w:rsid w:val="005A4695"/>
    <w:rsid w:val="005A4A5F"/>
    <w:rsid w:val="005B0705"/>
    <w:rsid w:val="005B79AB"/>
    <w:rsid w:val="005B7CAA"/>
    <w:rsid w:val="005C0A83"/>
    <w:rsid w:val="005C238C"/>
    <w:rsid w:val="005C310A"/>
    <w:rsid w:val="005C3561"/>
    <w:rsid w:val="005C47D4"/>
    <w:rsid w:val="005C5EBB"/>
    <w:rsid w:val="005C6961"/>
    <w:rsid w:val="005C724A"/>
    <w:rsid w:val="005C7FD1"/>
    <w:rsid w:val="005D0EE3"/>
    <w:rsid w:val="005D1414"/>
    <w:rsid w:val="005D52EE"/>
    <w:rsid w:val="005E0AAE"/>
    <w:rsid w:val="005E292A"/>
    <w:rsid w:val="005E317B"/>
    <w:rsid w:val="005E452B"/>
    <w:rsid w:val="005E4C4E"/>
    <w:rsid w:val="005E5AC5"/>
    <w:rsid w:val="005E6B78"/>
    <w:rsid w:val="005E7C03"/>
    <w:rsid w:val="005F71F5"/>
    <w:rsid w:val="005F79D0"/>
    <w:rsid w:val="006006C3"/>
    <w:rsid w:val="00600930"/>
    <w:rsid w:val="00601798"/>
    <w:rsid w:val="00602F51"/>
    <w:rsid w:val="00602F8B"/>
    <w:rsid w:val="006046C9"/>
    <w:rsid w:val="00604823"/>
    <w:rsid w:val="0061190E"/>
    <w:rsid w:val="00614C90"/>
    <w:rsid w:val="00615BFE"/>
    <w:rsid w:val="00615EF2"/>
    <w:rsid w:val="00616D11"/>
    <w:rsid w:val="006228CB"/>
    <w:rsid w:val="0062396A"/>
    <w:rsid w:val="006243A9"/>
    <w:rsid w:val="0062539E"/>
    <w:rsid w:val="006266C7"/>
    <w:rsid w:val="006276C0"/>
    <w:rsid w:val="00630CAA"/>
    <w:rsid w:val="0063110B"/>
    <w:rsid w:val="00632035"/>
    <w:rsid w:val="00633720"/>
    <w:rsid w:val="00635B83"/>
    <w:rsid w:val="00636DFB"/>
    <w:rsid w:val="00640834"/>
    <w:rsid w:val="00641A76"/>
    <w:rsid w:val="00642FFA"/>
    <w:rsid w:val="00646116"/>
    <w:rsid w:val="006475C4"/>
    <w:rsid w:val="0064767D"/>
    <w:rsid w:val="006517B2"/>
    <w:rsid w:val="00651C2D"/>
    <w:rsid w:val="0065503E"/>
    <w:rsid w:val="006560C1"/>
    <w:rsid w:val="0065688E"/>
    <w:rsid w:val="00657C9B"/>
    <w:rsid w:val="006607A2"/>
    <w:rsid w:val="0066384C"/>
    <w:rsid w:val="006657D7"/>
    <w:rsid w:val="00666711"/>
    <w:rsid w:val="006673D5"/>
    <w:rsid w:val="0066792E"/>
    <w:rsid w:val="00670784"/>
    <w:rsid w:val="00672400"/>
    <w:rsid w:val="00673EE0"/>
    <w:rsid w:val="0067713A"/>
    <w:rsid w:val="00684EFB"/>
    <w:rsid w:val="00684F09"/>
    <w:rsid w:val="00686675"/>
    <w:rsid w:val="00691385"/>
    <w:rsid w:val="00692D6F"/>
    <w:rsid w:val="00694884"/>
    <w:rsid w:val="006949E7"/>
    <w:rsid w:val="00697BA8"/>
    <w:rsid w:val="006A04D1"/>
    <w:rsid w:val="006A0914"/>
    <w:rsid w:val="006A3186"/>
    <w:rsid w:val="006A31A3"/>
    <w:rsid w:val="006A42EA"/>
    <w:rsid w:val="006A64D1"/>
    <w:rsid w:val="006A71A3"/>
    <w:rsid w:val="006A7F16"/>
    <w:rsid w:val="006B01C9"/>
    <w:rsid w:val="006B08FD"/>
    <w:rsid w:val="006B0DE7"/>
    <w:rsid w:val="006B1B71"/>
    <w:rsid w:val="006B447C"/>
    <w:rsid w:val="006B52F1"/>
    <w:rsid w:val="006C31BF"/>
    <w:rsid w:val="006C4703"/>
    <w:rsid w:val="006C5663"/>
    <w:rsid w:val="006C5C2F"/>
    <w:rsid w:val="006C68E8"/>
    <w:rsid w:val="006C7392"/>
    <w:rsid w:val="006D0592"/>
    <w:rsid w:val="006D15DB"/>
    <w:rsid w:val="006D2E5B"/>
    <w:rsid w:val="006D47B6"/>
    <w:rsid w:val="006D48CB"/>
    <w:rsid w:val="006D6C0A"/>
    <w:rsid w:val="006E0C4A"/>
    <w:rsid w:val="006E1879"/>
    <w:rsid w:val="006E1CD6"/>
    <w:rsid w:val="006E6895"/>
    <w:rsid w:val="006E6912"/>
    <w:rsid w:val="006E7E4C"/>
    <w:rsid w:val="006E7F12"/>
    <w:rsid w:val="006F10F9"/>
    <w:rsid w:val="006F6E5C"/>
    <w:rsid w:val="006F7CBD"/>
    <w:rsid w:val="006F7CD8"/>
    <w:rsid w:val="007015A9"/>
    <w:rsid w:val="00702C05"/>
    <w:rsid w:val="00702C4F"/>
    <w:rsid w:val="00703DB6"/>
    <w:rsid w:val="007046A3"/>
    <w:rsid w:val="00704902"/>
    <w:rsid w:val="00706DE9"/>
    <w:rsid w:val="007070D3"/>
    <w:rsid w:val="0071122D"/>
    <w:rsid w:val="007121D3"/>
    <w:rsid w:val="00712ABC"/>
    <w:rsid w:val="007175C2"/>
    <w:rsid w:val="00717955"/>
    <w:rsid w:val="00717C29"/>
    <w:rsid w:val="0072029C"/>
    <w:rsid w:val="00723DE1"/>
    <w:rsid w:val="007247FD"/>
    <w:rsid w:val="00725075"/>
    <w:rsid w:val="00726D28"/>
    <w:rsid w:val="007274AD"/>
    <w:rsid w:val="00734EE4"/>
    <w:rsid w:val="00734F8B"/>
    <w:rsid w:val="00735939"/>
    <w:rsid w:val="00735AF3"/>
    <w:rsid w:val="00737376"/>
    <w:rsid w:val="0074217D"/>
    <w:rsid w:val="00743EC6"/>
    <w:rsid w:val="00745692"/>
    <w:rsid w:val="00745DB1"/>
    <w:rsid w:val="00746E79"/>
    <w:rsid w:val="00750916"/>
    <w:rsid w:val="00750D17"/>
    <w:rsid w:val="007522AD"/>
    <w:rsid w:val="007528B5"/>
    <w:rsid w:val="007562CA"/>
    <w:rsid w:val="00756EFE"/>
    <w:rsid w:val="00757328"/>
    <w:rsid w:val="00761B22"/>
    <w:rsid w:val="00765FAA"/>
    <w:rsid w:val="0076776C"/>
    <w:rsid w:val="00767A09"/>
    <w:rsid w:val="00767EAE"/>
    <w:rsid w:val="00770D79"/>
    <w:rsid w:val="00771949"/>
    <w:rsid w:val="00773164"/>
    <w:rsid w:val="007732F7"/>
    <w:rsid w:val="00773EC9"/>
    <w:rsid w:val="00774285"/>
    <w:rsid w:val="007759F1"/>
    <w:rsid w:val="0077776F"/>
    <w:rsid w:val="00780177"/>
    <w:rsid w:val="007802AF"/>
    <w:rsid w:val="00781C02"/>
    <w:rsid w:val="00782E06"/>
    <w:rsid w:val="0078323F"/>
    <w:rsid w:val="00783472"/>
    <w:rsid w:val="00790183"/>
    <w:rsid w:val="00790C93"/>
    <w:rsid w:val="007912A6"/>
    <w:rsid w:val="00791EEF"/>
    <w:rsid w:val="00792B4B"/>
    <w:rsid w:val="007936BF"/>
    <w:rsid w:val="00794564"/>
    <w:rsid w:val="007948E9"/>
    <w:rsid w:val="00795C30"/>
    <w:rsid w:val="00795FE1"/>
    <w:rsid w:val="007969B2"/>
    <w:rsid w:val="00797EAF"/>
    <w:rsid w:val="007A0C4A"/>
    <w:rsid w:val="007A284A"/>
    <w:rsid w:val="007A39F5"/>
    <w:rsid w:val="007A3B84"/>
    <w:rsid w:val="007A3BCB"/>
    <w:rsid w:val="007A7F54"/>
    <w:rsid w:val="007B3291"/>
    <w:rsid w:val="007B3EA1"/>
    <w:rsid w:val="007B3F08"/>
    <w:rsid w:val="007B45CC"/>
    <w:rsid w:val="007B58F4"/>
    <w:rsid w:val="007B6490"/>
    <w:rsid w:val="007C102B"/>
    <w:rsid w:val="007C10C5"/>
    <w:rsid w:val="007C192B"/>
    <w:rsid w:val="007C19D0"/>
    <w:rsid w:val="007C3BF3"/>
    <w:rsid w:val="007C6F9A"/>
    <w:rsid w:val="007C7064"/>
    <w:rsid w:val="007C7B7C"/>
    <w:rsid w:val="007C7EE7"/>
    <w:rsid w:val="007D0FA8"/>
    <w:rsid w:val="007D1ECC"/>
    <w:rsid w:val="007D462F"/>
    <w:rsid w:val="007D557E"/>
    <w:rsid w:val="007D68C3"/>
    <w:rsid w:val="007E3FE2"/>
    <w:rsid w:val="007E63DF"/>
    <w:rsid w:val="007E6411"/>
    <w:rsid w:val="007E740B"/>
    <w:rsid w:val="007E74FD"/>
    <w:rsid w:val="007E75F9"/>
    <w:rsid w:val="007F0C9B"/>
    <w:rsid w:val="007F2036"/>
    <w:rsid w:val="007F580F"/>
    <w:rsid w:val="007F646F"/>
    <w:rsid w:val="00800096"/>
    <w:rsid w:val="008018D2"/>
    <w:rsid w:val="00801F20"/>
    <w:rsid w:val="00802538"/>
    <w:rsid w:val="0080432E"/>
    <w:rsid w:val="00804BC0"/>
    <w:rsid w:val="008074D6"/>
    <w:rsid w:val="00811EBA"/>
    <w:rsid w:val="00813744"/>
    <w:rsid w:val="0081667E"/>
    <w:rsid w:val="0082043B"/>
    <w:rsid w:val="00820E1C"/>
    <w:rsid w:val="00821829"/>
    <w:rsid w:val="0082484A"/>
    <w:rsid w:val="00824DC2"/>
    <w:rsid w:val="00824F9F"/>
    <w:rsid w:val="00827190"/>
    <w:rsid w:val="00827492"/>
    <w:rsid w:val="008275F1"/>
    <w:rsid w:val="00827C16"/>
    <w:rsid w:val="00830004"/>
    <w:rsid w:val="00831293"/>
    <w:rsid w:val="00831D6C"/>
    <w:rsid w:val="00832B15"/>
    <w:rsid w:val="008335AE"/>
    <w:rsid w:val="00833EE1"/>
    <w:rsid w:val="00842372"/>
    <w:rsid w:val="008441A8"/>
    <w:rsid w:val="00844832"/>
    <w:rsid w:val="00844C63"/>
    <w:rsid w:val="00850751"/>
    <w:rsid w:val="00852615"/>
    <w:rsid w:val="008567B1"/>
    <w:rsid w:val="00856FF7"/>
    <w:rsid w:val="00857E82"/>
    <w:rsid w:val="008601DF"/>
    <w:rsid w:val="0086066E"/>
    <w:rsid w:val="0086124E"/>
    <w:rsid w:val="00861424"/>
    <w:rsid w:val="00861896"/>
    <w:rsid w:val="00861BC6"/>
    <w:rsid w:val="008625DB"/>
    <w:rsid w:val="00862AD9"/>
    <w:rsid w:val="00862D75"/>
    <w:rsid w:val="0086505B"/>
    <w:rsid w:val="008662A6"/>
    <w:rsid w:val="00867EA4"/>
    <w:rsid w:val="00872955"/>
    <w:rsid w:val="008729E3"/>
    <w:rsid w:val="00875935"/>
    <w:rsid w:val="00876ADD"/>
    <w:rsid w:val="0087758E"/>
    <w:rsid w:val="00880821"/>
    <w:rsid w:val="008811D1"/>
    <w:rsid w:val="008826AC"/>
    <w:rsid w:val="0088300B"/>
    <w:rsid w:val="00883B2B"/>
    <w:rsid w:val="008842A8"/>
    <w:rsid w:val="00886C69"/>
    <w:rsid w:val="00886E74"/>
    <w:rsid w:val="00887AA5"/>
    <w:rsid w:val="00890DAE"/>
    <w:rsid w:val="00891CEE"/>
    <w:rsid w:val="00893C53"/>
    <w:rsid w:val="0089427F"/>
    <w:rsid w:val="00894B98"/>
    <w:rsid w:val="008951B8"/>
    <w:rsid w:val="008A0973"/>
    <w:rsid w:val="008A1B19"/>
    <w:rsid w:val="008A371B"/>
    <w:rsid w:val="008A3E1A"/>
    <w:rsid w:val="008A7BF5"/>
    <w:rsid w:val="008A7FE4"/>
    <w:rsid w:val="008B0735"/>
    <w:rsid w:val="008B0BEE"/>
    <w:rsid w:val="008B1285"/>
    <w:rsid w:val="008B2FD6"/>
    <w:rsid w:val="008B5A25"/>
    <w:rsid w:val="008B7EA8"/>
    <w:rsid w:val="008C0E2D"/>
    <w:rsid w:val="008C0F3A"/>
    <w:rsid w:val="008C3508"/>
    <w:rsid w:val="008C36D3"/>
    <w:rsid w:val="008C44F2"/>
    <w:rsid w:val="008C5BD0"/>
    <w:rsid w:val="008C6941"/>
    <w:rsid w:val="008D2871"/>
    <w:rsid w:val="008D2F8C"/>
    <w:rsid w:val="008D7745"/>
    <w:rsid w:val="008E01F7"/>
    <w:rsid w:val="008E0DF9"/>
    <w:rsid w:val="008E140C"/>
    <w:rsid w:val="008E2543"/>
    <w:rsid w:val="008E2C87"/>
    <w:rsid w:val="008E3F0F"/>
    <w:rsid w:val="008E5138"/>
    <w:rsid w:val="008E63B9"/>
    <w:rsid w:val="008E6AD1"/>
    <w:rsid w:val="008E7EE0"/>
    <w:rsid w:val="008F0B13"/>
    <w:rsid w:val="008F1C50"/>
    <w:rsid w:val="008F1D32"/>
    <w:rsid w:val="008F2F5B"/>
    <w:rsid w:val="008F3554"/>
    <w:rsid w:val="008F359F"/>
    <w:rsid w:val="009000E8"/>
    <w:rsid w:val="00900716"/>
    <w:rsid w:val="0090126D"/>
    <w:rsid w:val="009023D6"/>
    <w:rsid w:val="00902E10"/>
    <w:rsid w:val="009034BE"/>
    <w:rsid w:val="00906435"/>
    <w:rsid w:val="009109EA"/>
    <w:rsid w:val="00911B90"/>
    <w:rsid w:val="0091234B"/>
    <w:rsid w:val="00915A3F"/>
    <w:rsid w:val="00916200"/>
    <w:rsid w:val="00916DCF"/>
    <w:rsid w:val="009206F5"/>
    <w:rsid w:val="009219E5"/>
    <w:rsid w:val="009222E2"/>
    <w:rsid w:val="00923785"/>
    <w:rsid w:val="0092462D"/>
    <w:rsid w:val="009271E5"/>
    <w:rsid w:val="0092723B"/>
    <w:rsid w:val="00927394"/>
    <w:rsid w:val="00927875"/>
    <w:rsid w:val="00927E7D"/>
    <w:rsid w:val="00930FBC"/>
    <w:rsid w:val="00931134"/>
    <w:rsid w:val="00931CCE"/>
    <w:rsid w:val="0093542B"/>
    <w:rsid w:val="00935591"/>
    <w:rsid w:val="00936BBD"/>
    <w:rsid w:val="00940AEF"/>
    <w:rsid w:val="009413ED"/>
    <w:rsid w:val="0094149A"/>
    <w:rsid w:val="00941A83"/>
    <w:rsid w:val="00941D3D"/>
    <w:rsid w:val="00942522"/>
    <w:rsid w:val="009431EA"/>
    <w:rsid w:val="00945516"/>
    <w:rsid w:val="00946B59"/>
    <w:rsid w:val="009471FF"/>
    <w:rsid w:val="00947AAB"/>
    <w:rsid w:val="00947F56"/>
    <w:rsid w:val="0095030D"/>
    <w:rsid w:val="00950A9E"/>
    <w:rsid w:val="00950AC0"/>
    <w:rsid w:val="0095193B"/>
    <w:rsid w:val="00953B23"/>
    <w:rsid w:val="00956D7E"/>
    <w:rsid w:val="009572BE"/>
    <w:rsid w:val="00960971"/>
    <w:rsid w:val="009668E9"/>
    <w:rsid w:val="0097005E"/>
    <w:rsid w:val="00971038"/>
    <w:rsid w:val="00971932"/>
    <w:rsid w:val="00972E82"/>
    <w:rsid w:val="00975D0B"/>
    <w:rsid w:val="009767DB"/>
    <w:rsid w:val="009800FD"/>
    <w:rsid w:val="00982F76"/>
    <w:rsid w:val="00983B71"/>
    <w:rsid w:val="0098463A"/>
    <w:rsid w:val="00984B48"/>
    <w:rsid w:val="00985A5C"/>
    <w:rsid w:val="0099013E"/>
    <w:rsid w:val="009901B5"/>
    <w:rsid w:val="00991F62"/>
    <w:rsid w:val="009921B5"/>
    <w:rsid w:val="009953F5"/>
    <w:rsid w:val="00995ABE"/>
    <w:rsid w:val="0099787C"/>
    <w:rsid w:val="009A1C37"/>
    <w:rsid w:val="009A2E32"/>
    <w:rsid w:val="009A5381"/>
    <w:rsid w:val="009A7940"/>
    <w:rsid w:val="009B051A"/>
    <w:rsid w:val="009B3A96"/>
    <w:rsid w:val="009B3AD3"/>
    <w:rsid w:val="009B5476"/>
    <w:rsid w:val="009B54D0"/>
    <w:rsid w:val="009B55EF"/>
    <w:rsid w:val="009B5A0A"/>
    <w:rsid w:val="009B6615"/>
    <w:rsid w:val="009C081E"/>
    <w:rsid w:val="009C2582"/>
    <w:rsid w:val="009C2B71"/>
    <w:rsid w:val="009C2F19"/>
    <w:rsid w:val="009C5543"/>
    <w:rsid w:val="009C60DC"/>
    <w:rsid w:val="009C6ECD"/>
    <w:rsid w:val="009D1479"/>
    <w:rsid w:val="009D2541"/>
    <w:rsid w:val="009D2DA4"/>
    <w:rsid w:val="009D59B5"/>
    <w:rsid w:val="009D5E38"/>
    <w:rsid w:val="009D61C5"/>
    <w:rsid w:val="009D7608"/>
    <w:rsid w:val="009E0DA9"/>
    <w:rsid w:val="009E17BE"/>
    <w:rsid w:val="009E6AC0"/>
    <w:rsid w:val="009E6B4E"/>
    <w:rsid w:val="009F2747"/>
    <w:rsid w:val="009F431C"/>
    <w:rsid w:val="009F4917"/>
    <w:rsid w:val="009F5427"/>
    <w:rsid w:val="009F58F9"/>
    <w:rsid w:val="009F75CC"/>
    <w:rsid w:val="00A006F7"/>
    <w:rsid w:val="00A0129A"/>
    <w:rsid w:val="00A03768"/>
    <w:rsid w:val="00A03D9A"/>
    <w:rsid w:val="00A0697E"/>
    <w:rsid w:val="00A06A16"/>
    <w:rsid w:val="00A07C89"/>
    <w:rsid w:val="00A104E6"/>
    <w:rsid w:val="00A10596"/>
    <w:rsid w:val="00A12A4E"/>
    <w:rsid w:val="00A14111"/>
    <w:rsid w:val="00A1503C"/>
    <w:rsid w:val="00A1533D"/>
    <w:rsid w:val="00A16A14"/>
    <w:rsid w:val="00A16CC6"/>
    <w:rsid w:val="00A16E70"/>
    <w:rsid w:val="00A20223"/>
    <w:rsid w:val="00A21128"/>
    <w:rsid w:val="00A22F34"/>
    <w:rsid w:val="00A23111"/>
    <w:rsid w:val="00A24D75"/>
    <w:rsid w:val="00A262A5"/>
    <w:rsid w:val="00A26691"/>
    <w:rsid w:val="00A2782A"/>
    <w:rsid w:val="00A36296"/>
    <w:rsid w:val="00A3641A"/>
    <w:rsid w:val="00A36EA5"/>
    <w:rsid w:val="00A41B3B"/>
    <w:rsid w:val="00A41FFA"/>
    <w:rsid w:val="00A42F04"/>
    <w:rsid w:val="00A50AC2"/>
    <w:rsid w:val="00A54FEB"/>
    <w:rsid w:val="00A56FCE"/>
    <w:rsid w:val="00A603C3"/>
    <w:rsid w:val="00A61420"/>
    <w:rsid w:val="00A61513"/>
    <w:rsid w:val="00A6308D"/>
    <w:rsid w:val="00A6495E"/>
    <w:rsid w:val="00A66453"/>
    <w:rsid w:val="00A66D4D"/>
    <w:rsid w:val="00A67882"/>
    <w:rsid w:val="00A67971"/>
    <w:rsid w:val="00A7001C"/>
    <w:rsid w:val="00A70623"/>
    <w:rsid w:val="00A70E1C"/>
    <w:rsid w:val="00A7133E"/>
    <w:rsid w:val="00A729B6"/>
    <w:rsid w:val="00A756BB"/>
    <w:rsid w:val="00A75700"/>
    <w:rsid w:val="00A764C2"/>
    <w:rsid w:val="00A7699E"/>
    <w:rsid w:val="00A76DAD"/>
    <w:rsid w:val="00A77B5E"/>
    <w:rsid w:val="00A80CC8"/>
    <w:rsid w:val="00A80D3A"/>
    <w:rsid w:val="00A82CF1"/>
    <w:rsid w:val="00A84DC1"/>
    <w:rsid w:val="00A8563A"/>
    <w:rsid w:val="00A85B42"/>
    <w:rsid w:val="00A8605C"/>
    <w:rsid w:val="00A879C6"/>
    <w:rsid w:val="00A90460"/>
    <w:rsid w:val="00A91057"/>
    <w:rsid w:val="00A928FF"/>
    <w:rsid w:val="00A92A3C"/>
    <w:rsid w:val="00A93899"/>
    <w:rsid w:val="00A93CDC"/>
    <w:rsid w:val="00A94B6F"/>
    <w:rsid w:val="00A95316"/>
    <w:rsid w:val="00A959BE"/>
    <w:rsid w:val="00A97660"/>
    <w:rsid w:val="00AA04FB"/>
    <w:rsid w:val="00AA0A6D"/>
    <w:rsid w:val="00AA219F"/>
    <w:rsid w:val="00AA2739"/>
    <w:rsid w:val="00AA389F"/>
    <w:rsid w:val="00AA3E3E"/>
    <w:rsid w:val="00AA623D"/>
    <w:rsid w:val="00AB07E3"/>
    <w:rsid w:val="00AB19E2"/>
    <w:rsid w:val="00AB30E6"/>
    <w:rsid w:val="00AB483F"/>
    <w:rsid w:val="00AB5B20"/>
    <w:rsid w:val="00AC11A1"/>
    <w:rsid w:val="00AC25C6"/>
    <w:rsid w:val="00AC2752"/>
    <w:rsid w:val="00AC3DE0"/>
    <w:rsid w:val="00AC4A23"/>
    <w:rsid w:val="00AC4EB2"/>
    <w:rsid w:val="00AD1433"/>
    <w:rsid w:val="00AD34BC"/>
    <w:rsid w:val="00AD46F2"/>
    <w:rsid w:val="00AD4CA5"/>
    <w:rsid w:val="00AD5E67"/>
    <w:rsid w:val="00AE06B1"/>
    <w:rsid w:val="00AE2E21"/>
    <w:rsid w:val="00AE3A62"/>
    <w:rsid w:val="00AE5EDE"/>
    <w:rsid w:val="00AE7DF3"/>
    <w:rsid w:val="00AF4B4D"/>
    <w:rsid w:val="00AF5060"/>
    <w:rsid w:val="00AF5631"/>
    <w:rsid w:val="00AF793A"/>
    <w:rsid w:val="00B00A92"/>
    <w:rsid w:val="00B05AD5"/>
    <w:rsid w:val="00B06CAE"/>
    <w:rsid w:val="00B078ED"/>
    <w:rsid w:val="00B101ED"/>
    <w:rsid w:val="00B11221"/>
    <w:rsid w:val="00B1212E"/>
    <w:rsid w:val="00B15166"/>
    <w:rsid w:val="00B207EB"/>
    <w:rsid w:val="00B2138B"/>
    <w:rsid w:val="00B21AC3"/>
    <w:rsid w:val="00B21AC7"/>
    <w:rsid w:val="00B223FE"/>
    <w:rsid w:val="00B23718"/>
    <w:rsid w:val="00B24767"/>
    <w:rsid w:val="00B24ABE"/>
    <w:rsid w:val="00B24ADF"/>
    <w:rsid w:val="00B26F5D"/>
    <w:rsid w:val="00B27A24"/>
    <w:rsid w:val="00B27D0E"/>
    <w:rsid w:val="00B308E3"/>
    <w:rsid w:val="00B30C9F"/>
    <w:rsid w:val="00B343BF"/>
    <w:rsid w:val="00B35BAD"/>
    <w:rsid w:val="00B4016D"/>
    <w:rsid w:val="00B40758"/>
    <w:rsid w:val="00B43007"/>
    <w:rsid w:val="00B43558"/>
    <w:rsid w:val="00B45784"/>
    <w:rsid w:val="00B46116"/>
    <w:rsid w:val="00B46D5E"/>
    <w:rsid w:val="00B46F49"/>
    <w:rsid w:val="00B47B99"/>
    <w:rsid w:val="00B512ED"/>
    <w:rsid w:val="00B52F27"/>
    <w:rsid w:val="00B54722"/>
    <w:rsid w:val="00B554B5"/>
    <w:rsid w:val="00B56930"/>
    <w:rsid w:val="00B57B40"/>
    <w:rsid w:val="00B615E3"/>
    <w:rsid w:val="00B61ED7"/>
    <w:rsid w:val="00B63C91"/>
    <w:rsid w:val="00B63DC9"/>
    <w:rsid w:val="00B65F9D"/>
    <w:rsid w:val="00B662F5"/>
    <w:rsid w:val="00B663FE"/>
    <w:rsid w:val="00B70098"/>
    <w:rsid w:val="00B71AD8"/>
    <w:rsid w:val="00B73A06"/>
    <w:rsid w:val="00B75DCE"/>
    <w:rsid w:val="00B76144"/>
    <w:rsid w:val="00B76800"/>
    <w:rsid w:val="00B77128"/>
    <w:rsid w:val="00B7716B"/>
    <w:rsid w:val="00B80B6D"/>
    <w:rsid w:val="00B8461B"/>
    <w:rsid w:val="00B86CD6"/>
    <w:rsid w:val="00B87B6A"/>
    <w:rsid w:val="00B87D0C"/>
    <w:rsid w:val="00B90051"/>
    <w:rsid w:val="00B90D90"/>
    <w:rsid w:val="00B916A1"/>
    <w:rsid w:val="00B92C97"/>
    <w:rsid w:val="00B94C89"/>
    <w:rsid w:val="00B957FB"/>
    <w:rsid w:val="00B965A2"/>
    <w:rsid w:val="00B96903"/>
    <w:rsid w:val="00B96C1B"/>
    <w:rsid w:val="00B96C70"/>
    <w:rsid w:val="00B97055"/>
    <w:rsid w:val="00B97C76"/>
    <w:rsid w:val="00BA0A4A"/>
    <w:rsid w:val="00BA1112"/>
    <w:rsid w:val="00BA1A37"/>
    <w:rsid w:val="00BA2E80"/>
    <w:rsid w:val="00BA3CB9"/>
    <w:rsid w:val="00BA4725"/>
    <w:rsid w:val="00BA6047"/>
    <w:rsid w:val="00BB06BA"/>
    <w:rsid w:val="00BB0BAF"/>
    <w:rsid w:val="00BB1445"/>
    <w:rsid w:val="00BB1F11"/>
    <w:rsid w:val="00BB35E5"/>
    <w:rsid w:val="00BB4F46"/>
    <w:rsid w:val="00BB5903"/>
    <w:rsid w:val="00BB5BED"/>
    <w:rsid w:val="00BB696C"/>
    <w:rsid w:val="00BB7893"/>
    <w:rsid w:val="00BB7EFA"/>
    <w:rsid w:val="00BC15D1"/>
    <w:rsid w:val="00BC1B98"/>
    <w:rsid w:val="00BC2B73"/>
    <w:rsid w:val="00BC31A9"/>
    <w:rsid w:val="00BC3216"/>
    <w:rsid w:val="00BC3962"/>
    <w:rsid w:val="00BC4A18"/>
    <w:rsid w:val="00BC533F"/>
    <w:rsid w:val="00BC5F9F"/>
    <w:rsid w:val="00BC6A40"/>
    <w:rsid w:val="00BC730C"/>
    <w:rsid w:val="00BD018E"/>
    <w:rsid w:val="00BD02F2"/>
    <w:rsid w:val="00BD0BC5"/>
    <w:rsid w:val="00BD1C36"/>
    <w:rsid w:val="00BD2660"/>
    <w:rsid w:val="00BD4755"/>
    <w:rsid w:val="00BD489D"/>
    <w:rsid w:val="00BD5014"/>
    <w:rsid w:val="00BD787A"/>
    <w:rsid w:val="00BE0FCE"/>
    <w:rsid w:val="00BE2445"/>
    <w:rsid w:val="00BE276E"/>
    <w:rsid w:val="00BE2CF3"/>
    <w:rsid w:val="00BE2EAB"/>
    <w:rsid w:val="00BE4AB9"/>
    <w:rsid w:val="00BE5729"/>
    <w:rsid w:val="00BE5BB1"/>
    <w:rsid w:val="00BE7687"/>
    <w:rsid w:val="00BF055C"/>
    <w:rsid w:val="00BF138A"/>
    <w:rsid w:val="00BF17C5"/>
    <w:rsid w:val="00BF497C"/>
    <w:rsid w:val="00C028AD"/>
    <w:rsid w:val="00C02F2D"/>
    <w:rsid w:val="00C0671F"/>
    <w:rsid w:val="00C072EE"/>
    <w:rsid w:val="00C07AA2"/>
    <w:rsid w:val="00C1100B"/>
    <w:rsid w:val="00C1279F"/>
    <w:rsid w:val="00C13A1B"/>
    <w:rsid w:val="00C1743B"/>
    <w:rsid w:val="00C205EE"/>
    <w:rsid w:val="00C20D76"/>
    <w:rsid w:val="00C21373"/>
    <w:rsid w:val="00C21D81"/>
    <w:rsid w:val="00C21DC1"/>
    <w:rsid w:val="00C24792"/>
    <w:rsid w:val="00C25644"/>
    <w:rsid w:val="00C26455"/>
    <w:rsid w:val="00C267E7"/>
    <w:rsid w:val="00C30398"/>
    <w:rsid w:val="00C3166F"/>
    <w:rsid w:val="00C402E9"/>
    <w:rsid w:val="00C4042D"/>
    <w:rsid w:val="00C40528"/>
    <w:rsid w:val="00C41E6A"/>
    <w:rsid w:val="00C43150"/>
    <w:rsid w:val="00C4565A"/>
    <w:rsid w:val="00C46B27"/>
    <w:rsid w:val="00C50B14"/>
    <w:rsid w:val="00C512F1"/>
    <w:rsid w:val="00C52435"/>
    <w:rsid w:val="00C52691"/>
    <w:rsid w:val="00C53490"/>
    <w:rsid w:val="00C5640B"/>
    <w:rsid w:val="00C575EE"/>
    <w:rsid w:val="00C6298A"/>
    <w:rsid w:val="00C630F2"/>
    <w:rsid w:val="00C645B6"/>
    <w:rsid w:val="00C64C19"/>
    <w:rsid w:val="00C653E4"/>
    <w:rsid w:val="00C65E3E"/>
    <w:rsid w:val="00C66921"/>
    <w:rsid w:val="00C66990"/>
    <w:rsid w:val="00C70BD2"/>
    <w:rsid w:val="00C71336"/>
    <w:rsid w:val="00C71374"/>
    <w:rsid w:val="00C72DF7"/>
    <w:rsid w:val="00C738A3"/>
    <w:rsid w:val="00C76616"/>
    <w:rsid w:val="00C80465"/>
    <w:rsid w:val="00C80BF9"/>
    <w:rsid w:val="00C81C7C"/>
    <w:rsid w:val="00C82632"/>
    <w:rsid w:val="00C83A5D"/>
    <w:rsid w:val="00C85701"/>
    <w:rsid w:val="00C85754"/>
    <w:rsid w:val="00C86E9B"/>
    <w:rsid w:val="00C90426"/>
    <w:rsid w:val="00C92F25"/>
    <w:rsid w:val="00C956BB"/>
    <w:rsid w:val="00C95CCF"/>
    <w:rsid w:val="00C95CEF"/>
    <w:rsid w:val="00C96273"/>
    <w:rsid w:val="00CA0193"/>
    <w:rsid w:val="00CA16F3"/>
    <w:rsid w:val="00CA1A8F"/>
    <w:rsid w:val="00CA24ED"/>
    <w:rsid w:val="00CA3393"/>
    <w:rsid w:val="00CA48D0"/>
    <w:rsid w:val="00CA5108"/>
    <w:rsid w:val="00CA6E8A"/>
    <w:rsid w:val="00CB00D4"/>
    <w:rsid w:val="00CB03BC"/>
    <w:rsid w:val="00CB0460"/>
    <w:rsid w:val="00CB1BE3"/>
    <w:rsid w:val="00CB2EB4"/>
    <w:rsid w:val="00CB3319"/>
    <w:rsid w:val="00CB4E52"/>
    <w:rsid w:val="00CB5F98"/>
    <w:rsid w:val="00CC1274"/>
    <w:rsid w:val="00CC3501"/>
    <w:rsid w:val="00CC79E0"/>
    <w:rsid w:val="00CD011C"/>
    <w:rsid w:val="00CD0491"/>
    <w:rsid w:val="00CD0E22"/>
    <w:rsid w:val="00CD2C20"/>
    <w:rsid w:val="00CD539F"/>
    <w:rsid w:val="00CD5581"/>
    <w:rsid w:val="00CD58EA"/>
    <w:rsid w:val="00CE3A6E"/>
    <w:rsid w:val="00CE63EB"/>
    <w:rsid w:val="00CF0B2D"/>
    <w:rsid w:val="00CF1B83"/>
    <w:rsid w:val="00CF2E7B"/>
    <w:rsid w:val="00CF36A3"/>
    <w:rsid w:val="00CF6316"/>
    <w:rsid w:val="00CF632A"/>
    <w:rsid w:val="00CF70FD"/>
    <w:rsid w:val="00CF78C6"/>
    <w:rsid w:val="00CF7E5B"/>
    <w:rsid w:val="00D008AD"/>
    <w:rsid w:val="00D008C0"/>
    <w:rsid w:val="00D0135C"/>
    <w:rsid w:val="00D01ED5"/>
    <w:rsid w:val="00D03662"/>
    <w:rsid w:val="00D07D85"/>
    <w:rsid w:val="00D1028C"/>
    <w:rsid w:val="00D12629"/>
    <w:rsid w:val="00D15684"/>
    <w:rsid w:val="00D16BB8"/>
    <w:rsid w:val="00D170A5"/>
    <w:rsid w:val="00D20234"/>
    <w:rsid w:val="00D202F6"/>
    <w:rsid w:val="00D207EC"/>
    <w:rsid w:val="00D21E63"/>
    <w:rsid w:val="00D243AE"/>
    <w:rsid w:val="00D27209"/>
    <w:rsid w:val="00D27DCB"/>
    <w:rsid w:val="00D31479"/>
    <w:rsid w:val="00D31535"/>
    <w:rsid w:val="00D330F2"/>
    <w:rsid w:val="00D349D7"/>
    <w:rsid w:val="00D35242"/>
    <w:rsid w:val="00D35EC6"/>
    <w:rsid w:val="00D4283D"/>
    <w:rsid w:val="00D44871"/>
    <w:rsid w:val="00D449B1"/>
    <w:rsid w:val="00D449F4"/>
    <w:rsid w:val="00D44DE8"/>
    <w:rsid w:val="00D45881"/>
    <w:rsid w:val="00D46F70"/>
    <w:rsid w:val="00D47C3A"/>
    <w:rsid w:val="00D47F14"/>
    <w:rsid w:val="00D5070D"/>
    <w:rsid w:val="00D510BB"/>
    <w:rsid w:val="00D51F36"/>
    <w:rsid w:val="00D52B64"/>
    <w:rsid w:val="00D52F30"/>
    <w:rsid w:val="00D53479"/>
    <w:rsid w:val="00D54064"/>
    <w:rsid w:val="00D561D1"/>
    <w:rsid w:val="00D572A8"/>
    <w:rsid w:val="00D60E4F"/>
    <w:rsid w:val="00D615B5"/>
    <w:rsid w:val="00D61EC9"/>
    <w:rsid w:val="00D632E2"/>
    <w:rsid w:val="00D641C1"/>
    <w:rsid w:val="00D64E84"/>
    <w:rsid w:val="00D66319"/>
    <w:rsid w:val="00D706A2"/>
    <w:rsid w:val="00D721D7"/>
    <w:rsid w:val="00D72DF4"/>
    <w:rsid w:val="00D73AA6"/>
    <w:rsid w:val="00D73CFE"/>
    <w:rsid w:val="00D744E9"/>
    <w:rsid w:val="00D75279"/>
    <w:rsid w:val="00D84288"/>
    <w:rsid w:val="00D85E06"/>
    <w:rsid w:val="00D873C2"/>
    <w:rsid w:val="00D878E2"/>
    <w:rsid w:val="00D9058E"/>
    <w:rsid w:val="00D91821"/>
    <w:rsid w:val="00D92712"/>
    <w:rsid w:val="00D94A3E"/>
    <w:rsid w:val="00DA115D"/>
    <w:rsid w:val="00DA3EA2"/>
    <w:rsid w:val="00DA68C3"/>
    <w:rsid w:val="00DA7278"/>
    <w:rsid w:val="00DA73D3"/>
    <w:rsid w:val="00DA7C87"/>
    <w:rsid w:val="00DB03E9"/>
    <w:rsid w:val="00DB06B3"/>
    <w:rsid w:val="00DB2EA1"/>
    <w:rsid w:val="00DB40D0"/>
    <w:rsid w:val="00DB4450"/>
    <w:rsid w:val="00DB7ABD"/>
    <w:rsid w:val="00DC05A7"/>
    <w:rsid w:val="00DC0E2E"/>
    <w:rsid w:val="00DC194F"/>
    <w:rsid w:val="00DC1F09"/>
    <w:rsid w:val="00DC3B6F"/>
    <w:rsid w:val="00DC3F68"/>
    <w:rsid w:val="00DC42AB"/>
    <w:rsid w:val="00DC680E"/>
    <w:rsid w:val="00DD0CF4"/>
    <w:rsid w:val="00DD1122"/>
    <w:rsid w:val="00DD1C84"/>
    <w:rsid w:val="00DD2A91"/>
    <w:rsid w:val="00DD3BD4"/>
    <w:rsid w:val="00DD4959"/>
    <w:rsid w:val="00DD6858"/>
    <w:rsid w:val="00DD686E"/>
    <w:rsid w:val="00DD6CF3"/>
    <w:rsid w:val="00DD77BE"/>
    <w:rsid w:val="00DE2642"/>
    <w:rsid w:val="00DE266F"/>
    <w:rsid w:val="00DE298A"/>
    <w:rsid w:val="00DE3F93"/>
    <w:rsid w:val="00DE44A6"/>
    <w:rsid w:val="00DE4E86"/>
    <w:rsid w:val="00DF4E3A"/>
    <w:rsid w:val="00DF4E89"/>
    <w:rsid w:val="00DF57EC"/>
    <w:rsid w:val="00DF7BB1"/>
    <w:rsid w:val="00E0113E"/>
    <w:rsid w:val="00E06AEA"/>
    <w:rsid w:val="00E074BC"/>
    <w:rsid w:val="00E108D7"/>
    <w:rsid w:val="00E10F1A"/>
    <w:rsid w:val="00E11771"/>
    <w:rsid w:val="00E12403"/>
    <w:rsid w:val="00E13CC7"/>
    <w:rsid w:val="00E16756"/>
    <w:rsid w:val="00E204FA"/>
    <w:rsid w:val="00E224A0"/>
    <w:rsid w:val="00E23641"/>
    <w:rsid w:val="00E24C52"/>
    <w:rsid w:val="00E2519F"/>
    <w:rsid w:val="00E2570D"/>
    <w:rsid w:val="00E26041"/>
    <w:rsid w:val="00E263D2"/>
    <w:rsid w:val="00E269F7"/>
    <w:rsid w:val="00E275F9"/>
    <w:rsid w:val="00E30D6A"/>
    <w:rsid w:val="00E30DF2"/>
    <w:rsid w:val="00E36BFE"/>
    <w:rsid w:val="00E40441"/>
    <w:rsid w:val="00E405FA"/>
    <w:rsid w:val="00E41931"/>
    <w:rsid w:val="00E421E2"/>
    <w:rsid w:val="00E4250F"/>
    <w:rsid w:val="00E44E93"/>
    <w:rsid w:val="00E5051C"/>
    <w:rsid w:val="00E50697"/>
    <w:rsid w:val="00E5089C"/>
    <w:rsid w:val="00E50F8A"/>
    <w:rsid w:val="00E51B55"/>
    <w:rsid w:val="00E52564"/>
    <w:rsid w:val="00E53E07"/>
    <w:rsid w:val="00E56AED"/>
    <w:rsid w:val="00E57434"/>
    <w:rsid w:val="00E6177F"/>
    <w:rsid w:val="00E61976"/>
    <w:rsid w:val="00E63082"/>
    <w:rsid w:val="00E63C4D"/>
    <w:rsid w:val="00E64490"/>
    <w:rsid w:val="00E646FA"/>
    <w:rsid w:val="00E7034C"/>
    <w:rsid w:val="00E71331"/>
    <w:rsid w:val="00E722EA"/>
    <w:rsid w:val="00E7470A"/>
    <w:rsid w:val="00E75FF8"/>
    <w:rsid w:val="00E81B5C"/>
    <w:rsid w:val="00E81C03"/>
    <w:rsid w:val="00E81FC9"/>
    <w:rsid w:val="00E84966"/>
    <w:rsid w:val="00E84CEB"/>
    <w:rsid w:val="00E855C5"/>
    <w:rsid w:val="00E86122"/>
    <w:rsid w:val="00E868F0"/>
    <w:rsid w:val="00E86F2C"/>
    <w:rsid w:val="00E87C9D"/>
    <w:rsid w:val="00E90264"/>
    <w:rsid w:val="00E931C2"/>
    <w:rsid w:val="00E94A97"/>
    <w:rsid w:val="00E96497"/>
    <w:rsid w:val="00E96EF6"/>
    <w:rsid w:val="00EA0BA7"/>
    <w:rsid w:val="00EA1075"/>
    <w:rsid w:val="00EA131E"/>
    <w:rsid w:val="00EA283C"/>
    <w:rsid w:val="00EA2BAA"/>
    <w:rsid w:val="00EA2DBB"/>
    <w:rsid w:val="00EA7096"/>
    <w:rsid w:val="00EB0F5D"/>
    <w:rsid w:val="00EB11FB"/>
    <w:rsid w:val="00EB1568"/>
    <w:rsid w:val="00EB3A73"/>
    <w:rsid w:val="00EB3EC5"/>
    <w:rsid w:val="00EB48DC"/>
    <w:rsid w:val="00EB4E43"/>
    <w:rsid w:val="00EB5434"/>
    <w:rsid w:val="00EB6888"/>
    <w:rsid w:val="00EB7B3C"/>
    <w:rsid w:val="00EC0955"/>
    <w:rsid w:val="00EC0D3A"/>
    <w:rsid w:val="00EC2689"/>
    <w:rsid w:val="00EC4760"/>
    <w:rsid w:val="00EC566C"/>
    <w:rsid w:val="00ED0480"/>
    <w:rsid w:val="00ED2AA9"/>
    <w:rsid w:val="00ED2E85"/>
    <w:rsid w:val="00ED6ADA"/>
    <w:rsid w:val="00ED6F3F"/>
    <w:rsid w:val="00EE12CA"/>
    <w:rsid w:val="00EE2748"/>
    <w:rsid w:val="00EE2BFC"/>
    <w:rsid w:val="00EE2CA2"/>
    <w:rsid w:val="00EE3235"/>
    <w:rsid w:val="00EE3ED5"/>
    <w:rsid w:val="00EE4433"/>
    <w:rsid w:val="00EE447A"/>
    <w:rsid w:val="00EE6185"/>
    <w:rsid w:val="00EE696E"/>
    <w:rsid w:val="00EE79DA"/>
    <w:rsid w:val="00EF14D3"/>
    <w:rsid w:val="00EF156A"/>
    <w:rsid w:val="00EF1610"/>
    <w:rsid w:val="00EF1F64"/>
    <w:rsid w:val="00EF249C"/>
    <w:rsid w:val="00EF4F5B"/>
    <w:rsid w:val="00EF6CD3"/>
    <w:rsid w:val="00EF7888"/>
    <w:rsid w:val="00EF7F0D"/>
    <w:rsid w:val="00F000D5"/>
    <w:rsid w:val="00F001C6"/>
    <w:rsid w:val="00F01A70"/>
    <w:rsid w:val="00F02921"/>
    <w:rsid w:val="00F02FF7"/>
    <w:rsid w:val="00F0432B"/>
    <w:rsid w:val="00F0574A"/>
    <w:rsid w:val="00F060AD"/>
    <w:rsid w:val="00F13AE1"/>
    <w:rsid w:val="00F15398"/>
    <w:rsid w:val="00F17FE6"/>
    <w:rsid w:val="00F219A1"/>
    <w:rsid w:val="00F21C0A"/>
    <w:rsid w:val="00F22E28"/>
    <w:rsid w:val="00F26513"/>
    <w:rsid w:val="00F273EF"/>
    <w:rsid w:val="00F31664"/>
    <w:rsid w:val="00F32ADF"/>
    <w:rsid w:val="00F3345A"/>
    <w:rsid w:val="00F34613"/>
    <w:rsid w:val="00F402EA"/>
    <w:rsid w:val="00F41CF2"/>
    <w:rsid w:val="00F4399A"/>
    <w:rsid w:val="00F453B6"/>
    <w:rsid w:val="00F45797"/>
    <w:rsid w:val="00F471DF"/>
    <w:rsid w:val="00F50D74"/>
    <w:rsid w:val="00F528A2"/>
    <w:rsid w:val="00F53329"/>
    <w:rsid w:val="00F53F5B"/>
    <w:rsid w:val="00F551B4"/>
    <w:rsid w:val="00F57462"/>
    <w:rsid w:val="00F5759A"/>
    <w:rsid w:val="00F608AE"/>
    <w:rsid w:val="00F630E5"/>
    <w:rsid w:val="00F6324C"/>
    <w:rsid w:val="00F646D7"/>
    <w:rsid w:val="00F64938"/>
    <w:rsid w:val="00F65E92"/>
    <w:rsid w:val="00F66EBB"/>
    <w:rsid w:val="00F6728E"/>
    <w:rsid w:val="00F706EE"/>
    <w:rsid w:val="00F715DD"/>
    <w:rsid w:val="00F74C4B"/>
    <w:rsid w:val="00F75A34"/>
    <w:rsid w:val="00F75E40"/>
    <w:rsid w:val="00F76380"/>
    <w:rsid w:val="00F772CA"/>
    <w:rsid w:val="00F84C7D"/>
    <w:rsid w:val="00F87543"/>
    <w:rsid w:val="00F87A4C"/>
    <w:rsid w:val="00F90D24"/>
    <w:rsid w:val="00F91003"/>
    <w:rsid w:val="00F9196D"/>
    <w:rsid w:val="00F91DD0"/>
    <w:rsid w:val="00F91F2E"/>
    <w:rsid w:val="00F920EB"/>
    <w:rsid w:val="00F92B09"/>
    <w:rsid w:val="00F92DF4"/>
    <w:rsid w:val="00F94201"/>
    <w:rsid w:val="00F964CB"/>
    <w:rsid w:val="00F97853"/>
    <w:rsid w:val="00FA04D5"/>
    <w:rsid w:val="00FA1AA8"/>
    <w:rsid w:val="00FA2CA3"/>
    <w:rsid w:val="00FA33B1"/>
    <w:rsid w:val="00FA6151"/>
    <w:rsid w:val="00FB0BD4"/>
    <w:rsid w:val="00FB1938"/>
    <w:rsid w:val="00FB1F3A"/>
    <w:rsid w:val="00FB237C"/>
    <w:rsid w:val="00FB3B39"/>
    <w:rsid w:val="00FB4AB1"/>
    <w:rsid w:val="00FB74B6"/>
    <w:rsid w:val="00FC0F37"/>
    <w:rsid w:val="00FC13FA"/>
    <w:rsid w:val="00FC2D2A"/>
    <w:rsid w:val="00FC35BD"/>
    <w:rsid w:val="00FC3A9C"/>
    <w:rsid w:val="00FC758D"/>
    <w:rsid w:val="00FD1969"/>
    <w:rsid w:val="00FD243E"/>
    <w:rsid w:val="00FD4AA0"/>
    <w:rsid w:val="00FD6A5F"/>
    <w:rsid w:val="00FD77B6"/>
    <w:rsid w:val="00FD7FA6"/>
    <w:rsid w:val="00FE2A50"/>
    <w:rsid w:val="00FE543E"/>
    <w:rsid w:val="00FE6527"/>
    <w:rsid w:val="00FF0C78"/>
    <w:rsid w:val="00FF1A45"/>
    <w:rsid w:val="00FF23D4"/>
    <w:rsid w:val="00FF254F"/>
    <w:rsid w:val="00FF4967"/>
    <w:rsid w:val="00FF616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7EEE"/>
  <w15:docId w15:val="{840FD218-EA45-4544-AE4F-50D85D2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4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2D3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D52EE"/>
    <w:pPr>
      <w:keepNext/>
      <w:keepLines/>
      <w:spacing w:before="40"/>
      <w:outlineLvl w:val="1"/>
    </w:pPr>
    <w:rPr>
      <w:rFonts w:asciiTheme="majorHAnsi" w:eastAsiaTheme="majorEastAsia" w:hAnsiTheme="majorHAnsi" w:cstheme="majorBidi"/>
      <w:color w:val="2F5496" w:themeColor="accent1" w:themeShade="BF"/>
      <w:kern w:val="2"/>
      <w:sz w:val="26"/>
      <w:szCs w:val="26"/>
      <w:lang w:val="es-ES"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List Paragraph,TIT 2 IND,Párrafo de lista ANEXO,cuadro ghf1,Texto,List Paragraph1,Párrafo de lista2,Titulo 1,Lista vistosa - Énfasis 11,Ha,Resume Title,List Paragraph 1,Citation List,1st level - Bullet List Paragraph,lp1,HOJA"/>
    <w:basedOn w:val="Normal"/>
    <w:link w:val="PrrafodelistaCar"/>
    <w:uiPriority w:val="34"/>
    <w:qFormat/>
    <w:rsid w:val="00064356"/>
    <w:pPr>
      <w:ind w:left="720"/>
      <w:contextualSpacing/>
    </w:pPr>
    <w:rPr>
      <w:rFonts w:ascii="Calibri" w:eastAsia="Calibri" w:hAnsi="Calibri"/>
    </w:rPr>
  </w:style>
  <w:style w:type="character" w:customStyle="1" w:styleId="PrrafodelistaCar">
    <w:name w:val="Párrafo de lista Car"/>
    <w:aliases w:val="Capítulo Car,List Paragraph Car,TIT 2 IND Car,Párrafo de lista ANEXO Car,cuadro ghf1 Car,Texto Car,List Paragraph1 Car,Párrafo de lista2 Car,Titulo 1 Car,Lista vistosa - Énfasis 11 Car,Ha Car,Resume Title Car,List Paragraph 1 Car"/>
    <w:basedOn w:val="Fuentedeprrafopredeter"/>
    <w:link w:val="Prrafodelista"/>
    <w:uiPriority w:val="34"/>
    <w:qFormat/>
    <w:locked/>
    <w:rsid w:val="00064356"/>
    <w:rPr>
      <w:rFonts w:ascii="Calibri" w:eastAsia="Calibri" w:hAnsi="Calibri" w:cs="Times New Roman"/>
    </w:rPr>
  </w:style>
  <w:style w:type="paragraph" w:styleId="Sinespaciado">
    <w:name w:val="No Spacing"/>
    <w:link w:val="SinespaciadoCar"/>
    <w:uiPriority w:val="1"/>
    <w:qFormat/>
    <w:rsid w:val="0006435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64356"/>
    <w:rPr>
      <w:rFonts w:ascii="Calibri" w:eastAsia="Calibri" w:hAnsi="Calibri" w:cs="Times New Roman"/>
    </w:rPr>
  </w:style>
  <w:style w:type="character" w:customStyle="1" w:styleId="Cuerpodeltexto2">
    <w:name w:val="Cuerpo del texto (2)_"/>
    <w:link w:val="Cuerpodeltexto20"/>
    <w:rsid w:val="00064356"/>
    <w:rPr>
      <w:rFonts w:ascii="Arial Unicode MS" w:eastAsia="Arial Unicode MS" w:hAnsi="Arial Unicode MS" w:cs="Arial Unicode MS"/>
      <w:b/>
      <w:bCs/>
      <w:sz w:val="18"/>
      <w:szCs w:val="18"/>
      <w:shd w:val="clear" w:color="auto" w:fill="FFFFFF"/>
    </w:rPr>
  </w:style>
  <w:style w:type="paragraph" w:customStyle="1" w:styleId="Cuerpodeltexto20">
    <w:name w:val="Cuerpo del texto (2)"/>
    <w:basedOn w:val="Normal"/>
    <w:link w:val="Cuerpodeltexto2"/>
    <w:rsid w:val="00064356"/>
    <w:pPr>
      <w:widowControl w:val="0"/>
      <w:shd w:val="clear" w:color="auto" w:fill="FFFFFF"/>
      <w:spacing w:after="600" w:line="0" w:lineRule="atLeast"/>
      <w:jc w:val="center"/>
    </w:pPr>
    <w:rPr>
      <w:rFonts w:ascii="Arial Unicode MS" w:eastAsia="Arial Unicode MS" w:hAnsi="Arial Unicode MS" w:cs="Arial Unicode MS"/>
      <w:b/>
      <w:bCs/>
      <w:sz w:val="18"/>
      <w:szCs w:val="18"/>
    </w:rPr>
  </w:style>
  <w:style w:type="paragraph" w:customStyle="1" w:styleId="Default">
    <w:name w:val="Default"/>
    <w:rsid w:val="00064356"/>
    <w:pPr>
      <w:autoSpaceDE w:val="0"/>
      <w:autoSpaceDN w:val="0"/>
      <w:adjustRightInd w:val="0"/>
      <w:spacing w:after="0" w:line="240" w:lineRule="auto"/>
    </w:pPr>
    <w:rPr>
      <w:rFonts w:ascii="Calibri" w:eastAsia="Calibri" w:hAnsi="Calibri" w:cs="Calibri"/>
      <w:color w:val="000000"/>
      <w:sz w:val="24"/>
      <w:szCs w:val="24"/>
    </w:rPr>
  </w:style>
  <w:style w:type="table" w:styleId="Listaclara-nfasis5">
    <w:name w:val="Light List Accent 5"/>
    <w:basedOn w:val="Tablanormal"/>
    <w:uiPriority w:val="61"/>
    <w:rsid w:val="00064356"/>
    <w:pPr>
      <w:spacing w:after="0" w:line="240" w:lineRule="auto"/>
    </w:pPr>
    <w:rPr>
      <w:lang w:val="es-E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iedepgina">
    <w:name w:val="footer"/>
    <w:basedOn w:val="Normal"/>
    <w:link w:val="PiedepginaCar"/>
    <w:uiPriority w:val="99"/>
    <w:unhideWhenUsed/>
    <w:rsid w:val="00064356"/>
    <w:pPr>
      <w:tabs>
        <w:tab w:val="center" w:pos="4252"/>
        <w:tab w:val="right" w:pos="8504"/>
      </w:tabs>
    </w:pPr>
    <w:rPr>
      <w:lang w:val="es-MX"/>
    </w:rPr>
  </w:style>
  <w:style w:type="character" w:customStyle="1" w:styleId="PiedepginaCar">
    <w:name w:val="Pie de página Car"/>
    <w:basedOn w:val="Fuentedeprrafopredeter"/>
    <w:link w:val="Piedepgina"/>
    <w:uiPriority w:val="99"/>
    <w:rsid w:val="00064356"/>
    <w:rPr>
      <w:rFonts w:ascii="Spranq eco sans" w:hAnsi="Spranq eco sans"/>
      <w:lang w:val="es-ES"/>
    </w:rPr>
  </w:style>
  <w:style w:type="character" w:styleId="Refdecomentario">
    <w:name w:val="annotation reference"/>
    <w:basedOn w:val="Fuentedeprrafopredeter"/>
    <w:uiPriority w:val="99"/>
    <w:semiHidden/>
    <w:unhideWhenUsed/>
    <w:rsid w:val="000B4501"/>
    <w:rPr>
      <w:sz w:val="16"/>
      <w:szCs w:val="16"/>
    </w:rPr>
  </w:style>
  <w:style w:type="paragraph" w:styleId="Textocomentario">
    <w:name w:val="annotation text"/>
    <w:basedOn w:val="Normal"/>
    <w:link w:val="TextocomentarioCar"/>
    <w:uiPriority w:val="99"/>
    <w:unhideWhenUsed/>
    <w:rsid w:val="000B4501"/>
    <w:rPr>
      <w:sz w:val="20"/>
      <w:szCs w:val="20"/>
      <w:lang w:val="es-MX"/>
    </w:rPr>
  </w:style>
  <w:style w:type="character" w:customStyle="1" w:styleId="TextocomentarioCar">
    <w:name w:val="Texto comentario Car"/>
    <w:basedOn w:val="Fuentedeprrafopredeter"/>
    <w:link w:val="Textocomentario"/>
    <w:uiPriority w:val="99"/>
    <w:rsid w:val="000B4501"/>
    <w:rPr>
      <w:rFonts w:ascii="Spranq eco sans" w:hAnsi="Spranq eco 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4501"/>
    <w:rPr>
      <w:b/>
      <w:bCs/>
    </w:rPr>
  </w:style>
  <w:style w:type="character" w:customStyle="1" w:styleId="AsuntodelcomentarioCar">
    <w:name w:val="Asunto del comentario Car"/>
    <w:basedOn w:val="TextocomentarioCar"/>
    <w:link w:val="Asuntodelcomentario"/>
    <w:uiPriority w:val="99"/>
    <w:semiHidden/>
    <w:rsid w:val="000B4501"/>
    <w:rPr>
      <w:rFonts w:ascii="Spranq eco sans" w:hAnsi="Spranq eco sans"/>
      <w:b/>
      <w:bCs/>
      <w:sz w:val="20"/>
      <w:szCs w:val="20"/>
      <w:lang w:val="es-ES"/>
    </w:rPr>
  </w:style>
  <w:style w:type="paragraph" w:styleId="Textodeglobo">
    <w:name w:val="Balloon Text"/>
    <w:basedOn w:val="Normal"/>
    <w:link w:val="TextodegloboCar"/>
    <w:uiPriority w:val="99"/>
    <w:semiHidden/>
    <w:unhideWhenUsed/>
    <w:rsid w:val="000B4501"/>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0B4501"/>
    <w:rPr>
      <w:rFonts w:ascii="Segoe UI" w:hAnsi="Segoe UI" w:cs="Segoe UI"/>
      <w:sz w:val="18"/>
      <w:szCs w:val="18"/>
      <w:lang w:val="es-ES"/>
    </w:rPr>
  </w:style>
  <w:style w:type="paragraph" w:styleId="NormalWeb">
    <w:name w:val="Normal (Web)"/>
    <w:basedOn w:val="Normal"/>
    <w:uiPriority w:val="99"/>
    <w:unhideWhenUsed/>
    <w:rsid w:val="00284D60"/>
    <w:pPr>
      <w:spacing w:before="100" w:beforeAutospacing="1" w:after="100" w:afterAutospacing="1"/>
    </w:pPr>
    <w:rPr>
      <w:lang w:eastAsia="es-EC"/>
    </w:rPr>
  </w:style>
  <w:style w:type="paragraph" w:styleId="Encabezado">
    <w:name w:val="header"/>
    <w:basedOn w:val="Normal"/>
    <w:link w:val="EncabezadoCar"/>
    <w:uiPriority w:val="99"/>
    <w:unhideWhenUsed/>
    <w:rsid w:val="00D85E06"/>
    <w:pPr>
      <w:tabs>
        <w:tab w:val="center" w:pos="4419"/>
        <w:tab w:val="right" w:pos="8838"/>
      </w:tabs>
    </w:pPr>
    <w:rPr>
      <w:lang w:val="es-MX"/>
    </w:rPr>
  </w:style>
  <w:style w:type="character" w:customStyle="1" w:styleId="EncabezadoCar">
    <w:name w:val="Encabezado Car"/>
    <w:basedOn w:val="Fuentedeprrafopredeter"/>
    <w:link w:val="Encabezado"/>
    <w:uiPriority w:val="99"/>
    <w:rsid w:val="00D85E06"/>
    <w:rPr>
      <w:rFonts w:ascii="Spranq eco sans" w:hAnsi="Spranq eco sans"/>
      <w:lang w:val="es-ES"/>
    </w:rPr>
  </w:style>
  <w:style w:type="paragraph" w:styleId="Revisin">
    <w:name w:val="Revision"/>
    <w:hidden/>
    <w:uiPriority w:val="99"/>
    <w:semiHidden/>
    <w:rsid w:val="00D31479"/>
    <w:pPr>
      <w:spacing w:after="0" w:line="240" w:lineRule="auto"/>
    </w:pPr>
    <w:rPr>
      <w:rFonts w:ascii="Spranq eco sans" w:hAnsi="Spranq eco sans"/>
      <w:lang w:val="es-ES"/>
    </w:rPr>
  </w:style>
  <w:style w:type="table" w:styleId="Tablaconcuadrcula">
    <w:name w:val="Table Grid"/>
    <w:basedOn w:val="Tablanormal"/>
    <w:uiPriority w:val="39"/>
    <w:rsid w:val="00CA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D0BC5"/>
    <w:rPr>
      <w:color w:val="0000FF"/>
      <w:u w:val="single"/>
    </w:rPr>
  </w:style>
  <w:style w:type="paragraph" w:styleId="Textoindependiente">
    <w:name w:val="Body Text"/>
    <w:basedOn w:val="Normal"/>
    <w:link w:val="TextoindependienteCar"/>
    <w:uiPriority w:val="1"/>
    <w:qFormat/>
    <w:rsid w:val="00D330F2"/>
    <w:pPr>
      <w:widowControl w:val="0"/>
      <w:autoSpaceDE w:val="0"/>
      <w:autoSpaceDN w:val="0"/>
      <w:ind w:left="10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D330F2"/>
    <w:rPr>
      <w:rFonts w:ascii="Arial" w:eastAsia="Arial" w:hAnsi="Arial" w:cs="Arial"/>
      <w:lang w:val="es-ES" w:eastAsia="es-ES" w:bidi="es-ES"/>
    </w:rPr>
  </w:style>
  <w:style w:type="paragraph" w:customStyle="1" w:styleId="WW-Estilopredeterminado">
    <w:name w:val="WW-Estilo predeterminado"/>
    <w:rsid w:val="00B21AC7"/>
    <w:pPr>
      <w:suppressAutoHyphens/>
      <w:spacing w:after="200" w:line="276" w:lineRule="auto"/>
    </w:pPr>
    <w:rPr>
      <w:rFonts w:ascii="Calibri" w:eastAsia="SimSun" w:hAnsi="Calibri" w:cs="Calibri"/>
      <w:lang w:eastAsia="zh-CN"/>
    </w:rPr>
  </w:style>
  <w:style w:type="character" w:customStyle="1" w:styleId="Ttulo1Car">
    <w:name w:val="Título 1 Car"/>
    <w:basedOn w:val="Fuentedeprrafopredeter"/>
    <w:link w:val="Ttulo1"/>
    <w:uiPriority w:val="9"/>
    <w:rsid w:val="002D3F86"/>
    <w:rPr>
      <w:rFonts w:asciiTheme="majorHAnsi" w:eastAsiaTheme="majorEastAsia" w:hAnsiTheme="majorHAnsi" w:cstheme="majorBidi"/>
      <w:color w:val="2F5496" w:themeColor="accent1" w:themeShade="BF"/>
      <w:sz w:val="32"/>
      <w:szCs w:val="32"/>
      <w:lang w:eastAsia="es-ES_tradnl"/>
    </w:rPr>
  </w:style>
  <w:style w:type="character" w:customStyle="1" w:styleId="fontstyle01">
    <w:name w:val="fontstyle01"/>
    <w:basedOn w:val="Fuentedeprrafopredeter"/>
    <w:rsid w:val="00B965A2"/>
    <w:rPr>
      <w:rFonts w:ascii="Helvetica-Bold" w:hAnsi="Helvetica-Bold" w:hint="default"/>
      <w:b/>
      <w:bCs/>
      <w:i w:val="0"/>
      <w:iCs w:val="0"/>
      <w:color w:val="C40606"/>
      <w:sz w:val="22"/>
      <w:szCs w:val="22"/>
    </w:rPr>
  </w:style>
  <w:style w:type="character" w:customStyle="1" w:styleId="fontstyle21">
    <w:name w:val="fontstyle21"/>
    <w:basedOn w:val="Fuentedeprrafopredeter"/>
    <w:rsid w:val="00B965A2"/>
    <w:rPr>
      <w:rFonts w:ascii="Helvetica" w:hAnsi="Helvetica" w:cs="Helvetica" w:hint="default"/>
      <w:b w:val="0"/>
      <w:bCs w:val="0"/>
      <w:i w:val="0"/>
      <w:iCs w:val="0"/>
      <w:color w:val="000000"/>
      <w:sz w:val="22"/>
      <w:szCs w:val="22"/>
    </w:rPr>
  </w:style>
  <w:style w:type="character" w:customStyle="1" w:styleId="Ttulo2Car">
    <w:name w:val="Título 2 Car"/>
    <w:basedOn w:val="Fuentedeprrafopredeter"/>
    <w:link w:val="Ttulo2"/>
    <w:uiPriority w:val="9"/>
    <w:rsid w:val="005D52EE"/>
    <w:rPr>
      <w:rFonts w:asciiTheme="majorHAnsi" w:eastAsiaTheme="majorEastAsia" w:hAnsiTheme="majorHAnsi" w:cstheme="majorBidi"/>
      <w:color w:val="2F5496" w:themeColor="accent1" w:themeShade="BF"/>
      <w:kern w:val="2"/>
      <w:sz w:val="26"/>
      <w:szCs w:val="26"/>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333">
      <w:bodyDiv w:val="1"/>
      <w:marLeft w:val="0"/>
      <w:marRight w:val="0"/>
      <w:marTop w:val="0"/>
      <w:marBottom w:val="0"/>
      <w:divBdr>
        <w:top w:val="none" w:sz="0" w:space="0" w:color="auto"/>
        <w:left w:val="none" w:sz="0" w:space="0" w:color="auto"/>
        <w:bottom w:val="none" w:sz="0" w:space="0" w:color="auto"/>
        <w:right w:val="none" w:sz="0" w:space="0" w:color="auto"/>
      </w:divBdr>
    </w:div>
    <w:div w:id="140194076">
      <w:bodyDiv w:val="1"/>
      <w:marLeft w:val="0"/>
      <w:marRight w:val="0"/>
      <w:marTop w:val="0"/>
      <w:marBottom w:val="0"/>
      <w:divBdr>
        <w:top w:val="none" w:sz="0" w:space="0" w:color="auto"/>
        <w:left w:val="none" w:sz="0" w:space="0" w:color="auto"/>
        <w:bottom w:val="none" w:sz="0" w:space="0" w:color="auto"/>
        <w:right w:val="none" w:sz="0" w:space="0" w:color="auto"/>
      </w:divBdr>
      <w:divsChild>
        <w:div w:id="361320110">
          <w:marLeft w:val="0"/>
          <w:marRight w:val="0"/>
          <w:marTop w:val="0"/>
          <w:marBottom w:val="0"/>
          <w:divBdr>
            <w:top w:val="none" w:sz="0" w:space="0" w:color="auto"/>
            <w:left w:val="none" w:sz="0" w:space="0" w:color="auto"/>
            <w:bottom w:val="none" w:sz="0" w:space="0" w:color="auto"/>
            <w:right w:val="none" w:sz="0" w:space="0" w:color="auto"/>
          </w:divBdr>
          <w:divsChild>
            <w:div w:id="1877498450">
              <w:marLeft w:val="0"/>
              <w:marRight w:val="0"/>
              <w:marTop w:val="0"/>
              <w:marBottom w:val="0"/>
              <w:divBdr>
                <w:top w:val="none" w:sz="0" w:space="0" w:color="auto"/>
                <w:left w:val="none" w:sz="0" w:space="0" w:color="auto"/>
                <w:bottom w:val="none" w:sz="0" w:space="0" w:color="auto"/>
                <w:right w:val="none" w:sz="0" w:space="0" w:color="auto"/>
              </w:divBdr>
              <w:divsChild>
                <w:div w:id="18415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71809">
      <w:bodyDiv w:val="1"/>
      <w:marLeft w:val="0"/>
      <w:marRight w:val="0"/>
      <w:marTop w:val="0"/>
      <w:marBottom w:val="0"/>
      <w:divBdr>
        <w:top w:val="none" w:sz="0" w:space="0" w:color="auto"/>
        <w:left w:val="none" w:sz="0" w:space="0" w:color="auto"/>
        <w:bottom w:val="none" w:sz="0" w:space="0" w:color="auto"/>
        <w:right w:val="none" w:sz="0" w:space="0" w:color="auto"/>
      </w:divBdr>
    </w:div>
    <w:div w:id="238901800">
      <w:bodyDiv w:val="1"/>
      <w:marLeft w:val="0"/>
      <w:marRight w:val="0"/>
      <w:marTop w:val="0"/>
      <w:marBottom w:val="0"/>
      <w:divBdr>
        <w:top w:val="none" w:sz="0" w:space="0" w:color="auto"/>
        <w:left w:val="none" w:sz="0" w:space="0" w:color="auto"/>
        <w:bottom w:val="none" w:sz="0" w:space="0" w:color="auto"/>
        <w:right w:val="none" w:sz="0" w:space="0" w:color="auto"/>
      </w:divBdr>
    </w:div>
    <w:div w:id="414786070">
      <w:bodyDiv w:val="1"/>
      <w:marLeft w:val="0"/>
      <w:marRight w:val="0"/>
      <w:marTop w:val="0"/>
      <w:marBottom w:val="0"/>
      <w:divBdr>
        <w:top w:val="none" w:sz="0" w:space="0" w:color="auto"/>
        <w:left w:val="none" w:sz="0" w:space="0" w:color="auto"/>
        <w:bottom w:val="none" w:sz="0" w:space="0" w:color="auto"/>
        <w:right w:val="none" w:sz="0" w:space="0" w:color="auto"/>
      </w:divBdr>
      <w:divsChild>
        <w:div w:id="1449549234">
          <w:marLeft w:val="0"/>
          <w:marRight w:val="0"/>
          <w:marTop w:val="0"/>
          <w:marBottom w:val="0"/>
          <w:divBdr>
            <w:top w:val="none" w:sz="0" w:space="0" w:color="auto"/>
            <w:left w:val="none" w:sz="0" w:space="0" w:color="auto"/>
            <w:bottom w:val="none" w:sz="0" w:space="0" w:color="auto"/>
            <w:right w:val="none" w:sz="0" w:space="0" w:color="auto"/>
          </w:divBdr>
          <w:divsChild>
            <w:div w:id="1555778000">
              <w:marLeft w:val="0"/>
              <w:marRight w:val="0"/>
              <w:marTop w:val="0"/>
              <w:marBottom w:val="0"/>
              <w:divBdr>
                <w:top w:val="none" w:sz="0" w:space="0" w:color="auto"/>
                <w:left w:val="none" w:sz="0" w:space="0" w:color="auto"/>
                <w:bottom w:val="none" w:sz="0" w:space="0" w:color="auto"/>
                <w:right w:val="none" w:sz="0" w:space="0" w:color="auto"/>
              </w:divBdr>
              <w:divsChild>
                <w:div w:id="20523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1763">
      <w:bodyDiv w:val="1"/>
      <w:marLeft w:val="0"/>
      <w:marRight w:val="0"/>
      <w:marTop w:val="0"/>
      <w:marBottom w:val="0"/>
      <w:divBdr>
        <w:top w:val="none" w:sz="0" w:space="0" w:color="auto"/>
        <w:left w:val="none" w:sz="0" w:space="0" w:color="auto"/>
        <w:bottom w:val="none" w:sz="0" w:space="0" w:color="auto"/>
        <w:right w:val="none" w:sz="0" w:space="0" w:color="auto"/>
      </w:divBdr>
    </w:div>
    <w:div w:id="502669780">
      <w:bodyDiv w:val="1"/>
      <w:marLeft w:val="0"/>
      <w:marRight w:val="0"/>
      <w:marTop w:val="0"/>
      <w:marBottom w:val="0"/>
      <w:divBdr>
        <w:top w:val="none" w:sz="0" w:space="0" w:color="auto"/>
        <w:left w:val="none" w:sz="0" w:space="0" w:color="auto"/>
        <w:bottom w:val="none" w:sz="0" w:space="0" w:color="auto"/>
        <w:right w:val="none" w:sz="0" w:space="0" w:color="auto"/>
      </w:divBdr>
    </w:div>
    <w:div w:id="582954655">
      <w:bodyDiv w:val="1"/>
      <w:marLeft w:val="0"/>
      <w:marRight w:val="0"/>
      <w:marTop w:val="0"/>
      <w:marBottom w:val="0"/>
      <w:divBdr>
        <w:top w:val="none" w:sz="0" w:space="0" w:color="auto"/>
        <w:left w:val="none" w:sz="0" w:space="0" w:color="auto"/>
        <w:bottom w:val="none" w:sz="0" w:space="0" w:color="auto"/>
        <w:right w:val="none" w:sz="0" w:space="0" w:color="auto"/>
      </w:divBdr>
    </w:div>
    <w:div w:id="624579417">
      <w:bodyDiv w:val="1"/>
      <w:marLeft w:val="0"/>
      <w:marRight w:val="0"/>
      <w:marTop w:val="0"/>
      <w:marBottom w:val="0"/>
      <w:divBdr>
        <w:top w:val="none" w:sz="0" w:space="0" w:color="auto"/>
        <w:left w:val="none" w:sz="0" w:space="0" w:color="auto"/>
        <w:bottom w:val="none" w:sz="0" w:space="0" w:color="auto"/>
        <w:right w:val="none" w:sz="0" w:space="0" w:color="auto"/>
      </w:divBdr>
    </w:div>
    <w:div w:id="674192988">
      <w:bodyDiv w:val="1"/>
      <w:marLeft w:val="0"/>
      <w:marRight w:val="0"/>
      <w:marTop w:val="0"/>
      <w:marBottom w:val="0"/>
      <w:divBdr>
        <w:top w:val="none" w:sz="0" w:space="0" w:color="auto"/>
        <w:left w:val="none" w:sz="0" w:space="0" w:color="auto"/>
        <w:bottom w:val="none" w:sz="0" w:space="0" w:color="auto"/>
        <w:right w:val="none" w:sz="0" w:space="0" w:color="auto"/>
      </w:divBdr>
    </w:div>
    <w:div w:id="705645317">
      <w:bodyDiv w:val="1"/>
      <w:marLeft w:val="0"/>
      <w:marRight w:val="0"/>
      <w:marTop w:val="0"/>
      <w:marBottom w:val="0"/>
      <w:divBdr>
        <w:top w:val="none" w:sz="0" w:space="0" w:color="auto"/>
        <w:left w:val="none" w:sz="0" w:space="0" w:color="auto"/>
        <w:bottom w:val="none" w:sz="0" w:space="0" w:color="auto"/>
        <w:right w:val="none" w:sz="0" w:space="0" w:color="auto"/>
      </w:divBdr>
    </w:div>
    <w:div w:id="790979196">
      <w:bodyDiv w:val="1"/>
      <w:marLeft w:val="0"/>
      <w:marRight w:val="0"/>
      <w:marTop w:val="0"/>
      <w:marBottom w:val="0"/>
      <w:divBdr>
        <w:top w:val="none" w:sz="0" w:space="0" w:color="auto"/>
        <w:left w:val="none" w:sz="0" w:space="0" w:color="auto"/>
        <w:bottom w:val="none" w:sz="0" w:space="0" w:color="auto"/>
        <w:right w:val="none" w:sz="0" w:space="0" w:color="auto"/>
      </w:divBdr>
    </w:div>
    <w:div w:id="831409138">
      <w:bodyDiv w:val="1"/>
      <w:marLeft w:val="0"/>
      <w:marRight w:val="0"/>
      <w:marTop w:val="0"/>
      <w:marBottom w:val="0"/>
      <w:divBdr>
        <w:top w:val="none" w:sz="0" w:space="0" w:color="auto"/>
        <w:left w:val="none" w:sz="0" w:space="0" w:color="auto"/>
        <w:bottom w:val="none" w:sz="0" w:space="0" w:color="auto"/>
        <w:right w:val="none" w:sz="0" w:space="0" w:color="auto"/>
      </w:divBdr>
    </w:div>
    <w:div w:id="849418703">
      <w:bodyDiv w:val="1"/>
      <w:marLeft w:val="0"/>
      <w:marRight w:val="0"/>
      <w:marTop w:val="0"/>
      <w:marBottom w:val="0"/>
      <w:divBdr>
        <w:top w:val="none" w:sz="0" w:space="0" w:color="auto"/>
        <w:left w:val="none" w:sz="0" w:space="0" w:color="auto"/>
        <w:bottom w:val="none" w:sz="0" w:space="0" w:color="auto"/>
        <w:right w:val="none" w:sz="0" w:space="0" w:color="auto"/>
      </w:divBdr>
      <w:divsChild>
        <w:div w:id="541014071">
          <w:marLeft w:val="0"/>
          <w:marRight w:val="0"/>
          <w:marTop w:val="0"/>
          <w:marBottom w:val="0"/>
          <w:divBdr>
            <w:top w:val="none" w:sz="0" w:space="0" w:color="auto"/>
            <w:left w:val="none" w:sz="0" w:space="0" w:color="auto"/>
            <w:bottom w:val="none" w:sz="0" w:space="0" w:color="auto"/>
            <w:right w:val="none" w:sz="0" w:space="0" w:color="auto"/>
          </w:divBdr>
          <w:divsChild>
            <w:div w:id="1683625366">
              <w:marLeft w:val="0"/>
              <w:marRight w:val="0"/>
              <w:marTop w:val="0"/>
              <w:marBottom w:val="0"/>
              <w:divBdr>
                <w:top w:val="none" w:sz="0" w:space="0" w:color="auto"/>
                <w:left w:val="none" w:sz="0" w:space="0" w:color="auto"/>
                <w:bottom w:val="none" w:sz="0" w:space="0" w:color="auto"/>
                <w:right w:val="none" w:sz="0" w:space="0" w:color="auto"/>
              </w:divBdr>
              <w:divsChild>
                <w:div w:id="7912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3175">
      <w:bodyDiv w:val="1"/>
      <w:marLeft w:val="0"/>
      <w:marRight w:val="0"/>
      <w:marTop w:val="0"/>
      <w:marBottom w:val="0"/>
      <w:divBdr>
        <w:top w:val="none" w:sz="0" w:space="0" w:color="auto"/>
        <w:left w:val="none" w:sz="0" w:space="0" w:color="auto"/>
        <w:bottom w:val="none" w:sz="0" w:space="0" w:color="auto"/>
        <w:right w:val="none" w:sz="0" w:space="0" w:color="auto"/>
      </w:divBdr>
    </w:div>
    <w:div w:id="890306957">
      <w:bodyDiv w:val="1"/>
      <w:marLeft w:val="0"/>
      <w:marRight w:val="0"/>
      <w:marTop w:val="0"/>
      <w:marBottom w:val="0"/>
      <w:divBdr>
        <w:top w:val="none" w:sz="0" w:space="0" w:color="auto"/>
        <w:left w:val="none" w:sz="0" w:space="0" w:color="auto"/>
        <w:bottom w:val="none" w:sz="0" w:space="0" w:color="auto"/>
        <w:right w:val="none" w:sz="0" w:space="0" w:color="auto"/>
      </w:divBdr>
      <w:divsChild>
        <w:div w:id="1471939649">
          <w:marLeft w:val="0"/>
          <w:marRight w:val="0"/>
          <w:marTop w:val="0"/>
          <w:marBottom w:val="0"/>
          <w:divBdr>
            <w:top w:val="none" w:sz="0" w:space="0" w:color="auto"/>
            <w:left w:val="none" w:sz="0" w:space="0" w:color="auto"/>
            <w:bottom w:val="none" w:sz="0" w:space="0" w:color="auto"/>
            <w:right w:val="none" w:sz="0" w:space="0" w:color="auto"/>
          </w:divBdr>
        </w:div>
      </w:divsChild>
    </w:div>
    <w:div w:id="1039744855">
      <w:bodyDiv w:val="1"/>
      <w:marLeft w:val="0"/>
      <w:marRight w:val="0"/>
      <w:marTop w:val="0"/>
      <w:marBottom w:val="0"/>
      <w:divBdr>
        <w:top w:val="none" w:sz="0" w:space="0" w:color="auto"/>
        <w:left w:val="none" w:sz="0" w:space="0" w:color="auto"/>
        <w:bottom w:val="none" w:sz="0" w:space="0" w:color="auto"/>
        <w:right w:val="none" w:sz="0" w:space="0" w:color="auto"/>
      </w:divBdr>
    </w:div>
    <w:div w:id="1047994477">
      <w:bodyDiv w:val="1"/>
      <w:marLeft w:val="0"/>
      <w:marRight w:val="0"/>
      <w:marTop w:val="0"/>
      <w:marBottom w:val="0"/>
      <w:divBdr>
        <w:top w:val="none" w:sz="0" w:space="0" w:color="auto"/>
        <w:left w:val="none" w:sz="0" w:space="0" w:color="auto"/>
        <w:bottom w:val="none" w:sz="0" w:space="0" w:color="auto"/>
        <w:right w:val="none" w:sz="0" w:space="0" w:color="auto"/>
      </w:divBdr>
    </w:div>
    <w:div w:id="1073508420">
      <w:bodyDiv w:val="1"/>
      <w:marLeft w:val="0"/>
      <w:marRight w:val="0"/>
      <w:marTop w:val="0"/>
      <w:marBottom w:val="0"/>
      <w:divBdr>
        <w:top w:val="none" w:sz="0" w:space="0" w:color="auto"/>
        <w:left w:val="none" w:sz="0" w:space="0" w:color="auto"/>
        <w:bottom w:val="none" w:sz="0" w:space="0" w:color="auto"/>
        <w:right w:val="none" w:sz="0" w:space="0" w:color="auto"/>
      </w:divBdr>
      <w:divsChild>
        <w:div w:id="2065718554">
          <w:marLeft w:val="0"/>
          <w:marRight w:val="0"/>
          <w:marTop w:val="0"/>
          <w:marBottom w:val="0"/>
          <w:divBdr>
            <w:top w:val="none" w:sz="0" w:space="0" w:color="auto"/>
            <w:left w:val="none" w:sz="0" w:space="0" w:color="auto"/>
            <w:bottom w:val="none" w:sz="0" w:space="0" w:color="auto"/>
            <w:right w:val="none" w:sz="0" w:space="0" w:color="auto"/>
          </w:divBdr>
        </w:div>
      </w:divsChild>
    </w:div>
    <w:div w:id="1175651172">
      <w:bodyDiv w:val="1"/>
      <w:marLeft w:val="0"/>
      <w:marRight w:val="0"/>
      <w:marTop w:val="0"/>
      <w:marBottom w:val="0"/>
      <w:divBdr>
        <w:top w:val="none" w:sz="0" w:space="0" w:color="auto"/>
        <w:left w:val="none" w:sz="0" w:space="0" w:color="auto"/>
        <w:bottom w:val="none" w:sz="0" w:space="0" w:color="auto"/>
        <w:right w:val="none" w:sz="0" w:space="0" w:color="auto"/>
      </w:divBdr>
      <w:divsChild>
        <w:div w:id="1381661623">
          <w:marLeft w:val="0"/>
          <w:marRight w:val="0"/>
          <w:marTop w:val="0"/>
          <w:marBottom w:val="0"/>
          <w:divBdr>
            <w:top w:val="none" w:sz="0" w:space="0" w:color="auto"/>
            <w:left w:val="none" w:sz="0" w:space="0" w:color="auto"/>
            <w:bottom w:val="none" w:sz="0" w:space="0" w:color="auto"/>
            <w:right w:val="none" w:sz="0" w:space="0" w:color="auto"/>
          </w:divBdr>
          <w:divsChild>
            <w:div w:id="1651861370">
              <w:marLeft w:val="0"/>
              <w:marRight w:val="0"/>
              <w:marTop w:val="0"/>
              <w:marBottom w:val="0"/>
              <w:divBdr>
                <w:top w:val="none" w:sz="0" w:space="0" w:color="auto"/>
                <w:left w:val="none" w:sz="0" w:space="0" w:color="auto"/>
                <w:bottom w:val="none" w:sz="0" w:space="0" w:color="auto"/>
                <w:right w:val="none" w:sz="0" w:space="0" w:color="auto"/>
              </w:divBdr>
              <w:divsChild>
                <w:div w:id="18502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8454">
      <w:bodyDiv w:val="1"/>
      <w:marLeft w:val="0"/>
      <w:marRight w:val="0"/>
      <w:marTop w:val="0"/>
      <w:marBottom w:val="0"/>
      <w:divBdr>
        <w:top w:val="none" w:sz="0" w:space="0" w:color="auto"/>
        <w:left w:val="none" w:sz="0" w:space="0" w:color="auto"/>
        <w:bottom w:val="none" w:sz="0" w:space="0" w:color="auto"/>
        <w:right w:val="none" w:sz="0" w:space="0" w:color="auto"/>
      </w:divBdr>
    </w:div>
    <w:div w:id="1238900626">
      <w:bodyDiv w:val="1"/>
      <w:marLeft w:val="0"/>
      <w:marRight w:val="0"/>
      <w:marTop w:val="0"/>
      <w:marBottom w:val="0"/>
      <w:divBdr>
        <w:top w:val="none" w:sz="0" w:space="0" w:color="auto"/>
        <w:left w:val="none" w:sz="0" w:space="0" w:color="auto"/>
        <w:bottom w:val="none" w:sz="0" w:space="0" w:color="auto"/>
        <w:right w:val="none" w:sz="0" w:space="0" w:color="auto"/>
      </w:divBdr>
    </w:div>
    <w:div w:id="1272323167">
      <w:bodyDiv w:val="1"/>
      <w:marLeft w:val="0"/>
      <w:marRight w:val="0"/>
      <w:marTop w:val="0"/>
      <w:marBottom w:val="0"/>
      <w:divBdr>
        <w:top w:val="none" w:sz="0" w:space="0" w:color="auto"/>
        <w:left w:val="none" w:sz="0" w:space="0" w:color="auto"/>
        <w:bottom w:val="none" w:sz="0" w:space="0" w:color="auto"/>
        <w:right w:val="none" w:sz="0" w:space="0" w:color="auto"/>
      </w:divBdr>
    </w:div>
    <w:div w:id="1289162282">
      <w:bodyDiv w:val="1"/>
      <w:marLeft w:val="0"/>
      <w:marRight w:val="0"/>
      <w:marTop w:val="0"/>
      <w:marBottom w:val="0"/>
      <w:divBdr>
        <w:top w:val="none" w:sz="0" w:space="0" w:color="auto"/>
        <w:left w:val="none" w:sz="0" w:space="0" w:color="auto"/>
        <w:bottom w:val="none" w:sz="0" w:space="0" w:color="auto"/>
        <w:right w:val="none" w:sz="0" w:space="0" w:color="auto"/>
      </w:divBdr>
      <w:divsChild>
        <w:div w:id="815220266">
          <w:marLeft w:val="0"/>
          <w:marRight w:val="0"/>
          <w:marTop w:val="0"/>
          <w:marBottom w:val="0"/>
          <w:divBdr>
            <w:top w:val="none" w:sz="0" w:space="0" w:color="auto"/>
            <w:left w:val="none" w:sz="0" w:space="0" w:color="auto"/>
            <w:bottom w:val="none" w:sz="0" w:space="0" w:color="auto"/>
            <w:right w:val="none" w:sz="0" w:space="0" w:color="auto"/>
          </w:divBdr>
          <w:divsChild>
            <w:div w:id="164059276">
              <w:marLeft w:val="0"/>
              <w:marRight w:val="0"/>
              <w:marTop w:val="0"/>
              <w:marBottom w:val="0"/>
              <w:divBdr>
                <w:top w:val="none" w:sz="0" w:space="0" w:color="auto"/>
                <w:left w:val="none" w:sz="0" w:space="0" w:color="auto"/>
                <w:bottom w:val="none" w:sz="0" w:space="0" w:color="auto"/>
                <w:right w:val="none" w:sz="0" w:space="0" w:color="auto"/>
              </w:divBdr>
            </w:div>
            <w:div w:id="596406178">
              <w:marLeft w:val="0"/>
              <w:marRight w:val="0"/>
              <w:marTop w:val="0"/>
              <w:marBottom w:val="0"/>
              <w:divBdr>
                <w:top w:val="none" w:sz="0" w:space="0" w:color="auto"/>
                <w:left w:val="none" w:sz="0" w:space="0" w:color="auto"/>
                <w:bottom w:val="none" w:sz="0" w:space="0" w:color="auto"/>
                <w:right w:val="none" w:sz="0" w:space="0" w:color="auto"/>
              </w:divBdr>
            </w:div>
            <w:div w:id="1783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3260">
      <w:bodyDiv w:val="1"/>
      <w:marLeft w:val="0"/>
      <w:marRight w:val="0"/>
      <w:marTop w:val="0"/>
      <w:marBottom w:val="0"/>
      <w:divBdr>
        <w:top w:val="none" w:sz="0" w:space="0" w:color="auto"/>
        <w:left w:val="none" w:sz="0" w:space="0" w:color="auto"/>
        <w:bottom w:val="none" w:sz="0" w:space="0" w:color="auto"/>
        <w:right w:val="none" w:sz="0" w:space="0" w:color="auto"/>
      </w:divBdr>
      <w:divsChild>
        <w:div w:id="1470708772">
          <w:marLeft w:val="0"/>
          <w:marRight w:val="0"/>
          <w:marTop w:val="0"/>
          <w:marBottom w:val="0"/>
          <w:divBdr>
            <w:top w:val="none" w:sz="0" w:space="0" w:color="auto"/>
            <w:left w:val="none" w:sz="0" w:space="0" w:color="auto"/>
            <w:bottom w:val="none" w:sz="0" w:space="0" w:color="auto"/>
            <w:right w:val="none" w:sz="0" w:space="0" w:color="auto"/>
          </w:divBdr>
        </w:div>
      </w:divsChild>
    </w:div>
    <w:div w:id="1488127299">
      <w:bodyDiv w:val="1"/>
      <w:marLeft w:val="0"/>
      <w:marRight w:val="0"/>
      <w:marTop w:val="0"/>
      <w:marBottom w:val="0"/>
      <w:divBdr>
        <w:top w:val="none" w:sz="0" w:space="0" w:color="auto"/>
        <w:left w:val="none" w:sz="0" w:space="0" w:color="auto"/>
        <w:bottom w:val="none" w:sz="0" w:space="0" w:color="auto"/>
        <w:right w:val="none" w:sz="0" w:space="0" w:color="auto"/>
      </w:divBdr>
    </w:div>
    <w:div w:id="1507941057">
      <w:bodyDiv w:val="1"/>
      <w:marLeft w:val="0"/>
      <w:marRight w:val="0"/>
      <w:marTop w:val="0"/>
      <w:marBottom w:val="0"/>
      <w:divBdr>
        <w:top w:val="none" w:sz="0" w:space="0" w:color="auto"/>
        <w:left w:val="none" w:sz="0" w:space="0" w:color="auto"/>
        <w:bottom w:val="none" w:sz="0" w:space="0" w:color="auto"/>
        <w:right w:val="none" w:sz="0" w:space="0" w:color="auto"/>
      </w:divBdr>
    </w:div>
    <w:div w:id="1574395471">
      <w:bodyDiv w:val="1"/>
      <w:marLeft w:val="0"/>
      <w:marRight w:val="0"/>
      <w:marTop w:val="0"/>
      <w:marBottom w:val="0"/>
      <w:divBdr>
        <w:top w:val="none" w:sz="0" w:space="0" w:color="auto"/>
        <w:left w:val="none" w:sz="0" w:space="0" w:color="auto"/>
        <w:bottom w:val="none" w:sz="0" w:space="0" w:color="auto"/>
        <w:right w:val="none" w:sz="0" w:space="0" w:color="auto"/>
      </w:divBdr>
    </w:div>
    <w:div w:id="1583635055">
      <w:bodyDiv w:val="1"/>
      <w:marLeft w:val="0"/>
      <w:marRight w:val="0"/>
      <w:marTop w:val="0"/>
      <w:marBottom w:val="0"/>
      <w:divBdr>
        <w:top w:val="none" w:sz="0" w:space="0" w:color="auto"/>
        <w:left w:val="none" w:sz="0" w:space="0" w:color="auto"/>
        <w:bottom w:val="none" w:sz="0" w:space="0" w:color="auto"/>
        <w:right w:val="none" w:sz="0" w:space="0" w:color="auto"/>
      </w:divBdr>
    </w:div>
    <w:div w:id="1622802624">
      <w:bodyDiv w:val="1"/>
      <w:marLeft w:val="0"/>
      <w:marRight w:val="0"/>
      <w:marTop w:val="0"/>
      <w:marBottom w:val="0"/>
      <w:divBdr>
        <w:top w:val="none" w:sz="0" w:space="0" w:color="auto"/>
        <w:left w:val="none" w:sz="0" w:space="0" w:color="auto"/>
        <w:bottom w:val="none" w:sz="0" w:space="0" w:color="auto"/>
        <w:right w:val="none" w:sz="0" w:space="0" w:color="auto"/>
      </w:divBdr>
      <w:divsChild>
        <w:div w:id="2011171983">
          <w:marLeft w:val="0"/>
          <w:marRight w:val="0"/>
          <w:marTop w:val="0"/>
          <w:marBottom w:val="0"/>
          <w:divBdr>
            <w:top w:val="none" w:sz="0" w:space="0" w:color="auto"/>
            <w:left w:val="none" w:sz="0" w:space="0" w:color="auto"/>
            <w:bottom w:val="none" w:sz="0" w:space="0" w:color="auto"/>
            <w:right w:val="none" w:sz="0" w:space="0" w:color="auto"/>
          </w:divBdr>
          <w:divsChild>
            <w:div w:id="1622151579">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36415">
      <w:bodyDiv w:val="1"/>
      <w:marLeft w:val="0"/>
      <w:marRight w:val="0"/>
      <w:marTop w:val="0"/>
      <w:marBottom w:val="0"/>
      <w:divBdr>
        <w:top w:val="none" w:sz="0" w:space="0" w:color="auto"/>
        <w:left w:val="none" w:sz="0" w:space="0" w:color="auto"/>
        <w:bottom w:val="none" w:sz="0" w:space="0" w:color="auto"/>
        <w:right w:val="none" w:sz="0" w:space="0" w:color="auto"/>
      </w:divBdr>
      <w:divsChild>
        <w:div w:id="1267347802">
          <w:marLeft w:val="0"/>
          <w:marRight w:val="0"/>
          <w:marTop w:val="0"/>
          <w:marBottom w:val="0"/>
          <w:divBdr>
            <w:top w:val="none" w:sz="0" w:space="0" w:color="auto"/>
            <w:left w:val="none" w:sz="0" w:space="0" w:color="auto"/>
            <w:bottom w:val="none" w:sz="0" w:space="0" w:color="auto"/>
            <w:right w:val="none" w:sz="0" w:space="0" w:color="auto"/>
          </w:divBdr>
        </w:div>
      </w:divsChild>
    </w:div>
    <w:div w:id="1724282264">
      <w:bodyDiv w:val="1"/>
      <w:marLeft w:val="0"/>
      <w:marRight w:val="0"/>
      <w:marTop w:val="0"/>
      <w:marBottom w:val="0"/>
      <w:divBdr>
        <w:top w:val="none" w:sz="0" w:space="0" w:color="auto"/>
        <w:left w:val="none" w:sz="0" w:space="0" w:color="auto"/>
        <w:bottom w:val="none" w:sz="0" w:space="0" w:color="auto"/>
        <w:right w:val="none" w:sz="0" w:space="0" w:color="auto"/>
      </w:divBdr>
    </w:div>
    <w:div w:id="1788281295">
      <w:bodyDiv w:val="1"/>
      <w:marLeft w:val="0"/>
      <w:marRight w:val="0"/>
      <w:marTop w:val="0"/>
      <w:marBottom w:val="0"/>
      <w:divBdr>
        <w:top w:val="none" w:sz="0" w:space="0" w:color="auto"/>
        <w:left w:val="none" w:sz="0" w:space="0" w:color="auto"/>
        <w:bottom w:val="none" w:sz="0" w:space="0" w:color="auto"/>
        <w:right w:val="none" w:sz="0" w:space="0" w:color="auto"/>
      </w:divBdr>
    </w:div>
    <w:div w:id="1816485062">
      <w:bodyDiv w:val="1"/>
      <w:marLeft w:val="0"/>
      <w:marRight w:val="0"/>
      <w:marTop w:val="0"/>
      <w:marBottom w:val="0"/>
      <w:divBdr>
        <w:top w:val="none" w:sz="0" w:space="0" w:color="auto"/>
        <w:left w:val="none" w:sz="0" w:space="0" w:color="auto"/>
        <w:bottom w:val="none" w:sz="0" w:space="0" w:color="auto"/>
        <w:right w:val="none" w:sz="0" w:space="0" w:color="auto"/>
      </w:divBdr>
    </w:div>
    <w:div w:id="1865510714">
      <w:bodyDiv w:val="1"/>
      <w:marLeft w:val="0"/>
      <w:marRight w:val="0"/>
      <w:marTop w:val="0"/>
      <w:marBottom w:val="0"/>
      <w:divBdr>
        <w:top w:val="none" w:sz="0" w:space="0" w:color="auto"/>
        <w:left w:val="none" w:sz="0" w:space="0" w:color="auto"/>
        <w:bottom w:val="none" w:sz="0" w:space="0" w:color="auto"/>
        <w:right w:val="none" w:sz="0" w:space="0" w:color="auto"/>
      </w:divBdr>
      <w:divsChild>
        <w:div w:id="226772062">
          <w:marLeft w:val="0"/>
          <w:marRight w:val="0"/>
          <w:marTop w:val="0"/>
          <w:marBottom w:val="0"/>
          <w:divBdr>
            <w:top w:val="none" w:sz="0" w:space="0" w:color="auto"/>
            <w:left w:val="none" w:sz="0" w:space="0" w:color="auto"/>
            <w:bottom w:val="none" w:sz="0" w:space="0" w:color="auto"/>
            <w:right w:val="none" w:sz="0" w:space="0" w:color="auto"/>
          </w:divBdr>
        </w:div>
      </w:divsChild>
    </w:div>
    <w:div w:id="1868523218">
      <w:bodyDiv w:val="1"/>
      <w:marLeft w:val="0"/>
      <w:marRight w:val="0"/>
      <w:marTop w:val="0"/>
      <w:marBottom w:val="0"/>
      <w:divBdr>
        <w:top w:val="none" w:sz="0" w:space="0" w:color="auto"/>
        <w:left w:val="none" w:sz="0" w:space="0" w:color="auto"/>
        <w:bottom w:val="none" w:sz="0" w:space="0" w:color="auto"/>
        <w:right w:val="none" w:sz="0" w:space="0" w:color="auto"/>
      </w:divBdr>
    </w:div>
    <w:div w:id="1966809085">
      <w:bodyDiv w:val="1"/>
      <w:marLeft w:val="0"/>
      <w:marRight w:val="0"/>
      <w:marTop w:val="0"/>
      <w:marBottom w:val="0"/>
      <w:divBdr>
        <w:top w:val="none" w:sz="0" w:space="0" w:color="auto"/>
        <w:left w:val="none" w:sz="0" w:space="0" w:color="auto"/>
        <w:bottom w:val="none" w:sz="0" w:space="0" w:color="auto"/>
        <w:right w:val="none" w:sz="0" w:space="0" w:color="auto"/>
      </w:divBdr>
      <w:divsChild>
        <w:div w:id="67698941">
          <w:marLeft w:val="0"/>
          <w:marRight w:val="0"/>
          <w:marTop w:val="0"/>
          <w:marBottom w:val="0"/>
          <w:divBdr>
            <w:top w:val="none" w:sz="0" w:space="0" w:color="auto"/>
            <w:left w:val="none" w:sz="0" w:space="0" w:color="auto"/>
            <w:bottom w:val="none" w:sz="0" w:space="0" w:color="auto"/>
            <w:right w:val="none" w:sz="0" w:space="0" w:color="auto"/>
          </w:divBdr>
        </w:div>
      </w:divsChild>
    </w:div>
    <w:div w:id="1980262939">
      <w:bodyDiv w:val="1"/>
      <w:marLeft w:val="0"/>
      <w:marRight w:val="0"/>
      <w:marTop w:val="0"/>
      <w:marBottom w:val="0"/>
      <w:divBdr>
        <w:top w:val="none" w:sz="0" w:space="0" w:color="auto"/>
        <w:left w:val="none" w:sz="0" w:space="0" w:color="auto"/>
        <w:bottom w:val="none" w:sz="0" w:space="0" w:color="auto"/>
        <w:right w:val="none" w:sz="0" w:space="0" w:color="auto"/>
      </w:divBdr>
    </w:div>
    <w:div w:id="1996184033">
      <w:bodyDiv w:val="1"/>
      <w:marLeft w:val="0"/>
      <w:marRight w:val="0"/>
      <w:marTop w:val="0"/>
      <w:marBottom w:val="0"/>
      <w:divBdr>
        <w:top w:val="none" w:sz="0" w:space="0" w:color="auto"/>
        <w:left w:val="none" w:sz="0" w:space="0" w:color="auto"/>
        <w:bottom w:val="none" w:sz="0" w:space="0" w:color="auto"/>
        <w:right w:val="none" w:sz="0" w:space="0" w:color="auto"/>
      </w:divBdr>
    </w:div>
    <w:div w:id="20888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79E16DB47C8D34BB723E3986B93BE8D" ma:contentTypeVersion="6" ma:contentTypeDescription="Crear nuevo documento." ma:contentTypeScope="" ma:versionID="3f43dfe91ad8e0041194bdeee71fda28">
  <xsd:schema xmlns:xsd="http://www.w3.org/2001/XMLSchema" xmlns:xs="http://www.w3.org/2001/XMLSchema" xmlns:p="http://schemas.microsoft.com/office/2006/metadata/properties" xmlns:ns3="7fe13971-3af5-40d4-af08-70a5f55c2a07" targetNamespace="http://schemas.microsoft.com/office/2006/metadata/properties" ma:root="true" ma:fieldsID="801003de6e70e40128ad428000917662" ns3:_="">
    <xsd:import namespace="7fe13971-3af5-40d4-af08-70a5f55c2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13971-3af5-40d4-af08-70a5f55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CE3F8-F98D-A548-9813-3DB626D70B13}">
  <ds:schemaRefs>
    <ds:schemaRef ds:uri="http://schemas.openxmlformats.org/officeDocument/2006/bibliography"/>
  </ds:schemaRefs>
</ds:datastoreItem>
</file>

<file path=customXml/itemProps2.xml><?xml version="1.0" encoding="utf-8"?>
<ds:datastoreItem xmlns:ds="http://schemas.openxmlformats.org/officeDocument/2006/customXml" ds:itemID="{D212D0E1-EF07-479C-B64D-9F55B36B04F5}">
  <ds:schemaRefs>
    <ds:schemaRef ds:uri="http://schemas.microsoft.com/sharepoint/v3/contenttype/forms"/>
  </ds:schemaRefs>
</ds:datastoreItem>
</file>

<file path=customXml/itemProps3.xml><?xml version="1.0" encoding="utf-8"?>
<ds:datastoreItem xmlns:ds="http://schemas.openxmlformats.org/officeDocument/2006/customXml" ds:itemID="{18EC06D3-26A5-45A4-80A2-3E4D17B7A4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6308CE-9E74-46F0-B16C-C91EC69D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13971-3af5-40d4-af08-70a5f55c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5485</Words>
  <Characters>30172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Vinicio Chimarro Alomoto</dc:creator>
  <cp:lastModifiedBy>Pedro José Cornejo Espinosa</cp:lastModifiedBy>
  <cp:revision>3</cp:revision>
  <cp:lastPrinted>2023-10-05T22:23:00Z</cp:lastPrinted>
  <dcterms:created xsi:type="dcterms:W3CDTF">2023-10-05T22:23:00Z</dcterms:created>
  <dcterms:modified xsi:type="dcterms:W3CDTF">2023-10-05T22:23:00Z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0x010100D79E16DB47C8D34BB723E3986B93BE8D</vt:lpwstr>
  </property>
</Properties>
</file>