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78D" w:rsidRPr="00D24D50" w:rsidRDefault="001E078D" w:rsidP="001E078D">
      <w:pPr>
        <w:autoSpaceDE w:val="0"/>
        <w:autoSpaceDN w:val="0"/>
        <w:adjustRightInd w:val="0"/>
        <w:spacing w:after="120" w:line="240" w:lineRule="auto"/>
        <w:jc w:val="center"/>
        <w:rPr>
          <w:b/>
        </w:rPr>
      </w:pPr>
      <w:r>
        <w:rPr>
          <w:rFonts w:cs="Palatino Linotype,Bold"/>
          <w:b/>
          <w:bCs/>
        </w:rPr>
        <w:t>ACTA DE LA SESIÓN No. 276</w:t>
      </w:r>
      <w:r w:rsidRPr="00D24D50">
        <w:rPr>
          <w:rFonts w:cs="Palatino Linotype,Bold"/>
          <w:b/>
          <w:bCs/>
        </w:rPr>
        <w:t xml:space="preserve"> ORDINARIA DEL CONCEJO METROPOLITANO DE QUITO, DE </w:t>
      </w:r>
      <w:r>
        <w:rPr>
          <w:rFonts w:cs="Palatino Linotype,Bold"/>
          <w:b/>
          <w:bCs/>
        </w:rPr>
        <w:t xml:space="preserve">28 </w:t>
      </w:r>
      <w:r w:rsidRPr="00D24D50">
        <w:rPr>
          <w:b/>
        </w:rPr>
        <w:t xml:space="preserve">DE </w:t>
      </w:r>
      <w:r>
        <w:rPr>
          <w:b/>
        </w:rPr>
        <w:t>MARZO DE 2023</w:t>
      </w:r>
    </w:p>
    <w:p w:rsidR="001E078D" w:rsidRPr="00D24D50" w:rsidRDefault="001E078D" w:rsidP="001E078D">
      <w:pPr>
        <w:shd w:val="clear" w:color="auto" w:fill="FFFFFF"/>
        <w:spacing w:after="120"/>
        <w:rPr>
          <w:rFonts w:eastAsia="Arial Unicode MS" w:cs="Estrangelo Edessa"/>
        </w:rPr>
      </w:pPr>
      <w:r w:rsidRPr="00D24D50">
        <w:t xml:space="preserve">Siendo las </w:t>
      </w:r>
      <w:r>
        <w:t>nueve</w:t>
      </w:r>
      <w:r w:rsidRPr="00D24D50">
        <w:t xml:space="preserve"> horas con </w:t>
      </w:r>
      <w:r w:rsidR="00CA767C">
        <w:t>dieciséis</w:t>
      </w:r>
      <w:r>
        <w:t xml:space="preserve"> </w:t>
      </w:r>
      <w:r w:rsidRPr="00D24D50">
        <w:t xml:space="preserve">minutos del </w:t>
      </w:r>
      <w:r>
        <w:t>martes</w:t>
      </w:r>
      <w:r w:rsidRPr="00D24D50">
        <w:t xml:space="preserve"> </w:t>
      </w:r>
      <w:r>
        <w:t xml:space="preserve">veintiocho </w:t>
      </w:r>
      <w:r w:rsidRPr="00D24D50">
        <w:t xml:space="preserve">de </w:t>
      </w:r>
      <w:r>
        <w:t>marzo</w:t>
      </w:r>
      <w:r w:rsidRPr="00D24D50">
        <w:t xml:space="preserve"> del año dos mil veinti</w:t>
      </w:r>
      <w:r>
        <w:t>trés</w:t>
      </w:r>
      <w:r w:rsidRPr="00D24D50">
        <w:t xml:space="preserve">, </w:t>
      </w:r>
      <w:r w:rsidRPr="00D24D50">
        <w:rPr>
          <w:rFonts w:eastAsia="Arial Unicode MS" w:cs="Estrangelo Edessa"/>
        </w:rPr>
        <w:t>se instala la sesión ordinaria del Concejo del Distrito Metropolitano de Quito, bajo la presidencia del Dr. Santiago Guarderas Izquierdo, Alcalde del Distrito Metropolitano de Quito</w:t>
      </w:r>
      <w:r w:rsidR="00CA767C">
        <w:rPr>
          <w:rFonts w:eastAsia="Arial Unicode MS" w:cs="Estrangelo Edessa"/>
        </w:rPr>
        <w:t>,</w:t>
      </w:r>
      <w:r w:rsidRPr="00D24D50">
        <w:rPr>
          <w:rFonts w:eastAsia="Arial Unicode MS" w:cs="Estrangelo Edessa"/>
        </w:rPr>
        <w:t xml:space="preserve"> </w:t>
      </w:r>
      <w:r>
        <w:rPr>
          <w:rFonts w:eastAsia="Arial Unicode MS" w:cs="Estrangelo Edessa"/>
        </w:rPr>
        <w:t>en el Jardín Botánico de Quito</w:t>
      </w:r>
      <w:r w:rsidRPr="00D24D50">
        <w:rPr>
          <w:rFonts w:eastAsia="Arial Unicode MS" w:cs="Estrangelo Edessa"/>
        </w:rPr>
        <w:t>, con la asistencia de las siguientes señoras y señores concejales:</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1333"/>
        <w:gridCol w:w="1264"/>
      </w:tblGrid>
      <w:tr w:rsidR="001E078D" w:rsidRPr="00A655C0" w:rsidTr="00CA767C">
        <w:trPr>
          <w:trHeight w:val="274"/>
          <w:jc w:val="center"/>
        </w:trPr>
        <w:tc>
          <w:tcPr>
            <w:tcW w:w="6646" w:type="dxa"/>
            <w:gridSpan w:val="3"/>
            <w:tcBorders>
              <w:top w:val="single" w:sz="4" w:space="0" w:color="auto"/>
              <w:left w:val="single" w:sz="4" w:space="0" w:color="auto"/>
              <w:bottom w:val="single" w:sz="4" w:space="0" w:color="auto"/>
              <w:right w:val="single" w:sz="4" w:space="0" w:color="auto"/>
            </w:tcBorders>
            <w:hideMark/>
          </w:tcPr>
          <w:p w:rsidR="001E078D" w:rsidRPr="00A655C0" w:rsidRDefault="001E078D" w:rsidP="00CA767C">
            <w:pPr>
              <w:spacing w:after="120" w:line="240" w:lineRule="auto"/>
              <w:jc w:val="center"/>
              <w:rPr>
                <w:b/>
                <w:sz w:val="20"/>
                <w:szCs w:val="20"/>
              </w:rPr>
            </w:pPr>
            <w:r w:rsidRPr="00A655C0">
              <w:rPr>
                <w:b/>
                <w:sz w:val="20"/>
                <w:szCs w:val="20"/>
              </w:rPr>
              <w:t>REGISTRO ASISTENCIA – INICIO SESIÓN</w:t>
            </w:r>
          </w:p>
        </w:tc>
      </w:tr>
      <w:tr w:rsidR="001E078D" w:rsidRPr="00A655C0" w:rsidTr="00CA767C">
        <w:trPr>
          <w:trHeight w:hRule="exact" w:val="264"/>
          <w:jc w:val="center"/>
        </w:trPr>
        <w:tc>
          <w:tcPr>
            <w:tcW w:w="4049" w:type="dxa"/>
            <w:tcBorders>
              <w:top w:val="single" w:sz="4" w:space="0" w:color="auto"/>
              <w:left w:val="single" w:sz="4" w:space="0" w:color="auto"/>
              <w:bottom w:val="single" w:sz="4" w:space="0" w:color="auto"/>
              <w:right w:val="single" w:sz="4" w:space="0" w:color="auto"/>
            </w:tcBorders>
            <w:hideMark/>
          </w:tcPr>
          <w:p w:rsidR="001E078D" w:rsidRPr="00A655C0" w:rsidRDefault="001E078D" w:rsidP="00CA767C">
            <w:pPr>
              <w:spacing w:after="120" w:line="240" w:lineRule="auto"/>
              <w:jc w:val="center"/>
              <w:rPr>
                <w:b/>
                <w:sz w:val="20"/>
                <w:szCs w:val="20"/>
              </w:rPr>
            </w:pPr>
            <w:r w:rsidRPr="00A655C0">
              <w:rPr>
                <w:b/>
                <w:sz w:val="20"/>
                <w:szCs w:val="20"/>
              </w:rPr>
              <w:t>NOMBRES</w:t>
            </w:r>
          </w:p>
        </w:tc>
        <w:tc>
          <w:tcPr>
            <w:tcW w:w="1333" w:type="dxa"/>
            <w:tcBorders>
              <w:top w:val="single" w:sz="4" w:space="0" w:color="auto"/>
              <w:left w:val="single" w:sz="4" w:space="0" w:color="auto"/>
              <w:bottom w:val="single" w:sz="4" w:space="0" w:color="auto"/>
              <w:right w:val="single" w:sz="4" w:space="0" w:color="auto"/>
            </w:tcBorders>
            <w:hideMark/>
          </w:tcPr>
          <w:p w:rsidR="001E078D" w:rsidRPr="00A655C0" w:rsidRDefault="001E078D" w:rsidP="00CA767C">
            <w:pPr>
              <w:spacing w:after="120" w:line="240" w:lineRule="auto"/>
              <w:jc w:val="center"/>
              <w:rPr>
                <w:b/>
                <w:sz w:val="20"/>
                <w:szCs w:val="20"/>
              </w:rPr>
            </w:pPr>
            <w:r w:rsidRPr="00A655C0">
              <w:rPr>
                <w:b/>
                <w:sz w:val="20"/>
                <w:szCs w:val="20"/>
              </w:rPr>
              <w:t>PRESENTE</w:t>
            </w:r>
          </w:p>
        </w:tc>
        <w:tc>
          <w:tcPr>
            <w:tcW w:w="1264" w:type="dxa"/>
            <w:tcBorders>
              <w:top w:val="single" w:sz="4" w:space="0" w:color="auto"/>
              <w:left w:val="single" w:sz="4" w:space="0" w:color="auto"/>
              <w:bottom w:val="single" w:sz="4" w:space="0" w:color="auto"/>
              <w:right w:val="single" w:sz="4" w:space="0" w:color="auto"/>
            </w:tcBorders>
            <w:hideMark/>
          </w:tcPr>
          <w:p w:rsidR="001E078D" w:rsidRPr="00A655C0" w:rsidRDefault="001E078D" w:rsidP="00CA767C">
            <w:pPr>
              <w:spacing w:after="120" w:line="240" w:lineRule="auto"/>
              <w:jc w:val="center"/>
              <w:rPr>
                <w:b/>
                <w:sz w:val="20"/>
                <w:szCs w:val="20"/>
              </w:rPr>
            </w:pPr>
            <w:r w:rsidRPr="00A655C0">
              <w:rPr>
                <w:b/>
                <w:sz w:val="20"/>
                <w:szCs w:val="20"/>
              </w:rPr>
              <w:t>AUSENTE</w:t>
            </w:r>
          </w:p>
        </w:tc>
      </w:tr>
      <w:tr w:rsidR="001E078D" w:rsidRPr="00A655C0" w:rsidTr="00CA767C">
        <w:trPr>
          <w:trHeight w:hRule="exact" w:val="263"/>
          <w:jc w:val="center"/>
        </w:trPr>
        <w:tc>
          <w:tcPr>
            <w:tcW w:w="4049"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2"/>
              </w:numPr>
              <w:spacing w:after="120" w:line="240" w:lineRule="auto"/>
              <w:rPr>
                <w:rFonts w:ascii="Palatino Linotype" w:hAnsi="Palatino Linotype" w:cs="Arial"/>
              </w:rPr>
            </w:pPr>
            <w:r>
              <w:rPr>
                <w:rFonts w:ascii="Palatino Linotype" w:hAnsi="Palatino Linotype" w:cs="Arial"/>
              </w:rPr>
              <w:t>Sr. Bernardo Abad</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263"/>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rPr>
                <w:rFonts w:ascii="Palatino Linotype" w:hAnsi="Palatino Linotype" w:cs="Arial"/>
              </w:rPr>
            </w:pPr>
            <w:r>
              <w:rPr>
                <w:rFonts w:ascii="Palatino Linotype" w:hAnsi="Palatino Linotype" w:cs="Arial"/>
              </w:rPr>
              <w:t>Lda. Laura Altamirano</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263"/>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rPr>
                <w:rFonts w:ascii="Palatino Linotype" w:hAnsi="Palatino Linotype" w:cs="Arial"/>
              </w:rPr>
            </w:pPr>
            <w:r>
              <w:rPr>
                <w:rFonts w:ascii="Palatino Linotype" w:hAnsi="Palatino Linotype" w:cs="Arial"/>
              </w:rPr>
              <w:t>Sr. Michael Aulestia</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r>
      <w:tr w:rsidR="001E078D" w:rsidRPr="00A655C0" w:rsidTr="00CA767C">
        <w:trPr>
          <w:trHeight w:hRule="exact" w:val="263"/>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rPr>
                <w:rFonts w:ascii="Palatino Linotype" w:hAnsi="Palatino Linotype" w:cs="Arial"/>
              </w:rPr>
            </w:pPr>
            <w:r>
              <w:rPr>
                <w:rFonts w:ascii="Palatino Linotype" w:hAnsi="Palatino Linotype" w:cs="Arial"/>
              </w:rPr>
              <w:t>Dr. René Bedón</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rPr>
                <w:rFonts w:ascii="Palatino Linotype" w:hAnsi="Palatino Linotype" w:cs="Arial"/>
              </w:rPr>
            </w:pPr>
            <w:r>
              <w:rPr>
                <w:rFonts w:ascii="Palatino Linotype" w:hAnsi="Palatino Linotype" w:cs="Arial"/>
              </w:rPr>
              <w:t>Abg. Diego Carrasco</w:t>
            </w:r>
          </w:p>
        </w:tc>
        <w:tc>
          <w:tcPr>
            <w:tcW w:w="1333" w:type="dxa"/>
            <w:tcBorders>
              <w:top w:val="single" w:sz="4" w:space="0" w:color="auto"/>
              <w:left w:val="single" w:sz="4" w:space="0" w:color="auto"/>
              <w:bottom w:val="single" w:sz="4" w:space="0" w:color="auto"/>
              <w:right w:val="single" w:sz="4" w:space="0" w:color="auto"/>
            </w:tcBorders>
          </w:tcPr>
          <w:p w:rsidR="001E078D" w:rsidRPr="00EE6949"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pStyle w:val="Prrafodelista"/>
              <w:numPr>
                <w:ilvl w:val="0"/>
                <w:numId w:val="22"/>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1333"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pStyle w:val="Prrafodelista"/>
              <w:numPr>
                <w:ilvl w:val="0"/>
                <w:numId w:val="22"/>
              </w:numPr>
              <w:spacing w:after="120" w:line="240" w:lineRule="auto"/>
              <w:rPr>
                <w:rFonts w:ascii="Palatino Linotype" w:hAnsi="Palatino Linotype" w:cs="Arial"/>
              </w:rPr>
            </w:pPr>
            <w:r>
              <w:rPr>
                <w:rFonts w:ascii="Palatino Linotype" w:hAnsi="Palatino Linotype" w:cs="Arial"/>
              </w:rPr>
              <w:t>Sra. Gissela Chalá</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2"/>
              </w:numPr>
              <w:tabs>
                <w:tab w:val="left" w:pos="459"/>
              </w:tabs>
              <w:spacing w:after="120" w:line="240" w:lineRule="auto"/>
            </w:pPr>
            <w:r w:rsidRPr="00A655C0">
              <w:t>Sr. Marco Collaguazo</w:t>
            </w:r>
          </w:p>
        </w:tc>
        <w:tc>
          <w:tcPr>
            <w:tcW w:w="1333"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EE6949" w:rsidRDefault="001E078D" w:rsidP="00CA767C">
            <w:pPr>
              <w:pStyle w:val="Prrafodelista"/>
              <w:spacing w:after="120" w:line="240" w:lineRule="auto"/>
              <w:jc w:val="center"/>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ind w:left="488" w:hanging="283"/>
              <w:rPr>
                <w:rFonts w:ascii="Palatino Linotype" w:hAnsi="Palatino Linotype" w:cs="Arial"/>
              </w:rPr>
            </w:pPr>
            <w:r>
              <w:rPr>
                <w:rFonts w:ascii="Palatino Linotype" w:hAnsi="Palatino Linotype"/>
              </w:rPr>
              <w:t>Sr. Hugo Dávila</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1"/>
              </w:numPr>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EE6949"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2"/>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1333"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1333"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2"/>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1333"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2"/>
              </w:numPr>
              <w:tabs>
                <w:tab w:val="left" w:pos="459"/>
              </w:tabs>
              <w:spacing w:after="120" w:line="240" w:lineRule="auto"/>
            </w:pPr>
            <w:r>
              <w:t>Sra. Amparito Narváez</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2"/>
              </w:numPr>
              <w:tabs>
                <w:tab w:val="left" w:pos="459"/>
              </w:tabs>
              <w:spacing w:after="120" w:line="240" w:lineRule="auto"/>
            </w:pPr>
            <w:r w:rsidRPr="00A655C0">
              <w:t>Sr. Orlando Núñez</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2"/>
              </w:numPr>
              <w:tabs>
                <w:tab w:val="left" w:pos="459"/>
              </w:tabs>
              <w:spacing w:after="120" w:line="240" w:lineRule="auto"/>
            </w:pPr>
            <w:r>
              <w:t>Lda. Blanca Paucar</w:t>
            </w:r>
          </w:p>
        </w:tc>
        <w:tc>
          <w:tcPr>
            <w:tcW w:w="1333"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22"/>
              </w:numPr>
              <w:tabs>
                <w:tab w:val="left" w:pos="459"/>
              </w:tabs>
              <w:spacing w:after="120" w:line="240" w:lineRule="auto"/>
            </w:pPr>
            <w:r>
              <w:t>Luis Reina</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2"/>
              </w:numPr>
              <w:tabs>
                <w:tab w:val="left" w:pos="459"/>
              </w:tabs>
              <w:spacing w:after="120" w:line="240" w:lineRule="auto"/>
            </w:pPr>
            <w:r w:rsidRPr="00A655C0">
              <w:t>Sr. Luis Robles</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2"/>
              </w:numPr>
              <w:tabs>
                <w:tab w:val="left" w:pos="459"/>
              </w:tabs>
              <w:spacing w:after="120" w:line="240" w:lineRule="auto"/>
            </w:pPr>
            <w:r>
              <w:t>Mónica Sandoval</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FE450D" w:rsidRDefault="001E078D" w:rsidP="001E078D">
            <w:pPr>
              <w:pStyle w:val="Prrafodelista"/>
              <w:numPr>
                <w:ilvl w:val="0"/>
                <w:numId w:val="23"/>
              </w:numPr>
              <w:spacing w:after="120" w:line="240" w:lineRule="auto"/>
              <w:jc w:val="center"/>
              <w:rPr>
                <w:rFonts w:ascii="Palatino Linotype" w:hAnsi="Palatino Linotype"/>
                <w:b/>
                <w:sz w:val="20"/>
                <w:szCs w:val="20"/>
              </w:rPr>
            </w:pPr>
          </w:p>
        </w:tc>
      </w:tr>
      <w:tr w:rsidR="001E078D" w:rsidRPr="00A655C0" w:rsidTr="00CA767C">
        <w:trPr>
          <w:trHeight w:hRule="exact" w:val="304"/>
          <w:jc w:val="center"/>
        </w:trPr>
        <w:tc>
          <w:tcPr>
            <w:tcW w:w="4049"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2"/>
              </w:numPr>
              <w:tabs>
                <w:tab w:val="left" w:pos="459"/>
              </w:tabs>
              <w:spacing w:after="120" w:line="240" w:lineRule="auto"/>
            </w:pPr>
            <w:r>
              <w:t>Dra. Brith Vaca</w:t>
            </w:r>
          </w:p>
        </w:tc>
        <w:tc>
          <w:tcPr>
            <w:tcW w:w="1333" w:type="dxa"/>
            <w:tcBorders>
              <w:top w:val="single" w:sz="4" w:space="0" w:color="auto"/>
              <w:left w:val="single" w:sz="4" w:space="0" w:color="auto"/>
              <w:bottom w:val="single" w:sz="4" w:space="0" w:color="auto"/>
              <w:right w:val="single" w:sz="4" w:space="0" w:color="auto"/>
            </w:tcBorders>
          </w:tcPr>
          <w:p w:rsidR="001E078D" w:rsidRPr="00FE450D" w:rsidRDefault="001E078D" w:rsidP="00CA767C">
            <w:pPr>
              <w:pStyle w:val="Prrafodelista"/>
              <w:spacing w:after="120" w:line="240" w:lineRule="auto"/>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r>
      <w:tr w:rsidR="001E078D" w:rsidRPr="00A655C0" w:rsidTr="00CA767C">
        <w:trPr>
          <w:trHeight w:hRule="exact" w:val="699"/>
          <w:jc w:val="center"/>
        </w:trPr>
        <w:tc>
          <w:tcPr>
            <w:tcW w:w="4049"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2"/>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1333" w:type="dxa"/>
            <w:tcBorders>
              <w:top w:val="single" w:sz="4" w:space="0" w:color="auto"/>
              <w:left w:val="single" w:sz="4" w:space="0" w:color="auto"/>
              <w:bottom w:val="single" w:sz="4" w:space="0" w:color="auto"/>
              <w:right w:val="single" w:sz="4" w:space="0" w:color="auto"/>
            </w:tcBorders>
          </w:tcPr>
          <w:p w:rsidR="001E078D" w:rsidRPr="00EE6949" w:rsidRDefault="001E078D" w:rsidP="001E078D">
            <w:pPr>
              <w:pStyle w:val="Prrafodelista"/>
              <w:numPr>
                <w:ilvl w:val="0"/>
                <w:numId w:val="1"/>
              </w:numPr>
              <w:spacing w:after="120" w:line="240" w:lineRule="auto"/>
              <w:ind w:left="720"/>
              <w:jc w:val="center"/>
              <w:rPr>
                <w:rFonts w:ascii="Palatino Linotype" w:hAnsi="Palatino Linotype"/>
                <w:b/>
                <w:sz w:val="20"/>
                <w:szCs w:val="20"/>
              </w:rPr>
            </w:pPr>
          </w:p>
        </w:tc>
        <w:tc>
          <w:tcPr>
            <w:tcW w:w="1264" w:type="dxa"/>
            <w:tcBorders>
              <w:top w:val="single" w:sz="4" w:space="0" w:color="auto"/>
              <w:left w:val="single" w:sz="4" w:space="0" w:color="auto"/>
              <w:bottom w:val="single" w:sz="4" w:space="0" w:color="auto"/>
              <w:right w:val="single" w:sz="4" w:space="0" w:color="auto"/>
            </w:tcBorders>
          </w:tcPr>
          <w:p w:rsidR="001E078D" w:rsidRPr="00EE6949" w:rsidRDefault="001E078D" w:rsidP="00CA767C">
            <w:pPr>
              <w:pStyle w:val="Prrafodelista"/>
              <w:spacing w:after="120" w:line="240" w:lineRule="auto"/>
              <w:jc w:val="center"/>
              <w:rPr>
                <w:rFonts w:ascii="Palatino Linotype" w:hAnsi="Palatino Linotype"/>
                <w:b/>
                <w:sz w:val="20"/>
                <w:szCs w:val="20"/>
              </w:rPr>
            </w:pPr>
          </w:p>
        </w:tc>
      </w:tr>
    </w:tbl>
    <w:p w:rsidR="001E078D" w:rsidRPr="00D24D50" w:rsidRDefault="001E078D" w:rsidP="001E078D">
      <w:pPr>
        <w:spacing w:after="120" w:line="240" w:lineRule="auto"/>
        <w:rPr>
          <w:b/>
        </w:rPr>
      </w:pPr>
      <w:r w:rsidRPr="00D24D50">
        <w:rPr>
          <w:b/>
        </w:rPr>
        <w:t>Además, asisten los siguientes funcionarios:</w:t>
      </w:r>
    </w:p>
    <w:p w:rsidR="001E078D" w:rsidRPr="00D24D50" w:rsidRDefault="001E078D" w:rsidP="001E078D">
      <w:pPr>
        <w:spacing w:after="120" w:line="240" w:lineRule="auto"/>
      </w:pPr>
      <w:r>
        <w:t>Ing. Vanessa Eras Herrera</w:t>
      </w:r>
      <w:r w:rsidRPr="00D24D50">
        <w:tab/>
      </w:r>
      <w:r w:rsidRPr="00D24D50">
        <w:tab/>
      </w:r>
      <w:r w:rsidRPr="00D24D50">
        <w:tab/>
        <w:t xml:space="preserve">            Administrador</w:t>
      </w:r>
      <w:r>
        <w:t>a</w:t>
      </w:r>
      <w:r w:rsidRPr="00D24D50">
        <w:t xml:space="preserve"> General</w:t>
      </w:r>
      <w:r>
        <w:t xml:space="preserve"> (E) </w:t>
      </w:r>
    </w:p>
    <w:p w:rsidR="001E078D" w:rsidRPr="00D24D50" w:rsidRDefault="001E078D" w:rsidP="001E078D">
      <w:pPr>
        <w:tabs>
          <w:tab w:val="left" w:pos="142"/>
        </w:tabs>
        <w:spacing w:after="120" w:line="240" w:lineRule="auto"/>
        <w:ind w:left="4950" w:hanging="4950"/>
      </w:pPr>
      <w:r w:rsidRPr="00D24D50">
        <w:t xml:space="preserve">Mgs. </w:t>
      </w:r>
      <w:r>
        <w:t xml:space="preserve">Sandro Vallejo Aristizabal </w:t>
      </w:r>
      <w:r w:rsidRPr="00D24D50">
        <w:t xml:space="preserve">                  </w:t>
      </w:r>
      <w:r w:rsidRPr="00D24D50">
        <w:tab/>
        <w:t xml:space="preserve">Procurador Metropolitano </w:t>
      </w:r>
    </w:p>
    <w:p w:rsidR="001E078D" w:rsidRPr="00D24D50" w:rsidRDefault="001E078D" w:rsidP="001E078D">
      <w:pPr>
        <w:spacing w:after="120" w:line="240" w:lineRule="auto"/>
        <w:ind w:left="4950" w:hanging="4950"/>
        <w:rPr>
          <w:rFonts w:eastAsia="Arial Unicode MS"/>
        </w:rPr>
      </w:pPr>
      <w:r w:rsidRPr="00D24D50">
        <w:rPr>
          <w:rFonts w:eastAsia="Arial Unicode MS"/>
        </w:rPr>
        <w:t>Abg. Pablo Santillán Paredes</w:t>
      </w:r>
      <w:r w:rsidRPr="00D24D50">
        <w:rPr>
          <w:rFonts w:eastAsia="Arial Unicode MS"/>
        </w:rPr>
        <w:tab/>
        <w:t>Secretario General del Concejo Metropolitano de Quito.</w:t>
      </w:r>
    </w:p>
    <w:p w:rsidR="001E078D" w:rsidRDefault="001E078D" w:rsidP="001E078D">
      <w:pPr>
        <w:spacing w:before="240" w:after="120" w:line="240" w:lineRule="auto"/>
      </w:pPr>
      <w:r w:rsidRPr="00D24D50">
        <w:rPr>
          <w:b/>
        </w:rPr>
        <w:lastRenderedPageBreak/>
        <w:t>Dr. Santiago Guarderas Izquierdo, Alcald</w:t>
      </w:r>
      <w:r>
        <w:rPr>
          <w:b/>
        </w:rPr>
        <w:t>e</w:t>
      </w:r>
      <w:r w:rsidRPr="00D24D50">
        <w:rPr>
          <w:b/>
        </w:rPr>
        <w:t xml:space="preserve"> del Distrito Metropolitano de Quito: </w:t>
      </w:r>
      <w:r>
        <w:t>Buenos días con todas, con todos, un saludo a quienes están siguiéndonos a través de las redes oficiales del Municipio.</w:t>
      </w:r>
    </w:p>
    <w:p w:rsidR="001E078D" w:rsidRDefault="001E078D" w:rsidP="001E078D">
      <w:pPr>
        <w:spacing w:before="240" w:after="120" w:line="240" w:lineRule="auto"/>
      </w:pPr>
      <w:r>
        <w:t>Señor S</w:t>
      </w:r>
      <w:r w:rsidRPr="00D24D50">
        <w:t>ecretario</w:t>
      </w:r>
      <w:r>
        <w:t>, a efecto de poder instalar la sesión No. 276 ordinaria del Concejo Metropolitano de Quito,</w:t>
      </w:r>
      <w:r w:rsidRPr="00D24D50">
        <w:t xml:space="preserve"> sírvase constatar el quórum</w:t>
      </w:r>
      <w:r>
        <w:t xml:space="preserve"> legal y reglamentario</w:t>
      </w:r>
      <w:r w:rsidRPr="00D24D50">
        <w:t>.</w:t>
      </w:r>
    </w:p>
    <w:p w:rsidR="001E078D" w:rsidRDefault="001E078D" w:rsidP="001E078D">
      <w:pPr>
        <w:spacing w:before="240" w:after="120"/>
      </w:pPr>
      <w:r w:rsidRPr="00D24D50">
        <w:rPr>
          <w:b/>
        </w:rPr>
        <w:t xml:space="preserve">Abg. Pablo Santillán Paredes, </w:t>
      </w:r>
      <w:r>
        <w:rPr>
          <w:b/>
        </w:rPr>
        <w:t>Secretario General del Concejo:</w:t>
      </w:r>
      <w:r w:rsidRPr="00D24D50">
        <w:t xml:space="preserve"> </w:t>
      </w:r>
      <w:r>
        <w:t xml:space="preserve">Buenos días señor Alcalde, señores concejales. </w:t>
      </w:r>
    </w:p>
    <w:p w:rsidR="00907A86" w:rsidRDefault="00907A86" w:rsidP="00907A86">
      <w:pPr>
        <w:tabs>
          <w:tab w:val="left" w:pos="7110"/>
        </w:tabs>
        <w:spacing w:after="120" w:line="257" w:lineRule="auto"/>
      </w:pPr>
      <w:r>
        <w:t>Antes de constatar el quorum, expreso un agradecimiento a la Directora del Parque Botánico, por habernos acogido en esta Sesión y darnos todo el espacio y las facilidades para que esta Sesión tenga el éxito que ustedes y los presentes aspiran del Concejo Metropolitano</w:t>
      </w:r>
    </w:p>
    <w:p w:rsidR="001E078D" w:rsidRDefault="001E078D" w:rsidP="001E078D">
      <w:pPr>
        <w:tabs>
          <w:tab w:val="left" w:pos="7110"/>
        </w:tabs>
        <w:spacing w:after="120" w:line="257" w:lineRule="auto"/>
      </w:pPr>
      <w:r>
        <w:t xml:space="preserve">Con usted señor Alcalde, siendo las nueve horas con dieciséis minutos, </w:t>
      </w:r>
      <w:r w:rsidR="00907A86">
        <w:t xml:space="preserve">con el ingreso del Concejal Hugo Dávila, </w:t>
      </w:r>
      <w:r>
        <w:t>se registra la presencia de trece miembros del Concejo Metropolitano, existe el quórum legal y reglamentario.</w:t>
      </w:r>
    </w:p>
    <w:p w:rsidR="00967B1C" w:rsidRDefault="001E078D" w:rsidP="001E078D">
      <w:pPr>
        <w:spacing w:after="120"/>
        <w:rPr>
          <w:rFonts w:cs="Arial"/>
        </w:rPr>
      </w:pPr>
      <w:r w:rsidRPr="009A01F6">
        <w:rPr>
          <w:b/>
        </w:rPr>
        <w:t xml:space="preserve">Dr. Santiago Guarderas Izquierdo, Alcalde del Distrito Metropolitano de Quito: </w:t>
      </w:r>
      <w:r w:rsidRPr="00C426FD">
        <w:t>Existiendo el</w:t>
      </w:r>
      <w:r>
        <w:rPr>
          <w:rFonts w:cs="Arial"/>
        </w:rPr>
        <w:t xml:space="preserve"> quórum legal y reglamentario, declaro instalada la sesión No. 276 ordinaria del Concejo Metropolitano de Quito, </w:t>
      </w:r>
      <w:r w:rsidR="00967B1C">
        <w:rPr>
          <w:rFonts w:cs="Arial"/>
        </w:rPr>
        <w:t xml:space="preserve">extiendo mi saludo respetuoso a los miembros del Concejo Metropolitano, a las autoridades aquí presentes, a los invitados especiales de esta Sesión  de Concejo, fundamentalmente a nuestros queridos deportistas de las Ligas Barriales, al público que nos sigue a través de los medios oficiales del Municipio.  </w:t>
      </w:r>
    </w:p>
    <w:p w:rsidR="001E078D" w:rsidRDefault="001E078D" w:rsidP="001E078D">
      <w:pPr>
        <w:spacing w:after="120"/>
        <w:rPr>
          <w:rFonts w:cs="Arial"/>
        </w:rPr>
      </w:pPr>
      <w:r>
        <w:rPr>
          <w:rFonts w:cs="Arial"/>
        </w:rPr>
        <w:t>Señor Secretario, s</w:t>
      </w:r>
      <w:r w:rsidRPr="009A01F6">
        <w:rPr>
          <w:rFonts w:cs="Arial"/>
        </w:rPr>
        <w:t>írvase dar lectura del orden del día.</w:t>
      </w:r>
    </w:p>
    <w:tbl>
      <w:tblPr>
        <w:tblStyle w:val="Tablaconcuadrcula"/>
        <w:tblW w:w="0" w:type="auto"/>
        <w:tblLook w:val="04A0" w:firstRow="1" w:lastRow="0" w:firstColumn="1" w:lastColumn="0" w:noHBand="0" w:noVBand="1"/>
      </w:tblPr>
      <w:tblGrid>
        <w:gridCol w:w="8494"/>
      </w:tblGrid>
      <w:tr w:rsidR="001E078D" w:rsidTr="00CA767C">
        <w:tc>
          <w:tcPr>
            <w:tcW w:w="8494" w:type="dxa"/>
          </w:tcPr>
          <w:p w:rsidR="001E078D" w:rsidRDefault="001E078D" w:rsidP="00CA767C">
            <w:pPr>
              <w:tabs>
                <w:tab w:val="left" w:pos="7110"/>
              </w:tabs>
              <w:spacing w:after="120" w:line="257" w:lineRule="auto"/>
            </w:pPr>
            <w:r>
              <w:rPr>
                <w:b/>
              </w:rPr>
              <w:t xml:space="preserve">Ingresan a la sesión los concejales Sr. Michael Aulestia, Ing. Juan Carlos Fiallo, Sra. Paulina Izurieta, Sr. Orlando Núñez, y Dra. Brith Vaca a las 9h17. </w:t>
            </w:r>
            <w:r w:rsidRPr="00E211E5">
              <w:rPr>
                <w:b/>
              </w:rPr>
              <w:t>(17concejales).</w:t>
            </w:r>
          </w:p>
        </w:tc>
      </w:tr>
    </w:tbl>
    <w:p w:rsidR="001E078D" w:rsidRDefault="001E078D" w:rsidP="001E078D">
      <w:pPr>
        <w:spacing w:after="120" w:line="257" w:lineRule="auto"/>
        <w:rPr>
          <w:b/>
        </w:rPr>
      </w:pPr>
      <w:r w:rsidRPr="009A01F6">
        <w:rPr>
          <w:b/>
        </w:rPr>
        <w:t>Abg. Pablo Santillán Paredes, Secretario General del Concejo:</w:t>
      </w:r>
      <w:r>
        <w:t xml:space="preserve"> Con su venia señor Alcalde:</w:t>
      </w:r>
      <w:r w:rsidRPr="009A01F6">
        <w:rPr>
          <w:b/>
        </w:rPr>
        <w:t xml:space="preserve"> </w:t>
      </w:r>
      <w:r>
        <w:rPr>
          <w:b/>
        </w:rPr>
        <w:t xml:space="preserve"> </w:t>
      </w:r>
    </w:p>
    <w:p w:rsidR="001E078D" w:rsidRPr="003C349A" w:rsidRDefault="001E078D" w:rsidP="001E078D">
      <w:pPr>
        <w:shd w:val="clear" w:color="auto" w:fill="FFFFFF"/>
        <w:spacing w:before="0" w:beforeAutospacing="0" w:afterLines="0" w:after="120" w:line="240" w:lineRule="auto"/>
        <w:ind w:left="708"/>
        <w:rPr>
          <w:rFonts w:eastAsia="Times New Roman"/>
          <w:i/>
          <w:lang w:eastAsia="es-EC"/>
        </w:rPr>
      </w:pPr>
      <w:r w:rsidRPr="00770461">
        <w:rPr>
          <w:rFonts w:eastAsia="Times New Roman"/>
          <w:i/>
          <w:lang w:eastAsia="es-EC"/>
        </w:rPr>
        <w:t>“</w:t>
      </w:r>
      <w:r>
        <w:rPr>
          <w:rFonts w:eastAsia="Times New Roman"/>
          <w:i/>
          <w:lang w:eastAsia="es-EC"/>
        </w:rPr>
        <w:t>CONVOCATORIA A SESIÓN No. 276</w:t>
      </w:r>
      <w:r w:rsidRPr="00770461">
        <w:rPr>
          <w:rFonts w:eastAsia="Times New Roman"/>
          <w:i/>
          <w:lang w:eastAsia="es-EC"/>
        </w:rPr>
        <w:t xml:space="preserve"> ORDINARIA DEL CONCEJO METROPOLITANO DE QUITO. </w:t>
      </w:r>
      <w:r w:rsidRPr="003C349A">
        <w:rPr>
          <w:i/>
        </w:rPr>
        <w:t xml:space="preserve">En mi calidad de Secretario General del Concejo Metropolitano, y por disposición del señor Alcalde del Distrito Metropolitano de Quito, doctor Santiago Guarderas Izquierdo al amparo de lo previsto en el artículo 90, letra c) y 318 del Código Orgánico de Organización Territorial, Autonomía y Descentralización (COOTAD) me permito convocar a los miembros del Concejo Metropolitano, a la Sesión No. 276 Ordinaria que se desarrollará el martes, 28 de marzo de 2023, a partir de las </w:t>
      </w:r>
      <w:r w:rsidRPr="003C349A">
        <w:rPr>
          <w:i/>
        </w:rPr>
        <w:lastRenderedPageBreak/>
        <w:t>09h00, en el Jardín Botánico de Quito, Parque La Carolina; a fin de tratar el siguiente orden del día:</w:t>
      </w:r>
    </w:p>
    <w:p w:rsidR="001E078D" w:rsidRDefault="001E078D" w:rsidP="001E078D">
      <w:pPr>
        <w:shd w:val="clear" w:color="auto" w:fill="FFFFFF"/>
        <w:spacing w:before="0" w:beforeAutospacing="0" w:afterLines="0" w:after="0" w:line="240" w:lineRule="auto"/>
        <w:ind w:firstLine="708"/>
        <w:rPr>
          <w:rFonts w:eastAsia="Times New Roman"/>
          <w:i/>
          <w:lang w:eastAsia="es-EC"/>
        </w:rPr>
      </w:pPr>
    </w:p>
    <w:p w:rsidR="001E078D" w:rsidRPr="00770461" w:rsidRDefault="001E078D" w:rsidP="001E078D">
      <w:pPr>
        <w:shd w:val="clear" w:color="auto" w:fill="FFFFFF"/>
        <w:spacing w:before="0" w:beforeAutospacing="0" w:afterLines="0" w:after="0" w:line="240" w:lineRule="auto"/>
        <w:ind w:firstLine="708"/>
        <w:rPr>
          <w:rFonts w:eastAsia="Times New Roman"/>
          <w:i/>
          <w:lang w:eastAsia="es-EC"/>
        </w:rPr>
      </w:pPr>
      <w:r w:rsidRPr="00770461">
        <w:rPr>
          <w:rFonts w:eastAsia="Times New Roman"/>
          <w:i/>
          <w:lang w:eastAsia="es-EC"/>
        </w:rPr>
        <w:t xml:space="preserve">I. Himno a San Francisco de Quito; </w:t>
      </w:r>
    </w:p>
    <w:p w:rsidR="001E078D" w:rsidRPr="003C349A" w:rsidRDefault="001E078D" w:rsidP="001E078D">
      <w:pPr>
        <w:shd w:val="clear" w:color="auto" w:fill="FFFFFF"/>
        <w:spacing w:before="240" w:beforeAutospacing="0" w:afterLines="0" w:after="0" w:line="240" w:lineRule="auto"/>
        <w:ind w:left="708"/>
        <w:rPr>
          <w:rFonts w:eastAsia="Times New Roman"/>
          <w:i/>
          <w:lang w:eastAsia="es-EC"/>
        </w:rPr>
      </w:pPr>
      <w:r w:rsidRPr="00770461">
        <w:rPr>
          <w:rFonts w:eastAsia="Times New Roman"/>
          <w:i/>
          <w:lang w:eastAsia="es-EC"/>
        </w:rPr>
        <w:t>II. Conocimiento y aprobación</w:t>
      </w:r>
      <w:r>
        <w:rPr>
          <w:rFonts w:eastAsia="Times New Roman"/>
          <w:i/>
          <w:lang w:eastAsia="es-EC"/>
        </w:rPr>
        <w:t xml:space="preserve"> del acta de la sesión Nro. 275</w:t>
      </w:r>
      <w:r w:rsidRPr="00770461">
        <w:rPr>
          <w:rFonts w:eastAsia="Times New Roman"/>
          <w:i/>
          <w:lang w:eastAsia="es-EC"/>
        </w:rPr>
        <w:t xml:space="preserve"> </w:t>
      </w:r>
      <w:r>
        <w:rPr>
          <w:rFonts w:eastAsia="Times New Roman"/>
          <w:i/>
          <w:lang w:eastAsia="es-EC"/>
        </w:rPr>
        <w:t>Extraordinaria de 21</w:t>
      </w:r>
      <w:r w:rsidRPr="00770461">
        <w:rPr>
          <w:rFonts w:eastAsia="Times New Roman"/>
          <w:i/>
          <w:lang w:eastAsia="es-EC"/>
        </w:rPr>
        <w:t xml:space="preserve"> de marzo de 2023; </w:t>
      </w:r>
    </w:p>
    <w:p w:rsidR="001E078D" w:rsidRDefault="001E078D" w:rsidP="001E078D">
      <w:pPr>
        <w:shd w:val="clear" w:color="auto" w:fill="FFFFFF"/>
        <w:spacing w:before="240" w:beforeAutospacing="0" w:afterLines="0" w:after="0" w:line="240" w:lineRule="auto"/>
        <w:ind w:left="708"/>
        <w:rPr>
          <w:i/>
        </w:rPr>
      </w:pPr>
      <w:r w:rsidRPr="003C349A">
        <w:rPr>
          <w:i/>
        </w:rPr>
        <w:t xml:space="preserve">III. Conocimiento de la renuncia de la Concejala Metropolitana Soledad Benítez. </w:t>
      </w:r>
    </w:p>
    <w:p w:rsidR="001E078D" w:rsidRDefault="001E078D" w:rsidP="001E078D">
      <w:pPr>
        <w:shd w:val="clear" w:color="auto" w:fill="FFFFFF"/>
        <w:spacing w:before="240" w:beforeAutospacing="0" w:afterLines="0" w:after="0" w:line="240" w:lineRule="auto"/>
        <w:ind w:left="708"/>
        <w:rPr>
          <w:i/>
        </w:rPr>
      </w:pPr>
      <w:r w:rsidRPr="003C349A">
        <w:rPr>
          <w:i/>
        </w:rPr>
        <w:t>IV. Segundo debate del proyecto de Ordenanza Metropolitana Reformatoria al Capítulo IV del Título V Del Libro III.6 del Código Municipal para el Distrito Metropolitano de Quito, “De los procedimientos administrativos para el otorgamiento de la LUAE. (Informe de</w:t>
      </w:r>
      <w:r w:rsidR="00CA767C">
        <w:rPr>
          <w:i/>
        </w:rPr>
        <w:t xml:space="preserve"> Comisión Nro. IC-CDE-2023-002);</w:t>
      </w:r>
      <w:r w:rsidRPr="003C349A">
        <w:rPr>
          <w:i/>
        </w:rPr>
        <w:t xml:space="preserve"> </w:t>
      </w:r>
    </w:p>
    <w:p w:rsidR="001E078D" w:rsidRDefault="001E078D" w:rsidP="001E078D">
      <w:pPr>
        <w:shd w:val="clear" w:color="auto" w:fill="FFFFFF"/>
        <w:spacing w:before="240" w:beforeAutospacing="0" w:afterLines="0" w:after="0" w:line="240" w:lineRule="auto"/>
        <w:ind w:left="708"/>
        <w:rPr>
          <w:i/>
        </w:rPr>
      </w:pPr>
      <w:r w:rsidRPr="003C349A">
        <w:rPr>
          <w:i/>
        </w:rPr>
        <w:t xml:space="preserve">V. Primer debate de los siguientes proyectos: </w:t>
      </w:r>
    </w:p>
    <w:p w:rsidR="001E078D" w:rsidRPr="003C349A" w:rsidRDefault="001E078D" w:rsidP="001E078D">
      <w:pPr>
        <w:shd w:val="clear" w:color="auto" w:fill="FFFFFF"/>
        <w:spacing w:before="240" w:beforeAutospacing="0" w:afterLines="0" w:after="0" w:line="240" w:lineRule="auto"/>
        <w:ind w:left="1416"/>
        <w:rPr>
          <w:i/>
        </w:rPr>
      </w:pPr>
      <w:r w:rsidRPr="003C349A">
        <w:rPr>
          <w:i/>
        </w:rPr>
        <w:t>V.1 Ordenanza Metropolitana de Infraestructura Verde-Azul. (Informe de</w:t>
      </w:r>
      <w:r w:rsidR="00CA767C">
        <w:rPr>
          <w:i/>
        </w:rPr>
        <w:t xml:space="preserve"> Comisión Nro. IC-CAM-2023-002);</w:t>
      </w:r>
    </w:p>
    <w:p w:rsidR="001E078D" w:rsidRDefault="001E078D" w:rsidP="001E078D">
      <w:pPr>
        <w:shd w:val="clear" w:color="auto" w:fill="FFFFFF"/>
        <w:spacing w:before="240" w:beforeAutospacing="0" w:afterLines="0" w:after="0" w:line="240" w:lineRule="auto"/>
        <w:ind w:left="1416"/>
        <w:rPr>
          <w:i/>
        </w:rPr>
      </w:pPr>
      <w:r w:rsidRPr="003C349A">
        <w:rPr>
          <w:i/>
        </w:rPr>
        <w:t xml:space="preserve">V.2 Ordenanza Metropolitana Reformatoria Al Título II Del Libro IV.4 del Código Municipal para el Distrito Metropolitano de Quito, relacionado con el turismo en el Distrito Metropolitano de Quito, en su Sección III, Régimen Especial, Parágrafo II, sobre la planificación territorial de las zonas especiales turísticas. (Informe de Comisión Nro. IC-CDE-2022-001). </w:t>
      </w:r>
    </w:p>
    <w:p w:rsidR="001E078D" w:rsidRDefault="001E078D" w:rsidP="001E078D">
      <w:pPr>
        <w:shd w:val="clear" w:color="auto" w:fill="FFFFFF"/>
        <w:spacing w:before="240" w:beforeAutospacing="0" w:afterLines="0" w:after="0" w:line="240" w:lineRule="auto"/>
        <w:ind w:left="708"/>
        <w:rPr>
          <w:i/>
        </w:rPr>
      </w:pPr>
      <w:r w:rsidRPr="003C349A">
        <w:rPr>
          <w:i/>
        </w:rPr>
        <w:t>VI. Conocimiento del proyecto de resolución, para declarar a abril de cada año, como: “El mes de la ética de valores en el Distrito Metropolitano de Qu</w:t>
      </w:r>
      <w:r w:rsidR="00CA767C">
        <w:rPr>
          <w:i/>
        </w:rPr>
        <w:t>ito”; y, resolución al respecto;</w:t>
      </w:r>
      <w:r w:rsidRPr="003C349A">
        <w:rPr>
          <w:i/>
        </w:rPr>
        <w:t xml:space="preserve"> </w:t>
      </w:r>
    </w:p>
    <w:p w:rsidR="001E078D" w:rsidRDefault="001E078D" w:rsidP="001E078D">
      <w:pPr>
        <w:shd w:val="clear" w:color="auto" w:fill="FFFFFF"/>
        <w:spacing w:before="240" w:beforeAutospacing="0" w:afterLines="0" w:after="0" w:line="240" w:lineRule="auto"/>
        <w:ind w:left="708"/>
        <w:rPr>
          <w:i/>
        </w:rPr>
      </w:pPr>
      <w:r w:rsidRPr="003C349A">
        <w:rPr>
          <w:i/>
        </w:rPr>
        <w:t xml:space="preserve">VII. Conocimiento y resolución de los siguientes informes de la Comisión de Propiedad y Espacio Público: </w:t>
      </w:r>
    </w:p>
    <w:p w:rsidR="001E078D" w:rsidRPr="003C349A" w:rsidRDefault="001E078D" w:rsidP="001E078D">
      <w:pPr>
        <w:shd w:val="clear" w:color="auto" w:fill="FFFFFF"/>
        <w:spacing w:before="240" w:beforeAutospacing="0" w:afterLines="0" w:after="0" w:line="240" w:lineRule="auto"/>
        <w:ind w:left="708"/>
        <w:rPr>
          <w:rFonts w:eastAsia="Times New Roman"/>
          <w:i/>
          <w:lang w:eastAsia="es-EC"/>
        </w:rPr>
      </w:pPr>
      <w:r w:rsidRPr="003C349A">
        <w:rPr>
          <w:i/>
        </w:rPr>
        <w:t>VII.1 IC-CPP-2023-005</w:t>
      </w:r>
    </w:p>
    <w:p w:rsidR="001E078D" w:rsidRPr="003C349A" w:rsidRDefault="001E078D" w:rsidP="001E078D">
      <w:pPr>
        <w:shd w:val="clear" w:color="auto" w:fill="FFFFFF"/>
        <w:spacing w:before="240" w:beforeAutospacing="0" w:afterLines="0" w:after="0" w:line="240" w:lineRule="auto"/>
        <w:rPr>
          <w:rFonts w:eastAsia="Times New Roman"/>
          <w:i/>
          <w:lang w:eastAsia="es-EC"/>
        </w:rPr>
      </w:pPr>
      <w:r w:rsidRPr="003C349A">
        <w:rPr>
          <w:rFonts w:eastAsia="Times New Roman"/>
          <w:i/>
          <w:noProof/>
          <w:lang w:eastAsia="es-EC"/>
        </w:rPr>
        <w:drawing>
          <wp:inline distT="0" distB="0" distL="0" distR="0" wp14:anchorId="39E3CBD0" wp14:editId="730EAD2C">
            <wp:extent cx="5125165" cy="91452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5165" cy="914528"/>
                    </a:xfrm>
                    <a:prstGeom prst="rect">
                      <a:avLst/>
                    </a:prstGeom>
                  </pic:spPr>
                </pic:pic>
              </a:graphicData>
            </a:graphic>
          </wp:inline>
        </w:drawing>
      </w:r>
    </w:p>
    <w:p w:rsidR="001E078D" w:rsidRPr="003C349A" w:rsidRDefault="001E078D" w:rsidP="001E078D">
      <w:pPr>
        <w:shd w:val="clear" w:color="auto" w:fill="FFFFFF"/>
        <w:spacing w:before="240" w:beforeAutospacing="0" w:afterLines="0" w:after="0" w:line="240" w:lineRule="auto"/>
        <w:ind w:firstLine="708"/>
        <w:rPr>
          <w:i/>
        </w:rPr>
      </w:pPr>
      <w:r w:rsidRPr="003C349A">
        <w:rPr>
          <w:i/>
        </w:rPr>
        <w:t>VII.2 IC-CPP-2023-013</w:t>
      </w:r>
    </w:p>
    <w:p w:rsidR="001E078D" w:rsidRPr="003C349A" w:rsidRDefault="001E078D" w:rsidP="001E078D">
      <w:pPr>
        <w:shd w:val="clear" w:color="auto" w:fill="FFFFFF"/>
        <w:spacing w:before="240" w:beforeAutospacing="0" w:afterLines="0" w:after="0" w:line="240" w:lineRule="auto"/>
        <w:rPr>
          <w:rFonts w:eastAsia="Times New Roman"/>
          <w:i/>
          <w:lang w:eastAsia="es-EC"/>
        </w:rPr>
      </w:pPr>
      <w:r w:rsidRPr="003C349A">
        <w:rPr>
          <w:rFonts w:eastAsia="Times New Roman"/>
          <w:i/>
          <w:noProof/>
          <w:lang w:eastAsia="es-EC"/>
        </w:rPr>
        <w:lastRenderedPageBreak/>
        <w:drawing>
          <wp:inline distT="0" distB="0" distL="0" distR="0" wp14:anchorId="15165D2F" wp14:editId="160192A4">
            <wp:extent cx="5115639" cy="1009791"/>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5639" cy="1009791"/>
                    </a:xfrm>
                    <a:prstGeom prst="rect">
                      <a:avLst/>
                    </a:prstGeom>
                  </pic:spPr>
                </pic:pic>
              </a:graphicData>
            </a:graphic>
          </wp:inline>
        </w:drawing>
      </w:r>
    </w:p>
    <w:p w:rsidR="001E078D" w:rsidRPr="003C349A" w:rsidRDefault="001E078D" w:rsidP="001E078D">
      <w:pPr>
        <w:shd w:val="clear" w:color="auto" w:fill="FFFFFF"/>
        <w:spacing w:before="240" w:beforeAutospacing="0" w:afterLines="0" w:after="0" w:line="240" w:lineRule="auto"/>
        <w:ind w:firstLine="708"/>
        <w:rPr>
          <w:rFonts w:eastAsia="Times New Roman"/>
          <w:i/>
          <w:lang w:eastAsia="es-EC"/>
        </w:rPr>
      </w:pPr>
      <w:r w:rsidRPr="003C349A">
        <w:rPr>
          <w:i/>
        </w:rPr>
        <w:t>VII.3 IC-CPP-2023-015</w:t>
      </w:r>
    </w:p>
    <w:p w:rsidR="001E078D" w:rsidRPr="003C349A" w:rsidRDefault="001E078D" w:rsidP="001E078D">
      <w:pPr>
        <w:shd w:val="clear" w:color="auto" w:fill="FFFFFF"/>
        <w:spacing w:before="240" w:beforeAutospacing="0" w:afterLines="0" w:after="0" w:line="240" w:lineRule="auto"/>
        <w:rPr>
          <w:rFonts w:eastAsia="Times New Roman"/>
          <w:i/>
          <w:lang w:eastAsia="es-EC"/>
        </w:rPr>
      </w:pPr>
      <w:r w:rsidRPr="003C349A">
        <w:rPr>
          <w:rFonts w:eastAsia="Times New Roman"/>
          <w:i/>
          <w:noProof/>
          <w:lang w:eastAsia="es-EC"/>
        </w:rPr>
        <w:drawing>
          <wp:inline distT="0" distB="0" distL="0" distR="0" wp14:anchorId="55636AC1" wp14:editId="62034B66">
            <wp:extent cx="5115639" cy="885949"/>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5639" cy="885949"/>
                    </a:xfrm>
                    <a:prstGeom prst="rect">
                      <a:avLst/>
                    </a:prstGeom>
                  </pic:spPr>
                </pic:pic>
              </a:graphicData>
            </a:graphic>
          </wp:inline>
        </w:drawing>
      </w:r>
    </w:p>
    <w:p w:rsidR="001E078D" w:rsidRPr="003C349A" w:rsidRDefault="001E078D" w:rsidP="001E078D">
      <w:pPr>
        <w:shd w:val="clear" w:color="auto" w:fill="FFFFFF"/>
        <w:spacing w:before="240" w:beforeAutospacing="0" w:afterLines="0" w:after="0" w:line="240" w:lineRule="auto"/>
        <w:ind w:firstLine="708"/>
        <w:rPr>
          <w:i/>
        </w:rPr>
      </w:pPr>
      <w:r w:rsidRPr="003C349A">
        <w:rPr>
          <w:i/>
        </w:rPr>
        <w:t>VII.4 IC-CPP-2023-018</w:t>
      </w:r>
    </w:p>
    <w:p w:rsidR="001E078D" w:rsidRPr="003C349A" w:rsidRDefault="001E078D" w:rsidP="001E078D">
      <w:pPr>
        <w:shd w:val="clear" w:color="auto" w:fill="FFFFFF"/>
        <w:spacing w:before="240" w:beforeAutospacing="0" w:afterLines="0" w:after="0" w:line="240" w:lineRule="auto"/>
        <w:rPr>
          <w:rFonts w:eastAsia="Times New Roman"/>
          <w:i/>
          <w:lang w:eastAsia="es-EC"/>
        </w:rPr>
      </w:pPr>
      <w:r w:rsidRPr="003C349A">
        <w:rPr>
          <w:rFonts w:eastAsia="Times New Roman"/>
          <w:i/>
          <w:noProof/>
          <w:lang w:eastAsia="es-EC"/>
        </w:rPr>
        <w:drawing>
          <wp:inline distT="0" distB="0" distL="0" distR="0" wp14:anchorId="3370675D" wp14:editId="7A3A366B">
            <wp:extent cx="5106113" cy="93358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6113" cy="933580"/>
                    </a:xfrm>
                    <a:prstGeom prst="rect">
                      <a:avLst/>
                    </a:prstGeom>
                  </pic:spPr>
                </pic:pic>
              </a:graphicData>
            </a:graphic>
          </wp:inline>
        </w:drawing>
      </w:r>
    </w:p>
    <w:p w:rsidR="001E078D" w:rsidRPr="003C349A" w:rsidRDefault="001E078D" w:rsidP="001E078D">
      <w:pPr>
        <w:shd w:val="clear" w:color="auto" w:fill="FFFFFF"/>
        <w:spacing w:before="240" w:beforeAutospacing="0" w:afterLines="0" w:after="0" w:line="240" w:lineRule="auto"/>
        <w:ind w:firstLine="708"/>
        <w:rPr>
          <w:i/>
        </w:rPr>
      </w:pPr>
      <w:r w:rsidRPr="003C349A">
        <w:rPr>
          <w:i/>
        </w:rPr>
        <w:t>VII.5 IC-CPP-2023-019</w:t>
      </w:r>
    </w:p>
    <w:p w:rsidR="001E078D" w:rsidRPr="00770461" w:rsidRDefault="001E078D" w:rsidP="001E078D">
      <w:pPr>
        <w:shd w:val="clear" w:color="auto" w:fill="FFFFFF"/>
        <w:spacing w:before="240" w:beforeAutospacing="0" w:afterLines="0" w:after="0" w:line="240" w:lineRule="auto"/>
        <w:rPr>
          <w:rFonts w:eastAsia="Times New Roman"/>
          <w:i/>
          <w:lang w:eastAsia="es-EC"/>
        </w:rPr>
      </w:pPr>
      <w:r w:rsidRPr="003C349A">
        <w:rPr>
          <w:rFonts w:eastAsia="Times New Roman"/>
          <w:i/>
          <w:noProof/>
          <w:lang w:eastAsia="es-EC"/>
        </w:rPr>
        <w:drawing>
          <wp:inline distT="0" distB="0" distL="0" distR="0" wp14:anchorId="2646ACB2" wp14:editId="005BEC07">
            <wp:extent cx="5115639" cy="885949"/>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5639" cy="885949"/>
                    </a:xfrm>
                    <a:prstGeom prst="rect">
                      <a:avLst/>
                    </a:prstGeom>
                  </pic:spPr>
                </pic:pic>
              </a:graphicData>
            </a:graphic>
          </wp:inline>
        </w:drawing>
      </w:r>
      <w:r w:rsidRPr="00770461">
        <w:rPr>
          <w:rFonts w:eastAsia="Times New Roman"/>
          <w:i/>
          <w:lang w:eastAsia="es-EC"/>
        </w:rPr>
        <w:t xml:space="preserve"> </w:t>
      </w:r>
    </w:p>
    <w:p w:rsidR="001E078D" w:rsidRDefault="001E078D" w:rsidP="001E078D">
      <w:pPr>
        <w:spacing w:before="240" w:beforeAutospacing="0" w:after="120"/>
      </w:pPr>
      <w:r>
        <w:t>Hasta ahí señor Alcalde, señoras y señores concejales, la convocatoria y el orden del día para la sesión ordinaria No. 276 del Concejo Metropolitano de Quito.</w:t>
      </w:r>
    </w:p>
    <w:p w:rsidR="001E078D" w:rsidRDefault="001E078D" w:rsidP="001E078D">
      <w:pPr>
        <w:spacing w:after="120"/>
      </w:pPr>
      <w:r w:rsidRPr="009A01F6">
        <w:rPr>
          <w:b/>
        </w:rPr>
        <w:t xml:space="preserve">Dr. Santiago Guarderas Izquierdo, Alcalde del Distrito Metropolitano de Quito: </w:t>
      </w:r>
      <w:r>
        <w:t>Gracias señor Secretario.</w:t>
      </w:r>
    </w:p>
    <w:p w:rsidR="001E078D" w:rsidRDefault="001E078D" w:rsidP="001E078D">
      <w:pPr>
        <w:spacing w:after="120"/>
      </w:pPr>
      <w:r>
        <w:t>Tiene el uso de la palabra el señor concejal Marco Collaguazo.</w:t>
      </w:r>
    </w:p>
    <w:p w:rsidR="001E078D" w:rsidRDefault="001E078D" w:rsidP="001E078D">
      <w:pPr>
        <w:spacing w:after="120"/>
      </w:pPr>
      <w:r w:rsidRPr="00B60445">
        <w:rPr>
          <w:b/>
        </w:rPr>
        <w:t>Concejal Dr. Marco Collaguazo:</w:t>
      </w:r>
      <w:r>
        <w:rPr>
          <w:b/>
        </w:rPr>
        <w:t xml:space="preserve"> </w:t>
      </w:r>
      <w:r>
        <w:t>Buenos días con todos los señores miembros del Concejo, señor Alcalde, señores funcionarios presentes, señores representantes de las ligas barriales y toda la ciudadanía.</w:t>
      </w:r>
    </w:p>
    <w:p w:rsidR="001E078D" w:rsidRDefault="001E078D" w:rsidP="001E078D">
      <w:pPr>
        <w:spacing w:after="120"/>
      </w:pPr>
      <w:r>
        <w:t>Quiero solicitar muy gentilmente el cambio en el orden del día, en el sen</w:t>
      </w:r>
      <w:r w:rsidR="00534AE1">
        <w:t xml:space="preserve">tido que el punto VII </w:t>
      </w:r>
      <w:r>
        <w:t>que trata sobre los convenios de administrac</w:t>
      </w:r>
      <w:r w:rsidR="00534AE1">
        <w:t>ión y uso pase como punto V</w:t>
      </w:r>
      <w:r>
        <w:t xml:space="preserve"> ya que </w:t>
      </w:r>
      <w:r>
        <w:lastRenderedPageBreak/>
        <w:t>está</w:t>
      </w:r>
      <w:r w:rsidR="00534AE1">
        <w:t>n presentes los señores de las Ligas B</w:t>
      </w:r>
      <w:r>
        <w:t>arriales, y hay damas y permanecen en pie, es mejor que se ayude a esta situación, solicito este cambio en el orden del día.</w:t>
      </w:r>
    </w:p>
    <w:p w:rsidR="001E078D" w:rsidRDefault="001E078D" w:rsidP="001E078D">
      <w:pPr>
        <w:spacing w:after="120"/>
        <w:rPr>
          <w:b/>
        </w:rPr>
      </w:pPr>
      <w:r w:rsidRPr="009A01F6">
        <w:rPr>
          <w:b/>
        </w:rPr>
        <w:t>Dr. Santiago Guarderas Izquierdo, Alcalde del Distrito Metropolitano de Quito:</w:t>
      </w:r>
      <w:r>
        <w:rPr>
          <w:b/>
        </w:rPr>
        <w:t xml:space="preserve"> </w:t>
      </w:r>
      <w:r w:rsidRPr="00045C31">
        <w:t>Muy bien existe una moción apoyada, sírvase tomar votación señor Secretario.</w:t>
      </w:r>
    </w:p>
    <w:p w:rsidR="001E078D" w:rsidRDefault="001E078D" w:rsidP="001E078D">
      <w:pPr>
        <w:tabs>
          <w:tab w:val="left" w:pos="7110"/>
        </w:tabs>
        <w:spacing w:after="120" w:line="257" w:lineRule="auto"/>
      </w:pPr>
      <w:r>
        <w:rPr>
          <w:b/>
        </w:rPr>
        <w:t xml:space="preserve">Abg. Pablo Santillán Paredes, Secretario General del Concejo: </w:t>
      </w:r>
      <w:r w:rsidR="00534AE1">
        <w:t xml:space="preserve"> Sí</w:t>
      </w:r>
      <w:r>
        <w:t xml:space="preserve"> señor Alcalde.</w:t>
      </w:r>
    </w:p>
    <w:p w:rsidR="001E078D" w:rsidRDefault="001E078D" w:rsidP="001E078D">
      <w:pPr>
        <w:tabs>
          <w:tab w:val="left" w:pos="7110"/>
        </w:tabs>
        <w:spacing w:after="120" w:line="257" w:lineRule="auto"/>
      </w:pPr>
      <w:r>
        <w:t xml:space="preserve">Las señoras y señores concejales por favor dígnense en consignar su voto en </w:t>
      </w:r>
      <w:r w:rsidR="00534AE1">
        <w:t>el sentido de que el punto VII</w:t>
      </w:r>
      <w:r>
        <w:t xml:space="preserve"> del orden d</w:t>
      </w:r>
      <w:r w:rsidR="00534AE1">
        <w:t>el día pase a ser el punto V de esta Sesión, por favor señores C</w:t>
      </w:r>
      <w:r>
        <w:t>oncejales.</w:t>
      </w:r>
    </w:p>
    <w:p w:rsidR="001E078D" w:rsidRPr="00045C31" w:rsidRDefault="001E078D" w:rsidP="001E078D">
      <w:pPr>
        <w:tabs>
          <w:tab w:val="left" w:pos="7110"/>
        </w:tabs>
        <w:spacing w:after="120" w:line="257" w:lineRule="auto"/>
      </w:pPr>
    </w:p>
    <w:p w:rsidR="001E078D" w:rsidRDefault="001E078D" w:rsidP="001E078D">
      <w:pPr>
        <w:shd w:val="clear" w:color="auto" w:fill="FFFFFF"/>
        <w:spacing w:before="0" w:beforeAutospacing="0" w:afterLines="0" w:after="0" w:line="240" w:lineRule="auto"/>
        <w:rPr>
          <w:rFonts w:eastAsia="Times New Roman"/>
          <w:b/>
          <w:lang w:eastAsia="es-EC"/>
        </w:rPr>
      </w:pP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4"/>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4"/>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4"/>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4"/>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4"/>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4"/>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4"/>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4"/>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4"/>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4"/>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4"/>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4"/>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4"/>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4"/>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4"/>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4"/>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4"/>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numPr>
                <w:ilvl w:val="0"/>
                <w:numId w:val="24"/>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4"/>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4"/>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4"/>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4"/>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CA767C">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18</w:t>
            </w:r>
          </w:p>
        </w:tc>
        <w:tc>
          <w:tcPr>
            <w:tcW w:w="980"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4</w:t>
            </w:r>
          </w:p>
        </w:tc>
      </w:tr>
    </w:tbl>
    <w:p w:rsidR="001E078D" w:rsidRDefault="001E078D" w:rsidP="001E078D">
      <w:pPr>
        <w:spacing w:after="120"/>
      </w:pPr>
      <w:r>
        <w:rPr>
          <w:b/>
        </w:rPr>
        <w:lastRenderedPageBreak/>
        <w:t xml:space="preserve">Abg. Pablo Santillán Paredes, Secretario General del Concejo: </w:t>
      </w:r>
      <w:r>
        <w:t>Con su venia señor Alcalde, proclamo resultados.</w:t>
      </w:r>
    </w:p>
    <w:p w:rsidR="001E078D" w:rsidRDefault="001E078D" w:rsidP="001E078D">
      <w:pPr>
        <w:spacing w:after="120"/>
      </w:pPr>
      <w:r>
        <w:t>Dieciocho votos a favor de dieciocho miembros presentes. Ha sido aprobado el cambio del orden del día.</w:t>
      </w:r>
    </w:p>
    <w:p w:rsidR="001E078D" w:rsidRDefault="001E078D" w:rsidP="001E078D">
      <w:pPr>
        <w:spacing w:after="120"/>
      </w:pPr>
      <w:r>
        <w:rPr>
          <w:b/>
        </w:rPr>
        <w:t>R</w:t>
      </w:r>
      <w:r w:rsidRPr="00FE662F">
        <w:rPr>
          <w:b/>
        </w:rPr>
        <w:t>ESOLUCIÓN: El Concejo Metropolitano de Quito</w:t>
      </w:r>
      <w:r>
        <w:rPr>
          <w:b/>
        </w:rPr>
        <w:t>,</w:t>
      </w:r>
      <w:r w:rsidRPr="00FE662F">
        <w:rPr>
          <w:b/>
        </w:rPr>
        <w:t xml:space="preserve"> por </w:t>
      </w:r>
      <w:r>
        <w:rPr>
          <w:b/>
        </w:rPr>
        <w:t>unanimidad de los presentes</w:t>
      </w:r>
      <w:r w:rsidRPr="00FE662F">
        <w:rPr>
          <w:b/>
        </w:rPr>
        <w:t xml:space="preserve"> </w:t>
      </w:r>
      <w:r w:rsidRPr="00A94954">
        <w:rPr>
          <w:b/>
        </w:rPr>
        <w:t>(</w:t>
      </w:r>
      <w:r>
        <w:rPr>
          <w:b/>
        </w:rPr>
        <w:t>18</w:t>
      </w:r>
      <w:r w:rsidRPr="00A94954">
        <w:rPr>
          <w:b/>
        </w:rPr>
        <w:t xml:space="preserve"> votos afirmativos), resuelve</w:t>
      </w:r>
      <w:r>
        <w:rPr>
          <w:b/>
        </w:rPr>
        <w:t xml:space="preserve"> aprobar el cambio en el orden del día propuesto por el concejal Marco Collaguazo</w:t>
      </w:r>
      <w:r w:rsidR="00CA767C">
        <w:rPr>
          <w:b/>
        </w:rPr>
        <w:t>,</w:t>
      </w:r>
      <w:r>
        <w:rPr>
          <w:b/>
        </w:rPr>
        <w:t xml:space="preserve"> en el sentido de que </w:t>
      </w:r>
      <w:r w:rsidR="00534AE1">
        <w:rPr>
          <w:b/>
        </w:rPr>
        <w:t>el punto VII</w:t>
      </w:r>
      <w:r w:rsidRPr="00C35426">
        <w:rPr>
          <w:b/>
        </w:rPr>
        <w:t xml:space="preserve"> del orden del día</w:t>
      </w:r>
      <w:r w:rsidR="007D2EED">
        <w:rPr>
          <w:b/>
        </w:rPr>
        <w:t>,</w:t>
      </w:r>
      <w:r w:rsidRPr="00C35426">
        <w:rPr>
          <w:b/>
        </w:rPr>
        <w:t xml:space="preserve"> pase a se</w:t>
      </w:r>
      <w:r w:rsidR="00534AE1">
        <w:rPr>
          <w:b/>
        </w:rPr>
        <w:t>r el punto V en esta S</w:t>
      </w:r>
      <w:r>
        <w:rPr>
          <w:b/>
        </w:rPr>
        <w:t>esión</w:t>
      </w:r>
      <w:r w:rsidRPr="00C35426">
        <w:rPr>
          <w:b/>
        </w:rPr>
        <w:t>.</w:t>
      </w:r>
    </w:p>
    <w:p w:rsidR="001E078D" w:rsidRDefault="001E078D" w:rsidP="001E078D">
      <w:pPr>
        <w:spacing w:after="120"/>
        <w:rPr>
          <w:b/>
        </w:rPr>
      </w:pPr>
      <w:r>
        <w:rPr>
          <w:b/>
        </w:rPr>
        <w:t>*********************</w:t>
      </w:r>
    </w:p>
    <w:p w:rsidR="001E078D" w:rsidRPr="00BD3166" w:rsidRDefault="001E078D" w:rsidP="001E078D">
      <w:pPr>
        <w:spacing w:after="120"/>
      </w:pPr>
      <w:r w:rsidRPr="009A01F6">
        <w:rPr>
          <w:b/>
        </w:rPr>
        <w:t>Dr. Santiago Guarderas Izquierdo, Alcalde del Distrito Metropolitano de Quito:</w:t>
      </w:r>
      <w:r>
        <w:t xml:space="preserve"> Concejala Paulina Izurieta tiene el uso de la palabra.</w:t>
      </w:r>
    </w:p>
    <w:p w:rsidR="001E078D" w:rsidRPr="00BD3166" w:rsidRDefault="001E078D" w:rsidP="001E078D">
      <w:pPr>
        <w:spacing w:after="120"/>
      </w:pPr>
      <w:r>
        <w:rPr>
          <w:b/>
        </w:rPr>
        <w:t xml:space="preserve">Concejala Sra. Paulina Izurieta: </w:t>
      </w:r>
      <w:r w:rsidRPr="00BD3166">
        <w:t>B</w:t>
      </w:r>
      <w:r>
        <w:t>uenos</w:t>
      </w:r>
      <w:r w:rsidRPr="00BD3166">
        <w:t xml:space="preserve"> </w:t>
      </w:r>
      <w:r w:rsidR="00651D70">
        <w:t>días señor Alcalde, compañeros C</w:t>
      </w:r>
      <w:r w:rsidRPr="00BD3166">
        <w:t>oncejales.</w:t>
      </w:r>
    </w:p>
    <w:p w:rsidR="001E078D" w:rsidRDefault="001E078D" w:rsidP="001E078D">
      <w:pPr>
        <w:spacing w:after="120"/>
      </w:pPr>
      <w:r w:rsidRPr="00BD3166">
        <w:t>Señor Alcalde, el 16 de</w:t>
      </w:r>
      <w:r>
        <w:t xml:space="preserve"> </w:t>
      </w:r>
      <w:r w:rsidRPr="00BD3166">
        <w:t>marzo yo solicité a usted</w:t>
      </w:r>
      <w:r>
        <w:t xml:space="preserve"> con oficio GADDMQ-DC-IEMMP-2023-0118-O, la información con respecto a la </w:t>
      </w:r>
      <w:r w:rsidR="00651D70">
        <w:t xml:space="preserve">situación de la </w:t>
      </w:r>
      <w:r>
        <w:t>Empresa de Pasajeros. El día domingo tuvimos una calamidad, se incendió un Trole, y lamentablemente hasta la fecha en este Concejo el Gerente no ha respondido, no se ha presentado, ha delegado a cualquier persona para dar información importante, y gracias a Dios no tuvimos una desgracia el día domingo en el Trole, gracias a Dios lamentablemente y digo lamentablemente porque solo esperamos las desgracias para actuar señor Alcalde.</w:t>
      </w:r>
    </w:p>
    <w:p w:rsidR="001E078D" w:rsidRDefault="001E078D" w:rsidP="001E078D">
      <w:pPr>
        <w:spacing w:after="120"/>
      </w:pPr>
      <w:r>
        <w:t>Yo le quiero pedir nuevamente</w:t>
      </w:r>
      <w:r w:rsidR="00651D70">
        <w:t xml:space="preserve"> que este Gerente responda, </w:t>
      </w:r>
      <w:r>
        <w:t>comparezca a este Concejo, porque como es posible que un Trole se incendie en plena vía pública, hemos solicitado y su Gerente responde que no tiene competencia para dar la información que le den más tiempo, el tiempo se nos acabe y ojalá que esa irresponsabilidad del señor Gerente no acabe con la vida de los seres humanos, por sacar unidades que están afectadas.</w:t>
      </w:r>
    </w:p>
    <w:p w:rsidR="001E078D" w:rsidRDefault="00651D70" w:rsidP="001E078D">
      <w:pPr>
        <w:spacing w:after="120"/>
      </w:pPr>
      <w:r>
        <w:t>Yo sí quiero pedirles señores C</w:t>
      </w:r>
      <w:r w:rsidR="001E078D">
        <w:t>oncejales, ya el tiempo de muchos se nos acaba, pero la responsab</w:t>
      </w:r>
      <w:r>
        <w:t>ilidad señor Alcalde es de 7</w:t>
      </w:r>
      <w:r w:rsidR="001E078D">
        <w:t xml:space="preserve"> años, así que le solicito nuevamente que el Gerente comparezca, no sus delegados, sino el Gerente.</w:t>
      </w:r>
    </w:p>
    <w:p w:rsidR="001E078D" w:rsidRPr="00BD3166" w:rsidRDefault="001E078D" w:rsidP="001E078D">
      <w:pPr>
        <w:spacing w:after="120"/>
      </w:pPr>
      <w:r>
        <w:t>Muchas gracias señor Alcalde.</w:t>
      </w:r>
    </w:p>
    <w:p w:rsidR="001E078D" w:rsidRDefault="001E078D" w:rsidP="001E078D">
      <w:pPr>
        <w:spacing w:after="120"/>
      </w:pPr>
      <w:r w:rsidRPr="009A01F6">
        <w:rPr>
          <w:b/>
        </w:rPr>
        <w:t>Dr. Santiago Guarderas Izquierdo, Alcalde del Distrito Metropolitano de Quito:</w:t>
      </w:r>
      <w:r>
        <w:rPr>
          <w:b/>
        </w:rPr>
        <w:t xml:space="preserve"> </w:t>
      </w:r>
      <w:r w:rsidRPr="00873384">
        <w:t>Concejala</w:t>
      </w:r>
      <w:r>
        <w:t xml:space="preserve"> Izurieta usted recordará que atendimos su pedido, confidencialmente el día </w:t>
      </w:r>
      <w:r>
        <w:lastRenderedPageBreak/>
        <w:t>que se iba a presentar el Gerente recibió la visita de la embajada de los Estados Unidos por el convenio que tiene suscrito la Empresa de Pasajeros.</w:t>
      </w:r>
    </w:p>
    <w:p w:rsidR="001E078D" w:rsidRDefault="001E078D" w:rsidP="001E078D">
      <w:pPr>
        <w:spacing w:after="120"/>
      </w:pPr>
      <w:r>
        <w:t xml:space="preserve">El Gerente se presentó, acudió ante el Concejo Metropolitano, y pidió que por esta circunstancia pueda su Gerente Administrativa, cumplir con los pedidos que usted hizo, se ha dado paso a ese tema, voy a pedirle que me informe por escrito, </w:t>
      </w:r>
      <w:r w:rsidR="00651D70">
        <w:t>pero yo no puedo dar todas las S</w:t>
      </w:r>
      <w:r>
        <w:t>esiones de Concejo dando paso a todos los</w:t>
      </w:r>
      <w:r w:rsidR="00651D70">
        <w:t xml:space="preserve"> pedidos que hacen los señores C</w:t>
      </w:r>
      <w:r>
        <w:t>oncejales y que tienen justicia, todos tienen peticiones y yo doy un cronograma que hemos venido cumpliendo.</w:t>
      </w:r>
    </w:p>
    <w:p w:rsidR="001E078D" w:rsidRDefault="001E078D" w:rsidP="001E078D">
      <w:pPr>
        <w:spacing w:after="120"/>
      </w:pPr>
      <w:r>
        <w:t>El tema del domingo es fortuito, así como se queman por un tema de un circuito interno que el propio chofer advirtió y evitó que suceda cualquier desgracia, lamentablemente hubo un circuito interno, como ocurre con los carros privados, como ocurre en las busetas, como ocurre con cualquiera, no hubo desgracia porque el chofer que estuvo perfectamente capacitado se dio cuenta de esta situación, hubo humo por supuesto, pero inmediatamente los bomberos acudieron y el vehículo fue suspendido y retirado.</w:t>
      </w:r>
    </w:p>
    <w:p w:rsidR="001E078D" w:rsidRDefault="001E078D" w:rsidP="001E078D">
      <w:pPr>
        <w:spacing w:after="120"/>
      </w:pPr>
      <w:r>
        <w:t>Voy a tomar en consideración nuevamente sus pedidos, pero tome en cuenta que tenemos como Concejo Metropolitano varios aspectos que dar solución porque la ciudadanía está esperando respuesta no solamente de la cuestión que a usted le preocupa, sino de todos los temas complejos de la ciudad.</w:t>
      </w:r>
    </w:p>
    <w:p w:rsidR="001E078D" w:rsidRDefault="001E078D" w:rsidP="001E078D">
      <w:pPr>
        <w:spacing w:after="120"/>
      </w:pPr>
      <w:r>
        <w:t xml:space="preserve">Señor Secretario quiero aprovechar esta oportunidad para agradecer a nuestra amiga María Jijón, Presidenta Ejecutiva de Fundación Botánica de los Andes por habernos permitido por habernos cedido este espacio para poder sesionar el Concejo Metropolitano, muchas gracias, siempre hemos </w:t>
      </w:r>
      <w:r w:rsidR="00651D70">
        <w:t>tenido la hospitalidad de María Clara.</w:t>
      </w:r>
    </w:p>
    <w:p w:rsidR="001E078D" w:rsidRDefault="001E078D" w:rsidP="001E078D">
      <w:pPr>
        <w:spacing w:after="120"/>
      </w:pPr>
      <w:r>
        <w:t>Informarles señores miembros del Concejo que las reparaciones a la local Concejo Metropolitano avanzan, y probablemente a finales de abril ya podremos sesionar ordinariamente y cómodamente en el Concejo Metropolitano.</w:t>
      </w:r>
    </w:p>
    <w:p w:rsidR="001E078D" w:rsidRDefault="001E078D" w:rsidP="001E078D">
      <w:pPr>
        <w:spacing w:after="120"/>
        <w:rPr>
          <w:b/>
        </w:rPr>
      </w:pPr>
      <w:r>
        <w:t>Señor Secretario sírvase dar lectura a la carta que nos envió la Presidenta Ejecutiva</w:t>
      </w:r>
    </w:p>
    <w:tbl>
      <w:tblPr>
        <w:tblStyle w:val="Tablaconcuadrcula"/>
        <w:tblW w:w="0" w:type="auto"/>
        <w:tblLook w:val="04A0" w:firstRow="1" w:lastRow="0" w:firstColumn="1" w:lastColumn="0" w:noHBand="0" w:noVBand="1"/>
      </w:tblPr>
      <w:tblGrid>
        <w:gridCol w:w="8494"/>
      </w:tblGrid>
      <w:tr w:rsidR="001E078D" w:rsidTr="00CA767C">
        <w:tc>
          <w:tcPr>
            <w:tcW w:w="8494" w:type="dxa"/>
          </w:tcPr>
          <w:p w:rsidR="001E078D" w:rsidRDefault="001E078D" w:rsidP="00CA767C">
            <w:pPr>
              <w:tabs>
                <w:tab w:val="left" w:pos="7110"/>
              </w:tabs>
              <w:spacing w:after="120" w:line="257" w:lineRule="auto"/>
            </w:pPr>
            <w:r>
              <w:rPr>
                <w:b/>
              </w:rPr>
              <w:t xml:space="preserve">Ingresa a la sesión el concejal Abg. Diego Carrasco, a las 09h27. ( 18 </w:t>
            </w:r>
            <w:r w:rsidRPr="000419A7">
              <w:rPr>
                <w:b/>
              </w:rPr>
              <w:t>concejales).</w:t>
            </w:r>
          </w:p>
        </w:tc>
      </w:tr>
    </w:tbl>
    <w:p w:rsidR="001E078D" w:rsidRPr="00CB5EAA" w:rsidRDefault="001E078D" w:rsidP="001E078D">
      <w:pPr>
        <w:tabs>
          <w:tab w:val="left" w:pos="7110"/>
        </w:tabs>
        <w:spacing w:after="120" w:line="257" w:lineRule="auto"/>
      </w:pPr>
      <w:r>
        <w:rPr>
          <w:b/>
        </w:rPr>
        <w:t xml:space="preserve">Abg. Pablo Santillán Paredes, Secretario General del Concejo: </w:t>
      </w:r>
      <w:r w:rsidR="00651D70">
        <w:t xml:space="preserve"> Sí</w:t>
      </w:r>
      <w:r>
        <w:t xml:space="preserve"> señor Alcalde</w:t>
      </w:r>
    </w:p>
    <w:p w:rsidR="001E078D" w:rsidRDefault="001E078D" w:rsidP="00040D06">
      <w:pPr>
        <w:spacing w:after="120"/>
        <w:ind w:left="708"/>
        <w:rPr>
          <w:i/>
        </w:rPr>
      </w:pPr>
      <w:r>
        <w:rPr>
          <w:i/>
        </w:rPr>
        <w:t xml:space="preserve">“Oficio </w:t>
      </w:r>
      <w:r w:rsidRPr="00AA423E">
        <w:rPr>
          <w:i/>
        </w:rPr>
        <w:t xml:space="preserve">FBA-DE-2023-026 Quito, marzo 23 de 2023 Abogado Pablo Antonio Santillán Paredes SECRETARIO GENERAL SECRETARÍA GENERAL DEL CONCEJO METROPOLITANO DE QUITO Presente Att: Oficio Nro. GADDMQ-SGCM-2023-1351-O De mi consideración: En atención al oficio de la referencia recibido el día de hoy, </w:t>
      </w:r>
      <w:r w:rsidRPr="00AA423E">
        <w:rPr>
          <w:i/>
        </w:rPr>
        <w:lastRenderedPageBreak/>
        <w:t>como lo manifestó María Gloria, nos será muy grato tener próximamente en el Jardín Botánico de Quito, a los señores concejales para el desarrollo de la Sesión Ordinaria del Concejo Metropolitano de Quito Será una magnífica oportunidad para brindarles nuestra hospitalidad y poner a su disposición un corto recorrido por los diferentes jardines temáticos y orquidearios, que son el orgullo de nuestra ciudad, para el deleite de visitantes nacionales y extranjeros, así como un lugar educativo y muy atractivo para estudiantes. Estamos a las órdenes para cualquier requerimiento. Saludos cordiales, Carolina Jijón Presidenta Ejecutiva FUNDACION BOTANICA DE LOS ANDES”</w:t>
      </w:r>
      <w:r>
        <w:rPr>
          <w:i/>
        </w:rPr>
        <w:t>.</w:t>
      </w:r>
    </w:p>
    <w:p w:rsidR="001E078D" w:rsidRPr="00CB5EAA" w:rsidRDefault="001E078D" w:rsidP="001E078D">
      <w:pPr>
        <w:spacing w:after="120"/>
        <w:rPr>
          <w:b/>
        </w:rPr>
      </w:pPr>
      <w:r>
        <w:t>Hasta ahí lo dispuesto</w:t>
      </w:r>
      <w:r w:rsidR="00040D06">
        <w:t>,</w:t>
      </w:r>
      <w:r>
        <w:t xml:space="preserve"> señor Alcalde.</w:t>
      </w:r>
    </w:p>
    <w:p w:rsidR="001E078D" w:rsidRDefault="001E078D" w:rsidP="001E078D">
      <w:pPr>
        <w:spacing w:after="120"/>
      </w:pPr>
      <w:r w:rsidRPr="009A01F6">
        <w:rPr>
          <w:b/>
        </w:rPr>
        <w:t>Dr. Santiago Guarderas Izquierdo, Alcalde del Distrito Metropolitano de Quito:</w:t>
      </w:r>
      <w:r w:rsidR="00651D70">
        <w:t xml:space="preserve"> Gracias al concluir esta S</w:t>
      </w:r>
      <w:r>
        <w:t>esión están cordialmente invitados a un recorrido por este Jardín.</w:t>
      </w:r>
    </w:p>
    <w:p w:rsidR="001E078D" w:rsidRPr="00CB5EAA" w:rsidRDefault="001E078D" w:rsidP="001E078D">
      <w:pPr>
        <w:spacing w:after="120"/>
      </w:pPr>
      <w:r>
        <w:t>Señor Secretario</w:t>
      </w:r>
      <w:r w:rsidR="00040D06">
        <w:t>,</w:t>
      </w:r>
      <w:r>
        <w:t xml:space="preserve"> sírvase tomar votación del orden del día.</w:t>
      </w:r>
    </w:p>
    <w:p w:rsidR="001E078D" w:rsidRDefault="001E078D" w:rsidP="001E078D">
      <w:pPr>
        <w:tabs>
          <w:tab w:val="left" w:pos="7110"/>
        </w:tabs>
        <w:spacing w:after="120" w:line="257" w:lineRule="auto"/>
      </w:pPr>
      <w:r>
        <w:rPr>
          <w:b/>
        </w:rPr>
        <w:t xml:space="preserve">Abg. Pablo Santillán Paredes, Secretario General del Concejo: </w:t>
      </w:r>
      <w:r>
        <w:t xml:space="preserve"> Sí señor Alcalde.</w:t>
      </w:r>
    </w:p>
    <w:p w:rsidR="001E078D" w:rsidRPr="00CB5EAA" w:rsidRDefault="001E078D" w:rsidP="001E078D">
      <w:pPr>
        <w:tabs>
          <w:tab w:val="left" w:pos="7110"/>
        </w:tabs>
        <w:spacing w:after="120" w:line="257" w:lineRule="auto"/>
      </w:pPr>
      <w:r>
        <w:t>Las señoras y señores</w:t>
      </w:r>
      <w:r w:rsidR="00651D70">
        <w:t xml:space="preserve"> C</w:t>
      </w:r>
      <w:r>
        <w:t>oncejales por favor dígnense en consignar su voto respecto al orden del día con el cambio anteriormente aprobado por el Concejo Metropolitano.</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6"/>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6"/>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6"/>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6"/>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6"/>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6"/>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6"/>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6"/>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6"/>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6"/>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6"/>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6"/>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6"/>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6"/>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6"/>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6"/>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6"/>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numPr>
                <w:ilvl w:val="0"/>
                <w:numId w:val="26"/>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6"/>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6"/>
              </w:numPr>
              <w:tabs>
                <w:tab w:val="left" w:pos="459"/>
              </w:tabs>
              <w:spacing w:after="120" w:line="240" w:lineRule="auto"/>
            </w:pPr>
            <w:r>
              <w:lastRenderedPageBreak/>
              <w:t>Mónica Sandoval</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6"/>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6"/>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CA767C">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19</w:t>
            </w:r>
          </w:p>
        </w:tc>
        <w:tc>
          <w:tcPr>
            <w:tcW w:w="980"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3</w:t>
            </w:r>
          </w:p>
        </w:tc>
      </w:tr>
    </w:tbl>
    <w:p w:rsidR="001E078D" w:rsidRDefault="001E078D" w:rsidP="001E078D">
      <w:pPr>
        <w:spacing w:after="120"/>
      </w:pPr>
      <w:r>
        <w:rPr>
          <w:b/>
        </w:rPr>
        <w:t xml:space="preserve">Abg. Pablo Santillán Paredes, Secretario General del Concejo: </w:t>
      </w:r>
      <w:r>
        <w:t>Con su venia señor Alcalde, proclamo resultados.</w:t>
      </w:r>
    </w:p>
    <w:p w:rsidR="001E078D" w:rsidRDefault="001E078D" w:rsidP="001E078D">
      <w:pPr>
        <w:spacing w:after="120"/>
      </w:pPr>
      <w:r>
        <w:t>De manera unánime se aprueba el orden del día señor Alcalde, diecinueve votos a favor de diecinueve miembros presentes en la sesión.</w:t>
      </w:r>
    </w:p>
    <w:p w:rsidR="001E078D" w:rsidRDefault="001E078D" w:rsidP="001E078D">
      <w:pPr>
        <w:spacing w:after="120"/>
        <w:rPr>
          <w:b/>
        </w:rPr>
      </w:pPr>
      <w:r>
        <w:rPr>
          <w:b/>
        </w:rPr>
        <w:t>R</w:t>
      </w:r>
      <w:r w:rsidRPr="00FE662F">
        <w:rPr>
          <w:b/>
        </w:rPr>
        <w:t>ESOLUCIÓN: El Concejo Metropolitano de Quito</w:t>
      </w:r>
      <w:r>
        <w:rPr>
          <w:b/>
        </w:rPr>
        <w:t>,</w:t>
      </w:r>
      <w:r w:rsidRPr="00FE662F">
        <w:rPr>
          <w:b/>
        </w:rPr>
        <w:t xml:space="preserve"> por </w:t>
      </w:r>
      <w:r>
        <w:rPr>
          <w:b/>
        </w:rPr>
        <w:t>unanimidad de los presentes</w:t>
      </w:r>
      <w:r w:rsidRPr="00FE662F">
        <w:rPr>
          <w:b/>
        </w:rPr>
        <w:t xml:space="preserve"> </w:t>
      </w:r>
      <w:r w:rsidRPr="00A94954">
        <w:rPr>
          <w:b/>
        </w:rPr>
        <w:t>(</w:t>
      </w:r>
      <w:r>
        <w:rPr>
          <w:b/>
        </w:rPr>
        <w:t>19</w:t>
      </w:r>
      <w:r w:rsidRPr="00A94954">
        <w:rPr>
          <w:b/>
        </w:rPr>
        <w:t xml:space="preserve"> votos afirmativos), resuelve</w:t>
      </w:r>
      <w:r>
        <w:rPr>
          <w:b/>
        </w:rPr>
        <w:t xml:space="preserve"> aprobar el orden del día planteado con las modificaciones propuestas y aprobadas por el Cuerpo Edilicio</w:t>
      </w:r>
      <w:r w:rsidR="00040D06">
        <w:rPr>
          <w:b/>
        </w:rPr>
        <w:t>.</w:t>
      </w:r>
    </w:p>
    <w:p w:rsidR="00040D06" w:rsidRDefault="00040D06" w:rsidP="001E078D">
      <w:pPr>
        <w:spacing w:after="120"/>
        <w:rPr>
          <w:b/>
        </w:rPr>
      </w:pPr>
      <w:r>
        <w:rPr>
          <w:b/>
        </w:rPr>
        <w:t>El orden del día aprobado para la presente sesión, quedaría de la siguiente manera:</w:t>
      </w:r>
    </w:p>
    <w:p w:rsidR="00C55363" w:rsidRPr="00C55363" w:rsidRDefault="00C55363" w:rsidP="00C55363">
      <w:pPr>
        <w:shd w:val="clear" w:color="auto" w:fill="FFFFFF"/>
        <w:spacing w:before="0" w:beforeAutospacing="0" w:afterLines="0" w:after="0" w:line="240" w:lineRule="auto"/>
        <w:ind w:firstLine="708"/>
        <w:rPr>
          <w:rFonts w:eastAsia="Times New Roman"/>
          <w:b/>
          <w:i/>
          <w:lang w:eastAsia="es-EC"/>
        </w:rPr>
      </w:pPr>
      <w:r w:rsidRPr="00C55363">
        <w:rPr>
          <w:rFonts w:eastAsia="Times New Roman"/>
          <w:b/>
          <w:i/>
          <w:lang w:eastAsia="es-EC"/>
        </w:rPr>
        <w:t xml:space="preserve">I. Himno a San Francisco de Quito; </w:t>
      </w:r>
    </w:p>
    <w:p w:rsidR="00C55363" w:rsidRPr="00C55363" w:rsidRDefault="00C55363" w:rsidP="00C55363">
      <w:pPr>
        <w:shd w:val="clear" w:color="auto" w:fill="FFFFFF"/>
        <w:spacing w:before="240" w:beforeAutospacing="0" w:afterLines="0" w:after="0" w:line="240" w:lineRule="auto"/>
        <w:ind w:left="708"/>
        <w:rPr>
          <w:rFonts w:eastAsia="Times New Roman"/>
          <w:b/>
          <w:i/>
          <w:lang w:eastAsia="es-EC"/>
        </w:rPr>
      </w:pPr>
      <w:r w:rsidRPr="00C55363">
        <w:rPr>
          <w:rFonts w:eastAsia="Times New Roman"/>
          <w:b/>
          <w:i/>
          <w:lang w:eastAsia="es-EC"/>
        </w:rPr>
        <w:t xml:space="preserve">II. Conocimiento y aprobación del acta de la sesión Nro. 275 Extraordinaria de 21 de marzo de 2023; </w:t>
      </w:r>
    </w:p>
    <w:p w:rsidR="00C55363" w:rsidRPr="00C55363" w:rsidRDefault="00C55363" w:rsidP="00C55363">
      <w:pPr>
        <w:shd w:val="clear" w:color="auto" w:fill="FFFFFF"/>
        <w:spacing w:before="240" w:beforeAutospacing="0" w:afterLines="0" w:after="0" w:line="240" w:lineRule="auto"/>
        <w:ind w:left="708"/>
        <w:rPr>
          <w:b/>
          <w:i/>
        </w:rPr>
      </w:pPr>
      <w:r w:rsidRPr="00C55363">
        <w:rPr>
          <w:b/>
          <w:i/>
        </w:rPr>
        <w:t xml:space="preserve">III. Conocimiento de la renuncia de la Concejala Metropolitana Soledad Benítez. </w:t>
      </w:r>
    </w:p>
    <w:p w:rsidR="00C55363" w:rsidRPr="00C55363" w:rsidRDefault="00C55363" w:rsidP="00C55363">
      <w:pPr>
        <w:shd w:val="clear" w:color="auto" w:fill="FFFFFF"/>
        <w:spacing w:before="240" w:beforeAutospacing="0" w:afterLines="0" w:after="0" w:line="240" w:lineRule="auto"/>
        <w:ind w:left="708"/>
        <w:rPr>
          <w:b/>
          <w:i/>
        </w:rPr>
      </w:pPr>
      <w:r w:rsidRPr="00C55363">
        <w:rPr>
          <w:b/>
          <w:i/>
        </w:rPr>
        <w:t xml:space="preserve">IV. Segundo debate del proyecto de Ordenanza Metropolitana Reformatoria al Capítulo IV del Título V Del Libro III.6 del Código Municipal para el Distrito Metropolitano de Quito, “De los procedimientos administrativos para el otorgamiento de la LUAE. (Informe de Comisión Nro. IC-CDE-2023-002); </w:t>
      </w:r>
    </w:p>
    <w:p w:rsidR="00C55363" w:rsidRPr="00C55363" w:rsidRDefault="00C55363" w:rsidP="00C55363">
      <w:pPr>
        <w:shd w:val="clear" w:color="auto" w:fill="FFFFFF"/>
        <w:spacing w:before="240" w:beforeAutospacing="0" w:afterLines="0" w:after="0" w:line="240" w:lineRule="auto"/>
        <w:ind w:left="708"/>
        <w:rPr>
          <w:b/>
          <w:i/>
        </w:rPr>
      </w:pPr>
      <w:r w:rsidRPr="00C55363">
        <w:rPr>
          <w:b/>
          <w:i/>
        </w:rPr>
        <w:t xml:space="preserve">V. Conocimiento y resolución de los siguientes informes de la Comisión de Propiedad y Espacio Público: </w:t>
      </w:r>
    </w:p>
    <w:p w:rsidR="00C55363" w:rsidRPr="00C55363" w:rsidRDefault="00C55363" w:rsidP="00C55363">
      <w:pPr>
        <w:shd w:val="clear" w:color="auto" w:fill="FFFFFF"/>
        <w:spacing w:before="240" w:beforeAutospacing="0" w:afterLines="0" w:after="0" w:line="240" w:lineRule="auto"/>
        <w:ind w:left="708"/>
        <w:rPr>
          <w:rFonts w:eastAsia="Times New Roman"/>
          <w:b/>
          <w:i/>
          <w:lang w:eastAsia="es-EC"/>
        </w:rPr>
      </w:pPr>
      <w:r w:rsidRPr="00C55363">
        <w:rPr>
          <w:b/>
          <w:i/>
        </w:rPr>
        <w:t>V.1 IC-CPP-2023-005</w:t>
      </w:r>
    </w:p>
    <w:p w:rsidR="00C55363" w:rsidRPr="00C55363" w:rsidRDefault="00C55363" w:rsidP="00C55363">
      <w:pPr>
        <w:shd w:val="clear" w:color="auto" w:fill="FFFFFF"/>
        <w:spacing w:before="240" w:beforeAutospacing="0" w:afterLines="0" w:after="0" w:line="240" w:lineRule="auto"/>
        <w:rPr>
          <w:rFonts w:eastAsia="Times New Roman"/>
          <w:b/>
          <w:i/>
          <w:lang w:eastAsia="es-EC"/>
        </w:rPr>
      </w:pPr>
      <w:r w:rsidRPr="00C55363">
        <w:rPr>
          <w:rFonts w:eastAsia="Times New Roman"/>
          <w:b/>
          <w:i/>
          <w:noProof/>
          <w:lang w:eastAsia="es-EC"/>
        </w:rPr>
        <w:drawing>
          <wp:inline distT="0" distB="0" distL="0" distR="0" wp14:anchorId="30E07EEF" wp14:editId="2F7266ED">
            <wp:extent cx="5125165" cy="9145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5165" cy="914528"/>
                    </a:xfrm>
                    <a:prstGeom prst="rect">
                      <a:avLst/>
                    </a:prstGeom>
                  </pic:spPr>
                </pic:pic>
              </a:graphicData>
            </a:graphic>
          </wp:inline>
        </w:drawing>
      </w:r>
    </w:p>
    <w:p w:rsidR="00C55363" w:rsidRPr="00C55363" w:rsidRDefault="00C55363" w:rsidP="00C55363">
      <w:pPr>
        <w:shd w:val="clear" w:color="auto" w:fill="FFFFFF"/>
        <w:spacing w:before="240" w:beforeAutospacing="0" w:afterLines="0" w:after="0" w:line="240" w:lineRule="auto"/>
        <w:ind w:firstLine="708"/>
        <w:rPr>
          <w:b/>
          <w:i/>
        </w:rPr>
      </w:pPr>
      <w:r w:rsidRPr="00C55363">
        <w:rPr>
          <w:b/>
          <w:i/>
        </w:rPr>
        <w:t>V.2 IC-CPP-2023-013</w:t>
      </w:r>
    </w:p>
    <w:p w:rsidR="00C55363" w:rsidRPr="00C55363" w:rsidRDefault="00C55363" w:rsidP="00C55363">
      <w:pPr>
        <w:shd w:val="clear" w:color="auto" w:fill="FFFFFF"/>
        <w:spacing w:before="240" w:beforeAutospacing="0" w:afterLines="0" w:after="0" w:line="240" w:lineRule="auto"/>
        <w:rPr>
          <w:rFonts w:eastAsia="Times New Roman"/>
          <w:b/>
          <w:i/>
          <w:lang w:eastAsia="es-EC"/>
        </w:rPr>
      </w:pPr>
      <w:r w:rsidRPr="00C55363">
        <w:rPr>
          <w:rFonts w:eastAsia="Times New Roman"/>
          <w:b/>
          <w:i/>
          <w:noProof/>
          <w:lang w:eastAsia="es-EC"/>
        </w:rPr>
        <w:lastRenderedPageBreak/>
        <w:drawing>
          <wp:inline distT="0" distB="0" distL="0" distR="0" wp14:anchorId="52E34C3E" wp14:editId="74F0BE90">
            <wp:extent cx="5115639" cy="1009791"/>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5639" cy="1009791"/>
                    </a:xfrm>
                    <a:prstGeom prst="rect">
                      <a:avLst/>
                    </a:prstGeom>
                  </pic:spPr>
                </pic:pic>
              </a:graphicData>
            </a:graphic>
          </wp:inline>
        </w:drawing>
      </w:r>
    </w:p>
    <w:p w:rsidR="00C55363" w:rsidRPr="00C55363" w:rsidRDefault="00C55363" w:rsidP="00C55363">
      <w:pPr>
        <w:shd w:val="clear" w:color="auto" w:fill="FFFFFF"/>
        <w:spacing w:before="240" w:beforeAutospacing="0" w:afterLines="0" w:after="0" w:line="240" w:lineRule="auto"/>
        <w:ind w:firstLine="708"/>
        <w:rPr>
          <w:rFonts w:eastAsia="Times New Roman"/>
          <w:b/>
          <w:i/>
          <w:lang w:eastAsia="es-EC"/>
        </w:rPr>
      </w:pPr>
      <w:r w:rsidRPr="00C55363">
        <w:rPr>
          <w:b/>
          <w:i/>
        </w:rPr>
        <w:t>V.3 IC-CPP-2023-015</w:t>
      </w:r>
    </w:p>
    <w:p w:rsidR="00C55363" w:rsidRPr="00C55363" w:rsidRDefault="00C55363" w:rsidP="00C55363">
      <w:pPr>
        <w:shd w:val="clear" w:color="auto" w:fill="FFFFFF"/>
        <w:spacing w:before="240" w:beforeAutospacing="0" w:afterLines="0" w:after="0" w:line="240" w:lineRule="auto"/>
        <w:rPr>
          <w:rFonts w:eastAsia="Times New Roman"/>
          <w:b/>
          <w:i/>
          <w:lang w:eastAsia="es-EC"/>
        </w:rPr>
      </w:pPr>
      <w:r w:rsidRPr="00C55363">
        <w:rPr>
          <w:rFonts w:eastAsia="Times New Roman"/>
          <w:b/>
          <w:i/>
          <w:noProof/>
          <w:lang w:eastAsia="es-EC"/>
        </w:rPr>
        <w:drawing>
          <wp:inline distT="0" distB="0" distL="0" distR="0" wp14:anchorId="52CB848F" wp14:editId="64A951AA">
            <wp:extent cx="5115639" cy="88594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5639" cy="885949"/>
                    </a:xfrm>
                    <a:prstGeom prst="rect">
                      <a:avLst/>
                    </a:prstGeom>
                  </pic:spPr>
                </pic:pic>
              </a:graphicData>
            </a:graphic>
          </wp:inline>
        </w:drawing>
      </w:r>
    </w:p>
    <w:p w:rsidR="00C55363" w:rsidRPr="00C55363" w:rsidRDefault="00C55363" w:rsidP="00C55363">
      <w:pPr>
        <w:shd w:val="clear" w:color="auto" w:fill="FFFFFF"/>
        <w:spacing w:before="240" w:beforeAutospacing="0" w:afterLines="0" w:after="0" w:line="240" w:lineRule="auto"/>
        <w:ind w:firstLine="708"/>
        <w:rPr>
          <w:b/>
          <w:i/>
        </w:rPr>
      </w:pPr>
      <w:r w:rsidRPr="00C55363">
        <w:rPr>
          <w:b/>
          <w:i/>
        </w:rPr>
        <w:t>V.4 IC-CPP-2023-018</w:t>
      </w:r>
    </w:p>
    <w:p w:rsidR="00C55363" w:rsidRPr="00C55363" w:rsidRDefault="00C55363" w:rsidP="00C55363">
      <w:pPr>
        <w:shd w:val="clear" w:color="auto" w:fill="FFFFFF"/>
        <w:spacing w:before="240" w:beforeAutospacing="0" w:afterLines="0" w:after="0" w:line="240" w:lineRule="auto"/>
        <w:rPr>
          <w:rFonts w:eastAsia="Times New Roman"/>
          <w:b/>
          <w:i/>
          <w:lang w:eastAsia="es-EC"/>
        </w:rPr>
      </w:pPr>
      <w:r w:rsidRPr="00C55363">
        <w:rPr>
          <w:rFonts w:eastAsia="Times New Roman"/>
          <w:b/>
          <w:i/>
          <w:noProof/>
          <w:lang w:eastAsia="es-EC"/>
        </w:rPr>
        <w:drawing>
          <wp:inline distT="0" distB="0" distL="0" distR="0" wp14:anchorId="4EAEE04A" wp14:editId="25DF688D">
            <wp:extent cx="5106113" cy="9335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6113" cy="933580"/>
                    </a:xfrm>
                    <a:prstGeom prst="rect">
                      <a:avLst/>
                    </a:prstGeom>
                  </pic:spPr>
                </pic:pic>
              </a:graphicData>
            </a:graphic>
          </wp:inline>
        </w:drawing>
      </w:r>
    </w:p>
    <w:p w:rsidR="00C55363" w:rsidRPr="00C55363" w:rsidRDefault="00C55363" w:rsidP="00C55363">
      <w:pPr>
        <w:shd w:val="clear" w:color="auto" w:fill="FFFFFF"/>
        <w:spacing w:before="240" w:beforeAutospacing="0" w:afterLines="0" w:after="0" w:line="240" w:lineRule="auto"/>
        <w:ind w:firstLine="708"/>
        <w:rPr>
          <w:b/>
          <w:i/>
        </w:rPr>
      </w:pPr>
      <w:r w:rsidRPr="00C55363">
        <w:rPr>
          <w:b/>
          <w:i/>
        </w:rPr>
        <w:t>V.5 IC-CPP-2023-019</w:t>
      </w:r>
    </w:p>
    <w:p w:rsidR="00C55363" w:rsidRPr="00C55363" w:rsidRDefault="00C55363" w:rsidP="00C55363">
      <w:pPr>
        <w:shd w:val="clear" w:color="auto" w:fill="FFFFFF"/>
        <w:spacing w:before="240" w:beforeAutospacing="0" w:afterLines="0" w:after="0" w:line="240" w:lineRule="auto"/>
        <w:rPr>
          <w:rFonts w:eastAsia="Times New Roman"/>
          <w:b/>
          <w:i/>
          <w:lang w:eastAsia="es-EC"/>
        </w:rPr>
      </w:pPr>
      <w:r w:rsidRPr="00C55363">
        <w:rPr>
          <w:rFonts w:eastAsia="Times New Roman"/>
          <w:b/>
          <w:i/>
          <w:noProof/>
          <w:lang w:eastAsia="es-EC"/>
        </w:rPr>
        <w:drawing>
          <wp:inline distT="0" distB="0" distL="0" distR="0" wp14:anchorId="06BAB1C2" wp14:editId="43420C5C">
            <wp:extent cx="5115639" cy="88594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5639" cy="885949"/>
                    </a:xfrm>
                    <a:prstGeom prst="rect">
                      <a:avLst/>
                    </a:prstGeom>
                  </pic:spPr>
                </pic:pic>
              </a:graphicData>
            </a:graphic>
          </wp:inline>
        </w:drawing>
      </w:r>
      <w:r w:rsidRPr="00C55363">
        <w:rPr>
          <w:rFonts w:eastAsia="Times New Roman"/>
          <w:b/>
          <w:i/>
          <w:lang w:eastAsia="es-EC"/>
        </w:rPr>
        <w:t xml:space="preserve"> </w:t>
      </w:r>
    </w:p>
    <w:p w:rsidR="00C55363" w:rsidRPr="00C55363" w:rsidRDefault="00C55363" w:rsidP="00C55363">
      <w:pPr>
        <w:shd w:val="clear" w:color="auto" w:fill="FFFFFF"/>
        <w:spacing w:before="240" w:beforeAutospacing="0" w:afterLines="0" w:after="0" w:line="240" w:lineRule="auto"/>
        <w:ind w:left="708"/>
        <w:rPr>
          <w:b/>
          <w:i/>
        </w:rPr>
      </w:pPr>
      <w:r w:rsidRPr="00C55363">
        <w:rPr>
          <w:b/>
          <w:i/>
        </w:rPr>
        <w:t>V</w:t>
      </w:r>
      <w:r>
        <w:rPr>
          <w:b/>
          <w:i/>
        </w:rPr>
        <w:t>I</w:t>
      </w:r>
      <w:r w:rsidRPr="00C55363">
        <w:rPr>
          <w:b/>
          <w:i/>
        </w:rPr>
        <w:t xml:space="preserve">. Primer debate de los siguientes proyectos: </w:t>
      </w:r>
    </w:p>
    <w:p w:rsidR="00C55363" w:rsidRPr="00C55363" w:rsidRDefault="00C55363" w:rsidP="00C55363">
      <w:pPr>
        <w:shd w:val="clear" w:color="auto" w:fill="FFFFFF"/>
        <w:spacing w:before="240" w:beforeAutospacing="0" w:afterLines="0" w:after="0" w:line="240" w:lineRule="auto"/>
        <w:ind w:left="1416"/>
        <w:rPr>
          <w:b/>
          <w:i/>
        </w:rPr>
      </w:pPr>
      <w:r w:rsidRPr="00C55363">
        <w:rPr>
          <w:b/>
          <w:i/>
        </w:rPr>
        <w:t>V</w:t>
      </w:r>
      <w:r>
        <w:rPr>
          <w:b/>
          <w:i/>
        </w:rPr>
        <w:t>I</w:t>
      </w:r>
      <w:r w:rsidRPr="00C55363">
        <w:rPr>
          <w:b/>
          <w:i/>
        </w:rPr>
        <w:t>.1 Ordenanza Metropolitana de Infraestructura Verde-Azul. (Informe de Comisión Nro. IC-CAM-2023-002);</w:t>
      </w:r>
    </w:p>
    <w:p w:rsidR="00C55363" w:rsidRPr="00C55363" w:rsidRDefault="00C55363" w:rsidP="00C55363">
      <w:pPr>
        <w:shd w:val="clear" w:color="auto" w:fill="FFFFFF"/>
        <w:spacing w:before="240" w:beforeAutospacing="0" w:afterLines="0" w:after="0" w:line="240" w:lineRule="auto"/>
        <w:ind w:left="1416"/>
        <w:rPr>
          <w:b/>
          <w:i/>
        </w:rPr>
      </w:pPr>
      <w:r w:rsidRPr="00C55363">
        <w:rPr>
          <w:b/>
          <w:i/>
        </w:rPr>
        <w:t>V</w:t>
      </w:r>
      <w:r>
        <w:rPr>
          <w:b/>
          <w:i/>
        </w:rPr>
        <w:t>I</w:t>
      </w:r>
      <w:r w:rsidRPr="00C55363">
        <w:rPr>
          <w:b/>
          <w:i/>
        </w:rPr>
        <w:t xml:space="preserve">.2 Ordenanza Metropolitana Reformatoria Al Título II Del Libro IV.4 del Código Municipal para el Distrito Metropolitano de Quito, relacionado con el turismo en el Distrito Metropolitano de Quito, en su Sección III, Régimen Especial, Parágrafo II, sobre la planificación territorial de las zonas especiales turísticas. (Informe de </w:t>
      </w:r>
      <w:r>
        <w:rPr>
          <w:b/>
          <w:i/>
        </w:rPr>
        <w:t>Comisión Nro. IC-CDE-2022-001); y,</w:t>
      </w:r>
    </w:p>
    <w:p w:rsidR="00C55363" w:rsidRPr="00C55363" w:rsidRDefault="00C55363" w:rsidP="00C55363">
      <w:pPr>
        <w:shd w:val="clear" w:color="auto" w:fill="FFFFFF"/>
        <w:spacing w:before="240" w:beforeAutospacing="0" w:afterLines="0" w:after="0" w:line="240" w:lineRule="auto"/>
        <w:ind w:left="708"/>
        <w:rPr>
          <w:b/>
          <w:i/>
        </w:rPr>
      </w:pPr>
      <w:r w:rsidRPr="00C55363">
        <w:rPr>
          <w:b/>
          <w:i/>
        </w:rPr>
        <w:t>VI</w:t>
      </w:r>
      <w:r>
        <w:rPr>
          <w:b/>
          <w:i/>
        </w:rPr>
        <w:t>I</w:t>
      </w:r>
      <w:r w:rsidRPr="00C55363">
        <w:rPr>
          <w:b/>
          <w:i/>
        </w:rPr>
        <w:t>. Conocimiento del proyecto de resolución, para declarar a abril de cada año, como: “El mes de la ética de valores en el Distrito Metropolitano de Qu</w:t>
      </w:r>
      <w:r>
        <w:rPr>
          <w:b/>
          <w:i/>
        </w:rPr>
        <w:t>ito”; y, resolución al respecto.</w:t>
      </w:r>
    </w:p>
    <w:p w:rsidR="001E078D" w:rsidRDefault="00C55363" w:rsidP="001E078D">
      <w:pPr>
        <w:spacing w:after="120"/>
        <w:rPr>
          <w:b/>
        </w:rPr>
      </w:pPr>
      <w:r>
        <w:rPr>
          <w:b/>
        </w:rPr>
        <w:lastRenderedPageBreak/>
        <w:t>************************</w:t>
      </w:r>
      <w:r w:rsidR="001E078D">
        <w:rPr>
          <w:b/>
        </w:rPr>
        <w:t>*********************</w:t>
      </w:r>
    </w:p>
    <w:p w:rsidR="001E078D" w:rsidRPr="00CB5EAA" w:rsidRDefault="001E078D" w:rsidP="001E078D">
      <w:pPr>
        <w:spacing w:after="120"/>
      </w:pPr>
      <w:r w:rsidRPr="009A01F6">
        <w:rPr>
          <w:b/>
        </w:rPr>
        <w:t>Dr. Santiago Guarderas Izquierdo, Alcalde del Distrito Metropolitano de Quito:</w:t>
      </w:r>
      <w:r>
        <w:rPr>
          <w:b/>
        </w:rPr>
        <w:t xml:space="preserve"> </w:t>
      </w:r>
      <w:r>
        <w:t>Primer punto del orden del día</w:t>
      </w:r>
      <w:r w:rsidR="00C55363">
        <w:t>,</w:t>
      </w:r>
      <w:r>
        <w:t xml:space="preserve"> señor </w:t>
      </w:r>
      <w:r w:rsidR="00C55363">
        <w:t>Secretario</w:t>
      </w:r>
      <w:r>
        <w:t>.</w:t>
      </w:r>
    </w:p>
    <w:p w:rsidR="001E078D" w:rsidRPr="0026101B" w:rsidRDefault="001E078D" w:rsidP="001E078D">
      <w:pPr>
        <w:tabs>
          <w:tab w:val="left" w:pos="7110"/>
        </w:tabs>
        <w:spacing w:after="120" w:line="257" w:lineRule="auto"/>
      </w:pPr>
      <w:r>
        <w:rPr>
          <w:b/>
        </w:rPr>
        <w:t xml:space="preserve">Abg. Pablo Santillán Paredes, Secretario General del Concejo: </w:t>
      </w:r>
      <w:r w:rsidR="0026101B">
        <w:t>Primero:</w:t>
      </w:r>
    </w:p>
    <w:p w:rsidR="001E078D" w:rsidRDefault="001E078D" w:rsidP="001E078D">
      <w:pPr>
        <w:shd w:val="clear" w:color="auto" w:fill="FFFFFF"/>
        <w:spacing w:before="0" w:beforeAutospacing="0" w:afterLines="0" w:after="0" w:line="240" w:lineRule="auto"/>
        <w:rPr>
          <w:rFonts w:eastAsia="Times New Roman"/>
          <w:b/>
          <w:lang w:eastAsia="es-EC"/>
        </w:rPr>
      </w:pPr>
    </w:p>
    <w:p w:rsidR="001E078D" w:rsidRDefault="0026101B" w:rsidP="001E078D">
      <w:pPr>
        <w:pStyle w:val="Prrafodelista"/>
        <w:numPr>
          <w:ilvl w:val="1"/>
          <w:numId w:val="26"/>
        </w:numPr>
        <w:shd w:val="clear" w:color="auto" w:fill="FFFFFF"/>
        <w:spacing w:before="0" w:beforeAutospacing="0" w:afterLines="0" w:after="0" w:line="240" w:lineRule="auto"/>
        <w:rPr>
          <w:rFonts w:ascii="Palatino Linotype" w:eastAsia="Times New Roman" w:hAnsi="Palatino Linotype"/>
          <w:b/>
          <w:lang w:eastAsia="es-EC"/>
        </w:rPr>
      </w:pPr>
      <w:r>
        <w:rPr>
          <w:rFonts w:ascii="Palatino Linotype" w:eastAsia="Times New Roman" w:hAnsi="Palatino Linotype"/>
          <w:b/>
          <w:lang w:eastAsia="es-EC"/>
        </w:rPr>
        <w:t>Himno a San Francisco de Quito.</w:t>
      </w:r>
    </w:p>
    <w:p w:rsidR="001E078D" w:rsidRDefault="001E078D" w:rsidP="001E078D">
      <w:pPr>
        <w:pStyle w:val="Prrafodelista"/>
        <w:shd w:val="clear" w:color="auto" w:fill="FFFFFF"/>
        <w:spacing w:before="0" w:beforeAutospacing="0" w:afterLines="0" w:after="0" w:line="240" w:lineRule="auto"/>
        <w:ind w:left="1616"/>
        <w:rPr>
          <w:rFonts w:ascii="Palatino Linotype" w:eastAsia="Times New Roman" w:hAnsi="Palatino Linotype"/>
          <w:b/>
          <w:lang w:eastAsia="es-EC"/>
        </w:rPr>
      </w:pPr>
    </w:p>
    <w:p w:rsidR="001E078D" w:rsidRPr="0026101B" w:rsidRDefault="0026101B" w:rsidP="0026101B">
      <w:pPr>
        <w:shd w:val="clear" w:color="auto" w:fill="FFFFFF"/>
        <w:spacing w:before="0" w:beforeAutospacing="0" w:afterLines="0" w:after="0" w:line="240" w:lineRule="auto"/>
        <w:rPr>
          <w:rFonts w:eastAsia="Times New Roman"/>
          <w:b/>
          <w:lang w:eastAsia="es-EC"/>
        </w:rPr>
      </w:pPr>
      <w:r>
        <w:rPr>
          <w:rFonts w:eastAsia="Times New Roman"/>
          <w:b/>
          <w:lang w:eastAsia="es-EC"/>
        </w:rPr>
        <w:t>******************</w:t>
      </w:r>
      <w:r w:rsidR="001E078D" w:rsidRPr="0026101B">
        <w:rPr>
          <w:rFonts w:eastAsia="Times New Roman"/>
          <w:b/>
          <w:lang w:eastAsia="es-EC"/>
        </w:rPr>
        <w:t>***************************</w:t>
      </w:r>
    </w:p>
    <w:p w:rsidR="001E078D" w:rsidRPr="00CB5EAA" w:rsidRDefault="001E078D" w:rsidP="001E078D">
      <w:pPr>
        <w:spacing w:after="120"/>
      </w:pPr>
      <w:r w:rsidRPr="009A01F6">
        <w:rPr>
          <w:b/>
        </w:rPr>
        <w:t>Dr. Santiago Guarderas Izquierdo, Alcalde del Distrito Metropolitano de Quito:</w:t>
      </w:r>
      <w:r>
        <w:rPr>
          <w:b/>
        </w:rPr>
        <w:t xml:space="preserve"> </w:t>
      </w:r>
      <w:r>
        <w:t xml:space="preserve"> Segundo punto del orden del día</w:t>
      </w:r>
      <w:r w:rsidR="0026101B">
        <w:t>,</w:t>
      </w:r>
      <w:r>
        <w:t xml:space="preserve"> señor Secretario.</w:t>
      </w:r>
    </w:p>
    <w:p w:rsidR="001E078D" w:rsidRPr="0026101B" w:rsidRDefault="001E078D" w:rsidP="001E078D">
      <w:pPr>
        <w:tabs>
          <w:tab w:val="left" w:pos="7110"/>
        </w:tabs>
        <w:spacing w:after="120" w:line="257" w:lineRule="auto"/>
      </w:pPr>
      <w:r>
        <w:rPr>
          <w:b/>
        </w:rPr>
        <w:t>Abg. Pablo Santillán Paredes, Secretario General del Concejo:</w:t>
      </w:r>
      <w:r w:rsidR="0026101B">
        <w:rPr>
          <w:b/>
        </w:rPr>
        <w:t xml:space="preserve"> </w:t>
      </w:r>
      <w:r w:rsidR="0026101B">
        <w:t>Siguiente:</w:t>
      </w:r>
    </w:p>
    <w:p w:rsidR="001E078D" w:rsidRPr="0026101B" w:rsidRDefault="001E078D" w:rsidP="0026101B">
      <w:pPr>
        <w:pStyle w:val="Prrafodelista"/>
        <w:numPr>
          <w:ilvl w:val="1"/>
          <w:numId w:val="26"/>
        </w:numPr>
        <w:shd w:val="clear" w:color="auto" w:fill="FFFFFF"/>
        <w:spacing w:before="240" w:beforeAutospacing="0" w:afterLines="0" w:after="0" w:line="240" w:lineRule="auto"/>
        <w:rPr>
          <w:rFonts w:ascii="Palatino Linotype" w:eastAsia="Times New Roman" w:hAnsi="Palatino Linotype"/>
          <w:b/>
          <w:lang w:eastAsia="es-EC"/>
        </w:rPr>
      </w:pPr>
      <w:r w:rsidRPr="0026101B">
        <w:rPr>
          <w:rFonts w:ascii="Palatino Linotype" w:eastAsia="Times New Roman" w:hAnsi="Palatino Linotype"/>
          <w:b/>
          <w:lang w:eastAsia="es-EC"/>
        </w:rPr>
        <w:t xml:space="preserve">Conocimiento y aprobación del acta de la sesión Nro. 275 Extraordinaria de 21 de marzo de 2023. </w:t>
      </w:r>
    </w:p>
    <w:p w:rsidR="001E078D" w:rsidRPr="00B33BBB" w:rsidRDefault="001E078D" w:rsidP="001E078D">
      <w:pPr>
        <w:shd w:val="clear" w:color="auto" w:fill="FFFFFF"/>
        <w:spacing w:before="240" w:beforeAutospacing="0" w:afterLines="0" w:after="0" w:line="240" w:lineRule="auto"/>
        <w:rPr>
          <w:rFonts w:eastAsia="Times New Roman"/>
          <w:lang w:eastAsia="es-EC"/>
        </w:rPr>
      </w:pPr>
      <w:r>
        <w:rPr>
          <w:rFonts w:eastAsia="Times New Roman"/>
          <w:lang w:eastAsia="es-EC"/>
        </w:rPr>
        <w:t xml:space="preserve">En Secretaría </w:t>
      </w:r>
      <w:r w:rsidR="00651D70">
        <w:rPr>
          <w:rFonts w:eastAsia="Times New Roman"/>
          <w:lang w:eastAsia="es-EC"/>
        </w:rPr>
        <w:t xml:space="preserve">General </w:t>
      </w:r>
      <w:r>
        <w:rPr>
          <w:rFonts w:eastAsia="Times New Roman"/>
          <w:lang w:eastAsia="es-EC"/>
        </w:rPr>
        <w:t>se han recibido-observaciones del señor concejal Juan Manuel Carrión las mismas que han sido debidamente incorporadas al borrador del acta</w:t>
      </w:r>
      <w:r w:rsidR="0026101B">
        <w:rPr>
          <w:rFonts w:eastAsia="Times New Roman"/>
          <w:lang w:eastAsia="es-EC"/>
        </w:rPr>
        <w:t>,</w:t>
      </w:r>
      <w:r>
        <w:rPr>
          <w:rFonts w:eastAsia="Times New Roman"/>
          <w:lang w:eastAsia="es-EC"/>
        </w:rPr>
        <w:t xml:space="preserve"> señor Alcalde.</w:t>
      </w:r>
    </w:p>
    <w:p w:rsidR="001E078D" w:rsidRPr="00B33BBB" w:rsidRDefault="001E078D" w:rsidP="001E078D">
      <w:pPr>
        <w:spacing w:after="120"/>
      </w:pPr>
      <w:r w:rsidRPr="009A01F6">
        <w:rPr>
          <w:b/>
        </w:rPr>
        <w:t>Dr. Santiago Guarderas Izquierdo, Alcalde del Distrito Metropolitano de Quito:</w:t>
      </w:r>
      <w:r>
        <w:t xml:space="preserve"> Sírvase tomar votación del acta por favor</w:t>
      </w:r>
      <w:r w:rsidR="0026101B">
        <w:t>,</w:t>
      </w:r>
      <w:r>
        <w:t xml:space="preserve"> señor Secretario.</w:t>
      </w:r>
    </w:p>
    <w:p w:rsidR="001E078D" w:rsidRDefault="001E078D" w:rsidP="001E078D">
      <w:pPr>
        <w:tabs>
          <w:tab w:val="left" w:pos="7110"/>
        </w:tabs>
        <w:spacing w:after="120" w:line="257" w:lineRule="auto"/>
      </w:pPr>
      <w:r>
        <w:rPr>
          <w:b/>
        </w:rPr>
        <w:t xml:space="preserve">Abg. Pablo Santillán Paredes, Secretario General del Concejo: </w:t>
      </w:r>
      <w:r>
        <w:t xml:space="preserve"> Sí señor Alcalde.</w:t>
      </w:r>
    </w:p>
    <w:p w:rsidR="001E078D" w:rsidRPr="00B33BBB" w:rsidRDefault="001E078D" w:rsidP="001E078D">
      <w:pPr>
        <w:tabs>
          <w:tab w:val="left" w:pos="7110"/>
        </w:tabs>
        <w:spacing w:after="120" w:line="257" w:lineRule="auto"/>
      </w:pPr>
      <w:r>
        <w:t>Las señoras y señores concejales por favor dígnense en consignar su voto respecto del acta de la sesión No. 275 extraordinaria con las observaciones del señor concejal Juan Manuel Carrión.</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7"/>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7"/>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7"/>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7"/>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7"/>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7"/>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7"/>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7"/>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7"/>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7"/>
              </w:numPr>
              <w:spacing w:after="120" w:line="240" w:lineRule="auto"/>
              <w:ind w:left="488" w:hanging="283"/>
              <w:rPr>
                <w:rFonts w:ascii="Palatino Linotype" w:hAnsi="Palatino Linotype" w:cs="Arial"/>
              </w:rPr>
            </w:pPr>
            <w:r>
              <w:rPr>
                <w:rFonts w:ascii="Palatino Linotype" w:hAnsi="Palatino Linotype" w:cs="Arial"/>
              </w:rPr>
              <w:lastRenderedPageBreak/>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7"/>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7"/>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7"/>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7"/>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r>
              <w:rPr>
                <w:b/>
                <w:sz w:val="20"/>
                <w:szCs w:val="20"/>
              </w:rPr>
              <w:t>+</w:t>
            </w: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7"/>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7"/>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7"/>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numPr>
                <w:ilvl w:val="0"/>
                <w:numId w:val="27"/>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7"/>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7"/>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7"/>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7"/>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CA767C">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16</w:t>
            </w:r>
          </w:p>
        </w:tc>
        <w:tc>
          <w:tcPr>
            <w:tcW w:w="980"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3</w:t>
            </w:r>
          </w:p>
        </w:tc>
        <w:tc>
          <w:tcPr>
            <w:tcW w:w="957"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3</w:t>
            </w:r>
          </w:p>
        </w:tc>
      </w:tr>
    </w:tbl>
    <w:p w:rsidR="001E078D" w:rsidRDefault="001E078D" w:rsidP="001E078D">
      <w:pPr>
        <w:spacing w:after="120"/>
      </w:pPr>
      <w:r>
        <w:rPr>
          <w:b/>
        </w:rPr>
        <w:t xml:space="preserve">Abg. Pablo Santillán Paredes, Secretario General del Concejo: </w:t>
      </w:r>
      <w:r>
        <w:t>Con su venia señor Alcalde, proclamo resultados.</w:t>
      </w:r>
    </w:p>
    <w:p w:rsidR="001E078D" w:rsidRDefault="001E078D" w:rsidP="001E078D">
      <w:pPr>
        <w:spacing w:after="120"/>
      </w:pPr>
      <w:r>
        <w:t>Dieciséis miembros del Concejo Metropolitano presentes en la sala, tres abstenciones, dieciséis votos a favor. Ha sido aprobada el acta de la sesión No. 275 extraordinaria.</w:t>
      </w:r>
    </w:p>
    <w:p w:rsidR="001E078D" w:rsidRDefault="001E078D" w:rsidP="001E078D">
      <w:pPr>
        <w:shd w:val="clear" w:color="auto" w:fill="FFFFFF"/>
        <w:spacing w:after="120"/>
        <w:rPr>
          <w:b/>
          <w:lang w:eastAsia="es-EC"/>
        </w:rPr>
      </w:pPr>
      <w:r>
        <w:rPr>
          <w:b/>
        </w:rPr>
        <w:t>R</w:t>
      </w:r>
      <w:r w:rsidRPr="00FE662F">
        <w:rPr>
          <w:b/>
        </w:rPr>
        <w:t>ESOLUCIÓN: El Concejo Metropolitano de Quito</w:t>
      </w:r>
      <w:r>
        <w:rPr>
          <w:b/>
        </w:rPr>
        <w:t>,</w:t>
      </w:r>
      <w:r w:rsidRPr="00FE662F">
        <w:rPr>
          <w:b/>
        </w:rPr>
        <w:t xml:space="preserve"> por </w:t>
      </w:r>
      <w:r>
        <w:rPr>
          <w:b/>
        </w:rPr>
        <w:t>mayoría de los presentes</w:t>
      </w:r>
      <w:r w:rsidRPr="00FE662F">
        <w:rPr>
          <w:b/>
        </w:rPr>
        <w:t xml:space="preserve"> </w:t>
      </w:r>
      <w:r w:rsidRPr="00A94954">
        <w:rPr>
          <w:b/>
        </w:rPr>
        <w:t>(</w:t>
      </w:r>
      <w:r>
        <w:rPr>
          <w:b/>
        </w:rPr>
        <w:t>16</w:t>
      </w:r>
      <w:r w:rsidRPr="00A94954">
        <w:rPr>
          <w:b/>
        </w:rPr>
        <w:t xml:space="preserve"> votos afirmativos), resuelve</w:t>
      </w:r>
      <w:r>
        <w:rPr>
          <w:b/>
        </w:rPr>
        <w:t xml:space="preserve"> aprobar el acta de la sesión No. 275 extraordinaria de 21 de marzo de 2023.</w:t>
      </w:r>
    </w:p>
    <w:p w:rsidR="001E078D" w:rsidRDefault="001E078D" w:rsidP="001E078D">
      <w:pPr>
        <w:shd w:val="clear" w:color="auto" w:fill="FFFFFF"/>
        <w:spacing w:after="120"/>
        <w:rPr>
          <w:b/>
          <w:lang w:eastAsia="es-EC"/>
        </w:rPr>
      </w:pPr>
      <w:r>
        <w:rPr>
          <w:b/>
          <w:lang w:eastAsia="es-EC"/>
        </w:rPr>
        <w:t>**********************************************</w:t>
      </w:r>
    </w:p>
    <w:p w:rsidR="001E078D" w:rsidRDefault="001E078D" w:rsidP="001E078D">
      <w:pPr>
        <w:spacing w:after="120"/>
      </w:pPr>
      <w:r w:rsidRPr="009A01F6">
        <w:rPr>
          <w:b/>
        </w:rPr>
        <w:t>Dr. Santiago Guarderas Izquierdo, Alcalde del Distrito Metropolitano de Quito:</w:t>
      </w:r>
      <w:r>
        <w:rPr>
          <w:b/>
        </w:rPr>
        <w:t xml:space="preserve"> </w:t>
      </w:r>
      <w:r>
        <w:t xml:space="preserve"> Gracias señor Secretario.</w:t>
      </w:r>
    </w:p>
    <w:p w:rsidR="001E078D" w:rsidRPr="00A30F5A" w:rsidRDefault="001E078D" w:rsidP="001E078D">
      <w:pPr>
        <w:spacing w:after="120"/>
      </w:pPr>
      <w:r>
        <w:t>Tercer punto del orden del día.</w:t>
      </w:r>
    </w:p>
    <w:p w:rsidR="001E078D" w:rsidRPr="0026101B" w:rsidRDefault="001E078D" w:rsidP="001E078D">
      <w:pPr>
        <w:tabs>
          <w:tab w:val="left" w:pos="7110"/>
        </w:tabs>
        <w:spacing w:after="120" w:line="257" w:lineRule="auto"/>
      </w:pPr>
      <w:r>
        <w:rPr>
          <w:b/>
        </w:rPr>
        <w:t xml:space="preserve">Abg. Pablo Santillán Paredes, Secretario General del Concejo: </w:t>
      </w:r>
      <w:r w:rsidR="0026101B">
        <w:t>Siguiente:</w:t>
      </w:r>
    </w:p>
    <w:p w:rsidR="001E078D" w:rsidRPr="0026101B" w:rsidRDefault="001E078D" w:rsidP="0026101B">
      <w:pPr>
        <w:pStyle w:val="Prrafodelista"/>
        <w:numPr>
          <w:ilvl w:val="1"/>
          <w:numId w:val="26"/>
        </w:numPr>
        <w:shd w:val="clear" w:color="auto" w:fill="FFFFFF"/>
        <w:spacing w:before="240" w:beforeAutospacing="0" w:afterLines="0" w:after="0" w:line="240" w:lineRule="auto"/>
        <w:rPr>
          <w:rFonts w:ascii="Palatino Linotype" w:hAnsi="Palatino Linotype"/>
          <w:b/>
        </w:rPr>
      </w:pPr>
      <w:r w:rsidRPr="0026101B">
        <w:rPr>
          <w:rFonts w:ascii="Palatino Linotype" w:hAnsi="Palatino Linotype"/>
          <w:b/>
        </w:rPr>
        <w:t xml:space="preserve">Conocimiento de la renuncia de la Concejala Metropolitana Soledad Benítez. </w:t>
      </w:r>
    </w:p>
    <w:p w:rsidR="001E078D" w:rsidRPr="00A30F5A" w:rsidRDefault="001E078D" w:rsidP="001E078D">
      <w:pPr>
        <w:shd w:val="clear" w:color="auto" w:fill="FFFFFF"/>
        <w:spacing w:before="240" w:beforeAutospacing="0" w:afterLines="0" w:after="0" w:line="240" w:lineRule="auto"/>
        <w:rPr>
          <w:b/>
        </w:rPr>
      </w:pPr>
      <w:r w:rsidRPr="009A01F6">
        <w:rPr>
          <w:b/>
        </w:rPr>
        <w:t>Dr. Santiago Guarderas Izquierdo, Alcalde del Distrito Metropolitano de Quito:</w:t>
      </w:r>
      <w:r>
        <w:rPr>
          <w:b/>
        </w:rPr>
        <w:t xml:space="preserve"> </w:t>
      </w:r>
      <w:r>
        <w:t xml:space="preserve"> </w:t>
      </w:r>
      <w:r>
        <w:rPr>
          <w:b/>
        </w:rPr>
        <w:t xml:space="preserve"> </w:t>
      </w:r>
      <w:r w:rsidRPr="00A30F5A">
        <w:t>Sírvase dar lectura de la comunicación</w:t>
      </w:r>
      <w:r w:rsidR="0026101B">
        <w:t>,</w:t>
      </w:r>
      <w:r w:rsidRPr="00A30F5A">
        <w:t xml:space="preserve"> por favor.</w:t>
      </w:r>
    </w:p>
    <w:p w:rsidR="001E078D" w:rsidRPr="0026101B" w:rsidRDefault="001E078D" w:rsidP="001E078D">
      <w:pPr>
        <w:tabs>
          <w:tab w:val="left" w:pos="7110"/>
        </w:tabs>
        <w:spacing w:after="120" w:line="257" w:lineRule="auto"/>
      </w:pPr>
      <w:r>
        <w:rPr>
          <w:b/>
        </w:rPr>
        <w:lastRenderedPageBreak/>
        <w:t xml:space="preserve">Abg. Pablo Santillán Paredes, Secretario General del Concejo: </w:t>
      </w:r>
      <w:r w:rsidR="0026101B">
        <w:t>Sí señor Alcalde:</w:t>
      </w:r>
    </w:p>
    <w:p w:rsidR="0026101B" w:rsidRDefault="001E078D" w:rsidP="0026101B">
      <w:pPr>
        <w:spacing w:after="120"/>
        <w:ind w:left="708" w:firstLine="60"/>
        <w:rPr>
          <w:i/>
        </w:rPr>
      </w:pPr>
      <w:r w:rsidRPr="00AA423E">
        <w:rPr>
          <w:i/>
        </w:rPr>
        <w:t xml:space="preserve">“Oficio Nro. GADDMQ-DC-SB-2023-0084-O Quito, D.M., 17 de marzo de 2023 Asunto: RENUNCIA AL CARGO DE CONJEJALA METROPOLITANA Señor Doctor Santiago Mauricio Guarderas Izquierdo Alcalde Metropolitano ALCALDÍA DEL DISTRITO METROPOLITANO DE QUITO En su Despacho De mi consideración: Alcalde, me permito poner en su conocimiento a través del presente y por su intermedio al Concejo Metropolitano, mi renuncia al cargo de Concejala Metropolitana. </w:t>
      </w:r>
    </w:p>
    <w:p w:rsidR="0026101B" w:rsidRDefault="001E078D" w:rsidP="0026101B">
      <w:pPr>
        <w:spacing w:after="120"/>
        <w:ind w:left="708" w:firstLine="60"/>
        <w:rPr>
          <w:i/>
        </w:rPr>
      </w:pPr>
      <w:r w:rsidRPr="00AA423E">
        <w:rPr>
          <w:i/>
        </w:rPr>
        <w:t xml:space="preserve">Para un político es un desafío permanente ser fiel a sí mismo, a sus orígenes, a los principios que nos conducen a ser autoridades; manifiesto haber desempeñado cargos públicos sin haberme apartado de la ética y la moral, no he permitido que me pique La Mosca Azul, lo más nocivo para quienes están en el poder es perder su identidad, eso es lo que explica en muchos casos el apego a sus funciones, en mi caso no es así, me voy con la satisfacción del deber cumplido, pero también con la frustración de la burocracia municipal, quedan muchos trámites de la ciudadanía sin resolver, pero con la esperanza de que Quito, la Institucionalidad Municipal y la Democracia renacerán con la nueva administración y con el apoyo ciudadano. </w:t>
      </w:r>
    </w:p>
    <w:p w:rsidR="001E078D" w:rsidRDefault="001E078D" w:rsidP="0026101B">
      <w:pPr>
        <w:spacing w:after="120"/>
        <w:ind w:left="708" w:firstLine="60"/>
        <w:rPr>
          <w:i/>
        </w:rPr>
      </w:pPr>
      <w:r w:rsidRPr="00AA423E">
        <w:rPr>
          <w:i/>
        </w:rPr>
        <w:t>Haber cumplido a cabalidad con el mandato del pueblo desde mayo de 2019 hasta la fecha, sirviendo como manda nuestra Constitución, nuestras leyes y normativa local, el haber luchado de forma permanente por garantizar los derechos de la ciudadanía, no ha sido tarea fácil, sin embargo</w:t>
      </w:r>
      <w:r>
        <w:rPr>
          <w:i/>
        </w:rPr>
        <w:t>,</w:t>
      </w:r>
      <w:r w:rsidRPr="00AA423E">
        <w:rPr>
          <w:i/>
        </w:rPr>
        <w:t xml:space="preserve"> es importante reconocer la voluntad de muchos funcionarios y servidores municipales, para quien, a nombre de las y los ciudadanos, expreso mi reconocimiento y gratitud. Desearles a las nuevas autoridades que su prioridad se centre en la ética, no es un tema ideológico, estar del lado de los más pobres, hasta que se comprenda que la pobreza es una violación a los derechos humanos. Gracias a la ciudadanía por esa delegación de representarles, al presidente Rafael Correa y al Movimiento de la Revolución Ciudadana, siempre estaré a sus órdenes. Con sentimientos de distinguida consideración”.</w:t>
      </w:r>
    </w:p>
    <w:p w:rsidR="001E078D" w:rsidRDefault="001E078D" w:rsidP="001E078D">
      <w:pPr>
        <w:spacing w:after="120"/>
      </w:pPr>
      <w:r>
        <w:t>Hasta ahí lo dispuesto señor Alcalde.</w:t>
      </w:r>
    </w:p>
    <w:p w:rsidR="001E078D" w:rsidRDefault="001E078D" w:rsidP="001E078D">
      <w:pPr>
        <w:shd w:val="clear" w:color="auto" w:fill="FFFFFF"/>
        <w:spacing w:after="120"/>
        <w:rPr>
          <w:b/>
          <w:lang w:eastAsia="es-EC"/>
        </w:rPr>
      </w:pPr>
      <w:r>
        <w:rPr>
          <w:b/>
          <w:lang w:eastAsia="es-EC"/>
        </w:rPr>
        <w:t>**********************************************</w:t>
      </w:r>
    </w:p>
    <w:p w:rsidR="001E078D" w:rsidRDefault="001E078D" w:rsidP="001E078D">
      <w:pPr>
        <w:spacing w:after="120"/>
      </w:pPr>
      <w:r w:rsidRPr="009A01F6">
        <w:rPr>
          <w:b/>
        </w:rPr>
        <w:t>Dr. Santiago Guarderas Izquierdo, Alcalde del Distrito Metropolitano de Quito:</w:t>
      </w:r>
      <w:r>
        <w:t xml:space="preserve"> Gracias señor Secretario.</w:t>
      </w:r>
    </w:p>
    <w:p w:rsidR="001E078D" w:rsidRPr="00A30F5A" w:rsidRDefault="001E078D" w:rsidP="001E078D">
      <w:pPr>
        <w:spacing w:after="120"/>
      </w:pPr>
      <w:r>
        <w:t>Cuarto punto del orden del día por favor.</w:t>
      </w:r>
    </w:p>
    <w:p w:rsidR="001E078D" w:rsidRPr="0026101B" w:rsidRDefault="001E078D" w:rsidP="001E078D">
      <w:pPr>
        <w:tabs>
          <w:tab w:val="left" w:pos="7110"/>
        </w:tabs>
        <w:spacing w:after="120" w:line="257" w:lineRule="auto"/>
      </w:pPr>
      <w:r>
        <w:rPr>
          <w:b/>
        </w:rPr>
        <w:t xml:space="preserve">Abg. Pablo Santillán Paredes, Secretario General del Concejo: </w:t>
      </w:r>
      <w:r w:rsidR="0026101B">
        <w:t>Siguiente:</w:t>
      </w:r>
    </w:p>
    <w:p w:rsidR="001E078D" w:rsidRPr="0026101B" w:rsidRDefault="001E078D" w:rsidP="0026101B">
      <w:pPr>
        <w:pStyle w:val="Prrafodelista"/>
        <w:numPr>
          <w:ilvl w:val="1"/>
          <w:numId w:val="26"/>
        </w:numPr>
        <w:shd w:val="clear" w:color="auto" w:fill="FFFFFF"/>
        <w:spacing w:before="240" w:beforeAutospacing="0" w:afterLines="0" w:after="0" w:line="240" w:lineRule="auto"/>
        <w:rPr>
          <w:rFonts w:ascii="Palatino Linotype" w:hAnsi="Palatino Linotype"/>
          <w:b/>
        </w:rPr>
      </w:pPr>
      <w:r w:rsidRPr="0026101B">
        <w:rPr>
          <w:rFonts w:ascii="Palatino Linotype" w:hAnsi="Palatino Linotype"/>
          <w:b/>
        </w:rPr>
        <w:lastRenderedPageBreak/>
        <w:t xml:space="preserve">Segundo debate del proyecto de Ordenanza Metropolitana Reformatoria al Capítulo IV del Título V Del Libro III.6 del Código Municipal para el Distrito Metropolitano de Quito, “De los procedimientos administrativos para el otorgamiento de la LUAE. (Informe de Comisión Nro. IC-CDE-2023-002). </w:t>
      </w:r>
    </w:p>
    <w:p w:rsidR="001E078D" w:rsidRPr="00A30F5A" w:rsidRDefault="00651D70" w:rsidP="001E078D">
      <w:pPr>
        <w:shd w:val="clear" w:color="auto" w:fill="FFFFFF"/>
        <w:spacing w:before="240" w:beforeAutospacing="0" w:afterLines="0" w:after="0" w:line="240" w:lineRule="auto"/>
      </w:pPr>
      <w:r>
        <w:t>Preside la C</w:t>
      </w:r>
      <w:r w:rsidR="001E078D">
        <w:t>omisión</w:t>
      </w:r>
      <w:r w:rsidR="0026101B">
        <w:t>,</w:t>
      </w:r>
      <w:r w:rsidR="001E078D">
        <w:t xml:space="preserve"> la señora concejala Analía Ledesma.</w:t>
      </w:r>
    </w:p>
    <w:p w:rsidR="001E078D" w:rsidRPr="00A30F5A" w:rsidRDefault="001E078D" w:rsidP="001E078D">
      <w:pPr>
        <w:spacing w:after="120"/>
      </w:pPr>
      <w:r w:rsidRPr="009A01F6">
        <w:rPr>
          <w:b/>
        </w:rPr>
        <w:t>Dr. Santiago Guarderas Izquierdo, Alcalde del Distrito Metropolitano de Quito:</w:t>
      </w:r>
      <w:r>
        <w:rPr>
          <w:b/>
        </w:rPr>
        <w:t xml:space="preserve"> </w:t>
      </w:r>
      <w:r>
        <w:t xml:space="preserve"> Tiene el uso de la palabra la señora concejala Analía Ledesma.</w:t>
      </w:r>
    </w:p>
    <w:p w:rsidR="001E078D" w:rsidRDefault="001E078D" w:rsidP="001E078D">
      <w:pPr>
        <w:spacing w:after="120" w:line="240" w:lineRule="auto"/>
        <w:rPr>
          <w:rFonts w:eastAsia="Times New Roman" w:cs="Arial"/>
          <w:lang w:eastAsia="es-EC"/>
        </w:rPr>
      </w:pPr>
      <w:r>
        <w:rPr>
          <w:b/>
          <w:lang w:eastAsia="es-EC"/>
        </w:rPr>
        <w:t xml:space="preserve">Concejala Mgs. Analía Ledesma: </w:t>
      </w:r>
      <w:r w:rsidRPr="00114DA3">
        <w:rPr>
          <w:rFonts w:eastAsia="Times New Roman" w:cs="Arial"/>
          <w:lang w:eastAsia="es-EC"/>
        </w:rPr>
        <w:t xml:space="preserve">Buenos días </w:t>
      </w:r>
      <w:r>
        <w:rPr>
          <w:rFonts w:eastAsia="Times New Roman" w:cs="Arial"/>
          <w:lang w:eastAsia="es-EC"/>
        </w:rPr>
        <w:t>Alcalde</w:t>
      </w:r>
      <w:r w:rsidRPr="00114DA3">
        <w:rPr>
          <w:rFonts w:eastAsia="Times New Roman" w:cs="Arial"/>
          <w:lang w:eastAsia="es-EC"/>
        </w:rPr>
        <w:t xml:space="preserve"> compañeras</w:t>
      </w:r>
      <w:r>
        <w:rPr>
          <w:rFonts w:eastAsia="Times New Roman" w:cs="Arial"/>
          <w:lang w:eastAsia="es-EC"/>
        </w:rPr>
        <w:t>,</w:t>
      </w:r>
      <w:r w:rsidR="00651D70">
        <w:rPr>
          <w:rFonts w:eastAsia="Times New Roman" w:cs="Arial"/>
          <w:lang w:eastAsia="es-EC"/>
        </w:rPr>
        <w:t xml:space="preserve"> compañeros C</w:t>
      </w:r>
      <w:r w:rsidRPr="00114DA3">
        <w:rPr>
          <w:rFonts w:eastAsia="Times New Roman" w:cs="Arial"/>
          <w:lang w:eastAsia="es-EC"/>
        </w:rPr>
        <w:t>oncejales</w:t>
      </w:r>
      <w:r>
        <w:rPr>
          <w:rFonts w:eastAsia="Times New Roman" w:cs="Arial"/>
          <w:lang w:eastAsia="es-EC"/>
        </w:rPr>
        <w:t>,</w:t>
      </w:r>
      <w:r w:rsidRPr="00114DA3">
        <w:rPr>
          <w:rFonts w:eastAsia="Times New Roman" w:cs="Arial"/>
          <w:lang w:eastAsia="es-EC"/>
        </w:rPr>
        <w:t xml:space="preserve"> público que está aquí esta mañana</w:t>
      </w:r>
      <w:r>
        <w:rPr>
          <w:rFonts w:eastAsia="Times New Roman" w:cs="Arial"/>
          <w:lang w:eastAsia="es-EC"/>
        </w:rPr>
        <w:t>,</w:t>
      </w:r>
      <w:r w:rsidRPr="00114DA3">
        <w:rPr>
          <w:rFonts w:eastAsia="Times New Roman" w:cs="Arial"/>
          <w:lang w:eastAsia="es-EC"/>
        </w:rPr>
        <w:t xml:space="preserve"> a los señores de las</w:t>
      </w:r>
      <w:r>
        <w:rPr>
          <w:rFonts w:eastAsia="Times New Roman" w:cs="Arial"/>
          <w:lang w:eastAsia="es-EC"/>
        </w:rPr>
        <w:t xml:space="preserve"> </w:t>
      </w:r>
      <w:r w:rsidR="00651D70">
        <w:rPr>
          <w:rFonts w:eastAsia="Times New Roman" w:cs="Arial"/>
          <w:lang w:eastAsia="es-EC"/>
        </w:rPr>
        <w:t>L</w:t>
      </w:r>
      <w:r w:rsidRPr="00114DA3">
        <w:rPr>
          <w:rFonts w:eastAsia="Times New Roman" w:cs="Arial"/>
          <w:lang w:eastAsia="es-EC"/>
        </w:rPr>
        <w:t>igas que nos acompañan</w:t>
      </w:r>
      <w:r>
        <w:rPr>
          <w:rFonts w:eastAsia="Times New Roman" w:cs="Arial"/>
          <w:lang w:eastAsia="es-EC"/>
        </w:rPr>
        <w:t>,</w:t>
      </w:r>
      <w:r w:rsidRPr="00114DA3">
        <w:rPr>
          <w:rFonts w:eastAsia="Times New Roman" w:cs="Arial"/>
          <w:lang w:eastAsia="es-EC"/>
        </w:rPr>
        <w:t xml:space="preserve"> a los que luchan por las</w:t>
      </w:r>
      <w:r>
        <w:rPr>
          <w:rFonts w:eastAsia="Times New Roman" w:cs="Arial"/>
          <w:lang w:eastAsia="es-EC"/>
        </w:rPr>
        <w:t xml:space="preserve"> quebradas a todos tengan u</w:t>
      </w:r>
      <w:r w:rsidRPr="00114DA3">
        <w:rPr>
          <w:rFonts w:eastAsia="Times New Roman" w:cs="Arial"/>
          <w:lang w:eastAsia="es-EC"/>
        </w:rPr>
        <w:t>stedes muy buenos días</w:t>
      </w:r>
      <w:r>
        <w:rPr>
          <w:rFonts w:eastAsia="Times New Roman" w:cs="Arial"/>
          <w:lang w:eastAsia="es-EC"/>
        </w:rPr>
        <w:t xml:space="preserve"> queridos vecinos.</w:t>
      </w:r>
    </w:p>
    <w:p w:rsidR="001E078D" w:rsidRDefault="001E078D" w:rsidP="001E078D">
      <w:pPr>
        <w:spacing w:after="120" w:line="240" w:lineRule="auto"/>
        <w:rPr>
          <w:rFonts w:eastAsia="Times New Roman" w:cs="Arial"/>
          <w:lang w:eastAsia="es-EC"/>
        </w:rPr>
      </w:pPr>
      <w:r>
        <w:rPr>
          <w:rFonts w:eastAsia="Times New Roman" w:cs="Arial"/>
          <w:lang w:eastAsia="es-EC"/>
        </w:rPr>
        <w:t>Co</w:t>
      </w:r>
      <w:r w:rsidRPr="00114DA3">
        <w:rPr>
          <w:rFonts w:eastAsia="Times New Roman" w:cs="Arial"/>
          <w:lang w:eastAsia="es-EC"/>
        </w:rPr>
        <w:t>mo todos sabemos el turismo es</w:t>
      </w:r>
      <w:r>
        <w:rPr>
          <w:rFonts w:eastAsia="Times New Roman" w:cs="Arial"/>
          <w:lang w:eastAsia="es-EC"/>
        </w:rPr>
        <w:t xml:space="preserve"> </w:t>
      </w:r>
      <w:r w:rsidRPr="00114DA3">
        <w:rPr>
          <w:rFonts w:eastAsia="Times New Roman" w:cs="Arial"/>
          <w:lang w:eastAsia="es-EC"/>
        </w:rPr>
        <w:t>una actividad que se ha visto afectada sum</w:t>
      </w:r>
      <w:r w:rsidR="00651D70">
        <w:rPr>
          <w:rFonts w:eastAsia="Times New Roman" w:cs="Arial"/>
          <w:lang w:eastAsia="es-EC"/>
        </w:rPr>
        <w:t>amente después de la pandemia y</w:t>
      </w:r>
      <w:r>
        <w:rPr>
          <w:rFonts w:eastAsia="Times New Roman" w:cs="Arial"/>
          <w:lang w:eastAsia="es-EC"/>
        </w:rPr>
        <w:t xml:space="preserve"> </w:t>
      </w:r>
      <w:r w:rsidRPr="00114DA3">
        <w:rPr>
          <w:rFonts w:eastAsia="Times New Roman" w:cs="Arial"/>
          <w:lang w:eastAsia="es-EC"/>
        </w:rPr>
        <w:t>todavía está</w:t>
      </w:r>
      <w:r>
        <w:rPr>
          <w:rFonts w:eastAsia="Times New Roman" w:cs="Arial"/>
          <w:lang w:eastAsia="es-EC"/>
        </w:rPr>
        <w:t xml:space="preserve"> </w:t>
      </w:r>
      <w:r w:rsidRPr="00114DA3">
        <w:rPr>
          <w:rFonts w:eastAsia="Times New Roman" w:cs="Arial"/>
          <w:lang w:eastAsia="es-EC"/>
        </w:rPr>
        <w:t>tratando de alzar cabeza, pero cuando queremos</w:t>
      </w:r>
      <w:r>
        <w:rPr>
          <w:rFonts w:eastAsia="Times New Roman" w:cs="Arial"/>
          <w:lang w:eastAsia="es-EC"/>
        </w:rPr>
        <w:t xml:space="preserve"> levantar la cabeza otra vez </w:t>
      </w:r>
      <w:r w:rsidRPr="00114DA3">
        <w:rPr>
          <w:rFonts w:eastAsia="Times New Roman" w:cs="Arial"/>
          <w:lang w:eastAsia="es-EC"/>
        </w:rPr>
        <w:t>nos golpean</w:t>
      </w:r>
      <w:r w:rsidR="00651D70">
        <w:rPr>
          <w:rFonts w:eastAsia="Times New Roman" w:cs="Arial"/>
          <w:lang w:eastAsia="es-EC"/>
        </w:rPr>
        <w:t>;</w:t>
      </w:r>
      <w:r w:rsidRPr="00114DA3">
        <w:rPr>
          <w:rFonts w:eastAsia="Times New Roman" w:cs="Arial"/>
          <w:lang w:eastAsia="es-EC"/>
        </w:rPr>
        <w:t xml:space="preserve"> en este sentido el trabajo de la </w:t>
      </w:r>
      <w:r>
        <w:rPr>
          <w:rFonts w:eastAsia="Times New Roman" w:cs="Arial"/>
          <w:lang w:eastAsia="es-EC"/>
        </w:rPr>
        <w:t>Comisión d</w:t>
      </w:r>
      <w:r w:rsidRPr="00114DA3">
        <w:rPr>
          <w:rFonts w:eastAsia="Times New Roman" w:cs="Arial"/>
          <w:lang w:eastAsia="es-EC"/>
        </w:rPr>
        <w:t xml:space="preserve">e </w:t>
      </w:r>
      <w:r>
        <w:rPr>
          <w:rFonts w:eastAsia="Times New Roman" w:cs="Arial"/>
          <w:lang w:eastAsia="es-EC"/>
        </w:rPr>
        <w:t xml:space="preserve">Desarrollo Económico y Economía Popular y </w:t>
      </w:r>
      <w:r w:rsidRPr="00114DA3">
        <w:rPr>
          <w:rFonts w:eastAsia="Times New Roman" w:cs="Arial"/>
          <w:lang w:eastAsia="es-EC"/>
        </w:rPr>
        <w:t>Solidaria ha sido permanente constante latente</w:t>
      </w:r>
      <w:r>
        <w:rPr>
          <w:rFonts w:eastAsia="Times New Roman" w:cs="Arial"/>
          <w:lang w:eastAsia="es-EC"/>
        </w:rPr>
        <w:t>,</w:t>
      </w:r>
      <w:r w:rsidRPr="00114DA3">
        <w:rPr>
          <w:rFonts w:eastAsia="Times New Roman" w:cs="Arial"/>
          <w:lang w:eastAsia="es-EC"/>
        </w:rPr>
        <w:t xml:space="preserve"> hemos</w:t>
      </w:r>
      <w:r>
        <w:rPr>
          <w:rFonts w:eastAsia="Times New Roman" w:cs="Arial"/>
          <w:lang w:eastAsia="es-EC"/>
        </w:rPr>
        <w:t xml:space="preserve"> </w:t>
      </w:r>
      <w:r w:rsidRPr="00114DA3">
        <w:rPr>
          <w:rFonts w:eastAsia="Times New Roman" w:cs="Arial"/>
          <w:lang w:eastAsia="es-EC"/>
        </w:rPr>
        <w:t>trabajado de la mano de distintas institucion</w:t>
      </w:r>
      <w:r>
        <w:rPr>
          <w:rFonts w:eastAsia="Times New Roman" w:cs="Arial"/>
          <w:lang w:eastAsia="es-EC"/>
        </w:rPr>
        <w:t>es la Secretaría de Desarrollo P</w:t>
      </w:r>
      <w:r w:rsidRPr="00114DA3">
        <w:rPr>
          <w:rFonts w:eastAsia="Times New Roman" w:cs="Arial"/>
          <w:lang w:eastAsia="es-EC"/>
        </w:rPr>
        <w:t>roductivo</w:t>
      </w:r>
      <w:r>
        <w:rPr>
          <w:rFonts w:eastAsia="Times New Roman" w:cs="Arial"/>
          <w:lang w:eastAsia="es-EC"/>
        </w:rPr>
        <w:t>, Quito T</w:t>
      </w:r>
      <w:r w:rsidRPr="00114DA3">
        <w:rPr>
          <w:rFonts w:eastAsia="Times New Roman" w:cs="Arial"/>
          <w:lang w:eastAsia="es-EC"/>
        </w:rPr>
        <w:t>urismo aquí</w:t>
      </w:r>
      <w:r>
        <w:rPr>
          <w:rFonts w:eastAsia="Times New Roman" w:cs="Arial"/>
          <w:lang w:eastAsia="es-EC"/>
        </w:rPr>
        <w:t xml:space="preserve"> </w:t>
      </w:r>
      <w:r w:rsidRPr="00114DA3">
        <w:rPr>
          <w:rFonts w:eastAsia="Times New Roman" w:cs="Arial"/>
          <w:lang w:eastAsia="es-EC"/>
        </w:rPr>
        <w:t xml:space="preserve">veo que está la señora </w:t>
      </w:r>
      <w:r>
        <w:rPr>
          <w:rFonts w:eastAsia="Times New Roman" w:cs="Arial"/>
          <w:lang w:eastAsia="es-EC"/>
        </w:rPr>
        <w:t>Gerente</w:t>
      </w:r>
      <w:r w:rsidR="00651D70">
        <w:rPr>
          <w:rFonts w:eastAsia="Times New Roman" w:cs="Arial"/>
          <w:lang w:eastAsia="es-EC"/>
        </w:rPr>
        <w:t>,</w:t>
      </w:r>
      <w:r w:rsidRPr="00114DA3">
        <w:rPr>
          <w:rFonts w:eastAsia="Times New Roman" w:cs="Arial"/>
          <w:lang w:eastAsia="es-EC"/>
        </w:rPr>
        <w:t xml:space="preserve"> a quien luego le pediré que señor </w:t>
      </w:r>
      <w:r>
        <w:rPr>
          <w:rFonts w:eastAsia="Times New Roman" w:cs="Arial"/>
          <w:lang w:eastAsia="es-EC"/>
        </w:rPr>
        <w:t>Alcalde</w:t>
      </w:r>
      <w:r w:rsidRPr="00114DA3">
        <w:rPr>
          <w:rFonts w:eastAsia="Times New Roman" w:cs="Arial"/>
          <w:lang w:eastAsia="es-EC"/>
        </w:rPr>
        <w:t xml:space="preserve"> le dé</w:t>
      </w:r>
      <w:r>
        <w:rPr>
          <w:rFonts w:eastAsia="Times New Roman" w:cs="Arial"/>
          <w:lang w:eastAsia="es-EC"/>
        </w:rPr>
        <w:t xml:space="preserve"> </w:t>
      </w:r>
      <w:r w:rsidRPr="00114DA3">
        <w:rPr>
          <w:rFonts w:eastAsia="Times New Roman" w:cs="Arial"/>
          <w:lang w:eastAsia="es-EC"/>
        </w:rPr>
        <w:t>el uso a la palabra</w:t>
      </w:r>
      <w:r w:rsidR="00651D70">
        <w:rPr>
          <w:rFonts w:eastAsia="Times New Roman" w:cs="Arial"/>
          <w:lang w:eastAsia="es-EC"/>
        </w:rPr>
        <w:t xml:space="preserve"> usted como proponente de esta O</w:t>
      </w:r>
      <w:r w:rsidRPr="00114DA3">
        <w:rPr>
          <w:rFonts w:eastAsia="Times New Roman" w:cs="Arial"/>
          <w:lang w:eastAsia="es-EC"/>
        </w:rPr>
        <w:t>rdenanza</w:t>
      </w:r>
      <w:r>
        <w:rPr>
          <w:rFonts w:eastAsia="Times New Roman" w:cs="Arial"/>
          <w:lang w:eastAsia="es-EC"/>
        </w:rPr>
        <w:t>.</w:t>
      </w:r>
    </w:p>
    <w:p w:rsidR="001E078D" w:rsidRDefault="00651D70" w:rsidP="001E078D">
      <w:pPr>
        <w:spacing w:after="120" w:line="240" w:lineRule="auto"/>
        <w:rPr>
          <w:rFonts w:eastAsia="Times New Roman" w:cs="Arial"/>
          <w:lang w:eastAsia="es-EC"/>
        </w:rPr>
      </w:pPr>
      <w:r>
        <w:rPr>
          <w:rFonts w:eastAsia="Times New Roman" w:cs="Arial"/>
          <w:lang w:eastAsia="es-EC"/>
        </w:rPr>
        <w:t>Esta C</w:t>
      </w:r>
      <w:r w:rsidR="001E078D">
        <w:rPr>
          <w:rFonts w:eastAsia="Times New Roman" w:cs="Arial"/>
          <w:lang w:eastAsia="es-EC"/>
        </w:rPr>
        <w:t>omisión ha trabajado d</w:t>
      </w:r>
      <w:r w:rsidR="001E078D" w:rsidRPr="00114DA3">
        <w:rPr>
          <w:rFonts w:eastAsia="Times New Roman" w:cs="Arial"/>
          <w:lang w:eastAsia="es-EC"/>
        </w:rPr>
        <w:t>urante un</w:t>
      </w:r>
      <w:r w:rsidR="001E078D">
        <w:rPr>
          <w:rFonts w:eastAsia="Times New Roman" w:cs="Arial"/>
          <w:lang w:eastAsia="es-EC"/>
        </w:rPr>
        <w:t xml:space="preserve"> </w:t>
      </w:r>
      <w:r w:rsidR="001E078D" w:rsidRPr="00114DA3">
        <w:rPr>
          <w:rFonts w:eastAsia="Times New Roman" w:cs="Arial"/>
          <w:lang w:eastAsia="es-EC"/>
        </w:rPr>
        <w:t>año consecutivo para llegar a este producto que pienso que va a ser de</w:t>
      </w:r>
      <w:r w:rsidR="001E078D">
        <w:rPr>
          <w:rFonts w:eastAsia="Times New Roman" w:cs="Arial"/>
          <w:lang w:eastAsia="es-EC"/>
        </w:rPr>
        <w:t xml:space="preserve"> </w:t>
      </w:r>
      <w:r w:rsidR="001E078D" w:rsidRPr="00114DA3">
        <w:rPr>
          <w:rFonts w:eastAsia="Times New Roman" w:cs="Arial"/>
          <w:lang w:eastAsia="es-EC"/>
        </w:rPr>
        <w:t>utilidad sobremanera a una ciudad que por vocación es turística</w:t>
      </w:r>
      <w:r w:rsidR="001E078D">
        <w:rPr>
          <w:rFonts w:eastAsia="Times New Roman" w:cs="Arial"/>
          <w:lang w:eastAsia="es-EC"/>
        </w:rPr>
        <w:t xml:space="preserve">, lamentablemente ahora estamos tan </w:t>
      </w:r>
      <w:r w:rsidR="001E078D" w:rsidRPr="00114DA3">
        <w:rPr>
          <w:rFonts w:eastAsia="Times New Roman" w:cs="Arial"/>
          <w:lang w:eastAsia="es-EC"/>
        </w:rPr>
        <w:t>echados de menos</w:t>
      </w:r>
      <w:r w:rsidR="001E078D">
        <w:rPr>
          <w:rFonts w:eastAsia="Times New Roman" w:cs="Arial"/>
          <w:lang w:eastAsia="es-EC"/>
        </w:rPr>
        <w:t>,</w:t>
      </w:r>
      <w:r w:rsidR="001E078D" w:rsidRPr="00114DA3">
        <w:rPr>
          <w:rFonts w:eastAsia="Times New Roman" w:cs="Arial"/>
          <w:lang w:eastAsia="es-EC"/>
        </w:rPr>
        <w:t xml:space="preserve"> esta</w:t>
      </w:r>
      <w:r w:rsidR="001E078D">
        <w:rPr>
          <w:rFonts w:eastAsia="Times New Roman" w:cs="Arial"/>
          <w:lang w:eastAsia="es-EC"/>
        </w:rPr>
        <w:t xml:space="preserve"> </w:t>
      </w:r>
      <w:r>
        <w:rPr>
          <w:rFonts w:eastAsia="Times New Roman" w:cs="Arial"/>
          <w:lang w:eastAsia="es-EC"/>
        </w:rPr>
        <w:t>nueva A</w:t>
      </w:r>
      <w:r w:rsidR="001E078D" w:rsidRPr="00114DA3">
        <w:rPr>
          <w:rFonts w:eastAsia="Times New Roman" w:cs="Arial"/>
          <w:lang w:eastAsia="es-EC"/>
        </w:rPr>
        <w:t xml:space="preserve">dministración </w:t>
      </w:r>
      <w:r w:rsidR="001E078D">
        <w:rPr>
          <w:rFonts w:eastAsia="Times New Roman" w:cs="Arial"/>
          <w:lang w:eastAsia="es-EC"/>
        </w:rPr>
        <w:t>que viene nos ha prometido que Q</w:t>
      </w:r>
      <w:r w:rsidR="001E078D" w:rsidRPr="00114DA3">
        <w:rPr>
          <w:rFonts w:eastAsia="Times New Roman" w:cs="Arial"/>
          <w:lang w:eastAsia="es-EC"/>
        </w:rPr>
        <w:t>uito renazca entonces estaremos esperando que</w:t>
      </w:r>
      <w:r w:rsidR="001E078D">
        <w:rPr>
          <w:rFonts w:eastAsia="Times New Roman" w:cs="Arial"/>
          <w:lang w:eastAsia="es-EC"/>
        </w:rPr>
        <w:t xml:space="preserve"> </w:t>
      </w:r>
      <w:r w:rsidR="001E078D" w:rsidRPr="00114DA3">
        <w:rPr>
          <w:rFonts w:eastAsia="Times New Roman" w:cs="Arial"/>
          <w:lang w:eastAsia="es-EC"/>
        </w:rPr>
        <w:t>esto suceda con el trabajo en conjunto</w:t>
      </w:r>
      <w:r>
        <w:rPr>
          <w:rFonts w:eastAsia="Times New Roman" w:cs="Arial"/>
          <w:lang w:eastAsia="es-EC"/>
        </w:rPr>
        <w:t xml:space="preserve"> de los señores C</w:t>
      </w:r>
      <w:r w:rsidR="001E078D" w:rsidRPr="00114DA3">
        <w:rPr>
          <w:rFonts w:eastAsia="Times New Roman" w:cs="Arial"/>
          <w:lang w:eastAsia="es-EC"/>
        </w:rPr>
        <w:t>oncejales</w:t>
      </w:r>
      <w:r w:rsidR="001E078D">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B</w:t>
      </w:r>
      <w:r w:rsidRPr="00114DA3">
        <w:rPr>
          <w:rFonts w:eastAsia="Times New Roman" w:cs="Arial"/>
          <w:lang w:eastAsia="es-EC"/>
        </w:rPr>
        <w:t>ueno como les dije</w:t>
      </w:r>
      <w:r w:rsidR="00651D70">
        <w:rPr>
          <w:rFonts w:eastAsia="Times New Roman" w:cs="Arial"/>
          <w:lang w:eastAsia="es-EC"/>
        </w:rPr>
        <w:t>,</w:t>
      </w:r>
      <w:r w:rsidRPr="00114DA3">
        <w:rPr>
          <w:rFonts w:eastAsia="Times New Roman" w:cs="Arial"/>
          <w:lang w:eastAsia="es-EC"/>
        </w:rPr>
        <w:t xml:space="preserve"> incentivar la</w:t>
      </w:r>
      <w:r>
        <w:rPr>
          <w:rFonts w:eastAsia="Times New Roman" w:cs="Arial"/>
          <w:lang w:eastAsia="es-EC"/>
        </w:rPr>
        <w:t xml:space="preserve"> </w:t>
      </w:r>
      <w:r w:rsidRPr="00114DA3">
        <w:rPr>
          <w:rFonts w:eastAsia="Times New Roman" w:cs="Arial"/>
          <w:lang w:eastAsia="es-EC"/>
        </w:rPr>
        <w:t>economía post</w:t>
      </w:r>
      <w:r w:rsidR="00117967">
        <w:rPr>
          <w:rFonts w:eastAsia="Times New Roman" w:cs="Arial"/>
          <w:lang w:eastAsia="es-EC"/>
        </w:rPr>
        <w:t xml:space="preserve"> </w:t>
      </w:r>
      <w:r w:rsidRPr="00114DA3">
        <w:rPr>
          <w:rFonts w:eastAsia="Times New Roman" w:cs="Arial"/>
          <w:lang w:eastAsia="es-EC"/>
        </w:rPr>
        <w:t>pandemia requiere volu</w:t>
      </w:r>
      <w:r w:rsidR="00651D70">
        <w:rPr>
          <w:rFonts w:eastAsia="Times New Roman" w:cs="Arial"/>
          <w:lang w:eastAsia="es-EC"/>
        </w:rPr>
        <w:t>ntad y trabajo en conjunto del Ejecutivo y el L</w:t>
      </w:r>
      <w:r w:rsidRPr="00114DA3">
        <w:rPr>
          <w:rFonts w:eastAsia="Times New Roman" w:cs="Arial"/>
          <w:lang w:eastAsia="es-EC"/>
        </w:rPr>
        <w:t>egislativo</w:t>
      </w:r>
      <w:r>
        <w:rPr>
          <w:rFonts w:eastAsia="Times New Roman" w:cs="Arial"/>
          <w:lang w:eastAsia="es-EC"/>
        </w:rPr>
        <w:t>,</w:t>
      </w:r>
      <w:r w:rsidRPr="00114DA3">
        <w:rPr>
          <w:rFonts w:eastAsia="Times New Roman" w:cs="Arial"/>
          <w:lang w:eastAsia="es-EC"/>
        </w:rPr>
        <w:t xml:space="preserve"> nosotros como cuerpo</w:t>
      </w:r>
      <w:r>
        <w:rPr>
          <w:rFonts w:eastAsia="Times New Roman" w:cs="Arial"/>
          <w:lang w:eastAsia="es-EC"/>
        </w:rPr>
        <w:t xml:space="preserve"> </w:t>
      </w:r>
      <w:r w:rsidRPr="00114DA3">
        <w:rPr>
          <w:rFonts w:eastAsia="Times New Roman" w:cs="Arial"/>
          <w:lang w:eastAsia="es-EC"/>
        </w:rPr>
        <w:t>edilicio responsable de crear la normativa que aterrice a la rea</w:t>
      </w:r>
      <w:r>
        <w:rPr>
          <w:rFonts w:eastAsia="Times New Roman" w:cs="Arial"/>
          <w:lang w:eastAsia="es-EC"/>
        </w:rPr>
        <w:t>lidad diaria d</w:t>
      </w:r>
      <w:r w:rsidR="00651D70">
        <w:rPr>
          <w:rFonts w:eastAsia="Times New Roman" w:cs="Arial"/>
          <w:lang w:eastAsia="es-EC"/>
        </w:rPr>
        <w:t>e los quiteños y el E</w:t>
      </w:r>
      <w:r w:rsidRPr="00114DA3">
        <w:rPr>
          <w:rFonts w:eastAsia="Times New Roman" w:cs="Arial"/>
          <w:lang w:eastAsia="es-EC"/>
        </w:rPr>
        <w:t>jecutivo</w:t>
      </w:r>
      <w:r>
        <w:rPr>
          <w:rFonts w:eastAsia="Times New Roman" w:cs="Arial"/>
          <w:lang w:eastAsia="es-EC"/>
        </w:rPr>
        <w:t xml:space="preserve"> </w:t>
      </w:r>
      <w:r w:rsidRPr="00114DA3">
        <w:rPr>
          <w:rFonts w:eastAsia="Times New Roman" w:cs="Arial"/>
          <w:lang w:eastAsia="es-EC"/>
        </w:rPr>
        <w:t>con voluntad política suficiente para que ejecute esta normativa que permitirá</w:t>
      </w:r>
      <w:r>
        <w:rPr>
          <w:rFonts w:eastAsia="Times New Roman" w:cs="Arial"/>
          <w:lang w:eastAsia="es-EC"/>
        </w:rPr>
        <w:t xml:space="preserve"> </w:t>
      </w:r>
      <w:r w:rsidRPr="00114DA3">
        <w:rPr>
          <w:rFonts w:eastAsia="Times New Roman" w:cs="Arial"/>
          <w:lang w:eastAsia="es-EC"/>
        </w:rPr>
        <w:t>reactivar la ciudad</w:t>
      </w:r>
      <w:r>
        <w:rPr>
          <w:rFonts w:eastAsia="Times New Roman" w:cs="Arial"/>
          <w:lang w:eastAsia="es-EC"/>
        </w:rPr>
        <w:t>,</w:t>
      </w:r>
      <w:r w:rsidRPr="00114DA3">
        <w:rPr>
          <w:rFonts w:eastAsia="Times New Roman" w:cs="Arial"/>
          <w:lang w:eastAsia="es-EC"/>
        </w:rPr>
        <w:t xml:space="preserve"> existe un evidente compromiso por la ciudad y desde el</w:t>
      </w:r>
      <w:r>
        <w:rPr>
          <w:rFonts w:eastAsia="Times New Roman" w:cs="Arial"/>
          <w:lang w:eastAsia="es-EC"/>
        </w:rPr>
        <w:t xml:space="preserve"> </w:t>
      </w:r>
      <w:r w:rsidRPr="00114DA3">
        <w:rPr>
          <w:rFonts w:eastAsia="Times New Roman" w:cs="Arial"/>
          <w:lang w:eastAsia="es-EC"/>
        </w:rPr>
        <w:t>trabajo coordinado con mis compañeros concejales integrante</w:t>
      </w:r>
      <w:r w:rsidR="00651D70">
        <w:rPr>
          <w:rFonts w:eastAsia="Times New Roman" w:cs="Arial"/>
          <w:lang w:eastAsia="es-EC"/>
        </w:rPr>
        <w:t>s de la C</w:t>
      </w:r>
      <w:r>
        <w:rPr>
          <w:rFonts w:eastAsia="Times New Roman" w:cs="Arial"/>
          <w:lang w:eastAsia="es-EC"/>
        </w:rPr>
        <w:t>omisión</w:t>
      </w:r>
      <w:r w:rsidR="00651D70">
        <w:rPr>
          <w:rFonts w:eastAsia="Times New Roman" w:cs="Arial"/>
          <w:lang w:eastAsia="es-EC"/>
        </w:rPr>
        <w:t>,</w:t>
      </w:r>
      <w:r>
        <w:rPr>
          <w:rFonts w:eastAsia="Times New Roman" w:cs="Arial"/>
          <w:lang w:eastAsia="es-EC"/>
        </w:rPr>
        <w:t xml:space="preserve"> concejal Hugo</w:t>
      </w:r>
      <w:r w:rsidRPr="00114DA3">
        <w:rPr>
          <w:rFonts w:eastAsia="Times New Roman" w:cs="Arial"/>
          <w:lang w:eastAsia="es-EC"/>
        </w:rPr>
        <w:t xml:space="preserve"> Dávila de paso colega de</w:t>
      </w:r>
      <w:r>
        <w:rPr>
          <w:rFonts w:eastAsia="Times New Roman" w:cs="Arial"/>
          <w:lang w:eastAsia="es-EC"/>
        </w:rPr>
        <w:t xml:space="preserve"> </w:t>
      </w:r>
      <w:r w:rsidR="00651D70">
        <w:rPr>
          <w:rFonts w:eastAsia="Times New Roman" w:cs="Arial"/>
          <w:lang w:eastAsia="es-EC"/>
        </w:rPr>
        <w:t>P</w:t>
      </w:r>
      <w:r w:rsidRPr="00114DA3">
        <w:rPr>
          <w:rFonts w:eastAsia="Times New Roman" w:cs="Arial"/>
          <w:lang w:eastAsia="es-EC"/>
        </w:rPr>
        <w:t>artido</w:t>
      </w:r>
      <w:r>
        <w:rPr>
          <w:rFonts w:eastAsia="Times New Roman" w:cs="Arial"/>
          <w:lang w:eastAsia="es-EC"/>
        </w:rPr>
        <w:t>,</w:t>
      </w:r>
      <w:r w:rsidRPr="00114DA3">
        <w:rPr>
          <w:rFonts w:eastAsia="Times New Roman" w:cs="Arial"/>
          <w:lang w:eastAsia="es-EC"/>
        </w:rPr>
        <w:t xml:space="preserve"> adicionalmente concejal Bernardo </w:t>
      </w:r>
      <w:r>
        <w:rPr>
          <w:rFonts w:eastAsia="Times New Roman" w:cs="Arial"/>
          <w:lang w:eastAsia="es-EC"/>
        </w:rPr>
        <w:t>A</w:t>
      </w:r>
      <w:r w:rsidRPr="00114DA3">
        <w:rPr>
          <w:rFonts w:eastAsia="Times New Roman" w:cs="Arial"/>
          <w:lang w:eastAsia="es-EC"/>
        </w:rPr>
        <w:t>bad</w:t>
      </w:r>
      <w:r>
        <w:rPr>
          <w:rFonts w:eastAsia="Times New Roman" w:cs="Arial"/>
          <w:lang w:eastAsia="es-EC"/>
        </w:rPr>
        <w:t>,</w:t>
      </w:r>
      <w:r w:rsidRPr="00114DA3">
        <w:rPr>
          <w:rFonts w:eastAsia="Times New Roman" w:cs="Arial"/>
          <w:lang w:eastAsia="es-EC"/>
        </w:rPr>
        <w:t xml:space="preserve"> han sido constantes en el trabajo</w:t>
      </w:r>
      <w:r>
        <w:rPr>
          <w:rFonts w:eastAsia="Times New Roman" w:cs="Arial"/>
          <w:lang w:eastAsia="es-EC"/>
        </w:rPr>
        <w:t xml:space="preserve"> </w:t>
      </w:r>
      <w:r w:rsidR="00651D70">
        <w:rPr>
          <w:rFonts w:eastAsia="Times New Roman" w:cs="Arial"/>
          <w:lang w:eastAsia="es-EC"/>
        </w:rPr>
        <w:t>tesonero de esta C</w:t>
      </w:r>
      <w:r w:rsidRPr="00114DA3">
        <w:rPr>
          <w:rFonts w:eastAsia="Times New Roman" w:cs="Arial"/>
          <w:lang w:eastAsia="es-EC"/>
        </w:rPr>
        <w:t>omisión</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A</w:t>
      </w:r>
      <w:r w:rsidRPr="00114DA3">
        <w:rPr>
          <w:rFonts w:eastAsia="Times New Roman" w:cs="Arial"/>
          <w:lang w:eastAsia="es-EC"/>
        </w:rPr>
        <w:t>demás</w:t>
      </w:r>
      <w:r>
        <w:rPr>
          <w:rFonts w:eastAsia="Times New Roman" w:cs="Arial"/>
          <w:lang w:eastAsia="es-EC"/>
        </w:rPr>
        <w:t>,</w:t>
      </w:r>
      <w:r w:rsidRPr="00114DA3">
        <w:rPr>
          <w:rFonts w:eastAsia="Times New Roman" w:cs="Arial"/>
          <w:lang w:eastAsia="es-EC"/>
        </w:rPr>
        <w:t xml:space="preserve"> la visión de una municipalidad</w:t>
      </w:r>
      <w:r>
        <w:rPr>
          <w:rFonts w:eastAsia="Times New Roman" w:cs="Arial"/>
          <w:lang w:eastAsia="es-EC"/>
        </w:rPr>
        <w:t xml:space="preserve"> </w:t>
      </w:r>
      <w:r w:rsidRPr="00114DA3">
        <w:rPr>
          <w:rFonts w:eastAsia="Times New Roman" w:cs="Arial"/>
          <w:lang w:eastAsia="es-EC"/>
        </w:rPr>
        <w:t>eficiente debe construirse desde el objetivo que vean a esta institución y</w:t>
      </w:r>
      <w:r>
        <w:rPr>
          <w:rFonts w:eastAsia="Times New Roman" w:cs="Arial"/>
          <w:lang w:eastAsia="es-EC"/>
        </w:rPr>
        <w:t xml:space="preserve"> </w:t>
      </w:r>
      <w:r w:rsidR="00062673">
        <w:rPr>
          <w:rFonts w:eastAsia="Times New Roman" w:cs="Arial"/>
          <w:lang w:eastAsia="es-EC"/>
        </w:rPr>
        <w:t>sus D</w:t>
      </w:r>
      <w:r w:rsidRPr="00114DA3">
        <w:rPr>
          <w:rFonts w:eastAsia="Times New Roman" w:cs="Arial"/>
          <w:lang w:eastAsia="es-EC"/>
        </w:rPr>
        <w:t>ependencias como alia</w:t>
      </w:r>
      <w:r>
        <w:rPr>
          <w:rFonts w:eastAsia="Times New Roman" w:cs="Arial"/>
          <w:lang w:eastAsia="es-EC"/>
        </w:rPr>
        <w:t>dos de l</w:t>
      </w:r>
      <w:r w:rsidRPr="00114DA3">
        <w:rPr>
          <w:rFonts w:eastAsia="Times New Roman" w:cs="Arial"/>
          <w:lang w:eastAsia="es-EC"/>
        </w:rPr>
        <w:t>os emprendedores que buscan de hacer que quito sea una capital, pero una capital</w:t>
      </w:r>
      <w:r>
        <w:rPr>
          <w:rFonts w:eastAsia="Times New Roman" w:cs="Arial"/>
          <w:lang w:eastAsia="es-EC"/>
        </w:rPr>
        <w:t xml:space="preserve"> </w:t>
      </w:r>
      <w:r w:rsidRPr="00114DA3">
        <w:rPr>
          <w:rFonts w:eastAsia="Times New Roman" w:cs="Arial"/>
          <w:lang w:eastAsia="es-EC"/>
        </w:rPr>
        <w:t xml:space="preserve">verdaderamente de las </w:t>
      </w:r>
      <w:r w:rsidRPr="00114DA3">
        <w:rPr>
          <w:rFonts w:eastAsia="Times New Roman" w:cs="Arial"/>
          <w:lang w:eastAsia="es-EC"/>
        </w:rPr>
        <w:lastRenderedPageBreak/>
        <w:t>oportunidades</w:t>
      </w:r>
      <w:r>
        <w:rPr>
          <w:rFonts w:eastAsia="Times New Roman" w:cs="Arial"/>
          <w:lang w:eastAsia="es-EC"/>
        </w:rPr>
        <w:t>,</w:t>
      </w:r>
      <w:r w:rsidRPr="00114DA3">
        <w:rPr>
          <w:rFonts w:eastAsia="Times New Roman" w:cs="Arial"/>
          <w:lang w:eastAsia="es-EC"/>
        </w:rPr>
        <w:t xml:space="preserve"> que quede en el pasado este precepto de un</w:t>
      </w:r>
      <w:r>
        <w:rPr>
          <w:rFonts w:eastAsia="Times New Roman" w:cs="Arial"/>
          <w:lang w:eastAsia="es-EC"/>
        </w:rPr>
        <w:t xml:space="preserve"> </w:t>
      </w:r>
      <w:r w:rsidRPr="00114DA3">
        <w:rPr>
          <w:rFonts w:eastAsia="Times New Roman" w:cs="Arial"/>
          <w:lang w:eastAsia="es-EC"/>
        </w:rPr>
        <w:t>municipio burocrático lleno de trámites por lo menos en lo que a la</w:t>
      </w:r>
      <w:r>
        <w:rPr>
          <w:rFonts w:eastAsia="Times New Roman" w:cs="Arial"/>
          <w:lang w:eastAsia="es-EC"/>
        </w:rPr>
        <w:t xml:space="preserve"> formalización</w:t>
      </w:r>
      <w:r w:rsidR="00604422">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 xml:space="preserve">Este </w:t>
      </w:r>
      <w:r w:rsidR="00604422">
        <w:rPr>
          <w:rFonts w:eastAsia="Times New Roman" w:cs="Arial"/>
          <w:lang w:eastAsia="es-EC"/>
        </w:rPr>
        <w:t>P</w:t>
      </w:r>
      <w:r w:rsidRPr="00114DA3">
        <w:rPr>
          <w:rFonts w:eastAsia="Times New Roman" w:cs="Arial"/>
          <w:lang w:eastAsia="es-EC"/>
        </w:rPr>
        <w:t>royecto tiene veintiún</w:t>
      </w:r>
      <w:r>
        <w:rPr>
          <w:rFonts w:eastAsia="Times New Roman" w:cs="Arial"/>
          <w:lang w:eastAsia="es-EC"/>
        </w:rPr>
        <w:t xml:space="preserve"> </w:t>
      </w:r>
      <w:r w:rsidRPr="00114DA3">
        <w:rPr>
          <w:rFonts w:eastAsia="Times New Roman" w:cs="Arial"/>
          <w:lang w:eastAsia="es-EC"/>
        </w:rPr>
        <w:t>considerandos</w:t>
      </w:r>
      <w:r>
        <w:rPr>
          <w:rFonts w:eastAsia="Times New Roman" w:cs="Arial"/>
          <w:lang w:eastAsia="es-EC"/>
        </w:rPr>
        <w:t>,</w:t>
      </w:r>
      <w:r w:rsidRPr="00114DA3">
        <w:rPr>
          <w:rFonts w:eastAsia="Times New Roman" w:cs="Arial"/>
          <w:lang w:eastAsia="es-EC"/>
        </w:rPr>
        <w:t xml:space="preserve"> tres artículos</w:t>
      </w:r>
      <w:r>
        <w:rPr>
          <w:rFonts w:eastAsia="Times New Roman" w:cs="Arial"/>
          <w:lang w:eastAsia="es-EC"/>
        </w:rPr>
        <w:t>,</w:t>
      </w:r>
      <w:r w:rsidRPr="00114DA3">
        <w:rPr>
          <w:rFonts w:eastAsia="Times New Roman" w:cs="Arial"/>
          <w:lang w:eastAsia="es-EC"/>
        </w:rPr>
        <w:t xml:space="preserve"> c</w:t>
      </w:r>
      <w:r>
        <w:rPr>
          <w:rFonts w:eastAsia="Times New Roman" w:cs="Arial"/>
          <w:lang w:eastAsia="es-EC"/>
        </w:rPr>
        <w:t xml:space="preserve">inco disposiciones transitorias, </w:t>
      </w:r>
      <w:r w:rsidRPr="00114DA3">
        <w:rPr>
          <w:rFonts w:eastAsia="Times New Roman" w:cs="Arial"/>
          <w:lang w:eastAsia="es-EC"/>
        </w:rPr>
        <w:t>cuyo cuerpo</w:t>
      </w:r>
      <w:r>
        <w:rPr>
          <w:rFonts w:eastAsia="Times New Roman" w:cs="Arial"/>
          <w:lang w:eastAsia="es-EC"/>
        </w:rPr>
        <w:t xml:space="preserve"> </w:t>
      </w:r>
      <w:r w:rsidRPr="00114DA3">
        <w:rPr>
          <w:rFonts w:eastAsia="Times New Roman" w:cs="Arial"/>
          <w:lang w:eastAsia="es-EC"/>
        </w:rPr>
        <w:t>normativo de manera global promueve la simplificación de trámites con soporte</w:t>
      </w:r>
      <w:r>
        <w:rPr>
          <w:rFonts w:eastAsia="Times New Roman" w:cs="Arial"/>
          <w:lang w:eastAsia="es-EC"/>
        </w:rPr>
        <w:t xml:space="preserve"> </w:t>
      </w:r>
      <w:r w:rsidRPr="00114DA3">
        <w:rPr>
          <w:rFonts w:eastAsia="Times New Roman" w:cs="Arial"/>
          <w:lang w:eastAsia="es-EC"/>
        </w:rPr>
        <w:t>informático</w:t>
      </w:r>
      <w:r>
        <w:rPr>
          <w:rFonts w:eastAsia="Times New Roman" w:cs="Arial"/>
          <w:lang w:eastAsia="es-EC"/>
        </w:rPr>
        <w:t>. E</w:t>
      </w:r>
      <w:r w:rsidRPr="00114DA3">
        <w:rPr>
          <w:rFonts w:eastAsia="Times New Roman" w:cs="Arial"/>
          <w:lang w:eastAsia="es-EC"/>
        </w:rPr>
        <w:t>n términos simples est</w:t>
      </w:r>
      <w:r w:rsidR="00604422">
        <w:rPr>
          <w:rFonts w:eastAsia="Times New Roman" w:cs="Arial"/>
          <w:lang w:eastAsia="es-EC"/>
        </w:rPr>
        <w:t>e P</w:t>
      </w:r>
      <w:r>
        <w:rPr>
          <w:rFonts w:eastAsia="Times New Roman" w:cs="Arial"/>
          <w:lang w:eastAsia="es-EC"/>
        </w:rPr>
        <w:t>royecto b</w:t>
      </w:r>
      <w:r w:rsidRPr="00114DA3">
        <w:rPr>
          <w:rFonts w:eastAsia="Times New Roman" w:cs="Arial"/>
          <w:lang w:eastAsia="es-EC"/>
        </w:rPr>
        <w:t>usca</w:t>
      </w:r>
      <w:r>
        <w:rPr>
          <w:rFonts w:eastAsia="Times New Roman" w:cs="Arial"/>
          <w:lang w:eastAsia="es-EC"/>
        </w:rPr>
        <w:t xml:space="preserve"> eliminar la inspección previa que er</w:t>
      </w:r>
      <w:r w:rsidRPr="00114DA3">
        <w:rPr>
          <w:rFonts w:eastAsia="Times New Roman" w:cs="Arial"/>
          <w:lang w:eastAsia="es-EC"/>
        </w:rPr>
        <w:t>a lo más tedioso en</w:t>
      </w:r>
      <w:r>
        <w:rPr>
          <w:rFonts w:eastAsia="Times New Roman" w:cs="Arial"/>
          <w:lang w:eastAsia="es-EC"/>
        </w:rPr>
        <w:t xml:space="preserve"> </w:t>
      </w:r>
      <w:r w:rsidRPr="00114DA3">
        <w:rPr>
          <w:rFonts w:eastAsia="Times New Roman" w:cs="Arial"/>
          <w:lang w:eastAsia="es-EC"/>
        </w:rPr>
        <w:t>todo este tem</w:t>
      </w:r>
      <w:r>
        <w:rPr>
          <w:rFonts w:eastAsia="Times New Roman" w:cs="Arial"/>
          <w:lang w:eastAsia="es-EC"/>
        </w:rPr>
        <w:t xml:space="preserve">a para esta obtención de LUAES, </w:t>
      </w:r>
      <w:r w:rsidRPr="00114DA3">
        <w:rPr>
          <w:rFonts w:eastAsia="Times New Roman" w:cs="Arial"/>
          <w:lang w:eastAsia="es-EC"/>
        </w:rPr>
        <w:t>y con esta eliminación</w:t>
      </w:r>
      <w:r>
        <w:rPr>
          <w:rFonts w:eastAsia="Times New Roman" w:cs="Arial"/>
          <w:lang w:eastAsia="es-EC"/>
        </w:rPr>
        <w:t xml:space="preserve"> </w:t>
      </w:r>
      <w:r w:rsidRPr="00114DA3">
        <w:rPr>
          <w:rFonts w:eastAsia="Times New Roman" w:cs="Arial"/>
          <w:lang w:eastAsia="es-EC"/>
        </w:rPr>
        <w:t>de la inspección previa este trámite que duraba 45 días en promedio va a durar 20</w:t>
      </w:r>
      <w:r>
        <w:rPr>
          <w:rFonts w:eastAsia="Times New Roman" w:cs="Arial"/>
          <w:lang w:eastAsia="es-EC"/>
        </w:rPr>
        <w:t xml:space="preserve"> </w:t>
      </w:r>
      <w:r w:rsidRPr="00114DA3">
        <w:rPr>
          <w:rFonts w:eastAsia="Times New Roman" w:cs="Arial"/>
          <w:lang w:eastAsia="es-EC"/>
        </w:rPr>
        <w:t>minuto</w:t>
      </w:r>
      <w:r>
        <w:rPr>
          <w:rFonts w:eastAsia="Times New Roman" w:cs="Arial"/>
          <w:lang w:eastAsia="es-EC"/>
        </w:rPr>
        <w:t xml:space="preserve">s, </w:t>
      </w:r>
      <w:r w:rsidRPr="00114DA3">
        <w:rPr>
          <w:rFonts w:eastAsia="Times New Roman" w:cs="Arial"/>
          <w:lang w:eastAsia="es-EC"/>
        </w:rPr>
        <w:t>de 45 días a 20 minutos</w:t>
      </w:r>
      <w:r>
        <w:rPr>
          <w:rFonts w:eastAsia="Times New Roman" w:cs="Arial"/>
          <w:lang w:eastAsia="es-EC"/>
        </w:rPr>
        <w:t xml:space="preserve">, compañeros </w:t>
      </w:r>
      <w:r w:rsidR="00604422">
        <w:rPr>
          <w:rFonts w:eastAsia="Times New Roman" w:cs="Arial"/>
          <w:lang w:eastAsia="es-EC"/>
        </w:rPr>
        <w:t>C</w:t>
      </w:r>
      <w:r w:rsidRPr="00114DA3">
        <w:rPr>
          <w:rFonts w:eastAsia="Times New Roman" w:cs="Arial"/>
          <w:lang w:eastAsia="es-EC"/>
        </w:rPr>
        <w:t xml:space="preserve">oncejales </w:t>
      </w:r>
      <w:r>
        <w:rPr>
          <w:rFonts w:eastAsia="Times New Roman" w:cs="Arial"/>
          <w:lang w:eastAsia="es-EC"/>
        </w:rPr>
        <w:t xml:space="preserve">y </w:t>
      </w:r>
      <w:r w:rsidRPr="00114DA3">
        <w:rPr>
          <w:rFonts w:eastAsia="Times New Roman" w:cs="Arial"/>
          <w:lang w:eastAsia="es-EC"/>
        </w:rPr>
        <w:t>público que nos</w:t>
      </w:r>
      <w:r>
        <w:rPr>
          <w:rFonts w:eastAsia="Times New Roman" w:cs="Arial"/>
          <w:lang w:eastAsia="es-EC"/>
        </w:rPr>
        <w:t xml:space="preserve"> oye.</w:t>
      </w:r>
    </w:p>
    <w:p w:rsidR="001E078D" w:rsidRDefault="001E078D" w:rsidP="001E078D">
      <w:pPr>
        <w:spacing w:after="120" w:line="240" w:lineRule="auto"/>
        <w:rPr>
          <w:rFonts w:eastAsia="Times New Roman" w:cs="Arial"/>
          <w:lang w:eastAsia="es-EC"/>
        </w:rPr>
      </w:pPr>
      <w:r>
        <w:rPr>
          <w:rFonts w:eastAsia="Times New Roman" w:cs="Arial"/>
          <w:lang w:eastAsia="es-EC"/>
        </w:rPr>
        <w:t>P</w:t>
      </w:r>
      <w:r w:rsidRPr="00114DA3">
        <w:rPr>
          <w:rFonts w:eastAsia="Times New Roman" w:cs="Arial"/>
          <w:lang w:eastAsia="es-EC"/>
        </w:rPr>
        <w:t>odemos decir entonces que esta reforma</w:t>
      </w:r>
      <w:r>
        <w:rPr>
          <w:rFonts w:eastAsia="Times New Roman" w:cs="Arial"/>
          <w:lang w:eastAsia="es-EC"/>
        </w:rPr>
        <w:t xml:space="preserve"> </w:t>
      </w:r>
      <w:r w:rsidRPr="00114DA3">
        <w:rPr>
          <w:rFonts w:eastAsia="Times New Roman" w:cs="Arial"/>
          <w:lang w:eastAsia="es-EC"/>
        </w:rPr>
        <w:t>representa el aporte legislativo más importante en la historia del Distrito</w:t>
      </w:r>
      <w:r>
        <w:rPr>
          <w:rFonts w:eastAsia="Times New Roman" w:cs="Arial"/>
          <w:lang w:eastAsia="es-EC"/>
        </w:rPr>
        <w:t xml:space="preserve"> </w:t>
      </w:r>
      <w:r w:rsidRPr="00114DA3">
        <w:rPr>
          <w:rFonts w:eastAsia="Times New Roman" w:cs="Arial"/>
          <w:lang w:eastAsia="es-EC"/>
        </w:rPr>
        <w:t>en materia de productividad turística</w:t>
      </w:r>
      <w:r w:rsidR="00604422">
        <w:rPr>
          <w:rFonts w:eastAsia="Times New Roman" w:cs="Arial"/>
          <w:lang w:eastAsia="es-EC"/>
        </w:rPr>
        <w:t>;</w:t>
      </w:r>
      <w:r>
        <w:rPr>
          <w:rFonts w:eastAsia="Times New Roman" w:cs="Arial"/>
          <w:lang w:eastAsia="es-EC"/>
        </w:rPr>
        <w:t xml:space="preserve"> adicional para aquellos </w:t>
      </w:r>
      <w:r w:rsidRPr="00114DA3">
        <w:rPr>
          <w:rFonts w:eastAsia="Times New Roman" w:cs="Arial"/>
          <w:lang w:eastAsia="es-EC"/>
        </w:rPr>
        <w:t>establecimientos</w:t>
      </w:r>
      <w:r>
        <w:rPr>
          <w:rFonts w:eastAsia="Times New Roman" w:cs="Arial"/>
          <w:lang w:eastAsia="es-EC"/>
        </w:rPr>
        <w:t xml:space="preserve"> que ya están en funcionamiento, </w:t>
      </w:r>
      <w:r w:rsidR="00604422">
        <w:rPr>
          <w:rFonts w:eastAsia="Times New Roman" w:cs="Arial"/>
          <w:lang w:eastAsia="es-EC"/>
        </w:rPr>
        <w:t>este P</w:t>
      </w:r>
      <w:r w:rsidRPr="00114DA3">
        <w:rPr>
          <w:rFonts w:eastAsia="Times New Roman" w:cs="Arial"/>
          <w:lang w:eastAsia="es-EC"/>
        </w:rPr>
        <w:t>royecto beneficia y</w:t>
      </w:r>
      <w:r>
        <w:rPr>
          <w:rFonts w:eastAsia="Times New Roman" w:cs="Arial"/>
          <w:lang w:eastAsia="es-EC"/>
        </w:rPr>
        <w:t xml:space="preserve"> </w:t>
      </w:r>
      <w:r w:rsidRPr="00114DA3">
        <w:rPr>
          <w:rFonts w:eastAsia="Times New Roman" w:cs="Arial"/>
          <w:lang w:eastAsia="es-EC"/>
        </w:rPr>
        <w:t>sentirán un alivio muy importante pues hemos trabajado en un protocolo para</w:t>
      </w:r>
      <w:r>
        <w:rPr>
          <w:rFonts w:eastAsia="Times New Roman" w:cs="Arial"/>
          <w:lang w:eastAsia="es-EC"/>
        </w:rPr>
        <w:t xml:space="preserve"> la inspección de la AMC,</w:t>
      </w:r>
      <w:r w:rsidRPr="00114DA3">
        <w:rPr>
          <w:rFonts w:eastAsia="Times New Roman" w:cs="Arial"/>
          <w:lang w:eastAsia="es-EC"/>
        </w:rPr>
        <w:t xml:space="preserve"> recuerdan que se veía </w:t>
      </w:r>
      <w:r>
        <w:rPr>
          <w:rFonts w:eastAsia="Times New Roman" w:cs="Arial"/>
          <w:lang w:eastAsia="es-EC"/>
        </w:rPr>
        <w:t xml:space="preserve">en </w:t>
      </w:r>
      <w:r w:rsidRPr="00114DA3">
        <w:rPr>
          <w:rFonts w:eastAsia="Times New Roman" w:cs="Arial"/>
          <w:lang w:eastAsia="es-EC"/>
        </w:rPr>
        <w:t>la televisión que</w:t>
      </w:r>
      <w:r>
        <w:rPr>
          <w:rFonts w:eastAsia="Times New Roman" w:cs="Arial"/>
          <w:lang w:eastAsia="es-EC"/>
        </w:rPr>
        <w:t xml:space="preserve"> </w:t>
      </w:r>
      <w:r w:rsidRPr="00114DA3">
        <w:rPr>
          <w:rFonts w:eastAsia="Times New Roman" w:cs="Arial"/>
          <w:lang w:eastAsia="es-EC"/>
        </w:rPr>
        <w:t xml:space="preserve">entraba la </w:t>
      </w:r>
      <w:r>
        <w:rPr>
          <w:rFonts w:eastAsia="Times New Roman" w:cs="Arial"/>
          <w:lang w:eastAsia="es-EC"/>
        </w:rPr>
        <w:t>A</w:t>
      </w:r>
      <w:r w:rsidRPr="00114DA3">
        <w:rPr>
          <w:rFonts w:eastAsia="Times New Roman" w:cs="Arial"/>
          <w:lang w:eastAsia="es-EC"/>
        </w:rPr>
        <w:t xml:space="preserve">MC de manera violenta </w:t>
      </w:r>
      <w:r>
        <w:rPr>
          <w:rFonts w:eastAsia="Times New Roman" w:cs="Arial"/>
          <w:lang w:eastAsia="es-EC"/>
        </w:rPr>
        <w:t xml:space="preserve">a </w:t>
      </w:r>
      <w:r w:rsidRPr="00114DA3">
        <w:rPr>
          <w:rFonts w:eastAsia="Times New Roman" w:cs="Arial"/>
          <w:lang w:eastAsia="es-EC"/>
        </w:rPr>
        <w:t>los distintos</w:t>
      </w:r>
      <w:r w:rsidR="00604422">
        <w:rPr>
          <w:rFonts w:eastAsia="Times New Roman" w:cs="Arial"/>
          <w:lang w:eastAsia="es-EC"/>
        </w:rPr>
        <w:t xml:space="preserve"> sitios turísticos;</w:t>
      </w:r>
      <w:r>
        <w:rPr>
          <w:rFonts w:eastAsia="Times New Roman" w:cs="Arial"/>
          <w:lang w:eastAsia="es-EC"/>
        </w:rPr>
        <w:t xml:space="preserve"> </w:t>
      </w:r>
      <w:r w:rsidRPr="00114DA3">
        <w:rPr>
          <w:rFonts w:eastAsia="Times New Roman" w:cs="Arial"/>
          <w:lang w:eastAsia="es-EC"/>
        </w:rPr>
        <w:t>pues no</w:t>
      </w:r>
      <w:r w:rsidR="00604422">
        <w:rPr>
          <w:rFonts w:eastAsia="Times New Roman" w:cs="Arial"/>
          <w:lang w:eastAsia="es-EC"/>
        </w:rPr>
        <w:t>,</w:t>
      </w:r>
      <w:r>
        <w:rPr>
          <w:rFonts w:eastAsia="Times New Roman" w:cs="Arial"/>
          <w:lang w:eastAsia="es-EC"/>
        </w:rPr>
        <w:t xml:space="preserve"> </w:t>
      </w:r>
      <w:r w:rsidRPr="00114DA3">
        <w:rPr>
          <w:rFonts w:eastAsia="Times New Roman" w:cs="Arial"/>
          <w:lang w:eastAsia="es-EC"/>
        </w:rPr>
        <w:t xml:space="preserve">ahora este protocolo hará </w:t>
      </w:r>
      <w:r>
        <w:rPr>
          <w:rFonts w:eastAsia="Times New Roman" w:cs="Arial"/>
          <w:lang w:eastAsia="es-EC"/>
        </w:rPr>
        <w:t xml:space="preserve">que se respete a los comensales, </w:t>
      </w:r>
      <w:r w:rsidRPr="00114DA3">
        <w:rPr>
          <w:rFonts w:eastAsia="Times New Roman" w:cs="Arial"/>
          <w:lang w:eastAsia="es-EC"/>
        </w:rPr>
        <w:t>hará que se respete a</w:t>
      </w:r>
      <w:r>
        <w:rPr>
          <w:rFonts w:eastAsia="Times New Roman" w:cs="Arial"/>
          <w:lang w:eastAsia="es-EC"/>
        </w:rPr>
        <w:t xml:space="preserve"> </w:t>
      </w:r>
      <w:r w:rsidRPr="00114DA3">
        <w:rPr>
          <w:rFonts w:eastAsia="Times New Roman" w:cs="Arial"/>
          <w:lang w:eastAsia="es-EC"/>
        </w:rPr>
        <w:t>los vecinos para que si es que hay que hacer una inspección</w:t>
      </w:r>
      <w:r>
        <w:rPr>
          <w:rFonts w:eastAsia="Times New Roman" w:cs="Arial"/>
          <w:lang w:eastAsia="es-EC"/>
        </w:rPr>
        <w:t>,</w:t>
      </w:r>
      <w:r w:rsidRPr="00114DA3">
        <w:rPr>
          <w:rFonts w:eastAsia="Times New Roman" w:cs="Arial"/>
          <w:lang w:eastAsia="es-EC"/>
        </w:rPr>
        <w:t xml:space="preserve"> los señores de la</w:t>
      </w:r>
      <w:r>
        <w:rPr>
          <w:rFonts w:eastAsia="Times New Roman" w:cs="Arial"/>
          <w:lang w:eastAsia="es-EC"/>
        </w:rPr>
        <w:t xml:space="preserve"> A</w:t>
      </w:r>
      <w:r w:rsidRPr="00114DA3">
        <w:rPr>
          <w:rFonts w:eastAsia="Times New Roman" w:cs="Arial"/>
          <w:lang w:eastAsia="es-EC"/>
        </w:rPr>
        <w:t>MC tengan que respetar</w:t>
      </w:r>
      <w:r>
        <w:rPr>
          <w:rFonts w:eastAsia="Times New Roman" w:cs="Arial"/>
          <w:lang w:eastAsia="es-EC"/>
        </w:rPr>
        <w:t xml:space="preserve"> </w:t>
      </w:r>
      <w:r w:rsidRPr="00114DA3">
        <w:rPr>
          <w:rFonts w:eastAsia="Times New Roman" w:cs="Arial"/>
          <w:lang w:eastAsia="es-EC"/>
        </w:rPr>
        <w:t>este protocolo que está a cargo de la empresa de</w:t>
      </w:r>
      <w:r>
        <w:rPr>
          <w:rFonts w:eastAsia="Times New Roman" w:cs="Arial"/>
          <w:lang w:eastAsia="es-EC"/>
        </w:rPr>
        <w:t xml:space="preserve"> Quito T</w:t>
      </w:r>
      <w:r w:rsidRPr="00114DA3">
        <w:rPr>
          <w:rFonts w:eastAsia="Times New Roman" w:cs="Arial"/>
          <w:lang w:eastAsia="es-EC"/>
        </w:rPr>
        <w:t>urismo</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B</w:t>
      </w:r>
      <w:r w:rsidR="00604422">
        <w:rPr>
          <w:rFonts w:eastAsia="Times New Roman" w:cs="Arial"/>
          <w:lang w:eastAsia="es-EC"/>
        </w:rPr>
        <w:t>ueno estoy segura que esta O</w:t>
      </w:r>
      <w:r w:rsidRPr="00114DA3">
        <w:rPr>
          <w:rFonts w:eastAsia="Times New Roman" w:cs="Arial"/>
          <w:lang w:eastAsia="es-EC"/>
        </w:rPr>
        <w:t>rdenanza contribuirá significativamente en el</w:t>
      </w:r>
      <w:r>
        <w:rPr>
          <w:rFonts w:eastAsia="Times New Roman" w:cs="Arial"/>
          <w:lang w:eastAsia="es-EC"/>
        </w:rPr>
        <w:t xml:space="preserve"> </w:t>
      </w:r>
      <w:r w:rsidRPr="00114DA3">
        <w:rPr>
          <w:rFonts w:eastAsia="Times New Roman" w:cs="Arial"/>
          <w:lang w:eastAsia="es-EC"/>
        </w:rPr>
        <w:t>crecimiento de la riqueza histórica</w:t>
      </w:r>
      <w:r>
        <w:rPr>
          <w:rFonts w:eastAsia="Times New Roman" w:cs="Arial"/>
          <w:lang w:eastAsia="es-EC"/>
        </w:rPr>
        <w:t>,</w:t>
      </w:r>
      <w:r w:rsidRPr="00114DA3">
        <w:rPr>
          <w:rFonts w:eastAsia="Times New Roman" w:cs="Arial"/>
          <w:lang w:eastAsia="es-EC"/>
        </w:rPr>
        <w:t xml:space="preserve"> cultural</w:t>
      </w:r>
      <w:r>
        <w:rPr>
          <w:rFonts w:eastAsia="Times New Roman" w:cs="Arial"/>
          <w:lang w:eastAsia="es-EC"/>
        </w:rPr>
        <w:t>,</w:t>
      </w:r>
      <w:r w:rsidRPr="00114DA3">
        <w:rPr>
          <w:rFonts w:eastAsia="Times New Roman" w:cs="Arial"/>
          <w:lang w:eastAsia="es-EC"/>
        </w:rPr>
        <w:t xml:space="preserve"> turística y natural exuberante</w:t>
      </w:r>
      <w:r>
        <w:rPr>
          <w:rFonts w:eastAsia="Times New Roman" w:cs="Arial"/>
          <w:lang w:eastAsia="es-EC"/>
        </w:rPr>
        <w:t xml:space="preserve"> </w:t>
      </w:r>
      <w:r w:rsidRPr="00114DA3">
        <w:rPr>
          <w:rFonts w:eastAsia="Times New Roman" w:cs="Arial"/>
          <w:lang w:eastAsia="es-EC"/>
        </w:rPr>
        <w:t>que vemos aquí en Quito</w:t>
      </w:r>
      <w:r>
        <w:rPr>
          <w:rFonts w:eastAsia="Times New Roman" w:cs="Arial"/>
          <w:lang w:eastAsia="es-EC"/>
        </w:rPr>
        <w:t>,</w:t>
      </w:r>
      <w:r w:rsidR="00604422">
        <w:rPr>
          <w:rFonts w:eastAsia="Times New Roman" w:cs="Arial"/>
          <w:lang w:eastAsia="es-EC"/>
        </w:rPr>
        <w:t xml:space="preserve"> definitivamente señores C</w:t>
      </w:r>
      <w:r w:rsidRPr="00114DA3">
        <w:rPr>
          <w:rFonts w:eastAsia="Times New Roman" w:cs="Arial"/>
          <w:lang w:eastAsia="es-EC"/>
        </w:rPr>
        <w:t>oncejales</w:t>
      </w:r>
      <w:r>
        <w:rPr>
          <w:rFonts w:eastAsia="Times New Roman" w:cs="Arial"/>
          <w:lang w:eastAsia="es-EC"/>
        </w:rPr>
        <w:t>,</w:t>
      </w:r>
      <w:r w:rsidRPr="00114DA3">
        <w:rPr>
          <w:rFonts w:eastAsia="Times New Roman" w:cs="Arial"/>
          <w:lang w:eastAsia="es-EC"/>
        </w:rPr>
        <w:t xml:space="preserve"> señor</w:t>
      </w:r>
      <w:r>
        <w:rPr>
          <w:rFonts w:eastAsia="Times New Roman" w:cs="Arial"/>
          <w:lang w:eastAsia="es-EC"/>
        </w:rPr>
        <w:t xml:space="preserve"> Alcalde</w:t>
      </w:r>
      <w:r w:rsidRPr="00114DA3">
        <w:rPr>
          <w:rFonts w:eastAsia="Times New Roman" w:cs="Arial"/>
          <w:lang w:eastAsia="es-EC"/>
        </w:rPr>
        <w:t xml:space="preserve"> gracias por su propuesta legislati</w:t>
      </w:r>
      <w:r w:rsidR="00604422">
        <w:rPr>
          <w:rFonts w:eastAsia="Times New Roman" w:cs="Arial"/>
          <w:lang w:eastAsia="es-EC"/>
        </w:rPr>
        <w:t>va que ha sido trabajada en la C</w:t>
      </w:r>
      <w:r w:rsidRPr="00114DA3">
        <w:rPr>
          <w:rFonts w:eastAsia="Times New Roman" w:cs="Arial"/>
          <w:lang w:eastAsia="es-EC"/>
        </w:rPr>
        <w:t>omisión y es nuestra responsabilidad</w:t>
      </w:r>
      <w:r>
        <w:rPr>
          <w:rFonts w:eastAsia="Times New Roman" w:cs="Arial"/>
          <w:lang w:eastAsia="es-EC"/>
        </w:rPr>
        <w:t xml:space="preserve"> </w:t>
      </w:r>
      <w:r w:rsidRPr="00114DA3">
        <w:rPr>
          <w:rFonts w:eastAsia="Times New Roman" w:cs="Arial"/>
          <w:lang w:eastAsia="es-EC"/>
        </w:rPr>
        <w:t>como</w:t>
      </w:r>
      <w:r w:rsidR="00604422">
        <w:rPr>
          <w:rFonts w:eastAsia="Times New Roman" w:cs="Arial"/>
          <w:lang w:eastAsia="es-EC"/>
        </w:rPr>
        <w:t xml:space="preserve"> C</w:t>
      </w:r>
      <w:r w:rsidRPr="00114DA3">
        <w:rPr>
          <w:rFonts w:eastAsia="Times New Roman" w:cs="Arial"/>
          <w:lang w:eastAsia="es-EC"/>
        </w:rPr>
        <w:t>oncejales y como cuerpo edilicio promover y fomentar las visitas</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S</w:t>
      </w:r>
      <w:r w:rsidRPr="00114DA3">
        <w:rPr>
          <w:rFonts w:eastAsia="Times New Roman" w:cs="Arial"/>
          <w:lang w:eastAsia="es-EC"/>
        </w:rPr>
        <w:t>in más</w:t>
      </w:r>
      <w:r w:rsidR="0037010E">
        <w:rPr>
          <w:rFonts w:eastAsia="Times New Roman" w:cs="Arial"/>
          <w:lang w:eastAsia="es-EC"/>
        </w:rPr>
        <w:t xml:space="preserve"> sobre el P</w:t>
      </w:r>
      <w:r>
        <w:rPr>
          <w:rFonts w:eastAsia="Times New Roman" w:cs="Arial"/>
          <w:lang w:eastAsia="es-EC"/>
        </w:rPr>
        <w:t>royecto</w:t>
      </w:r>
      <w:r w:rsidR="0037010E">
        <w:rPr>
          <w:rFonts w:eastAsia="Times New Roman" w:cs="Arial"/>
          <w:lang w:eastAsia="es-EC"/>
        </w:rPr>
        <w:t>,</w:t>
      </w:r>
      <w:r>
        <w:rPr>
          <w:rFonts w:eastAsia="Times New Roman" w:cs="Arial"/>
          <w:lang w:eastAsia="es-EC"/>
        </w:rPr>
        <w:t xml:space="preserve"> me</w:t>
      </w:r>
      <w:r w:rsidRPr="00114DA3">
        <w:rPr>
          <w:rFonts w:eastAsia="Times New Roman" w:cs="Arial"/>
          <w:lang w:eastAsia="es-EC"/>
        </w:rPr>
        <w:t xml:space="preserve"> gustaría que la parte técnica por favor le dé el paso a</w:t>
      </w:r>
      <w:r>
        <w:rPr>
          <w:rFonts w:eastAsia="Times New Roman" w:cs="Arial"/>
          <w:lang w:eastAsia="es-EC"/>
        </w:rPr>
        <w:t xml:space="preserve"> </w:t>
      </w:r>
      <w:r w:rsidRPr="00114DA3">
        <w:rPr>
          <w:rFonts w:eastAsia="Times New Roman" w:cs="Arial"/>
          <w:lang w:eastAsia="es-EC"/>
        </w:rPr>
        <w:t xml:space="preserve">la señora </w:t>
      </w:r>
      <w:r>
        <w:rPr>
          <w:rFonts w:eastAsia="Times New Roman" w:cs="Arial"/>
          <w:lang w:eastAsia="es-EC"/>
        </w:rPr>
        <w:t>Gerente de Quito Turismo,</w:t>
      </w:r>
      <w:r w:rsidRPr="00114DA3">
        <w:rPr>
          <w:rFonts w:eastAsia="Times New Roman" w:cs="Arial"/>
          <w:lang w:eastAsia="es-EC"/>
        </w:rPr>
        <w:t xml:space="preserve"> señor </w:t>
      </w:r>
      <w:r>
        <w:rPr>
          <w:rFonts w:eastAsia="Times New Roman" w:cs="Arial"/>
          <w:lang w:eastAsia="es-EC"/>
        </w:rPr>
        <w:t>Alcalde</w:t>
      </w:r>
      <w:r w:rsidRPr="00114DA3">
        <w:rPr>
          <w:rFonts w:eastAsia="Times New Roman" w:cs="Arial"/>
          <w:lang w:eastAsia="es-EC"/>
        </w:rPr>
        <w:t xml:space="preserve"> si usted lo tiene</w:t>
      </w:r>
      <w:r>
        <w:rPr>
          <w:rFonts w:eastAsia="Times New Roman" w:cs="Arial"/>
          <w:lang w:eastAsia="es-EC"/>
        </w:rPr>
        <w:t xml:space="preserve"> a bien, </w:t>
      </w:r>
      <w:r w:rsidRPr="00114DA3">
        <w:rPr>
          <w:rFonts w:eastAsia="Times New Roman" w:cs="Arial"/>
          <w:lang w:eastAsia="es-EC"/>
        </w:rPr>
        <w:t>muchas gracias</w:t>
      </w:r>
      <w:r>
        <w:rPr>
          <w:rFonts w:eastAsia="Times New Roman" w:cs="Arial"/>
          <w:lang w:eastAsia="es-EC"/>
        </w:rPr>
        <w:t>.</w:t>
      </w:r>
    </w:p>
    <w:p w:rsidR="001E078D" w:rsidRPr="007B06C7" w:rsidRDefault="001E078D" w:rsidP="001E078D">
      <w:pPr>
        <w:spacing w:after="120"/>
      </w:pPr>
      <w:r w:rsidRPr="009A01F6">
        <w:rPr>
          <w:b/>
        </w:rPr>
        <w:t>Dr. Santiago Guarderas Izquierdo, Alcalde del Distrito Metropolitano de Quito:</w:t>
      </w:r>
      <w:r>
        <w:rPr>
          <w:b/>
        </w:rPr>
        <w:t xml:space="preserve"> </w:t>
      </w:r>
      <w:r>
        <w:t xml:space="preserve"> Señora Gerente de Quito Turismo por favor tiene el uso de la palabra.</w:t>
      </w:r>
    </w:p>
    <w:p w:rsidR="001E078D" w:rsidRDefault="001E078D" w:rsidP="001E078D">
      <w:pPr>
        <w:spacing w:after="120" w:line="240" w:lineRule="auto"/>
        <w:rPr>
          <w:rFonts w:eastAsia="Times New Roman" w:cs="Arial"/>
          <w:lang w:eastAsia="es-EC"/>
        </w:rPr>
      </w:pPr>
      <w:r>
        <w:rPr>
          <w:b/>
          <w:lang w:eastAsia="es-EC"/>
        </w:rPr>
        <w:t xml:space="preserve">Ing. María Cristina Rivadeneira, Gerente General Quito Turismo: </w:t>
      </w:r>
      <w:r>
        <w:rPr>
          <w:rFonts w:eastAsia="Times New Roman" w:cs="Arial"/>
          <w:lang w:eastAsia="es-EC"/>
        </w:rPr>
        <w:t>Muy buenos días, m</w:t>
      </w:r>
      <w:r w:rsidRPr="00114DA3">
        <w:rPr>
          <w:rFonts w:eastAsia="Times New Roman" w:cs="Arial"/>
          <w:lang w:eastAsia="es-EC"/>
        </w:rPr>
        <w:t xml:space="preserve">uchísimas gracias señor </w:t>
      </w:r>
      <w:r>
        <w:rPr>
          <w:rFonts w:eastAsia="Times New Roman" w:cs="Arial"/>
          <w:lang w:eastAsia="es-EC"/>
        </w:rPr>
        <w:t>Alcalde, señores y señora</w:t>
      </w:r>
      <w:r w:rsidR="0037010E">
        <w:rPr>
          <w:rFonts w:eastAsia="Times New Roman" w:cs="Arial"/>
          <w:lang w:eastAsia="es-EC"/>
        </w:rPr>
        <w:t>s C</w:t>
      </w:r>
      <w:r w:rsidRPr="00114DA3">
        <w:rPr>
          <w:rFonts w:eastAsia="Times New Roman" w:cs="Arial"/>
          <w:lang w:eastAsia="es-EC"/>
        </w:rPr>
        <w:t>oncejales</w:t>
      </w:r>
      <w:r>
        <w:rPr>
          <w:rFonts w:eastAsia="Times New Roman" w:cs="Arial"/>
          <w:lang w:eastAsia="es-EC"/>
        </w:rPr>
        <w:t>,</w:t>
      </w:r>
      <w:r w:rsidRPr="00114DA3">
        <w:rPr>
          <w:rFonts w:eastAsia="Times New Roman" w:cs="Arial"/>
          <w:lang w:eastAsia="es-EC"/>
        </w:rPr>
        <w:t xml:space="preserve"> autoridades municipales de ciudadanía</w:t>
      </w:r>
      <w:r>
        <w:rPr>
          <w:rFonts w:eastAsia="Times New Roman" w:cs="Arial"/>
          <w:lang w:eastAsia="es-EC"/>
        </w:rPr>
        <w:t xml:space="preserve"> </w:t>
      </w:r>
      <w:r w:rsidRPr="00114DA3">
        <w:rPr>
          <w:rFonts w:eastAsia="Times New Roman" w:cs="Arial"/>
          <w:lang w:eastAsia="es-EC"/>
        </w:rPr>
        <w:t>que se encuentra el día de hoy</w:t>
      </w:r>
      <w:r>
        <w:rPr>
          <w:rFonts w:eastAsia="Times New Roman" w:cs="Arial"/>
          <w:lang w:eastAsia="es-EC"/>
        </w:rPr>
        <w:t>.</w:t>
      </w:r>
    </w:p>
    <w:p w:rsidR="001E078D" w:rsidRPr="00117967" w:rsidRDefault="00117967" w:rsidP="001E078D">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5E6F1A">
        <w:rPr>
          <w:b/>
          <w:noProof/>
          <w:lang w:eastAsia="es-EC"/>
        </w:rPr>
        <w:lastRenderedPageBreak/>
        <w:drawing>
          <wp:inline distT="0" distB="0" distL="0" distR="0" wp14:anchorId="617A8755" wp14:editId="34A6A9F6">
            <wp:extent cx="3573307" cy="200977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9949" cy="2013511"/>
                    </a:xfrm>
                    <a:prstGeom prst="rect">
                      <a:avLst/>
                    </a:prstGeom>
                  </pic:spPr>
                </pic:pic>
              </a:graphicData>
            </a:graphic>
          </wp:inline>
        </w:drawing>
      </w:r>
    </w:p>
    <w:p w:rsidR="001E078D" w:rsidRDefault="001E078D" w:rsidP="001E078D">
      <w:pPr>
        <w:shd w:val="clear" w:color="auto" w:fill="FFFFFF"/>
        <w:spacing w:after="120"/>
        <w:rPr>
          <w:rFonts w:eastAsia="Times New Roman" w:cs="Arial"/>
          <w:lang w:eastAsia="es-EC"/>
        </w:rPr>
      </w:pPr>
      <w:r>
        <w:rPr>
          <w:rFonts w:eastAsia="Times New Roman" w:cs="Arial"/>
          <w:lang w:eastAsia="es-EC"/>
        </w:rPr>
        <w:t xml:space="preserve">Aquí tenemos el </w:t>
      </w:r>
      <w:r w:rsidRPr="00114DA3">
        <w:rPr>
          <w:rFonts w:eastAsia="Times New Roman" w:cs="Arial"/>
          <w:lang w:eastAsia="es-EC"/>
        </w:rPr>
        <w:t>proyecto de ordenanza como</w:t>
      </w:r>
      <w:r>
        <w:rPr>
          <w:rFonts w:eastAsia="Times New Roman" w:cs="Arial"/>
          <w:lang w:eastAsia="es-EC"/>
        </w:rPr>
        <w:t xml:space="preserve"> lo he mencionado la señora P</w:t>
      </w:r>
      <w:r w:rsidRPr="00114DA3">
        <w:rPr>
          <w:rFonts w:eastAsia="Times New Roman" w:cs="Arial"/>
          <w:lang w:eastAsia="es-EC"/>
        </w:rPr>
        <w:t>residenta de la comisión que ha sido liderado por la Comisión Económica</w:t>
      </w:r>
      <w:r>
        <w:rPr>
          <w:rFonts w:eastAsia="Times New Roman" w:cs="Arial"/>
          <w:lang w:eastAsia="es-EC"/>
        </w:rPr>
        <w:t>,</w:t>
      </w:r>
      <w:r w:rsidRPr="00114DA3">
        <w:rPr>
          <w:rFonts w:eastAsia="Times New Roman" w:cs="Arial"/>
          <w:lang w:eastAsia="es-EC"/>
        </w:rPr>
        <w:t xml:space="preserve"> pero a su vez viene</w:t>
      </w:r>
      <w:r>
        <w:rPr>
          <w:rFonts w:eastAsia="Times New Roman" w:cs="Arial"/>
          <w:lang w:eastAsia="es-EC"/>
        </w:rPr>
        <w:t xml:space="preserve"> </w:t>
      </w:r>
      <w:r w:rsidRPr="00114DA3">
        <w:rPr>
          <w:rFonts w:eastAsia="Times New Roman" w:cs="Arial"/>
          <w:lang w:eastAsia="es-EC"/>
        </w:rPr>
        <w:t>como base de la simpli</w:t>
      </w:r>
      <w:r w:rsidR="0037010E">
        <w:rPr>
          <w:rFonts w:eastAsia="Times New Roman" w:cs="Arial"/>
          <w:lang w:eastAsia="es-EC"/>
        </w:rPr>
        <w:t xml:space="preserve">ficación de trámites </w:t>
      </w:r>
      <w:r>
        <w:rPr>
          <w:rFonts w:eastAsia="Times New Roman" w:cs="Arial"/>
          <w:lang w:eastAsia="es-EC"/>
        </w:rPr>
        <w:t>del P</w:t>
      </w:r>
      <w:r w:rsidRPr="00114DA3">
        <w:rPr>
          <w:rFonts w:eastAsia="Times New Roman" w:cs="Arial"/>
          <w:lang w:eastAsia="es-EC"/>
        </w:rPr>
        <w:t>lan de</w:t>
      </w:r>
      <w:r>
        <w:rPr>
          <w:rFonts w:eastAsia="Times New Roman" w:cs="Arial"/>
          <w:lang w:eastAsia="es-EC"/>
        </w:rPr>
        <w:t xml:space="preserve"> G</w:t>
      </w:r>
      <w:r w:rsidRPr="00114DA3">
        <w:rPr>
          <w:rFonts w:eastAsia="Times New Roman" w:cs="Arial"/>
          <w:lang w:eastAsia="es-EC"/>
        </w:rPr>
        <w:t xml:space="preserve">obernabilidad del señor </w:t>
      </w:r>
      <w:r>
        <w:rPr>
          <w:rFonts w:eastAsia="Times New Roman" w:cs="Arial"/>
          <w:lang w:eastAsia="es-EC"/>
        </w:rPr>
        <w:t>Alcalde.</w:t>
      </w:r>
      <w:r w:rsidRPr="00114DA3">
        <w:rPr>
          <w:rFonts w:eastAsia="Times New Roman" w:cs="Arial"/>
          <w:lang w:eastAsia="es-EC"/>
        </w:rPr>
        <w:t xml:space="preserve"> </w:t>
      </w:r>
    </w:p>
    <w:p w:rsidR="00117967" w:rsidRPr="00117967" w:rsidRDefault="00117967" w:rsidP="00117967">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5E6F1A">
        <w:rPr>
          <w:b/>
          <w:noProof/>
          <w:lang w:eastAsia="es-EC"/>
        </w:rPr>
        <w:drawing>
          <wp:inline distT="0" distB="0" distL="0" distR="0" wp14:anchorId="78D321AC" wp14:editId="56BFC57C">
            <wp:extent cx="4166035" cy="234315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7588" cy="2360897"/>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rFonts w:eastAsia="Times New Roman" w:cs="Arial"/>
          <w:lang w:eastAsia="es-EC"/>
        </w:rPr>
        <w:t xml:space="preserve">Aquí </w:t>
      </w:r>
      <w:r w:rsidRPr="00114DA3">
        <w:rPr>
          <w:rFonts w:eastAsia="Times New Roman" w:cs="Arial"/>
          <w:lang w:eastAsia="es-EC"/>
        </w:rPr>
        <w:t>tenemos el estado de situación actual del catastro turístico</w:t>
      </w:r>
      <w:r>
        <w:rPr>
          <w:rFonts w:eastAsia="Times New Roman" w:cs="Arial"/>
          <w:lang w:eastAsia="es-EC"/>
        </w:rPr>
        <w:t>,</w:t>
      </w:r>
      <w:r w:rsidRPr="00114DA3">
        <w:rPr>
          <w:rFonts w:eastAsia="Times New Roman" w:cs="Arial"/>
          <w:lang w:eastAsia="es-EC"/>
        </w:rPr>
        <w:t xml:space="preserve"> para su información en el</w:t>
      </w:r>
      <w:r>
        <w:rPr>
          <w:rFonts w:eastAsia="Times New Roman" w:cs="Arial"/>
          <w:lang w:eastAsia="es-EC"/>
        </w:rPr>
        <w:t xml:space="preserve"> D</w:t>
      </w:r>
      <w:r w:rsidRPr="00114DA3">
        <w:rPr>
          <w:rFonts w:eastAsia="Times New Roman" w:cs="Arial"/>
          <w:lang w:eastAsia="es-EC"/>
        </w:rPr>
        <w:t xml:space="preserve">istrito Metropolitano tenemos </w:t>
      </w:r>
      <w:r w:rsidR="0037010E">
        <w:rPr>
          <w:rFonts w:eastAsia="Times New Roman" w:cs="Arial"/>
          <w:lang w:eastAsia="es-EC"/>
        </w:rPr>
        <w:t>5.527</w:t>
      </w:r>
      <w:r w:rsidRPr="00114DA3">
        <w:rPr>
          <w:rFonts w:eastAsia="Times New Roman" w:cs="Arial"/>
          <w:lang w:eastAsia="es-EC"/>
        </w:rPr>
        <w:t xml:space="preserve"> establecimientos turísticos catastrados de los cuales</w:t>
      </w:r>
      <w:r>
        <w:rPr>
          <w:rFonts w:eastAsia="Times New Roman" w:cs="Arial"/>
          <w:lang w:eastAsia="es-EC"/>
        </w:rPr>
        <w:t xml:space="preserve"> </w:t>
      </w:r>
      <w:r w:rsidRPr="00114DA3">
        <w:rPr>
          <w:rFonts w:eastAsia="Times New Roman" w:cs="Arial"/>
          <w:lang w:eastAsia="es-EC"/>
        </w:rPr>
        <w:t>cerca del 65% son alimentos y bebidas</w:t>
      </w:r>
      <w:r>
        <w:rPr>
          <w:rFonts w:eastAsia="Times New Roman" w:cs="Arial"/>
          <w:lang w:eastAsia="es-EC"/>
        </w:rPr>
        <w:t>,</w:t>
      </w:r>
      <w:r w:rsidRPr="00114DA3">
        <w:rPr>
          <w:rFonts w:eastAsia="Times New Roman" w:cs="Arial"/>
          <w:lang w:eastAsia="es-EC"/>
        </w:rPr>
        <w:t xml:space="preserve"> restaurantes que se encuentran en nuestra ciudad</w:t>
      </w:r>
      <w:r>
        <w:rPr>
          <w:rFonts w:eastAsia="Times New Roman" w:cs="Arial"/>
          <w:lang w:eastAsia="es-EC"/>
        </w:rPr>
        <w:t>,</w:t>
      </w:r>
      <w:r w:rsidRPr="00114DA3">
        <w:rPr>
          <w:rFonts w:eastAsia="Times New Roman" w:cs="Arial"/>
          <w:lang w:eastAsia="es-EC"/>
        </w:rPr>
        <w:t xml:space="preserve"> operación </w:t>
      </w:r>
      <w:r>
        <w:rPr>
          <w:rFonts w:eastAsia="Times New Roman" w:cs="Arial"/>
          <w:lang w:eastAsia="es-EC"/>
        </w:rPr>
        <w:t xml:space="preserve">e </w:t>
      </w:r>
      <w:r w:rsidRPr="00114DA3">
        <w:rPr>
          <w:rFonts w:eastAsia="Times New Roman" w:cs="Arial"/>
          <w:lang w:eastAsia="es-EC"/>
        </w:rPr>
        <w:t>intermediación</w:t>
      </w:r>
      <w:r>
        <w:rPr>
          <w:rFonts w:eastAsia="Times New Roman" w:cs="Arial"/>
          <w:lang w:eastAsia="es-EC"/>
        </w:rPr>
        <w:t xml:space="preserve"> </w:t>
      </w:r>
      <w:r w:rsidRPr="00114DA3">
        <w:rPr>
          <w:rFonts w:eastAsia="Times New Roman" w:cs="Arial"/>
          <w:lang w:eastAsia="es-EC"/>
        </w:rPr>
        <w:t xml:space="preserve">turística un </w:t>
      </w:r>
      <w:r>
        <w:rPr>
          <w:rFonts w:eastAsia="Times New Roman" w:cs="Arial"/>
          <w:lang w:eastAsia="es-EC"/>
        </w:rPr>
        <w:t xml:space="preserve">15.14%, </w:t>
      </w:r>
      <w:r w:rsidRPr="00114DA3">
        <w:rPr>
          <w:rFonts w:eastAsia="Times New Roman" w:cs="Arial"/>
          <w:lang w:eastAsia="es-EC"/>
        </w:rPr>
        <w:t>alojamiento en sus diferentes c</w:t>
      </w:r>
      <w:r>
        <w:rPr>
          <w:rFonts w:eastAsia="Times New Roman" w:cs="Arial"/>
          <w:lang w:eastAsia="es-EC"/>
        </w:rPr>
        <w:t xml:space="preserve">ategorías hoteles hostales </w:t>
      </w:r>
      <w:r w:rsidRPr="00114DA3">
        <w:rPr>
          <w:rFonts w:eastAsia="Times New Roman" w:cs="Arial"/>
          <w:lang w:eastAsia="es-EC"/>
        </w:rPr>
        <w:t>son</w:t>
      </w:r>
      <w:r>
        <w:rPr>
          <w:rFonts w:eastAsia="Times New Roman" w:cs="Arial"/>
          <w:lang w:eastAsia="es-EC"/>
        </w:rPr>
        <w:t xml:space="preserve"> </w:t>
      </w:r>
      <w:r w:rsidRPr="00114DA3">
        <w:rPr>
          <w:rFonts w:eastAsia="Times New Roman" w:cs="Arial"/>
          <w:lang w:eastAsia="es-EC"/>
        </w:rPr>
        <w:t>13.65</w:t>
      </w:r>
      <w:r>
        <w:rPr>
          <w:rFonts w:eastAsia="Times New Roman" w:cs="Arial"/>
          <w:lang w:eastAsia="es-EC"/>
        </w:rPr>
        <w:t xml:space="preserve"> % ,</w:t>
      </w:r>
      <w:r w:rsidRPr="00114DA3">
        <w:rPr>
          <w:rFonts w:eastAsia="Times New Roman" w:cs="Arial"/>
          <w:lang w:eastAsia="es-EC"/>
        </w:rPr>
        <w:t xml:space="preserve"> y luego ya tenemos recreación diversión esparcimiento transporte</w:t>
      </w:r>
      <w:r>
        <w:rPr>
          <w:rFonts w:eastAsia="Times New Roman" w:cs="Arial"/>
          <w:lang w:eastAsia="es-EC"/>
        </w:rPr>
        <w:t xml:space="preserve"> </w:t>
      </w:r>
      <w:r w:rsidRPr="00114DA3">
        <w:rPr>
          <w:rFonts w:eastAsia="Times New Roman" w:cs="Arial"/>
          <w:lang w:eastAsia="es-EC"/>
        </w:rPr>
        <w:t>turístico y centro de turismo comunitario</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D</w:t>
      </w:r>
      <w:r w:rsidRPr="00114DA3">
        <w:rPr>
          <w:rFonts w:eastAsia="Times New Roman" w:cs="Arial"/>
          <w:lang w:eastAsia="es-EC"/>
        </w:rPr>
        <w:t xml:space="preserve">esde el año 2018 al </w:t>
      </w:r>
      <w:r>
        <w:rPr>
          <w:rFonts w:eastAsia="Times New Roman" w:cs="Arial"/>
          <w:lang w:eastAsia="es-EC"/>
        </w:rPr>
        <w:t xml:space="preserve">2022 </w:t>
      </w:r>
      <w:r w:rsidRPr="00114DA3">
        <w:rPr>
          <w:rFonts w:eastAsia="Times New Roman" w:cs="Arial"/>
          <w:lang w:eastAsia="es-EC"/>
        </w:rPr>
        <w:t xml:space="preserve">el catastro se ha incrementado en un </w:t>
      </w:r>
      <w:r>
        <w:rPr>
          <w:rFonts w:eastAsia="Times New Roman" w:cs="Arial"/>
          <w:lang w:eastAsia="es-EC"/>
        </w:rPr>
        <w:t xml:space="preserve">20%, </w:t>
      </w:r>
      <w:r w:rsidRPr="00114DA3">
        <w:rPr>
          <w:rFonts w:eastAsia="Times New Roman" w:cs="Arial"/>
          <w:lang w:eastAsia="es-EC"/>
        </w:rPr>
        <w:t>este catastro además se encuentra georeferenciado para poder trabajar de manera transversal con las</w:t>
      </w:r>
      <w:r>
        <w:rPr>
          <w:rFonts w:eastAsia="Times New Roman" w:cs="Arial"/>
          <w:lang w:eastAsia="es-EC"/>
        </w:rPr>
        <w:t xml:space="preserve"> </w:t>
      </w:r>
      <w:r w:rsidR="0037010E">
        <w:rPr>
          <w:rFonts w:eastAsia="Times New Roman" w:cs="Arial"/>
          <w:lang w:eastAsia="es-EC"/>
        </w:rPr>
        <w:t>instituciones municipales y de C</w:t>
      </w:r>
      <w:r w:rsidRPr="00114DA3">
        <w:rPr>
          <w:rFonts w:eastAsia="Times New Roman" w:cs="Arial"/>
          <w:lang w:eastAsia="es-EC"/>
        </w:rPr>
        <w:t>ontrol</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lastRenderedPageBreak/>
        <w:t>L</w:t>
      </w:r>
      <w:r w:rsidRPr="00114DA3">
        <w:rPr>
          <w:rFonts w:eastAsia="Times New Roman" w:cs="Arial"/>
          <w:lang w:eastAsia="es-EC"/>
        </w:rPr>
        <w:t>os esta</w:t>
      </w:r>
      <w:r>
        <w:rPr>
          <w:rFonts w:eastAsia="Times New Roman" w:cs="Arial"/>
          <w:lang w:eastAsia="es-EC"/>
        </w:rPr>
        <w:t>blecimientos registrados en el D</w:t>
      </w:r>
      <w:r w:rsidRPr="00114DA3">
        <w:rPr>
          <w:rFonts w:eastAsia="Times New Roman" w:cs="Arial"/>
          <w:lang w:eastAsia="es-EC"/>
        </w:rPr>
        <w:t>istrito Metropolitano constituyen el</w:t>
      </w:r>
      <w:r>
        <w:rPr>
          <w:rFonts w:eastAsia="Times New Roman" w:cs="Arial"/>
          <w:lang w:eastAsia="es-EC"/>
        </w:rPr>
        <w:t xml:space="preserve"> </w:t>
      </w:r>
      <w:r w:rsidRPr="00114DA3">
        <w:rPr>
          <w:rFonts w:eastAsia="Times New Roman" w:cs="Arial"/>
          <w:lang w:eastAsia="es-EC"/>
        </w:rPr>
        <w:t>25% del catastro del turismo a nivel nacional y las ventas aprox</w:t>
      </w:r>
      <w:r>
        <w:rPr>
          <w:rFonts w:eastAsia="Times New Roman" w:cs="Arial"/>
          <w:lang w:eastAsia="es-EC"/>
        </w:rPr>
        <w:t>imadas del año 2022 solo en el D</w:t>
      </w:r>
      <w:r w:rsidRPr="00114DA3">
        <w:rPr>
          <w:rFonts w:eastAsia="Times New Roman" w:cs="Arial"/>
          <w:lang w:eastAsia="es-EC"/>
        </w:rPr>
        <w:t>istrito</w:t>
      </w:r>
      <w:r>
        <w:rPr>
          <w:rFonts w:eastAsia="Times New Roman" w:cs="Arial"/>
          <w:lang w:eastAsia="es-EC"/>
        </w:rPr>
        <w:t xml:space="preserve"> </w:t>
      </w:r>
      <w:r w:rsidRPr="00114DA3">
        <w:rPr>
          <w:rFonts w:eastAsia="Times New Roman" w:cs="Arial"/>
          <w:lang w:eastAsia="es-EC"/>
        </w:rPr>
        <w:t xml:space="preserve">Metropolitano alcanzaron los </w:t>
      </w:r>
      <w:r>
        <w:rPr>
          <w:rFonts w:eastAsia="Times New Roman" w:cs="Arial"/>
          <w:lang w:eastAsia="es-EC"/>
        </w:rPr>
        <w:t xml:space="preserve">mil setecientos </w:t>
      </w:r>
      <w:r w:rsidRPr="00114DA3">
        <w:rPr>
          <w:rFonts w:eastAsia="Times New Roman" w:cs="Arial"/>
          <w:lang w:eastAsia="es-EC"/>
        </w:rPr>
        <w:t>millones de dólares definitivamente un aporte muy importante dentro del sector</w:t>
      </w:r>
      <w:r>
        <w:rPr>
          <w:rFonts w:eastAsia="Times New Roman" w:cs="Arial"/>
          <w:lang w:eastAsia="es-EC"/>
        </w:rPr>
        <w:t xml:space="preserve"> </w:t>
      </w:r>
      <w:r w:rsidRPr="00114DA3">
        <w:rPr>
          <w:rFonts w:eastAsia="Times New Roman" w:cs="Arial"/>
          <w:lang w:eastAsia="es-EC"/>
        </w:rPr>
        <w:t>productivo de nuestra ciudad</w:t>
      </w:r>
      <w:r>
        <w:rPr>
          <w:rFonts w:eastAsia="Times New Roman" w:cs="Arial"/>
          <w:lang w:eastAsia="es-EC"/>
        </w:rPr>
        <w:t>.</w:t>
      </w:r>
    </w:p>
    <w:p w:rsidR="00117967" w:rsidRPr="00117967" w:rsidRDefault="00117967" w:rsidP="00117967">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5E6F1A">
        <w:rPr>
          <w:b/>
          <w:noProof/>
          <w:lang w:eastAsia="es-EC"/>
        </w:rPr>
        <w:drawing>
          <wp:inline distT="0" distB="0" distL="0" distR="0" wp14:anchorId="16080595" wp14:editId="4CCAEF4F">
            <wp:extent cx="4250711" cy="23907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9899" cy="2395943"/>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rFonts w:eastAsia="Times New Roman" w:cs="Arial"/>
          <w:lang w:eastAsia="es-EC"/>
        </w:rPr>
        <w:t>A</w:t>
      </w:r>
      <w:r w:rsidRPr="00114DA3">
        <w:rPr>
          <w:rFonts w:eastAsia="Times New Roman" w:cs="Arial"/>
          <w:lang w:eastAsia="es-EC"/>
        </w:rPr>
        <w:t>demás</w:t>
      </w:r>
      <w:r>
        <w:rPr>
          <w:rFonts w:eastAsia="Times New Roman" w:cs="Arial"/>
          <w:lang w:eastAsia="es-EC"/>
        </w:rPr>
        <w:t>, t</w:t>
      </w:r>
      <w:r w:rsidRPr="00114DA3">
        <w:rPr>
          <w:rFonts w:eastAsia="Times New Roman" w:cs="Arial"/>
          <w:lang w:eastAsia="es-EC"/>
        </w:rPr>
        <w:t>ambién es importante recalcar la cantidad del empleo que esto genera dent</w:t>
      </w:r>
      <w:r>
        <w:rPr>
          <w:rFonts w:eastAsia="Times New Roman" w:cs="Arial"/>
          <w:lang w:eastAsia="es-EC"/>
        </w:rPr>
        <w:t xml:space="preserve">ro de nuestra ciudad, </w:t>
      </w:r>
      <w:r w:rsidRPr="00114DA3">
        <w:rPr>
          <w:rFonts w:eastAsia="Times New Roman" w:cs="Arial"/>
          <w:lang w:eastAsia="es-EC"/>
        </w:rPr>
        <w:t xml:space="preserve">para el señor </w:t>
      </w:r>
      <w:r>
        <w:rPr>
          <w:rFonts w:eastAsia="Times New Roman" w:cs="Arial"/>
          <w:lang w:eastAsia="es-EC"/>
        </w:rPr>
        <w:t>Alcalde las parroquias r</w:t>
      </w:r>
      <w:r w:rsidRPr="00114DA3">
        <w:rPr>
          <w:rFonts w:eastAsia="Times New Roman" w:cs="Arial"/>
          <w:lang w:eastAsia="es-EC"/>
        </w:rPr>
        <w:t>urales han sido una prioridad</w:t>
      </w:r>
      <w:r>
        <w:rPr>
          <w:rFonts w:eastAsia="Times New Roman" w:cs="Arial"/>
          <w:lang w:eastAsia="es-EC"/>
        </w:rPr>
        <w:t>,</w:t>
      </w:r>
      <w:r w:rsidRPr="00114DA3">
        <w:rPr>
          <w:rFonts w:eastAsia="Times New Roman" w:cs="Arial"/>
          <w:lang w:eastAsia="es-EC"/>
        </w:rPr>
        <w:t xml:space="preserve"> el día de ayer fue una muestr</w:t>
      </w:r>
      <w:r>
        <w:rPr>
          <w:rFonts w:eastAsia="Times New Roman" w:cs="Arial"/>
          <w:lang w:eastAsia="es-EC"/>
        </w:rPr>
        <w:t xml:space="preserve">a la entrega de </w:t>
      </w:r>
      <w:r w:rsidRPr="00114DA3">
        <w:rPr>
          <w:rFonts w:eastAsia="Times New Roman" w:cs="Arial"/>
          <w:lang w:eastAsia="es-EC"/>
        </w:rPr>
        <w:t xml:space="preserve">camionetas que son justamente para la </w:t>
      </w:r>
      <w:r>
        <w:rPr>
          <w:rFonts w:eastAsia="Times New Roman" w:cs="Arial"/>
          <w:lang w:eastAsia="es-EC"/>
        </w:rPr>
        <w:t xml:space="preserve">vigilancia en el sector rural y </w:t>
      </w:r>
      <w:r w:rsidRPr="00114DA3">
        <w:rPr>
          <w:rFonts w:eastAsia="Times New Roman" w:cs="Arial"/>
          <w:lang w:eastAsia="es-EC"/>
        </w:rPr>
        <w:t xml:space="preserve">es ahí donde tenemos </w:t>
      </w:r>
      <w:r w:rsidR="0037010E">
        <w:rPr>
          <w:rFonts w:eastAsia="Times New Roman" w:cs="Arial"/>
          <w:lang w:eastAsia="es-EC"/>
        </w:rPr>
        <w:t>5 mil 204</w:t>
      </w:r>
      <w:r w:rsidRPr="00114DA3">
        <w:rPr>
          <w:rFonts w:eastAsia="Times New Roman" w:cs="Arial"/>
          <w:lang w:eastAsia="es-EC"/>
        </w:rPr>
        <w:t xml:space="preserve"> empleos directos totalmente relacionados a la a los servicios turísticos y en la zona urbana tenemos</w:t>
      </w:r>
      <w:r>
        <w:rPr>
          <w:rFonts w:eastAsia="Times New Roman" w:cs="Arial"/>
          <w:lang w:eastAsia="es-EC"/>
        </w:rPr>
        <w:t xml:space="preserve"> </w:t>
      </w:r>
      <w:r w:rsidRPr="00114DA3">
        <w:rPr>
          <w:rFonts w:eastAsia="Times New Roman" w:cs="Arial"/>
          <w:lang w:eastAsia="es-EC"/>
        </w:rPr>
        <w:t>más de</w:t>
      </w:r>
      <w:r w:rsidR="0037010E">
        <w:rPr>
          <w:rFonts w:eastAsia="Times New Roman" w:cs="Arial"/>
          <w:lang w:eastAsia="es-EC"/>
        </w:rPr>
        <w:t xml:space="preserve"> 28 mil</w:t>
      </w:r>
      <w:r w:rsidRPr="00114DA3">
        <w:rPr>
          <w:rFonts w:eastAsia="Times New Roman" w:cs="Arial"/>
          <w:lang w:eastAsia="es-EC"/>
        </w:rPr>
        <w:t xml:space="preserve"> establecimientos turísticos y personas que están directamente relacionadas con el trabajo</w:t>
      </w:r>
      <w:r w:rsidR="0037010E">
        <w:rPr>
          <w:rFonts w:eastAsia="Times New Roman" w:cs="Arial"/>
          <w:lang w:eastAsia="es-EC"/>
        </w:rPr>
        <w:t>;</w:t>
      </w:r>
      <w:r>
        <w:rPr>
          <w:rFonts w:eastAsia="Times New Roman" w:cs="Arial"/>
          <w:lang w:eastAsia="es-EC"/>
        </w:rPr>
        <w:t xml:space="preserve"> </w:t>
      </w:r>
      <w:r w:rsidRPr="00114DA3">
        <w:rPr>
          <w:rFonts w:eastAsia="Times New Roman" w:cs="Arial"/>
          <w:lang w:eastAsia="es-EC"/>
        </w:rPr>
        <w:t>sin embargo</w:t>
      </w:r>
      <w:r w:rsidR="0037010E">
        <w:rPr>
          <w:rFonts w:eastAsia="Times New Roman" w:cs="Arial"/>
          <w:lang w:eastAsia="es-EC"/>
        </w:rPr>
        <w:t>,</w:t>
      </w:r>
      <w:r w:rsidRPr="00114DA3">
        <w:rPr>
          <w:rFonts w:eastAsia="Times New Roman" w:cs="Arial"/>
          <w:lang w:eastAsia="es-EC"/>
        </w:rPr>
        <w:t xml:space="preserve"> con la</w:t>
      </w:r>
      <w:r>
        <w:rPr>
          <w:rFonts w:eastAsia="Times New Roman" w:cs="Arial"/>
          <w:lang w:eastAsia="es-EC"/>
        </w:rPr>
        <w:t xml:space="preserve"> aprobación de esta reforma al Código M</w:t>
      </w:r>
      <w:r w:rsidRPr="00114DA3">
        <w:rPr>
          <w:rFonts w:eastAsia="Times New Roman" w:cs="Arial"/>
          <w:lang w:eastAsia="es-EC"/>
        </w:rPr>
        <w:t>unicipal para la simplificación de trámites se espera</w:t>
      </w:r>
      <w:r>
        <w:rPr>
          <w:rFonts w:eastAsia="Times New Roman" w:cs="Arial"/>
          <w:lang w:eastAsia="es-EC"/>
        </w:rPr>
        <w:t xml:space="preserve"> </w:t>
      </w:r>
      <w:r w:rsidRPr="00114DA3">
        <w:rPr>
          <w:rFonts w:eastAsia="Times New Roman" w:cs="Arial"/>
          <w:lang w:eastAsia="es-EC"/>
        </w:rPr>
        <w:t xml:space="preserve">alcanzar </w:t>
      </w:r>
      <w:r w:rsidR="0037010E">
        <w:rPr>
          <w:rFonts w:eastAsia="Times New Roman" w:cs="Arial"/>
          <w:lang w:eastAsia="es-EC"/>
        </w:rPr>
        <w:t>un aproximado de 89</w:t>
      </w:r>
      <w:r w:rsidRPr="00114DA3">
        <w:rPr>
          <w:rFonts w:eastAsia="Times New Roman" w:cs="Arial"/>
          <w:lang w:eastAsia="es-EC"/>
        </w:rPr>
        <w:t xml:space="preserve"> mil </w:t>
      </w:r>
      <w:r w:rsidR="0037010E">
        <w:rPr>
          <w:rFonts w:eastAsia="Times New Roman" w:cs="Arial"/>
          <w:lang w:eastAsia="es-EC"/>
        </w:rPr>
        <w:t xml:space="preserve">583 </w:t>
      </w:r>
      <w:r w:rsidRPr="00114DA3">
        <w:rPr>
          <w:rFonts w:eastAsia="Times New Roman" w:cs="Arial"/>
          <w:lang w:eastAsia="es-EC"/>
        </w:rPr>
        <w:t>empleos directos</w:t>
      </w:r>
      <w:r w:rsidR="0037010E">
        <w:rPr>
          <w:rFonts w:eastAsia="Times New Roman" w:cs="Arial"/>
          <w:lang w:eastAsia="es-EC"/>
        </w:rPr>
        <w:t>,</w:t>
      </w:r>
      <w:r w:rsidRPr="00114DA3">
        <w:rPr>
          <w:rFonts w:eastAsia="Times New Roman" w:cs="Arial"/>
          <w:lang w:eastAsia="es-EC"/>
        </w:rPr>
        <w:t xml:space="preserve"> esto con un total de</w:t>
      </w:r>
      <w:r>
        <w:rPr>
          <w:rFonts w:eastAsia="Times New Roman" w:cs="Arial"/>
          <w:lang w:eastAsia="es-EC"/>
        </w:rPr>
        <w:t xml:space="preserve"> </w:t>
      </w:r>
      <w:r w:rsidR="0037010E">
        <w:rPr>
          <w:rFonts w:eastAsia="Times New Roman" w:cs="Arial"/>
          <w:lang w:eastAsia="es-EC"/>
        </w:rPr>
        <w:t xml:space="preserve">15 mil </w:t>
      </w:r>
      <w:r w:rsidRPr="00114DA3">
        <w:rPr>
          <w:rFonts w:eastAsia="Times New Roman" w:cs="Arial"/>
          <w:lang w:eastAsia="es-EC"/>
        </w:rPr>
        <w:t>establecimientos turísticos qu</w:t>
      </w:r>
      <w:r>
        <w:rPr>
          <w:rFonts w:eastAsia="Times New Roman" w:cs="Arial"/>
          <w:lang w:eastAsia="es-EC"/>
        </w:rPr>
        <w:t>e podrán ser registrados en el D</w:t>
      </w:r>
      <w:r w:rsidRPr="00114DA3">
        <w:rPr>
          <w:rFonts w:eastAsia="Times New Roman" w:cs="Arial"/>
          <w:lang w:eastAsia="es-EC"/>
        </w:rPr>
        <w:t>istrito Metropolitano de Quito</w:t>
      </w:r>
      <w:r>
        <w:rPr>
          <w:rFonts w:eastAsia="Times New Roman" w:cs="Arial"/>
          <w:lang w:eastAsia="es-EC"/>
        </w:rPr>
        <w:t>.</w:t>
      </w:r>
    </w:p>
    <w:p w:rsidR="00117967" w:rsidRPr="00117967" w:rsidRDefault="00117967" w:rsidP="00117967">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5E6F1A">
        <w:rPr>
          <w:b/>
          <w:noProof/>
          <w:lang w:eastAsia="es-EC"/>
        </w:rPr>
        <w:lastRenderedPageBreak/>
        <w:drawing>
          <wp:inline distT="0" distB="0" distL="0" distR="0" wp14:anchorId="204B7CCC" wp14:editId="0AFF6273">
            <wp:extent cx="4098295" cy="23050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3583" cy="2313649"/>
                    </a:xfrm>
                    <a:prstGeom prst="rect">
                      <a:avLst/>
                    </a:prstGeom>
                  </pic:spPr>
                </pic:pic>
              </a:graphicData>
            </a:graphic>
          </wp:inline>
        </w:drawing>
      </w:r>
    </w:p>
    <w:p w:rsidR="004966A8" w:rsidRDefault="001E078D" w:rsidP="001E078D">
      <w:pPr>
        <w:spacing w:after="120" w:line="240" w:lineRule="auto"/>
        <w:rPr>
          <w:rFonts w:eastAsia="Times New Roman" w:cs="Arial"/>
          <w:lang w:eastAsia="es-EC"/>
        </w:rPr>
      </w:pPr>
      <w:r>
        <w:rPr>
          <w:rFonts w:eastAsia="Times New Roman" w:cs="Arial"/>
          <w:lang w:eastAsia="es-EC"/>
        </w:rPr>
        <w:t xml:space="preserve">Dentro </w:t>
      </w:r>
      <w:r w:rsidR="0037010E">
        <w:rPr>
          <w:rFonts w:eastAsia="Times New Roman" w:cs="Arial"/>
          <w:lang w:eastAsia="es-EC"/>
        </w:rPr>
        <w:t>de los objetivos de este P</w:t>
      </w:r>
      <w:r w:rsidRPr="00114DA3">
        <w:rPr>
          <w:rFonts w:eastAsia="Times New Roman" w:cs="Arial"/>
          <w:lang w:eastAsia="es-EC"/>
        </w:rPr>
        <w:t>royecto d</w:t>
      </w:r>
      <w:r w:rsidR="0037010E">
        <w:rPr>
          <w:rFonts w:eastAsia="Times New Roman" w:cs="Arial"/>
          <w:lang w:eastAsia="es-EC"/>
        </w:rPr>
        <w:t>e O</w:t>
      </w:r>
      <w:r w:rsidR="004966A8">
        <w:rPr>
          <w:rFonts w:eastAsia="Times New Roman" w:cs="Arial"/>
          <w:lang w:eastAsia="es-EC"/>
        </w:rPr>
        <w:t>rdenanza M</w:t>
      </w:r>
      <w:r w:rsidRPr="00114DA3">
        <w:rPr>
          <w:rFonts w:eastAsia="Times New Roman" w:cs="Arial"/>
          <w:lang w:eastAsia="es-EC"/>
        </w:rPr>
        <w:t>etropolitana tenemos</w:t>
      </w:r>
      <w:r>
        <w:rPr>
          <w:rFonts w:eastAsia="Times New Roman" w:cs="Arial"/>
          <w:lang w:eastAsia="es-EC"/>
        </w:rPr>
        <w:t>:</w:t>
      </w:r>
      <w:r w:rsidRPr="00114DA3">
        <w:rPr>
          <w:rFonts w:eastAsia="Times New Roman" w:cs="Arial"/>
          <w:lang w:eastAsia="es-EC"/>
        </w:rPr>
        <w:t xml:space="preserve"> </w:t>
      </w:r>
    </w:p>
    <w:p w:rsidR="004966A8" w:rsidRPr="004966A8" w:rsidRDefault="004966A8" w:rsidP="004966A8">
      <w:pPr>
        <w:pStyle w:val="Prrafodelista"/>
        <w:numPr>
          <w:ilvl w:val="0"/>
          <w:numId w:val="45"/>
        </w:numPr>
        <w:spacing w:after="120" w:line="240" w:lineRule="auto"/>
        <w:rPr>
          <w:rFonts w:ascii="Palatino Linotype" w:eastAsia="Times New Roman" w:hAnsi="Palatino Linotype" w:cs="Arial"/>
          <w:lang w:eastAsia="es-EC"/>
        </w:rPr>
      </w:pPr>
      <w:r w:rsidRPr="004966A8">
        <w:rPr>
          <w:rFonts w:ascii="Palatino Linotype" w:eastAsia="Times New Roman" w:hAnsi="Palatino Linotype" w:cs="Arial"/>
          <w:lang w:eastAsia="es-EC"/>
        </w:rPr>
        <w:t>E</w:t>
      </w:r>
      <w:r w:rsidR="001E078D" w:rsidRPr="004966A8">
        <w:rPr>
          <w:rFonts w:ascii="Palatino Linotype" w:eastAsia="Times New Roman" w:hAnsi="Palatino Linotype" w:cs="Arial"/>
          <w:lang w:eastAsia="es-EC"/>
        </w:rPr>
        <w:t>liminar los obstáculos normativos que no permiten la simplificación de trámites administrativos como lo ha mencionado la señora Presidenta</w:t>
      </w:r>
      <w:r w:rsidRPr="004966A8">
        <w:rPr>
          <w:rFonts w:ascii="Palatino Linotype" w:eastAsia="Times New Roman" w:hAnsi="Palatino Linotype" w:cs="Arial"/>
          <w:lang w:eastAsia="es-EC"/>
        </w:rPr>
        <w:t>;</w:t>
      </w:r>
    </w:p>
    <w:p w:rsidR="004966A8" w:rsidRPr="004966A8" w:rsidRDefault="004966A8" w:rsidP="004966A8">
      <w:pPr>
        <w:pStyle w:val="Prrafodelista"/>
        <w:numPr>
          <w:ilvl w:val="0"/>
          <w:numId w:val="45"/>
        </w:numPr>
        <w:spacing w:after="120" w:line="240" w:lineRule="auto"/>
        <w:rPr>
          <w:rFonts w:ascii="Palatino Linotype" w:eastAsia="Times New Roman" w:hAnsi="Palatino Linotype" w:cs="Arial"/>
          <w:lang w:eastAsia="es-EC"/>
        </w:rPr>
      </w:pPr>
      <w:r w:rsidRPr="004966A8">
        <w:rPr>
          <w:rFonts w:ascii="Palatino Linotype" w:eastAsia="Times New Roman" w:hAnsi="Palatino Linotype" w:cs="Arial"/>
          <w:lang w:eastAsia="es-EC"/>
        </w:rPr>
        <w:t>E</w:t>
      </w:r>
      <w:r w:rsidR="001E078D" w:rsidRPr="004966A8">
        <w:rPr>
          <w:rFonts w:ascii="Palatino Linotype" w:eastAsia="Times New Roman" w:hAnsi="Palatino Linotype" w:cs="Arial"/>
          <w:lang w:eastAsia="es-EC"/>
        </w:rPr>
        <w:t xml:space="preserve">liminación de la inspección previa en trámite de licenciamiento con procedimiento ordinario </w:t>
      </w:r>
      <w:r w:rsidRPr="004966A8">
        <w:rPr>
          <w:rFonts w:ascii="Palatino Linotype" w:eastAsia="Times New Roman" w:hAnsi="Palatino Linotype" w:cs="Arial"/>
          <w:lang w:eastAsia="es-EC"/>
        </w:rPr>
        <w:t>(Categoría II);</w:t>
      </w:r>
    </w:p>
    <w:p w:rsidR="004966A8" w:rsidRPr="004966A8" w:rsidRDefault="004966A8" w:rsidP="004966A8">
      <w:pPr>
        <w:pStyle w:val="Prrafodelista"/>
        <w:numPr>
          <w:ilvl w:val="0"/>
          <w:numId w:val="45"/>
        </w:numPr>
        <w:spacing w:after="120" w:line="240" w:lineRule="auto"/>
        <w:rPr>
          <w:rFonts w:ascii="Palatino Linotype" w:eastAsia="Times New Roman" w:hAnsi="Palatino Linotype" w:cs="Arial"/>
          <w:lang w:eastAsia="es-EC"/>
        </w:rPr>
      </w:pPr>
      <w:r w:rsidRPr="004966A8">
        <w:rPr>
          <w:rFonts w:ascii="Palatino Linotype" w:eastAsia="Times New Roman" w:hAnsi="Palatino Linotype" w:cs="Arial"/>
          <w:lang w:eastAsia="es-EC"/>
        </w:rPr>
        <w:t>Registro T</w:t>
      </w:r>
      <w:r w:rsidR="001E078D" w:rsidRPr="004966A8">
        <w:rPr>
          <w:rFonts w:ascii="Palatino Linotype" w:eastAsia="Times New Roman" w:hAnsi="Palatino Linotype" w:cs="Arial"/>
          <w:lang w:eastAsia="es-EC"/>
        </w:rPr>
        <w:t>urístico en línea y respuesta inmediata por parte del componente turístico de la</w:t>
      </w:r>
      <w:r w:rsidRPr="004966A8">
        <w:rPr>
          <w:rFonts w:ascii="Palatino Linotype" w:eastAsia="Times New Roman" w:hAnsi="Palatino Linotype" w:cs="Arial"/>
          <w:lang w:eastAsia="es-EC"/>
        </w:rPr>
        <w:t xml:space="preserve"> LUAE; y, </w:t>
      </w:r>
    </w:p>
    <w:p w:rsidR="001E078D" w:rsidRPr="004966A8" w:rsidRDefault="004966A8" w:rsidP="004966A8">
      <w:pPr>
        <w:pStyle w:val="Prrafodelista"/>
        <w:numPr>
          <w:ilvl w:val="0"/>
          <w:numId w:val="45"/>
        </w:numPr>
        <w:spacing w:after="120" w:line="240" w:lineRule="auto"/>
        <w:rPr>
          <w:rFonts w:ascii="Palatino Linotype" w:eastAsia="Times New Roman" w:hAnsi="Palatino Linotype" w:cs="Arial"/>
          <w:lang w:eastAsia="es-EC"/>
        </w:rPr>
      </w:pPr>
      <w:r w:rsidRPr="004966A8">
        <w:rPr>
          <w:rFonts w:ascii="Palatino Linotype" w:eastAsia="Times New Roman" w:hAnsi="Palatino Linotype" w:cs="Arial"/>
          <w:lang w:eastAsia="es-EC"/>
        </w:rPr>
        <w:t>O</w:t>
      </w:r>
      <w:r w:rsidR="001E078D" w:rsidRPr="004966A8">
        <w:rPr>
          <w:rFonts w:ascii="Palatino Linotype" w:eastAsia="Times New Roman" w:hAnsi="Palatino Linotype" w:cs="Arial"/>
          <w:lang w:eastAsia="es-EC"/>
        </w:rPr>
        <w:t>btención de la LUAE con trámites simplificado categoría uno con la declaración responsable de cumplimiento por parte del peticionario.</w:t>
      </w:r>
    </w:p>
    <w:p w:rsidR="00117967" w:rsidRPr="00117967" w:rsidRDefault="00117967" w:rsidP="00117967">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7B016E">
        <w:rPr>
          <w:b/>
          <w:noProof/>
          <w:lang w:eastAsia="es-EC"/>
        </w:rPr>
        <w:drawing>
          <wp:inline distT="0" distB="0" distL="0" distR="0" wp14:anchorId="02707C12" wp14:editId="30546B0C">
            <wp:extent cx="3370086" cy="1895475"/>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1875" cy="1902106"/>
                    </a:xfrm>
                    <a:prstGeom prst="rect">
                      <a:avLst/>
                    </a:prstGeom>
                  </pic:spPr>
                </pic:pic>
              </a:graphicData>
            </a:graphic>
          </wp:inline>
        </w:drawing>
      </w:r>
    </w:p>
    <w:p w:rsidR="00A619B6" w:rsidRDefault="00A619B6" w:rsidP="00117967">
      <w:pPr>
        <w:shd w:val="clear" w:color="auto" w:fill="FFFFFF"/>
        <w:spacing w:after="120"/>
        <w:rPr>
          <w:rFonts w:eastAsia="Times New Roman" w:cs="Arial"/>
          <w:lang w:eastAsia="es-EC"/>
        </w:rPr>
      </w:pPr>
    </w:p>
    <w:p w:rsidR="00A619B6" w:rsidRDefault="00A619B6" w:rsidP="00117967">
      <w:pPr>
        <w:shd w:val="clear" w:color="auto" w:fill="FFFFFF"/>
        <w:spacing w:after="120"/>
        <w:rPr>
          <w:rFonts w:eastAsia="Times New Roman" w:cs="Arial"/>
          <w:lang w:eastAsia="es-EC"/>
        </w:rPr>
      </w:pPr>
    </w:p>
    <w:p w:rsidR="00A619B6" w:rsidRDefault="00A619B6" w:rsidP="00117967">
      <w:pPr>
        <w:shd w:val="clear" w:color="auto" w:fill="FFFFFF"/>
        <w:spacing w:after="120"/>
        <w:rPr>
          <w:rFonts w:eastAsia="Times New Roman" w:cs="Arial"/>
          <w:lang w:eastAsia="es-EC"/>
        </w:rPr>
      </w:pPr>
    </w:p>
    <w:p w:rsidR="00A619B6" w:rsidRDefault="00A619B6" w:rsidP="00117967">
      <w:pPr>
        <w:shd w:val="clear" w:color="auto" w:fill="FFFFFF"/>
        <w:spacing w:after="120"/>
        <w:rPr>
          <w:rFonts w:eastAsia="Times New Roman" w:cs="Arial"/>
          <w:lang w:eastAsia="es-EC"/>
        </w:rPr>
      </w:pPr>
    </w:p>
    <w:p w:rsidR="001E078D" w:rsidRDefault="001E078D" w:rsidP="00117967">
      <w:pPr>
        <w:shd w:val="clear" w:color="auto" w:fill="FFFFFF"/>
        <w:spacing w:after="120"/>
        <w:rPr>
          <w:rFonts w:eastAsia="Times New Roman" w:cs="Arial"/>
          <w:lang w:eastAsia="es-EC"/>
        </w:rPr>
      </w:pPr>
      <w:r>
        <w:rPr>
          <w:rFonts w:eastAsia="Times New Roman" w:cs="Arial"/>
          <w:lang w:eastAsia="es-EC"/>
        </w:rPr>
        <w:t>D</w:t>
      </w:r>
      <w:r w:rsidRPr="00114DA3">
        <w:rPr>
          <w:rFonts w:eastAsia="Times New Roman" w:cs="Arial"/>
          <w:lang w:eastAsia="es-EC"/>
        </w:rPr>
        <w:t>entro de los antecedentes de</w:t>
      </w:r>
      <w:r>
        <w:rPr>
          <w:rFonts w:eastAsia="Times New Roman" w:cs="Arial"/>
          <w:lang w:eastAsia="es-EC"/>
        </w:rPr>
        <w:t xml:space="preserve"> </w:t>
      </w:r>
      <w:r w:rsidRPr="00114DA3">
        <w:rPr>
          <w:rFonts w:eastAsia="Times New Roman" w:cs="Arial"/>
          <w:lang w:eastAsia="es-EC"/>
        </w:rPr>
        <w:t>licenciamiento turístico actual y su temporalidad</w:t>
      </w:r>
      <w:r w:rsidR="00117967">
        <w:rPr>
          <w:rFonts w:eastAsia="Times New Roman" w:cs="Arial"/>
          <w:lang w:eastAsia="es-EC"/>
        </w:rPr>
        <w:t>.</w:t>
      </w:r>
    </w:p>
    <w:p w:rsidR="00117967" w:rsidRPr="00117967" w:rsidRDefault="00117967" w:rsidP="00117967">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7B016E">
        <w:rPr>
          <w:b/>
          <w:noProof/>
          <w:lang w:eastAsia="es-EC"/>
        </w:rPr>
        <w:drawing>
          <wp:inline distT="0" distB="0" distL="0" distR="0" wp14:anchorId="319B8128" wp14:editId="35B6A530">
            <wp:extent cx="4047490" cy="22764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4110" cy="2280198"/>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rFonts w:eastAsia="Times New Roman" w:cs="Arial"/>
          <w:lang w:eastAsia="es-EC"/>
        </w:rPr>
        <w:t xml:space="preserve">Quito </w:t>
      </w:r>
      <w:r w:rsidR="00117967">
        <w:rPr>
          <w:rFonts w:eastAsia="Times New Roman" w:cs="Arial"/>
          <w:lang w:eastAsia="es-EC"/>
        </w:rPr>
        <w:t>T</w:t>
      </w:r>
      <w:r w:rsidR="00A619B6">
        <w:rPr>
          <w:rFonts w:eastAsia="Times New Roman" w:cs="Arial"/>
          <w:lang w:eastAsia="es-EC"/>
        </w:rPr>
        <w:t>urismo y</w:t>
      </w:r>
      <w:r>
        <w:rPr>
          <w:rFonts w:eastAsia="Times New Roman" w:cs="Arial"/>
          <w:lang w:eastAsia="es-EC"/>
        </w:rPr>
        <w:t xml:space="preserve"> el M</w:t>
      </w:r>
      <w:r w:rsidRPr="00114DA3">
        <w:rPr>
          <w:rFonts w:eastAsia="Times New Roman" w:cs="Arial"/>
          <w:lang w:eastAsia="es-EC"/>
        </w:rPr>
        <w:t>unicipio del</w:t>
      </w:r>
      <w:r>
        <w:rPr>
          <w:rFonts w:eastAsia="Times New Roman" w:cs="Arial"/>
          <w:lang w:eastAsia="es-EC"/>
        </w:rPr>
        <w:t xml:space="preserve"> D</w:t>
      </w:r>
      <w:r w:rsidRPr="00114DA3">
        <w:rPr>
          <w:rFonts w:eastAsia="Times New Roman" w:cs="Arial"/>
          <w:lang w:eastAsia="es-EC"/>
        </w:rPr>
        <w:t>istrito Metropolitano de Quito tiene un convenio de transferencia de competencias del 31 de agosto del 2001</w:t>
      </w:r>
      <w:r>
        <w:rPr>
          <w:rFonts w:eastAsia="Times New Roman" w:cs="Arial"/>
          <w:lang w:eastAsia="es-EC"/>
        </w:rPr>
        <w:t xml:space="preserve"> </w:t>
      </w:r>
      <w:r w:rsidRPr="00114DA3">
        <w:rPr>
          <w:rFonts w:eastAsia="Times New Roman" w:cs="Arial"/>
          <w:lang w:eastAsia="es-EC"/>
        </w:rPr>
        <w:t>donde se tra</w:t>
      </w:r>
      <w:r>
        <w:rPr>
          <w:rFonts w:eastAsia="Times New Roman" w:cs="Arial"/>
          <w:lang w:eastAsia="es-EC"/>
        </w:rPr>
        <w:t>sladó desde el Ministerio de Turismo hacia el Municipio del Distrito Metropolitano de Q</w:t>
      </w:r>
      <w:r w:rsidRPr="00114DA3">
        <w:rPr>
          <w:rFonts w:eastAsia="Times New Roman" w:cs="Arial"/>
          <w:lang w:eastAsia="es-EC"/>
        </w:rPr>
        <w:t>uito las atribuciones</w:t>
      </w:r>
      <w:r>
        <w:rPr>
          <w:rFonts w:eastAsia="Times New Roman" w:cs="Arial"/>
          <w:lang w:eastAsia="es-EC"/>
        </w:rPr>
        <w:t xml:space="preserve"> </w:t>
      </w:r>
      <w:r w:rsidRPr="00114DA3">
        <w:rPr>
          <w:rFonts w:eastAsia="Times New Roman" w:cs="Arial"/>
          <w:lang w:eastAsia="es-EC"/>
        </w:rPr>
        <w:t>de planificar</w:t>
      </w:r>
      <w:r>
        <w:rPr>
          <w:rFonts w:eastAsia="Times New Roman" w:cs="Arial"/>
          <w:lang w:eastAsia="es-EC"/>
        </w:rPr>
        <w:t>,</w:t>
      </w:r>
      <w:r w:rsidRPr="00114DA3">
        <w:rPr>
          <w:rFonts w:eastAsia="Times New Roman" w:cs="Arial"/>
          <w:lang w:eastAsia="es-EC"/>
        </w:rPr>
        <w:t xml:space="preserve"> capacitar</w:t>
      </w:r>
      <w:r>
        <w:rPr>
          <w:rFonts w:eastAsia="Times New Roman" w:cs="Arial"/>
          <w:lang w:eastAsia="es-EC"/>
        </w:rPr>
        <w:t>,</w:t>
      </w:r>
      <w:r w:rsidRPr="00114DA3">
        <w:rPr>
          <w:rFonts w:eastAsia="Times New Roman" w:cs="Arial"/>
          <w:lang w:eastAsia="es-EC"/>
        </w:rPr>
        <w:t xml:space="preserve"> realizar estadísticas locales</w:t>
      </w:r>
      <w:r>
        <w:rPr>
          <w:rFonts w:eastAsia="Times New Roman" w:cs="Arial"/>
          <w:lang w:eastAsia="es-EC"/>
        </w:rPr>
        <w:t>,</w:t>
      </w:r>
      <w:r w:rsidRPr="00114DA3">
        <w:rPr>
          <w:rFonts w:eastAsia="Times New Roman" w:cs="Arial"/>
          <w:lang w:eastAsia="es-EC"/>
        </w:rPr>
        <w:t xml:space="preserve"> fomentar</w:t>
      </w:r>
      <w:r>
        <w:rPr>
          <w:rFonts w:eastAsia="Times New Roman" w:cs="Arial"/>
          <w:lang w:eastAsia="es-EC"/>
        </w:rPr>
        <w:t>,</w:t>
      </w:r>
      <w:r w:rsidRPr="00114DA3">
        <w:rPr>
          <w:rFonts w:eastAsia="Times New Roman" w:cs="Arial"/>
          <w:lang w:eastAsia="es-EC"/>
        </w:rPr>
        <w:t xml:space="preserve"> incentivar</w:t>
      </w:r>
      <w:r>
        <w:rPr>
          <w:rFonts w:eastAsia="Times New Roman" w:cs="Arial"/>
          <w:lang w:eastAsia="es-EC"/>
        </w:rPr>
        <w:t>,</w:t>
      </w:r>
      <w:r w:rsidRPr="00114DA3">
        <w:rPr>
          <w:rFonts w:eastAsia="Times New Roman" w:cs="Arial"/>
          <w:lang w:eastAsia="es-EC"/>
        </w:rPr>
        <w:t xml:space="preserve"> y facilitar la organización y</w:t>
      </w:r>
      <w:r>
        <w:rPr>
          <w:rFonts w:eastAsia="Times New Roman" w:cs="Arial"/>
          <w:lang w:eastAsia="es-EC"/>
        </w:rPr>
        <w:t xml:space="preserve"> </w:t>
      </w:r>
      <w:r w:rsidRPr="00114DA3">
        <w:rPr>
          <w:rFonts w:eastAsia="Times New Roman" w:cs="Arial"/>
          <w:lang w:eastAsia="es-EC"/>
        </w:rPr>
        <w:t>funcionamiento y competitividad de la actividad turística en la jurisdicción es así como la concesión y renovación de</w:t>
      </w:r>
      <w:r>
        <w:rPr>
          <w:rFonts w:eastAsia="Times New Roman" w:cs="Arial"/>
          <w:lang w:eastAsia="es-EC"/>
        </w:rPr>
        <w:t xml:space="preserve"> </w:t>
      </w:r>
      <w:r w:rsidRPr="00114DA3">
        <w:rPr>
          <w:rFonts w:eastAsia="Times New Roman" w:cs="Arial"/>
          <w:lang w:eastAsia="es-EC"/>
        </w:rPr>
        <w:t>la licencia única anual de funcionamiento</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A</w:t>
      </w:r>
      <w:r w:rsidRPr="00114DA3">
        <w:rPr>
          <w:rFonts w:eastAsia="Times New Roman" w:cs="Arial"/>
          <w:lang w:eastAsia="es-EC"/>
        </w:rPr>
        <w:t>demás</w:t>
      </w:r>
      <w:r>
        <w:rPr>
          <w:rFonts w:eastAsia="Times New Roman" w:cs="Arial"/>
          <w:lang w:eastAsia="es-EC"/>
        </w:rPr>
        <w:t>,</w:t>
      </w:r>
      <w:r w:rsidRPr="00114DA3">
        <w:rPr>
          <w:rFonts w:eastAsia="Times New Roman" w:cs="Arial"/>
          <w:lang w:eastAsia="es-EC"/>
        </w:rPr>
        <w:t xml:space="preserve"> el conveni</w:t>
      </w:r>
      <w:r>
        <w:rPr>
          <w:rFonts w:eastAsia="Times New Roman" w:cs="Arial"/>
          <w:lang w:eastAsia="es-EC"/>
        </w:rPr>
        <w:t>o de descentralización del 9</w:t>
      </w:r>
      <w:r w:rsidRPr="00114DA3">
        <w:rPr>
          <w:rFonts w:eastAsia="Times New Roman" w:cs="Arial"/>
          <w:lang w:eastAsia="es-EC"/>
        </w:rPr>
        <w:t xml:space="preserve"> de abril de</w:t>
      </w:r>
      <w:r>
        <w:rPr>
          <w:rFonts w:eastAsia="Times New Roman" w:cs="Arial"/>
          <w:lang w:eastAsia="es-EC"/>
        </w:rPr>
        <w:t xml:space="preserve"> 2008 donde Ministerio de T</w:t>
      </w:r>
      <w:r w:rsidRPr="00114DA3">
        <w:rPr>
          <w:rFonts w:eastAsia="Times New Roman" w:cs="Arial"/>
          <w:lang w:eastAsia="es-EC"/>
        </w:rPr>
        <w:t>urismo transfirió e</w:t>
      </w:r>
      <w:r>
        <w:rPr>
          <w:rFonts w:eastAsia="Times New Roman" w:cs="Arial"/>
          <w:lang w:eastAsia="es-EC"/>
        </w:rPr>
        <w:t>xclusivamente al Municipio del Distrito Metropolitano de Q</w:t>
      </w:r>
      <w:r w:rsidRPr="00114DA3">
        <w:rPr>
          <w:rFonts w:eastAsia="Times New Roman" w:cs="Arial"/>
          <w:lang w:eastAsia="es-EC"/>
        </w:rPr>
        <w:t>uito el</w:t>
      </w:r>
      <w:r>
        <w:rPr>
          <w:rFonts w:eastAsia="Times New Roman" w:cs="Arial"/>
          <w:lang w:eastAsia="es-EC"/>
        </w:rPr>
        <w:t xml:space="preserve"> </w:t>
      </w:r>
      <w:r w:rsidRPr="00114DA3">
        <w:rPr>
          <w:rFonts w:eastAsia="Times New Roman" w:cs="Arial"/>
          <w:lang w:eastAsia="es-EC"/>
        </w:rPr>
        <w:t>otorgamiento del registro turístico</w:t>
      </w:r>
      <w:r>
        <w:rPr>
          <w:rFonts w:eastAsia="Times New Roman" w:cs="Arial"/>
          <w:lang w:eastAsia="es-EC"/>
        </w:rPr>
        <w:t>, somos el único M</w:t>
      </w:r>
      <w:r w:rsidRPr="00114DA3">
        <w:rPr>
          <w:rFonts w:eastAsia="Times New Roman" w:cs="Arial"/>
          <w:lang w:eastAsia="es-EC"/>
        </w:rPr>
        <w:t>unicipio que tiene esta facultad</w:t>
      </w:r>
      <w:r>
        <w:rPr>
          <w:rFonts w:eastAsia="Times New Roman" w:cs="Arial"/>
          <w:lang w:eastAsia="es-EC"/>
        </w:rPr>
        <w:t>.</w:t>
      </w:r>
    </w:p>
    <w:p w:rsidR="00117967" w:rsidRPr="00117967" w:rsidRDefault="00117967" w:rsidP="00117967">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7B016E">
        <w:rPr>
          <w:b/>
          <w:noProof/>
          <w:lang w:eastAsia="es-EC"/>
        </w:rPr>
        <w:lastRenderedPageBreak/>
        <w:drawing>
          <wp:inline distT="0" distB="0" distL="0" distR="0" wp14:anchorId="3AEBEB1E" wp14:editId="07A7BF16">
            <wp:extent cx="3776528" cy="21240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2494" cy="2133055"/>
                    </a:xfrm>
                    <a:prstGeom prst="rect">
                      <a:avLst/>
                    </a:prstGeom>
                  </pic:spPr>
                </pic:pic>
              </a:graphicData>
            </a:graphic>
          </wp:inline>
        </w:drawing>
      </w:r>
    </w:p>
    <w:p w:rsidR="00423440" w:rsidRDefault="001E078D" w:rsidP="001E078D">
      <w:pPr>
        <w:spacing w:after="120" w:line="240" w:lineRule="auto"/>
        <w:rPr>
          <w:rFonts w:eastAsia="Times New Roman" w:cs="Arial"/>
          <w:lang w:eastAsia="es-EC"/>
        </w:rPr>
      </w:pPr>
      <w:r>
        <w:rPr>
          <w:rFonts w:eastAsia="Times New Roman" w:cs="Arial"/>
          <w:lang w:eastAsia="es-EC"/>
        </w:rPr>
        <w:t>E</w:t>
      </w:r>
      <w:r w:rsidRPr="00114DA3">
        <w:rPr>
          <w:rFonts w:eastAsia="Times New Roman" w:cs="Arial"/>
          <w:lang w:eastAsia="es-EC"/>
        </w:rPr>
        <w:t>l licenciamiento turístico con inspección previa tenemos tres procedimientos</w:t>
      </w:r>
      <w:r>
        <w:rPr>
          <w:rFonts w:eastAsia="Times New Roman" w:cs="Arial"/>
          <w:lang w:eastAsia="es-EC"/>
        </w:rPr>
        <w:t>:</w:t>
      </w:r>
      <w:r w:rsidRPr="00114DA3">
        <w:rPr>
          <w:rFonts w:eastAsia="Times New Roman" w:cs="Arial"/>
          <w:lang w:eastAsia="es-EC"/>
        </w:rPr>
        <w:t xml:space="preserve"> el primero es del</w:t>
      </w:r>
      <w:r>
        <w:rPr>
          <w:rFonts w:eastAsia="Times New Roman" w:cs="Arial"/>
          <w:lang w:eastAsia="es-EC"/>
        </w:rPr>
        <w:t xml:space="preserve"> </w:t>
      </w:r>
      <w:r w:rsidRPr="00114DA3">
        <w:rPr>
          <w:rFonts w:eastAsia="Times New Roman" w:cs="Arial"/>
          <w:lang w:eastAsia="es-EC"/>
        </w:rPr>
        <w:t>proc</w:t>
      </w:r>
      <w:r w:rsidR="00A619B6">
        <w:rPr>
          <w:rFonts w:eastAsia="Times New Roman" w:cs="Arial"/>
          <w:lang w:eastAsia="es-EC"/>
        </w:rPr>
        <w:t>edimiento simplificado para la categoría 1</w:t>
      </w:r>
      <w:r w:rsidRPr="00114DA3">
        <w:rPr>
          <w:rFonts w:eastAsia="Times New Roman" w:cs="Arial"/>
          <w:lang w:eastAsia="es-EC"/>
        </w:rPr>
        <w:t xml:space="preserve"> en </w:t>
      </w:r>
      <w:r>
        <w:rPr>
          <w:rFonts w:eastAsia="Times New Roman" w:cs="Arial"/>
          <w:lang w:eastAsia="es-EC"/>
        </w:rPr>
        <w:t>el que el otorgamiento de la LUAE</w:t>
      </w:r>
      <w:r w:rsidRPr="00114DA3">
        <w:rPr>
          <w:rFonts w:eastAsia="Times New Roman" w:cs="Arial"/>
          <w:lang w:eastAsia="es-EC"/>
        </w:rPr>
        <w:t xml:space="preserve"> es automático y solo se</w:t>
      </w:r>
      <w:r>
        <w:rPr>
          <w:rFonts w:eastAsia="Times New Roman" w:cs="Arial"/>
          <w:lang w:eastAsia="es-EC"/>
        </w:rPr>
        <w:t xml:space="preserve"> </w:t>
      </w:r>
      <w:r w:rsidRPr="00114DA3">
        <w:rPr>
          <w:rFonts w:eastAsia="Times New Roman" w:cs="Arial"/>
          <w:lang w:eastAsia="es-EC"/>
        </w:rPr>
        <w:t>necesita presentar un formulario</w:t>
      </w:r>
      <w:r>
        <w:rPr>
          <w:rFonts w:eastAsia="Times New Roman" w:cs="Arial"/>
          <w:lang w:eastAsia="es-EC"/>
        </w:rPr>
        <w:t>,</w:t>
      </w:r>
      <w:r w:rsidRPr="00114DA3">
        <w:rPr>
          <w:rFonts w:eastAsia="Times New Roman" w:cs="Arial"/>
          <w:lang w:eastAsia="es-EC"/>
        </w:rPr>
        <w:t xml:space="preserve"> dent</w:t>
      </w:r>
      <w:r>
        <w:rPr>
          <w:rFonts w:eastAsia="Times New Roman" w:cs="Arial"/>
          <w:lang w:eastAsia="es-EC"/>
        </w:rPr>
        <w:t xml:space="preserve">ro de esta categoría </w:t>
      </w:r>
      <w:r w:rsidRPr="00114DA3">
        <w:rPr>
          <w:rFonts w:eastAsia="Times New Roman" w:cs="Arial"/>
          <w:lang w:eastAsia="es-EC"/>
        </w:rPr>
        <w:t>no hay una participación de las actividades</w:t>
      </w:r>
      <w:r>
        <w:rPr>
          <w:rFonts w:eastAsia="Times New Roman" w:cs="Arial"/>
          <w:lang w:eastAsia="es-EC"/>
        </w:rPr>
        <w:t xml:space="preserve"> </w:t>
      </w:r>
      <w:r w:rsidRPr="00114DA3">
        <w:rPr>
          <w:rFonts w:eastAsia="Times New Roman" w:cs="Arial"/>
          <w:lang w:eastAsia="es-EC"/>
        </w:rPr>
        <w:t>turísticas</w:t>
      </w:r>
      <w:r>
        <w:rPr>
          <w:rFonts w:eastAsia="Times New Roman" w:cs="Arial"/>
          <w:lang w:eastAsia="es-EC"/>
        </w:rPr>
        <w:t>;</w:t>
      </w:r>
      <w:r w:rsidR="00A619B6">
        <w:rPr>
          <w:rFonts w:eastAsia="Times New Roman" w:cs="Arial"/>
          <w:lang w:eastAsia="es-EC"/>
        </w:rPr>
        <w:t xml:space="preserve"> dentro del procedimiento, categoría 2,</w:t>
      </w:r>
      <w:r w:rsidRPr="00114DA3">
        <w:rPr>
          <w:rFonts w:eastAsia="Times New Roman" w:cs="Arial"/>
          <w:lang w:eastAsia="es-EC"/>
        </w:rPr>
        <w:t xml:space="preserve"> en el que la verificación de cumplimiento de las normas técnicas</w:t>
      </w:r>
      <w:r w:rsidR="00A619B6">
        <w:rPr>
          <w:rFonts w:eastAsia="Times New Roman" w:cs="Arial"/>
          <w:lang w:eastAsia="es-EC"/>
        </w:rPr>
        <w:t xml:space="preserve"> </w:t>
      </w:r>
      <w:r w:rsidRPr="00114DA3">
        <w:rPr>
          <w:rFonts w:eastAsia="Times New Roman" w:cs="Arial"/>
          <w:lang w:eastAsia="es-EC"/>
        </w:rPr>
        <w:t>administrativas es pos</w:t>
      </w:r>
      <w:r>
        <w:rPr>
          <w:rFonts w:eastAsia="Times New Roman" w:cs="Arial"/>
          <w:lang w:eastAsia="es-EC"/>
        </w:rPr>
        <w:t>terior al otorgamiento de la LUAE e</w:t>
      </w:r>
      <w:r w:rsidRPr="00114DA3">
        <w:rPr>
          <w:rFonts w:eastAsia="Times New Roman" w:cs="Arial"/>
          <w:lang w:eastAsia="es-EC"/>
        </w:rPr>
        <w:t>sto es para todas las actividades económicas excepto</w:t>
      </w:r>
      <w:r>
        <w:rPr>
          <w:rFonts w:eastAsia="Times New Roman" w:cs="Arial"/>
          <w:lang w:eastAsia="es-EC"/>
        </w:rPr>
        <w:t xml:space="preserve"> </w:t>
      </w:r>
      <w:r w:rsidRPr="00114DA3">
        <w:rPr>
          <w:rFonts w:eastAsia="Times New Roman" w:cs="Arial"/>
          <w:lang w:eastAsia="es-EC"/>
        </w:rPr>
        <w:t>las inmersas en la categoría turística la verificación ser</w:t>
      </w:r>
      <w:r>
        <w:rPr>
          <w:rFonts w:eastAsia="Times New Roman" w:cs="Arial"/>
          <w:lang w:eastAsia="es-EC"/>
        </w:rPr>
        <w:t xml:space="preserve">á previo otorgamiento de la LUAE, </w:t>
      </w:r>
      <w:r w:rsidRPr="00114DA3">
        <w:rPr>
          <w:rFonts w:eastAsia="Times New Roman" w:cs="Arial"/>
          <w:lang w:eastAsia="es-EC"/>
        </w:rPr>
        <w:t>aquí aplica dentro de</w:t>
      </w:r>
      <w:r>
        <w:rPr>
          <w:rFonts w:eastAsia="Times New Roman" w:cs="Arial"/>
          <w:lang w:eastAsia="es-EC"/>
        </w:rPr>
        <w:t xml:space="preserve"> </w:t>
      </w:r>
      <w:r w:rsidR="00A619B6">
        <w:rPr>
          <w:rFonts w:eastAsia="Times New Roman" w:cs="Arial"/>
          <w:lang w:eastAsia="es-EC"/>
        </w:rPr>
        <w:t>categoría 2</w:t>
      </w:r>
      <w:r w:rsidRPr="00114DA3">
        <w:rPr>
          <w:rFonts w:eastAsia="Times New Roman" w:cs="Arial"/>
          <w:lang w:eastAsia="es-EC"/>
        </w:rPr>
        <w:t xml:space="preserve"> a restaurantes</w:t>
      </w:r>
      <w:r>
        <w:rPr>
          <w:rFonts w:eastAsia="Times New Roman" w:cs="Arial"/>
          <w:lang w:eastAsia="es-EC"/>
        </w:rPr>
        <w:t>, hoteles,</w:t>
      </w:r>
      <w:r w:rsidRPr="00114DA3">
        <w:rPr>
          <w:rFonts w:eastAsia="Times New Roman" w:cs="Arial"/>
          <w:lang w:eastAsia="es-EC"/>
        </w:rPr>
        <w:t xml:space="preserve"> intermediación turística</w:t>
      </w:r>
      <w:r>
        <w:rPr>
          <w:rFonts w:eastAsia="Times New Roman" w:cs="Arial"/>
          <w:lang w:eastAsia="es-EC"/>
        </w:rPr>
        <w:t>,</w:t>
      </w:r>
      <w:r w:rsidRPr="00114DA3">
        <w:rPr>
          <w:rFonts w:eastAsia="Times New Roman" w:cs="Arial"/>
          <w:lang w:eastAsia="es-EC"/>
        </w:rPr>
        <w:t xml:space="preserve"> transporte turístico</w:t>
      </w:r>
      <w:r>
        <w:rPr>
          <w:rFonts w:eastAsia="Times New Roman" w:cs="Arial"/>
          <w:lang w:eastAsia="es-EC"/>
        </w:rPr>
        <w:t>,</w:t>
      </w:r>
      <w:r w:rsidRPr="00114DA3">
        <w:rPr>
          <w:rFonts w:eastAsia="Times New Roman" w:cs="Arial"/>
          <w:lang w:eastAsia="es-EC"/>
        </w:rPr>
        <w:t xml:space="preserve"> centro de turismo comunitario</w:t>
      </w:r>
      <w:r>
        <w:rPr>
          <w:rFonts w:eastAsia="Times New Roman" w:cs="Arial"/>
          <w:lang w:eastAsia="es-EC"/>
        </w:rPr>
        <w:t xml:space="preserve">, </w:t>
      </w:r>
      <w:r w:rsidRPr="00114DA3">
        <w:rPr>
          <w:rFonts w:eastAsia="Times New Roman" w:cs="Arial"/>
          <w:lang w:eastAsia="es-EC"/>
        </w:rPr>
        <w:t>entre otros</w:t>
      </w:r>
      <w:r w:rsidR="00423440">
        <w:rPr>
          <w:rFonts w:eastAsia="Times New Roman" w:cs="Arial"/>
          <w:lang w:eastAsia="es-EC"/>
        </w:rPr>
        <w:t>.</w:t>
      </w:r>
    </w:p>
    <w:p w:rsidR="001E078D" w:rsidRDefault="00423440" w:rsidP="001E078D">
      <w:pPr>
        <w:spacing w:after="120" w:line="240" w:lineRule="auto"/>
        <w:rPr>
          <w:rFonts w:eastAsia="Times New Roman" w:cs="Arial"/>
          <w:lang w:eastAsia="es-EC"/>
        </w:rPr>
      </w:pPr>
      <w:r>
        <w:rPr>
          <w:rFonts w:eastAsia="Times New Roman" w:cs="Arial"/>
          <w:lang w:eastAsia="es-EC"/>
        </w:rPr>
        <w:t>E</w:t>
      </w:r>
      <w:r w:rsidR="001E078D" w:rsidRPr="00114DA3">
        <w:rPr>
          <w:rFonts w:eastAsia="Times New Roman" w:cs="Arial"/>
          <w:lang w:eastAsia="es-EC"/>
        </w:rPr>
        <w:t>l proce</w:t>
      </w:r>
      <w:r w:rsidR="008B4A32">
        <w:rPr>
          <w:rFonts w:eastAsia="Times New Roman" w:cs="Arial"/>
          <w:lang w:eastAsia="es-EC"/>
        </w:rPr>
        <w:t>dimiento especial, categoría 3,</w:t>
      </w:r>
      <w:r w:rsidR="001E078D" w:rsidRPr="00114DA3">
        <w:rPr>
          <w:rFonts w:eastAsia="Times New Roman" w:cs="Arial"/>
          <w:lang w:eastAsia="es-EC"/>
        </w:rPr>
        <w:t xml:space="preserve"> es en el cual los</w:t>
      </w:r>
      <w:r w:rsidR="001E078D">
        <w:rPr>
          <w:rFonts w:eastAsia="Times New Roman" w:cs="Arial"/>
          <w:lang w:eastAsia="es-EC"/>
        </w:rPr>
        <w:t xml:space="preserve"> </w:t>
      </w:r>
      <w:r w:rsidR="001E078D" w:rsidRPr="00114DA3">
        <w:rPr>
          <w:rFonts w:eastAsia="Times New Roman" w:cs="Arial"/>
          <w:lang w:eastAsia="es-EC"/>
        </w:rPr>
        <w:t xml:space="preserve">peticionarios deberán someterse a un procedimiento más estricto que conlleva la verificación de requisitos </w:t>
      </w:r>
      <w:r w:rsidRPr="00114DA3">
        <w:rPr>
          <w:rFonts w:eastAsia="Times New Roman" w:cs="Arial"/>
          <w:lang w:eastAsia="es-EC"/>
        </w:rPr>
        <w:t>documentales,</w:t>
      </w:r>
      <w:r w:rsidR="001E078D" w:rsidRPr="00114DA3">
        <w:rPr>
          <w:rFonts w:eastAsia="Times New Roman" w:cs="Arial"/>
          <w:lang w:eastAsia="es-EC"/>
        </w:rPr>
        <w:t xml:space="preserve"> así como inspecciones para</w:t>
      </w:r>
      <w:r w:rsidR="001E078D">
        <w:rPr>
          <w:rFonts w:eastAsia="Times New Roman" w:cs="Arial"/>
          <w:lang w:eastAsia="es-EC"/>
        </w:rPr>
        <w:t xml:space="preserve"> </w:t>
      </w:r>
      <w:r w:rsidR="001E078D" w:rsidRPr="00114DA3">
        <w:rPr>
          <w:rFonts w:eastAsia="Times New Roman" w:cs="Arial"/>
          <w:lang w:eastAsia="es-EC"/>
        </w:rPr>
        <w:t>constatar previamente el cumplimi</w:t>
      </w:r>
      <w:r w:rsidR="008B4A32">
        <w:rPr>
          <w:rFonts w:eastAsia="Times New Roman" w:cs="Arial"/>
          <w:lang w:eastAsia="es-EC"/>
        </w:rPr>
        <w:t>ento de requisitos</w:t>
      </w:r>
      <w:r w:rsidR="001E078D">
        <w:rPr>
          <w:rFonts w:eastAsia="Times New Roman" w:cs="Arial"/>
          <w:lang w:eastAsia="es-EC"/>
        </w:rPr>
        <w:t>,</w:t>
      </w:r>
      <w:r w:rsidR="001E078D" w:rsidRPr="00114DA3">
        <w:rPr>
          <w:rFonts w:eastAsia="Times New Roman" w:cs="Arial"/>
          <w:lang w:eastAsia="es-EC"/>
        </w:rPr>
        <w:t xml:space="preserve"> esto aplica los procedimientos de actividades </w:t>
      </w:r>
      <w:r w:rsidR="001E078D">
        <w:rPr>
          <w:rFonts w:eastAsia="Times New Roman" w:cs="Arial"/>
          <w:lang w:eastAsia="es-EC"/>
        </w:rPr>
        <w:t xml:space="preserve">CZ1A y CZ1B, </w:t>
      </w:r>
      <w:r w:rsidR="008B4A32">
        <w:rPr>
          <w:rFonts w:eastAsia="Times New Roman" w:cs="Arial"/>
          <w:lang w:eastAsia="es-EC"/>
        </w:rPr>
        <w:t>esto corresponde</w:t>
      </w:r>
      <w:r w:rsidR="001E078D" w:rsidRPr="00114DA3">
        <w:rPr>
          <w:rFonts w:eastAsia="Times New Roman" w:cs="Arial"/>
          <w:lang w:eastAsia="es-EC"/>
        </w:rPr>
        <w:t xml:space="preserve"> a bares</w:t>
      </w:r>
      <w:r w:rsidR="001E078D">
        <w:rPr>
          <w:rFonts w:eastAsia="Times New Roman" w:cs="Arial"/>
          <w:lang w:eastAsia="es-EC"/>
        </w:rPr>
        <w:t>,</w:t>
      </w:r>
      <w:r w:rsidR="001E078D" w:rsidRPr="00114DA3">
        <w:rPr>
          <w:rFonts w:eastAsia="Times New Roman" w:cs="Arial"/>
          <w:lang w:eastAsia="es-EC"/>
        </w:rPr>
        <w:t xml:space="preserve"> discotecas</w:t>
      </w:r>
      <w:r w:rsidR="001E078D">
        <w:rPr>
          <w:rFonts w:eastAsia="Times New Roman" w:cs="Arial"/>
          <w:lang w:eastAsia="es-EC"/>
        </w:rPr>
        <w:t>,</w:t>
      </w:r>
      <w:r w:rsidR="001E078D" w:rsidRPr="00114DA3">
        <w:rPr>
          <w:rFonts w:eastAsia="Times New Roman" w:cs="Arial"/>
          <w:lang w:eastAsia="es-EC"/>
        </w:rPr>
        <w:t xml:space="preserve"> sales de recepción y banquetes justamente por su impacto en la residencialidad</w:t>
      </w:r>
      <w:r w:rsidR="001E078D">
        <w:rPr>
          <w:rFonts w:eastAsia="Times New Roman" w:cs="Arial"/>
          <w:lang w:eastAsia="es-EC"/>
        </w:rPr>
        <w:t>.</w:t>
      </w:r>
    </w:p>
    <w:p w:rsidR="00423440" w:rsidRPr="00117967" w:rsidRDefault="00423440" w:rsidP="00423440">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E77F06">
        <w:rPr>
          <w:b/>
          <w:noProof/>
          <w:lang w:eastAsia="es-EC"/>
        </w:rPr>
        <w:lastRenderedPageBreak/>
        <w:drawing>
          <wp:inline distT="0" distB="0" distL="0" distR="0" wp14:anchorId="495A52A8" wp14:editId="2921E28E">
            <wp:extent cx="4038600" cy="227147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1420" cy="2301184"/>
                    </a:xfrm>
                    <a:prstGeom prst="rect">
                      <a:avLst/>
                    </a:prstGeom>
                  </pic:spPr>
                </pic:pic>
              </a:graphicData>
            </a:graphic>
          </wp:inline>
        </w:drawing>
      </w:r>
    </w:p>
    <w:p w:rsidR="001E078D" w:rsidRDefault="001E078D" w:rsidP="001E078D">
      <w:pPr>
        <w:shd w:val="clear" w:color="auto" w:fill="FFFFFF"/>
        <w:spacing w:after="120"/>
        <w:rPr>
          <w:rFonts w:eastAsia="Times New Roman" w:cs="Arial"/>
          <w:lang w:eastAsia="es-EC"/>
        </w:rPr>
      </w:pPr>
      <w:r>
        <w:rPr>
          <w:rFonts w:eastAsia="Times New Roman" w:cs="Arial"/>
          <w:lang w:eastAsia="es-EC"/>
        </w:rPr>
        <w:t>Dentro</w:t>
      </w:r>
      <w:r w:rsidRPr="00114DA3">
        <w:rPr>
          <w:rFonts w:eastAsia="Times New Roman" w:cs="Arial"/>
          <w:lang w:eastAsia="es-EC"/>
        </w:rPr>
        <w:t xml:space="preserve"> del reglamento turístico de alimentos y bebidas y restaurante aquí le</w:t>
      </w:r>
      <w:r>
        <w:rPr>
          <w:rFonts w:eastAsia="Times New Roman" w:cs="Arial"/>
          <w:lang w:eastAsia="es-EC"/>
        </w:rPr>
        <w:t>s hemos mostrado un ejemplo de c</w:t>
      </w:r>
      <w:r w:rsidRPr="00114DA3">
        <w:rPr>
          <w:rFonts w:eastAsia="Times New Roman" w:cs="Arial"/>
          <w:lang w:eastAsia="es-EC"/>
        </w:rPr>
        <w:t>uáles</w:t>
      </w:r>
      <w:r>
        <w:rPr>
          <w:rFonts w:eastAsia="Times New Roman" w:cs="Arial"/>
          <w:lang w:eastAsia="es-EC"/>
        </w:rPr>
        <w:t xml:space="preserve"> </w:t>
      </w:r>
      <w:r w:rsidRPr="00114DA3">
        <w:rPr>
          <w:rFonts w:eastAsia="Times New Roman" w:cs="Arial"/>
          <w:lang w:eastAsia="es-EC"/>
        </w:rPr>
        <w:t>son los requisitos obligatorios en el caso de restaurantes y cada una de las actividades turísticas cuenta con un formulario</w:t>
      </w:r>
      <w:r>
        <w:rPr>
          <w:rFonts w:eastAsia="Times New Roman" w:cs="Arial"/>
          <w:lang w:eastAsia="es-EC"/>
        </w:rPr>
        <w:t>,</w:t>
      </w:r>
      <w:r w:rsidRPr="00114DA3">
        <w:rPr>
          <w:rFonts w:eastAsia="Times New Roman" w:cs="Arial"/>
          <w:lang w:eastAsia="es-EC"/>
        </w:rPr>
        <w:t xml:space="preserve"> justamente para la inspección</w:t>
      </w:r>
      <w:r>
        <w:rPr>
          <w:rFonts w:eastAsia="Times New Roman" w:cs="Arial"/>
          <w:lang w:eastAsia="es-EC"/>
        </w:rPr>
        <w:t xml:space="preserve"> </w:t>
      </w:r>
      <w:r w:rsidRPr="00114DA3">
        <w:rPr>
          <w:rFonts w:eastAsia="Times New Roman" w:cs="Arial"/>
          <w:lang w:eastAsia="es-EC"/>
        </w:rPr>
        <w:t>previa que se debe cumplir</w:t>
      </w:r>
      <w:r>
        <w:rPr>
          <w:rFonts w:eastAsia="Times New Roman" w:cs="Arial"/>
          <w:lang w:eastAsia="es-EC"/>
        </w:rPr>
        <w:t>,</w:t>
      </w:r>
      <w:r w:rsidRPr="00114DA3">
        <w:rPr>
          <w:rFonts w:eastAsia="Times New Roman" w:cs="Arial"/>
          <w:lang w:eastAsia="es-EC"/>
        </w:rPr>
        <w:t xml:space="preserve"> dentro de esto tenemos requisitos obligatorios que son administrativos</w:t>
      </w:r>
      <w:r>
        <w:rPr>
          <w:rFonts w:eastAsia="Times New Roman" w:cs="Arial"/>
          <w:lang w:eastAsia="es-EC"/>
        </w:rPr>
        <w:t>,</w:t>
      </w:r>
      <w:r w:rsidRPr="00114DA3">
        <w:rPr>
          <w:rFonts w:eastAsia="Times New Roman" w:cs="Arial"/>
          <w:lang w:eastAsia="es-EC"/>
        </w:rPr>
        <w:t xml:space="preserve"> de personal</w:t>
      </w:r>
      <w:r>
        <w:rPr>
          <w:rFonts w:eastAsia="Times New Roman" w:cs="Arial"/>
          <w:lang w:eastAsia="es-EC"/>
        </w:rPr>
        <w:t>,</w:t>
      </w:r>
      <w:r w:rsidRPr="00114DA3">
        <w:rPr>
          <w:rFonts w:eastAsia="Times New Roman" w:cs="Arial"/>
          <w:lang w:eastAsia="es-EC"/>
        </w:rPr>
        <w:t xml:space="preserve"> de</w:t>
      </w:r>
      <w:r>
        <w:rPr>
          <w:rFonts w:eastAsia="Times New Roman" w:cs="Arial"/>
          <w:lang w:eastAsia="es-EC"/>
        </w:rPr>
        <w:t xml:space="preserve"> </w:t>
      </w:r>
      <w:r w:rsidRPr="00114DA3">
        <w:rPr>
          <w:rFonts w:eastAsia="Times New Roman" w:cs="Arial"/>
          <w:lang w:eastAsia="es-EC"/>
        </w:rPr>
        <w:t>infraestructura</w:t>
      </w:r>
      <w:r>
        <w:rPr>
          <w:rFonts w:eastAsia="Times New Roman" w:cs="Arial"/>
          <w:lang w:eastAsia="es-EC"/>
        </w:rPr>
        <w:t>,</w:t>
      </w:r>
      <w:r w:rsidRPr="00114DA3">
        <w:rPr>
          <w:rFonts w:eastAsia="Times New Roman" w:cs="Arial"/>
          <w:lang w:eastAsia="es-EC"/>
        </w:rPr>
        <w:t xml:space="preserve"> equipamiento</w:t>
      </w:r>
      <w:r>
        <w:rPr>
          <w:rFonts w:eastAsia="Times New Roman" w:cs="Arial"/>
          <w:lang w:eastAsia="es-EC"/>
        </w:rPr>
        <w:t>,</w:t>
      </w:r>
      <w:r w:rsidRPr="00114DA3">
        <w:rPr>
          <w:rFonts w:eastAsia="Times New Roman" w:cs="Arial"/>
          <w:lang w:eastAsia="es-EC"/>
        </w:rPr>
        <w:t xml:space="preserve"> y de infografía</w:t>
      </w:r>
      <w:r>
        <w:rPr>
          <w:rFonts w:eastAsia="Times New Roman" w:cs="Arial"/>
          <w:lang w:eastAsia="es-EC"/>
        </w:rPr>
        <w:t>,</w:t>
      </w:r>
      <w:r w:rsidRPr="00114DA3">
        <w:rPr>
          <w:rFonts w:eastAsia="Times New Roman" w:cs="Arial"/>
          <w:lang w:eastAsia="es-EC"/>
        </w:rPr>
        <w:t xml:space="preserve"> que son los cuales al momento se verifica de manera previa al</w:t>
      </w:r>
      <w:r>
        <w:rPr>
          <w:rFonts w:eastAsia="Times New Roman" w:cs="Arial"/>
          <w:lang w:eastAsia="es-EC"/>
        </w:rPr>
        <w:t xml:space="preserve"> otorgamiento de la LUAE, </w:t>
      </w:r>
      <w:r w:rsidRPr="00114DA3">
        <w:rPr>
          <w:rFonts w:eastAsia="Times New Roman" w:cs="Arial"/>
          <w:lang w:eastAsia="es-EC"/>
        </w:rPr>
        <w:t xml:space="preserve"> y posterior a esto arrancamos con el tiempo del proceso de licenciamiento</w:t>
      </w:r>
      <w:r>
        <w:rPr>
          <w:rFonts w:eastAsia="Times New Roman" w:cs="Arial"/>
          <w:lang w:eastAsia="es-EC"/>
        </w:rPr>
        <w:t xml:space="preserve"> </w:t>
      </w:r>
      <w:r w:rsidRPr="00114DA3">
        <w:rPr>
          <w:rFonts w:eastAsia="Times New Roman" w:cs="Arial"/>
          <w:lang w:eastAsia="es-EC"/>
        </w:rPr>
        <w:t>turístico con inspección previa</w:t>
      </w:r>
      <w:r>
        <w:rPr>
          <w:rFonts w:eastAsia="Times New Roman" w:cs="Arial"/>
          <w:lang w:eastAsia="es-EC"/>
        </w:rPr>
        <w:t>.</w:t>
      </w:r>
    </w:p>
    <w:p w:rsidR="00423440" w:rsidRPr="00117967" w:rsidRDefault="00423440" w:rsidP="00423440">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493EDD">
        <w:rPr>
          <w:b/>
          <w:noProof/>
          <w:lang w:eastAsia="es-EC"/>
        </w:rPr>
        <w:drawing>
          <wp:inline distT="0" distB="0" distL="0" distR="0" wp14:anchorId="13FD2E2A" wp14:editId="72E0CD28">
            <wp:extent cx="3725723" cy="2095500"/>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1116" cy="2104158"/>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b/>
          <w:lang w:eastAsia="es-EC"/>
        </w:rPr>
        <w:t xml:space="preserve"> </w:t>
      </w:r>
      <w:r>
        <w:rPr>
          <w:rFonts w:eastAsia="Times New Roman" w:cs="Arial"/>
          <w:lang w:eastAsia="es-EC"/>
        </w:rPr>
        <w:t>C</w:t>
      </w:r>
      <w:r w:rsidRPr="00114DA3">
        <w:rPr>
          <w:rFonts w:eastAsia="Times New Roman" w:cs="Arial"/>
          <w:lang w:eastAsia="es-EC"/>
        </w:rPr>
        <w:t>omo se ha mencionado justamente con un</w:t>
      </w:r>
      <w:r>
        <w:rPr>
          <w:rFonts w:eastAsia="Times New Roman" w:cs="Arial"/>
          <w:lang w:eastAsia="es-EC"/>
        </w:rPr>
        <w:t xml:space="preserve"> </w:t>
      </w:r>
      <w:r w:rsidRPr="00114DA3">
        <w:rPr>
          <w:rFonts w:eastAsia="Times New Roman" w:cs="Arial"/>
          <w:lang w:eastAsia="es-EC"/>
        </w:rPr>
        <w:t>informe de verificación de advertencia el trámite de licenciamiento ordinario puede tardar un promedio de 35 a 46 días</w:t>
      </w:r>
      <w:r>
        <w:rPr>
          <w:rFonts w:eastAsia="Times New Roman" w:cs="Arial"/>
          <w:lang w:eastAsia="es-EC"/>
        </w:rPr>
        <w:t xml:space="preserve"> en</w:t>
      </w:r>
      <w:r w:rsidRPr="00114DA3">
        <w:rPr>
          <w:rFonts w:eastAsia="Times New Roman" w:cs="Arial"/>
          <w:lang w:eastAsia="es-EC"/>
        </w:rPr>
        <w:t xml:space="preserve"> la actualidad tiempo en que el administrado</w:t>
      </w:r>
      <w:r>
        <w:rPr>
          <w:rFonts w:eastAsia="Times New Roman" w:cs="Arial"/>
          <w:lang w:eastAsia="es-EC"/>
        </w:rPr>
        <w:t xml:space="preserve"> debe adecuar su conducta a la n</w:t>
      </w:r>
      <w:r w:rsidRPr="00114DA3">
        <w:rPr>
          <w:rFonts w:eastAsia="Times New Roman" w:cs="Arial"/>
          <w:lang w:eastAsia="es-EC"/>
        </w:rPr>
        <w:t>orma previo a la emisión del</w:t>
      </w:r>
      <w:r>
        <w:rPr>
          <w:rFonts w:eastAsia="Times New Roman" w:cs="Arial"/>
          <w:lang w:eastAsia="es-EC"/>
        </w:rPr>
        <w:t xml:space="preserve"> registro turístico y la LUAE,</w:t>
      </w:r>
      <w:r w:rsidRPr="00114DA3">
        <w:rPr>
          <w:rFonts w:eastAsia="Times New Roman" w:cs="Arial"/>
          <w:lang w:eastAsia="es-EC"/>
        </w:rPr>
        <w:t xml:space="preserve"> aquí tenemos un ingreso de trámite y planificación de </w:t>
      </w:r>
      <w:r>
        <w:rPr>
          <w:rFonts w:eastAsia="Times New Roman" w:cs="Arial"/>
          <w:lang w:eastAsia="es-EC"/>
        </w:rPr>
        <w:t xml:space="preserve">la primera visita de hasta 6 </w:t>
      </w:r>
      <w:r w:rsidRPr="00114DA3">
        <w:rPr>
          <w:rFonts w:eastAsia="Times New Roman" w:cs="Arial"/>
          <w:lang w:eastAsia="es-EC"/>
        </w:rPr>
        <w:t>días una</w:t>
      </w:r>
      <w:r>
        <w:rPr>
          <w:rFonts w:eastAsia="Times New Roman" w:cs="Arial"/>
          <w:lang w:eastAsia="es-EC"/>
        </w:rPr>
        <w:t xml:space="preserve"> </w:t>
      </w:r>
      <w:r w:rsidRPr="00114DA3">
        <w:rPr>
          <w:rFonts w:eastAsia="Times New Roman" w:cs="Arial"/>
          <w:lang w:eastAsia="es-EC"/>
        </w:rPr>
        <w:t>inspección previa que puede tardar hasta 30 días</w:t>
      </w:r>
      <w:r>
        <w:rPr>
          <w:rFonts w:eastAsia="Times New Roman" w:cs="Arial"/>
          <w:lang w:eastAsia="es-EC"/>
        </w:rPr>
        <w:t>,</w:t>
      </w:r>
      <w:r w:rsidRPr="00114DA3">
        <w:rPr>
          <w:rFonts w:eastAsia="Times New Roman" w:cs="Arial"/>
          <w:lang w:eastAsia="es-EC"/>
        </w:rPr>
        <w:t xml:space="preserve"> carga </w:t>
      </w:r>
      <w:r>
        <w:rPr>
          <w:rFonts w:eastAsia="Times New Roman" w:cs="Arial"/>
          <w:lang w:eastAsia="es-EC"/>
        </w:rPr>
        <w:t>en el sistema de información 6</w:t>
      </w:r>
      <w:r w:rsidRPr="00114DA3">
        <w:rPr>
          <w:rFonts w:eastAsia="Times New Roman" w:cs="Arial"/>
          <w:lang w:eastAsia="es-EC"/>
        </w:rPr>
        <w:t xml:space="preserve"> días más y la emisión</w:t>
      </w:r>
      <w:r>
        <w:rPr>
          <w:rFonts w:eastAsia="Times New Roman" w:cs="Arial"/>
          <w:lang w:eastAsia="es-EC"/>
        </w:rPr>
        <w:t xml:space="preserve"> </w:t>
      </w:r>
      <w:r w:rsidRPr="00114DA3">
        <w:rPr>
          <w:rFonts w:eastAsia="Times New Roman" w:cs="Arial"/>
          <w:lang w:eastAsia="es-EC"/>
        </w:rPr>
        <w:t>d</w:t>
      </w:r>
      <w:r>
        <w:rPr>
          <w:rFonts w:eastAsia="Times New Roman" w:cs="Arial"/>
          <w:lang w:eastAsia="es-EC"/>
        </w:rPr>
        <w:t xml:space="preserve">el registro </w:t>
      </w:r>
      <w:r>
        <w:rPr>
          <w:rFonts w:eastAsia="Times New Roman" w:cs="Arial"/>
          <w:lang w:eastAsia="es-EC"/>
        </w:rPr>
        <w:lastRenderedPageBreak/>
        <w:t>turístico por 4</w:t>
      </w:r>
      <w:r w:rsidRPr="00114DA3">
        <w:rPr>
          <w:rFonts w:eastAsia="Times New Roman" w:cs="Arial"/>
          <w:lang w:eastAsia="es-EC"/>
        </w:rPr>
        <w:t xml:space="preserve"> días son 46 días que</w:t>
      </w:r>
      <w:r>
        <w:rPr>
          <w:rFonts w:eastAsia="Times New Roman" w:cs="Arial"/>
          <w:lang w:eastAsia="es-EC"/>
        </w:rPr>
        <w:t>,</w:t>
      </w:r>
      <w:r w:rsidRPr="00114DA3">
        <w:rPr>
          <w:rFonts w:eastAsia="Times New Roman" w:cs="Arial"/>
          <w:lang w:eastAsia="es-EC"/>
        </w:rPr>
        <w:t xml:space="preserve"> mientras tanto cabe recalcar un establecimiento no puede</w:t>
      </w:r>
      <w:r>
        <w:rPr>
          <w:rFonts w:eastAsia="Times New Roman" w:cs="Arial"/>
          <w:lang w:eastAsia="es-EC"/>
        </w:rPr>
        <w:t xml:space="preserve"> </w:t>
      </w:r>
      <w:r w:rsidRPr="00114DA3">
        <w:rPr>
          <w:rFonts w:eastAsia="Times New Roman" w:cs="Arial"/>
          <w:lang w:eastAsia="es-EC"/>
        </w:rPr>
        <w:t>operar necesita tener su</w:t>
      </w:r>
      <w:r>
        <w:rPr>
          <w:rFonts w:eastAsia="Times New Roman" w:cs="Arial"/>
          <w:lang w:eastAsia="es-EC"/>
        </w:rPr>
        <w:t xml:space="preserve"> LUAE</w:t>
      </w:r>
      <w:r w:rsidRPr="00114DA3">
        <w:rPr>
          <w:rFonts w:eastAsia="Times New Roman" w:cs="Arial"/>
          <w:lang w:eastAsia="es-EC"/>
        </w:rPr>
        <w:t xml:space="preserve"> previo a la operación</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M</w:t>
      </w:r>
      <w:r w:rsidRPr="00114DA3">
        <w:rPr>
          <w:rFonts w:eastAsia="Times New Roman" w:cs="Arial"/>
          <w:lang w:eastAsia="es-EC"/>
        </w:rPr>
        <w:t>uchos de los estable</w:t>
      </w:r>
      <w:r w:rsidR="002A644A">
        <w:rPr>
          <w:rFonts w:eastAsia="Times New Roman" w:cs="Arial"/>
          <w:lang w:eastAsia="es-EC"/>
        </w:rPr>
        <w:t xml:space="preserve">cimientos realizan su inversión, </w:t>
      </w:r>
      <w:r w:rsidRPr="00114DA3">
        <w:rPr>
          <w:rFonts w:eastAsia="Times New Roman" w:cs="Arial"/>
          <w:lang w:eastAsia="es-EC"/>
        </w:rPr>
        <w:t>su renta y demás</w:t>
      </w:r>
      <w:r>
        <w:rPr>
          <w:rFonts w:eastAsia="Times New Roman" w:cs="Arial"/>
          <w:lang w:eastAsia="es-EC"/>
        </w:rPr>
        <w:t xml:space="preserve"> </w:t>
      </w:r>
      <w:r w:rsidRPr="00114DA3">
        <w:rPr>
          <w:rFonts w:eastAsia="Times New Roman" w:cs="Arial"/>
          <w:lang w:eastAsia="es-EC"/>
        </w:rPr>
        <w:t>porque debe tenerlo listo para la inspecció</w:t>
      </w:r>
      <w:r>
        <w:rPr>
          <w:rFonts w:eastAsia="Times New Roman" w:cs="Arial"/>
          <w:lang w:eastAsia="es-EC"/>
        </w:rPr>
        <w:t>n</w:t>
      </w:r>
      <w:r w:rsidR="002A644A">
        <w:rPr>
          <w:rFonts w:eastAsia="Times New Roman" w:cs="Arial"/>
          <w:lang w:eastAsia="es-EC"/>
        </w:rPr>
        <w:t>;</w:t>
      </w:r>
      <w:r>
        <w:rPr>
          <w:rFonts w:eastAsia="Times New Roman" w:cs="Arial"/>
          <w:lang w:eastAsia="es-EC"/>
        </w:rPr>
        <w:t xml:space="preserve"> y</w:t>
      </w:r>
      <w:r w:rsidR="002A644A">
        <w:rPr>
          <w:rFonts w:eastAsia="Times New Roman" w:cs="Arial"/>
          <w:lang w:eastAsia="es-EC"/>
        </w:rPr>
        <w:t>,</w:t>
      </w:r>
      <w:r>
        <w:rPr>
          <w:rFonts w:eastAsia="Times New Roman" w:cs="Arial"/>
          <w:lang w:eastAsia="es-EC"/>
        </w:rPr>
        <w:t xml:space="preserve"> sin embargo</w:t>
      </w:r>
      <w:r w:rsidR="002A644A">
        <w:rPr>
          <w:rFonts w:eastAsia="Times New Roman" w:cs="Arial"/>
          <w:lang w:eastAsia="es-EC"/>
        </w:rPr>
        <w:t>,</w:t>
      </w:r>
      <w:r>
        <w:rPr>
          <w:rFonts w:eastAsia="Times New Roman" w:cs="Arial"/>
          <w:lang w:eastAsia="es-EC"/>
        </w:rPr>
        <w:t xml:space="preserve"> no puede operar.</w:t>
      </w:r>
    </w:p>
    <w:p w:rsidR="00423440" w:rsidRPr="00117967" w:rsidRDefault="00423440" w:rsidP="00423440">
      <w:pPr>
        <w:shd w:val="clear" w:color="auto" w:fill="FFFFFF"/>
        <w:spacing w:after="120"/>
        <w:rPr>
          <w:lang w:eastAsia="es-EC"/>
        </w:rPr>
      </w:pPr>
      <w:r>
        <w:rPr>
          <w:lang w:eastAsia="es-EC"/>
        </w:rPr>
        <w:t>Procede con la explicación de las siguientes láminas:</w:t>
      </w:r>
    </w:p>
    <w:p w:rsidR="001E078D" w:rsidRDefault="001E078D" w:rsidP="001E078D">
      <w:pPr>
        <w:shd w:val="clear" w:color="auto" w:fill="FFFFFF"/>
        <w:spacing w:after="120"/>
        <w:jc w:val="center"/>
        <w:rPr>
          <w:b/>
          <w:lang w:eastAsia="es-EC"/>
        </w:rPr>
      </w:pPr>
      <w:r w:rsidRPr="00493EDD">
        <w:rPr>
          <w:b/>
          <w:noProof/>
          <w:lang w:eastAsia="es-EC"/>
        </w:rPr>
        <w:drawing>
          <wp:inline distT="0" distB="0" distL="0" distR="0" wp14:anchorId="352B77CF" wp14:editId="5FA018D6">
            <wp:extent cx="3691255" cy="1380789"/>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3492"/>
                    <a:stretch/>
                  </pic:blipFill>
                  <pic:spPr bwMode="auto">
                    <a:xfrm>
                      <a:off x="0" y="0"/>
                      <a:ext cx="3706635" cy="1386542"/>
                    </a:xfrm>
                    <a:prstGeom prst="rect">
                      <a:avLst/>
                    </a:prstGeom>
                    <a:ln>
                      <a:noFill/>
                    </a:ln>
                    <a:extLst>
                      <a:ext uri="{53640926-AAD7-44D8-BBD7-CCE9431645EC}">
                        <a14:shadowObscured xmlns:a14="http://schemas.microsoft.com/office/drawing/2010/main"/>
                      </a:ext>
                    </a:extLst>
                  </pic:spPr>
                </pic:pic>
              </a:graphicData>
            </a:graphic>
          </wp:inline>
        </w:drawing>
      </w:r>
    </w:p>
    <w:p w:rsidR="001E078D" w:rsidRDefault="001E078D" w:rsidP="001E078D">
      <w:pPr>
        <w:shd w:val="clear" w:color="auto" w:fill="FFFFFF"/>
        <w:spacing w:after="120"/>
        <w:jc w:val="center"/>
        <w:rPr>
          <w:b/>
          <w:lang w:eastAsia="es-EC"/>
        </w:rPr>
      </w:pPr>
      <w:r w:rsidRPr="00493EDD">
        <w:rPr>
          <w:b/>
          <w:noProof/>
          <w:lang w:eastAsia="es-EC"/>
        </w:rPr>
        <w:drawing>
          <wp:inline distT="0" distB="0" distL="0" distR="0" wp14:anchorId="1BE5C560" wp14:editId="58D1C279">
            <wp:extent cx="3624112" cy="20383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9421" cy="2046960"/>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rFonts w:eastAsia="Times New Roman" w:cs="Arial"/>
          <w:lang w:eastAsia="es-EC"/>
        </w:rPr>
        <w:t>D</w:t>
      </w:r>
      <w:r w:rsidRPr="00114DA3">
        <w:rPr>
          <w:rFonts w:eastAsia="Times New Roman" w:cs="Arial"/>
          <w:lang w:eastAsia="es-EC"/>
        </w:rPr>
        <w:t>entro de la temporalidad del licenciamiento turístico con procesos simplificado mediante la propuesta de</w:t>
      </w:r>
      <w:r>
        <w:rPr>
          <w:rFonts w:eastAsia="Times New Roman" w:cs="Arial"/>
          <w:lang w:eastAsia="es-EC"/>
        </w:rPr>
        <w:t xml:space="preserve"> </w:t>
      </w:r>
      <w:r w:rsidRPr="00114DA3">
        <w:rPr>
          <w:rFonts w:eastAsia="Times New Roman" w:cs="Arial"/>
          <w:lang w:eastAsia="es-EC"/>
        </w:rPr>
        <w:t>ordenanza tenemos los siguientes antecedentes</w:t>
      </w:r>
      <w:r>
        <w:rPr>
          <w:rFonts w:eastAsia="Times New Roman" w:cs="Arial"/>
          <w:lang w:eastAsia="es-EC"/>
        </w:rPr>
        <w:t>, ¿</w:t>
      </w:r>
      <w:r w:rsidRPr="00114DA3">
        <w:rPr>
          <w:rFonts w:eastAsia="Times New Roman" w:cs="Arial"/>
          <w:lang w:eastAsia="es-EC"/>
        </w:rPr>
        <w:t>Por qué no se pudo hacer esto antes</w:t>
      </w:r>
      <w:r>
        <w:rPr>
          <w:rFonts w:eastAsia="Times New Roman" w:cs="Arial"/>
          <w:lang w:eastAsia="es-EC"/>
        </w:rPr>
        <w:t>? Porque mediante D</w:t>
      </w:r>
      <w:r w:rsidRPr="00114DA3">
        <w:rPr>
          <w:rFonts w:eastAsia="Times New Roman" w:cs="Arial"/>
          <w:lang w:eastAsia="es-EC"/>
        </w:rPr>
        <w:t>ecreto</w:t>
      </w:r>
      <w:r>
        <w:rPr>
          <w:rFonts w:eastAsia="Times New Roman" w:cs="Arial"/>
          <w:lang w:eastAsia="es-EC"/>
        </w:rPr>
        <w:t xml:space="preserve"> Ejecutivo No.</w:t>
      </w:r>
      <w:r w:rsidRPr="00114DA3">
        <w:rPr>
          <w:rFonts w:eastAsia="Times New Roman" w:cs="Arial"/>
          <w:lang w:eastAsia="es-EC"/>
        </w:rPr>
        <w:t xml:space="preserve"> 1340 apenas el 13 </w:t>
      </w:r>
      <w:r>
        <w:rPr>
          <w:rFonts w:eastAsia="Times New Roman" w:cs="Arial"/>
          <w:lang w:eastAsia="es-EC"/>
        </w:rPr>
        <w:t>de mayo del 2021 el Presidente C</w:t>
      </w:r>
      <w:r w:rsidRPr="00114DA3">
        <w:rPr>
          <w:rFonts w:eastAsia="Times New Roman" w:cs="Arial"/>
          <w:lang w:eastAsia="es-EC"/>
        </w:rPr>
        <w:t>onstitucional de la República de la</w:t>
      </w:r>
      <w:r>
        <w:rPr>
          <w:rFonts w:eastAsia="Times New Roman" w:cs="Arial"/>
          <w:lang w:eastAsia="es-EC"/>
        </w:rPr>
        <w:t xml:space="preserve"> época</w:t>
      </w:r>
      <w:r w:rsidR="0016163D">
        <w:rPr>
          <w:rFonts w:eastAsia="Times New Roman" w:cs="Arial"/>
          <w:lang w:eastAsia="es-EC"/>
        </w:rPr>
        <w:t>,</w:t>
      </w:r>
      <w:r>
        <w:rPr>
          <w:rFonts w:eastAsia="Times New Roman" w:cs="Arial"/>
          <w:lang w:eastAsia="es-EC"/>
        </w:rPr>
        <w:t xml:space="preserve"> der</w:t>
      </w:r>
      <w:r w:rsidRPr="00114DA3">
        <w:rPr>
          <w:rFonts w:eastAsia="Times New Roman" w:cs="Arial"/>
          <w:lang w:eastAsia="es-EC"/>
        </w:rPr>
        <w:t xml:space="preserve">ogó el </w:t>
      </w:r>
      <w:r>
        <w:rPr>
          <w:rFonts w:eastAsia="Times New Roman" w:cs="Arial"/>
          <w:lang w:eastAsia="es-EC"/>
        </w:rPr>
        <w:t>R</w:t>
      </w:r>
      <w:r w:rsidRPr="00114DA3">
        <w:rPr>
          <w:rFonts w:eastAsia="Times New Roman" w:cs="Arial"/>
          <w:lang w:eastAsia="es-EC"/>
        </w:rPr>
        <w:t xml:space="preserve">eglamento </w:t>
      </w:r>
      <w:r>
        <w:rPr>
          <w:rFonts w:eastAsia="Times New Roman" w:cs="Arial"/>
          <w:lang w:eastAsia="es-EC"/>
        </w:rPr>
        <w:t>General de A</w:t>
      </w:r>
      <w:r w:rsidRPr="00114DA3">
        <w:rPr>
          <w:rFonts w:eastAsia="Times New Roman" w:cs="Arial"/>
          <w:lang w:eastAsia="es-EC"/>
        </w:rPr>
        <w:t>cti</w:t>
      </w:r>
      <w:r>
        <w:rPr>
          <w:rFonts w:eastAsia="Times New Roman" w:cs="Arial"/>
          <w:lang w:eastAsia="es-EC"/>
        </w:rPr>
        <w:t>vidades Turísticas, donde en su artículo 142 del R</w:t>
      </w:r>
      <w:r w:rsidRPr="00114DA3">
        <w:rPr>
          <w:rFonts w:eastAsia="Times New Roman" w:cs="Arial"/>
          <w:lang w:eastAsia="es-EC"/>
        </w:rPr>
        <w:t>eglamento derogado se</w:t>
      </w:r>
      <w:r>
        <w:rPr>
          <w:rFonts w:eastAsia="Times New Roman" w:cs="Arial"/>
          <w:lang w:eastAsia="es-EC"/>
        </w:rPr>
        <w:t xml:space="preserve"> </w:t>
      </w:r>
      <w:r w:rsidRPr="00114DA3">
        <w:rPr>
          <w:rFonts w:eastAsia="Times New Roman" w:cs="Arial"/>
          <w:lang w:eastAsia="es-EC"/>
        </w:rPr>
        <w:t>determinaba que</w:t>
      </w:r>
      <w:r w:rsidR="0016163D">
        <w:rPr>
          <w:rFonts w:eastAsia="Times New Roman" w:cs="Arial"/>
          <w:lang w:eastAsia="es-EC"/>
        </w:rPr>
        <w:t>,</w:t>
      </w:r>
      <w:r w:rsidRPr="00114DA3">
        <w:rPr>
          <w:rFonts w:eastAsia="Times New Roman" w:cs="Arial"/>
          <w:lang w:eastAsia="es-EC"/>
        </w:rPr>
        <w:t xml:space="preserve"> una vez recibida la solicitud</w:t>
      </w:r>
      <w:r w:rsidR="0016163D">
        <w:rPr>
          <w:rFonts w:eastAsia="Times New Roman" w:cs="Arial"/>
          <w:lang w:eastAsia="es-EC"/>
        </w:rPr>
        <w:t>,</w:t>
      </w:r>
      <w:r w:rsidRPr="00114DA3">
        <w:rPr>
          <w:rFonts w:eastAsia="Times New Roman" w:cs="Arial"/>
          <w:lang w:eastAsia="es-EC"/>
        </w:rPr>
        <w:t xml:space="preserve"> se realizaría la visita de insp</w:t>
      </w:r>
      <w:r w:rsidR="0016163D">
        <w:rPr>
          <w:rFonts w:eastAsia="Times New Roman" w:cs="Arial"/>
          <w:lang w:eastAsia="es-EC"/>
        </w:rPr>
        <w:t>ección previa a la clasificación;</w:t>
      </w:r>
      <w:r w:rsidRPr="00114DA3">
        <w:rPr>
          <w:rFonts w:eastAsia="Times New Roman" w:cs="Arial"/>
          <w:lang w:eastAsia="es-EC"/>
        </w:rPr>
        <w:t xml:space="preserve"> es</w:t>
      </w:r>
      <w:r>
        <w:rPr>
          <w:rFonts w:eastAsia="Times New Roman" w:cs="Arial"/>
          <w:lang w:eastAsia="es-EC"/>
        </w:rPr>
        <w:t xml:space="preserve"> </w:t>
      </w:r>
      <w:r w:rsidR="0016163D">
        <w:rPr>
          <w:rFonts w:eastAsia="Times New Roman" w:cs="Arial"/>
          <w:lang w:eastAsia="es-EC"/>
        </w:rPr>
        <w:t>decir previo al</w:t>
      </w:r>
      <w:r w:rsidRPr="00114DA3">
        <w:rPr>
          <w:rFonts w:eastAsia="Times New Roman" w:cs="Arial"/>
          <w:lang w:eastAsia="es-EC"/>
        </w:rPr>
        <w:t xml:space="preserve"> registro turístico y la licencia metropolitana única del</w:t>
      </w:r>
      <w:r>
        <w:rPr>
          <w:rFonts w:eastAsia="Times New Roman" w:cs="Arial"/>
          <w:lang w:eastAsia="es-EC"/>
        </w:rPr>
        <w:t xml:space="preserve"> ejercicio de actividades LUAE.</w:t>
      </w:r>
    </w:p>
    <w:p w:rsidR="001E078D" w:rsidRDefault="001E078D" w:rsidP="001E078D">
      <w:pPr>
        <w:spacing w:after="120" w:line="240" w:lineRule="auto"/>
        <w:rPr>
          <w:rFonts w:eastAsia="Times New Roman" w:cs="Arial"/>
          <w:lang w:eastAsia="es-EC"/>
        </w:rPr>
      </w:pPr>
      <w:r>
        <w:rPr>
          <w:rFonts w:eastAsia="Times New Roman" w:cs="Arial"/>
          <w:lang w:eastAsia="es-EC"/>
        </w:rPr>
        <w:t>G</w:t>
      </w:r>
      <w:r w:rsidRPr="00114DA3">
        <w:rPr>
          <w:rFonts w:eastAsia="Times New Roman" w:cs="Arial"/>
          <w:lang w:eastAsia="es-EC"/>
        </w:rPr>
        <w:t>racias</w:t>
      </w:r>
      <w:r>
        <w:rPr>
          <w:rFonts w:eastAsia="Times New Roman" w:cs="Arial"/>
          <w:lang w:eastAsia="es-EC"/>
        </w:rPr>
        <w:t xml:space="preserve"> </w:t>
      </w:r>
      <w:r w:rsidRPr="00114DA3">
        <w:rPr>
          <w:rFonts w:eastAsia="Times New Roman" w:cs="Arial"/>
          <w:lang w:eastAsia="es-EC"/>
        </w:rPr>
        <w:t>a est</w:t>
      </w:r>
      <w:r w:rsidR="00652491">
        <w:rPr>
          <w:rFonts w:eastAsia="Times New Roman" w:cs="Arial"/>
          <w:lang w:eastAsia="es-EC"/>
        </w:rPr>
        <w:t>a derogatoria de la emisión de Registro T</w:t>
      </w:r>
      <w:r w:rsidRPr="00114DA3">
        <w:rPr>
          <w:rFonts w:eastAsia="Times New Roman" w:cs="Arial"/>
          <w:lang w:eastAsia="es-EC"/>
        </w:rPr>
        <w:t xml:space="preserve">urístico en </w:t>
      </w:r>
      <w:r>
        <w:rPr>
          <w:rFonts w:eastAsia="Times New Roman" w:cs="Arial"/>
          <w:lang w:eastAsia="es-EC"/>
        </w:rPr>
        <w:t>todo el país</w:t>
      </w:r>
      <w:r w:rsidR="00652491">
        <w:rPr>
          <w:rFonts w:eastAsia="Times New Roman" w:cs="Arial"/>
          <w:lang w:eastAsia="es-EC"/>
        </w:rPr>
        <w:t>,</w:t>
      </w:r>
      <w:r>
        <w:rPr>
          <w:rFonts w:eastAsia="Times New Roman" w:cs="Arial"/>
          <w:lang w:eastAsia="es-EC"/>
        </w:rPr>
        <w:t xml:space="preserve"> con excepción del D</w:t>
      </w:r>
      <w:r w:rsidRPr="00114DA3">
        <w:rPr>
          <w:rFonts w:eastAsia="Times New Roman" w:cs="Arial"/>
          <w:lang w:eastAsia="es-EC"/>
        </w:rPr>
        <w:t>istrito Metropolitano de</w:t>
      </w:r>
      <w:r>
        <w:rPr>
          <w:rFonts w:eastAsia="Times New Roman" w:cs="Arial"/>
          <w:lang w:eastAsia="es-EC"/>
        </w:rPr>
        <w:t xml:space="preserve"> </w:t>
      </w:r>
      <w:r w:rsidRPr="00114DA3">
        <w:rPr>
          <w:rFonts w:eastAsia="Times New Roman" w:cs="Arial"/>
          <w:lang w:eastAsia="es-EC"/>
        </w:rPr>
        <w:t>Quito</w:t>
      </w:r>
      <w:r w:rsidR="00652491">
        <w:rPr>
          <w:rFonts w:eastAsia="Times New Roman" w:cs="Arial"/>
          <w:lang w:eastAsia="es-EC"/>
        </w:rPr>
        <w:t>, no existe O</w:t>
      </w:r>
      <w:r w:rsidRPr="00114DA3">
        <w:rPr>
          <w:rFonts w:eastAsia="Times New Roman" w:cs="Arial"/>
          <w:lang w:eastAsia="es-EC"/>
        </w:rPr>
        <w:t>rdenanza a nivel nacional donde se mantenga la obligatoriedad de la inspección previa</w:t>
      </w:r>
      <w:r>
        <w:rPr>
          <w:rFonts w:eastAsia="Times New Roman" w:cs="Arial"/>
          <w:lang w:eastAsia="es-EC"/>
        </w:rPr>
        <w:t xml:space="preserve"> </w:t>
      </w:r>
      <w:r w:rsidRPr="00114DA3">
        <w:rPr>
          <w:rFonts w:eastAsia="Times New Roman" w:cs="Arial"/>
          <w:lang w:eastAsia="es-EC"/>
        </w:rPr>
        <w:t>como ocurr</w:t>
      </w:r>
      <w:r>
        <w:rPr>
          <w:rFonts w:eastAsia="Times New Roman" w:cs="Arial"/>
          <w:lang w:eastAsia="es-EC"/>
        </w:rPr>
        <w:t>e en la ciudad de Quito con el Código M</w:t>
      </w:r>
      <w:r w:rsidRPr="00114DA3">
        <w:rPr>
          <w:rFonts w:eastAsia="Times New Roman" w:cs="Arial"/>
          <w:lang w:eastAsia="es-EC"/>
        </w:rPr>
        <w:t>unicipal</w:t>
      </w:r>
      <w:r w:rsidR="00652491">
        <w:rPr>
          <w:rFonts w:eastAsia="Times New Roman" w:cs="Arial"/>
          <w:lang w:eastAsia="es-EC"/>
        </w:rPr>
        <w:t>,</w:t>
      </w:r>
      <w:r w:rsidRPr="00114DA3">
        <w:rPr>
          <w:rFonts w:eastAsia="Times New Roman" w:cs="Arial"/>
          <w:lang w:eastAsia="es-EC"/>
        </w:rPr>
        <w:t xml:space="preserve"> pese a</w:t>
      </w:r>
      <w:r w:rsidR="00652491">
        <w:rPr>
          <w:rFonts w:eastAsia="Times New Roman" w:cs="Arial"/>
          <w:lang w:eastAsia="es-EC"/>
        </w:rPr>
        <w:t xml:space="preserve"> que Q</w:t>
      </w:r>
      <w:r w:rsidRPr="00114DA3">
        <w:rPr>
          <w:rFonts w:eastAsia="Times New Roman" w:cs="Arial"/>
          <w:lang w:eastAsia="es-EC"/>
        </w:rPr>
        <w:t>uito tiene más del 25%</w:t>
      </w:r>
      <w:r>
        <w:rPr>
          <w:rFonts w:eastAsia="Times New Roman" w:cs="Arial"/>
          <w:lang w:eastAsia="es-EC"/>
        </w:rPr>
        <w:t xml:space="preserve"> </w:t>
      </w:r>
      <w:r w:rsidRPr="00114DA3">
        <w:rPr>
          <w:rFonts w:eastAsia="Times New Roman" w:cs="Arial"/>
          <w:lang w:eastAsia="es-EC"/>
        </w:rPr>
        <w:t>del catastro a nivel nacional no es competitivo frente a las otras ciudades donde no necesitan una inspección previa</w:t>
      </w:r>
      <w:r>
        <w:rPr>
          <w:rFonts w:eastAsia="Times New Roman" w:cs="Arial"/>
          <w:lang w:eastAsia="es-EC"/>
        </w:rPr>
        <w:t>.</w:t>
      </w:r>
    </w:p>
    <w:p w:rsidR="00423440" w:rsidRPr="00117967" w:rsidRDefault="00423440" w:rsidP="00423440">
      <w:pPr>
        <w:shd w:val="clear" w:color="auto" w:fill="FFFFFF"/>
        <w:spacing w:after="120"/>
        <w:rPr>
          <w:lang w:eastAsia="es-EC"/>
        </w:rPr>
      </w:pPr>
      <w:r>
        <w:rPr>
          <w:lang w:eastAsia="es-EC"/>
        </w:rPr>
        <w:lastRenderedPageBreak/>
        <w:t>Procede con la explicación de la siguiente lámina:</w:t>
      </w:r>
    </w:p>
    <w:p w:rsidR="001E078D" w:rsidRDefault="001E078D" w:rsidP="001E078D">
      <w:pPr>
        <w:shd w:val="clear" w:color="auto" w:fill="FFFFFF"/>
        <w:spacing w:after="120"/>
        <w:jc w:val="center"/>
        <w:rPr>
          <w:b/>
          <w:lang w:eastAsia="es-EC"/>
        </w:rPr>
      </w:pPr>
      <w:r w:rsidRPr="005E654E">
        <w:rPr>
          <w:b/>
          <w:noProof/>
          <w:lang w:eastAsia="es-EC"/>
        </w:rPr>
        <w:drawing>
          <wp:inline distT="0" distB="0" distL="0" distR="0" wp14:anchorId="021E8A8E" wp14:editId="68B620F5">
            <wp:extent cx="4343400" cy="244290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5648" cy="2461044"/>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rFonts w:eastAsia="Times New Roman" w:cs="Arial"/>
          <w:lang w:eastAsia="es-EC"/>
        </w:rPr>
        <w:t>E</w:t>
      </w:r>
      <w:r w:rsidRPr="00114DA3">
        <w:rPr>
          <w:rFonts w:eastAsia="Times New Roman" w:cs="Arial"/>
          <w:lang w:eastAsia="es-EC"/>
        </w:rPr>
        <w:t>l tiempo del proceso de licenciamiento turístico sin inspección previa como se</w:t>
      </w:r>
      <w:r>
        <w:rPr>
          <w:rFonts w:eastAsia="Times New Roman" w:cs="Arial"/>
          <w:lang w:eastAsia="es-EC"/>
        </w:rPr>
        <w:t xml:space="preserve"> </w:t>
      </w:r>
      <w:r w:rsidRPr="00114DA3">
        <w:rPr>
          <w:rFonts w:eastAsia="Times New Roman" w:cs="Arial"/>
          <w:lang w:eastAsia="es-EC"/>
        </w:rPr>
        <w:t xml:space="preserve">mencionó desde la presidencia de </w:t>
      </w:r>
      <w:r w:rsidR="008D4198">
        <w:rPr>
          <w:rFonts w:eastAsia="Times New Roman" w:cs="Arial"/>
          <w:lang w:eastAsia="es-EC"/>
        </w:rPr>
        <w:t>la C</w:t>
      </w:r>
      <w:r w:rsidRPr="00114DA3">
        <w:rPr>
          <w:rFonts w:eastAsia="Times New Roman" w:cs="Arial"/>
          <w:lang w:eastAsia="es-EC"/>
        </w:rPr>
        <w:t>omisión tomará apenas de diez a veinte minutos</w:t>
      </w:r>
      <w:r>
        <w:rPr>
          <w:rFonts w:eastAsia="Times New Roman" w:cs="Arial"/>
          <w:lang w:eastAsia="es-EC"/>
        </w:rPr>
        <w:t xml:space="preserve">, </w:t>
      </w:r>
      <w:r w:rsidRPr="00114DA3">
        <w:rPr>
          <w:rFonts w:eastAsia="Times New Roman" w:cs="Arial"/>
          <w:lang w:eastAsia="es-EC"/>
        </w:rPr>
        <w:t>esto tiene una reducción promedio de 46 días</w:t>
      </w:r>
      <w:r w:rsidR="00847C8E">
        <w:rPr>
          <w:rFonts w:eastAsia="Times New Roman" w:cs="Arial"/>
          <w:lang w:eastAsia="es-EC"/>
        </w:rPr>
        <w:t>;</w:t>
      </w:r>
      <w:r w:rsidRPr="00114DA3">
        <w:rPr>
          <w:rFonts w:eastAsia="Times New Roman" w:cs="Arial"/>
          <w:lang w:eastAsia="es-EC"/>
        </w:rPr>
        <w:t xml:space="preserve"> sin embargo</w:t>
      </w:r>
      <w:r w:rsidR="00847C8E">
        <w:rPr>
          <w:rFonts w:eastAsia="Times New Roman" w:cs="Arial"/>
          <w:lang w:eastAsia="es-EC"/>
        </w:rPr>
        <w:t>, la emisión de R</w:t>
      </w:r>
      <w:r w:rsidRPr="00114DA3">
        <w:rPr>
          <w:rFonts w:eastAsia="Times New Roman" w:cs="Arial"/>
          <w:lang w:eastAsia="es-EC"/>
        </w:rPr>
        <w:t>egistro</w:t>
      </w:r>
      <w:r>
        <w:rPr>
          <w:rFonts w:eastAsia="Times New Roman" w:cs="Arial"/>
          <w:lang w:eastAsia="es-EC"/>
        </w:rPr>
        <w:t xml:space="preserve"> </w:t>
      </w:r>
      <w:r w:rsidR="00847C8E">
        <w:rPr>
          <w:rFonts w:eastAsia="Times New Roman" w:cs="Arial"/>
          <w:lang w:eastAsia="es-EC"/>
        </w:rPr>
        <w:t>T</w:t>
      </w:r>
      <w:r w:rsidRPr="00114DA3">
        <w:rPr>
          <w:rFonts w:eastAsia="Times New Roman" w:cs="Arial"/>
          <w:lang w:eastAsia="es-EC"/>
        </w:rPr>
        <w:t>urístico ten</w:t>
      </w:r>
      <w:r>
        <w:rPr>
          <w:rFonts w:eastAsia="Times New Roman" w:cs="Arial"/>
          <w:lang w:eastAsia="es-EC"/>
        </w:rPr>
        <w:t xml:space="preserve">drá una duración máxima de 10 </w:t>
      </w:r>
      <w:r w:rsidRPr="00114DA3">
        <w:rPr>
          <w:rFonts w:eastAsia="Times New Roman" w:cs="Arial"/>
          <w:lang w:eastAsia="es-EC"/>
        </w:rPr>
        <w:t>días y dependerá de la declaración responsable de cumplimiento por parte</w:t>
      </w:r>
      <w:r>
        <w:rPr>
          <w:rFonts w:eastAsia="Times New Roman" w:cs="Arial"/>
          <w:lang w:eastAsia="es-EC"/>
        </w:rPr>
        <w:t xml:space="preserve"> </w:t>
      </w:r>
      <w:r w:rsidRPr="00114DA3">
        <w:rPr>
          <w:rFonts w:eastAsia="Times New Roman" w:cs="Arial"/>
          <w:lang w:eastAsia="es-EC"/>
        </w:rPr>
        <w:t>del interesado</w:t>
      </w:r>
      <w:r>
        <w:rPr>
          <w:rFonts w:eastAsia="Times New Roman" w:cs="Arial"/>
          <w:lang w:eastAsia="es-EC"/>
        </w:rPr>
        <w:t>,</w:t>
      </w:r>
      <w:r w:rsidRPr="00114DA3">
        <w:rPr>
          <w:rFonts w:eastAsia="Times New Roman" w:cs="Arial"/>
          <w:lang w:eastAsia="es-EC"/>
        </w:rPr>
        <w:t xml:space="preserve"> como vemos aquí se elimina la planificación de la primera visita que era hasta 30 días</w:t>
      </w:r>
      <w:r>
        <w:rPr>
          <w:rFonts w:eastAsia="Times New Roman" w:cs="Arial"/>
          <w:lang w:eastAsia="es-EC"/>
        </w:rPr>
        <w:t>,</w:t>
      </w:r>
      <w:r w:rsidRPr="00114DA3">
        <w:rPr>
          <w:rFonts w:eastAsia="Times New Roman" w:cs="Arial"/>
          <w:lang w:eastAsia="es-EC"/>
        </w:rPr>
        <w:t xml:space="preserve"> se elimina</w:t>
      </w:r>
      <w:r>
        <w:rPr>
          <w:rFonts w:eastAsia="Times New Roman" w:cs="Arial"/>
          <w:lang w:eastAsia="es-EC"/>
        </w:rPr>
        <w:t xml:space="preserve"> </w:t>
      </w:r>
      <w:r w:rsidRPr="00114DA3">
        <w:rPr>
          <w:rFonts w:eastAsia="Times New Roman" w:cs="Arial"/>
          <w:lang w:eastAsia="es-EC"/>
        </w:rPr>
        <w:t>la inspección previa</w:t>
      </w:r>
      <w:r>
        <w:rPr>
          <w:rFonts w:eastAsia="Times New Roman" w:cs="Arial"/>
          <w:lang w:eastAsia="es-EC"/>
        </w:rPr>
        <w:t>,</w:t>
      </w:r>
      <w:r w:rsidRPr="00114DA3">
        <w:rPr>
          <w:rFonts w:eastAsia="Times New Roman" w:cs="Arial"/>
          <w:lang w:eastAsia="es-EC"/>
        </w:rPr>
        <w:t xml:space="preserve"> la carga en el sistema de información y entrega de documentación ya que será automática por parte del usuario</w:t>
      </w:r>
      <w:r>
        <w:rPr>
          <w:rFonts w:eastAsia="Times New Roman" w:cs="Arial"/>
          <w:lang w:eastAsia="es-EC"/>
        </w:rPr>
        <w:t xml:space="preserve">, </w:t>
      </w:r>
      <w:r w:rsidRPr="00114DA3">
        <w:rPr>
          <w:rFonts w:eastAsia="Times New Roman" w:cs="Arial"/>
          <w:lang w:eastAsia="es-EC"/>
        </w:rPr>
        <w:t xml:space="preserve"> y la emisión del</w:t>
      </w:r>
      <w:r>
        <w:rPr>
          <w:rFonts w:eastAsia="Times New Roman" w:cs="Arial"/>
          <w:lang w:eastAsia="es-EC"/>
        </w:rPr>
        <w:t xml:space="preserve"> </w:t>
      </w:r>
      <w:r w:rsidRPr="00114DA3">
        <w:rPr>
          <w:rFonts w:eastAsia="Times New Roman" w:cs="Arial"/>
          <w:lang w:eastAsia="es-EC"/>
        </w:rPr>
        <w:t>registro turístico y desbloqueo del trámite</w:t>
      </w:r>
      <w:r>
        <w:rPr>
          <w:rFonts w:eastAsia="Times New Roman" w:cs="Arial"/>
          <w:lang w:eastAsia="es-EC"/>
        </w:rPr>
        <w:t>,</w:t>
      </w:r>
      <w:r w:rsidRPr="00114DA3">
        <w:rPr>
          <w:rFonts w:eastAsia="Times New Roman" w:cs="Arial"/>
          <w:lang w:eastAsia="es-EC"/>
        </w:rPr>
        <w:t xml:space="preserve"> el trámite nada más tomará cinco minutos para hacerlo en línea</w:t>
      </w:r>
      <w:r>
        <w:rPr>
          <w:rFonts w:eastAsia="Times New Roman" w:cs="Arial"/>
          <w:lang w:eastAsia="es-EC"/>
        </w:rPr>
        <w:t xml:space="preserve">. </w:t>
      </w:r>
    </w:p>
    <w:p w:rsidR="00423440" w:rsidRPr="00117967" w:rsidRDefault="00423440" w:rsidP="00423440">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C3410C">
        <w:rPr>
          <w:b/>
          <w:noProof/>
          <w:lang w:eastAsia="es-EC"/>
        </w:rPr>
        <w:drawing>
          <wp:inline distT="0" distB="0" distL="0" distR="0" wp14:anchorId="2E1B39C3" wp14:editId="6583C7C0">
            <wp:extent cx="3776528" cy="21240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5925" cy="2129361"/>
                    </a:xfrm>
                    <a:prstGeom prst="rect">
                      <a:avLst/>
                    </a:prstGeom>
                  </pic:spPr>
                </pic:pic>
              </a:graphicData>
            </a:graphic>
          </wp:inline>
        </w:drawing>
      </w:r>
    </w:p>
    <w:p w:rsidR="001E078D" w:rsidRDefault="001E078D" w:rsidP="001E078D">
      <w:pPr>
        <w:shd w:val="clear" w:color="auto" w:fill="FFFFFF"/>
        <w:spacing w:after="120"/>
        <w:rPr>
          <w:b/>
          <w:lang w:eastAsia="es-EC"/>
        </w:rPr>
      </w:pPr>
      <w:r>
        <w:rPr>
          <w:rFonts w:eastAsia="Times New Roman" w:cs="Arial"/>
          <w:lang w:eastAsia="es-EC"/>
        </w:rPr>
        <w:t>E</w:t>
      </w:r>
      <w:r w:rsidRPr="00114DA3">
        <w:rPr>
          <w:rFonts w:eastAsia="Times New Roman" w:cs="Arial"/>
          <w:lang w:eastAsia="es-EC"/>
        </w:rPr>
        <w:t>l</w:t>
      </w:r>
      <w:r w:rsidR="00847C8E">
        <w:rPr>
          <w:rFonts w:eastAsia="Times New Roman" w:cs="Arial"/>
          <w:lang w:eastAsia="es-EC"/>
        </w:rPr>
        <w:t xml:space="preserve"> contenido del P</w:t>
      </w:r>
      <w:r>
        <w:rPr>
          <w:rFonts w:eastAsia="Times New Roman" w:cs="Arial"/>
          <w:lang w:eastAsia="es-EC"/>
        </w:rPr>
        <w:t>royecto de la</w:t>
      </w:r>
      <w:r w:rsidR="00847C8E">
        <w:rPr>
          <w:rFonts w:eastAsia="Times New Roman" w:cs="Arial"/>
          <w:lang w:eastAsia="es-EC"/>
        </w:rPr>
        <w:t xml:space="preserve"> O</w:t>
      </w:r>
      <w:r w:rsidRPr="00114DA3">
        <w:rPr>
          <w:rFonts w:eastAsia="Times New Roman" w:cs="Arial"/>
          <w:lang w:eastAsia="es-EC"/>
        </w:rPr>
        <w:t>rdenanza Metropolitana</w:t>
      </w:r>
      <w:r>
        <w:rPr>
          <w:rFonts w:eastAsia="Times New Roman" w:cs="Arial"/>
          <w:lang w:eastAsia="es-EC"/>
        </w:rPr>
        <w:t>…</w:t>
      </w:r>
    </w:p>
    <w:p w:rsidR="001E078D" w:rsidRPr="00620A4C" w:rsidRDefault="001E078D" w:rsidP="001E078D">
      <w:pPr>
        <w:spacing w:after="120"/>
      </w:pPr>
      <w:r w:rsidRPr="009A01F6">
        <w:rPr>
          <w:b/>
        </w:rPr>
        <w:lastRenderedPageBreak/>
        <w:t>Dr. Santiago Guarderas Izquierdo, Alcalde del Distrito Metropolitano de Quito:</w:t>
      </w:r>
      <w:r>
        <w:rPr>
          <w:b/>
        </w:rPr>
        <w:t xml:space="preserve"> </w:t>
      </w:r>
      <w:r>
        <w:t xml:space="preserve"> Señora Gerente yo quisiera que estamos en segundo debate esto ya conocemos, cuáles son las observaciones exclusivamente.</w:t>
      </w:r>
    </w:p>
    <w:p w:rsidR="001E078D" w:rsidRDefault="001E078D" w:rsidP="001E078D">
      <w:pPr>
        <w:shd w:val="clear" w:color="auto" w:fill="FFFFFF"/>
        <w:spacing w:after="120"/>
        <w:rPr>
          <w:b/>
          <w:lang w:eastAsia="es-EC"/>
        </w:rPr>
      </w:pPr>
      <w:r>
        <w:rPr>
          <w:b/>
          <w:lang w:eastAsia="es-EC"/>
        </w:rPr>
        <w:t xml:space="preserve">Ing. María Cristina Rivadeneira, Gerente General Quito Turismo: </w:t>
      </w:r>
    </w:p>
    <w:p w:rsidR="00423440" w:rsidRPr="00117967" w:rsidRDefault="00423440" w:rsidP="00423440">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5E6889">
        <w:rPr>
          <w:b/>
          <w:noProof/>
          <w:lang w:eastAsia="es-EC"/>
        </w:rPr>
        <w:drawing>
          <wp:inline distT="0" distB="0" distL="0" distR="0" wp14:anchorId="0B930FC2" wp14:editId="23D03462">
            <wp:extent cx="3979749" cy="2238375"/>
            <wp:effectExtent l="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5178" cy="2241429"/>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rFonts w:eastAsia="Times New Roman" w:cs="Arial"/>
          <w:lang w:eastAsia="es-EC"/>
        </w:rPr>
        <w:t>E</w:t>
      </w:r>
      <w:r w:rsidRPr="00114DA3">
        <w:rPr>
          <w:rFonts w:eastAsia="Times New Roman" w:cs="Arial"/>
          <w:lang w:eastAsia="es-EC"/>
        </w:rPr>
        <w:t xml:space="preserve">n la sesión </w:t>
      </w:r>
      <w:r>
        <w:rPr>
          <w:rFonts w:eastAsia="Times New Roman" w:cs="Arial"/>
          <w:lang w:eastAsia="es-EC"/>
        </w:rPr>
        <w:t>No. 267</w:t>
      </w:r>
      <w:r w:rsidRPr="00114DA3">
        <w:rPr>
          <w:rFonts w:eastAsia="Times New Roman" w:cs="Arial"/>
          <w:lang w:eastAsia="es-EC"/>
        </w:rPr>
        <w:t xml:space="preserve"> ordinaria del</w:t>
      </w:r>
      <w:r>
        <w:rPr>
          <w:rFonts w:eastAsia="Times New Roman" w:cs="Arial"/>
          <w:lang w:eastAsia="es-EC"/>
        </w:rPr>
        <w:t xml:space="preserve"> Conc</w:t>
      </w:r>
      <w:r w:rsidRPr="00114DA3">
        <w:rPr>
          <w:rFonts w:eastAsia="Times New Roman" w:cs="Arial"/>
          <w:lang w:eastAsia="es-EC"/>
        </w:rPr>
        <w:t xml:space="preserve">ejo Metropolitano tuvimos la </w:t>
      </w:r>
      <w:r>
        <w:rPr>
          <w:rFonts w:eastAsia="Times New Roman" w:cs="Arial"/>
          <w:lang w:eastAsia="es-EC"/>
        </w:rPr>
        <w:t>intervención de concejal Marco C</w:t>
      </w:r>
      <w:r w:rsidRPr="00114DA3">
        <w:rPr>
          <w:rFonts w:eastAsia="Times New Roman" w:cs="Arial"/>
          <w:lang w:eastAsia="es-EC"/>
        </w:rPr>
        <w:t>ollaguazo</w:t>
      </w:r>
      <w:r>
        <w:rPr>
          <w:rFonts w:eastAsia="Times New Roman" w:cs="Arial"/>
          <w:lang w:eastAsia="es-EC"/>
        </w:rPr>
        <w:t>,</w:t>
      </w:r>
      <w:r w:rsidRPr="00114DA3">
        <w:rPr>
          <w:rFonts w:eastAsia="Times New Roman" w:cs="Arial"/>
          <w:lang w:eastAsia="es-EC"/>
        </w:rPr>
        <w:t xml:space="preserve"> donde se acoge el cambio de</w:t>
      </w:r>
      <w:r>
        <w:rPr>
          <w:rFonts w:eastAsia="Times New Roman" w:cs="Arial"/>
          <w:lang w:eastAsia="es-EC"/>
        </w:rPr>
        <w:t xml:space="preserve"> </w:t>
      </w:r>
      <w:r w:rsidRPr="00114DA3">
        <w:rPr>
          <w:rFonts w:eastAsia="Times New Roman" w:cs="Arial"/>
          <w:lang w:eastAsia="es-EC"/>
        </w:rPr>
        <w:t xml:space="preserve">la palabra </w:t>
      </w:r>
      <w:r w:rsidRPr="00F30806">
        <w:rPr>
          <w:rFonts w:eastAsia="Times New Roman" w:cs="Arial"/>
          <w:i/>
          <w:lang w:eastAsia="es-EC"/>
        </w:rPr>
        <w:t>“desistimiento”</w:t>
      </w:r>
      <w:r w:rsidRPr="00114DA3">
        <w:rPr>
          <w:rFonts w:eastAsia="Times New Roman" w:cs="Arial"/>
          <w:lang w:eastAsia="es-EC"/>
        </w:rPr>
        <w:t xml:space="preserve"> por </w:t>
      </w:r>
      <w:r w:rsidRPr="00F30806">
        <w:rPr>
          <w:rFonts w:eastAsia="Times New Roman" w:cs="Arial"/>
          <w:i/>
          <w:lang w:eastAsia="es-EC"/>
        </w:rPr>
        <w:t>“abandono”,</w:t>
      </w:r>
      <w:r w:rsidRPr="00114DA3">
        <w:rPr>
          <w:rFonts w:eastAsia="Times New Roman" w:cs="Arial"/>
          <w:lang w:eastAsia="es-EC"/>
        </w:rPr>
        <w:t xml:space="preserve"> p</w:t>
      </w:r>
      <w:r>
        <w:rPr>
          <w:rFonts w:eastAsia="Times New Roman" w:cs="Arial"/>
          <w:lang w:eastAsia="es-EC"/>
        </w:rPr>
        <w:t>or cuanto ofrece c</w:t>
      </w:r>
      <w:r w:rsidRPr="00114DA3">
        <w:rPr>
          <w:rFonts w:eastAsia="Times New Roman" w:cs="Arial"/>
          <w:lang w:eastAsia="es-EC"/>
        </w:rPr>
        <w:t>laridad en la aplicación de este precepto legal</w:t>
      </w:r>
      <w:r>
        <w:rPr>
          <w:rFonts w:eastAsia="Times New Roman" w:cs="Arial"/>
          <w:lang w:eastAsia="es-EC"/>
        </w:rPr>
        <w:t>,</w:t>
      </w:r>
      <w:r w:rsidRPr="00114DA3">
        <w:rPr>
          <w:rFonts w:eastAsia="Times New Roman" w:cs="Arial"/>
          <w:lang w:eastAsia="es-EC"/>
        </w:rPr>
        <w:t xml:space="preserve"> aquí</w:t>
      </w:r>
      <w:r>
        <w:rPr>
          <w:rFonts w:eastAsia="Times New Roman" w:cs="Arial"/>
          <w:lang w:eastAsia="es-EC"/>
        </w:rPr>
        <w:t xml:space="preserve"> </w:t>
      </w:r>
      <w:r w:rsidRPr="00114DA3">
        <w:rPr>
          <w:rFonts w:eastAsia="Times New Roman" w:cs="Arial"/>
          <w:lang w:eastAsia="es-EC"/>
        </w:rPr>
        <w:t>el artículo mencionaba que en caso del administrado no finalice la declaración responsable de cumplimiento en el</w:t>
      </w:r>
      <w:r>
        <w:rPr>
          <w:rFonts w:eastAsia="Times New Roman" w:cs="Arial"/>
          <w:lang w:eastAsia="es-EC"/>
        </w:rPr>
        <w:t xml:space="preserve"> </w:t>
      </w:r>
      <w:r w:rsidRPr="00114DA3">
        <w:rPr>
          <w:rFonts w:eastAsia="Times New Roman" w:cs="Arial"/>
          <w:lang w:eastAsia="es-EC"/>
        </w:rPr>
        <w:t>término establecido en el presente artículo</w:t>
      </w:r>
      <w:r w:rsidR="00F30806">
        <w:rPr>
          <w:rFonts w:eastAsia="Times New Roman" w:cs="Arial"/>
          <w:lang w:eastAsia="es-EC"/>
        </w:rPr>
        <w:t>,</w:t>
      </w:r>
      <w:r w:rsidRPr="00114DA3">
        <w:rPr>
          <w:rFonts w:eastAsia="Times New Roman" w:cs="Arial"/>
          <w:lang w:eastAsia="es-EC"/>
        </w:rPr>
        <w:t xml:space="preserve"> que es de diez días</w:t>
      </w:r>
      <w:r w:rsidR="00F30806">
        <w:rPr>
          <w:rFonts w:eastAsia="Times New Roman" w:cs="Arial"/>
          <w:lang w:eastAsia="es-EC"/>
        </w:rPr>
        <w:t>,</w:t>
      </w:r>
      <w:r w:rsidRPr="00114DA3">
        <w:rPr>
          <w:rFonts w:eastAsia="Times New Roman" w:cs="Arial"/>
          <w:lang w:eastAsia="es-EC"/>
        </w:rPr>
        <w:t xml:space="preserve"> se entenderá como desistimiento y se procederá el archivo del trámite</w:t>
      </w:r>
      <w:r>
        <w:rPr>
          <w:rFonts w:eastAsia="Times New Roman" w:cs="Arial"/>
          <w:lang w:eastAsia="es-EC"/>
        </w:rPr>
        <w:t xml:space="preserve">, </w:t>
      </w:r>
      <w:r w:rsidRPr="00114DA3">
        <w:rPr>
          <w:rFonts w:eastAsia="Times New Roman" w:cs="Arial"/>
          <w:lang w:eastAsia="es-EC"/>
        </w:rPr>
        <w:t xml:space="preserve"> y la</w:t>
      </w:r>
      <w:r>
        <w:rPr>
          <w:rFonts w:eastAsia="Times New Roman" w:cs="Arial"/>
          <w:lang w:eastAsia="es-EC"/>
        </w:rPr>
        <w:t xml:space="preserve"> </w:t>
      </w:r>
      <w:r w:rsidRPr="00114DA3">
        <w:rPr>
          <w:rFonts w:eastAsia="Times New Roman" w:cs="Arial"/>
          <w:lang w:eastAsia="es-EC"/>
        </w:rPr>
        <w:t>palabra ha sido cambiada a</w:t>
      </w:r>
      <w:r w:rsidR="00423440">
        <w:rPr>
          <w:rFonts w:eastAsia="Times New Roman" w:cs="Arial"/>
          <w:lang w:eastAsia="es-EC"/>
        </w:rPr>
        <w:t>:</w:t>
      </w:r>
      <w:r w:rsidRPr="00114DA3">
        <w:rPr>
          <w:rFonts w:eastAsia="Times New Roman" w:cs="Arial"/>
          <w:lang w:eastAsia="es-EC"/>
        </w:rPr>
        <w:t xml:space="preserve"> </w:t>
      </w:r>
      <w:r w:rsidRPr="00F30806">
        <w:rPr>
          <w:rFonts w:eastAsia="Times New Roman" w:cs="Arial"/>
          <w:i/>
          <w:lang w:eastAsia="es-EC"/>
        </w:rPr>
        <w:t>“abandono”.</w:t>
      </w:r>
    </w:p>
    <w:tbl>
      <w:tblPr>
        <w:tblStyle w:val="Tablaconcuadrcula"/>
        <w:tblW w:w="0" w:type="auto"/>
        <w:tblLook w:val="04A0" w:firstRow="1" w:lastRow="0" w:firstColumn="1" w:lastColumn="0" w:noHBand="0" w:noVBand="1"/>
      </w:tblPr>
      <w:tblGrid>
        <w:gridCol w:w="8494"/>
      </w:tblGrid>
      <w:tr w:rsidR="001E078D" w:rsidTr="00CA767C">
        <w:tc>
          <w:tcPr>
            <w:tcW w:w="8494" w:type="dxa"/>
          </w:tcPr>
          <w:p w:rsidR="001E078D" w:rsidRDefault="001E078D" w:rsidP="00CA767C">
            <w:pPr>
              <w:tabs>
                <w:tab w:val="left" w:pos="7110"/>
              </w:tabs>
              <w:spacing w:after="120" w:line="257" w:lineRule="auto"/>
            </w:pPr>
            <w:r>
              <w:rPr>
                <w:b/>
              </w:rPr>
              <w:t xml:space="preserve">Ingresan a la sesión las concejalas Sra. Gissela Chalá, y Mónica Sandoval, a las 09h51. </w:t>
            </w:r>
            <w:r w:rsidRPr="00817800">
              <w:rPr>
                <w:b/>
              </w:rPr>
              <w:t>( 20 concejales).</w:t>
            </w:r>
          </w:p>
        </w:tc>
      </w:tr>
    </w:tbl>
    <w:p w:rsidR="001E078D" w:rsidRPr="00423440" w:rsidRDefault="001E078D" w:rsidP="001E078D">
      <w:pPr>
        <w:shd w:val="clear" w:color="auto" w:fill="FFFFFF"/>
        <w:spacing w:after="120"/>
        <w:rPr>
          <w:b/>
          <w:sz w:val="4"/>
          <w:szCs w:val="4"/>
          <w:lang w:eastAsia="es-EC"/>
        </w:rPr>
      </w:pPr>
    </w:p>
    <w:tbl>
      <w:tblPr>
        <w:tblStyle w:val="Tablaconcuadrcula"/>
        <w:tblW w:w="0" w:type="auto"/>
        <w:tblLook w:val="04A0" w:firstRow="1" w:lastRow="0" w:firstColumn="1" w:lastColumn="0" w:noHBand="0" w:noVBand="1"/>
      </w:tblPr>
      <w:tblGrid>
        <w:gridCol w:w="8494"/>
      </w:tblGrid>
      <w:tr w:rsidR="001E078D" w:rsidTr="00CA767C">
        <w:tc>
          <w:tcPr>
            <w:tcW w:w="8494" w:type="dxa"/>
          </w:tcPr>
          <w:p w:rsidR="001E078D" w:rsidRDefault="001E078D" w:rsidP="00CA767C">
            <w:pPr>
              <w:tabs>
                <w:tab w:val="left" w:pos="7110"/>
              </w:tabs>
              <w:spacing w:after="120" w:line="257" w:lineRule="auto"/>
            </w:pPr>
            <w:r>
              <w:rPr>
                <w:b/>
              </w:rPr>
              <w:t xml:space="preserve">Sale de la sesión el concejal Abg. Fernando Morales, a las 09h51. </w:t>
            </w:r>
            <w:r w:rsidRPr="00817800">
              <w:rPr>
                <w:b/>
              </w:rPr>
              <w:t>( 19 concejales).</w:t>
            </w:r>
          </w:p>
        </w:tc>
      </w:tr>
    </w:tbl>
    <w:p w:rsidR="00423440" w:rsidRPr="00117967" w:rsidRDefault="00423440" w:rsidP="00423440">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5E6889">
        <w:rPr>
          <w:b/>
          <w:noProof/>
          <w:lang w:eastAsia="es-EC"/>
        </w:rPr>
        <w:lastRenderedPageBreak/>
        <w:drawing>
          <wp:inline distT="0" distB="0" distL="0" distR="0" wp14:anchorId="05766235" wp14:editId="29A22D20">
            <wp:extent cx="4029075" cy="2266118"/>
            <wp:effectExtent l="0" t="0" r="0" b="12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59308" cy="2283122"/>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sidRPr="00114DA3">
        <w:rPr>
          <w:rFonts w:eastAsia="Times New Roman" w:cs="Arial"/>
          <w:lang w:eastAsia="es-EC"/>
        </w:rPr>
        <w:t>Aquí está el artículo con el cambio que se encuentra ya en la documentación</w:t>
      </w:r>
      <w:r>
        <w:rPr>
          <w:rFonts w:eastAsia="Times New Roman" w:cs="Arial"/>
          <w:lang w:eastAsia="es-EC"/>
        </w:rPr>
        <w:t xml:space="preserve">. </w:t>
      </w:r>
    </w:p>
    <w:p w:rsidR="00423440" w:rsidRPr="00117967" w:rsidRDefault="00423440" w:rsidP="00423440">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5E6889">
        <w:rPr>
          <w:b/>
          <w:noProof/>
          <w:lang w:eastAsia="es-EC"/>
        </w:rPr>
        <w:drawing>
          <wp:inline distT="0" distB="0" distL="0" distR="0" wp14:anchorId="4DA9DBFF" wp14:editId="0869A865">
            <wp:extent cx="4233776" cy="23812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47494" cy="2388965"/>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rFonts w:eastAsia="Times New Roman" w:cs="Arial"/>
          <w:lang w:eastAsia="es-EC"/>
        </w:rPr>
        <w:t>T</w:t>
      </w:r>
      <w:r w:rsidRPr="00114DA3">
        <w:rPr>
          <w:rFonts w:eastAsia="Times New Roman" w:cs="Arial"/>
          <w:lang w:eastAsia="es-EC"/>
        </w:rPr>
        <w:t>enemos dos observaciones más</w:t>
      </w:r>
      <w:r>
        <w:rPr>
          <w:rFonts w:eastAsia="Times New Roman" w:cs="Arial"/>
          <w:lang w:eastAsia="es-EC"/>
        </w:rPr>
        <w:t>,</w:t>
      </w:r>
      <w:r w:rsidRPr="00114DA3">
        <w:rPr>
          <w:rFonts w:eastAsia="Times New Roman" w:cs="Arial"/>
          <w:lang w:eastAsia="es-EC"/>
        </w:rPr>
        <w:t xml:space="preserve"> esta fue la</w:t>
      </w:r>
      <w:r>
        <w:rPr>
          <w:rFonts w:eastAsia="Times New Roman" w:cs="Arial"/>
          <w:lang w:eastAsia="es-EC"/>
        </w:rPr>
        <w:t xml:space="preserve"> intervención de la concejala So</w:t>
      </w:r>
      <w:r w:rsidRPr="00114DA3">
        <w:rPr>
          <w:rFonts w:eastAsia="Times New Roman" w:cs="Arial"/>
          <w:lang w:eastAsia="es-EC"/>
        </w:rPr>
        <w:t>ledad Benítez</w:t>
      </w:r>
      <w:r>
        <w:rPr>
          <w:rFonts w:eastAsia="Times New Roman" w:cs="Arial"/>
          <w:lang w:eastAsia="es-EC"/>
        </w:rPr>
        <w:t>,</w:t>
      </w:r>
      <w:r w:rsidRPr="00114DA3">
        <w:rPr>
          <w:rFonts w:eastAsia="Times New Roman" w:cs="Arial"/>
          <w:lang w:eastAsia="es-EC"/>
        </w:rPr>
        <w:t xml:space="preserve"> donde se acoge que se realizó la</w:t>
      </w:r>
      <w:r>
        <w:rPr>
          <w:rFonts w:eastAsia="Times New Roman" w:cs="Arial"/>
          <w:lang w:eastAsia="es-EC"/>
        </w:rPr>
        <w:t xml:space="preserve"> </w:t>
      </w:r>
      <w:r w:rsidRPr="00114DA3">
        <w:rPr>
          <w:rFonts w:eastAsia="Times New Roman" w:cs="Arial"/>
          <w:lang w:eastAsia="es-EC"/>
        </w:rPr>
        <w:t>a</w:t>
      </w:r>
      <w:r>
        <w:rPr>
          <w:rFonts w:eastAsia="Times New Roman" w:cs="Arial"/>
          <w:lang w:eastAsia="es-EC"/>
        </w:rPr>
        <w:t>ctualización del informe de la Empresa Metropolitana de Gestión de Destino T</w:t>
      </w:r>
      <w:r w:rsidRPr="00114DA3">
        <w:rPr>
          <w:rFonts w:eastAsia="Times New Roman" w:cs="Arial"/>
          <w:lang w:eastAsia="es-EC"/>
        </w:rPr>
        <w:t>urístico por haber acogido l</w:t>
      </w:r>
      <w:r>
        <w:rPr>
          <w:rFonts w:eastAsia="Times New Roman" w:cs="Arial"/>
          <w:lang w:eastAsia="es-EC"/>
        </w:rPr>
        <w:t>a solicitud del señor concejal Marco C</w:t>
      </w:r>
      <w:r w:rsidRPr="00114DA3">
        <w:rPr>
          <w:rFonts w:eastAsia="Times New Roman" w:cs="Arial"/>
          <w:lang w:eastAsia="es-EC"/>
        </w:rPr>
        <w:t>ollaguazo</w:t>
      </w:r>
      <w:r>
        <w:rPr>
          <w:rFonts w:eastAsia="Times New Roman" w:cs="Arial"/>
          <w:lang w:eastAsia="es-EC"/>
        </w:rPr>
        <w:t xml:space="preserve">, </w:t>
      </w:r>
      <w:r w:rsidRPr="00114DA3">
        <w:rPr>
          <w:rFonts w:eastAsia="Times New Roman" w:cs="Arial"/>
          <w:lang w:eastAsia="es-EC"/>
        </w:rPr>
        <w:t>además también solicitaba una socialización con el sector turí</w:t>
      </w:r>
      <w:r>
        <w:rPr>
          <w:rFonts w:eastAsia="Times New Roman" w:cs="Arial"/>
          <w:lang w:eastAsia="es-EC"/>
        </w:rPr>
        <w:t>stico lo cual se cumple</w:t>
      </w:r>
      <w:r w:rsidR="006D35E1">
        <w:rPr>
          <w:rFonts w:eastAsia="Times New Roman" w:cs="Arial"/>
          <w:lang w:eastAsia="es-EC"/>
        </w:rPr>
        <w:t>,</w:t>
      </w:r>
      <w:r>
        <w:rPr>
          <w:rFonts w:eastAsia="Times New Roman" w:cs="Arial"/>
          <w:lang w:eastAsia="es-EC"/>
        </w:rPr>
        <w:t xml:space="preserve"> ya que Quito T</w:t>
      </w:r>
      <w:r w:rsidRPr="00114DA3">
        <w:rPr>
          <w:rFonts w:eastAsia="Times New Roman" w:cs="Arial"/>
          <w:lang w:eastAsia="es-EC"/>
        </w:rPr>
        <w:t>urismo</w:t>
      </w:r>
      <w:r>
        <w:rPr>
          <w:rFonts w:eastAsia="Times New Roman" w:cs="Arial"/>
          <w:lang w:eastAsia="es-EC"/>
        </w:rPr>
        <w:t xml:space="preserve"> </w:t>
      </w:r>
      <w:r w:rsidRPr="00114DA3">
        <w:rPr>
          <w:rFonts w:eastAsia="Times New Roman" w:cs="Arial"/>
          <w:lang w:eastAsia="es-EC"/>
        </w:rPr>
        <w:t>mantiene d</w:t>
      </w:r>
      <w:r w:rsidR="006D35E1">
        <w:rPr>
          <w:rFonts w:eastAsia="Times New Roman" w:cs="Arial"/>
          <w:lang w:eastAsia="es-EC"/>
        </w:rPr>
        <w:t xml:space="preserve">e manera permanente cada dos </w:t>
      </w:r>
      <w:r w:rsidRPr="00114DA3">
        <w:rPr>
          <w:rFonts w:eastAsia="Times New Roman" w:cs="Arial"/>
          <w:lang w:eastAsia="es-EC"/>
        </w:rPr>
        <w:t>meses socializaciones con e</w:t>
      </w:r>
      <w:r w:rsidR="006D35E1">
        <w:rPr>
          <w:rFonts w:eastAsia="Times New Roman" w:cs="Arial"/>
          <w:lang w:eastAsia="es-EC"/>
        </w:rPr>
        <w:t>l sector turístico en cuanto a O</w:t>
      </w:r>
      <w:r w:rsidRPr="00114DA3">
        <w:rPr>
          <w:rFonts w:eastAsia="Times New Roman" w:cs="Arial"/>
          <w:lang w:eastAsia="es-EC"/>
        </w:rPr>
        <w:t>rdenanzas</w:t>
      </w:r>
      <w:r>
        <w:rPr>
          <w:rFonts w:eastAsia="Times New Roman" w:cs="Arial"/>
          <w:lang w:eastAsia="es-EC"/>
        </w:rPr>
        <w:t xml:space="preserve">, </w:t>
      </w:r>
      <w:r w:rsidRPr="00114DA3">
        <w:rPr>
          <w:rFonts w:eastAsia="Times New Roman" w:cs="Arial"/>
          <w:lang w:eastAsia="es-EC"/>
        </w:rPr>
        <w:t>actualización de la norma turística</w:t>
      </w:r>
      <w:r>
        <w:rPr>
          <w:rFonts w:eastAsia="Times New Roman" w:cs="Arial"/>
          <w:lang w:eastAsia="es-EC"/>
        </w:rPr>
        <w:t>,</w:t>
      </w:r>
      <w:r w:rsidRPr="00114DA3">
        <w:rPr>
          <w:rFonts w:eastAsia="Times New Roman" w:cs="Arial"/>
          <w:lang w:eastAsia="es-EC"/>
        </w:rPr>
        <w:t xml:space="preserve"> entre otras actividades</w:t>
      </w:r>
      <w:r>
        <w:rPr>
          <w:rFonts w:eastAsia="Times New Roman" w:cs="Arial"/>
          <w:lang w:eastAsia="es-EC"/>
        </w:rPr>
        <w:t>,</w:t>
      </w:r>
      <w:r w:rsidRPr="00114DA3">
        <w:rPr>
          <w:rFonts w:eastAsia="Times New Roman" w:cs="Arial"/>
          <w:lang w:eastAsia="es-EC"/>
        </w:rPr>
        <w:t xml:space="preserve"> y la tercera no se acoge</w:t>
      </w:r>
      <w:r w:rsidR="006D35E1">
        <w:rPr>
          <w:rFonts w:eastAsia="Times New Roman" w:cs="Arial"/>
          <w:lang w:eastAsia="es-EC"/>
        </w:rPr>
        <w:t xml:space="preserve"> ya que el P</w:t>
      </w:r>
      <w:r w:rsidRPr="00114DA3">
        <w:rPr>
          <w:rFonts w:eastAsia="Times New Roman" w:cs="Arial"/>
          <w:lang w:eastAsia="es-EC"/>
        </w:rPr>
        <w:t>royecto propuesto</w:t>
      </w:r>
      <w:r>
        <w:rPr>
          <w:rFonts w:eastAsia="Times New Roman" w:cs="Arial"/>
          <w:lang w:eastAsia="es-EC"/>
        </w:rPr>
        <w:t xml:space="preserve"> </w:t>
      </w:r>
      <w:r w:rsidR="006D35E1">
        <w:rPr>
          <w:rFonts w:eastAsia="Times New Roman" w:cs="Arial"/>
          <w:lang w:eastAsia="es-EC"/>
        </w:rPr>
        <w:t>b</w:t>
      </w:r>
      <w:r w:rsidRPr="00114DA3">
        <w:rPr>
          <w:rFonts w:eastAsia="Times New Roman" w:cs="Arial"/>
          <w:lang w:eastAsia="es-EC"/>
        </w:rPr>
        <w:t>usca la eliminación de la inspección previa en materia de turismo</w:t>
      </w:r>
      <w:r w:rsidR="006D35E1">
        <w:rPr>
          <w:rFonts w:eastAsia="Times New Roman" w:cs="Arial"/>
          <w:lang w:eastAsia="es-EC"/>
        </w:rPr>
        <w:t>,</w:t>
      </w:r>
      <w:r w:rsidRPr="00114DA3">
        <w:rPr>
          <w:rFonts w:eastAsia="Times New Roman" w:cs="Arial"/>
          <w:lang w:eastAsia="es-EC"/>
        </w:rPr>
        <w:t xml:space="preserve"> ya que las mismas son las únicas que se encuentran</w:t>
      </w:r>
      <w:r>
        <w:rPr>
          <w:rFonts w:eastAsia="Times New Roman" w:cs="Arial"/>
          <w:lang w:eastAsia="es-EC"/>
        </w:rPr>
        <w:t xml:space="preserve"> </w:t>
      </w:r>
      <w:r w:rsidRPr="00114DA3">
        <w:rPr>
          <w:rFonts w:eastAsia="Times New Roman" w:cs="Arial"/>
          <w:lang w:eastAsia="es-EC"/>
        </w:rPr>
        <w:t>sujetas a la obligatoriedad de la inspección previa en el proceso ordinario</w:t>
      </w:r>
      <w:r>
        <w:rPr>
          <w:rFonts w:eastAsia="Times New Roman" w:cs="Arial"/>
          <w:lang w:eastAsia="es-EC"/>
        </w:rPr>
        <w:t>.</w:t>
      </w:r>
    </w:p>
    <w:p w:rsidR="00423440" w:rsidRPr="00117967" w:rsidRDefault="00423440" w:rsidP="00423440">
      <w:pPr>
        <w:shd w:val="clear" w:color="auto" w:fill="FFFFFF"/>
        <w:spacing w:after="120"/>
        <w:rPr>
          <w:lang w:eastAsia="es-EC"/>
        </w:rPr>
      </w:pPr>
      <w:r>
        <w:rPr>
          <w:lang w:eastAsia="es-EC"/>
        </w:rPr>
        <w:t>Procede con la explicación de la siguiente lámina:</w:t>
      </w:r>
    </w:p>
    <w:p w:rsidR="001E078D" w:rsidRDefault="001E078D" w:rsidP="001E078D">
      <w:pPr>
        <w:shd w:val="clear" w:color="auto" w:fill="FFFFFF"/>
        <w:spacing w:after="120"/>
        <w:jc w:val="center"/>
        <w:rPr>
          <w:b/>
          <w:lang w:eastAsia="es-EC"/>
        </w:rPr>
      </w:pPr>
      <w:r w:rsidRPr="005E6889">
        <w:rPr>
          <w:b/>
          <w:noProof/>
          <w:lang w:eastAsia="es-EC"/>
        </w:rPr>
        <w:lastRenderedPageBreak/>
        <w:drawing>
          <wp:inline distT="0" distB="0" distL="0" distR="0" wp14:anchorId="586DED9A" wp14:editId="0C410EA8">
            <wp:extent cx="4115230" cy="23145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7593" cy="2321529"/>
                    </a:xfrm>
                    <a:prstGeom prst="rect">
                      <a:avLst/>
                    </a:prstGeom>
                  </pic:spPr>
                </pic:pic>
              </a:graphicData>
            </a:graphic>
          </wp:inline>
        </w:drawing>
      </w:r>
    </w:p>
    <w:p w:rsidR="001E078D" w:rsidRDefault="001E078D" w:rsidP="001E078D">
      <w:pPr>
        <w:spacing w:after="120" w:line="240" w:lineRule="auto"/>
        <w:rPr>
          <w:rFonts w:eastAsia="Times New Roman" w:cs="Arial"/>
          <w:lang w:eastAsia="es-EC"/>
        </w:rPr>
      </w:pPr>
      <w:r>
        <w:rPr>
          <w:rFonts w:eastAsia="Times New Roman" w:cs="Arial"/>
          <w:lang w:eastAsia="es-EC"/>
        </w:rPr>
        <w:t>E</w:t>
      </w:r>
      <w:r w:rsidRPr="00114DA3">
        <w:rPr>
          <w:rFonts w:eastAsia="Times New Roman" w:cs="Arial"/>
          <w:lang w:eastAsia="es-EC"/>
        </w:rPr>
        <w:t>sta fue la última</w:t>
      </w:r>
      <w:r>
        <w:rPr>
          <w:rFonts w:eastAsia="Times New Roman" w:cs="Arial"/>
          <w:lang w:eastAsia="es-EC"/>
        </w:rPr>
        <w:t xml:space="preserve"> </w:t>
      </w:r>
      <w:r w:rsidRPr="00114DA3">
        <w:rPr>
          <w:rFonts w:eastAsia="Times New Roman" w:cs="Arial"/>
          <w:lang w:eastAsia="es-EC"/>
        </w:rPr>
        <w:t xml:space="preserve">observación con </w:t>
      </w:r>
      <w:r>
        <w:rPr>
          <w:rFonts w:eastAsia="Times New Roman" w:cs="Arial"/>
          <w:lang w:eastAsia="es-EC"/>
        </w:rPr>
        <w:t>intervención del concejal Luis R</w:t>
      </w:r>
      <w:r w:rsidRPr="00114DA3">
        <w:rPr>
          <w:rFonts w:eastAsia="Times New Roman" w:cs="Arial"/>
          <w:lang w:eastAsia="es-EC"/>
        </w:rPr>
        <w:t>eina</w:t>
      </w:r>
      <w:r>
        <w:rPr>
          <w:rFonts w:eastAsia="Times New Roman" w:cs="Arial"/>
          <w:lang w:eastAsia="es-EC"/>
        </w:rPr>
        <w:t>,</w:t>
      </w:r>
      <w:r w:rsidRPr="00114DA3">
        <w:rPr>
          <w:rFonts w:eastAsia="Times New Roman" w:cs="Arial"/>
          <w:lang w:eastAsia="es-EC"/>
        </w:rPr>
        <w:t xml:space="preserve"> donde</w:t>
      </w:r>
      <w:r>
        <w:rPr>
          <w:rFonts w:eastAsia="Times New Roman" w:cs="Arial"/>
          <w:lang w:eastAsia="es-EC"/>
        </w:rPr>
        <w:t xml:space="preserve"> </w:t>
      </w:r>
      <w:r w:rsidRPr="00114DA3">
        <w:rPr>
          <w:rFonts w:eastAsia="Times New Roman" w:cs="Arial"/>
          <w:lang w:eastAsia="es-EC"/>
        </w:rPr>
        <w:t>mencionaba que se preocupaba el generar un mecanismo específico de control como está establecido en la disposición</w:t>
      </w:r>
      <w:r>
        <w:rPr>
          <w:rFonts w:eastAsia="Times New Roman" w:cs="Arial"/>
          <w:lang w:eastAsia="es-EC"/>
        </w:rPr>
        <w:t xml:space="preserve"> </w:t>
      </w:r>
      <w:r w:rsidRPr="00114DA3">
        <w:rPr>
          <w:rFonts w:eastAsia="Times New Roman" w:cs="Arial"/>
          <w:lang w:eastAsia="es-EC"/>
        </w:rPr>
        <w:t>transitoria cuatro</w:t>
      </w:r>
      <w:r>
        <w:rPr>
          <w:rFonts w:eastAsia="Times New Roman" w:cs="Arial"/>
          <w:lang w:eastAsia="es-EC"/>
        </w:rPr>
        <w:t xml:space="preserve">, aquí </w:t>
      </w:r>
      <w:r w:rsidRPr="00114DA3">
        <w:rPr>
          <w:rFonts w:eastAsia="Times New Roman" w:cs="Arial"/>
          <w:lang w:eastAsia="es-EC"/>
        </w:rPr>
        <w:t>vale recalcar q</w:t>
      </w:r>
      <w:r w:rsidR="008C089D">
        <w:rPr>
          <w:rFonts w:eastAsia="Times New Roman" w:cs="Arial"/>
          <w:lang w:eastAsia="es-EC"/>
        </w:rPr>
        <w:t>ue el Proyecto de O</w:t>
      </w:r>
      <w:r w:rsidRPr="00114DA3">
        <w:rPr>
          <w:rFonts w:eastAsia="Times New Roman" w:cs="Arial"/>
          <w:lang w:eastAsia="es-EC"/>
        </w:rPr>
        <w:t>rdenanza no</w:t>
      </w:r>
      <w:r>
        <w:rPr>
          <w:rFonts w:eastAsia="Times New Roman" w:cs="Arial"/>
          <w:lang w:eastAsia="es-EC"/>
        </w:rPr>
        <w:t xml:space="preserve"> busca generar meca</w:t>
      </w:r>
      <w:r w:rsidRPr="00114DA3">
        <w:rPr>
          <w:rFonts w:eastAsia="Times New Roman" w:cs="Arial"/>
          <w:lang w:eastAsia="es-EC"/>
        </w:rPr>
        <w:t>nismos de control específicos</w:t>
      </w:r>
      <w:r>
        <w:rPr>
          <w:rFonts w:eastAsia="Times New Roman" w:cs="Arial"/>
          <w:lang w:eastAsia="es-EC"/>
        </w:rPr>
        <w:t>,</w:t>
      </w:r>
      <w:r w:rsidRPr="00114DA3">
        <w:rPr>
          <w:rFonts w:eastAsia="Times New Roman" w:cs="Arial"/>
          <w:lang w:eastAsia="es-EC"/>
        </w:rPr>
        <w:t xml:space="preserve"> la disposición transitoria cuatro </w:t>
      </w:r>
      <w:r>
        <w:rPr>
          <w:rFonts w:eastAsia="Times New Roman" w:cs="Arial"/>
          <w:lang w:eastAsia="es-EC"/>
        </w:rPr>
        <w:t xml:space="preserve">tiene como objeto que el Concejo </w:t>
      </w:r>
      <w:r w:rsidRPr="00114DA3">
        <w:rPr>
          <w:rFonts w:eastAsia="Times New Roman" w:cs="Arial"/>
          <w:lang w:eastAsia="es-EC"/>
        </w:rPr>
        <w:t>Metropolitano de Quito conozca documentalmente</w:t>
      </w:r>
      <w:r>
        <w:rPr>
          <w:rFonts w:eastAsia="Times New Roman" w:cs="Arial"/>
          <w:lang w:eastAsia="es-EC"/>
        </w:rPr>
        <w:t xml:space="preserve"> c</w:t>
      </w:r>
      <w:r w:rsidRPr="00114DA3">
        <w:rPr>
          <w:rFonts w:eastAsia="Times New Roman" w:cs="Arial"/>
          <w:lang w:eastAsia="es-EC"/>
        </w:rPr>
        <w:t>ómo se ejecutarán los operativos y controles posteriores por</w:t>
      </w:r>
      <w:r>
        <w:rPr>
          <w:rFonts w:eastAsia="Times New Roman" w:cs="Arial"/>
          <w:lang w:eastAsia="es-EC"/>
        </w:rPr>
        <w:t xml:space="preserve"> </w:t>
      </w:r>
      <w:r w:rsidRPr="00114DA3">
        <w:rPr>
          <w:rFonts w:eastAsia="Times New Roman" w:cs="Arial"/>
          <w:lang w:eastAsia="es-EC"/>
        </w:rPr>
        <w:t>parte d</w:t>
      </w:r>
      <w:r>
        <w:rPr>
          <w:rFonts w:eastAsia="Times New Roman" w:cs="Arial"/>
          <w:lang w:eastAsia="es-EC"/>
        </w:rPr>
        <w:t>e la Agencia Metropolitana de C</w:t>
      </w:r>
      <w:r w:rsidRPr="00114DA3">
        <w:rPr>
          <w:rFonts w:eastAsia="Times New Roman" w:cs="Arial"/>
          <w:lang w:eastAsia="es-EC"/>
        </w:rPr>
        <w:t>ontrol</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S</w:t>
      </w:r>
      <w:r w:rsidRPr="00114DA3">
        <w:rPr>
          <w:rFonts w:eastAsia="Times New Roman" w:cs="Arial"/>
          <w:lang w:eastAsia="es-EC"/>
        </w:rPr>
        <w:t xml:space="preserve">eñor </w:t>
      </w:r>
      <w:r>
        <w:rPr>
          <w:rFonts w:eastAsia="Times New Roman" w:cs="Arial"/>
          <w:lang w:eastAsia="es-EC"/>
        </w:rPr>
        <w:t>Alcalde esas son l</w:t>
      </w:r>
      <w:r w:rsidRPr="00114DA3">
        <w:rPr>
          <w:rFonts w:eastAsia="Times New Roman" w:cs="Arial"/>
          <w:lang w:eastAsia="es-EC"/>
        </w:rPr>
        <w:t>as observac</w:t>
      </w:r>
      <w:r>
        <w:rPr>
          <w:rFonts w:eastAsia="Times New Roman" w:cs="Arial"/>
          <w:lang w:eastAsia="es-EC"/>
        </w:rPr>
        <w:t xml:space="preserve">iones que han sido subsanadas </w:t>
      </w:r>
      <w:r w:rsidRPr="00114DA3">
        <w:rPr>
          <w:rFonts w:eastAsia="Times New Roman" w:cs="Arial"/>
          <w:lang w:eastAsia="es-EC"/>
        </w:rPr>
        <w:t>dentro ya de los informes que se encuentran ya en cada uno de los documentos</w:t>
      </w:r>
      <w:r>
        <w:rPr>
          <w:rFonts w:eastAsia="Times New Roman" w:cs="Arial"/>
          <w:lang w:eastAsia="es-EC"/>
        </w:rPr>
        <w:t>.</w:t>
      </w:r>
    </w:p>
    <w:p w:rsidR="001E078D" w:rsidRDefault="001E078D" w:rsidP="001E078D">
      <w:pPr>
        <w:spacing w:after="120"/>
        <w:rPr>
          <w:b/>
        </w:rPr>
      </w:pPr>
      <w:r w:rsidRPr="009A01F6">
        <w:rPr>
          <w:b/>
        </w:rPr>
        <w:t>Dr. Santiago Guarderas Izquierdo, Alcalde del Distrito Metropolitano de Quito:</w:t>
      </w:r>
      <w:r>
        <w:rPr>
          <w:b/>
        </w:rPr>
        <w:t xml:space="preserve"> </w:t>
      </w:r>
      <w:r>
        <w:rPr>
          <w:rFonts w:eastAsia="Times New Roman" w:cs="Arial"/>
          <w:lang w:eastAsia="es-EC"/>
        </w:rPr>
        <w:t>S</w:t>
      </w:r>
      <w:r w:rsidRPr="00114DA3">
        <w:rPr>
          <w:rFonts w:eastAsia="Times New Roman" w:cs="Arial"/>
          <w:lang w:eastAsia="es-EC"/>
        </w:rPr>
        <w:t>eñora concejala</w:t>
      </w:r>
      <w:r>
        <w:rPr>
          <w:rFonts w:eastAsia="Times New Roman" w:cs="Arial"/>
          <w:lang w:eastAsia="es-EC"/>
        </w:rPr>
        <w:t xml:space="preserve"> </w:t>
      </w:r>
      <w:r w:rsidRPr="00114DA3">
        <w:rPr>
          <w:rFonts w:eastAsia="Times New Roman" w:cs="Arial"/>
          <w:lang w:eastAsia="es-EC"/>
        </w:rPr>
        <w:t xml:space="preserve">Analía </w:t>
      </w:r>
      <w:r>
        <w:rPr>
          <w:rFonts w:eastAsia="Times New Roman" w:cs="Arial"/>
          <w:lang w:eastAsia="es-EC"/>
        </w:rPr>
        <w:t>Ledesma.</w:t>
      </w:r>
    </w:p>
    <w:p w:rsidR="001E078D" w:rsidRDefault="001E078D" w:rsidP="001E078D">
      <w:pPr>
        <w:spacing w:after="120" w:line="240" w:lineRule="auto"/>
        <w:rPr>
          <w:rFonts w:eastAsia="Times New Roman" w:cs="Arial"/>
          <w:lang w:eastAsia="es-EC"/>
        </w:rPr>
      </w:pPr>
      <w:r>
        <w:rPr>
          <w:b/>
        </w:rPr>
        <w:t xml:space="preserve">Concejala Mgs. Analía Ledesma: </w:t>
      </w:r>
      <w:r w:rsidRPr="00114DA3">
        <w:rPr>
          <w:rFonts w:eastAsia="Times New Roman" w:cs="Arial"/>
          <w:lang w:eastAsia="es-EC"/>
        </w:rPr>
        <w:t xml:space="preserve">Muchas gracias señor </w:t>
      </w:r>
      <w:r>
        <w:rPr>
          <w:rFonts w:eastAsia="Times New Roman" w:cs="Arial"/>
          <w:lang w:eastAsia="es-EC"/>
        </w:rPr>
        <w:t>Alcalde, señora Gerente de Quito T</w:t>
      </w:r>
      <w:r w:rsidRPr="00114DA3">
        <w:rPr>
          <w:rFonts w:eastAsia="Times New Roman" w:cs="Arial"/>
          <w:lang w:eastAsia="es-EC"/>
        </w:rPr>
        <w:t>urismo</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B</w:t>
      </w:r>
      <w:r w:rsidRPr="00114DA3">
        <w:rPr>
          <w:rFonts w:eastAsia="Times New Roman" w:cs="Arial"/>
          <w:lang w:eastAsia="es-EC"/>
        </w:rPr>
        <w:t>ueno como usted</w:t>
      </w:r>
      <w:r>
        <w:rPr>
          <w:rFonts w:eastAsia="Times New Roman" w:cs="Arial"/>
          <w:lang w:eastAsia="es-EC"/>
        </w:rPr>
        <w:t xml:space="preserve"> mencionó el tema de l</w:t>
      </w:r>
      <w:r w:rsidRPr="00114DA3">
        <w:rPr>
          <w:rFonts w:eastAsia="Times New Roman" w:cs="Arial"/>
          <w:lang w:eastAsia="es-EC"/>
        </w:rPr>
        <w:t xml:space="preserve">as observaciones que se </w:t>
      </w:r>
      <w:r>
        <w:rPr>
          <w:rFonts w:eastAsia="Times New Roman" w:cs="Arial"/>
          <w:lang w:eastAsia="es-EC"/>
        </w:rPr>
        <w:t>acogieron en Comisión y en el Concejo,</w:t>
      </w:r>
      <w:r w:rsidRPr="00114DA3">
        <w:rPr>
          <w:rFonts w:eastAsia="Times New Roman" w:cs="Arial"/>
          <w:lang w:eastAsia="es-EC"/>
        </w:rPr>
        <w:t xml:space="preserve"> efectivamente acogimos la observación formal del concejal </w:t>
      </w:r>
      <w:r>
        <w:rPr>
          <w:rFonts w:eastAsia="Times New Roman" w:cs="Arial"/>
          <w:lang w:eastAsia="es-EC"/>
        </w:rPr>
        <w:t xml:space="preserve">Marco Collaguazo, </w:t>
      </w:r>
      <w:r w:rsidRPr="00114DA3">
        <w:rPr>
          <w:rFonts w:eastAsia="Times New Roman" w:cs="Arial"/>
          <w:lang w:eastAsia="es-EC"/>
        </w:rPr>
        <w:t>en</w:t>
      </w:r>
      <w:r>
        <w:rPr>
          <w:rFonts w:eastAsia="Times New Roman" w:cs="Arial"/>
          <w:lang w:eastAsia="es-EC"/>
        </w:rPr>
        <w:t xml:space="preserve"> el tema de la palabra, y</w:t>
      </w:r>
      <w:r w:rsidRPr="00114DA3">
        <w:rPr>
          <w:rFonts w:eastAsia="Times New Roman" w:cs="Arial"/>
          <w:lang w:eastAsia="es-EC"/>
        </w:rPr>
        <w:t xml:space="preserve"> bueno pues del espíritu de la ordenanza no ha variado</w:t>
      </w:r>
      <w:r>
        <w:rPr>
          <w:rFonts w:eastAsia="Times New Roman" w:cs="Arial"/>
          <w:lang w:eastAsia="es-EC"/>
        </w:rPr>
        <w:t xml:space="preserve"> </w:t>
      </w:r>
      <w:r w:rsidRPr="00114DA3">
        <w:rPr>
          <w:rFonts w:eastAsia="Times New Roman" w:cs="Arial"/>
          <w:lang w:eastAsia="es-EC"/>
        </w:rPr>
        <w:t>en nada y se mantiene en la eliminación de la inspección previa para las actividades turísticas de bajo impacto</w:t>
      </w:r>
      <w:r>
        <w:rPr>
          <w:rFonts w:eastAsia="Times New Roman" w:cs="Arial"/>
          <w:lang w:eastAsia="es-EC"/>
        </w:rPr>
        <w:t xml:space="preserve">, </w:t>
      </w:r>
      <w:r w:rsidRPr="00114DA3">
        <w:rPr>
          <w:rFonts w:eastAsia="Times New Roman" w:cs="Arial"/>
          <w:lang w:eastAsia="es-EC"/>
        </w:rPr>
        <w:t xml:space="preserve">esto significa una disminución significativa de los tiempos en los que se realiza el trámite de la </w:t>
      </w:r>
      <w:r>
        <w:rPr>
          <w:rFonts w:eastAsia="Times New Roman" w:cs="Arial"/>
          <w:lang w:eastAsia="es-EC"/>
        </w:rPr>
        <w:t xml:space="preserve">LUAE </w:t>
      </w:r>
      <w:r w:rsidRPr="00114DA3">
        <w:rPr>
          <w:rFonts w:eastAsia="Times New Roman" w:cs="Arial"/>
          <w:lang w:eastAsia="es-EC"/>
        </w:rPr>
        <w:t xml:space="preserve"> para</w:t>
      </w:r>
      <w:r>
        <w:rPr>
          <w:rFonts w:eastAsia="Times New Roman" w:cs="Arial"/>
          <w:lang w:eastAsia="es-EC"/>
        </w:rPr>
        <w:t xml:space="preserve"> </w:t>
      </w:r>
      <w:r w:rsidRPr="00114DA3">
        <w:rPr>
          <w:rFonts w:eastAsia="Times New Roman" w:cs="Arial"/>
          <w:lang w:eastAsia="es-EC"/>
        </w:rPr>
        <w:t>este tipo de negocios como usted bien lo mencionó</w:t>
      </w:r>
      <w:r>
        <w:rPr>
          <w:rFonts w:eastAsia="Times New Roman" w:cs="Arial"/>
          <w:lang w:eastAsia="es-EC"/>
        </w:rPr>
        <w:t>.</w:t>
      </w:r>
    </w:p>
    <w:p w:rsidR="001E078D" w:rsidRDefault="001E078D" w:rsidP="001E078D">
      <w:pPr>
        <w:tabs>
          <w:tab w:val="left" w:pos="7110"/>
        </w:tabs>
        <w:spacing w:after="120" w:line="257" w:lineRule="auto"/>
        <w:rPr>
          <w:b/>
        </w:rPr>
      </w:pPr>
      <w:r>
        <w:rPr>
          <w:rFonts w:eastAsia="Times New Roman" w:cs="Arial"/>
          <w:lang w:eastAsia="es-EC"/>
        </w:rPr>
        <w:t>E</w:t>
      </w:r>
      <w:r w:rsidRPr="00114DA3">
        <w:rPr>
          <w:rFonts w:eastAsia="Times New Roman" w:cs="Arial"/>
          <w:lang w:eastAsia="es-EC"/>
        </w:rPr>
        <w:t>l sector turístico ha sido un</w:t>
      </w:r>
      <w:r>
        <w:rPr>
          <w:rFonts w:eastAsia="Times New Roman" w:cs="Arial"/>
          <w:lang w:eastAsia="es-EC"/>
        </w:rPr>
        <w:t xml:space="preserve"> </w:t>
      </w:r>
      <w:r w:rsidRPr="00114DA3">
        <w:rPr>
          <w:rFonts w:eastAsia="Times New Roman" w:cs="Arial"/>
          <w:lang w:eastAsia="es-EC"/>
        </w:rPr>
        <w:t>objetivo primordial en la gestión de este periodo en la concejalía</w:t>
      </w:r>
      <w:r w:rsidR="00A401D2">
        <w:rPr>
          <w:rFonts w:eastAsia="Times New Roman" w:cs="Arial"/>
          <w:lang w:eastAsia="es-EC"/>
        </w:rPr>
        <w:t>,</w:t>
      </w:r>
      <w:r w:rsidRPr="00114DA3">
        <w:rPr>
          <w:rFonts w:eastAsia="Times New Roman" w:cs="Arial"/>
          <w:lang w:eastAsia="es-EC"/>
        </w:rPr>
        <w:t xml:space="preserve"> por ello las acciones que le benefician tienen</w:t>
      </w:r>
      <w:r>
        <w:rPr>
          <w:rFonts w:eastAsia="Times New Roman" w:cs="Arial"/>
          <w:lang w:eastAsia="es-EC"/>
        </w:rPr>
        <w:t xml:space="preserve"> </w:t>
      </w:r>
      <w:r w:rsidRPr="00114DA3">
        <w:rPr>
          <w:rFonts w:eastAsia="Times New Roman" w:cs="Arial"/>
          <w:lang w:eastAsia="es-EC"/>
        </w:rPr>
        <w:t>que dar una relevan</w:t>
      </w:r>
      <w:r>
        <w:rPr>
          <w:rFonts w:eastAsia="Times New Roman" w:cs="Arial"/>
          <w:lang w:eastAsia="es-EC"/>
        </w:rPr>
        <w:t xml:space="preserve">cia fundamental en este Concejo </w:t>
      </w:r>
      <w:r w:rsidRPr="00114DA3">
        <w:rPr>
          <w:rFonts w:eastAsia="Times New Roman" w:cs="Arial"/>
          <w:lang w:eastAsia="es-EC"/>
        </w:rPr>
        <w:t>Metropolitano</w:t>
      </w:r>
      <w:r w:rsidR="00A401D2">
        <w:rPr>
          <w:rFonts w:eastAsia="Times New Roman" w:cs="Arial"/>
          <w:lang w:eastAsia="es-EC"/>
        </w:rPr>
        <w:t>;</w:t>
      </w:r>
      <w:r w:rsidRPr="00114DA3">
        <w:rPr>
          <w:rFonts w:eastAsia="Times New Roman" w:cs="Arial"/>
          <w:lang w:eastAsia="es-EC"/>
        </w:rPr>
        <w:t xml:space="preserve"> en este</w:t>
      </w:r>
      <w:r>
        <w:rPr>
          <w:rFonts w:eastAsia="Times New Roman" w:cs="Arial"/>
          <w:lang w:eastAsia="es-EC"/>
        </w:rPr>
        <w:t xml:space="preserve"> sentido</w:t>
      </w:r>
      <w:r w:rsidR="00A401D2">
        <w:rPr>
          <w:rFonts w:eastAsia="Times New Roman" w:cs="Arial"/>
          <w:lang w:eastAsia="es-EC"/>
        </w:rPr>
        <w:t>,</w:t>
      </w:r>
      <w:r>
        <w:rPr>
          <w:rFonts w:eastAsia="Times New Roman" w:cs="Arial"/>
          <w:lang w:eastAsia="es-EC"/>
        </w:rPr>
        <w:t xml:space="preserve"> me permito </w:t>
      </w:r>
      <w:r w:rsidRPr="00114DA3">
        <w:rPr>
          <w:rFonts w:eastAsia="Times New Roman" w:cs="Arial"/>
          <w:lang w:eastAsia="es-EC"/>
        </w:rPr>
        <w:t xml:space="preserve">mocionar la </w:t>
      </w:r>
      <w:r w:rsidR="00A401D2">
        <w:rPr>
          <w:rFonts w:eastAsia="Times New Roman" w:cs="Arial"/>
          <w:lang w:eastAsia="es-EC"/>
        </w:rPr>
        <w:lastRenderedPageBreak/>
        <w:t>aprobación de este P</w:t>
      </w:r>
      <w:r w:rsidRPr="00114DA3">
        <w:rPr>
          <w:rFonts w:eastAsia="Times New Roman" w:cs="Arial"/>
          <w:lang w:eastAsia="es-EC"/>
        </w:rPr>
        <w:t>royecto en segundo debate</w:t>
      </w:r>
      <w:r>
        <w:rPr>
          <w:rFonts w:eastAsia="Times New Roman" w:cs="Arial"/>
          <w:lang w:eastAsia="es-EC"/>
        </w:rPr>
        <w:t>,</w:t>
      </w:r>
      <w:r w:rsidR="00A401D2">
        <w:rPr>
          <w:rFonts w:eastAsia="Times New Roman" w:cs="Arial"/>
          <w:lang w:eastAsia="es-EC"/>
        </w:rPr>
        <w:t xml:space="preserve"> compañeros C</w:t>
      </w:r>
      <w:r w:rsidRPr="00114DA3">
        <w:rPr>
          <w:rFonts w:eastAsia="Times New Roman" w:cs="Arial"/>
          <w:lang w:eastAsia="es-EC"/>
        </w:rPr>
        <w:t>oncejales</w:t>
      </w:r>
      <w:r>
        <w:rPr>
          <w:rFonts w:eastAsia="Times New Roman" w:cs="Arial"/>
          <w:lang w:eastAsia="es-EC"/>
        </w:rPr>
        <w:t>,</w:t>
      </w:r>
      <w:r w:rsidRPr="00114DA3">
        <w:rPr>
          <w:rFonts w:eastAsia="Times New Roman" w:cs="Arial"/>
          <w:lang w:eastAsia="es-EC"/>
        </w:rPr>
        <w:t xml:space="preserve"> señor</w:t>
      </w:r>
      <w:r>
        <w:rPr>
          <w:rFonts w:eastAsia="Times New Roman" w:cs="Arial"/>
          <w:lang w:eastAsia="es-EC"/>
        </w:rPr>
        <w:t xml:space="preserve"> Alcalde</w:t>
      </w:r>
      <w:r w:rsidRPr="00114DA3">
        <w:rPr>
          <w:rFonts w:eastAsia="Times New Roman" w:cs="Arial"/>
          <w:lang w:eastAsia="es-EC"/>
        </w:rPr>
        <w:t xml:space="preserve"> </w:t>
      </w:r>
      <w:r>
        <w:rPr>
          <w:rFonts w:eastAsia="Times New Roman" w:cs="Arial"/>
          <w:lang w:eastAsia="es-EC"/>
        </w:rPr>
        <w:t>p</w:t>
      </w:r>
      <w:r w:rsidRPr="00114DA3">
        <w:rPr>
          <w:rFonts w:eastAsia="Times New Roman" w:cs="Arial"/>
          <w:lang w:eastAsia="es-EC"/>
        </w:rPr>
        <w:t>or favor</w:t>
      </w:r>
      <w:r>
        <w:rPr>
          <w:rFonts w:eastAsia="Times New Roman" w:cs="Arial"/>
          <w:lang w:eastAsia="es-EC"/>
        </w:rPr>
        <w:t xml:space="preserve">, </w:t>
      </w:r>
      <w:r w:rsidRPr="00114DA3">
        <w:rPr>
          <w:rFonts w:eastAsia="Times New Roman" w:cs="Arial"/>
          <w:lang w:eastAsia="es-EC"/>
        </w:rPr>
        <w:t>muchas gracias</w:t>
      </w:r>
    </w:p>
    <w:p w:rsidR="001E078D" w:rsidRDefault="001E078D" w:rsidP="001E078D">
      <w:pPr>
        <w:spacing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Ti</w:t>
      </w:r>
      <w:r w:rsidRPr="00114DA3">
        <w:rPr>
          <w:rFonts w:eastAsia="Times New Roman" w:cs="Arial"/>
          <w:lang w:eastAsia="es-EC"/>
        </w:rPr>
        <w:t>ene el uso de la palabra la concejala</w:t>
      </w:r>
      <w:r>
        <w:rPr>
          <w:rFonts w:eastAsia="Times New Roman" w:cs="Arial"/>
          <w:lang w:eastAsia="es-EC"/>
        </w:rPr>
        <w:t xml:space="preserve"> </w:t>
      </w:r>
      <w:r w:rsidRPr="00114DA3">
        <w:rPr>
          <w:rFonts w:eastAsia="Times New Roman" w:cs="Arial"/>
          <w:lang w:eastAsia="es-EC"/>
        </w:rPr>
        <w:t xml:space="preserve">Paulina </w:t>
      </w:r>
      <w:r>
        <w:rPr>
          <w:rFonts w:eastAsia="Times New Roman" w:cs="Arial"/>
          <w:lang w:eastAsia="es-EC"/>
        </w:rPr>
        <w:t xml:space="preserve">Izurieta. </w:t>
      </w:r>
    </w:p>
    <w:p w:rsidR="00423440" w:rsidRDefault="001E078D" w:rsidP="001E078D">
      <w:pPr>
        <w:spacing w:after="120" w:line="240" w:lineRule="auto"/>
        <w:rPr>
          <w:rFonts w:eastAsia="Times New Roman" w:cs="Arial"/>
          <w:lang w:eastAsia="es-EC"/>
        </w:rPr>
      </w:pPr>
      <w:r>
        <w:rPr>
          <w:b/>
        </w:rPr>
        <w:t xml:space="preserve">Concejala Sra. Paulina Izurieta: </w:t>
      </w:r>
      <w:r>
        <w:rPr>
          <w:rFonts w:eastAsia="Times New Roman" w:cs="Arial"/>
          <w:lang w:eastAsia="es-EC"/>
        </w:rPr>
        <w:t>S</w:t>
      </w:r>
      <w:r w:rsidRPr="00114DA3">
        <w:rPr>
          <w:rFonts w:eastAsia="Times New Roman" w:cs="Arial"/>
          <w:lang w:eastAsia="es-EC"/>
        </w:rPr>
        <w:t xml:space="preserve">eñor </w:t>
      </w:r>
      <w:r w:rsidR="00545638">
        <w:rPr>
          <w:rFonts w:eastAsia="Times New Roman" w:cs="Arial"/>
          <w:lang w:eastAsia="es-EC"/>
        </w:rPr>
        <w:t>Alcalde, señora Presidente</w:t>
      </w:r>
      <w:r>
        <w:rPr>
          <w:rFonts w:eastAsia="Times New Roman" w:cs="Arial"/>
          <w:lang w:eastAsia="es-EC"/>
        </w:rPr>
        <w:t xml:space="preserve"> de la Comisión, un</w:t>
      </w:r>
      <w:r w:rsidRPr="00114DA3">
        <w:rPr>
          <w:rFonts w:eastAsia="Times New Roman" w:cs="Arial"/>
          <w:lang w:eastAsia="es-EC"/>
        </w:rPr>
        <w:t>a sugerencia a la disposición</w:t>
      </w:r>
      <w:r>
        <w:rPr>
          <w:rFonts w:eastAsia="Times New Roman" w:cs="Arial"/>
          <w:lang w:eastAsia="es-EC"/>
        </w:rPr>
        <w:t xml:space="preserve"> </w:t>
      </w:r>
      <w:r w:rsidRPr="00114DA3">
        <w:rPr>
          <w:rFonts w:eastAsia="Times New Roman" w:cs="Arial"/>
          <w:lang w:eastAsia="es-EC"/>
        </w:rPr>
        <w:t>transitoria quinta</w:t>
      </w:r>
      <w:r>
        <w:rPr>
          <w:rFonts w:eastAsia="Times New Roman" w:cs="Arial"/>
          <w:lang w:eastAsia="es-EC"/>
        </w:rPr>
        <w:t>,</w:t>
      </w:r>
      <w:r w:rsidRPr="00114DA3">
        <w:rPr>
          <w:rFonts w:eastAsia="Times New Roman" w:cs="Arial"/>
          <w:lang w:eastAsia="es-EC"/>
        </w:rPr>
        <w:t xml:space="preserve"> el texto</w:t>
      </w:r>
      <w:r w:rsidR="00423440">
        <w:rPr>
          <w:rFonts w:eastAsia="Times New Roman" w:cs="Arial"/>
          <w:lang w:eastAsia="es-EC"/>
        </w:rPr>
        <w:t>:</w:t>
      </w:r>
    </w:p>
    <w:p w:rsidR="00423440" w:rsidRDefault="001E078D" w:rsidP="00423440">
      <w:pPr>
        <w:spacing w:after="120" w:line="240" w:lineRule="auto"/>
        <w:ind w:left="708"/>
        <w:rPr>
          <w:rFonts w:eastAsia="Times New Roman" w:cs="Arial"/>
          <w:lang w:eastAsia="es-EC"/>
        </w:rPr>
      </w:pPr>
      <w:r>
        <w:rPr>
          <w:rFonts w:eastAsia="Times New Roman" w:cs="Arial"/>
          <w:lang w:eastAsia="es-EC"/>
        </w:rPr>
        <w:t>“</w:t>
      </w:r>
      <w:r w:rsidR="00423440" w:rsidRPr="00423440">
        <w:rPr>
          <w:rFonts w:eastAsia="Times New Roman" w:cs="Arial"/>
          <w:i/>
          <w:lang w:eastAsia="es-EC"/>
        </w:rPr>
        <w:t>E</w:t>
      </w:r>
      <w:r w:rsidRPr="006C4D38">
        <w:rPr>
          <w:rFonts w:eastAsia="Times New Roman" w:cs="Arial"/>
          <w:i/>
          <w:lang w:eastAsia="es-EC"/>
        </w:rPr>
        <w:t>n el plazo de seis meses contados a partir de la sanción de la presente ordenanza la Empresa Metropolitana de Gestión de Destino Turístico Quito Turismo en cooperación de otras entidades municipales del Distrito Metropolitano de Quito analizarán la factibilidad de crear posibles beneficios</w:t>
      </w:r>
      <w:r>
        <w:rPr>
          <w:rFonts w:eastAsia="Times New Roman" w:cs="Arial"/>
          <w:lang w:eastAsia="es-EC"/>
        </w:rPr>
        <w:t>”</w:t>
      </w:r>
      <w:r w:rsidR="00423440">
        <w:rPr>
          <w:rFonts w:eastAsia="Times New Roman" w:cs="Arial"/>
          <w:lang w:eastAsia="es-EC"/>
        </w:rPr>
        <w:t>.</w:t>
      </w:r>
    </w:p>
    <w:p w:rsidR="00423440" w:rsidRDefault="00423440" w:rsidP="001E078D">
      <w:pPr>
        <w:spacing w:after="120" w:line="240" w:lineRule="auto"/>
        <w:rPr>
          <w:rFonts w:eastAsia="Times New Roman" w:cs="Arial"/>
          <w:lang w:eastAsia="es-EC"/>
        </w:rPr>
      </w:pPr>
      <w:r>
        <w:rPr>
          <w:rFonts w:eastAsia="Times New Roman" w:cs="Arial"/>
          <w:lang w:eastAsia="es-EC"/>
        </w:rPr>
        <w:t>M</w:t>
      </w:r>
      <w:r w:rsidR="001E078D" w:rsidRPr="00114DA3">
        <w:rPr>
          <w:rFonts w:eastAsia="Times New Roman" w:cs="Arial"/>
          <w:lang w:eastAsia="es-EC"/>
        </w:rPr>
        <w:t>e parece que es</w:t>
      </w:r>
      <w:r w:rsidR="001E078D">
        <w:rPr>
          <w:rFonts w:eastAsia="Times New Roman" w:cs="Arial"/>
          <w:lang w:eastAsia="es-EC"/>
        </w:rPr>
        <w:t>tos análisis generan conflicto y</w:t>
      </w:r>
      <w:r w:rsidR="001E078D" w:rsidRPr="00114DA3">
        <w:rPr>
          <w:rFonts w:eastAsia="Times New Roman" w:cs="Arial"/>
          <w:lang w:eastAsia="es-EC"/>
        </w:rPr>
        <w:t xml:space="preserve"> de</w:t>
      </w:r>
      <w:r w:rsidR="001E078D">
        <w:rPr>
          <w:rFonts w:eastAsia="Times New Roman" w:cs="Arial"/>
          <w:lang w:eastAsia="es-EC"/>
        </w:rPr>
        <w:t xml:space="preserve"> </w:t>
      </w:r>
      <w:r w:rsidR="001E078D" w:rsidRPr="00114DA3">
        <w:rPr>
          <w:rFonts w:eastAsia="Times New Roman" w:cs="Arial"/>
          <w:lang w:eastAsia="es-EC"/>
        </w:rPr>
        <w:t>alguna manera r</w:t>
      </w:r>
      <w:r w:rsidR="001E078D">
        <w:rPr>
          <w:rFonts w:eastAsia="Times New Roman" w:cs="Arial"/>
          <w:lang w:eastAsia="es-EC"/>
        </w:rPr>
        <w:t>a</w:t>
      </w:r>
      <w:r w:rsidR="001E078D" w:rsidRPr="00114DA3">
        <w:rPr>
          <w:rFonts w:eastAsia="Times New Roman" w:cs="Arial"/>
          <w:lang w:eastAsia="es-EC"/>
        </w:rPr>
        <w:t>lentizan e</w:t>
      </w:r>
      <w:r w:rsidR="001E078D">
        <w:rPr>
          <w:rFonts w:eastAsia="Times New Roman" w:cs="Arial"/>
          <w:lang w:eastAsia="es-EC"/>
        </w:rPr>
        <w:t>l proceso, yo quiero sugerirle señora P</w:t>
      </w:r>
      <w:r w:rsidR="001E078D" w:rsidRPr="00114DA3">
        <w:rPr>
          <w:rFonts w:eastAsia="Times New Roman" w:cs="Arial"/>
          <w:lang w:eastAsia="es-EC"/>
        </w:rPr>
        <w:t>residenta eliminar</w:t>
      </w:r>
      <w:r>
        <w:rPr>
          <w:rFonts w:eastAsia="Times New Roman" w:cs="Arial"/>
          <w:lang w:eastAsia="es-EC"/>
        </w:rPr>
        <w:t>:</w:t>
      </w:r>
    </w:p>
    <w:p w:rsidR="00423440" w:rsidRDefault="001E078D" w:rsidP="00423440">
      <w:pPr>
        <w:spacing w:after="120" w:line="240" w:lineRule="auto"/>
        <w:ind w:left="708"/>
        <w:rPr>
          <w:rFonts w:eastAsia="Times New Roman" w:cs="Arial"/>
          <w:lang w:eastAsia="es-EC"/>
        </w:rPr>
      </w:pPr>
      <w:r>
        <w:rPr>
          <w:rFonts w:eastAsia="Times New Roman" w:cs="Arial"/>
          <w:lang w:eastAsia="es-EC"/>
        </w:rPr>
        <w:t>“</w:t>
      </w:r>
      <w:r w:rsidR="00423440">
        <w:rPr>
          <w:rFonts w:eastAsia="Times New Roman" w:cs="Arial"/>
          <w:lang w:eastAsia="es-EC"/>
        </w:rPr>
        <w:t>A</w:t>
      </w:r>
      <w:r w:rsidRPr="006C4D38">
        <w:rPr>
          <w:rFonts w:eastAsia="Times New Roman" w:cs="Arial"/>
          <w:i/>
          <w:lang w:eastAsia="es-EC"/>
        </w:rPr>
        <w:t>nalizarán la factibilidad de crear posibles beneficios</w:t>
      </w:r>
      <w:r>
        <w:rPr>
          <w:rFonts w:eastAsia="Times New Roman" w:cs="Arial"/>
          <w:lang w:eastAsia="es-EC"/>
        </w:rPr>
        <w:t>”</w:t>
      </w:r>
      <w:r w:rsidRPr="00114DA3">
        <w:rPr>
          <w:rFonts w:eastAsia="Times New Roman" w:cs="Arial"/>
          <w:lang w:eastAsia="es-EC"/>
        </w:rPr>
        <w:t xml:space="preserve"> y colocar </w:t>
      </w:r>
      <w:r w:rsidRPr="006C4D38">
        <w:rPr>
          <w:rFonts w:eastAsia="Times New Roman" w:cs="Arial"/>
          <w:i/>
          <w:lang w:eastAsia="es-EC"/>
        </w:rPr>
        <w:t>“crearán beneficios a los establecimientos turísticos que implementen en sus locales buenas prácticas de calidad, responsabilidad, y sostenibilidad</w:t>
      </w:r>
      <w:r>
        <w:rPr>
          <w:rFonts w:eastAsia="Times New Roman" w:cs="Arial"/>
          <w:lang w:eastAsia="es-EC"/>
        </w:rPr>
        <w:t>”</w:t>
      </w:r>
      <w:r w:rsidR="00423440">
        <w:rPr>
          <w:rFonts w:eastAsia="Times New Roman" w:cs="Arial"/>
          <w:lang w:eastAsia="es-EC"/>
        </w:rPr>
        <w:t>.</w:t>
      </w:r>
      <w:r>
        <w:rPr>
          <w:rFonts w:eastAsia="Times New Roman" w:cs="Arial"/>
          <w:lang w:eastAsia="es-EC"/>
        </w:rPr>
        <w:t xml:space="preserve"> </w:t>
      </w:r>
    </w:p>
    <w:p w:rsidR="001E078D" w:rsidRDefault="00423440" w:rsidP="001E078D">
      <w:pPr>
        <w:spacing w:after="120" w:line="240" w:lineRule="auto"/>
        <w:rPr>
          <w:rFonts w:eastAsia="Times New Roman" w:cs="Arial"/>
          <w:lang w:eastAsia="es-EC"/>
        </w:rPr>
      </w:pPr>
      <w:r>
        <w:rPr>
          <w:rFonts w:eastAsia="Times New Roman" w:cs="Arial"/>
          <w:lang w:eastAsia="es-EC"/>
        </w:rPr>
        <w:t>C</w:t>
      </w:r>
      <w:r w:rsidR="001E078D">
        <w:rPr>
          <w:rFonts w:eastAsia="Times New Roman" w:cs="Arial"/>
          <w:lang w:eastAsia="es-EC"/>
        </w:rPr>
        <w:t>on ese fin n</w:t>
      </w:r>
      <w:r w:rsidR="001E078D" w:rsidRPr="00114DA3">
        <w:rPr>
          <w:rFonts w:eastAsia="Times New Roman" w:cs="Arial"/>
          <w:lang w:eastAsia="es-EC"/>
        </w:rPr>
        <w:t>osotros le damos realmente una acción en esta</w:t>
      </w:r>
      <w:r w:rsidR="001E078D">
        <w:rPr>
          <w:rFonts w:eastAsia="Times New Roman" w:cs="Arial"/>
          <w:lang w:eastAsia="es-EC"/>
        </w:rPr>
        <w:t xml:space="preserve"> </w:t>
      </w:r>
      <w:r w:rsidR="001E078D" w:rsidRPr="00114DA3">
        <w:rPr>
          <w:rFonts w:eastAsia="Times New Roman" w:cs="Arial"/>
          <w:lang w:eastAsia="es-EC"/>
        </w:rPr>
        <w:t>transitoria</w:t>
      </w:r>
      <w:r w:rsidR="001E078D">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T</w:t>
      </w:r>
      <w:r w:rsidRPr="00114DA3">
        <w:rPr>
          <w:rFonts w:eastAsia="Times New Roman" w:cs="Arial"/>
          <w:lang w:eastAsia="es-EC"/>
        </w:rPr>
        <w:t>an solo eso</w:t>
      </w:r>
      <w:r w:rsidR="00423440">
        <w:rPr>
          <w:rFonts w:eastAsia="Times New Roman" w:cs="Arial"/>
          <w:lang w:eastAsia="es-EC"/>
        </w:rPr>
        <w:t>,</w:t>
      </w:r>
      <w:r w:rsidRPr="00114DA3">
        <w:rPr>
          <w:rFonts w:eastAsia="Times New Roman" w:cs="Arial"/>
          <w:lang w:eastAsia="es-EC"/>
        </w:rPr>
        <w:t xml:space="preserve"> señor </w:t>
      </w:r>
      <w:r>
        <w:rPr>
          <w:rFonts w:eastAsia="Times New Roman" w:cs="Arial"/>
          <w:lang w:eastAsia="es-EC"/>
        </w:rPr>
        <w:t>Alcalde.</w:t>
      </w:r>
    </w:p>
    <w:p w:rsidR="001E078D" w:rsidRDefault="001E078D" w:rsidP="001E078D">
      <w:pPr>
        <w:spacing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S</w:t>
      </w:r>
      <w:r w:rsidRPr="00114DA3">
        <w:rPr>
          <w:rFonts w:eastAsia="Times New Roman" w:cs="Arial"/>
          <w:lang w:eastAsia="es-EC"/>
        </w:rPr>
        <w:t xml:space="preserve">olamente quisiera </w:t>
      </w:r>
      <w:r>
        <w:rPr>
          <w:rFonts w:eastAsia="Times New Roman" w:cs="Arial"/>
          <w:lang w:eastAsia="es-EC"/>
        </w:rPr>
        <w:t>decir que no podemos eliminar porque no sabemos c</w:t>
      </w:r>
      <w:r w:rsidRPr="00114DA3">
        <w:rPr>
          <w:rFonts w:eastAsia="Times New Roman" w:cs="Arial"/>
          <w:lang w:eastAsia="es-EC"/>
        </w:rPr>
        <w:t>uáles so</w:t>
      </w:r>
      <w:r w:rsidR="00545638">
        <w:rPr>
          <w:rFonts w:eastAsia="Times New Roman" w:cs="Arial"/>
          <w:lang w:eastAsia="es-EC"/>
        </w:rPr>
        <w:t>n los beneficios y a lo mejor</w:t>
      </w:r>
      <w:r w:rsidRPr="00114DA3">
        <w:rPr>
          <w:rFonts w:eastAsia="Times New Roman" w:cs="Arial"/>
          <w:lang w:eastAsia="es-EC"/>
        </w:rPr>
        <w:t xml:space="preserve"> esos b</w:t>
      </w:r>
      <w:r>
        <w:rPr>
          <w:rFonts w:eastAsia="Times New Roman" w:cs="Arial"/>
          <w:lang w:eastAsia="es-EC"/>
        </w:rPr>
        <w:t>eneficios tienen que pasar por Concejo</w:t>
      </w:r>
      <w:r w:rsidRPr="00114DA3">
        <w:rPr>
          <w:rFonts w:eastAsia="Times New Roman" w:cs="Arial"/>
          <w:lang w:eastAsia="es-EC"/>
        </w:rPr>
        <w:t xml:space="preserve"> Metropolitano</w:t>
      </w:r>
      <w:r>
        <w:rPr>
          <w:rFonts w:eastAsia="Times New Roman" w:cs="Arial"/>
          <w:lang w:eastAsia="es-EC"/>
        </w:rPr>
        <w:t>,</w:t>
      </w:r>
      <w:r w:rsidRPr="00114DA3">
        <w:rPr>
          <w:rFonts w:eastAsia="Times New Roman" w:cs="Arial"/>
          <w:lang w:eastAsia="es-EC"/>
        </w:rPr>
        <w:t xml:space="preserve"> eso no podríamos poner de</w:t>
      </w:r>
      <w:r>
        <w:rPr>
          <w:rFonts w:eastAsia="Times New Roman" w:cs="Arial"/>
          <w:lang w:eastAsia="es-EC"/>
        </w:rPr>
        <w:t xml:space="preserve"> </w:t>
      </w:r>
      <w:r w:rsidRPr="00114DA3">
        <w:rPr>
          <w:rFonts w:eastAsia="Times New Roman" w:cs="Arial"/>
          <w:lang w:eastAsia="es-EC"/>
        </w:rPr>
        <w:t>ninguna manera</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Concejal Luis Reina.</w:t>
      </w:r>
    </w:p>
    <w:p w:rsidR="001E078D" w:rsidRDefault="001E078D" w:rsidP="001E078D">
      <w:pPr>
        <w:spacing w:after="120" w:line="240" w:lineRule="auto"/>
        <w:rPr>
          <w:rFonts w:eastAsia="Times New Roman" w:cs="Arial"/>
          <w:lang w:eastAsia="es-EC"/>
        </w:rPr>
      </w:pPr>
      <w:r>
        <w:rPr>
          <w:b/>
        </w:rPr>
        <w:t xml:space="preserve">Concejal Luis Reina: </w:t>
      </w:r>
      <w:r w:rsidRPr="00114DA3">
        <w:rPr>
          <w:rFonts w:eastAsia="Times New Roman" w:cs="Arial"/>
          <w:lang w:eastAsia="es-EC"/>
        </w:rPr>
        <w:t>Buenos días a todos y a todas</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L</w:t>
      </w:r>
      <w:r w:rsidRPr="00114DA3">
        <w:rPr>
          <w:rFonts w:eastAsia="Times New Roman" w:cs="Arial"/>
          <w:lang w:eastAsia="es-EC"/>
        </w:rPr>
        <w:t>a disposición transitoria cuarta creo que hay que insistir en la</w:t>
      </w:r>
      <w:r>
        <w:rPr>
          <w:rFonts w:eastAsia="Times New Roman" w:cs="Arial"/>
          <w:lang w:eastAsia="es-EC"/>
        </w:rPr>
        <w:t xml:space="preserve"> </w:t>
      </w:r>
      <w:r w:rsidRPr="00114DA3">
        <w:rPr>
          <w:rFonts w:eastAsia="Times New Roman" w:cs="Arial"/>
          <w:lang w:eastAsia="es-EC"/>
        </w:rPr>
        <w:t>precisión de que se deberá presentar</w:t>
      </w:r>
      <w:r>
        <w:rPr>
          <w:rFonts w:eastAsia="Times New Roman" w:cs="Arial"/>
          <w:lang w:eastAsia="es-EC"/>
        </w:rPr>
        <w:t xml:space="preserve"> al Concejo </w:t>
      </w:r>
      <w:r w:rsidRPr="00114DA3">
        <w:rPr>
          <w:rFonts w:eastAsia="Times New Roman" w:cs="Arial"/>
          <w:lang w:eastAsia="es-EC"/>
        </w:rPr>
        <w:t>para su conocimiento</w:t>
      </w:r>
      <w:r>
        <w:rPr>
          <w:rFonts w:eastAsia="Times New Roman" w:cs="Arial"/>
          <w:lang w:eastAsia="es-EC"/>
        </w:rPr>
        <w:t xml:space="preserve">, </w:t>
      </w:r>
      <w:r w:rsidRPr="00114DA3">
        <w:rPr>
          <w:rFonts w:eastAsia="Times New Roman" w:cs="Arial"/>
          <w:lang w:eastAsia="es-EC"/>
        </w:rPr>
        <w:t>no es para su aprobación</w:t>
      </w:r>
      <w:r>
        <w:rPr>
          <w:rFonts w:eastAsia="Times New Roman" w:cs="Arial"/>
          <w:lang w:eastAsia="es-EC"/>
        </w:rPr>
        <w:t>,</w:t>
      </w:r>
      <w:r w:rsidRPr="00114DA3">
        <w:rPr>
          <w:rFonts w:eastAsia="Times New Roman" w:cs="Arial"/>
          <w:lang w:eastAsia="es-EC"/>
        </w:rPr>
        <w:t xml:space="preserve"> no es para su</w:t>
      </w:r>
      <w:r>
        <w:rPr>
          <w:rFonts w:eastAsia="Times New Roman" w:cs="Arial"/>
          <w:lang w:eastAsia="es-EC"/>
        </w:rPr>
        <w:t xml:space="preserve"> </w:t>
      </w:r>
      <w:r w:rsidRPr="00114DA3">
        <w:rPr>
          <w:rFonts w:eastAsia="Times New Roman" w:cs="Arial"/>
          <w:lang w:eastAsia="es-EC"/>
        </w:rPr>
        <w:t>tratamiento</w:t>
      </w:r>
      <w:r>
        <w:rPr>
          <w:rFonts w:eastAsia="Times New Roman" w:cs="Arial"/>
          <w:lang w:eastAsia="es-EC"/>
        </w:rPr>
        <w:t xml:space="preserve">, por eso solicito que se ponga </w:t>
      </w:r>
      <w:r w:rsidRPr="006C4D38">
        <w:rPr>
          <w:rFonts w:eastAsia="Times New Roman" w:cs="Arial"/>
          <w:i/>
          <w:lang w:eastAsia="es-EC"/>
        </w:rPr>
        <w:t xml:space="preserve">“se deberá presentar, al Concejo Metropolitano para su conocimiento” </w:t>
      </w:r>
      <w:r w:rsidRPr="00114DA3">
        <w:rPr>
          <w:rFonts w:eastAsia="Times New Roman" w:cs="Arial"/>
          <w:lang w:eastAsia="es-EC"/>
        </w:rPr>
        <w:t>y que no quede la menor duda</w:t>
      </w:r>
      <w:r>
        <w:rPr>
          <w:rFonts w:eastAsia="Times New Roman" w:cs="Arial"/>
          <w:lang w:eastAsia="es-EC"/>
        </w:rPr>
        <w:t>.</w:t>
      </w:r>
    </w:p>
    <w:p w:rsidR="00855F44" w:rsidRDefault="001E078D" w:rsidP="001E078D">
      <w:pPr>
        <w:spacing w:after="120" w:line="240" w:lineRule="auto"/>
        <w:rPr>
          <w:rFonts w:eastAsia="Times New Roman" w:cs="Arial"/>
          <w:lang w:eastAsia="es-EC"/>
        </w:rPr>
      </w:pPr>
      <w:r>
        <w:rPr>
          <w:rFonts w:eastAsia="Times New Roman" w:cs="Arial"/>
          <w:lang w:eastAsia="es-EC"/>
        </w:rPr>
        <w:t>D</w:t>
      </w:r>
      <w:r w:rsidR="00EE339A">
        <w:rPr>
          <w:rFonts w:eastAsia="Times New Roman" w:cs="Arial"/>
          <w:lang w:eastAsia="es-EC"/>
        </w:rPr>
        <w:t xml:space="preserve">os, </w:t>
      </w:r>
      <w:r w:rsidRPr="00114DA3">
        <w:rPr>
          <w:rFonts w:eastAsia="Times New Roman" w:cs="Arial"/>
          <w:lang w:eastAsia="es-EC"/>
        </w:rPr>
        <w:t>oy a hacer una reflexión que de pronto podría incorporarse en una disposición general</w:t>
      </w:r>
      <w:r>
        <w:rPr>
          <w:rFonts w:eastAsia="Times New Roman" w:cs="Arial"/>
          <w:lang w:eastAsia="es-EC"/>
        </w:rPr>
        <w:t>, ¿</w:t>
      </w:r>
      <w:r w:rsidRPr="00114DA3">
        <w:rPr>
          <w:rFonts w:eastAsia="Times New Roman" w:cs="Arial"/>
          <w:lang w:eastAsia="es-EC"/>
        </w:rPr>
        <w:t>Cuál es mi preocupación para después ver la posibilidad de una</w:t>
      </w:r>
      <w:r>
        <w:rPr>
          <w:rFonts w:eastAsia="Times New Roman" w:cs="Arial"/>
          <w:lang w:eastAsia="es-EC"/>
        </w:rPr>
        <w:t xml:space="preserve"> </w:t>
      </w:r>
      <w:r w:rsidRPr="00114DA3">
        <w:rPr>
          <w:rFonts w:eastAsia="Times New Roman" w:cs="Arial"/>
          <w:lang w:eastAsia="es-EC"/>
        </w:rPr>
        <w:t>disposición general</w:t>
      </w:r>
      <w:r>
        <w:rPr>
          <w:rFonts w:eastAsia="Times New Roman" w:cs="Arial"/>
          <w:lang w:eastAsia="es-EC"/>
        </w:rPr>
        <w:t>? M</w:t>
      </w:r>
      <w:r w:rsidRPr="00114DA3">
        <w:rPr>
          <w:rFonts w:eastAsia="Times New Roman" w:cs="Arial"/>
          <w:lang w:eastAsia="es-EC"/>
        </w:rPr>
        <w:t>i preocupación es que se va a entrar en un proceso de</w:t>
      </w:r>
      <w:r>
        <w:rPr>
          <w:rFonts w:eastAsia="Times New Roman" w:cs="Arial"/>
          <w:lang w:eastAsia="es-EC"/>
        </w:rPr>
        <w:t xml:space="preserve"> </w:t>
      </w:r>
      <w:r w:rsidRPr="00114DA3">
        <w:rPr>
          <w:rFonts w:eastAsia="Times New Roman" w:cs="Arial"/>
          <w:lang w:eastAsia="es-EC"/>
        </w:rPr>
        <w:t>verificación de actualización del catastro de que</w:t>
      </w:r>
      <w:r>
        <w:rPr>
          <w:rFonts w:eastAsia="Times New Roman" w:cs="Arial"/>
          <w:lang w:eastAsia="es-EC"/>
        </w:rPr>
        <w:t xml:space="preserve"> </w:t>
      </w:r>
      <w:r w:rsidRPr="00114DA3">
        <w:rPr>
          <w:rFonts w:eastAsia="Times New Roman" w:cs="Arial"/>
          <w:lang w:eastAsia="es-EC"/>
        </w:rPr>
        <w:t>estos locales de turismo estén cumpliendo con</w:t>
      </w:r>
      <w:r>
        <w:rPr>
          <w:rFonts w:eastAsia="Times New Roman" w:cs="Arial"/>
          <w:lang w:eastAsia="es-EC"/>
        </w:rPr>
        <w:t xml:space="preserve"> </w:t>
      </w:r>
      <w:r w:rsidRPr="00114DA3">
        <w:rPr>
          <w:rFonts w:eastAsia="Times New Roman" w:cs="Arial"/>
          <w:lang w:eastAsia="es-EC"/>
        </w:rPr>
        <w:t xml:space="preserve">las </w:t>
      </w:r>
      <w:r w:rsidRPr="00114DA3">
        <w:rPr>
          <w:rFonts w:eastAsia="Times New Roman" w:cs="Arial"/>
          <w:lang w:eastAsia="es-EC"/>
        </w:rPr>
        <w:lastRenderedPageBreak/>
        <w:t>normas administrativas</w:t>
      </w:r>
      <w:r>
        <w:rPr>
          <w:rFonts w:eastAsia="Times New Roman" w:cs="Arial"/>
          <w:lang w:eastAsia="es-EC"/>
        </w:rPr>
        <w:t>,</w:t>
      </w:r>
      <w:r w:rsidRPr="00114DA3">
        <w:rPr>
          <w:rFonts w:eastAsia="Times New Roman" w:cs="Arial"/>
          <w:lang w:eastAsia="es-EC"/>
        </w:rPr>
        <w:t xml:space="preserve"> reglas técnicas que deben tener para funcionar</w:t>
      </w:r>
      <w:r>
        <w:rPr>
          <w:rFonts w:eastAsia="Times New Roman" w:cs="Arial"/>
          <w:lang w:eastAsia="es-EC"/>
        </w:rPr>
        <w:t xml:space="preserve">, </w:t>
      </w:r>
      <w:r w:rsidRPr="00114DA3">
        <w:rPr>
          <w:rFonts w:eastAsia="Times New Roman" w:cs="Arial"/>
          <w:lang w:eastAsia="es-EC"/>
        </w:rPr>
        <w:t>y es posible que haya locales que estén operando</w:t>
      </w:r>
      <w:r>
        <w:rPr>
          <w:rFonts w:eastAsia="Times New Roman" w:cs="Arial"/>
          <w:lang w:eastAsia="es-EC"/>
        </w:rPr>
        <w:t xml:space="preserve">, </w:t>
      </w:r>
      <w:r w:rsidRPr="00114DA3">
        <w:rPr>
          <w:rFonts w:eastAsia="Times New Roman" w:cs="Arial"/>
          <w:lang w:eastAsia="es-EC"/>
        </w:rPr>
        <w:t>y me parece importante</w:t>
      </w:r>
      <w:r>
        <w:rPr>
          <w:rFonts w:eastAsia="Times New Roman" w:cs="Arial"/>
          <w:lang w:eastAsia="es-EC"/>
        </w:rPr>
        <w:t xml:space="preserve"> </w:t>
      </w:r>
      <w:r w:rsidRPr="00114DA3">
        <w:rPr>
          <w:rFonts w:eastAsia="Times New Roman" w:cs="Arial"/>
          <w:lang w:eastAsia="es-EC"/>
        </w:rPr>
        <w:t>generar</w:t>
      </w:r>
      <w:r w:rsidR="00855F44">
        <w:rPr>
          <w:rFonts w:eastAsia="Times New Roman" w:cs="Arial"/>
          <w:lang w:eastAsia="es-EC"/>
        </w:rPr>
        <w:t>,</w:t>
      </w:r>
      <w:r w:rsidRPr="00114DA3">
        <w:rPr>
          <w:rFonts w:eastAsia="Times New Roman" w:cs="Arial"/>
          <w:lang w:eastAsia="es-EC"/>
        </w:rPr>
        <w:t xml:space="preserve"> una vez identificados</w:t>
      </w:r>
      <w:r w:rsidR="00855F44">
        <w:rPr>
          <w:rFonts w:eastAsia="Times New Roman" w:cs="Arial"/>
          <w:lang w:eastAsia="es-EC"/>
        </w:rPr>
        <w:t>,</w:t>
      </w:r>
      <w:r w:rsidRPr="00114DA3">
        <w:rPr>
          <w:rFonts w:eastAsia="Times New Roman" w:cs="Arial"/>
          <w:lang w:eastAsia="es-EC"/>
        </w:rPr>
        <w:t xml:space="preserve"> un espacio de notificación</w:t>
      </w:r>
      <w:r>
        <w:rPr>
          <w:rFonts w:eastAsia="Times New Roman" w:cs="Arial"/>
          <w:lang w:eastAsia="es-EC"/>
        </w:rPr>
        <w:t>,</w:t>
      </w:r>
      <w:r w:rsidRPr="00114DA3">
        <w:rPr>
          <w:rFonts w:eastAsia="Times New Roman" w:cs="Arial"/>
          <w:lang w:eastAsia="es-EC"/>
        </w:rPr>
        <w:t xml:space="preserve"> un espacio de tolerancia</w:t>
      </w:r>
      <w:r>
        <w:rPr>
          <w:rFonts w:eastAsia="Times New Roman" w:cs="Arial"/>
          <w:lang w:eastAsia="es-EC"/>
        </w:rPr>
        <w:t xml:space="preserve"> </w:t>
      </w:r>
      <w:r w:rsidRPr="00114DA3">
        <w:rPr>
          <w:rFonts w:eastAsia="Times New Roman" w:cs="Arial"/>
          <w:lang w:eastAsia="es-EC"/>
        </w:rPr>
        <w:t xml:space="preserve">para que entren en este proceso ágil </w:t>
      </w:r>
      <w:r w:rsidR="00855F44">
        <w:rPr>
          <w:rFonts w:eastAsia="Times New Roman" w:cs="Arial"/>
          <w:lang w:eastAsia="es-EC"/>
        </w:rPr>
        <w:t xml:space="preserve">y </w:t>
      </w:r>
      <w:r w:rsidRPr="00114DA3">
        <w:rPr>
          <w:rFonts w:eastAsia="Times New Roman" w:cs="Arial"/>
          <w:lang w:eastAsia="es-EC"/>
        </w:rPr>
        <w:t>simplificado y obtengan la respectiva</w:t>
      </w:r>
      <w:r>
        <w:rPr>
          <w:rFonts w:eastAsia="Times New Roman" w:cs="Arial"/>
          <w:lang w:eastAsia="es-EC"/>
        </w:rPr>
        <w:t xml:space="preserve"> </w:t>
      </w:r>
      <w:r w:rsidRPr="00114DA3">
        <w:rPr>
          <w:rFonts w:eastAsia="Times New Roman" w:cs="Arial"/>
          <w:lang w:eastAsia="es-EC"/>
        </w:rPr>
        <w:t>licencia p</w:t>
      </w:r>
      <w:r w:rsidR="00855F44">
        <w:rPr>
          <w:rFonts w:eastAsia="Times New Roman" w:cs="Arial"/>
          <w:lang w:eastAsia="es-EC"/>
        </w:rPr>
        <w:t xml:space="preserve">orque si </w:t>
      </w:r>
      <w:r>
        <w:rPr>
          <w:rFonts w:eastAsia="Times New Roman" w:cs="Arial"/>
          <w:lang w:eastAsia="es-EC"/>
        </w:rPr>
        <w:t>no</w:t>
      </w:r>
      <w:r w:rsidR="00855F44">
        <w:rPr>
          <w:rFonts w:eastAsia="Times New Roman" w:cs="Arial"/>
          <w:lang w:eastAsia="es-EC"/>
        </w:rPr>
        <w:t>,</w:t>
      </w:r>
      <w:r>
        <w:rPr>
          <w:rFonts w:eastAsia="Times New Roman" w:cs="Arial"/>
          <w:lang w:eastAsia="es-EC"/>
        </w:rPr>
        <w:t xml:space="preserve"> caso contrario por n</w:t>
      </w:r>
      <w:r w:rsidRPr="00114DA3">
        <w:rPr>
          <w:rFonts w:eastAsia="Times New Roman" w:cs="Arial"/>
          <w:lang w:eastAsia="es-EC"/>
        </w:rPr>
        <w:t>orma</w:t>
      </w:r>
      <w:r w:rsidR="00855F44">
        <w:rPr>
          <w:rFonts w:eastAsia="Times New Roman" w:cs="Arial"/>
          <w:lang w:eastAsia="es-EC"/>
        </w:rPr>
        <w:t>,</w:t>
      </w:r>
      <w:r w:rsidRPr="00114DA3">
        <w:rPr>
          <w:rFonts w:eastAsia="Times New Roman" w:cs="Arial"/>
          <w:lang w:eastAsia="es-EC"/>
        </w:rPr>
        <w:t xml:space="preserve"> correspondería</w:t>
      </w:r>
      <w:r>
        <w:rPr>
          <w:rFonts w:eastAsia="Times New Roman" w:cs="Arial"/>
          <w:lang w:eastAsia="es-EC"/>
        </w:rPr>
        <w:t xml:space="preserve"> </w:t>
      </w:r>
      <w:r w:rsidRPr="00114DA3">
        <w:rPr>
          <w:rFonts w:eastAsia="Times New Roman" w:cs="Arial"/>
          <w:lang w:eastAsia="es-EC"/>
        </w:rPr>
        <w:t>entrar en sanción</w:t>
      </w:r>
      <w:r w:rsidR="00855F44">
        <w:rPr>
          <w:rFonts w:eastAsia="Times New Roman" w:cs="Arial"/>
          <w:lang w:eastAsia="es-EC"/>
        </w:rPr>
        <w:t>,</w:t>
      </w:r>
      <w:r w:rsidRPr="00114DA3">
        <w:rPr>
          <w:rFonts w:eastAsia="Times New Roman" w:cs="Arial"/>
          <w:lang w:eastAsia="es-EC"/>
        </w:rPr>
        <w:t xml:space="preserve"> porque no disponen de esta licencia</w:t>
      </w:r>
      <w:r>
        <w:rPr>
          <w:rFonts w:eastAsia="Times New Roman" w:cs="Arial"/>
          <w:lang w:eastAsia="es-EC"/>
        </w:rPr>
        <w:t>,</w:t>
      </w:r>
      <w:r w:rsidRPr="00114DA3">
        <w:rPr>
          <w:rFonts w:eastAsia="Times New Roman" w:cs="Arial"/>
          <w:lang w:eastAsia="es-EC"/>
        </w:rPr>
        <w:t xml:space="preserve"> por eso</w:t>
      </w:r>
      <w:r>
        <w:rPr>
          <w:rFonts w:eastAsia="Times New Roman" w:cs="Arial"/>
          <w:lang w:eastAsia="es-EC"/>
        </w:rPr>
        <w:t xml:space="preserve"> como es una actualización de</w:t>
      </w:r>
      <w:r w:rsidRPr="00114DA3">
        <w:rPr>
          <w:rFonts w:eastAsia="Times New Roman" w:cs="Arial"/>
          <w:lang w:eastAsia="es-EC"/>
        </w:rPr>
        <w:t xml:space="preserve"> verificación de cumplimiento de</w:t>
      </w:r>
      <w:r>
        <w:rPr>
          <w:rFonts w:eastAsia="Times New Roman" w:cs="Arial"/>
          <w:lang w:eastAsia="es-EC"/>
        </w:rPr>
        <w:t xml:space="preserve"> </w:t>
      </w:r>
      <w:r w:rsidRPr="00114DA3">
        <w:rPr>
          <w:rFonts w:eastAsia="Times New Roman" w:cs="Arial"/>
          <w:lang w:eastAsia="es-EC"/>
        </w:rPr>
        <w:t>normas administrativas</w:t>
      </w:r>
      <w:r>
        <w:rPr>
          <w:rFonts w:eastAsia="Times New Roman" w:cs="Arial"/>
          <w:lang w:eastAsia="es-EC"/>
        </w:rPr>
        <w:t>,</w:t>
      </w:r>
      <w:r w:rsidRPr="00114DA3">
        <w:rPr>
          <w:rFonts w:eastAsia="Times New Roman" w:cs="Arial"/>
          <w:lang w:eastAsia="es-EC"/>
        </w:rPr>
        <w:t xml:space="preserve"> es una actualización de los locales que están operando</w:t>
      </w:r>
      <w:r>
        <w:rPr>
          <w:rFonts w:eastAsia="Times New Roman" w:cs="Arial"/>
          <w:lang w:eastAsia="es-EC"/>
        </w:rPr>
        <w:t xml:space="preserve">, </w:t>
      </w:r>
      <w:r w:rsidRPr="00114DA3">
        <w:rPr>
          <w:rFonts w:eastAsia="Times New Roman" w:cs="Arial"/>
          <w:lang w:eastAsia="es-EC"/>
        </w:rPr>
        <w:t>tienen las normas</w:t>
      </w:r>
      <w:r>
        <w:rPr>
          <w:rFonts w:eastAsia="Times New Roman" w:cs="Arial"/>
          <w:lang w:eastAsia="es-EC"/>
        </w:rPr>
        <w:t xml:space="preserve"> que </w:t>
      </w:r>
      <w:r w:rsidRPr="00114DA3">
        <w:rPr>
          <w:rFonts w:eastAsia="Times New Roman" w:cs="Arial"/>
          <w:lang w:eastAsia="es-EC"/>
        </w:rPr>
        <w:t>darles un espacio para que entren en ese proceso simplificado</w:t>
      </w:r>
      <w:r>
        <w:rPr>
          <w:rFonts w:eastAsia="Times New Roman" w:cs="Arial"/>
          <w:lang w:eastAsia="es-EC"/>
        </w:rPr>
        <w:t>.</w:t>
      </w:r>
    </w:p>
    <w:p w:rsidR="001E078D" w:rsidRPr="00114DA3" w:rsidRDefault="001E078D" w:rsidP="001E078D">
      <w:pPr>
        <w:spacing w:after="120" w:line="240" w:lineRule="auto"/>
        <w:rPr>
          <w:rFonts w:eastAsia="Times New Roman" w:cs="Arial"/>
          <w:lang w:eastAsia="es-EC"/>
        </w:rPr>
      </w:pPr>
      <w:r>
        <w:rPr>
          <w:rFonts w:eastAsia="Times New Roman" w:cs="Arial"/>
          <w:lang w:eastAsia="es-EC"/>
        </w:rPr>
        <w:t>G</w:t>
      </w:r>
      <w:r w:rsidRPr="00114DA3">
        <w:rPr>
          <w:rFonts w:eastAsia="Times New Roman" w:cs="Arial"/>
          <w:lang w:eastAsia="es-EC"/>
        </w:rPr>
        <w:t>racias</w:t>
      </w:r>
      <w:r>
        <w:rPr>
          <w:rFonts w:eastAsia="Times New Roman" w:cs="Arial"/>
          <w:lang w:eastAsia="es-EC"/>
        </w:rPr>
        <w:t>.</w:t>
      </w:r>
    </w:p>
    <w:p w:rsidR="001E078D" w:rsidRPr="004A63E0" w:rsidRDefault="001E078D" w:rsidP="001E078D">
      <w:pPr>
        <w:spacing w:after="120"/>
      </w:pPr>
      <w:r w:rsidRPr="009A01F6">
        <w:rPr>
          <w:b/>
        </w:rPr>
        <w:t>Dr. Santiago Guarderas Izquierdo, Alcalde del Distrito Metropolitano de Quito:</w:t>
      </w:r>
      <w:r>
        <w:rPr>
          <w:b/>
        </w:rPr>
        <w:t xml:space="preserve"> </w:t>
      </w:r>
      <w:r>
        <w:t xml:space="preserve"> Señora Gerente.</w:t>
      </w:r>
    </w:p>
    <w:p w:rsidR="00423440" w:rsidRDefault="001E078D" w:rsidP="001E078D">
      <w:pPr>
        <w:spacing w:after="120" w:line="240" w:lineRule="auto"/>
        <w:rPr>
          <w:rFonts w:eastAsia="Times New Roman" w:cs="Arial"/>
          <w:lang w:eastAsia="es-EC"/>
        </w:rPr>
      </w:pPr>
      <w:r>
        <w:rPr>
          <w:b/>
          <w:lang w:eastAsia="es-EC"/>
        </w:rPr>
        <w:t xml:space="preserve">Ing. María Cristina Rivadeneira, Gerente General Quito Turismo: </w:t>
      </w:r>
      <w:r w:rsidRPr="00114DA3">
        <w:rPr>
          <w:rFonts w:eastAsia="Times New Roman" w:cs="Arial"/>
          <w:lang w:eastAsia="es-EC"/>
        </w:rPr>
        <w:t>Sí señor concejal</w:t>
      </w:r>
      <w:r>
        <w:rPr>
          <w:rFonts w:eastAsia="Times New Roman" w:cs="Arial"/>
          <w:lang w:eastAsia="es-EC"/>
        </w:rPr>
        <w:t>,</w:t>
      </w:r>
      <w:r w:rsidRPr="00114DA3">
        <w:rPr>
          <w:rFonts w:eastAsia="Times New Roman" w:cs="Arial"/>
          <w:lang w:eastAsia="es-EC"/>
        </w:rPr>
        <w:t xml:space="preserve"> lo que nosotros estamos buscando justamente es</w:t>
      </w:r>
      <w:r>
        <w:rPr>
          <w:rFonts w:eastAsia="Times New Roman" w:cs="Arial"/>
          <w:lang w:eastAsia="es-EC"/>
        </w:rPr>
        <w:t xml:space="preserve"> de incorporación, </w:t>
      </w:r>
      <w:r w:rsidRPr="00114DA3">
        <w:rPr>
          <w:rFonts w:eastAsia="Times New Roman" w:cs="Arial"/>
          <w:lang w:eastAsia="es-EC"/>
        </w:rPr>
        <w:t xml:space="preserve">se </w:t>
      </w:r>
      <w:r w:rsidR="009026A1">
        <w:rPr>
          <w:rFonts w:eastAsia="Times New Roman" w:cs="Arial"/>
          <w:lang w:eastAsia="es-EC"/>
        </w:rPr>
        <w:t xml:space="preserve">ha identificado que más de 10 </w:t>
      </w:r>
      <w:r w:rsidRPr="00114DA3">
        <w:rPr>
          <w:rFonts w:eastAsia="Times New Roman" w:cs="Arial"/>
          <w:lang w:eastAsia="es-EC"/>
        </w:rPr>
        <w:t>mil establecimie</w:t>
      </w:r>
      <w:r>
        <w:rPr>
          <w:rFonts w:eastAsia="Times New Roman" w:cs="Arial"/>
          <w:lang w:eastAsia="es-EC"/>
        </w:rPr>
        <w:t xml:space="preserve">ntos turísticos no tienen LUAE, </w:t>
      </w:r>
      <w:r w:rsidRPr="00114DA3">
        <w:rPr>
          <w:rFonts w:eastAsia="Times New Roman" w:cs="Arial"/>
          <w:lang w:eastAsia="es-EC"/>
        </w:rPr>
        <w:t>justamente porque por este proceso que tarda</w:t>
      </w:r>
      <w:r>
        <w:rPr>
          <w:rFonts w:eastAsia="Times New Roman" w:cs="Arial"/>
          <w:lang w:eastAsia="es-EC"/>
        </w:rPr>
        <w:t xml:space="preserve"> </w:t>
      </w:r>
      <w:r w:rsidRPr="00114DA3">
        <w:rPr>
          <w:rFonts w:eastAsia="Times New Roman" w:cs="Arial"/>
          <w:lang w:eastAsia="es-EC"/>
        </w:rPr>
        <w:t>empieza en el proceso y no finalizan</w:t>
      </w:r>
      <w:r>
        <w:rPr>
          <w:rFonts w:eastAsia="Times New Roman" w:cs="Arial"/>
          <w:lang w:eastAsia="es-EC"/>
        </w:rPr>
        <w:t>,</w:t>
      </w:r>
      <w:r w:rsidRPr="00114DA3">
        <w:rPr>
          <w:rFonts w:eastAsia="Times New Roman" w:cs="Arial"/>
          <w:lang w:eastAsia="es-EC"/>
        </w:rPr>
        <w:t xml:space="preserve"> con la simplificación de trámites van a tener un registro online</w:t>
      </w:r>
      <w:r>
        <w:rPr>
          <w:rFonts w:eastAsia="Times New Roman" w:cs="Arial"/>
          <w:lang w:eastAsia="es-EC"/>
        </w:rPr>
        <w:t>,</w:t>
      </w:r>
      <w:r w:rsidRPr="00114DA3">
        <w:rPr>
          <w:rFonts w:eastAsia="Times New Roman" w:cs="Arial"/>
          <w:lang w:eastAsia="es-EC"/>
        </w:rPr>
        <w:t xml:space="preserve"> lo tienen</w:t>
      </w:r>
      <w:r>
        <w:rPr>
          <w:rFonts w:eastAsia="Times New Roman" w:cs="Arial"/>
          <w:lang w:eastAsia="es-EC"/>
        </w:rPr>
        <w:t xml:space="preserve"> </w:t>
      </w:r>
      <w:r w:rsidRPr="00114DA3">
        <w:rPr>
          <w:rFonts w:eastAsia="Times New Roman" w:cs="Arial"/>
          <w:lang w:eastAsia="es-EC"/>
        </w:rPr>
        <w:t>e inmediatamente van a estar ya legalizados y pueden operar además la norma técnica que se corre</w:t>
      </w:r>
      <w:r>
        <w:rPr>
          <w:rFonts w:eastAsia="Times New Roman" w:cs="Arial"/>
          <w:lang w:eastAsia="es-EC"/>
        </w:rPr>
        <w:t xml:space="preserve"> corresponde el Ministerio de </w:t>
      </w:r>
      <w:r w:rsidRPr="00BA1596">
        <w:rPr>
          <w:rFonts w:eastAsia="Times New Roman" w:cs="Arial"/>
          <w:lang w:eastAsia="es-EC"/>
        </w:rPr>
        <w:t>Turismo</w:t>
      </w:r>
      <w:r w:rsidR="00423440" w:rsidRPr="00BA1596">
        <w:rPr>
          <w:rFonts w:eastAsia="Times New Roman" w:cs="Arial"/>
          <w:lang w:eastAsia="es-EC"/>
        </w:rPr>
        <w:t>.</w:t>
      </w:r>
    </w:p>
    <w:p w:rsidR="001E078D" w:rsidRPr="00114DA3" w:rsidRDefault="00423440" w:rsidP="001E078D">
      <w:pPr>
        <w:spacing w:after="120" w:line="240" w:lineRule="auto"/>
        <w:rPr>
          <w:rFonts w:eastAsia="Times New Roman" w:cs="Arial"/>
          <w:lang w:eastAsia="es-EC"/>
        </w:rPr>
      </w:pPr>
      <w:r>
        <w:rPr>
          <w:rFonts w:eastAsia="Times New Roman" w:cs="Arial"/>
          <w:lang w:eastAsia="es-EC"/>
        </w:rPr>
        <w:t>E</w:t>
      </w:r>
      <w:r w:rsidR="001E078D" w:rsidRPr="00114DA3">
        <w:rPr>
          <w:rFonts w:eastAsia="Times New Roman" w:cs="Arial"/>
          <w:lang w:eastAsia="es-EC"/>
        </w:rPr>
        <w:t>ntonces</w:t>
      </w:r>
      <w:r>
        <w:rPr>
          <w:rFonts w:eastAsia="Times New Roman" w:cs="Arial"/>
          <w:lang w:eastAsia="es-EC"/>
        </w:rPr>
        <w:t>,</w:t>
      </w:r>
      <w:r w:rsidR="001E078D" w:rsidRPr="00114DA3">
        <w:rPr>
          <w:rFonts w:eastAsia="Times New Roman" w:cs="Arial"/>
          <w:lang w:eastAsia="es-EC"/>
        </w:rPr>
        <w:t xml:space="preserve"> todo va a estar en un sistema automático donde ellos pueden corregir</w:t>
      </w:r>
      <w:r w:rsidR="001E078D">
        <w:rPr>
          <w:rFonts w:eastAsia="Times New Roman" w:cs="Arial"/>
          <w:lang w:eastAsia="es-EC"/>
        </w:rPr>
        <w:t xml:space="preserve"> la norma y después se hará </w:t>
      </w:r>
      <w:r w:rsidR="001E078D" w:rsidRPr="00114DA3">
        <w:rPr>
          <w:rFonts w:eastAsia="Times New Roman" w:cs="Arial"/>
          <w:lang w:eastAsia="es-EC"/>
        </w:rPr>
        <w:t>una inspección previa</w:t>
      </w:r>
      <w:r w:rsidR="001E078D">
        <w:rPr>
          <w:rFonts w:eastAsia="Times New Roman" w:cs="Arial"/>
          <w:lang w:eastAsia="es-EC"/>
        </w:rPr>
        <w:t xml:space="preserve">, </w:t>
      </w:r>
      <w:r w:rsidR="001E078D" w:rsidRPr="00114DA3">
        <w:rPr>
          <w:rFonts w:eastAsia="Times New Roman" w:cs="Arial"/>
          <w:lang w:eastAsia="es-EC"/>
        </w:rPr>
        <w:t>entonces</w:t>
      </w:r>
      <w:r>
        <w:rPr>
          <w:rFonts w:eastAsia="Times New Roman" w:cs="Arial"/>
          <w:lang w:eastAsia="es-EC"/>
        </w:rPr>
        <w:t>,</w:t>
      </w:r>
      <w:r w:rsidR="001E078D" w:rsidRPr="00114DA3">
        <w:rPr>
          <w:rFonts w:eastAsia="Times New Roman" w:cs="Arial"/>
          <w:lang w:eastAsia="es-EC"/>
        </w:rPr>
        <w:t xml:space="preserve"> de esto definitivamente les va a apoyar y aportar para que pasen</w:t>
      </w:r>
      <w:r w:rsidR="001E078D">
        <w:rPr>
          <w:rFonts w:eastAsia="Times New Roman" w:cs="Arial"/>
          <w:lang w:eastAsia="es-EC"/>
        </w:rPr>
        <w:t xml:space="preserve"> </w:t>
      </w:r>
      <w:r w:rsidR="001E078D" w:rsidRPr="00114DA3">
        <w:rPr>
          <w:rFonts w:eastAsia="Times New Roman" w:cs="Arial"/>
          <w:lang w:eastAsia="es-EC"/>
        </w:rPr>
        <w:t>a h</w:t>
      </w:r>
      <w:r w:rsidR="001E078D">
        <w:rPr>
          <w:rFonts w:eastAsia="Times New Roman" w:cs="Arial"/>
          <w:lang w:eastAsia="es-EC"/>
        </w:rPr>
        <w:t>acer la formalización y dar data</w:t>
      </w:r>
      <w:r w:rsidR="001E078D" w:rsidRPr="00114DA3">
        <w:rPr>
          <w:rFonts w:eastAsia="Times New Roman" w:cs="Arial"/>
          <w:lang w:eastAsia="es-EC"/>
        </w:rPr>
        <w:t xml:space="preserve"> al sector turístico que es importante y que eso es lo que ha buscado con esta</w:t>
      </w:r>
      <w:r w:rsidR="001E078D">
        <w:rPr>
          <w:rFonts w:eastAsia="Times New Roman" w:cs="Arial"/>
          <w:lang w:eastAsia="es-EC"/>
        </w:rPr>
        <w:t xml:space="preserve"> iniciativa el</w:t>
      </w:r>
      <w:r w:rsidR="001E078D" w:rsidRPr="00114DA3">
        <w:rPr>
          <w:rFonts w:eastAsia="Times New Roman" w:cs="Arial"/>
          <w:lang w:eastAsia="es-EC"/>
        </w:rPr>
        <w:t xml:space="preserve"> señor </w:t>
      </w:r>
      <w:r w:rsidR="001E078D">
        <w:rPr>
          <w:rFonts w:eastAsia="Times New Roman" w:cs="Arial"/>
          <w:lang w:eastAsia="es-EC"/>
        </w:rPr>
        <w:t>Alcalde.</w:t>
      </w:r>
    </w:p>
    <w:p w:rsidR="001E078D" w:rsidRPr="00E158D8" w:rsidRDefault="001E078D" w:rsidP="001E078D">
      <w:pPr>
        <w:spacing w:after="120"/>
      </w:pPr>
      <w:r w:rsidRPr="009A01F6">
        <w:rPr>
          <w:b/>
        </w:rPr>
        <w:t>Dr. Santiago Guarderas Izquierdo, Alcalde del Distrito Metropolitano de Quito:</w:t>
      </w:r>
      <w:r>
        <w:rPr>
          <w:b/>
        </w:rPr>
        <w:t xml:space="preserve"> </w:t>
      </w:r>
      <w:r>
        <w:t xml:space="preserve"> Concejala Mónica Sandoval.</w:t>
      </w:r>
    </w:p>
    <w:p w:rsidR="001E078D" w:rsidRDefault="001E078D" w:rsidP="001E078D">
      <w:pPr>
        <w:spacing w:after="120" w:line="240" w:lineRule="auto"/>
        <w:rPr>
          <w:rFonts w:eastAsia="Times New Roman" w:cs="Arial"/>
          <w:lang w:eastAsia="es-EC"/>
        </w:rPr>
      </w:pPr>
      <w:r>
        <w:rPr>
          <w:b/>
        </w:rPr>
        <w:t xml:space="preserve">Concejala Mónica Sandoval: </w:t>
      </w:r>
      <w:r w:rsidRPr="00114DA3">
        <w:rPr>
          <w:rFonts w:eastAsia="Times New Roman" w:cs="Arial"/>
          <w:lang w:eastAsia="es-EC"/>
        </w:rPr>
        <w:t xml:space="preserve">Muchas gracias señor </w:t>
      </w:r>
      <w:r>
        <w:rPr>
          <w:rFonts w:eastAsia="Times New Roman" w:cs="Arial"/>
          <w:lang w:eastAsia="es-EC"/>
        </w:rPr>
        <w:t>Alcalde,</w:t>
      </w:r>
      <w:r w:rsidR="00BA1596">
        <w:rPr>
          <w:rFonts w:eastAsia="Times New Roman" w:cs="Arial"/>
          <w:lang w:eastAsia="es-EC"/>
        </w:rPr>
        <w:t xml:space="preserve"> colegas C</w:t>
      </w:r>
      <w:r w:rsidRPr="00114DA3">
        <w:rPr>
          <w:rFonts w:eastAsia="Times New Roman" w:cs="Arial"/>
          <w:lang w:eastAsia="es-EC"/>
        </w:rPr>
        <w:t>oncejales</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Y</w:t>
      </w:r>
      <w:r w:rsidRPr="00114DA3">
        <w:rPr>
          <w:rFonts w:eastAsia="Times New Roman" w:cs="Arial"/>
          <w:lang w:eastAsia="es-EC"/>
        </w:rPr>
        <w:t>o tengo unas observaciones de forma</w:t>
      </w:r>
      <w:r>
        <w:rPr>
          <w:rFonts w:eastAsia="Times New Roman" w:cs="Arial"/>
          <w:lang w:eastAsia="es-EC"/>
        </w:rPr>
        <w:t>. e</w:t>
      </w:r>
      <w:r w:rsidRPr="00114DA3">
        <w:rPr>
          <w:rFonts w:eastAsia="Times New Roman" w:cs="Arial"/>
          <w:lang w:eastAsia="es-EC"/>
        </w:rPr>
        <w:t>n el considerando que está en</w:t>
      </w:r>
      <w:r>
        <w:rPr>
          <w:rFonts w:eastAsia="Times New Roman" w:cs="Arial"/>
          <w:lang w:eastAsia="es-EC"/>
        </w:rPr>
        <w:t xml:space="preserve"> </w:t>
      </w:r>
      <w:r w:rsidRPr="00114DA3">
        <w:rPr>
          <w:rFonts w:eastAsia="Times New Roman" w:cs="Arial"/>
          <w:lang w:eastAsia="es-EC"/>
        </w:rPr>
        <w:t>d</w:t>
      </w:r>
      <w:r>
        <w:rPr>
          <w:rFonts w:eastAsia="Times New Roman" w:cs="Arial"/>
          <w:lang w:eastAsia="es-EC"/>
        </w:rPr>
        <w:t xml:space="preserve">onde se hace constar el COOTAD, </w:t>
      </w:r>
      <w:r w:rsidRPr="00114DA3">
        <w:rPr>
          <w:rFonts w:eastAsia="Times New Roman" w:cs="Arial"/>
          <w:lang w:eastAsia="es-EC"/>
        </w:rPr>
        <w:t>primero está el artículo 84</w:t>
      </w:r>
      <w:r>
        <w:rPr>
          <w:rFonts w:eastAsia="Times New Roman" w:cs="Arial"/>
          <w:lang w:eastAsia="es-EC"/>
        </w:rPr>
        <w:t>,</w:t>
      </w:r>
      <w:r w:rsidRPr="00114DA3">
        <w:rPr>
          <w:rFonts w:eastAsia="Times New Roman" w:cs="Arial"/>
          <w:lang w:eastAsia="es-EC"/>
        </w:rPr>
        <w:t xml:space="preserve"> luego el 135</w:t>
      </w:r>
      <w:r>
        <w:rPr>
          <w:rFonts w:eastAsia="Times New Roman" w:cs="Arial"/>
          <w:lang w:eastAsia="es-EC"/>
        </w:rPr>
        <w:t>,</w:t>
      </w:r>
      <w:r w:rsidRPr="00114DA3">
        <w:rPr>
          <w:rFonts w:eastAsia="Times New Roman" w:cs="Arial"/>
          <w:lang w:eastAsia="es-EC"/>
        </w:rPr>
        <w:t xml:space="preserve"> luego</w:t>
      </w:r>
      <w:r>
        <w:rPr>
          <w:rFonts w:eastAsia="Times New Roman" w:cs="Arial"/>
          <w:lang w:eastAsia="es-EC"/>
        </w:rPr>
        <w:t xml:space="preserve"> </w:t>
      </w:r>
      <w:r w:rsidRPr="00114DA3">
        <w:rPr>
          <w:rFonts w:eastAsia="Times New Roman" w:cs="Arial"/>
          <w:lang w:eastAsia="es-EC"/>
        </w:rPr>
        <w:t>el 60</w:t>
      </w:r>
      <w:r>
        <w:rPr>
          <w:rFonts w:eastAsia="Times New Roman" w:cs="Arial"/>
          <w:lang w:eastAsia="es-EC"/>
        </w:rPr>
        <w:t>,</w:t>
      </w:r>
      <w:r w:rsidRPr="00114DA3">
        <w:rPr>
          <w:rFonts w:eastAsia="Times New Roman" w:cs="Arial"/>
          <w:lang w:eastAsia="es-EC"/>
        </w:rPr>
        <w:t xml:space="preserve"> tiene que ponerse primero el 60 luego por secuencia</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L</w:t>
      </w:r>
      <w:r w:rsidRPr="00114DA3">
        <w:rPr>
          <w:rFonts w:eastAsia="Times New Roman" w:cs="Arial"/>
          <w:lang w:eastAsia="es-EC"/>
        </w:rPr>
        <w:t>o otro al proyecto</w:t>
      </w:r>
      <w:r>
        <w:rPr>
          <w:rFonts w:eastAsia="Times New Roman" w:cs="Arial"/>
          <w:lang w:eastAsia="es-EC"/>
        </w:rPr>
        <w:t xml:space="preserve"> </w:t>
      </w:r>
      <w:r w:rsidRPr="00114DA3">
        <w:rPr>
          <w:rFonts w:eastAsia="Times New Roman" w:cs="Arial"/>
          <w:lang w:eastAsia="es-EC"/>
        </w:rPr>
        <w:t xml:space="preserve">normativo le falta lo que dispone el artículo </w:t>
      </w:r>
      <w:r>
        <w:rPr>
          <w:rFonts w:eastAsia="Times New Roman" w:cs="Arial"/>
          <w:lang w:eastAsia="es-EC"/>
        </w:rPr>
        <w:t>324 del COOTAD,</w:t>
      </w:r>
      <w:r w:rsidRPr="00114DA3">
        <w:rPr>
          <w:rFonts w:eastAsia="Times New Roman" w:cs="Arial"/>
          <w:lang w:eastAsia="es-EC"/>
        </w:rPr>
        <w:t xml:space="preserve"> que es la</w:t>
      </w:r>
      <w:r>
        <w:rPr>
          <w:rFonts w:eastAsia="Times New Roman" w:cs="Arial"/>
          <w:lang w:eastAsia="es-EC"/>
        </w:rPr>
        <w:t xml:space="preserve"> vigencia y publicación tampoco </w:t>
      </w:r>
      <w:r w:rsidRPr="00114DA3">
        <w:rPr>
          <w:rFonts w:eastAsia="Times New Roman" w:cs="Arial"/>
          <w:lang w:eastAsia="es-EC"/>
        </w:rPr>
        <w:t>está</w:t>
      </w:r>
      <w:r>
        <w:rPr>
          <w:rFonts w:eastAsia="Times New Roman" w:cs="Arial"/>
          <w:lang w:eastAsia="es-EC"/>
        </w:rPr>
        <w:t xml:space="preserve"> y</w:t>
      </w:r>
      <w:r w:rsidRPr="00114DA3">
        <w:rPr>
          <w:rFonts w:eastAsia="Times New Roman" w:cs="Arial"/>
          <w:lang w:eastAsia="es-EC"/>
        </w:rPr>
        <w:t xml:space="preserve"> hay que incorporar</w:t>
      </w:r>
      <w:r>
        <w:rPr>
          <w:rFonts w:eastAsia="Times New Roman" w:cs="Arial"/>
          <w:lang w:eastAsia="es-EC"/>
        </w:rPr>
        <w:t>,</w:t>
      </w:r>
      <w:r w:rsidRPr="00114DA3">
        <w:rPr>
          <w:rFonts w:eastAsia="Times New Roman" w:cs="Arial"/>
          <w:lang w:eastAsia="es-EC"/>
        </w:rPr>
        <w:t xml:space="preserve"> no está desde cuándo en</w:t>
      </w:r>
      <w:r>
        <w:rPr>
          <w:rFonts w:eastAsia="Times New Roman" w:cs="Arial"/>
          <w:lang w:eastAsia="es-EC"/>
        </w:rPr>
        <w:t xml:space="preserve">tra </w:t>
      </w:r>
      <w:r w:rsidRPr="00114DA3">
        <w:rPr>
          <w:rFonts w:eastAsia="Times New Roman" w:cs="Arial"/>
          <w:lang w:eastAsia="es-EC"/>
        </w:rPr>
        <w:t>vigencia</w:t>
      </w:r>
      <w:r w:rsidR="00BA1596">
        <w:rPr>
          <w:rFonts w:eastAsia="Times New Roman" w:cs="Arial"/>
          <w:lang w:eastAsia="es-EC"/>
        </w:rPr>
        <w:t>,</w:t>
      </w:r>
      <w:r w:rsidRPr="00114DA3">
        <w:rPr>
          <w:rFonts w:eastAsia="Times New Roman" w:cs="Arial"/>
          <w:lang w:eastAsia="es-EC"/>
        </w:rPr>
        <w:t xml:space="preserve"> no dice absolutamente</w:t>
      </w:r>
      <w:r>
        <w:rPr>
          <w:rFonts w:eastAsia="Times New Roman" w:cs="Arial"/>
          <w:lang w:eastAsia="es-EC"/>
        </w:rPr>
        <w:t xml:space="preserve"> </w:t>
      </w:r>
      <w:r w:rsidRPr="00114DA3">
        <w:rPr>
          <w:rFonts w:eastAsia="Times New Roman" w:cs="Arial"/>
          <w:lang w:eastAsia="es-EC"/>
        </w:rPr>
        <w:t>nada</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U</w:t>
      </w:r>
      <w:r w:rsidRPr="00114DA3">
        <w:rPr>
          <w:rFonts w:eastAsia="Times New Roman" w:cs="Arial"/>
          <w:lang w:eastAsia="es-EC"/>
        </w:rPr>
        <w:t>na de fondo</w:t>
      </w:r>
      <w:r>
        <w:rPr>
          <w:rFonts w:eastAsia="Times New Roman" w:cs="Arial"/>
          <w:lang w:eastAsia="es-EC"/>
        </w:rPr>
        <w:t>,</w:t>
      </w:r>
      <w:r w:rsidRPr="00114DA3">
        <w:rPr>
          <w:rFonts w:eastAsia="Times New Roman" w:cs="Arial"/>
          <w:lang w:eastAsia="es-EC"/>
        </w:rPr>
        <w:t xml:space="preserve"> el artículo </w:t>
      </w:r>
      <w:r>
        <w:rPr>
          <w:rFonts w:eastAsia="Times New Roman" w:cs="Arial"/>
          <w:lang w:eastAsia="es-EC"/>
        </w:rPr>
        <w:t xml:space="preserve">3 </w:t>
      </w:r>
      <w:r w:rsidRPr="00114DA3">
        <w:rPr>
          <w:rFonts w:eastAsia="Times New Roman" w:cs="Arial"/>
          <w:lang w:eastAsia="es-EC"/>
        </w:rPr>
        <w:t xml:space="preserve">de la </w:t>
      </w:r>
      <w:r>
        <w:rPr>
          <w:rFonts w:eastAsia="Times New Roman" w:cs="Arial"/>
          <w:lang w:eastAsia="es-EC"/>
        </w:rPr>
        <w:t>Ley de E</w:t>
      </w:r>
      <w:r w:rsidRPr="00114DA3">
        <w:rPr>
          <w:rFonts w:eastAsia="Times New Roman" w:cs="Arial"/>
          <w:lang w:eastAsia="es-EC"/>
        </w:rPr>
        <w:t>ficiencia Administrativa</w:t>
      </w:r>
      <w:r>
        <w:rPr>
          <w:rFonts w:eastAsia="Times New Roman" w:cs="Arial"/>
          <w:lang w:eastAsia="es-EC"/>
        </w:rPr>
        <w:t xml:space="preserve"> </w:t>
      </w:r>
      <w:r w:rsidRPr="00114DA3">
        <w:rPr>
          <w:rFonts w:eastAsia="Times New Roman" w:cs="Arial"/>
          <w:lang w:eastAsia="es-EC"/>
        </w:rPr>
        <w:t>dice que para todo se estará más o menos en tres principios</w:t>
      </w:r>
      <w:r w:rsidR="00BA1596">
        <w:rPr>
          <w:rFonts w:eastAsia="Times New Roman" w:cs="Arial"/>
          <w:lang w:eastAsia="es-EC"/>
        </w:rPr>
        <w:t>:</w:t>
      </w:r>
      <w:r w:rsidRPr="00114DA3">
        <w:rPr>
          <w:rFonts w:eastAsia="Times New Roman" w:cs="Arial"/>
          <w:lang w:eastAsia="es-EC"/>
        </w:rPr>
        <w:t xml:space="preserve"> control posterior</w:t>
      </w:r>
      <w:r>
        <w:rPr>
          <w:rFonts w:eastAsia="Times New Roman" w:cs="Arial"/>
          <w:lang w:eastAsia="es-EC"/>
        </w:rPr>
        <w:t xml:space="preserve">, </w:t>
      </w:r>
      <w:r w:rsidRPr="00114DA3">
        <w:rPr>
          <w:rFonts w:eastAsia="Times New Roman" w:cs="Arial"/>
          <w:lang w:eastAsia="es-EC"/>
        </w:rPr>
        <w:t>trámite en línea</w:t>
      </w:r>
      <w:r>
        <w:rPr>
          <w:rFonts w:eastAsia="Times New Roman" w:cs="Arial"/>
          <w:lang w:eastAsia="es-EC"/>
        </w:rPr>
        <w:t>,</w:t>
      </w:r>
      <w:r w:rsidRPr="00114DA3">
        <w:rPr>
          <w:rFonts w:eastAsia="Times New Roman" w:cs="Arial"/>
          <w:lang w:eastAsia="es-EC"/>
        </w:rPr>
        <w:t xml:space="preserve"> trámite declarativo y a</w:t>
      </w:r>
      <w:r w:rsidR="00BA1596">
        <w:rPr>
          <w:rFonts w:eastAsia="Times New Roman" w:cs="Arial"/>
          <w:lang w:eastAsia="es-EC"/>
        </w:rPr>
        <w:t>quí para unos no más;</w:t>
      </w:r>
      <w:r>
        <w:rPr>
          <w:rFonts w:eastAsia="Times New Roman" w:cs="Arial"/>
          <w:lang w:eastAsia="es-EC"/>
        </w:rPr>
        <w:t xml:space="preserve"> </w:t>
      </w:r>
      <w:r w:rsidR="00BA1596">
        <w:rPr>
          <w:rFonts w:eastAsia="Times New Roman" w:cs="Arial"/>
          <w:lang w:eastAsia="es-EC"/>
        </w:rPr>
        <w:t xml:space="preserve"> la L</w:t>
      </w:r>
      <w:r w:rsidRPr="00114DA3">
        <w:rPr>
          <w:rFonts w:eastAsia="Times New Roman" w:cs="Arial"/>
          <w:lang w:eastAsia="es-EC"/>
        </w:rPr>
        <w:t>ey</w:t>
      </w:r>
      <w:r>
        <w:rPr>
          <w:rFonts w:eastAsia="Times New Roman" w:cs="Arial"/>
          <w:lang w:eastAsia="es-EC"/>
        </w:rPr>
        <w:t xml:space="preserve"> </w:t>
      </w:r>
      <w:r w:rsidRPr="00114DA3">
        <w:rPr>
          <w:rFonts w:eastAsia="Times New Roman" w:cs="Arial"/>
          <w:lang w:eastAsia="es-EC"/>
        </w:rPr>
        <w:t>superior dice otra cosa</w:t>
      </w:r>
      <w:r>
        <w:rPr>
          <w:rFonts w:eastAsia="Times New Roman" w:cs="Arial"/>
          <w:lang w:eastAsia="es-EC"/>
        </w:rPr>
        <w:t>,</w:t>
      </w:r>
      <w:r w:rsidRPr="00114DA3">
        <w:rPr>
          <w:rFonts w:eastAsia="Times New Roman" w:cs="Arial"/>
          <w:lang w:eastAsia="es-EC"/>
        </w:rPr>
        <w:t xml:space="preserve"> dice que para todo </w:t>
      </w:r>
      <w:r w:rsidRPr="00114DA3">
        <w:rPr>
          <w:rFonts w:eastAsia="Times New Roman" w:cs="Arial"/>
          <w:lang w:eastAsia="es-EC"/>
        </w:rPr>
        <w:lastRenderedPageBreak/>
        <w:t>se deberá aplicar lo que dice esta</w:t>
      </w:r>
      <w:r>
        <w:rPr>
          <w:rFonts w:eastAsia="Times New Roman" w:cs="Arial"/>
          <w:lang w:eastAsia="es-EC"/>
        </w:rPr>
        <w:t xml:space="preserve"> </w:t>
      </w:r>
      <w:r w:rsidR="00BA1596">
        <w:rPr>
          <w:rFonts w:eastAsia="Times New Roman" w:cs="Arial"/>
          <w:lang w:eastAsia="es-EC"/>
        </w:rPr>
        <w:t>L</w:t>
      </w:r>
      <w:r w:rsidRPr="00114DA3">
        <w:rPr>
          <w:rFonts w:eastAsia="Times New Roman" w:cs="Arial"/>
          <w:lang w:eastAsia="es-EC"/>
        </w:rPr>
        <w:t>ey</w:t>
      </w:r>
      <w:r w:rsidR="00BA1596">
        <w:rPr>
          <w:rFonts w:eastAsia="Times New Roman" w:cs="Arial"/>
          <w:lang w:eastAsia="es-EC"/>
        </w:rPr>
        <w:t xml:space="preserve">; </w:t>
      </w:r>
      <w:r w:rsidRPr="00114DA3">
        <w:rPr>
          <w:rFonts w:eastAsia="Times New Roman" w:cs="Arial"/>
          <w:lang w:eastAsia="es-EC"/>
        </w:rPr>
        <w:t>sin embargo</w:t>
      </w:r>
      <w:r>
        <w:rPr>
          <w:rFonts w:eastAsia="Times New Roman" w:cs="Arial"/>
          <w:lang w:eastAsia="es-EC"/>
        </w:rPr>
        <w:t>,</w:t>
      </w:r>
      <w:r w:rsidRPr="00114DA3">
        <w:rPr>
          <w:rFonts w:eastAsia="Times New Roman" w:cs="Arial"/>
          <w:lang w:eastAsia="es-EC"/>
        </w:rPr>
        <w:t xml:space="preserve"> yo creo que ya será tarea de los que </w:t>
      </w:r>
      <w:r>
        <w:rPr>
          <w:rFonts w:eastAsia="Times New Roman" w:cs="Arial"/>
          <w:lang w:eastAsia="es-EC"/>
        </w:rPr>
        <w:t xml:space="preserve">nos sucedan al siguiente Concejo </w:t>
      </w:r>
      <w:r w:rsidRPr="00114DA3">
        <w:rPr>
          <w:rFonts w:eastAsia="Times New Roman" w:cs="Arial"/>
          <w:lang w:eastAsia="es-EC"/>
        </w:rPr>
        <w:t>que es</w:t>
      </w:r>
      <w:r w:rsidR="00BA1596">
        <w:rPr>
          <w:rFonts w:eastAsia="Times New Roman" w:cs="Arial"/>
          <w:lang w:eastAsia="es-EC"/>
        </w:rPr>
        <w:t xml:space="preserve">tablezca pero para todo proceso, </w:t>
      </w:r>
      <w:r w:rsidRPr="00114DA3">
        <w:rPr>
          <w:rFonts w:eastAsia="Times New Roman" w:cs="Arial"/>
          <w:lang w:eastAsia="es-EC"/>
        </w:rPr>
        <w:t>dice para la emisión de autorizaciones</w:t>
      </w:r>
      <w:r>
        <w:rPr>
          <w:rFonts w:eastAsia="Times New Roman" w:cs="Arial"/>
          <w:lang w:eastAsia="es-EC"/>
        </w:rPr>
        <w:t xml:space="preserve">, </w:t>
      </w:r>
      <w:r w:rsidRPr="00114DA3">
        <w:rPr>
          <w:rFonts w:eastAsia="Times New Roman" w:cs="Arial"/>
          <w:lang w:eastAsia="es-EC"/>
        </w:rPr>
        <w:t>licenciamientos</w:t>
      </w:r>
      <w:r>
        <w:rPr>
          <w:rFonts w:eastAsia="Times New Roman" w:cs="Arial"/>
          <w:lang w:eastAsia="es-EC"/>
        </w:rPr>
        <w:t>,</w:t>
      </w:r>
      <w:r w:rsidRPr="00114DA3">
        <w:rPr>
          <w:rFonts w:eastAsia="Times New Roman" w:cs="Arial"/>
          <w:lang w:eastAsia="es-EC"/>
        </w:rPr>
        <w:t xml:space="preserve"> títulos habilitantes</w:t>
      </w:r>
      <w:r>
        <w:rPr>
          <w:rFonts w:eastAsia="Times New Roman" w:cs="Arial"/>
          <w:lang w:eastAsia="es-EC"/>
        </w:rPr>
        <w:t>,</w:t>
      </w:r>
      <w:r w:rsidRPr="00114DA3">
        <w:rPr>
          <w:rFonts w:eastAsia="Times New Roman" w:cs="Arial"/>
          <w:lang w:eastAsia="es-EC"/>
        </w:rPr>
        <w:t xml:space="preserve"> se estará con estos tres principios</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Y</w:t>
      </w:r>
      <w:r w:rsidRPr="00114DA3">
        <w:rPr>
          <w:rFonts w:eastAsia="Times New Roman" w:cs="Arial"/>
          <w:lang w:eastAsia="es-EC"/>
        </w:rPr>
        <w:t>o voy</w:t>
      </w:r>
      <w:r>
        <w:rPr>
          <w:rFonts w:eastAsia="Times New Roman" w:cs="Arial"/>
          <w:lang w:eastAsia="es-EC"/>
        </w:rPr>
        <w:t xml:space="preserve"> </w:t>
      </w:r>
      <w:r w:rsidRPr="00114DA3">
        <w:rPr>
          <w:rFonts w:eastAsia="Times New Roman" w:cs="Arial"/>
          <w:lang w:eastAsia="es-EC"/>
        </w:rPr>
        <w:t>a votar a favor obviamente</w:t>
      </w:r>
      <w:r>
        <w:rPr>
          <w:rFonts w:eastAsia="Times New Roman" w:cs="Arial"/>
          <w:lang w:eastAsia="es-EC"/>
        </w:rPr>
        <w:t>,</w:t>
      </w:r>
      <w:r w:rsidRPr="00114DA3">
        <w:rPr>
          <w:rFonts w:eastAsia="Times New Roman" w:cs="Arial"/>
          <w:lang w:eastAsia="es-EC"/>
        </w:rPr>
        <w:t xml:space="preserve"> todo aquello que signifique celeridad en los procesos</w:t>
      </w:r>
      <w:r>
        <w:rPr>
          <w:rFonts w:eastAsia="Times New Roman" w:cs="Arial"/>
          <w:lang w:eastAsia="es-EC"/>
        </w:rPr>
        <w:t xml:space="preserve"> </w:t>
      </w:r>
      <w:r w:rsidRPr="00114DA3">
        <w:rPr>
          <w:rFonts w:eastAsia="Times New Roman" w:cs="Arial"/>
          <w:lang w:eastAsia="es-EC"/>
        </w:rPr>
        <w:t>es bienvenido</w:t>
      </w:r>
      <w:r>
        <w:rPr>
          <w:rFonts w:eastAsia="Times New Roman" w:cs="Arial"/>
          <w:lang w:eastAsia="es-EC"/>
        </w:rPr>
        <w:t>,</w:t>
      </w:r>
      <w:r w:rsidRPr="00114DA3">
        <w:rPr>
          <w:rFonts w:eastAsia="Times New Roman" w:cs="Arial"/>
          <w:lang w:eastAsia="es-EC"/>
        </w:rPr>
        <w:t xml:space="preserve"> pero creo que debería ser a t</w:t>
      </w:r>
      <w:r>
        <w:rPr>
          <w:rFonts w:eastAsia="Times New Roman" w:cs="Arial"/>
          <w:lang w:eastAsia="es-EC"/>
        </w:rPr>
        <w:t>odos los procesos que tenga el M</w:t>
      </w:r>
      <w:r w:rsidRPr="00114DA3">
        <w:rPr>
          <w:rFonts w:eastAsia="Times New Roman" w:cs="Arial"/>
          <w:lang w:eastAsia="es-EC"/>
        </w:rPr>
        <w:t>unicipio de Quito no solo a estos que</w:t>
      </w:r>
      <w:r>
        <w:rPr>
          <w:rFonts w:eastAsia="Times New Roman" w:cs="Arial"/>
          <w:lang w:eastAsia="es-EC"/>
        </w:rPr>
        <w:t xml:space="preserve"> </w:t>
      </w:r>
      <w:r w:rsidRPr="00114DA3">
        <w:rPr>
          <w:rFonts w:eastAsia="Times New Roman" w:cs="Arial"/>
          <w:lang w:eastAsia="es-EC"/>
        </w:rPr>
        <w:t>tienen la calidad de turísticos</w:t>
      </w:r>
      <w:r>
        <w:rPr>
          <w:rFonts w:eastAsia="Times New Roman" w:cs="Arial"/>
          <w:lang w:eastAsia="es-EC"/>
        </w:rPr>
        <w:t>,</w:t>
      </w:r>
      <w:r w:rsidRPr="00114DA3">
        <w:rPr>
          <w:rFonts w:eastAsia="Times New Roman" w:cs="Arial"/>
          <w:lang w:eastAsia="es-EC"/>
        </w:rPr>
        <w:t xml:space="preserve"> sino a todos esos lice</w:t>
      </w:r>
      <w:r>
        <w:rPr>
          <w:rFonts w:eastAsia="Times New Roman" w:cs="Arial"/>
          <w:lang w:eastAsia="es-EC"/>
        </w:rPr>
        <w:t>nciamientos que le corresponda M</w:t>
      </w:r>
      <w:r w:rsidRPr="00114DA3">
        <w:rPr>
          <w:rFonts w:eastAsia="Times New Roman" w:cs="Arial"/>
          <w:lang w:eastAsia="es-EC"/>
        </w:rPr>
        <w:t>unicipio de Quito</w:t>
      </w:r>
      <w:r>
        <w:rPr>
          <w:rFonts w:eastAsia="Times New Roman" w:cs="Arial"/>
          <w:lang w:eastAsia="es-EC"/>
        </w:rPr>
        <w:t>.</w:t>
      </w:r>
    </w:p>
    <w:p w:rsidR="001E078D" w:rsidRDefault="001E078D" w:rsidP="001E078D">
      <w:pPr>
        <w:spacing w:after="120" w:line="240" w:lineRule="auto"/>
        <w:rPr>
          <w:rFonts w:eastAsia="Times New Roman" w:cs="Arial"/>
          <w:lang w:eastAsia="es-EC"/>
        </w:rPr>
      </w:pPr>
      <w:r w:rsidRPr="00114DA3">
        <w:rPr>
          <w:rFonts w:eastAsia="Times New Roman" w:cs="Arial"/>
          <w:lang w:eastAsia="es-EC"/>
        </w:rPr>
        <w:t>Gracias</w:t>
      </w:r>
      <w:r>
        <w:rPr>
          <w:rFonts w:eastAsia="Times New Roman" w:cs="Arial"/>
          <w:lang w:eastAsia="es-EC"/>
        </w:rPr>
        <w:t xml:space="preserve"> Alcalde.</w:t>
      </w:r>
    </w:p>
    <w:p w:rsidR="001E078D" w:rsidRPr="00114DA3" w:rsidRDefault="001E078D" w:rsidP="001E078D">
      <w:pPr>
        <w:spacing w:after="120" w:line="240" w:lineRule="auto"/>
        <w:rPr>
          <w:rFonts w:eastAsia="Times New Roman" w:cs="Arial"/>
          <w:lang w:eastAsia="es-EC"/>
        </w:rPr>
      </w:pPr>
      <w:r w:rsidRPr="009A01F6">
        <w:rPr>
          <w:b/>
        </w:rPr>
        <w:t>Dr. Santiago Guarderas Izquierdo, Alcalde del Distrito Metropolitano de Quito:</w:t>
      </w:r>
      <w:r w:rsidRPr="00EE6A07">
        <w:rPr>
          <w:rFonts w:eastAsia="Times New Roman" w:cs="Arial"/>
          <w:lang w:eastAsia="es-EC"/>
        </w:rPr>
        <w:t xml:space="preserve"> </w:t>
      </w:r>
      <w:r>
        <w:rPr>
          <w:rFonts w:eastAsia="Times New Roman" w:cs="Arial"/>
          <w:lang w:eastAsia="es-EC"/>
        </w:rPr>
        <w:t xml:space="preserve"> Señora G</w:t>
      </w:r>
      <w:r w:rsidRPr="00114DA3">
        <w:rPr>
          <w:rFonts w:eastAsia="Times New Roman" w:cs="Arial"/>
          <w:lang w:eastAsia="es-EC"/>
        </w:rPr>
        <w:t>erente</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b/>
          <w:lang w:eastAsia="es-EC"/>
        </w:rPr>
        <w:t xml:space="preserve">Ing. María Cristina Rivadeneira, Gerente General Quito Turismo: </w:t>
      </w:r>
      <w:r w:rsidR="00BA1596">
        <w:rPr>
          <w:rFonts w:eastAsia="Times New Roman" w:cs="Arial"/>
          <w:lang w:eastAsia="es-EC"/>
        </w:rPr>
        <w:t>Sí señora C</w:t>
      </w:r>
      <w:r w:rsidRPr="00114DA3">
        <w:rPr>
          <w:rFonts w:eastAsia="Times New Roman" w:cs="Arial"/>
          <w:lang w:eastAsia="es-EC"/>
        </w:rPr>
        <w:t>oncejal</w:t>
      </w:r>
      <w:r>
        <w:rPr>
          <w:rFonts w:eastAsia="Times New Roman" w:cs="Arial"/>
          <w:lang w:eastAsia="es-EC"/>
        </w:rPr>
        <w:t xml:space="preserve">a, </w:t>
      </w:r>
      <w:r w:rsidR="00BA1596">
        <w:rPr>
          <w:rFonts w:eastAsia="Times New Roman" w:cs="Arial"/>
          <w:lang w:eastAsia="es-EC"/>
        </w:rPr>
        <w:t>solamente el licenciamiento t</w:t>
      </w:r>
      <w:r w:rsidRPr="00114DA3">
        <w:rPr>
          <w:rFonts w:eastAsia="Times New Roman" w:cs="Arial"/>
          <w:lang w:eastAsia="es-EC"/>
        </w:rPr>
        <w:t>urístico es el que tenía mandatorio la inspección previa</w:t>
      </w:r>
      <w:r>
        <w:rPr>
          <w:rFonts w:eastAsia="Times New Roman" w:cs="Arial"/>
          <w:lang w:eastAsia="es-EC"/>
        </w:rPr>
        <w:t xml:space="preserve">, el resto de negocios dentro del Distrito </w:t>
      </w:r>
      <w:r w:rsidRPr="00114DA3">
        <w:rPr>
          <w:rFonts w:eastAsia="Times New Roman" w:cs="Arial"/>
          <w:lang w:eastAsia="es-EC"/>
        </w:rPr>
        <w:t>Metropolitano ya tienen su expost como están dentro de</w:t>
      </w:r>
      <w:r>
        <w:rPr>
          <w:rFonts w:eastAsia="Times New Roman" w:cs="Arial"/>
          <w:lang w:eastAsia="es-EC"/>
        </w:rPr>
        <w:t xml:space="preserve"> lo mencionado</w:t>
      </w:r>
      <w:r w:rsidR="00BA1596">
        <w:rPr>
          <w:rFonts w:eastAsia="Times New Roman" w:cs="Arial"/>
          <w:lang w:eastAsia="es-EC"/>
        </w:rPr>
        <w:t>,</w:t>
      </w:r>
      <w:r>
        <w:rPr>
          <w:rFonts w:eastAsia="Times New Roman" w:cs="Arial"/>
          <w:lang w:eastAsia="es-EC"/>
        </w:rPr>
        <w:t xml:space="preserve"> dentro de</w:t>
      </w:r>
      <w:r w:rsidRPr="00114DA3">
        <w:rPr>
          <w:rFonts w:eastAsia="Times New Roman" w:cs="Arial"/>
          <w:lang w:eastAsia="es-EC"/>
        </w:rPr>
        <w:t>l procedimiento simplificado de</w:t>
      </w:r>
      <w:r>
        <w:rPr>
          <w:rFonts w:eastAsia="Times New Roman" w:cs="Arial"/>
          <w:lang w:eastAsia="es-EC"/>
        </w:rPr>
        <w:t xml:space="preserve"> </w:t>
      </w:r>
      <w:r w:rsidR="00BA1596">
        <w:rPr>
          <w:rFonts w:eastAsia="Times New Roman" w:cs="Arial"/>
          <w:lang w:eastAsia="es-EC"/>
        </w:rPr>
        <w:t>categoría 1</w:t>
      </w:r>
      <w:r>
        <w:rPr>
          <w:rFonts w:eastAsia="Times New Roman" w:cs="Arial"/>
          <w:lang w:eastAsia="es-EC"/>
        </w:rPr>
        <w:t>,</w:t>
      </w:r>
      <w:r w:rsidRPr="00114DA3">
        <w:rPr>
          <w:rFonts w:eastAsia="Times New Roman" w:cs="Arial"/>
          <w:lang w:eastAsia="es-EC"/>
        </w:rPr>
        <w:t xml:space="preserve"> ahí se encuentran los establecimi</w:t>
      </w:r>
      <w:r>
        <w:rPr>
          <w:rFonts w:eastAsia="Times New Roman" w:cs="Arial"/>
          <w:lang w:eastAsia="es-EC"/>
        </w:rPr>
        <w:t xml:space="preserve">entos y en el ordinario también, </w:t>
      </w:r>
      <w:r w:rsidRPr="00114DA3">
        <w:rPr>
          <w:rFonts w:eastAsia="Times New Roman" w:cs="Arial"/>
          <w:lang w:eastAsia="es-EC"/>
        </w:rPr>
        <w:t>los únicos que se van a mantener</w:t>
      </w:r>
      <w:r>
        <w:rPr>
          <w:rFonts w:eastAsia="Times New Roman" w:cs="Arial"/>
          <w:lang w:eastAsia="es-EC"/>
        </w:rPr>
        <w:t xml:space="preserve"> </w:t>
      </w:r>
      <w:r w:rsidRPr="00114DA3">
        <w:rPr>
          <w:rFonts w:eastAsia="Times New Roman" w:cs="Arial"/>
          <w:lang w:eastAsia="es-EC"/>
        </w:rPr>
        <w:t>dentro de esto con la inspección posterior son justamente por su impacto en</w:t>
      </w:r>
      <w:r>
        <w:rPr>
          <w:rFonts w:eastAsia="Times New Roman" w:cs="Arial"/>
          <w:lang w:eastAsia="es-EC"/>
        </w:rPr>
        <w:t xml:space="preserve"> la residencialidad que son CZ1 A y B, bares, </w:t>
      </w:r>
      <w:r w:rsidRPr="00114DA3">
        <w:rPr>
          <w:rFonts w:eastAsia="Times New Roman" w:cs="Arial"/>
          <w:lang w:eastAsia="es-EC"/>
        </w:rPr>
        <w:t>discotecas y salas de recepción</w:t>
      </w:r>
      <w:r>
        <w:rPr>
          <w:rFonts w:eastAsia="Times New Roman" w:cs="Arial"/>
          <w:lang w:eastAsia="es-EC"/>
        </w:rPr>
        <w:t>,</w:t>
      </w:r>
      <w:r w:rsidRPr="00114DA3">
        <w:rPr>
          <w:rFonts w:eastAsia="Times New Roman" w:cs="Arial"/>
          <w:lang w:eastAsia="es-EC"/>
        </w:rPr>
        <w:t xml:space="preserve"> y banquetes el resto que es del 93% del catastro turístico</w:t>
      </w:r>
      <w:r>
        <w:rPr>
          <w:rFonts w:eastAsia="Times New Roman" w:cs="Arial"/>
          <w:lang w:eastAsia="es-EC"/>
        </w:rPr>
        <w:t>,</w:t>
      </w:r>
      <w:r w:rsidRPr="00114DA3">
        <w:rPr>
          <w:rFonts w:eastAsia="Times New Roman" w:cs="Arial"/>
          <w:lang w:eastAsia="es-EC"/>
        </w:rPr>
        <w:t xml:space="preserve"> hoteles</w:t>
      </w:r>
      <w:r>
        <w:rPr>
          <w:rFonts w:eastAsia="Times New Roman" w:cs="Arial"/>
          <w:lang w:eastAsia="es-EC"/>
        </w:rPr>
        <w:t>,</w:t>
      </w:r>
      <w:r w:rsidRPr="00114DA3">
        <w:rPr>
          <w:rFonts w:eastAsia="Times New Roman" w:cs="Arial"/>
          <w:lang w:eastAsia="es-EC"/>
        </w:rPr>
        <w:t xml:space="preserve"> restaurantes</w:t>
      </w:r>
      <w:r>
        <w:rPr>
          <w:rFonts w:eastAsia="Times New Roman" w:cs="Arial"/>
          <w:lang w:eastAsia="es-EC"/>
        </w:rPr>
        <w:t xml:space="preserve">, </w:t>
      </w:r>
      <w:r w:rsidRPr="00114DA3">
        <w:rPr>
          <w:rFonts w:eastAsia="Times New Roman" w:cs="Arial"/>
          <w:lang w:eastAsia="es-EC"/>
        </w:rPr>
        <w:t>transporte</w:t>
      </w:r>
      <w:r>
        <w:rPr>
          <w:rFonts w:eastAsia="Times New Roman" w:cs="Arial"/>
          <w:lang w:eastAsia="es-EC"/>
        </w:rPr>
        <w:t>,</w:t>
      </w:r>
      <w:r w:rsidRPr="00114DA3">
        <w:rPr>
          <w:rFonts w:eastAsia="Times New Roman" w:cs="Arial"/>
          <w:lang w:eastAsia="es-EC"/>
        </w:rPr>
        <w:t xml:space="preserve"> operación</w:t>
      </w:r>
      <w:r>
        <w:rPr>
          <w:rFonts w:eastAsia="Times New Roman" w:cs="Arial"/>
          <w:lang w:eastAsia="es-EC"/>
        </w:rPr>
        <w:t xml:space="preserve"> e</w:t>
      </w:r>
      <w:r w:rsidRPr="00114DA3">
        <w:rPr>
          <w:rFonts w:eastAsia="Times New Roman" w:cs="Arial"/>
          <w:lang w:eastAsia="es-EC"/>
        </w:rPr>
        <w:t xml:space="preserve"> intermediación</w:t>
      </w:r>
      <w:r>
        <w:rPr>
          <w:rFonts w:eastAsia="Times New Roman" w:cs="Arial"/>
          <w:lang w:eastAsia="es-EC"/>
        </w:rPr>
        <w:t>,</w:t>
      </w:r>
      <w:r w:rsidRPr="00114DA3">
        <w:rPr>
          <w:rFonts w:eastAsia="Times New Roman" w:cs="Arial"/>
          <w:lang w:eastAsia="es-EC"/>
        </w:rPr>
        <w:t xml:space="preserve"> recreación</w:t>
      </w:r>
      <w:r>
        <w:rPr>
          <w:rFonts w:eastAsia="Times New Roman" w:cs="Arial"/>
          <w:lang w:eastAsia="es-EC"/>
        </w:rPr>
        <w:t>,</w:t>
      </w:r>
      <w:r w:rsidRPr="00114DA3">
        <w:rPr>
          <w:rFonts w:eastAsia="Times New Roman" w:cs="Arial"/>
          <w:lang w:eastAsia="es-EC"/>
        </w:rPr>
        <w:t xml:space="preserve"> diversión</w:t>
      </w:r>
      <w:r>
        <w:rPr>
          <w:rFonts w:eastAsia="Times New Roman" w:cs="Arial"/>
          <w:lang w:eastAsia="es-EC"/>
        </w:rPr>
        <w:t>,</w:t>
      </w:r>
      <w:r w:rsidRPr="00114DA3">
        <w:rPr>
          <w:rFonts w:eastAsia="Times New Roman" w:cs="Arial"/>
          <w:lang w:eastAsia="es-EC"/>
        </w:rPr>
        <w:t xml:space="preserve"> y esparcimiento se mantienen y estarán sujetos a la</w:t>
      </w:r>
      <w:r>
        <w:rPr>
          <w:rFonts w:eastAsia="Times New Roman" w:cs="Arial"/>
          <w:lang w:eastAsia="es-EC"/>
        </w:rPr>
        <w:t xml:space="preserve"> </w:t>
      </w:r>
      <w:r w:rsidRPr="00114DA3">
        <w:rPr>
          <w:rFonts w:eastAsia="Times New Roman" w:cs="Arial"/>
          <w:lang w:eastAsia="es-EC"/>
        </w:rPr>
        <w:t>inspección previa</w:t>
      </w:r>
      <w:r w:rsidR="00BA1596">
        <w:rPr>
          <w:rFonts w:eastAsia="Times New Roman" w:cs="Arial"/>
          <w:lang w:eastAsia="es-EC"/>
        </w:rPr>
        <w:t>;</w:t>
      </w:r>
      <w:r w:rsidRPr="00114DA3">
        <w:rPr>
          <w:rFonts w:eastAsia="Times New Roman" w:cs="Arial"/>
          <w:lang w:eastAsia="es-EC"/>
        </w:rPr>
        <w:t xml:space="preserve"> y</w:t>
      </w:r>
      <w:r w:rsidR="00BA1596">
        <w:rPr>
          <w:rFonts w:eastAsia="Times New Roman" w:cs="Arial"/>
          <w:lang w:eastAsia="es-EC"/>
        </w:rPr>
        <w:t>,</w:t>
      </w:r>
      <w:r w:rsidRPr="00114DA3">
        <w:rPr>
          <w:rFonts w:eastAsia="Times New Roman" w:cs="Arial"/>
          <w:lang w:eastAsia="es-EC"/>
        </w:rPr>
        <w:t xml:space="preserve"> como se ha mencionado en el plazo de seis meses contados a partir de la sanción de la presen</w:t>
      </w:r>
      <w:r w:rsidR="00BA1596">
        <w:rPr>
          <w:rFonts w:eastAsia="Times New Roman" w:cs="Arial"/>
          <w:lang w:eastAsia="es-EC"/>
        </w:rPr>
        <w:t xml:space="preserve">te Ordenanza, </w:t>
      </w:r>
      <w:r>
        <w:rPr>
          <w:rFonts w:eastAsia="Times New Roman" w:cs="Arial"/>
          <w:lang w:eastAsia="es-EC"/>
        </w:rPr>
        <w:t xml:space="preserve">ya se entrará en </w:t>
      </w:r>
      <w:r w:rsidRPr="00114DA3">
        <w:rPr>
          <w:rFonts w:eastAsia="Times New Roman" w:cs="Arial"/>
          <w:lang w:eastAsia="es-EC"/>
        </w:rPr>
        <w:t xml:space="preserve">cooperación con todas las otras </w:t>
      </w:r>
      <w:r>
        <w:rPr>
          <w:rFonts w:eastAsia="Times New Roman" w:cs="Arial"/>
          <w:lang w:eastAsia="es-EC"/>
        </w:rPr>
        <w:t xml:space="preserve">entidades municipales </w:t>
      </w:r>
      <w:r w:rsidRPr="00114DA3">
        <w:rPr>
          <w:rFonts w:eastAsia="Times New Roman" w:cs="Arial"/>
          <w:lang w:eastAsia="es-EC"/>
        </w:rPr>
        <w:t>la implementación de este sistema</w:t>
      </w:r>
      <w:r>
        <w:rPr>
          <w:rFonts w:eastAsia="Times New Roman" w:cs="Arial"/>
          <w:lang w:eastAsia="es-EC"/>
        </w:rPr>
        <w:t xml:space="preserve"> </w:t>
      </w:r>
      <w:r w:rsidRPr="00114DA3">
        <w:rPr>
          <w:rFonts w:eastAsia="Times New Roman" w:cs="Arial"/>
          <w:lang w:eastAsia="es-EC"/>
        </w:rPr>
        <w:t>y de estos controles</w:t>
      </w:r>
      <w:r>
        <w:rPr>
          <w:rFonts w:eastAsia="Times New Roman" w:cs="Arial"/>
          <w:lang w:eastAsia="es-EC"/>
        </w:rPr>
        <w:t xml:space="preserve">, </w:t>
      </w:r>
      <w:r w:rsidRPr="00114DA3">
        <w:rPr>
          <w:rFonts w:eastAsia="Times New Roman" w:cs="Arial"/>
          <w:lang w:eastAsia="es-EC"/>
        </w:rPr>
        <w:t xml:space="preserve"> es decir que para finales del último trimestre de este año ya podremos empezar a ver el impacto</w:t>
      </w:r>
      <w:r>
        <w:rPr>
          <w:rFonts w:eastAsia="Times New Roman" w:cs="Arial"/>
          <w:lang w:eastAsia="es-EC"/>
        </w:rPr>
        <w:t xml:space="preserve"> </w:t>
      </w:r>
      <w:r w:rsidR="00BA1596">
        <w:rPr>
          <w:rFonts w:eastAsia="Times New Roman" w:cs="Arial"/>
          <w:lang w:eastAsia="es-EC"/>
        </w:rPr>
        <w:t>justamente de esta O</w:t>
      </w:r>
      <w:r w:rsidRPr="00114DA3">
        <w:rPr>
          <w:rFonts w:eastAsia="Times New Roman" w:cs="Arial"/>
          <w:lang w:eastAsia="es-EC"/>
        </w:rPr>
        <w:t>rdenanza dentro de nuestra ciudad y dentro del sector turístico</w:t>
      </w:r>
      <w:r>
        <w:rPr>
          <w:rFonts w:eastAsia="Times New Roman" w:cs="Arial"/>
          <w:lang w:eastAsia="es-EC"/>
        </w:rPr>
        <w:t>.</w:t>
      </w:r>
    </w:p>
    <w:p w:rsidR="001E078D" w:rsidRDefault="001E078D" w:rsidP="001E078D">
      <w:pPr>
        <w:spacing w:after="120"/>
      </w:pPr>
      <w:r w:rsidRPr="009A01F6">
        <w:rPr>
          <w:b/>
        </w:rPr>
        <w:t>Dr. Santiago Guarderas Izquierdo, Alcalde del Distrito Metropolitano de Quito:</w:t>
      </w:r>
      <w:r>
        <w:rPr>
          <w:b/>
        </w:rPr>
        <w:t xml:space="preserve"> </w:t>
      </w:r>
      <w:r>
        <w:t xml:space="preserve"> Presidenta hay dos observaciones, una observación del concejal Luis Reina con respecto a que en la disposición transitoria </w:t>
      </w:r>
      <w:r w:rsidR="00A30B79">
        <w:t xml:space="preserve">cuarta </w:t>
      </w:r>
      <w:r>
        <w:t>se ponga “para conocimiento exclusivamente”; y luego hay unas observaciones de la vigencia, de la modificación de los artículos en el orden que corresponde, 60, 78; y con respecto a la vigencia de la ordenanza.</w:t>
      </w:r>
    </w:p>
    <w:p w:rsidR="001E078D" w:rsidRPr="0048351C" w:rsidRDefault="001E078D" w:rsidP="001E078D">
      <w:pPr>
        <w:spacing w:after="120"/>
      </w:pPr>
      <w:r>
        <w:t>Quisiera que vaya aceptando.</w:t>
      </w:r>
    </w:p>
    <w:p w:rsidR="001E078D" w:rsidRDefault="001E078D" w:rsidP="001E078D">
      <w:pPr>
        <w:tabs>
          <w:tab w:val="left" w:pos="7110"/>
        </w:tabs>
        <w:spacing w:after="120" w:line="257" w:lineRule="auto"/>
      </w:pPr>
      <w:r>
        <w:rPr>
          <w:b/>
        </w:rPr>
        <w:t xml:space="preserve">Concejala Mgs. Analía Ledesma: </w:t>
      </w:r>
      <w:r>
        <w:t xml:space="preserve"> Muchas gracias señor Alcalde.</w:t>
      </w:r>
    </w:p>
    <w:p w:rsidR="001E078D" w:rsidRPr="0048351C" w:rsidRDefault="001E078D" w:rsidP="001E078D">
      <w:pPr>
        <w:tabs>
          <w:tab w:val="left" w:pos="7110"/>
        </w:tabs>
        <w:spacing w:after="120" w:line="257" w:lineRule="auto"/>
      </w:pPr>
      <w:r>
        <w:rPr>
          <w:rFonts w:eastAsia="Times New Roman" w:cs="Arial"/>
          <w:lang w:eastAsia="es-EC"/>
        </w:rPr>
        <w:lastRenderedPageBreak/>
        <w:t>Y</w:t>
      </w:r>
      <w:r w:rsidRPr="00114DA3">
        <w:rPr>
          <w:rFonts w:eastAsia="Times New Roman" w:cs="Arial"/>
          <w:lang w:eastAsia="es-EC"/>
        </w:rPr>
        <w:t>o les</w:t>
      </w:r>
      <w:r>
        <w:rPr>
          <w:rFonts w:eastAsia="Times New Roman" w:cs="Arial"/>
          <w:lang w:eastAsia="es-EC"/>
        </w:rPr>
        <w:t xml:space="preserve"> </w:t>
      </w:r>
      <w:r w:rsidR="00C06D17">
        <w:rPr>
          <w:rFonts w:eastAsia="Times New Roman" w:cs="Arial"/>
          <w:lang w:eastAsia="es-EC"/>
        </w:rPr>
        <w:t>agradezco a los señores C</w:t>
      </w:r>
      <w:r w:rsidRPr="00114DA3">
        <w:rPr>
          <w:rFonts w:eastAsia="Times New Roman" w:cs="Arial"/>
          <w:lang w:eastAsia="es-EC"/>
        </w:rPr>
        <w:t>oncejales</w:t>
      </w:r>
      <w:r>
        <w:rPr>
          <w:rFonts w:eastAsia="Times New Roman" w:cs="Arial"/>
          <w:lang w:eastAsia="es-EC"/>
        </w:rPr>
        <w:t>,</w:t>
      </w:r>
      <w:r w:rsidRPr="00114DA3">
        <w:rPr>
          <w:rFonts w:eastAsia="Times New Roman" w:cs="Arial"/>
          <w:lang w:eastAsia="es-EC"/>
        </w:rPr>
        <w:t xml:space="preserve"> pero también les recuerdo que estamos en segundo debate</w:t>
      </w:r>
      <w:r>
        <w:rPr>
          <w:rFonts w:eastAsia="Times New Roman" w:cs="Arial"/>
          <w:lang w:eastAsia="es-EC"/>
        </w:rPr>
        <w:t>,</w:t>
      </w:r>
      <w:r w:rsidRPr="00114DA3">
        <w:rPr>
          <w:rFonts w:eastAsia="Times New Roman" w:cs="Arial"/>
          <w:lang w:eastAsia="es-EC"/>
        </w:rPr>
        <w:t xml:space="preserve"> no sé si es que usted</w:t>
      </w:r>
      <w:r>
        <w:rPr>
          <w:rFonts w:eastAsia="Times New Roman" w:cs="Arial"/>
          <w:lang w:eastAsia="es-EC"/>
        </w:rPr>
        <w:t xml:space="preserve"> </w:t>
      </w:r>
      <w:r w:rsidRPr="00114DA3">
        <w:rPr>
          <w:rFonts w:eastAsia="Times New Roman" w:cs="Arial"/>
          <w:lang w:eastAsia="es-EC"/>
        </w:rPr>
        <w:t>tiene algún inconveniente</w:t>
      </w:r>
      <w:r>
        <w:rPr>
          <w:rFonts w:eastAsia="Times New Roman" w:cs="Arial"/>
          <w:lang w:eastAsia="es-EC"/>
        </w:rPr>
        <w:t>,</w:t>
      </w:r>
      <w:r w:rsidRPr="00114DA3">
        <w:rPr>
          <w:rFonts w:eastAsia="Times New Roman" w:cs="Arial"/>
          <w:lang w:eastAsia="es-EC"/>
        </w:rPr>
        <w:t xml:space="preserve"> yo acoger</w:t>
      </w:r>
      <w:r>
        <w:rPr>
          <w:rFonts w:eastAsia="Times New Roman" w:cs="Arial"/>
          <w:lang w:eastAsia="es-EC"/>
        </w:rPr>
        <w:t>ía la observación del concejal R</w:t>
      </w:r>
      <w:r w:rsidRPr="00114DA3">
        <w:rPr>
          <w:rFonts w:eastAsia="Times New Roman" w:cs="Arial"/>
          <w:lang w:eastAsia="es-EC"/>
        </w:rPr>
        <w:t>eina en la</w:t>
      </w:r>
      <w:r>
        <w:rPr>
          <w:rFonts w:eastAsia="Times New Roman" w:cs="Arial"/>
          <w:lang w:eastAsia="es-EC"/>
        </w:rPr>
        <w:t xml:space="preserve"> </w:t>
      </w:r>
      <w:r w:rsidRPr="00114DA3">
        <w:rPr>
          <w:rFonts w:eastAsia="Times New Roman" w:cs="Arial"/>
          <w:lang w:eastAsia="es-EC"/>
        </w:rPr>
        <w:t>disposición transitoria cuarta</w:t>
      </w:r>
      <w:r>
        <w:rPr>
          <w:rFonts w:eastAsia="Times New Roman" w:cs="Arial"/>
          <w:lang w:eastAsia="es-EC"/>
        </w:rPr>
        <w:t>, l</w:t>
      </w:r>
      <w:r w:rsidRPr="00114DA3">
        <w:rPr>
          <w:rFonts w:eastAsia="Times New Roman" w:cs="Arial"/>
          <w:lang w:eastAsia="es-EC"/>
        </w:rPr>
        <w:t>as observaciones de forma de la</w:t>
      </w:r>
      <w:r>
        <w:rPr>
          <w:rFonts w:eastAsia="Times New Roman" w:cs="Arial"/>
          <w:lang w:eastAsia="es-EC"/>
        </w:rPr>
        <w:t xml:space="preserve"> </w:t>
      </w:r>
      <w:r w:rsidRPr="00114DA3">
        <w:rPr>
          <w:rFonts w:eastAsia="Times New Roman" w:cs="Arial"/>
          <w:lang w:eastAsia="es-EC"/>
        </w:rPr>
        <w:t>concejala Sandoval</w:t>
      </w:r>
      <w:r>
        <w:rPr>
          <w:rFonts w:eastAsia="Times New Roman" w:cs="Arial"/>
          <w:lang w:eastAsia="es-EC"/>
        </w:rPr>
        <w:t>, el tema de la concejala Izurieta me gustaría preguntarle más bien a P</w:t>
      </w:r>
      <w:r w:rsidRPr="00114DA3">
        <w:rPr>
          <w:rFonts w:eastAsia="Times New Roman" w:cs="Arial"/>
          <w:lang w:eastAsia="es-EC"/>
        </w:rPr>
        <w:t xml:space="preserve">rocuraduría porque </w:t>
      </w:r>
      <w:r>
        <w:rPr>
          <w:rFonts w:eastAsia="Times New Roman" w:cs="Arial"/>
          <w:lang w:eastAsia="es-EC"/>
        </w:rPr>
        <w:t xml:space="preserve">esto me parece un tema que no </w:t>
      </w:r>
      <w:r w:rsidRPr="00114DA3">
        <w:rPr>
          <w:rFonts w:eastAsia="Times New Roman" w:cs="Arial"/>
          <w:lang w:eastAsia="es-EC"/>
        </w:rPr>
        <w:t>estaría</w:t>
      </w:r>
      <w:r>
        <w:rPr>
          <w:rFonts w:eastAsia="Times New Roman" w:cs="Arial"/>
          <w:lang w:eastAsia="es-EC"/>
        </w:rPr>
        <w:t>, t</w:t>
      </w:r>
      <w:r w:rsidRPr="00114DA3">
        <w:rPr>
          <w:rFonts w:eastAsia="Times New Roman" w:cs="Arial"/>
          <w:lang w:eastAsia="es-EC"/>
        </w:rPr>
        <w:t xml:space="preserve">al vez </w:t>
      </w:r>
      <w:r>
        <w:rPr>
          <w:rFonts w:eastAsia="Times New Roman" w:cs="Arial"/>
          <w:lang w:eastAsia="es-EC"/>
        </w:rPr>
        <w:t xml:space="preserve">es </w:t>
      </w:r>
      <w:r w:rsidRPr="00114DA3">
        <w:rPr>
          <w:rFonts w:eastAsia="Times New Roman" w:cs="Arial"/>
          <w:lang w:eastAsia="es-EC"/>
        </w:rPr>
        <w:t>un poco complejo</w:t>
      </w:r>
      <w:r>
        <w:rPr>
          <w:rFonts w:eastAsia="Times New Roman" w:cs="Arial"/>
          <w:lang w:eastAsia="es-EC"/>
        </w:rPr>
        <w:t>,</w:t>
      </w:r>
      <w:r w:rsidR="00C06D17">
        <w:rPr>
          <w:rFonts w:eastAsia="Times New Roman" w:cs="Arial"/>
          <w:lang w:eastAsia="es-EC"/>
        </w:rPr>
        <w:t xml:space="preserve"> era de los posibles beneficios</w:t>
      </w:r>
      <w:r>
        <w:rPr>
          <w:rFonts w:eastAsia="Times New Roman" w:cs="Arial"/>
          <w:lang w:eastAsia="es-EC"/>
        </w:rPr>
        <w:t>,</w:t>
      </w:r>
      <w:r w:rsidR="00C06D17">
        <w:rPr>
          <w:rFonts w:eastAsia="Times New Roman" w:cs="Arial"/>
          <w:lang w:eastAsia="es-EC"/>
        </w:rPr>
        <w:t xml:space="preserve"> </w:t>
      </w:r>
      <w:r w:rsidRPr="00114DA3">
        <w:rPr>
          <w:rFonts w:eastAsia="Times New Roman" w:cs="Arial"/>
          <w:lang w:eastAsia="es-EC"/>
        </w:rPr>
        <w:t>al estar en segundo debate y el texto ya está definido</w:t>
      </w:r>
      <w:r>
        <w:rPr>
          <w:rFonts w:eastAsia="Times New Roman" w:cs="Arial"/>
          <w:lang w:eastAsia="es-EC"/>
        </w:rPr>
        <w:t xml:space="preserve"> esperarías por favor señor P</w:t>
      </w:r>
      <w:r w:rsidRPr="00114DA3">
        <w:rPr>
          <w:rFonts w:eastAsia="Times New Roman" w:cs="Arial"/>
          <w:lang w:eastAsia="es-EC"/>
        </w:rPr>
        <w:t>rocu</w:t>
      </w:r>
      <w:r>
        <w:rPr>
          <w:rFonts w:eastAsia="Times New Roman" w:cs="Arial"/>
          <w:lang w:eastAsia="es-EC"/>
        </w:rPr>
        <w:t>rador Sandro si me puede ayudar.</w:t>
      </w:r>
    </w:p>
    <w:p w:rsidR="001E078D" w:rsidRDefault="001E078D" w:rsidP="001E078D">
      <w:pPr>
        <w:spacing w:after="120"/>
      </w:pPr>
      <w:r w:rsidRPr="009A01F6">
        <w:rPr>
          <w:b/>
        </w:rPr>
        <w:t>Dr. Santiago Guarderas Izquierdo, Alcalde del Distrito Metropolitano de Quito:</w:t>
      </w:r>
      <w:r>
        <w:rPr>
          <w:b/>
        </w:rPr>
        <w:t xml:space="preserve"> </w:t>
      </w:r>
      <w:r>
        <w:t xml:space="preserve"> Es una eliminación lo que propuso la señora concejala.</w:t>
      </w:r>
    </w:p>
    <w:p w:rsidR="001E078D" w:rsidRDefault="001E078D" w:rsidP="001E078D">
      <w:pPr>
        <w:spacing w:after="120"/>
      </w:pPr>
      <w:r>
        <w:rPr>
          <w:b/>
        </w:rPr>
        <w:t xml:space="preserve">Concejala Sra. Paulina Izurieta: </w:t>
      </w:r>
      <w:r>
        <w:t>Retiro mi observación.</w:t>
      </w:r>
    </w:p>
    <w:p w:rsidR="001E078D" w:rsidRPr="001F4FD9" w:rsidRDefault="001E078D" w:rsidP="001E078D">
      <w:pPr>
        <w:spacing w:after="120"/>
      </w:pPr>
      <w:r>
        <w:rPr>
          <w:b/>
        </w:rPr>
        <w:t xml:space="preserve">Concejala Mgs. Analía Ledesma: </w:t>
      </w:r>
      <w:r>
        <w:t xml:space="preserve"> Entonces ahí estamos.</w:t>
      </w:r>
    </w:p>
    <w:p w:rsidR="001E078D" w:rsidRDefault="001E078D" w:rsidP="001E078D">
      <w:pPr>
        <w:tabs>
          <w:tab w:val="left" w:pos="7110"/>
        </w:tabs>
        <w:spacing w:after="120" w:line="257" w:lineRule="auto"/>
        <w:rPr>
          <w:b/>
        </w:rPr>
      </w:pPr>
      <w:r w:rsidRPr="009A01F6">
        <w:rPr>
          <w:b/>
        </w:rPr>
        <w:t>Dr. Santiago Guarderas Izquierdo, Alcalde del Distrito Metropolitano de Quito:</w:t>
      </w:r>
      <w:r>
        <w:rPr>
          <w:b/>
        </w:rPr>
        <w:t xml:space="preserve"> </w:t>
      </w:r>
      <w:r>
        <w:t xml:space="preserve"> Vicealcaldesa Brith Vaca.</w:t>
      </w:r>
    </w:p>
    <w:p w:rsidR="001E078D" w:rsidRDefault="001E078D" w:rsidP="001E078D">
      <w:pPr>
        <w:spacing w:after="120" w:line="240" w:lineRule="auto"/>
        <w:rPr>
          <w:rFonts w:eastAsia="Times New Roman" w:cs="Arial"/>
          <w:lang w:eastAsia="es-EC"/>
        </w:rPr>
      </w:pPr>
      <w:r>
        <w:rPr>
          <w:b/>
        </w:rPr>
        <w:t xml:space="preserve">Concejala Dra. Brith Vaca: </w:t>
      </w:r>
      <w:r>
        <w:rPr>
          <w:rFonts w:eastAsia="Times New Roman" w:cs="Arial"/>
          <w:lang w:eastAsia="es-EC"/>
        </w:rPr>
        <w:t>M</w:t>
      </w:r>
      <w:r w:rsidRPr="00114DA3">
        <w:rPr>
          <w:rFonts w:eastAsia="Times New Roman" w:cs="Arial"/>
          <w:lang w:eastAsia="es-EC"/>
        </w:rPr>
        <w:t>uy buenos días a todos los presentes</w:t>
      </w:r>
      <w:r>
        <w:rPr>
          <w:rFonts w:eastAsia="Times New Roman" w:cs="Arial"/>
          <w:lang w:eastAsia="es-EC"/>
        </w:rPr>
        <w:t xml:space="preserve">, a </w:t>
      </w:r>
      <w:r w:rsidR="00C06D17">
        <w:rPr>
          <w:rFonts w:eastAsia="Times New Roman" w:cs="Arial"/>
          <w:lang w:eastAsia="es-EC"/>
        </w:rPr>
        <w:t>los compañeros C</w:t>
      </w:r>
      <w:r w:rsidRPr="00114DA3">
        <w:rPr>
          <w:rFonts w:eastAsia="Times New Roman" w:cs="Arial"/>
          <w:lang w:eastAsia="es-EC"/>
        </w:rPr>
        <w:t>oncejales</w:t>
      </w:r>
      <w:r>
        <w:rPr>
          <w:rFonts w:eastAsia="Times New Roman" w:cs="Arial"/>
          <w:lang w:eastAsia="es-EC"/>
        </w:rPr>
        <w:t xml:space="preserve">, </w:t>
      </w:r>
      <w:r w:rsidRPr="00114DA3">
        <w:rPr>
          <w:rFonts w:eastAsia="Times New Roman" w:cs="Arial"/>
          <w:lang w:eastAsia="es-EC"/>
        </w:rPr>
        <w:t>a la</w:t>
      </w:r>
      <w:r>
        <w:rPr>
          <w:rFonts w:eastAsia="Times New Roman" w:cs="Arial"/>
          <w:lang w:eastAsia="es-EC"/>
        </w:rPr>
        <w:t xml:space="preserve"> </w:t>
      </w:r>
      <w:r w:rsidRPr="00114DA3">
        <w:rPr>
          <w:rFonts w:eastAsia="Times New Roman" w:cs="Arial"/>
          <w:lang w:eastAsia="es-EC"/>
        </w:rPr>
        <w:t>ciudadanía</w:t>
      </w:r>
      <w:r>
        <w:rPr>
          <w:rFonts w:eastAsia="Times New Roman" w:cs="Arial"/>
          <w:lang w:eastAsia="es-EC"/>
        </w:rPr>
        <w:t>,</w:t>
      </w:r>
      <w:r w:rsidRPr="00114DA3">
        <w:rPr>
          <w:rFonts w:eastAsia="Times New Roman" w:cs="Arial"/>
          <w:lang w:eastAsia="es-EC"/>
        </w:rPr>
        <w:t xml:space="preserve"> señor </w:t>
      </w:r>
      <w:r>
        <w:rPr>
          <w:rFonts w:eastAsia="Times New Roman" w:cs="Arial"/>
          <w:lang w:eastAsia="es-EC"/>
        </w:rPr>
        <w:t>Alcalde.</w:t>
      </w:r>
    </w:p>
    <w:p w:rsidR="001E078D" w:rsidRDefault="001E078D" w:rsidP="001E078D">
      <w:pPr>
        <w:spacing w:after="120" w:line="240" w:lineRule="auto"/>
        <w:rPr>
          <w:rFonts w:eastAsia="Times New Roman" w:cs="Arial"/>
          <w:lang w:eastAsia="es-EC"/>
        </w:rPr>
      </w:pPr>
      <w:r>
        <w:rPr>
          <w:rFonts w:eastAsia="Times New Roman" w:cs="Arial"/>
          <w:lang w:eastAsia="es-EC"/>
        </w:rPr>
        <w:t>B</w:t>
      </w:r>
      <w:r w:rsidRPr="00114DA3">
        <w:rPr>
          <w:rFonts w:eastAsia="Times New Roman" w:cs="Arial"/>
          <w:lang w:eastAsia="es-EC"/>
        </w:rPr>
        <w:t>ueno señora proponente lo que siempre es también un</w:t>
      </w:r>
      <w:r>
        <w:rPr>
          <w:rFonts w:eastAsia="Times New Roman" w:cs="Arial"/>
          <w:lang w:eastAsia="es-EC"/>
        </w:rPr>
        <w:t xml:space="preserve"> </w:t>
      </w:r>
      <w:r w:rsidRPr="00114DA3">
        <w:rPr>
          <w:rFonts w:eastAsia="Times New Roman" w:cs="Arial"/>
          <w:lang w:eastAsia="es-EC"/>
        </w:rPr>
        <w:t>tema de forma en el tema de la redacción ya queda claro que los controles sí se van a hacer</w:t>
      </w:r>
      <w:r>
        <w:rPr>
          <w:rFonts w:eastAsia="Times New Roman" w:cs="Arial"/>
          <w:lang w:eastAsia="es-EC"/>
        </w:rPr>
        <w:t>, n</w:t>
      </w:r>
      <w:r w:rsidRPr="00114DA3">
        <w:rPr>
          <w:rFonts w:eastAsia="Times New Roman" w:cs="Arial"/>
          <w:lang w:eastAsia="es-EC"/>
        </w:rPr>
        <w:t>o es que no se van a hacer</w:t>
      </w:r>
      <w:r>
        <w:rPr>
          <w:rFonts w:eastAsia="Times New Roman" w:cs="Arial"/>
          <w:lang w:eastAsia="es-EC"/>
        </w:rPr>
        <w:t xml:space="preserve">, </w:t>
      </w:r>
      <w:r w:rsidRPr="00114DA3">
        <w:rPr>
          <w:rFonts w:eastAsia="Times New Roman" w:cs="Arial"/>
          <w:lang w:eastAsia="es-EC"/>
        </w:rPr>
        <w:t>se van a hacer los controles</w:t>
      </w:r>
      <w:r>
        <w:rPr>
          <w:rFonts w:eastAsia="Times New Roman" w:cs="Arial"/>
          <w:lang w:eastAsia="es-EC"/>
        </w:rPr>
        <w:t>,</w:t>
      </w:r>
      <w:r w:rsidRPr="00114DA3">
        <w:rPr>
          <w:rFonts w:eastAsia="Times New Roman" w:cs="Arial"/>
          <w:lang w:eastAsia="es-EC"/>
        </w:rPr>
        <w:t xml:space="preserve"> en el tema de forma es porque dentro del documento que nos enviaron no está establecida la</w:t>
      </w:r>
      <w:r>
        <w:rPr>
          <w:rFonts w:eastAsia="Times New Roman" w:cs="Arial"/>
          <w:lang w:eastAsia="es-EC"/>
        </w:rPr>
        <w:t xml:space="preserve"> </w:t>
      </w:r>
      <w:r w:rsidRPr="00114DA3">
        <w:rPr>
          <w:rFonts w:eastAsia="Times New Roman" w:cs="Arial"/>
          <w:lang w:eastAsia="es-EC"/>
        </w:rPr>
        <w:t>disposición final</w:t>
      </w:r>
      <w:r>
        <w:rPr>
          <w:rFonts w:eastAsia="Times New Roman" w:cs="Arial"/>
          <w:lang w:eastAsia="es-EC"/>
        </w:rPr>
        <w:t xml:space="preserve">, </w:t>
      </w:r>
      <w:r w:rsidRPr="00114DA3">
        <w:rPr>
          <w:rFonts w:eastAsia="Times New Roman" w:cs="Arial"/>
          <w:lang w:eastAsia="es-EC"/>
        </w:rPr>
        <w:t xml:space="preserve"> esto es una disposición que siempre tiene que estar</w:t>
      </w:r>
      <w:r>
        <w:rPr>
          <w:rFonts w:eastAsia="Times New Roman" w:cs="Arial"/>
          <w:lang w:eastAsia="es-EC"/>
        </w:rPr>
        <w:t>,</w:t>
      </w:r>
      <w:r w:rsidRPr="00114DA3">
        <w:rPr>
          <w:rFonts w:eastAsia="Times New Roman" w:cs="Arial"/>
          <w:lang w:eastAsia="es-EC"/>
        </w:rPr>
        <w:t xml:space="preserve"> y el tema</w:t>
      </w:r>
      <w:r>
        <w:rPr>
          <w:rFonts w:eastAsia="Times New Roman" w:cs="Arial"/>
          <w:lang w:eastAsia="es-EC"/>
        </w:rPr>
        <w:t xml:space="preserve"> de </w:t>
      </w:r>
      <w:r w:rsidRPr="00114DA3">
        <w:rPr>
          <w:rFonts w:eastAsia="Times New Roman" w:cs="Arial"/>
          <w:lang w:eastAsia="es-EC"/>
        </w:rPr>
        <w:t>la redacción o el texto alternativo como</w:t>
      </w:r>
      <w:r w:rsidR="00C06D17">
        <w:rPr>
          <w:rFonts w:eastAsia="Times New Roman" w:cs="Arial"/>
          <w:lang w:eastAsia="es-EC"/>
        </w:rPr>
        <w:t xml:space="preserve"> siempre me han pedido </w:t>
      </w:r>
      <w:r w:rsidRPr="00114DA3">
        <w:rPr>
          <w:rFonts w:eastAsia="Times New Roman" w:cs="Arial"/>
          <w:lang w:eastAsia="es-EC"/>
        </w:rPr>
        <w:t>el texto alternativo a mí</w:t>
      </w:r>
      <w:r>
        <w:rPr>
          <w:rFonts w:eastAsia="Times New Roman" w:cs="Arial"/>
          <w:lang w:eastAsia="es-EC"/>
        </w:rPr>
        <w:t>,</w:t>
      </w:r>
      <w:r w:rsidR="00C06D17">
        <w:rPr>
          <w:rFonts w:eastAsia="Times New Roman" w:cs="Arial"/>
          <w:lang w:eastAsia="es-EC"/>
        </w:rPr>
        <w:t xml:space="preserve"> esta O</w:t>
      </w:r>
      <w:r w:rsidRPr="00114DA3">
        <w:rPr>
          <w:rFonts w:eastAsia="Times New Roman" w:cs="Arial"/>
          <w:lang w:eastAsia="es-EC"/>
        </w:rPr>
        <w:t>rdenanza</w:t>
      </w:r>
      <w:r w:rsidR="00C06D17">
        <w:rPr>
          <w:rFonts w:eastAsia="Times New Roman" w:cs="Arial"/>
          <w:lang w:eastAsia="es-EC"/>
        </w:rPr>
        <w:t xml:space="preserve"> M</w:t>
      </w:r>
      <w:r>
        <w:rPr>
          <w:rFonts w:eastAsia="Times New Roman" w:cs="Arial"/>
          <w:lang w:eastAsia="es-EC"/>
        </w:rPr>
        <w:t>etropolitana entrará</w:t>
      </w:r>
      <w:r w:rsidRPr="00114DA3">
        <w:rPr>
          <w:rFonts w:eastAsia="Times New Roman" w:cs="Arial"/>
          <w:lang w:eastAsia="es-EC"/>
        </w:rPr>
        <w:t xml:space="preserve"> en vigencia a partir de la suscripción sin per</w:t>
      </w:r>
      <w:r>
        <w:rPr>
          <w:rFonts w:eastAsia="Times New Roman" w:cs="Arial"/>
          <w:lang w:eastAsia="es-EC"/>
        </w:rPr>
        <w:t>juicio de la publicación en la Gaceta M</w:t>
      </w:r>
      <w:r w:rsidRPr="00114DA3">
        <w:rPr>
          <w:rFonts w:eastAsia="Times New Roman" w:cs="Arial"/>
          <w:lang w:eastAsia="es-EC"/>
        </w:rPr>
        <w:t>unicipal</w:t>
      </w:r>
      <w:r>
        <w:rPr>
          <w:rFonts w:eastAsia="Times New Roman" w:cs="Arial"/>
          <w:lang w:eastAsia="es-EC"/>
        </w:rPr>
        <w:t xml:space="preserve">, </w:t>
      </w:r>
      <w:r w:rsidRPr="00114DA3">
        <w:rPr>
          <w:rFonts w:eastAsia="Times New Roman" w:cs="Arial"/>
          <w:lang w:eastAsia="es-EC"/>
        </w:rPr>
        <w:t>dominio web institucional</w:t>
      </w:r>
      <w:r>
        <w:rPr>
          <w:rFonts w:eastAsia="Times New Roman" w:cs="Arial"/>
          <w:lang w:eastAsia="es-EC"/>
        </w:rPr>
        <w:t>, y Registro O</w:t>
      </w:r>
      <w:r w:rsidRPr="00114DA3">
        <w:rPr>
          <w:rFonts w:eastAsia="Times New Roman" w:cs="Arial"/>
          <w:lang w:eastAsia="es-EC"/>
        </w:rPr>
        <w:t>ficial</w:t>
      </w:r>
      <w:r>
        <w:rPr>
          <w:rFonts w:eastAsia="Times New Roman" w:cs="Arial"/>
          <w:lang w:eastAsia="es-EC"/>
        </w:rPr>
        <w:t xml:space="preserve">, eso no </w:t>
      </w:r>
      <w:r w:rsidRPr="00114DA3">
        <w:rPr>
          <w:rFonts w:eastAsia="Times New Roman" w:cs="Arial"/>
          <w:lang w:eastAsia="es-EC"/>
        </w:rPr>
        <w:t xml:space="preserve">estaba en </w:t>
      </w:r>
      <w:r>
        <w:rPr>
          <w:rFonts w:eastAsia="Times New Roman" w:cs="Arial"/>
          <w:lang w:eastAsia="es-EC"/>
        </w:rPr>
        <w:t>debida forma.</w:t>
      </w:r>
    </w:p>
    <w:p w:rsidR="001E078D" w:rsidRDefault="001E078D" w:rsidP="001E078D">
      <w:pPr>
        <w:spacing w:after="120" w:line="240" w:lineRule="auto"/>
        <w:rPr>
          <w:rFonts w:eastAsia="Times New Roman" w:cs="Arial"/>
          <w:lang w:eastAsia="es-EC"/>
        </w:rPr>
      </w:pPr>
      <w:r>
        <w:rPr>
          <w:rFonts w:eastAsia="Times New Roman" w:cs="Arial"/>
          <w:lang w:eastAsia="es-EC"/>
        </w:rPr>
        <w:t>N</w:t>
      </w:r>
      <w:r w:rsidRPr="00114DA3">
        <w:rPr>
          <w:rFonts w:eastAsia="Times New Roman" w:cs="Arial"/>
          <w:lang w:eastAsia="es-EC"/>
        </w:rPr>
        <w:t>ada más solo eso</w:t>
      </w:r>
      <w:r>
        <w:rPr>
          <w:rFonts w:eastAsia="Times New Roman" w:cs="Arial"/>
          <w:lang w:eastAsia="es-EC"/>
        </w:rPr>
        <w:t>.</w:t>
      </w:r>
    </w:p>
    <w:p w:rsidR="001E078D" w:rsidRPr="00A91FBD" w:rsidRDefault="001E078D" w:rsidP="001E078D">
      <w:pPr>
        <w:spacing w:after="120"/>
      </w:pPr>
      <w:r w:rsidRPr="009A01F6">
        <w:rPr>
          <w:b/>
        </w:rPr>
        <w:t>Dr. Santiago Guarderas Izquierdo, Alcalde del Distrito Metropolitano de Quito:</w:t>
      </w:r>
      <w:r>
        <w:t xml:space="preserve"> Señor Procurador.</w:t>
      </w:r>
    </w:p>
    <w:p w:rsidR="001E078D" w:rsidRDefault="001E078D" w:rsidP="001E078D">
      <w:pPr>
        <w:spacing w:after="120" w:line="240" w:lineRule="auto"/>
        <w:rPr>
          <w:rFonts w:eastAsia="Times New Roman" w:cs="Arial"/>
          <w:lang w:eastAsia="es-EC"/>
        </w:rPr>
      </w:pPr>
      <w:r>
        <w:rPr>
          <w:b/>
        </w:rPr>
        <w:t xml:space="preserve">Mgs. Sandro Vallejo Aristizabal, Procurador Metropolitano: </w:t>
      </w:r>
      <w:r>
        <w:rPr>
          <w:rFonts w:eastAsia="Times New Roman" w:cs="Arial"/>
          <w:lang w:eastAsia="es-EC"/>
        </w:rPr>
        <w:t>G</w:t>
      </w:r>
      <w:r w:rsidRPr="00114DA3">
        <w:rPr>
          <w:rFonts w:eastAsia="Times New Roman" w:cs="Arial"/>
          <w:lang w:eastAsia="es-EC"/>
        </w:rPr>
        <w:t xml:space="preserve">racias señor </w:t>
      </w:r>
      <w:r>
        <w:rPr>
          <w:rFonts w:eastAsia="Times New Roman" w:cs="Arial"/>
          <w:lang w:eastAsia="es-EC"/>
        </w:rPr>
        <w:t>Alcalde,</w:t>
      </w:r>
      <w:r w:rsidRPr="00114DA3">
        <w:rPr>
          <w:rFonts w:eastAsia="Times New Roman" w:cs="Arial"/>
          <w:lang w:eastAsia="es-EC"/>
        </w:rPr>
        <w:t xml:space="preserve"> una puntua</w:t>
      </w:r>
      <w:r w:rsidR="00D81306">
        <w:rPr>
          <w:rFonts w:eastAsia="Times New Roman" w:cs="Arial"/>
          <w:lang w:eastAsia="es-EC"/>
        </w:rPr>
        <w:t>lización según el artículo 3</w:t>
      </w:r>
      <w:r>
        <w:rPr>
          <w:rFonts w:eastAsia="Times New Roman" w:cs="Arial"/>
          <w:lang w:eastAsia="es-EC"/>
        </w:rPr>
        <w:t xml:space="preserve"> del C</w:t>
      </w:r>
      <w:r w:rsidRPr="00114DA3">
        <w:rPr>
          <w:rFonts w:eastAsia="Times New Roman" w:cs="Arial"/>
          <w:lang w:eastAsia="es-EC"/>
        </w:rPr>
        <w:t>ódigo Metropolitano</w:t>
      </w:r>
      <w:r>
        <w:rPr>
          <w:rFonts w:eastAsia="Times New Roman" w:cs="Arial"/>
          <w:lang w:eastAsia="es-EC"/>
        </w:rPr>
        <w:t xml:space="preserve">, </w:t>
      </w:r>
      <w:r w:rsidR="00D81306">
        <w:rPr>
          <w:rFonts w:eastAsia="Times New Roman" w:cs="Arial"/>
          <w:lang w:eastAsia="es-EC"/>
        </w:rPr>
        <w:t>es</w:t>
      </w:r>
      <w:r w:rsidRPr="00114DA3">
        <w:rPr>
          <w:rFonts w:eastAsia="Times New Roman" w:cs="Arial"/>
          <w:lang w:eastAsia="es-EC"/>
        </w:rPr>
        <w:t xml:space="preserve"> desde la</w:t>
      </w:r>
      <w:r>
        <w:rPr>
          <w:rFonts w:eastAsia="Times New Roman" w:cs="Arial"/>
          <w:lang w:eastAsia="es-EC"/>
        </w:rPr>
        <w:t xml:space="preserve"> </w:t>
      </w:r>
      <w:r w:rsidRPr="00114DA3">
        <w:rPr>
          <w:rFonts w:eastAsia="Times New Roman" w:cs="Arial"/>
          <w:lang w:eastAsia="es-EC"/>
        </w:rPr>
        <w:t>fecha de sanción</w:t>
      </w:r>
      <w:r w:rsidR="00D81306">
        <w:rPr>
          <w:rFonts w:eastAsia="Times New Roman" w:cs="Arial"/>
          <w:lang w:eastAsia="es-EC"/>
        </w:rPr>
        <w:t>,</w:t>
      </w:r>
      <w:r w:rsidRPr="00114DA3">
        <w:rPr>
          <w:rFonts w:eastAsia="Times New Roman" w:cs="Arial"/>
          <w:lang w:eastAsia="es-EC"/>
        </w:rPr>
        <w:t xml:space="preserve"> la vigencia</w:t>
      </w:r>
      <w:r>
        <w:rPr>
          <w:rFonts w:eastAsia="Times New Roman" w:cs="Arial"/>
          <w:lang w:eastAsia="es-EC"/>
        </w:rPr>
        <w:t>.</w:t>
      </w:r>
    </w:p>
    <w:p w:rsidR="001E078D" w:rsidRDefault="001E078D" w:rsidP="001E078D">
      <w:pPr>
        <w:spacing w:after="120"/>
      </w:pPr>
      <w:r w:rsidRPr="009A01F6">
        <w:rPr>
          <w:b/>
        </w:rPr>
        <w:t>Dr. Santiago Guarderas Izquierdo, Alcalde del Distrito Metropolitano de Quito:</w:t>
      </w:r>
      <w:r>
        <w:rPr>
          <w:b/>
        </w:rPr>
        <w:t xml:space="preserve"> </w:t>
      </w:r>
      <w:r>
        <w:t xml:space="preserve"> Acoge la Presidenta.</w:t>
      </w:r>
    </w:p>
    <w:p w:rsidR="001E078D" w:rsidRPr="00A91FBD" w:rsidRDefault="001E078D" w:rsidP="001E078D">
      <w:pPr>
        <w:spacing w:after="120"/>
      </w:pPr>
      <w:r>
        <w:lastRenderedPageBreak/>
        <w:t>Muy buen existe una moción que está debidamente apoyada, sírvase tomar votación señor Secretario.</w:t>
      </w:r>
    </w:p>
    <w:p w:rsidR="001E078D" w:rsidRDefault="001E078D" w:rsidP="001E078D">
      <w:pPr>
        <w:tabs>
          <w:tab w:val="left" w:pos="7110"/>
        </w:tabs>
        <w:spacing w:after="120" w:line="257" w:lineRule="auto"/>
        <w:rPr>
          <w:b/>
        </w:rPr>
      </w:pPr>
      <w:r>
        <w:rPr>
          <w:b/>
        </w:rPr>
        <w:t xml:space="preserve">Abg. Pablo Santillán Paredes, Secretario General del Concejo: </w:t>
      </w:r>
      <w:r w:rsidRPr="00A91FBD">
        <w:t>Sí señor Alcalde.</w:t>
      </w:r>
    </w:p>
    <w:p w:rsidR="001E078D" w:rsidRPr="00114DA3" w:rsidRDefault="001E078D" w:rsidP="001E078D">
      <w:pPr>
        <w:spacing w:after="120" w:line="240" w:lineRule="auto"/>
        <w:rPr>
          <w:rFonts w:eastAsia="Times New Roman" w:cs="Arial"/>
          <w:lang w:eastAsia="es-EC"/>
        </w:rPr>
      </w:pPr>
      <w:r>
        <w:rPr>
          <w:rFonts w:eastAsia="Times New Roman" w:cs="Arial"/>
          <w:lang w:eastAsia="es-EC"/>
        </w:rPr>
        <w:t xml:space="preserve">Las </w:t>
      </w:r>
      <w:r w:rsidRPr="00114DA3">
        <w:rPr>
          <w:rFonts w:eastAsia="Times New Roman" w:cs="Arial"/>
          <w:lang w:eastAsia="es-EC"/>
        </w:rPr>
        <w:t>señoras y</w:t>
      </w:r>
      <w:r>
        <w:rPr>
          <w:rFonts w:eastAsia="Times New Roman" w:cs="Arial"/>
          <w:lang w:eastAsia="es-EC"/>
        </w:rPr>
        <w:t xml:space="preserve"> </w:t>
      </w:r>
      <w:r w:rsidR="00D81306">
        <w:rPr>
          <w:rFonts w:eastAsia="Times New Roman" w:cs="Arial"/>
          <w:lang w:eastAsia="es-EC"/>
        </w:rPr>
        <w:t>señores C</w:t>
      </w:r>
      <w:r w:rsidRPr="00114DA3">
        <w:rPr>
          <w:rFonts w:eastAsia="Times New Roman" w:cs="Arial"/>
          <w:lang w:eastAsia="es-EC"/>
        </w:rPr>
        <w:t xml:space="preserve">oncejales por favor </w:t>
      </w:r>
      <w:r>
        <w:rPr>
          <w:rFonts w:eastAsia="Times New Roman" w:cs="Arial"/>
          <w:lang w:eastAsia="es-EC"/>
        </w:rPr>
        <w:t>dígnense en consignar</w:t>
      </w:r>
      <w:r w:rsidRPr="00114DA3">
        <w:rPr>
          <w:rFonts w:eastAsia="Times New Roman" w:cs="Arial"/>
          <w:lang w:eastAsia="es-EC"/>
        </w:rPr>
        <w:t xml:space="preserve"> su voto respecto del informe para </w:t>
      </w:r>
      <w:r>
        <w:rPr>
          <w:rFonts w:eastAsia="Times New Roman" w:cs="Arial"/>
          <w:lang w:eastAsia="es-EC"/>
        </w:rPr>
        <w:t>el s</w:t>
      </w:r>
      <w:r w:rsidR="00D81306">
        <w:rPr>
          <w:rFonts w:eastAsia="Times New Roman" w:cs="Arial"/>
          <w:lang w:eastAsia="es-EC"/>
        </w:rPr>
        <w:t>egundo debate del P</w:t>
      </w:r>
      <w:r w:rsidRPr="00A91FBD">
        <w:rPr>
          <w:rFonts w:eastAsia="Times New Roman" w:cs="Arial"/>
          <w:lang w:eastAsia="es-EC"/>
        </w:rPr>
        <w:t xml:space="preserve">royecto de Ordenanza Metropolitana Reformatoria al Capítulo IV del Título V Del Libro III.6 del Código Municipal para el Distrito Metropolitano de Quito, “De los procedimientos administrativos </w:t>
      </w:r>
      <w:r>
        <w:rPr>
          <w:rFonts w:eastAsia="Times New Roman" w:cs="Arial"/>
          <w:lang w:eastAsia="es-EC"/>
        </w:rPr>
        <w:t xml:space="preserve">para el otorgamiento de la LUAE , con </w:t>
      </w:r>
      <w:r w:rsidRPr="00114DA3">
        <w:rPr>
          <w:rFonts w:eastAsia="Times New Roman" w:cs="Arial"/>
          <w:lang w:eastAsia="es-EC"/>
        </w:rPr>
        <w:t>as obs</w:t>
      </w:r>
      <w:r>
        <w:rPr>
          <w:rFonts w:eastAsia="Times New Roman" w:cs="Arial"/>
          <w:lang w:eastAsia="es-EC"/>
        </w:rPr>
        <w:t>ervaciones del señor concejal Luis R</w:t>
      </w:r>
      <w:r w:rsidRPr="00114DA3">
        <w:rPr>
          <w:rFonts w:eastAsia="Times New Roman" w:cs="Arial"/>
          <w:lang w:eastAsia="es-EC"/>
        </w:rPr>
        <w:t>eina</w:t>
      </w:r>
      <w:r>
        <w:rPr>
          <w:rFonts w:eastAsia="Times New Roman" w:cs="Arial"/>
          <w:lang w:eastAsia="es-EC"/>
        </w:rPr>
        <w:t xml:space="preserve">, de la concejala </w:t>
      </w:r>
      <w:r w:rsidRPr="00114DA3">
        <w:rPr>
          <w:rFonts w:eastAsia="Times New Roman" w:cs="Arial"/>
          <w:lang w:eastAsia="es-EC"/>
        </w:rPr>
        <w:t>Mónica Sandoval en cuanto al orden de los artículos y en los considerandos</w:t>
      </w:r>
      <w:r>
        <w:rPr>
          <w:rFonts w:eastAsia="Times New Roman" w:cs="Arial"/>
          <w:lang w:eastAsia="es-EC"/>
        </w:rPr>
        <w:t>,</w:t>
      </w:r>
      <w:r w:rsidRPr="00114DA3">
        <w:rPr>
          <w:rFonts w:eastAsia="Times New Roman" w:cs="Arial"/>
          <w:lang w:eastAsia="es-EC"/>
        </w:rPr>
        <w:t xml:space="preserve"> la</w:t>
      </w:r>
      <w:r>
        <w:rPr>
          <w:rFonts w:eastAsia="Times New Roman" w:cs="Arial"/>
          <w:lang w:eastAsia="es-EC"/>
        </w:rPr>
        <w:t xml:space="preserve"> </w:t>
      </w:r>
      <w:r w:rsidRPr="00114DA3">
        <w:rPr>
          <w:rFonts w:eastAsia="Times New Roman" w:cs="Arial"/>
          <w:lang w:eastAsia="es-EC"/>
        </w:rPr>
        <w:t>vigencia de la</w:t>
      </w:r>
      <w:r>
        <w:rPr>
          <w:rFonts w:eastAsia="Times New Roman" w:cs="Arial"/>
          <w:lang w:eastAsia="es-EC"/>
        </w:rPr>
        <w:t xml:space="preserve"> </w:t>
      </w:r>
      <w:r w:rsidR="00D81306">
        <w:rPr>
          <w:rFonts w:eastAsia="Times New Roman" w:cs="Arial"/>
          <w:lang w:eastAsia="es-EC"/>
        </w:rPr>
        <w:t>O</w:t>
      </w:r>
      <w:r w:rsidRPr="00114DA3">
        <w:rPr>
          <w:rFonts w:eastAsia="Times New Roman" w:cs="Arial"/>
          <w:lang w:eastAsia="es-EC"/>
        </w:rPr>
        <w:t>rdenanza y</w:t>
      </w:r>
      <w:r>
        <w:rPr>
          <w:rFonts w:eastAsia="Times New Roman" w:cs="Arial"/>
          <w:lang w:eastAsia="es-EC"/>
        </w:rPr>
        <w:t xml:space="preserve"> con la autorización para esta S</w:t>
      </w:r>
      <w:r w:rsidRPr="00114DA3">
        <w:rPr>
          <w:rFonts w:eastAsia="Times New Roman" w:cs="Arial"/>
          <w:lang w:eastAsia="es-EC"/>
        </w:rPr>
        <w:t>ecretaría de que actualice los</w:t>
      </w:r>
      <w:r>
        <w:rPr>
          <w:rFonts w:eastAsia="Times New Roman" w:cs="Arial"/>
          <w:lang w:eastAsia="es-EC"/>
        </w:rPr>
        <w:t xml:space="preserve"> </w:t>
      </w:r>
      <w:r w:rsidRPr="00114DA3">
        <w:rPr>
          <w:rFonts w:eastAsia="Times New Roman" w:cs="Arial"/>
          <w:lang w:eastAsia="es-EC"/>
        </w:rPr>
        <w:t xml:space="preserve">artículos conforme la codificación vigente del </w:t>
      </w:r>
      <w:r>
        <w:rPr>
          <w:rFonts w:eastAsia="Times New Roman" w:cs="Arial"/>
          <w:lang w:eastAsia="es-EC"/>
        </w:rPr>
        <w:t>Código M</w:t>
      </w:r>
      <w:r w:rsidRPr="00114DA3">
        <w:rPr>
          <w:rFonts w:eastAsia="Times New Roman" w:cs="Arial"/>
          <w:lang w:eastAsia="es-EC"/>
        </w:rPr>
        <w:t>unicipal para el Distrito Metropolitano de Quito</w:t>
      </w:r>
      <w:r>
        <w:rPr>
          <w:rFonts w:eastAsia="Times New Roman" w:cs="Arial"/>
          <w:lang w:eastAsia="es-EC"/>
        </w:rPr>
        <w:t>,</w:t>
      </w:r>
      <w:r w:rsidRPr="00114DA3">
        <w:rPr>
          <w:rFonts w:eastAsia="Times New Roman" w:cs="Arial"/>
          <w:lang w:eastAsia="es-EC"/>
        </w:rPr>
        <w:t xml:space="preserve"> señoras</w:t>
      </w:r>
      <w:r>
        <w:rPr>
          <w:rFonts w:eastAsia="Times New Roman" w:cs="Arial"/>
          <w:lang w:eastAsia="es-EC"/>
        </w:rPr>
        <w:t xml:space="preserve"> </w:t>
      </w:r>
      <w:r w:rsidR="00D81306">
        <w:rPr>
          <w:rFonts w:eastAsia="Times New Roman" w:cs="Arial"/>
          <w:lang w:eastAsia="es-EC"/>
        </w:rPr>
        <w:t>y señores C</w:t>
      </w:r>
      <w:r w:rsidRPr="00114DA3">
        <w:rPr>
          <w:rFonts w:eastAsia="Times New Roman" w:cs="Arial"/>
          <w:lang w:eastAsia="es-EC"/>
        </w:rPr>
        <w:t>oncejales por favor dígnese consignar su voto</w:t>
      </w:r>
      <w:r>
        <w:rPr>
          <w:rFonts w:eastAsia="Times New Roman" w:cs="Arial"/>
          <w:lang w:eastAsia="es-EC"/>
        </w:rPr>
        <w:t>.</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8"/>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8"/>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8"/>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8"/>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8"/>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8"/>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8"/>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8"/>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8"/>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8"/>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8"/>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8"/>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28"/>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28"/>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r>
              <w:rPr>
                <w:b/>
                <w:sz w:val="20"/>
                <w:szCs w:val="20"/>
              </w:rPr>
              <w:t>+</w:t>
            </w: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8"/>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8"/>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28"/>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numPr>
                <w:ilvl w:val="0"/>
                <w:numId w:val="28"/>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8"/>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8"/>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28"/>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28"/>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CA767C">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20</w:t>
            </w:r>
          </w:p>
        </w:tc>
        <w:tc>
          <w:tcPr>
            <w:tcW w:w="980"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2</w:t>
            </w:r>
          </w:p>
        </w:tc>
      </w:tr>
    </w:tbl>
    <w:p w:rsidR="001E078D" w:rsidRDefault="001E078D" w:rsidP="001E078D">
      <w:pPr>
        <w:spacing w:after="120"/>
      </w:pPr>
      <w:r>
        <w:rPr>
          <w:b/>
        </w:rPr>
        <w:lastRenderedPageBreak/>
        <w:t xml:space="preserve">Abg. Pablo Santillán Paredes, Secretario General del Concejo: </w:t>
      </w:r>
      <w:r>
        <w:t>Con su venia señor Alcalde, proclamo resultados.</w:t>
      </w:r>
    </w:p>
    <w:p w:rsidR="001E078D" w:rsidRDefault="001E078D" w:rsidP="001E078D">
      <w:pPr>
        <w:spacing w:after="120"/>
      </w:pPr>
      <w:r>
        <w:t>Veinte votos a favor votos a favor. Ha sido aprobada de manera unánime señor Alcalde.</w:t>
      </w:r>
    </w:p>
    <w:p w:rsidR="001E078D" w:rsidRDefault="001E078D" w:rsidP="001E078D">
      <w:pPr>
        <w:shd w:val="clear" w:color="auto" w:fill="FFFFFF"/>
        <w:spacing w:after="120"/>
        <w:rPr>
          <w:b/>
        </w:rPr>
      </w:pPr>
      <w:r>
        <w:rPr>
          <w:b/>
        </w:rPr>
        <w:t>R</w:t>
      </w:r>
      <w:r w:rsidRPr="00FE662F">
        <w:rPr>
          <w:b/>
        </w:rPr>
        <w:t>ESOLUCIÓN: El Concejo Metropolitano de Quito</w:t>
      </w:r>
      <w:r>
        <w:rPr>
          <w:b/>
        </w:rPr>
        <w:t>,</w:t>
      </w:r>
      <w:r w:rsidRPr="00FE662F">
        <w:rPr>
          <w:b/>
        </w:rPr>
        <w:t xml:space="preserve"> por </w:t>
      </w:r>
      <w:r>
        <w:rPr>
          <w:b/>
        </w:rPr>
        <w:t>unanimidad de los presentes</w:t>
      </w:r>
      <w:r w:rsidRPr="00FE662F">
        <w:rPr>
          <w:b/>
        </w:rPr>
        <w:t xml:space="preserve"> </w:t>
      </w:r>
      <w:r w:rsidRPr="00A94954">
        <w:rPr>
          <w:b/>
        </w:rPr>
        <w:t>(</w:t>
      </w:r>
      <w:r>
        <w:rPr>
          <w:b/>
        </w:rPr>
        <w:t>20</w:t>
      </w:r>
      <w:r w:rsidRPr="00A94954">
        <w:rPr>
          <w:b/>
        </w:rPr>
        <w:t xml:space="preserve"> votos afirmativos), resuelve</w:t>
      </w:r>
      <w:r>
        <w:rPr>
          <w:b/>
        </w:rPr>
        <w:t xml:space="preserve"> aprobar en s</w:t>
      </w:r>
      <w:r w:rsidRPr="00AA423E">
        <w:rPr>
          <w:b/>
        </w:rPr>
        <w:t>egundo</w:t>
      </w:r>
      <w:r w:rsidR="00423440">
        <w:rPr>
          <w:b/>
        </w:rPr>
        <w:t xml:space="preserve"> y definitivo</w:t>
      </w:r>
      <w:r w:rsidRPr="00AA423E">
        <w:rPr>
          <w:b/>
        </w:rPr>
        <w:t xml:space="preserve"> debate</w:t>
      </w:r>
      <w:r w:rsidR="00423440">
        <w:rPr>
          <w:b/>
        </w:rPr>
        <w:t>,</w:t>
      </w:r>
      <w:r w:rsidRPr="00AA423E">
        <w:rPr>
          <w:b/>
        </w:rPr>
        <w:t xml:space="preserve"> </w:t>
      </w:r>
      <w:r w:rsidR="00423440">
        <w:rPr>
          <w:b/>
        </w:rPr>
        <w:t>la</w:t>
      </w:r>
      <w:r w:rsidRPr="00AA423E">
        <w:rPr>
          <w:b/>
        </w:rPr>
        <w:t xml:space="preserve"> Ordenanza Metropolitana Reformatoria al Capítulo IV del Título V Del Libro III.6 del Código Municipal para el Distrito Metropolitano de Quito, “De los procedimientos administrativos para el otorgamiento de la LUAE. (Informe de Comisión Nro. IC-CDE-2023-002</w:t>
      </w:r>
    </w:p>
    <w:p w:rsidR="001E078D" w:rsidRDefault="001E078D" w:rsidP="001E078D">
      <w:pPr>
        <w:shd w:val="clear" w:color="auto" w:fill="FFFFFF"/>
        <w:spacing w:after="120"/>
        <w:rPr>
          <w:b/>
          <w:lang w:eastAsia="es-EC"/>
        </w:rPr>
      </w:pPr>
      <w:r>
        <w:rPr>
          <w:b/>
          <w:lang w:eastAsia="es-EC"/>
        </w:rPr>
        <w:t>**********************************************</w:t>
      </w:r>
    </w:p>
    <w:p w:rsidR="001E078D" w:rsidRDefault="001E078D" w:rsidP="001E078D">
      <w:pPr>
        <w:spacing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Muchas gracias, q</w:t>
      </w:r>
      <w:r w:rsidRPr="00114DA3">
        <w:rPr>
          <w:rFonts w:eastAsia="Times New Roman" w:cs="Arial"/>
          <w:lang w:eastAsia="es-EC"/>
        </w:rPr>
        <w:t>uiero agradecer</w:t>
      </w:r>
      <w:r>
        <w:rPr>
          <w:rFonts w:eastAsia="Times New Roman" w:cs="Arial"/>
          <w:lang w:eastAsia="es-EC"/>
        </w:rPr>
        <w:t xml:space="preserve"> </w:t>
      </w:r>
      <w:r w:rsidRPr="00114DA3">
        <w:rPr>
          <w:rFonts w:eastAsia="Times New Roman" w:cs="Arial"/>
          <w:lang w:eastAsia="es-EC"/>
        </w:rPr>
        <w:t>a l</w:t>
      </w:r>
      <w:r>
        <w:rPr>
          <w:rFonts w:eastAsia="Times New Roman" w:cs="Arial"/>
          <w:lang w:eastAsia="es-EC"/>
        </w:rPr>
        <w:t>os señores miembros del Conc</w:t>
      </w:r>
      <w:r w:rsidRPr="00114DA3">
        <w:rPr>
          <w:rFonts w:eastAsia="Times New Roman" w:cs="Arial"/>
          <w:lang w:eastAsia="es-EC"/>
        </w:rPr>
        <w:t>ejo el apoyo a esta iniciativa</w:t>
      </w:r>
      <w:r>
        <w:rPr>
          <w:rFonts w:eastAsia="Times New Roman" w:cs="Arial"/>
          <w:lang w:eastAsia="es-EC"/>
        </w:rPr>
        <w:t>,</w:t>
      </w:r>
      <w:r w:rsidRPr="00114DA3">
        <w:rPr>
          <w:rFonts w:eastAsia="Times New Roman" w:cs="Arial"/>
          <w:lang w:eastAsia="es-EC"/>
        </w:rPr>
        <w:t xml:space="preserve"> que cumple el</w:t>
      </w:r>
      <w:r>
        <w:rPr>
          <w:rFonts w:eastAsia="Times New Roman" w:cs="Arial"/>
          <w:lang w:eastAsia="es-EC"/>
        </w:rPr>
        <w:t xml:space="preserve"> </w:t>
      </w:r>
      <w:r w:rsidRPr="00114DA3">
        <w:rPr>
          <w:rFonts w:eastAsia="Times New Roman" w:cs="Arial"/>
          <w:lang w:eastAsia="es-EC"/>
        </w:rPr>
        <w:t>objetivo que siempre hemos tenido de agitar los trámites y también con</w:t>
      </w:r>
      <w:r>
        <w:rPr>
          <w:rFonts w:eastAsia="Times New Roman" w:cs="Arial"/>
          <w:lang w:eastAsia="es-EC"/>
        </w:rPr>
        <w:t xml:space="preserve"> uno de los programas </w:t>
      </w:r>
      <w:r w:rsidRPr="00114DA3">
        <w:rPr>
          <w:rFonts w:eastAsia="Times New Roman" w:cs="Arial"/>
          <w:lang w:eastAsia="es-EC"/>
        </w:rPr>
        <w:t>que habíamos</w:t>
      </w:r>
      <w:r>
        <w:rPr>
          <w:rFonts w:eastAsia="Times New Roman" w:cs="Arial"/>
          <w:lang w:eastAsia="es-EC"/>
        </w:rPr>
        <w:t xml:space="preserve"> </w:t>
      </w:r>
      <w:r w:rsidRPr="00114DA3">
        <w:rPr>
          <w:rFonts w:eastAsia="Times New Roman" w:cs="Arial"/>
          <w:lang w:eastAsia="es-EC"/>
        </w:rPr>
        <w:t>planteado al</w:t>
      </w:r>
      <w:r>
        <w:rPr>
          <w:rFonts w:eastAsia="Times New Roman" w:cs="Arial"/>
          <w:lang w:eastAsia="es-EC"/>
        </w:rPr>
        <w:t xml:space="preserve"> inicio de esta gestión con el Plan de G</w:t>
      </w:r>
      <w:r w:rsidRPr="00114DA3">
        <w:rPr>
          <w:rFonts w:eastAsia="Times New Roman" w:cs="Arial"/>
          <w:lang w:eastAsia="es-EC"/>
        </w:rPr>
        <w:t>obierno</w:t>
      </w:r>
      <w:r>
        <w:rPr>
          <w:rFonts w:eastAsia="Times New Roman" w:cs="Arial"/>
          <w:lang w:eastAsia="es-EC"/>
        </w:rPr>
        <w:t>.</w:t>
      </w:r>
    </w:p>
    <w:p w:rsidR="001E078D" w:rsidRDefault="001E078D" w:rsidP="001E078D">
      <w:pPr>
        <w:spacing w:after="120" w:line="240" w:lineRule="auto"/>
        <w:rPr>
          <w:rFonts w:eastAsia="Times New Roman" w:cs="Arial"/>
          <w:lang w:eastAsia="es-EC"/>
        </w:rPr>
      </w:pPr>
      <w:r w:rsidRPr="00114DA3">
        <w:rPr>
          <w:rFonts w:eastAsia="Times New Roman" w:cs="Arial"/>
          <w:lang w:eastAsia="es-EC"/>
        </w:rPr>
        <w:t>Muchas g</w:t>
      </w:r>
      <w:r>
        <w:rPr>
          <w:rFonts w:eastAsia="Times New Roman" w:cs="Arial"/>
          <w:lang w:eastAsia="es-EC"/>
        </w:rPr>
        <w:t>racias señora G</w:t>
      </w:r>
      <w:r w:rsidRPr="00114DA3">
        <w:rPr>
          <w:rFonts w:eastAsia="Times New Roman" w:cs="Arial"/>
          <w:lang w:eastAsia="es-EC"/>
        </w:rPr>
        <w:t>erente también por todo su apoyo y</w:t>
      </w:r>
      <w:r>
        <w:rPr>
          <w:rFonts w:eastAsia="Times New Roman" w:cs="Arial"/>
          <w:lang w:eastAsia="es-EC"/>
        </w:rPr>
        <w:t xml:space="preserve"> </w:t>
      </w:r>
      <w:r w:rsidRPr="00114DA3">
        <w:rPr>
          <w:rFonts w:eastAsia="Times New Roman" w:cs="Arial"/>
          <w:lang w:eastAsia="es-EC"/>
        </w:rPr>
        <w:t>tenemos ahora el sig</w:t>
      </w:r>
      <w:r>
        <w:rPr>
          <w:rFonts w:eastAsia="Times New Roman" w:cs="Arial"/>
          <w:lang w:eastAsia="es-EC"/>
        </w:rPr>
        <w:t>uiente punto del orden del día</w:t>
      </w:r>
      <w:r w:rsidR="00423440">
        <w:rPr>
          <w:rFonts w:eastAsia="Times New Roman" w:cs="Arial"/>
          <w:lang w:eastAsia="es-EC"/>
        </w:rPr>
        <w:t>,</w:t>
      </w:r>
      <w:r>
        <w:rPr>
          <w:rFonts w:eastAsia="Times New Roman" w:cs="Arial"/>
          <w:lang w:eastAsia="es-EC"/>
        </w:rPr>
        <w:t xml:space="preserve"> s</w:t>
      </w:r>
      <w:r w:rsidRPr="00114DA3">
        <w:rPr>
          <w:rFonts w:eastAsia="Times New Roman" w:cs="Arial"/>
          <w:lang w:eastAsia="es-EC"/>
        </w:rPr>
        <w:t xml:space="preserve">eñor </w:t>
      </w:r>
      <w:r>
        <w:rPr>
          <w:rFonts w:eastAsia="Times New Roman" w:cs="Arial"/>
          <w:lang w:eastAsia="es-EC"/>
        </w:rPr>
        <w:t>S</w:t>
      </w:r>
      <w:r w:rsidRPr="00114DA3">
        <w:rPr>
          <w:rFonts w:eastAsia="Times New Roman" w:cs="Arial"/>
          <w:lang w:eastAsia="es-EC"/>
        </w:rPr>
        <w:t>ecretario</w:t>
      </w:r>
      <w:r>
        <w:rPr>
          <w:rFonts w:eastAsia="Times New Roman" w:cs="Arial"/>
          <w:lang w:eastAsia="es-EC"/>
        </w:rPr>
        <w:t>.</w:t>
      </w:r>
    </w:p>
    <w:p w:rsidR="001E078D" w:rsidRPr="00532B89" w:rsidRDefault="001E078D" w:rsidP="001E078D">
      <w:pPr>
        <w:tabs>
          <w:tab w:val="left" w:pos="7110"/>
        </w:tabs>
        <w:spacing w:after="120" w:line="257" w:lineRule="auto"/>
      </w:pPr>
      <w:r>
        <w:rPr>
          <w:b/>
        </w:rPr>
        <w:t xml:space="preserve">Abg. Pablo Santillán Paredes, Secretario General del Concejo: </w:t>
      </w:r>
      <w:r w:rsidR="00532B89">
        <w:t>Siguiente:</w:t>
      </w:r>
    </w:p>
    <w:p w:rsidR="001E078D" w:rsidRPr="00DA1491" w:rsidRDefault="001E078D" w:rsidP="001E078D">
      <w:pPr>
        <w:shd w:val="clear" w:color="auto" w:fill="FFFFFF"/>
        <w:spacing w:before="240" w:beforeAutospacing="0" w:afterLines="0" w:after="0" w:line="240" w:lineRule="auto"/>
        <w:ind w:left="708"/>
        <w:rPr>
          <w:b/>
        </w:rPr>
      </w:pPr>
      <w:r w:rsidRPr="00DA1491">
        <w:rPr>
          <w:b/>
        </w:rPr>
        <w:t xml:space="preserve">V. Conocimiento y resolución de los siguientes informes de la Comisión de Propiedad y Espacio Público: </w:t>
      </w:r>
    </w:p>
    <w:p w:rsidR="001E078D" w:rsidRPr="00DA1491" w:rsidRDefault="001E078D" w:rsidP="001E078D">
      <w:pPr>
        <w:shd w:val="clear" w:color="auto" w:fill="FFFFFF"/>
        <w:spacing w:before="240" w:beforeAutospacing="0" w:afterLines="0" w:after="0" w:line="240" w:lineRule="auto"/>
        <w:ind w:left="1416"/>
        <w:rPr>
          <w:rFonts w:eastAsia="Times New Roman"/>
          <w:b/>
          <w:lang w:eastAsia="es-EC"/>
        </w:rPr>
      </w:pPr>
      <w:r w:rsidRPr="00DA1491">
        <w:rPr>
          <w:b/>
        </w:rPr>
        <w:t>V.1 IC-CPP-2023-005</w:t>
      </w:r>
    </w:p>
    <w:p w:rsidR="001E078D" w:rsidRDefault="001E078D" w:rsidP="001E078D">
      <w:pPr>
        <w:shd w:val="clear" w:color="auto" w:fill="FFFFFF"/>
        <w:spacing w:before="240" w:beforeAutospacing="0" w:afterLines="0" w:after="0" w:line="240" w:lineRule="auto"/>
        <w:rPr>
          <w:rFonts w:eastAsia="Times New Roman"/>
          <w:lang w:eastAsia="es-EC"/>
        </w:rPr>
      </w:pPr>
      <w:r w:rsidRPr="00A50A6D">
        <w:rPr>
          <w:rFonts w:eastAsia="Times New Roman"/>
          <w:noProof/>
          <w:lang w:eastAsia="es-EC"/>
        </w:rPr>
        <w:drawing>
          <wp:inline distT="0" distB="0" distL="0" distR="0" wp14:anchorId="36DBF11D" wp14:editId="2EBDB436">
            <wp:extent cx="5125165" cy="91452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5165" cy="914528"/>
                    </a:xfrm>
                    <a:prstGeom prst="rect">
                      <a:avLst/>
                    </a:prstGeom>
                  </pic:spPr>
                </pic:pic>
              </a:graphicData>
            </a:graphic>
          </wp:inline>
        </w:drawing>
      </w:r>
    </w:p>
    <w:p w:rsidR="001E078D" w:rsidRPr="00A50A6D" w:rsidRDefault="001E078D" w:rsidP="001E078D">
      <w:pPr>
        <w:shd w:val="clear" w:color="auto" w:fill="FFFFFF"/>
        <w:spacing w:before="240" w:beforeAutospacing="0" w:afterLines="0" w:after="0" w:line="240" w:lineRule="auto"/>
        <w:rPr>
          <w:rFonts w:eastAsia="Times New Roman"/>
          <w:lang w:eastAsia="es-EC"/>
        </w:rPr>
      </w:pPr>
      <w:r>
        <w:rPr>
          <w:rFonts w:eastAsia="Times New Roman"/>
          <w:lang w:eastAsia="es-EC"/>
        </w:rPr>
        <w:t>Preside la comisión</w:t>
      </w:r>
      <w:r w:rsidR="00532B89">
        <w:rPr>
          <w:rFonts w:eastAsia="Times New Roman"/>
          <w:lang w:eastAsia="es-EC"/>
        </w:rPr>
        <w:t>,</w:t>
      </w:r>
      <w:r>
        <w:rPr>
          <w:rFonts w:eastAsia="Times New Roman"/>
          <w:lang w:eastAsia="es-EC"/>
        </w:rPr>
        <w:t xml:space="preserve"> el señor Concejal Marco Collaguazo.</w:t>
      </w:r>
    </w:p>
    <w:p w:rsidR="001E078D" w:rsidRPr="00BB67E1" w:rsidRDefault="001E078D" w:rsidP="001E078D">
      <w:pPr>
        <w:spacing w:after="120"/>
      </w:pPr>
      <w:r w:rsidRPr="009A01F6">
        <w:rPr>
          <w:b/>
        </w:rPr>
        <w:t>Dr. Santiago Guarderas Izquierdo, Alcalde del Distrito Metropolitano de Quito:</w:t>
      </w:r>
      <w:r>
        <w:rPr>
          <w:b/>
        </w:rPr>
        <w:t xml:space="preserve"> </w:t>
      </w:r>
      <w:r>
        <w:t xml:space="preserve"> Tiene el uso de la palabra</w:t>
      </w:r>
      <w:r w:rsidR="00532B89">
        <w:t>,</w:t>
      </w:r>
      <w:r>
        <w:t xml:space="preserve"> el concejal Marco Collaguazo.</w:t>
      </w:r>
    </w:p>
    <w:p w:rsidR="001E078D" w:rsidRDefault="001E078D" w:rsidP="001E078D">
      <w:pPr>
        <w:spacing w:after="120" w:line="240" w:lineRule="auto"/>
        <w:rPr>
          <w:rFonts w:eastAsia="Times New Roman" w:cs="Arial"/>
          <w:lang w:eastAsia="es-EC"/>
        </w:rPr>
      </w:pPr>
      <w:r>
        <w:rPr>
          <w:b/>
          <w:lang w:eastAsia="es-EC"/>
        </w:rPr>
        <w:t xml:space="preserve">Concejal Dr. Marco Collaguazo:  </w:t>
      </w:r>
      <w:r w:rsidRPr="00114DA3">
        <w:rPr>
          <w:rFonts w:eastAsia="Times New Roman" w:cs="Arial"/>
          <w:lang w:eastAsia="es-EC"/>
        </w:rPr>
        <w:t>Buenos días c</w:t>
      </w:r>
      <w:r>
        <w:rPr>
          <w:rFonts w:eastAsia="Times New Roman" w:cs="Arial"/>
          <w:lang w:eastAsia="es-EC"/>
        </w:rPr>
        <w:t>on todos los miembros del Conc</w:t>
      </w:r>
      <w:r w:rsidRPr="00114DA3">
        <w:rPr>
          <w:rFonts w:eastAsia="Times New Roman" w:cs="Arial"/>
          <w:lang w:eastAsia="es-EC"/>
        </w:rPr>
        <w:t>ejo y con todas las personas</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lastRenderedPageBreak/>
        <w:t>R</w:t>
      </w:r>
      <w:r w:rsidR="00D81306">
        <w:rPr>
          <w:rFonts w:eastAsia="Times New Roman" w:cs="Arial"/>
          <w:lang w:eastAsia="es-EC"/>
        </w:rPr>
        <w:t>especto a este C</w:t>
      </w:r>
      <w:r w:rsidRPr="00114DA3">
        <w:rPr>
          <w:rFonts w:eastAsia="Times New Roman" w:cs="Arial"/>
          <w:lang w:eastAsia="es-EC"/>
        </w:rPr>
        <w:t>onvenio de</w:t>
      </w:r>
      <w:r>
        <w:rPr>
          <w:rFonts w:eastAsia="Times New Roman" w:cs="Arial"/>
          <w:lang w:eastAsia="es-EC"/>
        </w:rPr>
        <w:t xml:space="preserve"> </w:t>
      </w:r>
      <w:r w:rsidR="00D81306">
        <w:rPr>
          <w:rFonts w:eastAsia="Times New Roman" w:cs="Arial"/>
          <w:lang w:eastAsia="es-EC"/>
        </w:rPr>
        <w:t>Administración y U</w:t>
      </w:r>
      <w:r w:rsidRPr="00114DA3">
        <w:rPr>
          <w:rFonts w:eastAsia="Times New Roman" w:cs="Arial"/>
          <w:lang w:eastAsia="es-EC"/>
        </w:rPr>
        <w:t xml:space="preserve">so voy a solicitar y mociono que vuelva </w:t>
      </w:r>
      <w:r w:rsidR="00D81306">
        <w:rPr>
          <w:rFonts w:eastAsia="Times New Roman" w:cs="Arial"/>
          <w:lang w:eastAsia="es-EC"/>
        </w:rPr>
        <w:t xml:space="preserve">a </w:t>
      </w:r>
      <w:r w:rsidRPr="00114DA3">
        <w:rPr>
          <w:rFonts w:eastAsia="Times New Roman" w:cs="Arial"/>
          <w:lang w:eastAsia="es-EC"/>
        </w:rPr>
        <w:t>la</w:t>
      </w:r>
      <w:r>
        <w:rPr>
          <w:rFonts w:eastAsia="Times New Roman" w:cs="Arial"/>
          <w:lang w:eastAsia="es-EC"/>
        </w:rPr>
        <w:t xml:space="preserve"> </w:t>
      </w:r>
      <w:r w:rsidR="00D81306">
        <w:rPr>
          <w:rFonts w:eastAsia="Times New Roman" w:cs="Arial"/>
          <w:lang w:eastAsia="es-EC"/>
        </w:rPr>
        <w:t>Comisión porque en S</w:t>
      </w:r>
      <w:r w:rsidRPr="00114DA3">
        <w:rPr>
          <w:rFonts w:eastAsia="Times New Roman" w:cs="Arial"/>
          <w:lang w:eastAsia="es-EC"/>
        </w:rPr>
        <w:t>esiones anteriores cuando existía un</w:t>
      </w:r>
      <w:r>
        <w:rPr>
          <w:rFonts w:eastAsia="Times New Roman" w:cs="Arial"/>
          <w:lang w:eastAsia="es-EC"/>
        </w:rPr>
        <w:t xml:space="preserve"> </w:t>
      </w:r>
      <w:r w:rsidR="00D81306">
        <w:rPr>
          <w:rFonts w:eastAsia="Times New Roman" w:cs="Arial"/>
          <w:lang w:eastAsia="es-EC"/>
        </w:rPr>
        <w:t xml:space="preserve">informe desfavorable </w:t>
      </w:r>
      <w:r w:rsidRPr="00114DA3">
        <w:rPr>
          <w:rFonts w:eastAsia="Times New Roman" w:cs="Arial"/>
          <w:lang w:eastAsia="es-EC"/>
        </w:rPr>
        <w:t>ya se ha vuelto a la comisión</w:t>
      </w:r>
      <w:r w:rsidR="00D81306">
        <w:rPr>
          <w:rFonts w:eastAsia="Times New Roman" w:cs="Arial"/>
          <w:lang w:eastAsia="es-EC"/>
        </w:rPr>
        <w:t>;</w:t>
      </w:r>
      <w:r w:rsidRPr="00114DA3">
        <w:rPr>
          <w:rFonts w:eastAsia="Times New Roman" w:cs="Arial"/>
          <w:lang w:eastAsia="es-EC"/>
        </w:rPr>
        <w:t xml:space="preserve"> por lo tanto</w:t>
      </w:r>
      <w:r>
        <w:rPr>
          <w:rFonts w:eastAsia="Times New Roman" w:cs="Arial"/>
          <w:lang w:eastAsia="es-EC"/>
        </w:rPr>
        <w:t>,</w:t>
      </w:r>
      <w:r w:rsidR="00D81306">
        <w:rPr>
          <w:rFonts w:eastAsia="Times New Roman" w:cs="Arial"/>
          <w:lang w:eastAsia="es-EC"/>
        </w:rPr>
        <w:t xml:space="preserve"> mociono que tratándose del C</w:t>
      </w:r>
      <w:r w:rsidRPr="00114DA3">
        <w:rPr>
          <w:rFonts w:eastAsia="Times New Roman" w:cs="Arial"/>
          <w:lang w:eastAsia="es-EC"/>
        </w:rPr>
        <w:t>onvenio de</w:t>
      </w:r>
      <w:r>
        <w:rPr>
          <w:rFonts w:eastAsia="Times New Roman" w:cs="Arial"/>
          <w:lang w:eastAsia="es-EC"/>
        </w:rPr>
        <w:t xml:space="preserve"> </w:t>
      </w:r>
      <w:r w:rsidR="00D81306">
        <w:rPr>
          <w:rFonts w:eastAsia="Times New Roman" w:cs="Arial"/>
          <w:lang w:eastAsia="es-EC"/>
        </w:rPr>
        <w:t>Administración y U</w:t>
      </w:r>
      <w:r w:rsidRPr="00114DA3">
        <w:rPr>
          <w:rFonts w:eastAsia="Times New Roman" w:cs="Arial"/>
          <w:lang w:eastAsia="es-EC"/>
        </w:rPr>
        <w:t xml:space="preserve">so de la </w:t>
      </w:r>
      <w:r>
        <w:rPr>
          <w:rFonts w:eastAsia="Times New Roman" w:cs="Arial"/>
          <w:lang w:eastAsia="es-EC"/>
        </w:rPr>
        <w:t>Liga Luz y V</w:t>
      </w:r>
      <w:r w:rsidRPr="00114DA3">
        <w:rPr>
          <w:rFonts w:eastAsia="Times New Roman" w:cs="Arial"/>
          <w:lang w:eastAsia="es-EC"/>
        </w:rPr>
        <w:t>ida vuelva a la comisión</w:t>
      </w:r>
      <w:r>
        <w:rPr>
          <w:rFonts w:eastAsia="Times New Roman" w:cs="Arial"/>
          <w:lang w:eastAsia="es-EC"/>
        </w:rPr>
        <w:t>.</w:t>
      </w:r>
    </w:p>
    <w:p w:rsidR="001E078D" w:rsidRDefault="001E078D" w:rsidP="001E078D">
      <w:pPr>
        <w:spacing w:after="120" w:line="240" w:lineRule="auto"/>
      </w:pPr>
      <w:r w:rsidRPr="009A01F6">
        <w:rPr>
          <w:b/>
        </w:rPr>
        <w:t>Dr. Santiago Guarderas Izquierdo, Alcalde del Distrito Metropolitano de Quito:</w:t>
      </w:r>
      <w:r>
        <w:rPr>
          <w:b/>
        </w:rPr>
        <w:t xml:space="preserve"> </w:t>
      </w:r>
      <w:r>
        <w:t>¿Tiene apoyo la moción? Apoyada la moción sírvase tomar votación señor Secretario.</w:t>
      </w:r>
    </w:p>
    <w:p w:rsidR="001E078D" w:rsidRDefault="001E078D" w:rsidP="001E078D">
      <w:pPr>
        <w:spacing w:after="120" w:line="240" w:lineRule="auto"/>
      </w:pPr>
      <w:r>
        <w:rPr>
          <w:b/>
        </w:rPr>
        <w:t xml:space="preserve">Abg. Pablo Santillán Paredes, Secretario General del Concejo: </w:t>
      </w:r>
      <w:r>
        <w:t xml:space="preserve"> Sí señor Alcalde.</w:t>
      </w:r>
    </w:p>
    <w:p w:rsidR="001E078D" w:rsidRPr="00164742" w:rsidRDefault="001E078D" w:rsidP="001E078D">
      <w:pPr>
        <w:spacing w:after="120" w:line="240" w:lineRule="auto"/>
        <w:rPr>
          <w:lang w:eastAsia="es-EC"/>
        </w:rPr>
      </w:pPr>
      <w:r>
        <w:t xml:space="preserve">Las señoras y señores concejales por favor dígnense en consignar su voto respecto de la moción del señor concejal Marco Collaguazo en el sentido de que el informe </w:t>
      </w:r>
      <w:r w:rsidRPr="00164742">
        <w:t>IC-CPP-2023-005</w:t>
      </w:r>
      <w:r>
        <w:t xml:space="preserve"> que consta en el punto V.1 regrese a la comisión.</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5"/>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5"/>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5"/>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5"/>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5"/>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5"/>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5"/>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5"/>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35"/>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5"/>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5"/>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5"/>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35"/>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5"/>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r>
              <w:rPr>
                <w:b/>
                <w:sz w:val="20"/>
                <w:szCs w:val="20"/>
              </w:rPr>
              <w:t>+</w:t>
            </w: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5"/>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5"/>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5"/>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numPr>
                <w:ilvl w:val="0"/>
                <w:numId w:val="35"/>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5"/>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5"/>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5"/>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5"/>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CA767C">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20</w:t>
            </w:r>
          </w:p>
        </w:tc>
        <w:tc>
          <w:tcPr>
            <w:tcW w:w="980"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2</w:t>
            </w:r>
          </w:p>
        </w:tc>
      </w:tr>
    </w:tbl>
    <w:p w:rsidR="001E078D" w:rsidRDefault="001E078D" w:rsidP="001E078D">
      <w:pPr>
        <w:spacing w:after="120"/>
      </w:pPr>
      <w:r>
        <w:rPr>
          <w:b/>
        </w:rPr>
        <w:lastRenderedPageBreak/>
        <w:t xml:space="preserve">Abg. Pablo Santillán Paredes, Secretario General del Concejo: </w:t>
      </w:r>
      <w:r>
        <w:t>Con su venia señor Alcalde, proclamo resultados.</w:t>
      </w:r>
    </w:p>
    <w:p w:rsidR="001E078D" w:rsidRDefault="001E078D" w:rsidP="001E078D">
      <w:pPr>
        <w:spacing w:after="120"/>
      </w:pPr>
      <w:r>
        <w:t>Veinte votos a favor votos a favor. Ha sido aprobada de manera unánime señor Alcalde.</w:t>
      </w:r>
    </w:p>
    <w:p w:rsidR="00FA63A7" w:rsidRDefault="00FA63A7" w:rsidP="001E078D">
      <w:pPr>
        <w:shd w:val="clear" w:color="auto" w:fill="FFFFFF"/>
        <w:spacing w:after="120"/>
        <w:rPr>
          <w:b/>
        </w:rPr>
      </w:pPr>
      <w:r w:rsidRPr="005D6794">
        <w:rPr>
          <w:b/>
        </w:rPr>
        <w:t>RESOLUCIÓN: El Concejo Metropolitano de Quito, por</w:t>
      </w:r>
      <w:r>
        <w:rPr>
          <w:b/>
        </w:rPr>
        <w:t xml:space="preserve"> unanimidad de los presentes (20</w:t>
      </w:r>
      <w:r w:rsidRPr="005D6794">
        <w:rPr>
          <w:b/>
        </w:rPr>
        <w:t xml:space="preserve"> votos afirmativos), resuelve aprobar la siguiente Resolución:</w:t>
      </w:r>
    </w:p>
    <w:p w:rsidR="00FA63A7" w:rsidRDefault="00FA63A7" w:rsidP="00FA63A7">
      <w:pPr>
        <w:spacing w:after="120" w:line="247" w:lineRule="exact"/>
        <w:ind w:left="20"/>
        <w:jc w:val="center"/>
        <w:rPr>
          <w:b/>
        </w:rPr>
      </w:pPr>
      <w:r>
        <w:rPr>
          <w:b/>
        </w:rPr>
        <w:t>RESOLUCIÓN</w:t>
      </w:r>
      <w:r>
        <w:rPr>
          <w:b/>
          <w:spacing w:val="-4"/>
        </w:rPr>
        <w:t xml:space="preserve"> </w:t>
      </w:r>
      <w:r>
        <w:rPr>
          <w:b/>
        </w:rPr>
        <w:t>No.</w:t>
      </w:r>
      <w:r>
        <w:rPr>
          <w:b/>
          <w:spacing w:val="-1"/>
        </w:rPr>
        <w:t xml:space="preserve"> </w:t>
      </w:r>
      <w:r>
        <w:rPr>
          <w:b/>
        </w:rPr>
        <w:t>C</w:t>
      </w:r>
      <w:r>
        <w:rPr>
          <w:b/>
          <w:spacing w:val="-5"/>
        </w:rPr>
        <w:t xml:space="preserve"> </w:t>
      </w:r>
      <w:r>
        <w:rPr>
          <w:b/>
        </w:rPr>
        <w:t>047-2023</w:t>
      </w:r>
    </w:p>
    <w:p w:rsidR="00FA63A7" w:rsidRPr="00FA63A7" w:rsidRDefault="00FA63A7" w:rsidP="00FA63A7">
      <w:pPr>
        <w:pStyle w:val="Ttulo1"/>
        <w:spacing w:before="100" w:after="120" w:line="257" w:lineRule="auto"/>
        <w:ind w:right="-39"/>
        <w:jc w:val="center"/>
        <w:rPr>
          <w:rFonts w:ascii="Palatino Linotype" w:hAnsi="Palatino Linotype"/>
          <w:b/>
          <w:color w:val="000000" w:themeColor="text1"/>
          <w:sz w:val="22"/>
          <w:szCs w:val="22"/>
        </w:rPr>
      </w:pPr>
      <w:r w:rsidRPr="00FA63A7">
        <w:rPr>
          <w:rFonts w:ascii="Palatino Linotype" w:hAnsi="Palatino Linotype"/>
          <w:b/>
          <w:color w:val="000000" w:themeColor="text1"/>
          <w:sz w:val="22"/>
          <w:szCs w:val="22"/>
        </w:rPr>
        <w:t>EL CONCEJO METROPOLITANO DE QUITO</w:t>
      </w:r>
    </w:p>
    <w:p w:rsidR="00FA63A7" w:rsidRPr="00FA63A7" w:rsidRDefault="00FA63A7" w:rsidP="00FA63A7">
      <w:pPr>
        <w:pStyle w:val="Ttulo1"/>
        <w:tabs>
          <w:tab w:val="left" w:pos="0"/>
          <w:tab w:val="left" w:pos="4678"/>
        </w:tabs>
        <w:spacing w:before="100" w:after="120" w:line="257" w:lineRule="auto"/>
        <w:ind w:right="3"/>
        <w:jc w:val="center"/>
        <w:rPr>
          <w:rFonts w:ascii="Palatino Linotype" w:hAnsi="Palatino Linotype"/>
          <w:b/>
          <w:color w:val="000000" w:themeColor="text1"/>
          <w:sz w:val="22"/>
          <w:szCs w:val="22"/>
        </w:rPr>
      </w:pPr>
      <w:r w:rsidRPr="00FA63A7">
        <w:rPr>
          <w:rFonts w:ascii="Palatino Linotype" w:hAnsi="Palatino Linotype"/>
          <w:b/>
          <w:color w:val="000000" w:themeColor="text1"/>
          <w:sz w:val="22"/>
          <w:szCs w:val="22"/>
        </w:rPr>
        <w:t>CONSIDERANDO:</w:t>
      </w:r>
    </w:p>
    <w:p w:rsidR="00FA63A7" w:rsidRPr="00FA63A7" w:rsidRDefault="00FA63A7" w:rsidP="00FA63A7">
      <w:pPr>
        <w:pStyle w:val="Textoindependiente"/>
        <w:spacing w:before="100" w:beforeAutospacing="1" w:after="50" w:line="257" w:lineRule="auto"/>
        <w:ind w:left="822" w:right="3" w:hanging="701"/>
        <w:jc w:val="both"/>
        <w:rPr>
          <w:rFonts w:ascii="Palatino Linotype" w:hAnsi="Palatino Linotype"/>
          <w:color w:val="000000" w:themeColor="text1"/>
          <w:sz w:val="22"/>
          <w:szCs w:val="22"/>
        </w:rPr>
      </w:pPr>
      <w:r w:rsidRPr="00FA63A7">
        <w:rPr>
          <w:rFonts w:ascii="Palatino Linotype" w:hAnsi="Palatino Linotype"/>
          <w:b/>
          <w:color w:val="000000" w:themeColor="text1"/>
          <w:sz w:val="22"/>
          <w:szCs w:val="22"/>
        </w:rPr>
        <w:t>Que,</w:t>
      </w:r>
      <w:r w:rsidRPr="00FA63A7">
        <w:rPr>
          <w:rFonts w:ascii="Palatino Linotype" w:hAnsi="Palatino Linotype"/>
          <w:b/>
          <w:color w:val="000000" w:themeColor="text1"/>
          <w:spacing w:val="1"/>
          <w:sz w:val="22"/>
          <w:szCs w:val="22"/>
        </w:rPr>
        <w:t xml:space="preserve"> </w:t>
      </w:r>
      <w:r w:rsidRPr="00FA63A7">
        <w:rPr>
          <w:rFonts w:ascii="Palatino Linotype" w:hAnsi="Palatino Linotype"/>
          <w:b/>
          <w:color w:val="000000" w:themeColor="text1"/>
          <w:spacing w:val="1"/>
          <w:sz w:val="22"/>
          <w:szCs w:val="22"/>
        </w:rPr>
        <w:tab/>
      </w:r>
      <w:r w:rsidRPr="00FA63A7">
        <w:rPr>
          <w:rFonts w:ascii="Palatino Linotype" w:hAnsi="Palatino Linotype"/>
          <w:color w:val="000000" w:themeColor="text1"/>
          <w:sz w:val="22"/>
          <w:szCs w:val="22"/>
        </w:rPr>
        <w:t>el artículo 226 de la Constitución de la República (la «Constitución»), establece</w:t>
      </w:r>
      <w:r w:rsidRPr="00FA63A7">
        <w:rPr>
          <w:rFonts w:ascii="Palatino Linotype" w:hAnsi="Palatino Linotype"/>
          <w:color w:val="000000" w:themeColor="text1"/>
          <w:spacing w:val="1"/>
          <w:sz w:val="22"/>
          <w:szCs w:val="22"/>
        </w:rPr>
        <w:t xml:space="preserve"> </w:t>
      </w:r>
      <w:r w:rsidRPr="00FA63A7">
        <w:rPr>
          <w:rFonts w:ascii="Palatino Linotype" w:hAnsi="Palatino Linotype"/>
          <w:color w:val="000000" w:themeColor="text1"/>
          <w:sz w:val="22"/>
          <w:szCs w:val="22"/>
        </w:rPr>
        <w:t xml:space="preserve">que: </w:t>
      </w:r>
      <w:r w:rsidRPr="00FA63A7">
        <w:rPr>
          <w:rFonts w:ascii="Palatino Linotype" w:hAnsi="Palatino Linotype"/>
          <w:i/>
          <w:color w:val="000000" w:themeColor="text1"/>
          <w:sz w:val="22"/>
          <w:szCs w:val="22"/>
        </w:rPr>
        <w:t>“Las instituciones del Estado, sus organismos, dependencias, las servidoras o</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servidores públicos y las personas que actúen en virtud de una potestad estatal</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ejercerán</w:t>
      </w:r>
      <w:r w:rsidRPr="00FA63A7">
        <w:rPr>
          <w:rFonts w:ascii="Palatino Linotype" w:hAnsi="Palatino Linotype"/>
          <w:i/>
          <w:color w:val="000000" w:themeColor="text1"/>
          <w:spacing w:val="39"/>
          <w:sz w:val="22"/>
          <w:szCs w:val="22"/>
        </w:rPr>
        <w:t xml:space="preserve"> </w:t>
      </w:r>
      <w:r w:rsidRPr="00FA63A7">
        <w:rPr>
          <w:rFonts w:ascii="Palatino Linotype" w:hAnsi="Palatino Linotype"/>
          <w:i/>
          <w:color w:val="000000" w:themeColor="text1"/>
          <w:sz w:val="22"/>
          <w:szCs w:val="22"/>
        </w:rPr>
        <w:t>solamente</w:t>
      </w:r>
      <w:r w:rsidRPr="00FA63A7">
        <w:rPr>
          <w:rFonts w:ascii="Palatino Linotype" w:hAnsi="Palatino Linotype"/>
          <w:i/>
          <w:color w:val="000000" w:themeColor="text1"/>
          <w:spacing w:val="38"/>
          <w:sz w:val="22"/>
          <w:szCs w:val="22"/>
        </w:rPr>
        <w:t xml:space="preserve"> </w:t>
      </w:r>
      <w:r w:rsidRPr="00FA63A7">
        <w:rPr>
          <w:rFonts w:ascii="Palatino Linotype" w:hAnsi="Palatino Linotype"/>
          <w:i/>
          <w:color w:val="000000" w:themeColor="text1"/>
          <w:sz w:val="22"/>
          <w:szCs w:val="22"/>
        </w:rPr>
        <w:t>las</w:t>
      </w:r>
      <w:r w:rsidRPr="00FA63A7">
        <w:rPr>
          <w:rFonts w:ascii="Palatino Linotype" w:hAnsi="Palatino Linotype"/>
          <w:i/>
          <w:color w:val="000000" w:themeColor="text1"/>
          <w:spacing w:val="39"/>
          <w:sz w:val="22"/>
          <w:szCs w:val="22"/>
        </w:rPr>
        <w:t xml:space="preserve"> </w:t>
      </w:r>
      <w:r w:rsidRPr="00FA63A7">
        <w:rPr>
          <w:rFonts w:ascii="Palatino Linotype" w:hAnsi="Palatino Linotype"/>
          <w:i/>
          <w:color w:val="000000" w:themeColor="text1"/>
          <w:sz w:val="22"/>
          <w:szCs w:val="22"/>
        </w:rPr>
        <w:t>competencias</w:t>
      </w:r>
      <w:r w:rsidRPr="00FA63A7">
        <w:rPr>
          <w:rFonts w:ascii="Palatino Linotype" w:hAnsi="Palatino Linotype"/>
          <w:i/>
          <w:color w:val="000000" w:themeColor="text1"/>
          <w:spacing w:val="36"/>
          <w:sz w:val="22"/>
          <w:szCs w:val="22"/>
        </w:rPr>
        <w:t xml:space="preserve"> </w:t>
      </w:r>
      <w:r w:rsidRPr="00FA63A7">
        <w:rPr>
          <w:rFonts w:ascii="Palatino Linotype" w:hAnsi="Palatino Linotype"/>
          <w:i/>
          <w:color w:val="000000" w:themeColor="text1"/>
          <w:sz w:val="22"/>
          <w:szCs w:val="22"/>
        </w:rPr>
        <w:t>y</w:t>
      </w:r>
      <w:r w:rsidRPr="00FA63A7">
        <w:rPr>
          <w:rFonts w:ascii="Palatino Linotype" w:hAnsi="Palatino Linotype"/>
          <w:i/>
          <w:color w:val="000000" w:themeColor="text1"/>
          <w:spacing w:val="39"/>
          <w:sz w:val="22"/>
          <w:szCs w:val="22"/>
        </w:rPr>
        <w:t xml:space="preserve"> </w:t>
      </w:r>
      <w:r w:rsidRPr="00FA63A7">
        <w:rPr>
          <w:rFonts w:ascii="Palatino Linotype" w:hAnsi="Palatino Linotype"/>
          <w:i/>
          <w:color w:val="000000" w:themeColor="text1"/>
          <w:sz w:val="22"/>
          <w:szCs w:val="22"/>
        </w:rPr>
        <w:t>facultades</w:t>
      </w:r>
      <w:r w:rsidRPr="00FA63A7">
        <w:rPr>
          <w:rFonts w:ascii="Palatino Linotype" w:hAnsi="Palatino Linotype"/>
          <w:i/>
          <w:color w:val="000000" w:themeColor="text1"/>
          <w:spacing w:val="36"/>
          <w:sz w:val="22"/>
          <w:szCs w:val="22"/>
        </w:rPr>
        <w:t xml:space="preserve"> </w:t>
      </w:r>
      <w:r w:rsidRPr="00FA63A7">
        <w:rPr>
          <w:rFonts w:ascii="Palatino Linotype" w:hAnsi="Palatino Linotype"/>
          <w:i/>
          <w:color w:val="000000" w:themeColor="text1"/>
          <w:sz w:val="22"/>
          <w:szCs w:val="22"/>
        </w:rPr>
        <w:t>que</w:t>
      </w:r>
      <w:r w:rsidRPr="00FA63A7">
        <w:rPr>
          <w:rFonts w:ascii="Palatino Linotype" w:hAnsi="Palatino Linotype"/>
          <w:i/>
          <w:color w:val="000000" w:themeColor="text1"/>
          <w:spacing w:val="39"/>
          <w:sz w:val="22"/>
          <w:szCs w:val="22"/>
        </w:rPr>
        <w:t xml:space="preserve"> </w:t>
      </w:r>
      <w:r w:rsidRPr="00FA63A7">
        <w:rPr>
          <w:rFonts w:ascii="Palatino Linotype" w:hAnsi="Palatino Linotype"/>
          <w:i/>
          <w:color w:val="000000" w:themeColor="text1"/>
          <w:sz w:val="22"/>
          <w:szCs w:val="22"/>
        </w:rPr>
        <w:t>les</w:t>
      </w:r>
      <w:r w:rsidRPr="00FA63A7">
        <w:rPr>
          <w:rFonts w:ascii="Palatino Linotype" w:hAnsi="Palatino Linotype"/>
          <w:i/>
          <w:color w:val="000000" w:themeColor="text1"/>
          <w:spacing w:val="36"/>
          <w:sz w:val="22"/>
          <w:szCs w:val="22"/>
        </w:rPr>
        <w:t xml:space="preserve"> </w:t>
      </w:r>
      <w:r w:rsidRPr="00FA63A7">
        <w:rPr>
          <w:rFonts w:ascii="Palatino Linotype" w:hAnsi="Palatino Linotype"/>
          <w:i/>
          <w:color w:val="000000" w:themeColor="text1"/>
          <w:sz w:val="22"/>
          <w:szCs w:val="22"/>
        </w:rPr>
        <w:t>sean</w:t>
      </w:r>
      <w:r w:rsidRPr="00FA63A7">
        <w:rPr>
          <w:rFonts w:ascii="Palatino Linotype" w:hAnsi="Palatino Linotype"/>
          <w:i/>
          <w:color w:val="000000" w:themeColor="text1"/>
          <w:spacing w:val="38"/>
          <w:sz w:val="22"/>
          <w:szCs w:val="22"/>
        </w:rPr>
        <w:t xml:space="preserve"> </w:t>
      </w:r>
      <w:r w:rsidRPr="00FA63A7">
        <w:rPr>
          <w:rFonts w:ascii="Palatino Linotype" w:hAnsi="Palatino Linotype"/>
          <w:i/>
          <w:color w:val="000000" w:themeColor="text1"/>
          <w:sz w:val="22"/>
          <w:szCs w:val="22"/>
        </w:rPr>
        <w:t>atribuidas</w:t>
      </w:r>
      <w:r w:rsidRPr="00FA63A7">
        <w:rPr>
          <w:rFonts w:ascii="Palatino Linotype" w:hAnsi="Palatino Linotype"/>
          <w:i/>
          <w:color w:val="000000" w:themeColor="text1"/>
          <w:spacing w:val="36"/>
          <w:sz w:val="22"/>
          <w:szCs w:val="22"/>
        </w:rPr>
        <w:t xml:space="preserve"> </w:t>
      </w:r>
      <w:r w:rsidRPr="00FA63A7">
        <w:rPr>
          <w:rFonts w:ascii="Palatino Linotype" w:hAnsi="Palatino Linotype"/>
          <w:i/>
          <w:color w:val="000000" w:themeColor="text1"/>
          <w:sz w:val="22"/>
          <w:szCs w:val="22"/>
        </w:rPr>
        <w:t>en la</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Constitución</w:t>
      </w:r>
      <w:r w:rsidRPr="00FA63A7">
        <w:rPr>
          <w:rFonts w:ascii="Palatino Linotype" w:hAnsi="Palatino Linotype"/>
          <w:i/>
          <w:color w:val="000000" w:themeColor="text1"/>
          <w:spacing w:val="2"/>
          <w:sz w:val="22"/>
          <w:szCs w:val="22"/>
        </w:rPr>
        <w:t xml:space="preserve"> </w:t>
      </w:r>
      <w:r w:rsidRPr="00FA63A7">
        <w:rPr>
          <w:rFonts w:ascii="Palatino Linotype" w:hAnsi="Palatino Linotype"/>
          <w:i/>
          <w:color w:val="000000" w:themeColor="text1"/>
          <w:sz w:val="22"/>
          <w:szCs w:val="22"/>
        </w:rPr>
        <w:t>y la</w:t>
      </w:r>
      <w:r w:rsidRPr="00FA63A7">
        <w:rPr>
          <w:rFonts w:ascii="Palatino Linotype" w:hAnsi="Palatino Linotype"/>
          <w:i/>
          <w:color w:val="000000" w:themeColor="text1"/>
          <w:spacing w:val="-3"/>
          <w:sz w:val="22"/>
          <w:szCs w:val="22"/>
        </w:rPr>
        <w:t xml:space="preserve"> </w:t>
      </w:r>
      <w:r w:rsidRPr="00FA63A7">
        <w:rPr>
          <w:rFonts w:ascii="Palatino Linotype" w:hAnsi="Palatino Linotype"/>
          <w:i/>
          <w:color w:val="000000" w:themeColor="text1"/>
          <w:sz w:val="22"/>
          <w:szCs w:val="22"/>
        </w:rPr>
        <w:t>ley (…)”</w:t>
      </w:r>
      <w:r w:rsidRPr="00FA63A7">
        <w:rPr>
          <w:rFonts w:ascii="Palatino Linotype" w:hAnsi="Palatino Linotype"/>
          <w:color w:val="000000" w:themeColor="text1"/>
          <w:sz w:val="22"/>
          <w:szCs w:val="22"/>
        </w:rPr>
        <w:t>;</w:t>
      </w:r>
    </w:p>
    <w:p w:rsidR="00FA63A7" w:rsidRPr="00FA63A7" w:rsidRDefault="00FA63A7" w:rsidP="00FA63A7">
      <w:pPr>
        <w:pStyle w:val="Textoindependiente"/>
        <w:spacing w:before="100" w:beforeAutospacing="1" w:after="50" w:line="257" w:lineRule="auto"/>
        <w:ind w:left="822" w:right="-39" w:hanging="701"/>
        <w:jc w:val="both"/>
        <w:rPr>
          <w:rFonts w:ascii="Palatino Linotype" w:hAnsi="Palatino Linotype"/>
          <w:color w:val="000000" w:themeColor="text1"/>
          <w:sz w:val="22"/>
          <w:szCs w:val="22"/>
        </w:rPr>
      </w:pPr>
      <w:r w:rsidRPr="00FA63A7">
        <w:rPr>
          <w:rFonts w:ascii="Palatino Linotype" w:hAnsi="Palatino Linotype"/>
          <w:b/>
          <w:color w:val="000000" w:themeColor="text1"/>
          <w:sz w:val="22"/>
          <w:szCs w:val="22"/>
        </w:rPr>
        <w:t>Que,</w:t>
      </w:r>
      <w:r w:rsidRPr="00FA63A7">
        <w:rPr>
          <w:rFonts w:ascii="Palatino Linotype" w:hAnsi="Palatino Linotype"/>
          <w:b/>
          <w:color w:val="000000" w:themeColor="text1"/>
          <w:spacing w:val="1"/>
          <w:sz w:val="22"/>
          <w:szCs w:val="22"/>
        </w:rPr>
        <w:t xml:space="preserve"> </w:t>
      </w:r>
      <w:r>
        <w:rPr>
          <w:rFonts w:ascii="Palatino Linotype" w:hAnsi="Palatino Linotype"/>
          <w:b/>
          <w:color w:val="000000" w:themeColor="text1"/>
          <w:spacing w:val="1"/>
          <w:sz w:val="22"/>
          <w:szCs w:val="22"/>
        </w:rPr>
        <w:tab/>
      </w:r>
      <w:r w:rsidRPr="00FA63A7">
        <w:rPr>
          <w:rFonts w:ascii="Palatino Linotype" w:hAnsi="Palatino Linotype"/>
          <w:color w:val="000000" w:themeColor="text1"/>
          <w:sz w:val="22"/>
          <w:szCs w:val="22"/>
        </w:rPr>
        <w:t xml:space="preserve">de acuerdo con el artículo 227 de la Constitución, </w:t>
      </w:r>
      <w:r w:rsidRPr="00FA63A7">
        <w:rPr>
          <w:rFonts w:ascii="Palatino Linotype" w:hAnsi="Palatino Linotype"/>
          <w:i/>
          <w:color w:val="000000" w:themeColor="text1"/>
          <w:sz w:val="22"/>
          <w:szCs w:val="22"/>
        </w:rPr>
        <w:t>“La administración pública</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pacing w:val="-1"/>
          <w:sz w:val="22"/>
          <w:szCs w:val="22"/>
        </w:rPr>
        <w:t>constituye</w:t>
      </w:r>
      <w:r w:rsidRPr="00FA63A7">
        <w:rPr>
          <w:rFonts w:ascii="Palatino Linotype" w:hAnsi="Palatino Linotype"/>
          <w:i/>
          <w:color w:val="000000" w:themeColor="text1"/>
          <w:spacing w:val="-11"/>
          <w:sz w:val="22"/>
          <w:szCs w:val="22"/>
        </w:rPr>
        <w:t xml:space="preserve"> </w:t>
      </w:r>
      <w:r w:rsidRPr="00FA63A7">
        <w:rPr>
          <w:rFonts w:ascii="Palatino Linotype" w:hAnsi="Palatino Linotype"/>
          <w:i/>
          <w:color w:val="000000" w:themeColor="text1"/>
          <w:spacing w:val="-1"/>
          <w:sz w:val="22"/>
          <w:szCs w:val="22"/>
        </w:rPr>
        <w:t>un</w:t>
      </w:r>
      <w:r w:rsidRPr="00FA63A7">
        <w:rPr>
          <w:rFonts w:ascii="Palatino Linotype" w:hAnsi="Palatino Linotype"/>
          <w:i/>
          <w:color w:val="000000" w:themeColor="text1"/>
          <w:spacing w:val="-11"/>
          <w:sz w:val="22"/>
          <w:szCs w:val="22"/>
        </w:rPr>
        <w:t xml:space="preserve"> </w:t>
      </w:r>
      <w:r w:rsidRPr="00FA63A7">
        <w:rPr>
          <w:rFonts w:ascii="Palatino Linotype" w:hAnsi="Palatino Linotype"/>
          <w:i/>
          <w:color w:val="000000" w:themeColor="text1"/>
          <w:spacing w:val="-1"/>
          <w:sz w:val="22"/>
          <w:szCs w:val="22"/>
        </w:rPr>
        <w:t>servicio</w:t>
      </w:r>
      <w:r w:rsidRPr="00FA63A7">
        <w:rPr>
          <w:rFonts w:ascii="Palatino Linotype" w:hAnsi="Palatino Linotype"/>
          <w:i/>
          <w:color w:val="000000" w:themeColor="text1"/>
          <w:spacing w:val="-11"/>
          <w:sz w:val="22"/>
          <w:szCs w:val="22"/>
        </w:rPr>
        <w:t xml:space="preserve"> </w:t>
      </w:r>
      <w:r w:rsidRPr="00FA63A7">
        <w:rPr>
          <w:rFonts w:ascii="Palatino Linotype" w:hAnsi="Palatino Linotype"/>
          <w:i/>
          <w:color w:val="000000" w:themeColor="text1"/>
          <w:sz w:val="22"/>
          <w:szCs w:val="22"/>
        </w:rPr>
        <w:t>a</w:t>
      </w:r>
      <w:r w:rsidRPr="00FA63A7">
        <w:rPr>
          <w:rFonts w:ascii="Palatino Linotype" w:hAnsi="Palatino Linotype"/>
          <w:i/>
          <w:color w:val="000000" w:themeColor="text1"/>
          <w:spacing w:val="-12"/>
          <w:sz w:val="22"/>
          <w:szCs w:val="22"/>
        </w:rPr>
        <w:t xml:space="preserve"> </w:t>
      </w:r>
      <w:r w:rsidRPr="00FA63A7">
        <w:rPr>
          <w:rFonts w:ascii="Palatino Linotype" w:hAnsi="Palatino Linotype"/>
          <w:i/>
          <w:color w:val="000000" w:themeColor="text1"/>
          <w:sz w:val="22"/>
          <w:szCs w:val="22"/>
        </w:rPr>
        <w:t>la</w:t>
      </w:r>
      <w:r w:rsidRPr="00FA63A7">
        <w:rPr>
          <w:rFonts w:ascii="Palatino Linotype" w:hAnsi="Palatino Linotype"/>
          <w:i/>
          <w:color w:val="000000" w:themeColor="text1"/>
          <w:spacing w:val="-12"/>
          <w:sz w:val="22"/>
          <w:szCs w:val="22"/>
        </w:rPr>
        <w:t xml:space="preserve"> </w:t>
      </w:r>
      <w:r w:rsidRPr="00FA63A7">
        <w:rPr>
          <w:rFonts w:ascii="Palatino Linotype" w:hAnsi="Palatino Linotype"/>
          <w:i/>
          <w:color w:val="000000" w:themeColor="text1"/>
          <w:sz w:val="22"/>
          <w:szCs w:val="22"/>
        </w:rPr>
        <w:t>colectividad</w:t>
      </w:r>
      <w:r w:rsidRPr="00FA63A7">
        <w:rPr>
          <w:rFonts w:ascii="Palatino Linotype" w:hAnsi="Palatino Linotype"/>
          <w:i/>
          <w:color w:val="000000" w:themeColor="text1"/>
          <w:spacing w:val="-14"/>
          <w:sz w:val="22"/>
          <w:szCs w:val="22"/>
        </w:rPr>
        <w:t xml:space="preserve"> </w:t>
      </w:r>
      <w:r w:rsidRPr="00FA63A7">
        <w:rPr>
          <w:rFonts w:ascii="Palatino Linotype" w:hAnsi="Palatino Linotype"/>
          <w:i/>
          <w:color w:val="000000" w:themeColor="text1"/>
          <w:sz w:val="22"/>
          <w:szCs w:val="22"/>
        </w:rPr>
        <w:t>que</w:t>
      </w:r>
      <w:r w:rsidRPr="00FA63A7">
        <w:rPr>
          <w:rFonts w:ascii="Palatino Linotype" w:hAnsi="Palatino Linotype"/>
          <w:i/>
          <w:color w:val="000000" w:themeColor="text1"/>
          <w:spacing w:val="-10"/>
          <w:sz w:val="22"/>
          <w:szCs w:val="22"/>
        </w:rPr>
        <w:t xml:space="preserve"> </w:t>
      </w:r>
      <w:r w:rsidRPr="00FA63A7">
        <w:rPr>
          <w:rFonts w:ascii="Palatino Linotype" w:hAnsi="Palatino Linotype"/>
          <w:i/>
          <w:color w:val="000000" w:themeColor="text1"/>
          <w:sz w:val="22"/>
          <w:szCs w:val="22"/>
        </w:rPr>
        <w:t>se</w:t>
      </w:r>
      <w:r w:rsidRPr="00FA63A7">
        <w:rPr>
          <w:rFonts w:ascii="Palatino Linotype" w:hAnsi="Palatino Linotype"/>
          <w:i/>
          <w:color w:val="000000" w:themeColor="text1"/>
          <w:spacing w:val="-12"/>
          <w:sz w:val="22"/>
          <w:szCs w:val="22"/>
        </w:rPr>
        <w:t xml:space="preserve"> </w:t>
      </w:r>
      <w:r w:rsidRPr="00FA63A7">
        <w:rPr>
          <w:rFonts w:ascii="Palatino Linotype" w:hAnsi="Palatino Linotype"/>
          <w:i/>
          <w:color w:val="000000" w:themeColor="text1"/>
          <w:sz w:val="22"/>
          <w:szCs w:val="22"/>
        </w:rPr>
        <w:t>rige</w:t>
      </w:r>
      <w:r w:rsidRPr="00FA63A7">
        <w:rPr>
          <w:rFonts w:ascii="Palatino Linotype" w:hAnsi="Palatino Linotype"/>
          <w:i/>
          <w:color w:val="000000" w:themeColor="text1"/>
          <w:spacing w:val="-13"/>
          <w:sz w:val="22"/>
          <w:szCs w:val="22"/>
        </w:rPr>
        <w:t xml:space="preserve"> </w:t>
      </w:r>
      <w:r w:rsidRPr="00FA63A7">
        <w:rPr>
          <w:rFonts w:ascii="Palatino Linotype" w:hAnsi="Palatino Linotype"/>
          <w:i/>
          <w:color w:val="000000" w:themeColor="text1"/>
          <w:sz w:val="22"/>
          <w:szCs w:val="22"/>
        </w:rPr>
        <w:t>por</w:t>
      </w:r>
      <w:r w:rsidRPr="00FA63A7">
        <w:rPr>
          <w:rFonts w:ascii="Palatino Linotype" w:hAnsi="Palatino Linotype"/>
          <w:i/>
          <w:color w:val="000000" w:themeColor="text1"/>
          <w:spacing w:val="-11"/>
          <w:sz w:val="22"/>
          <w:szCs w:val="22"/>
        </w:rPr>
        <w:t xml:space="preserve"> </w:t>
      </w:r>
      <w:r w:rsidRPr="00FA63A7">
        <w:rPr>
          <w:rFonts w:ascii="Palatino Linotype" w:hAnsi="Palatino Linotype"/>
          <w:i/>
          <w:color w:val="000000" w:themeColor="text1"/>
          <w:sz w:val="22"/>
          <w:szCs w:val="22"/>
        </w:rPr>
        <w:t>los</w:t>
      </w:r>
      <w:r w:rsidRPr="00FA63A7">
        <w:rPr>
          <w:rFonts w:ascii="Palatino Linotype" w:hAnsi="Palatino Linotype"/>
          <w:i/>
          <w:color w:val="000000" w:themeColor="text1"/>
          <w:spacing w:val="-11"/>
          <w:sz w:val="22"/>
          <w:szCs w:val="22"/>
        </w:rPr>
        <w:t xml:space="preserve"> </w:t>
      </w:r>
      <w:r w:rsidRPr="00FA63A7">
        <w:rPr>
          <w:rFonts w:ascii="Palatino Linotype" w:hAnsi="Palatino Linotype"/>
          <w:i/>
          <w:color w:val="000000" w:themeColor="text1"/>
          <w:sz w:val="22"/>
          <w:szCs w:val="22"/>
        </w:rPr>
        <w:t>principios</w:t>
      </w:r>
      <w:r w:rsidRPr="00FA63A7">
        <w:rPr>
          <w:rFonts w:ascii="Palatino Linotype" w:hAnsi="Palatino Linotype"/>
          <w:i/>
          <w:color w:val="000000" w:themeColor="text1"/>
          <w:spacing w:val="-12"/>
          <w:sz w:val="22"/>
          <w:szCs w:val="22"/>
        </w:rPr>
        <w:t xml:space="preserve"> </w:t>
      </w:r>
      <w:r w:rsidRPr="00FA63A7">
        <w:rPr>
          <w:rFonts w:ascii="Palatino Linotype" w:hAnsi="Palatino Linotype"/>
          <w:i/>
          <w:color w:val="000000" w:themeColor="text1"/>
          <w:sz w:val="22"/>
          <w:szCs w:val="22"/>
        </w:rPr>
        <w:t>de</w:t>
      </w:r>
      <w:r w:rsidRPr="00FA63A7">
        <w:rPr>
          <w:rFonts w:ascii="Palatino Linotype" w:hAnsi="Palatino Linotype"/>
          <w:i/>
          <w:color w:val="000000" w:themeColor="text1"/>
          <w:spacing w:val="-12"/>
          <w:sz w:val="22"/>
          <w:szCs w:val="22"/>
        </w:rPr>
        <w:t xml:space="preserve"> </w:t>
      </w:r>
      <w:r w:rsidRPr="00FA63A7">
        <w:rPr>
          <w:rFonts w:ascii="Palatino Linotype" w:hAnsi="Palatino Linotype"/>
          <w:i/>
          <w:color w:val="000000" w:themeColor="text1"/>
          <w:sz w:val="22"/>
          <w:szCs w:val="22"/>
        </w:rPr>
        <w:t>eficiencia,</w:t>
      </w:r>
      <w:r w:rsidRPr="00FA63A7">
        <w:rPr>
          <w:rFonts w:ascii="Palatino Linotype" w:hAnsi="Palatino Linotype"/>
          <w:i/>
          <w:color w:val="000000" w:themeColor="text1"/>
          <w:spacing w:val="-53"/>
          <w:sz w:val="22"/>
          <w:szCs w:val="22"/>
        </w:rPr>
        <w:t xml:space="preserve"> </w:t>
      </w:r>
      <w:r w:rsidRPr="00FA63A7">
        <w:rPr>
          <w:rFonts w:ascii="Palatino Linotype" w:hAnsi="Palatino Linotype"/>
          <w:i/>
          <w:color w:val="000000" w:themeColor="text1"/>
          <w:sz w:val="22"/>
          <w:szCs w:val="22"/>
        </w:rPr>
        <w:t>calidad,</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jerarquía,</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desconcentración,</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descentralización,</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coordinación,</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participación,</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planificación, transparencia y</w:t>
      </w:r>
      <w:r w:rsidRPr="00FA63A7">
        <w:rPr>
          <w:rFonts w:ascii="Palatino Linotype" w:hAnsi="Palatino Linotype"/>
          <w:i/>
          <w:color w:val="000000" w:themeColor="text1"/>
          <w:spacing w:val="-3"/>
          <w:sz w:val="22"/>
          <w:szCs w:val="22"/>
        </w:rPr>
        <w:t xml:space="preserve"> </w:t>
      </w:r>
      <w:r w:rsidRPr="00FA63A7">
        <w:rPr>
          <w:rFonts w:ascii="Palatino Linotype" w:hAnsi="Palatino Linotype"/>
          <w:i/>
          <w:color w:val="000000" w:themeColor="text1"/>
          <w:sz w:val="22"/>
          <w:szCs w:val="22"/>
        </w:rPr>
        <w:t>evaluación.”</w:t>
      </w:r>
      <w:r w:rsidRPr="00FA63A7">
        <w:rPr>
          <w:rFonts w:ascii="Palatino Linotype" w:hAnsi="Palatino Linotype"/>
          <w:color w:val="000000" w:themeColor="text1"/>
          <w:sz w:val="22"/>
          <w:szCs w:val="22"/>
        </w:rPr>
        <w:t>;</w:t>
      </w:r>
    </w:p>
    <w:p w:rsidR="00FA63A7" w:rsidRPr="00FA63A7" w:rsidRDefault="00FA63A7" w:rsidP="00FA63A7">
      <w:pPr>
        <w:spacing w:after="120" w:line="257" w:lineRule="auto"/>
        <w:ind w:left="830" w:right="-39" w:hanging="708"/>
        <w:rPr>
          <w:color w:val="000000" w:themeColor="text1"/>
        </w:rPr>
      </w:pPr>
      <w:r w:rsidRPr="00FA63A7">
        <w:rPr>
          <w:b/>
          <w:color w:val="000000" w:themeColor="text1"/>
        </w:rPr>
        <w:t>Que,</w:t>
      </w:r>
      <w:r w:rsidRPr="00FA63A7">
        <w:rPr>
          <w:b/>
          <w:color w:val="000000" w:themeColor="text1"/>
          <w:spacing w:val="1"/>
        </w:rPr>
        <w:t xml:space="preserve"> </w:t>
      </w:r>
      <w:r w:rsidRPr="00FA63A7">
        <w:rPr>
          <w:b/>
          <w:color w:val="000000" w:themeColor="text1"/>
          <w:spacing w:val="1"/>
        </w:rPr>
        <w:tab/>
      </w:r>
      <w:r w:rsidRPr="00FA63A7">
        <w:rPr>
          <w:color w:val="000000" w:themeColor="text1"/>
        </w:rPr>
        <w:t>el</w:t>
      </w:r>
      <w:r w:rsidRPr="00FA63A7">
        <w:rPr>
          <w:color w:val="000000" w:themeColor="text1"/>
          <w:spacing w:val="1"/>
        </w:rPr>
        <w:t xml:space="preserve"> </w:t>
      </w:r>
      <w:r w:rsidRPr="00FA63A7">
        <w:rPr>
          <w:color w:val="000000" w:themeColor="text1"/>
        </w:rPr>
        <w:t>artículo</w:t>
      </w:r>
      <w:r w:rsidRPr="00FA63A7">
        <w:rPr>
          <w:color w:val="000000" w:themeColor="text1"/>
          <w:spacing w:val="1"/>
        </w:rPr>
        <w:t xml:space="preserve"> </w:t>
      </w:r>
      <w:r w:rsidRPr="00FA63A7">
        <w:rPr>
          <w:color w:val="000000" w:themeColor="text1"/>
        </w:rPr>
        <w:t>266</w:t>
      </w:r>
      <w:r w:rsidRPr="00FA63A7">
        <w:rPr>
          <w:color w:val="000000" w:themeColor="text1"/>
          <w:spacing w:val="1"/>
        </w:rPr>
        <w:t xml:space="preserve"> </w:t>
      </w:r>
      <w:r w:rsidRPr="00FA63A7">
        <w:rPr>
          <w:color w:val="000000" w:themeColor="text1"/>
        </w:rPr>
        <w:t>de</w:t>
      </w:r>
      <w:r w:rsidRPr="00FA63A7">
        <w:rPr>
          <w:color w:val="000000" w:themeColor="text1"/>
          <w:spacing w:val="1"/>
        </w:rPr>
        <w:t xml:space="preserve"> </w:t>
      </w:r>
      <w:r w:rsidRPr="00FA63A7">
        <w:rPr>
          <w:color w:val="000000" w:themeColor="text1"/>
        </w:rPr>
        <w:t>la</w:t>
      </w:r>
      <w:r w:rsidRPr="00FA63A7">
        <w:rPr>
          <w:color w:val="000000" w:themeColor="text1"/>
          <w:spacing w:val="1"/>
        </w:rPr>
        <w:t xml:space="preserve"> </w:t>
      </w:r>
      <w:r w:rsidRPr="00FA63A7">
        <w:rPr>
          <w:color w:val="000000" w:themeColor="text1"/>
        </w:rPr>
        <w:t>Constitución</w:t>
      </w:r>
      <w:r w:rsidRPr="00FA63A7">
        <w:rPr>
          <w:color w:val="000000" w:themeColor="text1"/>
          <w:spacing w:val="1"/>
        </w:rPr>
        <w:t xml:space="preserve"> </w:t>
      </w:r>
      <w:r w:rsidRPr="00FA63A7">
        <w:rPr>
          <w:color w:val="000000" w:themeColor="text1"/>
        </w:rPr>
        <w:t>dispone:</w:t>
      </w:r>
      <w:r w:rsidRPr="00FA63A7">
        <w:rPr>
          <w:color w:val="000000" w:themeColor="text1"/>
          <w:spacing w:val="1"/>
        </w:rPr>
        <w:t xml:space="preserve"> </w:t>
      </w:r>
      <w:r w:rsidRPr="00FA63A7">
        <w:rPr>
          <w:color w:val="000000" w:themeColor="text1"/>
        </w:rPr>
        <w:t>“</w:t>
      </w:r>
      <w:r w:rsidRPr="00FA63A7">
        <w:rPr>
          <w:i/>
          <w:color w:val="000000" w:themeColor="text1"/>
        </w:rPr>
        <w:t>Los</w:t>
      </w:r>
      <w:r w:rsidRPr="00FA63A7">
        <w:rPr>
          <w:i/>
          <w:color w:val="000000" w:themeColor="text1"/>
          <w:spacing w:val="1"/>
        </w:rPr>
        <w:t xml:space="preserve"> </w:t>
      </w:r>
      <w:r w:rsidRPr="00FA63A7">
        <w:rPr>
          <w:i/>
          <w:color w:val="000000" w:themeColor="text1"/>
        </w:rPr>
        <w:t>gobiernos</w:t>
      </w:r>
      <w:r w:rsidRPr="00FA63A7">
        <w:rPr>
          <w:i/>
          <w:color w:val="000000" w:themeColor="text1"/>
          <w:spacing w:val="1"/>
        </w:rPr>
        <w:t xml:space="preserve"> </w:t>
      </w:r>
      <w:r w:rsidRPr="00FA63A7">
        <w:rPr>
          <w:i/>
          <w:color w:val="000000" w:themeColor="text1"/>
        </w:rPr>
        <w:t>de</w:t>
      </w:r>
      <w:r w:rsidRPr="00FA63A7">
        <w:rPr>
          <w:i/>
          <w:color w:val="000000" w:themeColor="text1"/>
          <w:spacing w:val="1"/>
        </w:rPr>
        <w:t xml:space="preserve"> </w:t>
      </w:r>
      <w:r w:rsidRPr="00FA63A7">
        <w:rPr>
          <w:i/>
          <w:color w:val="000000" w:themeColor="text1"/>
        </w:rPr>
        <w:t>los</w:t>
      </w:r>
      <w:r w:rsidRPr="00FA63A7">
        <w:rPr>
          <w:i/>
          <w:color w:val="000000" w:themeColor="text1"/>
          <w:spacing w:val="1"/>
        </w:rPr>
        <w:t xml:space="preserve"> </w:t>
      </w:r>
      <w:r w:rsidRPr="00FA63A7">
        <w:rPr>
          <w:i/>
          <w:color w:val="000000" w:themeColor="text1"/>
        </w:rPr>
        <w:t>distritos</w:t>
      </w:r>
      <w:r w:rsidRPr="00FA63A7">
        <w:rPr>
          <w:i/>
          <w:color w:val="000000" w:themeColor="text1"/>
          <w:spacing w:val="1"/>
        </w:rPr>
        <w:t xml:space="preserve"> </w:t>
      </w:r>
      <w:r w:rsidRPr="00FA63A7">
        <w:rPr>
          <w:i/>
          <w:color w:val="000000" w:themeColor="text1"/>
        </w:rPr>
        <w:t>metropolitanos autónomos ejercerán las competencias que corresponden a los gobiernos</w:t>
      </w:r>
      <w:r w:rsidRPr="00FA63A7">
        <w:rPr>
          <w:i/>
          <w:color w:val="000000" w:themeColor="text1"/>
          <w:spacing w:val="1"/>
        </w:rPr>
        <w:t xml:space="preserve"> </w:t>
      </w:r>
      <w:r w:rsidRPr="00FA63A7">
        <w:rPr>
          <w:i/>
          <w:color w:val="000000" w:themeColor="text1"/>
        </w:rPr>
        <w:t>cantonales y todas las que sean aplicables de los gobiernos provinciales y regionales, sin</w:t>
      </w:r>
      <w:r w:rsidRPr="00FA63A7">
        <w:rPr>
          <w:i/>
          <w:color w:val="000000" w:themeColor="text1"/>
          <w:spacing w:val="1"/>
        </w:rPr>
        <w:t xml:space="preserve"> </w:t>
      </w:r>
      <w:r w:rsidRPr="00FA63A7">
        <w:rPr>
          <w:i/>
          <w:color w:val="000000" w:themeColor="text1"/>
        </w:rPr>
        <w:t>perjuicio de las adicionales que determine la ley que regule el sistema nacional de</w:t>
      </w:r>
      <w:r w:rsidRPr="00FA63A7">
        <w:rPr>
          <w:i/>
          <w:color w:val="000000" w:themeColor="text1"/>
          <w:spacing w:val="1"/>
        </w:rPr>
        <w:t xml:space="preserve"> </w:t>
      </w:r>
      <w:r w:rsidRPr="00FA63A7">
        <w:rPr>
          <w:i/>
          <w:color w:val="000000" w:themeColor="text1"/>
        </w:rPr>
        <w:t>competencias. (…)”</w:t>
      </w:r>
      <w:r w:rsidRPr="00FA63A7">
        <w:rPr>
          <w:color w:val="000000" w:themeColor="text1"/>
        </w:rPr>
        <w:t>;</w:t>
      </w:r>
    </w:p>
    <w:p w:rsidR="00FA63A7" w:rsidRPr="00FA63A7" w:rsidRDefault="00FA63A7" w:rsidP="00FA63A7">
      <w:pPr>
        <w:spacing w:after="120" w:line="257" w:lineRule="auto"/>
        <w:ind w:left="830" w:right="-39" w:hanging="708"/>
        <w:rPr>
          <w:color w:val="000000" w:themeColor="text1"/>
        </w:rPr>
      </w:pPr>
      <w:r w:rsidRPr="00FA63A7">
        <w:rPr>
          <w:b/>
          <w:color w:val="000000" w:themeColor="text1"/>
        </w:rPr>
        <w:t>Que,</w:t>
      </w:r>
      <w:r w:rsidRPr="00FA63A7">
        <w:rPr>
          <w:b/>
          <w:color w:val="000000" w:themeColor="text1"/>
          <w:spacing w:val="1"/>
        </w:rPr>
        <w:t xml:space="preserve"> </w:t>
      </w:r>
      <w:r w:rsidRPr="00FA63A7">
        <w:rPr>
          <w:b/>
          <w:color w:val="000000" w:themeColor="text1"/>
          <w:spacing w:val="1"/>
        </w:rPr>
        <w:tab/>
      </w:r>
      <w:r w:rsidRPr="00FA63A7">
        <w:rPr>
          <w:color w:val="000000" w:themeColor="text1"/>
        </w:rPr>
        <w:t>el artículo 7 del Código Orgánico de Organización Territorial, Autonomía y</w:t>
      </w:r>
      <w:r w:rsidRPr="00FA63A7">
        <w:rPr>
          <w:color w:val="000000" w:themeColor="text1"/>
          <w:spacing w:val="1"/>
        </w:rPr>
        <w:t xml:space="preserve"> </w:t>
      </w:r>
      <w:r w:rsidRPr="00FA63A7">
        <w:rPr>
          <w:color w:val="000000" w:themeColor="text1"/>
        </w:rPr>
        <w:t xml:space="preserve">Descentralización, en adelante “COOTAD”, señala: </w:t>
      </w:r>
      <w:r w:rsidRPr="00FA63A7">
        <w:rPr>
          <w:i/>
          <w:color w:val="000000" w:themeColor="text1"/>
        </w:rPr>
        <w:t>“Para el pleno ejercicio de sus</w:t>
      </w:r>
      <w:r w:rsidRPr="00FA63A7">
        <w:rPr>
          <w:i/>
          <w:color w:val="000000" w:themeColor="text1"/>
          <w:spacing w:val="1"/>
        </w:rPr>
        <w:t xml:space="preserve"> </w:t>
      </w:r>
      <w:r w:rsidRPr="00FA63A7">
        <w:rPr>
          <w:i/>
          <w:color w:val="000000" w:themeColor="text1"/>
        </w:rPr>
        <w:t>competencias y de las facultades que de manera concurrente podrán asumir, se reconoce</w:t>
      </w:r>
      <w:r w:rsidRPr="00FA63A7">
        <w:rPr>
          <w:i/>
          <w:color w:val="000000" w:themeColor="text1"/>
          <w:spacing w:val="1"/>
        </w:rPr>
        <w:t xml:space="preserve"> </w:t>
      </w:r>
      <w:r w:rsidRPr="00FA63A7">
        <w:rPr>
          <w:i/>
          <w:color w:val="000000" w:themeColor="text1"/>
        </w:rPr>
        <w:t>a</w:t>
      </w:r>
      <w:r w:rsidRPr="00FA63A7">
        <w:rPr>
          <w:i/>
          <w:color w:val="000000" w:themeColor="text1"/>
          <w:spacing w:val="1"/>
        </w:rPr>
        <w:t xml:space="preserve"> </w:t>
      </w:r>
      <w:r w:rsidRPr="00FA63A7">
        <w:rPr>
          <w:i/>
          <w:color w:val="000000" w:themeColor="text1"/>
        </w:rPr>
        <w:t>los</w:t>
      </w:r>
      <w:r w:rsidRPr="00FA63A7">
        <w:rPr>
          <w:i/>
          <w:color w:val="000000" w:themeColor="text1"/>
          <w:spacing w:val="1"/>
        </w:rPr>
        <w:t xml:space="preserve"> </w:t>
      </w:r>
      <w:r w:rsidRPr="00FA63A7">
        <w:rPr>
          <w:i/>
          <w:color w:val="000000" w:themeColor="text1"/>
        </w:rPr>
        <w:t>consejos</w:t>
      </w:r>
      <w:r w:rsidRPr="00FA63A7">
        <w:rPr>
          <w:i/>
          <w:color w:val="000000" w:themeColor="text1"/>
          <w:spacing w:val="1"/>
        </w:rPr>
        <w:t xml:space="preserve"> </w:t>
      </w:r>
      <w:r w:rsidRPr="00FA63A7">
        <w:rPr>
          <w:i/>
          <w:color w:val="000000" w:themeColor="text1"/>
        </w:rPr>
        <w:t>regionales</w:t>
      </w:r>
      <w:r w:rsidRPr="00FA63A7">
        <w:rPr>
          <w:i/>
          <w:color w:val="000000" w:themeColor="text1"/>
          <w:spacing w:val="1"/>
        </w:rPr>
        <w:t xml:space="preserve"> </w:t>
      </w:r>
      <w:r w:rsidRPr="00FA63A7">
        <w:rPr>
          <w:i/>
          <w:color w:val="000000" w:themeColor="text1"/>
        </w:rPr>
        <w:t>y</w:t>
      </w:r>
      <w:r w:rsidRPr="00FA63A7">
        <w:rPr>
          <w:i/>
          <w:color w:val="000000" w:themeColor="text1"/>
          <w:spacing w:val="1"/>
        </w:rPr>
        <w:t xml:space="preserve"> </w:t>
      </w:r>
      <w:r w:rsidRPr="00FA63A7">
        <w:rPr>
          <w:i/>
          <w:color w:val="000000" w:themeColor="text1"/>
        </w:rPr>
        <w:t>provinciales</w:t>
      </w:r>
      <w:r w:rsidRPr="00FA63A7">
        <w:rPr>
          <w:i/>
          <w:color w:val="000000" w:themeColor="text1"/>
          <w:spacing w:val="1"/>
        </w:rPr>
        <w:t xml:space="preserve"> </w:t>
      </w:r>
      <w:r w:rsidRPr="00FA63A7">
        <w:rPr>
          <w:i/>
          <w:color w:val="000000" w:themeColor="text1"/>
        </w:rPr>
        <w:t>concejos</w:t>
      </w:r>
      <w:r w:rsidRPr="00FA63A7">
        <w:rPr>
          <w:i/>
          <w:color w:val="000000" w:themeColor="text1"/>
          <w:spacing w:val="1"/>
        </w:rPr>
        <w:t xml:space="preserve"> </w:t>
      </w:r>
      <w:r w:rsidRPr="00FA63A7">
        <w:rPr>
          <w:i/>
          <w:color w:val="000000" w:themeColor="text1"/>
        </w:rPr>
        <w:t>metropolitanos</w:t>
      </w:r>
      <w:r w:rsidRPr="00FA63A7">
        <w:rPr>
          <w:i/>
          <w:color w:val="000000" w:themeColor="text1"/>
          <w:spacing w:val="1"/>
        </w:rPr>
        <w:t xml:space="preserve"> </w:t>
      </w:r>
      <w:r w:rsidRPr="00FA63A7">
        <w:rPr>
          <w:i/>
          <w:color w:val="000000" w:themeColor="text1"/>
        </w:rPr>
        <w:t>y</w:t>
      </w:r>
      <w:r w:rsidRPr="00FA63A7">
        <w:rPr>
          <w:i/>
          <w:color w:val="000000" w:themeColor="text1"/>
          <w:spacing w:val="1"/>
        </w:rPr>
        <w:t xml:space="preserve"> </w:t>
      </w:r>
      <w:r w:rsidRPr="00FA63A7">
        <w:rPr>
          <w:i/>
          <w:color w:val="000000" w:themeColor="text1"/>
        </w:rPr>
        <w:t>municipales,</w:t>
      </w:r>
      <w:r w:rsidRPr="00FA63A7">
        <w:rPr>
          <w:i/>
          <w:color w:val="000000" w:themeColor="text1"/>
          <w:spacing w:val="1"/>
        </w:rPr>
        <w:t xml:space="preserve"> </w:t>
      </w:r>
      <w:r w:rsidRPr="00FA63A7">
        <w:rPr>
          <w:i/>
          <w:color w:val="000000" w:themeColor="text1"/>
        </w:rPr>
        <w:t>la</w:t>
      </w:r>
      <w:r w:rsidRPr="00FA63A7">
        <w:rPr>
          <w:i/>
          <w:color w:val="000000" w:themeColor="text1"/>
          <w:spacing w:val="1"/>
        </w:rPr>
        <w:t xml:space="preserve"> </w:t>
      </w:r>
      <w:r w:rsidRPr="00FA63A7">
        <w:rPr>
          <w:i/>
          <w:color w:val="000000" w:themeColor="text1"/>
        </w:rPr>
        <w:t>capacidad para dictar normas de carácter general a través de ordenanzas, acuerdos y</w:t>
      </w:r>
      <w:r w:rsidRPr="00FA63A7">
        <w:rPr>
          <w:i/>
          <w:color w:val="000000" w:themeColor="text1"/>
          <w:spacing w:val="1"/>
        </w:rPr>
        <w:t xml:space="preserve"> </w:t>
      </w:r>
      <w:r w:rsidRPr="00FA63A7">
        <w:rPr>
          <w:i/>
          <w:color w:val="000000" w:themeColor="text1"/>
        </w:rPr>
        <w:t>resoluciones, aplicables dentro de su circunscripción territorial. El ejercicio de esta</w:t>
      </w:r>
      <w:r w:rsidRPr="00FA63A7">
        <w:rPr>
          <w:i/>
          <w:color w:val="000000" w:themeColor="text1"/>
          <w:spacing w:val="1"/>
        </w:rPr>
        <w:t xml:space="preserve"> </w:t>
      </w:r>
      <w:r w:rsidRPr="00FA63A7">
        <w:rPr>
          <w:i/>
          <w:color w:val="000000" w:themeColor="text1"/>
        </w:rPr>
        <w:t>facultad se circunscribirá al ámbito territorial y a las competencias de cada nivel de</w:t>
      </w:r>
      <w:r w:rsidRPr="00FA63A7">
        <w:rPr>
          <w:i/>
          <w:color w:val="000000" w:themeColor="text1"/>
          <w:spacing w:val="1"/>
        </w:rPr>
        <w:t xml:space="preserve"> </w:t>
      </w:r>
      <w:r w:rsidRPr="00FA63A7">
        <w:rPr>
          <w:i/>
          <w:color w:val="000000" w:themeColor="text1"/>
        </w:rPr>
        <w:t>gobierno,</w:t>
      </w:r>
      <w:r w:rsidRPr="00FA63A7">
        <w:rPr>
          <w:i/>
          <w:color w:val="000000" w:themeColor="text1"/>
          <w:spacing w:val="-1"/>
        </w:rPr>
        <w:t xml:space="preserve"> </w:t>
      </w:r>
      <w:r w:rsidRPr="00FA63A7">
        <w:rPr>
          <w:i/>
          <w:color w:val="000000" w:themeColor="text1"/>
        </w:rPr>
        <w:t>y observará</w:t>
      </w:r>
      <w:r w:rsidRPr="00FA63A7">
        <w:rPr>
          <w:i/>
          <w:color w:val="000000" w:themeColor="text1"/>
          <w:spacing w:val="-3"/>
        </w:rPr>
        <w:t xml:space="preserve"> </w:t>
      </w:r>
      <w:r w:rsidRPr="00FA63A7">
        <w:rPr>
          <w:i/>
          <w:color w:val="000000" w:themeColor="text1"/>
        </w:rPr>
        <w:t>lo previsto</w:t>
      </w:r>
      <w:r w:rsidRPr="00FA63A7">
        <w:rPr>
          <w:i/>
          <w:color w:val="000000" w:themeColor="text1"/>
          <w:spacing w:val="-1"/>
        </w:rPr>
        <w:t xml:space="preserve"> </w:t>
      </w:r>
      <w:r w:rsidRPr="00FA63A7">
        <w:rPr>
          <w:i/>
          <w:color w:val="000000" w:themeColor="text1"/>
        </w:rPr>
        <w:t>en</w:t>
      </w:r>
      <w:r w:rsidRPr="00FA63A7">
        <w:rPr>
          <w:i/>
          <w:color w:val="000000" w:themeColor="text1"/>
          <w:spacing w:val="-3"/>
        </w:rPr>
        <w:t xml:space="preserve"> </w:t>
      </w:r>
      <w:r w:rsidRPr="00FA63A7">
        <w:rPr>
          <w:i/>
          <w:color w:val="000000" w:themeColor="text1"/>
        </w:rPr>
        <w:t>la Constitución</w:t>
      </w:r>
      <w:r w:rsidRPr="00FA63A7">
        <w:rPr>
          <w:i/>
          <w:color w:val="000000" w:themeColor="text1"/>
          <w:spacing w:val="-1"/>
        </w:rPr>
        <w:t xml:space="preserve"> </w:t>
      </w:r>
      <w:r w:rsidRPr="00FA63A7">
        <w:rPr>
          <w:i/>
          <w:color w:val="000000" w:themeColor="text1"/>
        </w:rPr>
        <w:t>y</w:t>
      </w:r>
      <w:r w:rsidRPr="00FA63A7">
        <w:rPr>
          <w:i/>
          <w:color w:val="000000" w:themeColor="text1"/>
          <w:spacing w:val="-3"/>
        </w:rPr>
        <w:t xml:space="preserve"> </w:t>
      </w:r>
      <w:r w:rsidRPr="00FA63A7">
        <w:rPr>
          <w:i/>
          <w:color w:val="000000" w:themeColor="text1"/>
        </w:rPr>
        <w:t>la</w:t>
      </w:r>
      <w:r w:rsidRPr="00FA63A7">
        <w:rPr>
          <w:i/>
          <w:color w:val="000000" w:themeColor="text1"/>
          <w:spacing w:val="-1"/>
        </w:rPr>
        <w:t xml:space="preserve"> </w:t>
      </w:r>
      <w:r w:rsidRPr="00FA63A7">
        <w:rPr>
          <w:i/>
          <w:color w:val="000000" w:themeColor="text1"/>
        </w:rPr>
        <w:t>Ley...”</w:t>
      </w:r>
      <w:r w:rsidRPr="00FA63A7">
        <w:rPr>
          <w:color w:val="000000" w:themeColor="text1"/>
        </w:rPr>
        <w:t>;</w:t>
      </w:r>
    </w:p>
    <w:p w:rsidR="00FA63A7" w:rsidRPr="00FA63A7" w:rsidRDefault="00FA63A7" w:rsidP="00FA63A7">
      <w:pPr>
        <w:pStyle w:val="Textoindependiente"/>
        <w:spacing w:before="100" w:beforeAutospacing="1" w:after="50" w:line="257" w:lineRule="auto"/>
        <w:ind w:left="830" w:right="-39" w:hanging="708"/>
        <w:jc w:val="both"/>
        <w:rPr>
          <w:rFonts w:ascii="Palatino Linotype" w:hAnsi="Palatino Linotype"/>
          <w:color w:val="000000" w:themeColor="text1"/>
          <w:sz w:val="22"/>
          <w:szCs w:val="22"/>
        </w:rPr>
      </w:pPr>
      <w:r w:rsidRPr="00FA63A7">
        <w:rPr>
          <w:rFonts w:ascii="Palatino Linotype" w:hAnsi="Palatino Linotype"/>
          <w:b/>
          <w:color w:val="000000" w:themeColor="text1"/>
          <w:sz w:val="22"/>
          <w:szCs w:val="22"/>
        </w:rPr>
        <w:t>Que,</w:t>
      </w:r>
      <w:r w:rsidRPr="00FA63A7">
        <w:rPr>
          <w:rFonts w:ascii="Palatino Linotype" w:hAnsi="Palatino Linotype"/>
          <w:b/>
          <w:color w:val="000000" w:themeColor="text1"/>
          <w:spacing w:val="1"/>
          <w:sz w:val="22"/>
          <w:szCs w:val="22"/>
        </w:rPr>
        <w:t xml:space="preserve"> </w:t>
      </w:r>
      <w:r w:rsidRPr="00FA63A7">
        <w:rPr>
          <w:rFonts w:ascii="Palatino Linotype" w:hAnsi="Palatino Linotype"/>
          <w:b/>
          <w:color w:val="000000" w:themeColor="text1"/>
          <w:spacing w:val="1"/>
          <w:sz w:val="22"/>
          <w:szCs w:val="22"/>
        </w:rPr>
        <w:tab/>
      </w:r>
      <w:r w:rsidRPr="00FA63A7">
        <w:rPr>
          <w:rFonts w:ascii="Palatino Linotype" w:hAnsi="Palatino Linotype"/>
          <w:color w:val="000000" w:themeColor="text1"/>
          <w:sz w:val="22"/>
          <w:szCs w:val="22"/>
        </w:rPr>
        <w:t>la letra a) del artículo 87 del COOTAD, establece como atribución del Concejo</w:t>
      </w:r>
      <w:r w:rsidRPr="00FA63A7">
        <w:rPr>
          <w:rFonts w:ascii="Palatino Linotype" w:hAnsi="Palatino Linotype"/>
          <w:color w:val="000000" w:themeColor="text1"/>
          <w:spacing w:val="1"/>
          <w:sz w:val="22"/>
          <w:szCs w:val="22"/>
        </w:rPr>
        <w:t xml:space="preserve"> </w:t>
      </w:r>
      <w:r w:rsidRPr="00FA63A7">
        <w:rPr>
          <w:rFonts w:ascii="Palatino Linotype" w:hAnsi="Palatino Linotype"/>
          <w:color w:val="000000" w:themeColor="text1"/>
          <w:sz w:val="22"/>
          <w:szCs w:val="22"/>
        </w:rPr>
        <w:lastRenderedPageBreak/>
        <w:t>Metropolitano:</w:t>
      </w:r>
      <w:r w:rsidRPr="00FA63A7">
        <w:rPr>
          <w:rFonts w:ascii="Palatino Linotype" w:hAnsi="Palatino Linotype"/>
          <w:color w:val="000000" w:themeColor="text1"/>
          <w:spacing w:val="-9"/>
          <w:sz w:val="22"/>
          <w:szCs w:val="22"/>
        </w:rPr>
        <w:t xml:space="preserve"> </w:t>
      </w:r>
      <w:r w:rsidRPr="00FA63A7">
        <w:rPr>
          <w:rFonts w:ascii="Palatino Linotype" w:hAnsi="Palatino Linotype"/>
          <w:i/>
          <w:color w:val="000000" w:themeColor="text1"/>
          <w:sz w:val="22"/>
          <w:szCs w:val="22"/>
        </w:rPr>
        <w:t>“Ejercer</w:t>
      </w:r>
      <w:r w:rsidRPr="00FA63A7">
        <w:rPr>
          <w:rFonts w:ascii="Palatino Linotype" w:hAnsi="Palatino Linotype"/>
          <w:i/>
          <w:color w:val="000000" w:themeColor="text1"/>
          <w:spacing w:val="-7"/>
          <w:sz w:val="22"/>
          <w:szCs w:val="22"/>
        </w:rPr>
        <w:t xml:space="preserve"> </w:t>
      </w:r>
      <w:r w:rsidRPr="00FA63A7">
        <w:rPr>
          <w:rFonts w:ascii="Palatino Linotype" w:hAnsi="Palatino Linotype"/>
          <w:i/>
          <w:color w:val="000000" w:themeColor="text1"/>
          <w:sz w:val="22"/>
          <w:szCs w:val="22"/>
        </w:rPr>
        <w:t>la</w:t>
      </w:r>
      <w:r w:rsidRPr="00FA63A7">
        <w:rPr>
          <w:rFonts w:ascii="Palatino Linotype" w:hAnsi="Palatino Linotype"/>
          <w:i/>
          <w:color w:val="000000" w:themeColor="text1"/>
          <w:spacing w:val="-9"/>
          <w:sz w:val="22"/>
          <w:szCs w:val="22"/>
        </w:rPr>
        <w:t xml:space="preserve"> </w:t>
      </w:r>
      <w:r w:rsidRPr="00FA63A7">
        <w:rPr>
          <w:rFonts w:ascii="Palatino Linotype" w:hAnsi="Palatino Linotype"/>
          <w:i/>
          <w:color w:val="000000" w:themeColor="text1"/>
          <w:sz w:val="22"/>
          <w:szCs w:val="22"/>
        </w:rPr>
        <w:t>facultad</w:t>
      </w:r>
      <w:r w:rsidRPr="00FA63A7">
        <w:rPr>
          <w:rFonts w:ascii="Palatino Linotype" w:hAnsi="Palatino Linotype"/>
          <w:i/>
          <w:color w:val="000000" w:themeColor="text1"/>
          <w:spacing w:val="-9"/>
          <w:sz w:val="22"/>
          <w:szCs w:val="22"/>
        </w:rPr>
        <w:t xml:space="preserve"> </w:t>
      </w:r>
      <w:r w:rsidRPr="00FA63A7">
        <w:rPr>
          <w:rFonts w:ascii="Palatino Linotype" w:hAnsi="Palatino Linotype"/>
          <w:i/>
          <w:color w:val="000000" w:themeColor="text1"/>
          <w:sz w:val="22"/>
          <w:szCs w:val="22"/>
        </w:rPr>
        <w:t>normativa</w:t>
      </w:r>
      <w:r w:rsidRPr="00FA63A7">
        <w:rPr>
          <w:rFonts w:ascii="Palatino Linotype" w:hAnsi="Palatino Linotype"/>
          <w:i/>
          <w:color w:val="000000" w:themeColor="text1"/>
          <w:spacing w:val="-11"/>
          <w:sz w:val="22"/>
          <w:szCs w:val="22"/>
        </w:rPr>
        <w:t xml:space="preserve"> </w:t>
      </w:r>
      <w:r w:rsidRPr="00FA63A7">
        <w:rPr>
          <w:rFonts w:ascii="Palatino Linotype" w:hAnsi="Palatino Linotype"/>
          <w:i/>
          <w:color w:val="000000" w:themeColor="text1"/>
          <w:sz w:val="22"/>
          <w:szCs w:val="22"/>
        </w:rPr>
        <w:t>en</w:t>
      </w:r>
      <w:r w:rsidRPr="00FA63A7">
        <w:rPr>
          <w:rFonts w:ascii="Palatino Linotype" w:hAnsi="Palatino Linotype"/>
          <w:i/>
          <w:color w:val="000000" w:themeColor="text1"/>
          <w:spacing w:val="-10"/>
          <w:sz w:val="22"/>
          <w:szCs w:val="22"/>
        </w:rPr>
        <w:t xml:space="preserve"> </w:t>
      </w:r>
      <w:r w:rsidRPr="00FA63A7">
        <w:rPr>
          <w:rFonts w:ascii="Palatino Linotype" w:hAnsi="Palatino Linotype"/>
          <w:i/>
          <w:color w:val="000000" w:themeColor="text1"/>
          <w:sz w:val="22"/>
          <w:szCs w:val="22"/>
        </w:rPr>
        <w:t>las</w:t>
      </w:r>
      <w:r w:rsidRPr="00FA63A7">
        <w:rPr>
          <w:rFonts w:ascii="Palatino Linotype" w:hAnsi="Palatino Linotype"/>
          <w:i/>
          <w:color w:val="000000" w:themeColor="text1"/>
          <w:spacing w:val="-10"/>
          <w:sz w:val="22"/>
          <w:szCs w:val="22"/>
        </w:rPr>
        <w:t xml:space="preserve"> </w:t>
      </w:r>
      <w:r w:rsidRPr="00FA63A7">
        <w:rPr>
          <w:rFonts w:ascii="Palatino Linotype" w:hAnsi="Palatino Linotype"/>
          <w:i/>
          <w:color w:val="000000" w:themeColor="text1"/>
          <w:sz w:val="22"/>
          <w:szCs w:val="22"/>
        </w:rPr>
        <w:t>materias</w:t>
      </w:r>
      <w:r w:rsidRPr="00FA63A7">
        <w:rPr>
          <w:rFonts w:ascii="Palatino Linotype" w:hAnsi="Palatino Linotype"/>
          <w:i/>
          <w:color w:val="000000" w:themeColor="text1"/>
          <w:spacing w:val="-8"/>
          <w:sz w:val="22"/>
          <w:szCs w:val="22"/>
        </w:rPr>
        <w:t xml:space="preserve"> </w:t>
      </w:r>
      <w:r w:rsidRPr="00FA63A7">
        <w:rPr>
          <w:rFonts w:ascii="Palatino Linotype" w:hAnsi="Palatino Linotype"/>
          <w:i/>
          <w:color w:val="000000" w:themeColor="text1"/>
          <w:sz w:val="22"/>
          <w:szCs w:val="22"/>
        </w:rPr>
        <w:t>de</w:t>
      </w:r>
      <w:r w:rsidRPr="00FA63A7">
        <w:rPr>
          <w:rFonts w:ascii="Palatino Linotype" w:hAnsi="Palatino Linotype"/>
          <w:i/>
          <w:color w:val="000000" w:themeColor="text1"/>
          <w:spacing w:val="-10"/>
          <w:sz w:val="22"/>
          <w:szCs w:val="22"/>
        </w:rPr>
        <w:t xml:space="preserve"> </w:t>
      </w:r>
      <w:r w:rsidRPr="00FA63A7">
        <w:rPr>
          <w:rFonts w:ascii="Palatino Linotype" w:hAnsi="Palatino Linotype"/>
          <w:i/>
          <w:color w:val="000000" w:themeColor="text1"/>
          <w:sz w:val="22"/>
          <w:szCs w:val="22"/>
        </w:rPr>
        <w:t>competencia</w:t>
      </w:r>
      <w:r w:rsidRPr="00FA63A7">
        <w:rPr>
          <w:rFonts w:ascii="Palatino Linotype" w:hAnsi="Palatino Linotype"/>
          <w:i/>
          <w:color w:val="000000" w:themeColor="text1"/>
          <w:spacing w:val="-9"/>
          <w:sz w:val="22"/>
          <w:szCs w:val="22"/>
        </w:rPr>
        <w:t xml:space="preserve"> </w:t>
      </w:r>
      <w:r w:rsidRPr="00FA63A7">
        <w:rPr>
          <w:rFonts w:ascii="Palatino Linotype" w:hAnsi="Palatino Linotype"/>
          <w:i/>
          <w:color w:val="000000" w:themeColor="text1"/>
          <w:sz w:val="22"/>
          <w:szCs w:val="22"/>
        </w:rPr>
        <w:t>del</w:t>
      </w:r>
      <w:r w:rsidRPr="00FA63A7">
        <w:rPr>
          <w:rFonts w:ascii="Palatino Linotype" w:hAnsi="Palatino Linotype"/>
          <w:i/>
          <w:color w:val="000000" w:themeColor="text1"/>
          <w:spacing w:val="-53"/>
          <w:sz w:val="22"/>
          <w:szCs w:val="22"/>
        </w:rPr>
        <w:t xml:space="preserve"> </w:t>
      </w:r>
      <w:r w:rsidRPr="00FA63A7">
        <w:rPr>
          <w:rFonts w:ascii="Palatino Linotype" w:hAnsi="Palatino Linotype"/>
          <w:i/>
          <w:color w:val="000000" w:themeColor="text1"/>
          <w:sz w:val="22"/>
          <w:szCs w:val="22"/>
        </w:rPr>
        <w:t>gobierno autónomo descentralizado metropolitano, mediante la expedición de</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ordenanzas</w:t>
      </w:r>
      <w:r w:rsidRPr="00FA63A7">
        <w:rPr>
          <w:rFonts w:ascii="Palatino Linotype" w:hAnsi="Palatino Linotype"/>
          <w:i/>
          <w:color w:val="000000" w:themeColor="text1"/>
          <w:spacing w:val="-1"/>
          <w:sz w:val="22"/>
          <w:szCs w:val="22"/>
        </w:rPr>
        <w:t xml:space="preserve"> </w:t>
      </w:r>
      <w:r w:rsidRPr="00FA63A7">
        <w:rPr>
          <w:rFonts w:ascii="Palatino Linotype" w:hAnsi="Palatino Linotype"/>
          <w:i/>
          <w:color w:val="000000" w:themeColor="text1"/>
          <w:sz w:val="22"/>
          <w:szCs w:val="22"/>
        </w:rPr>
        <w:t>metropolitanas, acuerdos y</w:t>
      </w:r>
      <w:r w:rsidRPr="00FA63A7">
        <w:rPr>
          <w:rFonts w:ascii="Palatino Linotype" w:hAnsi="Palatino Linotype"/>
          <w:i/>
          <w:color w:val="000000" w:themeColor="text1"/>
          <w:spacing w:val="-4"/>
          <w:sz w:val="22"/>
          <w:szCs w:val="22"/>
        </w:rPr>
        <w:t xml:space="preserve"> </w:t>
      </w:r>
      <w:r w:rsidRPr="00FA63A7">
        <w:rPr>
          <w:rFonts w:ascii="Palatino Linotype" w:hAnsi="Palatino Linotype"/>
          <w:i/>
          <w:color w:val="000000" w:themeColor="text1"/>
          <w:sz w:val="22"/>
          <w:szCs w:val="22"/>
        </w:rPr>
        <w:t>resoluciones (…)”</w:t>
      </w:r>
      <w:r w:rsidRPr="00FA63A7">
        <w:rPr>
          <w:rFonts w:ascii="Palatino Linotype" w:hAnsi="Palatino Linotype"/>
          <w:color w:val="000000" w:themeColor="text1"/>
          <w:sz w:val="22"/>
          <w:szCs w:val="22"/>
        </w:rPr>
        <w:t>;</w:t>
      </w:r>
    </w:p>
    <w:p w:rsidR="00FA63A7" w:rsidRPr="00FA63A7" w:rsidRDefault="00FA63A7" w:rsidP="00FA63A7">
      <w:pPr>
        <w:pStyle w:val="Textoindependiente"/>
        <w:spacing w:before="100" w:beforeAutospacing="1" w:after="50" w:line="257" w:lineRule="auto"/>
        <w:ind w:left="827" w:right="-39" w:hanging="706"/>
        <w:jc w:val="both"/>
        <w:rPr>
          <w:rFonts w:ascii="Palatino Linotype" w:hAnsi="Palatino Linotype"/>
          <w:color w:val="000000" w:themeColor="text1"/>
          <w:sz w:val="22"/>
          <w:szCs w:val="22"/>
        </w:rPr>
      </w:pPr>
      <w:r w:rsidRPr="00FA63A7">
        <w:rPr>
          <w:rFonts w:ascii="Palatino Linotype" w:hAnsi="Palatino Linotype"/>
          <w:b/>
          <w:color w:val="000000" w:themeColor="text1"/>
          <w:sz w:val="22"/>
          <w:szCs w:val="22"/>
        </w:rPr>
        <w:t xml:space="preserve">Que, </w:t>
      </w:r>
      <w:r w:rsidRPr="00FA63A7">
        <w:rPr>
          <w:rFonts w:ascii="Palatino Linotype" w:hAnsi="Palatino Linotype"/>
          <w:b/>
          <w:color w:val="000000" w:themeColor="text1"/>
          <w:sz w:val="22"/>
          <w:szCs w:val="22"/>
        </w:rPr>
        <w:tab/>
      </w:r>
      <w:r w:rsidRPr="00FA63A7">
        <w:rPr>
          <w:rFonts w:ascii="Palatino Linotype" w:hAnsi="Palatino Linotype"/>
          <w:color w:val="000000" w:themeColor="text1"/>
          <w:sz w:val="22"/>
          <w:szCs w:val="22"/>
        </w:rPr>
        <w:t>mediante oficio No.</w:t>
      </w:r>
      <w:r w:rsidRPr="00FA63A7">
        <w:rPr>
          <w:rFonts w:ascii="Palatino Linotype" w:hAnsi="Palatino Linotype"/>
          <w:color w:val="000000" w:themeColor="text1"/>
          <w:sz w:val="22"/>
          <w:szCs w:val="22"/>
          <w:shd w:val="clear" w:color="auto" w:fill="FFFFFF"/>
        </w:rPr>
        <w:t xml:space="preserve"> GADDMQ-SGCM-2023-1367-O, de 24 de marzo de 2023, por disposición del señor Alcalde Metropolitano, el señor Secretario General convocó a los miembros del Concejo Metropolitano a la sesión No. 276 ordinaria, que tuvo lugar el martes 28 de marzo de 2023. Durante el desarrollo de la sesión se conoció como punto V del orden del día: “</w:t>
      </w:r>
      <w:r w:rsidRPr="00FA63A7">
        <w:rPr>
          <w:rFonts w:ascii="Palatino Linotype" w:hAnsi="Palatino Linotype" w:cs="Arial"/>
          <w:color w:val="000000" w:themeColor="text1"/>
          <w:sz w:val="22"/>
          <w:szCs w:val="22"/>
          <w:shd w:val="clear" w:color="auto" w:fill="FFFFFF"/>
        </w:rPr>
        <w:t>Conocimiento y resolución de los siguientes </w:t>
      </w:r>
      <w:r w:rsidRPr="00FA63A7">
        <w:rPr>
          <w:rFonts w:ascii="Palatino Linotype" w:hAnsi="Palatino Linotype" w:cs="Arial"/>
          <w:color w:val="000000" w:themeColor="text1"/>
          <w:sz w:val="22"/>
          <w:szCs w:val="22"/>
        </w:rPr>
        <w:t>informes de la Comisión de Propiedad y Espacio Público</w:t>
      </w:r>
      <w:r w:rsidRPr="00FA63A7">
        <w:rPr>
          <w:rFonts w:ascii="Palatino Linotype" w:hAnsi="Palatino Linotype" w:cs="Arial"/>
          <w:color w:val="000000" w:themeColor="text1"/>
          <w:sz w:val="22"/>
          <w:szCs w:val="22"/>
          <w:shd w:val="clear" w:color="auto" w:fill="FFFFFF"/>
        </w:rPr>
        <w:t>:</w:t>
      </w:r>
      <w:r w:rsidRPr="00FA63A7">
        <w:rPr>
          <w:rFonts w:ascii="Palatino Linotype" w:hAnsi="Palatino Linotype" w:cs="Arial"/>
          <w:color w:val="000000" w:themeColor="text1"/>
          <w:sz w:val="22"/>
          <w:szCs w:val="22"/>
        </w:rPr>
        <w:t xml:space="preserve"> V.1. </w:t>
      </w:r>
      <w:r w:rsidRPr="00FA63A7">
        <w:rPr>
          <w:rFonts w:ascii="Palatino Linotype" w:hAnsi="Palatino Linotype" w:cs="Arial"/>
          <w:color w:val="000000" w:themeColor="text1"/>
          <w:sz w:val="22"/>
          <w:szCs w:val="22"/>
          <w:shd w:val="clear" w:color="auto" w:fill="FFFFFF"/>
        </w:rPr>
        <w:t>IC-CPP-2023-005”;</w:t>
      </w:r>
    </w:p>
    <w:p w:rsidR="00FA63A7" w:rsidRPr="00FA63A7" w:rsidRDefault="00FA63A7" w:rsidP="00FA63A7">
      <w:pPr>
        <w:pStyle w:val="Textoindependiente"/>
        <w:spacing w:before="100" w:beforeAutospacing="1" w:after="50" w:line="257" w:lineRule="auto"/>
        <w:ind w:left="830" w:right="-39" w:hanging="708"/>
        <w:jc w:val="both"/>
        <w:rPr>
          <w:rFonts w:ascii="Palatino Linotype" w:hAnsi="Palatino Linotype"/>
          <w:color w:val="000000" w:themeColor="text1"/>
          <w:sz w:val="22"/>
          <w:szCs w:val="22"/>
        </w:rPr>
      </w:pPr>
      <w:r w:rsidRPr="00FA63A7">
        <w:rPr>
          <w:rFonts w:ascii="Palatino Linotype" w:hAnsi="Palatino Linotype"/>
          <w:b/>
          <w:color w:val="000000" w:themeColor="text1"/>
          <w:sz w:val="22"/>
          <w:szCs w:val="22"/>
        </w:rPr>
        <w:t>Que</w:t>
      </w:r>
      <w:r w:rsidRPr="00FA63A7">
        <w:rPr>
          <w:rFonts w:ascii="Palatino Linotype" w:hAnsi="Palatino Linotype"/>
          <w:color w:val="000000" w:themeColor="text1"/>
          <w:sz w:val="22"/>
          <w:szCs w:val="22"/>
        </w:rPr>
        <w:t>,</w:t>
      </w:r>
      <w:r w:rsidRPr="00FA63A7">
        <w:rPr>
          <w:rFonts w:ascii="Palatino Linotype" w:hAnsi="Palatino Linotype"/>
          <w:color w:val="000000" w:themeColor="text1"/>
          <w:spacing w:val="1"/>
          <w:sz w:val="22"/>
          <w:szCs w:val="22"/>
        </w:rPr>
        <w:t xml:space="preserve"> </w:t>
      </w:r>
      <w:r>
        <w:rPr>
          <w:rFonts w:ascii="Palatino Linotype" w:hAnsi="Palatino Linotype"/>
          <w:color w:val="000000" w:themeColor="text1"/>
          <w:spacing w:val="1"/>
          <w:sz w:val="22"/>
          <w:szCs w:val="22"/>
        </w:rPr>
        <w:tab/>
      </w:r>
      <w:r w:rsidRPr="00FA63A7">
        <w:rPr>
          <w:rFonts w:ascii="Palatino Linotype" w:hAnsi="Palatino Linotype"/>
          <w:color w:val="000000" w:themeColor="text1"/>
          <w:sz w:val="22"/>
          <w:szCs w:val="22"/>
        </w:rPr>
        <w:t>durante el desarrollo de la sesión No. 276 ordinaria del Concejo Metropolitano, el señor concejal metropolitano, doctor Marco Collaguazo Pilataxi elevó a moción su propuesta de devolver el presente informe a la Comisión de Ordenamiento Territorial el expediente que contiene el proyecto de Resolución “…</w:t>
      </w:r>
      <w:r w:rsidRPr="00FA63A7">
        <w:rPr>
          <w:rFonts w:ascii="Palatino Linotype" w:hAnsi="Palatino Linotype" w:cs="Arial"/>
          <w:color w:val="000000" w:themeColor="text1"/>
          <w:sz w:val="22"/>
          <w:szCs w:val="22"/>
        </w:rPr>
        <w:t>para que el Concejo Metropolitano, conozca y resuelva sobre la aprobación del Convenio de Administración y Uso de Instalaciones y Escenarios Deportivos, a suscribirse entre la Liga Deportiva Barrial Luz y Vida y la Administración Zonal Calderón, de forma total del predio No. 0384226, ubicado en el Barrio Luz y Vida, parroquia Calderón, de conformidad con los datos técnicos que constan en el Informe Técnico remitido por la Dirección Metropolitana de Catastro”;</w:t>
      </w:r>
    </w:p>
    <w:p w:rsidR="00FA63A7" w:rsidRPr="00FA63A7" w:rsidRDefault="00FA63A7" w:rsidP="00FA63A7">
      <w:pPr>
        <w:pStyle w:val="Textoindependiente"/>
        <w:spacing w:before="100" w:beforeAutospacing="1" w:after="50" w:line="257" w:lineRule="auto"/>
        <w:ind w:left="851" w:right="-39" w:hanging="720"/>
        <w:jc w:val="both"/>
        <w:rPr>
          <w:rFonts w:ascii="Palatino Linotype" w:hAnsi="Palatino Linotype"/>
          <w:color w:val="000000" w:themeColor="text1"/>
          <w:sz w:val="22"/>
          <w:szCs w:val="22"/>
        </w:rPr>
      </w:pPr>
      <w:r w:rsidRPr="00FA63A7">
        <w:rPr>
          <w:rFonts w:ascii="Palatino Linotype" w:hAnsi="Palatino Linotype"/>
          <w:b/>
          <w:color w:val="000000" w:themeColor="text1"/>
          <w:sz w:val="22"/>
          <w:szCs w:val="22"/>
        </w:rPr>
        <w:t>Que</w:t>
      </w:r>
      <w:r w:rsidRPr="00FA63A7">
        <w:rPr>
          <w:rFonts w:ascii="Palatino Linotype" w:hAnsi="Palatino Linotype"/>
          <w:color w:val="000000" w:themeColor="text1"/>
          <w:sz w:val="22"/>
          <w:szCs w:val="22"/>
        </w:rPr>
        <w:t>,</w:t>
      </w:r>
      <w:r w:rsidRPr="00FA63A7">
        <w:rPr>
          <w:rFonts w:ascii="Palatino Linotype" w:hAnsi="Palatino Linotype"/>
          <w:color w:val="000000" w:themeColor="text1"/>
          <w:spacing w:val="1"/>
          <w:sz w:val="22"/>
          <w:szCs w:val="22"/>
        </w:rPr>
        <w:t xml:space="preserve"> </w:t>
      </w:r>
      <w:r w:rsidRPr="00FA63A7">
        <w:rPr>
          <w:rFonts w:ascii="Palatino Linotype" w:hAnsi="Palatino Linotype"/>
          <w:color w:val="000000" w:themeColor="text1"/>
          <w:spacing w:val="1"/>
          <w:sz w:val="22"/>
          <w:szCs w:val="22"/>
        </w:rPr>
        <w:tab/>
      </w:r>
      <w:r w:rsidRPr="00FA63A7">
        <w:rPr>
          <w:rFonts w:ascii="Palatino Linotype" w:hAnsi="Palatino Linotype"/>
          <w:color w:val="000000" w:themeColor="text1"/>
          <w:sz w:val="22"/>
          <w:szCs w:val="22"/>
        </w:rPr>
        <w:t>una vez apoyada la moción y receptada la votación de los miembros del Concejo Metropolitano, se</w:t>
      </w:r>
      <w:r w:rsidRPr="00FA63A7">
        <w:rPr>
          <w:rFonts w:ascii="Palatino Linotype" w:hAnsi="Palatino Linotype"/>
          <w:color w:val="000000" w:themeColor="text1"/>
          <w:spacing w:val="1"/>
          <w:sz w:val="22"/>
          <w:szCs w:val="22"/>
        </w:rPr>
        <w:t xml:space="preserve"> </w:t>
      </w:r>
      <w:r w:rsidRPr="00FA63A7">
        <w:rPr>
          <w:rFonts w:ascii="Palatino Linotype" w:hAnsi="Palatino Linotype"/>
          <w:color w:val="000000" w:themeColor="text1"/>
          <w:sz w:val="22"/>
          <w:szCs w:val="22"/>
        </w:rPr>
        <w:t>contó con los votos afirmativos suficientes para aprobar la moción propuesta; y,</w:t>
      </w:r>
    </w:p>
    <w:p w:rsidR="00FA63A7" w:rsidRPr="00FA63A7" w:rsidRDefault="00FA63A7" w:rsidP="00FA63A7">
      <w:pPr>
        <w:pStyle w:val="Textoindependiente"/>
        <w:spacing w:before="100" w:beforeAutospacing="1" w:after="50" w:line="257" w:lineRule="auto"/>
        <w:ind w:right="-39"/>
        <w:jc w:val="both"/>
        <w:rPr>
          <w:rFonts w:ascii="Palatino Linotype" w:hAnsi="Palatino Linotype"/>
          <w:b/>
          <w:color w:val="000000" w:themeColor="text1"/>
          <w:sz w:val="22"/>
          <w:szCs w:val="22"/>
        </w:rPr>
      </w:pPr>
      <w:r w:rsidRPr="00FA63A7">
        <w:rPr>
          <w:rFonts w:ascii="Palatino Linotype" w:hAnsi="Palatino Linotype"/>
          <w:b/>
          <w:color w:val="000000" w:themeColor="text1"/>
          <w:sz w:val="22"/>
          <w:szCs w:val="22"/>
        </w:rPr>
        <w:t>En ejercicio de sus atribuciones previstas en los</w:t>
      </w:r>
      <w:r w:rsidRPr="00FA63A7">
        <w:rPr>
          <w:rFonts w:ascii="Palatino Linotype" w:hAnsi="Palatino Linotype"/>
          <w:b/>
          <w:color w:val="000000" w:themeColor="text1"/>
          <w:spacing w:val="1"/>
          <w:sz w:val="22"/>
          <w:szCs w:val="22"/>
        </w:rPr>
        <w:t xml:space="preserve"> </w:t>
      </w:r>
      <w:r w:rsidRPr="00FA63A7">
        <w:rPr>
          <w:rFonts w:ascii="Palatino Linotype" w:hAnsi="Palatino Linotype"/>
          <w:b/>
          <w:color w:val="000000" w:themeColor="text1"/>
          <w:sz w:val="22"/>
          <w:szCs w:val="22"/>
        </w:rPr>
        <w:t>artículos 240 de la Constitución de la República; y, 87 letra a) y 323 del Código</w:t>
      </w:r>
      <w:r w:rsidRPr="00FA63A7">
        <w:rPr>
          <w:rFonts w:ascii="Palatino Linotype" w:hAnsi="Palatino Linotype"/>
          <w:b/>
          <w:color w:val="000000" w:themeColor="text1"/>
          <w:spacing w:val="1"/>
          <w:sz w:val="22"/>
          <w:szCs w:val="22"/>
        </w:rPr>
        <w:t xml:space="preserve"> </w:t>
      </w:r>
      <w:r w:rsidRPr="00FA63A7">
        <w:rPr>
          <w:rFonts w:ascii="Palatino Linotype" w:hAnsi="Palatino Linotype"/>
          <w:b/>
          <w:color w:val="000000" w:themeColor="text1"/>
          <w:sz w:val="22"/>
          <w:szCs w:val="22"/>
        </w:rPr>
        <w:t>Orgánico</w:t>
      </w:r>
      <w:r w:rsidRPr="00FA63A7">
        <w:rPr>
          <w:rFonts w:ascii="Palatino Linotype" w:hAnsi="Palatino Linotype"/>
          <w:b/>
          <w:color w:val="000000" w:themeColor="text1"/>
          <w:spacing w:val="-1"/>
          <w:sz w:val="22"/>
          <w:szCs w:val="22"/>
        </w:rPr>
        <w:t xml:space="preserve"> </w:t>
      </w:r>
      <w:r w:rsidRPr="00FA63A7">
        <w:rPr>
          <w:rFonts w:ascii="Palatino Linotype" w:hAnsi="Palatino Linotype"/>
          <w:b/>
          <w:color w:val="000000" w:themeColor="text1"/>
          <w:sz w:val="22"/>
          <w:szCs w:val="22"/>
        </w:rPr>
        <w:t>de</w:t>
      </w:r>
      <w:r w:rsidRPr="00FA63A7">
        <w:rPr>
          <w:rFonts w:ascii="Palatino Linotype" w:hAnsi="Palatino Linotype"/>
          <w:b/>
          <w:color w:val="000000" w:themeColor="text1"/>
          <w:spacing w:val="-4"/>
          <w:sz w:val="22"/>
          <w:szCs w:val="22"/>
        </w:rPr>
        <w:t xml:space="preserve"> </w:t>
      </w:r>
      <w:r w:rsidRPr="00FA63A7">
        <w:rPr>
          <w:rFonts w:ascii="Palatino Linotype" w:hAnsi="Palatino Linotype"/>
          <w:b/>
          <w:color w:val="000000" w:themeColor="text1"/>
          <w:sz w:val="22"/>
          <w:szCs w:val="22"/>
        </w:rPr>
        <w:t>Organización</w:t>
      </w:r>
      <w:r w:rsidRPr="00FA63A7">
        <w:rPr>
          <w:rFonts w:ascii="Palatino Linotype" w:hAnsi="Palatino Linotype"/>
          <w:b/>
          <w:color w:val="000000" w:themeColor="text1"/>
          <w:spacing w:val="-1"/>
          <w:sz w:val="22"/>
          <w:szCs w:val="22"/>
        </w:rPr>
        <w:t xml:space="preserve"> </w:t>
      </w:r>
      <w:r w:rsidRPr="00FA63A7">
        <w:rPr>
          <w:rFonts w:ascii="Palatino Linotype" w:hAnsi="Palatino Linotype"/>
          <w:b/>
          <w:color w:val="000000" w:themeColor="text1"/>
          <w:sz w:val="22"/>
          <w:szCs w:val="22"/>
        </w:rPr>
        <w:t>Territorial,</w:t>
      </w:r>
      <w:r w:rsidRPr="00FA63A7">
        <w:rPr>
          <w:rFonts w:ascii="Palatino Linotype" w:hAnsi="Palatino Linotype"/>
          <w:b/>
          <w:color w:val="000000" w:themeColor="text1"/>
          <w:spacing w:val="-4"/>
          <w:sz w:val="22"/>
          <w:szCs w:val="22"/>
        </w:rPr>
        <w:t xml:space="preserve"> </w:t>
      </w:r>
      <w:r w:rsidRPr="00FA63A7">
        <w:rPr>
          <w:rFonts w:ascii="Palatino Linotype" w:hAnsi="Palatino Linotype"/>
          <w:b/>
          <w:color w:val="000000" w:themeColor="text1"/>
          <w:sz w:val="22"/>
          <w:szCs w:val="22"/>
        </w:rPr>
        <w:t>Autonomía y</w:t>
      </w:r>
      <w:r w:rsidRPr="00FA63A7">
        <w:rPr>
          <w:rFonts w:ascii="Palatino Linotype" w:hAnsi="Palatino Linotype"/>
          <w:b/>
          <w:color w:val="000000" w:themeColor="text1"/>
          <w:spacing w:val="-1"/>
          <w:sz w:val="22"/>
          <w:szCs w:val="22"/>
        </w:rPr>
        <w:t xml:space="preserve"> </w:t>
      </w:r>
      <w:r w:rsidRPr="00FA63A7">
        <w:rPr>
          <w:rFonts w:ascii="Palatino Linotype" w:hAnsi="Palatino Linotype"/>
          <w:b/>
          <w:color w:val="000000" w:themeColor="text1"/>
          <w:sz w:val="22"/>
          <w:szCs w:val="22"/>
        </w:rPr>
        <w:t>Descentralización,</w:t>
      </w:r>
    </w:p>
    <w:p w:rsidR="00FA63A7" w:rsidRPr="00FA63A7" w:rsidRDefault="00FA63A7" w:rsidP="00FA63A7">
      <w:pPr>
        <w:spacing w:after="120" w:line="257" w:lineRule="auto"/>
        <w:ind w:right="3"/>
        <w:jc w:val="center"/>
        <w:rPr>
          <w:b/>
          <w:color w:val="000000" w:themeColor="text1"/>
        </w:rPr>
      </w:pPr>
      <w:r w:rsidRPr="00FA63A7">
        <w:rPr>
          <w:b/>
          <w:color w:val="000000" w:themeColor="text1"/>
        </w:rPr>
        <w:t>RESUELVE</w:t>
      </w:r>
    </w:p>
    <w:p w:rsidR="00FA63A7" w:rsidRPr="00FA63A7" w:rsidRDefault="00FA63A7" w:rsidP="00FA63A7">
      <w:pPr>
        <w:pStyle w:val="Textoindependiente"/>
        <w:spacing w:before="100" w:beforeAutospacing="1" w:after="50" w:line="257" w:lineRule="auto"/>
        <w:ind w:right="-39"/>
        <w:jc w:val="both"/>
        <w:rPr>
          <w:rFonts w:ascii="Palatino Linotype" w:hAnsi="Palatino Linotype"/>
          <w:color w:val="000000" w:themeColor="text1"/>
          <w:sz w:val="22"/>
          <w:szCs w:val="22"/>
        </w:rPr>
      </w:pPr>
      <w:r w:rsidRPr="00FA63A7">
        <w:rPr>
          <w:rFonts w:ascii="Palatino Linotype" w:hAnsi="Palatino Linotype"/>
          <w:b/>
          <w:color w:val="000000" w:themeColor="text1"/>
          <w:sz w:val="22"/>
          <w:szCs w:val="22"/>
        </w:rPr>
        <w:t>Artículo Único</w:t>
      </w:r>
      <w:r w:rsidRPr="00FA63A7">
        <w:rPr>
          <w:rFonts w:ascii="Palatino Linotype" w:hAnsi="Palatino Linotype"/>
          <w:color w:val="000000" w:themeColor="text1"/>
          <w:sz w:val="22"/>
          <w:szCs w:val="22"/>
        </w:rPr>
        <w:t xml:space="preserve">. - Devolver a la Comisión de Propiedad y Espacio Público el Informe </w:t>
      </w:r>
      <w:r w:rsidRPr="00FA63A7">
        <w:rPr>
          <w:rFonts w:ascii="Palatino Linotype" w:hAnsi="Palatino Linotype" w:cs="Arial"/>
          <w:color w:val="000000" w:themeColor="text1"/>
          <w:sz w:val="22"/>
          <w:szCs w:val="22"/>
          <w:shd w:val="clear" w:color="auto" w:fill="FFFFFF"/>
        </w:rPr>
        <w:t>IC-CPP-2023-005 que contiene</w:t>
      </w:r>
      <w:r w:rsidRPr="00FA63A7">
        <w:rPr>
          <w:rFonts w:ascii="Palatino Linotype" w:hAnsi="Palatino Linotype"/>
          <w:color w:val="000000" w:themeColor="text1"/>
          <w:sz w:val="22"/>
          <w:szCs w:val="22"/>
        </w:rPr>
        <w:t xml:space="preserve"> </w:t>
      </w:r>
      <w:r w:rsidRPr="00FA63A7">
        <w:rPr>
          <w:rFonts w:ascii="Palatino Linotype" w:hAnsi="Palatino Linotype"/>
          <w:color w:val="000000" w:themeColor="text1"/>
          <w:sz w:val="22"/>
          <w:szCs w:val="22"/>
          <w:lang w:val="es-MX"/>
        </w:rPr>
        <w:t>Dictamen para que el Concejo Metropolitano, conozca y resuelva sobre la aprobación del Convenio de Administración y Uso de Instalaciones y Escenarios Deportivos, a suscribirse entre la Liga Deportiva Barrial Luz y Vida y la Administración Zonal Calderón, de forma total del predio No. 0384226, ubicado en el Barrio Luz y Vida, parroquia Calderón, de conformidad con los datos técnicos que constan en el Informe Técnico remitido por la Dirección Metropolitana de Catastro</w:t>
      </w:r>
      <w:r w:rsidRPr="00FA63A7">
        <w:rPr>
          <w:rFonts w:ascii="Palatino Linotype" w:hAnsi="Palatino Linotype" w:cs="Arial"/>
          <w:color w:val="000000" w:themeColor="text1"/>
          <w:sz w:val="22"/>
          <w:szCs w:val="22"/>
        </w:rPr>
        <w:t xml:space="preserve">; a </w:t>
      </w:r>
      <w:r w:rsidRPr="00FA63A7">
        <w:rPr>
          <w:rFonts w:ascii="Palatino Linotype" w:hAnsi="Palatino Linotype" w:cs="Arial"/>
          <w:color w:val="000000" w:themeColor="text1"/>
          <w:sz w:val="22"/>
          <w:szCs w:val="22"/>
        </w:rPr>
        <w:lastRenderedPageBreak/>
        <w:t xml:space="preserve">efecto que se actualicen los datos, conforme lo expuesto por los miembros de este Cuerpo Edilicio, durante el desarrollo de la </w:t>
      </w:r>
      <w:r w:rsidRPr="00FA63A7">
        <w:rPr>
          <w:rFonts w:ascii="Palatino Linotype" w:hAnsi="Palatino Linotype"/>
          <w:color w:val="000000" w:themeColor="text1"/>
          <w:sz w:val="22"/>
          <w:szCs w:val="22"/>
          <w:shd w:val="clear" w:color="auto" w:fill="FFFFFF"/>
        </w:rPr>
        <w:t>sesión No. 276 ordinaria, del 28 de marzo de 2023.</w:t>
      </w:r>
    </w:p>
    <w:p w:rsidR="00FA63A7" w:rsidRPr="00FA63A7" w:rsidRDefault="00FA63A7" w:rsidP="00FA63A7">
      <w:pPr>
        <w:spacing w:after="120" w:line="257" w:lineRule="auto"/>
        <w:ind w:left="5"/>
        <w:rPr>
          <w:rFonts w:eastAsia="Times New Roman"/>
          <w:color w:val="000000" w:themeColor="text1"/>
        </w:rPr>
      </w:pPr>
      <w:r w:rsidRPr="00FA63A7">
        <w:rPr>
          <w:rFonts w:eastAsia="SimSun"/>
          <w:b/>
          <w:color w:val="000000" w:themeColor="text1"/>
        </w:rPr>
        <w:t>Disposición</w:t>
      </w:r>
      <w:r w:rsidRPr="00FA63A7">
        <w:rPr>
          <w:rFonts w:eastAsia="SimSun"/>
          <w:b/>
          <w:color w:val="000000" w:themeColor="text1"/>
          <w:spacing w:val="15"/>
        </w:rPr>
        <w:t xml:space="preserve"> </w:t>
      </w:r>
      <w:r w:rsidRPr="00FA63A7">
        <w:rPr>
          <w:rFonts w:eastAsia="SimSun"/>
          <w:b/>
          <w:color w:val="000000" w:themeColor="text1"/>
        </w:rPr>
        <w:t>Final.</w:t>
      </w:r>
      <w:r w:rsidRPr="00FA63A7">
        <w:rPr>
          <w:rFonts w:eastAsia="SimSun"/>
          <w:b/>
          <w:color w:val="000000" w:themeColor="text1"/>
          <w:spacing w:val="17"/>
        </w:rPr>
        <w:t xml:space="preserve"> </w:t>
      </w:r>
      <w:r w:rsidRPr="00FA63A7">
        <w:rPr>
          <w:rFonts w:eastAsia="SimSun"/>
          <w:b/>
          <w:color w:val="000000" w:themeColor="text1"/>
        </w:rPr>
        <w:t>-</w:t>
      </w:r>
      <w:r w:rsidRPr="00FA63A7">
        <w:rPr>
          <w:rFonts w:eastAsia="SimSun"/>
          <w:b/>
          <w:color w:val="000000" w:themeColor="text1"/>
          <w:spacing w:val="14"/>
        </w:rPr>
        <w:t xml:space="preserve"> </w:t>
      </w:r>
      <w:r w:rsidRPr="00FA63A7">
        <w:rPr>
          <w:rFonts w:eastAsia="SimSun"/>
          <w:color w:val="000000" w:themeColor="text1"/>
        </w:rPr>
        <w:t>La</w:t>
      </w:r>
      <w:r w:rsidRPr="00FA63A7">
        <w:rPr>
          <w:rFonts w:eastAsia="SimSun"/>
          <w:color w:val="000000" w:themeColor="text1"/>
          <w:spacing w:val="15"/>
        </w:rPr>
        <w:t xml:space="preserve"> </w:t>
      </w:r>
      <w:r w:rsidRPr="00FA63A7">
        <w:rPr>
          <w:rFonts w:eastAsia="SimSun"/>
          <w:color w:val="000000" w:themeColor="text1"/>
        </w:rPr>
        <w:t>presente</w:t>
      </w:r>
      <w:r w:rsidRPr="00FA63A7">
        <w:rPr>
          <w:rFonts w:eastAsia="SimSun"/>
          <w:color w:val="000000" w:themeColor="text1"/>
          <w:spacing w:val="15"/>
        </w:rPr>
        <w:t xml:space="preserve"> </w:t>
      </w:r>
      <w:r w:rsidRPr="00FA63A7">
        <w:rPr>
          <w:rFonts w:eastAsia="SimSun"/>
          <w:color w:val="000000" w:themeColor="text1"/>
        </w:rPr>
        <w:t>Resolución</w:t>
      </w:r>
      <w:r w:rsidRPr="00FA63A7">
        <w:rPr>
          <w:rFonts w:eastAsia="SimSun"/>
          <w:color w:val="000000" w:themeColor="text1"/>
          <w:spacing w:val="14"/>
        </w:rPr>
        <w:t xml:space="preserve"> </w:t>
      </w:r>
      <w:r w:rsidRPr="00FA63A7">
        <w:rPr>
          <w:rFonts w:eastAsia="SimSun"/>
          <w:color w:val="000000" w:themeColor="text1"/>
        </w:rPr>
        <w:t>entrará</w:t>
      </w:r>
      <w:r w:rsidRPr="00FA63A7">
        <w:rPr>
          <w:rFonts w:eastAsia="SimSun"/>
          <w:color w:val="000000" w:themeColor="text1"/>
          <w:spacing w:val="13"/>
        </w:rPr>
        <w:t xml:space="preserve"> </w:t>
      </w:r>
      <w:r w:rsidRPr="00FA63A7">
        <w:rPr>
          <w:rFonts w:eastAsia="SimSun"/>
          <w:color w:val="000000" w:themeColor="text1"/>
        </w:rPr>
        <w:t>en</w:t>
      </w:r>
      <w:r w:rsidRPr="00FA63A7">
        <w:rPr>
          <w:rFonts w:eastAsia="SimSun"/>
          <w:color w:val="000000" w:themeColor="text1"/>
          <w:spacing w:val="16"/>
        </w:rPr>
        <w:t xml:space="preserve"> </w:t>
      </w:r>
      <w:r w:rsidRPr="00FA63A7">
        <w:rPr>
          <w:rFonts w:eastAsia="SimSun"/>
          <w:color w:val="000000" w:themeColor="text1"/>
        </w:rPr>
        <w:t>vigencia</w:t>
      </w:r>
      <w:r w:rsidRPr="00FA63A7">
        <w:rPr>
          <w:rFonts w:eastAsia="SimSun"/>
          <w:color w:val="000000" w:themeColor="text1"/>
          <w:spacing w:val="13"/>
        </w:rPr>
        <w:t xml:space="preserve"> </w:t>
      </w:r>
      <w:r w:rsidRPr="00FA63A7">
        <w:rPr>
          <w:rFonts w:eastAsia="SimSun"/>
          <w:color w:val="000000" w:themeColor="text1"/>
        </w:rPr>
        <w:t>a</w:t>
      </w:r>
      <w:r w:rsidRPr="00FA63A7">
        <w:rPr>
          <w:rFonts w:eastAsia="SimSun"/>
          <w:color w:val="000000" w:themeColor="text1"/>
          <w:spacing w:val="13"/>
        </w:rPr>
        <w:t xml:space="preserve"> </w:t>
      </w:r>
      <w:r w:rsidRPr="00FA63A7">
        <w:rPr>
          <w:rFonts w:eastAsia="SimSun"/>
          <w:color w:val="000000" w:themeColor="text1"/>
        </w:rPr>
        <w:t>partir</w:t>
      </w:r>
      <w:r w:rsidRPr="00FA63A7">
        <w:rPr>
          <w:rFonts w:eastAsia="SimSun"/>
          <w:color w:val="000000" w:themeColor="text1"/>
          <w:spacing w:val="17"/>
        </w:rPr>
        <w:t xml:space="preserve"> </w:t>
      </w:r>
      <w:r w:rsidRPr="00FA63A7">
        <w:rPr>
          <w:rFonts w:eastAsia="SimSun"/>
          <w:color w:val="000000" w:themeColor="text1"/>
        </w:rPr>
        <w:t>de</w:t>
      </w:r>
      <w:r w:rsidRPr="00FA63A7">
        <w:rPr>
          <w:rFonts w:eastAsia="SimSun"/>
          <w:color w:val="000000" w:themeColor="text1"/>
          <w:spacing w:val="15"/>
        </w:rPr>
        <w:t xml:space="preserve"> </w:t>
      </w:r>
      <w:r w:rsidRPr="00FA63A7">
        <w:rPr>
          <w:rFonts w:eastAsia="SimSun"/>
          <w:color w:val="000000" w:themeColor="text1"/>
        </w:rPr>
        <w:t>su</w:t>
      </w:r>
      <w:r w:rsidRPr="00FA63A7">
        <w:rPr>
          <w:rFonts w:eastAsia="SimSun"/>
          <w:color w:val="000000" w:themeColor="text1"/>
          <w:spacing w:val="-52"/>
        </w:rPr>
        <w:t xml:space="preserve"> </w:t>
      </w:r>
      <w:r w:rsidRPr="00FA63A7">
        <w:rPr>
          <w:rFonts w:eastAsia="SimSun"/>
          <w:color w:val="000000" w:themeColor="text1"/>
        </w:rPr>
        <w:t>aprobación.</w:t>
      </w:r>
      <w:r w:rsidRPr="00FA63A7">
        <w:rPr>
          <w:rFonts w:eastAsia="Times New Roman"/>
          <w:color w:val="000000" w:themeColor="text1"/>
        </w:rPr>
        <w:t xml:space="preserve"> </w:t>
      </w:r>
    </w:p>
    <w:p w:rsidR="00FA63A7" w:rsidRPr="00FA63A7" w:rsidRDefault="00FA63A7" w:rsidP="00FA63A7">
      <w:pPr>
        <w:spacing w:after="120" w:line="257" w:lineRule="auto"/>
        <w:rPr>
          <w:rFonts w:eastAsia="Times New Roman"/>
          <w:i/>
          <w:color w:val="000000" w:themeColor="text1"/>
        </w:rPr>
      </w:pPr>
      <w:r w:rsidRPr="00FA63A7">
        <w:rPr>
          <w:rFonts w:eastAsia="SimSun"/>
          <w:color w:val="000000" w:themeColor="text1"/>
        </w:rPr>
        <w:t>Dada, en la ciudad de San Francisco de Quito, Distrito Metropolitano, en</w:t>
      </w:r>
      <w:r w:rsidRPr="00FA63A7">
        <w:rPr>
          <w:rFonts w:eastAsia="Times New Roman" w:cs="Arial"/>
          <w:color w:val="000000" w:themeColor="text1"/>
          <w:shd w:val="clear" w:color="auto" w:fill="FFFFFF"/>
        </w:rPr>
        <w:t xml:space="preserve"> sesión pública ordinaria No. 276,</w:t>
      </w:r>
      <w:r w:rsidRPr="00FA63A7">
        <w:rPr>
          <w:rFonts w:eastAsia="SimSun"/>
          <w:color w:val="000000" w:themeColor="text1"/>
        </w:rPr>
        <w:t xml:space="preserve"> a los veintiocho días del mes de marzo de dos mil</w:t>
      </w:r>
      <w:r w:rsidRPr="00FA63A7">
        <w:rPr>
          <w:rFonts w:eastAsia="SimSun"/>
          <w:color w:val="000000" w:themeColor="text1"/>
          <w:spacing w:val="-52"/>
        </w:rPr>
        <w:t xml:space="preserve"> </w:t>
      </w:r>
      <w:r w:rsidRPr="00FA63A7">
        <w:rPr>
          <w:rFonts w:eastAsia="SimSun"/>
          <w:color w:val="000000" w:themeColor="text1"/>
        </w:rPr>
        <w:t>veintitrés.</w:t>
      </w:r>
    </w:p>
    <w:p w:rsidR="001E078D" w:rsidRDefault="00FA63A7" w:rsidP="001E078D">
      <w:pPr>
        <w:shd w:val="clear" w:color="auto" w:fill="FFFFFF"/>
        <w:spacing w:after="120"/>
        <w:rPr>
          <w:b/>
        </w:rPr>
      </w:pPr>
      <w:r>
        <w:rPr>
          <w:b/>
        </w:rPr>
        <w:t>*****</w:t>
      </w:r>
      <w:r w:rsidR="001E078D">
        <w:rPr>
          <w:b/>
        </w:rPr>
        <w:t>******************************</w:t>
      </w:r>
    </w:p>
    <w:p w:rsidR="001E078D" w:rsidRDefault="001E078D" w:rsidP="001E078D">
      <w:pPr>
        <w:shd w:val="clear" w:color="auto" w:fill="FFFFFF"/>
        <w:spacing w:after="120"/>
      </w:pPr>
      <w:r w:rsidRPr="009A01F6">
        <w:rPr>
          <w:b/>
        </w:rPr>
        <w:t>Dr. Santiago Guarderas Izquierdo, Alcalde del Distrito Metropolitano de Quito:</w:t>
      </w:r>
      <w:r>
        <w:t xml:space="preserve"> Siguiente punto del orden del día señor Secretario.</w:t>
      </w:r>
    </w:p>
    <w:p w:rsidR="001E078D" w:rsidRDefault="001E078D" w:rsidP="001E078D">
      <w:pPr>
        <w:shd w:val="clear" w:color="auto" w:fill="FFFFFF"/>
        <w:spacing w:after="120"/>
        <w:rPr>
          <w:b/>
        </w:rPr>
      </w:pPr>
      <w:r>
        <w:rPr>
          <w:b/>
        </w:rPr>
        <w:t>Abg. Pablo Santillán Paredes, Secretario General del Concejo:</w:t>
      </w:r>
    </w:p>
    <w:p w:rsidR="001E078D" w:rsidRPr="00532B89" w:rsidRDefault="00D30E04" w:rsidP="001E078D">
      <w:pPr>
        <w:shd w:val="clear" w:color="auto" w:fill="FFFFFF"/>
        <w:spacing w:before="240" w:beforeAutospacing="0" w:afterLines="0" w:after="0" w:line="240" w:lineRule="auto"/>
        <w:ind w:firstLine="708"/>
        <w:rPr>
          <w:b/>
        </w:rPr>
      </w:pPr>
      <w:r>
        <w:rPr>
          <w:b/>
        </w:rPr>
        <w:t>V</w:t>
      </w:r>
      <w:r w:rsidR="001E078D" w:rsidRPr="00532B89">
        <w:rPr>
          <w:b/>
        </w:rPr>
        <w:t>.2 IC-CPP-2023-013</w:t>
      </w:r>
    </w:p>
    <w:p w:rsidR="001E078D" w:rsidRPr="003C349A" w:rsidRDefault="001E078D" w:rsidP="001E078D">
      <w:pPr>
        <w:shd w:val="clear" w:color="auto" w:fill="FFFFFF"/>
        <w:spacing w:before="240" w:beforeAutospacing="0" w:afterLines="0" w:after="0" w:line="240" w:lineRule="auto"/>
        <w:rPr>
          <w:rFonts w:eastAsia="Times New Roman"/>
          <w:i/>
          <w:lang w:eastAsia="es-EC"/>
        </w:rPr>
      </w:pPr>
      <w:r w:rsidRPr="003C349A">
        <w:rPr>
          <w:rFonts w:eastAsia="Times New Roman"/>
          <w:i/>
          <w:noProof/>
          <w:lang w:eastAsia="es-EC"/>
        </w:rPr>
        <w:drawing>
          <wp:inline distT="0" distB="0" distL="0" distR="0" wp14:anchorId="3EB74AD1" wp14:editId="18BE0D8B">
            <wp:extent cx="5115639" cy="100979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5639" cy="1009791"/>
                    </a:xfrm>
                    <a:prstGeom prst="rect">
                      <a:avLst/>
                    </a:prstGeom>
                  </pic:spPr>
                </pic:pic>
              </a:graphicData>
            </a:graphic>
          </wp:inline>
        </w:drawing>
      </w:r>
    </w:p>
    <w:p w:rsidR="001E078D" w:rsidRDefault="001E078D" w:rsidP="001E078D">
      <w:pPr>
        <w:shd w:val="clear" w:color="auto" w:fill="FFFFFF"/>
        <w:spacing w:after="120"/>
      </w:pPr>
      <w:r>
        <w:t>Preside la comisión</w:t>
      </w:r>
      <w:r w:rsidR="00532B89">
        <w:t>,</w:t>
      </w:r>
      <w:r>
        <w:t xml:space="preserve"> el señor concejal Marco Collaguazo.</w:t>
      </w:r>
    </w:p>
    <w:p w:rsidR="001E078D" w:rsidRDefault="001E078D" w:rsidP="001E078D">
      <w:pPr>
        <w:shd w:val="clear" w:color="auto" w:fill="FFFFFF"/>
        <w:spacing w:after="120"/>
      </w:pPr>
      <w:r w:rsidRPr="009A01F6">
        <w:rPr>
          <w:b/>
        </w:rPr>
        <w:t>Dr. Santiago Guarderas Izquierdo, Alcalde del Distrito Metropolitano de Quito:</w:t>
      </w:r>
      <w:r>
        <w:rPr>
          <w:b/>
        </w:rPr>
        <w:t xml:space="preserve"> </w:t>
      </w:r>
      <w:r>
        <w:t xml:space="preserve"> Tiene el uso de la palabra</w:t>
      </w:r>
      <w:r w:rsidR="00532B89">
        <w:t>, el</w:t>
      </w:r>
      <w:r>
        <w:t xml:space="preserve"> señor concejal Marco Collaguazo.</w:t>
      </w:r>
    </w:p>
    <w:p w:rsidR="001E078D" w:rsidRDefault="001E078D" w:rsidP="001E078D">
      <w:pPr>
        <w:spacing w:after="120" w:line="240" w:lineRule="auto"/>
        <w:rPr>
          <w:rFonts w:eastAsia="Times New Roman" w:cs="Arial"/>
          <w:lang w:eastAsia="es-EC"/>
        </w:rPr>
      </w:pPr>
      <w:r>
        <w:rPr>
          <w:b/>
          <w:lang w:eastAsia="es-EC"/>
        </w:rPr>
        <w:t xml:space="preserve">Concejal Dr. Marco Collaguazo: </w:t>
      </w:r>
      <w:r w:rsidR="00C44AC9">
        <w:rPr>
          <w:rFonts w:eastAsia="Times New Roman" w:cs="Arial"/>
          <w:lang w:eastAsia="es-EC"/>
        </w:rPr>
        <w:t>Buenos días respecto de este C</w:t>
      </w:r>
      <w:r w:rsidRPr="00114DA3">
        <w:rPr>
          <w:rFonts w:eastAsia="Times New Roman" w:cs="Arial"/>
          <w:lang w:eastAsia="es-EC"/>
        </w:rPr>
        <w:t>onvenio de</w:t>
      </w:r>
      <w:r>
        <w:rPr>
          <w:rFonts w:eastAsia="Times New Roman" w:cs="Arial"/>
          <w:lang w:eastAsia="es-EC"/>
        </w:rPr>
        <w:t xml:space="preserve"> </w:t>
      </w:r>
      <w:r w:rsidR="00C44AC9">
        <w:rPr>
          <w:rFonts w:eastAsia="Times New Roman" w:cs="Arial"/>
          <w:lang w:eastAsia="es-EC"/>
        </w:rPr>
        <w:t>Administración Uso de Escenarios D</w:t>
      </w:r>
      <w:r w:rsidRPr="00114DA3">
        <w:rPr>
          <w:rFonts w:eastAsia="Times New Roman" w:cs="Arial"/>
          <w:lang w:eastAsia="es-EC"/>
        </w:rPr>
        <w:t>eportivos de instalaciones deportivas tiene todos los informes favorables</w:t>
      </w:r>
      <w:r>
        <w:rPr>
          <w:rFonts w:eastAsia="Times New Roman" w:cs="Arial"/>
          <w:lang w:eastAsia="es-EC"/>
        </w:rPr>
        <w:t xml:space="preserve"> y </w:t>
      </w:r>
      <w:r w:rsidRPr="00114DA3">
        <w:rPr>
          <w:rFonts w:eastAsia="Times New Roman" w:cs="Arial"/>
          <w:lang w:eastAsia="es-EC"/>
        </w:rPr>
        <w:t>mociono que este</w:t>
      </w:r>
      <w:r>
        <w:rPr>
          <w:rFonts w:eastAsia="Times New Roman" w:cs="Arial"/>
          <w:lang w:eastAsia="es-EC"/>
        </w:rPr>
        <w:t xml:space="preserve"> Concejo</w:t>
      </w:r>
      <w:r w:rsidR="00C44AC9">
        <w:rPr>
          <w:rFonts w:eastAsia="Times New Roman" w:cs="Arial"/>
          <w:lang w:eastAsia="es-EC"/>
        </w:rPr>
        <w:t xml:space="preserve"> apruebe este C</w:t>
      </w:r>
      <w:r w:rsidRPr="00114DA3">
        <w:rPr>
          <w:rFonts w:eastAsia="Times New Roman" w:cs="Arial"/>
          <w:lang w:eastAsia="es-EC"/>
        </w:rPr>
        <w:t>on</w:t>
      </w:r>
      <w:r w:rsidR="00C44AC9">
        <w:rPr>
          <w:rFonts w:eastAsia="Times New Roman" w:cs="Arial"/>
          <w:lang w:eastAsia="es-EC"/>
        </w:rPr>
        <w:t>venio de Administración y U</w:t>
      </w:r>
      <w:r>
        <w:rPr>
          <w:rFonts w:eastAsia="Times New Roman" w:cs="Arial"/>
          <w:lang w:eastAsia="es-EC"/>
        </w:rPr>
        <w:t xml:space="preserve">so </w:t>
      </w:r>
      <w:r w:rsidR="00C44AC9">
        <w:rPr>
          <w:rFonts w:eastAsia="Times New Roman" w:cs="Arial"/>
          <w:lang w:eastAsia="es-EC"/>
        </w:rPr>
        <w:t>entre la Administración Zonal y la Liga Deportiva Barrial</w:t>
      </w:r>
      <w:r>
        <w:rPr>
          <w:rFonts w:eastAsia="Times New Roman" w:cs="Arial"/>
          <w:lang w:eastAsia="es-EC"/>
        </w:rPr>
        <w:t xml:space="preserve"> </w:t>
      </w:r>
      <w:r w:rsidR="00C44AC9">
        <w:rPr>
          <w:rFonts w:eastAsia="Times New Roman" w:cs="Arial"/>
          <w:lang w:eastAsia="es-EC"/>
        </w:rPr>
        <w:t>y P</w:t>
      </w:r>
      <w:r w:rsidRPr="00114DA3">
        <w:rPr>
          <w:rFonts w:eastAsia="Times New Roman" w:cs="Arial"/>
          <w:lang w:eastAsia="es-EC"/>
        </w:rPr>
        <w:t>arroquial González Suárez</w:t>
      </w:r>
      <w:r>
        <w:rPr>
          <w:rFonts w:eastAsia="Times New Roman" w:cs="Arial"/>
          <w:lang w:eastAsia="es-EC"/>
        </w:rPr>
        <w:t>.</w:t>
      </w:r>
    </w:p>
    <w:p w:rsidR="001E078D" w:rsidRDefault="001E078D" w:rsidP="001E078D">
      <w:pPr>
        <w:spacing w:after="120" w:line="240" w:lineRule="auto"/>
      </w:pPr>
      <w:r w:rsidRPr="009A01F6">
        <w:rPr>
          <w:b/>
        </w:rPr>
        <w:t>Dr. Santiago Guarderas Izquierdo, Alcalde del Distrito Metropolitano de Quito:</w:t>
      </w:r>
      <w:r>
        <w:rPr>
          <w:b/>
        </w:rPr>
        <w:t xml:space="preserve"> </w:t>
      </w:r>
      <w:r>
        <w:t>¿Tiene apoyo la moción? Apoyada la moción</w:t>
      </w:r>
      <w:r w:rsidR="00053B56">
        <w:t>,</w:t>
      </w:r>
      <w:r>
        <w:t xml:space="preserve"> sírvase tomar votación señor Secretario.</w:t>
      </w:r>
    </w:p>
    <w:p w:rsidR="001E078D" w:rsidRDefault="001E078D" w:rsidP="001E078D">
      <w:pPr>
        <w:spacing w:after="120" w:line="240" w:lineRule="auto"/>
      </w:pPr>
      <w:r>
        <w:t>Un momento</w:t>
      </w:r>
      <w:r w:rsidR="00053B56">
        <w:t>,</w:t>
      </w:r>
      <w:r>
        <w:t xml:space="preserve"> tiene el uso de la palabra el señor concejal Carlos Jaramillo.</w:t>
      </w:r>
    </w:p>
    <w:p w:rsidR="001E078D" w:rsidRDefault="001E078D" w:rsidP="001E078D">
      <w:pPr>
        <w:spacing w:after="120" w:line="240" w:lineRule="auto"/>
        <w:rPr>
          <w:rFonts w:eastAsia="Times New Roman" w:cs="Arial"/>
          <w:lang w:eastAsia="es-EC"/>
        </w:rPr>
      </w:pPr>
      <w:r>
        <w:rPr>
          <w:b/>
        </w:rPr>
        <w:t xml:space="preserve">Concejal Ing. Carlos Jaramillo: </w:t>
      </w:r>
      <w:r>
        <w:rPr>
          <w:rFonts w:eastAsia="Times New Roman" w:cs="Arial"/>
          <w:lang w:eastAsia="es-EC"/>
        </w:rPr>
        <w:t>M</w:t>
      </w:r>
      <w:r w:rsidRPr="00114DA3">
        <w:rPr>
          <w:rFonts w:eastAsia="Times New Roman" w:cs="Arial"/>
          <w:lang w:eastAsia="es-EC"/>
        </w:rPr>
        <w:t xml:space="preserve">uy buenos días señor </w:t>
      </w:r>
      <w:r>
        <w:rPr>
          <w:rFonts w:eastAsia="Times New Roman" w:cs="Arial"/>
          <w:lang w:eastAsia="es-EC"/>
        </w:rPr>
        <w:t>Alcalde,</w:t>
      </w:r>
      <w:r w:rsidRPr="00114DA3">
        <w:rPr>
          <w:rFonts w:eastAsia="Times New Roman" w:cs="Arial"/>
          <w:lang w:eastAsia="es-EC"/>
        </w:rPr>
        <w:t xml:space="preserve"> compañeras</w:t>
      </w:r>
      <w:r w:rsidR="00D20AC0">
        <w:rPr>
          <w:rFonts w:eastAsia="Times New Roman" w:cs="Arial"/>
          <w:lang w:eastAsia="es-EC"/>
        </w:rPr>
        <w:t>, compañeros C</w:t>
      </w:r>
      <w:r>
        <w:rPr>
          <w:rFonts w:eastAsia="Times New Roman" w:cs="Arial"/>
          <w:lang w:eastAsia="es-EC"/>
        </w:rPr>
        <w:t xml:space="preserve">oncejales, </w:t>
      </w:r>
      <w:r w:rsidRPr="00114DA3">
        <w:rPr>
          <w:rFonts w:eastAsia="Times New Roman" w:cs="Arial"/>
          <w:lang w:eastAsia="es-EC"/>
        </w:rPr>
        <w:t>público presente</w:t>
      </w:r>
      <w:r>
        <w:rPr>
          <w:rFonts w:eastAsia="Times New Roman" w:cs="Arial"/>
          <w:lang w:eastAsia="es-EC"/>
        </w:rPr>
        <w:t>, y</w:t>
      </w:r>
      <w:r w:rsidRPr="00114DA3">
        <w:rPr>
          <w:rFonts w:eastAsia="Times New Roman" w:cs="Arial"/>
          <w:lang w:eastAsia="es-EC"/>
        </w:rPr>
        <w:t>o tengo u</w:t>
      </w:r>
      <w:r>
        <w:rPr>
          <w:rFonts w:eastAsia="Times New Roman" w:cs="Arial"/>
          <w:lang w:eastAsia="es-EC"/>
        </w:rPr>
        <w:t>n par de observaciones</w:t>
      </w:r>
      <w:r w:rsidR="00D20AC0">
        <w:rPr>
          <w:rFonts w:eastAsia="Times New Roman" w:cs="Arial"/>
          <w:lang w:eastAsia="es-EC"/>
        </w:rPr>
        <w:t xml:space="preserve"> para este</w:t>
      </w:r>
      <w:r w:rsidRPr="00114DA3">
        <w:rPr>
          <w:rFonts w:eastAsia="Times New Roman" w:cs="Arial"/>
          <w:lang w:eastAsia="es-EC"/>
        </w:rPr>
        <w:t xml:space="preserve"> </w:t>
      </w:r>
      <w:r w:rsidRPr="00114DA3">
        <w:rPr>
          <w:rFonts w:eastAsia="Times New Roman" w:cs="Arial"/>
          <w:lang w:eastAsia="es-EC"/>
        </w:rPr>
        <w:lastRenderedPageBreak/>
        <w:t xml:space="preserve">punto </w:t>
      </w:r>
      <w:r w:rsidR="00D20AC0">
        <w:rPr>
          <w:rFonts w:eastAsia="Times New Roman" w:cs="Arial"/>
          <w:lang w:eastAsia="es-EC"/>
        </w:rPr>
        <w:t xml:space="preserve">que </w:t>
      </w:r>
      <w:r w:rsidRPr="00114DA3">
        <w:rPr>
          <w:rFonts w:eastAsia="Times New Roman" w:cs="Arial"/>
          <w:lang w:eastAsia="es-EC"/>
        </w:rPr>
        <w:t>estamos tratando</w:t>
      </w:r>
      <w:r>
        <w:rPr>
          <w:rFonts w:eastAsia="Times New Roman" w:cs="Arial"/>
          <w:lang w:eastAsia="es-EC"/>
        </w:rPr>
        <w:t>,</w:t>
      </w:r>
      <w:r w:rsidRPr="00114DA3">
        <w:rPr>
          <w:rFonts w:eastAsia="Times New Roman" w:cs="Arial"/>
          <w:lang w:eastAsia="es-EC"/>
        </w:rPr>
        <w:t xml:space="preserve"> a</w:t>
      </w:r>
      <w:r w:rsidR="00D20AC0">
        <w:rPr>
          <w:rFonts w:eastAsia="Times New Roman" w:cs="Arial"/>
          <w:lang w:eastAsia="es-EC"/>
        </w:rPr>
        <w:t xml:space="preserve"> pesar de que el artículo</w:t>
      </w:r>
      <w:r w:rsidRPr="00114DA3">
        <w:rPr>
          <w:rFonts w:eastAsia="Times New Roman" w:cs="Arial"/>
          <w:lang w:eastAsia="es-EC"/>
        </w:rPr>
        <w:t xml:space="preserve"> uno indica que</w:t>
      </w:r>
      <w:r>
        <w:rPr>
          <w:rFonts w:eastAsia="Times New Roman" w:cs="Arial"/>
          <w:lang w:eastAsia="es-EC"/>
        </w:rPr>
        <w:t xml:space="preserve"> </w:t>
      </w:r>
      <w:r w:rsidRPr="00114DA3">
        <w:rPr>
          <w:rFonts w:eastAsia="Times New Roman" w:cs="Arial"/>
          <w:lang w:eastAsia="es-EC"/>
        </w:rPr>
        <w:t xml:space="preserve">el convenio se lo realiza en </w:t>
      </w:r>
      <w:r w:rsidR="00D20AC0">
        <w:rPr>
          <w:rFonts w:eastAsia="Times New Roman" w:cs="Arial"/>
          <w:lang w:eastAsia="es-EC"/>
        </w:rPr>
        <w:t>función del informe técnico de C</w:t>
      </w:r>
      <w:r w:rsidRPr="00114DA3">
        <w:rPr>
          <w:rFonts w:eastAsia="Times New Roman" w:cs="Arial"/>
          <w:lang w:eastAsia="es-EC"/>
        </w:rPr>
        <w:t>atastro</w:t>
      </w:r>
      <w:r w:rsidR="00D20AC0">
        <w:rPr>
          <w:rFonts w:eastAsia="Times New Roman" w:cs="Arial"/>
          <w:lang w:eastAsia="es-EC"/>
        </w:rPr>
        <w:t>,</w:t>
      </w:r>
      <w:r w:rsidRPr="00114DA3">
        <w:rPr>
          <w:rFonts w:eastAsia="Times New Roman" w:cs="Arial"/>
          <w:lang w:eastAsia="es-EC"/>
        </w:rPr>
        <w:t xml:space="preserve"> a este no se</w:t>
      </w:r>
      <w:r>
        <w:rPr>
          <w:rFonts w:eastAsia="Times New Roman" w:cs="Arial"/>
          <w:lang w:eastAsia="es-EC"/>
        </w:rPr>
        <w:t xml:space="preserve"> </w:t>
      </w:r>
      <w:r w:rsidRPr="00114DA3">
        <w:rPr>
          <w:rFonts w:eastAsia="Times New Roman" w:cs="Arial"/>
          <w:lang w:eastAsia="es-EC"/>
        </w:rPr>
        <w:t>lo cita en los considerando</w:t>
      </w:r>
      <w:r w:rsidR="00D20AC0">
        <w:rPr>
          <w:rFonts w:eastAsia="Times New Roman" w:cs="Arial"/>
          <w:lang w:eastAsia="es-EC"/>
        </w:rPr>
        <w:t>s de la R</w:t>
      </w:r>
      <w:r>
        <w:rPr>
          <w:rFonts w:eastAsia="Times New Roman" w:cs="Arial"/>
          <w:lang w:eastAsia="es-EC"/>
        </w:rPr>
        <w:t>esolución</w:t>
      </w:r>
      <w:r w:rsidR="00D20AC0">
        <w:rPr>
          <w:rFonts w:eastAsia="Times New Roman" w:cs="Arial"/>
          <w:lang w:eastAsia="es-EC"/>
        </w:rPr>
        <w:t>,</w:t>
      </w:r>
      <w:r>
        <w:rPr>
          <w:rFonts w:eastAsia="Times New Roman" w:cs="Arial"/>
          <w:lang w:eastAsia="es-EC"/>
        </w:rPr>
        <w:t xml:space="preserve"> por lo que s</w:t>
      </w:r>
      <w:r w:rsidRPr="00114DA3">
        <w:rPr>
          <w:rFonts w:eastAsia="Times New Roman" w:cs="Arial"/>
          <w:lang w:eastAsia="es-EC"/>
        </w:rPr>
        <w:t>olicito que se los complete</w:t>
      </w:r>
      <w:r>
        <w:rPr>
          <w:rFonts w:eastAsia="Times New Roman" w:cs="Arial"/>
          <w:lang w:eastAsia="es-EC"/>
        </w:rPr>
        <w:t>;</w:t>
      </w:r>
      <w:r w:rsidRPr="00114DA3">
        <w:rPr>
          <w:rFonts w:eastAsia="Times New Roman" w:cs="Arial"/>
          <w:lang w:eastAsia="es-EC"/>
        </w:rPr>
        <w:t xml:space="preserve"> y la segunda observación</w:t>
      </w:r>
      <w:r>
        <w:rPr>
          <w:rFonts w:eastAsia="Times New Roman" w:cs="Arial"/>
          <w:lang w:eastAsia="es-EC"/>
        </w:rPr>
        <w:t xml:space="preserve"> </w:t>
      </w:r>
      <w:r w:rsidRPr="00114DA3">
        <w:rPr>
          <w:rFonts w:eastAsia="Times New Roman" w:cs="Arial"/>
          <w:lang w:eastAsia="es-EC"/>
        </w:rPr>
        <w:t xml:space="preserve">sugiero que se añada una segunda disposición general que indique </w:t>
      </w:r>
      <w:r w:rsidR="00D20AC0">
        <w:rPr>
          <w:rFonts w:eastAsia="Times New Roman" w:cs="Arial"/>
          <w:lang w:eastAsia="es-EC"/>
        </w:rPr>
        <w:t xml:space="preserve">que </w:t>
      </w:r>
      <w:r w:rsidRPr="00114DA3">
        <w:rPr>
          <w:rFonts w:eastAsia="Times New Roman" w:cs="Arial"/>
          <w:lang w:eastAsia="es-EC"/>
        </w:rPr>
        <w:t>la</w:t>
      </w:r>
      <w:r w:rsidR="00D20AC0">
        <w:rPr>
          <w:rFonts w:eastAsia="Times New Roman" w:cs="Arial"/>
          <w:lang w:eastAsia="es-EC"/>
        </w:rPr>
        <w:t xml:space="preserve"> Administración Z</w:t>
      </w:r>
      <w:r>
        <w:rPr>
          <w:rFonts w:eastAsia="Times New Roman" w:cs="Arial"/>
          <w:lang w:eastAsia="es-EC"/>
        </w:rPr>
        <w:t>onal Eloy</w:t>
      </w:r>
      <w:r w:rsidRPr="00114DA3">
        <w:rPr>
          <w:rFonts w:eastAsia="Times New Roman" w:cs="Arial"/>
          <w:lang w:eastAsia="es-EC"/>
        </w:rPr>
        <w:t xml:space="preserve"> Alfaro será la entidad que verifique el fiel cumplimiento del convenio de</w:t>
      </w:r>
      <w:r>
        <w:rPr>
          <w:rFonts w:eastAsia="Times New Roman" w:cs="Arial"/>
          <w:lang w:eastAsia="es-EC"/>
        </w:rPr>
        <w:t xml:space="preserve"> </w:t>
      </w:r>
      <w:r w:rsidR="00D20AC0">
        <w:rPr>
          <w:rFonts w:eastAsia="Times New Roman" w:cs="Arial"/>
          <w:lang w:eastAsia="es-EC"/>
        </w:rPr>
        <w:t>Administración y U</w:t>
      </w:r>
      <w:r w:rsidRPr="00114DA3">
        <w:rPr>
          <w:rFonts w:eastAsia="Times New Roman" w:cs="Arial"/>
          <w:lang w:eastAsia="es-EC"/>
        </w:rPr>
        <w:t>so de instalaciones</w:t>
      </w:r>
      <w:r w:rsidR="00D20AC0">
        <w:rPr>
          <w:rFonts w:eastAsia="Times New Roman" w:cs="Arial"/>
          <w:lang w:eastAsia="es-EC"/>
        </w:rPr>
        <w:t xml:space="preserve"> y escenarios deportivos de la Liga D</w:t>
      </w:r>
      <w:r w:rsidRPr="00114DA3">
        <w:rPr>
          <w:rFonts w:eastAsia="Times New Roman" w:cs="Arial"/>
          <w:lang w:eastAsia="es-EC"/>
        </w:rPr>
        <w:t>eportiva González Suárez</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H</w:t>
      </w:r>
      <w:r w:rsidRPr="00114DA3">
        <w:rPr>
          <w:rFonts w:eastAsia="Times New Roman" w:cs="Arial"/>
          <w:lang w:eastAsia="es-EC"/>
        </w:rPr>
        <w:t>asta ahí</w:t>
      </w:r>
      <w:r>
        <w:rPr>
          <w:rFonts w:eastAsia="Times New Roman" w:cs="Arial"/>
          <w:lang w:eastAsia="es-EC"/>
        </w:rPr>
        <w:t xml:space="preserve"> </w:t>
      </w:r>
      <w:r w:rsidRPr="00114DA3">
        <w:rPr>
          <w:rFonts w:eastAsia="Times New Roman" w:cs="Arial"/>
          <w:lang w:eastAsia="es-EC"/>
        </w:rPr>
        <w:t xml:space="preserve">señor </w:t>
      </w:r>
      <w:r>
        <w:rPr>
          <w:rFonts w:eastAsia="Times New Roman" w:cs="Arial"/>
          <w:lang w:eastAsia="es-EC"/>
        </w:rPr>
        <w:t>Alcalde.</w:t>
      </w:r>
    </w:p>
    <w:p w:rsidR="001E078D" w:rsidRDefault="001E078D" w:rsidP="001E078D">
      <w:pPr>
        <w:spacing w:after="120" w:line="240" w:lineRule="auto"/>
      </w:pPr>
      <w:r w:rsidRPr="009A01F6">
        <w:rPr>
          <w:b/>
        </w:rPr>
        <w:t>Dr. Santiago Guarderas Izquierdo, Alcalde del Distrito Metropolitano de Quito:</w:t>
      </w:r>
      <w:r>
        <w:t xml:space="preserve"> Señor Presidente de la Comisión.</w:t>
      </w:r>
    </w:p>
    <w:p w:rsidR="001E078D" w:rsidRPr="00114DA3" w:rsidRDefault="001E078D" w:rsidP="001E078D">
      <w:pPr>
        <w:spacing w:after="120" w:line="240" w:lineRule="auto"/>
        <w:rPr>
          <w:rFonts w:eastAsia="Times New Roman" w:cs="Arial"/>
          <w:lang w:eastAsia="es-EC"/>
        </w:rPr>
      </w:pPr>
      <w:r>
        <w:rPr>
          <w:b/>
          <w:lang w:eastAsia="es-EC"/>
        </w:rPr>
        <w:t xml:space="preserve">Concejal Dr. Marco Collaguazo: </w:t>
      </w:r>
      <w:r>
        <w:rPr>
          <w:rFonts w:eastAsia="Times New Roman" w:cs="Arial"/>
          <w:lang w:eastAsia="es-EC"/>
        </w:rPr>
        <w:t>Respecto a este caso</w:t>
      </w:r>
      <w:r w:rsidR="001D46E2">
        <w:rPr>
          <w:rFonts w:eastAsia="Times New Roman" w:cs="Arial"/>
          <w:lang w:eastAsia="es-EC"/>
        </w:rPr>
        <w:t>,</w:t>
      </w:r>
      <w:r>
        <w:rPr>
          <w:rFonts w:eastAsia="Times New Roman" w:cs="Arial"/>
          <w:lang w:eastAsia="es-EC"/>
        </w:rPr>
        <w:t xml:space="preserve"> en el Código M</w:t>
      </w:r>
      <w:r w:rsidRPr="00114DA3">
        <w:rPr>
          <w:rFonts w:eastAsia="Times New Roman" w:cs="Arial"/>
          <w:lang w:eastAsia="es-EC"/>
        </w:rPr>
        <w:t>unicipal e</w:t>
      </w:r>
      <w:r>
        <w:rPr>
          <w:rFonts w:eastAsia="Times New Roman" w:cs="Arial"/>
          <w:lang w:eastAsia="es-EC"/>
        </w:rPr>
        <w:t>stá claramente establecido que q</w:t>
      </w:r>
      <w:r w:rsidRPr="00114DA3">
        <w:rPr>
          <w:rFonts w:eastAsia="Times New Roman" w:cs="Arial"/>
          <w:lang w:eastAsia="es-EC"/>
        </w:rPr>
        <w:t>uienes son los que vigilan el</w:t>
      </w:r>
      <w:r>
        <w:rPr>
          <w:rFonts w:eastAsia="Times New Roman" w:cs="Arial"/>
          <w:lang w:eastAsia="es-EC"/>
        </w:rPr>
        <w:t xml:space="preserve"> </w:t>
      </w:r>
      <w:r w:rsidR="001D46E2">
        <w:rPr>
          <w:rFonts w:eastAsia="Times New Roman" w:cs="Arial"/>
          <w:lang w:eastAsia="es-EC"/>
        </w:rPr>
        <w:t>cumplimiento de los Convenios de Administración y Uso es la A</w:t>
      </w:r>
      <w:r w:rsidRPr="00114DA3">
        <w:rPr>
          <w:rFonts w:eastAsia="Times New Roman" w:cs="Arial"/>
          <w:lang w:eastAsia="es-EC"/>
        </w:rPr>
        <w:t>dministració</w:t>
      </w:r>
      <w:r>
        <w:rPr>
          <w:rFonts w:eastAsia="Times New Roman" w:cs="Arial"/>
          <w:lang w:eastAsia="es-EC"/>
        </w:rPr>
        <w:t xml:space="preserve">n y </w:t>
      </w:r>
      <w:r w:rsidRPr="00114DA3">
        <w:rPr>
          <w:rFonts w:eastAsia="Times New Roman" w:cs="Arial"/>
          <w:lang w:eastAsia="es-EC"/>
        </w:rPr>
        <w:t xml:space="preserve">la </w:t>
      </w:r>
      <w:r>
        <w:rPr>
          <w:rFonts w:eastAsia="Times New Roman" w:cs="Arial"/>
          <w:lang w:eastAsia="es-EC"/>
        </w:rPr>
        <w:t>D</w:t>
      </w:r>
      <w:r w:rsidRPr="00114DA3">
        <w:rPr>
          <w:rFonts w:eastAsia="Times New Roman" w:cs="Arial"/>
          <w:lang w:eastAsia="es-EC"/>
        </w:rPr>
        <w:t>irección</w:t>
      </w:r>
      <w:r>
        <w:rPr>
          <w:rFonts w:eastAsia="Times New Roman" w:cs="Arial"/>
          <w:lang w:eastAsia="es-EC"/>
        </w:rPr>
        <w:t xml:space="preserve"> </w:t>
      </w:r>
      <w:r w:rsidRPr="00114DA3">
        <w:rPr>
          <w:rFonts w:eastAsia="Times New Roman" w:cs="Arial"/>
          <w:lang w:eastAsia="es-EC"/>
        </w:rPr>
        <w:t>Metropolitana de deportes está así establecido</w:t>
      </w:r>
      <w:r w:rsidR="001D46E2">
        <w:rPr>
          <w:rFonts w:eastAsia="Times New Roman" w:cs="Arial"/>
          <w:lang w:eastAsia="es-EC"/>
        </w:rPr>
        <w:t>;</w:t>
      </w:r>
      <w:r w:rsidRPr="00114DA3">
        <w:rPr>
          <w:rFonts w:eastAsia="Times New Roman" w:cs="Arial"/>
          <w:lang w:eastAsia="es-EC"/>
        </w:rPr>
        <w:t xml:space="preserve"> por lo tanto</w:t>
      </w:r>
      <w:r w:rsidR="00532B89">
        <w:rPr>
          <w:rFonts w:eastAsia="Times New Roman" w:cs="Arial"/>
          <w:lang w:eastAsia="es-EC"/>
        </w:rPr>
        <w:t>,</w:t>
      </w:r>
      <w:r w:rsidR="001D46E2">
        <w:rPr>
          <w:rFonts w:eastAsia="Times New Roman" w:cs="Arial"/>
          <w:lang w:eastAsia="es-EC"/>
        </w:rPr>
        <w:t xml:space="preserve"> no puede ser únicamente la Administración, </w:t>
      </w:r>
      <w:r w:rsidRPr="00114DA3">
        <w:rPr>
          <w:rFonts w:eastAsia="Times New Roman" w:cs="Arial"/>
          <w:lang w:eastAsia="es-EC"/>
        </w:rPr>
        <w:t>sino conjuntamente con la</w:t>
      </w:r>
      <w:r>
        <w:rPr>
          <w:rFonts w:eastAsia="Times New Roman" w:cs="Arial"/>
          <w:lang w:eastAsia="es-EC"/>
        </w:rPr>
        <w:t xml:space="preserve"> D</w:t>
      </w:r>
      <w:r w:rsidRPr="00114DA3">
        <w:rPr>
          <w:rFonts w:eastAsia="Times New Roman" w:cs="Arial"/>
          <w:lang w:eastAsia="es-EC"/>
        </w:rPr>
        <w:t>irección Metropolitana de deportes así establece y así</w:t>
      </w:r>
      <w:r w:rsidR="001D46E2">
        <w:rPr>
          <w:rFonts w:eastAsia="Times New Roman" w:cs="Arial"/>
          <w:lang w:eastAsia="es-EC"/>
        </w:rPr>
        <w:t xml:space="preserve"> consta también en los convenios Señores.</w:t>
      </w:r>
    </w:p>
    <w:p w:rsidR="001E078D" w:rsidRDefault="001E078D" w:rsidP="001E078D">
      <w:pPr>
        <w:spacing w:after="120" w:line="240" w:lineRule="auto"/>
      </w:pPr>
      <w:r w:rsidRPr="009A01F6">
        <w:rPr>
          <w:b/>
        </w:rPr>
        <w:t>Dr. Santiago Guarderas Izquierdo, Alcalde del Distrito Metropolitano de Quito:</w:t>
      </w:r>
      <w:r>
        <w:rPr>
          <w:b/>
        </w:rPr>
        <w:t xml:space="preserve"> </w:t>
      </w:r>
      <w:r>
        <w:t>¿Y la primera observación de un considerando que falta citarlo</w:t>
      </w:r>
      <w:r w:rsidR="002970C3">
        <w:t>?,</w:t>
      </w:r>
      <w:r>
        <w:t xml:space="preserve"> </w:t>
      </w:r>
      <w:r w:rsidR="002970C3">
        <w:t>¿</w:t>
      </w:r>
      <w:r>
        <w:t>el informe?</w:t>
      </w:r>
    </w:p>
    <w:p w:rsidR="001E078D" w:rsidRDefault="001E078D" w:rsidP="001E078D">
      <w:pPr>
        <w:spacing w:after="120" w:line="240" w:lineRule="auto"/>
        <w:rPr>
          <w:rFonts w:eastAsia="Times New Roman" w:cs="Arial"/>
          <w:lang w:eastAsia="es-EC"/>
        </w:rPr>
      </w:pPr>
      <w:r>
        <w:rPr>
          <w:b/>
          <w:lang w:eastAsia="es-EC"/>
        </w:rPr>
        <w:t xml:space="preserve">Concejal Dr. Marco Collaguazo: </w:t>
      </w:r>
      <w:r>
        <w:rPr>
          <w:rFonts w:eastAsia="Times New Roman" w:cs="Arial"/>
          <w:lang w:eastAsia="es-EC"/>
        </w:rPr>
        <w:t>E</w:t>
      </w:r>
      <w:r w:rsidR="002970C3">
        <w:rPr>
          <w:rFonts w:eastAsia="Times New Roman" w:cs="Arial"/>
          <w:lang w:eastAsia="es-EC"/>
        </w:rPr>
        <w:t>n S</w:t>
      </w:r>
      <w:r w:rsidRPr="00114DA3">
        <w:rPr>
          <w:rFonts w:eastAsia="Times New Roman" w:cs="Arial"/>
          <w:lang w:eastAsia="es-EC"/>
        </w:rPr>
        <w:t>esiones anter</w:t>
      </w:r>
      <w:r>
        <w:rPr>
          <w:rFonts w:eastAsia="Times New Roman" w:cs="Arial"/>
          <w:lang w:eastAsia="es-EC"/>
        </w:rPr>
        <w:t>iores de parte de la concejala S</w:t>
      </w:r>
      <w:r w:rsidRPr="00114DA3">
        <w:rPr>
          <w:rFonts w:eastAsia="Times New Roman" w:cs="Arial"/>
          <w:lang w:eastAsia="es-EC"/>
        </w:rPr>
        <w:t>oledad Benítez</w:t>
      </w:r>
      <w:r w:rsidR="002970C3">
        <w:rPr>
          <w:rFonts w:eastAsia="Times New Roman" w:cs="Arial"/>
          <w:lang w:eastAsia="es-EC"/>
        </w:rPr>
        <w:t xml:space="preserve">, ex concejala, </w:t>
      </w:r>
      <w:r w:rsidRPr="00114DA3">
        <w:rPr>
          <w:rFonts w:eastAsia="Times New Roman" w:cs="Arial"/>
          <w:lang w:eastAsia="es-EC"/>
        </w:rPr>
        <w:t>había presentado la misma pro</w:t>
      </w:r>
      <w:r>
        <w:rPr>
          <w:rFonts w:eastAsia="Times New Roman" w:cs="Arial"/>
          <w:lang w:eastAsia="es-EC"/>
        </w:rPr>
        <w:t xml:space="preserve">puesta y yo había </w:t>
      </w:r>
      <w:r w:rsidRPr="00114DA3">
        <w:rPr>
          <w:rFonts w:eastAsia="Times New Roman" w:cs="Arial"/>
          <w:lang w:eastAsia="es-EC"/>
        </w:rPr>
        <w:t xml:space="preserve">manifestado que no la </w:t>
      </w:r>
      <w:r w:rsidR="002970C3">
        <w:rPr>
          <w:rFonts w:eastAsia="Times New Roman" w:cs="Arial"/>
          <w:lang w:eastAsia="es-EC"/>
        </w:rPr>
        <w:t>a</w:t>
      </w:r>
      <w:r w:rsidRPr="00114DA3">
        <w:rPr>
          <w:rFonts w:eastAsia="Times New Roman" w:cs="Arial"/>
          <w:lang w:eastAsia="es-EC"/>
        </w:rPr>
        <w:t>cojo porque ya está</w:t>
      </w:r>
      <w:r>
        <w:rPr>
          <w:rFonts w:eastAsia="Times New Roman" w:cs="Arial"/>
          <w:lang w:eastAsia="es-EC"/>
        </w:rPr>
        <w:t xml:space="preserve"> establecida en el C</w:t>
      </w:r>
      <w:r w:rsidRPr="00114DA3">
        <w:rPr>
          <w:rFonts w:eastAsia="Times New Roman" w:cs="Arial"/>
          <w:lang w:eastAsia="es-EC"/>
        </w:rPr>
        <w:t>ódigo</w:t>
      </w:r>
      <w:r>
        <w:rPr>
          <w:rFonts w:eastAsia="Times New Roman" w:cs="Arial"/>
          <w:lang w:eastAsia="es-EC"/>
        </w:rPr>
        <w:t>.</w:t>
      </w:r>
    </w:p>
    <w:p w:rsidR="001E078D" w:rsidRDefault="001E078D" w:rsidP="001E078D">
      <w:pPr>
        <w:spacing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Muy bien</w:t>
      </w:r>
      <w:r w:rsidR="00532B89">
        <w:rPr>
          <w:rFonts w:eastAsia="Times New Roman" w:cs="Arial"/>
          <w:lang w:eastAsia="es-EC"/>
        </w:rPr>
        <w:t>,</w:t>
      </w:r>
      <w:r>
        <w:rPr>
          <w:rFonts w:eastAsia="Times New Roman" w:cs="Arial"/>
          <w:lang w:eastAsia="es-EC"/>
        </w:rPr>
        <w:t xml:space="preserve"> sírvase tomar votación señor S</w:t>
      </w:r>
      <w:r w:rsidRPr="00114DA3">
        <w:rPr>
          <w:rFonts w:eastAsia="Times New Roman" w:cs="Arial"/>
          <w:lang w:eastAsia="es-EC"/>
        </w:rPr>
        <w:t>ecretario</w:t>
      </w:r>
      <w:r>
        <w:rPr>
          <w:rFonts w:eastAsia="Times New Roman" w:cs="Arial"/>
          <w:lang w:eastAsia="es-EC"/>
        </w:rPr>
        <w:t>.</w:t>
      </w:r>
    </w:p>
    <w:p w:rsidR="001E078D" w:rsidRDefault="001E078D" w:rsidP="001E078D">
      <w:pPr>
        <w:spacing w:after="120" w:line="240" w:lineRule="auto"/>
      </w:pPr>
      <w:r>
        <w:rPr>
          <w:b/>
        </w:rPr>
        <w:t xml:space="preserve">Abg. Pablo Santillán Paredes, Secretario General del Concejo: </w:t>
      </w:r>
      <w:r>
        <w:t xml:space="preserve"> Sí señor Alcalde.</w:t>
      </w:r>
    </w:p>
    <w:p w:rsidR="001E078D" w:rsidRDefault="001E078D" w:rsidP="001E078D">
      <w:pPr>
        <w:spacing w:after="120" w:line="240" w:lineRule="auto"/>
        <w:rPr>
          <w:rFonts w:eastAsia="Times New Roman" w:cs="Arial"/>
          <w:lang w:eastAsia="es-EC"/>
        </w:rPr>
      </w:pPr>
      <w:r>
        <w:t xml:space="preserve">Las señoras y señores concejales por favor dígnense en consignar su voto </w:t>
      </w:r>
      <w:r w:rsidR="00ED0F9C">
        <w:rPr>
          <w:rFonts w:eastAsia="Times New Roman" w:cs="Arial"/>
          <w:lang w:eastAsia="es-EC"/>
        </w:rPr>
        <w:t>respecto del Convenio de A</w:t>
      </w:r>
      <w:r w:rsidRPr="00114DA3">
        <w:rPr>
          <w:rFonts w:eastAsia="Times New Roman" w:cs="Arial"/>
          <w:lang w:eastAsia="es-EC"/>
        </w:rPr>
        <w:t>dministración</w:t>
      </w:r>
      <w:r>
        <w:rPr>
          <w:rFonts w:eastAsia="Times New Roman" w:cs="Arial"/>
          <w:lang w:eastAsia="es-EC"/>
        </w:rPr>
        <w:t xml:space="preserve"> </w:t>
      </w:r>
      <w:r w:rsidR="00ED0F9C">
        <w:rPr>
          <w:rFonts w:eastAsia="Times New Roman" w:cs="Arial"/>
          <w:lang w:eastAsia="es-EC"/>
        </w:rPr>
        <w:t>y Uso de I</w:t>
      </w:r>
      <w:r w:rsidRPr="00114DA3">
        <w:rPr>
          <w:rFonts w:eastAsia="Times New Roman" w:cs="Arial"/>
          <w:lang w:eastAsia="es-EC"/>
        </w:rPr>
        <w:t>nstalación</w:t>
      </w:r>
      <w:r w:rsidR="00ED0F9C">
        <w:rPr>
          <w:rFonts w:eastAsia="Times New Roman" w:cs="Arial"/>
          <w:lang w:eastAsia="es-EC"/>
        </w:rPr>
        <w:t xml:space="preserve"> de E</w:t>
      </w:r>
      <w:r>
        <w:rPr>
          <w:rFonts w:eastAsia="Times New Roman" w:cs="Arial"/>
          <w:lang w:eastAsia="es-EC"/>
        </w:rPr>
        <w:t>scenarios</w:t>
      </w:r>
      <w:r w:rsidR="00ED0F9C">
        <w:rPr>
          <w:rFonts w:eastAsia="Times New Roman" w:cs="Arial"/>
          <w:lang w:eastAsia="es-EC"/>
        </w:rPr>
        <w:t xml:space="preserve"> D</w:t>
      </w:r>
      <w:r w:rsidRPr="00114DA3">
        <w:rPr>
          <w:rFonts w:eastAsia="Times New Roman" w:cs="Arial"/>
          <w:lang w:eastAsia="es-EC"/>
        </w:rPr>
        <w:t>ep</w:t>
      </w:r>
      <w:r w:rsidR="00ED0F9C">
        <w:rPr>
          <w:rFonts w:eastAsia="Times New Roman" w:cs="Arial"/>
          <w:lang w:eastAsia="es-EC"/>
        </w:rPr>
        <w:t>ortivos a suscribirse entre la Liga Deportiva Barrial y P</w:t>
      </w:r>
      <w:r w:rsidRPr="00114DA3">
        <w:rPr>
          <w:rFonts w:eastAsia="Times New Roman" w:cs="Arial"/>
          <w:lang w:eastAsia="es-EC"/>
        </w:rPr>
        <w:t>arroquia</w:t>
      </w:r>
      <w:r w:rsidR="00ED0F9C">
        <w:rPr>
          <w:rFonts w:eastAsia="Times New Roman" w:cs="Arial"/>
          <w:lang w:eastAsia="es-EC"/>
        </w:rPr>
        <w:t>l</w:t>
      </w:r>
      <w:r w:rsidRPr="00114DA3">
        <w:rPr>
          <w:rFonts w:eastAsia="Times New Roman" w:cs="Arial"/>
          <w:lang w:eastAsia="es-EC"/>
        </w:rPr>
        <w:t xml:space="preserve"> González</w:t>
      </w:r>
      <w:r w:rsidR="00ED0F9C">
        <w:rPr>
          <w:rFonts w:eastAsia="Times New Roman" w:cs="Arial"/>
          <w:lang w:eastAsia="es-EC"/>
        </w:rPr>
        <w:t xml:space="preserve"> Suárez de la Administración Z</w:t>
      </w:r>
      <w:r w:rsidRPr="00114DA3">
        <w:rPr>
          <w:rFonts w:eastAsia="Times New Roman" w:cs="Arial"/>
          <w:lang w:eastAsia="es-EC"/>
        </w:rPr>
        <w:t>onal Eloy Alfaro de forma parcial de</w:t>
      </w:r>
      <w:r w:rsidR="00ED0F9C">
        <w:rPr>
          <w:rFonts w:eastAsia="Times New Roman" w:cs="Arial"/>
          <w:lang w:eastAsia="es-EC"/>
        </w:rPr>
        <w:t>l</w:t>
      </w:r>
      <w:r w:rsidRPr="00114DA3">
        <w:rPr>
          <w:rFonts w:eastAsia="Times New Roman" w:cs="Arial"/>
          <w:lang w:eastAsia="es-EC"/>
        </w:rPr>
        <w:t xml:space="preserve"> predio número</w:t>
      </w:r>
      <w:r>
        <w:rPr>
          <w:rFonts w:eastAsia="Times New Roman" w:cs="Arial"/>
          <w:lang w:eastAsia="es-EC"/>
        </w:rPr>
        <w:t xml:space="preserve"> 801671,</w:t>
      </w:r>
      <w:r w:rsidRPr="00114DA3">
        <w:rPr>
          <w:rFonts w:eastAsia="Times New Roman" w:cs="Arial"/>
          <w:lang w:eastAsia="es-EC"/>
        </w:rPr>
        <w:t xml:space="preserve"> ubicado en la parroquia San Bartolo</w:t>
      </w:r>
      <w:r w:rsidR="00ED0F9C">
        <w:rPr>
          <w:rFonts w:eastAsia="Times New Roman" w:cs="Arial"/>
          <w:lang w:eastAsia="es-EC"/>
        </w:rPr>
        <w:t>,</w:t>
      </w:r>
      <w:r w:rsidRPr="00114DA3">
        <w:rPr>
          <w:rFonts w:eastAsia="Times New Roman" w:cs="Arial"/>
          <w:lang w:eastAsia="es-EC"/>
        </w:rPr>
        <w:t xml:space="preserve"> de</w:t>
      </w:r>
      <w:r>
        <w:rPr>
          <w:rFonts w:eastAsia="Times New Roman" w:cs="Arial"/>
          <w:lang w:eastAsia="es-EC"/>
        </w:rPr>
        <w:t xml:space="preserve"> </w:t>
      </w:r>
      <w:r w:rsidRPr="00114DA3">
        <w:rPr>
          <w:rFonts w:eastAsia="Times New Roman" w:cs="Arial"/>
          <w:lang w:eastAsia="es-EC"/>
        </w:rPr>
        <w:t>conformidad con los d</w:t>
      </w:r>
      <w:r>
        <w:rPr>
          <w:rFonts w:eastAsia="Times New Roman" w:cs="Arial"/>
          <w:lang w:eastAsia="es-EC"/>
        </w:rPr>
        <w:t>atos técnicos que constan en el informe técnico por la Dirección Metropolitana de C</w:t>
      </w:r>
      <w:r w:rsidRPr="00114DA3">
        <w:rPr>
          <w:rFonts w:eastAsia="Times New Roman" w:cs="Arial"/>
          <w:lang w:eastAsia="es-EC"/>
        </w:rPr>
        <w:t>atastro</w:t>
      </w:r>
      <w:r w:rsidR="00ED0F9C">
        <w:rPr>
          <w:rFonts w:eastAsia="Times New Roman" w:cs="Arial"/>
          <w:lang w:eastAsia="es-EC"/>
        </w:rPr>
        <w:t>,</w:t>
      </w:r>
      <w:r w:rsidRPr="00114DA3">
        <w:rPr>
          <w:rFonts w:eastAsia="Times New Roman" w:cs="Arial"/>
          <w:lang w:eastAsia="es-EC"/>
        </w:rPr>
        <w:t xml:space="preserve"> sin</w:t>
      </w:r>
      <w:r>
        <w:rPr>
          <w:rFonts w:eastAsia="Times New Roman" w:cs="Arial"/>
          <w:lang w:eastAsia="es-EC"/>
        </w:rPr>
        <w:t xml:space="preserve"> </w:t>
      </w:r>
      <w:r w:rsidRPr="00114DA3">
        <w:rPr>
          <w:rFonts w:eastAsia="Times New Roman" w:cs="Arial"/>
          <w:lang w:eastAsia="es-EC"/>
        </w:rPr>
        <w:t>observaciones</w:t>
      </w:r>
      <w:r>
        <w:rPr>
          <w:rFonts w:eastAsia="Times New Roman" w:cs="Arial"/>
          <w:lang w:eastAsia="es-EC"/>
        </w:rPr>
        <w:t>.</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6"/>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6"/>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6"/>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6"/>
              </w:numPr>
              <w:spacing w:after="120" w:line="240" w:lineRule="auto"/>
              <w:rPr>
                <w:rFonts w:ascii="Palatino Linotype" w:hAnsi="Palatino Linotype" w:cs="Arial"/>
              </w:rPr>
            </w:pPr>
            <w:r>
              <w:rPr>
                <w:rFonts w:ascii="Palatino Linotype" w:hAnsi="Palatino Linotype" w:cs="Arial"/>
              </w:rPr>
              <w:lastRenderedPageBreak/>
              <w:t>Dr. René Bedón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6"/>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6"/>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6"/>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6"/>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36"/>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6"/>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6"/>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6"/>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36"/>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6"/>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r>
              <w:rPr>
                <w:b/>
                <w:sz w:val="20"/>
                <w:szCs w:val="20"/>
              </w:rPr>
              <w:t>+</w:t>
            </w: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6"/>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6"/>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6"/>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numPr>
                <w:ilvl w:val="0"/>
                <w:numId w:val="36"/>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6"/>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6"/>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6"/>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6"/>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CA767C">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20</w:t>
            </w:r>
          </w:p>
        </w:tc>
        <w:tc>
          <w:tcPr>
            <w:tcW w:w="980"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2</w:t>
            </w:r>
          </w:p>
        </w:tc>
      </w:tr>
    </w:tbl>
    <w:p w:rsidR="001E078D" w:rsidRDefault="001E078D" w:rsidP="001E078D">
      <w:pPr>
        <w:spacing w:after="120"/>
      </w:pPr>
      <w:r>
        <w:rPr>
          <w:b/>
        </w:rPr>
        <w:t xml:space="preserve">Abg. Pablo Santillán Paredes, Secretario General del Concejo: </w:t>
      </w:r>
      <w:r>
        <w:t>Con su venia señor Alcalde, proclamo resultados.</w:t>
      </w:r>
    </w:p>
    <w:p w:rsidR="001E078D" w:rsidRDefault="001E078D" w:rsidP="001E078D">
      <w:pPr>
        <w:spacing w:after="120"/>
      </w:pPr>
      <w:r>
        <w:t xml:space="preserve">Veinte </w:t>
      </w:r>
      <w:r w:rsidR="00ED0F9C">
        <w:t>miembros del Concejo Metropolitano presentes en la Sesión, veinte votos a favor</w:t>
      </w:r>
      <w:r>
        <w:t>. Ha sido aprobada de manera unánime señor Alcalde.</w:t>
      </w:r>
    </w:p>
    <w:p w:rsidR="00D9282F" w:rsidRDefault="00D9282F" w:rsidP="00D9282F">
      <w:pPr>
        <w:spacing w:after="120"/>
      </w:pPr>
      <w:r w:rsidRPr="005D6794">
        <w:rPr>
          <w:b/>
        </w:rPr>
        <w:t>RESOLUCIÓN: El Concejo Metropolitano de Quito, por</w:t>
      </w:r>
      <w:r>
        <w:rPr>
          <w:b/>
        </w:rPr>
        <w:t xml:space="preserve"> unanimidad de los presentes (20</w:t>
      </w:r>
      <w:r w:rsidRPr="005D6794">
        <w:rPr>
          <w:b/>
        </w:rPr>
        <w:t xml:space="preserve"> votos afirmativos), resuelve aprobar la siguiente Resolución:</w:t>
      </w:r>
    </w:p>
    <w:p w:rsidR="00D9282F" w:rsidRPr="00D9282F" w:rsidRDefault="00D9282F" w:rsidP="00D9282F">
      <w:pPr>
        <w:shd w:val="clear" w:color="auto" w:fill="FFFFFF"/>
        <w:spacing w:afterLines="0" w:after="10" w:line="257" w:lineRule="auto"/>
        <w:jc w:val="center"/>
        <w:rPr>
          <w:rFonts w:cs="Palatino Linotype"/>
          <w:b/>
          <w:color w:val="000000"/>
        </w:rPr>
      </w:pPr>
      <w:r w:rsidRPr="00D9282F">
        <w:rPr>
          <w:rFonts w:cs="Palatino Linotype"/>
          <w:b/>
          <w:color w:val="000000"/>
        </w:rPr>
        <w:t>RESOLUCIÓN No. C 048-202</w:t>
      </w:r>
    </w:p>
    <w:p w:rsidR="00D9282F" w:rsidRPr="00D9282F" w:rsidRDefault="00D9282F" w:rsidP="00D9282F">
      <w:pPr>
        <w:autoSpaceDE w:val="0"/>
        <w:autoSpaceDN w:val="0"/>
        <w:adjustRightInd w:val="0"/>
        <w:spacing w:afterLines="0" w:after="10" w:line="257" w:lineRule="auto"/>
        <w:jc w:val="center"/>
        <w:rPr>
          <w:b/>
        </w:rPr>
      </w:pPr>
      <w:r w:rsidRPr="00D9282F">
        <w:rPr>
          <w:b/>
        </w:rPr>
        <w:t>EL CONCEJO METROPOLITANO DE QUITO</w:t>
      </w:r>
    </w:p>
    <w:p w:rsidR="00D9282F" w:rsidRPr="00D9282F" w:rsidRDefault="00D9282F" w:rsidP="00D9282F">
      <w:pPr>
        <w:autoSpaceDE w:val="0"/>
        <w:autoSpaceDN w:val="0"/>
        <w:adjustRightInd w:val="0"/>
        <w:spacing w:afterLines="0" w:after="10" w:line="257" w:lineRule="auto"/>
        <w:jc w:val="center"/>
        <w:rPr>
          <w:b/>
        </w:rPr>
      </w:pPr>
      <w:r w:rsidRPr="00D9282F">
        <w:rPr>
          <w:b/>
        </w:rPr>
        <w:t xml:space="preserve"> CONSIDERANDO:</w:t>
      </w:r>
    </w:p>
    <w:p w:rsidR="00D9282F" w:rsidRPr="00D9282F" w:rsidRDefault="00D9282F" w:rsidP="00D9282F">
      <w:pPr>
        <w:autoSpaceDE w:val="0"/>
        <w:autoSpaceDN w:val="0"/>
        <w:adjustRightInd w:val="0"/>
        <w:spacing w:afterLines="0" w:after="10" w:line="257" w:lineRule="auto"/>
        <w:ind w:left="705" w:hanging="705"/>
        <w:rPr>
          <w:i/>
          <w:iCs/>
        </w:rPr>
      </w:pPr>
      <w:r w:rsidRPr="00D9282F">
        <w:rPr>
          <w:b/>
          <w:bCs/>
        </w:rPr>
        <w:t>Que</w:t>
      </w:r>
      <w:r w:rsidRPr="00D9282F">
        <w:t xml:space="preserve">, </w:t>
      </w:r>
      <w:r w:rsidRPr="00D9282F">
        <w:tab/>
        <w:t>el artículo 240 de la Constitución de República del Ecuador, en adelante Constitución, establece: “</w:t>
      </w:r>
      <w:r w:rsidRPr="00D9282F">
        <w:rPr>
          <w:i/>
          <w:iCs/>
        </w:rPr>
        <w:t xml:space="preserve">Los gobiernos autónomos descentralizados de las regiones, distritos metropolitanos, provincias y cantones tendrán facultades legislativas en el </w:t>
      </w:r>
      <w:r w:rsidRPr="00D9282F">
        <w:rPr>
          <w:i/>
          <w:iCs/>
        </w:rPr>
        <w:lastRenderedPageBreak/>
        <w:t>ámbito de sus competencias y jurisdicciones territoriales. Las juntas parroquiales rurales tendrán facultades reglamentarias. (…)”</w:t>
      </w:r>
      <w:r w:rsidRPr="00D9282F">
        <w:rPr>
          <w:iCs/>
        </w:rPr>
        <w:t>;</w:t>
      </w:r>
    </w:p>
    <w:p w:rsidR="00D9282F" w:rsidRPr="00D9282F" w:rsidRDefault="00D9282F" w:rsidP="00D9282F">
      <w:pPr>
        <w:autoSpaceDE w:val="0"/>
        <w:autoSpaceDN w:val="0"/>
        <w:adjustRightInd w:val="0"/>
        <w:spacing w:afterLines="0" w:after="10" w:line="257" w:lineRule="auto"/>
        <w:ind w:left="705" w:hanging="705"/>
        <w:rPr>
          <w:i/>
          <w:iCs/>
        </w:rPr>
      </w:pPr>
      <w:r w:rsidRPr="00D9282F">
        <w:rPr>
          <w:b/>
          <w:bCs/>
        </w:rPr>
        <w:t>Que</w:t>
      </w:r>
      <w:r w:rsidRPr="00D9282F">
        <w:t xml:space="preserve">, </w:t>
      </w:r>
      <w:r w:rsidRPr="00D9282F">
        <w:tab/>
        <w:t xml:space="preserve">el artículo 264 de la Constitución determina que será competencia exclusiva de los gobiernos municipales, sin perjuicio de otras que determine la ley: </w:t>
      </w:r>
      <w:r w:rsidRPr="00D9282F">
        <w:rPr>
          <w:i/>
        </w:rPr>
        <w:t>"(...) 7. Planificar, construir y mantener la infraestructura física y los equipamientos de salud y educación, así como los espacios públicos destinados al desarrollo social, cultural y deportivo, de acuerdo con la ley</w:t>
      </w:r>
      <w:r w:rsidRPr="00D9282F">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 xml:space="preserve">la Constitución en su artículo 266, determina: </w:t>
      </w:r>
      <w:r w:rsidRPr="00D9282F">
        <w:rPr>
          <w:i/>
        </w:rPr>
        <w:t>“Los gobiernos de los distritos metropolitanos autónomos ejercerán las competencias que corresponden a los gobiernos cantonales y todas las que sean aplicables a los gobiernos provinciales y regionales, sin perjuicio de las adicionales que determine la ley que regule el sistema nacional de competencias (…)"</w:t>
      </w:r>
      <w:r w:rsidRPr="00D9282F">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los literales a) y d) del artículo 87 del Código Orgánico de Organización Territorial Autonomía y Descentralización, en adelante, “COOTAD”, establecen como atribuciones del Concejo Metropolitano: “</w:t>
      </w:r>
      <w:r w:rsidRPr="00D9282F">
        <w:rPr>
          <w:i/>
        </w:rPr>
        <w:t>a) Ejercer la facultad normativa en las materias de competencia del gobierno autónomo descentralizado metropolitano, mediante la expedición de ordenanzas metropolitanas, acuerdos y resoluciones; (...) d) Expedir acuerdos o resoluciones en el ámbito de sus competencias para regular temas institucionales específicos o reconocer derechos particulares (...)";</w:t>
      </w:r>
      <w:r w:rsidRPr="00D9282F">
        <w:t xml:space="preserve"> </w:t>
      </w:r>
    </w:p>
    <w:p w:rsidR="00D9282F" w:rsidRPr="00D9282F" w:rsidRDefault="00D9282F" w:rsidP="00D9282F">
      <w:pPr>
        <w:autoSpaceDE w:val="0"/>
        <w:autoSpaceDN w:val="0"/>
        <w:adjustRightInd w:val="0"/>
        <w:spacing w:afterLines="0" w:after="10" w:line="257" w:lineRule="auto"/>
        <w:ind w:left="709" w:hanging="709"/>
        <w:rPr>
          <w:iCs/>
        </w:rPr>
      </w:pPr>
      <w:r w:rsidRPr="00D9282F">
        <w:rPr>
          <w:b/>
        </w:rPr>
        <w:t>Que</w:t>
      </w:r>
      <w:r w:rsidRPr="00D9282F">
        <w:t xml:space="preserve">, </w:t>
      </w:r>
      <w:r w:rsidRPr="00D9282F">
        <w:tab/>
        <w:t>el artículo 323 del COOTAD establece: “</w:t>
      </w:r>
      <w:r w:rsidRPr="00D9282F">
        <w:rPr>
          <w:i/>
          <w:iCs/>
        </w:rPr>
        <w:t>Aprobación de otros actos normativos.- El órgano normativo del respectivo gobierno autónomo descentralizado podrá expedir además, acuerdos y resoluciones sobre temas que tengan carácter especial o específico, los que serán aprobados por el órgano legislativo del gobierno autónomo, por simple mayoría, en un solo debate y serán notificados a los interesados, sin perjuicio de disponer su publicación en cualquiera de los medios determinados en el artículo precedente, de existir mérito para ello. (…)”</w:t>
      </w:r>
      <w:r w:rsidRPr="00D9282F">
        <w:rPr>
          <w:iCs/>
        </w:rPr>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 xml:space="preserve">el artículo 326 del COOTAD determina que los órganos legislativos de los gobiernos autónomos descentralizados, conformarán comisiones de trabajo las que emitirán conclusiones y recomendaciones que serán consideradas como base para la discusión y aprobación de sus decisiones; </w:t>
      </w:r>
    </w:p>
    <w:p w:rsidR="00D9282F" w:rsidRPr="00D9282F" w:rsidRDefault="00D9282F" w:rsidP="00D9282F">
      <w:pPr>
        <w:autoSpaceDE w:val="0"/>
        <w:autoSpaceDN w:val="0"/>
        <w:adjustRightInd w:val="0"/>
        <w:spacing w:afterLines="0" w:after="10" w:line="257" w:lineRule="auto"/>
        <w:ind w:left="709" w:hanging="709"/>
        <w:rPr>
          <w:i/>
        </w:rPr>
      </w:pPr>
      <w:r w:rsidRPr="00D9282F">
        <w:rPr>
          <w:b/>
        </w:rPr>
        <w:t>Que,</w:t>
      </w:r>
      <w:r w:rsidRPr="00D9282F">
        <w:tab/>
        <w:t xml:space="preserve">el artículo 416 del COOTAD señala: </w:t>
      </w:r>
      <w:r w:rsidRPr="00D9282F">
        <w:rPr>
          <w:i/>
        </w:rPr>
        <w:t>“Bienes de dominio público. - Son bienes de dominio público, aquellos cuya función es la prestación de servicios públicos de competencia de cada gobierno autónomo descentralizado a los que están directamente destinados.</w:t>
      </w:r>
    </w:p>
    <w:p w:rsidR="00D9282F" w:rsidRPr="00D9282F" w:rsidRDefault="00D9282F" w:rsidP="00D9282F">
      <w:pPr>
        <w:autoSpaceDE w:val="0"/>
        <w:autoSpaceDN w:val="0"/>
        <w:adjustRightInd w:val="0"/>
        <w:spacing w:afterLines="0" w:after="10" w:line="257" w:lineRule="auto"/>
        <w:ind w:left="709" w:hanging="709"/>
        <w:rPr>
          <w:i/>
        </w:rPr>
      </w:pPr>
      <w:r w:rsidRPr="00D9282F">
        <w:rPr>
          <w:i/>
        </w:rPr>
        <w:lastRenderedPageBreak/>
        <w:t xml:space="preserve">             Los bienes de dominio público son inalienables, inembargables e imprescriptibles; en consecuencia, no tendrán valor alguno los actos, pactos o sentencias, hechos concertados o dictados en contravención a esta disposición”;</w:t>
      </w:r>
    </w:p>
    <w:p w:rsidR="00D9282F" w:rsidRPr="00D9282F" w:rsidRDefault="00D9282F" w:rsidP="00D9282F">
      <w:pPr>
        <w:autoSpaceDE w:val="0"/>
        <w:autoSpaceDN w:val="0"/>
        <w:adjustRightInd w:val="0"/>
        <w:spacing w:afterLines="0" w:after="10" w:line="257" w:lineRule="auto"/>
        <w:ind w:left="709" w:hanging="709"/>
        <w:rPr>
          <w:i/>
        </w:rPr>
      </w:pPr>
      <w:r w:rsidRPr="00D9282F">
        <w:rPr>
          <w:b/>
        </w:rPr>
        <w:t xml:space="preserve">Que, </w:t>
      </w:r>
      <w:r w:rsidRPr="00D9282F">
        <w:rPr>
          <w:b/>
        </w:rPr>
        <w:tab/>
      </w:r>
      <w:r w:rsidRPr="00D9282F">
        <w:t>el artículo 417 del COOTAD señala que: “</w:t>
      </w:r>
      <w:r w:rsidRPr="00D9282F">
        <w:rPr>
          <w:i/>
        </w:rPr>
        <w:t>Bienes de uso público. - Son bienes de uso público aquellos cuyo uso por los particulares es directo y general, en forma gratuita. Sin embargo, podrán también ser materia de utilización exclusiva y temporal, mediante el pago de una regalía. Los de uso público, por hallarse fuera del mercado, no figurarán contablemente en el activo del balance del gobierno autónomo descentralizado, pero llevarán un registro general de dichos bienes para fines de administración. Constituyen bienes de uso público:</w:t>
      </w:r>
    </w:p>
    <w:p w:rsidR="00D9282F" w:rsidRPr="00D9282F" w:rsidRDefault="00D9282F" w:rsidP="00D9282F">
      <w:pPr>
        <w:autoSpaceDE w:val="0"/>
        <w:autoSpaceDN w:val="0"/>
        <w:adjustRightInd w:val="0"/>
        <w:spacing w:afterLines="0" w:after="10" w:line="257" w:lineRule="auto"/>
        <w:ind w:left="709"/>
        <w:rPr>
          <w:i/>
        </w:rPr>
      </w:pPr>
      <w:r w:rsidRPr="00D9282F">
        <w:rPr>
          <w:i/>
        </w:rPr>
        <w:t>a) Las calles, avenidas, puentes, pasajes y demás vías de comunicación y circulación;</w:t>
      </w:r>
    </w:p>
    <w:p w:rsidR="00D9282F" w:rsidRPr="00D9282F" w:rsidRDefault="00D9282F" w:rsidP="00D9282F">
      <w:pPr>
        <w:autoSpaceDE w:val="0"/>
        <w:autoSpaceDN w:val="0"/>
        <w:adjustRightInd w:val="0"/>
        <w:spacing w:afterLines="0" w:after="10" w:line="257" w:lineRule="auto"/>
        <w:ind w:left="709"/>
        <w:rPr>
          <w:i/>
        </w:rPr>
      </w:pPr>
      <w:r w:rsidRPr="00D9282F">
        <w:rPr>
          <w:i/>
        </w:rPr>
        <w:t>b) Las plazas, parques y demás espacios destinados a la recreación u ornato público y promoción turística;</w:t>
      </w:r>
    </w:p>
    <w:p w:rsidR="00D9282F" w:rsidRPr="00D9282F" w:rsidRDefault="00D9282F" w:rsidP="00D9282F">
      <w:pPr>
        <w:autoSpaceDE w:val="0"/>
        <w:autoSpaceDN w:val="0"/>
        <w:adjustRightInd w:val="0"/>
        <w:spacing w:afterLines="0" w:after="10" w:line="257" w:lineRule="auto"/>
        <w:ind w:left="709"/>
        <w:rPr>
          <w:i/>
        </w:rPr>
      </w:pPr>
      <w:r w:rsidRPr="00D9282F">
        <w:rPr>
          <w:i/>
        </w:rPr>
        <w:t>c) Las aceras que formen parte integrante de las calles y plazas y demás elementos y superficies accesorias de las vías de comunicación o espacios públicos a que se refiéranlos literales a) y b);</w:t>
      </w:r>
    </w:p>
    <w:p w:rsidR="00D9282F" w:rsidRPr="00D9282F" w:rsidRDefault="00D9282F" w:rsidP="00D9282F">
      <w:pPr>
        <w:autoSpaceDE w:val="0"/>
        <w:autoSpaceDN w:val="0"/>
        <w:adjustRightInd w:val="0"/>
        <w:spacing w:afterLines="0" w:after="10" w:line="257" w:lineRule="auto"/>
        <w:ind w:left="709"/>
        <w:rPr>
          <w:i/>
        </w:rPr>
      </w:pPr>
      <w:r w:rsidRPr="00D9282F">
        <w:rPr>
          <w:i/>
        </w:rPr>
        <w:t>d) Las quebradas con sus taludes y franjas de protección; los esteros y los ríos con sus lechos y sus zonas de remanso y protección, siempre que no sean de propiedad privada, de conformidad con la ley y las ordenanzas;</w:t>
      </w:r>
    </w:p>
    <w:p w:rsidR="00D9282F" w:rsidRPr="00D9282F" w:rsidRDefault="00D9282F" w:rsidP="00D9282F">
      <w:pPr>
        <w:autoSpaceDE w:val="0"/>
        <w:autoSpaceDN w:val="0"/>
        <w:adjustRightInd w:val="0"/>
        <w:spacing w:afterLines="0" w:after="10" w:line="257" w:lineRule="auto"/>
        <w:ind w:left="709"/>
        <w:rPr>
          <w:i/>
        </w:rPr>
      </w:pPr>
      <w:r w:rsidRPr="00D9282F">
        <w:rPr>
          <w:i/>
        </w:rPr>
        <w:t>e) Las superficies obtenidas por rellenos de quebradas con sus taludes;</w:t>
      </w:r>
    </w:p>
    <w:p w:rsidR="00D9282F" w:rsidRPr="00D9282F" w:rsidRDefault="00D9282F" w:rsidP="00D9282F">
      <w:pPr>
        <w:autoSpaceDE w:val="0"/>
        <w:autoSpaceDN w:val="0"/>
        <w:adjustRightInd w:val="0"/>
        <w:spacing w:afterLines="0" w:after="10" w:line="257" w:lineRule="auto"/>
        <w:ind w:left="709"/>
        <w:rPr>
          <w:i/>
        </w:rPr>
      </w:pPr>
      <w:r w:rsidRPr="00D9282F">
        <w:rPr>
          <w:i/>
        </w:rPr>
        <w:t>f) Las fuentes ornamentales de agua destinadas a empleo inmediato de los particulares o al ornato público;</w:t>
      </w:r>
    </w:p>
    <w:p w:rsidR="00D9282F" w:rsidRPr="00D9282F" w:rsidRDefault="00D9282F" w:rsidP="00D9282F">
      <w:pPr>
        <w:autoSpaceDE w:val="0"/>
        <w:autoSpaceDN w:val="0"/>
        <w:adjustRightInd w:val="0"/>
        <w:spacing w:afterLines="0" w:after="10" w:line="257" w:lineRule="auto"/>
        <w:ind w:left="709"/>
        <w:rPr>
          <w:i/>
        </w:rPr>
      </w:pPr>
      <w:r w:rsidRPr="00D9282F">
        <w:rPr>
          <w:i/>
        </w:rPr>
        <w:t>g) Las casas comunales, canchas, mercados, escenarios deportivos, conchas acústicas y otros de análoga función de servicio comunitario; y,</w:t>
      </w:r>
    </w:p>
    <w:p w:rsidR="00D9282F" w:rsidRPr="00D9282F" w:rsidRDefault="00D9282F" w:rsidP="00D9282F">
      <w:pPr>
        <w:autoSpaceDE w:val="0"/>
        <w:autoSpaceDN w:val="0"/>
        <w:adjustRightInd w:val="0"/>
        <w:spacing w:afterLines="0" w:after="10" w:line="257" w:lineRule="auto"/>
        <w:ind w:left="709"/>
        <w:rPr>
          <w:i/>
        </w:rPr>
      </w:pPr>
      <w:r w:rsidRPr="00D9282F">
        <w:rPr>
          <w:i/>
        </w:rPr>
        <w:t xml:space="preserve">h) Los demás bienes que en razón de su uso o destino cumplen una función semejante a los citados en los literales precedentes, y los demás que ponga el Estado bajo el dominio de los gobiernos autónomos descentralizados. Aunque se encuentren en urbanizaciones particulares y no exista documento de transferencia de tales bienes al gobierno autónomo descentralizado, por parte de los propietarios, los bienes citados en este artículo, se considerarán de uso y dominio público. </w:t>
      </w:r>
    </w:p>
    <w:p w:rsidR="00D9282F" w:rsidRPr="00D9282F" w:rsidRDefault="00D9282F" w:rsidP="00D9282F">
      <w:pPr>
        <w:autoSpaceDE w:val="0"/>
        <w:autoSpaceDN w:val="0"/>
        <w:adjustRightInd w:val="0"/>
        <w:spacing w:afterLines="0" w:after="10" w:line="257" w:lineRule="auto"/>
        <w:ind w:left="709"/>
      </w:pPr>
      <w:r w:rsidRPr="00D9282F">
        <w:rPr>
          <w:i/>
        </w:rPr>
        <w:lastRenderedPageBreak/>
        <w:t>Los bienes considerados en los literales f) y g) se incluirán en esta norma, siempre y cuando hayan sido parte del porcentaje que obligatoriamente deben dejar los urbanizadores en beneficio de la comunidad”</w:t>
      </w:r>
      <w:r w:rsidRPr="00D9282F">
        <w:t>;</w:t>
      </w:r>
    </w:p>
    <w:p w:rsidR="00D9282F" w:rsidRPr="00D9282F" w:rsidRDefault="00D9282F" w:rsidP="00D9282F">
      <w:pPr>
        <w:autoSpaceDE w:val="0"/>
        <w:autoSpaceDN w:val="0"/>
        <w:adjustRightInd w:val="0"/>
        <w:spacing w:afterLines="0" w:after="10" w:line="257" w:lineRule="auto"/>
        <w:ind w:left="709" w:hanging="709"/>
      </w:pP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w:t>
      </w:r>
      <w:r w:rsidRPr="00D9282F">
        <w:tab/>
        <w:t>el numeral 1, del artículo 2 de la Ley de Régimen para el Distrito Metropolitano de Quito, determina, como finalidad, que el Municipio del Distrito Metropolitano de Quito: “…</w:t>
      </w:r>
      <w:r w:rsidRPr="00D9282F">
        <w:rPr>
          <w:i/>
          <w:iCs/>
        </w:rPr>
        <w:t>regulará el uso y la adecuada ocupación del suelo y ejercerá control sobre el mismo con competencia exclusiva y privativa. De igual manera regulará y controlará, con competencia exclusiva y privativa las construcciones o edificaciones, su estado, utilización y condiciones”</w:t>
      </w:r>
      <w:r w:rsidRPr="00D9282F">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 xml:space="preserve">el Código Municipal para el Distrito Metropolitano de Quito, en adelante Código Municipal, en su artículo 3531, establece que: </w:t>
      </w:r>
      <w:r w:rsidRPr="00D9282F">
        <w:rPr>
          <w:i/>
        </w:rPr>
        <w:t>“Objeto. - El presente Capítulo tiene por objeto establecer el procedimiento bajo el cual se suscribirán los Convenios para la Administración y Uso de las instalaciones y escenarios deportivos de propiedad municipal en el Distrito Metropolitano de Quito, así como los parámetros generales de control, renovación y revocación de los mismos”</w:t>
      </w:r>
      <w:r w:rsidRPr="00D9282F">
        <w:t xml:space="preserve">; </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el Código Municipal en el literal j) del artículo 3533, establece: “</w:t>
      </w:r>
      <w:r w:rsidRPr="00D9282F">
        <w:rPr>
          <w:i/>
        </w:rPr>
        <w:t>j. Convenio de administración y uso. - Es un acuerdo por el cual la Administración Municipal entregará para su uso y administración las instalaciones y escenarios deportivos de propiedad municipal a favor del beneficiario”</w:t>
      </w:r>
      <w:r w:rsidRPr="00D9282F">
        <w:t>;</w:t>
      </w:r>
    </w:p>
    <w:p w:rsidR="00D9282F" w:rsidRPr="00D9282F" w:rsidRDefault="00D9282F" w:rsidP="00D9282F">
      <w:pPr>
        <w:autoSpaceDE w:val="0"/>
        <w:autoSpaceDN w:val="0"/>
        <w:adjustRightInd w:val="0"/>
        <w:spacing w:afterLines="0" w:after="10" w:line="257" w:lineRule="auto"/>
        <w:ind w:left="709" w:hanging="709"/>
        <w:rPr>
          <w:i/>
        </w:rPr>
      </w:pPr>
      <w:r w:rsidRPr="00D9282F">
        <w:rPr>
          <w:b/>
        </w:rPr>
        <w:t>Que,</w:t>
      </w:r>
      <w:r w:rsidRPr="00D9282F">
        <w:t xml:space="preserve"> </w:t>
      </w:r>
      <w:r w:rsidRPr="00D9282F">
        <w:tab/>
        <w:t xml:space="preserve">el Código Municipal en su artículo 3535, dispone: </w:t>
      </w:r>
      <w:r w:rsidRPr="00D9282F">
        <w:rPr>
          <w:i/>
        </w:rPr>
        <w:t>“Facultad. - Las organizaciones detalladas dentro de la estructura del deporte barrial y parroquial determinadas en el artículo 96 de la Ley del Deporte, Educación Física y Recreación, podrán solicitar y suscribir Convenios para la Administración y Uso de las instalaciones y escenarios deportivos de propiedad municipal del Distrito Metropolitano de Quito siempre y cuando sean organizaciones legalmente constituidas”;</w:t>
      </w:r>
    </w:p>
    <w:p w:rsidR="00D9282F" w:rsidRPr="00D9282F" w:rsidRDefault="00D9282F" w:rsidP="00D9282F">
      <w:pPr>
        <w:autoSpaceDE w:val="0"/>
        <w:autoSpaceDN w:val="0"/>
        <w:adjustRightInd w:val="0"/>
        <w:spacing w:afterLines="0" w:after="10" w:line="257" w:lineRule="auto"/>
        <w:ind w:left="709" w:hanging="709"/>
        <w:rPr>
          <w:i/>
        </w:rPr>
      </w:pPr>
      <w:r w:rsidRPr="00D9282F">
        <w:rPr>
          <w:b/>
        </w:rPr>
        <w:t>Que,</w:t>
      </w:r>
      <w:r w:rsidRPr="00D9282F">
        <w:t xml:space="preserve"> </w:t>
      </w:r>
      <w:r w:rsidRPr="00D9282F">
        <w:tab/>
        <w:t>el Código Municipal en su artículo 3537, prescribe: “</w:t>
      </w:r>
      <w:r w:rsidRPr="00D9282F">
        <w:rPr>
          <w:i/>
        </w:rPr>
        <w:t>De los informes. - Las administraciones zonales, una vez admitida la solicitud, se encargarán de recopilar la siguiente información:</w:t>
      </w:r>
    </w:p>
    <w:p w:rsidR="00D9282F" w:rsidRPr="00D9282F" w:rsidRDefault="00D9282F" w:rsidP="00D9282F">
      <w:pPr>
        <w:autoSpaceDE w:val="0"/>
        <w:autoSpaceDN w:val="0"/>
        <w:adjustRightInd w:val="0"/>
        <w:spacing w:afterLines="0" w:after="10" w:line="257" w:lineRule="auto"/>
        <w:ind w:left="709"/>
        <w:rPr>
          <w:i/>
        </w:rPr>
      </w:pPr>
      <w:r w:rsidRPr="00D9282F">
        <w:rPr>
          <w:i/>
        </w:rPr>
        <w:t>1. Informe de la Dirección Metropolitana de Catastro que indique la razón del predio, información técnica e historia de la propiedad.</w:t>
      </w:r>
    </w:p>
    <w:p w:rsidR="00D9282F" w:rsidRPr="00D9282F" w:rsidRDefault="00D9282F" w:rsidP="00D9282F">
      <w:pPr>
        <w:autoSpaceDE w:val="0"/>
        <w:autoSpaceDN w:val="0"/>
        <w:adjustRightInd w:val="0"/>
        <w:spacing w:afterLines="0" w:after="10" w:line="257" w:lineRule="auto"/>
        <w:ind w:left="709"/>
        <w:rPr>
          <w:i/>
        </w:rPr>
      </w:pPr>
      <w:r w:rsidRPr="00D9282F">
        <w:rPr>
          <w:i/>
        </w:rPr>
        <w:t>2. Informe técnico, legal y de participación de la Administración Zonal con el detalle de inspección respectivo.</w:t>
      </w:r>
    </w:p>
    <w:p w:rsidR="00D9282F" w:rsidRPr="00D9282F" w:rsidRDefault="00D9282F" w:rsidP="00D9282F">
      <w:pPr>
        <w:autoSpaceDE w:val="0"/>
        <w:autoSpaceDN w:val="0"/>
        <w:adjustRightInd w:val="0"/>
        <w:spacing w:afterLines="0" w:after="10" w:line="257" w:lineRule="auto"/>
        <w:ind w:left="709"/>
        <w:rPr>
          <w:i/>
        </w:rPr>
      </w:pPr>
      <w:r w:rsidRPr="00D9282F">
        <w:rPr>
          <w:i/>
        </w:rPr>
        <w:lastRenderedPageBreak/>
        <w:t>3. Informe técnico a la Dirección Metropolitana de Gestión de Bienes Inmuebles.</w:t>
      </w:r>
    </w:p>
    <w:p w:rsidR="00D9282F" w:rsidRPr="00D9282F" w:rsidRDefault="00D9282F" w:rsidP="00D9282F">
      <w:pPr>
        <w:autoSpaceDE w:val="0"/>
        <w:autoSpaceDN w:val="0"/>
        <w:adjustRightInd w:val="0"/>
        <w:spacing w:afterLines="0" w:after="10" w:line="257" w:lineRule="auto"/>
        <w:ind w:left="709"/>
        <w:rPr>
          <w:i/>
        </w:rPr>
      </w:pPr>
      <w:r w:rsidRPr="00D9282F">
        <w:rPr>
          <w:i/>
        </w:rPr>
        <w:t>4. Informe técnico de la Dirección Metropolitana de Deportes y Recreación.</w:t>
      </w:r>
    </w:p>
    <w:p w:rsidR="00D9282F" w:rsidRPr="00D9282F" w:rsidRDefault="00D9282F" w:rsidP="00D9282F">
      <w:pPr>
        <w:autoSpaceDE w:val="0"/>
        <w:autoSpaceDN w:val="0"/>
        <w:adjustRightInd w:val="0"/>
        <w:spacing w:afterLines="0" w:after="10" w:line="257" w:lineRule="auto"/>
        <w:ind w:left="709"/>
        <w:rPr>
          <w:i/>
        </w:rPr>
      </w:pPr>
      <w:r w:rsidRPr="00D9282F">
        <w:rPr>
          <w:i/>
        </w:rPr>
        <w:t>Todos los informes solicitados deben contar con criterio favorable o desfavorable.</w:t>
      </w:r>
    </w:p>
    <w:p w:rsidR="00D9282F" w:rsidRPr="00D9282F" w:rsidRDefault="00D9282F" w:rsidP="00D9282F">
      <w:pPr>
        <w:autoSpaceDE w:val="0"/>
        <w:autoSpaceDN w:val="0"/>
        <w:adjustRightInd w:val="0"/>
        <w:spacing w:afterLines="0" w:after="10" w:line="257" w:lineRule="auto"/>
        <w:ind w:left="709"/>
        <w:rPr>
          <w:i/>
        </w:rPr>
      </w:pPr>
      <w:r w:rsidRPr="00D9282F">
        <w:rPr>
          <w:i/>
        </w:rPr>
        <w:t>Una vez recopilados los informes, la Administración Zonal correspondiente elaborará el proyecto de Convenio de Administración y Uso a suscribirse con el beneficiario”;</w:t>
      </w:r>
    </w:p>
    <w:p w:rsidR="00D9282F" w:rsidRPr="00D9282F" w:rsidRDefault="00D9282F" w:rsidP="00D9282F">
      <w:pPr>
        <w:autoSpaceDE w:val="0"/>
        <w:autoSpaceDN w:val="0"/>
        <w:adjustRightInd w:val="0"/>
        <w:spacing w:afterLines="0" w:after="10" w:line="257" w:lineRule="auto"/>
        <w:ind w:left="709" w:hanging="709"/>
        <w:rPr>
          <w:i/>
        </w:rPr>
      </w:pPr>
      <w:r w:rsidRPr="00D9282F">
        <w:rPr>
          <w:b/>
        </w:rPr>
        <w:t>Que,</w:t>
      </w:r>
      <w:r w:rsidRPr="00D9282F">
        <w:t xml:space="preserve"> </w:t>
      </w:r>
      <w:r w:rsidRPr="00D9282F">
        <w:tab/>
        <w:t xml:space="preserve">el Código Municipal en su artículo 3538, dispone: </w:t>
      </w:r>
      <w:r w:rsidRPr="00D9282F">
        <w:rPr>
          <w:i/>
        </w:rPr>
        <w:t>“Plazos del procedimiento. - La Administración Zonal tendrá un plazo máximo de 60 días calendario para presentar el Convenio para la Administración y Uso a Procuraduría Metropolitana, para que se emita el informe legal para conocimiento de la Comisión competente en materia de propiedad municipal y espacio público con la finalidad de que emita su dictamen previo a la aprobación del Concejo Metropolitano.</w:t>
      </w:r>
    </w:p>
    <w:p w:rsidR="00D9282F" w:rsidRPr="00D9282F" w:rsidRDefault="00D9282F" w:rsidP="00D9282F">
      <w:pPr>
        <w:autoSpaceDE w:val="0"/>
        <w:autoSpaceDN w:val="0"/>
        <w:adjustRightInd w:val="0"/>
        <w:spacing w:afterLines="0" w:after="10" w:line="257" w:lineRule="auto"/>
        <w:ind w:left="709"/>
        <w:rPr>
          <w:b/>
        </w:rPr>
      </w:pPr>
      <w:r w:rsidRPr="00D9282F">
        <w:rPr>
          <w:i/>
        </w:rPr>
        <w:t>Una vez aprobado por el Concejo Metropolitano el Convenio de Administración y Uso, la Administración Zonal correspondiente será la responsable de suscribir el Convenio con el beneficiario y de entregar el predio al mismo”;</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mediante comunicación de 11 de noviembre de 2021, el ingeniero Alberto Gustavo Jirón Santos, en su calidad presidente de la Liga Deportiva Barrial y Parroquial “González Suárez”, solicitó a la ADMINISTRACIÓN ZONAL, se le conceda el convenio para la administración y uso de las instalaciones e infraestructuras deportivas, del predio No. 801671, adjuntando todos los requisitos previstos en la normativa vigente;</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rPr>
          <w:b/>
          <w:i/>
        </w:rPr>
        <w:t>,</w:t>
      </w:r>
      <w:r w:rsidRPr="00D9282F">
        <w:rPr>
          <w:i/>
        </w:rPr>
        <w:t xml:space="preserve"> </w:t>
      </w:r>
      <w:r w:rsidRPr="00D9282F">
        <w:rPr>
          <w:i/>
        </w:rPr>
        <w:tab/>
      </w:r>
      <w:r w:rsidRPr="00D9282F">
        <w:t xml:space="preserve">mediante Oficio No. </w:t>
      </w:r>
      <w:r w:rsidRPr="00D9282F">
        <w:rPr>
          <w:rFonts w:cstheme="minorHAnsi"/>
        </w:rPr>
        <w:t>GADDMQ-AZEA-AZ-2022-2154-O, de 31 de agosto de 2022,</w:t>
      </w:r>
      <w:r w:rsidRPr="00D9282F">
        <w:t xml:space="preserve"> la Administración Zonal Eloy Alfaro remitió a la Procuraduría Metropolitana los informes técnicos favorables de las distintas dependencias municipales de conformidad a lo establecido en el artículo 3537 del Código Municipal;</w:t>
      </w:r>
    </w:p>
    <w:p w:rsidR="00D9282F" w:rsidRPr="00D9282F" w:rsidRDefault="00D9282F" w:rsidP="00D9282F">
      <w:pPr>
        <w:autoSpaceDE w:val="0"/>
        <w:autoSpaceDN w:val="0"/>
        <w:adjustRightInd w:val="0"/>
        <w:spacing w:afterLines="0" w:after="10" w:line="257" w:lineRule="auto"/>
        <w:ind w:left="709" w:hanging="709"/>
        <w:rPr>
          <w:i/>
        </w:rPr>
      </w:pPr>
      <w:r w:rsidRPr="00D9282F">
        <w:rPr>
          <w:i/>
        </w:rPr>
        <w:t xml:space="preserve"> </w:t>
      </w:r>
      <w:r w:rsidRPr="00D9282F">
        <w:rPr>
          <w:b/>
        </w:rPr>
        <w:t>Que,</w:t>
      </w:r>
      <w:r w:rsidRPr="00D9282F">
        <w:t xml:space="preserve"> </w:t>
      </w:r>
      <w:r w:rsidRPr="00D9282F">
        <w:tab/>
        <w:t xml:space="preserve">mediante Oficio Nro. GADDMQ-PM-2022-4516-O de 09 de noviembre de 2022, la Procuraduría Metropolitana emite criterio legal favorable, en el que establece: </w:t>
      </w:r>
      <w:r w:rsidRPr="00D9282F">
        <w:rPr>
          <w:i/>
        </w:rPr>
        <w:t>"</w:t>
      </w:r>
      <w:r w:rsidRPr="00D9282F">
        <w:t xml:space="preserve"> </w:t>
      </w:r>
      <w:r w:rsidRPr="00D9282F">
        <w:rPr>
          <w:i/>
        </w:rPr>
        <w:t xml:space="preserve">Procuraduría Metropolitana emite criterio legal favorable para que, de estimarlo pertinente la Comisión de Propiedad y Espacio Público, emita su informe y alcance del Concejo Metropolitano la aprobación para la suscripción del Convenio de Administración y Uso de instalaciones y escenarios deportivos, entre la Liga Deportiva Barrial y Parroquial “González Suárez” y la Administración Zonal Eloy Alfaro, correspondiente al predio No. 801671, con clave catastral No. 30906 36 016, ubicado en las calles </w:t>
      </w:r>
      <w:r w:rsidRPr="00D9282F">
        <w:rPr>
          <w:i/>
          <w:iCs/>
        </w:rPr>
        <w:t>Quichuas y Mariscal Sucre</w:t>
      </w:r>
      <w:r w:rsidRPr="00D9282F">
        <w:rPr>
          <w:i/>
        </w:rPr>
        <w:t>, parroquia San Bartolo";</w:t>
      </w:r>
    </w:p>
    <w:p w:rsidR="00D9282F" w:rsidRPr="00D9282F" w:rsidRDefault="00D9282F" w:rsidP="00D9282F">
      <w:pPr>
        <w:autoSpaceDE w:val="0"/>
        <w:autoSpaceDN w:val="0"/>
        <w:adjustRightInd w:val="0"/>
        <w:spacing w:afterLines="0" w:after="10" w:line="257" w:lineRule="auto"/>
        <w:ind w:left="708" w:hanging="648"/>
        <w:rPr>
          <w:b/>
        </w:rPr>
      </w:pPr>
      <w:r w:rsidRPr="00D9282F">
        <w:rPr>
          <w:b/>
        </w:rPr>
        <w:lastRenderedPageBreak/>
        <w:t xml:space="preserve">Que, </w:t>
      </w:r>
      <w:r w:rsidRPr="00D9282F">
        <w:rPr>
          <w:b/>
        </w:rPr>
        <w:tab/>
      </w:r>
      <w:r w:rsidRPr="00D9282F">
        <w:rPr>
          <w:bCs/>
        </w:rPr>
        <w:t xml:space="preserve">la Comisión de Propiedad y Espacio Público, mediante Resolución No. 025-CPP-2022, emitida en Sesión Ordinaria Nro. 083 de 30 de noviembre de 2022, Resolvió: </w:t>
      </w:r>
      <w:r w:rsidRPr="00D9282F">
        <w:rPr>
          <w:bCs/>
          <w:i/>
          <w:iCs/>
        </w:rPr>
        <w:t>“1. Dar por conocido el texto del Convenio para la administración y uso de instalaciones y escenarios deportivos de propiedad municipal del Distrito Metropolitano de Quito, presentado a la Comisión de Propiedad y Espacio Público; 2. Conocido el texto por la Comisión, solicitar a la Secretaria General del Concejo, devolver los expedientes que se encuentran para conocimiento de la Comisión de Propiedad y Espacio Público; a la Secretaria General de Coordinación Territorial y Participación Ciudadana, para que cada Administración Zonal, corrija y remita el texto del convenio conocido por la Comisión de Propiedad y Espacio Público; y, 3. Posteriormente cada Administración Zonal, remitirá a Procuraduría Metropolitana, para la emisión del respectivo criterio legal de ratificación o rectificación, previo al conocimiento de la comisión de Propiedad y Espacio Público”;</w:t>
      </w:r>
    </w:p>
    <w:p w:rsidR="00D9282F" w:rsidRPr="00D9282F" w:rsidRDefault="00D9282F" w:rsidP="00D9282F">
      <w:pPr>
        <w:autoSpaceDE w:val="0"/>
        <w:autoSpaceDN w:val="0"/>
        <w:adjustRightInd w:val="0"/>
        <w:spacing w:afterLines="0" w:after="10" w:line="257" w:lineRule="auto"/>
        <w:ind w:left="709" w:hanging="709"/>
      </w:pPr>
      <w:r w:rsidRPr="00D9282F">
        <w:rPr>
          <w:b/>
          <w:bCs/>
        </w:rPr>
        <w:t>Que,</w:t>
      </w:r>
      <w:r w:rsidRPr="00D9282F">
        <w:t xml:space="preserve"> </w:t>
      </w:r>
      <w:r w:rsidRPr="00D9282F">
        <w:tab/>
        <w:t>mediante Oficio Nro. GADDMQ-AZEA-2023-0132-O de 16 de enero de 2023, la Administración Zonal Eloy Alfaro, en cumplimiento de la Resolución No. 025-CPP-2022 de la Comisión de Propiedad y Espacio Público, remite el expediente físico y proyecto final de convenio, a fin de que la Procuraduría Metropolitana emita el criterio legal de ratificación o rectificación, previo al conocimiento de la Comisión de Propiedad y Espacio Público;</w:t>
      </w:r>
    </w:p>
    <w:p w:rsidR="00D9282F" w:rsidRPr="00D9282F" w:rsidRDefault="00D9282F" w:rsidP="00D9282F">
      <w:pPr>
        <w:autoSpaceDE w:val="0"/>
        <w:autoSpaceDN w:val="0"/>
        <w:adjustRightInd w:val="0"/>
        <w:spacing w:afterLines="0" w:after="10" w:line="257" w:lineRule="auto"/>
        <w:ind w:left="709" w:hanging="709"/>
      </w:pPr>
      <w:r w:rsidRPr="00D9282F">
        <w:rPr>
          <w:b/>
          <w:bCs/>
        </w:rPr>
        <w:t>Que,</w:t>
      </w:r>
      <w:r w:rsidRPr="00D9282F">
        <w:t xml:space="preserve"> </w:t>
      </w:r>
      <w:r w:rsidRPr="00D9282F">
        <w:tab/>
        <w:t>mediante Oficio Nro. GADDMQ-PM-2023-0273-O de 24 de enero de 2023, Procuraduría Metropolitana ratifica su criterio emitido mediante Oficio No. GADDMQ-PM-2022-4516-O de 09 de noviembre de 2022 y remite el expediente a la Comisión de Propiedad y Espacio Público del Concejo Metropolitano;</w:t>
      </w:r>
    </w:p>
    <w:p w:rsidR="00D9282F" w:rsidRPr="00D9282F" w:rsidRDefault="00D9282F" w:rsidP="00D9282F">
      <w:pPr>
        <w:autoSpaceDE w:val="0"/>
        <w:autoSpaceDN w:val="0"/>
        <w:adjustRightInd w:val="0"/>
        <w:spacing w:afterLines="0" w:after="10" w:line="257" w:lineRule="auto"/>
        <w:ind w:left="709" w:hanging="709"/>
      </w:pPr>
      <w:r w:rsidRPr="00D9282F">
        <w:rPr>
          <w:b/>
          <w:bCs/>
        </w:rPr>
        <w:t>Que,</w:t>
      </w:r>
      <w:r w:rsidRPr="00D9282F">
        <w:t xml:space="preserve"> </w:t>
      </w:r>
      <w:r w:rsidRPr="00D9282F">
        <w:tab/>
        <w:t xml:space="preserve">la Comisión de Propiedad y Espacio Público, en sesión ordinaria Nro. 088 – extraordinaria de 01 de febrero de 2023, analizó los informes técnicos y legales, que reposan en el expediente, y emitió dictamen </w:t>
      </w:r>
      <w:r w:rsidRPr="00D9282F">
        <w:rPr>
          <w:bCs/>
        </w:rPr>
        <w:t>Nro. IC-CPP-2023-013;</w:t>
      </w:r>
    </w:p>
    <w:p w:rsidR="00D9282F" w:rsidRPr="00D9282F" w:rsidRDefault="00D9282F" w:rsidP="00D9282F">
      <w:pPr>
        <w:autoSpaceDE w:val="0"/>
        <w:autoSpaceDN w:val="0"/>
        <w:adjustRightInd w:val="0"/>
        <w:spacing w:afterLines="0" w:after="10" w:line="257" w:lineRule="auto"/>
        <w:ind w:left="709" w:hanging="709"/>
        <w:rPr>
          <w:b/>
          <w:bCs/>
        </w:rPr>
      </w:pPr>
      <w:r w:rsidRPr="00D9282F">
        <w:rPr>
          <w:b/>
          <w:bCs/>
        </w:rPr>
        <w:t xml:space="preserve">Que, </w:t>
      </w:r>
      <w:r w:rsidRPr="00D9282F">
        <w:rPr>
          <w:b/>
          <w:bCs/>
        </w:rPr>
        <w:tab/>
      </w:r>
      <w:r w:rsidRPr="00D9282F">
        <w:rPr>
          <w:bCs/>
        </w:rPr>
        <w:t>el Concejo Metropolitano de Quito, en sesión pública ordinaria realizada el 28 de marzo de 2023, analizó el informe Nro. IC-CPP-2023-013, emitido por la Comisión de Propiedad y Espacio Público; y,</w:t>
      </w:r>
    </w:p>
    <w:p w:rsidR="00D9282F" w:rsidRPr="00D9282F" w:rsidRDefault="00D9282F" w:rsidP="00D9282F">
      <w:pPr>
        <w:autoSpaceDE w:val="0"/>
        <w:autoSpaceDN w:val="0"/>
        <w:adjustRightInd w:val="0"/>
        <w:spacing w:afterLines="0" w:after="10" w:line="257" w:lineRule="auto"/>
        <w:rPr>
          <w:b/>
          <w:bCs/>
        </w:rPr>
      </w:pPr>
      <w:r w:rsidRPr="00D9282F">
        <w:rPr>
          <w:b/>
          <w:bCs/>
        </w:rPr>
        <w:t>En ejercicio de las atribuciones previstas en los artículos 240 de la Constitución de la República; y, 87 literales a) y d) y 323 del Código Orgánico de Organización Territorial, Autonomía y Descentralización,</w:t>
      </w:r>
    </w:p>
    <w:p w:rsidR="00D9282F" w:rsidRPr="00D9282F" w:rsidRDefault="00D9282F" w:rsidP="00D9282F">
      <w:pPr>
        <w:autoSpaceDE w:val="0"/>
        <w:autoSpaceDN w:val="0"/>
        <w:adjustRightInd w:val="0"/>
        <w:spacing w:afterLines="0" w:after="10" w:line="257" w:lineRule="auto"/>
        <w:jc w:val="center"/>
        <w:rPr>
          <w:b/>
          <w:bCs/>
        </w:rPr>
      </w:pPr>
      <w:r w:rsidRPr="00D9282F">
        <w:rPr>
          <w:b/>
          <w:bCs/>
        </w:rPr>
        <w:t>RESUELVE</w:t>
      </w:r>
    </w:p>
    <w:p w:rsidR="00D9282F" w:rsidRPr="00D9282F" w:rsidRDefault="00D9282F" w:rsidP="00D9282F">
      <w:pPr>
        <w:autoSpaceDE w:val="0"/>
        <w:autoSpaceDN w:val="0"/>
        <w:adjustRightInd w:val="0"/>
        <w:spacing w:afterLines="0" w:after="10" w:line="257" w:lineRule="auto"/>
      </w:pPr>
      <w:r w:rsidRPr="00D9282F">
        <w:rPr>
          <w:b/>
        </w:rPr>
        <w:t>Artículo 1.-</w:t>
      </w:r>
      <w:r w:rsidRPr="00D9282F">
        <w:t xml:space="preserve"> Aprobar y autorizar la suscripción del Convenio de Administración y Uso de instalaciones y escenarios deportivos, entre la Liga Deportiva Barrial y Parroquial </w:t>
      </w:r>
      <w:r w:rsidRPr="00D9282F">
        <w:lastRenderedPageBreak/>
        <w:t xml:space="preserve">“González Suárez” y la Administración Zonal Eloy Alfaro, de forma parcial del predio No. 801671, con clave catastral No. </w:t>
      </w:r>
      <w:r w:rsidRPr="00D9282F">
        <w:rPr>
          <w:i/>
        </w:rPr>
        <w:t>30906 36 016</w:t>
      </w:r>
      <w:r w:rsidRPr="00D9282F">
        <w:t xml:space="preserve">, ubicado en las calles </w:t>
      </w:r>
      <w:r w:rsidRPr="00D9282F">
        <w:rPr>
          <w:iCs/>
        </w:rPr>
        <w:t>Quichuas y Mariscal Sucre, barrio Santa Anita 2</w:t>
      </w:r>
      <w:r w:rsidRPr="00D9282F">
        <w:t>, parroquia San Bartolo, de conformidad con los datos técnicos que constan en el Informe Técnico remitido por la Dirección Metropolitana de Catastro.</w:t>
      </w:r>
    </w:p>
    <w:p w:rsidR="00D9282F" w:rsidRPr="00D9282F" w:rsidRDefault="00D9282F" w:rsidP="00D9282F">
      <w:pPr>
        <w:autoSpaceDE w:val="0"/>
        <w:autoSpaceDN w:val="0"/>
        <w:adjustRightInd w:val="0"/>
        <w:spacing w:afterLines="0" w:after="10" w:line="257" w:lineRule="auto"/>
      </w:pPr>
      <w:r w:rsidRPr="00D9282F">
        <w:rPr>
          <w:b/>
        </w:rPr>
        <w:t xml:space="preserve">Artículo 2.- </w:t>
      </w:r>
      <w:r w:rsidRPr="00D9282F">
        <w:t>Los informes presentados para la aprobación de esta Resolución son de exclusiva responsabilidad de los funcionarios que emitieron los mismos; salvo que estos hayan sido inducidos al engaño o error. En caso de comprobarse ocultación o falsedad en los levantamientos planímetros, datos o documentos, será de exclusiva responsabilidad de quienes los emitieron.</w:t>
      </w:r>
    </w:p>
    <w:p w:rsidR="00D9282F" w:rsidRPr="00D9282F" w:rsidRDefault="00D9282F" w:rsidP="00D9282F">
      <w:pPr>
        <w:spacing w:afterLines="0" w:after="10" w:line="257" w:lineRule="auto"/>
      </w:pPr>
      <w:r w:rsidRPr="00D9282F">
        <w:rPr>
          <w:b/>
        </w:rPr>
        <w:t xml:space="preserve">Disposición General. -  </w:t>
      </w:r>
      <w:r w:rsidRPr="00D9282F">
        <w:t>Comuníquese al interesado, a la Administración Zonal Eloy Alfaro y, a la Secretaría de Educación, Recreación y Deporte, a fin de que se continúe con los trámites de ley.</w:t>
      </w:r>
    </w:p>
    <w:p w:rsidR="00D9282F" w:rsidRPr="00D9282F" w:rsidRDefault="00D9282F" w:rsidP="00D9282F">
      <w:pPr>
        <w:spacing w:afterLines="0" w:after="10" w:line="257" w:lineRule="auto"/>
        <w:ind w:left="5"/>
        <w:rPr>
          <w:rFonts w:cs="Palatino Linotype"/>
          <w:color w:val="000000"/>
        </w:rPr>
      </w:pPr>
      <w:r w:rsidRPr="00D9282F">
        <w:rPr>
          <w:rFonts w:eastAsia="SimSun"/>
          <w:b/>
        </w:rPr>
        <w:t>Disposición</w:t>
      </w:r>
      <w:r w:rsidRPr="00D9282F">
        <w:rPr>
          <w:rFonts w:eastAsia="SimSun"/>
          <w:b/>
          <w:spacing w:val="15"/>
        </w:rPr>
        <w:t xml:space="preserve"> </w:t>
      </w:r>
      <w:r w:rsidRPr="00D9282F">
        <w:rPr>
          <w:rFonts w:eastAsia="SimSun"/>
          <w:b/>
        </w:rPr>
        <w:t>Final.</w:t>
      </w:r>
      <w:r w:rsidRPr="00D9282F">
        <w:rPr>
          <w:rFonts w:eastAsia="SimSun"/>
          <w:b/>
          <w:spacing w:val="17"/>
        </w:rPr>
        <w:t xml:space="preserve"> </w:t>
      </w:r>
      <w:r w:rsidRPr="00D9282F">
        <w:rPr>
          <w:rFonts w:eastAsia="SimSun"/>
          <w:b/>
        </w:rPr>
        <w:t>-</w:t>
      </w:r>
      <w:r w:rsidRPr="00D9282F">
        <w:rPr>
          <w:rFonts w:eastAsia="SimSun"/>
          <w:b/>
          <w:spacing w:val="14"/>
        </w:rPr>
        <w:t xml:space="preserve"> </w:t>
      </w:r>
      <w:r w:rsidRPr="00D9282F">
        <w:rPr>
          <w:rFonts w:eastAsia="SimSun"/>
        </w:rPr>
        <w:t>La</w:t>
      </w:r>
      <w:r w:rsidRPr="00D9282F">
        <w:rPr>
          <w:rFonts w:eastAsia="SimSun"/>
          <w:spacing w:val="15"/>
        </w:rPr>
        <w:t xml:space="preserve"> </w:t>
      </w:r>
      <w:r w:rsidRPr="00D9282F">
        <w:rPr>
          <w:rFonts w:eastAsia="SimSun"/>
        </w:rPr>
        <w:t>presente</w:t>
      </w:r>
      <w:r w:rsidRPr="00D9282F">
        <w:rPr>
          <w:rFonts w:eastAsia="SimSun"/>
          <w:spacing w:val="15"/>
        </w:rPr>
        <w:t xml:space="preserve"> </w:t>
      </w:r>
      <w:r w:rsidRPr="00D9282F">
        <w:rPr>
          <w:rFonts w:eastAsia="SimSun"/>
        </w:rPr>
        <w:t>Resolución</w:t>
      </w:r>
      <w:r w:rsidRPr="00D9282F">
        <w:rPr>
          <w:rFonts w:eastAsia="SimSun"/>
          <w:spacing w:val="14"/>
        </w:rPr>
        <w:t xml:space="preserve"> </w:t>
      </w:r>
      <w:r w:rsidRPr="00D9282F">
        <w:rPr>
          <w:rFonts w:eastAsia="SimSun"/>
        </w:rPr>
        <w:t>entrará</w:t>
      </w:r>
      <w:r w:rsidRPr="00D9282F">
        <w:rPr>
          <w:rFonts w:eastAsia="SimSun"/>
          <w:spacing w:val="13"/>
        </w:rPr>
        <w:t xml:space="preserve"> </w:t>
      </w:r>
      <w:r w:rsidRPr="00D9282F">
        <w:rPr>
          <w:rFonts w:eastAsia="SimSun"/>
        </w:rPr>
        <w:t>en</w:t>
      </w:r>
      <w:r w:rsidRPr="00D9282F">
        <w:rPr>
          <w:rFonts w:eastAsia="SimSun"/>
          <w:spacing w:val="16"/>
        </w:rPr>
        <w:t xml:space="preserve"> </w:t>
      </w:r>
      <w:r w:rsidRPr="00D9282F">
        <w:rPr>
          <w:rFonts w:eastAsia="SimSun"/>
        </w:rPr>
        <w:t>vigencia</w:t>
      </w:r>
      <w:r w:rsidRPr="00D9282F">
        <w:rPr>
          <w:rFonts w:eastAsia="SimSun"/>
          <w:spacing w:val="13"/>
        </w:rPr>
        <w:t xml:space="preserve"> </w:t>
      </w:r>
      <w:r w:rsidRPr="00D9282F">
        <w:rPr>
          <w:rFonts w:eastAsia="SimSun"/>
        </w:rPr>
        <w:t>a</w:t>
      </w:r>
      <w:r w:rsidRPr="00D9282F">
        <w:rPr>
          <w:rFonts w:eastAsia="SimSun"/>
          <w:spacing w:val="13"/>
        </w:rPr>
        <w:t xml:space="preserve"> </w:t>
      </w:r>
      <w:r w:rsidRPr="00D9282F">
        <w:rPr>
          <w:rFonts w:eastAsia="SimSun"/>
        </w:rPr>
        <w:t>partir</w:t>
      </w:r>
      <w:r w:rsidRPr="00D9282F">
        <w:rPr>
          <w:rFonts w:eastAsia="SimSun"/>
          <w:spacing w:val="17"/>
        </w:rPr>
        <w:t xml:space="preserve"> </w:t>
      </w:r>
      <w:r w:rsidRPr="00D9282F">
        <w:rPr>
          <w:rFonts w:eastAsia="SimSun"/>
        </w:rPr>
        <w:t>de</w:t>
      </w:r>
      <w:r w:rsidRPr="00D9282F">
        <w:rPr>
          <w:rFonts w:eastAsia="SimSun"/>
          <w:spacing w:val="15"/>
        </w:rPr>
        <w:t xml:space="preserve"> </w:t>
      </w:r>
      <w:r w:rsidRPr="00D9282F">
        <w:rPr>
          <w:rFonts w:eastAsia="SimSun"/>
        </w:rPr>
        <w:t>su</w:t>
      </w:r>
      <w:r w:rsidRPr="00D9282F">
        <w:rPr>
          <w:rFonts w:eastAsia="SimSun"/>
          <w:spacing w:val="-52"/>
        </w:rPr>
        <w:t xml:space="preserve"> </w:t>
      </w:r>
      <w:r w:rsidRPr="00D9282F">
        <w:rPr>
          <w:rFonts w:eastAsia="SimSun"/>
        </w:rPr>
        <w:t>aprobación.</w:t>
      </w:r>
      <w:r w:rsidRPr="00D9282F">
        <w:rPr>
          <w:rFonts w:cs="Palatino Linotype"/>
          <w:color w:val="000000"/>
        </w:rPr>
        <w:t xml:space="preserve"> </w:t>
      </w:r>
    </w:p>
    <w:p w:rsidR="00D9282F" w:rsidRPr="00D9282F" w:rsidRDefault="00D9282F" w:rsidP="00D9282F">
      <w:pPr>
        <w:shd w:val="clear" w:color="auto" w:fill="FFFFFF"/>
        <w:spacing w:afterLines="0" w:after="10" w:line="257" w:lineRule="auto"/>
        <w:rPr>
          <w:rFonts w:cs="Palatino Linotype"/>
          <w:b/>
          <w:color w:val="000000"/>
        </w:rPr>
      </w:pPr>
      <w:r w:rsidRPr="00D9282F">
        <w:rPr>
          <w:rFonts w:eastAsia="SimSun"/>
        </w:rPr>
        <w:t>Dada, en la ciudad de San Francisco de Quito, Distrito Metropolitano, en</w:t>
      </w:r>
      <w:r w:rsidRPr="00D9282F">
        <w:rPr>
          <w:rFonts w:cs="Arial"/>
          <w:color w:val="222222"/>
          <w:shd w:val="clear" w:color="auto" w:fill="FFFFFF"/>
        </w:rPr>
        <w:t xml:space="preserve"> sesión pública ordinaria No. 276,</w:t>
      </w:r>
      <w:r w:rsidRPr="00D9282F">
        <w:rPr>
          <w:rFonts w:eastAsia="SimSun"/>
        </w:rPr>
        <w:t xml:space="preserve"> a los veintiocho días del mes de marzo de dos mil</w:t>
      </w:r>
      <w:r w:rsidRPr="00D9282F">
        <w:rPr>
          <w:rFonts w:eastAsia="SimSun"/>
          <w:spacing w:val="-52"/>
        </w:rPr>
        <w:t xml:space="preserve"> </w:t>
      </w:r>
      <w:r w:rsidRPr="00D9282F">
        <w:rPr>
          <w:rFonts w:eastAsia="SimSun"/>
        </w:rPr>
        <w:t>veintitrés.</w:t>
      </w:r>
    </w:p>
    <w:p w:rsidR="001E078D" w:rsidRPr="00D9282F" w:rsidRDefault="001E078D" w:rsidP="00D9282F">
      <w:pPr>
        <w:shd w:val="clear" w:color="auto" w:fill="FFFFFF"/>
        <w:spacing w:afterLines="0" w:after="10" w:line="257" w:lineRule="auto"/>
        <w:rPr>
          <w:b/>
        </w:rPr>
      </w:pPr>
      <w:r w:rsidRPr="00D9282F">
        <w:rPr>
          <w:b/>
        </w:rPr>
        <w:t>***********************************</w:t>
      </w:r>
    </w:p>
    <w:p w:rsidR="001E078D" w:rsidRDefault="001E078D" w:rsidP="001E078D">
      <w:pPr>
        <w:shd w:val="clear" w:color="auto" w:fill="FFFFFF"/>
        <w:spacing w:after="120"/>
      </w:pPr>
      <w:r w:rsidRPr="009A01F6">
        <w:rPr>
          <w:b/>
        </w:rPr>
        <w:t>Dr. Santiago Guarderas Izquierdo, Alcalde del Distrito Metropolitano de Quito:</w:t>
      </w:r>
      <w:r>
        <w:t xml:space="preserve"> Siguiente punto del orden del día</w:t>
      </w:r>
      <w:r w:rsidR="008670AB">
        <w:t>,</w:t>
      </w:r>
      <w:r>
        <w:t xml:space="preserve"> señor Secretario.</w:t>
      </w:r>
    </w:p>
    <w:p w:rsidR="001E078D" w:rsidRPr="008670AB" w:rsidRDefault="001E078D" w:rsidP="001E078D">
      <w:pPr>
        <w:shd w:val="clear" w:color="auto" w:fill="FFFFFF"/>
        <w:spacing w:after="120"/>
      </w:pPr>
      <w:r>
        <w:rPr>
          <w:b/>
        </w:rPr>
        <w:t>Abg. Pablo Santillán Paredes, Secretario General del Concejo:</w:t>
      </w:r>
      <w:r w:rsidR="008670AB">
        <w:rPr>
          <w:b/>
        </w:rPr>
        <w:t xml:space="preserve"> </w:t>
      </w:r>
      <w:r w:rsidR="008670AB">
        <w:t>Siguiente:</w:t>
      </w:r>
    </w:p>
    <w:p w:rsidR="001E078D" w:rsidRPr="008670AB" w:rsidRDefault="00D30E04" w:rsidP="001E078D">
      <w:pPr>
        <w:shd w:val="clear" w:color="auto" w:fill="FFFFFF"/>
        <w:spacing w:before="240" w:beforeAutospacing="0" w:afterLines="0" w:after="0" w:line="240" w:lineRule="auto"/>
        <w:ind w:firstLine="708"/>
        <w:rPr>
          <w:rFonts w:eastAsia="Times New Roman"/>
          <w:b/>
          <w:lang w:eastAsia="es-EC"/>
        </w:rPr>
      </w:pPr>
      <w:r>
        <w:rPr>
          <w:b/>
        </w:rPr>
        <w:t>V</w:t>
      </w:r>
      <w:r w:rsidR="001E078D" w:rsidRPr="008670AB">
        <w:rPr>
          <w:b/>
        </w:rPr>
        <w:t>.3 IC-CPP-2023-015</w:t>
      </w:r>
    </w:p>
    <w:p w:rsidR="001E078D" w:rsidRPr="003C349A" w:rsidRDefault="001E078D" w:rsidP="001E078D">
      <w:pPr>
        <w:shd w:val="clear" w:color="auto" w:fill="FFFFFF"/>
        <w:spacing w:before="240" w:beforeAutospacing="0" w:afterLines="0" w:after="0" w:line="240" w:lineRule="auto"/>
        <w:rPr>
          <w:rFonts w:eastAsia="Times New Roman"/>
          <w:i/>
          <w:lang w:eastAsia="es-EC"/>
        </w:rPr>
      </w:pPr>
      <w:r w:rsidRPr="003C349A">
        <w:rPr>
          <w:rFonts w:eastAsia="Times New Roman"/>
          <w:i/>
          <w:noProof/>
          <w:lang w:eastAsia="es-EC"/>
        </w:rPr>
        <w:drawing>
          <wp:inline distT="0" distB="0" distL="0" distR="0" wp14:anchorId="4E1A4A43" wp14:editId="619FD217">
            <wp:extent cx="5115639" cy="885949"/>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5639" cy="885949"/>
                    </a:xfrm>
                    <a:prstGeom prst="rect">
                      <a:avLst/>
                    </a:prstGeom>
                  </pic:spPr>
                </pic:pic>
              </a:graphicData>
            </a:graphic>
          </wp:inline>
        </w:drawing>
      </w:r>
    </w:p>
    <w:p w:rsidR="001E078D" w:rsidRDefault="001E078D" w:rsidP="001E078D">
      <w:pPr>
        <w:shd w:val="clear" w:color="auto" w:fill="FFFFFF"/>
        <w:spacing w:after="120"/>
      </w:pPr>
      <w:r>
        <w:t>Preside la comisión</w:t>
      </w:r>
      <w:r w:rsidR="008670AB">
        <w:t>,</w:t>
      </w:r>
      <w:r>
        <w:t xml:space="preserve"> el señor concejal Marco Collaguazo.</w:t>
      </w:r>
    </w:p>
    <w:p w:rsidR="001E078D" w:rsidRDefault="001E078D" w:rsidP="001E078D">
      <w:pPr>
        <w:shd w:val="clear" w:color="auto" w:fill="FFFFFF"/>
        <w:spacing w:after="120"/>
      </w:pPr>
      <w:r w:rsidRPr="009A01F6">
        <w:rPr>
          <w:b/>
        </w:rPr>
        <w:t>Dr. Santiago Guarderas Izquierdo, Alcalde del Distrito Metropolitano de Quito:</w:t>
      </w:r>
      <w:r>
        <w:rPr>
          <w:b/>
        </w:rPr>
        <w:t xml:space="preserve"> </w:t>
      </w:r>
      <w:r>
        <w:t xml:space="preserve"> Tiene el uso de la palabra señor concejal Marco Collaguazo.</w:t>
      </w:r>
    </w:p>
    <w:p w:rsidR="001E078D" w:rsidRDefault="001E078D" w:rsidP="001E078D">
      <w:pPr>
        <w:spacing w:after="120" w:line="240" w:lineRule="auto"/>
        <w:rPr>
          <w:rFonts w:eastAsia="Times New Roman" w:cs="Arial"/>
          <w:lang w:eastAsia="es-EC"/>
        </w:rPr>
      </w:pPr>
      <w:r>
        <w:rPr>
          <w:b/>
          <w:lang w:eastAsia="es-EC"/>
        </w:rPr>
        <w:lastRenderedPageBreak/>
        <w:t xml:space="preserve">Concejal Dr. Marco Collaguazo: </w:t>
      </w:r>
      <w:r>
        <w:rPr>
          <w:rFonts w:eastAsia="Times New Roman" w:cs="Arial"/>
          <w:lang w:eastAsia="es-EC"/>
        </w:rPr>
        <w:t>D</w:t>
      </w:r>
      <w:r w:rsidR="00ED0F9C">
        <w:rPr>
          <w:rFonts w:eastAsia="Times New Roman" w:cs="Arial"/>
          <w:lang w:eastAsia="es-EC"/>
        </w:rPr>
        <w:t>e igual manera el tema de este C</w:t>
      </w:r>
      <w:r w:rsidRPr="00114DA3">
        <w:rPr>
          <w:rFonts w:eastAsia="Times New Roman" w:cs="Arial"/>
          <w:lang w:eastAsia="es-EC"/>
        </w:rPr>
        <w:t>onveni</w:t>
      </w:r>
      <w:r w:rsidR="00ED0F9C">
        <w:rPr>
          <w:rFonts w:eastAsia="Times New Roman" w:cs="Arial"/>
          <w:lang w:eastAsia="es-EC"/>
        </w:rPr>
        <w:t>o de Administración y U</w:t>
      </w:r>
      <w:r w:rsidRPr="00114DA3">
        <w:rPr>
          <w:rFonts w:eastAsia="Times New Roman" w:cs="Arial"/>
          <w:lang w:eastAsia="es-EC"/>
        </w:rPr>
        <w:t>so</w:t>
      </w:r>
      <w:r w:rsidR="00ED0F9C">
        <w:rPr>
          <w:rFonts w:eastAsia="Times New Roman" w:cs="Arial"/>
          <w:lang w:eastAsia="es-EC"/>
        </w:rPr>
        <w:t>,</w:t>
      </w:r>
      <w:r w:rsidRPr="00114DA3">
        <w:rPr>
          <w:rFonts w:eastAsia="Times New Roman" w:cs="Arial"/>
          <w:lang w:eastAsia="es-EC"/>
        </w:rPr>
        <w:t xml:space="preserve"> cuenta con todos los informes técnicos y jurídicos en</w:t>
      </w:r>
      <w:r>
        <w:rPr>
          <w:rFonts w:eastAsia="Times New Roman" w:cs="Arial"/>
          <w:lang w:eastAsia="es-EC"/>
        </w:rPr>
        <w:t xml:space="preserve"> </w:t>
      </w:r>
      <w:r w:rsidRPr="00114DA3">
        <w:rPr>
          <w:rFonts w:eastAsia="Times New Roman" w:cs="Arial"/>
          <w:lang w:eastAsia="es-EC"/>
        </w:rPr>
        <w:t>forma favorable</w:t>
      </w:r>
      <w:r w:rsidR="00ED0F9C">
        <w:rPr>
          <w:rFonts w:eastAsia="Times New Roman" w:cs="Arial"/>
          <w:lang w:eastAsia="es-EC"/>
        </w:rPr>
        <w:t>;</w:t>
      </w:r>
      <w:r w:rsidRPr="00114DA3">
        <w:rPr>
          <w:rFonts w:eastAsia="Times New Roman" w:cs="Arial"/>
          <w:lang w:eastAsia="es-EC"/>
        </w:rPr>
        <w:t xml:space="preserve"> </w:t>
      </w:r>
      <w:r>
        <w:rPr>
          <w:rFonts w:eastAsia="Times New Roman" w:cs="Arial"/>
          <w:lang w:eastAsia="es-EC"/>
        </w:rPr>
        <w:t xml:space="preserve">por lo tanto, </w:t>
      </w:r>
      <w:r w:rsidRPr="00114DA3">
        <w:rPr>
          <w:rFonts w:eastAsia="Times New Roman" w:cs="Arial"/>
          <w:lang w:eastAsia="es-EC"/>
        </w:rPr>
        <w:t>mociono que sea aprobado</w:t>
      </w:r>
      <w:r w:rsidR="00ED0F9C">
        <w:rPr>
          <w:rFonts w:eastAsia="Times New Roman" w:cs="Arial"/>
          <w:lang w:eastAsia="es-EC"/>
        </w:rPr>
        <w:t xml:space="preserve"> este C</w:t>
      </w:r>
      <w:r>
        <w:rPr>
          <w:rFonts w:eastAsia="Times New Roman" w:cs="Arial"/>
          <w:lang w:eastAsia="es-EC"/>
        </w:rPr>
        <w:t>onvenio</w:t>
      </w:r>
      <w:r w:rsidR="00ED0F9C">
        <w:rPr>
          <w:rFonts w:eastAsia="Times New Roman" w:cs="Arial"/>
          <w:lang w:eastAsia="es-EC"/>
        </w:rPr>
        <w:t xml:space="preserve"> de A</w:t>
      </w:r>
      <w:r w:rsidRPr="00114DA3">
        <w:rPr>
          <w:rFonts w:eastAsia="Times New Roman" w:cs="Arial"/>
          <w:lang w:eastAsia="es-EC"/>
        </w:rPr>
        <w:t>dministración y uso</w:t>
      </w:r>
      <w:r>
        <w:rPr>
          <w:rFonts w:eastAsia="Times New Roman" w:cs="Arial"/>
          <w:lang w:eastAsia="es-EC"/>
        </w:rPr>
        <w:t>.</w:t>
      </w:r>
    </w:p>
    <w:p w:rsidR="001E078D" w:rsidRDefault="001E078D" w:rsidP="001E078D">
      <w:pPr>
        <w:spacing w:after="120" w:line="240" w:lineRule="auto"/>
      </w:pPr>
      <w:r w:rsidRPr="009A01F6">
        <w:rPr>
          <w:b/>
        </w:rPr>
        <w:t>Dr. Santiago Guarderas Izquierdo, Alcalde del Distrito Metropolitano de Quito:</w:t>
      </w:r>
      <w:r>
        <w:rPr>
          <w:b/>
        </w:rPr>
        <w:t xml:space="preserve"> </w:t>
      </w:r>
      <w:r>
        <w:t>¿Tiene apoyo la moción? Apoyada la moción sírvase tomar votación señor Secretario.</w:t>
      </w:r>
    </w:p>
    <w:p w:rsidR="001E078D" w:rsidRDefault="001E078D" w:rsidP="001E078D">
      <w:pPr>
        <w:spacing w:after="120" w:line="240" w:lineRule="auto"/>
      </w:pPr>
      <w:r>
        <w:rPr>
          <w:b/>
        </w:rPr>
        <w:t xml:space="preserve">Abg. Pablo Santillán Paredes, Secretario General del Concejo: </w:t>
      </w:r>
      <w:r>
        <w:t xml:space="preserve"> Sí señor Alcalde.</w:t>
      </w:r>
    </w:p>
    <w:p w:rsidR="001E078D" w:rsidRDefault="00BD5B89" w:rsidP="001E078D">
      <w:pPr>
        <w:spacing w:after="120" w:line="240" w:lineRule="auto"/>
        <w:rPr>
          <w:rFonts w:eastAsia="Times New Roman" w:cs="Arial"/>
          <w:lang w:eastAsia="es-EC"/>
        </w:rPr>
      </w:pPr>
      <w:r>
        <w:t>Las señoras y señores C</w:t>
      </w:r>
      <w:r w:rsidR="001E078D">
        <w:t xml:space="preserve">oncejales por favor dígnense en consignar su voto </w:t>
      </w:r>
      <w:r>
        <w:rPr>
          <w:rFonts w:eastAsia="Times New Roman" w:cs="Arial"/>
          <w:lang w:eastAsia="es-EC"/>
        </w:rPr>
        <w:t>respecto del C</w:t>
      </w:r>
      <w:r w:rsidR="001E078D" w:rsidRPr="00114DA3">
        <w:rPr>
          <w:rFonts w:eastAsia="Times New Roman" w:cs="Arial"/>
          <w:lang w:eastAsia="es-EC"/>
        </w:rPr>
        <w:t>onvenio</w:t>
      </w:r>
      <w:r>
        <w:rPr>
          <w:rFonts w:eastAsia="Times New Roman" w:cs="Arial"/>
          <w:lang w:eastAsia="es-EC"/>
        </w:rPr>
        <w:t xml:space="preserve"> de A</w:t>
      </w:r>
      <w:r w:rsidR="001E078D" w:rsidRPr="00114DA3">
        <w:rPr>
          <w:rFonts w:eastAsia="Times New Roman" w:cs="Arial"/>
          <w:lang w:eastAsia="es-EC"/>
        </w:rPr>
        <w:t>dministración</w:t>
      </w:r>
      <w:r w:rsidR="001E078D">
        <w:rPr>
          <w:rFonts w:eastAsia="Times New Roman" w:cs="Arial"/>
          <w:lang w:eastAsia="es-EC"/>
        </w:rPr>
        <w:t xml:space="preserve"> </w:t>
      </w:r>
      <w:r w:rsidR="001E078D" w:rsidRPr="00114DA3">
        <w:rPr>
          <w:rFonts w:eastAsia="Times New Roman" w:cs="Arial"/>
          <w:lang w:eastAsia="es-EC"/>
        </w:rPr>
        <w:t xml:space="preserve">y </w:t>
      </w:r>
      <w:r>
        <w:rPr>
          <w:rFonts w:eastAsia="Times New Roman" w:cs="Arial"/>
          <w:lang w:eastAsia="es-EC"/>
        </w:rPr>
        <w:t>Uso de Instalación de E</w:t>
      </w:r>
      <w:r w:rsidR="001E078D">
        <w:rPr>
          <w:rFonts w:eastAsia="Times New Roman" w:cs="Arial"/>
          <w:lang w:eastAsia="es-EC"/>
        </w:rPr>
        <w:t>scenarios</w:t>
      </w:r>
      <w:r>
        <w:rPr>
          <w:rFonts w:eastAsia="Times New Roman" w:cs="Arial"/>
          <w:lang w:eastAsia="es-EC"/>
        </w:rPr>
        <w:t xml:space="preserve"> D</w:t>
      </w:r>
      <w:r w:rsidR="001E078D" w:rsidRPr="00114DA3">
        <w:rPr>
          <w:rFonts w:eastAsia="Times New Roman" w:cs="Arial"/>
          <w:lang w:eastAsia="es-EC"/>
        </w:rPr>
        <w:t xml:space="preserve">eportivos a suscribirse entre la liga deportiva barrial </w:t>
      </w:r>
      <w:r w:rsidR="001E078D">
        <w:rPr>
          <w:rFonts w:eastAsia="Times New Roman" w:cs="Arial"/>
          <w:lang w:eastAsia="es-EC"/>
        </w:rPr>
        <w:t xml:space="preserve">“Alma Lojana” </w:t>
      </w:r>
      <w:r w:rsidR="001E078D" w:rsidRPr="00114DA3">
        <w:rPr>
          <w:rFonts w:eastAsia="Times New Roman" w:cs="Arial"/>
          <w:lang w:eastAsia="es-EC"/>
        </w:rPr>
        <w:t xml:space="preserve">y Administración </w:t>
      </w:r>
      <w:r w:rsidR="001E078D">
        <w:rPr>
          <w:rFonts w:eastAsia="Times New Roman" w:cs="Arial"/>
          <w:lang w:eastAsia="es-EC"/>
        </w:rPr>
        <w:t>Zonal Manuela Sáenz</w:t>
      </w:r>
      <w:r w:rsidR="001E078D" w:rsidRPr="00114DA3">
        <w:rPr>
          <w:rFonts w:eastAsia="Times New Roman" w:cs="Arial"/>
          <w:lang w:eastAsia="es-EC"/>
        </w:rPr>
        <w:t xml:space="preserve"> de forma parcial de predio número</w:t>
      </w:r>
      <w:r w:rsidR="001E078D">
        <w:rPr>
          <w:rFonts w:eastAsia="Times New Roman" w:cs="Arial"/>
          <w:lang w:eastAsia="es-EC"/>
        </w:rPr>
        <w:t xml:space="preserve"> 803861,</w:t>
      </w:r>
      <w:r w:rsidR="001E078D" w:rsidRPr="00114DA3">
        <w:rPr>
          <w:rFonts w:eastAsia="Times New Roman" w:cs="Arial"/>
          <w:lang w:eastAsia="es-EC"/>
        </w:rPr>
        <w:t xml:space="preserve"> ubicado en la parroquia </w:t>
      </w:r>
      <w:r w:rsidR="001E078D">
        <w:rPr>
          <w:rFonts w:eastAsia="Times New Roman" w:cs="Arial"/>
          <w:lang w:eastAsia="es-EC"/>
        </w:rPr>
        <w:t>Puengasí</w:t>
      </w:r>
      <w:r w:rsidR="001E078D" w:rsidRPr="00114DA3">
        <w:rPr>
          <w:rFonts w:eastAsia="Times New Roman" w:cs="Arial"/>
          <w:lang w:eastAsia="es-EC"/>
        </w:rPr>
        <w:t xml:space="preserve"> de</w:t>
      </w:r>
      <w:r w:rsidR="001E078D">
        <w:rPr>
          <w:rFonts w:eastAsia="Times New Roman" w:cs="Arial"/>
          <w:lang w:eastAsia="es-EC"/>
        </w:rPr>
        <w:t xml:space="preserve"> </w:t>
      </w:r>
      <w:r w:rsidR="001E078D" w:rsidRPr="00114DA3">
        <w:rPr>
          <w:rFonts w:eastAsia="Times New Roman" w:cs="Arial"/>
          <w:lang w:eastAsia="es-EC"/>
        </w:rPr>
        <w:t>conformidad con los d</w:t>
      </w:r>
      <w:r w:rsidR="001E078D">
        <w:rPr>
          <w:rFonts w:eastAsia="Times New Roman" w:cs="Arial"/>
          <w:lang w:eastAsia="es-EC"/>
        </w:rPr>
        <w:t>atos técnicos que constan en el informe técnico por la D</w:t>
      </w:r>
      <w:r w:rsidR="001E078D" w:rsidRPr="00114DA3">
        <w:rPr>
          <w:rFonts w:eastAsia="Times New Roman" w:cs="Arial"/>
          <w:lang w:eastAsia="es-EC"/>
        </w:rPr>
        <w:t>ire</w:t>
      </w:r>
      <w:r w:rsidR="001E078D">
        <w:rPr>
          <w:rFonts w:eastAsia="Times New Roman" w:cs="Arial"/>
          <w:lang w:eastAsia="es-EC"/>
        </w:rPr>
        <w:t>cción Metropolitana de Catastro.</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7"/>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7"/>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7"/>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7"/>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7"/>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7"/>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7"/>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7"/>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37"/>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7"/>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7"/>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7"/>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37"/>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7"/>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r>
              <w:rPr>
                <w:b/>
                <w:sz w:val="20"/>
                <w:szCs w:val="20"/>
              </w:rPr>
              <w:t>+</w:t>
            </w: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7"/>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7"/>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7"/>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numPr>
                <w:ilvl w:val="0"/>
                <w:numId w:val="37"/>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7"/>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7"/>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numPr>
                <w:ilvl w:val="0"/>
                <w:numId w:val="37"/>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7"/>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CA767C">
            <w:pPr>
              <w:tabs>
                <w:tab w:val="left" w:pos="459"/>
              </w:tabs>
              <w:spacing w:after="120"/>
              <w:ind w:left="754"/>
              <w:rPr>
                <w:rFonts w:cs="Arial"/>
                <w:sz w:val="18"/>
                <w:szCs w:val="18"/>
              </w:rPr>
            </w:pPr>
            <w:r>
              <w:rPr>
                <w:b/>
                <w:sz w:val="18"/>
                <w:szCs w:val="18"/>
              </w:rPr>
              <w:lastRenderedPageBreak/>
              <w:t>VOTACIÓN TOTAL</w:t>
            </w:r>
          </w:p>
        </w:tc>
        <w:tc>
          <w:tcPr>
            <w:tcW w:w="856"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20</w:t>
            </w:r>
          </w:p>
        </w:tc>
        <w:tc>
          <w:tcPr>
            <w:tcW w:w="980"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1E078D" w:rsidRDefault="001E078D" w:rsidP="00CA767C">
            <w:pPr>
              <w:spacing w:after="120"/>
              <w:rPr>
                <w:b/>
                <w:sz w:val="18"/>
                <w:szCs w:val="18"/>
              </w:rPr>
            </w:pPr>
            <w:r>
              <w:rPr>
                <w:b/>
                <w:sz w:val="18"/>
                <w:szCs w:val="18"/>
              </w:rPr>
              <w:t xml:space="preserve">         2</w:t>
            </w:r>
          </w:p>
        </w:tc>
      </w:tr>
    </w:tbl>
    <w:p w:rsidR="001E078D" w:rsidRDefault="001E078D" w:rsidP="001E078D">
      <w:pPr>
        <w:spacing w:after="120"/>
      </w:pPr>
      <w:r>
        <w:rPr>
          <w:b/>
        </w:rPr>
        <w:t xml:space="preserve">Abg. Pablo Santillán Paredes, Secretario General del Concejo: </w:t>
      </w:r>
      <w:r>
        <w:t>Con su venia señor Alcalde, proclamo resultados.</w:t>
      </w:r>
    </w:p>
    <w:p w:rsidR="001E078D" w:rsidRDefault="001E078D" w:rsidP="001E078D">
      <w:pPr>
        <w:spacing w:after="120"/>
      </w:pPr>
      <w:r>
        <w:t>Ve</w:t>
      </w:r>
      <w:r w:rsidR="00BD5B89">
        <w:t>inte votos a favor de 20 miembros del Concejo Metropolitano, presentes</w:t>
      </w:r>
      <w:r>
        <w:t>. Ha sido aprobada de manera unánime</w:t>
      </w:r>
      <w:r w:rsidR="008670AB">
        <w:t>,</w:t>
      </w:r>
      <w:r>
        <w:t xml:space="preserve"> señor Alcalde.</w:t>
      </w:r>
    </w:p>
    <w:p w:rsidR="00D9282F" w:rsidRDefault="00D9282F" w:rsidP="00D9282F">
      <w:pPr>
        <w:spacing w:after="120" w:line="257" w:lineRule="auto"/>
        <w:rPr>
          <w:b/>
        </w:rPr>
      </w:pPr>
      <w:r w:rsidRPr="005D6794">
        <w:rPr>
          <w:b/>
        </w:rPr>
        <w:t>RESOLUCIÓN: El Concejo Metropolitano de Quito, por</w:t>
      </w:r>
      <w:r>
        <w:rPr>
          <w:b/>
        </w:rPr>
        <w:t xml:space="preserve"> unanimidad de los presentes (20</w:t>
      </w:r>
      <w:r w:rsidRPr="005D6794">
        <w:rPr>
          <w:b/>
        </w:rPr>
        <w:t xml:space="preserve"> votos afirmativos), resuelve aprobar la siguiente Resolución:</w:t>
      </w:r>
    </w:p>
    <w:p w:rsidR="00D9282F" w:rsidRPr="00D9282F" w:rsidRDefault="00D9282F" w:rsidP="00D9282F">
      <w:pPr>
        <w:tabs>
          <w:tab w:val="center" w:pos="8504"/>
        </w:tabs>
        <w:spacing w:afterLines="0" w:after="10" w:line="257" w:lineRule="auto"/>
        <w:jc w:val="center"/>
        <w:rPr>
          <w:rFonts w:cs="Palatino Linotype"/>
          <w:b/>
          <w:color w:val="000000"/>
        </w:rPr>
      </w:pPr>
      <w:r w:rsidRPr="00D9282F">
        <w:rPr>
          <w:rFonts w:cs="Palatino Linotype"/>
          <w:b/>
          <w:color w:val="000000"/>
        </w:rPr>
        <w:t>RESOLUCIÓN No. C 049-2023</w:t>
      </w:r>
    </w:p>
    <w:p w:rsidR="00D9282F" w:rsidRPr="00D9282F" w:rsidRDefault="00D9282F" w:rsidP="00D9282F">
      <w:pPr>
        <w:autoSpaceDE w:val="0"/>
        <w:autoSpaceDN w:val="0"/>
        <w:adjustRightInd w:val="0"/>
        <w:spacing w:afterLines="0" w:after="10" w:line="257" w:lineRule="auto"/>
        <w:jc w:val="center"/>
        <w:rPr>
          <w:b/>
        </w:rPr>
      </w:pPr>
      <w:r w:rsidRPr="00D9282F">
        <w:rPr>
          <w:b/>
        </w:rPr>
        <w:t>EL CONCEJO METROPOLITANO DE QUITO</w:t>
      </w:r>
    </w:p>
    <w:p w:rsidR="00D9282F" w:rsidRPr="00D9282F" w:rsidRDefault="00D9282F" w:rsidP="00D9282F">
      <w:pPr>
        <w:autoSpaceDE w:val="0"/>
        <w:autoSpaceDN w:val="0"/>
        <w:adjustRightInd w:val="0"/>
        <w:spacing w:afterLines="0" w:after="10" w:line="257" w:lineRule="auto"/>
        <w:jc w:val="center"/>
        <w:rPr>
          <w:b/>
        </w:rPr>
      </w:pPr>
      <w:r w:rsidRPr="00D9282F">
        <w:rPr>
          <w:b/>
        </w:rPr>
        <w:t xml:space="preserve"> CONSIDERANDO:</w:t>
      </w:r>
    </w:p>
    <w:p w:rsidR="00D9282F" w:rsidRPr="00D9282F" w:rsidRDefault="00D9282F" w:rsidP="00D9282F">
      <w:pPr>
        <w:autoSpaceDE w:val="0"/>
        <w:autoSpaceDN w:val="0"/>
        <w:adjustRightInd w:val="0"/>
        <w:spacing w:afterLines="0" w:after="10" w:line="257" w:lineRule="auto"/>
        <w:ind w:left="705" w:hanging="705"/>
        <w:rPr>
          <w:i/>
          <w:iCs/>
        </w:rPr>
      </w:pPr>
      <w:r w:rsidRPr="00D9282F">
        <w:rPr>
          <w:b/>
          <w:bCs/>
        </w:rPr>
        <w:t>Que</w:t>
      </w:r>
      <w:r w:rsidRPr="00D9282F">
        <w:t xml:space="preserve">, </w:t>
      </w:r>
      <w:r w:rsidRPr="00D9282F">
        <w:tab/>
        <w:t>el artículo 240 de la Constitución de República del Ecuador, en adelante “Constitución”, establece: “</w:t>
      </w:r>
      <w:r w:rsidRPr="00D9282F">
        <w:rPr>
          <w:i/>
          <w:iCs/>
        </w:rPr>
        <w:t>Los gobiernos autónomos descentralizados de las regiones, distritos metropolitanos, provincias y cantones tendrán facultades legislativas en el ámbito de sus competencias y jurisdicciones territoriales. Las juntas parroquiales rurales tendrán facultades reglamentarias. (…)”</w:t>
      </w:r>
      <w:r w:rsidRPr="00D9282F">
        <w:rPr>
          <w:iCs/>
        </w:rPr>
        <w:t>;</w:t>
      </w:r>
    </w:p>
    <w:p w:rsidR="00D9282F" w:rsidRPr="00D9282F" w:rsidRDefault="00D9282F" w:rsidP="00D9282F">
      <w:pPr>
        <w:autoSpaceDE w:val="0"/>
        <w:autoSpaceDN w:val="0"/>
        <w:adjustRightInd w:val="0"/>
        <w:spacing w:afterLines="0" w:after="10" w:line="257" w:lineRule="auto"/>
        <w:ind w:left="705" w:hanging="705"/>
        <w:rPr>
          <w:i/>
          <w:iCs/>
        </w:rPr>
      </w:pPr>
      <w:r w:rsidRPr="00D9282F">
        <w:rPr>
          <w:b/>
          <w:bCs/>
        </w:rPr>
        <w:t>Que</w:t>
      </w:r>
      <w:r w:rsidRPr="00D9282F">
        <w:t xml:space="preserve">, </w:t>
      </w:r>
      <w:r w:rsidRPr="00D9282F">
        <w:tab/>
        <w:t xml:space="preserve">el artículo 264 de la Constitución determina que será competencia exclusiva de los gobiernos municipales, sin perjuicio de otras que determine la ley: </w:t>
      </w:r>
      <w:r w:rsidRPr="00D9282F">
        <w:rPr>
          <w:i/>
        </w:rPr>
        <w:t>"(...) 7. Planificar, construir y mantener la infraestructura física y los equipamientos de salud y educación, así como los espacios públicos destinados al desarrollo social, cultural y deportivo, de acuerdo con la ley</w:t>
      </w:r>
      <w:r w:rsidRPr="00D9282F">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 xml:space="preserve">la Constitución en su artículo 266, determina: </w:t>
      </w:r>
      <w:r w:rsidRPr="00D9282F">
        <w:rPr>
          <w:i/>
        </w:rPr>
        <w:t>“Los gobiernos de los distritos metropolitanos autónomos ejercerán las competencias que corresponden a los gobiernos cantonales y todas las que sean aplicables a los gobiernos provinciales y regionales, sin perjuicio de las adicionales que determine la ley que regule el sistema nacional de competencias (…)"</w:t>
      </w:r>
      <w:r w:rsidRPr="00D9282F">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los literales a) y d) del artículo 87 del Código Orgánico de Organización Territorial Autonomía y Descentralización, en adelante, “COOTAD”, establecen como atribuciones del Concejo Metropolitano: “</w:t>
      </w:r>
      <w:r w:rsidRPr="00D9282F">
        <w:rPr>
          <w:i/>
        </w:rPr>
        <w:t xml:space="preserve">a) Ejercer la facultad normativa en las materias de competencia del gobierno autónomo descentralizado metropolitano, mediante la expedición de ordenanzas metropolitanas, acuerdos y resoluciones; (...) d) </w:t>
      </w:r>
      <w:r w:rsidRPr="00D9282F">
        <w:rPr>
          <w:i/>
        </w:rPr>
        <w:lastRenderedPageBreak/>
        <w:t>Expedir acuerdos o resoluciones en el ámbito de sus competencias para regular temas institucionales específicos o reconocer derechos particulares (...)";</w:t>
      </w:r>
      <w:r w:rsidRPr="00D9282F">
        <w:t xml:space="preserve"> </w:t>
      </w:r>
    </w:p>
    <w:p w:rsidR="00D9282F" w:rsidRPr="00D9282F" w:rsidRDefault="00D9282F" w:rsidP="00D9282F">
      <w:pPr>
        <w:autoSpaceDE w:val="0"/>
        <w:autoSpaceDN w:val="0"/>
        <w:adjustRightInd w:val="0"/>
        <w:spacing w:afterLines="0" w:after="10" w:line="257" w:lineRule="auto"/>
        <w:ind w:left="709" w:hanging="709"/>
        <w:rPr>
          <w:iCs/>
        </w:rPr>
      </w:pPr>
      <w:r w:rsidRPr="00D9282F">
        <w:rPr>
          <w:b/>
        </w:rPr>
        <w:t>Que</w:t>
      </w:r>
      <w:r w:rsidRPr="00D9282F">
        <w:t xml:space="preserve">, </w:t>
      </w:r>
      <w:r w:rsidRPr="00D9282F">
        <w:tab/>
        <w:t>el artículo 323 del COOTAD establece: “</w:t>
      </w:r>
      <w:r w:rsidRPr="00D9282F">
        <w:rPr>
          <w:i/>
          <w:iCs/>
        </w:rPr>
        <w:t>Aprobación de otros actos normativos.- El órgano normativo del respectivo gobierno autónomo descentralizado podrá expedir además, acuerdos y resoluciones sobre temas que tengan carácter especial o específico, los que serán aprobados por el órgano legislativo del gobierno autónomo, por simple mayoría, en un solo debate y serán notificados a los interesados, sin perjuicio de disponer su publicación en cualquiera de los medios determinados en el artículo precedente, de existir mérito para ello. (…)”</w:t>
      </w:r>
      <w:r w:rsidRPr="00D9282F">
        <w:rPr>
          <w:iCs/>
        </w:rPr>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 xml:space="preserve">el artículo 326 del COOTAD determina que los órganos legislativos de los gobiernos autónomos descentralizados, conformarán comisiones de trabajo las que emitirán conclusiones y recomendaciones que serán consideradas como base para la discusión y aprobación de sus decisiones; </w:t>
      </w:r>
    </w:p>
    <w:p w:rsidR="00D9282F" w:rsidRPr="00D9282F" w:rsidRDefault="00D9282F" w:rsidP="00D9282F">
      <w:pPr>
        <w:autoSpaceDE w:val="0"/>
        <w:autoSpaceDN w:val="0"/>
        <w:adjustRightInd w:val="0"/>
        <w:spacing w:afterLines="0" w:after="10" w:line="257" w:lineRule="auto"/>
        <w:ind w:left="709" w:hanging="709"/>
        <w:rPr>
          <w:i/>
        </w:rPr>
      </w:pPr>
      <w:r w:rsidRPr="00D9282F">
        <w:rPr>
          <w:b/>
        </w:rPr>
        <w:t>Que,</w:t>
      </w:r>
      <w:r w:rsidRPr="00D9282F">
        <w:tab/>
        <w:t xml:space="preserve">el artículo 416 del COOTAD señala: </w:t>
      </w:r>
      <w:r w:rsidRPr="00D9282F">
        <w:rPr>
          <w:i/>
        </w:rPr>
        <w:t>“Bienes de dominio público. - Son bienes de dominio público, aquellos cuya función es la prestación de servicios públicos de competencia de cada gobierno autónomo descentralizado a los que están directamente destinados.</w:t>
      </w:r>
    </w:p>
    <w:p w:rsidR="00D9282F" w:rsidRPr="00D9282F" w:rsidRDefault="00D9282F" w:rsidP="00D9282F">
      <w:pPr>
        <w:autoSpaceDE w:val="0"/>
        <w:autoSpaceDN w:val="0"/>
        <w:adjustRightInd w:val="0"/>
        <w:spacing w:afterLines="0" w:after="10" w:line="257" w:lineRule="auto"/>
        <w:ind w:left="709" w:hanging="709"/>
        <w:rPr>
          <w:i/>
        </w:rPr>
      </w:pPr>
      <w:r w:rsidRPr="00D9282F">
        <w:rPr>
          <w:i/>
        </w:rPr>
        <w:t xml:space="preserve">             Los bienes de dominio público son inalienables, inembargables e imprescriptibles; en consecuencia, no tendrán valor alguno los actos, pactos o sentencias, hechos concertados o dictados en contravención a esta disposición”;</w:t>
      </w:r>
    </w:p>
    <w:p w:rsidR="00D9282F" w:rsidRPr="00D9282F" w:rsidRDefault="00D9282F" w:rsidP="00D9282F">
      <w:pPr>
        <w:autoSpaceDE w:val="0"/>
        <w:autoSpaceDN w:val="0"/>
        <w:adjustRightInd w:val="0"/>
        <w:spacing w:afterLines="0" w:after="10" w:line="257" w:lineRule="auto"/>
        <w:ind w:left="709" w:hanging="709"/>
        <w:rPr>
          <w:i/>
        </w:rPr>
      </w:pPr>
      <w:r w:rsidRPr="00D9282F">
        <w:rPr>
          <w:b/>
        </w:rPr>
        <w:t xml:space="preserve">Que, </w:t>
      </w:r>
      <w:r w:rsidRPr="00D9282F">
        <w:rPr>
          <w:b/>
        </w:rPr>
        <w:tab/>
      </w:r>
      <w:r w:rsidRPr="00D9282F">
        <w:t>el artículo 417 del COOTAD señala que: “</w:t>
      </w:r>
      <w:r w:rsidRPr="00D9282F">
        <w:rPr>
          <w:i/>
        </w:rPr>
        <w:t>Bienes de uso público. - Son bienes de uso público aquellos cuyo uso por los particulares es directo y general, en forma gratuita. Sin embargo, podrán también ser materia de utilización exclusiva y temporal, mediante el pago de una regalía. Los de uso público, por hallarse fuera del mercado, no figurarán contablemente en el activo del balance del gobierno autónomo descentralizado, pero llevarán un registro general de dichos bienes para fines de administración. Constituyen bienes de uso público:</w:t>
      </w:r>
    </w:p>
    <w:p w:rsidR="00D9282F" w:rsidRPr="00D9282F" w:rsidRDefault="00D9282F" w:rsidP="00D9282F">
      <w:pPr>
        <w:autoSpaceDE w:val="0"/>
        <w:autoSpaceDN w:val="0"/>
        <w:adjustRightInd w:val="0"/>
        <w:spacing w:afterLines="0" w:after="10" w:line="257" w:lineRule="auto"/>
        <w:ind w:left="709"/>
        <w:rPr>
          <w:i/>
        </w:rPr>
      </w:pPr>
      <w:r w:rsidRPr="00D9282F">
        <w:rPr>
          <w:i/>
        </w:rPr>
        <w:t>a) Las calles, avenidas, puentes, pasajes y demás vías de comunicación y circulación;</w:t>
      </w:r>
    </w:p>
    <w:p w:rsidR="00D9282F" w:rsidRPr="00D9282F" w:rsidRDefault="00D9282F" w:rsidP="00D9282F">
      <w:pPr>
        <w:autoSpaceDE w:val="0"/>
        <w:autoSpaceDN w:val="0"/>
        <w:adjustRightInd w:val="0"/>
        <w:spacing w:afterLines="0" w:after="10" w:line="257" w:lineRule="auto"/>
        <w:ind w:left="709"/>
        <w:rPr>
          <w:i/>
        </w:rPr>
      </w:pPr>
      <w:r w:rsidRPr="00D9282F">
        <w:rPr>
          <w:i/>
        </w:rPr>
        <w:t>b) Las plazas, parques y demás espacios destinados a la recreación u ornato público y promoción turística;</w:t>
      </w:r>
    </w:p>
    <w:p w:rsidR="00D9282F" w:rsidRPr="00D9282F" w:rsidRDefault="00D9282F" w:rsidP="00D9282F">
      <w:pPr>
        <w:autoSpaceDE w:val="0"/>
        <w:autoSpaceDN w:val="0"/>
        <w:adjustRightInd w:val="0"/>
        <w:spacing w:afterLines="0" w:after="10" w:line="257" w:lineRule="auto"/>
        <w:ind w:left="709"/>
        <w:rPr>
          <w:i/>
        </w:rPr>
      </w:pPr>
      <w:r w:rsidRPr="00D9282F">
        <w:rPr>
          <w:i/>
        </w:rPr>
        <w:t>c) Las aceras que formen parte integrante de las calles y plazas y demás elementos y superficies accesorias de las vías de comunicación o espacios públicos a que se refiéranlos literales a) y b);</w:t>
      </w:r>
    </w:p>
    <w:p w:rsidR="00D9282F" w:rsidRPr="00D9282F" w:rsidRDefault="00D9282F" w:rsidP="00D9282F">
      <w:pPr>
        <w:autoSpaceDE w:val="0"/>
        <w:autoSpaceDN w:val="0"/>
        <w:adjustRightInd w:val="0"/>
        <w:spacing w:afterLines="0" w:after="10" w:line="257" w:lineRule="auto"/>
        <w:ind w:left="709"/>
        <w:rPr>
          <w:i/>
        </w:rPr>
      </w:pPr>
      <w:r w:rsidRPr="00D9282F">
        <w:rPr>
          <w:i/>
        </w:rPr>
        <w:lastRenderedPageBreak/>
        <w:t>d) Las quebradas con sus taludes y franjas de protección; los esteros y los ríos con sus lechos y sus zonas de remanso y protección, siempre que no sean de propiedad privada, de conformidad con la ley y las ordenanzas;</w:t>
      </w:r>
    </w:p>
    <w:p w:rsidR="00D9282F" w:rsidRPr="00D9282F" w:rsidRDefault="00D9282F" w:rsidP="00D9282F">
      <w:pPr>
        <w:autoSpaceDE w:val="0"/>
        <w:autoSpaceDN w:val="0"/>
        <w:adjustRightInd w:val="0"/>
        <w:spacing w:afterLines="0" w:after="10" w:line="257" w:lineRule="auto"/>
        <w:ind w:left="709"/>
        <w:rPr>
          <w:i/>
        </w:rPr>
      </w:pPr>
      <w:r w:rsidRPr="00D9282F">
        <w:rPr>
          <w:i/>
        </w:rPr>
        <w:t>e) Las superficies obtenidas por rellenos de quebradas con sus taludes;</w:t>
      </w:r>
    </w:p>
    <w:p w:rsidR="00D9282F" w:rsidRPr="00D9282F" w:rsidRDefault="00D9282F" w:rsidP="00D9282F">
      <w:pPr>
        <w:autoSpaceDE w:val="0"/>
        <w:autoSpaceDN w:val="0"/>
        <w:adjustRightInd w:val="0"/>
        <w:spacing w:afterLines="0" w:after="10" w:line="257" w:lineRule="auto"/>
        <w:ind w:left="709"/>
        <w:rPr>
          <w:i/>
        </w:rPr>
      </w:pPr>
      <w:r w:rsidRPr="00D9282F">
        <w:rPr>
          <w:i/>
        </w:rPr>
        <w:t>f) Las fuentes ornamentales de agua destinadas a empleo inmediato de los particulares o al ornato público;</w:t>
      </w:r>
    </w:p>
    <w:p w:rsidR="00D9282F" w:rsidRPr="00D9282F" w:rsidRDefault="00D9282F" w:rsidP="00D9282F">
      <w:pPr>
        <w:autoSpaceDE w:val="0"/>
        <w:autoSpaceDN w:val="0"/>
        <w:adjustRightInd w:val="0"/>
        <w:spacing w:afterLines="0" w:after="10" w:line="257" w:lineRule="auto"/>
        <w:ind w:left="709"/>
        <w:rPr>
          <w:i/>
        </w:rPr>
      </w:pPr>
      <w:r w:rsidRPr="00D9282F">
        <w:rPr>
          <w:i/>
        </w:rPr>
        <w:t>g) Las casas comunales, canchas, mercados, escenarios deportivos, conchas acústicas y otros de análoga función de servicio comunitario; y,</w:t>
      </w:r>
    </w:p>
    <w:p w:rsidR="00D9282F" w:rsidRPr="00D9282F" w:rsidRDefault="00D9282F" w:rsidP="00D9282F">
      <w:pPr>
        <w:autoSpaceDE w:val="0"/>
        <w:autoSpaceDN w:val="0"/>
        <w:adjustRightInd w:val="0"/>
        <w:spacing w:afterLines="0" w:after="10" w:line="257" w:lineRule="auto"/>
        <w:ind w:left="709"/>
        <w:rPr>
          <w:i/>
        </w:rPr>
      </w:pPr>
      <w:r w:rsidRPr="00D9282F">
        <w:rPr>
          <w:i/>
        </w:rPr>
        <w:t xml:space="preserve">h) Los demás bienes que en razón de su uso o destino cumplen una función semejante a los citados en los literales precedentes, y los demás que ponga el Estado bajo el dominio de los gobiernos autónomos descentralizados. Aunque se encuentren en urbanizaciones particulares y no exista documento de transferencia de tales bienes al gobierno autónomo descentralizado, por parte de los propietarios, los bienes citados en este artículo, se considerarán de uso y dominio público. </w:t>
      </w:r>
    </w:p>
    <w:p w:rsidR="00D9282F" w:rsidRPr="00D9282F" w:rsidRDefault="00D9282F" w:rsidP="00D9282F">
      <w:pPr>
        <w:autoSpaceDE w:val="0"/>
        <w:autoSpaceDN w:val="0"/>
        <w:adjustRightInd w:val="0"/>
        <w:spacing w:afterLines="0" w:after="10" w:line="257" w:lineRule="auto"/>
        <w:ind w:left="709"/>
      </w:pPr>
      <w:r w:rsidRPr="00D9282F">
        <w:rPr>
          <w:i/>
        </w:rPr>
        <w:t>Los bienes considerados en los literales f) y g) se incluirán en esta norma, siempre y cuando hayan sido parte del porcentaje que obligatoriamente deben dejar los urbanizadores en beneficio de la comunidad”</w:t>
      </w:r>
      <w:r w:rsidRPr="00D9282F">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w:t>
      </w:r>
      <w:r w:rsidRPr="00D9282F">
        <w:tab/>
        <w:t>el numeral 1, del artículo 2 de la Ley de Régimen para el Distrito Metropolitano de Quito, determina, como finalidad, que el Municipio del Distrito Metropolitano de Quito: “</w:t>
      </w:r>
      <w:r w:rsidRPr="00D9282F">
        <w:rPr>
          <w:i/>
          <w:iCs/>
        </w:rPr>
        <w:t>regulará el uso y la adecuada ocupación del suelo y ejercerá control sobre el mismo con competencia exclusiva y privativa. De igual manera regulará y controlará, con competencia exclusiva y privativa las construcciones o edificaciones, su estado, utilización y condiciones”</w:t>
      </w:r>
      <w:r w:rsidRPr="00D9282F">
        <w:t>;</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 xml:space="preserve">el Código Municipal para el Distrito Metropolitano de Quito, en adelante Código Municipal, en su artículo 3531, establece que: </w:t>
      </w:r>
      <w:r w:rsidRPr="00D9282F">
        <w:rPr>
          <w:i/>
        </w:rPr>
        <w:t>“Objeto. - El presente Capítulo tiene por objeto establecer el procedimiento bajo el cual se suscribirán los Convenios para la Administración y Uso de las instalaciones y escenarios deportivos de propiedad municipal en el Distrito Metropolitano de Quito, así como los parámetros generales de control, renovación y revocación de los mismos”</w:t>
      </w:r>
      <w:r w:rsidRPr="00D9282F">
        <w:t xml:space="preserve">; </w:t>
      </w:r>
    </w:p>
    <w:p w:rsidR="00D9282F" w:rsidRPr="00D9282F" w:rsidRDefault="00D9282F" w:rsidP="00D9282F">
      <w:pPr>
        <w:autoSpaceDE w:val="0"/>
        <w:autoSpaceDN w:val="0"/>
        <w:adjustRightInd w:val="0"/>
        <w:spacing w:afterLines="0" w:after="10" w:line="257" w:lineRule="auto"/>
        <w:ind w:left="709" w:hanging="709"/>
      </w:pPr>
      <w:r w:rsidRPr="00D9282F">
        <w:rPr>
          <w:b/>
        </w:rPr>
        <w:t>Que,</w:t>
      </w:r>
      <w:r w:rsidRPr="00D9282F">
        <w:t xml:space="preserve"> </w:t>
      </w:r>
      <w:r w:rsidRPr="00D9282F">
        <w:tab/>
        <w:t>el Código Municipal en el literal j) del artículo 3533, establece: “</w:t>
      </w:r>
      <w:r w:rsidRPr="00D9282F">
        <w:rPr>
          <w:i/>
        </w:rPr>
        <w:t>j. Convenio de administración y uso. - Es un acuerdo por el cual la Administración Municipal entregará para su uso y administración las instalaciones y escenarios deportivos de propiedad municipal a favor del beneficiario”</w:t>
      </w:r>
      <w:r w:rsidRPr="00D9282F">
        <w:t>;</w:t>
      </w:r>
    </w:p>
    <w:p w:rsidR="00D9282F" w:rsidRPr="00D9282F" w:rsidRDefault="00D9282F" w:rsidP="00D9282F">
      <w:pPr>
        <w:autoSpaceDE w:val="0"/>
        <w:autoSpaceDN w:val="0"/>
        <w:adjustRightInd w:val="0"/>
        <w:spacing w:afterLines="0" w:after="10" w:line="257" w:lineRule="auto"/>
        <w:ind w:left="709" w:hanging="709"/>
        <w:rPr>
          <w:i/>
        </w:rPr>
      </w:pPr>
      <w:r w:rsidRPr="00D9282F">
        <w:rPr>
          <w:b/>
        </w:rPr>
        <w:lastRenderedPageBreak/>
        <w:t>Que,</w:t>
      </w:r>
      <w:r w:rsidRPr="00D9282F">
        <w:t xml:space="preserve"> </w:t>
      </w:r>
      <w:r w:rsidRPr="00D9282F">
        <w:tab/>
        <w:t xml:space="preserve">el Código Municipal en su artículo 3535, dispone: </w:t>
      </w:r>
      <w:r w:rsidRPr="00D9282F">
        <w:rPr>
          <w:i/>
        </w:rPr>
        <w:t>“Facultad. - Las organizaciones detalladas dentro de la estructura del deporte barrial y parroquial determinadas en el artículo 96 de la Ley del Deporte, Educación Física y Recreación, podrán solicitar y suscribir Convenios para la Administración y Uso de las instalaciones y escenarios deportivos de propiedad municipal del Distrito Metropolitano de Quito siempre y cuando sean organizaciones legalmente constituidas”;</w:t>
      </w:r>
    </w:p>
    <w:p w:rsidR="00D9282F" w:rsidRPr="00D9282F" w:rsidRDefault="00D9282F" w:rsidP="00D9282F">
      <w:pPr>
        <w:autoSpaceDE w:val="0"/>
        <w:autoSpaceDN w:val="0"/>
        <w:adjustRightInd w:val="0"/>
        <w:spacing w:afterLines="0" w:after="10" w:line="257" w:lineRule="auto"/>
        <w:ind w:left="709" w:hanging="709"/>
        <w:rPr>
          <w:i/>
        </w:rPr>
      </w:pPr>
      <w:r w:rsidRPr="00D9282F">
        <w:rPr>
          <w:b/>
        </w:rPr>
        <w:t>Que,</w:t>
      </w:r>
      <w:r w:rsidRPr="00D9282F">
        <w:t xml:space="preserve"> </w:t>
      </w:r>
      <w:r w:rsidRPr="00D9282F">
        <w:tab/>
        <w:t>el Código Municipal en su artículo 3537, prescribe: “</w:t>
      </w:r>
      <w:r w:rsidRPr="00D9282F">
        <w:rPr>
          <w:i/>
        </w:rPr>
        <w:t>De los informes. - Las administraciones zonales, una vez admitida la solicitud, se encargarán de recopilar la siguiente información:</w:t>
      </w:r>
    </w:p>
    <w:p w:rsidR="00D9282F" w:rsidRPr="00D9282F" w:rsidRDefault="00D9282F" w:rsidP="00D9282F">
      <w:pPr>
        <w:autoSpaceDE w:val="0"/>
        <w:autoSpaceDN w:val="0"/>
        <w:adjustRightInd w:val="0"/>
        <w:spacing w:afterLines="0" w:after="10" w:line="257" w:lineRule="auto"/>
        <w:ind w:left="709"/>
        <w:rPr>
          <w:i/>
        </w:rPr>
      </w:pPr>
      <w:r w:rsidRPr="00D9282F">
        <w:rPr>
          <w:i/>
        </w:rPr>
        <w:t>1. Informe de la Dirección Metropolitana de Catastro que indique la razón del predio, información técnica e historia de la propiedad.</w:t>
      </w:r>
    </w:p>
    <w:p w:rsidR="00D9282F" w:rsidRPr="00D9282F" w:rsidRDefault="00D9282F" w:rsidP="00D9282F">
      <w:pPr>
        <w:autoSpaceDE w:val="0"/>
        <w:autoSpaceDN w:val="0"/>
        <w:adjustRightInd w:val="0"/>
        <w:spacing w:afterLines="0" w:after="10" w:line="257" w:lineRule="auto"/>
        <w:ind w:left="709"/>
        <w:rPr>
          <w:i/>
        </w:rPr>
      </w:pPr>
      <w:r w:rsidRPr="00D9282F">
        <w:rPr>
          <w:i/>
        </w:rPr>
        <w:t>2. Informe técnico, legal y de participación de la Administración Zonal con el detalle de inspección respectivo.</w:t>
      </w:r>
    </w:p>
    <w:p w:rsidR="00D9282F" w:rsidRPr="00D9282F" w:rsidRDefault="00D9282F" w:rsidP="00D9282F">
      <w:pPr>
        <w:autoSpaceDE w:val="0"/>
        <w:autoSpaceDN w:val="0"/>
        <w:adjustRightInd w:val="0"/>
        <w:spacing w:afterLines="0" w:after="10" w:line="257" w:lineRule="auto"/>
        <w:ind w:left="709"/>
        <w:rPr>
          <w:i/>
        </w:rPr>
      </w:pPr>
      <w:r w:rsidRPr="00D9282F">
        <w:rPr>
          <w:i/>
        </w:rPr>
        <w:t>3. Informe técnico a la Dirección Metropolitana de Gestión de Bienes Inmuebles.</w:t>
      </w:r>
    </w:p>
    <w:p w:rsidR="00D9282F" w:rsidRPr="00D9282F" w:rsidRDefault="00D9282F" w:rsidP="00D9282F">
      <w:pPr>
        <w:autoSpaceDE w:val="0"/>
        <w:autoSpaceDN w:val="0"/>
        <w:adjustRightInd w:val="0"/>
        <w:spacing w:afterLines="0" w:after="10" w:line="257" w:lineRule="auto"/>
        <w:ind w:left="709"/>
        <w:rPr>
          <w:i/>
        </w:rPr>
      </w:pPr>
      <w:r w:rsidRPr="00D9282F">
        <w:rPr>
          <w:i/>
        </w:rPr>
        <w:t>4. Informe técnico de la Dirección Metropolitana de Deportes y Recreación.</w:t>
      </w:r>
    </w:p>
    <w:p w:rsidR="00D9282F" w:rsidRPr="00D9282F" w:rsidRDefault="00D9282F" w:rsidP="00D9282F">
      <w:pPr>
        <w:autoSpaceDE w:val="0"/>
        <w:autoSpaceDN w:val="0"/>
        <w:adjustRightInd w:val="0"/>
        <w:spacing w:afterLines="0" w:after="10" w:line="257" w:lineRule="auto"/>
        <w:ind w:left="709"/>
        <w:rPr>
          <w:i/>
        </w:rPr>
      </w:pPr>
      <w:r w:rsidRPr="00D9282F">
        <w:rPr>
          <w:i/>
        </w:rPr>
        <w:t>Todos los informes solicitados deben contar con criterio favorable o desfavorable.</w:t>
      </w:r>
    </w:p>
    <w:p w:rsidR="00D9282F" w:rsidRPr="00D9282F" w:rsidRDefault="00D9282F" w:rsidP="00D9282F">
      <w:pPr>
        <w:autoSpaceDE w:val="0"/>
        <w:autoSpaceDN w:val="0"/>
        <w:adjustRightInd w:val="0"/>
        <w:spacing w:afterLines="0" w:after="10" w:line="257" w:lineRule="auto"/>
        <w:ind w:left="709"/>
        <w:rPr>
          <w:i/>
        </w:rPr>
      </w:pPr>
      <w:r w:rsidRPr="00D9282F">
        <w:rPr>
          <w:i/>
        </w:rPr>
        <w:t>Una vez recopilados los informes, la Administración Zonal correspondiente elaborará el proyecto de Convenio de Administración y Uso a suscribirse con el beneficiario”;</w:t>
      </w:r>
    </w:p>
    <w:p w:rsidR="00D9282F" w:rsidRPr="00D9282F" w:rsidRDefault="00D9282F" w:rsidP="00D9282F">
      <w:pPr>
        <w:autoSpaceDE w:val="0"/>
        <w:autoSpaceDN w:val="0"/>
        <w:adjustRightInd w:val="0"/>
        <w:spacing w:afterLines="0" w:after="10" w:line="257" w:lineRule="auto"/>
        <w:ind w:left="709" w:hanging="709"/>
        <w:rPr>
          <w:i/>
        </w:rPr>
      </w:pPr>
      <w:r w:rsidRPr="00D9282F">
        <w:rPr>
          <w:b/>
        </w:rPr>
        <w:t>Que,</w:t>
      </w:r>
      <w:r w:rsidRPr="00D9282F">
        <w:t xml:space="preserve"> </w:t>
      </w:r>
      <w:r w:rsidRPr="00D9282F">
        <w:tab/>
        <w:t xml:space="preserve">el Código Municipal en su artículo 3538, dispone: </w:t>
      </w:r>
      <w:r w:rsidRPr="00D9282F">
        <w:rPr>
          <w:i/>
        </w:rPr>
        <w:t>“Plazos del procedimiento. - La Administración Zonal tendrá un plazo máximo de 60 días calendario para presentar el Convenio para la Administración y Uso a Procuraduría Metropolitana, para que se emita el informe legal para conocimiento de la Comisión competente en materia de propiedad municipal y espacio público con la finalidad de que emita su dictamen previo a la aprobación del Concejo Metropolitano.</w:t>
      </w:r>
    </w:p>
    <w:p w:rsidR="00D9282F" w:rsidRPr="00D9282F" w:rsidRDefault="00D9282F" w:rsidP="00D9282F">
      <w:pPr>
        <w:autoSpaceDE w:val="0"/>
        <w:autoSpaceDN w:val="0"/>
        <w:adjustRightInd w:val="0"/>
        <w:spacing w:afterLines="0" w:after="10" w:line="257" w:lineRule="auto"/>
        <w:ind w:left="709"/>
        <w:rPr>
          <w:b/>
        </w:rPr>
      </w:pPr>
      <w:r w:rsidRPr="00D9282F">
        <w:rPr>
          <w:i/>
        </w:rPr>
        <w:t>Una vez aprobado por el Concejo Metropolitano el Convenio de Administración y Uso, la Administración Zonal correspondiente será la responsable de suscribir el Convenio con el beneficiario y de entregar el predio al mismo”;</w:t>
      </w:r>
    </w:p>
    <w:p w:rsidR="00D9282F" w:rsidRPr="00D9282F" w:rsidRDefault="00D9282F" w:rsidP="00D9282F">
      <w:pPr>
        <w:autoSpaceDE w:val="0"/>
        <w:autoSpaceDN w:val="0"/>
        <w:adjustRightInd w:val="0"/>
        <w:spacing w:afterLines="0" w:after="10" w:line="257" w:lineRule="auto"/>
        <w:ind w:left="709" w:hanging="709"/>
        <w:rPr>
          <w:i/>
          <w:iCs/>
        </w:rPr>
      </w:pPr>
      <w:r w:rsidRPr="00D9282F">
        <w:rPr>
          <w:b/>
        </w:rPr>
        <w:t>Que</w:t>
      </w:r>
      <w:r w:rsidRPr="00D9282F">
        <w:t xml:space="preserve">,  el Municipio del Distrito Metropolitano de Quito, es dueño y propietario del predio Nro. </w:t>
      </w:r>
      <w:bookmarkStart w:id="0" w:name="_Hlk122462941"/>
      <w:r w:rsidRPr="00D9282F">
        <w:t>803861</w:t>
      </w:r>
      <w:bookmarkStart w:id="1" w:name="_Hlk122468494"/>
      <w:bookmarkEnd w:id="0"/>
      <w:r w:rsidRPr="00D9282F">
        <w:t>, con clave catastral No. 20306-19-001</w:t>
      </w:r>
      <w:bookmarkEnd w:id="1"/>
      <w:r w:rsidRPr="00D9282F">
        <w:t xml:space="preserve">, catastrado a nombre del Municipio del Distrito Metropolitano de Quito, cuyo origen de dominio es por transferencia de dominio que otorga la Cooperativa de Huertos Familiares </w:t>
      </w:r>
      <w:r w:rsidRPr="00D9282F">
        <w:lastRenderedPageBreak/>
        <w:t>“</w:t>
      </w:r>
      <w:bookmarkStart w:id="2" w:name="_Hlk122465037"/>
      <w:r w:rsidRPr="00D9282F">
        <w:t>Alma Lojana</w:t>
      </w:r>
      <w:bookmarkEnd w:id="2"/>
      <w:r w:rsidRPr="00D9282F">
        <w:t>” a favor del Ilustre Municipio de Quito conforme escritura protocolizada el 15 de mayo de 1985, ante el notario Dra. Ximena Moreno de Solines e inscrita en el Registro de la Propiedad el día 07 de junio de 1985, ubicado en la calle S/N S-3, Sector Alma Lojana de la parroquia Puengasí, de la Zona Centro “Manuela Sáenz”, cuya área parcial a entregarse por el presente convenio es de 1.043,03 m2.;</w:t>
      </w:r>
    </w:p>
    <w:p w:rsidR="00D9282F" w:rsidRPr="00D9282F" w:rsidRDefault="00D9282F" w:rsidP="00D9282F">
      <w:pPr>
        <w:spacing w:afterLines="0" w:after="10" w:line="257" w:lineRule="auto"/>
        <w:ind w:left="709" w:hanging="709"/>
      </w:pPr>
      <w:r w:rsidRPr="00D9282F">
        <w:rPr>
          <w:b/>
        </w:rPr>
        <w:t>Que</w:t>
      </w:r>
      <w:r w:rsidRPr="00D9282F">
        <w:t xml:space="preserve">, </w:t>
      </w:r>
      <w:r w:rsidRPr="00D9282F">
        <w:tab/>
        <w:t xml:space="preserve">mediante Oficio Nro. 028-022 LDBAL de 19 de julio de 2022, suscrito por el señor Juan Carlos Valencia Garzón, en su calidad de Presidente de la Liga Deportiva Barrial </w:t>
      </w:r>
      <w:bookmarkStart w:id="3" w:name="_Hlk122458800"/>
      <w:r w:rsidRPr="00D9282F">
        <w:t>Alma Lojana</w:t>
      </w:r>
      <w:bookmarkEnd w:id="3"/>
      <w:r w:rsidRPr="00D9282F">
        <w:t>, solicitó a la ADMINISTRADORA ZONAL, se le conceda el convenio para la administración y uso de las instalaciones e infraestructuras deportivas, del predio No. 803861, adjuntando todos los requisitos previstos en la normativa vigente, los mismos que han sido verificados por la Administración Zonal;</w:t>
      </w:r>
    </w:p>
    <w:p w:rsidR="00D9282F" w:rsidRPr="00D9282F" w:rsidRDefault="00D9282F" w:rsidP="00D9282F">
      <w:pPr>
        <w:spacing w:afterLines="0" w:after="10" w:line="257" w:lineRule="auto"/>
        <w:ind w:left="709" w:hanging="709"/>
      </w:pPr>
      <w:r w:rsidRPr="00D9282F">
        <w:rPr>
          <w:b/>
        </w:rPr>
        <w:t>Que</w:t>
      </w:r>
      <w:r w:rsidRPr="00D9282F">
        <w:t xml:space="preserve">, </w:t>
      </w:r>
      <w:r w:rsidRPr="00D9282F">
        <w:tab/>
        <w:t>mediante Oficio Nro. MD-DAD-2022-0108-OF de 24 de enero de 2022, suscrito por el Ministerio del Deporte, certifica que el registro del directorio de la Liga Deportiva Barrial “</w:t>
      </w:r>
      <w:bookmarkStart w:id="4" w:name="_Hlk122465522"/>
      <w:r w:rsidRPr="00D9282F">
        <w:t>Alma Lojana</w:t>
      </w:r>
      <w:bookmarkEnd w:id="4"/>
      <w:r w:rsidRPr="00D9282F">
        <w:t>” está vigente desde el 6 de noviembre 2021 hasta el 6 de noviembre de 2025;</w:t>
      </w:r>
    </w:p>
    <w:p w:rsidR="00D9282F" w:rsidRPr="00D9282F" w:rsidRDefault="00D9282F" w:rsidP="00D9282F">
      <w:pPr>
        <w:autoSpaceDE w:val="0"/>
        <w:autoSpaceDN w:val="0"/>
        <w:adjustRightInd w:val="0"/>
        <w:spacing w:afterLines="0" w:after="10" w:line="257" w:lineRule="auto"/>
        <w:ind w:left="705" w:hanging="705"/>
      </w:pPr>
      <w:r w:rsidRPr="00D9282F">
        <w:rPr>
          <w:b/>
        </w:rPr>
        <w:t>Que,</w:t>
      </w:r>
      <w:r w:rsidRPr="00D9282F">
        <w:t xml:space="preserve"> </w:t>
      </w:r>
      <w:r w:rsidRPr="00D9282F">
        <w:tab/>
        <w:t>mediante Oficio N° GADDMQ-STHV-DMC-UCE-2022-2510-O de 12 de octubre de 2022, la Dirección Metropolitana de Catastro, remite el Informe Técnico Favorable Nro. STHV-DMC-UCE-2022-2290 de 12 de octubre del 2022, para que se continúe con el presente trámite;</w:t>
      </w:r>
    </w:p>
    <w:p w:rsidR="00D9282F" w:rsidRPr="00D9282F" w:rsidRDefault="00D9282F" w:rsidP="00D9282F">
      <w:pPr>
        <w:spacing w:afterLines="0" w:after="10" w:line="257" w:lineRule="auto"/>
        <w:ind w:left="705" w:hanging="705"/>
      </w:pPr>
      <w:r w:rsidRPr="00D9282F">
        <w:rPr>
          <w:b/>
        </w:rPr>
        <w:t>Que</w:t>
      </w:r>
      <w:r w:rsidRPr="00D9282F">
        <w:t xml:space="preserve">, </w:t>
      </w:r>
      <w:r w:rsidRPr="00D9282F">
        <w:tab/>
        <w:t xml:space="preserve">mediante Oficio Nro. GADDMQ-DMGBI-2022-3414-O </w:t>
      </w:r>
      <w:bookmarkStart w:id="5" w:name="_Hlk122462773"/>
      <w:r w:rsidRPr="00D9282F">
        <w:t>de 07 de septiembre de 2022</w:t>
      </w:r>
      <w:bookmarkEnd w:id="5"/>
      <w:r w:rsidRPr="00D9282F">
        <w:t>, la Dirección Metropolitana de Gestión de Bienes Inmuebles, remite el Informe Técnico Nº DMGBI-ATI-2022-099 de 23 de junio de 2022, con criterio favorable, suscrito por el Director Metropolitano de Gestión de Bienes Inmuebles, en el cual se verificó la titularidad del predio Nro. 803861; y, este informe concluye lo siguiente: “El predio No. 803861 con clave catastral No. 20306-19-001, catastrado a nombre del Municipio del Distrito Metropolitano de Quito, es de propiedad municipal, cuyo origen de dominio es por transferencia de dominio que otorga la Cooperativa de Huertos Familiares “Alma Lojana” a favor del Ilustre Municipio de Quito conforme escritura protocolizada el 15 de mayo de 1985, ante el notario Dra. Ximena Moreno de Solines e inscrita en el Registro de la Propiedad el día 07 de junio de 1985. En virtud de lo actual, esta Dirección Metropolitana emite CRITERIO FAVORABLE para que se continúe con el trámite para la suscripción del Convenio de Administración y Uso a favor de la Liga Deportiva Barrial Alma Lojana”;</w:t>
      </w:r>
    </w:p>
    <w:p w:rsidR="00D9282F" w:rsidRPr="00D9282F" w:rsidRDefault="00D9282F" w:rsidP="00D9282F">
      <w:pPr>
        <w:spacing w:afterLines="0" w:after="10" w:line="257" w:lineRule="auto"/>
        <w:ind w:left="705" w:hanging="705"/>
      </w:pPr>
      <w:r w:rsidRPr="00D9282F">
        <w:rPr>
          <w:b/>
        </w:rPr>
        <w:lastRenderedPageBreak/>
        <w:t>Que</w:t>
      </w:r>
      <w:r w:rsidRPr="00D9282F">
        <w:t xml:space="preserve">, </w:t>
      </w:r>
      <w:r w:rsidRPr="00D9282F">
        <w:tab/>
        <w:t>con Oficio Nro. GADDMQ-AZMS-2022-2677-O de 18 de octubre de 2022, la ingeniera Cristina Reyes Merino, Administradora Zonal señala que es favorable la suscripción del convenio para la  Administración y Uso del predio 803861 de manera parcial a favor de la Liga Deportiva Barrial “Alma Lojana”, por lo que remite el expediente conjuntamente con el Proyecto de Convenio para la Administración y Uso, a la Procuraduría Metropolitana, para que emita el informe legal para conocimiento de la Comisión de Propiedad y Espacio Público;</w:t>
      </w:r>
    </w:p>
    <w:p w:rsidR="00D9282F" w:rsidRPr="00D9282F" w:rsidRDefault="00D9282F" w:rsidP="00D9282F">
      <w:pPr>
        <w:spacing w:afterLines="0" w:after="10" w:line="257" w:lineRule="auto"/>
        <w:ind w:left="705" w:hanging="705"/>
      </w:pPr>
      <w:r w:rsidRPr="00D9282F">
        <w:rPr>
          <w:b/>
        </w:rPr>
        <w:t>Que</w:t>
      </w:r>
      <w:r w:rsidRPr="00D9282F">
        <w:t xml:space="preserve">, </w:t>
      </w:r>
      <w:r w:rsidRPr="00D9282F">
        <w:tab/>
        <w:t>mediante Oficio Nro. GADDMQ-PM-2022-4521-O de 9 de noviembre del 2022, la Procuraduría Metropolitana remite el Informe Legal Favorable para conocimiento de la Comisión de Propiedad y Espacio Público, a fin de que emita su dictamen de la suscripción de Convenio para la administración y uso de las instalaciones y escenarios deportivos de propiedad municipal, a favor de la Liga Deportiva Barrial “Alma Lojana”, previo a la aprobación del Concejo Metropolitano. En resolución No. 025-CPP-2022, de 30 de noviembre de 2022, la Comisión de Propiedad y Espacio Público, da por conocido el texto del Convenio para la administración y uso de instalaciones deportivas de propiedad municipal del Distrito Metropolitano de Quito y, devuelve los expedientes para que cada Administración Zonal corrija y posteriormente remita a Procuraduría Metropolitana, para la emisión del respectivo criterio legal de ratificación o rectificación;</w:t>
      </w:r>
    </w:p>
    <w:p w:rsidR="00D9282F" w:rsidRPr="00D9282F" w:rsidRDefault="00D9282F" w:rsidP="00D9282F">
      <w:pPr>
        <w:spacing w:afterLines="0" w:after="10" w:line="257" w:lineRule="auto"/>
        <w:ind w:left="705" w:hanging="705"/>
      </w:pPr>
      <w:r w:rsidRPr="00D9282F">
        <w:rPr>
          <w:b/>
        </w:rPr>
        <w:t>Que</w:t>
      </w:r>
      <w:r w:rsidRPr="00D9282F">
        <w:t xml:space="preserve">, </w:t>
      </w:r>
      <w:r w:rsidRPr="00D9282F">
        <w:tab/>
        <w:t>en resolución No. 025-CPP-2022, de 30 de noviembre de 2022, la Comisión de Propiedad y Espacio Público, da por conocido el texto del Convenio para la administración y uso de instalaciones deportivas de propiedad municipal del Distrito Metropolitano de Quito y, devuelve los expedientes para que cada Administración Zonal corrija y posteriormente remita a Procuraduría Metropolitana, para la emisión del respectivo criterio legal de ratificación o rectificación;</w:t>
      </w:r>
    </w:p>
    <w:p w:rsidR="00D9282F" w:rsidRPr="00D9282F" w:rsidRDefault="00D9282F" w:rsidP="00D9282F">
      <w:pPr>
        <w:spacing w:afterLines="0" w:after="10" w:line="257" w:lineRule="auto"/>
        <w:ind w:left="705" w:hanging="705"/>
      </w:pPr>
      <w:r w:rsidRPr="00D9282F">
        <w:rPr>
          <w:b/>
        </w:rPr>
        <w:t>Que,</w:t>
      </w:r>
      <w:r w:rsidRPr="00D9282F">
        <w:t xml:space="preserve"> </w:t>
      </w:r>
      <w:r w:rsidRPr="00D9282F">
        <w:tab/>
        <w:t xml:space="preserve">el Ing. Santiago Javier Morales Tobar, Administrador de la Zona Manuela Sáenz, mediante Oficio Nro. GADDMQ-AZMS-2023-0107-O de 17 de enero de 2023, manifiesta que en cumplimiento a la disposición contenida en la Resolución Nro. 025-CPP-2022 de la Comisión de Propiedad y Espacio Público, remite el expediente físico respecto al proyecto de Convenio para la Administración y Uso de instalaciones y escenarios deportivos de propiedad municipal del Distrito Metropolitano de Quito, de la Liga Deportiva Barrial “Alma Lojana”, correspondiente a la Administración Zonal Manuela Sáenz, el que se encuentra conforme lo dispuesto en la normativa establecida para el efecto; y, con los cambios solicitados por la Comisión de Propiedad y Espacio Público, a fin de que </w:t>
      </w:r>
      <w:r w:rsidRPr="00D9282F">
        <w:lastRenderedPageBreak/>
        <w:t>se emita el respectivo criterio legal de ratificación o rectificación, previo al conocimiento de la Comisión de Propiedad y Espacio Público;</w:t>
      </w:r>
    </w:p>
    <w:p w:rsidR="00D9282F" w:rsidRPr="00D9282F" w:rsidRDefault="00D9282F" w:rsidP="00D9282F">
      <w:pPr>
        <w:spacing w:afterLines="0" w:after="10" w:line="257" w:lineRule="auto"/>
        <w:ind w:left="705" w:hanging="705"/>
      </w:pPr>
      <w:r w:rsidRPr="00D9282F">
        <w:rPr>
          <w:b/>
        </w:rPr>
        <w:t>Que,</w:t>
      </w:r>
      <w:r w:rsidRPr="00D9282F">
        <w:t xml:space="preserve"> </w:t>
      </w:r>
      <w:r w:rsidRPr="00D9282F">
        <w:tab/>
        <w:t>mediante Oficio Nro. GADDMQ-PM-2022-0283-O de 24 de enero de 2023, la Procuraduría Metropolitana ratifica el criterio Legal Favorable, emitido en oficio N° GADDMQ-PM-2022-4521-O de 9 de noviembre de 2022, para conocimiento de la Comisión de Propiedad y Espacio Público, a fin de que emita su dictamen de la suscripción del convenio para la administración y uso de las instalaciones y escenarios deportivos de propiedad municipal, a favor de la Liga Deportiva Barrial “Alma Lojana”, previo a la aprobación del Concejo Metropolitano;</w:t>
      </w:r>
    </w:p>
    <w:p w:rsidR="00D9282F" w:rsidRPr="00D9282F" w:rsidRDefault="00D9282F" w:rsidP="00D9282F">
      <w:pPr>
        <w:tabs>
          <w:tab w:val="left" w:pos="426"/>
        </w:tabs>
        <w:spacing w:afterLines="0" w:after="10" w:line="257" w:lineRule="auto"/>
        <w:ind w:left="705" w:hanging="705"/>
      </w:pPr>
      <w:r w:rsidRPr="00D9282F">
        <w:rPr>
          <w:b/>
        </w:rPr>
        <w:t>Que</w:t>
      </w:r>
      <w:r w:rsidRPr="00D9282F">
        <w:t xml:space="preserve">, </w:t>
      </w:r>
      <w:r w:rsidRPr="00D9282F">
        <w:tab/>
        <w:t>la Comisión de Propiedad y Espacio Público, emitió el Informe No. IC-CPP-2023-015 de 03 de febrero de 2023, el que contiene el dictamen favorable para que el Concejo Metropolitano se pronuncie en los términos previstos en la presente Resolución; y,</w:t>
      </w:r>
    </w:p>
    <w:p w:rsidR="00D9282F" w:rsidRPr="00D9282F" w:rsidRDefault="00D9282F" w:rsidP="00D9282F">
      <w:pPr>
        <w:autoSpaceDE w:val="0"/>
        <w:autoSpaceDN w:val="0"/>
        <w:adjustRightInd w:val="0"/>
        <w:spacing w:afterLines="0" w:after="10" w:line="257" w:lineRule="auto"/>
        <w:rPr>
          <w:b/>
          <w:bCs/>
        </w:rPr>
      </w:pPr>
      <w:r w:rsidRPr="00D9282F">
        <w:rPr>
          <w:b/>
          <w:bCs/>
        </w:rPr>
        <w:t>En ejercicio de las atribuciones previstas en los artículos 240 de la Constitución de la República; y, 87 literales a) y d) y 323 del Código Orgánico de Organización Territorial, Autonomía y Descentralización,</w:t>
      </w:r>
    </w:p>
    <w:p w:rsidR="00D9282F" w:rsidRPr="00D9282F" w:rsidRDefault="00D9282F" w:rsidP="00D9282F">
      <w:pPr>
        <w:autoSpaceDE w:val="0"/>
        <w:autoSpaceDN w:val="0"/>
        <w:adjustRightInd w:val="0"/>
        <w:spacing w:afterLines="0" w:after="10" w:line="257" w:lineRule="auto"/>
        <w:jc w:val="center"/>
        <w:rPr>
          <w:b/>
        </w:rPr>
      </w:pPr>
      <w:r w:rsidRPr="00D9282F">
        <w:rPr>
          <w:b/>
        </w:rPr>
        <w:t>RESUELVE</w:t>
      </w:r>
    </w:p>
    <w:p w:rsidR="00D9282F" w:rsidRPr="00D9282F" w:rsidRDefault="00D9282F" w:rsidP="00D9282F">
      <w:pPr>
        <w:autoSpaceDE w:val="0"/>
        <w:autoSpaceDN w:val="0"/>
        <w:adjustRightInd w:val="0"/>
        <w:spacing w:afterLines="0" w:after="10" w:line="257" w:lineRule="auto"/>
      </w:pPr>
      <w:r w:rsidRPr="00D9282F">
        <w:rPr>
          <w:b/>
        </w:rPr>
        <w:t>Artículo 1.-</w:t>
      </w:r>
      <w:r w:rsidRPr="00D9282F">
        <w:t xml:space="preserve"> Aprobar y autorizar la suscripción del Convenio de Administración y Uso de instalaciones y escenarios deportivos, entre la Liga Deportiva  Barrial “ Alma Lojana” y la Administración Zonal Manuela Sáenz, de manera parcial, del predio municipal No. 803861, con clave catastral 20306-19-001, ubicado en la calle S-3 –S/N, Sector Alma Lojana, de la parroquia Puengasí, de conformidad con los datos técnicos que constan en el Informe Técnico remitido por la Dirección Metropolitana de Catastros</w:t>
      </w:r>
    </w:p>
    <w:p w:rsidR="00D9282F" w:rsidRPr="00D9282F" w:rsidRDefault="00D9282F" w:rsidP="00D9282F">
      <w:pPr>
        <w:autoSpaceDE w:val="0"/>
        <w:autoSpaceDN w:val="0"/>
        <w:adjustRightInd w:val="0"/>
        <w:spacing w:afterLines="0" w:after="10" w:line="257" w:lineRule="auto"/>
      </w:pPr>
      <w:r w:rsidRPr="00D9282F">
        <w:rPr>
          <w:b/>
        </w:rPr>
        <w:t>Artículo 2.-</w:t>
      </w:r>
      <w:r w:rsidRPr="00D9282F">
        <w:t xml:space="preserve"> Los informes presentados para la aprobación de esta Resolución son de exclusiva responsabilidad de los funcionarios que emitieron los mismos; salvo que estos hayan sido inducidos al engaño o error. En caso de comprobarse ocultación o falsedad en los levantamientos planímetros, datos o documentos, será de exclusiva responsabilidad de quienes los emitieron.</w:t>
      </w:r>
    </w:p>
    <w:p w:rsidR="00D9282F" w:rsidRPr="00D9282F" w:rsidRDefault="00D9282F" w:rsidP="00D9282F">
      <w:pPr>
        <w:spacing w:afterLines="0" w:after="10" w:line="257" w:lineRule="auto"/>
      </w:pPr>
      <w:r w:rsidRPr="00D9282F">
        <w:rPr>
          <w:b/>
        </w:rPr>
        <w:t xml:space="preserve">Disposición General. -  </w:t>
      </w:r>
      <w:r w:rsidRPr="00D9282F">
        <w:t>Comuníquese al interesado, a la Administración Zonal Manuela Sáenz y, a la Secretaría de Educación, Recreación y Deporte, a fin de que se continúe con los trámites de ley.</w:t>
      </w:r>
    </w:p>
    <w:p w:rsidR="00D9282F" w:rsidRPr="00D9282F" w:rsidRDefault="00D9282F" w:rsidP="00D9282F">
      <w:pPr>
        <w:spacing w:afterLines="0" w:after="10" w:line="257" w:lineRule="auto"/>
        <w:ind w:left="5"/>
        <w:rPr>
          <w:rFonts w:cs="Palatino Linotype"/>
          <w:color w:val="000000"/>
        </w:rPr>
      </w:pPr>
      <w:r w:rsidRPr="00D9282F">
        <w:rPr>
          <w:rFonts w:eastAsia="SimSun"/>
          <w:b/>
        </w:rPr>
        <w:t>Disposición</w:t>
      </w:r>
      <w:r w:rsidRPr="00D9282F">
        <w:rPr>
          <w:rFonts w:eastAsia="SimSun"/>
          <w:b/>
          <w:spacing w:val="15"/>
        </w:rPr>
        <w:t xml:space="preserve"> </w:t>
      </w:r>
      <w:r w:rsidRPr="00D9282F">
        <w:rPr>
          <w:rFonts w:eastAsia="SimSun"/>
          <w:b/>
        </w:rPr>
        <w:t>Final.</w:t>
      </w:r>
      <w:r w:rsidRPr="00D9282F">
        <w:rPr>
          <w:rFonts w:eastAsia="SimSun"/>
          <w:b/>
          <w:spacing w:val="17"/>
        </w:rPr>
        <w:t xml:space="preserve"> </w:t>
      </w:r>
      <w:r w:rsidRPr="00D9282F">
        <w:rPr>
          <w:rFonts w:eastAsia="SimSun"/>
          <w:b/>
        </w:rPr>
        <w:t>-</w:t>
      </w:r>
      <w:r w:rsidRPr="00D9282F">
        <w:rPr>
          <w:rFonts w:eastAsia="SimSun"/>
          <w:b/>
          <w:spacing w:val="14"/>
        </w:rPr>
        <w:t xml:space="preserve"> </w:t>
      </w:r>
      <w:r w:rsidRPr="00D9282F">
        <w:rPr>
          <w:rFonts w:eastAsia="SimSun"/>
        </w:rPr>
        <w:t>La</w:t>
      </w:r>
      <w:r w:rsidRPr="00D9282F">
        <w:rPr>
          <w:rFonts w:eastAsia="SimSun"/>
          <w:spacing w:val="15"/>
        </w:rPr>
        <w:t xml:space="preserve"> </w:t>
      </w:r>
      <w:r w:rsidRPr="00D9282F">
        <w:rPr>
          <w:rFonts w:eastAsia="SimSun"/>
        </w:rPr>
        <w:t>presente</w:t>
      </w:r>
      <w:r w:rsidRPr="00D9282F">
        <w:rPr>
          <w:rFonts w:eastAsia="SimSun"/>
          <w:spacing w:val="15"/>
        </w:rPr>
        <w:t xml:space="preserve"> </w:t>
      </w:r>
      <w:r w:rsidRPr="00D9282F">
        <w:rPr>
          <w:rFonts w:eastAsia="SimSun"/>
        </w:rPr>
        <w:t>Resolución</w:t>
      </w:r>
      <w:r w:rsidRPr="00D9282F">
        <w:rPr>
          <w:rFonts w:eastAsia="SimSun"/>
          <w:spacing w:val="14"/>
        </w:rPr>
        <w:t xml:space="preserve"> </w:t>
      </w:r>
      <w:r w:rsidRPr="00D9282F">
        <w:rPr>
          <w:rFonts w:eastAsia="SimSun"/>
        </w:rPr>
        <w:t>entrará</w:t>
      </w:r>
      <w:r w:rsidRPr="00D9282F">
        <w:rPr>
          <w:rFonts w:eastAsia="SimSun"/>
          <w:spacing w:val="13"/>
        </w:rPr>
        <w:t xml:space="preserve"> </w:t>
      </w:r>
      <w:r w:rsidRPr="00D9282F">
        <w:rPr>
          <w:rFonts w:eastAsia="SimSun"/>
        </w:rPr>
        <w:t>en</w:t>
      </w:r>
      <w:r w:rsidRPr="00D9282F">
        <w:rPr>
          <w:rFonts w:eastAsia="SimSun"/>
          <w:spacing w:val="16"/>
        </w:rPr>
        <w:t xml:space="preserve"> </w:t>
      </w:r>
      <w:r w:rsidRPr="00D9282F">
        <w:rPr>
          <w:rFonts w:eastAsia="SimSun"/>
        </w:rPr>
        <w:t>vigencia</w:t>
      </w:r>
      <w:r w:rsidRPr="00D9282F">
        <w:rPr>
          <w:rFonts w:eastAsia="SimSun"/>
          <w:spacing w:val="13"/>
        </w:rPr>
        <w:t xml:space="preserve"> </w:t>
      </w:r>
      <w:r w:rsidRPr="00D9282F">
        <w:rPr>
          <w:rFonts w:eastAsia="SimSun"/>
        </w:rPr>
        <w:t>a</w:t>
      </w:r>
      <w:r w:rsidRPr="00D9282F">
        <w:rPr>
          <w:rFonts w:eastAsia="SimSun"/>
          <w:spacing w:val="13"/>
        </w:rPr>
        <w:t xml:space="preserve"> </w:t>
      </w:r>
      <w:r w:rsidRPr="00D9282F">
        <w:rPr>
          <w:rFonts w:eastAsia="SimSun"/>
        </w:rPr>
        <w:t>partir</w:t>
      </w:r>
      <w:r w:rsidRPr="00D9282F">
        <w:rPr>
          <w:rFonts w:eastAsia="SimSun"/>
          <w:spacing w:val="17"/>
        </w:rPr>
        <w:t xml:space="preserve"> </w:t>
      </w:r>
      <w:r w:rsidRPr="00D9282F">
        <w:rPr>
          <w:rFonts w:eastAsia="SimSun"/>
        </w:rPr>
        <w:t>de</w:t>
      </w:r>
      <w:r w:rsidRPr="00D9282F">
        <w:rPr>
          <w:rFonts w:eastAsia="SimSun"/>
          <w:spacing w:val="15"/>
        </w:rPr>
        <w:t xml:space="preserve"> </w:t>
      </w:r>
      <w:r w:rsidRPr="00D9282F">
        <w:rPr>
          <w:rFonts w:eastAsia="SimSun"/>
        </w:rPr>
        <w:t>su</w:t>
      </w:r>
      <w:r w:rsidRPr="00D9282F">
        <w:rPr>
          <w:rFonts w:eastAsia="SimSun"/>
          <w:spacing w:val="-52"/>
        </w:rPr>
        <w:t xml:space="preserve"> </w:t>
      </w:r>
      <w:r w:rsidRPr="00D9282F">
        <w:rPr>
          <w:rFonts w:eastAsia="SimSun"/>
        </w:rPr>
        <w:t>aprobación.</w:t>
      </w:r>
      <w:r w:rsidRPr="00D9282F">
        <w:rPr>
          <w:rFonts w:cs="Palatino Linotype"/>
          <w:color w:val="000000"/>
        </w:rPr>
        <w:t xml:space="preserve"> </w:t>
      </w:r>
    </w:p>
    <w:p w:rsidR="00D9282F" w:rsidRPr="00D9282F" w:rsidRDefault="00D9282F" w:rsidP="00D9282F">
      <w:pPr>
        <w:spacing w:afterLines="0" w:after="10" w:line="257" w:lineRule="auto"/>
        <w:rPr>
          <w:rFonts w:eastAsia="SimSun"/>
        </w:rPr>
      </w:pPr>
    </w:p>
    <w:p w:rsidR="00D9282F" w:rsidRPr="00D9282F" w:rsidRDefault="00D9282F" w:rsidP="00D9282F">
      <w:pPr>
        <w:spacing w:afterLines="0" w:after="10" w:line="257" w:lineRule="auto"/>
        <w:ind w:right="-39"/>
        <w:rPr>
          <w:rFonts w:eastAsia="SimSun"/>
          <w:b/>
          <w:spacing w:val="-1"/>
        </w:rPr>
      </w:pPr>
      <w:r w:rsidRPr="00D9282F">
        <w:rPr>
          <w:rFonts w:eastAsia="SimSun"/>
        </w:rPr>
        <w:t>Dada, en la ciudad de San Francisco de Quito, Distrito Metropolitano, en</w:t>
      </w:r>
      <w:r w:rsidRPr="00D9282F">
        <w:rPr>
          <w:rFonts w:cs="Arial"/>
          <w:color w:val="222222"/>
          <w:shd w:val="clear" w:color="auto" w:fill="FFFFFF"/>
        </w:rPr>
        <w:t xml:space="preserve"> sesión pública ordinaria No. 276, </w:t>
      </w:r>
      <w:r w:rsidRPr="00D9282F">
        <w:rPr>
          <w:rFonts w:eastAsia="SimSun"/>
        </w:rPr>
        <w:t>a los veintiocho días del mes de marzo de dos mil</w:t>
      </w:r>
      <w:r w:rsidRPr="00D9282F">
        <w:rPr>
          <w:rFonts w:eastAsia="SimSun"/>
          <w:spacing w:val="-52"/>
        </w:rPr>
        <w:t xml:space="preserve"> </w:t>
      </w:r>
      <w:r w:rsidRPr="00D9282F">
        <w:rPr>
          <w:rFonts w:eastAsia="SimSun"/>
        </w:rPr>
        <w:t>veintitrés</w:t>
      </w:r>
      <w:r>
        <w:rPr>
          <w:rFonts w:eastAsia="SimSun"/>
        </w:rPr>
        <w:t>.</w:t>
      </w:r>
    </w:p>
    <w:p w:rsidR="001E078D" w:rsidRDefault="001E078D" w:rsidP="001E078D">
      <w:pPr>
        <w:spacing w:after="120" w:line="240" w:lineRule="auto"/>
        <w:rPr>
          <w:rFonts w:eastAsia="Times New Roman" w:cs="Arial"/>
          <w:lang w:eastAsia="es-EC"/>
        </w:rPr>
      </w:pPr>
      <w:r>
        <w:rPr>
          <w:b/>
        </w:rPr>
        <w:t>***********************************</w:t>
      </w:r>
    </w:p>
    <w:p w:rsidR="001E078D" w:rsidRDefault="001E078D" w:rsidP="001E078D">
      <w:pPr>
        <w:shd w:val="clear" w:color="auto" w:fill="FFFFFF"/>
        <w:spacing w:after="120"/>
      </w:pPr>
      <w:r w:rsidRPr="009A01F6">
        <w:rPr>
          <w:b/>
        </w:rPr>
        <w:t>Dr. Santiago Guarderas Izquierdo, Alcalde del Distrito Metropolitano de Quito:</w:t>
      </w:r>
      <w:r>
        <w:t xml:space="preserve"> Siguiente convenio</w:t>
      </w:r>
      <w:r w:rsidR="008670AB">
        <w:t>,</w:t>
      </w:r>
      <w:r>
        <w:t xml:space="preserve"> señor Secretario.</w:t>
      </w:r>
    </w:p>
    <w:p w:rsidR="001E078D" w:rsidRPr="008670AB" w:rsidRDefault="001E078D" w:rsidP="001E078D">
      <w:pPr>
        <w:shd w:val="clear" w:color="auto" w:fill="FFFFFF"/>
        <w:spacing w:before="240" w:beforeAutospacing="0" w:afterLines="0" w:after="0" w:line="240" w:lineRule="auto"/>
      </w:pPr>
      <w:r>
        <w:rPr>
          <w:b/>
        </w:rPr>
        <w:t xml:space="preserve">Abg. Pablo Santillán Paredes, Secretario General del Concejo: </w:t>
      </w:r>
      <w:r w:rsidR="008670AB">
        <w:t>Siguiente:</w:t>
      </w:r>
    </w:p>
    <w:p w:rsidR="001E078D" w:rsidRPr="008A5912" w:rsidRDefault="00D30E04" w:rsidP="001E078D">
      <w:pPr>
        <w:shd w:val="clear" w:color="auto" w:fill="FFFFFF"/>
        <w:spacing w:before="240" w:beforeAutospacing="0" w:afterLines="0" w:after="0" w:line="240" w:lineRule="auto"/>
        <w:ind w:firstLine="708"/>
        <w:rPr>
          <w:b/>
        </w:rPr>
      </w:pPr>
      <w:r>
        <w:rPr>
          <w:b/>
        </w:rPr>
        <w:t>V</w:t>
      </w:r>
      <w:r w:rsidR="001E078D" w:rsidRPr="008A5912">
        <w:rPr>
          <w:b/>
        </w:rPr>
        <w:t>.4 IC-CPP-2023-018</w:t>
      </w:r>
    </w:p>
    <w:p w:rsidR="001E078D" w:rsidRPr="00A50A6D" w:rsidRDefault="001E078D" w:rsidP="001E078D">
      <w:pPr>
        <w:shd w:val="clear" w:color="auto" w:fill="FFFFFF"/>
        <w:spacing w:before="240" w:beforeAutospacing="0" w:afterLines="0" w:after="0" w:line="240" w:lineRule="auto"/>
        <w:rPr>
          <w:rFonts w:eastAsia="Times New Roman"/>
          <w:lang w:eastAsia="es-EC"/>
        </w:rPr>
      </w:pPr>
      <w:r w:rsidRPr="00A50A6D">
        <w:rPr>
          <w:rFonts w:eastAsia="Times New Roman"/>
          <w:noProof/>
          <w:lang w:eastAsia="es-EC"/>
        </w:rPr>
        <w:drawing>
          <wp:inline distT="0" distB="0" distL="0" distR="0" wp14:anchorId="4B4BAFD2" wp14:editId="31A4E19C">
            <wp:extent cx="5106113" cy="9335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6113" cy="933580"/>
                    </a:xfrm>
                    <a:prstGeom prst="rect">
                      <a:avLst/>
                    </a:prstGeom>
                  </pic:spPr>
                </pic:pic>
              </a:graphicData>
            </a:graphic>
          </wp:inline>
        </w:drawing>
      </w:r>
    </w:p>
    <w:p w:rsidR="001E078D" w:rsidRDefault="001E078D" w:rsidP="001E078D">
      <w:pPr>
        <w:shd w:val="clear" w:color="auto" w:fill="FFFFFF"/>
        <w:spacing w:after="120"/>
      </w:pPr>
      <w:r w:rsidRPr="009A01F6">
        <w:rPr>
          <w:b/>
        </w:rPr>
        <w:t>Dr. Santiago Guarderas Izquierdo, Alcalde del Distrito Metropolitano de Quito:</w:t>
      </w:r>
      <w:r>
        <w:rPr>
          <w:b/>
        </w:rPr>
        <w:t xml:space="preserve"> </w:t>
      </w:r>
      <w:r>
        <w:t xml:space="preserve"> Tiene el uso de la palabra</w:t>
      </w:r>
      <w:r w:rsidR="008670AB">
        <w:t>, el</w:t>
      </w:r>
      <w:r>
        <w:t xml:space="preserve"> señor concejal Marco Collaguazo.</w:t>
      </w:r>
    </w:p>
    <w:p w:rsidR="001E078D" w:rsidRDefault="001E078D" w:rsidP="001E078D">
      <w:pPr>
        <w:spacing w:after="120" w:line="240" w:lineRule="auto"/>
        <w:rPr>
          <w:rFonts w:eastAsia="Times New Roman" w:cs="Arial"/>
          <w:lang w:eastAsia="es-EC"/>
        </w:rPr>
      </w:pPr>
      <w:r>
        <w:rPr>
          <w:b/>
          <w:lang w:eastAsia="es-EC"/>
        </w:rPr>
        <w:t xml:space="preserve">Concejal Dr. Marco Collaguazo: </w:t>
      </w:r>
      <w:r>
        <w:rPr>
          <w:rFonts w:eastAsia="Times New Roman" w:cs="Arial"/>
          <w:lang w:eastAsia="es-EC"/>
        </w:rPr>
        <w:t>D</w:t>
      </w:r>
      <w:r w:rsidRPr="00114DA3">
        <w:rPr>
          <w:rFonts w:eastAsia="Times New Roman" w:cs="Arial"/>
          <w:lang w:eastAsia="es-EC"/>
        </w:rPr>
        <w:t xml:space="preserve">e igual manera </w:t>
      </w:r>
      <w:r>
        <w:rPr>
          <w:rFonts w:eastAsia="Times New Roman" w:cs="Arial"/>
          <w:lang w:eastAsia="es-EC"/>
        </w:rPr>
        <w:t>quiero aclarar,</w:t>
      </w:r>
      <w:r w:rsidRPr="008A5912">
        <w:rPr>
          <w:rFonts w:eastAsia="Times New Roman" w:cs="Arial"/>
          <w:lang w:eastAsia="es-EC"/>
        </w:rPr>
        <w:t xml:space="preserve"> </w:t>
      </w:r>
      <w:r w:rsidRPr="00114DA3">
        <w:rPr>
          <w:rFonts w:eastAsia="Times New Roman" w:cs="Arial"/>
          <w:lang w:eastAsia="es-EC"/>
        </w:rPr>
        <w:t>la</w:t>
      </w:r>
      <w:r>
        <w:rPr>
          <w:rFonts w:eastAsia="Times New Roman" w:cs="Arial"/>
          <w:lang w:eastAsia="es-EC"/>
        </w:rPr>
        <w:t xml:space="preserve"> </w:t>
      </w:r>
      <w:r w:rsidR="00664DA0">
        <w:rPr>
          <w:rFonts w:eastAsia="Times New Roman" w:cs="Arial"/>
          <w:lang w:eastAsia="es-EC"/>
        </w:rPr>
        <w:t>C</w:t>
      </w:r>
      <w:r w:rsidRPr="00114DA3">
        <w:rPr>
          <w:rFonts w:eastAsia="Times New Roman" w:cs="Arial"/>
          <w:lang w:eastAsia="es-EC"/>
        </w:rPr>
        <w:t>omisión resuelve en base de los informes que vienen de los entes competente</w:t>
      </w:r>
      <w:r w:rsidR="00664DA0">
        <w:rPr>
          <w:rFonts w:eastAsia="Times New Roman" w:cs="Arial"/>
          <w:lang w:eastAsia="es-EC"/>
        </w:rPr>
        <w:t>s como son la A</w:t>
      </w:r>
      <w:r w:rsidRPr="00114DA3">
        <w:rPr>
          <w:rFonts w:eastAsia="Times New Roman" w:cs="Arial"/>
          <w:lang w:eastAsia="es-EC"/>
        </w:rPr>
        <w:t>dministración</w:t>
      </w:r>
      <w:r>
        <w:rPr>
          <w:rFonts w:eastAsia="Times New Roman" w:cs="Arial"/>
          <w:lang w:eastAsia="es-EC"/>
        </w:rPr>
        <w:t xml:space="preserve"> </w:t>
      </w:r>
      <w:r w:rsidR="00664DA0">
        <w:rPr>
          <w:rFonts w:eastAsia="Times New Roman" w:cs="Arial"/>
          <w:lang w:eastAsia="es-EC"/>
        </w:rPr>
        <w:t>Z</w:t>
      </w:r>
      <w:r w:rsidRPr="00114DA3">
        <w:rPr>
          <w:rFonts w:eastAsia="Times New Roman" w:cs="Arial"/>
          <w:lang w:eastAsia="es-EC"/>
        </w:rPr>
        <w:t>onal</w:t>
      </w:r>
      <w:r>
        <w:rPr>
          <w:rFonts w:eastAsia="Times New Roman" w:cs="Arial"/>
          <w:lang w:eastAsia="es-EC"/>
        </w:rPr>
        <w:t>,</w:t>
      </w:r>
      <w:r w:rsidR="00664DA0">
        <w:rPr>
          <w:rFonts w:eastAsia="Times New Roman" w:cs="Arial"/>
          <w:lang w:eastAsia="es-EC"/>
        </w:rPr>
        <w:t xml:space="preserve"> la Dirección de D</w:t>
      </w:r>
      <w:r w:rsidRPr="00114DA3">
        <w:rPr>
          <w:rFonts w:eastAsia="Times New Roman" w:cs="Arial"/>
          <w:lang w:eastAsia="es-EC"/>
        </w:rPr>
        <w:t>eportes</w:t>
      </w:r>
      <w:r>
        <w:rPr>
          <w:rFonts w:eastAsia="Times New Roman" w:cs="Arial"/>
          <w:lang w:eastAsia="es-EC"/>
        </w:rPr>
        <w:t>,</w:t>
      </w:r>
      <w:r w:rsidR="00664DA0">
        <w:rPr>
          <w:rFonts w:eastAsia="Times New Roman" w:cs="Arial"/>
          <w:lang w:eastAsia="es-EC"/>
        </w:rPr>
        <w:t xml:space="preserve"> C</w:t>
      </w:r>
      <w:r w:rsidRPr="00114DA3">
        <w:rPr>
          <w:rFonts w:eastAsia="Times New Roman" w:cs="Arial"/>
          <w:lang w:eastAsia="es-EC"/>
        </w:rPr>
        <w:t>atastros</w:t>
      </w:r>
      <w:r>
        <w:rPr>
          <w:rFonts w:eastAsia="Times New Roman" w:cs="Arial"/>
          <w:lang w:eastAsia="es-EC"/>
        </w:rPr>
        <w:t xml:space="preserve">, </w:t>
      </w:r>
      <w:r w:rsidR="00664DA0">
        <w:rPr>
          <w:rFonts w:eastAsia="Times New Roman" w:cs="Arial"/>
          <w:lang w:eastAsia="es-EC"/>
        </w:rPr>
        <w:t xml:space="preserve">Bienes Inmuebles; </w:t>
      </w:r>
      <w:r w:rsidRPr="00114DA3">
        <w:rPr>
          <w:rFonts w:eastAsia="Times New Roman" w:cs="Arial"/>
          <w:lang w:eastAsia="es-EC"/>
        </w:rPr>
        <w:t>y</w:t>
      </w:r>
      <w:r w:rsidR="00664DA0">
        <w:rPr>
          <w:rFonts w:eastAsia="Times New Roman" w:cs="Arial"/>
          <w:lang w:eastAsia="es-EC"/>
        </w:rPr>
        <w:t>,</w:t>
      </w:r>
      <w:r w:rsidRPr="00114DA3">
        <w:rPr>
          <w:rFonts w:eastAsia="Times New Roman" w:cs="Arial"/>
          <w:lang w:eastAsia="es-EC"/>
        </w:rPr>
        <w:t xml:space="preserve"> lo que</w:t>
      </w:r>
      <w:r w:rsidR="00664DA0">
        <w:rPr>
          <w:rFonts w:eastAsia="Times New Roman" w:cs="Arial"/>
          <w:lang w:eastAsia="es-EC"/>
        </w:rPr>
        <w:t xml:space="preserve"> es la </w:t>
      </w:r>
      <w:r>
        <w:rPr>
          <w:rFonts w:eastAsia="Times New Roman" w:cs="Arial"/>
          <w:lang w:eastAsia="es-EC"/>
        </w:rPr>
        <w:t>parte jurídica</w:t>
      </w:r>
      <w:r w:rsidR="00664DA0">
        <w:rPr>
          <w:rFonts w:eastAsia="Times New Roman" w:cs="Arial"/>
          <w:lang w:eastAsia="es-EC"/>
        </w:rPr>
        <w:t>,</w:t>
      </w:r>
      <w:r>
        <w:rPr>
          <w:rFonts w:eastAsia="Times New Roman" w:cs="Arial"/>
          <w:lang w:eastAsia="es-EC"/>
        </w:rPr>
        <w:t xml:space="preserve"> es P</w:t>
      </w:r>
      <w:r w:rsidRPr="00114DA3">
        <w:rPr>
          <w:rFonts w:eastAsia="Times New Roman" w:cs="Arial"/>
          <w:lang w:eastAsia="es-EC"/>
        </w:rPr>
        <w:t>rocuraduría</w:t>
      </w:r>
      <w:r w:rsidR="00664DA0">
        <w:rPr>
          <w:rFonts w:eastAsia="Times New Roman" w:cs="Arial"/>
          <w:lang w:eastAsia="es-EC"/>
        </w:rPr>
        <w:t>. C</w:t>
      </w:r>
      <w:r w:rsidRPr="00114DA3">
        <w:rPr>
          <w:rFonts w:eastAsia="Times New Roman" w:cs="Arial"/>
          <w:lang w:eastAsia="es-EC"/>
        </w:rPr>
        <w:t>uando</w:t>
      </w:r>
      <w:r>
        <w:rPr>
          <w:rFonts w:eastAsia="Times New Roman" w:cs="Arial"/>
          <w:lang w:eastAsia="es-EC"/>
        </w:rPr>
        <w:t xml:space="preserve"> </w:t>
      </w:r>
      <w:r w:rsidR="00664DA0">
        <w:rPr>
          <w:rFonts w:eastAsia="Times New Roman" w:cs="Arial"/>
          <w:lang w:eastAsia="es-EC"/>
        </w:rPr>
        <w:t xml:space="preserve">tenemos todos los informes, damos </w:t>
      </w:r>
      <w:r w:rsidRPr="00114DA3">
        <w:rPr>
          <w:rFonts w:eastAsia="Times New Roman" w:cs="Arial"/>
          <w:lang w:eastAsia="es-EC"/>
        </w:rPr>
        <w:t>paso para el conocimiento en forma</w:t>
      </w:r>
      <w:r>
        <w:rPr>
          <w:rFonts w:eastAsia="Times New Roman" w:cs="Arial"/>
          <w:lang w:eastAsia="es-EC"/>
        </w:rPr>
        <w:t xml:space="preserve"> </w:t>
      </w:r>
      <w:r w:rsidRPr="00114DA3">
        <w:rPr>
          <w:rFonts w:eastAsia="Times New Roman" w:cs="Arial"/>
          <w:lang w:eastAsia="es-EC"/>
        </w:rPr>
        <w:t>f</w:t>
      </w:r>
      <w:r>
        <w:rPr>
          <w:rFonts w:eastAsia="Times New Roman" w:cs="Arial"/>
          <w:lang w:eastAsia="es-EC"/>
        </w:rPr>
        <w:t>avorable para este Concejo.</w:t>
      </w:r>
    </w:p>
    <w:p w:rsidR="001E078D" w:rsidRDefault="001E078D" w:rsidP="001E078D">
      <w:pPr>
        <w:spacing w:after="120" w:line="240" w:lineRule="auto"/>
        <w:rPr>
          <w:rFonts w:eastAsia="Times New Roman" w:cs="Arial"/>
          <w:lang w:eastAsia="es-EC"/>
        </w:rPr>
      </w:pPr>
      <w:r>
        <w:rPr>
          <w:rFonts w:eastAsia="Times New Roman" w:cs="Arial"/>
          <w:lang w:eastAsia="es-EC"/>
        </w:rPr>
        <w:t>E</w:t>
      </w:r>
      <w:r w:rsidR="00D34A44">
        <w:rPr>
          <w:rFonts w:eastAsia="Times New Roman" w:cs="Arial"/>
          <w:lang w:eastAsia="es-EC"/>
        </w:rPr>
        <w:t>n este caso es el caso de los Convenios de Administración y Uso de la L</w:t>
      </w:r>
      <w:r w:rsidRPr="00114DA3">
        <w:rPr>
          <w:rFonts w:eastAsia="Times New Roman" w:cs="Arial"/>
          <w:lang w:eastAsia="es-EC"/>
        </w:rPr>
        <w:t>iga</w:t>
      </w:r>
      <w:r>
        <w:rPr>
          <w:rFonts w:eastAsia="Times New Roman" w:cs="Arial"/>
          <w:lang w:eastAsia="es-EC"/>
        </w:rPr>
        <w:t xml:space="preserve"> </w:t>
      </w:r>
      <w:r w:rsidR="00D34A44">
        <w:rPr>
          <w:rFonts w:eastAsia="Times New Roman" w:cs="Arial"/>
          <w:lang w:eastAsia="es-EC"/>
        </w:rPr>
        <w:t>D</w:t>
      </w:r>
      <w:r w:rsidRPr="00114DA3">
        <w:rPr>
          <w:rFonts w:eastAsia="Times New Roman" w:cs="Arial"/>
          <w:lang w:eastAsia="es-EC"/>
        </w:rPr>
        <w:t>e</w:t>
      </w:r>
      <w:r w:rsidR="00D34A44">
        <w:rPr>
          <w:rFonts w:eastAsia="Times New Roman" w:cs="Arial"/>
          <w:lang w:eastAsia="es-EC"/>
        </w:rPr>
        <w:t>portiva Barrial El C</w:t>
      </w:r>
      <w:r>
        <w:rPr>
          <w:rFonts w:eastAsia="Times New Roman" w:cs="Arial"/>
          <w:lang w:eastAsia="es-EC"/>
        </w:rPr>
        <w:t>omercio de S</w:t>
      </w:r>
      <w:r w:rsidRPr="00114DA3">
        <w:rPr>
          <w:rFonts w:eastAsia="Times New Roman" w:cs="Arial"/>
          <w:lang w:eastAsia="es-EC"/>
        </w:rPr>
        <w:t>olanda que tiene todos l</w:t>
      </w:r>
      <w:r w:rsidR="00D34A44">
        <w:rPr>
          <w:rFonts w:eastAsia="Times New Roman" w:cs="Arial"/>
          <w:lang w:eastAsia="es-EC"/>
        </w:rPr>
        <w:t>os informes y mociono</w:t>
      </w:r>
      <w:r>
        <w:rPr>
          <w:rFonts w:eastAsia="Times New Roman" w:cs="Arial"/>
          <w:lang w:eastAsia="es-EC"/>
        </w:rPr>
        <w:t xml:space="preserve"> que sea aprobado por este Concejo.</w:t>
      </w:r>
    </w:p>
    <w:p w:rsidR="001E078D" w:rsidRDefault="001E078D" w:rsidP="001E078D">
      <w:pPr>
        <w:spacing w:after="120" w:line="240" w:lineRule="auto"/>
      </w:pPr>
      <w:r w:rsidRPr="009A01F6">
        <w:rPr>
          <w:b/>
        </w:rPr>
        <w:t>Dr. Santiago Guarderas Izquierdo, Alcalde del Distrito Metropolitano de Quito:</w:t>
      </w:r>
      <w:r>
        <w:rPr>
          <w:b/>
        </w:rPr>
        <w:t xml:space="preserve"> </w:t>
      </w:r>
      <w:r>
        <w:t>¿Tiene apoyo la moción? Apoyada la moción sírvase tomar votación señor Secretario.</w:t>
      </w:r>
    </w:p>
    <w:p w:rsidR="001E078D" w:rsidRDefault="001E078D" w:rsidP="001E078D">
      <w:pPr>
        <w:spacing w:after="120" w:line="240" w:lineRule="auto"/>
      </w:pPr>
      <w:r>
        <w:t>Un momento</w:t>
      </w:r>
      <w:r w:rsidR="00FA5BC5">
        <w:t>,</w:t>
      </w:r>
      <w:r>
        <w:t xml:space="preserve"> concejala Paulina Izurieta.</w:t>
      </w:r>
    </w:p>
    <w:p w:rsidR="001E078D" w:rsidRDefault="001E078D" w:rsidP="001E078D">
      <w:pPr>
        <w:spacing w:after="120" w:line="240" w:lineRule="auto"/>
        <w:rPr>
          <w:rFonts w:eastAsia="Times New Roman" w:cs="Arial"/>
          <w:lang w:eastAsia="es-EC"/>
        </w:rPr>
      </w:pPr>
      <w:r>
        <w:rPr>
          <w:b/>
        </w:rPr>
        <w:t xml:space="preserve">Concejala Sra. Paulina Izurieta: </w:t>
      </w:r>
      <w:r>
        <w:rPr>
          <w:rFonts w:eastAsia="Times New Roman" w:cs="Arial"/>
          <w:lang w:eastAsia="es-EC"/>
        </w:rPr>
        <w:t>Señor Pr</w:t>
      </w:r>
      <w:r w:rsidR="00FA5BC5">
        <w:rPr>
          <w:rFonts w:eastAsia="Times New Roman" w:cs="Arial"/>
          <w:lang w:eastAsia="es-EC"/>
        </w:rPr>
        <w:t>esidente de la C</w:t>
      </w:r>
      <w:r w:rsidRPr="00114DA3">
        <w:rPr>
          <w:rFonts w:eastAsia="Times New Roman" w:cs="Arial"/>
          <w:lang w:eastAsia="es-EC"/>
        </w:rPr>
        <w:t>omisión</w:t>
      </w:r>
      <w:r>
        <w:rPr>
          <w:rFonts w:eastAsia="Times New Roman" w:cs="Arial"/>
          <w:lang w:eastAsia="es-EC"/>
        </w:rPr>
        <w:t>,</w:t>
      </w:r>
      <w:r w:rsidRPr="00114DA3">
        <w:rPr>
          <w:rFonts w:eastAsia="Times New Roman" w:cs="Arial"/>
          <w:lang w:eastAsia="es-EC"/>
        </w:rPr>
        <w:t xml:space="preserve"> señor </w:t>
      </w:r>
      <w:r>
        <w:rPr>
          <w:rFonts w:eastAsia="Times New Roman" w:cs="Arial"/>
          <w:lang w:eastAsia="es-EC"/>
        </w:rPr>
        <w:t>Alcalde,</w:t>
      </w:r>
      <w:r w:rsidRPr="00114DA3">
        <w:rPr>
          <w:rFonts w:eastAsia="Times New Roman" w:cs="Arial"/>
          <w:lang w:eastAsia="es-EC"/>
        </w:rPr>
        <w:t xml:space="preserve"> el 22 de febrero del 2023 hay un oficio</w:t>
      </w:r>
      <w:r>
        <w:rPr>
          <w:rFonts w:eastAsia="Times New Roman" w:cs="Arial"/>
          <w:lang w:eastAsia="es-EC"/>
        </w:rPr>
        <w:t xml:space="preserve"> dirigido al P</w:t>
      </w:r>
      <w:r w:rsidRPr="00114DA3">
        <w:rPr>
          <w:rFonts w:eastAsia="Times New Roman" w:cs="Arial"/>
          <w:lang w:eastAsia="es-EC"/>
        </w:rPr>
        <w:t>rocurador Metropolitano en donde se habla de este tema</w:t>
      </w:r>
      <w:r>
        <w:rPr>
          <w:rFonts w:eastAsia="Times New Roman" w:cs="Arial"/>
          <w:lang w:eastAsia="es-EC"/>
        </w:rPr>
        <w:t>,</w:t>
      </w:r>
      <w:r w:rsidRPr="00114DA3">
        <w:rPr>
          <w:rFonts w:eastAsia="Times New Roman" w:cs="Arial"/>
          <w:lang w:eastAsia="es-EC"/>
        </w:rPr>
        <w:t xml:space="preserve"> en donde la</w:t>
      </w:r>
      <w:r>
        <w:rPr>
          <w:rFonts w:eastAsia="Times New Roman" w:cs="Arial"/>
          <w:lang w:eastAsia="es-EC"/>
        </w:rPr>
        <w:t xml:space="preserve"> </w:t>
      </w:r>
      <w:r w:rsidR="00FA5BC5">
        <w:rPr>
          <w:rFonts w:eastAsia="Times New Roman" w:cs="Arial"/>
          <w:lang w:eastAsia="es-EC"/>
        </w:rPr>
        <w:t>L</w:t>
      </w:r>
      <w:r w:rsidRPr="00114DA3">
        <w:rPr>
          <w:rFonts w:eastAsia="Times New Roman" w:cs="Arial"/>
          <w:lang w:eastAsia="es-EC"/>
        </w:rPr>
        <w:t xml:space="preserve">iga en mención tiene un oficio </w:t>
      </w:r>
      <w:r>
        <w:rPr>
          <w:rFonts w:eastAsia="Times New Roman" w:cs="Arial"/>
          <w:lang w:eastAsia="es-EC"/>
        </w:rPr>
        <w:t xml:space="preserve">AZ-2023-0738-O </w:t>
      </w:r>
      <w:r w:rsidRPr="00114DA3">
        <w:rPr>
          <w:rFonts w:eastAsia="Times New Roman" w:cs="Arial"/>
          <w:lang w:eastAsia="es-EC"/>
        </w:rPr>
        <w:t>del 29 de marzo del 2022</w:t>
      </w:r>
      <w:r>
        <w:rPr>
          <w:rFonts w:eastAsia="Times New Roman" w:cs="Arial"/>
          <w:lang w:eastAsia="es-EC"/>
        </w:rPr>
        <w:t>,</w:t>
      </w:r>
      <w:r w:rsidRPr="00114DA3">
        <w:rPr>
          <w:rFonts w:eastAsia="Times New Roman" w:cs="Arial"/>
          <w:lang w:eastAsia="es-EC"/>
        </w:rPr>
        <w:t xml:space="preserve"> documento con error</w:t>
      </w:r>
      <w:r w:rsidR="00FA5BC5">
        <w:rPr>
          <w:rFonts w:eastAsia="Times New Roman" w:cs="Arial"/>
          <w:lang w:eastAsia="es-EC"/>
        </w:rPr>
        <w:t xml:space="preserve">es de ubicación y delimitación; pues, </w:t>
      </w:r>
      <w:r w:rsidRPr="00114DA3">
        <w:rPr>
          <w:rFonts w:eastAsia="Times New Roman" w:cs="Arial"/>
          <w:lang w:eastAsia="es-EC"/>
        </w:rPr>
        <w:t>de al menos una calle</w:t>
      </w:r>
      <w:r w:rsidR="00FA5BC5">
        <w:rPr>
          <w:rFonts w:eastAsia="Times New Roman" w:cs="Arial"/>
          <w:lang w:eastAsia="es-EC"/>
        </w:rPr>
        <w:t>,</w:t>
      </w:r>
      <w:r>
        <w:rPr>
          <w:rFonts w:eastAsia="Times New Roman" w:cs="Arial"/>
          <w:lang w:eastAsia="es-EC"/>
        </w:rPr>
        <w:t xml:space="preserve"> </w:t>
      </w:r>
      <w:r w:rsidRPr="00114DA3">
        <w:rPr>
          <w:rFonts w:eastAsia="Times New Roman" w:cs="Arial"/>
          <w:lang w:eastAsia="es-EC"/>
        </w:rPr>
        <w:t xml:space="preserve">se encuentra a por lo menos diez cuadras de distancia y con documentos de </w:t>
      </w:r>
      <w:r w:rsidR="00FA5BC5">
        <w:rPr>
          <w:rFonts w:eastAsia="Times New Roman" w:cs="Arial"/>
          <w:lang w:eastAsia="es-EC"/>
        </w:rPr>
        <w:lastRenderedPageBreak/>
        <w:t>respaldo de los que el B</w:t>
      </w:r>
      <w:r w:rsidRPr="00114DA3">
        <w:rPr>
          <w:rFonts w:eastAsia="Times New Roman" w:cs="Arial"/>
          <w:lang w:eastAsia="es-EC"/>
        </w:rPr>
        <w:t>arrio no ha</w:t>
      </w:r>
      <w:r>
        <w:rPr>
          <w:rFonts w:eastAsia="Times New Roman" w:cs="Arial"/>
          <w:lang w:eastAsia="es-EC"/>
        </w:rPr>
        <w:t xml:space="preserve"> </w:t>
      </w:r>
      <w:r w:rsidRPr="00114DA3">
        <w:rPr>
          <w:rFonts w:eastAsia="Times New Roman" w:cs="Arial"/>
          <w:lang w:eastAsia="es-EC"/>
        </w:rPr>
        <w:t>conocido y entendem</w:t>
      </w:r>
      <w:r>
        <w:rPr>
          <w:rFonts w:eastAsia="Times New Roman" w:cs="Arial"/>
          <w:lang w:eastAsia="es-EC"/>
        </w:rPr>
        <w:t xml:space="preserve">os se los ha hecho bajo la mesa, </w:t>
      </w:r>
      <w:r w:rsidRPr="00114DA3">
        <w:rPr>
          <w:rFonts w:eastAsia="Times New Roman" w:cs="Arial"/>
          <w:lang w:eastAsia="es-EC"/>
        </w:rPr>
        <w:t>este documento emitido por la</w:t>
      </w:r>
      <w:r w:rsidR="008670AB">
        <w:rPr>
          <w:rFonts w:eastAsia="Times New Roman" w:cs="Arial"/>
          <w:lang w:eastAsia="es-EC"/>
        </w:rPr>
        <w:t xml:space="preserve"> A</w:t>
      </w:r>
      <w:r w:rsidRPr="00114DA3">
        <w:rPr>
          <w:rFonts w:eastAsia="Times New Roman" w:cs="Arial"/>
          <w:lang w:eastAsia="es-EC"/>
        </w:rPr>
        <w:t xml:space="preserve">dministración </w:t>
      </w:r>
      <w:r w:rsidR="008670AB">
        <w:rPr>
          <w:rFonts w:eastAsia="Times New Roman" w:cs="Arial"/>
          <w:lang w:eastAsia="es-EC"/>
        </w:rPr>
        <w:t>Z</w:t>
      </w:r>
      <w:r w:rsidRPr="00114DA3">
        <w:rPr>
          <w:rFonts w:eastAsia="Times New Roman" w:cs="Arial"/>
          <w:lang w:eastAsia="es-EC"/>
        </w:rPr>
        <w:t xml:space="preserve">onal Eloy Alfaro entrega de manera provisional toda el área comunal </w:t>
      </w:r>
      <w:r w:rsidR="00FA5BC5">
        <w:rPr>
          <w:rFonts w:eastAsia="Times New Roman" w:cs="Arial"/>
          <w:lang w:eastAsia="es-EC"/>
        </w:rPr>
        <w:t>desconociendo al B</w:t>
      </w:r>
      <w:r w:rsidRPr="00114DA3">
        <w:rPr>
          <w:rFonts w:eastAsia="Times New Roman" w:cs="Arial"/>
          <w:lang w:eastAsia="es-EC"/>
        </w:rPr>
        <w:t>arrio jurídico</w:t>
      </w:r>
      <w:r>
        <w:rPr>
          <w:rFonts w:eastAsia="Times New Roman" w:cs="Arial"/>
          <w:lang w:eastAsia="es-EC"/>
        </w:rPr>
        <w:t xml:space="preserve"> </w:t>
      </w:r>
      <w:r w:rsidRPr="00114DA3">
        <w:rPr>
          <w:rFonts w:eastAsia="Times New Roman" w:cs="Arial"/>
          <w:lang w:eastAsia="es-EC"/>
        </w:rPr>
        <w:t>desde hace 28 años</w:t>
      </w:r>
      <w:r>
        <w:rPr>
          <w:rFonts w:eastAsia="Times New Roman" w:cs="Arial"/>
          <w:lang w:eastAsia="es-EC"/>
        </w:rPr>
        <w:t>,</w:t>
      </w:r>
      <w:r w:rsidRPr="00114DA3">
        <w:rPr>
          <w:rFonts w:eastAsia="Times New Roman" w:cs="Arial"/>
          <w:lang w:eastAsia="es-EC"/>
        </w:rPr>
        <w:t xml:space="preserve"> la canc</w:t>
      </w:r>
      <w:r w:rsidR="008670AB">
        <w:rPr>
          <w:rFonts w:eastAsia="Times New Roman" w:cs="Arial"/>
          <w:lang w:eastAsia="es-EC"/>
        </w:rPr>
        <w:t>ha de ind</w:t>
      </w:r>
      <w:r>
        <w:rPr>
          <w:rFonts w:eastAsia="Times New Roman" w:cs="Arial"/>
          <w:lang w:eastAsia="es-EC"/>
        </w:rPr>
        <w:t>or</w:t>
      </w:r>
      <w:r w:rsidR="008670AB">
        <w:rPr>
          <w:rFonts w:eastAsia="Times New Roman" w:cs="Arial"/>
          <w:lang w:eastAsia="es-EC"/>
        </w:rPr>
        <w:t xml:space="preserve"> </w:t>
      </w:r>
      <w:r w:rsidRPr="00114DA3">
        <w:rPr>
          <w:rFonts w:eastAsia="Times New Roman" w:cs="Arial"/>
          <w:lang w:eastAsia="es-EC"/>
        </w:rPr>
        <w:t>fútbol es parte del área</w:t>
      </w:r>
      <w:r w:rsidR="00FA5BC5">
        <w:rPr>
          <w:rFonts w:eastAsia="Times New Roman" w:cs="Arial"/>
          <w:lang w:eastAsia="es-EC"/>
        </w:rPr>
        <w:t xml:space="preserve"> comunal del B</w:t>
      </w:r>
      <w:r>
        <w:rPr>
          <w:rFonts w:eastAsia="Times New Roman" w:cs="Arial"/>
          <w:lang w:eastAsia="es-EC"/>
        </w:rPr>
        <w:t xml:space="preserve">arrio creada, </w:t>
      </w:r>
      <w:r w:rsidRPr="00114DA3">
        <w:rPr>
          <w:rFonts w:eastAsia="Times New Roman" w:cs="Arial"/>
          <w:lang w:eastAsia="es-EC"/>
        </w:rPr>
        <w:t>implementada</w:t>
      </w:r>
      <w:r>
        <w:rPr>
          <w:rFonts w:eastAsia="Times New Roman" w:cs="Arial"/>
          <w:lang w:eastAsia="es-EC"/>
        </w:rPr>
        <w:t>,</w:t>
      </w:r>
      <w:r w:rsidRPr="00114DA3">
        <w:rPr>
          <w:rFonts w:eastAsia="Times New Roman" w:cs="Arial"/>
          <w:lang w:eastAsia="es-EC"/>
        </w:rPr>
        <w:t xml:space="preserve"> mejorada y administrada por las directivas del </w:t>
      </w:r>
      <w:r w:rsidR="00FA5BC5">
        <w:rPr>
          <w:rFonts w:eastAsia="Times New Roman" w:cs="Arial"/>
          <w:lang w:eastAsia="es-EC"/>
        </w:rPr>
        <w:t>B</w:t>
      </w:r>
      <w:r w:rsidRPr="00114DA3">
        <w:rPr>
          <w:rFonts w:eastAsia="Times New Roman" w:cs="Arial"/>
          <w:lang w:eastAsia="es-EC"/>
        </w:rPr>
        <w:t>arrio durante 34 años</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Este es un oficio enviado a la P</w:t>
      </w:r>
      <w:r w:rsidRPr="00114DA3">
        <w:rPr>
          <w:rFonts w:eastAsia="Times New Roman" w:cs="Arial"/>
          <w:lang w:eastAsia="es-EC"/>
        </w:rPr>
        <w:t xml:space="preserve">rocuraduría señor </w:t>
      </w:r>
      <w:r>
        <w:rPr>
          <w:rFonts w:eastAsia="Times New Roman" w:cs="Arial"/>
          <w:lang w:eastAsia="es-EC"/>
        </w:rPr>
        <w:t>Alcalde de la Asociación de Propietarios del P</w:t>
      </w:r>
      <w:r w:rsidRPr="00114DA3">
        <w:rPr>
          <w:rFonts w:eastAsia="Times New Roman" w:cs="Arial"/>
          <w:lang w:eastAsia="es-EC"/>
        </w:rPr>
        <w:t>lan de</w:t>
      </w:r>
      <w:r>
        <w:rPr>
          <w:rFonts w:eastAsia="Times New Roman" w:cs="Arial"/>
          <w:lang w:eastAsia="es-EC"/>
        </w:rPr>
        <w:t xml:space="preserve"> Vivienda al C</w:t>
      </w:r>
      <w:r w:rsidRPr="00114DA3">
        <w:rPr>
          <w:rFonts w:eastAsia="Times New Roman" w:cs="Arial"/>
          <w:lang w:eastAsia="es-EC"/>
        </w:rPr>
        <w:t xml:space="preserve">omercio en donde ellos </w:t>
      </w:r>
      <w:r>
        <w:rPr>
          <w:rFonts w:eastAsia="Times New Roman" w:cs="Arial"/>
          <w:lang w:eastAsia="es-EC"/>
        </w:rPr>
        <w:t xml:space="preserve">solicitan lógicamente </w:t>
      </w:r>
      <w:r w:rsidR="00FA5BC5">
        <w:rPr>
          <w:rFonts w:eastAsia="Times New Roman" w:cs="Arial"/>
          <w:lang w:eastAsia="es-EC"/>
        </w:rPr>
        <w:t>no emitir el C</w:t>
      </w:r>
      <w:r w:rsidRPr="00114DA3">
        <w:rPr>
          <w:rFonts w:eastAsia="Times New Roman" w:cs="Arial"/>
          <w:lang w:eastAsia="es-EC"/>
        </w:rPr>
        <w:t>onvenio de</w:t>
      </w:r>
      <w:r>
        <w:rPr>
          <w:rFonts w:eastAsia="Times New Roman" w:cs="Arial"/>
          <w:lang w:eastAsia="es-EC"/>
        </w:rPr>
        <w:t xml:space="preserve"> </w:t>
      </w:r>
      <w:r w:rsidR="00FA5BC5">
        <w:rPr>
          <w:rFonts w:eastAsia="Times New Roman" w:cs="Arial"/>
          <w:lang w:eastAsia="es-EC"/>
        </w:rPr>
        <w:t>Administración y U</w:t>
      </w:r>
      <w:r w:rsidRPr="00114DA3">
        <w:rPr>
          <w:rFonts w:eastAsia="Times New Roman" w:cs="Arial"/>
          <w:lang w:eastAsia="es-EC"/>
        </w:rPr>
        <w:t xml:space="preserve">so </w:t>
      </w:r>
      <w:r w:rsidR="00FA5BC5">
        <w:rPr>
          <w:rFonts w:eastAsia="Times New Roman" w:cs="Arial"/>
          <w:lang w:eastAsia="es-EC"/>
        </w:rPr>
        <w:t>en un área que le pertenece al B</w:t>
      </w:r>
      <w:r w:rsidRPr="00114DA3">
        <w:rPr>
          <w:rFonts w:eastAsia="Times New Roman" w:cs="Arial"/>
          <w:lang w:eastAsia="es-EC"/>
        </w:rPr>
        <w:t>arrio</w:t>
      </w:r>
      <w:r w:rsidR="00FA5BC5">
        <w:rPr>
          <w:rFonts w:eastAsia="Times New Roman" w:cs="Arial"/>
          <w:lang w:eastAsia="es-EC"/>
        </w:rPr>
        <w:t>;</w:t>
      </w:r>
      <w:r w:rsidRPr="00114DA3">
        <w:rPr>
          <w:rFonts w:eastAsia="Times New Roman" w:cs="Arial"/>
          <w:lang w:eastAsia="es-EC"/>
        </w:rPr>
        <w:t xml:space="preserve"> y que</w:t>
      </w:r>
      <w:r w:rsidR="00FA5BC5">
        <w:rPr>
          <w:rFonts w:eastAsia="Times New Roman" w:cs="Arial"/>
          <w:lang w:eastAsia="es-EC"/>
        </w:rPr>
        <w:t xml:space="preserve">, sin embargo, </w:t>
      </w:r>
      <w:r w:rsidRPr="00114DA3">
        <w:rPr>
          <w:rFonts w:eastAsia="Times New Roman" w:cs="Arial"/>
          <w:lang w:eastAsia="es-EC"/>
        </w:rPr>
        <w:t>está dispuesto a compartir bajo nuestra</w:t>
      </w:r>
      <w:r>
        <w:rPr>
          <w:rFonts w:eastAsia="Times New Roman" w:cs="Arial"/>
          <w:lang w:eastAsia="es-EC"/>
        </w:rPr>
        <w:t xml:space="preserve"> </w:t>
      </w:r>
      <w:r w:rsidR="00FA5BC5">
        <w:rPr>
          <w:rFonts w:eastAsia="Times New Roman" w:cs="Arial"/>
          <w:lang w:eastAsia="es-EC"/>
        </w:rPr>
        <w:t>A</w:t>
      </w:r>
      <w:r w:rsidRPr="00114DA3">
        <w:rPr>
          <w:rFonts w:eastAsia="Times New Roman" w:cs="Arial"/>
          <w:lang w:eastAsia="es-EC"/>
        </w:rPr>
        <w:t>dministración para el buen uso y mantenimiento como se lo ha venido haciendo durante muchos años</w:t>
      </w:r>
      <w:r>
        <w:rPr>
          <w:rFonts w:eastAsia="Times New Roman" w:cs="Arial"/>
          <w:lang w:eastAsia="es-EC"/>
        </w:rPr>
        <w:t>,</w:t>
      </w:r>
      <w:r w:rsidRPr="00114DA3">
        <w:rPr>
          <w:rFonts w:eastAsia="Times New Roman" w:cs="Arial"/>
          <w:lang w:eastAsia="es-EC"/>
        </w:rPr>
        <w:t xml:space="preserve"> en la parte</w:t>
      </w:r>
      <w:r>
        <w:rPr>
          <w:rFonts w:eastAsia="Times New Roman" w:cs="Arial"/>
          <w:lang w:eastAsia="es-EC"/>
        </w:rPr>
        <w:t xml:space="preserve"> pertinente menciona el licenciado José </w:t>
      </w:r>
      <w:r w:rsidR="008670AB">
        <w:rPr>
          <w:rFonts w:eastAsia="Times New Roman" w:cs="Arial"/>
          <w:lang w:eastAsia="es-EC"/>
        </w:rPr>
        <w:t>L</w:t>
      </w:r>
      <w:r w:rsidR="008670AB" w:rsidRPr="00114DA3">
        <w:rPr>
          <w:rFonts w:eastAsia="Times New Roman" w:cs="Arial"/>
          <w:lang w:eastAsia="es-EC"/>
        </w:rPr>
        <w:t>andázuri</w:t>
      </w:r>
      <w:r w:rsidR="00FA5BC5">
        <w:rPr>
          <w:rFonts w:eastAsia="Times New Roman" w:cs="Arial"/>
          <w:lang w:eastAsia="es-EC"/>
        </w:rPr>
        <w:t xml:space="preserve"> coordinador de este B</w:t>
      </w:r>
      <w:r w:rsidRPr="00114DA3">
        <w:rPr>
          <w:rFonts w:eastAsia="Times New Roman" w:cs="Arial"/>
          <w:lang w:eastAsia="es-EC"/>
        </w:rPr>
        <w:t>arrio</w:t>
      </w:r>
      <w:r>
        <w:rPr>
          <w:rFonts w:eastAsia="Times New Roman" w:cs="Arial"/>
          <w:lang w:eastAsia="es-EC"/>
        </w:rPr>
        <w:t>.</w:t>
      </w:r>
    </w:p>
    <w:p w:rsidR="001E078D" w:rsidRPr="00114DA3" w:rsidRDefault="001E078D" w:rsidP="001E078D">
      <w:pPr>
        <w:spacing w:after="120" w:line="240" w:lineRule="auto"/>
        <w:rPr>
          <w:rFonts w:eastAsia="Times New Roman" w:cs="Arial"/>
          <w:lang w:eastAsia="es-EC"/>
        </w:rPr>
      </w:pPr>
      <w:r>
        <w:rPr>
          <w:rFonts w:eastAsia="Times New Roman" w:cs="Arial"/>
          <w:lang w:eastAsia="es-EC"/>
        </w:rPr>
        <w:t>Y</w:t>
      </w:r>
      <w:r w:rsidRPr="00114DA3">
        <w:rPr>
          <w:rFonts w:eastAsia="Times New Roman" w:cs="Arial"/>
          <w:lang w:eastAsia="es-EC"/>
        </w:rPr>
        <w:t>o</w:t>
      </w:r>
      <w:r>
        <w:rPr>
          <w:rFonts w:eastAsia="Times New Roman" w:cs="Arial"/>
          <w:lang w:eastAsia="es-EC"/>
        </w:rPr>
        <w:t xml:space="preserve"> quisiera solicitarle señor P</w:t>
      </w:r>
      <w:r w:rsidRPr="00114DA3">
        <w:rPr>
          <w:rFonts w:eastAsia="Times New Roman" w:cs="Arial"/>
          <w:lang w:eastAsia="es-EC"/>
        </w:rPr>
        <w:t>residente que este documento debería estar dentro de este informe y lógicamente subsanado</w:t>
      </w:r>
      <w:r>
        <w:rPr>
          <w:rFonts w:eastAsia="Times New Roman" w:cs="Arial"/>
          <w:lang w:eastAsia="es-EC"/>
        </w:rPr>
        <w:t xml:space="preserve">, </w:t>
      </w:r>
      <w:r w:rsidRPr="00114DA3">
        <w:rPr>
          <w:rFonts w:eastAsia="Times New Roman" w:cs="Arial"/>
          <w:lang w:eastAsia="es-EC"/>
        </w:rPr>
        <w:t>si es que no está la delimitación correcta creo que es importante tomarlo</w:t>
      </w:r>
      <w:r>
        <w:rPr>
          <w:rFonts w:eastAsia="Times New Roman" w:cs="Arial"/>
          <w:lang w:eastAsia="es-EC"/>
        </w:rPr>
        <w:t xml:space="preserve"> </w:t>
      </w:r>
      <w:r w:rsidRPr="00114DA3">
        <w:rPr>
          <w:rFonts w:eastAsia="Times New Roman" w:cs="Arial"/>
          <w:lang w:eastAsia="es-EC"/>
        </w:rPr>
        <w:t>en cuenta y subsanarlo</w:t>
      </w:r>
      <w:r>
        <w:rPr>
          <w:rFonts w:eastAsia="Times New Roman" w:cs="Arial"/>
          <w:lang w:eastAsia="es-EC"/>
        </w:rPr>
        <w:t>,</w:t>
      </w:r>
      <w:r w:rsidRPr="00114DA3">
        <w:rPr>
          <w:rFonts w:eastAsia="Times New Roman" w:cs="Arial"/>
          <w:lang w:eastAsia="es-EC"/>
        </w:rPr>
        <w:t xml:space="preserve"> yo solicitaría señor </w:t>
      </w:r>
      <w:r>
        <w:rPr>
          <w:rFonts w:eastAsia="Times New Roman" w:cs="Arial"/>
          <w:lang w:eastAsia="es-EC"/>
        </w:rPr>
        <w:t>P</w:t>
      </w:r>
      <w:r w:rsidR="00FA5BC5">
        <w:rPr>
          <w:rFonts w:eastAsia="Times New Roman" w:cs="Arial"/>
          <w:lang w:eastAsia="es-EC"/>
        </w:rPr>
        <w:t>residente de la C</w:t>
      </w:r>
      <w:r w:rsidRPr="00114DA3">
        <w:rPr>
          <w:rFonts w:eastAsia="Times New Roman" w:cs="Arial"/>
          <w:lang w:eastAsia="es-EC"/>
        </w:rPr>
        <w:t>omisión se</w:t>
      </w:r>
      <w:r>
        <w:rPr>
          <w:rFonts w:eastAsia="Times New Roman" w:cs="Arial"/>
          <w:lang w:eastAsia="es-EC"/>
        </w:rPr>
        <w:t xml:space="preserve"> </w:t>
      </w:r>
      <w:r w:rsidRPr="00114DA3">
        <w:rPr>
          <w:rFonts w:eastAsia="Times New Roman" w:cs="Arial"/>
          <w:lang w:eastAsia="es-EC"/>
        </w:rPr>
        <w:t>regrese a la comisión para analizar este documento porque es legítimo enviado</w:t>
      </w:r>
      <w:r>
        <w:rPr>
          <w:rFonts w:eastAsia="Times New Roman" w:cs="Arial"/>
          <w:lang w:eastAsia="es-EC"/>
        </w:rPr>
        <w:t xml:space="preserve"> justamente </w:t>
      </w:r>
      <w:r w:rsidRPr="00114DA3">
        <w:rPr>
          <w:rFonts w:eastAsia="Times New Roman" w:cs="Arial"/>
          <w:lang w:eastAsia="es-EC"/>
        </w:rPr>
        <w:t>el 22 de febrero del 2023</w:t>
      </w:r>
      <w:r>
        <w:rPr>
          <w:rFonts w:eastAsia="Times New Roman" w:cs="Arial"/>
          <w:lang w:eastAsia="es-EC"/>
        </w:rPr>
        <w:t>,</w:t>
      </w:r>
      <w:r w:rsidR="00FA5BC5">
        <w:rPr>
          <w:rFonts w:eastAsia="Times New Roman" w:cs="Arial"/>
          <w:lang w:eastAsia="es-EC"/>
        </w:rPr>
        <w:t xml:space="preserve"> mocionaría que regrese a la C</w:t>
      </w:r>
      <w:r w:rsidRPr="00114DA3">
        <w:rPr>
          <w:rFonts w:eastAsia="Times New Roman" w:cs="Arial"/>
          <w:lang w:eastAsia="es-EC"/>
        </w:rPr>
        <w:t>omisión este convenio para analizar</w:t>
      </w:r>
      <w:r>
        <w:rPr>
          <w:rFonts w:eastAsia="Times New Roman" w:cs="Arial"/>
          <w:lang w:eastAsia="es-EC"/>
        </w:rPr>
        <w:t xml:space="preserve"> </w:t>
      </w:r>
      <w:r w:rsidRPr="00114DA3">
        <w:rPr>
          <w:rFonts w:eastAsia="Times New Roman" w:cs="Arial"/>
          <w:lang w:eastAsia="es-EC"/>
        </w:rPr>
        <w:t>este documento</w:t>
      </w:r>
      <w:r>
        <w:rPr>
          <w:rFonts w:eastAsia="Times New Roman" w:cs="Arial"/>
          <w:lang w:eastAsia="es-EC"/>
        </w:rPr>
        <w:t>,</w:t>
      </w:r>
      <w:r w:rsidRPr="00114DA3">
        <w:rPr>
          <w:rFonts w:eastAsia="Times New Roman" w:cs="Arial"/>
          <w:lang w:eastAsia="es-EC"/>
        </w:rPr>
        <w:t xml:space="preserve"> vale la pena realizar realmente la medición adecuada de este</w:t>
      </w:r>
      <w:r w:rsidR="00FA5BC5">
        <w:rPr>
          <w:rFonts w:eastAsia="Times New Roman" w:cs="Arial"/>
          <w:lang w:eastAsia="es-EC"/>
        </w:rPr>
        <w:t xml:space="preserve"> proceso p</w:t>
      </w:r>
      <w:r w:rsidRPr="00114DA3">
        <w:rPr>
          <w:rFonts w:eastAsia="Times New Roman" w:cs="Arial"/>
          <w:lang w:eastAsia="es-EC"/>
        </w:rPr>
        <w:t xml:space="preserve">ara no afectar en este tema al </w:t>
      </w:r>
      <w:r>
        <w:rPr>
          <w:rFonts w:eastAsia="Times New Roman" w:cs="Arial"/>
          <w:lang w:eastAsia="es-EC"/>
        </w:rPr>
        <w:t>Plan Vivienda El C</w:t>
      </w:r>
      <w:r w:rsidRPr="00114DA3">
        <w:rPr>
          <w:rFonts w:eastAsia="Times New Roman" w:cs="Arial"/>
          <w:lang w:eastAsia="es-EC"/>
        </w:rPr>
        <w:t>omercio</w:t>
      </w:r>
      <w:r>
        <w:rPr>
          <w:rFonts w:eastAsia="Times New Roman" w:cs="Arial"/>
          <w:lang w:eastAsia="es-EC"/>
        </w:rPr>
        <w:t>.</w:t>
      </w:r>
    </w:p>
    <w:p w:rsidR="001E078D" w:rsidRDefault="001E078D" w:rsidP="001E078D">
      <w:pPr>
        <w:spacing w:after="120" w:line="240" w:lineRule="auto"/>
      </w:pPr>
      <w:r w:rsidRPr="009A01F6">
        <w:rPr>
          <w:b/>
        </w:rPr>
        <w:t>Dr. Santiago Guarderas Izquierdo, Alcalde del Distrito Metropolitano de Quito:</w:t>
      </w:r>
      <w:r>
        <w:t xml:space="preserve"> Señor concejal Marco Collaguazo.</w:t>
      </w:r>
    </w:p>
    <w:p w:rsidR="001E078D" w:rsidRPr="008E5940" w:rsidRDefault="001E078D" w:rsidP="001E078D">
      <w:pPr>
        <w:spacing w:after="120" w:line="240" w:lineRule="auto"/>
      </w:pPr>
      <w:r>
        <w:rPr>
          <w:b/>
          <w:lang w:eastAsia="es-EC"/>
        </w:rPr>
        <w:t xml:space="preserve">Concejal Dr. Marco Collaguazo: </w:t>
      </w:r>
      <w:r>
        <w:rPr>
          <w:lang w:eastAsia="es-EC"/>
        </w:rPr>
        <w:t>¿Es decir que existen errores en cuanto a la ubicación?</w:t>
      </w:r>
    </w:p>
    <w:p w:rsidR="001E078D" w:rsidRDefault="001E078D" w:rsidP="001E078D">
      <w:pPr>
        <w:spacing w:after="120" w:line="240" w:lineRule="auto"/>
      </w:pPr>
      <w:r w:rsidRPr="009A01F6">
        <w:rPr>
          <w:b/>
        </w:rPr>
        <w:t>Dr. Santiago Guarderas Izquierdo, Alcalde del Distrito Metropolitano de Quito:</w:t>
      </w:r>
      <w:r>
        <w:t xml:space="preserve"> Al trazado.</w:t>
      </w:r>
    </w:p>
    <w:p w:rsidR="001E078D" w:rsidRDefault="001E078D" w:rsidP="001E078D">
      <w:pPr>
        <w:spacing w:after="120" w:line="240" w:lineRule="auto"/>
        <w:rPr>
          <w:lang w:eastAsia="es-EC"/>
        </w:rPr>
      </w:pPr>
      <w:r>
        <w:rPr>
          <w:b/>
          <w:lang w:eastAsia="es-EC"/>
        </w:rPr>
        <w:t xml:space="preserve">Concejal Dr. Marco Collaguazo: </w:t>
      </w:r>
      <w:r>
        <w:rPr>
          <w:lang w:eastAsia="es-EC"/>
        </w:rPr>
        <w:t xml:space="preserve"> Declino mi moción y acepto la observación de la compañera</w:t>
      </w:r>
      <w:r w:rsidR="00FA5BC5">
        <w:rPr>
          <w:lang w:eastAsia="es-EC"/>
        </w:rPr>
        <w:t>, que regrese a la C</w:t>
      </w:r>
      <w:r>
        <w:rPr>
          <w:lang w:eastAsia="es-EC"/>
        </w:rPr>
        <w:t>omisión.</w:t>
      </w:r>
    </w:p>
    <w:p w:rsidR="008670AB" w:rsidRPr="008670AB" w:rsidRDefault="008670AB" w:rsidP="008670AB">
      <w:pPr>
        <w:pBdr>
          <w:top w:val="single" w:sz="4" w:space="1" w:color="auto"/>
          <w:left w:val="single" w:sz="4" w:space="4" w:color="auto"/>
          <w:bottom w:val="single" w:sz="4" w:space="1" w:color="auto"/>
          <w:right w:val="single" w:sz="4" w:space="4" w:color="auto"/>
        </w:pBdr>
        <w:spacing w:after="120" w:line="240" w:lineRule="auto"/>
        <w:rPr>
          <w:b/>
          <w:lang w:eastAsia="es-EC"/>
        </w:rPr>
      </w:pPr>
      <w:r w:rsidRPr="008670AB">
        <w:rPr>
          <w:b/>
          <w:lang w:eastAsia="es-EC"/>
        </w:rPr>
        <w:t>Sale de la sesión el concejal Sr. Michael Aulestia, a las 10h15. (1</w:t>
      </w:r>
      <w:r w:rsidR="008F1335">
        <w:rPr>
          <w:b/>
          <w:lang w:eastAsia="es-EC"/>
        </w:rPr>
        <w:t>8</w:t>
      </w:r>
      <w:r w:rsidRPr="008670AB">
        <w:rPr>
          <w:b/>
          <w:lang w:eastAsia="es-EC"/>
        </w:rPr>
        <w:t xml:space="preserve"> concejales).</w:t>
      </w:r>
    </w:p>
    <w:p w:rsidR="001E078D" w:rsidRPr="008E5940" w:rsidRDefault="001E078D" w:rsidP="001E078D">
      <w:pPr>
        <w:spacing w:after="120" w:line="240" w:lineRule="auto"/>
      </w:pPr>
      <w:r w:rsidRPr="009A01F6">
        <w:rPr>
          <w:b/>
        </w:rPr>
        <w:t>Dr. Santiago Guarderas Izquierdo, Alcalde del Distrito Metropolitano de Quito:</w:t>
      </w:r>
      <w:r>
        <w:rPr>
          <w:b/>
        </w:rPr>
        <w:t xml:space="preserve"> </w:t>
      </w:r>
      <w:r>
        <w:t xml:space="preserve"> Sírvase tomar votación señor Secretario.</w:t>
      </w:r>
    </w:p>
    <w:p w:rsidR="001E078D" w:rsidRDefault="001E078D" w:rsidP="001E078D">
      <w:pPr>
        <w:spacing w:after="120" w:line="240" w:lineRule="auto"/>
      </w:pPr>
      <w:r>
        <w:rPr>
          <w:b/>
        </w:rPr>
        <w:t xml:space="preserve">Abg. Pablo Santillán Paredes, Secretario General del Concejo: </w:t>
      </w:r>
      <w:r>
        <w:t xml:space="preserve"> Sí señor Alcalde.</w:t>
      </w:r>
    </w:p>
    <w:p w:rsidR="001E078D" w:rsidRDefault="00FA5BC5" w:rsidP="001E078D">
      <w:pPr>
        <w:spacing w:after="120" w:line="240" w:lineRule="auto"/>
        <w:rPr>
          <w:rFonts w:eastAsia="Times New Roman" w:cs="Arial"/>
          <w:lang w:eastAsia="es-EC"/>
        </w:rPr>
      </w:pPr>
      <w:r>
        <w:t>Las señoras y señores C</w:t>
      </w:r>
      <w:r w:rsidR="001E078D">
        <w:t xml:space="preserve">oncejales por favor dígnense en consignar su voto </w:t>
      </w:r>
      <w:r w:rsidR="001E078D">
        <w:rPr>
          <w:rFonts w:eastAsia="Times New Roman" w:cs="Arial"/>
          <w:lang w:eastAsia="es-EC"/>
        </w:rPr>
        <w:t>respecto de la moción de la señora concejal Paulina Izurieta, en el sentido de que el r</w:t>
      </w:r>
      <w:r>
        <w:rPr>
          <w:rFonts w:eastAsia="Times New Roman" w:cs="Arial"/>
          <w:lang w:eastAsia="es-EC"/>
        </w:rPr>
        <w:t>espectivo informe regrese a la C</w:t>
      </w:r>
      <w:r w:rsidR="001E078D">
        <w:rPr>
          <w:rFonts w:eastAsia="Times New Roman" w:cs="Arial"/>
          <w:lang w:eastAsia="es-EC"/>
        </w:rPr>
        <w:t>omisión para que sea actualizado y reformulado.</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lastRenderedPageBreak/>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8"/>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8"/>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Default="008F1335" w:rsidP="008F1335">
            <w:pPr>
              <w:pStyle w:val="Prrafodelista"/>
              <w:numPr>
                <w:ilvl w:val="0"/>
                <w:numId w:val="38"/>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r>
      <w:tr w:rsidR="008F1335"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Default="008F1335" w:rsidP="008F1335">
            <w:pPr>
              <w:pStyle w:val="Prrafodelista"/>
              <w:numPr>
                <w:ilvl w:val="0"/>
                <w:numId w:val="38"/>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Default="008F1335" w:rsidP="008F1335">
            <w:pPr>
              <w:pStyle w:val="Prrafodelista"/>
              <w:numPr>
                <w:ilvl w:val="0"/>
                <w:numId w:val="38"/>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Pr="00A655C0" w:rsidRDefault="008F1335" w:rsidP="008F1335">
            <w:pPr>
              <w:pStyle w:val="Prrafodelista"/>
              <w:numPr>
                <w:ilvl w:val="0"/>
                <w:numId w:val="38"/>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Pr="00A655C0" w:rsidRDefault="008F1335" w:rsidP="008F1335">
            <w:pPr>
              <w:pStyle w:val="Prrafodelista"/>
              <w:numPr>
                <w:ilvl w:val="0"/>
                <w:numId w:val="38"/>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8F1335" w:rsidRPr="00A655C0" w:rsidRDefault="008F1335" w:rsidP="008F1335">
            <w:pPr>
              <w:numPr>
                <w:ilvl w:val="0"/>
                <w:numId w:val="38"/>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8F1335" w:rsidRDefault="008F1335" w:rsidP="008F1335">
            <w:pPr>
              <w:pStyle w:val="Prrafodelista"/>
              <w:numPr>
                <w:ilvl w:val="0"/>
                <w:numId w:val="38"/>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Pr="00A655C0" w:rsidRDefault="008F1335" w:rsidP="008F1335">
            <w:pPr>
              <w:pStyle w:val="Prrafodelista"/>
              <w:numPr>
                <w:ilvl w:val="0"/>
                <w:numId w:val="38"/>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Default="008F1335" w:rsidP="008F1335">
            <w:pPr>
              <w:pStyle w:val="Prrafodelista"/>
              <w:numPr>
                <w:ilvl w:val="0"/>
                <w:numId w:val="38"/>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Default="008F1335" w:rsidP="008F1335">
            <w:pPr>
              <w:pStyle w:val="Prrafodelista"/>
              <w:numPr>
                <w:ilvl w:val="0"/>
                <w:numId w:val="38"/>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8F1335" w:rsidRDefault="008F1335" w:rsidP="008F1335">
            <w:pPr>
              <w:pStyle w:val="Prrafodelista"/>
              <w:numPr>
                <w:ilvl w:val="0"/>
                <w:numId w:val="38"/>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Default="008F1335" w:rsidP="008F1335">
            <w:pPr>
              <w:pStyle w:val="Prrafodelista"/>
              <w:numPr>
                <w:ilvl w:val="0"/>
                <w:numId w:val="38"/>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r>
              <w:rPr>
                <w:b/>
                <w:sz w:val="20"/>
                <w:szCs w:val="20"/>
              </w:rPr>
              <w:t>+</w:t>
            </w: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8F1335" w:rsidRPr="00A655C0" w:rsidRDefault="008F1335" w:rsidP="008F1335">
            <w:pPr>
              <w:numPr>
                <w:ilvl w:val="0"/>
                <w:numId w:val="38"/>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Pr="00A655C0" w:rsidRDefault="008F1335" w:rsidP="008F1335">
            <w:pPr>
              <w:numPr>
                <w:ilvl w:val="0"/>
                <w:numId w:val="38"/>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8F1335" w:rsidRPr="00A655C0" w:rsidRDefault="008F1335" w:rsidP="008F1335">
            <w:pPr>
              <w:numPr>
                <w:ilvl w:val="0"/>
                <w:numId w:val="38"/>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Default="008F1335" w:rsidP="008F1335">
            <w:pPr>
              <w:numPr>
                <w:ilvl w:val="0"/>
                <w:numId w:val="38"/>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Pr="00A655C0" w:rsidRDefault="008F1335" w:rsidP="008F1335">
            <w:pPr>
              <w:numPr>
                <w:ilvl w:val="0"/>
                <w:numId w:val="38"/>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Pr="00A655C0" w:rsidRDefault="008F1335" w:rsidP="008F1335">
            <w:pPr>
              <w:numPr>
                <w:ilvl w:val="0"/>
                <w:numId w:val="38"/>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before="0" w:beforeAutospacing="0" w:afterLines="0" w:after="120" w:line="254" w:lineRule="auto"/>
              <w:ind w:left="720"/>
              <w:contextualSpacing/>
              <w:rPr>
                <w:b/>
                <w:sz w:val="20"/>
                <w:szCs w:val="20"/>
              </w:rPr>
            </w:pPr>
          </w:p>
        </w:tc>
      </w:tr>
      <w:tr w:rsidR="008F1335"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Pr="00A655C0" w:rsidRDefault="008F1335" w:rsidP="008F1335">
            <w:pPr>
              <w:numPr>
                <w:ilvl w:val="0"/>
                <w:numId w:val="38"/>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r>
      <w:tr w:rsidR="008F1335"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Pr="00A655C0" w:rsidRDefault="008F1335" w:rsidP="008F1335">
            <w:pPr>
              <w:pStyle w:val="Prrafodelista"/>
              <w:numPr>
                <w:ilvl w:val="0"/>
                <w:numId w:val="38"/>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8F1335" w:rsidRDefault="008F1335" w:rsidP="008F1335">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8F1335" w:rsidRDefault="008F1335" w:rsidP="008F1335">
            <w:pPr>
              <w:spacing w:after="120"/>
              <w:ind w:left="720"/>
              <w:contextualSpacing/>
              <w:rPr>
                <w:b/>
                <w:sz w:val="20"/>
                <w:szCs w:val="20"/>
              </w:rPr>
            </w:pPr>
          </w:p>
        </w:tc>
      </w:tr>
      <w:tr w:rsidR="008F1335"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8F1335" w:rsidRDefault="008F1335" w:rsidP="008F1335">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8F1335" w:rsidRDefault="008F1335" w:rsidP="008F1335">
            <w:pPr>
              <w:spacing w:after="120"/>
              <w:rPr>
                <w:b/>
                <w:sz w:val="18"/>
                <w:szCs w:val="18"/>
              </w:rPr>
            </w:pPr>
            <w:r>
              <w:rPr>
                <w:b/>
                <w:sz w:val="18"/>
                <w:szCs w:val="18"/>
              </w:rPr>
              <w:t xml:space="preserve">      19</w:t>
            </w:r>
          </w:p>
        </w:tc>
        <w:tc>
          <w:tcPr>
            <w:tcW w:w="980" w:type="dxa"/>
            <w:tcBorders>
              <w:top w:val="single" w:sz="4" w:space="0" w:color="auto"/>
              <w:left w:val="single" w:sz="4" w:space="0" w:color="auto"/>
              <w:bottom w:val="single" w:sz="4" w:space="0" w:color="auto"/>
              <w:right w:val="single" w:sz="4" w:space="0" w:color="auto"/>
            </w:tcBorders>
            <w:hideMark/>
          </w:tcPr>
          <w:p w:rsidR="008F1335" w:rsidRDefault="008F1335" w:rsidP="008F1335">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8F1335" w:rsidRDefault="008F1335" w:rsidP="008F1335">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8F1335" w:rsidRDefault="008F1335" w:rsidP="008F1335">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8F1335" w:rsidRDefault="008F1335" w:rsidP="008F1335">
            <w:pPr>
              <w:spacing w:after="120"/>
              <w:rPr>
                <w:b/>
                <w:sz w:val="18"/>
                <w:szCs w:val="18"/>
              </w:rPr>
            </w:pPr>
            <w:r>
              <w:rPr>
                <w:b/>
                <w:sz w:val="18"/>
                <w:szCs w:val="18"/>
              </w:rPr>
              <w:t xml:space="preserve">         3</w:t>
            </w:r>
          </w:p>
        </w:tc>
      </w:tr>
    </w:tbl>
    <w:p w:rsidR="001E078D" w:rsidRDefault="001E078D" w:rsidP="001E078D">
      <w:pPr>
        <w:spacing w:after="120"/>
      </w:pPr>
      <w:r>
        <w:rPr>
          <w:b/>
        </w:rPr>
        <w:t xml:space="preserve">Abg. Pablo Santillán Paredes, Secretario General del Concejo: </w:t>
      </w:r>
      <w:r>
        <w:t>Con su venia señor Alcalde, proclamo resultados.</w:t>
      </w:r>
    </w:p>
    <w:p w:rsidR="001E078D" w:rsidRPr="000D32DF" w:rsidRDefault="001E078D" w:rsidP="000D32DF">
      <w:pPr>
        <w:spacing w:after="120" w:line="257" w:lineRule="auto"/>
      </w:pPr>
      <w:r>
        <w:t>Diecin</w:t>
      </w:r>
      <w:r w:rsidR="00FA5BC5">
        <w:t>ueve votos a favor</w:t>
      </w:r>
      <w:r>
        <w:t xml:space="preserve">. Ha sido aprobada de manera unánime señor Alcalde, para que regrese a </w:t>
      </w:r>
      <w:r w:rsidR="00FA5BC5">
        <w:t>la C</w:t>
      </w:r>
      <w:r w:rsidRPr="000D32DF">
        <w:t>omisión.</w:t>
      </w:r>
    </w:p>
    <w:p w:rsidR="00D9282F" w:rsidRDefault="00D9282F" w:rsidP="000D32DF">
      <w:pPr>
        <w:spacing w:after="120" w:line="257" w:lineRule="auto"/>
        <w:rPr>
          <w:b/>
        </w:rPr>
      </w:pPr>
      <w:r w:rsidRPr="000D32DF">
        <w:rPr>
          <w:b/>
        </w:rPr>
        <w:t>RESOLUCIÓN: El Concejo Metropolitano de Quito, por</w:t>
      </w:r>
      <w:r w:rsidR="000D32DF">
        <w:rPr>
          <w:b/>
        </w:rPr>
        <w:t xml:space="preserve"> unanimidad de los presentes (19</w:t>
      </w:r>
      <w:r w:rsidRPr="000D32DF">
        <w:rPr>
          <w:b/>
        </w:rPr>
        <w:t xml:space="preserve"> votos afirmativos), resuelve aprobar la siguiente Resolución:</w:t>
      </w:r>
    </w:p>
    <w:p w:rsidR="00D9282F" w:rsidRPr="000D32DF" w:rsidRDefault="00D9282F" w:rsidP="000D32DF">
      <w:pPr>
        <w:tabs>
          <w:tab w:val="center" w:pos="8504"/>
        </w:tabs>
        <w:spacing w:after="120" w:line="257" w:lineRule="auto"/>
        <w:jc w:val="center"/>
        <w:rPr>
          <w:b/>
          <w:color w:val="000000"/>
        </w:rPr>
      </w:pPr>
      <w:r w:rsidRPr="000D32DF">
        <w:rPr>
          <w:b/>
          <w:color w:val="000000"/>
        </w:rPr>
        <w:t>RESOLUCIÓN No. C 050-2023</w:t>
      </w:r>
    </w:p>
    <w:p w:rsidR="000D32DF" w:rsidRPr="000D32DF" w:rsidRDefault="000D32DF" w:rsidP="000D32DF">
      <w:pPr>
        <w:pStyle w:val="Ttulo1"/>
        <w:spacing w:before="100" w:after="120" w:line="257" w:lineRule="auto"/>
        <w:ind w:right="3"/>
        <w:jc w:val="center"/>
        <w:rPr>
          <w:rFonts w:ascii="Palatino Linotype" w:hAnsi="Palatino Linotype"/>
          <w:b/>
          <w:color w:val="000000" w:themeColor="text1"/>
          <w:sz w:val="22"/>
          <w:szCs w:val="22"/>
        </w:rPr>
      </w:pPr>
      <w:r w:rsidRPr="000D32DF">
        <w:rPr>
          <w:rFonts w:ascii="Palatino Linotype" w:hAnsi="Palatino Linotype"/>
          <w:b/>
          <w:color w:val="000000" w:themeColor="text1"/>
          <w:sz w:val="22"/>
          <w:szCs w:val="22"/>
        </w:rPr>
        <w:lastRenderedPageBreak/>
        <w:t>EL CONCEJO METROPOLITANO DE QUITO</w:t>
      </w:r>
    </w:p>
    <w:p w:rsidR="000D32DF" w:rsidRPr="000D32DF" w:rsidRDefault="000D32DF" w:rsidP="000D32DF">
      <w:pPr>
        <w:pStyle w:val="Ttulo1"/>
        <w:tabs>
          <w:tab w:val="left" w:pos="5670"/>
        </w:tabs>
        <w:spacing w:before="100" w:after="120" w:line="257" w:lineRule="auto"/>
        <w:ind w:right="3"/>
        <w:jc w:val="center"/>
        <w:rPr>
          <w:rFonts w:ascii="Palatino Linotype" w:hAnsi="Palatino Linotype"/>
          <w:b/>
          <w:color w:val="000000" w:themeColor="text1"/>
          <w:sz w:val="22"/>
          <w:szCs w:val="22"/>
        </w:rPr>
      </w:pPr>
      <w:r w:rsidRPr="000D32DF">
        <w:rPr>
          <w:rFonts w:ascii="Palatino Linotype" w:hAnsi="Palatino Linotype"/>
          <w:b/>
          <w:color w:val="000000" w:themeColor="text1"/>
          <w:sz w:val="22"/>
          <w:szCs w:val="22"/>
        </w:rPr>
        <w:t>CONSIDERANDO:</w:t>
      </w:r>
    </w:p>
    <w:p w:rsidR="000D32DF" w:rsidRPr="000D32DF" w:rsidRDefault="000D32DF" w:rsidP="000D32DF">
      <w:pPr>
        <w:pStyle w:val="Textoindependiente"/>
        <w:spacing w:before="100" w:beforeAutospacing="1" w:after="50" w:line="257" w:lineRule="auto"/>
        <w:ind w:left="822" w:right="3" w:hanging="701"/>
        <w:jc w:val="both"/>
        <w:rPr>
          <w:rFonts w:ascii="Palatino Linotype" w:hAnsi="Palatino Linotype"/>
          <w:sz w:val="22"/>
          <w:szCs w:val="22"/>
        </w:rPr>
      </w:pPr>
      <w:r w:rsidRPr="000D32DF">
        <w:rPr>
          <w:rFonts w:ascii="Palatino Linotype" w:hAnsi="Palatino Linotype"/>
          <w:b/>
          <w:sz w:val="22"/>
          <w:szCs w:val="22"/>
        </w:rPr>
        <w:t>Que,</w:t>
      </w:r>
      <w:r w:rsidRPr="000D32DF">
        <w:rPr>
          <w:rFonts w:ascii="Palatino Linotype" w:hAnsi="Palatino Linotype"/>
          <w:b/>
          <w:spacing w:val="1"/>
          <w:sz w:val="22"/>
          <w:szCs w:val="22"/>
        </w:rPr>
        <w:tab/>
      </w:r>
      <w:r w:rsidRPr="000D32DF">
        <w:rPr>
          <w:rFonts w:ascii="Palatino Linotype" w:hAnsi="Palatino Linotype"/>
          <w:sz w:val="22"/>
          <w:szCs w:val="22"/>
        </w:rPr>
        <w:t>el artículo 226 de la Constitución de la República (la «Constitución»), establece</w:t>
      </w:r>
      <w:r w:rsidRPr="000D32DF">
        <w:rPr>
          <w:rFonts w:ascii="Palatino Linotype" w:hAnsi="Palatino Linotype"/>
          <w:spacing w:val="1"/>
          <w:sz w:val="22"/>
          <w:szCs w:val="22"/>
        </w:rPr>
        <w:t xml:space="preserve"> </w:t>
      </w:r>
      <w:r w:rsidRPr="000D32DF">
        <w:rPr>
          <w:rFonts w:ascii="Palatino Linotype" w:hAnsi="Palatino Linotype"/>
          <w:sz w:val="22"/>
          <w:szCs w:val="22"/>
        </w:rPr>
        <w:t>que las instituciones del Estado, sus organismos, dependencias, las servidoras o</w:t>
      </w:r>
      <w:r w:rsidRPr="000D32DF">
        <w:rPr>
          <w:rFonts w:ascii="Palatino Linotype" w:hAnsi="Palatino Linotype"/>
          <w:spacing w:val="1"/>
          <w:sz w:val="22"/>
          <w:szCs w:val="22"/>
        </w:rPr>
        <w:t xml:space="preserve"> </w:t>
      </w:r>
      <w:r w:rsidRPr="000D32DF">
        <w:rPr>
          <w:rFonts w:ascii="Palatino Linotype" w:hAnsi="Palatino Linotype"/>
          <w:sz w:val="22"/>
          <w:szCs w:val="22"/>
        </w:rPr>
        <w:t>servidores públicos y las personas que actúen en virtud de una potestad estatal</w:t>
      </w:r>
      <w:r w:rsidRPr="000D32DF">
        <w:rPr>
          <w:rFonts w:ascii="Palatino Linotype" w:hAnsi="Palatino Linotype"/>
          <w:spacing w:val="1"/>
          <w:sz w:val="22"/>
          <w:szCs w:val="22"/>
        </w:rPr>
        <w:t xml:space="preserve"> </w:t>
      </w:r>
      <w:r w:rsidRPr="000D32DF">
        <w:rPr>
          <w:rFonts w:ascii="Palatino Linotype" w:hAnsi="Palatino Linotype"/>
          <w:sz w:val="22"/>
          <w:szCs w:val="22"/>
        </w:rPr>
        <w:t>ejercerán</w:t>
      </w:r>
      <w:r w:rsidRPr="000D32DF">
        <w:rPr>
          <w:rFonts w:ascii="Palatino Linotype" w:hAnsi="Palatino Linotype"/>
          <w:spacing w:val="39"/>
          <w:sz w:val="22"/>
          <w:szCs w:val="22"/>
        </w:rPr>
        <w:t xml:space="preserve"> </w:t>
      </w:r>
      <w:r w:rsidRPr="000D32DF">
        <w:rPr>
          <w:rFonts w:ascii="Palatino Linotype" w:hAnsi="Palatino Linotype"/>
          <w:sz w:val="22"/>
          <w:szCs w:val="22"/>
        </w:rPr>
        <w:t>solamente</w:t>
      </w:r>
      <w:r w:rsidRPr="000D32DF">
        <w:rPr>
          <w:rFonts w:ascii="Palatino Linotype" w:hAnsi="Palatino Linotype"/>
          <w:spacing w:val="38"/>
          <w:sz w:val="22"/>
          <w:szCs w:val="22"/>
        </w:rPr>
        <w:t xml:space="preserve"> </w:t>
      </w:r>
      <w:r w:rsidRPr="000D32DF">
        <w:rPr>
          <w:rFonts w:ascii="Palatino Linotype" w:hAnsi="Palatino Linotype"/>
          <w:sz w:val="22"/>
          <w:szCs w:val="22"/>
        </w:rPr>
        <w:t>las</w:t>
      </w:r>
      <w:r w:rsidRPr="000D32DF">
        <w:rPr>
          <w:rFonts w:ascii="Palatino Linotype" w:hAnsi="Palatino Linotype"/>
          <w:spacing w:val="39"/>
          <w:sz w:val="22"/>
          <w:szCs w:val="22"/>
        </w:rPr>
        <w:t xml:space="preserve"> </w:t>
      </w:r>
      <w:r w:rsidRPr="000D32DF">
        <w:rPr>
          <w:rFonts w:ascii="Palatino Linotype" w:hAnsi="Palatino Linotype"/>
          <w:sz w:val="22"/>
          <w:szCs w:val="22"/>
        </w:rPr>
        <w:t>competencias</w:t>
      </w:r>
      <w:r w:rsidRPr="000D32DF">
        <w:rPr>
          <w:rFonts w:ascii="Palatino Linotype" w:hAnsi="Palatino Linotype"/>
          <w:spacing w:val="36"/>
          <w:sz w:val="22"/>
          <w:szCs w:val="22"/>
        </w:rPr>
        <w:t xml:space="preserve"> </w:t>
      </w:r>
      <w:r w:rsidRPr="000D32DF">
        <w:rPr>
          <w:rFonts w:ascii="Palatino Linotype" w:hAnsi="Palatino Linotype"/>
          <w:sz w:val="22"/>
          <w:szCs w:val="22"/>
        </w:rPr>
        <w:t>y</w:t>
      </w:r>
      <w:r w:rsidRPr="000D32DF">
        <w:rPr>
          <w:rFonts w:ascii="Palatino Linotype" w:hAnsi="Palatino Linotype"/>
          <w:spacing w:val="39"/>
          <w:sz w:val="22"/>
          <w:szCs w:val="22"/>
        </w:rPr>
        <w:t xml:space="preserve"> </w:t>
      </w:r>
      <w:r w:rsidRPr="000D32DF">
        <w:rPr>
          <w:rFonts w:ascii="Palatino Linotype" w:hAnsi="Palatino Linotype"/>
          <w:sz w:val="22"/>
          <w:szCs w:val="22"/>
        </w:rPr>
        <w:t>facultades</w:t>
      </w:r>
      <w:r w:rsidRPr="000D32DF">
        <w:rPr>
          <w:rFonts w:ascii="Palatino Linotype" w:hAnsi="Palatino Linotype"/>
          <w:spacing w:val="36"/>
          <w:sz w:val="22"/>
          <w:szCs w:val="22"/>
        </w:rPr>
        <w:t xml:space="preserve"> </w:t>
      </w:r>
      <w:r w:rsidRPr="000D32DF">
        <w:rPr>
          <w:rFonts w:ascii="Palatino Linotype" w:hAnsi="Palatino Linotype"/>
          <w:sz w:val="22"/>
          <w:szCs w:val="22"/>
        </w:rPr>
        <w:t>que</w:t>
      </w:r>
      <w:r w:rsidRPr="000D32DF">
        <w:rPr>
          <w:rFonts w:ascii="Palatino Linotype" w:hAnsi="Palatino Linotype"/>
          <w:spacing w:val="39"/>
          <w:sz w:val="22"/>
          <w:szCs w:val="22"/>
        </w:rPr>
        <w:t xml:space="preserve"> </w:t>
      </w:r>
      <w:r w:rsidRPr="000D32DF">
        <w:rPr>
          <w:rFonts w:ascii="Palatino Linotype" w:hAnsi="Palatino Linotype"/>
          <w:sz w:val="22"/>
          <w:szCs w:val="22"/>
        </w:rPr>
        <w:t>les</w:t>
      </w:r>
      <w:r w:rsidRPr="000D32DF">
        <w:rPr>
          <w:rFonts w:ascii="Palatino Linotype" w:hAnsi="Palatino Linotype"/>
          <w:spacing w:val="36"/>
          <w:sz w:val="22"/>
          <w:szCs w:val="22"/>
        </w:rPr>
        <w:t xml:space="preserve"> </w:t>
      </w:r>
      <w:r w:rsidRPr="000D32DF">
        <w:rPr>
          <w:rFonts w:ascii="Palatino Linotype" w:hAnsi="Palatino Linotype"/>
          <w:sz w:val="22"/>
          <w:szCs w:val="22"/>
        </w:rPr>
        <w:t>sean</w:t>
      </w:r>
      <w:r w:rsidRPr="000D32DF">
        <w:rPr>
          <w:rFonts w:ascii="Palatino Linotype" w:hAnsi="Palatino Linotype"/>
          <w:spacing w:val="38"/>
          <w:sz w:val="22"/>
          <w:szCs w:val="22"/>
        </w:rPr>
        <w:t xml:space="preserve"> </w:t>
      </w:r>
      <w:r w:rsidRPr="000D32DF">
        <w:rPr>
          <w:rFonts w:ascii="Palatino Linotype" w:hAnsi="Palatino Linotype"/>
          <w:sz w:val="22"/>
          <w:szCs w:val="22"/>
        </w:rPr>
        <w:t>atribuidas</w:t>
      </w:r>
      <w:r w:rsidRPr="000D32DF">
        <w:rPr>
          <w:rFonts w:ascii="Palatino Linotype" w:hAnsi="Palatino Linotype"/>
          <w:spacing w:val="36"/>
          <w:sz w:val="22"/>
          <w:szCs w:val="22"/>
        </w:rPr>
        <w:t xml:space="preserve"> </w:t>
      </w:r>
      <w:r w:rsidRPr="000D32DF">
        <w:rPr>
          <w:rFonts w:ascii="Palatino Linotype" w:hAnsi="Palatino Linotype"/>
          <w:sz w:val="22"/>
          <w:szCs w:val="22"/>
        </w:rPr>
        <w:t xml:space="preserve">en </w:t>
      </w:r>
      <w:r w:rsidRPr="000D32DF">
        <w:rPr>
          <w:rFonts w:ascii="Palatino Linotype" w:hAnsi="Palatino Linotype"/>
          <w:spacing w:val="-53"/>
          <w:sz w:val="22"/>
          <w:szCs w:val="22"/>
        </w:rPr>
        <w:t xml:space="preserve"> </w:t>
      </w:r>
      <w:r w:rsidRPr="000D32DF">
        <w:rPr>
          <w:rFonts w:ascii="Palatino Linotype" w:hAnsi="Palatino Linotype"/>
          <w:sz w:val="22"/>
          <w:szCs w:val="22"/>
        </w:rPr>
        <w:t>la</w:t>
      </w:r>
      <w:r w:rsidRPr="000D32DF">
        <w:rPr>
          <w:rFonts w:ascii="Palatino Linotype" w:hAnsi="Palatino Linotype"/>
          <w:spacing w:val="-1"/>
          <w:sz w:val="22"/>
          <w:szCs w:val="22"/>
        </w:rPr>
        <w:t xml:space="preserve"> </w:t>
      </w:r>
      <w:r w:rsidRPr="000D32DF">
        <w:rPr>
          <w:rFonts w:ascii="Palatino Linotype" w:hAnsi="Palatino Linotype"/>
          <w:sz w:val="22"/>
          <w:szCs w:val="22"/>
        </w:rPr>
        <w:t>Constitución</w:t>
      </w:r>
      <w:r w:rsidRPr="000D32DF">
        <w:rPr>
          <w:rFonts w:ascii="Palatino Linotype" w:hAnsi="Palatino Linotype"/>
          <w:spacing w:val="2"/>
          <w:sz w:val="22"/>
          <w:szCs w:val="22"/>
        </w:rPr>
        <w:t xml:space="preserve"> </w:t>
      </w:r>
      <w:r w:rsidRPr="000D32DF">
        <w:rPr>
          <w:rFonts w:ascii="Palatino Linotype" w:hAnsi="Palatino Linotype"/>
          <w:sz w:val="22"/>
          <w:szCs w:val="22"/>
        </w:rPr>
        <w:t>y la</w:t>
      </w:r>
      <w:r w:rsidRPr="000D32DF">
        <w:rPr>
          <w:rFonts w:ascii="Palatino Linotype" w:hAnsi="Palatino Linotype"/>
          <w:spacing w:val="-3"/>
          <w:sz w:val="22"/>
          <w:szCs w:val="22"/>
        </w:rPr>
        <w:t xml:space="preserve"> </w:t>
      </w:r>
      <w:r w:rsidRPr="000D32DF">
        <w:rPr>
          <w:rFonts w:ascii="Palatino Linotype" w:hAnsi="Palatino Linotype"/>
          <w:sz w:val="22"/>
          <w:szCs w:val="22"/>
        </w:rPr>
        <w:t>ley;</w:t>
      </w:r>
    </w:p>
    <w:p w:rsidR="000D32DF" w:rsidRPr="000D32DF" w:rsidRDefault="000D32DF" w:rsidP="000D32DF">
      <w:pPr>
        <w:pStyle w:val="Textoindependiente"/>
        <w:spacing w:before="100" w:beforeAutospacing="1" w:after="50" w:line="257" w:lineRule="auto"/>
        <w:ind w:left="822" w:right="-39" w:hanging="701"/>
        <w:jc w:val="both"/>
        <w:rPr>
          <w:rFonts w:ascii="Palatino Linotype" w:hAnsi="Palatino Linotype"/>
          <w:sz w:val="22"/>
          <w:szCs w:val="22"/>
        </w:rPr>
      </w:pPr>
      <w:r w:rsidRPr="000D32DF">
        <w:rPr>
          <w:rFonts w:ascii="Palatino Linotype" w:hAnsi="Palatino Linotype"/>
          <w:b/>
          <w:sz w:val="22"/>
          <w:szCs w:val="22"/>
        </w:rPr>
        <w:t>Que,</w:t>
      </w:r>
      <w:r w:rsidRPr="000D32DF">
        <w:rPr>
          <w:rFonts w:ascii="Palatino Linotype" w:hAnsi="Palatino Linotype"/>
          <w:b/>
          <w:spacing w:val="1"/>
          <w:sz w:val="22"/>
          <w:szCs w:val="22"/>
        </w:rPr>
        <w:tab/>
      </w:r>
      <w:r w:rsidRPr="000D32DF">
        <w:rPr>
          <w:rFonts w:ascii="Palatino Linotype" w:hAnsi="Palatino Linotype"/>
          <w:sz w:val="22"/>
          <w:szCs w:val="22"/>
        </w:rPr>
        <w:t>de acuerdo con el artículo 227 de la Constitución, la administración pública</w:t>
      </w:r>
      <w:r w:rsidRPr="000D32DF">
        <w:rPr>
          <w:rFonts w:ascii="Palatino Linotype" w:hAnsi="Palatino Linotype"/>
          <w:spacing w:val="1"/>
          <w:sz w:val="22"/>
          <w:szCs w:val="22"/>
        </w:rPr>
        <w:t xml:space="preserve"> </w:t>
      </w:r>
      <w:r w:rsidRPr="000D32DF">
        <w:rPr>
          <w:rFonts w:ascii="Palatino Linotype" w:hAnsi="Palatino Linotype"/>
          <w:spacing w:val="-1"/>
          <w:sz w:val="22"/>
          <w:szCs w:val="22"/>
        </w:rPr>
        <w:t>constituye</w:t>
      </w:r>
      <w:r w:rsidRPr="000D32DF">
        <w:rPr>
          <w:rFonts w:ascii="Palatino Linotype" w:hAnsi="Palatino Linotype"/>
          <w:spacing w:val="-11"/>
          <w:sz w:val="22"/>
          <w:szCs w:val="22"/>
        </w:rPr>
        <w:t xml:space="preserve"> </w:t>
      </w:r>
      <w:r w:rsidRPr="000D32DF">
        <w:rPr>
          <w:rFonts w:ascii="Palatino Linotype" w:hAnsi="Palatino Linotype"/>
          <w:spacing w:val="-1"/>
          <w:sz w:val="22"/>
          <w:szCs w:val="22"/>
        </w:rPr>
        <w:t>un</w:t>
      </w:r>
      <w:r w:rsidRPr="000D32DF">
        <w:rPr>
          <w:rFonts w:ascii="Palatino Linotype" w:hAnsi="Palatino Linotype"/>
          <w:spacing w:val="-11"/>
          <w:sz w:val="22"/>
          <w:szCs w:val="22"/>
        </w:rPr>
        <w:t xml:space="preserve"> </w:t>
      </w:r>
      <w:r w:rsidRPr="000D32DF">
        <w:rPr>
          <w:rFonts w:ascii="Palatino Linotype" w:hAnsi="Palatino Linotype"/>
          <w:spacing w:val="-1"/>
          <w:sz w:val="22"/>
          <w:szCs w:val="22"/>
        </w:rPr>
        <w:t>servicio</w:t>
      </w:r>
      <w:r w:rsidRPr="000D32DF">
        <w:rPr>
          <w:rFonts w:ascii="Palatino Linotype" w:hAnsi="Palatino Linotype"/>
          <w:spacing w:val="-11"/>
          <w:sz w:val="22"/>
          <w:szCs w:val="22"/>
        </w:rPr>
        <w:t xml:space="preserve"> </w:t>
      </w:r>
      <w:r w:rsidRPr="000D32DF">
        <w:rPr>
          <w:rFonts w:ascii="Palatino Linotype" w:hAnsi="Palatino Linotype"/>
          <w:sz w:val="22"/>
          <w:szCs w:val="22"/>
        </w:rPr>
        <w:t>a</w:t>
      </w:r>
      <w:r w:rsidRPr="000D32DF">
        <w:rPr>
          <w:rFonts w:ascii="Palatino Linotype" w:hAnsi="Palatino Linotype"/>
          <w:spacing w:val="-12"/>
          <w:sz w:val="22"/>
          <w:szCs w:val="22"/>
        </w:rPr>
        <w:t xml:space="preserve"> </w:t>
      </w:r>
      <w:r w:rsidRPr="000D32DF">
        <w:rPr>
          <w:rFonts w:ascii="Palatino Linotype" w:hAnsi="Palatino Linotype"/>
          <w:sz w:val="22"/>
          <w:szCs w:val="22"/>
        </w:rPr>
        <w:t>la</w:t>
      </w:r>
      <w:r w:rsidRPr="000D32DF">
        <w:rPr>
          <w:rFonts w:ascii="Palatino Linotype" w:hAnsi="Palatino Linotype"/>
          <w:spacing w:val="-12"/>
          <w:sz w:val="22"/>
          <w:szCs w:val="22"/>
        </w:rPr>
        <w:t xml:space="preserve"> </w:t>
      </w:r>
      <w:r w:rsidRPr="000D32DF">
        <w:rPr>
          <w:rFonts w:ascii="Palatino Linotype" w:hAnsi="Palatino Linotype"/>
          <w:sz w:val="22"/>
          <w:szCs w:val="22"/>
        </w:rPr>
        <w:t>colectividad</w:t>
      </w:r>
      <w:r w:rsidRPr="000D32DF">
        <w:rPr>
          <w:rFonts w:ascii="Palatino Linotype" w:hAnsi="Palatino Linotype"/>
          <w:spacing w:val="-14"/>
          <w:sz w:val="22"/>
          <w:szCs w:val="22"/>
        </w:rPr>
        <w:t xml:space="preserve"> </w:t>
      </w:r>
      <w:r w:rsidRPr="000D32DF">
        <w:rPr>
          <w:rFonts w:ascii="Palatino Linotype" w:hAnsi="Palatino Linotype"/>
          <w:sz w:val="22"/>
          <w:szCs w:val="22"/>
        </w:rPr>
        <w:t>que</w:t>
      </w:r>
      <w:r w:rsidRPr="000D32DF">
        <w:rPr>
          <w:rFonts w:ascii="Palatino Linotype" w:hAnsi="Palatino Linotype"/>
          <w:spacing w:val="-10"/>
          <w:sz w:val="22"/>
          <w:szCs w:val="22"/>
        </w:rPr>
        <w:t xml:space="preserve"> </w:t>
      </w:r>
      <w:r w:rsidRPr="000D32DF">
        <w:rPr>
          <w:rFonts w:ascii="Palatino Linotype" w:hAnsi="Palatino Linotype"/>
          <w:sz w:val="22"/>
          <w:szCs w:val="22"/>
        </w:rPr>
        <w:t>se</w:t>
      </w:r>
      <w:r w:rsidRPr="000D32DF">
        <w:rPr>
          <w:rFonts w:ascii="Palatino Linotype" w:hAnsi="Palatino Linotype"/>
          <w:spacing w:val="-12"/>
          <w:sz w:val="22"/>
          <w:szCs w:val="22"/>
        </w:rPr>
        <w:t xml:space="preserve"> </w:t>
      </w:r>
      <w:r w:rsidRPr="000D32DF">
        <w:rPr>
          <w:rFonts w:ascii="Palatino Linotype" w:hAnsi="Palatino Linotype"/>
          <w:sz w:val="22"/>
          <w:szCs w:val="22"/>
        </w:rPr>
        <w:t>rige</w:t>
      </w:r>
      <w:r w:rsidRPr="000D32DF">
        <w:rPr>
          <w:rFonts w:ascii="Palatino Linotype" w:hAnsi="Palatino Linotype"/>
          <w:spacing w:val="-13"/>
          <w:sz w:val="22"/>
          <w:szCs w:val="22"/>
        </w:rPr>
        <w:t xml:space="preserve"> </w:t>
      </w:r>
      <w:r w:rsidRPr="000D32DF">
        <w:rPr>
          <w:rFonts w:ascii="Palatino Linotype" w:hAnsi="Palatino Linotype"/>
          <w:sz w:val="22"/>
          <w:szCs w:val="22"/>
        </w:rPr>
        <w:t>por</w:t>
      </w:r>
      <w:r w:rsidRPr="000D32DF">
        <w:rPr>
          <w:rFonts w:ascii="Palatino Linotype" w:hAnsi="Palatino Linotype"/>
          <w:spacing w:val="-11"/>
          <w:sz w:val="22"/>
          <w:szCs w:val="22"/>
        </w:rPr>
        <w:t xml:space="preserve"> </w:t>
      </w:r>
      <w:r w:rsidRPr="000D32DF">
        <w:rPr>
          <w:rFonts w:ascii="Palatino Linotype" w:hAnsi="Palatino Linotype"/>
          <w:sz w:val="22"/>
          <w:szCs w:val="22"/>
        </w:rPr>
        <w:t>los</w:t>
      </w:r>
      <w:r w:rsidRPr="000D32DF">
        <w:rPr>
          <w:rFonts w:ascii="Palatino Linotype" w:hAnsi="Palatino Linotype"/>
          <w:spacing w:val="-11"/>
          <w:sz w:val="22"/>
          <w:szCs w:val="22"/>
        </w:rPr>
        <w:t xml:space="preserve"> </w:t>
      </w:r>
      <w:r w:rsidRPr="000D32DF">
        <w:rPr>
          <w:rFonts w:ascii="Palatino Linotype" w:hAnsi="Palatino Linotype"/>
          <w:sz w:val="22"/>
          <w:szCs w:val="22"/>
        </w:rPr>
        <w:t>principios</w:t>
      </w:r>
      <w:r w:rsidRPr="000D32DF">
        <w:rPr>
          <w:rFonts w:ascii="Palatino Linotype" w:hAnsi="Palatino Linotype"/>
          <w:spacing w:val="-12"/>
          <w:sz w:val="22"/>
          <w:szCs w:val="22"/>
        </w:rPr>
        <w:t xml:space="preserve"> </w:t>
      </w:r>
      <w:r w:rsidRPr="000D32DF">
        <w:rPr>
          <w:rFonts w:ascii="Palatino Linotype" w:hAnsi="Palatino Linotype"/>
          <w:sz w:val="22"/>
          <w:szCs w:val="22"/>
        </w:rPr>
        <w:t>de</w:t>
      </w:r>
      <w:r w:rsidRPr="000D32DF">
        <w:rPr>
          <w:rFonts w:ascii="Palatino Linotype" w:hAnsi="Palatino Linotype"/>
          <w:spacing w:val="-12"/>
          <w:sz w:val="22"/>
          <w:szCs w:val="22"/>
        </w:rPr>
        <w:t xml:space="preserve"> </w:t>
      </w:r>
      <w:r w:rsidRPr="000D32DF">
        <w:rPr>
          <w:rFonts w:ascii="Palatino Linotype" w:hAnsi="Palatino Linotype"/>
          <w:sz w:val="22"/>
          <w:szCs w:val="22"/>
        </w:rPr>
        <w:t>eficiencia,</w:t>
      </w:r>
      <w:r w:rsidRPr="000D32DF">
        <w:rPr>
          <w:rFonts w:ascii="Palatino Linotype" w:hAnsi="Palatino Linotype"/>
          <w:spacing w:val="-53"/>
          <w:sz w:val="22"/>
          <w:szCs w:val="22"/>
        </w:rPr>
        <w:t xml:space="preserve"> </w:t>
      </w:r>
      <w:r w:rsidRPr="000D32DF">
        <w:rPr>
          <w:rFonts w:ascii="Palatino Linotype" w:hAnsi="Palatino Linotype"/>
          <w:sz w:val="22"/>
          <w:szCs w:val="22"/>
        </w:rPr>
        <w:t>calidad,</w:t>
      </w:r>
      <w:r w:rsidRPr="000D32DF">
        <w:rPr>
          <w:rFonts w:ascii="Palatino Linotype" w:hAnsi="Palatino Linotype"/>
          <w:spacing w:val="1"/>
          <w:sz w:val="22"/>
          <w:szCs w:val="22"/>
        </w:rPr>
        <w:t xml:space="preserve"> </w:t>
      </w:r>
      <w:r w:rsidRPr="000D32DF">
        <w:rPr>
          <w:rFonts w:ascii="Palatino Linotype" w:hAnsi="Palatino Linotype"/>
          <w:sz w:val="22"/>
          <w:szCs w:val="22"/>
        </w:rPr>
        <w:t>jerarquía,</w:t>
      </w:r>
      <w:r w:rsidRPr="000D32DF">
        <w:rPr>
          <w:rFonts w:ascii="Palatino Linotype" w:hAnsi="Palatino Linotype"/>
          <w:spacing w:val="1"/>
          <w:sz w:val="22"/>
          <w:szCs w:val="22"/>
        </w:rPr>
        <w:t xml:space="preserve"> </w:t>
      </w:r>
      <w:r w:rsidRPr="000D32DF">
        <w:rPr>
          <w:rFonts w:ascii="Palatino Linotype" w:hAnsi="Palatino Linotype"/>
          <w:sz w:val="22"/>
          <w:szCs w:val="22"/>
        </w:rPr>
        <w:t>desconcentración,</w:t>
      </w:r>
      <w:r w:rsidRPr="000D32DF">
        <w:rPr>
          <w:rFonts w:ascii="Palatino Linotype" w:hAnsi="Palatino Linotype"/>
          <w:spacing w:val="1"/>
          <w:sz w:val="22"/>
          <w:szCs w:val="22"/>
        </w:rPr>
        <w:t xml:space="preserve"> </w:t>
      </w:r>
      <w:r w:rsidRPr="000D32DF">
        <w:rPr>
          <w:rFonts w:ascii="Palatino Linotype" w:hAnsi="Palatino Linotype"/>
          <w:sz w:val="22"/>
          <w:szCs w:val="22"/>
        </w:rPr>
        <w:t>descentralización,</w:t>
      </w:r>
      <w:r w:rsidRPr="000D32DF">
        <w:rPr>
          <w:rFonts w:ascii="Palatino Linotype" w:hAnsi="Palatino Linotype"/>
          <w:spacing w:val="1"/>
          <w:sz w:val="22"/>
          <w:szCs w:val="22"/>
        </w:rPr>
        <w:t xml:space="preserve"> </w:t>
      </w:r>
      <w:r w:rsidRPr="000D32DF">
        <w:rPr>
          <w:rFonts w:ascii="Palatino Linotype" w:hAnsi="Palatino Linotype"/>
          <w:sz w:val="22"/>
          <w:szCs w:val="22"/>
        </w:rPr>
        <w:t>coordinación,</w:t>
      </w:r>
      <w:r w:rsidRPr="000D32DF">
        <w:rPr>
          <w:rFonts w:ascii="Palatino Linotype" w:hAnsi="Palatino Linotype"/>
          <w:spacing w:val="1"/>
          <w:sz w:val="22"/>
          <w:szCs w:val="22"/>
        </w:rPr>
        <w:t xml:space="preserve"> </w:t>
      </w:r>
      <w:r w:rsidRPr="000D32DF">
        <w:rPr>
          <w:rFonts w:ascii="Palatino Linotype" w:hAnsi="Palatino Linotype"/>
          <w:sz w:val="22"/>
          <w:szCs w:val="22"/>
        </w:rPr>
        <w:t>participación,</w:t>
      </w:r>
      <w:r w:rsidRPr="000D32DF">
        <w:rPr>
          <w:rFonts w:ascii="Palatino Linotype" w:hAnsi="Palatino Linotype"/>
          <w:spacing w:val="-1"/>
          <w:sz w:val="22"/>
          <w:szCs w:val="22"/>
        </w:rPr>
        <w:t xml:space="preserve"> </w:t>
      </w:r>
      <w:r w:rsidRPr="000D32DF">
        <w:rPr>
          <w:rFonts w:ascii="Palatino Linotype" w:hAnsi="Palatino Linotype"/>
          <w:sz w:val="22"/>
          <w:szCs w:val="22"/>
        </w:rPr>
        <w:t>planificación, transparencia y</w:t>
      </w:r>
      <w:r w:rsidRPr="000D32DF">
        <w:rPr>
          <w:rFonts w:ascii="Palatino Linotype" w:hAnsi="Palatino Linotype"/>
          <w:spacing w:val="-3"/>
          <w:sz w:val="22"/>
          <w:szCs w:val="22"/>
        </w:rPr>
        <w:t xml:space="preserve"> </w:t>
      </w:r>
      <w:r w:rsidRPr="000D32DF">
        <w:rPr>
          <w:rFonts w:ascii="Palatino Linotype" w:hAnsi="Palatino Linotype"/>
          <w:sz w:val="22"/>
          <w:szCs w:val="22"/>
        </w:rPr>
        <w:t>evaluación;</w:t>
      </w:r>
    </w:p>
    <w:p w:rsidR="000D32DF" w:rsidRPr="000D32DF" w:rsidRDefault="000D32DF" w:rsidP="000D32DF">
      <w:pPr>
        <w:spacing w:after="120" w:line="257" w:lineRule="auto"/>
        <w:ind w:left="830" w:right="-39" w:hanging="708"/>
      </w:pPr>
      <w:r w:rsidRPr="000D32DF">
        <w:rPr>
          <w:b/>
        </w:rPr>
        <w:t>Que,</w:t>
      </w:r>
      <w:r w:rsidRPr="000D32DF">
        <w:rPr>
          <w:b/>
          <w:spacing w:val="1"/>
        </w:rPr>
        <w:t xml:space="preserve"> </w:t>
      </w:r>
      <w:r w:rsidRPr="000D32DF">
        <w:rPr>
          <w:b/>
          <w:spacing w:val="1"/>
        </w:rPr>
        <w:tab/>
      </w:r>
      <w:r w:rsidRPr="000D32DF">
        <w:t>el</w:t>
      </w:r>
      <w:r w:rsidRPr="000D32DF">
        <w:rPr>
          <w:spacing w:val="1"/>
        </w:rPr>
        <w:t xml:space="preserve"> </w:t>
      </w:r>
      <w:r w:rsidRPr="000D32DF">
        <w:t>artículo</w:t>
      </w:r>
      <w:r w:rsidRPr="000D32DF">
        <w:rPr>
          <w:spacing w:val="1"/>
        </w:rPr>
        <w:t xml:space="preserve"> </w:t>
      </w:r>
      <w:r w:rsidRPr="000D32DF">
        <w:t>266</w:t>
      </w:r>
      <w:r w:rsidRPr="000D32DF">
        <w:rPr>
          <w:spacing w:val="1"/>
        </w:rPr>
        <w:t xml:space="preserve"> </w:t>
      </w:r>
      <w:r w:rsidRPr="000D32DF">
        <w:t>de</w:t>
      </w:r>
      <w:r w:rsidRPr="000D32DF">
        <w:rPr>
          <w:spacing w:val="1"/>
        </w:rPr>
        <w:t xml:space="preserve"> </w:t>
      </w:r>
      <w:r w:rsidRPr="000D32DF">
        <w:t>la</w:t>
      </w:r>
      <w:r w:rsidRPr="000D32DF">
        <w:rPr>
          <w:spacing w:val="1"/>
        </w:rPr>
        <w:t xml:space="preserve"> </w:t>
      </w:r>
      <w:r w:rsidRPr="000D32DF">
        <w:t>Constitución</w:t>
      </w:r>
      <w:r w:rsidRPr="000D32DF">
        <w:rPr>
          <w:spacing w:val="1"/>
        </w:rPr>
        <w:t xml:space="preserve"> </w:t>
      </w:r>
      <w:r w:rsidRPr="000D32DF">
        <w:t>dispone:</w:t>
      </w:r>
      <w:r w:rsidRPr="000D32DF">
        <w:rPr>
          <w:spacing w:val="1"/>
        </w:rPr>
        <w:t xml:space="preserve"> </w:t>
      </w:r>
      <w:r w:rsidRPr="000D32DF">
        <w:t>“</w:t>
      </w:r>
      <w:r w:rsidRPr="000D32DF">
        <w:rPr>
          <w:i/>
        </w:rPr>
        <w:t>Los</w:t>
      </w:r>
      <w:r w:rsidRPr="000D32DF">
        <w:rPr>
          <w:i/>
          <w:spacing w:val="1"/>
        </w:rPr>
        <w:t xml:space="preserve"> </w:t>
      </w:r>
      <w:r w:rsidRPr="000D32DF">
        <w:rPr>
          <w:i/>
        </w:rPr>
        <w:t>gobiernos</w:t>
      </w:r>
      <w:r w:rsidRPr="000D32DF">
        <w:rPr>
          <w:i/>
          <w:spacing w:val="1"/>
        </w:rPr>
        <w:t xml:space="preserve"> </w:t>
      </w:r>
      <w:r w:rsidRPr="000D32DF">
        <w:rPr>
          <w:i/>
        </w:rPr>
        <w:t>de</w:t>
      </w:r>
      <w:r w:rsidRPr="000D32DF">
        <w:rPr>
          <w:i/>
          <w:spacing w:val="1"/>
        </w:rPr>
        <w:t xml:space="preserve"> </w:t>
      </w:r>
      <w:r w:rsidRPr="000D32DF">
        <w:rPr>
          <w:i/>
        </w:rPr>
        <w:t>los</w:t>
      </w:r>
      <w:r w:rsidRPr="000D32DF">
        <w:rPr>
          <w:i/>
          <w:spacing w:val="1"/>
        </w:rPr>
        <w:t xml:space="preserve"> </w:t>
      </w:r>
      <w:r w:rsidRPr="000D32DF">
        <w:rPr>
          <w:i/>
        </w:rPr>
        <w:t>distritos</w:t>
      </w:r>
      <w:r w:rsidRPr="000D32DF">
        <w:rPr>
          <w:i/>
          <w:spacing w:val="1"/>
        </w:rPr>
        <w:t xml:space="preserve"> </w:t>
      </w:r>
      <w:r w:rsidRPr="000D32DF">
        <w:rPr>
          <w:i/>
        </w:rPr>
        <w:t>metropolitanos autónomos ejercerán las competencias que corresponden a los gobiernos</w:t>
      </w:r>
      <w:r w:rsidRPr="000D32DF">
        <w:rPr>
          <w:i/>
          <w:spacing w:val="1"/>
        </w:rPr>
        <w:t xml:space="preserve"> </w:t>
      </w:r>
      <w:r w:rsidRPr="000D32DF">
        <w:rPr>
          <w:i/>
        </w:rPr>
        <w:t>cantonales y todas las que sean aplicables de los gobiernos provinciales y regionales, sin</w:t>
      </w:r>
      <w:r w:rsidRPr="000D32DF">
        <w:rPr>
          <w:i/>
          <w:spacing w:val="1"/>
        </w:rPr>
        <w:t xml:space="preserve"> </w:t>
      </w:r>
      <w:r w:rsidRPr="000D32DF">
        <w:rPr>
          <w:i/>
        </w:rPr>
        <w:t>perjuicio de las adicionales que determine la ley que regule el sistema nacional de</w:t>
      </w:r>
      <w:r w:rsidRPr="000D32DF">
        <w:rPr>
          <w:i/>
          <w:spacing w:val="1"/>
        </w:rPr>
        <w:t xml:space="preserve"> </w:t>
      </w:r>
      <w:r w:rsidRPr="000D32DF">
        <w:rPr>
          <w:i/>
        </w:rPr>
        <w:t>competencias”</w:t>
      </w:r>
      <w:r w:rsidRPr="000D32DF">
        <w:t>;</w:t>
      </w:r>
    </w:p>
    <w:p w:rsidR="000D32DF" w:rsidRPr="000D32DF" w:rsidRDefault="000D32DF" w:rsidP="000D32DF">
      <w:pPr>
        <w:spacing w:after="120" w:line="257" w:lineRule="auto"/>
        <w:ind w:left="830" w:right="-39" w:hanging="708"/>
      </w:pPr>
      <w:r w:rsidRPr="000D32DF">
        <w:rPr>
          <w:b/>
        </w:rPr>
        <w:t>Que,</w:t>
      </w:r>
      <w:r w:rsidRPr="000D32DF">
        <w:rPr>
          <w:b/>
          <w:spacing w:val="1"/>
        </w:rPr>
        <w:t xml:space="preserve"> </w:t>
      </w:r>
      <w:r w:rsidRPr="000D32DF">
        <w:rPr>
          <w:b/>
          <w:spacing w:val="1"/>
        </w:rPr>
        <w:tab/>
      </w:r>
      <w:r w:rsidRPr="000D32DF">
        <w:t>el artículo 7 del Código Orgánico de Organización Territorial, Autonomía y</w:t>
      </w:r>
      <w:r w:rsidRPr="000D32DF">
        <w:rPr>
          <w:spacing w:val="1"/>
        </w:rPr>
        <w:t xml:space="preserve"> </w:t>
      </w:r>
      <w:r w:rsidRPr="000D32DF">
        <w:t xml:space="preserve">Descentralización, en adelante “COOTAD”, señala: </w:t>
      </w:r>
      <w:r w:rsidRPr="000D32DF">
        <w:rPr>
          <w:i/>
        </w:rPr>
        <w:t>“Para el pleno ejercicio de sus</w:t>
      </w:r>
      <w:r w:rsidRPr="000D32DF">
        <w:rPr>
          <w:i/>
          <w:spacing w:val="1"/>
        </w:rPr>
        <w:t xml:space="preserve"> </w:t>
      </w:r>
      <w:r w:rsidRPr="000D32DF">
        <w:rPr>
          <w:i/>
        </w:rPr>
        <w:t>competencias y de las facultades que de manera concurrente podrán asumir, se reconoce</w:t>
      </w:r>
      <w:r w:rsidRPr="000D32DF">
        <w:rPr>
          <w:i/>
          <w:spacing w:val="1"/>
        </w:rPr>
        <w:t xml:space="preserve"> </w:t>
      </w:r>
      <w:r w:rsidRPr="000D32DF">
        <w:rPr>
          <w:i/>
        </w:rPr>
        <w:t>a</w:t>
      </w:r>
      <w:r w:rsidRPr="000D32DF">
        <w:rPr>
          <w:i/>
          <w:spacing w:val="1"/>
        </w:rPr>
        <w:t xml:space="preserve"> </w:t>
      </w:r>
      <w:r w:rsidRPr="000D32DF">
        <w:rPr>
          <w:i/>
        </w:rPr>
        <w:t>los</w:t>
      </w:r>
      <w:r w:rsidRPr="000D32DF">
        <w:rPr>
          <w:i/>
          <w:spacing w:val="1"/>
        </w:rPr>
        <w:t xml:space="preserve"> </w:t>
      </w:r>
      <w:r w:rsidRPr="000D32DF">
        <w:rPr>
          <w:i/>
        </w:rPr>
        <w:t>consejos</w:t>
      </w:r>
      <w:r w:rsidRPr="000D32DF">
        <w:rPr>
          <w:i/>
          <w:spacing w:val="1"/>
        </w:rPr>
        <w:t xml:space="preserve"> </w:t>
      </w:r>
      <w:r w:rsidRPr="000D32DF">
        <w:rPr>
          <w:i/>
        </w:rPr>
        <w:t>regionales</w:t>
      </w:r>
      <w:r w:rsidRPr="000D32DF">
        <w:rPr>
          <w:i/>
          <w:spacing w:val="1"/>
        </w:rPr>
        <w:t xml:space="preserve"> </w:t>
      </w:r>
      <w:r w:rsidRPr="000D32DF">
        <w:rPr>
          <w:i/>
        </w:rPr>
        <w:t>y</w:t>
      </w:r>
      <w:r w:rsidRPr="000D32DF">
        <w:rPr>
          <w:i/>
          <w:spacing w:val="1"/>
        </w:rPr>
        <w:t xml:space="preserve"> </w:t>
      </w:r>
      <w:r w:rsidRPr="000D32DF">
        <w:rPr>
          <w:i/>
        </w:rPr>
        <w:t>provinciales</w:t>
      </w:r>
      <w:r w:rsidRPr="000D32DF">
        <w:rPr>
          <w:i/>
          <w:spacing w:val="1"/>
        </w:rPr>
        <w:t xml:space="preserve"> </w:t>
      </w:r>
      <w:r w:rsidRPr="000D32DF">
        <w:rPr>
          <w:i/>
        </w:rPr>
        <w:t>concejos</w:t>
      </w:r>
      <w:r w:rsidRPr="000D32DF">
        <w:rPr>
          <w:i/>
          <w:spacing w:val="1"/>
        </w:rPr>
        <w:t xml:space="preserve"> </w:t>
      </w:r>
      <w:r w:rsidRPr="000D32DF">
        <w:rPr>
          <w:i/>
        </w:rPr>
        <w:t>metropolitanos</w:t>
      </w:r>
      <w:r w:rsidRPr="000D32DF">
        <w:rPr>
          <w:i/>
          <w:spacing w:val="1"/>
        </w:rPr>
        <w:t xml:space="preserve"> </w:t>
      </w:r>
      <w:r w:rsidRPr="000D32DF">
        <w:rPr>
          <w:i/>
        </w:rPr>
        <w:t>y</w:t>
      </w:r>
      <w:r w:rsidRPr="000D32DF">
        <w:rPr>
          <w:i/>
          <w:spacing w:val="1"/>
        </w:rPr>
        <w:t xml:space="preserve"> </w:t>
      </w:r>
      <w:r w:rsidRPr="000D32DF">
        <w:rPr>
          <w:i/>
        </w:rPr>
        <w:t>municipales,</w:t>
      </w:r>
      <w:r w:rsidRPr="000D32DF">
        <w:rPr>
          <w:i/>
          <w:spacing w:val="1"/>
        </w:rPr>
        <w:t xml:space="preserve"> </w:t>
      </w:r>
      <w:r w:rsidRPr="000D32DF">
        <w:rPr>
          <w:i/>
        </w:rPr>
        <w:t>la</w:t>
      </w:r>
      <w:r w:rsidRPr="000D32DF">
        <w:rPr>
          <w:i/>
          <w:spacing w:val="1"/>
        </w:rPr>
        <w:t xml:space="preserve"> </w:t>
      </w:r>
      <w:r w:rsidRPr="000D32DF">
        <w:rPr>
          <w:i/>
        </w:rPr>
        <w:t>capacidad para dictar normas de carácter general a través de ordenanzas, acuerdos y</w:t>
      </w:r>
      <w:r w:rsidRPr="000D32DF">
        <w:rPr>
          <w:i/>
          <w:spacing w:val="1"/>
        </w:rPr>
        <w:t xml:space="preserve"> </w:t>
      </w:r>
      <w:r w:rsidRPr="000D32DF">
        <w:rPr>
          <w:i/>
        </w:rPr>
        <w:t>resoluciones, aplicables dentro de su circunscripción territorial. El ejercicio de esta</w:t>
      </w:r>
      <w:r w:rsidRPr="000D32DF">
        <w:rPr>
          <w:i/>
          <w:spacing w:val="1"/>
        </w:rPr>
        <w:t xml:space="preserve"> </w:t>
      </w:r>
      <w:r w:rsidRPr="000D32DF">
        <w:rPr>
          <w:i/>
        </w:rPr>
        <w:t>facultad se circunscribirá al ámbito territorial y a las competencias de cada nivel de</w:t>
      </w:r>
      <w:r w:rsidRPr="000D32DF">
        <w:rPr>
          <w:i/>
          <w:spacing w:val="1"/>
        </w:rPr>
        <w:t xml:space="preserve"> </w:t>
      </w:r>
      <w:r w:rsidRPr="000D32DF">
        <w:rPr>
          <w:i/>
        </w:rPr>
        <w:t>gobierno,</w:t>
      </w:r>
      <w:r w:rsidRPr="000D32DF">
        <w:rPr>
          <w:i/>
          <w:spacing w:val="-1"/>
        </w:rPr>
        <w:t xml:space="preserve"> </w:t>
      </w:r>
      <w:r w:rsidRPr="000D32DF">
        <w:rPr>
          <w:i/>
        </w:rPr>
        <w:t>y observará</w:t>
      </w:r>
      <w:r w:rsidRPr="000D32DF">
        <w:rPr>
          <w:i/>
          <w:spacing w:val="-3"/>
        </w:rPr>
        <w:t xml:space="preserve"> </w:t>
      </w:r>
      <w:r w:rsidRPr="000D32DF">
        <w:rPr>
          <w:i/>
        </w:rPr>
        <w:t>lo previsto</w:t>
      </w:r>
      <w:r w:rsidRPr="000D32DF">
        <w:rPr>
          <w:i/>
          <w:spacing w:val="-1"/>
        </w:rPr>
        <w:t xml:space="preserve"> </w:t>
      </w:r>
      <w:r w:rsidRPr="000D32DF">
        <w:rPr>
          <w:i/>
        </w:rPr>
        <w:t>en</w:t>
      </w:r>
      <w:r w:rsidRPr="000D32DF">
        <w:rPr>
          <w:i/>
          <w:spacing w:val="-3"/>
        </w:rPr>
        <w:t xml:space="preserve"> </w:t>
      </w:r>
      <w:r w:rsidRPr="000D32DF">
        <w:rPr>
          <w:i/>
        </w:rPr>
        <w:t>la Constitución</w:t>
      </w:r>
      <w:r w:rsidRPr="000D32DF">
        <w:rPr>
          <w:i/>
          <w:spacing w:val="-1"/>
        </w:rPr>
        <w:t xml:space="preserve"> </w:t>
      </w:r>
      <w:r w:rsidRPr="000D32DF">
        <w:rPr>
          <w:i/>
        </w:rPr>
        <w:t>y</w:t>
      </w:r>
      <w:r w:rsidRPr="000D32DF">
        <w:rPr>
          <w:i/>
          <w:spacing w:val="-3"/>
        </w:rPr>
        <w:t xml:space="preserve"> </w:t>
      </w:r>
      <w:r w:rsidRPr="000D32DF">
        <w:rPr>
          <w:i/>
        </w:rPr>
        <w:t>la</w:t>
      </w:r>
      <w:r w:rsidRPr="000D32DF">
        <w:rPr>
          <w:i/>
          <w:spacing w:val="-1"/>
        </w:rPr>
        <w:t xml:space="preserve"> </w:t>
      </w:r>
      <w:r w:rsidRPr="000D32DF">
        <w:rPr>
          <w:i/>
        </w:rPr>
        <w:t>Ley...”</w:t>
      </w:r>
      <w:r w:rsidRPr="000D32DF">
        <w:t>;</w:t>
      </w:r>
    </w:p>
    <w:p w:rsidR="000D32DF" w:rsidRPr="000D32DF" w:rsidRDefault="000D32DF" w:rsidP="000D32DF">
      <w:pPr>
        <w:pStyle w:val="Textoindependiente"/>
        <w:spacing w:before="100" w:beforeAutospacing="1" w:after="50" w:line="257" w:lineRule="auto"/>
        <w:ind w:left="830" w:right="-39" w:hanging="708"/>
        <w:jc w:val="both"/>
        <w:rPr>
          <w:rFonts w:ascii="Palatino Linotype" w:hAnsi="Palatino Linotype"/>
          <w:sz w:val="22"/>
          <w:szCs w:val="22"/>
        </w:rPr>
      </w:pPr>
      <w:r w:rsidRPr="000D32DF">
        <w:rPr>
          <w:rFonts w:ascii="Palatino Linotype" w:hAnsi="Palatino Linotype"/>
          <w:b/>
          <w:sz w:val="22"/>
          <w:szCs w:val="22"/>
        </w:rPr>
        <w:t>Que,</w:t>
      </w:r>
      <w:r w:rsidRPr="000D32DF">
        <w:rPr>
          <w:rFonts w:ascii="Palatino Linotype" w:hAnsi="Palatino Linotype"/>
          <w:b/>
          <w:spacing w:val="1"/>
          <w:sz w:val="22"/>
          <w:szCs w:val="22"/>
        </w:rPr>
        <w:t xml:space="preserve"> </w:t>
      </w:r>
      <w:r w:rsidRPr="000D32DF">
        <w:rPr>
          <w:rFonts w:ascii="Palatino Linotype" w:hAnsi="Palatino Linotype"/>
          <w:b/>
          <w:spacing w:val="1"/>
          <w:sz w:val="22"/>
          <w:szCs w:val="22"/>
        </w:rPr>
        <w:tab/>
      </w:r>
      <w:r w:rsidRPr="000D32DF">
        <w:rPr>
          <w:rFonts w:ascii="Palatino Linotype" w:hAnsi="Palatino Linotype"/>
          <w:sz w:val="22"/>
          <w:szCs w:val="22"/>
        </w:rPr>
        <w:t>la letra a) del artículo 87 del COOTAD, establece como atribución del Concejo</w:t>
      </w:r>
      <w:r w:rsidRPr="000D32DF">
        <w:rPr>
          <w:rFonts w:ascii="Palatino Linotype" w:hAnsi="Palatino Linotype"/>
          <w:spacing w:val="1"/>
          <w:sz w:val="22"/>
          <w:szCs w:val="22"/>
        </w:rPr>
        <w:t xml:space="preserve"> </w:t>
      </w:r>
      <w:r w:rsidRPr="000D32DF">
        <w:rPr>
          <w:rFonts w:ascii="Palatino Linotype" w:hAnsi="Palatino Linotype"/>
          <w:sz w:val="22"/>
          <w:szCs w:val="22"/>
        </w:rPr>
        <w:t>Metropolitano:</w:t>
      </w:r>
      <w:r w:rsidRPr="000D32DF">
        <w:rPr>
          <w:rFonts w:ascii="Palatino Linotype" w:hAnsi="Palatino Linotype"/>
          <w:spacing w:val="-9"/>
          <w:sz w:val="22"/>
          <w:szCs w:val="22"/>
        </w:rPr>
        <w:t xml:space="preserve"> </w:t>
      </w:r>
      <w:r w:rsidRPr="000D32DF">
        <w:rPr>
          <w:rFonts w:ascii="Palatino Linotype" w:hAnsi="Palatino Linotype"/>
          <w:i/>
          <w:sz w:val="22"/>
          <w:szCs w:val="22"/>
        </w:rPr>
        <w:t>“Ejercer</w:t>
      </w:r>
      <w:r w:rsidRPr="000D32DF">
        <w:rPr>
          <w:rFonts w:ascii="Palatino Linotype" w:hAnsi="Palatino Linotype"/>
          <w:i/>
          <w:spacing w:val="-7"/>
          <w:sz w:val="22"/>
          <w:szCs w:val="22"/>
        </w:rPr>
        <w:t xml:space="preserve"> </w:t>
      </w:r>
      <w:r w:rsidRPr="000D32DF">
        <w:rPr>
          <w:rFonts w:ascii="Palatino Linotype" w:hAnsi="Palatino Linotype"/>
          <w:i/>
          <w:sz w:val="22"/>
          <w:szCs w:val="22"/>
        </w:rPr>
        <w:t>la</w:t>
      </w:r>
      <w:r w:rsidRPr="000D32DF">
        <w:rPr>
          <w:rFonts w:ascii="Palatino Linotype" w:hAnsi="Palatino Linotype"/>
          <w:i/>
          <w:spacing w:val="-9"/>
          <w:sz w:val="22"/>
          <w:szCs w:val="22"/>
        </w:rPr>
        <w:t xml:space="preserve"> </w:t>
      </w:r>
      <w:r w:rsidRPr="000D32DF">
        <w:rPr>
          <w:rFonts w:ascii="Palatino Linotype" w:hAnsi="Palatino Linotype"/>
          <w:i/>
          <w:sz w:val="22"/>
          <w:szCs w:val="22"/>
        </w:rPr>
        <w:t>facultad</w:t>
      </w:r>
      <w:r w:rsidRPr="000D32DF">
        <w:rPr>
          <w:rFonts w:ascii="Palatino Linotype" w:hAnsi="Palatino Linotype"/>
          <w:i/>
          <w:spacing w:val="-9"/>
          <w:sz w:val="22"/>
          <w:szCs w:val="22"/>
        </w:rPr>
        <w:t xml:space="preserve"> </w:t>
      </w:r>
      <w:r w:rsidRPr="000D32DF">
        <w:rPr>
          <w:rFonts w:ascii="Palatino Linotype" w:hAnsi="Palatino Linotype"/>
          <w:i/>
          <w:sz w:val="22"/>
          <w:szCs w:val="22"/>
        </w:rPr>
        <w:t>normativa</w:t>
      </w:r>
      <w:r w:rsidRPr="000D32DF">
        <w:rPr>
          <w:rFonts w:ascii="Palatino Linotype" w:hAnsi="Palatino Linotype"/>
          <w:i/>
          <w:spacing w:val="-11"/>
          <w:sz w:val="22"/>
          <w:szCs w:val="22"/>
        </w:rPr>
        <w:t xml:space="preserve"> </w:t>
      </w:r>
      <w:r w:rsidRPr="000D32DF">
        <w:rPr>
          <w:rFonts w:ascii="Palatino Linotype" w:hAnsi="Palatino Linotype"/>
          <w:i/>
          <w:sz w:val="22"/>
          <w:szCs w:val="22"/>
        </w:rPr>
        <w:t>en</w:t>
      </w:r>
      <w:r w:rsidRPr="000D32DF">
        <w:rPr>
          <w:rFonts w:ascii="Palatino Linotype" w:hAnsi="Palatino Linotype"/>
          <w:i/>
          <w:spacing w:val="-10"/>
          <w:sz w:val="22"/>
          <w:szCs w:val="22"/>
        </w:rPr>
        <w:t xml:space="preserve"> </w:t>
      </w:r>
      <w:r w:rsidRPr="000D32DF">
        <w:rPr>
          <w:rFonts w:ascii="Palatino Linotype" w:hAnsi="Palatino Linotype"/>
          <w:i/>
          <w:sz w:val="22"/>
          <w:szCs w:val="22"/>
        </w:rPr>
        <w:t>las</w:t>
      </w:r>
      <w:r w:rsidRPr="000D32DF">
        <w:rPr>
          <w:rFonts w:ascii="Palatino Linotype" w:hAnsi="Palatino Linotype"/>
          <w:i/>
          <w:spacing w:val="-10"/>
          <w:sz w:val="22"/>
          <w:szCs w:val="22"/>
        </w:rPr>
        <w:t xml:space="preserve"> </w:t>
      </w:r>
      <w:r w:rsidRPr="000D32DF">
        <w:rPr>
          <w:rFonts w:ascii="Palatino Linotype" w:hAnsi="Palatino Linotype"/>
          <w:i/>
          <w:sz w:val="22"/>
          <w:szCs w:val="22"/>
        </w:rPr>
        <w:t>materias</w:t>
      </w:r>
      <w:r w:rsidRPr="000D32DF">
        <w:rPr>
          <w:rFonts w:ascii="Palatino Linotype" w:hAnsi="Palatino Linotype"/>
          <w:i/>
          <w:spacing w:val="-8"/>
          <w:sz w:val="22"/>
          <w:szCs w:val="22"/>
        </w:rPr>
        <w:t xml:space="preserve"> </w:t>
      </w:r>
      <w:r w:rsidRPr="000D32DF">
        <w:rPr>
          <w:rFonts w:ascii="Palatino Linotype" w:hAnsi="Palatino Linotype"/>
          <w:i/>
          <w:sz w:val="22"/>
          <w:szCs w:val="22"/>
        </w:rPr>
        <w:t>de</w:t>
      </w:r>
      <w:r w:rsidRPr="000D32DF">
        <w:rPr>
          <w:rFonts w:ascii="Palatino Linotype" w:hAnsi="Palatino Linotype"/>
          <w:i/>
          <w:spacing w:val="-10"/>
          <w:sz w:val="22"/>
          <w:szCs w:val="22"/>
        </w:rPr>
        <w:t xml:space="preserve"> </w:t>
      </w:r>
      <w:r w:rsidRPr="000D32DF">
        <w:rPr>
          <w:rFonts w:ascii="Palatino Linotype" w:hAnsi="Palatino Linotype"/>
          <w:i/>
          <w:sz w:val="22"/>
          <w:szCs w:val="22"/>
        </w:rPr>
        <w:t>competencia</w:t>
      </w:r>
      <w:r w:rsidRPr="000D32DF">
        <w:rPr>
          <w:rFonts w:ascii="Palatino Linotype" w:hAnsi="Palatino Linotype"/>
          <w:i/>
          <w:spacing w:val="-9"/>
          <w:sz w:val="22"/>
          <w:szCs w:val="22"/>
        </w:rPr>
        <w:t xml:space="preserve"> </w:t>
      </w:r>
      <w:r w:rsidRPr="000D32DF">
        <w:rPr>
          <w:rFonts w:ascii="Palatino Linotype" w:hAnsi="Palatino Linotype"/>
          <w:i/>
          <w:sz w:val="22"/>
          <w:szCs w:val="22"/>
        </w:rPr>
        <w:t>del</w:t>
      </w:r>
      <w:r w:rsidRPr="000D32DF">
        <w:rPr>
          <w:rFonts w:ascii="Palatino Linotype" w:hAnsi="Palatino Linotype"/>
          <w:i/>
          <w:spacing w:val="-53"/>
          <w:sz w:val="22"/>
          <w:szCs w:val="22"/>
        </w:rPr>
        <w:t xml:space="preserve"> </w:t>
      </w:r>
      <w:r w:rsidRPr="000D32DF">
        <w:rPr>
          <w:rFonts w:ascii="Palatino Linotype" w:hAnsi="Palatino Linotype"/>
          <w:i/>
          <w:sz w:val="22"/>
          <w:szCs w:val="22"/>
        </w:rPr>
        <w:t>gobierno autónomo descentralizado metropolitano, mediante la expedición de</w:t>
      </w:r>
      <w:r w:rsidRPr="000D32DF">
        <w:rPr>
          <w:rFonts w:ascii="Palatino Linotype" w:hAnsi="Palatino Linotype"/>
          <w:i/>
          <w:spacing w:val="1"/>
          <w:sz w:val="22"/>
          <w:szCs w:val="22"/>
        </w:rPr>
        <w:t xml:space="preserve"> </w:t>
      </w:r>
      <w:r w:rsidRPr="000D32DF">
        <w:rPr>
          <w:rFonts w:ascii="Palatino Linotype" w:hAnsi="Palatino Linotype"/>
          <w:i/>
          <w:sz w:val="22"/>
          <w:szCs w:val="22"/>
        </w:rPr>
        <w:t>ordenanzas</w:t>
      </w:r>
      <w:r w:rsidRPr="000D32DF">
        <w:rPr>
          <w:rFonts w:ascii="Palatino Linotype" w:hAnsi="Palatino Linotype"/>
          <w:i/>
          <w:spacing w:val="-1"/>
          <w:sz w:val="22"/>
          <w:szCs w:val="22"/>
        </w:rPr>
        <w:t xml:space="preserve"> </w:t>
      </w:r>
      <w:r w:rsidRPr="000D32DF">
        <w:rPr>
          <w:rFonts w:ascii="Palatino Linotype" w:hAnsi="Palatino Linotype"/>
          <w:i/>
          <w:sz w:val="22"/>
          <w:szCs w:val="22"/>
        </w:rPr>
        <w:t>metropolitanas, acuerdos y</w:t>
      </w:r>
      <w:r w:rsidRPr="000D32DF">
        <w:rPr>
          <w:rFonts w:ascii="Palatino Linotype" w:hAnsi="Palatino Linotype"/>
          <w:i/>
          <w:spacing w:val="-4"/>
          <w:sz w:val="22"/>
          <w:szCs w:val="22"/>
        </w:rPr>
        <w:t xml:space="preserve"> </w:t>
      </w:r>
      <w:r w:rsidRPr="000D32DF">
        <w:rPr>
          <w:rFonts w:ascii="Palatino Linotype" w:hAnsi="Palatino Linotype"/>
          <w:i/>
          <w:sz w:val="22"/>
          <w:szCs w:val="22"/>
        </w:rPr>
        <w:t>resoluciones (…)”</w:t>
      </w:r>
      <w:r w:rsidRPr="000D32DF">
        <w:rPr>
          <w:rFonts w:ascii="Palatino Linotype" w:hAnsi="Palatino Linotype"/>
          <w:sz w:val="22"/>
          <w:szCs w:val="22"/>
        </w:rPr>
        <w:t>;</w:t>
      </w:r>
    </w:p>
    <w:p w:rsidR="000D32DF" w:rsidRPr="000D32DF" w:rsidRDefault="000D32DF" w:rsidP="000D32DF">
      <w:pPr>
        <w:spacing w:after="120" w:line="257" w:lineRule="auto"/>
        <w:ind w:left="827" w:right="-39" w:hanging="706"/>
        <w:rPr>
          <w:i/>
        </w:rPr>
      </w:pPr>
      <w:r w:rsidRPr="000D32DF">
        <w:rPr>
          <w:b/>
        </w:rPr>
        <w:t>Que</w:t>
      </w:r>
      <w:r w:rsidRPr="000D32DF">
        <w:t>,</w:t>
      </w:r>
      <w:r w:rsidRPr="000D32DF">
        <w:rPr>
          <w:spacing w:val="1"/>
        </w:rPr>
        <w:t xml:space="preserve"> </w:t>
      </w:r>
      <w:r w:rsidRPr="000D32DF">
        <w:rPr>
          <w:spacing w:val="1"/>
        </w:rPr>
        <w:tab/>
      </w:r>
      <w:r w:rsidRPr="000D32DF">
        <w:t>el</w:t>
      </w:r>
      <w:r w:rsidRPr="000D32DF">
        <w:rPr>
          <w:spacing w:val="1"/>
        </w:rPr>
        <w:t xml:space="preserve"> </w:t>
      </w:r>
      <w:r w:rsidRPr="000D32DF">
        <w:t>artículo</w:t>
      </w:r>
      <w:r w:rsidRPr="000D32DF">
        <w:rPr>
          <w:spacing w:val="1"/>
        </w:rPr>
        <w:t xml:space="preserve"> </w:t>
      </w:r>
      <w:r w:rsidRPr="000D32DF">
        <w:t>87,</w:t>
      </w:r>
      <w:r w:rsidRPr="000D32DF">
        <w:rPr>
          <w:spacing w:val="1"/>
        </w:rPr>
        <w:t xml:space="preserve"> </w:t>
      </w:r>
      <w:r w:rsidRPr="000D32DF">
        <w:t>letra</w:t>
      </w:r>
      <w:r w:rsidRPr="000D32DF">
        <w:rPr>
          <w:spacing w:val="1"/>
        </w:rPr>
        <w:t xml:space="preserve"> </w:t>
      </w:r>
      <w:r w:rsidRPr="000D32DF">
        <w:t>v)</w:t>
      </w:r>
      <w:r w:rsidRPr="000D32DF">
        <w:rPr>
          <w:spacing w:val="1"/>
        </w:rPr>
        <w:t xml:space="preserve"> </w:t>
      </w:r>
      <w:r w:rsidRPr="000D32DF">
        <w:t>del</w:t>
      </w:r>
      <w:r w:rsidRPr="000D32DF">
        <w:rPr>
          <w:spacing w:val="1"/>
        </w:rPr>
        <w:t xml:space="preserve"> </w:t>
      </w:r>
      <w:r w:rsidRPr="000D32DF">
        <w:t>COOTAD, establece entre las atribuciones y</w:t>
      </w:r>
      <w:r w:rsidRPr="000D32DF">
        <w:rPr>
          <w:spacing w:val="1"/>
        </w:rPr>
        <w:t xml:space="preserve"> </w:t>
      </w:r>
      <w:r w:rsidRPr="000D32DF">
        <w:t xml:space="preserve">competencias del Concejo Metropolitano: </w:t>
      </w:r>
      <w:r w:rsidRPr="000D32DF">
        <w:rPr>
          <w:i/>
        </w:rPr>
        <w:t>“Regular y controlar el uso del suelo en el</w:t>
      </w:r>
      <w:r w:rsidRPr="000D32DF">
        <w:rPr>
          <w:i/>
          <w:spacing w:val="-52"/>
        </w:rPr>
        <w:t xml:space="preserve"> </w:t>
      </w:r>
      <w:r w:rsidRPr="000D32DF">
        <w:rPr>
          <w:i/>
        </w:rPr>
        <w:t>territorio del distrito metropolitano, de conformidad con las leyes sobre la materia, y</w:t>
      </w:r>
      <w:r w:rsidRPr="000D32DF">
        <w:rPr>
          <w:i/>
          <w:spacing w:val="1"/>
        </w:rPr>
        <w:t xml:space="preserve"> </w:t>
      </w:r>
      <w:r w:rsidRPr="000D32DF">
        <w:rPr>
          <w:i/>
        </w:rPr>
        <w:t>establecer</w:t>
      </w:r>
      <w:r w:rsidRPr="000D32DF">
        <w:rPr>
          <w:i/>
          <w:spacing w:val="-3"/>
        </w:rPr>
        <w:t xml:space="preserve"> </w:t>
      </w:r>
      <w:r w:rsidRPr="000D32DF">
        <w:rPr>
          <w:i/>
        </w:rPr>
        <w:t>el</w:t>
      </w:r>
      <w:r w:rsidRPr="000D32DF">
        <w:rPr>
          <w:i/>
          <w:spacing w:val="-1"/>
        </w:rPr>
        <w:t xml:space="preserve"> </w:t>
      </w:r>
      <w:r w:rsidRPr="000D32DF">
        <w:rPr>
          <w:i/>
        </w:rPr>
        <w:t>régimen urbanístico de</w:t>
      </w:r>
      <w:r w:rsidRPr="000D32DF">
        <w:rPr>
          <w:i/>
          <w:spacing w:val="-3"/>
        </w:rPr>
        <w:t xml:space="preserve"> </w:t>
      </w:r>
      <w:r w:rsidRPr="000D32DF">
        <w:rPr>
          <w:i/>
        </w:rPr>
        <w:t>la</w:t>
      </w:r>
      <w:r w:rsidRPr="000D32DF">
        <w:rPr>
          <w:i/>
          <w:spacing w:val="-2"/>
        </w:rPr>
        <w:t xml:space="preserve"> </w:t>
      </w:r>
      <w:r w:rsidRPr="000D32DF">
        <w:rPr>
          <w:i/>
        </w:rPr>
        <w:t>tierra”</w:t>
      </w:r>
      <w:r w:rsidRPr="000D32DF">
        <w:t>;</w:t>
      </w:r>
    </w:p>
    <w:p w:rsidR="000D32DF" w:rsidRPr="000D32DF" w:rsidRDefault="000D32DF" w:rsidP="000D32DF">
      <w:pPr>
        <w:pStyle w:val="Textoindependiente"/>
        <w:spacing w:before="100" w:beforeAutospacing="1" w:after="50" w:line="257" w:lineRule="auto"/>
        <w:ind w:left="827" w:right="-39" w:hanging="706"/>
        <w:jc w:val="both"/>
        <w:rPr>
          <w:rFonts w:ascii="Palatino Linotype" w:hAnsi="Palatino Linotype"/>
          <w:sz w:val="22"/>
          <w:szCs w:val="22"/>
        </w:rPr>
      </w:pPr>
      <w:r w:rsidRPr="000D32DF">
        <w:rPr>
          <w:rFonts w:ascii="Palatino Linotype" w:hAnsi="Palatino Linotype"/>
          <w:b/>
          <w:sz w:val="22"/>
          <w:szCs w:val="22"/>
        </w:rPr>
        <w:t xml:space="preserve">Que, </w:t>
      </w:r>
      <w:r w:rsidRPr="000D32DF">
        <w:rPr>
          <w:rFonts w:ascii="Palatino Linotype" w:hAnsi="Palatino Linotype"/>
          <w:b/>
          <w:sz w:val="22"/>
          <w:szCs w:val="22"/>
        </w:rPr>
        <w:tab/>
      </w:r>
      <w:r w:rsidRPr="000D32DF">
        <w:rPr>
          <w:rFonts w:ascii="Palatino Linotype" w:hAnsi="Palatino Linotype"/>
          <w:sz w:val="22"/>
          <w:szCs w:val="22"/>
        </w:rPr>
        <w:t xml:space="preserve">mediante oficio No. IC-CPP-2023-018, de 03 de febrero de 2023, la Comisión de </w:t>
      </w:r>
      <w:r w:rsidRPr="000D32DF">
        <w:rPr>
          <w:rFonts w:ascii="Palatino Linotype" w:hAnsi="Palatino Linotype"/>
          <w:sz w:val="22"/>
          <w:szCs w:val="22"/>
        </w:rPr>
        <w:lastRenderedPageBreak/>
        <w:t>Propiedad y Espacio Público emitió “DICTAMEN FAVORABLE para que el Concejo Metropolitano, conozca y resuelva sobre la aprobación del Convenio de Administración y Uso de Instalaciones y Escenarios Deportivos, a suscribirse entre la Liga Deportiva Barrial El Comercio de Solanda y la Administración Zonal Eloy Alfaro, de forma parcial del predio No. 317988, ubicado en la parroquia Solanda, de conformidad con los datos técnicos que constan en el Informe Técnico remitido por la Dirección Metropolitana de Catastro.”;</w:t>
      </w:r>
    </w:p>
    <w:p w:rsidR="000D32DF" w:rsidRPr="000D32DF" w:rsidRDefault="000D32DF" w:rsidP="000D32DF">
      <w:pPr>
        <w:pStyle w:val="Textoindependiente"/>
        <w:spacing w:before="100" w:beforeAutospacing="1" w:after="50" w:line="257" w:lineRule="auto"/>
        <w:ind w:left="827" w:right="-39" w:hanging="706"/>
        <w:jc w:val="both"/>
        <w:rPr>
          <w:rFonts w:ascii="Palatino Linotype" w:hAnsi="Palatino Linotype"/>
          <w:sz w:val="22"/>
          <w:szCs w:val="22"/>
        </w:rPr>
      </w:pPr>
      <w:r w:rsidRPr="000D32DF">
        <w:rPr>
          <w:rFonts w:ascii="Palatino Linotype" w:hAnsi="Palatino Linotype"/>
          <w:b/>
          <w:sz w:val="22"/>
          <w:szCs w:val="22"/>
        </w:rPr>
        <w:t xml:space="preserve">Que, </w:t>
      </w:r>
      <w:r w:rsidRPr="000D32DF">
        <w:rPr>
          <w:rFonts w:ascii="Palatino Linotype" w:hAnsi="Palatino Linotype"/>
          <w:b/>
          <w:sz w:val="22"/>
          <w:szCs w:val="22"/>
        </w:rPr>
        <w:tab/>
      </w:r>
      <w:r w:rsidRPr="000D32DF">
        <w:rPr>
          <w:rFonts w:ascii="Palatino Linotype" w:hAnsi="Palatino Linotype"/>
          <w:sz w:val="22"/>
          <w:szCs w:val="22"/>
        </w:rPr>
        <w:t>mediante oficio No.</w:t>
      </w:r>
      <w:r w:rsidRPr="000D32DF">
        <w:rPr>
          <w:rFonts w:ascii="Palatino Linotype" w:hAnsi="Palatino Linotype"/>
          <w:sz w:val="22"/>
          <w:szCs w:val="22"/>
          <w:shd w:val="clear" w:color="auto" w:fill="FFFFFF"/>
        </w:rPr>
        <w:t xml:space="preserve"> GADDMQ-SGCM-2023-1367-O, de 24 de marzo de 2023, por disposición del señor Alcalde Metropolitano, el señor Secretario General convocó a los miembros del Concejo Metropolitano a la sesión 276 ordinaria, que tuvo lugar el martes 28 de marzo de 2023. Durante el desarrollo de la sesión se conoció como punto V del orden del día: “V. </w:t>
      </w:r>
      <w:r w:rsidRPr="000D32DF">
        <w:rPr>
          <w:rFonts w:ascii="Palatino Linotype" w:hAnsi="Palatino Linotype" w:cs="Arial"/>
          <w:color w:val="222222"/>
          <w:sz w:val="22"/>
          <w:szCs w:val="22"/>
          <w:shd w:val="clear" w:color="auto" w:fill="FFFFFF"/>
        </w:rPr>
        <w:t>Conocimiento y resolución de los siguientes </w:t>
      </w:r>
      <w:r w:rsidRPr="000D32DF">
        <w:rPr>
          <w:rFonts w:ascii="Palatino Linotype" w:hAnsi="Palatino Linotype" w:cs="Arial"/>
          <w:color w:val="222222"/>
          <w:sz w:val="22"/>
          <w:szCs w:val="22"/>
        </w:rPr>
        <w:t>informes de la Comisión de Propiedad y Espacio Público</w:t>
      </w:r>
      <w:r w:rsidRPr="000D32DF">
        <w:rPr>
          <w:rFonts w:ascii="Palatino Linotype" w:hAnsi="Palatino Linotype" w:cs="Arial"/>
          <w:color w:val="222222"/>
          <w:sz w:val="22"/>
          <w:szCs w:val="22"/>
          <w:shd w:val="clear" w:color="auto" w:fill="FFFFFF"/>
        </w:rPr>
        <w:t>: (…) V.4. IC-CPP-2023-018”;</w:t>
      </w:r>
    </w:p>
    <w:p w:rsidR="000D32DF" w:rsidRPr="000D32DF" w:rsidRDefault="000D32DF" w:rsidP="000D32DF">
      <w:pPr>
        <w:pStyle w:val="Textoindependiente"/>
        <w:spacing w:before="100" w:beforeAutospacing="1" w:after="50" w:line="257" w:lineRule="auto"/>
        <w:ind w:left="830" w:right="-39" w:hanging="708"/>
        <w:jc w:val="both"/>
        <w:rPr>
          <w:rFonts w:ascii="Palatino Linotype" w:hAnsi="Palatino Linotype"/>
          <w:sz w:val="22"/>
          <w:szCs w:val="22"/>
        </w:rPr>
      </w:pPr>
      <w:r w:rsidRPr="000D32DF">
        <w:rPr>
          <w:rFonts w:ascii="Palatino Linotype" w:hAnsi="Palatino Linotype"/>
          <w:b/>
          <w:sz w:val="22"/>
          <w:szCs w:val="22"/>
        </w:rPr>
        <w:t>Que</w:t>
      </w:r>
      <w:r w:rsidRPr="000D32DF">
        <w:rPr>
          <w:rFonts w:ascii="Palatino Linotype" w:hAnsi="Palatino Linotype"/>
          <w:sz w:val="22"/>
          <w:szCs w:val="22"/>
        </w:rPr>
        <w:t>,</w:t>
      </w:r>
      <w:r w:rsidRPr="000D32DF">
        <w:rPr>
          <w:rFonts w:ascii="Palatino Linotype" w:hAnsi="Palatino Linotype"/>
          <w:spacing w:val="1"/>
          <w:sz w:val="22"/>
          <w:szCs w:val="22"/>
        </w:rPr>
        <w:t xml:space="preserve"> </w:t>
      </w:r>
      <w:r w:rsidRPr="000D32DF">
        <w:rPr>
          <w:rFonts w:ascii="Palatino Linotype" w:hAnsi="Palatino Linotype"/>
          <w:spacing w:val="1"/>
          <w:sz w:val="22"/>
          <w:szCs w:val="22"/>
        </w:rPr>
        <w:tab/>
      </w:r>
      <w:r w:rsidRPr="000D32DF">
        <w:rPr>
          <w:rFonts w:ascii="Palatino Linotype" w:hAnsi="Palatino Linotype"/>
          <w:sz w:val="22"/>
          <w:szCs w:val="22"/>
        </w:rPr>
        <w:t xml:space="preserve">durante el desarrollo de la sesión No. 276 ordinaria del Concejo Metropolitano, la señora concejala metropolitana, María Paulina Izurieta elevó a moción su propuesta de devolver el informe a la Comisión de propiedad y espacio Público el expediente que contiene dictamen para que el Concejo Metropolitano </w:t>
      </w:r>
      <w:r w:rsidRPr="000D32DF">
        <w:rPr>
          <w:rFonts w:ascii="Palatino Linotype" w:hAnsi="Palatino Linotype" w:cs="Arial"/>
          <w:color w:val="222222"/>
          <w:sz w:val="22"/>
          <w:szCs w:val="22"/>
        </w:rPr>
        <w:t>conozca y resuelva sobre la aprobación del Convenio de Administración y Uso de Instalaciones y Escenarios Deportivos, a suscribirse entre la Liga Deportiva Barrial El Comercio de Solanda y la Administración Zonal Eloy Alfaro, de forma parcial del predio No. 317988, ubicado en la parroquia Solanda, de conformidad con los datos técnicos que constan en el Informe Técnico remitido por la Dirección Metropolitana de Catastro”, a fin de confirmar la medición del predio y evitar eventuales afectaciones al Plan de vivienda “El Comercio”;</w:t>
      </w:r>
    </w:p>
    <w:p w:rsidR="000D32DF" w:rsidRPr="000D32DF" w:rsidRDefault="000D32DF" w:rsidP="000D32DF">
      <w:pPr>
        <w:pStyle w:val="Textoindependiente"/>
        <w:spacing w:before="100" w:beforeAutospacing="1" w:after="50" w:line="257" w:lineRule="auto"/>
        <w:ind w:left="851" w:right="-39" w:hanging="720"/>
        <w:jc w:val="both"/>
        <w:rPr>
          <w:rFonts w:ascii="Palatino Linotype" w:hAnsi="Palatino Linotype"/>
          <w:sz w:val="22"/>
          <w:szCs w:val="22"/>
        </w:rPr>
      </w:pPr>
      <w:r w:rsidRPr="000D32DF">
        <w:rPr>
          <w:rFonts w:ascii="Palatino Linotype" w:hAnsi="Palatino Linotype"/>
          <w:b/>
          <w:sz w:val="22"/>
          <w:szCs w:val="22"/>
        </w:rPr>
        <w:t>Que</w:t>
      </w:r>
      <w:r w:rsidRPr="000D32DF">
        <w:rPr>
          <w:rFonts w:ascii="Palatino Linotype" w:hAnsi="Palatino Linotype"/>
          <w:sz w:val="22"/>
          <w:szCs w:val="22"/>
        </w:rPr>
        <w:t>,</w:t>
      </w:r>
      <w:r w:rsidRPr="000D32DF">
        <w:rPr>
          <w:rFonts w:ascii="Palatino Linotype" w:hAnsi="Palatino Linotype"/>
          <w:spacing w:val="1"/>
          <w:sz w:val="22"/>
          <w:szCs w:val="22"/>
        </w:rPr>
        <w:t xml:space="preserve"> </w:t>
      </w:r>
      <w:r w:rsidRPr="000D32DF">
        <w:rPr>
          <w:rFonts w:ascii="Palatino Linotype" w:hAnsi="Palatino Linotype"/>
          <w:spacing w:val="1"/>
          <w:sz w:val="22"/>
          <w:szCs w:val="22"/>
        </w:rPr>
        <w:tab/>
      </w:r>
      <w:r w:rsidRPr="000D32DF">
        <w:rPr>
          <w:rFonts w:ascii="Palatino Linotype" w:hAnsi="Palatino Linotype"/>
          <w:sz w:val="22"/>
          <w:szCs w:val="22"/>
        </w:rPr>
        <w:t>una vez apoyada la moción y receptada la votación de los miembros del Concejo Metropolitano, se</w:t>
      </w:r>
      <w:r w:rsidRPr="000D32DF">
        <w:rPr>
          <w:rFonts w:ascii="Palatino Linotype" w:hAnsi="Palatino Linotype"/>
          <w:spacing w:val="1"/>
          <w:sz w:val="22"/>
          <w:szCs w:val="22"/>
        </w:rPr>
        <w:t xml:space="preserve"> </w:t>
      </w:r>
      <w:r w:rsidRPr="000D32DF">
        <w:rPr>
          <w:rFonts w:ascii="Palatino Linotype" w:hAnsi="Palatino Linotype"/>
          <w:sz w:val="22"/>
          <w:szCs w:val="22"/>
        </w:rPr>
        <w:t>contó con los votos afirmativos suficientes para aprobar la moción propuesta; y,</w:t>
      </w:r>
    </w:p>
    <w:p w:rsidR="000D32DF" w:rsidRPr="000D32DF" w:rsidRDefault="000D32DF" w:rsidP="000D32DF">
      <w:pPr>
        <w:pStyle w:val="Textoindependiente"/>
        <w:spacing w:before="100" w:beforeAutospacing="1" w:after="50" w:line="257" w:lineRule="auto"/>
        <w:ind w:right="-39" w:hanging="11"/>
        <w:jc w:val="both"/>
        <w:rPr>
          <w:rFonts w:ascii="Palatino Linotype" w:hAnsi="Palatino Linotype"/>
          <w:b/>
          <w:sz w:val="22"/>
          <w:szCs w:val="22"/>
        </w:rPr>
      </w:pPr>
      <w:r w:rsidRPr="000D32DF">
        <w:rPr>
          <w:rFonts w:ascii="Palatino Linotype" w:hAnsi="Palatino Linotype"/>
          <w:b/>
          <w:sz w:val="22"/>
          <w:szCs w:val="22"/>
        </w:rPr>
        <w:t>En ejercicio de sus atribuciones previstas en los</w:t>
      </w:r>
      <w:r w:rsidRPr="000D32DF">
        <w:rPr>
          <w:rFonts w:ascii="Palatino Linotype" w:hAnsi="Palatino Linotype"/>
          <w:b/>
          <w:spacing w:val="1"/>
          <w:sz w:val="22"/>
          <w:szCs w:val="22"/>
        </w:rPr>
        <w:t xml:space="preserve"> </w:t>
      </w:r>
      <w:r w:rsidRPr="000D32DF">
        <w:rPr>
          <w:rFonts w:ascii="Palatino Linotype" w:hAnsi="Palatino Linotype"/>
          <w:b/>
          <w:sz w:val="22"/>
          <w:szCs w:val="22"/>
        </w:rPr>
        <w:t>artículos 240 de la Constitución de la República; y, 87 letra a) y 323 del Código</w:t>
      </w:r>
      <w:r w:rsidRPr="000D32DF">
        <w:rPr>
          <w:rFonts w:ascii="Palatino Linotype" w:hAnsi="Palatino Linotype"/>
          <w:b/>
          <w:spacing w:val="1"/>
          <w:sz w:val="22"/>
          <w:szCs w:val="22"/>
        </w:rPr>
        <w:t xml:space="preserve"> </w:t>
      </w:r>
      <w:r w:rsidRPr="000D32DF">
        <w:rPr>
          <w:rFonts w:ascii="Palatino Linotype" w:hAnsi="Palatino Linotype"/>
          <w:b/>
          <w:sz w:val="22"/>
          <w:szCs w:val="22"/>
        </w:rPr>
        <w:t>Orgánico</w:t>
      </w:r>
      <w:r w:rsidRPr="000D32DF">
        <w:rPr>
          <w:rFonts w:ascii="Palatino Linotype" w:hAnsi="Palatino Linotype"/>
          <w:b/>
          <w:spacing w:val="-1"/>
          <w:sz w:val="22"/>
          <w:szCs w:val="22"/>
        </w:rPr>
        <w:t xml:space="preserve"> </w:t>
      </w:r>
      <w:r w:rsidRPr="000D32DF">
        <w:rPr>
          <w:rFonts w:ascii="Palatino Linotype" w:hAnsi="Palatino Linotype"/>
          <w:b/>
          <w:sz w:val="22"/>
          <w:szCs w:val="22"/>
        </w:rPr>
        <w:t>de</w:t>
      </w:r>
      <w:r w:rsidRPr="000D32DF">
        <w:rPr>
          <w:rFonts w:ascii="Palatino Linotype" w:hAnsi="Palatino Linotype"/>
          <w:b/>
          <w:spacing w:val="-4"/>
          <w:sz w:val="22"/>
          <w:szCs w:val="22"/>
        </w:rPr>
        <w:t xml:space="preserve"> </w:t>
      </w:r>
      <w:r w:rsidRPr="000D32DF">
        <w:rPr>
          <w:rFonts w:ascii="Palatino Linotype" w:hAnsi="Palatino Linotype"/>
          <w:b/>
          <w:sz w:val="22"/>
          <w:szCs w:val="22"/>
        </w:rPr>
        <w:t>Organización</w:t>
      </w:r>
      <w:r w:rsidRPr="000D32DF">
        <w:rPr>
          <w:rFonts w:ascii="Palatino Linotype" w:hAnsi="Palatino Linotype"/>
          <w:b/>
          <w:spacing w:val="-1"/>
          <w:sz w:val="22"/>
          <w:szCs w:val="22"/>
        </w:rPr>
        <w:t xml:space="preserve"> </w:t>
      </w:r>
      <w:r w:rsidRPr="000D32DF">
        <w:rPr>
          <w:rFonts w:ascii="Palatino Linotype" w:hAnsi="Palatino Linotype"/>
          <w:b/>
          <w:sz w:val="22"/>
          <w:szCs w:val="22"/>
        </w:rPr>
        <w:t>Territorial,</w:t>
      </w:r>
      <w:r w:rsidRPr="000D32DF">
        <w:rPr>
          <w:rFonts w:ascii="Palatino Linotype" w:hAnsi="Palatino Linotype"/>
          <w:b/>
          <w:spacing w:val="-4"/>
          <w:sz w:val="22"/>
          <w:szCs w:val="22"/>
        </w:rPr>
        <w:t xml:space="preserve"> </w:t>
      </w:r>
      <w:r w:rsidRPr="000D32DF">
        <w:rPr>
          <w:rFonts w:ascii="Palatino Linotype" w:hAnsi="Palatino Linotype"/>
          <w:b/>
          <w:sz w:val="22"/>
          <w:szCs w:val="22"/>
        </w:rPr>
        <w:t>Autonomía y</w:t>
      </w:r>
      <w:r w:rsidRPr="000D32DF">
        <w:rPr>
          <w:rFonts w:ascii="Palatino Linotype" w:hAnsi="Palatino Linotype"/>
          <w:b/>
          <w:spacing w:val="-1"/>
          <w:sz w:val="22"/>
          <w:szCs w:val="22"/>
        </w:rPr>
        <w:t xml:space="preserve"> </w:t>
      </w:r>
      <w:r w:rsidRPr="000D32DF">
        <w:rPr>
          <w:rFonts w:ascii="Palatino Linotype" w:hAnsi="Palatino Linotype"/>
          <w:b/>
          <w:sz w:val="22"/>
          <w:szCs w:val="22"/>
        </w:rPr>
        <w:t>Descentralización,</w:t>
      </w:r>
    </w:p>
    <w:p w:rsidR="000D32DF" w:rsidRPr="000D32DF" w:rsidRDefault="000D32DF" w:rsidP="000D32DF">
      <w:pPr>
        <w:spacing w:after="120" w:line="257" w:lineRule="auto"/>
        <w:ind w:left="565" w:right="-39"/>
        <w:jc w:val="center"/>
        <w:rPr>
          <w:b/>
        </w:rPr>
      </w:pPr>
      <w:r w:rsidRPr="000D32DF">
        <w:rPr>
          <w:b/>
        </w:rPr>
        <w:t>RESUELVE</w:t>
      </w:r>
    </w:p>
    <w:p w:rsidR="000D32DF" w:rsidRPr="000D32DF" w:rsidRDefault="000D32DF" w:rsidP="000D32DF">
      <w:pPr>
        <w:pStyle w:val="Textoindependiente"/>
        <w:spacing w:before="100" w:beforeAutospacing="1" w:after="50" w:line="257" w:lineRule="auto"/>
        <w:ind w:right="-39"/>
        <w:jc w:val="both"/>
        <w:rPr>
          <w:rFonts w:ascii="Palatino Linotype" w:hAnsi="Palatino Linotype"/>
          <w:sz w:val="22"/>
          <w:szCs w:val="22"/>
        </w:rPr>
      </w:pPr>
      <w:r w:rsidRPr="000D32DF">
        <w:rPr>
          <w:rFonts w:ascii="Palatino Linotype" w:hAnsi="Palatino Linotype"/>
          <w:b/>
          <w:sz w:val="22"/>
          <w:szCs w:val="22"/>
        </w:rPr>
        <w:t>Artículo Único</w:t>
      </w:r>
      <w:r w:rsidRPr="000D32DF">
        <w:rPr>
          <w:rFonts w:ascii="Palatino Linotype" w:hAnsi="Palatino Linotype"/>
          <w:sz w:val="22"/>
          <w:szCs w:val="22"/>
        </w:rPr>
        <w:t xml:space="preserve">. - Devolver a la Comisión de Propiedad y Espacio Público el informe </w:t>
      </w:r>
      <w:r w:rsidRPr="000D32DF">
        <w:rPr>
          <w:rFonts w:ascii="Palatino Linotype" w:hAnsi="Palatino Linotype" w:cs="Arial"/>
          <w:color w:val="222222"/>
          <w:sz w:val="22"/>
          <w:szCs w:val="22"/>
          <w:shd w:val="clear" w:color="auto" w:fill="FFFFFF"/>
        </w:rPr>
        <w:t xml:space="preserve">IC-CPP-2023-018 que contiene Dictamen </w:t>
      </w:r>
      <w:r w:rsidRPr="000D32DF">
        <w:rPr>
          <w:rFonts w:ascii="Palatino Linotype" w:hAnsi="Palatino Linotype" w:cs="Arial"/>
          <w:color w:val="222222"/>
          <w:sz w:val="22"/>
          <w:szCs w:val="22"/>
        </w:rPr>
        <w:t xml:space="preserve">para que el Concejo Metropolitano, conozca y resuelva sobre la aprobación del Convenio de Administración y Uso de Instalaciones y </w:t>
      </w:r>
      <w:r w:rsidRPr="000D32DF">
        <w:rPr>
          <w:rFonts w:ascii="Palatino Linotype" w:hAnsi="Palatino Linotype" w:cs="Arial"/>
          <w:color w:val="222222"/>
          <w:sz w:val="22"/>
          <w:szCs w:val="22"/>
        </w:rPr>
        <w:lastRenderedPageBreak/>
        <w:t>Escenarios Deportivos, a suscribirse entre la Liga Deportiva Barrial El Comercio de Solanda y la Administración Zonal Eloy Alfaro, de forma parcial del predio No. 317988, ubicado en la parroquia Solanda, de conformidad con los datos técnicos que constan en el Informe Técnico remitido por la Dirección Metropolitana de Catastro; a fin de confirmar la medición del predio y evitar eventuales afectaciones al Plan de vivienda “El Comercio”;</w:t>
      </w:r>
    </w:p>
    <w:p w:rsidR="000D32DF" w:rsidRPr="000D32DF" w:rsidRDefault="000D32DF" w:rsidP="000D32DF">
      <w:pPr>
        <w:spacing w:after="120" w:line="257" w:lineRule="auto"/>
        <w:ind w:left="5"/>
        <w:rPr>
          <w:rFonts w:eastAsia="Times New Roman"/>
          <w:color w:val="000000"/>
        </w:rPr>
      </w:pPr>
      <w:r w:rsidRPr="000D32DF">
        <w:rPr>
          <w:rFonts w:eastAsia="SimSun"/>
          <w:b/>
        </w:rPr>
        <w:t>Disposición</w:t>
      </w:r>
      <w:r w:rsidRPr="000D32DF">
        <w:rPr>
          <w:rFonts w:eastAsia="SimSun"/>
          <w:b/>
          <w:spacing w:val="15"/>
        </w:rPr>
        <w:t xml:space="preserve"> </w:t>
      </w:r>
      <w:r w:rsidRPr="000D32DF">
        <w:rPr>
          <w:rFonts w:eastAsia="SimSun"/>
          <w:b/>
        </w:rPr>
        <w:t>Final.</w:t>
      </w:r>
      <w:r w:rsidRPr="000D32DF">
        <w:rPr>
          <w:rFonts w:eastAsia="SimSun"/>
          <w:b/>
          <w:spacing w:val="17"/>
        </w:rPr>
        <w:t xml:space="preserve"> </w:t>
      </w:r>
      <w:r w:rsidRPr="000D32DF">
        <w:rPr>
          <w:rFonts w:eastAsia="SimSun"/>
          <w:b/>
        </w:rPr>
        <w:t>-</w:t>
      </w:r>
      <w:r w:rsidRPr="000D32DF">
        <w:rPr>
          <w:rFonts w:eastAsia="SimSun"/>
          <w:b/>
          <w:spacing w:val="14"/>
        </w:rPr>
        <w:t xml:space="preserve"> </w:t>
      </w:r>
      <w:r w:rsidRPr="000D32DF">
        <w:rPr>
          <w:rFonts w:eastAsia="SimSun"/>
        </w:rPr>
        <w:t>La</w:t>
      </w:r>
      <w:r w:rsidRPr="000D32DF">
        <w:rPr>
          <w:rFonts w:eastAsia="SimSun"/>
          <w:spacing w:val="15"/>
        </w:rPr>
        <w:t xml:space="preserve"> </w:t>
      </w:r>
      <w:r w:rsidRPr="000D32DF">
        <w:rPr>
          <w:rFonts w:eastAsia="SimSun"/>
        </w:rPr>
        <w:t>presente</w:t>
      </w:r>
      <w:r w:rsidRPr="000D32DF">
        <w:rPr>
          <w:rFonts w:eastAsia="SimSun"/>
          <w:spacing w:val="15"/>
        </w:rPr>
        <w:t xml:space="preserve"> </w:t>
      </w:r>
      <w:r w:rsidRPr="000D32DF">
        <w:rPr>
          <w:rFonts w:eastAsia="SimSun"/>
        </w:rPr>
        <w:t>Resolución</w:t>
      </w:r>
      <w:r w:rsidRPr="000D32DF">
        <w:rPr>
          <w:rFonts w:eastAsia="SimSun"/>
          <w:spacing w:val="14"/>
        </w:rPr>
        <w:t xml:space="preserve"> </w:t>
      </w:r>
      <w:r w:rsidRPr="000D32DF">
        <w:rPr>
          <w:rFonts w:eastAsia="SimSun"/>
        </w:rPr>
        <w:t>entrará</w:t>
      </w:r>
      <w:r w:rsidRPr="000D32DF">
        <w:rPr>
          <w:rFonts w:eastAsia="SimSun"/>
          <w:spacing w:val="13"/>
        </w:rPr>
        <w:t xml:space="preserve"> </w:t>
      </w:r>
      <w:r w:rsidRPr="000D32DF">
        <w:rPr>
          <w:rFonts w:eastAsia="SimSun"/>
        </w:rPr>
        <w:t>en</w:t>
      </w:r>
      <w:r w:rsidRPr="000D32DF">
        <w:rPr>
          <w:rFonts w:eastAsia="SimSun"/>
          <w:spacing w:val="16"/>
        </w:rPr>
        <w:t xml:space="preserve"> </w:t>
      </w:r>
      <w:r w:rsidRPr="000D32DF">
        <w:rPr>
          <w:rFonts w:eastAsia="SimSun"/>
        </w:rPr>
        <w:t>vigencia</w:t>
      </w:r>
      <w:r w:rsidRPr="000D32DF">
        <w:rPr>
          <w:rFonts w:eastAsia="SimSun"/>
          <w:spacing w:val="13"/>
        </w:rPr>
        <w:t xml:space="preserve"> </w:t>
      </w:r>
      <w:r w:rsidRPr="000D32DF">
        <w:rPr>
          <w:rFonts w:eastAsia="SimSun"/>
        </w:rPr>
        <w:t>a</w:t>
      </w:r>
      <w:r w:rsidRPr="000D32DF">
        <w:rPr>
          <w:rFonts w:eastAsia="SimSun"/>
          <w:spacing w:val="13"/>
        </w:rPr>
        <w:t xml:space="preserve"> </w:t>
      </w:r>
      <w:r w:rsidRPr="000D32DF">
        <w:rPr>
          <w:rFonts w:eastAsia="SimSun"/>
        </w:rPr>
        <w:t>partir</w:t>
      </w:r>
      <w:r w:rsidRPr="000D32DF">
        <w:rPr>
          <w:rFonts w:eastAsia="SimSun"/>
          <w:spacing w:val="17"/>
        </w:rPr>
        <w:t xml:space="preserve"> </w:t>
      </w:r>
      <w:r w:rsidRPr="000D32DF">
        <w:rPr>
          <w:rFonts w:eastAsia="SimSun"/>
        </w:rPr>
        <w:t>de</w:t>
      </w:r>
      <w:r w:rsidRPr="000D32DF">
        <w:rPr>
          <w:rFonts w:eastAsia="SimSun"/>
          <w:spacing w:val="15"/>
        </w:rPr>
        <w:t xml:space="preserve"> </w:t>
      </w:r>
      <w:r w:rsidRPr="000D32DF">
        <w:rPr>
          <w:rFonts w:eastAsia="SimSun"/>
        </w:rPr>
        <w:t>su</w:t>
      </w:r>
      <w:r w:rsidRPr="000D32DF">
        <w:rPr>
          <w:rFonts w:eastAsia="SimSun"/>
          <w:spacing w:val="-52"/>
        </w:rPr>
        <w:t xml:space="preserve"> </w:t>
      </w:r>
      <w:r w:rsidRPr="000D32DF">
        <w:rPr>
          <w:rFonts w:eastAsia="SimSun"/>
        </w:rPr>
        <w:t>aprobación.</w:t>
      </w:r>
      <w:r w:rsidRPr="000D32DF">
        <w:rPr>
          <w:rFonts w:eastAsia="Times New Roman"/>
          <w:color w:val="000000"/>
        </w:rPr>
        <w:t xml:space="preserve"> </w:t>
      </w:r>
    </w:p>
    <w:p w:rsidR="000D32DF" w:rsidRPr="000D32DF" w:rsidRDefault="000D32DF" w:rsidP="000D32DF">
      <w:pPr>
        <w:spacing w:after="120" w:line="257" w:lineRule="auto"/>
        <w:ind w:right="-39"/>
        <w:rPr>
          <w:rFonts w:eastAsia="SimSun"/>
          <w:b/>
          <w:spacing w:val="-1"/>
        </w:rPr>
      </w:pPr>
      <w:r w:rsidRPr="000D32DF">
        <w:rPr>
          <w:rFonts w:eastAsia="SimSun"/>
        </w:rPr>
        <w:t>Dada, en la ciudad de San Francisco de Quito, Distrito Metropolitano, en</w:t>
      </w:r>
      <w:r w:rsidRPr="000D32DF">
        <w:rPr>
          <w:rFonts w:cs="Arial"/>
          <w:color w:val="222222"/>
          <w:shd w:val="clear" w:color="auto" w:fill="FFFFFF"/>
        </w:rPr>
        <w:t xml:space="preserve"> sesión pública ordinaria No. 276, </w:t>
      </w:r>
      <w:r w:rsidRPr="000D32DF">
        <w:rPr>
          <w:rFonts w:eastAsia="SimSun"/>
        </w:rPr>
        <w:t>a los veintiocho días del mes de marzo de dos mil</w:t>
      </w:r>
      <w:r w:rsidRPr="000D32DF">
        <w:rPr>
          <w:rFonts w:eastAsia="SimSun"/>
          <w:spacing w:val="-52"/>
        </w:rPr>
        <w:t xml:space="preserve"> </w:t>
      </w:r>
      <w:r w:rsidRPr="000D32DF">
        <w:rPr>
          <w:rFonts w:eastAsia="SimSun"/>
        </w:rPr>
        <w:t>veintitrés</w:t>
      </w:r>
      <w:r w:rsidR="003A468F">
        <w:rPr>
          <w:rFonts w:eastAsia="SimSun"/>
        </w:rPr>
        <w:t>.</w:t>
      </w:r>
    </w:p>
    <w:p w:rsidR="001E078D" w:rsidRPr="000D32DF" w:rsidRDefault="001E078D" w:rsidP="000D32DF">
      <w:pPr>
        <w:spacing w:after="120" w:line="257" w:lineRule="auto"/>
        <w:rPr>
          <w:rFonts w:eastAsia="Times New Roman" w:cs="Arial"/>
          <w:lang w:eastAsia="es-EC"/>
        </w:rPr>
      </w:pPr>
      <w:r w:rsidRPr="000D32DF">
        <w:rPr>
          <w:b/>
        </w:rPr>
        <w:t>***********************************</w:t>
      </w:r>
    </w:p>
    <w:p w:rsidR="001E078D" w:rsidRDefault="001E078D" w:rsidP="001E078D">
      <w:pPr>
        <w:shd w:val="clear" w:color="auto" w:fill="FFFFFF"/>
        <w:spacing w:after="120"/>
      </w:pPr>
      <w:r w:rsidRPr="009A01F6">
        <w:rPr>
          <w:b/>
        </w:rPr>
        <w:t>Dr. Santiago Guarderas Izquierdo, Alcalde del Distrito Metropolitano de Quito:</w:t>
      </w:r>
      <w:r>
        <w:t xml:space="preserve"> Siguiente convenio</w:t>
      </w:r>
      <w:r w:rsidR="008F1335">
        <w:t>,</w:t>
      </w:r>
      <w:r>
        <w:t xml:space="preserve"> señor Secretario.</w:t>
      </w:r>
    </w:p>
    <w:p w:rsidR="001E078D" w:rsidRPr="00091973" w:rsidRDefault="001E078D" w:rsidP="001E078D">
      <w:pPr>
        <w:shd w:val="clear" w:color="auto" w:fill="FFFFFF"/>
        <w:spacing w:after="120"/>
      </w:pPr>
      <w:r>
        <w:rPr>
          <w:b/>
        </w:rPr>
        <w:t>Abg. Pablo Santillán Paredes, Secretario General del Concejo:</w:t>
      </w:r>
      <w:r w:rsidR="00091973">
        <w:rPr>
          <w:b/>
        </w:rPr>
        <w:t xml:space="preserve"> </w:t>
      </w:r>
      <w:r w:rsidR="00091973">
        <w:t>Siguiente:</w:t>
      </w:r>
    </w:p>
    <w:p w:rsidR="001E078D" w:rsidRPr="00985D94" w:rsidRDefault="00FA5BC5" w:rsidP="001E078D">
      <w:pPr>
        <w:shd w:val="clear" w:color="auto" w:fill="FFFFFF"/>
        <w:spacing w:before="240" w:beforeAutospacing="0" w:afterLines="0" w:after="0" w:line="240" w:lineRule="auto"/>
        <w:ind w:firstLine="708"/>
        <w:rPr>
          <w:b/>
        </w:rPr>
      </w:pPr>
      <w:r>
        <w:rPr>
          <w:b/>
        </w:rPr>
        <w:t>V</w:t>
      </w:r>
      <w:r w:rsidR="001E078D" w:rsidRPr="00985D94">
        <w:rPr>
          <w:b/>
        </w:rPr>
        <w:t>.5 IC-CPP-2023-019</w:t>
      </w:r>
    </w:p>
    <w:p w:rsidR="001E078D" w:rsidRPr="00A50A6D" w:rsidRDefault="001E078D" w:rsidP="001E078D">
      <w:pPr>
        <w:shd w:val="clear" w:color="auto" w:fill="FFFFFF"/>
        <w:spacing w:before="240" w:beforeAutospacing="0" w:afterLines="0" w:after="0" w:line="240" w:lineRule="auto"/>
        <w:rPr>
          <w:rFonts w:eastAsia="Times New Roman"/>
          <w:lang w:eastAsia="es-EC"/>
        </w:rPr>
      </w:pPr>
      <w:r w:rsidRPr="00A50A6D">
        <w:rPr>
          <w:rFonts w:eastAsia="Times New Roman"/>
          <w:noProof/>
          <w:lang w:eastAsia="es-EC"/>
        </w:rPr>
        <w:drawing>
          <wp:inline distT="0" distB="0" distL="0" distR="0" wp14:anchorId="1D6FDABE" wp14:editId="67275FEC">
            <wp:extent cx="5115639" cy="885949"/>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5639" cy="885949"/>
                    </a:xfrm>
                    <a:prstGeom prst="rect">
                      <a:avLst/>
                    </a:prstGeom>
                  </pic:spPr>
                </pic:pic>
              </a:graphicData>
            </a:graphic>
          </wp:inline>
        </w:drawing>
      </w:r>
      <w:r w:rsidRPr="00A50A6D">
        <w:rPr>
          <w:rFonts w:eastAsia="Times New Roman"/>
          <w:lang w:eastAsia="es-EC"/>
        </w:rPr>
        <w:t xml:space="preserve"> </w:t>
      </w:r>
    </w:p>
    <w:p w:rsidR="001E078D" w:rsidRDefault="001E078D" w:rsidP="001E078D">
      <w:pPr>
        <w:shd w:val="clear" w:color="auto" w:fill="FFFFFF"/>
        <w:spacing w:after="120"/>
      </w:pPr>
      <w:r w:rsidRPr="009A01F6">
        <w:rPr>
          <w:b/>
        </w:rPr>
        <w:t>Dr. Santiago Guarderas Izquierdo, Alcalde del Distrito Metropolitano de Quito:</w:t>
      </w:r>
      <w:r>
        <w:rPr>
          <w:b/>
        </w:rPr>
        <w:t xml:space="preserve"> </w:t>
      </w:r>
      <w:r>
        <w:t xml:space="preserve"> Tiene el uso de la palabra señor concejal Marco Collaguazo.</w:t>
      </w:r>
    </w:p>
    <w:p w:rsidR="001E078D" w:rsidRDefault="001E078D" w:rsidP="001E078D">
      <w:pPr>
        <w:spacing w:after="120" w:line="240" w:lineRule="auto"/>
        <w:rPr>
          <w:rFonts w:eastAsia="Times New Roman" w:cs="Arial"/>
          <w:lang w:eastAsia="es-EC"/>
        </w:rPr>
      </w:pPr>
      <w:r>
        <w:rPr>
          <w:b/>
          <w:lang w:eastAsia="es-EC"/>
        </w:rPr>
        <w:t xml:space="preserve">Concejal Dr. Marco Collaguazo: </w:t>
      </w:r>
      <w:r>
        <w:rPr>
          <w:rFonts w:eastAsia="Times New Roman" w:cs="Arial"/>
          <w:lang w:eastAsia="es-EC"/>
        </w:rPr>
        <w:t xml:space="preserve">Este </w:t>
      </w:r>
      <w:r w:rsidR="00FC635B">
        <w:rPr>
          <w:rFonts w:eastAsia="Times New Roman" w:cs="Arial"/>
          <w:lang w:eastAsia="es-EC"/>
        </w:rPr>
        <w:t>C</w:t>
      </w:r>
      <w:r w:rsidRPr="00114DA3">
        <w:rPr>
          <w:rFonts w:eastAsia="Times New Roman" w:cs="Arial"/>
          <w:lang w:eastAsia="es-EC"/>
        </w:rPr>
        <w:t>on</w:t>
      </w:r>
      <w:r w:rsidR="00FC635B">
        <w:rPr>
          <w:rFonts w:eastAsia="Times New Roman" w:cs="Arial"/>
          <w:lang w:eastAsia="es-EC"/>
        </w:rPr>
        <w:t>venio de Administración y U</w:t>
      </w:r>
      <w:r>
        <w:rPr>
          <w:rFonts w:eastAsia="Times New Roman" w:cs="Arial"/>
          <w:lang w:eastAsia="es-EC"/>
        </w:rPr>
        <w:t>so</w:t>
      </w:r>
      <w:r w:rsidR="00EF4733">
        <w:rPr>
          <w:rFonts w:eastAsia="Times New Roman" w:cs="Arial"/>
          <w:lang w:eastAsia="es-EC"/>
        </w:rPr>
        <w:t xml:space="preserve"> que se suscribe entre la A</w:t>
      </w:r>
      <w:r w:rsidRPr="00114DA3">
        <w:rPr>
          <w:rFonts w:eastAsia="Times New Roman" w:cs="Arial"/>
          <w:lang w:eastAsia="es-EC"/>
        </w:rPr>
        <w:t>dministración</w:t>
      </w:r>
      <w:r w:rsidR="00EF4733">
        <w:rPr>
          <w:rFonts w:eastAsia="Times New Roman" w:cs="Arial"/>
          <w:lang w:eastAsia="es-EC"/>
        </w:rPr>
        <w:t xml:space="preserve"> correspondiente y L</w:t>
      </w:r>
      <w:r>
        <w:rPr>
          <w:rFonts w:eastAsia="Times New Roman" w:cs="Arial"/>
          <w:lang w:eastAsia="es-EC"/>
        </w:rPr>
        <w:t>iga H</w:t>
      </w:r>
      <w:r w:rsidRPr="00114DA3">
        <w:rPr>
          <w:rFonts w:eastAsia="Times New Roman" w:cs="Arial"/>
          <w:lang w:eastAsia="es-EC"/>
        </w:rPr>
        <w:t>ierba</w:t>
      </w:r>
      <w:r>
        <w:rPr>
          <w:rFonts w:eastAsia="Times New Roman" w:cs="Arial"/>
          <w:lang w:eastAsia="es-EC"/>
        </w:rPr>
        <w:t xml:space="preserve"> B</w:t>
      </w:r>
      <w:r w:rsidRPr="00114DA3">
        <w:rPr>
          <w:rFonts w:eastAsia="Times New Roman" w:cs="Arial"/>
          <w:lang w:eastAsia="es-EC"/>
        </w:rPr>
        <w:t>uena la documentación todo está</w:t>
      </w:r>
      <w:r w:rsidR="00EF4733">
        <w:rPr>
          <w:rFonts w:eastAsia="Times New Roman" w:cs="Arial"/>
          <w:lang w:eastAsia="es-EC"/>
        </w:rPr>
        <w:t>,</w:t>
      </w:r>
      <w:r w:rsidRPr="00114DA3">
        <w:rPr>
          <w:rFonts w:eastAsia="Times New Roman" w:cs="Arial"/>
          <w:lang w:eastAsia="es-EC"/>
        </w:rPr>
        <w:t xml:space="preserve"> es positiva</w:t>
      </w:r>
      <w:r w:rsidR="00EF4733">
        <w:rPr>
          <w:rFonts w:eastAsia="Times New Roman" w:cs="Arial"/>
          <w:lang w:eastAsia="es-EC"/>
        </w:rPr>
        <w:t>;</w:t>
      </w:r>
      <w:r w:rsidRPr="00114DA3">
        <w:rPr>
          <w:rFonts w:eastAsia="Times New Roman" w:cs="Arial"/>
          <w:lang w:eastAsia="es-EC"/>
        </w:rPr>
        <w:t xml:space="preserve"> por</w:t>
      </w:r>
      <w:r w:rsidR="00EF4733">
        <w:rPr>
          <w:rFonts w:eastAsia="Times New Roman" w:cs="Arial"/>
          <w:lang w:eastAsia="es-EC"/>
        </w:rPr>
        <w:t xml:space="preserve"> lo tanto, mociono que se apruebe este Convenio de Administración y U</w:t>
      </w:r>
      <w:r w:rsidRPr="00114DA3">
        <w:rPr>
          <w:rFonts w:eastAsia="Times New Roman" w:cs="Arial"/>
          <w:lang w:eastAsia="es-EC"/>
        </w:rPr>
        <w:t>so</w:t>
      </w:r>
      <w:r>
        <w:rPr>
          <w:rFonts w:eastAsia="Times New Roman" w:cs="Arial"/>
          <w:lang w:eastAsia="es-EC"/>
        </w:rPr>
        <w:t>.</w:t>
      </w:r>
    </w:p>
    <w:p w:rsidR="001E078D" w:rsidRDefault="001E078D" w:rsidP="001E078D">
      <w:pPr>
        <w:spacing w:after="120"/>
      </w:pPr>
      <w:r w:rsidRPr="009A01F6">
        <w:rPr>
          <w:b/>
        </w:rPr>
        <w:t>Dr. Santiago Guarderas Izquierdo, Alcalde del Distrito Metropolitano de Quito:</w:t>
      </w:r>
      <w:r>
        <w:rPr>
          <w:b/>
        </w:rPr>
        <w:t xml:space="preserve"> </w:t>
      </w:r>
      <w:r>
        <w:t xml:space="preserve"> Tiene el uso de la palabra la concejala Blanca Paucar.</w:t>
      </w:r>
    </w:p>
    <w:p w:rsidR="00091973" w:rsidRDefault="001E078D" w:rsidP="001E078D">
      <w:pPr>
        <w:spacing w:after="120" w:line="240" w:lineRule="auto"/>
        <w:rPr>
          <w:rFonts w:eastAsia="Times New Roman" w:cs="Arial"/>
          <w:lang w:eastAsia="es-EC"/>
        </w:rPr>
      </w:pPr>
      <w:r>
        <w:rPr>
          <w:b/>
        </w:rPr>
        <w:t xml:space="preserve"> Concejala Lda. Blanca Paucar:  </w:t>
      </w:r>
      <w:r>
        <w:rPr>
          <w:rFonts w:eastAsia="Times New Roman" w:cs="Arial"/>
          <w:lang w:eastAsia="es-EC"/>
        </w:rPr>
        <w:t>B</w:t>
      </w:r>
      <w:r w:rsidRPr="00114DA3">
        <w:rPr>
          <w:rFonts w:eastAsia="Times New Roman" w:cs="Arial"/>
          <w:lang w:eastAsia="es-EC"/>
        </w:rPr>
        <w:t>uenos días con todos los presentes</w:t>
      </w:r>
      <w:r>
        <w:rPr>
          <w:rFonts w:eastAsia="Times New Roman" w:cs="Arial"/>
          <w:lang w:eastAsia="es-EC"/>
        </w:rPr>
        <w:t xml:space="preserve">, </w:t>
      </w:r>
      <w:r w:rsidR="003B177D">
        <w:rPr>
          <w:rFonts w:eastAsia="Times New Roman" w:cs="Arial"/>
          <w:lang w:eastAsia="es-EC"/>
        </w:rPr>
        <w:t>señores C</w:t>
      </w:r>
      <w:r w:rsidRPr="00114DA3">
        <w:rPr>
          <w:rFonts w:eastAsia="Times New Roman" w:cs="Arial"/>
          <w:lang w:eastAsia="es-EC"/>
        </w:rPr>
        <w:t>oncejales</w:t>
      </w:r>
      <w:r w:rsidR="003B177D">
        <w:rPr>
          <w:rFonts w:eastAsia="Times New Roman" w:cs="Arial"/>
          <w:lang w:eastAsia="es-EC"/>
        </w:rPr>
        <w:t>, señoras C</w:t>
      </w:r>
      <w:r>
        <w:rPr>
          <w:rFonts w:eastAsia="Times New Roman" w:cs="Arial"/>
          <w:lang w:eastAsia="es-EC"/>
        </w:rPr>
        <w:t>oncejalas, P</w:t>
      </w:r>
      <w:r w:rsidRPr="00114DA3">
        <w:rPr>
          <w:rFonts w:eastAsia="Times New Roman" w:cs="Arial"/>
          <w:lang w:eastAsia="es-EC"/>
        </w:rPr>
        <w:t>residente del Con</w:t>
      </w:r>
      <w:r>
        <w:rPr>
          <w:rFonts w:eastAsia="Times New Roman" w:cs="Arial"/>
          <w:lang w:eastAsia="es-EC"/>
        </w:rPr>
        <w:t>c</w:t>
      </w:r>
      <w:r w:rsidRPr="00114DA3">
        <w:rPr>
          <w:rFonts w:eastAsia="Times New Roman" w:cs="Arial"/>
          <w:lang w:eastAsia="es-EC"/>
        </w:rPr>
        <w:t>ejo</w:t>
      </w:r>
      <w:r>
        <w:rPr>
          <w:rFonts w:eastAsia="Times New Roman" w:cs="Arial"/>
          <w:lang w:eastAsia="es-EC"/>
        </w:rPr>
        <w:t xml:space="preserve">, </w:t>
      </w:r>
      <w:r w:rsidR="003B177D">
        <w:rPr>
          <w:rFonts w:eastAsia="Times New Roman" w:cs="Arial"/>
          <w:lang w:eastAsia="es-EC"/>
        </w:rPr>
        <w:t>el tema de las L</w:t>
      </w:r>
      <w:r w:rsidRPr="00114DA3">
        <w:rPr>
          <w:rFonts w:eastAsia="Times New Roman" w:cs="Arial"/>
          <w:lang w:eastAsia="es-EC"/>
        </w:rPr>
        <w:t>igas si ha sido bastante complejo dentro de los barrios para el</w:t>
      </w:r>
      <w:r>
        <w:rPr>
          <w:rFonts w:eastAsia="Times New Roman" w:cs="Arial"/>
          <w:lang w:eastAsia="es-EC"/>
        </w:rPr>
        <w:t xml:space="preserve"> </w:t>
      </w:r>
      <w:r w:rsidR="003B177D">
        <w:rPr>
          <w:rFonts w:eastAsia="Times New Roman" w:cs="Arial"/>
          <w:lang w:eastAsia="es-EC"/>
        </w:rPr>
        <w:t>otorgamiento de Administración y U</w:t>
      </w:r>
      <w:r w:rsidRPr="00114DA3">
        <w:rPr>
          <w:rFonts w:eastAsia="Times New Roman" w:cs="Arial"/>
          <w:lang w:eastAsia="es-EC"/>
        </w:rPr>
        <w:t xml:space="preserve">so de los </w:t>
      </w:r>
      <w:r w:rsidRPr="00114DA3">
        <w:rPr>
          <w:rFonts w:eastAsia="Times New Roman" w:cs="Arial"/>
          <w:lang w:eastAsia="es-EC"/>
        </w:rPr>
        <w:lastRenderedPageBreak/>
        <w:t>espacios</w:t>
      </w:r>
      <w:r>
        <w:rPr>
          <w:rFonts w:eastAsia="Times New Roman" w:cs="Arial"/>
          <w:lang w:eastAsia="es-EC"/>
        </w:rPr>
        <w:t>,</w:t>
      </w:r>
      <w:r w:rsidRPr="00114DA3">
        <w:rPr>
          <w:rFonts w:eastAsia="Times New Roman" w:cs="Arial"/>
          <w:lang w:eastAsia="es-EC"/>
        </w:rPr>
        <w:t xml:space="preserve"> muchas veces ha habido</w:t>
      </w:r>
      <w:r>
        <w:rPr>
          <w:rFonts w:eastAsia="Times New Roman" w:cs="Arial"/>
          <w:lang w:eastAsia="es-EC"/>
        </w:rPr>
        <w:t xml:space="preserve"> </w:t>
      </w:r>
      <w:r w:rsidRPr="00114DA3">
        <w:rPr>
          <w:rFonts w:eastAsia="Times New Roman" w:cs="Arial"/>
          <w:lang w:eastAsia="es-EC"/>
        </w:rPr>
        <w:t>problemas entre los diferentes actores de la comunidad</w:t>
      </w:r>
      <w:r>
        <w:rPr>
          <w:rFonts w:eastAsia="Times New Roman" w:cs="Arial"/>
          <w:lang w:eastAsia="es-EC"/>
        </w:rPr>
        <w:t xml:space="preserve">, es así </w:t>
      </w:r>
      <w:r w:rsidRPr="00114DA3">
        <w:rPr>
          <w:rFonts w:eastAsia="Times New Roman" w:cs="Arial"/>
          <w:lang w:eastAsia="es-EC"/>
        </w:rPr>
        <w:t>con la</w:t>
      </w:r>
      <w:r>
        <w:rPr>
          <w:rFonts w:eastAsia="Times New Roman" w:cs="Arial"/>
          <w:lang w:eastAsia="es-EC"/>
        </w:rPr>
        <w:t xml:space="preserve"> </w:t>
      </w:r>
      <w:r w:rsidR="003B177D">
        <w:rPr>
          <w:rFonts w:eastAsia="Times New Roman" w:cs="Arial"/>
          <w:lang w:eastAsia="es-EC"/>
        </w:rPr>
        <w:t>D</w:t>
      </w:r>
      <w:r w:rsidRPr="00114DA3">
        <w:rPr>
          <w:rFonts w:eastAsia="Times New Roman" w:cs="Arial"/>
          <w:lang w:eastAsia="es-EC"/>
        </w:rPr>
        <w:t>irectiva del barrio</w:t>
      </w:r>
      <w:r>
        <w:rPr>
          <w:rFonts w:eastAsia="Times New Roman" w:cs="Arial"/>
          <w:lang w:eastAsia="es-EC"/>
        </w:rPr>
        <w:t>,</w:t>
      </w:r>
      <w:r w:rsidRPr="00114DA3">
        <w:rPr>
          <w:rFonts w:eastAsia="Times New Roman" w:cs="Arial"/>
          <w:lang w:eastAsia="es-EC"/>
        </w:rPr>
        <w:t xml:space="preserve"> o con los actores culturales</w:t>
      </w:r>
      <w:r>
        <w:rPr>
          <w:rFonts w:eastAsia="Times New Roman" w:cs="Arial"/>
          <w:lang w:eastAsia="es-EC"/>
        </w:rPr>
        <w:t>,</w:t>
      </w:r>
      <w:r w:rsidRPr="00114DA3">
        <w:rPr>
          <w:rFonts w:eastAsia="Times New Roman" w:cs="Arial"/>
          <w:lang w:eastAsia="es-EC"/>
        </w:rPr>
        <w:t xml:space="preserve"> o con la de seguridad</w:t>
      </w:r>
      <w:r>
        <w:rPr>
          <w:rFonts w:eastAsia="Times New Roman" w:cs="Arial"/>
          <w:lang w:eastAsia="es-EC"/>
        </w:rPr>
        <w:t>,</w:t>
      </w:r>
      <w:r w:rsidRPr="00114DA3">
        <w:rPr>
          <w:rFonts w:eastAsia="Times New Roman" w:cs="Arial"/>
          <w:lang w:eastAsia="es-EC"/>
        </w:rPr>
        <w:t xml:space="preserve"> o con</w:t>
      </w:r>
      <w:r>
        <w:rPr>
          <w:rFonts w:eastAsia="Times New Roman" w:cs="Arial"/>
          <w:lang w:eastAsia="es-EC"/>
        </w:rPr>
        <w:t xml:space="preserve"> </w:t>
      </w:r>
      <w:r w:rsidRPr="00114DA3">
        <w:rPr>
          <w:rFonts w:eastAsia="Times New Roman" w:cs="Arial"/>
          <w:lang w:eastAsia="es-EC"/>
        </w:rPr>
        <w:t>quiénes quieren utilizar y ocupar los espacios que son de todos</w:t>
      </w:r>
      <w:r w:rsidR="00091973">
        <w:rPr>
          <w:rFonts w:eastAsia="Times New Roman" w:cs="Arial"/>
          <w:lang w:eastAsia="es-EC"/>
        </w:rPr>
        <w:t>.</w:t>
      </w:r>
    </w:p>
    <w:p w:rsidR="00091973" w:rsidRDefault="00091973" w:rsidP="001E078D">
      <w:pPr>
        <w:spacing w:after="120" w:line="240" w:lineRule="auto"/>
        <w:rPr>
          <w:rFonts w:eastAsia="Times New Roman" w:cs="Arial"/>
          <w:lang w:eastAsia="es-EC"/>
        </w:rPr>
      </w:pPr>
      <w:r>
        <w:rPr>
          <w:rFonts w:eastAsia="Times New Roman" w:cs="Arial"/>
          <w:lang w:eastAsia="es-EC"/>
        </w:rPr>
        <w:t>E</w:t>
      </w:r>
      <w:r w:rsidR="001E078D" w:rsidRPr="00114DA3">
        <w:rPr>
          <w:rFonts w:eastAsia="Times New Roman" w:cs="Arial"/>
          <w:lang w:eastAsia="es-EC"/>
        </w:rPr>
        <w:t>n este</w:t>
      </w:r>
      <w:r w:rsidR="001E078D">
        <w:rPr>
          <w:rFonts w:eastAsia="Times New Roman" w:cs="Arial"/>
          <w:lang w:eastAsia="es-EC"/>
        </w:rPr>
        <w:t xml:space="preserve"> </w:t>
      </w:r>
      <w:r w:rsidR="001E078D" w:rsidRPr="00114DA3">
        <w:rPr>
          <w:rFonts w:eastAsia="Times New Roman" w:cs="Arial"/>
          <w:lang w:eastAsia="es-EC"/>
        </w:rPr>
        <w:t>contexto si me preocupa un tema</w:t>
      </w:r>
      <w:r w:rsidR="001E078D">
        <w:rPr>
          <w:rFonts w:eastAsia="Times New Roman" w:cs="Arial"/>
          <w:lang w:eastAsia="es-EC"/>
        </w:rPr>
        <w:t xml:space="preserve">, </w:t>
      </w:r>
      <w:r w:rsidR="001E078D" w:rsidRPr="00114DA3">
        <w:rPr>
          <w:rFonts w:eastAsia="Times New Roman" w:cs="Arial"/>
          <w:lang w:eastAsia="es-EC"/>
        </w:rPr>
        <w:t>siendo del sector cono</w:t>
      </w:r>
      <w:r w:rsidR="001E078D">
        <w:rPr>
          <w:rFonts w:eastAsia="Times New Roman" w:cs="Arial"/>
          <w:lang w:eastAsia="es-EC"/>
        </w:rPr>
        <w:t xml:space="preserve">zco cuando menciona que su </w:t>
      </w:r>
      <w:r w:rsidR="001E078D" w:rsidRPr="00114DA3">
        <w:rPr>
          <w:rFonts w:eastAsia="Times New Roman" w:cs="Arial"/>
          <w:lang w:eastAsia="es-EC"/>
        </w:rPr>
        <w:t>totalidad del predio de pr</w:t>
      </w:r>
      <w:r w:rsidR="001E078D">
        <w:rPr>
          <w:rFonts w:eastAsia="Times New Roman" w:cs="Arial"/>
          <w:lang w:eastAsia="es-EC"/>
        </w:rPr>
        <w:t xml:space="preserve">onto no sé si justamente eso </w:t>
      </w:r>
      <w:r w:rsidR="001E078D" w:rsidRPr="00114DA3">
        <w:rPr>
          <w:rFonts w:eastAsia="Times New Roman" w:cs="Arial"/>
          <w:lang w:eastAsia="es-EC"/>
        </w:rPr>
        <w:t>en</w:t>
      </w:r>
      <w:r w:rsidR="001E078D">
        <w:rPr>
          <w:rFonts w:eastAsia="Times New Roman" w:cs="Arial"/>
          <w:lang w:eastAsia="es-EC"/>
        </w:rPr>
        <w:t xml:space="preserve"> </w:t>
      </w:r>
      <w:r w:rsidR="001E078D" w:rsidRPr="00114DA3">
        <w:rPr>
          <w:rFonts w:eastAsia="Times New Roman" w:cs="Arial"/>
          <w:lang w:eastAsia="es-EC"/>
        </w:rPr>
        <w:t>los informes nos decían que era parcial</w:t>
      </w:r>
      <w:r w:rsidR="001E078D">
        <w:rPr>
          <w:rFonts w:eastAsia="Times New Roman" w:cs="Arial"/>
          <w:lang w:eastAsia="es-EC"/>
        </w:rPr>
        <w:t>,</w:t>
      </w:r>
      <w:r w:rsidR="003B177D">
        <w:rPr>
          <w:rFonts w:eastAsia="Times New Roman" w:cs="Arial"/>
          <w:lang w:eastAsia="es-EC"/>
        </w:rPr>
        <w:t xml:space="preserve"> porque ahí junto a la L</w:t>
      </w:r>
      <w:r w:rsidR="001E078D" w:rsidRPr="00114DA3">
        <w:rPr>
          <w:rFonts w:eastAsia="Times New Roman" w:cs="Arial"/>
          <w:lang w:eastAsia="es-EC"/>
        </w:rPr>
        <w:t>iga está un</w:t>
      </w:r>
      <w:r w:rsidR="001E078D">
        <w:rPr>
          <w:rFonts w:eastAsia="Times New Roman" w:cs="Arial"/>
          <w:lang w:eastAsia="es-EC"/>
        </w:rPr>
        <w:t xml:space="preserve"> parque y están unas caminerías, </w:t>
      </w:r>
      <w:r w:rsidR="001E078D" w:rsidRPr="00114DA3">
        <w:rPr>
          <w:rFonts w:eastAsia="Times New Roman" w:cs="Arial"/>
          <w:lang w:eastAsia="es-EC"/>
        </w:rPr>
        <w:t xml:space="preserve"> entonces esa información vale la pena que nos informe y nos aclaren y otro de</w:t>
      </w:r>
      <w:r w:rsidR="001E078D">
        <w:rPr>
          <w:rFonts w:eastAsia="Times New Roman" w:cs="Arial"/>
          <w:lang w:eastAsia="es-EC"/>
        </w:rPr>
        <w:t xml:space="preserve"> </w:t>
      </w:r>
      <w:r w:rsidR="001E078D" w:rsidRPr="00114DA3">
        <w:rPr>
          <w:rFonts w:eastAsia="Times New Roman" w:cs="Arial"/>
          <w:lang w:eastAsia="es-EC"/>
        </w:rPr>
        <w:t>los temas que sí me preocupa cuando hacen el traspaso cuando hacen teclean en el convenio de uso la liga deportiva</w:t>
      </w:r>
      <w:r w:rsidR="001E078D">
        <w:rPr>
          <w:rFonts w:eastAsia="Times New Roman" w:cs="Arial"/>
          <w:lang w:eastAsia="es-EC"/>
        </w:rPr>
        <w:t xml:space="preserve"> barrial Hierba B</w:t>
      </w:r>
      <w:r w:rsidR="001E078D" w:rsidRPr="00114DA3">
        <w:rPr>
          <w:rFonts w:eastAsia="Times New Roman" w:cs="Arial"/>
          <w:lang w:eastAsia="es-EC"/>
        </w:rPr>
        <w:t xml:space="preserve">uena sí es de la administración zonal </w:t>
      </w:r>
      <w:r w:rsidR="001E078D">
        <w:rPr>
          <w:rFonts w:eastAsia="Times New Roman" w:cs="Arial"/>
          <w:lang w:eastAsia="es-EC"/>
        </w:rPr>
        <w:t xml:space="preserve">Eloy Alfaro, </w:t>
      </w:r>
      <w:r w:rsidR="001E078D" w:rsidRPr="00114DA3">
        <w:rPr>
          <w:rFonts w:eastAsia="Times New Roman" w:cs="Arial"/>
          <w:lang w:eastAsia="es-EC"/>
        </w:rPr>
        <w:t xml:space="preserve">pero dice que está ubicada </w:t>
      </w:r>
      <w:r w:rsidR="001E078D">
        <w:rPr>
          <w:rFonts w:eastAsia="Times New Roman" w:cs="Arial"/>
          <w:lang w:eastAsia="es-EC"/>
        </w:rPr>
        <w:t>en El Comercio</w:t>
      </w:r>
      <w:r>
        <w:rPr>
          <w:rFonts w:eastAsia="Times New Roman" w:cs="Arial"/>
          <w:lang w:eastAsia="es-EC"/>
        </w:rPr>
        <w:t>.</w:t>
      </w:r>
    </w:p>
    <w:p w:rsidR="001E078D" w:rsidRDefault="00091973" w:rsidP="001E078D">
      <w:pPr>
        <w:spacing w:after="120" w:line="240" w:lineRule="auto"/>
        <w:rPr>
          <w:rFonts w:eastAsia="Times New Roman" w:cs="Arial"/>
          <w:lang w:eastAsia="es-EC"/>
        </w:rPr>
      </w:pPr>
      <w:r>
        <w:rPr>
          <w:rFonts w:eastAsia="Times New Roman" w:cs="Arial"/>
          <w:lang w:eastAsia="es-EC"/>
        </w:rPr>
        <w:t>E</w:t>
      </w:r>
      <w:r w:rsidR="001E078D" w:rsidRPr="00114DA3">
        <w:rPr>
          <w:rFonts w:eastAsia="Times New Roman" w:cs="Arial"/>
          <w:lang w:eastAsia="es-EC"/>
        </w:rPr>
        <w:t>ntonces</w:t>
      </w:r>
      <w:r>
        <w:rPr>
          <w:rFonts w:eastAsia="Times New Roman" w:cs="Arial"/>
          <w:lang w:eastAsia="es-EC"/>
        </w:rPr>
        <w:t>,</w:t>
      </w:r>
      <w:r w:rsidR="001E078D">
        <w:rPr>
          <w:rFonts w:eastAsia="Times New Roman" w:cs="Arial"/>
          <w:lang w:eastAsia="es-EC"/>
        </w:rPr>
        <w:t xml:space="preserve"> </w:t>
      </w:r>
      <w:r w:rsidR="001E078D" w:rsidRPr="00114DA3">
        <w:rPr>
          <w:rFonts w:eastAsia="Times New Roman" w:cs="Arial"/>
          <w:lang w:eastAsia="es-EC"/>
        </w:rPr>
        <w:t>esa era mi preocupación ma</w:t>
      </w:r>
      <w:r w:rsidR="003B177D">
        <w:rPr>
          <w:rFonts w:eastAsia="Times New Roman" w:cs="Arial"/>
          <w:lang w:eastAsia="es-EC"/>
        </w:rPr>
        <w:t>yor con respecto al tema de la L</w:t>
      </w:r>
      <w:r w:rsidR="001E078D" w:rsidRPr="00114DA3">
        <w:rPr>
          <w:rFonts w:eastAsia="Times New Roman" w:cs="Arial"/>
          <w:lang w:eastAsia="es-EC"/>
        </w:rPr>
        <w:t>iga</w:t>
      </w:r>
      <w:r w:rsidR="001E078D">
        <w:rPr>
          <w:rFonts w:eastAsia="Times New Roman" w:cs="Arial"/>
          <w:lang w:eastAsia="es-EC"/>
        </w:rPr>
        <w:t xml:space="preserve">, </w:t>
      </w:r>
      <w:r w:rsidR="001E078D" w:rsidRPr="00114DA3">
        <w:rPr>
          <w:rFonts w:eastAsia="Times New Roman" w:cs="Arial"/>
          <w:lang w:eastAsia="es-EC"/>
        </w:rPr>
        <w:t>entonces</w:t>
      </w:r>
      <w:r w:rsidR="001E078D">
        <w:rPr>
          <w:rFonts w:eastAsia="Times New Roman" w:cs="Arial"/>
          <w:lang w:eastAsia="es-EC"/>
        </w:rPr>
        <w:t xml:space="preserve"> </w:t>
      </w:r>
      <w:r w:rsidR="001E078D" w:rsidRPr="00114DA3">
        <w:rPr>
          <w:rFonts w:eastAsia="Times New Roman" w:cs="Arial"/>
          <w:lang w:eastAsia="es-EC"/>
        </w:rPr>
        <w:t>solamente con esas esa información que s</w:t>
      </w:r>
      <w:r w:rsidR="001E078D">
        <w:rPr>
          <w:rFonts w:eastAsia="Times New Roman" w:cs="Arial"/>
          <w:lang w:eastAsia="es-EC"/>
        </w:rPr>
        <w:t>e debe</w:t>
      </w:r>
      <w:r w:rsidR="001E078D" w:rsidRPr="00114DA3">
        <w:rPr>
          <w:rFonts w:eastAsia="Times New Roman" w:cs="Arial"/>
          <w:lang w:eastAsia="es-EC"/>
        </w:rPr>
        <w:t xml:space="preserve"> aclarar hoy</w:t>
      </w:r>
      <w:r w:rsidR="001E078D">
        <w:rPr>
          <w:rFonts w:eastAsia="Times New Roman" w:cs="Arial"/>
          <w:lang w:eastAsia="es-EC"/>
        </w:rPr>
        <w:t xml:space="preserve">, </w:t>
      </w:r>
      <w:r w:rsidR="001E078D" w:rsidRPr="00114DA3">
        <w:rPr>
          <w:rFonts w:eastAsia="Times New Roman" w:cs="Arial"/>
          <w:lang w:eastAsia="es-EC"/>
        </w:rPr>
        <w:t>que pertenezca a</w:t>
      </w:r>
      <w:r w:rsidR="001E078D">
        <w:rPr>
          <w:rFonts w:eastAsia="Times New Roman" w:cs="Arial"/>
          <w:lang w:eastAsia="es-EC"/>
        </w:rPr>
        <w:t xml:space="preserve"> la parte de S</w:t>
      </w:r>
      <w:r w:rsidR="001E078D" w:rsidRPr="00114DA3">
        <w:rPr>
          <w:rFonts w:eastAsia="Times New Roman" w:cs="Arial"/>
          <w:lang w:eastAsia="es-EC"/>
        </w:rPr>
        <w:t>olanda esa información que por favor en el documento se revise</w:t>
      </w:r>
      <w:r w:rsidR="001E078D">
        <w:rPr>
          <w:rFonts w:eastAsia="Times New Roman" w:cs="Arial"/>
          <w:lang w:eastAsia="es-EC"/>
        </w:rPr>
        <w:t xml:space="preserve"> y se subsane este</w:t>
      </w:r>
      <w:r w:rsidR="001E078D" w:rsidRPr="00114DA3">
        <w:rPr>
          <w:rFonts w:eastAsia="Times New Roman" w:cs="Arial"/>
          <w:lang w:eastAsia="es-EC"/>
        </w:rPr>
        <w:t xml:space="preserve"> inconveniente</w:t>
      </w:r>
      <w:r w:rsidR="001E078D">
        <w:rPr>
          <w:rFonts w:eastAsia="Times New Roman" w:cs="Arial"/>
          <w:lang w:eastAsia="es-EC"/>
        </w:rPr>
        <w:t>,</w:t>
      </w:r>
      <w:r w:rsidR="001E078D" w:rsidRPr="00114DA3">
        <w:rPr>
          <w:rFonts w:eastAsia="Times New Roman" w:cs="Arial"/>
          <w:lang w:eastAsia="es-EC"/>
        </w:rPr>
        <w:t xml:space="preserve"> pero con respecto a la totalidad si</w:t>
      </w:r>
      <w:r w:rsidR="001E078D">
        <w:rPr>
          <w:rFonts w:eastAsia="Times New Roman" w:cs="Arial"/>
          <w:lang w:eastAsia="es-EC"/>
        </w:rPr>
        <w:t xml:space="preserve"> </w:t>
      </w:r>
      <w:r w:rsidR="001E078D" w:rsidRPr="00114DA3">
        <w:rPr>
          <w:rFonts w:eastAsia="Times New Roman" w:cs="Arial"/>
          <w:lang w:eastAsia="es-EC"/>
        </w:rPr>
        <w:t xml:space="preserve">quisiera también saber si </w:t>
      </w:r>
      <w:r w:rsidR="001E078D">
        <w:rPr>
          <w:rFonts w:eastAsia="Times New Roman" w:cs="Arial"/>
          <w:lang w:eastAsia="es-EC"/>
        </w:rPr>
        <w:t>es parcial o es total el uso de</w:t>
      </w:r>
      <w:r w:rsidR="001E078D" w:rsidRPr="00114DA3">
        <w:rPr>
          <w:rFonts w:eastAsia="Times New Roman" w:cs="Arial"/>
          <w:lang w:eastAsia="es-EC"/>
        </w:rPr>
        <w:t>l esp</w:t>
      </w:r>
      <w:r w:rsidR="003B177D">
        <w:rPr>
          <w:rFonts w:eastAsia="Times New Roman" w:cs="Arial"/>
          <w:lang w:eastAsia="es-EC"/>
        </w:rPr>
        <w:t>acio que se lo va a otorgar en C</w:t>
      </w:r>
      <w:r w:rsidR="001E078D" w:rsidRPr="00114DA3">
        <w:rPr>
          <w:rFonts w:eastAsia="Times New Roman" w:cs="Arial"/>
          <w:lang w:eastAsia="es-EC"/>
        </w:rPr>
        <w:t>onvenio</w:t>
      </w:r>
      <w:r w:rsidR="001E078D">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Eso Presidente g</w:t>
      </w:r>
      <w:r w:rsidRPr="00114DA3">
        <w:rPr>
          <w:rFonts w:eastAsia="Times New Roman" w:cs="Arial"/>
          <w:lang w:eastAsia="es-EC"/>
        </w:rPr>
        <w:t>racias</w:t>
      </w:r>
      <w:r>
        <w:rPr>
          <w:rFonts w:eastAsia="Times New Roman" w:cs="Arial"/>
          <w:lang w:eastAsia="es-EC"/>
        </w:rPr>
        <w:t>.</w:t>
      </w:r>
    </w:p>
    <w:p w:rsidR="001E078D" w:rsidRDefault="001E078D" w:rsidP="001E078D">
      <w:pPr>
        <w:spacing w:after="120" w:line="240" w:lineRule="auto"/>
        <w:rPr>
          <w:rFonts w:eastAsia="Times New Roman" w:cs="Arial"/>
          <w:lang w:eastAsia="es-EC"/>
        </w:rPr>
      </w:pPr>
      <w:r w:rsidRPr="009A01F6">
        <w:rPr>
          <w:b/>
        </w:rPr>
        <w:t>Dr. Santiago Guarderas Izquierdo, Alcalde del Distrito Metropolitano de Quito:</w:t>
      </w:r>
      <w:r>
        <w:rPr>
          <w:b/>
        </w:rPr>
        <w:t xml:space="preserve"> </w:t>
      </w:r>
      <w:r>
        <w:t xml:space="preserve"> Señor concejal Marco Collaguazo, a</w:t>
      </w:r>
      <w:r w:rsidRPr="00114DA3">
        <w:rPr>
          <w:rFonts w:eastAsia="Times New Roman" w:cs="Arial"/>
          <w:lang w:eastAsia="es-EC"/>
        </w:rPr>
        <w:t xml:space="preserve">unque </w:t>
      </w:r>
      <w:r>
        <w:rPr>
          <w:rFonts w:eastAsia="Times New Roman" w:cs="Arial"/>
          <w:lang w:eastAsia="es-EC"/>
        </w:rPr>
        <w:t>este convenio con la liga Hierba Bu</w:t>
      </w:r>
      <w:r w:rsidRPr="00114DA3">
        <w:rPr>
          <w:rFonts w:eastAsia="Times New Roman" w:cs="Arial"/>
          <w:lang w:eastAsia="es-EC"/>
        </w:rPr>
        <w:t>ena es en la parroquia de Argelia</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b/>
          <w:lang w:eastAsia="es-EC"/>
        </w:rPr>
        <w:t xml:space="preserve">Concejal Dr. Marco Collaguazo: </w:t>
      </w:r>
      <w:r>
        <w:rPr>
          <w:rFonts w:eastAsia="Times New Roman" w:cs="Arial"/>
          <w:lang w:eastAsia="es-EC"/>
        </w:rPr>
        <w:t>C</w:t>
      </w:r>
      <w:r w:rsidRPr="00114DA3">
        <w:rPr>
          <w:rFonts w:eastAsia="Times New Roman" w:cs="Arial"/>
          <w:lang w:eastAsia="es-EC"/>
        </w:rPr>
        <w:t>oncejala es subsan</w:t>
      </w:r>
      <w:r>
        <w:rPr>
          <w:rFonts w:eastAsia="Times New Roman" w:cs="Arial"/>
          <w:lang w:eastAsia="es-EC"/>
        </w:rPr>
        <w:t xml:space="preserve">able el tema en este momento, </w:t>
      </w:r>
      <w:r w:rsidRPr="00114DA3">
        <w:rPr>
          <w:rFonts w:eastAsia="Times New Roman" w:cs="Arial"/>
          <w:lang w:eastAsia="es-EC"/>
        </w:rPr>
        <w:t>porque si se trata de</w:t>
      </w:r>
      <w:r>
        <w:rPr>
          <w:rFonts w:eastAsia="Times New Roman" w:cs="Arial"/>
          <w:lang w:eastAsia="es-EC"/>
        </w:rPr>
        <w:t xml:space="preserve"> </w:t>
      </w:r>
      <w:r w:rsidRPr="00114DA3">
        <w:rPr>
          <w:rFonts w:eastAsia="Times New Roman" w:cs="Arial"/>
          <w:lang w:eastAsia="es-EC"/>
        </w:rPr>
        <w:t xml:space="preserve">ubicación es </w:t>
      </w:r>
      <w:r>
        <w:rPr>
          <w:rFonts w:eastAsia="Times New Roman" w:cs="Arial"/>
          <w:lang w:eastAsia="es-EC"/>
        </w:rPr>
        <w:t xml:space="preserve">solamente cambio </w:t>
      </w:r>
      <w:r w:rsidRPr="00114DA3">
        <w:rPr>
          <w:rFonts w:eastAsia="Times New Roman" w:cs="Arial"/>
          <w:lang w:eastAsia="es-EC"/>
        </w:rPr>
        <w:t xml:space="preserve">de la nomenclatura </w:t>
      </w:r>
      <w:r>
        <w:rPr>
          <w:rFonts w:eastAsia="Times New Roman" w:cs="Arial"/>
          <w:lang w:eastAsia="es-EC"/>
        </w:rPr>
        <w:t>o sea</w:t>
      </w:r>
      <w:r w:rsidRPr="00114DA3">
        <w:rPr>
          <w:rFonts w:eastAsia="Times New Roman" w:cs="Arial"/>
          <w:lang w:eastAsia="es-EC"/>
        </w:rPr>
        <w:t xml:space="preserve"> ubicarle dónde es</w:t>
      </w:r>
      <w:r>
        <w:rPr>
          <w:rFonts w:eastAsia="Times New Roman" w:cs="Arial"/>
          <w:lang w:eastAsia="es-EC"/>
        </w:rPr>
        <w:t>.</w:t>
      </w:r>
    </w:p>
    <w:p w:rsidR="00091973" w:rsidRDefault="001E078D" w:rsidP="001E078D">
      <w:pPr>
        <w:spacing w:after="120" w:line="240" w:lineRule="auto"/>
      </w:pPr>
      <w:r>
        <w:rPr>
          <w:b/>
        </w:rPr>
        <w:t xml:space="preserve">Concejala Lda. Blanca Paucar: </w:t>
      </w:r>
      <w:r>
        <w:t xml:space="preserve"> En la Resolución, en el artículo 1 dice: </w:t>
      </w:r>
    </w:p>
    <w:p w:rsidR="001E078D" w:rsidRDefault="001E078D" w:rsidP="00091973">
      <w:pPr>
        <w:spacing w:after="120" w:line="240" w:lineRule="auto"/>
        <w:ind w:left="708"/>
        <w:rPr>
          <w:rFonts w:eastAsia="Times New Roman" w:cs="Arial"/>
          <w:lang w:eastAsia="es-EC"/>
        </w:rPr>
      </w:pPr>
      <w:r w:rsidRPr="0043353A">
        <w:rPr>
          <w:i/>
        </w:rPr>
        <w:t>“</w:t>
      </w:r>
      <w:r w:rsidR="00091973">
        <w:rPr>
          <w:i/>
        </w:rPr>
        <w:t>A</w:t>
      </w:r>
      <w:r w:rsidRPr="0043353A">
        <w:rPr>
          <w:rFonts w:eastAsia="Times New Roman" w:cs="Arial"/>
          <w:i/>
          <w:lang w:eastAsia="es-EC"/>
        </w:rPr>
        <w:t>probar y autorizar la suscripción del convenio de administración y uso de instalaciones y escenarios deportivos entre la liga deportiva barrial Hierba Buena y la administración zonal Eloy Alfaro de forma parcial del predio número 317988, ahí no dice total, con clave catastral número 3150601004, ubicado en la calle Oe 3F, barrio El Comercio, parroquia Solanda, de con</w:t>
      </w:r>
      <w:r w:rsidR="00091973">
        <w:rPr>
          <w:rFonts w:eastAsia="Times New Roman" w:cs="Arial"/>
          <w:i/>
          <w:lang w:eastAsia="es-EC"/>
        </w:rPr>
        <w:t>formidad con los datos técnicos</w:t>
      </w:r>
      <w:r w:rsidRPr="0043353A">
        <w:rPr>
          <w:rFonts w:eastAsia="Times New Roman" w:cs="Arial"/>
          <w:i/>
          <w:lang w:eastAsia="es-EC"/>
        </w:rPr>
        <w:t>”</w:t>
      </w:r>
      <w:r w:rsidR="00091973">
        <w:rPr>
          <w:rFonts w:eastAsia="Times New Roman" w:cs="Arial"/>
          <w:i/>
          <w:lang w:eastAsia="es-EC"/>
        </w:rPr>
        <w:t>.</w:t>
      </w:r>
    </w:p>
    <w:p w:rsidR="001E078D" w:rsidRPr="00D34286" w:rsidRDefault="001E078D" w:rsidP="001E078D">
      <w:pPr>
        <w:spacing w:after="120" w:line="240" w:lineRule="auto"/>
        <w:rPr>
          <w:rFonts w:eastAsia="Times New Roman" w:cs="Arial"/>
          <w:lang w:eastAsia="es-EC"/>
        </w:rPr>
      </w:pPr>
      <w:r w:rsidRPr="009A01F6">
        <w:rPr>
          <w:b/>
        </w:rPr>
        <w:t>Dr. Santiago Guarderas Izquierdo, Alcalde del Distrito Metropolitano de Quito:</w:t>
      </w:r>
      <w:r>
        <w:rPr>
          <w:b/>
        </w:rPr>
        <w:t xml:space="preserve"> </w:t>
      </w:r>
      <w:r>
        <w:t xml:space="preserve"> Concejal Marco Collaguazo.</w:t>
      </w:r>
    </w:p>
    <w:p w:rsidR="00091973" w:rsidRDefault="001E078D" w:rsidP="001E078D">
      <w:pPr>
        <w:spacing w:after="120" w:line="240" w:lineRule="auto"/>
        <w:rPr>
          <w:rFonts w:eastAsia="Times New Roman" w:cs="Arial"/>
          <w:lang w:eastAsia="es-EC"/>
        </w:rPr>
      </w:pPr>
      <w:r>
        <w:rPr>
          <w:rFonts w:eastAsia="Times New Roman" w:cs="Arial"/>
          <w:b/>
          <w:lang w:eastAsia="es-EC"/>
        </w:rPr>
        <w:t xml:space="preserve">Concejal Dr. Marco Collaguazo: </w:t>
      </w:r>
      <w:r>
        <w:rPr>
          <w:rFonts w:eastAsia="Times New Roman" w:cs="Arial"/>
          <w:lang w:eastAsia="es-EC"/>
        </w:rPr>
        <w:t>C</w:t>
      </w:r>
      <w:r w:rsidR="003B177D">
        <w:rPr>
          <w:rFonts w:eastAsia="Times New Roman" w:cs="Arial"/>
          <w:lang w:eastAsia="es-EC"/>
        </w:rPr>
        <w:t>on fecha 27 de marzo de 202</w:t>
      </w:r>
      <w:r w:rsidRPr="00114DA3">
        <w:rPr>
          <w:rFonts w:eastAsia="Times New Roman" w:cs="Arial"/>
          <w:lang w:eastAsia="es-EC"/>
        </w:rPr>
        <w:t>3 desde mi oficina</w:t>
      </w:r>
      <w:r>
        <w:rPr>
          <w:rFonts w:eastAsia="Times New Roman" w:cs="Arial"/>
          <w:lang w:eastAsia="es-EC"/>
        </w:rPr>
        <w:t xml:space="preserve"> acusado </w:t>
      </w:r>
      <w:r w:rsidRPr="00114DA3">
        <w:rPr>
          <w:rFonts w:eastAsia="Times New Roman" w:cs="Arial"/>
          <w:lang w:eastAsia="es-EC"/>
        </w:rPr>
        <w:t xml:space="preserve">el memorando un número </w:t>
      </w:r>
      <w:r>
        <w:rPr>
          <w:rFonts w:eastAsia="Times New Roman" w:cs="Arial"/>
          <w:lang w:eastAsia="es-EC"/>
        </w:rPr>
        <w:t>GDDMQDC-MBCP-2023-0079-M</w:t>
      </w:r>
      <w:r w:rsidRPr="00114DA3">
        <w:rPr>
          <w:rFonts w:eastAsia="Times New Roman" w:cs="Arial"/>
          <w:lang w:eastAsia="es-EC"/>
        </w:rPr>
        <w:t xml:space="preserve"> de fecha 27 de marzo 2023 en donde se hacen las correcciones</w:t>
      </w:r>
      <w:r>
        <w:rPr>
          <w:rFonts w:eastAsia="Times New Roman" w:cs="Arial"/>
          <w:lang w:eastAsia="es-EC"/>
        </w:rPr>
        <w:t xml:space="preserve"> </w:t>
      </w:r>
      <w:r w:rsidRPr="00114DA3">
        <w:rPr>
          <w:rFonts w:eastAsia="Times New Roman" w:cs="Arial"/>
          <w:lang w:eastAsia="es-EC"/>
        </w:rPr>
        <w:t>correspondientes</w:t>
      </w:r>
      <w:r>
        <w:rPr>
          <w:rFonts w:eastAsia="Times New Roman" w:cs="Arial"/>
          <w:lang w:eastAsia="es-EC"/>
        </w:rPr>
        <w:t>,</w:t>
      </w:r>
      <w:r w:rsidR="00AA343A">
        <w:rPr>
          <w:rFonts w:eastAsia="Times New Roman" w:cs="Arial"/>
          <w:lang w:eastAsia="es-EC"/>
        </w:rPr>
        <w:t xml:space="preserve"> dice revisado el Proyecto de Resolución de C</w:t>
      </w:r>
      <w:r w:rsidRPr="00114DA3">
        <w:rPr>
          <w:rFonts w:eastAsia="Times New Roman" w:cs="Arial"/>
          <w:lang w:eastAsia="es-EC"/>
        </w:rPr>
        <w:t>onvenio de</w:t>
      </w:r>
      <w:r>
        <w:rPr>
          <w:rFonts w:eastAsia="Times New Roman" w:cs="Arial"/>
          <w:lang w:eastAsia="es-EC"/>
        </w:rPr>
        <w:t xml:space="preserve"> </w:t>
      </w:r>
      <w:r w:rsidR="00AA343A">
        <w:rPr>
          <w:rFonts w:eastAsia="Times New Roman" w:cs="Arial"/>
          <w:lang w:eastAsia="es-EC"/>
        </w:rPr>
        <w:t>Administración y Uso de I</w:t>
      </w:r>
      <w:r w:rsidRPr="00114DA3">
        <w:rPr>
          <w:rFonts w:eastAsia="Times New Roman" w:cs="Arial"/>
          <w:lang w:eastAsia="es-EC"/>
        </w:rPr>
        <w:t xml:space="preserve">nstalaciones y </w:t>
      </w:r>
      <w:r w:rsidR="00AA343A">
        <w:rPr>
          <w:rFonts w:eastAsia="Times New Roman" w:cs="Arial"/>
          <w:lang w:eastAsia="es-EC"/>
        </w:rPr>
        <w:lastRenderedPageBreak/>
        <w:t>Escenarios D</w:t>
      </w:r>
      <w:r w:rsidRPr="00114DA3">
        <w:rPr>
          <w:rFonts w:eastAsia="Times New Roman" w:cs="Arial"/>
          <w:lang w:eastAsia="es-EC"/>
        </w:rPr>
        <w:t>eportivos a suscri</w:t>
      </w:r>
      <w:r w:rsidR="00AA343A">
        <w:rPr>
          <w:rFonts w:eastAsia="Times New Roman" w:cs="Arial"/>
          <w:lang w:eastAsia="es-EC"/>
        </w:rPr>
        <w:t>birse entre Liga Deportiva B</w:t>
      </w:r>
      <w:r>
        <w:rPr>
          <w:rFonts w:eastAsia="Times New Roman" w:cs="Arial"/>
          <w:lang w:eastAsia="es-EC"/>
        </w:rPr>
        <w:t>arria</w:t>
      </w:r>
      <w:r w:rsidRPr="00114DA3">
        <w:rPr>
          <w:rFonts w:eastAsia="Times New Roman" w:cs="Arial"/>
          <w:lang w:eastAsia="es-EC"/>
        </w:rPr>
        <w:t xml:space="preserve">l </w:t>
      </w:r>
      <w:r>
        <w:rPr>
          <w:rFonts w:eastAsia="Times New Roman" w:cs="Arial"/>
          <w:lang w:eastAsia="es-EC"/>
        </w:rPr>
        <w:t xml:space="preserve">Hierba Buena </w:t>
      </w:r>
      <w:r w:rsidRPr="00114DA3">
        <w:rPr>
          <w:rFonts w:eastAsia="Times New Roman" w:cs="Arial"/>
          <w:lang w:eastAsia="es-EC"/>
        </w:rPr>
        <w:t xml:space="preserve">y la </w:t>
      </w:r>
      <w:r w:rsidR="00AA343A">
        <w:rPr>
          <w:rFonts w:eastAsia="Times New Roman" w:cs="Arial"/>
          <w:lang w:eastAsia="es-EC"/>
        </w:rPr>
        <w:t>Administración Z</w:t>
      </w:r>
      <w:r>
        <w:rPr>
          <w:rFonts w:eastAsia="Times New Roman" w:cs="Arial"/>
          <w:lang w:eastAsia="es-EC"/>
        </w:rPr>
        <w:t>onal Eloy Alfar</w:t>
      </w:r>
      <w:r w:rsidRPr="00114DA3">
        <w:rPr>
          <w:rFonts w:eastAsia="Times New Roman" w:cs="Arial"/>
          <w:lang w:eastAsia="es-EC"/>
        </w:rPr>
        <w:t>o que consta en el link de la convocatoria</w:t>
      </w:r>
      <w:r w:rsidR="00AA343A">
        <w:rPr>
          <w:rFonts w:eastAsia="Times New Roman" w:cs="Arial"/>
          <w:lang w:eastAsia="es-EC"/>
        </w:rPr>
        <w:t>,</w:t>
      </w:r>
      <w:r w:rsidRPr="00114DA3">
        <w:rPr>
          <w:rFonts w:eastAsia="Times New Roman" w:cs="Arial"/>
          <w:lang w:eastAsia="es-EC"/>
        </w:rPr>
        <w:t xml:space="preserve"> se</w:t>
      </w:r>
      <w:r w:rsidR="00AA343A">
        <w:rPr>
          <w:rFonts w:eastAsia="Times New Roman" w:cs="Arial"/>
          <w:lang w:eastAsia="es-EC"/>
        </w:rPr>
        <w:t xml:space="preserve"> hace constar en el artículo 1</w:t>
      </w:r>
      <w:r w:rsidRPr="00114DA3">
        <w:rPr>
          <w:rFonts w:eastAsia="Times New Roman" w:cs="Arial"/>
          <w:lang w:eastAsia="es-EC"/>
        </w:rPr>
        <w:t xml:space="preserve"> de</w:t>
      </w:r>
      <w:r>
        <w:rPr>
          <w:rFonts w:eastAsia="Times New Roman" w:cs="Arial"/>
          <w:lang w:eastAsia="es-EC"/>
        </w:rPr>
        <w:t xml:space="preserve"> </w:t>
      </w:r>
      <w:r w:rsidRPr="00114DA3">
        <w:rPr>
          <w:rFonts w:eastAsia="Times New Roman" w:cs="Arial"/>
          <w:lang w:eastAsia="es-EC"/>
        </w:rPr>
        <w:t>forma parcial del predio 31</w:t>
      </w:r>
      <w:r>
        <w:rPr>
          <w:rFonts w:eastAsia="Times New Roman" w:cs="Arial"/>
          <w:lang w:eastAsia="es-EC"/>
        </w:rPr>
        <w:t>7988, con clave catastral 3150601004</w:t>
      </w:r>
      <w:r w:rsidRPr="00114DA3">
        <w:rPr>
          <w:rFonts w:eastAsia="Times New Roman" w:cs="Arial"/>
          <w:lang w:eastAsia="es-EC"/>
        </w:rPr>
        <w:t xml:space="preserve"> ubicado en la calle </w:t>
      </w:r>
      <w:r>
        <w:rPr>
          <w:rFonts w:eastAsia="Times New Roman" w:cs="Arial"/>
          <w:lang w:eastAsia="es-EC"/>
        </w:rPr>
        <w:t>Oe3F, barrio E</w:t>
      </w:r>
      <w:r w:rsidRPr="00114DA3">
        <w:rPr>
          <w:rFonts w:eastAsia="Times New Roman" w:cs="Arial"/>
          <w:lang w:eastAsia="es-EC"/>
        </w:rPr>
        <w:t>l</w:t>
      </w:r>
      <w:r>
        <w:rPr>
          <w:rFonts w:eastAsia="Times New Roman" w:cs="Arial"/>
          <w:lang w:eastAsia="es-EC"/>
        </w:rPr>
        <w:t xml:space="preserve"> C</w:t>
      </w:r>
      <w:r w:rsidRPr="00114DA3">
        <w:rPr>
          <w:rFonts w:eastAsia="Times New Roman" w:cs="Arial"/>
          <w:lang w:eastAsia="es-EC"/>
        </w:rPr>
        <w:t>omercio</w:t>
      </w:r>
      <w:r>
        <w:rPr>
          <w:rFonts w:eastAsia="Times New Roman" w:cs="Arial"/>
          <w:lang w:eastAsia="es-EC"/>
        </w:rPr>
        <w:t>, parroquia S</w:t>
      </w:r>
      <w:r w:rsidRPr="00114DA3">
        <w:rPr>
          <w:rFonts w:eastAsia="Times New Roman" w:cs="Arial"/>
          <w:lang w:eastAsia="es-EC"/>
        </w:rPr>
        <w:t>olanda</w:t>
      </w:r>
      <w:r>
        <w:rPr>
          <w:rFonts w:eastAsia="Times New Roman" w:cs="Arial"/>
          <w:lang w:eastAsia="es-EC"/>
        </w:rPr>
        <w:t>,</w:t>
      </w:r>
      <w:r w:rsidRPr="00114DA3">
        <w:rPr>
          <w:rFonts w:eastAsia="Times New Roman" w:cs="Arial"/>
          <w:lang w:eastAsia="es-EC"/>
        </w:rPr>
        <w:t xml:space="preserve"> siendo lo correcto</w:t>
      </w:r>
      <w:r>
        <w:rPr>
          <w:rFonts w:eastAsia="Times New Roman" w:cs="Arial"/>
          <w:lang w:eastAsia="es-EC"/>
        </w:rPr>
        <w:t xml:space="preserve"> la totalidad del predio 801054 </w:t>
      </w:r>
      <w:r w:rsidRPr="00114DA3">
        <w:rPr>
          <w:rFonts w:eastAsia="Times New Roman" w:cs="Arial"/>
          <w:lang w:eastAsia="es-EC"/>
        </w:rPr>
        <w:t>ubicado en la parroquia La Argelia por lo que el texto correcto quedaría de la</w:t>
      </w:r>
      <w:r>
        <w:rPr>
          <w:rFonts w:eastAsia="Times New Roman" w:cs="Arial"/>
          <w:lang w:eastAsia="es-EC"/>
        </w:rPr>
        <w:t xml:space="preserve"> siguiente manera: </w:t>
      </w:r>
    </w:p>
    <w:p w:rsidR="001E078D" w:rsidRDefault="001E078D" w:rsidP="00091973">
      <w:pPr>
        <w:spacing w:after="120" w:line="240" w:lineRule="auto"/>
        <w:ind w:left="708"/>
        <w:rPr>
          <w:rFonts w:eastAsia="Times New Roman" w:cs="Arial"/>
          <w:lang w:eastAsia="es-EC"/>
        </w:rPr>
      </w:pPr>
      <w:r w:rsidRPr="00B840CB">
        <w:rPr>
          <w:rFonts w:eastAsia="Times New Roman" w:cs="Arial"/>
          <w:i/>
          <w:lang w:eastAsia="es-EC"/>
        </w:rPr>
        <w:t>“</w:t>
      </w:r>
      <w:r w:rsidR="00091973">
        <w:rPr>
          <w:rFonts w:eastAsia="Times New Roman" w:cs="Arial"/>
          <w:i/>
          <w:lang w:eastAsia="es-EC"/>
        </w:rPr>
        <w:t>A</w:t>
      </w:r>
      <w:r w:rsidR="00AA343A">
        <w:rPr>
          <w:rFonts w:eastAsia="Times New Roman" w:cs="Arial"/>
          <w:i/>
          <w:lang w:eastAsia="es-EC"/>
        </w:rPr>
        <w:t>rtículo 1:</w:t>
      </w:r>
      <w:r w:rsidRPr="00B840CB">
        <w:rPr>
          <w:rFonts w:eastAsia="Times New Roman" w:cs="Arial"/>
          <w:i/>
          <w:lang w:eastAsia="es-EC"/>
        </w:rPr>
        <w:t xml:space="preserve"> aprobar y autorizar la suscripción del convenio de administración y uso de instalaciones y escenarios deportivos de entre la liga deportiva barrial Hierba Buena y la administración Zonal Eloy Alfaro correspondiente a la totalidad del predio 801054, ubicada en la parroquia La Argelia de conformidad con los datos técnicos que constan el informe técnico emitido por la dirección Metropolitana de catastro, por lo tanto</w:t>
      </w:r>
      <w:r w:rsidR="00091973">
        <w:rPr>
          <w:rFonts w:eastAsia="Times New Roman" w:cs="Arial"/>
          <w:i/>
          <w:lang w:eastAsia="es-EC"/>
        </w:rPr>
        <w:t>,</w:t>
      </w:r>
      <w:r w:rsidRPr="00B840CB">
        <w:rPr>
          <w:rFonts w:eastAsia="Times New Roman" w:cs="Arial"/>
          <w:i/>
          <w:lang w:eastAsia="es-EC"/>
        </w:rPr>
        <w:t xml:space="preserve"> ha sido subsanado los errores que se ha cometido en la resolución</w:t>
      </w:r>
      <w:r w:rsidR="00091973">
        <w:rPr>
          <w:rFonts w:eastAsia="Times New Roman" w:cs="Arial"/>
          <w:i/>
          <w:lang w:eastAsia="es-EC"/>
        </w:rPr>
        <w:t>”</w:t>
      </w:r>
      <w:r>
        <w:rPr>
          <w:rFonts w:eastAsia="Times New Roman" w:cs="Arial"/>
          <w:lang w:eastAsia="es-EC"/>
        </w:rPr>
        <w:t>.</w:t>
      </w:r>
    </w:p>
    <w:p w:rsidR="001E078D" w:rsidRDefault="001E078D" w:rsidP="001E078D">
      <w:pPr>
        <w:spacing w:after="120" w:line="240" w:lineRule="auto"/>
      </w:pPr>
      <w:r w:rsidRPr="009A01F6">
        <w:rPr>
          <w:b/>
        </w:rPr>
        <w:t>Dr. Santiago Guarderas Izquierdo, Alcalde del Distrito Metropolitano de Quito:</w:t>
      </w:r>
      <w:r>
        <w:rPr>
          <w:b/>
        </w:rPr>
        <w:t xml:space="preserve"> </w:t>
      </w:r>
      <w:r>
        <w:t xml:space="preserve"> </w:t>
      </w:r>
      <w:r>
        <w:rPr>
          <w:b/>
        </w:rPr>
        <w:t xml:space="preserve"> </w:t>
      </w:r>
      <w:r>
        <w:t xml:space="preserve"> Concejala Blanca Paucar.</w:t>
      </w:r>
    </w:p>
    <w:p w:rsidR="001E078D" w:rsidRDefault="001E078D" w:rsidP="001E078D">
      <w:pPr>
        <w:spacing w:after="120" w:line="240" w:lineRule="auto"/>
        <w:rPr>
          <w:rFonts w:eastAsia="Times New Roman" w:cs="Arial"/>
          <w:lang w:eastAsia="es-EC"/>
        </w:rPr>
      </w:pPr>
      <w:r>
        <w:rPr>
          <w:b/>
        </w:rPr>
        <w:t xml:space="preserve">Concejala Lda. Blanca Paucar: </w:t>
      </w:r>
      <w:r w:rsidRPr="00B840CB">
        <w:t>Señor Presidente</w:t>
      </w:r>
      <w:r w:rsidR="00091973">
        <w:t>,</w:t>
      </w:r>
      <w:r>
        <w:t xml:space="preserve"> </w:t>
      </w:r>
      <w:r w:rsidRPr="00114DA3">
        <w:rPr>
          <w:rFonts w:eastAsia="Times New Roman" w:cs="Arial"/>
          <w:lang w:eastAsia="es-EC"/>
        </w:rPr>
        <w:t>necesito que me aclaren si la totalidad del predio es que se va a</w:t>
      </w:r>
      <w:r>
        <w:rPr>
          <w:rFonts w:eastAsia="Times New Roman" w:cs="Arial"/>
          <w:lang w:eastAsia="es-EC"/>
        </w:rPr>
        <w:t xml:space="preserve"> entregar, </w:t>
      </w:r>
      <w:r w:rsidRPr="00114DA3">
        <w:rPr>
          <w:rFonts w:eastAsia="Times New Roman" w:cs="Arial"/>
          <w:lang w:eastAsia="es-EC"/>
        </w:rPr>
        <w:t>se incluye el parque que también consta ahí</w:t>
      </w:r>
      <w:r>
        <w:rPr>
          <w:rFonts w:eastAsia="Times New Roman" w:cs="Arial"/>
          <w:lang w:eastAsia="es-EC"/>
        </w:rPr>
        <w:t>,</w:t>
      </w:r>
      <w:r w:rsidRPr="00114DA3">
        <w:rPr>
          <w:rFonts w:eastAsia="Times New Roman" w:cs="Arial"/>
          <w:lang w:eastAsia="es-EC"/>
        </w:rPr>
        <w:t xml:space="preserve"> o ese predio está</w:t>
      </w:r>
      <w:r>
        <w:rPr>
          <w:rFonts w:eastAsia="Times New Roman" w:cs="Arial"/>
          <w:lang w:eastAsia="es-EC"/>
        </w:rPr>
        <w:t xml:space="preserve"> </w:t>
      </w:r>
      <w:r w:rsidR="00AA343A">
        <w:rPr>
          <w:rFonts w:eastAsia="Times New Roman" w:cs="Arial"/>
          <w:lang w:eastAsia="es-EC"/>
        </w:rPr>
        <w:t xml:space="preserve">dividido en dos o tres partes, entonces </w:t>
      </w:r>
      <w:r w:rsidRPr="00114DA3">
        <w:rPr>
          <w:rFonts w:eastAsia="Times New Roman" w:cs="Arial"/>
          <w:lang w:eastAsia="es-EC"/>
        </w:rPr>
        <w:t>con esa aclaración si es que</w:t>
      </w:r>
      <w:r>
        <w:rPr>
          <w:rFonts w:eastAsia="Times New Roman" w:cs="Arial"/>
          <w:lang w:eastAsia="es-EC"/>
        </w:rPr>
        <w:t xml:space="preserve"> </w:t>
      </w:r>
      <w:r w:rsidRPr="00114DA3">
        <w:rPr>
          <w:rFonts w:eastAsia="Times New Roman" w:cs="Arial"/>
          <w:lang w:eastAsia="es-EC"/>
        </w:rPr>
        <w:t>solamente oc</w:t>
      </w:r>
      <w:r w:rsidR="00AA343A">
        <w:rPr>
          <w:rFonts w:eastAsia="Times New Roman" w:cs="Arial"/>
          <w:lang w:eastAsia="es-EC"/>
        </w:rPr>
        <w:t>upa la parte que es de la L</w:t>
      </w:r>
      <w:r>
        <w:rPr>
          <w:rFonts w:eastAsia="Times New Roman" w:cs="Arial"/>
          <w:lang w:eastAsia="es-EC"/>
        </w:rPr>
        <w:t>iga y</w:t>
      </w:r>
      <w:r w:rsidR="00AA343A">
        <w:rPr>
          <w:rFonts w:eastAsia="Times New Roman" w:cs="Arial"/>
          <w:lang w:eastAsia="es-EC"/>
        </w:rPr>
        <w:t>o estaría de acuerdo, si</w:t>
      </w:r>
      <w:r w:rsidRPr="00114DA3">
        <w:rPr>
          <w:rFonts w:eastAsia="Times New Roman" w:cs="Arial"/>
          <w:lang w:eastAsia="es-EC"/>
        </w:rPr>
        <w:t>no caso</w:t>
      </w:r>
      <w:r>
        <w:rPr>
          <w:rFonts w:eastAsia="Times New Roman" w:cs="Arial"/>
          <w:lang w:eastAsia="es-EC"/>
        </w:rPr>
        <w:t xml:space="preserve"> contrario P</w:t>
      </w:r>
      <w:r w:rsidRPr="00114DA3">
        <w:rPr>
          <w:rFonts w:eastAsia="Times New Roman" w:cs="Arial"/>
          <w:lang w:eastAsia="es-EC"/>
        </w:rPr>
        <w:t>residen</w:t>
      </w:r>
      <w:r w:rsidR="00AA343A">
        <w:rPr>
          <w:rFonts w:eastAsia="Times New Roman" w:cs="Arial"/>
          <w:lang w:eastAsia="es-EC"/>
        </w:rPr>
        <w:t>te sí pediría que regrese a la C</w:t>
      </w:r>
      <w:r w:rsidRPr="00114DA3">
        <w:rPr>
          <w:rFonts w:eastAsia="Times New Roman" w:cs="Arial"/>
          <w:lang w:eastAsia="es-EC"/>
        </w:rPr>
        <w:t>omisión para poderla</w:t>
      </w:r>
      <w:r>
        <w:rPr>
          <w:rFonts w:eastAsia="Times New Roman" w:cs="Arial"/>
          <w:lang w:eastAsia="es-EC"/>
        </w:rPr>
        <w:t xml:space="preserve"> </w:t>
      </w:r>
      <w:r w:rsidRPr="00114DA3">
        <w:rPr>
          <w:rFonts w:eastAsia="Times New Roman" w:cs="Arial"/>
          <w:lang w:eastAsia="es-EC"/>
        </w:rPr>
        <w:t>revisar y que no haya ningún problema para el otorgamiento de</w:t>
      </w:r>
      <w:r w:rsidR="00AA343A">
        <w:rPr>
          <w:rFonts w:eastAsia="Times New Roman" w:cs="Arial"/>
          <w:lang w:eastAsia="es-EC"/>
        </w:rPr>
        <w:t>l C</w:t>
      </w:r>
      <w:r>
        <w:rPr>
          <w:rFonts w:eastAsia="Times New Roman" w:cs="Arial"/>
          <w:lang w:eastAsia="es-EC"/>
        </w:rPr>
        <w:t xml:space="preserve">onvenio de uso hacia </w:t>
      </w:r>
      <w:r w:rsidR="00AA343A">
        <w:rPr>
          <w:rFonts w:eastAsia="Times New Roman" w:cs="Arial"/>
          <w:lang w:eastAsia="es-EC"/>
        </w:rPr>
        <w:t>la L</w:t>
      </w:r>
      <w:r w:rsidRPr="00114DA3">
        <w:rPr>
          <w:rFonts w:eastAsia="Times New Roman" w:cs="Arial"/>
          <w:lang w:eastAsia="es-EC"/>
        </w:rPr>
        <w:t>iga y tampoco que</w:t>
      </w:r>
      <w:r>
        <w:rPr>
          <w:rFonts w:eastAsia="Times New Roman" w:cs="Arial"/>
          <w:lang w:eastAsia="es-EC"/>
        </w:rPr>
        <w:t xml:space="preserve"> </w:t>
      </w:r>
      <w:r w:rsidRPr="00114DA3">
        <w:rPr>
          <w:rFonts w:eastAsia="Times New Roman" w:cs="Arial"/>
          <w:lang w:eastAsia="es-EC"/>
        </w:rPr>
        <w:t>pueda haber más adelante problemas con la comunidad por el uso que hay del otro</w:t>
      </w:r>
      <w:r>
        <w:rPr>
          <w:rFonts w:eastAsia="Times New Roman" w:cs="Arial"/>
          <w:lang w:eastAsia="es-EC"/>
        </w:rPr>
        <w:t xml:space="preserve"> </w:t>
      </w:r>
      <w:r w:rsidRPr="00114DA3">
        <w:rPr>
          <w:rFonts w:eastAsia="Times New Roman" w:cs="Arial"/>
          <w:lang w:eastAsia="es-EC"/>
        </w:rPr>
        <w:t>espaci</w:t>
      </w:r>
      <w:r w:rsidR="00AA343A">
        <w:rPr>
          <w:rFonts w:eastAsia="Times New Roman" w:cs="Arial"/>
          <w:lang w:eastAsia="es-EC"/>
        </w:rPr>
        <w:t>o que está junto a la L</w:t>
      </w:r>
      <w:r>
        <w:rPr>
          <w:rFonts w:eastAsia="Times New Roman" w:cs="Arial"/>
          <w:lang w:eastAsia="es-EC"/>
        </w:rPr>
        <w:t>iga</w:t>
      </w:r>
      <w:r w:rsidR="00AA343A">
        <w:rPr>
          <w:rFonts w:eastAsia="Times New Roman" w:cs="Arial"/>
          <w:lang w:eastAsia="es-EC"/>
        </w:rPr>
        <w:t>,</w:t>
      </w:r>
      <w:r>
        <w:rPr>
          <w:rFonts w:eastAsia="Times New Roman" w:cs="Arial"/>
          <w:lang w:eastAsia="es-EC"/>
        </w:rPr>
        <w:t xml:space="preserve"> eso P</w:t>
      </w:r>
      <w:r w:rsidRPr="00114DA3">
        <w:rPr>
          <w:rFonts w:eastAsia="Times New Roman" w:cs="Arial"/>
          <w:lang w:eastAsia="es-EC"/>
        </w:rPr>
        <w:t>residente</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b/>
          <w:lang w:eastAsia="es-EC"/>
        </w:rPr>
        <w:t xml:space="preserve">Concejal Dr. Marco Collaguazo: </w:t>
      </w:r>
      <w:r>
        <w:rPr>
          <w:rFonts w:eastAsia="Times New Roman" w:cs="Arial"/>
          <w:lang w:eastAsia="es-EC"/>
        </w:rPr>
        <w:t>S</w:t>
      </w:r>
      <w:r w:rsidRPr="00114DA3">
        <w:rPr>
          <w:rFonts w:eastAsia="Times New Roman" w:cs="Arial"/>
          <w:lang w:eastAsia="es-EC"/>
        </w:rPr>
        <w:t xml:space="preserve">eñor </w:t>
      </w:r>
      <w:r>
        <w:rPr>
          <w:rFonts w:eastAsia="Times New Roman" w:cs="Arial"/>
          <w:lang w:eastAsia="es-EC"/>
        </w:rPr>
        <w:t>Alcalde</w:t>
      </w:r>
      <w:r w:rsidRPr="00114DA3">
        <w:rPr>
          <w:rFonts w:eastAsia="Times New Roman" w:cs="Arial"/>
          <w:lang w:eastAsia="es-EC"/>
        </w:rPr>
        <w:t xml:space="preserve"> estas dudas</w:t>
      </w:r>
      <w:r>
        <w:rPr>
          <w:rFonts w:eastAsia="Times New Roman" w:cs="Arial"/>
          <w:lang w:eastAsia="es-EC"/>
        </w:rPr>
        <w:t xml:space="preserve"> </w:t>
      </w:r>
      <w:r w:rsidR="00FA5F1C">
        <w:rPr>
          <w:rFonts w:eastAsia="Times New Roman" w:cs="Arial"/>
          <w:lang w:eastAsia="es-EC"/>
        </w:rPr>
        <w:t>que regrese a la C</w:t>
      </w:r>
      <w:r w:rsidRPr="00114DA3">
        <w:rPr>
          <w:rFonts w:eastAsia="Times New Roman" w:cs="Arial"/>
          <w:lang w:eastAsia="es-EC"/>
        </w:rPr>
        <w:t>omisión</w:t>
      </w:r>
      <w:r>
        <w:rPr>
          <w:rFonts w:eastAsia="Times New Roman" w:cs="Arial"/>
          <w:lang w:eastAsia="es-EC"/>
        </w:rPr>
        <w:t>.</w:t>
      </w:r>
    </w:p>
    <w:p w:rsidR="001E078D" w:rsidRPr="008E5940" w:rsidRDefault="001E078D" w:rsidP="001E078D">
      <w:pPr>
        <w:spacing w:after="120" w:line="240" w:lineRule="auto"/>
      </w:pPr>
      <w:r w:rsidRPr="009A01F6">
        <w:rPr>
          <w:b/>
        </w:rPr>
        <w:t>Dr. Santiago Guarderas Izquierdo, Alcalde del Distrito Metropolitano de Quito:</w:t>
      </w:r>
      <w:r>
        <w:rPr>
          <w:b/>
        </w:rPr>
        <w:t xml:space="preserve"> </w:t>
      </w:r>
      <w:r>
        <w:t>¿Tiene apoyo</w:t>
      </w:r>
      <w:r w:rsidR="00EC736B">
        <w:t xml:space="preserve"> la moción de que regrese a la C</w:t>
      </w:r>
      <w:r>
        <w:t>omisión? Sírvase tomar votación señor Secretario.</w:t>
      </w:r>
    </w:p>
    <w:p w:rsidR="009C5B93" w:rsidRDefault="009C5B93" w:rsidP="009C5B93">
      <w:pPr>
        <w:pBdr>
          <w:top w:val="single" w:sz="4" w:space="1" w:color="auto"/>
          <w:left w:val="single" w:sz="4" w:space="4" w:color="auto"/>
          <w:bottom w:val="single" w:sz="4" w:space="1" w:color="auto"/>
          <w:right w:val="single" w:sz="4" w:space="4" w:color="auto"/>
        </w:pBdr>
        <w:spacing w:after="120" w:line="240" w:lineRule="auto"/>
        <w:rPr>
          <w:b/>
        </w:rPr>
      </w:pPr>
      <w:r>
        <w:rPr>
          <w:b/>
        </w:rPr>
        <w:t>Ingresa a la sesión el concejal Sr. Michael Aulestia, a las 10h20. (19 concejales).</w:t>
      </w:r>
    </w:p>
    <w:p w:rsidR="009C5B93" w:rsidRPr="009C5B93" w:rsidRDefault="009C5B93" w:rsidP="001E078D">
      <w:pPr>
        <w:spacing w:after="120" w:line="240" w:lineRule="auto"/>
        <w:rPr>
          <w:b/>
          <w:sz w:val="4"/>
          <w:szCs w:val="4"/>
        </w:rPr>
      </w:pPr>
    </w:p>
    <w:p w:rsidR="009C5B93" w:rsidRDefault="009C5B93" w:rsidP="009C5B93">
      <w:pPr>
        <w:pBdr>
          <w:top w:val="single" w:sz="4" w:space="1" w:color="auto"/>
          <w:left w:val="single" w:sz="4" w:space="4" w:color="auto"/>
          <w:bottom w:val="single" w:sz="4" w:space="1" w:color="auto"/>
          <w:right w:val="single" w:sz="4" w:space="4" w:color="auto"/>
        </w:pBdr>
        <w:spacing w:after="120" w:line="240" w:lineRule="auto"/>
        <w:rPr>
          <w:b/>
        </w:rPr>
      </w:pPr>
      <w:r>
        <w:rPr>
          <w:b/>
        </w:rPr>
        <w:t>Salen de la sesión, los concejales Sra. Paulina Izurieta, Mgs. Analía Ledesma; y, Sr. Luis Robles, a las 10h20. (16 concejales).</w:t>
      </w:r>
    </w:p>
    <w:p w:rsidR="001E078D" w:rsidRDefault="001E078D" w:rsidP="001E078D">
      <w:pPr>
        <w:spacing w:after="120" w:line="240" w:lineRule="auto"/>
      </w:pPr>
      <w:r>
        <w:rPr>
          <w:b/>
        </w:rPr>
        <w:t xml:space="preserve">Abg. Pablo Santillán Paredes, Secretario General del Concejo: </w:t>
      </w:r>
      <w:r>
        <w:t xml:space="preserve"> Sí señor Alcalde.</w:t>
      </w:r>
    </w:p>
    <w:p w:rsidR="001E078D" w:rsidRDefault="001E078D" w:rsidP="001E078D">
      <w:pPr>
        <w:spacing w:after="120" w:line="240" w:lineRule="auto"/>
        <w:rPr>
          <w:rFonts w:eastAsia="Times New Roman" w:cs="Arial"/>
          <w:lang w:eastAsia="es-EC"/>
        </w:rPr>
      </w:pPr>
      <w:r w:rsidRPr="00114DA3">
        <w:rPr>
          <w:rFonts w:eastAsia="Times New Roman" w:cs="Arial"/>
          <w:lang w:eastAsia="es-EC"/>
        </w:rPr>
        <w:t xml:space="preserve">Más allá de la moción presentada me </w:t>
      </w:r>
      <w:r>
        <w:rPr>
          <w:rFonts w:eastAsia="Times New Roman" w:cs="Arial"/>
          <w:lang w:eastAsia="es-EC"/>
        </w:rPr>
        <w:t>permito</w:t>
      </w:r>
      <w:r w:rsidRPr="00114DA3">
        <w:rPr>
          <w:rFonts w:eastAsia="Times New Roman" w:cs="Arial"/>
          <w:lang w:eastAsia="es-EC"/>
        </w:rPr>
        <w:t xml:space="preserve"> informar que ayer</w:t>
      </w:r>
      <w:r>
        <w:rPr>
          <w:rFonts w:eastAsia="Times New Roman" w:cs="Arial"/>
          <w:lang w:eastAsia="es-EC"/>
        </w:rPr>
        <w:t xml:space="preserve"> </w:t>
      </w:r>
      <w:r w:rsidRPr="00114DA3">
        <w:rPr>
          <w:rFonts w:eastAsia="Times New Roman" w:cs="Arial"/>
          <w:lang w:eastAsia="es-EC"/>
        </w:rPr>
        <w:t xml:space="preserve">con oficio </w:t>
      </w:r>
      <w:r w:rsidR="009C5B93" w:rsidRPr="00114DA3">
        <w:rPr>
          <w:rFonts w:eastAsia="Times New Roman" w:cs="Arial"/>
          <w:lang w:eastAsia="es-EC"/>
        </w:rPr>
        <w:t xml:space="preserve">número </w:t>
      </w:r>
      <w:r w:rsidR="009C5B93">
        <w:rPr>
          <w:rFonts w:eastAsia="Times New Roman" w:cs="Arial"/>
          <w:lang w:eastAsia="es-EC"/>
        </w:rPr>
        <w:t>GADDMQ</w:t>
      </w:r>
      <w:r>
        <w:rPr>
          <w:rFonts w:eastAsia="Times New Roman" w:cs="Arial"/>
          <w:lang w:eastAsia="es-EC"/>
        </w:rPr>
        <w:t xml:space="preserve">-SGCM-2023-14160-O </w:t>
      </w:r>
      <w:r w:rsidRPr="00114DA3">
        <w:rPr>
          <w:rFonts w:eastAsia="Times New Roman" w:cs="Arial"/>
          <w:lang w:eastAsia="es-EC"/>
        </w:rPr>
        <w:t>fue</w:t>
      </w:r>
      <w:r w:rsidR="009C5B93">
        <w:rPr>
          <w:rFonts w:eastAsia="Times New Roman" w:cs="Arial"/>
          <w:lang w:eastAsia="es-EC"/>
        </w:rPr>
        <w:t>ron</w:t>
      </w:r>
      <w:r w:rsidRPr="00114DA3">
        <w:rPr>
          <w:rFonts w:eastAsia="Times New Roman" w:cs="Arial"/>
          <w:lang w:eastAsia="es-EC"/>
        </w:rPr>
        <w:t xml:space="preserve"> distribuida</w:t>
      </w:r>
      <w:r w:rsidR="009C5B93">
        <w:rPr>
          <w:rFonts w:eastAsia="Times New Roman" w:cs="Arial"/>
          <w:lang w:eastAsia="es-EC"/>
        </w:rPr>
        <w:t>s</w:t>
      </w:r>
      <w:r w:rsidRPr="00114DA3">
        <w:rPr>
          <w:rFonts w:eastAsia="Times New Roman" w:cs="Arial"/>
          <w:lang w:eastAsia="es-EC"/>
        </w:rPr>
        <w:t xml:space="preserve"> la</w:t>
      </w:r>
      <w:r w:rsidR="009C5B93">
        <w:rPr>
          <w:rFonts w:eastAsia="Times New Roman" w:cs="Arial"/>
          <w:lang w:eastAsia="es-EC"/>
        </w:rPr>
        <w:t>s</w:t>
      </w:r>
      <w:r w:rsidRPr="00114DA3">
        <w:rPr>
          <w:rFonts w:eastAsia="Times New Roman" w:cs="Arial"/>
          <w:lang w:eastAsia="es-EC"/>
        </w:rPr>
        <w:t xml:space="preserve"> observa</w:t>
      </w:r>
      <w:r>
        <w:rPr>
          <w:rFonts w:eastAsia="Times New Roman" w:cs="Arial"/>
          <w:lang w:eastAsia="es-EC"/>
        </w:rPr>
        <w:t xml:space="preserve">ciones a los miembros </w:t>
      </w:r>
      <w:r>
        <w:rPr>
          <w:rFonts w:eastAsia="Times New Roman" w:cs="Arial"/>
          <w:lang w:eastAsia="es-EC"/>
        </w:rPr>
        <w:lastRenderedPageBreak/>
        <w:t>de Concejo</w:t>
      </w:r>
      <w:r w:rsidRPr="00114DA3">
        <w:rPr>
          <w:rFonts w:eastAsia="Times New Roman" w:cs="Arial"/>
          <w:lang w:eastAsia="es-EC"/>
        </w:rPr>
        <w:t xml:space="preserve"> Metropolitano a las que ha hecho referencia </w:t>
      </w:r>
      <w:r>
        <w:rPr>
          <w:rFonts w:eastAsia="Times New Roman" w:cs="Arial"/>
          <w:lang w:eastAsia="es-EC"/>
        </w:rPr>
        <w:t>el señor concejal Marco Collaguazo.</w:t>
      </w:r>
    </w:p>
    <w:p w:rsidR="001E078D" w:rsidRDefault="001E078D" w:rsidP="001E078D">
      <w:pPr>
        <w:spacing w:after="120" w:line="240" w:lineRule="auto"/>
        <w:rPr>
          <w:rFonts w:eastAsia="Times New Roman" w:cs="Arial"/>
          <w:lang w:eastAsia="es-EC"/>
        </w:rPr>
      </w:pPr>
      <w:r>
        <w:t xml:space="preserve">Las señoras y señores concejales por favor dígnense en consignar su voto </w:t>
      </w:r>
      <w:r>
        <w:rPr>
          <w:rFonts w:eastAsia="Times New Roman" w:cs="Arial"/>
          <w:lang w:eastAsia="es-EC"/>
        </w:rPr>
        <w:t>respecto de la moción del señor concejal Marco Collaguazo, en el sentido de que el respectivo informe regrese a la comisión para que se subsanen las observaciones a las que ha hecho referencia la señora concejala Blanca Paucar.</w:t>
      </w:r>
    </w:p>
    <w:p w:rsidR="000D32DF" w:rsidRDefault="000D32DF" w:rsidP="001E078D">
      <w:pPr>
        <w:spacing w:after="120" w:line="240" w:lineRule="auto"/>
        <w:rPr>
          <w:rFonts w:eastAsia="Times New Roman" w:cs="Arial"/>
          <w:lang w:eastAsia="es-EC"/>
        </w:rPr>
      </w:pP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1E078D" w:rsidRPr="00520086" w:rsidTr="00CA767C">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1E078D" w:rsidRPr="00520086" w:rsidRDefault="001E078D" w:rsidP="00CA767C">
            <w:pPr>
              <w:spacing w:after="120" w:line="360" w:lineRule="auto"/>
              <w:jc w:val="center"/>
              <w:rPr>
                <w:b/>
                <w:sz w:val="16"/>
                <w:szCs w:val="16"/>
              </w:rPr>
            </w:pPr>
            <w:r w:rsidRPr="00520086">
              <w:rPr>
                <w:b/>
                <w:sz w:val="16"/>
                <w:szCs w:val="16"/>
              </w:rPr>
              <w:t>AUSENTE</w:t>
            </w: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9"/>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9"/>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9"/>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9"/>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Default="001E078D" w:rsidP="001E078D">
            <w:pPr>
              <w:pStyle w:val="Prrafodelista"/>
              <w:numPr>
                <w:ilvl w:val="0"/>
                <w:numId w:val="39"/>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9"/>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9"/>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Pr="00A655C0" w:rsidRDefault="001E078D" w:rsidP="001E078D">
            <w:pPr>
              <w:numPr>
                <w:ilvl w:val="0"/>
                <w:numId w:val="39"/>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1E078D" w:rsidRDefault="001E078D" w:rsidP="001E078D">
            <w:pPr>
              <w:pStyle w:val="Prrafodelista"/>
              <w:numPr>
                <w:ilvl w:val="0"/>
                <w:numId w:val="39"/>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r>
      <w:tr w:rsidR="001E078D"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1E078D" w:rsidRPr="00A655C0" w:rsidRDefault="001E078D" w:rsidP="001E078D">
            <w:pPr>
              <w:pStyle w:val="Prrafodelista"/>
              <w:numPr>
                <w:ilvl w:val="0"/>
                <w:numId w:val="39"/>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1E078D" w:rsidRDefault="001E078D" w:rsidP="001E078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1E078D" w:rsidRDefault="001E078D" w:rsidP="00CA767C">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1E078D" w:rsidRDefault="001E078D" w:rsidP="00CA767C">
            <w:pPr>
              <w:spacing w:before="0" w:beforeAutospacing="0" w:afterLines="0" w:after="120" w:line="254" w:lineRule="auto"/>
              <w:ind w:left="720"/>
              <w:contextualSpacing/>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Default="006A2949" w:rsidP="006A2949">
            <w:pPr>
              <w:pStyle w:val="Prrafodelista"/>
              <w:numPr>
                <w:ilvl w:val="0"/>
                <w:numId w:val="39"/>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Default="006A2949" w:rsidP="006A2949">
            <w:pPr>
              <w:pStyle w:val="Prrafodelista"/>
              <w:numPr>
                <w:ilvl w:val="0"/>
                <w:numId w:val="39"/>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6A2949" w:rsidRDefault="006A2949" w:rsidP="006A2949">
            <w:pPr>
              <w:pStyle w:val="Prrafodelista"/>
              <w:numPr>
                <w:ilvl w:val="0"/>
                <w:numId w:val="39"/>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6A2949" w:rsidRPr="005C467D" w:rsidRDefault="006A2949" w:rsidP="005C467D">
            <w:pPr>
              <w:pStyle w:val="Prrafodelista"/>
              <w:numPr>
                <w:ilvl w:val="0"/>
                <w:numId w:val="23"/>
              </w:numPr>
              <w:spacing w:before="0" w:beforeAutospacing="0" w:afterLines="0" w:after="120" w:line="254" w:lineRule="auto"/>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5C467D">
            <w:pPr>
              <w:spacing w:before="0" w:beforeAutospacing="0" w:afterLines="0" w:after="120" w:line="254" w:lineRule="auto"/>
              <w:ind w:left="720"/>
              <w:contextualSpacing/>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Default="006A2949" w:rsidP="006A2949">
            <w:pPr>
              <w:pStyle w:val="Prrafodelista"/>
              <w:numPr>
                <w:ilvl w:val="0"/>
                <w:numId w:val="39"/>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r>
              <w:rPr>
                <w:b/>
                <w:sz w:val="20"/>
                <w:szCs w:val="20"/>
              </w:rPr>
              <w:t>+</w:t>
            </w: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6A2949" w:rsidRPr="00A655C0" w:rsidRDefault="006A2949" w:rsidP="006A2949">
            <w:pPr>
              <w:numPr>
                <w:ilvl w:val="0"/>
                <w:numId w:val="39"/>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Pr="00A655C0" w:rsidRDefault="006A2949" w:rsidP="006A2949">
            <w:pPr>
              <w:numPr>
                <w:ilvl w:val="0"/>
                <w:numId w:val="39"/>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6A2949" w:rsidRPr="00A655C0" w:rsidRDefault="006A2949" w:rsidP="006A2949">
            <w:pPr>
              <w:numPr>
                <w:ilvl w:val="0"/>
                <w:numId w:val="39"/>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Default="006A2949" w:rsidP="006A2949">
            <w:pPr>
              <w:numPr>
                <w:ilvl w:val="0"/>
                <w:numId w:val="39"/>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line="254" w:lineRule="auto"/>
              <w:ind w:left="720"/>
              <w:contextualSpacing/>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Pr="00A655C0" w:rsidRDefault="006A2949" w:rsidP="006A2949">
            <w:pPr>
              <w:numPr>
                <w:ilvl w:val="0"/>
                <w:numId w:val="39"/>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Pr="00A655C0" w:rsidRDefault="006A2949" w:rsidP="006A2949">
            <w:pPr>
              <w:numPr>
                <w:ilvl w:val="0"/>
                <w:numId w:val="39"/>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spacing w:before="0" w:beforeAutospacing="0" w:afterLines="0" w:after="120" w:line="254" w:lineRule="auto"/>
              <w:ind w:left="720"/>
              <w:contextualSpacing/>
              <w:rPr>
                <w:b/>
                <w:sz w:val="20"/>
                <w:szCs w:val="20"/>
              </w:rPr>
            </w:pPr>
          </w:p>
        </w:tc>
      </w:tr>
      <w:tr w:rsidR="006A2949" w:rsidTr="00CA767C">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Pr="00A655C0" w:rsidRDefault="006A2949" w:rsidP="006A2949">
            <w:pPr>
              <w:numPr>
                <w:ilvl w:val="0"/>
                <w:numId w:val="39"/>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line="254" w:lineRule="auto"/>
              <w:ind w:left="720"/>
              <w:contextualSpacing/>
              <w:rPr>
                <w:b/>
                <w:sz w:val="20"/>
                <w:szCs w:val="20"/>
              </w:rPr>
            </w:pPr>
          </w:p>
        </w:tc>
      </w:tr>
      <w:tr w:rsidR="006A2949" w:rsidTr="00CA767C">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Pr="00A655C0" w:rsidRDefault="006A2949" w:rsidP="006A2949">
            <w:pPr>
              <w:pStyle w:val="Prrafodelista"/>
              <w:numPr>
                <w:ilvl w:val="0"/>
                <w:numId w:val="39"/>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6A2949" w:rsidRDefault="006A2949" w:rsidP="006A2949">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6A2949" w:rsidRDefault="006A2949" w:rsidP="006A2949">
            <w:pPr>
              <w:spacing w:after="120"/>
              <w:ind w:left="720"/>
              <w:contextualSpacing/>
              <w:rPr>
                <w:b/>
                <w:sz w:val="20"/>
                <w:szCs w:val="20"/>
              </w:rPr>
            </w:pPr>
          </w:p>
        </w:tc>
      </w:tr>
      <w:tr w:rsidR="006A2949" w:rsidTr="00CA767C">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6A2949" w:rsidRDefault="006A2949" w:rsidP="006A2949">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6A2949" w:rsidRDefault="006A2949" w:rsidP="006A2949">
            <w:pPr>
              <w:spacing w:after="120"/>
              <w:rPr>
                <w:b/>
                <w:sz w:val="18"/>
                <w:szCs w:val="18"/>
              </w:rPr>
            </w:pPr>
            <w:r>
              <w:rPr>
                <w:b/>
                <w:sz w:val="18"/>
                <w:szCs w:val="18"/>
              </w:rPr>
              <w:t xml:space="preserve">      </w:t>
            </w:r>
            <w:r w:rsidR="005C467D">
              <w:rPr>
                <w:b/>
                <w:sz w:val="18"/>
                <w:szCs w:val="18"/>
              </w:rPr>
              <w:t>18</w:t>
            </w:r>
          </w:p>
        </w:tc>
        <w:tc>
          <w:tcPr>
            <w:tcW w:w="980" w:type="dxa"/>
            <w:tcBorders>
              <w:top w:val="single" w:sz="4" w:space="0" w:color="auto"/>
              <w:left w:val="single" w:sz="4" w:space="0" w:color="auto"/>
              <w:bottom w:val="single" w:sz="4" w:space="0" w:color="auto"/>
              <w:right w:val="single" w:sz="4" w:space="0" w:color="auto"/>
            </w:tcBorders>
            <w:hideMark/>
          </w:tcPr>
          <w:p w:rsidR="006A2949" w:rsidRDefault="006A2949" w:rsidP="006A2949">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6A2949" w:rsidRDefault="006A2949" w:rsidP="006A2949">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6A2949" w:rsidRDefault="006A2949" w:rsidP="006A2949">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6A2949" w:rsidRDefault="006A2949" w:rsidP="006A2949">
            <w:pPr>
              <w:spacing w:after="120"/>
              <w:rPr>
                <w:b/>
                <w:sz w:val="18"/>
                <w:szCs w:val="18"/>
              </w:rPr>
            </w:pPr>
            <w:r>
              <w:rPr>
                <w:b/>
                <w:sz w:val="18"/>
                <w:szCs w:val="18"/>
              </w:rPr>
              <w:t xml:space="preserve">         5</w:t>
            </w:r>
          </w:p>
        </w:tc>
      </w:tr>
    </w:tbl>
    <w:p w:rsidR="001E078D" w:rsidRDefault="001E078D" w:rsidP="001E078D">
      <w:pPr>
        <w:spacing w:after="120"/>
      </w:pPr>
      <w:r>
        <w:rPr>
          <w:b/>
        </w:rPr>
        <w:t xml:space="preserve">Abg. Pablo Santillán Paredes, Secretario General del Concejo: </w:t>
      </w:r>
      <w:r>
        <w:t>Con su venia señor Alcalde, proclamo resultados.</w:t>
      </w:r>
    </w:p>
    <w:p w:rsidR="001E078D" w:rsidRDefault="004D24EE" w:rsidP="001E078D">
      <w:pPr>
        <w:spacing w:after="120"/>
      </w:pPr>
      <w:r>
        <w:t>Dieciocho</w:t>
      </w:r>
      <w:r w:rsidR="001E078D">
        <w:t xml:space="preserve"> votos a favor. Ha sido aprobada de manera unánime señor </w:t>
      </w:r>
      <w:r>
        <w:t>Alcalde, para que regrese a la C</w:t>
      </w:r>
      <w:r w:rsidR="001E078D">
        <w:t>omisión.</w:t>
      </w:r>
    </w:p>
    <w:p w:rsidR="000D32DF" w:rsidRDefault="000D32DF" w:rsidP="001E078D">
      <w:pPr>
        <w:spacing w:after="120" w:line="240" w:lineRule="auto"/>
        <w:rPr>
          <w:b/>
        </w:rPr>
      </w:pPr>
      <w:r w:rsidRPr="005D6794">
        <w:rPr>
          <w:b/>
        </w:rPr>
        <w:lastRenderedPageBreak/>
        <w:t>RESOLUCIÓN: El Concejo Metropolitano de Quito, por</w:t>
      </w:r>
      <w:r>
        <w:rPr>
          <w:b/>
        </w:rPr>
        <w:t xml:space="preserve"> unanimidad de los presentes (17</w:t>
      </w:r>
      <w:r w:rsidRPr="005D6794">
        <w:rPr>
          <w:b/>
        </w:rPr>
        <w:t xml:space="preserve"> votos afirmativos), resuelve aprobar la siguiente Resolución:</w:t>
      </w:r>
    </w:p>
    <w:p w:rsidR="000D32DF" w:rsidRDefault="000D32DF" w:rsidP="000D32DF">
      <w:pPr>
        <w:spacing w:after="120" w:line="257" w:lineRule="auto"/>
        <w:jc w:val="center"/>
        <w:rPr>
          <w:b/>
          <w:color w:val="000000" w:themeColor="text1"/>
        </w:rPr>
      </w:pPr>
      <w:r w:rsidRPr="000D32DF">
        <w:rPr>
          <w:b/>
          <w:color w:val="000000" w:themeColor="text1"/>
        </w:rPr>
        <w:t>RESOLUCIÓN No. C 051-2023</w:t>
      </w:r>
    </w:p>
    <w:p w:rsidR="000D32DF" w:rsidRPr="000D32DF" w:rsidRDefault="000D32DF" w:rsidP="000D32DF">
      <w:pPr>
        <w:spacing w:after="120" w:line="257" w:lineRule="auto"/>
        <w:jc w:val="center"/>
        <w:rPr>
          <w:b/>
          <w:color w:val="000000" w:themeColor="text1"/>
        </w:rPr>
      </w:pPr>
      <w:r w:rsidRPr="000D32DF">
        <w:rPr>
          <w:b/>
          <w:color w:val="000000" w:themeColor="text1"/>
        </w:rPr>
        <w:t>EL CONCEJO METROPOLITANO DE QUITO</w:t>
      </w:r>
    </w:p>
    <w:p w:rsidR="000D32DF" w:rsidRPr="000D32DF" w:rsidRDefault="000D32DF" w:rsidP="000D32DF">
      <w:pPr>
        <w:pStyle w:val="Ttulo1"/>
        <w:spacing w:before="100" w:after="120" w:line="257" w:lineRule="auto"/>
        <w:ind w:right="3"/>
        <w:jc w:val="center"/>
        <w:rPr>
          <w:rFonts w:ascii="Palatino Linotype" w:hAnsi="Palatino Linotype"/>
          <w:b/>
          <w:color w:val="000000" w:themeColor="text1"/>
          <w:sz w:val="22"/>
          <w:szCs w:val="22"/>
        </w:rPr>
      </w:pPr>
      <w:r w:rsidRPr="000D32DF">
        <w:rPr>
          <w:rFonts w:ascii="Palatino Linotype" w:hAnsi="Palatino Linotype"/>
          <w:b/>
          <w:color w:val="000000" w:themeColor="text1"/>
          <w:sz w:val="22"/>
          <w:szCs w:val="22"/>
        </w:rPr>
        <w:t>CONSIDERANDO:</w:t>
      </w:r>
    </w:p>
    <w:p w:rsidR="000D32DF" w:rsidRPr="000D32DF" w:rsidRDefault="000D32DF" w:rsidP="000D32DF">
      <w:pPr>
        <w:pStyle w:val="Textoindependiente"/>
        <w:spacing w:before="100" w:beforeAutospacing="1" w:after="50" w:line="257" w:lineRule="auto"/>
        <w:ind w:left="822" w:right="3" w:hanging="701"/>
        <w:jc w:val="both"/>
        <w:rPr>
          <w:rFonts w:ascii="Palatino Linotype" w:hAnsi="Palatino Linotype"/>
          <w:color w:val="000000" w:themeColor="text1"/>
          <w:sz w:val="22"/>
          <w:szCs w:val="22"/>
        </w:rPr>
      </w:pPr>
      <w:r w:rsidRPr="000D32DF">
        <w:rPr>
          <w:rFonts w:ascii="Palatino Linotype" w:hAnsi="Palatino Linotype"/>
          <w:b/>
          <w:color w:val="000000" w:themeColor="text1"/>
          <w:sz w:val="22"/>
          <w:szCs w:val="22"/>
        </w:rPr>
        <w:t>Que,</w:t>
      </w:r>
      <w:r w:rsidRPr="000D32DF">
        <w:rPr>
          <w:rFonts w:ascii="Palatino Linotype" w:hAnsi="Palatino Linotype"/>
          <w:b/>
          <w:color w:val="000000" w:themeColor="text1"/>
          <w:spacing w:val="1"/>
          <w:sz w:val="22"/>
          <w:szCs w:val="22"/>
        </w:rPr>
        <w:t xml:space="preserve"> </w:t>
      </w:r>
      <w:r w:rsidRPr="000D32DF">
        <w:rPr>
          <w:rFonts w:ascii="Palatino Linotype" w:hAnsi="Palatino Linotype"/>
          <w:b/>
          <w:color w:val="000000" w:themeColor="text1"/>
          <w:spacing w:val="1"/>
          <w:sz w:val="22"/>
          <w:szCs w:val="22"/>
        </w:rPr>
        <w:tab/>
      </w:r>
      <w:r w:rsidRPr="000D32DF">
        <w:rPr>
          <w:rFonts w:ascii="Palatino Linotype" w:hAnsi="Palatino Linotype"/>
          <w:color w:val="000000" w:themeColor="text1"/>
          <w:sz w:val="22"/>
          <w:szCs w:val="22"/>
        </w:rPr>
        <w:t>el artículo 226 de la Constitución de la República (la «Constitución»), establece</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que las instituciones del Estado, sus organismos, dependencias, las servidoras o</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servidores públicos y las personas que actúen en virtud de una potestad estatal</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ejercerán</w:t>
      </w:r>
      <w:r w:rsidRPr="000D32DF">
        <w:rPr>
          <w:rFonts w:ascii="Palatino Linotype" w:hAnsi="Palatino Linotype"/>
          <w:color w:val="000000" w:themeColor="text1"/>
          <w:spacing w:val="39"/>
          <w:sz w:val="22"/>
          <w:szCs w:val="22"/>
        </w:rPr>
        <w:t xml:space="preserve"> </w:t>
      </w:r>
      <w:r w:rsidRPr="000D32DF">
        <w:rPr>
          <w:rFonts w:ascii="Palatino Linotype" w:hAnsi="Palatino Linotype"/>
          <w:color w:val="000000" w:themeColor="text1"/>
          <w:sz w:val="22"/>
          <w:szCs w:val="22"/>
        </w:rPr>
        <w:t>solamente</w:t>
      </w:r>
      <w:r w:rsidRPr="000D32DF">
        <w:rPr>
          <w:rFonts w:ascii="Palatino Linotype" w:hAnsi="Palatino Linotype"/>
          <w:color w:val="000000" w:themeColor="text1"/>
          <w:spacing w:val="38"/>
          <w:sz w:val="22"/>
          <w:szCs w:val="22"/>
        </w:rPr>
        <w:t xml:space="preserve"> </w:t>
      </w:r>
      <w:r w:rsidRPr="000D32DF">
        <w:rPr>
          <w:rFonts w:ascii="Palatino Linotype" w:hAnsi="Palatino Linotype"/>
          <w:color w:val="000000" w:themeColor="text1"/>
          <w:sz w:val="22"/>
          <w:szCs w:val="22"/>
        </w:rPr>
        <w:t>las</w:t>
      </w:r>
      <w:r w:rsidRPr="000D32DF">
        <w:rPr>
          <w:rFonts w:ascii="Palatino Linotype" w:hAnsi="Palatino Linotype"/>
          <w:color w:val="000000" w:themeColor="text1"/>
          <w:spacing w:val="39"/>
          <w:sz w:val="22"/>
          <w:szCs w:val="22"/>
        </w:rPr>
        <w:t xml:space="preserve"> </w:t>
      </w:r>
      <w:r w:rsidRPr="000D32DF">
        <w:rPr>
          <w:rFonts w:ascii="Palatino Linotype" w:hAnsi="Palatino Linotype"/>
          <w:color w:val="000000" w:themeColor="text1"/>
          <w:sz w:val="22"/>
          <w:szCs w:val="22"/>
        </w:rPr>
        <w:t>competencias</w:t>
      </w:r>
      <w:r w:rsidRPr="000D32DF">
        <w:rPr>
          <w:rFonts w:ascii="Palatino Linotype" w:hAnsi="Palatino Linotype"/>
          <w:color w:val="000000" w:themeColor="text1"/>
          <w:spacing w:val="36"/>
          <w:sz w:val="22"/>
          <w:szCs w:val="22"/>
        </w:rPr>
        <w:t xml:space="preserve"> </w:t>
      </w:r>
      <w:r w:rsidRPr="000D32DF">
        <w:rPr>
          <w:rFonts w:ascii="Palatino Linotype" w:hAnsi="Palatino Linotype"/>
          <w:color w:val="000000" w:themeColor="text1"/>
          <w:sz w:val="22"/>
          <w:szCs w:val="22"/>
        </w:rPr>
        <w:t>y</w:t>
      </w:r>
      <w:r w:rsidRPr="000D32DF">
        <w:rPr>
          <w:rFonts w:ascii="Palatino Linotype" w:hAnsi="Palatino Linotype"/>
          <w:color w:val="000000" w:themeColor="text1"/>
          <w:spacing w:val="39"/>
          <w:sz w:val="22"/>
          <w:szCs w:val="22"/>
        </w:rPr>
        <w:t xml:space="preserve"> </w:t>
      </w:r>
      <w:r w:rsidRPr="000D32DF">
        <w:rPr>
          <w:rFonts w:ascii="Palatino Linotype" w:hAnsi="Palatino Linotype"/>
          <w:color w:val="000000" w:themeColor="text1"/>
          <w:sz w:val="22"/>
          <w:szCs w:val="22"/>
        </w:rPr>
        <w:t>facultades</w:t>
      </w:r>
      <w:r w:rsidRPr="000D32DF">
        <w:rPr>
          <w:rFonts w:ascii="Palatino Linotype" w:hAnsi="Palatino Linotype"/>
          <w:color w:val="000000" w:themeColor="text1"/>
          <w:spacing w:val="36"/>
          <w:sz w:val="22"/>
          <w:szCs w:val="22"/>
        </w:rPr>
        <w:t xml:space="preserve"> </w:t>
      </w:r>
      <w:r w:rsidRPr="000D32DF">
        <w:rPr>
          <w:rFonts w:ascii="Palatino Linotype" w:hAnsi="Palatino Linotype"/>
          <w:color w:val="000000" w:themeColor="text1"/>
          <w:sz w:val="22"/>
          <w:szCs w:val="22"/>
        </w:rPr>
        <w:t>que</w:t>
      </w:r>
      <w:r w:rsidRPr="000D32DF">
        <w:rPr>
          <w:rFonts w:ascii="Palatino Linotype" w:hAnsi="Palatino Linotype"/>
          <w:color w:val="000000" w:themeColor="text1"/>
          <w:spacing w:val="39"/>
          <w:sz w:val="22"/>
          <w:szCs w:val="22"/>
        </w:rPr>
        <w:t xml:space="preserve"> </w:t>
      </w:r>
      <w:r w:rsidRPr="000D32DF">
        <w:rPr>
          <w:rFonts w:ascii="Palatino Linotype" w:hAnsi="Palatino Linotype"/>
          <w:color w:val="000000" w:themeColor="text1"/>
          <w:sz w:val="22"/>
          <w:szCs w:val="22"/>
        </w:rPr>
        <w:t>les</w:t>
      </w:r>
      <w:r w:rsidRPr="000D32DF">
        <w:rPr>
          <w:rFonts w:ascii="Palatino Linotype" w:hAnsi="Palatino Linotype"/>
          <w:color w:val="000000" w:themeColor="text1"/>
          <w:spacing w:val="36"/>
          <w:sz w:val="22"/>
          <w:szCs w:val="22"/>
        </w:rPr>
        <w:t xml:space="preserve"> </w:t>
      </w:r>
      <w:r w:rsidRPr="000D32DF">
        <w:rPr>
          <w:rFonts w:ascii="Palatino Linotype" w:hAnsi="Palatino Linotype"/>
          <w:color w:val="000000" w:themeColor="text1"/>
          <w:sz w:val="22"/>
          <w:szCs w:val="22"/>
        </w:rPr>
        <w:t>sean</w:t>
      </w:r>
      <w:r w:rsidRPr="000D32DF">
        <w:rPr>
          <w:rFonts w:ascii="Palatino Linotype" w:hAnsi="Palatino Linotype"/>
          <w:color w:val="000000" w:themeColor="text1"/>
          <w:spacing w:val="38"/>
          <w:sz w:val="22"/>
          <w:szCs w:val="22"/>
        </w:rPr>
        <w:t xml:space="preserve"> </w:t>
      </w:r>
      <w:r w:rsidRPr="000D32DF">
        <w:rPr>
          <w:rFonts w:ascii="Palatino Linotype" w:hAnsi="Palatino Linotype"/>
          <w:color w:val="000000" w:themeColor="text1"/>
          <w:sz w:val="22"/>
          <w:szCs w:val="22"/>
        </w:rPr>
        <w:t>atribuidas</w:t>
      </w:r>
      <w:r w:rsidRPr="000D32DF">
        <w:rPr>
          <w:rFonts w:ascii="Palatino Linotype" w:hAnsi="Palatino Linotype"/>
          <w:color w:val="000000" w:themeColor="text1"/>
          <w:spacing w:val="36"/>
          <w:sz w:val="22"/>
          <w:szCs w:val="22"/>
        </w:rPr>
        <w:t xml:space="preserve"> </w:t>
      </w:r>
      <w:r w:rsidRPr="000D32DF">
        <w:rPr>
          <w:rFonts w:ascii="Palatino Linotype" w:hAnsi="Palatino Linotype"/>
          <w:color w:val="000000" w:themeColor="text1"/>
          <w:sz w:val="22"/>
          <w:szCs w:val="22"/>
        </w:rPr>
        <w:t>en la</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Constitución</w:t>
      </w:r>
      <w:r w:rsidRPr="000D32DF">
        <w:rPr>
          <w:rFonts w:ascii="Palatino Linotype" w:hAnsi="Palatino Linotype"/>
          <w:color w:val="000000" w:themeColor="text1"/>
          <w:spacing w:val="2"/>
          <w:sz w:val="22"/>
          <w:szCs w:val="22"/>
        </w:rPr>
        <w:t xml:space="preserve"> </w:t>
      </w:r>
      <w:r w:rsidRPr="000D32DF">
        <w:rPr>
          <w:rFonts w:ascii="Palatino Linotype" w:hAnsi="Palatino Linotype"/>
          <w:color w:val="000000" w:themeColor="text1"/>
          <w:sz w:val="22"/>
          <w:szCs w:val="22"/>
        </w:rPr>
        <w:t>y la</w:t>
      </w:r>
      <w:r w:rsidRPr="000D32DF">
        <w:rPr>
          <w:rFonts w:ascii="Palatino Linotype" w:hAnsi="Palatino Linotype"/>
          <w:color w:val="000000" w:themeColor="text1"/>
          <w:spacing w:val="-3"/>
          <w:sz w:val="22"/>
          <w:szCs w:val="22"/>
        </w:rPr>
        <w:t xml:space="preserve"> </w:t>
      </w:r>
      <w:r w:rsidRPr="000D32DF">
        <w:rPr>
          <w:rFonts w:ascii="Palatino Linotype" w:hAnsi="Palatino Linotype"/>
          <w:color w:val="000000" w:themeColor="text1"/>
          <w:sz w:val="22"/>
          <w:szCs w:val="22"/>
        </w:rPr>
        <w:t>ley;</w:t>
      </w:r>
    </w:p>
    <w:p w:rsidR="000D32DF" w:rsidRPr="000D32DF" w:rsidRDefault="000D32DF" w:rsidP="000D32DF">
      <w:pPr>
        <w:pStyle w:val="Textoindependiente"/>
        <w:spacing w:before="100" w:beforeAutospacing="1" w:after="50" w:line="257" w:lineRule="auto"/>
        <w:ind w:left="822" w:right="-39" w:hanging="701"/>
        <w:jc w:val="both"/>
        <w:rPr>
          <w:rFonts w:ascii="Palatino Linotype" w:hAnsi="Palatino Linotype"/>
          <w:color w:val="000000" w:themeColor="text1"/>
          <w:sz w:val="22"/>
          <w:szCs w:val="22"/>
        </w:rPr>
      </w:pPr>
      <w:r w:rsidRPr="000D32DF">
        <w:rPr>
          <w:rFonts w:ascii="Palatino Linotype" w:hAnsi="Palatino Linotype"/>
          <w:b/>
          <w:color w:val="000000" w:themeColor="text1"/>
          <w:sz w:val="22"/>
          <w:szCs w:val="22"/>
        </w:rPr>
        <w:t>Que,</w:t>
      </w:r>
      <w:r w:rsidRPr="000D32DF">
        <w:rPr>
          <w:rFonts w:ascii="Palatino Linotype" w:hAnsi="Palatino Linotype"/>
          <w:b/>
          <w:color w:val="000000" w:themeColor="text1"/>
          <w:spacing w:val="1"/>
          <w:sz w:val="22"/>
          <w:szCs w:val="22"/>
        </w:rPr>
        <w:t xml:space="preserve"> </w:t>
      </w:r>
      <w:r w:rsidRPr="000D32DF">
        <w:rPr>
          <w:rFonts w:ascii="Palatino Linotype" w:hAnsi="Palatino Linotype"/>
          <w:b/>
          <w:color w:val="000000" w:themeColor="text1"/>
          <w:spacing w:val="1"/>
          <w:sz w:val="22"/>
          <w:szCs w:val="22"/>
        </w:rPr>
        <w:tab/>
      </w:r>
      <w:r w:rsidRPr="000D32DF">
        <w:rPr>
          <w:rFonts w:ascii="Palatino Linotype" w:hAnsi="Palatino Linotype"/>
          <w:color w:val="000000" w:themeColor="text1"/>
          <w:sz w:val="22"/>
          <w:szCs w:val="22"/>
        </w:rPr>
        <w:t>de acuerdo con el artículo 227 de la Constitución, la administración pública</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pacing w:val="-1"/>
          <w:sz w:val="22"/>
          <w:szCs w:val="22"/>
        </w:rPr>
        <w:t>constituye</w:t>
      </w:r>
      <w:r w:rsidRPr="000D32DF">
        <w:rPr>
          <w:rFonts w:ascii="Palatino Linotype" w:hAnsi="Palatino Linotype"/>
          <w:color w:val="000000" w:themeColor="text1"/>
          <w:spacing w:val="-11"/>
          <w:sz w:val="22"/>
          <w:szCs w:val="22"/>
        </w:rPr>
        <w:t xml:space="preserve"> </w:t>
      </w:r>
      <w:r w:rsidRPr="000D32DF">
        <w:rPr>
          <w:rFonts w:ascii="Palatino Linotype" w:hAnsi="Palatino Linotype"/>
          <w:color w:val="000000" w:themeColor="text1"/>
          <w:spacing w:val="-1"/>
          <w:sz w:val="22"/>
          <w:szCs w:val="22"/>
        </w:rPr>
        <w:t>un</w:t>
      </w:r>
      <w:r w:rsidRPr="000D32DF">
        <w:rPr>
          <w:rFonts w:ascii="Palatino Linotype" w:hAnsi="Palatino Linotype"/>
          <w:color w:val="000000" w:themeColor="text1"/>
          <w:spacing w:val="-11"/>
          <w:sz w:val="22"/>
          <w:szCs w:val="22"/>
        </w:rPr>
        <w:t xml:space="preserve"> </w:t>
      </w:r>
      <w:r w:rsidRPr="000D32DF">
        <w:rPr>
          <w:rFonts w:ascii="Palatino Linotype" w:hAnsi="Palatino Linotype"/>
          <w:color w:val="000000" w:themeColor="text1"/>
          <w:spacing w:val="-1"/>
          <w:sz w:val="22"/>
          <w:szCs w:val="22"/>
        </w:rPr>
        <w:t>servicio</w:t>
      </w:r>
      <w:r w:rsidRPr="000D32DF">
        <w:rPr>
          <w:rFonts w:ascii="Palatino Linotype" w:hAnsi="Palatino Linotype"/>
          <w:color w:val="000000" w:themeColor="text1"/>
          <w:spacing w:val="-11"/>
          <w:sz w:val="22"/>
          <w:szCs w:val="22"/>
        </w:rPr>
        <w:t xml:space="preserve"> </w:t>
      </w:r>
      <w:r w:rsidRPr="000D32DF">
        <w:rPr>
          <w:rFonts w:ascii="Palatino Linotype" w:hAnsi="Palatino Linotype"/>
          <w:color w:val="000000" w:themeColor="text1"/>
          <w:sz w:val="22"/>
          <w:szCs w:val="22"/>
        </w:rPr>
        <w:t>a</w:t>
      </w:r>
      <w:r w:rsidRPr="000D32DF">
        <w:rPr>
          <w:rFonts w:ascii="Palatino Linotype" w:hAnsi="Palatino Linotype"/>
          <w:color w:val="000000" w:themeColor="text1"/>
          <w:spacing w:val="-12"/>
          <w:sz w:val="22"/>
          <w:szCs w:val="22"/>
        </w:rPr>
        <w:t xml:space="preserve"> </w:t>
      </w:r>
      <w:r w:rsidRPr="000D32DF">
        <w:rPr>
          <w:rFonts w:ascii="Palatino Linotype" w:hAnsi="Palatino Linotype"/>
          <w:color w:val="000000" w:themeColor="text1"/>
          <w:sz w:val="22"/>
          <w:szCs w:val="22"/>
        </w:rPr>
        <w:t>la</w:t>
      </w:r>
      <w:r w:rsidRPr="000D32DF">
        <w:rPr>
          <w:rFonts w:ascii="Palatino Linotype" w:hAnsi="Palatino Linotype"/>
          <w:color w:val="000000" w:themeColor="text1"/>
          <w:spacing w:val="-12"/>
          <w:sz w:val="22"/>
          <w:szCs w:val="22"/>
        </w:rPr>
        <w:t xml:space="preserve"> </w:t>
      </w:r>
      <w:r w:rsidRPr="000D32DF">
        <w:rPr>
          <w:rFonts w:ascii="Palatino Linotype" w:hAnsi="Palatino Linotype"/>
          <w:color w:val="000000" w:themeColor="text1"/>
          <w:sz w:val="22"/>
          <w:szCs w:val="22"/>
        </w:rPr>
        <w:t>colectividad</w:t>
      </w:r>
      <w:r w:rsidRPr="000D32DF">
        <w:rPr>
          <w:rFonts w:ascii="Palatino Linotype" w:hAnsi="Palatino Linotype"/>
          <w:color w:val="000000" w:themeColor="text1"/>
          <w:spacing w:val="-14"/>
          <w:sz w:val="22"/>
          <w:szCs w:val="22"/>
        </w:rPr>
        <w:t xml:space="preserve"> </w:t>
      </w:r>
      <w:r w:rsidRPr="000D32DF">
        <w:rPr>
          <w:rFonts w:ascii="Palatino Linotype" w:hAnsi="Palatino Linotype"/>
          <w:color w:val="000000" w:themeColor="text1"/>
          <w:sz w:val="22"/>
          <w:szCs w:val="22"/>
        </w:rPr>
        <w:t>que</w:t>
      </w:r>
      <w:r w:rsidRPr="000D32DF">
        <w:rPr>
          <w:rFonts w:ascii="Palatino Linotype" w:hAnsi="Palatino Linotype"/>
          <w:color w:val="000000" w:themeColor="text1"/>
          <w:spacing w:val="-10"/>
          <w:sz w:val="22"/>
          <w:szCs w:val="22"/>
        </w:rPr>
        <w:t xml:space="preserve"> </w:t>
      </w:r>
      <w:r w:rsidRPr="000D32DF">
        <w:rPr>
          <w:rFonts w:ascii="Palatino Linotype" w:hAnsi="Palatino Linotype"/>
          <w:color w:val="000000" w:themeColor="text1"/>
          <w:sz w:val="22"/>
          <w:szCs w:val="22"/>
        </w:rPr>
        <w:t>se</w:t>
      </w:r>
      <w:r w:rsidRPr="000D32DF">
        <w:rPr>
          <w:rFonts w:ascii="Palatino Linotype" w:hAnsi="Palatino Linotype"/>
          <w:color w:val="000000" w:themeColor="text1"/>
          <w:spacing w:val="-12"/>
          <w:sz w:val="22"/>
          <w:szCs w:val="22"/>
        </w:rPr>
        <w:t xml:space="preserve"> </w:t>
      </w:r>
      <w:r w:rsidRPr="000D32DF">
        <w:rPr>
          <w:rFonts w:ascii="Palatino Linotype" w:hAnsi="Palatino Linotype"/>
          <w:color w:val="000000" w:themeColor="text1"/>
          <w:sz w:val="22"/>
          <w:szCs w:val="22"/>
        </w:rPr>
        <w:t>rige</w:t>
      </w:r>
      <w:r w:rsidRPr="000D32DF">
        <w:rPr>
          <w:rFonts w:ascii="Palatino Linotype" w:hAnsi="Palatino Linotype"/>
          <w:color w:val="000000" w:themeColor="text1"/>
          <w:spacing w:val="-13"/>
          <w:sz w:val="22"/>
          <w:szCs w:val="22"/>
        </w:rPr>
        <w:t xml:space="preserve"> </w:t>
      </w:r>
      <w:r w:rsidRPr="000D32DF">
        <w:rPr>
          <w:rFonts w:ascii="Palatino Linotype" w:hAnsi="Palatino Linotype"/>
          <w:color w:val="000000" w:themeColor="text1"/>
          <w:sz w:val="22"/>
          <w:szCs w:val="22"/>
        </w:rPr>
        <w:t>por</w:t>
      </w:r>
      <w:r w:rsidRPr="000D32DF">
        <w:rPr>
          <w:rFonts w:ascii="Palatino Linotype" w:hAnsi="Palatino Linotype"/>
          <w:color w:val="000000" w:themeColor="text1"/>
          <w:spacing w:val="-11"/>
          <w:sz w:val="22"/>
          <w:szCs w:val="22"/>
        </w:rPr>
        <w:t xml:space="preserve"> </w:t>
      </w:r>
      <w:r w:rsidRPr="000D32DF">
        <w:rPr>
          <w:rFonts w:ascii="Palatino Linotype" w:hAnsi="Palatino Linotype"/>
          <w:color w:val="000000" w:themeColor="text1"/>
          <w:sz w:val="22"/>
          <w:szCs w:val="22"/>
        </w:rPr>
        <w:t>los</w:t>
      </w:r>
      <w:r w:rsidRPr="000D32DF">
        <w:rPr>
          <w:rFonts w:ascii="Palatino Linotype" w:hAnsi="Palatino Linotype"/>
          <w:color w:val="000000" w:themeColor="text1"/>
          <w:spacing w:val="-11"/>
          <w:sz w:val="22"/>
          <w:szCs w:val="22"/>
        </w:rPr>
        <w:t xml:space="preserve"> </w:t>
      </w:r>
      <w:r w:rsidRPr="000D32DF">
        <w:rPr>
          <w:rFonts w:ascii="Palatino Linotype" w:hAnsi="Palatino Linotype"/>
          <w:color w:val="000000" w:themeColor="text1"/>
          <w:sz w:val="22"/>
          <w:szCs w:val="22"/>
        </w:rPr>
        <w:t>principios</w:t>
      </w:r>
      <w:r w:rsidRPr="000D32DF">
        <w:rPr>
          <w:rFonts w:ascii="Palatino Linotype" w:hAnsi="Palatino Linotype"/>
          <w:color w:val="000000" w:themeColor="text1"/>
          <w:spacing w:val="-12"/>
          <w:sz w:val="22"/>
          <w:szCs w:val="22"/>
        </w:rPr>
        <w:t xml:space="preserve"> </w:t>
      </w:r>
      <w:r w:rsidRPr="000D32DF">
        <w:rPr>
          <w:rFonts w:ascii="Palatino Linotype" w:hAnsi="Palatino Linotype"/>
          <w:color w:val="000000" w:themeColor="text1"/>
          <w:sz w:val="22"/>
          <w:szCs w:val="22"/>
        </w:rPr>
        <w:t>de</w:t>
      </w:r>
      <w:r w:rsidRPr="000D32DF">
        <w:rPr>
          <w:rFonts w:ascii="Palatino Linotype" w:hAnsi="Palatino Linotype"/>
          <w:color w:val="000000" w:themeColor="text1"/>
          <w:spacing w:val="-12"/>
          <w:sz w:val="22"/>
          <w:szCs w:val="22"/>
        </w:rPr>
        <w:t xml:space="preserve"> </w:t>
      </w:r>
      <w:r w:rsidRPr="000D32DF">
        <w:rPr>
          <w:rFonts w:ascii="Palatino Linotype" w:hAnsi="Palatino Linotype"/>
          <w:color w:val="000000" w:themeColor="text1"/>
          <w:sz w:val="22"/>
          <w:szCs w:val="22"/>
        </w:rPr>
        <w:t>eficiencia,</w:t>
      </w:r>
      <w:r w:rsidRPr="000D32DF">
        <w:rPr>
          <w:rFonts w:ascii="Palatino Linotype" w:hAnsi="Palatino Linotype"/>
          <w:color w:val="000000" w:themeColor="text1"/>
          <w:spacing w:val="-53"/>
          <w:sz w:val="22"/>
          <w:szCs w:val="22"/>
        </w:rPr>
        <w:t xml:space="preserve"> </w:t>
      </w:r>
      <w:r w:rsidRPr="000D32DF">
        <w:rPr>
          <w:rFonts w:ascii="Palatino Linotype" w:hAnsi="Palatino Linotype"/>
          <w:color w:val="000000" w:themeColor="text1"/>
          <w:sz w:val="22"/>
          <w:szCs w:val="22"/>
        </w:rPr>
        <w:t>calidad,</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jerarquía,</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desconcentración,</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descentralización,</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coordinación,</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participación,</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planificación, transparencia y</w:t>
      </w:r>
      <w:r w:rsidRPr="000D32DF">
        <w:rPr>
          <w:rFonts w:ascii="Palatino Linotype" w:hAnsi="Palatino Linotype"/>
          <w:color w:val="000000" w:themeColor="text1"/>
          <w:spacing w:val="-3"/>
          <w:sz w:val="22"/>
          <w:szCs w:val="22"/>
        </w:rPr>
        <w:t xml:space="preserve"> </w:t>
      </w:r>
      <w:r w:rsidRPr="000D32DF">
        <w:rPr>
          <w:rFonts w:ascii="Palatino Linotype" w:hAnsi="Palatino Linotype"/>
          <w:color w:val="000000" w:themeColor="text1"/>
          <w:sz w:val="22"/>
          <w:szCs w:val="22"/>
        </w:rPr>
        <w:t>evaluación;</w:t>
      </w:r>
    </w:p>
    <w:p w:rsidR="000D32DF" w:rsidRPr="000D32DF" w:rsidRDefault="000D32DF" w:rsidP="000D32DF">
      <w:pPr>
        <w:spacing w:after="120" w:line="257" w:lineRule="auto"/>
        <w:ind w:left="830" w:right="-39" w:hanging="708"/>
        <w:rPr>
          <w:color w:val="000000" w:themeColor="text1"/>
        </w:rPr>
      </w:pPr>
      <w:r w:rsidRPr="000D32DF">
        <w:rPr>
          <w:b/>
          <w:color w:val="000000" w:themeColor="text1"/>
        </w:rPr>
        <w:t>Que,</w:t>
      </w:r>
      <w:r w:rsidRPr="000D32DF">
        <w:rPr>
          <w:b/>
          <w:color w:val="000000" w:themeColor="text1"/>
          <w:spacing w:val="1"/>
        </w:rPr>
        <w:t xml:space="preserve"> </w:t>
      </w:r>
      <w:r w:rsidRPr="000D32DF">
        <w:rPr>
          <w:b/>
          <w:color w:val="000000" w:themeColor="text1"/>
          <w:spacing w:val="1"/>
        </w:rPr>
        <w:tab/>
      </w:r>
      <w:r w:rsidRPr="000D32DF">
        <w:rPr>
          <w:color w:val="000000" w:themeColor="text1"/>
        </w:rPr>
        <w:t>el</w:t>
      </w:r>
      <w:r w:rsidRPr="000D32DF">
        <w:rPr>
          <w:color w:val="000000" w:themeColor="text1"/>
          <w:spacing w:val="1"/>
        </w:rPr>
        <w:t xml:space="preserve"> </w:t>
      </w:r>
      <w:r w:rsidRPr="000D32DF">
        <w:rPr>
          <w:color w:val="000000" w:themeColor="text1"/>
        </w:rPr>
        <w:t>artículo</w:t>
      </w:r>
      <w:r w:rsidRPr="000D32DF">
        <w:rPr>
          <w:color w:val="000000" w:themeColor="text1"/>
          <w:spacing w:val="1"/>
        </w:rPr>
        <w:t xml:space="preserve"> </w:t>
      </w:r>
      <w:r w:rsidRPr="000D32DF">
        <w:rPr>
          <w:color w:val="000000" w:themeColor="text1"/>
        </w:rPr>
        <w:t>266</w:t>
      </w:r>
      <w:r w:rsidRPr="000D32DF">
        <w:rPr>
          <w:color w:val="000000" w:themeColor="text1"/>
          <w:spacing w:val="1"/>
        </w:rPr>
        <w:t xml:space="preserve"> </w:t>
      </w:r>
      <w:r w:rsidRPr="000D32DF">
        <w:rPr>
          <w:color w:val="000000" w:themeColor="text1"/>
        </w:rPr>
        <w:t>de</w:t>
      </w:r>
      <w:r w:rsidRPr="000D32DF">
        <w:rPr>
          <w:color w:val="000000" w:themeColor="text1"/>
          <w:spacing w:val="1"/>
        </w:rPr>
        <w:t xml:space="preserve"> </w:t>
      </w:r>
      <w:r w:rsidRPr="000D32DF">
        <w:rPr>
          <w:color w:val="000000" w:themeColor="text1"/>
        </w:rPr>
        <w:t>la</w:t>
      </w:r>
      <w:r w:rsidRPr="000D32DF">
        <w:rPr>
          <w:color w:val="000000" w:themeColor="text1"/>
          <w:spacing w:val="1"/>
        </w:rPr>
        <w:t xml:space="preserve"> </w:t>
      </w:r>
      <w:r w:rsidRPr="000D32DF">
        <w:rPr>
          <w:color w:val="000000" w:themeColor="text1"/>
        </w:rPr>
        <w:t>Constitución</w:t>
      </w:r>
      <w:r w:rsidRPr="000D32DF">
        <w:rPr>
          <w:color w:val="000000" w:themeColor="text1"/>
          <w:spacing w:val="1"/>
        </w:rPr>
        <w:t xml:space="preserve"> </w:t>
      </w:r>
      <w:r w:rsidRPr="000D32DF">
        <w:rPr>
          <w:color w:val="000000" w:themeColor="text1"/>
        </w:rPr>
        <w:t>dispone:</w:t>
      </w:r>
      <w:r w:rsidRPr="000D32DF">
        <w:rPr>
          <w:color w:val="000000" w:themeColor="text1"/>
          <w:spacing w:val="1"/>
        </w:rPr>
        <w:t xml:space="preserve"> </w:t>
      </w:r>
      <w:r w:rsidRPr="000D32DF">
        <w:rPr>
          <w:color w:val="000000" w:themeColor="text1"/>
        </w:rPr>
        <w:t>“</w:t>
      </w:r>
      <w:r w:rsidRPr="000D32DF">
        <w:rPr>
          <w:i/>
          <w:color w:val="000000" w:themeColor="text1"/>
        </w:rPr>
        <w:t>Los</w:t>
      </w:r>
      <w:r w:rsidRPr="000D32DF">
        <w:rPr>
          <w:i/>
          <w:color w:val="000000" w:themeColor="text1"/>
          <w:spacing w:val="1"/>
        </w:rPr>
        <w:t xml:space="preserve"> </w:t>
      </w:r>
      <w:r w:rsidRPr="000D32DF">
        <w:rPr>
          <w:i/>
          <w:color w:val="000000" w:themeColor="text1"/>
        </w:rPr>
        <w:t>gobiernos</w:t>
      </w:r>
      <w:r w:rsidRPr="000D32DF">
        <w:rPr>
          <w:i/>
          <w:color w:val="000000" w:themeColor="text1"/>
          <w:spacing w:val="1"/>
        </w:rPr>
        <w:t xml:space="preserve"> </w:t>
      </w:r>
      <w:r w:rsidRPr="000D32DF">
        <w:rPr>
          <w:i/>
          <w:color w:val="000000" w:themeColor="text1"/>
        </w:rPr>
        <w:t>de</w:t>
      </w:r>
      <w:r w:rsidRPr="000D32DF">
        <w:rPr>
          <w:i/>
          <w:color w:val="000000" w:themeColor="text1"/>
          <w:spacing w:val="1"/>
        </w:rPr>
        <w:t xml:space="preserve"> </w:t>
      </w:r>
      <w:r w:rsidRPr="000D32DF">
        <w:rPr>
          <w:i/>
          <w:color w:val="000000" w:themeColor="text1"/>
        </w:rPr>
        <w:t>los</w:t>
      </w:r>
      <w:r w:rsidRPr="000D32DF">
        <w:rPr>
          <w:i/>
          <w:color w:val="000000" w:themeColor="text1"/>
          <w:spacing w:val="1"/>
        </w:rPr>
        <w:t xml:space="preserve"> </w:t>
      </w:r>
      <w:r w:rsidRPr="000D32DF">
        <w:rPr>
          <w:i/>
          <w:color w:val="000000" w:themeColor="text1"/>
        </w:rPr>
        <w:t>distritos</w:t>
      </w:r>
      <w:r w:rsidRPr="000D32DF">
        <w:rPr>
          <w:i/>
          <w:color w:val="000000" w:themeColor="text1"/>
          <w:spacing w:val="1"/>
        </w:rPr>
        <w:t xml:space="preserve"> </w:t>
      </w:r>
      <w:r w:rsidRPr="000D32DF">
        <w:rPr>
          <w:i/>
          <w:color w:val="000000" w:themeColor="text1"/>
        </w:rPr>
        <w:t>metropolitanos autónomos ejercerán las competencias que corresponden a los gobiernos</w:t>
      </w:r>
      <w:r w:rsidRPr="000D32DF">
        <w:rPr>
          <w:i/>
          <w:color w:val="000000" w:themeColor="text1"/>
          <w:spacing w:val="1"/>
        </w:rPr>
        <w:t xml:space="preserve"> </w:t>
      </w:r>
      <w:r w:rsidRPr="000D32DF">
        <w:rPr>
          <w:i/>
          <w:color w:val="000000" w:themeColor="text1"/>
        </w:rPr>
        <w:t>cantonales y todas las que sean aplicables de los gobiernos provinciales y regionales, sin</w:t>
      </w:r>
      <w:r w:rsidRPr="000D32DF">
        <w:rPr>
          <w:i/>
          <w:color w:val="000000" w:themeColor="text1"/>
          <w:spacing w:val="1"/>
        </w:rPr>
        <w:t xml:space="preserve"> </w:t>
      </w:r>
      <w:r w:rsidRPr="000D32DF">
        <w:rPr>
          <w:i/>
          <w:color w:val="000000" w:themeColor="text1"/>
        </w:rPr>
        <w:t>perjuicio de las adicionales que determine la ley que regule el sistema nacional de</w:t>
      </w:r>
      <w:r w:rsidRPr="000D32DF">
        <w:rPr>
          <w:i/>
          <w:color w:val="000000" w:themeColor="text1"/>
          <w:spacing w:val="1"/>
        </w:rPr>
        <w:t xml:space="preserve"> </w:t>
      </w:r>
      <w:r w:rsidRPr="000D32DF">
        <w:rPr>
          <w:i/>
          <w:color w:val="000000" w:themeColor="text1"/>
        </w:rPr>
        <w:t>competencias”</w:t>
      </w:r>
      <w:r w:rsidRPr="000D32DF">
        <w:rPr>
          <w:color w:val="000000" w:themeColor="text1"/>
        </w:rPr>
        <w:t>;</w:t>
      </w:r>
    </w:p>
    <w:p w:rsidR="000D32DF" w:rsidRPr="000D32DF" w:rsidRDefault="000D32DF" w:rsidP="000D32DF">
      <w:pPr>
        <w:spacing w:after="120" w:line="257" w:lineRule="auto"/>
        <w:ind w:left="830" w:right="-39" w:hanging="708"/>
        <w:rPr>
          <w:color w:val="000000" w:themeColor="text1"/>
        </w:rPr>
      </w:pPr>
      <w:r w:rsidRPr="000D32DF">
        <w:rPr>
          <w:b/>
          <w:color w:val="000000" w:themeColor="text1"/>
        </w:rPr>
        <w:t>Que,</w:t>
      </w:r>
      <w:r w:rsidRPr="000D32DF">
        <w:rPr>
          <w:b/>
          <w:color w:val="000000" w:themeColor="text1"/>
          <w:spacing w:val="1"/>
        </w:rPr>
        <w:t xml:space="preserve"> </w:t>
      </w:r>
      <w:r w:rsidRPr="000D32DF">
        <w:rPr>
          <w:b/>
          <w:color w:val="000000" w:themeColor="text1"/>
          <w:spacing w:val="1"/>
        </w:rPr>
        <w:tab/>
      </w:r>
      <w:r w:rsidRPr="000D32DF">
        <w:rPr>
          <w:color w:val="000000" w:themeColor="text1"/>
        </w:rPr>
        <w:t>el artículo 7 del Código Orgánico de Organización Territorial, Autonomía y</w:t>
      </w:r>
      <w:r w:rsidRPr="000D32DF">
        <w:rPr>
          <w:color w:val="000000" w:themeColor="text1"/>
          <w:spacing w:val="1"/>
        </w:rPr>
        <w:t xml:space="preserve"> </w:t>
      </w:r>
      <w:r w:rsidRPr="000D32DF">
        <w:rPr>
          <w:color w:val="000000" w:themeColor="text1"/>
        </w:rPr>
        <w:t xml:space="preserve">Descentralización, en adelante “COOTAD”, señala: </w:t>
      </w:r>
      <w:r w:rsidRPr="000D32DF">
        <w:rPr>
          <w:i/>
          <w:color w:val="000000" w:themeColor="text1"/>
        </w:rPr>
        <w:t>“Para el pleno ejercicio de sus</w:t>
      </w:r>
      <w:r w:rsidRPr="000D32DF">
        <w:rPr>
          <w:i/>
          <w:color w:val="000000" w:themeColor="text1"/>
          <w:spacing w:val="1"/>
        </w:rPr>
        <w:t xml:space="preserve"> </w:t>
      </w:r>
      <w:r w:rsidRPr="000D32DF">
        <w:rPr>
          <w:i/>
          <w:color w:val="000000" w:themeColor="text1"/>
        </w:rPr>
        <w:t>competencias y de las facultades que de manera concurrente podrán asumir, se reconoce</w:t>
      </w:r>
      <w:r w:rsidRPr="000D32DF">
        <w:rPr>
          <w:i/>
          <w:color w:val="000000" w:themeColor="text1"/>
          <w:spacing w:val="1"/>
        </w:rPr>
        <w:t xml:space="preserve"> </w:t>
      </w:r>
      <w:r w:rsidRPr="000D32DF">
        <w:rPr>
          <w:i/>
          <w:color w:val="000000" w:themeColor="text1"/>
        </w:rPr>
        <w:t>a</w:t>
      </w:r>
      <w:r w:rsidRPr="000D32DF">
        <w:rPr>
          <w:i/>
          <w:color w:val="000000" w:themeColor="text1"/>
          <w:spacing w:val="1"/>
        </w:rPr>
        <w:t xml:space="preserve"> </w:t>
      </w:r>
      <w:r w:rsidRPr="000D32DF">
        <w:rPr>
          <w:i/>
          <w:color w:val="000000" w:themeColor="text1"/>
        </w:rPr>
        <w:t>los</w:t>
      </w:r>
      <w:r w:rsidRPr="000D32DF">
        <w:rPr>
          <w:i/>
          <w:color w:val="000000" w:themeColor="text1"/>
          <w:spacing w:val="1"/>
        </w:rPr>
        <w:t xml:space="preserve"> </w:t>
      </w:r>
      <w:r w:rsidRPr="000D32DF">
        <w:rPr>
          <w:i/>
          <w:color w:val="000000" w:themeColor="text1"/>
        </w:rPr>
        <w:t>consejos</w:t>
      </w:r>
      <w:r w:rsidRPr="000D32DF">
        <w:rPr>
          <w:i/>
          <w:color w:val="000000" w:themeColor="text1"/>
          <w:spacing w:val="1"/>
        </w:rPr>
        <w:t xml:space="preserve"> </w:t>
      </w:r>
      <w:r w:rsidRPr="000D32DF">
        <w:rPr>
          <w:i/>
          <w:color w:val="000000" w:themeColor="text1"/>
        </w:rPr>
        <w:t>regionales</w:t>
      </w:r>
      <w:r w:rsidRPr="000D32DF">
        <w:rPr>
          <w:i/>
          <w:color w:val="000000" w:themeColor="text1"/>
          <w:spacing w:val="1"/>
        </w:rPr>
        <w:t xml:space="preserve"> </w:t>
      </w:r>
      <w:r w:rsidRPr="000D32DF">
        <w:rPr>
          <w:i/>
          <w:color w:val="000000" w:themeColor="text1"/>
        </w:rPr>
        <w:t>y</w:t>
      </w:r>
      <w:r w:rsidRPr="000D32DF">
        <w:rPr>
          <w:i/>
          <w:color w:val="000000" w:themeColor="text1"/>
          <w:spacing w:val="1"/>
        </w:rPr>
        <w:t xml:space="preserve"> </w:t>
      </w:r>
      <w:r w:rsidRPr="000D32DF">
        <w:rPr>
          <w:i/>
          <w:color w:val="000000" w:themeColor="text1"/>
        </w:rPr>
        <w:t>provinciales</w:t>
      </w:r>
      <w:r w:rsidRPr="000D32DF">
        <w:rPr>
          <w:i/>
          <w:color w:val="000000" w:themeColor="text1"/>
          <w:spacing w:val="1"/>
        </w:rPr>
        <w:t xml:space="preserve"> </w:t>
      </w:r>
      <w:r w:rsidRPr="000D32DF">
        <w:rPr>
          <w:i/>
          <w:color w:val="000000" w:themeColor="text1"/>
        </w:rPr>
        <w:t>concejos</w:t>
      </w:r>
      <w:r w:rsidRPr="000D32DF">
        <w:rPr>
          <w:i/>
          <w:color w:val="000000" w:themeColor="text1"/>
          <w:spacing w:val="1"/>
        </w:rPr>
        <w:t xml:space="preserve"> </w:t>
      </w:r>
      <w:r w:rsidRPr="000D32DF">
        <w:rPr>
          <w:i/>
          <w:color w:val="000000" w:themeColor="text1"/>
        </w:rPr>
        <w:t>metropolitanos</w:t>
      </w:r>
      <w:r w:rsidRPr="000D32DF">
        <w:rPr>
          <w:i/>
          <w:color w:val="000000" w:themeColor="text1"/>
          <w:spacing w:val="1"/>
        </w:rPr>
        <w:t xml:space="preserve"> </w:t>
      </w:r>
      <w:r w:rsidRPr="000D32DF">
        <w:rPr>
          <w:i/>
          <w:color w:val="000000" w:themeColor="text1"/>
        </w:rPr>
        <w:t>y</w:t>
      </w:r>
      <w:r w:rsidRPr="000D32DF">
        <w:rPr>
          <w:i/>
          <w:color w:val="000000" w:themeColor="text1"/>
          <w:spacing w:val="1"/>
        </w:rPr>
        <w:t xml:space="preserve"> </w:t>
      </w:r>
      <w:r w:rsidRPr="000D32DF">
        <w:rPr>
          <w:i/>
          <w:color w:val="000000" w:themeColor="text1"/>
        </w:rPr>
        <w:t>municipales,</w:t>
      </w:r>
      <w:r w:rsidRPr="000D32DF">
        <w:rPr>
          <w:i/>
          <w:color w:val="000000" w:themeColor="text1"/>
          <w:spacing w:val="1"/>
        </w:rPr>
        <w:t xml:space="preserve"> </w:t>
      </w:r>
      <w:r w:rsidRPr="000D32DF">
        <w:rPr>
          <w:i/>
          <w:color w:val="000000" w:themeColor="text1"/>
        </w:rPr>
        <w:t>la</w:t>
      </w:r>
      <w:r w:rsidRPr="000D32DF">
        <w:rPr>
          <w:i/>
          <w:color w:val="000000" w:themeColor="text1"/>
          <w:spacing w:val="1"/>
        </w:rPr>
        <w:t xml:space="preserve"> </w:t>
      </w:r>
      <w:r w:rsidRPr="000D32DF">
        <w:rPr>
          <w:i/>
          <w:color w:val="000000" w:themeColor="text1"/>
        </w:rPr>
        <w:t>capacidad para dictar normas de carácter general a través de ordenanzas, acuerdos y</w:t>
      </w:r>
      <w:r w:rsidRPr="000D32DF">
        <w:rPr>
          <w:i/>
          <w:color w:val="000000" w:themeColor="text1"/>
          <w:spacing w:val="1"/>
        </w:rPr>
        <w:t xml:space="preserve"> </w:t>
      </w:r>
      <w:r w:rsidRPr="000D32DF">
        <w:rPr>
          <w:i/>
          <w:color w:val="000000" w:themeColor="text1"/>
        </w:rPr>
        <w:t>resoluciones, aplicables dentro de su circunscripción territorial. El ejercicio de esta</w:t>
      </w:r>
      <w:r w:rsidRPr="000D32DF">
        <w:rPr>
          <w:i/>
          <w:color w:val="000000" w:themeColor="text1"/>
          <w:spacing w:val="1"/>
        </w:rPr>
        <w:t xml:space="preserve"> </w:t>
      </w:r>
      <w:r w:rsidRPr="000D32DF">
        <w:rPr>
          <w:i/>
          <w:color w:val="000000" w:themeColor="text1"/>
        </w:rPr>
        <w:t>facultad se circunscribirá al ámbito territorial y a las competencias de cada nivel de</w:t>
      </w:r>
      <w:r w:rsidRPr="000D32DF">
        <w:rPr>
          <w:i/>
          <w:color w:val="000000" w:themeColor="text1"/>
          <w:spacing w:val="1"/>
        </w:rPr>
        <w:t xml:space="preserve"> </w:t>
      </w:r>
      <w:r w:rsidRPr="000D32DF">
        <w:rPr>
          <w:i/>
          <w:color w:val="000000" w:themeColor="text1"/>
        </w:rPr>
        <w:t>gobierno,</w:t>
      </w:r>
      <w:r w:rsidRPr="000D32DF">
        <w:rPr>
          <w:i/>
          <w:color w:val="000000" w:themeColor="text1"/>
          <w:spacing w:val="-1"/>
        </w:rPr>
        <w:t xml:space="preserve"> </w:t>
      </w:r>
      <w:r w:rsidRPr="000D32DF">
        <w:rPr>
          <w:i/>
          <w:color w:val="000000" w:themeColor="text1"/>
        </w:rPr>
        <w:t>y observará</w:t>
      </w:r>
      <w:r w:rsidRPr="000D32DF">
        <w:rPr>
          <w:i/>
          <w:color w:val="000000" w:themeColor="text1"/>
          <w:spacing w:val="-3"/>
        </w:rPr>
        <w:t xml:space="preserve"> </w:t>
      </w:r>
      <w:r w:rsidRPr="000D32DF">
        <w:rPr>
          <w:i/>
          <w:color w:val="000000" w:themeColor="text1"/>
        </w:rPr>
        <w:t>lo previsto</w:t>
      </w:r>
      <w:r w:rsidRPr="000D32DF">
        <w:rPr>
          <w:i/>
          <w:color w:val="000000" w:themeColor="text1"/>
          <w:spacing w:val="-1"/>
        </w:rPr>
        <w:t xml:space="preserve"> </w:t>
      </w:r>
      <w:r w:rsidRPr="000D32DF">
        <w:rPr>
          <w:i/>
          <w:color w:val="000000" w:themeColor="text1"/>
        </w:rPr>
        <w:t>en</w:t>
      </w:r>
      <w:r w:rsidRPr="000D32DF">
        <w:rPr>
          <w:i/>
          <w:color w:val="000000" w:themeColor="text1"/>
          <w:spacing w:val="-3"/>
        </w:rPr>
        <w:t xml:space="preserve"> </w:t>
      </w:r>
      <w:r w:rsidRPr="000D32DF">
        <w:rPr>
          <w:i/>
          <w:color w:val="000000" w:themeColor="text1"/>
        </w:rPr>
        <w:t>la Constitución</w:t>
      </w:r>
      <w:r w:rsidRPr="000D32DF">
        <w:rPr>
          <w:i/>
          <w:color w:val="000000" w:themeColor="text1"/>
          <w:spacing w:val="-1"/>
        </w:rPr>
        <w:t xml:space="preserve"> </w:t>
      </w:r>
      <w:r w:rsidRPr="000D32DF">
        <w:rPr>
          <w:i/>
          <w:color w:val="000000" w:themeColor="text1"/>
        </w:rPr>
        <w:t>y</w:t>
      </w:r>
      <w:r w:rsidRPr="000D32DF">
        <w:rPr>
          <w:i/>
          <w:color w:val="000000" w:themeColor="text1"/>
          <w:spacing w:val="-3"/>
        </w:rPr>
        <w:t xml:space="preserve"> </w:t>
      </w:r>
      <w:r w:rsidRPr="000D32DF">
        <w:rPr>
          <w:i/>
          <w:color w:val="000000" w:themeColor="text1"/>
        </w:rPr>
        <w:t>la</w:t>
      </w:r>
      <w:r w:rsidRPr="000D32DF">
        <w:rPr>
          <w:i/>
          <w:color w:val="000000" w:themeColor="text1"/>
          <w:spacing w:val="-1"/>
        </w:rPr>
        <w:t xml:space="preserve"> </w:t>
      </w:r>
      <w:r w:rsidRPr="000D32DF">
        <w:rPr>
          <w:i/>
          <w:color w:val="000000" w:themeColor="text1"/>
        </w:rPr>
        <w:t>Ley...”</w:t>
      </w:r>
      <w:r w:rsidRPr="000D32DF">
        <w:rPr>
          <w:color w:val="000000" w:themeColor="text1"/>
        </w:rPr>
        <w:t>;</w:t>
      </w:r>
    </w:p>
    <w:p w:rsidR="000D32DF" w:rsidRPr="000D32DF" w:rsidRDefault="000D32DF" w:rsidP="000D32DF">
      <w:pPr>
        <w:pStyle w:val="Textoindependiente"/>
        <w:spacing w:before="100" w:beforeAutospacing="1" w:after="50" w:line="257" w:lineRule="auto"/>
        <w:ind w:left="830" w:right="-39" w:hanging="708"/>
        <w:jc w:val="both"/>
        <w:rPr>
          <w:rFonts w:ascii="Palatino Linotype" w:hAnsi="Palatino Linotype"/>
          <w:color w:val="000000" w:themeColor="text1"/>
          <w:sz w:val="22"/>
          <w:szCs w:val="22"/>
        </w:rPr>
      </w:pPr>
      <w:r w:rsidRPr="000D32DF">
        <w:rPr>
          <w:rFonts w:ascii="Palatino Linotype" w:hAnsi="Palatino Linotype"/>
          <w:b/>
          <w:color w:val="000000" w:themeColor="text1"/>
          <w:sz w:val="22"/>
          <w:szCs w:val="22"/>
        </w:rPr>
        <w:t>Que,</w:t>
      </w:r>
      <w:r w:rsidRPr="000D32DF">
        <w:rPr>
          <w:rFonts w:ascii="Palatino Linotype" w:hAnsi="Palatino Linotype"/>
          <w:b/>
          <w:color w:val="000000" w:themeColor="text1"/>
          <w:spacing w:val="1"/>
          <w:sz w:val="22"/>
          <w:szCs w:val="22"/>
        </w:rPr>
        <w:t xml:space="preserve"> </w:t>
      </w:r>
      <w:r w:rsidRPr="000D32DF">
        <w:rPr>
          <w:rFonts w:ascii="Palatino Linotype" w:hAnsi="Palatino Linotype"/>
          <w:b/>
          <w:color w:val="000000" w:themeColor="text1"/>
          <w:spacing w:val="1"/>
          <w:sz w:val="22"/>
          <w:szCs w:val="22"/>
        </w:rPr>
        <w:tab/>
      </w:r>
      <w:r w:rsidRPr="000D32DF">
        <w:rPr>
          <w:rFonts w:ascii="Palatino Linotype" w:hAnsi="Palatino Linotype"/>
          <w:color w:val="000000" w:themeColor="text1"/>
          <w:sz w:val="22"/>
          <w:szCs w:val="22"/>
        </w:rPr>
        <w:t>la letra a) del artículo 87 del COOTAD, establece como atribución del Concejo</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Metropolitano:</w:t>
      </w:r>
      <w:r w:rsidRPr="000D32DF">
        <w:rPr>
          <w:rFonts w:ascii="Palatino Linotype" w:hAnsi="Palatino Linotype"/>
          <w:color w:val="000000" w:themeColor="text1"/>
          <w:spacing w:val="-9"/>
          <w:sz w:val="22"/>
          <w:szCs w:val="22"/>
        </w:rPr>
        <w:t xml:space="preserve"> </w:t>
      </w:r>
      <w:r w:rsidRPr="000D32DF">
        <w:rPr>
          <w:rFonts w:ascii="Palatino Linotype" w:hAnsi="Palatino Linotype"/>
          <w:i/>
          <w:color w:val="000000" w:themeColor="text1"/>
          <w:sz w:val="22"/>
          <w:szCs w:val="22"/>
        </w:rPr>
        <w:t>“Ejercer</w:t>
      </w:r>
      <w:r w:rsidRPr="000D32DF">
        <w:rPr>
          <w:rFonts w:ascii="Palatino Linotype" w:hAnsi="Palatino Linotype"/>
          <w:i/>
          <w:color w:val="000000" w:themeColor="text1"/>
          <w:spacing w:val="-7"/>
          <w:sz w:val="22"/>
          <w:szCs w:val="22"/>
        </w:rPr>
        <w:t xml:space="preserve"> </w:t>
      </w:r>
      <w:r w:rsidRPr="000D32DF">
        <w:rPr>
          <w:rFonts w:ascii="Palatino Linotype" w:hAnsi="Palatino Linotype"/>
          <w:i/>
          <w:color w:val="000000" w:themeColor="text1"/>
          <w:sz w:val="22"/>
          <w:szCs w:val="22"/>
        </w:rPr>
        <w:t>la</w:t>
      </w:r>
      <w:r w:rsidRPr="000D32DF">
        <w:rPr>
          <w:rFonts w:ascii="Palatino Linotype" w:hAnsi="Palatino Linotype"/>
          <w:i/>
          <w:color w:val="000000" w:themeColor="text1"/>
          <w:spacing w:val="-9"/>
          <w:sz w:val="22"/>
          <w:szCs w:val="22"/>
        </w:rPr>
        <w:t xml:space="preserve"> </w:t>
      </w:r>
      <w:r w:rsidRPr="000D32DF">
        <w:rPr>
          <w:rFonts w:ascii="Palatino Linotype" w:hAnsi="Palatino Linotype"/>
          <w:i/>
          <w:color w:val="000000" w:themeColor="text1"/>
          <w:sz w:val="22"/>
          <w:szCs w:val="22"/>
        </w:rPr>
        <w:t>facultad</w:t>
      </w:r>
      <w:r w:rsidRPr="000D32DF">
        <w:rPr>
          <w:rFonts w:ascii="Palatino Linotype" w:hAnsi="Palatino Linotype"/>
          <w:i/>
          <w:color w:val="000000" w:themeColor="text1"/>
          <w:spacing w:val="-9"/>
          <w:sz w:val="22"/>
          <w:szCs w:val="22"/>
        </w:rPr>
        <w:t xml:space="preserve"> </w:t>
      </w:r>
      <w:r w:rsidRPr="000D32DF">
        <w:rPr>
          <w:rFonts w:ascii="Palatino Linotype" w:hAnsi="Palatino Linotype"/>
          <w:i/>
          <w:color w:val="000000" w:themeColor="text1"/>
          <w:sz w:val="22"/>
          <w:szCs w:val="22"/>
        </w:rPr>
        <w:t>normativa</w:t>
      </w:r>
      <w:r w:rsidRPr="000D32DF">
        <w:rPr>
          <w:rFonts w:ascii="Palatino Linotype" w:hAnsi="Palatino Linotype"/>
          <w:i/>
          <w:color w:val="000000" w:themeColor="text1"/>
          <w:spacing w:val="-11"/>
          <w:sz w:val="22"/>
          <w:szCs w:val="22"/>
        </w:rPr>
        <w:t xml:space="preserve"> </w:t>
      </w:r>
      <w:r w:rsidRPr="000D32DF">
        <w:rPr>
          <w:rFonts w:ascii="Palatino Linotype" w:hAnsi="Palatino Linotype"/>
          <w:i/>
          <w:color w:val="000000" w:themeColor="text1"/>
          <w:sz w:val="22"/>
          <w:szCs w:val="22"/>
        </w:rPr>
        <w:t>en</w:t>
      </w:r>
      <w:r w:rsidRPr="000D32DF">
        <w:rPr>
          <w:rFonts w:ascii="Palatino Linotype" w:hAnsi="Palatino Linotype"/>
          <w:i/>
          <w:color w:val="000000" w:themeColor="text1"/>
          <w:spacing w:val="-10"/>
          <w:sz w:val="22"/>
          <w:szCs w:val="22"/>
        </w:rPr>
        <w:t xml:space="preserve"> </w:t>
      </w:r>
      <w:r w:rsidRPr="000D32DF">
        <w:rPr>
          <w:rFonts w:ascii="Palatino Linotype" w:hAnsi="Palatino Linotype"/>
          <w:i/>
          <w:color w:val="000000" w:themeColor="text1"/>
          <w:sz w:val="22"/>
          <w:szCs w:val="22"/>
        </w:rPr>
        <w:t>las</w:t>
      </w:r>
      <w:r w:rsidRPr="000D32DF">
        <w:rPr>
          <w:rFonts w:ascii="Palatino Linotype" w:hAnsi="Palatino Linotype"/>
          <w:i/>
          <w:color w:val="000000" w:themeColor="text1"/>
          <w:spacing w:val="-10"/>
          <w:sz w:val="22"/>
          <w:szCs w:val="22"/>
        </w:rPr>
        <w:t xml:space="preserve"> </w:t>
      </w:r>
      <w:r w:rsidRPr="000D32DF">
        <w:rPr>
          <w:rFonts w:ascii="Palatino Linotype" w:hAnsi="Palatino Linotype"/>
          <w:i/>
          <w:color w:val="000000" w:themeColor="text1"/>
          <w:sz w:val="22"/>
          <w:szCs w:val="22"/>
        </w:rPr>
        <w:t>materias</w:t>
      </w:r>
      <w:r w:rsidRPr="000D32DF">
        <w:rPr>
          <w:rFonts w:ascii="Palatino Linotype" w:hAnsi="Palatino Linotype"/>
          <w:i/>
          <w:color w:val="000000" w:themeColor="text1"/>
          <w:spacing w:val="-8"/>
          <w:sz w:val="22"/>
          <w:szCs w:val="22"/>
        </w:rPr>
        <w:t xml:space="preserve"> </w:t>
      </w:r>
      <w:r w:rsidRPr="000D32DF">
        <w:rPr>
          <w:rFonts w:ascii="Palatino Linotype" w:hAnsi="Palatino Linotype"/>
          <w:i/>
          <w:color w:val="000000" w:themeColor="text1"/>
          <w:sz w:val="22"/>
          <w:szCs w:val="22"/>
        </w:rPr>
        <w:t>de</w:t>
      </w:r>
      <w:r w:rsidRPr="000D32DF">
        <w:rPr>
          <w:rFonts w:ascii="Palatino Linotype" w:hAnsi="Palatino Linotype"/>
          <w:i/>
          <w:color w:val="000000" w:themeColor="text1"/>
          <w:spacing w:val="-10"/>
          <w:sz w:val="22"/>
          <w:szCs w:val="22"/>
        </w:rPr>
        <w:t xml:space="preserve"> </w:t>
      </w:r>
      <w:r w:rsidRPr="000D32DF">
        <w:rPr>
          <w:rFonts w:ascii="Palatino Linotype" w:hAnsi="Palatino Linotype"/>
          <w:i/>
          <w:color w:val="000000" w:themeColor="text1"/>
          <w:sz w:val="22"/>
          <w:szCs w:val="22"/>
        </w:rPr>
        <w:t>competencia</w:t>
      </w:r>
      <w:r w:rsidRPr="000D32DF">
        <w:rPr>
          <w:rFonts w:ascii="Palatino Linotype" w:hAnsi="Palatino Linotype"/>
          <w:i/>
          <w:color w:val="000000" w:themeColor="text1"/>
          <w:spacing w:val="-9"/>
          <w:sz w:val="22"/>
          <w:szCs w:val="22"/>
        </w:rPr>
        <w:t xml:space="preserve"> </w:t>
      </w:r>
      <w:r w:rsidRPr="000D32DF">
        <w:rPr>
          <w:rFonts w:ascii="Palatino Linotype" w:hAnsi="Palatino Linotype"/>
          <w:i/>
          <w:color w:val="000000" w:themeColor="text1"/>
          <w:sz w:val="22"/>
          <w:szCs w:val="22"/>
        </w:rPr>
        <w:t>del</w:t>
      </w:r>
      <w:r w:rsidRPr="000D32DF">
        <w:rPr>
          <w:rFonts w:ascii="Palatino Linotype" w:hAnsi="Palatino Linotype"/>
          <w:i/>
          <w:color w:val="000000" w:themeColor="text1"/>
          <w:spacing w:val="-53"/>
          <w:sz w:val="22"/>
          <w:szCs w:val="22"/>
        </w:rPr>
        <w:t xml:space="preserve"> </w:t>
      </w:r>
      <w:r w:rsidRPr="000D32DF">
        <w:rPr>
          <w:rFonts w:ascii="Palatino Linotype" w:hAnsi="Palatino Linotype"/>
          <w:i/>
          <w:color w:val="000000" w:themeColor="text1"/>
          <w:sz w:val="22"/>
          <w:szCs w:val="22"/>
        </w:rPr>
        <w:t>gobierno autónomo descentralizado metropolitano, mediante la expedición de</w:t>
      </w:r>
      <w:r w:rsidRPr="000D32DF">
        <w:rPr>
          <w:rFonts w:ascii="Palatino Linotype" w:hAnsi="Palatino Linotype"/>
          <w:i/>
          <w:color w:val="000000" w:themeColor="text1"/>
          <w:spacing w:val="1"/>
          <w:sz w:val="22"/>
          <w:szCs w:val="22"/>
        </w:rPr>
        <w:t xml:space="preserve"> </w:t>
      </w:r>
      <w:r w:rsidRPr="000D32DF">
        <w:rPr>
          <w:rFonts w:ascii="Palatino Linotype" w:hAnsi="Palatino Linotype"/>
          <w:i/>
          <w:color w:val="000000" w:themeColor="text1"/>
          <w:sz w:val="22"/>
          <w:szCs w:val="22"/>
        </w:rPr>
        <w:t>ordenanzas</w:t>
      </w:r>
      <w:r w:rsidRPr="000D32DF">
        <w:rPr>
          <w:rFonts w:ascii="Palatino Linotype" w:hAnsi="Palatino Linotype"/>
          <w:i/>
          <w:color w:val="000000" w:themeColor="text1"/>
          <w:spacing w:val="-1"/>
          <w:sz w:val="22"/>
          <w:szCs w:val="22"/>
        </w:rPr>
        <w:t xml:space="preserve"> </w:t>
      </w:r>
      <w:r w:rsidRPr="000D32DF">
        <w:rPr>
          <w:rFonts w:ascii="Palatino Linotype" w:hAnsi="Palatino Linotype"/>
          <w:i/>
          <w:color w:val="000000" w:themeColor="text1"/>
          <w:sz w:val="22"/>
          <w:szCs w:val="22"/>
        </w:rPr>
        <w:t>metropolitanas, acuerdos y</w:t>
      </w:r>
      <w:r w:rsidRPr="000D32DF">
        <w:rPr>
          <w:rFonts w:ascii="Palatino Linotype" w:hAnsi="Palatino Linotype"/>
          <w:i/>
          <w:color w:val="000000" w:themeColor="text1"/>
          <w:spacing w:val="-4"/>
          <w:sz w:val="22"/>
          <w:szCs w:val="22"/>
        </w:rPr>
        <w:t xml:space="preserve"> </w:t>
      </w:r>
      <w:r w:rsidRPr="000D32DF">
        <w:rPr>
          <w:rFonts w:ascii="Palatino Linotype" w:hAnsi="Palatino Linotype"/>
          <w:i/>
          <w:color w:val="000000" w:themeColor="text1"/>
          <w:sz w:val="22"/>
          <w:szCs w:val="22"/>
        </w:rPr>
        <w:t>resoluciones (…)”</w:t>
      </w:r>
      <w:r w:rsidRPr="000D32DF">
        <w:rPr>
          <w:rFonts w:ascii="Palatino Linotype" w:hAnsi="Palatino Linotype"/>
          <w:color w:val="000000" w:themeColor="text1"/>
          <w:sz w:val="22"/>
          <w:szCs w:val="22"/>
        </w:rPr>
        <w:t>;</w:t>
      </w:r>
    </w:p>
    <w:p w:rsidR="000D32DF" w:rsidRPr="000D32DF" w:rsidRDefault="000D32DF" w:rsidP="000D32DF">
      <w:pPr>
        <w:pStyle w:val="Textoindependiente"/>
        <w:spacing w:before="100" w:beforeAutospacing="1" w:after="50" w:line="257" w:lineRule="auto"/>
        <w:ind w:left="827" w:right="-39" w:hanging="706"/>
        <w:jc w:val="both"/>
        <w:rPr>
          <w:rFonts w:ascii="Palatino Linotype" w:hAnsi="Palatino Linotype"/>
          <w:color w:val="000000" w:themeColor="text1"/>
          <w:sz w:val="22"/>
          <w:szCs w:val="22"/>
        </w:rPr>
      </w:pPr>
      <w:r w:rsidRPr="000D32DF">
        <w:rPr>
          <w:rFonts w:ascii="Palatino Linotype" w:hAnsi="Palatino Linotype"/>
          <w:b/>
          <w:color w:val="000000" w:themeColor="text1"/>
          <w:sz w:val="22"/>
          <w:szCs w:val="22"/>
        </w:rPr>
        <w:t xml:space="preserve">Que, </w:t>
      </w:r>
      <w:r w:rsidRPr="000D32DF">
        <w:rPr>
          <w:rFonts w:ascii="Palatino Linotype" w:hAnsi="Palatino Linotype"/>
          <w:b/>
          <w:color w:val="000000" w:themeColor="text1"/>
          <w:sz w:val="22"/>
          <w:szCs w:val="22"/>
        </w:rPr>
        <w:tab/>
      </w:r>
      <w:r w:rsidRPr="000D32DF">
        <w:rPr>
          <w:rFonts w:ascii="Palatino Linotype" w:hAnsi="Palatino Linotype"/>
          <w:color w:val="000000" w:themeColor="text1"/>
          <w:sz w:val="22"/>
          <w:szCs w:val="22"/>
        </w:rPr>
        <w:t xml:space="preserve">mediante informe de comisión No. IC-CPP-2023-019, de 03 de febrero de 2023, </w:t>
      </w:r>
      <w:r w:rsidRPr="000D32DF">
        <w:rPr>
          <w:rFonts w:ascii="Palatino Linotype" w:hAnsi="Palatino Linotype"/>
          <w:color w:val="000000" w:themeColor="text1"/>
          <w:sz w:val="22"/>
          <w:szCs w:val="22"/>
        </w:rPr>
        <w:lastRenderedPageBreak/>
        <w:t>la Comisión de Propiedad y Espacio Público emitió “DICTAMEN FAVORABLE para que el Concejo Metropolitano, conozca y resuelva sobre la aprobación del Convenio de Administración y Uso de Instalaciones y Escenarios Deportivos, a suscribirse entre Liga Deportiva Barrial “Hierba Buena” y la Administración Zonal Eloy Alfaro, correspondiente a la totalidad del predio No. 801054, ubicado en la parroquia La Argelia, de conformidad con los datos técnicos que constan en el Informe Técnico remitido por la Dirección Metropolitana de Catastro.”;</w:t>
      </w:r>
    </w:p>
    <w:p w:rsidR="000D32DF" w:rsidRPr="000D32DF" w:rsidRDefault="000D32DF" w:rsidP="000D32DF">
      <w:pPr>
        <w:pStyle w:val="Textoindependiente"/>
        <w:spacing w:before="100" w:beforeAutospacing="1" w:after="50" w:line="257" w:lineRule="auto"/>
        <w:ind w:left="827" w:right="-39" w:hanging="706"/>
        <w:jc w:val="both"/>
        <w:rPr>
          <w:rFonts w:ascii="Palatino Linotype" w:hAnsi="Palatino Linotype"/>
          <w:color w:val="000000" w:themeColor="text1"/>
          <w:sz w:val="22"/>
          <w:szCs w:val="22"/>
        </w:rPr>
      </w:pPr>
      <w:r w:rsidRPr="000D32DF">
        <w:rPr>
          <w:rFonts w:ascii="Palatino Linotype" w:hAnsi="Palatino Linotype"/>
          <w:b/>
          <w:color w:val="000000" w:themeColor="text1"/>
          <w:sz w:val="22"/>
          <w:szCs w:val="22"/>
        </w:rPr>
        <w:t xml:space="preserve">Que, </w:t>
      </w:r>
      <w:r w:rsidRPr="000D32DF">
        <w:rPr>
          <w:rFonts w:ascii="Palatino Linotype" w:hAnsi="Palatino Linotype"/>
          <w:b/>
          <w:color w:val="000000" w:themeColor="text1"/>
          <w:sz w:val="22"/>
          <w:szCs w:val="22"/>
        </w:rPr>
        <w:tab/>
      </w:r>
      <w:r w:rsidRPr="000D32DF">
        <w:rPr>
          <w:rFonts w:ascii="Palatino Linotype" w:hAnsi="Palatino Linotype"/>
          <w:color w:val="000000" w:themeColor="text1"/>
          <w:sz w:val="22"/>
          <w:szCs w:val="22"/>
        </w:rPr>
        <w:t>mediante oficio No.</w:t>
      </w:r>
      <w:r w:rsidRPr="000D32DF">
        <w:rPr>
          <w:rFonts w:ascii="Palatino Linotype" w:hAnsi="Palatino Linotype"/>
          <w:color w:val="000000" w:themeColor="text1"/>
          <w:sz w:val="22"/>
          <w:szCs w:val="22"/>
          <w:shd w:val="clear" w:color="auto" w:fill="FFFFFF"/>
        </w:rPr>
        <w:t xml:space="preserve"> GADDMQ-SGCM-2023-1367-O, de 24 de marzo de 2023, por disposición del señor Alcalde Metropolitano, el señor Secretario General convocó a los miembros del Concejo Metropolitano a la sesión 276 ordinaria, que tuvo lugar el martes 28 de marzo de 2023. Durante el desarrollo de la sesión se conoció como punto V del orden del día: “V. </w:t>
      </w:r>
      <w:r w:rsidRPr="000D32DF">
        <w:rPr>
          <w:rFonts w:ascii="Palatino Linotype" w:hAnsi="Palatino Linotype" w:cs="Arial"/>
          <w:color w:val="000000" w:themeColor="text1"/>
          <w:sz w:val="22"/>
          <w:szCs w:val="22"/>
          <w:shd w:val="clear" w:color="auto" w:fill="FFFFFF"/>
        </w:rPr>
        <w:t>Conocimiento y resolución de los siguientes </w:t>
      </w:r>
      <w:r w:rsidRPr="000D32DF">
        <w:rPr>
          <w:rFonts w:ascii="Palatino Linotype" w:hAnsi="Palatino Linotype" w:cs="Arial"/>
          <w:color w:val="000000" w:themeColor="text1"/>
          <w:sz w:val="22"/>
          <w:szCs w:val="22"/>
        </w:rPr>
        <w:t>informes de la Comisión de Propiedad y Espacio Público</w:t>
      </w:r>
      <w:r w:rsidRPr="000D32DF">
        <w:rPr>
          <w:rFonts w:ascii="Palatino Linotype" w:hAnsi="Palatino Linotype" w:cs="Arial"/>
          <w:color w:val="000000" w:themeColor="text1"/>
          <w:sz w:val="22"/>
          <w:szCs w:val="22"/>
          <w:shd w:val="clear" w:color="auto" w:fill="FFFFFF"/>
        </w:rPr>
        <w:t>: (…) V.5. IC-CPP-2023-019”;</w:t>
      </w:r>
    </w:p>
    <w:p w:rsidR="000D32DF" w:rsidRPr="000D32DF" w:rsidRDefault="000D32DF" w:rsidP="000D32DF">
      <w:pPr>
        <w:pStyle w:val="Textoindependiente"/>
        <w:spacing w:before="100" w:beforeAutospacing="1" w:after="50" w:line="257" w:lineRule="auto"/>
        <w:ind w:left="830" w:right="-39" w:hanging="708"/>
        <w:jc w:val="both"/>
        <w:rPr>
          <w:rFonts w:ascii="Palatino Linotype" w:hAnsi="Palatino Linotype"/>
          <w:color w:val="000000" w:themeColor="text1"/>
          <w:sz w:val="22"/>
          <w:szCs w:val="22"/>
        </w:rPr>
      </w:pPr>
      <w:r w:rsidRPr="000D32DF">
        <w:rPr>
          <w:rFonts w:ascii="Palatino Linotype" w:hAnsi="Palatino Linotype"/>
          <w:b/>
          <w:color w:val="000000" w:themeColor="text1"/>
          <w:sz w:val="22"/>
          <w:szCs w:val="22"/>
        </w:rPr>
        <w:t>Que</w:t>
      </w:r>
      <w:r w:rsidRPr="000D32DF">
        <w:rPr>
          <w:rFonts w:ascii="Palatino Linotype" w:hAnsi="Palatino Linotype"/>
          <w:color w:val="000000" w:themeColor="text1"/>
          <w:sz w:val="22"/>
          <w:szCs w:val="22"/>
        </w:rPr>
        <w:t>,</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pacing w:val="1"/>
          <w:sz w:val="22"/>
          <w:szCs w:val="22"/>
        </w:rPr>
        <w:tab/>
      </w:r>
      <w:r w:rsidRPr="000D32DF">
        <w:rPr>
          <w:rFonts w:ascii="Palatino Linotype" w:hAnsi="Palatino Linotype"/>
          <w:color w:val="000000" w:themeColor="text1"/>
          <w:sz w:val="22"/>
          <w:szCs w:val="22"/>
        </w:rPr>
        <w:t xml:space="preserve">durante el desarrollo de la sesión No. 276 ordinaria del Concejo Metropolitano, el señor concejal metropolitano Marco Collaguazo elevó a moción su propuesta de devolver a la Comisión de Propiedad y Espacio Público el informe </w:t>
      </w:r>
      <w:r w:rsidRPr="000D32DF">
        <w:rPr>
          <w:rFonts w:ascii="Palatino Linotype" w:hAnsi="Palatino Linotype" w:cs="Arial"/>
          <w:color w:val="000000" w:themeColor="text1"/>
          <w:sz w:val="22"/>
          <w:szCs w:val="22"/>
          <w:shd w:val="clear" w:color="auto" w:fill="FFFFFF"/>
        </w:rPr>
        <w:t>IC-CPP-2023-019 que c</w:t>
      </w:r>
      <w:r w:rsidRPr="000D32DF">
        <w:rPr>
          <w:rFonts w:ascii="Palatino Linotype" w:hAnsi="Palatino Linotype"/>
          <w:color w:val="000000" w:themeColor="text1"/>
          <w:sz w:val="22"/>
          <w:szCs w:val="22"/>
        </w:rPr>
        <w:t>ontiene el Dictamen para que el Concejo Metropolitano, conozca y resuelva sobre la aprobación del Convenio de Administración y Uso de Instalaciones y Escenarios Deportivos, a suscribirse entre Liga Deportiva Barrial “Hierba Buena” y la Administración Zonal Eloy Alfaro, correspondiente a la totalidad del predio No. 801054, ubicado en la parroquia La Argelia, de conformidad con los datos técnicos que constan en el Informe Técnico remitido por la Dirección Metropolitana de Catastro”</w:t>
      </w:r>
      <w:r w:rsidRPr="000D32DF">
        <w:rPr>
          <w:rFonts w:ascii="Palatino Linotype" w:hAnsi="Palatino Linotype" w:cs="Arial"/>
          <w:color w:val="000000" w:themeColor="text1"/>
          <w:sz w:val="22"/>
          <w:szCs w:val="22"/>
        </w:rPr>
        <w:t>;</w:t>
      </w:r>
    </w:p>
    <w:p w:rsidR="000D32DF" w:rsidRPr="000D32DF" w:rsidRDefault="000D32DF" w:rsidP="000D32DF">
      <w:pPr>
        <w:pStyle w:val="Textoindependiente"/>
        <w:spacing w:before="100" w:beforeAutospacing="1" w:after="50" w:line="257" w:lineRule="auto"/>
        <w:ind w:left="851" w:right="-39" w:hanging="709"/>
        <w:jc w:val="both"/>
        <w:rPr>
          <w:rFonts w:ascii="Palatino Linotype" w:hAnsi="Palatino Linotype"/>
          <w:color w:val="000000" w:themeColor="text1"/>
          <w:sz w:val="22"/>
          <w:szCs w:val="22"/>
        </w:rPr>
      </w:pPr>
      <w:r w:rsidRPr="000D32DF">
        <w:rPr>
          <w:rFonts w:ascii="Palatino Linotype" w:hAnsi="Palatino Linotype"/>
          <w:b/>
          <w:color w:val="000000" w:themeColor="text1"/>
          <w:sz w:val="22"/>
          <w:szCs w:val="22"/>
        </w:rPr>
        <w:t>Que</w:t>
      </w:r>
      <w:r w:rsidRPr="000D32DF">
        <w:rPr>
          <w:rFonts w:ascii="Palatino Linotype" w:hAnsi="Palatino Linotype"/>
          <w:color w:val="000000" w:themeColor="text1"/>
          <w:sz w:val="22"/>
          <w:szCs w:val="22"/>
        </w:rPr>
        <w:t>,</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pacing w:val="1"/>
          <w:sz w:val="22"/>
          <w:szCs w:val="22"/>
        </w:rPr>
        <w:tab/>
      </w:r>
      <w:r w:rsidRPr="000D32DF">
        <w:rPr>
          <w:rFonts w:ascii="Palatino Linotype" w:hAnsi="Palatino Linotype"/>
          <w:color w:val="000000" w:themeColor="text1"/>
          <w:sz w:val="22"/>
          <w:szCs w:val="22"/>
        </w:rPr>
        <w:t>una vez apoyada la moción y receptada la votación de los miembros del Concejo Metropolitano, se</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contó con los votos afirmativos suficientes para aprobar la moción propuesta; y,</w:t>
      </w:r>
    </w:p>
    <w:p w:rsidR="000D32DF" w:rsidRPr="000D32DF" w:rsidRDefault="000D32DF" w:rsidP="000D32DF">
      <w:pPr>
        <w:pStyle w:val="Ttulo1"/>
        <w:spacing w:before="100" w:after="120" w:line="257" w:lineRule="auto"/>
        <w:ind w:right="-39"/>
        <w:rPr>
          <w:rFonts w:ascii="Palatino Linotype" w:hAnsi="Palatino Linotype"/>
          <w:color w:val="000000" w:themeColor="text1"/>
          <w:sz w:val="22"/>
          <w:szCs w:val="22"/>
        </w:rPr>
      </w:pPr>
      <w:r w:rsidRPr="000D32DF">
        <w:rPr>
          <w:rFonts w:ascii="Palatino Linotype" w:hAnsi="Palatino Linotype"/>
          <w:color w:val="000000" w:themeColor="text1"/>
          <w:sz w:val="22"/>
          <w:szCs w:val="22"/>
        </w:rPr>
        <w:t>En ejercicio de sus atribuciones previstas en los</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artículos 240 de la Constitución de la República; y, 87 letra a) y 323 del Código</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Orgánico</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de</w:t>
      </w:r>
      <w:r w:rsidRPr="000D32DF">
        <w:rPr>
          <w:rFonts w:ascii="Palatino Linotype" w:hAnsi="Palatino Linotype"/>
          <w:color w:val="000000" w:themeColor="text1"/>
          <w:spacing w:val="-4"/>
          <w:sz w:val="22"/>
          <w:szCs w:val="22"/>
        </w:rPr>
        <w:t xml:space="preserve"> </w:t>
      </w:r>
      <w:r w:rsidRPr="000D32DF">
        <w:rPr>
          <w:rFonts w:ascii="Palatino Linotype" w:hAnsi="Palatino Linotype"/>
          <w:color w:val="000000" w:themeColor="text1"/>
          <w:sz w:val="22"/>
          <w:szCs w:val="22"/>
        </w:rPr>
        <w:t>Organización</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Territorial,</w:t>
      </w:r>
      <w:r w:rsidRPr="000D32DF">
        <w:rPr>
          <w:rFonts w:ascii="Palatino Linotype" w:hAnsi="Palatino Linotype"/>
          <w:color w:val="000000" w:themeColor="text1"/>
          <w:spacing w:val="-4"/>
          <w:sz w:val="22"/>
          <w:szCs w:val="22"/>
        </w:rPr>
        <w:t xml:space="preserve"> </w:t>
      </w:r>
      <w:r w:rsidRPr="000D32DF">
        <w:rPr>
          <w:rFonts w:ascii="Palatino Linotype" w:hAnsi="Palatino Linotype"/>
          <w:color w:val="000000" w:themeColor="text1"/>
          <w:sz w:val="22"/>
          <w:szCs w:val="22"/>
        </w:rPr>
        <w:t>Autonomía y</w:t>
      </w:r>
      <w:r w:rsidRPr="000D32DF">
        <w:rPr>
          <w:rFonts w:ascii="Palatino Linotype" w:hAnsi="Palatino Linotype"/>
          <w:color w:val="000000" w:themeColor="text1"/>
          <w:spacing w:val="-1"/>
          <w:sz w:val="22"/>
          <w:szCs w:val="22"/>
        </w:rPr>
        <w:t xml:space="preserve"> </w:t>
      </w:r>
      <w:r w:rsidRPr="000D32DF">
        <w:rPr>
          <w:rFonts w:ascii="Palatino Linotype" w:hAnsi="Palatino Linotype"/>
          <w:color w:val="000000" w:themeColor="text1"/>
          <w:sz w:val="22"/>
          <w:szCs w:val="22"/>
        </w:rPr>
        <w:t>Descentralización,</w:t>
      </w:r>
    </w:p>
    <w:p w:rsidR="000D32DF" w:rsidRPr="000D32DF" w:rsidRDefault="000D32DF" w:rsidP="000D32DF">
      <w:pPr>
        <w:spacing w:after="120" w:line="257" w:lineRule="auto"/>
        <w:ind w:left="565" w:right="-39"/>
        <w:jc w:val="center"/>
        <w:rPr>
          <w:b/>
          <w:color w:val="000000" w:themeColor="text1"/>
        </w:rPr>
      </w:pPr>
      <w:r w:rsidRPr="000D32DF">
        <w:rPr>
          <w:b/>
          <w:color w:val="000000" w:themeColor="text1"/>
        </w:rPr>
        <w:t>RESUELVE</w:t>
      </w:r>
    </w:p>
    <w:p w:rsidR="000D32DF" w:rsidRPr="000D32DF" w:rsidRDefault="000D32DF" w:rsidP="000D32DF">
      <w:pPr>
        <w:pStyle w:val="Textoindependiente"/>
        <w:spacing w:before="100" w:beforeAutospacing="1" w:after="50" w:line="257" w:lineRule="auto"/>
        <w:ind w:right="-39"/>
        <w:jc w:val="both"/>
        <w:rPr>
          <w:rFonts w:ascii="Palatino Linotype" w:hAnsi="Palatino Linotype"/>
          <w:color w:val="000000" w:themeColor="text1"/>
          <w:sz w:val="22"/>
          <w:szCs w:val="22"/>
        </w:rPr>
      </w:pPr>
      <w:r w:rsidRPr="000D32DF">
        <w:rPr>
          <w:rFonts w:ascii="Palatino Linotype" w:hAnsi="Palatino Linotype"/>
          <w:b/>
          <w:color w:val="000000" w:themeColor="text1"/>
          <w:sz w:val="22"/>
          <w:szCs w:val="22"/>
        </w:rPr>
        <w:t>Artículo Único</w:t>
      </w:r>
      <w:r w:rsidRPr="000D32DF">
        <w:rPr>
          <w:rFonts w:ascii="Palatino Linotype" w:hAnsi="Palatino Linotype"/>
          <w:color w:val="000000" w:themeColor="text1"/>
          <w:sz w:val="22"/>
          <w:szCs w:val="22"/>
        </w:rPr>
        <w:t xml:space="preserve">. - Devolver a la Comisión de Propiedad y Espacio Público el Informe </w:t>
      </w:r>
      <w:r w:rsidRPr="000D32DF">
        <w:rPr>
          <w:rFonts w:ascii="Palatino Linotype" w:hAnsi="Palatino Linotype" w:cs="Arial"/>
          <w:color w:val="000000" w:themeColor="text1"/>
          <w:sz w:val="22"/>
          <w:szCs w:val="22"/>
          <w:shd w:val="clear" w:color="auto" w:fill="FFFFFF"/>
        </w:rPr>
        <w:t xml:space="preserve">IC-CPP-2023-019 </w:t>
      </w:r>
      <w:r w:rsidRPr="000D32DF">
        <w:rPr>
          <w:rFonts w:ascii="Palatino Linotype" w:hAnsi="Palatino Linotype"/>
          <w:color w:val="000000" w:themeColor="text1"/>
          <w:sz w:val="22"/>
          <w:szCs w:val="22"/>
        </w:rPr>
        <w:t xml:space="preserve">que contiene el Dictamen para que el Concejo Metropolitano, conozca y resuelva sobre la aprobación del Convenio de Administración y Uso de Instalaciones y Escenarios Deportivos, a suscribirse entre Liga Deportiva Barrial “Hierba Buena” y la </w:t>
      </w:r>
      <w:r w:rsidRPr="000D32DF">
        <w:rPr>
          <w:rFonts w:ascii="Palatino Linotype" w:hAnsi="Palatino Linotype"/>
          <w:color w:val="000000" w:themeColor="text1"/>
          <w:sz w:val="22"/>
          <w:szCs w:val="22"/>
        </w:rPr>
        <w:lastRenderedPageBreak/>
        <w:t>Administración Zonal Eloy Alfaro, correspondiente a la totalidad del predio No. 801054, ubicado en la parroquia La Argelia, de conformidad con los datos técnicos que constan en el Informe Técnico remitido por la Dirección Metropolitana de Catastro</w:t>
      </w:r>
      <w:r w:rsidRPr="000D32DF">
        <w:rPr>
          <w:rFonts w:ascii="Palatino Linotype" w:hAnsi="Palatino Linotype" w:cs="Arial"/>
          <w:color w:val="000000" w:themeColor="text1"/>
          <w:sz w:val="22"/>
          <w:szCs w:val="22"/>
        </w:rPr>
        <w:t>; a efecto de que se superen las dudas formuladas por los miembros de este cuerpo edilicio, durante el desarrollo de la sesión No. 276 ordinaria del Concejo Metropolitano, de 28 de marzo de 2023.</w:t>
      </w:r>
    </w:p>
    <w:p w:rsidR="000D32DF" w:rsidRPr="000D32DF" w:rsidRDefault="000D32DF" w:rsidP="000D32DF">
      <w:pPr>
        <w:spacing w:after="120" w:line="257" w:lineRule="auto"/>
        <w:ind w:left="5"/>
        <w:rPr>
          <w:rFonts w:eastAsia="Times New Roman"/>
          <w:color w:val="000000" w:themeColor="text1"/>
        </w:rPr>
      </w:pPr>
      <w:r w:rsidRPr="000D32DF">
        <w:rPr>
          <w:rFonts w:eastAsia="SimSun"/>
          <w:b/>
          <w:color w:val="000000" w:themeColor="text1"/>
        </w:rPr>
        <w:t>Disposición</w:t>
      </w:r>
      <w:r w:rsidRPr="000D32DF">
        <w:rPr>
          <w:rFonts w:eastAsia="SimSun"/>
          <w:b/>
          <w:color w:val="000000" w:themeColor="text1"/>
          <w:spacing w:val="15"/>
        </w:rPr>
        <w:t xml:space="preserve"> </w:t>
      </w:r>
      <w:r w:rsidRPr="000D32DF">
        <w:rPr>
          <w:rFonts w:eastAsia="SimSun"/>
          <w:b/>
          <w:color w:val="000000" w:themeColor="text1"/>
        </w:rPr>
        <w:t>Final.</w:t>
      </w:r>
      <w:r w:rsidRPr="000D32DF">
        <w:rPr>
          <w:rFonts w:eastAsia="SimSun"/>
          <w:b/>
          <w:color w:val="000000" w:themeColor="text1"/>
          <w:spacing w:val="17"/>
        </w:rPr>
        <w:t xml:space="preserve"> </w:t>
      </w:r>
      <w:r w:rsidRPr="000D32DF">
        <w:rPr>
          <w:rFonts w:eastAsia="SimSun"/>
          <w:b/>
          <w:color w:val="000000" w:themeColor="text1"/>
        </w:rPr>
        <w:t>-</w:t>
      </w:r>
      <w:r w:rsidRPr="000D32DF">
        <w:rPr>
          <w:rFonts w:eastAsia="SimSun"/>
          <w:b/>
          <w:color w:val="000000" w:themeColor="text1"/>
          <w:spacing w:val="14"/>
        </w:rPr>
        <w:t xml:space="preserve"> </w:t>
      </w:r>
      <w:r w:rsidRPr="000D32DF">
        <w:rPr>
          <w:rFonts w:eastAsia="SimSun"/>
          <w:color w:val="000000" w:themeColor="text1"/>
        </w:rPr>
        <w:t>La</w:t>
      </w:r>
      <w:r w:rsidRPr="000D32DF">
        <w:rPr>
          <w:rFonts w:eastAsia="SimSun"/>
          <w:color w:val="000000" w:themeColor="text1"/>
          <w:spacing w:val="15"/>
        </w:rPr>
        <w:t xml:space="preserve"> </w:t>
      </w:r>
      <w:r w:rsidRPr="000D32DF">
        <w:rPr>
          <w:rFonts w:eastAsia="SimSun"/>
          <w:color w:val="000000" w:themeColor="text1"/>
        </w:rPr>
        <w:t>presente</w:t>
      </w:r>
      <w:r w:rsidRPr="000D32DF">
        <w:rPr>
          <w:rFonts w:eastAsia="SimSun"/>
          <w:color w:val="000000" w:themeColor="text1"/>
          <w:spacing w:val="15"/>
        </w:rPr>
        <w:t xml:space="preserve"> </w:t>
      </w:r>
      <w:r w:rsidRPr="000D32DF">
        <w:rPr>
          <w:rFonts w:eastAsia="SimSun"/>
          <w:color w:val="000000" w:themeColor="text1"/>
        </w:rPr>
        <w:t>Resolución</w:t>
      </w:r>
      <w:r w:rsidRPr="000D32DF">
        <w:rPr>
          <w:rFonts w:eastAsia="SimSun"/>
          <w:color w:val="000000" w:themeColor="text1"/>
          <w:spacing w:val="14"/>
        </w:rPr>
        <w:t xml:space="preserve"> </w:t>
      </w:r>
      <w:r w:rsidRPr="000D32DF">
        <w:rPr>
          <w:rFonts w:eastAsia="SimSun"/>
          <w:color w:val="000000" w:themeColor="text1"/>
        </w:rPr>
        <w:t>entrará</w:t>
      </w:r>
      <w:r w:rsidRPr="000D32DF">
        <w:rPr>
          <w:rFonts w:eastAsia="SimSun"/>
          <w:color w:val="000000" w:themeColor="text1"/>
          <w:spacing w:val="13"/>
        </w:rPr>
        <w:t xml:space="preserve"> </w:t>
      </w:r>
      <w:r w:rsidRPr="000D32DF">
        <w:rPr>
          <w:rFonts w:eastAsia="SimSun"/>
          <w:color w:val="000000" w:themeColor="text1"/>
        </w:rPr>
        <w:t>en</w:t>
      </w:r>
      <w:r w:rsidRPr="000D32DF">
        <w:rPr>
          <w:rFonts w:eastAsia="SimSun"/>
          <w:color w:val="000000" w:themeColor="text1"/>
          <w:spacing w:val="16"/>
        </w:rPr>
        <w:t xml:space="preserve"> </w:t>
      </w:r>
      <w:r w:rsidRPr="000D32DF">
        <w:rPr>
          <w:rFonts w:eastAsia="SimSun"/>
          <w:color w:val="000000" w:themeColor="text1"/>
        </w:rPr>
        <w:t>vigencia</w:t>
      </w:r>
      <w:r w:rsidRPr="000D32DF">
        <w:rPr>
          <w:rFonts w:eastAsia="SimSun"/>
          <w:color w:val="000000" w:themeColor="text1"/>
          <w:spacing w:val="13"/>
        </w:rPr>
        <w:t xml:space="preserve"> </w:t>
      </w:r>
      <w:r w:rsidRPr="000D32DF">
        <w:rPr>
          <w:rFonts w:eastAsia="SimSun"/>
          <w:color w:val="000000" w:themeColor="text1"/>
        </w:rPr>
        <w:t>a</w:t>
      </w:r>
      <w:r w:rsidRPr="000D32DF">
        <w:rPr>
          <w:rFonts w:eastAsia="SimSun"/>
          <w:color w:val="000000" w:themeColor="text1"/>
          <w:spacing w:val="13"/>
        </w:rPr>
        <w:t xml:space="preserve"> </w:t>
      </w:r>
      <w:r w:rsidRPr="000D32DF">
        <w:rPr>
          <w:rFonts w:eastAsia="SimSun"/>
          <w:color w:val="000000" w:themeColor="text1"/>
        </w:rPr>
        <w:t>partir</w:t>
      </w:r>
      <w:r w:rsidRPr="000D32DF">
        <w:rPr>
          <w:rFonts w:eastAsia="SimSun"/>
          <w:color w:val="000000" w:themeColor="text1"/>
          <w:spacing w:val="17"/>
        </w:rPr>
        <w:t xml:space="preserve"> </w:t>
      </w:r>
      <w:r w:rsidRPr="000D32DF">
        <w:rPr>
          <w:rFonts w:eastAsia="SimSun"/>
          <w:color w:val="000000" w:themeColor="text1"/>
        </w:rPr>
        <w:t>de</w:t>
      </w:r>
      <w:r w:rsidRPr="000D32DF">
        <w:rPr>
          <w:rFonts w:eastAsia="SimSun"/>
          <w:color w:val="000000" w:themeColor="text1"/>
          <w:spacing w:val="15"/>
        </w:rPr>
        <w:t xml:space="preserve"> </w:t>
      </w:r>
      <w:r w:rsidRPr="000D32DF">
        <w:rPr>
          <w:rFonts w:eastAsia="SimSun"/>
          <w:color w:val="000000" w:themeColor="text1"/>
        </w:rPr>
        <w:t>su</w:t>
      </w:r>
      <w:r w:rsidRPr="000D32DF">
        <w:rPr>
          <w:rFonts w:eastAsia="SimSun"/>
          <w:color w:val="000000" w:themeColor="text1"/>
          <w:spacing w:val="-52"/>
        </w:rPr>
        <w:t xml:space="preserve"> </w:t>
      </w:r>
      <w:r w:rsidRPr="000D32DF">
        <w:rPr>
          <w:rFonts w:eastAsia="SimSun"/>
          <w:color w:val="000000" w:themeColor="text1"/>
        </w:rPr>
        <w:t>aprobación.</w:t>
      </w:r>
      <w:r w:rsidRPr="000D32DF">
        <w:rPr>
          <w:rFonts w:eastAsia="Times New Roman"/>
          <w:color w:val="000000" w:themeColor="text1"/>
        </w:rPr>
        <w:t xml:space="preserve"> </w:t>
      </w:r>
    </w:p>
    <w:p w:rsidR="000D32DF" w:rsidRPr="000D32DF" w:rsidRDefault="000D32DF" w:rsidP="000D32DF">
      <w:pPr>
        <w:spacing w:after="120" w:line="257" w:lineRule="auto"/>
        <w:rPr>
          <w:b/>
          <w:color w:val="000000" w:themeColor="text1"/>
        </w:rPr>
      </w:pPr>
      <w:r w:rsidRPr="000D32DF">
        <w:rPr>
          <w:rFonts w:eastAsia="SimSun"/>
          <w:color w:val="000000" w:themeColor="text1"/>
        </w:rPr>
        <w:t>Dada, en la ciudad de San Francisco de Quito, Distrito Metropolitano, en</w:t>
      </w:r>
      <w:r w:rsidRPr="000D32DF">
        <w:rPr>
          <w:rFonts w:cs="Arial"/>
          <w:color w:val="000000" w:themeColor="text1"/>
          <w:shd w:val="clear" w:color="auto" w:fill="FFFFFF"/>
        </w:rPr>
        <w:t xml:space="preserve"> sesión pública ordinaria No. 276, </w:t>
      </w:r>
      <w:r w:rsidRPr="000D32DF">
        <w:rPr>
          <w:rFonts w:eastAsia="SimSun"/>
          <w:color w:val="000000" w:themeColor="text1"/>
        </w:rPr>
        <w:t>a los veintiocho días del mes de marzo de dos mil</w:t>
      </w:r>
      <w:r w:rsidRPr="000D32DF">
        <w:rPr>
          <w:rFonts w:eastAsia="SimSun"/>
          <w:color w:val="000000" w:themeColor="text1"/>
          <w:spacing w:val="-52"/>
        </w:rPr>
        <w:t xml:space="preserve"> </w:t>
      </w:r>
      <w:r w:rsidRPr="000D32DF">
        <w:rPr>
          <w:rFonts w:eastAsia="SimSun"/>
          <w:color w:val="000000" w:themeColor="text1"/>
        </w:rPr>
        <w:t>veintitrés</w:t>
      </w:r>
      <w:r w:rsidR="003A468F">
        <w:rPr>
          <w:rFonts w:eastAsia="SimSun"/>
          <w:color w:val="000000" w:themeColor="text1"/>
        </w:rPr>
        <w:t>.</w:t>
      </w:r>
    </w:p>
    <w:p w:rsidR="001E078D" w:rsidRDefault="001E078D" w:rsidP="001E078D">
      <w:pPr>
        <w:spacing w:after="120" w:line="240" w:lineRule="auto"/>
        <w:rPr>
          <w:rFonts w:eastAsia="Times New Roman" w:cs="Arial"/>
          <w:lang w:eastAsia="es-EC"/>
        </w:rPr>
      </w:pPr>
      <w:r>
        <w:rPr>
          <w:b/>
        </w:rPr>
        <w:t>***********************************</w:t>
      </w:r>
    </w:p>
    <w:p w:rsidR="001E078D" w:rsidRDefault="001E078D" w:rsidP="001E078D">
      <w:pPr>
        <w:shd w:val="clear" w:color="auto" w:fill="FFFFFF"/>
        <w:spacing w:after="120"/>
      </w:pPr>
      <w:r w:rsidRPr="009A01F6">
        <w:rPr>
          <w:b/>
        </w:rPr>
        <w:t>Dr. Santiago Guarderas Izquierdo, Alcalde del Distrito Metropolitano de Quito:</w:t>
      </w:r>
      <w:r>
        <w:t xml:space="preserve"> Siguiente punto del orden del día</w:t>
      </w:r>
      <w:r w:rsidR="004A46EB">
        <w:t>,</w:t>
      </w:r>
      <w:r>
        <w:t xml:space="preserve"> señor Secretario.</w:t>
      </w:r>
    </w:p>
    <w:p w:rsidR="001E078D" w:rsidRPr="004A46EB" w:rsidRDefault="001E078D" w:rsidP="001E078D">
      <w:pPr>
        <w:shd w:val="clear" w:color="auto" w:fill="FFFFFF"/>
        <w:spacing w:after="120"/>
      </w:pPr>
      <w:r>
        <w:rPr>
          <w:b/>
        </w:rPr>
        <w:t>Abg. Pablo Santillán Paredes, Secretario General del Concejo:</w:t>
      </w:r>
      <w:r w:rsidR="004A46EB">
        <w:rPr>
          <w:b/>
        </w:rPr>
        <w:t xml:space="preserve"> </w:t>
      </w:r>
      <w:r w:rsidR="004A46EB">
        <w:t>Siguiente:</w:t>
      </w:r>
    </w:p>
    <w:p w:rsidR="001E078D" w:rsidRPr="004A46EB" w:rsidRDefault="00D30E04" w:rsidP="00D30E04">
      <w:pPr>
        <w:pStyle w:val="Prrafodelista"/>
        <w:shd w:val="clear" w:color="auto" w:fill="FFFFFF"/>
        <w:spacing w:before="240" w:beforeAutospacing="0" w:afterLines="0" w:after="0" w:line="240" w:lineRule="auto"/>
        <w:ind w:left="993"/>
        <w:rPr>
          <w:rFonts w:ascii="Palatino Linotype" w:hAnsi="Palatino Linotype"/>
          <w:b/>
        </w:rPr>
      </w:pPr>
      <w:r>
        <w:rPr>
          <w:rFonts w:ascii="Palatino Linotype" w:hAnsi="Palatino Linotype"/>
          <w:b/>
        </w:rPr>
        <w:t xml:space="preserve">VI. </w:t>
      </w:r>
      <w:r w:rsidR="001E078D" w:rsidRPr="004A46EB">
        <w:rPr>
          <w:rFonts w:ascii="Palatino Linotype" w:hAnsi="Palatino Linotype"/>
          <w:b/>
        </w:rPr>
        <w:t xml:space="preserve">Primer debate de los siguientes proyectos: </w:t>
      </w:r>
    </w:p>
    <w:p w:rsidR="001E078D" w:rsidRDefault="001E078D" w:rsidP="001E078D">
      <w:pPr>
        <w:shd w:val="clear" w:color="auto" w:fill="FFFFFF"/>
        <w:spacing w:before="240" w:beforeAutospacing="0" w:afterLines="0" w:after="0" w:line="240" w:lineRule="auto"/>
        <w:ind w:left="1416"/>
        <w:rPr>
          <w:b/>
        </w:rPr>
      </w:pPr>
      <w:r w:rsidRPr="00AA379D">
        <w:rPr>
          <w:b/>
        </w:rPr>
        <w:t>V</w:t>
      </w:r>
      <w:r w:rsidR="00D30E04">
        <w:rPr>
          <w:b/>
        </w:rPr>
        <w:t>I</w:t>
      </w:r>
      <w:r w:rsidRPr="00AA379D">
        <w:rPr>
          <w:b/>
        </w:rPr>
        <w:t>.1 Ordenanza Metropolitana de Infraestructura Verde-Azul. (Informe de Comisión Nro. IC-CAM-2023-002).</w:t>
      </w:r>
    </w:p>
    <w:p w:rsidR="001E078D" w:rsidRDefault="0035017A" w:rsidP="001E078D">
      <w:pPr>
        <w:shd w:val="clear" w:color="auto" w:fill="FFFFFF"/>
        <w:spacing w:before="240" w:beforeAutospacing="0" w:afterLines="0" w:after="0" w:line="240" w:lineRule="auto"/>
      </w:pPr>
      <w:r>
        <w:t>Preside la C</w:t>
      </w:r>
      <w:r w:rsidR="001E078D">
        <w:t>omisión el señor concejal Juan Ma</w:t>
      </w:r>
      <w:r w:rsidR="00D30E04">
        <w:t>nuel Carrión, respecto de este P</w:t>
      </w:r>
      <w:r w:rsidR="001E078D">
        <w:t>royecto señor Alcalde me permito inform</w:t>
      </w:r>
      <w:r>
        <w:t>ar que han sido acreditados al Mecanismo de Participación C</w:t>
      </w:r>
      <w:r w:rsidR="001E078D">
        <w:t>iudadana Silla Vacía tres ciudadanos, los señores César Ricardo Buitrón Cisneros por el Cabildo Cívico de Quito, Verónica Maribel Pasquel Trávez por el colectivo de rescate del Río San Pedro, y el representante José Rafael Dulbecco por sus propios derechos, ciudad</w:t>
      </w:r>
      <w:r>
        <w:t>anos que están presentes en la S</w:t>
      </w:r>
      <w:r w:rsidR="001E078D">
        <w:t>esión señor Alcalde.</w:t>
      </w:r>
    </w:p>
    <w:p w:rsidR="001E078D" w:rsidRDefault="001E078D" w:rsidP="001E078D">
      <w:pPr>
        <w:shd w:val="clear" w:color="auto" w:fill="FFFFFF"/>
        <w:spacing w:before="240" w:beforeAutospacing="0" w:afterLines="0" w:after="0" w:line="240" w:lineRule="auto"/>
      </w:pPr>
      <w:r w:rsidRPr="009A01F6">
        <w:rPr>
          <w:b/>
        </w:rPr>
        <w:t>Dr. Santiago Guarderas Izquierdo, Alcalde del Distrito Metropolitano de Quito:</w:t>
      </w:r>
      <w:r>
        <w:rPr>
          <w:b/>
        </w:rPr>
        <w:t xml:space="preserve"> </w:t>
      </w:r>
      <w:r>
        <w:t xml:space="preserve"> Tiene el uso de la palabra el concejal Juan Manuel Carrión.</w:t>
      </w:r>
    </w:p>
    <w:p w:rsidR="001E078D" w:rsidRDefault="001E078D" w:rsidP="001E078D">
      <w:pPr>
        <w:spacing w:after="120" w:line="240" w:lineRule="auto"/>
        <w:rPr>
          <w:rFonts w:eastAsia="Times New Roman" w:cs="Arial"/>
          <w:lang w:eastAsia="es-EC"/>
        </w:rPr>
      </w:pPr>
      <w:r>
        <w:rPr>
          <w:b/>
        </w:rPr>
        <w:t xml:space="preserve">Concejal Sr. Juan Manuel Carrión: </w:t>
      </w:r>
      <w:r>
        <w:rPr>
          <w:rFonts w:eastAsia="Times New Roman" w:cs="Arial"/>
          <w:lang w:eastAsia="es-EC"/>
        </w:rPr>
        <w:t>Buenos días, g</w:t>
      </w:r>
      <w:r w:rsidRPr="00114DA3">
        <w:rPr>
          <w:rFonts w:eastAsia="Times New Roman" w:cs="Arial"/>
          <w:lang w:eastAsia="es-EC"/>
        </w:rPr>
        <w:t xml:space="preserve">racias señor </w:t>
      </w:r>
      <w:r>
        <w:rPr>
          <w:rFonts w:eastAsia="Times New Roman" w:cs="Arial"/>
          <w:lang w:eastAsia="es-EC"/>
        </w:rPr>
        <w:t>Alcalde,</w:t>
      </w:r>
      <w:r w:rsidR="0035017A">
        <w:rPr>
          <w:rFonts w:eastAsia="Times New Roman" w:cs="Arial"/>
          <w:lang w:eastAsia="es-EC"/>
        </w:rPr>
        <w:t xml:space="preserve"> compañeras C</w:t>
      </w:r>
      <w:r w:rsidRPr="00114DA3">
        <w:rPr>
          <w:rFonts w:eastAsia="Times New Roman" w:cs="Arial"/>
          <w:lang w:eastAsia="es-EC"/>
        </w:rPr>
        <w:t>oncejalas</w:t>
      </w:r>
      <w:r>
        <w:rPr>
          <w:rFonts w:eastAsia="Times New Roman" w:cs="Arial"/>
          <w:lang w:eastAsia="es-EC"/>
        </w:rPr>
        <w:t>,</w:t>
      </w:r>
      <w:r w:rsidRPr="00114DA3">
        <w:rPr>
          <w:rFonts w:eastAsia="Times New Roman" w:cs="Arial"/>
          <w:lang w:eastAsia="es-EC"/>
        </w:rPr>
        <w:t xml:space="preserve"> compañeros</w:t>
      </w:r>
      <w:r>
        <w:rPr>
          <w:rFonts w:eastAsia="Times New Roman" w:cs="Arial"/>
          <w:lang w:eastAsia="es-EC"/>
        </w:rPr>
        <w:t xml:space="preserve"> </w:t>
      </w:r>
      <w:r w:rsidR="0035017A">
        <w:rPr>
          <w:rFonts w:eastAsia="Times New Roman" w:cs="Arial"/>
          <w:lang w:eastAsia="es-EC"/>
        </w:rPr>
        <w:t>Concejales</w:t>
      </w:r>
      <w:r>
        <w:rPr>
          <w:rFonts w:eastAsia="Times New Roman" w:cs="Arial"/>
          <w:lang w:eastAsia="es-EC"/>
        </w:rPr>
        <w:t>, colectividad quiteña, p</w:t>
      </w:r>
      <w:r w:rsidRPr="00114DA3">
        <w:rPr>
          <w:rFonts w:eastAsia="Times New Roman" w:cs="Arial"/>
          <w:lang w:eastAsia="es-EC"/>
        </w:rPr>
        <w:t xml:space="preserve">ermítame en primer lugar señor </w:t>
      </w:r>
      <w:r>
        <w:rPr>
          <w:rFonts w:eastAsia="Times New Roman" w:cs="Arial"/>
          <w:lang w:eastAsia="es-EC"/>
        </w:rPr>
        <w:t>Alcalde</w:t>
      </w:r>
      <w:r w:rsidRPr="00114DA3">
        <w:rPr>
          <w:rFonts w:eastAsia="Times New Roman" w:cs="Arial"/>
          <w:lang w:eastAsia="es-EC"/>
        </w:rPr>
        <w:t xml:space="preserve"> extender un saludo y una felicitación a</w:t>
      </w:r>
      <w:r>
        <w:rPr>
          <w:rFonts w:eastAsia="Times New Roman" w:cs="Arial"/>
          <w:lang w:eastAsia="es-EC"/>
        </w:rPr>
        <w:t xml:space="preserve"> </w:t>
      </w:r>
      <w:r w:rsidRPr="00114DA3">
        <w:rPr>
          <w:rFonts w:eastAsia="Times New Roman" w:cs="Arial"/>
          <w:lang w:eastAsia="es-EC"/>
        </w:rPr>
        <w:t xml:space="preserve">la </w:t>
      </w:r>
      <w:r>
        <w:rPr>
          <w:rFonts w:eastAsia="Times New Roman" w:cs="Arial"/>
          <w:lang w:eastAsia="es-EC"/>
        </w:rPr>
        <w:t>Fundación B</w:t>
      </w:r>
      <w:r w:rsidRPr="00114DA3">
        <w:rPr>
          <w:rFonts w:eastAsia="Times New Roman" w:cs="Arial"/>
          <w:lang w:eastAsia="es-EC"/>
        </w:rPr>
        <w:t>otánica de los Andes que mantiene</w:t>
      </w:r>
      <w:r>
        <w:rPr>
          <w:rFonts w:eastAsia="Times New Roman" w:cs="Arial"/>
          <w:lang w:eastAsia="es-EC"/>
        </w:rPr>
        <w:t xml:space="preserve"> este Jardín Botánico que es sin </w:t>
      </w:r>
      <w:r w:rsidRPr="00114DA3">
        <w:rPr>
          <w:rFonts w:eastAsia="Times New Roman" w:cs="Arial"/>
          <w:lang w:eastAsia="es-EC"/>
        </w:rPr>
        <w:t>lugar a dudas de una joya patrimonial de Quito sentado en este puesto y mirando</w:t>
      </w:r>
      <w:r>
        <w:rPr>
          <w:rFonts w:eastAsia="Times New Roman" w:cs="Arial"/>
          <w:lang w:eastAsia="es-EC"/>
        </w:rPr>
        <w:t xml:space="preserve"> </w:t>
      </w:r>
      <w:r w:rsidRPr="00114DA3">
        <w:rPr>
          <w:rFonts w:eastAsia="Times New Roman" w:cs="Arial"/>
          <w:lang w:eastAsia="es-EC"/>
        </w:rPr>
        <w:t>el telón de fondo de una cortina vegetal que alberga una diversidad propia de nuestra geografía</w:t>
      </w:r>
      <w:r>
        <w:rPr>
          <w:rFonts w:eastAsia="Times New Roman" w:cs="Arial"/>
          <w:lang w:eastAsia="es-EC"/>
        </w:rPr>
        <w:t>,</w:t>
      </w:r>
      <w:r w:rsidRPr="00114DA3">
        <w:rPr>
          <w:rFonts w:eastAsia="Times New Roman" w:cs="Arial"/>
          <w:lang w:eastAsia="es-EC"/>
        </w:rPr>
        <w:t xml:space="preserve"> que además es considerado uno de los diez mejores Jardines botánicos del mundo calificado</w:t>
      </w:r>
      <w:r>
        <w:rPr>
          <w:rFonts w:eastAsia="Times New Roman" w:cs="Arial"/>
          <w:lang w:eastAsia="es-EC"/>
        </w:rPr>
        <w:t xml:space="preserve"> </w:t>
      </w:r>
      <w:r w:rsidRPr="00114DA3">
        <w:rPr>
          <w:rFonts w:eastAsia="Times New Roman" w:cs="Arial"/>
          <w:lang w:eastAsia="es-EC"/>
        </w:rPr>
        <w:t xml:space="preserve">así por el diario de </w:t>
      </w:r>
      <w:r w:rsidR="00BF4381" w:rsidRPr="00114DA3">
        <w:rPr>
          <w:rFonts w:eastAsia="Times New Roman" w:cs="Arial"/>
          <w:lang w:eastAsia="es-EC"/>
        </w:rPr>
        <w:t>Guardián</w:t>
      </w:r>
      <w:r w:rsidRPr="00114DA3">
        <w:rPr>
          <w:rFonts w:eastAsia="Times New Roman" w:cs="Arial"/>
          <w:lang w:eastAsia="es-EC"/>
        </w:rPr>
        <w:t xml:space="preserve"> en Londres</w:t>
      </w:r>
      <w:r>
        <w:rPr>
          <w:rFonts w:eastAsia="Times New Roman" w:cs="Arial"/>
          <w:lang w:eastAsia="es-EC"/>
        </w:rPr>
        <w:t>,</w:t>
      </w:r>
      <w:r w:rsidRPr="00114DA3">
        <w:rPr>
          <w:rFonts w:eastAsia="Times New Roman" w:cs="Arial"/>
          <w:lang w:eastAsia="es-EC"/>
        </w:rPr>
        <w:t xml:space="preserve"> calificado como el poseedor de la mejor</w:t>
      </w:r>
      <w:r>
        <w:rPr>
          <w:rFonts w:eastAsia="Times New Roman" w:cs="Arial"/>
          <w:lang w:eastAsia="es-EC"/>
        </w:rPr>
        <w:t xml:space="preserve"> </w:t>
      </w:r>
      <w:r w:rsidRPr="00114DA3">
        <w:rPr>
          <w:rFonts w:eastAsia="Times New Roman" w:cs="Arial"/>
          <w:lang w:eastAsia="es-EC"/>
        </w:rPr>
        <w:t xml:space="preserve">colección de orquídeas a nivel </w:t>
      </w:r>
      <w:r w:rsidRPr="00114DA3">
        <w:rPr>
          <w:rFonts w:eastAsia="Times New Roman" w:cs="Arial"/>
          <w:lang w:eastAsia="es-EC"/>
        </w:rPr>
        <w:lastRenderedPageBreak/>
        <w:t>latinoamericano</w:t>
      </w:r>
      <w:r>
        <w:rPr>
          <w:rFonts w:eastAsia="Times New Roman" w:cs="Arial"/>
          <w:lang w:eastAsia="es-EC"/>
        </w:rPr>
        <w:t>,</w:t>
      </w:r>
      <w:r w:rsidRPr="00114DA3">
        <w:rPr>
          <w:rFonts w:eastAsia="Times New Roman" w:cs="Arial"/>
          <w:lang w:eastAsia="es-EC"/>
        </w:rPr>
        <w:t xml:space="preserve"> sin duda un p</w:t>
      </w:r>
      <w:r>
        <w:rPr>
          <w:rFonts w:eastAsia="Times New Roman" w:cs="Arial"/>
          <w:lang w:eastAsia="es-EC"/>
        </w:rPr>
        <w:t>atrimonio de la ciudad de Quito, a</w:t>
      </w:r>
      <w:r w:rsidRPr="00114DA3">
        <w:rPr>
          <w:rFonts w:eastAsia="Times New Roman" w:cs="Arial"/>
          <w:lang w:eastAsia="es-EC"/>
        </w:rPr>
        <w:t>sí es que uno se</w:t>
      </w:r>
      <w:r>
        <w:rPr>
          <w:rFonts w:eastAsia="Times New Roman" w:cs="Arial"/>
          <w:lang w:eastAsia="es-EC"/>
        </w:rPr>
        <w:t xml:space="preserve"> </w:t>
      </w:r>
      <w:r w:rsidRPr="00114DA3">
        <w:rPr>
          <w:rFonts w:eastAsia="Times New Roman" w:cs="Arial"/>
          <w:lang w:eastAsia="es-EC"/>
        </w:rPr>
        <w:t>siente contagiado de esa solidaridad con todo lo que vive que es tema que vamos a</w:t>
      </w:r>
      <w:r>
        <w:rPr>
          <w:rFonts w:eastAsia="Times New Roman" w:cs="Arial"/>
          <w:lang w:eastAsia="es-EC"/>
        </w:rPr>
        <w:t xml:space="preserve"> </w:t>
      </w:r>
      <w:r w:rsidR="0035017A">
        <w:rPr>
          <w:rFonts w:eastAsia="Times New Roman" w:cs="Arial"/>
          <w:lang w:eastAsia="es-EC"/>
        </w:rPr>
        <w:t>tratar propósito de esta O</w:t>
      </w:r>
      <w:r w:rsidRPr="00114DA3">
        <w:rPr>
          <w:rFonts w:eastAsia="Times New Roman" w:cs="Arial"/>
          <w:lang w:eastAsia="es-EC"/>
        </w:rPr>
        <w:t>rdenanza estando</w:t>
      </w:r>
      <w:r>
        <w:rPr>
          <w:rFonts w:eastAsia="Times New Roman" w:cs="Arial"/>
          <w:lang w:eastAsia="es-EC"/>
        </w:rPr>
        <w:t xml:space="preserve"> aquí en el Jardín Botánico de Q</w:t>
      </w:r>
      <w:r w:rsidRPr="00114DA3">
        <w:rPr>
          <w:rFonts w:eastAsia="Times New Roman" w:cs="Arial"/>
          <w:lang w:eastAsia="es-EC"/>
        </w:rPr>
        <w:t>uito</w:t>
      </w:r>
      <w:r>
        <w:rPr>
          <w:rFonts w:eastAsia="Times New Roman" w:cs="Arial"/>
          <w:lang w:eastAsia="es-EC"/>
        </w:rPr>
        <w:t>.</w:t>
      </w:r>
    </w:p>
    <w:p w:rsidR="001E078D" w:rsidRDefault="001E078D" w:rsidP="001E078D">
      <w:pPr>
        <w:spacing w:after="120" w:line="240" w:lineRule="auto"/>
        <w:rPr>
          <w:rFonts w:eastAsia="Times New Roman" w:cs="Arial"/>
          <w:lang w:eastAsia="es-EC"/>
        </w:rPr>
      </w:pPr>
      <w:r>
        <w:rPr>
          <w:rFonts w:eastAsia="Times New Roman" w:cs="Arial"/>
          <w:lang w:eastAsia="es-EC"/>
        </w:rPr>
        <w:t>E</w:t>
      </w:r>
      <w:r w:rsidRPr="00114DA3">
        <w:rPr>
          <w:rFonts w:eastAsia="Times New Roman" w:cs="Arial"/>
          <w:lang w:eastAsia="es-EC"/>
        </w:rPr>
        <w:t>l cuerpo normativo que vamos a</w:t>
      </w:r>
      <w:r>
        <w:rPr>
          <w:rFonts w:eastAsia="Times New Roman" w:cs="Arial"/>
          <w:lang w:eastAsia="es-EC"/>
        </w:rPr>
        <w:t xml:space="preserve"> </w:t>
      </w:r>
      <w:r w:rsidR="0035017A">
        <w:rPr>
          <w:rFonts w:eastAsia="Times New Roman" w:cs="Arial"/>
          <w:lang w:eastAsia="es-EC"/>
        </w:rPr>
        <w:t>tratar la O</w:t>
      </w:r>
      <w:r w:rsidRPr="00114DA3">
        <w:rPr>
          <w:rFonts w:eastAsia="Times New Roman" w:cs="Arial"/>
          <w:lang w:eastAsia="es-EC"/>
        </w:rPr>
        <w:t>rdenanza denom</w:t>
      </w:r>
      <w:r>
        <w:rPr>
          <w:rFonts w:eastAsia="Times New Roman" w:cs="Arial"/>
          <w:lang w:eastAsia="es-EC"/>
        </w:rPr>
        <w:t xml:space="preserve">inada de </w:t>
      </w:r>
      <w:r w:rsidR="00BF4381">
        <w:rPr>
          <w:rFonts w:eastAsia="Times New Roman" w:cs="Arial"/>
          <w:lang w:eastAsia="es-EC"/>
        </w:rPr>
        <w:t>I</w:t>
      </w:r>
      <w:r>
        <w:rPr>
          <w:rFonts w:eastAsia="Times New Roman" w:cs="Arial"/>
          <w:lang w:eastAsia="es-EC"/>
        </w:rPr>
        <w:t xml:space="preserve">nfraestructura Verde </w:t>
      </w:r>
      <w:r w:rsidR="00BF4381">
        <w:rPr>
          <w:rFonts w:eastAsia="Times New Roman" w:cs="Arial"/>
          <w:lang w:eastAsia="es-EC"/>
        </w:rPr>
        <w:t xml:space="preserve">- </w:t>
      </w:r>
      <w:r>
        <w:rPr>
          <w:rFonts w:eastAsia="Times New Roman" w:cs="Arial"/>
          <w:lang w:eastAsia="es-EC"/>
        </w:rPr>
        <w:t>A</w:t>
      </w:r>
      <w:r w:rsidRPr="00114DA3">
        <w:rPr>
          <w:rFonts w:eastAsia="Times New Roman" w:cs="Arial"/>
          <w:lang w:eastAsia="es-EC"/>
        </w:rPr>
        <w:t>zul</w:t>
      </w:r>
      <w:r>
        <w:rPr>
          <w:rFonts w:eastAsia="Times New Roman" w:cs="Arial"/>
          <w:lang w:eastAsia="es-EC"/>
        </w:rPr>
        <w:t>,</w:t>
      </w:r>
      <w:r w:rsidRPr="00114DA3">
        <w:rPr>
          <w:rFonts w:eastAsia="Times New Roman" w:cs="Arial"/>
          <w:lang w:eastAsia="es-EC"/>
        </w:rPr>
        <w:t xml:space="preserve"> para la cu</w:t>
      </w:r>
      <w:r>
        <w:rPr>
          <w:rFonts w:eastAsia="Times New Roman" w:cs="Arial"/>
          <w:lang w:eastAsia="es-EC"/>
        </w:rPr>
        <w:t>al en efecto la Comisión de A</w:t>
      </w:r>
      <w:r w:rsidRPr="00114DA3">
        <w:rPr>
          <w:rFonts w:eastAsia="Times New Roman" w:cs="Arial"/>
          <w:lang w:eastAsia="es-EC"/>
        </w:rPr>
        <w:t>mbiente</w:t>
      </w:r>
      <w:r>
        <w:rPr>
          <w:rFonts w:eastAsia="Times New Roman" w:cs="Arial"/>
          <w:lang w:eastAsia="es-EC"/>
        </w:rPr>
        <w:t xml:space="preserve"> </w:t>
      </w:r>
      <w:r w:rsidRPr="00114DA3">
        <w:rPr>
          <w:rFonts w:eastAsia="Times New Roman" w:cs="Arial"/>
          <w:lang w:eastAsia="es-EC"/>
        </w:rPr>
        <w:t>expidió de manera u</w:t>
      </w:r>
      <w:r>
        <w:rPr>
          <w:rFonts w:eastAsia="Times New Roman" w:cs="Arial"/>
          <w:lang w:eastAsia="es-EC"/>
        </w:rPr>
        <w:t>nánime el informe número IC-CAM-2023-002</w:t>
      </w:r>
      <w:r w:rsidRPr="00114DA3">
        <w:rPr>
          <w:rFonts w:eastAsia="Times New Roman" w:cs="Arial"/>
          <w:lang w:eastAsia="es-EC"/>
        </w:rPr>
        <w:t xml:space="preserve"> para emitir el dictamen favorable</w:t>
      </w:r>
      <w:r w:rsidR="0035017A">
        <w:rPr>
          <w:rFonts w:eastAsia="Times New Roman" w:cs="Arial"/>
          <w:lang w:eastAsia="es-EC"/>
        </w:rPr>
        <w:t>,</w:t>
      </w:r>
      <w:r w:rsidRPr="00114DA3">
        <w:rPr>
          <w:rFonts w:eastAsia="Times New Roman" w:cs="Arial"/>
          <w:lang w:eastAsia="es-EC"/>
        </w:rPr>
        <w:t xml:space="preserve"> tiene una </w:t>
      </w:r>
      <w:r>
        <w:rPr>
          <w:rFonts w:eastAsia="Times New Roman" w:cs="Arial"/>
          <w:lang w:eastAsia="es-EC"/>
        </w:rPr>
        <w:t>g</w:t>
      </w:r>
      <w:r w:rsidRPr="00114DA3">
        <w:rPr>
          <w:rFonts w:eastAsia="Times New Roman" w:cs="Arial"/>
          <w:lang w:eastAsia="es-EC"/>
        </w:rPr>
        <w:t>énesis y un</w:t>
      </w:r>
      <w:r>
        <w:rPr>
          <w:rFonts w:eastAsia="Times New Roman" w:cs="Arial"/>
          <w:lang w:eastAsia="es-EC"/>
        </w:rPr>
        <w:t xml:space="preserve"> </w:t>
      </w:r>
      <w:r w:rsidRPr="00114DA3">
        <w:rPr>
          <w:rFonts w:eastAsia="Times New Roman" w:cs="Arial"/>
          <w:lang w:eastAsia="es-EC"/>
        </w:rPr>
        <w:t>desarrollo inédito</w:t>
      </w:r>
      <w:r>
        <w:rPr>
          <w:rFonts w:eastAsia="Times New Roman" w:cs="Arial"/>
          <w:lang w:eastAsia="es-EC"/>
        </w:rPr>
        <w:t xml:space="preserve"> particular,</w:t>
      </w:r>
      <w:r w:rsidRPr="00114DA3">
        <w:rPr>
          <w:rFonts w:eastAsia="Times New Roman" w:cs="Arial"/>
          <w:lang w:eastAsia="es-EC"/>
        </w:rPr>
        <w:t xml:space="preserve"> les recuerdo que e</w:t>
      </w:r>
      <w:r w:rsidR="0035017A">
        <w:rPr>
          <w:rFonts w:eastAsia="Times New Roman" w:cs="Arial"/>
          <w:lang w:eastAsia="es-EC"/>
        </w:rPr>
        <w:t>sta O</w:t>
      </w:r>
      <w:r>
        <w:rPr>
          <w:rFonts w:eastAsia="Times New Roman" w:cs="Arial"/>
          <w:lang w:eastAsia="es-EC"/>
        </w:rPr>
        <w:t>rdenanza en su alcance en su contenido, i</w:t>
      </w:r>
      <w:r w:rsidRPr="00114DA3">
        <w:rPr>
          <w:rFonts w:eastAsia="Times New Roman" w:cs="Arial"/>
          <w:lang w:eastAsia="es-EC"/>
        </w:rPr>
        <w:t>ncluso en</w:t>
      </w:r>
      <w:r w:rsidR="0035017A">
        <w:rPr>
          <w:rFonts w:eastAsia="Times New Roman" w:cs="Arial"/>
          <w:lang w:eastAsia="es-EC"/>
        </w:rPr>
        <w:t xml:space="preserve"> su denominación de O</w:t>
      </w:r>
      <w:r>
        <w:rPr>
          <w:rFonts w:eastAsia="Times New Roman" w:cs="Arial"/>
          <w:lang w:eastAsia="es-EC"/>
        </w:rPr>
        <w:t>rdenanza Verde A</w:t>
      </w:r>
      <w:r w:rsidRPr="00114DA3">
        <w:rPr>
          <w:rFonts w:eastAsia="Times New Roman" w:cs="Arial"/>
          <w:lang w:eastAsia="es-EC"/>
        </w:rPr>
        <w:t>zul responde a una sentencia constitucional</w:t>
      </w:r>
      <w:r>
        <w:rPr>
          <w:rFonts w:eastAsia="Times New Roman" w:cs="Arial"/>
          <w:lang w:eastAsia="es-EC"/>
        </w:rPr>
        <w:t>, ustedes conocen muy bien esto, una medida de a</w:t>
      </w:r>
      <w:r w:rsidRPr="00114DA3">
        <w:rPr>
          <w:rFonts w:eastAsia="Times New Roman" w:cs="Arial"/>
          <w:lang w:eastAsia="es-EC"/>
        </w:rPr>
        <w:t>mparo constitucional determinó una</w:t>
      </w:r>
      <w:r>
        <w:rPr>
          <w:rFonts w:eastAsia="Times New Roman" w:cs="Arial"/>
          <w:lang w:eastAsia="es-EC"/>
        </w:rPr>
        <w:t xml:space="preserve"> </w:t>
      </w:r>
      <w:r w:rsidRPr="00114DA3">
        <w:rPr>
          <w:rFonts w:eastAsia="Times New Roman" w:cs="Arial"/>
          <w:lang w:eastAsia="es-EC"/>
        </w:rPr>
        <w:t>sentencia de</w:t>
      </w:r>
      <w:r>
        <w:rPr>
          <w:rFonts w:eastAsia="Times New Roman" w:cs="Arial"/>
          <w:lang w:eastAsia="es-EC"/>
        </w:rPr>
        <w:t xml:space="preserve">l 19 de enero del 2022 la No. </w:t>
      </w:r>
      <w:r w:rsidRPr="00114DA3">
        <w:rPr>
          <w:rFonts w:eastAsia="Times New Roman" w:cs="Arial"/>
          <w:lang w:eastAsia="es-EC"/>
        </w:rPr>
        <w:t>2167-21-</w:t>
      </w:r>
      <w:r>
        <w:rPr>
          <w:rFonts w:eastAsia="Times New Roman" w:cs="Arial"/>
          <w:lang w:eastAsia="es-EC"/>
        </w:rPr>
        <w:t>EP/22 de la Corte C</w:t>
      </w:r>
      <w:r w:rsidRPr="00114DA3">
        <w:rPr>
          <w:rFonts w:eastAsia="Times New Roman" w:cs="Arial"/>
          <w:lang w:eastAsia="es-EC"/>
        </w:rPr>
        <w:t>onstitucional que</w:t>
      </w:r>
      <w:r>
        <w:rPr>
          <w:rFonts w:eastAsia="Times New Roman" w:cs="Arial"/>
          <w:lang w:eastAsia="es-EC"/>
        </w:rPr>
        <w:t xml:space="preserve"> mandaba al Concejo </w:t>
      </w:r>
      <w:r w:rsidRPr="00114DA3">
        <w:rPr>
          <w:rFonts w:eastAsia="Times New Roman" w:cs="Arial"/>
          <w:lang w:eastAsia="es-EC"/>
        </w:rPr>
        <w:t>Metropolitano a</w:t>
      </w:r>
      <w:r>
        <w:rPr>
          <w:rFonts w:eastAsia="Times New Roman" w:cs="Arial"/>
          <w:lang w:eastAsia="es-EC"/>
        </w:rPr>
        <w:t xml:space="preserve"> </w:t>
      </w:r>
      <w:r w:rsidR="0035017A">
        <w:rPr>
          <w:rFonts w:eastAsia="Times New Roman" w:cs="Arial"/>
          <w:lang w:eastAsia="es-EC"/>
        </w:rPr>
        <w:t>producir esta O</w:t>
      </w:r>
      <w:r w:rsidRPr="00114DA3">
        <w:rPr>
          <w:rFonts w:eastAsia="Times New Roman" w:cs="Arial"/>
          <w:lang w:eastAsia="es-EC"/>
        </w:rPr>
        <w:t>rdenanza</w:t>
      </w:r>
      <w:r>
        <w:rPr>
          <w:rFonts w:eastAsia="Times New Roman" w:cs="Arial"/>
          <w:lang w:eastAsia="es-EC"/>
        </w:rPr>
        <w:t>, le con</w:t>
      </w:r>
      <w:r w:rsidR="0035017A">
        <w:rPr>
          <w:rFonts w:eastAsia="Times New Roman" w:cs="Arial"/>
          <w:lang w:eastAsia="es-EC"/>
        </w:rPr>
        <w:t>ferí</w:t>
      </w:r>
      <w:r>
        <w:rPr>
          <w:rFonts w:eastAsia="Times New Roman" w:cs="Arial"/>
          <w:lang w:eastAsia="es-EC"/>
        </w:rPr>
        <w:t xml:space="preserve"> al s</w:t>
      </w:r>
      <w:r w:rsidRPr="00114DA3">
        <w:rPr>
          <w:rFonts w:eastAsia="Times New Roman" w:cs="Arial"/>
          <w:lang w:eastAsia="es-EC"/>
        </w:rPr>
        <w:t xml:space="preserve">eñor </w:t>
      </w:r>
      <w:r>
        <w:rPr>
          <w:rFonts w:eastAsia="Times New Roman" w:cs="Arial"/>
          <w:lang w:eastAsia="es-EC"/>
        </w:rPr>
        <w:t>Alcalde</w:t>
      </w:r>
      <w:r w:rsidRPr="00114DA3">
        <w:rPr>
          <w:rFonts w:eastAsia="Times New Roman" w:cs="Arial"/>
          <w:lang w:eastAsia="es-EC"/>
        </w:rPr>
        <w:t xml:space="preserve"> un tiempo para que él elabore el</w:t>
      </w:r>
      <w:r>
        <w:rPr>
          <w:rFonts w:eastAsia="Times New Roman" w:cs="Arial"/>
          <w:lang w:eastAsia="es-EC"/>
        </w:rPr>
        <w:t xml:space="preserve"> </w:t>
      </w:r>
      <w:r w:rsidR="0035017A">
        <w:rPr>
          <w:rFonts w:eastAsia="Times New Roman" w:cs="Arial"/>
          <w:lang w:eastAsia="es-EC"/>
        </w:rPr>
        <w:t>P</w:t>
      </w:r>
      <w:r w:rsidRPr="00114DA3">
        <w:rPr>
          <w:rFonts w:eastAsia="Times New Roman" w:cs="Arial"/>
          <w:lang w:eastAsia="es-EC"/>
        </w:rPr>
        <w:t>royecto</w:t>
      </w:r>
      <w:r>
        <w:rPr>
          <w:rFonts w:eastAsia="Times New Roman" w:cs="Arial"/>
          <w:lang w:eastAsia="es-EC"/>
        </w:rPr>
        <w:t>,</w:t>
      </w:r>
      <w:r w:rsidRPr="00114DA3">
        <w:rPr>
          <w:rFonts w:eastAsia="Times New Roman" w:cs="Arial"/>
          <w:lang w:eastAsia="es-EC"/>
        </w:rPr>
        <w:t xml:space="preserve"> </w:t>
      </w:r>
      <w:r w:rsidR="0035017A">
        <w:rPr>
          <w:rFonts w:eastAsia="Times New Roman" w:cs="Arial"/>
          <w:lang w:eastAsia="es-EC"/>
        </w:rPr>
        <w:t>este P</w:t>
      </w:r>
      <w:r w:rsidRPr="00114DA3">
        <w:rPr>
          <w:rFonts w:eastAsia="Times New Roman" w:cs="Arial"/>
          <w:lang w:eastAsia="es-EC"/>
        </w:rPr>
        <w:t xml:space="preserve">royecto fue construido desde la </w:t>
      </w:r>
      <w:r>
        <w:rPr>
          <w:rFonts w:eastAsia="Times New Roman" w:cs="Arial"/>
          <w:lang w:eastAsia="es-EC"/>
        </w:rPr>
        <w:t>Secretaría de A</w:t>
      </w:r>
      <w:r w:rsidRPr="00114DA3">
        <w:rPr>
          <w:rFonts w:eastAsia="Times New Roman" w:cs="Arial"/>
          <w:lang w:eastAsia="es-EC"/>
        </w:rPr>
        <w:t>mbiente y luego se ha puesto a consideración de la</w:t>
      </w:r>
      <w:r>
        <w:rPr>
          <w:rFonts w:eastAsia="Times New Roman" w:cs="Arial"/>
          <w:lang w:eastAsia="es-EC"/>
        </w:rPr>
        <w:t xml:space="preserve"> </w:t>
      </w:r>
      <w:r w:rsidR="0035017A">
        <w:rPr>
          <w:rFonts w:eastAsia="Times New Roman" w:cs="Arial"/>
          <w:lang w:eastAsia="es-EC"/>
        </w:rPr>
        <w:t>C</w:t>
      </w:r>
      <w:r w:rsidRPr="00114DA3">
        <w:rPr>
          <w:rFonts w:eastAsia="Times New Roman" w:cs="Arial"/>
          <w:lang w:eastAsia="es-EC"/>
        </w:rPr>
        <w:t>omisión para su tratamiento previ</w:t>
      </w:r>
      <w:r>
        <w:rPr>
          <w:rFonts w:eastAsia="Times New Roman" w:cs="Arial"/>
          <w:lang w:eastAsia="es-EC"/>
        </w:rPr>
        <w:t>o al primer debate en el Concejo.</w:t>
      </w:r>
    </w:p>
    <w:p w:rsidR="00F22AF9" w:rsidRDefault="001E078D" w:rsidP="001E078D">
      <w:pPr>
        <w:shd w:val="clear" w:color="auto" w:fill="FFFFFF"/>
        <w:spacing w:before="240" w:beforeAutospacing="0" w:afterLines="0" w:after="0" w:line="240" w:lineRule="auto"/>
        <w:rPr>
          <w:lang w:eastAsia="es-EC"/>
        </w:rPr>
      </w:pPr>
      <w:r>
        <w:rPr>
          <w:rFonts w:eastAsia="Times New Roman" w:cs="Arial"/>
          <w:lang w:eastAsia="es-EC"/>
        </w:rPr>
        <w:t>E</w:t>
      </w:r>
      <w:r w:rsidRPr="00114DA3">
        <w:rPr>
          <w:rFonts w:eastAsia="Times New Roman" w:cs="Arial"/>
          <w:lang w:eastAsia="es-EC"/>
        </w:rPr>
        <w:t>n efecto el</w:t>
      </w:r>
      <w:r>
        <w:rPr>
          <w:rFonts w:eastAsia="Times New Roman" w:cs="Arial"/>
          <w:lang w:eastAsia="es-EC"/>
        </w:rPr>
        <w:t xml:space="preserve"> </w:t>
      </w:r>
      <w:r w:rsidRPr="00114DA3">
        <w:rPr>
          <w:rFonts w:eastAsia="Times New Roman" w:cs="Arial"/>
          <w:lang w:eastAsia="es-EC"/>
        </w:rPr>
        <w:t xml:space="preserve">señor </w:t>
      </w:r>
      <w:r>
        <w:rPr>
          <w:rFonts w:eastAsia="Times New Roman" w:cs="Arial"/>
          <w:lang w:eastAsia="es-EC"/>
        </w:rPr>
        <w:t>Alcalde</w:t>
      </w:r>
      <w:r w:rsidR="0035017A">
        <w:rPr>
          <w:rFonts w:eastAsia="Times New Roman" w:cs="Arial"/>
          <w:lang w:eastAsia="es-EC"/>
        </w:rPr>
        <w:t xml:space="preserve"> presentó este P</w:t>
      </w:r>
      <w:r w:rsidRPr="00114DA3">
        <w:rPr>
          <w:rFonts w:eastAsia="Times New Roman" w:cs="Arial"/>
          <w:lang w:eastAsia="es-EC"/>
        </w:rPr>
        <w:t>royecto en el mes de julio y desde julio ha estado</w:t>
      </w:r>
      <w:r>
        <w:rPr>
          <w:rFonts w:eastAsia="Times New Roman" w:cs="Arial"/>
          <w:lang w:eastAsia="es-EC"/>
        </w:rPr>
        <w:t xml:space="preserve"> en tratamiento en la Comisión de A</w:t>
      </w:r>
      <w:r w:rsidRPr="00114DA3">
        <w:rPr>
          <w:rFonts w:eastAsia="Times New Roman" w:cs="Arial"/>
          <w:lang w:eastAsia="es-EC"/>
        </w:rPr>
        <w:t>mbiente</w:t>
      </w:r>
      <w:r>
        <w:rPr>
          <w:rFonts w:eastAsia="Times New Roman" w:cs="Arial"/>
          <w:lang w:eastAsia="es-EC"/>
        </w:rPr>
        <w:t>,</w:t>
      </w:r>
      <w:r w:rsidRPr="00114DA3">
        <w:rPr>
          <w:rFonts w:eastAsia="Times New Roman" w:cs="Arial"/>
          <w:lang w:eastAsia="es-EC"/>
        </w:rPr>
        <w:t xml:space="preserve"> debo decir que el tiempo h</w:t>
      </w:r>
      <w:r w:rsidR="0035017A">
        <w:rPr>
          <w:rFonts w:eastAsia="Times New Roman" w:cs="Arial"/>
          <w:lang w:eastAsia="es-EC"/>
        </w:rPr>
        <w:t>a sido así de largo porque las Resoluciones emitidas por la C</w:t>
      </w:r>
      <w:r w:rsidRPr="00114DA3">
        <w:rPr>
          <w:rFonts w:eastAsia="Times New Roman" w:cs="Arial"/>
          <w:lang w:eastAsia="es-EC"/>
        </w:rPr>
        <w:t>omisión</w:t>
      </w:r>
      <w:r w:rsidR="0035017A">
        <w:rPr>
          <w:rFonts w:eastAsia="Times New Roman" w:cs="Arial"/>
          <w:lang w:eastAsia="es-EC"/>
        </w:rPr>
        <w:t xml:space="preserve"> convocaron a mesas de trabajo, </w:t>
      </w:r>
      <w:r>
        <w:rPr>
          <w:rFonts w:eastAsia="Times New Roman" w:cs="Arial"/>
          <w:lang w:eastAsia="es-EC"/>
        </w:rPr>
        <w:t>q</w:t>
      </w:r>
      <w:r w:rsidR="0035017A">
        <w:rPr>
          <w:rFonts w:eastAsia="Times New Roman" w:cs="Arial"/>
          <w:lang w:eastAsia="es-EC"/>
        </w:rPr>
        <w:t>ue en total fueron más de 20, fueron 23,</w:t>
      </w:r>
      <w:r>
        <w:rPr>
          <w:rFonts w:eastAsia="Times New Roman" w:cs="Arial"/>
          <w:lang w:eastAsia="es-EC"/>
        </w:rPr>
        <w:t xml:space="preserve"> </w:t>
      </w:r>
      <w:r w:rsidRPr="00114DA3">
        <w:rPr>
          <w:rFonts w:eastAsia="Times New Roman" w:cs="Arial"/>
          <w:lang w:eastAsia="es-EC"/>
        </w:rPr>
        <w:t>si mal</w:t>
      </w:r>
      <w:r>
        <w:rPr>
          <w:rFonts w:eastAsia="Times New Roman" w:cs="Arial"/>
          <w:lang w:eastAsia="es-EC"/>
        </w:rPr>
        <w:t xml:space="preserve"> </w:t>
      </w:r>
      <w:r w:rsidRPr="00114DA3">
        <w:rPr>
          <w:rFonts w:eastAsia="Times New Roman" w:cs="Arial"/>
          <w:lang w:eastAsia="es-EC"/>
        </w:rPr>
        <w:t>no recuerdo</w:t>
      </w:r>
      <w:r>
        <w:rPr>
          <w:rFonts w:eastAsia="Times New Roman" w:cs="Arial"/>
          <w:lang w:eastAsia="es-EC"/>
        </w:rPr>
        <w:t>,</w:t>
      </w:r>
      <w:r w:rsidRPr="00114DA3">
        <w:rPr>
          <w:rFonts w:eastAsia="Times New Roman" w:cs="Arial"/>
          <w:lang w:eastAsia="es-EC"/>
        </w:rPr>
        <w:t xml:space="preserve"> más otras </w:t>
      </w:r>
      <w:r>
        <w:rPr>
          <w:rFonts w:eastAsia="Times New Roman" w:cs="Arial"/>
          <w:lang w:eastAsia="es-EC"/>
        </w:rPr>
        <w:t>reuniones que se han llevado</w:t>
      </w:r>
      <w:r w:rsidRPr="00114DA3">
        <w:rPr>
          <w:rFonts w:eastAsia="Times New Roman" w:cs="Arial"/>
          <w:lang w:eastAsia="es-EC"/>
        </w:rPr>
        <w:t xml:space="preserve"> adelante sobre este tema</w:t>
      </w:r>
      <w:r w:rsidR="0035017A">
        <w:rPr>
          <w:rFonts w:eastAsia="Times New Roman" w:cs="Arial"/>
          <w:lang w:eastAsia="es-EC"/>
        </w:rPr>
        <w:t xml:space="preserve">, </w:t>
      </w:r>
      <w:r w:rsidRPr="00114DA3">
        <w:rPr>
          <w:rFonts w:eastAsia="Times New Roman" w:cs="Arial"/>
          <w:lang w:eastAsia="es-EC"/>
        </w:rPr>
        <w:t>particularmente para acordar</w:t>
      </w:r>
      <w:r>
        <w:rPr>
          <w:rFonts w:eastAsia="Times New Roman" w:cs="Arial"/>
          <w:lang w:eastAsia="es-EC"/>
        </w:rPr>
        <w:t xml:space="preserve">, </w:t>
      </w:r>
      <w:r w:rsidR="00AA2931">
        <w:rPr>
          <w:lang w:eastAsia="es-EC"/>
        </w:rPr>
        <w:t>para poner en una misma visión y orientadas bajo una misma política municipal, a las diferentes inst</w:t>
      </w:r>
      <w:r w:rsidR="0035017A">
        <w:rPr>
          <w:lang w:eastAsia="es-EC"/>
        </w:rPr>
        <w:t>ancias municipales. Si bien el P</w:t>
      </w:r>
      <w:r w:rsidR="00AA2931">
        <w:rPr>
          <w:lang w:eastAsia="es-EC"/>
        </w:rPr>
        <w:t>royecto trabajado por la Secretaría de Ambiente en su momento fue desarrollado mediante los insumos que muchos actores aportaron</w:t>
      </w:r>
      <w:r w:rsidR="00240D04">
        <w:rPr>
          <w:lang w:eastAsia="es-EC"/>
        </w:rPr>
        <w:t>,</w:t>
      </w:r>
      <w:r w:rsidR="00AA2931">
        <w:rPr>
          <w:lang w:eastAsia="es-EC"/>
        </w:rPr>
        <w:t xml:space="preserve"> incluyendo las empresas municipales que son muchas</w:t>
      </w:r>
      <w:r w:rsidR="00240D04">
        <w:rPr>
          <w:lang w:eastAsia="es-EC"/>
        </w:rPr>
        <w:t>:</w:t>
      </w:r>
      <w:r w:rsidR="00AA2931">
        <w:rPr>
          <w:lang w:eastAsia="es-EC"/>
        </w:rPr>
        <w:t xml:space="preserve"> la Secretaría de Territorio, Hábitat y Vivienda, la de Ambiente, las empresas municipales, voy a dar lectura más adelante cuando sea pertinente a todos los actores municipales que han participado aquí</w:t>
      </w:r>
      <w:r w:rsidR="00F22AF9">
        <w:rPr>
          <w:lang w:eastAsia="es-EC"/>
        </w:rPr>
        <w:t>, pero las visiones no siempre eran coincidentes y creo que uno de los mayores retos es para lograr el texto que ponemos a consideración de ustedes ahora, era llegar a acuerdos sobre algunos temas en torno a los cuales había perspectivas y orientaciones diferentes.</w:t>
      </w:r>
    </w:p>
    <w:p w:rsidR="00F22AF9" w:rsidRDefault="005D3A1C" w:rsidP="005D3A1C">
      <w:pPr>
        <w:shd w:val="clear" w:color="auto" w:fill="FFFFFF"/>
        <w:spacing w:after="120"/>
        <w:rPr>
          <w:lang w:eastAsia="es-EC"/>
        </w:rPr>
      </w:pPr>
      <w:r>
        <w:rPr>
          <w:lang w:eastAsia="es-EC"/>
        </w:rPr>
        <w:t>También</w:t>
      </w:r>
      <w:r w:rsidR="00240D04">
        <w:rPr>
          <w:lang w:eastAsia="es-EC"/>
        </w:rPr>
        <w:t>,</w:t>
      </w:r>
      <w:r>
        <w:rPr>
          <w:lang w:eastAsia="es-EC"/>
        </w:rPr>
        <w:t xml:space="preserve"> se incorporaron los </w:t>
      </w:r>
      <w:r w:rsidR="00F22AF9">
        <w:rPr>
          <w:lang w:eastAsia="es-EC"/>
        </w:rPr>
        <w:t xml:space="preserve">valiosos </w:t>
      </w:r>
      <w:r>
        <w:rPr>
          <w:lang w:eastAsia="es-EC"/>
        </w:rPr>
        <w:t>aportes de l</w:t>
      </w:r>
      <w:r w:rsidR="00F22AF9">
        <w:rPr>
          <w:lang w:eastAsia="es-EC"/>
        </w:rPr>
        <w:t>os integrantes de la Silla V</w:t>
      </w:r>
      <w:r>
        <w:rPr>
          <w:lang w:eastAsia="es-EC"/>
        </w:rPr>
        <w:t>acía</w:t>
      </w:r>
      <w:r w:rsidR="00F22AF9">
        <w:rPr>
          <w:lang w:eastAsia="es-EC"/>
        </w:rPr>
        <w:t>,</w:t>
      </w:r>
      <w:r>
        <w:rPr>
          <w:lang w:eastAsia="es-EC"/>
        </w:rPr>
        <w:t xml:space="preserve"> tanto a nivel personal como </w:t>
      </w:r>
      <w:r w:rsidR="00F22AF9">
        <w:rPr>
          <w:lang w:eastAsia="es-EC"/>
        </w:rPr>
        <w:t xml:space="preserve">a nivel </w:t>
      </w:r>
      <w:r>
        <w:rPr>
          <w:lang w:eastAsia="es-EC"/>
        </w:rPr>
        <w:t>de colectivo ciudadano,</w:t>
      </w:r>
      <w:r w:rsidR="00F22AF9">
        <w:rPr>
          <w:lang w:eastAsia="es-EC"/>
        </w:rPr>
        <w:t xml:space="preserve"> los tres participantes en Silla Vacía tuvieron valiosos aportes.</w:t>
      </w:r>
      <w:r>
        <w:rPr>
          <w:lang w:eastAsia="es-EC"/>
        </w:rPr>
        <w:t xml:space="preserve"> </w:t>
      </w:r>
      <w:r w:rsidR="00F22AF9">
        <w:rPr>
          <w:lang w:eastAsia="es-EC"/>
        </w:rPr>
        <w:t>D</w:t>
      </w:r>
      <w:r>
        <w:rPr>
          <w:lang w:eastAsia="es-EC"/>
        </w:rPr>
        <w:t xml:space="preserve">ebo decir que en el momento actual </w:t>
      </w:r>
      <w:r w:rsidR="00F22AF9">
        <w:rPr>
          <w:lang w:eastAsia="es-EC"/>
        </w:rPr>
        <w:t xml:space="preserve">sobre el texto que está a consideración en primer debate, </w:t>
      </w:r>
      <w:r>
        <w:rPr>
          <w:lang w:eastAsia="es-EC"/>
        </w:rPr>
        <w:t>subsisten</w:t>
      </w:r>
      <w:r w:rsidR="00F22AF9">
        <w:rPr>
          <w:lang w:eastAsia="es-EC"/>
        </w:rPr>
        <w:t xml:space="preserve"> todavía</w:t>
      </w:r>
      <w:r>
        <w:rPr>
          <w:lang w:eastAsia="es-EC"/>
        </w:rPr>
        <w:t xml:space="preserve"> algunas </w:t>
      </w:r>
      <w:r w:rsidR="00F22AF9">
        <w:rPr>
          <w:lang w:eastAsia="es-EC"/>
        </w:rPr>
        <w:t xml:space="preserve">divergencias </w:t>
      </w:r>
      <w:r>
        <w:rPr>
          <w:lang w:eastAsia="es-EC"/>
        </w:rPr>
        <w:t xml:space="preserve">que la Comisión ha considerado </w:t>
      </w:r>
      <w:r w:rsidR="00F22AF9">
        <w:rPr>
          <w:lang w:eastAsia="es-EC"/>
        </w:rPr>
        <w:t xml:space="preserve">pertinente que se planteen aquí como observaciones durante el primer debate, </w:t>
      </w:r>
      <w:r>
        <w:rPr>
          <w:lang w:eastAsia="es-EC"/>
        </w:rPr>
        <w:t xml:space="preserve">para que sean </w:t>
      </w:r>
      <w:r w:rsidR="00F22AF9">
        <w:rPr>
          <w:lang w:eastAsia="es-EC"/>
        </w:rPr>
        <w:t>específicamente esas observaciones tratada</w:t>
      </w:r>
      <w:r w:rsidR="00240D04">
        <w:rPr>
          <w:lang w:eastAsia="es-EC"/>
        </w:rPr>
        <w:t>s previo</w:t>
      </w:r>
      <w:r>
        <w:rPr>
          <w:lang w:eastAsia="es-EC"/>
        </w:rPr>
        <w:t xml:space="preserve"> al segundo debate</w:t>
      </w:r>
      <w:r w:rsidR="00F22AF9">
        <w:rPr>
          <w:lang w:eastAsia="es-EC"/>
        </w:rPr>
        <w:t>.</w:t>
      </w:r>
    </w:p>
    <w:p w:rsidR="00F22AF9" w:rsidRDefault="00F22AF9" w:rsidP="00941FB5">
      <w:pPr>
        <w:shd w:val="clear" w:color="auto" w:fill="FFFFFF"/>
        <w:spacing w:after="120"/>
        <w:rPr>
          <w:lang w:eastAsia="es-EC"/>
        </w:rPr>
      </w:pPr>
      <w:r>
        <w:rPr>
          <w:lang w:eastAsia="es-EC"/>
        </w:rPr>
        <w:t>Son temas, me anticipo a decirlo que en su momento</w:t>
      </w:r>
      <w:r w:rsidR="00F62329">
        <w:rPr>
          <w:lang w:eastAsia="es-EC"/>
        </w:rPr>
        <w:t xml:space="preserve"> serán planteados por los C</w:t>
      </w:r>
      <w:r w:rsidR="005D3A1C">
        <w:rPr>
          <w:lang w:eastAsia="es-EC"/>
        </w:rPr>
        <w:t>oncejales</w:t>
      </w:r>
      <w:r>
        <w:rPr>
          <w:lang w:eastAsia="es-EC"/>
        </w:rPr>
        <w:t xml:space="preserve"> y por los integrantes de Silla Vac</w:t>
      </w:r>
      <w:r w:rsidR="00240D04">
        <w:rPr>
          <w:lang w:eastAsia="es-EC"/>
        </w:rPr>
        <w:t>ía</w:t>
      </w:r>
      <w:r w:rsidR="005D3A1C">
        <w:rPr>
          <w:lang w:eastAsia="es-EC"/>
        </w:rPr>
        <w:t xml:space="preserve"> que tiene que ver con</w:t>
      </w:r>
      <w:r>
        <w:rPr>
          <w:lang w:eastAsia="es-EC"/>
        </w:rPr>
        <w:t xml:space="preserve"> temas como el régimen sancionatorio, por ejemplo, el alcance que este debe tener, observaciones con respecto a </w:t>
      </w:r>
      <w:r>
        <w:rPr>
          <w:lang w:eastAsia="es-EC"/>
        </w:rPr>
        <w:lastRenderedPageBreak/>
        <w:t>la propia institucionalidad que debe quedar claramente establecida median</w:t>
      </w:r>
      <w:r w:rsidR="00914C6D">
        <w:rPr>
          <w:lang w:eastAsia="es-EC"/>
        </w:rPr>
        <w:t>te si lo que requerimos es una Unidad Especial o una D</w:t>
      </w:r>
      <w:r>
        <w:rPr>
          <w:lang w:eastAsia="es-EC"/>
        </w:rPr>
        <w:t>irecci</w:t>
      </w:r>
      <w:r w:rsidR="00914C6D">
        <w:rPr>
          <w:lang w:eastAsia="es-EC"/>
        </w:rPr>
        <w:t>ón E</w:t>
      </w:r>
      <w:r>
        <w:rPr>
          <w:lang w:eastAsia="es-EC"/>
        </w:rPr>
        <w:t>special, y también, sobre una definición del alcance del denominado territorio de quebradas, que son temas que deben ser analizados detenidamente con la Secretaría de Territorio particularmente</w:t>
      </w:r>
      <w:r w:rsidR="00240D04">
        <w:rPr>
          <w:lang w:eastAsia="es-EC"/>
        </w:rPr>
        <w:t>,</w:t>
      </w:r>
      <w:r>
        <w:rPr>
          <w:lang w:eastAsia="es-EC"/>
        </w:rPr>
        <w:t xml:space="preserve"> previo al segundo debate.</w:t>
      </w:r>
      <w:r w:rsidR="005D3A1C">
        <w:rPr>
          <w:lang w:eastAsia="es-EC"/>
        </w:rPr>
        <w:t xml:space="preserve"> </w:t>
      </w:r>
      <w:r w:rsidR="00914C6D">
        <w:rPr>
          <w:lang w:eastAsia="es-EC"/>
        </w:rPr>
        <w:t>Esta O</w:t>
      </w:r>
      <w:r>
        <w:rPr>
          <w:lang w:eastAsia="es-EC"/>
        </w:rPr>
        <w:t xml:space="preserve">rdenanza, voy a referirme brevemente al tema de exposición de motivos y luego le pediré señor Alcalde </w:t>
      </w:r>
      <w:r w:rsidR="00070919">
        <w:rPr>
          <w:lang w:eastAsia="es-EC"/>
        </w:rPr>
        <w:t>que,</w:t>
      </w:r>
      <w:r>
        <w:rPr>
          <w:lang w:eastAsia="es-EC"/>
        </w:rPr>
        <w:t xml:space="preserve"> sobre la estructura y el contenido mismo, sea la Secretaria de Ambiente primero y luego el Secretario de Territorio, Hábitat y Vivienda quienes aporten para conocimiento de este debate, elementos que creo que son fundamentales.</w:t>
      </w:r>
    </w:p>
    <w:p w:rsidR="00941FB5" w:rsidRDefault="00941FB5" w:rsidP="00941FB5">
      <w:pPr>
        <w:shd w:val="clear" w:color="auto" w:fill="FFFFFF"/>
        <w:spacing w:after="120"/>
        <w:rPr>
          <w:lang w:eastAsia="es-EC"/>
        </w:rPr>
      </w:pPr>
      <w:r>
        <w:rPr>
          <w:lang w:eastAsia="es-EC"/>
        </w:rPr>
        <w:t>Pero en tema de di</w:t>
      </w:r>
      <w:r w:rsidR="00914C6D">
        <w:rPr>
          <w:lang w:eastAsia="es-EC"/>
        </w:rPr>
        <w:t>agnóstico, está claro que esta O</w:t>
      </w:r>
      <w:r>
        <w:rPr>
          <w:lang w:eastAsia="es-EC"/>
        </w:rPr>
        <w:t>rdenanza responde, reconoce que estamos ubicados en una región geográfica especial, particular, única en el planeta</w:t>
      </w:r>
      <w:r w:rsidR="00240D04">
        <w:rPr>
          <w:lang w:eastAsia="es-EC"/>
        </w:rPr>
        <w:t>;</w:t>
      </w:r>
      <w:r>
        <w:rPr>
          <w:lang w:eastAsia="es-EC"/>
        </w:rPr>
        <w:t xml:space="preserve"> y</w:t>
      </w:r>
      <w:r w:rsidR="00240D04">
        <w:rPr>
          <w:lang w:eastAsia="es-EC"/>
        </w:rPr>
        <w:t>,</w:t>
      </w:r>
      <w:r>
        <w:rPr>
          <w:lang w:eastAsia="es-EC"/>
        </w:rPr>
        <w:t xml:space="preserve"> quiero hacer hincapié en aquello, porque las condiciones </w:t>
      </w:r>
      <w:r w:rsidR="00240D04">
        <w:rPr>
          <w:lang w:eastAsia="es-EC"/>
        </w:rPr>
        <w:t xml:space="preserve">orográficas, </w:t>
      </w:r>
      <w:r>
        <w:rPr>
          <w:lang w:eastAsia="es-EC"/>
        </w:rPr>
        <w:t xml:space="preserve">geográficas del Distrito Metropolitano de Quito son únicas, bien decía el poeta Jorge Carrera Andrade al calificar al Ecuador y particularmente a Quito como: “Esmeralda del mundo ensartada en el aro equinoccial” así decía Carrera Andrade que debemos ver a nuestro país y a nuestro </w:t>
      </w:r>
      <w:r w:rsidR="00914C6D">
        <w:rPr>
          <w:lang w:eastAsia="es-EC"/>
        </w:rPr>
        <w:t>D</w:t>
      </w:r>
      <w:r>
        <w:rPr>
          <w:lang w:eastAsia="es-EC"/>
        </w:rPr>
        <w:t xml:space="preserve">istrito </w:t>
      </w:r>
      <w:r w:rsidR="00914C6D">
        <w:rPr>
          <w:lang w:eastAsia="es-EC"/>
        </w:rPr>
        <w:t>M</w:t>
      </w:r>
      <w:r>
        <w:rPr>
          <w:lang w:eastAsia="es-EC"/>
        </w:rPr>
        <w:t>etropolitano.</w:t>
      </w:r>
    </w:p>
    <w:p w:rsidR="00180F0F" w:rsidRDefault="00941FB5" w:rsidP="00941FB5">
      <w:pPr>
        <w:shd w:val="clear" w:color="auto" w:fill="FFFFFF"/>
        <w:spacing w:after="120"/>
        <w:rPr>
          <w:lang w:eastAsia="es-EC"/>
        </w:rPr>
      </w:pPr>
      <w:r>
        <w:rPr>
          <w:lang w:eastAsia="es-EC"/>
        </w:rPr>
        <w:t>Es que</w:t>
      </w:r>
      <w:r w:rsidR="00240D04">
        <w:rPr>
          <w:lang w:eastAsia="es-EC"/>
        </w:rPr>
        <w:t>,</w:t>
      </w:r>
      <w:r>
        <w:rPr>
          <w:lang w:eastAsia="es-EC"/>
        </w:rPr>
        <w:t xml:space="preserve"> en efecto</w:t>
      </w:r>
      <w:r w:rsidR="00240D04">
        <w:rPr>
          <w:lang w:eastAsia="es-EC"/>
        </w:rPr>
        <w:t>,</w:t>
      </w:r>
      <w:r>
        <w:rPr>
          <w:lang w:eastAsia="es-EC"/>
        </w:rPr>
        <w:t xml:space="preserve"> esta conjunción de montañas sobre la línea equinoccial solamente se da aquí, en ninguna otra parte del mundo, hay apenas diez países sobre la línea equinoccial, tres en América del Sur, seis en África y uno en Oceanía</w:t>
      </w:r>
      <w:r w:rsidR="00240D04">
        <w:rPr>
          <w:lang w:eastAsia="es-EC"/>
        </w:rPr>
        <w:t>,</w:t>
      </w:r>
      <w:r>
        <w:rPr>
          <w:lang w:eastAsia="es-EC"/>
        </w:rPr>
        <w:t xml:space="preserve"> y solamente aquí se produce esta conjunción de montañas sobre el paralelo cero, montañas en el trópico</w:t>
      </w:r>
      <w:r w:rsidR="00914C6D">
        <w:rPr>
          <w:lang w:eastAsia="es-EC"/>
        </w:rPr>
        <w:t>,</w:t>
      </w:r>
      <w:r>
        <w:rPr>
          <w:lang w:eastAsia="es-EC"/>
        </w:rPr>
        <w:t xml:space="preserve"> eso es Quito, eso es el Ecuador. Por eso</w:t>
      </w:r>
      <w:r w:rsidR="00240D04">
        <w:rPr>
          <w:lang w:eastAsia="es-EC"/>
        </w:rPr>
        <w:t>,</w:t>
      </w:r>
      <w:r>
        <w:rPr>
          <w:lang w:eastAsia="es-EC"/>
        </w:rPr>
        <w:t xml:space="preserve"> aquí hay una diversidad de ecosistemas extraordinarias, una biodiversidad enorme y una </w:t>
      </w:r>
      <w:r w:rsidR="00180F0F">
        <w:rPr>
          <w:lang w:eastAsia="es-EC"/>
        </w:rPr>
        <w:t xml:space="preserve">orografía </w:t>
      </w:r>
      <w:r>
        <w:rPr>
          <w:lang w:eastAsia="es-EC"/>
        </w:rPr>
        <w:t>particular</w:t>
      </w:r>
      <w:r w:rsidR="00180F0F">
        <w:rPr>
          <w:lang w:eastAsia="es-EC"/>
        </w:rPr>
        <w:t>.</w:t>
      </w:r>
    </w:p>
    <w:p w:rsidR="008F7DB9" w:rsidRDefault="00180F0F" w:rsidP="00941FB5">
      <w:pPr>
        <w:shd w:val="clear" w:color="auto" w:fill="FFFFFF"/>
        <w:spacing w:after="120"/>
        <w:rPr>
          <w:lang w:eastAsia="es-EC"/>
        </w:rPr>
      </w:pPr>
      <w:r>
        <w:rPr>
          <w:lang w:eastAsia="es-EC"/>
        </w:rPr>
        <w:t>Y esta</w:t>
      </w:r>
      <w:r w:rsidR="00941FB5">
        <w:rPr>
          <w:lang w:eastAsia="es-EC"/>
        </w:rPr>
        <w:t xml:space="preserve"> geografía</w:t>
      </w:r>
      <w:r>
        <w:rPr>
          <w:lang w:eastAsia="es-EC"/>
        </w:rPr>
        <w:t xml:space="preserve"> andina sumada</w:t>
      </w:r>
      <w:r w:rsidR="00941FB5">
        <w:rPr>
          <w:lang w:eastAsia="es-EC"/>
        </w:rPr>
        <w:t xml:space="preserve"> a los</w:t>
      </w:r>
      <w:r w:rsidR="008F7DB9">
        <w:rPr>
          <w:lang w:eastAsia="es-EC"/>
        </w:rPr>
        <w:t xml:space="preserve"> flujos</w:t>
      </w:r>
      <w:r w:rsidR="00941FB5">
        <w:rPr>
          <w:lang w:eastAsia="es-EC"/>
        </w:rPr>
        <w:t xml:space="preserve"> hídricos</w:t>
      </w:r>
      <w:r w:rsidR="008F7DB9">
        <w:rPr>
          <w:lang w:eastAsia="es-EC"/>
        </w:rPr>
        <w:t>, a la presencia</w:t>
      </w:r>
      <w:r w:rsidR="00941FB5">
        <w:rPr>
          <w:lang w:eastAsia="es-EC"/>
        </w:rPr>
        <w:t xml:space="preserve"> de las cuencas</w:t>
      </w:r>
      <w:r w:rsidR="008F7DB9">
        <w:rPr>
          <w:lang w:eastAsia="es-EC"/>
        </w:rPr>
        <w:t>, sub cuencas, microcuencas hidrográficas, genera</w:t>
      </w:r>
      <w:r w:rsidR="00941FB5">
        <w:rPr>
          <w:lang w:eastAsia="es-EC"/>
        </w:rPr>
        <w:t xml:space="preserve"> unas</w:t>
      </w:r>
      <w:r w:rsidR="00914C6D">
        <w:rPr>
          <w:lang w:eastAsia="es-EC"/>
        </w:rPr>
        <w:t xml:space="preserve"> condiciones difíciles para el a</w:t>
      </w:r>
      <w:r w:rsidR="00941FB5">
        <w:rPr>
          <w:lang w:eastAsia="es-EC"/>
        </w:rPr>
        <w:t>sentamiento humano</w:t>
      </w:r>
      <w:r w:rsidR="008F7DB9">
        <w:rPr>
          <w:lang w:eastAsia="es-EC"/>
        </w:rPr>
        <w:t>. En el pasado, la ciudad o el Quito de los siglos anteriores, convivía de alguna manera armónica con esta realidad geográfica,</w:t>
      </w:r>
      <w:r w:rsidR="00941FB5">
        <w:rPr>
          <w:lang w:eastAsia="es-EC"/>
        </w:rPr>
        <w:t xml:space="preserve"> pero el crecimiento geométrico </w:t>
      </w:r>
      <w:r w:rsidR="008F7DB9">
        <w:rPr>
          <w:lang w:eastAsia="es-EC"/>
        </w:rPr>
        <w:t xml:space="preserve">exponencial </w:t>
      </w:r>
      <w:r w:rsidR="00941FB5">
        <w:rPr>
          <w:lang w:eastAsia="es-EC"/>
        </w:rPr>
        <w:t xml:space="preserve">de la población </w:t>
      </w:r>
      <w:r w:rsidR="008F7DB9">
        <w:rPr>
          <w:lang w:eastAsia="es-EC"/>
        </w:rPr>
        <w:t xml:space="preserve">de la ciudad </w:t>
      </w:r>
      <w:r w:rsidR="00941FB5">
        <w:rPr>
          <w:lang w:eastAsia="es-EC"/>
        </w:rPr>
        <w:t>en las últimas décadas</w:t>
      </w:r>
      <w:r w:rsidR="008F7DB9">
        <w:rPr>
          <w:lang w:eastAsia="es-EC"/>
        </w:rPr>
        <w:t>, ha hecho que esta se vaya asentando en lugares inadecuados.</w:t>
      </w:r>
      <w:r w:rsidR="00941FB5">
        <w:rPr>
          <w:lang w:eastAsia="es-EC"/>
        </w:rPr>
        <w:t xml:space="preserve"> </w:t>
      </w:r>
    </w:p>
    <w:p w:rsidR="008F7DB9" w:rsidRDefault="008F7DB9" w:rsidP="008F7DB9">
      <w:pPr>
        <w:shd w:val="clear" w:color="auto" w:fill="FFFFFF"/>
        <w:spacing w:after="120"/>
        <w:rPr>
          <w:lang w:eastAsia="es-EC"/>
        </w:rPr>
      </w:pPr>
      <w:r>
        <w:rPr>
          <w:lang w:eastAsia="es-EC"/>
        </w:rPr>
        <w:t>L</w:t>
      </w:r>
      <w:r w:rsidR="00941FB5">
        <w:rPr>
          <w:lang w:eastAsia="es-EC"/>
        </w:rPr>
        <w:t xml:space="preserve">a impermeabilización del suelo </w:t>
      </w:r>
      <w:r>
        <w:rPr>
          <w:lang w:eastAsia="es-EC"/>
        </w:rPr>
        <w:t>en estos espacios</w:t>
      </w:r>
      <w:r w:rsidR="00240D04">
        <w:rPr>
          <w:lang w:eastAsia="es-EC"/>
        </w:rPr>
        <w:t>,</w:t>
      </w:r>
      <w:r>
        <w:rPr>
          <w:lang w:eastAsia="es-EC"/>
        </w:rPr>
        <w:t xml:space="preserve"> ha generado los problemas en torno a los </w:t>
      </w:r>
      <w:r w:rsidR="00941FB5">
        <w:rPr>
          <w:lang w:eastAsia="es-EC"/>
        </w:rPr>
        <w:t>cuales sentenció</w:t>
      </w:r>
      <w:r>
        <w:rPr>
          <w:lang w:eastAsia="es-EC"/>
        </w:rPr>
        <w:t xml:space="preserve"> la Corte </w:t>
      </w:r>
      <w:r w:rsidR="00724E95">
        <w:rPr>
          <w:lang w:eastAsia="es-EC"/>
        </w:rPr>
        <w:t>Constitucional para hacer esta O</w:t>
      </w:r>
      <w:r>
        <w:rPr>
          <w:lang w:eastAsia="es-EC"/>
        </w:rPr>
        <w:t>rdenanza</w:t>
      </w:r>
      <w:r w:rsidR="00941FB5">
        <w:rPr>
          <w:lang w:eastAsia="es-EC"/>
        </w:rPr>
        <w:t>.</w:t>
      </w:r>
      <w:r w:rsidR="00724E95">
        <w:rPr>
          <w:lang w:eastAsia="es-EC"/>
        </w:rPr>
        <w:t xml:space="preserve"> Esta O</w:t>
      </w:r>
      <w:r>
        <w:rPr>
          <w:lang w:eastAsia="es-EC"/>
        </w:rPr>
        <w:t xml:space="preserve">rdenanza le da entonces un gran peso a la creación de sistemas urbanos de drenaje sostenible, los llamados </w:t>
      </w:r>
      <w:r w:rsidR="00941FB5">
        <w:rPr>
          <w:lang w:eastAsia="es-EC"/>
        </w:rPr>
        <w:t>SUT</w:t>
      </w:r>
      <w:r>
        <w:rPr>
          <w:lang w:eastAsia="es-EC"/>
        </w:rPr>
        <w:t xml:space="preserve">, </w:t>
      </w:r>
      <w:r w:rsidR="00941FB5">
        <w:rPr>
          <w:lang w:eastAsia="es-EC"/>
        </w:rPr>
        <w:t xml:space="preserve">para lograr lo que </w:t>
      </w:r>
      <w:r>
        <w:rPr>
          <w:lang w:eastAsia="es-EC"/>
        </w:rPr>
        <w:t xml:space="preserve">aquí </w:t>
      </w:r>
      <w:r w:rsidR="00941FB5">
        <w:rPr>
          <w:lang w:eastAsia="es-EC"/>
        </w:rPr>
        <w:t>estamos viendo</w:t>
      </w:r>
      <w:r>
        <w:rPr>
          <w:lang w:eastAsia="es-EC"/>
        </w:rPr>
        <w:t xml:space="preserve"> en el Jardín Botánico de Quito, por ejemplo,</w:t>
      </w:r>
      <w:r w:rsidR="00941FB5">
        <w:rPr>
          <w:lang w:eastAsia="es-EC"/>
        </w:rPr>
        <w:t xml:space="preserve"> es</w:t>
      </w:r>
      <w:r>
        <w:rPr>
          <w:lang w:eastAsia="es-EC"/>
        </w:rPr>
        <w:t xml:space="preserve"> viable,</w:t>
      </w:r>
      <w:r w:rsidR="00941FB5">
        <w:rPr>
          <w:lang w:eastAsia="es-EC"/>
        </w:rPr>
        <w:t xml:space="preserve"> </w:t>
      </w:r>
      <w:r>
        <w:rPr>
          <w:lang w:eastAsia="es-EC"/>
        </w:rPr>
        <w:t>es</w:t>
      </w:r>
      <w:r w:rsidR="00941FB5">
        <w:rPr>
          <w:lang w:eastAsia="es-EC"/>
        </w:rPr>
        <w:t xml:space="preserve"> posible regenerar los espacios </w:t>
      </w:r>
      <w:r>
        <w:rPr>
          <w:lang w:eastAsia="es-EC"/>
        </w:rPr>
        <w:t xml:space="preserve">naturales y crear condiciones </w:t>
      </w:r>
      <w:r w:rsidR="00941FB5">
        <w:rPr>
          <w:lang w:eastAsia="es-EC"/>
        </w:rPr>
        <w:t xml:space="preserve">que puedan permitir una permeabilización </w:t>
      </w:r>
      <w:r>
        <w:rPr>
          <w:lang w:eastAsia="es-EC"/>
        </w:rPr>
        <w:t xml:space="preserve">del agua y no generar estos </w:t>
      </w:r>
      <w:r w:rsidR="00941FB5">
        <w:rPr>
          <w:lang w:eastAsia="es-EC"/>
        </w:rPr>
        <w:t>flujos que</w:t>
      </w:r>
      <w:r>
        <w:rPr>
          <w:lang w:eastAsia="es-EC"/>
        </w:rPr>
        <w:t xml:space="preserve"> corren sobre el asfalto, que corren sobre el suelo, la superficie de cemento de las ciudades, en un sistema que </w:t>
      </w:r>
      <w:r w:rsidR="00941FB5">
        <w:rPr>
          <w:lang w:eastAsia="es-EC"/>
        </w:rPr>
        <w:t>no ha sido el adecuado</w:t>
      </w:r>
      <w:r>
        <w:rPr>
          <w:lang w:eastAsia="es-EC"/>
        </w:rPr>
        <w:t xml:space="preserve">, que no diferencia el sistema de </w:t>
      </w:r>
      <w:r>
        <w:rPr>
          <w:lang w:eastAsia="es-EC"/>
        </w:rPr>
        <w:lastRenderedPageBreak/>
        <w:t>drenaje</w:t>
      </w:r>
      <w:r w:rsidR="00941FB5">
        <w:rPr>
          <w:lang w:eastAsia="es-EC"/>
        </w:rPr>
        <w:t xml:space="preserve"> de aguas lluvias</w:t>
      </w:r>
      <w:r>
        <w:rPr>
          <w:lang w:eastAsia="es-EC"/>
        </w:rPr>
        <w:t xml:space="preserve"> del drenaje de aguas servidas. Todos estos</w:t>
      </w:r>
      <w:r w:rsidR="00724E95">
        <w:rPr>
          <w:lang w:eastAsia="es-EC"/>
        </w:rPr>
        <w:t xml:space="preserve"> temas están enfocados en esta O</w:t>
      </w:r>
      <w:r>
        <w:rPr>
          <w:lang w:eastAsia="es-EC"/>
        </w:rPr>
        <w:t>rdenanza, hacia ellos apunta la misma.</w:t>
      </w:r>
    </w:p>
    <w:p w:rsidR="00240D04" w:rsidRDefault="008F7DB9" w:rsidP="00E64E63">
      <w:pPr>
        <w:shd w:val="clear" w:color="auto" w:fill="FFFFFF"/>
        <w:spacing w:after="120"/>
        <w:rPr>
          <w:lang w:eastAsia="es-EC"/>
        </w:rPr>
      </w:pPr>
      <w:r>
        <w:rPr>
          <w:lang w:eastAsia="es-EC"/>
        </w:rPr>
        <w:t>En</w:t>
      </w:r>
      <w:r w:rsidR="00941FB5">
        <w:rPr>
          <w:lang w:eastAsia="es-EC"/>
        </w:rPr>
        <w:t xml:space="preserve"> los considerandos</w:t>
      </w:r>
      <w:r w:rsidR="00602920">
        <w:rPr>
          <w:lang w:eastAsia="es-EC"/>
        </w:rPr>
        <w:t>, sobre ese tema me anticipo a decirle al Secretario que quizás en su exposición</w:t>
      </w:r>
      <w:r w:rsidR="00941FB5">
        <w:rPr>
          <w:lang w:eastAsia="es-EC"/>
        </w:rPr>
        <w:t xml:space="preserve"> </w:t>
      </w:r>
      <w:r w:rsidR="00602920">
        <w:rPr>
          <w:lang w:eastAsia="es-EC"/>
        </w:rPr>
        <w:t>n</w:t>
      </w:r>
      <w:r w:rsidR="00941FB5">
        <w:rPr>
          <w:lang w:eastAsia="es-EC"/>
        </w:rPr>
        <w:t>o valga la pena</w:t>
      </w:r>
      <w:r w:rsidR="00602920">
        <w:rPr>
          <w:lang w:eastAsia="es-EC"/>
        </w:rPr>
        <w:t xml:space="preserve"> ir sobre los mismos para que el debate sea expedito</w:t>
      </w:r>
      <w:r w:rsidR="00941FB5">
        <w:rPr>
          <w:lang w:eastAsia="es-EC"/>
        </w:rPr>
        <w:t>, pero tiene</w:t>
      </w:r>
      <w:r w:rsidR="00602920">
        <w:rPr>
          <w:lang w:eastAsia="es-EC"/>
        </w:rPr>
        <w:t>n los considerandos</w:t>
      </w:r>
      <w:r w:rsidR="00941FB5">
        <w:rPr>
          <w:lang w:eastAsia="es-EC"/>
        </w:rPr>
        <w:t xml:space="preserve"> un</w:t>
      </w:r>
      <w:r w:rsidR="00602920">
        <w:rPr>
          <w:lang w:eastAsia="es-EC"/>
        </w:rPr>
        <w:t xml:space="preserve"> gran</w:t>
      </w:r>
      <w:r w:rsidR="00941FB5">
        <w:rPr>
          <w:lang w:eastAsia="es-EC"/>
        </w:rPr>
        <w:t xml:space="preserve"> soporte en norma</w:t>
      </w:r>
      <w:r w:rsidR="00602920">
        <w:rPr>
          <w:lang w:eastAsia="es-EC"/>
        </w:rPr>
        <w:t>s superiores, normas</w:t>
      </w:r>
      <w:r w:rsidR="00240D04">
        <w:rPr>
          <w:lang w:eastAsia="es-EC"/>
        </w:rPr>
        <w:t xml:space="preserve"> nacionales;</w:t>
      </w:r>
      <w:r w:rsidR="00E64E63">
        <w:rPr>
          <w:lang w:eastAsia="es-EC"/>
        </w:rPr>
        <w:t xml:space="preserve"> hay veintiocho</w:t>
      </w:r>
      <w:r w:rsidR="00941FB5">
        <w:rPr>
          <w:lang w:eastAsia="es-EC"/>
        </w:rPr>
        <w:t xml:space="preserve"> considerando</w:t>
      </w:r>
      <w:r w:rsidR="00E64E63">
        <w:rPr>
          <w:lang w:eastAsia="es-EC"/>
        </w:rPr>
        <w:t>s</w:t>
      </w:r>
      <w:r w:rsidR="00941FB5">
        <w:rPr>
          <w:lang w:eastAsia="es-EC"/>
        </w:rPr>
        <w:t xml:space="preserve"> que </w:t>
      </w:r>
      <w:r w:rsidR="00E64E63">
        <w:rPr>
          <w:lang w:eastAsia="es-EC"/>
        </w:rPr>
        <w:t xml:space="preserve">hacen referencia a artículos de la </w:t>
      </w:r>
      <w:r w:rsidR="00941FB5">
        <w:rPr>
          <w:lang w:eastAsia="es-EC"/>
        </w:rPr>
        <w:t>Constitución</w:t>
      </w:r>
      <w:r w:rsidR="00E64E63">
        <w:rPr>
          <w:lang w:eastAsia="es-EC"/>
        </w:rPr>
        <w:t xml:space="preserve">, siete que hacen referencia </w:t>
      </w:r>
      <w:r w:rsidR="00941FB5">
        <w:rPr>
          <w:lang w:eastAsia="es-EC"/>
        </w:rPr>
        <w:t xml:space="preserve">al </w:t>
      </w:r>
      <w:r w:rsidR="00E64E63">
        <w:rPr>
          <w:lang w:eastAsia="es-EC"/>
        </w:rPr>
        <w:t xml:space="preserve">COOTAD, hay cuatro que mencionan al </w:t>
      </w:r>
      <w:r w:rsidR="00941FB5">
        <w:rPr>
          <w:lang w:eastAsia="es-EC"/>
        </w:rPr>
        <w:t>Código Orgánico de Ambiente</w:t>
      </w:r>
      <w:r w:rsidR="00E64E63">
        <w:rPr>
          <w:lang w:eastAsia="es-EC"/>
        </w:rPr>
        <w:t>, se menciona también la Ley Orgánica de Ordenamiento Territorial, Uso y Gestión de Suelo con tres considerandos, a la Ley Orgánica de Recursos Hídricos, Usos y Aprovechamiento del Agua con tres considerandos, al Código Municipal del Distrito Metropolitano de Quito se hace referencia en seis considerandos, se menciona también a los planes de ordenamiento territorial en tres ocasiones y al de uso y gestión de suelo en dos</w:t>
      </w:r>
      <w:r w:rsidR="00240D04">
        <w:rPr>
          <w:lang w:eastAsia="es-EC"/>
        </w:rPr>
        <w:t>.</w:t>
      </w:r>
    </w:p>
    <w:p w:rsidR="00941FB5" w:rsidRDefault="00240D04" w:rsidP="00E64E63">
      <w:pPr>
        <w:shd w:val="clear" w:color="auto" w:fill="FFFFFF"/>
        <w:spacing w:after="120"/>
        <w:rPr>
          <w:lang w:eastAsia="es-EC"/>
        </w:rPr>
      </w:pPr>
      <w:r>
        <w:rPr>
          <w:lang w:eastAsia="es-EC"/>
        </w:rPr>
        <w:t>S</w:t>
      </w:r>
      <w:r w:rsidR="00E64E63">
        <w:rPr>
          <w:lang w:eastAsia="es-EC"/>
        </w:rPr>
        <w:t>e menciona también otros cuerpos de planificación, otros instrumentos de planificación</w:t>
      </w:r>
      <w:r w:rsidR="00724E95">
        <w:rPr>
          <w:lang w:eastAsia="es-EC"/>
        </w:rPr>
        <w:t xml:space="preserve"> que están vinculados con esta O</w:t>
      </w:r>
      <w:r w:rsidR="00E64E63">
        <w:rPr>
          <w:lang w:eastAsia="es-EC"/>
        </w:rPr>
        <w:t>rdenanza y que se mencionan en los considerandos, estos son</w:t>
      </w:r>
      <w:r w:rsidR="00C362AF">
        <w:rPr>
          <w:lang w:eastAsia="es-EC"/>
        </w:rPr>
        <w:t>:</w:t>
      </w:r>
      <w:r w:rsidR="00E64E63">
        <w:rPr>
          <w:lang w:eastAsia="es-EC"/>
        </w:rPr>
        <w:t xml:space="preserve"> la estrategia de resiliencia de Quito, el plan de acción de cambio climático, la declaratoria vigente del bosque y vegetación protectora del franco oriental del volcán Pichincha y cinturón verde de Quito, la acreditación renovada ante el sistema de manejo ambiental del GAD del Distrito Metropolitano de Quito para el ejercicio de todas las competencias ambientales, la resolución del sistema de quebradas como patrimonio natural de Quito; y, finalmente</w:t>
      </w:r>
      <w:r w:rsidR="00941FB5">
        <w:rPr>
          <w:lang w:eastAsia="es-EC"/>
        </w:rPr>
        <w:t xml:space="preserve"> la sentencia de la Corte Constitucional</w:t>
      </w:r>
      <w:r w:rsidR="00E64E63">
        <w:rPr>
          <w:lang w:eastAsia="es-EC"/>
        </w:rPr>
        <w:t>, a la que ya he hecho referencia.</w:t>
      </w:r>
      <w:r w:rsidR="00941FB5">
        <w:rPr>
          <w:lang w:eastAsia="es-EC"/>
        </w:rPr>
        <w:t>.</w:t>
      </w:r>
    </w:p>
    <w:p w:rsidR="00941FB5" w:rsidRDefault="00941FB5" w:rsidP="00941FB5">
      <w:pPr>
        <w:shd w:val="clear" w:color="auto" w:fill="FFFFFF"/>
        <w:spacing w:after="120"/>
        <w:rPr>
          <w:lang w:eastAsia="es-EC"/>
        </w:rPr>
      </w:pPr>
      <w:r>
        <w:rPr>
          <w:lang w:eastAsia="es-EC"/>
        </w:rPr>
        <w:t xml:space="preserve">Hay que señalar </w:t>
      </w:r>
      <w:r w:rsidR="00E64E63">
        <w:rPr>
          <w:lang w:eastAsia="es-EC"/>
        </w:rPr>
        <w:t xml:space="preserve">también </w:t>
      </w:r>
      <w:r w:rsidR="00240D04">
        <w:rPr>
          <w:lang w:eastAsia="es-EC"/>
        </w:rPr>
        <w:t>que vinculadas con</w:t>
      </w:r>
      <w:r w:rsidR="00724E95">
        <w:rPr>
          <w:lang w:eastAsia="es-EC"/>
        </w:rPr>
        <w:t xml:space="preserve"> esta O</w:t>
      </w:r>
      <w:r>
        <w:rPr>
          <w:lang w:eastAsia="es-EC"/>
        </w:rPr>
        <w:t>rdenanza</w:t>
      </w:r>
      <w:r w:rsidR="00E64E63">
        <w:rPr>
          <w:lang w:eastAsia="es-EC"/>
        </w:rPr>
        <w:t xml:space="preserve"> están otros dos cuerpos normativo</w:t>
      </w:r>
      <w:r w:rsidR="00C362AF">
        <w:rPr>
          <w:lang w:eastAsia="es-EC"/>
        </w:rPr>
        <w:t>s ya aprobados por este Concejo</w:t>
      </w:r>
      <w:r w:rsidR="00E64E63">
        <w:rPr>
          <w:lang w:eastAsia="es-EC"/>
        </w:rPr>
        <w:t xml:space="preserve"> también </w:t>
      </w:r>
      <w:r>
        <w:rPr>
          <w:lang w:eastAsia="es-EC"/>
        </w:rPr>
        <w:t xml:space="preserve">por disposición de la </w:t>
      </w:r>
      <w:r w:rsidR="00E64E63">
        <w:rPr>
          <w:lang w:eastAsia="es-EC"/>
        </w:rPr>
        <w:t xml:space="preserve">sentencia de la </w:t>
      </w:r>
      <w:r>
        <w:rPr>
          <w:lang w:eastAsia="es-EC"/>
        </w:rPr>
        <w:t>Corte Constitucional</w:t>
      </w:r>
      <w:r w:rsidR="00240D04">
        <w:rPr>
          <w:lang w:eastAsia="es-EC"/>
        </w:rPr>
        <w:t>,</w:t>
      </w:r>
      <w:r>
        <w:rPr>
          <w:lang w:eastAsia="es-EC"/>
        </w:rPr>
        <w:t xml:space="preserve"> </w:t>
      </w:r>
      <w:r w:rsidR="00E64E63">
        <w:rPr>
          <w:lang w:eastAsia="es-EC"/>
        </w:rPr>
        <w:t>y son estos</w:t>
      </w:r>
      <w:r w:rsidR="00240D04">
        <w:rPr>
          <w:lang w:eastAsia="es-EC"/>
        </w:rPr>
        <w:t>,</w:t>
      </w:r>
      <w:r w:rsidR="00E64E63">
        <w:rPr>
          <w:lang w:eastAsia="es-EC"/>
        </w:rPr>
        <w:t xml:space="preserve"> </w:t>
      </w:r>
      <w:r w:rsidR="00724E95">
        <w:rPr>
          <w:lang w:eastAsia="es-EC"/>
        </w:rPr>
        <w:t>la O</w:t>
      </w:r>
      <w:r>
        <w:rPr>
          <w:lang w:eastAsia="es-EC"/>
        </w:rPr>
        <w:t>rdenanza de drenaje pluvial</w:t>
      </w:r>
      <w:r w:rsidR="00E64E63">
        <w:rPr>
          <w:lang w:eastAsia="es-EC"/>
        </w:rPr>
        <w:t xml:space="preserve">, </w:t>
      </w:r>
      <w:r w:rsidR="00724E95">
        <w:rPr>
          <w:lang w:eastAsia="es-EC"/>
        </w:rPr>
        <w:t>el plan del Río Monjas; y, una Ordenanza de Accidentes G</w:t>
      </w:r>
      <w:r w:rsidR="00E64E63">
        <w:rPr>
          <w:lang w:eastAsia="es-EC"/>
        </w:rPr>
        <w:t>eográficos</w:t>
      </w:r>
      <w:r w:rsidR="00102550">
        <w:rPr>
          <w:lang w:eastAsia="es-EC"/>
        </w:rPr>
        <w:t xml:space="preserve"> que también este Concejo aprobó</w:t>
      </w:r>
      <w:r>
        <w:rPr>
          <w:lang w:eastAsia="es-EC"/>
        </w:rPr>
        <w:t>.</w:t>
      </w:r>
    </w:p>
    <w:p w:rsidR="001B42DC" w:rsidRDefault="00941FB5" w:rsidP="00941FB5">
      <w:pPr>
        <w:shd w:val="clear" w:color="auto" w:fill="FFFFFF"/>
        <w:spacing w:after="120"/>
        <w:rPr>
          <w:lang w:eastAsia="es-EC"/>
        </w:rPr>
      </w:pPr>
      <w:r>
        <w:rPr>
          <w:lang w:eastAsia="es-EC"/>
        </w:rPr>
        <w:t>Con esos antecedentes</w:t>
      </w:r>
      <w:r w:rsidR="00102550">
        <w:rPr>
          <w:lang w:eastAsia="es-EC"/>
        </w:rPr>
        <w:t xml:space="preserve">, señor Alcalde, y </w:t>
      </w:r>
      <w:r w:rsidR="00240D04">
        <w:rPr>
          <w:lang w:eastAsia="es-EC"/>
        </w:rPr>
        <w:t>dicié</w:t>
      </w:r>
      <w:r w:rsidR="00102550">
        <w:rPr>
          <w:lang w:eastAsia="es-EC"/>
        </w:rPr>
        <w:t>ndo</w:t>
      </w:r>
      <w:r w:rsidR="00240D04">
        <w:rPr>
          <w:lang w:eastAsia="es-EC"/>
        </w:rPr>
        <w:t>le</w:t>
      </w:r>
      <w:r w:rsidR="00102550">
        <w:rPr>
          <w:lang w:eastAsia="es-EC"/>
        </w:rPr>
        <w:t xml:space="preserve"> </w:t>
      </w:r>
      <w:r w:rsidR="00240D04">
        <w:rPr>
          <w:lang w:eastAsia="es-EC"/>
        </w:rPr>
        <w:t>que, talvez</w:t>
      </w:r>
      <w:r>
        <w:rPr>
          <w:lang w:eastAsia="es-EC"/>
        </w:rPr>
        <w:t xml:space="preserve"> terminando es</w:t>
      </w:r>
      <w:r w:rsidR="00102550">
        <w:rPr>
          <w:lang w:eastAsia="es-EC"/>
        </w:rPr>
        <w:t>t</w:t>
      </w:r>
      <w:r>
        <w:rPr>
          <w:lang w:eastAsia="es-EC"/>
        </w:rPr>
        <w:t xml:space="preserve">a </w:t>
      </w:r>
      <w:r w:rsidR="00102550">
        <w:rPr>
          <w:lang w:eastAsia="es-EC"/>
        </w:rPr>
        <w:t xml:space="preserve">primera </w:t>
      </w:r>
      <w:r>
        <w:rPr>
          <w:lang w:eastAsia="es-EC"/>
        </w:rPr>
        <w:t xml:space="preserve">intervención, </w:t>
      </w:r>
      <w:r w:rsidR="00724E95">
        <w:rPr>
          <w:lang w:eastAsia="es-EC"/>
        </w:rPr>
        <w:t>Concejalas y Co</w:t>
      </w:r>
      <w:r w:rsidR="00240D04">
        <w:rPr>
          <w:lang w:eastAsia="es-EC"/>
        </w:rPr>
        <w:t xml:space="preserve">ncejales, los cuerpos normativos pueden ser densos, los cuerpos normativos a veces pueden parecer como ejercicios líricos únicamente, pero hay normas </w:t>
      </w:r>
      <w:r>
        <w:rPr>
          <w:lang w:eastAsia="es-EC"/>
        </w:rPr>
        <w:t>que tienen una transcendencia histórica</w:t>
      </w:r>
      <w:r w:rsidR="00240D04">
        <w:rPr>
          <w:lang w:eastAsia="es-EC"/>
        </w:rPr>
        <w:t>, y esta es una de ellas,</w:t>
      </w:r>
      <w:r>
        <w:rPr>
          <w:lang w:eastAsia="es-EC"/>
        </w:rPr>
        <w:t xml:space="preserve"> </w:t>
      </w:r>
      <w:r w:rsidR="00240D04">
        <w:rPr>
          <w:lang w:eastAsia="es-EC"/>
        </w:rPr>
        <w:t>y que responden también a una génesis, como mencioné especial</w:t>
      </w:r>
      <w:r w:rsidR="001B42DC">
        <w:rPr>
          <w:lang w:eastAsia="es-EC"/>
        </w:rPr>
        <w:t>.</w:t>
      </w:r>
    </w:p>
    <w:p w:rsidR="001B42DC" w:rsidRDefault="001B42DC" w:rsidP="00941FB5">
      <w:pPr>
        <w:shd w:val="clear" w:color="auto" w:fill="FFFFFF"/>
        <w:spacing w:after="120"/>
        <w:rPr>
          <w:lang w:eastAsia="es-EC"/>
        </w:rPr>
      </w:pPr>
      <w:r>
        <w:rPr>
          <w:lang w:eastAsia="es-EC"/>
        </w:rPr>
        <w:t xml:space="preserve">En la exposición de motivos se </w:t>
      </w:r>
      <w:r w:rsidR="00941FB5">
        <w:rPr>
          <w:lang w:eastAsia="es-EC"/>
        </w:rPr>
        <w:t xml:space="preserve">hace referencia a un párrafo que </w:t>
      </w:r>
      <w:r>
        <w:rPr>
          <w:lang w:eastAsia="es-EC"/>
        </w:rPr>
        <w:t>se señala en la sentencia de la Corte Constitucional y me parece pertinente leerlo ahora, porque n</w:t>
      </w:r>
      <w:r w:rsidR="00941FB5">
        <w:rPr>
          <w:lang w:eastAsia="es-EC"/>
        </w:rPr>
        <w:t>os invitará a reflexionar en el</w:t>
      </w:r>
      <w:r>
        <w:rPr>
          <w:lang w:eastAsia="es-EC"/>
        </w:rPr>
        <w:t xml:space="preserve"> momento en el que vamos a construir esto, compañeras y compañeros del Concejo, con los valiosos aportes que todos ustedes seguramente harán, sea en este </w:t>
      </w:r>
      <w:r>
        <w:rPr>
          <w:lang w:eastAsia="es-EC"/>
        </w:rPr>
        <w:lastRenderedPageBreak/>
        <w:t>debate o sea por el tiempo</w:t>
      </w:r>
      <w:r w:rsidR="00941FB5">
        <w:rPr>
          <w:lang w:eastAsia="es-EC"/>
        </w:rPr>
        <w:t xml:space="preserve"> que tiene</w:t>
      </w:r>
      <w:r>
        <w:rPr>
          <w:lang w:eastAsia="es-EC"/>
        </w:rPr>
        <w:t>n</w:t>
      </w:r>
      <w:r w:rsidR="00941FB5">
        <w:rPr>
          <w:lang w:eastAsia="es-EC"/>
        </w:rPr>
        <w:t xml:space="preserve"> para hacer</w:t>
      </w:r>
      <w:r>
        <w:rPr>
          <w:lang w:eastAsia="es-EC"/>
        </w:rPr>
        <w:t>lo</w:t>
      </w:r>
      <w:r w:rsidR="00941FB5">
        <w:rPr>
          <w:lang w:eastAsia="es-EC"/>
        </w:rPr>
        <w:t xml:space="preserve"> por escrito</w:t>
      </w:r>
      <w:r>
        <w:rPr>
          <w:lang w:eastAsia="es-EC"/>
        </w:rPr>
        <w:t xml:space="preserve"> en los próximos días, para que todo eso lo podamos incluir y analizar en</w:t>
      </w:r>
      <w:r w:rsidR="00C362AF">
        <w:rPr>
          <w:lang w:eastAsia="es-EC"/>
        </w:rPr>
        <w:t xml:space="preserve"> </w:t>
      </w:r>
      <w:r>
        <w:rPr>
          <w:lang w:eastAsia="es-EC"/>
        </w:rPr>
        <w:t>el segundo debate.</w:t>
      </w:r>
    </w:p>
    <w:p w:rsidR="00941FB5" w:rsidRPr="00C362AF" w:rsidRDefault="001B42DC" w:rsidP="00C362AF">
      <w:pPr>
        <w:shd w:val="clear" w:color="auto" w:fill="FFFFFF"/>
        <w:spacing w:after="120"/>
        <w:rPr>
          <w:lang w:eastAsia="es-EC"/>
        </w:rPr>
      </w:pPr>
      <w:r>
        <w:rPr>
          <w:lang w:eastAsia="es-EC"/>
        </w:rPr>
        <w:t>El</w:t>
      </w:r>
      <w:r w:rsidR="00941FB5">
        <w:rPr>
          <w:lang w:eastAsia="es-EC"/>
        </w:rPr>
        <w:t xml:space="preserve"> párrafo en mención está</w:t>
      </w:r>
      <w:r w:rsidR="00331500">
        <w:rPr>
          <w:lang w:eastAsia="es-EC"/>
        </w:rPr>
        <w:t xml:space="preserve"> en la sentencia de la Corte, hace refer</w:t>
      </w:r>
      <w:r w:rsidR="00C362AF">
        <w:rPr>
          <w:lang w:eastAsia="es-EC"/>
        </w:rPr>
        <w:t>encia a lo siguiente y dice que e</w:t>
      </w:r>
      <w:r w:rsidR="00331500" w:rsidRPr="00C362AF">
        <w:rPr>
          <w:lang w:eastAsia="es-EC"/>
        </w:rPr>
        <w:t xml:space="preserve">l agua está </w:t>
      </w:r>
      <w:r w:rsidR="00941FB5" w:rsidRPr="00C362AF">
        <w:rPr>
          <w:lang w:eastAsia="es-EC"/>
        </w:rPr>
        <w:t>presente desde el origen mismo de la ciudad</w:t>
      </w:r>
      <w:r w:rsidR="00331500" w:rsidRPr="00C362AF">
        <w:rPr>
          <w:lang w:eastAsia="es-EC"/>
        </w:rPr>
        <w:t>, desde los mitos de los pueblos originarios y menciona el mito de origen del pueblo</w:t>
      </w:r>
      <w:r w:rsidR="00941FB5" w:rsidRPr="00C362AF">
        <w:rPr>
          <w:lang w:eastAsia="es-EC"/>
        </w:rPr>
        <w:t xml:space="preserve"> </w:t>
      </w:r>
      <w:r w:rsidR="00331500" w:rsidRPr="00C362AF">
        <w:rPr>
          <w:lang w:eastAsia="es-EC"/>
        </w:rPr>
        <w:t>Quitu</w:t>
      </w:r>
      <w:r w:rsidR="00941FB5" w:rsidRPr="00C362AF">
        <w:rPr>
          <w:lang w:eastAsia="es-EC"/>
        </w:rPr>
        <w:t xml:space="preserve"> – </w:t>
      </w:r>
      <w:r w:rsidR="00331500" w:rsidRPr="00C362AF">
        <w:rPr>
          <w:lang w:eastAsia="es-EC"/>
        </w:rPr>
        <w:t>C</w:t>
      </w:r>
      <w:r w:rsidR="00941FB5" w:rsidRPr="00C362AF">
        <w:rPr>
          <w:lang w:eastAsia="es-EC"/>
        </w:rPr>
        <w:t>ara</w:t>
      </w:r>
      <w:r w:rsidR="00331500" w:rsidRPr="00C362AF">
        <w:rPr>
          <w:lang w:eastAsia="es-EC"/>
        </w:rPr>
        <w:t xml:space="preserve">, mito que hace referencia también al diluvio como </w:t>
      </w:r>
      <w:r w:rsidR="00941FB5" w:rsidRPr="00C362AF">
        <w:rPr>
          <w:lang w:eastAsia="es-EC"/>
        </w:rPr>
        <w:t>un hecho</w:t>
      </w:r>
      <w:r w:rsidR="00331500" w:rsidRPr="00C362AF">
        <w:rPr>
          <w:lang w:eastAsia="es-EC"/>
        </w:rPr>
        <w:t xml:space="preserve"> fundacional. El mito de Pachak</w:t>
      </w:r>
      <w:r w:rsidR="00941FB5" w:rsidRPr="00C362AF">
        <w:rPr>
          <w:lang w:eastAsia="es-EC"/>
        </w:rPr>
        <w:t>utik</w:t>
      </w:r>
      <w:r w:rsidR="00331500" w:rsidRPr="00C362AF">
        <w:rPr>
          <w:lang w:eastAsia="es-EC"/>
        </w:rPr>
        <w:t>, en este mito vemos que los padres originarios Pacha y Acha tienen tres hijos</w:t>
      </w:r>
      <w:r w:rsidR="00EA5B04" w:rsidRPr="00C362AF">
        <w:rPr>
          <w:lang w:eastAsia="es-EC"/>
        </w:rPr>
        <w:t>, que cansados de la serpiente pinny la atacan con sus flechas y ella vomita tanta agua que causa el diluvio, ellos para refugiarse suben al Pichincha y están ahí mucho tiempo hasta que las aguas bajan, cuando b</w:t>
      </w:r>
      <w:r w:rsidR="00C362AF">
        <w:rPr>
          <w:lang w:eastAsia="es-EC"/>
        </w:rPr>
        <w:t>ajan empiezan a llamarse Quitus</w:t>
      </w:r>
      <w:r w:rsidR="00941FB5" w:rsidRPr="00C362AF">
        <w:rPr>
          <w:lang w:eastAsia="es-EC"/>
        </w:rPr>
        <w:t>.</w:t>
      </w:r>
    </w:p>
    <w:p w:rsidR="00EA5B04" w:rsidRDefault="00EA5B04" w:rsidP="00941FB5">
      <w:pPr>
        <w:shd w:val="clear" w:color="auto" w:fill="FFFFFF"/>
        <w:spacing w:after="120"/>
        <w:rPr>
          <w:lang w:eastAsia="es-EC"/>
        </w:rPr>
      </w:pPr>
      <w:r w:rsidRPr="00C362AF">
        <w:rPr>
          <w:lang w:eastAsia="es-EC"/>
        </w:rPr>
        <w:t>Enton</w:t>
      </w:r>
      <w:r>
        <w:rPr>
          <w:lang w:eastAsia="es-EC"/>
        </w:rPr>
        <w:t>ces, como vemos, la historia</w:t>
      </w:r>
      <w:r w:rsidR="00AB3B78">
        <w:rPr>
          <w:lang w:eastAsia="es-EC"/>
        </w:rPr>
        <w:t xml:space="preserve"> misma del pueblo Quito,</w:t>
      </w:r>
      <w:r w:rsidR="00C362AF">
        <w:rPr>
          <w:lang w:eastAsia="es-EC"/>
        </w:rPr>
        <w:t xml:space="preserve"> la historia misma de la ciudad</w:t>
      </w:r>
      <w:r w:rsidR="00AB3B78">
        <w:rPr>
          <w:lang w:eastAsia="es-EC"/>
        </w:rPr>
        <w:t xml:space="preserve"> se origina en un asunto que tiene que ver con el agua, tanto esta agua del diluvio como el agua de la serpiente, es decir, de los ríos, para nosotros es parte de nuestra identidad esta serpiente sagrada, esta serpiente que está representada en los ríos que bañan nuestra ciudad.</w:t>
      </w:r>
    </w:p>
    <w:p w:rsidR="00526301" w:rsidRDefault="00941FB5" w:rsidP="00941FB5">
      <w:pPr>
        <w:shd w:val="clear" w:color="auto" w:fill="FFFFFF"/>
        <w:spacing w:after="120"/>
        <w:rPr>
          <w:lang w:eastAsia="es-EC"/>
        </w:rPr>
      </w:pPr>
      <w:r>
        <w:rPr>
          <w:lang w:eastAsia="es-EC"/>
        </w:rPr>
        <w:t>Finalmente, debo agradecer a los compañeros miembros de la Comisión</w:t>
      </w:r>
      <w:r w:rsidR="00526301">
        <w:rPr>
          <w:lang w:eastAsia="es-EC"/>
        </w:rPr>
        <w:t>, en su momento la concejala Andrea Hidalgo, actua</w:t>
      </w:r>
      <w:r w:rsidR="00724E95">
        <w:rPr>
          <w:lang w:eastAsia="es-EC"/>
        </w:rPr>
        <w:t>lmente el concejal Hugo Dávila V</w:t>
      </w:r>
      <w:r w:rsidR="00526301">
        <w:rPr>
          <w:lang w:eastAsia="es-EC"/>
        </w:rPr>
        <w:t>icepresidente de la misma; y, el concejal Luis Robles, con</w:t>
      </w:r>
      <w:r>
        <w:rPr>
          <w:lang w:eastAsia="es-EC"/>
        </w:rPr>
        <w:t xml:space="preserve"> quien</w:t>
      </w:r>
      <w:r w:rsidR="00526301">
        <w:rPr>
          <w:lang w:eastAsia="es-EC"/>
        </w:rPr>
        <w:t>es y nuestros equipos de trabajo</w:t>
      </w:r>
      <w:r>
        <w:rPr>
          <w:lang w:eastAsia="es-EC"/>
        </w:rPr>
        <w:t xml:space="preserve"> han estado</w:t>
      </w:r>
      <w:r w:rsidR="00526301">
        <w:rPr>
          <w:lang w:eastAsia="es-EC"/>
        </w:rPr>
        <w:t xml:space="preserve"> presentes en todas las mesas de trabajo y</w:t>
      </w:r>
      <w:r>
        <w:rPr>
          <w:lang w:eastAsia="es-EC"/>
        </w:rPr>
        <w:t xml:space="preserve"> en la discusión</w:t>
      </w:r>
      <w:r w:rsidR="00526301">
        <w:rPr>
          <w:lang w:eastAsia="es-EC"/>
        </w:rPr>
        <w:t xml:space="preserve"> de este cuerpo normativo.</w:t>
      </w:r>
    </w:p>
    <w:p w:rsidR="00526301" w:rsidRDefault="00526301" w:rsidP="00941FB5">
      <w:pPr>
        <w:shd w:val="clear" w:color="auto" w:fill="FFFFFF"/>
        <w:spacing w:after="120"/>
        <w:rPr>
          <w:lang w:eastAsia="es-EC"/>
        </w:rPr>
      </w:pPr>
      <w:r>
        <w:rPr>
          <w:lang w:eastAsia="es-EC"/>
        </w:rPr>
        <w:t>También, debo</w:t>
      </w:r>
      <w:r w:rsidR="00941FB5">
        <w:rPr>
          <w:lang w:eastAsia="es-EC"/>
        </w:rPr>
        <w:t xml:space="preserve"> mencionar que se </w:t>
      </w:r>
      <w:r>
        <w:rPr>
          <w:lang w:eastAsia="es-EC"/>
        </w:rPr>
        <w:t>han recibido</w:t>
      </w:r>
      <w:r w:rsidR="00941FB5">
        <w:rPr>
          <w:lang w:eastAsia="es-EC"/>
        </w:rPr>
        <w:t xml:space="preserve"> aporte</w:t>
      </w:r>
      <w:r>
        <w:rPr>
          <w:lang w:eastAsia="es-EC"/>
        </w:rPr>
        <w:t>s</w:t>
      </w:r>
      <w:r w:rsidR="00941FB5">
        <w:rPr>
          <w:lang w:eastAsia="es-EC"/>
        </w:rPr>
        <w:t xml:space="preserve"> </w:t>
      </w:r>
      <w:r>
        <w:rPr>
          <w:lang w:eastAsia="es-EC"/>
        </w:rPr>
        <w:t xml:space="preserve">en su momento </w:t>
      </w:r>
      <w:r w:rsidR="00941FB5">
        <w:rPr>
          <w:lang w:eastAsia="es-EC"/>
        </w:rPr>
        <w:t>de las concejalas</w:t>
      </w:r>
      <w:r w:rsidR="00724E95">
        <w:rPr>
          <w:lang w:eastAsia="es-EC"/>
        </w:rPr>
        <w:t xml:space="preserve"> </w:t>
      </w:r>
      <w:r>
        <w:rPr>
          <w:lang w:eastAsia="es-EC"/>
        </w:rPr>
        <w:t xml:space="preserve">Amparito </w:t>
      </w:r>
      <w:r w:rsidR="00941FB5">
        <w:rPr>
          <w:lang w:eastAsia="es-EC"/>
        </w:rPr>
        <w:t xml:space="preserve">Narváez y </w:t>
      </w:r>
      <w:r>
        <w:rPr>
          <w:lang w:eastAsia="es-EC"/>
        </w:rPr>
        <w:t xml:space="preserve">Laura </w:t>
      </w:r>
      <w:r w:rsidR="00941FB5">
        <w:rPr>
          <w:lang w:eastAsia="es-EC"/>
        </w:rPr>
        <w:t>Altamirano</w:t>
      </w:r>
      <w:r>
        <w:rPr>
          <w:lang w:eastAsia="es-EC"/>
        </w:rPr>
        <w:t>, que</w:t>
      </w:r>
      <w:r w:rsidR="00941FB5">
        <w:rPr>
          <w:lang w:eastAsia="es-EC"/>
        </w:rPr>
        <w:t xml:space="preserve"> </w:t>
      </w:r>
      <w:r>
        <w:rPr>
          <w:lang w:eastAsia="es-EC"/>
        </w:rPr>
        <w:t xml:space="preserve">igualmente enriquecieron la construcción d esta ordenanza que técnicamente fue elaborada </w:t>
      </w:r>
      <w:r w:rsidR="00941FB5">
        <w:rPr>
          <w:lang w:eastAsia="es-EC"/>
        </w:rPr>
        <w:t>desde la Secretaría de Ambiente</w:t>
      </w:r>
      <w:r>
        <w:rPr>
          <w:lang w:eastAsia="es-EC"/>
        </w:rPr>
        <w:t>.</w:t>
      </w:r>
    </w:p>
    <w:p w:rsidR="00941FB5" w:rsidRDefault="00526301" w:rsidP="00941FB5">
      <w:pPr>
        <w:shd w:val="clear" w:color="auto" w:fill="FFFFFF"/>
        <w:spacing w:after="120"/>
        <w:rPr>
          <w:lang w:eastAsia="es-EC"/>
        </w:rPr>
      </w:pPr>
      <w:r>
        <w:rPr>
          <w:lang w:eastAsia="es-EC"/>
        </w:rPr>
        <w:t xml:space="preserve">Por lo cual, como anticipé, le pido señor Alcalde otorgar la palabra a la señora Secretaria de Ambiente </w:t>
      </w:r>
      <w:r w:rsidR="00941FB5">
        <w:rPr>
          <w:lang w:eastAsia="es-EC"/>
        </w:rPr>
        <w:t>y luego</w:t>
      </w:r>
      <w:r>
        <w:rPr>
          <w:lang w:eastAsia="es-EC"/>
        </w:rPr>
        <w:t xml:space="preserve"> al </w:t>
      </w:r>
      <w:r w:rsidR="00941FB5">
        <w:rPr>
          <w:lang w:eastAsia="es-EC"/>
        </w:rPr>
        <w:t>señor Secretario</w:t>
      </w:r>
      <w:r>
        <w:rPr>
          <w:lang w:eastAsia="es-EC"/>
        </w:rPr>
        <w:t xml:space="preserve"> de Territorio, Hábitat y Vivienda; y, luego escuchar las observaciones de los concejales y de los integrantes de Silla Vacía</w:t>
      </w:r>
      <w:r w:rsidR="00941FB5">
        <w:rPr>
          <w:lang w:eastAsia="es-EC"/>
        </w:rPr>
        <w:t>.</w:t>
      </w:r>
    </w:p>
    <w:p w:rsidR="00526301" w:rsidRDefault="00526301" w:rsidP="00941FB5">
      <w:pPr>
        <w:shd w:val="clear" w:color="auto" w:fill="FFFFFF"/>
        <w:spacing w:after="120"/>
        <w:rPr>
          <w:lang w:eastAsia="es-EC"/>
        </w:rPr>
      </w:pPr>
      <w:r w:rsidRPr="00272373">
        <w:rPr>
          <w:lang w:eastAsia="es-EC"/>
        </w:rPr>
        <w:t>Gracias.</w:t>
      </w:r>
    </w:p>
    <w:p w:rsidR="00941FB5" w:rsidRPr="00D044D7" w:rsidRDefault="00941FB5" w:rsidP="00D044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120"/>
        <w:rPr>
          <w:b/>
          <w:lang w:eastAsia="es-EC"/>
        </w:rPr>
      </w:pPr>
      <w:r w:rsidRPr="00D044D7">
        <w:rPr>
          <w:b/>
          <w:lang w:eastAsia="es-EC"/>
        </w:rPr>
        <w:t>Ingresan</w:t>
      </w:r>
      <w:r w:rsidR="00D044D7" w:rsidRPr="00D044D7">
        <w:rPr>
          <w:b/>
          <w:lang w:eastAsia="es-EC"/>
        </w:rPr>
        <w:t xml:space="preserve"> a la sesión los concejales Sra. Paulina Izurieta, Mgs. Analía Ledesma; y, Sr. Luis Robles,</w:t>
      </w:r>
      <w:r w:rsidRPr="00D044D7">
        <w:rPr>
          <w:b/>
          <w:lang w:eastAsia="es-EC"/>
        </w:rPr>
        <w:t xml:space="preserve"> a las 10h31</w:t>
      </w:r>
      <w:r w:rsidR="00D044D7" w:rsidRPr="00D044D7">
        <w:rPr>
          <w:b/>
          <w:lang w:eastAsia="es-EC"/>
        </w:rPr>
        <w:t>. (</w:t>
      </w:r>
      <w:r w:rsidR="00BF4381">
        <w:rPr>
          <w:b/>
          <w:lang w:eastAsia="es-EC"/>
        </w:rPr>
        <w:t>19</w:t>
      </w:r>
      <w:r w:rsidR="00D044D7" w:rsidRPr="00D044D7">
        <w:rPr>
          <w:b/>
          <w:lang w:eastAsia="es-EC"/>
        </w:rPr>
        <w:t xml:space="preserve"> </w:t>
      </w:r>
      <w:r w:rsidR="00D044D7" w:rsidRPr="00BF4381">
        <w:rPr>
          <w:b/>
          <w:lang w:eastAsia="es-EC"/>
        </w:rPr>
        <w:t>concejales</w:t>
      </w:r>
      <w:r w:rsidR="00D044D7" w:rsidRPr="00D044D7">
        <w:rPr>
          <w:b/>
          <w:lang w:eastAsia="es-EC"/>
        </w:rPr>
        <w:t>)</w:t>
      </w:r>
      <w:r w:rsidR="00D044D7">
        <w:rPr>
          <w:b/>
          <w:lang w:eastAsia="es-EC"/>
        </w:rPr>
        <w:t>.</w:t>
      </w:r>
    </w:p>
    <w:p w:rsidR="00941FB5" w:rsidRPr="007255E9" w:rsidRDefault="00941FB5" w:rsidP="00941FB5">
      <w:pPr>
        <w:spacing w:after="120"/>
      </w:pPr>
      <w:r w:rsidRPr="009A01F6">
        <w:rPr>
          <w:b/>
        </w:rPr>
        <w:t>Dr. Santiago Guarderas Izquierdo, Alcalde del Distrito Metropolitano de Quito:</w:t>
      </w:r>
      <w:r w:rsidR="007255E9">
        <w:t xml:space="preserve"> Tiene el uso de la palabra, la Secretaria de Ambiente.</w:t>
      </w:r>
    </w:p>
    <w:p w:rsidR="00941FB5" w:rsidRDefault="00941FB5" w:rsidP="00941FB5">
      <w:pPr>
        <w:shd w:val="clear" w:color="auto" w:fill="FFFFFF"/>
        <w:spacing w:after="120"/>
        <w:rPr>
          <w:lang w:eastAsia="es-EC"/>
        </w:rPr>
      </w:pPr>
      <w:r w:rsidRPr="00A0210C">
        <w:rPr>
          <w:b/>
          <w:lang w:eastAsia="es-EC"/>
        </w:rPr>
        <w:lastRenderedPageBreak/>
        <w:t>Mgs. Cecilia Pacheco, Secretaria de Ambiente:</w:t>
      </w:r>
      <w:r w:rsidR="007255E9">
        <w:rPr>
          <w:b/>
          <w:lang w:eastAsia="es-EC"/>
        </w:rPr>
        <w:t xml:space="preserve"> </w:t>
      </w:r>
      <w:r w:rsidR="007255E9">
        <w:rPr>
          <w:lang w:eastAsia="es-EC"/>
        </w:rPr>
        <w:t>Gracias señor Alcalde, buenos días con todos y todas.</w:t>
      </w:r>
    </w:p>
    <w:p w:rsidR="007255E9" w:rsidRDefault="007255E9" w:rsidP="00941FB5">
      <w:pPr>
        <w:shd w:val="clear" w:color="auto" w:fill="FFFFFF"/>
        <w:spacing w:after="120"/>
        <w:rPr>
          <w:lang w:eastAsia="es-EC"/>
        </w:rPr>
      </w:pPr>
      <w:r>
        <w:rPr>
          <w:lang w:eastAsia="es-EC"/>
        </w:rPr>
        <w:t>Efectivamente, vamos a presentar en este momento el contenido de la ordenanza.</w:t>
      </w:r>
    </w:p>
    <w:p w:rsidR="007255E9" w:rsidRPr="007255E9" w:rsidRDefault="007255E9" w:rsidP="00941FB5">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A0210C">
        <w:rPr>
          <w:b/>
          <w:noProof/>
          <w:lang w:eastAsia="es-EC"/>
        </w:rPr>
        <w:drawing>
          <wp:inline distT="0" distB="0" distL="0" distR="0" wp14:anchorId="78692B4A" wp14:editId="75AEBB54">
            <wp:extent cx="4115230" cy="231457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9469" cy="2316959"/>
                    </a:xfrm>
                    <a:prstGeom prst="rect">
                      <a:avLst/>
                    </a:prstGeom>
                  </pic:spPr>
                </pic:pic>
              </a:graphicData>
            </a:graphic>
          </wp:inline>
        </w:drawing>
      </w:r>
    </w:p>
    <w:p w:rsidR="00E0182D" w:rsidRDefault="007255E9" w:rsidP="00941FB5">
      <w:pPr>
        <w:shd w:val="clear" w:color="auto" w:fill="FFFFFF"/>
        <w:spacing w:after="120"/>
        <w:rPr>
          <w:lang w:eastAsia="es-EC"/>
        </w:rPr>
      </w:pPr>
      <w:r>
        <w:rPr>
          <w:lang w:eastAsia="es-EC"/>
        </w:rPr>
        <w:t>Como bien mencionó el P</w:t>
      </w:r>
      <w:r w:rsidR="00941FB5" w:rsidRPr="007255E9">
        <w:rPr>
          <w:lang w:eastAsia="es-EC"/>
        </w:rPr>
        <w:t>residente</w:t>
      </w:r>
      <w:r>
        <w:rPr>
          <w:lang w:eastAsia="es-EC"/>
        </w:rPr>
        <w:t xml:space="preserve"> de</w:t>
      </w:r>
      <w:r w:rsidR="00724E95">
        <w:rPr>
          <w:lang w:eastAsia="es-EC"/>
        </w:rPr>
        <w:t xml:space="preserve"> la Comisión de Ambiente, esta O</w:t>
      </w:r>
      <w:r>
        <w:rPr>
          <w:lang w:eastAsia="es-EC"/>
        </w:rPr>
        <w:t>rdenanza se origina a partir de la sentencia que establece la Corte Constitucional, en ese sentido, la Co</w:t>
      </w:r>
      <w:r w:rsidR="00E0182D">
        <w:rPr>
          <w:lang w:eastAsia="es-EC"/>
        </w:rPr>
        <w:t>rte establece que se deberá presentar al Alcalde Metropolitano el proyecto en el plazo de seis meses, el Concejo tendrá el plazo de un año para discutir el proyecto.</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A0210C">
        <w:rPr>
          <w:b/>
          <w:noProof/>
          <w:lang w:eastAsia="es-EC"/>
        </w:rPr>
        <w:drawing>
          <wp:inline distT="0" distB="0" distL="0" distR="0" wp14:anchorId="4B5572B0" wp14:editId="281D9671">
            <wp:extent cx="4013620" cy="2257425"/>
            <wp:effectExtent l="0" t="0" r="635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2523" cy="2262432"/>
                    </a:xfrm>
                    <a:prstGeom prst="rect">
                      <a:avLst/>
                    </a:prstGeom>
                  </pic:spPr>
                </pic:pic>
              </a:graphicData>
            </a:graphic>
          </wp:inline>
        </w:drawing>
      </w:r>
    </w:p>
    <w:p w:rsidR="00941FB5" w:rsidRDefault="00E0182D" w:rsidP="00941FB5">
      <w:pPr>
        <w:shd w:val="clear" w:color="auto" w:fill="FFFFFF"/>
        <w:spacing w:after="120"/>
        <w:rPr>
          <w:lang w:eastAsia="es-EC"/>
        </w:rPr>
      </w:pPr>
      <w:r>
        <w:rPr>
          <w:lang w:eastAsia="es-EC"/>
        </w:rPr>
        <w:lastRenderedPageBreak/>
        <w:t>Importante mencionar que, esta ordenanza conforme lo establece la Corte Constitucional, tiene que ser construida con la asesoría y coordinación de instancias metropolitanas, pero también con participación de la sociedad civil.</w:t>
      </w:r>
    </w:p>
    <w:p w:rsidR="00E0182D" w:rsidRPr="00E0182D" w:rsidRDefault="00E0182D" w:rsidP="00941FB5">
      <w:pPr>
        <w:shd w:val="clear" w:color="auto" w:fill="FFFFFF"/>
        <w:spacing w:after="120"/>
        <w:rPr>
          <w:lang w:eastAsia="es-EC"/>
        </w:rPr>
      </w:pPr>
      <w:r>
        <w:rPr>
          <w:lang w:eastAsia="es-EC"/>
        </w:rPr>
        <w:t>Por otro lado, la Secretaría de Ambiente debería informar a la Corte Constitucional sobre la presentación de los proyectos y su aprobación.</w:t>
      </w:r>
    </w:p>
    <w:p w:rsidR="005F364E" w:rsidRDefault="005F364E" w:rsidP="005F364E">
      <w:pPr>
        <w:shd w:val="clear" w:color="auto" w:fill="FFFFFF"/>
        <w:spacing w:after="120"/>
        <w:rPr>
          <w:lang w:eastAsia="es-EC"/>
        </w:rPr>
      </w:pPr>
      <w:r>
        <w:rPr>
          <w:lang w:eastAsia="es-EC"/>
        </w:rPr>
        <w:t>Importante m</w:t>
      </w:r>
      <w:r w:rsidRPr="00E0182D">
        <w:rPr>
          <w:lang w:eastAsia="es-EC"/>
        </w:rPr>
        <w:t xml:space="preserve">encionar </w:t>
      </w:r>
      <w:r>
        <w:rPr>
          <w:lang w:eastAsia="es-EC"/>
        </w:rPr>
        <w:t>en este momento,</w:t>
      </w:r>
      <w:r w:rsidR="00724E95">
        <w:rPr>
          <w:lang w:eastAsia="es-EC"/>
        </w:rPr>
        <w:t xml:space="preserve"> señor Alcalde, que dentro del P</w:t>
      </w:r>
      <w:r>
        <w:rPr>
          <w:lang w:eastAsia="es-EC"/>
        </w:rPr>
        <w:t>lan de gobierno que se planteó usted en octubre</w:t>
      </w:r>
      <w:r w:rsidR="00724E95">
        <w:rPr>
          <w:lang w:eastAsia="es-EC"/>
        </w:rPr>
        <w:t xml:space="preserve"> de 2021, ya se establecía el &lt;p</w:t>
      </w:r>
      <w:r>
        <w:rPr>
          <w:lang w:eastAsia="es-EC"/>
        </w:rPr>
        <w:t>lan de infraestructura verde, entonces, esto es también una consecuencia de ese proceso, es planteamiento y ese impulso que usted le ha dado a los temas ambientales.</w:t>
      </w:r>
    </w:p>
    <w:p w:rsidR="005F364E" w:rsidRDefault="005F364E" w:rsidP="005F364E">
      <w:pPr>
        <w:shd w:val="clear" w:color="auto" w:fill="FFFFFF"/>
        <w:spacing w:after="120"/>
        <w:rPr>
          <w:lang w:eastAsia="es-EC"/>
        </w:rPr>
      </w:pPr>
      <w:r>
        <w:rPr>
          <w:lang w:eastAsia="es-EC"/>
        </w:rPr>
        <w:t>Como lo mencionó el señor Presidente, en junio de 2022 se presentó la propuesta borrador de la ordenanza y esta fue remitida a la Comisión de Ambiente. Entre septiembre de 2022 y febrero de 2023, se hicieron una ser</w:t>
      </w:r>
      <w:r w:rsidR="00724E95">
        <w:rPr>
          <w:lang w:eastAsia="es-EC"/>
        </w:rPr>
        <w:t>ie de mesas de trabajo con los Concejales, C</w:t>
      </w:r>
      <w:r>
        <w:rPr>
          <w:lang w:eastAsia="es-EC"/>
        </w:rPr>
        <w:t>omisiones, delegados también de otras concejalías, los miembros de Silla Vacía y también una serie de mesas adicionales, especialmente para discutir el tema institucional que era tan importante y la revisión de las competencias.</w:t>
      </w:r>
    </w:p>
    <w:p w:rsidR="005F364E" w:rsidRDefault="005F364E" w:rsidP="005F364E">
      <w:pPr>
        <w:shd w:val="clear" w:color="auto" w:fill="FFFFFF"/>
        <w:spacing w:after="120"/>
        <w:rPr>
          <w:lang w:eastAsia="es-EC"/>
        </w:rPr>
      </w:pPr>
      <w:r>
        <w:rPr>
          <w:lang w:eastAsia="es-EC"/>
        </w:rPr>
        <w:t>Por otro lado, es importante mencionar que tuvimos un momento de trabajo con la Secretaría de Territorio para tener una pr</w:t>
      </w:r>
      <w:r w:rsidR="00724E95">
        <w:rPr>
          <w:lang w:eastAsia="es-EC"/>
        </w:rPr>
        <w:t>opuesta más simplificada de la O</w:t>
      </w:r>
      <w:r>
        <w:rPr>
          <w:lang w:eastAsia="es-EC"/>
        </w:rPr>
        <w:t>rdenanza, y, sobre todo, articulada a los instrumentos de planificación que ellos han estado trabajando.</w:t>
      </w:r>
    </w:p>
    <w:p w:rsidR="005F364E" w:rsidRPr="00E0182D" w:rsidRDefault="005F364E" w:rsidP="005F364E">
      <w:pPr>
        <w:shd w:val="clear" w:color="auto" w:fill="FFFFFF"/>
        <w:spacing w:after="120"/>
        <w:rPr>
          <w:lang w:eastAsia="es-EC"/>
        </w:rPr>
      </w:pPr>
      <w:r>
        <w:rPr>
          <w:lang w:eastAsia="es-EC"/>
        </w:rPr>
        <w:t>También, por solicitud del señor Alcalde se hicieron nuevas reuniones, de tal ma</w:t>
      </w:r>
      <w:r w:rsidR="00724E95">
        <w:rPr>
          <w:lang w:eastAsia="es-EC"/>
        </w:rPr>
        <w:t>nera que, la O</w:t>
      </w:r>
      <w:r>
        <w:rPr>
          <w:lang w:eastAsia="es-EC"/>
        </w:rPr>
        <w:t>rdenanza que estamos presentando acá, recoge la mayoría de los planteamientos y los aportes de las instituciones municipales.</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A0210C">
        <w:rPr>
          <w:b/>
          <w:noProof/>
          <w:lang w:eastAsia="es-EC"/>
        </w:rPr>
        <w:drawing>
          <wp:inline distT="0" distB="0" distL="0" distR="0" wp14:anchorId="122131FD" wp14:editId="1E876E96">
            <wp:extent cx="3861204" cy="2171700"/>
            <wp:effectExtent l="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65477" cy="2174104"/>
                    </a:xfrm>
                    <a:prstGeom prst="rect">
                      <a:avLst/>
                    </a:prstGeom>
                  </pic:spPr>
                </pic:pic>
              </a:graphicData>
            </a:graphic>
          </wp:inline>
        </w:drawing>
      </w:r>
    </w:p>
    <w:p w:rsidR="005F364E" w:rsidRDefault="005F364E" w:rsidP="007255E9">
      <w:pPr>
        <w:shd w:val="clear" w:color="auto" w:fill="FFFFFF"/>
        <w:spacing w:after="120"/>
        <w:rPr>
          <w:lang w:eastAsia="es-EC"/>
        </w:rPr>
      </w:pPr>
      <w:r>
        <w:rPr>
          <w:lang w:eastAsia="es-EC"/>
        </w:rPr>
        <w:lastRenderedPageBreak/>
        <w:t>Mencionar brevemente cuál es la base técnica y normativa. Existe ya en el Código Orgánico del Ambiente, el concepto de infraestructura verde y ese es uno de nuestros paraguas que hemos es</w:t>
      </w:r>
      <w:r w:rsidR="00724E95">
        <w:rPr>
          <w:lang w:eastAsia="es-EC"/>
        </w:rPr>
        <w:t>tablecido para el objeto de la O</w:t>
      </w:r>
      <w:r>
        <w:rPr>
          <w:lang w:eastAsia="es-EC"/>
        </w:rPr>
        <w:t>rdenanza, leerles brevemente lo que establece el Código del Ambiente:</w:t>
      </w:r>
    </w:p>
    <w:p w:rsidR="005F364E" w:rsidRDefault="005F364E" w:rsidP="005F364E">
      <w:pPr>
        <w:shd w:val="clear" w:color="auto" w:fill="FFFFFF"/>
        <w:spacing w:after="120"/>
        <w:ind w:left="708"/>
        <w:rPr>
          <w:i/>
          <w:iCs/>
          <w:lang w:eastAsia="es-EC"/>
        </w:rPr>
      </w:pPr>
      <w:r w:rsidRPr="005F364E">
        <w:rPr>
          <w:i/>
          <w:lang w:eastAsia="es-EC"/>
        </w:rPr>
        <w:t xml:space="preserve">“La Infraestructura Verde como </w:t>
      </w:r>
      <w:r>
        <w:rPr>
          <w:i/>
          <w:iCs/>
          <w:lang w:eastAsia="es-EC"/>
        </w:rPr>
        <w:t>es</w:t>
      </w:r>
      <w:r w:rsidRPr="005F364E">
        <w:rPr>
          <w:i/>
          <w:iCs/>
          <w:lang w:eastAsia="es-EC"/>
        </w:rPr>
        <w:t xml:space="preserve"> una estructura viva, ecosistémica de alta calidad y eficiencia, conformada por una red estratégicamente planificada, biodiversa e interconectada de zonas naturales y seminaturales</w:t>
      </w:r>
      <w:r>
        <w:rPr>
          <w:i/>
          <w:iCs/>
          <w:lang w:eastAsia="es-EC"/>
        </w:rPr>
        <w:t>,</w:t>
      </w:r>
      <w:r w:rsidRPr="005F364E">
        <w:rPr>
          <w:i/>
          <w:iCs/>
          <w:lang w:eastAsia="es-EC"/>
        </w:rPr>
        <w:t xml:space="preserve"> gestionada para proporcionar un amplio abanico de servicios eco sistémicos, que reporten </w:t>
      </w:r>
      <w:r>
        <w:rPr>
          <w:i/>
          <w:iCs/>
          <w:lang w:eastAsia="es-EC"/>
        </w:rPr>
        <w:t>b</w:t>
      </w:r>
      <w:r w:rsidRPr="005F364E">
        <w:rPr>
          <w:i/>
          <w:iCs/>
          <w:lang w:eastAsia="es-EC"/>
        </w:rPr>
        <w:t>eneficios ambientales, sociales, económicos y de salud a los habitantes que viven tanto en las zonas urbanas como rurales</w:t>
      </w:r>
      <w:r>
        <w:rPr>
          <w:i/>
          <w:iCs/>
          <w:lang w:eastAsia="es-EC"/>
        </w:rPr>
        <w:t>”</w:t>
      </w:r>
      <w:r w:rsidRPr="005F364E">
        <w:rPr>
          <w:i/>
          <w:iCs/>
          <w:lang w:eastAsia="es-EC"/>
        </w:rPr>
        <w:t>.</w:t>
      </w:r>
    </w:p>
    <w:p w:rsidR="005F364E" w:rsidRDefault="005F364E" w:rsidP="005F364E">
      <w:pPr>
        <w:shd w:val="clear" w:color="auto" w:fill="FFFFFF"/>
        <w:spacing w:after="120"/>
        <w:rPr>
          <w:lang w:eastAsia="es-EC"/>
        </w:rPr>
      </w:pPr>
      <w:r>
        <w:rPr>
          <w:lang w:eastAsia="es-EC"/>
        </w:rPr>
        <w:t xml:space="preserve">La diferencia también con el Código Orgánico del Ambiente, es que aquí no solo establecemos lo que implica el concepto y el objeto de infraestructura verde sino también el concepto azul, es decir, todo el tema del agua. </w:t>
      </w:r>
    </w:p>
    <w:p w:rsidR="005F364E" w:rsidRPr="005F364E" w:rsidRDefault="005F364E" w:rsidP="005F364E">
      <w:pPr>
        <w:shd w:val="clear" w:color="auto" w:fill="FFFFFF"/>
        <w:spacing w:after="120"/>
        <w:rPr>
          <w:lang w:eastAsia="es-EC"/>
        </w:rPr>
      </w:pPr>
      <w:r>
        <w:rPr>
          <w:lang w:eastAsia="es-EC"/>
        </w:rPr>
        <w:t>Adicional, dentro del Código Municipal ya se establecen elementos</w:t>
      </w:r>
      <w:r w:rsidR="008419D5">
        <w:rPr>
          <w:lang w:eastAsia="es-EC"/>
        </w:rPr>
        <w:t xml:space="preserve"> que permitieron la c</w:t>
      </w:r>
      <w:r w:rsidR="00724E95">
        <w:rPr>
          <w:lang w:eastAsia="es-EC"/>
        </w:rPr>
        <w:t>onstrucción de la propuesta de O</w:t>
      </w:r>
      <w:r w:rsidR="008419D5">
        <w:rPr>
          <w:lang w:eastAsia="es-EC"/>
        </w:rPr>
        <w:t>rdenanza, igual que en el Plan Metropolitano de Ordenamiento Territorial que tiene un concepto específico de infraestructura verde, y, el Plan de Uso y Gestión de Suelo, que también incorpora l</w:t>
      </w:r>
      <w:r w:rsidR="00724E95">
        <w:rPr>
          <w:lang w:eastAsia="es-EC"/>
        </w:rPr>
        <w:t>os conceptos y lineamientos de Infraestructura Verde – A</w:t>
      </w:r>
      <w:r w:rsidR="008419D5">
        <w:rPr>
          <w:lang w:eastAsia="es-EC"/>
        </w:rPr>
        <w:t>zul dentro del sistema ambiental y de riesgo natural, y, establece las áreas naturales protegidas del DMQ y propone la consolidación de la Red Verde Urbana.</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032DC5">
        <w:rPr>
          <w:b/>
          <w:noProof/>
          <w:lang w:eastAsia="es-EC"/>
        </w:rPr>
        <w:drawing>
          <wp:inline distT="0" distB="0" distL="0" distR="0" wp14:anchorId="4CAA2265" wp14:editId="35F6557B">
            <wp:extent cx="4115230" cy="231457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4507" cy="2319793"/>
                    </a:xfrm>
                    <a:prstGeom prst="rect">
                      <a:avLst/>
                    </a:prstGeom>
                  </pic:spPr>
                </pic:pic>
              </a:graphicData>
            </a:graphic>
          </wp:inline>
        </w:drawing>
      </w:r>
    </w:p>
    <w:p w:rsidR="00941FB5" w:rsidRPr="008419D5" w:rsidRDefault="008419D5" w:rsidP="00941FB5">
      <w:pPr>
        <w:shd w:val="clear" w:color="auto" w:fill="FFFFFF"/>
        <w:spacing w:after="120"/>
        <w:rPr>
          <w:lang w:eastAsia="es-EC"/>
        </w:rPr>
      </w:pPr>
      <w:r>
        <w:rPr>
          <w:lang w:eastAsia="es-EC"/>
        </w:rPr>
        <w:t xml:space="preserve">Con esos antecedentes y esta base normativa, la ordenanza propone establecer un sistema de infraestructura verde – azul, con el objeto de gestionar integralmente el </w:t>
      </w:r>
      <w:r>
        <w:rPr>
          <w:lang w:eastAsia="es-EC"/>
        </w:rPr>
        <w:lastRenderedPageBreak/>
        <w:t>territorio, a fin de mantener el abastecimiento, servicios ambientales, reducir el riesgo de desastres de origen natural y antrópico; y, fortalecer la resiliencia ambiental y social frente a los efectos del cambio climático.</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032DC5">
        <w:rPr>
          <w:b/>
          <w:noProof/>
          <w:lang w:eastAsia="es-EC"/>
        </w:rPr>
        <w:drawing>
          <wp:inline distT="0" distB="0" distL="0" distR="0" wp14:anchorId="463A32E3" wp14:editId="41BF1B30">
            <wp:extent cx="4064425" cy="2286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68974" cy="2288559"/>
                    </a:xfrm>
                    <a:prstGeom prst="rect">
                      <a:avLst/>
                    </a:prstGeom>
                  </pic:spPr>
                </pic:pic>
              </a:graphicData>
            </a:graphic>
          </wp:inline>
        </w:drawing>
      </w:r>
    </w:p>
    <w:p w:rsidR="00941FB5" w:rsidRPr="008419D5" w:rsidRDefault="00724E95" w:rsidP="00941FB5">
      <w:pPr>
        <w:shd w:val="clear" w:color="auto" w:fill="FFFFFF"/>
        <w:spacing w:after="120"/>
        <w:rPr>
          <w:lang w:eastAsia="es-EC"/>
        </w:rPr>
      </w:pPr>
      <w:r>
        <w:rPr>
          <w:lang w:eastAsia="es-EC"/>
        </w:rPr>
        <w:t>La estructura de la O</w:t>
      </w:r>
      <w:r w:rsidR="00941FB5" w:rsidRPr="008419D5">
        <w:rPr>
          <w:lang w:eastAsia="es-EC"/>
        </w:rPr>
        <w:t>rdenanza</w:t>
      </w:r>
      <w:r w:rsidR="008419D5">
        <w:rPr>
          <w:lang w:eastAsia="es-EC"/>
        </w:rPr>
        <w:t>,</w:t>
      </w:r>
      <w:r w:rsidR="00941FB5" w:rsidRPr="008419D5">
        <w:rPr>
          <w:lang w:eastAsia="es-EC"/>
        </w:rPr>
        <w:t xml:space="preserve"> incluye</w:t>
      </w:r>
      <w:r w:rsidR="008419D5">
        <w:rPr>
          <w:lang w:eastAsia="es-EC"/>
        </w:rPr>
        <w:t xml:space="preserve"> siete capítulos con ochenta y un artículos, que pueden ver en la presentación, vamos a hacer una breve descripción de algunos de ellos, de tal manera que ustedes tengan una orientación clara de por dónde se están estableciendo cada uno de esos capítulos y esa estructura.</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032DC5">
        <w:rPr>
          <w:b/>
          <w:noProof/>
          <w:lang w:eastAsia="es-EC"/>
        </w:rPr>
        <w:drawing>
          <wp:inline distT="0" distB="0" distL="0" distR="0" wp14:anchorId="5B82C96B" wp14:editId="4375E490">
            <wp:extent cx="4115230" cy="23145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23681" cy="2319328"/>
                    </a:xfrm>
                    <a:prstGeom prst="rect">
                      <a:avLst/>
                    </a:prstGeom>
                  </pic:spPr>
                </pic:pic>
              </a:graphicData>
            </a:graphic>
          </wp:inline>
        </w:drawing>
      </w:r>
    </w:p>
    <w:p w:rsidR="00941FB5" w:rsidRDefault="00941FB5" w:rsidP="00941FB5">
      <w:pPr>
        <w:shd w:val="clear" w:color="auto" w:fill="FFFFFF"/>
        <w:spacing w:after="120"/>
        <w:rPr>
          <w:lang w:eastAsia="es-EC"/>
        </w:rPr>
      </w:pPr>
      <w:r w:rsidRPr="00E63582">
        <w:rPr>
          <w:lang w:eastAsia="es-EC"/>
        </w:rPr>
        <w:t>Algo que es muy importante y estratégico</w:t>
      </w:r>
      <w:r w:rsidR="00F01592">
        <w:rPr>
          <w:lang w:eastAsia="es-EC"/>
        </w:rPr>
        <w:t xml:space="preserve"> son las consideraciones técnicas </w:t>
      </w:r>
      <w:r w:rsidR="00E410DB">
        <w:rPr>
          <w:lang w:eastAsia="es-EC"/>
        </w:rPr>
        <w:t>que se incluyeron dentro de la O</w:t>
      </w:r>
      <w:r w:rsidR="00F01592">
        <w:rPr>
          <w:lang w:eastAsia="es-EC"/>
        </w:rPr>
        <w:t xml:space="preserve">rdenanza, por un lado, el concepto que ya está establecido en el CODA, con esta red interconectada y planificada de áreas naturales, las cuales se </w:t>
      </w:r>
      <w:r w:rsidR="00F01592">
        <w:rPr>
          <w:lang w:eastAsia="es-EC"/>
        </w:rPr>
        <w:lastRenderedPageBreak/>
        <w:t>incluyen en este caso cuerpos de agua, espacios abiertos verdes que provisionan diferentes servicios eco sistémicos.</w:t>
      </w:r>
    </w:p>
    <w:p w:rsidR="005B1ECC" w:rsidRDefault="00F01592" w:rsidP="00941FB5">
      <w:pPr>
        <w:shd w:val="clear" w:color="auto" w:fill="FFFFFF"/>
        <w:spacing w:after="120"/>
        <w:rPr>
          <w:lang w:eastAsia="es-EC"/>
        </w:rPr>
      </w:pPr>
      <w:r>
        <w:rPr>
          <w:lang w:eastAsia="es-EC"/>
        </w:rPr>
        <w:t>Por otro lado</w:t>
      </w:r>
      <w:r w:rsidR="00E410DB">
        <w:rPr>
          <w:lang w:eastAsia="es-EC"/>
        </w:rPr>
        <w:t>, la O</w:t>
      </w:r>
      <w:r w:rsidR="005B1ECC">
        <w:rPr>
          <w:lang w:eastAsia="es-EC"/>
        </w:rPr>
        <w:t>rdenanza norma de manera programática la política de infraestructura verde – azul y establece regulaciones y mandatos a las instituciones municipales, para fomentar una planificación territorial sostenible y conformar un mecanismo articulado, integrador de estrategias para la reducción de riesgos de desastre.</w:t>
      </w:r>
    </w:p>
    <w:p w:rsidR="00F01592" w:rsidRPr="00E63582" w:rsidRDefault="005B1ECC" w:rsidP="00941FB5">
      <w:pPr>
        <w:shd w:val="clear" w:color="auto" w:fill="FFFFFF"/>
        <w:spacing w:after="120"/>
        <w:rPr>
          <w:lang w:eastAsia="es-EC"/>
        </w:rPr>
      </w:pPr>
      <w:r>
        <w:rPr>
          <w:lang w:eastAsia="es-EC"/>
        </w:rPr>
        <w:t>Importante mencionar que, el enfoque de recuperar, preservar y restaurar el patrimonio del distrito, así como sus bienes y servicios ambientales, ya están incluidos en el Plan Metropolitano de Ordenamiento Territorial, sin embargo, como bien mencionó el señor presidente, acá se incorporan ciertos mecanismos como soluciones basadas en la naturaleza, crear nuevas áreas verdes, especialmente en zonas urbanas, e implementar sistemas que permita la filtración de aguas lluvias, atenúen sus volumen y faciliten la absorción de la escorrentía.</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032DC5">
        <w:rPr>
          <w:b/>
          <w:noProof/>
          <w:lang w:eastAsia="es-EC"/>
        </w:rPr>
        <w:drawing>
          <wp:inline distT="0" distB="0" distL="0" distR="0" wp14:anchorId="1CCE4839" wp14:editId="30B5795E">
            <wp:extent cx="3284855" cy="961713"/>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7946"/>
                    <a:stretch/>
                  </pic:blipFill>
                  <pic:spPr bwMode="auto">
                    <a:xfrm>
                      <a:off x="0" y="0"/>
                      <a:ext cx="3295749" cy="964902"/>
                    </a:xfrm>
                    <a:prstGeom prst="rect">
                      <a:avLst/>
                    </a:prstGeom>
                    <a:ln>
                      <a:noFill/>
                    </a:ln>
                    <a:extLst>
                      <a:ext uri="{53640926-AAD7-44D8-BBD7-CCE9431645EC}">
                        <a14:shadowObscured xmlns:a14="http://schemas.microsoft.com/office/drawing/2010/main"/>
                      </a:ext>
                    </a:extLst>
                  </pic:spPr>
                </pic:pic>
              </a:graphicData>
            </a:graphic>
          </wp:inline>
        </w:drawing>
      </w:r>
    </w:p>
    <w:p w:rsidR="00941FB5" w:rsidRDefault="00941FB5" w:rsidP="00941FB5">
      <w:pPr>
        <w:shd w:val="clear" w:color="auto" w:fill="FFFFFF"/>
        <w:spacing w:after="120"/>
        <w:jc w:val="center"/>
        <w:rPr>
          <w:b/>
          <w:lang w:eastAsia="es-EC"/>
        </w:rPr>
      </w:pPr>
      <w:r w:rsidRPr="00032DC5">
        <w:rPr>
          <w:b/>
          <w:noProof/>
          <w:lang w:eastAsia="es-EC"/>
        </w:rPr>
        <w:drawing>
          <wp:inline distT="0" distB="0" distL="0" distR="0" wp14:anchorId="3CFDC9A4" wp14:editId="6F2D5EC9">
            <wp:extent cx="4286250" cy="2410764"/>
            <wp:effectExtent l="0" t="0" r="0" b="889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7024" cy="2433697"/>
                    </a:xfrm>
                    <a:prstGeom prst="rect">
                      <a:avLst/>
                    </a:prstGeom>
                  </pic:spPr>
                </pic:pic>
              </a:graphicData>
            </a:graphic>
          </wp:inline>
        </w:drawing>
      </w:r>
    </w:p>
    <w:p w:rsidR="00243EA0" w:rsidRDefault="00243EA0" w:rsidP="00941FB5">
      <w:pPr>
        <w:shd w:val="clear" w:color="auto" w:fill="FFFFFF"/>
        <w:spacing w:after="120"/>
        <w:rPr>
          <w:lang w:eastAsia="es-EC"/>
        </w:rPr>
      </w:pPr>
      <w:r>
        <w:rPr>
          <w:lang w:eastAsia="es-EC"/>
        </w:rPr>
        <w:t>Dentro del capítulo uno en consideraciones generales se establece el objetivo, que como mencioné hace un momento, establece el Sistema de Infraestructura Verde – Azul. Por otro lado, los fines de esta ordenanza incluyen:</w:t>
      </w:r>
    </w:p>
    <w:p w:rsidR="00243EA0" w:rsidRDefault="00243EA0" w:rsidP="00243EA0">
      <w:pPr>
        <w:pStyle w:val="Prrafodelista"/>
        <w:numPr>
          <w:ilvl w:val="0"/>
          <w:numId w:val="4"/>
        </w:numPr>
        <w:shd w:val="clear" w:color="auto" w:fill="FFFFFF"/>
        <w:spacing w:after="120"/>
        <w:rPr>
          <w:rFonts w:ascii="Palatino Linotype" w:hAnsi="Palatino Linotype"/>
          <w:lang w:eastAsia="es-EC"/>
        </w:rPr>
      </w:pPr>
      <w:r>
        <w:rPr>
          <w:rFonts w:ascii="Palatino Linotype" w:hAnsi="Palatino Linotype"/>
          <w:lang w:eastAsia="es-EC"/>
        </w:rPr>
        <w:lastRenderedPageBreak/>
        <w:t>A</w:t>
      </w:r>
      <w:r w:rsidRPr="00243EA0">
        <w:rPr>
          <w:rFonts w:ascii="Palatino Linotype" w:hAnsi="Palatino Linotype"/>
          <w:lang w:eastAsia="es-EC"/>
        </w:rPr>
        <w:t xml:space="preserve">segurar la funcionalidad y </w:t>
      </w:r>
      <w:r>
        <w:rPr>
          <w:rFonts w:ascii="Palatino Linotype" w:hAnsi="Palatino Linotype"/>
          <w:lang w:eastAsia="es-EC"/>
        </w:rPr>
        <w:t>conectividad de los ecosistemas;</w:t>
      </w:r>
      <w:r w:rsidRPr="00243EA0">
        <w:rPr>
          <w:rFonts w:ascii="Palatino Linotype" w:hAnsi="Palatino Linotype"/>
          <w:lang w:eastAsia="es-EC"/>
        </w:rPr>
        <w:t xml:space="preserve"> </w:t>
      </w:r>
    </w:p>
    <w:p w:rsidR="004E2A61" w:rsidRDefault="00243EA0" w:rsidP="00243EA0">
      <w:pPr>
        <w:pStyle w:val="Prrafodelista"/>
        <w:numPr>
          <w:ilvl w:val="0"/>
          <w:numId w:val="4"/>
        </w:numPr>
        <w:shd w:val="clear" w:color="auto" w:fill="FFFFFF"/>
        <w:spacing w:after="120"/>
        <w:rPr>
          <w:rFonts w:ascii="Palatino Linotype" w:hAnsi="Palatino Linotype"/>
          <w:lang w:eastAsia="es-EC"/>
        </w:rPr>
      </w:pPr>
      <w:r>
        <w:rPr>
          <w:rFonts w:ascii="Palatino Linotype" w:hAnsi="Palatino Linotype"/>
          <w:lang w:eastAsia="es-EC"/>
        </w:rPr>
        <w:t>A</w:t>
      </w:r>
      <w:r w:rsidRPr="00243EA0">
        <w:rPr>
          <w:rFonts w:ascii="Palatino Linotype" w:hAnsi="Palatino Linotype"/>
          <w:lang w:eastAsia="es-EC"/>
        </w:rPr>
        <w:t>mpliar y enriquecer los espacios verdes</w:t>
      </w:r>
      <w:r w:rsidR="004E2A61">
        <w:rPr>
          <w:rFonts w:ascii="Palatino Linotype" w:hAnsi="Palatino Linotype"/>
          <w:lang w:eastAsia="es-EC"/>
        </w:rPr>
        <w:t>;</w:t>
      </w:r>
    </w:p>
    <w:p w:rsidR="004E2A61" w:rsidRPr="004E2A61" w:rsidRDefault="004E2A61" w:rsidP="0078115A">
      <w:pPr>
        <w:pStyle w:val="Prrafodelista"/>
        <w:numPr>
          <w:ilvl w:val="0"/>
          <w:numId w:val="3"/>
        </w:numPr>
        <w:shd w:val="clear" w:color="auto" w:fill="FFFFFF"/>
        <w:spacing w:after="120"/>
        <w:rPr>
          <w:lang w:eastAsia="es-EC"/>
        </w:rPr>
      </w:pPr>
      <w:r>
        <w:rPr>
          <w:rFonts w:ascii="Palatino Linotype" w:hAnsi="Palatino Linotype"/>
          <w:lang w:eastAsia="es-EC"/>
        </w:rPr>
        <w:t>S</w:t>
      </w:r>
      <w:r w:rsidR="00243EA0" w:rsidRPr="00243EA0">
        <w:rPr>
          <w:rFonts w:ascii="Palatino Linotype" w:hAnsi="Palatino Linotype"/>
          <w:lang w:eastAsia="es-EC"/>
        </w:rPr>
        <w:t>er un mecanismo integrador de estrategias, especialmente para la reducci</w:t>
      </w:r>
      <w:r>
        <w:rPr>
          <w:rFonts w:ascii="Palatino Linotype" w:hAnsi="Palatino Linotype"/>
          <w:lang w:eastAsia="es-EC"/>
        </w:rPr>
        <w:t>ón de riesgos;</w:t>
      </w:r>
    </w:p>
    <w:p w:rsidR="0078115A" w:rsidRPr="004E2A61" w:rsidRDefault="0078115A" w:rsidP="0078115A">
      <w:pPr>
        <w:pStyle w:val="Prrafodelista"/>
        <w:numPr>
          <w:ilvl w:val="0"/>
          <w:numId w:val="3"/>
        </w:numPr>
        <w:shd w:val="clear" w:color="auto" w:fill="FFFFFF"/>
        <w:spacing w:after="120"/>
        <w:rPr>
          <w:rFonts w:ascii="Palatino Linotype" w:hAnsi="Palatino Linotype"/>
          <w:lang w:eastAsia="es-EC"/>
        </w:rPr>
      </w:pPr>
      <w:r w:rsidRPr="004E2A61">
        <w:rPr>
          <w:rFonts w:ascii="Palatino Linotype" w:hAnsi="Palatino Linotype"/>
          <w:bCs/>
          <w:lang w:eastAsia="es-EC"/>
        </w:rPr>
        <w:t xml:space="preserve">Fomentar </w:t>
      </w:r>
      <w:r w:rsidR="00243EA0" w:rsidRPr="004E2A61">
        <w:rPr>
          <w:rFonts w:ascii="Palatino Linotype" w:hAnsi="Palatino Linotype"/>
          <w:bCs/>
          <w:lang w:eastAsia="es-EC"/>
        </w:rPr>
        <w:t>un</w:t>
      </w:r>
      <w:r w:rsidRPr="004E2A61">
        <w:rPr>
          <w:rFonts w:ascii="Palatino Linotype" w:hAnsi="Palatino Linotype"/>
          <w:bCs/>
          <w:lang w:eastAsia="es-EC"/>
        </w:rPr>
        <w:t>a planificación territorial sostenible</w:t>
      </w:r>
      <w:r w:rsidR="00243EA0" w:rsidRPr="004E2A61">
        <w:rPr>
          <w:rFonts w:ascii="Palatino Linotype" w:hAnsi="Palatino Linotype"/>
          <w:bCs/>
          <w:lang w:eastAsia="es-EC"/>
        </w:rPr>
        <w:t>; y</w:t>
      </w:r>
      <w:r w:rsidRPr="004E2A61">
        <w:rPr>
          <w:rFonts w:ascii="Palatino Linotype" w:hAnsi="Palatino Linotype"/>
          <w:lang w:eastAsia="es-EC"/>
        </w:rPr>
        <w:t xml:space="preserve">, </w:t>
      </w:r>
    </w:p>
    <w:p w:rsidR="0078115A" w:rsidRPr="00243EA0" w:rsidRDefault="00243EA0" w:rsidP="00243EA0">
      <w:pPr>
        <w:numPr>
          <w:ilvl w:val="0"/>
          <w:numId w:val="3"/>
        </w:numPr>
        <w:shd w:val="clear" w:color="auto" w:fill="FFFFFF"/>
        <w:spacing w:after="120"/>
        <w:rPr>
          <w:lang w:eastAsia="es-EC"/>
        </w:rPr>
      </w:pPr>
      <w:r>
        <w:rPr>
          <w:bCs/>
          <w:lang w:eastAsia="es-EC"/>
        </w:rPr>
        <w:t>Sobre todo, c</w:t>
      </w:r>
      <w:r w:rsidR="0078115A" w:rsidRPr="00243EA0">
        <w:rPr>
          <w:bCs/>
          <w:lang w:eastAsia="es-EC"/>
        </w:rPr>
        <w:t xml:space="preserve">oadyuvar en la formulación de estrategias para la reducción de riesgos de desastres </w:t>
      </w:r>
      <w:r w:rsidR="0078115A" w:rsidRPr="00243EA0">
        <w:rPr>
          <w:lang w:eastAsia="es-EC"/>
        </w:rPr>
        <w:t>por fenómenos hidrometereológicos y movimientos en masa, y, para el fortalecimiento de la resiliencia.</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032DC5">
        <w:rPr>
          <w:b/>
          <w:noProof/>
          <w:lang w:eastAsia="es-EC"/>
        </w:rPr>
        <w:drawing>
          <wp:inline distT="0" distB="0" distL="0" distR="0" wp14:anchorId="3A9A266D" wp14:editId="46C10288">
            <wp:extent cx="3996684" cy="2247900"/>
            <wp:effectExtent l="0" t="0" r="444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0550" cy="2250074"/>
                    </a:xfrm>
                    <a:prstGeom prst="rect">
                      <a:avLst/>
                    </a:prstGeom>
                  </pic:spPr>
                </pic:pic>
              </a:graphicData>
            </a:graphic>
          </wp:inline>
        </w:drawing>
      </w:r>
    </w:p>
    <w:p w:rsidR="007A08C9" w:rsidRDefault="00580DD5" w:rsidP="007A08C9">
      <w:pPr>
        <w:shd w:val="clear" w:color="auto" w:fill="FFFFFF"/>
        <w:spacing w:after="120"/>
        <w:rPr>
          <w:lang w:eastAsia="es-EC"/>
        </w:rPr>
      </w:pPr>
      <w:r>
        <w:rPr>
          <w:lang w:eastAsia="es-EC"/>
        </w:rPr>
        <w:t>El ámbito de aplicación</w:t>
      </w:r>
      <w:r w:rsidR="007A08C9">
        <w:rPr>
          <w:lang w:eastAsia="es-EC"/>
        </w:rPr>
        <w:t xml:space="preserve"> es </w:t>
      </w:r>
      <w:r w:rsidRPr="00580DD5">
        <w:rPr>
          <w:bCs/>
          <w:lang w:eastAsia="es-EC"/>
        </w:rPr>
        <w:t xml:space="preserve">obligatorio para todas las instituciones </w:t>
      </w:r>
      <w:r w:rsidR="007A08C9" w:rsidRPr="00580DD5">
        <w:rPr>
          <w:bCs/>
          <w:lang w:eastAsia="es-EC"/>
        </w:rPr>
        <w:t>municipales</w:t>
      </w:r>
      <w:r w:rsidR="007A08C9">
        <w:rPr>
          <w:bCs/>
          <w:lang w:eastAsia="es-EC"/>
        </w:rPr>
        <w:t>,</w:t>
      </w:r>
      <w:r w:rsidR="007A08C9" w:rsidRPr="00580DD5">
        <w:rPr>
          <w:bCs/>
          <w:lang w:eastAsia="es-EC"/>
        </w:rPr>
        <w:t xml:space="preserve"> aplicables</w:t>
      </w:r>
      <w:r w:rsidRPr="00580DD5">
        <w:rPr>
          <w:bCs/>
          <w:lang w:eastAsia="es-EC"/>
        </w:rPr>
        <w:t xml:space="preserve"> a personas naturales y jurídicas, </w:t>
      </w:r>
      <w:r w:rsidRPr="00580DD5">
        <w:rPr>
          <w:lang w:eastAsia="es-EC"/>
        </w:rPr>
        <w:t xml:space="preserve">de derecho público y privado, nacionales </w:t>
      </w:r>
      <w:r w:rsidR="007A08C9" w:rsidRPr="00580DD5">
        <w:rPr>
          <w:lang w:eastAsia="es-EC"/>
        </w:rPr>
        <w:t>y extranjeras</w:t>
      </w:r>
      <w:r w:rsidRPr="00580DD5">
        <w:rPr>
          <w:lang w:eastAsia="es-EC"/>
        </w:rPr>
        <w:t xml:space="preserve"> domiciliadas o propietarias de bienes inmuebles en el territorio del </w:t>
      </w:r>
      <w:r w:rsidR="007A08C9" w:rsidRPr="00580DD5">
        <w:rPr>
          <w:lang w:eastAsia="es-EC"/>
        </w:rPr>
        <w:t>Distrito Metropolitano</w:t>
      </w:r>
      <w:r w:rsidRPr="00580DD5">
        <w:rPr>
          <w:lang w:eastAsia="es-EC"/>
        </w:rPr>
        <w:t xml:space="preserve"> de Quito</w:t>
      </w:r>
      <w:r w:rsidR="007A08C9">
        <w:rPr>
          <w:lang w:eastAsia="es-EC"/>
        </w:rPr>
        <w:t>.</w:t>
      </w:r>
    </w:p>
    <w:p w:rsidR="007A08C9" w:rsidRPr="00580DD5" w:rsidRDefault="007A08C9" w:rsidP="007A08C9">
      <w:pPr>
        <w:shd w:val="clear" w:color="auto" w:fill="FFFFFF"/>
        <w:spacing w:after="120"/>
        <w:rPr>
          <w:lang w:eastAsia="es-EC"/>
        </w:rPr>
      </w:pPr>
      <w:r>
        <w:rPr>
          <w:lang w:eastAsia="es-EC"/>
        </w:rPr>
        <w:t>Se establecen también los principios</w:t>
      </w:r>
      <w:r w:rsidR="00580DD5" w:rsidRPr="00580DD5">
        <w:rPr>
          <w:lang w:eastAsia="es-EC"/>
        </w:rPr>
        <w:t xml:space="preserve">, </w:t>
      </w:r>
      <w:r>
        <w:rPr>
          <w:lang w:eastAsia="es-EC"/>
        </w:rPr>
        <w:t>están claramente desarrollados en uno de os capítulos.</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032DC5">
        <w:rPr>
          <w:b/>
          <w:noProof/>
          <w:lang w:eastAsia="es-EC"/>
        </w:rPr>
        <w:drawing>
          <wp:inline distT="0" distB="0" distL="0" distR="0" wp14:anchorId="758AFA90" wp14:editId="6FBB5A60">
            <wp:extent cx="2455545" cy="800075"/>
            <wp:effectExtent l="0" t="0" r="1905" b="63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2070"/>
                    <a:stretch/>
                  </pic:blipFill>
                  <pic:spPr bwMode="auto">
                    <a:xfrm>
                      <a:off x="0" y="0"/>
                      <a:ext cx="2460977" cy="801845"/>
                    </a:xfrm>
                    <a:prstGeom prst="rect">
                      <a:avLst/>
                    </a:prstGeom>
                    <a:ln>
                      <a:noFill/>
                    </a:ln>
                    <a:extLst>
                      <a:ext uri="{53640926-AAD7-44D8-BBD7-CCE9431645EC}">
                        <a14:shadowObscured xmlns:a14="http://schemas.microsoft.com/office/drawing/2010/main"/>
                      </a:ext>
                    </a:extLst>
                  </pic:spPr>
                </pic:pic>
              </a:graphicData>
            </a:graphic>
          </wp:inline>
        </w:drawing>
      </w:r>
    </w:p>
    <w:p w:rsidR="00941FB5" w:rsidRDefault="00941FB5" w:rsidP="00941FB5">
      <w:pPr>
        <w:shd w:val="clear" w:color="auto" w:fill="FFFFFF"/>
        <w:spacing w:after="120"/>
        <w:jc w:val="center"/>
        <w:rPr>
          <w:b/>
          <w:lang w:eastAsia="es-EC"/>
        </w:rPr>
      </w:pPr>
      <w:r w:rsidRPr="00032DC5">
        <w:rPr>
          <w:b/>
          <w:noProof/>
          <w:lang w:eastAsia="es-EC"/>
        </w:rPr>
        <w:lastRenderedPageBreak/>
        <w:drawing>
          <wp:inline distT="0" distB="0" distL="0" distR="0" wp14:anchorId="0186FCA8" wp14:editId="32975C2C">
            <wp:extent cx="3962810" cy="22288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34691" cy="2269279"/>
                    </a:xfrm>
                    <a:prstGeom prst="rect">
                      <a:avLst/>
                    </a:prstGeom>
                  </pic:spPr>
                </pic:pic>
              </a:graphicData>
            </a:graphic>
          </wp:inline>
        </w:drawing>
      </w:r>
    </w:p>
    <w:p w:rsidR="00C85900" w:rsidRDefault="00C85900" w:rsidP="00C85900">
      <w:pPr>
        <w:shd w:val="clear" w:color="auto" w:fill="FFFFFF"/>
        <w:tabs>
          <w:tab w:val="num" w:pos="720"/>
        </w:tabs>
        <w:spacing w:after="120"/>
        <w:rPr>
          <w:lang w:eastAsia="es-EC"/>
        </w:rPr>
      </w:pPr>
      <w:r>
        <w:rPr>
          <w:lang w:eastAsia="es-EC"/>
        </w:rPr>
        <w:t xml:space="preserve">El capítulo dos. </w:t>
      </w:r>
      <w:r w:rsidR="00941FB5" w:rsidRPr="007A08C9">
        <w:rPr>
          <w:lang w:eastAsia="es-EC"/>
        </w:rPr>
        <w:t>Dados estos antecedentes</w:t>
      </w:r>
      <w:r>
        <w:rPr>
          <w:lang w:eastAsia="es-EC"/>
        </w:rPr>
        <w:t xml:space="preserve"> menciono cómo está articulado el Sistema de Infraestructura Verde, denominándola como una </w:t>
      </w:r>
      <w:r w:rsidR="007A08C9" w:rsidRPr="007A08C9">
        <w:rPr>
          <w:lang w:eastAsia="es-EC"/>
        </w:rPr>
        <w:t>estructura</w:t>
      </w:r>
      <w:r>
        <w:rPr>
          <w:lang w:eastAsia="es-EC"/>
        </w:rPr>
        <w:t xml:space="preserve"> f</w:t>
      </w:r>
      <w:r w:rsidR="0078115A" w:rsidRPr="007A08C9">
        <w:rPr>
          <w:lang w:eastAsia="es-EC"/>
        </w:rPr>
        <w:t>uncional,</w:t>
      </w:r>
      <w:r>
        <w:rPr>
          <w:lang w:eastAsia="es-EC"/>
        </w:rPr>
        <w:t xml:space="preserve"> </w:t>
      </w:r>
      <w:r w:rsidR="0078115A" w:rsidRPr="007A08C9">
        <w:rPr>
          <w:lang w:eastAsia="es-EC"/>
        </w:rPr>
        <w:t>biodiversa,</w:t>
      </w:r>
      <w:r>
        <w:rPr>
          <w:lang w:eastAsia="es-EC"/>
        </w:rPr>
        <w:t xml:space="preserve"> que </w:t>
      </w:r>
      <w:r w:rsidR="0078115A" w:rsidRPr="007A08C9">
        <w:rPr>
          <w:lang w:eastAsia="es-EC"/>
        </w:rPr>
        <w:t xml:space="preserve">articula e integra mediante una </w:t>
      </w:r>
      <w:r w:rsidR="0078115A" w:rsidRPr="007A08C9">
        <w:rPr>
          <w:bCs/>
          <w:lang w:eastAsia="es-EC"/>
        </w:rPr>
        <w:t>red multiescala</w:t>
      </w:r>
      <w:r>
        <w:rPr>
          <w:bCs/>
          <w:lang w:eastAsia="es-EC"/>
        </w:rPr>
        <w:t>,</w:t>
      </w:r>
      <w:r w:rsidR="0078115A" w:rsidRPr="007A08C9">
        <w:rPr>
          <w:bCs/>
          <w:lang w:eastAsia="es-EC"/>
        </w:rPr>
        <w:t xml:space="preserve"> </w:t>
      </w:r>
      <w:r w:rsidR="0078115A" w:rsidRPr="007A08C9">
        <w:rPr>
          <w:lang w:eastAsia="es-EC"/>
        </w:rPr>
        <w:t>todos los espacios naturales</w:t>
      </w:r>
      <w:r>
        <w:rPr>
          <w:lang w:eastAsia="es-EC"/>
        </w:rPr>
        <w:t>.</w:t>
      </w:r>
    </w:p>
    <w:p w:rsidR="007A08C9" w:rsidRDefault="00C85900" w:rsidP="00C85900">
      <w:pPr>
        <w:shd w:val="clear" w:color="auto" w:fill="FFFFFF"/>
        <w:tabs>
          <w:tab w:val="num" w:pos="720"/>
        </w:tabs>
        <w:spacing w:after="120"/>
        <w:rPr>
          <w:lang w:eastAsia="es-EC"/>
        </w:rPr>
      </w:pPr>
      <w:r>
        <w:rPr>
          <w:lang w:eastAsia="es-EC"/>
        </w:rPr>
        <w:t>Es importante mencionar que, dado las dimensiones de territorio que tiene el distrito, obviamente la propuesta tiene que ser multi escala</w:t>
      </w:r>
      <w:r w:rsidR="0078115A" w:rsidRPr="007A08C9">
        <w:rPr>
          <w:lang w:eastAsia="es-EC"/>
        </w:rPr>
        <w:t>,</w:t>
      </w:r>
      <w:r>
        <w:rPr>
          <w:lang w:eastAsia="es-EC"/>
        </w:rPr>
        <w:t xml:space="preserve"> de tal manera entre otros, gestionar la provisión de servicios ecosistémicos y reducir el riesgo de desastres por fenómenos hidrometeorológicos y también brindar oportunidades de beneficios </w:t>
      </w:r>
      <w:r w:rsidR="0078115A" w:rsidRPr="007A08C9">
        <w:rPr>
          <w:lang w:eastAsia="es-EC"/>
        </w:rPr>
        <w:t>ambientales, sociales y económicos</w:t>
      </w:r>
      <w:r w:rsidR="007A08C9" w:rsidRPr="007A08C9">
        <w:rPr>
          <w:lang w:eastAsia="es-EC"/>
        </w:rPr>
        <w:t>.</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032DC5">
        <w:rPr>
          <w:b/>
          <w:noProof/>
          <w:lang w:eastAsia="es-EC"/>
        </w:rPr>
        <w:drawing>
          <wp:inline distT="0" distB="0" distL="0" distR="0" wp14:anchorId="73B7E517" wp14:editId="70DC9847">
            <wp:extent cx="3914775" cy="2201831"/>
            <wp:effectExtent l="0" t="0" r="0" b="825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39748" cy="2215877"/>
                    </a:xfrm>
                    <a:prstGeom prst="rect">
                      <a:avLst/>
                    </a:prstGeom>
                  </pic:spPr>
                </pic:pic>
              </a:graphicData>
            </a:graphic>
          </wp:inline>
        </w:drawing>
      </w:r>
    </w:p>
    <w:p w:rsidR="000336C4" w:rsidRDefault="0078115A" w:rsidP="0078115A">
      <w:pPr>
        <w:shd w:val="clear" w:color="auto" w:fill="FFFFFF"/>
        <w:tabs>
          <w:tab w:val="num" w:pos="720"/>
        </w:tabs>
        <w:spacing w:after="120"/>
        <w:rPr>
          <w:lang w:eastAsia="es-EC"/>
        </w:rPr>
      </w:pPr>
      <w:r>
        <w:rPr>
          <w:lang w:eastAsia="es-EC"/>
        </w:rPr>
        <w:t xml:space="preserve">En ese sentido, se plantean territorialmente dos matrices, la </w:t>
      </w:r>
      <w:r w:rsidR="000336C4">
        <w:rPr>
          <w:lang w:eastAsia="es-EC"/>
        </w:rPr>
        <w:t>matriz verde que incluye todo el verde, tanto urbano como rural que tenemos dentro del distrito, que es más del 60% del territorio.</w:t>
      </w:r>
    </w:p>
    <w:p w:rsidR="000336C4" w:rsidRPr="000336C4" w:rsidRDefault="000336C4" w:rsidP="000336C4">
      <w:pPr>
        <w:shd w:val="clear" w:color="auto" w:fill="FFFFFF"/>
        <w:tabs>
          <w:tab w:val="num" w:pos="720"/>
        </w:tabs>
        <w:spacing w:after="120"/>
      </w:pPr>
      <w:r>
        <w:rPr>
          <w:lang w:eastAsia="es-EC"/>
        </w:rPr>
        <w:lastRenderedPageBreak/>
        <w:t xml:space="preserve">Y, en el caso de esta matriz azul, son aquellos componentes naturales, inclusive aquellos construidos a escala de paisaje y de ciudad como </w:t>
      </w:r>
      <w:r>
        <w:t>ríos,</w:t>
      </w:r>
      <w:r w:rsidR="0078115A" w:rsidRPr="0078115A">
        <w:t xml:space="preserve"> quebradas, </w:t>
      </w:r>
      <w:r w:rsidRPr="000336C4">
        <w:t>lagos, esteros y humedales, así como también elementos diseñados para captar e infiltrar las aguas lluvias, como es el caso de los Sistemas de Drenaje Urbano Sostenible o SUDS.</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1270A9">
        <w:rPr>
          <w:b/>
          <w:noProof/>
          <w:lang w:eastAsia="es-EC"/>
        </w:rPr>
        <w:drawing>
          <wp:inline distT="0" distB="0" distL="0" distR="0" wp14:anchorId="59CADA32" wp14:editId="56219A7C">
            <wp:extent cx="4047490" cy="227647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4492" cy="2280413"/>
                    </a:xfrm>
                    <a:prstGeom prst="rect">
                      <a:avLst/>
                    </a:prstGeom>
                  </pic:spPr>
                </pic:pic>
              </a:graphicData>
            </a:graphic>
          </wp:inline>
        </w:drawing>
      </w:r>
    </w:p>
    <w:p w:rsidR="00111A25" w:rsidRDefault="00941FB5" w:rsidP="00111A25">
      <w:pPr>
        <w:shd w:val="clear" w:color="auto" w:fill="FFFFFF"/>
        <w:tabs>
          <w:tab w:val="num" w:pos="720"/>
        </w:tabs>
        <w:spacing w:after="120"/>
        <w:rPr>
          <w:lang w:eastAsia="es-EC"/>
        </w:rPr>
      </w:pPr>
      <w:r w:rsidRPr="00AA5E16">
        <w:rPr>
          <w:lang w:eastAsia="es-EC"/>
        </w:rPr>
        <w:t xml:space="preserve">Las escalas </w:t>
      </w:r>
      <w:r w:rsidR="00AA5E16">
        <w:rPr>
          <w:lang w:eastAsia="es-EC"/>
        </w:rPr>
        <w:t xml:space="preserve">que </w:t>
      </w:r>
      <w:r w:rsidRPr="00AA5E16">
        <w:rPr>
          <w:lang w:eastAsia="es-EC"/>
        </w:rPr>
        <w:t>establecen</w:t>
      </w:r>
      <w:r w:rsidR="00111A25">
        <w:rPr>
          <w:lang w:eastAsia="es-EC"/>
        </w:rPr>
        <w:t xml:space="preserve"> y que están en uno de los anexos que es la distrital urbana y rural, hay un mapa en donde está la escala distrital, están aquellas áreas con suelo rural, especialmente nuestras áreas protegidas, la </w:t>
      </w:r>
      <w:r w:rsidR="007B75E1" w:rsidRPr="00AA5E16">
        <w:rPr>
          <w:lang w:eastAsia="es-EC"/>
        </w:rPr>
        <w:t xml:space="preserve">Reserva Geobotánica Pululahua y </w:t>
      </w:r>
      <w:r w:rsidR="00111A25">
        <w:rPr>
          <w:lang w:eastAsia="es-EC"/>
        </w:rPr>
        <w:t>también l</w:t>
      </w:r>
      <w:r w:rsidR="007B75E1" w:rsidRPr="00AA5E16">
        <w:rPr>
          <w:lang w:eastAsia="es-EC"/>
        </w:rPr>
        <w:t xml:space="preserve">os </w:t>
      </w:r>
      <w:r w:rsidR="00111A25">
        <w:rPr>
          <w:lang w:eastAsia="es-EC"/>
        </w:rPr>
        <w:t>b</w:t>
      </w:r>
      <w:r w:rsidR="007B75E1" w:rsidRPr="00AA5E16">
        <w:rPr>
          <w:lang w:eastAsia="es-EC"/>
        </w:rPr>
        <w:t xml:space="preserve">osques </w:t>
      </w:r>
      <w:r w:rsidR="00111A25">
        <w:rPr>
          <w:lang w:eastAsia="es-EC"/>
        </w:rPr>
        <w:t>p</w:t>
      </w:r>
      <w:r w:rsidR="007B75E1" w:rsidRPr="00AA5E16">
        <w:rPr>
          <w:lang w:eastAsia="es-EC"/>
        </w:rPr>
        <w:t>rotectores</w:t>
      </w:r>
      <w:r w:rsidR="00111A25">
        <w:rPr>
          <w:lang w:eastAsia="es-EC"/>
        </w:rPr>
        <w:t>, además del Parque Nacional Cayambe - Coca.</w:t>
      </w:r>
    </w:p>
    <w:p w:rsidR="00AA5E16" w:rsidRDefault="00111A25" w:rsidP="007B73ED">
      <w:pPr>
        <w:shd w:val="clear" w:color="auto" w:fill="FFFFFF"/>
        <w:tabs>
          <w:tab w:val="num" w:pos="720"/>
        </w:tabs>
        <w:spacing w:after="120"/>
        <w:rPr>
          <w:lang w:eastAsia="es-EC"/>
        </w:rPr>
      </w:pPr>
      <w:r>
        <w:rPr>
          <w:lang w:eastAsia="es-EC"/>
        </w:rPr>
        <w:t xml:space="preserve">Por otro lado, </w:t>
      </w:r>
      <w:r w:rsidR="000A556B">
        <w:rPr>
          <w:lang w:eastAsia="es-EC"/>
        </w:rPr>
        <w:t>para nosotros será importante dentro de este proceso, aquellas áreas denominadas dentro del PUGS</w:t>
      </w:r>
      <w:r w:rsidR="007B73ED">
        <w:rPr>
          <w:lang w:eastAsia="es-EC"/>
        </w:rPr>
        <w:t xml:space="preserve"> como áreas de recursos naturales renovables </w:t>
      </w:r>
      <w:r w:rsidR="007B75E1" w:rsidRPr="00AA5E16">
        <w:rPr>
          <w:lang w:eastAsia="es-EC"/>
        </w:rPr>
        <w:t>que son</w:t>
      </w:r>
      <w:r w:rsidR="007B73ED">
        <w:rPr>
          <w:lang w:eastAsia="es-EC"/>
        </w:rPr>
        <w:t xml:space="preserve"> las </w:t>
      </w:r>
      <w:r w:rsidR="00205BA1">
        <w:rPr>
          <w:lang w:eastAsia="es-EC"/>
        </w:rPr>
        <w:t>agro productivas</w:t>
      </w:r>
      <w:r w:rsidR="007B73ED">
        <w:rPr>
          <w:lang w:eastAsia="es-EC"/>
        </w:rPr>
        <w:t xml:space="preserve"> y aquellas áreas de propieda</w:t>
      </w:r>
      <w:r w:rsidR="002F4FEE">
        <w:rPr>
          <w:lang w:eastAsia="es-EC"/>
        </w:rPr>
        <w:t>d pública, privada, comunitaria</w:t>
      </w:r>
      <w:r w:rsidR="007B73ED">
        <w:rPr>
          <w:lang w:eastAsia="es-EC"/>
        </w:rPr>
        <w:t xml:space="preserve"> que</w:t>
      </w:r>
      <w:r w:rsidR="002F4FEE">
        <w:rPr>
          <w:lang w:eastAsia="es-EC"/>
        </w:rPr>
        <w:t>,</w:t>
      </w:r>
      <w:r w:rsidR="007B73ED">
        <w:rPr>
          <w:lang w:eastAsia="es-EC"/>
        </w:rPr>
        <w:t xml:space="preserve"> no teniendo esta categoría de protección municipal estatal, conservan esos ecosistemas y biodiversidad.</w:t>
      </w:r>
      <w:r w:rsidR="007B75E1" w:rsidRPr="00AA5E16">
        <w:rPr>
          <w:lang w:eastAsia="es-EC"/>
        </w:rPr>
        <w:t xml:space="preserve"> </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E275B2">
        <w:rPr>
          <w:b/>
          <w:noProof/>
          <w:lang w:eastAsia="es-EC"/>
        </w:rPr>
        <w:lastRenderedPageBreak/>
        <w:drawing>
          <wp:inline distT="0" distB="0" distL="0" distR="0" wp14:anchorId="62307D95" wp14:editId="794EA49A">
            <wp:extent cx="4318452" cy="2428875"/>
            <wp:effectExtent l="0" t="0" r="635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7211" cy="2433801"/>
                    </a:xfrm>
                    <a:prstGeom prst="rect">
                      <a:avLst/>
                    </a:prstGeom>
                  </pic:spPr>
                </pic:pic>
              </a:graphicData>
            </a:graphic>
          </wp:inline>
        </w:drawing>
      </w:r>
    </w:p>
    <w:p w:rsidR="0043350E" w:rsidRDefault="00941FB5" w:rsidP="00941FB5">
      <w:pPr>
        <w:shd w:val="clear" w:color="auto" w:fill="FFFFFF"/>
        <w:spacing w:after="120"/>
        <w:rPr>
          <w:lang w:eastAsia="es-EC"/>
        </w:rPr>
      </w:pPr>
      <w:r w:rsidRPr="007B73ED">
        <w:rPr>
          <w:lang w:eastAsia="es-EC"/>
        </w:rPr>
        <w:t>La siguiente escala es l</w:t>
      </w:r>
      <w:r w:rsidR="005E2B9C">
        <w:rPr>
          <w:lang w:eastAsia="es-EC"/>
        </w:rPr>
        <w:t xml:space="preserve">a de transición urbano rural, aquí lo que hemos planteado es recuperar el cinturón verde de Quito que en algún momento fue establecido a través de estos siete bloques que tenía en su momento que fueron declarados como bosques protectores por el Ministerio de Agricultura y Ganadería en ese momento. A eso le hemos sumado algunos elementos importantes que tiene en esta escala urbano </w:t>
      </w:r>
      <w:r w:rsidR="0043350E">
        <w:rPr>
          <w:lang w:eastAsia="es-EC"/>
        </w:rPr>
        <w:t>–</w:t>
      </w:r>
      <w:r w:rsidR="005E2B9C">
        <w:rPr>
          <w:lang w:eastAsia="es-EC"/>
        </w:rPr>
        <w:t xml:space="preserve"> rural</w:t>
      </w:r>
      <w:r w:rsidR="0043350E">
        <w:rPr>
          <w:lang w:eastAsia="es-EC"/>
        </w:rPr>
        <w:t xml:space="preserve"> y que va a permitir este amortiguamiento de la ciudad construida, que es la siguiente escala rural.</w:t>
      </w:r>
    </w:p>
    <w:p w:rsidR="00941FB5" w:rsidRPr="007B73ED" w:rsidRDefault="0043350E" w:rsidP="00941FB5">
      <w:pPr>
        <w:shd w:val="clear" w:color="auto" w:fill="FFFFFF"/>
        <w:spacing w:after="120"/>
        <w:rPr>
          <w:lang w:eastAsia="es-EC"/>
        </w:rPr>
      </w:pPr>
      <w:r>
        <w:rPr>
          <w:lang w:eastAsia="es-EC"/>
        </w:rPr>
        <w:t>Entonces, en esta escala de transición urbano</w:t>
      </w:r>
      <w:r w:rsidR="005E2B9C">
        <w:rPr>
          <w:lang w:eastAsia="es-EC"/>
        </w:rPr>
        <w:t xml:space="preserve"> </w:t>
      </w:r>
      <w:r w:rsidR="00AF01FD">
        <w:rPr>
          <w:lang w:eastAsia="es-EC"/>
        </w:rPr>
        <w:t>–</w:t>
      </w:r>
      <w:r>
        <w:rPr>
          <w:lang w:eastAsia="es-EC"/>
        </w:rPr>
        <w:t xml:space="preserve"> rural</w:t>
      </w:r>
      <w:r w:rsidR="00AF01FD">
        <w:rPr>
          <w:lang w:eastAsia="es-EC"/>
        </w:rPr>
        <w:t xml:space="preserve"> también se incluyen los encañonados de ríos y quebradas, además de aquellos parques metropolitanos que dan una especie de cinturón verde a la ciudad construida.</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274C2B">
        <w:rPr>
          <w:b/>
          <w:noProof/>
          <w:lang w:eastAsia="es-EC"/>
        </w:rPr>
        <w:drawing>
          <wp:inline distT="0" distB="0" distL="0" distR="0" wp14:anchorId="590DA23A" wp14:editId="7B1575B1">
            <wp:extent cx="3759593" cy="211455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73241" cy="2122226"/>
                    </a:xfrm>
                    <a:prstGeom prst="rect">
                      <a:avLst/>
                    </a:prstGeom>
                  </pic:spPr>
                </pic:pic>
              </a:graphicData>
            </a:graphic>
          </wp:inline>
        </w:drawing>
      </w:r>
    </w:p>
    <w:p w:rsidR="00AF01FD" w:rsidRPr="00AF01FD" w:rsidRDefault="00AF01FD" w:rsidP="00AF01FD">
      <w:pPr>
        <w:shd w:val="clear" w:color="auto" w:fill="FFFFFF"/>
        <w:spacing w:after="120"/>
        <w:rPr>
          <w:lang w:eastAsia="es-EC"/>
        </w:rPr>
      </w:pPr>
      <w:r>
        <w:rPr>
          <w:lang w:eastAsia="es-EC"/>
        </w:rPr>
        <w:lastRenderedPageBreak/>
        <w:t>La escala urbana que ustedes están viendo ahí incluye la Rede verde Urbana, incluye los espacios verdes privados, huertos, jardines, quebradas, cuerpos de agua y aquellas zonas de susceptibilidad y amenazas a fenómenos naturales.</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80289F">
        <w:rPr>
          <w:b/>
          <w:noProof/>
          <w:lang w:eastAsia="es-EC"/>
        </w:rPr>
        <w:drawing>
          <wp:inline distT="0" distB="0" distL="0" distR="0" wp14:anchorId="0150F35A" wp14:editId="1994747A">
            <wp:extent cx="3648075" cy="2051828"/>
            <wp:effectExtent l="0" t="0" r="0" b="571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69019" cy="2063608"/>
                    </a:xfrm>
                    <a:prstGeom prst="rect">
                      <a:avLst/>
                    </a:prstGeom>
                  </pic:spPr>
                </pic:pic>
              </a:graphicData>
            </a:graphic>
          </wp:inline>
        </w:drawing>
      </w:r>
    </w:p>
    <w:p w:rsidR="005B1145" w:rsidRDefault="005B1145" w:rsidP="005B1145">
      <w:pPr>
        <w:shd w:val="clear" w:color="auto" w:fill="FFFFFF"/>
        <w:spacing w:after="120"/>
        <w:rPr>
          <w:lang w:eastAsia="es-EC"/>
        </w:rPr>
      </w:pPr>
      <w:r w:rsidRPr="005B1145">
        <w:rPr>
          <w:lang w:eastAsia="es-EC"/>
        </w:rPr>
        <w:t>Las funcio</w:t>
      </w:r>
      <w:r w:rsidR="00941FB5" w:rsidRPr="005B1145">
        <w:rPr>
          <w:lang w:eastAsia="es-EC"/>
        </w:rPr>
        <w:t>n</w:t>
      </w:r>
      <w:r w:rsidRPr="005B1145">
        <w:rPr>
          <w:lang w:eastAsia="es-EC"/>
        </w:rPr>
        <w:t>es del S</w:t>
      </w:r>
      <w:r w:rsidR="00941FB5" w:rsidRPr="005B1145">
        <w:rPr>
          <w:lang w:eastAsia="es-EC"/>
        </w:rPr>
        <w:t>istema</w:t>
      </w:r>
      <w:r w:rsidRPr="005B1145">
        <w:rPr>
          <w:lang w:eastAsia="es-EC"/>
        </w:rPr>
        <w:t xml:space="preserve"> de Infraestructura Verde, incluye</w:t>
      </w:r>
      <w:r>
        <w:rPr>
          <w:lang w:eastAsia="es-EC"/>
        </w:rPr>
        <w:t>:</w:t>
      </w:r>
    </w:p>
    <w:p w:rsidR="007B75E1" w:rsidRPr="005B1145" w:rsidRDefault="005B1145" w:rsidP="005B1145">
      <w:pPr>
        <w:pStyle w:val="Prrafodelista"/>
        <w:numPr>
          <w:ilvl w:val="0"/>
          <w:numId w:val="11"/>
        </w:numPr>
        <w:shd w:val="clear" w:color="auto" w:fill="FFFFFF"/>
        <w:spacing w:after="120"/>
        <w:rPr>
          <w:rFonts w:ascii="Palatino Linotype" w:hAnsi="Palatino Linotype"/>
          <w:lang w:eastAsia="es-EC"/>
        </w:rPr>
      </w:pPr>
      <w:r w:rsidRPr="005B1145">
        <w:rPr>
          <w:rFonts w:ascii="Palatino Linotype" w:hAnsi="Palatino Linotype"/>
          <w:lang w:eastAsia="es-EC"/>
        </w:rPr>
        <w:t xml:space="preserve"> la </w:t>
      </w:r>
      <w:r w:rsidRPr="005B1145">
        <w:rPr>
          <w:rFonts w:ascii="Palatino Linotype" w:hAnsi="Palatino Linotype"/>
          <w:bCs/>
          <w:lang w:eastAsia="es-EC"/>
        </w:rPr>
        <w:t>r</w:t>
      </w:r>
      <w:r w:rsidR="007B75E1" w:rsidRPr="005B1145">
        <w:rPr>
          <w:rFonts w:ascii="Palatino Linotype" w:hAnsi="Palatino Linotype"/>
          <w:bCs/>
          <w:lang w:eastAsia="es-EC"/>
        </w:rPr>
        <w:t>educ</w:t>
      </w:r>
      <w:r w:rsidRPr="005B1145">
        <w:rPr>
          <w:rFonts w:ascii="Palatino Linotype" w:hAnsi="Palatino Linotype"/>
          <w:bCs/>
          <w:lang w:eastAsia="es-EC"/>
        </w:rPr>
        <w:t>ción y</w:t>
      </w:r>
      <w:r w:rsidR="007B75E1" w:rsidRPr="005B1145">
        <w:rPr>
          <w:rFonts w:ascii="Palatino Linotype" w:hAnsi="Palatino Linotype"/>
          <w:bCs/>
          <w:lang w:eastAsia="es-EC"/>
        </w:rPr>
        <w:t xml:space="preserve"> fragmentación del paisaje urbano y los riesgos asociados</w:t>
      </w:r>
      <w:r w:rsidR="007B75E1" w:rsidRPr="005B1145">
        <w:rPr>
          <w:rFonts w:ascii="Palatino Linotype" w:hAnsi="Palatino Linotype"/>
          <w:lang w:eastAsia="es-EC"/>
        </w:rPr>
        <w:t>;</w:t>
      </w:r>
    </w:p>
    <w:p w:rsidR="007B75E1" w:rsidRPr="005B1145" w:rsidRDefault="007B75E1" w:rsidP="005B1145">
      <w:pPr>
        <w:numPr>
          <w:ilvl w:val="0"/>
          <w:numId w:val="11"/>
        </w:numPr>
        <w:shd w:val="clear" w:color="auto" w:fill="FFFFFF"/>
        <w:spacing w:after="120"/>
        <w:rPr>
          <w:lang w:eastAsia="es-EC"/>
        </w:rPr>
      </w:pPr>
      <w:r w:rsidRPr="005B1145">
        <w:rPr>
          <w:bCs/>
          <w:lang w:eastAsia="es-EC"/>
        </w:rPr>
        <w:t>Asegurar la conectividad ecológica</w:t>
      </w:r>
      <w:r w:rsidRPr="005B1145">
        <w:rPr>
          <w:lang w:eastAsia="es-EC"/>
        </w:rPr>
        <w:t>;</w:t>
      </w:r>
    </w:p>
    <w:p w:rsidR="005B1145" w:rsidRDefault="007B75E1" w:rsidP="007B75E1">
      <w:pPr>
        <w:numPr>
          <w:ilvl w:val="0"/>
          <w:numId w:val="11"/>
        </w:numPr>
        <w:shd w:val="clear" w:color="auto" w:fill="FFFFFF"/>
        <w:spacing w:after="120"/>
        <w:rPr>
          <w:lang w:eastAsia="es-EC"/>
        </w:rPr>
      </w:pPr>
      <w:r w:rsidRPr="005B1145">
        <w:rPr>
          <w:lang w:eastAsia="es-EC"/>
        </w:rPr>
        <w:t>Preservar la biodiversidad</w:t>
      </w:r>
      <w:r w:rsidR="005B1145">
        <w:rPr>
          <w:lang w:eastAsia="es-EC"/>
        </w:rPr>
        <w:t>;</w:t>
      </w:r>
      <w:r w:rsidRPr="005B1145">
        <w:rPr>
          <w:lang w:eastAsia="es-EC"/>
        </w:rPr>
        <w:t xml:space="preserve"> </w:t>
      </w:r>
    </w:p>
    <w:p w:rsidR="007B75E1" w:rsidRPr="005B1145" w:rsidRDefault="007B75E1" w:rsidP="007B75E1">
      <w:pPr>
        <w:numPr>
          <w:ilvl w:val="0"/>
          <w:numId w:val="11"/>
        </w:numPr>
        <w:shd w:val="clear" w:color="auto" w:fill="FFFFFF"/>
        <w:spacing w:after="120"/>
        <w:rPr>
          <w:lang w:eastAsia="es-EC"/>
        </w:rPr>
      </w:pPr>
      <w:r w:rsidRPr="005B1145">
        <w:rPr>
          <w:bCs/>
          <w:lang w:eastAsia="es-EC"/>
        </w:rPr>
        <w:t>Reducir la escorrentía superficial y caudales de tormenta</w:t>
      </w:r>
      <w:r w:rsidR="005B1145">
        <w:rPr>
          <w:bCs/>
          <w:lang w:eastAsia="es-EC"/>
        </w:rPr>
        <w:t>, es importante especialmente por los deslaves que se han tenido y que esperemos a futuro se puedan prevenir,</w:t>
      </w:r>
      <w:r w:rsidRPr="005B1145">
        <w:rPr>
          <w:bCs/>
          <w:lang w:eastAsia="es-EC"/>
        </w:rPr>
        <w:t xml:space="preserve"> </w:t>
      </w:r>
      <w:r w:rsidRPr="005B1145">
        <w:rPr>
          <w:lang w:eastAsia="es-EC"/>
        </w:rPr>
        <w:t xml:space="preserve">incrementar la permeabilidad del suelo donde se presenten </w:t>
      </w:r>
      <w:r w:rsidR="005B1145">
        <w:rPr>
          <w:lang w:eastAsia="es-EC"/>
        </w:rPr>
        <w:t xml:space="preserve">las </w:t>
      </w:r>
      <w:r w:rsidRPr="005B1145">
        <w:rPr>
          <w:lang w:eastAsia="es-EC"/>
        </w:rPr>
        <w:t>condiciones adversas;</w:t>
      </w:r>
    </w:p>
    <w:p w:rsidR="005B1145" w:rsidRDefault="007B75E1" w:rsidP="005B1145">
      <w:pPr>
        <w:numPr>
          <w:ilvl w:val="0"/>
          <w:numId w:val="11"/>
        </w:numPr>
        <w:shd w:val="clear" w:color="auto" w:fill="FFFFFF"/>
        <w:spacing w:after="120"/>
        <w:rPr>
          <w:lang w:eastAsia="es-EC"/>
        </w:rPr>
      </w:pPr>
      <w:r w:rsidRPr="005B1145">
        <w:rPr>
          <w:lang w:eastAsia="es-EC"/>
        </w:rPr>
        <w:t xml:space="preserve">Mejorar la </w:t>
      </w:r>
      <w:r w:rsidRPr="005B1145">
        <w:rPr>
          <w:bCs/>
          <w:lang w:eastAsia="es-EC"/>
        </w:rPr>
        <w:t>calidad de los cuerpos de agua</w:t>
      </w:r>
      <w:r w:rsidR="005B1145">
        <w:rPr>
          <w:lang w:eastAsia="es-EC"/>
        </w:rPr>
        <w:t>.</w:t>
      </w:r>
    </w:p>
    <w:p w:rsidR="007B75E1" w:rsidRPr="009E3E0F" w:rsidRDefault="009E3E0F" w:rsidP="009E3E0F">
      <w:pPr>
        <w:pStyle w:val="Prrafodelista"/>
        <w:numPr>
          <w:ilvl w:val="0"/>
          <w:numId w:val="11"/>
        </w:numPr>
        <w:shd w:val="clear" w:color="auto" w:fill="FFFFFF"/>
        <w:spacing w:after="120"/>
        <w:rPr>
          <w:rFonts w:ascii="Palatino Linotype" w:hAnsi="Palatino Linotype"/>
          <w:lang w:eastAsia="es-EC"/>
        </w:rPr>
      </w:pPr>
      <w:r>
        <w:rPr>
          <w:rFonts w:ascii="Palatino Linotype" w:hAnsi="Palatino Linotype"/>
          <w:lang w:eastAsia="es-EC"/>
        </w:rPr>
        <w:t>A</w:t>
      </w:r>
      <w:r w:rsidR="005B1145" w:rsidRPr="009E3E0F">
        <w:rPr>
          <w:rFonts w:ascii="Palatino Linotype" w:hAnsi="Palatino Linotype"/>
          <w:lang w:eastAsia="es-EC"/>
        </w:rPr>
        <w:t>lgo que ya se establece en el Plan de Uso y Gestión de Suelo y en el Plan de Ordenamiento Territorial</w:t>
      </w:r>
      <w:r w:rsidRPr="009E3E0F">
        <w:rPr>
          <w:rFonts w:ascii="Palatino Linotype" w:hAnsi="Palatino Linotype"/>
          <w:lang w:eastAsia="es-EC"/>
        </w:rPr>
        <w:t>, el poder c</w:t>
      </w:r>
      <w:r w:rsidR="007B75E1" w:rsidRPr="009E3E0F">
        <w:rPr>
          <w:rFonts w:ascii="Palatino Linotype" w:hAnsi="Palatino Linotype"/>
          <w:bCs/>
          <w:lang w:eastAsia="es-EC"/>
        </w:rPr>
        <w:t>ontener la expansión urbana a las áreas de protección ecológica</w:t>
      </w:r>
      <w:r w:rsidR="007B75E1" w:rsidRPr="009E3E0F">
        <w:rPr>
          <w:rFonts w:ascii="Palatino Linotype" w:hAnsi="Palatino Linotype"/>
          <w:lang w:eastAsia="es-EC"/>
        </w:rPr>
        <w:t>;</w:t>
      </w:r>
      <w:r w:rsidRPr="009E3E0F">
        <w:rPr>
          <w:rFonts w:ascii="Palatino Linotype" w:hAnsi="Palatino Linotype"/>
          <w:lang w:eastAsia="es-EC"/>
        </w:rPr>
        <w:t xml:space="preserve"> y,</w:t>
      </w:r>
    </w:p>
    <w:p w:rsidR="007B75E1" w:rsidRPr="005B1145" w:rsidRDefault="007B75E1" w:rsidP="005B1145">
      <w:pPr>
        <w:numPr>
          <w:ilvl w:val="0"/>
          <w:numId w:val="11"/>
        </w:numPr>
        <w:shd w:val="clear" w:color="auto" w:fill="FFFFFF"/>
        <w:spacing w:after="120"/>
        <w:rPr>
          <w:lang w:eastAsia="es-EC"/>
        </w:rPr>
      </w:pPr>
      <w:r w:rsidRPr="005B1145">
        <w:rPr>
          <w:bCs/>
          <w:lang w:eastAsia="es-EC"/>
        </w:rPr>
        <w:t xml:space="preserve">Mitigar los riesgos por exposición a inundaciones </w:t>
      </w:r>
      <w:r w:rsidRPr="005B1145">
        <w:rPr>
          <w:lang w:eastAsia="es-EC"/>
        </w:rPr>
        <w:t xml:space="preserve">y movimientos en </w:t>
      </w:r>
      <w:r w:rsidR="009E3E0F">
        <w:rPr>
          <w:lang w:eastAsia="es-EC"/>
        </w:rPr>
        <w:t>masa.</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4A7912">
        <w:rPr>
          <w:b/>
          <w:noProof/>
          <w:lang w:eastAsia="es-EC"/>
        </w:rPr>
        <w:lastRenderedPageBreak/>
        <w:drawing>
          <wp:inline distT="0" distB="0" distL="0" distR="0" wp14:anchorId="6F452950" wp14:editId="4B4EC1DC">
            <wp:extent cx="3876675" cy="218040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04774" cy="2196206"/>
                    </a:xfrm>
                    <a:prstGeom prst="rect">
                      <a:avLst/>
                    </a:prstGeom>
                  </pic:spPr>
                </pic:pic>
              </a:graphicData>
            </a:graphic>
          </wp:inline>
        </w:drawing>
      </w:r>
    </w:p>
    <w:p w:rsidR="00FD2A5A" w:rsidRDefault="00941FB5" w:rsidP="00941FB5">
      <w:pPr>
        <w:shd w:val="clear" w:color="auto" w:fill="FFFFFF"/>
        <w:spacing w:after="120"/>
        <w:rPr>
          <w:lang w:eastAsia="es-EC"/>
        </w:rPr>
      </w:pPr>
      <w:r w:rsidRPr="00FC0CC2">
        <w:rPr>
          <w:lang w:eastAsia="es-EC"/>
        </w:rPr>
        <w:t>En cuanto a</w:t>
      </w:r>
      <w:r w:rsidR="00FD2A5A">
        <w:rPr>
          <w:lang w:eastAsia="es-EC"/>
        </w:rPr>
        <w:t xml:space="preserve"> las directrices que están establecidas en este capítulo, ya lo mencionamos:</w:t>
      </w:r>
    </w:p>
    <w:p w:rsidR="00FD2A5A" w:rsidRDefault="00FD2A5A" w:rsidP="00FD2A5A">
      <w:pPr>
        <w:pStyle w:val="Prrafodelista"/>
        <w:numPr>
          <w:ilvl w:val="0"/>
          <w:numId w:val="12"/>
        </w:numPr>
        <w:shd w:val="clear" w:color="auto" w:fill="FFFFFF"/>
        <w:spacing w:after="120"/>
        <w:rPr>
          <w:rFonts w:ascii="Palatino Linotype" w:hAnsi="Palatino Linotype"/>
          <w:lang w:eastAsia="es-EC"/>
        </w:rPr>
      </w:pPr>
      <w:r>
        <w:rPr>
          <w:rFonts w:ascii="Palatino Linotype" w:hAnsi="Palatino Linotype"/>
          <w:lang w:eastAsia="es-EC"/>
        </w:rPr>
        <w:t>S</w:t>
      </w:r>
      <w:r w:rsidRPr="00FD2A5A">
        <w:rPr>
          <w:rFonts w:ascii="Palatino Linotype" w:hAnsi="Palatino Linotype"/>
          <w:lang w:eastAsia="es-EC"/>
        </w:rPr>
        <w:t>e gestionará en tres escalas</w:t>
      </w:r>
      <w:r>
        <w:rPr>
          <w:rFonts w:ascii="Palatino Linotype" w:hAnsi="Palatino Linotype"/>
          <w:lang w:eastAsia="es-EC"/>
        </w:rPr>
        <w:t>;</w:t>
      </w:r>
    </w:p>
    <w:p w:rsidR="007B75E1" w:rsidRPr="00FD2A5A" w:rsidRDefault="00FD2A5A" w:rsidP="007B75E1">
      <w:pPr>
        <w:pStyle w:val="Prrafodelista"/>
        <w:numPr>
          <w:ilvl w:val="0"/>
          <w:numId w:val="12"/>
        </w:numPr>
        <w:shd w:val="clear" w:color="auto" w:fill="FFFFFF"/>
        <w:spacing w:after="120"/>
        <w:rPr>
          <w:rFonts w:ascii="Palatino Linotype" w:hAnsi="Palatino Linotype"/>
          <w:lang w:eastAsia="es-EC"/>
        </w:rPr>
      </w:pPr>
      <w:r>
        <w:rPr>
          <w:rFonts w:ascii="Palatino Linotype" w:hAnsi="Palatino Linotype"/>
          <w:lang w:eastAsia="es-EC"/>
        </w:rPr>
        <w:t>D</w:t>
      </w:r>
      <w:r w:rsidRPr="00FD2A5A">
        <w:rPr>
          <w:rFonts w:ascii="Palatino Linotype" w:hAnsi="Palatino Linotype"/>
          <w:lang w:eastAsia="es-EC"/>
        </w:rPr>
        <w:t xml:space="preserve">eberán incorporarse a los </w:t>
      </w:r>
      <w:r w:rsidR="007B75E1" w:rsidRPr="00FD2A5A">
        <w:rPr>
          <w:rFonts w:ascii="Palatino Linotype" w:hAnsi="Palatino Linotype"/>
          <w:bCs/>
          <w:lang w:eastAsia="es-EC"/>
        </w:rPr>
        <w:t>planes, programas y proyectos del Municipio del Distrito Metropolitano de Quito</w:t>
      </w:r>
      <w:r w:rsidR="007B75E1" w:rsidRPr="00FD2A5A">
        <w:rPr>
          <w:rFonts w:ascii="Palatino Linotype" w:hAnsi="Palatino Linotype"/>
          <w:lang w:eastAsia="es-EC"/>
        </w:rPr>
        <w:t>;</w:t>
      </w:r>
    </w:p>
    <w:p w:rsidR="007B75E1" w:rsidRPr="00FD2A5A" w:rsidRDefault="007B75E1" w:rsidP="00FD2A5A">
      <w:pPr>
        <w:numPr>
          <w:ilvl w:val="0"/>
          <w:numId w:val="12"/>
        </w:numPr>
        <w:shd w:val="clear" w:color="auto" w:fill="FFFFFF"/>
        <w:spacing w:after="120"/>
        <w:rPr>
          <w:lang w:eastAsia="es-EC"/>
        </w:rPr>
      </w:pPr>
      <w:r w:rsidRPr="00FD2A5A">
        <w:rPr>
          <w:lang w:eastAsia="es-EC"/>
        </w:rPr>
        <w:t xml:space="preserve">Deberá existir </w:t>
      </w:r>
      <w:r w:rsidRPr="00FD2A5A">
        <w:rPr>
          <w:bCs/>
          <w:lang w:eastAsia="es-EC"/>
        </w:rPr>
        <w:t>interconexión ecosistémica y funcional del Sistema de Infraestructura Verde-Azul</w:t>
      </w:r>
      <w:r w:rsidR="00FD2A5A">
        <w:rPr>
          <w:bCs/>
          <w:lang w:eastAsia="es-EC"/>
        </w:rPr>
        <w:t>;</w:t>
      </w:r>
    </w:p>
    <w:p w:rsidR="007B75E1" w:rsidRPr="00FD2A5A" w:rsidRDefault="00615682" w:rsidP="00FD2A5A">
      <w:pPr>
        <w:numPr>
          <w:ilvl w:val="0"/>
          <w:numId w:val="12"/>
        </w:numPr>
        <w:shd w:val="clear" w:color="auto" w:fill="FFFFFF"/>
        <w:spacing w:after="120"/>
        <w:rPr>
          <w:lang w:eastAsia="es-EC"/>
        </w:rPr>
      </w:pPr>
      <w:r>
        <w:rPr>
          <w:lang w:eastAsia="es-EC"/>
        </w:rPr>
        <w:t>+</w:t>
      </w:r>
      <w:r w:rsidR="00FD2A5A">
        <w:rPr>
          <w:lang w:eastAsia="es-EC"/>
        </w:rPr>
        <w:t>L</w:t>
      </w:r>
      <w:r w:rsidR="007B75E1" w:rsidRPr="00FD2A5A">
        <w:rPr>
          <w:lang w:eastAsia="es-EC"/>
        </w:rPr>
        <w:t xml:space="preserve">a </w:t>
      </w:r>
      <w:r w:rsidR="007B75E1" w:rsidRPr="00FD2A5A">
        <w:rPr>
          <w:bCs/>
          <w:lang w:eastAsia="es-EC"/>
        </w:rPr>
        <w:t>preservación de los ecosistemas</w:t>
      </w:r>
      <w:r w:rsidR="00FD2A5A">
        <w:rPr>
          <w:bCs/>
          <w:lang w:eastAsia="es-EC"/>
        </w:rPr>
        <w:t>;</w:t>
      </w:r>
      <w:r w:rsidR="007B75E1" w:rsidRPr="00FD2A5A">
        <w:rPr>
          <w:bCs/>
          <w:lang w:eastAsia="es-EC"/>
        </w:rPr>
        <w:t xml:space="preserve"> </w:t>
      </w:r>
    </w:p>
    <w:p w:rsidR="007B75E1" w:rsidRPr="00FD2A5A" w:rsidRDefault="00FD2A5A" w:rsidP="00FD2A5A">
      <w:pPr>
        <w:numPr>
          <w:ilvl w:val="0"/>
          <w:numId w:val="12"/>
        </w:numPr>
        <w:shd w:val="clear" w:color="auto" w:fill="FFFFFF"/>
        <w:spacing w:after="120"/>
        <w:rPr>
          <w:lang w:eastAsia="es-EC"/>
        </w:rPr>
      </w:pPr>
      <w:r>
        <w:rPr>
          <w:lang w:eastAsia="es-EC"/>
        </w:rPr>
        <w:t xml:space="preserve">Sobre </w:t>
      </w:r>
      <w:r w:rsidR="00615682">
        <w:rPr>
          <w:lang w:eastAsia="es-EC"/>
        </w:rPr>
        <w:t>todo,</w:t>
      </w:r>
      <w:r>
        <w:rPr>
          <w:lang w:eastAsia="es-EC"/>
        </w:rPr>
        <w:t xml:space="preserve"> </w:t>
      </w:r>
      <w:r w:rsidR="007B75E1" w:rsidRPr="00FD2A5A">
        <w:rPr>
          <w:lang w:eastAsia="es-EC"/>
        </w:rPr>
        <w:t xml:space="preserve">deberá enfocarse a </w:t>
      </w:r>
      <w:r w:rsidR="007B75E1" w:rsidRPr="00FD2A5A">
        <w:rPr>
          <w:bCs/>
          <w:lang w:eastAsia="es-EC"/>
        </w:rPr>
        <w:t xml:space="preserve">permeabilizar el suelo </w:t>
      </w:r>
      <w:r w:rsidR="00615682" w:rsidRPr="00FD2A5A">
        <w:rPr>
          <w:bCs/>
          <w:lang w:eastAsia="es-EC"/>
        </w:rPr>
        <w:t>en zonas</w:t>
      </w:r>
      <w:r w:rsidR="007B75E1" w:rsidRPr="00FD2A5A">
        <w:rPr>
          <w:bCs/>
          <w:lang w:eastAsia="es-EC"/>
        </w:rPr>
        <w:t xml:space="preserve"> altas y medias de las subcuencas</w:t>
      </w:r>
      <w:r w:rsidR="007B75E1" w:rsidRPr="00FD2A5A">
        <w:rPr>
          <w:lang w:eastAsia="es-EC"/>
        </w:rPr>
        <w:t xml:space="preserve">; </w:t>
      </w:r>
      <w:r w:rsidR="007B75E1" w:rsidRPr="00FD2A5A">
        <w:rPr>
          <w:bCs/>
          <w:lang w:eastAsia="es-EC"/>
        </w:rPr>
        <w:t xml:space="preserve">regular la escorrentía y caudales de </w:t>
      </w:r>
      <w:r w:rsidR="00615682" w:rsidRPr="00FD2A5A">
        <w:rPr>
          <w:bCs/>
          <w:lang w:eastAsia="es-EC"/>
        </w:rPr>
        <w:t>agua lluvia</w:t>
      </w:r>
      <w:r w:rsidR="007B75E1" w:rsidRPr="00FD2A5A">
        <w:rPr>
          <w:lang w:eastAsia="es-EC"/>
        </w:rPr>
        <w:t xml:space="preserve">; y, </w:t>
      </w:r>
      <w:r w:rsidR="007B75E1" w:rsidRPr="00FD2A5A">
        <w:rPr>
          <w:bCs/>
          <w:lang w:eastAsia="es-EC"/>
        </w:rPr>
        <w:t>proteger los accidentes geográficos de procesos informales de edificación y ocupación del suelo</w:t>
      </w:r>
      <w:r w:rsidR="007B75E1" w:rsidRPr="00FD2A5A">
        <w:rPr>
          <w:lang w:eastAsia="es-EC"/>
        </w:rPr>
        <w:t>.</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4A7912">
        <w:rPr>
          <w:b/>
          <w:noProof/>
          <w:lang w:eastAsia="es-EC"/>
        </w:rPr>
        <w:drawing>
          <wp:inline distT="0" distB="0" distL="0" distR="0" wp14:anchorId="276FE46C" wp14:editId="0A9AD25D">
            <wp:extent cx="4098295" cy="23050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08504" cy="2310792"/>
                    </a:xfrm>
                    <a:prstGeom prst="rect">
                      <a:avLst/>
                    </a:prstGeom>
                  </pic:spPr>
                </pic:pic>
              </a:graphicData>
            </a:graphic>
          </wp:inline>
        </w:drawing>
      </w:r>
    </w:p>
    <w:p w:rsidR="00EE7C4A" w:rsidRDefault="00941FB5" w:rsidP="00E829F6">
      <w:pPr>
        <w:shd w:val="clear" w:color="auto" w:fill="FFFFFF"/>
        <w:spacing w:after="120"/>
        <w:rPr>
          <w:bCs/>
          <w:lang w:eastAsia="es-EC"/>
        </w:rPr>
      </w:pPr>
      <w:r w:rsidRPr="00E829F6">
        <w:rPr>
          <w:lang w:eastAsia="es-EC"/>
        </w:rPr>
        <w:lastRenderedPageBreak/>
        <w:t>Uno de los mandatos que estableció la Corte Constitucional</w:t>
      </w:r>
      <w:r w:rsidR="00E829F6">
        <w:rPr>
          <w:lang w:eastAsia="es-EC"/>
        </w:rPr>
        <w:t>, es establecer una coordinadora que la hemos denominado de “</w:t>
      </w:r>
      <w:r w:rsidR="00E829F6" w:rsidRPr="00E829F6">
        <w:rPr>
          <w:bCs/>
          <w:lang w:eastAsia="es-EC"/>
        </w:rPr>
        <w:t>Subcuencas Hidrográficas</w:t>
      </w:r>
      <w:r w:rsidR="00E829F6">
        <w:rPr>
          <w:bCs/>
          <w:lang w:eastAsia="es-EC"/>
        </w:rPr>
        <w:t xml:space="preserve"> Distrital”, dado que la autoridad de cuencas es el Ministerio de Ambiente, en ese sentido, se establece dentro de la ordenanza </w:t>
      </w:r>
      <w:r w:rsidR="00544B63">
        <w:rPr>
          <w:bCs/>
          <w:lang w:eastAsia="es-EC"/>
        </w:rPr>
        <w:t xml:space="preserve">esta coordinadora de </w:t>
      </w:r>
      <w:r w:rsidR="00283376" w:rsidRPr="00E829F6">
        <w:rPr>
          <w:bCs/>
          <w:lang w:eastAsia="es-EC"/>
        </w:rPr>
        <w:t>Subcuencas Hidrográficas</w:t>
      </w:r>
      <w:r w:rsidR="00283376">
        <w:rPr>
          <w:bCs/>
          <w:lang w:eastAsia="es-EC"/>
        </w:rPr>
        <w:t xml:space="preserve"> Distrital, cuya función será la de coordinar los lineamientos </w:t>
      </w:r>
      <w:r w:rsidR="00EE7C4A">
        <w:rPr>
          <w:bCs/>
          <w:lang w:eastAsia="es-EC"/>
        </w:rPr>
        <w:t xml:space="preserve">de planificación y conservación, gestión y manejos diferenciados para las partes altas, medias y bajas de las </w:t>
      </w:r>
      <w:r w:rsidR="00544B63">
        <w:rPr>
          <w:bCs/>
          <w:lang w:eastAsia="es-EC"/>
        </w:rPr>
        <w:t>subcuencas</w:t>
      </w:r>
      <w:r w:rsidR="00EE7C4A">
        <w:rPr>
          <w:bCs/>
          <w:lang w:eastAsia="es-EC"/>
        </w:rPr>
        <w:t xml:space="preserve">, en el marco del Plan de Manejo de </w:t>
      </w:r>
      <w:r w:rsidR="00EE7C4A" w:rsidRPr="00E829F6">
        <w:rPr>
          <w:bCs/>
          <w:lang w:eastAsia="es-EC"/>
        </w:rPr>
        <w:t>Subcuencas Hidrográficas</w:t>
      </w:r>
      <w:r w:rsidR="00EE7C4A">
        <w:rPr>
          <w:bCs/>
          <w:lang w:eastAsia="es-EC"/>
        </w:rPr>
        <w:t>.</w:t>
      </w:r>
    </w:p>
    <w:p w:rsidR="007B75E1" w:rsidRPr="00E829F6" w:rsidRDefault="00EE7C4A" w:rsidP="00EE7C4A">
      <w:pPr>
        <w:shd w:val="clear" w:color="auto" w:fill="FFFFFF"/>
        <w:spacing w:after="120"/>
        <w:rPr>
          <w:lang w:eastAsia="es-EC"/>
        </w:rPr>
      </w:pPr>
      <w:r>
        <w:rPr>
          <w:bCs/>
          <w:lang w:eastAsia="es-EC"/>
        </w:rPr>
        <w:t xml:space="preserve">Esta coordinadora de </w:t>
      </w:r>
      <w:r w:rsidR="00F941BD">
        <w:rPr>
          <w:bCs/>
          <w:lang w:eastAsia="es-EC"/>
        </w:rPr>
        <w:t>subcuencas está propuesto dentro de la ordenanza que la coordine la Secretaría de Ambiente.</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A2252C">
        <w:rPr>
          <w:b/>
          <w:noProof/>
          <w:lang w:eastAsia="es-EC"/>
        </w:rPr>
        <w:drawing>
          <wp:inline distT="0" distB="0" distL="0" distR="0" wp14:anchorId="7084E611" wp14:editId="357B016E">
            <wp:extent cx="3952875" cy="2223260"/>
            <wp:effectExtent l="0" t="0" r="0" b="571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5897" cy="2236209"/>
                    </a:xfrm>
                    <a:prstGeom prst="rect">
                      <a:avLst/>
                    </a:prstGeom>
                  </pic:spPr>
                </pic:pic>
              </a:graphicData>
            </a:graphic>
          </wp:inline>
        </w:drawing>
      </w:r>
    </w:p>
    <w:p w:rsidR="002C51FF" w:rsidRPr="002C51FF" w:rsidRDefault="00941FB5" w:rsidP="002C51FF">
      <w:pPr>
        <w:shd w:val="clear" w:color="auto" w:fill="FFFFFF"/>
        <w:spacing w:after="120"/>
        <w:rPr>
          <w:bCs/>
        </w:rPr>
      </w:pPr>
      <w:r w:rsidRPr="00F941BD">
        <w:rPr>
          <w:lang w:eastAsia="es-EC"/>
        </w:rPr>
        <w:t xml:space="preserve">Parte </w:t>
      </w:r>
      <w:r w:rsidR="002C51FF">
        <w:rPr>
          <w:lang w:eastAsia="es-EC"/>
        </w:rPr>
        <w:t>de los planes que se establecen dentro de las transitorias es la formulación del</w:t>
      </w:r>
      <w:r w:rsidR="002C51FF" w:rsidRPr="002C51FF">
        <w:rPr>
          <w:lang w:eastAsia="es-EC"/>
        </w:rPr>
        <w:t xml:space="preserve"> </w:t>
      </w:r>
      <w:r w:rsidR="002C51FF" w:rsidRPr="002C51FF">
        <w:rPr>
          <w:bCs/>
          <w:lang w:eastAsia="es-EC"/>
        </w:rPr>
        <w:t>Plan de Gestión y Manejo del Sistema de Infraestructura Verde-Azul</w:t>
      </w:r>
      <w:r w:rsidR="002C51FF">
        <w:rPr>
          <w:bCs/>
          <w:lang w:eastAsia="es-EC"/>
        </w:rPr>
        <w:t xml:space="preserve">, el </w:t>
      </w:r>
      <w:r w:rsidR="002C51FF" w:rsidRPr="002C51FF">
        <w:rPr>
          <w:bCs/>
        </w:rPr>
        <w:t xml:space="preserve">Plan </w:t>
      </w:r>
      <w:r w:rsidR="002C51FF">
        <w:rPr>
          <w:bCs/>
        </w:rPr>
        <w:t>E</w:t>
      </w:r>
      <w:r w:rsidR="002C51FF" w:rsidRPr="002C51FF">
        <w:rPr>
          <w:bCs/>
        </w:rPr>
        <w:t>stratégico Ambiental Integral de Quebradas, y, el Plan Maestro de Gestión de Riesgos</w:t>
      </w:r>
      <w:r w:rsidR="002C51FF">
        <w:rPr>
          <w:bCs/>
        </w:rPr>
        <w:t>, que son los instrumentos que operativizarán la ordenanza como tal.</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970FEE">
        <w:rPr>
          <w:b/>
          <w:noProof/>
          <w:lang w:eastAsia="es-EC"/>
        </w:rPr>
        <w:lastRenderedPageBreak/>
        <w:drawing>
          <wp:inline distT="0" distB="0" distL="0" distR="0" wp14:anchorId="4AF29820" wp14:editId="57C2E22F">
            <wp:extent cx="4335386" cy="2438400"/>
            <wp:effectExtent l="0" t="0" r="825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49096" cy="2446111"/>
                    </a:xfrm>
                    <a:prstGeom prst="rect">
                      <a:avLst/>
                    </a:prstGeom>
                  </pic:spPr>
                </pic:pic>
              </a:graphicData>
            </a:graphic>
          </wp:inline>
        </w:drawing>
      </w:r>
    </w:p>
    <w:p w:rsidR="007B75E1" w:rsidRPr="00531C01" w:rsidRDefault="00941FB5" w:rsidP="00531C01">
      <w:pPr>
        <w:shd w:val="clear" w:color="auto" w:fill="FFFFFF"/>
        <w:spacing w:after="120"/>
        <w:rPr>
          <w:bCs/>
          <w:lang w:eastAsia="es-EC"/>
        </w:rPr>
      </w:pPr>
      <w:r w:rsidRPr="003F1EBF">
        <w:rPr>
          <w:lang w:eastAsia="es-EC"/>
        </w:rPr>
        <w:t>Por otro lado</w:t>
      </w:r>
      <w:r w:rsidR="003F1EBF">
        <w:rPr>
          <w:lang w:eastAsia="es-EC"/>
        </w:rPr>
        <w:t>,</w:t>
      </w:r>
      <w:r w:rsidRPr="003F1EBF">
        <w:rPr>
          <w:lang w:eastAsia="es-EC"/>
        </w:rPr>
        <w:t xml:space="preserve"> establece uno de los capítulos</w:t>
      </w:r>
      <w:r w:rsidR="00531C01">
        <w:rPr>
          <w:lang w:eastAsia="es-EC"/>
        </w:rPr>
        <w:t xml:space="preserve"> el</w:t>
      </w:r>
      <w:r w:rsidR="00531C01" w:rsidRPr="00531C01">
        <w:rPr>
          <w:lang w:eastAsia="es-EC"/>
        </w:rPr>
        <w:t xml:space="preserve"> </w:t>
      </w:r>
      <w:r w:rsidR="00531C01">
        <w:rPr>
          <w:lang w:eastAsia="es-EC"/>
        </w:rPr>
        <w:t>m</w:t>
      </w:r>
      <w:r w:rsidR="00531C01" w:rsidRPr="00531C01">
        <w:rPr>
          <w:bCs/>
          <w:lang w:eastAsia="es-EC"/>
        </w:rPr>
        <w:t>anejo y regulación de la infraestructura verde-azul</w:t>
      </w:r>
      <w:r w:rsidR="00531C01">
        <w:rPr>
          <w:bCs/>
          <w:lang w:eastAsia="es-EC"/>
        </w:rPr>
        <w:t>, que implica la</w:t>
      </w:r>
      <w:r w:rsidR="00531C01" w:rsidRPr="00531C01">
        <w:rPr>
          <w:bCs/>
          <w:lang w:eastAsia="es-EC"/>
        </w:rPr>
        <w:t xml:space="preserve"> </w:t>
      </w:r>
      <w:r w:rsidR="00531C01">
        <w:rPr>
          <w:bCs/>
          <w:lang w:eastAsia="es-EC"/>
        </w:rPr>
        <w:t>g</w:t>
      </w:r>
      <w:r w:rsidR="007B75E1" w:rsidRPr="00531C01">
        <w:rPr>
          <w:bCs/>
          <w:lang w:eastAsia="es-EC"/>
        </w:rPr>
        <w:t>estión de laderas, ríos, quebradas y taludes</w:t>
      </w:r>
      <w:r w:rsidR="00531C01">
        <w:rPr>
          <w:bCs/>
          <w:lang w:eastAsia="es-EC"/>
        </w:rPr>
        <w:t>; aumento en la cobertura vegetal natural, el establecimiento de los Sistemas Urbanos de Drenaje Sostenible; y, la gestión de riesgos.</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970FEE">
        <w:rPr>
          <w:b/>
          <w:noProof/>
          <w:lang w:eastAsia="es-EC"/>
        </w:rPr>
        <w:drawing>
          <wp:inline distT="0" distB="0" distL="0" distR="0" wp14:anchorId="6A6C07C1" wp14:editId="4D72596B">
            <wp:extent cx="2914650" cy="734060"/>
            <wp:effectExtent l="0" t="0" r="0"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3759"/>
                    <a:stretch/>
                  </pic:blipFill>
                  <pic:spPr bwMode="auto">
                    <a:xfrm>
                      <a:off x="0" y="0"/>
                      <a:ext cx="3025390" cy="761950"/>
                    </a:xfrm>
                    <a:prstGeom prst="rect">
                      <a:avLst/>
                    </a:prstGeom>
                    <a:ln>
                      <a:noFill/>
                    </a:ln>
                    <a:extLst>
                      <a:ext uri="{53640926-AAD7-44D8-BBD7-CCE9431645EC}">
                        <a14:shadowObscured xmlns:a14="http://schemas.microsoft.com/office/drawing/2010/main"/>
                      </a:ext>
                    </a:extLst>
                  </pic:spPr>
                </pic:pic>
              </a:graphicData>
            </a:graphic>
          </wp:inline>
        </w:drawing>
      </w:r>
    </w:p>
    <w:p w:rsidR="00941FB5" w:rsidRDefault="00941FB5" w:rsidP="00941FB5">
      <w:pPr>
        <w:shd w:val="clear" w:color="auto" w:fill="FFFFFF"/>
        <w:spacing w:after="120"/>
        <w:jc w:val="center"/>
        <w:rPr>
          <w:b/>
          <w:lang w:eastAsia="es-EC"/>
        </w:rPr>
      </w:pPr>
      <w:r w:rsidRPr="00970FEE">
        <w:rPr>
          <w:b/>
          <w:noProof/>
          <w:lang w:eastAsia="es-EC"/>
        </w:rPr>
        <w:drawing>
          <wp:inline distT="0" distB="0" distL="0" distR="0" wp14:anchorId="36DD43B3" wp14:editId="617AFE18">
            <wp:extent cx="3905250" cy="219647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29286" cy="2209992"/>
                    </a:xfrm>
                    <a:prstGeom prst="rect">
                      <a:avLst/>
                    </a:prstGeom>
                  </pic:spPr>
                </pic:pic>
              </a:graphicData>
            </a:graphic>
          </wp:inline>
        </w:drawing>
      </w:r>
    </w:p>
    <w:p w:rsidR="00941FB5" w:rsidRDefault="00977A58" w:rsidP="00941FB5">
      <w:pPr>
        <w:shd w:val="clear" w:color="auto" w:fill="FFFFFF"/>
        <w:spacing w:after="120"/>
        <w:rPr>
          <w:lang w:eastAsia="es-EC"/>
        </w:rPr>
      </w:pPr>
      <w:r>
        <w:rPr>
          <w:lang w:eastAsia="es-EC"/>
        </w:rPr>
        <w:t xml:space="preserve">El capítulo tres, es el del marco institucional quizás, es el que más debate ha tenido durante todo este proceso de trabajo interinstitucional, se establece la coordinadora de subcuencas, pero en este caso ya se incluye la Unidad de Subcuencas </w:t>
      </w:r>
      <w:r w:rsidR="00205BA1">
        <w:rPr>
          <w:lang w:eastAsia="es-EC"/>
        </w:rPr>
        <w:t>Hidrográficas</w:t>
      </w:r>
      <w:r>
        <w:rPr>
          <w:lang w:eastAsia="es-EC"/>
        </w:rPr>
        <w:t xml:space="preserve"> </w:t>
      </w:r>
      <w:r>
        <w:rPr>
          <w:lang w:eastAsia="es-EC"/>
        </w:rPr>
        <w:lastRenderedPageBreak/>
        <w:t>dentro de la Dirección de Patrimonio Natural de la Secretaría de Ambiente, esa es la propuesta que está incluida en la ordenanza.</w:t>
      </w:r>
    </w:p>
    <w:p w:rsidR="00977A58" w:rsidRDefault="00977A58" w:rsidP="00941FB5">
      <w:pPr>
        <w:shd w:val="clear" w:color="auto" w:fill="FFFFFF"/>
        <w:spacing w:after="120"/>
        <w:rPr>
          <w:lang w:eastAsia="es-EC"/>
        </w:rPr>
      </w:pPr>
      <w:r>
        <w:rPr>
          <w:lang w:eastAsia="es-EC"/>
        </w:rPr>
        <w:t>Por otro lado, se da y se especifica la autoridad ambiental distrital que será la encargada de coordinar, planificar, regular y controlar la gestión y protección de las subcuencas hidrográficas con el distrito metropolitano, articulado con la autoridad ambiental nacional.</w:t>
      </w:r>
    </w:p>
    <w:p w:rsidR="007B75E1" w:rsidRPr="00977A58" w:rsidRDefault="00977A58" w:rsidP="00977A58">
      <w:pPr>
        <w:shd w:val="clear" w:color="auto" w:fill="FFFFFF"/>
        <w:spacing w:after="120"/>
        <w:rPr>
          <w:lang w:eastAsia="es-EC"/>
        </w:rPr>
      </w:pPr>
      <w:r w:rsidRPr="00977A58">
        <w:rPr>
          <w:lang w:eastAsia="es-EC"/>
        </w:rPr>
        <w:t xml:space="preserve">Por otro lado, se promoverá la inclusión </w:t>
      </w:r>
      <w:r w:rsidR="007B75E1" w:rsidRPr="00977A58">
        <w:rPr>
          <w:bCs/>
          <w:lang w:eastAsia="es-EC"/>
        </w:rPr>
        <w:t>del enfoque de gestión de riesgos al manejo integrado de recursos</w:t>
      </w:r>
      <w:r>
        <w:rPr>
          <w:bCs/>
          <w:lang w:eastAsia="es-EC"/>
        </w:rPr>
        <w:t xml:space="preserve"> </w:t>
      </w:r>
      <w:r w:rsidRPr="00977A58">
        <w:rPr>
          <w:bCs/>
          <w:lang w:eastAsia="es-EC"/>
        </w:rPr>
        <w:t>hídricos</w:t>
      </w:r>
      <w:r>
        <w:rPr>
          <w:lang w:eastAsia="es-EC"/>
        </w:rPr>
        <w:t>;</w:t>
      </w:r>
      <w:r w:rsidRPr="00977A58">
        <w:rPr>
          <w:lang w:eastAsia="es-EC"/>
        </w:rPr>
        <w:t xml:space="preserve"> y</w:t>
      </w:r>
      <w:r>
        <w:rPr>
          <w:lang w:eastAsia="es-EC"/>
        </w:rPr>
        <w:t>,</w:t>
      </w:r>
      <w:r w:rsidRPr="00977A58">
        <w:rPr>
          <w:lang w:eastAsia="es-EC"/>
        </w:rPr>
        <w:t xml:space="preserve"> </w:t>
      </w:r>
      <w:r>
        <w:rPr>
          <w:lang w:eastAsia="es-EC"/>
        </w:rPr>
        <w:t>c</w:t>
      </w:r>
      <w:r w:rsidR="007B75E1" w:rsidRPr="00977A58">
        <w:rPr>
          <w:bCs/>
          <w:lang w:eastAsia="es-EC"/>
        </w:rPr>
        <w:t>rear y convocar comisiones técnicas específicas cuando se requiera.</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970FEE">
        <w:rPr>
          <w:b/>
          <w:noProof/>
          <w:lang w:eastAsia="es-EC"/>
        </w:rPr>
        <w:drawing>
          <wp:inline distT="0" distB="0" distL="0" distR="0" wp14:anchorId="4672D747" wp14:editId="3EB9A299">
            <wp:extent cx="4115230" cy="231457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41549" cy="2329378"/>
                    </a:xfrm>
                    <a:prstGeom prst="rect">
                      <a:avLst/>
                    </a:prstGeom>
                  </pic:spPr>
                </pic:pic>
              </a:graphicData>
            </a:graphic>
          </wp:inline>
        </w:drawing>
      </w:r>
    </w:p>
    <w:p w:rsidR="00941FB5" w:rsidRPr="00977A58" w:rsidRDefault="00977A58" w:rsidP="00941FB5">
      <w:pPr>
        <w:shd w:val="clear" w:color="auto" w:fill="FFFFFF"/>
        <w:spacing w:after="120"/>
        <w:rPr>
          <w:lang w:eastAsia="es-EC"/>
        </w:rPr>
      </w:pPr>
      <w:r>
        <w:rPr>
          <w:lang w:eastAsia="es-EC"/>
        </w:rPr>
        <w:t xml:space="preserve">En esta lámina tienen las catorce entidades municipales que están vinculadas a la Ordenanza de Infraestructura Verde – Azul; y, también se especifica y se detallan dentro de la ordenanza cada uno de sus roles y funciones, no significa que otras instituciones que posiblemente tengan que estar vinculados de manera indirecta no sean tomados en cuenta, sin embargo, son ellas las que articulan, fortalecen e imprimen una gestión articulada dentro del territorio. </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2D3C77">
      <w:pPr>
        <w:shd w:val="clear" w:color="auto" w:fill="FFFFFF"/>
        <w:spacing w:after="120"/>
        <w:jc w:val="center"/>
        <w:rPr>
          <w:b/>
          <w:lang w:eastAsia="es-EC"/>
        </w:rPr>
      </w:pPr>
      <w:r w:rsidRPr="006575F0">
        <w:rPr>
          <w:b/>
          <w:noProof/>
          <w:lang w:eastAsia="es-EC"/>
        </w:rPr>
        <w:lastRenderedPageBreak/>
        <w:drawing>
          <wp:inline distT="0" distB="0" distL="0" distR="0" wp14:anchorId="729F9F52" wp14:editId="70B00186">
            <wp:extent cx="3996684" cy="2247900"/>
            <wp:effectExtent l="0" t="0" r="444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3063" cy="2251488"/>
                    </a:xfrm>
                    <a:prstGeom prst="rect">
                      <a:avLst/>
                    </a:prstGeom>
                  </pic:spPr>
                </pic:pic>
              </a:graphicData>
            </a:graphic>
          </wp:inline>
        </w:drawing>
      </w:r>
      <w:r w:rsidR="002D3C77">
        <w:rPr>
          <w:b/>
          <w:lang w:eastAsia="es-EC"/>
        </w:rPr>
        <w:t xml:space="preserve"> </w:t>
      </w:r>
    </w:p>
    <w:p w:rsidR="00941FB5" w:rsidRDefault="002D3C77" w:rsidP="00941FB5">
      <w:pPr>
        <w:shd w:val="clear" w:color="auto" w:fill="FFFFFF"/>
        <w:spacing w:after="120"/>
        <w:rPr>
          <w:lang w:eastAsia="es-EC"/>
        </w:rPr>
      </w:pPr>
      <w:r>
        <w:rPr>
          <w:lang w:eastAsia="es-EC"/>
        </w:rPr>
        <w:t>El capítulo cuatro establece y desarrolla todos los procesos de participación ciudadana, la corresponsabilidad social y el control social.</w:t>
      </w:r>
    </w:p>
    <w:p w:rsidR="002D3C77" w:rsidRPr="002D3C77" w:rsidRDefault="002D3C77" w:rsidP="00941FB5">
      <w:pPr>
        <w:shd w:val="clear" w:color="auto" w:fill="FFFFFF"/>
        <w:spacing w:after="120"/>
        <w:rPr>
          <w:lang w:eastAsia="es-EC"/>
        </w:rPr>
      </w:pPr>
      <w:r>
        <w:rPr>
          <w:lang w:eastAsia="es-EC"/>
        </w:rPr>
        <w:t>El capítulo cinco la capacitación, promoción y difusión, con información y campañas edu-comunicacionales,</w:t>
      </w:r>
    </w:p>
    <w:p w:rsidR="005A52B9" w:rsidRPr="005A52B9" w:rsidRDefault="005A52B9" w:rsidP="005A52B9">
      <w:pPr>
        <w:pBdr>
          <w:top w:val="single" w:sz="4" w:space="1" w:color="auto"/>
          <w:left w:val="single" w:sz="4" w:space="4" w:color="auto"/>
          <w:bottom w:val="single" w:sz="4" w:space="1" w:color="auto"/>
          <w:right w:val="single" w:sz="4" w:space="4" w:color="auto"/>
        </w:pBdr>
        <w:shd w:val="clear" w:color="auto" w:fill="FFFFFF"/>
        <w:spacing w:after="120"/>
        <w:rPr>
          <w:b/>
          <w:lang w:eastAsia="es-EC"/>
        </w:rPr>
      </w:pPr>
      <w:r w:rsidRPr="005A52B9">
        <w:rPr>
          <w:b/>
          <w:lang w:eastAsia="es-EC"/>
        </w:rPr>
        <w:t>Sale de la sesión la concejala Sra. Paulina Izurieta, a las 11h29. (18 concejales).</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F97F5B">
        <w:rPr>
          <w:b/>
          <w:noProof/>
          <w:lang w:eastAsia="es-EC"/>
        </w:rPr>
        <w:drawing>
          <wp:inline distT="0" distB="0" distL="0" distR="0" wp14:anchorId="2B3771E2" wp14:editId="0918BCDA">
            <wp:extent cx="3827335" cy="2152650"/>
            <wp:effectExtent l="0" t="0" r="190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6463" cy="2163408"/>
                    </a:xfrm>
                    <a:prstGeom prst="rect">
                      <a:avLst/>
                    </a:prstGeom>
                  </pic:spPr>
                </pic:pic>
              </a:graphicData>
            </a:graphic>
          </wp:inline>
        </w:drawing>
      </w:r>
    </w:p>
    <w:p w:rsidR="00941FB5" w:rsidRDefault="008930C3" w:rsidP="00941FB5">
      <w:pPr>
        <w:shd w:val="clear" w:color="auto" w:fill="FFFFFF"/>
        <w:spacing w:after="120"/>
        <w:rPr>
          <w:lang w:eastAsia="es-EC"/>
        </w:rPr>
      </w:pPr>
      <w:r>
        <w:rPr>
          <w:lang w:eastAsia="es-EC"/>
        </w:rPr>
        <w:t xml:space="preserve">El capítulo VI </w:t>
      </w:r>
      <w:r w:rsidR="00CF0E75">
        <w:rPr>
          <w:lang w:eastAsia="es-EC"/>
        </w:rPr>
        <w:t>está todo lo relacionado con financiamientos e incentivos, se establecen algunas fuentes de financiamiento como es el presupuesto municipal que puede ser destinado para el efecto, los fondos, donaciones o préstamos que se puedan levantar, y también la designación de recursos específicos del Fondeo Ambiental local; y, la Concesión Onerosa de Derechos a través del catálogo de proyectos para el desarrollo urbano.</w:t>
      </w:r>
    </w:p>
    <w:p w:rsidR="003A0EB1" w:rsidRDefault="00CF0E75" w:rsidP="00941FB5">
      <w:pPr>
        <w:shd w:val="clear" w:color="auto" w:fill="FFFFFF"/>
        <w:spacing w:after="120"/>
        <w:rPr>
          <w:lang w:eastAsia="es-EC"/>
        </w:rPr>
      </w:pPr>
      <w:r>
        <w:rPr>
          <w:lang w:eastAsia="es-EC"/>
        </w:rPr>
        <w:lastRenderedPageBreak/>
        <w:t>Por otro lado, es importante tener en cuenta los incentivos, especialmente para aquellas instituciones, personas o individuos que en algún momento sumen o aporten a lo que se está proponiendo en la ordenanza, entonces, en ese sentido, se establecen incentivos para capacitación y apoyo técnico a través de asistencia técnica, entrega de insumos y participación en ferias agroecológicas, la entrega de plantas nativas para procesos de recuperación</w:t>
      </w:r>
      <w:r w:rsidR="003A0EB1">
        <w:rPr>
          <w:lang w:eastAsia="es-EC"/>
        </w:rPr>
        <w:t>.</w:t>
      </w:r>
    </w:p>
    <w:p w:rsidR="00CF0E75" w:rsidRPr="00CF0E75" w:rsidRDefault="003A0EB1" w:rsidP="00941FB5">
      <w:pPr>
        <w:shd w:val="clear" w:color="auto" w:fill="FFFFFF"/>
        <w:spacing w:after="120"/>
        <w:rPr>
          <w:lang w:eastAsia="es-EC"/>
        </w:rPr>
      </w:pPr>
      <w:r>
        <w:rPr>
          <w:lang w:eastAsia="es-EC"/>
        </w:rPr>
        <w:t>T</w:t>
      </w:r>
      <w:r w:rsidR="00CF0E75">
        <w:rPr>
          <w:lang w:eastAsia="es-EC"/>
        </w:rPr>
        <w:t>ambién</w:t>
      </w:r>
      <w:r>
        <w:rPr>
          <w:lang w:eastAsia="es-EC"/>
        </w:rPr>
        <w:t>,</w:t>
      </w:r>
      <w:r w:rsidR="00CF0E75">
        <w:rPr>
          <w:lang w:eastAsia="es-EC"/>
        </w:rPr>
        <w:t xml:space="preserve"> la EPMAPS que es la entidad a cargo de provisión y saneamiento de agua, generará programas de incentivos a los propietarios de los predios que realicen la separación de caudales de aguas servidas y aguas lluvias; y, la promoción de actividades sostenibles, además del reconocimiento que se puede hacer anualmente a través de la distinción ambiental metropolitana Quito Sostenible.</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F97F5B">
        <w:rPr>
          <w:b/>
          <w:noProof/>
          <w:lang w:eastAsia="es-EC"/>
        </w:rPr>
        <w:drawing>
          <wp:inline distT="0" distB="0" distL="0" distR="0" wp14:anchorId="1511B131" wp14:editId="62C76EE7">
            <wp:extent cx="4437257" cy="2209800"/>
            <wp:effectExtent l="0" t="0" r="190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1456"/>
                    <a:stretch/>
                  </pic:blipFill>
                  <pic:spPr bwMode="auto">
                    <a:xfrm>
                      <a:off x="0" y="0"/>
                      <a:ext cx="4458964" cy="2220610"/>
                    </a:xfrm>
                    <a:prstGeom prst="rect">
                      <a:avLst/>
                    </a:prstGeom>
                    <a:ln>
                      <a:noFill/>
                    </a:ln>
                    <a:extLst>
                      <a:ext uri="{53640926-AAD7-44D8-BBD7-CCE9431645EC}">
                        <a14:shadowObscured xmlns:a14="http://schemas.microsoft.com/office/drawing/2010/main"/>
                      </a:ext>
                    </a:extLst>
                  </pic:spPr>
                </pic:pic>
              </a:graphicData>
            </a:graphic>
          </wp:inline>
        </w:drawing>
      </w:r>
    </w:p>
    <w:p w:rsidR="00941FB5" w:rsidRDefault="003A0EB1" w:rsidP="00941FB5">
      <w:pPr>
        <w:shd w:val="clear" w:color="auto" w:fill="FFFFFF"/>
        <w:spacing w:after="120"/>
        <w:rPr>
          <w:lang w:eastAsia="es-EC"/>
        </w:rPr>
      </w:pPr>
      <w:r>
        <w:rPr>
          <w:lang w:eastAsia="es-EC"/>
        </w:rPr>
        <w:t>El capítulo siete</w:t>
      </w:r>
      <w:r w:rsidR="001A2A76">
        <w:rPr>
          <w:lang w:eastAsia="es-EC"/>
        </w:rPr>
        <w:t xml:space="preserve"> incluye todo el régimen de infracciones y sanciones, además de siete disposiciones transitorias y una disposición final.</w:t>
      </w:r>
    </w:p>
    <w:p w:rsidR="007255E9" w:rsidRPr="007255E9" w:rsidRDefault="007255E9" w:rsidP="007255E9">
      <w:pPr>
        <w:shd w:val="clear" w:color="auto" w:fill="FFFFFF"/>
        <w:spacing w:after="120"/>
        <w:rPr>
          <w:lang w:eastAsia="es-EC"/>
        </w:rPr>
      </w:pPr>
      <w:r>
        <w:rPr>
          <w:lang w:eastAsia="es-EC"/>
        </w:rPr>
        <w:t>Procede con la explicación de la siguiente lámina:</w:t>
      </w:r>
    </w:p>
    <w:p w:rsidR="00941FB5" w:rsidRDefault="00941FB5" w:rsidP="00941FB5">
      <w:pPr>
        <w:shd w:val="clear" w:color="auto" w:fill="FFFFFF"/>
        <w:spacing w:after="120"/>
        <w:jc w:val="center"/>
        <w:rPr>
          <w:b/>
          <w:lang w:eastAsia="es-EC"/>
        </w:rPr>
      </w:pPr>
      <w:r w:rsidRPr="00100841">
        <w:rPr>
          <w:b/>
          <w:noProof/>
          <w:lang w:eastAsia="es-EC"/>
        </w:rPr>
        <w:lastRenderedPageBreak/>
        <w:drawing>
          <wp:inline distT="0" distB="0" distL="0" distR="0" wp14:anchorId="17F68669" wp14:editId="678F3299">
            <wp:extent cx="4436997" cy="2495550"/>
            <wp:effectExtent l="0" t="0" r="190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49495" cy="2502579"/>
                    </a:xfrm>
                    <a:prstGeom prst="rect">
                      <a:avLst/>
                    </a:prstGeom>
                  </pic:spPr>
                </pic:pic>
              </a:graphicData>
            </a:graphic>
          </wp:inline>
        </w:drawing>
      </w:r>
    </w:p>
    <w:p w:rsidR="00570BC0" w:rsidRDefault="001A2A76" w:rsidP="001A2A76">
      <w:pPr>
        <w:shd w:val="clear" w:color="auto" w:fill="FFFFFF"/>
        <w:spacing w:after="120"/>
        <w:rPr>
          <w:lang w:eastAsia="es-EC"/>
        </w:rPr>
      </w:pPr>
      <w:r>
        <w:rPr>
          <w:lang w:eastAsia="es-EC"/>
        </w:rPr>
        <w:t>Nada más destacar finalmente la última lámina c</w:t>
      </w:r>
      <w:r w:rsidR="00941FB5" w:rsidRPr="001A2A76">
        <w:rPr>
          <w:lang w:eastAsia="es-EC"/>
        </w:rPr>
        <w:t>omo puntos relevantes</w:t>
      </w:r>
      <w:r w:rsidR="00570BC0">
        <w:rPr>
          <w:lang w:eastAsia="es-EC"/>
        </w:rPr>
        <w:t>:</w:t>
      </w:r>
    </w:p>
    <w:p w:rsidR="00570BC0" w:rsidRDefault="00570BC0" w:rsidP="00570BC0">
      <w:pPr>
        <w:pStyle w:val="Prrafodelista"/>
        <w:numPr>
          <w:ilvl w:val="0"/>
          <w:numId w:val="21"/>
        </w:numPr>
        <w:shd w:val="clear" w:color="auto" w:fill="FFFFFF"/>
        <w:spacing w:after="120"/>
        <w:rPr>
          <w:rFonts w:ascii="Palatino Linotype" w:hAnsi="Palatino Linotype"/>
          <w:lang w:eastAsia="es-EC"/>
        </w:rPr>
      </w:pPr>
      <w:r w:rsidRPr="00570BC0">
        <w:rPr>
          <w:rFonts w:ascii="Palatino Linotype" w:hAnsi="Palatino Linotype"/>
          <w:lang w:eastAsia="es-EC"/>
        </w:rPr>
        <w:t>E</w:t>
      </w:r>
      <w:r w:rsidR="001A2A76" w:rsidRPr="00570BC0">
        <w:rPr>
          <w:rFonts w:ascii="Palatino Linotype" w:hAnsi="Palatino Linotype"/>
          <w:lang w:eastAsia="es-EC"/>
        </w:rPr>
        <w:t>l enfoque que tiene esta ordenanza respecto a la infraestructura gris, e ir y caminar a ser una ciudad más verde</w:t>
      </w:r>
      <w:r>
        <w:rPr>
          <w:rFonts w:ascii="Palatino Linotype" w:hAnsi="Palatino Linotype"/>
          <w:lang w:eastAsia="es-EC"/>
        </w:rPr>
        <w:t>;</w:t>
      </w:r>
    </w:p>
    <w:p w:rsidR="00570BC0" w:rsidRDefault="00570BC0" w:rsidP="00570BC0">
      <w:pPr>
        <w:pStyle w:val="Prrafodelista"/>
        <w:numPr>
          <w:ilvl w:val="0"/>
          <w:numId w:val="21"/>
        </w:numPr>
        <w:shd w:val="clear" w:color="auto" w:fill="FFFFFF"/>
        <w:spacing w:after="120"/>
        <w:rPr>
          <w:rFonts w:ascii="Palatino Linotype" w:hAnsi="Palatino Linotype"/>
          <w:lang w:eastAsia="es-EC"/>
        </w:rPr>
      </w:pPr>
      <w:r>
        <w:rPr>
          <w:rFonts w:ascii="Palatino Linotype" w:hAnsi="Palatino Linotype"/>
          <w:lang w:eastAsia="es-EC"/>
        </w:rPr>
        <w:t>L</w:t>
      </w:r>
      <w:r w:rsidR="001A2A76" w:rsidRPr="00570BC0">
        <w:rPr>
          <w:rFonts w:ascii="Palatino Linotype" w:hAnsi="Palatino Linotype"/>
          <w:lang w:eastAsia="es-EC"/>
        </w:rPr>
        <w:t>a implementación de solu</w:t>
      </w:r>
      <w:r>
        <w:rPr>
          <w:rFonts w:ascii="Palatino Linotype" w:hAnsi="Palatino Linotype"/>
          <w:lang w:eastAsia="es-EC"/>
        </w:rPr>
        <w:t>ciones basadas en la naturaleza;</w:t>
      </w:r>
    </w:p>
    <w:p w:rsidR="00570BC0" w:rsidRDefault="00570BC0" w:rsidP="00570BC0">
      <w:pPr>
        <w:pStyle w:val="Prrafodelista"/>
        <w:numPr>
          <w:ilvl w:val="0"/>
          <w:numId w:val="21"/>
        </w:numPr>
        <w:shd w:val="clear" w:color="auto" w:fill="FFFFFF"/>
        <w:spacing w:after="120"/>
        <w:rPr>
          <w:rFonts w:ascii="Palatino Linotype" w:hAnsi="Palatino Linotype"/>
          <w:lang w:eastAsia="es-EC"/>
        </w:rPr>
      </w:pPr>
      <w:r>
        <w:rPr>
          <w:rFonts w:ascii="Palatino Linotype" w:hAnsi="Palatino Linotype"/>
          <w:lang w:eastAsia="es-EC"/>
        </w:rPr>
        <w:t>L</w:t>
      </w:r>
      <w:r w:rsidR="001A2A76" w:rsidRPr="00570BC0">
        <w:rPr>
          <w:rFonts w:ascii="Palatino Linotype" w:hAnsi="Palatino Linotype"/>
          <w:lang w:eastAsia="es-EC"/>
        </w:rPr>
        <w:t>a transformación progresiva del sistema de alcantarillado combinado a sistemas de drenaje pluvial y alcantarillado sani</w:t>
      </w:r>
      <w:r>
        <w:rPr>
          <w:rFonts w:ascii="Palatino Linotype" w:hAnsi="Palatino Linotype"/>
          <w:lang w:eastAsia="es-EC"/>
        </w:rPr>
        <w:t>tario independiente;</w:t>
      </w:r>
    </w:p>
    <w:p w:rsidR="00570BC0" w:rsidRDefault="00570BC0" w:rsidP="00570BC0">
      <w:pPr>
        <w:pStyle w:val="Prrafodelista"/>
        <w:numPr>
          <w:ilvl w:val="0"/>
          <w:numId w:val="21"/>
        </w:numPr>
        <w:shd w:val="clear" w:color="auto" w:fill="FFFFFF"/>
        <w:spacing w:after="120"/>
        <w:rPr>
          <w:rFonts w:ascii="Palatino Linotype" w:hAnsi="Palatino Linotype"/>
          <w:lang w:eastAsia="es-EC"/>
        </w:rPr>
      </w:pPr>
      <w:r>
        <w:rPr>
          <w:rFonts w:ascii="Palatino Linotype" w:hAnsi="Palatino Linotype"/>
          <w:lang w:eastAsia="es-EC"/>
        </w:rPr>
        <w:t>E</w:t>
      </w:r>
      <w:r w:rsidR="001A2A76" w:rsidRPr="00570BC0">
        <w:rPr>
          <w:rFonts w:ascii="Palatino Linotype" w:hAnsi="Palatino Linotype"/>
          <w:lang w:eastAsia="es-EC"/>
        </w:rPr>
        <w:t>l impulso a la jardinería so</w:t>
      </w:r>
      <w:r>
        <w:rPr>
          <w:rFonts w:ascii="Palatino Linotype" w:hAnsi="Palatino Linotype"/>
          <w:lang w:eastAsia="es-EC"/>
        </w:rPr>
        <w:t>stenible;</w:t>
      </w:r>
    </w:p>
    <w:p w:rsidR="00570BC0" w:rsidRDefault="00570BC0" w:rsidP="00570BC0">
      <w:pPr>
        <w:pStyle w:val="Prrafodelista"/>
        <w:numPr>
          <w:ilvl w:val="0"/>
          <w:numId w:val="21"/>
        </w:numPr>
        <w:shd w:val="clear" w:color="auto" w:fill="FFFFFF"/>
        <w:spacing w:after="120"/>
        <w:rPr>
          <w:rFonts w:ascii="Palatino Linotype" w:hAnsi="Palatino Linotype"/>
          <w:lang w:eastAsia="es-EC"/>
        </w:rPr>
      </w:pPr>
      <w:r>
        <w:rPr>
          <w:rFonts w:ascii="Palatino Linotype" w:hAnsi="Palatino Linotype"/>
          <w:lang w:eastAsia="es-EC"/>
        </w:rPr>
        <w:t>L</w:t>
      </w:r>
      <w:r w:rsidR="001A2A76" w:rsidRPr="00570BC0">
        <w:rPr>
          <w:rFonts w:ascii="Palatino Linotype" w:hAnsi="Palatino Linotype"/>
          <w:lang w:eastAsia="es-EC"/>
        </w:rPr>
        <w:t>a promoción de jardines, huertos, te</w:t>
      </w:r>
      <w:r>
        <w:rPr>
          <w:rFonts w:ascii="Palatino Linotype" w:hAnsi="Palatino Linotype"/>
          <w:lang w:eastAsia="es-EC"/>
        </w:rPr>
        <w:t>chos, terrazas y paredes verdes;</w:t>
      </w:r>
    </w:p>
    <w:p w:rsidR="00570BC0" w:rsidRDefault="00570BC0" w:rsidP="00570BC0">
      <w:pPr>
        <w:pStyle w:val="Prrafodelista"/>
        <w:numPr>
          <w:ilvl w:val="0"/>
          <w:numId w:val="21"/>
        </w:numPr>
        <w:shd w:val="clear" w:color="auto" w:fill="FFFFFF"/>
        <w:spacing w:after="120"/>
        <w:rPr>
          <w:rFonts w:ascii="Palatino Linotype" w:hAnsi="Palatino Linotype"/>
          <w:lang w:eastAsia="es-EC"/>
        </w:rPr>
      </w:pPr>
      <w:r>
        <w:rPr>
          <w:rFonts w:ascii="Palatino Linotype" w:hAnsi="Palatino Linotype"/>
          <w:lang w:eastAsia="es-EC"/>
        </w:rPr>
        <w:t>L</w:t>
      </w:r>
      <w:r w:rsidR="001A2A76" w:rsidRPr="00570BC0">
        <w:rPr>
          <w:rFonts w:ascii="Palatino Linotype" w:hAnsi="Palatino Linotype"/>
          <w:lang w:eastAsia="es-EC"/>
        </w:rPr>
        <w:t>a protección y recuperación de laderas, r</w:t>
      </w:r>
      <w:r>
        <w:rPr>
          <w:rFonts w:ascii="Palatino Linotype" w:hAnsi="Palatino Linotype"/>
          <w:lang w:eastAsia="es-EC"/>
        </w:rPr>
        <w:t>íos, quebradas y taludes;</w:t>
      </w:r>
    </w:p>
    <w:p w:rsidR="00570BC0" w:rsidRDefault="00570BC0" w:rsidP="00570BC0">
      <w:pPr>
        <w:pStyle w:val="Prrafodelista"/>
        <w:numPr>
          <w:ilvl w:val="0"/>
          <w:numId w:val="21"/>
        </w:numPr>
        <w:shd w:val="clear" w:color="auto" w:fill="FFFFFF"/>
        <w:spacing w:after="120"/>
        <w:rPr>
          <w:rFonts w:ascii="Palatino Linotype" w:hAnsi="Palatino Linotype"/>
          <w:lang w:eastAsia="es-EC"/>
        </w:rPr>
      </w:pPr>
      <w:r>
        <w:rPr>
          <w:rFonts w:ascii="Palatino Linotype" w:hAnsi="Palatino Linotype"/>
          <w:lang w:eastAsia="es-EC"/>
        </w:rPr>
        <w:t>L</w:t>
      </w:r>
      <w:r w:rsidR="001A2A76" w:rsidRPr="00570BC0">
        <w:rPr>
          <w:rFonts w:ascii="Palatino Linotype" w:hAnsi="Palatino Linotype"/>
          <w:lang w:eastAsia="es-EC"/>
        </w:rPr>
        <w:t>a gestión de riesgos conforme al Sistema Metropolitano de Gestión de Riesgo</w:t>
      </w:r>
      <w:r>
        <w:rPr>
          <w:rFonts w:ascii="Palatino Linotype" w:hAnsi="Palatino Linotype"/>
          <w:lang w:eastAsia="es-EC"/>
        </w:rPr>
        <w:t>s;</w:t>
      </w:r>
    </w:p>
    <w:p w:rsidR="00570BC0" w:rsidRDefault="00570BC0" w:rsidP="00570BC0">
      <w:pPr>
        <w:pStyle w:val="Prrafodelista"/>
        <w:numPr>
          <w:ilvl w:val="0"/>
          <w:numId w:val="21"/>
        </w:numPr>
        <w:shd w:val="clear" w:color="auto" w:fill="FFFFFF"/>
        <w:spacing w:after="120"/>
        <w:rPr>
          <w:rFonts w:ascii="Palatino Linotype" w:hAnsi="Palatino Linotype"/>
          <w:lang w:eastAsia="es-EC"/>
        </w:rPr>
      </w:pPr>
      <w:r>
        <w:rPr>
          <w:rFonts w:ascii="Palatino Linotype" w:hAnsi="Palatino Linotype"/>
          <w:lang w:eastAsia="es-EC"/>
        </w:rPr>
        <w:t>L</w:t>
      </w:r>
      <w:r w:rsidR="001A2A76" w:rsidRPr="00570BC0">
        <w:rPr>
          <w:rFonts w:ascii="Palatino Linotype" w:hAnsi="Palatino Linotype"/>
          <w:lang w:eastAsia="es-EC"/>
        </w:rPr>
        <w:t>a protección de fuentes de agua y gestión de acuíferos</w:t>
      </w:r>
      <w:r>
        <w:rPr>
          <w:rFonts w:ascii="Palatino Linotype" w:hAnsi="Palatino Linotype"/>
          <w:lang w:eastAsia="es-EC"/>
        </w:rPr>
        <w:t xml:space="preserve"> y vertientes;</w:t>
      </w:r>
    </w:p>
    <w:p w:rsidR="00570BC0" w:rsidRPr="00570BC0" w:rsidRDefault="00570BC0" w:rsidP="007B75E1">
      <w:pPr>
        <w:pStyle w:val="Prrafodelista"/>
        <w:numPr>
          <w:ilvl w:val="0"/>
          <w:numId w:val="20"/>
        </w:numPr>
        <w:shd w:val="clear" w:color="auto" w:fill="FFFFFF"/>
        <w:spacing w:after="120"/>
        <w:rPr>
          <w:lang w:eastAsia="es-EC"/>
        </w:rPr>
      </w:pPr>
      <w:r>
        <w:rPr>
          <w:rFonts w:ascii="Palatino Linotype" w:hAnsi="Palatino Linotype"/>
          <w:lang w:eastAsia="es-EC"/>
        </w:rPr>
        <w:t>E</w:t>
      </w:r>
      <w:r w:rsidR="001A2A76" w:rsidRPr="00570BC0">
        <w:rPr>
          <w:rFonts w:ascii="Palatino Linotype" w:hAnsi="Palatino Linotype"/>
          <w:lang w:eastAsia="es-EC"/>
        </w:rPr>
        <w:t xml:space="preserve">l fomento </w:t>
      </w:r>
      <w:r w:rsidR="007B75E1" w:rsidRPr="00570BC0">
        <w:rPr>
          <w:rFonts w:ascii="Palatino Linotype" w:hAnsi="Palatino Linotype" w:cs="Times New Roman"/>
          <w:lang w:eastAsia="es-EC"/>
        </w:rPr>
        <w:t xml:space="preserve">de plantaciones de especies </w:t>
      </w:r>
      <w:r w:rsidR="001A2A76" w:rsidRPr="00570BC0">
        <w:rPr>
          <w:rFonts w:ascii="Palatino Linotype" w:hAnsi="Palatino Linotype"/>
          <w:lang w:eastAsia="es-EC"/>
        </w:rPr>
        <w:t>nativos; y,</w:t>
      </w:r>
      <w:r w:rsidR="007B75E1" w:rsidRPr="00570BC0">
        <w:rPr>
          <w:rFonts w:ascii="Palatino Linotype" w:hAnsi="Palatino Linotype" w:cs="Times New Roman"/>
          <w:lang w:eastAsia="es-EC"/>
        </w:rPr>
        <w:t xml:space="preserve"> manejo de </w:t>
      </w:r>
      <w:r>
        <w:rPr>
          <w:rFonts w:ascii="Palatino Linotype" w:hAnsi="Palatino Linotype"/>
          <w:lang w:eastAsia="es-EC"/>
        </w:rPr>
        <w:t>agroforestería; y,</w:t>
      </w:r>
    </w:p>
    <w:p w:rsidR="007B75E1" w:rsidRPr="00570BC0" w:rsidRDefault="00570BC0" w:rsidP="007B75E1">
      <w:pPr>
        <w:pStyle w:val="Prrafodelista"/>
        <w:numPr>
          <w:ilvl w:val="0"/>
          <w:numId w:val="20"/>
        </w:numPr>
        <w:shd w:val="clear" w:color="auto" w:fill="FFFFFF"/>
        <w:spacing w:after="120"/>
        <w:rPr>
          <w:rFonts w:ascii="Palatino Linotype" w:hAnsi="Palatino Linotype"/>
          <w:lang w:eastAsia="es-EC"/>
        </w:rPr>
      </w:pPr>
      <w:r w:rsidRPr="00570BC0">
        <w:rPr>
          <w:rFonts w:ascii="Palatino Linotype" w:hAnsi="Palatino Linotype"/>
          <w:lang w:eastAsia="es-EC"/>
        </w:rPr>
        <w:t>G</w:t>
      </w:r>
      <w:r w:rsidR="007B75E1" w:rsidRPr="00570BC0">
        <w:rPr>
          <w:rFonts w:ascii="Palatino Linotype" w:hAnsi="Palatino Linotype"/>
          <w:lang w:eastAsia="es-EC"/>
        </w:rPr>
        <w:t>estión integral de incendios.</w:t>
      </w:r>
    </w:p>
    <w:p w:rsidR="00C07846" w:rsidRDefault="00C07846" w:rsidP="00570BC0">
      <w:pPr>
        <w:shd w:val="clear" w:color="auto" w:fill="FFFFFF"/>
        <w:spacing w:after="120"/>
        <w:rPr>
          <w:lang w:eastAsia="es-EC"/>
        </w:rPr>
      </w:pPr>
      <w:r>
        <w:rPr>
          <w:lang w:eastAsia="es-EC"/>
        </w:rPr>
        <w:t>Muchas gracias a todos, señor Alcalde, gracias por su atención.</w:t>
      </w:r>
      <w:r w:rsidR="001A2A76" w:rsidRPr="00570BC0">
        <w:rPr>
          <w:lang w:eastAsia="es-EC"/>
        </w:rPr>
        <w:t xml:space="preserve"> </w:t>
      </w:r>
    </w:p>
    <w:p w:rsidR="00941FB5" w:rsidRPr="00C07846" w:rsidRDefault="00941FB5" w:rsidP="00570BC0">
      <w:pPr>
        <w:shd w:val="clear" w:color="auto" w:fill="FFFFFF"/>
        <w:spacing w:after="120"/>
      </w:pPr>
      <w:r w:rsidRPr="009A01F6">
        <w:rPr>
          <w:b/>
        </w:rPr>
        <w:t>Dr. Santiago Guarderas Izquierdo, Alcalde del Distrito Metropolitano de Quito:</w:t>
      </w:r>
      <w:r w:rsidR="00C07846">
        <w:rPr>
          <w:b/>
        </w:rPr>
        <w:t xml:space="preserve"> </w:t>
      </w:r>
      <w:r w:rsidR="00C07846">
        <w:t>Tiene el uso de la palabra, el señor Secretario de Territorio.</w:t>
      </w:r>
    </w:p>
    <w:p w:rsidR="00941FB5" w:rsidRDefault="00941FB5" w:rsidP="00941FB5">
      <w:pPr>
        <w:tabs>
          <w:tab w:val="left" w:pos="7110"/>
        </w:tabs>
        <w:spacing w:after="120" w:line="257" w:lineRule="auto"/>
      </w:pPr>
      <w:r>
        <w:rPr>
          <w:b/>
        </w:rPr>
        <w:t>Arq. Mauricio Marín, Secretario de Territorio, Hábitat y Vivienda:</w:t>
      </w:r>
      <w:r w:rsidR="007B75E1">
        <w:rPr>
          <w:b/>
        </w:rPr>
        <w:t xml:space="preserve"> </w:t>
      </w:r>
      <w:r w:rsidR="007B75E1">
        <w:t>Señor Alcalde, señores concejales.</w:t>
      </w:r>
    </w:p>
    <w:p w:rsidR="007B75E1" w:rsidRDefault="007B75E1" w:rsidP="00941FB5">
      <w:pPr>
        <w:tabs>
          <w:tab w:val="left" w:pos="7110"/>
        </w:tabs>
        <w:spacing w:after="120" w:line="257" w:lineRule="auto"/>
      </w:pPr>
      <w:r>
        <w:t xml:space="preserve">No me voy a referir mucho al texto de la ordenanza porque creo que ya fue resumido por la Secretaria de Ambiente y pesar de que el concejal Juan Manuel Carrión en su introducción hablaba del cumplimiento de una sentencia de Corte Constitucional, creo que esta ordenanza tiene que ser vista como una ordenanza de ciudad, es una ordenanza </w:t>
      </w:r>
      <w:r>
        <w:lastRenderedPageBreak/>
        <w:t>que tiene un enfoque ambiental sí, pero es una ordenanza que nos sirve a todos para planificar.</w:t>
      </w:r>
    </w:p>
    <w:p w:rsidR="006404AD" w:rsidRDefault="007B75E1" w:rsidP="00941FB5">
      <w:pPr>
        <w:tabs>
          <w:tab w:val="left" w:pos="7110"/>
        </w:tabs>
        <w:spacing w:after="120" w:line="257" w:lineRule="auto"/>
      </w:pPr>
      <w:r>
        <w:t>Creo que en este momento es muy pertinente</w:t>
      </w:r>
      <w:r w:rsidR="006404AD">
        <w:t xml:space="preserve"> además de la discusión, estamos viviendo en el país unaépoca complicada por el invierno y esto nos lleva a pensar si realmente la planificación que ha tenido el país es suficiente, crear este tipo de instrumentos o este tipo de ordenanzas permiten a la planificación generar nuevas estrategias para prevenir, creo que la planificación debe buscar justamente la prevención.</w:t>
      </w:r>
    </w:p>
    <w:p w:rsidR="006404AD" w:rsidRDefault="006404AD" w:rsidP="00941FB5">
      <w:pPr>
        <w:tabs>
          <w:tab w:val="left" w:pos="7110"/>
        </w:tabs>
        <w:spacing w:after="120" w:line="257" w:lineRule="auto"/>
      </w:pPr>
      <w:r>
        <w:t>Dentro de esta ordenanza existen algunos articulados, por ejemplo, el artículo innumerado No. 33 o el artículo innumerado No. 34, que lo que hacen es evidenciar justamente la necesidad de revalorizar las quebradas, revalorizar los cuerpos de agua y nos hace pensar si es que en la norma municipal que hemos estado utilizando durante tres décadas, es suficiente la manera como hemos estado actuando, es suficiente decir el borde de quebrada, ya hablando en aspectos técnicos, nos permite un retiro de cinco metros, talvez no, y justamente lo que creamos con este articulado, es que cada uno de los accidentes geográficos puedan ser tratados de acuerdo a su realidad ambiental o de su realidad de riesgos y puedan ser tratados como tal.</w:t>
      </w:r>
    </w:p>
    <w:p w:rsidR="000B6EAD" w:rsidRDefault="006404AD" w:rsidP="00941FB5">
      <w:pPr>
        <w:tabs>
          <w:tab w:val="left" w:pos="7110"/>
        </w:tabs>
        <w:spacing w:after="120" w:line="257" w:lineRule="auto"/>
      </w:pPr>
      <w:r>
        <w:t>Lo que necesitamos hacer con esta ordenanza y lo que logramos buscar con esta ordenanza que bien la ha llevado la Secretaría de Ambiente, y felicitaciones por eso, es empezar a pensar en ciudad</w:t>
      </w:r>
      <w:r w:rsidR="00BC68D0">
        <w:t xml:space="preserve"> de una manera integrada, no solamente a los bosques como algo fuera de la ciudad, es una ciudad que durante tres décadas ha crecido de manera dispersa, es difusa completamente, es una ciudad que crece a veces incluso irrespetando su ruralidad y sus zonas ambientales, pero también es una ciudad que ha crecido con zonas ambientales que la atraviesan. Tenemos decenas de quebradas, muchas de esas rellenas</w:t>
      </w:r>
      <w:r w:rsidR="000B6EAD">
        <w:t xml:space="preserve"> dentro del suelo urbano, tenemos centenas de quebradas en la ruralidad y no estamos viendo hacia allá, ni siquiera podemos ver hacia el interior de la misma ciudad.</w:t>
      </w:r>
    </w:p>
    <w:p w:rsidR="000B6EAD" w:rsidRDefault="000B6EAD" w:rsidP="00941FB5">
      <w:pPr>
        <w:tabs>
          <w:tab w:val="left" w:pos="7110"/>
        </w:tabs>
        <w:spacing w:after="120" w:line="257" w:lineRule="auto"/>
      </w:pPr>
      <w:r>
        <w:t>Tenemos una década hablando de la R</w:t>
      </w:r>
      <w:r w:rsidR="009914FC">
        <w:t>ed</w:t>
      </w:r>
      <w:r>
        <w:t xml:space="preserve"> Verde Urbana, pero todavía no hay una ordenanza que realmente la visibilice, ha habido una serie de instrumentos que quieren hablar de R</w:t>
      </w:r>
      <w:r w:rsidR="009914FC">
        <w:t>ed</w:t>
      </w:r>
      <w:r>
        <w:t xml:space="preserve"> Verde Urbana</w:t>
      </w:r>
      <w:r w:rsidR="009914FC">
        <w:t>,</w:t>
      </w:r>
      <w:r>
        <w:t xml:space="preserve"> pero esta ordenanza la visibiliza nuevamente y permite que se pueda logar a futuro estrategias para poder consolidar todos estos aspectos que hemos venido hablando una y otra vez en la planificación del distrito metropolitano.</w:t>
      </w:r>
    </w:p>
    <w:p w:rsidR="0006141D" w:rsidRDefault="000B6EAD" w:rsidP="00941FB5">
      <w:pPr>
        <w:tabs>
          <w:tab w:val="left" w:pos="7110"/>
        </w:tabs>
        <w:spacing w:after="120" w:line="257" w:lineRule="auto"/>
      </w:pPr>
      <w:r>
        <w:t>Por eso,</w:t>
      </w:r>
      <w:r w:rsidR="0006141D">
        <w:t xml:space="preserve"> creo que más allá de hablar de articulado, señor Alcalde, señores concejales, creo que el discurso hoy es entender la importancia de este tipo de normativas para entender a la ciudad en su integralidad y no solamente de una manera urbana, como lo hemos venido haciendo siempre.</w:t>
      </w:r>
    </w:p>
    <w:p w:rsidR="007B75E1" w:rsidRDefault="0006141D" w:rsidP="00941FB5">
      <w:pPr>
        <w:tabs>
          <w:tab w:val="left" w:pos="7110"/>
        </w:tabs>
        <w:spacing w:after="120" w:line="257" w:lineRule="auto"/>
      </w:pPr>
      <w:r>
        <w:t>Hasta ahí señores concejales.</w:t>
      </w:r>
      <w:r w:rsidR="000B6EAD">
        <w:t xml:space="preserve">  </w:t>
      </w:r>
      <w:r w:rsidR="006404AD">
        <w:t xml:space="preserve"> </w:t>
      </w:r>
    </w:p>
    <w:p w:rsidR="00443DC7" w:rsidRPr="008F3753" w:rsidRDefault="00443DC7" w:rsidP="00443DC7">
      <w:pPr>
        <w:spacing w:after="120"/>
      </w:pPr>
      <w:bookmarkStart w:id="6" w:name="_GoBack"/>
      <w:bookmarkEnd w:id="6"/>
      <w:r w:rsidRPr="009A01F6">
        <w:rPr>
          <w:b/>
        </w:rPr>
        <w:lastRenderedPageBreak/>
        <w:t>Dr. Santiago Guarderas Izquierdo, Alcalde del Distrito Metropolitano de Quito:</w:t>
      </w:r>
      <w:r>
        <w:rPr>
          <w:b/>
        </w:rPr>
        <w:t xml:space="preserve"> </w:t>
      </w:r>
      <w:r>
        <w:t>Tiene el uso de la palabra, la Vicealcaldesa Brith Vaca.</w:t>
      </w:r>
    </w:p>
    <w:p w:rsidR="00443DC7" w:rsidRDefault="00443DC7" w:rsidP="00443DC7">
      <w:pPr>
        <w:tabs>
          <w:tab w:val="left" w:pos="7110"/>
        </w:tabs>
        <w:spacing w:after="120" w:line="257" w:lineRule="auto"/>
      </w:pPr>
      <w:r>
        <w:rPr>
          <w:b/>
        </w:rPr>
        <w:t xml:space="preserve">Concejala Dra. Brith Vaca: </w:t>
      </w:r>
      <w:r>
        <w:t>Gracias.</w:t>
      </w:r>
    </w:p>
    <w:p w:rsidR="00443DC7" w:rsidRDefault="00443DC7" w:rsidP="00443DC7">
      <w:pPr>
        <w:tabs>
          <w:tab w:val="left" w:pos="7110"/>
        </w:tabs>
        <w:spacing w:after="120" w:line="257" w:lineRule="auto"/>
      </w:pPr>
      <w:r>
        <w:t>Primero, quiero agradecer a la ciudadanía por su acción propositiva al ejercer su derecho a la participación ciudadana, acreditarse a Silla Vacía y participar en estos temas que son tan importantes para el desarrollo de la ciudad.</w:t>
      </w:r>
    </w:p>
    <w:p w:rsidR="00443DC7" w:rsidRDefault="00443DC7" w:rsidP="00443DC7">
      <w:pPr>
        <w:tabs>
          <w:tab w:val="left" w:pos="7110"/>
        </w:tabs>
        <w:spacing w:after="120" w:line="257" w:lineRule="auto"/>
      </w:pPr>
      <w:r>
        <w:t>También quiero agradecer a la Comisión de Ambiente, a Juan Manuel, a todos los miembros y a la Secretaría por este proyecto normativo que es urgente hacerlo, está la sentencia de la Corte Constitucional que así lo establece esta infraestructura Verde – Azul, que es urgente tomarla en cuenta en todos los procesos del ordenamiento de la ciudad.</w:t>
      </w:r>
    </w:p>
    <w:p w:rsidR="00443DC7" w:rsidRDefault="00443DC7" w:rsidP="00443DC7">
      <w:pPr>
        <w:tabs>
          <w:tab w:val="left" w:pos="7110"/>
        </w:tabs>
        <w:spacing w:after="120" w:line="257" w:lineRule="auto"/>
      </w:pPr>
      <w:r>
        <w:t>Tengo varias observaciones, específicamente de forma. Al hablar de la infraestructura Verde – Azul, tiene que ver con todas las entidades del Municipio y plantea que hay una serie de acciones y de planificación que hay que realizar. Entonces, lo primero que me surge es a lo largo de todo el documento, queda evidente que el ente director de este cuerpo normativo es la Secretaría de Ambiente, pero sí me hace falta aquí el ente ejecutor, hace falta un ente que coordine a interno de la Secretaría y que articule con el resto de entidades a nivel del Distrito Metropolitano de Quito, para poder dar cumplimiento incluso a las transitorias. Entonces, ese es uno de los primeros puntos que hemos analizado.</w:t>
      </w:r>
    </w:p>
    <w:p w:rsidR="00443DC7" w:rsidRDefault="00443DC7" w:rsidP="00443DC7">
      <w:pPr>
        <w:tabs>
          <w:tab w:val="left" w:pos="7110"/>
        </w:tabs>
        <w:spacing w:after="120" w:line="257" w:lineRule="auto"/>
      </w:pPr>
      <w:r>
        <w:t>Incluso, empezamos a revisar el orgánico estructural de la Secretaría y por eso es urgente hacer esta unidad ejecutora, porque al interno tienen que coordinar, tanto con la Dirección de Políticas y Planeamiento Ambiental, con cada una de las direcciones y con los departamentos, para poder dar cumplimiento a todos los planes que hay que realizar; y, aparte de eso, tiene que articular, tanto con la EPMAPS, con la EPMMOP, con la Secretaría de Seguridad y el ente mismo de la Secretaría de la Dirección de Riesgos, porque este cuerpo normativo lo que busca es la prevención y la identificación adecuada de los temas de los riesgos. Eso como un primer punto que igual ya lo estamos desarrollando el documento para poder presentar las observaciones.</w:t>
      </w:r>
    </w:p>
    <w:p w:rsidR="00443DC7" w:rsidRDefault="00443DC7" w:rsidP="00443DC7">
      <w:pPr>
        <w:tabs>
          <w:tab w:val="left" w:pos="7110"/>
        </w:tabs>
        <w:spacing w:after="120" w:line="257" w:lineRule="auto"/>
      </w:pPr>
      <w:r>
        <w:t xml:space="preserve">El otro punto es, definitivamente con esta normativa implica hacer un re diseño de la política pública en materia ambiental, este es otro de los casos que ayer revisando con Ricardo acreditado a Silla Vacía, nos dimos cuenta que dentro del Código Municipal cuando habla del título del ambiente no hay las generalidades, el ámbito y las competencias que tiene que desarrollar la Secretaría de Ambiente, todas las demás Secretarías tienen cuál es su énfasis y su razón de ser dentro del Distrito Metropolitano, </w:t>
      </w:r>
      <w:r>
        <w:lastRenderedPageBreak/>
        <w:t>pero no está en el Código Municipal cuáles son las generalidades, las competencias, el objeto y el ámbito de la Secretaría de Ambiente. Eso toca hacer todo un re diseño; talvez eso lleve un poco más de tiempo, pero podemos incluirlo dentro de este cuerpo normativo.</w:t>
      </w:r>
    </w:p>
    <w:p w:rsidR="00443DC7" w:rsidRDefault="00443DC7" w:rsidP="00443DC7">
      <w:pPr>
        <w:tabs>
          <w:tab w:val="left" w:pos="7110"/>
        </w:tabs>
        <w:spacing w:after="120" w:line="257" w:lineRule="auto"/>
      </w:pPr>
      <w:r>
        <w:t>El otro punto es la trascendencia histórica y la obligación que tiene este Concejo Metropolitano, ya que es preciso que esta normativa desarrolle y cuente con una estructura institucional necesaria y eficiente para poder poner en práctica todo lo que está planteando este cuerpo normativo, entonces, dentro de lo que se habla en el Sistema de Infraestructura Verde – Azul, ahí también detalla ciertas actividades y acciones que tienen que hacer las diferentes entidades, por eso es necesario establecer unas disposiciones transitorias que vayan enmarcadas en esta reingeniería y en esta restructura de no solamente la Secretaría de Ambiente, sino la Secretaría de Seguridad también.</w:t>
      </w:r>
    </w:p>
    <w:p w:rsidR="00443DC7" w:rsidRDefault="00443DC7" w:rsidP="00443DC7">
      <w:pPr>
        <w:tabs>
          <w:tab w:val="left" w:pos="7110"/>
        </w:tabs>
        <w:spacing w:after="120" w:line="257" w:lineRule="auto"/>
      </w:pPr>
      <w:r>
        <w:t>¿Por qué hablo esto? Porque si bien es cierto ahora la Secretaría de Seguridad está enfocada en la seguridad ciudadana, hay un montón de cosas que hay que hacer y el tema de riesgo se ve como invisibilizado dentro de una dirección, entonces, tendríamos que hacer esta reorganización para que esta Dirección de Riesgos pase a esta unidad ejecutora, debería crearse una unidad ejecutora de todo esto que se llama la Infraestructura Verde – Azul. Eso como los principales aspectos que hemos visto.</w:t>
      </w:r>
    </w:p>
    <w:p w:rsidR="00443DC7" w:rsidRDefault="00443DC7" w:rsidP="00443DC7">
      <w:pPr>
        <w:tabs>
          <w:tab w:val="left" w:pos="7110"/>
        </w:tabs>
        <w:spacing w:after="120" w:line="257" w:lineRule="auto"/>
      </w:pPr>
      <w:r>
        <w:t>De ahí de forma, en el título del Sistema de la Infraestructura Verde – Azul, ahí más viene en el primer título sería qué es la infraestructura Verde – Azul, dar ese espacio y en una siguiente la gestión y en otra la gestión del sistema y ahí establecer el resto de puntos, tal cual como está establecido. Eso sería como el marco general de los aportes que haremos llegar con el debido tiempo a la Comisión para que se trate.</w:t>
      </w:r>
    </w:p>
    <w:p w:rsidR="00443DC7" w:rsidRDefault="00443DC7" w:rsidP="00443DC7">
      <w:pPr>
        <w:tabs>
          <w:tab w:val="left" w:pos="7110"/>
        </w:tabs>
        <w:spacing w:after="120" w:line="257" w:lineRule="auto"/>
      </w:pPr>
      <w:r>
        <w:t>Una sugerencia, talvez si se puede hacer una mesa de trabajo donde podamos intervenir también y poder presentar las observaciones y entender más, no puedo hablar de fondo, porque estas son como cosas muy puntuales, muy teóricas y que tienen que ver con normativa incluso internacional, pero sí sería bueno que podamos conocer más a profundidad este tema en una mesa de trabajo, y si podrías Juan Manuel, conozco de tu experticia en esto, poder invitar a expertos para poder conocer más a profundidad este tema.</w:t>
      </w:r>
    </w:p>
    <w:p w:rsidR="00443DC7" w:rsidRDefault="00443DC7" w:rsidP="00443DC7">
      <w:pPr>
        <w:tabs>
          <w:tab w:val="left" w:pos="7110"/>
        </w:tabs>
        <w:spacing w:after="120" w:line="257" w:lineRule="auto"/>
      </w:pPr>
      <w:r>
        <w:t>Eso, muchas gracias Juan Manuel.</w:t>
      </w:r>
    </w:p>
    <w:p w:rsidR="00443DC7" w:rsidRPr="00D514AD" w:rsidRDefault="00443DC7" w:rsidP="00443DC7">
      <w:pPr>
        <w:spacing w:after="120"/>
      </w:pPr>
      <w:r w:rsidRPr="009A01F6">
        <w:rPr>
          <w:b/>
        </w:rPr>
        <w:t>Dr. Santiago Guarderas Izquierdo, Alcalde del Distrito Metropolitano de Quito:</w:t>
      </w:r>
      <w:r>
        <w:rPr>
          <w:b/>
        </w:rPr>
        <w:t xml:space="preserve"> </w:t>
      </w:r>
      <w:r>
        <w:t>Tiene el uso de la palabra, la concejala Paulina Izurieta.</w:t>
      </w:r>
    </w:p>
    <w:p w:rsidR="00443DC7" w:rsidRDefault="00443DC7" w:rsidP="00443DC7">
      <w:pPr>
        <w:tabs>
          <w:tab w:val="left" w:pos="7110"/>
        </w:tabs>
        <w:spacing w:after="120" w:line="257" w:lineRule="auto"/>
      </w:pPr>
      <w:r>
        <w:rPr>
          <w:b/>
        </w:rPr>
        <w:lastRenderedPageBreak/>
        <w:t xml:space="preserve">Concejala Sra. Paulina Izurieta: </w:t>
      </w:r>
      <w:r>
        <w:t>Señor Alcalde, Presidente de la Comisión.</w:t>
      </w:r>
    </w:p>
    <w:p w:rsidR="00443DC7" w:rsidRDefault="00443DC7" w:rsidP="00443DC7">
      <w:pPr>
        <w:tabs>
          <w:tab w:val="left" w:pos="7110"/>
        </w:tabs>
        <w:spacing w:after="120" w:line="257" w:lineRule="auto"/>
      </w:pPr>
      <w:r>
        <w:t>Tengo varias observaciones técnicas que las voy a hacer llegar justamente por escrito, pero tengo algunas dudas que quisiera que se aclaren hoy. El Municipio de Quito ha sido realmente quien ha afectado profundamente al tema ambiental en la ciudad, y hay que decirlo, tenemos un ejemplo claro específicamente con los ojos de agua.</w:t>
      </w:r>
    </w:p>
    <w:p w:rsidR="00443DC7" w:rsidRDefault="00443DC7" w:rsidP="00443DC7">
      <w:pPr>
        <w:tabs>
          <w:tab w:val="left" w:pos="7110"/>
        </w:tabs>
        <w:spacing w:after="120" w:line="257" w:lineRule="auto"/>
      </w:pPr>
      <w:r>
        <w:t>En Solanda, en Nueva Aurora los permisos de construcción se emitieron desde el Municipio de Quito, tenemos un conflicto en Solanda, y cuando hablamos de la autoridad ambiental que realmente es la junta de agua que es nacional, ¿Qué pasa con nuestra participación?, ¿quién nos regula a nosotros cuándo nosotros como Municipio de Quito hacemos una afectación ambiental?, ¿quién nos regula?, ¿quién nos sanciona como Municipio de Quito? Eso no está aquí.</w:t>
      </w:r>
    </w:p>
    <w:p w:rsidR="00443DC7" w:rsidRDefault="00443DC7" w:rsidP="00443DC7">
      <w:pPr>
        <w:tabs>
          <w:tab w:val="left" w:pos="7110"/>
        </w:tabs>
        <w:spacing w:after="120" w:line="257" w:lineRule="auto"/>
      </w:pPr>
      <w:r>
        <w:t xml:space="preserve">¿Cuál es nuestra participación en esta junta de agua?, ¿qué hacemos? Les pongo un ejemplo, en el parque Nueva Aurora hay un ojo de agua canalizado, a más de veinte metros hay cuarenta y ocho ojos de agua que están en espacios privados y, que lógicamente se han tapado, otros está utilizando la gente del barrio; estas construcciones legislativas se tienen que hacer con la comunidad, se tiene que hacer una mesa de trabajo con la comunidad que no sabe lo que es un ojo de agua, que asume que es una filtración pero que no sabe, porque lo que sí vemos en este proceso que aplaudo a la Secretaría de Ambiente, aplaudo a las entidades que han trabajado en la parte técnica, pero hay que tomar en cuenta que somos una sociedad y hay que decirlo con todas las palabras “ignorante”, porque la persona dice: </w:t>
      </w:r>
      <w:r w:rsidRPr="006651A7">
        <w:rPr>
          <w:i/>
        </w:rPr>
        <w:t>“yo no sé por qué tengo una filtración en mi casa”</w:t>
      </w:r>
      <w:r>
        <w:rPr>
          <w:i/>
        </w:rPr>
        <w:t xml:space="preserve">, </w:t>
      </w:r>
      <w:r>
        <w:t>resulta que está asentado y ha construido encima de un ojo de agua.</w:t>
      </w:r>
    </w:p>
    <w:p w:rsidR="00443DC7" w:rsidRDefault="00443DC7" w:rsidP="00443DC7">
      <w:pPr>
        <w:tabs>
          <w:tab w:val="left" w:pos="7110"/>
        </w:tabs>
        <w:spacing w:after="120" w:line="257" w:lineRule="auto"/>
      </w:pPr>
      <w:r>
        <w:t>Hay que tomar en cuenta y hablo por mi territorio en el sur de Quito, el sur de Quito es húmedo y dar permisos de construcción hay que analizarlo técnicamente, pero hay que educar a la gente</w:t>
      </w:r>
      <w:r w:rsidRPr="00E071B4">
        <w:t>, ¿Quiénes son los que dan estos permisos?, ¿cuál</w:t>
      </w:r>
      <w:r>
        <w:t xml:space="preserve"> es el ejercicio que tienen las Administraciones Zonales en este proceso? Porque no están, las Administraciones Zonales con criterio o sin criterio, porque también hay que tomar en cuenta que tenemos muchos funcionarios muy eficientes, muy conocedores, pero también el Municipio de Quito no ha capacitado a sus funcionarios en estos temas técnicos, para que puedan solventar y hacer un análisis.</w:t>
      </w:r>
    </w:p>
    <w:p w:rsidR="00443DC7" w:rsidRDefault="00443DC7" w:rsidP="00443DC7">
      <w:pPr>
        <w:spacing w:before="240" w:after="120" w:line="240" w:lineRule="auto"/>
      </w:pPr>
      <w:r>
        <w:t>Un ejemplo claro que no es nuestro pero que ha suscitado y que está en este momento enlutando al Ecuador es el tema de Alausí, cuando el mismo Alcald</w:t>
      </w:r>
      <w:r w:rsidRPr="00DC0355">
        <w:t>e dice:</w:t>
      </w:r>
      <w:r w:rsidRPr="00B75AA1">
        <w:rPr>
          <w:i/>
        </w:rPr>
        <w:t xml:space="preserve"> “Mire señora no hable porque yo soy el arquitecto, usted no sabe”</w:t>
      </w:r>
      <w:r>
        <w:rPr>
          <w:i/>
        </w:rPr>
        <w:t xml:space="preserve">, </w:t>
      </w:r>
      <w:r>
        <w:t>pero ya le anticiparon a ese Alcalde lo que iba a suceder. Porque la gente de los espacios necesita participar en estos procesos, más allá de que sean técnicos conocedores o no, pero saben de su territorio, saben de la situación, saben de lo que está pasando.</w:t>
      </w:r>
    </w:p>
    <w:p w:rsidR="00443DC7" w:rsidRDefault="00443DC7" w:rsidP="00443DC7">
      <w:pPr>
        <w:spacing w:before="240" w:after="120" w:line="240" w:lineRule="auto"/>
        <w:rPr>
          <w:rFonts w:eastAsia="Times New Roman" w:cs="Arial"/>
          <w:lang w:eastAsia="es-EC"/>
        </w:rPr>
      </w:pPr>
      <w:r>
        <w:rPr>
          <w:rFonts w:eastAsia="Times New Roman" w:cs="Arial"/>
          <w:lang w:eastAsia="es-EC"/>
        </w:rPr>
        <w:lastRenderedPageBreak/>
        <w:t>M</w:t>
      </w:r>
      <w:r w:rsidRPr="004701BB">
        <w:rPr>
          <w:rFonts w:eastAsia="Times New Roman" w:cs="Arial"/>
          <w:lang w:eastAsia="es-EC"/>
        </w:rPr>
        <w:t>e gustaría este</w:t>
      </w:r>
      <w:r>
        <w:rPr>
          <w:rFonts w:eastAsia="Times New Roman" w:cs="Arial"/>
          <w:lang w:eastAsia="es-EC"/>
        </w:rPr>
        <w:t xml:space="preserve"> </w:t>
      </w:r>
      <w:r w:rsidRPr="004701BB">
        <w:rPr>
          <w:rFonts w:eastAsia="Times New Roman" w:cs="Arial"/>
          <w:lang w:eastAsia="es-EC"/>
        </w:rPr>
        <w:t>tema de la autoridad ambiental</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w:t>
      </w:r>
      <w:r w:rsidRPr="004701BB">
        <w:rPr>
          <w:rFonts w:eastAsia="Times New Roman" w:cs="Arial"/>
          <w:lang w:eastAsia="es-EC"/>
        </w:rPr>
        <w:t>Hasta qué punto somos interinstitucionales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¿h</w:t>
      </w:r>
      <w:r w:rsidRPr="004701BB">
        <w:rPr>
          <w:rFonts w:eastAsia="Times New Roman" w:cs="Arial"/>
          <w:lang w:eastAsia="es-EC"/>
        </w:rPr>
        <w:t>as</w:t>
      </w:r>
      <w:r>
        <w:rPr>
          <w:rFonts w:eastAsia="Times New Roman" w:cs="Arial"/>
          <w:lang w:eastAsia="es-EC"/>
        </w:rPr>
        <w:t>ta qué punto el Ministerio de A</w:t>
      </w:r>
      <w:r w:rsidRPr="004701BB">
        <w:rPr>
          <w:rFonts w:eastAsia="Times New Roman" w:cs="Arial"/>
          <w:lang w:eastAsia="es-EC"/>
        </w:rPr>
        <w:t>mbiente nos</w:t>
      </w:r>
      <w:r>
        <w:rPr>
          <w:rFonts w:eastAsia="Times New Roman" w:cs="Arial"/>
          <w:lang w:eastAsia="es-EC"/>
        </w:rPr>
        <w:t xml:space="preserve"> </w:t>
      </w:r>
      <w:r w:rsidRPr="004701BB">
        <w:rPr>
          <w:rFonts w:eastAsia="Times New Roman" w:cs="Arial"/>
          <w:lang w:eastAsia="es-EC"/>
        </w:rPr>
        <w:t>sanciona</w:t>
      </w:r>
      <w:r>
        <w:rPr>
          <w:rFonts w:eastAsia="Times New Roman" w:cs="Arial"/>
          <w:lang w:eastAsia="es-EC"/>
        </w:rPr>
        <w:t>,</w:t>
      </w:r>
      <w:r w:rsidRPr="004701BB">
        <w:rPr>
          <w:rFonts w:eastAsia="Times New Roman" w:cs="Arial"/>
          <w:lang w:eastAsia="es-EC"/>
        </w:rPr>
        <w:t xml:space="preserve"> pero no participa en estos procesos legislativos de creación</w:t>
      </w:r>
      <w:r>
        <w:rPr>
          <w:rFonts w:eastAsia="Times New Roman" w:cs="Arial"/>
          <w:lang w:eastAsia="es-EC"/>
        </w:rPr>
        <w:t>? C</w:t>
      </w:r>
      <w:r w:rsidRPr="004701BB">
        <w:rPr>
          <w:rFonts w:eastAsia="Times New Roman" w:cs="Arial"/>
          <w:lang w:eastAsia="es-EC"/>
        </w:rPr>
        <w:t xml:space="preserve">reo que es necesario </w:t>
      </w:r>
      <w:r>
        <w:rPr>
          <w:rFonts w:eastAsia="Times New Roman" w:cs="Arial"/>
          <w:lang w:eastAsia="es-EC"/>
        </w:rPr>
        <w:t>P</w:t>
      </w:r>
      <w:r w:rsidRPr="004701BB">
        <w:rPr>
          <w:rFonts w:eastAsia="Times New Roman" w:cs="Arial"/>
          <w:lang w:eastAsia="es-EC"/>
        </w:rPr>
        <w:t xml:space="preserve">residente de la </w:t>
      </w:r>
      <w:r>
        <w:rPr>
          <w:rFonts w:eastAsia="Times New Roman" w:cs="Arial"/>
          <w:lang w:eastAsia="es-EC"/>
        </w:rPr>
        <w:t>C</w:t>
      </w:r>
      <w:r w:rsidRPr="004701BB">
        <w:rPr>
          <w:rFonts w:eastAsia="Times New Roman" w:cs="Arial"/>
          <w:lang w:eastAsia="es-EC"/>
        </w:rPr>
        <w:t>omisión</w:t>
      </w:r>
      <w:r>
        <w:rPr>
          <w:rFonts w:eastAsia="Times New Roman" w:cs="Arial"/>
          <w:lang w:eastAsia="es-EC"/>
        </w:rPr>
        <w:t>,</w:t>
      </w:r>
      <w:r w:rsidRPr="004701BB">
        <w:rPr>
          <w:rFonts w:eastAsia="Times New Roman" w:cs="Arial"/>
          <w:lang w:eastAsia="es-EC"/>
        </w:rPr>
        <w:t xml:space="preserve"> hacer una mesa con los</w:t>
      </w:r>
      <w:r>
        <w:rPr>
          <w:rFonts w:eastAsia="Times New Roman" w:cs="Arial"/>
          <w:lang w:eastAsia="es-EC"/>
        </w:rPr>
        <w:t xml:space="preserve"> </w:t>
      </w:r>
      <w:r w:rsidRPr="004701BB">
        <w:rPr>
          <w:rFonts w:eastAsia="Times New Roman" w:cs="Arial"/>
          <w:lang w:eastAsia="es-EC"/>
        </w:rPr>
        <w:t>concejales</w:t>
      </w:r>
      <w:r>
        <w:rPr>
          <w:rFonts w:eastAsia="Times New Roman" w:cs="Arial"/>
          <w:lang w:eastAsia="es-EC"/>
        </w:rPr>
        <w:t>,</w:t>
      </w:r>
      <w:r w:rsidRPr="004701BB">
        <w:rPr>
          <w:rFonts w:eastAsia="Times New Roman" w:cs="Arial"/>
          <w:lang w:eastAsia="es-EC"/>
        </w:rPr>
        <w:t xml:space="preserve"> hacer una mesa que estén participando las sillas vacías</w:t>
      </w:r>
      <w:r>
        <w:rPr>
          <w:rFonts w:eastAsia="Times New Roman" w:cs="Arial"/>
          <w:lang w:eastAsia="es-EC"/>
        </w:rPr>
        <w:t>, que participe</w:t>
      </w:r>
      <w:r w:rsidRPr="004701BB">
        <w:rPr>
          <w:rFonts w:eastAsia="Times New Roman" w:cs="Arial"/>
          <w:lang w:eastAsia="es-EC"/>
        </w:rPr>
        <w:t xml:space="preserve"> la</w:t>
      </w:r>
      <w:r>
        <w:rPr>
          <w:rFonts w:eastAsia="Times New Roman" w:cs="Arial"/>
          <w:lang w:eastAsia="es-EC"/>
        </w:rPr>
        <w:t xml:space="preserve"> </w:t>
      </w:r>
      <w:r w:rsidRPr="004701BB">
        <w:rPr>
          <w:rFonts w:eastAsia="Times New Roman" w:cs="Arial"/>
          <w:lang w:eastAsia="es-EC"/>
        </w:rPr>
        <w:t>comunidad</w:t>
      </w:r>
      <w:r>
        <w:rPr>
          <w:rFonts w:eastAsia="Times New Roman" w:cs="Arial"/>
          <w:lang w:eastAsia="es-EC"/>
        </w:rPr>
        <w:t>,</w:t>
      </w:r>
      <w:r w:rsidRPr="004701BB">
        <w:rPr>
          <w:rFonts w:eastAsia="Times New Roman" w:cs="Arial"/>
          <w:lang w:eastAsia="es-EC"/>
        </w:rPr>
        <w:t xml:space="preserve"> hacer un feedback de estos temas</w:t>
      </w:r>
      <w:r>
        <w:rPr>
          <w:rFonts w:eastAsia="Times New Roman" w:cs="Arial"/>
          <w:lang w:eastAsia="es-EC"/>
        </w:rPr>
        <w:t>,</w:t>
      </w:r>
      <w:r w:rsidRPr="004701BB">
        <w:rPr>
          <w:rFonts w:eastAsia="Times New Roman" w:cs="Arial"/>
          <w:lang w:eastAsia="es-EC"/>
        </w:rPr>
        <w:t xml:space="preserve"> porque vaya a ser que e</w:t>
      </w:r>
      <w:r>
        <w:rPr>
          <w:rFonts w:eastAsia="Times New Roman" w:cs="Arial"/>
          <w:lang w:eastAsia="es-EC"/>
        </w:rPr>
        <w:t>l</w:t>
      </w:r>
      <w:r w:rsidRPr="004701BB">
        <w:rPr>
          <w:rFonts w:eastAsia="Times New Roman" w:cs="Arial"/>
          <w:lang w:eastAsia="es-EC"/>
        </w:rPr>
        <w:t xml:space="preserve"> momento</w:t>
      </w:r>
      <w:r>
        <w:rPr>
          <w:rFonts w:eastAsia="Times New Roman" w:cs="Arial"/>
          <w:lang w:eastAsia="es-EC"/>
        </w:rPr>
        <w:t xml:space="preserve"> </w:t>
      </w:r>
      <w:r w:rsidRPr="004701BB">
        <w:rPr>
          <w:rFonts w:eastAsia="Times New Roman" w:cs="Arial"/>
          <w:lang w:eastAsia="es-EC"/>
        </w:rPr>
        <w:t>de la sanción</w:t>
      </w:r>
      <w:r>
        <w:rPr>
          <w:rFonts w:eastAsia="Times New Roman" w:cs="Arial"/>
          <w:lang w:eastAsia="es-EC"/>
        </w:rPr>
        <w:t>,</w:t>
      </w:r>
      <w:r w:rsidRPr="004701BB">
        <w:rPr>
          <w:rFonts w:eastAsia="Times New Roman" w:cs="Arial"/>
          <w:lang w:eastAsia="es-EC"/>
        </w:rPr>
        <w:t xml:space="preserve"> porque el régimen sancionatorio es bien fuerte</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¿Q</w:t>
      </w:r>
      <w:r w:rsidRPr="004701BB">
        <w:rPr>
          <w:rFonts w:eastAsia="Times New Roman" w:cs="Arial"/>
          <w:lang w:eastAsia="es-EC"/>
        </w:rPr>
        <w:t>ué pasa cuando una comunidad llega</w:t>
      </w:r>
      <w:r>
        <w:rPr>
          <w:rFonts w:eastAsia="Times New Roman" w:cs="Arial"/>
          <w:lang w:eastAsia="es-EC"/>
        </w:rPr>
        <w:t>,</w:t>
      </w:r>
      <w:r w:rsidRPr="004701BB">
        <w:rPr>
          <w:rFonts w:eastAsia="Times New Roman" w:cs="Arial"/>
          <w:lang w:eastAsia="es-EC"/>
        </w:rPr>
        <w:t xml:space="preserve"> Dios</w:t>
      </w:r>
      <w:r>
        <w:rPr>
          <w:rFonts w:eastAsia="Times New Roman" w:cs="Arial"/>
          <w:lang w:eastAsia="es-EC"/>
        </w:rPr>
        <w:t xml:space="preserve"> </w:t>
      </w:r>
      <w:r w:rsidRPr="004701BB">
        <w:rPr>
          <w:rFonts w:eastAsia="Times New Roman" w:cs="Arial"/>
          <w:lang w:eastAsia="es-EC"/>
        </w:rPr>
        <w:t>no quiera</w:t>
      </w:r>
      <w:r>
        <w:rPr>
          <w:rFonts w:eastAsia="Times New Roman" w:cs="Arial"/>
          <w:lang w:eastAsia="es-EC"/>
        </w:rPr>
        <w:t>,</w:t>
      </w:r>
      <w:r w:rsidRPr="004701BB">
        <w:rPr>
          <w:rFonts w:eastAsia="Times New Roman" w:cs="Arial"/>
          <w:lang w:eastAsia="es-EC"/>
        </w:rPr>
        <w:t xml:space="preserve"> a generar una sanción de doscientos salarios mínimos</w:t>
      </w:r>
      <w:r>
        <w:rPr>
          <w:rFonts w:eastAsia="Times New Roman" w:cs="Arial"/>
          <w:lang w:eastAsia="es-EC"/>
        </w:rPr>
        <w:t xml:space="preserve">, </w:t>
      </w:r>
      <w:r w:rsidRPr="004701BB">
        <w:rPr>
          <w:rFonts w:eastAsia="Times New Roman" w:cs="Arial"/>
          <w:lang w:eastAsia="es-EC"/>
        </w:rPr>
        <w:t>y por desconocimiento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P</w:t>
      </w:r>
      <w:r w:rsidRPr="004701BB">
        <w:rPr>
          <w:rFonts w:eastAsia="Times New Roman" w:cs="Arial"/>
          <w:lang w:eastAsia="es-EC"/>
        </w:rPr>
        <w:t>orque, aunque tenga desconocimiento no le exime que</w:t>
      </w:r>
      <w:r>
        <w:rPr>
          <w:rFonts w:eastAsia="Times New Roman" w:cs="Arial"/>
          <w:lang w:eastAsia="es-EC"/>
        </w:rPr>
        <w:t xml:space="preserve"> </w:t>
      </w:r>
      <w:r w:rsidRPr="004701BB">
        <w:rPr>
          <w:rFonts w:eastAsia="Times New Roman" w:cs="Arial"/>
          <w:lang w:eastAsia="es-EC"/>
        </w:rPr>
        <w:t>tenga que pagar esto y qué tal si no pueden pagar y qué tal si nosotros</w:t>
      </w:r>
      <w:r>
        <w:rPr>
          <w:rFonts w:eastAsia="Times New Roman" w:cs="Arial"/>
          <w:lang w:eastAsia="es-EC"/>
        </w:rPr>
        <w:t xml:space="preserve"> </w:t>
      </w:r>
      <w:r w:rsidRPr="004701BB">
        <w:rPr>
          <w:rFonts w:eastAsia="Times New Roman" w:cs="Arial"/>
          <w:lang w:eastAsia="es-EC"/>
        </w:rPr>
        <w:t>estamos pensando que esas comunidades conocen la normativa</w:t>
      </w:r>
      <w:r>
        <w:rPr>
          <w:rFonts w:eastAsia="Times New Roman" w:cs="Arial"/>
          <w:lang w:eastAsia="es-EC"/>
        </w:rPr>
        <w:t>,</w:t>
      </w:r>
      <w:r w:rsidRPr="004701BB">
        <w:rPr>
          <w:rFonts w:eastAsia="Times New Roman" w:cs="Arial"/>
          <w:lang w:eastAsia="es-EC"/>
        </w:rPr>
        <w:t xml:space="preserve"> por lo general no</w:t>
      </w:r>
      <w:r>
        <w:rPr>
          <w:rFonts w:eastAsia="Times New Roman" w:cs="Arial"/>
          <w:lang w:eastAsia="es-EC"/>
        </w:rPr>
        <w:t xml:space="preserve"> </w:t>
      </w:r>
      <w:r w:rsidRPr="004701BB">
        <w:rPr>
          <w:rFonts w:eastAsia="Times New Roman" w:cs="Arial"/>
          <w:lang w:eastAsia="es-EC"/>
        </w:rPr>
        <w:t>lo conocen</w:t>
      </w:r>
      <w:r>
        <w:rPr>
          <w:rFonts w:eastAsia="Times New Roman" w:cs="Arial"/>
          <w:lang w:eastAsia="es-EC"/>
        </w:rPr>
        <w:t>,</w:t>
      </w:r>
      <w:r w:rsidRPr="004701BB">
        <w:rPr>
          <w:rFonts w:eastAsia="Times New Roman" w:cs="Arial"/>
          <w:lang w:eastAsia="es-EC"/>
        </w:rPr>
        <w:t xml:space="preserve"> es necesario un concepto clave aquí que es la educación</w:t>
      </w:r>
      <w:r>
        <w:rPr>
          <w:rFonts w:eastAsia="Times New Roman" w:cs="Arial"/>
          <w:lang w:eastAsia="es-EC"/>
        </w:rPr>
        <w:t>,</w:t>
      </w:r>
      <w:r w:rsidRPr="004701BB">
        <w:rPr>
          <w:rFonts w:eastAsia="Times New Roman" w:cs="Arial"/>
          <w:lang w:eastAsia="es-EC"/>
        </w:rPr>
        <w:t xml:space="preserve"> la</w:t>
      </w:r>
      <w:r>
        <w:rPr>
          <w:rFonts w:eastAsia="Times New Roman" w:cs="Arial"/>
          <w:lang w:eastAsia="es-EC"/>
        </w:rPr>
        <w:t xml:space="preserve"> </w:t>
      </w:r>
      <w:r w:rsidRPr="004701BB">
        <w:rPr>
          <w:rFonts w:eastAsia="Times New Roman" w:cs="Arial"/>
          <w:lang w:eastAsia="es-EC"/>
        </w:rPr>
        <w:t>formación y la capacitación</w:t>
      </w:r>
      <w:r>
        <w:rPr>
          <w:rFonts w:eastAsia="Times New Roman" w:cs="Arial"/>
          <w:lang w:eastAsia="es-EC"/>
        </w:rPr>
        <w:t>,</w:t>
      </w:r>
      <w:r w:rsidRPr="004701BB">
        <w:rPr>
          <w:rFonts w:eastAsia="Times New Roman" w:cs="Arial"/>
          <w:lang w:eastAsia="es-EC"/>
        </w:rPr>
        <w:t xml:space="preserve"> no es un tema educativo de nuestras unidades educativas</w:t>
      </w:r>
      <w:r>
        <w:rPr>
          <w:rFonts w:eastAsia="Times New Roman" w:cs="Arial"/>
          <w:lang w:eastAsia="es-EC"/>
        </w:rPr>
        <w:t>,</w:t>
      </w:r>
      <w:r w:rsidRPr="004701BB">
        <w:rPr>
          <w:rFonts w:eastAsia="Times New Roman" w:cs="Arial"/>
          <w:lang w:eastAsia="es-EC"/>
        </w:rPr>
        <w:t xml:space="preserve"> no</w:t>
      </w:r>
      <w:r>
        <w:rPr>
          <w:rFonts w:eastAsia="Times New Roman" w:cs="Arial"/>
          <w:lang w:eastAsia="es-EC"/>
        </w:rPr>
        <w:t>,</w:t>
      </w:r>
      <w:r w:rsidRPr="004701BB">
        <w:rPr>
          <w:rFonts w:eastAsia="Times New Roman" w:cs="Arial"/>
          <w:lang w:eastAsia="es-EC"/>
        </w:rPr>
        <w:t xml:space="preserve"> es un tema de educar a la</w:t>
      </w:r>
      <w:r>
        <w:rPr>
          <w:rFonts w:eastAsia="Times New Roman" w:cs="Arial"/>
          <w:lang w:eastAsia="es-EC"/>
        </w:rPr>
        <w:t xml:space="preserve"> </w:t>
      </w:r>
      <w:r w:rsidRPr="004701BB">
        <w:rPr>
          <w:rFonts w:eastAsia="Times New Roman" w:cs="Arial"/>
          <w:lang w:eastAsia="es-EC"/>
        </w:rPr>
        <w:t>comunidad sobre temas ambientales que tiene que partir desde las</w:t>
      </w:r>
      <w:r>
        <w:rPr>
          <w:rFonts w:eastAsia="Times New Roman" w:cs="Arial"/>
          <w:lang w:eastAsia="es-EC"/>
        </w:rPr>
        <w:t xml:space="preserve"> A</w:t>
      </w:r>
      <w:r w:rsidRPr="004701BB">
        <w:rPr>
          <w:rFonts w:eastAsia="Times New Roman" w:cs="Arial"/>
          <w:lang w:eastAsia="es-EC"/>
        </w:rPr>
        <w:t xml:space="preserve">dministraciones </w:t>
      </w:r>
      <w:r>
        <w:rPr>
          <w:rFonts w:eastAsia="Times New Roman" w:cs="Arial"/>
          <w:lang w:eastAsia="es-EC"/>
        </w:rPr>
        <w:t>Z</w:t>
      </w:r>
      <w:r w:rsidRPr="004701BB">
        <w:rPr>
          <w:rFonts w:eastAsia="Times New Roman" w:cs="Arial"/>
          <w:lang w:eastAsia="es-EC"/>
        </w:rPr>
        <w:t>onales</w:t>
      </w:r>
      <w:r>
        <w:rPr>
          <w:rFonts w:eastAsia="Times New Roman" w:cs="Arial"/>
          <w:lang w:eastAsia="es-EC"/>
        </w:rPr>
        <w:t>,</w:t>
      </w:r>
      <w:r w:rsidRPr="004701BB">
        <w:rPr>
          <w:rFonts w:eastAsia="Times New Roman" w:cs="Arial"/>
          <w:lang w:eastAsia="es-EC"/>
        </w:rPr>
        <w:t xml:space="preserve"> de las </w:t>
      </w:r>
      <w:r>
        <w:rPr>
          <w:rFonts w:eastAsia="Times New Roman" w:cs="Arial"/>
          <w:lang w:eastAsia="es-EC"/>
        </w:rPr>
        <w:t>Casas S</w:t>
      </w:r>
      <w:r w:rsidRPr="004701BB">
        <w:rPr>
          <w:rFonts w:eastAsia="Times New Roman" w:cs="Arial"/>
          <w:lang w:eastAsia="es-EC"/>
        </w:rPr>
        <w:t>omos</w:t>
      </w:r>
      <w:r>
        <w:rPr>
          <w:rFonts w:eastAsia="Times New Roman" w:cs="Arial"/>
          <w:lang w:eastAsia="es-EC"/>
        </w:rPr>
        <w:t>,</w:t>
      </w:r>
      <w:r w:rsidRPr="004701BB">
        <w:rPr>
          <w:rFonts w:eastAsia="Times New Roman" w:cs="Arial"/>
          <w:lang w:eastAsia="es-EC"/>
        </w:rPr>
        <w:t xml:space="preserve"> de los procesos en donde la gente va y es comunitario</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¿Q</w:t>
      </w:r>
      <w:r w:rsidRPr="004701BB">
        <w:rPr>
          <w:rFonts w:eastAsia="Times New Roman" w:cs="Arial"/>
          <w:lang w:eastAsia="es-EC"/>
        </w:rPr>
        <w:t xml:space="preserve">ué pasa con las comunas </w:t>
      </w:r>
      <w:r>
        <w:rPr>
          <w:rFonts w:eastAsia="Times New Roman" w:cs="Arial"/>
          <w:lang w:eastAsia="es-EC"/>
        </w:rPr>
        <w:t>q</w:t>
      </w:r>
      <w:r w:rsidRPr="004701BB">
        <w:rPr>
          <w:rFonts w:eastAsia="Times New Roman" w:cs="Arial"/>
          <w:lang w:eastAsia="es-EC"/>
        </w:rPr>
        <w:t>ue tienen a su cargo los ojos de agua</w:t>
      </w:r>
      <w:r>
        <w:rPr>
          <w:rFonts w:eastAsia="Times New Roman" w:cs="Arial"/>
          <w:lang w:eastAsia="es-EC"/>
        </w:rPr>
        <w:t>?, ¿</w:t>
      </w:r>
      <w:r w:rsidRPr="004701BB">
        <w:rPr>
          <w:rFonts w:eastAsia="Times New Roman" w:cs="Arial"/>
          <w:lang w:eastAsia="es-EC"/>
        </w:rPr>
        <w:t>qué pasa con las comunidades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 xml:space="preserve">l pueblo </w:t>
      </w:r>
      <w:r>
        <w:rPr>
          <w:rFonts w:eastAsia="Times New Roman" w:cs="Arial"/>
          <w:lang w:eastAsia="es-EC"/>
        </w:rPr>
        <w:t>Q</w:t>
      </w:r>
      <w:r w:rsidRPr="004701BB">
        <w:rPr>
          <w:rFonts w:eastAsia="Times New Roman" w:cs="Arial"/>
          <w:lang w:eastAsia="es-EC"/>
        </w:rPr>
        <w:t>uitu</w:t>
      </w:r>
      <w:r>
        <w:rPr>
          <w:rFonts w:eastAsia="Times New Roman" w:cs="Arial"/>
          <w:lang w:eastAsia="es-EC"/>
        </w:rPr>
        <w:t xml:space="preserve"> - Cara</w:t>
      </w:r>
      <w:r w:rsidRPr="004701BB">
        <w:rPr>
          <w:rFonts w:eastAsia="Times New Roman" w:cs="Arial"/>
          <w:lang w:eastAsia="es-EC"/>
        </w:rPr>
        <w:t xml:space="preserve"> debe estar aquí</w:t>
      </w:r>
      <w:r>
        <w:rPr>
          <w:rFonts w:eastAsia="Times New Roman" w:cs="Arial"/>
          <w:lang w:eastAsia="es-EC"/>
        </w:rPr>
        <w:t xml:space="preserve">, </w:t>
      </w:r>
      <w:r w:rsidRPr="004701BB">
        <w:rPr>
          <w:rFonts w:eastAsia="Times New Roman" w:cs="Arial"/>
          <w:lang w:eastAsia="es-EC"/>
        </w:rPr>
        <w:t>deberían estar aquí los compañeros de las comunas</w:t>
      </w:r>
      <w:r>
        <w:rPr>
          <w:rFonts w:eastAsia="Times New Roman" w:cs="Arial"/>
          <w:lang w:eastAsia="es-EC"/>
        </w:rPr>
        <w:t>,</w:t>
      </w:r>
      <w:r w:rsidRPr="004701BB">
        <w:rPr>
          <w:rFonts w:eastAsia="Times New Roman" w:cs="Arial"/>
          <w:lang w:eastAsia="es-EC"/>
        </w:rPr>
        <w:t xml:space="preserve"> porque esto lógicamente tiene una</w:t>
      </w:r>
      <w:r>
        <w:rPr>
          <w:rFonts w:eastAsia="Times New Roman" w:cs="Arial"/>
          <w:lang w:eastAsia="es-EC"/>
        </w:rPr>
        <w:t xml:space="preserve"> </w:t>
      </w:r>
      <w:r w:rsidRPr="004701BB">
        <w:rPr>
          <w:rFonts w:eastAsia="Times New Roman" w:cs="Arial"/>
          <w:lang w:eastAsia="es-EC"/>
        </w:rPr>
        <w:t>sanción superior</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¿C</w:t>
      </w:r>
      <w:r w:rsidRPr="004701BB">
        <w:rPr>
          <w:rFonts w:eastAsia="Times New Roman" w:cs="Arial"/>
          <w:lang w:eastAsia="es-EC"/>
        </w:rPr>
        <w:t>uál es la sanción que ellos tienen en sus comunidades</w:t>
      </w:r>
      <w:r>
        <w:rPr>
          <w:rFonts w:eastAsia="Times New Roman" w:cs="Arial"/>
          <w:lang w:eastAsia="es-EC"/>
        </w:rPr>
        <w:t>, en</w:t>
      </w:r>
      <w:r w:rsidRPr="004701BB">
        <w:rPr>
          <w:rFonts w:eastAsia="Times New Roman" w:cs="Arial"/>
          <w:lang w:eastAsia="es-EC"/>
        </w:rPr>
        <w:t xml:space="preserve"> sus pueblos y nacionalidades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T</w:t>
      </w:r>
      <w:r w:rsidRPr="004701BB">
        <w:rPr>
          <w:rFonts w:eastAsia="Times New Roman" w:cs="Arial"/>
          <w:lang w:eastAsia="es-EC"/>
        </w:rPr>
        <w:t>ambién tiene que estar</w:t>
      </w:r>
      <w:r>
        <w:rPr>
          <w:rFonts w:eastAsia="Times New Roman" w:cs="Arial"/>
          <w:lang w:eastAsia="es-EC"/>
        </w:rPr>
        <w:t xml:space="preserve"> i</w:t>
      </w:r>
      <w:r w:rsidRPr="004701BB">
        <w:rPr>
          <w:rFonts w:eastAsia="Times New Roman" w:cs="Arial"/>
          <w:lang w:eastAsia="es-EC"/>
        </w:rPr>
        <w:t>nmerso aquí</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C</w:t>
      </w:r>
      <w:r w:rsidRPr="004701BB">
        <w:rPr>
          <w:rFonts w:eastAsia="Times New Roman" w:cs="Arial"/>
          <w:lang w:eastAsia="es-EC"/>
        </w:rPr>
        <w:t>reo que es muy importante el tema del</w:t>
      </w:r>
      <w:r>
        <w:rPr>
          <w:rFonts w:eastAsia="Times New Roman" w:cs="Arial"/>
          <w:lang w:eastAsia="es-EC"/>
        </w:rPr>
        <w:t xml:space="preserve"> </w:t>
      </w:r>
      <w:r w:rsidRPr="004701BB">
        <w:rPr>
          <w:rFonts w:eastAsia="Times New Roman" w:cs="Arial"/>
          <w:lang w:eastAsia="es-EC"/>
        </w:rPr>
        <w:t>control social</w:t>
      </w:r>
      <w:r>
        <w:rPr>
          <w:rFonts w:eastAsia="Times New Roman" w:cs="Arial"/>
          <w:lang w:eastAsia="es-EC"/>
        </w:rPr>
        <w:t>,</w:t>
      </w:r>
      <w:r w:rsidRPr="004701BB">
        <w:rPr>
          <w:rFonts w:eastAsia="Times New Roman" w:cs="Arial"/>
          <w:lang w:eastAsia="es-EC"/>
        </w:rPr>
        <w:t xml:space="preserve"> nos han dado un ejercicio importante</w:t>
      </w:r>
      <w:r>
        <w:rPr>
          <w:rFonts w:eastAsia="Times New Roman" w:cs="Arial"/>
          <w:lang w:eastAsia="es-EC"/>
        </w:rPr>
        <w:t xml:space="preserve">, </w:t>
      </w:r>
      <w:r w:rsidRPr="004701BB">
        <w:rPr>
          <w:rFonts w:eastAsia="Times New Roman" w:cs="Arial"/>
          <w:lang w:eastAsia="es-EC"/>
        </w:rPr>
        <w:t>aquí están nuestras compañeras que protegen las quebradas</w:t>
      </w:r>
      <w:r>
        <w:rPr>
          <w:rFonts w:eastAsia="Times New Roman" w:cs="Arial"/>
          <w:lang w:eastAsia="es-EC"/>
        </w:rPr>
        <w:t xml:space="preserve">, </w:t>
      </w:r>
      <w:r w:rsidRPr="004701BB">
        <w:rPr>
          <w:rFonts w:eastAsia="Times New Roman" w:cs="Arial"/>
          <w:lang w:eastAsia="es-EC"/>
        </w:rPr>
        <w:t>ellas han llevado este ejercicio a las redes sociales</w:t>
      </w:r>
      <w:r>
        <w:rPr>
          <w:rFonts w:eastAsia="Times New Roman" w:cs="Arial"/>
          <w:lang w:eastAsia="es-EC"/>
        </w:rPr>
        <w:t>, p</w:t>
      </w:r>
      <w:r w:rsidRPr="004701BB">
        <w:rPr>
          <w:rFonts w:eastAsia="Times New Roman" w:cs="Arial"/>
          <w:lang w:eastAsia="es-EC"/>
        </w:rPr>
        <w:t>ero cuál</w:t>
      </w:r>
      <w:r>
        <w:rPr>
          <w:rFonts w:eastAsia="Times New Roman" w:cs="Arial"/>
          <w:lang w:eastAsia="es-EC"/>
        </w:rPr>
        <w:t xml:space="preserve"> </w:t>
      </w:r>
      <w:r w:rsidRPr="004701BB">
        <w:rPr>
          <w:rFonts w:eastAsia="Times New Roman" w:cs="Arial"/>
          <w:lang w:eastAsia="es-EC"/>
        </w:rPr>
        <w:t xml:space="preserve">es el aporte que el </w:t>
      </w:r>
      <w:r>
        <w:rPr>
          <w:rFonts w:eastAsia="Times New Roman" w:cs="Arial"/>
          <w:lang w:eastAsia="es-EC"/>
        </w:rPr>
        <w:t>M</w:t>
      </w:r>
      <w:r w:rsidRPr="004701BB">
        <w:rPr>
          <w:rFonts w:eastAsia="Times New Roman" w:cs="Arial"/>
          <w:lang w:eastAsia="es-EC"/>
        </w:rPr>
        <w:t>unicipio hace para sus proyectos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llos tienen proyectos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¿s</w:t>
      </w:r>
      <w:r w:rsidRPr="004701BB">
        <w:rPr>
          <w:rFonts w:eastAsia="Times New Roman" w:cs="Arial"/>
          <w:lang w:eastAsia="es-EC"/>
        </w:rPr>
        <w:t>e escuchan los</w:t>
      </w:r>
      <w:r>
        <w:rPr>
          <w:rFonts w:eastAsia="Times New Roman" w:cs="Arial"/>
          <w:lang w:eastAsia="es-EC"/>
        </w:rPr>
        <w:t xml:space="preserve"> </w:t>
      </w:r>
      <w:r w:rsidRPr="004701BB">
        <w:rPr>
          <w:rFonts w:eastAsia="Times New Roman" w:cs="Arial"/>
          <w:lang w:eastAsia="es-EC"/>
        </w:rPr>
        <w:t>proyectos ambientales de recuperación de quebradas</w:t>
      </w:r>
      <w:r>
        <w:rPr>
          <w:rFonts w:eastAsia="Times New Roman" w:cs="Arial"/>
          <w:lang w:eastAsia="es-EC"/>
        </w:rPr>
        <w:t>? H</w:t>
      </w:r>
      <w:r w:rsidRPr="004701BB">
        <w:rPr>
          <w:rFonts w:eastAsia="Times New Roman" w:cs="Arial"/>
          <w:lang w:eastAsia="es-EC"/>
        </w:rPr>
        <w:t>ay ejemplos maravillosos de</w:t>
      </w:r>
      <w:r>
        <w:rPr>
          <w:rFonts w:eastAsia="Times New Roman" w:cs="Arial"/>
          <w:lang w:eastAsia="es-EC"/>
        </w:rPr>
        <w:t xml:space="preserve"> </w:t>
      </w:r>
      <w:r w:rsidRPr="004701BB">
        <w:rPr>
          <w:rFonts w:eastAsia="Times New Roman" w:cs="Arial"/>
          <w:lang w:eastAsia="es-EC"/>
        </w:rPr>
        <w:t xml:space="preserve">recuperación de quebradas y aquí está Sandra López </w:t>
      </w:r>
      <w:r>
        <w:rPr>
          <w:rFonts w:eastAsia="Times New Roman" w:cs="Arial"/>
          <w:lang w:eastAsia="es-EC"/>
        </w:rPr>
        <w:t>por</w:t>
      </w:r>
      <w:r w:rsidRPr="004701BB">
        <w:rPr>
          <w:rFonts w:eastAsia="Times New Roman" w:cs="Arial"/>
          <w:lang w:eastAsia="es-EC"/>
        </w:rPr>
        <w:t xml:space="preserve"> la quebrada Ortega</w:t>
      </w:r>
      <w:r>
        <w:rPr>
          <w:rFonts w:eastAsia="Times New Roman" w:cs="Arial"/>
          <w:lang w:eastAsia="es-EC"/>
        </w:rPr>
        <w:t xml:space="preserve"> </w:t>
      </w:r>
      <w:r w:rsidRPr="004701BB">
        <w:rPr>
          <w:rFonts w:eastAsia="Times New Roman" w:cs="Arial"/>
          <w:lang w:eastAsia="es-EC"/>
        </w:rPr>
        <w:t>que es un ejemplo claro de esa recuperación</w:t>
      </w:r>
      <w:r>
        <w:rPr>
          <w:rFonts w:eastAsia="Times New Roman" w:cs="Arial"/>
          <w:lang w:eastAsia="es-EC"/>
        </w:rPr>
        <w:t>.</w:t>
      </w:r>
    </w:p>
    <w:p w:rsidR="00443DC7" w:rsidRPr="004701BB" w:rsidRDefault="00443DC7" w:rsidP="00443DC7">
      <w:pPr>
        <w:spacing w:before="240" w:after="120" w:line="240" w:lineRule="auto"/>
        <w:rPr>
          <w:rFonts w:eastAsia="Times New Roman" w:cs="Arial"/>
          <w:lang w:eastAsia="es-EC"/>
        </w:rPr>
      </w:pPr>
      <w:r>
        <w:rPr>
          <w:rFonts w:eastAsia="Times New Roman" w:cs="Arial"/>
          <w:lang w:eastAsia="es-EC"/>
        </w:rPr>
        <w:t>¿</w:t>
      </w:r>
      <w:r w:rsidRPr="004701BB">
        <w:rPr>
          <w:rFonts w:eastAsia="Times New Roman" w:cs="Arial"/>
          <w:lang w:eastAsia="es-EC"/>
        </w:rPr>
        <w:t>Hasta qué punto nosotros solo hablamos</w:t>
      </w:r>
      <w:r>
        <w:rPr>
          <w:rFonts w:eastAsia="Times New Roman" w:cs="Arial"/>
          <w:lang w:eastAsia="es-EC"/>
        </w:rPr>
        <w:t xml:space="preserve"> </w:t>
      </w:r>
      <w:r w:rsidRPr="004701BB">
        <w:rPr>
          <w:rFonts w:eastAsia="Times New Roman" w:cs="Arial"/>
          <w:lang w:eastAsia="es-EC"/>
        </w:rPr>
        <w:t>de regímenes sancionatorios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y</w:t>
      </w:r>
      <w:r w:rsidRPr="004701BB">
        <w:rPr>
          <w:rFonts w:eastAsia="Times New Roman" w:cs="Arial"/>
          <w:lang w:eastAsia="es-EC"/>
        </w:rPr>
        <w:t xml:space="preserve"> </w:t>
      </w:r>
      <w:r>
        <w:rPr>
          <w:rFonts w:eastAsia="Times New Roman" w:cs="Arial"/>
          <w:lang w:eastAsia="es-EC"/>
        </w:rPr>
        <w:t>¿</w:t>
      </w:r>
      <w:r w:rsidRPr="004701BB">
        <w:rPr>
          <w:rFonts w:eastAsia="Times New Roman" w:cs="Arial"/>
          <w:lang w:eastAsia="es-EC"/>
        </w:rPr>
        <w:t xml:space="preserve">hasta qué punto nosotros tenemos </w:t>
      </w:r>
      <w:r>
        <w:rPr>
          <w:rFonts w:eastAsia="Times New Roman" w:cs="Arial"/>
          <w:lang w:eastAsia="es-EC"/>
        </w:rPr>
        <w:t>c</w:t>
      </w:r>
      <w:r w:rsidRPr="004701BB">
        <w:rPr>
          <w:rFonts w:eastAsia="Times New Roman" w:cs="Arial"/>
          <w:lang w:eastAsia="es-EC"/>
        </w:rPr>
        <w:t>laro en este</w:t>
      </w:r>
      <w:r>
        <w:rPr>
          <w:rFonts w:eastAsia="Times New Roman" w:cs="Arial"/>
          <w:lang w:eastAsia="es-EC"/>
        </w:rPr>
        <w:t xml:space="preserve"> </w:t>
      </w:r>
      <w:r w:rsidRPr="004701BB">
        <w:rPr>
          <w:rFonts w:eastAsia="Times New Roman" w:cs="Arial"/>
          <w:lang w:eastAsia="es-EC"/>
        </w:rPr>
        <w:t xml:space="preserve">espacio de la motivación y aporte que se le puede dar a </w:t>
      </w:r>
      <w:r>
        <w:rPr>
          <w:rFonts w:eastAsia="Times New Roman" w:cs="Arial"/>
          <w:lang w:eastAsia="es-EC"/>
        </w:rPr>
        <w:t>e</w:t>
      </w:r>
      <w:r w:rsidRPr="004701BB">
        <w:rPr>
          <w:rFonts w:eastAsia="Times New Roman" w:cs="Arial"/>
          <w:lang w:eastAsia="es-EC"/>
        </w:rPr>
        <w:t>stos espacios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n la</w:t>
      </w:r>
      <w:r>
        <w:rPr>
          <w:rFonts w:eastAsia="Times New Roman" w:cs="Arial"/>
          <w:lang w:eastAsia="es-EC"/>
        </w:rPr>
        <w:t xml:space="preserve"> </w:t>
      </w:r>
      <w:r w:rsidRPr="004701BB">
        <w:rPr>
          <w:rFonts w:eastAsia="Times New Roman" w:cs="Arial"/>
          <w:lang w:eastAsia="es-EC"/>
        </w:rPr>
        <w:t>quebrada Ortega hay un museo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a</w:t>
      </w:r>
      <w:r w:rsidRPr="004701BB">
        <w:rPr>
          <w:rFonts w:eastAsia="Times New Roman" w:cs="Arial"/>
          <w:lang w:eastAsia="es-EC"/>
        </w:rPr>
        <w:t>hí viene la otra parte</w:t>
      </w:r>
      <w:r>
        <w:rPr>
          <w:rFonts w:eastAsia="Times New Roman" w:cs="Arial"/>
          <w:lang w:eastAsia="es-EC"/>
        </w:rPr>
        <w:t>,</w:t>
      </w:r>
      <w:r w:rsidRPr="004701BB">
        <w:rPr>
          <w:rFonts w:eastAsia="Times New Roman" w:cs="Arial"/>
          <w:lang w:eastAsia="es-EC"/>
        </w:rPr>
        <w:t xml:space="preserve"> la cultura</w:t>
      </w:r>
      <w:r>
        <w:rPr>
          <w:rFonts w:eastAsia="Times New Roman" w:cs="Arial"/>
          <w:lang w:eastAsia="es-EC"/>
        </w:rPr>
        <w:t>, ¿có</w:t>
      </w:r>
      <w:r w:rsidRPr="004701BB">
        <w:rPr>
          <w:rFonts w:eastAsia="Times New Roman" w:cs="Arial"/>
          <w:lang w:eastAsia="es-EC"/>
        </w:rPr>
        <w:t>mo era antes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w:t>
      </w:r>
      <w:r w:rsidRPr="004701BB">
        <w:rPr>
          <w:rFonts w:eastAsia="Times New Roman" w:cs="Arial"/>
          <w:lang w:eastAsia="es-EC"/>
        </w:rPr>
        <w:t>c</w:t>
      </w:r>
      <w:r>
        <w:rPr>
          <w:rFonts w:eastAsia="Times New Roman" w:cs="Arial"/>
          <w:lang w:eastAsia="es-EC"/>
        </w:rPr>
        <w:t>ó</w:t>
      </w:r>
      <w:r w:rsidRPr="004701BB">
        <w:rPr>
          <w:rFonts w:eastAsia="Times New Roman" w:cs="Arial"/>
          <w:lang w:eastAsia="es-EC"/>
        </w:rPr>
        <w:t>mo es ahora</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C</w:t>
      </w:r>
      <w:r w:rsidRPr="004701BB">
        <w:rPr>
          <w:rFonts w:eastAsia="Times New Roman" w:cs="Arial"/>
          <w:lang w:eastAsia="es-EC"/>
        </w:rPr>
        <w:t>reo que también debemos transversalizar la cultura y ahí viene nuestro aporte desde</w:t>
      </w:r>
      <w:r>
        <w:rPr>
          <w:rFonts w:eastAsia="Times New Roman" w:cs="Arial"/>
          <w:lang w:eastAsia="es-EC"/>
        </w:rPr>
        <w:t xml:space="preserve"> </w:t>
      </w:r>
      <w:r w:rsidRPr="004701BB">
        <w:rPr>
          <w:rFonts w:eastAsia="Times New Roman" w:cs="Arial"/>
          <w:lang w:eastAsia="es-EC"/>
        </w:rPr>
        <w:t>mi conce</w:t>
      </w:r>
      <w:r>
        <w:rPr>
          <w:rFonts w:eastAsia="Times New Roman" w:cs="Arial"/>
          <w:lang w:eastAsia="es-EC"/>
        </w:rPr>
        <w:t>jalía que le haré llegar señor P</w:t>
      </w:r>
      <w:r w:rsidRPr="004701BB">
        <w:rPr>
          <w:rFonts w:eastAsia="Times New Roman" w:cs="Arial"/>
          <w:lang w:eastAsia="es-EC"/>
        </w:rPr>
        <w:t>residente para que podamos entender</w:t>
      </w:r>
      <w:r>
        <w:rPr>
          <w:rFonts w:eastAsia="Times New Roman" w:cs="Arial"/>
          <w:lang w:eastAsia="es-EC"/>
        </w:rPr>
        <w:t>,</w:t>
      </w:r>
      <w:r w:rsidRPr="004701BB">
        <w:rPr>
          <w:rFonts w:eastAsia="Times New Roman" w:cs="Arial"/>
          <w:lang w:eastAsia="es-EC"/>
        </w:rPr>
        <w:t xml:space="preserve"> no</w:t>
      </w:r>
      <w:r>
        <w:rPr>
          <w:rFonts w:eastAsia="Times New Roman" w:cs="Arial"/>
          <w:lang w:eastAsia="es-EC"/>
        </w:rPr>
        <w:t xml:space="preserve"> </w:t>
      </w:r>
      <w:r w:rsidRPr="004701BB">
        <w:rPr>
          <w:rFonts w:eastAsia="Times New Roman" w:cs="Arial"/>
          <w:lang w:eastAsia="es-EC"/>
        </w:rPr>
        <w:t>solamente el hecho técnico sino la transversalización y lo que podamos lograr</w:t>
      </w:r>
      <w:r>
        <w:rPr>
          <w:rFonts w:eastAsia="Times New Roman" w:cs="Arial"/>
          <w:lang w:eastAsia="es-EC"/>
        </w:rPr>
        <w:t>,</w:t>
      </w:r>
      <w:r w:rsidRPr="004701BB">
        <w:rPr>
          <w:rFonts w:eastAsia="Times New Roman" w:cs="Arial"/>
          <w:lang w:eastAsia="es-EC"/>
        </w:rPr>
        <w:t xml:space="preserve"> porque no solamente es una</w:t>
      </w:r>
      <w:r>
        <w:rPr>
          <w:rFonts w:eastAsia="Times New Roman" w:cs="Arial"/>
          <w:lang w:eastAsia="es-EC"/>
        </w:rPr>
        <w:t xml:space="preserve"> </w:t>
      </w:r>
      <w:r w:rsidRPr="004701BB">
        <w:rPr>
          <w:rFonts w:eastAsia="Times New Roman" w:cs="Arial"/>
          <w:lang w:eastAsia="es-EC"/>
        </w:rPr>
        <w:t>sanción</w:t>
      </w:r>
      <w:r>
        <w:rPr>
          <w:rFonts w:eastAsia="Times New Roman" w:cs="Arial"/>
          <w:lang w:eastAsia="es-EC"/>
        </w:rPr>
        <w:t>,</w:t>
      </w:r>
      <w:r w:rsidRPr="004701BB">
        <w:rPr>
          <w:rFonts w:eastAsia="Times New Roman" w:cs="Arial"/>
          <w:lang w:eastAsia="es-EC"/>
        </w:rPr>
        <w:t xml:space="preserve"> me preocupa mucho el tema sancionatorio</w:t>
      </w:r>
      <w:r>
        <w:rPr>
          <w:rFonts w:eastAsia="Times New Roman" w:cs="Arial"/>
          <w:lang w:eastAsia="es-EC"/>
        </w:rPr>
        <w:t>,</w:t>
      </w:r>
      <w:r w:rsidRPr="004701BB">
        <w:rPr>
          <w:rFonts w:eastAsia="Times New Roman" w:cs="Arial"/>
          <w:lang w:eastAsia="es-EC"/>
        </w:rPr>
        <w:t xml:space="preserve"> sé que tal vez empresas de la construcción van a decir</w:t>
      </w:r>
      <w:r>
        <w:rPr>
          <w:rFonts w:eastAsia="Times New Roman" w:cs="Arial"/>
          <w:lang w:eastAsia="es-EC"/>
        </w:rPr>
        <w:t>: “</w:t>
      </w:r>
      <w:r w:rsidRPr="004701BB">
        <w:rPr>
          <w:rFonts w:eastAsia="Times New Roman" w:cs="Arial"/>
          <w:lang w:eastAsia="es-EC"/>
        </w:rPr>
        <w:t xml:space="preserve">muy bien </w:t>
      </w:r>
      <w:r>
        <w:rPr>
          <w:rFonts w:eastAsia="Times New Roman" w:cs="Arial"/>
          <w:lang w:eastAsia="es-EC"/>
        </w:rPr>
        <w:t>n</w:t>
      </w:r>
      <w:r w:rsidRPr="004701BB">
        <w:rPr>
          <w:rFonts w:eastAsia="Times New Roman" w:cs="Arial"/>
          <w:lang w:eastAsia="es-EC"/>
        </w:rPr>
        <w:t>osotros podemos cubrir esta sanción</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y</w:t>
      </w:r>
      <w:r w:rsidRPr="004701BB">
        <w:rPr>
          <w:rFonts w:eastAsia="Times New Roman" w:cs="Arial"/>
          <w:lang w:eastAsia="es-EC"/>
        </w:rPr>
        <w:t xml:space="preserve"> seguirán en el mismo proceso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p</w:t>
      </w:r>
      <w:r w:rsidRPr="004701BB">
        <w:rPr>
          <w:rFonts w:eastAsia="Times New Roman" w:cs="Arial"/>
          <w:lang w:eastAsia="es-EC"/>
        </w:rPr>
        <w:t>ero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¿Q</w:t>
      </w:r>
      <w:r w:rsidRPr="004701BB">
        <w:rPr>
          <w:rFonts w:eastAsia="Times New Roman" w:cs="Arial"/>
          <w:lang w:eastAsia="es-EC"/>
        </w:rPr>
        <w:t>ué pasa si se le cae a una</w:t>
      </w:r>
      <w:r>
        <w:rPr>
          <w:rFonts w:eastAsia="Times New Roman" w:cs="Arial"/>
          <w:lang w:eastAsia="es-EC"/>
        </w:rPr>
        <w:t xml:space="preserve"> </w:t>
      </w:r>
      <w:r w:rsidRPr="004701BB">
        <w:rPr>
          <w:rFonts w:eastAsia="Times New Roman" w:cs="Arial"/>
          <w:lang w:eastAsia="es-EC"/>
        </w:rPr>
        <w:t>comunidad</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w:t>
      </w:r>
      <w:r w:rsidRPr="004701BB">
        <w:rPr>
          <w:rFonts w:eastAsia="Times New Roman" w:cs="Arial"/>
          <w:lang w:eastAsia="es-EC"/>
        </w:rPr>
        <w:t>qué pasa si se le cae por error a una persona natural</w:t>
      </w:r>
      <w:r>
        <w:rPr>
          <w:rFonts w:eastAsia="Times New Roman" w:cs="Arial"/>
          <w:lang w:eastAsia="es-EC"/>
        </w:rPr>
        <w:t>?</w:t>
      </w:r>
    </w:p>
    <w:p w:rsidR="00443DC7" w:rsidRPr="004701BB" w:rsidRDefault="00443DC7" w:rsidP="00443DC7">
      <w:pPr>
        <w:spacing w:before="240" w:after="120" w:line="240" w:lineRule="auto"/>
        <w:rPr>
          <w:rFonts w:eastAsia="Times New Roman" w:cs="Arial"/>
          <w:lang w:eastAsia="es-EC"/>
        </w:rPr>
      </w:pPr>
      <w:r>
        <w:rPr>
          <w:rFonts w:eastAsia="Times New Roman" w:cs="Arial"/>
          <w:lang w:eastAsia="es-EC"/>
        </w:rPr>
        <w:lastRenderedPageBreak/>
        <w:t>R</w:t>
      </w:r>
      <w:r w:rsidRPr="004701BB">
        <w:rPr>
          <w:rFonts w:eastAsia="Times New Roman" w:cs="Arial"/>
          <w:lang w:eastAsia="es-EC"/>
        </w:rPr>
        <w:t>ecordemos que las sanciones son coactivas y muchos de nuestros quiteños</w:t>
      </w:r>
      <w:r>
        <w:rPr>
          <w:rFonts w:eastAsia="Times New Roman" w:cs="Arial"/>
          <w:lang w:eastAsia="es-EC"/>
        </w:rPr>
        <w:t xml:space="preserve"> </w:t>
      </w:r>
      <w:r w:rsidRPr="004701BB">
        <w:rPr>
          <w:rFonts w:eastAsia="Times New Roman" w:cs="Arial"/>
          <w:lang w:eastAsia="es-EC"/>
        </w:rPr>
        <w:t>y quiteñas hoy viven procesos sancionatorios de coactiva sin ser ellos</w:t>
      </w:r>
      <w:r>
        <w:rPr>
          <w:rFonts w:eastAsia="Times New Roman" w:cs="Arial"/>
          <w:lang w:eastAsia="es-EC"/>
        </w:rPr>
        <w:t xml:space="preserve"> </w:t>
      </w:r>
      <w:r w:rsidRPr="004701BB">
        <w:rPr>
          <w:rFonts w:eastAsia="Times New Roman" w:cs="Arial"/>
          <w:lang w:eastAsia="es-EC"/>
        </w:rPr>
        <w:t>responsables</w:t>
      </w:r>
      <w:r>
        <w:rPr>
          <w:rFonts w:eastAsia="Times New Roman" w:cs="Arial"/>
          <w:lang w:eastAsia="es-EC"/>
        </w:rPr>
        <w:t>,</w:t>
      </w:r>
      <w:r w:rsidRPr="004701BB">
        <w:rPr>
          <w:rFonts w:eastAsia="Times New Roman" w:cs="Arial"/>
          <w:lang w:eastAsia="es-EC"/>
        </w:rPr>
        <w:t xml:space="preserve"> creo que hay que analizarlo un poco más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C</w:t>
      </w:r>
      <w:r w:rsidRPr="004701BB">
        <w:rPr>
          <w:rFonts w:eastAsia="Times New Roman" w:cs="Arial"/>
          <w:lang w:eastAsia="es-EC"/>
        </w:rPr>
        <w:t>reo que también</w:t>
      </w:r>
      <w:r>
        <w:rPr>
          <w:rFonts w:eastAsia="Times New Roman" w:cs="Arial"/>
          <w:lang w:eastAsia="es-EC"/>
        </w:rPr>
        <w:t xml:space="preserve"> </w:t>
      </w:r>
      <w:r w:rsidRPr="004701BB">
        <w:rPr>
          <w:rFonts w:eastAsia="Times New Roman" w:cs="Arial"/>
          <w:lang w:eastAsia="es-EC"/>
        </w:rPr>
        <w:t xml:space="preserve">deberíamos invitar al Ministerio del </w:t>
      </w:r>
      <w:r>
        <w:rPr>
          <w:rFonts w:eastAsia="Times New Roman" w:cs="Arial"/>
          <w:lang w:eastAsia="es-EC"/>
        </w:rPr>
        <w:t>A</w:t>
      </w:r>
      <w:r w:rsidRPr="004701BB">
        <w:rPr>
          <w:rFonts w:eastAsia="Times New Roman" w:cs="Arial"/>
          <w:lang w:eastAsia="es-EC"/>
        </w:rPr>
        <w:t>mbiente</w:t>
      </w:r>
      <w:r>
        <w:rPr>
          <w:rFonts w:eastAsia="Times New Roman" w:cs="Arial"/>
          <w:lang w:eastAsia="es-EC"/>
        </w:rPr>
        <w:t>,</w:t>
      </w:r>
      <w:r w:rsidRPr="004701BB">
        <w:rPr>
          <w:rFonts w:eastAsia="Times New Roman" w:cs="Arial"/>
          <w:lang w:eastAsia="es-EC"/>
        </w:rPr>
        <w:t xml:space="preserve"> recordemos que el Ministerio del </w:t>
      </w:r>
      <w:r>
        <w:rPr>
          <w:rFonts w:eastAsia="Times New Roman" w:cs="Arial"/>
          <w:lang w:eastAsia="es-EC"/>
        </w:rPr>
        <w:t>A</w:t>
      </w:r>
      <w:r w:rsidRPr="004701BB">
        <w:rPr>
          <w:rFonts w:eastAsia="Times New Roman" w:cs="Arial"/>
          <w:lang w:eastAsia="es-EC"/>
        </w:rPr>
        <w:t>mbiente hace dos años atrás</w:t>
      </w:r>
      <w:r>
        <w:rPr>
          <w:rFonts w:eastAsia="Times New Roman" w:cs="Arial"/>
          <w:lang w:eastAsia="es-EC"/>
        </w:rPr>
        <w:t xml:space="preserve"> </w:t>
      </w:r>
      <w:r w:rsidRPr="004701BB">
        <w:rPr>
          <w:rFonts w:eastAsia="Times New Roman" w:cs="Arial"/>
          <w:lang w:eastAsia="es-EC"/>
        </w:rPr>
        <w:t xml:space="preserve">persiguió a la empresa </w:t>
      </w:r>
      <w:r>
        <w:rPr>
          <w:rFonts w:eastAsia="Times New Roman" w:cs="Arial"/>
          <w:lang w:eastAsia="es-EC"/>
        </w:rPr>
        <w:t xml:space="preserve">EMGIRS </w:t>
      </w:r>
      <w:r w:rsidRPr="004701BB">
        <w:rPr>
          <w:rFonts w:eastAsia="Times New Roman" w:cs="Arial"/>
          <w:lang w:eastAsia="es-EC"/>
        </w:rPr>
        <w:t xml:space="preserve">y ahora se olvidó de la empresa </w:t>
      </w:r>
      <w:r>
        <w:rPr>
          <w:rFonts w:eastAsia="Times New Roman" w:cs="Arial"/>
          <w:lang w:eastAsia="es-EC"/>
        </w:rPr>
        <w:t xml:space="preserve">EMGIRS </w:t>
      </w:r>
      <w:r w:rsidRPr="004701BB">
        <w:rPr>
          <w:rFonts w:eastAsia="Times New Roman" w:cs="Arial"/>
          <w:lang w:eastAsia="es-EC"/>
        </w:rPr>
        <w:t>que también está</w:t>
      </w:r>
      <w:r>
        <w:rPr>
          <w:rFonts w:eastAsia="Times New Roman" w:cs="Arial"/>
          <w:lang w:eastAsia="es-EC"/>
        </w:rPr>
        <w:t xml:space="preserve"> </w:t>
      </w:r>
      <w:r w:rsidRPr="004701BB">
        <w:rPr>
          <w:rFonts w:eastAsia="Times New Roman" w:cs="Arial"/>
          <w:lang w:eastAsia="es-EC"/>
        </w:rPr>
        <w:t>aquí</w:t>
      </w:r>
      <w:r>
        <w:rPr>
          <w:rFonts w:eastAsia="Times New Roman" w:cs="Arial"/>
          <w:lang w:eastAsia="es-EC"/>
        </w:rPr>
        <w:t>,</w:t>
      </w:r>
      <w:r w:rsidRPr="004701BB">
        <w:rPr>
          <w:rFonts w:eastAsia="Times New Roman" w:cs="Arial"/>
          <w:lang w:eastAsia="es-EC"/>
        </w:rPr>
        <w:t xml:space="preserve"> creo que es muy importante que ellos también estén en estos procesos interinstitucionales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 xml:space="preserve">Hasta ahí </w:t>
      </w:r>
      <w:r w:rsidRPr="004701BB">
        <w:rPr>
          <w:rFonts w:eastAsia="Times New Roman" w:cs="Arial"/>
          <w:lang w:eastAsia="es-EC"/>
        </w:rPr>
        <w:t>mi intervención</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T</w:t>
      </w:r>
      <w:r w:rsidRPr="004701BB">
        <w:rPr>
          <w:rFonts w:eastAsia="Times New Roman" w:cs="Arial"/>
          <w:lang w:eastAsia="es-EC"/>
        </w:rPr>
        <w:t>iene el uso de la palabra</w:t>
      </w:r>
      <w:r>
        <w:rPr>
          <w:rFonts w:eastAsia="Times New Roman" w:cs="Arial"/>
          <w:lang w:eastAsia="es-EC"/>
        </w:rPr>
        <w:t>, el</w:t>
      </w:r>
      <w:r w:rsidRPr="004701BB">
        <w:rPr>
          <w:rFonts w:eastAsia="Times New Roman" w:cs="Arial"/>
          <w:lang w:eastAsia="es-EC"/>
        </w:rPr>
        <w:t xml:space="preserve"> concejal </w:t>
      </w:r>
      <w:r>
        <w:rPr>
          <w:rFonts w:eastAsia="Times New Roman" w:cs="Arial"/>
          <w:lang w:eastAsia="es-EC"/>
        </w:rPr>
        <w:t>M</w:t>
      </w:r>
      <w:r w:rsidRPr="004701BB">
        <w:rPr>
          <w:rFonts w:eastAsia="Times New Roman" w:cs="Arial"/>
          <w:lang w:eastAsia="es-EC"/>
        </w:rPr>
        <w:t xml:space="preserve">arco </w:t>
      </w:r>
      <w:r>
        <w:rPr>
          <w:rFonts w:eastAsia="Times New Roman" w:cs="Arial"/>
          <w:lang w:eastAsia="es-EC"/>
        </w:rPr>
        <w:t>Collaguazo.</w:t>
      </w:r>
    </w:p>
    <w:p w:rsidR="00443DC7" w:rsidRDefault="00443DC7" w:rsidP="00443DC7">
      <w:pPr>
        <w:spacing w:before="240" w:after="120" w:line="240" w:lineRule="auto"/>
        <w:rPr>
          <w:rFonts w:eastAsia="Times New Roman" w:cs="Arial"/>
          <w:lang w:eastAsia="es-EC"/>
        </w:rPr>
      </w:pPr>
      <w:r>
        <w:rPr>
          <w:b/>
        </w:rPr>
        <w:t xml:space="preserve">Concejal Dr. Marco Collaguazo: </w:t>
      </w:r>
      <w:r w:rsidRPr="004701BB">
        <w:rPr>
          <w:rFonts w:eastAsia="Times New Roman" w:cs="Arial"/>
          <w:lang w:eastAsia="es-EC"/>
        </w:rPr>
        <w:t>Buenos días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 xml:space="preserve">A </w:t>
      </w:r>
      <w:r w:rsidRPr="004701BB">
        <w:rPr>
          <w:rFonts w:eastAsia="Times New Roman" w:cs="Arial"/>
          <w:lang w:eastAsia="es-EC"/>
        </w:rPr>
        <w:t>parte de que es obligatorio que</w:t>
      </w:r>
      <w:r>
        <w:rPr>
          <w:rFonts w:eastAsia="Times New Roman" w:cs="Arial"/>
          <w:lang w:eastAsia="es-EC"/>
        </w:rPr>
        <w:t xml:space="preserve"> </w:t>
      </w:r>
      <w:r w:rsidRPr="004701BB">
        <w:rPr>
          <w:rFonts w:eastAsia="Times New Roman" w:cs="Arial"/>
          <w:lang w:eastAsia="es-EC"/>
        </w:rPr>
        <w:t xml:space="preserve">este </w:t>
      </w:r>
      <w:r>
        <w:rPr>
          <w:rFonts w:eastAsia="Times New Roman" w:cs="Arial"/>
          <w:lang w:eastAsia="es-EC"/>
        </w:rPr>
        <w:t>C</w:t>
      </w:r>
      <w:r w:rsidRPr="004701BB">
        <w:rPr>
          <w:rFonts w:eastAsia="Times New Roman" w:cs="Arial"/>
          <w:lang w:eastAsia="es-EC"/>
        </w:rPr>
        <w:t>on</w:t>
      </w:r>
      <w:r>
        <w:rPr>
          <w:rFonts w:eastAsia="Times New Roman" w:cs="Arial"/>
          <w:lang w:eastAsia="es-EC"/>
        </w:rPr>
        <w:t>cejo apruebe la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w:t>
      </w:r>
      <w:r>
        <w:rPr>
          <w:rFonts w:eastAsia="Times New Roman" w:cs="Arial"/>
          <w:lang w:eastAsia="es-EC"/>
        </w:rPr>
        <w:t xml:space="preserve">, </w:t>
      </w:r>
      <w:r w:rsidRPr="004701BB">
        <w:rPr>
          <w:rFonts w:eastAsia="Times New Roman" w:cs="Arial"/>
          <w:lang w:eastAsia="es-EC"/>
        </w:rPr>
        <w:t>es indispensable que se sienten bases para el manejo</w:t>
      </w:r>
      <w:r>
        <w:rPr>
          <w:rFonts w:eastAsia="Times New Roman" w:cs="Arial"/>
          <w:lang w:eastAsia="es-EC"/>
        </w:rPr>
        <w:t xml:space="preserve"> </w:t>
      </w:r>
      <w:r w:rsidRPr="004701BB">
        <w:rPr>
          <w:rFonts w:eastAsia="Times New Roman" w:cs="Arial"/>
          <w:lang w:eastAsia="es-EC"/>
        </w:rPr>
        <w:t>equilibrado de lo que es el factor ecológico en la ciudad en todo el</w:t>
      </w:r>
      <w:r>
        <w:rPr>
          <w:rFonts w:eastAsia="Times New Roman" w:cs="Arial"/>
          <w:lang w:eastAsia="es-EC"/>
        </w:rPr>
        <w:t xml:space="preserve"> D</w:t>
      </w:r>
      <w:r w:rsidRPr="004701BB">
        <w:rPr>
          <w:rFonts w:eastAsia="Times New Roman" w:cs="Arial"/>
          <w:lang w:eastAsia="es-EC"/>
        </w:rPr>
        <w:t>istrito Metropolitano de Quito y del agua</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s un paso necesario y es un paso grande el que se</w:t>
      </w:r>
      <w:r>
        <w:rPr>
          <w:rFonts w:eastAsia="Times New Roman" w:cs="Arial"/>
          <w:lang w:eastAsia="es-EC"/>
        </w:rPr>
        <w:t xml:space="preserve"> </w:t>
      </w:r>
      <w:r w:rsidRPr="004701BB">
        <w:rPr>
          <w:rFonts w:eastAsia="Times New Roman" w:cs="Arial"/>
          <w:lang w:eastAsia="es-EC"/>
        </w:rPr>
        <w:t xml:space="preserve">da en el momento </w:t>
      </w:r>
      <w:r>
        <w:rPr>
          <w:rFonts w:eastAsia="Times New Roman" w:cs="Arial"/>
          <w:lang w:eastAsia="es-EC"/>
        </w:rPr>
        <w:t>que nosotros aprobemos de esta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w:t>
      </w:r>
      <w:r>
        <w:rPr>
          <w:rFonts w:eastAsia="Times New Roman" w:cs="Arial"/>
          <w:lang w:eastAsia="es-EC"/>
        </w:rPr>
        <w:t xml:space="preserve">, </w:t>
      </w:r>
      <w:r w:rsidRPr="004701BB">
        <w:rPr>
          <w:rFonts w:eastAsia="Times New Roman" w:cs="Arial"/>
          <w:lang w:eastAsia="es-EC"/>
        </w:rPr>
        <w:t>porque a</w:t>
      </w:r>
      <w:r>
        <w:rPr>
          <w:rFonts w:eastAsia="Times New Roman" w:cs="Arial"/>
          <w:lang w:eastAsia="es-EC"/>
        </w:rPr>
        <w:t>parte de que ya existen varias O</w:t>
      </w:r>
      <w:r w:rsidRPr="004701BB">
        <w:rPr>
          <w:rFonts w:eastAsia="Times New Roman" w:cs="Arial"/>
          <w:lang w:eastAsia="es-EC"/>
        </w:rPr>
        <w:t>rdenanzas que nosotros hemos aprobado en el manejo de quebradas</w:t>
      </w:r>
      <w:r>
        <w:rPr>
          <w:rFonts w:eastAsia="Times New Roman" w:cs="Arial"/>
          <w:lang w:eastAsia="es-EC"/>
        </w:rPr>
        <w:t>,</w:t>
      </w:r>
      <w:r w:rsidRPr="004701BB">
        <w:rPr>
          <w:rFonts w:eastAsia="Times New Roman" w:cs="Arial"/>
          <w:lang w:eastAsia="es-EC"/>
        </w:rPr>
        <w:t xml:space="preserve"> en el manejo</w:t>
      </w:r>
      <w:r>
        <w:rPr>
          <w:rFonts w:eastAsia="Times New Roman" w:cs="Arial"/>
          <w:lang w:eastAsia="es-EC"/>
        </w:rPr>
        <w:t xml:space="preserve"> </w:t>
      </w:r>
      <w:r w:rsidRPr="004701BB">
        <w:rPr>
          <w:rFonts w:eastAsia="Times New Roman" w:cs="Arial"/>
          <w:lang w:eastAsia="es-EC"/>
        </w:rPr>
        <w:t>de otro sector</w:t>
      </w:r>
      <w:r>
        <w:rPr>
          <w:rFonts w:eastAsia="Times New Roman" w:cs="Arial"/>
          <w:lang w:eastAsia="es-EC"/>
        </w:rPr>
        <w:t>,</w:t>
      </w:r>
      <w:r w:rsidRPr="004701BB">
        <w:rPr>
          <w:rFonts w:eastAsia="Times New Roman" w:cs="Arial"/>
          <w:lang w:eastAsia="es-EC"/>
        </w:rPr>
        <w:t xml:space="preserve"> pero esta es fundamental</w:t>
      </w:r>
      <w:r>
        <w:rPr>
          <w:rFonts w:eastAsia="Times New Roman" w:cs="Arial"/>
          <w:lang w:eastAsia="es-EC"/>
        </w:rPr>
        <w:t>.</w:t>
      </w:r>
      <w:r w:rsidRPr="004701BB">
        <w:rPr>
          <w:rFonts w:eastAsia="Times New Roman" w:cs="Arial"/>
          <w:lang w:eastAsia="es-EC"/>
        </w:rPr>
        <w:t xml:space="preserve"> </w:t>
      </w:r>
    </w:p>
    <w:p w:rsidR="00443DC7" w:rsidRDefault="00443DC7" w:rsidP="00443DC7">
      <w:pPr>
        <w:spacing w:before="240" w:after="120" w:line="240" w:lineRule="auto"/>
        <w:rPr>
          <w:rFonts w:eastAsia="Times New Roman" w:cs="Arial"/>
          <w:lang w:eastAsia="es-EC"/>
        </w:rPr>
      </w:pPr>
      <w:r>
        <w:rPr>
          <w:rFonts w:eastAsia="Times New Roman" w:cs="Arial"/>
          <w:lang w:eastAsia="es-EC"/>
        </w:rPr>
        <w:t>A</w:t>
      </w:r>
      <w:r w:rsidRPr="004701BB">
        <w:rPr>
          <w:rFonts w:eastAsia="Times New Roman" w:cs="Arial"/>
          <w:lang w:eastAsia="es-EC"/>
        </w:rPr>
        <w:t>probamos también</w:t>
      </w:r>
      <w:r>
        <w:rPr>
          <w:rFonts w:eastAsia="Times New Roman" w:cs="Arial"/>
          <w:lang w:eastAsia="es-EC"/>
        </w:rPr>
        <w:t xml:space="preserve"> el AIER – Atacazo, haciéndol</w:t>
      </w:r>
      <w:r w:rsidRPr="004701BB">
        <w:rPr>
          <w:rFonts w:eastAsia="Times New Roman" w:cs="Arial"/>
          <w:lang w:eastAsia="es-EC"/>
        </w:rPr>
        <w:t>e más amplio</w:t>
      </w:r>
      <w:r>
        <w:rPr>
          <w:rFonts w:eastAsia="Times New Roman" w:cs="Arial"/>
          <w:lang w:eastAsia="es-EC"/>
        </w:rPr>
        <w:t>,</w:t>
      </w:r>
      <w:r w:rsidRPr="004701BB">
        <w:rPr>
          <w:rFonts w:eastAsia="Times New Roman" w:cs="Arial"/>
          <w:lang w:eastAsia="es-EC"/>
        </w:rPr>
        <w:t xml:space="preserve"> que es bueno</w:t>
      </w:r>
      <w:r>
        <w:rPr>
          <w:rFonts w:eastAsia="Times New Roman" w:cs="Arial"/>
          <w:lang w:eastAsia="es-EC"/>
        </w:rPr>
        <w:t xml:space="preserve"> </w:t>
      </w:r>
      <w:r w:rsidRPr="004701BB">
        <w:rPr>
          <w:rFonts w:eastAsia="Times New Roman" w:cs="Arial"/>
          <w:lang w:eastAsia="es-EC"/>
        </w:rPr>
        <w:t xml:space="preserve">en la zona de </w:t>
      </w:r>
      <w:r>
        <w:rPr>
          <w:rFonts w:eastAsia="Times New Roman" w:cs="Arial"/>
          <w:lang w:eastAsia="es-EC"/>
        </w:rPr>
        <w:t>A</w:t>
      </w:r>
      <w:r w:rsidRPr="004701BB">
        <w:rPr>
          <w:rFonts w:eastAsia="Times New Roman" w:cs="Arial"/>
          <w:lang w:eastAsia="es-EC"/>
        </w:rPr>
        <w:t xml:space="preserve">tacazo </w:t>
      </w:r>
      <w:r>
        <w:rPr>
          <w:rFonts w:eastAsia="Times New Roman" w:cs="Arial"/>
          <w:lang w:eastAsia="es-EC"/>
        </w:rPr>
        <w:t>– P</w:t>
      </w:r>
      <w:r w:rsidRPr="004701BB">
        <w:rPr>
          <w:rFonts w:eastAsia="Times New Roman" w:cs="Arial"/>
          <w:lang w:eastAsia="es-EC"/>
        </w:rPr>
        <w:t>ichincha</w:t>
      </w:r>
      <w:r>
        <w:rPr>
          <w:rFonts w:eastAsia="Times New Roman" w:cs="Arial"/>
          <w:lang w:eastAsia="es-EC"/>
        </w:rPr>
        <w:t>,</w:t>
      </w:r>
      <w:r w:rsidRPr="004701BB">
        <w:rPr>
          <w:rFonts w:eastAsia="Times New Roman" w:cs="Arial"/>
          <w:lang w:eastAsia="es-EC"/>
        </w:rPr>
        <w:t xml:space="preserve"> pero hay que profundizar en algunos</w:t>
      </w:r>
      <w:r>
        <w:rPr>
          <w:rFonts w:eastAsia="Times New Roman" w:cs="Arial"/>
          <w:lang w:eastAsia="es-EC"/>
        </w:rPr>
        <w:t xml:space="preserve"> </w:t>
      </w:r>
      <w:r w:rsidRPr="004701BB">
        <w:rPr>
          <w:rFonts w:eastAsia="Times New Roman" w:cs="Arial"/>
          <w:lang w:eastAsia="es-EC"/>
        </w:rPr>
        <w:t>temas</w:t>
      </w:r>
      <w:r>
        <w:rPr>
          <w:rFonts w:eastAsia="Times New Roman" w:cs="Arial"/>
          <w:lang w:eastAsia="es-EC"/>
        </w:rPr>
        <w:t xml:space="preserve">, </w:t>
      </w:r>
      <w:r w:rsidRPr="004701BB">
        <w:rPr>
          <w:rFonts w:eastAsia="Times New Roman" w:cs="Arial"/>
          <w:lang w:eastAsia="es-EC"/>
        </w:rPr>
        <w:t>por ejemplo</w:t>
      </w:r>
      <w:r>
        <w:rPr>
          <w:rFonts w:eastAsia="Times New Roman" w:cs="Arial"/>
          <w:lang w:eastAsia="es-EC"/>
        </w:rPr>
        <w:t xml:space="preserve">, </w:t>
      </w:r>
      <w:r w:rsidRPr="004701BB">
        <w:rPr>
          <w:rFonts w:eastAsia="Times New Roman" w:cs="Arial"/>
          <w:lang w:eastAsia="es-EC"/>
        </w:rPr>
        <w:t>sé que va a topar este asunto</w:t>
      </w:r>
      <w:r>
        <w:rPr>
          <w:rFonts w:eastAsia="Times New Roman" w:cs="Arial"/>
          <w:lang w:eastAsia="es-EC"/>
        </w:rPr>
        <w:t>,</w:t>
      </w:r>
      <w:r w:rsidRPr="004701BB">
        <w:rPr>
          <w:rFonts w:eastAsia="Times New Roman" w:cs="Arial"/>
          <w:lang w:eastAsia="es-EC"/>
        </w:rPr>
        <w:t xml:space="preserve"> si es necesario crear una</w:t>
      </w:r>
      <w:r>
        <w:rPr>
          <w:rFonts w:eastAsia="Times New Roman" w:cs="Arial"/>
          <w:lang w:eastAsia="es-EC"/>
        </w:rPr>
        <w:t xml:space="preserve"> </w:t>
      </w:r>
      <w:r w:rsidRPr="004701BB">
        <w:rPr>
          <w:rFonts w:eastAsia="Times New Roman" w:cs="Arial"/>
          <w:lang w:eastAsia="es-EC"/>
        </w:rPr>
        <w:t>autoridad con suficientes atribuciones para que tenga capacidad de desalojar</w:t>
      </w:r>
      <w:r>
        <w:rPr>
          <w:rFonts w:eastAsia="Times New Roman" w:cs="Arial"/>
          <w:lang w:eastAsia="es-EC"/>
        </w:rPr>
        <w:t xml:space="preserve"> </w:t>
      </w:r>
      <w:r w:rsidRPr="004701BB">
        <w:rPr>
          <w:rFonts w:eastAsia="Times New Roman" w:cs="Arial"/>
          <w:lang w:eastAsia="es-EC"/>
        </w:rPr>
        <w:t>a ciudadanos que copan ciertos espacios que son</w:t>
      </w:r>
      <w:r>
        <w:rPr>
          <w:rFonts w:eastAsia="Times New Roman" w:cs="Arial"/>
          <w:lang w:eastAsia="es-EC"/>
        </w:rPr>
        <w:t xml:space="preserve"> </w:t>
      </w:r>
      <w:r w:rsidRPr="004701BB">
        <w:rPr>
          <w:rFonts w:eastAsia="Times New Roman" w:cs="Arial"/>
          <w:lang w:eastAsia="es-EC"/>
        </w:rPr>
        <w:t>indispensables para el mantenimiento de la naturaleza</w:t>
      </w:r>
      <w:r>
        <w:rPr>
          <w:rFonts w:eastAsia="Times New Roman" w:cs="Arial"/>
          <w:lang w:eastAsia="es-EC"/>
        </w:rPr>
        <w:t>,</w:t>
      </w:r>
      <w:r w:rsidRPr="004701BB">
        <w:rPr>
          <w:rFonts w:eastAsia="Times New Roman" w:cs="Arial"/>
          <w:lang w:eastAsia="es-EC"/>
        </w:rPr>
        <w:t xml:space="preserve"> que es </w:t>
      </w:r>
      <w:r>
        <w:rPr>
          <w:rFonts w:eastAsia="Times New Roman" w:cs="Arial"/>
          <w:lang w:eastAsia="es-EC"/>
        </w:rPr>
        <w:t>e</w:t>
      </w:r>
      <w:r w:rsidRPr="004701BB">
        <w:rPr>
          <w:rFonts w:eastAsia="Times New Roman" w:cs="Arial"/>
          <w:lang w:eastAsia="es-EC"/>
        </w:rPr>
        <w:t>n definitiva el mantenimiento de la propia especie</w:t>
      </w:r>
      <w:r>
        <w:rPr>
          <w:rFonts w:eastAsia="Times New Roman" w:cs="Arial"/>
          <w:lang w:eastAsia="es-EC"/>
        </w:rPr>
        <w:t>,</w:t>
      </w:r>
      <w:r w:rsidRPr="004701BB">
        <w:rPr>
          <w:rFonts w:eastAsia="Times New Roman" w:cs="Arial"/>
          <w:lang w:eastAsia="es-EC"/>
        </w:rPr>
        <w:t xml:space="preserve"> me</w:t>
      </w:r>
      <w:r>
        <w:rPr>
          <w:rFonts w:eastAsia="Times New Roman" w:cs="Arial"/>
          <w:lang w:eastAsia="es-EC"/>
        </w:rPr>
        <w:t xml:space="preserve"> </w:t>
      </w:r>
      <w:r w:rsidRPr="004701BB">
        <w:rPr>
          <w:rFonts w:eastAsia="Times New Roman" w:cs="Arial"/>
          <w:lang w:eastAsia="es-EC"/>
        </w:rPr>
        <w:t>explico</w:t>
      </w:r>
      <w:r>
        <w:rPr>
          <w:rFonts w:eastAsia="Times New Roman" w:cs="Arial"/>
          <w:lang w:eastAsia="es-EC"/>
        </w:rPr>
        <w:t>,</w:t>
      </w:r>
      <w:r w:rsidRPr="004701BB">
        <w:rPr>
          <w:rFonts w:eastAsia="Times New Roman" w:cs="Arial"/>
          <w:lang w:eastAsia="es-EC"/>
        </w:rPr>
        <w:t xml:space="preserve"> en el </w:t>
      </w:r>
      <w:r>
        <w:rPr>
          <w:rFonts w:eastAsia="Times New Roman" w:cs="Arial"/>
          <w:lang w:eastAsia="es-EC"/>
        </w:rPr>
        <w:t>A</w:t>
      </w:r>
      <w:r w:rsidRPr="004701BB">
        <w:rPr>
          <w:rFonts w:eastAsia="Times New Roman" w:cs="Arial"/>
          <w:lang w:eastAsia="es-EC"/>
        </w:rPr>
        <w:t xml:space="preserve">tacazo ya la </w:t>
      </w:r>
      <w:r>
        <w:rPr>
          <w:rFonts w:eastAsia="Times New Roman" w:cs="Arial"/>
          <w:lang w:eastAsia="es-EC"/>
        </w:rPr>
        <w:t>m</w:t>
      </w:r>
      <w:r w:rsidRPr="004701BB">
        <w:rPr>
          <w:rFonts w:eastAsia="Times New Roman" w:cs="Arial"/>
          <w:lang w:eastAsia="es-EC"/>
        </w:rPr>
        <w:t>ancha urbana sigue para arriba</w:t>
      </w:r>
      <w:r>
        <w:rPr>
          <w:rFonts w:eastAsia="Times New Roman" w:cs="Arial"/>
          <w:lang w:eastAsia="es-EC"/>
        </w:rPr>
        <w:t xml:space="preserve">, </w:t>
      </w:r>
      <w:r w:rsidRPr="004701BB">
        <w:rPr>
          <w:rFonts w:eastAsia="Times New Roman" w:cs="Arial"/>
          <w:lang w:eastAsia="es-EC"/>
        </w:rPr>
        <w:t>ya</w:t>
      </w:r>
      <w:r>
        <w:rPr>
          <w:rFonts w:eastAsia="Times New Roman" w:cs="Arial"/>
          <w:lang w:eastAsia="es-EC"/>
        </w:rPr>
        <w:t xml:space="preserve"> s</w:t>
      </w:r>
      <w:r w:rsidRPr="004701BB">
        <w:rPr>
          <w:rFonts w:eastAsia="Times New Roman" w:cs="Arial"/>
          <w:lang w:eastAsia="es-EC"/>
        </w:rPr>
        <w:t>e acerca a las fuentes de agua</w:t>
      </w:r>
      <w:r>
        <w:rPr>
          <w:rFonts w:eastAsia="Times New Roman" w:cs="Arial"/>
          <w:lang w:eastAsia="es-EC"/>
        </w:rPr>
        <w:t xml:space="preserve">, </w:t>
      </w:r>
      <w:r w:rsidRPr="004701BB">
        <w:rPr>
          <w:rFonts w:eastAsia="Times New Roman" w:cs="Arial"/>
          <w:lang w:eastAsia="es-EC"/>
        </w:rPr>
        <w:t xml:space="preserve">el otro día </w:t>
      </w:r>
      <w:r>
        <w:rPr>
          <w:rFonts w:eastAsia="Times New Roman" w:cs="Arial"/>
          <w:lang w:eastAsia="es-EC"/>
        </w:rPr>
        <w:t>y</w:t>
      </w:r>
      <w:r w:rsidRPr="004701BB">
        <w:rPr>
          <w:rFonts w:eastAsia="Times New Roman" w:cs="Arial"/>
          <w:lang w:eastAsia="es-EC"/>
        </w:rPr>
        <w:t xml:space="preserve">a vi más allá </w:t>
      </w:r>
      <w:r>
        <w:rPr>
          <w:rFonts w:eastAsia="Times New Roman" w:cs="Arial"/>
          <w:lang w:eastAsia="es-EC"/>
        </w:rPr>
        <w:t xml:space="preserve">y </w:t>
      </w:r>
      <w:r w:rsidRPr="004701BB">
        <w:rPr>
          <w:rFonts w:eastAsia="Times New Roman" w:cs="Arial"/>
          <w:lang w:eastAsia="es-EC"/>
        </w:rPr>
        <w:t>dice se venden lotes</w:t>
      </w:r>
      <w:r>
        <w:rPr>
          <w:rFonts w:eastAsia="Times New Roman" w:cs="Arial"/>
          <w:lang w:eastAsia="es-EC"/>
        </w:rPr>
        <w:t>, está</w:t>
      </w:r>
      <w:r w:rsidRPr="004701BB">
        <w:rPr>
          <w:rFonts w:eastAsia="Times New Roman" w:cs="Arial"/>
          <w:lang w:eastAsia="es-EC"/>
        </w:rPr>
        <w:t xml:space="preserve"> un cartel ahí</w:t>
      </w:r>
      <w:r>
        <w:rPr>
          <w:rFonts w:eastAsia="Times New Roman" w:cs="Arial"/>
          <w:lang w:eastAsia="es-EC"/>
        </w:rPr>
        <w:t>. E</w:t>
      </w:r>
      <w:r w:rsidRPr="004701BB">
        <w:rPr>
          <w:rFonts w:eastAsia="Times New Roman" w:cs="Arial"/>
          <w:lang w:eastAsia="es-EC"/>
        </w:rPr>
        <w:t>s decir</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¿S</w:t>
      </w:r>
      <w:r w:rsidRPr="004701BB">
        <w:rPr>
          <w:rFonts w:eastAsia="Times New Roman" w:cs="Arial"/>
          <w:lang w:eastAsia="es-EC"/>
        </w:rPr>
        <w:t xml:space="preserve">i sigue más arriba </w:t>
      </w:r>
      <w:r>
        <w:rPr>
          <w:rFonts w:eastAsia="Times New Roman" w:cs="Arial"/>
          <w:lang w:eastAsia="es-EC"/>
        </w:rPr>
        <w:t>h</w:t>
      </w:r>
      <w:r w:rsidRPr="004701BB">
        <w:rPr>
          <w:rFonts w:eastAsia="Times New Roman" w:cs="Arial"/>
          <w:lang w:eastAsia="es-EC"/>
        </w:rPr>
        <w:t>asta qué momento se va</w:t>
      </w:r>
      <w:r>
        <w:rPr>
          <w:rFonts w:eastAsia="Times New Roman" w:cs="Arial"/>
          <w:lang w:eastAsia="es-EC"/>
        </w:rPr>
        <w:t>n</w:t>
      </w:r>
      <w:r w:rsidRPr="004701BB">
        <w:rPr>
          <w:rFonts w:eastAsia="Times New Roman" w:cs="Arial"/>
          <w:lang w:eastAsia="es-EC"/>
        </w:rPr>
        <w:t xml:space="preserve"> a afectar las</w:t>
      </w:r>
      <w:r>
        <w:rPr>
          <w:rFonts w:eastAsia="Times New Roman" w:cs="Arial"/>
          <w:lang w:eastAsia="es-EC"/>
        </w:rPr>
        <w:t xml:space="preserve"> </w:t>
      </w:r>
      <w:r w:rsidRPr="004701BB">
        <w:rPr>
          <w:rFonts w:eastAsia="Times New Roman" w:cs="Arial"/>
          <w:lang w:eastAsia="es-EC"/>
        </w:rPr>
        <w:t xml:space="preserve">fuentes de agua que existen en el </w:t>
      </w:r>
      <w:r>
        <w:rPr>
          <w:rFonts w:eastAsia="Times New Roman" w:cs="Arial"/>
          <w:lang w:eastAsia="es-EC"/>
        </w:rPr>
        <w:t>A</w:t>
      </w:r>
      <w:r w:rsidRPr="004701BB">
        <w:rPr>
          <w:rFonts w:eastAsia="Times New Roman" w:cs="Arial"/>
          <w:lang w:eastAsia="es-EC"/>
        </w:rPr>
        <w:t>tacazo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¿h</w:t>
      </w:r>
      <w:r w:rsidRPr="004701BB">
        <w:rPr>
          <w:rFonts w:eastAsia="Times New Roman" w:cs="Arial"/>
          <w:lang w:eastAsia="es-EC"/>
        </w:rPr>
        <w:t>asta qué momento</w:t>
      </w:r>
      <w:r>
        <w:rPr>
          <w:rFonts w:eastAsia="Times New Roman" w:cs="Arial"/>
          <w:lang w:eastAsia="es-EC"/>
        </w:rPr>
        <w:t>?</w:t>
      </w:r>
      <w:r w:rsidRPr="004701BB">
        <w:rPr>
          <w:rFonts w:eastAsia="Times New Roman" w:cs="Arial"/>
          <w:lang w:eastAsia="es-EC"/>
        </w:rPr>
        <w:t xml:space="preserve"> </w:t>
      </w:r>
    </w:p>
    <w:p w:rsidR="00443DC7" w:rsidRPr="004701BB" w:rsidRDefault="00443DC7" w:rsidP="00443DC7">
      <w:pPr>
        <w:spacing w:before="240" w:after="120" w:line="240" w:lineRule="auto"/>
        <w:rPr>
          <w:rFonts w:eastAsia="Times New Roman" w:cs="Arial"/>
          <w:lang w:eastAsia="es-EC"/>
        </w:rPr>
      </w:pPr>
      <w:r>
        <w:rPr>
          <w:rFonts w:eastAsia="Times New Roman" w:cs="Arial"/>
          <w:lang w:eastAsia="es-EC"/>
        </w:rPr>
        <w:t>S</w:t>
      </w:r>
      <w:r w:rsidRPr="004701BB">
        <w:rPr>
          <w:rFonts w:eastAsia="Times New Roman" w:cs="Arial"/>
          <w:lang w:eastAsia="es-EC"/>
        </w:rPr>
        <w:t>abem</w:t>
      </w:r>
      <w:r>
        <w:rPr>
          <w:rFonts w:eastAsia="Times New Roman" w:cs="Arial"/>
          <w:lang w:eastAsia="es-EC"/>
        </w:rPr>
        <w:t>os que eso es manejado por una C</w:t>
      </w:r>
      <w:r w:rsidRPr="004701BB">
        <w:rPr>
          <w:rFonts w:eastAsia="Times New Roman" w:cs="Arial"/>
          <w:lang w:eastAsia="es-EC"/>
        </w:rPr>
        <w:t>omuna</w:t>
      </w:r>
      <w:r>
        <w:rPr>
          <w:rFonts w:eastAsia="Times New Roman" w:cs="Arial"/>
          <w:lang w:eastAsia="es-EC"/>
        </w:rPr>
        <w:t>,</w:t>
      </w:r>
      <w:r w:rsidRPr="004701BB">
        <w:rPr>
          <w:rFonts w:eastAsia="Times New Roman" w:cs="Arial"/>
          <w:lang w:eastAsia="es-EC"/>
        </w:rPr>
        <w:t xml:space="preserve"> me parece</w:t>
      </w:r>
      <w:r>
        <w:rPr>
          <w:rFonts w:eastAsia="Times New Roman" w:cs="Arial"/>
          <w:lang w:eastAsia="es-EC"/>
        </w:rPr>
        <w:t xml:space="preserve"> </w:t>
      </w:r>
      <w:r w:rsidRPr="004701BB">
        <w:rPr>
          <w:rFonts w:eastAsia="Times New Roman" w:cs="Arial"/>
          <w:lang w:eastAsia="es-EC"/>
        </w:rPr>
        <w:t>que es Eugenio Espejo si no me equivoco</w:t>
      </w:r>
      <w:r>
        <w:rPr>
          <w:rFonts w:eastAsia="Times New Roman" w:cs="Arial"/>
          <w:lang w:eastAsia="es-EC"/>
        </w:rPr>
        <w:t>,</w:t>
      </w:r>
      <w:r w:rsidRPr="004701BB">
        <w:rPr>
          <w:rFonts w:eastAsia="Times New Roman" w:cs="Arial"/>
          <w:lang w:eastAsia="es-EC"/>
        </w:rPr>
        <w:t xml:space="preserve"> corríja</w:t>
      </w:r>
      <w:r>
        <w:rPr>
          <w:rFonts w:eastAsia="Times New Roman" w:cs="Arial"/>
          <w:lang w:eastAsia="es-EC"/>
        </w:rPr>
        <w:t>n</w:t>
      </w:r>
      <w:r w:rsidRPr="004701BB">
        <w:rPr>
          <w:rFonts w:eastAsia="Times New Roman" w:cs="Arial"/>
          <w:lang w:eastAsia="es-EC"/>
        </w:rPr>
        <w:t>me ustedes</w:t>
      </w:r>
      <w:r>
        <w:rPr>
          <w:rFonts w:eastAsia="Times New Roman" w:cs="Arial"/>
          <w:lang w:eastAsia="es-EC"/>
        </w:rPr>
        <w:t>,</w:t>
      </w:r>
      <w:r w:rsidRPr="004701BB">
        <w:rPr>
          <w:rFonts w:eastAsia="Times New Roman" w:cs="Arial"/>
          <w:lang w:eastAsia="es-EC"/>
        </w:rPr>
        <w:t xml:space="preserve"> que él va a cuidar de la zona</w:t>
      </w:r>
      <w:r>
        <w:rPr>
          <w:rFonts w:eastAsia="Times New Roman" w:cs="Arial"/>
          <w:lang w:eastAsia="es-EC"/>
        </w:rPr>
        <w:t xml:space="preserve">, </w:t>
      </w:r>
      <w:r w:rsidRPr="004701BB">
        <w:rPr>
          <w:rFonts w:eastAsia="Times New Roman" w:cs="Arial"/>
          <w:lang w:eastAsia="es-EC"/>
        </w:rPr>
        <w:t xml:space="preserve">pero nosotros también como autoridades y como ciudadanos que estamos </w:t>
      </w:r>
      <w:r>
        <w:rPr>
          <w:rFonts w:eastAsia="Times New Roman" w:cs="Arial"/>
          <w:lang w:eastAsia="es-EC"/>
        </w:rPr>
        <w:t>creando una O</w:t>
      </w:r>
      <w:r w:rsidRPr="004701BB">
        <w:rPr>
          <w:rFonts w:eastAsia="Times New Roman" w:cs="Arial"/>
          <w:lang w:eastAsia="es-EC"/>
        </w:rPr>
        <w:t>rdenanza</w:t>
      </w:r>
      <w:r>
        <w:rPr>
          <w:rFonts w:eastAsia="Times New Roman" w:cs="Arial"/>
          <w:lang w:eastAsia="es-EC"/>
        </w:rPr>
        <w:t>,</w:t>
      </w:r>
      <w:r w:rsidRPr="004701BB">
        <w:rPr>
          <w:rFonts w:eastAsia="Times New Roman" w:cs="Arial"/>
          <w:lang w:eastAsia="es-EC"/>
        </w:rPr>
        <w:t xml:space="preserve"> tenemos</w:t>
      </w:r>
      <w:r>
        <w:rPr>
          <w:rFonts w:eastAsia="Times New Roman" w:cs="Arial"/>
          <w:lang w:eastAsia="es-EC"/>
        </w:rPr>
        <w:t xml:space="preserve"> </w:t>
      </w:r>
      <w:r w:rsidRPr="004701BB">
        <w:rPr>
          <w:rFonts w:eastAsia="Times New Roman" w:cs="Arial"/>
          <w:lang w:eastAsia="es-EC"/>
        </w:rPr>
        <w:t>que fijarnos en estos hechos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P</w:t>
      </w:r>
      <w:r w:rsidRPr="004701BB">
        <w:rPr>
          <w:rFonts w:eastAsia="Times New Roman" w:cs="Arial"/>
          <w:lang w:eastAsia="es-EC"/>
        </w:rPr>
        <w:t>or ejemplo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a</w:t>
      </w:r>
      <w:r w:rsidRPr="004701BB">
        <w:rPr>
          <w:rFonts w:eastAsia="Times New Roman" w:cs="Arial"/>
          <w:lang w:eastAsia="es-EC"/>
        </w:rPr>
        <w:t>cabo de enterarme que arriba en la</w:t>
      </w:r>
      <w:r>
        <w:rPr>
          <w:rFonts w:eastAsia="Times New Roman" w:cs="Arial"/>
          <w:lang w:eastAsia="es-EC"/>
        </w:rPr>
        <w:t xml:space="preserve"> </w:t>
      </w:r>
      <w:r w:rsidRPr="004701BB">
        <w:rPr>
          <w:rFonts w:eastAsia="Times New Roman" w:cs="Arial"/>
          <w:lang w:eastAsia="es-EC"/>
        </w:rPr>
        <w:t xml:space="preserve">parte donde existe el museo de sitio </w:t>
      </w:r>
      <w:r>
        <w:rPr>
          <w:rFonts w:eastAsia="Times New Roman" w:cs="Arial"/>
          <w:lang w:eastAsia="es-EC"/>
        </w:rPr>
        <w:t>L</w:t>
      </w:r>
      <w:r w:rsidRPr="004701BB">
        <w:rPr>
          <w:rFonts w:eastAsia="Times New Roman" w:cs="Arial"/>
          <w:lang w:eastAsia="es-EC"/>
        </w:rPr>
        <w:t>a Florida</w:t>
      </w:r>
      <w:r>
        <w:rPr>
          <w:rFonts w:eastAsia="Times New Roman" w:cs="Arial"/>
          <w:lang w:eastAsia="es-EC"/>
        </w:rPr>
        <w:t xml:space="preserve">, </w:t>
      </w:r>
      <w:r w:rsidRPr="004701BB">
        <w:rPr>
          <w:rFonts w:eastAsia="Times New Roman" w:cs="Arial"/>
          <w:lang w:eastAsia="es-EC"/>
        </w:rPr>
        <w:t>es</w:t>
      </w:r>
      <w:r>
        <w:rPr>
          <w:rFonts w:eastAsia="Times New Roman" w:cs="Arial"/>
          <w:lang w:eastAsia="es-EC"/>
        </w:rPr>
        <w:t>e espacio M</w:t>
      </w:r>
      <w:r w:rsidRPr="004701BB">
        <w:rPr>
          <w:rFonts w:eastAsia="Times New Roman" w:cs="Arial"/>
          <w:lang w:eastAsia="es-EC"/>
        </w:rPr>
        <w:t>unicipal ya</w:t>
      </w:r>
      <w:r>
        <w:rPr>
          <w:rFonts w:eastAsia="Times New Roman" w:cs="Arial"/>
          <w:lang w:eastAsia="es-EC"/>
        </w:rPr>
        <w:t xml:space="preserve"> está</w:t>
      </w:r>
      <w:r w:rsidRPr="004701BB">
        <w:rPr>
          <w:rFonts w:eastAsia="Times New Roman" w:cs="Arial"/>
          <w:lang w:eastAsia="es-EC"/>
        </w:rPr>
        <w:t xml:space="preserve"> invadido y no existe la autoridad que diga</w:t>
      </w:r>
      <w:r>
        <w:rPr>
          <w:rFonts w:eastAsia="Times New Roman" w:cs="Arial"/>
          <w:lang w:eastAsia="es-EC"/>
        </w:rPr>
        <w:t>:</w:t>
      </w:r>
      <w:r w:rsidRPr="004701BB">
        <w:rPr>
          <w:rFonts w:eastAsia="Times New Roman" w:cs="Arial"/>
          <w:lang w:eastAsia="es-EC"/>
        </w:rPr>
        <w:t xml:space="preserve"> </w:t>
      </w:r>
      <w:r w:rsidRPr="00803F68">
        <w:rPr>
          <w:rFonts w:eastAsia="Times New Roman" w:cs="Arial"/>
          <w:i/>
          <w:lang w:eastAsia="es-EC"/>
        </w:rPr>
        <w:t>“no señores, esto es es</w:t>
      </w:r>
      <w:r>
        <w:rPr>
          <w:rFonts w:eastAsia="Times New Roman" w:cs="Arial"/>
          <w:i/>
          <w:lang w:eastAsia="es-EC"/>
        </w:rPr>
        <w:t>pacio M</w:t>
      </w:r>
      <w:r w:rsidRPr="00803F68">
        <w:rPr>
          <w:rFonts w:eastAsia="Times New Roman" w:cs="Arial"/>
          <w:i/>
          <w:lang w:eastAsia="es-EC"/>
        </w:rPr>
        <w:t>unicipal y se requiere para el mantenimiento equilibrado de la ecología y de la vivencia misma”</w:t>
      </w:r>
      <w:r>
        <w:rPr>
          <w:rFonts w:eastAsia="Times New Roman" w:cs="Arial"/>
          <w:i/>
          <w:lang w:eastAsia="es-EC"/>
        </w:rPr>
        <w:t>,</w:t>
      </w:r>
      <w:r w:rsidRPr="004701BB">
        <w:rPr>
          <w:rFonts w:eastAsia="Times New Roman" w:cs="Arial"/>
          <w:lang w:eastAsia="es-EC"/>
        </w:rPr>
        <w:t xml:space="preserve"> </w:t>
      </w:r>
      <w:r>
        <w:rPr>
          <w:rFonts w:eastAsia="Times New Roman" w:cs="Arial"/>
          <w:lang w:eastAsia="es-EC"/>
        </w:rPr>
        <w:t>S</w:t>
      </w:r>
      <w:r w:rsidRPr="004701BB">
        <w:rPr>
          <w:rFonts w:eastAsia="Times New Roman" w:cs="Arial"/>
          <w:lang w:eastAsia="es-EC"/>
        </w:rPr>
        <w:t>é que van a decir</w:t>
      </w:r>
      <w:r>
        <w:rPr>
          <w:rFonts w:eastAsia="Times New Roman" w:cs="Arial"/>
          <w:lang w:eastAsia="es-EC"/>
        </w:rPr>
        <w:t>:</w:t>
      </w:r>
      <w:r w:rsidRPr="004701BB">
        <w:rPr>
          <w:rFonts w:eastAsia="Times New Roman" w:cs="Arial"/>
          <w:lang w:eastAsia="es-EC"/>
        </w:rPr>
        <w:t xml:space="preserve"> </w:t>
      </w:r>
      <w:r w:rsidRPr="00803F68">
        <w:rPr>
          <w:rFonts w:eastAsia="Times New Roman" w:cs="Arial"/>
          <w:i/>
          <w:lang w:eastAsia="es-EC"/>
        </w:rPr>
        <w:t>“es que estás en contra de la vivienda”</w:t>
      </w:r>
      <w:r>
        <w:rPr>
          <w:rFonts w:eastAsia="Times New Roman" w:cs="Arial"/>
          <w:lang w:eastAsia="es-EC"/>
        </w:rPr>
        <w:t>,</w:t>
      </w:r>
      <w:r w:rsidRPr="004701BB">
        <w:rPr>
          <w:rFonts w:eastAsia="Times New Roman" w:cs="Arial"/>
          <w:lang w:eastAsia="es-EC"/>
        </w:rPr>
        <w:t xml:space="preserve"> no</w:t>
      </w:r>
      <w:r>
        <w:rPr>
          <w:rFonts w:eastAsia="Times New Roman" w:cs="Arial"/>
          <w:lang w:eastAsia="es-EC"/>
        </w:rPr>
        <w:t>. E</w:t>
      </w:r>
      <w:r w:rsidRPr="004701BB">
        <w:rPr>
          <w:rFonts w:eastAsia="Times New Roman" w:cs="Arial"/>
          <w:lang w:eastAsia="es-EC"/>
        </w:rPr>
        <w:t xml:space="preserve">s indispensable comenzar a cuidar </w:t>
      </w:r>
      <w:r>
        <w:rPr>
          <w:rFonts w:eastAsia="Times New Roman" w:cs="Arial"/>
          <w:lang w:eastAsia="es-EC"/>
        </w:rPr>
        <w:t>e</w:t>
      </w:r>
      <w:r w:rsidRPr="004701BB">
        <w:rPr>
          <w:rFonts w:eastAsia="Times New Roman" w:cs="Arial"/>
          <w:lang w:eastAsia="es-EC"/>
        </w:rPr>
        <w:t xml:space="preserve">stos espacios y creo que hay que </w:t>
      </w:r>
      <w:r>
        <w:rPr>
          <w:rFonts w:eastAsia="Times New Roman" w:cs="Arial"/>
          <w:lang w:eastAsia="es-EC"/>
        </w:rPr>
        <w:t xml:space="preserve">tener </w:t>
      </w:r>
      <w:r w:rsidRPr="004701BB">
        <w:rPr>
          <w:rFonts w:eastAsia="Times New Roman" w:cs="Arial"/>
          <w:lang w:eastAsia="es-EC"/>
        </w:rPr>
        <w:t>conciencia de todos en ese sentido</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lastRenderedPageBreak/>
        <w:t>E</w:t>
      </w:r>
      <w:r w:rsidRPr="004701BB">
        <w:rPr>
          <w:rFonts w:eastAsia="Times New Roman" w:cs="Arial"/>
          <w:lang w:eastAsia="es-EC"/>
        </w:rPr>
        <w:t>n cuanto a las sanciones me parecen sumamente exageradas que están es</w:t>
      </w:r>
      <w:r>
        <w:rPr>
          <w:rFonts w:eastAsia="Times New Roman" w:cs="Arial"/>
          <w:lang w:eastAsia="es-EC"/>
        </w:rPr>
        <w:t>tablecidas en este proyecto de O</w:t>
      </w:r>
      <w:r w:rsidRPr="004701BB">
        <w:rPr>
          <w:rFonts w:eastAsia="Times New Roman" w:cs="Arial"/>
          <w:lang w:eastAsia="es-EC"/>
        </w:rPr>
        <w:t>rdenanza</w:t>
      </w:r>
      <w:r>
        <w:rPr>
          <w:rFonts w:eastAsia="Times New Roman" w:cs="Arial"/>
          <w:lang w:eastAsia="es-EC"/>
        </w:rPr>
        <w:t xml:space="preserve">, </w:t>
      </w:r>
      <w:r w:rsidRPr="004701BB">
        <w:rPr>
          <w:rFonts w:eastAsia="Times New Roman" w:cs="Arial"/>
          <w:lang w:eastAsia="es-EC"/>
        </w:rPr>
        <w:t>las sanciones tienen que ser equilibradas entre la falta</w:t>
      </w:r>
      <w:r>
        <w:rPr>
          <w:rFonts w:eastAsia="Times New Roman" w:cs="Arial"/>
          <w:lang w:eastAsia="es-EC"/>
        </w:rPr>
        <w:t xml:space="preserve"> </w:t>
      </w:r>
      <w:r w:rsidRPr="004701BB">
        <w:rPr>
          <w:rFonts w:eastAsia="Times New Roman" w:cs="Arial"/>
          <w:lang w:eastAsia="es-EC"/>
        </w:rPr>
        <w:t>y el costo mismo de la sanción</w:t>
      </w:r>
      <w:r>
        <w:rPr>
          <w:rFonts w:eastAsia="Times New Roman" w:cs="Arial"/>
          <w:lang w:eastAsia="es-EC"/>
        </w:rPr>
        <w:t>,</w:t>
      </w:r>
      <w:r w:rsidRPr="004701BB">
        <w:rPr>
          <w:rFonts w:eastAsia="Times New Roman" w:cs="Arial"/>
          <w:lang w:eastAsia="es-EC"/>
        </w:rPr>
        <w:t xml:space="preserve"> la sanción no debe ser punitiva</w:t>
      </w:r>
      <w:r>
        <w:rPr>
          <w:rFonts w:eastAsia="Times New Roman" w:cs="Arial"/>
          <w:lang w:eastAsia="es-EC"/>
        </w:rPr>
        <w:t>, debe ser para que no se cometa</w:t>
      </w:r>
      <w:r w:rsidRPr="004701BB">
        <w:rPr>
          <w:rFonts w:eastAsia="Times New Roman" w:cs="Arial"/>
          <w:lang w:eastAsia="es-EC"/>
        </w:rPr>
        <w:t xml:space="preserve"> el hecho</w:t>
      </w:r>
      <w:r>
        <w:rPr>
          <w:rFonts w:eastAsia="Times New Roman" w:cs="Arial"/>
          <w:lang w:eastAsia="es-EC"/>
        </w:rPr>
        <w:t>,</w:t>
      </w:r>
      <w:r w:rsidRPr="004701BB">
        <w:rPr>
          <w:rFonts w:eastAsia="Times New Roman" w:cs="Arial"/>
          <w:lang w:eastAsia="es-EC"/>
        </w:rPr>
        <w:t xml:space="preserve"> para eso</w:t>
      </w:r>
      <w:r>
        <w:rPr>
          <w:rFonts w:eastAsia="Times New Roman" w:cs="Arial"/>
          <w:lang w:eastAsia="es-EC"/>
        </w:rPr>
        <w:t xml:space="preserve"> </w:t>
      </w:r>
      <w:r w:rsidRPr="004701BB">
        <w:rPr>
          <w:rFonts w:eastAsia="Times New Roman" w:cs="Arial"/>
          <w:lang w:eastAsia="es-EC"/>
        </w:rPr>
        <w:t xml:space="preserve">debe ser las sanciones y no afectar </w:t>
      </w:r>
      <w:r>
        <w:rPr>
          <w:rFonts w:eastAsia="Times New Roman" w:cs="Arial"/>
          <w:lang w:eastAsia="es-EC"/>
        </w:rPr>
        <w:t>m</w:t>
      </w:r>
      <w:r w:rsidRPr="004701BB">
        <w:rPr>
          <w:rFonts w:eastAsia="Times New Roman" w:cs="Arial"/>
          <w:lang w:eastAsia="es-EC"/>
        </w:rPr>
        <w:t>ás allá de las posibilidades económicas que</w:t>
      </w:r>
      <w:r>
        <w:rPr>
          <w:rFonts w:eastAsia="Times New Roman" w:cs="Arial"/>
          <w:lang w:eastAsia="es-EC"/>
        </w:rPr>
        <w:t xml:space="preserve"> </w:t>
      </w:r>
      <w:r w:rsidRPr="004701BB">
        <w:rPr>
          <w:rFonts w:eastAsia="Times New Roman" w:cs="Arial"/>
          <w:lang w:eastAsia="es-EC"/>
        </w:rPr>
        <w:t>tenga una persona o tenga una organización</w:t>
      </w:r>
      <w:r>
        <w:rPr>
          <w:rFonts w:eastAsia="Times New Roman" w:cs="Arial"/>
          <w:lang w:eastAsia="es-EC"/>
        </w:rPr>
        <w:t>,</w:t>
      </w:r>
      <w:r w:rsidRPr="004701BB">
        <w:rPr>
          <w:rFonts w:eastAsia="Times New Roman" w:cs="Arial"/>
          <w:lang w:eastAsia="es-EC"/>
        </w:rPr>
        <w:t xml:space="preserve"> no pueden ser exageradas las sanciones</w:t>
      </w:r>
      <w:r>
        <w:rPr>
          <w:rFonts w:eastAsia="Times New Roman" w:cs="Arial"/>
          <w:lang w:eastAsia="es-EC"/>
        </w:rPr>
        <w:t xml:space="preserve">. </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l desalojo es una figura que debe constar aquí</w:t>
      </w:r>
      <w:r>
        <w:rPr>
          <w:rFonts w:eastAsia="Times New Roman" w:cs="Arial"/>
          <w:lang w:eastAsia="es-EC"/>
        </w:rPr>
        <w:t>,</w:t>
      </w:r>
      <w:r w:rsidRPr="004701BB">
        <w:rPr>
          <w:rFonts w:eastAsia="Times New Roman" w:cs="Arial"/>
          <w:lang w:eastAsia="es-EC"/>
        </w:rPr>
        <w:t xml:space="preserve"> el manejo del agua recordemos todos aquellos que el agua la mayoría de</w:t>
      </w:r>
      <w:r>
        <w:rPr>
          <w:rFonts w:eastAsia="Times New Roman" w:cs="Arial"/>
          <w:lang w:eastAsia="es-EC"/>
        </w:rPr>
        <w:t xml:space="preserve">l </w:t>
      </w:r>
      <w:r w:rsidRPr="004701BB">
        <w:rPr>
          <w:rFonts w:eastAsia="Times New Roman" w:cs="Arial"/>
          <w:lang w:eastAsia="es-EC"/>
        </w:rPr>
        <w:t xml:space="preserve">agua que consume </w:t>
      </w:r>
      <w:r>
        <w:rPr>
          <w:rFonts w:eastAsia="Times New Roman" w:cs="Arial"/>
          <w:lang w:eastAsia="es-EC"/>
        </w:rPr>
        <w:t>Q</w:t>
      </w:r>
      <w:r w:rsidRPr="004701BB">
        <w:rPr>
          <w:rFonts w:eastAsia="Times New Roman" w:cs="Arial"/>
          <w:lang w:eastAsia="es-EC"/>
        </w:rPr>
        <w:t>uito</w:t>
      </w:r>
      <w:r>
        <w:rPr>
          <w:rFonts w:eastAsia="Times New Roman" w:cs="Arial"/>
          <w:lang w:eastAsia="es-EC"/>
        </w:rPr>
        <w:t xml:space="preserve"> no es de Quito, </w:t>
      </w:r>
      <w:r w:rsidRPr="004701BB">
        <w:rPr>
          <w:rFonts w:eastAsia="Times New Roman" w:cs="Arial"/>
          <w:lang w:eastAsia="es-EC"/>
        </w:rPr>
        <w:t>por supuesto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h</w:t>
      </w:r>
      <w:r w:rsidRPr="004701BB">
        <w:rPr>
          <w:rFonts w:eastAsia="Times New Roman" w:cs="Arial"/>
          <w:lang w:eastAsia="es-EC"/>
        </w:rPr>
        <w:t>ace algu</w:t>
      </w:r>
      <w:r>
        <w:rPr>
          <w:rFonts w:eastAsia="Times New Roman" w:cs="Arial"/>
          <w:lang w:eastAsia="es-EC"/>
        </w:rPr>
        <w:t>nos meses asistía acá el señor G</w:t>
      </w:r>
      <w:r w:rsidRPr="004701BB">
        <w:rPr>
          <w:rFonts w:eastAsia="Times New Roman" w:cs="Arial"/>
          <w:lang w:eastAsia="es-EC"/>
        </w:rPr>
        <w:t>erente de</w:t>
      </w:r>
      <w:r>
        <w:rPr>
          <w:rFonts w:eastAsia="Times New Roman" w:cs="Arial"/>
          <w:lang w:eastAsia="es-EC"/>
        </w:rPr>
        <w:t xml:space="preserve"> </w:t>
      </w:r>
      <w:r w:rsidRPr="004701BB">
        <w:rPr>
          <w:rFonts w:eastAsia="Times New Roman" w:cs="Arial"/>
          <w:lang w:eastAsia="es-EC"/>
        </w:rPr>
        <w:t>l</w:t>
      </w:r>
      <w:r>
        <w:rPr>
          <w:rFonts w:eastAsia="Times New Roman" w:cs="Arial"/>
          <w:lang w:eastAsia="es-EC"/>
        </w:rPr>
        <w:t>a</w:t>
      </w:r>
      <w:r w:rsidRPr="004701BB">
        <w:rPr>
          <w:rFonts w:eastAsia="Times New Roman" w:cs="Arial"/>
          <w:lang w:eastAsia="es-EC"/>
        </w:rPr>
        <w:t xml:space="preserve"> </w:t>
      </w:r>
      <w:r>
        <w:rPr>
          <w:rFonts w:eastAsia="Times New Roman" w:cs="Arial"/>
          <w:lang w:eastAsia="es-EC"/>
        </w:rPr>
        <w:t xml:space="preserve">EPMAPS, y </w:t>
      </w:r>
      <w:r w:rsidRPr="004701BB">
        <w:rPr>
          <w:rFonts w:eastAsia="Times New Roman" w:cs="Arial"/>
          <w:lang w:eastAsia="es-EC"/>
        </w:rPr>
        <w:t>nos daba una explicación respecto de esto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L</w:t>
      </w:r>
      <w:r w:rsidRPr="004701BB">
        <w:rPr>
          <w:rFonts w:eastAsia="Times New Roman" w:cs="Arial"/>
          <w:lang w:eastAsia="es-EC"/>
        </w:rPr>
        <w:t xml:space="preserve">a </w:t>
      </w:r>
      <w:r>
        <w:rPr>
          <w:rFonts w:eastAsia="Times New Roman" w:cs="Arial"/>
          <w:lang w:eastAsia="es-EC"/>
        </w:rPr>
        <w:t>M</w:t>
      </w:r>
      <w:r w:rsidRPr="004701BB">
        <w:rPr>
          <w:rFonts w:eastAsia="Times New Roman" w:cs="Arial"/>
          <w:lang w:eastAsia="es-EC"/>
        </w:rPr>
        <w:t>ica está en otra provincia</w:t>
      </w:r>
      <w:r>
        <w:rPr>
          <w:rFonts w:eastAsia="Times New Roman" w:cs="Arial"/>
          <w:lang w:eastAsia="es-EC"/>
        </w:rPr>
        <w:t>, P</w:t>
      </w:r>
      <w:r w:rsidRPr="004701BB">
        <w:rPr>
          <w:rFonts w:eastAsia="Times New Roman" w:cs="Arial"/>
          <w:lang w:eastAsia="es-EC"/>
        </w:rPr>
        <w:t>apallacta está en otra provincia</w:t>
      </w:r>
      <w:r>
        <w:rPr>
          <w:rFonts w:eastAsia="Times New Roman" w:cs="Arial"/>
          <w:lang w:eastAsia="es-EC"/>
        </w:rPr>
        <w:t xml:space="preserve">, </w:t>
      </w:r>
      <w:r w:rsidRPr="004701BB">
        <w:rPr>
          <w:rFonts w:eastAsia="Times New Roman" w:cs="Arial"/>
          <w:lang w:eastAsia="es-EC"/>
        </w:rPr>
        <w:t xml:space="preserve">la de acá del </w:t>
      </w:r>
      <w:r>
        <w:rPr>
          <w:rFonts w:eastAsia="Times New Roman" w:cs="Arial"/>
          <w:lang w:eastAsia="es-EC"/>
        </w:rPr>
        <w:t>s</w:t>
      </w:r>
      <w:r w:rsidRPr="004701BB">
        <w:rPr>
          <w:rFonts w:eastAsia="Times New Roman" w:cs="Arial"/>
          <w:lang w:eastAsia="es-EC"/>
        </w:rPr>
        <w:t>ur que viene desde las faldas de</w:t>
      </w:r>
      <w:r>
        <w:rPr>
          <w:rFonts w:eastAsia="Times New Roman" w:cs="Arial"/>
          <w:lang w:eastAsia="es-EC"/>
        </w:rPr>
        <w:t>l</w:t>
      </w:r>
      <w:r w:rsidRPr="004701BB">
        <w:rPr>
          <w:rFonts w:eastAsia="Times New Roman" w:cs="Arial"/>
          <w:lang w:eastAsia="es-EC"/>
        </w:rPr>
        <w:t xml:space="preserve"> </w:t>
      </w:r>
      <w:r>
        <w:rPr>
          <w:rFonts w:eastAsia="Times New Roman" w:cs="Arial"/>
          <w:lang w:eastAsia="es-EC"/>
        </w:rPr>
        <w:t>C</w:t>
      </w:r>
      <w:r w:rsidRPr="004701BB">
        <w:rPr>
          <w:rFonts w:eastAsia="Times New Roman" w:cs="Arial"/>
          <w:lang w:eastAsia="es-EC"/>
        </w:rPr>
        <w:t>otopaxi está en otro cantón</w:t>
      </w:r>
      <w:r>
        <w:rPr>
          <w:rFonts w:eastAsia="Times New Roman" w:cs="Arial"/>
          <w:lang w:eastAsia="es-EC"/>
        </w:rPr>
        <w:t xml:space="preserve">; </w:t>
      </w:r>
      <w:r w:rsidRPr="004701BB">
        <w:rPr>
          <w:rFonts w:eastAsia="Times New Roman" w:cs="Arial"/>
          <w:lang w:eastAsia="es-EC"/>
        </w:rPr>
        <w:t>sé que porque por la Constitución que tenemos el agua es un recurso público y</w:t>
      </w:r>
      <w:r>
        <w:rPr>
          <w:rFonts w:eastAsia="Times New Roman" w:cs="Arial"/>
          <w:lang w:eastAsia="es-EC"/>
        </w:rPr>
        <w:t xml:space="preserve"> n</w:t>
      </w:r>
      <w:r w:rsidRPr="004701BB">
        <w:rPr>
          <w:rFonts w:eastAsia="Times New Roman" w:cs="Arial"/>
          <w:lang w:eastAsia="es-EC"/>
        </w:rPr>
        <w:t>adie puede decir aquí no dejo pasar porque no me interesa</w:t>
      </w:r>
      <w:r>
        <w:rPr>
          <w:rFonts w:eastAsia="Times New Roman" w:cs="Arial"/>
          <w:lang w:eastAsia="es-EC"/>
        </w:rPr>
        <w:t>,</w:t>
      </w:r>
      <w:r w:rsidRPr="004701BB">
        <w:rPr>
          <w:rFonts w:eastAsia="Times New Roman" w:cs="Arial"/>
          <w:lang w:eastAsia="es-EC"/>
        </w:rPr>
        <w:t xml:space="preserve"> o sea</w:t>
      </w:r>
      <w:r>
        <w:rPr>
          <w:rFonts w:eastAsia="Times New Roman" w:cs="Arial"/>
          <w:lang w:eastAsia="es-EC"/>
        </w:rPr>
        <w:t>,</w:t>
      </w:r>
      <w:r w:rsidRPr="004701BB">
        <w:rPr>
          <w:rFonts w:eastAsia="Times New Roman" w:cs="Arial"/>
          <w:lang w:eastAsia="es-EC"/>
        </w:rPr>
        <w:t xml:space="preserve"> el agua es de todos</w:t>
      </w:r>
      <w:r>
        <w:rPr>
          <w:rFonts w:eastAsia="Times New Roman" w:cs="Arial"/>
          <w:lang w:eastAsia="es-EC"/>
        </w:rPr>
        <w:t>,</w:t>
      </w:r>
      <w:r w:rsidRPr="004701BB">
        <w:rPr>
          <w:rFonts w:eastAsia="Times New Roman" w:cs="Arial"/>
          <w:lang w:eastAsia="es-EC"/>
        </w:rPr>
        <w:t xml:space="preserve"> es para la vivencia</w:t>
      </w:r>
      <w:r>
        <w:rPr>
          <w:rFonts w:eastAsia="Times New Roman" w:cs="Arial"/>
          <w:lang w:eastAsia="es-EC"/>
        </w:rPr>
        <w:t xml:space="preserve"> </w:t>
      </w:r>
      <w:r w:rsidRPr="004701BB">
        <w:rPr>
          <w:rFonts w:eastAsia="Times New Roman" w:cs="Arial"/>
          <w:lang w:eastAsia="es-EC"/>
        </w:rPr>
        <w:t>de los ciudadanos</w:t>
      </w:r>
      <w:r>
        <w:rPr>
          <w:rFonts w:eastAsia="Times New Roman" w:cs="Arial"/>
          <w:lang w:eastAsia="es-EC"/>
        </w:rPr>
        <w:t>,</w:t>
      </w:r>
      <w:r w:rsidRPr="004701BB">
        <w:rPr>
          <w:rFonts w:eastAsia="Times New Roman" w:cs="Arial"/>
          <w:lang w:eastAsia="es-EC"/>
        </w:rPr>
        <w:t xml:space="preserve"> pero la lucha por el agua tiene que ser fundamental </w:t>
      </w:r>
      <w:r>
        <w:rPr>
          <w:rFonts w:eastAsia="Times New Roman" w:cs="Arial"/>
          <w:lang w:eastAsia="es-EC"/>
        </w:rPr>
        <w:t>y</w:t>
      </w:r>
      <w:r w:rsidRPr="004701BB">
        <w:rPr>
          <w:rFonts w:eastAsia="Times New Roman" w:cs="Arial"/>
          <w:lang w:eastAsia="es-EC"/>
        </w:rPr>
        <w:t xml:space="preserve"> esta es</w:t>
      </w:r>
      <w:r>
        <w:rPr>
          <w:rFonts w:eastAsia="Times New Roman" w:cs="Arial"/>
          <w:lang w:eastAsia="es-EC"/>
        </w:rPr>
        <w:t xml:space="preserve"> </w:t>
      </w:r>
      <w:r w:rsidRPr="004701BB">
        <w:rPr>
          <w:rFonts w:eastAsia="Times New Roman" w:cs="Arial"/>
          <w:lang w:eastAsia="es-EC"/>
        </w:rPr>
        <w:t xml:space="preserve">la oportunidad </w:t>
      </w:r>
      <w:r>
        <w:rPr>
          <w:rFonts w:eastAsia="Times New Roman" w:cs="Arial"/>
          <w:lang w:eastAsia="es-EC"/>
        </w:rPr>
        <w:t>de poner determinada</w:t>
      </w:r>
      <w:r w:rsidRPr="004701BB">
        <w:rPr>
          <w:rFonts w:eastAsia="Times New Roman" w:cs="Arial"/>
          <w:lang w:eastAsia="es-EC"/>
        </w:rPr>
        <w:t>s normas que nos permita sobre</w:t>
      </w:r>
      <w:r>
        <w:rPr>
          <w:rFonts w:eastAsia="Times New Roman" w:cs="Arial"/>
          <w:lang w:eastAsia="es-EC"/>
        </w:rPr>
        <w:t xml:space="preserve"> </w:t>
      </w:r>
      <w:r w:rsidRPr="004701BB">
        <w:rPr>
          <w:rFonts w:eastAsia="Times New Roman" w:cs="Arial"/>
          <w:lang w:eastAsia="es-EC"/>
        </w:rPr>
        <w:t>guardar la producción y</w:t>
      </w:r>
      <w:r>
        <w:rPr>
          <w:rFonts w:eastAsia="Times New Roman" w:cs="Arial"/>
          <w:lang w:eastAsia="es-EC"/>
        </w:rPr>
        <w:t xml:space="preserve"> </w:t>
      </w:r>
      <w:r w:rsidRPr="004701BB">
        <w:rPr>
          <w:rFonts w:eastAsia="Times New Roman" w:cs="Arial"/>
          <w:lang w:eastAsia="es-EC"/>
        </w:rPr>
        <w:t>aprovechamiento</w:t>
      </w:r>
      <w:r>
        <w:rPr>
          <w:rFonts w:eastAsia="Times New Roman" w:cs="Arial"/>
          <w:lang w:eastAsia="es-EC"/>
        </w:rPr>
        <w:t xml:space="preserve"> </w:t>
      </w:r>
      <w:r w:rsidRPr="004701BB">
        <w:rPr>
          <w:rFonts w:eastAsia="Times New Roman" w:cs="Arial"/>
          <w:lang w:eastAsia="es-EC"/>
        </w:rPr>
        <w:t xml:space="preserve">del agua dentro del </w:t>
      </w:r>
      <w:r>
        <w:rPr>
          <w:rFonts w:eastAsia="Times New Roman" w:cs="Arial"/>
          <w:lang w:eastAsia="es-EC"/>
        </w:rPr>
        <w:t>D</w:t>
      </w:r>
      <w:r w:rsidRPr="004701BB">
        <w:rPr>
          <w:rFonts w:eastAsia="Times New Roman" w:cs="Arial"/>
          <w:lang w:eastAsia="es-EC"/>
        </w:rPr>
        <w:t>istrito Metropolitano de Quito</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S</w:t>
      </w:r>
      <w:r w:rsidRPr="004701BB">
        <w:rPr>
          <w:rFonts w:eastAsia="Times New Roman" w:cs="Arial"/>
          <w:lang w:eastAsia="es-EC"/>
        </w:rPr>
        <w:t>abemos</w:t>
      </w:r>
      <w:r>
        <w:rPr>
          <w:rFonts w:eastAsia="Times New Roman" w:cs="Arial"/>
          <w:lang w:eastAsia="es-EC"/>
        </w:rPr>
        <w:t xml:space="preserve"> </w:t>
      </w:r>
      <w:r w:rsidRPr="004701BB">
        <w:rPr>
          <w:rFonts w:eastAsia="Times New Roman" w:cs="Arial"/>
          <w:lang w:eastAsia="es-EC"/>
        </w:rPr>
        <w:t>la topografía</w:t>
      </w:r>
      <w:r>
        <w:rPr>
          <w:rFonts w:eastAsia="Times New Roman" w:cs="Arial"/>
          <w:lang w:eastAsia="es-EC"/>
        </w:rPr>
        <w:t xml:space="preserve"> de Quito</w:t>
      </w:r>
      <w:r w:rsidRPr="004701BB">
        <w:rPr>
          <w:rFonts w:eastAsia="Times New Roman" w:cs="Arial"/>
          <w:lang w:eastAsia="es-EC"/>
        </w:rPr>
        <w:t xml:space="preserve"> es difícil</w:t>
      </w:r>
      <w:r>
        <w:rPr>
          <w:rFonts w:eastAsia="Times New Roman" w:cs="Arial"/>
          <w:lang w:eastAsia="es-EC"/>
        </w:rPr>
        <w:t>,</w:t>
      </w:r>
      <w:r w:rsidRPr="004701BB">
        <w:rPr>
          <w:rFonts w:eastAsia="Times New Roman" w:cs="Arial"/>
          <w:lang w:eastAsia="es-EC"/>
        </w:rPr>
        <w:t xml:space="preserve"> está claro que en el norte de la ciudad</w:t>
      </w:r>
      <w:r>
        <w:rPr>
          <w:rFonts w:eastAsia="Times New Roman" w:cs="Arial"/>
          <w:lang w:eastAsia="es-EC"/>
        </w:rPr>
        <w:t xml:space="preserve"> </w:t>
      </w:r>
      <w:r w:rsidRPr="004701BB">
        <w:rPr>
          <w:rFonts w:eastAsia="Times New Roman" w:cs="Arial"/>
          <w:lang w:eastAsia="es-EC"/>
        </w:rPr>
        <w:t xml:space="preserve">lo que es el aeropuerto y lo que es </w:t>
      </w:r>
      <w:r>
        <w:rPr>
          <w:rFonts w:eastAsia="Times New Roman" w:cs="Arial"/>
          <w:lang w:eastAsia="es-EC"/>
        </w:rPr>
        <w:t>L</w:t>
      </w:r>
      <w:r w:rsidRPr="004701BB">
        <w:rPr>
          <w:rFonts w:eastAsia="Times New Roman" w:cs="Arial"/>
          <w:lang w:eastAsia="es-EC"/>
        </w:rPr>
        <w:t>a Carolina en pasado siglos eran</w:t>
      </w:r>
      <w:r>
        <w:rPr>
          <w:rFonts w:eastAsia="Times New Roman" w:cs="Arial"/>
          <w:lang w:eastAsia="es-EC"/>
        </w:rPr>
        <w:t xml:space="preserve"> </w:t>
      </w:r>
      <w:r w:rsidRPr="004701BB">
        <w:rPr>
          <w:rFonts w:eastAsia="Times New Roman" w:cs="Arial"/>
          <w:lang w:eastAsia="es-EC"/>
        </w:rPr>
        <w:t>lagunas</w:t>
      </w:r>
      <w:r>
        <w:rPr>
          <w:rFonts w:eastAsia="Times New Roman" w:cs="Arial"/>
          <w:lang w:eastAsia="es-EC"/>
        </w:rPr>
        <w:t>,</w:t>
      </w:r>
      <w:r w:rsidRPr="004701BB">
        <w:rPr>
          <w:rFonts w:eastAsia="Times New Roman" w:cs="Arial"/>
          <w:lang w:eastAsia="es-EC"/>
        </w:rPr>
        <w:t xml:space="preserve"> y sabemos que también en el sur de la </w:t>
      </w:r>
      <w:r>
        <w:rPr>
          <w:rFonts w:eastAsia="Times New Roman" w:cs="Arial"/>
          <w:lang w:eastAsia="es-EC"/>
        </w:rPr>
        <w:t>c</w:t>
      </w:r>
      <w:r w:rsidRPr="004701BB">
        <w:rPr>
          <w:rFonts w:eastAsia="Times New Roman" w:cs="Arial"/>
          <w:lang w:eastAsia="es-EC"/>
        </w:rPr>
        <w:t>iudad existieron lagunas</w:t>
      </w:r>
      <w:r>
        <w:rPr>
          <w:rFonts w:eastAsia="Times New Roman" w:cs="Arial"/>
          <w:lang w:eastAsia="es-EC"/>
        </w:rPr>
        <w:t>,</w:t>
      </w:r>
      <w:r w:rsidRPr="004701BB">
        <w:rPr>
          <w:rFonts w:eastAsia="Times New Roman" w:cs="Arial"/>
          <w:lang w:eastAsia="es-EC"/>
        </w:rPr>
        <w:t xml:space="preserve"> por eso es la</w:t>
      </w:r>
      <w:r>
        <w:rPr>
          <w:rFonts w:eastAsia="Times New Roman" w:cs="Arial"/>
          <w:lang w:eastAsia="es-EC"/>
        </w:rPr>
        <w:t xml:space="preserve"> </w:t>
      </w:r>
      <w:r w:rsidRPr="004701BB">
        <w:rPr>
          <w:rFonts w:eastAsia="Times New Roman" w:cs="Arial"/>
          <w:lang w:eastAsia="es-EC"/>
        </w:rPr>
        <w:t>gr</w:t>
      </w:r>
      <w:r>
        <w:rPr>
          <w:rFonts w:eastAsia="Times New Roman" w:cs="Arial"/>
          <w:lang w:eastAsia="es-EC"/>
        </w:rPr>
        <w:t>an producción de agua que tiene</w:t>
      </w:r>
      <w:r w:rsidRPr="004701BB">
        <w:rPr>
          <w:rFonts w:eastAsia="Times New Roman" w:cs="Arial"/>
          <w:lang w:eastAsia="es-EC"/>
        </w:rPr>
        <w:t xml:space="preserve"> el sur de la ciudad</w:t>
      </w:r>
      <w:r>
        <w:rPr>
          <w:rFonts w:eastAsia="Times New Roman" w:cs="Arial"/>
          <w:lang w:eastAsia="es-EC"/>
        </w:rPr>
        <w:t>;</w:t>
      </w:r>
      <w:r w:rsidRPr="004701BB">
        <w:rPr>
          <w:rFonts w:eastAsia="Times New Roman" w:cs="Arial"/>
          <w:lang w:eastAsia="es-EC"/>
        </w:rPr>
        <w:t xml:space="preserve"> en </w:t>
      </w:r>
      <w:r>
        <w:rPr>
          <w:rFonts w:eastAsia="Times New Roman" w:cs="Arial"/>
          <w:lang w:eastAsia="es-EC"/>
        </w:rPr>
        <w:t>Q</w:t>
      </w:r>
      <w:r w:rsidRPr="004701BB">
        <w:rPr>
          <w:rFonts w:eastAsia="Times New Roman" w:cs="Arial"/>
          <w:lang w:eastAsia="es-EC"/>
        </w:rPr>
        <w:t>uitumbe es sumamente húmedo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T</w:t>
      </w:r>
      <w:r w:rsidRPr="004701BB">
        <w:rPr>
          <w:rFonts w:eastAsia="Times New Roman" w:cs="Arial"/>
          <w:lang w:eastAsia="es-EC"/>
        </w:rPr>
        <w:t>ur</w:t>
      </w:r>
      <w:r>
        <w:rPr>
          <w:rFonts w:eastAsia="Times New Roman" w:cs="Arial"/>
          <w:lang w:eastAsia="es-EC"/>
        </w:rPr>
        <w:t>u</w:t>
      </w:r>
      <w:r w:rsidRPr="004701BB">
        <w:rPr>
          <w:rFonts w:eastAsia="Times New Roman" w:cs="Arial"/>
          <w:lang w:eastAsia="es-EC"/>
        </w:rPr>
        <w:t>bamba es húmedo</w:t>
      </w:r>
      <w:r>
        <w:rPr>
          <w:rFonts w:eastAsia="Times New Roman" w:cs="Arial"/>
          <w:lang w:eastAsia="es-EC"/>
        </w:rPr>
        <w:t xml:space="preserve">, </w:t>
      </w:r>
      <w:r w:rsidRPr="004701BB">
        <w:rPr>
          <w:rFonts w:eastAsia="Times New Roman" w:cs="Arial"/>
          <w:lang w:eastAsia="es-EC"/>
        </w:rPr>
        <w:t>para poner una propiedad cavas un metro y medio y ya está saliendo agua</w:t>
      </w:r>
      <w:r>
        <w:rPr>
          <w:rFonts w:eastAsia="Times New Roman" w:cs="Arial"/>
          <w:lang w:eastAsia="es-EC"/>
        </w:rPr>
        <w:t>,</w:t>
      </w:r>
      <w:r w:rsidRPr="004701BB">
        <w:rPr>
          <w:rFonts w:eastAsia="Times New Roman" w:cs="Arial"/>
          <w:lang w:eastAsia="es-EC"/>
        </w:rPr>
        <w:t xml:space="preserve"> sabemos todo eso</w:t>
      </w:r>
      <w:r>
        <w:rPr>
          <w:rFonts w:eastAsia="Times New Roman" w:cs="Arial"/>
          <w:lang w:eastAsia="es-EC"/>
        </w:rPr>
        <w:t>. E</w:t>
      </w:r>
      <w:r w:rsidRPr="004701BB">
        <w:rPr>
          <w:rFonts w:eastAsia="Times New Roman" w:cs="Arial"/>
          <w:lang w:eastAsia="es-EC"/>
        </w:rPr>
        <w:t>s decir</w:t>
      </w:r>
      <w:r>
        <w:rPr>
          <w:rFonts w:eastAsia="Times New Roman" w:cs="Arial"/>
          <w:lang w:eastAsia="es-EC"/>
        </w:rPr>
        <w:t>,</w:t>
      </w:r>
      <w:r w:rsidRPr="004701BB">
        <w:rPr>
          <w:rFonts w:eastAsia="Times New Roman" w:cs="Arial"/>
          <w:lang w:eastAsia="es-EC"/>
        </w:rPr>
        <w:t xml:space="preserve"> que las fuentes que tiene </w:t>
      </w:r>
      <w:r>
        <w:rPr>
          <w:rFonts w:eastAsia="Times New Roman" w:cs="Arial"/>
          <w:lang w:eastAsia="es-EC"/>
        </w:rPr>
        <w:t>Q</w:t>
      </w:r>
      <w:r w:rsidRPr="004701BB">
        <w:rPr>
          <w:rFonts w:eastAsia="Times New Roman" w:cs="Arial"/>
          <w:lang w:eastAsia="es-EC"/>
        </w:rPr>
        <w:t>uito hay que comenzarlas a cuidar y poner normas firmes para el mantenimiento de aquello</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N</w:t>
      </w:r>
      <w:r w:rsidRPr="004701BB">
        <w:rPr>
          <w:rFonts w:eastAsia="Times New Roman" w:cs="Arial"/>
          <w:lang w:eastAsia="es-EC"/>
        </w:rPr>
        <w:t>o estoy en contra de nadie en cuanto a</w:t>
      </w:r>
      <w:r>
        <w:rPr>
          <w:rFonts w:eastAsia="Times New Roman" w:cs="Arial"/>
          <w:lang w:eastAsia="es-EC"/>
        </w:rPr>
        <w:t xml:space="preserve"> </w:t>
      </w:r>
      <w:r w:rsidRPr="004701BB">
        <w:rPr>
          <w:rFonts w:eastAsia="Times New Roman" w:cs="Arial"/>
          <w:lang w:eastAsia="es-EC"/>
        </w:rPr>
        <w:t>la vivienda</w:t>
      </w:r>
      <w:r>
        <w:rPr>
          <w:rFonts w:eastAsia="Times New Roman" w:cs="Arial"/>
          <w:lang w:eastAsia="es-EC"/>
        </w:rPr>
        <w:t>,</w:t>
      </w:r>
      <w:r w:rsidRPr="004701BB">
        <w:rPr>
          <w:rFonts w:eastAsia="Times New Roman" w:cs="Arial"/>
          <w:lang w:eastAsia="es-EC"/>
        </w:rPr>
        <w:t xml:space="preserve"> no</w:t>
      </w:r>
      <w:r>
        <w:rPr>
          <w:rFonts w:eastAsia="Times New Roman" w:cs="Arial"/>
          <w:lang w:eastAsia="es-EC"/>
        </w:rPr>
        <w:t>,</w:t>
      </w:r>
      <w:r w:rsidRPr="004701BB">
        <w:rPr>
          <w:rFonts w:eastAsia="Times New Roman" w:cs="Arial"/>
          <w:lang w:eastAsia="es-EC"/>
        </w:rPr>
        <w:t xml:space="preserve"> pero sí debe ser una política amplia en cuanto al aprovechamiento de los espacios</w:t>
      </w:r>
      <w:r>
        <w:rPr>
          <w:rFonts w:eastAsia="Times New Roman" w:cs="Arial"/>
          <w:lang w:eastAsia="es-EC"/>
        </w:rPr>
        <w:t>,</w:t>
      </w:r>
      <w:r w:rsidRPr="004701BB">
        <w:rPr>
          <w:rFonts w:eastAsia="Times New Roman" w:cs="Arial"/>
          <w:lang w:eastAsia="es-EC"/>
        </w:rPr>
        <w:t xml:space="preserve"> por</w:t>
      </w:r>
      <w:r>
        <w:rPr>
          <w:rFonts w:eastAsia="Times New Roman" w:cs="Arial"/>
          <w:lang w:eastAsia="es-EC"/>
        </w:rPr>
        <w:t xml:space="preserve"> </w:t>
      </w:r>
      <w:r w:rsidRPr="004701BB">
        <w:rPr>
          <w:rFonts w:eastAsia="Times New Roman" w:cs="Arial"/>
          <w:lang w:eastAsia="es-EC"/>
        </w:rPr>
        <w:t>ejemplo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 xml:space="preserve">n el centro de la ciudad </w:t>
      </w:r>
      <w:r>
        <w:rPr>
          <w:rFonts w:eastAsia="Times New Roman" w:cs="Arial"/>
          <w:lang w:eastAsia="es-EC"/>
        </w:rPr>
        <w:t>c</w:t>
      </w:r>
      <w:r w:rsidRPr="004701BB">
        <w:rPr>
          <w:rFonts w:eastAsia="Times New Roman" w:cs="Arial"/>
          <w:lang w:eastAsia="es-EC"/>
        </w:rPr>
        <w:t>uántos edificios están votados pudiendo ser aprovechados por los ciudadanos</w:t>
      </w:r>
      <w:r>
        <w:rPr>
          <w:rFonts w:eastAsia="Times New Roman" w:cs="Arial"/>
          <w:lang w:eastAsia="es-EC"/>
        </w:rPr>
        <w:t xml:space="preserve"> </w:t>
      </w:r>
      <w:r w:rsidRPr="004701BB">
        <w:rPr>
          <w:rFonts w:eastAsia="Times New Roman" w:cs="Arial"/>
          <w:lang w:eastAsia="es-EC"/>
        </w:rPr>
        <w:t>como medios para vivienda</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l problema aquí es el</w:t>
      </w:r>
      <w:r>
        <w:rPr>
          <w:rFonts w:eastAsia="Times New Roman" w:cs="Arial"/>
          <w:lang w:eastAsia="es-EC"/>
        </w:rPr>
        <w:t xml:space="preserve"> </w:t>
      </w:r>
      <w:r w:rsidRPr="004701BB">
        <w:rPr>
          <w:rFonts w:eastAsia="Times New Roman" w:cs="Arial"/>
          <w:lang w:eastAsia="es-EC"/>
        </w:rPr>
        <w:t>costo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p</w:t>
      </w:r>
      <w:r w:rsidRPr="004701BB">
        <w:rPr>
          <w:rFonts w:eastAsia="Times New Roman" w:cs="Arial"/>
          <w:lang w:eastAsia="es-EC"/>
        </w:rPr>
        <w:t>orque cuando construimos a través de la empresa pública nos manejamos con compras públicas y la construcción se</w:t>
      </w:r>
      <w:r>
        <w:rPr>
          <w:rFonts w:eastAsia="Times New Roman" w:cs="Arial"/>
          <w:lang w:eastAsia="es-EC"/>
        </w:rPr>
        <w:t xml:space="preserve"> </w:t>
      </w:r>
      <w:r w:rsidRPr="004701BB">
        <w:rPr>
          <w:rFonts w:eastAsia="Times New Roman" w:cs="Arial"/>
          <w:lang w:eastAsia="es-EC"/>
        </w:rPr>
        <w:t>encarece</w:t>
      </w:r>
      <w:r>
        <w:rPr>
          <w:rFonts w:eastAsia="Times New Roman" w:cs="Arial"/>
          <w:lang w:eastAsia="es-EC"/>
        </w:rPr>
        <w:t>,</w:t>
      </w:r>
      <w:r w:rsidRPr="004701BB">
        <w:rPr>
          <w:rFonts w:eastAsia="Times New Roman" w:cs="Arial"/>
          <w:lang w:eastAsia="es-EC"/>
        </w:rPr>
        <w:t xml:space="preserve"> son todos es</w:t>
      </w:r>
      <w:r>
        <w:rPr>
          <w:rFonts w:eastAsia="Times New Roman" w:cs="Arial"/>
          <w:lang w:eastAsia="es-EC"/>
        </w:rPr>
        <w:t>t</w:t>
      </w:r>
      <w:r w:rsidRPr="004701BB">
        <w:rPr>
          <w:rFonts w:eastAsia="Times New Roman" w:cs="Arial"/>
          <w:lang w:eastAsia="es-EC"/>
        </w:rPr>
        <w:t>os elementos</w:t>
      </w:r>
      <w:r>
        <w:rPr>
          <w:rFonts w:eastAsia="Times New Roman" w:cs="Arial"/>
          <w:lang w:eastAsia="es-EC"/>
        </w:rPr>
        <w:t>,</w:t>
      </w:r>
      <w:r w:rsidRPr="004701BB">
        <w:rPr>
          <w:rFonts w:eastAsia="Times New Roman" w:cs="Arial"/>
          <w:lang w:eastAsia="es-EC"/>
        </w:rPr>
        <w:t xml:space="preserve"> sé que es</w:t>
      </w:r>
      <w:r>
        <w:rPr>
          <w:rFonts w:eastAsia="Times New Roman" w:cs="Arial"/>
          <w:lang w:eastAsia="es-EC"/>
        </w:rPr>
        <w:t xml:space="preserve"> una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w:t>
      </w:r>
      <w:r>
        <w:rPr>
          <w:rFonts w:eastAsia="Times New Roman" w:cs="Arial"/>
          <w:lang w:eastAsia="es-EC"/>
        </w:rPr>
        <w:t>,</w:t>
      </w:r>
      <w:r w:rsidRPr="004701BB">
        <w:rPr>
          <w:rFonts w:eastAsia="Times New Roman" w:cs="Arial"/>
          <w:lang w:eastAsia="es-EC"/>
        </w:rPr>
        <w:t xml:space="preserve"> pero </w:t>
      </w:r>
      <w:r>
        <w:rPr>
          <w:rFonts w:eastAsia="Times New Roman" w:cs="Arial"/>
          <w:lang w:eastAsia="es-EC"/>
        </w:rPr>
        <w:t>e</w:t>
      </w:r>
      <w:r w:rsidRPr="004701BB">
        <w:rPr>
          <w:rFonts w:eastAsia="Times New Roman" w:cs="Arial"/>
          <w:lang w:eastAsia="es-EC"/>
        </w:rPr>
        <w:t>n definitiva también esto implica</w:t>
      </w:r>
      <w:r>
        <w:rPr>
          <w:rFonts w:eastAsia="Times New Roman" w:cs="Arial"/>
          <w:lang w:eastAsia="es-EC"/>
        </w:rPr>
        <w:t xml:space="preserve"> </w:t>
      </w:r>
      <w:r w:rsidRPr="004701BB">
        <w:rPr>
          <w:rFonts w:eastAsia="Times New Roman" w:cs="Arial"/>
          <w:lang w:eastAsia="es-EC"/>
        </w:rPr>
        <w:t>muchas cosas más</w:t>
      </w:r>
      <w:r>
        <w:rPr>
          <w:rFonts w:eastAsia="Times New Roman" w:cs="Arial"/>
          <w:lang w:eastAsia="es-EC"/>
        </w:rPr>
        <w:t>. D</w:t>
      </w:r>
      <w:r w:rsidRPr="004701BB">
        <w:rPr>
          <w:rFonts w:eastAsia="Times New Roman" w:cs="Arial"/>
          <w:lang w:eastAsia="es-EC"/>
        </w:rPr>
        <w:t>el texto que ya nos han entregado voy a</w:t>
      </w:r>
      <w:r>
        <w:rPr>
          <w:rFonts w:eastAsia="Times New Roman" w:cs="Arial"/>
          <w:lang w:eastAsia="es-EC"/>
        </w:rPr>
        <w:t xml:space="preserve"> </w:t>
      </w:r>
      <w:r w:rsidRPr="004701BB">
        <w:rPr>
          <w:rFonts w:eastAsia="Times New Roman" w:cs="Arial"/>
          <w:lang w:eastAsia="es-EC"/>
        </w:rPr>
        <w:t>hacer llegar por escrito los puntos que creo pertinentes</w:t>
      </w:r>
      <w:r>
        <w:rPr>
          <w:rFonts w:eastAsia="Times New Roman" w:cs="Arial"/>
          <w:lang w:eastAsia="es-EC"/>
        </w:rPr>
        <w:t>,</w:t>
      </w:r>
      <w:r w:rsidRPr="004701BB">
        <w:rPr>
          <w:rFonts w:eastAsia="Times New Roman" w:cs="Arial"/>
          <w:lang w:eastAsia="es-EC"/>
        </w:rPr>
        <w:t xml:space="preserve"> artículo por artículo</w:t>
      </w:r>
      <w:r>
        <w:rPr>
          <w:rFonts w:eastAsia="Times New Roman" w:cs="Arial"/>
          <w:lang w:eastAsia="es-EC"/>
        </w:rPr>
        <w:t>.</w:t>
      </w:r>
      <w:r w:rsidRPr="004701BB">
        <w:rPr>
          <w:rFonts w:eastAsia="Times New Roman" w:cs="Arial"/>
          <w:lang w:eastAsia="es-EC"/>
        </w:rPr>
        <w:t xml:space="preserve"> </w:t>
      </w:r>
    </w:p>
    <w:p w:rsidR="00443DC7" w:rsidRDefault="00443DC7" w:rsidP="00443DC7">
      <w:pPr>
        <w:spacing w:before="240" w:after="120" w:line="240" w:lineRule="auto"/>
        <w:rPr>
          <w:rFonts w:eastAsia="Times New Roman" w:cs="Arial"/>
          <w:lang w:eastAsia="es-EC"/>
        </w:rPr>
      </w:pPr>
      <w:r>
        <w:rPr>
          <w:rFonts w:eastAsia="Times New Roman" w:cs="Arial"/>
          <w:lang w:eastAsia="es-EC"/>
        </w:rPr>
        <w:t>O</w:t>
      </w:r>
      <w:r w:rsidRPr="004701BB">
        <w:rPr>
          <w:rFonts w:eastAsia="Times New Roman" w:cs="Arial"/>
          <w:lang w:eastAsia="es-EC"/>
        </w:rPr>
        <w:t>tra cosa también que quiero</w:t>
      </w:r>
      <w:r>
        <w:rPr>
          <w:rFonts w:eastAsia="Times New Roman" w:cs="Arial"/>
          <w:lang w:eastAsia="es-EC"/>
        </w:rPr>
        <w:t xml:space="preserve"> </w:t>
      </w:r>
      <w:r w:rsidRPr="004701BB">
        <w:rPr>
          <w:rFonts w:eastAsia="Times New Roman" w:cs="Arial"/>
          <w:lang w:eastAsia="es-EC"/>
        </w:rPr>
        <w:t>manifestar</w:t>
      </w:r>
      <w:r>
        <w:rPr>
          <w:rFonts w:eastAsia="Times New Roman" w:cs="Arial"/>
          <w:lang w:eastAsia="es-EC"/>
        </w:rPr>
        <w:t>,</w:t>
      </w:r>
      <w:r w:rsidRPr="004701BB">
        <w:rPr>
          <w:rFonts w:eastAsia="Times New Roman" w:cs="Arial"/>
          <w:lang w:eastAsia="es-EC"/>
        </w:rPr>
        <w:t xml:space="preserve"> está sumado </w:t>
      </w:r>
      <w:r>
        <w:rPr>
          <w:rFonts w:eastAsia="Times New Roman" w:cs="Arial"/>
          <w:lang w:eastAsia="es-EC"/>
        </w:rPr>
        <w:t xml:space="preserve">EMASEO </w:t>
      </w:r>
      <w:r w:rsidRPr="004701BB">
        <w:rPr>
          <w:rFonts w:eastAsia="Times New Roman" w:cs="Arial"/>
          <w:lang w:eastAsia="es-EC"/>
        </w:rPr>
        <w:t>como un ente para que haga la limpieza de los cauces de los ríos</w:t>
      </w:r>
      <w:r>
        <w:rPr>
          <w:rFonts w:eastAsia="Times New Roman" w:cs="Arial"/>
          <w:lang w:eastAsia="es-EC"/>
        </w:rPr>
        <w:t>,</w:t>
      </w:r>
      <w:r w:rsidRPr="004701BB">
        <w:rPr>
          <w:rFonts w:eastAsia="Times New Roman" w:cs="Arial"/>
          <w:lang w:eastAsia="es-EC"/>
        </w:rPr>
        <w:t xml:space="preserve"> no sé hasta dónde</w:t>
      </w:r>
      <w:r>
        <w:rPr>
          <w:rFonts w:eastAsia="Times New Roman" w:cs="Arial"/>
          <w:lang w:eastAsia="es-EC"/>
        </w:rPr>
        <w:t xml:space="preserve"> </w:t>
      </w:r>
      <w:r w:rsidRPr="004701BB">
        <w:rPr>
          <w:rFonts w:eastAsia="Times New Roman" w:cs="Arial"/>
          <w:lang w:eastAsia="es-EC"/>
        </w:rPr>
        <w:t xml:space="preserve">tenga la capacidad </w:t>
      </w:r>
      <w:r>
        <w:rPr>
          <w:rFonts w:eastAsia="Times New Roman" w:cs="Arial"/>
          <w:lang w:eastAsia="es-EC"/>
        </w:rPr>
        <w:t xml:space="preserve">EMASEO </w:t>
      </w:r>
      <w:r w:rsidRPr="004701BB">
        <w:rPr>
          <w:rFonts w:eastAsia="Times New Roman" w:cs="Arial"/>
          <w:lang w:eastAsia="es-EC"/>
        </w:rPr>
        <w:t>para realizar ese trabajo</w:t>
      </w:r>
      <w:r>
        <w:rPr>
          <w:rFonts w:eastAsia="Times New Roman" w:cs="Arial"/>
          <w:lang w:eastAsia="es-EC"/>
        </w:rPr>
        <w:t>,</w:t>
      </w:r>
      <w:r w:rsidRPr="004701BB">
        <w:rPr>
          <w:rFonts w:eastAsia="Times New Roman" w:cs="Arial"/>
          <w:lang w:eastAsia="es-EC"/>
        </w:rPr>
        <w:t xml:space="preserve"> no sé hasta dónde tenga capacidad</w:t>
      </w:r>
      <w:r>
        <w:rPr>
          <w:rFonts w:eastAsia="Times New Roman" w:cs="Arial"/>
          <w:lang w:eastAsia="es-EC"/>
        </w:rPr>
        <w:t>,</w:t>
      </w:r>
      <w:r w:rsidRPr="004701BB">
        <w:rPr>
          <w:rFonts w:eastAsia="Times New Roman" w:cs="Arial"/>
          <w:lang w:eastAsia="es-EC"/>
        </w:rPr>
        <w:t xml:space="preserve"> repit</w:t>
      </w:r>
      <w:r>
        <w:rPr>
          <w:rFonts w:eastAsia="Times New Roman" w:cs="Arial"/>
          <w:lang w:eastAsia="es-EC"/>
        </w:rPr>
        <w:t>o</w:t>
      </w:r>
      <w:r w:rsidRPr="004701BB">
        <w:rPr>
          <w:rFonts w:eastAsia="Times New Roman" w:cs="Arial"/>
          <w:lang w:eastAsia="es-EC"/>
        </w:rPr>
        <w:t xml:space="preserve"> </w:t>
      </w:r>
      <w:r>
        <w:rPr>
          <w:rFonts w:eastAsia="Times New Roman" w:cs="Arial"/>
          <w:lang w:eastAsia="es-EC"/>
        </w:rPr>
        <w:t xml:space="preserve">EMASEO </w:t>
      </w:r>
      <w:r w:rsidRPr="004701BB">
        <w:rPr>
          <w:rFonts w:eastAsia="Times New Roman" w:cs="Arial"/>
          <w:lang w:eastAsia="es-EC"/>
        </w:rPr>
        <w:t>para hacer</w:t>
      </w:r>
      <w:r>
        <w:rPr>
          <w:rFonts w:eastAsia="Times New Roman" w:cs="Arial"/>
          <w:lang w:eastAsia="es-EC"/>
        </w:rPr>
        <w:t xml:space="preserve"> </w:t>
      </w:r>
      <w:r w:rsidRPr="004701BB">
        <w:rPr>
          <w:rFonts w:eastAsia="Times New Roman" w:cs="Arial"/>
          <w:lang w:eastAsia="es-EC"/>
        </w:rPr>
        <w:t>la limpieza de</w:t>
      </w:r>
      <w:r>
        <w:rPr>
          <w:rFonts w:eastAsia="Times New Roman" w:cs="Arial"/>
          <w:lang w:eastAsia="es-EC"/>
        </w:rPr>
        <w:t>l cauce</w:t>
      </w:r>
      <w:r w:rsidRPr="004701BB">
        <w:rPr>
          <w:rFonts w:eastAsia="Times New Roman" w:cs="Arial"/>
          <w:lang w:eastAsia="es-EC"/>
        </w:rPr>
        <w:t xml:space="preserve"> de los ríos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¿N</w:t>
      </w:r>
      <w:r w:rsidRPr="004701BB">
        <w:rPr>
          <w:rFonts w:eastAsia="Times New Roman" w:cs="Arial"/>
          <w:lang w:eastAsia="es-EC"/>
        </w:rPr>
        <w:t>o será que otra entidad</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w:t>
      </w:r>
      <w:r w:rsidRPr="004701BB">
        <w:rPr>
          <w:rFonts w:eastAsia="Times New Roman" w:cs="Arial"/>
          <w:lang w:eastAsia="es-EC"/>
        </w:rPr>
        <w:t>no será la</w:t>
      </w:r>
      <w:r>
        <w:rPr>
          <w:rFonts w:eastAsia="Times New Roman" w:cs="Arial"/>
          <w:lang w:eastAsia="es-EC"/>
        </w:rPr>
        <w:t xml:space="preserve"> propia Empresa de Agua P</w:t>
      </w:r>
      <w:r w:rsidRPr="004701BB">
        <w:rPr>
          <w:rFonts w:eastAsia="Times New Roman" w:cs="Arial"/>
          <w:lang w:eastAsia="es-EC"/>
        </w:rPr>
        <w:t>otable la que se</w:t>
      </w:r>
      <w:r>
        <w:rPr>
          <w:rFonts w:eastAsia="Times New Roman" w:cs="Arial"/>
          <w:lang w:eastAsia="es-EC"/>
        </w:rPr>
        <w:t>a</w:t>
      </w:r>
      <w:r w:rsidRPr="004701BB">
        <w:rPr>
          <w:rFonts w:eastAsia="Times New Roman" w:cs="Arial"/>
          <w:lang w:eastAsia="es-EC"/>
        </w:rPr>
        <w:t xml:space="preserve"> encargada de ello </w:t>
      </w:r>
      <w:r>
        <w:rPr>
          <w:rFonts w:eastAsia="Times New Roman" w:cs="Arial"/>
          <w:lang w:eastAsia="es-EC"/>
        </w:rPr>
        <w:t>que tiene más más cercanía,</w:t>
      </w:r>
      <w:r w:rsidRPr="004701BB">
        <w:rPr>
          <w:rFonts w:eastAsia="Times New Roman" w:cs="Arial"/>
          <w:lang w:eastAsia="es-EC"/>
        </w:rPr>
        <w:t xml:space="preserve"> más conocimiento y corresponde más a la actividad de ella</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lastRenderedPageBreak/>
        <w:t>E</w:t>
      </w:r>
      <w:r w:rsidRPr="004701BB">
        <w:rPr>
          <w:rFonts w:eastAsia="Times New Roman" w:cs="Arial"/>
          <w:lang w:eastAsia="es-EC"/>
        </w:rPr>
        <w:t>n fin</w:t>
      </w:r>
      <w:r>
        <w:rPr>
          <w:rFonts w:eastAsia="Times New Roman" w:cs="Arial"/>
          <w:lang w:eastAsia="es-EC"/>
        </w:rPr>
        <w:t>,</w:t>
      </w:r>
      <w:r w:rsidRPr="004701BB">
        <w:rPr>
          <w:rFonts w:eastAsia="Times New Roman" w:cs="Arial"/>
          <w:lang w:eastAsia="es-EC"/>
        </w:rPr>
        <w:t xml:space="preserve"> creo que es</w:t>
      </w:r>
      <w:r>
        <w:rPr>
          <w:rFonts w:eastAsia="Times New Roman" w:cs="Arial"/>
          <w:lang w:eastAsia="es-EC"/>
        </w:rPr>
        <w:t xml:space="preserve"> </w:t>
      </w:r>
      <w:r w:rsidRPr="004701BB">
        <w:rPr>
          <w:rFonts w:eastAsia="Times New Roman" w:cs="Arial"/>
          <w:lang w:eastAsia="es-EC"/>
        </w:rPr>
        <w:t>súper positi</w:t>
      </w:r>
      <w:r>
        <w:rPr>
          <w:rFonts w:eastAsia="Times New Roman" w:cs="Arial"/>
          <w:lang w:eastAsia="es-EC"/>
        </w:rPr>
        <w:t>vo la aprobación de esta O</w:t>
      </w:r>
      <w:r w:rsidRPr="004701BB">
        <w:rPr>
          <w:rFonts w:eastAsia="Times New Roman" w:cs="Arial"/>
          <w:lang w:eastAsia="es-EC"/>
        </w:rPr>
        <w:t>rdenanza</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p</w:t>
      </w:r>
      <w:r w:rsidRPr="004701BB">
        <w:rPr>
          <w:rFonts w:eastAsia="Times New Roman" w:cs="Arial"/>
          <w:lang w:eastAsia="es-EC"/>
        </w:rPr>
        <w:t>ero de igual manera</w:t>
      </w:r>
      <w:r>
        <w:rPr>
          <w:rFonts w:eastAsia="Times New Roman" w:cs="Arial"/>
          <w:lang w:eastAsia="es-EC"/>
        </w:rPr>
        <w:t>,</w:t>
      </w:r>
      <w:r w:rsidRPr="004701BB">
        <w:rPr>
          <w:rFonts w:eastAsia="Times New Roman" w:cs="Arial"/>
          <w:lang w:eastAsia="es-EC"/>
        </w:rPr>
        <w:t xml:space="preserve"> por lo por lo complicado y por lo grande que</w:t>
      </w:r>
      <w:r>
        <w:rPr>
          <w:rFonts w:eastAsia="Times New Roman" w:cs="Arial"/>
          <w:lang w:eastAsia="es-EC"/>
        </w:rPr>
        <w:t xml:space="preserve"> </w:t>
      </w:r>
      <w:r w:rsidRPr="004701BB">
        <w:rPr>
          <w:rFonts w:eastAsia="Times New Roman" w:cs="Arial"/>
          <w:lang w:eastAsia="es-EC"/>
        </w:rPr>
        <w:t>es</w:t>
      </w:r>
      <w:r>
        <w:rPr>
          <w:rFonts w:eastAsia="Times New Roman" w:cs="Arial"/>
          <w:lang w:eastAsia="es-EC"/>
        </w:rPr>
        <w:t>,</w:t>
      </w:r>
      <w:r w:rsidRPr="004701BB">
        <w:rPr>
          <w:rFonts w:eastAsia="Times New Roman" w:cs="Arial"/>
          <w:lang w:eastAsia="es-EC"/>
        </w:rPr>
        <w:t xml:space="preserve"> s</w:t>
      </w:r>
      <w:r>
        <w:rPr>
          <w:rFonts w:eastAsia="Times New Roman" w:cs="Arial"/>
          <w:lang w:eastAsia="es-EC"/>
        </w:rPr>
        <w:t>e</w:t>
      </w:r>
      <w:r w:rsidRPr="004701BB">
        <w:rPr>
          <w:rFonts w:eastAsia="Times New Roman" w:cs="Arial"/>
          <w:lang w:eastAsia="es-EC"/>
        </w:rPr>
        <w:t xml:space="preserve"> requiere el criterio de todas las personas que puedan contribuir con la estructuración de</w:t>
      </w:r>
      <w:r>
        <w:rPr>
          <w:rFonts w:eastAsia="Times New Roman" w:cs="Arial"/>
          <w:lang w:eastAsia="es-EC"/>
        </w:rPr>
        <w:t xml:space="preserve"> esta Ordenanza.</w:t>
      </w:r>
    </w:p>
    <w:p w:rsidR="00443DC7" w:rsidRDefault="00443DC7" w:rsidP="00443DC7">
      <w:pPr>
        <w:spacing w:before="240" w:after="120" w:line="240" w:lineRule="auto"/>
        <w:rPr>
          <w:rFonts w:eastAsia="Times New Roman" w:cs="Arial"/>
          <w:lang w:eastAsia="es-EC"/>
        </w:rPr>
      </w:pPr>
      <w:r>
        <w:rPr>
          <w:rFonts w:eastAsia="Times New Roman" w:cs="Arial"/>
          <w:lang w:eastAsia="es-EC"/>
        </w:rPr>
        <w:t>N</w:t>
      </w:r>
      <w:r w:rsidRPr="004701BB">
        <w:rPr>
          <w:rFonts w:eastAsia="Times New Roman" w:cs="Arial"/>
          <w:lang w:eastAsia="es-EC"/>
        </w:rPr>
        <w:t>ada más</w:t>
      </w:r>
      <w:r>
        <w:rPr>
          <w:rFonts w:eastAsia="Times New Roman" w:cs="Arial"/>
          <w:lang w:eastAsia="es-EC"/>
        </w:rPr>
        <w:t xml:space="preserve"> </w:t>
      </w:r>
      <w:r w:rsidRPr="004701BB">
        <w:rPr>
          <w:rFonts w:eastAsia="Times New Roman" w:cs="Arial"/>
          <w:lang w:eastAsia="es-EC"/>
        </w:rPr>
        <w:t>de mi parte</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T</w:t>
      </w:r>
      <w:r w:rsidRPr="004701BB">
        <w:rPr>
          <w:rFonts w:eastAsia="Times New Roman" w:cs="Arial"/>
          <w:lang w:eastAsia="es-EC"/>
        </w:rPr>
        <w:t>iene el uso de la palabra</w:t>
      </w:r>
      <w:r>
        <w:rPr>
          <w:rFonts w:eastAsia="Times New Roman" w:cs="Arial"/>
          <w:lang w:eastAsia="es-EC"/>
        </w:rPr>
        <w:t>,</w:t>
      </w:r>
      <w:r w:rsidRPr="004701BB">
        <w:rPr>
          <w:rFonts w:eastAsia="Times New Roman" w:cs="Arial"/>
          <w:lang w:eastAsia="es-EC"/>
        </w:rPr>
        <w:t xml:space="preserve"> la señora Verónica </w:t>
      </w:r>
      <w:r>
        <w:rPr>
          <w:rFonts w:eastAsia="Times New Roman" w:cs="Arial"/>
          <w:lang w:eastAsia="es-EC"/>
        </w:rPr>
        <w:t>P</w:t>
      </w:r>
      <w:r w:rsidRPr="004701BB">
        <w:rPr>
          <w:rFonts w:eastAsia="Times New Roman" w:cs="Arial"/>
          <w:lang w:eastAsia="es-EC"/>
        </w:rPr>
        <w:t>asquel</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b/>
        </w:rPr>
        <w:t xml:space="preserve">Sra. Verónica Pasquel, Acreditada a Silla Vacía: </w:t>
      </w:r>
      <w:r w:rsidRPr="004701BB">
        <w:rPr>
          <w:rFonts w:eastAsia="Times New Roman" w:cs="Arial"/>
          <w:lang w:eastAsia="es-EC"/>
        </w:rPr>
        <w:t xml:space="preserve">Buenas tardes señor </w:t>
      </w:r>
      <w:r>
        <w:rPr>
          <w:rFonts w:eastAsia="Times New Roman" w:cs="Arial"/>
          <w:lang w:eastAsia="es-EC"/>
        </w:rPr>
        <w:t>A</w:t>
      </w:r>
      <w:r w:rsidRPr="004701BB">
        <w:rPr>
          <w:rFonts w:eastAsia="Times New Roman" w:cs="Arial"/>
          <w:lang w:eastAsia="es-EC"/>
        </w:rPr>
        <w:t>lcalde</w:t>
      </w:r>
      <w:r>
        <w:rPr>
          <w:rFonts w:eastAsia="Times New Roman" w:cs="Arial"/>
          <w:lang w:eastAsia="es-EC"/>
        </w:rPr>
        <w:t>,</w:t>
      </w:r>
      <w:r w:rsidRPr="004701BB">
        <w:rPr>
          <w:rFonts w:eastAsia="Times New Roman" w:cs="Arial"/>
          <w:lang w:eastAsia="es-EC"/>
        </w:rPr>
        <w:t xml:space="preserve"> señoras y señores concejales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M</w:t>
      </w:r>
      <w:r w:rsidRPr="004701BB">
        <w:rPr>
          <w:rFonts w:eastAsia="Times New Roman" w:cs="Arial"/>
          <w:lang w:eastAsia="es-EC"/>
        </w:rPr>
        <w:t xml:space="preserve">e </w:t>
      </w:r>
      <w:r>
        <w:rPr>
          <w:rFonts w:eastAsia="Times New Roman" w:cs="Arial"/>
          <w:lang w:eastAsia="es-EC"/>
        </w:rPr>
        <w:t xml:space="preserve">he </w:t>
      </w:r>
      <w:r w:rsidRPr="004701BB">
        <w:rPr>
          <w:rFonts w:eastAsia="Times New Roman" w:cs="Arial"/>
          <w:lang w:eastAsia="es-EC"/>
        </w:rPr>
        <w:t>calificado como</w:t>
      </w:r>
      <w:r>
        <w:rPr>
          <w:rFonts w:eastAsia="Times New Roman" w:cs="Arial"/>
          <w:lang w:eastAsia="es-EC"/>
        </w:rPr>
        <w:t xml:space="preserve"> S</w:t>
      </w:r>
      <w:r w:rsidRPr="004701BB">
        <w:rPr>
          <w:rFonts w:eastAsia="Times New Roman" w:cs="Arial"/>
          <w:lang w:eastAsia="es-EC"/>
        </w:rPr>
        <w:t xml:space="preserve">illa </w:t>
      </w:r>
      <w:r>
        <w:rPr>
          <w:rFonts w:eastAsia="Times New Roman" w:cs="Arial"/>
          <w:lang w:eastAsia="es-EC"/>
        </w:rPr>
        <w:t>V</w:t>
      </w:r>
      <w:r w:rsidRPr="004701BB">
        <w:rPr>
          <w:rFonts w:eastAsia="Times New Roman" w:cs="Arial"/>
          <w:lang w:eastAsia="es-EC"/>
        </w:rPr>
        <w:t>ac</w:t>
      </w:r>
      <w:r>
        <w:rPr>
          <w:rFonts w:eastAsia="Times New Roman" w:cs="Arial"/>
          <w:lang w:eastAsia="es-EC"/>
        </w:rPr>
        <w:t>ía representando al Colectivo de R</w:t>
      </w:r>
      <w:r w:rsidRPr="004701BB">
        <w:rPr>
          <w:rFonts w:eastAsia="Times New Roman" w:cs="Arial"/>
          <w:lang w:eastAsia="es-EC"/>
        </w:rPr>
        <w:t>escate del Río San Pedro</w:t>
      </w:r>
      <w:r>
        <w:rPr>
          <w:rFonts w:eastAsia="Times New Roman" w:cs="Arial"/>
          <w:lang w:eastAsia="es-EC"/>
        </w:rPr>
        <w:t>,</w:t>
      </w:r>
      <w:r w:rsidRPr="004701BB">
        <w:rPr>
          <w:rFonts w:eastAsia="Times New Roman" w:cs="Arial"/>
          <w:lang w:eastAsia="es-EC"/>
        </w:rPr>
        <w:t xml:space="preserve"> y en general a los colectivos que estamos</w:t>
      </w:r>
      <w:r>
        <w:rPr>
          <w:rFonts w:eastAsia="Times New Roman" w:cs="Arial"/>
          <w:lang w:eastAsia="es-EC"/>
        </w:rPr>
        <w:t xml:space="preserve"> </w:t>
      </w:r>
      <w:r w:rsidRPr="004701BB">
        <w:rPr>
          <w:rFonts w:eastAsia="Times New Roman" w:cs="Arial"/>
          <w:lang w:eastAsia="es-EC"/>
        </w:rPr>
        <w:t>preocupados por el estado en que se encuentran nuestras quebradas y ríos de la ciudad</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P</w:t>
      </w:r>
      <w:r w:rsidRPr="004701BB">
        <w:rPr>
          <w:rFonts w:eastAsia="Times New Roman" w:cs="Arial"/>
          <w:lang w:eastAsia="es-EC"/>
        </w:rPr>
        <w:t>ara nosotros</w:t>
      </w:r>
      <w:r>
        <w:rPr>
          <w:rFonts w:eastAsia="Times New Roman" w:cs="Arial"/>
          <w:lang w:eastAsia="es-EC"/>
        </w:rPr>
        <w:t>,</w:t>
      </w:r>
      <w:r w:rsidRPr="004701BB">
        <w:rPr>
          <w:rFonts w:eastAsia="Times New Roman" w:cs="Arial"/>
          <w:lang w:eastAsia="es-EC"/>
        </w:rPr>
        <w:t xml:space="preserve"> fue una</w:t>
      </w:r>
      <w:r>
        <w:rPr>
          <w:rFonts w:eastAsia="Times New Roman" w:cs="Arial"/>
          <w:lang w:eastAsia="es-EC"/>
        </w:rPr>
        <w:t xml:space="preserve"> </w:t>
      </w:r>
      <w:r w:rsidRPr="004701BB">
        <w:rPr>
          <w:rFonts w:eastAsia="Times New Roman" w:cs="Arial"/>
          <w:lang w:eastAsia="es-EC"/>
        </w:rPr>
        <w:t xml:space="preserve">satisfacción haber logrado que algunos de los colectivos hayan logrado la sentencia del </w:t>
      </w:r>
      <w:r>
        <w:rPr>
          <w:rFonts w:eastAsia="Times New Roman" w:cs="Arial"/>
          <w:lang w:eastAsia="es-EC"/>
        </w:rPr>
        <w:t>R</w:t>
      </w:r>
      <w:r w:rsidRPr="004701BB">
        <w:rPr>
          <w:rFonts w:eastAsia="Times New Roman" w:cs="Arial"/>
          <w:lang w:eastAsia="es-EC"/>
        </w:rPr>
        <w:t xml:space="preserve">ío </w:t>
      </w:r>
      <w:r>
        <w:rPr>
          <w:rFonts w:eastAsia="Times New Roman" w:cs="Arial"/>
          <w:lang w:eastAsia="es-EC"/>
        </w:rPr>
        <w:t>M</w:t>
      </w:r>
      <w:r w:rsidRPr="004701BB">
        <w:rPr>
          <w:rFonts w:eastAsia="Times New Roman" w:cs="Arial"/>
          <w:lang w:eastAsia="es-EC"/>
        </w:rPr>
        <w:t>onjas</w:t>
      </w:r>
      <w:r>
        <w:rPr>
          <w:rFonts w:eastAsia="Times New Roman" w:cs="Arial"/>
          <w:lang w:eastAsia="es-EC"/>
        </w:rPr>
        <w:t>,</w:t>
      </w:r>
      <w:r w:rsidRPr="004701BB">
        <w:rPr>
          <w:rFonts w:eastAsia="Times New Roman" w:cs="Arial"/>
          <w:lang w:eastAsia="es-EC"/>
        </w:rPr>
        <w:t xml:space="preserve"> de que la</w:t>
      </w:r>
      <w:r>
        <w:rPr>
          <w:rFonts w:eastAsia="Times New Roman" w:cs="Arial"/>
          <w:lang w:eastAsia="es-EC"/>
        </w:rPr>
        <w:t xml:space="preserve"> </w:t>
      </w:r>
      <w:r w:rsidRPr="004701BB">
        <w:rPr>
          <w:rFonts w:eastAsia="Times New Roman" w:cs="Arial"/>
          <w:lang w:eastAsia="es-EC"/>
        </w:rPr>
        <w:t>consecuencia es parte de estos objetivos</w:t>
      </w:r>
      <w:r>
        <w:rPr>
          <w:rFonts w:eastAsia="Times New Roman" w:cs="Arial"/>
          <w:lang w:eastAsia="es-EC"/>
        </w:rPr>
        <w:t>, la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w:t>
      </w:r>
      <w:r>
        <w:rPr>
          <w:rFonts w:eastAsia="Times New Roman" w:cs="Arial"/>
          <w:lang w:eastAsia="es-EC"/>
        </w:rPr>
        <w:t>,</w:t>
      </w:r>
      <w:r w:rsidRPr="004701BB">
        <w:rPr>
          <w:rFonts w:eastAsia="Times New Roman" w:cs="Arial"/>
          <w:lang w:eastAsia="es-EC"/>
        </w:rPr>
        <w:t xml:space="preserve"> no</w:t>
      </w:r>
      <w:r>
        <w:rPr>
          <w:rFonts w:eastAsia="Times New Roman" w:cs="Arial"/>
          <w:lang w:eastAsia="es-EC"/>
        </w:rPr>
        <w:t xml:space="preserve"> </w:t>
      </w:r>
      <w:r w:rsidRPr="004701BB">
        <w:rPr>
          <w:rFonts w:eastAsia="Times New Roman" w:cs="Arial"/>
          <w:lang w:eastAsia="es-EC"/>
        </w:rPr>
        <w:t>solo porque está a favor de la naturaleza sino también de los ciudadanos</w:t>
      </w:r>
      <w:r>
        <w:rPr>
          <w:rFonts w:eastAsia="Times New Roman" w:cs="Arial"/>
          <w:lang w:eastAsia="es-EC"/>
        </w:rPr>
        <w:t>.</w:t>
      </w:r>
      <w:r w:rsidRPr="004701BB">
        <w:rPr>
          <w:rFonts w:eastAsia="Times New Roman" w:cs="Arial"/>
          <w:lang w:eastAsia="es-EC"/>
        </w:rPr>
        <w:t xml:space="preserve"> </w:t>
      </w:r>
    </w:p>
    <w:p w:rsidR="00443DC7" w:rsidRDefault="00443DC7" w:rsidP="00443DC7">
      <w:pPr>
        <w:spacing w:before="240" w:after="120" w:line="240" w:lineRule="auto"/>
        <w:rPr>
          <w:rFonts w:eastAsia="Times New Roman" w:cs="Arial"/>
          <w:lang w:eastAsia="es-EC"/>
        </w:rPr>
      </w:pPr>
      <w:r>
        <w:rPr>
          <w:rFonts w:eastAsia="Times New Roman" w:cs="Arial"/>
          <w:lang w:eastAsia="es-EC"/>
        </w:rPr>
        <w:t>U</w:t>
      </w:r>
      <w:r w:rsidRPr="004701BB">
        <w:rPr>
          <w:rFonts w:eastAsia="Times New Roman" w:cs="Arial"/>
          <w:lang w:eastAsia="es-EC"/>
        </w:rPr>
        <w:t>n po</w:t>
      </w:r>
      <w:r>
        <w:rPr>
          <w:rFonts w:eastAsia="Times New Roman" w:cs="Arial"/>
          <w:lang w:eastAsia="es-EC"/>
        </w:rPr>
        <w:t xml:space="preserve">co </w:t>
      </w:r>
      <w:r w:rsidRPr="004701BB">
        <w:rPr>
          <w:rFonts w:eastAsia="Times New Roman" w:cs="Arial"/>
          <w:lang w:eastAsia="es-EC"/>
        </w:rPr>
        <w:t>para recordar</w:t>
      </w:r>
      <w:r>
        <w:rPr>
          <w:rFonts w:eastAsia="Times New Roman" w:cs="Arial"/>
          <w:lang w:eastAsia="es-EC"/>
        </w:rPr>
        <w:t xml:space="preserve">, </w:t>
      </w:r>
      <w:r w:rsidRPr="004701BB">
        <w:rPr>
          <w:rFonts w:eastAsia="Times New Roman" w:cs="Arial"/>
          <w:lang w:eastAsia="es-EC"/>
        </w:rPr>
        <w:t xml:space="preserve">en la sentencia se explica que el </w:t>
      </w:r>
      <w:r>
        <w:rPr>
          <w:rFonts w:eastAsia="Times New Roman" w:cs="Arial"/>
          <w:lang w:eastAsia="es-EC"/>
        </w:rPr>
        <w:t>M</w:t>
      </w:r>
      <w:r w:rsidRPr="004701BB">
        <w:rPr>
          <w:rFonts w:eastAsia="Times New Roman" w:cs="Arial"/>
          <w:lang w:eastAsia="es-EC"/>
        </w:rPr>
        <w:t xml:space="preserve">unicipio del </w:t>
      </w:r>
      <w:r>
        <w:rPr>
          <w:rFonts w:eastAsia="Times New Roman" w:cs="Arial"/>
          <w:lang w:eastAsia="es-EC"/>
        </w:rPr>
        <w:t>D</w:t>
      </w:r>
      <w:r w:rsidRPr="004701BB">
        <w:rPr>
          <w:rFonts w:eastAsia="Times New Roman" w:cs="Arial"/>
          <w:lang w:eastAsia="es-EC"/>
        </w:rPr>
        <w:t>istrito Metropolitano de</w:t>
      </w:r>
      <w:r>
        <w:rPr>
          <w:rFonts w:eastAsia="Times New Roman" w:cs="Arial"/>
          <w:lang w:eastAsia="es-EC"/>
        </w:rPr>
        <w:t xml:space="preserve"> Quito, vulneró el derecho de lo</w:t>
      </w:r>
      <w:r w:rsidRPr="004701BB">
        <w:rPr>
          <w:rFonts w:eastAsia="Times New Roman" w:cs="Arial"/>
          <w:lang w:eastAsia="es-EC"/>
        </w:rPr>
        <w:t>s habitantes de la ciudad de Quito a vivir en un ambiente sano</w:t>
      </w:r>
      <w:r>
        <w:rPr>
          <w:rFonts w:eastAsia="Times New Roman" w:cs="Arial"/>
          <w:lang w:eastAsia="es-EC"/>
        </w:rPr>
        <w:t>,</w:t>
      </w:r>
      <w:r w:rsidRPr="004701BB">
        <w:rPr>
          <w:rFonts w:eastAsia="Times New Roman" w:cs="Arial"/>
          <w:lang w:eastAsia="es-EC"/>
        </w:rPr>
        <w:t xml:space="preserve"> y también</w:t>
      </w:r>
      <w:r>
        <w:rPr>
          <w:rFonts w:eastAsia="Times New Roman" w:cs="Arial"/>
          <w:lang w:eastAsia="es-EC"/>
        </w:rPr>
        <w:t>,</w:t>
      </w:r>
      <w:r w:rsidRPr="004701BB">
        <w:rPr>
          <w:rFonts w:eastAsia="Times New Roman" w:cs="Arial"/>
          <w:lang w:eastAsia="es-EC"/>
        </w:rPr>
        <w:t xml:space="preserve"> se vulneró</w:t>
      </w:r>
      <w:r>
        <w:rPr>
          <w:rFonts w:eastAsia="Times New Roman" w:cs="Arial"/>
          <w:lang w:eastAsia="es-EC"/>
        </w:rPr>
        <w:t xml:space="preserve"> </w:t>
      </w:r>
      <w:r w:rsidRPr="004701BB">
        <w:rPr>
          <w:rFonts w:eastAsia="Times New Roman" w:cs="Arial"/>
          <w:lang w:eastAsia="es-EC"/>
        </w:rPr>
        <w:t>los derechos de la naturaleza en sí</w:t>
      </w:r>
      <w:r>
        <w:rPr>
          <w:rFonts w:eastAsia="Times New Roman" w:cs="Arial"/>
          <w:lang w:eastAsia="es-EC"/>
        </w:rPr>
        <w:t>,</w:t>
      </w:r>
      <w:r w:rsidRPr="004701BB">
        <w:rPr>
          <w:rFonts w:eastAsia="Times New Roman" w:cs="Arial"/>
          <w:lang w:eastAsia="es-EC"/>
        </w:rPr>
        <w:t xml:space="preserve"> del </w:t>
      </w:r>
      <w:r>
        <w:rPr>
          <w:rFonts w:eastAsia="Times New Roman" w:cs="Arial"/>
          <w:lang w:eastAsia="es-EC"/>
        </w:rPr>
        <w:t>R</w:t>
      </w:r>
      <w:r w:rsidRPr="004701BB">
        <w:rPr>
          <w:rFonts w:eastAsia="Times New Roman" w:cs="Arial"/>
          <w:lang w:eastAsia="es-EC"/>
        </w:rPr>
        <w:t xml:space="preserve">ío </w:t>
      </w:r>
      <w:r>
        <w:rPr>
          <w:rFonts w:eastAsia="Times New Roman" w:cs="Arial"/>
          <w:lang w:eastAsia="es-EC"/>
        </w:rPr>
        <w:t>M</w:t>
      </w:r>
      <w:r w:rsidRPr="004701BB">
        <w:rPr>
          <w:rFonts w:eastAsia="Times New Roman" w:cs="Arial"/>
          <w:lang w:eastAsia="es-EC"/>
        </w:rPr>
        <w:t>onjas a</w:t>
      </w:r>
      <w:r>
        <w:rPr>
          <w:rFonts w:eastAsia="Times New Roman" w:cs="Arial"/>
          <w:lang w:eastAsia="es-EC"/>
        </w:rPr>
        <w:t>l</w:t>
      </w:r>
      <w:r w:rsidRPr="004701BB">
        <w:rPr>
          <w:rFonts w:eastAsia="Times New Roman" w:cs="Arial"/>
          <w:lang w:eastAsia="es-EC"/>
        </w:rPr>
        <w:t xml:space="preserve"> tener su ciclo natural</w:t>
      </w:r>
      <w:r>
        <w:rPr>
          <w:rFonts w:eastAsia="Times New Roman" w:cs="Arial"/>
          <w:lang w:eastAsia="es-EC"/>
        </w:rPr>
        <w:t>,</w:t>
      </w:r>
      <w:r w:rsidRPr="004701BB">
        <w:rPr>
          <w:rFonts w:eastAsia="Times New Roman" w:cs="Arial"/>
          <w:lang w:eastAsia="es-EC"/>
        </w:rPr>
        <w:t xml:space="preserve"> este</w:t>
      </w:r>
      <w:r>
        <w:rPr>
          <w:rFonts w:eastAsia="Times New Roman" w:cs="Arial"/>
          <w:lang w:eastAsia="es-EC"/>
        </w:rPr>
        <w:t xml:space="preserve"> </w:t>
      </w:r>
      <w:r w:rsidRPr="004701BB">
        <w:rPr>
          <w:rFonts w:eastAsia="Times New Roman" w:cs="Arial"/>
          <w:lang w:eastAsia="es-EC"/>
        </w:rPr>
        <w:t>ciclo natural y el ciclo de las personas van conec</w:t>
      </w:r>
      <w:r>
        <w:rPr>
          <w:rFonts w:eastAsia="Times New Roman" w:cs="Arial"/>
          <w:lang w:eastAsia="es-EC"/>
        </w:rPr>
        <w:t>tados,</w:t>
      </w:r>
      <w:r w:rsidRPr="004701BB">
        <w:rPr>
          <w:rFonts w:eastAsia="Times New Roman" w:cs="Arial"/>
          <w:lang w:eastAsia="es-EC"/>
        </w:rPr>
        <w:t xml:space="preserve"> cuando alteramos el ciclo tenemos inundaciones</w:t>
      </w:r>
      <w:r>
        <w:rPr>
          <w:rFonts w:eastAsia="Times New Roman" w:cs="Arial"/>
          <w:lang w:eastAsia="es-EC"/>
        </w:rPr>
        <w:t>,</w:t>
      </w:r>
      <w:r w:rsidRPr="004701BB">
        <w:rPr>
          <w:rFonts w:eastAsia="Times New Roman" w:cs="Arial"/>
          <w:lang w:eastAsia="es-EC"/>
        </w:rPr>
        <w:t xml:space="preserve"> tenemos derrumbes</w:t>
      </w:r>
      <w:r>
        <w:rPr>
          <w:rFonts w:eastAsia="Times New Roman" w:cs="Arial"/>
          <w:lang w:eastAsia="es-EC"/>
        </w:rPr>
        <w:t xml:space="preserve">, </w:t>
      </w:r>
      <w:r w:rsidRPr="004701BB">
        <w:rPr>
          <w:rFonts w:eastAsia="Times New Roman" w:cs="Arial"/>
          <w:lang w:eastAsia="es-EC"/>
        </w:rPr>
        <w:t>tenemos falta de aire</w:t>
      </w:r>
      <w:r>
        <w:rPr>
          <w:rFonts w:eastAsia="Times New Roman" w:cs="Arial"/>
          <w:lang w:eastAsia="es-EC"/>
        </w:rPr>
        <w:t>,</w:t>
      </w:r>
      <w:r w:rsidRPr="004701BB">
        <w:rPr>
          <w:rFonts w:eastAsia="Times New Roman" w:cs="Arial"/>
          <w:lang w:eastAsia="es-EC"/>
        </w:rPr>
        <w:t xml:space="preserve"> falta de agua pura</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s por esto que</w:t>
      </w:r>
      <w:r>
        <w:rPr>
          <w:rFonts w:eastAsia="Times New Roman" w:cs="Arial"/>
          <w:lang w:eastAsia="es-EC"/>
        </w:rPr>
        <w:t>,</w:t>
      </w:r>
      <w:r w:rsidRPr="004701BB">
        <w:rPr>
          <w:rFonts w:eastAsia="Times New Roman" w:cs="Arial"/>
          <w:lang w:eastAsia="es-EC"/>
        </w:rPr>
        <w:t xml:space="preserve"> dentro de las peticiones</w:t>
      </w:r>
      <w:r>
        <w:rPr>
          <w:rFonts w:eastAsia="Times New Roman" w:cs="Arial"/>
          <w:lang w:eastAsia="es-EC"/>
        </w:rPr>
        <w:t xml:space="preserve"> </w:t>
      </w:r>
      <w:r w:rsidRPr="004701BB">
        <w:rPr>
          <w:rFonts w:eastAsia="Times New Roman" w:cs="Arial"/>
          <w:lang w:eastAsia="es-EC"/>
        </w:rPr>
        <w:t>de las órdenes</w:t>
      </w:r>
      <w:r>
        <w:rPr>
          <w:rFonts w:eastAsia="Times New Roman" w:cs="Arial"/>
          <w:lang w:eastAsia="es-EC"/>
        </w:rPr>
        <w:t xml:space="preserve">, </w:t>
      </w:r>
      <w:r w:rsidRPr="004701BB">
        <w:rPr>
          <w:rFonts w:eastAsia="Times New Roman" w:cs="Arial"/>
          <w:lang w:eastAsia="es-EC"/>
        </w:rPr>
        <w:t>de la sentencia</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stá la reparación integral</w:t>
      </w:r>
      <w:r>
        <w:rPr>
          <w:rFonts w:eastAsia="Times New Roman" w:cs="Arial"/>
          <w:lang w:eastAsia="es-EC"/>
        </w:rPr>
        <w:t>,</w:t>
      </w:r>
      <w:r w:rsidRPr="004701BB">
        <w:rPr>
          <w:rFonts w:eastAsia="Times New Roman" w:cs="Arial"/>
          <w:lang w:eastAsia="es-EC"/>
        </w:rPr>
        <w:t xml:space="preserve"> y</w:t>
      </w:r>
      <w:r>
        <w:rPr>
          <w:rFonts w:eastAsia="Times New Roman" w:cs="Arial"/>
          <w:lang w:eastAsia="es-EC"/>
        </w:rPr>
        <w:t xml:space="preserve"> </w:t>
      </w:r>
      <w:r w:rsidRPr="004701BB">
        <w:rPr>
          <w:rFonts w:eastAsia="Times New Roman" w:cs="Arial"/>
          <w:lang w:eastAsia="es-EC"/>
        </w:rPr>
        <w:t>dentro de esto</w:t>
      </w:r>
      <w:r>
        <w:rPr>
          <w:rFonts w:eastAsia="Times New Roman" w:cs="Arial"/>
          <w:lang w:eastAsia="es-EC"/>
        </w:rPr>
        <w:t>, la Ordenanza Verde - A</w:t>
      </w:r>
      <w:r w:rsidRPr="004701BB">
        <w:rPr>
          <w:rFonts w:eastAsia="Times New Roman" w:cs="Arial"/>
          <w:lang w:eastAsia="es-EC"/>
        </w:rPr>
        <w:t>zul está propuesta para tener una no repetición</w:t>
      </w:r>
      <w:r>
        <w:rPr>
          <w:rFonts w:eastAsia="Times New Roman" w:cs="Arial"/>
          <w:lang w:eastAsia="es-EC"/>
        </w:rPr>
        <w:t xml:space="preserve"> </w:t>
      </w:r>
      <w:r w:rsidRPr="004701BB">
        <w:rPr>
          <w:rFonts w:eastAsia="Times New Roman" w:cs="Arial"/>
          <w:lang w:eastAsia="es-EC"/>
        </w:rPr>
        <w:t xml:space="preserve">de la vulneración de los </w:t>
      </w:r>
      <w:r>
        <w:rPr>
          <w:rFonts w:eastAsia="Times New Roman" w:cs="Arial"/>
          <w:lang w:eastAsia="es-EC"/>
        </w:rPr>
        <w:t>d</w:t>
      </w:r>
      <w:r w:rsidRPr="004701BB">
        <w:rPr>
          <w:rFonts w:eastAsia="Times New Roman" w:cs="Arial"/>
          <w:lang w:eastAsia="es-EC"/>
        </w:rPr>
        <w:t>erechos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ntonces</w:t>
      </w:r>
      <w:r>
        <w:rPr>
          <w:rFonts w:eastAsia="Times New Roman" w:cs="Arial"/>
          <w:lang w:eastAsia="es-EC"/>
        </w:rPr>
        <w:t>,</w:t>
      </w:r>
      <w:r w:rsidRPr="004701BB">
        <w:rPr>
          <w:rFonts w:eastAsia="Times New Roman" w:cs="Arial"/>
          <w:lang w:eastAsia="es-EC"/>
        </w:rPr>
        <w:t xml:space="preserve"> esto </w:t>
      </w:r>
      <w:r>
        <w:rPr>
          <w:rFonts w:eastAsia="Times New Roman" w:cs="Arial"/>
          <w:lang w:eastAsia="es-EC"/>
        </w:rPr>
        <w:t>m</w:t>
      </w:r>
      <w:r w:rsidRPr="004701BB">
        <w:rPr>
          <w:rFonts w:eastAsia="Times New Roman" w:cs="Arial"/>
          <w:lang w:eastAsia="es-EC"/>
        </w:rPr>
        <w:t>e parec</w:t>
      </w:r>
      <w:r>
        <w:rPr>
          <w:rFonts w:eastAsia="Times New Roman" w:cs="Arial"/>
          <w:lang w:eastAsia="es-EC"/>
        </w:rPr>
        <w:t>e muy importante porque es una O</w:t>
      </w:r>
      <w:r w:rsidRPr="004701BB">
        <w:rPr>
          <w:rFonts w:eastAsia="Times New Roman" w:cs="Arial"/>
          <w:lang w:eastAsia="es-EC"/>
        </w:rPr>
        <w:t>rdenanza preventiva de</w:t>
      </w:r>
      <w:r>
        <w:rPr>
          <w:rFonts w:eastAsia="Times New Roman" w:cs="Arial"/>
          <w:lang w:eastAsia="es-EC"/>
        </w:rPr>
        <w:t xml:space="preserve"> </w:t>
      </w:r>
      <w:r w:rsidRPr="004701BB">
        <w:rPr>
          <w:rFonts w:eastAsia="Times New Roman" w:cs="Arial"/>
          <w:lang w:eastAsia="es-EC"/>
        </w:rPr>
        <w:t>que no vuelva a pasar</w:t>
      </w:r>
      <w:r>
        <w:rPr>
          <w:rFonts w:eastAsia="Times New Roman" w:cs="Arial"/>
          <w:lang w:eastAsia="es-EC"/>
        </w:rPr>
        <w:t>,</w:t>
      </w:r>
      <w:r w:rsidRPr="004701BB">
        <w:rPr>
          <w:rFonts w:eastAsia="Times New Roman" w:cs="Arial"/>
          <w:lang w:eastAsia="es-EC"/>
        </w:rPr>
        <w:t xml:space="preserve"> de que no nos vuelva a pasar a ningún otro espacio en Quito y que se repare lo que se afectó</w:t>
      </w:r>
      <w:r>
        <w:rPr>
          <w:rFonts w:eastAsia="Times New Roman" w:cs="Arial"/>
          <w:lang w:eastAsia="es-EC"/>
        </w:rPr>
        <w:t xml:space="preserve"> </w:t>
      </w:r>
      <w:r w:rsidRPr="004701BB">
        <w:rPr>
          <w:rFonts w:eastAsia="Times New Roman" w:cs="Arial"/>
          <w:lang w:eastAsia="es-EC"/>
        </w:rPr>
        <w:t xml:space="preserve">en la zona del </w:t>
      </w:r>
      <w:r>
        <w:rPr>
          <w:rFonts w:eastAsia="Times New Roman" w:cs="Arial"/>
          <w:lang w:eastAsia="es-EC"/>
        </w:rPr>
        <w:t>R</w:t>
      </w:r>
      <w:r w:rsidRPr="004701BB">
        <w:rPr>
          <w:rFonts w:eastAsia="Times New Roman" w:cs="Arial"/>
          <w:lang w:eastAsia="es-EC"/>
        </w:rPr>
        <w:t xml:space="preserve">ío </w:t>
      </w:r>
      <w:r>
        <w:rPr>
          <w:rFonts w:eastAsia="Times New Roman" w:cs="Arial"/>
          <w:lang w:eastAsia="es-EC"/>
        </w:rPr>
        <w:t>M</w:t>
      </w:r>
      <w:r w:rsidRPr="004701BB">
        <w:rPr>
          <w:rFonts w:eastAsia="Times New Roman" w:cs="Arial"/>
          <w:lang w:eastAsia="es-EC"/>
        </w:rPr>
        <w:t>onjas y en otras zonas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P</w:t>
      </w:r>
      <w:r w:rsidRPr="004701BB">
        <w:rPr>
          <w:rFonts w:eastAsia="Times New Roman" w:cs="Arial"/>
          <w:lang w:eastAsia="es-EC"/>
        </w:rPr>
        <w:t>or eso</w:t>
      </w:r>
      <w:r>
        <w:rPr>
          <w:rFonts w:eastAsia="Times New Roman" w:cs="Arial"/>
          <w:lang w:eastAsia="es-EC"/>
        </w:rPr>
        <w:t>,</w:t>
      </w:r>
      <w:r w:rsidRPr="004701BB">
        <w:rPr>
          <w:rFonts w:eastAsia="Times New Roman" w:cs="Arial"/>
          <w:lang w:eastAsia="es-EC"/>
        </w:rPr>
        <w:t xml:space="preserve"> nuestro trabajo en el que las</w:t>
      </w:r>
      <w:r>
        <w:rPr>
          <w:rFonts w:eastAsia="Times New Roman" w:cs="Arial"/>
          <w:lang w:eastAsia="es-EC"/>
        </w:rPr>
        <w:t xml:space="preserve"> </w:t>
      </w:r>
      <w:r w:rsidRPr="004701BB">
        <w:rPr>
          <w:rFonts w:eastAsia="Times New Roman" w:cs="Arial"/>
          <w:lang w:eastAsia="es-EC"/>
        </w:rPr>
        <w:t xml:space="preserve">sillas vacías hemos participado con la </w:t>
      </w:r>
      <w:r>
        <w:rPr>
          <w:rFonts w:eastAsia="Times New Roman" w:cs="Arial"/>
          <w:lang w:eastAsia="es-EC"/>
        </w:rPr>
        <w:t>S</w:t>
      </w:r>
      <w:r w:rsidRPr="004701BB">
        <w:rPr>
          <w:rFonts w:eastAsia="Times New Roman" w:cs="Arial"/>
          <w:lang w:eastAsia="es-EC"/>
        </w:rPr>
        <w:t xml:space="preserve">ecretaría de </w:t>
      </w:r>
      <w:r>
        <w:rPr>
          <w:rFonts w:eastAsia="Times New Roman" w:cs="Arial"/>
          <w:lang w:eastAsia="es-EC"/>
        </w:rPr>
        <w:t>A</w:t>
      </w:r>
      <w:r w:rsidRPr="004701BB">
        <w:rPr>
          <w:rFonts w:eastAsia="Times New Roman" w:cs="Arial"/>
          <w:lang w:eastAsia="es-EC"/>
        </w:rPr>
        <w:t xml:space="preserve">mbiente y las otras entidades durante </w:t>
      </w:r>
      <w:r>
        <w:rPr>
          <w:rFonts w:eastAsia="Times New Roman" w:cs="Arial"/>
          <w:lang w:eastAsia="es-EC"/>
        </w:rPr>
        <w:t>c</w:t>
      </w:r>
      <w:r w:rsidRPr="004701BB">
        <w:rPr>
          <w:rFonts w:eastAsia="Times New Roman" w:cs="Arial"/>
          <w:lang w:eastAsia="es-EC"/>
        </w:rPr>
        <w:t xml:space="preserve">omo dijo </w:t>
      </w:r>
      <w:r>
        <w:rPr>
          <w:rFonts w:eastAsia="Times New Roman" w:cs="Arial"/>
          <w:lang w:eastAsia="es-EC"/>
        </w:rPr>
        <w:t>e</w:t>
      </w:r>
      <w:r w:rsidRPr="004701BB">
        <w:rPr>
          <w:rFonts w:eastAsia="Times New Roman" w:cs="Arial"/>
          <w:lang w:eastAsia="es-EC"/>
        </w:rPr>
        <w:t>l concejal</w:t>
      </w:r>
      <w:r>
        <w:rPr>
          <w:rFonts w:eastAsia="Times New Roman" w:cs="Arial"/>
          <w:lang w:eastAsia="es-EC"/>
        </w:rPr>
        <w:t xml:space="preserve"> </w:t>
      </w:r>
      <w:r w:rsidRPr="004701BB">
        <w:rPr>
          <w:rFonts w:eastAsia="Times New Roman" w:cs="Arial"/>
          <w:lang w:eastAsia="es-EC"/>
        </w:rPr>
        <w:t>Carrión</w:t>
      </w:r>
      <w:r>
        <w:rPr>
          <w:rFonts w:eastAsia="Times New Roman" w:cs="Arial"/>
          <w:lang w:eastAsia="es-EC"/>
        </w:rPr>
        <w:t>, veintitrés</w:t>
      </w:r>
      <w:r w:rsidRPr="004701BB">
        <w:rPr>
          <w:rFonts w:eastAsia="Times New Roman" w:cs="Arial"/>
          <w:lang w:eastAsia="es-EC"/>
        </w:rPr>
        <w:t xml:space="preserve"> mesas</w:t>
      </w:r>
      <w:r>
        <w:rPr>
          <w:rFonts w:eastAsia="Times New Roman" w:cs="Arial"/>
          <w:lang w:eastAsia="es-EC"/>
        </w:rPr>
        <w:t>,</w:t>
      </w:r>
      <w:r w:rsidRPr="004701BB">
        <w:rPr>
          <w:rFonts w:eastAsia="Times New Roman" w:cs="Arial"/>
          <w:lang w:eastAsia="es-EC"/>
        </w:rPr>
        <w:t xml:space="preserve"> ha sido tratar de aportar a que este documento no termine</w:t>
      </w:r>
      <w:r>
        <w:rPr>
          <w:rFonts w:eastAsia="Times New Roman" w:cs="Arial"/>
          <w:lang w:eastAsia="es-EC"/>
        </w:rPr>
        <w:t xml:space="preserve"> </w:t>
      </w:r>
      <w:r w:rsidRPr="004701BB">
        <w:rPr>
          <w:rFonts w:eastAsia="Times New Roman" w:cs="Arial"/>
          <w:lang w:eastAsia="es-EC"/>
        </w:rPr>
        <w:t>en un papel</w:t>
      </w:r>
      <w:r>
        <w:rPr>
          <w:rFonts w:eastAsia="Times New Roman" w:cs="Arial"/>
          <w:lang w:eastAsia="es-EC"/>
        </w:rPr>
        <w:t>,</w:t>
      </w:r>
      <w:r w:rsidRPr="004701BB">
        <w:rPr>
          <w:rFonts w:eastAsia="Times New Roman" w:cs="Arial"/>
          <w:lang w:eastAsia="es-EC"/>
        </w:rPr>
        <w:t xml:space="preserve"> sino que termine en ejecución</w:t>
      </w:r>
      <w:r>
        <w:rPr>
          <w:rFonts w:eastAsia="Times New Roman" w:cs="Arial"/>
          <w:lang w:eastAsia="es-EC"/>
        </w:rPr>
        <w:t>,</w:t>
      </w:r>
      <w:r w:rsidRPr="004701BB">
        <w:rPr>
          <w:rFonts w:eastAsia="Times New Roman" w:cs="Arial"/>
          <w:lang w:eastAsia="es-EC"/>
        </w:rPr>
        <w:t xml:space="preserve"> en hechos</w:t>
      </w:r>
      <w:r>
        <w:rPr>
          <w:rFonts w:eastAsia="Times New Roman" w:cs="Arial"/>
          <w:lang w:eastAsia="es-EC"/>
        </w:rPr>
        <w:t>,</w:t>
      </w:r>
      <w:r w:rsidRPr="004701BB">
        <w:rPr>
          <w:rFonts w:eastAsia="Times New Roman" w:cs="Arial"/>
          <w:lang w:eastAsia="es-EC"/>
        </w:rPr>
        <w:t xml:space="preserve"> en formas en las que</w:t>
      </w:r>
      <w:r>
        <w:rPr>
          <w:rFonts w:eastAsia="Times New Roman" w:cs="Arial"/>
          <w:lang w:eastAsia="es-EC"/>
        </w:rPr>
        <w:t xml:space="preserve"> </w:t>
      </w:r>
      <w:r w:rsidRPr="004701BB">
        <w:rPr>
          <w:rFonts w:eastAsia="Times New Roman" w:cs="Arial"/>
          <w:lang w:eastAsia="es-EC"/>
        </w:rPr>
        <w:t>hagamos las cosas de manera diferente</w:t>
      </w:r>
      <w:r>
        <w:rPr>
          <w:rFonts w:eastAsia="Times New Roman" w:cs="Arial"/>
          <w:lang w:eastAsia="es-EC"/>
        </w:rPr>
        <w:t>,</w:t>
      </w:r>
      <w:r w:rsidRPr="004701BB">
        <w:rPr>
          <w:rFonts w:eastAsia="Times New Roman" w:cs="Arial"/>
          <w:lang w:eastAsia="es-EC"/>
        </w:rPr>
        <w:t xml:space="preserve"> por lo que la manera en la que se hizo antes no funcionó </w:t>
      </w:r>
      <w:r>
        <w:rPr>
          <w:rFonts w:eastAsia="Times New Roman" w:cs="Arial"/>
          <w:lang w:eastAsia="es-EC"/>
        </w:rPr>
        <w:t>e</w:t>
      </w:r>
      <w:r w:rsidRPr="004701BB">
        <w:rPr>
          <w:rFonts w:eastAsia="Times New Roman" w:cs="Arial"/>
          <w:lang w:eastAsia="es-EC"/>
        </w:rPr>
        <w:t>stas son las</w:t>
      </w:r>
      <w:r>
        <w:rPr>
          <w:rFonts w:eastAsia="Times New Roman" w:cs="Arial"/>
          <w:lang w:eastAsia="es-EC"/>
        </w:rPr>
        <w:t xml:space="preserve"> </w:t>
      </w:r>
      <w:r w:rsidRPr="004701BB">
        <w:rPr>
          <w:rFonts w:eastAsia="Times New Roman" w:cs="Arial"/>
          <w:lang w:eastAsia="es-EC"/>
        </w:rPr>
        <w:t>consecuencias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st</w:t>
      </w:r>
      <w:r>
        <w:rPr>
          <w:rFonts w:eastAsia="Times New Roman" w:cs="Arial"/>
          <w:lang w:eastAsia="es-EC"/>
        </w:rPr>
        <w:t>amos ilusionados de ver que la O</w:t>
      </w:r>
      <w:r w:rsidRPr="004701BB">
        <w:rPr>
          <w:rFonts w:eastAsia="Times New Roman" w:cs="Arial"/>
          <w:lang w:eastAsia="es-EC"/>
        </w:rPr>
        <w:t>rdenanza presenta conceptos que no se</w:t>
      </w:r>
      <w:r>
        <w:rPr>
          <w:rFonts w:eastAsia="Times New Roman" w:cs="Arial"/>
          <w:lang w:eastAsia="es-EC"/>
        </w:rPr>
        <w:t xml:space="preserve"> </w:t>
      </w:r>
      <w:r w:rsidRPr="004701BB">
        <w:rPr>
          <w:rFonts w:eastAsia="Times New Roman" w:cs="Arial"/>
          <w:lang w:eastAsia="es-EC"/>
        </w:rPr>
        <w:t>manejaban en la ciudad</w:t>
      </w:r>
      <w:r>
        <w:rPr>
          <w:rFonts w:eastAsia="Times New Roman" w:cs="Arial"/>
          <w:lang w:eastAsia="es-EC"/>
        </w:rPr>
        <w:t>,</w:t>
      </w:r>
      <w:r w:rsidRPr="004701BB">
        <w:rPr>
          <w:rFonts w:eastAsia="Times New Roman" w:cs="Arial"/>
          <w:lang w:eastAsia="es-EC"/>
        </w:rPr>
        <w:t xml:space="preserve"> como el de </w:t>
      </w:r>
      <w:r>
        <w:rPr>
          <w:rFonts w:eastAsia="Times New Roman" w:cs="Arial"/>
          <w:lang w:eastAsia="es-EC"/>
        </w:rPr>
        <w:t>c</w:t>
      </w:r>
      <w:r w:rsidRPr="004701BB">
        <w:rPr>
          <w:rFonts w:eastAsia="Times New Roman" w:cs="Arial"/>
          <w:lang w:eastAsia="es-EC"/>
        </w:rPr>
        <w:t>uenca hidrográfica</w:t>
      </w:r>
      <w:r>
        <w:rPr>
          <w:rFonts w:eastAsia="Times New Roman" w:cs="Arial"/>
          <w:lang w:eastAsia="es-EC"/>
        </w:rPr>
        <w:t>,</w:t>
      </w:r>
      <w:r w:rsidRPr="004701BB">
        <w:rPr>
          <w:rFonts w:eastAsia="Times New Roman" w:cs="Arial"/>
          <w:lang w:eastAsia="es-EC"/>
        </w:rPr>
        <w:t xml:space="preserve"> el de las soluciones basadas a la naturaleza</w:t>
      </w:r>
      <w:r>
        <w:rPr>
          <w:rFonts w:eastAsia="Times New Roman" w:cs="Arial"/>
          <w:lang w:eastAsia="es-EC"/>
        </w:rPr>
        <w:t>,</w:t>
      </w:r>
      <w:r w:rsidRPr="004701BB">
        <w:rPr>
          <w:rFonts w:eastAsia="Times New Roman" w:cs="Arial"/>
          <w:lang w:eastAsia="es-EC"/>
        </w:rPr>
        <w:t xml:space="preserve"> nuestra</w:t>
      </w:r>
      <w:r>
        <w:rPr>
          <w:rFonts w:eastAsia="Times New Roman" w:cs="Arial"/>
          <w:lang w:eastAsia="es-EC"/>
        </w:rPr>
        <w:t xml:space="preserve"> </w:t>
      </w:r>
      <w:r w:rsidRPr="004701BB">
        <w:rPr>
          <w:rFonts w:eastAsia="Times New Roman" w:cs="Arial"/>
          <w:lang w:eastAsia="es-EC"/>
        </w:rPr>
        <w:t>impresión era que todo se quería arreglar con hormigón</w:t>
      </w:r>
      <w:r>
        <w:rPr>
          <w:rFonts w:eastAsia="Times New Roman" w:cs="Arial"/>
          <w:lang w:eastAsia="es-EC"/>
        </w:rPr>
        <w:t>,</w:t>
      </w:r>
      <w:r w:rsidRPr="004701BB">
        <w:rPr>
          <w:rFonts w:eastAsia="Times New Roman" w:cs="Arial"/>
          <w:lang w:eastAsia="es-EC"/>
        </w:rPr>
        <w:t xml:space="preserve"> y es por esto que es como parches</w:t>
      </w:r>
      <w:r>
        <w:rPr>
          <w:rFonts w:eastAsia="Times New Roman" w:cs="Arial"/>
          <w:lang w:eastAsia="es-EC"/>
        </w:rPr>
        <w:t>,</w:t>
      </w:r>
      <w:r w:rsidRPr="004701BB">
        <w:rPr>
          <w:rFonts w:eastAsia="Times New Roman" w:cs="Arial"/>
          <w:lang w:eastAsia="es-EC"/>
        </w:rPr>
        <w:t xml:space="preserve"> como que un hueco se</w:t>
      </w:r>
      <w:r>
        <w:rPr>
          <w:rFonts w:eastAsia="Times New Roman" w:cs="Arial"/>
          <w:lang w:eastAsia="es-EC"/>
        </w:rPr>
        <w:t xml:space="preserve"> </w:t>
      </w:r>
      <w:r w:rsidRPr="004701BB">
        <w:rPr>
          <w:rFonts w:eastAsia="Times New Roman" w:cs="Arial"/>
          <w:lang w:eastAsia="es-EC"/>
        </w:rPr>
        <w:t>tapa y aparece otro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P</w:t>
      </w:r>
      <w:r w:rsidRPr="004701BB">
        <w:rPr>
          <w:rFonts w:eastAsia="Times New Roman" w:cs="Arial"/>
          <w:lang w:eastAsia="es-EC"/>
        </w:rPr>
        <w:t>or eso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h</w:t>
      </w:r>
      <w:r w:rsidRPr="004701BB">
        <w:rPr>
          <w:rFonts w:eastAsia="Times New Roman" w:cs="Arial"/>
          <w:lang w:eastAsia="es-EC"/>
        </w:rPr>
        <w:t xml:space="preserve">emos planteado con </w:t>
      </w:r>
      <w:r w:rsidRPr="004701BB">
        <w:rPr>
          <w:rFonts w:eastAsia="Times New Roman" w:cs="Arial"/>
          <w:lang w:eastAsia="es-EC"/>
        </w:rPr>
        <w:lastRenderedPageBreak/>
        <w:t>el apoyo también de La</w:t>
      </w:r>
      <w:r>
        <w:rPr>
          <w:rFonts w:eastAsia="Times New Roman" w:cs="Arial"/>
          <w:lang w:eastAsia="es-EC"/>
        </w:rPr>
        <w:t xml:space="preserve"> </w:t>
      </w:r>
      <w:r w:rsidRPr="004701BB">
        <w:rPr>
          <w:rFonts w:eastAsia="Times New Roman" w:cs="Arial"/>
          <w:lang w:eastAsia="es-EC"/>
        </w:rPr>
        <w:t>Academia</w:t>
      </w:r>
      <w:r>
        <w:rPr>
          <w:rFonts w:eastAsia="Times New Roman" w:cs="Arial"/>
          <w:lang w:eastAsia="es-EC"/>
        </w:rPr>
        <w:t>,</w:t>
      </w:r>
      <w:r w:rsidRPr="004701BB">
        <w:rPr>
          <w:rFonts w:eastAsia="Times New Roman" w:cs="Arial"/>
          <w:lang w:eastAsia="es-EC"/>
        </w:rPr>
        <w:t xml:space="preserve"> que también participó como amicus</w:t>
      </w:r>
      <w:r>
        <w:rPr>
          <w:rFonts w:eastAsia="Times New Roman" w:cs="Arial"/>
          <w:lang w:eastAsia="es-EC"/>
        </w:rPr>
        <w:t xml:space="preserve"> </w:t>
      </w:r>
      <w:r w:rsidRPr="004701BB">
        <w:rPr>
          <w:rFonts w:eastAsia="Times New Roman" w:cs="Arial"/>
          <w:lang w:eastAsia="es-EC"/>
        </w:rPr>
        <w:t>cur</w:t>
      </w:r>
      <w:r>
        <w:rPr>
          <w:rFonts w:eastAsia="Times New Roman" w:cs="Arial"/>
          <w:lang w:eastAsia="es-EC"/>
        </w:rPr>
        <w:t>i</w:t>
      </w:r>
      <w:r w:rsidRPr="004701BB">
        <w:rPr>
          <w:rFonts w:eastAsia="Times New Roman" w:cs="Arial"/>
          <w:lang w:eastAsia="es-EC"/>
        </w:rPr>
        <w:t xml:space="preserve">ae dentro de la sentencia del </w:t>
      </w:r>
      <w:r>
        <w:rPr>
          <w:rFonts w:eastAsia="Times New Roman" w:cs="Arial"/>
          <w:lang w:eastAsia="es-EC"/>
        </w:rPr>
        <w:t>R</w:t>
      </w:r>
      <w:r w:rsidRPr="004701BB">
        <w:rPr>
          <w:rFonts w:eastAsia="Times New Roman" w:cs="Arial"/>
          <w:lang w:eastAsia="es-EC"/>
        </w:rPr>
        <w:t xml:space="preserve">ío </w:t>
      </w:r>
      <w:r>
        <w:rPr>
          <w:rFonts w:eastAsia="Times New Roman" w:cs="Arial"/>
          <w:lang w:eastAsia="es-EC"/>
        </w:rPr>
        <w:t>M</w:t>
      </w:r>
      <w:r w:rsidRPr="004701BB">
        <w:rPr>
          <w:rFonts w:eastAsia="Times New Roman" w:cs="Arial"/>
          <w:lang w:eastAsia="es-EC"/>
        </w:rPr>
        <w:t>onjas</w:t>
      </w:r>
      <w:r>
        <w:rPr>
          <w:rFonts w:eastAsia="Times New Roman" w:cs="Arial"/>
          <w:lang w:eastAsia="es-EC"/>
        </w:rPr>
        <w:t>,</w:t>
      </w:r>
      <w:r w:rsidRPr="004701BB">
        <w:rPr>
          <w:rFonts w:eastAsia="Times New Roman" w:cs="Arial"/>
          <w:lang w:eastAsia="es-EC"/>
        </w:rPr>
        <w:t xml:space="preserve"> todos estos conceptos que los</w:t>
      </w:r>
      <w:r>
        <w:rPr>
          <w:rFonts w:eastAsia="Times New Roman" w:cs="Arial"/>
          <w:lang w:eastAsia="es-EC"/>
        </w:rPr>
        <w:t xml:space="preserve"> </w:t>
      </w:r>
      <w:r w:rsidRPr="004701BB">
        <w:rPr>
          <w:rFonts w:eastAsia="Times New Roman" w:cs="Arial"/>
          <w:lang w:eastAsia="es-EC"/>
        </w:rPr>
        <w:t xml:space="preserve">ha ido articulando la propuesta que presenta la </w:t>
      </w:r>
      <w:r>
        <w:rPr>
          <w:rFonts w:eastAsia="Times New Roman" w:cs="Arial"/>
          <w:lang w:eastAsia="es-EC"/>
        </w:rPr>
        <w:t>S</w:t>
      </w:r>
      <w:r w:rsidRPr="004701BB">
        <w:rPr>
          <w:rFonts w:eastAsia="Times New Roman" w:cs="Arial"/>
          <w:lang w:eastAsia="es-EC"/>
        </w:rPr>
        <w:t xml:space="preserve">ecretaría de </w:t>
      </w:r>
      <w:r>
        <w:rPr>
          <w:rFonts w:eastAsia="Times New Roman" w:cs="Arial"/>
          <w:lang w:eastAsia="es-EC"/>
        </w:rPr>
        <w:t>A</w:t>
      </w:r>
      <w:r w:rsidRPr="004701BB">
        <w:rPr>
          <w:rFonts w:eastAsia="Times New Roman" w:cs="Arial"/>
          <w:lang w:eastAsia="es-EC"/>
        </w:rPr>
        <w:t>mbiente</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C</w:t>
      </w:r>
      <w:r w:rsidRPr="004701BB">
        <w:rPr>
          <w:rFonts w:eastAsia="Times New Roman" w:cs="Arial"/>
          <w:lang w:eastAsia="es-EC"/>
        </w:rPr>
        <w:t>omo les digo</w:t>
      </w:r>
      <w:r>
        <w:rPr>
          <w:rFonts w:eastAsia="Times New Roman" w:cs="Arial"/>
          <w:lang w:eastAsia="es-EC"/>
        </w:rPr>
        <w:t xml:space="preserve"> nuestra</w:t>
      </w:r>
      <w:r w:rsidRPr="004701BB">
        <w:rPr>
          <w:rFonts w:eastAsia="Times New Roman" w:cs="Arial"/>
          <w:lang w:eastAsia="es-EC"/>
        </w:rPr>
        <w:t xml:space="preserve"> principal preocupación</w:t>
      </w:r>
      <w:r>
        <w:rPr>
          <w:rFonts w:eastAsia="Times New Roman" w:cs="Arial"/>
          <w:lang w:eastAsia="es-EC"/>
        </w:rPr>
        <w:t xml:space="preserve"> e</w:t>
      </w:r>
      <w:r w:rsidRPr="004701BB">
        <w:rPr>
          <w:rFonts w:eastAsia="Times New Roman" w:cs="Arial"/>
          <w:lang w:eastAsia="es-EC"/>
        </w:rPr>
        <w:t xml:space="preserve">s que esto derive en planes </w:t>
      </w:r>
      <w:r>
        <w:rPr>
          <w:rFonts w:eastAsia="Times New Roman" w:cs="Arial"/>
          <w:lang w:eastAsia="es-EC"/>
        </w:rPr>
        <w:t>y</w:t>
      </w:r>
      <w:r w:rsidRPr="004701BB">
        <w:rPr>
          <w:rFonts w:eastAsia="Times New Roman" w:cs="Arial"/>
          <w:lang w:eastAsia="es-EC"/>
        </w:rPr>
        <w:t xml:space="preserve"> acciones</w:t>
      </w:r>
      <w:r>
        <w:rPr>
          <w:rFonts w:eastAsia="Times New Roman" w:cs="Arial"/>
          <w:lang w:eastAsia="es-EC"/>
        </w:rPr>
        <w:t>,</w:t>
      </w:r>
      <w:r w:rsidRPr="004701BB">
        <w:rPr>
          <w:rFonts w:eastAsia="Times New Roman" w:cs="Arial"/>
          <w:lang w:eastAsia="es-EC"/>
        </w:rPr>
        <w:t xml:space="preserve"> en ejecución</w:t>
      </w:r>
      <w:r>
        <w:rPr>
          <w:rFonts w:eastAsia="Times New Roman" w:cs="Arial"/>
          <w:lang w:eastAsia="es-EC"/>
        </w:rPr>
        <w:t>,</w:t>
      </w:r>
      <w:r w:rsidRPr="004701BB">
        <w:rPr>
          <w:rFonts w:eastAsia="Times New Roman" w:cs="Arial"/>
          <w:lang w:eastAsia="es-EC"/>
        </w:rPr>
        <w:t xml:space="preserve"> que no se quede en papeles</w:t>
      </w:r>
      <w:r>
        <w:rPr>
          <w:rFonts w:eastAsia="Times New Roman" w:cs="Arial"/>
          <w:lang w:eastAsia="es-EC"/>
        </w:rPr>
        <w:t>. P</w:t>
      </w:r>
      <w:r w:rsidRPr="004701BB">
        <w:rPr>
          <w:rFonts w:eastAsia="Times New Roman" w:cs="Arial"/>
          <w:lang w:eastAsia="es-EC"/>
        </w:rPr>
        <w:t xml:space="preserve">ara esto la sentencia misma del </w:t>
      </w:r>
      <w:r>
        <w:rPr>
          <w:rFonts w:eastAsia="Times New Roman" w:cs="Arial"/>
          <w:lang w:eastAsia="es-EC"/>
        </w:rPr>
        <w:t>R</w:t>
      </w:r>
      <w:r w:rsidRPr="004701BB">
        <w:rPr>
          <w:rFonts w:eastAsia="Times New Roman" w:cs="Arial"/>
          <w:lang w:eastAsia="es-EC"/>
        </w:rPr>
        <w:t xml:space="preserve">ío </w:t>
      </w:r>
      <w:r>
        <w:rPr>
          <w:rFonts w:eastAsia="Times New Roman" w:cs="Arial"/>
          <w:lang w:eastAsia="es-EC"/>
        </w:rPr>
        <w:t>M</w:t>
      </w:r>
      <w:r w:rsidRPr="004701BB">
        <w:rPr>
          <w:rFonts w:eastAsia="Times New Roman" w:cs="Arial"/>
          <w:lang w:eastAsia="es-EC"/>
        </w:rPr>
        <w:t xml:space="preserve">onjas explica como el </w:t>
      </w:r>
      <w:r>
        <w:rPr>
          <w:rFonts w:eastAsia="Times New Roman" w:cs="Arial"/>
          <w:lang w:eastAsia="es-EC"/>
        </w:rPr>
        <w:t>M</w:t>
      </w:r>
      <w:r w:rsidRPr="004701BB">
        <w:rPr>
          <w:rFonts w:eastAsia="Times New Roman" w:cs="Arial"/>
          <w:lang w:eastAsia="es-EC"/>
        </w:rPr>
        <w:t>unicipio ha</w:t>
      </w:r>
      <w:r>
        <w:rPr>
          <w:rFonts w:eastAsia="Times New Roman" w:cs="Arial"/>
          <w:lang w:eastAsia="es-EC"/>
        </w:rPr>
        <w:t xml:space="preserve"> </w:t>
      </w:r>
      <w:r w:rsidRPr="004701BB">
        <w:rPr>
          <w:rFonts w:eastAsia="Times New Roman" w:cs="Arial"/>
          <w:lang w:eastAsia="es-EC"/>
        </w:rPr>
        <w:t>actuado atomizado</w:t>
      </w:r>
      <w:r>
        <w:rPr>
          <w:rFonts w:eastAsia="Times New Roman" w:cs="Arial"/>
          <w:lang w:eastAsia="es-EC"/>
        </w:rPr>
        <w:t>,</w:t>
      </w:r>
      <w:r w:rsidRPr="004701BB">
        <w:rPr>
          <w:rFonts w:eastAsia="Times New Roman" w:cs="Arial"/>
          <w:lang w:eastAsia="es-EC"/>
        </w:rPr>
        <w:t xml:space="preserve"> como que fueran diferentes</w:t>
      </w:r>
      <w:r>
        <w:rPr>
          <w:rFonts w:eastAsia="Times New Roman" w:cs="Arial"/>
          <w:lang w:eastAsia="es-EC"/>
        </w:rPr>
        <w:t>,</w:t>
      </w:r>
      <w:r w:rsidRPr="004701BB">
        <w:rPr>
          <w:rFonts w:eastAsia="Times New Roman" w:cs="Arial"/>
          <w:lang w:eastAsia="es-EC"/>
        </w:rPr>
        <w:t xml:space="preserve"> como que no fueran el mismo equipo</w:t>
      </w:r>
      <w:r>
        <w:rPr>
          <w:rFonts w:eastAsia="Times New Roman" w:cs="Arial"/>
          <w:lang w:eastAsia="es-EC"/>
        </w:rPr>
        <w:t>,</w:t>
      </w:r>
      <w:r w:rsidRPr="004701BB">
        <w:rPr>
          <w:rFonts w:eastAsia="Times New Roman" w:cs="Arial"/>
          <w:lang w:eastAsia="es-EC"/>
        </w:rPr>
        <w:t xml:space="preserve"> a</w:t>
      </w:r>
      <w:r>
        <w:rPr>
          <w:rFonts w:eastAsia="Times New Roman" w:cs="Arial"/>
          <w:lang w:eastAsia="es-EC"/>
        </w:rPr>
        <w:t xml:space="preserve"> </w:t>
      </w:r>
      <w:r w:rsidRPr="004701BB">
        <w:rPr>
          <w:rFonts w:eastAsia="Times New Roman" w:cs="Arial"/>
          <w:lang w:eastAsia="es-EC"/>
        </w:rPr>
        <w:t>veces en alguna visita alguien de</w:t>
      </w:r>
      <w:r>
        <w:rPr>
          <w:rFonts w:eastAsia="Times New Roman" w:cs="Arial"/>
          <w:lang w:eastAsia="es-EC"/>
        </w:rPr>
        <w:t xml:space="preserve"> </w:t>
      </w:r>
      <w:r w:rsidRPr="004701BB">
        <w:rPr>
          <w:rFonts w:eastAsia="Times New Roman" w:cs="Arial"/>
          <w:lang w:eastAsia="es-EC"/>
        </w:rPr>
        <w:t>l</w:t>
      </w:r>
      <w:r>
        <w:rPr>
          <w:rFonts w:eastAsia="Times New Roman" w:cs="Arial"/>
          <w:lang w:eastAsia="es-EC"/>
        </w:rPr>
        <w:t>a EPMMOP</w:t>
      </w:r>
      <w:r w:rsidRPr="004701BB">
        <w:rPr>
          <w:rFonts w:eastAsia="Times New Roman" w:cs="Arial"/>
          <w:lang w:eastAsia="es-EC"/>
        </w:rPr>
        <w:t xml:space="preserve"> me decía</w:t>
      </w:r>
      <w:r>
        <w:rPr>
          <w:rFonts w:eastAsia="Times New Roman" w:cs="Arial"/>
          <w:lang w:eastAsia="es-EC"/>
        </w:rPr>
        <w:t>:</w:t>
      </w:r>
      <w:r w:rsidRPr="004701BB">
        <w:rPr>
          <w:rFonts w:eastAsia="Times New Roman" w:cs="Arial"/>
          <w:lang w:eastAsia="es-EC"/>
        </w:rPr>
        <w:t xml:space="preserve"> </w:t>
      </w:r>
      <w:r w:rsidRPr="00865C80">
        <w:rPr>
          <w:rFonts w:eastAsia="Times New Roman" w:cs="Arial"/>
          <w:i/>
          <w:lang w:eastAsia="es-EC"/>
        </w:rPr>
        <w:t>“tiene que hablar con el Municipio”</w:t>
      </w:r>
      <w:r>
        <w:rPr>
          <w:rFonts w:eastAsia="Times New Roman" w:cs="Arial"/>
          <w:lang w:eastAsia="es-EC"/>
        </w:rPr>
        <w:t>,</w:t>
      </w:r>
      <w:r w:rsidRPr="004701BB">
        <w:rPr>
          <w:rFonts w:eastAsia="Times New Roman" w:cs="Arial"/>
          <w:lang w:eastAsia="es-EC"/>
        </w:rPr>
        <w:t xml:space="preserve"> yo le decía</w:t>
      </w:r>
      <w:r>
        <w:rPr>
          <w:rFonts w:eastAsia="Times New Roman" w:cs="Arial"/>
          <w:lang w:eastAsia="es-EC"/>
        </w:rPr>
        <w:t xml:space="preserve">: ¿Y </w:t>
      </w:r>
      <w:r w:rsidRPr="004701BB">
        <w:rPr>
          <w:rFonts w:eastAsia="Times New Roman" w:cs="Arial"/>
          <w:lang w:eastAsia="es-EC"/>
        </w:rPr>
        <w:t xml:space="preserve">usted no es del </w:t>
      </w:r>
      <w:r>
        <w:rPr>
          <w:rFonts w:eastAsia="Times New Roman" w:cs="Arial"/>
          <w:lang w:eastAsia="es-EC"/>
        </w:rPr>
        <w:t>M</w:t>
      </w:r>
      <w:r w:rsidRPr="004701BB">
        <w:rPr>
          <w:rFonts w:eastAsia="Times New Roman" w:cs="Arial"/>
          <w:lang w:eastAsia="es-EC"/>
        </w:rPr>
        <w:t>unicipio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Y</w:t>
      </w:r>
      <w:r w:rsidRPr="004701BB">
        <w:rPr>
          <w:rFonts w:eastAsia="Times New Roman" w:cs="Arial"/>
          <w:lang w:eastAsia="es-EC"/>
        </w:rPr>
        <w:t xml:space="preserve"> un poco es lo que nos pasa a l</w:t>
      </w:r>
      <w:r>
        <w:rPr>
          <w:rFonts w:eastAsia="Times New Roman" w:cs="Arial"/>
          <w:lang w:eastAsia="es-EC"/>
        </w:rPr>
        <w:t>o</w:t>
      </w:r>
      <w:r w:rsidRPr="004701BB">
        <w:rPr>
          <w:rFonts w:eastAsia="Times New Roman" w:cs="Arial"/>
          <w:lang w:eastAsia="es-EC"/>
        </w:rPr>
        <w:t>s colectivos</w:t>
      </w:r>
      <w:r>
        <w:rPr>
          <w:rFonts w:eastAsia="Times New Roman" w:cs="Arial"/>
          <w:lang w:eastAsia="es-EC"/>
        </w:rPr>
        <w:t xml:space="preserve"> y lo que ha llevado a que haya</w:t>
      </w:r>
      <w:r w:rsidRPr="004701BB">
        <w:rPr>
          <w:rFonts w:eastAsia="Times New Roman" w:cs="Arial"/>
          <w:lang w:eastAsia="es-EC"/>
        </w:rPr>
        <w:t xml:space="preserve"> estas</w:t>
      </w:r>
      <w:r>
        <w:rPr>
          <w:rFonts w:eastAsia="Times New Roman" w:cs="Arial"/>
          <w:lang w:eastAsia="es-EC"/>
        </w:rPr>
        <w:t xml:space="preserve"> </w:t>
      </w:r>
      <w:r w:rsidRPr="004701BB">
        <w:rPr>
          <w:rFonts w:eastAsia="Times New Roman" w:cs="Arial"/>
          <w:lang w:eastAsia="es-EC"/>
        </w:rPr>
        <w:t>consecuencias</w:t>
      </w:r>
      <w:r>
        <w:rPr>
          <w:rFonts w:eastAsia="Times New Roman" w:cs="Arial"/>
          <w:lang w:eastAsia="es-EC"/>
        </w:rPr>
        <w:t>,</w:t>
      </w:r>
      <w:r w:rsidRPr="004701BB">
        <w:rPr>
          <w:rFonts w:eastAsia="Times New Roman" w:cs="Arial"/>
          <w:lang w:eastAsia="es-EC"/>
        </w:rPr>
        <w:t xml:space="preserve"> por esto mi invitación es a buscar la manera de que esto implique</w:t>
      </w:r>
      <w:r>
        <w:rPr>
          <w:rFonts w:eastAsia="Times New Roman" w:cs="Arial"/>
          <w:lang w:eastAsia="es-EC"/>
        </w:rPr>
        <w:t xml:space="preserve"> </w:t>
      </w:r>
      <w:r w:rsidRPr="004701BB">
        <w:rPr>
          <w:rFonts w:eastAsia="Times New Roman" w:cs="Arial"/>
          <w:lang w:eastAsia="es-EC"/>
        </w:rPr>
        <w:t>un trabajo en equipo y no de entes aislados que están enredándose en competencias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D</w:t>
      </w:r>
      <w:r w:rsidRPr="004701BB">
        <w:rPr>
          <w:rFonts w:eastAsia="Times New Roman" w:cs="Arial"/>
          <w:lang w:eastAsia="es-EC"/>
        </w:rPr>
        <w:t>urante el</w:t>
      </w:r>
      <w:r>
        <w:rPr>
          <w:rFonts w:eastAsia="Times New Roman" w:cs="Arial"/>
          <w:lang w:eastAsia="es-EC"/>
        </w:rPr>
        <w:t xml:space="preserve"> </w:t>
      </w:r>
      <w:r w:rsidRPr="004701BB">
        <w:rPr>
          <w:rFonts w:eastAsia="Times New Roman" w:cs="Arial"/>
          <w:lang w:eastAsia="es-EC"/>
        </w:rPr>
        <w:t>proceso de discusión hemos podido constatar esto</w:t>
      </w:r>
      <w:r>
        <w:rPr>
          <w:rFonts w:eastAsia="Times New Roman" w:cs="Arial"/>
          <w:lang w:eastAsia="es-EC"/>
        </w:rPr>
        <w:t>,</w:t>
      </w:r>
      <w:r w:rsidRPr="004701BB">
        <w:rPr>
          <w:rFonts w:eastAsia="Times New Roman" w:cs="Arial"/>
          <w:lang w:eastAsia="es-EC"/>
        </w:rPr>
        <w:t xml:space="preserve"> y por eso</w:t>
      </w:r>
      <w:r>
        <w:rPr>
          <w:rFonts w:eastAsia="Times New Roman" w:cs="Arial"/>
          <w:lang w:eastAsia="es-EC"/>
        </w:rPr>
        <w:t xml:space="preserve">, </w:t>
      </w:r>
      <w:r w:rsidRPr="004701BB">
        <w:rPr>
          <w:rFonts w:eastAsia="Times New Roman" w:cs="Arial"/>
          <w:lang w:eastAsia="es-EC"/>
        </w:rPr>
        <w:t>la primera observación</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n</w:t>
      </w:r>
      <w:r w:rsidRPr="004701BB">
        <w:rPr>
          <w:rFonts w:eastAsia="Times New Roman" w:cs="Arial"/>
          <w:lang w:eastAsia="es-EC"/>
        </w:rPr>
        <w:t>osotros también pasaremos nuestras observaciones por escrito</w:t>
      </w:r>
      <w:r>
        <w:rPr>
          <w:rFonts w:eastAsia="Times New Roman" w:cs="Arial"/>
          <w:lang w:eastAsia="es-EC"/>
        </w:rPr>
        <w:t>,</w:t>
      </w:r>
      <w:r w:rsidRPr="004701BB">
        <w:rPr>
          <w:rFonts w:eastAsia="Times New Roman" w:cs="Arial"/>
          <w:lang w:eastAsia="es-EC"/>
        </w:rPr>
        <w:t xml:space="preserve"> pero</w:t>
      </w:r>
      <w:r>
        <w:rPr>
          <w:rFonts w:eastAsia="Times New Roman" w:cs="Arial"/>
          <w:lang w:eastAsia="es-EC"/>
        </w:rPr>
        <w:t xml:space="preserve"> </w:t>
      </w:r>
      <w:r w:rsidRPr="004701BB">
        <w:rPr>
          <w:rFonts w:eastAsia="Times New Roman" w:cs="Arial"/>
          <w:lang w:eastAsia="es-EC"/>
        </w:rPr>
        <w:t>queríamos poner en la mesa estas reflexiones</w:t>
      </w:r>
      <w:r>
        <w:rPr>
          <w:rFonts w:eastAsia="Times New Roman" w:cs="Arial"/>
          <w:lang w:eastAsia="es-EC"/>
        </w:rPr>
        <w:t>,</w:t>
      </w:r>
      <w:r w:rsidRPr="004701BB">
        <w:rPr>
          <w:rFonts w:eastAsia="Times New Roman" w:cs="Arial"/>
          <w:lang w:eastAsia="es-EC"/>
        </w:rPr>
        <w:t xml:space="preserve"> es la primera de que todo</w:t>
      </w:r>
      <w:r>
        <w:rPr>
          <w:rFonts w:eastAsia="Times New Roman" w:cs="Arial"/>
          <w:lang w:eastAsia="es-EC"/>
        </w:rPr>
        <w:t xml:space="preserve"> </w:t>
      </w:r>
      <w:r w:rsidRPr="004701BB">
        <w:rPr>
          <w:rFonts w:eastAsia="Times New Roman" w:cs="Arial"/>
          <w:lang w:eastAsia="es-EC"/>
        </w:rPr>
        <w:t xml:space="preserve">esto se piense </w:t>
      </w:r>
      <w:r>
        <w:rPr>
          <w:rFonts w:eastAsia="Times New Roman" w:cs="Arial"/>
          <w:lang w:eastAsia="es-EC"/>
        </w:rPr>
        <w:t>c</w:t>
      </w:r>
      <w:r w:rsidRPr="004701BB">
        <w:rPr>
          <w:rFonts w:eastAsia="Times New Roman" w:cs="Arial"/>
          <w:lang w:eastAsia="es-EC"/>
        </w:rPr>
        <w:t>omo una no repetición de la vulneración</w:t>
      </w:r>
      <w:r>
        <w:rPr>
          <w:rFonts w:eastAsia="Times New Roman" w:cs="Arial"/>
          <w:lang w:eastAsia="es-EC"/>
        </w:rPr>
        <w:t>,</w:t>
      </w:r>
      <w:r w:rsidRPr="004701BB">
        <w:rPr>
          <w:rFonts w:eastAsia="Times New Roman" w:cs="Arial"/>
          <w:lang w:eastAsia="es-EC"/>
        </w:rPr>
        <w:t xml:space="preserve"> que</w:t>
      </w:r>
      <w:r>
        <w:rPr>
          <w:rFonts w:eastAsia="Times New Roman" w:cs="Arial"/>
          <w:lang w:eastAsia="es-EC"/>
        </w:rPr>
        <w:t xml:space="preserve"> </w:t>
      </w:r>
      <w:r w:rsidRPr="004701BB">
        <w:rPr>
          <w:rFonts w:eastAsia="Times New Roman" w:cs="Arial"/>
          <w:lang w:eastAsia="es-EC"/>
        </w:rPr>
        <w:t>s</w:t>
      </w:r>
      <w:r>
        <w:rPr>
          <w:rFonts w:eastAsia="Times New Roman" w:cs="Arial"/>
          <w:lang w:eastAsia="es-EC"/>
        </w:rPr>
        <w:t>iempre estemos pensando que la O</w:t>
      </w:r>
      <w:r w:rsidRPr="004701BB">
        <w:rPr>
          <w:rFonts w:eastAsia="Times New Roman" w:cs="Arial"/>
          <w:lang w:eastAsia="es-EC"/>
        </w:rPr>
        <w:t>rdenanza previene</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b</w:t>
      </w:r>
      <w:r w:rsidRPr="004701BB">
        <w:rPr>
          <w:rFonts w:eastAsia="Times New Roman" w:cs="Arial"/>
          <w:lang w:eastAsia="es-EC"/>
        </w:rPr>
        <w:t>usca que no haya otra población</w:t>
      </w:r>
      <w:r>
        <w:rPr>
          <w:rFonts w:eastAsia="Times New Roman" w:cs="Arial"/>
          <w:lang w:eastAsia="es-EC"/>
        </w:rPr>
        <w:t>,</w:t>
      </w:r>
      <w:r w:rsidRPr="004701BB">
        <w:rPr>
          <w:rFonts w:eastAsia="Times New Roman" w:cs="Arial"/>
          <w:lang w:eastAsia="es-EC"/>
        </w:rPr>
        <w:t xml:space="preserve"> otro río</w:t>
      </w:r>
      <w:r>
        <w:rPr>
          <w:rFonts w:eastAsia="Times New Roman" w:cs="Arial"/>
          <w:lang w:eastAsia="es-EC"/>
        </w:rPr>
        <w:t>,</w:t>
      </w:r>
      <w:r w:rsidRPr="004701BB">
        <w:rPr>
          <w:rFonts w:eastAsia="Times New Roman" w:cs="Arial"/>
          <w:lang w:eastAsia="es-EC"/>
        </w:rPr>
        <w:t xml:space="preserve"> otra quebrada</w:t>
      </w:r>
      <w:r>
        <w:rPr>
          <w:rFonts w:eastAsia="Times New Roman" w:cs="Arial"/>
          <w:lang w:eastAsia="es-EC"/>
        </w:rPr>
        <w:t xml:space="preserve"> </w:t>
      </w:r>
      <w:r w:rsidRPr="004701BB">
        <w:rPr>
          <w:rFonts w:eastAsia="Times New Roman" w:cs="Arial"/>
          <w:lang w:eastAsia="es-EC"/>
        </w:rPr>
        <w:t>vulnerada</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C</w:t>
      </w:r>
      <w:r w:rsidRPr="004701BB">
        <w:rPr>
          <w:rFonts w:eastAsia="Times New Roman" w:cs="Arial"/>
          <w:lang w:eastAsia="es-EC"/>
        </w:rPr>
        <w:t>oincidimos con los representantes de otras sillas vacías</w:t>
      </w:r>
      <w:r>
        <w:rPr>
          <w:rFonts w:eastAsia="Times New Roman" w:cs="Arial"/>
          <w:lang w:eastAsia="es-EC"/>
        </w:rPr>
        <w:t>,</w:t>
      </w:r>
      <w:r w:rsidRPr="004701BB">
        <w:rPr>
          <w:rFonts w:eastAsia="Times New Roman" w:cs="Arial"/>
          <w:lang w:eastAsia="es-EC"/>
        </w:rPr>
        <w:t xml:space="preserve"> en que es muy</w:t>
      </w:r>
      <w:r>
        <w:rPr>
          <w:rFonts w:eastAsia="Times New Roman" w:cs="Arial"/>
          <w:lang w:eastAsia="es-EC"/>
        </w:rPr>
        <w:t xml:space="preserve"> </w:t>
      </w:r>
      <w:r w:rsidRPr="004701BB">
        <w:rPr>
          <w:rFonts w:eastAsia="Times New Roman" w:cs="Arial"/>
          <w:lang w:eastAsia="es-EC"/>
        </w:rPr>
        <w:t xml:space="preserve">necesario que el territorio de la </w:t>
      </w:r>
      <w:r>
        <w:rPr>
          <w:rFonts w:eastAsia="Times New Roman" w:cs="Arial"/>
          <w:lang w:eastAsia="es-EC"/>
        </w:rPr>
        <w:t>c</w:t>
      </w:r>
      <w:r w:rsidRPr="004701BB">
        <w:rPr>
          <w:rFonts w:eastAsia="Times New Roman" w:cs="Arial"/>
          <w:lang w:eastAsia="es-EC"/>
        </w:rPr>
        <w:t>uenca hidrográfica debe quedar bien claro</w:t>
      </w:r>
      <w:r>
        <w:rPr>
          <w:rFonts w:eastAsia="Times New Roman" w:cs="Arial"/>
          <w:lang w:eastAsia="es-EC"/>
        </w:rPr>
        <w:t>,</w:t>
      </w:r>
      <w:r w:rsidRPr="004701BB">
        <w:rPr>
          <w:rFonts w:eastAsia="Times New Roman" w:cs="Arial"/>
          <w:lang w:eastAsia="es-EC"/>
        </w:rPr>
        <w:t xml:space="preserve"> bien delimitado y bien protegido</w:t>
      </w:r>
      <w:r>
        <w:rPr>
          <w:rFonts w:eastAsia="Times New Roman" w:cs="Arial"/>
          <w:lang w:eastAsia="es-EC"/>
        </w:rPr>
        <w:t>.</w:t>
      </w:r>
    </w:p>
    <w:p w:rsidR="00443DC7" w:rsidRPr="004701BB" w:rsidRDefault="00443DC7" w:rsidP="00443DC7">
      <w:pPr>
        <w:spacing w:before="240" w:after="120" w:line="240" w:lineRule="auto"/>
        <w:rPr>
          <w:rFonts w:eastAsia="Times New Roman" w:cs="Arial"/>
          <w:lang w:eastAsia="es-EC"/>
        </w:rPr>
      </w:pPr>
      <w:r>
        <w:rPr>
          <w:rFonts w:eastAsia="Times New Roman" w:cs="Arial"/>
          <w:lang w:eastAsia="es-EC"/>
        </w:rPr>
        <w:t>H</w:t>
      </w:r>
      <w:r w:rsidRPr="004701BB">
        <w:rPr>
          <w:rFonts w:eastAsia="Times New Roman" w:cs="Arial"/>
          <w:lang w:eastAsia="es-EC"/>
        </w:rPr>
        <w:t>ace años</w:t>
      </w:r>
      <w:r>
        <w:rPr>
          <w:rFonts w:eastAsia="Times New Roman" w:cs="Arial"/>
          <w:lang w:eastAsia="es-EC"/>
        </w:rPr>
        <w:t>, en el 2012 se dio la R</w:t>
      </w:r>
      <w:r w:rsidRPr="004701BB">
        <w:rPr>
          <w:rFonts w:eastAsia="Times New Roman" w:cs="Arial"/>
          <w:lang w:eastAsia="es-EC"/>
        </w:rPr>
        <w:t xml:space="preserve">esolución </w:t>
      </w:r>
      <w:r>
        <w:rPr>
          <w:rFonts w:eastAsia="Times New Roman" w:cs="Arial"/>
          <w:lang w:eastAsia="es-EC"/>
        </w:rPr>
        <w:t xml:space="preserve">No. C-350 </w:t>
      </w:r>
      <w:r w:rsidRPr="004701BB">
        <w:rPr>
          <w:rFonts w:eastAsia="Times New Roman" w:cs="Arial"/>
          <w:lang w:eastAsia="es-EC"/>
        </w:rPr>
        <w:t>sobre las quebradas como patrimonio natural histórico cultural y paisajístico</w:t>
      </w:r>
      <w:r>
        <w:rPr>
          <w:rFonts w:eastAsia="Times New Roman" w:cs="Arial"/>
          <w:lang w:eastAsia="es-EC"/>
        </w:rPr>
        <w:t>,</w:t>
      </w:r>
      <w:r w:rsidRPr="004701BB">
        <w:rPr>
          <w:rFonts w:eastAsia="Times New Roman" w:cs="Arial"/>
          <w:lang w:eastAsia="es-EC"/>
        </w:rPr>
        <w:t xml:space="preserve"> pero no ha servido para</w:t>
      </w:r>
      <w:r>
        <w:rPr>
          <w:rFonts w:eastAsia="Times New Roman" w:cs="Arial"/>
          <w:lang w:eastAsia="es-EC"/>
        </w:rPr>
        <w:t xml:space="preserve"> </w:t>
      </w:r>
      <w:r w:rsidRPr="004701BB">
        <w:rPr>
          <w:rFonts w:eastAsia="Times New Roman" w:cs="Arial"/>
          <w:lang w:eastAsia="es-EC"/>
        </w:rPr>
        <w:t>protegerlas</w:t>
      </w:r>
      <w:r>
        <w:rPr>
          <w:rFonts w:eastAsia="Times New Roman" w:cs="Arial"/>
          <w:lang w:eastAsia="es-EC"/>
        </w:rPr>
        <w:t>,</w:t>
      </w:r>
      <w:r w:rsidRPr="004701BB">
        <w:rPr>
          <w:rFonts w:eastAsia="Times New Roman" w:cs="Arial"/>
          <w:lang w:eastAsia="es-EC"/>
        </w:rPr>
        <w:t xml:space="preserve"> entonces</w:t>
      </w:r>
      <w:r>
        <w:rPr>
          <w:rFonts w:eastAsia="Times New Roman" w:cs="Arial"/>
          <w:lang w:eastAsia="es-EC"/>
        </w:rPr>
        <w:t>,</w:t>
      </w:r>
      <w:r w:rsidRPr="004701BB">
        <w:rPr>
          <w:rFonts w:eastAsia="Times New Roman" w:cs="Arial"/>
          <w:lang w:eastAsia="es-EC"/>
        </w:rPr>
        <w:t xml:space="preserve"> esa es nuestra primer</w:t>
      </w:r>
      <w:r>
        <w:rPr>
          <w:rFonts w:eastAsia="Times New Roman" w:cs="Arial"/>
          <w:lang w:eastAsia="es-EC"/>
        </w:rPr>
        <w:t>a</w:t>
      </w:r>
      <w:r w:rsidRPr="004701BB">
        <w:rPr>
          <w:rFonts w:eastAsia="Times New Roman" w:cs="Arial"/>
          <w:lang w:eastAsia="es-EC"/>
        </w:rPr>
        <w:t xml:space="preserve"> observación</w:t>
      </w:r>
      <w:r>
        <w:rPr>
          <w:rFonts w:eastAsia="Times New Roman" w:cs="Arial"/>
          <w:lang w:eastAsia="es-EC"/>
        </w:rPr>
        <w:t>,</w:t>
      </w:r>
      <w:r w:rsidRPr="004701BB">
        <w:rPr>
          <w:rFonts w:eastAsia="Times New Roman" w:cs="Arial"/>
          <w:lang w:eastAsia="es-EC"/>
        </w:rPr>
        <w:t xml:space="preserve"> que el territorio tiene que quedar claro como algún otro</w:t>
      </w:r>
      <w:r>
        <w:rPr>
          <w:rFonts w:eastAsia="Times New Roman" w:cs="Arial"/>
          <w:lang w:eastAsia="es-EC"/>
        </w:rPr>
        <w:t xml:space="preserve"> </w:t>
      </w:r>
      <w:r w:rsidRPr="004701BB">
        <w:rPr>
          <w:rFonts w:eastAsia="Times New Roman" w:cs="Arial"/>
          <w:lang w:eastAsia="es-EC"/>
        </w:rPr>
        <w:t>concejal decía y totalmente protegido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Nos alegra tener ya en la O</w:t>
      </w:r>
      <w:r w:rsidRPr="004701BB">
        <w:rPr>
          <w:rFonts w:eastAsia="Times New Roman" w:cs="Arial"/>
          <w:lang w:eastAsia="es-EC"/>
        </w:rPr>
        <w:t>rdenanza</w:t>
      </w:r>
      <w:r>
        <w:rPr>
          <w:rFonts w:eastAsia="Times New Roman" w:cs="Arial"/>
          <w:lang w:eastAsia="es-EC"/>
        </w:rPr>
        <w:t xml:space="preserve"> </w:t>
      </w:r>
      <w:r w:rsidRPr="004701BB">
        <w:rPr>
          <w:rFonts w:eastAsia="Times New Roman" w:cs="Arial"/>
          <w:lang w:eastAsia="es-EC"/>
        </w:rPr>
        <w:t xml:space="preserve">una cabeza </w:t>
      </w:r>
      <w:r>
        <w:rPr>
          <w:rFonts w:eastAsia="Times New Roman" w:cs="Arial"/>
          <w:lang w:eastAsia="es-EC"/>
        </w:rPr>
        <w:t>c</w:t>
      </w:r>
      <w:r w:rsidRPr="004701BB">
        <w:rPr>
          <w:rFonts w:eastAsia="Times New Roman" w:cs="Arial"/>
          <w:lang w:eastAsia="es-EC"/>
        </w:rPr>
        <w:t xml:space="preserve">lara y efectiva representada en la </w:t>
      </w:r>
      <w:r>
        <w:rPr>
          <w:rFonts w:eastAsia="Times New Roman" w:cs="Arial"/>
          <w:lang w:eastAsia="es-EC"/>
        </w:rPr>
        <w:t>S</w:t>
      </w:r>
      <w:r w:rsidRPr="004701BB">
        <w:rPr>
          <w:rFonts w:eastAsia="Times New Roman" w:cs="Arial"/>
          <w:lang w:eastAsia="es-EC"/>
        </w:rPr>
        <w:t>ecretaría del</w:t>
      </w:r>
      <w:r>
        <w:rPr>
          <w:rFonts w:eastAsia="Times New Roman" w:cs="Arial"/>
          <w:lang w:eastAsia="es-EC"/>
        </w:rPr>
        <w:t xml:space="preserve"> A</w:t>
      </w:r>
      <w:r w:rsidRPr="004701BB">
        <w:rPr>
          <w:rFonts w:eastAsia="Times New Roman" w:cs="Arial"/>
          <w:lang w:eastAsia="es-EC"/>
        </w:rPr>
        <w:t>mbiente</w:t>
      </w:r>
      <w:r>
        <w:rPr>
          <w:rFonts w:eastAsia="Times New Roman" w:cs="Arial"/>
          <w:lang w:eastAsia="es-EC"/>
        </w:rPr>
        <w:t>,</w:t>
      </w:r>
      <w:r w:rsidRPr="004701BB">
        <w:rPr>
          <w:rFonts w:eastAsia="Times New Roman" w:cs="Arial"/>
          <w:lang w:eastAsia="es-EC"/>
        </w:rPr>
        <w:t xml:space="preserve"> y en eso esperamos que se concrete el espacio de la dirección o unidad que sea el centro para no estar</w:t>
      </w:r>
      <w:r>
        <w:rPr>
          <w:rFonts w:eastAsia="Times New Roman" w:cs="Arial"/>
          <w:lang w:eastAsia="es-EC"/>
        </w:rPr>
        <w:t xml:space="preserve"> </w:t>
      </w:r>
      <w:r w:rsidRPr="004701BB">
        <w:rPr>
          <w:rFonts w:eastAsia="Times New Roman" w:cs="Arial"/>
          <w:lang w:eastAsia="es-EC"/>
        </w:rPr>
        <w:t>hablando por aquí por allá</w:t>
      </w:r>
      <w:r>
        <w:rPr>
          <w:rFonts w:eastAsia="Times New Roman" w:cs="Arial"/>
          <w:lang w:eastAsia="es-EC"/>
        </w:rPr>
        <w:t>,</w:t>
      </w:r>
      <w:r w:rsidRPr="004701BB">
        <w:rPr>
          <w:rFonts w:eastAsia="Times New Roman" w:cs="Arial"/>
          <w:lang w:eastAsia="es-EC"/>
        </w:rPr>
        <w:t xml:space="preserve"> que se </w:t>
      </w:r>
      <w:r>
        <w:rPr>
          <w:rFonts w:eastAsia="Times New Roman" w:cs="Arial"/>
          <w:lang w:eastAsia="es-EC"/>
        </w:rPr>
        <w:t>c</w:t>
      </w:r>
      <w:r w:rsidRPr="004701BB">
        <w:rPr>
          <w:rFonts w:eastAsia="Times New Roman" w:cs="Arial"/>
          <w:lang w:eastAsia="es-EC"/>
        </w:rPr>
        <w:t>entre y que sea la unidad o dirección dentro</w:t>
      </w:r>
      <w:r>
        <w:rPr>
          <w:rFonts w:eastAsia="Times New Roman" w:cs="Arial"/>
          <w:lang w:eastAsia="es-EC"/>
        </w:rPr>
        <w:t xml:space="preserve"> </w:t>
      </w:r>
      <w:r w:rsidRPr="004701BB">
        <w:rPr>
          <w:rFonts w:eastAsia="Times New Roman" w:cs="Arial"/>
          <w:lang w:eastAsia="es-EC"/>
        </w:rPr>
        <w:t xml:space="preserve">de la </w:t>
      </w:r>
      <w:r>
        <w:rPr>
          <w:rFonts w:eastAsia="Times New Roman" w:cs="Arial"/>
          <w:lang w:eastAsia="es-EC"/>
        </w:rPr>
        <w:t>S</w:t>
      </w:r>
      <w:r w:rsidRPr="004701BB">
        <w:rPr>
          <w:rFonts w:eastAsia="Times New Roman" w:cs="Arial"/>
          <w:lang w:eastAsia="es-EC"/>
        </w:rPr>
        <w:t xml:space="preserve">ecretaría de </w:t>
      </w:r>
      <w:r>
        <w:rPr>
          <w:rFonts w:eastAsia="Times New Roman" w:cs="Arial"/>
          <w:lang w:eastAsia="es-EC"/>
        </w:rPr>
        <w:t>A</w:t>
      </w:r>
      <w:r w:rsidRPr="004701BB">
        <w:rPr>
          <w:rFonts w:eastAsia="Times New Roman" w:cs="Arial"/>
          <w:lang w:eastAsia="es-EC"/>
        </w:rPr>
        <w:t>mbiente</w:t>
      </w:r>
      <w:r>
        <w:rPr>
          <w:rFonts w:eastAsia="Times New Roman" w:cs="Arial"/>
          <w:lang w:eastAsia="es-EC"/>
        </w:rPr>
        <w:t>,</w:t>
      </w:r>
      <w:r w:rsidRPr="004701BB">
        <w:rPr>
          <w:rFonts w:eastAsia="Times New Roman" w:cs="Arial"/>
          <w:lang w:eastAsia="es-EC"/>
        </w:rPr>
        <w:t xml:space="preserve"> la que defienda las cuencas hídricas</w:t>
      </w:r>
      <w:r>
        <w:rPr>
          <w:rFonts w:eastAsia="Times New Roman" w:cs="Arial"/>
          <w:lang w:eastAsia="es-EC"/>
        </w:rPr>
        <w:t>,</w:t>
      </w:r>
      <w:r w:rsidRPr="004701BB">
        <w:rPr>
          <w:rFonts w:eastAsia="Times New Roman" w:cs="Arial"/>
          <w:lang w:eastAsia="es-EC"/>
        </w:rPr>
        <w:t xml:space="preserve"> la que en</w:t>
      </w:r>
      <w:r>
        <w:rPr>
          <w:rFonts w:eastAsia="Times New Roman" w:cs="Arial"/>
          <w:lang w:eastAsia="es-EC"/>
        </w:rPr>
        <w:t xml:space="preserve"> </w:t>
      </w:r>
      <w:r w:rsidRPr="004701BB">
        <w:rPr>
          <w:rFonts w:eastAsia="Times New Roman" w:cs="Arial"/>
          <w:lang w:eastAsia="es-EC"/>
        </w:rPr>
        <w:t>esto el pedido es que tenga el respaldo político y presupuestario</w:t>
      </w:r>
      <w:r>
        <w:rPr>
          <w:rFonts w:eastAsia="Times New Roman" w:cs="Arial"/>
          <w:lang w:eastAsia="es-EC"/>
        </w:rPr>
        <w:t>,</w:t>
      </w:r>
      <w:r w:rsidRPr="004701BB">
        <w:rPr>
          <w:rFonts w:eastAsia="Times New Roman" w:cs="Arial"/>
          <w:lang w:eastAsia="es-EC"/>
        </w:rPr>
        <w:t xml:space="preserve"> para que otras </w:t>
      </w:r>
      <w:r>
        <w:rPr>
          <w:rFonts w:eastAsia="Times New Roman" w:cs="Arial"/>
          <w:lang w:eastAsia="es-EC"/>
        </w:rPr>
        <w:t>s</w:t>
      </w:r>
      <w:r w:rsidRPr="004701BB">
        <w:rPr>
          <w:rFonts w:eastAsia="Times New Roman" w:cs="Arial"/>
          <w:lang w:eastAsia="es-EC"/>
        </w:rPr>
        <w:t>ecretarías y empresas sean controladas</w:t>
      </w:r>
      <w:r>
        <w:rPr>
          <w:rFonts w:eastAsia="Times New Roman" w:cs="Arial"/>
          <w:lang w:eastAsia="es-EC"/>
        </w:rPr>
        <w:t xml:space="preserve"> bajo el sentido de la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 por la unidad respectiva</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T</w:t>
      </w:r>
      <w:r w:rsidRPr="004701BB">
        <w:rPr>
          <w:rFonts w:eastAsia="Times New Roman" w:cs="Arial"/>
          <w:lang w:eastAsia="es-EC"/>
        </w:rPr>
        <w:t>ambién como decía la concejal</w:t>
      </w:r>
      <w:r>
        <w:rPr>
          <w:rFonts w:eastAsia="Times New Roman" w:cs="Arial"/>
          <w:lang w:eastAsia="es-EC"/>
        </w:rPr>
        <w:t>a</w:t>
      </w:r>
      <w:r w:rsidRPr="004701BB">
        <w:rPr>
          <w:rFonts w:eastAsia="Times New Roman" w:cs="Arial"/>
          <w:lang w:eastAsia="es-EC"/>
        </w:rPr>
        <w:t xml:space="preserve"> </w:t>
      </w:r>
      <w:r>
        <w:rPr>
          <w:rFonts w:eastAsia="Times New Roman" w:cs="Arial"/>
          <w:lang w:eastAsia="es-EC"/>
        </w:rPr>
        <w:t xml:space="preserve">Brith Vaca, </w:t>
      </w:r>
      <w:r w:rsidRPr="004701BB">
        <w:rPr>
          <w:rFonts w:eastAsia="Times New Roman" w:cs="Arial"/>
          <w:lang w:eastAsia="es-EC"/>
        </w:rPr>
        <w:t>veo muy importante que haya una</w:t>
      </w:r>
      <w:r>
        <w:rPr>
          <w:rFonts w:eastAsia="Times New Roman" w:cs="Arial"/>
          <w:lang w:eastAsia="es-EC"/>
        </w:rPr>
        <w:t xml:space="preserve"> </w:t>
      </w:r>
      <w:r w:rsidRPr="004701BB">
        <w:rPr>
          <w:rFonts w:eastAsia="Times New Roman" w:cs="Arial"/>
          <w:lang w:eastAsia="es-EC"/>
        </w:rPr>
        <w:t>unidad ejecutora</w:t>
      </w:r>
      <w:r>
        <w:rPr>
          <w:rFonts w:eastAsia="Times New Roman" w:cs="Arial"/>
          <w:lang w:eastAsia="es-EC"/>
        </w:rPr>
        <w:t>,</w:t>
      </w:r>
      <w:r w:rsidRPr="004701BB">
        <w:rPr>
          <w:rFonts w:eastAsia="Times New Roman" w:cs="Arial"/>
          <w:lang w:eastAsia="es-EC"/>
        </w:rPr>
        <w:t xml:space="preserve"> vemos que la ejecución termina dispersándose otra vez</w:t>
      </w:r>
      <w:r>
        <w:rPr>
          <w:rFonts w:eastAsia="Times New Roman" w:cs="Arial"/>
          <w:lang w:eastAsia="es-EC"/>
        </w:rPr>
        <w:t>,</w:t>
      </w:r>
      <w:r w:rsidRPr="004701BB">
        <w:rPr>
          <w:rFonts w:eastAsia="Times New Roman" w:cs="Arial"/>
          <w:lang w:eastAsia="es-EC"/>
        </w:rPr>
        <w:t xml:space="preserve"> atomizándose en las diferentes entidades</w:t>
      </w:r>
      <w:r>
        <w:rPr>
          <w:rFonts w:eastAsia="Times New Roman" w:cs="Arial"/>
          <w:lang w:eastAsia="es-EC"/>
        </w:rPr>
        <w:t xml:space="preserve"> </w:t>
      </w:r>
      <w:r w:rsidRPr="004701BB">
        <w:rPr>
          <w:rFonts w:eastAsia="Times New Roman" w:cs="Arial"/>
          <w:lang w:eastAsia="es-EC"/>
        </w:rPr>
        <w:t>públicas</w:t>
      </w:r>
      <w:r>
        <w:rPr>
          <w:rFonts w:eastAsia="Times New Roman" w:cs="Arial"/>
          <w:lang w:eastAsia="es-EC"/>
        </w:rPr>
        <w:t>,</w:t>
      </w:r>
      <w:r w:rsidRPr="004701BB">
        <w:rPr>
          <w:rFonts w:eastAsia="Times New Roman" w:cs="Arial"/>
          <w:lang w:eastAsia="es-EC"/>
        </w:rPr>
        <w:t xml:space="preserve"> por eso sí proponemos que </w:t>
      </w:r>
      <w:r>
        <w:rPr>
          <w:rFonts w:eastAsia="Times New Roman" w:cs="Arial"/>
          <w:lang w:eastAsia="es-EC"/>
        </w:rPr>
        <w:t>c</w:t>
      </w:r>
      <w:r w:rsidRPr="004701BB">
        <w:rPr>
          <w:rFonts w:eastAsia="Times New Roman" w:cs="Arial"/>
          <w:lang w:eastAsia="es-EC"/>
        </w:rPr>
        <w:t>on este motivo y como decía también el</w:t>
      </w:r>
      <w:r>
        <w:rPr>
          <w:rFonts w:eastAsia="Times New Roman" w:cs="Arial"/>
          <w:lang w:eastAsia="es-EC"/>
        </w:rPr>
        <w:t xml:space="preserve"> S</w:t>
      </w:r>
      <w:r w:rsidRPr="004701BB">
        <w:rPr>
          <w:rFonts w:eastAsia="Times New Roman" w:cs="Arial"/>
          <w:lang w:eastAsia="es-EC"/>
        </w:rPr>
        <w:t xml:space="preserve">ecretario de </w:t>
      </w:r>
      <w:r>
        <w:rPr>
          <w:rFonts w:eastAsia="Times New Roman" w:cs="Arial"/>
          <w:lang w:eastAsia="es-EC"/>
        </w:rPr>
        <w:t>T</w:t>
      </w:r>
      <w:r w:rsidRPr="004701BB">
        <w:rPr>
          <w:rFonts w:eastAsia="Times New Roman" w:cs="Arial"/>
          <w:lang w:eastAsia="es-EC"/>
        </w:rPr>
        <w:t>erritorio</w:t>
      </w:r>
      <w:r>
        <w:rPr>
          <w:rFonts w:eastAsia="Times New Roman" w:cs="Arial"/>
          <w:lang w:eastAsia="es-EC"/>
        </w:rPr>
        <w:t>,</w:t>
      </w:r>
      <w:r w:rsidRPr="004701BB">
        <w:rPr>
          <w:rFonts w:eastAsia="Times New Roman" w:cs="Arial"/>
          <w:lang w:eastAsia="es-EC"/>
        </w:rPr>
        <w:t xml:space="preserve"> se junte</w:t>
      </w:r>
      <w:r>
        <w:rPr>
          <w:rFonts w:eastAsia="Times New Roman" w:cs="Arial"/>
          <w:lang w:eastAsia="es-EC"/>
        </w:rPr>
        <w:t>,</w:t>
      </w:r>
      <w:r w:rsidRPr="004701BB">
        <w:rPr>
          <w:rFonts w:eastAsia="Times New Roman" w:cs="Arial"/>
          <w:lang w:eastAsia="es-EC"/>
        </w:rPr>
        <w:t xml:space="preserve"> se</w:t>
      </w:r>
      <w:r>
        <w:rPr>
          <w:rFonts w:eastAsia="Times New Roman" w:cs="Arial"/>
          <w:lang w:eastAsia="es-EC"/>
        </w:rPr>
        <w:t xml:space="preserve"> ejecute lo v</w:t>
      </w:r>
      <w:r w:rsidRPr="004701BB">
        <w:rPr>
          <w:rFonts w:eastAsia="Times New Roman" w:cs="Arial"/>
          <w:lang w:eastAsia="es-EC"/>
        </w:rPr>
        <w:t>erde y azul conectado</w:t>
      </w:r>
      <w:r>
        <w:rPr>
          <w:rFonts w:eastAsia="Times New Roman" w:cs="Arial"/>
          <w:lang w:eastAsia="es-EC"/>
        </w:rPr>
        <w:t>,</w:t>
      </w:r>
      <w:r w:rsidRPr="004701BB">
        <w:rPr>
          <w:rFonts w:eastAsia="Times New Roman" w:cs="Arial"/>
          <w:lang w:eastAsia="es-EC"/>
        </w:rPr>
        <w:t xml:space="preserve"> porque</w:t>
      </w:r>
      <w:r>
        <w:rPr>
          <w:rFonts w:eastAsia="Times New Roman" w:cs="Arial"/>
          <w:lang w:eastAsia="es-EC"/>
        </w:rPr>
        <w:t xml:space="preserve"> </w:t>
      </w:r>
      <w:r w:rsidRPr="004701BB">
        <w:rPr>
          <w:rFonts w:eastAsia="Times New Roman" w:cs="Arial"/>
          <w:lang w:eastAsia="es-EC"/>
        </w:rPr>
        <w:t>defender la quebrada y el río es también defender el bosque que permite la</w:t>
      </w:r>
      <w:r>
        <w:rPr>
          <w:rFonts w:eastAsia="Times New Roman" w:cs="Arial"/>
          <w:lang w:eastAsia="es-EC"/>
        </w:rPr>
        <w:t xml:space="preserve"> </w:t>
      </w:r>
      <w:r w:rsidRPr="004701BB">
        <w:rPr>
          <w:rFonts w:eastAsia="Times New Roman" w:cs="Arial"/>
          <w:lang w:eastAsia="es-EC"/>
        </w:rPr>
        <w:t>infiltración</w:t>
      </w:r>
      <w:r>
        <w:rPr>
          <w:rFonts w:eastAsia="Times New Roman" w:cs="Arial"/>
          <w:lang w:eastAsia="es-EC"/>
        </w:rPr>
        <w:t>,</w:t>
      </w:r>
      <w:r w:rsidRPr="004701BB">
        <w:rPr>
          <w:rFonts w:eastAsia="Times New Roman" w:cs="Arial"/>
          <w:lang w:eastAsia="es-EC"/>
        </w:rPr>
        <w:t xml:space="preserve"> es defender el corredor</w:t>
      </w:r>
      <w:r>
        <w:rPr>
          <w:rFonts w:eastAsia="Times New Roman" w:cs="Arial"/>
          <w:lang w:eastAsia="es-EC"/>
        </w:rPr>
        <w:t>, es verdecer</w:t>
      </w:r>
      <w:r w:rsidRPr="004701BB">
        <w:rPr>
          <w:rFonts w:eastAsia="Times New Roman" w:cs="Arial"/>
          <w:lang w:eastAsia="es-EC"/>
        </w:rPr>
        <w:t xml:space="preserve"> el parque</w:t>
      </w:r>
      <w:r>
        <w:rPr>
          <w:rFonts w:eastAsia="Times New Roman" w:cs="Arial"/>
          <w:lang w:eastAsia="es-EC"/>
        </w:rPr>
        <w:t>,</w:t>
      </w:r>
      <w:r w:rsidRPr="004701BB">
        <w:rPr>
          <w:rFonts w:eastAsia="Times New Roman" w:cs="Arial"/>
          <w:lang w:eastAsia="es-EC"/>
        </w:rPr>
        <w:t xml:space="preserve"> entonces</w:t>
      </w:r>
      <w:r>
        <w:rPr>
          <w:rFonts w:eastAsia="Times New Roman" w:cs="Arial"/>
          <w:lang w:eastAsia="es-EC"/>
        </w:rPr>
        <w:t>,</w:t>
      </w:r>
      <w:r w:rsidRPr="004701BB">
        <w:rPr>
          <w:rFonts w:eastAsia="Times New Roman" w:cs="Arial"/>
          <w:lang w:eastAsia="es-EC"/>
        </w:rPr>
        <w:t xml:space="preserve"> todo está</w:t>
      </w:r>
      <w:r>
        <w:rPr>
          <w:rFonts w:eastAsia="Times New Roman" w:cs="Arial"/>
          <w:lang w:eastAsia="es-EC"/>
        </w:rPr>
        <w:t xml:space="preserve"> </w:t>
      </w:r>
      <w:r w:rsidRPr="004701BB">
        <w:rPr>
          <w:rFonts w:eastAsia="Times New Roman" w:cs="Arial"/>
          <w:lang w:eastAsia="es-EC"/>
        </w:rPr>
        <w:t>conectado y por eso le planteamos y plantearemos por escrito</w:t>
      </w:r>
      <w:r>
        <w:rPr>
          <w:rFonts w:eastAsia="Times New Roman" w:cs="Arial"/>
          <w:lang w:eastAsia="es-EC"/>
        </w:rPr>
        <w:t>,</w:t>
      </w:r>
      <w:r w:rsidRPr="004701BB">
        <w:rPr>
          <w:rFonts w:eastAsia="Times New Roman" w:cs="Arial"/>
          <w:lang w:eastAsia="es-EC"/>
        </w:rPr>
        <w:t xml:space="preserve"> una unidad ejecutora que pueda hacer esto</w:t>
      </w:r>
      <w:r>
        <w:rPr>
          <w:rFonts w:eastAsia="Times New Roman" w:cs="Arial"/>
          <w:lang w:eastAsia="es-EC"/>
        </w:rPr>
        <w:t>,</w:t>
      </w:r>
      <w:r w:rsidRPr="004701BB">
        <w:rPr>
          <w:rFonts w:eastAsia="Times New Roman" w:cs="Arial"/>
          <w:lang w:eastAsia="es-EC"/>
        </w:rPr>
        <w:t xml:space="preserve"> que pueda</w:t>
      </w:r>
      <w:r>
        <w:rPr>
          <w:rFonts w:eastAsia="Times New Roman" w:cs="Arial"/>
          <w:lang w:eastAsia="es-EC"/>
        </w:rPr>
        <w:t xml:space="preserve"> </w:t>
      </w:r>
      <w:r w:rsidRPr="004701BB">
        <w:rPr>
          <w:rFonts w:eastAsia="Times New Roman" w:cs="Arial"/>
          <w:lang w:eastAsia="es-EC"/>
        </w:rPr>
        <w:t>ejecutar</w:t>
      </w:r>
      <w:r>
        <w:rPr>
          <w:rFonts w:eastAsia="Times New Roman" w:cs="Arial"/>
          <w:lang w:eastAsia="es-EC"/>
        </w:rPr>
        <w:t>,</w:t>
      </w:r>
      <w:r w:rsidRPr="004701BB">
        <w:rPr>
          <w:rFonts w:eastAsia="Times New Roman" w:cs="Arial"/>
          <w:lang w:eastAsia="es-EC"/>
        </w:rPr>
        <w:t xml:space="preserve"> que tenga presupuesto</w:t>
      </w:r>
      <w:r>
        <w:rPr>
          <w:rFonts w:eastAsia="Times New Roman" w:cs="Arial"/>
          <w:lang w:eastAsia="es-EC"/>
        </w:rPr>
        <w:t>s,</w:t>
      </w:r>
      <w:r w:rsidRPr="004701BB">
        <w:rPr>
          <w:rFonts w:eastAsia="Times New Roman" w:cs="Arial"/>
          <w:lang w:eastAsia="es-EC"/>
        </w:rPr>
        <w:t xml:space="preserve"> técnicos y que pueda realizar las gestiones que</w:t>
      </w:r>
      <w:r>
        <w:rPr>
          <w:rFonts w:eastAsia="Times New Roman" w:cs="Arial"/>
          <w:lang w:eastAsia="es-EC"/>
        </w:rPr>
        <w:t xml:space="preserve"> </w:t>
      </w:r>
      <w:r w:rsidRPr="004701BB">
        <w:rPr>
          <w:rFonts w:eastAsia="Times New Roman" w:cs="Arial"/>
          <w:lang w:eastAsia="es-EC"/>
        </w:rPr>
        <w:t>se necesitan</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m</w:t>
      </w:r>
      <w:r w:rsidRPr="004701BB">
        <w:rPr>
          <w:rFonts w:eastAsia="Times New Roman" w:cs="Arial"/>
          <w:lang w:eastAsia="es-EC"/>
        </w:rPr>
        <w:t>ás allá de las gestiones propias que tendrá que hacer cada institución</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lastRenderedPageBreak/>
        <w:t>F</w:t>
      </w:r>
      <w:r w:rsidRPr="004701BB">
        <w:rPr>
          <w:rFonts w:eastAsia="Times New Roman" w:cs="Arial"/>
          <w:lang w:eastAsia="es-EC"/>
        </w:rPr>
        <w:t>inalmente</w:t>
      </w:r>
      <w:r>
        <w:rPr>
          <w:rFonts w:eastAsia="Times New Roman" w:cs="Arial"/>
          <w:lang w:eastAsia="es-EC"/>
        </w:rPr>
        <w:t>,</w:t>
      </w:r>
      <w:r w:rsidRPr="004701BB">
        <w:rPr>
          <w:rFonts w:eastAsia="Times New Roman" w:cs="Arial"/>
          <w:lang w:eastAsia="es-EC"/>
        </w:rPr>
        <w:t xml:space="preserve"> dentro de</w:t>
      </w:r>
      <w:r>
        <w:rPr>
          <w:rFonts w:eastAsia="Times New Roman" w:cs="Arial"/>
          <w:lang w:eastAsia="es-EC"/>
        </w:rPr>
        <w:t xml:space="preserve"> </w:t>
      </w:r>
      <w:r w:rsidRPr="004701BB">
        <w:rPr>
          <w:rFonts w:eastAsia="Times New Roman" w:cs="Arial"/>
          <w:lang w:eastAsia="es-EC"/>
        </w:rPr>
        <w:t>nuestras observaciones hemos solicitado que se incluyan las obligaciones que la</w:t>
      </w:r>
      <w:r>
        <w:rPr>
          <w:rFonts w:eastAsia="Times New Roman" w:cs="Arial"/>
          <w:lang w:eastAsia="es-EC"/>
        </w:rPr>
        <w:t xml:space="preserve"> </w:t>
      </w:r>
      <w:r w:rsidRPr="004701BB">
        <w:rPr>
          <w:rFonts w:eastAsia="Times New Roman" w:cs="Arial"/>
          <w:lang w:eastAsia="es-EC"/>
        </w:rPr>
        <w:t>empresa de agua</w:t>
      </w:r>
      <w:r>
        <w:rPr>
          <w:rFonts w:eastAsia="Times New Roman" w:cs="Arial"/>
          <w:lang w:eastAsia="es-EC"/>
        </w:rPr>
        <w:t>, la EPMAPS</w:t>
      </w:r>
      <w:r w:rsidRPr="004701BB">
        <w:rPr>
          <w:rFonts w:eastAsia="Times New Roman" w:cs="Arial"/>
          <w:lang w:eastAsia="es-EC"/>
        </w:rPr>
        <w:t xml:space="preserve"> no ha cumplido como parte de la gestión municipal encargada y que en la sentencia también lo evidencia</w:t>
      </w:r>
      <w:r>
        <w:rPr>
          <w:rFonts w:eastAsia="Times New Roman" w:cs="Arial"/>
          <w:lang w:eastAsia="es-EC"/>
        </w:rPr>
        <w:t>,</w:t>
      </w:r>
      <w:r w:rsidRPr="004701BB">
        <w:rPr>
          <w:rFonts w:eastAsia="Times New Roman" w:cs="Arial"/>
          <w:lang w:eastAsia="es-EC"/>
        </w:rPr>
        <w:t xml:space="preserve"> la necesidad de reducir la huella hídrica y la protección de ríos y</w:t>
      </w:r>
      <w:r>
        <w:rPr>
          <w:rFonts w:eastAsia="Times New Roman" w:cs="Arial"/>
          <w:lang w:eastAsia="es-EC"/>
        </w:rPr>
        <w:t xml:space="preserve"> </w:t>
      </w:r>
      <w:r w:rsidRPr="004701BB">
        <w:rPr>
          <w:rFonts w:eastAsia="Times New Roman" w:cs="Arial"/>
          <w:lang w:eastAsia="es-EC"/>
        </w:rPr>
        <w:t>quebradas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ntonces</w:t>
      </w:r>
      <w:r>
        <w:rPr>
          <w:rFonts w:eastAsia="Times New Roman" w:cs="Arial"/>
          <w:lang w:eastAsia="es-EC"/>
        </w:rPr>
        <w:t>,</w:t>
      </w:r>
      <w:r w:rsidRPr="004701BB">
        <w:rPr>
          <w:rFonts w:eastAsia="Times New Roman" w:cs="Arial"/>
          <w:lang w:eastAsia="es-EC"/>
        </w:rPr>
        <w:t xml:space="preserve"> una de </w:t>
      </w:r>
      <w:r>
        <w:rPr>
          <w:rFonts w:eastAsia="Times New Roman" w:cs="Arial"/>
          <w:lang w:eastAsia="es-EC"/>
        </w:rPr>
        <w:t>l</w:t>
      </w:r>
      <w:r w:rsidRPr="004701BB">
        <w:rPr>
          <w:rFonts w:eastAsia="Times New Roman" w:cs="Arial"/>
          <w:lang w:eastAsia="es-EC"/>
        </w:rPr>
        <w:t>as observaciones es que la</w:t>
      </w:r>
      <w:r>
        <w:rPr>
          <w:rFonts w:eastAsia="Times New Roman" w:cs="Arial"/>
          <w:lang w:eastAsia="es-EC"/>
        </w:rPr>
        <w:t xml:space="preserve"> EPMAPS </w:t>
      </w:r>
      <w:r w:rsidRPr="004701BB">
        <w:rPr>
          <w:rFonts w:eastAsia="Times New Roman" w:cs="Arial"/>
          <w:lang w:eastAsia="es-EC"/>
        </w:rPr>
        <w:t>tiene que evaluar y gestionar los caudales como</w:t>
      </w:r>
      <w:r>
        <w:rPr>
          <w:rFonts w:eastAsia="Times New Roman" w:cs="Arial"/>
          <w:lang w:eastAsia="es-EC"/>
        </w:rPr>
        <w:t xml:space="preserve"> </w:t>
      </w:r>
      <w:r w:rsidRPr="004701BB">
        <w:rPr>
          <w:rFonts w:eastAsia="Times New Roman" w:cs="Arial"/>
          <w:lang w:eastAsia="es-EC"/>
        </w:rPr>
        <w:t>estrategia preventiva de afectaciones</w:t>
      </w:r>
      <w:r>
        <w:rPr>
          <w:rFonts w:eastAsia="Times New Roman" w:cs="Arial"/>
          <w:lang w:eastAsia="es-EC"/>
        </w:rPr>
        <w:t>,</w:t>
      </w:r>
      <w:r w:rsidRPr="004701BB">
        <w:rPr>
          <w:rFonts w:eastAsia="Times New Roman" w:cs="Arial"/>
          <w:lang w:eastAsia="es-EC"/>
        </w:rPr>
        <w:t xml:space="preserve"> lo que ha pasado es que los caudales está</w:t>
      </w:r>
      <w:r>
        <w:rPr>
          <w:rFonts w:eastAsia="Times New Roman" w:cs="Arial"/>
          <w:lang w:eastAsia="es-EC"/>
        </w:rPr>
        <w:t>n desbordados al haberlos usado</w:t>
      </w:r>
      <w:r w:rsidRPr="004701BB">
        <w:rPr>
          <w:rFonts w:eastAsia="Times New Roman" w:cs="Arial"/>
          <w:lang w:eastAsia="es-EC"/>
        </w:rPr>
        <w:t xml:space="preserve"> de</w:t>
      </w:r>
      <w:r>
        <w:rPr>
          <w:rFonts w:eastAsia="Times New Roman" w:cs="Arial"/>
          <w:lang w:eastAsia="es-EC"/>
        </w:rPr>
        <w:t xml:space="preserve"> </w:t>
      </w:r>
      <w:r w:rsidRPr="004701BB">
        <w:rPr>
          <w:rFonts w:eastAsia="Times New Roman" w:cs="Arial"/>
          <w:lang w:eastAsia="es-EC"/>
        </w:rPr>
        <w:t>alcantarillado de aguas residuales y fluviales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T</w:t>
      </w:r>
      <w:r w:rsidRPr="004701BB">
        <w:rPr>
          <w:rFonts w:eastAsia="Times New Roman" w:cs="Arial"/>
          <w:lang w:eastAsia="es-EC"/>
        </w:rPr>
        <w:t>ambién</w:t>
      </w:r>
      <w:r>
        <w:rPr>
          <w:rFonts w:eastAsia="Times New Roman" w:cs="Arial"/>
          <w:lang w:eastAsia="es-EC"/>
        </w:rPr>
        <w:t>,</w:t>
      </w:r>
      <w:r w:rsidRPr="004701BB">
        <w:rPr>
          <w:rFonts w:eastAsia="Times New Roman" w:cs="Arial"/>
          <w:lang w:eastAsia="es-EC"/>
        </w:rPr>
        <w:t xml:space="preserve"> planteamos la necesidad de que el documento</w:t>
      </w:r>
      <w:r>
        <w:rPr>
          <w:rFonts w:eastAsia="Times New Roman" w:cs="Arial"/>
          <w:lang w:eastAsia="es-EC"/>
        </w:rPr>
        <w:t xml:space="preserve"> </w:t>
      </w:r>
      <w:r w:rsidRPr="004701BB">
        <w:rPr>
          <w:rFonts w:eastAsia="Times New Roman" w:cs="Arial"/>
          <w:lang w:eastAsia="es-EC"/>
        </w:rPr>
        <w:t>motive la reducción del consumo de agua</w:t>
      </w:r>
      <w:r>
        <w:rPr>
          <w:rFonts w:eastAsia="Times New Roman" w:cs="Arial"/>
          <w:lang w:eastAsia="es-EC"/>
        </w:rPr>
        <w:t>,</w:t>
      </w:r>
      <w:r w:rsidRPr="004701BB">
        <w:rPr>
          <w:rFonts w:eastAsia="Times New Roman" w:cs="Arial"/>
          <w:lang w:eastAsia="es-EC"/>
        </w:rPr>
        <w:t xml:space="preserve"> como decía el concejal</w:t>
      </w:r>
      <w:r>
        <w:rPr>
          <w:rFonts w:eastAsia="Times New Roman" w:cs="Arial"/>
          <w:lang w:eastAsia="es-EC"/>
        </w:rPr>
        <w:t>,</w:t>
      </w:r>
      <w:r w:rsidRPr="004701BB">
        <w:rPr>
          <w:rFonts w:eastAsia="Times New Roman" w:cs="Arial"/>
          <w:lang w:eastAsia="es-EC"/>
        </w:rPr>
        <w:t xml:space="preserve"> el agua se trae de otras poblaciones dejando a otras</w:t>
      </w:r>
      <w:r>
        <w:rPr>
          <w:rFonts w:eastAsia="Times New Roman" w:cs="Arial"/>
          <w:lang w:eastAsia="es-EC"/>
        </w:rPr>
        <w:t xml:space="preserve"> </w:t>
      </w:r>
      <w:r w:rsidRPr="004701BB">
        <w:rPr>
          <w:rFonts w:eastAsia="Times New Roman" w:cs="Arial"/>
          <w:lang w:eastAsia="es-EC"/>
        </w:rPr>
        <w:t>poblaciones sin agua</w:t>
      </w:r>
      <w:r>
        <w:rPr>
          <w:rFonts w:eastAsia="Times New Roman" w:cs="Arial"/>
          <w:lang w:eastAsia="es-EC"/>
        </w:rPr>
        <w:t>,</w:t>
      </w:r>
      <w:r w:rsidRPr="004701BB">
        <w:rPr>
          <w:rFonts w:eastAsia="Times New Roman" w:cs="Arial"/>
          <w:lang w:eastAsia="es-EC"/>
        </w:rPr>
        <w:t xml:space="preserve"> en vez de seguir construyendo más infraestructura</w:t>
      </w:r>
      <w:r>
        <w:rPr>
          <w:rFonts w:eastAsia="Times New Roman" w:cs="Arial"/>
          <w:lang w:eastAsia="es-EC"/>
        </w:rPr>
        <w:t>,</w:t>
      </w:r>
      <w:r w:rsidRPr="004701BB">
        <w:rPr>
          <w:rFonts w:eastAsia="Times New Roman" w:cs="Arial"/>
          <w:lang w:eastAsia="es-EC"/>
        </w:rPr>
        <w:t xml:space="preserve"> de traer agua potable</w:t>
      </w:r>
      <w:r>
        <w:rPr>
          <w:rFonts w:eastAsia="Times New Roman" w:cs="Arial"/>
          <w:lang w:eastAsia="es-EC"/>
        </w:rPr>
        <w:t>,</w:t>
      </w:r>
      <w:r w:rsidRPr="004701BB">
        <w:rPr>
          <w:rFonts w:eastAsia="Times New Roman" w:cs="Arial"/>
          <w:lang w:eastAsia="es-EC"/>
        </w:rPr>
        <w:t xml:space="preserve"> es más efectivo</w:t>
      </w:r>
      <w:r>
        <w:rPr>
          <w:rFonts w:eastAsia="Times New Roman" w:cs="Arial"/>
          <w:lang w:eastAsia="es-EC"/>
        </w:rPr>
        <w:t xml:space="preserve"> </w:t>
      </w:r>
      <w:r w:rsidRPr="004701BB">
        <w:rPr>
          <w:rFonts w:eastAsia="Times New Roman" w:cs="Arial"/>
          <w:lang w:eastAsia="es-EC"/>
        </w:rPr>
        <w:t>reducir</w:t>
      </w:r>
      <w:r>
        <w:rPr>
          <w:rFonts w:eastAsia="Times New Roman" w:cs="Arial"/>
          <w:lang w:eastAsia="es-EC"/>
        </w:rPr>
        <w:t>,</w:t>
      </w:r>
      <w:r w:rsidRPr="004701BB">
        <w:rPr>
          <w:rFonts w:eastAsia="Times New Roman" w:cs="Arial"/>
          <w:lang w:eastAsia="es-EC"/>
        </w:rPr>
        <w:t xml:space="preserve"> con una campaña</w:t>
      </w:r>
      <w:r>
        <w:rPr>
          <w:rFonts w:eastAsia="Times New Roman" w:cs="Arial"/>
          <w:lang w:eastAsia="es-EC"/>
        </w:rPr>
        <w:t>,</w:t>
      </w:r>
      <w:r w:rsidRPr="004701BB">
        <w:rPr>
          <w:rFonts w:eastAsia="Times New Roman" w:cs="Arial"/>
          <w:lang w:eastAsia="es-EC"/>
        </w:rPr>
        <w:t xml:space="preserve"> con objetivos muy claros el consumo de agua potable</w:t>
      </w:r>
      <w:r>
        <w:rPr>
          <w:rFonts w:eastAsia="Times New Roman" w:cs="Arial"/>
          <w:lang w:eastAsia="es-EC"/>
        </w:rPr>
        <w:t>;</w:t>
      </w:r>
      <w:r w:rsidRPr="004701BB">
        <w:rPr>
          <w:rFonts w:eastAsia="Times New Roman" w:cs="Arial"/>
          <w:lang w:eastAsia="es-EC"/>
        </w:rPr>
        <w:t xml:space="preserve"> en</w:t>
      </w:r>
      <w:r>
        <w:rPr>
          <w:rFonts w:eastAsia="Times New Roman" w:cs="Arial"/>
          <w:lang w:eastAsia="es-EC"/>
        </w:rPr>
        <w:t xml:space="preserve"> </w:t>
      </w:r>
      <w:r w:rsidRPr="004701BB">
        <w:rPr>
          <w:rFonts w:eastAsia="Times New Roman" w:cs="Arial"/>
          <w:lang w:eastAsia="es-EC"/>
        </w:rPr>
        <w:t>Quito consumimos el doble de lo que recomienda la OMS y el 40% más de la</w:t>
      </w:r>
      <w:r>
        <w:rPr>
          <w:rFonts w:eastAsia="Times New Roman" w:cs="Arial"/>
          <w:lang w:eastAsia="es-EC"/>
        </w:rPr>
        <w:t xml:space="preserve"> </w:t>
      </w:r>
      <w:r w:rsidRPr="004701BB">
        <w:rPr>
          <w:rFonts w:eastAsia="Times New Roman" w:cs="Arial"/>
          <w:lang w:eastAsia="es-EC"/>
        </w:rPr>
        <w:t>región</w:t>
      </w:r>
      <w:r>
        <w:rPr>
          <w:rFonts w:eastAsia="Times New Roman" w:cs="Arial"/>
          <w:lang w:eastAsia="es-EC"/>
        </w:rPr>
        <w:t>,</w:t>
      </w:r>
      <w:r w:rsidRPr="004701BB">
        <w:rPr>
          <w:rFonts w:eastAsia="Times New Roman" w:cs="Arial"/>
          <w:lang w:eastAsia="es-EC"/>
        </w:rPr>
        <w:t xml:space="preserve"> entonces</w:t>
      </w:r>
      <w:r>
        <w:rPr>
          <w:rFonts w:eastAsia="Times New Roman" w:cs="Arial"/>
          <w:lang w:eastAsia="es-EC"/>
        </w:rPr>
        <w:t>,</w:t>
      </w:r>
      <w:r w:rsidRPr="004701BB">
        <w:rPr>
          <w:rFonts w:eastAsia="Times New Roman" w:cs="Arial"/>
          <w:lang w:eastAsia="es-EC"/>
        </w:rPr>
        <w:t xml:space="preserve"> en vez de construir cosas es mejor usar de manera más efectiva los recursos que tenemos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D</w:t>
      </w:r>
      <w:r w:rsidRPr="004701BB">
        <w:rPr>
          <w:rFonts w:eastAsia="Times New Roman" w:cs="Arial"/>
          <w:lang w:eastAsia="es-EC"/>
        </w:rPr>
        <w:t>efinitivamente</w:t>
      </w:r>
      <w:r>
        <w:rPr>
          <w:rFonts w:eastAsia="Times New Roman" w:cs="Arial"/>
          <w:lang w:eastAsia="es-EC"/>
        </w:rPr>
        <w:t>,</w:t>
      </w:r>
      <w:r w:rsidRPr="004701BB">
        <w:rPr>
          <w:rFonts w:eastAsia="Times New Roman" w:cs="Arial"/>
          <w:lang w:eastAsia="es-EC"/>
        </w:rPr>
        <w:t xml:space="preserve"> la urgencia de </w:t>
      </w:r>
      <w:r>
        <w:rPr>
          <w:rFonts w:eastAsia="Times New Roman" w:cs="Arial"/>
          <w:lang w:eastAsia="es-EC"/>
        </w:rPr>
        <w:t>la falta de tratamiento de agua</w:t>
      </w:r>
      <w:r w:rsidRPr="004701BB">
        <w:rPr>
          <w:rFonts w:eastAsia="Times New Roman" w:cs="Arial"/>
          <w:lang w:eastAsia="es-EC"/>
        </w:rPr>
        <w:t xml:space="preserve"> residual en la</w:t>
      </w:r>
      <w:r>
        <w:rPr>
          <w:rFonts w:eastAsia="Times New Roman" w:cs="Arial"/>
          <w:lang w:eastAsia="es-EC"/>
        </w:rPr>
        <w:t xml:space="preserve"> </w:t>
      </w:r>
      <w:r w:rsidRPr="004701BB">
        <w:rPr>
          <w:rFonts w:eastAsia="Times New Roman" w:cs="Arial"/>
          <w:lang w:eastAsia="es-EC"/>
        </w:rPr>
        <w:t>ciudad que tiene que ser superado</w:t>
      </w:r>
      <w:r>
        <w:rPr>
          <w:rFonts w:eastAsia="Times New Roman" w:cs="Arial"/>
          <w:lang w:eastAsia="es-EC"/>
        </w:rPr>
        <w:t>,</w:t>
      </w:r>
      <w:r w:rsidRPr="004701BB">
        <w:rPr>
          <w:rFonts w:eastAsia="Times New Roman" w:cs="Arial"/>
          <w:lang w:eastAsia="es-EC"/>
        </w:rPr>
        <w:t xml:space="preserve"> estamos cuarenta años retrasados con respecto a ciudades como </w:t>
      </w:r>
      <w:r>
        <w:rPr>
          <w:rFonts w:eastAsia="Times New Roman" w:cs="Arial"/>
          <w:lang w:eastAsia="es-EC"/>
        </w:rPr>
        <w:t>C</w:t>
      </w:r>
      <w:r w:rsidRPr="004701BB">
        <w:rPr>
          <w:rFonts w:eastAsia="Times New Roman" w:cs="Arial"/>
          <w:lang w:eastAsia="es-EC"/>
        </w:rPr>
        <w:t>uenca</w:t>
      </w:r>
      <w:r>
        <w:rPr>
          <w:rFonts w:eastAsia="Times New Roman" w:cs="Arial"/>
          <w:lang w:eastAsia="es-EC"/>
        </w:rPr>
        <w:t>,</w:t>
      </w:r>
      <w:r w:rsidRPr="004701BB">
        <w:rPr>
          <w:rFonts w:eastAsia="Times New Roman" w:cs="Arial"/>
          <w:lang w:eastAsia="es-EC"/>
        </w:rPr>
        <w:t xml:space="preserve"> se trata</w:t>
      </w:r>
      <w:r>
        <w:rPr>
          <w:rFonts w:eastAsia="Times New Roman" w:cs="Arial"/>
          <w:lang w:eastAsia="es-EC"/>
        </w:rPr>
        <w:t xml:space="preserve"> </w:t>
      </w:r>
      <w:r w:rsidRPr="004701BB">
        <w:rPr>
          <w:rFonts w:eastAsia="Times New Roman" w:cs="Arial"/>
          <w:lang w:eastAsia="es-EC"/>
        </w:rPr>
        <w:t>únicamente el 3% del agua y por esa razón no podemos reutilizar ese recurso que termina desperdiciándose y</w:t>
      </w:r>
      <w:r>
        <w:rPr>
          <w:rFonts w:eastAsia="Times New Roman" w:cs="Arial"/>
          <w:lang w:eastAsia="es-EC"/>
        </w:rPr>
        <w:t xml:space="preserve"> </w:t>
      </w:r>
      <w:r w:rsidRPr="004701BB">
        <w:rPr>
          <w:rFonts w:eastAsia="Times New Roman" w:cs="Arial"/>
          <w:lang w:eastAsia="es-EC"/>
        </w:rPr>
        <w:t>desbordando las cuencas hidrográficas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F</w:t>
      </w:r>
      <w:r w:rsidRPr="004701BB">
        <w:rPr>
          <w:rFonts w:eastAsia="Times New Roman" w:cs="Arial"/>
          <w:lang w:eastAsia="es-EC"/>
        </w:rPr>
        <w:t>inalmente</w:t>
      </w:r>
      <w:r>
        <w:rPr>
          <w:rFonts w:eastAsia="Times New Roman" w:cs="Arial"/>
          <w:lang w:eastAsia="es-EC"/>
        </w:rPr>
        <w:t>,</w:t>
      </w:r>
      <w:r w:rsidRPr="004701BB">
        <w:rPr>
          <w:rFonts w:eastAsia="Times New Roman" w:cs="Arial"/>
          <w:lang w:eastAsia="es-EC"/>
        </w:rPr>
        <w:t xml:space="preserve"> invitamos al </w:t>
      </w:r>
      <w:r>
        <w:rPr>
          <w:rFonts w:eastAsia="Times New Roman" w:cs="Arial"/>
          <w:lang w:eastAsia="es-EC"/>
        </w:rPr>
        <w:t>C</w:t>
      </w:r>
      <w:r w:rsidRPr="004701BB">
        <w:rPr>
          <w:rFonts w:eastAsia="Times New Roman" w:cs="Arial"/>
          <w:lang w:eastAsia="es-EC"/>
        </w:rPr>
        <w:t>on</w:t>
      </w:r>
      <w:r>
        <w:rPr>
          <w:rFonts w:eastAsia="Times New Roman" w:cs="Arial"/>
          <w:lang w:eastAsia="es-EC"/>
        </w:rPr>
        <w:t>c</w:t>
      </w:r>
      <w:r w:rsidRPr="004701BB">
        <w:rPr>
          <w:rFonts w:eastAsia="Times New Roman" w:cs="Arial"/>
          <w:lang w:eastAsia="es-EC"/>
        </w:rPr>
        <w:t>ejo a</w:t>
      </w:r>
      <w:r>
        <w:rPr>
          <w:rFonts w:eastAsia="Times New Roman" w:cs="Arial"/>
          <w:lang w:eastAsia="es-EC"/>
        </w:rPr>
        <w:t xml:space="preserve"> </w:t>
      </w:r>
      <w:r w:rsidRPr="004701BB">
        <w:rPr>
          <w:rFonts w:eastAsia="Times New Roman" w:cs="Arial"/>
          <w:lang w:eastAsia="es-EC"/>
        </w:rPr>
        <w:t>vigilar que este documento incorpore los temas necesarios y sobre todo que no queden un papel más</w:t>
      </w:r>
      <w:r>
        <w:rPr>
          <w:rFonts w:eastAsia="Times New Roman" w:cs="Arial"/>
          <w:lang w:eastAsia="es-EC"/>
        </w:rPr>
        <w:t>,</w:t>
      </w:r>
      <w:r w:rsidRPr="004701BB">
        <w:rPr>
          <w:rFonts w:eastAsia="Times New Roman" w:cs="Arial"/>
          <w:lang w:eastAsia="es-EC"/>
        </w:rPr>
        <w:t xml:space="preserve"> sino que sea un</w:t>
      </w:r>
      <w:r>
        <w:rPr>
          <w:rFonts w:eastAsia="Times New Roman" w:cs="Arial"/>
          <w:lang w:eastAsia="es-EC"/>
        </w:rPr>
        <w:t xml:space="preserve"> </w:t>
      </w:r>
      <w:r w:rsidRPr="004701BB">
        <w:rPr>
          <w:rFonts w:eastAsia="Times New Roman" w:cs="Arial"/>
          <w:lang w:eastAsia="es-EC"/>
        </w:rPr>
        <w:t>llamado de atención para tratar</w:t>
      </w:r>
      <w:r>
        <w:rPr>
          <w:rFonts w:eastAsia="Times New Roman" w:cs="Arial"/>
          <w:lang w:eastAsia="es-EC"/>
        </w:rPr>
        <w:t>,</w:t>
      </w:r>
      <w:r w:rsidRPr="004701BB">
        <w:rPr>
          <w:rFonts w:eastAsia="Times New Roman" w:cs="Arial"/>
          <w:lang w:eastAsia="es-EC"/>
        </w:rPr>
        <w:t xml:space="preserve"> para buscar la manera de evadir competencias internas y asumirlas como equipo</w:t>
      </w:r>
      <w:r>
        <w:rPr>
          <w:rFonts w:eastAsia="Times New Roman" w:cs="Arial"/>
          <w:lang w:eastAsia="es-EC"/>
        </w:rPr>
        <w:t xml:space="preserve">, </w:t>
      </w:r>
      <w:r w:rsidRPr="004701BB">
        <w:rPr>
          <w:rFonts w:eastAsia="Times New Roman" w:cs="Arial"/>
          <w:lang w:eastAsia="es-EC"/>
        </w:rPr>
        <w:t>verificando que nada se quede sin cubrir</w:t>
      </w:r>
      <w:r>
        <w:rPr>
          <w:rFonts w:eastAsia="Times New Roman" w:cs="Arial"/>
          <w:lang w:eastAsia="es-EC"/>
        </w:rPr>
        <w:t>,</w:t>
      </w:r>
      <w:r w:rsidRPr="004701BB">
        <w:rPr>
          <w:rFonts w:eastAsia="Times New Roman" w:cs="Arial"/>
          <w:lang w:eastAsia="es-EC"/>
        </w:rPr>
        <w:t xml:space="preserve"> que no haya vacíos entre las distintas instituciones y que la planificación de</w:t>
      </w:r>
      <w:r>
        <w:rPr>
          <w:rFonts w:eastAsia="Times New Roman" w:cs="Arial"/>
          <w:lang w:eastAsia="es-EC"/>
        </w:rPr>
        <w:t xml:space="preserve"> </w:t>
      </w:r>
      <w:r w:rsidRPr="004701BB">
        <w:rPr>
          <w:rFonts w:eastAsia="Times New Roman" w:cs="Arial"/>
          <w:lang w:eastAsia="es-EC"/>
        </w:rPr>
        <w:t>la ciudad y el bienestar de los ciudadanos, así como el derecho de la naturaleza</w:t>
      </w:r>
      <w:r>
        <w:rPr>
          <w:rFonts w:eastAsia="Times New Roman" w:cs="Arial"/>
          <w:lang w:eastAsia="es-EC"/>
        </w:rPr>
        <w:t>,</w:t>
      </w:r>
      <w:r w:rsidRPr="004701BB">
        <w:rPr>
          <w:rFonts w:eastAsia="Times New Roman" w:cs="Arial"/>
          <w:lang w:eastAsia="es-EC"/>
        </w:rPr>
        <w:t xml:space="preserve"> nos</w:t>
      </w:r>
      <w:r>
        <w:rPr>
          <w:rFonts w:eastAsia="Times New Roman" w:cs="Arial"/>
          <w:lang w:eastAsia="es-EC"/>
        </w:rPr>
        <w:t xml:space="preserve"> permitan </w:t>
      </w:r>
      <w:r w:rsidRPr="004701BB">
        <w:rPr>
          <w:rFonts w:eastAsia="Times New Roman" w:cs="Arial"/>
          <w:lang w:eastAsia="es-EC"/>
        </w:rPr>
        <w:t>estar preparados para el futuro</w:t>
      </w:r>
      <w:r>
        <w:rPr>
          <w:rFonts w:eastAsia="Times New Roman" w:cs="Arial"/>
          <w:lang w:eastAsia="es-EC"/>
        </w:rPr>
        <w:t>,</w:t>
      </w:r>
      <w:r w:rsidRPr="004701BB">
        <w:rPr>
          <w:rFonts w:eastAsia="Times New Roman" w:cs="Arial"/>
          <w:lang w:eastAsia="es-EC"/>
        </w:rPr>
        <w:t xml:space="preserve"> que no hayan más casas a punto de caerse en las</w:t>
      </w:r>
      <w:r>
        <w:rPr>
          <w:rFonts w:eastAsia="Times New Roman" w:cs="Arial"/>
          <w:lang w:eastAsia="es-EC"/>
        </w:rPr>
        <w:t xml:space="preserve"> </w:t>
      </w:r>
      <w:r w:rsidRPr="004701BB">
        <w:rPr>
          <w:rFonts w:eastAsia="Times New Roman" w:cs="Arial"/>
          <w:lang w:eastAsia="es-EC"/>
        </w:rPr>
        <w:t>quebradas</w:t>
      </w:r>
      <w:r>
        <w:rPr>
          <w:rFonts w:eastAsia="Times New Roman" w:cs="Arial"/>
          <w:lang w:eastAsia="es-EC"/>
        </w:rPr>
        <w:t>,</w:t>
      </w:r>
      <w:r w:rsidRPr="004701BB">
        <w:rPr>
          <w:rFonts w:eastAsia="Times New Roman" w:cs="Arial"/>
          <w:lang w:eastAsia="es-EC"/>
        </w:rPr>
        <w:t xml:space="preserve"> inundaciones</w:t>
      </w:r>
      <w:r>
        <w:rPr>
          <w:rFonts w:eastAsia="Times New Roman" w:cs="Arial"/>
          <w:lang w:eastAsia="es-EC"/>
        </w:rPr>
        <w:t>,</w:t>
      </w:r>
      <w:r w:rsidRPr="004701BB">
        <w:rPr>
          <w:rFonts w:eastAsia="Times New Roman" w:cs="Arial"/>
          <w:lang w:eastAsia="es-EC"/>
        </w:rPr>
        <w:t xml:space="preserve"> ríos que huelen alcantarilla y que llevan enfermedad en lugar de vida</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L</w:t>
      </w:r>
      <w:r w:rsidRPr="004701BB">
        <w:rPr>
          <w:rFonts w:eastAsia="Times New Roman" w:cs="Arial"/>
          <w:lang w:eastAsia="es-EC"/>
        </w:rPr>
        <w:t>es pedimos también pensar</w:t>
      </w:r>
      <w:r>
        <w:rPr>
          <w:rFonts w:eastAsia="Times New Roman" w:cs="Arial"/>
          <w:lang w:eastAsia="es-EC"/>
        </w:rPr>
        <w:t xml:space="preserve"> </w:t>
      </w:r>
      <w:r w:rsidRPr="004701BB">
        <w:rPr>
          <w:rFonts w:eastAsia="Times New Roman" w:cs="Arial"/>
          <w:lang w:eastAsia="es-EC"/>
        </w:rPr>
        <w:t>primero en los objetivos y luego en las limitaciones presupuestarias</w:t>
      </w:r>
      <w:r>
        <w:rPr>
          <w:rFonts w:eastAsia="Times New Roman" w:cs="Arial"/>
          <w:lang w:eastAsia="es-EC"/>
        </w:rPr>
        <w:t>,</w:t>
      </w:r>
      <w:r w:rsidRPr="004701BB">
        <w:rPr>
          <w:rFonts w:eastAsia="Times New Roman" w:cs="Arial"/>
          <w:lang w:eastAsia="es-EC"/>
        </w:rPr>
        <w:t xml:space="preserve"> pues si no cuidamos lo verde </w:t>
      </w:r>
      <w:r>
        <w:rPr>
          <w:rFonts w:eastAsia="Times New Roman" w:cs="Arial"/>
          <w:lang w:eastAsia="es-EC"/>
        </w:rPr>
        <w:t xml:space="preserve">- </w:t>
      </w:r>
      <w:r w:rsidRPr="004701BB">
        <w:rPr>
          <w:rFonts w:eastAsia="Times New Roman" w:cs="Arial"/>
          <w:lang w:eastAsia="es-EC"/>
        </w:rPr>
        <w:t>azul que nos queda y</w:t>
      </w:r>
      <w:r>
        <w:rPr>
          <w:rFonts w:eastAsia="Times New Roman" w:cs="Arial"/>
          <w:lang w:eastAsia="es-EC"/>
        </w:rPr>
        <w:t xml:space="preserve"> </w:t>
      </w:r>
      <w:r w:rsidRPr="004701BB">
        <w:rPr>
          <w:rFonts w:eastAsia="Times New Roman" w:cs="Arial"/>
          <w:lang w:eastAsia="es-EC"/>
        </w:rPr>
        <w:t xml:space="preserve">comenzamos </w:t>
      </w:r>
      <w:r>
        <w:rPr>
          <w:rFonts w:eastAsia="Times New Roman" w:cs="Arial"/>
          <w:lang w:eastAsia="es-EC"/>
        </w:rPr>
        <w:t>c</w:t>
      </w:r>
      <w:r w:rsidRPr="004701BB">
        <w:rPr>
          <w:rFonts w:eastAsia="Times New Roman" w:cs="Arial"/>
          <w:lang w:eastAsia="es-EC"/>
        </w:rPr>
        <w:t xml:space="preserve">on urgencia </w:t>
      </w:r>
      <w:r>
        <w:rPr>
          <w:rFonts w:eastAsia="Times New Roman" w:cs="Arial"/>
          <w:lang w:eastAsia="es-EC"/>
        </w:rPr>
        <w:t xml:space="preserve">a </w:t>
      </w:r>
      <w:r w:rsidRPr="004701BB">
        <w:rPr>
          <w:rFonts w:eastAsia="Times New Roman" w:cs="Arial"/>
          <w:lang w:eastAsia="es-EC"/>
        </w:rPr>
        <w:t>recuperarlo</w:t>
      </w:r>
      <w:r>
        <w:rPr>
          <w:rFonts w:eastAsia="Times New Roman" w:cs="Arial"/>
          <w:lang w:eastAsia="es-EC"/>
        </w:rPr>
        <w:t>,</w:t>
      </w:r>
      <w:r w:rsidRPr="004701BB">
        <w:rPr>
          <w:rFonts w:eastAsia="Times New Roman" w:cs="Arial"/>
          <w:lang w:eastAsia="es-EC"/>
        </w:rPr>
        <w:t xml:space="preserve"> en unos años estaremos frente </w:t>
      </w:r>
      <w:r>
        <w:rPr>
          <w:rFonts w:eastAsia="Times New Roman" w:cs="Arial"/>
          <w:lang w:eastAsia="es-EC"/>
        </w:rPr>
        <w:t xml:space="preserve">a </w:t>
      </w:r>
      <w:r w:rsidRPr="004701BB">
        <w:rPr>
          <w:rFonts w:eastAsia="Times New Roman" w:cs="Arial"/>
          <w:lang w:eastAsia="es-EC"/>
        </w:rPr>
        <w:t>escenarios más costosos</w:t>
      </w:r>
      <w:r>
        <w:rPr>
          <w:rFonts w:eastAsia="Times New Roman" w:cs="Arial"/>
          <w:lang w:eastAsia="es-EC"/>
        </w:rPr>
        <w:t>,</w:t>
      </w:r>
      <w:r w:rsidRPr="004701BB">
        <w:rPr>
          <w:rFonts w:eastAsia="Times New Roman" w:cs="Arial"/>
          <w:lang w:eastAsia="es-EC"/>
        </w:rPr>
        <w:t xml:space="preserve"> más complejos y posibles</w:t>
      </w:r>
      <w:r>
        <w:rPr>
          <w:rFonts w:eastAsia="Times New Roman" w:cs="Arial"/>
          <w:lang w:eastAsia="es-EC"/>
        </w:rPr>
        <w:t xml:space="preserve"> </w:t>
      </w:r>
      <w:r w:rsidRPr="004701BB">
        <w:rPr>
          <w:rFonts w:eastAsia="Times New Roman" w:cs="Arial"/>
          <w:lang w:eastAsia="es-EC"/>
        </w:rPr>
        <w:t xml:space="preserve">momentos de no retorno a seguir dañando lo verde </w:t>
      </w:r>
      <w:r>
        <w:rPr>
          <w:rFonts w:eastAsia="Times New Roman" w:cs="Arial"/>
          <w:lang w:eastAsia="es-EC"/>
        </w:rPr>
        <w:t xml:space="preserve">– </w:t>
      </w:r>
      <w:r w:rsidRPr="004701BB">
        <w:rPr>
          <w:rFonts w:eastAsia="Times New Roman" w:cs="Arial"/>
          <w:lang w:eastAsia="es-EC"/>
        </w:rPr>
        <w:t>azul</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s responsabilidad de</w:t>
      </w:r>
      <w:r>
        <w:rPr>
          <w:rFonts w:eastAsia="Times New Roman" w:cs="Arial"/>
          <w:lang w:eastAsia="es-EC"/>
        </w:rPr>
        <w:t xml:space="preserve"> </w:t>
      </w:r>
      <w:r w:rsidRPr="004701BB">
        <w:rPr>
          <w:rFonts w:eastAsia="Times New Roman" w:cs="Arial"/>
          <w:lang w:eastAsia="es-EC"/>
        </w:rPr>
        <w:t xml:space="preserve">este </w:t>
      </w:r>
      <w:r>
        <w:rPr>
          <w:rFonts w:eastAsia="Times New Roman" w:cs="Arial"/>
          <w:lang w:eastAsia="es-EC"/>
        </w:rPr>
        <w:t>C</w:t>
      </w:r>
      <w:r w:rsidRPr="004701BB">
        <w:rPr>
          <w:rFonts w:eastAsia="Times New Roman" w:cs="Arial"/>
          <w:lang w:eastAsia="es-EC"/>
        </w:rPr>
        <w:t>on</w:t>
      </w:r>
      <w:r>
        <w:rPr>
          <w:rFonts w:eastAsia="Times New Roman" w:cs="Arial"/>
          <w:lang w:eastAsia="es-EC"/>
        </w:rPr>
        <w:t>c</w:t>
      </w:r>
      <w:r w:rsidRPr="004701BB">
        <w:rPr>
          <w:rFonts w:eastAsia="Times New Roman" w:cs="Arial"/>
          <w:lang w:eastAsia="es-EC"/>
        </w:rPr>
        <w:t xml:space="preserve">ejo y de quienes componen el </w:t>
      </w:r>
      <w:r>
        <w:rPr>
          <w:rFonts w:eastAsia="Times New Roman" w:cs="Arial"/>
          <w:lang w:eastAsia="es-EC"/>
        </w:rPr>
        <w:t>M</w:t>
      </w:r>
      <w:r w:rsidRPr="004701BB">
        <w:rPr>
          <w:rFonts w:eastAsia="Times New Roman" w:cs="Arial"/>
          <w:lang w:eastAsia="es-EC"/>
        </w:rPr>
        <w:t>unicipio</w:t>
      </w:r>
      <w:r>
        <w:rPr>
          <w:rFonts w:eastAsia="Times New Roman" w:cs="Arial"/>
          <w:lang w:eastAsia="es-EC"/>
        </w:rPr>
        <w:t>,</w:t>
      </w:r>
      <w:r w:rsidRPr="004701BB">
        <w:rPr>
          <w:rFonts w:eastAsia="Times New Roman" w:cs="Arial"/>
          <w:lang w:eastAsia="es-EC"/>
        </w:rPr>
        <w:t xml:space="preserve"> pero también corresponsabilidad con la ciudadanía </w:t>
      </w:r>
      <w:r>
        <w:rPr>
          <w:rFonts w:eastAsia="Times New Roman" w:cs="Arial"/>
          <w:lang w:eastAsia="es-EC"/>
        </w:rPr>
        <w:t>b</w:t>
      </w:r>
      <w:r w:rsidRPr="004701BB">
        <w:rPr>
          <w:rFonts w:eastAsia="Times New Roman" w:cs="Arial"/>
          <w:lang w:eastAsia="es-EC"/>
        </w:rPr>
        <w:t>uscar una salida y pensam</w:t>
      </w:r>
      <w:r>
        <w:rPr>
          <w:rFonts w:eastAsia="Times New Roman" w:cs="Arial"/>
          <w:lang w:eastAsia="es-EC"/>
        </w:rPr>
        <w:t>os que esta O</w:t>
      </w:r>
      <w:r w:rsidRPr="004701BB">
        <w:rPr>
          <w:rFonts w:eastAsia="Times New Roman" w:cs="Arial"/>
          <w:lang w:eastAsia="es-EC"/>
        </w:rPr>
        <w:t>rdenanza es un buen paso que esperamos nos invite a trabajar todos en equipo</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sidRPr="004701BB">
        <w:rPr>
          <w:rFonts w:eastAsia="Times New Roman" w:cs="Arial"/>
          <w:lang w:eastAsia="es-EC"/>
        </w:rPr>
        <w:t>Muchas gracias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T</w:t>
      </w:r>
      <w:r w:rsidRPr="004701BB">
        <w:rPr>
          <w:rFonts w:eastAsia="Times New Roman" w:cs="Arial"/>
          <w:lang w:eastAsia="es-EC"/>
        </w:rPr>
        <w:t>iene el uso de la palabra</w:t>
      </w:r>
      <w:r>
        <w:rPr>
          <w:rFonts w:eastAsia="Times New Roman" w:cs="Arial"/>
          <w:lang w:eastAsia="es-EC"/>
        </w:rPr>
        <w:t>,</w:t>
      </w:r>
      <w:r w:rsidRPr="004701BB">
        <w:rPr>
          <w:rFonts w:eastAsia="Times New Roman" w:cs="Arial"/>
          <w:lang w:eastAsia="es-EC"/>
        </w:rPr>
        <w:t xml:space="preserve"> el concejal Michael </w:t>
      </w:r>
      <w:r>
        <w:rPr>
          <w:rFonts w:eastAsia="Times New Roman" w:cs="Arial"/>
          <w:lang w:eastAsia="es-EC"/>
        </w:rPr>
        <w:t>Aulestia.</w:t>
      </w:r>
    </w:p>
    <w:p w:rsidR="00443DC7" w:rsidRDefault="00443DC7" w:rsidP="00443DC7">
      <w:pPr>
        <w:spacing w:before="240" w:after="120" w:line="240" w:lineRule="auto"/>
        <w:rPr>
          <w:rFonts w:eastAsia="Times New Roman" w:cs="Arial"/>
          <w:lang w:eastAsia="es-EC"/>
        </w:rPr>
      </w:pPr>
      <w:r>
        <w:rPr>
          <w:b/>
        </w:rPr>
        <w:lastRenderedPageBreak/>
        <w:t xml:space="preserve">Concejal Sr. Michael Aulestia: </w:t>
      </w:r>
      <w:r w:rsidRPr="004701BB">
        <w:rPr>
          <w:rFonts w:eastAsia="Times New Roman" w:cs="Arial"/>
          <w:lang w:eastAsia="es-EC"/>
        </w:rPr>
        <w:t xml:space="preserve">Gracias señor </w:t>
      </w:r>
      <w:r>
        <w:rPr>
          <w:rFonts w:eastAsia="Times New Roman" w:cs="Arial"/>
          <w:lang w:eastAsia="es-EC"/>
        </w:rPr>
        <w:t>A</w:t>
      </w:r>
      <w:r w:rsidRPr="004701BB">
        <w:rPr>
          <w:rFonts w:eastAsia="Times New Roman" w:cs="Arial"/>
          <w:lang w:eastAsia="es-EC"/>
        </w:rPr>
        <w:t>lcalde</w:t>
      </w:r>
      <w:r>
        <w:rPr>
          <w:rFonts w:eastAsia="Times New Roman" w:cs="Arial"/>
          <w:lang w:eastAsia="es-EC"/>
        </w:rPr>
        <w:t>,</w:t>
      </w:r>
      <w:r w:rsidRPr="004701BB">
        <w:rPr>
          <w:rFonts w:eastAsia="Times New Roman" w:cs="Arial"/>
          <w:lang w:eastAsia="es-EC"/>
        </w:rPr>
        <w:t xml:space="preserve"> colegas concejales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Q</w:t>
      </w:r>
      <w:r w:rsidRPr="004701BB">
        <w:rPr>
          <w:rFonts w:eastAsia="Times New Roman" w:cs="Arial"/>
          <w:lang w:eastAsia="es-EC"/>
        </w:rPr>
        <w:t>uiero efectivamente felicitar el</w:t>
      </w:r>
      <w:r>
        <w:rPr>
          <w:rFonts w:eastAsia="Times New Roman" w:cs="Arial"/>
          <w:lang w:eastAsia="es-EC"/>
        </w:rPr>
        <w:t xml:space="preserve"> </w:t>
      </w:r>
      <w:r w:rsidRPr="004701BB">
        <w:rPr>
          <w:rFonts w:eastAsia="Times New Roman" w:cs="Arial"/>
          <w:lang w:eastAsia="es-EC"/>
        </w:rPr>
        <w:t xml:space="preserve">trabajo que realizan los ciudadanos acreditados </w:t>
      </w:r>
      <w:r>
        <w:rPr>
          <w:rFonts w:eastAsia="Times New Roman" w:cs="Arial"/>
          <w:lang w:eastAsia="es-EC"/>
        </w:rPr>
        <w:t>a</w:t>
      </w:r>
      <w:r w:rsidRPr="004701BB">
        <w:rPr>
          <w:rFonts w:eastAsia="Times New Roman" w:cs="Arial"/>
          <w:lang w:eastAsia="es-EC"/>
        </w:rPr>
        <w:t xml:space="preserve"> la </w:t>
      </w:r>
      <w:r>
        <w:rPr>
          <w:rFonts w:eastAsia="Times New Roman" w:cs="Arial"/>
          <w:lang w:eastAsia="es-EC"/>
        </w:rPr>
        <w:t>S</w:t>
      </w:r>
      <w:r w:rsidRPr="004701BB">
        <w:rPr>
          <w:rFonts w:eastAsia="Times New Roman" w:cs="Arial"/>
          <w:lang w:eastAsia="es-EC"/>
        </w:rPr>
        <w:t xml:space="preserve">illa </w:t>
      </w:r>
      <w:r>
        <w:rPr>
          <w:rFonts w:eastAsia="Times New Roman" w:cs="Arial"/>
          <w:lang w:eastAsia="es-EC"/>
        </w:rPr>
        <w:t>V</w:t>
      </w:r>
      <w:r w:rsidRPr="004701BB">
        <w:rPr>
          <w:rFonts w:eastAsia="Times New Roman" w:cs="Arial"/>
          <w:lang w:eastAsia="es-EC"/>
        </w:rPr>
        <w:t>acía finalmente</w:t>
      </w:r>
      <w:r>
        <w:rPr>
          <w:rFonts w:eastAsia="Times New Roman" w:cs="Arial"/>
          <w:lang w:eastAsia="es-EC"/>
        </w:rPr>
        <w:t xml:space="preserve"> </w:t>
      </w:r>
      <w:r w:rsidRPr="004701BB">
        <w:rPr>
          <w:rFonts w:eastAsia="Times New Roman" w:cs="Arial"/>
          <w:lang w:eastAsia="es-EC"/>
        </w:rPr>
        <w:t>también</w:t>
      </w:r>
      <w:r>
        <w:rPr>
          <w:rFonts w:eastAsia="Times New Roman" w:cs="Arial"/>
          <w:lang w:eastAsia="es-EC"/>
        </w:rPr>
        <w:t xml:space="preserve"> parte del tratamiento de esta O</w:t>
      </w:r>
      <w:r w:rsidRPr="004701BB">
        <w:rPr>
          <w:rFonts w:eastAsia="Times New Roman" w:cs="Arial"/>
          <w:lang w:eastAsia="es-EC"/>
        </w:rPr>
        <w:t>rdenanza</w:t>
      </w:r>
      <w:r>
        <w:rPr>
          <w:rFonts w:eastAsia="Times New Roman" w:cs="Arial"/>
          <w:lang w:eastAsia="es-EC"/>
        </w:rPr>
        <w:t>, que</w:t>
      </w:r>
      <w:r w:rsidRPr="004701BB">
        <w:rPr>
          <w:rFonts w:eastAsia="Times New Roman" w:cs="Arial"/>
          <w:lang w:eastAsia="es-EC"/>
        </w:rPr>
        <w:t xml:space="preserve"> es fruto del trabajo de las</w:t>
      </w:r>
      <w:r>
        <w:rPr>
          <w:rFonts w:eastAsia="Times New Roman" w:cs="Arial"/>
          <w:lang w:eastAsia="es-EC"/>
        </w:rPr>
        <w:t xml:space="preserve"> </w:t>
      </w:r>
      <w:r w:rsidRPr="004701BB">
        <w:rPr>
          <w:rFonts w:eastAsia="Times New Roman" w:cs="Arial"/>
          <w:lang w:eastAsia="es-EC"/>
        </w:rPr>
        <w:t xml:space="preserve">organizaciones para conseguir la sentencia del </w:t>
      </w:r>
      <w:r>
        <w:rPr>
          <w:rFonts w:eastAsia="Times New Roman" w:cs="Arial"/>
          <w:lang w:eastAsia="es-EC"/>
        </w:rPr>
        <w:t>R</w:t>
      </w:r>
      <w:r w:rsidRPr="004701BB">
        <w:rPr>
          <w:rFonts w:eastAsia="Times New Roman" w:cs="Arial"/>
          <w:lang w:eastAsia="es-EC"/>
        </w:rPr>
        <w:t xml:space="preserve">ío </w:t>
      </w:r>
      <w:r>
        <w:rPr>
          <w:rFonts w:eastAsia="Times New Roman" w:cs="Arial"/>
          <w:lang w:eastAsia="es-EC"/>
        </w:rPr>
        <w:t>M</w:t>
      </w:r>
      <w:r w:rsidRPr="004701BB">
        <w:rPr>
          <w:rFonts w:eastAsia="Times New Roman" w:cs="Arial"/>
          <w:lang w:eastAsia="es-EC"/>
        </w:rPr>
        <w:t>onjas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 xml:space="preserve">n honor al tiempo señor </w:t>
      </w:r>
      <w:r>
        <w:rPr>
          <w:rFonts w:eastAsia="Times New Roman" w:cs="Arial"/>
          <w:lang w:eastAsia="es-EC"/>
        </w:rPr>
        <w:t>A</w:t>
      </w:r>
      <w:r w:rsidRPr="004701BB">
        <w:rPr>
          <w:rFonts w:eastAsia="Times New Roman" w:cs="Arial"/>
          <w:lang w:eastAsia="es-EC"/>
        </w:rPr>
        <w:t>lcalde</w:t>
      </w:r>
      <w:r>
        <w:rPr>
          <w:rFonts w:eastAsia="Times New Roman" w:cs="Arial"/>
          <w:lang w:eastAsia="es-EC"/>
        </w:rPr>
        <w:t>,</w:t>
      </w:r>
      <w:r w:rsidRPr="004701BB">
        <w:rPr>
          <w:rFonts w:eastAsia="Times New Roman" w:cs="Arial"/>
          <w:lang w:eastAsia="es-EC"/>
        </w:rPr>
        <w:t xml:space="preserve"> quiero ser muy</w:t>
      </w:r>
      <w:r>
        <w:rPr>
          <w:rFonts w:eastAsia="Times New Roman" w:cs="Arial"/>
          <w:lang w:eastAsia="es-EC"/>
        </w:rPr>
        <w:t xml:space="preserve"> </w:t>
      </w:r>
      <w:r w:rsidRPr="004701BB">
        <w:rPr>
          <w:rFonts w:eastAsia="Times New Roman" w:cs="Arial"/>
          <w:lang w:eastAsia="es-EC"/>
        </w:rPr>
        <w:t>conciso en mi intervención en torno a mi preocupación del capítulo siete del</w:t>
      </w:r>
      <w:r>
        <w:rPr>
          <w:rFonts w:eastAsia="Times New Roman" w:cs="Arial"/>
          <w:lang w:eastAsia="es-EC"/>
        </w:rPr>
        <w:t xml:space="preserve"> proyecto de O</w:t>
      </w:r>
      <w:r w:rsidRPr="004701BB">
        <w:rPr>
          <w:rFonts w:eastAsia="Times New Roman" w:cs="Arial"/>
          <w:lang w:eastAsia="es-EC"/>
        </w:rPr>
        <w:t>rdenanza</w:t>
      </w:r>
      <w:r>
        <w:rPr>
          <w:rFonts w:eastAsia="Times New Roman" w:cs="Arial"/>
          <w:lang w:eastAsia="es-EC"/>
        </w:rPr>
        <w:t>,</w:t>
      </w:r>
      <w:r w:rsidRPr="004701BB">
        <w:rPr>
          <w:rFonts w:eastAsia="Times New Roman" w:cs="Arial"/>
          <w:lang w:eastAsia="es-EC"/>
        </w:rPr>
        <w:t xml:space="preserve"> sobre las infracciones y sanciones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fectivamente</w:t>
      </w:r>
      <w:r>
        <w:rPr>
          <w:rFonts w:eastAsia="Times New Roman" w:cs="Arial"/>
          <w:lang w:eastAsia="es-EC"/>
        </w:rPr>
        <w:t xml:space="preserve">, </w:t>
      </w:r>
      <w:r w:rsidRPr="004701BB">
        <w:rPr>
          <w:rFonts w:eastAsia="Times New Roman" w:cs="Arial"/>
          <w:lang w:eastAsia="es-EC"/>
        </w:rPr>
        <w:t xml:space="preserve">usted asumió esta iniciativa legislativa conforme </w:t>
      </w:r>
      <w:r>
        <w:rPr>
          <w:rFonts w:eastAsia="Times New Roman" w:cs="Arial"/>
          <w:lang w:eastAsia="es-EC"/>
        </w:rPr>
        <w:t>la sentencia</w:t>
      </w:r>
      <w:r w:rsidRPr="004701BB">
        <w:rPr>
          <w:rFonts w:eastAsia="Times New Roman" w:cs="Arial"/>
          <w:lang w:eastAsia="es-EC"/>
        </w:rPr>
        <w:t xml:space="preserve"> de la </w:t>
      </w:r>
      <w:r>
        <w:rPr>
          <w:rFonts w:eastAsia="Times New Roman" w:cs="Arial"/>
          <w:lang w:eastAsia="es-EC"/>
        </w:rPr>
        <w:t>C</w:t>
      </w:r>
      <w:r w:rsidRPr="004701BB">
        <w:rPr>
          <w:rFonts w:eastAsia="Times New Roman" w:cs="Arial"/>
          <w:lang w:eastAsia="es-EC"/>
        </w:rPr>
        <w:t>orte</w:t>
      </w:r>
      <w:r>
        <w:rPr>
          <w:rFonts w:eastAsia="Times New Roman" w:cs="Arial"/>
          <w:lang w:eastAsia="es-EC"/>
        </w:rPr>
        <w:t xml:space="preserve"> C</w:t>
      </w:r>
      <w:r w:rsidRPr="004701BB">
        <w:rPr>
          <w:rFonts w:eastAsia="Times New Roman" w:cs="Arial"/>
          <w:lang w:eastAsia="es-EC"/>
        </w:rPr>
        <w:t>onstitucional</w:t>
      </w:r>
      <w:r>
        <w:rPr>
          <w:rFonts w:eastAsia="Times New Roman" w:cs="Arial"/>
          <w:lang w:eastAsia="es-EC"/>
        </w:rPr>
        <w:t xml:space="preserve">; y, </w:t>
      </w:r>
      <w:r w:rsidRPr="004701BB">
        <w:rPr>
          <w:rFonts w:eastAsia="Times New Roman" w:cs="Arial"/>
          <w:lang w:eastAsia="es-EC"/>
        </w:rPr>
        <w:t>dentro de esta</w:t>
      </w:r>
      <w:r>
        <w:rPr>
          <w:rFonts w:eastAsia="Times New Roman" w:cs="Arial"/>
          <w:lang w:eastAsia="es-EC"/>
        </w:rPr>
        <w:t xml:space="preserve"> </w:t>
      </w:r>
      <w:r w:rsidRPr="004701BB">
        <w:rPr>
          <w:rFonts w:eastAsia="Times New Roman" w:cs="Arial"/>
          <w:lang w:eastAsia="es-EC"/>
        </w:rPr>
        <w:t>sentencia</w:t>
      </w:r>
      <w:r>
        <w:rPr>
          <w:rFonts w:eastAsia="Times New Roman" w:cs="Arial"/>
          <w:lang w:eastAsia="es-EC"/>
        </w:rPr>
        <w:t>,</w:t>
      </w:r>
      <w:r w:rsidRPr="004701BB">
        <w:rPr>
          <w:rFonts w:eastAsia="Times New Roman" w:cs="Arial"/>
          <w:lang w:eastAsia="es-EC"/>
        </w:rPr>
        <w:t xml:space="preserve"> se contempla el anexo tres sobre las directrices del proyecto de</w:t>
      </w:r>
      <w:r>
        <w:rPr>
          <w:rFonts w:eastAsia="Times New Roman" w:cs="Arial"/>
          <w:lang w:eastAsia="es-EC"/>
        </w:rPr>
        <w:t xml:space="preserve">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w:t>
      </w:r>
      <w:r>
        <w:rPr>
          <w:rFonts w:eastAsia="Times New Roman" w:cs="Arial"/>
          <w:lang w:eastAsia="es-EC"/>
        </w:rPr>
        <w:t>,</w:t>
      </w:r>
      <w:r w:rsidRPr="004701BB">
        <w:rPr>
          <w:rFonts w:eastAsia="Times New Roman" w:cs="Arial"/>
          <w:lang w:eastAsia="es-EC"/>
        </w:rPr>
        <w:t xml:space="preserve"> y en ninguna de estas directrices colegas concejales</w:t>
      </w:r>
      <w:r>
        <w:rPr>
          <w:rFonts w:eastAsia="Times New Roman" w:cs="Arial"/>
          <w:lang w:eastAsia="es-EC"/>
        </w:rPr>
        <w:t xml:space="preserve">, </w:t>
      </w:r>
      <w:r w:rsidRPr="004701BB">
        <w:rPr>
          <w:rFonts w:eastAsia="Times New Roman" w:cs="Arial"/>
          <w:lang w:eastAsia="es-EC"/>
        </w:rPr>
        <w:t xml:space="preserve">se ordena o se sugiere crear </w:t>
      </w:r>
      <w:r>
        <w:rPr>
          <w:rFonts w:eastAsia="Times New Roman" w:cs="Arial"/>
          <w:lang w:eastAsia="es-EC"/>
        </w:rPr>
        <w:t>un régimen sancionatorio en la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w:t>
      </w:r>
      <w:r>
        <w:rPr>
          <w:rFonts w:eastAsia="Times New Roman" w:cs="Arial"/>
          <w:lang w:eastAsia="es-EC"/>
        </w:rPr>
        <w:t xml:space="preserve">, </w:t>
      </w:r>
      <w:r w:rsidRPr="004701BB">
        <w:rPr>
          <w:rFonts w:eastAsia="Times New Roman" w:cs="Arial"/>
          <w:lang w:eastAsia="es-EC"/>
        </w:rPr>
        <w:t>ya colegas concejales han expuesto su preocupación en torno a un régimen</w:t>
      </w:r>
      <w:r>
        <w:rPr>
          <w:rFonts w:eastAsia="Times New Roman" w:cs="Arial"/>
          <w:lang w:eastAsia="es-EC"/>
        </w:rPr>
        <w:t xml:space="preserve"> </w:t>
      </w:r>
      <w:r w:rsidRPr="004701BB">
        <w:rPr>
          <w:rFonts w:eastAsia="Times New Roman" w:cs="Arial"/>
          <w:lang w:eastAsia="es-EC"/>
        </w:rPr>
        <w:t>sancionatorio para nada equilibrado con las personas jurídicas</w:t>
      </w:r>
      <w:r>
        <w:rPr>
          <w:rFonts w:eastAsia="Times New Roman" w:cs="Arial"/>
          <w:lang w:eastAsia="es-EC"/>
        </w:rPr>
        <w:t>,</w:t>
      </w:r>
      <w:r w:rsidRPr="004701BB">
        <w:rPr>
          <w:rFonts w:eastAsia="Times New Roman" w:cs="Arial"/>
          <w:lang w:eastAsia="es-EC"/>
        </w:rPr>
        <w:t xml:space="preserve"> con los ciudadanos y</w:t>
      </w:r>
      <w:r>
        <w:rPr>
          <w:rFonts w:eastAsia="Times New Roman" w:cs="Arial"/>
          <w:lang w:eastAsia="es-EC"/>
        </w:rPr>
        <w:t xml:space="preserve"> </w:t>
      </w:r>
      <w:r w:rsidRPr="004701BB">
        <w:rPr>
          <w:rFonts w:eastAsia="Times New Roman" w:cs="Arial"/>
          <w:lang w:eastAsia="es-EC"/>
        </w:rPr>
        <w:t xml:space="preserve">también </w:t>
      </w:r>
      <w:r>
        <w:rPr>
          <w:rFonts w:eastAsia="Times New Roman" w:cs="Arial"/>
          <w:lang w:eastAsia="es-EC"/>
        </w:rPr>
        <w:t>con las Empresas Metropolitanas de la Corporación M</w:t>
      </w:r>
      <w:r w:rsidRPr="004701BB">
        <w:rPr>
          <w:rFonts w:eastAsia="Times New Roman" w:cs="Arial"/>
          <w:lang w:eastAsia="es-EC"/>
        </w:rPr>
        <w:t>unicipal</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H</w:t>
      </w:r>
      <w:r w:rsidRPr="004701BB">
        <w:rPr>
          <w:rFonts w:eastAsia="Times New Roman" w:cs="Arial"/>
          <w:lang w:eastAsia="es-EC"/>
        </w:rPr>
        <w:t>aré</w:t>
      </w:r>
      <w:r>
        <w:rPr>
          <w:rFonts w:eastAsia="Times New Roman" w:cs="Arial"/>
          <w:lang w:eastAsia="es-EC"/>
        </w:rPr>
        <w:t xml:space="preserve"> </w:t>
      </w:r>
      <w:r w:rsidRPr="004701BB">
        <w:rPr>
          <w:rFonts w:eastAsia="Times New Roman" w:cs="Arial"/>
          <w:lang w:eastAsia="es-EC"/>
        </w:rPr>
        <w:t xml:space="preserve">llegar mis observaciones señor </w:t>
      </w:r>
      <w:r>
        <w:rPr>
          <w:rFonts w:eastAsia="Times New Roman" w:cs="Arial"/>
          <w:lang w:eastAsia="es-EC"/>
        </w:rPr>
        <w:t>A</w:t>
      </w:r>
      <w:r w:rsidRPr="004701BB">
        <w:rPr>
          <w:rFonts w:eastAsia="Times New Roman" w:cs="Arial"/>
          <w:lang w:eastAsia="es-EC"/>
        </w:rPr>
        <w:t>lcalde</w:t>
      </w:r>
      <w:r>
        <w:rPr>
          <w:rFonts w:eastAsia="Times New Roman" w:cs="Arial"/>
          <w:lang w:eastAsia="es-EC"/>
        </w:rPr>
        <w:t>,</w:t>
      </w:r>
      <w:r w:rsidRPr="004701BB">
        <w:rPr>
          <w:rFonts w:eastAsia="Times New Roman" w:cs="Arial"/>
          <w:lang w:eastAsia="es-EC"/>
        </w:rPr>
        <w:t xml:space="preserve"> y solicitaré por escrito que este régimen sancionatorio sea eliminado de la</w:t>
      </w:r>
      <w:r>
        <w:rPr>
          <w:rFonts w:eastAsia="Times New Roman" w:cs="Arial"/>
          <w:lang w:eastAsia="es-EC"/>
        </w:rPr>
        <w:t xml:space="preserve">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w:t>
      </w:r>
      <w:r>
        <w:rPr>
          <w:rFonts w:eastAsia="Times New Roman" w:cs="Arial"/>
          <w:lang w:eastAsia="es-EC"/>
        </w:rPr>
        <w:t>,</w:t>
      </w:r>
      <w:r w:rsidRPr="004701BB">
        <w:rPr>
          <w:rFonts w:eastAsia="Times New Roman" w:cs="Arial"/>
          <w:lang w:eastAsia="es-EC"/>
        </w:rPr>
        <w:t xml:space="preserve"> y le solicito Alcalde</w:t>
      </w:r>
      <w:r>
        <w:rPr>
          <w:rFonts w:eastAsia="Times New Roman" w:cs="Arial"/>
          <w:lang w:eastAsia="es-EC"/>
        </w:rPr>
        <w:t>,</w:t>
      </w:r>
      <w:r w:rsidRPr="004701BB">
        <w:rPr>
          <w:rFonts w:eastAsia="Times New Roman" w:cs="Arial"/>
          <w:lang w:eastAsia="es-EC"/>
        </w:rPr>
        <w:t xml:space="preserve"> que le permita en el tiempo que</w:t>
      </w:r>
      <w:r>
        <w:rPr>
          <w:rFonts w:eastAsia="Times New Roman" w:cs="Arial"/>
          <w:lang w:eastAsia="es-EC"/>
        </w:rPr>
        <w:t xml:space="preserve"> </w:t>
      </w:r>
      <w:r w:rsidRPr="004701BB">
        <w:rPr>
          <w:rFonts w:eastAsia="Times New Roman" w:cs="Arial"/>
          <w:lang w:eastAsia="es-EC"/>
        </w:rPr>
        <w:t>queda</w:t>
      </w:r>
      <w:r>
        <w:rPr>
          <w:rFonts w:eastAsia="Times New Roman" w:cs="Arial"/>
          <w:lang w:eastAsia="es-EC"/>
        </w:rPr>
        <w:t>, intervenir al I</w:t>
      </w:r>
      <w:r w:rsidRPr="004701BB">
        <w:rPr>
          <w:rFonts w:eastAsia="Times New Roman" w:cs="Arial"/>
          <w:lang w:eastAsia="es-EC"/>
        </w:rPr>
        <w:t>ngeniero</w:t>
      </w:r>
      <w:r>
        <w:rPr>
          <w:rFonts w:eastAsia="Times New Roman" w:cs="Arial"/>
          <w:lang w:eastAsia="es-EC"/>
        </w:rPr>
        <w:t xml:space="preserve"> Othón Zevallos, G</w:t>
      </w:r>
      <w:r w:rsidRPr="004701BB">
        <w:rPr>
          <w:rFonts w:eastAsia="Times New Roman" w:cs="Arial"/>
          <w:lang w:eastAsia="es-EC"/>
        </w:rPr>
        <w:t>erente de l</w:t>
      </w:r>
      <w:r>
        <w:rPr>
          <w:rFonts w:eastAsia="Times New Roman" w:cs="Arial"/>
          <w:lang w:eastAsia="es-EC"/>
        </w:rPr>
        <w:t xml:space="preserve">a EPMAPS, </w:t>
      </w:r>
      <w:r w:rsidRPr="004701BB">
        <w:rPr>
          <w:rFonts w:eastAsia="Times New Roman" w:cs="Arial"/>
          <w:lang w:eastAsia="es-EC"/>
        </w:rPr>
        <w:t>para que</w:t>
      </w:r>
      <w:r>
        <w:rPr>
          <w:rFonts w:eastAsia="Times New Roman" w:cs="Arial"/>
          <w:lang w:eastAsia="es-EC"/>
        </w:rPr>
        <w:t xml:space="preserve"> pueda explicar al C</w:t>
      </w:r>
      <w:r w:rsidRPr="004701BB">
        <w:rPr>
          <w:rFonts w:eastAsia="Times New Roman" w:cs="Arial"/>
          <w:lang w:eastAsia="es-EC"/>
        </w:rPr>
        <w:t>on</w:t>
      </w:r>
      <w:r>
        <w:rPr>
          <w:rFonts w:eastAsia="Times New Roman" w:cs="Arial"/>
          <w:lang w:eastAsia="es-EC"/>
        </w:rPr>
        <w:t>c</w:t>
      </w:r>
      <w:r w:rsidRPr="004701BB">
        <w:rPr>
          <w:rFonts w:eastAsia="Times New Roman" w:cs="Arial"/>
          <w:lang w:eastAsia="es-EC"/>
        </w:rPr>
        <w:t>ejo Metropolitano</w:t>
      </w:r>
      <w:r>
        <w:rPr>
          <w:rFonts w:eastAsia="Times New Roman" w:cs="Arial"/>
          <w:lang w:eastAsia="es-EC"/>
        </w:rPr>
        <w:t>,</w:t>
      </w:r>
      <w:r w:rsidRPr="004701BB">
        <w:rPr>
          <w:rFonts w:eastAsia="Times New Roman" w:cs="Arial"/>
          <w:lang w:eastAsia="es-EC"/>
        </w:rPr>
        <w:t xml:space="preserve"> las preocupaciones de la empresa en</w:t>
      </w:r>
      <w:r>
        <w:rPr>
          <w:rFonts w:eastAsia="Times New Roman" w:cs="Arial"/>
          <w:lang w:eastAsia="es-EC"/>
        </w:rPr>
        <w:t xml:space="preserve"> torno al capítulo siete de la O</w:t>
      </w:r>
      <w:r w:rsidRPr="004701BB">
        <w:rPr>
          <w:rFonts w:eastAsia="Times New Roman" w:cs="Arial"/>
          <w:lang w:eastAsia="es-EC"/>
        </w:rPr>
        <w:t>rdenanza</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I</w:t>
      </w:r>
      <w:r w:rsidRPr="004701BB">
        <w:rPr>
          <w:rFonts w:eastAsia="Times New Roman" w:cs="Arial"/>
          <w:lang w:eastAsia="es-EC"/>
        </w:rPr>
        <w:t>ngeniero</w:t>
      </w:r>
      <w:r>
        <w:rPr>
          <w:rFonts w:eastAsia="Times New Roman" w:cs="Arial"/>
          <w:lang w:eastAsia="es-EC"/>
        </w:rPr>
        <w:t xml:space="preserve"> Othón Zevallos.</w:t>
      </w:r>
    </w:p>
    <w:p w:rsidR="00443DC7" w:rsidRDefault="00443DC7" w:rsidP="00443DC7">
      <w:pPr>
        <w:spacing w:before="240" w:after="120" w:line="240" w:lineRule="auto"/>
        <w:rPr>
          <w:rFonts w:eastAsia="Times New Roman" w:cs="Arial"/>
          <w:lang w:eastAsia="es-EC"/>
        </w:rPr>
      </w:pPr>
      <w:r>
        <w:rPr>
          <w:b/>
        </w:rPr>
        <w:t xml:space="preserve">Ing. Othón Zevallos, Gerente General Empresa Pública Metropolitana de Agua Potable y Saneamiento – EPMAPS: </w:t>
      </w:r>
      <w:r w:rsidRPr="004701BB">
        <w:rPr>
          <w:rFonts w:eastAsia="Times New Roman" w:cs="Arial"/>
          <w:lang w:eastAsia="es-EC"/>
        </w:rPr>
        <w:t xml:space="preserve">Gracias señor </w:t>
      </w:r>
      <w:r>
        <w:rPr>
          <w:rFonts w:eastAsia="Times New Roman" w:cs="Arial"/>
          <w:lang w:eastAsia="es-EC"/>
        </w:rPr>
        <w:t>A</w:t>
      </w:r>
      <w:r w:rsidRPr="004701BB">
        <w:rPr>
          <w:rFonts w:eastAsia="Times New Roman" w:cs="Arial"/>
          <w:lang w:eastAsia="es-EC"/>
        </w:rPr>
        <w:t>lcalde</w:t>
      </w:r>
      <w:r>
        <w:rPr>
          <w:rFonts w:eastAsia="Times New Roman" w:cs="Arial"/>
          <w:lang w:eastAsia="es-EC"/>
        </w:rPr>
        <w:t xml:space="preserve">, </w:t>
      </w:r>
      <w:r w:rsidRPr="004701BB">
        <w:rPr>
          <w:rFonts w:eastAsia="Times New Roman" w:cs="Arial"/>
          <w:lang w:eastAsia="es-EC"/>
        </w:rPr>
        <w:t>señoras</w:t>
      </w:r>
      <w:r>
        <w:rPr>
          <w:rFonts w:eastAsia="Times New Roman" w:cs="Arial"/>
          <w:lang w:eastAsia="es-EC"/>
        </w:rPr>
        <w:t>,</w:t>
      </w:r>
      <w:r w:rsidRPr="004701BB">
        <w:rPr>
          <w:rFonts w:eastAsia="Times New Roman" w:cs="Arial"/>
          <w:lang w:eastAsia="es-EC"/>
        </w:rPr>
        <w:t xml:space="preserve"> señores concejales</w:t>
      </w:r>
      <w:r>
        <w:rPr>
          <w:rFonts w:eastAsia="Times New Roman" w:cs="Arial"/>
          <w:lang w:eastAsia="es-EC"/>
        </w:rPr>
        <w:t>, público en</w:t>
      </w:r>
      <w:r w:rsidRPr="004701BB">
        <w:rPr>
          <w:rFonts w:eastAsia="Times New Roman" w:cs="Arial"/>
          <w:lang w:eastAsia="es-EC"/>
        </w:rPr>
        <w:t xml:space="preserve"> general</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n</w:t>
      </w:r>
      <w:r>
        <w:rPr>
          <w:rFonts w:eastAsia="Times New Roman" w:cs="Arial"/>
          <w:lang w:eastAsia="es-EC"/>
        </w:rPr>
        <w:t xml:space="preserve"> </w:t>
      </w:r>
      <w:r w:rsidRPr="004701BB">
        <w:rPr>
          <w:rFonts w:eastAsia="Times New Roman" w:cs="Arial"/>
          <w:lang w:eastAsia="es-EC"/>
        </w:rPr>
        <w:t>efecto</w:t>
      </w:r>
      <w:r>
        <w:rPr>
          <w:rFonts w:eastAsia="Times New Roman" w:cs="Arial"/>
          <w:lang w:eastAsia="es-EC"/>
        </w:rPr>
        <w:t>,</w:t>
      </w:r>
      <w:r w:rsidRPr="004701BB">
        <w:rPr>
          <w:rFonts w:eastAsia="Times New Roman" w:cs="Arial"/>
          <w:lang w:eastAsia="es-EC"/>
        </w:rPr>
        <w:t xml:space="preserve"> nosotros en primer lugar queremos expresar que concordamos y </w:t>
      </w:r>
      <w:r>
        <w:rPr>
          <w:rFonts w:eastAsia="Times New Roman" w:cs="Arial"/>
          <w:lang w:eastAsia="es-EC"/>
        </w:rPr>
        <w:t>e</w:t>
      </w:r>
      <w:r w:rsidRPr="004701BB">
        <w:rPr>
          <w:rFonts w:eastAsia="Times New Roman" w:cs="Arial"/>
          <w:lang w:eastAsia="es-EC"/>
        </w:rPr>
        <w:t>stamos de</w:t>
      </w:r>
      <w:r>
        <w:rPr>
          <w:rFonts w:eastAsia="Times New Roman" w:cs="Arial"/>
          <w:lang w:eastAsia="es-EC"/>
        </w:rPr>
        <w:t xml:space="preserve"> </w:t>
      </w:r>
      <w:r w:rsidRPr="004701BB">
        <w:rPr>
          <w:rFonts w:eastAsia="Times New Roman" w:cs="Arial"/>
          <w:lang w:eastAsia="es-EC"/>
        </w:rPr>
        <w:t>acue</w:t>
      </w:r>
      <w:r>
        <w:rPr>
          <w:rFonts w:eastAsia="Times New Roman" w:cs="Arial"/>
          <w:lang w:eastAsia="es-EC"/>
        </w:rPr>
        <w:t>rdo con la importancia de esta Ordenanza V</w:t>
      </w:r>
      <w:r w:rsidRPr="004701BB">
        <w:rPr>
          <w:rFonts w:eastAsia="Times New Roman" w:cs="Arial"/>
          <w:lang w:eastAsia="es-EC"/>
        </w:rPr>
        <w:t xml:space="preserve">erde </w:t>
      </w:r>
      <w:r>
        <w:rPr>
          <w:rFonts w:eastAsia="Times New Roman" w:cs="Arial"/>
          <w:lang w:eastAsia="es-EC"/>
        </w:rPr>
        <w:t>– A</w:t>
      </w:r>
      <w:r w:rsidRPr="004701BB">
        <w:rPr>
          <w:rFonts w:eastAsia="Times New Roman" w:cs="Arial"/>
          <w:lang w:eastAsia="es-EC"/>
        </w:rPr>
        <w:t>zul</w:t>
      </w:r>
      <w:r>
        <w:rPr>
          <w:rFonts w:eastAsia="Times New Roman" w:cs="Arial"/>
          <w:lang w:eastAsia="es-EC"/>
        </w:rPr>
        <w:t>, EPMAPS</w:t>
      </w:r>
      <w:r w:rsidRPr="004701BB">
        <w:rPr>
          <w:rFonts w:eastAsia="Times New Roman" w:cs="Arial"/>
          <w:lang w:eastAsia="es-EC"/>
        </w:rPr>
        <w:t xml:space="preserve"> como </w:t>
      </w:r>
      <w:r>
        <w:rPr>
          <w:rFonts w:eastAsia="Times New Roman" w:cs="Arial"/>
          <w:lang w:eastAsia="es-EC"/>
        </w:rPr>
        <w:t>E</w:t>
      </w:r>
      <w:r w:rsidRPr="004701BB">
        <w:rPr>
          <w:rFonts w:eastAsia="Times New Roman" w:cs="Arial"/>
          <w:lang w:eastAsia="es-EC"/>
        </w:rPr>
        <w:t>mpresa</w:t>
      </w:r>
      <w:r>
        <w:rPr>
          <w:rFonts w:eastAsia="Times New Roman" w:cs="Arial"/>
          <w:lang w:eastAsia="es-EC"/>
        </w:rPr>
        <w:t xml:space="preserve"> de A</w:t>
      </w:r>
      <w:r w:rsidRPr="004701BB">
        <w:rPr>
          <w:rFonts w:eastAsia="Times New Roman" w:cs="Arial"/>
          <w:lang w:eastAsia="es-EC"/>
        </w:rPr>
        <w:t xml:space="preserve">gua y </w:t>
      </w:r>
      <w:r>
        <w:rPr>
          <w:rFonts w:eastAsia="Times New Roman" w:cs="Arial"/>
          <w:lang w:eastAsia="es-EC"/>
        </w:rPr>
        <w:t>S</w:t>
      </w:r>
      <w:r w:rsidRPr="004701BB">
        <w:rPr>
          <w:rFonts w:eastAsia="Times New Roman" w:cs="Arial"/>
          <w:lang w:eastAsia="es-EC"/>
        </w:rPr>
        <w:t>aneamiento</w:t>
      </w:r>
      <w:r>
        <w:rPr>
          <w:rFonts w:eastAsia="Times New Roman" w:cs="Arial"/>
          <w:lang w:eastAsia="es-EC"/>
        </w:rPr>
        <w:t>,</w:t>
      </w:r>
      <w:r w:rsidRPr="004701BB">
        <w:rPr>
          <w:rFonts w:eastAsia="Times New Roman" w:cs="Arial"/>
          <w:lang w:eastAsia="es-EC"/>
        </w:rPr>
        <w:t xml:space="preserve"> siempre ha apoyado y apoyará todo lo que hace relación con la</w:t>
      </w:r>
      <w:r>
        <w:rPr>
          <w:rFonts w:eastAsia="Times New Roman" w:cs="Arial"/>
          <w:lang w:eastAsia="es-EC"/>
        </w:rPr>
        <w:t xml:space="preserve"> </w:t>
      </w:r>
      <w:r w:rsidRPr="004701BB">
        <w:rPr>
          <w:rFonts w:eastAsia="Times New Roman" w:cs="Arial"/>
          <w:lang w:eastAsia="es-EC"/>
        </w:rPr>
        <w:t>gestión de quebradas</w:t>
      </w:r>
      <w:r>
        <w:rPr>
          <w:rFonts w:eastAsia="Times New Roman" w:cs="Arial"/>
          <w:lang w:eastAsia="es-EC"/>
        </w:rPr>
        <w:t>,</w:t>
      </w:r>
      <w:r w:rsidRPr="004701BB">
        <w:rPr>
          <w:rFonts w:eastAsia="Times New Roman" w:cs="Arial"/>
          <w:lang w:eastAsia="es-EC"/>
        </w:rPr>
        <w:t xml:space="preserve"> de ríos y laderas</w:t>
      </w:r>
      <w:r>
        <w:rPr>
          <w:rFonts w:eastAsia="Times New Roman" w:cs="Arial"/>
          <w:lang w:eastAsia="es-EC"/>
        </w:rPr>
        <w:t>,</w:t>
      </w:r>
      <w:r w:rsidRPr="004701BB">
        <w:rPr>
          <w:rFonts w:eastAsia="Times New Roman" w:cs="Arial"/>
          <w:lang w:eastAsia="es-EC"/>
        </w:rPr>
        <w:t xml:space="preserve"> así lo ha venido </w:t>
      </w:r>
      <w:r>
        <w:rPr>
          <w:rFonts w:eastAsia="Times New Roman" w:cs="Arial"/>
          <w:lang w:eastAsia="es-EC"/>
        </w:rPr>
        <w:t>haci</w:t>
      </w:r>
      <w:r w:rsidRPr="004701BB">
        <w:rPr>
          <w:rFonts w:eastAsia="Times New Roman" w:cs="Arial"/>
          <w:lang w:eastAsia="es-EC"/>
        </w:rPr>
        <w:t>endo a lo largo de</w:t>
      </w:r>
      <w:r>
        <w:rPr>
          <w:rFonts w:eastAsia="Times New Roman" w:cs="Arial"/>
          <w:lang w:eastAsia="es-EC"/>
        </w:rPr>
        <w:t xml:space="preserve"> </w:t>
      </w:r>
      <w:r w:rsidRPr="004701BB">
        <w:rPr>
          <w:rFonts w:eastAsia="Times New Roman" w:cs="Arial"/>
          <w:lang w:eastAsia="es-EC"/>
        </w:rPr>
        <w:t>las últimas décadas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n efecto tenemos preocupación por la</w:t>
      </w:r>
      <w:r>
        <w:rPr>
          <w:rFonts w:eastAsia="Times New Roman" w:cs="Arial"/>
          <w:lang w:eastAsia="es-EC"/>
        </w:rPr>
        <w:t xml:space="preserve"> </w:t>
      </w:r>
      <w:r w:rsidRPr="004701BB">
        <w:rPr>
          <w:rFonts w:eastAsia="Times New Roman" w:cs="Arial"/>
          <w:lang w:eastAsia="es-EC"/>
        </w:rPr>
        <w:t>form</w:t>
      </w:r>
      <w:r>
        <w:rPr>
          <w:rFonts w:eastAsia="Times New Roman" w:cs="Arial"/>
          <w:lang w:eastAsia="es-EC"/>
        </w:rPr>
        <w:t>a genérica en que está propuesto el Régimen S</w:t>
      </w:r>
      <w:r w:rsidRPr="004701BB">
        <w:rPr>
          <w:rFonts w:eastAsia="Times New Roman" w:cs="Arial"/>
          <w:lang w:eastAsia="es-EC"/>
        </w:rPr>
        <w:t>ancionatorio dentro de la</w:t>
      </w:r>
      <w:r>
        <w:rPr>
          <w:rFonts w:eastAsia="Times New Roman" w:cs="Arial"/>
          <w:lang w:eastAsia="es-EC"/>
        </w:rPr>
        <w:t xml:space="preserve"> O</w:t>
      </w:r>
      <w:r w:rsidRPr="004701BB">
        <w:rPr>
          <w:rFonts w:eastAsia="Times New Roman" w:cs="Arial"/>
          <w:lang w:eastAsia="es-EC"/>
        </w:rPr>
        <w:t>rdenanza</w:t>
      </w:r>
      <w:r>
        <w:rPr>
          <w:rFonts w:eastAsia="Times New Roman" w:cs="Arial"/>
          <w:lang w:eastAsia="es-EC"/>
        </w:rPr>
        <w:t>,</w:t>
      </w:r>
      <w:r w:rsidRPr="004701BB">
        <w:rPr>
          <w:rFonts w:eastAsia="Times New Roman" w:cs="Arial"/>
          <w:lang w:eastAsia="es-EC"/>
        </w:rPr>
        <w:t xml:space="preserve"> concretamente por ejemplo en las 76.3 que habla de las infracciones graves</w:t>
      </w:r>
      <w:r>
        <w:rPr>
          <w:rFonts w:eastAsia="Times New Roman" w:cs="Arial"/>
          <w:lang w:eastAsia="es-EC"/>
        </w:rPr>
        <w:t>,</w:t>
      </w:r>
      <w:r w:rsidRPr="004701BB">
        <w:rPr>
          <w:rFonts w:eastAsia="Times New Roman" w:cs="Arial"/>
          <w:lang w:eastAsia="es-EC"/>
        </w:rPr>
        <w:t xml:space="preserve"> se</w:t>
      </w:r>
      <w:r>
        <w:rPr>
          <w:rFonts w:eastAsia="Times New Roman" w:cs="Arial"/>
          <w:lang w:eastAsia="es-EC"/>
        </w:rPr>
        <w:t xml:space="preserve"> </w:t>
      </w:r>
      <w:r w:rsidRPr="004701BB">
        <w:rPr>
          <w:rFonts w:eastAsia="Times New Roman" w:cs="Arial"/>
          <w:lang w:eastAsia="es-EC"/>
        </w:rPr>
        <w:t>señala</w:t>
      </w:r>
      <w:r>
        <w:rPr>
          <w:rFonts w:eastAsia="Times New Roman" w:cs="Arial"/>
          <w:lang w:eastAsia="es-EC"/>
        </w:rPr>
        <w:t>:</w:t>
      </w:r>
      <w:r w:rsidRPr="004701BB">
        <w:rPr>
          <w:rFonts w:eastAsia="Times New Roman" w:cs="Arial"/>
          <w:lang w:eastAsia="es-EC"/>
        </w:rPr>
        <w:t xml:space="preserve"> </w:t>
      </w:r>
    </w:p>
    <w:p w:rsidR="00443DC7" w:rsidRPr="00712FD2" w:rsidRDefault="00443DC7" w:rsidP="00443DC7">
      <w:pPr>
        <w:spacing w:before="240" w:after="120" w:line="240" w:lineRule="auto"/>
        <w:ind w:left="708"/>
        <w:rPr>
          <w:rFonts w:eastAsia="Times New Roman" w:cs="Arial"/>
          <w:i/>
          <w:lang w:eastAsia="es-EC"/>
        </w:rPr>
      </w:pPr>
      <w:r w:rsidRPr="00712FD2">
        <w:rPr>
          <w:rFonts w:eastAsia="Times New Roman" w:cs="Arial"/>
          <w:i/>
          <w:lang w:eastAsia="es-EC"/>
        </w:rPr>
        <w:t>“Descargar aguas pluviales en condiciones que generen procesos erosivos o desestabilización de taludes”.</w:t>
      </w:r>
    </w:p>
    <w:p w:rsidR="00443DC7" w:rsidRDefault="00443DC7" w:rsidP="00443DC7">
      <w:pPr>
        <w:spacing w:before="240" w:after="120" w:line="240" w:lineRule="auto"/>
        <w:rPr>
          <w:rFonts w:eastAsia="Times New Roman" w:cs="Arial"/>
          <w:lang w:eastAsia="es-EC"/>
        </w:rPr>
      </w:pPr>
      <w:r>
        <w:rPr>
          <w:rFonts w:eastAsia="Times New Roman" w:cs="Arial"/>
          <w:lang w:eastAsia="es-EC"/>
        </w:rPr>
        <w:lastRenderedPageBreak/>
        <w:t xml:space="preserve">EPMAPS </w:t>
      </w:r>
      <w:r w:rsidRPr="004701BB">
        <w:rPr>
          <w:rFonts w:eastAsia="Times New Roman" w:cs="Arial"/>
          <w:lang w:eastAsia="es-EC"/>
        </w:rPr>
        <w:t>como empresa responde por las estructuras</w:t>
      </w:r>
      <w:r>
        <w:rPr>
          <w:rFonts w:eastAsia="Times New Roman" w:cs="Arial"/>
          <w:lang w:eastAsia="es-EC"/>
        </w:rPr>
        <w:t>,</w:t>
      </w:r>
      <w:r w:rsidRPr="004701BB">
        <w:rPr>
          <w:rFonts w:eastAsia="Times New Roman" w:cs="Arial"/>
          <w:lang w:eastAsia="es-EC"/>
        </w:rPr>
        <w:t xml:space="preserve"> por las obras y los impactos</w:t>
      </w:r>
      <w:r>
        <w:rPr>
          <w:rFonts w:eastAsia="Times New Roman" w:cs="Arial"/>
          <w:lang w:eastAsia="es-EC"/>
        </w:rPr>
        <w:t xml:space="preserve"> </w:t>
      </w:r>
      <w:r w:rsidRPr="004701BB">
        <w:rPr>
          <w:rFonts w:eastAsia="Times New Roman" w:cs="Arial"/>
          <w:lang w:eastAsia="es-EC"/>
        </w:rPr>
        <w:t>que tienen en estas descargas</w:t>
      </w:r>
      <w:r>
        <w:rPr>
          <w:rFonts w:eastAsia="Times New Roman" w:cs="Arial"/>
          <w:lang w:eastAsia="es-EC"/>
        </w:rPr>
        <w:t>,</w:t>
      </w:r>
      <w:r w:rsidRPr="004701BB">
        <w:rPr>
          <w:rFonts w:eastAsia="Times New Roman" w:cs="Arial"/>
          <w:lang w:eastAsia="es-EC"/>
        </w:rPr>
        <w:t xml:space="preserve"> pero evidentemente no puede ser responsable de todo lo que sucede en la</w:t>
      </w:r>
      <w:r>
        <w:rPr>
          <w:rFonts w:eastAsia="Times New Roman" w:cs="Arial"/>
          <w:lang w:eastAsia="es-EC"/>
        </w:rPr>
        <w:t xml:space="preserve">s </w:t>
      </w:r>
      <w:r w:rsidRPr="004701BB">
        <w:rPr>
          <w:rFonts w:eastAsia="Times New Roman" w:cs="Arial"/>
          <w:lang w:eastAsia="es-EC"/>
        </w:rPr>
        <w:t xml:space="preserve">quebradas y ríos del </w:t>
      </w:r>
      <w:r>
        <w:rPr>
          <w:rFonts w:eastAsia="Times New Roman" w:cs="Arial"/>
          <w:lang w:eastAsia="es-EC"/>
        </w:rPr>
        <w:t>D</w:t>
      </w:r>
      <w:r w:rsidRPr="004701BB">
        <w:rPr>
          <w:rFonts w:eastAsia="Times New Roman" w:cs="Arial"/>
          <w:lang w:eastAsia="es-EC"/>
        </w:rPr>
        <w:t>istrito Metropolitano de Quito</w:t>
      </w:r>
      <w:r>
        <w:rPr>
          <w:rFonts w:eastAsia="Times New Roman" w:cs="Arial"/>
          <w:lang w:eastAsia="es-EC"/>
        </w:rPr>
        <w:t>.</w:t>
      </w:r>
      <w:r w:rsidRPr="004701BB">
        <w:rPr>
          <w:rFonts w:eastAsia="Times New Roman" w:cs="Arial"/>
          <w:lang w:eastAsia="es-EC"/>
        </w:rPr>
        <w:t xml:space="preserve"> En ese sentido</w:t>
      </w:r>
      <w:r>
        <w:rPr>
          <w:rFonts w:eastAsia="Times New Roman" w:cs="Arial"/>
          <w:lang w:eastAsia="es-EC"/>
        </w:rPr>
        <w:t xml:space="preserve">, </w:t>
      </w:r>
      <w:r w:rsidRPr="004701BB">
        <w:rPr>
          <w:rFonts w:eastAsia="Times New Roman" w:cs="Arial"/>
          <w:lang w:eastAsia="es-EC"/>
        </w:rPr>
        <w:t>creo que es importante dejar señalado</w:t>
      </w:r>
      <w:r>
        <w:rPr>
          <w:rFonts w:eastAsia="Times New Roman" w:cs="Arial"/>
          <w:lang w:eastAsia="es-EC"/>
        </w:rPr>
        <w:t>,</w:t>
      </w:r>
      <w:r w:rsidRPr="004701BB">
        <w:rPr>
          <w:rFonts w:eastAsia="Times New Roman" w:cs="Arial"/>
          <w:lang w:eastAsia="es-EC"/>
        </w:rPr>
        <w:t xml:space="preserve"> nosotros debemos precautelar la</w:t>
      </w:r>
      <w:r>
        <w:rPr>
          <w:rFonts w:eastAsia="Times New Roman" w:cs="Arial"/>
          <w:lang w:eastAsia="es-EC"/>
        </w:rPr>
        <w:t xml:space="preserve"> </w:t>
      </w:r>
      <w:r w:rsidRPr="004701BB">
        <w:rPr>
          <w:rFonts w:eastAsia="Times New Roman" w:cs="Arial"/>
          <w:lang w:eastAsia="es-EC"/>
        </w:rPr>
        <w:t>sobrevivencia de la empresa</w:t>
      </w:r>
      <w:r>
        <w:rPr>
          <w:rFonts w:eastAsia="Times New Roman" w:cs="Arial"/>
          <w:lang w:eastAsia="es-EC"/>
        </w:rPr>
        <w:t>,</w:t>
      </w:r>
      <w:r w:rsidRPr="004701BB">
        <w:rPr>
          <w:rFonts w:eastAsia="Times New Roman" w:cs="Arial"/>
          <w:lang w:eastAsia="es-EC"/>
        </w:rPr>
        <w:t xml:space="preserve"> la empresa se auto sustenta</w:t>
      </w:r>
      <w:r>
        <w:rPr>
          <w:rFonts w:eastAsia="Times New Roman" w:cs="Arial"/>
          <w:lang w:eastAsia="es-EC"/>
        </w:rPr>
        <w:t>,</w:t>
      </w:r>
      <w:r w:rsidRPr="004701BB">
        <w:rPr>
          <w:rFonts w:eastAsia="Times New Roman" w:cs="Arial"/>
          <w:lang w:eastAsia="es-EC"/>
        </w:rPr>
        <w:t xml:space="preserve"> no recibe ni un centavo de nadie</w:t>
      </w:r>
      <w:r>
        <w:rPr>
          <w:rFonts w:eastAsia="Times New Roman" w:cs="Arial"/>
          <w:lang w:eastAsia="es-EC"/>
        </w:rPr>
        <w:t>,</w:t>
      </w:r>
      <w:r w:rsidRPr="004701BB">
        <w:rPr>
          <w:rFonts w:eastAsia="Times New Roman" w:cs="Arial"/>
          <w:lang w:eastAsia="es-EC"/>
        </w:rPr>
        <w:t xml:space="preserve"> excepto las tarifas de agua y</w:t>
      </w:r>
      <w:r>
        <w:rPr>
          <w:rFonts w:eastAsia="Times New Roman" w:cs="Arial"/>
          <w:lang w:eastAsia="es-EC"/>
        </w:rPr>
        <w:t xml:space="preserve"> </w:t>
      </w:r>
      <w:r w:rsidRPr="004701BB">
        <w:rPr>
          <w:rFonts w:eastAsia="Times New Roman" w:cs="Arial"/>
          <w:lang w:eastAsia="es-EC"/>
        </w:rPr>
        <w:t>alcantarillado que cobra y que pagamos todos los quiteños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n este caso como ejemplo</w:t>
      </w:r>
      <w:r>
        <w:rPr>
          <w:rFonts w:eastAsia="Times New Roman" w:cs="Arial"/>
          <w:lang w:eastAsia="es-EC"/>
        </w:rPr>
        <w:t>,</w:t>
      </w:r>
      <w:r w:rsidRPr="004701BB">
        <w:rPr>
          <w:rFonts w:eastAsia="Times New Roman" w:cs="Arial"/>
          <w:lang w:eastAsia="es-EC"/>
        </w:rPr>
        <w:t xml:space="preserve"> en la descarga</w:t>
      </w:r>
      <w:r>
        <w:rPr>
          <w:rFonts w:eastAsia="Times New Roman" w:cs="Arial"/>
          <w:lang w:eastAsia="es-EC"/>
        </w:rPr>
        <w:t xml:space="preserve"> </w:t>
      </w:r>
      <w:r w:rsidRPr="004701BB">
        <w:rPr>
          <w:rFonts w:eastAsia="Times New Roman" w:cs="Arial"/>
          <w:lang w:eastAsia="es-EC"/>
        </w:rPr>
        <w:t xml:space="preserve">del </w:t>
      </w:r>
      <w:r>
        <w:rPr>
          <w:rFonts w:eastAsia="Times New Roman" w:cs="Arial"/>
          <w:lang w:eastAsia="es-EC"/>
        </w:rPr>
        <w:t>R</w:t>
      </w:r>
      <w:r w:rsidRPr="004701BB">
        <w:rPr>
          <w:rFonts w:eastAsia="Times New Roman" w:cs="Arial"/>
          <w:lang w:eastAsia="es-EC"/>
        </w:rPr>
        <w:t xml:space="preserve">ío </w:t>
      </w:r>
      <w:r>
        <w:rPr>
          <w:rFonts w:eastAsia="Times New Roman" w:cs="Arial"/>
          <w:lang w:eastAsia="es-EC"/>
        </w:rPr>
        <w:t>M</w:t>
      </w:r>
      <w:r w:rsidRPr="004701BB">
        <w:rPr>
          <w:rFonts w:eastAsia="Times New Roman" w:cs="Arial"/>
          <w:lang w:eastAsia="es-EC"/>
        </w:rPr>
        <w:t>onjas</w:t>
      </w:r>
      <w:r>
        <w:rPr>
          <w:rFonts w:eastAsia="Times New Roman" w:cs="Arial"/>
          <w:lang w:eastAsia="es-EC"/>
        </w:rPr>
        <w:t>,</w:t>
      </w:r>
      <w:r w:rsidRPr="004701BB">
        <w:rPr>
          <w:rFonts w:eastAsia="Times New Roman" w:cs="Arial"/>
          <w:lang w:eastAsia="es-EC"/>
        </w:rPr>
        <w:t xml:space="preserve"> por ejemplo</w:t>
      </w:r>
      <w:r>
        <w:rPr>
          <w:rFonts w:eastAsia="Times New Roman" w:cs="Arial"/>
          <w:lang w:eastAsia="es-EC"/>
        </w:rPr>
        <w:t>,</w:t>
      </w:r>
      <w:r w:rsidRPr="004701BB">
        <w:rPr>
          <w:rFonts w:eastAsia="Times New Roman" w:cs="Arial"/>
          <w:lang w:eastAsia="es-EC"/>
        </w:rPr>
        <w:t xml:space="preserve"> efectivamente </w:t>
      </w:r>
      <w:r>
        <w:rPr>
          <w:rFonts w:eastAsia="Times New Roman" w:cs="Arial"/>
          <w:lang w:eastAsia="es-EC"/>
        </w:rPr>
        <w:t xml:space="preserve">EPMAPS </w:t>
      </w:r>
      <w:r w:rsidRPr="004701BB">
        <w:rPr>
          <w:rFonts w:eastAsia="Times New Roman" w:cs="Arial"/>
          <w:lang w:eastAsia="es-EC"/>
        </w:rPr>
        <w:t>tiene la descarga de</w:t>
      </w:r>
      <w:r>
        <w:rPr>
          <w:rFonts w:eastAsia="Times New Roman" w:cs="Arial"/>
          <w:lang w:eastAsia="es-EC"/>
        </w:rPr>
        <w:t xml:space="preserve"> </w:t>
      </w:r>
      <w:r w:rsidRPr="004701BB">
        <w:rPr>
          <w:rFonts w:eastAsia="Times New Roman" w:cs="Arial"/>
          <w:lang w:eastAsia="es-EC"/>
        </w:rPr>
        <w:t xml:space="preserve">la </w:t>
      </w:r>
      <w:r>
        <w:rPr>
          <w:rFonts w:eastAsia="Times New Roman" w:cs="Arial"/>
          <w:lang w:eastAsia="es-EC"/>
        </w:rPr>
        <w:t>Q</w:t>
      </w:r>
      <w:r w:rsidRPr="004701BB">
        <w:rPr>
          <w:rFonts w:eastAsia="Times New Roman" w:cs="Arial"/>
          <w:lang w:eastAsia="es-EC"/>
        </w:rPr>
        <w:t xml:space="preserve">uebrada </w:t>
      </w:r>
      <w:r>
        <w:rPr>
          <w:rFonts w:eastAsia="Times New Roman" w:cs="Arial"/>
          <w:lang w:eastAsia="es-EC"/>
        </w:rPr>
        <w:t>E</w:t>
      </w:r>
      <w:r w:rsidRPr="004701BB">
        <w:rPr>
          <w:rFonts w:eastAsia="Times New Roman" w:cs="Arial"/>
          <w:lang w:eastAsia="es-EC"/>
        </w:rPr>
        <w:t xml:space="preserve">l </w:t>
      </w:r>
      <w:r>
        <w:rPr>
          <w:rFonts w:eastAsia="Times New Roman" w:cs="Arial"/>
          <w:lang w:eastAsia="es-EC"/>
        </w:rPr>
        <w:t>C</w:t>
      </w:r>
      <w:r w:rsidRPr="004701BB">
        <w:rPr>
          <w:rFonts w:eastAsia="Times New Roman" w:cs="Arial"/>
          <w:lang w:eastAsia="es-EC"/>
        </w:rPr>
        <w:t>olegio</w:t>
      </w:r>
      <w:r>
        <w:rPr>
          <w:rFonts w:eastAsia="Times New Roman" w:cs="Arial"/>
          <w:lang w:eastAsia="es-EC"/>
        </w:rPr>
        <w:t>,</w:t>
      </w:r>
      <w:r w:rsidRPr="004701BB">
        <w:rPr>
          <w:rFonts w:eastAsia="Times New Roman" w:cs="Arial"/>
          <w:lang w:eastAsia="es-EC"/>
        </w:rPr>
        <w:t xml:space="preserve"> eso generó una problemática de er</w:t>
      </w:r>
      <w:r>
        <w:rPr>
          <w:rFonts w:eastAsia="Times New Roman" w:cs="Arial"/>
          <w:lang w:eastAsia="es-EC"/>
        </w:rPr>
        <w:t>osión importante en el tramo L</w:t>
      </w:r>
      <w:r w:rsidRPr="004701BB">
        <w:rPr>
          <w:rFonts w:eastAsia="Times New Roman" w:cs="Arial"/>
          <w:lang w:eastAsia="es-EC"/>
        </w:rPr>
        <w:t xml:space="preserve">a </w:t>
      </w:r>
      <w:r>
        <w:rPr>
          <w:rFonts w:eastAsia="Times New Roman" w:cs="Arial"/>
          <w:lang w:eastAsia="es-EC"/>
        </w:rPr>
        <w:t>E</w:t>
      </w:r>
      <w:r w:rsidRPr="004701BB">
        <w:rPr>
          <w:rFonts w:eastAsia="Times New Roman" w:cs="Arial"/>
          <w:lang w:eastAsia="es-EC"/>
        </w:rPr>
        <w:t>speranza</w:t>
      </w:r>
      <w:r>
        <w:rPr>
          <w:rFonts w:eastAsia="Times New Roman" w:cs="Arial"/>
          <w:lang w:eastAsia="es-EC"/>
        </w:rPr>
        <w:t>;</w:t>
      </w:r>
      <w:r w:rsidRPr="004701BB">
        <w:rPr>
          <w:rFonts w:eastAsia="Times New Roman" w:cs="Arial"/>
          <w:lang w:eastAsia="es-EC"/>
        </w:rPr>
        <w:t xml:space="preserve"> y</w:t>
      </w:r>
      <w:r>
        <w:rPr>
          <w:rFonts w:eastAsia="Times New Roman" w:cs="Arial"/>
          <w:lang w:eastAsia="es-EC"/>
        </w:rPr>
        <w:t>,</w:t>
      </w:r>
      <w:r w:rsidRPr="004701BB">
        <w:rPr>
          <w:rFonts w:eastAsia="Times New Roman" w:cs="Arial"/>
          <w:lang w:eastAsia="es-EC"/>
        </w:rPr>
        <w:t xml:space="preserve"> hemos</w:t>
      </w:r>
      <w:r>
        <w:rPr>
          <w:rFonts w:eastAsia="Times New Roman" w:cs="Arial"/>
          <w:lang w:eastAsia="es-EC"/>
        </w:rPr>
        <w:t xml:space="preserve"> </w:t>
      </w:r>
      <w:r w:rsidRPr="004701BB">
        <w:rPr>
          <w:rFonts w:eastAsia="Times New Roman" w:cs="Arial"/>
          <w:lang w:eastAsia="es-EC"/>
        </w:rPr>
        <w:t>intervenido de maner</w:t>
      </w:r>
      <w:r>
        <w:rPr>
          <w:rFonts w:eastAsia="Times New Roman" w:cs="Arial"/>
          <w:lang w:eastAsia="es-EC"/>
        </w:rPr>
        <w:t>a emergente antes de la propia R</w:t>
      </w:r>
      <w:r w:rsidRPr="004701BB">
        <w:rPr>
          <w:rFonts w:eastAsia="Times New Roman" w:cs="Arial"/>
          <w:lang w:eastAsia="es-EC"/>
        </w:rPr>
        <w:t xml:space="preserve">esolución de la </w:t>
      </w:r>
      <w:r>
        <w:rPr>
          <w:rFonts w:eastAsia="Times New Roman" w:cs="Arial"/>
          <w:lang w:eastAsia="es-EC"/>
        </w:rPr>
        <w:t>C</w:t>
      </w:r>
      <w:r w:rsidRPr="004701BB">
        <w:rPr>
          <w:rFonts w:eastAsia="Times New Roman" w:cs="Arial"/>
          <w:lang w:eastAsia="es-EC"/>
        </w:rPr>
        <w:t>orte y ahora</w:t>
      </w:r>
      <w:r>
        <w:rPr>
          <w:rFonts w:eastAsia="Times New Roman" w:cs="Arial"/>
          <w:lang w:eastAsia="es-EC"/>
        </w:rPr>
        <w:t xml:space="preserve"> </w:t>
      </w:r>
      <w:r w:rsidRPr="004701BB">
        <w:rPr>
          <w:rFonts w:eastAsia="Times New Roman" w:cs="Arial"/>
          <w:lang w:eastAsia="es-EC"/>
        </w:rPr>
        <w:t>lo estamos haciendo con obras de infraestructura definitiva</w:t>
      </w:r>
      <w:r>
        <w:rPr>
          <w:rFonts w:eastAsia="Times New Roman" w:cs="Arial"/>
          <w:lang w:eastAsia="es-EC"/>
        </w:rPr>
        <w:t>,</w:t>
      </w:r>
      <w:r w:rsidRPr="004701BB">
        <w:rPr>
          <w:rFonts w:eastAsia="Times New Roman" w:cs="Arial"/>
          <w:lang w:eastAsia="es-EC"/>
        </w:rPr>
        <w:t xml:space="preserve"> pero todos los procesos</w:t>
      </w:r>
      <w:r>
        <w:rPr>
          <w:rFonts w:eastAsia="Times New Roman" w:cs="Arial"/>
          <w:lang w:eastAsia="es-EC"/>
        </w:rPr>
        <w:t xml:space="preserve"> </w:t>
      </w:r>
      <w:r w:rsidRPr="004701BB">
        <w:rPr>
          <w:rFonts w:eastAsia="Times New Roman" w:cs="Arial"/>
          <w:lang w:eastAsia="es-EC"/>
        </w:rPr>
        <w:t xml:space="preserve">erosivos que suceden a lo largo de ese río o del </w:t>
      </w:r>
      <w:r>
        <w:rPr>
          <w:rFonts w:eastAsia="Times New Roman" w:cs="Arial"/>
          <w:lang w:eastAsia="es-EC"/>
        </w:rPr>
        <w:t>R</w:t>
      </w:r>
      <w:r w:rsidRPr="004701BB">
        <w:rPr>
          <w:rFonts w:eastAsia="Times New Roman" w:cs="Arial"/>
          <w:lang w:eastAsia="es-EC"/>
        </w:rPr>
        <w:t xml:space="preserve">ío </w:t>
      </w:r>
      <w:r>
        <w:rPr>
          <w:rFonts w:eastAsia="Times New Roman" w:cs="Arial"/>
          <w:lang w:eastAsia="es-EC"/>
        </w:rPr>
        <w:t>M</w:t>
      </w:r>
      <w:r w:rsidRPr="004701BB">
        <w:rPr>
          <w:rFonts w:eastAsia="Times New Roman" w:cs="Arial"/>
          <w:lang w:eastAsia="es-EC"/>
        </w:rPr>
        <w:t>ach</w:t>
      </w:r>
      <w:r>
        <w:rPr>
          <w:rFonts w:eastAsia="Times New Roman" w:cs="Arial"/>
          <w:lang w:eastAsia="es-EC"/>
        </w:rPr>
        <w:t xml:space="preserve">ángara, </w:t>
      </w:r>
      <w:r w:rsidRPr="004701BB">
        <w:rPr>
          <w:rFonts w:eastAsia="Times New Roman" w:cs="Arial"/>
          <w:lang w:eastAsia="es-EC"/>
        </w:rPr>
        <w:t>etcétera</w:t>
      </w:r>
      <w:r>
        <w:rPr>
          <w:rFonts w:eastAsia="Times New Roman" w:cs="Arial"/>
          <w:lang w:eastAsia="es-EC"/>
        </w:rPr>
        <w:t>,</w:t>
      </w:r>
      <w:r w:rsidRPr="004701BB">
        <w:rPr>
          <w:rFonts w:eastAsia="Times New Roman" w:cs="Arial"/>
          <w:lang w:eastAsia="es-EC"/>
        </w:rPr>
        <w:t xml:space="preserve"> no son responsabilidad</w:t>
      </w:r>
      <w:r>
        <w:rPr>
          <w:rFonts w:eastAsia="Times New Roman" w:cs="Arial"/>
          <w:lang w:eastAsia="es-EC"/>
        </w:rPr>
        <w:t xml:space="preserve"> </w:t>
      </w:r>
      <w:r w:rsidRPr="004701BB">
        <w:rPr>
          <w:rFonts w:eastAsia="Times New Roman" w:cs="Arial"/>
          <w:lang w:eastAsia="es-EC"/>
        </w:rPr>
        <w:t>de la empresa</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e</w:t>
      </w:r>
      <w:r w:rsidRPr="004701BB">
        <w:rPr>
          <w:rFonts w:eastAsia="Times New Roman" w:cs="Arial"/>
          <w:lang w:eastAsia="es-EC"/>
        </w:rPr>
        <w:t>ntonces</w:t>
      </w:r>
      <w:r>
        <w:rPr>
          <w:rFonts w:eastAsia="Times New Roman" w:cs="Arial"/>
          <w:lang w:eastAsia="es-EC"/>
        </w:rPr>
        <w:t>,</w:t>
      </w:r>
      <w:r w:rsidRPr="004701BB">
        <w:rPr>
          <w:rFonts w:eastAsia="Times New Roman" w:cs="Arial"/>
          <w:lang w:eastAsia="es-EC"/>
        </w:rPr>
        <w:t xml:space="preserve"> es importante definir claramente las competencias que</w:t>
      </w:r>
      <w:r>
        <w:rPr>
          <w:rFonts w:eastAsia="Times New Roman" w:cs="Arial"/>
          <w:lang w:eastAsia="es-EC"/>
        </w:rPr>
        <w:t xml:space="preserve"> </w:t>
      </w:r>
      <w:r w:rsidRPr="004701BB">
        <w:rPr>
          <w:rFonts w:eastAsia="Times New Roman" w:cs="Arial"/>
          <w:lang w:eastAsia="es-EC"/>
        </w:rPr>
        <w:t>se tiene</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L</w:t>
      </w:r>
      <w:r w:rsidRPr="004701BB">
        <w:rPr>
          <w:rFonts w:eastAsia="Times New Roman" w:cs="Arial"/>
          <w:lang w:eastAsia="es-EC"/>
        </w:rPr>
        <w:t xml:space="preserve">o mismo </w:t>
      </w:r>
      <w:r>
        <w:rPr>
          <w:rFonts w:eastAsia="Times New Roman" w:cs="Arial"/>
          <w:lang w:eastAsia="es-EC"/>
        </w:rPr>
        <w:t>con</w:t>
      </w:r>
      <w:r w:rsidRPr="004701BB">
        <w:rPr>
          <w:rFonts w:eastAsia="Times New Roman" w:cs="Arial"/>
          <w:lang w:eastAsia="es-EC"/>
        </w:rPr>
        <w:t xml:space="preserve"> respecto a la 76.5</w:t>
      </w:r>
      <w:r>
        <w:rPr>
          <w:rFonts w:eastAsia="Times New Roman" w:cs="Arial"/>
          <w:lang w:eastAsia="es-EC"/>
        </w:rPr>
        <w:t>,</w:t>
      </w:r>
      <w:r w:rsidRPr="004701BB">
        <w:rPr>
          <w:rFonts w:eastAsia="Times New Roman" w:cs="Arial"/>
          <w:lang w:eastAsia="es-EC"/>
        </w:rPr>
        <w:t xml:space="preserve"> que</w:t>
      </w:r>
      <w:r>
        <w:rPr>
          <w:rFonts w:eastAsia="Times New Roman" w:cs="Arial"/>
          <w:lang w:eastAsia="es-EC"/>
        </w:rPr>
        <w:t>:</w:t>
      </w:r>
    </w:p>
    <w:p w:rsidR="00443DC7" w:rsidRPr="0055799D" w:rsidRDefault="00443DC7" w:rsidP="00443DC7">
      <w:pPr>
        <w:spacing w:before="240" w:after="120" w:line="240" w:lineRule="auto"/>
        <w:ind w:left="708"/>
        <w:rPr>
          <w:rFonts w:eastAsia="Times New Roman" w:cs="Arial"/>
          <w:i/>
          <w:lang w:eastAsia="es-EC"/>
        </w:rPr>
      </w:pPr>
      <w:r w:rsidRPr="0055799D">
        <w:rPr>
          <w:rFonts w:eastAsia="Times New Roman" w:cs="Arial"/>
          <w:i/>
          <w:lang w:eastAsia="es-EC"/>
        </w:rPr>
        <w:t>“La entidad proveedora de agua y saneamiento será sancionada de no evidenciar av</w:t>
      </w:r>
      <w:r>
        <w:rPr>
          <w:rFonts w:eastAsia="Times New Roman" w:cs="Arial"/>
          <w:i/>
          <w:lang w:eastAsia="es-EC"/>
        </w:rPr>
        <w:t xml:space="preserve">ances en la implementación del Plan de </w:t>
      </w:r>
      <w:r w:rsidRPr="0055799D">
        <w:rPr>
          <w:rFonts w:eastAsia="Times New Roman" w:cs="Arial"/>
          <w:i/>
          <w:lang w:eastAsia="es-EC"/>
        </w:rPr>
        <w:t>escontaminación de ríos de Quito”.</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so también es fundamental</w:t>
      </w:r>
      <w:r>
        <w:rPr>
          <w:rFonts w:eastAsia="Times New Roman" w:cs="Arial"/>
          <w:lang w:eastAsia="es-EC"/>
        </w:rPr>
        <w:t>,</w:t>
      </w:r>
      <w:r w:rsidRPr="004701BB">
        <w:rPr>
          <w:rFonts w:eastAsia="Times New Roman" w:cs="Arial"/>
          <w:lang w:eastAsia="es-EC"/>
        </w:rPr>
        <w:t xml:space="preserve"> nosotros como empresa estamos por supuesto comprometidos con el proceso de</w:t>
      </w:r>
      <w:r>
        <w:rPr>
          <w:rFonts w:eastAsia="Times New Roman" w:cs="Arial"/>
          <w:lang w:eastAsia="es-EC"/>
        </w:rPr>
        <w:t xml:space="preserve"> </w:t>
      </w:r>
      <w:r w:rsidRPr="004701BB">
        <w:rPr>
          <w:rFonts w:eastAsia="Times New Roman" w:cs="Arial"/>
          <w:lang w:eastAsia="es-EC"/>
        </w:rPr>
        <w:t>descontaminación</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p</w:t>
      </w:r>
      <w:r w:rsidRPr="004701BB">
        <w:rPr>
          <w:rFonts w:eastAsia="Times New Roman" w:cs="Arial"/>
          <w:lang w:eastAsia="es-EC"/>
        </w:rPr>
        <w:t>ero hay un hecho real</w:t>
      </w:r>
      <w:r>
        <w:rPr>
          <w:rFonts w:eastAsia="Times New Roman" w:cs="Arial"/>
          <w:lang w:eastAsia="es-EC"/>
        </w:rPr>
        <w:t>,</w:t>
      </w:r>
      <w:r w:rsidRPr="004701BB">
        <w:rPr>
          <w:rFonts w:eastAsia="Times New Roman" w:cs="Arial"/>
          <w:lang w:eastAsia="es-EC"/>
        </w:rPr>
        <w:t xml:space="preserve"> objetivo</w:t>
      </w:r>
      <w:r>
        <w:rPr>
          <w:rFonts w:eastAsia="Times New Roman" w:cs="Arial"/>
          <w:lang w:eastAsia="es-EC"/>
        </w:rPr>
        <w:t>,</w:t>
      </w:r>
      <w:r w:rsidRPr="004701BB">
        <w:rPr>
          <w:rFonts w:eastAsia="Times New Roman" w:cs="Arial"/>
          <w:lang w:eastAsia="es-EC"/>
        </w:rPr>
        <w:t xml:space="preserve"> a usted le consta el señor</w:t>
      </w:r>
      <w:r>
        <w:rPr>
          <w:rFonts w:eastAsia="Times New Roman" w:cs="Arial"/>
          <w:lang w:eastAsia="es-EC"/>
        </w:rPr>
        <w:t xml:space="preserve"> A</w:t>
      </w:r>
      <w:r w:rsidRPr="004701BB">
        <w:rPr>
          <w:rFonts w:eastAsia="Times New Roman" w:cs="Arial"/>
          <w:lang w:eastAsia="es-EC"/>
        </w:rPr>
        <w:t>lcalde</w:t>
      </w:r>
      <w:r>
        <w:rPr>
          <w:rFonts w:eastAsia="Times New Roman" w:cs="Arial"/>
          <w:lang w:eastAsia="es-EC"/>
        </w:rPr>
        <w:t>,</w:t>
      </w:r>
      <w:r w:rsidRPr="004701BB">
        <w:rPr>
          <w:rFonts w:eastAsia="Times New Roman" w:cs="Arial"/>
          <w:lang w:eastAsia="es-EC"/>
        </w:rPr>
        <w:t xml:space="preserve"> intentamos por todos los medios con gobierno conseguir los créditos para</w:t>
      </w:r>
      <w:r>
        <w:rPr>
          <w:rFonts w:eastAsia="Times New Roman" w:cs="Arial"/>
          <w:lang w:eastAsia="es-EC"/>
        </w:rPr>
        <w:t xml:space="preserve"> </w:t>
      </w:r>
      <w:r w:rsidRPr="004701BB">
        <w:rPr>
          <w:rFonts w:eastAsia="Times New Roman" w:cs="Arial"/>
          <w:lang w:eastAsia="es-EC"/>
        </w:rPr>
        <w:t>la descontaminación de ríos</w:t>
      </w:r>
      <w:r>
        <w:rPr>
          <w:rFonts w:eastAsia="Times New Roman" w:cs="Arial"/>
          <w:lang w:eastAsia="es-EC"/>
        </w:rPr>
        <w:t>,</w:t>
      </w:r>
      <w:r w:rsidRPr="004701BB">
        <w:rPr>
          <w:rFonts w:eastAsia="Times New Roman" w:cs="Arial"/>
          <w:lang w:eastAsia="es-EC"/>
        </w:rPr>
        <w:t xml:space="preserve"> conseguir recursos</w:t>
      </w:r>
      <w:r>
        <w:rPr>
          <w:rFonts w:eastAsia="Times New Roman" w:cs="Arial"/>
          <w:lang w:eastAsia="es-EC"/>
        </w:rPr>
        <w:t>,</w:t>
      </w:r>
      <w:r w:rsidRPr="004701BB">
        <w:rPr>
          <w:rFonts w:eastAsia="Times New Roman" w:cs="Arial"/>
          <w:lang w:eastAsia="es-EC"/>
        </w:rPr>
        <w:t xml:space="preserve"> ustedes conocen</w:t>
      </w:r>
      <w:r>
        <w:rPr>
          <w:rFonts w:eastAsia="Times New Roman" w:cs="Arial"/>
          <w:lang w:eastAsia="es-EC"/>
        </w:rPr>
        <w:t>,</w:t>
      </w:r>
      <w:r w:rsidRPr="004701BB">
        <w:rPr>
          <w:rFonts w:eastAsia="Times New Roman" w:cs="Arial"/>
          <w:lang w:eastAsia="es-EC"/>
        </w:rPr>
        <w:t xml:space="preserve"> creo que ya</w:t>
      </w:r>
      <w:r>
        <w:rPr>
          <w:rFonts w:eastAsia="Times New Roman" w:cs="Arial"/>
          <w:lang w:eastAsia="es-EC"/>
        </w:rPr>
        <w:t xml:space="preserve"> </w:t>
      </w:r>
      <w:r w:rsidRPr="004701BB">
        <w:rPr>
          <w:rFonts w:eastAsia="Times New Roman" w:cs="Arial"/>
          <w:lang w:eastAsia="es-EC"/>
        </w:rPr>
        <w:t>han escuchado</w:t>
      </w:r>
      <w:r>
        <w:rPr>
          <w:rFonts w:eastAsia="Times New Roman" w:cs="Arial"/>
          <w:lang w:eastAsia="es-EC"/>
        </w:rPr>
        <w:t>,</w:t>
      </w:r>
      <w:r w:rsidRPr="004701BB">
        <w:rPr>
          <w:rFonts w:eastAsia="Times New Roman" w:cs="Arial"/>
          <w:lang w:eastAsia="es-EC"/>
        </w:rPr>
        <w:t xml:space="preserve"> solo el proyecto </w:t>
      </w:r>
      <w:r>
        <w:rPr>
          <w:rFonts w:eastAsia="Times New Roman" w:cs="Arial"/>
          <w:lang w:eastAsia="es-EC"/>
        </w:rPr>
        <w:t xml:space="preserve">Vindobona </w:t>
      </w:r>
      <w:r w:rsidRPr="00781533">
        <w:rPr>
          <w:rFonts w:eastAsia="Times New Roman" w:cs="Arial"/>
          <w:lang w:eastAsia="es-EC"/>
        </w:rPr>
        <w:t>vale $1.000 millones de dólares,</w:t>
      </w:r>
      <w:r w:rsidRPr="004701BB">
        <w:rPr>
          <w:rFonts w:eastAsia="Times New Roman" w:cs="Arial"/>
          <w:lang w:eastAsia="es-EC"/>
        </w:rPr>
        <w:t xml:space="preserve"> </w:t>
      </w:r>
      <w:r>
        <w:rPr>
          <w:rFonts w:eastAsia="Times New Roman" w:cs="Arial"/>
          <w:lang w:eastAsia="es-EC"/>
        </w:rPr>
        <w:t>todo el P</w:t>
      </w:r>
      <w:r w:rsidRPr="004701BB">
        <w:rPr>
          <w:rFonts w:eastAsia="Times New Roman" w:cs="Arial"/>
          <w:lang w:eastAsia="es-EC"/>
        </w:rPr>
        <w:t>lan de descontaminación que por fin</w:t>
      </w:r>
      <w:r>
        <w:rPr>
          <w:rFonts w:eastAsia="Times New Roman" w:cs="Arial"/>
          <w:lang w:eastAsia="es-EC"/>
        </w:rPr>
        <w:t xml:space="preserve"> </w:t>
      </w:r>
      <w:r w:rsidRPr="004701BB">
        <w:rPr>
          <w:rFonts w:eastAsia="Times New Roman" w:cs="Arial"/>
          <w:lang w:eastAsia="es-EC"/>
        </w:rPr>
        <w:t>lo tenemos</w:t>
      </w:r>
      <w:r>
        <w:rPr>
          <w:rFonts w:eastAsia="Times New Roman" w:cs="Arial"/>
          <w:lang w:eastAsia="es-EC"/>
        </w:rPr>
        <w:t>,</w:t>
      </w:r>
      <w:r w:rsidRPr="004701BB">
        <w:rPr>
          <w:rFonts w:eastAsia="Times New Roman" w:cs="Arial"/>
          <w:lang w:eastAsia="es-EC"/>
        </w:rPr>
        <w:t xml:space="preserve"> vale </w:t>
      </w:r>
      <w:r>
        <w:rPr>
          <w:rFonts w:eastAsia="Times New Roman" w:cs="Arial"/>
          <w:lang w:eastAsia="es-EC"/>
        </w:rPr>
        <w:t>$1.500</w:t>
      </w:r>
      <w:r w:rsidRPr="004701BB">
        <w:rPr>
          <w:rFonts w:eastAsia="Times New Roman" w:cs="Arial"/>
          <w:lang w:eastAsia="es-EC"/>
        </w:rPr>
        <w:t xml:space="preserve"> millones de dólares</w:t>
      </w:r>
      <w:r>
        <w:rPr>
          <w:rFonts w:eastAsia="Times New Roman" w:cs="Arial"/>
          <w:lang w:eastAsia="es-EC"/>
        </w:rPr>
        <w:t>,</w:t>
      </w:r>
      <w:r w:rsidRPr="004701BB">
        <w:rPr>
          <w:rFonts w:eastAsia="Times New Roman" w:cs="Arial"/>
          <w:lang w:eastAsia="es-EC"/>
        </w:rPr>
        <w:t xml:space="preserve"> entonces</w:t>
      </w:r>
      <w:r>
        <w:rPr>
          <w:rFonts w:eastAsia="Times New Roman" w:cs="Arial"/>
          <w:lang w:eastAsia="es-EC"/>
        </w:rPr>
        <w:t>,</w:t>
      </w:r>
      <w:r w:rsidRPr="004701BB">
        <w:rPr>
          <w:rFonts w:eastAsia="Times New Roman" w:cs="Arial"/>
          <w:lang w:eastAsia="es-EC"/>
        </w:rPr>
        <w:t xml:space="preserve"> evidentemente</w:t>
      </w:r>
      <w:r>
        <w:rPr>
          <w:rFonts w:eastAsia="Times New Roman" w:cs="Arial"/>
          <w:lang w:eastAsia="es-EC"/>
        </w:rPr>
        <w:t xml:space="preserve"> </w:t>
      </w:r>
      <w:r w:rsidRPr="004701BB">
        <w:rPr>
          <w:rFonts w:eastAsia="Times New Roman" w:cs="Arial"/>
          <w:lang w:eastAsia="es-EC"/>
        </w:rPr>
        <w:t>dependerá de los recursos</w:t>
      </w:r>
      <w:r>
        <w:rPr>
          <w:rFonts w:eastAsia="Times New Roman" w:cs="Arial"/>
          <w:lang w:eastAsia="es-EC"/>
        </w:rPr>
        <w:t>,</w:t>
      </w:r>
      <w:r w:rsidRPr="004701BB">
        <w:rPr>
          <w:rFonts w:eastAsia="Times New Roman" w:cs="Arial"/>
          <w:lang w:eastAsia="es-EC"/>
        </w:rPr>
        <w:t xml:space="preserve"> y creo que exhortar a este </w:t>
      </w:r>
      <w:r>
        <w:rPr>
          <w:rFonts w:eastAsia="Times New Roman" w:cs="Arial"/>
          <w:lang w:eastAsia="es-EC"/>
        </w:rPr>
        <w:t>C</w:t>
      </w:r>
      <w:r w:rsidRPr="004701BB">
        <w:rPr>
          <w:rFonts w:eastAsia="Times New Roman" w:cs="Arial"/>
          <w:lang w:eastAsia="es-EC"/>
        </w:rPr>
        <w:t>on</w:t>
      </w:r>
      <w:r>
        <w:rPr>
          <w:rFonts w:eastAsia="Times New Roman" w:cs="Arial"/>
          <w:lang w:eastAsia="es-EC"/>
        </w:rPr>
        <w:t>c</w:t>
      </w:r>
      <w:r w:rsidRPr="004701BB">
        <w:rPr>
          <w:rFonts w:eastAsia="Times New Roman" w:cs="Arial"/>
          <w:lang w:eastAsia="es-EC"/>
        </w:rPr>
        <w:t xml:space="preserve">ejo </w:t>
      </w:r>
      <w:r>
        <w:rPr>
          <w:rFonts w:eastAsia="Times New Roman" w:cs="Arial"/>
          <w:lang w:eastAsia="es-EC"/>
        </w:rPr>
        <w:t>M</w:t>
      </w:r>
      <w:r w:rsidRPr="004701BB">
        <w:rPr>
          <w:rFonts w:eastAsia="Times New Roman" w:cs="Arial"/>
          <w:lang w:eastAsia="es-EC"/>
        </w:rPr>
        <w:t>unicipal para</w:t>
      </w:r>
      <w:r>
        <w:rPr>
          <w:rFonts w:eastAsia="Times New Roman" w:cs="Arial"/>
          <w:lang w:eastAsia="es-EC"/>
        </w:rPr>
        <w:t xml:space="preserve"> </w:t>
      </w:r>
      <w:r w:rsidRPr="004701BB">
        <w:rPr>
          <w:rFonts w:eastAsia="Times New Roman" w:cs="Arial"/>
          <w:lang w:eastAsia="es-EC"/>
        </w:rPr>
        <w:t xml:space="preserve">que este proyecto </w:t>
      </w:r>
      <w:r>
        <w:rPr>
          <w:rFonts w:eastAsia="Times New Roman" w:cs="Arial"/>
          <w:lang w:eastAsia="es-EC"/>
        </w:rPr>
        <w:t xml:space="preserve">de </w:t>
      </w:r>
      <w:r w:rsidRPr="004701BB">
        <w:rPr>
          <w:rFonts w:eastAsia="Times New Roman" w:cs="Arial"/>
          <w:lang w:eastAsia="es-EC"/>
        </w:rPr>
        <w:t>descontaminación sea el próximo gran proyecto de Quito</w:t>
      </w:r>
      <w:r>
        <w:rPr>
          <w:rFonts w:eastAsia="Times New Roman" w:cs="Arial"/>
          <w:lang w:eastAsia="es-EC"/>
        </w:rPr>
        <w:t>,</w:t>
      </w:r>
      <w:r w:rsidRPr="004701BB">
        <w:rPr>
          <w:rFonts w:eastAsia="Times New Roman" w:cs="Arial"/>
          <w:lang w:eastAsia="es-EC"/>
        </w:rPr>
        <w:t xml:space="preserve"> así</w:t>
      </w:r>
      <w:r>
        <w:rPr>
          <w:rFonts w:eastAsia="Times New Roman" w:cs="Arial"/>
          <w:lang w:eastAsia="es-EC"/>
        </w:rPr>
        <w:t xml:space="preserve"> </w:t>
      </w:r>
      <w:r w:rsidRPr="004701BB">
        <w:rPr>
          <w:rFonts w:eastAsia="Times New Roman" w:cs="Arial"/>
          <w:lang w:eastAsia="es-EC"/>
        </w:rPr>
        <w:t>como la ciudad hizo un esfuerzo enorme con apoyo de gobierno para construir el</w:t>
      </w:r>
      <w:r>
        <w:rPr>
          <w:rFonts w:eastAsia="Times New Roman" w:cs="Arial"/>
          <w:lang w:eastAsia="es-EC"/>
        </w:rPr>
        <w:t xml:space="preserve"> M</w:t>
      </w:r>
      <w:r w:rsidRPr="004701BB">
        <w:rPr>
          <w:rFonts w:eastAsia="Times New Roman" w:cs="Arial"/>
          <w:lang w:eastAsia="es-EC"/>
        </w:rPr>
        <w:t>etro</w:t>
      </w:r>
      <w:r>
        <w:rPr>
          <w:rFonts w:eastAsia="Times New Roman" w:cs="Arial"/>
          <w:lang w:eastAsia="es-EC"/>
        </w:rPr>
        <w:t>,</w:t>
      </w:r>
      <w:r w:rsidRPr="004701BB">
        <w:rPr>
          <w:rFonts w:eastAsia="Times New Roman" w:cs="Arial"/>
          <w:lang w:eastAsia="es-EC"/>
        </w:rPr>
        <w:t xml:space="preserve"> creo que ahora esta es la tarea fundamental para la ciudad de Quito</w:t>
      </w:r>
      <w:r>
        <w:rPr>
          <w:rFonts w:eastAsia="Times New Roman" w:cs="Arial"/>
          <w:lang w:eastAsia="es-EC"/>
        </w:rPr>
        <w:t xml:space="preserve">, </w:t>
      </w:r>
      <w:r w:rsidRPr="004701BB">
        <w:rPr>
          <w:rFonts w:eastAsia="Times New Roman" w:cs="Arial"/>
          <w:lang w:eastAsia="es-EC"/>
        </w:rPr>
        <w:t>construir todo el esquema de contaminación</w:t>
      </w:r>
      <w:r>
        <w:rPr>
          <w:rFonts w:eastAsia="Times New Roman" w:cs="Arial"/>
          <w:lang w:eastAsia="es-EC"/>
        </w:rPr>
        <w:t>,</w:t>
      </w:r>
      <w:r w:rsidRPr="004701BB">
        <w:rPr>
          <w:rFonts w:eastAsia="Times New Roman" w:cs="Arial"/>
          <w:lang w:eastAsia="es-EC"/>
        </w:rPr>
        <w:t xml:space="preserve"> que como muy bien ya lo dijo la señora </w:t>
      </w:r>
      <w:r>
        <w:rPr>
          <w:rFonts w:eastAsia="Times New Roman" w:cs="Arial"/>
          <w:lang w:eastAsia="es-EC"/>
        </w:rPr>
        <w:t>P</w:t>
      </w:r>
      <w:r w:rsidRPr="004701BB">
        <w:rPr>
          <w:rFonts w:eastAsia="Times New Roman" w:cs="Arial"/>
          <w:lang w:eastAsia="es-EC"/>
        </w:rPr>
        <w:t>asquel</w:t>
      </w:r>
      <w:r>
        <w:rPr>
          <w:rFonts w:eastAsia="Times New Roman" w:cs="Arial"/>
          <w:lang w:eastAsia="es-EC"/>
        </w:rPr>
        <w:t>,</w:t>
      </w:r>
      <w:r w:rsidRPr="004701BB">
        <w:rPr>
          <w:rFonts w:eastAsia="Times New Roman" w:cs="Arial"/>
          <w:lang w:eastAsia="es-EC"/>
        </w:rPr>
        <w:t xml:space="preserve"> estamos</w:t>
      </w:r>
      <w:r>
        <w:rPr>
          <w:rFonts w:eastAsia="Times New Roman" w:cs="Arial"/>
          <w:lang w:eastAsia="es-EC"/>
        </w:rPr>
        <w:t xml:space="preserve"> </w:t>
      </w:r>
      <w:r w:rsidRPr="004701BB">
        <w:rPr>
          <w:rFonts w:eastAsia="Times New Roman" w:cs="Arial"/>
          <w:lang w:eastAsia="es-EC"/>
        </w:rPr>
        <w:t>atrasados más de tres décadas diría</w:t>
      </w:r>
      <w:r>
        <w:rPr>
          <w:rFonts w:eastAsia="Times New Roman" w:cs="Arial"/>
          <w:lang w:eastAsia="es-EC"/>
        </w:rPr>
        <w:t>,</w:t>
      </w:r>
      <w:r w:rsidRPr="004701BB">
        <w:rPr>
          <w:rFonts w:eastAsia="Times New Roman" w:cs="Arial"/>
          <w:lang w:eastAsia="es-EC"/>
        </w:rPr>
        <w:t xml:space="preserve"> respecto a </w:t>
      </w:r>
      <w:r>
        <w:rPr>
          <w:rFonts w:eastAsia="Times New Roman" w:cs="Arial"/>
          <w:lang w:eastAsia="es-EC"/>
        </w:rPr>
        <w:t>C</w:t>
      </w:r>
      <w:r w:rsidRPr="004701BB">
        <w:rPr>
          <w:rFonts w:eastAsia="Times New Roman" w:cs="Arial"/>
          <w:lang w:eastAsia="es-EC"/>
        </w:rPr>
        <w:t>uenca</w:t>
      </w:r>
      <w:r>
        <w:rPr>
          <w:rFonts w:eastAsia="Times New Roman" w:cs="Arial"/>
          <w:lang w:eastAsia="es-EC"/>
        </w:rPr>
        <w:t>,</w:t>
      </w:r>
      <w:r w:rsidRPr="004701BB">
        <w:rPr>
          <w:rFonts w:eastAsia="Times New Roman" w:cs="Arial"/>
          <w:lang w:eastAsia="es-EC"/>
        </w:rPr>
        <w:t xml:space="preserve"> por solo mencionar una</w:t>
      </w:r>
      <w:r>
        <w:rPr>
          <w:rFonts w:eastAsia="Times New Roman" w:cs="Arial"/>
          <w:lang w:eastAsia="es-EC"/>
        </w:rPr>
        <w:t xml:space="preserve"> </w:t>
      </w:r>
      <w:r w:rsidRPr="004701BB">
        <w:rPr>
          <w:rFonts w:eastAsia="Times New Roman" w:cs="Arial"/>
          <w:lang w:eastAsia="es-EC"/>
        </w:rPr>
        <w:t>ciudad</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sidRPr="004701BB">
        <w:rPr>
          <w:rFonts w:eastAsia="Times New Roman" w:cs="Arial"/>
          <w:lang w:eastAsia="es-EC"/>
        </w:rPr>
        <w:t>Por otra</w:t>
      </w:r>
      <w:r>
        <w:rPr>
          <w:rFonts w:eastAsia="Times New Roman" w:cs="Arial"/>
          <w:lang w:eastAsia="es-EC"/>
        </w:rPr>
        <w:t>,</w:t>
      </w:r>
      <w:r w:rsidRPr="004701BB">
        <w:rPr>
          <w:rFonts w:eastAsia="Times New Roman" w:cs="Arial"/>
          <w:lang w:eastAsia="es-EC"/>
        </w:rPr>
        <w:t xml:space="preserve"> parte también en las infracciones muy graves</w:t>
      </w:r>
      <w:r>
        <w:rPr>
          <w:rFonts w:eastAsia="Times New Roman" w:cs="Arial"/>
          <w:lang w:eastAsia="es-EC"/>
        </w:rPr>
        <w:t>,</w:t>
      </w:r>
      <w:r w:rsidRPr="004701BB">
        <w:rPr>
          <w:rFonts w:eastAsia="Times New Roman" w:cs="Arial"/>
          <w:lang w:eastAsia="es-EC"/>
        </w:rPr>
        <w:t xml:space="preserve"> en la</w:t>
      </w:r>
      <w:r>
        <w:rPr>
          <w:rFonts w:eastAsia="Times New Roman" w:cs="Arial"/>
          <w:lang w:eastAsia="es-EC"/>
        </w:rPr>
        <w:t xml:space="preserve"> 77.2. </w:t>
      </w:r>
      <w:r w:rsidRPr="004701BB">
        <w:rPr>
          <w:rFonts w:eastAsia="Times New Roman" w:cs="Arial"/>
          <w:lang w:eastAsia="es-EC"/>
        </w:rPr>
        <w:t>la alteración de la zona alta de microcuencas</w:t>
      </w:r>
      <w:r>
        <w:rPr>
          <w:rFonts w:eastAsia="Times New Roman" w:cs="Arial"/>
          <w:lang w:eastAsia="es-EC"/>
        </w:rPr>
        <w:t>,</w:t>
      </w:r>
      <w:r w:rsidRPr="004701BB">
        <w:rPr>
          <w:rFonts w:eastAsia="Times New Roman" w:cs="Arial"/>
          <w:lang w:eastAsia="es-EC"/>
        </w:rPr>
        <w:t xml:space="preserve"> la </w:t>
      </w:r>
      <w:r>
        <w:rPr>
          <w:rFonts w:eastAsia="Times New Roman" w:cs="Arial"/>
          <w:lang w:eastAsia="es-EC"/>
        </w:rPr>
        <w:t xml:space="preserve">77.3 </w:t>
      </w:r>
      <w:r w:rsidRPr="004701BB">
        <w:rPr>
          <w:rFonts w:eastAsia="Times New Roman" w:cs="Arial"/>
          <w:lang w:eastAsia="es-EC"/>
        </w:rPr>
        <w:t>alteración de los cauces naturales</w:t>
      </w:r>
      <w:r>
        <w:rPr>
          <w:rFonts w:eastAsia="Times New Roman" w:cs="Arial"/>
          <w:lang w:eastAsia="es-EC"/>
        </w:rPr>
        <w:t>;</w:t>
      </w:r>
      <w:r w:rsidRPr="004701BB">
        <w:rPr>
          <w:rFonts w:eastAsia="Times New Roman" w:cs="Arial"/>
          <w:lang w:eastAsia="es-EC"/>
        </w:rPr>
        <w:t xml:space="preserve"> y</w:t>
      </w:r>
      <w:r>
        <w:rPr>
          <w:rFonts w:eastAsia="Times New Roman" w:cs="Arial"/>
          <w:lang w:eastAsia="es-EC"/>
        </w:rPr>
        <w:t>,</w:t>
      </w:r>
      <w:r w:rsidRPr="004701BB">
        <w:rPr>
          <w:rFonts w:eastAsia="Times New Roman" w:cs="Arial"/>
          <w:lang w:eastAsia="es-EC"/>
        </w:rPr>
        <w:t xml:space="preserve"> la </w:t>
      </w:r>
      <w:r>
        <w:rPr>
          <w:rFonts w:eastAsia="Times New Roman" w:cs="Arial"/>
          <w:lang w:eastAsia="es-EC"/>
        </w:rPr>
        <w:t xml:space="preserve">77.4 </w:t>
      </w:r>
      <w:r w:rsidRPr="004701BB">
        <w:rPr>
          <w:rFonts w:eastAsia="Times New Roman" w:cs="Arial"/>
          <w:lang w:eastAsia="es-EC"/>
        </w:rPr>
        <w:t xml:space="preserve">hasta la </w:t>
      </w:r>
      <w:r>
        <w:rPr>
          <w:rFonts w:eastAsia="Times New Roman" w:cs="Arial"/>
          <w:lang w:eastAsia="es-EC"/>
        </w:rPr>
        <w:t xml:space="preserve">77.11, </w:t>
      </w:r>
      <w:r w:rsidRPr="004701BB">
        <w:rPr>
          <w:rFonts w:eastAsia="Times New Roman" w:cs="Arial"/>
          <w:lang w:eastAsia="es-EC"/>
        </w:rPr>
        <w:t>habla de distintas infracciones por básicamente descargas</w:t>
      </w:r>
      <w:r>
        <w:rPr>
          <w:rFonts w:eastAsia="Times New Roman" w:cs="Arial"/>
          <w:lang w:eastAsia="es-EC"/>
        </w:rPr>
        <w:t>,</w:t>
      </w:r>
      <w:r w:rsidRPr="004701BB">
        <w:rPr>
          <w:rFonts w:eastAsia="Times New Roman" w:cs="Arial"/>
          <w:lang w:eastAsia="es-EC"/>
        </w:rPr>
        <w:t xml:space="preserve"> creo que eso debe ser precisado o como</w:t>
      </w:r>
      <w:r>
        <w:rPr>
          <w:rFonts w:eastAsia="Times New Roman" w:cs="Arial"/>
          <w:lang w:eastAsia="es-EC"/>
        </w:rPr>
        <w:t xml:space="preserve"> </w:t>
      </w:r>
      <w:r w:rsidRPr="004701BB">
        <w:rPr>
          <w:rFonts w:eastAsia="Times New Roman" w:cs="Arial"/>
          <w:lang w:eastAsia="es-EC"/>
        </w:rPr>
        <w:t xml:space="preserve">lo ha señalado el concejal </w:t>
      </w:r>
      <w:r>
        <w:rPr>
          <w:rFonts w:eastAsia="Times New Roman" w:cs="Arial"/>
          <w:lang w:eastAsia="es-EC"/>
        </w:rPr>
        <w:t>A</w:t>
      </w:r>
      <w:r w:rsidRPr="004701BB">
        <w:rPr>
          <w:rFonts w:eastAsia="Times New Roman" w:cs="Arial"/>
          <w:lang w:eastAsia="es-EC"/>
        </w:rPr>
        <w:t>ulestia</w:t>
      </w:r>
      <w:r>
        <w:rPr>
          <w:rFonts w:eastAsia="Times New Roman" w:cs="Arial"/>
          <w:lang w:eastAsia="es-EC"/>
        </w:rPr>
        <w:t>,</w:t>
      </w:r>
      <w:r w:rsidRPr="004701BB">
        <w:rPr>
          <w:rFonts w:eastAsia="Times New Roman" w:cs="Arial"/>
          <w:lang w:eastAsia="es-EC"/>
        </w:rPr>
        <w:t xml:space="preserve"> en lo posible también eliminado o</w:t>
      </w:r>
      <w:r>
        <w:rPr>
          <w:rFonts w:eastAsia="Times New Roman" w:cs="Arial"/>
          <w:lang w:eastAsia="es-EC"/>
        </w:rPr>
        <w:t xml:space="preserve"> </w:t>
      </w:r>
      <w:r w:rsidRPr="004701BB">
        <w:rPr>
          <w:rFonts w:eastAsia="Times New Roman" w:cs="Arial"/>
          <w:lang w:eastAsia="es-EC"/>
        </w:rPr>
        <w:t>precisado</w:t>
      </w:r>
      <w:r>
        <w:rPr>
          <w:rFonts w:eastAsia="Times New Roman" w:cs="Arial"/>
          <w:lang w:eastAsia="es-EC"/>
        </w:rPr>
        <w:t>,</w:t>
      </w:r>
      <w:r w:rsidRPr="004701BB">
        <w:rPr>
          <w:rFonts w:eastAsia="Times New Roman" w:cs="Arial"/>
          <w:lang w:eastAsia="es-EC"/>
        </w:rPr>
        <w:t xml:space="preserve"> porque ya </w:t>
      </w:r>
      <w:r>
        <w:rPr>
          <w:rFonts w:eastAsia="Times New Roman" w:cs="Arial"/>
          <w:lang w:eastAsia="es-EC"/>
        </w:rPr>
        <w:t>está en otros r</w:t>
      </w:r>
      <w:r w:rsidRPr="004701BB">
        <w:rPr>
          <w:rFonts w:eastAsia="Times New Roman" w:cs="Arial"/>
          <w:lang w:eastAsia="es-EC"/>
        </w:rPr>
        <w:t>egímenes sancionatorio</w:t>
      </w:r>
      <w:r>
        <w:rPr>
          <w:rFonts w:eastAsia="Times New Roman" w:cs="Arial"/>
          <w:lang w:eastAsia="es-EC"/>
        </w:rPr>
        <w:t>s.</w:t>
      </w:r>
    </w:p>
    <w:p w:rsidR="00443DC7" w:rsidRDefault="00443DC7" w:rsidP="00443DC7">
      <w:pPr>
        <w:spacing w:before="240" w:after="120" w:line="240" w:lineRule="auto"/>
        <w:rPr>
          <w:rFonts w:eastAsia="Times New Roman" w:cs="Arial"/>
          <w:lang w:eastAsia="es-EC"/>
        </w:rPr>
      </w:pPr>
      <w:r>
        <w:rPr>
          <w:rFonts w:eastAsia="Times New Roman" w:cs="Arial"/>
          <w:lang w:eastAsia="es-EC"/>
        </w:rPr>
        <w:t>P</w:t>
      </w:r>
      <w:r w:rsidRPr="004701BB">
        <w:rPr>
          <w:rFonts w:eastAsia="Times New Roman" w:cs="Arial"/>
          <w:lang w:eastAsia="es-EC"/>
        </w:rPr>
        <w:t>or último</w:t>
      </w:r>
      <w:r>
        <w:rPr>
          <w:rFonts w:eastAsia="Times New Roman" w:cs="Arial"/>
          <w:lang w:eastAsia="es-EC"/>
        </w:rPr>
        <w:t>,</w:t>
      </w:r>
      <w:r w:rsidRPr="004701BB">
        <w:rPr>
          <w:rFonts w:eastAsia="Times New Roman" w:cs="Arial"/>
          <w:lang w:eastAsia="es-EC"/>
        </w:rPr>
        <w:t xml:space="preserve"> creo que es</w:t>
      </w:r>
      <w:r>
        <w:rPr>
          <w:rFonts w:eastAsia="Times New Roman" w:cs="Arial"/>
          <w:lang w:eastAsia="es-EC"/>
        </w:rPr>
        <w:t xml:space="preserve"> </w:t>
      </w:r>
      <w:r w:rsidRPr="004701BB">
        <w:rPr>
          <w:rFonts w:eastAsia="Times New Roman" w:cs="Arial"/>
          <w:lang w:eastAsia="es-EC"/>
        </w:rPr>
        <w:t>importante también el artículo 31</w:t>
      </w:r>
      <w:r>
        <w:rPr>
          <w:rFonts w:eastAsia="Times New Roman" w:cs="Arial"/>
          <w:lang w:eastAsia="es-EC"/>
        </w:rPr>
        <w:t>,</w:t>
      </w:r>
      <w:r w:rsidRPr="004701BB">
        <w:rPr>
          <w:rFonts w:eastAsia="Times New Roman" w:cs="Arial"/>
          <w:lang w:eastAsia="es-EC"/>
        </w:rPr>
        <w:t xml:space="preserve"> que señala</w:t>
      </w:r>
      <w:r>
        <w:rPr>
          <w:rFonts w:eastAsia="Times New Roman" w:cs="Arial"/>
          <w:lang w:eastAsia="es-EC"/>
        </w:rPr>
        <w:t>:</w:t>
      </w:r>
    </w:p>
    <w:p w:rsidR="00443DC7" w:rsidRPr="00EE7669" w:rsidRDefault="00443DC7" w:rsidP="00443DC7">
      <w:pPr>
        <w:spacing w:before="240" w:after="120" w:line="240" w:lineRule="auto"/>
        <w:ind w:left="708"/>
        <w:rPr>
          <w:rFonts w:eastAsia="Times New Roman" w:cs="Arial"/>
          <w:i/>
          <w:lang w:eastAsia="es-EC"/>
        </w:rPr>
      </w:pPr>
      <w:r w:rsidRPr="00EE7669">
        <w:rPr>
          <w:rFonts w:eastAsia="Times New Roman" w:cs="Arial"/>
          <w:i/>
          <w:lang w:eastAsia="es-EC"/>
        </w:rPr>
        <w:lastRenderedPageBreak/>
        <w:t>“La gestión de laderas, ríos, quebradas y taludes, sobre todo, las acciones para reducción de riesgos en accidentes geográficos que no estén bajo responsabilidad de otra entidad, serán gestionados conforme lo determina el Sistema Metropolitano de Gestión de Riesgos, en función de las competencias institucionales y su jurisdicción territorial”.</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sto significa que hay que dejar claro</w:t>
      </w:r>
      <w:r>
        <w:rPr>
          <w:rFonts w:eastAsia="Times New Roman" w:cs="Arial"/>
          <w:lang w:eastAsia="es-EC"/>
        </w:rPr>
        <w:t xml:space="preserve">, </w:t>
      </w:r>
      <w:r w:rsidRPr="004701BB">
        <w:rPr>
          <w:rFonts w:eastAsia="Times New Roman" w:cs="Arial"/>
          <w:lang w:eastAsia="es-EC"/>
        </w:rPr>
        <w:t>como algunos compañeros han propuesto que</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 xml:space="preserve">EPMAPS </w:t>
      </w:r>
      <w:r w:rsidRPr="004701BB">
        <w:rPr>
          <w:rFonts w:eastAsia="Times New Roman" w:cs="Arial"/>
          <w:lang w:eastAsia="es-EC"/>
        </w:rPr>
        <w:t>no es definitivamente el</w:t>
      </w:r>
      <w:r>
        <w:rPr>
          <w:rFonts w:eastAsia="Times New Roman" w:cs="Arial"/>
          <w:lang w:eastAsia="es-EC"/>
        </w:rPr>
        <w:t xml:space="preserve"> </w:t>
      </w:r>
      <w:r w:rsidRPr="004701BB">
        <w:rPr>
          <w:rFonts w:eastAsia="Times New Roman" w:cs="Arial"/>
          <w:lang w:eastAsia="es-EC"/>
        </w:rPr>
        <w:t>gestor</w:t>
      </w:r>
      <w:r>
        <w:rPr>
          <w:rFonts w:eastAsia="Times New Roman" w:cs="Arial"/>
          <w:lang w:eastAsia="es-EC"/>
        </w:rPr>
        <w:t>,</w:t>
      </w:r>
      <w:r w:rsidRPr="004701BB">
        <w:rPr>
          <w:rFonts w:eastAsia="Times New Roman" w:cs="Arial"/>
          <w:lang w:eastAsia="es-EC"/>
        </w:rPr>
        <w:t xml:space="preserve"> no es una </w:t>
      </w:r>
      <w:r>
        <w:rPr>
          <w:rFonts w:eastAsia="Times New Roman" w:cs="Arial"/>
          <w:lang w:eastAsia="es-EC"/>
        </w:rPr>
        <w:t>E</w:t>
      </w:r>
      <w:r w:rsidRPr="004701BB">
        <w:rPr>
          <w:rFonts w:eastAsia="Times New Roman" w:cs="Arial"/>
          <w:lang w:eastAsia="es-EC"/>
        </w:rPr>
        <w:t xml:space="preserve">mpresa de </w:t>
      </w:r>
      <w:r>
        <w:rPr>
          <w:rFonts w:eastAsia="Times New Roman" w:cs="Arial"/>
          <w:lang w:eastAsia="es-EC"/>
        </w:rPr>
        <w:t>A</w:t>
      </w:r>
      <w:r w:rsidRPr="004701BB">
        <w:rPr>
          <w:rFonts w:eastAsia="Times New Roman" w:cs="Arial"/>
          <w:lang w:eastAsia="es-EC"/>
        </w:rPr>
        <w:t xml:space="preserve">gua </w:t>
      </w:r>
      <w:r>
        <w:rPr>
          <w:rFonts w:eastAsia="Times New Roman" w:cs="Arial"/>
          <w:lang w:eastAsia="es-EC"/>
        </w:rPr>
        <w:t>P</w:t>
      </w:r>
      <w:r w:rsidRPr="004701BB">
        <w:rPr>
          <w:rFonts w:eastAsia="Times New Roman" w:cs="Arial"/>
          <w:lang w:eastAsia="es-EC"/>
        </w:rPr>
        <w:t>otable</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S</w:t>
      </w:r>
      <w:r w:rsidRPr="004701BB">
        <w:rPr>
          <w:rFonts w:eastAsia="Times New Roman" w:cs="Arial"/>
          <w:lang w:eastAsia="es-EC"/>
        </w:rPr>
        <w:t xml:space="preserve">aneamiento y </w:t>
      </w:r>
      <w:r>
        <w:rPr>
          <w:rFonts w:eastAsia="Times New Roman" w:cs="Arial"/>
          <w:lang w:eastAsia="es-EC"/>
        </w:rPr>
        <w:t>G</w:t>
      </w:r>
      <w:r w:rsidRPr="004701BB">
        <w:rPr>
          <w:rFonts w:eastAsia="Times New Roman" w:cs="Arial"/>
          <w:lang w:eastAsia="es-EC"/>
        </w:rPr>
        <w:t xml:space="preserve">estión de </w:t>
      </w:r>
      <w:r>
        <w:rPr>
          <w:rFonts w:eastAsia="Times New Roman" w:cs="Arial"/>
          <w:lang w:eastAsia="es-EC"/>
        </w:rPr>
        <w:t>C</w:t>
      </w:r>
      <w:r w:rsidRPr="004701BB">
        <w:rPr>
          <w:rFonts w:eastAsia="Times New Roman" w:cs="Arial"/>
          <w:lang w:eastAsia="es-EC"/>
        </w:rPr>
        <w:t>auces</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R</w:t>
      </w:r>
      <w:r w:rsidRPr="004701BB">
        <w:rPr>
          <w:rFonts w:eastAsia="Times New Roman" w:cs="Arial"/>
          <w:lang w:eastAsia="es-EC"/>
        </w:rPr>
        <w:t>íos y</w:t>
      </w:r>
      <w:r>
        <w:rPr>
          <w:rFonts w:eastAsia="Times New Roman" w:cs="Arial"/>
          <w:lang w:eastAsia="es-EC"/>
        </w:rPr>
        <w:t xml:space="preserve"> L</w:t>
      </w:r>
      <w:r w:rsidRPr="004701BB">
        <w:rPr>
          <w:rFonts w:eastAsia="Times New Roman" w:cs="Arial"/>
          <w:lang w:eastAsia="es-EC"/>
        </w:rPr>
        <w:t>aderas</w:t>
      </w:r>
      <w:r>
        <w:rPr>
          <w:rFonts w:eastAsia="Times New Roman" w:cs="Arial"/>
          <w:lang w:eastAsia="es-EC"/>
        </w:rPr>
        <w:t>,</w:t>
      </w:r>
      <w:r w:rsidRPr="004701BB">
        <w:rPr>
          <w:rFonts w:eastAsia="Times New Roman" w:cs="Arial"/>
          <w:lang w:eastAsia="es-EC"/>
        </w:rPr>
        <w:t xml:space="preserve"> nosotros trabajamos y apoyamos desde nuestras funciones en nuestro rol</w:t>
      </w:r>
      <w:r>
        <w:rPr>
          <w:rFonts w:eastAsia="Times New Roman" w:cs="Arial"/>
          <w:lang w:eastAsia="es-EC"/>
        </w:rPr>
        <w:t xml:space="preserve"> </w:t>
      </w:r>
      <w:r w:rsidRPr="004701BB">
        <w:rPr>
          <w:rFonts w:eastAsia="Times New Roman" w:cs="Arial"/>
          <w:lang w:eastAsia="es-EC"/>
        </w:rPr>
        <w:t>específico</w:t>
      </w:r>
      <w:r>
        <w:rPr>
          <w:rFonts w:eastAsia="Times New Roman" w:cs="Arial"/>
          <w:lang w:eastAsia="es-EC"/>
        </w:rPr>
        <w:t>;</w:t>
      </w:r>
      <w:r w:rsidRPr="004701BB">
        <w:rPr>
          <w:rFonts w:eastAsia="Times New Roman" w:cs="Arial"/>
          <w:lang w:eastAsia="es-EC"/>
        </w:rPr>
        <w:t xml:space="preserve"> y</w:t>
      </w:r>
      <w:r>
        <w:rPr>
          <w:rFonts w:eastAsia="Times New Roman" w:cs="Arial"/>
          <w:lang w:eastAsia="es-EC"/>
        </w:rPr>
        <w:t>,</w:t>
      </w:r>
      <w:r w:rsidRPr="004701BB">
        <w:rPr>
          <w:rFonts w:eastAsia="Times New Roman" w:cs="Arial"/>
          <w:lang w:eastAsia="es-EC"/>
        </w:rPr>
        <w:t xml:space="preserve"> evidentemente</w:t>
      </w:r>
      <w:r>
        <w:rPr>
          <w:rFonts w:eastAsia="Times New Roman" w:cs="Arial"/>
          <w:lang w:eastAsia="es-EC"/>
        </w:rPr>
        <w:t>,</w:t>
      </w:r>
      <w:r w:rsidRPr="004701BB">
        <w:rPr>
          <w:rFonts w:eastAsia="Times New Roman" w:cs="Arial"/>
          <w:lang w:eastAsia="es-EC"/>
        </w:rPr>
        <w:t xml:space="preserve"> no tenemos objeción</w:t>
      </w:r>
      <w:r>
        <w:rPr>
          <w:rFonts w:eastAsia="Times New Roman" w:cs="Arial"/>
          <w:lang w:eastAsia="es-EC"/>
        </w:rPr>
        <w:t>,</w:t>
      </w:r>
      <w:r w:rsidRPr="004701BB">
        <w:rPr>
          <w:rFonts w:eastAsia="Times New Roman" w:cs="Arial"/>
          <w:lang w:eastAsia="es-EC"/>
        </w:rPr>
        <w:t xml:space="preserve"> pero sí precisamos que</w:t>
      </w:r>
      <w:r>
        <w:rPr>
          <w:rFonts w:eastAsia="Times New Roman" w:cs="Arial"/>
          <w:lang w:eastAsia="es-EC"/>
        </w:rPr>
        <w:t xml:space="preserve"> </w:t>
      </w:r>
      <w:r w:rsidRPr="004701BB">
        <w:rPr>
          <w:rFonts w:eastAsia="Times New Roman" w:cs="Arial"/>
          <w:lang w:eastAsia="es-EC"/>
        </w:rPr>
        <w:t>debe quedar muy claro los roles y competencia</w:t>
      </w:r>
      <w:r>
        <w:rPr>
          <w:rFonts w:eastAsia="Times New Roman" w:cs="Arial"/>
          <w:lang w:eastAsia="es-EC"/>
        </w:rPr>
        <w:t>s de cada una de las entidades M</w:t>
      </w:r>
      <w:r w:rsidRPr="004701BB">
        <w:rPr>
          <w:rFonts w:eastAsia="Times New Roman" w:cs="Arial"/>
          <w:lang w:eastAsia="es-EC"/>
        </w:rPr>
        <w:t>unicipales</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H</w:t>
      </w:r>
      <w:r w:rsidRPr="004701BB">
        <w:rPr>
          <w:rFonts w:eastAsia="Times New Roman" w:cs="Arial"/>
          <w:lang w:eastAsia="es-EC"/>
        </w:rPr>
        <w:t>asta allí señor</w:t>
      </w:r>
      <w:r>
        <w:rPr>
          <w:rFonts w:eastAsia="Times New Roman" w:cs="Arial"/>
          <w:lang w:eastAsia="es-EC"/>
        </w:rPr>
        <w:t xml:space="preserve"> A</w:t>
      </w:r>
      <w:r w:rsidRPr="004701BB">
        <w:rPr>
          <w:rFonts w:eastAsia="Times New Roman" w:cs="Arial"/>
          <w:lang w:eastAsia="es-EC"/>
        </w:rPr>
        <w:t>lcalde</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sidRPr="009A01F6">
        <w:rPr>
          <w:b/>
        </w:rPr>
        <w:t>Dr. Santiago Guarderas Izquierdo, Alcalde del Distrito Metropolitano de Quito:</w:t>
      </w:r>
      <w:r>
        <w:rPr>
          <w:b/>
        </w:rPr>
        <w:t xml:space="preserve"> </w:t>
      </w:r>
      <w:r>
        <w:rPr>
          <w:rFonts w:eastAsia="Times New Roman" w:cs="Arial"/>
          <w:lang w:eastAsia="es-EC"/>
        </w:rPr>
        <w:t>Muchas gracias señor G</w:t>
      </w:r>
      <w:r w:rsidRPr="004701BB">
        <w:rPr>
          <w:rFonts w:eastAsia="Times New Roman" w:cs="Arial"/>
          <w:lang w:eastAsia="es-EC"/>
        </w:rPr>
        <w:t>erente</w:t>
      </w:r>
      <w:r>
        <w:rPr>
          <w:rFonts w:eastAsia="Times New Roman" w:cs="Arial"/>
          <w:lang w:eastAsia="es-EC"/>
        </w:rPr>
        <w:t>,</w:t>
      </w:r>
      <w:r w:rsidRPr="004701BB">
        <w:rPr>
          <w:rFonts w:eastAsia="Times New Roman" w:cs="Arial"/>
          <w:lang w:eastAsia="es-EC"/>
        </w:rPr>
        <w:t xml:space="preserve"> tiene el uso de la palabra el señor Ricardo</w:t>
      </w:r>
      <w:r>
        <w:rPr>
          <w:rFonts w:eastAsia="Times New Roman" w:cs="Arial"/>
          <w:lang w:eastAsia="es-EC"/>
        </w:rPr>
        <w:t xml:space="preserve"> B</w:t>
      </w:r>
      <w:r w:rsidRPr="004701BB">
        <w:rPr>
          <w:rFonts w:eastAsia="Times New Roman" w:cs="Arial"/>
          <w:lang w:eastAsia="es-EC"/>
        </w:rPr>
        <w:t>uit</w:t>
      </w:r>
      <w:r>
        <w:rPr>
          <w:rFonts w:eastAsia="Times New Roman" w:cs="Arial"/>
          <w:lang w:eastAsia="es-EC"/>
        </w:rPr>
        <w:t>ró</w:t>
      </w:r>
      <w:r w:rsidRPr="004701BB">
        <w:rPr>
          <w:rFonts w:eastAsia="Times New Roman" w:cs="Arial"/>
          <w:lang w:eastAsia="es-EC"/>
        </w:rPr>
        <w:t>n</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b/>
        </w:rPr>
        <w:t xml:space="preserve">Sr. Ricardo Buitrón, Acreditado a Silla Vacía: </w:t>
      </w:r>
      <w:r>
        <w:rPr>
          <w:rFonts w:eastAsia="Times New Roman" w:cs="Arial"/>
          <w:lang w:eastAsia="es-EC"/>
        </w:rPr>
        <w:t>S</w:t>
      </w:r>
      <w:r w:rsidRPr="004701BB">
        <w:rPr>
          <w:rFonts w:eastAsia="Times New Roman" w:cs="Arial"/>
          <w:lang w:eastAsia="es-EC"/>
        </w:rPr>
        <w:t xml:space="preserve">eñor </w:t>
      </w:r>
      <w:r>
        <w:rPr>
          <w:rFonts w:eastAsia="Times New Roman" w:cs="Arial"/>
          <w:lang w:eastAsia="es-EC"/>
        </w:rPr>
        <w:t>A</w:t>
      </w:r>
      <w:r w:rsidRPr="004701BB">
        <w:rPr>
          <w:rFonts w:eastAsia="Times New Roman" w:cs="Arial"/>
          <w:lang w:eastAsia="es-EC"/>
        </w:rPr>
        <w:t>lcalde</w:t>
      </w:r>
      <w:r>
        <w:rPr>
          <w:rFonts w:eastAsia="Times New Roman" w:cs="Arial"/>
          <w:lang w:eastAsia="es-EC"/>
        </w:rPr>
        <w:t>,</w:t>
      </w:r>
      <w:r w:rsidRPr="004701BB">
        <w:rPr>
          <w:rFonts w:eastAsia="Times New Roman" w:cs="Arial"/>
          <w:lang w:eastAsia="es-EC"/>
        </w:rPr>
        <w:t xml:space="preserve"> señoras y señores concejales del </w:t>
      </w:r>
      <w:r>
        <w:rPr>
          <w:rFonts w:eastAsia="Times New Roman" w:cs="Arial"/>
          <w:lang w:eastAsia="es-EC"/>
        </w:rPr>
        <w:t>D</w:t>
      </w:r>
      <w:r w:rsidRPr="004701BB">
        <w:rPr>
          <w:rFonts w:eastAsia="Times New Roman" w:cs="Arial"/>
          <w:lang w:eastAsia="es-EC"/>
        </w:rPr>
        <w:t xml:space="preserve">istrito Metropolitano de Quito </w:t>
      </w:r>
      <w:r>
        <w:rPr>
          <w:rFonts w:eastAsia="Times New Roman" w:cs="Arial"/>
          <w:lang w:eastAsia="es-EC"/>
        </w:rPr>
        <w:t>b</w:t>
      </w:r>
      <w:r w:rsidRPr="004701BB">
        <w:rPr>
          <w:rFonts w:eastAsia="Times New Roman" w:cs="Arial"/>
          <w:lang w:eastAsia="es-EC"/>
        </w:rPr>
        <w:t>uenos días</w:t>
      </w:r>
      <w:r>
        <w:rPr>
          <w:rFonts w:eastAsia="Times New Roman" w:cs="Arial"/>
          <w:lang w:eastAsia="es-EC"/>
        </w:rPr>
        <w:t>. R</w:t>
      </w:r>
      <w:r w:rsidRPr="004701BB">
        <w:rPr>
          <w:rFonts w:eastAsia="Times New Roman" w:cs="Arial"/>
          <w:lang w:eastAsia="es-EC"/>
        </w:rPr>
        <w:t xml:space="preserve">epresento al Cabildo </w:t>
      </w:r>
      <w:r>
        <w:rPr>
          <w:rFonts w:eastAsia="Times New Roman" w:cs="Arial"/>
          <w:lang w:eastAsia="es-EC"/>
        </w:rPr>
        <w:t>C</w:t>
      </w:r>
      <w:r w:rsidRPr="004701BB">
        <w:rPr>
          <w:rFonts w:eastAsia="Times New Roman" w:cs="Arial"/>
          <w:lang w:eastAsia="es-EC"/>
        </w:rPr>
        <w:t xml:space="preserve">ívico de Quito en la </w:t>
      </w:r>
      <w:r>
        <w:rPr>
          <w:rFonts w:eastAsia="Times New Roman" w:cs="Arial"/>
          <w:lang w:eastAsia="es-EC"/>
        </w:rPr>
        <w:t>S</w:t>
      </w:r>
      <w:r w:rsidRPr="004701BB">
        <w:rPr>
          <w:rFonts w:eastAsia="Times New Roman" w:cs="Arial"/>
          <w:lang w:eastAsia="es-EC"/>
        </w:rPr>
        <w:t xml:space="preserve">illa </w:t>
      </w:r>
      <w:r>
        <w:rPr>
          <w:rFonts w:eastAsia="Times New Roman" w:cs="Arial"/>
          <w:lang w:eastAsia="es-EC"/>
        </w:rPr>
        <w:t>V</w:t>
      </w:r>
      <w:r w:rsidRPr="004701BB">
        <w:rPr>
          <w:rFonts w:eastAsia="Times New Roman" w:cs="Arial"/>
          <w:lang w:eastAsia="es-EC"/>
        </w:rPr>
        <w:t>ací</w:t>
      </w:r>
      <w:r>
        <w:rPr>
          <w:rFonts w:eastAsia="Times New Roman" w:cs="Arial"/>
          <w:lang w:eastAsia="es-EC"/>
        </w:rPr>
        <w:t>a para la discusión de esta O</w:t>
      </w:r>
      <w:r w:rsidRPr="004701BB">
        <w:rPr>
          <w:rFonts w:eastAsia="Times New Roman" w:cs="Arial"/>
          <w:lang w:eastAsia="es-EC"/>
        </w:rPr>
        <w:t>rdenanza</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E</w:t>
      </w:r>
      <w:r w:rsidRPr="004701BB">
        <w:rPr>
          <w:rFonts w:eastAsia="Times New Roman" w:cs="Arial"/>
          <w:lang w:eastAsia="es-EC"/>
        </w:rPr>
        <w:t>sta</w:t>
      </w:r>
      <w:r>
        <w:rPr>
          <w:rFonts w:eastAsia="Times New Roman" w:cs="Arial"/>
          <w:lang w:eastAsia="es-EC"/>
        </w:rPr>
        <w:t xml:space="preserve"> O</w:t>
      </w:r>
      <w:r w:rsidRPr="004701BB">
        <w:rPr>
          <w:rFonts w:eastAsia="Times New Roman" w:cs="Arial"/>
          <w:lang w:eastAsia="es-EC"/>
        </w:rPr>
        <w:t>rdenanza es consecuencia de una acción ciudadana</w:t>
      </w:r>
      <w:r>
        <w:rPr>
          <w:rFonts w:eastAsia="Times New Roman" w:cs="Arial"/>
          <w:lang w:eastAsia="es-EC"/>
        </w:rPr>
        <w:t>,</w:t>
      </w:r>
      <w:r w:rsidRPr="004701BB">
        <w:rPr>
          <w:rFonts w:eastAsia="Times New Roman" w:cs="Arial"/>
          <w:lang w:eastAsia="es-EC"/>
        </w:rPr>
        <w:t xml:space="preserve"> no como habríamos esperado</w:t>
      </w:r>
      <w:r>
        <w:rPr>
          <w:rFonts w:eastAsia="Times New Roman" w:cs="Arial"/>
          <w:lang w:eastAsia="es-EC"/>
        </w:rPr>
        <w:t>,</w:t>
      </w:r>
      <w:r w:rsidRPr="004701BB">
        <w:rPr>
          <w:rFonts w:eastAsia="Times New Roman" w:cs="Arial"/>
          <w:lang w:eastAsia="es-EC"/>
        </w:rPr>
        <w:t xml:space="preserve"> no</w:t>
      </w:r>
      <w:r>
        <w:rPr>
          <w:rFonts w:eastAsia="Times New Roman" w:cs="Arial"/>
          <w:lang w:eastAsia="es-EC"/>
        </w:rPr>
        <w:t xml:space="preserve"> </w:t>
      </w:r>
      <w:r w:rsidRPr="004701BB">
        <w:rPr>
          <w:rFonts w:eastAsia="Times New Roman" w:cs="Arial"/>
          <w:lang w:eastAsia="es-EC"/>
        </w:rPr>
        <w:t>como debería ser</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que sea resultado de políticas M</w:t>
      </w:r>
      <w:r w:rsidRPr="004701BB">
        <w:rPr>
          <w:rFonts w:eastAsia="Times New Roman" w:cs="Arial"/>
          <w:lang w:eastAsia="es-EC"/>
        </w:rPr>
        <w:t>unicipales que enfrenten los</w:t>
      </w:r>
      <w:r>
        <w:rPr>
          <w:rFonts w:eastAsia="Times New Roman" w:cs="Arial"/>
          <w:lang w:eastAsia="es-EC"/>
        </w:rPr>
        <w:t xml:space="preserve"> </w:t>
      </w:r>
      <w:r w:rsidRPr="004701BB">
        <w:rPr>
          <w:rFonts w:eastAsia="Times New Roman" w:cs="Arial"/>
          <w:lang w:eastAsia="es-EC"/>
        </w:rPr>
        <w:t>problemas relacionados con el manejo del sistema hídrico de los ríos</w:t>
      </w:r>
      <w:r>
        <w:rPr>
          <w:rFonts w:eastAsia="Times New Roman" w:cs="Arial"/>
          <w:lang w:eastAsia="es-EC"/>
        </w:rPr>
        <w:t>,</w:t>
      </w:r>
      <w:r w:rsidRPr="004701BB">
        <w:rPr>
          <w:rFonts w:eastAsia="Times New Roman" w:cs="Arial"/>
          <w:lang w:eastAsia="es-EC"/>
        </w:rPr>
        <w:t xml:space="preserve"> de las quebradas</w:t>
      </w:r>
      <w:r>
        <w:rPr>
          <w:rFonts w:eastAsia="Times New Roman" w:cs="Arial"/>
          <w:lang w:eastAsia="es-EC"/>
        </w:rPr>
        <w:t>,</w:t>
      </w:r>
      <w:r w:rsidRPr="004701BB">
        <w:rPr>
          <w:rFonts w:eastAsia="Times New Roman" w:cs="Arial"/>
          <w:lang w:eastAsia="es-EC"/>
        </w:rPr>
        <w:t xml:space="preserve"> que</w:t>
      </w:r>
      <w:r>
        <w:rPr>
          <w:rFonts w:eastAsia="Times New Roman" w:cs="Arial"/>
          <w:lang w:eastAsia="es-EC"/>
        </w:rPr>
        <w:t xml:space="preserve"> </w:t>
      </w:r>
      <w:r w:rsidRPr="004701BB">
        <w:rPr>
          <w:rFonts w:eastAsia="Times New Roman" w:cs="Arial"/>
          <w:lang w:eastAsia="es-EC"/>
        </w:rPr>
        <w:t>enfrenten los riesgos ocasionados por ese mismo deficiente manejo que ha</w:t>
      </w:r>
      <w:r>
        <w:rPr>
          <w:rFonts w:eastAsia="Times New Roman" w:cs="Arial"/>
          <w:lang w:eastAsia="es-EC"/>
        </w:rPr>
        <w:t xml:space="preserve"> </w:t>
      </w:r>
      <w:r w:rsidRPr="004701BB">
        <w:rPr>
          <w:rFonts w:eastAsia="Times New Roman" w:cs="Arial"/>
          <w:lang w:eastAsia="es-EC"/>
        </w:rPr>
        <w:t>existido desde hace décadas</w:t>
      </w:r>
      <w:r>
        <w:rPr>
          <w:rFonts w:eastAsia="Times New Roman" w:cs="Arial"/>
          <w:lang w:eastAsia="es-EC"/>
        </w:rPr>
        <w:t>,</w:t>
      </w:r>
      <w:r w:rsidRPr="004701BB">
        <w:rPr>
          <w:rFonts w:eastAsia="Times New Roman" w:cs="Arial"/>
          <w:lang w:eastAsia="es-EC"/>
        </w:rPr>
        <w:t xml:space="preserve"> por las descargas de aguas residuales que van</w:t>
      </w:r>
      <w:r>
        <w:rPr>
          <w:rFonts w:eastAsia="Times New Roman" w:cs="Arial"/>
          <w:lang w:eastAsia="es-EC"/>
        </w:rPr>
        <w:t xml:space="preserve"> </w:t>
      </w:r>
      <w:r w:rsidRPr="004701BB">
        <w:rPr>
          <w:rFonts w:eastAsia="Times New Roman" w:cs="Arial"/>
          <w:lang w:eastAsia="es-EC"/>
        </w:rPr>
        <w:t>mezcladas con las aguas lluvias</w:t>
      </w:r>
      <w:r>
        <w:rPr>
          <w:rFonts w:eastAsia="Times New Roman" w:cs="Arial"/>
          <w:lang w:eastAsia="es-EC"/>
        </w:rPr>
        <w:t>, sin</w:t>
      </w:r>
      <w:r w:rsidRPr="004701BB">
        <w:rPr>
          <w:rFonts w:eastAsia="Times New Roman" w:cs="Arial"/>
          <w:lang w:eastAsia="es-EC"/>
        </w:rPr>
        <w:t xml:space="preserve"> que exista manejo de escorrentías</w:t>
      </w:r>
      <w:r>
        <w:rPr>
          <w:rFonts w:eastAsia="Times New Roman" w:cs="Arial"/>
          <w:lang w:eastAsia="es-EC"/>
        </w:rPr>
        <w:t>,</w:t>
      </w:r>
      <w:r w:rsidRPr="004701BB">
        <w:rPr>
          <w:rFonts w:eastAsia="Times New Roman" w:cs="Arial"/>
          <w:lang w:eastAsia="es-EC"/>
        </w:rPr>
        <w:t xml:space="preserve"> sin que</w:t>
      </w:r>
      <w:r>
        <w:rPr>
          <w:rFonts w:eastAsia="Times New Roman" w:cs="Arial"/>
          <w:lang w:eastAsia="es-EC"/>
        </w:rPr>
        <w:t xml:space="preserve"> </w:t>
      </w:r>
      <w:r w:rsidRPr="004701BB">
        <w:rPr>
          <w:rFonts w:eastAsia="Times New Roman" w:cs="Arial"/>
          <w:lang w:eastAsia="es-EC"/>
        </w:rPr>
        <w:t>existan límites a la impermeabilización del suelo</w:t>
      </w:r>
      <w:r>
        <w:rPr>
          <w:rFonts w:eastAsia="Times New Roman" w:cs="Arial"/>
          <w:lang w:eastAsia="es-EC"/>
        </w:rPr>
        <w:t>.</w:t>
      </w:r>
      <w:r w:rsidRPr="004701BB">
        <w:rPr>
          <w:rFonts w:eastAsia="Times New Roman" w:cs="Arial"/>
          <w:lang w:eastAsia="es-EC"/>
        </w:rPr>
        <w:t xml:space="preserve"> </w:t>
      </w:r>
      <w:r>
        <w:rPr>
          <w:rFonts w:eastAsia="Times New Roman" w:cs="Arial"/>
          <w:lang w:eastAsia="es-EC"/>
        </w:rPr>
        <w:t>P</w:t>
      </w:r>
      <w:r w:rsidRPr="004701BB">
        <w:rPr>
          <w:rFonts w:eastAsia="Times New Roman" w:cs="Arial"/>
          <w:lang w:eastAsia="es-EC"/>
        </w:rPr>
        <w:t>or la construcción</w:t>
      </w:r>
      <w:r>
        <w:rPr>
          <w:rFonts w:eastAsia="Times New Roman" w:cs="Arial"/>
          <w:lang w:eastAsia="es-EC"/>
        </w:rPr>
        <w:t>,</w:t>
      </w:r>
      <w:r w:rsidRPr="004701BB">
        <w:rPr>
          <w:rFonts w:eastAsia="Times New Roman" w:cs="Arial"/>
          <w:lang w:eastAsia="es-EC"/>
        </w:rPr>
        <w:t xml:space="preserve"> por los</w:t>
      </w:r>
      <w:r>
        <w:rPr>
          <w:rFonts w:eastAsia="Times New Roman" w:cs="Arial"/>
          <w:lang w:eastAsia="es-EC"/>
        </w:rPr>
        <w:t xml:space="preserve"> permisos M</w:t>
      </w:r>
      <w:r w:rsidRPr="004701BB">
        <w:rPr>
          <w:rFonts w:eastAsia="Times New Roman" w:cs="Arial"/>
          <w:lang w:eastAsia="es-EC"/>
        </w:rPr>
        <w:t>unicipales en áreas de protección ecológica en el territorio de quebradas</w:t>
      </w:r>
      <w:r>
        <w:rPr>
          <w:rFonts w:eastAsia="Times New Roman" w:cs="Arial"/>
          <w:lang w:eastAsia="es-EC"/>
        </w:rPr>
        <w:t xml:space="preserve">, </w:t>
      </w:r>
      <w:r w:rsidRPr="004701BB">
        <w:rPr>
          <w:rFonts w:eastAsia="Times New Roman" w:cs="Arial"/>
          <w:lang w:eastAsia="es-EC"/>
        </w:rPr>
        <w:t>por los rellenos de quebradas</w:t>
      </w:r>
      <w:r>
        <w:rPr>
          <w:rFonts w:eastAsia="Times New Roman" w:cs="Arial"/>
          <w:lang w:eastAsia="es-EC"/>
        </w:rPr>
        <w:t>,</w:t>
      </w:r>
      <w:r w:rsidRPr="004701BB">
        <w:rPr>
          <w:rFonts w:eastAsia="Times New Roman" w:cs="Arial"/>
          <w:lang w:eastAsia="es-EC"/>
        </w:rPr>
        <w:t xml:space="preserve"> por la falta de tratamiento de las aguas</w:t>
      </w:r>
      <w:r>
        <w:rPr>
          <w:rFonts w:eastAsia="Times New Roman" w:cs="Arial"/>
          <w:lang w:eastAsia="es-EC"/>
        </w:rPr>
        <w:t xml:space="preserve"> </w:t>
      </w:r>
      <w:r w:rsidRPr="004701BB">
        <w:rPr>
          <w:rFonts w:eastAsia="Times New Roman" w:cs="Arial"/>
          <w:lang w:eastAsia="es-EC"/>
        </w:rPr>
        <w:t>residuales</w:t>
      </w:r>
      <w:r>
        <w:rPr>
          <w:rFonts w:eastAsia="Times New Roman" w:cs="Arial"/>
          <w:lang w:eastAsia="es-EC"/>
        </w:rPr>
        <w:t>. L</w:t>
      </w:r>
      <w:r w:rsidRPr="004701BB">
        <w:rPr>
          <w:rFonts w:eastAsia="Times New Roman" w:cs="Arial"/>
          <w:lang w:eastAsia="es-EC"/>
        </w:rPr>
        <w:t>os ríos de la ciudad son las cloacas de la ciudad</w:t>
      </w:r>
      <w:r>
        <w:rPr>
          <w:rFonts w:eastAsia="Times New Roman" w:cs="Arial"/>
          <w:lang w:eastAsia="es-EC"/>
        </w:rPr>
        <w:t>,</w:t>
      </w:r>
      <w:r w:rsidRPr="004701BB">
        <w:rPr>
          <w:rFonts w:eastAsia="Times New Roman" w:cs="Arial"/>
          <w:lang w:eastAsia="es-EC"/>
        </w:rPr>
        <w:t xml:space="preserve"> así de</w:t>
      </w:r>
      <w:r>
        <w:rPr>
          <w:rFonts w:eastAsia="Times New Roman" w:cs="Arial"/>
          <w:lang w:eastAsia="es-EC"/>
        </w:rPr>
        <w:t xml:space="preserve"> </w:t>
      </w:r>
      <w:r w:rsidRPr="004701BB">
        <w:rPr>
          <w:rFonts w:eastAsia="Times New Roman" w:cs="Arial"/>
          <w:lang w:eastAsia="es-EC"/>
        </w:rPr>
        <w:t>grave</w:t>
      </w:r>
      <w:r>
        <w:rPr>
          <w:rFonts w:eastAsia="Times New Roman" w:cs="Arial"/>
          <w:lang w:eastAsia="es-EC"/>
        </w:rPr>
        <w:t xml:space="preserve"> e</w:t>
      </w:r>
      <w:r w:rsidRPr="004701BB">
        <w:rPr>
          <w:rFonts w:eastAsia="Times New Roman" w:cs="Arial"/>
          <w:lang w:eastAsia="es-EC"/>
        </w:rPr>
        <w:t>s la situación</w:t>
      </w:r>
      <w:r>
        <w:rPr>
          <w:rFonts w:eastAsia="Times New Roman" w:cs="Arial"/>
          <w:lang w:eastAsia="es-EC"/>
        </w:rPr>
        <w:t>.</w:t>
      </w:r>
    </w:p>
    <w:p w:rsidR="00443DC7" w:rsidRDefault="00443DC7" w:rsidP="00443DC7">
      <w:pPr>
        <w:spacing w:before="240" w:after="120" w:line="240" w:lineRule="auto"/>
        <w:rPr>
          <w:rFonts w:eastAsia="Times New Roman" w:cs="Arial"/>
          <w:lang w:eastAsia="es-EC"/>
        </w:rPr>
      </w:pPr>
      <w:r>
        <w:rPr>
          <w:rFonts w:eastAsia="Times New Roman" w:cs="Arial"/>
          <w:lang w:eastAsia="es-EC"/>
        </w:rPr>
        <w:t>Ya</w:t>
      </w:r>
      <w:r w:rsidRPr="004701BB">
        <w:rPr>
          <w:rFonts w:eastAsia="Times New Roman" w:cs="Arial"/>
          <w:lang w:eastAsia="es-EC"/>
        </w:rPr>
        <w:t>peltre en 1988 hacía todo un diagnóstico de las</w:t>
      </w:r>
      <w:r>
        <w:rPr>
          <w:rFonts w:eastAsia="Times New Roman" w:cs="Arial"/>
          <w:lang w:eastAsia="es-EC"/>
        </w:rPr>
        <w:t xml:space="preserve"> </w:t>
      </w:r>
      <w:r w:rsidRPr="004701BB">
        <w:rPr>
          <w:rFonts w:eastAsia="Times New Roman" w:cs="Arial"/>
          <w:lang w:eastAsia="es-EC"/>
        </w:rPr>
        <w:t>quebradas para el mismo Distrito Metropolitano</w:t>
      </w:r>
      <w:r>
        <w:rPr>
          <w:rFonts w:eastAsia="Times New Roman" w:cs="Arial"/>
          <w:lang w:eastAsia="es-EC"/>
        </w:rPr>
        <w:t>, e</w:t>
      </w:r>
      <w:r w:rsidRPr="004701BB">
        <w:rPr>
          <w:rFonts w:eastAsia="Times New Roman" w:cs="Arial"/>
          <w:lang w:eastAsia="es-EC"/>
        </w:rPr>
        <w:t xml:space="preserve"> identificaba los riesgos</w:t>
      </w:r>
      <w:r>
        <w:rPr>
          <w:rFonts w:eastAsia="Times New Roman" w:cs="Arial"/>
          <w:lang w:eastAsia="es-EC"/>
        </w:rPr>
        <w:t>,</w:t>
      </w:r>
      <w:r w:rsidRPr="004701BB">
        <w:rPr>
          <w:rFonts w:eastAsia="Times New Roman" w:cs="Arial"/>
          <w:lang w:eastAsia="es-EC"/>
        </w:rPr>
        <w:t xml:space="preserve"> identificaba la situación y las medidas</w:t>
      </w:r>
      <w:r>
        <w:rPr>
          <w:rFonts w:eastAsia="Times New Roman" w:cs="Arial"/>
          <w:lang w:eastAsia="es-EC"/>
        </w:rPr>
        <w:t xml:space="preserve"> </w:t>
      </w:r>
      <w:r w:rsidRPr="004701BB">
        <w:rPr>
          <w:rFonts w:eastAsia="Times New Roman" w:cs="Arial"/>
          <w:lang w:eastAsia="es-EC"/>
        </w:rPr>
        <w:t>emergentes</w:t>
      </w:r>
      <w:r>
        <w:rPr>
          <w:rFonts w:eastAsia="Times New Roman" w:cs="Arial"/>
          <w:lang w:eastAsia="es-EC"/>
        </w:rPr>
        <w:t>,</w:t>
      </w:r>
      <w:r w:rsidRPr="004701BB">
        <w:rPr>
          <w:rFonts w:eastAsia="Times New Roman" w:cs="Arial"/>
          <w:lang w:eastAsia="es-EC"/>
        </w:rPr>
        <w:t xml:space="preserve"> posteriormente</w:t>
      </w:r>
      <w:r>
        <w:rPr>
          <w:rFonts w:eastAsia="Times New Roman" w:cs="Arial"/>
          <w:lang w:eastAsia="es-EC"/>
        </w:rPr>
        <w:t>,</w:t>
      </w:r>
      <w:r w:rsidRPr="004701BB">
        <w:rPr>
          <w:rFonts w:eastAsia="Times New Roman" w:cs="Arial"/>
          <w:lang w:eastAsia="es-EC"/>
        </w:rPr>
        <w:t xml:space="preserve"> vinieron los desastrosos deslaves</w:t>
      </w:r>
      <w:r>
        <w:rPr>
          <w:rFonts w:eastAsia="Times New Roman" w:cs="Arial"/>
          <w:lang w:eastAsia="es-EC"/>
        </w:rPr>
        <w:t>;</w:t>
      </w:r>
      <w:r w:rsidRPr="004701BB">
        <w:rPr>
          <w:rFonts w:eastAsia="Times New Roman" w:cs="Arial"/>
          <w:lang w:eastAsia="es-EC"/>
        </w:rPr>
        <w:t xml:space="preserve"> el primero de </w:t>
      </w:r>
      <w:r>
        <w:rPr>
          <w:rFonts w:eastAsia="Times New Roman" w:cs="Arial"/>
          <w:lang w:eastAsia="es-EC"/>
        </w:rPr>
        <w:t>L</w:t>
      </w:r>
      <w:r w:rsidRPr="004701BB">
        <w:rPr>
          <w:rFonts w:eastAsia="Times New Roman" w:cs="Arial"/>
          <w:lang w:eastAsia="es-EC"/>
        </w:rPr>
        <w:t>a</w:t>
      </w:r>
      <w:r>
        <w:rPr>
          <w:rFonts w:eastAsia="Times New Roman" w:cs="Arial"/>
          <w:lang w:eastAsia="es-EC"/>
        </w:rPr>
        <w:t xml:space="preserve"> </w:t>
      </w:r>
      <w:r w:rsidRPr="004701BB">
        <w:rPr>
          <w:rFonts w:eastAsia="Times New Roman" w:cs="Arial"/>
          <w:lang w:eastAsia="es-EC"/>
        </w:rPr>
        <w:t>Gasca</w:t>
      </w:r>
      <w:r>
        <w:rPr>
          <w:rFonts w:eastAsia="Times New Roman" w:cs="Arial"/>
          <w:lang w:eastAsia="es-EC"/>
        </w:rPr>
        <w:t>,</w:t>
      </w:r>
      <w:r w:rsidRPr="004701BB">
        <w:rPr>
          <w:rFonts w:eastAsia="Times New Roman" w:cs="Arial"/>
          <w:lang w:eastAsia="es-EC"/>
        </w:rPr>
        <w:t xml:space="preserve"> el último el de l</w:t>
      </w:r>
      <w:r>
        <w:rPr>
          <w:rFonts w:eastAsia="Times New Roman" w:cs="Arial"/>
          <w:lang w:eastAsia="es-EC"/>
        </w:rPr>
        <w:t>o</w:t>
      </w:r>
      <w:r w:rsidRPr="004701BB">
        <w:rPr>
          <w:rFonts w:eastAsia="Times New Roman" w:cs="Arial"/>
          <w:lang w:eastAsia="es-EC"/>
        </w:rPr>
        <w:t>s otros barrios de la ciudad de Quito</w:t>
      </w:r>
      <w:r>
        <w:rPr>
          <w:rFonts w:eastAsia="Times New Roman" w:cs="Arial"/>
          <w:lang w:eastAsia="es-EC"/>
        </w:rPr>
        <w:t>.</w:t>
      </w:r>
    </w:p>
    <w:p w:rsidR="00443DC7" w:rsidRDefault="00443DC7" w:rsidP="00443DC7">
      <w:pPr>
        <w:tabs>
          <w:tab w:val="left" w:pos="7110"/>
        </w:tabs>
        <w:spacing w:after="120" w:line="257" w:lineRule="auto"/>
      </w:pPr>
      <w:r>
        <w:t>Esta Ordenanza es resultado justamente, por la acción de la familia Monge, afectada igual que tantas otras familias durante décadas por la acción e inacción Municipal, denuncias realizadas sin acciones para remediar, tratar de prevenir y controlar la afectación a sus bienes, a sus casas, a sus vidas.</w:t>
      </w:r>
    </w:p>
    <w:p w:rsidR="00443DC7" w:rsidRDefault="00443DC7" w:rsidP="00443DC7">
      <w:pPr>
        <w:tabs>
          <w:tab w:val="left" w:pos="7110"/>
        </w:tabs>
        <w:spacing w:after="120" w:line="257" w:lineRule="auto"/>
      </w:pPr>
      <w:r>
        <w:lastRenderedPageBreak/>
        <w:t>La sentencia establece la responsabilidad Municipal, especialmente de las instituciones que han tenido que ver con el manejo, sobre todo, del sistema de saneamiento ambiental en la ciudad; por eso es importante recalcar esto, recalcar que estamos aquí, precisamente, porque hay que cumplir una sentencia Municipal, y nosotros durante varios meses hemos venido, en el proceso de discusión siendo testigos, voy a mencionar solo uno de los elementos que nos parece el fundamental; hemos sido testigos de algo que la sentencia ya establece y que tiene que ver con una parte que es, además, un problema estructural en el Distrito, hay un problema de gestión del Distrito Metropolitano, hay un problema de cómo funciona su orgánico funcional, hay un problema de descoordinación de las instituciones, de la duplicación de competencias, y esto también afecta al manejo de la infraestructura Verde y Azul.</w:t>
      </w:r>
    </w:p>
    <w:p w:rsidR="00443DC7" w:rsidRDefault="00443DC7" w:rsidP="00443DC7">
      <w:pPr>
        <w:tabs>
          <w:tab w:val="left" w:pos="7110"/>
        </w:tabs>
        <w:spacing w:after="120" w:line="257" w:lineRule="auto"/>
      </w:pPr>
      <w:r>
        <w:t>El Municipio no actúa como un solo cuerpo, nosotros, en las reuniones de Concejo hemos visto que hay como muchas cabezas, como de una hidra, cada una actúa aisladamente, y nos ha tocado ver las discusiones, no hay una visión de ciudad, no hay una política clara, definida y cada que se sentaban frente a nosotros nos dábamos cuenta de esa dificultad.</w:t>
      </w:r>
    </w:p>
    <w:p w:rsidR="00443DC7" w:rsidRDefault="00443DC7" w:rsidP="00443DC7">
      <w:pPr>
        <w:tabs>
          <w:tab w:val="left" w:pos="7110"/>
        </w:tabs>
        <w:spacing w:after="120" w:line="257" w:lineRule="auto"/>
      </w:pPr>
      <w:r>
        <w:t>Se pueden mencionar muchos otros elementos que configuran esta crisis que como les decía la sentencia ya lo menciona; en términos generales se incorporan muchos elementos importantes en esta propuesta de Ordenanza, ya lo menciona la Secretaría de Ambiente, elementos conceptuales nuevos, se debe elaborar un cambio en la estructura de gestión, se debe establecer quién es la cabeza que va a coordinar todo lo que se va a hacer con relación a la infraestructura Verde y Azul.</w:t>
      </w:r>
    </w:p>
    <w:p w:rsidR="00443DC7" w:rsidRDefault="00443DC7" w:rsidP="00443DC7">
      <w:pPr>
        <w:tabs>
          <w:tab w:val="left" w:pos="7110"/>
        </w:tabs>
        <w:spacing w:after="120" w:line="257" w:lineRule="auto"/>
      </w:pPr>
      <w:r>
        <w:t>Nosotros queremos hacer énfasis en algunos otros elementos que no están del todo  definidos, esto que ya se mencionaba, que lo mencionaba el concejal Carrión, del territorio, de quebradas, que ya está delimitado cuando uno mira los mapas elaborados por el propio Distrito uno ya puede ver los límites de la quebradas, y ese territorio es el que tiene que estar perfectamente delimitado, tiene que quedar claro y tiene que quedar muy sentado que es el territorio sobre el cual se va a trabajar para su protección.</w:t>
      </w:r>
    </w:p>
    <w:p w:rsidR="00443DC7" w:rsidRDefault="00443DC7" w:rsidP="00443DC7">
      <w:pPr>
        <w:autoSpaceDE w:val="0"/>
        <w:autoSpaceDN w:val="0"/>
        <w:adjustRightInd w:val="0"/>
        <w:spacing w:after="120" w:line="257" w:lineRule="auto"/>
      </w:pPr>
      <w:r>
        <w:t>Estamos de acuerdo también con lo que mencionaba Maribel, con la importancia de la creación de esta unidad de quebradas, sea una dirección de quebradas, porque si uno ve cómo funciona en el orgánico funcional la Secretaría de Ambiente, uno cree que debería tener la suficiente fuerza, estar casi al nivel de una Secretaría de Territorio, porque la parte ambiental es fundamental en la ciudad, nosotros estamos viendo ejemplos alrededor, en la región y en el mundo no se diga, de la importancia que tiene l</w:t>
      </w:r>
      <w:r w:rsidRPr="002B70E9">
        <w:t>o ambiental para enfrentar el cambio climático y por eso es fu</w:t>
      </w:r>
      <w:r>
        <w:t>ndamental que la Secretaría de A</w:t>
      </w:r>
      <w:r w:rsidRPr="002B70E9">
        <w:t xml:space="preserve">mbiente cumpla </w:t>
      </w:r>
      <w:r>
        <w:t>ese rol</w:t>
      </w:r>
      <w:r w:rsidRPr="002B70E9">
        <w:t xml:space="preserve"> con presupuesto</w:t>
      </w:r>
      <w:r>
        <w:t>,</w:t>
      </w:r>
      <w:r w:rsidRPr="002B70E9">
        <w:t xml:space="preserve"> con recursos</w:t>
      </w:r>
      <w:r>
        <w:t>,</w:t>
      </w:r>
      <w:r w:rsidRPr="002B70E9">
        <w:t xml:space="preserve"> con personal técnico</w:t>
      </w:r>
      <w:r>
        <w:t>,</w:t>
      </w:r>
      <w:r w:rsidRPr="002B70E9">
        <w:t xml:space="preserve"> pero sobre </w:t>
      </w:r>
      <w:r w:rsidRPr="002B70E9">
        <w:lastRenderedPageBreak/>
        <w:t>todo</w:t>
      </w:r>
      <w:r>
        <w:t>,</w:t>
      </w:r>
      <w:r w:rsidRPr="002B70E9">
        <w:t xml:space="preserve"> esto es un</w:t>
      </w:r>
      <w:r>
        <w:t xml:space="preserve"> tema de voluntad política del D</w:t>
      </w:r>
      <w:r w:rsidRPr="002B70E9">
        <w:t xml:space="preserve">istrito </w:t>
      </w:r>
      <w:r>
        <w:t>Metropolitano</w:t>
      </w:r>
      <w:r w:rsidRPr="002B70E9">
        <w:t xml:space="preserve"> de </w:t>
      </w:r>
      <w:r>
        <w:t>Quito;</w:t>
      </w:r>
      <w:r w:rsidRPr="002B70E9">
        <w:t xml:space="preserve"> </w:t>
      </w:r>
      <w:r>
        <w:t>les aseguro que si tuviera el mismo presupuesto la Secretaría de A</w:t>
      </w:r>
      <w:r w:rsidRPr="002B70E9">
        <w:t>mbiente que el que existe para la repavimentación</w:t>
      </w:r>
      <w:r>
        <w:t>,</w:t>
      </w:r>
      <w:r w:rsidRPr="002B70E9">
        <w:t xml:space="preserve"> cambiaría la fisonomía de esta ciudad</w:t>
      </w:r>
      <w:r>
        <w:t>,</w:t>
      </w:r>
      <w:r w:rsidRPr="002B70E9">
        <w:t xml:space="preserve"> y las obras seguramente serían integrales</w:t>
      </w:r>
      <w:r>
        <w:t>,</w:t>
      </w:r>
      <w:r w:rsidRPr="002B70E9">
        <w:t xml:space="preserve"> que no son en la mayoría de los casos</w:t>
      </w:r>
      <w:r>
        <w:t>.</w:t>
      </w:r>
    </w:p>
    <w:p w:rsidR="00443DC7" w:rsidRDefault="00443DC7" w:rsidP="00443DC7">
      <w:pPr>
        <w:autoSpaceDE w:val="0"/>
        <w:autoSpaceDN w:val="0"/>
        <w:adjustRightInd w:val="0"/>
        <w:spacing w:after="120" w:line="257" w:lineRule="auto"/>
      </w:pPr>
      <w:r>
        <w:t>T</w:t>
      </w:r>
      <w:r w:rsidRPr="002B70E9">
        <w:t>am</w:t>
      </w:r>
      <w:r>
        <w:t xml:space="preserve">bién es importante lo que </w:t>
      </w:r>
      <w:r w:rsidRPr="002B70E9">
        <w:t>mencionó la concejal</w:t>
      </w:r>
      <w:r>
        <w:t>a</w:t>
      </w:r>
      <w:r w:rsidRPr="002B70E9">
        <w:t xml:space="preserve"> </w:t>
      </w:r>
      <w:r>
        <w:t>Brith Vaca,</w:t>
      </w:r>
      <w:r w:rsidRPr="002B70E9">
        <w:t xml:space="preserve"> esta unidad de protección y recuperación de las áreas verdes y azules</w:t>
      </w:r>
      <w:r>
        <w:t>,</w:t>
      </w:r>
      <w:r w:rsidRPr="002B70E9">
        <w:t xml:space="preserve"> obviamente</w:t>
      </w:r>
      <w:r>
        <w:t>,</w:t>
      </w:r>
      <w:r w:rsidRPr="002B70E9">
        <w:t xml:space="preserve"> </w:t>
      </w:r>
      <w:r>
        <w:t>subordinada a la Secretaría de A</w:t>
      </w:r>
      <w:r w:rsidRPr="002B70E9">
        <w:t>mbiente</w:t>
      </w:r>
      <w:r>
        <w:t>,</w:t>
      </w:r>
      <w:r w:rsidRPr="002B70E9">
        <w:t xml:space="preserve"> con capacidad financiera</w:t>
      </w:r>
      <w:r>
        <w:t>,</w:t>
      </w:r>
      <w:r w:rsidRPr="002B70E9">
        <w:t xml:space="preserve"> de operación</w:t>
      </w:r>
      <w:r>
        <w:t xml:space="preserve">, una unidad de obras para la gestión y </w:t>
      </w:r>
      <w:r w:rsidRPr="002B70E9">
        <w:t xml:space="preserve">el manejo de las </w:t>
      </w:r>
      <w:r>
        <w:t xml:space="preserve">sub </w:t>
      </w:r>
      <w:r w:rsidRPr="002B70E9">
        <w:t xml:space="preserve">cuencas </w:t>
      </w:r>
      <w:r>
        <w:t>y</w:t>
      </w:r>
      <w:r w:rsidRPr="002B70E9">
        <w:t xml:space="preserve"> quebradas</w:t>
      </w:r>
      <w:r>
        <w:t>,</w:t>
      </w:r>
      <w:r w:rsidRPr="002B70E9">
        <w:t xml:space="preserve"> para el manejo de riesgos</w:t>
      </w:r>
      <w:r>
        <w:t>,</w:t>
      </w:r>
      <w:r w:rsidRPr="002B70E9">
        <w:t xml:space="preserve"> para la prevención </w:t>
      </w:r>
      <w:r>
        <w:t xml:space="preserve">y </w:t>
      </w:r>
      <w:r w:rsidRPr="002B70E9">
        <w:t>el manejo de las áreas de protección hídrica</w:t>
      </w:r>
      <w:r>
        <w:t>, lo mencionaba el G</w:t>
      </w:r>
      <w:r w:rsidRPr="002B70E9">
        <w:t>erente</w:t>
      </w:r>
      <w:r>
        <w:t>, no son los responsables de</w:t>
      </w:r>
      <w:r w:rsidRPr="002B70E9">
        <w:t xml:space="preserve"> ciertas áreas que debería ser competencia de esta nueva unidad</w:t>
      </w:r>
      <w:r>
        <w:t>; menciono</w:t>
      </w:r>
      <w:r w:rsidRPr="002B70E9">
        <w:t xml:space="preserve"> esto porque nosotros</w:t>
      </w:r>
      <w:r>
        <w:t xml:space="preserve"> también</w:t>
      </w:r>
      <w:r w:rsidRPr="002B70E9">
        <w:t xml:space="preserve"> hemos </w:t>
      </w:r>
      <w:r>
        <w:t>estado en este mismo C</w:t>
      </w:r>
      <w:r w:rsidRPr="002B70E9">
        <w:t>oncejo para denunciar como</w:t>
      </w:r>
      <w:r>
        <w:t>,</w:t>
      </w:r>
      <w:r w:rsidRPr="002B70E9">
        <w:t xml:space="preserve"> por ejemplo</w:t>
      </w:r>
      <w:r>
        <w:t>, informes de la Secretaría de R</w:t>
      </w:r>
      <w:r w:rsidRPr="002B70E9">
        <w:t>iesgos permiten construcciones en áreas de alto riesgo y</w:t>
      </w:r>
      <w:r>
        <w:t>;</w:t>
      </w:r>
      <w:r w:rsidRPr="002B70E9">
        <w:t xml:space="preserve"> además</w:t>
      </w:r>
      <w:r>
        <w:t>,</w:t>
      </w:r>
      <w:r w:rsidRPr="002B70E9">
        <w:t xml:space="preserve"> en áreas de protección de quebradas</w:t>
      </w:r>
      <w:r>
        <w:t>,</w:t>
      </w:r>
      <w:r w:rsidRPr="002B70E9">
        <w:t xml:space="preserve"> digamos</w:t>
      </w:r>
      <w:r>
        <w:t>,</w:t>
      </w:r>
      <w:r w:rsidRPr="002B70E9">
        <w:t xml:space="preserve"> en áreas que ten</w:t>
      </w:r>
      <w:r>
        <w:t>dr</w:t>
      </w:r>
      <w:r w:rsidRPr="002B70E9">
        <w:t>ían que tener una consideración especial</w:t>
      </w:r>
      <w:r>
        <w:t>,</w:t>
      </w:r>
      <w:r w:rsidRPr="002B70E9">
        <w:t xml:space="preserve"> mientras al </w:t>
      </w:r>
      <w:r>
        <w:t>mismo tiempo la Secretaría del A</w:t>
      </w:r>
      <w:r w:rsidRPr="002B70E9">
        <w:t>mbiente emite informes que dicen todo lo contrario</w:t>
      </w:r>
      <w:r>
        <w:t>,</w:t>
      </w:r>
      <w:r w:rsidRPr="002B70E9">
        <w:t xml:space="preserve"> no puede ser esto posible</w:t>
      </w:r>
      <w:r>
        <w:t>,</w:t>
      </w:r>
      <w:r w:rsidRPr="002B70E9">
        <w:t xml:space="preserve"> esta dispersión</w:t>
      </w:r>
      <w:r>
        <w:t>,</w:t>
      </w:r>
      <w:r w:rsidRPr="002B70E9">
        <w:t xml:space="preserve"> esta fragmentación entre l</w:t>
      </w:r>
      <w:r>
        <w:t>a responsabilidad que tiene el Municipio del D</w:t>
      </w:r>
      <w:r w:rsidRPr="002B70E9">
        <w:t xml:space="preserve">istrito </w:t>
      </w:r>
      <w:r>
        <w:t>Metropolitano</w:t>
      </w:r>
      <w:r w:rsidRPr="002B70E9">
        <w:t xml:space="preserve"> de </w:t>
      </w:r>
      <w:r>
        <w:t>Quito.</w:t>
      </w:r>
    </w:p>
    <w:p w:rsidR="00443DC7" w:rsidRDefault="00443DC7" w:rsidP="00443DC7">
      <w:pPr>
        <w:autoSpaceDE w:val="0"/>
        <w:autoSpaceDN w:val="0"/>
        <w:adjustRightInd w:val="0"/>
        <w:spacing w:after="120" w:line="257" w:lineRule="auto"/>
      </w:pPr>
      <w:r>
        <w:t>T</w:t>
      </w:r>
      <w:r w:rsidRPr="002B70E9">
        <w:t>ambién hay una dispersión en quienes intervienen</w:t>
      </w:r>
      <w:r>
        <w:t>,</w:t>
      </w:r>
      <w:r w:rsidRPr="002B70E9">
        <w:t xml:space="preserve"> por ejemplo</w:t>
      </w:r>
      <w:r>
        <w:t>,</w:t>
      </w:r>
      <w:r w:rsidRPr="002B70E9">
        <w:t xml:space="preserve"> para construir la red verde urbana de la ciudad</w:t>
      </w:r>
      <w:r>
        <w:t>,</w:t>
      </w:r>
      <w:r w:rsidRPr="002B70E9">
        <w:t xml:space="preserve"> no puede ser posible que sea una parte marginal en la </w:t>
      </w:r>
      <w:r>
        <w:t>EPMMOP, la G</w:t>
      </w:r>
      <w:r w:rsidRPr="002B70E9">
        <w:t xml:space="preserve">erencia de </w:t>
      </w:r>
      <w:r>
        <w:t>Áreas V</w:t>
      </w:r>
      <w:r w:rsidRPr="002B70E9">
        <w:t>erdes</w:t>
      </w:r>
      <w:r>
        <w:t xml:space="preserve"> y Espacio P</w:t>
      </w:r>
      <w:r w:rsidRPr="002B70E9">
        <w:t>úblico</w:t>
      </w:r>
      <w:r>
        <w:t>,</w:t>
      </w:r>
      <w:r w:rsidRPr="002B70E9">
        <w:t xml:space="preserve"> cuando todo lo que desarrolla tiene que ver con una red verde urbana</w:t>
      </w:r>
      <w:r>
        <w:t>,</w:t>
      </w:r>
      <w:r w:rsidRPr="002B70E9">
        <w:t xml:space="preserve"> con los corredores ecológicos</w:t>
      </w:r>
      <w:r>
        <w:t>,</w:t>
      </w:r>
      <w:r w:rsidRPr="002B70E9">
        <w:t xml:space="preserve"> tienen que manejar el tema de la impermeabilización del</w:t>
      </w:r>
      <w:r>
        <w:t xml:space="preserve"> suelo y tienen que cumplir la Ordenanza de A</w:t>
      </w:r>
      <w:r w:rsidRPr="002B70E9">
        <w:t>rbolado</w:t>
      </w:r>
      <w:r>
        <w:t>, que es una O</w:t>
      </w:r>
      <w:r w:rsidRPr="002B70E9">
        <w:t>rdenanza que también la trabajamos más de dos años y que</w:t>
      </w:r>
      <w:r>
        <w:t xml:space="preserve"> v</w:t>
      </w:r>
      <w:r w:rsidRPr="002B70E9">
        <w:t xml:space="preserve">emos que tiene dificultades precisamente por esta dispersión </w:t>
      </w:r>
      <w:r>
        <w:t>institucional</w:t>
      </w:r>
      <w:r w:rsidRPr="002B70E9">
        <w:t xml:space="preserve"> en la ejecución de sus lineamientos</w:t>
      </w:r>
      <w:r>
        <w:t>.</w:t>
      </w:r>
    </w:p>
    <w:p w:rsidR="00443DC7" w:rsidRDefault="00443DC7" w:rsidP="00443DC7">
      <w:pPr>
        <w:autoSpaceDE w:val="0"/>
        <w:autoSpaceDN w:val="0"/>
        <w:adjustRightInd w:val="0"/>
        <w:spacing w:after="120" w:line="257" w:lineRule="auto"/>
      </w:pPr>
      <w:r>
        <w:t>M</w:t>
      </w:r>
      <w:r w:rsidRPr="002B70E9">
        <w:t>encion</w:t>
      </w:r>
      <w:r>
        <w:t>arles que nos preocupa algo que lo vimos en la discusión de la O</w:t>
      </w:r>
      <w:r w:rsidRPr="002B70E9">
        <w:t>rdenanza</w:t>
      </w:r>
      <w:r>
        <w:t>,</w:t>
      </w:r>
      <w:r w:rsidRPr="002B70E9">
        <w:t xml:space="preserve"> y tiene que ver con el tema de </w:t>
      </w:r>
      <w:r>
        <w:t>quien dicta</w:t>
      </w:r>
      <w:r w:rsidRPr="002B70E9">
        <w:t xml:space="preserve"> las políticas</w:t>
      </w:r>
      <w:r>
        <w:t>,</w:t>
      </w:r>
      <w:r w:rsidRPr="002B70E9">
        <w:t xml:space="preserve"> son las secretarías</w:t>
      </w:r>
      <w:r>
        <w:t xml:space="preserve"> las que dictan las políticas, y las empresas </w:t>
      </w:r>
      <w:r w:rsidRPr="002B70E9">
        <w:t>tienen que ser las ejecutoras de estas políticas</w:t>
      </w:r>
      <w:r>
        <w:t>,</w:t>
      </w:r>
      <w:r w:rsidRPr="002B70E9">
        <w:t xml:space="preserve"> pero nosotros vemos que algunas empresas tienen más peso que la</w:t>
      </w:r>
      <w:r>
        <w:t>s</w:t>
      </w:r>
      <w:r w:rsidRPr="002B70E9">
        <w:t xml:space="preserve"> </w:t>
      </w:r>
      <w:r>
        <w:t>s</w:t>
      </w:r>
      <w:r w:rsidRPr="002B70E9">
        <w:t>ecretaría</w:t>
      </w:r>
      <w:r>
        <w:t>s,</w:t>
      </w:r>
      <w:r w:rsidRPr="002B70E9">
        <w:t xml:space="preserve"> y a veces no cumplen los lineamientos de las políticas elaboradas por la</w:t>
      </w:r>
      <w:r>
        <w:t>s</w:t>
      </w:r>
      <w:r w:rsidRPr="002B70E9">
        <w:t xml:space="preserve"> secretarías </w:t>
      </w:r>
      <w:r>
        <w:t xml:space="preserve">o </w:t>
      </w:r>
      <w:r w:rsidRPr="002B70E9">
        <w:t xml:space="preserve">lo </w:t>
      </w:r>
      <w:r>
        <w:t>establecido en el ordenamiento M</w:t>
      </w:r>
      <w:r w:rsidRPr="002B70E9">
        <w:t>unicipal</w:t>
      </w:r>
      <w:r>
        <w:t>.</w:t>
      </w:r>
    </w:p>
    <w:p w:rsidR="00443DC7" w:rsidRDefault="00443DC7" w:rsidP="00443DC7">
      <w:pPr>
        <w:autoSpaceDE w:val="0"/>
        <w:autoSpaceDN w:val="0"/>
        <w:adjustRightInd w:val="0"/>
        <w:spacing w:after="120" w:line="257" w:lineRule="auto"/>
      </w:pPr>
      <w:r>
        <w:t>N</w:t>
      </w:r>
      <w:r w:rsidRPr="002B70E9">
        <w:t>os llama la atención que se quiera eliminar</w:t>
      </w:r>
      <w:r>
        <w:t>,</w:t>
      </w:r>
      <w:r w:rsidRPr="002B70E9">
        <w:t xml:space="preserve"> por ejemplo</w:t>
      </w:r>
      <w:r>
        <w:t>,</w:t>
      </w:r>
      <w:r w:rsidRPr="002B70E9">
        <w:t xml:space="preserve"> mencionan el</w:t>
      </w:r>
      <w:r>
        <w:t xml:space="preserve"> Régimen Sancionatorio incluido dentro de esta O</w:t>
      </w:r>
      <w:r w:rsidRPr="002B70E9">
        <w:t>rdenanza</w:t>
      </w:r>
      <w:r>
        <w:t>,</w:t>
      </w:r>
      <w:r w:rsidRPr="002B70E9">
        <w:t xml:space="preserve"> no creemos que es así</w:t>
      </w:r>
      <w:r>
        <w:t>,</w:t>
      </w:r>
      <w:r w:rsidRPr="002B70E9">
        <w:t xml:space="preserve"> est</w:t>
      </w:r>
      <w:r>
        <w:t xml:space="preserve">a </w:t>
      </w:r>
      <w:r w:rsidRPr="002B70E9">
        <w:t>e</w:t>
      </w:r>
      <w:r>
        <w:t>s una O</w:t>
      </w:r>
      <w:r w:rsidRPr="002B70E9">
        <w:t>rdenanza derivada de una sentencia que nos obliga a camb</w:t>
      </w:r>
      <w:r>
        <w:t>iar la forma en que miramos al M</w:t>
      </w:r>
      <w:r w:rsidRPr="002B70E9">
        <w:t>unicipio</w:t>
      </w:r>
      <w:r>
        <w:t>,</w:t>
      </w:r>
      <w:r w:rsidRPr="002B70E9">
        <w:t xml:space="preserve"> en tomar decisiones que vayan más allá</w:t>
      </w:r>
      <w:r>
        <w:t>,</w:t>
      </w:r>
      <w:r w:rsidRPr="002B70E9">
        <w:t xml:space="preserve"> alguien tiene que sancionar</w:t>
      </w:r>
      <w:r>
        <w:t>,</w:t>
      </w:r>
      <w:r w:rsidRPr="002B70E9">
        <w:t xml:space="preserve"> ya lo mencionó</w:t>
      </w:r>
      <w:r>
        <w:t xml:space="preserve">, creo que fue </w:t>
      </w:r>
      <w:r w:rsidRPr="002B70E9">
        <w:t>la concejala</w:t>
      </w:r>
      <w:r>
        <w:t xml:space="preserve"> Izurieta, </w:t>
      </w:r>
      <w:r w:rsidRPr="002B70E9">
        <w:t xml:space="preserve">que alguien tiene que sancionar a las </w:t>
      </w:r>
      <w:r>
        <w:lastRenderedPageBreak/>
        <w:t>instituciones M</w:t>
      </w:r>
      <w:r w:rsidRPr="002B70E9">
        <w:t>unicipales</w:t>
      </w:r>
      <w:r>
        <w:t>, ¿quién</w:t>
      </w:r>
      <w:r w:rsidRPr="002B70E9">
        <w:t xml:space="preserve"> sanciona</w:t>
      </w:r>
      <w:r>
        <w:t xml:space="preserve"> a la EPMAPS</w:t>
      </w:r>
      <w:r w:rsidRPr="002B70E9">
        <w:t xml:space="preserve"> de no cumplimiento</w:t>
      </w:r>
      <w:r>
        <w:t>?,</w:t>
      </w:r>
      <w:r w:rsidRPr="002B70E9">
        <w:t xml:space="preserve"> </w:t>
      </w:r>
      <w:r>
        <w:t xml:space="preserve">¿quién </w:t>
      </w:r>
      <w:r w:rsidRPr="002B70E9">
        <w:t>establece las responsabilidades</w:t>
      </w:r>
      <w:r>
        <w:t>?,</w:t>
      </w:r>
      <w:r w:rsidRPr="002B70E9">
        <w:t xml:space="preserve"> eso tiene que estar establecido en un cuerpo normativo</w:t>
      </w:r>
      <w:r>
        <w:t>.</w:t>
      </w:r>
    </w:p>
    <w:p w:rsidR="00443DC7" w:rsidRDefault="00443DC7" w:rsidP="00443DC7">
      <w:pPr>
        <w:autoSpaceDE w:val="0"/>
        <w:autoSpaceDN w:val="0"/>
        <w:adjustRightInd w:val="0"/>
        <w:spacing w:after="120" w:line="257" w:lineRule="auto"/>
      </w:pPr>
      <w:r>
        <w:t>C</w:t>
      </w:r>
      <w:r w:rsidRPr="002B70E9">
        <w:t>reo</w:t>
      </w:r>
      <w:r>
        <w:t xml:space="preserve"> señor A</w:t>
      </w:r>
      <w:r w:rsidRPr="002B70E9">
        <w:t>lcalde</w:t>
      </w:r>
      <w:r>
        <w:t>,</w:t>
      </w:r>
      <w:r w:rsidRPr="002B70E9">
        <w:t xml:space="preserve"> señores concejales</w:t>
      </w:r>
      <w:r>
        <w:t>,</w:t>
      </w:r>
      <w:r w:rsidRPr="002B70E9">
        <w:t xml:space="preserve"> que es la oportunidad para dar un salto</w:t>
      </w:r>
      <w:r>
        <w:t>,</w:t>
      </w:r>
      <w:r w:rsidRPr="002B70E9">
        <w:t xml:space="preserve"> lo mencionó el </w:t>
      </w:r>
      <w:r>
        <w:t>S</w:t>
      </w:r>
      <w:r w:rsidRPr="002B70E9">
        <w:t xml:space="preserve">ecretario de </w:t>
      </w:r>
      <w:r>
        <w:t>T</w:t>
      </w:r>
      <w:r w:rsidRPr="002B70E9">
        <w:t>erritorio</w:t>
      </w:r>
      <w:r>
        <w:t>, esta es una O</w:t>
      </w:r>
      <w:r w:rsidRPr="002B70E9">
        <w:t>rdenan</w:t>
      </w:r>
      <w:r>
        <w:t>za de suma importancia para el D</w:t>
      </w:r>
      <w:r w:rsidRPr="002B70E9">
        <w:t xml:space="preserve">istrito </w:t>
      </w:r>
      <w:r>
        <w:t>Metropolitano,</w:t>
      </w:r>
      <w:r w:rsidRPr="002B70E9">
        <w:t xml:space="preserve"> para que dejemos de ver aisladamente lo que tiene que ver con el verde</w:t>
      </w:r>
      <w:r>
        <w:t>,</w:t>
      </w:r>
      <w:r w:rsidRPr="002B70E9">
        <w:t xml:space="preserve"> con el azul</w:t>
      </w:r>
      <w:r>
        <w:t>, para que empecemos a pensar que también existe</w:t>
      </w:r>
      <w:r w:rsidRPr="002B70E9">
        <w:t xml:space="preserve"> la necesidad de cambios importantes en el manejo y </w:t>
      </w:r>
      <w:r>
        <w:t xml:space="preserve">en </w:t>
      </w:r>
      <w:r w:rsidRPr="002B70E9">
        <w:t>el f</w:t>
      </w:r>
      <w:r>
        <w:t>uncionamiento de la estructura M</w:t>
      </w:r>
      <w:r w:rsidRPr="002B70E9">
        <w:t>unicipal</w:t>
      </w:r>
      <w:r>
        <w:t>;</w:t>
      </w:r>
      <w:r w:rsidRPr="002B70E9">
        <w:t xml:space="preserve"> creo que es una oportunidad histórica</w:t>
      </w:r>
      <w:r>
        <w:t>,</w:t>
      </w:r>
      <w:r w:rsidRPr="002B70E9">
        <w:t xml:space="preserve"> creo que el </w:t>
      </w:r>
      <w:r>
        <w:t>Concejo tiene el deber de apoyar esta O</w:t>
      </w:r>
      <w:r w:rsidRPr="002B70E9">
        <w:t>rdenanza</w:t>
      </w:r>
      <w:r>
        <w:t>,</w:t>
      </w:r>
      <w:r w:rsidRPr="002B70E9">
        <w:t xml:space="preserve"> de hacer los cambios necesarios</w:t>
      </w:r>
      <w:r>
        <w:t>,</w:t>
      </w:r>
      <w:r w:rsidRPr="002B70E9">
        <w:t xml:space="preserve"> pero es hora de que le demos un vuelco a como se viene manejando lo ambiental en la ciudad de </w:t>
      </w:r>
      <w:r>
        <w:t>Quito.</w:t>
      </w:r>
    </w:p>
    <w:p w:rsidR="00443DC7" w:rsidRDefault="00443DC7" w:rsidP="00443DC7">
      <w:pPr>
        <w:autoSpaceDE w:val="0"/>
        <w:autoSpaceDN w:val="0"/>
        <w:adjustRightInd w:val="0"/>
        <w:spacing w:after="120" w:line="257" w:lineRule="auto"/>
      </w:pPr>
      <w:r>
        <w:t>M</w:t>
      </w:r>
      <w:r w:rsidRPr="002B70E9">
        <w:t>uchas gracias</w:t>
      </w:r>
      <w:r>
        <w:t>.</w:t>
      </w:r>
    </w:p>
    <w:p w:rsidR="00443DC7" w:rsidRDefault="00443DC7" w:rsidP="00443DC7">
      <w:pPr>
        <w:tabs>
          <w:tab w:val="left" w:pos="7110"/>
        </w:tabs>
        <w:spacing w:after="120" w:line="257" w:lineRule="auto"/>
      </w:pPr>
      <w:r w:rsidRPr="009A01F6">
        <w:rPr>
          <w:b/>
        </w:rPr>
        <w:t>Dr. Santiago Guarderas Izquierdo, Alcalde del Distrito Metropolitano de Quito:</w:t>
      </w:r>
      <w:r>
        <w:t xml:space="preserve"> Tiene el uso de la palabra el concejal Carlos Jaramillo.</w:t>
      </w:r>
    </w:p>
    <w:p w:rsidR="00443DC7" w:rsidRPr="0036203D" w:rsidRDefault="00443DC7" w:rsidP="00443DC7">
      <w:pPr>
        <w:tabs>
          <w:tab w:val="left" w:pos="7110"/>
        </w:tabs>
        <w:spacing w:after="120" w:line="257" w:lineRule="auto"/>
        <w:rPr>
          <w:sz w:val="2"/>
          <w:szCs w:val="2"/>
        </w:rPr>
      </w:pPr>
    </w:p>
    <w:tbl>
      <w:tblPr>
        <w:tblStyle w:val="Tablaconcuadrcula"/>
        <w:tblW w:w="0" w:type="auto"/>
        <w:tblLook w:val="04A0" w:firstRow="1" w:lastRow="0" w:firstColumn="1" w:lastColumn="0" w:noHBand="0" w:noVBand="1"/>
      </w:tblPr>
      <w:tblGrid>
        <w:gridCol w:w="8494"/>
      </w:tblGrid>
      <w:tr w:rsidR="00443DC7" w:rsidTr="009F5B2D">
        <w:tc>
          <w:tcPr>
            <w:tcW w:w="8494" w:type="dxa"/>
          </w:tcPr>
          <w:p w:rsidR="00443DC7" w:rsidRDefault="00443DC7" w:rsidP="009F5B2D">
            <w:pPr>
              <w:tabs>
                <w:tab w:val="left" w:pos="7110"/>
              </w:tabs>
              <w:spacing w:after="120" w:line="257" w:lineRule="auto"/>
            </w:pPr>
            <w:r>
              <w:rPr>
                <w:b/>
              </w:rPr>
              <w:t xml:space="preserve">Sale de la sesión el concejal Sr. Michael Aulestia, a las 11h51. </w:t>
            </w:r>
            <w:r w:rsidRPr="005A52B9">
              <w:rPr>
                <w:b/>
              </w:rPr>
              <w:t>(17 concejales).</w:t>
            </w:r>
          </w:p>
        </w:tc>
      </w:tr>
    </w:tbl>
    <w:p w:rsidR="00443DC7" w:rsidRDefault="00443DC7" w:rsidP="00443DC7">
      <w:pPr>
        <w:autoSpaceDE w:val="0"/>
        <w:autoSpaceDN w:val="0"/>
        <w:adjustRightInd w:val="0"/>
        <w:spacing w:after="120" w:line="257" w:lineRule="auto"/>
      </w:pPr>
      <w:r>
        <w:rPr>
          <w:b/>
        </w:rPr>
        <w:t>Concejal Ing. Carlos Jaramillo:</w:t>
      </w:r>
      <w:r w:rsidRPr="00E84579">
        <w:t xml:space="preserve"> </w:t>
      </w:r>
      <w:r>
        <w:t>Gracias señor A</w:t>
      </w:r>
      <w:r w:rsidRPr="002B70E9">
        <w:t>lcalde</w:t>
      </w:r>
      <w:r>
        <w:t>.</w:t>
      </w:r>
    </w:p>
    <w:p w:rsidR="00443DC7" w:rsidRDefault="00443DC7" w:rsidP="00443DC7">
      <w:pPr>
        <w:autoSpaceDE w:val="0"/>
        <w:autoSpaceDN w:val="0"/>
        <w:adjustRightInd w:val="0"/>
        <w:spacing w:after="120" w:line="257" w:lineRule="auto"/>
      </w:pPr>
      <w:r>
        <w:t>E</w:t>
      </w:r>
      <w:r w:rsidRPr="002B70E9">
        <w:t xml:space="preserve">n </w:t>
      </w:r>
      <w:r>
        <w:t>realidad esta O</w:t>
      </w:r>
      <w:r w:rsidRPr="002B70E9">
        <w:t xml:space="preserve">rdenanza </w:t>
      </w:r>
      <w:r>
        <w:t>va a traer</w:t>
      </w:r>
      <w:r w:rsidRPr="002B70E9">
        <w:t xml:space="preserve"> beneficios para la ciudad</w:t>
      </w:r>
      <w:r>
        <w:t>,</w:t>
      </w:r>
      <w:r w:rsidRPr="002B70E9">
        <w:t xml:space="preserve"> pero se requiere de </w:t>
      </w:r>
      <w:r>
        <w:t>mucho</w:t>
      </w:r>
      <w:r w:rsidRPr="002B70E9">
        <w:t xml:space="preserve"> equilibrio</w:t>
      </w:r>
      <w:r>
        <w:t>; equilibrio</w:t>
      </w:r>
      <w:r w:rsidRPr="002B70E9">
        <w:t xml:space="preserve"> entre lo que son las construcciones</w:t>
      </w:r>
      <w:r>
        <w:t xml:space="preserve"> de vivienda versu</w:t>
      </w:r>
      <w:r w:rsidRPr="002B70E9">
        <w:t>s las áreas o zonas verdes</w:t>
      </w:r>
      <w:r>
        <w:t>,</w:t>
      </w:r>
      <w:r w:rsidRPr="002B70E9">
        <w:t xml:space="preserve"> por ejemplo</w:t>
      </w:r>
      <w:r>
        <w:t>,</w:t>
      </w:r>
      <w:r w:rsidRPr="002B70E9">
        <w:t xml:space="preserve"> y como reflexión</w:t>
      </w:r>
      <w:r>
        <w:t>, en la</w:t>
      </w:r>
      <w:r w:rsidRPr="002B70E9">
        <w:t xml:space="preserve"> exposición de motivo</w:t>
      </w:r>
      <w:r>
        <w:t>s de esta Ordenanza se afirma</w:t>
      </w:r>
      <w:r w:rsidRPr="002B70E9">
        <w:t xml:space="preserve"> que en las últimas décadas el crecimiento poblacional ha hecho que se expanda la mancha urbana</w:t>
      </w:r>
      <w:r>
        <w:t>,</w:t>
      </w:r>
      <w:r w:rsidRPr="002B70E9">
        <w:t xml:space="preserve"> escuché a</w:t>
      </w:r>
      <w:r>
        <w:t xml:space="preserve"> u</w:t>
      </w:r>
      <w:r w:rsidRPr="002B70E9">
        <w:t>n concejal que me precedió</w:t>
      </w:r>
      <w:r>
        <w:t xml:space="preserve"> </w:t>
      </w:r>
      <w:r w:rsidRPr="002B70E9">
        <w:t>menciona</w:t>
      </w:r>
      <w:r>
        <w:t xml:space="preserve">r </w:t>
      </w:r>
      <w:r w:rsidRPr="002B70E9">
        <w:t xml:space="preserve">esta palabra </w:t>
      </w:r>
      <w:r>
        <w:t>“</w:t>
      </w:r>
      <w:r w:rsidRPr="002B70E9">
        <w:t>mancha urbana</w:t>
      </w:r>
      <w:r>
        <w:t>”,</w:t>
      </w:r>
      <w:r w:rsidRPr="002B70E9">
        <w:t xml:space="preserve"> sobre esto hay dos temas para reflexionar</w:t>
      </w:r>
      <w:r>
        <w:t>;</w:t>
      </w:r>
      <w:r w:rsidRPr="002B70E9">
        <w:t xml:space="preserve"> primero</w:t>
      </w:r>
      <w:r>
        <w:t>,</w:t>
      </w:r>
      <w:r w:rsidRPr="002B70E9">
        <w:t xml:space="preserve"> </w:t>
      </w:r>
      <w:r>
        <w:t>debe</w:t>
      </w:r>
      <w:r w:rsidRPr="002B70E9">
        <w:t xml:space="preserve"> incluirse </w:t>
      </w:r>
      <w:r>
        <w:t>datos</w:t>
      </w:r>
      <w:r w:rsidRPr="002B70E9">
        <w:t xml:space="preserve"> que fundamenten </w:t>
      </w:r>
      <w:r>
        <w:t xml:space="preserve">la </w:t>
      </w:r>
      <w:r w:rsidRPr="002B70E9">
        <w:t>afirmación</w:t>
      </w:r>
      <w:r>
        <w:t>, la</w:t>
      </w:r>
      <w:r w:rsidRPr="002B70E9">
        <w:t xml:space="preserve"> pregunt</w:t>
      </w:r>
      <w:r>
        <w:t>a es ¿cuá</w:t>
      </w:r>
      <w:r w:rsidRPr="002B70E9">
        <w:t>l</w:t>
      </w:r>
      <w:r>
        <w:t xml:space="preserve"> </w:t>
      </w:r>
      <w:r w:rsidRPr="002B70E9">
        <w:t>es el área</w:t>
      </w:r>
      <w:r>
        <w:t>?, ¿có</w:t>
      </w:r>
      <w:r w:rsidRPr="002B70E9">
        <w:t>mo ha evolucionado</w:t>
      </w:r>
      <w:r>
        <w:t>?, ¿có</w:t>
      </w:r>
      <w:r w:rsidRPr="002B70E9">
        <w:t xml:space="preserve">mo se ha acelerado la tasa de crecimiento y </w:t>
      </w:r>
      <w:r>
        <w:t xml:space="preserve">hacia qué zonas, </w:t>
      </w:r>
      <w:r w:rsidRPr="002B70E9">
        <w:t>hacia qué lugares</w:t>
      </w:r>
      <w:r>
        <w:t>?; el</w:t>
      </w:r>
      <w:r w:rsidRPr="002B70E9">
        <w:t xml:space="preserve"> cuerpo normativo debe estar formulado de tal manera que cualquier ciudadano tenga toda la inform</w:t>
      </w:r>
      <w:r>
        <w:t>ación necesaria para comprender</w:t>
      </w:r>
      <w:r w:rsidRPr="002B70E9">
        <w:t>la</w:t>
      </w:r>
      <w:r>
        <w:t>,</w:t>
      </w:r>
      <w:r w:rsidRPr="002B70E9">
        <w:t xml:space="preserve"> sobre todo</w:t>
      </w:r>
      <w:r>
        <w:t>,</w:t>
      </w:r>
      <w:r w:rsidRPr="002B70E9">
        <w:t xml:space="preserve"> en </w:t>
      </w:r>
      <w:r>
        <w:t xml:space="preserve">la </w:t>
      </w:r>
      <w:r w:rsidRPr="002B70E9">
        <w:t>exposición de motivos</w:t>
      </w:r>
      <w:r>
        <w:t>.</w:t>
      </w:r>
    </w:p>
    <w:p w:rsidR="00443DC7" w:rsidRDefault="00443DC7" w:rsidP="00443DC7">
      <w:pPr>
        <w:autoSpaceDE w:val="0"/>
        <w:autoSpaceDN w:val="0"/>
        <w:adjustRightInd w:val="0"/>
        <w:spacing w:after="120" w:line="257" w:lineRule="auto"/>
      </w:pPr>
      <w:r>
        <w:t>La segunda reflexión sobre esta frase</w:t>
      </w:r>
      <w:r w:rsidRPr="002B70E9">
        <w:t xml:space="preserve"> </w:t>
      </w:r>
      <w:r>
        <w:t>“</w:t>
      </w:r>
      <w:r w:rsidRPr="002B70E9">
        <w:t>mancha urbana</w:t>
      </w:r>
      <w:r>
        <w:t>”</w:t>
      </w:r>
      <w:r w:rsidRPr="002B70E9">
        <w:t xml:space="preserve"> es el concepto</w:t>
      </w:r>
      <w:r>
        <w:t>; qué</w:t>
      </w:r>
      <w:r w:rsidRPr="002B70E9">
        <w:t xml:space="preserve"> concepto lleva</w:t>
      </w:r>
      <w:r>
        <w:t>, entiendo que para la Real A</w:t>
      </w:r>
      <w:r w:rsidRPr="002B70E9">
        <w:t xml:space="preserve">cademia </w:t>
      </w:r>
      <w:r>
        <w:t>E</w:t>
      </w:r>
      <w:r w:rsidRPr="002B70E9">
        <w:t xml:space="preserve">spañola </w:t>
      </w:r>
      <w:r w:rsidRPr="005B507D">
        <w:rPr>
          <w:i/>
        </w:rPr>
        <w:t>“una mancha es un pedazo de terreno que se distingue de los inmediatos por alguna cualidad”</w:t>
      </w:r>
      <w:r>
        <w:t>,</w:t>
      </w:r>
      <w:r w:rsidRPr="002B70E9">
        <w:t xml:space="preserve"> pero también significa</w:t>
      </w:r>
      <w:r>
        <w:t>,</w:t>
      </w:r>
      <w:r w:rsidRPr="002B70E9">
        <w:t xml:space="preserve"> </w:t>
      </w:r>
      <w:r w:rsidRPr="005B507D">
        <w:rPr>
          <w:i/>
        </w:rPr>
        <w:t>“</w:t>
      </w:r>
      <w:r>
        <w:rPr>
          <w:i/>
        </w:rPr>
        <w:t>señal que</w:t>
      </w:r>
      <w:r w:rsidRPr="005B507D">
        <w:rPr>
          <w:i/>
        </w:rPr>
        <w:t xml:space="preserve"> una cosa hace</w:t>
      </w:r>
      <w:r>
        <w:rPr>
          <w:i/>
        </w:rPr>
        <w:t xml:space="preserve"> e</w:t>
      </w:r>
      <w:r w:rsidRPr="005B507D">
        <w:rPr>
          <w:i/>
        </w:rPr>
        <w:t>n un cuerpo, generalmente ensuciándolo o echándolo a perder”</w:t>
      </w:r>
      <w:r>
        <w:t>,</w:t>
      </w:r>
      <w:r w:rsidRPr="002B70E9">
        <w:t xml:space="preserve"> esta última definición es lo que la mayoría reconoce</w:t>
      </w:r>
      <w:r>
        <w:t>,</w:t>
      </w:r>
      <w:r w:rsidRPr="002B70E9">
        <w:t xml:space="preserve"> y eso le da una connotación poco feliz al térmi</w:t>
      </w:r>
      <w:r>
        <w:t>no que implica el hogar de mucha</w:t>
      </w:r>
      <w:r w:rsidRPr="002B70E9">
        <w:t>s vecinas y vecinos</w:t>
      </w:r>
      <w:r>
        <w:t>,</w:t>
      </w:r>
      <w:r w:rsidRPr="002B70E9">
        <w:t xml:space="preserve"> en inglés se utiliza el término </w:t>
      </w:r>
      <w:r w:rsidRPr="005B507D">
        <w:rPr>
          <w:i/>
        </w:rPr>
        <w:lastRenderedPageBreak/>
        <w:t>“expansión”</w:t>
      </w:r>
      <w:r>
        <w:t xml:space="preserve"> o</w:t>
      </w:r>
      <w:r w:rsidRPr="002B70E9">
        <w:t xml:space="preserve"> </w:t>
      </w:r>
      <w:r w:rsidRPr="005B507D">
        <w:rPr>
          <w:i/>
        </w:rPr>
        <w:t>“intrusión urbana”</w:t>
      </w:r>
      <w:r>
        <w:t>,</w:t>
      </w:r>
      <w:r w:rsidRPr="002B70E9">
        <w:t xml:space="preserve"> se requiere mucho equilibrio para también t</w:t>
      </w:r>
      <w:r>
        <w:t>rabajar sobre este proyecto de O</w:t>
      </w:r>
      <w:r w:rsidRPr="002B70E9">
        <w:t>rdenanza</w:t>
      </w:r>
      <w:r>
        <w:t>.</w:t>
      </w:r>
    </w:p>
    <w:p w:rsidR="00443DC7" w:rsidRDefault="00443DC7" w:rsidP="00443DC7">
      <w:pPr>
        <w:autoSpaceDE w:val="0"/>
        <w:autoSpaceDN w:val="0"/>
        <w:adjustRightInd w:val="0"/>
        <w:spacing w:after="120" w:line="257" w:lineRule="auto"/>
      </w:pPr>
      <w:r>
        <w:t>A</w:t>
      </w:r>
      <w:r w:rsidRPr="002B70E9">
        <w:t>lgo más</w:t>
      </w:r>
      <w:r>
        <w:t>,</w:t>
      </w:r>
      <w:r w:rsidRPr="002B70E9">
        <w:t xml:space="preserve"> en el </w:t>
      </w:r>
      <w:r>
        <w:t>informe de Procuraduría M</w:t>
      </w:r>
      <w:r w:rsidRPr="002B70E9">
        <w:t xml:space="preserve">etropolitana </w:t>
      </w:r>
      <w:r>
        <w:t>GADD</w:t>
      </w:r>
      <w:r w:rsidRPr="002B70E9">
        <w:t>MQ-</w:t>
      </w:r>
      <w:r>
        <w:t>PM-2023-08</w:t>
      </w:r>
      <w:r w:rsidRPr="002B70E9">
        <w:t>34-O</w:t>
      </w:r>
      <w:r>
        <w:t>, de</w:t>
      </w:r>
      <w:r w:rsidRPr="002B70E9">
        <w:t xml:space="preserve"> </w:t>
      </w:r>
      <w:r>
        <w:t>06 de marzo de 2</w:t>
      </w:r>
      <w:r w:rsidRPr="002B70E9">
        <w:t>023</w:t>
      </w:r>
      <w:r>
        <w:t>, realiza</w:t>
      </w:r>
      <w:r w:rsidRPr="002B70E9">
        <w:t xml:space="preserve"> una serie observaciones al proyecto</w:t>
      </w:r>
      <w:r>
        <w:t>,</w:t>
      </w:r>
      <w:r w:rsidRPr="002B70E9">
        <w:t xml:space="preserve"> esta</w:t>
      </w:r>
      <w:r>
        <w:t>s</w:t>
      </w:r>
      <w:r w:rsidRPr="002B70E9">
        <w:t xml:space="preserve"> deben ser atendidas</w:t>
      </w:r>
      <w:r>
        <w:t>,</w:t>
      </w:r>
      <w:r w:rsidRPr="002B70E9">
        <w:t xml:space="preserve"> ya que como l</w:t>
      </w:r>
      <w:r>
        <w:t>o acl</w:t>
      </w:r>
      <w:r w:rsidRPr="002B70E9">
        <w:t>ar</w:t>
      </w:r>
      <w:r>
        <w:t>a en el pronunciamiento:</w:t>
      </w:r>
    </w:p>
    <w:p w:rsidR="00443DC7" w:rsidRPr="00DD7BD0" w:rsidRDefault="00443DC7" w:rsidP="00443DC7">
      <w:pPr>
        <w:autoSpaceDE w:val="0"/>
        <w:autoSpaceDN w:val="0"/>
        <w:adjustRightInd w:val="0"/>
        <w:spacing w:after="120" w:line="257" w:lineRule="auto"/>
        <w:ind w:left="708"/>
        <w:rPr>
          <w:i/>
        </w:rPr>
      </w:pPr>
      <w:r w:rsidRPr="00DD7BD0">
        <w:rPr>
          <w:i/>
        </w:rPr>
        <w:t>“De una revisión a las recomendaciones expuestas en el presente informe, se colige que estas se relacionan con temas fundamentales como la asignación de responsabilidades y atribuciones a las dependencias y órganos metropolitanos</w:t>
      </w:r>
      <w:r>
        <w:rPr>
          <w:i/>
        </w:rPr>
        <w:t>,</w:t>
      </w:r>
      <w:r w:rsidRPr="00DD7BD0">
        <w:rPr>
          <w:i/>
        </w:rPr>
        <w:t xml:space="preserve"> para asegurar la eficacia de la norma, así como aspectos relativos al régimen sancionatorio propuesto; por lo que se sugiere su incorporación. Cumplidos tale</w:t>
      </w:r>
      <w:r>
        <w:rPr>
          <w:i/>
        </w:rPr>
        <w:t>s presupuestos, el proyecto de O</w:t>
      </w:r>
      <w:r w:rsidRPr="00DD7BD0">
        <w:rPr>
          <w:i/>
        </w:rPr>
        <w:t>rdenanza en referencia, podrá continuar con el procedimiento parlamentario".</w:t>
      </w:r>
    </w:p>
    <w:p w:rsidR="00443DC7" w:rsidRDefault="00443DC7" w:rsidP="00443DC7">
      <w:pPr>
        <w:autoSpaceDE w:val="0"/>
        <w:autoSpaceDN w:val="0"/>
        <w:adjustRightInd w:val="0"/>
        <w:spacing w:after="120" w:line="257" w:lineRule="auto"/>
      </w:pPr>
      <w:r>
        <w:t>E</w:t>
      </w:r>
      <w:r w:rsidRPr="002B70E9">
        <w:t>sta</w:t>
      </w:r>
      <w:r>
        <w:t>s</w:t>
      </w:r>
      <w:r w:rsidRPr="002B70E9">
        <w:t xml:space="preserve"> recomendaciones deben ser acogidas</w:t>
      </w:r>
      <w:r>
        <w:t>, y una vez que se haga</w:t>
      </w:r>
      <w:r w:rsidRPr="002B70E9">
        <w:t xml:space="preserve"> el proyecto debe ser nuevamente socializado</w:t>
      </w:r>
      <w:r>
        <w:t>,</w:t>
      </w:r>
      <w:r w:rsidRPr="002B70E9">
        <w:t xml:space="preserve"> se debe </w:t>
      </w:r>
      <w:r>
        <w:t>emitir nuevo</w:t>
      </w:r>
      <w:r w:rsidRPr="002B70E9">
        <w:t xml:space="preserve"> informe</w:t>
      </w:r>
      <w:r>
        <w:t>, etc.</w:t>
      </w:r>
    </w:p>
    <w:p w:rsidR="00443DC7" w:rsidRDefault="00443DC7" w:rsidP="00443DC7">
      <w:pPr>
        <w:autoSpaceDE w:val="0"/>
        <w:autoSpaceDN w:val="0"/>
        <w:adjustRightInd w:val="0"/>
        <w:spacing w:after="120" w:line="257" w:lineRule="auto"/>
      </w:pPr>
      <w:r>
        <w:t>O</w:t>
      </w:r>
      <w:r w:rsidRPr="002B70E9">
        <w:t>tra cosa</w:t>
      </w:r>
      <w:r>
        <w:t>,</w:t>
      </w:r>
      <w:r w:rsidRPr="002B70E9">
        <w:t xml:space="preserve"> el oficio </w:t>
      </w:r>
      <w:r>
        <w:t>EPMAPS-20</w:t>
      </w:r>
      <w:r w:rsidRPr="002B70E9">
        <w:t>23-</w:t>
      </w:r>
      <w:r>
        <w:t>036-O</w:t>
      </w:r>
      <w:r w:rsidRPr="002B70E9">
        <w:t>FICIO</w:t>
      </w:r>
      <w:r>
        <w:t>, de</w:t>
      </w:r>
      <w:r w:rsidRPr="002B70E9">
        <w:t xml:space="preserve"> 16 de marzo de 2023</w:t>
      </w:r>
      <w:r>
        <w:t>,</w:t>
      </w:r>
      <w:r w:rsidRPr="002B70E9">
        <w:t xml:space="preserve"> correspondiente a</w:t>
      </w:r>
      <w:r>
        <w:t xml:space="preserve"> </w:t>
      </w:r>
      <w:r w:rsidRPr="002B70E9">
        <w:t>l</w:t>
      </w:r>
      <w:r>
        <w:t xml:space="preserve">a EPMAPS, </w:t>
      </w:r>
      <w:r w:rsidRPr="002B70E9">
        <w:t>también alerta que la</w:t>
      </w:r>
      <w:r>
        <w:t>s</w:t>
      </w:r>
      <w:r w:rsidRPr="002B70E9">
        <w:t xml:space="preserve"> observaciones técnicas realizadas no han sido acogidas</w:t>
      </w:r>
      <w:r>
        <w:t>;</w:t>
      </w:r>
      <w:r w:rsidRPr="002B70E9">
        <w:t xml:space="preserve"> la misma situación ocurre con </w:t>
      </w:r>
      <w:r>
        <w:t>la EPMMOP, las</w:t>
      </w:r>
      <w:r w:rsidRPr="002B70E9">
        <w:t xml:space="preserve"> observaciones que consta en el informe 0878-</w:t>
      </w:r>
      <w:r>
        <w:t>EPMMOP</w:t>
      </w:r>
      <w:r w:rsidRPr="002B70E9">
        <w:t>-</w:t>
      </w:r>
      <w:r>
        <w:t>GJ-20</w:t>
      </w:r>
      <w:r w:rsidRPr="002B70E9">
        <w:t>23-M</w:t>
      </w:r>
      <w:r>
        <w:t>, de</w:t>
      </w:r>
      <w:r w:rsidRPr="002B70E9">
        <w:t xml:space="preserve"> 15 de marzo de 2023</w:t>
      </w:r>
      <w:r>
        <w:t>,</w:t>
      </w:r>
      <w:r w:rsidRPr="002B70E9">
        <w:t xml:space="preserve"> tampoco han sido consideradas en el proyecto que nos presenta</w:t>
      </w:r>
      <w:r>
        <w:t>n.</w:t>
      </w:r>
      <w:r w:rsidRPr="002B70E9">
        <w:t xml:space="preserve"> Con fecha 14 de marzo de </w:t>
      </w:r>
      <w:r>
        <w:t>20</w:t>
      </w:r>
      <w:r w:rsidRPr="002B70E9">
        <w:t>23</w:t>
      </w:r>
      <w:r>
        <w:t>,</w:t>
      </w:r>
      <w:r w:rsidRPr="002B70E9">
        <w:t xml:space="preserve"> el </w:t>
      </w:r>
      <w:r>
        <w:t>Director</w:t>
      </w:r>
      <w:r w:rsidRPr="002B70E9">
        <w:t xml:space="preserve"> </w:t>
      </w:r>
      <w:r>
        <w:t>Metropolitano de Gestión de Riesgos aprueba</w:t>
      </w:r>
      <w:r w:rsidRPr="002B70E9">
        <w:t xml:space="preserve"> un informe técnico que concluye que el proyecto</w:t>
      </w:r>
      <w:r>
        <w:t>:</w:t>
      </w:r>
      <w:r w:rsidRPr="002B70E9">
        <w:t xml:space="preserve"> </w:t>
      </w:r>
      <w:r w:rsidRPr="00DD7BD0">
        <w:rPr>
          <w:i/>
        </w:rPr>
        <w:t>"contiene algunas inconsistencias técnicas desde el ámbito de la gestión de riesgos</w:t>
      </w:r>
      <w:r>
        <w:rPr>
          <w:i/>
        </w:rPr>
        <w:t>,</w:t>
      </w:r>
      <w:r w:rsidRPr="00DD7BD0">
        <w:rPr>
          <w:i/>
        </w:rPr>
        <w:t xml:space="preserve"> que deben solventarse para que pueda continuar el procedimiento legislativo correspondiente".</w:t>
      </w:r>
    </w:p>
    <w:p w:rsidR="00443DC7" w:rsidRDefault="00443DC7" w:rsidP="00443DC7">
      <w:pPr>
        <w:autoSpaceDE w:val="0"/>
        <w:autoSpaceDN w:val="0"/>
        <w:adjustRightInd w:val="0"/>
        <w:spacing w:after="120" w:line="257" w:lineRule="auto"/>
      </w:pPr>
      <w:r>
        <w:t>Señor A</w:t>
      </w:r>
      <w:r w:rsidRPr="002B70E9">
        <w:t>lcalde</w:t>
      </w:r>
      <w:r>
        <w:t>,</w:t>
      </w:r>
      <w:r w:rsidRPr="002B70E9">
        <w:t xml:space="preserve"> compañeros concejales</w:t>
      </w:r>
      <w:r>
        <w:t>,</w:t>
      </w:r>
      <w:r w:rsidRPr="002B70E9">
        <w:t xml:space="preserve"> </w:t>
      </w:r>
      <w:r>
        <w:t>no voy a seguir</w:t>
      </w:r>
      <w:r w:rsidRPr="002B70E9">
        <w:t xml:space="preserve"> enumerado </w:t>
      </w:r>
      <w:r>
        <w:t xml:space="preserve">las </w:t>
      </w:r>
      <w:r w:rsidRPr="002B70E9">
        <w:t>observaciones</w:t>
      </w:r>
      <w:r>
        <w:t>,</w:t>
      </w:r>
      <w:r w:rsidRPr="002B70E9">
        <w:t xml:space="preserve"> informes</w:t>
      </w:r>
      <w:r>
        <w:t>,</w:t>
      </w:r>
      <w:r w:rsidRPr="002B70E9">
        <w:t xml:space="preserve"> porque está claro que hay mucho trabajo por hacer</w:t>
      </w:r>
      <w:r>
        <w:t>;</w:t>
      </w:r>
      <w:r w:rsidRPr="002B70E9">
        <w:t xml:space="preserve"> este trabajo implica mejoras técnicas, pero también de coordinación</w:t>
      </w:r>
      <w:r>
        <w:t xml:space="preserve">, </w:t>
      </w:r>
      <w:r w:rsidRPr="002B70E9">
        <w:t>creo que esto</w:t>
      </w:r>
      <w:r>
        <w:t>,</w:t>
      </w:r>
      <w:r w:rsidRPr="002B70E9">
        <w:t xml:space="preserve"> apoyo a las personas</w:t>
      </w:r>
      <w:r>
        <w:t>,</w:t>
      </w:r>
      <w:r w:rsidRPr="002B70E9">
        <w:t xml:space="preserve"> incluso de la silla vacía</w:t>
      </w:r>
      <w:r>
        <w:t>,</w:t>
      </w:r>
      <w:r w:rsidRPr="002B70E9">
        <w:t xml:space="preserve"> quienes han señalado la misma observación</w:t>
      </w:r>
      <w:r>
        <w:t>. N</w:t>
      </w:r>
      <w:r w:rsidRPr="002B70E9">
        <w:t>o tengo dudas de que mis compañeros de la Comisión podrán resolver esto</w:t>
      </w:r>
      <w:r>
        <w:t xml:space="preserve"> de forma expedita, pero</w:t>
      </w:r>
      <w:r w:rsidRPr="002B70E9">
        <w:t xml:space="preserve"> este trabajo ser</w:t>
      </w:r>
      <w:r>
        <w:t>á</w:t>
      </w:r>
      <w:r w:rsidRPr="002B70E9">
        <w:t xml:space="preserve"> infructuoso si no se cuenta con una directriz clara desde la máxima autoridad del ejecutivo</w:t>
      </w:r>
      <w:r>
        <w:t>,</w:t>
      </w:r>
      <w:r w:rsidRPr="002B70E9">
        <w:t xml:space="preserve"> que pueda solventar los posibles conflictos de coordinación a nivel del ejecutivo técnico</w:t>
      </w:r>
      <w:r>
        <w:t>.</w:t>
      </w:r>
    </w:p>
    <w:p w:rsidR="00443DC7" w:rsidRDefault="00443DC7" w:rsidP="00443DC7">
      <w:pPr>
        <w:autoSpaceDE w:val="0"/>
        <w:autoSpaceDN w:val="0"/>
        <w:adjustRightInd w:val="0"/>
        <w:spacing w:after="120" w:line="257" w:lineRule="auto"/>
      </w:pPr>
      <w:r>
        <w:t>H</w:t>
      </w:r>
      <w:r w:rsidRPr="002B70E9">
        <w:t>asta</w:t>
      </w:r>
      <w:r>
        <w:t xml:space="preserve"> ahí mi intervención señor A</w:t>
      </w:r>
      <w:r w:rsidRPr="002B70E9">
        <w:t>lcalde</w:t>
      </w:r>
      <w:r>
        <w:t>.</w:t>
      </w:r>
    </w:p>
    <w:p w:rsidR="00443DC7" w:rsidRDefault="00443DC7" w:rsidP="00443DC7">
      <w:pPr>
        <w:autoSpaceDE w:val="0"/>
        <w:autoSpaceDN w:val="0"/>
        <w:adjustRightInd w:val="0"/>
        <w:spacing w:after="120" w:line="257" w:lineRule="auto"/>
      </w:pPr>
      <w:r w:rsidRPr="009A01F6">
        <w:rPr>
          <w:b/>
        </w:rPr>
        <w:t>Dr. Santiago Guarderas Izquierdo, Alcalde del Distrito Metropolitano de Quito:</w:t>
      </w:r>
      <w:r w:rsidRPr="00E84579">
        <w:t xml:space="preserve"> </w:t>
      </w:r>
      <w:r>
        <w:t>T</w:t>
      </w:r>
      <w:r w:rsidRPr="002B70E9">
        <w:t>iene el uso palabra el concejal Diego Carrasco</w:t>
      </w:r>
      <w:r>
        <w:t>.</w:t>
      </w:r>
    </w:p>
    <w:p w:rsidR="00443DC7" w:rsidRDefault="00443DC7" w:rsidP="00443DC7">
      <w:pPr>
        <w:autoSpaceDE w:val="0"/>
        <w:autoSpaceDN w:val="0"/>
        <w:adjustRightInd w:val="0"/>
        <w:spacing w:after="120" w:line="257" w:lineRule="auto"/>
      </w:pPr>
      <w:r>
        <w:rPr>
          <w:b/>
        </w:rPr>
        <w:lastRenderedPageBreak/>
        <w:t xml:space="preserve">Concejal Abg. Diego Carrasco: </w:t>
      </w:r>
      <w:r>
        <w:t>M</w:t>
      </w:r>
      <w:r w:rsidRPr="002B70E9">
        <w:t>uchas gracias</w:t>
      </w:r>
      <w:r>
        <w:t>.</w:t>
      </w:r>
    </w:p>
    <w:p w:rsidR="00443DC7" w:rsidRDefault="00443DC7" w:rsidP="00443DC7">
      <w:pPr>
        <w:autoSpaceDE w:val="0"/>
        <w:autoSpaceDN w:val="0"/>
        <w:adjustRightInd w:val="0"/>
        <w:spacing w:after="120" w:line="257" w:lineRule="auto"/>
      </w:pPr>
      <w:r>
        <w:t>P</w:t>
      </w:r>
      <w:r w:rsidRPr="002B70E9">
        <w:t>rimero quisiera felicitar el trabajo que se ha hecho</w:t>
      </w:r>
      <w:r>
        <w:t>, creo que es un aporte muy importante la O</w:t>
      </w:r>
      <w:r w:rsidRPr="002B70E9">
        <w:t>rdenanza</w:t>
      </w:r>
      <w:r>
        <w:t>;</w:t>
      </w:r>
      <w:r w:rsidRPr="002B70E9">
        <w:t xml:space="preserve"> sin</w:t>
      </w:r>
      <w:r>
        <w:t xml:space="preserve"> embargo, quisiera</w:t>
      </w:r>
      <w:r w:rsidRPr="002B70E9">
        <w:t xml:space="preserve"> aterrizar</w:t>
      </w:r>
      <w:r>
        <w:t xml:space="preserve"> en </w:t>
      </w:r>
      <w:r w:rsidRPr="002B70E9">
        <w:t>un par de ideas</w:t>
      </w:r>
      <w:r>
        <w:t>, y es que las O</w:t>
      </w:r>
      <w:r w:rsidRPr="002B70E9">
        <w:t xml:space="preserve">rdenanzas finalmente </w:t>
      </w:r>
      <w:r>
        <w:t xml:space="preserve">tienen </w:t>
      </w:r>
      <w:r w:rsidRPr="002B70E9">
        <w:t>un carácter instrumental</w:t>
      </w:r>
      <w:r>
        <w:t>, no podemos</w:t>
      </w:r>
      <w:r w:rsidRPr="002B70E9">
        <w:t xml:space="preserve"> pensar que con la aprobación de</w:t>
      </w:r>
      <w:r>
        <w:t xml:space="preserve"> </w:t>
      </w:r>
      <w:r w:rsidRPr="002B70E9">
        <w:t>l</w:t>
      </w:r>
      <w:r>
        <w:t>a O</w:t>
      </w:r>
      <w:r w:rsidRPr="002B70E9">
        <w:t xml:space="preserve">rdenanza </w:t>
      </w:r>
      <w:r>
        <w:t>el problema está</w:t>
      </w:r>
      <w:r w:rsidRPr="002B70E9">
        <w:t xml:space="preserve"> soluciona</w:t>
      </w:r>
      <w:r>
        <w:t>do,</w:t>
      </w:r>
      <w:r w:rsidRPr="002B70E9">
        <w:t xml:space="preserve"> tiene un carácter </w:t>
      </w:r>
      <w:r>
        <w:t>instru</w:t>
      </w:r>
      <w:r w:rsidRPr="002B70E9">
        <w:t>mental porque es precisamente la herramienta que permite en algún momento que la situación cambie</w:t>
      </w:r>
      <w:r>
        <w:t>;</w:t>
      </w:r>
      <w:r w:rsidRPr="002B70E9">
        <w:t xml:space="preserve"> digo esto porque a veces le damos demasiada</w:t>
      </w:r>
      <w:r>
        <w:t xml:space="preserve">, es decir, </w:t>
      </w:r>
      <w:r w:rsidRPr="002B70E9">
        <w:t>genera</w:t>
      </w:r>
      <w:r>
        <w:t>mos una</w:t>
      </w:r>
      <w:r w:rsidRPr="002B70E9">
        <w:t xml:space="preserve"> expectativa re</w:t>
      </w:r>
      <w:r>
        <w:t>specto que con esto se soluciona</w:t>
      </w:r>
      <w:r w:rsidRPr="002B70E9">
        <w:t xml:space="preserve"> el problema</w:t>
      </w:r>
      <w:r>
        <w:t>,</w:t>
      </w:r>
      <w:r w:rsidRPr="002B70E9">
        <w:t xml:space="preserve"> y </w:t>
      </w:r>
      <w:r>
        <w:t>me da</w:t>
      </w:r>
      <w:r w:rsidRPr="002B70E9">
        <w:t xml:space="preserve"> la impresión de que esto implica </w:t>
      </w:r>
      <w:r>
        <w:t>más una</w:t>
      </w:r>
      <w:r w:rsidRPr="002B70E9">
        <w:t xml:space="preserve"> decisión de política pública que una decisión netamente legislativa</w:t>
      </w:r>
      <w:r>
        <w:t>,</w:t>
      </w:r>
      <w:r w:rsidRPr="002B70E9">
        <w:t xml:space="preserve"> es un</w:t>
      </w:r>
      <w:r>
        <w:t xml:space="preserve">a política </w:t>
      </w:r>
      <w:r w:rsidRPr="002B70E9">
        <w:t xml:space="preserve"> </w:t>
      </w:r>
      <w:r>
        <w:t>pública,</w:t>
      </w:r>
      <w:r w:rsidRPr="002B70E9">
        <w:t xml:space="preserve"> </w:t>
      </w:r>
      <w:r>
        <w:t>¿</w:t>
      </w:r>
      <w:r w:rsidRPr="002B70E9">
        <w:t>pod</w:t>
      </w:r>
      <w:r>
        <w:t>ría</w:t>
      </w:r>
      <w:r w:rsidRPr="002B70E9">
        <w:t>mos solucionar</w:t>
      </w:r>
      <w:r>
        <w:t xml:space="preserve"> </w:t>
      </w:r>
      <w:r w:rsidRPr="002B70E9">
        <w:t xml:space="preserve">los </w:t>
      </w:r>
      <w:r>
        <w:t>problemas</w:t>
      </w:r>
      <w:r w:rsidRPr="002B70E9">
        <w:t xml:space="preserve"> de </w:t>
      </w:r>
      <w:r>
        <w:t>Quito</w:t>
      </w:r>
      <w:r w:rsidRPr="002B70E9">
        <w:t xml:space="preserve"> sin la norma</w:t>
      </w:r>
      <w:r>
        <w:t>?,</w:t>
      </w:r>
      <w:r w:rsidRPr="002B70E9">
        <w:t xml:space="preserve"> si</w:t>
      </w:r>
      <w:r>
        <w:t>, si podría</w:t>
      </w:r>
      <w:r w:rsidRPr="002B70E9">
        <w:t xml:space="preserve">mos </w:t>
      </w:r>
      <w:r>
        <w:t xml:space="preserve">hacerlo, </w:t>
      </w:r>
      <w:r w:rsidRPr="002B70E9">
        <w:t>no se ha hecho y por eso quizá es que se</w:t>
      </w:r>
      <w:r>
        <w:t xml:space="preserve"> necesita este</w:t>
      </w:r>
      <w:r w:rsidRPr="002B70E9">
        <w:t xml:space="preserve"> instrumento para poder avanzar a otro </w:t>
      </w:r>
      <w:r>
        <w:t>ritmo.</w:t>
      </w:r>
    </w:p>
    <w:p w:rsidR="00443DC7" w:rsidRDefault="00443DC7" w:rsidP="00443DC7">
      <w:pPr>
        <w:autoSpaceDE w:val="0"/>
        <w:autoSpaceDN w:val="0"/>
        <w:adjustRightInd w:val="0"/>
        <w:spacing w:after="120" w:line="257" w:lineRule="auto"/>
      </w:pPr>
      <w:r>
        <w:t>S</w:t>
      </w:r>
      <w:r w:rsidRPr="002B70E9">
        <w:t>in embargo</w:t>
      </w:r>
      <w:r>
        <w:t>,</w:t>
      </w:r>
      <w:r w:rsidRPr="002B70E9">
        <w:t xml:space="preserve"> los graves problemas de la ciudad</w:t>
      </w:r>
      <w:r>
        <w:t>,</w:t>
      </w:r>
      <w:r w:rsidRPr="002B70E9">
        <w:t xml:space="preserve"> los </w:t>
      </w:r>
      <w:r>
        <w:t>problemas</w:t>
      </w:r>
      <w:r w:rsidRPr="002B70E9">
        <w:t xml:space="preserve"> estructurales como este</w:t>
      </w:r>
      <w:r>
        <w:t>,</w:t>
      </w:r>
      <w:r w:rsidRPr="002B70E9">
        <w:t xml:space="preserve"> sus soluciones requieren financiamiento</w:t>
      </w:r>
      <w:r>
        <w:t>,</w:t>
      </w:r>
      <w:r w:rsidRPr="002B70E9">
        <w:t xml:space="preserve"> requieren presupuesto</w:t>
      </w:r>
      <w:r>
        <w:t>,</w:t>
      </w:r>
      <w:r w:rsidRPr="002B70E9">
        <w:t xml:space="preserve"> no basta con tener una </w:t>
      </w:r>
      <w:r>
        <w:t>O</w:t>
      </w:r>
      <w:r w:rsidRPr="002B70E9">
        <w:t>rdenanza</w:t>
      </w:r>
      <w:r>
        <w:t>,</w:t>
      </w:r>
      <w:r w:rsidRPr="002B70E9">
        <w:t xml:space="preserve"> tampoco basta con </w:t>
      </w:r>
      <w:r>
        <w:t>tener</w:t>
      </w:r>
      <w:r w:rsidRPr="002B70E9">
        <w:t xml:space="preserve"> una política pública si ésta no va acompañada </w:t>
      </w:r>
      <w:r>
        <w:t xml:space="preserve">de </w:t>
      </w:r>
      <w:r w:rsidRPr="002B70E9">
        <w:t>recursos</w:t>
      </w:r>
      <w:r>
        <w:t>,</w:t>
      </w:r>
      <w:r w:rsidRPr="002B70E9">
        <w:t xml:space="preserve"> por ejemplo</w:t>
      </w:r>
      <w:r>
        <w:t>,</w:t>
      </w:r>
      <w:r w:rsidRPr="002B70E9">
        <w:t xml:space="preserve"> el tema de </w:t>
      </w:r>
      <w:r>
        <w:t xml:space="preserve">Vindobona </w:t>
      </w:r>
      <w:r w:rsidRPr="002B70E9">
        <w:t xml:space="preserve">es una deuda </w:t>
      </w:r>
      <w:r>
        <w:t>muy grande que tiene la ciudad c</w:t>
      </w:r>
      <w:r w:rsidRPr="002B70E9">
        <w:t>on las futuras generaciones</w:t>
      </w:r>
      <w:r>
        <w:t>;</w:t>
      </w:r>
      <w:r w:rsidRPr="002B70E9">
        <w:t xml:space="preserve"> sin embargo</w:t>
      </w:r>
      <w:r>
        <w:t>,</w:t>
      </w:r>
      <w:r w:rsidRPr="002B70E9">
        <w:t xml:space="preserve"> presupuestariamente es equivalente a tener un </w:t>
      </w:r>
      <w:r>
        <w:t xml:space="preserve">Metro, </w:t>
      </w:r>
      <w:r w:rsidRPr="002B70E9">
        <w:t>entonces de dónde vamos a financiar tener esta solución</w:t>
      </w:r>
      <w:r>
        <w:t>, cuando un</w:t>
      </w:r>
      <w:r w:rsidRPr="002B70E9">
        <w:t xml:space="preserve">o </w:t>
      </w:r>
      <w:r>
        <w:t>pensaría qué</w:t>
      </w:r>
      <w:r w:rsidRPr="002B70E9">
        <w:t xml:space="preserve"> era </w:t>
      </w:r>
      <w:r>
        <w:t>más importante para ciudad del M</w:t>
      </w:r>
      <w:r w:rsidRPr="002B70E9">
        <w:t xml:space="preserve">etro </w:t>
      </w:r>
      <w:r>
        <w:t xml:space="preserve">o Vindobona, </w:t>
      </w:r>
      <w:r w:rsidRPr="002B70E9">
        <w:t>por</w:t>
      </w:r>
      <w:r>
        <w:t xml:space="preserve"> ejemplo, eso hubiera sido una </w:t>
      </w:r>
      <w:r w:rsidRPr="002B70E9">
        <w:t>discusión muy interesante en esta ciudad</w:t>
      </w:r>
      <w:r>
        <w:t>,</w:t>
      </w:r>
      <w:r w:rsidRPr="002B70E9">
        <w:t xml:space="preserve"> pero que no</w:t>
      </w:r>
      <w:r>
        <w:t xml:space="preserve"> se tuvo</w:t>
      </w:r>
      <w:r w:rsidRPr="002B70E9">
        <w:t xml:space="preserve"> es</w:t>
      </w:r>
      <w:r>
        <w:t>a discusión no existió</w:t>
      </w:r>
      <w:r w:rsidRPr="002B70E9">
        <w:t xml:space="preserve"> y ahora tenemos que preocuparnos por eso y busca los recursos que tienen que tene</w:t>
      </w:r>
      <w:r>
        <w:t>rse en la ciudad, y ahí es</w:t>
      </w:r>
      <w:r w:rsidRPr="002B70E9">
        <w:t xml:space="preserve"> cuando el debate termina</w:t>
      </w:r>
      <w:r>
        <w:t>,</w:t>
      </w:r>
      <w:r w:rsidRPr="002B70E9">
        <w:t xml:space="preserve"> cuando empieza el debate sobre los recursos es </w:t>
      </w:r>
      <w:r>
        <w:t>donde e</w:t>
      </w:r>
      <w:r w:rsidRPr="002B70E9">
        <w:t>l debate termina</w:t>
      </w:r>
      <w:r>
        <w:t>,</w:t>
      </w:r>
      <w:r w:rsidRPr="002B70E9">
        <w:t xml:space="preserve"> porque </w:t>
      </w:r>
      <w:r>
        <w:t>ahí</w:t>
      </w:r>
      <w:r w:rsidRPr="002B70E9">
        <w:t xml:space="preserve"> nadie se quiere hacer cargo de los costos que tienen esta</w:t>
      </w:r>
      <w:r>
        <w:t>s</w:t>
      </w:r>
      <w:r w:rsidRPr="002B70E9">
        <w:t xml:space="preserve"> soluciones</w:t>
      </w:r>
      <w:r>
        <w:t>, porque los recursos del M</w:t>
      </w:r>
      <w:r w:rsidRPr="002B70E9">
        <w:t>unicipio</w:t>
      </w:r>
      <w:r>
        <w:t>, digamos</w:t>
      </w:r>
      <w:r w:rsidRPr="002B70E9">
        <w:t xml:space="preserve"> cualquier recurso</w:t>
      </w:r>
      <w:r>
        <w:t xml:space="preserve"> o cualquier</w:t>
      </w:r>
      <w:r w:rsidRPr="002B70E9">
        <w:t xml:space="preserve"> presupuesto estatal es insuficiente</w:t>
      </w:r>
      <w:r>
        <w:t>,</w:t>
      </w:r>
      <w:r w:rsidRPr="002B70E9">
        <w:t xml:space="preserve"> porque las demandas son demasiadas y el presupuesto siempre </w:t>
      </w:r>
      <w:r>
        <w:t xml:space="preserve">es </w:t>
      </w:r>
      <w:r w:rsidRPr="002B70E9">
        <w:t>escaso</w:t>
      </w:r>
      <w:r>
        <w:t>,</w:t>
      </w:r>
      <w:r w:rsidRPr="002B70E9">
        <w:t xml:space="preserve"> no alcanza para todo lo que se necesita</w:t>
      </w:r>
      <w:r>
        <w:t>,</w:t>
      </w:r>
      <w:r w:rsidRPr="002B70E9">
        <w:t xml:space="preserve"> por tanto hay una necesidad</w:t>
      </w:r>
      <w:r>
        <w:t xml:space="preserve"> de</w:t>
      </w:r>
      <w:r w:rsidRPr="002B70E9">
        <w:t xml:space="preserve"> priorizar</w:t>
      </w:r>
      <w:r>
        <w:t>.</w:t>
      </w:r>
    </w:p>
    <w:p w:rsidR="00443DC7" w:rsidRDefault="00443DC7" w:rsidP="00443DC7">
      <w:pPr>
        <w:autoSpaceDE w:val="0"/>
        <w:autoSpaceDN w:val="0"/>
        <w:adjustRightInd w:val="0"/>
        <w:spacing w:after="120" w:line="257" w:lineRule="auto"/>
      </w:pPr>
      <w:r>
        <w:t>P</w:t>
      </w:r>
      <w:r w:rsidRPr="002B70E9">
        <w:t>or tanto</w:t>
      </w:r>
      <w:r>
        <w:t>, creo que,</w:t>
      </w:r>
      <w:r w:rsidRPr="002B70E9">
        <w:t xml:space="preserve"> teniendo un buen instrumento de trabajo</w:t>
      </w:r>
      <w:r>
        <w:t>,</w:t>
      </w:r>
      <w:r w:rsidRPr="002B70E9">
        <w:t xml:space="preserve"> una buena herramienta normativa</w:t>
      </w:r>
      <w:r>
        <w:t>,</w:t>
      </w:r>
      <w:r w:rsidRPr="002B70E9">
        <w:t xml:space="preserve"> lo que viene es el reto más importante que se encontrar el financiamiento para este proyecto</w:t>
      </w:r>
      <w:r>
        <w:t>, esta</w:t>
      </w:r>
      <w:r w:rsidRPr="002B70E9">
        <w:t xml:space="preserve"> política p</w:t>
      </w:r>
      <w:r>
        <w:t>ública que va aparejada de una O</w:t>
      </w:r>
      <w:r w:rsidRPr="002B70E9">
        <w:t>rdenanza que</w:t>
      </w:r>
      <w:r>
        <w:t xml:space="preserve"> ha</w:t>
      </w:r>
      <w:r w:rsidRPr="002B70E9">
        <w:t xml:space="preserve"> sido trabajada</w:t>
      </w:r>
      <w:r>
        <w:t>,</w:t>
      </w:r>
      <w:r w:rsidRPr="002B70E9">
        <w:t xml:space="preserve"> creo que, de muy buena manera</w:t>
      </w:r>
      <w:r>
        <w:t>,</w:t>
      </w:r>
      <w:r w:rsidRPr="002B70E9">
        <w:t xml:space="preserve"> entre la Comisión</w:t>
      </w:r>
      <w:r>
        <w:t>, entre el ejecutivo del M</w:t>
      </w:r>
      <w:r w:rsidRPr="002B70E9">
        <w:t>unicipio y</w:t>
      </w:r>
      <w:r>
        <w:t>,</w:t>
      </w:r>
      <w:r w:rsidRPr="002B70E9">
        <w:t xml:space="preserve"> por supuesto</w:t>
      </w:r>
      <w:r>
        <w:t>,</w:t>
      </w:r>
      <w:r w:rsidRPr="002B70E9">
        <w:t xml:space="preserve"> la social civil</w:t>
      </w:r>
      <w:r>
        <w:t>.</w:t>
      </w:r>
    </w:p>
    <w:p w:rsidR="00443DC7" w:rsidRDefault="00443DC7" w:rsidP="00443DC7">
      <w:pPr>
        <w:autoSpaceDE w:val="0"/>
        <w:autoSpaceDN w:val="0"/>
        <w:adjustRightInd w:val="0"/>
        <w:spacing w:after="120" w:line="257" w:lineRule="auto"/>
      </w:pPr>
      <w:r>
        <w:t>T</w:t>
      </w:r>
      <w:r w:rsidRPr="002B70E9">
        <w:t>engo algunas observaciones puntuales</w:t>
      </w:r>
      <w:r>
        <w:t>, siempre tengo esta crítica</w:t>
      </w:r>
      <w:r w:rsidRPr="002B70E9">
        <w:t xml:space="preserve"> respe</w:t>
      </w:r>
      <w:r>
        <w:t>cto a la redacción de las O</w:t>
      </w:r>
      <w:r w:rsidRPr="002B70E9">
        <w:t xml:space="preserve">rdenanzas cuando se hace referencia </w:t>
      </w:r>
      <w:r>
        <w:t>a las secretarías,</w:t>
      </w:r>
      <w:r w:rsidRPr="002B70E9">
        <w:t xml:space="preserve"> si recapitula</w:t>
      </w:r>
      <w:r>
        <w:t>mos las s</w:t>
      </w:r>
      <w:r w:rsidRPr="002B70E9">
        <w:t>ecretaría</w:t>
      </w:r>
      <w:r>
        <w:t>s son solamente entes</w:t>
      </w:r>
      <w:r w:rsidRPr="002B70E9">
        <w:t xml:space="preserve"> delegados de la </w:t>
      </w:r>
      <w:r>
        <w:t>A</w:t>
      </w:r>
      <w:r w:rsidRPr="002B70E9">
        <w:t>lcaldía</w:t>
      </w:r>
      <w:r>
        <w:t>,</w:t>
      </w:r>
      <w:r w:rsidRPr="002B70E9">
        <w:t xml:space="preserve"> las </w:t>
      </w:r>
      <w:r>
        <w:t>competencias son de origen del A</w:t>
      </w:r>
      <w:r w:rsidRPr="002B70E9">
        <w:t>lcalde</w:t>
      </w:r>
      <w:r>
        <w:t>, son creadas por R</w:t>
      </w:r>
      <w:r w:rsidRPr="002B70E9">
        <w:t>esolución</w:t>
      </w:r>
      <w:r>
        <w:t>;</w:t>
      </w:r>
      <w:r w:rsidRPr="002B70E9">
        <w:t xml:space="preserve"> por tanto</w:t>
      </w:r>
      <w:r>
        <w:t>,</w:t>
      </w:r>
      <w:r w:rsidRPr="002B70E9">
        <w:t xml:space="preserve"> puede cambiar en cualquier </w:t>
      </w:r>
      <w:r w:rsidRPr="002B70E9">
        <w:lastRenderedPageBreak/>
        <w:t xml:space="preserve">momento de denominación y </w:t>
      </w:r>
      <w:r>
        <w:t xml:space="preserve">de </w:t>
      </w:r>
      <w:r w:rsidRPr="002B70E9">
        <w:t>funciones</w:t>
      </w:r>
      <w:r>
        <w:t>,</w:t>
      </w:r>
      <w:r w:rsidRPr="002B70E9">
        <w:t xml:space="preserve"> porque es una competencia</w:t>
      </w:r>
      <w:r>
        <w:t xml:space="preserve"> de la A</w:t>
      </w:r>
      <w:r w:rsidRPr="002B70E9">
        <w:t>lcaldía</w:t>
      </w:r>
      <w:r>
        <w:t>;</w:t>
      </w:r>
      <w:r w:rsidRPr="002B70E9">
        <w:t xml:space="preserve"> por tanto</w:t>
      </w:r>
      <w:r>
        <w:t>,</w:t>
      </w:r>
      <w:r w:rsidRPr="002B70E9">
        <w:t xml:space="preserve"> </w:t>
      </w:r>
      <w:r>
        <w:t>cuando hacemos</w:t>
      </w:r>
      <w:r w:rsidRPr="002B70E9">
        <w:t xml:space="preserve"> relación a la Secretaría </w:t>
      </w:r>
      <w:r>
        <w:t>de A</w:t>
      </w:r>
      <w:r w:rsidRPr="002B70E9">
        <w:t>mbiente</w:t>
      </w:r>
      <w:r>
        <w:t>, siempre podría</w:t>
      </w:r>
      <w:r w:rsidRPr="002B70E9">
        <w:t>mos dejar vaciada la norma cuando haya una reforma que sólo depende</w:t>
      </w:r>
      <w:r>
        <w:t xml:space="preserve"> de la </w:t>
      </w:r>
      <w:r w:rsidRPr="002B70E9">
        <w:t xml:space="preserve">voluntad </w:t>
      </w:r>
      <w:r>
        <w:t>del A</w:t>
      </w:r>
      <w:r w:rsidRPr="002B70E9">
        <w:t>lcalde</w:t>
      </w:r>
      <w:r>
        <w:t>,</w:t>
      </w:r>
      <w:r w:rsidRPr="002B70E9">
        <w:t xml:space="preserve"> esa por</w:t>
      </w:r>
      <w:r>
        <w:t xml:space="preserve"> un lado.</w:t>
      </w:r>
    </w:p>
    <w:p w:rsidR="00443DC7" w:rsidRDefault="00443DC7" w:rsidP="00443DC7">
      <w:pPr>
        <w:autoSpaceDE w:val="0"/>
        <w:autoSpaceDN w:val="0"/>
        <w:adjustRightInd w:val="0"/>
        <w:spacing w:after="120" w:line="257" w:lineRule="auto"/>
      </w:pPr>
      <w:r>
        <w:t>P</w:t>
      </w:r>
      <w:r w:rsidRPr="002B70E9">
        <w:t xml:space="preserve">or </w:t>
      </w:r>
      <w:r>
        <w:t xml:space="preserve">otro </w:t>
      </w:r>
      <w:r w:rsidRPr="002B70E9">
        <w:t>lado</w:t>
      </w:r>
      <w:r>
        <w:t>,</w:t>
      </w:r>
      <w:r w:rsidRPr="002B70E9">
        <w:t xml:space="preserve"> </w:t>
      </w:r>
      <w:r>
        <w:t>nosotros hemos establecido en el numerado</w:t>
      </w:r>
      <w:r w:rsidRPr="002B70E9">
        <w:t xml:space="preserve"> 48</w:t>
      </w:r>
      <w:r>
        <w:t>,</w:t>
      </w:r>
      <w:r w:rsidRPr="002B70E9">
        <w:t xml:space="preserve"> de la creación de</w:t>
      </w:r>
      <w:r>
        <w:t xml:space="preserve"> </w:t>
      </w:r>
      <w:r w:rsidRPr="002B70E9">
        <w:t>l</w:t>
      </w:r>
      <w:r>
        <w:t>a</w:t>
      </w:r>
      <w:r w:rsidRPr="002B70E9">
        <w:t xml:space="preserve"> unidad de su</w:t>
      </w:r>
      <w:r>
        <w:t>b</w:t>
      </w:r>
      <w:r w:rsidRPr="002B70E9">
        <w:t>cuencas hidrográficas</w:t>
      </w:r>
      <w:r>
        <w:t>;</w:t>
      </w:r>
      <w:r w:rsidRPr="002B70E9">
        <w:t xml:space="preserve"> estamos creando una entidad administrativa desde el ámbito legislativo</w:t>
      </w:r>
      <w:r>
        <w:t>,</w:t>
      </w:r>
      <w:r w:rsidRPr="002B70E9">
        <w:t xml:space="preserve"> creería</w:t>
      </w:r>
      <w:r>
        <w:t xml:space="preserve"> que lo correcto es que esto se</w:t>
      </w:r>
      <w:r w:rsidRPr="002B70E9">
        <w:t xml:space="preserve">a creado </w:t>
      </w:r>
      <w:r>
        <w:t>desde el</w:t>
      </w:r>
      <w:r w:rsidRPr="002B70E9">
        <w:t xml:space="preserve"> propio ámbito administrativo</w:t>
      </w:r>
      <w:r>
        <w:t>,</w:t>
      </w:r>
      <w:r w:rsidRPr="002B70E9">
        <w:t xml:space="preserve"> no necesariamente desde el ejecutivo</w:t>
      </w:r>
      <w:r>
        <w:t>,</w:t>
      </w:r>
      <w:r w:rsidRPr="002B70E9">
        <w:t xml:space="preserve"> y si vamos a crear una nueva unidad</w:t>
      </w:r>
      <w:r>
        <w:t>,</w:t>
      </w:r>
      <w:r w:rsidRPr="002B70E9">
        <w:t xml:space="preserve"> la pregunta es</w:t>
      </w:r>
      <w:r>
        <w:t>,</w:t>
      </w:r>
      <w:r w:rsidRPr="002B70E9">
        <w:t xml:space="preserve"> </w:t>
      </w:r>
      <w:r>
        <w:t>¿</w:t>
      </w:r>
      <w:r w:rsidRPr="002B70E9">
        <w:t>vamos a requerir financiamiento para esto</w:t>
      </w:r>
      <w:r>
        <w:t>?,</w:t>
      </w:r>
      <w:r w:rsidRPr="002B70E9">
        <w:t xml:space="preserve"> es una nueva unidad </w:t>
      </w:r>
      <w:r>
        <w:t>requiere</w:t>
      </w:r>
      <w:r w:rsidRPr="002B70E9">
        <w:t xml:space="preserve"> más personal</w:t>
      </w:r>
      <w:r>
        <w:t>,</w:t>
      </w:r>
      <w:r w:rsidRPr="002B70E9">
        <w:t xml:space="preserve"> </w:t>
      </w:r>
      <w:r>
        <w:t>¿có</w:t>
      </w:r>
      <w:r w:rsidRPr="002B70E9">
        <w:t>mo se va</w:t>
      </w:r>
      <w:r>
        <w:t xml:space="preserve"> a</w:t>
      </w:r>
      <w:r w:rsidRPr="002B70E9">
        <w:t xml:space="preserve"> financiar</w:t>
      </w:r>
      <w:r>
        <w:t>?,</w:t>
      </w:r>
      <w:r w:rsidRPr="002B70E9">
        <w:t xml:space="preserve"> recordemos que la norma</w:t>
      </w:r>
      <w:r>
        <w:t>,</w:t>
      </w:r>
      <w:r w:rsidRPr="002B70E9">
        <w:t xml:space="preserve"> y</w:t>
      </w:r>
      <w:r>
        <w:t xml:space="preserve"> dice </w:t>
      </w:r>
      <w:r w:rsidRPr="002B70E9">
        <w:t xml:space="preserve">con </w:t>
      </w:r>
      <w:r>
        <w:t xml:space="preserve">precisión </w:t>
      </w:r>
      <w:r w:rsidRPr="002B70E9">
        <w:t>que cuando generamos gasto tenemos que también establecer fuente</w:t>
      </w:r>
      <w:r>
        <w:t>s de</w:t>
      </w:r>
      <w:r w:rsidRPr="002B70E9">
        <w:t xml:space="preserve"> financiamiento</w:t>
      </w:r>
      <w:r>
        <w:t xml:space="preserve">; en esa misma línea, </w:t>
      </w:r>
      <w:r w:rsidRPr="002B70E9">
        <w:t>cuando hablamos de fuentes de financiamiento</w:t>
      </w:r>
      <w:r>
        <w:t>, está establecido en la propia O</w:t>
      </w:r>
      <w:r w:rsidRPr="002B70E9">
        <w:t>rdenanza que las fuentes de financiamiento</w:t>
      </w:r>
      <w:r>
        <w:t>,</w:t>
      </w:r>
      <w:r w:rsidRPr="002B70E9">
        <w:t xml:space="preserve"> obviamente</w:t>
      </w:r>
      <w:r>
        <w:t>,</w:t>
      </w:r>
      <w:r w:rsidRPr="002B70E9">
        <w:t xml:space="preserve"> </w:t>
      </w:r>
      <w:r>
        <w:t>es el presupuesto M</w:t>
      </w:r>
      <w:r w:rsidRPr="002B70E9">
        <w:t>unicipal</w:t>
      </w:r>
      <w:r>
        <w:t>,</w:t>
      </w:r>
      <w:r w:rsidRPr="002B70E9">
        <w:t xml:space="preserve"> que se definirá en cada año de acuerdo las pri</w:t>
      </w:r>
      <w:r>
        <w:t xml:space="preserve">oridades </w:t>
      </w:r>
      <w:r w:rsidRPr="002B70E9">
        <w:t>que</w:t>
      </w:r>
      <w:r>
        <w:t xml:space="preserve"> </w:t>
      </w:r>
      <w:r w:rsidRPr="002B70E9">
        <w:t>d</w:t>
      </w:r>
      <w:r>
        <w:t>é</w:t>
      </w:r>
      <w:r w:rsidRPr="002B70E9">
        <w:t xml:space="preserve"> el ejecutivo</w:t>
      </w:r>
      <w:r>
        <w:t xml:space="preserve">, pondrá </w:t>
      </w:r>
      <w:r w:rsidRPr="002B70E9">
        <w:t>más dinero</w:t>
      </w:r>
      <w:r>
        <w:t xml:space="preserve">, pondrá menos dinero, de acuerdo al énfasis </w:t>
      </w:r>
      <w:r w:rsidRPr="002B70E9">
        <w:t>que</w:t>
      </w:r>
      <w:r>
        <w:t xml:space="preserve"> quiera</w:t>
      </w:r>
      <w:r w:rsidRPr="002B70E9">
        <w:t xml:space="preserve"> darle</w:t>
      </w:r>
      <w:r>
        <w:t xml:space="preserve"> o</w:t>
      </w:r>
      <w:r w:rsidRPr="002B70E9">
        <w:t xml:space="preserve"> </w:t>
      </w:r>
      <w:r>
        <w:t>la</w:t>
      </w:r>
      <w:r w:rsidRPr="002B70E9">
        <w:t xml:space="preserve"> priorización que pueda darle</w:t>
      </w:r>
      <w:r>
        <w:t>,</w:t>
      </w:r>
      <w:r w:rsidRPr="002B70E9">
        <w:t xml:space="preserve"> no podemos legislar respecto de eso</w:t>
      </w:r>
      <w:r>
        <w:t>,</w:t>
      </w:r>
      <w:r w:rsidRPr="002B70E9">
        <w:t xml:space="preserve"> porque están prohibidas las </w:t>
      </w:r>
      <w:r>
        <w:t>p</w:t>
      </w:r>
      <w:r w:rsidRPr="002B70E9">
        <w:t>re asignaciones</w:t>
      </w:r>
      <w:r>
        <w:t>;</w:t>
      </w:r>
      <w:r w:rsidRPr="002B70E9">
        <w:t xml:space="preserve"> por tanto</w:t>
      </w:r>
      <w:r>
        <w:t>,</w:t>
      </w:r>
      <w:r w:rsidRPr="002B70E9">
        <w:t xml:space="preserve"> nosotros no podemos decir </w:t>
      </w:r>
      <w:r>
        <w:t>en</w:t>
      </w:r>
      <w:r w:rsidRPr="002B70E9">
        <w:t xml:space="preserve"> una ordenanza </w:t>
      </w:r>
      <w:r>
        <w:t xml:space="preserve">tiene </w:t>
      </w:r>
      <w:r w:rsidRPr="002B70E9">
        <w:t xml:space="preserve">que gastarse </w:t>
      </w:r>
      <w:r>
        <w:t>así, o el</w:t>
      </w:r>
      <w:r w:rsidRPr="002B70E9">
        <w:t xml:space="preserve"> 30% se destina</w:t>
      </w:r>
      <w:r>
        <w:t>rá a</w:t>
      </w:r>
      <w:r w:rsidRPr="002B70E9">
        <w:t xml:space="preserve"> tal tema</w:t>
      </w:r>
      <w:r>
        <w:t>,</w:t>
      </w:r>
      <w:r w:rsidRPr="002B70E9">
        <w:t xml:space="preserve"> porque tenemos una limitación de orden constitucional</w:t>
      </w:r>
      <w:r>
        <w:t>.</w:t>
      </w:r>
    </w:p>
    <w:p w:rsidR="00443DC7" w:rsidRDefault="00443DC7" w:rsidP="00443DC7">
      <w:pPr>
        <w:autoSpaceDE w:val="0"/>
        <w:autoSpaceDN w:val="0"/>
        <w:adjustRightInd w:val="0"/>
        <w:spacing w:after="120" w:line="257" w:lineRule="auto"/>
      </w:pPr>
      <w:r>
        <w:t>L</w:t>
      </w:r>
      <w:r w:rsidRPr="002B70E9">
        <w:t>uego se establece que</w:t>
      </w:r>
      <w:r>
        <w:t>,</w:t>
      </w:r>
      <w:r w:rsidRPr="002B70E9">
        <w:t xml:space="preserve"> por ejemplo</w:t>
      </w:r>
      <w:r>
        <w:t>,</w:t>
      </w:r>
      <w:r w:rsidRPr="002B70E9">
        <w:t xml:space="preserve"> también son fuente de </w:t>
      </w:r>
      <w:r>
        <w:t>fi</w:t>
      </w:r>
      <w:r w:rsidRPr="002B70E9">
        <w:t>na</w:t>
      </w:r>
      <w:r>
        <w:t>n</w:t>
      </w:r>
      <w:r w:rsidRPr="002B70E9">
        <w:t>ciamiento los préstamos</w:t>
      </w:r>
      <w:r>
        <w:t>,</w:t>
      </w:r>
      <w:r w:rsidRPr="002B70E9">
        <w:t xml:space="preserve"> y también se </w:t>
      </w:r>
      <w:r>
        <w:t xml:space="preserve">le da un </w:t>
      </w:r>
      <w:r w:rsidRPr="002B70E9">
        <w:t>destino directo a los préstamos que</w:t>
      </w:r>
      <w:r>
        <w:t xml:space="preserve"> puede adqui</w:t>
      </w:r>
      <w:r w:rsidRPr="002B70E9">
        <w:t>r</w:t>
      </w:r>
      <w:r>
        <w:t>ir</w:t>
      </w:r>
      <w:r w:rsidRPr="002B70E9">
        <w:t xml:space="preserve"> para este fondo</w:t>
      </w:r>
      <w:r>
        <w:t xml:space="preserve">; hay normas de </w:t>
      </w:r>
      <w:r w:rsidRPr="002B70E9">
        <w:t>presupuestación que impiden que esto se</w:t>
      </w:r>
      <w:r>
        <w:t xml:space="preserve">a así, </w:t>
      </w:r>
      <w:r w:rsidRPr="002B70E9">
        <w:t>la entidad que contra</w:t>
      </w:r>
      <w:r>
        <w:t>e los créditos es el M</w:t>
      </w:r>
      <w:r w:rsidRPr="002B70E9">
        <w:t>unicipio</w:t>
      </w:r>
      <w:r>
        <w:t>,</w:t>
      </w:r>
      <w:r w:rsidRPr="002B70E9">
        <w:t xml:space="preserve"> la pregunt</w:t>
      </w:r>
      <w:r>
        <w:t xml:space="preserve">a </w:t>
      </w:r>
      <w:r w:rsidRPr="002B70E9">
        <w:t>es</w:t>
      </w:r>
      <w:r>
        <w:t>,</w:t>
      </w:r>
      <w:r w:rsidRPr="002B70E9">
        <w:t xml:space="preserve"> </w:t>
      </w:r>
      <w:r>
        <w:t>¿</w:t>
      </w:r>
      <w:r w:rsidRPr="002B70E9">
        <w:t>qu</w:t>
      </w:r>
      <w:r>
        <w:t>ién</w:t>
      </w:r>
      <w:r w:rsidRPr="002B70E9">
        <w:t xml:space="preserve"> </w:t>
      </w:r>
      <w:r>
        <w:t>ejecutaría</w:t>
      </w:r>
      <w:r w:rsidRPr="002B70E9">
        <w:t xml:space="preserve"> estos préstamos</w:t>
      </w:r>
      <w:r>
        <w:t>?,</w:t>
      </w:r>
      <w:r w:rsidRPr="002B70E9">
        <w:t xml:space="preserve"> </w:t>
      </w:r>
      <w:r>
        <w:t>¿quié</w:t>
      </w:r>
      <w:r w:rsidRPr="002B70E9">
        <w:t xml:space="preserve">n </w:t>
      </w:r>
      <w:r>
        <w:t>tendría</w:t>
      </w:r>
      <w:r w:rsidRPr="002B70E9">
        <w:t xml:space="preserve"> capacidad de </w:t>
      </w:r>
      <w:r>
        <w:t>en</w:t>
      </w:r>
      <w:r w:rsidRPr="002B70E9">
        <w:t>d</w:t>
      </w:r>
      <w:r>
        <w:t>e</w:t>
      </w:r>
      <w:r w:rsidRPr="002B70E9">
        <w:t>udarse</w:t>
      </w:r>
      <w:r>
        <w:t>?,</w:t>
      </w:r>
      <w:r w:rsidRPr="002B70E9">
        <w:t xml:space="preserve"> que no se</w:t>
      </w:r>
      <w:r>
        <w:t>a el M</w:t>
      </w:r>
      <w:r w:rsidRPr="002B70E9">
        <w:t xml:space="preserve">unicipio para que tenga una finalidad </w:t>
      </w:r>
      <w:r>
        <w:t>única, y lo mismo con el</w:t>
      </w:r>
      <w:r w:rsidRPr="002B70E9">
        <w:t xml:space="preserve"> tema de donaciones</w:t>
      </w:r>
      <w:r>
        <w:t>,</w:t>
      </w:r>
      <w:r w:rsidRPr="002B70E9">
        <w:t xml:space="preserve"> </w:t>
      </w:r>
      <w:r>
        <w:t>por</w:t>
      </w:r>
      <w:r w:rsidRPr="002B70E9">
        <w:t xml:space="preserve">que </w:t>
      </w:r>
      <w:r>
        <w:t>siempre entrarán</w:t>
      </w:r>
      <w:r w:rsidRPr="002B70E9">
        <w:t xml:space="preserve"> todos estos temas </w:t>
      </w:r>
      <w:r>
        <w:t>al presupuesto M</w:t>
      </w:r>
      <w:r w:rsidRPr="002B70E9">
        <w:t xml:space="preserve">unicipal </w:t>
      </w:r>
      <w:r>
        <w:t xml:space="preserve">y luego </w:t>
      </w:r>
      <w:r w:rsidRPr="002B70E9">
        <w:t xml:space="preserve"> ten</w:t>
      </w:r>
      <w:r>
        <w:t>drá</w:t>
      </w:r>
      <w:r w:rsidRPr="002B70E9">
        <w:t>n que ser asignados</w:t>
      </w:r>
      <w:r>
        <w:t>.</w:t>
      </w:r>
    </w:p>
    <w:p w:rsidR="00443DC7" w:rsidRDefault="00443DC7" w:rsidP="00443DC7">
      <w:pPr>
        <w:autoSpaceDE w:val="0"/>
        <w:autoSpaceDN w:val="0"/>
        <w:adjustRightInd w:val="0"/>
        <w:spacing w:after="120" w:line="257" w:lineRule="auto"/>
      </w:pPr>
      <w:r>
        <w:t>Cuando hablamos de la Concesión O</w:t>
      </w:r>
      <w:r w:rsidRPr="002B70E9">
        <w:t xml:space="preserve">nerosa </w:t>
      </w:r>
      <w:r>
        <w:t>de D</w:t>
      </w:r>
      <w:r w:rsidRPr="002B70E9">
        <w:t>erechos</w:t>
      </w:r>
      <w:r>
        <w:t>,</w:t>
      </w:r>
      <w:r w:rsidRPr="002B70E9">
        <w:t xml:space="preserve"> al establecerse un destino final de </w:t>
      </w:r>
      <w:r>
        <w:t>es</w:t>
      </w:r>
      <w:r w:rsidRPr="002B70E9">
        <w:t>a concesión</w:t>
      </w:r>
      <w:r>
        <w:t>,</w:t>
      </w:r>
      <w:r w:rsidRPr="002B70E9">
        <w:t xml:space="preserve"> podríamos estar hablando de una </w:t>
      </w:r>
      <w:r>
        <w:t>p</w:t>
      </w:r>
      <w:r w:rsidRPr="002B70E9">
        <w:t>re</w:t>
      </w:r>
      <w:r>
        <w:t xml:space="preserve"> </w:t>
      </w:r>
      <w:r w:rsidRPr="002B70E9">
        <w:t>asignación y hab</w:t>
      </w:r>
      <w:r>
        <w:t>r</w:t>
      </w:r>
      <w:r w:rsidRPr="002B70E9">
        <w:t>ía que tener cuidado con la redacción para no caer en esa prohibición constitucional</w:t>
      </w:r>
      <w:r>
        <w:t>,</w:t>
      </w:r>
      <w:r w:rsidRPr="002B70E9">
        <w:t xml:space="preserve"> porque yo si considero que el peor escenario es que </w:t>
      </w:r>
      <w:r>
        <w:t>una O</w:t>
      </w:r>
      <w:r w:rsidRPr="002B70E9">
        <w:t>rdenanza ta</w:t>
      </w:r>
      <w:r>
        <w:t>n bien</w:t>
      </w:r>
      <w:r w:rsidRPr="002B70E9">
        <w:t xml:space="preserve"> </w:t>
      </w:r>
      <w:r>
        <w:t>h</w:t>
      </w:r>
      <w:r w:rsidRPr="002B70E9">
        <w:t>echa</w:t>
      </w:r>
      <w:r>
        <w:t xml:space="preserve">, tan bien </w:t>
      </w:r>
      <w:r w:rsidRPr="002B70E9">
        <w:t>conceptualizada</w:t>
      </w:r>
      <w:r>
        <w:t xml:space="preserve">, tan bien </w:t>
      </w:r>
      <w:r w:rsidRPr="002B70E9">
        <w:t>trabajada</w:t>
      </w:r>
      <w:r>
        <w:t>,</w:t>
      </w:r>
      <w:r w:rsidRPr="002B70E9">
        <w:t xml:space="preserve"> quede como el temor que tienen los compañeros de la silla vacía</w:t>
      </w:r>
      <w:r>
        <w:t>,</w:t>
      </w:r>
      <w:r w:rsidRPr="002B70E9">
        <w:t xml:space="preserve"> de que quede</w:t>
      </w:r>
      <w:r>
        <w:t xml:space="preserve"> e</w:t>
      </w:r>
      <w:r w:rsidRPr="002B70E9">
        <w:t>n papel y no se</w:t>
      </w:r>
      <w:r>
        <w:t xml:space="preserve"> llegue a la</w:t>
      </w:r>
      <w:r w:rsidRPr="002B70E9">
        <w:t xml:space="preserve"> realidad</w:t>
      </w:r>
      <w:r>
        <w:t>;</w:t>
      </w:r>
      <w:r w:rsidRPr="002B70E9">
        <w:t xml:space="preserve"> como</w:t>
      </w:r>
      <w:r>
        <w:t xml:space="preserve"> digo, el</w:t>
      </w:r>
      <w:r w:rsidRPr="002B70E9">
        <w:t xml:space="preserve"> proceso tiene que ser contar con</w:t>
      </w:r>
      <w:r>
        <w:t xml:space="preserve"> la herramienta,</w:t>
      </w:r>
      <w:r w:rsidRPr="002B70E9">
        <w:t xml:space="preserve"> en la cual todos estamos</w:t>
      </w:r>
      <w:r>
        <w:t xml:space="preserve"> de</w:t>
      </w:r>
      <w:r w:rsidRPr="002B70E9">
        <w:t xml:space="preserve"> acuerdo</w:t>
      </w:r>
      <w:r>
        <w:t>, o espero al menos</w:t>
      </w:r>
      <w:r w:rsidRPr="002B70E9">
        <w:t xml:space="preserve"> </w:t>
      </w:r>
      <w:r>
        <w:t xml:space="preserve">que todos estemos de acuerdo en darle esta </w:t>
      </w:r>
      <w:r w:rsidRPr="002B70E9">
        <w:t>herramienta la ciudad</w:t>
      </w:r>
      <w:r>
        <w:t>; la</w:t>
      </w:r>
      <w:r w:rsidRPr="002B70E9">
        <w:t xml:space="preserve"> segunda es que </w:t>
      </w:r>
      <w:r>
        <w:t>eso se refleje en</w:t>
      </w:r>
      <w:r w:rsidRPr="002B70E9">
        <w:t xml:space="preserve"> una política pública que </w:t>
      </w:r>
      <w:r>
        <w:t xml:space="preserve">pueda perdurar </w:t>
      </w:r>
      <w:r w:rsidRPr="002B70E9">
        <w:t xml:space="preserve">a las posiciones políticas y que sea de largo plazo para </w:t>
      </w:r>
      <w:r>
        <w:t xml:space="preserve">poder sostener </w:t>
      </w:r>
      <w:r w:rsidRPr="002B70E9">
        <w:t>el proceso</w:t>
      </w:r>
      <w:r>
        <w:t>;</w:t>
      </w:r>
      <w:r w:rsidRPr="002B70E9">
        <w:t xml:space="preserve"> y</w:t>
      </w:r>
      <w:r>
        <w:t>,</w:t>
      </w:r>
      <w:r w:rsidRPr="002B70E9">
        <w:t xml:space="preserve"> la tercera</w:t>
      </w:r>
      <w:r>
        <w:t>,</w:t>
      </w:r>
      <w:r w:rsidRPr="002B70E9">
        <w:t xml:space="preserve"> y</w:t>
      </w:r>
      <w:r>
        <w:t xml:space="preserve"> la</w:t>
      </w:r>
      <w:r w:rsidRPr="002B70E9">
        <w:t xml:space="preserve"> más importante quizá</w:t>
      </w:r>
      <w:r>
        <w:t>,</w:t>
      </w:r>
      <w:r w:rsidRPr="002B70E9">
        <w:t xml:space="preserve"> para que </w:t>
      </w:r>
      <w:r>
        <w:t>esto no</w:t>
      </w:r>
      <w:r w:rsidRPr="002B70E9">
        <w:t xml:space="preserve"> queden papel</w:t>
      </w:r>
      <w:r>
        <w:t>,</w:t>
      </w:r>
      <w:r w:rsidRPr="002B70E9">
        <w:t xml:space="preserve"> es que cuente con el presupuesto</w:t>
      </w:r>
      <w:r>
        <w:t>;</w:t>
      </w:r>
      <w:r w:rsidRPr="002B70E9">
        <w:t xml:space="preserve"> ahí es donde </w:t>
      </w:r>
      <w:r w:rsidRPr="002B70E9">
        <w:lastRenderedPageBreak/>
        <w:t>encuentro todavía muchas preguntas sin respuesta</w:t>
      </w:r>
      <w:r>
        <w:t>,</w:t>
      </w:r>
      <w:r w:rsidRPr="002B70E9">
        <w:t xml:space="preserve"> </w:t>
      </w:r>
      <w:r>
        <w:t>¿</w:t>
      </w:r>
      <w:r w:rsidRPr="002B70E9">
        <w:t>c</w:t>
      </w:r>
      <w:r>
        <w:t>ó</w:t>
      </w:r>
      <w:r w:rsidRPr="002B70E9">
        <w:t>mo vamos a financiar en este proceso</w:t>
      </w:r>
      <w:r>
        <w:t>?,</w:t>
      </w:r>
      <w:r w:rsidRPr="002B70E9">
        <w:t xml:space="preserve"> podemos cambiar las prioridades</w:t>
      </w:r>
      <w:r>
        <w:t>, pero</w:t>
      </w:r>
      <w:r w:rsidRPr="002B70E9">
        <w:t xml:space="preserve"> eso significaría quitarle a un sector para darle otro</w:t>
      </w:r>
      <w:r>
        <w:t>;</w:t>
      </w:r>
      <w:r w:rsidRPr="002B70E9">
        <w:t xml:space="preserve"> entonces</w:t>
      </w:r>
      <w:r>
        <w:t>,</w:t>
      </w:r>
      <w:r w:rsidRPr="002B70E9">
        <w:t xml:space="preserve"> ese es el dilema que siempre tienen las </w:t>
      </w:r>
      <w:r>
        <w:t>administraciones</w:t>
      </w:r>
      <w:r w:rsidRPr="002B70E9">
        <w:t xml:space="preserve"> públicas</w:t>
      </w:r>
      <w:r>
        <w:t>.</w:t>
      </w:r>
    </w:p>
    <w:p w:rsidR="00443DC7" w:rsidRDefault="00443DC7" w:rsidP="00443DC7">
      <w:pPr>
        <w:autoSpaceDE w:val="0"/>
        <w:autoSpaceDN w:val="0"/>
        <w:adjustRightInd w:val="0"/>
        <w:spacing w:after="120" w:line="257" w:lineRule="auto"/>
      </w:pPr>
      <w:r>
        <w:t>E</w:t>
      </w:r>
      <w:r w:rsidRPr="002B70E9">
        <w:t>n todo caso</w:t>
      </w:r>
      <w:r>
        <w:t>,</w:t>
      </w:r>
      <w:r w:rsidRPr="002B70E9">
        <w:t xml:space="preserve"> creo que este es un gran avance</w:t>
      </w:r>
      <w:r>
        <w:t>,</w:t>
      </w:r>
      <w:r w:rsidRPr="002B70E9">
        <w:t xml:space="preserve"> es un buen </w:t>
      </w:r>
      <w:r>
        <w:t xml:space="preserve">mensaje </w:t>
      </w:r>
      <w:r w:rsidRPr="002B70E9">
        <w:t>para ciudad</w:t>
      </w:r>
      <w:r>
        <w:t>,</w:t>
      </w:r>
      <w:r w:rsidRPr="002B70E9">
        <w:t xml:space="preserve"> creo que, </w:t>
      </w:r>
      <w:r>
        <w:t>si se logran</w:t>
      </w:r>
      <w:r w:rsidRPr="002B70E9">
        <w:t xml:space="preserve"> subsanar estos temas </w:t>
      </w:r>
      <w:r>
        <w:t>podemos</w:t>
      </w:r>
      <w:r w:rsidRPr="002B70E9">
        <w:t xml:space="preserve"> tener una buena herrami</w:t>
      </w:r>
      <w:r>
        <w:t>enta para el trabajo futuro el M</w:t>
      </w:r>
      <w:r w:rsidRPr="002B70E9">
        <w:t>unicipio</w:t>
      </w:r>
      <w:r>
        <w:t>.</w:t>
      </w:r>
    </w:p>
    <w:p w:rsidR="00443DC7" w:rsidRDefault="00443DC7" w:rsidP="00443DC7">
      <w:pPr>
        <w:autoSpaceDE w:val="0"/>
        <w:autoSpaceDN w:val="0"/>
        <w:adjustRightInd w:val="0"/>
        <w:spacing w:after="120" w:line="257" w:lineRule="auto"/>
      </w:pPr>
      <w:r>
        <w:t>Muchas gracias.</w:t>
      </w:r>
    </w:p>
    <w:p w:rsidR="00443DC7" w:rsidRDefault="00443DC7" w:rsidP="00443DC7">
      <w:pPr>
        <w:tabs>
          <w:tab w:val="left" w:pos="7110"/>
        </w:tabs>
        <w:spacing w:after="120" w:line="257" w:lineRule="auto"/>
      </w:pPr>
      <w:r w:rsidRPr="009A01F6">
        <w:rPr>
          <w:b/>
        </w:rPr>
        <w:t>Dr. Santiago Guarderas Izquierdo, Alcalde del Distrito Metropolitano de Quito:</w:t>
      </w:r>
      <w:r>
        <w:t xml:space="preserve"> Tiene el uso de la palabra la concejala Mónica Sandoval.</w:t>
      </w:r>
    </w:p>
    <w:p w:rsidR="00443DC7" w:rsidRDefault="00443DC7" w:rsidP="00443DC7">
      <w:pPr>
        <w:autoSpaceDE w:val="0"/>
        <w:autoSpaceDN w:val="0"/>
        <w:adjustRightInd w:val="0"/>
        <w:spacing w:after="120" w:line="257" w:lineRule="auto"/>
      </w:pPr>
      <w:r>
        <w:rPr>
          <w:b/>
        </w:rPr>
        <w:t>Concejala Mónica Sandoval:</w:t>
      </w:r>
      <w:r w:rsidRPr="005202CB">
        <w:t xml:space="preserve"> </w:t>
      </w:r>
      <w:r>
        <w:t>Muchas gracias A</w:t>
      </w:r>
      <w:r w:rsidRPr="002B70E9">
        <w:t>lcalde</w:t>
      </w:r>
      <w:r>
        <w:t>,</w:t>
      </w:r>
      <w:r w:rsidRPr="002B70E9">
        <w:t xml:space="preserve"> colegas concejales</w:t>
      </w:r>
      <w:r>
        <w:t>.</w:t>
      </w:r>
    </w:p>
    <w:p w:rsidR="00443DC7" w:rsidRDefault="00443DC7" w:rsidP="00443DC7">
      <w:pPr>
        <w:autoSpaceDE w:val="0"/>
        <w:autoSpaceDN w:val="0"/>
        <w:adjustRightInd w:val="0"/>
        <w:spacing w:after="120" w:line="257" w:lineRule="auto"/>
      </w:pPr>
      <w:r>
        <w:t>Q</w:t>
      </w:r>
      <w:r w:rsidRPr="002B70E9">
        <w:t>uiero comentarles varios temas que he podido revisar</w:t>
      </w:r>
      <w:r>
        <w:t>; el primero, es</w:t>
      </w:r>
      <w:r w:rsidRPr="002B70E9">
        <w:t xml:space="preserve"> el cumplimiento de plazos</w:t>
      </w:r>
      <w:r>
        <w:t>,</w:t>
      </w:r>
      <w:r w:rsidRPr="002B70E9">
        <w:t xml:space="preserve"> esta</w:t>
      </w:r>
      <w:r>
        <w:t xml:space="preserve"> es una O</w:t>
      </w:r>
      <w:r w:rsidRPr="002B70E9">
        <w:t>rdenanza</w:t>
      </w:r>
      <w:r>
        <w:t xml:space="preserve"> donde </w:t>
      </w:r>
      <w:r w:rsidRPr="002B70E9">
        <w:t xml:space="preserve">nosotros </w:t>
      </w:r>
      <w:r>
        <w:t xml:space="preserve">sí o sí </w:t>
      </w:r>
      <w:r w:rsidRPr="002B70E9">
        <w:t>debemos aprobar</w:t>
      </w:r>
      <w:r>
        <w:t>la,</w:t>
      </w:r>
      <w:r w:rsidRPr="002B70E9">
        <w:t xml:space="preserve"> no podemos </w:t>
      </w:r>
      <w:r>
        <w:t>divagar,</w:t>
      </w:r>
      <w:r w:rsidRPr="002B70E9">
        <w:t xml:space="preserve"> no podemos extendernos más allá de los plazos que </w:t>
      </w:r>
      <w:r>
        <w:t>ha otorgado la Corte C</w:t>
      </w:r>
      <w:r w:rsidRPr="002B70E9">
        <w:t>onstitucional</w:t>
      </w:r>
      <w:r>
        <w:t>. El 19 de enero</w:t>
      </w:r>
      <w:r w:rsidRPr="002B70E9">
        <w:t xml:space="preserve"> del 2022 </w:t>
      </w:r>
      <w:r>
        <w:t xml:space="preserve">se </w:t>
      </w:r>
      <w:r w:rsidRPr="002B70E9">
        <w:t>emitió la sentencia</w:t>
      </w:r>
      <w:r>
        <w:t>, de ahí hay 6</w:t>
      </w:r>
      <w:r w:rsidRPr="002B70E9">
        <w:t xml:space="preserve"> meses para su presentación</w:t>
      </w:r>
      <w:r>
        <w:t>, que la Secretaría de Ambiente cumplió</w:t>
      </w:r>
      <w:r w:rsidRPr="002B70E9">
        <w:t xml:space="preserve"> dentro del plazo establecido</w:t>
      </w:r>
      <w:r>
        <w:t xml:space="preserve">, </w:t>
      </w:r>
      <w:r w:rsidRPr="002B70E9">
        <w:t>desde</w:t>
      </w:r>
      <w:r>
        <w:t xml:space="preserve"> el</w:t>
      </w:r>
      <w:r w:rsidRPr="002B70E9">
        <w:t xml:space="preserve"> </w:t>
      </w:r>
      <w:r>
        <w:t>0</w:t>
      </w:r>
      <w:r w:rsidRPr="002B70E9">
        <w:t>5 de julio</w:t>
      </w:r>
      <w:r>
        <w:t>,</w:t>
      </w:r>
      <w:r w:rsidRPr="002B70E9">
        <w:t xml:space="preserve"> me parece que fue asumida </w:t>
      </w:r>
      <w:r>
        <w:t>la iniciativa</w:t>
      </w:r>
      <w:r w:rsidRPr="002B70E9">
        <w:t xml:space="preserve"> normativa</w:t>
      </w:r>
      <w:r>
        <w:t>,</w:t>
      </w:r>
      <w:r w:rsidRPr="002B70E9">
        <w:t xml:space="preserve"> hasta el </w:t>
      </w:r>
      <w:r>
        <w:t>0</w:t>
      </w:r>
      <w:r w:rsidRPr="002B70E9">
        <w:t xml:space="preserve">5 de julio de 2023 </w:t>
      </w:r>
      <w:r>
        <w:t xml:space="preserve">tenemos </w:t>
      </w:r>
      <w:r w:rsidRPr="002B70E9">
        <w:t>que discutir y aprobar esa norma</w:t>
      </w:r>
      <w:r>
        <w:t>; ojalá pueda</w:t>
      </w:r>
      <w:r w:rsidRPr="002B70E9">
        <w:t xml:space="preserve"> ser este </w:t>
      </w:r>
      <w:r>
        <w:t>Concejo el que deje ese legado</w:t>
      </w:r>
      <w:r w:rsidRPr="002B70E9">
        <w:t xml:space="preserve"> a la ciudad</w:t>
      </w:r>
      <w:r>
        <w:t>,</w:t>
      </w:r>
      <w:r w:rsidRPr="002B70E9">
        <w:t xml:space="preserve"> es sú</w:t>
      </w:r>
      <w:r>
        <w:t>per importante contar con esta Ordenanza V</w:t>
      </w:r>
      <w:r w:rsidRPr="002B70E9">
        <w:t>erde</w:t>
      </w:r>
      <w:r>
        <w:t xml:space="preserve"> – A</w:t>
      </w:r>
      <w:r w:rsidRPr="002B70E9">
        <w:t>zul</w:t>
      </w:r>
      <w:r>
        <w:t>.</w:t>
      </w:r>
    </w:p>
    <w:p w:rsidR="00443DC7" w:rsidRDefault="00443DC7" w:rsidP="00443DC7">
      <w:pPr>
        <w:autoSpaceDE w:val="0"/>
        <w:autoSpaceDN w:val="0"/>
        <w:adjustRightInd w:val="0"/>
        <w:spacing w:after="120" w:line="257" w:lineRule="auto"/>
      </w:pPr>
      <w:r>
        <w:t>P</w:t>
      </w:r>
      <w:r w:rsidRPr="002B70E9">
        <w:t xml:space="preserve">ero </w:t>
      </w:r>
      <w:r>
        <w:t>cuando uno construye</w:t>
      </w:r>
      <w:r w:rsidRPr="002B70E9">
        <w:t xml:space="preserve"> norma siempre tiene que hacer</w:t>
      </w:r>
      <w:r>
        <w:t>se</w:t>
      </w:r>
      <w:r w:rsidRPr="002B70E9">
        <w:t xml:space="preserve"> de alguna manera contestando </w:t>
      </w:r>
      <w:r>
        <w:t xml:space="preserve">4 </w:t>
      </w:r>
      <w:r w:rsidRPr="002B70E9">
        <w:t>preguntas</w:t>
      </w:r>
      <w:r>
        <w:t>,</w:t>
      </w:r>
      <w:r w:rsidRPr="002B70E9">
        <w:t xml:space="preserve"> </w:t>
      </w:r>
      <w:r>
        <w:t xml:space="preserve">cuál </w:t>
      </w:r>
      <w:r w:rsidRPr="002B70E9">
        <w:t>es la primera</w:t>
      </w:r>
      <w:r>
        <w:t>,</w:t>
      </w:r>
      <w:r w:rsidRPr="002B70E9">
        <w:t xml:space="preserve"> </w:t>
      </w:r>
      <w:r>
        <w:t>¿qué se debe hacer?, la O</w:t>
      </w:r>
      <w:r w:rsidRPr="002B70E9">
        <w:t>rdenanza está repleta de cosas que hay que hacer</w:t>
      </w:r>
      <w:r>
        <w:t>,</w:t>
      </w:r>
      <w:r w:rsidRPr="002B70E9">
        <w:t xml:space="preserve"> montón de cosas</w:t>
      </w:r>
      <w:r>
        <w:t>, está muy bien por ese lado;</w:t>
      </w:r>
      <w:r w:rsidRPr="002B70E9">
        <w:t xml:space="preserve"> </w:t>
      </w:r>
      <w:r>
        <w:t xml:space="preserve">lo otro es, ¿quién debe </w:t>
      </w:r>
      <w:r w:rsidRPr="002B70E9">
        <w:t>hacerlo</w:t>
      </w:r>
      <w:r>
        <w:t xml:space="preserve">?, ahí salta </w:t>
      </w:r>
      <w:r w:rsidRPr="002B70E9">
        <w:t>la primera</w:t>
      </w:r>
      <w:r>
        <w:t xml:space="preserve"> duda, será que debe hacer EMASEO, </w:t>
      </w:r>
      <w:r w:rsidRPr="002B70E9">
        <w:t xml:space="preserve"> </w:t>
      </w:r>
      <w:r>
        <w:t>será que debe ser, no sé, el A</w:t>
      </w:r>
      <w:r w:rsidRPr="002B70E9">
        <w:t>gua</w:t>
      </w:r>
      <w:r>
        <w:t xml:space="preserve"> Potable, la EPMMOP, y ahí me falta el eje</w:t>
      </w:r>
      <w:r w:rsidRPr="002B70E9">
        <w:t xml:space="preserve"> articulado</w:t>
      </w:r>
      <w:r>
        <w:t>r, alguien debe asumir un</w:t>
      </w:r>
      <w:r w:rsidRPr="002B70E9">
        <w:t xml:space="preserve"> </w:t>
      </w:r>
      <w:r>
        <w:t>eje articulador que diga “por aquí vamos”,</w:t>
      </w:r>
      <w:r w:rsidRPr="002B70E9">
        <w:t xml:space="preserve"> porque caso contrario va</w:t>
      </w:r>
      <w:r>
        <w:t xml:space="preserve"> a</w:t>
      </w:r>
      <w:r w:rsidRPr="002B70E9">
        <w:t xml:space="preserve"> pasar </w:t>
      </w:r>
      <w:r>
        <w:t xml:space="preserve">lo </w:t>
      </w:r>
      <w:r w:rsidRPr="002B70E9">
        <w:t xml:space="preserve">que </w:t>
      </w:r>
      <w:r>
        <w:t xml:space="preserve">a </w:t>
      </w:r>
      <w:r w:rsidRPr="002B70E9">
        <w:t xml:space="preserve">usted </w:t>
      </w:r>
      <w:r>
        <w:t>les ha pasado en la mesas de trabajo, vaya a hablar con el M</w:t>
      </w:r>
      <w:r w:rsidRPr="002B70E9">
        <w:t>unicipio</w:t>
      </w:r>
      <w:r>
        <w:t>,</w:t>
      </w:r>
      <w:r w:rsidRPr="002B70E9">
        <w:t xml:space="preserve"> porque las empresas metropolitanas </w:t>
      </w:r>
      <w:r>
        <w:t xml:space="preserve">creen que son reinos, </w:t>
      </w:r>
      <w:r w:rsidRPr="002B70E9">
        <w:t>entonces ellos son</w:t>
      </w:r>
      <w:r>
        <w:t xml:space="preserve"> otra cosa, no cuentan con el M</w:t>
      </w:r>
      <w:r w:rsidRPr="002B70E9">
        <w:t xml:space="preserve">unicipio </w:t>
      </w:r>
      <w:r>
        <w:t xml:space="preserve">de Quito, son reinos, son </w:t>
      </w:r>
      <w:r w:rsidRPr="002B70E9">
        <w:t>repúblicas independientes</w:t>
      </w:r>
      <w:r>
        <w:t xml:space="preserve"> y una serie de cosas, el Municipio es allá, la EPMMOP</w:t>
      </w:r>
      <w:r w:rsidRPr="002B70E9">
        <w:t xml:space="preserve"> es otra cosa</w:t>
      </w:r>
      <w:r>
        <w:t>, la EPMAPS</w:t>
      </w:r>
      <w:r w:rsidRPr="002B70E9">
        <w:t xml:space="preserve"> es otra cosa</w:t>
      </w:r>
      <w:r>
        <w:t xml:space="preserve">, EMASEO es otra cosa; entonces, al final a mi si me falta ese eje articulador que diga “aquí me ponen presupuesto”, y no hay ninguna posibilidad de que digan que no; </w:t>
      </w:r>
      <w:r w:rsidRPr="002B70E9">
        <w:t xml:space="preserve">no porque caso contrario </w:t>
      </w:r>
      <w:r>
        <w:t xml:space="preserve">va a </w:t>
      </w:r>
      <w:r w:rsidRPr="002B70E9">
        <w:t>queda</w:t>
      </w:r>
      <w:r>
        <w:t>r</w:t>
      </w:r>
      <w:r w:rsidRPr="002B70E9">
        <w:t xml:space="preserve"> como letra muerta</w:t>
      </w:r>
      <w:r>
        <w:t>.</w:t>
      </w:r>
    </w:p>
    <w:p w:rsidR="00443DC7" w:rsidRDefault="00443DC7" w:rsidP="00443DC7">
      <w:pPr>
        <w:autoSpaceDE w:val="0"/>
        <w:autoSpaceDN w:val="0"/>
        <w:adjustRightInd w:val="0"/>
        <w:spacing w:after="120" w:line="257" w:lineRule="auto"/>
      </w:pPr>
      <w:r>
        <w:t>L</w:t>
      </w:r>
      <w:r w:rsidRPr="002B70E9">
        <w:t xml:space="preserve">a </w:t>
      </w:r>
      <w:r>
        <w:t xml:space="preserve">otra </w:t>
      </w:r>
      <w:r w:rsidRPr="002B70E9">
        <w:t>pregunta</w:t>
      </w:r>
      <w:r>
        <w:t>, ¿cuándo deben hacer?,</w:t>
      </w:r>
      <w:r w:rsidRPr="002B70E9">
        <w:t xml:space="preserve"> porque está </w:t>
      </w:r>
      <w:r>
        <w:t>bien linda, ¿y cuándo?,  ¿</w:t>
      </w:r>
      <w:r w:rsidRPr="002B70E9">
        <w:t>en</w:t>
      </w:r>
      <w:r>
        <w:t xml:space="preserve"> 1 mes, en 2</w:t>
      </w:r>
      <w:r w:rsidRPr="002B70E9">
        <w:t xml:space="preserve"> meses</w:t>
      </w:r>
      <w:r>
        <w:t>?, ¿cuándo</w:t>
      </w:r>
      <w:r w:rsidRPr="002B70E9">
        <w:t xml:space="preserve"> vamos a tener</w:t>
      </w:r>
      <w:r>
        <w:t>?, ahí hay</w:t>
      </w:r>
      <w:r w:rsidRPr="002B70E9">
        <w:t xml:space="preserve"> una transitoria quinta que dice que </w:t>
      </w:r>
      <w:r>
        <w:t xml:space="preserve">se debe </w:t>
      </w:r>
      <w:r w:rsidRPr="002B70E9">
        <w:lastRenderedPageBreak/>
        <w:t>hacer la norma técnica</w:t>
      </w:r>
      <w:r>
        <w:t xml:space="preserve"> en 12 meses; les cuento</w:t>
      </w:r>
      <w:r w:rsidRPr="002B70E9">
        <w:t xml:space="preserve"> que quiere decir que </w:t>
      </w:r>
      <w:r>
        <w:t>no hay</w:t>
      </w:r>
      <w:r w:rsidRPr="002B70E9">
        <w:t>a normativa</w:t>
      </w:r>
      <w:r>
        <w:t xml:space="preserve"> técnica, que es</w:t>
      </w:r>
      <w:r w:rsidRPr="002B70E9">
        <w:t xml:space="preserve"> </w:t>
      </w:r>
      <w:r>
        <w:t>in</w:t>
      </w:r>
      <w:r w:rsidRPr="002B70E9">
        <w:t>aplicable</w:t>
      </w:r>
      <w:r>
        <w:t>,</w:t>
      </w:r>
      <w:r w:rsidRPr="002B70E9">
        <w:t xml:space="preserve"> </w:t>
      </w:r>
      <w:r>
        <w:t>mañana podemos aprobar esta O</w:t>
      </w:r>
      <w:r w:rsidRPr="002B70E9">
        <w:t>rdenanza</w:t>
      </w:r>
      <w:r>
        <w:t>,</w:t>
      </w:r>
      <w:r w:rsidRPr="002B70E9">
        <w:t xml:space="preserve"> pero si</w:t>
      </w:r>
      <w:r>
        <w:t>n</w:t>
      </w:r>
      <w:r w:rsidRPr="002B70E9">
        <w:t xml:space="preserve"> técnica</w:t>
      </w:r>
      <w:r>
        <w:t>; ¿cuál es la norma técnica?, y 12 meses</w:t>
      </w:r>
      <w:r w:rsidRPr="002B70E9">
        <w:t xml:space="preserve"> para </w:t>
      </w:r>
      <w:r>
        <w:t>construir</w:t>
      </w:r>
      <w:r w:rsidRPr="002B70E9">
        <w:t xml:space="preserve"> una normativa </w:t>
      </w:r>
      <w:r>
        <w:t>técnica, si ya tiene la O</w:t>
      </w:r>
      <w:r w:rsidRPr="002B70E9">
        <w:t>rdenanza</w:t>
      </w:r>
      <w:r>
        <w:t xml:space="preserve"> la norma técnica es más fácil, 3 meses máximo, además ya estamos de salida, debería ser ya; insisto, si construyeron esta O</w:t>
      </w:r>
      <w:r w:rsidRPr="002B70E9">
        <w:t>rdenanza</w:t>
      </w:r>
      <w:r>
        <w:t xml:space="preserve"> la</w:t>
      </w:r>
      <w:r w:rsidRPr="002B70E9">
        <w:t xml:space="preserve"> norma técnica </w:t>
      </w:r>
      <w:r>
        <w:t xml:space="preserve">debe ir a la par, 12 meses me parece exagerado, además está mal redactada esa </w:t>
      </w:r>
      <w:r w:rsidRPr="002B70E9">
        <w:t>transitoria quinta que dice que</w:t>
      </w:r>
      <w:r>
        <w:t>:</w:t>
      </w:r>
      <w:r w:rsidRPr="002B70E9">
        <w:t xml:space="preserve"> </w:t>
      </w:r>
      <w:r w:rsidRPr="001F79AD">
        <w:rPr>
          <w:i/>
        </w:rPr>
        <w:t>“en 12 meses se deberá presentar esta norma técnica referente a este capítulo”</w:t>
      </w:r>
      <w:r>
        <w:t>; no</w:t>
      </w:r>
      <w:r w:rsidRPr="002B70E9">
        <w:t xml:space="preserve"> estamos aprobando</w:t>
      </w:r>
      <w:r>
        <w:t xml:space="preserve"> un</w:t>
      </w:r>
      <w:r w:rsidRPr="002B70E9">
        <w:t xml:space="preserve"> capítulo</w:t>
      </w:r>
      <w:r>
        <w:t>, estamos aprobando una O</w:t>
      </w:r>
      <w:r w:rsidRPr="002B70E9">
        <w:t>rdenanza que tiene</w:t>
      </w:r>
      <w:r>
        <w:t xml:space="preserve"> u</w:t>
      </w:r>
      <w:r w:rsidRPr="002B70E9">
        <w:t xml:space="preserve">n título </w:t>
      </w:r>
      <w:r>
        <w:t xml:space="preserve">general, </w:t>
      </w:r>
      <w:r w:rsidRPr="002B70E9">
        <w:t xml:space="preserve">habría que colocarle </w:t>
      </w:r>
      <w:r>
        <w:t xml:space="preserve">bien porque </w:t>
      </w:r>
      <w:r w:rsidRPr="002B70E9">
        <w:t>está mal redactado ese punto</w:t>
      </w:r>
      <w:r>
        <w:t>.</w:t>
      </w:r>
    </w:p>
    <w:p w:rsidR="00443DC7" w:rsidRDefault="00443DC7" w:rsidP="00443DC7">
      <w:pPr>
        <w:autoSpaceDE w:val="0"/>
        <w:autoSpaceDN w:val="0"/>
        <w:adjustRightInd w:val="0"/>
        <w:spacing w:after="120" w:line="257" w:lineRule="auto"/>
      </w:pPr>
      <w:r>
        <w:t>L</w:t>
      </w:r>
      <w:r w:rsidRPr="002B70E9">
        <w:t>a</w:t>
      </w:r>
      <w:r>
        <w:t xml:space="preserve"> otra</w:t>
      </w:r>
      <w:r w:rsidRPr="002B70E9">
        <w:t xml:space="preserve"> pregunta </w:t>
      </w:r>
      <w:r>
        <w:t xml:space="preserve">es, </w:t>
      </w:r>
      <w:r w:rsidRPr="002B70E9">
        <w:t>ya sabemos que se debe hacer</w:t>
      </w:r>
      <w:r>
        <w:t>, quien debe</w:t>
      </w:r>
      <w:r w:rsidRPr="002B70E9">
        <w:t xml:space="preserve"> hacerlo</w:t>
      </w:r>
      <w:r>
        <w:t>, cuando se debe</w:t>
      </w:r>
      <w:r w:rsidRPr="002B70E9">
        <w:t xml:space="preserve"> hacerlo</w:t>
      </w:r>
      <w:r>
        <w:t>,</w:t>
      </w:r>
      <w:r w:rsidRPr="002B70E9">
        <w:t xml:space="preserve"> y lo</w:t>
      </w:r>
      <w:r>
        <w:t xml:space="preserve"> otro y final,</w:t>
      </w:r>
      <w:r w:rsidRPr="002B70E9">
        <w:t xml:space="preserve"> </w:t>
      </w:r>
      <w:r>
        <w:t>¿</w:t>
      </w:r>
      <w:r w:rsidRPr="002B70E9">
        <w:t>con qué recursos</w:t>
      </w:r>
      <w:r>
        <w:t>?, están poniendo la Concesión O</w:t>
      </w:r>
      <w:r w:rsidRPr="002B70E9">
        <w:t xml:space="preserve">nerosa </w:t>
      </w:r>
      <w:r>
        <w:t>de D</w:t>
      </w:r>
      <w:r w:rsidRPr="002B70E9">
        <w:t>erechos</w:t>
      </w:r>
      <w:r>
        <w:t xml:space="preserve">, está muy bien, </w:t>
      </w:r>
      <w:r w:rsidRPr="002B70E9">
        <w:t>del catálogo</w:t>
      </w:r>
      <w:r>
        <w:t>,</w:t>
      </w:r>
      <w:r w:rsidRPr="002B70E9">
        <w:t xml:space="preserve"> pero no </w:t>
      </w:r>
      <w:r>
        <w:t xml:space="preserve">se olviden que el catálogo tiene otras cosas, no </w:t>
      </w:r>
      <w:r w:rsidRPr="002B70E9">
        <w:t>sólo los</w:t>
      </w:r>
      <w:r>
        <w:t xml:space="preserve"> temas ambientales, </w:t>
      </w:r>
      <w:r w:rsidRPr="002B70E9">
        <w:t xml:space="preserve">necesitamos tener </w:t>
      </w:r>
      <w:r>
        <w:t>fondos que</w:t>
      </w:r>
      <w:r w:rsidRPr="002B70E9">
        <w:t xml:space="preserve"> nos permitan </w:t>
      </w:r>
      <w:r>
        <w:t>llegar a</w:t>
      </w:r>
      <w:r w:rsidRPr="002B70E9">
        <w:t xml:space="preserve">l </w:t>
      </w:r>
      <w:r>
        <w:t>cumplimiento de esta</w:t>
      </w:r>
      <w:r w:rsidRPr="002B70E9">
        <w:t xml:space="preserve"> sentencia</w:t>
      </w:r>
      <w:r>
        <w:t>; si hay que</w:t>
      </w:r>
      <w:r w:rsidRPr="002B70E9">
        <w:t xml:space="preserve"> mejorar la redacción para que no se vea como una </w:t>
      </w:r>
      <w:r>
        <w:t>p</w:t>
      </w:r>
      <w:r w:rsidRPr="002B70E9">
        <w:t>re</w:t>
      </w:r>
      <w:r>
        <w:t xml:space="preserve"> </w:t>
      </w:r>
      <w:r w:rsidRPr="002B70E9">
        <w:t>asignación presupuestaria</w:t>
      </w:r>
      <w:r>
        <w:t>,</w:t>
      </w:r>
      <w:r w:rsidRPr="002B70E9">
        <w:t xml:space="preserve"> pero más allá de la forma necesitamos los </w:t>
      </w:r>
      <w:r>
        <w:t>fondos, caso contrario esta O</w:t>
      </w:r>
      <w:r w:rsidRPr="002B70E9">
        <w:t xml:space="preserve">rdenanza quedará muy bonita para </w:t>
      </w:r>
      <w:r>
        <w:t>colgarla en un lindo cuadro,</w:t>
      </w:r>
      <w:r w:rsidRPr="002B70E9">
        <w:t xml:space="preserve"> pero absolutamente inejecutable</w:t>
      </w:r>
      <w:r>
        <w:t>,</w:t>
      </w:r>
      <w:r w:rsidRPr="002B70E9">
        <w:t xml:space="preserve"> porque todo</w:t>
      </w:r>
      <w:r>
        <w:t>,</w:t>
      </w:r>
      <w:r w:rsidRPr="002B70E9">
        <w:t xml:space="preserve"> señores colegas concejales</w:t>
      </w:r>
      <w:r>
        <w:t>,</w:t>
      </w:r>
      <w:r w:rsidRPr="002B70E9">
        <w:t xml:space="preserve"> </w:t>
      </w:r>
      <w:r>
        <w:t>señor Al</w:t>
      </w:r>
      <w:r w:rsidRPr="002B70E9">
        <w:t>calde</w:t>
      </w:r>
      <w:r>
        <w:t>, señores</w:t>
      </w:r>
      <w:r w:rsidRPr="002B70E9">
        <w:t xml:space="preserve"> funcionarios</w:t>
      </w:r>
      <w:r>
        <w:t xml:space="preserve"> y</w:t>
      </w:r>
      <w:r w:rsidRPr="002B70E9">
        <w:t xml:space="preserve"> quienes nos acompañan en esta reunión</w:t>
      </w:r>
      <w:r>
        <w:t>, sin plata no se hace</w:t>
      </w:r>
      <w:r w:rsidRPr="002B70E9">
        <w:t xml:space="preserve"> a</w:t>
      </w:r>
      <w:r>
        <w:t>bsoluta</w:t>
      </w:r>
      <w:r w:rsidRPr="002B70E9">
        <w:t xml:space="preserve">mente </w:t>
      </w:r>
      <w:r>
        <w:t>nada.</w:t>
      </w:r>
    </w:p>
    <w:p w:rsidR="00443DC7" w:rsidRDefault="00443DC7" w:rsidP="00443DC7">
      <w:pPr>
        <w:autoSpaceDE w:val="0"/>
        <w:autoSpaceDN w:val="0"/>
        <w:adjustRightInd w:val="0"/>
        <w:spacing w:after="120" w:line="257" w:lineRule="auto"/>
      </w:pPr>
      <w:r>
        <w:t xml:space="preserve">Tengo </w:t>
      </w:r>
      <w:r w:rsidRPr="002B70E9">
        <w:t>algunas otras observaciones</w:t>
      </w:r>
      <w:r>
        <w:t>, es básico crear la Unidad Ejecutora del Manejo de q</w:t>
      </w:r>
      <w:r w:rsidRPr="002B70E9">
        <w:t>uebrada</w:t>
      </w:r>
      <w:r>
        <w:t>s, si no hay eso no hay el eje</w:t>
      </w:r>
      <w:r w:rsidRPr="002B70E9">
        <w:t xml:space="preserve"> articulado</w:t>
      </w:r>
      <w:r>
        <w:t>r, no le puede decir a EMASEO o a la EPMMOP o a Riesgos; no sé si es que está nuestra Secretaria de S</w:t>
      </w:r>
      <w:r w:rsidRPr="002B70E9">
        <w:t>eguridad</w:t>
      </w:r>
      <w:r>
        <w:t xml:space="preserve">, si está, a usted le encargan </w:t>
      </w:r>
      <w:r w:rsidRPr="002B70E9">
        <w:t>mitigar el riesgo</w:t>
      </w:r>
      <w:r>
        <w:t>,</w:t>
      </w:r>
      <w:r w:rsidRPr="002B70E9">
        <w:t xml:space="preserve"> </w:t>
      </w:r>
      <w:r>
        <w:t>¿con qué</w:t>
      </w:r>
      <w:r w:rsidRPr="002B70E9">
        <w:t xml:space="preserve"> plata</w:t>
      </w:r>
      <w:r>
        <w:t xml:space="preserve">?, </w:t>
      </w:r>
      <w:r w:rsidRPr="002B70E9">
        <w:t xml:space="preserve">porque sus asignaciones presupuestarias </w:t>
      </w:r>
      <w:r>
        <w:t>son de nada, y</w:t>
      </w:r>
      <w:r w:rsidRPr="002B70E9">
        <w:t xml:space="preserve"> estamos hablando de mitigar el riesgo </w:t>
      </w:r>
      <w:r>
        <w:t xml:space="preserve">en todo </w:t>
      </w:r>
      <w:r w:rsidRPr="002B70E9">
        <w:t>el sistema</w:t>
      </w:r>
      <w:r>
        <w:t>;</w:t>
      </w:r>
      <w:r w:rsidRPr="002B70E9">
        <w:t xml:space="preserve"> entonces</w:t>
      </w:r>
      <w:r>
        <w:t>,</w:t>
      </w:r>
      <w:r w:rsidRPr="002B70E9">
        <w:t xml:space="preserve"> creo que ahí falta también esta posibilidad de crear</w:t>
      </w:r>
      <w:r>
        <w:t>; creo que quizás a través de la O</w:t>
      </w:r>
      <w:r w:rsidRPr="002B70E9">
        <w:t>rdenanza no podría ser</w:t>
      </w:r>
      <w:r>
        <w:t>,</w:t>
      </w:r>
      <w:r w:rsidRPr="002B70E9">
        <w:t xml:space="preserve"> porque </w:t>
      </w:r>
      <w:r>
        <w:t>el señor Alcalde puede</w:t>
      </w:r>
      <w:r w:rsidRPr="002B70E9">
        <w:t xml:space="preserve"> crear de manera administrativa esta unidad ejecutora</w:t>
      </w:r>
      <w:r>
        <w:t>,</w:t>
      </w:r>
      <w:r w:rsidRPr="002B70E9">
        <w:t xml:space="preserve"> pero con</w:t>
      </w:r>
      <w:r>
        <w:t xml:space="preserve"> dos</w:t>
      </w:r>
      <w:r w:rsidRPr="002B70E9">
        <w:t xml:space="preserve"> temas fundamentales</w:t>
      </w:r>
      <w:r>
        <w:t xml:space="preserve">; primero, independencia administrativa, es decir, que no dependa de nadie más que de </w:t>
      </w:r>
      <w:r w:rsidRPr="002B70E9">
        <w:t>la propia unidad</w:t>
      </w:r>
      <w:r>
        <w:t>, no es</w:t>
      </w:r>
      <w:r w:rsidRPr="002B70E9">
        <w:t xml:space="preserve"> que mañana </w:t>
      </w:r>
      <w:r>
        <w:t xml:space="preserve">le cambian al </w:t>
      </w:r>
      <w:r w:rsidRPr="002B70E9">
        <w:t>súper</w:t>
      </w:r>
      <w:r>
        <w:t xml:space="preserve"> técnico que estaba ahí, como no le cayó</w:t>
      </w:r>
      <w:r w:rsidRPr="002B70E9">
        <w:t xml:space="preserve"> bien</w:t>
      </w:r>
      <w:r>
        <w:t>,</w:t>
      </w:r>
      <w:r w:rsidRPr="002B70E9">
        <w:t xml:space="preserve"> no</w:t>
      </w:r>
      <w:r>
        <w:t xml:space="preserve"> sé, al Secretario de A</w:t>
      </w:r>
      <w:r w:rsidRPr="002B70E9">
        <w:t>mbiente</w:t>
      </w:r>
      <w:r>
        <w:t xml:space="preserve">, entonces le cambian, no, </w:t>
      </w:r>
      <w:r w:rsidRPr="002B70E9">
        <w:t xml:space="preserve">independencia </w:t>
      </w:r>
      <w:r>
        <w:t xml:space="preserve">administrativa y </w:t>
      </w:r>
      <w:r w:rsidRPr="002B70E9">
        <w:t>presupuestaria</w:t>
      </w:r>
      <w:r>
        <w:t>,</w:t>
      </w:r>
      <w:r w:rsidRPr="002B70E9">
        <w:t xml:space="preserve"> para que tenga</w:t>
      </w:r>
      <w:r>
        <w:t xml:space="preserve"> los</w:t>
      </w:r>
      <w:r w:rsidRPr="002B70E9">
        <w:t xml:space="preserve"> </w:t>
      </w:r>
      <w:r>
        <w:t xml:space="preserve">fondos </w:t>
      </w:r>
      <w:r w:rsidRPr="002B70E9">
        <w:t xml:space="preserve">que </w:t>
      </w:r>
      <w:r>
        <w:t xml:space="preserve">les </w:t>
      </w:r>
      <w:r w:rsidRPr="002B70E9">
        <w:t>permita cumplir con sus objetivos</w:t>
      </w:r>
      <w:r>
        <w:t>.</w:t>
      </w:r>
    </w:p>
    <w:p w:rsidR="00443DC7" w:rsidRDefault="00443DC7" w:rsidP="00443DC7">
      <w:pPr>
        <w:autoSpaceDE w:val="0"/>
        <w:autoSpaceDN w:val="0"/>
        <w:adjustRightInd w:val="0"/>
        <w:spacing w:after="120" w:line="257" w:lineRule="auto"/>
      </w:pPr>
      <w:r>
        <w:t xml:space="preserve">Lo otro que hay que hacer, y lo habíamos conversado ayer con José Rafael </w:t>
      </w:r>
      <w:r w:rsidRPr="00484E3C">
        <w:t>Dulbelcco Bracco</w:t>
      </w:r>
      <w:r>
        <w:t xml:space="preserve">, es la creación, no sé si está </w:t>
      </w:r>
      <w:r w:rsidRPr="002B70E9">
        <w:t>Mauricio aquí</w:t>
      </w:r>
      <w:r>
        <w:t xml:space="preserve">, pero </w:t>
      </w:r>
      <w:r w:rsidRPr="002B70E9">
        <w:t xml:space="preserve">sería </w:t>
      </w:r>
      <w:r>
        <w:t>bueno que tome</w:t>
      </w:r>
      <w:r w:rsidRPr="002B70E9">
        <w:t xml:space="preserve"> nota</w:t>
      </w:r>
      <w:r>
        <w:t>,</w:t>
      </w:r>
      <w:r w:rsidRPr="002B70E9">
        <w:t xml:space="preserve"> la creación de </w:t>
      </w:r>
      <w:r>
        <w:t>una</w:t>
      </w:r>
      <w:r w:rsidRPr="002B70E9">
        <w:t xml:space="preserve"> categoría de suelo</w:t>
      </w:r>
      <w:r>
        <w:t xml:space="preserve">, es muy importante esta categoría de suelo, porque si no todo es </w:t>
      </w:r>
      <w:r w:rsidRPr="002B70E9">
        <w:t>protección ecológica</w:t>
      </w:r>
      <w:r>
        <w:t>,</w:t>
      </w:r>
      <w:r w:rsidRPr="002B70E9">
        <w:t xml:space="preserve"> </w:t>
      </w:r>
      <w:r>
        <w:t>¿</w:t>
      </w:r>
      <w:r w:rsidRPr="002B70E9">
        <w:t xml:space="preserve">y </w:t>
      </w:r>
      <w:r>
        <w:t xml:space="preserve">qué es </w:t>
      </w:r>
      <w:r w:rsidRPr="002B70E9">
        <w:t>protección</w:t>
      </w:r>
      <w:r>
        <w:t xml:space="preserve"> ecológica?, no</w:t>
      </w:r>
      <w:r w:rsidRPr="002B70E9">
        <w:t xml:space="preserve"> puede construir</w:t>
      </w:r>
      <w:r>
        <w:t>,</w:t>
      </w:r>
      <w:r w:rsidRPr="002B70E9">
        <w:t xml:space="preserve"> </w:t>
      </w:r>
      <w:r>
        <w:t>¿qué</w:t>
      </w:r>
      <w:r w:rsidRPr="002B70E9">
        <w:t xml:space="preserve"> pued</w:t>
      </w:r>
      <w:r>
        <w:t>o hacer ahí?, porque hay muchos</w:t>
      </w:r>
      <w:r w:rsidRPr="002B70E9">
        <w:t xml:space="preserve"> propietarios que se</w:t>
      </w:r>
      <w:r>
        <w:t xml:space="preserve"> según determina el 417 </w:t>
      </w:r>
      <w:r>
        <w:lastRenderedPageBreak/>
        <w:t>del COOTAD, son propietarios de los rellenos de quebrada y de todo, pero algún destino hay que ponerles,</w:t>
      </w:r>
      <w:r w:rsidRPr="002B70E9">
        <w:t xml:space="preserve"> porque si no </w:t>
      </w:r>
      <w:r>
        <w:t xml:space="preserve">lo destinan a las </w:t>
      </w:r>
      <w:r w:rsidRPr="002B70E9">
        <w:t>invasiones y no nos vamos a mentir aquí</w:t>
      </w:r>
      <w:r>
        <w:t xml:space="preserve"> así ocurre;</w:t>
      </w:r>
      <w:r w:rsidRPr="002B70E9">
        <w:t xml:space="preserve"> la</w:t>
      </w:r>
      <w:r>
        <w:t xml:space="preserve"> creación de una</w:t>
      </w:r>
      <w:r w:rsidRPr="002B70E9">
        <w:t xml:space="preserve"> categoría de suelo que no es otra cosa que establecer una caracterización entre </w:t>
      </w:r>
      <w:r>
        <w:t xml:space="preserve">quebrada, </w:t>
      </w:r>
      <w:r w:rsidRPr="002B70E9">
        <w:t>entre la</w:t>
      </w:r>
      <w:r>
        <w:t>s</w:t>
      </w:r>
      <w:r w:rsidRPr="002B70E9">
        <w:t xml:space="preserve"> ribera de los ríos</w:t>
      </w:r>
      <w:r>
        <w:t>,</w:t>
      </w:r>
      <w:r w:rsidRPr="002B70E9">
        <w:t xml:space="preserve"> de los cuerpos de agua</w:t>
      </w:r>
      <w:r>
        <w:t>,</w:t>
      </w:r>
      <w:r w:rsidRPr="002B70E9">
        <w:t xml:space="preserve"> de las quebradizas o de cualquiera de esta forma de accidentes geográficos que nosotros hemos colocado</w:t>
      </w:r>
      <w:r>
        <w:t xml:space="preserve">, para que esto tenga </w:t>
      </w:r>
      <w:r w:rsidRPr="002B70E9">
        <w:t>un</w:t>
      </w:r>
      <w:r>
        <w:t>a</w:t>
      </w:r>
      <w:r w:rsidRPr="002B70E9">
        <w:t xml:space="preserve"> asignación especial</w:t>
      </w:r>
      <w:r>
        <w:t xml:space="preserve">, ¿y a qué se va a dedicar?, </w:t>
      </w:r>
      <w:r w:rsidRPr="002B70E9">
        <w:t>una categoría que les permita hacer</w:t>
      </w:r>
      <w:r>
        <w:t xml:space="preserve"> agroecología, y con eso incentivamos a que la gente cuide esas riberas y luego no venda con todo el retiro de quebrada a los lotizadores, eso es súper importante, creo que este análisis es bien básico y  que </w:t>
      </w:r>
      <w:r w:rsidRPr="002B70E9">
        <w:t>se puede hacer a través de</w:t>
      </w:r>
      <w:r>
        <w:t xml:space="preserve"> esta Ordenanza que reforme el P</w:t>
      </w:r>
      <w:r w:rsidRPr="002B70E9">
        <w:t>lan</w:t>
      </w:r>
      <w:r>
        <w:t xml:space="preserve"> de Uso y Gestión de Suelo, </w:t>
      </w:r>
      <w:r w:rsidRPr="002B70E9">
        <w:t>justo en la creación</w:t>
      </w:r>
      <w:r>
        <w:t xml:space="preserve">, no </w:t>
      </w:r>
      <w:r w:rsidRPr="002B70E9">
        <w:t>vamos</w:t>
      </w:r>
      <w:r>
        <w:t xml:space="preserve"> a</w:t>
      </w:r>
      <w:r w:rsidRPr="002B70E9">
        <w:t xml:space="preserve"> hacer nada más que </w:t>
      </w:r>
      <w:r>
        <w:t xml:space="preserve">una </w:t>
      </w:r>
      <w:r w:rsidRPr="002B70E9">
        <w:t>creación de la categoría especial</w:t>
      </w:r>
      <w:r>
        <w:t>.</w:t>
      </w:r>
    </w:p>
    <w:p w:rsidR="00443DC7" w:rsidRDefault="00443DC7" w:rsidP="00443DC7">
      <w:pPr>
        <w:autoSpaceDE w:val="0"/>
        <w:autoSpaceDN w:val="0"/>
        <w:adjustRightInd w:val="0"/>
        <w:spacing w:after="120" w:line="257" w:lineRule="auto"/>
      </w:pPr>
      <w:r>
        <w:t>E</w:t>
      </w:r>
      <w:r w:rsidRPr="002B70E9">
        <w:t>l tema de</w:t>
      </w:r>
      <w:r>
        <w:t xml:space="preserve"> </w:t>
      </w:r>
      <w:r w:rsidRPr="002B70E9">
        <w:t>l</w:t>
      </w:r>
      <w:r>
        <w:t>as sanciones, estoy de</w:t>
      </w:r>
      <w:r w:rsidRPr="002B70E9">
        <w:t xml:space="preserve"> acuerdo que haya un marco regulatorio que establezca </w:t>
      </w:r>
      <w:r>
        <w:t xml:space="preserve">sanciones, </w:t>
      </w:r>
      <w:r w:rsidRPr="002B70E9">
        <w:t>p</w:t>
      </w:r>
      <w:r>
        <w:t>ero tiene que ser proporcionales,</w:t>
      </w:r>
      <w:r w:rsidRPr="002B70E9">
        <w:t xml:space="preserve"> porque no </w:t>
      </w:r>
      <w:r>
        <w:t xml:space="preserve">se olviden </w:t>
      </w:r>
      <w:r w:rsidRPr="002B70E9">
        <w:t>que no estamos tratando derecho penal</w:t>
      </w:r>
      <w:r>
        <w:t>,</w:t>
      </w:r>
      <w:r w:rsidRPr="002B70E9">
        <w:t xml:space="preserve"> nosotros tratamos derecho administrativo</w:t>
      </w:r>
      <w:r>
        <w:t>,</w:t>
      </w:r>
      <w:r w:rsidRPr="002B70E9">
        <w:t xml:space="preserve"> y </w:t>
      </w:r>
      <w:r>
        <w:t xml:space="preserve">el fin del </w:t>
      </w:r>
      <w:r w:rsidRPr="002B70E9">
        <w:t>derecho administrativo es</w:t>
      </w:r>
      <w:r>
        <w:t xml:space="preserve"> que se cumpla </w:t>
      </w:r>
      <w:r w:rsidRPr="002B70E9">
        <w:t>con la norma</w:t>
      </w:r>
      <w:r>
        <w:t>, no</w:t>
      </w:r>
      <w:r w:rsidRPr="002B70E9">
        <w:t xml:space="preserve"> ponerle </w:t>
      </w:r>
      <w:r>
        <w:t>l</w:t>
      </w:r>
      <w:r w:rsidRPr="002B70E9">
        <w:t>a sanción</w:t>
      </w:r>
      <w:r>
        <w:t>,</w:t>
      </w:r>
      <w:r w:rsidRPr="002B70E9">
        <w:t xml:space="preserve"> no</w:t>
      </w:r>
      <w:r>
        <w:t xml:space="preserve"> </w:t>
      </w:r>
      <w:r w:rsidRPr="002B70E9">
        <w:t>s</w:t>
      </w:r>
      <w:r>
        <w:t>é,</w:t>
      </w:r>
      <w:r w:rsidRPr="002B70E9">
        <w:t xml:space="preserve"> 40 salarios básicos unificados</w:t>
      </w:r>
      <w:r>
        <w:t>, ¿será que pueden pagar?, si hay que</w:t>
      </w:r>
      <w:r w:rsidRPr="002B70E9">
        <w:t xml:space="preserve"> aterrizar mejor el régimen sanciona</w:t>
      </w:r>
      <w:r>
        <w:t>t</w:t>
      </w:r>
      <w:r w:rsidRPr="002B70E9">
        <w:t>orio porque a veces</w:t>
      </w:r>
      <w:r>
        <w:t xml:space="preserve"> se quedan ahí; me acuerdo </w:t>
      </w:r>
      <w:r w:rsidRPr="002B70E9">
        <w:t xml:space="preserve">que hace algún tiempo había una disposición para las personas que </w:t>
      </w:r>
      <w:r>
        <w:t>traficaban</w:t>
      </w:r>
      <w:r w:rsidRPr="002B70E9">
        <w:t xml:space="preserve"> tierra</w:t>
      </w:r>
      <w:r>
        <w:t>s y</w:t>
      </w:r>
      <w:r w:rsidRPr="002B70E9">
        <w:t xml:space="preserve"> decía </w:t>
      </w:r>
      <w:r>
        <w:t xml:space="preserve">que la sanción, creo que eran 100 salarios o cinco veces el valor de la propiedad, entonces nosotros empoderados de eso íbamos   </w:t>
      </w:r>
      <w:r w:rsidRPr="002B70E9">
        <w:t>a ponerles la</w:t>
      </w:r>
      <w:r>
        <w:t xml:space="preserve"> sanción, y luego en el Contencioso</w:t>
      </w:r>
      <w:r w:rsidRPr="002B70E9">
        <w:t xml:space="preserve"> </w:t>
      </w:r>
      <w:r>
        <w:t>Administrativo</w:t>
      </w:r>
      <w:r w:rsidRPr="002B70E9">
        <w:t xml:space="preserve"> </w:t>
      </w:r>
      <w:r>
        <w:t>chao los juicios, y nos quedábamos burlados; porque</w:t>
      </w:r>
      <w:r w:rsidRPr="002B70E9">
        <w:t xml:space="preserve"> además </w:t>
      </w:r>
      <w:r>
        <w:t xml:space="preserve">ya </w:t>
      </w:r>
      <w:r w:rsidRPr="002B70E9">
        <w:t xml:space="preserve">habían vendido los </w:t>
      </w:r>
      <w:r>
        <w:t>lotes, ya t</w:t>
      </w:r>
      <w:r w:rsidRPr="002B70E9">
        <w:t>odo</w:t>
      </w:r>
      <w:r>
        <w:t>,</w:t>
      </w:r>
      <w:r w:rsidRPr="002B70E9">
        <w:t xml:space="preserve"> bien gracias</w:t>
      </w:r>
      <w:r>
        <w:t>, burlados no sólo el M</w:t>
      </w:r>
      <w:r w:rsidRPr="002B70E9">
        <w:t xml:space="preserve">unicipio sino toda la ciudadanía y </w:t>
      </w:r>
      <w:r>
        <w:t>quienes creyeron</w:t>
      </w:r>
      <w:r w:rsidRPr="002B70E9">
        <w:t xml:space="preserve"> en esas promesas falsas</w:t>
      </w:r>
      <w:r>
        <w:t xml:space="preserve">; </w:t>
      </w:r>
      <w:r w:rsidRPr="002B70E9">
        <w:t>entonces</w:t>
      </w:r>
      <w:r>
        <w:t>, si hay que</w:t>
      </w:r>
      <w:r w:rsidRPr="002B70E9">
        <w:t xml:space="preserve"> tener un régimen que luego</w:t>
      </w:r>
      <w:r>
        <w:t>,</w:t>
      </w:r>
      <w:r w:rsidRPr="002B70E9">
        <w:t xml:space="preserve"> cuando se vaya </w:t>
      </w:r>
      <w:r>
        <w:t xml:space="preserve">a </w:t>
      </w:r>
      <w:r w:rsidRPr="002B70E9">
        <w:t>defender</w:t>
      </w:r>
      <w:r>
        <w:t>, seguramente en los tribunales, se a</w:t>
      </w:r>
      <w:r w:rsidRPr="002B70E9">
        <w:t>tienda el prin</w:t>
      </w:r>
      <w:r>
        <w:t>cipio constitucional establecido en el artículo 76,</w:t>
      </w:r>
      <w:r w:rsidRPr="002B70E9">
        <w:t xml:space="preserve"> numeral </w:t>
      </w:r>
      <w:r>
        <w:t>6 de la C</w:t>
      </w:r>
      <w:r w:rsidRPr="002B70E9">
        <w:t>onstitución</w:t>
      </w:r>
      <w:r>
        <w:t>,</w:t>
      </w:r>
      <w:r w:rsidRPr="002B70E9">
        <w:t xml:space="preserve"> que es la proporcionalidad en</w:t>
      </w:r>
      <w:r>
        <w:t xml:space="preserve"> las</w:t>
      </w:r>
      <w:r w:rsidRPr="002B70E9">
        <w:t xml:space="preserve"> infracciones</w:t>
      </w:r>
      <w:r>
        <w:t>.</w:t>
      </w:r>
    </w:p>
    <w:p w:rsidR="00443DC7" w:rsidRDefault="00443DC7" w:rsidP="00443DC7">
      <w:pPr>
        <w:autoSpaceDE w:val="0"/>
        <w:autoSpaceDN w:val="0"/>
        <w:adjustRightInd w:val="0"/>
        <w:spacing w:after="120" w:line="257" w:lineRule="auto"/>
      </w:pPr>
      <w:r>
        <w:t xml:space="preserve">Hay </w:t>
      </w:r>
      <w:r w:rsidRPr="002B70E9">
        <w:t>otro tema que, si quiero poner ahí</w:t>
      </w:r>
      <w:r>
        <w:t xml:space="preserve">, enviaré </w:t>
      </w:r>
      <w:r w:rsidRPr="002B70E9">
        <w:t>mis observaciones por escrito</w:t>
      </w:r>
      <w:r>
        <w:t>,</w:t>
      </w:r>
      <w:r w:rsidRPr="002B70E9">
        <w:t xml:space="preserve"> pero </w:t>
      </w:r>
      <w:r>
        <w:t>sin perjuicio de que esto</w:t>
      </w:r>
      <w:r w:rsidRPr="002B70E9">
        <w:t xml:space="preserve"> se recoja también en las observaciones que pasen </w:t>
      </w:r>
      <w:r>
        <w:t xml:space="preserve">a </w:t>
      </w:r>
      <w:r w:rsidRPr="002B70E9">
        <w:t>la Comisión</w:t>
      </w:r>
      <w:r>
        <w:t>; es</w:t>
      </w:r>
      <w:r w:rsidRPr="002B70E9">
        <w:t xml:space="preserve"> la </w:t>
      </w:r>
      <w:r>
        <w:t>prohibición expresa de emitir licencias, o sea, nadie puede</w:t>
      </w:r>
      <w:r w:rsidRPr="002B70E9">
        <w:t xml:space="preserve"> construir</w:t>
      </w:r>
      <w:r>
        <w:t xml:space="preserve">, sí, </w:t>
      </w:r>
      <w:r w:rsidRPr="002B70E9">
        <w:t xml:space="preserve">pero tampoco nadie </w:t>
      </w:r>
      <w:r>
        <w:t>puede</w:t>
      </w:r>
      <w:r w:rsidRPr="002B70E9">
        <w:t xml:space="preserve"> regularizar</w:t>
      </w:r>
      <w:r>
        <w:t>, hay que ser súper claros en eso. P</w:t>
      </w:r>
      <w:r w:rsidRPr="002B70E9">
        <w:t xml:space="preserve">rohibición expresa </w:t>
      </w:r>
      <w:r>
        <w:t xml:space="preserve">de </w:t>
      </w:r>
      <w:r w:rsidRPr="002B70E9">
        <w:t>emitir licencias</w:t>
      </w:r>
      <w:r>
        <w:t>,</w:t>
      </w:r>
      <w:r w:rsidRPr="002B70E9">
        <w:t xml:space="preserve"> regularización de construcciones</w:t>
      </w:r>
      <w:r>
        <w:t xml:space="preserve"> o de barrios </w:t>
      </w:r>
      <w:r w:rsidRPr="002B70E9">
        <w:t>en áreas catalogadas</w:t>
      </w:r>
      <w:r>
        <w:t xml:space="preserve"> como infraestructura V</w:t>
      </w:r>
      <w:r w:rsidRPr="002B70E9">
        <w:t>erde</w:t>
      </w:r>
      <w:r>
        <w:t xml:space="preserve"> – A</w:t>
      </w:r>
      <w:r w:rsidRPr="002B70E9">
        <w:t>zul</w:t>
      </w:r>
      <w:r>
        <w:t>,</w:t>
      </w:r>
      <w:r w:rsidRPr="002B70E9">
        <w:t xml:space="preserve"> no se puede </w:t>
      </w:r>
      <w:r>
        <w:t>poner ni así te lloren, ni así te digan “pero es que vea”, no hay como, por duro que</w:t>
      </w:r>
      <w:r w:rsidRPr="002B70E9">
        <w:t xml:space="preserve"> parezca</w:t>
      </w:r>
      <w:r>
        <w:t>, por difícil que parezca;</w:t>
      </w:r>
      <w:r w:rsidRPr="002B70E9">
        <w:t xml:space="preserve"> las experienc</w:t>
      </w:r>
      <w:r>
        <w:t>ias de L</w:t>
      </w:r>
      <w:r w:rsidRPr="002B70E9">
        <w:t>a Gasca</w:t>
      </w:r>
      <w:r>
        <w:t>,</w:t>
      </w:r>
      <w:r w:rsidRPr="002B70E9">
        <w:t xml:space="preserve"> las experiencias de la </w:t>
      </w:r>
      <w:r>
        <w:t xml:space="preserve">Alausí </w:t>
      </w:r>
      <w:r w:rsidRPr="002B70E9">
        <w:t>y las que seguirán viniendo nos dicen que hace</w:t>
      </w:r>
      <w:r>
        <w:t>r eso</w:t>
      </w:r>
      <w:r w:rsidRPr="002B70E9">
        <w:t xml:space="preserve"> por</w:t>
      </w:r>
      <w:r>
        <w:t xml:space="preserve"> pena, por</w:t>
      </w:r>
      <w:r w:rsidRPr="002B70E9">
        <w:t xml:space="preserve">que </w:t>
      </w:r>
      <w:r>
        <w:t xml:space="preserve">nos duela el corazón, lo que va a ocurrir es que sus vidas y su patrimonio se vea afectado después  por </w:t>
      </w:r>
      <w:r w:rsidRPr="002B70E9">
        <w:t xml:space="preserve">estos fenómenos en </w:t>
      </w:r>
      <w:r>
        <w:t>masa.</w:t>
      </w:r>
    </w:p>
    <w:p w:rsidR="00443DC7" w:rsidRDefault="00443DC7" w:rsidP="00443DC7">
      <w:pPr>
        <w:autoSpaceDE w:val="0"/>
        <w:autoSpaceDN w:val="0"/>
        <w:adjustRightInd w:val="0"/>
        <w:spacing w:after="120" w:line="257" w:lineRule="auto"/>
      </w:pPr>
      <w:r>
        <w:lastRenderedPageBreak/>
        <w:t>Tengo</w:t>
      </w:r>
      <w:r w:rsidRPr="002B70E9">
        <w:t xml:space="preserve"> en algunas otras observaciones que son básicamente de forma</w:t>
      </w:r>
      <w:r>
        <w:t>,</w:t>
      </w:r>
      <w:r w:rsidRPr="002B70E9">
        <w:t xml:space="preserve"> pero las remiti</w:t>
      </w:r>
      <w:r>
        <w:t xml:space="preserve">ré </w:t>
      </w:r>
      <w:r w:rsidRPr="002B70E9">
        <w:t>por escrito</w:t>
      </w:r>
      <w:r>
        <w:t>, señor P</w:t>
      </w:r>
      <w:r w:rsidRPr="002B70E9">
        <w:t>residente la Comisión</w:t>
      </w:r>
      <w:r>
        <w:t>,</w:t>
      </w:r>
      <w:r w:rsidRPr="002B70E9">
        <w:t xml:space="preserve"> sin antes felicitarle</w:t>
      </w:r>
      <w:r>
        <w:t>,</w:t>
      </w:r>
      <w:r w:rsidRPr="002B70E9">
        <w:t xml:space="preserve"> muy </w:t>
      </w:r>
      <w:r>
        <w:t>buen trabajo.</w:t>
      </w:r>
    </w:p>
    <w:p w:rsidR="00443DC7" w:rsidRDefault="00443DC7" w:rsidP="00443DC7">
      <w:pPr>
        <w:autoSpaceDE w:val="0"/>
        <w:autoSpaceDN w:val="0"/>
        <w:adjustRightInd w:val="0"/>
        <w:spacing w:after="120" w:line="257" w:lineRule="auto"/>
      </w:pPr>
      <w:r>
        <w:t>Muchas gracias.</w:t>
      </w:r>
    </w:p>
    <w:p w:rsidR="00443DC7" w:rsidRDefault="00443DC7" w:rsidP="00443DC7">
      <w:pPr>
        <w:spacing w:after="120"/>
      </w:pPr>
      <w:r w:rsidRPr="009A01F6">
        <w:rPr>
          <w:b/>
        </w:rPr>
        <w:t>Dr. Santiago Guarderas Izquierdo, Alcalde del Distrito Metropolitano de Quito:</w:t>
      </w:r>
      <w:r>
        <w:t xml:space="preserve"> Tiene el uso de la palabra la concejala Laura Altamirano.</w:t>
      </w:r>
    </w:p>
    <w:p w:rsidR="00443DC7" w:rsidRDefault="00443DC7" w:rsidP="00443DC7">
      <w:pPr>
        <w:autoSpaceDE w:val="0"/>
        <w:autoSpaceDN w:val="0"/>
        <w:adjustRightInd w:val="0"/>
        <w:spacing w:after="120" w:line="257" w:lineRule="auto"/>
      </w:pPr>
      <w:r>
        <w:rPr>
          <w:b/>
        </w:rPr>
        <w:t>Concejala Sra. Laura Altamirano:</w:t>
      </w:r>
      <w:r w:rsidRPr="000E06B6">
        <w:t xml:space="preserve"> </w:t>
      </w:r>
      <w:r>
        <w:t>B</w:t>
      </w:r>
      <w:r w:rsidRPr="002B70E9">
        <w:t xml:space="preserve">uenas tardes </w:t>
      </w:r>
      <w:r>
        <w:t>señor A</w:t>
      </w:r>
      <w:r w:rsidRPr="002B70E9">
        <w:t>lcalde</w:t>
      </w:r>
      <w:r>
        <w:t>,</w:t>
      </w:r>
      <w:r w:rsidRPr="002B70E9">
        <w:t xml:space="preserve"> compañeros concejales</w:t>
      </w:r>
      <w:r>
        <w:t>,</w:t>
      </w:r>
      <w:r w:rsidRPr="002B70E9">
        <w:t xml:space="preserve"> público</w:t>
      </w:r>
      <w:r>
        <w:t>,</w:t>
      </w:r>
      <w:r w:rsidRPr="002B70E9">
        <w:t xml:space="preserve"> compañeras ambientalistas y la ciudadanía que nos sigue</w:t>
      </w:r>
      <w:r>
        <w:t xml:space="preserve"> e</w:t>
      </w:r>
      <w:r w:rsidRPr="002B70E9">
        <w:t>n las redes sociales</w:t>
      </w:r>
      <w:r>
        <w:t>.</w:t>
      </w:r>
    </w:p>
    <w:p w:rsidR="00443DC7" w:rsidRDefault="00443DC7" w:rsidP="00443DC7">
      <w:pPr>
        <w:autoSpaceDE w:val="0"/>
        <w:autoSpaceDN w:val="0"/>
        <w:adjustRightInd w:val="0"/>
        <w:spacing w:after="120" w:line="257" w:lineRule="auto"/>
      </w:pPr>
      <w:r>
        <w:t xml:space="preserve">Primero, </w:t>
      </w:r>
      <w:r w:rsidRPr="002B70E9">
        <w:t>este</w:t>
      </w:r>
      <w:r>
        <w:t xml:space="preserve"> ha</w:t>
      </w:r>
      <w:r w:rsidRPr="002B70E9">
        <w:t xml:space="preserve"> sido un trabajo realmente maratónico que </w:t>
      </w:r>
      <w:r>
        <w:t>se ha lanzado la Secretaría de A</w:t>
      </w:r>
      <w:r w:rsidRPr="002B70E9">
        <w:t>mbiente</w:t>
      </w:r>
      <w:r>
        <w:t>, y lo digo porque</w:t>
      </w:r>
      <w:r w:rsidRPr="002B70E9">
        <w:t xml:space="preserve"> nosotros</w:t>
      </w:r>
      <w:r>
        <w:t>,</w:t>
      </w:r>
      <w:r w:rsidRPr="002B70E9">
        <w:t xml:space="preserve"> por parte del despacho</w:t>
      </w:r>
      <w:r>
        <w:t>,</w:t>
      </w:r>
      <w:r w:rsidRPr="002B70E9">
        <w:t xml:space="preserve"> también hemos participado en este proceso</w:t>
      </w:r>
      <w:r>
        <w:t>,</w:t>
      </w:r>
      <w:r w:rsidRPr="002B70E9">
        <w:t xml:space="preserve"> y </w:t>
      </w:r>
      <w:r>
        <w:t>el tema es</w:t>
      </w:r>
      <w:r w:rsidRPr="002B70E9">
        <w:t xml:space="preserve"> bastant</w:t>
      </w:r>
      <w:r>
        <w:t>e complicado;</w:t>
      </w:r>
      <w:r w:rsidRPr="002B70E9">
        <w:t xml:space="preserve"> en este caso</w:t>
      </w:r>
      <w:r>
        <w:t>,</w:t>
      </w:r>
      <w:r w:rsidRPr="002B70E9">
        <w:t xml:space="preserve"> también </w:t>
      </w:r>
      <w:r>
        <w:t>me abro al criterio</w:t>
      </w:r>
      <w:r w:rsidRPr="002B70E9">
        <w:t xml:space="preserve"> de</w:t>
      </w:r>
      <w:r>
        <w:t>l</w:t>
      </w:r>
      <w:r w:rsidRPr="002B70E9">
        <w:t xml:space="preserve"> </w:t>
      </w:r>
      <w:r>
        <w:t>Presidente de la Comisión de M</w:t>
      </w:r>
      <w:r w:rsidRPr="002B70E9">
        <w:t>esa</w:t>
      </w:r>
      <w:r>
        <w:t>,</w:t>
      </w:r>
      <w:r w:rsidRPr="002B70E9">
        <w:t xml:space="preserve"> también felicitarle a la Secretaría porque </w:t>
      </w:r>
      <w:r>
        <w:t xml:space="preserve">lo han </w:t>
      </w:r>
      <w:r w:rsidRPr="002B70E9">
        <w:t xml:space="preserve">tratado de hacerlo </w:t>
      </w:r>
      <w:r>
        <w:t xml:space="preserve">lo más </w:t>
      </w:r>
      <w:r w:rsidRPr="002B70E9">
        <w:t xml:space="preserve">participativo </w:t>
      </w:r>
      <w:r>
        <w:t>que puedan,</w:t>
      </w:r>
      <w:r w:rsidRPr="002B70E9">
        <w:t xml:space="preserve"> en un tema ambiental que abarca varios</w:t>
      </w:r>
      <w:r>
        <w:t xml:space="preserve"> actores </w:t>
      </w:r>
      <w:r w:rsidRPr="002B70E9">
        <w:t xml:space="preserve">y al tener varios actores </w:t>
      </w:r>
      <w:r>
        <w:t>también tiene vario</w:t>
      </w:r>
      <w:r w:rsidRPr="002B70E9">
        <w:t>s interés</w:t>
      </w:r>
      <w:r>
        <w:t>,</w:t>
      </w:r>
      <w:r w:rsidRPr="002B70E9">
        <w:t xml:space="preserve"> </w:t>
      </w:r>
      <w:r>
        <w:t>a esto se suma la parte de una falta</w:t>
      </w:r>
      <w:r w:rsidRPr="002B70E9">
        <w:t xml:space="preserve"> total de </w:t>
      </w:r>
      <w:r>
        <w:t>gober</w:t>
      </w:r>
      <w:r w:rsidRPr="002B70E9">
        <w:t>nanza y gobernabilidad en el tema a</w:t>
      </w:r>
      <w:r>
        <w:t>mbiental por parte del M</w:t>
      </w:r>
      <w:r w:rsidRPr="002B70E9">
        <w:t>unicipio</w:t>
      </w:r>
      <w:r>
        <w:t xml:space="preserve">, que no </w:t>
      </w:r>
      <w:r w:rsidRPr="002B70E9">
        <w:t>de</w:t>
      </w:r>
      <w:r>
        <w:t>pende de</w:t>
      </w:r>
      <w:r w:rsidRPr="002B70E9">
        <w:t xml:space="preserve"> lo que ahora está hecho</w:t>
      </w:r>
      <w:r>
        <w:t>, ni del señor A</w:t>
      </w:r>
      <w:r w:rsidRPr="002B70E9">
        <w:t>lcalde</w:t>
      </w:r>
      <w:r>
        <w:t>,</w:t>
      </w:r>
      <w:r w:rsidRPr="002B70E9">
        <w:t xml:space="preserve"> </w:t>
      </w:r>
      <w:r>
        <w:t>ni</w:t>
      </w:r>
      <w:r w:rsidRPr="002B70E9">
        <w:t xml:space="preserve"> de la Secretaría</w:t>
      </w:r>
      <w:r>
        <w:t>,</w:t>
      </w:r>
      <w:r w:rsidRPr="002B70E9">
        <w:t xml:space="preserve"> sino que</w:t>
      </w:r>
      <w:r>
        <w:t xml:space="preserve"> la misma estructura del Municipio</w:t>
      </w:r>
      <w:r w:rsidRPr="002B70E9">
        <w:t xml:space="preserve"> est</w:t>
      </w:r>
      <w:r>
        <w:t>á</w:t>
      </w:r>
      <w:r w:rsidRPr="002B70E9">
        <w:t xml:space="preserve"> así</w:t>
      </w:r>
      <w:r>
        <w:t xml:space="preserve">, burocratizada, no bien </w:t>
      </w:r>
      <w:r w:rsidRPr="002B70E9">
        <w:t>definida</w:t>
      </w:r>
      <w:r>
        <w:t>,</w:t>
      </w:r>
      <w:r w:rsidRPr="002B70E9">
        <w:t xml:space="preserve"> no establecida en acciones</w:t>
      </w:r>
      <w:r>
        <w:t>, en</w:t>
      </w:r>
      <w:r w:rsidRPr="002B70E9">
        <w:t xml:space="preserve"> obligaciones</w:t>
      </w:r>
      <w:r>
        <w:t>, en ámbitos d</w:t>
      </w:r>
      <w:r w:rsidRPr="002B70E9">
        <w:t xml:space="preserve">e acción entre todas las entidades del </w:t>
      </w:r>
      <w:r>
        <w:t xml:space="preserve">Municipio en el </w:t>
      </w:r>
      <w:r w:rsidRPr="002B70E9">
        <w:t xml:space="preserve">tema </w:t>
      </w:r>
      <w:r>
        <w:t xml:space="preserve">ambiental, eso hay </w:t>
      </w:r>
      <w:r w:rsidRPr="002B70E9">
        <w:t>que señalar</w:t>
      </w:r>
      <w:r>
        <w:t>lo, lo cual se hace pesada l</w:t>
      </w:r>
      <w:r w:rsidRPr="002B70E9">
        <w:t xml:space="preserve">a acción de las empresas </w:t>
      </w:r>
      <w:r>
        <w:t>y del M</w:t>
      </w:r>
      <w:r w:rsidRPr="002B70E9">
        <w:t xml:space="preserve">unicipio </w:t>
      </w:r>
      <w:r>
        <w:t>frente a la ciudadanía.</w:t>
      </w:r>
    </w:p>
    <w:p w:rsidR="00443DC7" w:rsidRDefault="00443DC7" w:rsidP="00443DC7">
      <w:pPr>
        <w:autoSpaceDE w:val="0"/>
        <w:autoSpaceDN w:val="0"/>
        <w:adjustRightInd w:val="0"/>
        <w:spacing w:after="120" w:line="257" w:lineRule="auto"/>
      </w:pPr>
      <w:r>
        <w:t>Entonces, ¿qué hay que hacer ante eso?, una re</w:t>
      </w:r>
      <w:r w:rsidRPr="002B70E9">
        <w:t>estructura</w:t>
      </w:r>
      <w:r>
        <w:t xml:space="preserve"> sería, en la cual se </w:t>
      </w:r>
      <w:r w:rsidRPr="002B70E9">
        <w:t>tenga la autoridad ambiental de parte del</w:t>
      </w:r>
      <w:r>
        <w:t xml:space="preserve"> M</w:t>
      </w:r>
      <w:r w:rsidRPr="002B70E9">
        <w:t xml:space="preserve">unicipio </w:t>
      </w:r>
      <w:r>
        <w:t xml:space="preserve">en ejercer </w:t>
      </w:r>
      <w:r w:rsidRPr="002B70E9">
        <w:t>en territorio lo que se tiene que hacer en temas ambientales</w:t>
      </w:r>
      <w:r>
        <w:t>,</w:t>
      </w:r>
      <w:r w:rsidRPr="002B70E9">
        <w:t xml:space="preserve"> sociales</w:t>
      </w:r>
      <w:r>
        <w:t>,</w:t>
      </w:r>
      <w:r w:rsidRPr="002B70E9">
        <w:t xml:space="preserve"> en una forma de manejo integral de las subcuencas que le pertenecen </w:t>
      </w:r>
      <w:r>
        <w:t>o al que está integrado el</w:t>
      </w:r>
      <w:r w:rsidRPr="002B70E9">
        <w:t xml:space="preserve"> territorio de </w:t>
      </w:r>
      <w:r>
        <w:t>Quito.</w:t>
      </w:r>
    </w:p>
    <w:p w:rsidR="00443DC7" w:rsidRDefault="00443DC7" w:rsidP="00443DC7">
      <w:pPr>
        <w:autoSpaceDE w:val="0"/>
        <w:autoSpaceDN w:val="0"/>
        <w:adjustRightInd w:val="0"/>
        <w:spacing w:after="120" w:line="257" w:lineRule="auto"/>
      </w:pPr>
      <w:r>
        <w:t>También hay que h</w:t>
      </w:r>
      <w:r w:rsidRPr="002B70E9">
        <w:t>acerse u</w:t>
      </w:r>
      <w:r>
        <w:t xml:space="preserve">n </w:t>
      </w:r>
      <w:r w:rsidRPr="003D7336">
        <w:rPr>
          <w:i/>
        </w:rPr>
        <w:t>me</w:t>
      </w:r>
      <w:r>
        <w:rPr>
          <w:i/>
        </w:rPr>
        <w:t>a</w:t>
      </w:r>
      <w:r w:rsidRPr="003D7336">
        <w:rPr>
          <w:i/>
        </w:rPr>
        <w:t xml:space="preserve"> culpa</w:t>
      </w:r>
      <w:r>
        <w:t>, porque aquí</w:t>
      </w:r>
      <w:r w:rsidRPr="002B70E9">
        <w:t xml:space="preserve"> se aplica el concepto de los comunes</w:t>
      </w:r>
      <w:r>
        <w:t xml:space="preserve">, o sea, es </w:t>
      </w:r>
      <w:r w:rsidRPr="002B70E9">
        <w:t xml:space="preserve">el hecho de que todo </w:t>
      </w:r>
      <w:r>
        <w:t xml:space="preserve">el mundo usa </w:t>
      </w:r>
      <w:r w:rsidRPr="002B70E9">
        <w:t>el recurso</w:t>
      </w:r>
      <w:r>
        <w:t>,</w:t>
      </w:r>
      <w:r w:rsidRPr="002B70E9">
        <w:t xml:space="preserve"> pero nadie quiere hacerse cargo</w:t>
      </w:r>
      <w:r>
        <w:t>;</w:t>
      </w:r>
      <w:r w:rsidRPr="002B70E9">
        <w:t xml:space="preserve"> entonces</w:t>
      </w:r>
      <w:r>
        <w:t xml:space="preserve">, </w:t>
      </w:r>
      <w:r w:rsidRPr="002B70E9">
        <w:t>respecto</w:t>
      </w:r>
      <w:r>
        <w:t xml:space="preserve"> a esto</w:t>
      </w:r>
      <w:r w:rsidRPr="002B70E9">
        <w:t xml:space="preserve"> es importante que en este </w:t>
      </w:r>
      <w:r>
        <w:t>Concejo</w:t>
      </w:r>
      <w:r w:rsidRPr="002B70E9">
        <w:t xml:space="preserve"> han intervenido en muchos de los casos</w:t>
      </w:r>
      <w:r>
        <w:t xml:space="preserve"> en</w:t>
      </w:r>
      <w:r w:rsidRPr="002B70E9">
        <w:t xml:space="preserve"> regulaciones en </w:t>
      </w:r>
      <w:r>
        <w:t>barrios</w:t>
      </w:r>
      <w:r w:rsidRPr="002B70E9">
        <w:t xml:space="preserve"> donde </w:t>
      </w:r>
      <w:r>
        <w:t xml:space="preserve">ha </w:t>
      </w:r>
      <w:r w:rsidRPr="002B70E9">
        <w:t xml:space="preserve">problemas y </w:t>
      </w:r>
      <w:r>
        <w:t xml:space="preserve">hubo </w:t>
      </w:r>
      <w:r w:rsidRPr="002B70E9">
        <w:t>problemas ambientales y</w:t>
      </w:r>
      <w:r>
        <w:t xml:space="preserve"> de riesgo, </w:t>
      </w:r>
      <w:r w:rsidRPr="002B70E9">
        <w:t xml:space="preserve">y </w:t>
      </w:r>
      <w:r>
        <w:t>se han aprobado, y no se han aprobado sólo en est</w:t>
      </w:r>
      <w:r w:rsidRPr="002B70E9">
        <w:t>e</w:t>
      </w:r>
      <w:r>
        <w:t xml:space="preserve"> Concejo, y e</w:t>
      </w:r>
      <w:r w:rsidRPr="002B70E9">
        <w:t xml:space="preserve">n </w:t>
      </w:r>
      <w:r>
        <w:t xml:space="preserve">esta </w:t>
      </w:r>
      <w:r w:rsidRPr="002B70E9">
        <w:t>administración</w:t>
      </w:r>
      <w:r>
        <w:t xml:space="preserve">, sino en administraciones desde hace 30 años atrás, </w:t>
      </w:r>
      <w:r w:rsidRPr="002B70E9">
        <w:t>en las cuales no se preocuparon en la importa</w:t>
      </w:r>
      <w:r>
        <w:t>ncia que tienen las Laderas de P</w:t>
      </w:r>
      <w:r w:rsidRPr="002B70E9">
        <w:t>ichincha</w:t>
      </w:r>
      <w:r>
        <w:t>, en la</w:t>
      </w:r>
      <w:r w:rsidRPr="002B70E9">
        <w:t xml:space="preserve"> importancia que tienen los bosques de</w:t>
      </w:r>
      <w:r>
        <w:t xml:space="preserve">l Ilaló, </w:t>
      </w:r>
      <w:r w:rsidRPr="002B70E9">
        <w:t>y ahora también está</w:t>
      </w:r>
      <w:r>
        <w:t xml:space="preserve">n queriéndose y </w:t>
      </w:r>
      <w:r w:rsidRPr="002B70E9">
        <w:t xml:space="preserve"> </w:t>
      </w:r>
      <w:r>
        <w:t xml:space="preserve">despreocupándose en </w:t>
      </w:r>
      <w:r w:rsidRPr="002B70E9">
        <w:t xml:space="preserve">urbanizar el tema </w:t>
      </w:r>
      <w:r>
        <w:t>de Cumbayá, en las l</w:t>
      </w:r>
      <w:r w:rsidRPr="002B70E9">
        <w:t xml:space="preserve">aderas de </w:t>
      </w:r>
      <w:r>
        <w:t>Cumbayá,</w:t>
      </w:r>
      <w:r w:rsidRPr="002B70E9">
        <w:t xml:space="preserve"> </w:t>
      </w:r>
      <w:r>
        <w:t xml:space="preserve">en las laderas del Ilaló </w:t>
      </w:r>
      <w:r w:rsidRPr="002B70E9">
        <w:t>en una forma irresponsable</w:t>
      </w:r>
      <w:r>
        <w:t>.</w:t>
      </w:r>
    </w:p>
    <w:p w:rsidR="00443DC7" w:rsidRDefault="00443DC7" w:rsidP="00443DC7">
      <w:pPr>
        <w:autoSpaceDE w:val="0"/>
        <w:autoSpaceDN w:val="0"/>
        <w:adjustRightInd w:val="0"/>
        <w:spacing w:after="120" w:line="257" w:lineRule="auto"/>
      </w:pPr>
      <w:r>
        <w:lastRenderedPageBreak/>
        <w:t xml:space="preserve">Sí, </w:t>
      </w:r>
      <w:r w:rsidRPr="002B70E9">
        <w:t>tenemos ya el informe técnico y la norma para el ordenamiento territorial</w:t>
      </w:r>
      <w:r>
        <w:t>, pero eso no basta, por</w:t>
      </w:r>
      <w:r w:rsidRPr="002B70E9">
        <w:t>que aquí lo que falta también es control</w:t>
      </w:r>
      <w:r>
        <w:t>,</w:t>
      </w:r>
      <w:r w:rsidRPr="002B70E9">
        <w:t xml:space="preserve"> conciencia política</w:t>
      </w:r>
      <w:r>
        <w:t>;</w:t>
      </w:r>
      <w:r w:rsidRPr="002B70E9">
        <w:t xml:space="preserve"> al </w:t>
      </w:r>
      <w:r>
        <w:t>nuevo Concejo, a los nuevo</w:t>
      </w:r>
      <w:r w:rsidRPr="002B70E9">
        <w:t>s concejales y a los que se quedan también</w:t>
      </w:r>
      <w:r>
        <w:t>,</w:t>
      </w:r>
      <w:r w:rsidRPr="002B70E9">
        <w:t xml:space="preserve"> no por ganar votos van a permitir que se sigan invadiendo y se siguen </w:t>
      </w:r>
      <w:r>
        <w:t>transando</w:t>
      </w:r>
      <w:r w:rsidRPr="002B70E9">
        <w:t xml:space="preserve"> en muchos de los casos el tema de las </w:t>
      </w:r>
      <w:r>
        <w:t>tierras; en</w:t>
      </w:r>
      <w:r w:rsidRPr="002B70E9">
        <w:t xml:space="preserve"> tierra</w:t>
      </w:r>
      <w:r>
        <w:t>s</w:t>
      </w:r>
      <w:r w:rsidRPr="002B70E9">
        <w:t xml:space="preserve"> que después pasan 20 años y </w:t>
      </w:r>
      <w:r>
        <w:t>ahora</w:t>
      </w:r>
      <w:r w:rsidRPr="002B70E9">
        <w:t xml:space="preserve"> son </w:t>
      </w:r>
      <w:r>
        <w:t>barrios regularizado</w:t>
      </w:r>
      <w:r w:rsidRPr="002B70E9">
        <w:t>s</w:t>
      </w:r>
      <w:r>
        <w:t>,</w:t>
      </w:r>
      <w:r w:rsidRPr="002B70E9">
        <w:t xml:space="preserve"> </w:t>
      </w:r>
      <w:r>
        <w:t xml:space="preserve">esa </w:t>
      </w:r>
      <w:r w:rsidRPr="002B70E9">
        <w:t>es la realidad</w:t>
      </w:r>
      <w:r>
        <w:t xml:space="preserve">. </w:t>
      </w:r>
    </w:p>
    <w:p w:rsidR="00443DC7" w:rsidRDefault="00443DC7" w:rsidP="00443DC7">
      <w:pPr>
        <w:autoSpaceDE w:val="0"/>
        <w:autoSpaceDN w:val="0"/>
        <w:adjustRightInd w:val="0"/>
        <w:spacing w:after="120" w:line="257" w:lineRule="auto"/>
      </w:pPr>
      <w:r>
        <w:t>E</w:t>
      </w:r>
      <w:r w:rsidRPr="002B70E9">
        <w:t>ntonces</w:t>
      </w:r>
      <w:r>
        <w:t>,</w:t>
      </w:r>
      <w:r w:rsidRPr="002B70E9">
        <w:t xml:space="preserve"> ahora estamo</w:t>
      </w:r>
      <w:r>
        <w:t>s hablando de una propuesta de O</w:t>
      </w:r>
      <w:r w:rsidRPr="002B70E9">
        <w:t>rdenanza</w:t>
      </w:r>
      <w:r>
        <w:t>,</w:t>
      </w:r>
      <w:r w:rsidRPr="002B70E9">
        <w:t xml:space="preserve"> pero ta</w:t>
      </w:r>
      <w:r>
        <w:t>mbién tenemos que ver que esta O</w:t>
      </w:r>
      <w:r w:rsidRPr="002B70E9">
        <w:t>rdenanza es demasiado extensa</w:t>
      </w:r>
      <w:r>
        <w:t>,</w:t>
      </w:r>
      <w:r w:rsidRPr="002B70E9">
        <w:t xml:space="preserve"> </w:t>
      </w:r>
      <w:r>
        <w:t>por</w:t>
      </w:r>
      <w:r w:rsidRPr="002B70E9">
        <w:t xml:space="preserve"> el mismo deseo de que se está hablando de un tema ambiental por primera vez</w:t>
      </w:r>
      <w:r>
        <w:t xml:space="preserve">, </w:t>
      </w:r>
      <w:r w:rsidRPr="002B70E9">
        <w:t>por el interés que tiene la ciudadanía del tema ambiental</w:t>
      </w:r>
      <w:r>
        <w:t>,</w:t>
      </w:r>
      <w:r w:rsidRPr="002B70E9">
        <w:t xml:space="preserve"> de ser vistos</w:t>
      </w:r>
      <w:r>
        <w:t>,</w:t>
      </w:r>
      <w:r w:rsidRPr="002B70E9">
        <w:t xml:space="preserve"> de ser visualizados en estos temas</w:t>
      </w:r>
      <w:r>
        <w:t xml:space="preserve"> se quiere incluir todo aquí, </w:t>
      </w:r>
      <w:r w:rsidRPr="002B70E9">
        <w:t xml:space="preserve"> </w:t>
      </w:r>
      <w:r>
        <w:t xml:space="preserve">hay que </w:t>
      </w:r>
      <w:r w:rsidRPr="002B70E9">
        <w:t>enfocar</w:t>
      </w:r>
      <w:r>
        <w:t>nos</w:t>
      </w:r>
      <w:r w:rsidRPr="002B70E9">
        <w:t xml:space="preserve"> de que nosotros tenemos </w:t>
      </w:r>
      <w:r>
        <w:t>nuestra</w:t>
      </w:r>
      <w:r w:rsidRPr="002B70E9">
        <w:t xml:space="preserve"> limitación</w:t>
      </w:r>
      <w:r>
        <w:t>,</w:t>
      </w:r>
      <w:r w:rsidRPr="002B70E9">
        <w:t xml:space="preserve"> nuestra responsabilidad es legislativa</w:t>
      </w:r>
      <w:r>
        <w:t>,</w:t>
      </w:r>
      <w:r w:rsidRPr="002B70E9">
        <w:t xml:space="preserve"> de fiscalización y </w:t>
      </w:r>
      <w:r>
        <w:t xml:space="preserve">hay que separar </w:t>
      </w:r>
      <w:r w:rsidRPr="002B70E9">
        <w:t xml:space="preserve">la parte administrativa que le corresponde </w:t>
      </w:r>
      <w:r>
        <w:t>al A</w:t>
      </w:r>
      <w:r w:rsidRPr="002B70E9">
        <w:t>lcalde</w:t>
      </w:r>
      <w:r>
        <w:t>, a</w:t>
      </w:r>
      <w:r w:rsidRPr="002B70E9">
        <w:t>l ejecutivo</w:t>
      </w:r>
      <w:r>
        <w:t>.</w:t>
      </w:r>
    </w:p>
    <w:p w:rsidR="00443DC7" w:rsidRDefault="00443DC7" w:rsidP="00443DC7">
      <w:pPr>
        <w:autoSpaceDE w:val="0"/>
        <w:autoSpaceDN w:val="0"/>
        <w:adjustRightInd w:val="0"/>
        <w:spacing w:after="120" w:line="257" w:lineRule="auto"/>
      </w:pPr>
      <w:r>
        <w:t>E</w:t>
      </w:r>
      <w:r w:rsidRPr="002B70E9">
        <w:t>ntonces</w:t>
      </w:r>
      <w:r>
        <w:t>, hay que</w:t>
      </w:r>
      <w:r w:rsidRPr="002B70E9">
        <w:t xml:space="preserve"> reducir</w:t>
      </w:r>
      <w:r>
        <w:t>, si pienso que esta O</w:t>
      </w:r>
      <w:r w:rsidRPr="002B70E9">
        <w:t>rdenanza no</w:t>
      </w:r>
      <w:r>
        <w:t xml:space="preserve"> es</w:t>
      </w:r>
      <w:r w:rsidRPr="002B70E9">
        <w:t xml:space="preserve"> sólo para nosotros</w:t>
      </w:r>
      <w:r>
        <w:t>,</w:t>
      </w:r>
      <w:r w:rsidRPr="002B70E9">
        <w:t xml:space="preserve"> es la ciudadanía y </w:t>
      </w:r>
      <w:r>
        <w:t xml:space="preserve">hay </w:t>
      </w:r>
      <w:r w:rsidRPr="002B70E9">
        <w:t xml:space="preserve">que </w:t>
      </w:r>
      <w:r>
        <w:t xml:space="preserve">ponernos en el puesto </w:t>
      </w:r>
      <w:r w:rsidRPr="002B70E9">
        <w:t>de los ciudadanos</w:t>
      </w:r>
      <w:r>
        <w:t xml:space="preserve"> de coger una O</w:t>
      </w:r>
      <w:r w:rsidRPr="002B70E9">
        <w:t>rdenanza y que sea más legible</w:t>
      </w:r>
      <w:r>
        <w:t>,</w:t>
      </w:r>
      <w:r w:rsidRPr="002B70E9">
        <w:t xml:space="preserve"> más entendible</w:t>
      </w:r>
      <w:r>
        <w:t>;</w:t>
      </w:r>
      <w:r w:rsidRPr="002B70E9">
        <w:t xml:space="preserve"> y </w:t>
      </w:r>
      <w:r>
        <w:t xml:space="preserve">a la vez </w:t>
      </w:r>
      <w:r w:rsidRPr="002B70E9">
        <w:t xml:space="preserve">se cumpla con </w:t>
      </w:r>
      <w:r>
        <w:t>lo que es la sentencia de la C</w:t>
      </w:r>
      <w:r w:rsidRPr="002B70E9">
        <w:t>orte</w:t>
      </w:r>
      <w:r>
        <w:t>;</w:t>
      </w:r>
      <w:r w:rsidRPr="002B70E9">
        <w:t xml:space="preserve"> nosotros</w:t>
      </w:r>
      <w:r>
        <w:t xml:space="preserve">, en </w:t>
      </w:r>
      <w:r w:rsidRPr="002B70E9">
        <w:t xml:space="preserve">nuestro </w:t>
      </w:r>
      <w:r>
        <w:t>despacho ya hemos elaborado unas</w:t>
      </w:r>
      <w:r w:rsidRPr="002B70E9">
        <w:t xml:space="preserve"> </w:t>
      </w:r>
      <w:r>
        <w:t>propuestas, señor A</w:t>
      </w:r>
      <w:r w:rsidRPr="002B70E9">
        <w:t>lcalde</w:t>
      </w:r>
      <w:r>
        <w:t>,</w:t>
      </w:r>
      <w:r w:rsidRPr="002B70E9">
        <w:t xml:space="preserve"> que est</w:t>
      </w:r>
      <w:r>
        <w:t>án e</w:t>
      </w:r>
      <w:r w:rsidRPr="002B70E9">
        <w:t>n la Secretaría</w:t>
      </w:r>
      <w:r>
        <w:t>,</w:t>
      </w:r>
      <w:r w:rsidRPr="002B70E9">
        <w:t xml:space="preserve"> sobre lo que es el manejo integrado de cuencas y</w:t>
      </w:r>
      <w:r>
        <w:t xml:space="preserve"> también</w:t>
      </w:r>
      <w:r w:rsidRPr="002B70E9">
        <w:t xml:space="preserve"> la parte específicamente </w:t>
      </w:r>
      <w:r>
        <w:t xml:space="preserve">sobre </w:t>
      </w:r>
      <w:r w:rsidRPr="002B70E9">
        <w:t>el manejo de las quebradas como una prioridad</w:t>
      </w:r>
      <w:r>
        <w:t>,</w:t>
      </w:r>
      <w:r w:rsidRPr="002B70E9">
        <w:t xml:space="preserve"> está en la Secretaría para que se</w:t>
      </w:r>
      <w:r>
        <w:t xml:space="preserve"> </w:t>
      </w:r>
      <w:r w:rsidRPr="002B70E9">
        <w:t>pa</w:t>
      </w:r>
      <w:r>
        <w:t>se a mesa, creo que el</w:t>
      </w:r>
      <w:r w:rsidRPr="002B70E9">
        <w:t xml:space="preserve"> tiempo no nos da</w:t>
      </w:r>
      <w:r>
        <w:t>,</w:t>
      </w:r>
      <w:r w:rsidRPr="002B70E9">
        <w:t xml:space="preserve"> pero sin embargo</w:t>
      </w:r>
      <w:r>
        <w:t>,</w:t>
      </w:r>
      <w:r w:rsidRPr="002B70E9">
        <w:t xml:space="preserve"> si quisiera que por lo menos eso se quede sentado en una lista para la próxima administración</w:t>
      </w:r>
      <w:r>
        <w:t>,</w:t>
      </w:r>
      <w:r w:rsidRPr="002B70E9">
        <w:t xml:space="preserve"> porque </w:t>
      </w:r>
      <w:r>
        <w:t xml:space="preserve">ha sido </w:t>
      </w:r>
      <w:r w:rsidRPr="002B70E9">
        <w:t xml:space="preserve">un trabajo </w:t>
      </w:r>
      <w:r>
        <w:t xml:space="preserve">que ha hecho nuestro despacho en </w:t>
      </w:r>
      <w:r w:rsidRPr="002B70E9">
        <w:t xml:space="preserve">apoyo </w:t>
      </w:r>
      <w:r>
        <w:t xml:space="preserve">a </w:t>
      </w:r>
      <w:r w:rsidRPr="002B70E9">
        <w:t>la parte ambiental</w:t>
      </w:r>
      <w:r>
        <w:t xml:space="preserve"> que trabaja </w:t>
      </w:r>
      <w:r w:rsidRPr="002B70E9">
        <w:t>nuestro compañero concejal Juan Manuel Carrión</w:t>
      </w:r>
      <w:r>
        <w:t>.</w:t>
      </w:r>
    </w:p>
    <w:p w:rsidR="00443DC7" w:rsidRDefault="00443DC7" w:rsidP="00443DC7">
      <w:pPr>
        <w:autoSpaceDE w:val="0"/>
        <w:autoSpaceDN w:val="0"/>
        <w:adjustRightInd w:val="0"/>
        <w:spacing w:after="120" w:line="257" w:lineRule="auto"/>
      </w:pPr>
      <w:r>
        <w:t>E</w:t>
      </w:r>
      <w:r w:rsidRPr="002B70E9">
        <w:t>n este caso</w:t>
      </w:r>
      <w:r>
        <w:t xml:space="preserve"> señor A</w:t>
      </w:r>
      <w:r w:rsidRPr="002B70E9">
        <w:t>lcalde</w:t>
      </w:r>
      <w:r>
        <w:t xml:space="preserve"> y</w:t>
      </w:r>
      <w:r w:rsidRPr="002B70E9">
        <w:t xml:space="preserve"> compañeros</w:t>
      </w:r>
      <w:r>
        <w:t>,</w:t>
      </w:r>
      <w:r w:rsidRPr="002B70E9">
        <w:t xml:space="preserve"> invito a detenernos</w:t>
      </w:r>
      <w:r>
        <w:t>,</w:t>
      </w:r>
      <w:r w:rsidRPr="002B70E9">
        <w:t xml:space="preserve"> analizar este tema ambiental</w:t>
      </w:r>
      <w:r>
        <w:t xml:space="preserve"> para</w:t>
      </w:r>
      <w:r w:rsidRPr="002B70E9">
        <w:t xml:space="preserve"> priorizar varias cosas</w:t>
      </w:r>
      <w:r>
        <w:t>;</w:t>
      </w:r>
      <w:r w:rsidRPr="002B70E9">
        <w:t xml:space="preserve"> primero</w:t>
      </w:r>
      <w:r>
        <w:t>, lo</w:t>
      </w:r>
      <w:r w:rsidRPr="002B70E9">
        <w:t xml:space="preserve"> que es la </w:t>
      </w:r>
      <w:r>
        <w:t xml:space="preserve">gobernanza, </w:t>
      </w:r>
      <w:r w:rsidRPr="002B70E9">
        <w:t xml:space="preserve">la parte </w:t>
      </w:r>
      <w:r>
        <w:t xml:space="preserve">de </w:t>
      </w:r>
      <w:r w:rsidRPr="002B70E9">
        <w:t>gobernabilidad</w:t>
      </w:r>
      <w:r>
        <w:t xml:space="preserve"> frente a una unidad o </w:t>
      </w:r>
      <w:r w:rsidRPr="002B70E9">
        <w:t>una empresa ambiental</w:t>
      </w:r>
      <w:r>
        <w:t xml:space="preserve"> o</w:t>
      </w:r>
      <w:r w:rsidRPr="002B70E9">
        <w:t xml:space="preserve"> de sostenibilidad ambiental</w:t>
      </w:r>
      <w:r>
        <w:t>;</w:t>
      </w:r>
      <w:r w:rsidRPr="002B70E9">
        <w:t xml:space="preserve"> el otro lado </w:t>
      </w:r>
      <w:r>
        <w:t>es</w:t>
      </w:r>
      <w:r w:rsidRPr="002B70E9">
        <w:t xml:space="preserve"> los recursos que se tiene que </w:t>
      </w:r>
      <w:r>
        <w:t>hacer, cada ciudadano</w:t>
      </w:r>
      <w:r w:rsidRPr="002B70E9">
        <w:t xml:space="preserve"> de </w:t>
      </w:r>
      <w:r>
        <w:t>Quito</w:t>
      </w:r>
      <w:r w:rsidRPr="002B70E9">
        <w:t xml:space="preserve"> tiene que hacerse cargo de lo que es esta parte ambiental</w:t>
      </w:r>
      <w:r>
        <w:t>,</w:t>
      </w:r>
      <w:r w:rsidRPr="002B70E9">
        <w:t xml:space="preserve"> no sé si </w:t>
      </w:r>
      <w:r>
        <w:t xml:space="preserve">lo hacemos </w:t>
      </w:r>
      <w:r w:rsidRPr="002B70E9">
        <w:t xml:space="preserve">a través de un porcentaje en </w:t>
      </w:r>
      <w:r>
        <w:t xml:space="preserve">lo que es la </w:t>
      </w:r>
      <w:r w:rsidRPr="002B70E9">
        <w:t>parte urbana</w:t>
      </w:r>
      <w:r>
        <w:t>,</w:t>
      </w:r>
      <w:r w:rsidRPr="002B70E9">
        <w:t xml:space="preserve"> urbanística,</w:t>
      </w:r>
      <w:r>
        <w:t xml:space="preserve"> o</w:t>
      </w:r>
      <w:r w:rsidRPr="002B70E9">
        <w:t xml:space="preserve"> </w:t>
      </w:r>
      <w:r>
        <w:t>de</w:t>
      </w:r>
      <w:r w:rsidRPr="002B70E9">
        <w:t xml:space="preserve"> otros</w:t>
      </w:r>
      <w:r>
        <w:t xml:space="preserve"> entes, eso hay que </w:t>
      </w:r>
      <w:r w:rsidRPr="002B70E9">
        <w:t>analizarlo</w:t>
      </w:r>
      <w:r>
        <w:t xml:space="preserve"> también.</w:t>
      </w:r>
    </w:p>
    <w:p w:rsidR="00443DC7" w:rsidRDefault="00443DC7" w:rsidP="00443DC7">
      <w:pPr>
        <w:autoSpaceDE w:val="0"/>
        <w:autoSpaceDN w:val="0"/>
        <w:adjustRightInd w:val="0"/>
        <w:spacing w:after="120" w:line="257" w:lineRule="auto"/>
      </w:pPr>
      <w:r>
        <w:t>Q</w:t>
      </w:r>
      <w:r w:rsidRPr="002B70E9">
        <w:t xml:space="preserve">uiero </w:t>
      </w:r>
      <w:r>
        <w:t xml:space="preserve">rescatar, </w:t>
      </w:r>
      <w:r w:rsidRPr="002B70E9">
        <w:t>compañeros</w:t>
      </w:r>
      <w:r>
        <w:t>,</w:t>
      </w:r>
      <w:r w:rsidRPr="002B70E9">
        <w:t xml:space="preserve"> es que esto se </w:t>
      </w:r>
      <w:r>
        <w:t>hable</w:t>
      </w:r>
      <w:r w:rsidRPr="002B70E9">
        <w:t xml:space="preserve"> en una mesa </w:t>
      </w:r>
      <w:r>
        <w:t>con</w:t>
      </w:r>
      <w:r w:rsidRPr="002B70E9">
        <w:t xml:space="preserve"> concejal</w:t>
      </w:r>
      <w:r>
        <w:t>es,</w:t>
      </w:r>
      <w:r w:rsidRPr="002B70E9">
        <w:t xml:space="preserve"> porque el tema extenso</w:t>
      </w:r>
      <w:r>
        <w:t>,</w:t>
      </w:r>
      <w:r w:rsidRPr="002B70E9">
        <w:t xml:space="preserve"> es técnico y tenemos que entender todos</w:t>
      </w:r>
      <w:r>
        <w:t xml:space="preserve"> y hablar todos en el mismo idioma</w:t>
      </w:r>
      <w:r w:rsidRPr="002B70E9">
        <w:t xml:space="preserve"> para poder re</w:t>
      </w:r>
      <w:r>
        <w:t>solver muchas cosas sobre esta O</w:t>
      </w:r>
      <w:r w:rsidRPr="002B70E9">
        <w:t>rdenanza</w:t>
      </w:r>
      <w:r>
        <w:t>.</w:t>
      </w:r>
    </w:p>
    <w:p w:rsidR="00443DC7" w:rsidRDefault="00443DC7" w:rsidP="00443DC7">
      <w:pPr>
        <w:autoSpaceDE w:val="0"/>
        <w:autoSpaceDN w:val="0"/>
        <w:adjustRightInd w:val="0"/>
        <w:spacing w:after="120" w:line="257" w:lineRule="auto"/>
      </w:pPr>
      <w:r>
        <w:t>Eso es lo que puedo</w:t>
      </w:r>
      <w:r w:rsidRPr="002B70E9">
        <w:t xml:space="preserve"> decir</w:t>
      </w:r>
      <w:r>
        <w:t>, señor A</w:t>
      </w:r>
      <w:r w:rsidRPr="002B70E9">
        <w:t>lcalde</w:t>
      </w:r>
      <w:r>
        <w:t>, muchas G</w:t>
      </w:r>
      <w:r w:rsidRPr="002B70E9">
        <w:t>racias</w:t>
      </w:r>
      <w:r>
        <w:t>.</w:t>
      </w:r>
    </w:p>
    <w:p w:rsidR="00443DC7" w:rsidRDefault="00443DC7" w:rsidP="00443DC7">
      <w:pPr>
        <w:spacing w:after="120"/>
      </w:pPr>
      <w:r w:rsidRPr="009A01F6">
        <w:rPr>
          <w:b/>
        </w:rPr>
        <w:lastRenderedPageBreak/>
        <w:t>Dr. Santiago Guarderas Izquierdo, Alcalde del Distrito Metropolitano de Quito:</w:t>
      </w:r>
      <w:r>
        <w:t xml:space="preserve"> Tiene el uso de la palabra el concejal Juan Carlos Fiallo.</w:t>
      </w:r>
    </w:p>
    <w:p w:rsidR="00443DC7" w:rsidRPr="00C60E4D" w:rsidRDefault="00443DC7" w:rsidP="00443DC7">
      <w:pPr>
        <w:spacing w:after="120" w:line="257" w:lineRule="auto"/>
        <w:rPr>
          <w:rFonts w:eastAsia="Times New Roman" w:cs="Arial"/>
          <w:lang w:eastAsia="es-EC"/>
        </w:rPr>
      </w:pPr>
      <w:r>
        <w:rPr>
          <w:b/>
        </w:rPr>
        <w:t>Concejal Mgs. Juan Carlos Fiallo:</w:t>
      </w:r>
      <w:r w:rsidRPr="00650155">
        <w:rPr>
          <w:rFonts w:eastAsia="Times New Roman" w:cs="Arial"/>
          <w:lang w:eastAsia="es-EC"/>
        </w:rPr>
        <w:t xml:space="preserve"> </w:t>
      </w:r>
      <w:r>
        <w:rPr>
          <w:rFonts w:eastAsia="Times New Roman" w:cs="Arial"/>
          <w:lang w:eastAsia="es-EC"/>
        </w:rPr>
        <w:t>Gracias señor A</w:t>
      </w:r>
      <w:r w:rsidRPr="00C60E4D">
        <w:rPr>
          <w:rFonts w:eastAsia="Times New Roman" w:cs="Arial"/>
          <w:lang w:eastAsia="es-EC"/>
        </w:rPr>
        <w:t>lcalde</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Primero, quiero felicitar a la C</w:t>
      </w:r>
      <w:r w:rsidRPr="00C60E4D">
        <w:rPr>
          <w:rFonts w:eastAsia="Times New Roman" w:cs="Arial"/>
          <w:lang w:eastAsia="es-EC"/>
        </w:rPr>
        <w:t>omisión porque se nota un trabajo que ha sido</w:t>
      </w:r>
      <w:r>
        <w:rPr>
          <w:rFonts w:eastAsia="Times New Roman" w:cs="Arial"/>
          <w:lang w:eastAsia="es-EC"/>
        </w:rPr>
        <w:t xml:space="preserve"> </w:t>
      </w:r>
      <w:r w:rsidRPr="00C60E4D">
        <w:rPr>
          <w:rFonts w:eastAsia="Times New Roman" w:cs="Arial"/>
          <w:lang w:eastAsia="es-EC"/>
        </w:rPr>
        <w:t>muy prolijo y</w:t>
      </w:r>
      <w:r>
        <w:rPr>
          <w:rFonts w:eastAsia="Times New Roman" w:cs="Arial"/>
          <w:lang w:eastAsia="es-EC"/>
        </w:rPr>
        <w:t>,</w:t>
      </w:r>
      <w:r w:rsidRPr="00C60E4D">
        <w:rPr>
          <w:rFonts w:eastAsia="Times New Roman" w:cs="Arial"/>
          <w:lang w:eastAsia="es-EC"/>
        </w:rPr>
        <w:t xml:space="preserve"> sobre todo</w:t>
      </w:r>
      <w:r>
        <w:rPr>
          <w:rFonts w:eastAsia="Times New Roman" w:cs="Arial"/>
          <w:lang w:eastAsia="es-EC"/>
        </w:rPr>
        <w:t>,</w:t>
      </w:r>
      <w:r w:rsidRPr="00C60E4D">
        <w:rPr>
          <w:rFonts w:eastAsia="Times New Roman" w:cs="Arial"/>
          <w:lang w:eastAsia="es-EC"/>
        </w:rPr>
        <w:t xml:space="preserve"> que ha determinado la construcción de esto con</w:t>
      </w:r>
      <w:r>
        <w:rPr>
          <w:rFonts w:eastAsia="Times New Roman" w:cs="Arial"/>
          <w:lang w:eastAsia="es-EC"/>
        </w:rPr>
        <w:t xml:space="preserve"> </w:t>
      </w:r>
      <w:r w:rsidRPr="00C60E4D">
        <w:rPr>
          <w:rFonts w:eastAsia="Times New Roman" w:cs="Arial"/>
          <w:lang w:eastAsia="es-EC"/>
        </w:rPr>
        <w:t>muchísimos actores</w:t>
      </w:r>
      <w:r>
        <w:rPr>
          <w:rFonts w:eastAsia="Times New Roman" w:cs="Arial"/>
          <w:lang w:eastAsia="es-EC"/>
        </w:rPr>
        <w:t>, una felicitación a la C</w:t>
      </w:r>
      <w:r w:rsidRPr="00C60E4D">
        <w:rPr>
          <w:rFonts w:eastAsia="Times New Roman" w:cs="Arial"/>
          <w:lang w:eastAsia="es-EC"/>
        </w:rPr>
        <w:t>omisión y</w:t>
      </w:r>
      <w:r>
        <w:rPr>
          <w:rFonts w:eastAsia="Times New Roman" w:cs="Arial"/>
          <w:lang w:eastAsia="es-EC"/>
        </w:rPr>
        <w:t>;</w:t>
      </w:r>
      <w:r w:rsidRPr="00C60E4D">
        <w:rPr>
          <w:rFonts w:eastAsia="Times New Roman" w:cs="Arial"/>
          <w:lang w:eastAsia="es-EC"/>
        </w:rPr>
        <w:t xml:space="preserve"> además</w:t>
      </w:r>
      <w:r>
        <w:rPr>
          <w:rFonts w:eastAsia="Times New Roman" w:cs="Arial"/>
          <w:lang w:eastAsia="es-EC"/>
        </w:rPr>
        <w:t>,</w:t>
      </w:r>
      <w:r w:rsidRPr="00C60E4D">
        <w:rPr>
          <w:rFonts w:eastAsia="Times New Roman" w:cs="Arial"/>
          <w:lang w:eastAsia="es-EC"/>
        </w:rPr>
        <w:t xml:space="preserve"> porque es un esfuerzo</w:t>
      </w:r>
      <w:r>
        <w:rPr>
          <w:rFonts w:eastAsia="Times New Roman" w:cs="Arial"/>
          <w:lang w:eastAsia="es-EC"/>
        </w:rPr>
        <w:t xml:space="preserve"> </w:t>
      </w:r>
      <w:r w:rsidRPr="00C60E4D">
        <w:rPr>
          <w:rFonts w:eastAsia="Times New Roman" w:cs="Arial"/>
          <w:lang w:eastAsia="es-EC"/>
        </w:rPr>
        <w:t>conceptual</w:t>
      </w:r>
      <w:r>
        <w:rPr>
          <w:rFonts w:eastAsia="Times New Roman" w:cs="Arial"/>
          <w:lang w:eastAsia="es-EC"/>
        </w:rPr>
        <w:t>,</w:t>
      </w:r>
      <w:r w:rsidRPr="00C60E4D">
        <w:rPr>
          <w:rFonts w:eastAsia="Times New Roman" w:cs="Arial"/>
          <w:lang w:eastAsia="es-EC"/>
        </w:rPr>
        <w:t xml:space="preserve"> es un esfuerzo t</w:t>
      </w:r>
      <w:r>
        <w:rPr>
          <w:rFonts w:eastAsia="Times New Roman" w:cs="Arial"/>
          <w:lang w:eastAsia="es-EC"/>
        </w:rPr>
        <w:t>eórico que va determinando con claridad c</w:t>
      </w:r>
      <w:r w:rsidRPr="00C60E4D">
        <w:rPr>
          <w:rFonts w:eastAsia="Times New Roman" w:cs="Arial"/>
          <w:lang w:eastAsia="es-EC"/>
        </w:rPr>
        <w:t>uáles son estos conceptos que se deberían</w:t>
      </w:r>
      <w:r>
        <w:rPr>
          <w:rFonts w:eastAsia="Times New Roman" w:cs="Arial"/>
          <w:lang w:eastAsia="es-EC"/>
        </w:rPr>
        <w:t xml:space="preserve"> </w:t>
      </w:r>
      <w:r w:rsidRPr="00C60E4D">
        <w:rPr>
          <w:rFonts w:eastAsia="Times New Roman" w:cs="Arial"/>
          <w:lang w:eastAsia="es-EC"/>
        </w:rPr>
        <w:t>determinar para poder realizar todo lo que viene después en el desarrollo de la</w:t>
      </w:r>
      <w:r>
        <w:rPr>
          <w:rFonts w:eastAsia="Times New Roman" w:cs="Arial"/>
          <w:lang w:eastAsia="es-EC"/>
        </w:rPr>
        <w:t xml:space="preserve"> O</w:t>
      </w:r>
      <w:r w:rsidRPr="00C60E4D">
        <w:rPr>
          <w:rFonts w:eastAsia="Times New Roman" w:cs="Arial"/>
          <w:lang w:eastAsia="es-EC"/>
        </w:rPr>
        <w:t>rdenanza</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N</w:t>
      </w:r>
      <w:r w:rsidRPr="00C60E4D">
        <w:rPr>
          <w:rFonts w:eastAsia="Times New Roman" w:cs="Arial"/>
          <w:lang w:eastAsia="es-EC"/>
        </w:rPr>
        <w:t>o me voy a extender mucho porque ya las dife</w:t>
      </w:r>
      <w:r>
        <w:rPr>
          <w:rFonts w:eastAsia="Times New Roman" w:cs="Arial"/>
          <w:lang w:eastAsia="es-EC"/>
        </w:rPr>
        <w:t xml:space="preserve">rentes concejalas y concejales </w:t>
      </w:r>
      <w:r w:rsidRPr="00C60E4D">
        <w:rPr>
          <w:rFonts w:eastAsia="Times New Roman" w:cs="Arial"/>
          <w:lang w:eastAsia="es-EC"/>
        </w:rPr>
        <w:t>han</w:t>
      </w:r>
      <w:r>
        <w:rPr>
          <w:rFonts w:eastAsia="Times New Roman" w:cs="Arial"/>
          <w:lang w:eastAsia="es-EC"/>
        </w:rPr>
        <w:t xml:space="preserve"> </w:t>
      </w:r>
      <w:r w:rsidRPr="00C60E4D">
        <w:rPr>
          <w:rFonts w:eastAsia="Times New Roman" w:cs="Arial"/>
          <w:lang w:eastAsia="es-EC"/>
        </w:rPr>
        <w:t>dado sus criterios y casi todos coincidimos en ellos</w:t>
      </w:r>
      <w:r>
        <w:rPr>
          <w:rFonts w:eastAsia="Times New Roman" w:cs="Arial"/>
          <w:lang w:eastAsia="es-EC"/>
        </w:rPr>
        <w:t>,</w:t>
      </w:r>
      <w:r w:rsidRPr="00C60E4D">
        <w:rPr>
          <w:rFonts w:eastAsia="Times New Roman" w:cs="Arial"/>
          <w:lang w:eastAsia="es-EC"/>
        </w:rPr>
        <w:t xml:space="preserve"> pero hay cosas que también se tienen que</w:t>
      </w:r>
      <w:r>
        <w:rPr>
          <w:rFonts w:eastAsia="Times New Roman" w:cs="Arial"/>
          <w:lang w:eastAsia="es-EC"/>
        </w:rPr>
        <w:t xml:space="preserve"> </w:t>
      </w:r>
      <w:r w:rsidRPr="00C60E4D">
        <w:rPr>
          <w:rFonts w:eastAsia="Times New Roman" w:cs="Arial"/>
          <w:lang w:eastAsia="es-EC"/>
        </w:rPr>
        <w:t>realizar</w:t>
      </w:r>
      <w:r>
        <w:rPr>
          <w:rFonts w:eastAsia="Times New Roman" w:cs="Arial"/>
          <w:lang w:eastAsia="es-EC"/>
        </w:rPr>
        <w:t>, porque hay O</w:t>
      </w:r>
      <w:r w:rsidRPr="00C60E4D">
        <w:rPr>
          <w:rFonts w:eastAsia="Times New Roman" w:cs="Arial"/>
          <w:lang w:eastAsia="es-EC"/>
        </w:rPr>
        <w:t>rdenanzas que están conectadas</w:t>
      </w:r>
      <w:r>
        <w:rPr>
          <w:rFonts w:eastAsia="Times New Roman" w:cs="Arial"/>
          <w:lang w:eastAsia="es-EC"/>
        </w:rPr>
        <w:t>; está conectada a la O</w:t>
      </w:r>
      <w:r w:rsidRPr="00C60E4D">
        <w:rPr>
          <w:rFonts w:eastAsia="Times New Roman" w:cs="Arial"/>
          <w:lang w:eastAsia="es-EC"/>
        </w:rPr>
        <w:t>rdenanza</w:t>
      </w:r>
      <w:r>
        <w:rPr>
          <w:rFonts w:eastAsia="Times New Roman" w:cs="Arial"/>
          <w:lang w:eastAsia="es-EC"/>
        </w:rPr>
        <w:t xml:space="preserve"> de accidentes g</w:t>
      </w:r>
      <w:r w:rsidRPr="00C60E4D">
        <w:rPr>
          <w:rFonts w:eastAsia="Times New Roman" w:cs="Arial"/>
          <w:lang w:eastAsia="es-EC"/>
        </w:rPr>
        <w:t>eográficos</w:t>
      </w:r>
      <w:r>
        <w:rPr>
          <w:rFonts w:eastAsia="Times New Roman" w:cs="Arial"/>
          <w:lang w:eastAsia="es-EC"/>
        </w:rPr>
        <w:t>, que determinó</w:t>
      </w:r>
      <w:r w:rsidRPr="00C60E4D">
        <w:rPr>
          <w:rFonts w:eastAsia="Times New Roman" w:cs="Arial"/>
          <w:lang w:eastAsia="es-EC"/>
        </w:rPr>
        <w:t xml:space="preserve"> una serie de definiciones de cuáles son los</w:t>
      </w:r>
      <w:r>
        <w:rPr>
          <w:rFonts w:eastAsia="Times New Roman" w:cs="Arial"/>
          <w:lang w:eastAsia="es-EC"/>
        </w:rPr>
        <w:t xml:space="preserve"> accidentes que tiene el D</w:t>
      </w:r>
      <w:r w:rsidRPr="00C60E4D">
        <w:rPr>
          <w:rFonts w:eastAsia="Times New Roman" w:cs="Arial"/>
          <w:lang w:eastAsia="es-EC"/>
        </w:rPr>
        <w:t>istrito</w:t>
      </w:r>
      <w:r>
        <w:rPr>
          <w:rFonts w:eastAsia="Times New Roman" w:cs="Arial"/>
          <w:lang w:eastAsia="es-EC"/>
        </w:rPr>
        <w:t>;</w:t>
      </w:r>
      <w:r w:rsidRPr="00C60E4D">
        <w:rPr>
          <w:rFonts w:eastAsia="Times New Roman" w:cs="Arial"/>
          <w:lang w:eastAsia="es-EC"/>
        </w:rPr>
        <w:t xml:space="preserve"> está también la de arbolado</w:t>
      </w:r>
      <w:r>
        <w:rPr>
          <w:rFonts w:eastAsia="Times New Roman" w:cs="Arial"/>
          <w:lang w:eastAsia="es-EC"/>
        </w:rPr>
        <w:t>; y é</w:t>
      </w:r>
      <w:r w:rsidRPr="00C60E4D">
        <w:rPr>
          <w:rFonts w:eastAsia="Times New Roman" w:cs="Arial"/>
          <w:lang w:eastAsia="es-EC"/>
        </w:rPr>
        <w:t>sta hora que</w:t>
      </w:r>
      <w:r>
        <w:rPr>
          <w:rFonts w:eastAsia="Times New Roman" w:cs="Arial"/>
          <w:lang w:eastAsia="es-EC"/>
        </w:rPr>
        <w:t xml:space="preserve"> se determina como la V</w:t>
      </w:r>
      <w:r w:rsidRPr="00C60E4D">
        <w:rPr>
          <w:rFonts w:eastAsia="Times New Roman" w:cs="Arial"/>
          <w:lang w:eastAsia="es-EC"/>
        </w:rPr>
        <w:t>erde</w:t>
      </w:r>
      <w:r>
        <w:rPr>
          <w:rFonts w:eastAsia="Times New Roman" w:cs="Arial"/>
          <w:lang w:eastAsia="es-EC"/>
        </w:rPr>
        <w:t xml:space="preserve"> – A</w:t>
      </w:r>
      <w:r w:rsidRPr="00C60E4D">
        <w:rPr>
          <w:rFonts w:eastAsia="Times New Roman" w:cs="Arial"/>
          <w:lang w:eastAsia="es-EC"/>
        </w:rPr>
        <w:t>zul</w:t>
      </w:r>
      <w:r>
        <w:rPr>
          <w:rFonts w:eastAsia="Times New Roman" w:cs="Arial"/>
          <w:lang w:eastAsia="es-EC"/>
        </w:rPr>
        <w:t>, que a su vez obligó la C</w:t>
      </w:r>
      <w:r w:rsidRPr="00C60E4D">
        <w:rPr>
          <w:rFonts w:eastAsia="Times New Roman" w:cs="Arial"/>
          <w:lang w:eastAsia="es-EC"/>
        </w:rPr>
        <w:t>orte</w:t>
      </w:r>
      <w:r>
        <w:rPr>
          <w:rFonts w:eastAsia="Times New Roman" w:cs="Arial"/>
          <w:lang w:eastAsia="es-EC"/>
        </w:rPr>
        <w:t xml:space="preserve"> C</w:t>
      </w:r>
      <w:r w:rsidRPr="00C60E4D">
        <w:rPr>
          <w:rFonts w:eastAsia="Times New Roman" w:cs="Arial"/>
          <w:lang w:eastAsia="es-EC"/>
        </w:rPr>
        <w:t>on</w:t>
      </w:r>
      <w:r>
        <w:rPr>
          <w:rFonts w:eastAsia="Times New Roman" w:cs="Arial"/>
          <w:lang w:eastAsia="es-EC"/>
        </w:rPr>
        <w:t>stitucional a que se haga esta O</w:t>
      </w:r>
      <w:r w:rsidRPr="00C60E4D">
        <w:rPr>
          <w:rFonts w:eastAsia="Times New Roman" w:cs="Arial"/>
          <w:lang w:eastAsia="es-EC"/>
        </w:rPr>
        <w:t>rdenanza</w:t>
      </w:r>
      <w:r>
        <w:rPr>
          <w:rFonts w:eastAsia="Times New Roman" w:cs="Arial"/>
          <w:lang w:eastAsia="es-EC"/>
        </w:rPr>
        <w:t>;</w:t>
      </w:r>
      <w:r w:rsidRPr="00C60E4D">
        <w:rPr>
          <w:rFonts w:eastAsia="Times New Roman" w:cs="Arial"/>
          <w:lang w:eastAsia="es-EC"/>
        </w:rPr>
        <w:t xml:space="preserve"> por lo tanto</w:t>
      </w:r>
      <w:r>
        <w:rPr>
          <w:rFonts w:eastAsia="Times New Roman" w:cs="Arial"/>
          <w:lang w:eastAsia="es-EC"/>
        </w:rPr>
        <w:t>,</w:t>
      </w:r>
      <w:r w:rsidRPr="00C60E4D">
        <w:rPr>
          <w:rFonts w:eastAsia="Times New Roman" w:cs="Arial"/>
          <w:lang w:eastAsia="es-EC"/>
        </w:rPr>
        <w:t xml:space="preserve"> ahí habría que</w:t>
      </w:r>
      <w:r>
        <w:rPr>
          <w:rFonts w:eastAsia="Times New Roman" w:cs="Arial"/>
          <w:lang w:eastAsia="es-EC"/>
        </w:rPr>
        <w:t xml:space="preserve"> coger </w:t>
      </w:r>
      <w:r w:rsidRPr="00C60E4D">
        <w:rPr>
          <w:rFonts w:eastAsia="Times New Roman" w:cs="Arial"/>
          <w:lang w:eastAsia="es-EC"/>
        </w:rPr>
        <w:t>los con</w:t>
      </w:r>
      <w:r>
        <w:rPr>
          <w:rFonts w:eastAsia="Times New Roman" w:cs="Arial"/>
          <w:lang w:eastAsia="es-EC"/>
        </w:rPr>
        <w:t>ceptos que se dan en las otras O</w:t>
      </w:r>
      <w:r w:rsidRPr="00C60E4D">
        <w:rPr>
          <w:rFonts w:eastAsia="Times New Roman" w:cs="Arial"/>
          <w:lang w:eastAsia="es-EC"/>
        </w:rPr>
        <w:t>rdenanzas</w:t>
      </w:r>
      <w:r>
        <w:rPr>
          <w:rFonts w:eastAsia="Times New Roman" w:cs="Arial"/>
          <w:lang w:eastAsia="es-EC"/>
        </w:rPr>
        <w:t>,</w:t>
      </w:r>
      <w:r w:rsidRPr="00C60E4D">
        <w:rPr>
          <w:rFonts w:eastAsia="Times New Roman" w:cs="Arial"/>
          <w:lang w:eastAsia="es-EC"/>
        </w:rPr>
        <w:t xml:space="preserve"> porque si no estamos hablando de lo mismo que dice la</w:t>
      </w:r>
      <w:r>
        <w:rPr>
          <w:rFonts w:eastAsia="Times New Roman" w:cs="Arial"/>
          <w:lang w:eastAsia="es-EC"/>
        </w:rPr>
        <w:t xml:space="preserve"> </w:t>
      </w:r>
      <w:r w:rsidRPr="00C60E4D">
        <w:rPr>
          <w:rFonts w:eastAsia="Times New Roman" w:cs="Arial"/>
          <w:lang w:eastAsia="es-EC"/>
        </w:rPr>
        <w:t>ciudadanía</w:t>
      </w:r>
      <w:r>
        <w:rPr>
          <w:rFonts w:eastAsia="Times New Roman" w:cs="Arial"/>
          <w:lang w:eastAsia="es-EC"/>
        </w:rPr>
        <w:t>,</w:t>
      </w:r>
      <w:r w:rsidRPr="00C60E4D">
        <w:rPr>
          <w:rFonts w:eastAsia="Times New Roman" w:cs="Arial"/>
          <w:lang w:eastAsia="es-EC"/>
        </w:rPr>
        <w:t xml:space="preserve"> la</w:t>
      </w:r>
      <w:r>
        <w:rPr>
          <w:rFonts w:eastAsia="Times New Roman" w:cs="Arial"/>
          <w:lang w:eastAsia="es-EC"/>
        </w:rPr>
        <w:t>s</w:t>
      </w:r>
      <w:r w:rsidRPr="00C60E4D">
        <w:rPr>
          <w:rFonts w:eastAsia="Times New Roman" w:cs="Arial"/>
          <w:lang w:eastAsia="es-EC"/>
        </w:rPr>
        <w:t xml:space="preserve"> secretarías son aisladas completamente</w:t>
      </w:r>
      <w:r>
        <w:rPr>
          <w:rFonts w:eastAsia="Times New Roman" w:cs="Arial"/>
          <w:lang w:eastAsia="es-EC"/>
        </w:rPr>
        <w:t>, cada una</w:t>
      </w:r>
      <w:r w:rsidRPr="00C60E4D">
        <w:rPr>
          <w:rFonts w:eastAsia="Times New Roman" w:cs="Arial"/>
          <w:lang w:eastAsia="es-EC"/>
        </w:rPr>
        <w:t xml:space="preserve"> tiene</w:t>
      </w:r>
      <w:r>
        <w:rPr>
          <w:rFonts w:eastAsia="Times New Roman" w:cs="Arial"/>
          <w:lang w:eastAsia="es-EC"/>
        </w:rPr>
        <w:t xml:space="preserve"> </w:t>
      </w:r>
      <w:r w:rsidRPr="00C60E4D">
        <w:rPr>
          <w:rFonts w:eastAsia="Times New Roman" w:cs="Arial"/>
          <w:lang w:eastAsia="es-EC"/>
        </w:rPr>
        <w:t>una función que cree que no es articulable con otra</w:t>
      </w:r>
      <w:r>
        <w:rPr>
          <w:rFonts w:eastAsia="Times New Roman" w:cs="Arial"/>
          <w:lang w:eastAsia="es-EC"/>
        </w:rPr>
        <w:t>,</w:t>
      </w:r>
      <w:r w:rsidRPr="00C60E4D">
        <w:rPr>
          <w:rFonts w:eastAsia="Times New Roman" w:cs="Arial"/>
          <w:lang w:eastAsia="es-EC"/>
        </w:rPr>
        <w:t xml:space="preserve"> y claro</w:t>
      </w:r>
      <w:r>
        <w:rPr>
          <w:rFonts w:eastAsia="Times New Roman" w:cs="Arial"/>
          <w:lang w:eastAsia="es-EC"/>
        </w:rPr>
        <w:t xml:space="preserve">, se forma </w:t>
      </w:r>
      <w:r w:rsidRPr="00C60E4D">
        <w:rPr>
          <w:rFonts w:eastAsia="Times New Roman" w:cs="Arial"/>
          <w:lang w:eastAsia="es-EC"/>
        </w:rPr>
        <w:t>este tipo</w:t>
      </w:r>
      <w:r>
        <w:rPr>
          <w:rFonts w:eastAsia="Times New Roman" w:cs="Arial"/>
          <w:lang w:eastAsia="es-EC"/>
        </w:rPr>
        <w:t>,</w:t>
      </w:r>
      <w:r w:rsidRPr="00C60E4D">
        <w:rPr>
          <w:rFonts w:eastAsia="Times New Roman" w:cs="Arial"/>
          <w:lang w:eastAsia="es-EC"/>
        </w:rPr>
        <w:t xml:space="preserve"> y</w:t>
      </w:r>
      <w:r>
        <w:rPr>
          <w:rFonts w:eastAsia="Times New Roman" w:cs="Arial"/>
          <w:lang w:eastAsia="es-EC"/>
        </w:rPr>
        <w:t xml:space="preserve"> diciendo las O</w:t>
      </w:r>
      <w:r w:rsidRPr="00C60E4D">
        <w:rPr>
          <w:rFonts w:eastAsia="Times New Roman" w:cs="Arial"/>
          <w:lang w:eastAsia="es-EC"/>
        </w:rPr>
        <w:t>rdenanzas también</w:t>
      </w:r>
      <w:r>
        <w:rPr>
          <w:rFonts w:eastAsia="Times New Roman" w:cs="Arial"/>
          <w:lang w:eastAsia="es-EC"/>
        </w:rPr>
        <w:t>, que nosotros hacemos O</w:t>
      </w:r>
      <w:r w:rsidRPr="00C60E4D">
        <w:rPr>
          <w:rFonts w:eastAsia="Times New Roman" w:cs="Arial"/>
          <w:lang w:eastAsia="es-EC"/>
        </w:rPr>
        <w:t>rden</w:t>
      </w:r>
      <w:r>
        <w:rPr>
          <w:rFonts w:eastAsia="Times New Roman" w:cs="Arial"/>
          <w:lang w:eastAsia="es-EC"/>
        </w:rPr>
        <w:t>anzas que no tomamos en cuenta c</w:t>
      </w:r>
      <w:r w:rsidRPr="00C60E4D">
        <w:rPr>
          <w:rFonts w:eastAsia="Times New Roman" w:cs="Arial"/>
          <w:lang w:eastAsia="es-EC"/>
        </w:rPr>
        <w:t>uáles son las otras</w:t>
      </w:r>
      <w:r>
        <w:rPr>
          <w:rFonts w:eastAsia="Times New Roman" w:cs="Arial"/>
          <w:lang w:eastAsia="es-EC"/>
        </w:rPr>
        <w:t xml:space="preserve"> O</w:t>
      </w:r>
      <w:r w:rsidRPr="00C60E4D">
        <w:rPr>
          <w:rFonts w:eastAsia="Times New Roman" w:cs="Arial"/>
          <w:lang w:eastAsia="es-EC"/>
        </w:rPr>
        <w:t>rdenanzas que tienen que ver con la que se hace ahora</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ntonces</w:t>
      </w:r>
      <w:r>
        <w:rPr>
          <w:rFonts w:eastAsia="Times New Roman" w:cs="Arial"/>
          <w:lang w:eastAsia="es-EC"/>
        </w:rPr>
        <w:t>, h</w:t>
      </w:r>
      <w:r w:rsidRPr="00C60E4D">
        <w:rPr>
          <w:rFonts w:eastAsia="Times New Roman" w:cs="Arial"/>
          <w:lang w:eastAsia="es-EC"/>
        </w:rPr>
        <w:t>abría que ver los conceptos que están en cada</w:t>
      </w:r>
      <w:r>
        <w:rPr>
          <w:rFonts w:eastAsia="Times New Roman" w:cs="Arial"/>
          <w:lang w:eastAsia="es-EC"/>
        </w:rPr>
        <w:t xml:space="preserve"> </w:t>
      </w:r>
      <w:r w:rsidRPr="00C60E4D">
        <w:rPr>
          <w:rFonts w:eastAsia="Times New Roman" w:cs="Arial"/>
          <w:lang w:eastAsia="es-EC"/>
        </w:rPr>
        <w:t xml:space="preserve">una de ellas para relacionarlas y no tener que volver a </w:t>
      </w:r>
      <w:r>
        <w:rPr>
          <w:rFonts w:eastAsia="Times New Roman" w:cs="Arial"/>
          <w:lang w:eastAsia="es-EC"/>
        </w:rPr>
        <w:t>hacer</w:t>
      </w:r>
      <w:r w:rsidRPr="00C60E4D">
        <w:rPr>
          <w:rFonts w:eastAsia="Times New Roman" w:cs="Arial"/>
          <w:lang w:eastAsia="es-EC"/>
        </w:rPr>
        <w:t xml:space="preserve"> nu</w:t>
      </w:r>
      <w:r>
        <w:rPr>
          <w:rFonts w:eastAsia="Times New Roman" w:cs="Arial"/>
          <w:lang w:eastAsia="es-EC"/>
        </w:rPr>
        <w:t>evos conceptos, que ya están dado</w:t>
      </w:r>
      <w:r w:rsidRPr="00C60E4D">
        <w:rPr>
          <w:rFonts w:eastAsia="Times New Roman" w:cs="Arial"/>
          <w:lang w:eastAsia="es-EC"/>
        </w:rPr>
        <w:t>s</w:t>
      </w:r>
      <w:r>
        <w:rPr>
          <w:rFonts w:eastAsia="Times New Roman" w:cs="Arial"/>
          <w:lang w:eastAsia="es-EC"/>
        </w:rPr>
        <w:t xml:space="preserve"> </w:t>
      </w:r>
      <w:r w:rsidRPr="00C60E4D">
        <w:rPr>
          <w:rFonts w:eastAsia="Times New Roman" w:cs="Arial"/>
          <w:lang w:eastAsia="es-EC"/>
        </w:rPr>
        <w:t>en las otras</w:t>
      </w:r>
      <w:r>
        <w:rPr>
          <w:rFonts w:eastAsia="Times New Roman" w:cs="Arial"/>
          <w:lang w:eastAsia="es-EC"/>
        </w:rPr>
        <w:t>,</w:t>
      </w:r>
      <w:r w:rsidRPr="00C60E4D">
        <w:rPr>
          <w:rFonts w:eastAsia="Times New Roman" w:cs="Arial"/>
          <w:lang w:eastAsia="es-EC"/>
        </w:rPr>
        <w:t xml:space="preserve"> por ejemplo</w:t>
      </w:r>
      <w:r>
        <w:rPr>
          <w:rFonts w:eastAsia="Times New Roman" w:cs="Arial"/>
          <w:lang w:eastAsia="es-EC"/>
        </w:rPr>
        <w:t>,</w:t>
      </w:r>
      <w:r w:rsidRPr="00C60E4D">
        <w:rPr>
          <w:rFonts w:eastAsia="Times New Roman" w:cs="Arial"/>
          <w:lang w:eastAsia="es-EC"/>
        </w:rPr>
        <w:t xml:space="preserve"> lo que acaba de decir la concejal a Mónica Sandoval</w:t>
      </w:r>
      <w:r>
        <w:rPr>
          <w:rFonts w:eastAsia="Times New Roman" w:cs="Arial"/>
          <w:lang w:eastAsia="es-EC"/>
        </w:rPr>
        <w:t xml:space="preserve">, </w:t>
      </w:r>
      <w:r w:rsidRPr="00C60E4D">
        <w:rPr>
          <w:rFonts w:eastAsia="Times New Roman" w:cs="Arial"/>
          <w:lang w:eastAsia="es-EC"/>
        </w:rPr>
        <w:t>el territorio de las quebradas</w:t>
      </w:r>
      <w:r>
        <w:rPr>
          <w:rFonts w:eastAsia="Times New Roman" w:cs="Arial"/>
          <w:lang w:eastAsia="es-EC"/>
        </w:rPr>
        <w:t>,</w:t>
      </w:r>
      <w:r w:rsidRPr="00C60E4D">
        <w:rPr>
          <w:rFonts w:eastAsia="Times New Roman" w:cs="Arial"/>
          <w:lang w:eastAsia="es-EC"/>
        </w:rPr>
        <w:t xml:space="preserve"> en la de accidentes geográficas creo</w:t>
      </w:r>
      <w:r>
        <w:rPr>
          <w:rFonts w:eastAsia="Times New Roman" w:cs="Arial"/>
          <w:lang w:eastAsia="es-EC"/>
        </w:rPr>
        <w:t xml:space="preserve"> que pusimos el territorio de río y también pusimos </w:t>
      </w:r>
      <w:r w:rsidRPr="00C60E4D">
        <w:rPr>
          <w:rFonts w:eastAsia="Times New Roman" w:cs="Arial"/>
          <w:lang w:eastAsia="es-EC"/>
        </w:rPr>
        <w:t>e</w:t>
      </w:r>
      <w:r>
        <w:rPr>
          <w:rFonts w:eastAsia="Times New Roman" w:cs="Arial"/>
          <w:lang w:eastAsia="es-EC"/>
        </w:rPr>
        <w:t>l</w:t>
      </w:r>
      <w:r w:rsidRPr="00C60E4D">
        <w:rPr>
          <w:rFonts w:eastAsia="Times New Roman" w:cs="Arial"/>
          <w:lang w:eastAsia="es-EC"/>
        </w:rPr>
        <w:t xml:space="preserve"> territorio de la quebrada</w:t>
      </w:r>
      <w:r>
        <w:rPr>
          <w:rFonts w:eastAsia="Times New Roman" w:cs="Arial"/>
          <w:lang w:eastAsia="es-EC"/>
        </w:rPr>
        <w:t>,</w:t>
      </w:r>
      <w:r w:rsidRPr="00C60E4D">
        <w:rPr>
          <w:rFonts w:eastAsia="Times New Roman" w:cs="Arial"/>
          <w:lang w:eastAsia="es-EC"/>
        </w:rPr>
        <w:t xml:space="preserve"> y</w:t>
      </w:r>
      <w:r>
        <w:rPr>
          <w:rFonts w:eastAsia="Times New Roman" w:cs="Arial"/>
          <w:lang w:eastAsia="es-EC"/>
        </w:rPr>
        <w:t>a</w:t>
      </w:r>
      <w:r w:rsidRPr="00C60E4D">
        <w:rPr>
          <w:rFonts w:eastAsia="Times New Roman" w:cs="Arial"/>
          <w:lang w:eastAsia="es-EC"/>
        </w:rPr>
        <w:t xml:space="preserve"> </w:t>
      </w:r>
      <w:r>
        <w:rPr>
          <w:rFonts w:eastAsia="Times New Roman" w:cs="Arial"/>
          <w:lang w:eastAsia="es-EC"/>
        </w:rPr>
        <w:t>está</w:t>
      </w:r>
      <w:r w:rsidRPr="00C60E4D">
        <w:rPr>
          <w:rFonts w:eastAsia="Times New Roman" w:cs="Arial"/>
          <w:lang w:eastAsia="es-EC"/>
        </w:rPr>
        <w:t xml:space="preserve"> definido</w:t>
      </w:r>
      <w:r>
        <w:rPr>
          <w:rFonts w:eastAsia="Times New Roman" w:cs="Arial"/>
          <w:lang w:eastAsia="es-EC"/>
        </w:rPr>
        <w:t>;</w:t>
      </w:r>
      <w:r w:rsidRPr="00C60E4D">
        <w:rPr>
          <w:rFonts w:eastAsia="Times New Roman" w:cs="Arial"/>
          <w:lang w:eastAsia="es-EC"/>
        </w:rPr>
        <w:t xml:space="preserve"> entonces</w:t>
      </w:r>
      <w:r>
        <w:rPr>
          <w:rFonts w:eastAsia="Times New Roman" w:cs="Arial"/>
          <w:lang w:eastAsia="es-EC"/>
        </w:rPr>
        <w:t>,</w:t>
      </w:r>
      <w:r w:rsidRPr="00C60E4D">
        <w:rPr>
          <w:rFonts w:eastAsia="Times New Roman" w:cs="Arial"/>
          <w:lang w:eastAsia="es-EC"/>
        </w:rPr>
        <w:t xml:space="preserve"> lo</w:t>
      </w:r>
      <w:r>
        <w:rPr>
          <w:rFonts w:eastAsia="Times New Roman" w:cs="Arial"/>
          <w:lang w:eastAsia="es-EC"/>
        </w:rPr>
        <w:t xml:space="preserve"> </w:t>
      </w:r>
      <w:r w:rsidRPr="00C60E4D">
        <w:rPr>
          <w:rFonts w:eastAsia="Times New Roman" w:cs="Arial"/>
          <w:lang w:eastAsia="es-EC"/>
        </w:rPr>
        <w:t xml:space="preserve">único que hay que hacer es </w:t>
      </w:r>
      <w:r>
        <w:rPr>
          <w:rFonts w:eastAsia="Times New Roman" w:cs="Arial"/>
          <w:lang w:eastAsia="es-EC"/>
        </w:rPr>
        <w:t>¿</w:t>
      </w:r>
      <w:r w:rsidRPr="00C60E4D">
        <w:rPr>
          <w:rFonts w:eastAsia="Times New Roman" w:cs="Arial"/>
          <w:lang w:eastAsia="es-EC"/>
        </w:rPr>
        <w:t>cuál es el territorio de la quebrada</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l</w:t>
      </w:r>
      <w:r w:rsidRPr="00C60E4D">
        <w:rPr>
          <w:rFonts w:eastAsia="Times New Roman" w:cs="Arial"/>
          <w:lang w:eastAsia="es-EC"/>
        </w:rPr>
        <w:t>a que queda entre los bordes de quebrada</w:t>
      </w:r>
      <w:r>
        <w:rPr>
          <w:rFonts w:eastAsia="Times New Roman" w:cs="Arial"/>
          <w:lang w:eastAsia="es-EC"/>
        </w:rPr>
        <w:t xml:space="preserve">, </w:t>
      </w:r>
      <w:r w:rsidRPr="00C60E4D">
        <w:rPr>
          <w:rFonts w:eastAsia="Times New Roman" w:cs="Arial"/>
          <w:lang w:eastAsia="es-EC"/>
        </w:rPr>
        <w:t>ahí está todo el resto</w:t>
      </w:r>
      <w:r>
        <w:rPr>
          <w:rFonts w:eastAsia="Times New Roman" w:cs="Arial"/>
          <w:lang w:eastAsia="es-EC"/>
        </w:rPr>
        <w:t>,</w:t>
      </w:r>
      <w:r w:rsidRPr="00C60E4D">
        <w:rPr>
          <w:rFonts w:eastAsia="Times New Roman" w:cs="Arial"/>
          <w:lang w:eastAsia="es-EC"/>
        </w:rPr>
        <w:t xml:space="preserve"> o sea</w:t>
      </w:r>
      <w:r>
        <w:rPr>
          <w:rFonts w:eastAsia="Times New Roman" w:cs="Arial"/>
          <w:lang w:eastAsia="es-EC"/>
        </w:rPr>
        <w:t>,</w:t>
      </w:r>
      <w:r w:rsidRPr="00C60E4D">
        <w:rPr>
          <w:rFonts w:eastAsia="Times New Roman" w:cs="Arial"/>
          <w:lang w:eastAsia="es-EC"/>
        </w:rPr>
        <w:t xml:space="preserve"> para qué nos vamos a inv</w:t>
      </w:r>
      <w:r>
        <w:rPr>
          <w:rFonts w:eastAsia="Times New Roman" w:cs="Arial"/>
          <w:lang w:eastAsia="es-EC"/>
        </w:rPr>
        <w:t>entar el agua tibia si esto es tan</w:t>
      </w:r>
      <w:r w:rsidRPr="00C60E4D">
        <w:rPr>
          <w:rFonts w:eastAsia="Times New Roman" w:cs="Arial"/>
          <w:lang w:eastAsia="es-EC"/>
        </w:rPr>
        <w:t xml:space="preserve"> fácil</w:t>
      </w:r>
      <w:r>
        <w:rPr>
          <w:rFonts w:eastAsia="Times New Roman" w:cs="Arial"/>
          <w:lang w:eastAsia="es-EC"/>
        </w:rPr>
        <w:t>; e</w:t>
      </w:r>
      <w:r w:rsidRPr="00C60E4D">
        <w:rPr>
          <w:rFonts w:eastAsia="Times New Roman" w:cs="Arial"/>
          <w:lang w:eastAsia="es-EC"/>
        </w:rPr>
        <w:t>ntonces</w:t>
      </w:r>
      <w:r>
        <w:rPr>
          <w:rFonts w:eastAsia="Times New Roman" w:cs="Arial"/>
          <w:lang w:eastAsia="es-EC"/>
        </w:rPr>
        <w:t>, s</w:t>
      </w:r>
      <w:r w:rsidRPr="00C60E4D">
        <w:rPr>
          <w:rFonts w:eastAsia="Times New Roman" w:cs="Arial"/>
          <w:lang w:eastAsia="es-EC"/>
        </w:rPr>
        <w:t>i está así</w:t>
      </w:r>
      <w:r>
        <w:rPr>
          <w:rFonts w:eastAsia="Times New Roman" w:cs="Arial"/>
          <w:lang w:eastAsia="es-EC"/>
        </w:rPr>
        <w:t>,</w:t>
      </w:r>
      <w:r w:rsidRPr="00C60E4D">
        <w:rPr>
          <w:rFonts w:eastAsia="Times New Roman" w:cs="Arial"/>
          <w:lang w:eastAsia="es-EC"/>
        </w:rPr>
        <w:t xml:space="preserve"> todo lo que queda dentro de un borde de quebrada al otro</w:t>
      </w:r>
      <w:r>
        <w:rPr>
          <w:rFonts w:eastAsia="Times New Roman" w:cs="Arial"/>
          <w:lang w:eastAsia="es-EC"/>
        </w:rPr>
        <w:t xml:space="preserve"> </w:t>
      </w:r>
      <w:r w:rsidRPr="00C60E4D">
        <w:rPr>
          <w:rFonts w:eastAsia="Times New Roman" w:cs="Arial"/>
          <w:lang w:eastAsia="es-EC"/>
        </w:rPr>
        <w:t>borde de quebrada eso es lo que es</w:t>
      </w:r>
      <w:r>
        <w:rPr>
          <w:rFonts w:eastAsia="Times New Roman" w:cs="Arial"/>
          <w:lang w:eastAsia="es-EC"/>
        </w:rPr>
        <w:t xml:space="preserve"> </w:t>
      </w:r>
      <w:r w:rsidRPr="00C60E4D">
        <w:rPr>
          <w:rFonts w:eastAsia="Times New Roman" w:cs="Arial"/>
          <w:lang w:eastAsia="es-EC"/>
        </w:rPr>
        <w:t>e</w:t>
      </w:r>
      <w:r>
        <w:rPr>
          <w:rFonts w:eastAsia="Times New Roman" w:cs="Arial"/>
          <w:lang w:eastAsia="es-EC"/>
        </w:rPr>
        <w:t>l</w:t>
      </w:r>
      <w:r w:rsidRPr="00C60E4D">
        <w:rPr>
          <w:rFonts w:eastAsia="Times New Roman" w:cs="Arial"/>
          <w:lang w:eastAsia="es-EC"/>
        </w:rPr>
        <w:t xml:space="preserve"> territorio y ahí no se puede hacer absolutamente nada</w:t>
      </w:r>
      <w:r>
        <w:rPr>
          <w:rFonts w:eastAsia="Times New Roman" w:cs="Arial"/>
          <w:lang w:eastAsia="es-EC"/>
        </w:rPr>
        <w:t>,</w:t>
      </w:r>
      <w:r w:rsidRPr="00C60E4D">
        <w:rPr>
          <w:rFonts w:eastAsia="Times New Roman" w:cs="Arial"/>
          <w:lang w:eastAsia="es-EC"/>
        </w:rPr>
        <w:t xml:space="preserve"> sino que se tiene que</w:t>
      </w:r>
      <w:r>
        <w:rPr>
          <w:rFonts w:eastAsia="Times New Roman" w:cs="Arial"/>
          <w:lang w:eastAsia="es-EC"/>
        </w:rPr>
        <w:t xml:space="preserve"> </w:t>
      </w:r>
      <w:r w:rsidRPr="00C60E4D">
        <w:rPr>
          <w:rFonts w:eastAsia="Times New Roman" w:cs="Arial"/>
          <w:lang w:eastAsia="es-EC"/>
        </w:rPr>
        <w:t>hacer controles de agroecología</w:t>
      </w:r>
      <w:r>
        <w:rPr>
          <w:rFonts w:eastAsia="Times New Roman" w:cs="Arial"/>
          <w:lang w:eastAsia="es-EC"/>
        </w:rPr>
        <w:t>,</w:t>
      </w:r>
      <w:r w:rsidRPr="00C60E4D">
        <w:rPr>
          <w:rFonts w:eastAsia="Times New Roman" w:cs="Arial"/>
          <w:lang w:eastAsia="es-EC"/>
        </w:rPr>
        <w:t xml:space="preserve"> lo que ustedes quieran</w:t>
      </w:r>
      <w:r>
        <w:rPr>
          <w:rFonts w:eastAsia="Times New Roman" w:cs="Arial"/>
          <w:lang w:eastAsia="es-EC"/>
        </w:rPr>
        <w:t>,</w:t>
      </w:r>
      <w:r w:rsidRPr="00C60E4D">
        <w:rPr>
          <w:rFonts w:eastAsia="Times New Roman" w:cs="Arial"/>
          <w:lang w:eastAsia="es-EC"/>
        </w:rPr>
        <w:t xml:space="preserve"> pero ya está definido</w:t>
      </w:r>
      <w:r>
        <w:rPr>
          <w:rFonts w:eastAsia="Times New Roman" w:cs="Arial"/>
          <w:lang w:eastAsia="es-EC"/>
        </w:rPr>
        <w:t xml:space="preserve">, </w:t>
      </w:r>
      <w:r w:rsidRPr="00C60E4D">
        <w:rPr>
          <w:rFonts w:eastAsia="Times New Roman" w:cs="Arial"/>
          <w:lang w:eastAsia="es-EC"/>
        </w:rPr>
        <w:t>eso también tendría que definirse aquí</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L</w:t>
      </w:r>
      <w:r w:rsidRPr="00C60E4D">
        <w:rPr>
          <w:rFonts w:eastAsia="Times New Roman" w:cs="Arial"/>
          <w:lang w:eastAsia="es-EC"/>
        </w:rPr>
        <w:t>a coordinación yo veo como un punto que</w:t>
      </w:r>
      <w:r>
        <w:rPr>
          <w:rFonts w:eastAsia="Times New Roman" w:cs="Arial"/>
          <w:lang w:eastAsia="es-EC"/>
        </w:rPr>
        <w:t xml:space="preserve"> s</w:t>
      </w:r>
      <w:r w:rsidRPr="00C60E4D">
        <w:rPr>
          <w:rFonts w:eastAsia="Times New Roman" w:cs="Arial"/>
          <w:lang w:eastAsia="es-EC"/>
        </w:rPr>
        <w:t>e va a complicar</w:t>
      </w:r>
      <w:r>
        <w:rPr>
          <w:rFonts w:eastAsia="Times New Roman" w:cs="Arial"/>
          <w:lang w:eastAsia="es-EC"/>
        </w:rPr>
        <w:t>,</w:t>
      </w:r>
      <w:r w:rsidRPr="00C60E4D">
        <w:rPr>
          <w:rFonts w:eastAsia="Times New Roman" w:cs="Arial"/>
          <w:lang w:eastAsia="es-EC"/>
        </w:rPr>
        <w:t xml:space="preserve"> porque cu</w:t>
      </w:r>
      <w:r>
        <w:rPr>
          <w:rFonts w:eastAsia="Times New Roman" w:cs="Arial"/>
          <w:lang w:eastAsia="es-EC"/>
        </w:rPr>
        <w:t>ando se hace el objeto de esta O</w:t>
      </w:r>
      <w:r w:rsidRPr="00C60E4D">
        <w:rPr>
          <w:rFonts w:eastAsia="Times New Roman" w:cs="Arial"/>
          <w:lang w:eastAsia="es-EC"/>
        </w:rPr>
        <w:t>rdenanza dice</w:t>
      </w:r>
      <w:r>
        <w:rPr>
          <w:rFonts w:eastAsia="Times New Roman" w:cs="Arial"/>
          <w:lang w:eastAsia="es-EC"/>
        </w:rPr>
        <w:t>,</w:t>
      </w:r>
      <w:r w:rsidRPr="00C60E4D">
        <w:rPr>
          <w:rFonts w:eastAsia="Times New Roman" w:cs="Arial"/>
          <w:lang w:eastAsia="es-EC"/>
        </w:rPr>
        <w:t xml:space="preserve"> voy a</w:t>
      </w:r>
      <w:r>
        <w:rPr>
          <w:rFonts w:eastAsia="Times New Roman" w:cs="Arial"/>
          <w:lang w:eastAsia="es-EC"/>
        </w:rPr>
        <w:t xml:space="preserve"> </w:t>
      </w:r>
      <w:r w:rsidRPr="00C60E4D">
        <w:rPr>
          <w:rFonts w:eastAsia="Times New Roman" w:cs="Arial"/>
          <w:lang w:eastAsia="es-EC"/>
        </w:rPr>
        <w:t>leer</w:t>
      </w:r>
      <w:r>
        <w:rPr>
          <w:rFonts w:eastAsia="Times New Roman" w:cs="Arial"/>
          <w:lang w:eastAsia="es-EC"/>
        </w:rPr>
        <w:t>:</w:t>
      </w:r>
    </w:p>
    <w:p w:rsidR="00443DC7" w:rsidRPr="00042B50" w:rsidRDefault="00443DC7" w:rsidP="00443DC7">
      <w:pPr>
        <w:spacing w:after="120" w:line="257" w:lineRule="auto"/>
        <w:ind w:left="708"/>
        <w:rPr>
          <w:rFonts w:eastAsia="Times New Roman" w:cs="Arial"/>
          <w:i/>
          <w:lang w:eastAsia="es-EC"/>
        </w:rPr>
      </w:pPr>
      <w:r w:rsidRPr="00042B50">
        <w:rPr>
          <w:rFonts w:eastAsia="Times New Roman" w:cs="Arial"/>
          <w:i/>
          <w:lang w:eastAsia="es-EC"/>
        </w:rPr>
        <w:lastRenderedPageBreak/>
        <w:t>“El presente título tiene por objeto definir el marco regulatorio y los lineamientos para la gestión integral de los componentes de la in</w:t>
      </w:r>
      <w:r>
        <w:rPr>
          <w:rFonts w:eastAsia="Times New Roman" w:cs="Arial"/>
          <w:i/>
          <w:lang w:eastAsia="es-EC"/>
        </w:rPr>
        <w:t>fraestructura Verde – A</w:t>
      </w:r>
      <w:r w:rsidRPr="00042B50">
        <w:rPr>
          <w:rFonts w:eastAsia="Times New Roman" w:cs="Arial"/>
          <w:i/>
          <w:lang w:eastAsia="es-EC"/>
        </w:rPr>
        <w:t xml:space="preserve">zul del Distrito Metropolitano de Quito, de manera dinámica y adaptativa a través del establecimiento </w:t>
      </w:r>
      <w:r>
        <w:rPr>
          <w:rFonts w:eastAsia="Times New Roman" w:cs="Arial"/>
          <w:i/>
          <w:lang w:eastAsia="es-EC"/>
        </w:rPr>
        <w:t>del sistema de infraestructura Verde – A</w:t>
      </w:r>
      <w:r w:rsidRPr="00042B50">
        <w:rPr>
          <w:rFonts w:eastAsia="Times New Roman" w:cs="Arial"/>
          <w:i/>
          <w:lang w:eastAsia="es-EC"/>
        </w:rPr>
        <w:t>zul.”</w:t>
      </w:r>
    </w:p>
    <w:p w:rsidR="00443DC7" w:rsidRDefault="00443DC7" w:rsidP="00443DC7">
      <w:pPr>
        <w:spacing w:after="120" w:line="257" w:lineRule="auto"/>
        <w:rPr>
          <w:rFonts w:eastAsia="Times New Roman" w:cs="Arial"/>
          <w:lang w:eastAsia="es-EC"/>
        </w:rPr>
      </w:pPr>
      <w:r>
        <w:rPr>
          <w:rFonts w:eastAsia="Times New Roman" w:cs="Arial"/>
          <w:lang w:eastAsia="es-EC"/>
        </w:rPr>
        <w:t>Aquí n</w:t>
      </w:r>
      <w:r w:rsidRPr="00C60E4D">
        <w:rPr>
          <w:rFonts w:eastAsia="Times New Roman" w:cs="Arial"/>
          <w:lang w:eastAsia="es-EC"/>
        </w:rPr>
        <w:t>o dice que vamos a solucionar</w:t>
      </w:r>
      <w:r>
        <w:rPr>
          <w:rFonts w:eastAsia="Times New Roman" w:cs="Arial"/>
          <w:lang w:eastAsia="es-EC"/>
        </w:rPr>
        <w:t xml:space="preserve"> </w:t>
      </w:r>
      <w:r w:rsidRPr="00C60E4D">
        <w:rPr>
          <w:rFonts w:eastAsia="Times New Roman" w:cs="Arial"/>
          <w:lang w:eastAsia="es-EC"/>
        </w:rPr>
        <w:t>el problema</w:t>
      </w:r>
      <w:r>
        <w:rPr>
          <w:rFonts w:eastAsia="Times New Roman" w:cs="Arial"/>
          <w:lang w:eastAsia="es-EC"/>
        </w:rPr>
        <w:t>, sino s</w:t>
      </w:r>
      <w:r w:rsidRPr="00C60E4D">
        <w:rPr>
          <w:rFonts w:eastAsia="Times New Roman" w:cs="Arial"/>
          <w:lang w:eastAsia="es-EC"/>
        </w:rPr>
        <w:t>implemente nos dice que se va a coordinar con un montón de actores para que estos a su vez</w:t>
      </w:r>
      <w:r>
        <w:rPr>
          <w:rFonts w:eastAsia="Times New Roman" w:cs="Arial"/>
          <w:lang w:eastAsia="es-EC"/>
        </w:rPr>
        <w:t>,</w:t>
      </w:r>
      <w:r w:rsidRPr="00C60E4D">
        <w:rPr>
          <w:rFonts w:eastAsia="Times New Roman" w:cs="Arial"/>
          <w:lang w:eastAsia="es-EC"/>
        </w:rPr>
        <w:t xml:space="preserve"> de</w:t>
      </w:r>
      <w:r>
        <w:rPr>
          <w:rFonts w:eastAsia="Times New Roman" w:cs="Arial"/>
          <w:lang w:eastAsia="es-EC"/>
        </w:rPr>
        <w:t xml:space="preserve"> acuerdo a la O</w:t>
      </w:r>
      <w:r w:rsidRPr="00C60E4D">
        <w:rPr>
          <w:rFonts w:eastAsia="Times New Roman" w:cs="Arial"/>
          <w:lang w:eastAsia="es-EC"/>
        </w:rPr>
        <w:t>rdenanza de accidentes geográficas que también se creó un</w:t>
      </w:r>
      <w:r>
        <w:rPr>
          <w:rFonts w:eastAsia="Times New Roman" w:cs="Arial"/>
          <w:lang w:eastAsia="es-EC"/>
        </w:rPr>
        <w:t xml:space="preserve"> </w:t>
      </w:r>
      <w:r w:rsidRPr="00C60E4D">
        <w:rPr>
          <w:rFonts w:eastAsia="Times New Roman" w:cs="Arial"/>
          <w:lang w:eastAsia="es-EC"/>
        </w:rPr>
        <w:t>comité o una institución que articulaba con los otros actores</w:t>
      </w:r>
      <w:r>
        <w:rPr>
          <w:rFonts w:eastAsia="Times New Roman" w:cs="Arial"/>
          <w:lang w:eastAsia="es-EC"/>
        </w:rPr>
        <w:t>,</w:t>
      </w:r>
      <w:r w:rsidRPr="00C60E4D">
        <w:rPr>
          <w:rFonts w:eastAsia="Times New Roman" w:cs="Arial"/>
          <w:lang w:eastAsia="es-EC"/>
        </w:rPr>
        <w:t xml:space="preserve"> articulaba</w:t>
      </w:r>
      <w:r>
        <w:rPr>
          <w:rFonts w:eastAsia="Times New Roman" w:cs="Arial"/>
          <w:lang w:eastAsia="es-EC"/>
        </w:rPr>
        <w:t xml:space="preserve"> </w:t>
      </w:r>
      <w:r w:rsidRPr="00C60E4D">
        <w:rPr>
          <w:rFonts w:eastAsia="Times New Roman" w:cs="Arial"/>
          <w:lang w:eastAsia="es-EC"/>
        </w:rPr>
        <w:t>ya que se haga esta planificación y la definición de nuevos accidentes</w:t>
      </w:r>
      <w:r>
        <w:rPr>
          <w:rFonts w:eastAsia="Times New Roman" w:cs="Arial"/>
          <w:lang w:eastAsia="es-EC"/>
        </w:rPr>
        <w:t>, por qué vamos a repetir e</w:t>
      </w:r>
      <w:r w:rsidRPr="00C60E4D">
        <w:rPr>
          <w:rFonts w:eastAsia="Times New Roman" w:cs="Arial"/>
          <w:lang w:eastAsia="es-EC"/>
        </w:rPr>
        <w:t>ntonces si es que ya</w:t>
      </w:r>
      <w:r>
        <w:rPr>
          <w:rFonts w:eastAsia="Times New Roman" w:cs="Arial"/>
          <w:lang w:eastAsia="es-EC"/>
        </w:rPr>
        <w:t xml:space="preserve"> tenemos una O</w:t>
      </w:r>
      <w:r w:rsidRPr="00C60E4D">
        <w:rPr>
          <w:rFonts w:eastAsia="Times New Roman" w:cs="Arial"/>
          <w:lang w:eastAsia="es-EC"/>
        </w:rPr>
        <w:t>rdenanza que ya habla de eso</w:t>
      </w:r>
      <w:r>
        <w:rPr>
          <w:rFonts w:eastAsia="Times New Roman" w:cs="Arial"/>
          <w:lang w:eastAsia="es-EC"/>
        </w:rPr>
        <w:t xml:space="preserve">. </w:t>
      </w:r>
    </w:p>
    <w:p w:rsidR="00443DC7" w:rsidRDefault="00443DC7" w:rsidP="00443DC7">
      <w:pPr>
        <w:spacing w:after="120" w:line="257" w:lineRule="auto"/>
        <w:rPr>
          <w:rFonts w:eastAsia="Times New Roman" w:cs="Arial"/>
          <w:lang w:eastAsia="es-EC"/>
        </w:rPr>
      </w:pPr>
      <w:r>
        <w:rPr>
          <w:rFonts w:eastAsia="Times New Roman" w:cs="Arial"/>
          <w:lang w:eastAsia="es-EC"/>
        </w:rPr>
        <w:t>Y</w:t>
      </w:r>
      <w:r w:rsidRPr="00C60E4D">
        <w:rPr>
          <w:rFonts w:eastAsia="Times New Roman" w:cs="Arial"/>
          <w:lang w:eastAsia="es-EC"/>
        </w:rPr>
        <w:t>o pensaba y lo digo sinceramente no</w:t>
      </w:r>
      <w:r>
        <w:rPr>
          <w:rFonts w:eastAsia="Times New Roman" w:cs="Arial"/>
          <w:lang w:eastAsia="es-EC"/>
        </w:rPr>
        <w:t xml:space="preserve"> siend</w:t>
      </w:r>
      <w:r w:rsidRPr="00C60E4D">
        <w:rPr>
          <w:rFonts w:eastAsia="Times New Roman" w:cs="Arial"/>
          <w:lang w:eastAsia="es-EC"/>
        </w:rPr>
        <w:t>o de nuestra competencia</w:t>
      </w:r>
      <w:r>
        <w:rPr>
          <w:rFonts w:eastAsia="Times New Roman" w:cs="Arial"/>
          <w:lang w:eastAsia="es-EC"/>
        </w:rPr>
        <w:t>,</w:t>
      </w:r>
      <w:r w:rsidRPr="00C60E4D">
        <w:rPr>
          <w:rFonts w:eastAsia="Times New Roman" w:cs="Arial"/>
          <w:lang w:eastAsia="es-EC"/>
        </w:rPr>
        <w:t xml:space="preserve"> que lo fundamental era definir la coordinación con todos los elementos</w:t>
      </w:r>
      <w:r>
        <w:rPr>
          <w:rFonts w:eastAsia="Times New Roman" w:cs="Arial"/>
          <w:lang w:eastAsia="es-EC"/>
        </w:rPr>
        <w:t xml:space="preserve">, </w:t>
      </w:r>
      <w:r w:rsidRPr="00C60E4D">
        <w:rPr>
          <w:rFonts w:eastAsia="Times New Roman" w:cs="Arial"/>
          <w:lang w:eastAsia="es-EC"/>
        </w:rPr>
        <w:t>pero cuando son tan grandes los actores se complica</w:t>
      </w:r>
      <w:r>
        <w:rPr>
          <w:rFonts w:eastAsia="Times New Roman" w:cs="Arial"/>
          <w:lang w:eastAsia="es-EC"/>
        </w:rPr>
        <w:t>, y</w:t>
      </w:r>
      <w:r w:rsidRPr="00C60E4D">
        <w:rPr>
          <w:rFonts w:eastAsia="Times New Roman" w:cs="Arial"/>
          <w:lang w:eastAsia="es-EC"/>
        </w:rPr>
        <w:t xml:space="preserve">a ve usted </w:t>
      </w:r>
      <w:r>
        <w:rPr>
          <w:rFonts w:eastAsia="Times New Roman" w:cs="Arial"/>
          <w:lang w:eastAsia="es-EC"/>
        </w:rPr>
        <w:t xml:space="preserve">aquí </w:t>
      </w:r>
      <w:r w:rsidRPr="00C60E4D">
        <w:rPr>
          <w:rFonts w:eastAsia="Times New Roman" w:cs="Arial"/>
          <w:lang w:eastAsia="es-EC"/>
        </w:rPr>
        <w:t>nomás 21 concejales más</w:t>
      </w:r>
      <w:r>
        <w:rPr>
          <w:rFonts w:eastAsia="Times New Roman" w:cs="Arial"/>
          <w:lang w:eastAsia="es-EC"/>
        </w:rPr>
        <w:t xml:space="preserve"> la silla </w:t>
      </w:r>
      <w:r w:rsidRPr="00C60E4D">
        <w:rPr>
          <w:rFonts w:eastAsia="Times New Roman" w:cs="Arial"/>
          <w:lang w:eastAsia="es-EC"/>
        </w:rPr>
        <w:t>vacía hablando de lo mismo y cada</w:t>
      </w:r>
      <w:r>
        <w:rPr>
          <w:rFonts w:eastAsia="Times New Roman" w:cs="Arial"/>
          <w:lang w:eastAsia="es-EC"/>
        </w:rPr>
        <w:t xml:space="preserve"> </w:t>
      </w:r>
      <w:r w:rsidRPr="00C60E4D">
        <w:rPr>
          <w:rFonts w:eastAsia="Times New Roman" w:cs="Arial"/>
          <w:lang w:eastAsia="es-EC"/>
        </w:rPr>
        <w:t>uno vamos a definir</w:t>
      </w:r>
      <w:r>
        <w:rPr>
          <w:rFonts w:eastAsia="Times New Roman" w:cs="Arial"/>
          <w:lang w:eastAsia="es-EC"/>
        </w:rPr>
        <w:t>,</w:t>
      </w:r>
      <w:r w:rsidRPr="00C60E4D">
        <w:rPr>
          <w:rFonts w:eastAsia="Times New Roman" w:cs="Arial"/>
          <w:lang w:eastAsia="es-EC"/>
        </w:rPr>
        <w:t xml:space="preserve"> y ojalá que lleguemos a un acuerdo rápido</w:t>
      </w:r>
      <w:r>
        <w:rPr>
          <w:rFonts w:eastAsia="Times New Roman" w:cs="Arial"/>
          <w:lang w:eastAsia="es-EC"/>
        </w:rPr>
        <w:t>, porque esta O</w:t>
      </w:r>
      <w:r w:rsidRPr="00C60E4D">
        <w:rPr>
          <w:rFonts w:eastAsia="Times New Roman" w:cs="Arial"/>
          <w:lang w:eastAsia="es-EC"/>
        </w:rPr>
        <w:t>rdenanza tiene que aprobarse</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sta misma complicación de datos de acto</w:t>
      </w:r>
      <w:r>
        <w:rPr>
          <w:rFonts w:eastAsia="Times New Roman" w:cs="Arial"/>
          <w:lang w:eastAsia="es-EC"/>
        </w:rPr>
        <w:t>res se determinan lineamientos e</w:t>
      </w:r>
      <w:r w:rsidRPr="00C60E4D">
        <w:rPr>
          <w:rFonts w:eastAsia="Times New Roman" w:cs="Arial"/>
          <w:lang w:eastAsia="es-EC"/>
        </w:rPr>
        <w:t>n el que cada uno de ellos se escuda en su</w:t>
      </w:r>
      <w:r>
        <w:rPr>
          <w:rFonts w:eastAsia="Times New Roman" w:cs="Arial"/>
          <w:lang w:eastAsia="es-EC"/>
        </w:rPr>
        <w:t xml:space="preserve"> </w:t>
      </w:r>
      <w:r w:rsidRPr="00C60E4D">
        <w:rPr>
          <w:rFonts w:eastAsia="Times New Roman" w:cs="Arial"/>
          <w:lang w:eastAsia="es-EC"/>
        </w:rPr>
        <w:t>competencia</w:t>
      </w:r>
      <w:r>
        <w:rPr>
          <w:rFonts w:eastAsia="Times New Roman" w:cs="Arial"/>
          <w:lang w:eastAsia="es-EC"/>
        </w:rPr>
        <w:t>,</w:t>
      </w:r>
      <w:r w:rsidRPr="00C60E4D">
        <w:rPr>
          <w:rFonts w:eastAsia="Times New Roman" w:cs="Arial"/>
          <w:lang w:eastAsia="es-EC"/>
        </w:rPr>
        <w:t xml:space="preserve"> cuando tendría que darse si esto es cuestión de riesgos que yo le vería</w:t>
      </w:r>
      <w:r>
        <w:rPr>
          <w:rFonts w:eastAsia="Times New Roman" w:cs="Arial"/>
          <w:lang w:eastAsia="es-EC"/>
        </w:rPr>
        <w:t xml:space="preserve">, </w:t>
      </w:r>
      <w:r w:rsidRPr="00C60E4D">
        <w:rPr>
          <w:rFonts w:eastAsia="Times New Roman" w:cs="Arial"/>
          <w:lang w:eastAsia="es-EC"/>
        </w:rPr>
        <w:t>aunq</w:t>
      </w:r>
      <w:r>
        <w:rPr>
          <w:rFonts w:eastAsia="Times New Roman" w:cs="Arial"/>
          <w:lang w:eastAsia="es-EC"/>
        </w:rPr>
        <w:t>ue se mandó que se haga por la Secretaría de A</w:t>
      </w:r>
      <w:r w:rsidRPr="00C60E4D">
        <w:rPr>
          <w:rFonts w:eastAsia="Times New Roman" w:cs="Arial"/>
          <w:lang w:eastAsia="es-EC"/>
        </w:rPr>
        <w:t>mbiente</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R</w:t>
      </w:r>
      <w:r w:rsidRPr="00C60E4D">
        <w:rPr>
          <w:rFonts w:eastAsia="Times New Roman" w:cs="Arial"/>
          <w:lang w:eastAsia="es-EC"/>
        </w:rPr>
        <w:t>iesgos tendría que coordinar también</w:t>
      </w:r>
      <w:r>
        <w:rPr>
          <w:rFonts w:eastAsia="Times New Roman" w:cs="Arial"/>
          <w:lang w:eastAsia="es-EC"/>
        </w:rPr>
        <w:t>,</w:t>
      </w:r>
      <w:r w:rsidRPr="00C60E4D">
        <w:rPr>
          <w:rFonts w:eastAsia="Times New Roman" w:cs="Arial"/>
          <w:lang w:eastAsia="es-EC"/>
        </w:rPr>
        <w:t xml:space="preserve"> por</w:t>
      </w:r>
      <w:r>
        <w:rPr>
          <w:rFonts w:eastAsia="Times New Roman" w:cs="Arial"/>
          <w:lang w:eastAsia="es-EC"/>
        </w:rPr>
        <w:t xml:space="preserve"> </w:t>
      </w:r>
      <w:r w:rsidRPr="00C60E4D">
        <w:rPr>
          <w:rFonts w:eastAsia="Times New Roman" w:cs="Arial"/>
          <w:lang w:eastAsia="es-EC"/>
        </w:rPr>
        <w:t>ejemplo</w:t>
      </w:r>
      <w:r>
        <w:rPr>
          <w:rFonts w:eastAsia="Times New Roman" w:cs="Arial"/>
          <w:lang w:eastAsia="es-EC"/>
        </w:rPr>
        <w:t>,</w:t>
      </w:r>
      <w:r w:rsidRPr="00C60E4D">
        <w:rPr>
          <w:rFonts w:eastAsia="Times New Roman" w:cs="Arial"/>
          <w:lang w:eastAsia="es-EC"/>
        </w:rPr>
        <w:t xml:space="preserve"> la unidad operativa que</w:t>
      </w:r>
      <w:r>
        <w:rPr>
          <w:rFonts w:eastAsia="Times New Roman" w:cs="Arial"/>
          <w:lang w:eastAsia="es-EC"/>
        </w:rPr>
        <w:t>,</w:t>
      </w:r>
      <w:r w:rsidRPr="00C60E4D">
        <w:rPr>
          <w:rFonts w:eastAsia="Times New Roman" w:cs="Arial"/>
          <w:lang w:eastAsia="es-EC"/>
        </w:rPr>
        <w:t xml:space="preserve"> claro</w:t>
      </w:r>
      <w:r>
        <w:rPr>
          <w:rFonts w:eastAsia="Times New Roman" w:cs="Arial"/>
          <w:lang w:eastAsia="es-EC"/>
        </w:rPr>
        <w:t xml:space="preserve"> no depende de la O</w:t>
      </w:r>
      <w:r w:rsidRPr="00C60E4D">
        <w:rPr>
          <w:rFonts w:eastAsia="Times New Roman" w:cs="Arial"/>
          <w:lang w:eastAsia="es-EC"/>
        </w:rPr>
        <w:t>rdenanza</w:t>
      </w:r>
      <w:r>
        <w:rPr>
          <w:rFonts w:eastAsia="Times New Roman" w:cs="Arial"/>
          <w:lang w:eastAsia="es-EC"/>
        </w:rPr>
        <w:t>,</w:t>
      </w:r>
      <w:r w:rsidRPr="00C60E4D">
        <w:rPr>
          <w:rFonts w:eastAsia="Times New Roman" w:cs="Arial"/>
          <w:lang w:eastAsia="es-EC"/>
        </w:rPr>
        <w:t xml:space="preserve"> sino depende de la creación del ejecutivo</w:t>
      </w:r>
      <w:r>
        <w:rPr>
          <w:rFonts w:eastAsia="Times New Roman" w:cs="Arial"/>
          <w:lang w:eastAsia="es-EC"/>
        </w:rPr>
        <w:t>,</w:t>
      </w:r>
      <w:r w:rsidRPr="00C60E4D">
        <w:rPr>
          <w:rFonts w:eastAsia="Times New Roman" w:cs="Arial"/>
          <w:lang w:eastAsia="es-EC"/>
        </w:rPr>
        <w:t xml:space="preserve"> si mal no</w:t>
      </w:r>
      <w:r>
        <w:rPr>
          <w:rFonts w:eastAsia="Times New Roman" w:cs="Arial"/>
          <w:lang w:eastAsia="es-EC"/>
        </w:rPr>
        <w:t xml:space="preserve"> </w:t>
      </w:r>
      <w:r w:rsidRPr="00C60E4D">
        <w:rPr>
          <w:rFonts w:eastAsia="Times New Roman" w:cs="Arial"/>
          <w:lang w:eastAsia="es-EC"/>
        </w:rPr>
        <w:t>recuerdo</w:t>
      </w:r>
      <w:r>
        <w:rPr>
          <w:rFonts w:eastAsia="Times New Roman" w:cs="Arial"/>
          <w:lang w:eastAsia="es-EC"/>
        </w:rPr>
        <w:t>,</w:t>
      </w:r>
      <w:r w:rsidRPr="00C60E4D">
        <w:rPr>
          <w:rFonts w:eastAsia="Times New Roman" w:cs="Arial"/>
          <w:lang w:eastAsia="es-EC"/>
        </w:rPr>
        <w:t xml:space="preserve"> señoras concejales y señores concejales</w:t>
      </w:r>
      <w:r>
        <w:rPr>
          <w:rFonts w:eastAsia="Times New Roman" w:cs="Arial"/>
          <w:lang w:eastAsia="es-EC"/>
        </w:rPr>
        <w:t>, ya estoy 3</w:t>
      </w:r>
      <w:r w:rsidRPr="00C60E4D">
        <w:rPr>
          <w:rFonts w:eastAsia="Times New Roman" w:cs="Arial"/>
          <w:lang w:eastAsia="es-EC"/>
        </w:rPr>
        <w:t xml:space="preserve"> años con este tema de deci</w:t>
      </w:r>
      <w:r>
        <w:rPr>
          <w:rFonts w:eastAsia="Times New Roman" w:cs="Arial"/>
          <w:lang w:eastAsia="es-EC"/>
        </w:rPr>
        <w:t>r cuá</w:t>
      </w:r>
      <w:r w:rsidRPr="00C60E4D">
        <w:rPr>
          <w:rFonts w:eastAsia="Times New Roman" w:cs="Arial"/>
          <w:lang w:eastAsia="es-EC"/>
        </w:rPr>
        <w:t>ndo formamos la</w:t>
      </w:r>
      <w:r>
        <w:rPr>
          <w:rFonts w:eastAsia="Times New Roman" w:cs="Arial"/>
          <w:lang w:eastAsia="es-EC"/>
        </w:rPr>
        <w:t xml:space="preserve"> </w:t>
      </w:r>
      <w:r w:rsidRPr="00C60E4D">
        <w:rPr>
          <w:rFonts w:eastAsia="Times New Roman" w:cs="Arial"/>
          <w:lang w:eastAsia="es-EC"/>
        </w:rPr>
        <w:t>unidad operativa de la gestión integral de las quebradas y de las cuencas</w:t>
      </w:r>
      <w:r>
        <w:rPr>
          <w:rFonts w:eastAsia="Times New Roman" w:cs="Arial"/>
          <w:lang w:eastAsia="es-EC"/>
        </w:rPr>
        <w:t xml:space="preserve"> </w:t>
      </w:r>
      <w:r w:rsidRPr="00C60E4D">
        <w:rPr>
          <w:rFonts w:eastAsia="Times New Roman" w:cs="Arial"/>
          <w:lang w:eastAsia="es-EC"/>
        </w:rPr>
        <w:t>hidrográficas</w:t>
      </w:r>
      <w:r>
        <w:rPr>
          <w:rFonts w:eastAsia="Times New Roman" w:cs="Arial"/>
          <w:lang w:eastAsia="es-EC"/>
        </w:rPr>
        <w:t>,</w:t>
      </w:r>
      <w:r w:rsidRPr="00C60E4D">
        <w:rPr>
          <w:rFonts w:eastAsia="Times New Roman" w:cs="Arial"/>
          <w:lang w:eastAsia="es-EC"/>
        </w:rPr>
        <w:t xml:space="preserve"> y todavía no tenemos eso porque se necesita la operación</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sta unidad tiene que tener una</w:t>
      </w:r>
      <w:r>
        <w:rPr>
          <w:rFonts w:eastAsia="Times New Roman" w:cs="Arial"/>
          <w:lang w:eastAsia="es-EC"/>
        </w:rPr>
        <w:t xml:space="preserve"> </w:t>
      </w:r>
      <w:r w:rsidRPr="00C60E4D">
        <w:rPr>
          <w:rFonts w:eastAsia="Times New Roman" w:cs="Arial"/>
          <w:lang w:eastAsia="es-EC"/>
        </w:rPr>
        <w:t>autonomía de financiamiento para que pueda recaudar fondos e inclusive que</w:t>
      </w:r>
      <w:r>
        <w:rPr>
          <w:rFonts w:eastAsia="Times New Roman" w:cs="Arial"/>
          <w:lang w:eastAsia="es-EC"/>
        </w:rPr>
        <w:t xml:space="preserve"> </w:t>
      </w:r>
      <w:r w:rsidRPr="00C60E4D">
        <w:rPr>
          <w:rFonts w:eastAsia="Times New Roman" w:cs="Arial"/>
          <w:lang w:eastAsia="es-EC"/>
        </w:rPr>
        <w:t>pueda tener su propia maquinaria para que intervenga en la</w:t>
      </w:r>
      <w:r>
        <w:rPr>
          <w:rFonts w:eastAsia="Times New Roman" w:cs="Arial"/>
          <w:lang w:eastAsia="es-EC"/>
        </w:rPr>
        <w:t xml:space="preserve"> </w:t>
      </w:r>
      <w:r w:rsidRPr="00C60E4D">
        <w:rPr>
          <w:rFonts w:eastAsia="Times New Roman" w:cs="Arial"/>
          <w:lang w:eastAsia="es-EC"/>
        </w:rPr>
        <w:t>solución de las quebradas</w:t>
      </w:r>
      <w:r>
        <w:rPr>
          <w:rFonts w:eastAsia="Times New Roman" w:cs="Arial"/>
          <w:lang w:eastAsia="es-EC"/>
        </w:rPr>
        <w:t>,</w:t>
      </w:r>
      <w:r w:rsidRPr="00C60E4D">
        <w:rPr>
          <w:rFonts w:eastAsia="Times New Roman" w:cs="Arial"/>
          <w:lang w:eastAsia="es-EC"/>
        </w:rPr>
        <w:t xml:space="preserve"> quizás </w:t>
      </w:r>
      <w:r>
        <w:rPr>
          <w:rFonts w:eastAsia="Times New Roman" w:cs="Arial"/>
          <w:lang w:eastAsia="es-EC"/>
        </w:rPr>
        <w:t>yo</w:t>
      </w:r>
      <w:r w:rsidRPr="00C60E4D">
        <w:rPr>
          <w:rFonts w:eastAsia="Times New Roman" w:cs="Arial"/>
          <w:lang w:eastAsia="es-EC"/>
        </w:rPr>
        <w:t xml:space="preserve"> vería que esta unidad podría ser</w:t>
      </w:r>
      <w:r>
        <w:rPr>
          <w:rFonts w:eastAsia="Times New Roman" w:cs="Arial"/>
          <w:lang w:eastAsia="es-EC"/>
        </w:rPr>
        <w:t xml:space="preserve"> coordinada con R</w:t>
      </w:r>
      <w:r w:rsidRPr="00C60E4D">
        <w:rPr>
          <w:rFonts w:eastAsia="Times New Roman" w:cs="Arial"/>
          <w:lang w:eastAsia="es-EC"/>
        </w:rPr>
        <w:t>iesgos</w:t>
      </w:r>
      <w:r>
        <w:rPr>
          <w:rFonts w:eastAsia="Times New Roman" w:cs="Arial"/>
          <w:lang w:eastAsia="es-EC"/>
        </w:rPr>
        <w:t>,</w:t>
      </w:r>
      <w:r w:rsidRPr="00C60E4D">
        <w:rPr>
          <w:rFonts w:eastAsia="Times New Roman" w:cs="Arial"/>
          <w:lang w:eastAsia="es-EC"/>
        </w:rPr>
        <w:t xml:space="preserve"> porque ella es la que involucra todo lo que sería el sistema de </w:t>
      </w:r>
      <w:r>
        <w:rPr>
          <w:rFonts w:eastAsia="Times New Roman" w:cs="Arial"/>
          <w:lang w:eastAsia="es-EC"/>
        </w:rPr>
        <w:t>Quito</w:t>
      </w:r>
      <w:r w:rsidRPr="00C60E4D">
        <w:rPr>
          <w:rFonts w:eastAsia="Times New Roman" w:cs="Arial"/>
          <w:lang w:eastAsia="es-EC"/>
        </w:rPr>
        <w:t xml:space="preserve"> más las secretarías o</w:t>
      </w:r>
      <w:r>
        <w:rPr>
          <w:rFonts w:eastAsia="Times New Roman" w:cs="Arial"/>
          <w:lang w:eastAsia="es-EC"/>
        </w:rPr>
        <w:t xml:space="preserve"> </w:t>
      </w:r>
      <w:r w:rsidRPr="00C60E4D">
        <w:rPr>
          <w:rFonts w:eastAsia="Times New Roman" w:cs="Arial"/>
          <w:lang w:eastAsia="es-EC"/>
        </w:rPr>
        <w:t>gerencias operativas para que esto funcione</w:t>
      </w:r>
      <w:r>
        <w:rPr>
          <w:rFonts w:eastAsia="Times New Roman" w:cs="Arial"/>
          <w:lang w:eastAsia="es-EC"/>
        </w:rPr>
        <w:t>,</w:t>
      </w:r>
      <w:r w:rsidRPr="00C60E4D">
        <w:rPr>
          <w:rFonts w:eastAsia="Times New Roman" w:cs="Arial"/>
          <w:lang w:eastAsia="es-EC"/>
        </w:rPr>
        <w:t xml:space="preserve"> y la cuestión del</w:t>
      </w:r>
      <w:r>
        <w:rPr>
          <w:rFonts w:eastAsia="Times New Roman" w:cs="Arial"/>
          <w:lang w:eastAsia="es-EC"/>
        </w:rPr>
        <w:t xml:space="preserve"> </w:t>
      </w:r>
      <w:r w:rsidRPr="00C60E4D">
        <w:rPr>
          <w:rFonts w:eastAsia="Times New Roman" w:cs="Arial"/>
          <w:lang w:eastAsia="es-EC"/>
        </w:rPr>
        <w:t>financiamiento por eso mismo</w:t>
      </w:r>
      <w:r>
        <w:rPr>
          <w:rFonts w:eastAsia="Times New Roman" w:cs="Arial"/>
          <w:lang w:eastAsia="es-EC"/>
        </w:rPr>
        <w:t>, porque</w:t>
      </w:r>
      <w:r w:rsidRPr="00C60E4D">
        <w:rPr>
          <w:rFonts w:eastAsia="Times New Roman" w:cs="Arial"/>
          <w:lang w:eastAsia="es-EC"/>
        </w:rPr>
        <w:t xml:space="preserve"> no puedo poner un financiamiento que estoy determinando</w:t>
      </w:r>
      <w:r>
        <w:rPr>
          <w:rFonts w:eastAsia="Times New Roman" w:cs="Arial"/>
          <w:lang w:eastAsia="es-EC"/>
        </w:rPr>
        <w:t>,</w:t>
      </w:r>
      <w:r w:rsidRPr="00C60E4D">
        <w:rPr>
          <w:rFonts w:eastAsia="Times New Roman" w:cs="Arial"/>
          <w:lang w:eastAsia="es-EC"/>
        </w:rPr>
        <w:t xml:space="preserve"> para esto se pone</w:t>
      </w:r>
      <w:r>
        <w:rPr>
          <w:rFonts w:eastAsia="Times New Roman" w:cs="Arial"/>
          <w:lang w:eastAsia="es-EC"/>
        </w:rPr>
        <w:t xml:space="preserve"> Concesión Onerosa de D</w:t>
      </w:r>
      <w:r w:rsidRPr="00C60E4D">
        <w:rPr>
          <w:rFonts w:eastAsia="Times New Roman" w:cs="Arial"/>
          <w:lang w:eastAsia="es-EC"/>
        </w:rPr>
        <w:t>erechos</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w:t>
      </w:r>
      <w:r w:rsidRPr="00C60E4D">
        <w:rPr>
          <w:rFonts w:eastAsia="Times New Roman" w:cs="Arial"/>
          <w:lang w:eastAsia="es-EC"/>
        </w:rPr>
        <w:t xml:space="preserve">y qué hacemos con </w:t>
      </w:r>
      <w:r>
        <w:rPr>
          <w:rFonts w:eastAsia="Times New Roman" w:cs="Arial"/>
          <w:lang w:eastAsia="es-EC"/>
        </w:rPr>
        <w:t xml:space="preserve">la </w:t>
      </w:r>
      <w:r w:rsidRPr="00C60E4D">
        <w:rPr>
          <w:rFonts w:eastAsia="Times New Roman" w:cs="Arial"/>
          <w:lang w:eastAsia="es-EC"/>
        </w:rPr>
        <w:t>operador</w:t>
      </w:r>
      <w:r>
        <w:rPr>
          <w:rFonts w:eastAsia="Times New Roman" w:cs="Arial"/>
          <w:lang w:eastAsia="es-EC"/>
        </w:rPr>
        <w:t>a</w:t>
      </w:r>
      <w:r w:rsidRPr="00C60E4D">
        <w:rPr>
          <w:rFonts w:eastAsia="Times New Roman" w:cs="Arial"/>
          <w:lang w:eastAsia="es-EC"/>
        </w:rPr>
        <w:t xml:space="preserve"> urbana</w:t>
      </w:r>
      <w:r>
        <w:rPr>
          <w:rFonts w:eastAsia="Times New Roman" w:cs="Arial"/>
          <w:lang w:eastAsia="es-EC"/>
        </w:rPr>
        <w:t>?, ¿y</w:t>
      </w:r>
      <w:r w:rsidRPr="00C60E4D">
        <w:rPr>
          <w:rFonts w:eastAsia="Times New Roman" w:cs="Arial"/>
          <w:lang w:eastAsia="es-EC"/>
        </w:rPr>
        <w:t xml:space="preserve"> qué </w:t>
      </w:r>
      <w:r>
        <w:rPr>
          <w:rFonts w:eastAsia="Times New Roman" w:cs="Arial"/>
          <w:lang w:eastAsia="es-EC"/>
        </w:rPr>
        <w:t>hacemos con la Concesión Onerosa de D</w:t>
      </w:r>
      <w:r w:rsidRPr="00C60E4D">
        <w:rPr>
          <w:rFonts w:eastAsia="Times New Roman" w:cs="Arial"/>
          <w:lang w:eastAsia="es-EC"/>
        </w:rPr>
        <w:t>erechos que parte para el financiamiento de la ciudad y los</w:t>
      </w:r>
      <w:r>
        <w:rPr>
          <w:rFonts w:eastAsia="Times New Roman" w:cs="Arial"/>
          <w:lang w:eastAsia="es-EC"/>
        </w:rPr>
        <w:t xml:space="preserve"> </w:t>
      </w:r>
      <w:r w:rsidRPr="00C60E4D">
        <w:rPr>
          <w:rFonts w:eastAsia="Times New Roman" w:cs="Arial"/>
          <w:lang w:eastAsia="es-EC"/>
        </w:rPr>
        <w:t>proyectos de la ciudad</w:t>
      </w:r>
      <w:r>
        <w:rPr>
          <w:rFonts w:eastAsia="Times New Roman" w:cs="Arial"/>
          <w:lang w:eastAsia="es-EC"/>
        </w:rPr>
        <w:t>?;</w:t>
      </w:r>
      <w:r w:rsidRPr="00C60E4D">
        <w:rPr>
          <w:rFonts w:eastAsia="Times New Roman" w:cs="Arial"/>
          <w:lang w:eastAsia="es-EC"/>
        </w:rPr>
        <w:t xml:space="preserve"> entonces</w:t>
      </w:r>
      <w:r>
        <w:rPr>
          <w:rFonts w:eastAsia="Times New Roman" w:cs="Arial"/>
          <w:lang w:eastAsia="es-EC"/>
        </w:rPr>
        <w:t>, tengo que ver cómo financio</w:t>
      </w:r>
      <w:r w:rsidRPr="00C60E4D">
        <w:rPr>
          <w:rFonts w:eastAsia="Times New Roman" w:cs="Arial"/>
          <w:lang w:eastAsia="es-EC"/>
        </w:rPr>
        <w:t xml:space="preserve"> todo</w:t>
      </w:r>
      <w:r>
        <w:rPr>
          <w:rFonts w:eastAsia="Times New Roman" w:cs="Arial"/>
          <w:lang w:eastAsia="es-EC"/>
        </w:rPr>
        <w:t>,</w:t>
      </w:r>
      <w:r w:rsidRPr="00C60E4D">
        <w:rPr>
          <w:rFonts w:eastAsia="Times New Roman" w:cs="Arial"/>
          <w:lang w:eastAsia="es-EC"/>
        </w:rPr>
        <w:t xml:space="preserve"> pero</w:t>
      </w:r>
      <w:r>
        <w:rPr>
          <w:rFonts w:eastAsia="Times New Roman" w:cs="Arial"/>
          <w:lang w:eastAsia="es-EC"/>
        </w:rPr>
        <w:t xml:space="preserve"> </w:t>
      </w:r>
      <w:r w:rsidRPr="00C60E4D">
        <w:rPr>
          <w:rFonts w:eastAsia="Times New Roman" w:cs="Arial"/>
          <w:lang w:eastAsia="es-EC"/>
        </w:rPr>
        <w:t>sin sacarle al otro</w:t>
      </w:r>
      <w:r>
        <w:rPr>
          <w:rFonts w:eastAsia="Times New Roman" w:cs="Arial"/>
          <w:lang w:eastAsia="es-EC"/>
        </w:rPr>
        <w:t>;</w:t>
      </w:r>
      <w:r w:rsidRPr="00C60E4D">
        <w:rPr>
          <w:rFonts w:eastAsia="Times New Roman" w:cs="Arial"/>
          <w:lang w:eastAsia="es-EC"/>
        </w:rPr>
        <w:t xml:space="preserve"> no puedo decir que las multas que </w:t>
      </w:r>
      <w:r>
        <w:rPr>
          <w:rFonts w:eastAsia="Times New Roman" w:cs="Arial"/>
          <w:lang w:eastAsia="es-EC"/>
        </w:rPr>
        <w:t>voy a cobrar m</w:t>
      </w:r>
      <w:r w:rsidRPr="00C60E4D">
        <w:rPr>
          <w:rFonts w:eastAsia="Times New Roman" w:cs="Arial"/>
          <w:lang w:eastAsia="es-EC"/>
        </w:rPr>
        <w:t>e van a</w:t>
      </w:r>
      <w:r>
        <w:rPr>
          <w:rFonts w:eastAsia="Times New Roman" w:cs="Arial"/>
          <w:lang w:eastAsia="es-EC"/>
        </w:rPr>
        <w:t xml:space="preserve"> s</w:t>
      </w:r>
      <w:r w:rsidRPr="00C60E4D">
        <w:rPr>
          <w:rFonts w:eastAsia="Times New Roman" w:cs="Arial"/>
          <w:lang w:eastAsia="es-EC"/>
        </w:rPr>
        <w:t>ervir para financiar</w:t>
      </w:r>
      <w:r>
        <w:rPr>
          <w:rFonts w:eastAsia="Times New Roman" w:cs="Arial"/>
          <w:lang w:eastAsia="es-EC"/>
        </w:rPr>
        <w:t>,</w:t>
      </w:r>
      <w:r w:rsidRPr="00C60E4D">
        <w:rPr>
          <w:rFonts w:eastAsia="Times New Roman" w:cs="Arial"/>
          <w:lang w:eastAsia="es-EC"/>
        </w:rPr>
        <w:t xml:space="preserve"> no puedo decir eso</w:t>
      </w:r>
      <w:r>
        <w:rPr>
          <w:rFonts w:eastAsia="Times New Roman" w:cs="Arial"/>
          <w:lang w:eastAsia="es-EC"/>
        </w:rPr>
        <w:t>,</w:t>
      </w:r>
      <w:r w:rsidRPr="00C60E4D">
        <w:rPr>
          <w:rFonts w:eastAsia="Times New Roman" w:cs="Arial"/>
          <w:lang w:eastAsia="es-EC"/>
        </w:rPr>
        <w:t xml:space="preserve"> porque estoy predeterminando ya un financiamiento</w:t>
      </w:r>
      <w:r>
        <w:rPr>
          <w:rFonts w:eastAsia="Times New Roman" w:cs="Arial"/>
          <w:lang w:eastAsia="es-EC"/>
        </w:rPr>
        <w:t>,</w:t>
      </w:r>
      <w:r w:rsidRPr="00C60E4D">
        <w:rPr>
          <w:rFonts w:eastAsia="Times New Roman" w:cs="Arial"/>
          <w:lang w:eastAsia="es-EC"/>
        </w:rPr>
        <w:t xml:space="preserve"> no puedo hacerlo</w:t>
      </w:r>
      <w:r>
        <w:rPr>
          <w:rFonts w:eastAsia="Times New Roman" w:cs="Arial"/>
          <w:lang w:eastAsia="es-EC"/>
        </w:rPr>
        <w:t xml:space="preserve"> </w:t>
      </w:r>
      <w:r w:rsidRPr="00C60E4D">
        <w:rPr>
          <w:rFonts w:eastAsia="Times New Roman" w:cs="Arial"/>
          <w:lang w:eastAsia="es-EC"/>
        </w:rPr>
        <w:t>y solam</w:t>
      </w:r>
      <w:r>
        <w:rPr>
          <w:rFonts w:eastAsia="Times New Roman" w:cs="Arial"/>
          <w:lang w:eastAsia="es-EC"/>
        </w:rPr>
        <w:t>ente tenemos el financiamiento M</w:t>
      </w:r>
      <w:r w:rsidRPr="00C60E4D">
        <w:rPr>
          <w:rFonts w:eastAsia="Times New Roman" w:cs="Arial"/>
          <w:lang w:eastAsia="es-EC"/>
        </w:rPr>
        <w:t>unicipal</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Pr>
          <w:rFonts w:eastAsia="Times New Roman" w:cs="Arial"/>
          <w:lang w:eastAsia="es-EC"/>
        </w:rPr>
        <w:lastRenderedPageBreak/>
        <w:t>P</w:t>
      </w:r>
      <w:r w:rsidRPr="00C60E4D">
        <w:rPr>
          <w:rFonts w:eastAsia="Times New Roman" w:cs="Arial"/>
          <w:lang w:eastAsia="es-EC"/>
        </w:rPr>
        <w:t>or eso es que es importante</w:t>
      </w:r>
      <w:r>
        <w:rPr>
          <w:rFonts w:eastAsia="Times New Roman" w:cs="Arial"/>
          <w:lang w:eastAsia="es-EC"/>
        </w:rPr>
        <w:t xml:space="preserve"> </w:t>
      </w:r>
      <w:r w:rsidRPr="00C60E4D">
        <w:rPr>
          <w:rFonts w:eastAsia="Times New Roman" w:cs="Arial"/>
          <w:lang w:eastAsia="es-EC"/>
        </w:rPr>
        <w:t>que se comprenda que esta unidad operativa tiene que salir de una</w:t>
      </w:r>
      <w:r>
        <w:rPr>
          <w:rFonts w:eastAsia="Times New Roman" w:cs="Arial"/>
          <w:lang w:eastAsia="es-EC"/>
        </w:rPr>
        <w:t xml:space="preserve"> </w:t>
      </w:r>
      <w:r w:rsidRPr="00C60E4D">
        <w:rPr>
          <w:rFonts w:eastAsia="Times New Roman" w:cs="Arial"/>
          <w:lang w:eastAsia="es-EC"/>
        </w:rPr>
        <w:t>estruct</w:t>
      </w:r>
      <w:r>
        <w:rPr>
          <w:rFonts w:eastAsia="Times New Roman" w:cs="Arial"/>
          <w:lang w:eastAsia="es-EC"/>
        </w:rPr>
        <w:t>ura M</w:t>
      </w:r>
      <w:r w:rsidRPr="00C60E4D">
        <w:rPr>
          <w:rFonts w:eastAsia="Times New Roman" w:cs="Arial"/>
          <w:lang w:eastAsia="es-EC"/>
        </w:rPr>
        <w:t>unicipal</w:t>
      </w:r>
      <w:r>
        <w:rPr>
          <w:rFonts w:eastAsia="Times New Roman" w:cs="Arial"/>
          <w:lang w:eastAsia="es-EC"/>
        </w:rPr>
        <w:t>, para que tenga una i</w:t>
      </w:r>
      <w:r w:rsidRPr="00C60E4D">
        <w:rPr>
          <w:rFonts w:eastAsia="Times New Roman" w:cs="Arial"/>
          <w:lang w:eastAsia="es-EC"/>
        </w:rPr>
        <w:t>ndependencia y pueda llegar a</w:t>
      </w:r>
      <w:r>
        <w:rPr>
          <w:rFonts w:eastAsia="Times New Roman" w:cs="Arial"/>
          <w:lang w:eastAsia="es-EC"/>
        </w:rPr>
        <w:t xml:space="preserve"> </w:t>
      </w:r>
      <w:r w:rsidRPr="00C60E4D">
        <w:rPr>
          <w:rFonts w:eastAsia="Times New Roman" w:cs="Arial"/>
          <w:lang w:eastAsia="es-EC"/>
        </w:rPr>
        <w:t>financiarse y a operar de una manera en que no dependa de una estructura</w:t>
      </w:r>
      <w:r>
        <w:rPr>
          <w:rFonts w:eastAsia="Times New Roman" w:cs="Arial"/>
          <w:lang w:eastAsia="es-EC"/>
        </w:rPr>
        <w:t xml:space="preserve"> </w:t>
      </w:r>
      <w:r w:rsidRPr="00C60E4D">
        <w:rPr>
          <w:rFonts w:eastAsia="Times New Roman" w:cs="Arial"/>
          <w:lang w:eastAsia="es-EC"/>
        </w:rPr>
        <w:t>piramidal de poder</w:t>
      </w:r>
      <w:r>
        <w:rPr>
          <w:rFonts w:eastAsia="Times New Roman" w:cs="Arial"/>
          <w:lang w:eastAsia="es-EC"/>
        </w:rPr>
        <w:t>,</w:t>
      </w:r>
      <w:r w:rsidRPr="00C60E4D">
        <w:rPr>
          <w:rFonts w:eastAsia="Times New Roman" w:cs="Arial"/>
          <w:lang w:eastAsia="es-EC"/>
        </w:rPr>
        <w:t xml:space="preserve"> donde se complica todo</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Pr>
          <w:rFonts w:eastAsia="Times New Roman" w:cs="Arial"/>
          <w:lang w:eastAsia="es-EC"/>
        </w:rPr>
        <w:t>La Corte C</w:t>
      </w:r>
      <w:r w:rsidRPr="00C60E4D">
        <w:rPr>
          <w:rFonts w:eastAsia="Times New Roman" w:cs="Arial"/>
          <w:lang w:eastAsia="es-EC"/>
        </w:rPr>
        <w:t>onstitucional también nos manda y determinó la protección del patrimonio</w:t>
      </w:r>
      <w:r>
        <w:rPr>
          <w:rFonts w:eastAsia="Times New Roman" w:cs="Arial"/>
          <w:lang w:eastAsia="es-EC"/>
        </w:rPr>
        <w:t xml:space="preserve">, </w:t>
      </w:r>
      <w:r w:rsidRPr="00C60E4D">
        <w:rPr>
          <w:rFonts w:eastAsia="Times New Roman" w:cs="Arial"/>
          <w:lang w:eastAsia="es-EC"/>
        </w:rPr>
        <w:t>y aquí no tenemos absolutamente nada si hablamos acerca del patrimonio</w:t>
      </w:r>
      <w:r>
        <w:rPr>
          <w:rFonts w:eastAsia="Times New Roman" w:cs="Arial"/>
          <w:lang w:eastAsia="es-EC"/>
        </w:rPr>
        <w:t>, ¿y</w:t>
      </w:r>
      <w:r w:rsidRPr="00C60E4D">
        <w:rPr>
          <w:rFonts w:eastAsia="Times New Roman" w:cs="Arial"/>
          <w:lang w:eastAsia="es-EC"/>
        </w:rPr>
        <w:t xml:space="preserve"> por qué</w:t>
      </w:r>
      <w:r>
        <w:rPr>
          <w:rFonts w:eastAsia="Times New Roman" w:cs="Arial"/>
          <w:lang w:eastAsia="es-EC"/>
        </w:rPr>
        <w:t xml:space="preserve"> </w:t>
      </w:r>
      <w:r w:rsidRPr="00C60E4D">
        <w:rPr>
          <w:rFonts w:eastAsia="Times New Roman" w:cs="Arial"/>
          <w:lang w:eastAsia="es-EC"/>
        </w:rPr>
        <w:t>se habló así</w:t>
      </w:r>
      <w:r>
        <w:rPr>
          <w:rFonts w:eastAsia="Times New Roman" w:cs="Arial"/>
          <w:lang w:eastAsia="es-EC"/>
        </w:rPr>
        <w:t>?, porque en el Río M</w:t>
      </w:r>
      <w:r w:rsidRPr="00C60E4D">
        <w:rPr>
          <w:rFonts w:eastAsia="Times New Roman" w:cs="Arial"/>
          <w:lang w:eastAsia="es-EC"/>
        </w:rPr>
        <w:t>onjas teníamos la</w:t>
      </w:r>
      <w:r>
        <w:rPr>
          <w:rFonts w:eastAsia="Times New Roman" w:cs="Arial"/>
          <w:lang w:eastAsia="es-EC"/>
        </w:rPr>
        <w:t>s</w:t>
      </w:r>
      <w:r w:rsidRPr="00C60E4D">
        <w:rPr>
          <w:rFonts w:eastAsia="Times New Roman" w:cs="Arial"/>
          <w:lang w:eastAsia="es-EC"/>
        </w:rPr>
        <w:t xml:space="preserve"> casa</w:t>
      </w:r>
      <w:r>
        <w:rPr>
          <w:rFonts w:eastAsia="Times New Roman" w:cs="Arial"/>
          <w:lang w:eastAsia="es-EC"/>
        </w:rPr>
        <w:t>s</w:t>
      </w:r>
      <w:r w:rsidRPr="00C60E4D">
        <w:rPr>
          <w:rFonts w:eastAsia="Times New Roman" w:cs="Arial"/>
          <w:lang w:eastAsia="es-EC"/>
        </w:rPr>
        <w:t xml:space="preserve"> patrimoniales que ya se</w:t>
      </w:r>
      <w:r>
        <w:rPr>
          <w:rFonts w:eastAsia="Times New Roman" w:cs="Arial"/>
          <w:lang w:eastAsia="es-EC"/>
        </w:rPr>
        <w:t xml:space="preserve"> </w:t>
      </w:r>
      <w:r w:rsidRPr="00C60E4D">
        <w:rPr>
          <w:rFonts w:eastAsia="Times New Roman" w:cs="Arial"/>
          <w:lang w:eastAsia="es-EC"/>
        </w:rPr>
        <w:t>están cayendo</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p</w:t>
      </w:r>
      <w:r w:rsidRPr="00C60E4D">
        <w:rPr>
          <w:rFonts w:eastAsia="Times New Roman" w:cs="Arial"/>
          <w:lang w:eastAsia="es-EC"/>
        </w:rPr>
        <w:t xml:space="preserve">ero eso quedó como sentencia para todo el </w:t>
      </w:r>
      <w:r>
        <w:rPr>
          <w:rFonts w:eastAsia="Times New Roman" w:cs="Arial"/>
          <w:lang w:eastAsia="es-EC"/>
        </w:rPr>
        <w:t>D</w:t>
      </w:r>
      <w:r w:rsidRPr="00C60E4D">
        <w:rPr>
          <w:rFonts w:eastAsia="Times New Roman" w:cs="Arial"/>
          <w:lang w:eastAsia="es-EC"/>
        </w:rPr>
        <w:t>istrito</w:t>
      </w:r>
      <w:r>
        <w:rPr>
          <w:rFonts w:eastAsia="Times New Roman" w:cs="Arial"/>
          <w:lang w:eastAsia="es-EC"/>
        </w:rPr>
        <w:t>;</w:t>
      </w:r>
      <w:r w:rsidRPr="00C60E4D">
        <w:rPr>
          <w:rFonts w:eastAsia="Times New Roman" w:cs="Arial"/>
          <w:lang w:eastAsia="es-EC"/>
        </w:rPr>
        <w:t xml:space="preserve"> por lo tanto</w:t>
      </w:r>
      <w:r>
        <w:rPr>
          <w:rFonts w:eastAsia="Times New Roman" w:cs="Arial"/>
          <w:lang w:eastAsia="es-EC"/>
        </w:rPr>
        <w:t>, esta O</w:t>
      </w:r>
      <w:r w:rsidRPr="00C60E4D">
        <w:rPr>
          <w:rFonts w:eastAsia="Times New Roman" w:cs="Arial"/>
          <w:lang w:eastAsia="es-EC"/>
        </w:rPr>
        <w:t>rdenanza tiene que enfocarse</w:t>
      </w:r>
      <w:r>
        <w:rPr>
          <w:rFonts w:eastAsia="Times New Roman" w:cs="Arial"/>
          <w:lang w:eastAsia="es-EC"/>
        </w:rPr>
        <w:t xml:space="preserve"> </w:t>
      </w:r>
      <w:r w:rsidRPr="00C60E4D">
        <w:rPr>
          <w:rFonts w:eastAsia="Times New Roman" w:cs="Arial"/>
          <w:lang w:eastAsia="es-EC"/>
        </w:rPr>
        <w:t>también al patrimonio</w:t>
      </w:r>
      <w:r>
        <w:rPr>
          <w:rFonts w:eastAsia="Times New Roman" w:cs="Arial"/>
          <w:lang w:eastAsia="es-EC"/>
        </w:rPr>
        <w:t>,</w:t>
      </w:r>
      <w:r w:rsidRPr="00C60E4D">
        <w:rPr>
          <w:rFonts w:eastAsia="Times New Roman" w:cs="Arial"/>
          <w:lang w:eastAsia="es-EC"/>
        </w:rPr>
        <w:t xml:space="preserve"> y algo más que dijo la sentencia</w:t>
      </w:r>
      <w:r>
        <w:rPr>
          <w:rFonts w:eastAsia="Times New Roman" w:cs="Arial"/>
          <w:lang w:eastAsia="es-EC"/>
        </w:rPr>
        <w:t>,</w:t>
      </w:r>
      <w:r w:rsidRPr="00C60E4D">
        <w:rPr>
          <w:rFonts w:eastAsia="Times New Roman" w:cs="Arial"/>
          <w:lang w:eastAsia="es-EC"/>
        </w:rPr>
        <w:t xml:space="preserve"> que no puede</w:t>
      </w:r>
      <w:r>
        <w:rPr>
          <w:rFonts w:eastAsia="Times New Roman" w:cs="Arial"/>
          <w:lang w:eastAsia="es-EC"/>
        </w:rPr>
        <w:t xml:space="preserve"> esgrimir una dependencia M</w:t>
      </w:r>
      <w:r w:rsidRPr="00C60E4D">
        <w:rPr>
          <w:rFonts w:eastAsia="Times New Roman" w:cs="Arial"/>
          <w:lang w:eastAsia="es-EC"/>
        </w:rPr>
        <w:t>unicipal la determinación de su competencia</w:t>
      </w:r>
      <w:r>
        <w:rPr>
          <w:rFonts w:eastAsia="Times New Roman" w:cs="Arial"/>
          <w:lang w:eastAsia="es-EC"/>
        </w:rPr>
        <w:t xml:space="preserve"> </w:t>
      </w:r>
      <w:r w:rsidRPr="00C60E4D">
        <w:rPr>
          <w:rFonts w:eastAsia="Times New Roman" w:cs="Arial"/>
          <w:lang w:eastAsia="es-EC"/>
        </w:rPr>
        <w:t>exclusiva para no hacer lo otro</w:t>
      </w:r>
      <w:r>
        <w:rPr>
          <w:rFonts w:eastAsia="Times New Roman" w:cs="Arial"/>
          <w:lang w:eastAsia="es-EC"/>
        </w:rPr>
        <w:t>,</w:t>
      </w:r>
      <w:r w:rsidRPr="00C60E4D">
        <w:rPr>
          <w:rFonts w:eastAsia="Times New Roman" w:cs="Arial"/>
          <w:lang w:eastAsia="es-EC"/>
        </w:rPr>
        <w:t xml:space="preserve"> es decir</w:t>
      </w:r>
      <w:r>
        <w:rPr>
          <w:rFonts w:eastAsia="Times New Roman" w:cs="Arial"/>
          <w:lang w:eastAsia="es-EC"/>
        </w:rPr>
        <w:t>,</w:t>
      </w:r>
      <w:r w:rsidRPr="00C60E4D">
        <w:rPr>
          <w:rFonts w:eastAsia="Times New Roman" w:cs="Arial"/>
          <w:lang w:eastAsia="es-EC"/>
        </w:rPr>
        <w:t xml:space="preserve"> que no puede decir esa no es mi</w:t>
      </w:r>
      <w:r>
        <w:rPr>
          <w:rFonts w:eastAsia="Times New Roman" w:cs="Arial"/>
          <w:lang w:eastAsia="es-EC"/>
        </w:rPr>
        <w:t xml:space="preserve"> </w:t>
      </w:r>
      <w:r w:rsidRPr="00C60E4D">
        <w:rPr>
          <w:rFonts w:eastAsia="Times New Roman" w:cs="Arial"/>
          <w:lang w:eastAsia="es-EC"/>
        </w:rPr>
        <w:t>competencia y no puedo realizar ese trabajo</w:t>
      </w:r>
      <w:r>
        <w:rPr>
          <w:rFonts w:eastAsia="Times New Roman" w:cs="Arial"/>
          <w:lang w:eastAsia="es-EC"/>
        </w:rPr>
        <w:t>,</w:t>
      </w:r>
      <w:r w:rsidRPr="00C60E4D">
        <w:rPr>
          <w:rFonts w:eastAsia="Times New Roman" w:cs="Arial"/>
          <w:lang w:eastAsia="es-EC"/>
        </w:rPr>
        <w:t xml:space="preserve"> todo lo contrario</w:t>
      </w:r>
      <w:r>
        <w:rPr>
          <w:rFonts w:eastAsia="Times New Roman" w:cs="Arial"/>
          <w:lang w:eastAsia="es-EC"/>
        </w:rPr>
        <w:t>,</w:t>
      </w:r>
      <w:r w:rsidRPr="00C60E4D">
        <w:rPr>
          <w:rFonts w:eastAsia="Times New Roman" w:cs="Arial"/>
          <w:lang w:eastAsia="es-EC"/>
        </w:rPr>
        <w:t xml:space="preserve"> dentro de su competencia tiene la obligación de</w:t>
      </w:r>
      <w:r>
        <w:rPr>
          <w:rFonts w:eastAsia="Times New Roman" w:cs="Arial"/>
          <w:lang w:eastAsia="es-EC"/>
        </w:rPr>
        <w:t xml:space="preserve"> articular con otra institución M</w:t>
      </w:r>
      <w:r w:rsidRPr="00C60E4D">
        <w:rPr>
          <w:rFonts w:eastAsia="Times New Roman" w:cs="Arial"/>
          <w:lang w:eastAsia="es-EC"/>
        </w:rPr>
        <w:t>unicipal para que en conjunto</w:t>
      </w:r>
      <w:r>
        <w:rPr>
          <w:rFonts w:eastAsia="Times New Roman" w:cs="Arial"/>
          <w:lang w:eastAsia="es-EC"/>
        </w:rPr>
        <w:t>,</w:t>
      </w:r>
      <w:r w:rsidRPr="00C60E4D">
        <w:rPr>
          <w:rFonts w:eastAsia="Times New Roman" w:cs="Arial"/>
          <w:lang w:eastAsia="es-EC"/>
        </w:rPr>
        <w:t xml:space="preserve"> con sus competencias</w:t>
      </w:r>
      <w:r>
        <w:rPr>
          <w:rFonts w:eastAsia="Times New Roman" w:cs="Arial"/>
          <w:lang w:eastAsia="es-EC"/>
        </w:rPr>
        <w:t>, hagamos un solo M</w:t>
      </w:r>
      <w:r w:rsidRPr="00C60E4D">
        <w:rPr>
          <w:rFonts w:eastAsia="Times New Roman" w:cs="Arial"/>
          <w:lang w:eastAsia="es-EC"/>
        </w:rPr>
        <w:t>unicipio</w:t>
      </w:r>
      <w:r>
        <w:rPr>
          <w:rFonts w:eastAsia="Times New Roman" w:cs="Arial"/>
          <w:lang w:eastAsia="es-EC"/>
        </w:rPr>
        <w:t xml:space="preserve">, o es que </w:t>
      </w:r>
      <w:r w:rsidRPr="00C60E4D">
        <w:rPr>
          <w:rFonts w:eastAsia="Times New Roman" w:cs="Arial"/>
          <w:lang w:eastAsia="es-EC"/>
        </w:rPr>
        <w:t>aquí tenemos municipios paralelos donde cada una de las secretarías o donde</w:t>
      </w:r>
      <w:r>
        <w:rPr>
          <w:rFonts w:eastAsia="Times New Roman" w:cs="Arial"/>
          <w:lang w:eastAsia="es-EC"/>
        </w:rPr>
        <w:t xml:space="preserve"> </w:t>
      </w:r>
      <w:r w:rsidRPr="00C60E4D">
        <w:rPr>
          <w:rFonts w:eastAsia="Times New Roman" w:cs="Arial"/>
          <w:lang w:eastAsia="es-EC"/>
        </w:rPr>
        <w:t>organismos que se creen que son privados</w:t>
      </w:r>
      <w:r>
        <w:rPr>
          <w:rFonts w:eastAsia="Times New Roman" w:cs="Arial"/>
          <w:lang w:eastAsia="es-EC"/>
        </w:rPr>
        <w:t xml:space="preserve">, </w:t>
      </w:r>
      <w:r w:rsidRPr="00C60E4D">
        <w:rPr>
          <w:rFonts w:eastAsia="Times New Roman" w:cs="Arial"/>
          <w:lang w:eastAsia="es-EC"/>
        </w:rPr>
        <w:t xml:space="preserve"> etc</w:t>
      </w:r>
      <w:r>
        <w:rPr>
          <w:rFonts w:eastAsia="Times New Roman" w:cs="Arial"/>
          <w:lang w:eastAsia="es-EC"/>
        </w:rPr>
        <w:t>., dentro del M</w:t>
      </w:r>
      <w:r w:rsidRPr="00C60E4D">
        <w:rPr>
          <w:rFonts w:eastAsia="Times New Roman" w:cs="Arial"/>
          <w:lang w:eastAsia="es-EC"/>
        </w:rPr>
        <w:t>unicipio</w:t>
      </w:r>
      <w:r>
        <w:rPr>
          <w:rFonts w:eastAsia="Times New Roman" w:cs="Arial"/>
          <w:lang w:eastAsia="es-EC"/>
        </w:rPr>
        <w:t>, cada uno pueda hacer lo que quiera, c</w:t>
      </w:r>
      <w:r w:rsidRPr="00C60E4D">
        <w:rPr>
          <w:rFonts w:eastAsia="Times New Roman" w:cs="Arial"/>
          <w:lang w:eastAsia="es-EC"/>
        </w:rPr>
        <w:t>uando el</w:t>
      </w:r>
      <w:r>
        <w:rPr>
          <w:rFonts w:eastAsia="Times New Roman" w:cs="Arial"/>
          <w:lang w:eastAsia="es-EC"/>
        </w:rPr>
        <w:t xml:space="preserve"> M</w:t>
      </w:r>
      <w:r w:rsidRPr="00C60E4D">
        <w:rPr>
          <w:rFonts w:eastAsia="Times New Roman" w:cs="Arial"/>
          <w:lang w:eastAsia="es-EC"/>
        </w:rPr>
        <w:t>unicipio en su conjunto es una sola instituc</w:t>
      </w:r>
      <w:r>
        <w:rPr>
          <w:rFonts w:eastAsia="Times New Roman" w:cs="Arial"/>
          <w:lang w:eastAsia="es-EC"/>
        </w:rPr>
        <w:t xml:space="preserve">ión conformada por secretarías, </w:t>
      </w:r>
      <w:r w:rsidRPr="00C60E4D">
        <w:rPr>
          <w:rFonts w:eastAsia="Times New Roman" w:cs="Arial"/>
          <w:lang w:eastAsia="es-EC"/>
        </w:rPr>
        <w:t xml:space="preserve">por </w:t>
      </w:r>
      <w:r>
        <w:rPr>
          <w:rFonts w:eastAsia="Times New Roman" w:cs="Arial"/>
          <w:lang w:eastAsia="es-EC"/>
        </w:rPr>
        <w:t>direcciones</w:t>
      </w:r>
      <w:r w:rsidRPr="00C60E4D">
        <w:rPr>
          <w:rFonts w:eastAsia="Times New Roman" w:cs="Arial"/>
          <w:lang w:eastAsia="es-EC"/>
        </w:rPr>
        <w:t xml:space="preserve"> y por empresas</w:t>
      </w:r>
      <w:r>
        <w:rPr>
          <w:rFonts w:eastAsia="Times New Roman" w:cs="Arial"/>
          <w:lang w:eastAsia="es-EC"/>
        </w:rPr>
        <w:t>,</w:t>
      </w:r>
      <w:r w:rsidRPr="00C60E4D">
        <w:rPr>
          <w:rFonts w:eastAsia="Times New Roman" w:cs="Arial"/>
          <w:lang w:eastAsia="es-EC"/>
        </w:rPr>
        <w:t xml:space="preserve"> por lo que usted quiera</w:t>
      </w:r>
      <w:r>
        <w:rPr>
          <w:rFonts w:eastAsia="Times New Roman" w:cs="Arial"/>
          <w:lang w:eastAsia="es-EC"/>
        </w:rPr>
        <w:t>,</w:t>
      </w:r>
      <w:r w:rsidRPr="00C60E4D">
        <w:rPr>
          <w:rFonts w:eastAsia="Times New Roman" w:cs="Arial"/>
          <w:lang w:eastAsia="es-EC"/>
        </w:rPr>
        <w:t xml:space="preserve"> pero se necesita que eso se hable con claridad</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n la parte de las multas sí habrá que conversar eso</w:t>
      </w:r>
      <w:r>
        <w:rPr>
          <w:rFonts w:eastAsia="Times New Roman" w:cs="Arial"/>
          <w:lang w:eastAsia="es-EC"/>
        </w:rPr>
        <w:t>,</w:t>
      </w:r>
      <w:r w:rsidRPr="00C60E4D">
        <w:rPr>
          <w:rFonts w:eastAsia="Times New Roman" w:cs="Arial"/>
          <w:lang w:eastAsia="es-EC"/>
        </w:rPr>
        <w:t xml:space="preserve"> porque una cosa es yo pongo las multas más</w:t>
      </w:r>
      <w:r>
        <w:rPr>
          <w:rFonts w:eastAsia="Times New Roman" w:cs="Arial"/>
          <w:lang w:eastAsia="es-EC"/>
        </w:rPr>
        <w:t xml:space="preserve"> </w:t>
      </w:r>
      <w:r w:rsidRPr="00C60E4D">
        <w:rPr>
          <w:rFonts w:eastAsia="Times New Roman" w:cs="Arial"/>
          <w:lang w:eastAsia="es-EC"/>
        </w:rPr>
        <w:t xml:space="preserve">altas para que la gente se obligue a </w:t>
      </w:r>
      <w:r>
        <w:rPr>
          <w:rFonts w:eastAsia="Times New Roman" w:cs="Arial"/>
          <w:lang w:eastAsia="es-EC"/>
        </w:rPr>
        <w:t>no incumplir la n</w:t>
      </w:r>
      <w:r w:rsidRPr="00C60E4D">
        <w:rPr>
          <w:rFonts w:eastAsia="Times New Roman" w:cs="Arial"/>
          <w:lang w:eastAsia="es-EC"/>
        </w:rPr>
        <w:t>orma</w:t>
      </w:r>
      <w:r>
        <w:rPr>
          <w:rFonts w:eastAsia="Times New Roman" w:cs="Arial"/>
          <w:lang w:eastAsia="es-EC"/>
        </w:rPr>
        <w:t>,</w:t>
      </w:r>
      <w:r w:rsidRPr="00C60E4D">
        <w:rPr>
          <w:rFonts w:eastAsia="Times New Roman" w:cs="Arial"/>
          <w:lang w:eastAsia="es-EC"/>
        </w:rPr>
        <w:t xml:space="preserve"> pero se</w:t>
      </w:r>
      <w:r>
        <w:rPr>
          <w:rFonts w:eastAsia="Times New Roman" w:cs="Arial"/>
          <w:lang w:eastAsia="es-EC"/>
        </w:rPr>
        <w:t xml:space="preserve"> </w:t>
      </w:r>
      <w:r w:rsidRPr="00C60E4D">
        <w:rPr>
          <w:rFonts w:eastAsia="Times New Roman" w:cs="Arial"/>
          <w:lang w:eastAsia="es-EC"/>
        </w:rPr>
        <w:t xml:space="preserve">vuelve una </w:t>
      </w:r>
      <w:r>
        <w:rPr>
          <w:rFonts w:eastAsia="Times New Roman" w:cs="Arial"/>
          <w:lang w:eastAsia="es-EC"/>
        </w:rPr>
        <w:t>norma</w:t>
      </w:r>
      <w:r w:rsidRPr="00C60E4D">
        <w:rPr>
          <w:rFonts w:eastAsia="Times New Roman" w:cs="Arial"/>
          <w:lang w:eastAsia="es-EC"/>
        </w:rPr>
        <w:t xml:space="preserve"> escrita muerta</w:t>
      </w:r>
      <w:r>
        <w:rPr>
          <w:rFonts w:eastAsia="Times New Roman" w:cs="Arial"/>
          <w:lang w:eastAsia="es-EC"/>
        </w:rPr>
        <w:t>, porque no</w:t>
      </w:r>
      <w:r w:rsidRPr="00C60E4D">
        <w:rPr>
          <w:rFonts w:eastAsia="Times New Roman" w:cs="Arial"/>
          <w:lang w:eastAsia="es-EC"/>
        </w:rPr>
        <w:t xml:space="preserve"> puedo ni siquiera cobrar y</w:t>
      </w:r>
      <w:r>
        <w:rPr>
          <w:rFonts w:eastAsia="Times New Roman" w:cs="Arial"/>
          <w:lang w:eastAsia="es-EC"/>
        </w:rPr>
        <w:t>;</w:t>
      </w:r>
      <w:r w:rsidRPr="00C60E4D">
        <w:rPr>
          <w:rFonts w:eastAsia="Times New Roman" w:cs="Arial"/>
          <w:lang w:eastAsia="es-EC"/>
        </w:rPr>
        <w:t xml:space="preserve"> además</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no puedo decir que esas multas m</w:t>
      </w:r>
      <w:r w:rsidRPr="00C60E4D">
        <w:rPr>
          <w:rFonts w:eastAsia="Times New Roman" w:cs="Arial"/>
          <w:lang w:eastAsia="es-EC"/>
        </w:rPr>
        <w:t>e van a</w:t>
      </w:r>
      <w:r>
        <w:rPr>
          <w:rFonts w:eastAsia="Times New Roman" w:cs="Arial"/>
          <w:lang w:eastAsia="es-EC"/>
        </w:rPr>
        <w:t xml:space="preserve"> </w:t>
      </w:r>
      <w:r w:rsidRPr="00C60E4D">
        <w:rPr>
          <w:rFonts w:eastAsia="Times New Roman" w:cs="Arial"/>
          <w:lang w:eastAsia="es-EC"/>
        </w:rPr>
        <w:t>servir para financiar</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C</w:t>
      </w:r>
      <w:r w:rsidRPr="00C60E4D">
        <w:rPr>
          <w:rFonts w:eastAsia="Times New Roman" w:cs="Arial"/>
          <w:lang w:eastAsia="es-EC"/>
        </w:rPr>
        <w:t>omo ustedes ven</w:t>
      </w:r>
      <w:r>
        <w:rPr>
          <w:rFonts w:eastAsia="Times New Roman" w:cs="Arial"/>
          <w:lang w:eastAsia="es-EC"/>
        </w:rPr>
        <w:t>,</w:t>
      </w:r>
      <w:r w:rsidRPr="00C60E4D">
        <w:rPr>
          <w:rFonts w:eastAsia="Times New Roman" w:cs="Arial"/>
          <w:lang w:eastAsia="es-EC"/>
        </w:rPr>
        <w:t xml:space="preserve"> lo prioritario aquí</w:t>
      </w:r>
      <w:r>
        <w:rPr>
          <w:rFonts w:eastAsia="Times New Roman" w:cs="Arial"/>
          <w:lang w:eastAsia="es-EC"/>
        </w:rPr>
        <w:t>, creo que</w:t>
      </w:r>
      <w:r w:rsidRPr="00C60E4D">
        <w:rPr>
          <w:rFonts w:eastAsia="Times New Roman" w:cs="Arial"/>
          <w:lang w:eastAsia="es-EC"/>
        </w:rPr>
        <w:t xml:space="preserve"> son dos cosas</w:t>
      </w:r>
      <w:r>
        <w:rPr>
          <w:rFonts w:eastAsia="Times New Roman" w:cs="Arial"/>
          <w:lang w:eastAsia="es-EC"/>
        </w:rPr>
        <w:t>;</w:t>
      </w:r>
      <w:r w:rsidRPr="00C60E4D">
        <w:rPr>
          <w:rFonts w:eastAsia="Times New Roman" w:cs="Arial"/>
          <w:lang w:eastAsia="es-EC"/>
        </w:rPr>
        <w:t xml:space="preserve"> la coordinación teórica que se da con una serie de entidades</w:t>
      </w:r>
      <w:r>
        <w:rPr>
          <w:rFonts w:eastAsia="Times New Roman" w:cs="Arial"/>
          <w:lang w:eastAsia="es-EC"/>
        </w:rPr>
        <w:t>,</w:t>
      </w:r>
      <w:r w:rsidRPr="00C60E4D">
        <w:rPr>
          <w:rFonts w:eastAsia="Times New Roman" w:cs="Arial"/>
          <w:lang w:eastAsia="es-EC"/>
        </w:rPr>
        <w:t xml:space="preserve"> bueno</w:t>
      </w:r>
      <w:r>
        <w:rPr>
          <w:rFonts w:eastAsia="Times New Roman" w:cs="Arial"/>
          <w:lang w:eastAsia="es-EC"/>
        </w:rPr>
        <w:t>, ya se le puso a</w:t>
      </w:r>
      <w:r w:rsidRPr="00C60E4D">
        <w:rPr>
          <w:rFonts w:eastAsia="Times New Roman" w:cs="Arial"/>
          <w:lang w:eastAsia="es-EC"/>
        </w:rPr>
        <w:t>sí que se la haga</w:t>
      </w:r>
      <w:r>
        <w:rPr>
          <w:rFonts w:eastAsia="Times New Roman" w:cs="Arial"/>
          <w:lang w:eastAsia="es-EC"/>
        </w:rPr>
        <w:t>;</w:t>
      </w:r>
      <w:r w:rsidRPr="00C60E4D">
        <w:rPr>
          <w:rFonts w:eastAsia="Times New Roman" w:cs="Arial"/>
          <w:lang w:eastAsia="es-EC"/>
        </w:rPr>
        <w:t xml:space="preserve"> complicado</w:t>
      </w:r>
      <w:r>
        <w:rPr>
          <w:rFonts w:eastAsia="Times New Roman" w:cs="Arial"/>
          <w:lang w:eastAsia="es-EC"/>
        </w:rPr>
        <w:t>,</w:t>
      </w:r>
      <w:r w:rsidRPr="00C60E4D">
        <w:rPr>
          <w:rFonts w:eastAsia="Times New Roman" w:cs="Arial"/>
          <w:lang w:eastAsia="es-EC"/>
        </w:rPr>
        <w:t xml:space="preserve"> habrá que ver cómo se baja</w:t>
      </w:r>
      <w:r>
        <w:rPr>
          <w:rFonts w:eastAsia="Times New Roman" w:cs="Arial"/>
          <w:lang w:eastAsia="es-EC"/>
        </w:rPr>
        <w:t xml:space="preserve"> </w:t>
      </w:r>
      <w:r w:rsidRPr="00C60E4D">
        <w:rPr>
          <w:rFonts w:eastAsia="Times New Roman" w:cs="Arial"/>
          <w:lang w:eastAsia="es-EC"/>
        </w:rPr>
        <w:t>eso</w:t>
      </w:r>
      <w:r>
        <w:rPr>
          <w:rFonts w:eastAsia="Times New Roman" w:cs="Arial"/>
          <w:lang w:eastAsia="es-EC"/>
        </w:rPr>
        <w:t>,</w:t>
      </w:r>
      <w:r w:rsidRPr="00C60E4D">
        <w:rPr>
          <w:rFonts w:eastAsia="Times New Roman" w:cs="Arial"/>
          <w:lang w:eastAsia="es-EC"/>
        </w:rPr>
        <w:t xml:space="preserve"> porque eso es complicado</w:t>
      </w:r>
      <w:r>
        <w:rPr>
          <w:rFonts w:eastAsia="Times New Roman" w:cs="Arial"/>
          <w:lang w:eastAsia="es-EC"/>
        </w:rPr>
        <w:t>. La O</w:t>
      </w:r>
      <w:r w:rsidRPr="00C60E4D">
        <w:rPr>
          <w:rFonts w:eastAsia="Times New Roman" w:cs="Arial"/>
          <w:lang w:eastAsia="es-EC"/>
        </w:rPr>
        <w:t>rdenanza de accidentes geográficos</w:t>
      </w:r>
      <w:r>
        <w:rPr>
          <w:rFonts w:eastAsia="Times New Roman" w:cs="Arial"/>
          <w:lang w:eastAsia="es-EC"/>
        </w:rPr>
        <w:t xml:space="preserve"> determina</w:t>
      </w:r>
      <w:r w:rsidRPr="00C60E4D">
        <w:rPr>
          <w:rFonts w:eastAsia="Times New Roman" w:cs="Arial"/>
          <w:lang w:eastAsia="es-EC"/>
        </w:rPr>
        <w:t xml:space="preserve"> el territorio de quebrada y el territorio del río</w:t>
      </w:r>
      <w:r>
        <w:rPr>
          <w:rFonts w:eastAsia="Times New Roman" w:cs="Arial"/>
          <w:lang w:eastAsia="es-EC"/>
        </w:rPr>
        <w:t>,</w:t>
      </w:r>
      <w:r w:rsidRPr="00C60E4D">
        <w:rPr>
          <w:rFonts w:eastAsia="Times New Roman" w:cs="Arial"/>
          <w:lang w:eastAsia="es-EC"/>
        </w:rPr>
        <w:t xml:space="preserve"> por favor ponerle eso</w:t>
      </w:r>
      <w:r>
        <w:rPr>
          <w:rFonts w:eastAsia="Times New Roman" w:cs="Arial"/>
          <w:lang w:eastAsia="es-EC"/>
        </w:rPr>
        <w:t>,</w:t>
      </w:r>
      <w:r w:rsidRPr="00C60E4D">
        <w:rPr>
          <w:rFonts w:eastAsia="Times New Roman" w:cs="Arial"/>
          <w:lang w:eastAsia="es-EC"/>
        </w:rPr>
        <w:t xml:space="preserve"> ya está en un</w:t>
      </w:r>
      <w:r>
        <w:rPr>
          <w:rFonts w:eastAsia="Times New Roman" w:cs="Arial"/>
          <w:lang w:eastAsia="es-EC"/>
        </w:rPr>
        <w:t>a O</w:t>
      </w:r>
      <w:r w:rsidRPr="00C60E4D">
        <w:rPr>
          <w:rFonts w:eastAsia="Times New Roman" w:cs="Arial"/>
          <w:lang w:eastAsia="es-EC"/>
        </w:rPr>
        <w:t>rdenanza</w:t>
      </w:r>
      <w:r>
        <w:rPr>
          <w:rFonts w:eastAsia="Times New Roman" w:cs="Arial"/>
          <w:lang w:eastAsia="es-EC"/>
        </w:rPr>
        <w:t>,</w:t>
      </w:r>
      <w:r w:rsidRPr="00C60E4D">
        <w:rPr>
          <w:rFonts w:eastAsia="Times New Roman" w:cs="Arial"/>
          <w:lang w:eastAsia="es-EC"/>
        </w:rPr>
        <w:t xml:space="preserve"> volverla a</w:t>
      </w:r>
      <w:r>
        <w:rPr>
          <w:rFonts w:eastAsia="Times New Roman" w:cs="Arial"/>
          <w:lang w:eastAsia="es-EC"/>
        </w:rPr>
        <w:t xml:space="preserve"> </w:t>
      </w:r>
      <w:r w:rsidRPr="00C60E4D">
        <w:rPr>
          <w:rFonts w:eastAsia="Times New Roman" w:cs="Arial"/>
          <w:lang w:eastAsia="es-EC"/>
        </w:rPr>
        <w:t>incluir</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L</w:t>
      </w:r>
      <w:r w:rsidRPr="00C60E4D">
        <w:rPr>
          <w:rFonts w:eastAsia="Times New Roman" w:cs="Arial"/>
          <w:lang w:eastAsia="es-EC"/>
        </w:rPr>
        <w:t>a tercera</w:t>
      </w:r>
      <w:r>
        <w:rPr>
          <w:rFonts w:eastAsia="Times New Roman" w:cs="Arial"/>
          <w:lang w:eastAsia="es-EC"/>
        </w:rPr>
        <w:t>, es necesario señor A</w:t>
      </w:r>
      <w:r w:rsidRPr="00C60E4D">
        <w:rPr>
          <w:rFonts w:eastAsia="Times New Roman" w:cs="Arial"/>
          <w:lang w:eastAsia="es-EC"/>
        </w:rPr>
        <w:t>lcalde</w:t>
      </w:r>
      <w:r>
        <w:rPr>
          <w:rFonts w:eastAsia="Times New Roman" w:cs="Arial"/>
          <w:lang w:eastAsia="es-EC"/>
        </w:rPr>
        <w:t>,</w:t>
      </w:r>
      <w:r w:rsidRPr="00C60E4D">
        <w:rPr>
          <w:rFonts w:eastAsia="Times New Roman" w:cs="Arial"/>
          <w:lang w:eastAsia="es-EC"/>
        </w:rPr>
        <w:t xml:space="preserve"> ya no tenemos el tiempo</w:t>
      </w:r>
      <w:r>
        <w:rPr>
          <w:rFonts w:eastAsia="Times New Roman" w:cs="Arial"/>
          <w:lang w:eastAsia="es-EC"/>
        </w:rPr>
        <w:t>,</w:t>
      </w:r>
      <w:r w:rsidRPr="00C60E4D">
        <w:rPr>
          <w:rFonts w:eastAsia="Times New Roman" w:cs="Arial"/>
          <w:lang w:eastAsia="es-EC"/>
        </w:rPr>
        <w:t xml:space="preserve"> pero la</w:t>
      </w:r>
      <w:r>
        <w:rPr>
          <w:rFonts w:eastAsia="Times New Roman" w:cs="Arial"/>
          <w:lang w:eastAsia="es-EC"/>
        </w:rPr>
        <w:t xml:space="preserve"> </w:t>
      </w:r>
      <w:r w:rsidRPr="00C60E4D">
        <w:rPr>
          <w:rFonts w:eastAsia="Times New Roman" w:cs="Arial"/>
          <w:lang w:eastAsia="es-EC"/>
        </w:rPr>
        <w:t>unidad ejecutora operativa era fundamental</w:t>
      </w:r>
      <w:r>
        <w:rPr>
          <w:rFonts w:eastAsia="Times New Roman" w:cs="Arial"/>
          <w:lang w:eastAsia="es-EC"/>
        </w:rPr>
        <w:t>,</w:t>
      </w:r>
      <w:r w:rsidRPr="00C60E4D">
        <w:rPr>
          <w:rFonts w:eastAsia="Times New Roman" w:cs="Arial"/>
          <w:lang w:eastAsia="es-EC"/>
        </w:rPr>
        <w:t xml:space="preserve"> porque esto permitía que en todos estos</w:t>
      </w:r>
      <w:r>
        <w:rPr>
          <w:rFonts w:eastAsia="Times New Roman" w:cs="Arial"/>
          <w:lang w:eastAsia="es-EC"/>
        </w:rPr>
        <w:t>,</w:t>
      </w:r>
      <w:r w:rsidRPr="00C60E4D">
        <w:rPr>
          <w:rFonts w:eastAsia="Times New Roman" w:cs="Arial"/>
          <w:lang w:eastAsia="es-EC"/>
        </w:rPr>
        <w:t xml:space="preserve"> le digo</w:t>
      </w:r>
      <w:r>
        <w:rPr>
          <w:rFonts w:eastAsia="Times New Roman" w:cs="Arial"/>
          <w:lang w:eastAsia="es-EC"/>
        </w:rPr>
        <w:t>,</w:t>
      </w:r>
      <w:r w:rsidRPr="00C60E4D">
        <w:rPr>
          <w:rFonts w:eastAsia="Times New Roman" w:cs="Arial"/>
          <w:lang w:eastAsia="es-EC"/>
        </w:rPr>
        <w:t xml:space="preserve"> cantidad</w:t>
      </w:r>
      <w:r>
        <w:rPr>
          <w:rFonts w:eastAsia="Times New Roman" w:cs="Arial"/>
          <w:lang w:eastAsia="es-EC"/>
        </w:rPr>
        <w:t xml:space="preserve"> de instituciones que tiene el M</w:t>
      </w:r>
      <w:r w:rsidRPr="00C60E4D">
        <w:rPr>
          <w:rFonts w:eastAsia="Times New Roman" w:cs="Arial"/>
          <w:lang w:eastAsia="es-EC"/>
        </w:rPr>
        <w:t>unicipio</w:t>
      </w:r>
      <w:r>
        <w:rPr>
          <w:rFonts w:eastAsia="Times New Roman" w:cs="Arial"/>
          <w:lang w:eastAsia="es-EC"/>
        </w:rPr>
        <w:t>, a</w:t>
      </w:r>
      <w:r w:rsidRPr="00C60E4D">
        <w:rPr>
          <w:rFonts w:eastAsia="Times New Roman" w:cs="Arial"/>
          <w:lang w:eastAsia="es-EC"/>
        </w:rPr>
        <w:t xml:space="preserve">lguien tiene que tener la </w:t>
      </w:r>
      <w:r>
        <w:rPr>
          <w:rFonts w:eastAsia="Times New Roman" w:cs="Arial"/>
          <w:lang w:eastAsia="es-EC"/>
        </w:rPr>
        <w:t>posibilidad de solamente</w:t>
      </w:r>
      <w:r w:rsidRPr="00C60E4D">
        <w:rPr>
          <w:rFonts w:eastAsia="Times New Roman" w:cs="Arial"/>
          <w:lang w:eastAsia="es-EC"/>
        </w:rPr>
        <w:t xml:space="preserve"> operar</w:t>
      </w:r>
      <w:r>
        <w:rPr>
          <w:rFonts w:eastAsia="Times New Roman" w:cs="Arial"/>
          <w:lang w:eastAsia="es-EC"/>
        </w:rPr>
        <w:t>, que los otros ya están en la O</w:t>
      </w:r>
      <w:r w:rsidRPr="00C60E4D">
        <w:rPr>
          <w:rFonts w:eastAsia="Times New Roman" w:cs="Arial"/>
          <w:lang w:eastAsia="es-EC"/>
        </w:rPr>
        <w:t>rdenanza de</w:t>
      </w:r>
      <w:r>
        <w:rPr>
          <w:rFonts w:eastAsia="Times New Roman" w:cs="Arial"/>
          <w:lang w:eastAsia="es-EC"/>
        </w:rPr>
        <w:t xml:space="preserve"> </w:t>
      </w:r>
      <w:r w:rsidRPr="00C60E4D">
        <w:rPr>
          <w:rFonts w:eastAsia="Times New Roman" w:cs="Arial"/>
          <w:lang w:eastAsia="es-EC"/>
        </w:rPr>
        <w:t>accidentes geográficos</w:t>
      </w:r>
      <w:r>
        <w:rPr>
          <w:rFonts w:eastAsia="Times New Roman" w:cs="Arial"/>
          <w:lang w:eastAsia="es-EC"/>
        </w:rPr>
        <w:t>,</w:t>
      </w:r>
      <w:r w:rsidRPr="00C60E4D">
        <w:rPr>
          <w:rFonts w:eastAsia="Times New Roman" w:cs="Arial"/>
          <w:lang w:eastAsia="es-EC"/>
        </w:rPr>
        <w:t xml:space="preserve"> ya estamos creando nuevamente aquí otro elemento de coordinación</w:t>
      </w:r>
      <w:r>
        <w:rPr>
          <w:rFonts w:eastAsia="Times New Roman" w:cs="Arial"/>
          <w:lang w:eastAsia="es-EC"/>
        </w:rPr>
        <w:t>,</w:t>
      </w:r>
      <w:r w:rsidRPr="00C60E4D">
        <w:rPr>
          <w:rFonts w:eastAsia="Times New Roman" w:cs="Arial"/>
          <w:lang w:eastAsia="es-EC"/>
        </w:rPr>
        <w:t xml:space="preserve"> pero alguien</w:t>
      </w:r>
      <w:r>
        <w:rPr>
          <w:rFonts w:eastAsia="Times New Roman" w:cs="Arial"/>
          <w:lang w:eastAsia="es-EC"/>
        </w:rPr>
        <w:t xml:space="preserve"> </w:t>
      </w:r>
      <w:r w:rsidRPr="00C60E4D">
        <w:rPr>
          <w:rFonts w:eastAsia="Times New Roman" w:cs="Arial"/>
          <w:lang w:eastAsia="es-EC"/>
        </w:rPr>
        <w:t>tiene que coordinar la operación con muy pocas instituciones para</w:t>
      </w:r>
      <w:r>
        <w:rPr>
          <w:rFonts w:eastAsia="Times New Roman" w:cs="Arial"/>
          <w:lang w:eastAsia="es-EC"/>
        </w:rPr>
        <w:t xml:space="preserve"> </w:t>
      </w:r>
      <w:r w:rsidRPr="00C60E4D">
        <w:rPr>
          <w:rFonts w:eastAsia="Times New Roman" w:cs="Arial"/>
          <w:lang w:eastAsia="es-EC"/>
        </w:rPr>
        <w:t xml:space="preserve">que no se vuelva un elefante blanco o un monstruo de </w:t>
      </w:r>
      <w:r>
        <w:rPr>
          <w:rFonts w:eastAsia="Times New Roman" w:cs="Arial"/>
          <w:lang w:eastAsia="es-EC"/>
        </w:rPr>
        <w:t>siete</w:t>
      </w:r>
      <w:r w:rsidRPr="00C60E4D">
        <w:rPr>
          <w:rFonts w:eastAsia="Times New Roman" w:cs="Arial"/>
          <w:lang w:eastAsia="es-EC"/>
        </w:rPr>
        <w:t xml:space="preserve"> cabezas que no se</w:t>
      </w:r>
      <w:r>
        <w:rPr>
          <w:rFonts w:eastAsia="Times New Roman" w:cs="Arial"/>
          <w:lang w:eastAsia="es-EC"/>
        </w:rPr>
        <w:t xml:space="preserve"> </w:t>
      </w:r>
      <w:r w:rsidRPr="00C60E4D">
        <w:rPr>
          <w:rFonts w:eastAsia="Times New Roman" w:cs="Arial"/>
          <w:lang w:eastAsia="es-EC"/>
        </w:rPr>
        <w:t>lo puede manejar</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lastRenderedPageBreak/>
        <w:t>S</w:t>
      </w:r>
      <w:r w:rsidRPr="00C60E4D">
        <w:rPr>
          <w:rFonts w:eastAsia="Times New Roman" w:cs="Arial"/>
          <w:lang w:eastAsia="es-EC"/>
        </w:rPr>
        <w:t>olamente eso</w:t>
      </w:r>
      <w:r>
        <w:rPr>
          <w:rFonts w:eastAsia="Times New Roman" w:cs="Arial"/>
          <w:lang w:eastAsia="es-EC"/>
        </w:rPr>
        <w:t>, de todas formas,</w:t>
      </w:r>
      <w:r w:rsidRPr="00C60E4D">
        <w:rPr>
          <w:rFonts w:eastAsia="Times New Roman" w:cs="Arial"/>
          <w:lang w:eastAsia="es-EC"/>
        </w:rPr>
        <w:t xml:space="preserve"> creo que deberíamos reunirnos para poder conversar con mayor</w:t>
      </w:r>
      <w:r>
        <w:rPr>
          <w:rFonts w:eastAsia="Times New Roman" w:cs="Arial"/>
          <w:lang w:eastAsia="es-EC"/>
        </w:rPr>
        <w:t xml:space="preserve"> </w:t>
      </w:r>
      <w:r w:rsidRPr="00C60E4D">
        <w:rPr>
          <w:rFonts w:eastAsia="Times New Roman" w:cs="Arial"/>
          <w:lang w:eastAsia="es-EC"/>
        </w:rPr>
        <w:t>profundidad de ciertos temas</w:t>
      </w:r>
      <w:r>
        <w:rPr>
          <w:rFonts w:eastAsia="Times New Roman" w:cs="Arial"/>
          <w:lang w:eastAsia="es-EC"/>
        </w:rPr>
        <w:t>.</w:t>
      </w:r>
    </w:p>
    <w:p w:rsidR="00443DC7" w:rsidRDefault="00443DC7" w:rsidP="00443DC7">
      <w:pPr>
        <w:spacing w:after="120" w:line="257" w:lineRule="auto"/>
        <w:rPr>
          <w:rFonts w:eastAsia="Times New Roman" w:cs="Arial"/>
          <w:lang w:eastAsia="es-EC"/>
        </w:rPr>
      </w:pPr>
      <w:r w:rsidRPr="00C60E4D">
        <w:rPr>
          <w:rFonts w:eastAsia="Times New Roman" w:cs="Arial"/>
          <w:lang w:eastAsia="es-EC"/>
        </w:rPr>
        <w:t>Gracias señor</w:t>
      </w:r>
      <w:r>
        <w:rPr>
          <w:rFonts w:eastAsia="Times New Roman" w:cs="Arial"/>
          <w:lang w:eastAsia="es-EC"/>
        </w:rPr>
        <w:t xml:space="preserve"> Alcalde.</w:t>
      </w:r>
    </w:p>
    <w:p w:rsidR="00443DC7" w:rsidRDefault="00443DC7" w:rsidP="00443DC7">
      <w:pPr>
        <w:spacing w:after="120"/>
      </w:pPr>
      <w:r w:rsidRPr="009A01F6">
        <w:rPr>
          <w:b/>
        </w:rPr>
        <w:t>Dr. Santiago Guarderas Izquierdo, Alcalde del Distrito Metropolitano de Quito:</w:t>
      </w:r>
      <w:r>
        <w:t xml:space="preserve"> Tiene el uso de la palabra la concejala Blanca Paucar.</w:t>
      </w:r>
    </w:p>
    <w:p w:rsidR="00443DC7" w:rsidRDefault="00443DC7" w:rsidP="00443DC7">
      <w:pPr>
        <w:spacing w:after="120" w:line="257" w:lineRule="auto"/>
        <w:rPr>
          <w:rFonts w:eastAsia="Times New Roman" w:cs="Arial"/>
          <w:lang w:eastAsia="es-EC"/>
        </w:rPr>
      </w:pPr>
      <w:r>
        <w:rPr>
          <w:b/>
        </w:rPr>
        <w:t>Concejala Lda. Blanca Paucar:</w:t>
      </w:r>
      <w:r w:rsidRPr="00BE4CCD">
        <w:rPr>
          <w:rFonts w:eastAsia="Times New Roman" w:cs="Arial"/>
          <w:lang w:eastAsia="es-EC"/>
        </w:rPr>
        <w:t xml:space="preserve"> </w:t>
      </w:r>
      <w:r w:rsidRPr="00C60E4D">
        <w:rPr>
          <w:rFonts w:eastAsia="Times New Roman" w:cs="Arial"/>
          <w:lang w:eastAsia="es-EC"/>
        </w:rPr>
        <w:t>Gracias</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sidRPr="00C60E4D">
        <w:rPr>
          <w:rFonts w:eastAsia="Times New Roman" w:cs="Arial"/>
          <w:lang w:eastAsia="es-EC"/>
        </w:rPr>
        <w:t>Solam</w:t>
      </w:r>
      <w:r>
        <w:rPr>
          <w:rFonts w:eastAsia="Times New Roman" w:cs="Arial"/>
          <w:lang w:eastAsia="es-EC"/>
        </w:rPr>
        <w:t>ente le pasaba una observación P</w:t>
      </w:r>
      <w:r w:rsidRPr="00C60E4D">
        <w:rPr>
          <w:rFonts w:eastAsia="Times New Roman" w:cs="Arial"/>
          <w:lang w:eastAsia="es-EC"/>
        </w:rPr>
        <w:t>residente</w:t>
      </w:r>
      <w:r>
        <w:rPr>
          <w:rFonts w:eastAsia="Times New Roman" w:cs="Arial"/>
          <w:lang w:eastAsia="es-EC"/>
        </w:rPr>
        <w:t xml:space="preserve">, </w:t>
      </w:r>
      <w:r w:rsidRPr="00C60E4D">
        <w:rPr>
          <w:rFonts w:eastAsia="Times New Roman" w:cs="Arial"/>
          <w:lang w:eastAsia="es-EC"/>
        </w:rPr>
        <w:t>lamentablemente no estamos con la tecnología como para poder ver el orden</w:t>
      </w:r>
      <w:r>
        <w:rPr>
          <w:rFonts w:eastAsia="Times New Roman" w:cs="Arial"/>
          <w:lang w:eastAsia="es-EC"/>
        </w:rPr>
        <w:t xml:space="preserve"> en </w:t>
      </w:r>
      <w:r w:rsidRPr="00C60E4D">
        <w:rPr>
          <w:rFonts w:eastAsia="Times New Roman" w:cs="Arial"/>
          <w:lang w:eastAsia="es-EC"/>
        </w:rPr>
        <w:t>el que nos corresponde de manera democrática</w:t>
      </w:r>
      <w:r>
        <w:rPr>
          <w:rFonts w:eastAsia="Times New Roman" w:cs="Arial"/>
          <w:lang w:eastAsia="es-EC"/>
        </w:rPr>
        <w:t>,</w:t>
      </w:r>
      <w:r w:rsidRPr="00C60E4D">
        <w:rPr>
          <w:rFonts w:eastAsia="Times New Roman" w:cs="Arial"/>
          <w:lang w:eastAsia="es-EC"/>
        </w:rPr>
        <w:t xml:space="preserve"> eso lo maneja usted</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Pr>
          <w:rFonts w:eastAsia="Times New Roman" w:cs="Arial"/>
          <w:lang w:eastAsia="es-EC"/>
        </w:rPr>
        <w:t>Co</w:t>
      </w:r>
      <w:r w:rsidRPr="00C60E4D">
        <w:rPr>
          <w:rFonts w:eastAsia="Times New Roman" w:cs="Arial"/>
          <w:lang w:eastAsia="es-EC"/>
        </w:rPr>
        <w:t>n respect</w:t>
      </w:r>
      <w:r>
        <w:rPr>
          <w:rFonts w:eastAsia="Times New Roman" w:cs="Arial"/>
          <w:lang w:eastAsia="es-EC"/>
        </w:rPr>
        <w:t>o a este tema específico de la Ordenanza sobre el V</w:t>
      </w:r>
      <w:r w:rsidRPr="00C60E4D">
        <w:rPr>
          <w:rFonts w:eastAsia="Times New Roman" w:cs="Arial"/>
          <w:lang w:eastAsia="es-EC"/>
        </w:rPr>
        <w:t>erde</w:t>
      </w:r>
      <w:r>
        <w:rPr>
          <w:rFonts w:eastAsia="Times New Roman" w:cs="Arial"/>
          <w:lang w:eastAsia="es-EC"/>
        </w:rPr>
        <w:t xml:space="preserve"> – A</w:t>
      </w:r>
      <w:r w:rsidRPr="00C60E4D">
        <w:rPr>
          <w:rFonts w:eastAsia="Times New Roman" w:cs="Arial"/>
          <w:lang w:eastAsia="es-EC"/>
        </w:rPr>
        <w:t>zul</w:t>
      </w:r>
      <w:r>
        <w:rPr>
          <w:rFonts w:eastAsia="Times New Roman" w:cs="Arial"/>
          <w:lang w:eastAsia="es-EC"/>
        </w:rPr>
        <w:t>;</w:t>
      </w:r>
      <w:r w:rsidRPr="00C60E4D">
        <w:rPr>
          <w:rFonts w:eastAsia="Times New Roman" w:cs="Arial"/>
          <w:lang w:eastAsia="es-EC"/>
        </w:rPr>
        <w:t xml:space="preserve"> verde </w:t>
      </w:r>
      <w:r>
        <w:rPr>
          <w:rFonts w:eastAsia="Times New Roman" w:cs="Arial"/>
          <w:lang w:eastAsia="es-EC"/>
        </w:rPr>
        <w:t xml:space="preserve">– </w:t>
      </w:r>
      <w:r w:rsidRPr="00C60E4D">
        <w:rPr>
          <w:rFonts w:eastAsia="Times New Roman" w:cs="Arial"/>
          <w:lang w:eastAsia="es-EC"/>
        </w:rPr>
        <w:t>azul las aguas</w:t>
      </w:r>
      <w:r>
        <w:rPr>
          <w:rFonts w:eastAsia="Times New Roman" w:cs="Arial"/>
          <w:lang w:eastAsia="es-EC"/>
        </w:rPr>
        <w:t xml:space="preserve"> </w:t>
      </w:r>
      <w:r w:rsidRPr="00C60E4D">
        <w:rPr>
          <w:rFonts w:eastAsia="Times New Roman" w:cs="Arial"/>
          <w:lang w:eastAsia="es-EC"/>
        </w:rPr>
        <w:t>y todo lo verde la naturaleza</w:t>
      </w:r>
      <w:r>
        <w:rPr>
          <w:rFonts w:eastAsia="Times New Roman" w:cs="Arial"/>
          <w:lang w:eastAsia="es-EC"/>
        </w:rPr>
        <w:t>,</w:t>
      </w:r>
      <w:r w:rsidRPr="00C60E4D">
        <w:rPr>
          <w:rFonts w:eastAsia="Times New Roman" w:cs="Arial"/>
          <w:lang w:eastAsia="es-EC"/>
        </w:rPr>
        <w:t xml:space="preserve"> porque a veces los vecinos dicen y de qué se trata el</w:t>
      </w:r>
      <w:r>
        <w:rPr>
          <w:rFonts w:eastAsia="Times New Roman" w:cs="Arial"/>
          <w:lang w:eastAsia="es-EC"/>
        </w:rPr>
        <w:t xml:space="preserve"> </w:t>
      </w:r>
      <w:r w:rsidRPr="00C60E4D">
        <w:rPr>
          <w:rFonts w:eastAsia="Times New Roman" w:cs="Arial"/>
          <w:lang w:eastAsia="es-EC"/>
        </w:rPr>
        <w:t xml:space="preserve">verde </w:t>
      </w:r>
      <w:r>
        <w:rPr>
          <w:rFonts w:eastAsia="Times New Roman" w:cs="Arial"/>
          <w:lang w:eastAsia="es-EC"/>
        </w:rPr>
        <w:t xml:space="preserve">– </w:t>
      </w:r>
      <w:r w:rsidRPr="00C60E4D">
        <w:rPr>
          <w:rFonts w:eastAsia="Times New Roman" w:cs="Arial"/>
          <w:lang w:eastAsia="es-EC"/>
        </w:rPr>
        <w:t>azul</w:t>
      </w:r>
      <w:r>
        <w:rPr>
          <w:rFonts w:eastAsia="Times New Roman" w:cs="Arial"/>
          <w:lang w:eastAsia="es-EC"/>
        </w:rPr>
        <w:t>,</w:t>
      </w:r>
      <w:r w:rsidRPr="00C60E4D">
        <w:rPr>
          <w:rFonts w:eastAsia="Times New Roman" w:cs="Arial"/>
          <w:lang w:eastAsia="es-EC"/>
        </w:rPr>
        <w:t xml:space="preserve"> entonces este tema</w:t>
      </w:r>
      <w:r>
        <w:rPr>
          <w:rFonts w:eastAsia="Times New Roman" w:cs="Arial"/>
          <w:lang w:eastAsia="es-EC"/>
        </w:rPr>
        <w:t>,</w:t>
      </w:r>
      <w:r w:rsidRPr="00C60E4D">
        <w:rPr>
          <w:rFonts w:eastAsia="Times New Roman" w:cs="Arial"/>
          <w:lang w:eastAsia="es-EC"/>
        </w:rPr>
        <w:t xml:space="preserve"> ha</w:t>
      </w:r>
      <w:r>
        <w:rPr>
          <w:rFonts w:eastAsia="Times New Roman" w:cs="Arial"/>
          <w:lang w:eastAsia="es-EC"/>
        </w:rPr>
        <w:t>ciéndome eco también de que la O</w:t>
      </w:r>
      <w:r w:rsidRPr="00C60E4D">
        <w:rPr>
          <w:rFonts w:eastAsia="Times New Roman" w:cs="Arial"/>
          <w:lang w:eastAsia="es-EC"/>
        </w:rPr>
        <w:t>rdenanza tiene</w:t>
      </w:r>
      <w:r>
        <w:rPr>
          <w:rFonts w:eastAsia="Times New Roman" w:cs="Arial"/>
          <w:lang w:eastAsia="es-EC"/>
        </w:rPr>
        <w:t xml:space="preserve"> </w:t>
      </w:r>
      <w:r w:rsidRPr="00C60E4D">
        <w:rPr>
          <w:rFonts w:eastAsia="Times New Roman" w:cs="Arial"/>
          <w:lang w:eastAsia="es-EC"/>
        </w:rPr>
        <w:t>que ser totalmente con un lenguaje muy comprensible para el común</w:t>
      </w:r>
      <w:r>
        <w:rPr>
          <w:rFonts w:eastAsia="Times New Roman" w:cs="Arial"/>
          <w:lang w:eastAsia="es-EC"/>
        </w:rPr>
        <w:t>,</w:t>
      </w:r>
      <w:r w:rsidRPr="00C60E4D">
        <w:rPr>
          <w:rFonts w:eastAsia="Times New Roman" w:cs="Arial"/>
          <w:lang w:eastAsia="es-EC"/>
        </w:rPr>
        <w:t xml:space="preserve"> para todos</w:t>
      </w:r>
      <w:r>
        <w:rPr>
          <w:rFonts w:eastAsia="Times New Roman" w:cs="Arial"/>
          <w:lang w:eastAsia="es-EC"/>
        </w:rPr>
        <w:t xml:space="preserve"> </w:t>
      </w:r>
      <w:r w:rsidRPr="00C60E4D">
        <w:rPr>
          <w:rFonts w:eastAsia="Times New Roman" w:cs="Arial"/>
          <w:lang w:eastAsia="es-EC"/>
        </w:rPr>
        <w:t>los ciudadanos</w:t>
      </w:r>
      <w:r>
        <w:rPr>
          <w:rFonts w:eastAsia="Times New Roman" w:cs="Arial"/>
          <w:lang w:eastAsia="es-EC"/>
        </w:rPr>
        <w:t>. E</w:t>
      </w:r>
      <w:r w:rsidRPr="00C60E4D">
        <w:rPr>
          <w:rFonts w:eastAsia="Times New Roman" w:cs="Arial"/>
          <w:lang w:eastAsia="es-EC"/>
        </w:rPr>
        <w:t>n este contexto</w:t>
      </w:r>
      <w:r>
        <w:rPr>
          <w:rFonts w:eastAsia="Times New Roman" w:cs="Arial"/>
          <w:lang w:eastAsia="es-EC"/>
        </w:rPr>
        <w:t>,</w:t>
      </w:r>
      <w:r w:rsidRPr="00C60E4D">
        <w:rPr>
          <w:rFonts w:eastAsia="Times New Roman" w:cs="Arial"/>
          <w:lang w:eastAsia="es-EC"/>
        </w:rPr>
        <w:t xml:space="preserve"> también</w:t>
      </w:r>
      <w:r>
        <w:rPr>
          <w:rFonts w:eastAsia="Times New Roman" w:cs="Arial"/>
          <w:lang w:eastAsia="es-EC"/>
        </w:rPr>
        <w:t xml:space="preserve"> me hago eco d</w:t>
      </w:r>
      <w:r w:rsidRPr="00C60E4D">
        <w:rPr>
          <w:rFonts w:eastAsia="Times New Roman" w:cs="Arial"/>
          <w:lang w:eastAsia="es-EC"/>
        </w:rPr>
        <w:t>e lo que habían manifestado los compañeros</w:t>
      </w:r>
      <w:r>
        <w:rPr>
          <w:rFonts w:eastAsia="Times New Roman" w:cs="Arial"/>
          <w:lang w:eastAsia="es-EC"/>
        </w:rPr>
        <w:t>,</w:t>
      </w:r>
      <w:r w:rsidRPr="00C60E4D">
        <w:rPr>
          <w:rFonts w:eastAsia="Times New Roman" w:cs="Arial"/>
          <w:lang w:eastAsia="es-EC"/>
        </w:rPr>
        <w:t xml:space="preserve"> los concejales sobre una participación que debe ser</w:t>
      </w:r>
      <w:r>
        <w:rPr>
          <w:rFonts w:eastAsia="Times New Roman" w:cs="Arial"/>
          <w:lang w:eastAsia="es-EC"/>
        </w:rPr>
        <w:t xml:space="preserve"> </w:t>
      </w:r>
      <w:r w:rsidRPr="00C60E4D">
        <w:rPr>
          <w:rFonts w:eastAsia="Times New Roman" w:cs="Arial"/>
          <w:lang w:eastAsia="es-EC"/>
        </w:rPr>
        <w:t>totalmente amplia</w:t>
      </w:r>
      <w:r>
        <w:rPr>
          <w:rFonts w:eastAsia="Times New Roman" w:cs="Arial"/>
          <w:lang w:eastAsia="es-EC"/>
        </w:rPr>
        <w:t>,</w:t>
      </w:r>
      <w:r w:rsidRPr="00C60E4D">
        <w:rPr>
          <w:rFonts w:eastAsia="Times New Roman" w:cs="Arial"/>
          <w:lang w:eastAsia="es-EC"/>
        </w:rPr>
        <w:t xml:space="preserve"> lo han manifestado en la construcción que ustedes han desarrollado</w:t>
      </w:r>
      <w:r>
        <w:rPr>
          <w:rFonts w:eastAsia="Times New Roman" w:cs="Arial"/>
          <w:lang w:eastAsia="es-EC"/>
        </w:rPr>
        <w:t>,</w:t>
      </w:r>
      <w:r w:rsidRPr="00C60E4D">
        <w:rPr>
          <w:rFonts w:eastAsia="Times New Roman" w:cs="Arial"/>
          <w:lang w:eastAsia="es-EC"/>
        </w:rPr>
        <w:t xml:space="preserve"> los hemos escuchado</w:t>
      </w:r>
      <w:r>
        <w:rPr>
          <w:rFonts w:eastAsia="Times New Roman" w:cs="Arial"/>
          <w:lang w:eastAsia="es-EC"/>
        </w:rPr>
        <w:t xml:space="preserve"> </w:t>
      </w:r>
      <w:r w:rsidRPr="00C60E4D">
        <w:rPr>
          <w:rFonts w:eastAsia="Times New Roman" w:cs="Arial"/>
          <w:lang w:eastAsia="es-EC"/>
        </w:rPr>
        <w:t>a quienes han sido los proponentes</w:t>
      </w:r>
      <w:r>
        <w:rPr>
          <w:rFonts w:eastAsia="Times New Roman" w:cs="Arial"/>
          <w:lang w:eastAsia="es-EC"/>
        </w:rPr>
        <w:t>,</w:t>
      </w:r>
      <w:r w:rsidRPr="00C60E4D">
        <w:rPr>
          <w:rFonts w:eastAsia="Times New Roman" w:cs="Arial"/>
          <w:lang w:eastAsia="es-EC"/>
        </w:rPr>
        <w:t xml:space="preserve"> creo que es un trabajo muy importante para la ciudad y que se</w:t>
      </w:r>
      <w:r>
        <w:rPr>
          <w:rFonts w:eastAsia="Times New Roman" w:cs="Arial"/>
          <w:lang w:eastAsia="es-EC"/>
        </w:rPr>
        <w:t xml:space="preserve"> lo está tratando en la C</w:t>
      </w:r>
      <w:r w:rsidRPr="00C60E4D">
        <w:rPr>
          <w:rFonts w:eastAsia="Times New Roman" w:cs="Arial"/>
          <w:lang w:eastAsia="es-EC"/>
        </w:rPr>
        <w:t>omisión</w:t>
      </w:r>
      <w:r>
        <w:rPr>
          <w:rFonts w:eastAsia="Times New Roman" w:cs="Arial"/>
          <w:lang w:eastAsia="es-EC"/>
        </w:rPr>
        <w:t>,</w:t>
      </w:r>
      <w:r w:rsidRPr="00C60E4D">
        <w:rPr>
          <w:rFonts w:eastAsia="Times New Roman" w:cs="Arial"/>
          <w:lang w:eastAsia="es-EC"/>
        </w:rPr>
        <w:t xml:space="preserve"> es importantísimo que</w:t>
      </w:r>
      <w:r>
        <w:rPr>
          <w:rFonts w:eastAsia="Times New Roman" w:cs="Arial"/>
          <w:lang w:eastAsia="es-EC"/>
        </w:rPr>
        <w:t xml:space="preserve"> </w:t>
      </w:r>
      <w:r w:rsidRPr="00C60E4D">
        <w:rPr>
          <w:rFonts w:eastAsia="Times New Roman" w:cs="Arial"/>
          <w:lang w:eastAsia="es-EC"/>
        </w:rPr>
        <w:t>todos los sectores que viven en los sectores de laderas</w:t>
      </w:r>
      <w:r>
        <w:rPr>
          <w:rFonts w:eastAsia="Times New Roman" w:cs="Arial"/>
          <w:lang w:eastAsia="es-EC"/>
        </w:rPr>
        <w:t>,</w:t>
      </w:r>
      <w:r w:rsidRPr="00C60E4D">
        <w:rPr>
          <w:rFonts w:eastAsia="Times New Roman" w:cs="Arial"/>
          <w:lang w:eastAsia="es-EC"/>
        </w:rPr>
        <w:t xml:space="preserve"> en las zonas de</w:t>
      </w:r>
      <w:r>
        <w:rPr>
          <w:rFonts w:eastAsia="Times New Roman" w:cs="Arial"/>
          <w:lang w:eastAsia="es-EC"/>
        </w:rPr>
        <w:t xml:space="preserve"> </w:t>
      </w:r>
      <w:r w:rsidRPr="00C60E4D">
        <w:rPr>
          <w:rFonts w:eastAsia="Times New Roman" w:cs="Arial"/>
          <w:lang w:eastAsia="es-EC"/>
        </w:rPr>
        <w:t>protección ecológica</w:t>
      </w:r>
      <w:r>
        <w:rPr>
          <w:rFonts w:eastAsia="Times New Roman" w:cs="Arial"/>
          <w:lang w:eastAsia="es-EC"/>
        </w:rPr>
        <w:t>,</w:t>
      </w:r>
      <w:r w:rsidRPr="00C60E4D">
        <w:rPr>
          <w:rFonts w:eastAsia="Times New Roman" w:cs="Arial"/>
          <w:lang w:eastAsia="es-EC"/>
        </w:rPr>
        <w:t xml:space="preserve"> en las zonas de riesgo</w:t>
      </w:r>
      <w:r>
        <w:rPr>
          <w:rFonts w:eastAsia="Times New Roman" w:cs="Arial"/>
          <w:lang w:eastAsia="es-EC"/>
        </w:rPr>
        <w:t xml:space="preserve">, </w:t>
      </w:r>
      <w:r w:rsidRPr="00C60E4D">
        <w:rPr>
          <w:rFonts w:eastAsia="Times New Roman" w:cs="Arial"/>
          <w:lang w:eastAsia="es-EC"/>
        </w:rPr>
        <w:t xml:space="preserve">cerca de los parques </w:t>
      </w:r>
      <w:r>
        <w:rPr>
          <w:rFonts w:eastAsia="Times New Roman" w:cs="Arial"/>
          <w:lang w:eastAsia="es-EC"/>
        </w:rPr>
        <w:t>metropolitano</w:t>
      </w:r>
      <w:r w:rsidRPr="00C60E4D">
        <w:rPr>
          <w:rFonts w:eastAsia="Times New Roman" w:cs="Arial"/>
          <w:lang w:eastAsia="es-EC"/>
        </w:rPr>
        <w:t>s</w:t>
      </w:r>
      <w:r>
        <w:rPr>
          <w:rFonts w:eastAsia="Times New Roman" w:cs="Arial"/>
          <w:lang w:eastAsia="es-EC"/>
        </w:rPr>
        <w:t>,</w:t>
      </w:r>
      <w:r w:rsidRPr="00C60E4D">
        <w:rPr>
          <w:rFonts w:eastAsia="Times New Roman" w:cs="Arial"/>
          <w:lang w:eastAsia="es-EC"/>
        </w:rPr>
        <w:t xml:space="preserve"> las quebradas</w:t>
      </w:r>
      <w:r>
        <w:rPr>
          <w:rFonts w:eastAsia="Times New Roman" w:cs="Arial"/>
          <w:lang w:eastAsia="es-EC"/>
        </w:rPr>
        <w:t>, ¿quié</w:t>
      </w:r>
      <w:r w:rsidRPr="00C60E4D">
        <w:rPr>
          <w:rFonts w:eastAsia="Times New Roman" w:cs="Arial"/>
          <w:lang w:eastAsia="es-EC"/>
        </w:rPr>
        <w:t>nes más deben estar</w:t>
      </w:r>
      <w:r>
        <w:rPr>
          <w:rFonts w:eastAsia="Times New Roman" w:cs="Arial"/>
          <w:lang w:eastAsia="es-EC"/>
        </w:rPr>
        <w:t>?, l</w:t>
      </w:r>
      <w:r w:rsidRPr="00C60E4D">
        <w:rPr>
          <w:rFonts w:eastAsia="Times New Roman" w:cs="Arial"/>
          <w:lang w:eastAsia="es-EC"/>
        </w:rPr>
        <w:t>a Academia</w:t>
      </w:r>
      <w:r>
        <w:rPr>
          <w:rFonts w:eastAsia="Times New Roman" w:cs="Arial"/>
          <w:lang w:eastAsia="es-EC"/>
        </w:rPr>
        <w:t>,</w:t>
      </w:r>
      <w:r w:rsidRPr="00C60E4D">
        <w:rPr>
          <w:rFonts w:eastAsia="Times New Roman" w:cs="Arial"/>
          <w:lang w:eastAsia="es-EC"/>
        </w:rPr>
        <w:t xml:space="preserve"> por supuesto</w:t>
      </w:r>
      <w:r>
        <w:rPr>
          <w:rFonts w:eastAsia="Times New Roman" w:cs="Arial"/>
          <w:lang w:eastAsia="es-EC"/>
        </w:rPr>
        <w:t xml:space="preserve">, </w:t>
      </w:r>
      <w:r w:rsidRPr="00C60E4D">
        <w:rPr>
          <w:rFonts w:eastAsia="Times New Roman" w:cs="Arial"/>
          <w:lang w:eastAsia="es-EC"/>
        </w:rPr>
        <w:t>y toda la ciudadanía que en realidad cree que puede aportar</w:t>
      </w:r>
      <w:r>
        <w:rPr>
          <w:rFonts w:eastAsia="Times New Roman" w:cs="Arial"/>
          <w:lang w:eastAsia="es-EC"/>
        </w:rPr>
        <w:t>,</w:t>
      </w:r>
      <w:r w:rsidRPr="00C60E4D">
        <w:rPr>
          <w:rFonts w:eastAsia="Times New Roman" w:cs="Arial"/>
          <w:lang w:eastAsia="es-EC"/>
        </w:rPr>
        <w:t xml:space="preserve"> y aporta</w:t>
      </w:r>
      <w:r>
        <w:rPr>
          <w:rFonts w:eastAsia="Times New Roman" w:cs="Arial"/>
          <w:lang w:eastAsia="es-EC"/>
        </w:rPr>
        <w:t xml:space="preserve"> </w:t>
      </w:r>
      <w:r w:rsidRPr="00C60E4D">
        <w:rPr>
          <w:rFonts w:eastAsia="Times New Roman" w:cs="Arial"/>
          <w:lang w:eastAsia="es-EC"/>
        </w:rPr>
        <w:t>muchísimo</w:t>
      </w:r>
      <w:r>
        <w:rPr>
          <w:rFonts w:eastAsia="Times New Roman" w:cs="Arial"/>
          <w:lang w:eastAsia="es-EC"/>
        </w:rPr>
        <w:t>,</w:t>
      </w:r>
      <w:r w:rsidRPr="00C60E4D">
        <w:rPr>
          <w:rFonts w:eastAsia="Times New Roman" w:cs="Arial"/>
          <w:lang w:eastAsia="es-EC"/>
        </w:rPr>
        <w:t xml:space="preserve"> el tem</w:t>
      </w:r>
      <w:r>
        <w:rPr>
          <w:rFonts w:eastAsia="Times New Roman" w:cs="Arial"/>
          <w:lang w:eastAsia="es-EC"/>
        </w:rPr>
        <w:t>a del cuidado de la naturaleza e</w:t>
      </w:r>
      <w:r w:rsidRPr="00C60E4D">
        <w:rPr>
          <w:rFonts w:eastAsia="Times New Roman" w:cs="Arial"/>
          <w:lang w:eastAsia="es-EC"/>
        </w:rPr>
        <w:t>s de todos</w:t>
      </w:r>
      <w:r>
        <w:rPr>
          <w:rFonts w:eastAsia="Times New Roman" w:cs="Arial"/>
          <w:lang w:eastAsia="es-EC"/>
        </w:rPr>
        <w:t>,</w:t>
      </w:r>
      <w:r w:rsidRPr="00C60E4D">
        <w:rPr>
          <w:rFonts w:eastAsia="Times New Roman" w:cs="Arial"/>
          <w:lang w:eastAsia="es-EC"/>
        </w:rPr>
        <w:t xml:space="preserve"> no es solamente de hoy día</w:t>
      </w:r>
      <w:r>
        <w:rPr>
          <w:rFonts w:eastAsia="Times New Roman" w:cs="Arial"/>
          <w:lang w:eastAsia="es-EC"/>
        </w:rPr>
        <w:t>, ya sabemos c</w:t>
      </w:r>
      <w:r w:rsidRPr="00C60E4D">
        <w:rPr>
          <w:rFonts w:eastAsia="Times New Roman" w:cs="Arial"/>
          <w:lang w:eastAsia="es-EC"/>
        </w:rPr>
        <w:t>uáles son las consecuencias que hemos tenido al no cuidar</w:t>
      </w:r>
      <w:r>
        <w:rPr>
          <w:rFonts w:eastAsia="Times New Roman" w:cs="Arial"/>
          <w:lang w:eastAsia="es-EC"/>
        </w:rPr>
        <w:t xml:space="preserve">; </w:t>
      </w:r>
      <w:r w:rsidRPr="00C60E4D">
        <w:rPr>
          <w:rFonts w:eastAsia="Times New Roman" w:cs="Arial"/>
          <w:lang w:eastAsia="es-EC"/>
        </w:rPr>
        <w:t>ahí me solidarizo totalmente con los vecinos</w:t>
      </w:r>
      <w:r>
        <w:rPr>
          <w:rFonts w:eastAsia="Times New Roman" w:cs="Arial"/>
          <w:lang w:eastAsia="es-EC"/>
        </w:rPr>
        <w:t>,</w:t>
      </w:r>
      <w:r w:rsidRPr="00C60E4D">
        <w:rPr>
          <w:rFonts w:eastAsia="Times New Roman" w:cs="Arial"/>
          <w:lang w:eastAsia="es-EC"/>
        </w:rPr>
        <w:t xml:space="preserve"> con los compatriotas de la </w:t>
      </w:r>
      <w:r>
        <w:rPr>
          <w:rFonts w:eastAsia="Times New Roman" w:cs="Arial"/>
          <w:lang w:eastAsia="es-EC"/>
        </w:rPr>
        <w:t xml:space="preserve">Alausí, </w:t>
      </w:r>
      <w:r w:rsidRPr="00C60E4D">
        <w:rPr>
          <w:rFonts w:eastAsia="Times New Roman" w:cs="Arial"/>
          <w:lang w:eastAsia="es-EC"/>
        </w:rPr>
        <w:t>que están sufriendo justamente esta situación de perder la vida</w:t>
      </w:r>
      <w:r>
        <w:rPr>
          <w:rFonts w:eastAsia="Times New Roman" w:cs="Arial"/>
          <w:lang w:eastAsia="es-EC"/>
        </w:rPr>
        <w:t>,</w:t>
      </w:r>
      <w:r w:rsidRPr="00C60E4D">
        <w:rPr>
          <w:rFonts w:eastAsia="Times New Roman" w:cs="Arial"/>
          <w:lang w:eastAsia="es-EC"/>
        </w:rPr>
        <w:t xml:space="preserve"> de</w:t>
      </w:r>
      <w:r>
        <w:rPr>
          <w:rFonts w:eastAsia="Times New Roman" w:cs="Arial"/>
          <w:lang w:eastAsia="es-EC"/>
        </w:rPr>
        <w:t xml:space="preserve"> </w:t>
      </w:r>
      <w:r w:rsidRPr="00C60E4D">
        <w:rPr>
          <w:rFonts w:eastAsia="Times New Roman" w:cs="Arial"/>
          <w:lang w:eastAsia="es-EC"/>
        </w:rPr>
        <w:t>perder los bienes</w:t>
      </w:r>
      <w:r>
        <w:rPr>
          <w:rFonts w:eastAsia="Times New Roman" w:cs="Arial"/>
          <w:lang w:eastAsia="es-EC"/>
        </w:rPr>
        <w:t>,</w:t>
      </w:r>
      <w:r w:rsidRPr="00C60E4D">
        <w:rPr>
          <w:rFonts w:eastAsia="Times New Roman" w:cs="Arial"/>
          <w:lang w:eastAsia="es-EC"/>
        </w:rPr>
        <w:t xml:space="preserve"> cuando no ha habido las autoridades</w:t>
      </w:r>
      <w:r>
        <w:rPr>
          <w:rFonts w:eastAsia="Times New Roman" w:cs="Arial"/>
          <w:lang w:eastAsia="es-EC"/>
        </w:rPr>
        <w:t xml:space="preserve"> </w:t>
      </w:r>
      <w:r w:rsidRPr="00C60E4D">
        <w:rPr>
          <w:rFonts w:eastAsia="Times New Roman" w:cs="Arial"/>
          <w:lang w:eastAsia="es-EC"/>
        </w:rPr>
        <w:t>que ante las alertas puedan tomar las medidas del caso</w:t>
      </w:r>
      <w:r>
        <w:rPr>
          <w:rFonts w:eastAsia="Times New Roman" w:cs="Arial"/>
          <w:lang w:eastAsia="es-EC"/>
        </w:rPr>
        <w:t xml:space="preserve">, </w:t>
      </w:r>
      <w:r w:rsidRPr="00C60E4D">
        <w:rPr>
          <w:rFonts w:eastAsia="Times New Roman" w:cs="Arial"/>
          <w:lang w:eastAsia="es-EC"/>
        </w:rPr>
        <w:t xml:space="preserve">mi total solidaridad y ahí le mandaba </w:t>
      </w:r>
      <w:r>
        <w:rPr>
          <w:rFonts w:eastAsia="Times New Roman" w:cs="Arial"/>
          <w:lang w:eastAsia="es-EC"/>
        </w:rPr>
        <w:t>al P</w:t>
      </w:r>
      <w:r w:rsidRPr="00C60E4D">
        <w:rPr>
          <w:rFonts w:eastAsia="Times New Roman" w:cs="Arial"/>
          <w:lang w:eastAsia="es-EC"/>
        </w:rPr>
        <w:t xml:space="preserve">residente del </w:t>
      </w:r>
      <w:r>
        <w:rPr>
          <w:rFonts w:eastAsia="Times New Roman" w:cs="Arial"/>
          <w:lang w:eastAsia="es-EC"/>
        </w:rPr>
        <w:t>Concejo, como ciudades hermanas qué</w:t>
      </w:r>
      <w:r w:rsidRPr="00C60E4D">
        <w:rPr>
          <w:rFonts w:eastAsia="Times New Roman" w:cs="Arial"/>
          <w:lang w:eastAsia="es-EC"/>
        </w:rPr>
        <w:t xml:space="preserve"> vamos a hacer ahí el tema de la solidaridad</w:t>
      </w:r>
      <w:r>
        <w:rPr>
          <w:rFonts w:eastAsia="Times New Roman" w:cs="Arial"/>
          <w:lang w:eastAsia="es-EC"/>
        </w:rPr>
        <w:t>.</w:t>
      </w:r>
    </w:p>
    <w:p w:rsidR="00443DC7" w:rsidRDefault="00443DC7" w:rsidP="00443DC7">
      <w:pPr>
        <w:spacing w:after="120" w:line="257" w:lineRule="auto"/>
        <w:rPr>
          <w:rFonts w:eastAsia="Times New Roman" w:cs="Arial"/>
          <w:lang w:eastAsia="es-EC"/>
        </w:rPr>
      </w:pPr>
      <w:r w:rsidRPr="00C60E4D">
        <w:rPr>
          <w:rFonts w:eastAsia="Times New Roman" w:cs="Arial"/>
          <w:lang w:eastAsia="es-EC"/>
        </w:rPr>
        <w:t>Dentro de esta ordenanza es importante considerar lo que ya habían manifestado sobre zonas freáticas que existen</w:t>
      </w:r>
      <w:r>
        <w:rPr>
          <w:rFonts w:eastAsia="Times New Roman" w:cs="Arial"/>
          <w:lang w:eastAsia="es-EC"/>
        </w:rPr>
        <w:t xml:space="preserve">, </w:t>
      </w:r>
      <w:r w:rsidRPr="00C60E4D">
        <w:rPr>
          <w:rFonts w:eastAsia="Times New Roman" w:cs="Arial"/>
          <w:lang w:eastAsia="es-EC"/>
        </w:rPr>
        <w:t xml:space="preserve">nosotros tenemos en el sur de </w:t>
      </w:r>
      <w:r>
        <w:rPr>
          <w:rFonts w:eastAsia="Times New Roman" w:cs="Arial"/>
          <w:lang w:eastAsia="es-EC"/>
        </w:rPr>
        <w:t>Quito</w:t>
      </w:r>
      <w:r w:rsidRPr="00C60E4D">
        <w:rPr>
          <w:rFonts w:eastAsia="Times New Roman" w:cs="Arial"/>
          <w:lang w:eastAsia="es-EC"/>
        </w:rPr>
        <w:t xml:space="preserve"> específicamente</w:t>
      </w:r>
      <w:r>
        <w:rPr>
          <w:rFonts w:eastAsia="Times New Roman" w:cs="Arial"/>
          <w:lang w:eastAsia="es-EC"/>
        </w:rPr>
        <w:t>,</w:t>
      </w:r>
      <w:r w:rsidRPr="00C60E4D">
        <w:rPr>
          <w:rFonts w:eastAsia="Times New Roman" w:cs="Arial"/>
          <w:lang w:eastAsia="es-EC"/>
        </w:rPr>
        <w:t xml:space="preserve"> unas zonas totalmente</w:t>
      </w:r>
      <w:r>
        <w:rPr>
          <w:rFonts w:eastAsia="Times New Roman" w:cs="Arial"/>
          <w:lang w:eastAsia="es-EC"/>
        </w:rPr>
        <w:t xml:space="preserve"> </w:t>
      </w:r>
      <w:r w:rsidRPr="00C60E4D">
        <w:rPr>
          <w:rFonts w:eastAsia="Times New Roman" w:cs="Arial"/>
          <w:lang w:eastAsia="es-EC"/>
        </w:rPr>
        <w:t>con vertientes</w:t>
      </w:r>
      <w:r>
        <w:rPr>
          <w:rFonts w:eastAsia="Times New Roman" w:cs="Arial"/>
          <w:lang w:eastAsia="es-EC"/>
        </w:rPr>
        <w:t>,</w:t>
      </w:r>
      <w:r w:rsidRPr="00C60E4D">
        <w:rPr>
          <w:rFonts w:eastAsia="Times New Roman" w:cs="Arial"/>
          <w:lang w:eastAsia="es-EC"/>
        </w:rPr>
        <w:t xml:space="preserve"> con ojos de agua</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w:t>
      </w:r>
      <w:r w:rsidRPr="00C60E4D">
        <w:rPr>
          <w:rFonts w:eastAsia="Times New Roman" w:cs="Arial"/>
          <w:lang w:eastAsia="es-EC"/>
        </w:rPr>
        <w:t>y dónde se han construido</w:t>
      </w:r>
      <w:r>
        <w:rPr>
          <w:rFonts w:eastAsia="Times New Roman" w:cs="Arial"/>
          <w:lang w:eastAsia="es-EC"/>
        </w:rPr>
        <w:t>?,</w:t>
      </w:r>
      <w:r w:rsidRPr="00C60E4D">
        <w:rPr>
          <w:rFonts w:eastAsia="Times New Roman" w:cs="Arial"/>
          <w:lang w:eastAsia="es-EC"/>
        </w:rPr>
        <w:t xml:space="preserve"> donde la autoridad ha otorgado los permisos</w:t>
      </w:r>
      <w:r>
        <w:rPr>
          <w:rFonts w:eastAsia="Times New Roman" w:cs="Arial"/>
          <w:lang w:eastAsia="es-EC"/>
        </w:rPr>
        <w:t>,</w:t>
      </w:r>
      <w:r w:rsidRPr="00C60E4D">
        <w:rPr>
          <w:rFonts w:eastAsia="Times New Roman" w:cs="Arial"/>
          <w:lang w:eastAsia="es-EC"/>
        </w:rPr>
        <w:t xml:space="preserve"> y no solamente ahora</w:t>
      </w:r>
      <w:r>
        <w:rPr>
          <w:rFonts w:eastAsia="Times New Roman" w:cs="Arial"/>
          <w:lang w:eastAsia="es-EC"/>
        </w:rPr>
        <w:t>,</w:t>
      </w:r>
      <w:r w:rsidRPr="00C60E4D">
        <w:rPr>
          <w:rFonts w:eastAsia="Times New Roman" w:cs="Arial"/>
          <w:lang w:eastAsia="es-EC"/>
        </w:rPr>
        <w:t xml:space="preserve"> y no han hecho absolutamente nada para</w:t>
      </w:r>
      <w:r>
        <w:rPr>
          <w:rFonts w:eastAsia="Times New Roman" w:cs="Arial"/>
          <w:lang w:eastAsia="es-EC"/>
        </w:rPr>
        <w:t xml:space="preserve"> </w:t>
      </w:r>
      <w:r w:rsidRPr="00C60E4D">
        <w:rPr>
          <w:rFonts w:eastAsia="Times New Roman" w:cs="Arial"/>
          <w:lang w:eastAsia="es-EC"/>
        </w:rPr>
        <w:t>parar las construcciones</w:t>
      </w:r>
      <w:r>
        <w:rPr>
          <w:rFonts w:eastAsia="Times New Roman" w:cs="Arial"/>
          <w:lang w:eastAsia="es-EC"/>
        </w:rPr>
        <w:t>;</w:t>
      </w:r>
      <w:r w:rsidRPr="00C60E4D">
        <w:rPr>
          <w:rFonts w:eastAsia="Times New Roman" w:cs="Arial"/>
          <w:lang w:eastAsia="es-EC"/>
        </w:rPr>
        <w:t xml:space="preserve"> entonces</w:t>
      </w:r>
      <w:r>
        <w:rPr>
          <w:rFonts w:eastAsia="Times New Roman" w:cs="Arial"/>
          <w:lang w:eastAsia="es-EC"/>
        </w:rPr>
        <w:t>,</w:t>
      </w:r>
      <w:r w:rsidRPr="00C60E4D">
        <w:rPr>
          <w:rFonts w:eastAsia="Times New Roman" w:cs="Arial"/>
          <w:lang w:eastAsia="es-EC"/>
        </w:rPr>
        <w:t xml:space="preserve"> no es solamente este </w:t>
      </w:r>
      <w:r>
        <w:rPr>
          <w:rFonts w:eastAsia="Times New Roman" w:cs="Arial"/>
          <w:lang w:eastAsia="es-EC"/>
        </w:rPr>
        <w:t>Concejo</w:t>
      </w:r>
      <w:r w:rsidRPr="00C60E4D">
        <w:rPr>
          <w:rFonts w:eastAsia="Times New Roman" w:cs="Arial"/>
          <w:lang w:eastAsia="es-EC"/>
        </w:rPr>
        <w:t xml:space="preserve"> </w:t>
      </w:r>
      <w:r>
        <w:rPr>
          <w:rFonts w:eastAsia="Times New Roman" w:cs="Arial"/>
          <w:lang w:eastAsia="es-EC"/>
        </w:rPr>
        <w:t>Metropolitano, h</w:t>
      </w:r>
      <w:r w:rsidRPr="00C60E4D">
        <w:rPr>
          <w:rFonts w:eastAsia="Times New Roman" w:cs="Arial"/>
          <w:lang w:eastAsia="es-EC"/>
        </w:rPr>
        <w:t xml:space="preserve">ace </w:t>
      </w:r>
      <w:r>
        <w:rPr>
          <w:rFonts w:eastAsia="Times New Roman" w:cs="Arial"/>
          <w:lang w:eastAsia="es-EC"/>
        </w:rPr>
        <w:t>4</w:t>
      </w:r>
      <w:r w:rsidRPr="00C60E4D">
        <w:rPr>
          <w:rFonts w:eastAsia="Times New Roman" w:cs="Arial"/>
          <w:lang w:eastAsia="es-EC"/>
        </w:rPr>
        <w:t xml:space="preserve"> años</w:t>
      </w:r>
      <w:r>
        <w:rPr>
          <w:rFonts w:eastAsia="Times New Roman" w:cs="Arial"/>
          <w:lang w:eastAsia="es-EC"/>
        </w:rPr>
        <w:t>,</w:t>
      </w:r>
      <w:r w:rsidRPr="00C60E4D">
        <w:rPr>
          <w:rFonts w:eastAsia="Times New Roman" w:cs="Arial"/>
          <w:lang w:eastAsia="es-EC"/>
        </w:rPr>
        <w:t xml:space="preserve"> es durante 20</w:t>
      </w:r>
      <w:r>
        <w:rPr>
          <w:rFonts w:eastAsia="Times New Roman" w:cs="Arial"/>
          <w:lang w:eastAsia="es-EC"/>
        </w:rPr>
        <w:t xml:space="preserve"> años,</w:t>
      </w:r>
      <w:r w:rsidRPr="00C60E4D">
        <w:rPr>
          <w:rFonts w:eastAsia="Times New Roman" w:cs="Arial"/>
          <w:lang w:eastAsia="es-EC"/>
        </w:rPr>
        <w:t xml:space="preserve"> 30 años</w:t>
      </w:r>
      <w:r>
        <w:rPr>
          <w:rFonts w:eastAsia="Times New Roman" w:cs="Arial"/>
          <w:lang w:eastAsia="es-EC"/>
        </w:rPr>
        <w:t>,</w:t>
      </w:r>
      <w:r w:rsidRPr="00C60E4D">
        <w:rPr>
          <w:rFonts w:eastAsia="Times New Roman" w:cs="Arial"/>
          <w:lang w:eastAsia="es-EC"/>
        </w:rPr>
        <w:t xml:space="preserve"> 40 años</w:t>
      </w:r>
      <w:r>
        <w:rPr>
          <w:rFonts w:eastAsia="Times New Roman" w:cs="Arial"/>
          <w:lang w:eastAsia="es-EC"/>
        </w:rPr>
        <w:t>,</w:t>
      </w:r>
      <w:r w:rsidRPr="00C60E4D">
        <w:rPr>
          <w:rFonts w:eastAsia="Times New Roman" w:cs="Arial"/>
          <w:lang w:eastAsia="es-EC"/>
        </w:rPr>
        <w:t xml:space="preserve"> eso hay</w:t>
      </w:r>
      <w:r>
        <w:rPr>
          <w:rFonts w:eastAsia="Times New Roman" w:cs="Arial"/>
          <w:lang w:eastAsia="es-EC"/>
        </w:rPr>
        <w:t xml:space="preserve"> </w:t>
      </w:r>
      <w:r w:rsidRPr="00C60E4D">
        <w:rPr>
          <w:rFonts w:eastAsia="Times New Roman" w:cs="Arial"/>
          <w:lang w:eastAsia="es-EC"/>
        </w:rPr>
        <w:t>que considerarlo también</w:t>
      </w:r>
      <w:r>
        <w:rPr>
          <w:rFonts w:eastAsia="Times New Roman" w:cs="Arial"/>
          <w:lang w:eastAsia="es-EC"/>
        </w:rPr>
        <w:t>,</w:t>
      </w:r>
      <w:r w:rsidRPr="00C60E4D">
        <w:rPr>
          <w:rFonts w:eastAsia="Times New Roman" w:cs="Arial"/>
          <w:lang w:eastAsia="es-EC"/>
        </w:rPr>
        <w:t xml:space="preserve"> y ahí hay los asentamientos</w:t>
      </w:r>
      <w:r>
        <w:rPr>
          <w:rFonts w:eastAsia="Times New Roman" w:cs="Arial"/>
          <w:lang w:eastAsia="es-EC"/>
        </w:rPr>
        <w:t>,</w:t>
      </w:r>
      <w:r w:rsidRPr="00C60E4D">
        <w:rPr>
          <w:rFonts w:eastAsia="Times New Roman" w:cs="Arial"/>
          <w:lang w:eastAsia="es-EC"/>
        </w:rPr>
        <w:t xml:space="preserve"> es verdad</w:t>
      </w:r>
      <w:r>
        <w:rPr>
          <w:rFonts w:eastAsia="Times New Roman" w:cs="Arial"/>
          <w:lang w:eastAsia="es-EC"/>
        </w:rPr>
        <w:t>,</w:t>
      </w:r>
      <w:r w:rsidRPr="00C60E4D">
        <w:rPr>
          <w:rFonts w:eastAsia="Times New Roman" w:cs="Arial"/>
          <w:lang w:eastAsia="es-EC"/>
        </w:rPr>
        <w:t xml:space="preserve"> pero no ha habido la </w:t>
      </w:r>
      <w:r w:rsidRPr="00C60E4D">
        <w:rPr>
          <w:rFonts w:eastAsia="Times New Roman" w:cs="Arial"/>
          <w:lang w:eastAsia="es-EC"/>
        </w:rPr>
        <w:lastRenderedPageBreak/>
        <w:t>planificación para</w:t>
      </w:r>
      <w:r>
        <w:rPr>
          <w:rFonts w:eastAsia="Times New Roman" w:cs="Arial"/>
          <w:lang w:eastAsia="es-EC"/>
        </w:rPr>
        <w:t xml:space="preserve"> </w:t>
      </w:r>
      <w:r w:rsidRPr="00C60E4D">
        <w:rPr>
          <w:rFonts w:eastAsia="Times New Roman" w:cs="Arial"/>
          <w:lang w:eastAsia="es-EC"/>
        </w:rPr>
        <w:t>darles la vivienda que corresponden en los espacios que deben ser construidos a</w:t>
      </w:r>
      <w:r>
        <w:rPr>
          <w:rFonts w:eastAsia="Times New Roman" w:cs="Arial"/>
          <w:lang w:eastAsia="es-EC"/>
        </w:rPr>
        <w:t xml:space="preserve"> </w:t>
      </w:r>
      <w:r w:rsidRPr="00C60E4D">
        <w:rPr>
          <w:rFonts w:eastAsia="Times New Roman" w:cs="Arial"/>
          <w:lang w:eastAsia="es-EC"/>
        </w:rPr>
        <w:t xml:space="preserve">la gente que más necesita tener </w:t>
      </w:r>
      <w:r>
        <w:rPr>
          <w:rFonts w:eastAsia="Times New Roman" w:cs="Arial"/>
          <w:lang w:eastAsia="es-EC"/>
        </w:rPr>
        <w:t>s</w:t>
      </w:r>
      <w:r w:rsidRPr="00C60E4D">
        <w:rPr>
          <w:rFonts w:eastAsia="Times New Roman" w:cs="Arial"/>
          <w:lang w:eastAsia="es-EC"/>
        </w:rPr>
        <w:t>u vivienda</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C</w:t>
      </w:r>
      <w:r w:rsidRPr="00C60E4D">
        <w:rPr>
          <w:rFonts w:eastAsia="Times New Roman" w:cs="Arial"/>
          <w:lang w:eastAsia="es-EC"/>
        </w:rPr>
        <w:t>on respecto a la misma</w:t>
      </w:r>
      <w:r>
        <w:rPr>
          <w:rFonts w:eastAsia="Times New Roman" w:cs="Arial"/>
          <w:lang w:eastAsia="es-EC"/>
        </w:rPr>
        <w:t xml:space="preserve"> O</w:t>
      </w:r>
      <w:r w:rsidRPr="00C60E4D">
        <w:rPr>
          <w:rFonts w:eastAsia="Times New Roman" w:cs="Arial"/>
          <w:lang w:eastAsia="es-EC"/>
        </w:rPr>
        <w:t>rdenanza</w:t>
      </w:r>
      <w:r>
        <w:rPr>
          <w:rFonts w:eastAsia="Times New Roman" w:cs="Arial"/>
          <w:lang w:eastAsia="es-EC"/>
        </w:rPr>
        <w:t>, hay unos aportes para el P</w:t>
      </w:r>
      <w:r w:rsidRPr="00C60E4D">
        <w:rPr>
          <w:rFonts w:eastAsia="Times New Roman" w:cs="Arial"/>
          <w:lang w:eastAsia="es-EC"/>
        </w:rPr>
        <w:t>residente</w:t>
      </w:r>
      <w:r>
        <w:rPr>
          <w:rFonts w:eastAsia="Times New Roman" w:cs="Arial"/>
          <w:lang w:eastAsia="es-EC"/>
        </w:rPr>
        <w:t>,</w:t>
      </w:r>
      <w:r w:rsidRPr="00C60E4D">
        <w:rPr>
          <w:rFonts w:eastAsia="Times New Roman" w:cs="Arial"/>
          <w:lang w:eastAsia="es-EC"/>
        </w:rPr>
        <w:t xml:space="preserve"> por ejemplo</w:t>
      </w:r>
      <w:r>
        <w:rPr>
          <w:rFonts w:eastAsia="Times New Roman" w:cs="Arial"/>
          <w:lang w:eastAsia="es-EC"/>
        </w:rPr>
        <w:t>,</w:t>
      </w:r>
      <w:r w:rsidRPr="00C60E4D">
        <w:rPr>
          <w:rFonts w:eastAsia="Times New Roman" w:cs="Arial"/>
          <w:lang w:eastAsia="es-EC"/>
        </w:rPr>
        <w:t xml:space="preserve"> en el articulado innumerado </w:t>
      </w:r>
      <w:r>
        <w:rPr>
          <w:rFonts w:eastAsia="Times New Roman" w:cs="Arial"/>
          <w:lang w:eastAsia="es-EC"/>
        </w:rPr>
        <w:t>1</w:t>
      </w:r>
      <w:r w:rsidRPr="00C60E4D">
        <w:rPr>
          <w:rFonts w:eastAsia="Times New Roman" w:cs="Arial"/>
          <w:lang w:eastAsia="es-EC"/>
        </w:rPr>
        <w:t xml:space="preserve"> de</w:t>
      </w:r>
      <w:r>
        <w:rPr>
          <w:rFonts w:eastAsia="Times New Roman" w:cs="Arial"/>
          <w:lang w:eastAsia="es-EC"/>
        </w:rPr>
        <w:t>l proyecto de O</w:t>
      </w:r>
      <w:r w:rsidRPr="00C60E4D">
        <w:rPr>
          <w:rFonts w:eastAsia="Times New Roman" w:cs="Arial"/>
          <w:lang w:eastAsia="es-EC"/>
        </w:rPr>
        <w:t>rdenanza</w:t>
      </w:r>
      <w:r>
        <w:rPr>
          <w:rFonts w:eastAsia="Times New Roman" w:cs="Arial"/>
          <w:lang w:eastAsia="es-EC"/>
        </w:rPr>
        <w:t xml:space="preserve">, </w:t>
      </w:r>
      <w:r w:rsidRPr="00C60E4D">
        <w:rPr>
          <w:rFonts w:eastAsia="Times New Roman" w:cs="Arial"/>
          <w:lang w:eastAsia="es-EC"/>
        </w:rPr>
        <w:t xml:space="preserve">se refiere a </w:t>
      </w:r>
      <w:r>
        <w:rPr>
          <w:rFonts w:eastAsia="Times New Roman" w:cs="Arial"/>
          <w:lang w:eastAsia="es-EC"/>
        </w:rPr>
        <w:t>l</w:t>
      </w:r>
      <w:r w:rsidRPr="00C60E4D">
        <w:rPr>
          <w:rFonts w:eastAsia="Times New Roman" w:cs="Arial"/>
          <w:lang w:eastAsia="es-EC"/>
        </w:rPr>
        <w:t>ineamientos para la gestión integral de los componentes de</w:t>
      </w:r>
      <w:r>
        <w:rPr>
          <w:rFonts w:eastAsia="Times New Roman" w:cs="Arial"/>
          <w:lang w:eastAsia="es-EC"/>
        </w:rPr>
        <w:t xml:space="preserve"> la infraestructura V</w:t>
      </w:r>
      <w:r w:rsidRPr="00C60E4D">
        <w:rPr>
          <w:rFonts w:eastAsia="Times New Roman" w:cs="Arial"/>
          <w:lang w:eastAsia="es-EC"/>
        </w:rPr>
        <w:t xml:space="preserve">erde </w:t>
      </w:r>
      <w:r>
        <w:rPr>
          <w:rFonts w:eastAsia="Times New Roman" w:cs="Arial"/>
          <w:lang w:eastAsia="es-EC"/>
        </w:rPr>
        <w:t>– A</w:t>
      </w:r>
      <w:r w:rsidRPr="00C60E4D">
        <w:rPr>
          <w:rFonts w:eastAsia="Times New Roman" w:cs="Arial"/>
          <w:lang w:eastAsia="es-EC"/>
        </w:rPr>
        <w:t>zul</w:t>
      </w:r>
      <w:r>
        <w:rPr>
          <w:rFonts w:eastAsia="Times New Roman" w:cs="Arial"/>
          <w:lang w:eastAsia="es-EC"/>
        </w:rPr>
        <w:t>;</w:t>
      </w:r>
      <w:r w:rsidRPr="00C60E4D">
        <w:rPr>
          <w:rFonts w:eastAsia="Times New Roman" w:cs="Arial"/>
          <w:lang w:eastAsia="es-EC"/>
        </w:rPr>
        <w:t xml:space="preserve"> sin embargo</w:t>
      </w:r>
      <w:r>
        <w:rPr>
          <w:rFonts w:eastAsia="Times New Roman" w:cs="Arial"/>
          <w:lang w:eastAsia="es-EC"/>
        </w:rPr>
        <w:t>,</w:t>
      </w:r>
      <w:r w:rsidRPr="00C60E4D">
        <w:rPr>
          <w:rFonts w:eastAsia="Times New Roman" w:cs="Arial"/>
          <w:lang w:eastAsia="es-EC"/>
        </w:rPr>
        <w:t xml:space="preserve"> el artículo innumerado </w:t>
      </w:r>
      <w:r>
        <w:rPr>
          <w:rFonts w:eastAsia="Times New Roman" w:cs="Arial"/>
          <w:lang w:eastAsia="es-EC"/>
        </w:rPr>
        <w:t>13,</w:t>
      </w:r>
      <w:r w:rsidRPr="00C60E4D">
        <w:rPr>
          <w:rFonts w:eastAsia="Times New Roman" w:cs="Arial"/>
          <w:lang w:eastAsia="es-EC"/>
        </w:rPr>
        <w:t xml:space="preserve"> se</w:t>
      </w:r>
      <w:r>
        <w:rPr>
          <w:rFonts w:eastAsia="Times New Roman" w:cs="Arial"/>
          <w:lang w:eastAsia="es-EC"/>
        </w:rPr>
        <w:t xml:space="preserve"> </w:t>
      </w:r>
      <w:r w:rsidRPr="00C60E4D">
        <w:rPr>
          <w:rFonts w:eastAsia="Times New Roman" w:cs="Arial"/>
          <w:lang w:eastAsia="es-EC"/>
        </w:rPr>
        <w:t>refiere a directrices</w:t>
      </w:r>
      <w:r>
        <w:rPr>
          <w:rFonts w:eastAsia="Times New Roman" w:cs="Arial"/>
          <w:lang w:eastAsia="es-EC"/>
        </w:rPr>
        <w:t>,</w:t>
      </w:r>
      <w:r w:rsidRPr="00C60E4D">
        <w:rPr>
          <w:rFonts w:eastAsia="Times New Roman" w:cs="Arial"/>
          <w:lang w:eastAsia="es-EC"/>
        </w:rPr>
        <w:t xml:space="preserve"> sugiero mantener el mismo criterio en el proyecto de</w:t>
      </w:r>
      <w:r>
        <w:rPr>
          <w:rFonts w:eastAsia="Times New Roman" w:cs="Arial"/>
          <w:lang w:eastAsia="es-EC"/>
        </w:rPr>
        <w:t xml:space="preserve"> O</w:t>
      </w:r>
      <w:r w:rsidRPr="00C60E4D">
        <w:rPr>
          <w:rFonts w:eastAsia="Times New Roman" w:cs="Arial"/>
          <w:lang w:eastAsia="es-EC"/>
        </w:rPr>
        <w:t>rdenanza</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Respecto al artículo innumerado</w:t>
      </w:r>
      <w:r w:rsidRPr="00C60E4D">
        <w:rPr>
          <w:rFonts w:eastAsia="Times New Roman" w:cs="Arial"/>
          <w:lang w:eastAsia="es-EC"/>
        </w:rPr>
        <w:t xml:space="preserve"> </w:t>
      </w:r>
      <w:r>
        <w:rPr>
          <w:rFonts w:eastAsia="Times New Roman" w:cs="Arial"/>
          <w:lang w:eastAsia="es-EC"/>
        </w:rPr>
        <w:t>6,</w:t>
      </w:r>
      <w:r w:rsidRPr="00C60E4D">
        <w:rPr>
          <w:rFonts w:eastAsia="Times New Roman" w:cs="Arial"/>
          <w:lang w:eastAsia="es-EC"/>
        </w:rPr>
        <w:t xml:space="preserve"> inciso segundo</w:t>
      </w:r>
      <w:r>
        <w:rPr>
          <w:rFonts w:eastAsia="Times New Roman" w:cs="Arial"/>
          <w:lang w:eastAsia="es-EC"/>
        </w:rPr>
        <w:t>,</w:t>
      </w:r>
      <w:r w:rsidRPr="00C60E4D">
        <w:rPr>
          <w:rFonts w:eastAsia="Times New Roman" w:cs="Arial"/>
          <w:lang w:eastAsia="es-EC"/>
        </w:rPr>
        <w:t xml:space="preserve"> hace mención a que la</w:t>
      </w:r>
      <w:r>
        <w:rPr>
          <w:rFonts w:eastAsia="Times New Roman" w:cs="Arial"/>
          <w:lang w:eastAsia="es-EC"/>
        </w:rPr>
        <w:t xml:space="preserve"> </w:t>
      </w:r>
      <w:r w:rsidRPr="00C60E4D">
        <w:rPr>
          <w:rFonts w:eastAsia="Times New Roman" w:cs="Arial"/>
          <w:lang w:eastAsia="es-EC"/>
        </w:rPr>
        <w:t>matriz verde se componen otros por edificaciones</w:t>
      </w:r>
      <w:r>
        <w:rPr>
          <w:rFonts w:eastAsia="Times New Roman" w:cs="Arial"/>
          <w:lang w:eastAsia="es-EC"/>
        </w:rPr>
        <w:t>;</w:t>
      </w:r>
      <w:r w:rsidRPr="00C60E4D">
        <w:rPr>
          <w:rFonts w:eastAsia="Times New Roman" w:cs="Arial"/>
          <w:lang w:eastAsia="es-EC"/>
        </w:rPr>
        <w:t xml:space="preserve"> sin embargo</w:t>
      </w:r>
      <w:r>
        <w:rPr>
          <w:rFonts w:eastAsia="Times New Roman" w:cs="Arial"/>
          <w:lang w:eastAsia="es-EC"/>
        </w:rPr>
        <w:t>,</w:t>
      </w:r>
      <w:r w:rsidRPr="00C60E4D">
        <w:rPr>
          <w:rFonts w:eastAsia="Times New Roman" w:cs="Arial"/>
          <w:lang w:eastAsia="es-EC"/>
        </w:rPr>
        <w:t xml:space="preserve"> difiere de lo</w:t>
      </w:r>
      <w:r>
        <w:rPr>
          <w:rFonts w:eastAsia="Times New Roman" w:cs="Arial"/>
          <w:lang w:eastAsia="es-EC"/>
        </w:rPr>
        <w:t xml:space="preserve"> señalado en el literal w)</w:t>
      </w:r>
      <w:r w:rsidRPr="00C60E4D">
        <w:rPr>
          <w:rFonts w:eastAsia="Times New Roman" w:cs="Arial"/>
          <w:lang w:eastAsia="es-EC"/>
        </w:rPr>
        <w:t xml:space="preserve"> del artículo innumerado </w:t>
      </w:r>
      <w:r>
        <w:rPr>
          <w:rFonts w:eastAsia="Times New Roman" w:cs="Arial"/>
          <w:lang w:eastAsia="es-EC"/>
        </w:rPr>
        <w:t>4,</w:t>
      </w:r>
      <w:r w:rsidRPr="00C60E4D">
        <w:rPr>
          <w:rFonts w:eastAsia="Times New Roman" w:cs="Arial"/>
          <w:lang w:eastAsia="es-EC"/>
        </w:rPr>
        <w:t xml:space="preserve"> ya que se refiere al</w:t>
      </w:r>
      <w:r>
        <w:rPr>
          <w:rFonts w:eastAsia="Times New Roman" w:cs="Arial"/>
          <w:lang w:eastAsia="es-EC"/>
        </w:rPr>
        <w:t xml:space="preserve"> </w:t>
      </w:r>
      <w:r w:rsidRPr="00C60E4D">
        <w:rPr>
          <w:rFonts w:eastAsia="Times New Roman" w:cs="Arial"/>
          <w:lang w:eastAsia="es-EC"/>
        </w:rPr>
        <w:t>conjunto de vegetación natural remanente y sembrado</w:t>
      </w:r>
      <w:r>
        <w:rPr>
          <w:rFonts w:eastAsia="Times New Roman" w:cs="Arial"/>
          <w:lang w:eastAsia="es-EC"/>
        </w:rPr>
        <w:t>,</w:t>
      </w:r>
      <w:r w:rsidRPr="00C60E4D">
        <w:rPr>
          <w:rFonts w:eastAsia="Times New Roman" w:cs="Arial"/>
          <w:lang w:eastAsia="es-EC"/>
        </w:rPr>
        <w:t xml:space="preserve"> el artículo innumerado </w:t>
      </w:r>
      <w:r>
        <w:rPr>
          <w:rFonts w:eastAsia="Times New Roman" w:cs="Arial"/>
          <w:lang w:eastAsia="es-EC"/>
        </w:rPr>
        <w:t>4, por lo que, s</w:t>
      </w:r>
      <w:r w:rsidRPr="00C60E4D">
        <w:rPr>
          <w:rFonts w:eastAsia="Times New Roman" w:cs="Arial"/>
          <w:lang w:eastAsia="es-EC"/>
        </w:rPr>
        <w:t xml:space="preserve">olicito </w:t>
      </w:r>
      <w:r>
        <w:rPr>
          <w:rFonts w:eastAsia="Times New Roman" w:cs="Arial"/>
          <w:lang w:eastAsia="es-EC"/>
        </w:rPr>
        <w:t xml:space="preserve">que </w:t>
      </w:r>
      <w:r w:rsidRPr="00C60E4D">
        <w:rPr>
          <w:rFonts w:eastAsia="Times New Roman" w:cs="Arial"/>
          <w:lang w:eastAsia="es-EC"/>
        </w:rPr>
        <w:t xml:space="preserve">se elimine la palabra </w:t>
      </w:r>
      <w:r w:rsidRPr="008B16B5">
        <w:rPr>
          <w:rFonts w:eastAsia="Times New Roman" w:cs="Arial"/>
          <w:i/>
          <w:lang w:eastAsia="es-EC"/>
        </w:rPr>
        <w:t>“edificaciones”</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 xml:space="preserve">n los artículos innumerados </w:t>
      </w:r>
      <w:r>
        <w:rPr>
          <w:rFonts w:eastAsia="Times New Roman" w:cs="Arial"/>
          <w:lang w:eastAsia="es-EC"/>
        </w:rPr>
        <w:t>7, 8 y</w:t>
      </w:r>
      <w:r w:rsidRPr="00C60E4D">
        <w:rPr>
          <w:rFonts w:eastAsia="Times New Roman" w:cs="Arial"/>
          <w:lang w:eastAsia="es-EC"/>
        </w:rPr>
        <w:t xml:space="preserve"> </w:t>
      </w:r>
      <w:r>
        <w:rPr>
          <w:rFonts w:eastAsia="Times New Roman" w:cs="Arial"/>
          <w:lang w:eastAsia="es-EC"/>
        </w:rPr>
        <w:t xml:space="preserve">9 </w:t>
      </w:r>
      <w:r w:rsidRPr="00C60E4D">
        <w:rPr>
          <w:rFonts w:eastAsia="Times New Roman" w:cs="Arial"/>
          <w:lang w:eastAsia="es-EC"/>
        </w:rPr>
        <w:t>de las escalas</w:t>
      </w:r>
      <w:r>
        <w:rPr>
          <w:rFonts w:eastAsia="Times New Roman" w:cs="Arial"/>
          <w:lang w:eastAsia="es-EC"/>
        </w:rPr>
        <w:t xml:space="preserve"> </w:t>
      </w:r>
      <w:r w:rsidRPr="00C60E4D">
        <w:rPr>
          <w:rFonts w:eastAsia="Times New Roman" w:cs="Arial"/>
          <w:lang w:eastAsia="es-EC"/>
        </w:rPr>
        <w:t>territoriales</w:t>
      </w:r>
      <w:r>
        <w:rPr>
          <w:rFonts w:eastAsia="Times New Roman" w:cs="Arial"/>
          <w:lang w:eastAsia="es-EC"/>
        </w:rPr>
        <w:t>,</w:t>
      </w:r>
      <w:r w:rsidRPr="00C60E4D">
        <w:rPr>
          <w:rFonts w:eastAsia="Times New Roman" w:cs="Arial"/>
          <w:lang w:eastAsia="es-EC"/>
        </w:rPr>
        <w:t xml:space="preserve"> en lo referente a los componentes de cada una</w:t>
      </w:r>
      <w:r>
        <w:rPr>
          <w:rFonts w:eastAsia="Times New Roman" w:cs="Arial"/>
          <w:lang w:eastAsia="es-EC"/>
        </w:rPr>
        <w:t>,</w:t>
      </w:r>
      <w:r w:rsidRPr="00C60E4D">
        <w:rPr>
          <w:rFonts w:eastAsia="Times New Roman" w:cs="Arial"/>
          <w:lang w:eastAsia="es-EC"/>
        </w:rPr>
        <w:t xml:space="preserve"> en ninguna de ellas se considera a los</w:t>
      </w:r>
      <w:r>
        <w:rPr>
          <w:rFonts w:eastAsia="Times New Roman" w:cs="Arial"/>
          <w:lang w:eastAsia="es-EC"/>
        </w:rPr>
        <w:t xml:space="preserve"> </w:t>
      </w:r>
      <w:r w:rsidRPr="00C60E4D">
        <w:rPr>
          <w:rFonts w:eastAsia="Times New Roman" w:cs="Arial"/>
          <w:lang w:eastAsia="es-EC"/>
        </w:rPr>
        <w:t>parques</w:t>
      </w:r>
      <w:r>
        <w:rPr>
          <w:rFonts w:eastAsia="Times New Roman" w:cs="Arial"/>
          <w:lang w:eastAsia="es-EC"/>
        </w:rPr>
        <w:t>,</w:t>
      </w:r>
      <w:r w:rsidRPr="00C60E4D">
        <w:rPr>
          <w:rFonts w:eastAsia="Times New Roman" w:cs="Arial"/>
          <w:lang w:eastAsia="es-EC"/>
        </w:rPr>
        <w:t xml:space="preserve"> ya que solo se refieren a los parques </w:t>
      </w:r>
      <w:r>
        <w:rPr>
          <w:rFonts w:eastAsia="Times New Roman" w:cs="Arial"/>
          <w:lang w:eastAsia="es-EC"/>
        </w:rPr>
        <w:t>metropolitano</w:t>
      </w:r>
      <w:r w:rsidRPr="00C60E4D">
        <w:rPr>
          <w:rFonts w:eastAsia="Times New Roman" w:cs="Arial"/>
          <w:lang w:eastAsia="es-EC"/>
        </w:rPr>
        <w:t>s en la escala</w:t>
      </w:r>
      <w:r>
        <w:rPr>
          <w:rFonts w:eastAsia="Times New Roman" w:cs="Arial"/>
          <w:lang w:eastAsia="es-EC"/>
        </w:rPr>
        <w:t xml:space="preserve"> </w:t>
      </w:r>
      <w:r w:rsidRPr="00C60E4D">
        <w:rPr>
          <w:rFonts w:eastAsia="Times New Roman" w:cs="Arial"/>
          <w:lang w:eastAsia="es-EC"/>
        </w:rPr>
        <w:t>distrital</w:t>
      </w:r>
      <w:r>
        <w:rPr>
          <w:rFonts w:eastAsia="Times New Roman" w:cs="Arial"/>
          <w:lang w:eastAsia="es-EC"/>
        </w:rPr>
        <w:t>,</w:t>
      </w:r>
      <w:r w:rsidRPr="00C60E4D">
        <w:rPr>
          <w:rFonts w:eastAsia="Times New Roman" w:cs="Arial"/>
          <w:lang w:eastAsia="es-EC"/>
        </w:rPr>
        <w:t xml:space="preserve"> por lo que sugiero se debe incorporar los parques en la escala que</w:t>
      </w:r>
      <w:r>
        <w:rPr>
          <w:rFonts w:eastAsia="Times New Roman" w:cs="Arial"/>
          <w:lang w:eastAsia="es-EC"/>
        </w:rPr>
        <w:t xml:space="preserve"> </w:t>
      </w:r>
      <w:r w:rsidRPr="00C60E4D">
        <w:rPr>
          <w:rFonts w:eastAsia="Times New Roman" w:cs="Arial"/>
          <w:lang w:eastAsia="es-EC"/>
        </w:rPr>
        <w:t>corresponde</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 xml:space="preserve">n el artículo innumerado </w:t>
      </w:r>
      <w:r>
        <w:rPr>
          <w:rFonts w:eastAsia="Times New Roman" w:cs="Arial"/>
          <w:lang w:eastAsia="es-EC"/>
        </w:rPr>
        <w:t>12,</w:t>
      </w:r>
      <w:r w:rsidRPr="00C60E4D">
        <w:rPr>
          <w:rFonts w:eastAsia="Times New Roman" w:cs="Arial"/>
          <w:lang w:eastAsia="es-EC"/>
        </w:rPr>
        <w:t xml:space="preserve"> sugiero se incluya como literal y</w:t>
      </w:r>
      <w:r>
        <w:rPr>
          <w:rFonts w:eastAsia="Times New Roman" w:cs="Arial"/>
          <w:lang w:eastAsia="es-EC"/>
        </w:rPr>
        <w:t xml:space="preserve">), </w:t>
      </w:r>
      <w:r w:rsidRPr="008B16B5">
        <w:rPr>
          <w:rFonts w:eastAsia="Times New Roman" w:cs="Arial"/>
          <w:i/>
          <w:lang w:eastAsia="es-EC"/>
        </w:rPr>
        <w:t>“mitigar los efectos de la isla de calor”</w:t>
      </w:r>
      <w:r>
        <w:rPr>
          <w:rFonts w:eastAsia="Times New Roman" w:cs="Arial"/>
          <w:lang w:eastAsia="es-EC"/>
        </w:rPr>
        <w:t>. E</w:t>
      </w:r>
      <w:r w:rsidRPr="00C60E4D">
        <w:rPr>
          <w:rFonts w:eastAsia="Times New Roman" w:cs="Arial"/>
          <w:lang w:eastAsia="es-EC"/>
        </w:rPr>
        <w:t xml:space="preserve">n el artículo innumerado </w:t>
      </w:r>
      <w:r>
        <w:rPr>
          <w:rFonts w:eastAsia="Times New Roman" w:cs="Arial"/>
          <w:lang w:eastAsia="es-EC"/>
        </w:rPr>
        <w:t>13,</w:t>
      </w:r>
      <w:r w:rsidRPr="00C60E4D">
        <w:rPr>
          <w:rFonts w:eastAsia="Times New Roman" w:cs="Arial"/>
          <w:lang w:eastAsia="es-EC"/>
        </w:rPr>
        <w:t xml:space="preserve"> literal </w:t>
      </w:r>
      <w:r>
        <w:rPr>
          <w:rFonts w:eastAsia="Times New Roman" w:cs="Arial"/>
          <w:lang w:eastAsia="es-EC"/>
        </w:rPr>
        <w:t xml:space="preserve">d), </w:t>
      </w:r>
      <w:r w:rsidRPr="00C60E4D">
        <w:rPr>
          <w:rFonts w:eastAsia="Times New Roman" w:cs="Arial"/>
          <w:lang w:eastAsia="es-EC"/>
        </w:rPr>
        <w:t>señala que</w:t>
      </w:r>
      <w:r>
        <w:rPr>
          <w:rFonts w:eastAsia="Times New Roman" w:cs="Arial"/>
          <w:lang w:eastAsia="es-EC"/>
        </w:rPr>
        <w:t xml:space="preserve">: </w:t>
      </w:r>
      <w:r w:rsidRPr="00FB41B7">
        <w:rPr>
          <w:rFonts w:eastAsia="Times New Roman" w:cs="Arial"/>
          <w:i/>
          <w:lang w:eastAsia="es-EC"/>
        </w:rPr>
        <w:t>“garantizará la prevención de los ecosistemas naturales y antrópicos urbanos y rurales y proveerá la mitigación del riesgo de las subcuencas”</w:t>
      </w:r>
      <w:r>
        <w:rPr>
          <w:rFonts w:eastAsia="Times New Roman" w:cs="Arial"/>
          <w:lang w:eastAsia="es-EC"/>
        </w:rPr>
        <w:t>,</w:t>
      </w:r>
      <w:r w:rsidRPr="00C60E4D">
        <w:rPr>
          <w:rFonts w:eastAsia="Times New Roman" w:cs="Arial"/>
          <w:lang w:eastAsia="es-EC"/>
        </w:rPr>
        <w:t xml:space="preserve"> haciendo énfasis a la subcuencas</w:t>
      </w:r>
      <w:r>
        <w:rPr>
          <w:rFonts w:eastAsia="Times New Roman" w:cs="Arial"/>
          <w:lang w:eastAsia="es-EC"/>
        </w:rPr>
        <w:t>;</w:t>
      </w:r>
      <w:r w:rsidRPr="00C60E4D">
        <w:rPr>
          <w:rFonts w:eastAsia="Times New Roman" w:cs="Arial"/>
          <w:lang w:eastAsia="es-EC"/>
        </w:rPr>
        <w:t xml:space="preserve"> sin embargo</w:t>
      </w:r>
      <w:r>
        <w:rPr>
          <w:rFonts w:eastAsia="Times New Roman" w:cs="Arial"/>
          <w:lang w:eastAsia="es-EC"/>
        </w:rPr>
        <w:t>, c</w:t>
      </w:r>
      <w:r w:rsidRPr="00C60E4D">
        <w:rPr>
          <w:rFonts w:eastAsia="Times New Roman" w:cs="Arial"/>
          <w:lang w:eastAsia="es-EC"/>
        </w:rPr>
        <w:t>onsidero que es pertinente incluir también a los accidentes geográficos que</w:t>
      </w:r>
      <w:r>
        <w:rPr>
          <w:rFonts w:eastAsia="Times New Roman" w:cs="Arial"/>
          <w:lang w:eastAsia="es-EC"/>
        </w:rPr>
        <w:t xml:space="preserve"> manifestaba</w:t>
      </w:r>
      <w:r w:rsidRPr="00C60E4D">
        <w:rPr>
          <w:rFonts w:eastAsia="Times New Roman" w:cs="Arial"/>
          <w:lang w:eastAsia="es-EC"/>
        </w:rPr>
        <w:t xml:space="preserve"> por el tema de taludes y otros</w:t>
      </w:r>
      <w:r>
        <w:rPr>
          <w:rFonts w:eastAsia="Times New Roman" w:cs="Arial"/>
          <w:lang w:eastAsia="es-EC"/>
        </w:rPr>
        <w:t>,</w:t>
      </w:r>
      <w:r w:rsidRPr="00C60E4D">
        <w:rPr>
          <w:rFonts w:eastAsia="Times New Roman" w:cs="Arial"/>
          <w:lang w:eastAsia="es-EC"/>
        </w:rPr>
        <w:t xml:space="preserve"> ya que el trabajo que hemos estado</w:t>
      </w:r>
      <w:r>
        <w:rPr>
          <w:rFonts w:eastAsia="Times New Roman" w:cs="Arial"/>
          <w:lang w:eastAsia="es-EC"/>
        </w:rPr>
        <w:t xml:space="preserve"> </w:t>
      </w:r>
      <w:r w:rsidRPr="00C60E4D">
        <w:rPr>
          <w:rFonts w:eastAsia="Times New Roman" w:cs="Arial"/>
          <w:lang w:eastAsia="es-EC"/>
        </w:rPr>
        <w:t>realizando</w:t>
      </w:r>
      <w:r>
        <w:rPr>
          <w:rFonts w:eastAsia="Times New Roman" w:cs="Arial"/>
          <w:lang w:eastAsia="es-EC"/>
        </w:rPr>
        <w:t>,</w:t>
      </w:r>
      <w:r w:rsidRPr="00C60E4D">
        <w:rPr>
          <w:rFonts w:eastAsia="Times New Roman" w:cs="Arial"/>
          <w:lang w:eastAsia="es-EC"/>
        </w:rPr>
        <w:t xml:space="preserve"> las visitas en territorio</w:t>
      </w:r>
      <w:r>
        <w:rPr>
          <w:rFonts w:eastAsia="Times New Roman" w:cs="Arial"/>
          <w:lang w:eastAsia="es-EC"/>
        </w:rPr>
        <w:t xml:space="preserve">, ahí mencionan, </w:t>
      </w:r>
      <w:r w:rsidRPr="00C60E4D">
        <w:rPr>
          <w:rFonts w:eastAsia="Times New Roman" w:cs="Arial"/>
          <w:lang w:eastAsia="es-EC"/>
        </w:rPr>
        <w:t>se ha visto y se ha</w:t>
      </w:r>
      <w:r>
        <w:rPr>
          <w:rFonts w:eastAsia="Times New Roman" w:cs="Arial"/>
          <w:lang w:eastAsia="es-EC"/>
        </w:rPr>
        <w:t xml:space="preserve"> </w:t>
      </w:r>
      <w:r w:rsidRPr="00C60E4D">
        <w:rPr>
          <w:rFonts w:eastAsia="Times New Roman" w:cs="Arial"/>
          <w:lang w:eastAsia="es-EC"/>
        </w:rPr>
        <w:t>comprobado el tema de los taludes que afectan y son los que recogen todo el</w:t>
      </w:r>
      <w:r>
        <w:rPr>
          <w:rFonts w:eastAsia="Times New Roman" w:cs="Arial"/>
          <w:lang w:eastAsia="es-EC"/>
        </w:rPr>
        <w:t xml:space="preserve"> </w:t>
      </w:r>
      <w:r w:rsidRPr="00C60E4D">
        <w:rPr>
          <w:rFonts w:eastAsia="Times New Roman" w:cs="Arial"/>
          <w:lang w:eastAsia="es-EC"/>
        </w:rPr>
        <w:t>tema de las aguas que va</w:t>
      </w:r>
      <w:r>
        <w:rPr>
          <w:rFonts w:eastAsia="Times New Roman" w:cs="Arial"/>
          <w:lang w:eastAsia="es-EC"/>
        </w:rPr>
        <w:t>n</w:t>
      </w:r>
      <w:r w:rsidRPr="00C60E4D">
        <w:rPr>
          <w:rFonts w:eastAsia="Times New Roman" w:cs="Arial"/>
          <w:lang w:eastAsia="es-EC"/>
        </w:rPr>
        <w:t xml:space="preserve"> hacia los diferentes sectores</w:t>
      </w:r>
      <w:r>
        <w:rPr>
          <w:rFonts w:eastAsia="Times New Roman" w:cs="Arial"/>
          <w:lang w:eastAsia="es-EC"/>
        </w:rPr>
        <w:t>,</w:t>
      </w:r>
      <w:r w:rsidRPr="00C60E4D">
        <w:rPr>
          <w:rFonts w:eastAsia="Times New Roman" w:cs="Arial"/>
          <w:lang w:eastAsia="es-EC"/>
        </w:rPr>
        <w:t xml:space="preserve"> inclusive poblados</w:t>
      </w:r>
      <w:r>
        <w:rPr>
          <w:rFonts w:eastAsia="Times New Roman" w:cs="Arial"/>
          <w:lang w:eastAsia="es-EC"/>
        </w:rPr>
        <w:t xml:space="preserve">; </w:t>
      </w:r>
      <w:r w:rsidRPr="00C60E4D">
        <w:rPr>
          <w:rFonts w:eastAsia="Times New Roman" w:cs="Arial"/>
          <w:lang w:eastAsia="es-EC"/>
        </w:rPr>
        <w:t>por lo que</w:t>
      </w:r>
      <w:r>
        <w:rPr>
          <w:rFonts w:eastAsia="Times New Roman" w:cs="Arial"/>
          <w:lang w:eastAsia="es-EC"/>
        </w:rPr>
        <w:t>,</w:t>
      </w:r>
      <w:r w:rsidRPr="00C60E4D">
        <w:rPr>
          <w:rFonts w:eastAsia="Times New Roman" w:cs="Arial"/>
          <w:lang w:eastAsia="es-EC"/>
        </w:rPr>
        <w:t xml:space="preserve"> al fin del literal d</w:t>
      </w:r>
      <w:r>
        <w:rPr>
          <w:rFonts w:eastAsia="Times New Roman" w:cs="Arial"/>
          <w:lang w:eastAsia="es-EC"/>
        </w:rPr>
        <w:t>)</w:t>
      </w:r>
      <w:r w:rsidRPr="00C60E4D">
        <w:rPr>
          <w:rFonts w:eastAsia="Times New Roman" w:cs="Arial"/>
          <w:lang w:eastAsia="es-EC"/>
        </w:rPr>
        <w:t xml:space="preserve"> después de la palabra </w:t>
      </w:r>
      <w:r w:rsidRPr="00FB41B7">
        <w:rPr>
          <w:rFonts w:eastAsia="Times New Roman" w:cs="Arial"/>
          <w:i/>
          <w:lang w:eastAsia="es-EC"/>
        </w:rPr>
        <w:t>“subcuenca</w:t>
      </w:r>
      <w:r>
        <w:rPr>
          <w:rFonts w:eastAsia="Times New Roman" w:cs="Arial"/>
          <w:i/>
          <w:lang w:eastAsia="es-EC"/>
        </w:rPr>
        <w:t>s</w:t>
      </w:r>
      <w:r w:rsidRPr="00FB41B7">
        <w:rPr>
          <w:rFonts w:eastAsia="Times New Roman" w:cs="Arial"/>
          <w:i/>
          <w:lang w:eastAsia="es-EC"/>
        </w:rPr>
        <w:t>”</w:t>
      </w:r>
      <w:r>
        <w:rPr>
          <w:rFonts w:eastAsia="Times New Roman" w:cs="Arial"/>
          <w:lang w:eastAsia="es-EC"/>
        </w:rPr>
        <w:t>,</w:t>
      </w:r>
      <w:r w:rsidRPr="00C60E4D">
        <w:rPr>
          <w:rFonts w:eastAsia="Times New Roman" w:cs="Arial"/>
          <w:lang w:eastAsia="es-EC"/>
        </w:rPr>
        <w:t xml:space="preserve"> sugiero se incluya la frase </w:t>
      </w:r>
      <w:r w:rsidRPr="00FB41B7">
        <w:rPr>
          <w:rFonts w:eastAsia="Times New Roman" w:cs="Arial"/>
          <w:i/>
          <w:lang w:eastAsia="es-EC"/>
        </w:rPr>
        <w:t>“y de accidentes geográficos”</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 xml:space="preserve">n el artículo innumerado </w:t>
      </w:r>
      <w:r>
        <w:rPr>
          <w:rFonts w:eastAsia="Times New Roman" w:cs="Arial"/>
          <w:lang w:eastAsia="es-EC"/>
        </w:rPr>
        <w:t>20</w:t>
      </w:r>
      <w:r w:rsidRPr="00C60E4D">
        <w:rPr>
          <w:rFonts w:eastAsia="Times New Roman" w:cs="Arial"/>
          <w:lang w:eastAsia="es-EC"/>
        </w:rPr>
        <w:t xml:space="preserve"> señala</w:t>
      </w:r>
      <w:r>
        <w:rPr>
          <w:rFonts w:eastAsia="Times New Roman" w:cs="Arial"/>
          <w:lang w:eastAsia="es-EC"/>
        </w:rPr>
        <w:t xml:space="preserve">: </w:t>
      </w:r>
      <w:r w:rsidRPr="00FB41B7">
        <w:rPr>
          <w:rFonts w:eastAsia="Times New Roman" w:cs="Arial"/>
          <w:i/>
          <w:lang w:eastAsia="es-EC"/>
        </w:rPr>
        <w:t>“los espacios naturales no protegidos de propiedad pública</w:t>
      </w:r>
      <w:r>
        <w:rPr>
          <w:rFonts w:eastAsia="Times New Roman" w:cs="Arial"/>
          <w:i/>
          <w:lang w:eastAsia="es-EC"/>
        </w:rPr>
        <w:t>,</w:t>
      </w:r>
      <w:r w:rsidRPr="00FB41B7">
        <w:rPr>
          <w:rFonts w:eastAsia="Times New Roman" w:cs="Arial"/>
          <w:i/>
          <w:lang w:eastAsia="es-EC"/>
        </w:rPr>
        <w:t xml:space="preserve"> privada y comunitaria deberán recuperarse y restaurarse, la autoridad ambiental distrital podrá incorporar espacios naturales no protegidos al subsistema metropolitano de áreas naturales protegidas”</w:t>
      </w:r>
      <w:r>
        <w:rPr>
          <w:rFonts w:eastAsia="Times New Roman" w:cs="Arial"/>
          <w:lang w:eastAsia="es-EC"/>
        </w:rPr>
        <w:t xml:space="preserve">, </w:t>
      </w:r>
      <w:r w:rsidRPr="00C60E4D">
        <w:rPr>
          <w:rFonts w:eastAsia="Times New Roman" w:cs="Arial"/>
          <w:lang w:eastAsia="es-EC"/>
        </w:rPr>
        <w:t>sugiero que cuando se hacen mención a la propiedad</w:t>
      </w:r>
      <w:r>
        <w:rPr>
          <w:rFonts w:eastAsia="Times New Roman" w:cs="Arial"/>
          <w:lang w:eastAsia="es-EC"/>
        </w:rPr>
        <w:t xml:space="preserve"> </w:t>
      </w:r>
      <w:r w:rsidRPr="00C60E4D">
        <w:rPr>
          <w:rFonts w:eastAsia="Times New Roman" w:cs="Arial"/>
          <w:lang w:eastAsia="es-EC"/>
        </w:rPr>
        <w:t>pública</w:t>
      </w:r>
      <w:r>
        <w:rPr>
          <w:rFonts w:eastAsia="Times New Roman" w:cs="Arial"/>
          <w:lang w:eastAsia="es-EC"/>
        </w:rPr>
        <w:t>,</w:t>
      </w:r>
      <w:r w:rsidRPr="00C60E4D">
        <w:rPr>
          <w:rFonts w:eastAsia="Times New Roman" w:cs="Arial"/>
          <w:lang w:eastAsia="es-EC"/>
        </w:rPr>
        <w:t xml:space="preserve"> privada y comunitaria</w:t>
      </w:r>
      <w:r>
        <w:rPr>
          <w:rFonts w:eastAsia="Times New Roman" w:cs="Arial"/>
          <w:lang w:eastAsia="es-EC"/>
        </w:rPr>
        <w:t>,</w:t>
      </w:r>
      <w:r w:rsidRPr="00C60E4D">
        <w:rPr>
          <w:rFonts w:eastAsia="Times New Roman" w:cs="Arial"/>
          <w:lang w:eastAsia="es-EC"/>
        </w:rPr>
        <w:t xml:space="preserve"> se cambie la letra </w:t>
      </w:r>
      <w:r w:rsidRPr="00FB41B7">
        <w:rPr>
          <w:rFonts w:eastAsia="Times New Roman" w:cs="Arial"/>
          <w:i/>
          <w:lang w:eastAsia="es-EC"/>
        </w:rPr>
        <w:t>“y”</w:t>
      </w:r>
      <w:r>
        <w:rPr>
          <w:rFonts w:eastAsia="Times New Roman" w:cs="Arial"/>
          <w:lang w:eastAsia="es-EC"/>
        </w:rPr>
        <w:t xml:space="preserve">, </w:t>
      </w:r>
      <w:r w:rsidRPr="00C60E4D">
        <w:rPr>
          <w:rFonts w:eastAsia="Times New Roman" w:cs="Arial"/>
          <w:lang w:eastAsia="es-EC"/>
        </w:rPr>
        <w:t xml:space="preserve">por la palabra </w:t>
      </w:r>
      <w:r w:rsidRPr="00FB41B7">
        <w:rPr>
          <w:rFonts w:eastAsia="Times New Roman" w:cs="Arial"/>
          <w:i/>
          <w:lang w:eastAsia="es-EC"/>
        </w:rPr>
        <w:t>“o”</w:t>
      </w:r>
      <w:r>
        <w:rPr>
          <w:rFonts w:eastAsia="Times New Roman" w:cs="Arial"/>
          <w:lang w:eastAsia="es-EC"/>
        </w:rPr>
        <w:t>,</w:t>
      </w:r>
      <w:r w:rsidRPr="00C60E4D">
        <w:rPr>
          <w:rFonts w:eastAsia="Times New Roman" w:cs="Arial"/>
          <w:lang w:eastAsia="es-EC"/>
        </w:rPr>
        <w:t xml:space="preserve"> quedando </w:t>
      </w:r>
      <w:r w:rsidRPr="00FB41B7">
        <w:rPr>
          <w:rFonts w:eastAsia="Times New Roman" w:cs="Arial"/>
          <w:i/>
          <w:lang w:eastAsia="es-EC"/>
        </w:rPr>
        <w:t>“propiedad pública</w:t>
      </w:r>
      <w:r>
        <w:rPr>
          <w:rFonts w:eastAsia="Times New Roman" w:cs="Arial"/>
          <w:i/>
          <w:lang w:eastAsia="es-EC"/>
        </w:rPr>
        <w:t>,</w:t>
      </w:r>
      <w:r w:rsidRPr="00FB41B7">
        <w:rPr>
          <w:rFonts w:eastAsia="Times New Roman" w:cs="Arial"/>
          <w:i/>
          <w:lang w:eastAsia="es-EC"/>
        </w:rPr>
        <w:t xml:space="preserve"> privada o comunitaria”</w:t>
      </w:r>
      <w:r>
        <w:rPr>
          <w:rFonts w:eastAsia="Times New Roman" w:cs="Arial"/>
          <w:lang w:eastAsia="es-EC"/>
        </w:rPr>
        <w:t>; a</w:t>
      </w:r>
      <w:r w:rsidRPr="00C60E4D">
        <w:rPr>
          <w:rFonts w:eastAsia="Times New Roman" w:cs="Arial"/>
          <w:lang w:eastAsia="es-EC"/>
        </w:rPr>
        <w:t xml:space="preserve">sí mismo cuando se refiere al texto que dice </w:t>
      </w:r>
      <w:r w:rsidRPr="00FB41B7">
        <w:rPr>
          <w:rFonts w:eastAsia="Times New Roman" w:cs="Arial"/>
          <w:i/>
          <w:lang w:eastAsia="es-EC"/>
        </w:rPr>
        <w:t>“la autoridad ambiental distrital podrá incorporar”</w:t>
      </w:r>
      <w:r>
        <w:rPr>
          <w:rFonts w:eastAsia="Times New Roman" w:cs="Arial"/>
          <w:lang w:eastAsia="es-EC"/>
        </w:rPr>
        <w:t>,</w:t>
      </w:r>
      <w:r w:rsidRPr="00C60E4D">
        <w:rPr>
          <w:rFonts w:eastAsia="Times New Roman" w:cs="Arial"/>
          <w:lang w:eastAsia="es-EC"/>
        </w:rPr>
        <w:t xml:space="preserve"> sugiero se reemplace la</w:t>
      </w:r>
      <w:r>
        <w:rPr>
          <w:rFonts w:eastAsia="Times New Roman" w:cs="Arial"/>
          <w:lang w:eastAsia="es-EC"/>
        </w:rPr>
        <w:t xml:space="preserve"> </w:t>
      </w:r>
      <w:r w:rsidRPr="00C60E4D">
        <w:rPr>
          <w:rFonts w:eastAsia="Times New Roman" w:cs="Arial"/>
          <w:lang w:eastAsia="es-EC"/>
        </w:rPr>
        <w:t xml:space="preserve">palabra por </w:t>
      </w:r>
      <w:r w:rsidRPr="00FB41B7">
        <w:rPr>
          <w:rFonts w:eastAsia="Times New Roman" w:cs="Arial"/>
          <w:i/>
          <w:lang w:eastAsia="es-EC"/>
        </w:rPr>
        <w:t>“deberá”</w:t>
      </w:r>
      <w:r>
        <w:rPr>
          <w:rFonts w:eastAsia="Times New Roman" w:cs="Arial"/>
          <w:lang w:eastAsia="es-EC"/>
        </w:rPr>
        <w:t>;</w:t>
      </w:r>
      <w:r w:rsidRPr="00C60E4D">
        <w:rPr>
          <w:rFonts w:eastAsia="Times New Roman" w:cs="Arial"/>
          <w:lang w:eastAsia="es-EC"/>
        </w:rPr>
        <w:t xml:space="preserve"> cuando se refiere que a los predios</w:t>
      </w:r>
      <w:r>
        <w:rPr>
          <w:rFonts w:eastAsia="Times New Roman" w:cs="Arial"/>
          <w:lang w:eastAsia="es-EC"/>
        </w:rPr>
        <w:t xml:space="preserve"> </w:t>
      </w:r>
      <w:r w:rsidRPr="00C60E4D">
        <w:rPr>
          <w:rFonts w:eastAsia="Times New Roman" w:cs="Arial"/>
          <w:lang w:eastAsia="es-EC"/>
        </w:rPr>
        <w:t>deberán recuperarse o restaurarse</w:t>
      </w:r>
      <w:r>
        <w:rPr>
          <w:rFonts w:eastAsia="Times New Roman" w:cs="Arial"/>
          <w:lang w:eastAsia="es-EC"/>
        </w:rPr>
        <w:t>, quisiera que se me aclare</w:t>
      </w:r>
      <w:r w:rsidRPr="00C60E4D">
        <w:rPr>
          <w:rFonts w:eastAsia="Times New Roman" w:cs="Arial"/>
          <w:lang w:eastAsia="es-EC"/>
        </w:rPr>
        <w:t xml:space="preserve"> si es</w:t>
      </w:r>
      <w:r>
        <w:rPr>
          <w:rFonts w:eastAsia="Times New Roman" w:cs="Arial"/>
          <w:lang w:eastAsia="es-EC"/>
        </w:rPr>
        <w:t xml:space="preserve"> </w:t>
      </w:r>
      <w:r w:rsidRPr="00C60E4D">
        <w:rPr>
          <w:rFonts w:eastAsia="Times New Roman" w:cs="Arial"/>
          <w:lang w:eastAsia="es-EC"/>
        </w:rPr>
        <w:lastRenderedPageBreak/>
        <w:t>obligado que los predios privados y comunitarios</w:t>
      </w:r>
      <w:r>
        <w:rPr>
          <w:rFonts w:eastAsia="Times New Roman" w:cs="Arial"/>
          <w:lang w:eastAsia="es-EC"/>
        </w:rPr>
        <w:t>, qué</w:t>
      </w:r>
      <w:r w:rsidRPr="00C60E4D">
        <w:rPr>
          <w:rFonts w:eastAsia="Times New Roman" w:cs="Arial"/>
          <w:lang w:eastAsia="es-EC"/>
        </w:rPr>
        <w:t xml:space="preserve"> implica incorporar</w:t>
      </w:r>
      <w:r>
        <w:rPr>
          <w:rFonts w:eastAsia="Times New Roman" w:cs="Arial"/>
          <w:lang w:eastAsia="es-EC"/>
        </w:rPr>
        <w:t xml:space="preserve"> esto en</w:t>
      </w:r>
      <w:r w:rsidRPr="00C60E4D">
        <w:rPr>
          <w:rFonts w:eastAsia="Times New Roman" w:cs="Arial"/>
          <w:lang w:eastAsia="es-EC"/>
        </w:rPr>
        <w:t xml:space="preserve"> el sistema </w:t>
      </w:r>
      <w:r>
        <w:rPr>
          <w:rFonts w:eastAsia="Times New Roman" w:cs="Arial"/>
          <w:lang w:eastAsia="es-EC"/>
        </w:rPr>
        <w:t>metropolitano,</w:t>
      </w:r>
      <w:r w:rsidRPr="00C60E4D">
        <w:rPr>
          <w:rFonts w:eastAsia="Times New Roman" w:cs="Arial"/>
          <w:lang w:eastAsia="es-EC"/>
        </w:rPr>
        <w:t xml:space="preserve"> lo de privados y comunitarios</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n el</w:t>
      </w:r>
      <w:r>
        <w:rPr>
          <w:rFonts w:eastAsia="Times New Roman" w:cs="Arial"/>
          <w:lang w:eastAsia="es-EC"/>
        </w:rPr>
        <w:t xml:space="preserve"> </w:t>
      </w:r>
      <w:r w:rsidRPr="00C60E4D">
        <w:rPr>
          <w:rFonts w:eastAsia="Times New Roman" w:cs="Arial"/>
          <w:lang w:eastAsia="es-EC"/>
        </w:rPr>
        <w:t>artículo innumerado 23 que señala</w:t>
      </w:r>
      <w:r>
        <w:rPr>
          <w:rFonts w:eastAsia="Times New Roman" w:cs="Arial"/>
          <w:lang w:eastAsia="es-EC"/>
        </w:rPr>
        <w:t>:</w:t>
      </w:r>
      <w:r w:rsidRPr="00C60E4D">
        <w:rPr>
          <w:rFonts w:eastAsia="Times New Roman" w:cs="Arial"/>
          <w:lang w:eastAsia="es-EC"/>
        </w:rPr>
        <w:t xml:space="preserve"> </w:t>
      </w:r>
      <w:r w:rsidRPr="003D6227">
        <w:rPr>
          <w:rFonts w:eastAsia="Times New Roman" w:cs="Arial"/>
          <w:i/>
          <w:lang w:eastAsia="es-EC"/>
        </w:rPr>
        <w:t>“los elementos y corre</w:t>
      </w:r>
      <w:r>
        <w:rPr>
          <w:rFonts w:eastAsia="Times New Roman" w:cs="Arial"/>
          <w:i/>
          <w:lang w:eastAsia="es-EC"/>
        </w:rPr>
        <w:t>dores verdes constitutivos del Verde - A</w:t>
      </w:r>
      <w:r w:rsidRPr="003D6227">
        <w:rPr>
          <w:rFonts w:eastAsia="Times New Roman" w:cs="Arial"/>
          <w:i/>
          <w:lang w:eastAsia="es-EC"/>
        </w:rPr>
        <w:t>zul urbano, se mantendrán y ampliarán de manera progresiva aprovechando todos los espacios disponibles, sean estos públicos o privados conforme la norma técnica que se genere para el título”</w:t>
      </w:r>
      <w:r>
        <w:rPr>
          <w:rFonts w:eastAsia="Times New Roman" w:cs="Arial"/>
          <w:lang w:eastAsia="es-EC"/>
        </w:rPr>
        <w:t>; considero necesario que dicha n</w:t>
      </w:r>
      <w:r w:rsidRPr="00C60E4D">
        <w:rPr>
          <w:rFonts w:eastAsia="Times New Roman" w:cs="Arial"/>
          <w:lang w:eastAsia="es-EC"/>
        </w:rPr>
        <w:t>orma contemple criterios de funcionalidad del espacio público</w:t>
      </w:r>
      <w:r>
        <w:rPr>
          <w:rFonts w:eastAsia="Times New Roman" w:cs="Arial"/>
          <w:lang w:eastAsia="es-EC"/>
        </w:rPr>
        <w:t>,</w:t>
      </w:r>
      <w:r w:rsidRPr="00C60E4D">
        <w:rPr>
          <w:rFonts w:eastAsia="Times New Roman" w:cs="Arial"/>
          <w:lang w:eastAsia="es-EC"/>
        </w:rPr>
        <w:t xml:space="preserve"> ya que</w:t>
      </w:r>
      <w:r>
        <w:rPr>
          <w:rFonts w:eastAsia="Times New Roman" w:cs="Arial"/>
          <w:lang w:eastAsia="es-EC"/>
        </w:rPr>
        <w:t xml:space="preserve"> </w:t>
      </w:r>
      <w:r w:rsidRPr="00C60E4D">
        <w:rPr>
          <w:rFonts w:eastAsia="Times New Roman" w:cs="Arial"/>
          <w:lang w:eastAsia="es-EC"/>
        </w:rPr>
        <w:t>la experiencia</w:t>
      </w:r>
      <w:r>
        <w:rPr>
          <w:rFonts w:eastAsia="Times New Roman" w:cs="Arial"/>
          <w:lang w:eastAsia="es-EC"/>
        </w:rPr>
        <w:t>,</w:t>
      </w:r>
      <w:r w:rsidRPr="00C60E4D">
        <w:rPr>
          <w:rFonts w:eastAsia="Times New Roman" w:cs="Arial"/>
          <w:lang w:eastAsia="es-EC"/>
        </w:rPr>
        <w:t xml:space="preserve"> por ejemplo</w:t>
      </w:r>
      <w:r>
        <w:rPr>
          <w:rFonts w:eastAsia="Times New Roman" w:cs="Arial"/>
          <w:lang w:eastAsia="es-EC"/>
        </w:rPr>
        <w:t>,</w:t>
      </w:r>
      <w:r w:rsidRPr="00C60E4D">
        <w:rPr>
          <w:rFonts w:eastAsia="Times New Roman" w:cs="Arial"/>
          <w:lang w:eastAsia="es-EC"/>
        </w:rPr>
        <w:t xml:space="preserve"> de Barcelona</w:t>
      </w:r>
      <w:r>
        <w:rPr>
          <w:rFonts w:eastAsia="Times New Roman" w:cs="Arial"/>
          <w:lang w:eastAsia="es-EC"/>
        </w:rPr>
        <w:t xml:space="preserve"> </w:t>
      </w:r>
      <w:r w:rsidRPr="00C60E4D">
        <w:rPr>
          <w:rFonts w:eastAsia="Times New Roman" w:cs="Arial"/>
          <w:lang w:eastAsia="es-EC"/>
        </w:rPr>
        <w:t>se</w:t>
      </w:r>
      <w:r>
        <w:rPr>
          <w:rFonts w:eastAsia="Times New Roman" w:cs="Arial"/>
          <w:lang w:eastAsia="es-EC"/>
        </w:rPr>
        <w:t xml:space="preserve"> evidencia</w:t>
      </w:r>
      <w:r w:rsidRPr="00C60E4D">
        <w:rPr>
          <w:rFonts w:eastAsia="Times New Roman" w:cs="Arial"/>
          <w:lang w:eastAsia="es-EC"/>
        </w:rPr>
        <w:t xml:space="preserve"> que el eje de actuación de éxito en</w:t>
      </w:r>
      <w:r>
        <w:rPr>
          <w:rFonts w:eastAsia="Times New Roman" w:cs="Arial"/>
          <w:lang w:eastAsia="es-EC"/>
        </w:rPr>
        <w:t xml:space="preserve"> </w:t>
      </w:r>
      <w:r w:rsidRPr="00C60E4D">
        <w:rPr>
          <w:rFonts w:eastAsia="Times New Roman" w:cs="Arial"/>
          <w:lang w:eastAsia="es-EC"/>
        </w:rPr>
        <w:t>la recuperación de sus espacios se debe a la prioridad dada a los peatones</w:t>
      </w:r>
      <w:r>
        <w:rPr>
          <w:rFonts w:eastAsia="Times New Roman" w:cs="Arial"/>
          <w:lang w:eastAsia="es-EC"/>
        </w:rPr>
        <w:t xml:space="preserve"> y </w:t>
      </w:r>
      <w:r w:rsidRPr="00C60E4D">
        <w:rPr>
          <w:rFonts w:eastAsia="Times New Roman" w:cs="Arial"/>
          <w:lang w:eastAsia="es-EC"/>
        </w:rPr>
        <w:t>ciclistas</w:t>
      </w:r>
      <w:r>
        <w:rPr>
          <w:rFonts w:eastAsia="Times New Roman" w:cs="Arial"/>
          <w:lang w:eastAsia="es-EC"/>
        </w:rPr>
        <w:t>,</w:t>
      </w:r>
      <w:r w:rsidRPr="00C60E4D">
        <w:rPr>
          <w:rFonts w:eastAsia="Times New Roman" w:cs="Arial"/>
          <w:lang w:eastAsia="es-EC"/>
        </w:rPr>
        <w:t xml:space="preserve"> temas que se han tratado también en anteriores</w:t>
      </w:r>
      <w:r>
        <w:rPr>
          <w:rFonts w:eastAsia="Times New Roman" w:cs="Arial"/>
          <w:lang w:eastAsia="es-EC"/>
        </w:rPr>
        <w:t xml:space="preserve"> </w:t>
      </w:r>
      <w:r w:rsidRPr="00C60E4D">
        <w:rPr>
          <w:rFonts w:eastAsia="Times New Roman" w:cs="Arial"/>
          <w:lang w:eastAsia="es-EC"/>
        </w:rPr>
        <w:t>normativas similares</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S</w:t>
      </w:r>
      <w:r w:rsidRPr="00C60E4D">
        <w:rPr>
          <w:rFonts w:eastAsia="Times New Roman" w:cs="Arial"/>
          <w:lang w:eastAsia="es-EC"/>
        </w:rPr>
        <w:t>ugiero</w:t>
      </w:r>
      <w:r>
        <w:rPr>
          <w:rFonts w:eastAsia="Times New Roman" w:cs="Arial"/>
          <w:lang w:eastAsia="es-EC"/>
        </w:rPr>
        <w:t>,</w:t>
      </w:r>
      <w:r w:rsidRPr="00C60E4D">
        <w:rPr>
          <w:rFonts w:eastAsia="Times New Roman" w:cs="Arial"/>
          <w:lang w:eastAsia="es-EC"/>
        </w:rPr>
        <w:t xml:space="preserve"> además</w:t>
      </w:r>
      <w:r>
        <w:rPr>
          <w:rFonts w:eastAsia="Times New Roman" w:cs="Arial"/>
          <w:lang w:eastAsia="es-EC"/>
        </w:rPr>
        <w:t>,</w:t>
      </w:r>
      <w:r w:rsidRPr="00C60E4D">
        <w:rPr>
          <w:rFonts w:eastAsia="Times New Roman" w:cs="Arial"/>
          <w:lang w:eastAsia="es-EC"/>
        </w:rPr>
        <w:t xml:space="preserve"> que en la norma técnica</w:t>
      </w:r>
      <w:r>
        <w:rPr>
          <w:rFonts w:eastAsia="Times New Roman" w:cs="Arial"/>
          <w:lang w:eastAsia="es-EC"/>
        </w:rPr>
        <w:t xml:space="preserve"> </w:t>
      </w:r>
      <w:r w:rsidRPr="00C60E4D">
        <w:rPr>
          <w:rFonts w:eastAsia="Times New Roman" w:cs="Arial"/>
          <w:lang w:eastAsia="es-EC"/>
        </w:rPr>
        <w:t>que se genera para el presente título se implemente indicador</w:t>
      </w:r>
      <w:r>
        <w:rPr>
          <w:rFonts w:eastAsia="Times New Roman" w:cs="Arial"/>
          <w:lang w:eastAsia="es-EC"/>
        </w:rPr>
        <w:t>es de sostenibilidad que enmarque y condicione</w:t>
      </w:r>
      <w:r w:rsidRPr="00C60E4D">
        <w:rPr>
          <w:rFonts w:eastAsia="Times New Roman" w:cs="Arial"/>
          <w:lang w:eastAsia="es-EC"/>
        </w:rPr>
        <w:t xml:space="preserve"> previamente el</w:t>
      </w:r>
      <w:r>
        <w:rPr>
          <w:rFonts w:eastAsia="Times New Roman" w:cs="Arial"/>
          <w:lang w:eastAsia="es-EC"/>
        </w:rPr>
        <w:t xml:space="preserve"> </w:t>
      </w:r>
      <w:r w:rsidRPr="00C60E4D">
        <w:rPr>
          <w:rFonts w:eastAsia="Times New Roman" w:cs="Arial"/>
          <w:lang w:eastAsia="es-EC"/>
        </w:rPr>
        <w:t>desarrollo del plan urbanístico</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F</w:t>
      </w:r>
      <w:r w:rsidRPr="00C60E4D">
        <w:rPr>
          <w:rFonts w:eastAsia="Times New Roman" w:cs="Arial"/>
          <w:lang w:eastAsia="es-EC"/>
        </w:rPr>
        <w:t>inalmente</w:t>
      </w:r>
      <w:r>
        <w:rPr>
          <w:rFonts w:eastAsia="Times New Roman" w:cs="Arial"/>
          <w:lang w:eastAsia="es-EC"/>
        </w:rPr>
        <w:t>,</w:t>
      </w:r>
      <w:r w:rsidRPr="00C60E4D">
        <w:rPr>
          <w:rFonts w:eastAsia="Times New Roman" w:cs="Arial"/>
          <w:lang w:eastAsia="es-EC"/>
        </w:rPr>
        <w:t xml:space="preserve"> considero necesario el</w:t>
      </w:r>
      <w:r>
        <w:rPr>
          <w:rFonts w:eastAsia="Times New Roman" w:cs="Arial"/>
          <w:lang w:eastAsia="es-EC"/>
        </w:rPr>
        <w:t xml:space="preserve"> </w:t>
      </w:r>
      <w:r w:rsidRPr="00C60E4D">
        <w:rPr>
          <w:rFonts w:eastAsia="Times New Roman" w:cs="Arial"/>
          <w:lang w:eastAsia="es-EC"/>
        </w:rPr>
        <w:t xml:space="preserve">desarrollar los planes que también habían mencionado </w:t>
      </w:r>
      <w:r>
        <w:rPr>
          <w:rFonts w:eastAsia="Times New Roman" w:cs="Arial"/>
          <w:lang w:eastAsia="es-EC"/>
        </w:rPr>
        <w:t>de mejora continua de b</w:t>
      </w:r>
      <w:r w:rsidRPr="00C60E4D">
        <w:rPr>
          <w:rFonts w:eastAsia="Times New Roman" w:cs="Arial"/>
          <w:lang w:eastAsia="es-EC"/>
        </w:rPr>
        <w:t>arrio</w:t>
      </w:r>
      <w:r>
        <w:rPr>
          <w:rFonts w:eastAsia="Times New Roman" w:cs="Arial"/>
          <w:lang w:eastAsia="es-EC"/>
        </w:rPr>
        <w:t>s</w:t>
      </w:r>
      <w:r w:rsidRPr="00C60E4D">
        <w:rPr>
          <w:rFonts w:eastAsia="Times New Roman" w:cs="Arial"/>
          <w:lang w:eastAsia="es-EC"/>
        </w:rPr>
        <w:t xml:space="preserve"> con participación vecinal</w:t>
      </w:r>
      <w:r>
        <w:rPr>
          <w:rFonts w:eastAsia="Times New Roman" w:cs="Arial"/>
          <w:lang w:eastAsia="es-EC"/>
        </w:rPr>
        <w:t xml:space="preserve">, </w:t>
      </w:r>
      <w:r w:rsidRPr="00C60E4D">
        <w:rPr>
          <w:rFonts w:eastAsia="Times New Roman" w:cs="Arial"/>
          <w:lang w:eastAsia="es-EC"/>
        </w:rPr>
        <w:t>desde un planteamiento integrado que labore los problemas y oportunidades desde el enfoque local</w:t>
      </w:r>
      <w:r>
        <w:rPr>
          <w:rFonts w:eastAsia="Times New Roman" w:cs="Arial"/>
          <w:lang w:eastAsia="es-EC"/>
        </w:rPr>
        <w:t>,</w:t>
      </w:r>
      <w:r w:rsidRPr="00C60E4D">
        <w:rPr>
          <w:rFonts w:eastAsia="Times New Roman" w:cs="Arial"/>
          <w:lang w:eastAsia="es-EC"/>
        </w:rPr>
        <w:t xml:space="preserve"> complementario</w:t>
      </w:r>
      <w:r>
        <w:rPr>
          <w:rFonts w:eastAsia="Times New Roman" w:cs="Arial"/>
          <w:lang w:eastAsia="es-EC"/>
        </w:rPr>
        <w:t xml:space="preserve"> con los grandes planes de c</w:t>
      </w:r>
      <w:r w:rsidRPr="00C60E4D">
        <w:rPr>
          <w:rFonts w:eastAsia="Times New Roman" w:cs="Arial"/>
          <w:lang w:eastAsia="es-EC"/>
        </w:rPr>
        <w:t>iudad</w:t>
      </w:r>
      <w:r>
        <w:rPr>
          <w:rFonts w:eastAsia="Times New Roman" w:cs="Arial"/>
          <w:lang w:eastAsia="es-EC"/>
        </w:rPr>
        <w:t>,</w:t>
      </w:r>
      <w:r w:rsidRPr="00C60E4D">
        <w:rPr>
          <w:rFonts w:eastAsia="Times New Roman" w:cs="Arial"/>
          <w:lang w:eastAsia="es-EC"/>
        </w:rPr>
        <w:t xml:space="preserve"> ahí me hago eco de quienes también habían participado en las quebradas del sur de</w:t>
      </w:r>
      <w:r>
        <w:rPr>
          <w:rFonts w:eastAsia="Times New Roman" w:cs="Arial"/>
          <w:lang w:eastAsia="es-EC"/>
        </w:rPr>
        <w:t xml:space="preserve"> Quito,</w:t>
      </w:r>
      <w:r w:rsidRPr="00C60E4D">
        <w:rPr>
          <w:rFonts w:eastAsia="Times New Roman" w:cs="Arial"/>
          <w:lang w:eastAsia="es-EC"/>
        </w:rPr>
        <w:t xml:space="preserve"> cercanos al plan solidaridad</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M</w:t>
      </w:r>
      <w:r w:rsidRPr="00C60E4D">
        <w:rPr>
          <w:rFonts w:eastAsia="Times New Roman" w:cs="Arial"/>
          <w:lang w:eastAsia="es-EC"/>
        </w:rPr>
        <w:t>uchísimas gracias</w:t>
      </w:r>
      <w:r>
        <w:rPr>
          <w:rFonts w:eastAsia="Times New Roman" w:cs="Arial"/>
          <w:lang w:eastAsia="es-EC"/>
        </w:rPr>
        <w:t>.</w:t>
      </w:r>
    </w:p>
    <w:p w:rsidR="00443DC7" w:rsidRDefault="00443DC7" w:rsidP="00443DC7">
      <w:pPr>
        <w:spacing w:after="120"/>
      </w:pPr>
      <w:r w:rsidRPr="009A01F6">
        <w:rPr>
          <w:b/>
        </w:rPr>
        <w:t>Dr. Santiago Guarderas Izquierdo, Alcalde del Distrito Metropolitano de Quito:</w:t>
      </w:r>
      <w:r>
        <w:rPr>
          <w:b/>
        </w:rPr>
        <w:t xml:space="preserve"> </w:t>
      </w:r>
      <w:r>
        <w:t>Punto de información concejal Juan Manuel Carrión.</w:t>
      </w:r>
    </w:p>
    <w:p w:rsidR="00443DC7" w:rsidRPr="003334AF" w:rsidRDefault="00443DC7" w:rsidP="00443DC7">
      <w:pPr>
        <w:spacing w:after="120"/>
        <w:rPr>
          <w:sz w:val="4"/>
          <w:szCs w:val="4"/>
        </w:rPr>
      </w:pPr>
    </w:p>
    <w:tbl>
      <w:tblPr>
        <w:tblStyle w:val="Tablaconcuadrcula"/>
        <w:tblW w:w="0" w:type="auto"/>
        <w:tblLook w:val="04A0" w:firstRow="1" w:lastRow="0" w:firstColumn="1" w:lastColumn="0" w:noHBand="0" w:noVBand="1"/>
      </w:tblPr>
      <w:tblGrid>
        <w:gridCol w:w="8494"/>
      </w:tblGrid>
      <w:tr w:rsidR="00443DC7" w:rsidTr="009F5B2D">
        <w:tc>
          <w:tcPr>
            <w:tcW w:w="8494" w:type="dxa"/>
          </w:tcPr>
          <w:p w:rsidR="00443DC7" w:rsidRPr="003334AF" w:rsidRDefault="00443DC7" w:rsidP="009F5B2D">
            <w:pPr>
              <w:spacing w:after="120"/>
              <w:rPr>
                <w:b/>
              </w:rPr>
            </w:pPr>
            <w:r>
              <w:rPr>
                <w:b/>
              </w:rPr>
              <w:t xml:space="preserve">Sale de la sesión el concejal Mgs. Juan Carlos Fiallo, a las 12h49. </w:t>
            </w:r>
            <w:r w:rsidRPr="00DA100D">
              <w:rPr>
                <w:b/>
              </w:rPr>
              <w:t>(16 concejales).</w:t>
            </w:r>
          </w:p>
        </w:tc>
      </w:tr>
    </w:tbl>
    <w:p w:rsidR="00443DC7" w:rsidRDefault="00443DC7" w:rsidP="00443DC7">
      <w:pPr>
        <w:spacing w:after="120" w:line="257" w:lineRule="auto"/>
        <w:rPr>
          <w:rFonts w:eastAsia="Times New Roman" w:cs="Arial"/>
          <w:lang w:eastAsia="es-EC"/>
        </w:rPr>
      </w:pPr>
      <w:r>
        <w:rPr>
          <w:b/>
        </w:rPr>
        <w:t>Concejal Sr. Juan Manuel Carrión:</w:t>
      </w:r>
      <w:r w:rsidRPr="00676BB7">
        <w:rPr>
          <w:rFonts w:eastAsia="Times New Roman" w:cs="Arial"/>
          <w:lang w:eastAsia="es-EC"/>
        </w:rPr>
        <w:t xml:space="preserve"> </w:t>
      </w:r>
      <w:r w:rsidRPr="00C60E4D">
        <w:rPr>
          <w:rFonts w:eastAsia="Times New Roman" w:cs="Arial"/>
          <w:lang w:eastAsia="es-EC"/>
        </w:rPr>
        <w:t>Gracias seño</w:t>
      </w:r>
      <w:r>
        <w:rPr>
          <w:rFonts w:eastAsia="Times New Roman" w:cs="Arial"/>
          <w:lang w:eastAsia="es-EC"/>
        </w:rPr>
        <w:t>r A</w:t>
      </w:r>
      <w:r w:rsidRPr="00C60E4D">
        <w:rPr>
          <w:rFonts w:eastAsia="Times New Roman" w:cs="Arial"/>
          <w:lang w:eastAsia="es-EC"/>
        </w:rPr>
        <w:t>lcalde</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En</w:t>
      </w:r>
      <w:r w:rsidRPr="00C60E4D">
        <w:rPr>
          <w:rFonts w:eastAsia="Times New Roman" w:cs="Arial"/>
          <w:lang w:eastAsia="es-EC"/>
        </w:rPr>
        <w:t xml:space="preserve"> virtud de que el debate muy interesante y valioso está</w:t>
      </w:r>
      <w:r>
        <w:rPr>
          <w:rFonts w:eastAsia="Times New Roman" w:cs="Arial"/>
          <w:lang w:eastAsia="es-EC"/>
        </w:rPr>
        <w:t xml:space="preserve"> </w:t>
      </w:r>
      <w:r w:rsidRPr="00C60E4D">
        <w:rPr>
          <w:rFonts w:eastAsia="Times New Roman" w:cs="Arial"/>
          <w:lang w:eastAsia="es-EC"/>
        </w:rPr>
        <w:t>extendiéndose</w:t>
      </w:r>
      <w:r>
        <w:rPr>
          <w:rFonts w:eastAsia="Times New Roman" w:cs="Arial"/>
          <w:lang w:eastAsia="es-EC"/>
        </w:rPr>
        <w:t>, en</w:t>
      </w:r>
      <w:r w:rsidRPr="00C60E4D">
        <w:rPr>
          <w:rFonts w:eastAsia="Times New Roman" w:cs="Arial"/>
          <w:lang w:eastAsia="es-EC"/>
        </w:rPr>
        <w:t xml:space="preserve"> atención a la hora</w:t>
      </w:r>
      <w:r>
        <w:rPr>
          <w:rFonts w:eastAsia="Times New Roman" w:cs="Arial"/>
          <w:lang w:eastAsia="es-EC"/>
        </w:rPr>
        <w:t>,</w:t>
      </w:r>
      <w:r w:rsidRPr="00C60E4D">
        <w:rPr>
          <w:rFonts w:eastAsia="Times New Roman" w:cs="Arial"/>
          <w:lang w:eastAsia="es-EC"/>
        </w:rPr>
        <w:t xml:space="preserve"> quiero informarle cómo está previsto esto</w:t>
      </w:r>
      <w:r>
        <w:rPr>
          <w:rFonts w:eastAsia="Times New Roman" w:cs="Arial"/>
          <w:lang w:eastAsia="es-EC"/>
        </w:rPr>
        <w:t>;</w:t>
      </w:r>
      <w:r w:rsidRPr="00C60E4D">
        <w:rPr>
          <w:rFonts w:eastAsia="Times New Roman" w:cs="Arial"/>
          <w:lang w:eastAsia="es-EC"/>
        </w:rPr>
        <w:t xml:space="preserve"> creo que hemos</w:t>
      </w:r>
      <w:r>
        <w:rPr>
          <w:rFonts w:eastAsia="Times New Roman" w:cs="Arial"/>
          <w:lang w:eastAsia="es-EC"/>
        </w:rPr>
        <w:t xml:space="preserve"> </w:t>
      </w:r>
      <w:r w:rsidRPr="00C60E4D">
        <w:rPr>
          <w:rFonts w:eastAsia="Times New Roman" w:cs="Arial"/>
          <w:lang w:eastAsia="es-EC"/>
        </w:rPr>
        <w:t>anotado suficientes informaciones como para tratarlas</w:t>
      </w:r>
      <w:r>
        <w:rPr>
          <w:rFonts w:eastAsia="Times New Roman" w:cs="Arial"/>
          <w:lang w:eastAsia="es-EC"/>
        </w:rPr>
        <w:t>,</w:t>
      </w:r>
      <w:r w:rsidRPr="00C60E4D">
        <w:rPr>
          <w:rFonts w:eastAsia="Times New Roman" w:cs="Arial"/>
          <w:lang w:eastAsia="es-EC"/>
        </w:rPr>
        <w:t xml:space="preserve"> no en una</w:t>
      </w:r>
      <w:r>
        <w:rPr>
          <w:rFonts w:eastAsia="Times New Roman" w:cs="Arial"/>
          <w:lang w:eastAsia="es-EC"/>
        </w:rPr>
        <w:t>,</w:t>
      </w:r>
      <w:r w:rsidRPr="00C60E4D">
        <w:rPr>
          <w:rFonts w:eastAsia="Times New Roman" w:cs="Arial"/>
          <w:lang w:eastAsia="es-EC"/>
        </w:rPr>
        <w:t xml:space="preserve"> sino en varias mesas de trabajo previo al segundo</w:t>
      </w:r>
      <w:r>
        <w:rPr>
          <w:rFonts w:eastAsia="Times New Roman" w:cs="Arial"/>
          <w:lang w:eastAsia="es-EC"/>
        </w:rPr>
        <w:t xml:space="preserve"> </w:t>
      </w:r>
      <w:r w:rsidRPr="00C60E4D">
        <w:rPr>
          <w:rFonts w:eastAsia="Times New Roman" w:cs="Arial"/>
          <w:lang w:eastAsia="es-EC"/>
        </w:rPr>
        <w:t>debate</w:t>
      </w:r>
      <w:r>
        <w:rPr>
          <w:rFonts w:eastAsia="Times New Roman" w:cs="Arial"/>
          <w:lang w:eastAsia="es-EC"/>
        </w:rPr>
        <w:t>;</w:t>
      </w:r>
      <w:r w:rsidRPr="00C60E4D">
        <w:rPr>
          <w:rFonts w:eastAsia="Times New Roman" w:cs="Arial"/>
          <w:lang w:eastAsia="es-EC"/>
        </w:rPr>
        <w:t xml:space="preserve"> creo que estamos habilitados para dar por conocido</w:t>
      </w:r>
      <w:r>
        <w:rPr>
          <w:rFonts w:eastAsia="Times New Roman" w:cs="Arial"/>
          <w:lang w:eastAsia="es-EC"/>
        </w:rPr>
        <w:t>,</w:t>
      </w:r>
      <w:r w:rsidRPr="00C60E4D">
        <w:rPr>
          <w:rFonts w:eastAsia="Times New Roman" w:cs="Arial"/>
          <w:lang w:eastAsia="es-EC"/>
        </w:rPr>
        <w:t xml:space="preserve"> y creo que el interés de todos los concejales sería</w:t>
      </w:r>
      <w:r>
        <w:rPr>
          <w:rFonts w:eastAsia="Times New Roman" w:cs="Arial"/>
          <w:lang w:eastAsia="es-EC"/>
        </w:rPr>
        <w:t>,</w:t>
      </w:r>
      <w:r w:rsidRPr="00C60E4D">
        <w:rPr>
          <w:rFonts w:eastAsia="Times New Roman" w:cs="Arial"/>
          <w:lang w:eastAsia="es-EC"/>
        </w:rPr>
        <w:t xml:space="preserve"> estos</w:t>
      </w:r>
      <w:r>
        <w:rPr>
          <w:rFonts w:eastAsia="Times New Roman" w:cs="Arial"/>
          <w:lang w:eastAsia="es-EC"/>
        </w:rPr>
        <w:t xml:space="preserve"> aportes tratarlos en m</w:t>
      </w:r>
      <w:r w:rsidRPr="00C60E4D">
        <w:rPr>
          <w:rFonts w:eastAsia="Times New Roman" w:cs="Arial"/>
          <w:lang w:eastAsia="es-EC"/>
        </w:rPr>
        <w:t>esa</w:t>
      </w:r>
      <w:r>
        <w:rPr>
          <w:rFonts w:eastAsia="Times New Roman" w:cs="Arial"/>
          <w:lang w:eastAsia="es-EC"/>
        </w:rPr>
        <w:t>s</w:t>
      </w:r>
      <w:r w:rsidRPr="00C60E4D">
        <w:rPr>
          <w:rFonts w:eastAsia="Times New Roman" w:cs="Arial"/>
          <w:lang w:eastAsia="es-EC"/>
        </w:rPr>
        <w:t xml:space="preserve"> de trabajo</w:t>
      </w:r>
      <w:r>
        <w:rPr>
          <w:rFonts w:eastAsia="Times New Roman" w:cs="Arial"/>
          <w:lang w:eastAsia="es-EC"/>
        </w:rPr>
        <w:t>;</w:t>
      </w:r>
      <w:r w:rsidRPr="00C60E4D">
        <w:rPr>
          <w:rFonts w:eastAsia="Times New Roman" w:cs="Arial"/>
          <w:lang w:eastAsia="es-EC"/>
        </w:rPr>
        <w:t xml:space="preserve"> entonces</w:t>
      </w:r>
      <w:r>
        <w:rPr>
          <w:rFonts w:eastAsia="Times New Roman" w:cs="Arial"/>
          <w:lang w:eastAsia="es-EC"/>
        </w:rPr>
        <w:t>,</w:t>
      </w:r>
      <w:r w:rsidRPr="00C60E4D">
        <w:rPr>
          <w:rFonts w:eastAsia="Times New Roman" w:cs="Arial"/>
          <w:lang w:eastAsia="es-EC"/>
        </w:rPr>
        <w:t xml:space="preserve"> un punto de información va en ese sentido</w:t>
      </w:r>
      <w:r>
        <w:rPr>
          <w:rFonts w:eastAsia="Times New Roman" w:cs="Arial"/>
          <w:lang w:eastAsia="es-EC"/>
        </w:rPr>
        <w:t>,</w:t>
      </w:r>
      <w:r w:rsidRPr="00C60E4D">
        <w:rPr>
          <w:rFonts w:eastAsia="Times New Roman" w:cs="Arial"/>
          <w:lang w:eastAsia="es-EC"/>
        </w:rPr>
        <w:t xml:space="preserve"> veo que corremos el riesgo</w:t>
      </w:r>
      <w:r>
        <w:rPr>
          <w:rFonts w:eastAsia="Times New Roman" w:cs="Arial"/>
          <w:lang w:eastAsia="es-EC"/>
        </w:rPr>
        <w:t xml:space="preserve"> de que nos quedemos sin quó</w:t>
      </w:r>
      <w:r w:rsidRPr="00C60E4D">
        <w:rPr>
          <w:rFonts w:eastAsia="Times New Roman" w:cs="Arial"/>
          <w:lang w:eastAsia="es-EC"/>
        </w:rPr>
        <w:t xml:space="preserve">rum y tal vez si usted pueda dar por conocido este este proyecto de </w:t>
      </w:r>
      <w:r>
        <w:rPr>
          <w:rFonts w:eastAsia="Times New Roman" w:cs="Arial"/>
          <w:lang w:eastAsia="es-EC"/>
        </w:rPr>
        <w:lastRenderedPageBreak/>
        <w:t>O</w:t>
      </w:r>
      <w:r w:rsidRPr="00C60E4D">
        <w:rPr>
          <w:rFonts w:eastAsia="Times New Roman" w:cs="Arial"/>
          <w:lang w:eastAsia="es-EC"/>
        </w:rPr>
        <w:t>rdenanza</w:t>
      </w:r>
      <w:r>
        <w:rPr>
          <w:rFonts w:eastAsia="Times New Roman" w:cs="Arial"/>
          <w:lang w:eastAsia="es-EC"/>
        </w:rPr>
        <w:t>,</w:t>
      </w:r>
      <w:r w:rsidRPr="00C60E4D">
        <w:rPr>
          <w:rFonts w:eastAsia="Times New Roman" w:cs="Arial"/>
          <w:lang w:eastAsia="es-EC"/>
        </w:rPr>
        <w:t xml:space="preserve"> para que</w:t>
      </w:r>
      <w:r>
        <w:rPr>
          <w:rFonts w:eastAsia="Times New Roman" w:cs="Arial"/>
          <w:lang w:eastAsia="es-EC"/>
        </w:rPr>
        <w:t xml:space="preserve"> </w:t>
      </w:r>
      <w:r w:rsidRPr="00C60E4D">
        <w:rPr>
          <w:rFonts w:eastAsia="Times New Roman" w:cs="Arial"/>
          <w:lang w:eastAsia="es-EC"/>
        </w:rPr>
        <w:t>todas las</w:t>
      </w:r>
      <w:r>
        <w:rPr>
          <w:rFonts w:eastAsia="Times New Roman" w:cs="Arial"/>
          <w:lang w:eastAsia="es-EC"/>
        </w:rPr>
        <w:t xml:space="preserve"> observaciones las tratemos en m</w:t>
      </w:r>
      <w:r w:rsidRPr="00C60E4D">
        <w:rPr>
          <w:rFonts w:eastAsia="Times New Roman" w:cs="Arial"/>
          <w:lang w:eastAsia="es-EC"/>
        </w:rPr>
        <w:t>esa</w:t>
      </w:r>
      <w:r>
        <w:rPr>
          <w:rFonts w:eastAsia="Times New Roman" w:cs="Arial"/>
          <w:lang w:eastAsia="es-EC"/>
        </w:rPr>
        <w:t>s</w:t>
      </w:r>
      <w:r w:rsidRPr="00C60E4D">
        <w:rPr>
          <w:rFonts w:eastAsia="Times New Roman" w:cs="Arial"/>
          <w:lang w:eastAsia="es-EC"/>
        </w:rPr>
        <w:t xml:space="preserve"> de trabajo previo al segundo debate</w:t>
      </w:r>
      <w:r>
        <w:rPr>
          <w:rFonts w:eastAsia="Times New Roman" w:cs="Arial"/>
          <w:lang w:eastAsia="es-EC"/>
        </w:rPr>
        <w:t>.</w:t>
      </w:r>
    </w:p>
    <w:p w:rsidR="00443DC7"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rsidRPr="00B71129">
        <w:rPr>
          <w:rFonts w:eastAsia="Times New Roman" w:cs="Arial"/>
          <w:lang w:eastAsia="es-EC"/>
        </w:rPr>
        <w:t xml:space="preserve"> </w:t>
      </w:r>
      <w:r>
        <w:rPr>
          <w:rFonts w:eastAsia="Times New Roman" w:cs="Arial"/>
          <w:lang w:eastAsia="es-EC"/>
        </w:rPr>
        <w:t>Respecto a</w:t>
      </w:r>
      <w:r w:rsidRPr="00C60E4D">
        <w:rPr>
          <w:rFonts w:eastAsia="Times New Roman" w:cs="Arial"/>
          <w:lang w:eastAsia="es-EC"/>
        </w:rPr>
        <w:t>l pedido del concejal Juan Manuel</w:t>
      </w:r>
      <w:r>
        <w:rPr>
          <w:rFonts w:eastAsia="Times New Roman" w:cs="Arial"/>
          <w:lang w:eastAsia="es-EC"/>
        </w:rPr>
        <w:t xml:space="preserve"> </w:t>
      </w:r>
      <w:r w:rsidRPr="00C60E4D">
        <w:rPr>
          <w:rFonts w:eastAsia="Times New Roman" w:cs="Arial"/>
          <w:lang w:eastAsia="es-EC"/>
        </w:rPr>
        <w:t>Carrión</w:t>
      </w:r>
      <w:r>
        <w:rPr>
          <w:rFonts w:eastAsia="Times New Roman" w:cs="Arial"/>
          <w:lang w:eastAsia="es-EC"/>
        </w:rPr>
        <w:t>,</w:t>
      </w:r>
      <w:r w:rsidRPr="00C60E4D">
        <w:rPr>
          <w:rFonts w:eastAsia="Times New Roman" w:cs="Arial"/>
          <w:lang w:eastAsia="es-EC"/>
        </w:rPr>
        <w:t xml:space="preserve"> y en el ejercicio mis facultades</w:t>
      </w:r>
      <w:r>
        <w:rPr>
          <w:rFonts w:eastAsia="Times New Roman" w:cs="Arial"/>
          <w:lang w:eastAsia="es-EC"/>
        </w:rPr>
        <w:t>,</w:t>
      </w:r>
      <w:r w:rsidRPr="00C60E4D">
        <w:rPr>
          <w:rFonts w:eastAsia="Times New Roman" w:cs="Arial"/>
          <w:lang w:eastAsia="es-EC"/>
        </w:rPr>
        <w:t xml:space="preserve"> declaro conocido en pr</w:t>
      </w:r>
      <w:r>
        <w:rPr>
          <w:rFonts w:eastAsia="Times New Roman" w:cs="Arial"/>
          <w:lang w:eastAsia="es-EC"/>
        </w:rPr>
        <w:t>imera instancia el proyecto de O</w:t>
      </w:r>
      <w:r w:rsidRPr="00C60E4D">
        <w:rPr>
          <w:rFonts w:eastAsia="Times New Roman" w:cs="Arial"/>
          <w:lang w:eastAsia="es-EC"/>
        </w:rPr>
        <w:t>rdenanza Metropolitana de</w:t>
      </w:r>
      <w:r>
        <w:rPr>
          <w:rFonts w:eastAsia="Times New Roman" w:cs="Arial"/>
          <w:lang w:eastAsia="es-EC"/>
        </w:rPr>
        <w:t xml:space="preserve"> infraestructura V</w:t>
      </w:r>
      <w:r w:rsidRPr="00C60E4D">
        <w:rPr>
          <w:rFonts w:eastAsia="Times New Roman" w:cs="Arial"/>
          <w:lang w:eastAsia="es-EC"/>
        </w:rPr>
        <w:t xml:space="preserve">erde </w:t>
      </w:r>
      <w:r>
        <w:rPr>
          <w:rFonts w:eastAsia="Times New Roman" w:cs="Arial"/>
          <w:lang w:eastAsia="es-EC"/>
        </w:rPr>
        <w:t>– A</w:t>
      </w:r>
      <w:r w:rsidRPr="00C60E4D">
        <w:rPr>
          <w:rFonts w:eastAsia="Times New Roman" w:cs="Arial"/>
          <w:lang w:eastAsia="es-EC"/>
        </w:rPr>
        <w:t>zul</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Informe de C</w:t>
      </w:r>
      <w:r w:rsidRPr="00C60E4D">
        <w:rPr>
          <w:rFonts w:eastAsia="Times New Roman" w:cs="Arial"/>
          <w:lang w:eastAsia="es-EC"/>
        </w:rPr>
        <w:t>omisión</w:t>
      </w:r>
      <w:r>
        <w:rPr>
          <w:rFonts w:eastAsia="Times New Roman" w:cs="Arial"/>
          <w:lang w:eastAsia="es-EC"/>
        </w:rPr>
        <w:t xml:space="preserve"> No. IC-CAM-2023-002.</w:t>
      </w:r>
    </w:p>
    <w:p w:rsidR="00443DC7" w:rsidRDefault="00443DC7" w:rsidP="00443DC7">
      <w:pPr>
        <w:spacing w:after="120"/>
        <w:rPr>
          <w:b/>
        </w:rPr>
      </w:pPr>
      <w:r w:rsidRPr="005D6794">
        <w:rPr>
          <w:b/>
        </w:rPr>
        <w:t>RESOLUCIÓN:</w:t>
      </w:r>
      <w:r w:rsidRPr="00B71129">
        <w:rPr>
          <w:b/>
        </w:rPr>
        <w:t xml:space="preserve"> </w:t>
      </w:r>
      <w:r w:rsidRPr="005D6794">
        <w:rPr>
          <w:b/>
        </w:rPr>
        <w:t>El Concejo Metropolitano de Quito, da por conocido en primer debate,</w:t>
      </w:r>
      <w:r>
        <w:rPr>
          <w:b/>
        </w:rPr>
        <w:t xml:space="preserve"> la </w:t>
      </w:r>
      <w:r w:rsidRPr="00B71129">
        <w:rPr>
          <w:b/>
        </w:rPr>
        <w:t>Ordenanza Metropolitana de Infraestructura Verde-Azul. (Informe de Comisión Nro. IC-CAM-2023-002).</w:t>
      </w:r>
    </w:p>
    <w:p w:rsidR="00443DC7" w:rsidRPr="00B71129" w:rsidRDefault="00443DC7" w:rsidP="00443DC7">
      <w:pPr>
        <w:spacing w:after="120"/>
        <w:rPr>
          <w:b/>
        </w:rPr>
      </w:pPr>
      <w:r>
        <w:rPr>
          <w:b/>
        </w:rPr>
        <w:t>*************************************</w:t>
      </w:r>
    </w:p>
    <w:p w:rsidR="00443DC7" w:rsidRDefault="00443DC7" w:rsidP="00443DC7">
      <w:pPr>
        <w:spacing w:after="120"/>
      </w:pPr>
      <w:r w:rsidRPr="009A01F6">
        <w:rPr>
          <w:b/>
        </w:rPr>
        <w:t>Dr. Santiago Guarderas Izquierdo, Alcalde del Distrito Metropolitano de Quito:</w:t>
      </w:r>
      <w:r>
        <w:t xml:space="preserve"> siguiente punto del orden del día por favor.</w:t>
      </w:r>
    </w:p>
    <w:p w:rsidR="00443DC7" w:rsidRPr="00B71129" w:rsidRDefault="00443DC7" w:rsidP="00443DC7">
      <w:pPr>
        <w:shd w:val="clear" w:color="auto" w:fill="FFFFFF"/>
        <w:spacing w:before="240" w:beforeAutospacing="0" w:afterLines="0" w:after="0" w:line="240" w:lineRule="auto"/>
        <w:ind w:left="708"/>
        <w:rPr>
          <w:b/>
          <w:sz w:val="2"/>
          <w:szCs w:val="2"/>
        </w:rPr>
      </w:pPr>
    </w:p>
    <w:tbl>
      <w:tblPr>
        <w:tblStyle w:val="Tablaconcuadrcula"/>
        <w:tblW w:w="0" w:type="auto"/>
        <w:tblLook w:val="04A0" w:firstRow="1" w:lastRow="0" w:firstColumn="1" w:lastColumn="0" w:noHBand="0" w:noVBand="1"/>
      </w:tblPr>
      <w:tblGrid>
        <w:gridCol w:w="8494"/>
      </w:tblGrid>
      <w:tr w:rsidR="00443DC7" w:rsidTr="009F5B2D">
        <w:tc>
          <w:tcPr>
            <w:tcW w:w="8494" w:type="dxa"/>
          </w:tcPr>
          <w:p w:rsidR="00443DC7" w:rsidRDefault="00443DC7" w:rsidP="009F5B2D">
            <w:pPr>
              <w:spacing w:after="120"/>
              <w:rPr>
                <w:b/>
                <w:lang w:eastAsia="es-EC"/>
              </w:rPr>
            </w:pPr>
            <w:r w:rsidRPr="00812E0A">
              <w:rPr>
                <w:b/>
                <w:lang w:eastAsia="es-EC"/>
              </w:rPr>
              <w:t xml:space="preserve">Sale de la sesión los concejales Dr. René Bedón, Sra. Gissela Chalá, Luis Reina; y, Sr. Luis Robles, a las 12h50. </w:t>
            </w:r>
            <w:r w:rsidRPr="00DA100D">
              <w:rPr>
                <w:b/>
                <w:lang w:eastAsia="es-EC"/>
              </w:rPr>
              <w:t>(12 concejales).</w:t>
            </w:r>
          </w:p>
        </w:tc>
      </w:tr>
    </w:tbl>
    <w:p w:rsidR="00443DC7" w:rsidRPr="00B71129" w:rsidRDefault="00443DC7" w:rsidP="00443DC7">
      <w:pPr>
        <w:tabs>
          <w:tab w:val="left" w:pos="7110"/>
        </w:tabs>
        <w:spacing w:after="120" w:line="257" w:lineRule="auto"/>
      </w:pPr>
      <w:r>
        <w:rPr>
          <w:b/>
        </w:rPr>
        <w:t xml:space="preserve">Abg. Pablo Santillán Paredes, Secretario General del Concejo: </w:t>
      </w:r>
      <w:r>
        <w:t>Sí señor Alcalde:</w:t>
      </w:r>
    </w:p>
    <w:p w:rsidR="00443DC7" w:rsidRDefault="00443DC7" w:rsidP="00443DC7">
      <w:pPr>
        <w:shd w:val="clear" w:color="auto" w:fill="FFFFFF"/>
        <w:spacing w:before="240" w:beforeAutospacing="0" w:afterLines="0" w:after="0" w:line="240" w:lineRule="auto"/>
        <w:ind w:left="708"/>
        <w:rPr>
          <w:b/>
        </w:rPr>
      </w:pPr>
      <w:r w:rsidRPr="00412117">
        <w:rPr>
          <w:b/>
        </w:rPr>
        <w:t xml:space="preserve">VI.2 Ordenanza Metropolitana Reformatoria Al Título II Del Libro IV.4 del Código Municipal para el Distrito Metropolitano de Quito, relacionado con el turismo en el Distrito Metropolitano de Quito, en su Sección III, Régimen Especial, Parágrafo II, sobre la planificación territorial de las zonas especiales turísticas. (Informe de Comisión Nro. IC-CDE-2022-001). </w:t>
      </w:r>
    </w:p>
    <w:p w:rsidR="00443DC7" w:rsidRDefault="00443DC7" w:rsidP="00443DC7">
      <w:pPr>
        <w:spacing w:after="120" w:line="257" w:lineRule="auto"/>
        <w:rPr>
          <w:rFonts w:eastAsia="Times New Roman" w:cs="Arial"/>
          <w:lang w:eastAsia="es-EC"/>
        </w:rPr>
      </w:pPr>
      <w:r>
        <w:rPr>
          <w:rFonts w:eastAsia="Times New Roman" w:cs="Arial"/>
          <w:lang w:eastAsia="es-EC"/>
        </w:rPr>
        <w:t>P</w:t>
      </w:r>
      <w:r w:rsidRPr="00C60E4D">
        <w:rPr>
          <w:rFonts w:eastAsia="Times New Roman" w:cs="Arial"/>
          <w:lang w:eastAsia="es-EC"/>
        </w:rPr>
        <w:t>reside</w:t>
      </w:r>
      <w:r>
        <w:rPr>
          <w:rFonts w:eastAsia="Times New Roman" w:cs="Arial"/>
          <w:lang w:eastAsia="es-EC"/>
        </w:rPr>
        <w:t xml:space="preserve"> la C</w:t>
      </w:r>
      <w:r w:rsidRPr="00C60E4D">
        <w:rPr>
          <w:rFonts w:eastAsia="Times New Roman" w:cs="Arial"/>
          <w:lang w:eastAsia="es-EC"/>
        </w:rPr>
        <w:t>omisión la señora concejala Analía Ledesma</w:t>
      </w:r>
      <w:r>
        <w:rPr>
          <w:rFonts w:eastAsia="Times New Roman" w:cs="Arial"/>
          <w:lang w:eastAsia="es-EC"/>
        </w:rPr>
        <w:t>;</w:t>
      </w:r>
      <w:r w:rsidRPr="00C60E4D">
        <w:rPr>
          <w:rFonts w:eastAsia="Times New Roman" w:cs="Arial"/>
          <w:lang w:eastAsia="es-EC"/>
        </w:rPr>
        <w:t xml:space="preserve"> respecto de</w:t>
      </w:r>
      <w:r>
        <w:rPr>
          <w:rFonts w:eastAsia="Times New Roman" w:cs="Arial"/>
          <w:lang w:eastAsia="es-EC"/>
        </w:rPr>
        <w:t xml:space="preserve"> </w:t>
      </w:r>
      <w:r w:rsidRPr="00C60E4D">
        <w:rPr>
          <w:rFonts w:eastAsia="Times New Roman" w:cs="Arial"/>
          <w:lang w:eastAsia="es-EC"/>
        </w:rPr>
        <w:t>este proyecto de ordenanza</w:t>
      </w:r>
      <w:r>
        <w:rPr>
          <w:rFonts w:eastAsia="Times New Roman" w:cs="Arial"/>
          <w:lang w:eastAsia="es-EC"/>
        </w:rPr>
        <w:t>, señor A</w:t>
      </w:r>
      <w:r w:rsidRPr="00C60E4D">
        <w:rPr>
          <w:rFonts w:eastAsia="Times New Roman" w:cs="Arial"/>
          <w:lang w:eastAsia="es-EC"/>
        </w:rPr>
        <w:t>lcalde</w:t>
      </w:r>
      <w:r>
        <w:rPr>
          <w:rFonts w:eastAsia="Times New Roman" w:cs="Arial"/>
          <w:lang w:eastAsia="es-EC"/>
        </w:rPr>
        <w:t>, m</w:t>
      </w:r>
      <w:r w:rsidRPr="00C60E4D">
        <w:rPr>
          <w:rFonts w:eastAsia="Times New Roman" w:cs="Arial"/>
          <w:lang w:eastAsia="es-EC"/>
        </w:rPr>
        <w:t>e permito informar que está acreditada</w:t>
      </w:r>
      <w:r>
        <w:rPr>
          <w:rFonts w:eastAsia="Times New Roman" w:cs="Arial"/>
          <w:lang w:eastAsia="es-EC"/>
        </w:rPr>
        <w:t xml:space="preserve"> </w:t>
      </w:r>
      <w:r w:rsidRPr="00C60E4D">
        <w:rPr>
          <w:rFonts w:eastAsia="Times New Roman" w:cs="Arial"/>
          <w:lang w:eastAsia="es-EC"/>
        </w:rPr>
        <w:t xml:space="preserve">al mecanismo de participación ciudadana </w:t>
      </w:r>
      <w:r>
        <w:rPr>
          <w:rFonts w:eastAsia="Times New Roman" w:cs="Arial"/>
          <w:lang w:eastAsia="es-EC"/>
        </w:rPr>
        <w:t>Silla V</w:t>
      </w:r>
      <w:r w:rsidRPr="00C60E4D">
        <w:rPr>
          <w:rFonts w:eastAsia="Times New Roman" w:cs="Arial"/>
          <w:lang w:eastAsia="es-EC"/>
        </w:rPr>
        <w:t>acía</w:t>
      </w:r>
      <w:r>
        <w:rPr>
          <w:rFonts w:eastAsia="Times New Roman" w:cs="Arial"/>
          <w:lang w:eastAsia="es-EC"/>
        </w:rPr>
        <w:t>, la s</w:t>
      </w:r>
      <w:r w:rsidRPr="00C60E4D">
        <w:rPr>
          <w:rFonts w:eastAsia="Times New Roman" w:cs="Arial"/>
          <w:lang w:eastAsia="es-EC"/>
        </w:rPr>
        <w:t>eñora Mónica</w:t>
      </w:r>
      <w:r>
        <w:rPr>
          <w:rFonts w:eastAsia="Times New Roman" w:cs="Arial"/>
          <w:lang w:eastAsia="es-EC"/>
        </w:rPr>
        <w:t xml:space="preserve"> Jaffa Heller, </w:t>
      </w:r>
      <w:r w:rsidRPr="00C60E4D">
        <w:rPr>
          <w:rFonts w:eastAsia="Times New Roman" w:cs="Arial"/>
          <w:lang w:eastAsia="es-EC"/>
        </w:rPr>
        <w:t>por sus propios derechos</w:t>
      </w:r>
      <w:r>
        <w:rPr>
          <w:rFonts w:eastAsia="Times New Roman" w:cs="Arial"/>
          <w:lang w:eastAsia="es-EC"/>
        </w:rPr>
        <w:t>; hasta ahí señor A</w:t>
      </w:r>
      <w:r w:rsidRPr="00C60E4D">
        <w:rPr>
          <w:rFonts w:eastAsia="Times New Roman" w:cs="Arial"/>
          <w:lang w:eastAsia="es-EC"/>
        </w:rPr>
        <w:t>lcalde</w:t>
      </w:r>
      <w:r>
        <w:rPr>
          <w:rFonts w:eastAsia="Times New Roman" w:cs="Arial"/>
          <w:lang w:eastAsia="es-EC"/>
        </w:rPr>
        <w:t>.</w:t>
      </w:r>
    </w:p>
    <w:p w:rsidR="00443DC7" w:rsidRPr="001D7ED1" w:rsidRDefault="00443DC7" w:rsidP="00443DC7">
      <w:pPr>
        <w:spacing w:after="120"/>
      </w:pPr>
      <w:r w:rsidRPr="009A01F6">
        <w:rPr>
          <w:b/>
        </w:rPr>
        <w:t>Dr. Santiago Guarderas Izquierdo, Alcalde del Distrito Metropolitano de Quito:</w:t>
      </w:r>
      <w:r>
        <w:t xml:space="preserve"> Tiene el uso de la palabra la concejala Analía Ledesma.</w:t>
      </w:r>
    </w:p>
    <w:p w:rsidR="00443DC7" w:rsidRDefault="00443DC7" w:rsidP="00443DC7">
      <w:pPr>
        <w:spacing w:after="120" w:line="257" w:lineRule="auto"/>
        <w:rPr>
          <w:rFonts w:eastAsia="Times New Roman" w:cs="Arial"/>
          <w:lang w:eastAsia="es-EC"/>
        </w:rPr>
      </w:pPr>
      <w:r>
        <w:rPr>
          <w:b/>
          <w:lang w:eastAsia="es-EC"/>
        </w:rPr>
        <w:t>Concejala Mgs. Analía Ledesma:</w:t>
      </w:r>
      <w:r w:rsidRPr="00C432F0">
        <w:rPr>
          <w:rFonts w:eastAsia="Times New Roman" w:cs="Arial"/>
          <w:lang w:eastAsia="es-EC"/>
        </w:rPr>
        <w:t xml:space="preserve"> </w:t>
      </w:r>
      <w:r>
        <w:rPr>
          <w:rFonts w:eastAsia="Times New Roman" w:cs="Arial"/>
          <w:lang w:eastAsia="es-EC"/>
        </w:rPr>
        <w:t>C</w:t>
      </w:r>
      <w:r w:rsidRPr="00C60E4D">
        <w:rPr>
          <w:rFonts w:eastAsia="Times New Roman" w:cs="Arial"/>
          <w:lang w:eastAsia="es-EC"/>
        </w:rPr>
        <w:t>ompañeros concejales</w:t>
      </w:r>
      <w:r>
        <w:rPr>
          <w:rFonts w:eastAsia="Times New Roman" w:cs="Arial"/>
          <w:lang w:eastAsia="es-EC"/>
        </w:rPr>
        <w:t>, señor A</w:t>
      </w:r>
      <w:r w:rsidRPr="00C60E4D">
        <w:rPr>
          <w:rFonts w:eastAsia="Times New Roman" w:cs="Arial"/>
          <w:lang w:eastAsia="es-EC"/>
        </w:rPr>
        <w:t>lcalde</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Estaba</w:t>
      </w:r>
      <w:r w:rsidRPr="00C60E4D">
        <w:rPr>
          <w:rFonts w:eastAsia="Times New Roman" w:cs="Arial"/>
          <w:lang w:eastAsia="es-EC"/>
        </w:rPr>
        <w:t xml:space="preserve"> preparándome para</w:t>
      </w:r>
      <w:r>
        <w:rPr>
          <w:rFonts w:eastAsia="Times New Roman" w:cs="Arial"/>
          <w:lang w:eastAsia="es-EC"/>
        </w:rPr>
        <w:t xml:space="preserve"> i</w:t>
      </w:r>
      <w:r w:rsidRPr="00C60E4D">
        <w:rPr>
          <w:rFonts w:eastAsia="Times New Roman" w:cs="Arial"/>
          <w:lang w:eastAsia="es-EC"/>
        </w:rPr>
        <w:t xml:space="preserve">gualmente intervenir </w:t>
      </w:r>
      <w:r>
        <w:rPr>
          <w:rFonts w:eastAsia="Times New Roman" w:cs="Arial"/>
          <w:lang w:eastAsia="es-EC"/>
        </w:rPr>
        <w:t>de la manera más sucinta en la O</w:t>
      </w:r>
      <w:r w:rsidRPr="00C60E4D">
        <w:rPr>
          <w:rFonts w:eastAsia="Times New Roman" w:cs="Arial"/>
          <w:lang w:eastAsia="es-EC"/>
        </w:rPr>
        <w:t>rdenanza anterior</w:t>
      </w:r>
      <w:r>
        <w:rPr>
          <w:rFonts w:eastAsia="Times New Roman" w:cs="Arial"/>
          <w:lang w:eastAsia="es-EC"/>
        </w:rPr>
        <w:t>,</w:t>
      </w:r>
      <w:r w:rsidRPr="00C60E4D">
        <w:rPr>
          <w:rFonts w:eastAsia="Times New Roman" w:cs="Arial"/>
          <w:lang w:eastAsia="es-EC"/>
        </w:rPr>
        <w:t xml:space="preserve"> entiendo que por la premura del tiempo</w:t>
      </w:r>
      <w:r>
        <w:rPr>
          <w:rFonts w:eastAsia="Times New Roman" w:cs="Arial"/>
          <w:lang w:eastAsia="es-EC"/>
        </w:rPr>
        <w:t xml:space="preserve"> </w:t>
      </w:r>
      <w:r w:rsidRPr="00C60E4D">
        <w:rPr>
          <w:rFonts w:eastAsia="Times New Roman" w:cs="Arial"/>
          <w:lang w:eastAsia="es-EC"/>
        </w:rPr>
        <w:t xml:space="preserve">ha dado por conocido la </w:t>
      </w:r>
      <w:r>
        <w:rPr>
          <w:rFonts w:eastAsia="Times New Roman" w:cs="Arial"/>
          <w:lang w:eastAsia="es-EC"/>
        </w:rPr>
        <w:lastRenderedPageBreak/>
        <w:t>O</w:t>
      </w:r>
      <w:r w:rsidRPr="00C60E4D">
        <w:rPr>
          <w:rFonts w:eastAsia="Times New Roman" w:cs="Arial"/>
          <w:lang w:eastAsia="es-EC"/>
        </w:rPr>
        <w:t>rdenanza y hemos pasado a este punto sin tomar en</w:t>
      </w:r>
      <w:r>
        <w:rPr>
          <w:rFonts w:eastAsia="Times New Roman" w:cs="Arial"/>
          <w:lang w:eastAsia="es-EC"/>
        </w:rPr>
        <w:t xml:space="preserve"> </w:t>
      </w:r>
      <w:r w:rsidRPr="00C60E4D">
        <w:rPr>
          <w:rFonts w:eastAsia="Times New Roman" w:cs="Arial"/>
          <w:lang w:eastAsia="es-EC"/>
        </w:rPr>
        <w:t>consideración los aportes de señores concejales</w:t>
      </w:r>
      <w:r>
        <w:rPr>
          <w:rFonts w:eastAsia="Times New Roman" w:cs="Arial"/>
          <w:lang w:eastAsia="es-EC"/>
        </w:rPr>
        <w:t xml:space="preserve">; </w:t>
      </w:r>
      <w:r w:rsidRPr="00C60E4D">
        <w:rPr>
          <w:rFonts w:eastAsia="Times New Roman" w:cs="Arial"/>
          <w:lang w:eastAsia="es-EC"/>
        </w:rPr>
        <w:t>cabe notar que mandaré mis observaciones</w:t>
      </w:r>
      <w:r>
        <w:rPr>
          <w:rFonts w:eastAsia="Times New Roman" w:cs="Arial"/>
          <w:lang w:eastAsia="es-EC"/>
        </w:rPr>
        <w:t xml:space="preserve"> </w:t>
      </w:r>
      <w:r w:rsidRPr="00C60E4D">
        <w:rPr>
          <w:rFonts w:eastAsia="Times New Roman" w:cs="Arial"/>
          <w:lang w:eastAsia="es-EC"/>
        </w:rPr>
        <w:t>por escrito</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A</w:t>
      </w:r>
      <w:r w:rsidRPr="00C60E4D">
        <w:rPr>
          <w:rFonts w:eastAsia="Times New Roman" w:cs="Arial"/>
          <w:lang w:eastAsia="es-EC"/>
        </w:rPr>
        <w:t>gradezco la</w:t>
      </w:r>
      <w:r>
        <w:rPr>
          <w:rFonts w:eastAsia="Times New Roman" w:cs="Arial"/>
          <w:lang w:eastAsia="es-EC"/>
        </w:rPr>
        <w:t xml:space="preserve"> participación de la Silla V</w:t>
      </w:r>
      <w:r w:rsidRPr="00C60E4D">
        <w:rPr>
          <w:rFonts w:eastAsia="Times New Roman" w:cs="Arial"/>
          <w:lang w:eastAsia="es-EC"/>
        </w:rPr>
        <w:t>acía de la compañera Mónica</w:t>
      </w:r>
      <w:r>
        <w:rPr>
          <w:rFonts w:eastAsia="Times New Roman" w:cs="Arial"/>
          <w:lang w:eastAsia="es-EC"/>
        </w:rPr>
        <w:t xml:space="preserve"> H</w:t>
      </w:r>
      <w:r w:rsidRPr="00C60E4D">
        <w:rPr>
          <w:rFonts w:eastAsia="Times New Roman" w:cs="Arial"/>
          <w:lang w:eastAsia="es-EC"/>
        </w:rPr>
        <w:t>eller</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i</w:t>
      </w:r>
      <w:r w:rsidRPr="00C60E4D">
        <w:rPr>
          <w:rFonts w:eastAsia="Times New Roman" w:cs="Arial"/>
          <w:lang w:eastAsia="es-EC"/>
        </w:rPr>
        <w:t>gualmente agradezco que estemos tratando este punto</w:t>
      </w:r>
      <w:r>
        <w:rPr>
          <w:rFonts w:eastAsia="Times New Roman" w:cs="Arial"/>
          <w:lang w:eastAsia="es-EC"/>
        </w:rPr>
        <w:t>,</w:t>
      </w:r>
      <w:r w:rsidRPr="00C60E4D">
        <w:rPr>
          <w:rFonts w:eastAsia="Times New Roman" w:cs="Arial"/>
          <w:lang w:eastAsia="es-EC"/>
        </w:rPr>
        <w:t xml:space="preserve"> puesto que</w:t>
      </w:r>
      <w:r>
        <w:rPr>
          <w:rFonts w:eastAsia="Times New Roman" w:cs="Arial"/>
          <w:lang w:eastAsia="es-EC"/>
        </w:rPr>
        <w:t xml:space="preserve"> </w:t>
      </w:r>
      <w:r w:rsidRPr="00C60E4D">
        <w:rPr>
          <w:rFonts w:eastAsia="Times New Roman" w:cs="Arial"/>
          <w:lang w:eastAsia="es-EC"/>
        </w:rPr>
        <w:t>esta propuesta nace desde la sociedad civil a pesar de todas las dificultades</w:t>
      </w:r>
      <w:r>
        <w:rPr>
          <w:rFonts w:eastAsia="Times New Roman" w:cs="Arial"/>
          <w:lang w:eastAsia="es-EC"/>
        </w:rPr>
        <w:t xml:space="preserve"> </w:t>
      </w:r>
      <w:r w:rsidRPr="00C60E4D">
        <w:rPr>
          <w:rFonts w:eastAsia="Times New Roman" w:cs="Arial"/>
          <w:lang w:eastAsia="es-EC"/>
        </w:rPr>
        <w:t xml:space="preserve">ocasionadas por el </w:t>
      </w:r>
      <w:r>
        <w:rPr>
          <w:rFonts w:eastAsia="Times New Roman" w:cs="Arial"/>
          <w:lang w:eastAsia="es-EC"/>
        </w:rPr>
        <w:t>PUGS</w:t>
      </w:r>
      <w:r w:rsidRPr="00C60E4D">
        <w:rPr>
          <w:rFonts w:eastAsia="Times New Roman" w:cs="Arial"/>
          <w:lang w:eastAsia="es-EC"/>
        </w:rPr>
        <w:t xml:space="preserve"> estamos aquí en concordancia</w:t>
      </w:r>
      <w:r>
        <w:rPr>
          <w:rFonts w:eastAsia="Times New Roman" w:cs="Arial"/>
          <w:lang w:eastAsia="es-EC"/>
        </w:rPr>
        <w:t>,</w:t>
      </w:r>
      <w:r w:rsidRPr="00C60E4D">
        <w:rPr>
          <w:rFonts w:eastAsia="Times New Roman" w:cs="Arial"/>
          <w:lang w:eastAsia="es-EC"/>
        </w:rPr>
        <w:t xml:space="preserve"> en la lucha para tratar</w:t>
      </w:r>
      <w:r>
        <w:rPr>
          <w:rFonts w:eastAsia="Times New Roman" w:cs="Arial"/>
          <w:lang w:eastAsia="es-EC"/>
        </w:rPr>
        <w:t xml:space="preserve"> </w:t>
      </w:r>
      <w:r w:rsidRPr="00C60E4D">
        <w:rPr>
          <w:rFonts w:eastAsia="Times New Roman" w:cs="Arial"/>
          <w:lang w:eastAsia="es-EC"/>
        </w:rPr>
        <w:t>este punto que es muy importante</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L</w:t>
      </w:r>
      <w:r w:rsidRPr="00C60E4D">
        <w:rPr>
          <w:rFonts w:eastAsia="Times New Roman" w:cs="Arial"/>
          <w:lang w:eastAsia="es-EC"/>
        </w:rPr>
        <w:t>as zonas especiales turísticas</w:t>
      </w:r>
      <w:r>
        <w:rPr>
          <w:rFonts w:eastAsia="Times New Roman" w:cs="Arial"/>
          <w:lang w:eastAsia="es-EC"/>
        </w:rPr>
        <w:t xml:space="preserve"> </w:t>
      </w:r>
      <w:r w:rsidRPr="00C60E4D">
        <w:rPr>
          <w:rFonts w:eastAsia="Times New Roman" w:cs="Arial"/>
          <w:lang w:eastAsia="es-EC"/>
        </w:rPr>
        <w:t>representan el espíritu de la ciudad</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¡qué</w:t>
      </w:r>
      <w:r w:rsidRPr="00C60E4D">
        <w:rPr>
          <w:rFonts w:eastAsia="Times New Roman" w:cs="Arial"/>
          <w:lang w:eastAsia="es-EC"/>
        </w:rPr>
        <w:t xml:space="preserve"> bueno</w:t>
      </w:r>
      <w:r>
        <w:rPr>
          <w:rFonts w:eastAsia="Times New Roman" w:cs="Arial"/>
          <w:lang w:eastAsia="es-EC"/>
        </w:rPr>
        <w:t>! que nos acompañen a</w:t>
      </w:r>
      <w:r w:rsidRPr="00C60E4D">
        <w:rPr>
          <w:rFonts w:eastAsia="Times New Roman" w:cs="Arial"/>
          <w:lang w:eastAsia="es-EC"/>
        </w:rPr>
        <w:t>quí estos</w:t>
      </w:r>
      <w:r>
        <w:rPr>
          <w:rFonts w:eastAsia="Times New Roman" w:cs="Arial"/>
          <w:lang w:eastAsia="es-EC"/>
        </w:rPr>
        <w:t xml:space="preserve"> </w:t>
      </w:r>
      <w:r w:rsidRPr="00C60E4D">
        <w:rPr>
          <w:rFonts w:eastAsia="Times New Roman" w:cs="Arial"/>
          <w:lang w:eastAsia="es-EC"/>
        </w:rPr>
        <w:t>jóvenes que acaban de ingresar</w:t>
      </w:r>
      <w:r>
        <w:rPr>
          <w:rFonts w:eastAsia="Times New Roman" w:cs="Arial"/>
          <w:lang w:eastAsia="es-EC"/>
        </w:rPr>
        <w:t>,</w:t>
      </w:r>
      <w:r w:rsidRPr="00C60E4D">
        <w:rPr>
          <w:rFonts w:eastAsia="Times New Roman" w:cs="Arial"/>
          <w:lang w:eastAsia="es-EC"/>
        </w:rPr>
        <w:t xml:space="preserve"> es muy bueno que sepan que el turismo es la</w:t>
      </w:r>
      <w:r>
        <w:rPr>
          <w:rFonts w:eastAsia="Times New Roman" w:cs="Arial"/>
          <w:lang w:eastAsia="es-EC"/>
        </w:rPr>
        <w:t xml:space="preserve"> </w:t>
      </w:r>
      <w:r w:rsidRPr="00C60E4D">
        <w:rPr>
          <w:rFonts w:eastAsia="Times New Roman" w:cs="Arial"/>
          <w:lang w:eastAsia="es-EC"/>
        </w:rPr>
        <w:t>clave de la reactivación económica de la ciudad</w:t>
      </w:r>
      <w:r>
        <w:rPr>
          <w:rFonts w:eastAsia="Times New Roman" w:cs="Arial"/>
          <w:lang w:eastAsia="es-EC"/>
        </w:rPr>
        <w:t>, y el Centro Histórico nos r</w:t>
      </w:r>
      <w:r w:rsidRPr="00C60E4D">
        <w:rPr>
          <w:rFonts w:eastAsia="Times New Roman" w:cs="Arial"/>
          <w:lang w:eastAsia="es-EC"/>
        </w:rPr>
        <w:t>ecuerda la</w:t>
      </w:r>
      <w:r>
        <w:rPr>
          <w:rFonts w:eastAsia="Times New Roman" w:cs="Arial"/>
          <w:lang w:eastAsia="es-EC"/>
        </w:rPr>
        <w:t xml:space="preserve"> </w:t>
      </w:r>
      <w:r w:rsidRPr="00C60E4D">
        <w:rPr>
          <w:rFonts w:eastAsia="Times New Roman" w:cs="Arial"/>
          <w:lang w:eastAsia="es-EC"/>
        </w:rPr>
        <w:t>capacidad de gestión que tienen las administraciones pasadas</w:t>
      </w:r>
      <w:r>
        <w:rPr>
          <w:rFonts w:eastAsia="Times New Roman" w:cs="Arial"/>
          <w:lang w:eastAsia="es-EC"/>
        </w:rPr>
        <w:t>,</w:t>
      </w:r>
      <w:r w:rsidRPr="00C60E4D">
        <w:rPr>
          <w:rFonts w:eastAsia="Times New Roman" w:cs="Arial"/>
          <w:lang w:eastAsia="es-EC"/>
        </w:rPr>
        <w:t xml:space="preserve"> y una zona rosa</w:t>
      </w:r>
      <w:r>
        <w:rPr>
          <w:rFonts w:eastAsia="Times New Roman" w:cs="Arial"/>
          <w:lang w:eastAsia="es-EC"/>
        </w:rPr>
        <w:t xml:space="preserve"> </w:t>
      </w:r>
      <w:r w:rsidRPr="00C60E4D">
        <w:rPr>
          <w:rFonts w:eastAsia="Times New Roman" w:cs="Arial"/>
          <w:lang w:eastAsia="es-EC"/>
        </w:rPr>
        <w:t>que simboliza la unidad y el trabajo en conjunto entre vecinos y empresarios</w:t>
      </w:r>
      <w:r>
        <w:rPr>
          <w:rFonts w:eastAsia="Times New Roman" w:cs="Arial"/>
          <w:lang w:eastAsia="es-EC"/>
        </w:rPr>
        <w:t xml:space="preserve">; </w:t>
      </w:r>
      <w:r w:rsidRPr="00C60E4D">
        <w:rPr>
          <w:rFonts w:eastAsia="Times New Roman" w:cs="Arial"/>
          <w:lang w:eastAsia="es-EC"/>
        </w:rPr>
        <w:t>por este motivo</w:t>
      </w:r>
      <w:r>
        <w:rPr>
          <w:rFonts w:eastAsia="Times New Roman" w:cs="Arial"/>
          <w:lang w:eastAsia="es-EC"/>
        </w:rPr>
        <w:t>,</w:t>
      </w:r>
      <w:r w:rsidRPr="00C60E4D">
        <w:rPr>
          <w:rFonts w:eastAsia="Times New Roman" w:cs="Arial"/>
          <w:lang w:eastAsia="es-EC"/>
        </w:rPr>
        <w:t xml:space="preserve"> el proyecto que consta en el expediente</w:t>
      </w:r>
      <w:r>
        <w:rPr>
          <w:rFonts w:eastAsia="Times New Roman" w:cs="Arial"/>
          <w:lang w:eastAsia="es-EC"/>
        </w:rPr>
        <w:t>,</w:t>
      </w:r>
      <w:r w:rsidRPr="00C60E4D">
        <w:rPr>
          <w:rFonts w:eastAsia="Times New Roman" w:cs="Arial"/>
          <w:lang w:eastAsia="es-EC"/>
        </w:rPr>
        <w:t xml:space="preserve"> propende a generar</w:t>
      </w:r>
      <w:r>
        <w:rPr>
          <w:rFonts w:eastAsia="Times New Roman" w:cs="Arial"/>
          <w:lang w:eastAsia="es-EC"/>
        </w:rPr>
        <w:t xml:space="preserve"> </w:t>
      </w:r>
      <w:r w:rsidRPr="00C60E4D">
        <w:rPr>
          <w:rFonts w:eastAsia="Times New Roman" w:cs="Arial"/>
          <w:lang w:eastAsia="es-EC"/>
        </w:rPr>
        <w:t>incentivos prácticos para aquellos nuevos inversionistas que buscan a</w:t>
      </w:r>
      <w:r>
        <w:rPr>
          <w:rFonts w:eastAsia="Times New Roman" w:cs="Arial"/>
          <w:lang w:eastAsia="es-EC"/>
        </w:rPr>
        <w:t xml:space="preserve"> </w:t>
      </w:r>
      <w:r w:rsidRPr="00C60E4D">
        <w:rPr>
          <w:rFonts w:eastAsia="Times New Roman" w:cs="Arial"/>
          <w:lang w:eastAsia="es-EC"/>
        </w:rPr>
        <w:t>través del negocio reactivar la economía en los territorios</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Pr>
          <w:rFonts w:eastAsia="Times New Roman" w:cs="Arial"/>
          <w:lang w:eastAsia="es-EC"/>
        </w:rPr>
        <w:t>C</w:t>
      </w:r>
      <w:r w:rsidRPr="00C60E4D">
        <w:rPr>
          <w:rFonts w:eastAsia="Times New Roman" w:cs="Arial"/>
          <w:lang w:eastAsia="es-EC"/>
        </w:rPr>
        <w:t>ompañeros concejales</w:t>
      </w:r>
      <w:r>
        <w:rPr>
          <w:rFonts w:eastAsia="Times New Roman" w:cs="Arial"/>
          <w:lang w:eastAsia="es-EC"/>
        </w:rPr>
        <w:t xml:space="preserve">, </w:t>
      </w:r>
      <w:r w:rsidRPr="00C60E4D">
        <w:rPr>
          <w:rFonts w:eastAsia="Times New Roman" w:cs="Arial"/>
          <w:lang w:eastAsia="es-EC"/>
        </w:rPr>
        <w:t>esta iniciativa</w:t>
      </w:r>
      <w:r>
        <w:rPr>
          <w:rFonts w:eastAsia="Times New Roman" w:cs="Arial"/>
          <w:lang w:eastAsia="es-EC"/>
        </w:rPr>
        <w:t xml:space="preserve"> planteada por el señor Alcalde y trabajada en la Comisión de Desarrollo E</w:t>
      </w:r>
      <w:r w:rsidRPr="00C60E4D">
        <w:rPr>
          <w:rFonts w:eastAsia="Times New Roman" w:cs="Arial"/>
          <w:lang w:eastAsia="es-EC"/>
        </w:rPr>
        <w:t>conómico</w:t>
      </w:r>
      <w:r>
        <w:rPr>
          <w:rFonts w:eastAsia="Times New Roman" w:cs="Arial"/>
          <w:lang w:eastAsia="es-EC"/>
        </w:rPr>
        <w:t>,</w:t>
      </w:r>
      <w:r w:rsidRPr="00C60E4D">
        <w:rPr>
          <w:rFonts w:eastAsia="Times New Roman" w:cs="Arial"/>
          <w:lang w:eastAsia="es-EC"/>
        </w:rPr>
        <w:t xml:space="preserve"> puede constituirse en un antes</w:t>
      </w:r>
      <w:r>
        <w:rPr>
          <w:rFonts w:eastAsia="Times New Roman" w:cs="Arial"/>
          <w:lang w:eastAsia="es-EC"/>
        </w:rPr>
        <w:t xml:space="preserve"> </w:t>
      </w:r>
      <w:r w:rsidRPr="00C60E4D">
        <w:rPr>
          <w:rFonts w:eastAsia="Times New Roman" w:cs="Arial"/>
          <w:lang w:eastAsia="es-EC"/>
        </w:rPr>
        <w:t>y un después de las zonas especiales turísticas</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p</w:t>
      </w:r>
      <w:r w:rsidRPr="00C60E4D">
        <w:rPr>
          <w:rFonts w:eastAsia="Times New Roman" w:cs="Arial"/>
          <w:lang w:eastAsia="es-EC"/>
        </w:rPr>
        <w:t>or lo cual</w:t>
      </w:r>
      <w:r>
        <w:rPr>
          <w:rFonts w:eastAsia="Times New Roman" w:cs="Arial"/>
          <w:lang w:eastAsia="es-EC"/>
        </w:rPr>
        <w:t>,</w:t>
      </w:r>
      <w:r w:rsidRPr="00C60E4D">
        <w:rPr>
          <w:rFonts w:eastAsia="Times New Roman" w:cs="Arial"/>
          <w:lang w:eastAsia="es-EC"/>
        </w:rPr>
        <w:t xml:space="preserve"> reitero que la</w:t>
      </w:r>
      <w:r>
        <w:rPr>
          <w:rFonts w:eastAsia="Times New Roman" w:cs="Arial"/>
          <w:lang w:eastAsia="es-EC"/>
        </w:rPr>
        <w:t xml:space="preserve"> </w:t>
      </w:r>
      <w:r w:rsidRPr="00C60E4D">
        <w:rPr>
          <w:rFonts w:eastAsia="Times New Roman" w:cs="Arial"/>
          <w:lang w:eastAsia="es-EC"/>
        </w:rPr>
        <w:t xml:space="preserve">iniciativa está abierta al debate y </w:t>
      </w:r>
      <w:r>
        <w:rPr>
          <w:rFonts w:eastAsia="Times New Roman" w:cs="Arial"/>
          <w:lang w:eastAsia="es-EC"/>
        </w:rPr>
        <w:t xml:space="preserve">a la generación de aportes que </w:t>
      </w:r>
      <w:r w:rsidRPr="00C60E4D">
        <w:rPr>
          <w:rFonts w:eastAsia="Times New Roman" w:cs="Arial"/>
          <w:lang w:eastAsia="es-EC"/>
        </w:rPr>
        <w:t>l</w:t>
      </w:r>
      <w:r>
        <w:rPr>
          <w:rFonts w:eastAsia="Times New Roman" w:cs="Arial"/>
          <w:lang w:eastAsia="es-EC"/>
        </w:rPr>
        <w:t>a</w:t>
      </w:r>
      <w:r w:rsidRPr="00C60E4D">
        <w:rPr>
          <w:rFonts w:eastAsia="Times New Roman" w:cs="Arial"/>
          <w:lang w:eastAsia="es-EC"/>
        </w:rPr>
        <w:t xml:space="preserve"> alimenten</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Antes de dar paso a la Secretaría de T</w:t>
      </w:r>
      <w:r w:rsidRPr="00C60E4D">
        <w:rPr>
          <w:rFonts w:eastAsia="Times New Roman" w:cs="Arial"/>
          <w:lang w:eastAsia="es-EC"/>
        </w:rPr>
        <w:t>erritorio</w:t>
      </w:r>
      <w:r>
        <w:rPr>
          <w:rFonts w:eastAsia="Times New Roman" w:cs="Arial"/>
          <w:lang w:eastAsia="es-EC"/>
        </w:rPr>
        <w:t>, Hábitat y V</w:t>
      </w:r>
      <w:r w:rsidRPr="00C60E4D">
        <w:rPr>
          <w:rFonts w:eastAsia="Times New Roman" w:cs="Arial"/>
          <w:lang w:eastAsia="es-EC"/>
        </w:rPr>
        <w:t>ivienda</w:t>
      </w:r>
      <w:r>
        <w:rPr>
          <w:rFonts w:eastAsia="Times New Roman" w:cs="Arial"/>
          <w:lang w:eastAsia="es-EC"/>
        </w:rPr>
        <w:t>,</w:t>
      </w:r>
      <w:r w:rsidRPr="00C60E4D">
        <w:rPr>
          <w:rFonts w:eastAsia="Times New Roman" w:cs="Arial"/>
          <w:lang w:eastAsia="es-EC"/>
        </w:rPr>
        <w:t xml:space="preserve"> señor</w:t>
      </w:r>
      <w:r>
        <w:rPr>
          <w:rFonts w:eastAsia="Times New Roman" w:cs="Arial"/>
          <w:lang w:eastAsia="es-EC"/>
        </w:rPr>
        <w:t xml:space="preserve"> A</w:t>
      </w:r>
      <w:r w:rsidRPr="00C60E4D">
        <w:rPr>
          <w:rFonts w:eastAsia="Times New Roman" w:cs="Arial"/>
          <w:lang w:eastAsia="es-EC"/>
        </w:rPr>
        <w:t>lcalde</w:t>
      </w:r>
      <w:r>
        <w:rPr>
          <w:rFonts w:eastAsia="Times New Roman" w:cs="Arial"/>
          <w:lang w:eastAsia="es-EC"/>
        </w:rPr>
        <w:t>, si</w:t>
      </w:r>
      <w:r w:rsidRPr="00C60E4D">
        <w:rPr>
          <w:rFonts w:eastAsia="Times New Roman" w:cs="Arial"/>
          <w:lang w:eastAsia="es-EC"/>
        </w:rPr>
        <w:t xml:space="preserve"> usted lo permite para la explicación técnica de la propuesta</w:t>
      </w:r>
      <w:r>
        <w:rPr>
          <w:rFonts w:eastAsia="Times New Roman" w:cs="Arial"/>
          <w:lang w:eastAsia="es-EC"/>
        </w:rPr>
        <w:t>,</w:t>
      </w:r>
      <w:r w:rsidRPr="00C60E4D">
        <w:rPr>
          <w:rFonts w:eastAsia="Times New Roman" w:cs="Arial"/>
          <w:lang w:eastAsia="es-EC"/>
        </w:rPr>
        <w:t xml:space="preserve"> cabe decir que los informes técnicos</w:t>
      </w:r>
      <w:r>
        <w:rPr>
          <w:rFonts w:eastAsia="Times New Roman" w:cs="Arial"/>
          <w:lang w:eastAsia="es-EC"/>
        </w:rPr>
        <w:t xml:space="preserve"> </w:t>
      </w:r>
      <w:r w:rsidRPr="00C60E4D">
        <w:rPr>
          <w:rFonts w:eastAsia="Times New Roman" w:cs="Arial"/>
          <w:lang w:eastAsia="es-EC"/>
        </w:rPr>
        <w:t>fueron enviados con una fecha posterior</w:t>
      </w:r>
      <w:r>
        <w:rPr>
          <w:rFonts w:eastAsia="Times New Roman" w:cs="Arial"/>
          <w:lang w:eastAsia="es-EC"/>
        </w:rPr>
        <w:t>, tanto de la Procuraduría con</w:t>
      </w:r>
      <w:r w:rsidRPr="00C60E4D">
        <w:rPr>
          <w:rFonts w:eastAsia="Times New Roman" w:cs="Arial"/>
          <w:lang w:eastAsia="es-EC"/>
        </w:rPr>
        <w:t xml:space="preserve"> una</w:t>
      </w:r>
      <w:r>
        <w:rPr>
          <w:rFonts w:eastAsia="Times New Roman" w:cs="Arial"/>
          <w:lang w:eastAsia="es-EC"/>
        </w:rPr>
        <w:t xml:space="preserve"> </w:t>
      </w:r>
      <w:r w:rsidRPr="00C60E4D">
        <w:rPr>
          <w:rFonts w:eastAsia="Times New Roman" w:cs="Arial"/>
          <w:lang w:eastAsia="es-EC"/>
        </w:rPr>
        <w:t>fecha posterior a la emisión del dictamen favorable</w:t>
      </w:r>
      <w:r>
        <w:rPr>
          <w:rFonts w:eastAsia="Times New Roman" w:cs="Arial"/>
          <w:lang w:eastAsia="es-EC"/>
        </w:rPr>
        <w:t>;</w:t>
      </w:r>
      <w:r w:rsidRPr="00C60E4D">
        <w:rPr>
          <w:rFonts w:eastAsia="Times New Roman" w:cs="Arial"/>
          <w:lang w:eastAsia="es-EC"/>
        </w:rPr>
        <w:t xml:space="preserve"> entonces</w:t>
      </w:r>
      <w:r>
        <w:rPr>
          <w:rFonts w:eastAsia="Times New Roman" w:cs="Arial"/>
          <w:lang w:eastAsia="es-EC"/>
        </w:rPr>
        <w:t>,</w:t>
      </w:r>
      <w:r w:rsidRPr="00C60E4D">
        <w:rPr>
          <w:rFonts w:eastAsia="Times New Roman" w:cs="Arial"/>
          <w:lang w:eastAsia="es-EC"/>
        </w:rPr>
        <w:t xml:space="preserve"> para lo cual</w:t>
      </w:r>
      <w:r>
        <w:rPr>
          <w:rFonts w:eastAsia="Times New Roman" w:cs="Arial"/>
          <w:lang w:eastAsia="es-EC"/>
        </w:rPr>
        <w:t xml:space="preserve"> le pregunto al señor P</w:t>
      </w:r>
      <w:r w:rsidRPr="00C60E4D">
        <w:rPr>
          <w:rFonts w:eastAsia="Times New Roman" w:cs="Arial"/>
          <w:lang w:eastAsia="es-EC"/>
        </w:rPr>
        <w:t>rocurador si es que esto ocasionaría</w:t>
      </w:r>
      <w:r>
        <w:rPr>
          <w:rFonts w:eastAsia="Times New Roman" w:cs="Arial"/>
          <w:lang w:eastAsia="es-EC"/>
        </w:rPr>
        <w:t>,</w:t>
      </w:r>
      <w:r w:rsidRPr="00C60E4D">
        <w:rPr>
          <w:rFonts w:eastAsia="Times New Roman" w:cs="Arial"/>
          <w:lang w:eastAsia="es-EC"/>
        </w:rPr>
        <w:t xml:space="preserve"> de alguna forma</w:t>
      </w:r>
      <w:r>
        <w:rPr>
          <w:rFonts w:eastAsia="Times New Roman" w:cs="Arial"/>
          <w:lang w:eastAsia="es-EC"/>
        </w:rPr>
        <w:t>,</w:t>
      </w:r>
      <w:r w:rsidRPr="00C60E4D">
        <w:rPr>
          <w:rFonts w:eastAsia="Times New Roman" w:cs="Arial"/>
          <w:lang w:eastAsia="es-EC"/>
        </w:rPr>
        <w:t xml:space="preserve"> vicios de la nulidad en este</w:t>
      </w:r>
      <w:r>
        <w:rPr>
          <w:rFonts w:eastAsia="Times New Roman" w:cs="Arial"/>
          <w:lang w:eastAsia="es-EC"/>
        </w:rPr>
        <w:t xml:space="preserve"> </w:t>
      </w:r>
      <w:r w:rsidRPr="00C60E4D">
        <w:rPr>
          <w:rFonts w:eastAsia="Times New Roman" w:cs="Arial"/>
          <w:lang w:eastAsia="es-EC"/>
        </w:rPr>
        <w:t>procedimiento</w:t>
      </w:r>
      <w:r>
        <w:rPr>
          <w:rFonts w:eastAsia="Times New Roman" w:cs="Arial"/>
          <w:lang w:eastAsia="es-EC"/>
        </w:rPr>
        <w:t>,</w:t>
      </w:r>
      <w:r w:rsidRPr="00C60E4D">
        <w:rPr>
          <w:rFonts w:eastAsia="Times New Roman" w:cs="Arial"/>
          <w:lang w:eastAsia="es-EC"/>
        </w:rPr>
        <w:t xml:space="preserve"> con esto antes de abrir el debate le pediría</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s</w:t>
      </w:r>
      <w:r w:rsidRPr="00C60E4D">
        <w:rPr>
          <w:rFonts w:eastAsia="Times New Roman" w:cs="Arial"/>
          <w:lang w:eastAsia="es-EC"/>
        </w:rPr>
        <w:t>eñor Alcalde</w:t>
      </w:r>
      <w:r>
        <w:rPr>
          <w:rFonts w:eastAsia="Times New Roman" w:cs="Arial"/>
          <w:lang w:eastAsia="es-EC"/>
        </w:rPr>
        <w:t xml:space="preserve">, </w:t>
      </w:r>
      <w:r w:rsidRPr="00C60E4D">
        <w:rPr>
          <w:rFonts w:eastAsia="Times New Roman" w:cs="Arial"/>
          <w:lang w:eastAsia="es-EC"/>
        </w:rPr>
        <w:t xml:space="preserve">que nos </w:t>
      </w:r>
      <w:r>
        <w:rPr>
          <w:rFonts w:eastAsia="Times New Roman" w:cs="Arial"/>
          <w:lang w:eastAsia="es-EC"/>
        </w:rPr>
        <w:t>subsane esta duda el Procurador y el Secretario de T</w:t>
      </w:r>
      <w:r w:rsidRPr="00C60E4D">
        <w:rPr>
          <w:rFonts w:eastAsia="Times New Roman" w:cs="Arial"/>
          <w:lang w:eastAsia="es-EC"/>
        </w:rPr>
        <w:t>erritorio</w:t>
      </w:r>
      <w:r>
        <w:rPr>
          <w:rFonts w:eastAsia="Times New Roman" w:cs="Arial"/>
          <w:lang w:eastAsia="es-EC"/>
        </w:rPr>
        <w:t>.</w:t>
      </w:r>
    </w:p>
    <w:p w:rsidR="00443DC7" w:rsidRPr="00812E0A" w:rsidRDefault="00443DC7" w:rsidP="00443DC7">
      <w:pPr>
        <w:spacing w:after="120" w:line="257" w:lineRule="auto"/>
        <w:rPr>
          <w:rFonts w:eastAsia="Times New Roman" w:cs="Arial"/>
          <w:sz w:val="2"/>
          <w:szCs w:val="2"/>
          <w:lang w:eastAsia="es-EC"/>
        </w:rPr>
      </w:pPr>
    </w:p>
    <w:tbl>
      <w:tblPr>
        <w:tblStyle w:val="Tablaconcuadrcula"/>
        <w:tblW w:w="0" w:type="auto"/>
        <w:tblLook w:val="04A0" w:firstRow="1" w:lastRow="0" w:firstColumn="1" w:lastColumn="0" w:noHBand="0" w:noVBand="1"/>
      </w:tblPr>
      <w:tblGrid>
        <w:gridCol w:w="8494"/>
      </w:tblGrid>
      <w:tr w:rsidR="00443DC7" w:rsidTr="009F5B2D">
        <w:tc>
          <w:tcPr>
            <w:tcW w:w="8494" w:type="dxa"/>
          </w:tcPr>
          <w:p w:rsidR="00443DC7" w:rsidRPr="00812E0A" w:rsidRDefault="00443DC7" w:rsidP="009F5B2D">
            <w:pPr>
              <w:spacing w:after="120" w:line="257" w:lineRule="auto"/>
              <w:rPr>
                <w:rFonts w:eastAsia="Times New Roman" w:cs="Arial"/>
                <w:b/>
                <w:lang w:eastAsia="es-EC"/>
              </w:rPr>
            </w:pPr>
            <w:r>
              <w:rPr>
                <w:rFonts w:eastAsia="Times New Roman" w:cs="Arial"/>
                <w:b/>
                <w:lang w:eastAsia="es-EC"/>
              </w:rPr>
              <w:t xml:space="preserve">Sale de la sesión el concejal Sr. Juan Manuel Carrión, a las 12h53. </w:t>
            </w:r>
            <w:r w:rsidRPr="00DA100D">
              <w:rPr>
                <w:rFonts w:eastAsia="Times New Roman" w:cs="Arial"/>
                <w:b/>
                <w:lang w:eastAsia="es-EC"/>
              </w:rPr>
              <w:t>(11 concejales).</w:t>
            </w:r>
          </w:p>
        </w:tc>
      </w:tr>
    </w:tbl>
    <w:p w:rsidR="00443DC7"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t xml:space="preserve"> </w:t>
      </w:r>
      <w:r>
        <w:rPr>
          <w:rFonts w:eastAsia="Times New Roman" w:cs="Arial"/>
          <w:lang w:eastAsia="es-EC"/>
        </w:rPr>
        <w:t>Señor P</w:t>
      </w:r>
      <w:r w:rsidRPr="00C60E4D">
        <w:rPr>
          <w:rFonts w:eastAsia="Times New Roman" w:cs="Arial"/>
          <w:lang w:eastAsia="es-EC"/>
        </w:rPr>
        <w:t xml:space="preserve">rocurador </w:t>
      </w:r>
      <w:r>
        <w:rPr>
          <w:rFonts w:eastAsia="Times New Roman" w:cs="Arial"/>
          <w:lang w:eastAsia="es-EC"/>
        </w:rPr>
        <w:t>Metropolitano,</w:t>
      </w:r>
      <w:r w:rsidRPr="00C60E4D">
        <w:rPr>
          <w:rFonts w:eastAsia="Times New Roman" w:cs="Arial"/>
          <w:lang w:eastAsia="es-EC"/>
        </w:rPr>
        <w:t xml:space="preserve"> por favor</w:t>
      </w:r>
      <w:r>
        <w:rPr>
          <w:rFonts w:eastAsia="Times New Roman" w:cs="Arial"/>
          <w:lang w:eastAsia="es-EC"/>
        </w:rPr>
        <w:t>,</w:t>
      </w:r>
      <w:r w:rsidRPr="00C60E4D">
        <w:rPr>
          <w:rFonts w:eastAsia="Times New Roman" w:cs="Arial"/>
          <w:lang w:eastAsia="es-EC"/>
        </w:rPr>
        <w:t xml:space="preserve"> parece que no le escuchó</w:t>
      </w:r>
      <w:r>
        <w:rPr>
          <w:rFonts w:eastAsia="Times New Roman" w:cs="Arial"/>
          <w:lang w:eastAsia="es-EC"/>
        </w:rPr>
        <w:t>,</w:t>
      </w:r>
      <w:r w:rsidRPr="00C60E4D">
        <w:rPr>
          <w:rFonts w:eastAsia="Times New Roman" w:cs="Arial"/>
          <w:lang w:eastAsia="es-EC"/>
        </w:rPr>
        <w:t xml:space="preserve"> puede repetir la consulta</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b/>
          <w:lang w:eastAsia="es-EC"/>
        </w:rPr>
        <w:t>Concejala Mgs. Analía Ledesma:</w:t>
      </w:r>
      <w:r w:rsidRPr="00C432F0">
        <w:rPr>
          <w:rFonts w:eastAsia="Times New Roman" w:cs="Arial"/>
          <w:lang w:eastAsia="es-EC"/>
        </w:rPr>
        <w:t xml:space="preserve"> </w:t>
      </w:r>
      <w:r w:rsidRPr="00C60E4D">
        <w:rPr>
          <w:rFonts w:eastAsia="Times New Roman" w:cs="Arial"/>
          <w:lang w:eastAsia="es-EC"/>
        </w:rPr>
        <w:t>Bueno</w:t>
      </w:r>
      <w:r>
        <w:rPr>
          <w:rFonts w:eastAsia="Times New Roman" w:cs="Arial"/>
          <w:lang w:eastAsia="es-EC"/>
        </w:rPr>
        <w:t>,</w:t>
      </w:r>
      <w:r w:rsidRPr="00C60E4D">
        <w:rPr>
          <w:rFonts w:eastAsia="Times New Roman" w:cs="Arial"/>
          <w:lang w:eastAsia="es-EC"/>
        </w:rPr>
        <w:t xml:space="preserve"> entiendo que todos</w:t>
      </w:r>
      <w:r>
        <w:rPr>
          <w:rFonts w:eastAsia="Times New Roman" w:cs="Arial"/>
          <w:lang w:eastAsia="es-EC"/>
        </w:rPr>
        <w:t xml:space="preserve"> </w:t>
      </w:r>
      <w:r w:rsidRPr="00C60E4D">
        <w:rPr>
          <w:rFonts w:eastAsia="Times New Roman" w:cs="Arial"/>
          <w:lang w:eastAsia="es-EC"/>
        </w:rPr>
        <w:t>estamos bastante cansados</w:t>
      </w:r>
      <w:r>
        <w:rPr>
          <w:rFonts w:eastAsia="Times New Roman" w:cs="Arial"/>
          <w:lang w:eastAsia="es-EC"/>
        </w:rPr>
        <w:t xml:space="preserve">, </w:t>
      </w:r>
      <w:r w:rsidRPr="00C60E4D">
        <w:rPr>
          <w:rFonts w:eastAsia="Times New Roman" w:cs="Arial"/>
          <w:lang w:eastAsia="es-EC"/>
        </w:rPr>
        <w:t>aquí están los chicos que están frescos</w:t>
      </w:r>
      <w:r>
        <w:rPr>
          <w:rFonts w:eastAsia="Times New Roman" w:cs="Arial"/>
          <w:lang w:eastAsia="es-EC"/>
        </w:rPr>
        <w:t>;</w:t>
      </w:r>
      <w:r w:rsidRPr="00C60E4D">
        <w:rPr>
          <w:rFonts w:eastAsia="Times New Roman" w:cs="Arial"/>
          <w:lang w:eastAsia="es-EC"/>
        </w:rPr>
        <w:t xml:space="preserve"> le comenté</w:t>
      </w:r>
      <w:r>
        <w:rPr>
          <w:rFonts w:eastAsia="Times New Roman" w:cs="Arial"/>
          <w:lang w:eastAsia="es-EC"/>
        </w:rPr>
        <w:t xml:space="preserve"> que el dictamen favorable, </w:t>
      </w:r>
      <w:r w:rsidRPr="00C60E4D">
        <w:rPr>
          <w:rFonts w:eastAsia="Times New Roman" w:cs="Arial"/>
          <w:lang w:eastAsia="es-EC"/>
        </w:rPr>
        <w:t>por la premura</w:t>
      </w:r>
      <w:r>
        <w:rPr>
          <w:rFonts w:eastAsia="Times New Roman" w:cs="Arial"/>
          <w:lang w:eastAsia="es-EC"/>
        </w:rPr>
        <w:t>,</w:t>
      </w:r>
      <w:r w:rsidRPr="00C60E4D">
        <w:rPr>
          <w:rFonts w:eastAsia="Times New Roman" w:cs="Arial"/>
          <w:lang w:eastAsia="es-EC"/>
        </w:rPr>
        <w:t xml:space="preserve"> entiendo del sector turístico</w:t>
      </w:r>
      <w:r>
        <w:rPr>
          <w:rFonts w:eastAsia="Times New Roman" w:cs="Arial"/>
          <w:lang w:eastAsia="es-EC"/>
        </w:rPr>
        <w:t>, esta Comisión no la presidí yo,</w:t>
      </w:r>
      <w:r w:rsidRPr="00C60E4D">
        <w:rPr>
          <w:rFonts w:eastAsia="Times New Roman" w:cs="Arial"/>
          <w:lang w:eastAsia="es-EC"/>
        </w:rPr>
        <w:t xml:space="preserve"> la presidió</w:t>
      </w:r>
      <w:r>
        <w:rPr>
          <w:rFonts w:eastAsia="Times New Roman" w:cs="Arial"/>
          <w:lang w:eastAsia="es-EC"/>
        </w:rPr>
        <w:t xml:space="preserve"> mi compañero Vicepresidente Bernardo A</w:t>
      </w:r>
      <w:r w:rsidRPr="00C60E4D">
        <w:rPr>
          <w:rFonts w:eastAsia="Times New Roman" w:cs="Arial"/>
          <w:lang w:eastAsia="es-EC"/>
        </w:rPr>
        <w:t>bad</w:t>
      </w:r>
      <w:r>
        <w:rPr>
          <w:rFonts w:eastAsia="Times New Roman" w:cs="Arial"/>
          <w:lang w:eastAsia="es-EC"/>
        </w:rPr>
        <w:t>,</w:t>
      </w:r>
      <w:r w:rsidRPr="00C60E4D">
        <w:rPr>
          <w:rFonts w:eastAsia="Times New Roman" w:cs="Arial"/>
          <w:lang w:eastAsia="es-EC"/>
        </w:rPr>
        <w:t xml:space="preserve"> emitió dictamen favorable</w:t>
      </w:r>
      <w:r>
        <w:rPr>
          <w:rFonts w:eastAsia="Times New Roman" w:cs="Arial"/>
          <w:lang w:eastAsia="es-EC"/>
        </w:rPr>
        <w:t xml:space="preserve"> </w:t>
      </w:r>
      <w:r w:rsidRPr="00C60E4D">
        <w:rPr>
          <w:rFonts w:eastAsia="Times New Roman" w:cs="Arial"/>
          <w:lang w:eastAsia="es-EC"/>
        </w:rPr>
        <w:t>sin tener los</w:t>
      </w:r>
      <w:r>
        <w:rPr>
          <w:rFonts w:eastAsia="Times New Roman" w:cs="Arial"/>
          <w:lang w:eastAsia="es-EC"/>
        </w:rPr>
        <w:t xml:space="preserve"> </w:t>
      </w:r>
      <w:r>
        <w:rPr>
          <w:rFonts w:eastAsia="Times New Roman" w:cs="Arial"/>
          <w:lang w:eastAsia="es-EC"/>
        </w:rPr>
        <w:lastRenderedPageBreak/>
        <w:t>informes de Procuraduría e informes</w:t>
      </w:r>
      <w:r w:rsidRPr="00C60E4D">
        <w:rPr>
          <w:rFonts w:eastAsia="Times New Roman" w:cs="Arial"/>
          <w:lang w:eastAsia="es-EC"/>
        </w:rPr>
        <w:t xml:space="preserve"> técnicos</w:t>
      </w:r>
      <w:r>
        <w:rPr>
          <w:rFonts w:eastAsia="Times New Roman" w:cs="Arial"/>
          <w:lang w:eastAsia="es-EC"/>
        </w:rPr>
        <w:t>,</w:t>
      </w:r>
      <w:r w:rsidRPr="00C60E4D">
        <w:rPr>
          <w:rFonts w:eastAsia="Times New Roman" w:cs="Arial"/>
          <w:lang w:eastAsia="es-EC"/>
        </w:rPr>
        <w:t xml:space="preserve"> fueron emitidos con</w:t>
      </w:r>
      <w:r>
        <w:rPr>
          <w:rFonts w:eastAsia="Times New Roman" w:cs="Arial"/>
          <w:lang w:eastAsia="es-EC"/>
        </w:rPr>
        <w:t xml:space="preserve"> </w:t>
      </w:r>
      <w:r w:rsidRPr="00C60E4D">
        <w:rPr>
          <w:rFonts w:eastAsia="Times New Roman" w:cs="Arial"/>
          <w:lang w:eastAsia="es-EC"/>
        </w:rPr>
        <w:t>fecha posterior a la del dictamen favorable</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t xml:space="preserve"> </w:t>
      </w:r>
      <w:r>
        <w:rPr>
          <w:rFonts w:eastAsia="Times New Roman" w:cs="Arial"/>
          <w:lang w:eastAsia="es-EC"/>
        </w:rPr>
        <w:t>Señor concejal Bernardo A</w:t>
      </w:r>
      <w:r w:rsidRPr="00C60E4D">
        <w:rPr>
          <w:rFonts w:eastAsia="Times New Roman" w:cs="Arial"/>
          <w:lang w:eastAsia="es-EC"/>
        </w:rPr>
        <w:t>bad</w:t>
      </w:r>
      <w:r>
        <w:rPr>
          <w:rFonts w:eastAsia="Times New Roman" w:cs="Arial"/>
          <w:lang w:eastAsia="es-EC"/>
        </w:rPr>
        <w:t>,</w:t>
      </w:r>
      <w:r w:rsidRPr="00C60E4D">
        <w:rPr>
          <w:rFonts w:eastAsia="Times New Roman" w:cs="Arial"/>
          <w:lang w:eastAsia="es-EC"/>
        </w:rPr>
        <w:t xml:space="preserve"> quisiera</w:t>
      </w:r>
      <w:r>
        <w:rPr>
          <w:rFonts w:eastAsia="Times New Roman" w:cs="Arial"/>
          <w:lang w:eastAsia="es-EC"/>
        </w:rPr>
        <w:t xml:space="preserve"> </w:t>
      </w:r>
      <w:r w:rsidRPr="00C60E4D">
        <w:rPr>
          <w:rFonts w:eastAsia="Times New Roman" w:cs="Arial"/>
          <w:lang w:eastAsia="es-EC"/>
        </w:rPr>
        <w:t>que aclare este punto por favor</w:t>
      </w:r>
      <w:r>
        <w:rPr>
          <w:rFonts w:eastAsia="Times New Roman" w:cs="Arial"/>
          <w:lang w:eastAsia="es-EC"/>
        </w:rPr>
        <w:t>, antes del P</w:t>
      </w:r>
      <w:r w:rsidRPr="00C60E4D">
        <w:rPr>
          <w:rFonts w:eastAsia="Times New Roman" w:cs="Arial"/>
          <w:lang w:eastAsia="es-EC"/>
        </w:rPr>
        <w:t xml:space="preserve">rocurador </w:t>
      </w:r>
      <w:r>
        <w:rPr>
          <w:rFonts w:eastAsia="Times New Roman" w:cs="Arial"/>
          <w:lang w:eastAsia="es-EC"/>
        </w:rPr>
        <w:t>Metropolitano.</w:t>
      </w:r>
    </w:p>
    <w:p w:rsidR="00443DC7" w:rsidRDefault="00443DC7" w:rsidP="00443DC7">
      <w:pPr>
        <w:spacing w:after="120" w:line="257" w:lineRule="auto"/>
        <w:rPr>
          <w:rFonts w:eastAsia="Times New Roman" w:cs="Arial"/>
          <w:lang w:eastAsia="es-EC"/>
        </w:rPr>
      </w:pPr>
      <w:r>
        <w:rPr>
          <w:b/>
          <w:lang w:eastAsia="es-EC"/>
        </w:rPr>
        <w:t>Concejal Sr. Bernardo Abad:</w:t>
      </w:r>
      <w:r w:rsidRPr="00C432F0">
        <w:rPr>
          <w:rFonts w:eastAsia="Times New Roman" w:cs="Arial"/>
          <w:lang w:eastAsia="es-EC"/>
        </w:rPr>
        <w:t xml:space="preserve"> </w:t>
      </w:r>
      <w:r>
        <w:rPr>
          <w:rFonts w:eastAsia="Times New Roman" w:cs="Arial"/>
          <w:lang w:eastAsia="es-EC"/>
        </w:rPr>
        <w:t>M</w:t>
      </w:r>
      <w:r w:rsidRPr="00C60E4D">
        <w:rPr>
          <w:rFonts w:eastAsia="Times New Roman" w:cs="Arial"/>
          <w:lang w:eastAsia="es-EC"/>
        </w:rPr>
        <w:t>uchísimas gracias</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D</w:t>
      </w:r>
      <w:r w:rsidRPr="00C60E4D">
        <w:rPr>
          <w:rFonts w:eastAsia="Times New Roman" w:cs="Arial"/>
          <w:lang w:eastAsia="es-EC"/>
        </w:rPr>
        <w:t>e acuerdo a la</w:t>
      </w:r>
      <w:r>
        <w:rPr>
          <w:rFonts w:eastAsia="Times New Roman" w:cs="Arial"/>
          <w:lang w:eastAsia="es-EC"/>
        </w:rPr>
        <w:t xml:space="preserve"> </w:t>
      </w:r>
      <w:r w:rsidRPr="00C60E4D">
        <w:rPr>
          <w:rFonts w:eastAsia="Times New Roman" w:cs="Arial"/>
          <w:lang w:eastAsia="es-EC"/>
        </w:rPr>
        <w:t>normativa</w:t>
      </w:r>
      <w:r>
        <w:rPr>
          <w:rFonts w:eastAsia="Times New Roman" w:cs="Arial"/>
          <w:lang w:eastAsia="es-EC"/>
        </w:rPr>
        <w:t>,</w:t>
      </w:r>
      <w:r w:rsidRPr="00C60E4D">
        <w:rPr>
          <w:rFonts w:eastAsia="Times New Roman" w:cs="Arial"/>
          <w:lang w:eastAsia="es-EC"/>
        </w:rPr>
        <w:t xml:space="preserve"> los i</w:t>
      </w:r>
      <w:r>
        <w:rPr>
          <w:rFonts w:eastAsia="Times New Roman" w:cs="Arial"/>
          <w:lang w:eastAsia="es-EC"/>
        </w:rPr>
        <w:t>nformes estaban presentados de Desarrollo P</w:t>
      </w:r>
      <w:r w:rsidRPr="00C60E4D">
        <w:rPr>
          <w:rFonts w:eastAsia="Times New Roman" w:cs="Arial"/>
          <w:lang w:eastAsia="es-EC"/>
        </w:rPr>
        <w:t>roductivo y</w:t>
      </w:r>
      <w:r>
        <w:rPr>
          <w:rFonts w:eastAsia="Times New Roman" w:cs="Arial"/>
          <w:lang w:eastAsia="es-EC"/>
        </w:rPr>
        <w:t xml:space="preserve"> de T</w:t>
      </w:r>
      <w:r w:rsidRPr="00C60E4D">
        <w:rPr>
          <w:rFonts w:eastAsia="Times New Roman" w:cs="Arial"/>
          <w:lang w:eastAsia="es-EC"/>
        </w:rPr>
        <w:t>erritorio</w:t>
      </w:r>
      <w:r>
        <w:rPr>
          <w:rFonts w:eastAsia="Times New Roman" w:cs="Arial"/>
          <w:lang w:eastAsia="es-EC"/>
        </w:rPr>
        <w:t>,</w:t>
      </w:r>
      <w:r w:rsidRPr="00C60E4D">
        <w:rPr>
          <w:rFonts w:eastAsia="Times New Roman" w:cs="Arial"/>
          <w:lang w:eastAsia="es-EC"/>
        </w:rPr>
        <w:t xml:space="preserve"> y en el momento que se dictó dictamen favorable para primer debate</w:t>
      </w:r>
      <w:r>
        <w:rPr>
          <w:rFonts w:eastAsia="Times New Roman" w:cs="Arial"/>
          <w:lang w:eastAsia="es-EC"/>
        </w:rPr>
        <w:t>,</w:t>
      </w:r>
      <w:r w:rsidRPr="00C60E4D">
        <w:rPr>
          <w:rFonts w:eastAsia="Times New Roman" w:cs="Arial"/>
          <w:lang w:eastAsia="es-EC"/>
        </w:rPr>
        <w:t xml:space="preserve"> se envió</w:t>
      </w:r>
      <w:r>
        <w:rPr>
          <w:rFonts w:eastAsia="Times New Roman" w:cs="Arial"/>
          <w:lang w:eastAsia="es-EC"/>
        </w:rPr>
        <w:t xml:space="preserve"> al señor P</w:t>
      </w:r>
      <w:r w:rsidRPr="00C60E4D">
        <w:rPr>
          <w:rFonts w:eastAsia="Times New Roman" w:cs="Arial"/>
          <w:lang w:eastAsia="es-EC"/>
        </w:rPr>
        <w:t>rocurador el</w:t>
      </w:r>
      <w:r>
        <w:rPr>
          <w:rFonts w:eastAsia="Times New Roman" w:cs="Arial"/>
          <w:lang w:eastAsia="es-EC"/>
        </w:rPr>
        <w:t xml:space="preserve"> </w:t>
      </w:r>
      <w:r w:rsidRPr="00C60E4D">
        <w:rPr>
          <w:rFonts w:eastAsia="Times New Roman" w:cs="Arial"/>
          <w:lang w:eastAsia="es-EC"/>
        </w:rPr>
        <w:t>pedido para que se envíe el informe correspondiente</w:t>
      </w:r>
      <w:r>
        <w:rPr>
          <w:rFonts w:eastAsia="Times New Roman" w:cs="Arial"/>
          <w:lang w:eastAsia="es-EC"/>
        </w:rPr>
        <w:t>,</w:t>
      </w:r>
      <w:r w:rsidRPr="00C60E4D">
        <w:rPr>
          <w:rFonts w:eastAsia="Times New Roman" w:cs="Arial"/>
          <w:lang w:eastAsia="es-EC"/>
        </w:rPr>
        <w:t xml:space="preserve"> de hecho</w:t>
      </w:r>
      <w:r>
        <w:rPr>
          <w:rFonts w:eastAsia="Times New Roman" w:cs="Arial"/>
          <w:lang w:eastAsia="es-EC"/>
        </w:rPr>
        <w:t>, ya fue enviado por el P</w:t>
      </w:r>
      <w:r w:rsidRPr="00C60E4D">
        <w:rPr>
          <w:rFonts w:eastAsia="Times New Roman" w:cs="Arial"/>
          <w:lang w:eastAsia="es-EC"/>
        </w:rPr>
        <w:t>rocurador</w:t>
      </w:r>
      <w:r>
        <w:rPr>
          <w:rFonts w:eastAsia="Times New Roman" w:cs="Arial"/>
          <w:lang w:eastAsia="es-EC"/>
        </w:rPr>
        <w:t>;</w:t>
      </w:r>
      <w:r w:rsidRPr="00C60E4D">
        <w:rPr>
          <w:rFonts w:eastAsia="Times New Roman" w:cs="Arial"/>
          <w:lang w:eastAsia="es-EC"/>
        </w:rPr>
        <w:t xml:space="preserve"> normativa que tengo</w:t>
      </w:r>
      <w:r>
        <w:rPr>
          <w:rFonts w:eastAsia="Times New Roman" w:cs="Arial"/>
          <w:lang w:eastAsia="es-EC"/>
        </w:rPr>
        <w:t xml:space="preserve"> </w:t>
      </w:r>
      <w:r w:rsidRPr="00C60E4D">
        <w:rPr>
          <w:rFonts w:eastAsia="Times New Roman" w:cs="Arial"/>
          <w:lang w:eastAsia="es-EC"/>
        </w:rPr>
        <w:t xml:space="preserve">entendido </w:t>
      </w:r>
      <w:r>
        <w:rPr>
          <w:rFonts w:eastAsia="Times New Roman" w:cs="Arial"/>
          <w:lang w:eastAsia="es-EC"/>
        </w:rPr>
        <w:t>y</w:t>
      </w:r>
      <w:r w:rsidRPr="00C60E4D">
        <w:rPr>
          <w:rFonts w:eastAsia="Times New Roman" w:cs="Arial"/>
          <w:lang w:eastAsia="es-EC"/>
        </w:rPr>
        <w:t xml:space="preserve"> de acuerdo al asesor jurídico</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Diego Cev</w:t>
      </w:r>
      <w:r w:rsidRPr="00C60E4D">
        <w:rPr>
          <w:rFonts w:eastAsia="Times New Roman" w:cs="Arial"/>
          <w:lang w:eastAsia="es-EC"/>
        </w:rPr>
        <w:t>allos</w:t>
      </w:r>
      <w:r>
        <w:rPr>
          <w:rFonts w:eastAsia="Times New Roman" w:cs="Arial"/>
          <w:lang w:eastAsia="es-EC"/>
        </w:rPr>
        <w:t>, es posible hacerlo,</w:t>
      </w:r>
      <w:r w:rsidRPr="00C60E4D">
        <w:rPr>
          <w:rFonts w:eastAsia="Times New Roman" w:cs="Arial"/>
          <w:lang w:eastAsia="es-EC"/>
        </w:rPr>
        <w:t xml:space="preserve"> por eso nos acogimos a ello y</w:t>
      </w:r>
      <w:r>
        <w:rPr>
          <w:rFonts w:eastAsia="Times New Roman" w:cs="Arial"/>
          <w:lang w:eastAsia="es-EC"/>
        </w:rPr>
        <w:t xml:space="preserve"> </w:t>
      </w:r>
      <w:r w:rsidRPr="00C60E4D">
        <w:rPr>
          <w:rFonts w:eastAsia="Times New Roman" w:cs="Arial"/>
          <w:lang w:eastAsia="es-EC"/>
        </w:rPr>
        <w:t>por eso lo hicimos</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rsidRPr="00E45E54">
        <w:rPr>
          <w:rFonts w:eastAsia="Times New Roman" w:cs="Arial"/>
          <w:lang w:eastAsia="es-EC"/>
        </w:rPr>
        <w:t xml:space="preserve"> </w:t>
      </w:r>
      <w:r>
        <w:rPr>
          <w:rFonts w:eastAsia="Times New Roman" w:cs="Arial"/>
          <w:lang w:eastAsia="es-EC"/>
        </w:rPr>
        <w:t>E</w:t>
      </w:r>
      <w:r w:rsidRPr="00C60E4D">
        <w:rPr>
          <w:rFonts w:eastAsia="Times New Roman" w:cs="Arial"/>
          <w:lang w:eastAsia="es-EC"/>
        </w:rPr>
        <w:t>ntonces la inquietud de la concejala Analía Ledesma</w:t>
      </w:r>
      <w:r>
        <w:rPr>
          <w:rFonts w:eastAsia="Times New Roman" w:cs="Arial"/>
          <w:lang w:eastAsia="es-EC"/>
        </w:rPr>
        <w:t>, P</w:t>
      </w:r>
      <w:r w:rsidRPr="00C60E4D">
        <w:rPr>
          <w:rFonts w:eastAsia="Times New Roman" w:cs="Arial"/>
          <w:lang w:eastAsia="es-EC"/>
        </w:rPr>
        <w:t>residenta</w:t>
      </w:r>
      <w:r>
        <w:rPr>
          <w:rFonts w:eastAsia="Times New Roman" w:cs="Arial"/>
          <w:lang w:eastAsia="es-EC"/>
        </w:rPr>
        <w:t>,</w:t>
      </w:r>
      <w:r w:rsidRPr="00C60E4D">
        <w:rPr>
          <w:rFonts w:eastAsia="Times New Roman" w:cs="Arial"/>
          <w:lang w:eastAsia="es-EC"/>
        </w:rPr>
        <w:t xml:space="preserve"> es que el informe de</w:t>
      </w:r>
      <w:r>
        <w:rPr>
          <w:rFonts w:eastAsia="Times New Roman" w:cs="Arial"/>
          <w:lang w:eastAsia="es-EC"/>
        </w:rPr>
        <w:t xml:space="preserve"> </w:t>
      </w:r>
      <w:r w:rsidRPr="00C60E4D">
        <w:rPr>
          <w:rFonts w:eastAsia="Times New Roman" w:cs="Arial"/>
          <w:lang w:eastAsia="es-EC"/>
        </w:rPr>
        <w:t>Procuraduría todavía faltaba y se emitió con posterioridad al dictamen que emitió</w:t>
      </w:r>
      <w:r>
        <w:rPr>
          <w:rFonts w:eastAsia="Times New Roman" w:cs="Arial"/>
          <w:lang w:eastAsia="es-EC"/>
        </w:rPr>
        <w:t xml:space="preserve"> la C</w:t>
      </w:r>
      <w:r w:rsidRPr="00C60E4D">
        <w:rPr>
          <w:rFonts w:eastAsia="Times New Roman" w:cs="Arial"/>
          <w:lang w:eastAsia="es-EC"/>
        </w:rPr>
        <w:t>omisión</w:t>
      </w:r>
      <w:r>
        <w:rPr>
          <w:rFonts w:eastAsia="Times New Roman" w:cs="Arial"/>
          <w:lang w:eastAsia="es-EC"/>
        </w:rPr>
        <w:t>, y</w:t>
      </w:r>
      <w:r w:rsidRPr="00C60E4D">
        <w:rPr>
          <w:rFonts w:eastAsia="Times New Roman" w:cs="Arial"/>
          <w:lang w:eastAsia="es-EC"/>
        </w:rPr>
        <w:t xml:space="preserve"> el técnico también</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w:t>
      </w:r>
      <w:r w:rsidRPr="00C60E4D">
        <w:rPr>
          <w:rFonts w:eastAsia="Times New Roman" w:cs="Arial"/>
          <w:lang w:eastAsia="es-EC"/>
        </w:rPr>
        <w:t>por parte de</w:t>
      </w:r>
      <w:r>
        <w:rPr>
          <w:rFonts w:eastAsia="Times New Roman" w:cs="Arial"/>
          <w:lang w:eastAsia="es-EC"/>
        </w:rPr>
        <w:t xml:space="preserve"> quié</w:t>
      </w:r>
      <w:r w:rsidRPr="00C60E4D">
        <w:rPr>
          <w:rFonts w:eastAsia="Times New Roman" w:cs="Arial"/>
          <w:lang w:eastAsia="es-EC"/>
        </w:rPr>
        <w:t>n</w:t>
      </w:r>
      <w:r>
        <w:rPr>
          <w:rFonts w:eastAsia="Times New Roman" w:cs="Arial"/>
          <w:lang w:eastAsia="es-EC"/>
        </w:rPr>
        <w:t>?,</w:t>
      </w:r>
      <w:r w:rsidRPr="00C60E4D">
        <w:rPr>
          <w:rFonts w:eastAsia="Times New Roman" w:cs="Arial"/>
          <w:lang w:eastAsia="es-EC"/>
        </w:rPr>
        <w:t xml:space="preserve"> concejala</w:t>
      </w:r>
      <w:r>
        <w:rPr>
          <w:rFonts w:eastAsia="Times New Roman" w:cs="Arial"/>
          <w:lang w:eastAsia="es-EC"/>
        </w:rPr>
        <w:t>; Secretario de T</w:t>
      </w:r>
      <w:r w:rsidRPr="00C60E4D">
        <w:rPr>
          <w:rFonts w:eastAsia="Times New Roman" w:cs="Arial"/>
          <w:lang w:eastAsia="es-EC"/>
        </w:rPr>
        <w:t>erritorio</w:t>
      </w:r>
      <w:r>
        <w:rPr>
          <w:rFonts w:eastAsia="Times New Roman" w:cs="Arial"/>
          <w:lang w:eastAsia="es-EC"/>
        </w:rPr>
        <w:t>.</w:t>
      </w:r>
    </w:p>
    <w:p w:rsidR="00443DC7" w:rsidRDefault="00443DC7" w:rsidP="00443DC7">
      <w:pPr>
        <w:spacing w:after="120"/>
        <w:rPr>
          <w:b/>
        </w:rPr>
      </w:pPr>
      <w:r>
        <w:rPr>
          <w:rFonts w:eastAsia="Times New Roman" w:cs="Arial"/>
          <w:lang w:eastAsia="es-EC"/>
        </w:rPr>
        <w:t>E</w:t>
      </w:r>
      <w:r w:rsidRPr="00C60E4D">
        <w:rPr>
          <w:rFonts w:eastAsia="Times New Roman" w:cs="Arial"/>
          <w:lang w:eastAsia="es-EC"/>
        </w:rPr>
        <w:t>l dictamen fue el 16 de marzo</w:t>
      </w:r>
      <w:r>
        <w:rPr>
          <w:rFonts w:eastAsia="Times New Roman" w:cs="Arial"/>
          <w:lang w:eastAsia="es-EC"/>
        </w:rPr>
        <w:t>,</w:t>
      </w:r>
      <w:r w:rsidRPr="00C60E4D">
        <w:rPr>
          <w:rFonts w:eastAsia="Times New Roman" w:cs="Arial"/>
          <w:lang w:eastAsia="es-EC"/>
        </w:rPr>
        <w:t xml:space="preserve"> y los informes</w:t>
      </w:r>
      <w:r>
        <w:rPr>
          <w:rFonts w:eastAsia="Times New Roman" w:cs="Arial"/>
          <w:lang w:eastAsia="es-EC"/>
        </w:rPr>
        <w:t>,</w:t>
      </w:r>
      <w:r w:rsidRPr="00C60E4D">
        <w:rPr>
          <w:rFonts w:eastAsia="Times New Roman" w:cs="Arial"/>
          <w:lang w:eastAsia="es-EC"/>
        </w:rPr>
        <w:t xml:space="preserve"> ya se presentó el informe técnico</w:t>
      </w:r>
      <w:r>
        <w:rPr>
          <w:rFonts w:eastAsia="Times New Roman" w:cs="Arial"/>
          <w:lang w:eastAsia="es-EC"/>
        </w:rPr>
        <w:t>,</w:t>
      </w:r>
      <w:r w:rsidRPr="00C60E4D">
        <w:rPr>
          <w:rFonts w:eastAsia="Times New Roman" w:cs="Arial"/>
          <w:lang w:eastAsia="es-EC"/>
        </w:rPr>
        <w:t xml:space="preserve"> 22 y 24</w:t>
      </w:r>
      <w:r>
        <w:rPr>
          <w:rFonts w:eastAsia="Times New Roman" w:cs="Arial"/>
          <w:lang w:eastAsia="es-EC"/>
        </w:rPr>
        <w:t>.</w:t>
      </w:r>
    </w:p>
    <w:p w:rsidR="00443DC7" w:rsidRPr="00E45E54" w:rsidRDefault="00443DC7" w:rsidP="00443DC7">
      <w:pPr>
        <w:shd w:val="clear" w:color="auto" w:fill="FFFFFF"/>
        <w:spacing w:after="120"/>
        <w:rPr>
          <w:lang w:eastAsia="es-EC"/>
        </w:rPr>
      </w:pPr>
      <w:r>
        <w:rPr>
          <w:b/>
          <w:lang w:eastAsia="es-EC"/>
        </w:rPr>
        <w:t>Concejal Sr. Bernardo Abad:</w:t>
      </w:r>
      <w:r>
        <w:rPr>
          <w:lang w:eastAsia="es-EC"/>
        </w:rPr>
        <w:t xml:space="preserve"> Previo a este debate.</w:t>
      </w:r>
    </w:p>
    <w:p w:rsidR="00443DC7" w:rsidRPr="00C60E4D"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rsidRPr="0071683A">
        <w:rPr>
          <w:rFonts w:eastAsia="Times New Roman" w:cs="Arial"/>
          <w:lang w:eastAsia="es-EC"/>
        </w:rPr>
        <w:t xml:space="preserve"> </w:t>
      </w:r>
      <w:r>
        <w:rPr>
          <w:rFonts w:eastAsia="Times New Roman" w:cs="Arial"/>
          <w:lang w:eastAsia="es-EC"/>
        </w:rPr>
        <w:t>Sin conocimiento de la C</w:t>
      </w:r>
      <w:r w:rsidRPr="00C60E4D">
        <w:rPr>
          <w:rFonts w:eastAsia="Times New Roman" w:cs="Arial"/>
          <w:lang w:eastAsia="es-EC"/>
        </w:rPr>
        <w:t>omisión los dos informes que emitieron</w:t>
      </w:r>
      <w:r>
        <w:rPr>
          <w:rFonts w:eastAsia="Times New Roman" w:cs="Arial"/>
          <w:lang w:eastAsia="es-EC"/>
        </w:rPr>
        <w:t>.</w:t>
      </w:r>
    </w:p>
    <w:p w:rsidR="00443DC7" w:rsidRPr="00E45E54" w:rsidRDefault="00443DC7" w:rsidP="00443DC7">
      <w:pPr>
        <w:shd w:val="clear" w:color="auto" w:fill="FFFFFF"/>
        <w:spacing w:after="120"/>
        <w:rPr>
          <w:lang w:eastAsia="es-EC"/>
        </w:rPr>
      </w:pPr>
      <w:r>
        <w:rPr>
          <w:b/>
          <w:lang w:eastAsia="es-EC"/>
        </w:rPr>
        <w:t>Concejal Sr. Bernardo Abad:</w:t>
      </w:r>
      <w:r>
        <w:rPr>
          <w:lang w:eastAsia="es-EC"/>
        </w:rPr>
        <w:t xml:space="preserve"> Se enviaron los pedidos para poder entras a primer debate, por supuesto.</w:t>
      </w:r>
    </w:p>
    <w:p w:rsidR="00443DC7" w:rsidRDefault="00443DC7" w:rsidP="00443DC7">
      <w:pPr>
        <w:spacing w:after="120" w:line="257" w:lineRule="auto"/>
        <w:rPr>
          <w:rFonts w:eastAsia="Times New Roman" w:cs="Arial"/>
          <w:lang w:eastAsia="es-EC"/>
        </w:rPr>
      </w:pPr>
      <w:r>
        <w:rPr>
          <w:b/>
          <w:lang w:eastAsia="es-EC"/>
        </w:rPr>
        <w:t>Mgs. Sandro Vallejo Aristizabal, Procurador Metropolitano:</w:t>
      </w:r>
      <w:r w:rsidRPr="003C3B93">
        <w:rPr>
          <w:rFonts w:eastAsia="Times New Roman" w:cs="Arial"/>
          <w:lang w:eastAsia="es-EC"/>
        </w:rPr>
        <w:t xml:space="preserve"> </w:t>
      </w:r>
      <w:r>
        <w:rPr>
          <w:rFonts w:eastAsia="Times New Roman" w:cs="Arial"/>
          <w:lang w:eastAsia="es-EC"/>
        </w:rPr>
        <w:t>S</w:t>
      </w:r>
      <w:r w:rsidRPr="00C60E4D">
        <w:rPr>
          <w:rFonts w:eastAsia="Times New Roman" w:cs="Arial"/>
          <w:lang w:eastAsia="es-EC"/>
        </w:rPr>
        <w:t xml:space="preserve">obre la inquietud </w:t>
      </w:r>
      <w:r>
        <w:rPr>
          <w:rFonts w:eastAsia="Times New Roman" w:cs="Arial"/>
          <w:lang w:eastAsia="es-EC"/>
        </w:rPr>
        <w:t xml:space="preserve">presentada por la señora </w:t>
      </w:r>
      <w:r w:rsidRPr="00C60E4D">
        <w:rPr>
          <w:rFonts w:eastAsia="Times New Roman" w:cs="Arial"/>
          <w:lang w:eastAsia="es-EC"/>
        </w:rPr>
        <w:t>concejala estableceríamos</w:t>
      </w:r>
      <w:r>
        <w:rPr>
          <w:rFonts w:eastAsia="Times New Roman" w:cs="Arial"/>
          <w:lang w:eastAsia="es-EC"/>
        </w:rPr>
        <w:t>,</w:t>
      </w:r>
      <w:r w:rsidRPr="00C60E4D">
        <w:rPr>
          <w:rFonts w:eastAsia="Times New Roman" w:cs="Arial"/>
          <w:lang w:eastAsia="es-EC"/>
        </w:rPr>
        <w:t xml:space="preserve"> es necesario que los informes estén previos </w:t>
      </w:r>
      <w:r>
        <w:rPr>
          <w:rFonts w:eastAsia="Times New Roman" w:cs="Arial"/>
          <w:lang w:eastAsia="es-EC"/>
        </w:rPr>
        <w:t xml:space="preserve">al </w:t>
      </w:r>
      <w:r w:rsidRPr="00C60E4D">
        <w:rPr>
          <w:rFonts w:eastAsia="Times New Roman" w:cs="Arial"/>
          <w:lang w:eastAsia="es-EC"/>
        </w:rPr>
        <w:t xml:space="preserve">conocimiento del </w:t>
      </w:r>
      <w:r>
        <w:rPr>
          <w:rFonts w:eastAsia="Times New Roman" w:cs="Arial"/>
          <w:lang w:eastAsia="es-EC"/>
        </w:rPr>
        <w:t>Concejo</w:t>
      </w:r>
      <w:r w:rsidRPr="00C60E4D">
        <w:rPr>
          <w:rFonts w:eastAsia="Times New Roman" w:cs="Arial"/>
          <w:lang w:eastAsia="es-EC"/>
        </w:rPr>
        <w:t xml:space="preserve"> </w:t>
      </w:r>
      <w:r>
        <w:rPr>
          <w:rFonts w:eastAsia="Times New Roman" w:cs="Arial"/>
          <w:lang w:eastAsia="es-EC"/>
        </w:rPr>
        <w:t>en</w:t>
      </w:r>
      <w:r w:rsidRPr="00C60E4D">
        <w:rPr>
          <w:rFonts w:eastAsia="Times New Roman" w:cs="Arial"/>
          <w:lang w:eastAsia="es-EC"/>
        </w:rPr>
        <w:t xml:space="preserve"> primer debate</w:t>
      </w:r>
      <w:r>
        <w:rPr>
          <w:rFonts w:eastAsia="Times New Roman" w:cs="Arial"/>
          <w:lang w:eastAsia="es-EC"/>
        </w:rPr>
        <w:t>, efectivamente que</w:t>
      </w:r>
      <w:r w:rsidRPr="00C60E4D">
        <w:rPr>
          <w:rFonts w:eastAsia="Times New Roman" w:cs="Arial"/>
          <w:lang w:eastAsia="es-EC"/>
        </w:rPr>
        <w:t xml:space="preserve"> es lo que sucede ahora</w:t>
      </w:r>
      <w:r>
        <w:rPr>
          <w:rFonts w:eastAsia="Times New Roman" w:cs="Arial"/>
          <w:lang w:eastAsia="es-EC"/>
        </w:rPr>
        <w:t>;</w:t>
      </w:r>
      <w:r w:rsidRPr="00C60E4D">
        <w:rPr>
          <w:rFonts w:eastAsia="Times New Roman" w:cs="Arial"/>
          <w:lang w:eastAsia="es-EC"/>
        </w:rPr>
        <w:t xml:space="preserve"> en caso de no tenerlos no</w:t>
      </w:r>
      <w:r>
        <w:rPr>
          <w:rFonts w:eastAsia="Times New Roman" w:cs="Arial"/>
          <w:lang w:eastAsia="es-EC"/>
        </w:rPr>
        <w:t xml:space="preserve"> </w:t>
      </w:r>
      <w:r w:rsidRPr="00C60E4D">
        <w:rPr>
          <w:rFonts w:eastAsia="Times New Roman" w:cs="Arial"/>
          <w:lang w:eastAsia="es-EC"/>
        </w:rPr>
        <w:t xml:space="preserve">podría </w:t>
      </w:r>
      <w:r>
        <w:rPr>
          <w:rFonts w:eastAsia="Times New Roman" w:cs="Arial"/>
          <w:lang w:eastAsia="es-EC"/>
        </w:rPr>
        <w:t>el Concejo</w:t>
      </w:r>
      <w:r w:rsidRPr="00C60E4D">
        <w:rPr>
          <w:rFonts w:eastAsia="Times New Roman" w:cs="Arial"/>
          <w:lang w:eastAsia="es-EC"/>
        </w:rPr>
        <w:t xml:space="preserve"> conocer</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E</w:t>
      </w:r>
      <w:r w:rsidRPr="00C60E4D">
        <w:rPr>
          <w:rFonts w:eastAsia="Times New Roman" w:cs="Arial"/>
          <w:lang w:eastAsia="es-EC"/>
        </w:rPr>
        <w:t>l informe</w:t>
      </w:r>
      <w:r>
        <w:rPr>
          <w:rFonts w:eastAsia="Times New Roman" w:cs="Arial"/>
          <w:lang w:eastAsia="es-EC"/>
        </w:rPr>
        <w:t xml:space="preserve"> de</w:t>
      </w:r>
      <w:r w:rsidRPr="00C60E4D">
        <w:rPr>
          <w:rFonts w:eastAsia="Times New Roman" w:cs="Arial"/>
          <w:lang w:eastAsia="es-EC"/>
        </w:rPr>
        <w:t xml:space="preserve"> </w:t>
      </w:r>
      <w:r>
        <w:rPr>
          <w:rFonts w:eastAsia="Times New Roman" w:cs="Arial"/>
          <w:lang w:eastAsia="es-EC"/>
        </w:rPr>
        <w:t>Procuraduría fue solicitado y fue</w:t>
      </w:r>
      <w:r w:rsidRPr="00C60E4D">
        <w:rPr>
          <w:rFonts w:eastAsia="Times New Roman" w:cs="Arial"/>
          <w:lang w:eastAsia="es-EC"/>
        </w:rPr>
        <w:t xml:space="preserve"> </w:t>
      </w:r>
      <w:r>
        <w:rPr>
          <w:rFonts w:eastAsia="Times New Roman" w:cs="Arial"/>
          <w:lang w:eastAsia="es-EC"/>
        </w:rPr>
        <w:t>remitido antes de</w:t>
      </w:r>
      <w:r w:rsidRPr="00C60E4D">
        <w:rPr>
          <w:rFonts w:eastAsia="Times New Roman" w:cs="Arial"/>
          <w:lang w:eastAsia="es-EC"/>
        </w:rPr>
        <w:t>l primer debate</w:t>
      </w:r>
      <w:r>
        <w:rPr>
          <w:rFonts w:eastAsia="Times New Roman" w:cs="Arial"/>
          <w:lang w:eastAsia="es-EC"/>
        </w:rPr>
        <w:t>; e</w:t>
      </w:r>
      <w:r w:rsidRPr="00C60E4D">
        <w:rPr>
          <w:rFonts w:eastAsia="Times New Roman" w:cs="Arial"/>
          <w:lang w:eastAsia="es-EC"/>
        </w:rPr>
        <w:t>ntonces</w:t>
      </w:r>
      <w:r>
        <w:rPr>
          <w:rFonts w:eastAsia="Times New Roman" w:cs="Arial"/>
          <w:lang w:eastAsia="es-EC"/>
        </w:rPr>
        <w:t>, no habría un vici</w:t>
      </w:r>
      <w:r w:rsidRPr="00C60E4D">
        <w:rPr>
          <w:rFonts w:eastAsia="Times New Roman" w:cs="Arial"/>
          <w:lang w:eastAsia="es-EC"/>
        </w:rPr>
        <w:t>o de nulidad del procedimiento</w:t>
      </w:r>
      <w:r>
        <w:rPr>
          <w:rFonts w:eastAsia="Times New Roman" w:cs="Arial"/>
          <w:lang w:eastAsia="es-EC"/>
        </w:rPr>
        <w:t>,</w:t>
      </w:r>
      <w:r w:rsidRPr="00C60E4D">
        <w:rPr>
          <w:rFonts w:eastAsia="Times New Roman" w:cs="Arial"/>
          <w:lang w:eastAsia="es-EC"/>
        </w:rPr>
        <w:t xml:space="preserve"> sería importante</w:t>
      </w:r>
      <w:r>
        <w:rPr>
          <w:rFonts w:eastAsia="Times New Roman" w:cs="Arial"/>
          <w:lang w:eastAsia="es-EC"/>
        </w:rPr>
        <w:t xml:space="preserve"> </w:t>
      </w:r>
      <w:r w:rsidRPr="00C60E4D">
        <w:rPr>
          <w:rFonts w:eastAsia="Times New Roman" w:cs="Arial"/>
          <w:lang w:eastAsia="es-EC"/>
        </w:rPr>
        <w:t>establecer</w:t>
      </w:r>
      <w:r>
        <w:rPr>
          <w:rFonts w:eastAsia="Times New Roman" w:cs="Arial"/>
          <w:lang w:eastAsia="es-EC"/>
        </w:rPr>
        <w:t>,</w:t>
      </w:r>
      <w:r w:rsidRPr="00C60E4D">
        <w:rPr>
          <w:rFonts w:eastAsia="Times New Roman" w:cs="Arial"/>
          <w:lang w:eastAsia="es-EC"/>
        </w:rPr>
        <w:t xml:space="preserve"> quizás</w:t>
      </w:r>
      <w:r>
        <w:rPr>
          <w:rFonts w:eastAsia="Times New Roman" w:cs="Arial"/>
          <w:lang w:eastAsia="es-EC"/>
        </w:rPr>
        <w:t>, de oportunidad</w:t>
      </w:r>
      <w:r w:rsidRPr="00C60E4D">
        <w:rPr>
          <w:rFonts w:eastAsia="Times New Roman" w:cs="Arial"/>
          <w:lang w:eastAsia="es-EC"/>
        </w:rPr>
        <w:t xml:space="preserve"> por el tema del conocimiento de los informes</w:t>
      </w:r>
      <w:r>
        <w:rPr>
          <w:rFonts w:eastAsia="Times New Roman" w:cs="Arial"/>
          <w:lang w:eastAsia="es-EC"/>
        </w:rPr>
        <w:t xml:space="preserve"> </w:t>
      </w:r>
      <w:r w:rsidRPr="00C60E4D">
        <w:rPr>
          <w:rFonts w:eastAsia="Times New Roman" w:cs="Arial"/>
          <w:lang w:eastAsia="es-EC"/>
        </w:rPr>
        <w:t>técnicos</w:t>
      </w:r>
      <w:r>
        <w:rPr>
          <w:rFonts w:eastAsia="Times New Roman" w:cs="Arial"/>
          <w:lang w:eastAsia="es-EC"/>
        </w:rPr>
        <w:t>,</w:t>
      </w:r>
      <w:r w:rsidRPr="00C60E4D">
        <w:rPr>
          <w:rFonts w:eastAsia="Times New Roman" w:cs="Arial"/>
          <w:lang w:eastAsia="es-EC"/>
        </w:rPr>
        <w:t xml:space="preserve"> pero no un vicio al procedimiento</w:t>
      </w:r>
      <w:r>
        <w:rPr>
          <w:rFonts w:eastAsia="Times New Roman" w:cs="Arial"/>
          <w:lang w:eastAsia="es-EC"/>
        </w:rPr>
        <w:t>; e</w:t>
      </w:r>
      <w:r w:rsidRPr="00C60E4D">
        <w:rPr>
          <w:rFonts w:eastAsia="Times New Roman" w:cs="Arial"/>
          <w:lang w:eastAsia="es-EC"/>
        </w:rPr>
        <w:t xml:space="preserve">ntonces el </w:t>
      </w:r>
      <w:r>
        <w:rPr>
          <w:rFonts w:eastAsia="Times New Roman" w:cs="Arial"/>
          <w:lang w:eastAsia="es-EC"/>
        </w:rPr>
        <w:t>Concejo podría conocer e</w:t>
      </w:r>
      <w:r w:rsidRPr="00C60E4D">
        <w:rPr>
          <w:rFonts w:eastAsia="Times New Roman" w:cs="Arial"/>
          <w:lang w:eastAsia="es-EC"/>
        </w:rPr>
        <w:t>sto si es que</w:t>
      </w:r>
      <w:r>
        <w:rPr>
          <w:rFonts w:eastAsia="Times New Roman" w:cs="Arial"/>
          <w:lang w:eastAsia="es-EC"/>
        </w:rPr>
        <w:t>,</w:t>
      </w:r>
      <w:r w:rsidRPr="00C60E4D">
        <w:rPr>
          <w:rFonts w:eastAsia="Times New Roman" w:cs="Arial"/>
          <w:lang w:eastAsia="es-EC"/>
        </w:rPr>
        <w:t xml:space="preserve"> obviamente</w:t>
      </w:r>
      <w:r>
        <w:rPr>
          <w:rFonts w:eastAsia="Times New Roman" w:cs="Arial"/>
          <w:lang w:eastAsia="es-EC"/>
        </w:rPr>
        <w:t xml:space="preserve">, los </w:t>
      </w:r>
      <w:r w:rsidRPr="00C60E4D">
        <w:rPr>
          <w:rFonts w:eastAsia="Times New Roman" w:cs="Arial"/>
          <w:lang w:eastAsia="es-EC"/>
        </w:rPr>
        <w:t>señores concejales consideran oportuno hacerlo</w:t>
      </w:r>
      <w:r>
        <w:rPr>
          <w:rFonts w:eastAsia="Times New Roman" w:cs="Arial"/>
          <w:lang w:eastAsia="es-EC"/>
        </w:rPr>
        <w:t>.</w:t>
      </w:r>
    </w:p>
    <w:p w:rsidR="00443DC7" w:rsidRPr="003C3B93" w:rsidRDefault="00443DC7" w:rsidP="00443DC7">
      <w:pPr>
        <w:spacing w:after="120"/>
      </w:pPr>
      <w:r w:rsidRPr="009A01F6">
        <w:rPr>
          <w:b/>
        </w:rPr>
        <w:lastRenderedPageBreak/>
        <w:t>Dr. Santiago Guarderas Izquierdo, Alcalde del Distrito Metropolitano de Quito:</w:t>
      </w:r>
      <w:r>
        <w:t xml:space="preserve"> Concejal Hugo Dávila.</w:t>
      </w:r>
    </w:p>
    <w:p w:rsidR="00443DC7" w:rsidRDefault="00443DC7" w:rsidP="00443DC7">
      <w:pPr>
        <w:spacing w:after="120" w:line="257" w:lineRule="auto"/>
        <w:rPr>
          <w:rFonts w:eastAsia="Times New Roman" w:cs="Arial"/>
          <w:lang w:eastAsia="es-EC"/>
        </w:rPr>
      </w:pPr>
      <w:r>
        <w:rPr>
          <w:b/>
          <w:lang w:eastAsia="es-EC"/>
        </w:rPr>
        <w:t>Concejal Sr. Hugo Dávila:</w:t>
      </w:r>
      <w:r w:rsidRPr="00E06409">
        <w:rPr>
          <w:rFonts w:eastAsia="Times New Roman" w:cs="Arial"/>
          <w:lang w:eastAsia="es-EC"/>
        </w:rPr>
        <w:t xml:space="preserve"> </w:t>
      </w:r>
      <w:r>
        <w:rPr>
          <w:rFonts w:eastAsia="Times New Roman" w:cs="Arial"/>
          <w:lang w:eastAsia="es-EC"/>
        </w:rPr>
        <w:t>Gracias señor A</w:t>
      </w:r>
      <w:r w:rsidRPr="00C60E4D">
        <w:rPr>
          <w:rFonts w:eastAsia="Times New Roman" w:cs="Arial"/>
          <w:lang w:eastAsia="es-EC"/>
        </w:rPr>
        <w:t>lcalde</w:t>
      </w:r>
      <w:r>
        <w:rPr>
          <w:rFonts w:eastAsia="Times New Roman" w:cs="Arial"/>
          <w:lang w:eastAsia="es-EC"/>
        </w:rPr>
        <w:t>,</w:t>
      </w:r>
      <w:r w:rsidRPr="00C60E4D">
        <w:rPr>
          <w:rFonts w:eastAsia="Times New Roman" w:cs="Arial"/>
          <w:lang w:eastAsia="es-EC"/>
        </w:rPr>
        <w:t xml:space="preserve"> compañeras y compañeros concejales</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¡Qué</w:t>
      </w:r>
      <w:r w:rsidRPr="00C60E4D">
        <w:rPr>
          <w:rFonts w:eastAsia="Times New Roman" w:cs="Arial"/>
          <w:lang w:eastAsia="es-EC"/>
        </w:rPr>
        <w:t xml:space="preserve"> lamentable</w:t>
      </w:r>
      <w:r>
        <w:rPr>
          <w:rFonts w:eastAsia="Times New Roman" w:cs="Arial"/>
          <w:lang w:eastAsia="es-EC"/>
        </w:rPr>
        <w:t>!, cuando t</w:t>
      </w:r>
      <w:r w:rsidRPr="00C60E4D">
        <w:rPr>
          <w:rFonts w:eastAsia="Times New Roman" w:cs="Arial"/>
          <w:lang w:eastAsia="es-EC"/>
        </w:rPr>
        <w:t>e</w:t>
      </w:r>
      <w:r>
        <w:rPr>
          <w:rFonts w:eastAsia="Times New Roman" w:cs="Arial"/>
          <w:lang w:eastAsia="es-EC"/>
        </w:rPr>
        <w:t>ne</w:t>
      </w:r>
      <w:r w:rsidRPr="00C60E4D">
        <w:rPr>
          <w:rFonts w:eastAsia="Times New Roman" w:cs="Arial"/>
          <w:lang w:eastAsia="es-EC"/>
        </w:rPr>
        <w:t>mos un tema de la</w:t>
      </w:r>
      <w:r>
        <w:rPr>
          <w:rFonts w:eastAsia="Times New Roman" w:cs="Arial"/>
          <w:lang w:eastAsia="es-EC"/>
        </w:rPr>
        <w:t xml:space="preserve"> </w:t>
      </w:r>
      <w:r w:rsidRPr="00C60E4D">
        <w:rPr>
          <w:rFonts w:eastAsia="Times New Roman" w:cs="Arial"/>
          <w:lang w:eastAsia="es-EC"/>
        </w:rPr>
        <w:t>activación económic</w:t>
      </w:r>
      <w:r>
        <w:rPr>
          <w:rFonts w:eastAsia="Times New Roman" w:cs="Arial"/>
          <w:lang w:eastAsia="es-EC"/>
        </w:rPr>
        <w:t>a de la ciudad nos dejen sin quó</w:t>
      </w:r>
      <w:r w:rsidRPr="00C60E4D">
        <w:rPr>
          <w:rFonts w:eastAsia="Times New Roman" w:cs="Arial"/>
          <w:lang w:eastAsia="es-EC"/>
        </w:rPr>
        <w:t>rum</w:t>
      </w:r>
      <w:r>
        <w:rPr>
          <w:rFonts w:eastAsia="Times New Roman" w:cs="Arial"/>
          <w:lang w:eastAsia="es-EC"/>
        </w:rPr>
        <w:t>, que conste</w:t>
      </w:r>
      <w:r w:rsidRPr="00C60E4D">
        <w:rPr>
          <w:rFonts w:eastAsia="Times New Roman" w:cs="Arial"/>
          <w:lang w:eastAsia="es-EC"/>
        </w:rPr>
        <w:t xml:space="preserve"> en actas</w:t>
      </w:r>
      <w:r>
        <w:rPr>
          <w:rFonts w:eastAsia="Times New Roman" w:cs="Arial"/>
          <w:lang w:eastAsia="es-EC"/>
        </w:rPr>
        <w:t xml:space="preserve"> </w:t>
      </w:r>
      <w:r w:rsidRPr="00C60E4D">
        <w:rPr>
          <w:rFonts w:eastAsia="Times New Roman" w:cs="Arial"/>
          <w:lang w:eastAsia="es-EC"/>
        </w:rPr>
        <w:t>quienes estamos trabajando por la ciudad verdaderamente</w:t>
      </w:r>
      <w:r>
        <w:rPr>
          <w:rFonts w:eastAsia="Times New Roman" w:cs="Arial"/>
          <w:lang w:eastAsia="es-EC"/>
        </w:rPr>
        <w:t>, y q</w:t>
      </w:r>
      <w:r w:rsidRPr="00C60E4D">
        <w:rPr>
          <w:rFonts w:eastAsia="Times New Roman" w:cs="Arial"/>
          <w:lang w:eastAsia="es-EC"/>
        </w:rPr>
        <w:t>uienes no lo hacen</w:t>
      </w:r>
      <w:r>
        <w:rPr>
          <w:rFonts w:eastAsia="Times New Roman" w:cs="Arial"/>
          <w:lang w:eastAsia="es-EC"/>
        </w:rPr>
        <w:t>,</w:t>
      </w:r>
      <w:r w:rsidRPr="00C60E4D">
        <w:rPr>
          <w:rFonts w:eastAsia="Times New Roman" w:cs="Arial"/>
          <w:lang w:eastAsia="es-EC"/>
        </w:rPr>
        <w:t xml:space="preserve"> ellos responderán por sus actos ante la</w:t>
      </w:r>
      <w:r>
        <w:rPr>
          <w:rFonts w:eastAsia="Times New Roman" w:cs="Arial"/>
          <w:lang w:eastAsia="es-EC"/>
        </w:rPr>
        <w:t xml:space="preserve"> </w:t>
      </w:r>
      <w:r w:rsidRPr="00C60E4D">
        <w:rPr>
          <w:rFonts w:eastAsia="Times New Roman" w:cs="Arial"/>
          <w:lang w:eastAsia="es-EC"/>
        </w:rPr>
        <w:t>sociedad</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N</w:t>
      </w:r>
      <w:r w:rsidRPr="00C60E4D">
        <w:rPr>
          <w:rFonts w:eastAsia="Times New Roman" w:cs="Arial"/>
          <w:lang w:eastAsia="es-EC"/>
        </w:rPr>
        <w:t xml:space="preserve">ada más </w:t>
      </w:r>
      <w:r>
        <w:rPr>
          <w:rFonts w:eastAsia="Times New Roman" w:cs="Arial"/>
          <w:lang w:eastAsia="es-EC"/>
        </w:rPr>
        <w:t>A</w:t>
      </w:r>
      <w:r w:rsidRPr="00C60E4D">
        <w:rPr>
          <w:rFonts w:eastAsia="Times New Roman" w:cs="Arial"/>
          <w:lang w:eastAsia="es-EC"/>
        </w:rPr>
        <w:t>lcalde</w:t>
      </w:r>
      <w:r>
        <w:rPr>
          <w:rFonts w:eastAsia="Times New Roman" w:cs="Arial"/>
          <w:lang w:eastAsia="es-EC"/>
        </w:rPr>
        <w:t>, gracias.</w:t>
      </w:r>
    </w:p>
    <w:p w:rsidR="00443DC7"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t xml:space="preserve"> </w:t>
      </w:r>
      <w:r w:rsidRPr="00C60E4D">
        <w:rPr>
          <w:rFonts w:eastAsia="Times New Roman" w:cs="Arial"/>
          <w:lang w:eastAsia="es-EC"/>
        </w:rPr>
        <w:t>Este es un tema muy importante</w:t>
      </w:r>
      <w:r>
        <w:rPr>
          <w:rFonts w:eastAsia="Times New Roman" w:cs="Arial"/>
          <w:lang w:eastAsia="es-EC"/>
        </w:rPr>
        <w:t>,</w:t>
      </w:r>
      <w:r w:rsidRPr="00C60E4D">
        <w:rPr>
          <w:rFonts w:eastAsia="Times New Roman" w:cs="Arial"/>
          <w:lang w:eastAsia="es-EC"/>
        </w:rPr>
        <w:t xml:space="preserve"> me</w:t>
      </w:r>
      <w:r>
        <w:rPr>
          <w:rFonts w:eastAsia="Times New Roman" w:cs="Arial"/>
          <w:lang w:eastAsia="es-EC"/>
        </w:rPr>
        <w:t xml:space="preserve"> </w:t>
      </w:r>
      <w:r w:rsidRPr="00C60E4D">
        <w:rPr>
          <w:rFonts w:eastAsia="Times New Roman" w:cs="Arial"/>
          <w:lang w:eastAsia="es-EC"/>
        </w:rPr>
        <w:t>preocupa que después quieran establecer vicios de nulidad</w:t>
      </w:r>
      <w:r>
        <w:rPr>
          <w:rFonts w:eastAsia="Times New Roman" w:cs="Arial"/>
          <w:lang w:eastAsia="es-EC"/>
        </w:rPr>
        <w:t>,</w:t>
      </w:r>
      <w:r w:rsidRPr="00C60E4D">
        <w:rPr>
          <w:rFonts w:eastAsia="Times New Roman" w:cs="Arial"/>
          <w:lang w:eastAsia="es-EC"/>
        </w:rPr>
        <w:t xml:space="preserve"> prefiero no tratar</w:t>
      </w:r>
      <w:r>
        <w:rPr>
          <w:rFonts w:eastAsia="Times New Roman" w:cs="Arial"/>
          <w:lang w:eastAsia="es-EC"/>
        </w:rPr>
        <w:t xml:space="preserve"> </w:t>
      </w:r>
      <w:r w:rsidRPr="00C60E4D">
        <w:rPr>
          <w:rFonts w:eastAsia="Times New Roman" w:cs="Arial"/>
          <w:lang w:eastAsia="es-EC"/>
        </w:rPr>
        <w:t xml:space="preserve">este punto y ponerlo como primero de la próxima sesión de </w:t>
      </w:r>
      <w:r>
        <w:rPr>
          <w:rFonts w:eastAsia="Times New Roman" w:cs="Arial"/>
          <w:lang w:eastAsia="es-EC"/>
        </w:rPr>
        <w:t>Concejo,</w:t>
      </w:r>
      <w:r w:rsidRPr="00C60E4D">
        <w:rPr>
          <w:rFonts w:eastAsia="Times New Roman" w:cs="Arial"/>
          <w:lang w:eastAsia="es-EC"/>
        </w:rPr>
        <w:t xml:space="preserve"> para evitar</w:t>
      </w:r>
      <w:r>
        <w:rPr>
          <w:rFonts w:eastAsia="Times New Roman" w:cs="Arial"/>
          <w:lang w:eastAsia="es-EC"/>
        </w:rPr>
        <w:t xml:space="preserve"> que los informes técnicos y el</w:t>
      </w:r>
      <w:r w:rsidRPr="00C60E4D">
        <w:rPr>
          <w:rFonts w:eastAsia="Times New Roman" w:cs="Arial"/>
          <w:lang w:eastAsia="es-EC"/>
        </w:rPr>
        <w:t xml:space="preserve"> informe legal fue con posterioridad al dictamen</w:t>
      </w:r>
      <w:r>
        <w:rPr>
          <w:rFonts w:eastAsia="Times New Roman" w:cs="Arial"/>
          <w:lang w:eastAsia="es-EC"/>
        </w:rPr>
        <w:t xml:space="preserve"> de la C</w:t>
      </w:r>
      <w:r w:rsidRPr="00C60E4D">
        <w:rPr>
          <w:rFonts w:eastAsia="Times New Roman" w:cs="Arial"/>
          <w:lang w:eastAsia="es-EC"/>
        </w:rPr>
        <w:t>omisión</w:t>
      </w:r>
      <w:r>
        <w:rPr>
          <w:rFonts w:eastAsia="Times New Roman" w:cs="Arial"/>
          <w:lang w:eastAsia="es-EC"/>
        </w:rPr>
        <w:t>;</w:t>
      </w:r>
      <w:r w:rsidRPr="00C60E4D">
        <w:rPr>
          <w:rFonts w:eastAsia="Times New Roman" w:cs="Arial"/>
          <w:lang w:eastAsia="es-EC"/>
        </w:rPr>
        <w:t xml:space="preserve"> sin embargo</w:t>
      </w:r>
      <w:r>
        <w:rPr>
          <w:rFonts w:eastAsia="Times New Roman" w:cs="Arial"/>
          <w:lang w:eastAsia="es-EC"/>
        </w:rPr>
        <w:t>,</w:t>
      </w:r>
      <w:r w:rsidRPr="00C60E4D">
        <w:rPr>
          <w:rFonts w:eastAsia="Times New Roman" w:cs="Arial"/>
          <w:lang w:eastAsia="es-EC"/>
        </w:rPr>
        <w:t xml:space="preserve"> quisiera</w:t>
      </w:r>
      <w:r>
        <w:rPr>
          <w:rFonts w:eastAsia="Times New Roman" w:cs="Arial"/>
          <w:lang w:eastAsia="es-EC"/>
        </w:rPr>
        <w:t xml:space="preserve"> tener el compromiso de la P</w:t>
      </w:r>
      <w:r w:rsidRPr="00C60E4D">
        <w:rPr>
          <w:rFonts w:eastAsia="Times New Roman" w:cs="Arial"/>
          <w:lang w:eastAsia="es-EC"/>
        </w:rPr>
        <w:t>residenta</w:t>
      </w:r>
      <w:r>
        <w:rPr>
          <w:rFonts w:eastAsia="Times New Roman" w:cs="Arial"/>
          <w:lang w:eastAsia="es-EC"/>
        </w:rPr>
        <w:t>,</w:t>
      </w:r>
      <w:r w:rsidRPr="00C60E4D">
        <w:rPr>
          <w:rFonts w:eastAsia="Times New Roman" w:cs="Arial"/>
          <w:lang w:eastAsia="es-EC"/>
        </w:rPr>
        <w:t xml:space="preserve"> de que se va a tratar inmediatamente en</w:t>
      </w:r>
      <w:r>
        <w:rPr>
          <w:rFonts w:eastAsia="Times New Roman" w:cs="Arial"/>
          <w:lang w:eastAsia="es-EC"/>
        </w:rPr>
        <w:t xml:space="preserve"> </w:t>
      </w:r>
      <w:r w:rsidRPr="00C60E4D">
        <w:rPr>
          <w:rFonts w:eastAsia="Times New Roman" w:cs="Arial"/>
          <w:lang w:eastAsia="es-EC"/>
        </w:rPr>
        <w:t>Comisión</w:t>
      </w:r>
      <w:r>
        <w:rPr>
          <w:rFonts w:eastAsia="Times New Roman" w:cs="Arial"/>
          <w:lang w:eastAsia="es-EC"/>
        </w:rPr>
        <w:t>,</w:t>
      </w:r>
      <w:r w:rsidRPr="00C60E4D">
        <w:rPr>
          <w:rFonts w:eastAsia="Times New Roman" w:cs="Arial"/>
          <w:lang w:eastAsia="es-EC"/>
        </w:rPr>
        <w:t xml:space="preserve"> aprueben</w:t>
      </w:r>
      <w:r>
        <w:rPr>
          <w:rFonts w:eastAsia="Times New Roman" w:cs="Arial"/>
          <w:lang w:eastAsia="es-EC"/>
        </w:rPr>
        <w:t>,</w:t>
      </w:r>
      <w:r w:rsidRPr="00C60E4D">
        <w:rPr>
          <w:rFonts w:eastAsia="Times New Roman" w:cs="Arial"/>
          <w:lang w:eastAsia="es-EC"/>
        </w:rPr>
        <w:t xml:space="preserve"> y yo me comprometo</w:t>
      </w:r>
      <w:r>
        <w:rPr>
          <w:rFonts w:eastAsia="Times New Roman" w:cs="Arial"/>
          <w:lang w:eastAsia="es-EC"/>
        </w:rPr>
        <w:t xml:space="preserve"> a poner</w:t>
      </w:r>
      <w:r w:rsidRPr="00C60E4D">
        <w:rPr>
          <w:rFonts w:eastAsia="Times New Roman" w:cs="Arial"/>
          <w:lang w:eastAsia="es-EC"/>
        </w:rPr>
        <w:t xml:space="preserve"> dentro del orden del</w:t>
      </w:r>
      <w:r>
        <w:rPr>
          <w:rFonts w:eastAsia="Times New Roman" w:cs="Arial"/>
          <w:lang w:eastAsia="es-EC"/>
        </w:rPr>
        <w:t xml:space="preserve"> </w:t>
      </w:r>
      <w:r w:rsidRPr="00C60E4D">
        <w:rPr>
          <w:rFonts w:eastAsia="Times New Roman" w:cs="Arial"/>
          <w:lang w:eastAsia="es-EC"/>
        </w:rPr>
        <w:t>día de la siguiente semana</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Pr>
          <w:rFonts w:eastAsia="Times New Roman" w:cs="Arial"/>
          <w:lang w:eastAsia="es-EC"/>
        </w:rPr>
        <w:t>C</w:t>
      </w:r>
      <w:r w:rsidRPr="00C60E4D">
        <w:rPr>
          <w:rFonts w:eastAsia="Times New Roman" w:cs="Arial"/>
          <w:lang w:eastAsia="es-EC"/>
        </w:rPr>
        <w:t>oncejal Diego Carrasco</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b/>
          <w:lang w:eastAsia="es-EC"/>
        </w:rPr>
        <w:t>Concejal Abg. Diego Carrasco:</w:t>
      </w:r>
      <w:r w:rsidRPr="00166025">
        <w:rPr>
          <w:rFonts w:eastAsia="Times New Roman" w:cs="Arial"/>
          <w:lang w:eastAsia="es-EC"/>
        </w:rPr>
        <w:t xml:space="preserve"> </w:t>
      </w:r>
      <w:r>
        <w:rPr>
          <w:rFonts w:eastAsia="Times New Roman" w:cs="Arial"/>
          <w:lang w:eastAsia="es-EC"/>
        </w:rPr>
        <w:t>Alcalde.</w:t>
      </w:r>
    </w:p>
    <w:p w:rsidR="00443DC7" w:rsidRPr="00C60E4D" w:rsidRDefault="00443DC7" w:rsidP="00443DC7">
      <w:pPr>
        <w:spacing w:after="120" w:line="257" w:lineRule="auto"/>
        <w:rPr>
          <w:rFonts w:eastAsia="Times New Roman" w:cs="Arial"/>
          <w:lang w:eastAsia="es-EC"/>
        </w:rPr>
      </w:pPr>
      <w:r w:rsidRPr="00C60E4D">
        <w:rPr>
          <w:rFonts w:eastAsia="Times New Roman" w:cs="Arial"/>
          <w:lang w:eastAsia="es-EC"/>
        </w:rPr>
        <w:t>Si esa es la decisión</w:t>
      </w:r>
      <w:r>
        <w:rPr>
          <w:rFonts w:eastAsia="Times New Roman" w:cs="Arial"/>
          <w:lang w:eastAsia="es-EC"/>
        </w:rPr>
        <w:t>,</w:t>
      </w:r>
      <w:r w:rsidRPr="00C60E4D">
        <w:rPr>
          <w:rFonts w:eastAsia="Times New Roman" w:cs="Arial"/>
          <w:lang w:eastAsia="es-EC"/>
        </w:rPr>
        <w:t xml:space="preserve"> que se convoque también </w:t>
      </w:r>
      <w:r>
        <w:rPr>
          <w:rFonts w:eastAsia="Times New Roman" w:cs="Arial"/>
          <w:lang w:eastAsia="es-EC"/>
        </w:rPr>
        <w:t>a Quito T</w:t>
      </w:r>
      <w:r w:rsidRPr="00C60E4D">
        <w:rPr>
          <w:rFonts w:eastAsia="Times New Roman" w:cs="Arial"/>
          <w:lang w:eastAsia="es-EC"/>
        </w:rPr>
        <w:t>urismo</w:t>
      </w:r>
      <w:r>
        <w:rPr>
          <w:rFonts w:eastAsia="Times New Roman" w:cs="Arial"/>
          <w:lang w:eastAsia="es-EC"/>
        </w:rPr>
        <w:t>,</w:t>
      </w:r>
      <w:r w:rsidRPr="00C60E4D">
        <w:rPr>
          <w:rFonts w:eastAsia="Times New Roman" w:cs="Arial"/>
          <w:lang w:eastAsia="es-EC"/>
        </w:rPr>
        <w:t xml:space="preserve"> para que pueda también dar sus aportes</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rsidRPr="00166025">
        <w:rPr>
          <w:rFonts w:eastAsia="Times New Roman" w:cs="Arial"/>
          <w:lang w:eastAsia="es-EC"/>
        </w:rPr>
        <w:t xml:space="preserve"> </w:t>
      </w:r>
      <w:r>
        <w:rPr>
          <w:rFonts w:eastAsia="Times New Roman" w:cs="Arial"/>
          <w:lang w:eastAsia="es-EC"/>
        </w:rPr>
        <w:t>T</w:t>
      </w:r>
      <w:r w:rsidRPr="00C60E4D">
        <w:rPr>
          <w:rFonts w:eastAsia="Times New Roman" w:cs="Arial"/>
          <w:lang w:eastAsia="es-EC"/>
        </w:rPr>
        <w:t>ie</w:t>
      </w:r>
      <w:r>
        <w:rPr>
          <w:rFonts w:eastAsia="Times New Roman" w:cs="Arial"/>
          <w:lang w:eastAsia="es-EC"/>
        </w:rPr>
        <w:t>ne el uso de la palabra Mónica Heller, acreditada a Villa V</w:t>
      </w:r>
      <w:r w:rsidRPr="00C60E4D">
        <w:rPr>
          <w:rFonts w:eastAsia="Times New Roman" w:cs="Arial"/>
          <w:lang w:eastAsia="es-EC"/>
        </w:rPr>
        <w:t>acía</w:t>
      </w:r>
      <w:r>
        <w:rPr>
          <w:rFonts w:eastAsia="Times New Roman" w:cs="Arial"/>
          <w:lang w:eastAsia="es-EC"/>
        </w:rPr>
        <w:t>, p</w:t>
      </w:r>
      <w:r w:rsidRPr="00C60E4D">
        <w:rPr>
          <w:rFonts w:eastAsia="Times New Roman" w:cs="Arial"/>
          <w:lang w:eastAsia="es-EC"/>
        </w:rPr>
        <w:t>or favor</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b/>
          <w:lang w:eastAsia="es-EC"/>
        </w:rPr>
        <w:t>Sra. Mónica Heller, Acreditada a Silla Vacía:</w:t>
      </w:r>
      <w:r w:rsidRPr="005E1972">
        <w:rPr>
          <w:rFonts w:eastAsia="Times New Roman" w:cs="Arial"/>
          <w:lang w:eastAsia="es-EC"/>
        </w:rPr>
        <w:t xml:space="preserve"> </w:t>
      </w:r>
      <w:r>
        <w:rPr>
          <w:rFonts w:eastAsia="Times New Roman" w:cs="Arial"/>
          <w:lang w:eastAsia="es-EC"/>
        </w:rPr>
        <w:t>Señor A</w:t>
      </w:r>
      <w:r w:rsidRPr="00C60E4D">
        <w:rPr>
          <w:rFonts w:eastAsia="Times New Roman" w:cs="Arial"/>
          <w:lang w:eastAsia="es-EC"/>
        </w:rPr>
        <w:t>lcalde</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m</w:t>
      </w:r>
      <w:r w:rsidRPr="00C60E4D">
        <w:rPr>
          <w:rFonts w:eastAsia="Times New Roman" w:cs="Arial"/>
          <w:lang w:eastAsia="es-EC"/>
        </w:rPr>
        <w:t>uchísimas gracias</w:t>
      </w:r>
      <w:r>
        <w:rPr>
          <w:rFonts w:eastAsia="Times New Roman" w:cs="Arial"/>
          <w:lang w:eastAsia="es-EC"/>
        </w:rPr>
        <w:t>,</w:t>
      </w:r>
      <w:r w:rsidRPr="00C60E4D">
        <w:rPr>
          <w:rFonts w:eastAsia="Times New Roman" w:cs="Arial"/>
          <w:lang w:eastAsia="es-EC"/>
        </w:rPr>
        <w:t xml:space="preserve"> señor secretarios</w:t>
      </w:r>
      <w:r>
        <w:rPr>
          <w:rFonts w:eastAsia="Times New Roman" w:cs="Arial"/>
          <w:lang w:eastAsia="es-EC"/>
        </w:rPr>
        <w:t>,</w:t>
      </w:r>
      <w:r w:rsidRPr="00C60E4D">
        <w:rPr>
          <w:rFonts w:eastAsia="Times New Roman" w:cs="Arial"/>
          <w:lang w:eastAsia="es-EC"/>
        </w:rPr>
        <w:t xml:space="preserve"> a los señores concejales que quedan les agradezco muchísimo</w:t>
      </w:r>
      <w:r>
        <w:rPr>
          <w:rFonts w:eastAsia="Times New Roman" w:cs="Arial"/>
          <w:lang w:eastAsia="es-EC"/>
        </w:rPr>
        <w:t>,</w:t>
      </w:r>
      <w:r w:rsidRPr="00C60E4D">
        <w:rPr>
          <w:rFonts w:eastAsia="Times New Roman" w:cs="Arial"/>
          <w:lang w:eastAsia="es-EC"/>
        </w:rPr>
        <w:t xml:space="preserve"> y a la</w:t>
      </w:r>
      <w:r>
        <w:rPr>
          <w:rFonts w:eastAsia="Times New Roman" w:cs="Arial"/>
          <w:lang w:eastAsia="es-EC"/>
        </w:rPr>
        <w:t xml:space="preserve"> </w:t>
      </w:r>
      <w:r w:rsidRPr="00C60E4D">
        <w:rPr>
          <w:rFonts w:eastAsia="Times New Roman" w:cs="Arial"/>
          <w:lang w:eastAsia="es-EC"/>
        </w:rPr>
        <w:t>gente que nos acompaña</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Pr>
          <w:rFonts w:eastAsia="Times New Roman" w:cs="Arial"/>
          <w:lang w:eastAsia="es-EC"/>
        </w:rPr>
        <w:t>S</w:t>
      </w:r>
      <w:r w:rsidRPr="00C60E4D">
        <w:rPr>
          <w:rFonts w:eastAsia="Times New Roman" w:cs="Arial"/>
          <w:lang w:eastAsia="es-EC"/>
        </w:rPr>
        <w:t>í me voy a tomar unos minutos porque la gente ha venido para esto</w:t>
      </w:r>
      <w:r>
        <w:rPr>
          <w:rFonts w:eastAsia="Times New Roman" w:cs="Arial"/>
          <w:lang w:eastAsia="es-EC"/>
        </w:rPr>
        <w:t>, señor A</w:t>
      </w:r>
      <w:r w:rsidRPr="00C60E4D">
        <w:rPr>
          <w:rFonts w:eastAsia="Times New Roman" w:cs="Arial"/>
          <w:lang w:eastAsia="es-EC"/>
        </w:rPr>
        <w:t>lcalde</w:t>
      </w:r>
      <w:r>
        <w:rPr>
          <w:rFonts w:eastAsia="Times New Roman" w:cs="Arial"/>
          <w:lang w:eastAsia="es-EC"/>
        </w:rPr>
        <w:t>,</w:t>
      </w:r>
      <w:r w:rsidRPr="00C60E4D">
        <w:rPr>
          <w:rFonts w:eastAsia="Times New Roman" w:cs="Arial"/>
          <w:lang w:eastAsia="es-EC"/>
        </w:rPr>
        <w:t xml:space="preserve"> y</w:t>
      </w:r>
      <w:r>
        <w:rPr>
          <w:rFonts w:eastAsia="Times New Roman" w:cs="Arial"/>
          <w:lang w:eastAsia="es-EC"/>
        </w:rPr>
        <w:t xml:space="preserve"> </w:t>
      </w:r>
      <w:r w:rsidRPr="00C60E4D">
        <w:rPr>
          <w:rFonts w:eastAsia="Times New Roman" w:cs="Arial"/>
          <w:lang w:eastAsia="es-EC"/>
        </w:rPr>
        <w:t>desaf</w:t>
      </w:r>
      <w:r>
        <w:rPr>
          <w:rFonts w:eastAsia="Times New Roman" w:cs="Arial"/>
          <w:lang w:eastAsia="es-EC"/>
        </w:rPr>
        <w:t>ortunadamente veo que no hay quó</w:t>
      </w:r>
      <w:r w:rsidRPr="00C60E4D">
        <w:rPr>
          <w:rFonts w:eastAsia="Times New Roman" w:cs="Arial"/>
          <w:lang w:eastAsia="es-EC"/>
        </w:rPr>
        <w:t>rum y no se puede topar</w:t>
      </w:r>
      <w:r>
        <w:rPr>
          <w:rFonts w:eastAsia="Times New Roman" w:cs="Arial"/>
          <w:lang w:eastAsia="es-EC"/>
        </w:rPr>
        <w:t>,</w:t>
      </w:r>
      <w:r w:rsidRPr="00C60E4D">
        <w:rPr>
          <w:rFonts w:eastAsia="Times New Roman" w:cs="Arial"/>
          <w:lang w:eastAsia="es-EC"/>
        </w:rPr>
        <w:t xml:space="preserve"> pero yo no puedo dejar</w:t>
      </w:r>
      <w:r>
        <w:rPr>
          <w:rFonts w:eastAsia="Times New Roman" w:cs="Arial"/>
          <w:lang w:eastAsia="es-EC"/>
        </w:rPr>
        <w:t xml:space="preserve">… </w:t>
      </w:r>
    </w:p>
    <w:p w:rsidR="00443DC7"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rsidRPr="005E1972">
        <w:rPr>
          <w:rFonts w:eastAsia="Times New Roman" w:cs="Arial"/>
          <w:lang w:eastAsia="es-EC"/>
        </w:rPr>
        <w:t xml:space="preserve"> </w:t>
      </w:r>
      <w:r>
        <w:rPr>
          <w:rFonts w:eastAsia="Times New Roman" w:cs="Arial"/>
          <w:lang w:eastAsia="es-EC"/>
        </w:rPr>
        <w:t>D</w:t>
      </w:r>
      <w:r w:rsidRPr="00C60E4D">
        <w:rPr>
          <w:rFonts w:eastAsia="Times New Roman" w:cs="Arial"/>
          <w:lang w:eastAsia="es-EC"/>
        </w:rPr>
        <w:t>iscúlpe</w:t>
      </w:r>
      <w:r>
        <w:rPr>
          <w:rFonts w:eastAsia="Times New Roman" w:cs="Arial"/>
          <w:lang w:eastAsia="es-EC"/>
        </w:rPr>
        <w:t xml:space="preserve">me, vamos a suspender este punto </w:t>
      </w:r>
      <w:r w:rsidRPr="00C60E4D">
        <w:rPr>
          <w:rFonts w:eastAsia="Times New Roman" w:cs="Arial"/>
          <w:lang w:eastAsia="es-EC"/>
        </w:rPr>
        <w:t>para la próxima semana</w:t>
      </w:r>
      <w:r>
        <w:rPr>
          <w:rFonts w:eastAsia="Times New Roman" w:cs="Arial"/>
          <w:lang w:eastAsia="es-EC"/>
        </w:rPr>
        <w:t xml:space="preserve">, la verdad es que necesitamos el </w:t>
      </w:r>
      <w:r w:rsidRPr="00C60E4D">
        <w:rPr>
          <w:rFonts w:eastAsia="Times New Roman" w:cs="Arial"/>
          <w:lang w:eastAsia="es-EC"/>
        </w:rPr>
        <w:t>evitar que haya vicios</w:t>
      </w:r>
      <w:r>
        <w:rPr>
          <w:rFonts w:eastAsia="Times New Roman" w:cs="Arial"/>
          <w:lang w:eastAsia="es-EC"/>
        </w:rPr>
        <w:t xml:space="preserve"> </w:t>
      </w:r>
      <w:r w:rsidRPr="00C60E4D">
        <w:rPr>
          <w:rFonts w:eastAsia="Times New Roman" w:cs="Arial"/>
          <w:lang w:eastAsia="es-EC"/>
        </w:rPr>
        <w:t>de nulidad</w:t>
      </w:r>
      <w:r>
        <w:rPr>
          <w:rFonts w:eastAsia="Times New Roman" w:cs="Arial"/>
          <w:lang w:eastAsia="es-EC"/>
        </w:rPr>
        <w:t>,</w:t>
      </w:r>
      <w:r w:rsidRPr="00C60E4D">
        <w:rPr>
          <w:rFonts w:eastAsia="Times New Roman" w:cs="Arial"/>
          <w:lang w:eastAsia="es-EC"/>
        </w:rPr>
        <w:t xml:space="preserve"> porque </w:t>
      </w:r>
      <w:r>
        <w:rPr>
          <w:rFonts w:eastAsia="Times New Roman" w:cs="Arial"/>
          <w:lang w:eastAsia="es-EC"/>
        </w:rPr>
        <w:t>c</w:t>
      </w:r>
      <w:r w:rsidRPr="00C60E4D">
        <w:rPr>
          <w:rFonts w:eastAsia="Times New Roman" w:cs="Arial"/>
          <w:lang w:eastAsia="es-EC"/>
        </w:rPr>
        <w:t xml:space="preserve">onsidero que la ordenanza es </w:t>
      </w:r>
      <w:r w:rsidRPr="00C60E4D">
        <w:rPr>
          <w:rFonts w:eastAsia="Times New Roman" w:cs="Arial"/>
          <w:lang w:eastAsia="es-EC"/>
        </w:rPr>
        <w:lastRenderedPageBreak/>
        <w:t>muy importante y no quiero que haya ninguna irregularidad para que</w:t>
      </w:r>
      <w:r>
        <w:rPr>
          <w:rFonts w:eastAsia="Times New Roman" w:cs="Arial"/>
          <w:lang w:eastAsia="es-EC"/>
        </w:rPr>
        <w:t xml:space="preserve"> </w:t>
      </w:r>
      <w:r w:rsidRPr="00C60E4D">
        <w:rPr>
          <w:rFonts w:eastAsia="Times New Roman" w:cs="Arial"/>
          <w:lang w:eastAsia="es-EC"/>
        </w:rPr>
        <w:t>no se objete la validez de esta situación</w:t>
      </w:r>
      <w:r>
        <w:rPr>
          <w:rFonts w:eastAsia="Times New Roman" w:cs="Arial"/>
          <w:lang w:eastAsia="es-EC"/>
        </w:rPr>
        <w:t>,</w:t>
      </w:r>
      <w:r w:rsidRPr="00C60E4D">
        <w:rPr>
          <w:rFonts w:eastAsia="Times New Roman" w:cs="Arial"/>
          <w:lang w:eastAsia="es-EC"/>
        </w:rPr>
        <w:t xml:space="preserve"> así que</w:t>
      </w:r>
      <w:r>
        <w:rPr>
          <w:rFonts w:eastAsia="Times New Roman" w:cs="Arial"/>
          <w:lang w:eastAsia="es-EC"/>
        </w:rPr>
        <w:t>…</w:t>
      </w:r>
    </w:p>
    <w:p w:rsidR="00443DC7" w:rsidRDefault="00443DC7" w:rsidP="00443DC7">
      <w:pPr>
        <w:shd w:val="clear" w:color="auto" w:fill="FFFFFF"/>
        <w:spacing w:after="120"/>
        <w:rPr>
          <w:b/>
          <w:lang w:eastAsia="es-EC"/>
        </w:rPr>
      </w:pPr>
      <w:r>
        <w:rPr>
          <w:b/>
          <w:lang w:eastAsia="es-EC"/>
        </w:rPr>
        <w:t>Sra. Mónica Heller, Acreditada a Silla Vacía:</w:t>
      </w:r>
      <w:r w:rsidRPr="005E1972">
        <w:rPr>
          <w:rFonts w:eastAsia="Times New Roman" w:cs="Arial"/>
          <w:lang w:eastAsia="es-EC"/>
        </w:rPr>
        <w:t xml:space="preserve"> </w:t>
      </w:r>
      <w:r w:rsidRPr="00C60E4D">
        <w:rPr>
          <w:rFonts w:eastAsia="Times New Roman" w:cs="Arial"/>
          <w:lang w:eastAsia="es-EC"/>
        </w:rPr>
        <w:t>Entendiendo eso</w:t>
      </w:r>
      <w:r>
        <w:rPr>
          <w:rFonts w:eastAsia="Times New Roman" w:cs="Arial"/>
          <w:lang w:eastAsia="es-EC"/>
        </w:rPr>
        <w:t>,</w:t>
      </w:r>
      <w:r w:rsidRPr="00C60E4D">
        <w:rPr>
          <w:rFonts w:eastAsia="Times New Roman" w:cs="Arial"/>
          <w:lang w:eastAsia="es-EC"/>
        </w:rPr>
        <w:t xml:space="preserve"> la</w:t>
      </w:r>
      <w:r>
        <w:rPr>
          <w:rFonts w:eastAsia="Times New Roman" w:cs="Arial"/>
          <w:lang w:eastAsia="es-EC"/>
        </w:rPr>
        <w:t xml:space="preserve"> </w:t>
      </w:r>
      <w:r w:rsidRPr="00C60E4D">
        <w:rPr>
          <w:rFonts w:eastAsia="Times New Roman" w:cs="Arial"/>
          <w:lang w:eastAsia="es-EC"/>
        </w:rPr>
        <w:t>pregunta que me queda</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w:t>
      </w:r>
      <w:r w:rsidRPr="00C60E4D">
        <w:rPr>
          <w:rFonts w:eastAsia="Times New Roman" w:cs="Arial"/>
          <w:lang w:eastAsia="es-EC"/>
        </w:rPr>
        <w:t>es posible expresar algunas ideas de todas maneras</w:t>
      </w:r>
      <w:r>
        <w:rPr>
          <w:rFonts w:eastAsia="Times New Roman" w:cs="Arial"/>
          <w:lang w:eastAsia="es-EC"/>
        </w:rPr>
        <w:t>?</w:t>
      </w:r>
    </w:p>
    <w:p w:rsidR="00443DC7"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rsidRPr="005E1972">
        <w:rPr>
          <w:rFonts w:eastAsia="Times New Roman" w:cs="Arial"/>
          <w:lang w:eastAsia="es-EC"/>
        </w:rPr>
        <w:t xml:space="preserve"> </w:t>
      </w:r>
      <w:r w:rsidRPr="00C60E4D">
        <w:rPr>
          <w:rFonts w:eastAsia="Times New Roman" w:cs="Arial"/>
          <w:lang w:eastAsia="es-EC"/>
        </w:rPr>
        <w:t>Sí</w:t>
      </w:r>
      <w:r>
        <w:rPr>
          <w:rFonts w:eastAsia="Times New Roman" w:cs="Arial"/>
          <w:lang w:eastAsia="es-EC"/>
        </w:rPr>
        <w:t>, d</w:t>
      </w:r>
      <w:r w:rsidRPr="00C60E4D">
        <w:rPr>
          <w:rFonts w:eastAsia="Times New Roman" w:cs="Arial"/>
          <w:lang w:eastAsia="es-EC"/>
        </w:rPr>
        <w:t>e todas maneras</w:t>
      </w:r>
      <w:r>
        <w:rPr>
          <w:rFonts w:eastAsia="Times New Roman" w:cs="Arial"/>
          <w:lang w:eastAsia="es-EC"/>
        </w:rPr>
        <w:t>,</w:t>
      </w:r>
      <w:r w:rsidRPr="00C60E4D">
        <w:rPr>
          <w:rFonts w:eastAsia="Times New Roman" w:cs="Arial"/>
          <w:lang w:eastAsia="es-EC"/>
        </w:rPr>
        <w:t xml:space="preserve"> yo tengo que salir</w:t>
      </w:r>
      <w:r>
        <w:rPr>
          <w:rFonts w:eastAsia="Times New Roman" w:cs="Arial"/>
          <w:lang w:eastAsia="es-EC"/>
        </w:rPr>
        <w:t>,</w:t>
      </w:r>
      <w:r w:rsidRPr="00C60E4D">
        <w:rPr>
          <w:rFonts w:eastAsia="Times New Roman" w:cs="Arial"/>
          <w:lang w:eastAsia="es-EC"/>
        </w:rPr>
        <w:t xml:space="preserve"> nos vamos a quedar sin </w:t>
      </w:r>
      <w:r>
        <w:rPr>
          <w:rFonts w:eastAsia="Times New Roman" w:cs="Arial"/>
          <w:lang w:eastAsia="es-EC"/>
        </w:rPr>
        <w:t>quórum,</w:t>
      </w:r>
      <w:r w:rsidRPr="00C60E4D">
        <w:rPr>
          <w:rFonts w:eastAsia="Times New Roman" w:cs="Arial"/>
          <w:lang w:eastAsia="es-EC"/>
        </w:rPr>
        <w:t xml:space="preserve"> lo puede expresar como comisión general ya no como </w:t>
      </w:r>
      <w:r>
        <w:rPr>
          <w:rFonts w:eastAsia="Times New Roman" w:cs="Arial"/>
          <w:lang w:eastAsia="es-EC"/>
        </w:rPr>
        <w:t>Concejo, si lo quiere expresar.</w:t>
      </w:r>
    </w:p>
    <w:p w:rsidR="00443DC7" w:rsidRPr="00C60E4D" w:rsidRDefault="00443DC7" w:rsidP="00443DC7">
      <w:pPr>
        <w:spacing w:after="120" w:line="257" w:lineRule="auto"/>
        <w:rPr>
          <w:rFonts w:eastAsia="Times New Roman" w:cs="Arial"/>
          <w:lang w:eastAsia="es-EC"/>
        </w:rPr>
      </w:pPr>
      <w:r>
        <w:rPr>
          <w:rFonts w:eastAsia="Times New Roman" w:cs="Arial"/>
          <w:lang w:eastAsia="es-EC"/>
        </w:rPr>
        <w:t>Señor concejal Marco Collaguazo.</w:t>
      </w:r>
    </w:p>
    <w:p w:rsidR="00443DC7" w:rsidRPr="00C60E4D" w:rsidRDefault="00443DC7" w:rsidP="00443DC7">
      <w:pPr>
        <w:spacing w:after="120" w:line="257" w:lineRule="auto"/>
        <w:rPr>
          <w:rFonts w:eastAsia="Times New Roman" w:cs="Arial"/>
          <w:lang w:eastAsia="es-EC"/>
        </w:rPr>
      </w:pPr>
      <w:r>
        <w:rPr>
          <w:b/>
          <w:lang w:eastAsia="es-EC"/>
        </w:rPr>
        <w:t>Concejal Dr. Marco Collaguazo:</w:t>
      </w:r>
      <w:r w:rsidRPr="005D2A31">
        <w:rPr>
          <w:rFonts w:eastAsia="Times New Roman" w:cs="Arial"/>
          <w:lang w:eastAsia="es-EC"/>
        </w:rPr>
        <w:t xml:space="preserve"> </w:t>
      </w:r>
      <w:r>
        <w:rPr>
          <w:rFonts w:eastAsia="Times New Roman" w:cs="Arial"/>
          <w:lang w:eastAsia="es-EC"/>
        </w:rPr>
        <w:t>E</w:t>
      </w:r>
      <w:r w:rsidRPr="00C60E4D">
        <w:rPr>
          <w:rFonts w:eastAsia="Times New Roman" w:cs="Arial"/>
          <w:lang w:eastAsia="es-EC"/>
        </w:rPr>
        <w:t>n e</w:t>
      </w:r>
      <w:r>
        <w:rPr>
          <w:rFonts w:eastAsia="Times New Roman" w:cs="Arial"/>
          <w:lang w:eastAsia="es-EC"/>
        </w:rPr>
        <w:t>ste tema tiene que volver a la C</w:t>
      </w:r>
      <w:r w:rsidRPr="00C60E4D">
        <w:rPr>
          <w:rFonts w:eastAsia="Times New Roman" w:cs="Arial"/>
          <w:lang w:eastAsia="es-EC"/>
        </w:rPr>
        <w:t>omisión</w:t>
      </w:r>
      <w:r>
        <w:rPr>
          <w:rFonts w:eastAsia="Times New Roman" w:cs="Arial"/>
          <w:lang w:eastAsia="es-EC"/>
        </w:rPr>
        <w:t>,</w:t>
      </w:r>
      <w:r w:rsidRPr="00C60E4D">
        <w:rPr>
          <w:rFonts w:eastAsia="Times New Roman" w:cs="Arial"/>
          <w:lang w:eastAsia="es-EC"/>
        </w:rPr>
        <w:t xml:space="preserve"> </w:t>
      </w:r>
      <w:r>
        <w:rPr>
          <w:rFonts w:eastAsia="Times New Roman" w:cs="Arial"/>
          <w:lang w:eastAsia="es-EC"/>
        </w:rPr>
        <w:t>¿</w:t>
      </w:r>
      <w:r w:rsidRPr="00C60E4D">
        <w:rPr>
          <w:rFonts w:eastAsia="Times New Roman" w:cs="Arial"/>
          <w:lang w:eastAsia="es-EC"/>
        </w:rPr>
        <w:t>saben por qué</w:t>
      </w:r>
      <w:r>
        <w:rPr>
          <w:rFonts w:eastAsia="Times New Roman" w:cs="Arial"/>
          <w:lang w:eastAsia="es-EC"/>
        </w:rPr>
        <w:t>?,</w:t>
      </w:r>
      <w:r w:rsidRPr="00C60E4D">
        <w:rPr>
          <w:rFonts w:eastAsia="Times New Roman" w:cs="Arial"/>
          <w:lang w:eastAsia="es-EC"/>
        </w:rPr>
        <w:t xml:space="preserve"> porque tiene que</w:t>
      </w:r>
      <w:r>
        <w:rPr>
          <w:rFonts w:eastAsia="Times New Roman" w:cs="Arial"/>
          <w:lang w:eastAsia="es-EC"/>
        </w:rPr>
        <w:t xml:space="preserve"> conocer la C</w:t>
      </w:r>
      <w:r w:rsidRPr="00C60E4D">
        <w:rPr>
          <w:rFonts w:eastAsia="Times New Roman" w:cs="Arial"/>
          <w:lang w:eastAsia="es-EC"/>
        </w:rPr>
        <w:t>omisión con los informes</w:t>
      </w:r>
      <w:r>
        <w:rPr>
          <w:rFonts w:eastAsia="Times New Roman" w:cs="Arial"/>
          <w:lang w:eastAsia="es-EC"/>
        </w:rPr>
        <w:t>,</w:t>
      </w:r>
      <w:r w:rsidRPr="00C60E4D">
        <w:rPr>
          <w:rFonts w:eastAsia="Times New Roman" w:cs="Arial"/>
          <w:lang w:eastAsia="es-EC"/>
        </w:rPr>
        <w:t xml:space="preserve"> y si es necesario con otra entidad tiene que conocerlo y de ahí salir el dictamen</w:t>
      </w:r>
      <w:r>
        <w:rPr>
          <w:rFonts w:eastAsia="Times New Roman" w:cs="Arial"/>
          <w:lang w:eastAsia="es-EC"/>
        </w:rPr>
        <w:t xml:space="preserve"> </w:t>
      </w:r>
      <w:r w:rsidRPr="00C60E4D">
        <w:rPr>
          <w:rFonts w:eastAsia="Times New Roman" w:cs="Arial"/>
          <w:lang w:eastAsia="es-EC"/>
        </w:rPr>
        <w:t>para acá</w:t>
      </w:r>
      <w:r>
        <w:rPr>
          <w:rFonts w:eastAsia="Times New Roman" w:cs="Arial"/>
          <w:lang w:eastAsia="es-EC"/>
        </w:rPr>
        <w:t>,</w:t>
      </w:r>
      <w:r w:rsidRPr="00C60E4D">
        <w:rPr>
          <w:rFonts w:eastAsia="Times New Roman" w:cs="Arial"/>
          <w:lang w:eastAsia="es-EC"/>
        </w:rPr>
        <w:t xml:space="preserve"> con todos los informes</w:t>
      </w:r>
      <w:r>
        <w:rPr>
          <w:rFonts w:eastAsia="Times New Roman" w:cs="Arial"/>
          <w:lang w:eastAsia="es-EC"/>
        </w:rPr>
        <w:t>, no</w:t>
      </w:r>
      <w:r w:rsidRPr="00C60E4D">
        <w:rPr>
          <w:rFonts w:eastAsia="Times New Roman" w:cs="Arial"/>
          <w:lang w:eastAsia="es-EC"/>
        </w:rPr>
        <w:t xml:space="preserve"> hacemos absolutamente</w:t>
      </w:r>
      <w:r>
        <w:rPr>
          <w:rFonts w:eastAsia="Times New Roman" w:cs="Arial"/>
          <w:lang w:eastAsia="es-EC"/>
        </w:rPr>
        <w:t xml:space="preserve"> nada, tiene que volver a la Comisión.</w:t>
      </w:r>
    </w:p>
    <w:p w:rsidR="00443DC7" w:rsidRDefault="00443DC7" w:rsidP="00443DC7">
      <w:pPr>
        <w:spacing w:after="120"/>
        <w:rPr>
          <w:b/>
        </w:rPr>
      </w:pPr>
      <w:r w:rsidRPr="009A01F6">
        <w:rPr>
          <w:b/>
        </w:rPr>
        <w:t>Dr. Santiago Guarderas Izquierdo, Alcalde del Distrito Metropolitano de Quito:</w:t>
      </w:r>
      <w:r w:rsidRPr="005D2A31">
        <w:rPr>
          <w:rFonts w:eastAsia="Times New Roman" w:cs="Arial"/>
          <w:lang w:eastAsia="es-EC"/>
        </w:rPr>
        <w:t xml:space="preserve"> </w:t>
      </w:r>
      <w:r>
        <w:rPr>
          <w:rFonts w:eastAsia="Times New Roman" w:cs="Arial"/>
          <w:lang w:eastAsia="es-EC"/>
        </w:rPr>
        <w:t>M</w:t>
      </w:r>
      <w:r w:rsidRPr="00C60E4D">
        <w:rPr>
          <w:rFonts w:eastAsia="Times New Roman" w:cs="Arial"/>
          <w:lang w:eastAsia="es-EC"/>
        </w:rPr>
        <w:t>uy bien</w:t>
      </w:r>
      <w:r>
        <w:rPr>
          <w:rFonts w:eastAsia="Times New Roman" w:cs="Arial"/>
          <w:lang w:eastAsia="es-EC"/>
        </w:rPr>
        <w:t>;</w:t>
      </w:r>
      <w:r w:rsidRPr="00C60E4D">
        <w:rPr>
          <w:rFonts w:eastAsia="Times New Roman" w:cs="Arial"/>
          <w:lang w:eastAsia="es-EC"/>
        </w:rPr>
        <w:t xml:space="preserve"> entonces</w:t>
      </w:r>
      <w:r>
        <w:rPr>
          <w:rFonts w:eastAsia="Times New Roman" w:cs="Arial"/>
          <w:lang w:eastAsia="es-EC"/>
        </w:rPr>
        <w:t>,</w:t>
      </w:r>
      <w:r w:rsidRPr="00C60E4D">
        <w:rPr>
          <w:rFonts w:eastAsia="Times New Roman" w:cs="Arial"/>
          <w:lang w:eastAsia="es-EC"/>
        </w:rPr>
        <w:t xml:space="preserve"> es la moción</w:t>
      </w:r>
      <w:r>
        <w:rPr>
          <w:rFonts w:eastAsia="Times New Roman" w:cs="Arial"/>
          <w:lang w:eastAsia="es-EC"/>
        </w:rPr>
        <w:t>,</w:t>
      </w:r>
      <w:r w:rsidRPr="00C60E4D">
        <w:rPr>
          <w:rFonts w:eastAsia="Times New Roman" w:cs="Arial"/>
          <w:lang w:eastAsia="es-EC"/>
        </w:rPr>
        <w:t xml:space="preserve"> votemos por esa moción para que regrese a la</w:t>
      </w:r>
      <w:r>
        <w:rPr>
          <w:rFonts w:eastAsia="Times New Roman" w:cs="Arial"/>
          <w:lang w:eastAsia="es-EC"/>
        </w:rPr>
        <w:t xml:space="preserve"> C</w:t>
      </w:r>
      <w:r w:rsidRPr="00C60E4D">
        <w:rPr>
          <w:rFonts w:eastAsia="Times New Roman" w:cs="Arial"/>
          <w:lang w:eastAsia="es-EC"/>
        </w:rPr>
        <w:t>omisión</w:t>
      </w:r>
      <w:r>
        <w:rPr>
          <w:rFonts w:eastAsia="Times New Roman" w:cs="Arial"/>
          <w:lang w:eastAsia="es-EC"/>
        </w:rPr>
        <w:t>,</w:t>
      </w:r>
      <w:r w:rsidRPr="00C60E4D">
        <w:rPr>
          <w:rFonts w:eastAsia="Times New Roman" w:cs="Arial"/>
          <w:lang w:eastAsia="es-EC"/>
        </w:rPr>
        <w:t xml:space="preserve"> con todos los informes y podemos aprobar</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Pr>
          <w:b/>
        </w:rPr>
        <w:t xml:space="preserve">Abg. Pablo Santillán Paredes, Secretario General del Concejo: </w:t>
      </w:r>
      <w:r>
        <w:rPr>
          <w:rFonts w:eastAsia="Times New Roman" w:cs="Arial"/>
          <w:lang w:eastAsia="es-EC"/>
        </w:rPr>
        <w:t>Sí señor A</w:t>
      </w:r>
      <w:r w:rsidRPr="00C60E4D">
        <w:rPr>
          <w:rFonts w:eastAsia="Times New Roman" w:cs="Arial"/>
          <w:lang w:eastAsia="es-EC"/>
        </w:rPr>
        <w:t>lcalde</w:t>
      </w:r>
      <w:r>
        <w:rPr>
          <w:rFonts w:eastAsia="Times New Roman" w:cs="Arial"/>
          <w:lang w:eastAsia="es-EC"/>
        </w:rPr>
        <w:t>,</w:t>
      </w:r>
      <w:r w:rsidRPr="00C60E4D">
        <w:rPr>
          <w:rFonts w:eastAsia="Times New Roman" w:cs="Arial"/>
          <w:lang w:eastAsia="es-EC"/>
        </w:rPr>
        <w:t xml:space="preserve"> la</w:t>
      </w:r>
      <w:r>
        <w:rPr>
          <w:rFonts w:eastAsia="Times New Roman" w:cs="Arial"/>
          <w:lang w:eastAsia="es-EC"/>
        </w:rPr>
        <w:t xml:space="preserve">s </w:t>
      </w:r>
      <w:r w:rsidRPr="00C60E4D">
        <w:rPr>
          <w:rFonts w:eastAsia="Times New Roman" w:cs="Arial"/>
          <w:lang w:eastAsia="es-EC"/>
        </w:rPr>
        <w:t>señora</w:t>
      </w:r>
      <w:r>
        <w:rPr>
          <w:rFonts w:eastAsia="Times New Roman" w:cs="Arial"/>
          <w:lang w:eastAsia="es-EC"/>
        </w:rPr>
        <w:t>s y</w:t>
      </w:r>
      <w:r w:rsidRPr="00C60E4D">
        <w:rPr>
          <w:rFonts w:eastAsia="Times New Roman" w:cs="Arial"/>
          <w:lang w:eastAsia="es-EC"/>
        </w:rPr>
        <w:t xml:space="preserve"> señores concejales por favor </w:t>
      </w:r>
      <w:r>
        <w:rPr>
          <w:rFonts w:eastAsia="Times New Roman" w:cs="Arial"/>
          <w:lang w:eastAsia="es-EC"/>
        </w:rPr>
        <w:t>dígnense consignar</w:t>
      </w:r>
      <w:r w:rsidRPr="00C60E4D">
        <w:rPr>
          <w:rFonts w:eastAsia="Times New Roman" w:cs="Arial"/>
          <w:lang w:eastAsia="es-EC"/>
        </w:rPr>
        <w:t xml:space="preserve"> su voto</w:t>
      </w:r>
      <w:r>
        <w:rPr>
          <w:rFonts w:eastAsia="Times New Roman" w:cs="Arial"/>
          <w:lang w:eastAsia="es-EC"/>
        </w:rPr>
        <w:t>,</w:t>
      </w:r>
      <w:r w:rsidRPr="00C60E4D">
        <w:rPr>
          <w:rFonts w:eastAsia="Times New Roman" w:cs="Arial"/>
          <w:lang w:eastAsia="es-EC"/>
        </w:rPr>
        <w:t xml:space="preserve"> respecto a la </w:t>
      </w:r>
      <w:r>
        <w:rPr>
          <w:rFonts w:eastAsia="Times New Roman" w:cs="Arial"/>
          <w:lang w:eastAsia="es-EC"/>
        </w:rPr>
        <w:t xml:space="preserve">moción del señor concejal Marco Collaguazo, a </w:t>
      </w:r>
      <w:r w:rsidRPr="00C60E4D">
        <w:rPr>
          <w:rFonts w:eastAsia="Times New Roman" w:cs="Arial"/>
          <w:lang w:eastAsia="es-EC"/>
        </w:rPr>
        <w:t>efecto</w:t>
      </w:r>
      <w:r>
        <w:rPr>
          <w:rFonts w:eastAsia="Times New Roman" w:cs="Arial"/>
          <w:lang w:eastAsia="es-EC"/>
        </w:rPr>
        <w:t xml:space="preserve"> </w:t>
      </w:r>
      <w:r w:rsidRPr="00C60E4D">
        <w:rPr>
          <w:rFonts w:eastAsia="Times New Roman" w:cs="Arial"/>
          <w:lang w:eastAsia="es-EC"/>
        </w:rPr>
        <w:t>de que este informe retorn</w:t>
      </w:r>
      <w:r>
        <w:rPr>
          <w:rFonts w:eastAsia="Times New Roman" w:cs="Arial"/>
          <w:lang w:eastAsia="es-EC"/>
        </w:rPr>
        <w:t>e a la C</w:t>
      </w:r>
      <w:r w:rsidRPr="00C60E4D">
        <w:rPr>
          <w:rFonts w:eastAsia="Times New Roman" w:cs="Arial"/>
          <w:lang w:eastAsia="es-EC"/>
        </w:rPr>
        <w:t xml:space="preserve">omisión y este se ha analizado con todos los informes que requieren </w:t>
      </w:r>
      <w:r>
        <w:rPr>
          <w:rFonts w:eastAsia="Times New Roman" w:cs="Arial"/>
          <w:lang w:eastAsia="es-EC"/>
        </w:rPr>
        <w:t>d</w:t>
      </w:r>
      <w:r w:rsidRPr="00C60E4D">
        <w:rPr>
          <w:rFonts w:eastAsia="Times New Roman" w:cs="Arial"/>
          <w:lang w:eastAsia="es-EC"/>
        </w:rPr>
        <w:t>el caso</w:t>
      </w:r>
      <w:r>
        <w:rPr>
          <w:rFonts w:eastAsia="Times New Roman" w:cs="Arial"/>
          <w:lang w:eastAsia="es-EC"/>
        </w:rPr>
        <w:t>.</w:t>
      </w:r>
    </w:p>
    <w:p w:rsidR="00443DC7" w:rsidRPr="005D2A31" w:rsidRDefault="00443DC7" w:rsidP="00443DC7">
      <w:pPr>
        <w:tabs>
          <w:tab w:val="left" w:pos="7110"/>
        </w:tabs>
        <w:spacing w:after="120" w:line="257" w:lineRule="auto"/>
        <w:rPr>
          <w:sz w:val="4"/>
          <w:szCs w:val="4"/>
        </w:rPr>
      </w:pP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56"/>
        <w:gridCol w:w="980"/>
        <w:gridCol w:w="1122"/>
        <w:gridCol w:w="957"/>
        <w:gridCol w:w="1094"/>
      </w:tblGrid>
      <w:tr w:rsidR="00443DC7" w:rsidRPr="00520086" w:rsidTr="009F5B2D">
        <w:trPr>
          <w:trHeight w:hRule="exact" w:val="562"/>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520086" w:rsidRDefault="00443DC7" w:rsidP="009F5B2D">
            <w:pPr>
              <w:spacing w:after="120" w:line="360" w:lineRule="auto"/>
              <w:jc w:val="center"/>
              <w:rPr>
                <w:b/>
                <w:sz w:val="16"/>
                <w:szCs w:val="16"/>
              </w:rPr>
            </w:pPr>
            <w:r w:rsidRPr="00520086">
              <w:rPr>
                <w:b/>
                <w:sz w:val="16"/>
                <w:szCs w:val="16"/>
              </w:rPr>
              <w:t>NOMBRES</w:t>
            </w:r>
          </w:p>
        </w:tc>
        <w:tc>
          <w:tcPr>
            <w:tcW w:w="856" w:type="dxa"/>
            <w:tcBorders>
              <w:top w:val="single" w:sz="4" w:space="0" w:color="auto"/>
              <w:left w:val="single" w:sz="4" w:space="0" w:color="auto"/>
              <w:bottom w:val="single" w:sz="4" w:space="0" w:color="auto"/>
              <w:right w:val="single" w:sz="4" w:space="0" w:color="auto"/>
            </w:tcBorders>
            <w:hideMark/>
          </w:tcPr>
          <w:p w:rsidR="00443DC7" w:rsidRPr="00520086" w:rsidRDefault="00443DC7" w:rsidP="009F5B2D">
            <w:pPr>
              <w:spacing w:after="120" w:line="360" w:lineRule="auto"/>
              <w:jc w:val="center"/>
              <w:rPr>
                <w:b/>
                <w:sz w:val="16"/>
                <w:szCs w:val="16"/>
              </w:rPr>
            </w:pPr>
            <w:r w:rsidRPr="00520086">
              <w:rPr>
                <w:b/>
                <w:sz w:val="16"/>
                <w:szCs w:val="16"/>
              </w:rPr>
              <w:t>A FAVOR</w:t>
            </w:r>
          </w:p>
        </w:tc>
        <w:tc>
          <w:tcPr>
            <w:tcW w:w="980" w:type="dxa"/>
            <w:tcBorders>
              <w:top w:val="single" w:sz="4" w:space="0" w:color="auto"/>
              <w:left w:val="single" w:sz="4" w:space="0" w:color="auto"/>
              <w:bottom w:val="single" w:sz="4" w:space="0" w:color="auto"/>
              <w:right w:val="single" w:sz="4" w:space="0" w:color="auto"/>
            </w:tcBorders>
            <w:hideMark/>
          </w:tcPr>
          <w:p w:rsidR="00443DC7" w:rsidRPr="00520086" w:rsidRDefault="00443DC7" w:rsidP="009F5B2D">
            <w:pPr>
              <w:spacing w:after="120" w:line="360" w:lineRule="auto"/>
              <w:jc w:val="center"/>
              <w:rPr>
                <w:b/>
                <w:sz w:val="16"/>
                <w:szCs w:val="16"/>
              </w:rPr>
            </w:pPr>
            <w:r w:rsidRPr="00520086">
              <w:rPr>
                <w:b/>
                <w:sz w:val="16"/>
                <w:szCs w:val="16"/>
              </w:rPr>
              <w:t>EN CONTRA</w:t>
            </w:r>
          </w:p>
        </w:tc>
        <w:tc>
          <w:tcPr>
            <w:tcW w:w="1122" w:type="dxa"/>
            <w:tcBorders>
              <w:top w:val="single" w:sz="4" w:space="0" w:color="auto"/>
              <w:left w:val="single" w:sz="4" w:space="0" w:color="auto"/>
              <w:bottom w:val="single" w:sz="4" w:space="0" w:color="auto"/>
              <w:right w:val="single" w:sz="4" w:space="0" w:color="auto"/>
            </w:tcBorders>
            <w:hideMark/>
          </w:tcPr>
          <w:p w:rsidR="00443DC7" w:rsidRPr="00520086" w:rsidRDefault="00443DC7" w:rsidP="009F5B2D">
            <w:pPr>
              <w:spacing w:after="120" w:line="360" w:lineRule="auto"/>
              <w:jc w:val="center"/>
              <w:rPr>
                <w:b/>
                <w:sz w:val="12"/>
                <w:szCs w:val="12"/>
              </w:rPr>
            </w:pPr>
            <w:r w:rsidRPr="00520086">
              <w:rPr>
                <w:b/>
                <w:sz w:val="12"/>
                <w:szCs w:val="12"/>
              </w:rPr>
              <w:t>ABSTENCIÓN</w:t>
            </w:r>
          </w:p>
        </w:tc>
        <w:tc>
          <w:tcPr>
            <w:tcW w:w="957" w:type="dxa"/>
            <w:tcBorders>
              <w:top w:val="single" w:sz="4" w:space="0" w:color="auto"/>
              <w:left w:val="single" w:sz="4" w:space="0" w:color="auto"/>
              <w:bottom w:val="single" w:sz="4" w:space="0" w:color="auto"/>
              <w:right w:val="single" w:sz="4" w:space="0" w:color="auto"/>
            </w:tcBorders>
            <w:hideMark/>
          </w:tcPr>
          <w:p w:rsidR="00443DC7" w:rsidRPr="00520086" w:rsidRDefault="00443DC7" w:rsidP="009F5B2D">
            <w:pPr>
              <w:spacing w:after="120" w:line="360" w:lineRule="auto"/>
              <w:jc w:val="center"/>
              <w:rPr>
                <w:b/>
                <w:sz w:val="16"/>
                <w:szCs w:val="16"/>
              </w:rPr>
            </w:pPr>
            <w:r w:rsidRPr="00520086">
              <w:rPr>
                <w:b/>
                <w:sz w:val="16"/>
                <w:szCs w:val="16"/>
              </w:rPr>
              <w:t>BLANCO</w:t>
            </w:r>
          </w:p>
        </w:tc>
        <w:tc>
          <w:tcPr>
            <w:tcW w:w="1094" w:type="dxa"/>
            <w:tcBorders>
              <w:top w:val="single" w:sz="4" w:space="0" w:color="auto"/>
              <w:left w:val="single" w:sz="4" w:space="0" w:color="auto"/>
              <w:bottom w:val="single" w:sz="4" w:space="0" w:color="auto"/>
              <w:right w:val="single" w:sz="4" w:space="0" w:color="auto"/>
            </w:tcBorders>
            <w:hideMark/>
          </w:tcPr>
          <w:p w:rsidR="00443DC7" w:rsidRPr="00520086" w:rsidRDefault="00443DC7" w:rsidP="009F5B2D">
            <w:pPr>
              <w:spacing w:after="120" w:line="360" w:lineRule="auto"/>
              <w:jc w:val="center"/>
              <w:rPr>
                <w:b/>
                <w:sz w:val="16"/>
                <w:szCs w:val="16"/>
              </w:rPr>
            </w:pPr>
            <w:r w:rsidRPr="00520086">
              <w:rPr>
                <w:b/>
                <w:sz w:val="16"/>
                <w:szCs w:val="16"/>
              </w:rPr>
              <w:t>AUSENTE</w:t>
            </w: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pStyle w:val="Prrafodelista"/>
              <w:numPr>
                <w:ilvl w:val="0"/>
                <w:numId w:val="33"/>
              </w:numPr>
              <w:spacing w:after="120" w:line="240" w:lineRule="auto"/>
              <w:rPr>
                <w:rFonts w:ascii="Palatino Linotype" w:hAnsi="Palatino Linotype" w:cs="Arial"/>
              </w:rPr>
            </w:pPr>
            <w:r>
              <w:rPr>
                <w:rFonts w:ascii="Palatino Linotype" w:hAnsi="Palatino Linotype" w:cs="Arial"/>
              </w:rPr>
              <w:t>Sr. Bernardo Abad</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pStyle w:val="Prrafodelista"/>
              <w:numPr>
                <w:ilvl w:val="0"/>
                <w:numId w:val="33"/>
              </w:numPr>
              <w:spacing w:after="120" w:line="240" w:lineRule="auto"/>
              <w:rPr>
                <w:rFonts w:ascii="Palatino Linotype" w:hAnsi="Palatino Linotype" w:cs="Arial"/>
              </w:rPr>
            </w:pPr>
            <w:r>
              <w:rPr>
                <w:rFonts w:ascii="Palatino Linotype" w:hAnsi="Palatino Linotype" w:cs="Arial"/>
              </w:rPr>
              <w:t>Lda. Laura Altamirano</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pStyle w:val="Prrafodelista"/>
              <w:numPr>
                <w:ilvl w:val="0"/>
                <w:numId w:val="33"/>
              </w:numPr>
              <w:spacing w:after="120" w:line="240" w:lineRule="auto"/>
              <w:rPr>
                <w:rFonts w:ascii="Palatino Linotype" w:hAnsi="Palatino Linotype" w:cs="Arial"/>
              </w:rPr>
            </w:pPr>
            <w:r>
              <w:rPr>
                <w:rFonts w:ascii="Palatino Linotype" w:hAnsi="Palatino Linotype" w:cs="Arial"/>
              </w:rPr>
              <w:t>Sr. Michael Aulestia</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328"/>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pStyle w:val="Prrafodelista"/>
              <w:numPr>
                <w:ilvl w:val="0"/>
                <w:numId w:val="33"/>
              </w:numPr>
              <w:spacing w:after="120" w:line="240" w:lineRule="auto"/>
              <w:rPr>
                <w:rFonts w:ascii="Palatino Linotype" w:hAnsi="Palatino Linotype" w:cs="Arial"/>
              </w:rPr>
            </w:pPr>
            <w:r>
              <w:rPr>
                <w:rFonts w:ascii="Palatino Linotype" w:hAnsi="Palatino Linotype" w:cs="Arial"/>
              </w:rPr>
              <w:t>Dr. René Bedón</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pStyle w:val="Prrafodelista"/>
              <w:numPr>
                <w:ilvl w:val="0"/>
                <w:numId w:val="33"/>
              </w:numPr>
              <w:spacing w:after="120" w:line="240" w:lineRule="auto"/>
              <w:rPr>
                <w:rFonts w:ascii="Palatino Linotype" w:hAnsi="Palatino Linotype" w:cs="Arial"/>
              </w:rPr>
            </w:pPr>
            <w:r>
              <w:rPr>
                <w:rFonts w:ascii="Palatino Linotype" w:hAnsi="Palatino Linotype" w:cs="Arial"/>
              </w:rPr>
              <w:t>Abg. Diego Carrasco</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pStyle w:val="Prrafodelista"/>
              <w:numPr>
                <w:ilvl w:val="0"/>
                <w:numId w:val="33"/>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pStyle w:val="Prrafodelista"/>
              <w:numPr>
                <w:ilvl w:val="0"/>
                <w:numId w:val="33"/>
              </w:numPr>
              <w:spacing w:after="120" w:line="240" w:lineRule="auto"/>
              <w:rPr>
                <w:rFonts w:ascii="Palatino Linotype" w:hAnsi="Palatino Linotype" w:cs="Arial"/>
              </w:rPr>
            </w:pPr>
            <w:r>
              <w:rPr>
                <w:rFonts w:ascii="Palatino Linotype" w:hAnsi="Palatino Linotype" w:cs="Arial"/>
              </w:rPr>
              <w:t>Sra. Gissela Chalá</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443DC7" w:rsidRPr="00A655C0" w:rsidRDefault="00443DC7" w:rsidP="009F5B2D">
            <w:pPr>
              <w:numPr>
                <w:ilvl w:val="0"/>
                <w:numId w:val="33"/>
              </w:numPr>
              <w:tabs>
                <w:tab w:val="left" w:pos="459"/>
              </w:tabs>
              <w:spacing w:after="120" w:line="240" w:lineRule="auto"/>
            </w:pPr>
            <w:r w:rsidRPr="00A655C0">
              <w:t>Sr. Marco Collaguazo</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443DC7" w:rsidRDefault="00443DC7" w:rsidP="009F5B2D">
            <w:pPr>
              <w:pStyle w:val="Prrafodelista"/>
              <w:numPr>
                <w:ilvl w:val="0"/>
                <w:numId w:val="33"/>
              </w:numPr>
              <w:spacing w:after="120" w:line="240" w:lineRule="auto"/>
              <w:ind w:left="488" w:hanging="283"/>
              <w:rPr>
                <w:rFonts w:ascii="Palatino Linotype" w:hAnsi="Palatino Linotype" w:cs="Arial"/>
              </w:rPr>
            </w:pPr>
            <w:r>
              <w:rPr>
                <w:rFonts w:ascii="Palatino Linotype" w:hAnsi="Palatino Linotype"/>
              </w:rPr>
              <w:t>Sr. Hugo Dávila</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pStyle w:val="Prrafodelista"/>
              <w:numPr>
                <w:ilvl w:val="0"/>
                <w:numId w:val="33"/>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pStyle w:val="Prrafodelista"/>
              <w:numPr>
                <w:ilvl w:val="0"/>
                <w:numId w:val="33"/>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pStyle w:val="Prrafodelista"/>
              <w:numPr>
                <w:ilvl w:val="0"/>
                <w:numId w:val="33"/>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443DC7" w:rsidRDefault="00443DC7" w:rsidP="009F5B2D">
            <w:pPr>
              <w:pStyle w:val="Prrafodelista"/>
              <w:numPr>
                <w:ilvl w:val="0"/>
                <w:numId w:val="33"/>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pStyle w:val="Prrafodelista"/>
              <w:numPr>
                <w:ilvl w:val="0"/>
                <w:numId w:val="33"/>
              </w:numPr>
              <w:spacing w:after="120" w:line="240" w:lineRule="auto"/>
              <w:ind w:left="488" w:hanging="283"/>
              <w:rPr>
                <w:rFonts w:ascii="Palatino Linotype" w:hAnsi="Palatino Linotype" w:cs="Arial"/>
              </w:rPr>
            </w:pPr>
            <w:r>
              <w:rPr>
                <w:rFonts w:ascii="Palatino Linotype" w:hAnsi="Palatino Linotype" w:cs="Arial"/>
              </w:rPr>
              <w:lastRenderedPageBreak/>
              <w:t>Abg. Fernando Morales</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r>
              <w:rPr>
                <w:b/>
                <w:sz w:val="20"/>
                <w:szCs w:val="20"/>
              </w:rPr>
              <w:t>+</w:t>
            </w: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443DC7" w:rsidRPr="00A655C0" w:rsidRDefault="00443DC7" w:rsidP="009F5B2D">
            <w:pPr>
              <w:numPr>
                <w:ilvl w:val="0"/>
                <w:numId w:val="33"/>
              </w:numPr>
              <w:tabs>
                <w:tab w:val="left" w:pos="459"/>
              </w:tabs>
              <w:spacing w:after="120" w:line="240" w:lineRule="auto"/>
            </w:pPr>
            <w:r>
              <w:t>Sra. Amparito Narváez</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numPr>
                <w:ilvl w:val="0"/>
                <w:numId w:val="33"/>
              </w:numPr>
              <w:tabs>
                <w:tab w:val="left" w:pos="459"/>
              </w:tabs>
              <w:spacing w:after="120" w:line="240" w:lineRule="auto"/>
            </w:pPr>
            <w:r w:rsidRPr="00A655C0">
              <w:t>Sr. Orlando Núñez</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tcPr>
          <w:p w:rsidR="00443DC7" w:rsidRPr="00A655C0" w:rsidRDefault="00443DC7" w:rsidP="009F5B2D">
            <w:pPr>
              <w:numPr>
                <w:ilvl w:val="0"/>
                <w:numId w:val="33"/>
              </w:numPr>
              <w:tabs>
                <w:tab w:val="left" w:pos="459"/>
              </w:tabs>
              <w:spacing w:after="120" w:line="240" w:lineRule="auto"/>
            </w:pPr>
            <w:r>
              <w:t>Lda. Blanca Paucar</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numPr>
                <w:ilvl w:val="0"/>
                <w:numId w:val="33"/>
              </w:numPr>
              <w:tabs>
                <w:tab w:val="left" w:pos="459"/>
              </w:tabs>
              <w:spacing w:after="120" w:line="240" w:lineRule="auto"/>
            </w:pPr>
            <w:r>
              <w:t>Luis Reina</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numPr>
                <w:ilvl w:val="0"/>
                <w:numId w:val="33"/>
              </w:numPr>
              <w:tabs>
                <w:tab w:val="left" w:pos="459"/>
              </w:tabs>
              <w:spacing w:after="120" w:line="240" w:lineRule="auto"/>
            </w:pPr>
            <w:r w:rsidRPr="00A655C0">
              <w:t>Sr. Luis Robles</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numPr>
                <w:ilvl w:val="0"/>
                <w:numId w:val="33"/>
              </w:numPr>
              <w:tabs>
                <w:tab w:val="left" w:pos="459"/>
              </w:tabs>
              <w:spacing w:after="120" w:line="240" w:lineRule="auto"/>
            </w:pPr>
            <w:r>
              <w:t>Mónica Sandoval</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before="0" w:beforeAutospacing="0" w:afterLines="0" w:after="120" w:line="254" w:lineRule="auto"/>
              <w:ind w:left="720"/>
              <w:contextualSpacing/>
              <w:rPr>
                <w:b/>
                <w:sz w:val="20"/>
                <w:szCs w:val="20"/>
              </w:rPr>
            </w:pPr>
          </w:p>
        </w:tc>
      </w:tr>
      <w:tr w:rsidR="00443DC7" w:rsidTr="009F5B2D">
        <w:trPr>
          <w:trHeight w:hRule="exact" w:val="289"/>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numPr>
                <w:ilvl w:val="0"/>
                <w:numId w:val="33"/>
              </w:numPr>
              <w:tabs>
                <w:tab w:val="left" w:pos="459"/>
              </w:tabs>
              <w:spacing w:after="120" w:line="240" w:lineRule="auto"/>
            </w:pPr>
            <w:r>
              <w:t>Dra. Brith Vaca</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r>
      <w:tr w:rsidR="00443DC7" w:rsidTr="009F5B2D">
        <w:trPr>
          <w:trHeight w:hRule="exact" w:val="1025"/>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Pr="00A655C0" w:rsidRDefault="00443DC7" w:rsidP="009F5B2D">
            <w:pPr>
              <w:pStyle w:val="Prrafodelista"/>
              <w:numPr>
                <w:ilvl w:val="0"/>
                <w:numId w:val="33"/>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856" w:type="dxa"/>
            <w:tcBorders>
              <w:top w:val="single" w:sz="4" w:space="0" w:color="auto"/>
              <w:left w:val="single" w:sz="4" w:space="0" w:color="auto"/>
              <w:bottom w:val="single" w:sz="4" w:space="0" w:color="auto"/>
              <w:right w:val="single" w:sz="4" w:space="0" w:color="auto"/>
            </w:tcBorders>
          </w:tcPr>
          <w:p w:rsidR="00443DC7" w:rsidRDefault="00443DC7" w:rsidP="009F5B2D">
            <w:pPr>
              <w:numPr>
                <w:ilvl w:val="0"/>
                <w:numId w:val="1"/>
              </w:numPr>
              <w:spacing w:before="0" w:beforeAutospacing="0" w:afterLines="0" w:after="120" w:line="254" w:lineRule="auto"/>
              <w:ind w:left="720"/>
              <w:contextualSpacing/>
              <w:jc w:val="center"/>
              <w:rPr>
                <w:b/>
                <w:sz w:val="20"/>
                <w:szCs w:val="20"/>
              </w:rPr>
            </w:pPr>
          </w:p>
        </w:tc>
        <w:tc>
          <w:tcPr>
            <w:tcW w:w="980"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line="254" w:lineRule="auto"/>
              <w:ind w:left="720"/>
              <w:contextualSpacing/>
              <w:rPr>
                <w:b/>
                <w:sz w:val="20"/>
                <w:szCs w:val="20"/>
              </w:rPr>
            </w:pPr>
          </w:p>
        </w:tc>
        <w:tc>
          <w:tcPr>
            <w:tcW w:w="1122"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957"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360"/>
              <w:rPr>
                <w:b/>
                <w:sz w:val="20"/>
                <w:szCs w:val="20"/>
              </w:rPr>
            </w:pPr>
          </w:p>
        </w:tc>
        <w:tc>
          <w:tcPr>
            <w:tcW w:w="1094" w:type="dxa"/>
            <w:tcBorders>
              <w:top w:val="single" w:sz="4" w:space="0" w:color="auto"/>
              <w:left w:val="single" w:sz="4" w:space="0" w:color="auto"/>
              <w:bottom w:val="single" w:sz="4" w:space="0" w:color="auto"/>
              <w:right w:val="single" w:sz="4" w:space="0" w:color="auto"/>
            </w:tcBorders>
          </w:tcPr>
          <w:p w:rsidR="00443DC7" w:rsidRDefault="00443DC7" w:rsidP="009F5B2D">
            <w:pPr>
              <w:spacing w:after="120"/>
              <w:ind w:left="720"/>
              <w:contextualSpacing/>
              <w:rPr>
                <w:b/>
                <w:sz w:val="20"/>
                <w:szCs w:val="20"/>
              </w:rPr>
            </w:pPr>
          </w:p>
        </w:tc>
      </w:tr>
      <w:tr w:rsidR="00443DC7" w:rsidTr="009F5B2D">
        <w:trPr>
          <w:trHeight w:hRule="exact" w:val="302"/>
          <w:jc w:val="center"/>
        </w:trPr>
        <w:tc>
          <w:tcPr>
            <w:tcW w:w="3196" w:type="dxa"/>
            <w:tcBorders>
              <w:top w:val="single" w:sz="4" w:space="0" w:color="auto"/>
              <w:left w:val="single" w:sz="4" w:space="0" w:color="auto"/>
              <w:bottom w:val="single" w:sz="4" w:space="0" w:color="auto"/>
              <w:right w:val="single" w:sz="4" w:space="0" w:color="auto"/>
            </w:tcBorders>
            <w:hideMark/>
          </w:tcPr>
          <w:p w:rsidR="00443DC7" w:rsidRDefault="00443DC7" w:rsidP="009F5B2D">
            <w:pPr>
              <w:tabs>
                <w:tab w:val="left" w:pos="459"/>
              </w:tabs>
              <w:spacing w:after="120"/>
              <w:ind w:left="754"/>
              <w:rPr>
                <w:rFonts w:cs="Arial"/>
                <w:sz w:val="18"/>
                <w:szCs w:val="18"/>
              </w:rPr>
            </w:pPr>
            <w:r>
              <w:rPr>
                <w:b/>
                <w:sz w:val="18"/>
                <w:szCs w:val="18"/>
              </w:rPr>
              <w:t>VOTACIÓN TOTAL</w:t>
            </w:r>
          </w:p>
        </w:tc>
        <w:tc>
          <w:tcPr>
            <w:tcW w:w="856" w:type="dxa"/>
            <w:tcBorders>
              <w:top w:val="single" w:sz="4" w:space="0" w:color="auto"/>
              <w:left w:val="single" w:sz="4" w:space="0" w:color="auto"/>
              <w:bottom w:val="single" w:sz="4" w:space="0" w:color="auto"/>
              <w:right w:val="single" w:sz="4" w:space="0" w:color="auto"/>
            </w:tcBorders>
            <w:hideMark/>
          </w:tcPr>
          <w:p w:rsidR="00443DC7" w:rsidRDefault="00443DC7" w:rsidP="009F5B2D">
            <w:pPr>
              <w:spacing w:after="120"/>
              <w:rPr>
                <w:b/>
                <w:sz w:val="18"/>
                <w:szCs w:val="18"/>
              </w:rPr>
            </w:pPr>
            <w:r>
              <w:rPr>
                <w:b/>
                <w:sz w:val="18"/>
                <w:szCs w:val="18"/>
              </w:rPr>
              <w:t xml:space="preserve">      12</w:t>
            </w:r>
          </w:p>
        </w:tc>
        <w:tc>
          <w:tcPr>
            <w:tcW w:w="980" w:type="dxa"/>
            <w:tcBorders>
              <w:top w:val="single" w:sz="4" w:space="0" w:color="auto"/>
              <w:left w:val="single" w:sz="4" w:space="0" w:color="auto"/>
              <w:bottom w:val="single" w:sz="4" w:space="0" w:color="auto"/>
              <w:right w:val="single" w:sz="4" w:space="0" w:color="auto"/>
            </w:tcBorders>
            <w:hideMark/>
          </w:tcPr>
          <w:p w:rsidR="00443DC7" w:rsidRDefault="00443DC7" w:rsidP="009F5B2D">
            <w:pPr>
              <w:spacing w:after="120"/>
              <w:ind w:left="360"/>
              <w:rPr>
                <w:b/>
                <w:sz w:val="18"/>
                <w:szCs w:val="18"/>
              </w:rPr>
            </w:pPr>
            <w:r>
              <w:rPr>
                <w:b/>
                <w:sz w:val="18"/>
                <w:szCs w:val="18"/>
              </w:rPr>
              <w:t>0</w:t>
            </w:r>
          </w:p>
        </w:tc>
        <w:tc>
          <w:tcPr>
            <w:tcW w:w="1122" w:type="dxa"/>
            <w:tcBorders>
              <w:top w:val="single" w:sz="4" w:space="0" w:color="auto"/>
              <w:left w:val="single" w:sz="4" w:space="0" w:color="auto"/>
              <w:bottom w:val="single" w:sz="4" w:space="0" w:color="auto"/>
              <w:right w:val="single" w:sz="4" w:space="0" w:color="auto"/>
            </w:tcBorders>
            <w:hideMark/>
          </w:tcPr>
          <w:p w:rsidR="00443DC7" w:rsidRDefault="00443DC7" w:rsidP="009F5B2D">
            <w:pPr>
              <w:spacing w:after="120"/>
              <w:ind w:left="360"/>
              <w:rPr>
                <w:b/>
                <w:sz w:val="18"/>
                <w:szCs w:val="18"/>
              </w:rPr>
            </w:pPr>
            <w:r>
              <w:rPr>
                <w:b/>
                <w:sz w:val="18"/>
                <w:szCs w:val="18"/>
              </w:rPr>
              <w:t>0</w:t>
            </w:r>
          </w:p>
        </w:tc>
        <w:tc>
          <w:tcPr>
            <w:tcW w:w="957" w:type="dxa"/>
            <w:tcBorders>
              <w:top w:val="single" w:sz="4" w:space="0" w:color="auto"/>
              <w:left w:val="single" w:sz="4" w:space="0" w:color="auto"/>
              <w:bottom w:val="single" w:sz="4" w:space="0" w:color="auto"/>
              <w:right w:val="single" w:sz="4" w:space="0" w:color="auto"/>
            </w:tcBorders>
            <w:hideMark/>
          </w:tcPr>
          <w:p w:rsidR="00443DC7" w:rsidRDefault="00443DC7" w:rsidP="009F5B2D">
            <w:pPr>
              <w:spacing w:after="120"/>
              <w:ind w:left="360"/>
              <w:rPr>
                <w:b/>
                <w:sz w:val="18"/>
                <w:szCs w:val="18"/>
              </w:rPr>
            </w:pPr>
            <w:r>
              <w:rPr>
                <w:b/>
                <w:sz w:val="18"/>
                <w:szCs w:val="18"/>
              </w:rPr>
              <w:t>0</w:t>
            </w:r>
          </w:p>
        </w:tc>
        <w:tc>
          <w:tcPr>
            <w:tcW w:w="1094" w:type="dxa"/>
            <w:tcBorders>
              <w:top w:val="single" w:sz="4" w:space="0" w:color="auto"/>
              <w:left w:val="single" w:sz="4" w:space="0" w:color="auto"/>
              <w:bottom w:val="single" w:sz="4" w:space="0" w:color="auto"/>
              <w:right w:val="single" w:sz="4" w:space="0" w:color="auto"/>
            </w:tcBorders>
            <w:hideMark/>
          </w:tcPr>
          <w:p w:rsidR="00443DC7" w:rsidRDefault="00443DC7" w:rsidP="009F5B2D">
            <w:pPr>
              <w:spacing w:after="120"/>
              <w:rPr>
                <w:b/>
                <w:sz w:val="18"/>
                <w:szCs w:val="18"/>
              </w:rPr>
            </w:pPr>
            <w:r>
              <w:rPr>
                <w:b/>
                <w:sz w:val="18"/>
                <w:szCs w:val="18"/>
              </w:rPr>
              <w:t xml:space="preserve">         10</w:t>
            </w:r>
          </w:p>
        </w:tc>
      </w:tr>
    </w:tbl>
    <w:p w:rsidR="00443DC7" w:rsidRDefault="00443DC7" w:rsidP="00443DC7">
      <w:pPr>
        <w:spacing w:after="120"/>
      </w:pPr>
      <w:r>
        <w:rPr>
          <w:b/>
        </w:rPr>
        <w:t xml:space="preserve">Abg. Pablo Santillán Paredes, Secretario General del Concejo: </w:t>
      </w:r>
      <w:r>
        <w:t>Doce votos a favor, de doce presentes, señor Alcalde. Ha sido aprobada la moción, en tal sentido el informe regresa a la Comisión de Desarrollo Económico.</w:t>
      </w:r>
    </w:p>
    <w:p w:rsidR="00443DC7" w:rsidRDefault="00443DC7" w:rsidP="00443DC7">
      <w:pPr>
        <w:shd w:val="clear" w:color="auto" w:fill="FFFFFF"/>
        <w:spacing w:after="120"/>
        <w:rPr>
          <w:b/>
        </w:rPr>
      </w:pPr>
      <w:r w:rsidRPr="003A468F">
        <w:rPr>
          <w:b/>
        </w:rPr>
        <w:t>RESOLUCIÓN: El Concejo Metropolitano de Quito, por unanimidad de los presentes (12 votos afirmativos), resuelve aprobar la siguiente Resolución:</w:t>
      </w:r>
    </w:p>
    <w:p w:rsidR="00443DC7" w:rsidRPr="003A468F" w:rsidRDefault="00443DC7" w:rsidP="00443DC7">
      <w:pPr>
        <w:tabs>
          <w:tab w:val="center" w:pos="8504"/>
        </w:tabs>
        <w:spacing w:after="120" w:line="257" w:lineRule="auto"/>
        <w:jc w:val="center"/>
        <w:rPr>
          <w:b/>
          <w:color w:val="000000" w:themeColor="text1"/>
        </w:rPr>
      </w:pPr>
      <w:r w:rsidRPr="003A468F">
        <w:rPr>
          <w:b/>
          <w:color w:val="000000" w:themeColor="text1"/>
        </w:rPr>
        <w:t>RESOLUCIÓN No. C 052-2023</w:t>
      </w:r>
    </w:p>
    <w:p w:rsidR="00443DC7" w:rsidRPr="003A468F" w:rsidRDefault="00443DC7" w:rsidP="00443DC7">
      <w:pPr>
        <w:pStyle w:val="Ttulo1"/>
        <w:spacing w:before="100" w:after="120" w:line="257" w:lineRule="auto"/>
        <w:ind w:right="-39"/>
        <w:jc w:val="center"/>
        <w:rPr>
          <w:rFonts w:ascii="Palatino Linotype" w:hAnsi="Palatino Linotype"/>
          <w:b/>
          <w:color w:val="000000" w:themeColor="text1"/>
          <w:sz w:val="22"/>
          <w:szCs w:val="22"/>
        </w:rPr>
      </w:pPr>
      <w:r w:rsidRPr="003A468F">
        <w:rPr>
          <w:rFonts w:ascii="Palatino Linotype" w:hAnsi="Palatino Linotype"/>
          <w:b/>
          <w:color w:val="000000" w:themeColor="text1"/>
          <w:sz w:val="22"/>
          <w:szCs w:val="22"/>
        </w:rPr>
        <w:t>EL CONCEJO METROPOLITANO DE QUITO</w:t>
      </w:r>
    </w:p>
    <w:p w:rsidR="00443DC7" w:rsidRPr="003A468F" w:rsidRDefault="00443DC7" w:rsidP="00443DC7">
      <w:pPr>
        <w:pStyle w:val="Ttulo1"/>
        <w:spacing w:before="100" w:after="120" w:line="257" w:lineRule="auto"/>
        <w:ind w:right="3"/>
        <w:jc w:val="center"/>
        <w:rPr>
          <w:rFonts w:ascii="Palatino Linotype" w:hAnsi="Palatino Linotype"/>
          <w:b/>
          <w:color w:val="000000" w:themeColor="text1"/>
          <w:sz w:val="22"/>
          <w:szCs w:val="22"/>
        </w:rPr>
      </w:pPr>
      <w:r w:rsidRPr="003A468F">
        <w:rPr>
          <w:rFonts w:ascii="Palatino Linotype" w:hAnsi="Palatino Linotype"/>
          <w:b/>
          <w:color w:val="000000" w:themeColor="text1"/>
          <w:sz w:val="22"/>
          <w:szCs w:val="22"/>
        </w:rPr>
        <w:t>CONSIDERANDO:</w:t>
      </w:r>
    </w:p>
    <w:p w:rsidR="00443DC7" w:rsidRPr="003A468F" w:rsidRDefault="00443DC7" w:rsidP="00443DC7">
      <w:pPr>
        <w:pStyle w:val="Textoindependiente"/>
        <w:spacing w:before="100" w:beforeAutospacing="1" w:after="50" w:line="257" w:lineRule="auto"/>
        <w:ind w:left="822" w:right="3" w:hanging="701"/>
        <w:jc w:val="both"/>
        <w:rPr>
          <w:rFonts w:ascii="Palatino Linotype" w:hAnsi="Palatino Linotype"/>
          <w:color w:val="000000" w:themeColor="text1"/>
          <w:sz w:val="22"/>
          <w:szCs w:val="22"/>
        </w:rPr>
      </w:pPr>
      <w:r w:rsidRPr="003A468F">
        <w:rPr>
          <w:rFonts w:ascii="Palatino Linotype" w:hAnsi="Palatino Linotype"/>
          <w:b/>
          <w:color w:val="000000" w:themeColor="text1"/>
          <w:sz w:val="22"/>
          <w:szCs w:val="22"/>
        </w:rPr>
        <w:t>Que,</w:t>
      </w:r>
      <w:r w:rsidRPr="003A468F">
        <w:rPr>
          <w:rFonts w:ascii="Palatino Linotype" w:hAnsi="Palatino Linotype"/>
          <w:b/>
          <w:color w:val="000000" w:themeColor="text1"/>
          <w:spacing w:val="1"/>
          <w:sz w:val="22"/>
          <w:szCs w:val="22"/>
        </w:rPr>
        <w:t xml:space="preserve"> </w:t>
      </w:r>
      <w:r w:rsidRPr="003A468F">
        <w:rPr>
          <w:rFonts w:ascii="Palatino Linotype" w:hAnsi="Palatino Linotype"/>
          <w:b/>
          <w:color w:val="000000" w:themeColor="text1"/>
          <w:spacing w:val="1"/>
          <w:sz w:val="22"/>
          <w:szCs w:val="22"/>
        </w:rPr>
        <w:tab/>
      </w:r>
      <w:r w:rsidRPr="003A468F">
        <w:rPr>
          <w:rFonts w:ascii="Palatino Linotype" w:hAnsi="Palatino Linotype"/>
          <w:color w:val="000000" w:themeColor="text1"/>
          <w:sz w:val="22"/>
          <w:szCs w:val="22"/>
        </w:rPr>
        <w:t>el artículo 226 de la Constitución de la República (la «Constitución»), establece</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que las instituciones del Estado, sus organismos, dependencias, las servidoras o</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servidores públicos y las personas que actúen en virtud de una potestad estatal</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ejercerán</w:t>
      </w:r>
      <w:r w:rsidRPr="003A468F">
        <w:rPr>
          <w:rFonts w:ascii="Palatino Linotype" w:hAnsi="Palatino Linotype"/>
          <w:color w:val="000000" w:themeColor="text1"/>
          <w:spacing w:val="39"/>
          <w:sz w:val="22"/>
          <w:szCs w:val="22"/>
        </w:rPr>
        <w:t xml:space="preserve"> </w:t>
      </w:r>
      <w:r w:rsidRPr="003A468F">
        <w:rPr>
          <w:rFonts w:ascii="Palatino Linotype" w:hAnsi="Palatino Linotype"/>
          <w:color w:val="000000" w:themeColor="text1"/>
          <w:sz w:val="22"/>
          <w:szCs w:val="22"/>
        </w:rPr>
        <w:t>solamente</w:t>
      </w:r>
      <w:r w:rsidRPr="003A468F">
        <w:rPr>
          <w:rFonts w:ascii="Palatino Linotype" w:hAnsi="Palatino Linotype"/>
          <w:color w:val="000000" w:themeColor="text1"/>
          <w:spacing w:val="38"/>
          <w:sz w:val="22"/>
          <w:szCs w:val="22"/>
        </w:rPr>
        <w:t xml:space="preserve"> </w:t>
      </w:r>
      <w:r w:rsidRPr="003A468F">
        <w:rPr>
          <w:rFonts w:ascii="Palatino Linotype" w:hAnsi="Palatino Linotype"/>
          <w:color w:val="000000" w:themeColor="text1"/>
          <w:sz w:val="22"/>
          <w:szCs w:val="22"/>
        </w:rPr>
        <w:t>las</w:t>
      </w:r>
      <w:r w:rsidRPr="003A468F">
        <w:rPr>
          <w:rFonts w:ascii="Palatino Linotype" w:hAnsi="Palatino Linotype"/>
          <w:color w:val="000000" w:themeColor="text1"/>
          <w:spacing w:val="39"/>
          <w:sz w:val="22"/>
          <w:szCs w:val="22"/>
        </w:rPr>
        <w:t xml:space="preserve"> </w:t>
      </w:r>
      <w:r w:rsidRPr="003A468F">
        <w:rPr>
          <w:rFonts w:ascii="Palatino Linotype" w:hAnsi="Palatino Linotype"/>
          <w:color w:val="000000" w:themeColor="text1"/>
          <w:sz w:val="22"/>
          <w:szCs w:val="22"/>
        </w:rPr>
        <w:t>competencias</w:t>
      </w:r>
      <w:r w:rsidRPr="003A468F">
        <w:rPr>
          <w:rFonts w:ascii="Palatino Linotype" w:hAnsi="Palatino Linotype"/>
          <w:color w:val="000000" w:themeColor="text1"/>
          <w:spacing w:val="36"/>
          <w:sz w:val="22"/>
          <w:szCs w:val="22"/>
        </w:rPr>
        <w:t xml:space="preserve"> </w:t>
      </w:r>
      <w:r w:rsidRPr="003A468F">
        <w:rPr>
          <w:rFonts w:ascii="Palatino Linotype" w:hAnsi="Palatino Linotype"/>
          <w:color w:val="000000" w:themeColor="text1"/>
          <w:sz w:val="22"/>
          <w:szCs w:val="22"/>
        </w:rPr>
        <w:t>y</w:t>
      </w:r>
      <w:r w:rsidRPr="003A468F">
        <w:rPr>
          <w:rFonts w:ascii="Palatino Linotype" w:hAnsi="Palatino Linotype"/>
          <w:color w:val="000000" w:themeColor="text1"/>
          <w:spacing w:val="39"/>
          <w:sz w:val="22"/>
          <w:szCs w:val="22"/>
        </w:rPr>
        <w:t xml:space="preserve"> </w:t>
      </w:r>
      <w:r w:rsidRPr="003A468F">
        <w:rPr>
          <w:rFonts w:ascii="Palatino Linotype" w:hAnsi="Palatino Linotype"/>
          <w:color w:val="000000" w:themeColor="text1"/>
          <w:sz w:val="22"/>
          <w:szCs w:val="22"/>
        </w:rPr>
        <w:t>facultades</w:t>
      </w:r>
      <w:r w:rsidRPr="003A468F">
        <w:rPr>
          <w:rFonts w:ascii="Palatino Linotype" w:hAnsi="Palatino Linotype"/>
          <w:color w:val="000000" w:themeColor="text1"/>
          <w:spacing w:val="36"/>
          <w:sz w:val="22"/>
          <w:szCs w:val="22"/>
        </w:rPr>
        <w:t xml:space="preserve"> </w:t>
      </w:r>
      <w:r w:rsidRPr="003A468F">
        <w:rPr>
          <w:rFonts w:ascii="Palatino Linotype" w:hAnsi="Palatino Linotype"/>
          <w:color w:val="000000" w:themeColor="text1"/>
          <w:sz w:val="22"/>
          <w:szCs w:val="22"/>
        </w:rPr>
        <w:t>que</w:t>
      </w:r>
      <w:r w:rsidRPr="003A468F">
        <w:rPr>
          <w:rFonts w:ascii="Palatino Linotype" w:hAnsi="Palatino Linotype"/>
          <w:color w:val="000000" w:themeColor="text1"/>
          <w:spacing w:val="39"/>
          <w:sz w:val="22"/>
          <w:szCs w:val="22"/>
        </w:rPr>
        <w:t xml:space="preserve"> </w:t>
      </w:r>
      <w:r w:rsidRPr="003A468F">
        <w:rPr>
          <w:rFonts w:ascii="Palatino Linotype" w:hAnsi="Palatino Linotype"/>
          <w:color w:val="000000" w:themeColor="text1"/>
          <w:sz w:val="22"/>
          <w:szCs w:val="22"/>
        </w:rPr>
        <w:t>les</w:t>
      </w:r>
      <w:r w:rsidRPr="003A468F">
        <w:rPr>
          <w:rFonts w:ascii="Palatino Linotype" w:hAnsi="Palatino Linotype"/>
          <w:color w:val="000000" w:themeColor="text1"/>
          <w:spacing w:val="36"/>
          <w:sz w:val="22"/>
          <w:szCs w:val="22"/>
        </w:rPr>
        <w:t xml:space="preserve"> </w:t>
      </w:r>
      <w:r w:rsidRPr="003A468F">
        <w:rPr>
          <w:rFonts w:ascii="Palatino Linotype" w:hAnsi="Palatino Linotype"/>
          <w:color w:val="000000" w:themeColor="text1"/>
          <w:sz w:val="22"/>
          <w:szCs w:val="22"/>
        </w:rPr>
        <w:t>sean</w:t>
      </w:r>
      <w:r w:rsidRPr="003A468F">
        <w:rPr>
          <w:rFonts w:ascii="Palatino Linotype" w:hAnsi="Palatino Linotype"/>
          <w:color w:val="000000" w:themeColor="text1"/>
          <w:spacing w:val="38"/>
          <w:sz w:val="22"/>
          <w:szCs w:val="22"/>
        </w:rPr>
        <w:t xml:space="preserve"> </w:t>
      </w:r>
      <w:r w:rsidRPr="003A468F">
        <w:rPr>
          <w:rFonts w:ascii="Palatino Linotype" w:hAnsi="Palatino Linotype"/>
          <w:color w:val="000000" w:themeColor="text1"/>
          <w:sz w:val="22"/>
          <w:szCs w:val="22"/>
        </w:rPr>
        <w:t>atribuidas</w:t>
      </w:r>
      <w:r w:rsidRPr="003A468F">
        <w:rPr>
          <w:rFonts w:ascii="Palatino Linotype" w:hAnsi="Palatino Linotype"/>
          <w:color w:val="000000" w:themeColor="text1"/>
          <w:spacing w:val="36"/>
          <w:sz w:val="22"/>
          <w:szCs w:val="22"/>
        </w:rPr>
        <w:t xml:space="preserve"> </w:t>
      </w:r>
      <w:r w:rsidRPr="003A468F">
        <w:rPr>
          <w:rFonts w:ascii="Palatino Linotype" w:hAnsi="Palatino Linotype"/>
          <w:color w:val="000000" w:themeColor="text1"/>
          <w:sz w:val="22"/>
          <w:szCs w:val="22"/>
        </w:rPr>
        <w:t>en la</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Constitución</w:t>
      </w:r>
      <w:r w:rsidRPr="003A468F">
        <w:rPr>
          <w:rFonts w:ascii="Palatino Linotype" w:hAnsi="Palatino Linotype"/>
          <w:color w:val="000000" w:themeColor="text1"/>
          <w:spacing w:val="2"/>
          <w:sz w:val="22"/>
          <w:szCs w:val="22"/>
        </w:rPr>
        <w:t xml:space="preserve"> </w:t>
      </w:r>
      <w:r w:rsidRPr="003A468F">
        <w:rPr>
          <w:rFonts w:ascii="Palatino Linotype" w:hAnsi="Palatino Linotype"/>
          <w:color w:val="000000" w:themeColor="text1"/>
          <w:sz w:val="22"/>
          <w:szCs w:val="22"/>
        </w:rPr>
        <w:t>y la</w:t>
      </w:r>
      <w:r w:rsidRPr="003A468F">
        <w:rPr>
          <w:rFonts w:ascii="Palatino Linotype" w:hAnsi="Palatino Linotype"/>
          <w:color w:val="000000" w:themeColor="text1"/>
          <w:spacing w:val="-3"/>
          <w:sz w:val="22"/>
          <w:szCs w:val="22"/>
        </w:rPr>
        <w:t xml:space="preserve"> </w:t>
      </w:r>
      <w:r w:rsidRPr="003A468F">
        <w:rPr>
          <w:rFonts w:ascii="Palatino Linotype" w:hAnsi="Palatino Linotype"/>
          <w:color w:val="000000" w:themeColor="text1"/>
          <w:sz w:val="22"/>
          <w:szCs w:val="22"/>
        </w:rPr>
        <w:t>ley;</w:t>
      </w:r>
    </w:p>
    <w:p w:rsidR="00443DC7" w:rsidRPr="003A468F" w:rsidRDefault="00443DC7" w:rsidP="00443DC7">
      <w:pPr>
        <w:pStyle w:val="Textoindependiente"/>
        <w:spacing w:before="100" w:beforeAutospacing="1" w:after="50" w:line="257" w:lineRule="auto"/>
        <w:ind w:left="822" w:right="-39" w:hanging="701"/>
        <w:jc w:val="both"/>
        <w:rPr>
          <w:rFonts w:ascii="Palatino Linotype" w:hAnsi="Palatino Linotype"/>
          <w:color w:val="000000" w:themeColor="text1"/>
          <w:sz w:val="22"/>
          <w:szCs w:val="22"/>
        </w:rPr>
      </w:pPr>
      <w:r w:rsidRPr="003A468F">
        <w:rPr>
          <w:rFonts w:ascii="Palatino Linotype" w:hAnsi="Palatino Linotype"/>
          <w:b/>
          <w:color w:val="000000" w:themeColor="text1"/>
          <w:sz w:val="22"/>
          <w:szCs w:val="22"/>
        </w:rPr>
        <w:t>Que,</w:t>
      </w:r>
      <w:r w:rsidRPr="003A468F">
        <w:rPr>
          <w:rFonts w:ascii="Palatino Linotype" w:hAnsi="Palatino Linotype"/>
          <w:b/>
          <w:color w:val="000000" w:themeColor="text1"/>
          <w:spacing w:val="1"/>
          <w:sz w:val="22"/>
          <w:szCs w:val="22"/>
        </w:rPr>
        <w:t xml:space="preserve"> </w:t>
      </w:r>
      <w:r w:rsidRPr="003A468F">
        <w:rPr>
          <w:rFonts w:ascii="Palatino Linotype" w:hAnsi="Palatino Linotype"/>
          <w:b/>
          <w:color w:val="000000" w:themeColor="text1"/>
          <w:spacing w:val="1"/>
          <w:sz w:val="22"/>
          <w:szCs w:val="22"/>
        </w:rPr>
        <w:tab/>
      </w:r>
      <w:r w:rsidRPr="003A468F">
        <w:rPr>
          <w:rFonts w:ascii="Palatino Linotype" w:hAnsi="Palatino Linotype"/>
          <w:color w:val="000000" w:themeColor="text1"/>
          <w:sz w:val="22"/>
          <w:szCs w:val="22"/>
        </w:rPr>
        <w:t>de acuerdo con el artículo 227 de la Constitución, la administración pública</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pacing w:val="-1"/>
          <w:sz w:val="22"/>
          <w:szCs w:val="22"/>
        </w:rPr>
        <w:t>constituye</w:t>
      </w:r>
      <w:r w:rsidRPr="003A468F">
        <w:rPr>
          <w:rFonts w:ascii="Palatino Linotype" w:hAnsi="Palatino Linotype"/>
          <w:color w:val="000000" w:themeColor="text1"/>
          <w:spacing w:val="-11"/>
          <w:sz w:val="22"/>
          <w:szCs w:val="22"/>
        </w:rPr>
        <w:t xml:space="preserve"> </w:t>
      </w:r>
      <w:r w:rsidRPr="003A468F">
        <w:rPr>
          <w:rFonts w:ascii="Palatino Linotype" w:hAnsi="Palatino Linotype"/>
          <w:color w:val="000000" w:themeColor="text1"/>
          <w:spacing w:val="-1"/>
          <w:sz w:val="22"/>
          <w:szCs w:val="22"/>
        </w:rPr>
        <w:t>un</w:t>
      </w:r>
      <w:r w:rsidRPr="003A468F">
        <w:rPr>
          <w:rFonts w:ascii="Palatino Linotype" w:hAnsi="Palatino Linotype"/>
          <w:color w:val="000000" w:themeColor="text1"/>
          <w:spacing w:val="-11"/>
          <w:sz w:val="22"/>
          <w:szCs w:val="22"/>
        </w:rPr>
        <w:t xml:space="preserve"> </w:t>
      </w:r>
      <w:r w:rsidRPr="003A468F">
        <w:rPr>
          <w:rFonts w:ascii="Palatino Linotype" w:hAnsi="Palatino Linotype"/>
          <w:color w:val="000000" w:themeColor="text1"/>
          <w:spacing w:val="-1"/>
          <w:sz w:val="22"/>
          <w:szCs w:val="22"/>
        </w:rPr>
        <w:t>servicio</w:t>
      </w:r>
      <w:r w:rsidRPr="003A468F">
        <w:rPr>
          <w:rFonts w:ascii="Palatino Linotype" w:hAnsi="Palatino Linotype"/>
          <w:color w:val="000000" w:themeColor="text1"/>
          <w:spacing w:val="-11"/>
          <w:sz w:val="22"/>
          <w:szCs w:val="22"/>
        </w:rPr>
        <w:t xml:space="preserve"> </w:t>
      </w:r>
      <w:r w:rsidRPr="003A468F">
        <w:rPr>
          <w:rFonts w:ascii="Palatino Linotype" w:hAnsi="Palatino Linotype"/>
          <w:color w:val="000000" w:themeColor="text1"/>
          <w:sz w:val="22"/>
          <w:szCs w:val="22"/>
        </w:rPr>
        <w:t>a</w:t>
      </w:r>
      <w:r w:rsidRPr="003A468F">
        <w:rPr>
          <w:rFonts w:ascii="Palatino Linotype" w:hAnsi="Palatino Linotype"/>
          <w:color w:val="000000" w:themeColor="text1"/>
          <w:spacing w:val="-12"/>
          <w:sz w:val="22"/>
          <w:szCs w:val="22"/>
        </w:rPr>
        <w:t xml:space="preserve"> </w:t>
      </w:r>
      <w:r w:rsidRPr="003A468F">
        <w:rPr>
          <w:rFonts w:ascii="Palatino Linotype" w:hAnsi="Palatino Linotype"/>
          <w:color w:val="000000" w:themeColor="text1"/>
          <w:sz w:val="22"/>
          <w:szCs w:val="22"/>
        </w:rPr>
        <w:t>la</w:t>
      </w:r>
      <w:r w:rsidRPr="003A468F">
        <w:rPr>
          <w:rFonts w:ascii="Palatino Linotype" w:hAnsi="Palatino Linotype"/>
          <w:color w:val="000000" w:themeColor="text1"/>
          <w:spacing w:val="-12"/>
          <w:sz w:val="22"/>
          <w:szCs w:val="22"/>
        </w:rPr>
        <w:t xml:space="preserve"> </w:t>
      </w:r>
      <w:r w:rsidRPr="003A468F">
        <w:rPr>
          <w:rFonts w:ascii="Palatino Linotype" w:hAnsi="Palatino Linotype"/>
          <w:color w:val="000000" w:themeColor="text1"/>
          <w:sz w:val="22"/>
          <w:szCs w:val="22"/>
        </w:rPr>
        <w:t>colectividad</w:t>
      </w:r>
      <w:r w:rsidRPr="003A468F">
        <w:rPr>
          <w:rFonts w:ascii="Palatino Linotype" w:hAnsi="Palatino Linotype"/>
          <w:color w:val="000000" w:themeColor="text1"/>
          <w:spacing w:val="-14"/>
          <w:sz w:val="22"/>
          <w:szCs w:val="22"/>
        </w:rPr>
        <w:t xml:space="preserve"> </w:t>
      </w:r>
      <w:r w:rsidRPr="003A468F">
        <w:rPr>
          <w:rFonts w:ascii="Palatino Linotype" w:hAnsi="Palatino Linotype"/>
          <w:color w:val="000000" w:themeColor="text1"/>
          <w:sz w:val="22"/>
          <w:szCs w:val="22"/>
        </w:rPr>
        <w:t>que</w:t>
      </w:r>
      <w:r w:rsidRPr="003A468F">
        <w:rPr>
          <w:rFonts w:ascii="Palatino Linotype" w:hAnsi="Palatino Linotype"/>
          <w:color w:val="000000" w:themeColor="text1"/>
          <w:spacing w:val="-10"/>
          <w:sz w:val="22"/>
          <w:szCs w:val="22"/>
        </w:rPr>
        <w:t xml:space="preserve"> </w:t>
      </w:r>
      <w:r w:rsidRPr="003A468F">
        <w:rPr>
          <w:rFonts w:ascii="Palatino Linotype" w:hAnsi="Palatino Linotype"/>
          <w:color w:val="000000" w:themeColor="text1"/>
          <w:sz w:val="22"/>
          <w:szCs w:val="22"/>
        </w:rPr>
        <w:t>se</w:t>
      </w:r>
      <w:r w:rsidRPr="003A468F">
        <w:rPr>
          <w:rFonts w:ascii="Palatino Linotype" w:hAnsi="Palatino Linotype"/>
          <w:color w:val="000000" w:themeColor="text1"/>
          <w:spacing w:val="-12"/>
          <w:sz w:val="22"/>
          <w:szCs w:val="22"/>
        </w:rPr>
        <w:t xml:space="preserve"> </w:t>
      </w:r>
      <w:r w:rsidRPr="003A468F">
        <w:rPr>
          <w:rFonts w:ascii="Palatino Linotype" w:hAnsi="Palatino Linotype"/>
          <w:color w:val="000000" w:themeColor="text1"/>
          <w:sz w:val="22"/>
          <w:szCs w:val="22"/>
        </w:rPr>
        <w:t>rige</w:t>
      </w:r>
      <w:r w:rsidRPr="003A468F">
        <w:rPr>
          <w:rFonts w:ascii="Palatino Linotype" w:hAnsi="Palatino Linotype"/>
          <w:color w:val="000000" w:themeColor="text1"/>
          <w:spacing w:val="-13"/>
          <w:sz w:val="22"/>
          <w:szCs w:val="22"/>
        </w:rPr>
        <w:t xml:space="preserve"> </w:t>
      </w:r>
      <w:r w:rsidRPr="003A468F">
        <w:rPr>
          <w:rFonts w:ascii="Palatino Linotype" w:hAnsi="Palatino Linotype"/>
          <w:color w:val="000000" w:themeColor="text1"/>
          <w:sz w:val="22"/>
          <w:szCs w:val="22"/>
        </w:rPr>
        <w:t>por</w:t>
      </w:r>
      <w:r w:rsidRPr="003A468F">
        <w:rPr>
          <w:rFonts w:ascii="Palatino Linotype" w:hAnsi="Palatino Linotype"/>
          <w:color w:val="000000" w:themeColor="text1"/>
          <w:spacing w:val="-11"/>
          <w:sz w:val="22"/>
          <w:szCs w:val="22"/>
        </w:rPr>
        <w:t xml:space="preserve"> </w:t>
      </w:r>
      <w:r w:rsidRPr="003A468F">
        <w:rPr>
          <w:rFonts w:ascii="Palatino Linotype" w:hAnsi="Palatino Linotype"/>
          <w:color w:val="000000" w:themeColor="text1"/>
          <w:sz w:val="22"/>
          <w:szCs w:val="22"/>
        </w:rPr>
        <w:t>los</w:t>
      </w:r>
      <w:r w:rsidRPr="003A468F">
        <w:rPr>
          <w:rFonts w:ascii="Palatino Linotype" w:hAnsi="Palatino Linotype"/>
          <w:color w:val="000000" w:themeColor="text1"/>
          <w:spacing w:val="-11"/>
          <w:sz w:val="22"/>
          <w:szCs w:val="22"/>
        </w:rPr>
        <w:t xml:space="preserve"> </w:t>
      </w:r>
      <w:r w:rsidRPr="003A468F">
        <w:rPr>
          <w:rFonts w:ascii="Palatino Linotype" w:hAnsi="Palatino Linotype"/>
          <w:color w:val="000000" w:themeColor="text1"/>
          <w:sz w:val="22"/>
          <w:szCs w:val="22"/>
        </w:rPr>
        <w:t>principios</w:t>
      </w:r>
      <w:r w:rsidRPr="003A468F">
        <w:rPr>
          <w:rFonts w:ascii="Palatino Linotype" w:hAnsi="Palatino Linotype"/>
          <w:color w:val="000000" w:themeColor="text1"/>
          <w:spacing w:val="-12"/>
          <w:sz w:val="22"/>
          <w:szCs w:val="22"/>
        </w:rPr>
        <w:t xml:space="preserve"> </w:t>
      </w:r>
      <w:r w:rsidRPr="003A468F">
        <w:rPr>
          <w:rFonts w:ascii="Palatino Linotype" w:hAnsi="Palatino Linotype"/>
          <w:color w:val="000000" w:themeColor="text1"/>
          <w:sz w:val="22"/>
          <w:szCs w:val="22"/>
        </w:rPr>
        <w:t>de</w:t>
      </w:r>
      <w:r w:rsidRPr="003A468F">
        <w:rPr>
          <w:rFonts w:ascii="Palatino Linotype" w:hAnsi="Palatino Linotype"/>
          <w:color w:val="000000" w:themeColor="text1"/>
          <w:spacing w:val="-12"/>
          <w:sz w:val="22"/>
          <w:szCs w:val="22"/>
        </w:rPr>
        <w:t xml:space="preserve"> </w:t>
      </w:r>
      <w:r w:rsidRPr="003A468F">
        <w:rPr>
          <w:rFonts w:ascii="Palatino Linotype" w:hAnsi="Palatino Linotype"/>
          <w:color w:val="000000" w:themeColor="text1"/>
          <w:sz w:val="22"/>
          <w:szCs w:val="22"/>
        </w:rPr>
        <w:t>eficiencia,</w:t>
      </w:r>
      <w:r w:rsidRPr="003A468F">
        <w:rPr>
          <w:rFonts w:ascii="Palatino Linotype" w:hAnsi="Palatino Linotype"/>
          <w:color w:val="000000" w:themeColor="text1"/>
          <w:spacing w:val="-53"/>
          <w:sz w:val="22"/>
          <w:szCs w:val="22"/>
        </w:rPr>
        <w:t xml:space="preserve"> </w:t>
      </w:r>
      <w:r w:rsidRPr="003A468F">
        <w:rPr>
          <w:rFonts w:ascii="Palatino Linotype" w:hAnsi="Palatino Linotype"/>
          <w:color w:val="000000" w:themeColor="text1"/>
          <w:sz w:val="22"/>
          <w:szCs w:val="22"/>
        </w:rPr>
        <w:t>calidad,</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jerarquía,</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desconcentración,</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descentralización,</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coordinación,</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participación,</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planificación, transparencia y</w:t>
      </w:r>
      <w:r w:rsidRPr="003A468F">
        <w:rPr>
          <w:rFonts w:ascii="Palatino Linotype" w:hAnsi="Palatino Linotype"/>
          <w:color w:val="000000" w:themeColor="text1"/>
          <w:spacing w:val="-3"/>
          <w:sz w:val="22"/>
          <w:szCs w:val="22"/>
        </w:rPr>
        <w:t xml:space="preserve"> </w:t>
      </w:r>
      <w:r w:rsidRPr="003A468F">
        <w:rPr>
          <w:rFonts w:ascii="Palatino Linotype" w:hAnsi="Palatino Linotype"/>
          <w:color w:val="000000" w:themeColor="text1"/>
          <w:sz w:val="22"/>
          <w:szCs w:val="22"/>
        </w:rPr>
        <w:t>evaluación;</w:t>
      </w:r>
    </w:p>
    <w:p w:rsidR="00443DC7" w:rsidRPr="003A468F" w:rsidRDefault="00443DC7" w:rsidP="00443DC7">
      <w:pPr>
        <w:spacing w:after="120" w:line="257" w:lineRule="auto"/>
        <w:ind w:left="830" w:right="-39" w:hanging="708"/>
        <w:rPr>
          <w:color w:val="000000" w:themeColor="text1"/>
        </w:rPr>
      </w:pPr>
      <w:r w:rsidRPr="003A468F">
        <w:rPr>
          <w:b/>
          <w:color w:val="000000" w:themeColor="text1"/>
        </w:rPr>
        <w:t>Que,</w:t>
      </w:r>
      <w:r w:rsidRPr="003A468F">
        <w:rPr>
          <w:b/>
          <w:color w:val="000000" w:themeColor="text1"/>
          <w:spacing w:val="1"/>
        </w:rPr>
        <w:t xml:space="preserve"> </w:t>
      </w:r>
      <w:r w:rsidRPr="003A468F">
        <w:rPr>
          <w:b/>
          <w:color w:val="000000" w:themeColor="text1"/>
          <w:spacing w:val="1"/>
        </w:rPr>
        <w:tab/>
      </w:r>
      <w:r w:rsidRPr="003A468F">
        <w:rPr>
          <w:color w:val="000000" w:themeColor="text1"/>
        </w:rPr>
        <w:t>el</w:t>
      </w:r>
      <w:r w:rsidRPr="003A468F">
        <w:rPr>
          <w:color w:val="000000" w:themeColor="text1"/>
          <w:spacing w:val="1"/>
        </w:rPr>
        <w:t xml:space="preserve"> </w:t>
      </w:r>
      <w:r w:rsidRPr="003A468F">
        <w:rPr>
          <w:color w:val="000000" w:themeColor="text1"/>
        </w:rPr>
        <w:t>artículo</w:t>
      </w:r>
      <w:r w:rsidRPr="003A468F">
        <w:rPr>
          <w:color w:val="000000" w:themeColor="text1"/>
          <w:spacing w:val="1"/>
        </w:rPr>
        <w:t xml:space="preserve"> </w:t>
      </w:r>
      <w:r w:rsidRPr="003A468F">
        <w:rPr>
          <w:color w:val="000000" w:themeColor="text1"/>
        </w:rPr>
        <w:t>266</w:t>
      </w:r>
      <w:r w:rsidRPr="003A468F">
        <w:rPr>
          <w:color w:val="000000" w:themeColor="text1"/>
          <w:spacing w:val="1"/>
        </w:rPr>
        <w:t xml:space="preserve"> </w:t>
      </w:r>
      <w:r w:rsidRPr="003A468F">
        <w:rPr>
          <w:color w:val="000000" w:themeColor="text1"/>
        </w:rPr>
        <w:t>de</w:t>
      </w:r>
      <w:r w:rsidRPr="003A468F">
        <w:rPr>
          <w:color w:val="000000" w:themeColor="text1"/>
          <w:spacing w:val="1"/>
        </w:rPr>
        <w:t xml:space="preserve"> </w:t>
      </w:r>
      <w:r w:rsidRPr="003A468F">
        <w:rPr>
          <w:color w:val="000000" w:themeColor="text1"/>
        </w:rPr>
        <w:t>la</w:t>
      </w:r>
      <w:r w:rsidRPr="003A468F">
        <w:rPr>
          <w:color w:val="000000" w:themeColor="text1"/>
          <w:spacing w:val="1"/>
        </w:rPr>
        <w:t xml:space="preserve"> </w:t>
      </w:r>
      <w:r w:rsidRPr="003A468F">
        <w:rPr>
          <w:color w:val="000000" w:themeColor="text1"/>
        </w:rPr>
        <w:t>Constitución</w:t>
      </w:r>
      <w:r w:rsidRPr="003A468F">
        <w:rPr>
          <w:color w:val="000000" w:themeColor="text1"/>
          <w:spacing w:val="1"/>
        </w:rPr>
        <w:t xml:space="preserve"> </w:t>
      </w:r>
      <w:r w:rsidRPr="003A468F">
        <w:rPr>
          <w:color w:val="000000" w:themeColor="text1"/>
        </w:rPr>
        <w:t>dispone:</w:t>
      </w:r>
      <w:r w:rsidRPr="003A468F">
        <w:rPr>
          <w:color w:val="000000" w:themeColor="text1"/>
          <w:spacing w:val="1"/>
        </w:rPr>
        <w:t xml:space="preserve"> </w:t>
      </w:r>
      <w:r w:rsidRPr="003A468F">
        <w:rPr>
          <w:color w:val="000000" w:themeColor="text1"/>
        </w:rPr>
        <w:t>“</w:t>
      </w:r>
      <w:r w:rsidRPr="003A468F">
        <w:rPr>
          <w:i/>
          <w:color w:val="000000" w:themeColor="text1"/>
        </w:rPr>
        <w:t>Los</w:t>
      </w:r>
      <w:r w:rsidRPr="003A468F">
        <w:rPr>
          <w:i/>
          <w:color w:val="000000" w:themeColor="text1"/>
          <w:spacing w:val="1"/>
        </w:rPr>
        <w:t xml:space="preserve"> </w:t>
      </w:r>
      <w:r w:rsidRPr="003A468F">
        <w:rPr>
          <w:i/>
          <w:color w:val="000000" w:themeColor="text1"/>
        </w:rPr>
        <w:t>gobiernos</w:t>
      </w:r>
      <w:r w:rsidRPr="003A468F">
        <w:rPr>
          <w:i/>
          <w:color w:val="000000" w:themeColor="text1"/>
          <w:spacing w:val="1"/>
        </w:rPr>
        <w:t xml:space="preserve"> </w:t>
      </w:r>
      <w:r w:rsidRPr="003A468F">
        <w:rPr>
          <w:i/>
          <w:color w:val="000000" w:themeColor="text1"/>
        </w:rPr>
        <w:t>de</w:t>
      </w:r>
      <w:r w:rsidRPr="003A468F">
        <w:rPr>
          <w:i/>
          <w:color w:val="000000" w:themeColor="text1"/>
          <w:spacing w:val="1"/>
        </w:rPr>
        <w:t xml:space="preserve"> </w:t>
      </w:r>
      <w:r w:rsidRPr="003A468F">
        <w:rPr>
          <w:i/>
          <w:color w:val="000000" w:themeColor="text1"/>
        </w:rPr>
        <w:t>los</w:t>
      </w:r>
      <w:r w:rsidRPr="003A468F">
        <w:rPr>
          <w:i/>
          <w:color w:val="000000" w:themeColor="text1"/>
          <w:spacing w:val="1"/>
        </w:rPr>
        <w:t xml:space="preserve"> </w:t>
      </w:r>
      <w:r w:rsidRPr="003A468F">
        <w:rPr>
          <w:i/>
          <w:color w:val="000000" w:themeColor="text1"/>
        </w:rPr>
        <w:t>distritos</w:t>
      </w:r>
      <w:r w:rsidRPr="003A468F">
        <w:rPr>
          <w:i/>
          <w:color w:val="000000" w:themeColor="text1"/>
          <w:spacing w:val="1"/>
        </w:rPr>
        <w:t xml:space="preserve"> </w:t>
      </w:r>
      <w:r w:rsidRPr="003A468F">
        <w:rPr>
          <w:i/>
          <w:color w:val="000000" w:themeColor="text1"/>
        </w:rPr>
        <w:t>metropolitanos autónomos ejercerán las competencias que corresponden a los gobiernos</w:t>
      </w:r>
      <w:r w:rsidRPr="003A468F">
        <w:rPr>
          <w:i/>
          <w:color w:val="000000" w:themeColor="text1"/>
          <w:spacing w:val="1"/>
        </w:rPr>
        <w:t xml:space="preserve"> </w:t>
      </w:r>
      <w:r w:rsidRPr="003A468F">
        <w:rPr>
          <w:i/>
          <w:color w:val="000000" w:themeColor="text1"/>
        </w:rPr>
        <w:t>cantonales y todas las que sean aplicables de los gobiernos provinciales y regionales, sin</w:t>
      </w:r>
      <w:r w:rsidRPr="003A468F">
        <w:rPr>
          <w:i/>
          <w:color w:val="000000" w:themeColor="text1"/>
          <w:spacing w:val="1"/>
        </w:rPr>
        <w:t xml:space="preserve"> </w:t>
      </w:r>
      <w:r w:rsidRPr="003A468F">
        <w:rPr>
          <w:i/>
          <w:color w:val="000000" w:themeColor="text1"/>
        </w:rPr>
        <w:lastRenderedPageBreak/>
        <w:t>perjuicio de las adicionales que determine la ley que regule el sistema nacional de</w:t>
      </w:r>
      <w:r w:rsidRPr="003A468F">
        <w:rPr>
          <w:i/>
          <w:color w:val="000000" w:themeColor="text1"/>
          <w:spacing w:val="1"/>
        </w:rPr>
        <w:t xml:space="preserve"> </w:t>
      </w:r>
      <w:r w:rsidRPr="003A468F">
        <w:rPr>
          <w:i/>
          <w:color w:val="000000" w:themeColor="text1"/>
        </w:rPr>
        <w:t>competencias”</w:t>
      </w:r>
      <w:r w:rsidRPr="003A468F">
        <w:rPr>
          <w:color w:val="000000" w:themeColor="text1"/>
        </w:rPr>
        <w:t>;</w:t>
      </w:r>
    </w:p>
    <w:p w:rsidR="00443DC7" w:rsidRPr="003A468F" w:rsidRDefault="00443DC7" w:rsidP="00443DC7">
      <w:pPr>
        <w:spacing w:after="120" w:line="257" w:lineRule="auto"/>
        <w:ind w:left="830" w:right="-39" w:hanging="708"/>
        <w:rPr>
          <w:color w:val="000000" w:themeColor="text1"/>
        </w:rPr>
      </w:pPr>
      <w:r w:rsidRPr="003A468F">
        <w:rPr>
          <w:b/>
          <w:color w:val="000000" w:themeColor="text1"/>
        </w:rPr>
        <w:t>Que,</w:t>
      </w:r>
      <w:r w:rsidRPr="003A468F">
        <w:rPr>
          <w:b/>
          <w:color w:val="000000" w:themeColor="text1"/>
          <w:spacing w:val="1"/>
        </w:rPr>
        <w:t xml:space="preserve"> </w:t>
      </w:r>
      <w:r w:rsidRPr="003A468F">
        <w:rPr>
          <w:b/>
          <w:color w:val="000000" w:themeColor="text1"/>
          <w:spacing w:val="1"/>
        </w:rPr>
        <w:tab/>
      </w:r>
      <w:r w:rsidRPr="003A468F">
        <w:rPr>
          <w:color w:val="000000" w:themeColor="text1"/>
        </w:rPr>
        <w:t>el artículo 7 del Código Orgánico de Organización Territorial, Autonomía y</w:t>
      </w:r>
      <w:r w:rsidRPr="003A468F">
        <w:rPr>
          <w:color w:val="000000" w:themeColor="text1"/>
          <w:spacing w:val="1"/>
        </w:rPr>
        <w:t xml:space="preserve"> </w:t>
      </w:r>
      <w:r w:rsidRPr="003A468F">
        <w:rPr>
          <w:color w:val="000000" w:themeColor="text1"/>
        </w:rPr>
        <w:t xml:space="preserve">Descentralización, en adelante “COOTAD”, señala: </w:t>
      </w:r>
      <w:r w:rsidRPr="003A468F">
        <w:rPr>
          <w:i/>
          <w:color w:val="000000" w:themeColor="text1"/>
        </w:rPr>
        <w:t>“Para el pleno ejercicio de sus</w:t>
      </w:r>
      <w:r w:rsidRPr="003A468F">
        <w:rPr>
          <w:i/>
          <w:color w:val="000000" w:themeColor="text1"/>
          <w:spacing w:val="1"/>
        </w:rPr>
        <w:t xml:space="preserve"> </w:t>
      </w:r>
      <w:r w:rsidRPr="003A468F">
        <w:rPr>
          <w:i/>
          <w:color w:val="000000" w:themeColor="text1"/>
        </w:rPr>
        <w:t>competencias y de las facultades que de manera concurrente podrán asumir, se reconoce</w:t>
      </w:r>
      <w:r w:rsidRPr="003A468F">
        <w:rPr>
          <w:i/>
          <w:color w:val="000000" w:themeColor="text1"/>
          <w:spacing w:val="1"/>
        </w:rPr>
        <w:t xml:space="preserve"> </w:t>
      </w:r>
      <w:r w:rsidRPr="003A468F">
        <w:rPr>
          <w:i/>
          <w:color w:val="000000" w:themeColor="text1"/>
        </w:rPr>
        <w:t>a</w:t>
      </w:r>
      <w:r w:rsidRPr="003A468F">
        <w:rPr>
          <w:i/>
          <w:color w:val="000000" w:themeColor="text1"/>
          <w:spacing w:val="1"/>
        </w:rPr>
        <w:t xml:space="preserve"> </w:t>
      </w:r>
      <w:r w:rsidRPr="003A468F">
        <w:rPr>
          <w:i/>
          <w:color w:val="000000" w:themeColor="text1"/>
        </w:rPr>
        <w:t>los</w:t>
      </w:r>
      <w:r w:rsidRPr="003A468F">
        <w:rPr>
          <w:i/>
          <w:color w:val="000000" w:themeColor="text1"/>
          <w:spacing w:val="1"/>
        </w:rPr>
        <w:t xml:space="preserve"> </w:t>
      </w:r>
      <w:r w:rsidRPr="003A468F">
        <w:rPr>
          <w:i/>
          <w:color w:val="000000" w:themeColor="text1"/>
        </w:rPr>
        <w:t>consejos</w:t>
      </w:r>
      <w:r w:rsidRPr="003A468F">
        <w:rPr>
          <w:i/>
          <w:color w:val="000000" w:themeColor="text1"/>
          <w:spacing w:val="1"/>
        </w:rPr>
        <w:t xml:space="preserve"> </w:t>
      </w:r>
      <w:r w:rsidRPr="003A468F">
        <w:rPr>
          <w:i/>
          <w:color w:val="000000" w:themeColor="text1"/>
        </w:rPr>
        <w:t>regionales</w:t>
      </w:r>
      <w:r w:rsidRPr="003A468F">
        <w:rPr>
          <w:i/>
          <w:color w:val="000000" w:themeColor="text1"/>
          <w:spacing w:val="1"/>
        </w:rPr>
        <w:t xml:space="preserve"> </w:t>
      </w:r>
      <w:r w:rsidRPr="003A468F">
        <w:rPr>
          <w:i/>
          <w:color w:val="000000" w:themeColor="text1"/>
        </w:rPr>
        <w:t>y</w:t>
      </w:r>
      <w:r w:rsidRPr="003A468F">
        <w:rPr>
          <w:i/>
          <w:color w:val="000000" w:themeColor="text1"/>
          <w:spacing w:val="1"/>
        </w:rPr>
        <w:t xml:space="preserve"> </w:t>
      </w:r>
      <w:r w:rsidRPr="003A468F">
        <w:rPr>
          <w:i/>
          <w:color w:val="000000" w:themeColor="text1"/>
        </w:rPr>
        <w:t>provinciales</w:t>
      </w:r>
      <w:r w:rsidRPr="003A468F">
        <w:rPr>
          <w:i/>
          <w:color w:val="000000" w:themeColor="text1"/>
          <w:spacing w:val="1"/>
        </w:rPr>
        <w:t xml:space="preserve"> </w:t>
      </w:r>
      <w:r w:rsidRPr="003A468F">
        <w:rPr>
          <w:i/>
          <w:color w:val="000000" w:themeColor="text1"/>
        </w:rPr>
        <w:t>concejos</w:t>
      </w:r>
      <w:r w:rsidRPr="003A468F">
        <w:rPr>
          <w:i/>
          <w:color w:val="000000" w:themeColor="text1"/>
          <w:spacing w:val="1"/>
        </w:rPr>
        <w:t xml:space="preserve"> </w:t>
      </w:r>
      <w:r w:rsidRPr="003A468F">
        <w:rPr>
          <w:i/>
          <w:color w:val="000000" w:themeColor="text1"/>
        </w:rPr>
        <w:t>metropolitanos</w:t>
      </w:r>
      <w:r w:rsidRPr="003A468F">
        <w:rPr>
          <w:i/>
          <w:color w:val="000000" w:themeColor="text1"/>
          <w:spacing w:val="1"/>
        </w:rPr>
        <w:t xml:space="preserve"> </w:t>
      </w:r>
      <w:r w:rsidRPr="003A468F">
        <w:rPr>
          <w:i/>
          <w:color w:val="000000" w:themeColor="text1"/>
        </w:rPr>
        <w:t>y</w:t>
      </w:r>
      <w:r w:rsidRPr="003A468F">
        <w:rPr>
          <w:i/>
          <w:color w:val="000000" w:themeColor="text1"/>
          <w:spacing w:val="1"/>
        </w:rPr>
        <w:t xml:space="preserve"> </w:t>
      </w:r>
      <w:r w:rsidRPr="003A468F">
        <w:rPr>
          <w:i/>
          <w:color w:val="000000" w:themeColor="text1"/>
        </w:rPr>
        <w:t>municipales,</w:t>
      </w:r>
      <w:r w:rsidRPr="003A468F">
        <w:rPr>
          <w:i/>
          <w:color w:val="000000" w:themeColor="text1"/>
          <w:spacing w:val="1"/>
        </w:rPr>
        <w:t xml:space="preserve"> </w:t>
      </w:r>
      <w:r w:rsidRPr="003A468F">
        <w:rPr>
          <w:i/>
          <w:color w:val="000000" w:themeColor="text1"/>
        </w:rPr>
        <w:t>la</w:t>
      </w:r>
      <w:r w:rsidRPr="003A468F">
        <w:rPr>
          <w:i/>
          <w:color w:val="000000" w:themeColor="text1"/>
          <w:spacing w:val="1"/>
        </w:rPr>
        <w:t xml:space="preserve"> </w:t>
      </w:r>
      <w:r w:rsidRPr="003A468F">
        <w:rPr>
          <w:i/>
          <w:color w:val="000000" w:themeColor="text1"/>
        </w:rPr>
        <w:t>capacidad para dictar normas de carácter general a través de ordenanzas, acuerdos y</w:t>
      </w:r>
      <w:r w:rsidRPr="003A468F">
        <w:rPr>
          <w:i/>
          <w:color w:val="000000" w:themeColor="text1"/>
          <w:spacing w:val="1"/>
        </w:rPr>
        <w:t xml:space="preserve"> </w:t>
      </w:r>
      <w:r w:rsidRPr="003A468F">
        <w:rPr>
          <w:i/>
          <w:color w:val="000000" w:themeColor="text1"/>
        </w:rPr>
        <w:t>resoluciones, aplicables dentro de su circunscripción territorial. El ejercicio de esta</w:t>
      </w:r>
      <w:r w:rsidRPr="003A468F">
        <w:rPr>
          <w:i/>
          <w:color w:val="000000" w:themeColor="text1"/>
          <w:spacing w:val="1"/>
        </w:rPr>
        <w:t xml:space="preserve"> </w:t>
      </w:r>
      <w:r w:rsidRPr="003A468F">
        <w:rPr>
          <w:i/>
          <w:color w:val="000000" w:themeColor="text1"/>
        </w:rPr>
        <w:t>facultad se circunscribirá al ámbito territorial y a las competencias de cada nivel de</w:t>
      </w:r>
      <w:r w:rsidRPr="003A468F">
        <w:rPr>
          <w:i/>
          <w:color w:val="000000" w:themeColor="text1"/>
          <w:spacing w:val="1"/>
        </w:rPr>
        <w:t xml:space="preserve"> </w:t>
      </w:r>
      <w:r w:rsidRPr="003A468F">
        <w:rPr>
          <w:i/>
          <w:color w:val="000000" w:themeColor="text1"/>
        </w:rPr>
        <w:t>gobierno,</w:t>
      </w:r>
      <w:r w:rsidRPr="003A468F">
        <w:rPr>
          <w:i/>
          <w:color w:val="000000" w:themeColor="text1"/>
          <w:spacing w:val="-1"/>
        </w:rPr>
        <w:t xml:space="preserve"> </w:t>
      </w:r>
      <w:r w:rsidRPr="003A468F">
        <w:rPr>
          <w:i/>
          <w:color w:val="000000" w:themeColor="text1"/>
        </w:rPr>
        <w:t>y observará</w:t>
      </w:r>
      <w:r w:rsidRPr="003A468F">
        <w:rPr>
          <w:i/>
          <w:color w:val="000000" w:themeColor="text1"/>
          <w:spacing w:val="-3"/>
        </w:rPr>
        <w:t xml:space="preserve"> </w:t>
      </w:r>
      <w:r w:rsidRPr="003A468F">
        <w:rPr>
          <w:i/>
          <w:color w:val="000000" w:themeColor="text1"/>
        </w:rPr>
        <w:t>lo previsto</w:t>
      </w:r>
      <w:r w:rsidRPr="003A468F">
        <w:rPr>
          <w:i/>
          <w:color w:val="000000" w:themeColor="text1"/>
          <w:spacing w:val="-1"/>
        </w:rPr>
        <w:t xml:space="preserve"> </w:t>
      </w:r>
      <w:r w:rsidRPr="003A468F">
        <w:rPr>
          <w:i/>
          <w:color w:val="000000" w:themeColor="text1"/>
        </w:rPr>
        <w:t>en</w:t>
      </w:r>
      <w:r w:rsidRPr="003A468F">
        <w:rPr>
          <w:i/>
          <w:color w:val="000000" w:themeColor="text1"/>
          <w:spacing w:val="-3"/>
        </w:rPr>
        <w:t xml:space="preserve"> </w:t>
      </w:r>
      <w:r w:rsidRPr="003A468F">
        <w:rPr>
          <w:i/>
          <w:color w:val="000000" w:themeColor="text1"/>
        </w:rPr>
        <w:t>la Constitución</w:t>
      </w:r>
      <w:r w:rsidRPr="003A468F">
        <w:rPr>
          <w:i/>
          <w:color w:val="000000" w:themeColor="text1"/>
          <w:spacing w:val="-1"/>
        </w:rPr>
        <w:t xml:space="preserve"> </w:t>
      </w:r>
      <w:r w:rsidRPr="003A468F">
        <w:rPr>
          <w:i/>
          <w:color w:val="000000" w:themeColor="text1"/>
        </w:rPr>
        <w:t>y</w:t>
      </w:r>
      <w:r w:rsidRPr="003A468F">
        <w:rPr>
          <w:i/>
          <w:color w:val="000000" w:themeColor="text1"/>
          <w:spacing w:val="-3"/>
        </w:rPr>
        <w:t xml:space="preserve"> </w:t>
      </w:r>
      <w:r w:rsidRPr="003A468F">
        <w:rPr>
          <w:i/>
          <w:color w:val="000000" w:themeColor="text1"/>
        </w:rPr>
        <w:t>la</w:t>
      </w:r>
      <w:r w:rsidRPr="003A468F">
        <w:rPr>
          <w:i/>
          <w:color w:val="000000" w:themeColor="text1"/>
          <w:spacing w:val="-1"/>
        </w:rPr>
        <w:t xml:space="preserve"> </w:t>
      </w:r>
      <w:r w:rsidRPr="003A468F">
        <w:rPr>
          <w:i/>
          <w:color w:val="000000" w:themeColor="text1"/>
        </w:rPr>
        <w:t>Ley...”</w:t>
      </w:r>
      <w:r w:rsidRPr="003A468F">
        <w:rPr>
          <w:color w:val="000000" w:themeColor="text1"/>
        </w:rPr>
        <w:t>;</w:t>
      </w:r>
    </w:p>
    <w:p w:rsidR="00443DC7" w:rsidRPr="003A468F" w:rsidRDefault="00443DC7" w:rsidP="00443DC7">
      <w:pPr>
        <w:pStyle w:val="Textoindependiente"/>
        <w:spacing w:before="100" w:beforeAutospacing="1" w:after="50" w:line="257" w:lineRule="auto"/>
        <w:ind w:left="830" w:right="-39" w:hanging="708"/>
        <w:jc w:val="both"/>
        <w:rPr>
          <w:rFonts w:ascii="Palatino Linotype" w:hAnsi="Palatino Linotype"/>
          <w:color w:val="000000" w:themeColor="text1"/>
          <w:sz w:val="22"/>
          <w:szCs w:val="22"/>
        </w:rPr>
      </w:pPr>
      <w:r w:rsidRPr="003A468F">
        <w:rPr>
          <w:rFonts w:ascii="Palatino Linotype" w:hAnsi="Palatino Linotype"/>
          <w:b/>
          <w:color w:val="000000" w:themeColor="text1"/>
          <w:sz w:val="22"/>
          <w:szCs w:val="22"/>
        </w:rPr>
        <w:t>Que,</w:t>
      </w:r>
      <w:r w:rsidRPr="003A468F">
        <w:rPr>
          <w:rFonts w:ascii="Palatino Linotype" w:hAnsi="Palatino Linotype"/>
          <w:b/>
          <w:color w:val="000000" w:themeColor="text1"/>
          <w:spacing w:val="1"/>
          <w:sz w:val="22"/>
          <w:szCs w:val="22"/>
        </w:rPr>
        <w:t xml:space="preserve"> </w:t>
      </w:r>
      <w:r w:rsidRPr="003A468F">
        <w:rPr>
          <w:rFonts w:ascii="Palatino Linotype" w:hAnsi="Palatino Linotype"/>
          <w:b/>
          <w:color w:val="000000" w:themeColor="text1"/>
          <w:spacing w:val="1"/>
          <w:sz w:val="22"/>
          <w:szCs w:val="22"/>
        </w:rPr>
        <w:tab/>
      </w:r>
      <w:r w:rsidRPr="003A468F">
        <w:rPr>
          <w:rFonts w:ascii="Palatino Linotype" w:hAnsi="Palatino Linotype"/>
          <w:color w:val="000000" w:themeColor="text1"/>
          <w:sz w:val="22"/>
          <w:szCs w:val="22"/>
        </w:rPr>
        <w:t>la letra a) del artículo 87 del COOTAD, establece como atribución del Concejo</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Metropolitano:</w:t>
      </w:r>
      <w:r w:rsidRPr="003A468F">
        <w:rPr>
          <w:rFonts w:ascii="Palatino Linotype" w:hAnsi="Palatino Linotype"/>
          <w:color w:val="000000" w:themeColor="text1"/>
          <w:spacing w:val="-9"/>
          <w:sz w:val="22"/>
          <w:szCs w:val="22"/>
        </w:rPr>
        <w:t xml:space="preserve"> </w:t>
      </w:r>
      <w:r w:rsidRPr="003A468F">
        <w:rPr>
          <w:rFonts w:ascii="Palatino Linotype" w:hAnsi="Palatino Linotype"/>
          <w:color w:val="000000" w:themeColor="text1"/>
          <w:sz w:val="22"/>
          <w:szCs w:val="22"/>
        </w:rPr>
        <w:t>“</w:t>
      </w:r>
      <w:r w:rsidRPr="003A468F">
        <w:rPr>
          <w:rFonts w:ascii="Palatino Linotype" w:hAnsi="Palatino Linotype"/>
          <w:i/>
          <w:color w:val="000000" w:themeColor="text1"/>
          <w:sz w:val="22"/>
          <w:szCs w:val="22"/>
        </w:rPr>
        <w:t>Ejercer</w:t>
      </w:r>
      <w:r w:rsidRPr="003A468F">
        <w:rPr>
          <w:rFonts w:ascii="Palatino Linotype" w:hAnsi="Palatino Linotype"/>
          <w:i/>
          <w:color w:val="000000" w:themeColor="text1"/>
          <w:spacing w:val="-7"/>
          <w:sz w:val="22"/>
          <w:szCs w:val="22"/>
        </w:rPr>
        <w:t xml:space="preserve"> </w:t>
      </w:r>
      <w:r w:rsidRPr="003A468F">
        <w:rPr>
          <w:rFonts w:ascii="Palatino Linotype" w:hAnsi="Palatino Linotype"/>
          <w:i/>
          <w:color w:val="000000" w:themeColor="text1"/>
          <w:sz w:val="22"/>
          <w:szCs w:val="22"/>
        </w:rPr>
        <w:t>la</w:t>
      </w:r>
      <w:r w:rsidRPr="003A468F">
        <w:rPr>
          <w:rFonts w:ascii="Palatino Linotype" w:hAnsi="Palatino Linotype"/>
          <w:i/>
          <w:color w:val="000000" w:themeColor="text1"/>
          <w:spacing w:val="-9"/>
          <w:sz w:val="22"/>
          <w:szCs w:val="22"/>
        </w:rPr>
        <w:t xml:space="preserve"> </w:t>
      </w:r>
      <w:r w:rsidRPr="003A468F">
        <w:rPr>
          <w:rFonts w:ascii="Palatino Linotype" w:hAnsi="Palatino Linotype"/>
          <w:i/>
          <w:color w:val="000000" w:themeColor="text1"/>
          <w:sz w:val="22"/>
          <w:szCs w:val="22"/>
        </w:rPr>
        <w:t>facultad</w:t>
      </w:r>
      <w:r w:rsidRPr="003A468F">
        <w:rPr>
          <w:rFonts w:ascii="Palatino Linotype" w:hAnsi="Palatino Linotype"/>
          <w:i/>
          <w:color w:val="000000" w:themeColor="text1"/>
          <w:spacing w:val="-9"/>
          <w:sz w:val="22"/>
          <w:szCs w:val="22"/>
        </w:rPr>
        <w:t xml:space="preserve"> </w:t>
      </w:r>
      <w:r w:rsidRPr="003A468F">
        <w:rPr>
          <w:rFonts w:ascii="Palatino Linotype" w:hAnsi="Palatino Linotype"/>
          <w:i/>
          <w:color w:val="000000" w:themeColor="text1"/>
          <w:sz w:val="22"/>
          <w:szCs w:val="22"/>
        </w:rPr>
        <w:t>normativa</w:t>
      </w:r>
      <w:r w:rsidRPr="003A468F">
        <w:rPr>
          <w:rFonts w:ascii="Palatino Linotype" w:hAnsi="Palatino Linotype"/>
          <w:i/>
          <w:color w:val="000000" w:themeColor="text1"/>
          <w:spacing w:val="-11"/>
          <w:sz w:val="22"/>
          <w:szCs w:val="22"/>
        </w:rPr>
        <w:t xml:space="preserve"> </w:t>
      </w:r>
      <w:r w:rsidRPr="003A468F">
        <w:rPr>
          <w:rFonts w:ascii="Palatino Linotype" w:hAnsi="Palatino Linotype"/>
          <w:i/>
          <w:color w:val="000000" w:themeColor="text1"/>
          <w:sz w:val="22"/>
          <w:szCs w:val="22"/>
        </w:rPr>
        <w:t>en</w:t>
      </w:r>
      <w:r w:rsidRPr="003A468F">
        <w:rPr>
          <w:rFonts w:ascii="Palatino Linotype" w:hAnsi="Palatino Linotype"/>
          <w:i/>
          <w:color w:val="000000" w:themeColor="text1"/>
          <w:spacing w:val="-10"/>
          <w:sz w:val="22"/>
          <w:szCs w:val="22"/>
        </w:rPr>
        <w:t xml:space="preserve"> </w:t>
      </w:r>
      <w:r w:rsidRPr="003A468F">
        <w:rPr>
          <w:rFonts w:ascii="Palatino Linotype" w:hAnsi="Palatino Linotype"/>
          <w:i/>
          <w:color w:val="000000" w:themeColor="text1"/>
          <w:sz w:val="22"/>
          <w:szCs w:val="22"/>
        </w:rPr>
        <w:t>las</w:t>
      </w:r>
      <w:r w:rsidRPr="003A468F">
        <w:rPr>
          <w:rFonts w:ascii="Palatino Linotype" w:hAnsi="Palatino Linotype"/>
          <w:i/>
          <w:color w:val="000000" w:themeColor="text1"/>
          <w:spacing w:val="-10"/>
          <w:sz w:val="22"/>
          <w:szCs w:val="22"/>
        </w:rPr>
        <w:t xml:space="preserve"> </w:t>
      </w:r>
      <w:r w:rsidRPr="003A468F">
        <w:rPr>
          <w:rFonts w:ascii="Palatino Linotype" w:hAnsi="Palatino Linotype"/>
          <w:i/>
          <w:color w:val="000000" w:themeColor="text1"/>
          <w:sz w:val="22"/>
          <w:szCs w:val="22"/>
        </w:rPr>
        <w:t>materias</w:t>
      </w:r>
      <w:r w:rsidRPr="003A468F">
        <w:rPr>
          <w:rFonts w:ascii="Palatino Linotype" w:hAnsi="Palatino Linotype"/>
          <w:i/>
          <w:color w:val="000000" w:themeColor="text1"/>
          <w:spacing w:val="-8"/>
          <w:sz w:val="22"/>
          <w:szCs w:val="22"/>
        </w:rPr>
        <w:t xml:space="preserve"> </w:t>
      </w:r>
      <w:r w:rsidRPr="003A468F">
        <w:rPr>
          <w:rFonts w:ascii="Palatino Linotype" w:hAnsi="Palatino Linotype"/>
          <w:i/>
          <w:color w:val="000000" w:themeColor="text1"/>
          <w:sz w:val="22"/>
          <w:szCs w:val="22"/>
        </w:rPr>
        <w:t>de</w:t>
      </w:r>
      <w:r w:rsidRPr="003A468F">
        <w:rPr>
          <w:rFonts w:ascii="Palatino Linotype" w:hAnsi="Palatino Linotype"/>
          <w:i/>
          <w:color w:val="000000" w:themeColor="text1"/>
          <w:spacing w:val="-10"/>
          <w:sz w:val="22"/>
          <w:szCs w:val="22"/>
        </w:rPr>
        <w:t xml:space="preserve"> </w:t>
      </w:r>
      <w:r w:rsidRPr="003A468F">
        <w:rPr>
          <w:rFonts w:ascii="Palatino Linotype" w:hAnsi="Palatino Linotype"/>
          <w:i/>
          <w:color w:val="000000" w:themeColor="text1"/>
          <w:sz w:val="22"/>
          <w:szCs w:val="22"/>
        </w:rPr>
        <w:t>competencia</w:t>
      </w:r>
      <w:r w:rsidRPr="003A468F">
        <w:rPr>
          <w:rFonts w:ascii="Palatino Linotype" w:hAnsi="Palatino Linotype"/>
          <w:i/>
          <w:color w:val="000000" w:themeColor="text1"/>
          <w:spacing w:val="-9"/>
          <w:sz w:val="22"/>
          <w:szCs w:val="22"/>
        </w:rPr>
        <w:t xml:space="preserve"> </w:t>
      </w:r>
      <w:r w:rsidRPr="003A468F">
        <w:rPr>
          <w:rFonts w:ascii="Palatino Linotype" w:hAnsi="Palatino Linotype"/>
          <w:i/>
          <w:color w:val="000000" w:themeColor="text1"/>
          <w:sz w:val="22"/>
          <w:szCs w:val="22"/>
        </w:rPr>
        <w:t>del</w:t>
      </w:r>
      <w:r w:rsidRPr="003A468F">
        <w:rPr>
          <w:rFonts w:ascii="Palatino Linotype" w:hAnsi="Palatino Linotype"/>
          <w:i/>
          <w:color w:val="000000" w:themeColor="text1"/>
          <w:spacing w:val="-53"/>
          <w:sz w:val="22"/>
          <w:szCs w:val="22"/>
        </w:rPr>
        <w:t xml:space="preserve"> </w:t>
      </w:r>
      <w:r w:rsidRPr="003A468F">
        <w:rPr>
          <w:rFonts w:ascii="Palatino Linotype" w:hAnsi="Palatino Linotype"/>
          <w:i/>
          <w:color w:val="000000" w:themeColor="text1"/>
          <w:sz w:val="22"/>
          <w:szCs w:val="22"/>
        </w:rPr>
        <w:t>gobierno autónomo descentralizado metropolitano, mediante la expedición de</w:t>
      </w:r>
      <w:r w:rsidRPr="003A468F">
        <w:rPr>
          <w:rFonts w:ascii="Palatino Linotype" w:hAnsi="Palatino Linotype"/>
          <w:i/>
          <w:color w:val="000000" w:themeColor="text1"/>
          <w:spacing w:val="1"/>
          <w:sz w:val="22"/>
          <w:szCs w:val="22"/>
        </w:rPr>
        <w:t xml:space="preserve"> </w:t>
      </w:r>
      <w:r w:rsidRPr="003A468F">
        <w:rPr>
          <w:rFonts w:ascii="Palatino Linotype" w:hAnsi="Palatino Linotype"/>
          <w:i/>
          <w:color w:val="000000" w:themeColor="text1"/>
          <w:sz w:val="22"/>
          <w:szCs w:val="22"/>
        </w:rPr>
        <w:t>ordenanzas</w:t>
      </w:r>
      <w:r w:rsidRPr="003A468F">
        <w:rPr>
          <w:rFonts w:ascii="Palatino Linotype" w:hAnsi="Palatino Linotype"/>
          <w:i/>
          <w:color w:val="000000" w:themeColor="text1"/>
          <w:spacing w:val="-1"/>
          <w:sz w:val="22"/>
          <w:szCs w:val="22"/>
        </w:rPr>
        <w:t xml:space="preserve"> </w:t>
      </w:r>
      <w:r w:rsidRPr="003A468F">
        <w:rPr>
          <w:rFonts w:ascii="Palatino Linotype" w:hAnsi="Palatino Linotype"/>
          <w:i/>
          <w:color w:val="000000" w:themeColor="text1"/>
          <w:sz w:val="22"/>
          <w:szCs w:val="22"/>
        </w:rPr>
        <w:t>metropolitanas, acuerdos y</w:t>
      </w:r>
      <w:r w:rsidRPr="003A468F">
        <w:rPr>
          <w:rFonts w:ascii="Palatino Linotype" w:hAnsi="Palatino Linotype"/>
          <w:i/>
          <w:color w:val="000000" w:themeColor="text1"/>
          <w:spacing w:val="-4"/>
          <w:sz w:val="22"/>
          <w:szCs w:val="22"/>
        </w:rPr>
        <w:t xml:space="preserve"> </w:t>
      </w:r>
      <w:r w:rsidRPr="003A468F">
        <w:rPr>
          <w:rFonts w:ascii="Palatino Linotype" w:hAnsi="Palatino Linotype"/>
          <w:i/>
          <w:color w:val="000000" w:themeColor="text1"/>
          <w:sz w:val="22"/>
          <w:szCs w:val="22"/>
        </w:rPr>
        <w:t>resoluciones (…)”</w:t>
      </w:r>
      <w:r w:rsidRPr="003A468F">
        <w:rPr>
          <w:rFonts w:ascii="Palatino Linotype" w:hAnsi="Palatino Linotype"/>
          <w:color w:val="000000" w:themeColor="text1"/>
          <w:sz w:val="22"/>
          <w:szCs w:val="22"/>
        </w:rPr>
        <w:t>;</w:t>
      </w:r>
    </w:p>
    <w:p w:rsidR="00443DC7" w:rsidRPr="003A468F" w:rsidRDefault="00443DC7" w:rsidP="00443DC7">
      <w:pPr>
        <w:spacing w:after="120" w:line="257" w:lineRule="auto"/>
        <w:ind w:left="827" w:right="-39" w:hanging="706"/>
        <w:rPr>
          <w:i/>
          <w:color w:val="000000" w:themeColor="text1"/>
        </w:rPr>
      </w:pPr>
      <w:r w:rsidRPr="003A468F">
        <w:rPr>
          <w:b/>
          <w:color w:val="000000" w:themeColor="text1"/>
        </w:rPr>
        <w:t>Que</w:t>
      </w:r>
      <w:r w:rsidRPr="003A468F">
        <w:rPr>
          <w:color w:val="000000" w:themeColor="text1"/>
        </w:rPr>
        <w:t>,</w:t>
      </w:r>
      <w:r w:rsidRPr="003A468F">
        <w:rPr>
          <w:color w:val="000000" w:themeColor="text1"/>
          <w:spacing w:val="1"/>
        </w:rPr>
        <w:t xml:space="preserve"> </w:t>
      </w:r>
      <w:r w:rsidRPr="003A468F">
        <w:rPr>
          <w:color w:val="000000" w:themeColor="text1"/>
          <w:spacing w:val="1"/>
        </w:rPr>
        <w:tab/>
      </w:r>
      <w:r w:rsidRPr="003A468F">
        <w:rPr>
          <w:color w:val="000000" w:themeColor="text1"/>
        </w:rPr>
        <w:t>el</w:t>
      </w:r>
      <w:r w:rsidRPr="003A468F">
        <w:rPr>
          <w:color w:val="000000" w:themeColor="text1"/>
          <w:spacing w:val="1"/>
        </w:rPr>
        <w:t xml:space="preserve"> </w:t>
      </w:r>
      <w:r w:rsidRPr="003A468F">
        <w:rPr>
          <w:color w:val="000000" w:themeColor="text1"/>
        </w:rPr>
        <w:t>artículo</w:t>
      </w:r>
      <w:r w:rsidRPr="003A468F">
        <w:rPr>
          <w:color w:val="000000" w:themeColor="text1"/>
          <w:spacing w:val="1"/>
        </w:rPr>
        <w:t xml:space="preserve"> </w:t>
      </w:r>
      <w:r w:rsidRPr="003A468F">
        <w:rPr>
          <w:color w:val="000000" w:themeColor="text1"/>
        </w:rPr>
        <w:t>87,</w:t>
      </w:r>
      <w:r w:rsidRPr="003A468F">
        <w:rPr>
          <w:color w:val="000000" w:themeColor="text1"/>
          <w:spacing w:val="1"/>
        </w:rPr>
        <w:t xml:space="preserve"> </w:t>
      </w:r>
      <w:r w:rsidRPr="003A468F">
        <w:rPr>
          <w:color w:val="000000" w:themeColor="text1"/>
        </w:rPr>
        <w:t>letra</w:t>
      </w:r>
      <w:r w:rsidRPr="003A468F">
        <w:rPr>
          <w:color w:val="000000" w:themeColor="text1"/>
          <w:spacing w:val="1"/>
        </w:rPr>
        <w:t xml:space="preserve"> </w:t>
      </w:r>
      <w:r w:rsidRPr="003A468F">
        <w:rPr>
          <w:color w:val="000000" w:themeColor="text1"/>
        </w:rPr>
        <w:t>v)</w:t>
      </w:r>
      <w:r w:rsidRPr="003A468F">
        <w:rPr>
          <w:color w:val="000000" w:themeColor="text1"/>
          <w:spacing w:val="1"/>
        </w:rPr>
        <w:t xml:space="preserve"> </w:t>
      </w:r>
      <w:r w:rsidRPr="003A468F">
        <w:rPr>
          <w:color w:val="000000" w:themeColor="text1"/>
        </w:rPr>
        <w:t>del</w:t>
      </w:r>
      <w:r w:rsidRPr="003A468F">
        <w:rPr>
          <w:color w:val="000000" w:themeColor="text1"/>
          <w:spacing w:val="1"/>
        </w:rPr>
        <w:t xml:space="preserve"> </w:t>
      </w:r>
      <w:r w:rsidRPr="003A468F">
        <w:rPr>
          <w:color w:val="000000" w:themeColor="text1"/>
        </w:rPr>
        <w:t>Código</w:t>
      </w:r>
      <w:r w:rsidRPr="003A468F">
        <w:rPr>
          <w:color w:val="000000" w:themeColor="text1"/>
          <w:spacing w:val="1"/>
        </w:rPr>
        <w:t xml:space="preserve"> </w:t>
      </w:r>
      <w:r w:rsidRPr="003A468F">
        <w:rPr>
          <w:color w:val="000000" w:themeColor="text1"/>
        </w:rPr>
        <w:t>Orgánica</w:t>
      </w:r>
      <w:r w:rsidRPr="003A468F">
        <w:rPr>
          <w:color w:val="000000" w:themeColor="text1"/>
          <w:spacing w:val="1"/>
        </w:rPr>
        <w:t xml:space="preserve"> </w:t>
      </w:r>
      <w:r w:rsidRPr="003A468F">
        <w:rPr>
          <w:color w:val="000000" w:themeColor="text1"/>
        </w:rPr>
        <w:t>de</w:t>
      </w:r>
      <w:r w:rsidRPr="003A468F">
        <w:rPr>
          <w:color w:val="000000" w:themeColor="text1"/>
          <w:spacing w:val="1"/>
        </w:rPr>
        <w:t xml:space="preserve"> </w:t>
      </w:r>
      <w:r w:rsidRPr="003A468F">
        <w:rPr>
          <w:color w:val="000000" w:themeColor="text1"/>
        </w:rPr>
        <w:t>Organización</w:t>
      </w:r>
      <w:r w:rsidRPr="003A468F">
        <w:rPr>
          <w:color w:val="000000" w:themeColor="text1"/>
          <w:spacing w:val="1"/>
        </w:rPr>
        <w:t xml:space="preserve"> </w:t>
      </w:r>
      <w:r w:rsidRPr="003A468F">
        <w:rPr>
          <w:color w:val="000000" w:themeColor="text1"/>
        </w:rPr>
        <w:t>Territorial,</w:t>
      </w:r>
      <w:r w:rsidRPr="003A468F">
        <w:rPr>
          <w:color w:val="000000" w:themeColor="text1"/>
          <w:spacing w:val="1"/>
        </w:rPr>
        <w:t xml:space="preserve"> </w:t>
      </w:r>
      <w:r w:rsidRPr="003A468F">
        <w:rPr>
          <w:color w:val="000000" w:themeColor="text1"/>
        </w:rPr>
        <w:t>Autonomía y Descentralización, COOTAD establece entre las atribuciones y</w:t>
      </w:r>
      <w:r w:rsidRPr="003A468F">
        <w:rPr>
          <w:color w:val="000000" w:themeColor="text1"/>
          <w:spacing w:val="1"/>
        </w:rPr>
        <w:t xml:space="preserve"> </w:t>
      </w:r>
      <w:r w:rsidRPr="003A468F">
        <w:rPr>
          <w:color w:val="000000" w:themeColor="text1"/>
        </w:rPr>
        <w:t xml:space="preserve">competencias del Concejo Metropolitano: </w:t>
      </w:r>
      <w:r w:rsidRPr="003A468F">
        <w:rPr>
          <w:i/>
          <w:color w:val="000000" w:themeColor="text1"/>
        </w:rPr>
        <w:t>“Regular y controlar el uso del suelo en el</w:t>
      </w:r>
      <w:r w:rsidRPr="003A468F">
        <w:rPr>
          <w:i/>
          <w:color w:val="000000" w:themeColor="text1"/>
          <w:spacing w:val="-52"/>
        </w:rPr>
        <w:t xml:space="preserve"> </w:t>
      </w:r>
      <w:r w:rsidRPr="003A468F">
        <w:rPr>
          <w:i/>
          <w:color w:val="000000" w:themeColor="text1"/>
        </w:rPr>
        <w:t>territorio del distrito metropolitano, de conformidad con las leyes sobre la materia, y</w:t>
      </w:r>
      <w:r w:rsidRPr="003A468F">
        <w:rPr>
          <w:i/>
          <w:color w:val="000000" w:themeColor="text1"/>
          <w:spacing w:val="1"/>
        </w:rPr>
        <w:t xml:space="preserve"> </w:t>
      </w:r>
      <w:r w:rsidRPr="003A468F">
        <w:rPr>
          <w:i/>
          <w:color w:val="000000" w:themeColor="text1"/>
        </w:rPr>
        <w:t>establecer</w:t>
      </w:r>
      <w:r w:rsidRPr="003A468F">
        <w:rPr>
          <w:i/>
          <w:color w:val="000000" w:themeColor="text1"/>
          <w:spacing w:val="-3"/>
        </w:rPr>
        <w:t xml:space="preserve"> </w:t>
      </w:r>
      <w:r w:rsidRPr="003A468F">
        <w:rPr>
          <w:i/>
          <w:color w:val="000000" w:themeColor="text1"/>
        </w:rPr>
        <w:t>el</w:t>
      </w:r>
      <w:r w:rsidRPr="003A468F">
        <w:rPr>
          <w:i/>
          <w:color w:val="000000" w:themeColor="text1"/>
          <w:spacing w:val="-1"/>
        </w:rPr>
        <w:t xml:space="preserve"> </w:t>
      </w:r>
      <w:r w:rsidRPr="003A468F">
        <w:rPr>
          <w:i/>
          <w:color w:val="000000" w:themeColor="text1"/>
        </w:rPr>
        <w:t>régimen urbanístico de</w:t>
      </w:r>
      <w:r w:rsidRPr="003A468F">
        <w:rPr>
          <w:i/>
          <w:color w:val="000000" w:themeColor="text1"/>
          <w:spacing w:val="-3"/>
        </w:rPr>
        <w:t xml:space="preserve"> </w:t>
      </w:r>
      <w:r w:rsidRPr="003A468F">
        <w:rPr>
          <w:i/>
          <w:color w:val="000000" w:themeColor="text1"/>
        </w:rPr>
        <w:t>la</w:t>
      </w:r>
      <w:r w:rsidRPr="003A468F">
        <w:rPr>
          <w:i/>
          <w:color w:val="000000" w:themeColor="text1"/>
          <w:spacing w:val="-2"/>
        </w:rPr>
        <w:t xml:space="preserve"> </w:t>
      </w:r>
      <w:r w:rsidRPr="003A468F">
        <w:rPr>
          <w:i/>
          <w:color w:val="000000" w:themeColor="text1"/>
        </w:rPr>
        <w:t>tierra”</w:t>
      </w:r>
      <w:r w:rsidRPr="003A468F">
        <w:rPr>
          <w:color w:val="000000" w:themeColor="text1"/>
        </w:rPr>
        <w:t>;</w:t>
      </w:r>
    </w:p>
    <w:p w:rsidR="00443DC7" w:rsidRPr="003A468F" w:rsidRDefault="00443DC7" w:rsidP="00443DC7">
      <w:pPr>
        <w:pStyle w:val="Textoindependiente"/>
        <w:spacing w:before="100" w:beforeAutospacing="1" w:after="50" w:line="257" w:lineRule="auto"/>
        <w:ind w:left="827" w:right="-39" w:hanging="706"/>
        <w:jc w:val="both"/>
        <w:rPr>
          <w:rFonts w:ascii="Palatino Linotype" w:hAnsi="Palatino Linotype"/>
          <w:color w:val="000000" w:themeColor="text1"/>
          <w:sz w:val="22"/>
          <w:szCs w:val="22"/>
        </w:rPr>
      </w:pPr>
      <w:r w:rsidRPr="003A468F">
        <w:rPr>
          <w:rFonts w:ascii="Palatino Linotype" w:hAnsi="Palatino Linotype"/>
          <w:b/>
          <w:color w:val="000000" w:themeColor="text1"/>
          <w:sz w:val="22"/>
          <w:szCs w:val="22"/>
        </w:rPr>
        <w:t xml:space="preserve">Que, </w:t>
      </w:r>
      <w:r w:rsidRPr="003A468F">
        <w:rPr>
          <w:rFonts w:ascii="Palatino Linotype" w:hAnsi="Palatino Linotype"/>
          <w:b/>
          <w:color w:val="000000" w:themeColor="text1"/>
          <w:sz w:val="22"/>
          <w:szCs w:val="22"/>
        </w:rPr>
        <w:tab/>
      </w:r>
      <w:r w:rsidRPr="003A468F">
        <w:rPr>
          <w:rFonts w:ascii="Palatino Linotype" w:hAnsi="Palatino Linotype"/>
          <w:color w:val="000000" w:themeColor="text1"/>
          <w:sz w:val="22"/>
          <w:szCs w:val="22"/>
        </w:rPr>
        <w:t xml:space="preserve">mediante informe de comisión No. IC-CDE-2023-001, de 16 de marzo de 2023, la Comisión de Desarrollo Económico, Productividad, Competitividad y Economía Popular y Solidario emitió “DICTAMEN FAVORABLE para que el Concejo Metropolitano conozca en primer debate del Proyecto de </w:t>
      </w:r>
      <w:r w:rsidRPr="003A468F">
        <w:rPr>
          <w:rFonts w:ascii="Palatino Linotype" w:hAnsi="Palatino Linotype" w:cs="Arial"/>
          <w:color w:val="000000" w:themeColor="text1"/>
          <w:sz w:val="22"/>
          <w:szCs w:val="22"/>
          <w:shd w:val="clear" w:color="auto" w:fill="FFFFFF"/>
        </w:rPr>
        <w:t>Ordenanza Metropolitana Reformatoria al Título II Del Libro IV.4 del Código Municipal para el Distrito Metropolitano de Quito, relacionado con el turismo en el Distrito Metropolitano de Quito, en su Sección III, Régimen Especial, Parágrafo II, sobre la planificación territorial de las zonas especiales turísticas</w:t>
      </w:r>
      <w:r w:rsidRPr="003A468F">
        <w:rPr>
          <w:rFonts w:ascii="Palatino Linotype" w:hAnsi="Palatino Linotype"/>
          <w:color w:val="000000" w:themeColor="text1"/>
          <w:sz w:val="22"/>
          <w:szCs w:val="22"/>
        </w:rPr>
        <w:t>.”;</w:t>
      </w:r>
    </w:p>
    <w:p w:rsidR="00443DC7" w:rsidRPr="003A468F" w:rsidRDefault="00443DC7" w:rsidP="00443DC7">
      <w:pPr>
        <w:pStyle w:val="Textoindependiente"/>
        <w:spacing w:before="100" w:beforeAutospacing="1" w:after="50" w:line="257" w:lineRule="auto"/>
        <w:ind w:left="827" w:right="-39" w:hanging="706"/>
        <w:jc w:val="both"/>
        <w:rPr>
          <w:rFonts w:ascii="Palatino Linotype" w:hAnsi="Palatino Linotype"/>
          <w:color w:val="000000" w:themeColor="text1"/>
          <w:sz w:val="22"/>
          <w:szCs w:val="22"/>
        </w:rPr>
      </w:pPr>
      <w:r w:rsidRPr="003A468F">
        <w:rPr>
          <w:rFonts w:ascii="Palatino Linotype" w:hAnsi="Palatino Linotype"/>
          <w:b/>
          <w:color w:val="000000" w:themeColor="text1"/>
          <w:sz w:val="22"/>
          <w:szCs w:val="22"/>
        </w:rPr>
        <w:t xml:space="preserve">Que, </w:t>
      </w:r>
      <w:r w:rsidRPr="003A468F">
        <w:rPr>
          <w:rFonts w:ascii="Palatino Linotype" w:hAnsi="Palatino Linotype"/>
          <w:b/>
          <w:color w:val="000000" w:themeColor="text1"/>
          <w:sz w:val="22"/>
          <w:szCs w:val="22"/>
        </w:rPr>
        <w:tab/>
      </w:r>
      <w:r w:rsidRPr="003A468F">
        <w:rPr>
          <w:rFonts w:ascii="Palatino Linotype" w:hAnsi="Palatino Linotype"/>
          <w:color w:val="000000" w:themeColor="text1"/>
          <w:sz w:val="22"/>
          <w:szCs w:val="22"/>
        </w:rPr>
        <w:t>mediante oficio No.</w:t>
      </w:r>
      <w:r w:rsidRPr="003A468F">
        <w:rPr>
          <w:rFonts w:ascii="Palatino Linotype" w:hAnsi="Palatino Linotype"/>
          <w:color w:val="000000" w:themeColor="text1"/>
          <w:sz w:val="22"/>
          <w:szCs w:val="22"/>
          <w:shd w:val="clear" w:color="auto" w:fill="FFFFFF"/>
        </w:rPr>
        <w:t xml:space="preserve"> GADDMQ-SGCM-2023-1367-O, de 24 de marzo de 2023, por disposición del señor Alcalde Metropolitano, el señor Secretario General convocó a los miembros del Concejo Metropolitano a la sesión 276 ordinaria, que tuvo lugar el martes 28 de marzo de 2023. Durante el desarrollo de la sesión se conoció como punto VI.2 del orden del día el primer debate de proyecto de </w:t>
      </w:r>
      <w:r w:rsidRPr="003A468F">
        <w:rPr>
          <w:rFonts w:ascii="Palatino Linotype" w:hAnsi="Palatino Linotype" w:cs="Arial"/>
          <w:color w:val="000000" w:themeColor="text1"/>
          <w:sz w:val="22"/>
          <w:szCs w:val="22"/>
          <w:shd w:val="clear" w:color="auto" w:fill="FFFFFF"/>
        </w:rPr>
        <w:t xml:space="preserve">Ordenanza Metropolitana Reformatoria al Título II Del Libro IV.4 del Código Municipal para el Distrito Metropolitano de Quito, relacionado con el turismo en el Distrito Metropolitano de Quito, en su Sección III, Régimen Especial, </w:t>
      </w:r>
      <w:r w:rsidRPr="003A468F">
        <w:rPr>
          <w:rFonts w:ascii="Palatino Linotype" w:hAnsi="Palatino Linotype" w:cs="Arial"/>
          <w:color w:val="000000" w:themeColor="text1"/>
          <w:sz w:val="22"/>
          <w:szCs w:val="22"/>
          <w:shd w:val="clear" w:color="auto" w:fill="FFFFFF"/>
        </w:rPr>
        <w:lastRenderedPageBreak/>
        <w:t>Parágrafo II, sobre la planificación territorial de las zonas especiales turísticas”;</w:t>
      </w:r>
    </w:p>
    <w:p w:rsidR="00443DC7" w:rsidRPr="003A468F" w:rsidRDefault="00443DC7" w:rsidP="00443DC7">
      <w:pPr>
        <w:pStyle w:val="Textoindependiente"/>
        <w:spacing w:before="100" w:beforeAutospacing="1" w:after="50" w:line="257" w:lineRule="auto"/>
        <w:ind w:left="830" w:right="-39" w:hanging="708"/>
        <w:jc w:val="both"/>
        <w:rPr>
          <w:rFonts w:ascii="Palatino Linotype" w:hAnsi="Palatino Linotype"/>
          <w:color w:val="000000" w:themeColor="text1"/>
          <w:sz w:val="22"/>
          <w:szCs w:val="22"/>
        </w:rPr>
      </w:pPr>
      <w:r w:rsidRPr="003A468F">
        <w:rPr>
          <w:rFonts w:ascii="Palatino Linotype" w:hAnsi="Palatino Linotype"/>
          <w:b/>
          <w:color w:val="000000" w:themeColor="text1"/>
          <w:sz w:val="22"/>
          <w:szCs w:val="22"/>
        </w:rPr>
        <w:t>Que</w:t>
      </w:r>
      <w:r w:rsidRPr="003A468F">
        <w:rPr>
          <w:rFonts w:ascii="Palatino Linotype" w:hAnsi="Palatino Linotype"/>
          <w:color w:val="000000" w:themeColor="text1"/>
          <w:sz w:val="22"/>
          <w:szCs w:val="22"/>
        </w:rPr>
        <w:t>,</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pacing w:val="1"/>
          <w:sz w:val="22"/>
          <w:szCs w:val="22"/>
        </w:rPr>
        <w:tab/>
      </w:r>
      <w:r w:rsidRPr="003A468F">
        <w:rPr>
          <w:rFonts w:ascii="Palatino Linotype" w:hAnsi="Palatino Linotype"/>
          <w:color w:val="000000" w:themeColor="text1"/>
          <w:sz w:val="22"/>
          <w:szCs w:val="22"/>
        </w:rPr>
        <w:t>durante el desarrollo de la sesión No. 276 ordinaria del Concejo Metropolitano, el señor concejal metropolitano Marco Collaguazo elevó a moción su propuesta de devolver el presente informe a la Comisión de Comisión de Desarrollo Económico, Productividad, Competitividad y Economía Popular y Solidario el expediente que contiene el proyecto de ordenanza para que se recepten oportunamente los informes técnicos y jurídicos necesarios para que puedan ser valorados por la Comisión correspondiente antes de la emisión del informe de primer debate y tratamiento en el seno del Concejo Metropolitano</w:t>
      </w:r>
      <w:r w:rsidRPr="003A468F">
        <w:rPr>
          <w:rFonts w:ascii="Palatino Linotype" w:hAnsi="Palatino Linotype" w:cs="Arial"/>
          <w:color w:val="000000" w:themeColor="text1"/>
          <w:sz w:val="22"/>
          <w:szCs w:val="22"/>
        </w:rPr>
        <w:t>;</w:t>
      </w:r>
    </w:p>
    <w:p w:rsidR="00443DC7" w:rsidRPr="003A468F" w:rsidRDefault="00443DC7" w:rsidP="00443DC7">
      <w:pPr>
        <w:pStyle w:val="Textoindependiente"/>
        <w:spacing w:before="100" w:beforeAutospacing="1" w:after="50" w:line="257" w:lineRule="auto"/>
        <w:ind w:left="851" w:right="-39" w:hanging="720"/>
        <w:jc w:val="both"/>
        <w:rPr>
          <w:rFonts w:ascii="Palatino Linotype" w:hAnsi="Palatino Linotype"/>
          <w:color w:val="000000" w:themeColor="text1"/>
          <w:sz w:val="22"/>
          <w:szCs w:val="22"/>
        </w:rPr>
      </w:pPr>
      <w:r w:rsidRPr="003A468F">
        <w:rPr>
          <w:rFonts w:ascii="Palatino Linotype" w:hAnsi="Palatino Linotype"/>
          <w:b/>
          <w:color w:val="000000" w:themeColor="text1"/>
          <w:sz w:val="22"/>
          <w:szCs w:val="22"/>
        </w:rPr>
        <w:t>Que</w:t>
      </w:r>
      <w:r w:rsidRPr="003A468F">
        <w:rPr>
          <w:rFonts w:ascii="Palatino Linotype" w:hAnsi="Palatino Linotype"/>
          <w:color w:val="000000" w:themeColor="text1"/>
          <w:sz w:val="22"/>
          <w:szCs w:val="22"/>
        </w:rPr>
        <w:t>,</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pacing w:val="1"/>
          <w:sz w:val="22"/>
          <w:szCs w:val="22"/>
        </w:rPr>
        <w:tab/>
      </w:r>
      <w:r w:rsidRPr="003A468F">
        <w:rPr>
          <w:rFonts w:ascii="Palatino Linotype" w:hAnsi="Palatino Linotype"/>
          <w:color w:val="000000" w:themeColor="text1"/>
          <w:sz w:val="22"/>
          <w:szCs w:val="22"/>
        </w:rPr>
        <w:t>una vez apoyada la moción y receptada la votación de los miembros del Concejo Metropolitano, se</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contó con los votos afirmativos suficientes para aprobar la moción propuesta; y,</w:t>
      </w:r>
    </w:p>
    <w:p w:rsidR="00443DC7" w:rsidRPr="003A468F" w:rsidRDefault="00443DC7" w:rsidP="00443DC7">
      <w:pPr>
        <w:pStyle w:val="Ttulo1"/>
        <w:spacing w:before="100" w:after="120" w:line="257" w:lineRule="auto"/>
        <w:ind w:right="-39"/>
        <w:rPr>
          <w:rFonts w:ascii="Palatino Linotype" w:hAnsi="Palatino Linotype"/>
          <w:color w:val="000000" w:themeColor="text1"/>
          <w:sz w:val="22"/>
          <w:szCs w:val="22"/>
        </w:rPr>
      </w:pPr>
      <w:r w:rsidRPr="003A468F">
        <w:rPr>
          <w:rFonts w:ascii="Palatino Linotype" w:hAnsi="Palatino Linotype"/>
          <w:color w:val="000000" w:themeColor="text1"/>
          <w:sz w:val="22"/>
          <w:szCs w:val="22"/>
        </w:rPr>
        <w:t>En ejercicio de sus atribuciones previstas en los</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artículos 240 de la Constitución de la República; y, 87 letra a) y 323 del Código</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Orgánico</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de</w:t>
      </w:r>
      <w:r w:rsidRPr="003A468F">
        <w:rPr>
          <w:rFonts w:ascii="Palatino Linotype" w:hAnsi="Palatino Linotype"/>
          <w:color w:val="000000" w:themeColor="text1"/>
          <w:spacing w:val="-4"/>
          <w:sz w:val="22"/>
          <w:szCs w:val="22"/>
        </w:rPr>
        <w:t xml:space="preserve"> </w:t>
      </w:r>
      <w:r w:rsidRPr="003A468F">
        <w:rPr>
          <w:rFonts w:ascii="Palatino Linotype" w:hAnsi="Palatino Linotype"/>
          <w:color w:val="000000" w:themeColor="text1"/>
          <w:sz w:val="22"/>
          <w:szCs w:val="22"/>
        </w:rPr>
        <w:t>Organización</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Territorial,</w:t>
      </w:r>
      <w:r w:rsidRPr="003A468F">
        <w:rPr>
          <w:rFonts w:ascii="Palatino Linotype" w:hAnsi="Palatino Linotype"/>
          <w:color w:val="000000" w:themeColor="text1"/>
          <w:spacing w:val="-4"/>
          <w:sz w:val="22"/>
          <w:szCs w:val="22"/>
        </w:rPr>
        <w:t xml:space="preserve"> </w:t>
      </w:r>
      <w:r w:rsidRPr="003A468F">
        <w:rPr>
          <w:rFonts w:ascii="Palatino Linotype" w:hAnsi="Palatino Linotype"/>
          <w:color w:val="000000" w:themeColor="text1"/>
          <w:sz w:val="22"/>
          <w:szCs w:val="22"/>
        </w:rPr>
        <w:t>Autonomía y</w:t>
      </w:r>
      <w:r w:rsidRPr="003A468F">
        <w:rPr>
          <w:rFonts w:ascii="Palatino Linotype" w:hAnsi="Palatino Linotype"/>
          <w:color w:val="000000" w:themeColor="text1"/>
          <w:spacing w:val="-1"/>
          <w:sz w:val="22"/>
          <w:szCs w:val="22"/>
        </w:rPr>
        <w:t xml:space="preserve"> </w:t>
      </w:r>
      <w:r w:rsidRPr="003A468F">
        <w:rPr>
          <w:rFonts w:ascii="Palatino Linotype" w:hAnsi="Palatino Linotype"/>
          <w:color w:val="000000" w:themeColor="text1"/>
          <w:sz w:val="22"/>
          <w:szCs w:val="22"/>
        </w:rPr>
        <w:t>Descentralización,</w:t>
      </w:r>
    </w:p>
    <w:p w:rsidR="00443DC7" w:rsidRPr="003A468F" w:rsidRDefault="00443DC7" w:rsidP="00443DC7">
      <w:pPr>
        <w:spacing w:after="120" w:line="257" w:lineRule="auto"/>
        <w:ind w:left="565" w:right="-39"/>
        <w:jc w:val="center"/>
        <w:rPr>
          <w:b/>
          <w:color w:val="000000" w:themeColor="text1"/>
        </w:rPr>
      </w:pPr>
      <w:r w:rsidRPr="003A468F">
        <w:rPr>
          <w:b/>
          <w:color w:val="000000" w:themeColor="text1"/>
        </w:rPr>
        <w:t>RESUELVE</w:t>
      </w:r>
    </w:p>
    <w:p w:rsidR="00443DC7" w:rsidRPr="003A468F" w:rsidRDefault="00443DC7" w:rsidP="00443DC7">
      <w:pPr>
        <w:pStyle w:val="Textoindependiente"/>
        <w:spacing w:before="100" w:beforeAutospacing="1" w:after="50" w:line="257" w:lineRule="auto"/>
        <w:ind w:right="-39"/>
        <w:jc w:val="both"/>
        <w:rPr>
          <w:rFonts w:ascii="Palatino Linotype" w:hAnsi="Palatino Linotype"/>
          <w:color w:val="000000" w:themeColor="text1"/>
          <w:sz w:val="22"/>
          <w:szCs w:val="22"/>
        </w:rPr>
      </w:pPr>
      <w:r w:rsidRPr="003A468F">
        <w:rPr>
          <w:rFonts w:ascii="Palatino Linotype" w:hAnsi="Palatino Linotype"/>
          <w:b/>
          <w:color w:val="000000" w:themeColor="text1"/>
          <w:sz w:val="22"/>
          <w:szCs w:val="22"/>
        </w:rPr>
        <w:t>Artículo Único</w:t>
      </w:r>
      <w:r w:rsidRPr="003A468F">
        <w:rPr>
          <w:rFonts w:ascii="Palatino Linotype" w:hAnsi="Palatino Linotype"/>
          <w:color w:val="000000" w:themeColor="text1"/>
          <w:sz w:val="22"/>
          <w:szCs w:val="22"/>
        </w:rPr>
        <w:t xml:space="preserve">. - Devolver a la Comisión de Desarrollo Económico, Productividad, Competitividad y Economía Popular y Solidario el informe para primer debate </w:t>
      </w:r>
      <w:r w:rsidRPr="003A468F">
        <w:rPr>
          <w:rFonts w:ascii="Palatino Linotype" w:hAnsi="Palatino Linotype"/>
          <w:color w:val="000000" w:themeColor="text1"/>
          <w:sz w:val="22"/>
          <w:szCs w:val="22"/>
          <w:lang w:val="es-MX"/>
        </w:rPr>
        <w:t xml:space="preserve">IC-CDE-2022-001 </w:t>
      </w:r>
      <w:r w:rsidRPr="003A468F">
        <w:rPr>
          <w:rFonts w:ascii="Palatino Linotype" w:hAnsi="Palatino Linotype"/>
          <w:color w:val="000000" w:themeColor="text1"/>
          <w:sz w:val="22"/>
          <w:szCs w:val="22"/>
        </w:rPr>
        <w:t xml:space="preserve">del proyecto de </w:t>
      </w:r>
      <w:r w:rsidRPr="003A468F">
        <w:rPr>
          <w:rFonts w:ascii="Palatino Linotype" w:hAnsi="Palatino Linotype" w:cs="Arial"/>
          <w:color w:val="000000" w:themeColor="text1"/>
          <w:sz w:val="22"/>
          <w:szCs w:val="22"/>
          <w:shd w:val="clear" w:color="auto" w:fill="FFFFFF"/>
        </w:rPr>
        <w:t>Ordenanza Metropolitana Reformatoria al Título II Del Libro IV.4 del Código Municipal para el Distrito Metropolitano de Quito, relacionado con el turismo en el Distrito Metropolitano de Quito, en su Sección III, Régimen Especial, Parágrafo II, sobre la planificación territorial de las zonas especiales turísticas</w:t>
      </w:r>
      <w:r w:rsidRPr="003A468F">
        <w:rPr>
          <w:rFonts w:ascii="Palatino Linotype" w:hAnsi="Palatino Linotype"/>
          <w:color w:val="000000" w:themeColor="text1"/>
          <w:sz w:val="22"/>
          <w:szCs w:val="22"/>
        </w:rPr>
        <w:t>; para que se recepten oportunamente los informes técnicos y jurídicos necesarios y puedan ser valorados por la Comisión correspondiente antes de la emisión del informe de primer debate y tratamiento posterior en el seno del Concejo Metropolitano.</w:t>
      </w:r>
    </w:p>
    <w:p w:rsidR="00443DC7" w:rsidRPr="003A468F" w:rsidRDefault="00443DC7" w:rsidP="00443DC7">
      <w:pPr>
        <w:spacing w:after="120" w:line="257" w:lineRule="auto"/>
        <w:ind w:left="5"/>
        <w:rPr>
          <w:rFonts w:eastAsia="Times New Roman"/>
          <w:color w:val="000000" w:themeColor="text1"/>
        </w:rPr>
      </w:pPr>
      <w:r w:rsidRPr="003A468F">
        <w:rPr>
          <w:rFonts w:eastAsia="SimSun"/>
          <w:b/>
          <w:color w:val="000000" w:themeColor="text1"/>
        </w:rPr>
        <w:t>Disposición</w:t>
      </w:r>
      <w:r w:rsidRPr="003A468F">
        <w:rPr>
          <w:rFonts w:eastAsia="SimSun"/>
          <w:b/>
          <w:color w:val="000000" w:themeColor="text1"/>
          <w:spacing w:val="15"/>
        </w:rPr>
        <w:t xml:space="preserve"> </w:t>
      </w:r>
      <w:r w:rsidRPr="003A468F">
        <w:rPr>
          <w:rFonts w:eastAsia="SimSun"/>
          <w:b/>
          <w:color w:val="000000" w:themeColor="text1"/>
        </w:rPr>
        <w:t>Final.</w:t>
      </w:r>
      <w:r w:rsidRPr="003A468F">
        <w:rPr>
          <w:rFonts w:eastAsia="SimSun"/>
          <w:b/>
          <w:color w:val="000000" w:themeColor="text1"/>
          <w:spacing w:val="17"/>
        </w:rPr>
        <w:t xml:space="preserve"> </w:t>
      </w:r>
      <w:r w:rsidRPr="003A468F">
        <w:rPr>
          <w:rFonts w:eastAsia="SimSun"/>
          <w:b/>
          <w:color w:val="000000" w:themeColor="text1"/>
        </w:rPr>
        <w:t>-</w:t>
      </w:r>
      <w:r w:rsidRPr="003A468F">
        <w:rPr>
          <w:rFonts w:eastAsia="SimSun"/>
          <w:b/>
          <w:color w:val="000000" w:themeColor="text1"/>
          <w:spacing w:val="14"/>
        </w:rPr>
        <w:t xml:space="preserve"> </w:t>
      </w:r>
      <w:r w:rsidRPr="003A468F">
        <w:rPr>
          <w:rFonts w:eastAsia="SimSun"/>
          <w:color w:val="000000" w:themeColor="text1"/>
        </w:rPr>
        <w:t>La</w:t>
      </w:r>
      <w:r w:rsidRPr="003A468F">
        <w:rPr>
          <w:rFonts w:eastAsia="SimSun"/>
          <w:color w:val="000000" w:themeColor="text1"/>
          <w:spacing w:val="15"/>
        </w:rPr>
        <w:t xml:space="preserve"> </w:t>
      </w:r>
      <w:r w:rsidRPr="003A468F">
        <w:rPr>
          <w:rFonts w:eastAsia="SimSun"/>
          <w:color w:val="000000" w:themeColor="text1"/>
        </w:rPr>
        <w:t>presente</w:t>
      </w:r>
      <w:r w:rsidRPr="003A468F">
        <w:rPr>
          <w:rFonts w:eastAsia="SimSun"/>
          <w:color w:val="000000" w:themeColor="text1"/>
          <w:spacing w:val="15"/>
        </w:rPr>
        <w:t xml:space="preserve"> </w:t>
      </w:r>
      <w:r w:rsidRPr="003A468F">
        <w:rPr>
          <w:rFonts w:eastAsia="SimSun"/>
          <w:color w:val="000000" w:themeColor="text1"/>
        </w:rPr>
        <w:t>Resolución</w:t>
      </w:r>
      <w:r w:rsidRPr="003A468F">
        <w:rPr>
          <w:rFonts w:eastAsia="SimSun"/>
          <w:color w:val="000000" w:themeColor="text1"/>
          <w:spacing w:val="14"/>
        </w:rPr>
        <w:t xml:space="preserve"> </w:t>
      </w:r>
      <w:r w:rsidRPr="003A468F">
        <w:rPr>
          <w:rFonts w:eastAsia="SimSun"/>
          <w:color w:val="000000" w:themeColor="text1"/>
        </w:rPr>
        <w:t>entrará</w:t>
      </w:r>
      <w:r w:rsidRPr="003A468F">
        <w:rPr>
          <w:rFonts w:eastAsia="SimSun"/>
          <w:color w:val="000000" w:themeColor="text1"/>
          <w:spacing w:val="13"/>
        </w:rPr>
        <w:t xml:space="preserve"> </w:t>
      </w:r>
      <w:r w:rsidRPr="003A468F">
        <w:rPr>
          <w:rFonts w:eastAsia="SimSun"/>
          <w:color w:val="000000" w:themeColor="text1"/>
        </w:rPr>
        <w:t>en</w:t>
      </w:r>
      <w:r w:rsidRPr="003A468F">
        <w:rPr>
          <w:rFonts w:eastAsia="SimSun"/>
          <w:color w:val="000000" w:themeColor="text1"/>
          <w:spacing w:val="16"/>
        </w:rPr>
        <w:t xml:space="preserve"> </w:t>
      </w:r>
      <w:r w:rsidRPr="003A468F">
        <w:rPr>
          <w:rFonts w:eastAsia="SimSun"/>
          <w:color w:val="000000" w:themeColor="text1"/>
        </w:rPr>
        <w:t>vigencia</w:t>
      </w:r>
      <w:r w:rsidRPr="003A468F">
        <w:rPr>
          <w:rFonts w:eastAsia="SimSun"/>
          <w:color w:val="000000" w:themeColor="text1"/>
          <w:spacing w:val="13"/>
        </w:rPr>
        <w:t xml:space="preserve"> </w:t>
      </w:r>
      <w:r w:rsidRPr="003A468F">
        <w:rPr>
          <w:rFonts w:eastAsia="SimSun"/>
          <w:color w:val="000000" w:themeColor="text1"/>
        </w:rPr>
        <w:t>a</w:t>
      </w:r>
      <w:r w:rsidRPr="003A468F">
        <w:rPr>
          <w:rFonts w:eastAsia="SimSun"/>
          <w:color w:val="000000" w:themeColor="text1"/>
          <w:spacing w:val="13"/>
        </w:rPr>
        <w:t xml:space="preserve"> </w:t>
      </w:r>
      <w:r w:rsidRPr="003A468F">
        <w:rPr>
          <w:rFonts w:eastAsia="SimSun"/>
          <w:color w:val="000000" w:themeColor="text1"/>
        </w:rPr>
        <w:t>partir</w:t>
      </w:r>
      <w:r w:rsidRPr="003A468F">
        <w:rPr>
          <w:rFonts w:eastAsia="SimSun"/>
          <w:color w:val="000000" w:themeColor="text1"/>
          <w:spacing w:val="17"/>
        </w:rPr>
        <w:t xml:space="preserve"> </w:t>
      </w:r>
      <w:r w:rsidRPr="003A468F">
        <w:rPr>
          <w:rFonts w:eastAsia="SimSun"/>
          <w:color w:val="000000" w:themeColor="text1"/>
        </w:rPr>
        <w:t>de</w:t>
      </w:r>
      <w:r w:rsidRPr="003A468F">
        <w:rPr>
          <w:rFonts w:eastAsia="SimSun"/>
          <w:color w:val="000000" w:themeColor="text1"/>
          <w:spacing w:val="15"/>
        </w:rPr>
        <w:t xml:space="preserve"> </w:t>
      </w:r>
      <w:r w:rsidRPr="003A468F">
        <w:rPr>
          <w:rFonts w:eastAsia="SimSun"/>
          <w:color w:val="000000" w:themeColor="text1"/>
        </w:rPr>
        <w:t>su</w:t>
      </w:r>
      <w:r w:rsidRPr="003A468F">
        <w:rPr>
          <w:rFonts w:eastAsia="SimSun"/>
          <w:color w:val="000000" w:themeColor="text1"/>
          <w:spacing w:val="-52"/>
        </w:rPr>
        <w:t xml:space="preserve"> </w:t>
      </w:r>
      <w:r w:rsidRPr="003A468F">
        <w:rPr>
          <w:rFonts w:eastAsia="SimSun"/>
          <w:color w:val="000000" w:themeColor="text1"/>
        </w:rPr>
        <w:t>aprobación.</w:t>
      </w:r>
      <w:r w:rsidRPr="003A468F">
        <w:rPr>
          <w:rFonts w:eastAsia="Times New Roman"/>
          <w:color w:val="000000" w:themeColor="text1"/>
        </w:rPr>
        <w:t xml:space="preserve"> </w:t>
      </w:r>
    </w:p>
    <w:p w:rsidR="00443DC7" w:rsidRPr="003A468F" w:rsidRDefault="00443DC7" w:rsidP="00443DC7">
      <w:pPr>
        <w:spacing w:after="120" w:line="257" w:lineRule="auto"/>
        <w:ind w:right="-39"/>
        <w:rPr>
          <w:rFonts w:eastAsia="SimSun"/>
          <w:b/>
          <w:color w:val="000000" w:themeColor="text1"/>
          <w:spacing w:val="-1"/>
        </w:rPr>
      </w:pPr>
      <w:r w:rsidRPr="003A468F">
        <w:rPr>
          <w:rFonts w:eastAsia="SimSun"/>
          <w:color w:val="000000" w:themeColor="text1"/>
        </w:rPr>
        <w:t>Dada, en la ciudad de San Francisco de Quito, Distrito Metropolitano, en</w:t>
      </w:r>
      <w:r w:rsidRPr="003A468F">
        <w:rPr>
          <w:rFonts w:cs="Arial"/>
          <w:color w:val="000000" w:themeColor="text1"/>
          <w:shd w:val="clear" w:color="auto" w:fill="FFFFFF"/>
        </w:rPr>
        <w:t xml:space="preserve"> sesión pública ordinaria No. 276, </w:t>
      </w:r>
      <w:r w:rsidRPr="003A468F">
        <w:rPr>
          <w:rFonts w:eastAsia="SimSun"/>
          <w:color w:val="000000" w:themeColor="text1"/>
        </w:rPr>
        <w:t>a los veintiocho días del mes de marzo de dos mil</w:t>
      </w:r>
      <w:r w:rsidRPr="003A468F">
        <w:rPr>
          <w:rFonts w:eastAsia="SimSun"/>
          <w:color w:val="000000" w:themeColor="text1"/>
          <w:spacing w:val="-52"/>
        </w:rPr>
        <w:t xml:space="preserve"> </w:t>
      </w:r>
      <w:r w:rsidRPr="003A468F">
        <w:rPr>
          <w:rFonts w:eastAsia="SimSun"/>
          <w:color w:val="000000" w:themeColor="text1"/>
        </w:rPr>
        <w:t>veintitrés</w:t>
      </w:r>
      <w:r>
        <w:rPr>
          <w:rFonts w:eastAsia="SimSun"/>
          <w:color w:val="000000" w:themeColor="text1"/>
        </w:rPr>
        <w:t>.</w:t>
      </w:r>
    </w:p>
    <w:p w:rsidR="00443DC7" w:rsidRPr="003A468F" w:rsidRDefault="00443DC7" w:rsidP="00443DC7">
      <w:pPr>
        <w:shd w:val="clear" w:color="auto" w:fill="FFFFFF"/>
        <w:spacing w:after="120" w:line="257" w:lineRule="auto"/>
        <w:rPr>
          <w:b/>
          <w:color w:val="000000" w:themeColor="text1"/>
          <w:lang w:eastAsia="es-EC"/>
        </w:rPr>
      </w:pPr>
      <w:r w:rsidRPr="003A468F">
        <w:rPr>
          <w:b/>
          <w:color w:val="000000" w:themeColor="text1"/>
          <w:lang w:eastAsia="es-EC"/>
        </w:rPr>
        <w:t>***********************************</w:t>
      </w:r>
    </w:p>
    <w:p w:rsidR="00443DC7" w:rsidRDefault="00443DC7" w:rsidP="00443DC7">
      <w:pPr>
        <w:spacing w:after="120" w:line="257" w:lineRule="auto"/>
        <w:rPr>
          <w:rFonts w:eastAsia="Times New Roman" w:cs="Arial"/>
          <w:lang w:eastAsia="es-EC"/>
        </w:rPr>
      </w:pPr>
      <w:r>
        <w:rPr>
          <w:b/>
          <w:lang w:eastAsia="es-EC"/>
        </w:rPr>
        <w:t xml:space="preserve">Sra. Mónica Heller, Acreditada a Silla Vacía: </w:t>
      </w:r>
      <w:r w:rsidRPr="00C60E4D">
        <w:rPr>
          <w:rFonts w:eastAsia="Times New Roman" w:cs="Arial"/>
          <w:lang w:eastAsia="es-EC"/>
        </w:rPr>
        <w:t xml:space="preserve">Cada día que está ordenanza </w:t>
      </w:r>
      <w:r>
        <w:rPr>
          <w:rFonts w:eastAsia="Times New Roman" w:cs="Arial"/>
          <w:lang w:eastAsia="es-EC"/>
        </w:rPr>
        <w:t xml:space="preserve">no se sanciona es un día </w:t>
      </w:r>
      <w:r w:rsidRPr="00C60E4D">
        <w:rPr>
          <w:rFonts w:eastAsia="Times New Roman" w:cs="Arial"/>
          <w:lang w:eastAsia="es-EC"/>
        </w:rPr>
        <w:t>que</w:t>
      </w:r>
      <w:r>
        <w:rPr>
          <w:rFonts w:eastAsia="Times New Roman" w:cs="Arial"/>
          <w:lang w:eastAsia="es-EC"/>
        </w:rPr>
        <w:t xml:space="preserve"> les cuesta a los dolientes; cada días que esta ordenanza que</w:t>
      </w:r>
      <w:r w:rsidRPr="00C60E4D">
        <w:rPr>
          <w:rFonts w:eastAsia="Times New Roman" w:cs="Arial"/>
          <w:lang w:eastAsia="es-EC"/>
        </w:rPr>
        <w:t xml:space="preserve"> tiene </w:t>
      </w:r>
      <w:r w:rsidRPr="00C60E4D">
        <w:rPr>
          <w:rFonts w:eastAsia="Times New Roman" w:cs="Arial"/>
          <w:lang w:eastAsia="es-EC"/>
        </w:rPr>
        <w:lastRenderedPageBreak/>
        <w:t>un problema</w:t>
      </w:r>
      <w:r>
        <w:rPr>
          <w:rFonts w:eastAsia="Times New Roman" w:cs="Arial"/>
          <w:lang w:eastAsia="es-EC"/>
        </w:rPr>
        <w:t xml:space="preserve"> </w:t>
      </w:r>
      <w:r w:rsidRPr="00C60E4D">
        <w:rPr>
          <w:rFonts w:eastAsia="Times New Roman" w:cs="Arial"/>
          <w:lang w:eastAsia="es-EC"/>
        </w:rPr>
        <w:t>técnico y un error profundo</w:t>
      </w:r>
      <w:r>
        <w:rPr>
          <w:rFonts w:eastAsia="Times New Roman" w:cs="Arial"/>
          <w:lang w:eastAsia="es-EC"/>
        </w:rPr>
        <w:t>,</w:t>
      </w:r>
      <w:r w:rsidRPr="00C60E4D">
        <w:rPr>
          <w:rFonts w:eastAsia="Times New Roman" w:cs="Arial"/>
          <w:lang w:eastAsia="es-EC"/>
        </w:rPr>
        <w:t xml:space="preserve"> que no permite a la </w:t>
      </w:r>
      <w:r>
        <w:rPr>
          <w:rFonts w:eastAsia="Times New Roman" w:cs="Arial"/>
          <w:lang w:eastAsia="es-EC"/>
        </w:rPr>
        <w:t>z</w:t>
      </w:r>
      <w:r w:rsidRPr="00C60E4D">
        <w:rPr>
          <w:rFonts w:eastAsia="Times New Roman" w:cs="Arial"/>
          <w:lang w:eastAsia="es-EC"/>
        </w:rPr>
        <w:t xml:space="preserve">ona de </w:t>
      </w:r>
      <w:r>
        <w:rPr>
          <w:rFonts w:eastAsia="Times New Roman" w:cs="Arial"/>
          <w:lang w:eastAsia="es-EC"/>
        </w:rPr>
        <w:t>L</w:t>
      </w:r>
      <w:r w:rsidRPr="00C60E4D">
        <w:rPr>
          <w:rFonts w:eastAsia="Times New Roman" w:cs="Arial"/>
          <w:lang w:eastAsia="es-EC"/>
        </w:rPr>
        <w:t>a Mariscal</w:t>
      </w:r>
      <w:r>
        <w:rPr>
          <w:rFonts w:eastAsia="Times New Roman" w:cs="Arial"/>
          <w:lang w:eastAsia="es-EC"/>
        </w:rPr>
        <w:t xml:space="preserve"> </w:t>
      </w:r>
      <w:r w:rsidRPr="00C60E4D">
        <w:rPr>
          <w:rFonts w:eastAsia="Times New Roman" w:cs="Arial"/>
          <w:lang w:eastAsia="es-EC"/>
        </w:rPr>
        <w:t>funcionar</w:t>
      </w:r>
      <w:r>
        <w:rPr>
          <w:rFonts w:eastAsia="Times New Roman" w:cs="Arial"/>
          <w:lang w:eastAsia="es-EC"/>
        </w:rPr>
        <w:t>,</w:t>
      </w:r>
      <w:r w:rsidRPr="00C60E4D">
        <w:rPr>
          <w:rFonts w:eastAsia="Times New Roman" w:cs="Arial"/>
          <w:lang w:eastAsia="es-EC"/>
        </w:rPr>
        <w:t xml:space="preserve"> porque los locales hoy están cerrados</w:t>
      </w:r>
      <w:r>
        <w:rPr>
          <w:rFonts w:eastAsia="Times New Roman" w:cs="Arial"/>
          <w:lang w:eastAsia="es-EC"/>
        </w:rPr>
        <w:t>,</w:t>
      </w:r>
      <w:r w:rsidRPr="00C60E4D">
        <w:rPr>
          <w:rFonts w:eastAsia="Times New Roman" w:cs="Arial"/>
          <w:lang w:eastAsia="es-EC"/>
        </w:rPr>
        <w:t xml:space="preserve"> la gente está perdiendo sus</w:t>
      </w:r>
      <w:r>
        <w:rPr>
          <w:rFonts w:eastAsia="Times New Roman" w:cs="Arial"/>
          <w:lang w:eastAsia="es-EC"/>
        </w:rPr>
        <w:t xml:space="preserve"> </w:t>
      </w:r>
      <w:r w:rsidRPr="00C60E4D">
        <w:rPr>
          <w:rFonts w:eastAsia="Times New Roman" w:cs="Arial"/>
          <w:lang w:eastAsia="es-EC"/>
        </w:rPr>
        <w:t>trabajos</w:t>
      </w:r>
      <w:r>
        <w:rPr>
          <w:rFonts w:eastAsia="Times New Roman" w:cs="Arial"/>
          <w:lang w:eastAsia="es-EC"/>
        </w:rPr>
        <w:t>,</w:t>
      </w:r>
      <w:r w:rsidRPr="00C60E4D">
        <w:rPr>
          <w:rFonts w:eastAsia="Times New Roman" w:cs="Arial"/>
          <w:lang w:eastAsia="es-EC"/>
        </w:rPr>
        <w:t xml:space="preserve"> no se están pagando impuestos</w:t>
      </w:r>
      <w:r>
        <w:rPr>
          <w:rFonts w:eastAsia="Times New Roman" w:cs="Arial"/>
          <w:lang w:eastAsia="es-EC"/>
        </w:rPr>
        <w:t>,</w:t>
      </w:r>
      <w:r w:rsidRPr="00C60E4D">
        <w:rPr>
          <w:rFonts w:eastAsia="Times New Roman" w:cs="Arial"/>
          <w:lang w:eastAsia="es-EC"/>
        </w:rPr>
        <w:t xml:space="preserve"> no se está generando economía</w:t>
      </w:r>
      <w:r>
        <w:rPr>
          <w:rFonts w:eastAsia="Times New Roman" w:cs="Arial"/>
          <w:lang w:eastAsia="es-EC"/>
        </w:rPr>
        <w:t>,</w:t>
      </w:r>
      <w:r w:rsidRPr="00C60E4D">
        <w:rPr>
          <w:rFonts w:eastAsia="Times New Roman" w:cs="Arial"/>
          <w:lang w:eastAsia="es-EC"/>
        </w:rPr>
        <w:t xml:space="preserve"> y no se</w:t>
      </w:r>
      <w:r>
        <w:rPr>
          <w:rFonts w:eastAsia="Times New Roman" w:cs="Arial"/>
          <w:lang w:eastAsia="es-EC"/>
        </w:rPr>
        <w:t xml:space="preserve"> </w:t>
      </w:r>
      <w:r w:rsidRPr="00C60E4D">
        <w:rPr>
          <w:rFonts w:eastAsia="Times New Roman" w:cs="Arial"/>
          <w:lang w:eastAsia="es-EC"/>
        </w:rPr>
        <w:t>está generando turismo</w:t>
      </w:r>
      <w:r>
        <w:rPr>
          <w:rFonts w:eastAsia="Times New Roman" w:cs="Arial"/>
          <w:lang w:eastAsia="es-EC"/>
        </w:rPr>
        <w:t>; c</w:t>
      </w:r>
      <w:r w:rsidRPr="00C60E4D">
        <w:rPr>
          <w:rFonts w:eastAsia="Times New Roman" w:cs="Arial"/>
          <w:lang w:eastAsia="es-EC"/>
        </w:rPr>
        <w:t>ada día que no se resuelve el problema es un día que se</w:t>
      </w:r>
      <w:r>
        <w:rPr>
          <w:rFonts w:eastAsia="Times New Roman" w:cs="Arial"/>
          <w:lang w:eastAsia="es-EC"/>
        </w:rPr>
        <w:t xml:space="preserve"> </w:t>
      </w:r>
      <w:r w:rsidRPr="00C60E4D">
        <w:rPr>
          <w:rFonts w:eastAsia="Times New Roman" w:cs="Arial"/>
          <w:lang w:eastAsia="es-EC"/>
        </w:rPr>
        <w:t>le causa un dolor profundo a la zona y a la ciudad</w:t>
      </w:r>
      <w:r>
        <w:rPr>
          <w:rFonts w:eastAsia="Times New Roman" w:cs="Arial"/>
          <w:lang w:eastAsia="es-EC"/>
        </w:rPr>
        <w:t>,</w:t>
      </w:r>
      <w:r w:rsidRPr="00C60E4D">
        <w:rPr>
          <w:rFonts w:eastAsia="Times New Roman" w:cs="Arial"/>
          <w:lang w:eastAsia="es-EC"/>
        </w:rPr>
        <w:t xml:space="preserve"> y es responsabilidad de</w:t>
      </w:r>
      <w:r>
        <w:rPr>
          <w:rFonts w:eastAsia="Times New Roman" w:cs="Arial"/>
          <w:lang w:eastAsia="es-EC"/>
        </w:rPr>
        <w:t xml:space="preserve"> este </w:t>
      </w:r>
      <w:r w:rsidRPr="00C60E4D">
        <w:rPr>
          <w:rFonts w:eastAsia="Times New Roman" w:cs="Arial"/>
          <w:lang w:eastAsia="es-EC"/>
        </w:rPr>
        <w:t>organismo subsanar el problema</w:t>
      </w:r>
      <w:r>
        <w:rPr>
          <w:rFonts w:eastAsia="Times New Roman" w:cs="Arial"/>
          <w:lang w:eastAsia="es-EC"/>
        </w:rPr>
        <w:t>,</w:t>
      </w:r>
      <w:r w:rsidRPr="00C60E4D">
        <w:rPr>
          <w:rFonts w:eastAsia="Times New Roman" w:cs="Arial"/>
          <w:lang w:eastAsia="es-EC"/>
        </w:rPr>
        <w:t xml:space="preserve"> llevamos sin fusionar desde el mes de noviembre</w:t>
      </w:r>
      <w:r>
        <w:rPr>
          <w:rFonts w:eastAsia="Times New Roman" w:cs="Arial"/>
          <w:lang w:eastAsia="es-EC"/>
        </w:rPr>
        <w:t xml:space="preserve">, </w:t>
      </w:r>
      <w:r w:rsidRPr="00C60E4D">
        <w:rPr>
          <w:rFonts w:eastAsia="Times New Roman" w:cs="Arial"/>
          <w:lang w:eastAsia="es-EC"/>
        </w:rPr>
        <w:t xml:space="preserve"> son</w:t>
      </w:r>
      <w:r>
        <w:rPr>
          <w:rFonts w:eastAsia="Times New Roman" w:cs="Arial"/>
          <w:lang w:eastAsia="es-EC"/>
        </w:rPr>
        <w:t xml:space="preserve"> 4</w:t>
      </w:r>
      <w:r w:rsidRPr="00C60E4D">
        <w:rPr>
          <w:rFonts w:eastAsia="Times New Roman" w:cs="Arial"/>
          <w:lang w:eastAsia="es-EC"/>
        </w:rPr>
        <w:t xml:space="preserve"> meses y es inaudito </w:t>
      </w:r>
      <w:r>
        <w:rPr>
          <w:rFonts w:eastAsia="Times New Roman" w:cs="Arial"/>
          <w:lang w:eastAsia="es-EC"/>
        </w:rPr>
        <w:t xml:space="preserve">que </w:t>
      </w:r>
      <w:r w:rsidRPr="00C60E4D">
        <w:rPr>
          <w:rFonts w:eastAsia="Times New Roman" w:cs="Arial"/>
          <w:lang w:eastAsia="es-EC"/>
        </w:rPr>
        <w:t xml:space="preserve">después de </w:t>
      </w:r>
      <w:r>
        <w:rPr>
          <w:rFonts w:eastAsia="Times New Roman" w:cs="Arial"/>
          <w:lang w:eastAsia="es-EC"/>
        </w:rPr>
        <w:t>4</w:t>
      </w:r>
      <w:r w:rsidRPr="00C60E4D">
        <w:rPr>
          <w:rFonts w:eastAsia="Times New Roman" w:cs="Arial"/>
          <w:lang w:eastAsia="es-EC"/>
        </w:rPr>
        <w:t xml:space="preserve"> meses no podamos</w:t>
      </w:r>
      <w:r>
        <w:rPr>
          <w:rFonts w:eastAsia="Times New Roman" w:cs="Arial"/>
          <w:lang w:eastAsia="es-EC"/>
        </w:rPr>
        <w:t xml:space="preserve"> </w:t>
      </w:r>
      <w:r w:rsidRPr="00C60E4D">
        <w:rPr>
          <w:rFonts w:eastAsia="Times New Roman" w:cs="Arial"/>
          <w:lang w:eastAsia="es-EC"/>
        </w:rPr>
        <w:t>tratar el tema</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Señor a</w:t>
      </w:r>
      <w:r w:rsidRPr="00C60E4D">
        <w:rPr>
          <w:rFonts w:eastAsia="Times New Roman" w:cs="Arial"/>
          <w:lang w:eastAsia="es-EC"/>
        </w:rPr>
        <w:t>lcalde la ciudadanía está dolida</w:t>
      </w:r>
      <w:r>
        <w:rPr>
          <w:rFonts w:eastAsia="Times New Roman" w:cs="Arial"/>
          <w:lang w:eastAsia="es-EC"/>
        </w:rPr>
        <w:t>,</w:t>
      </w:r>
      <w:r w:rsidRPr="00C60E4D">
        <w:rPr>
          <w:rFonts w:eastAsia="Times New Roman" w:cs="Arial"/>
          <w:lang w:eastAsia="es-EC"/>
        </w:rPr>
        <w:t xml:space="preserve"> está molesta</w:t>
      </w:r>
      <w:r>
        <w:rPr>
          <w:rFonts w:eastAsia="Times New Roman" w:cs="Arial"/>
          <w:lang w:eastAsia="es-EC"/>
        </w:rPr>
        <w:t>,</w:t>
      </w:r>
      <w:r w:rsidRPr="00C60E4D">
        <w:rPr>
          <w:rFonts w:eastAsia="Times New Roman" w:cs="Arial"/>
          <w:lang w:eastAsia="es-EC"/>
        </w:rPr>
        <w:t xml:space="preserve"> está preocupada</w:t>
      </w:r>
      <w:r>
        <w:rPr>
          <w:rFonts w:eastAsia="Times New Roman" w:cs="Arial"/>
          <w:lang w:eastAsia="es-EC"/>
        </w:rPr>
        <w:t>, estamos perdiendo p</w:t>
      </w:r>
      <w:r w:rsidRPr="00C60E4D">
        <w:rPr>
          <w:rFonts w:eastAsia="Times New Roman" w:cs="Arial"/>
          <w:lang w:eastAsia="es-EC"/>
        </w:rPr>
        <w:t>az</w:t>
      </w:r>
      <w:r>
        <w:rPr>
          <w:rFonts w:eastAsia="Times New Roman" w:cs="Arial"/>
          <w:lang w:eastAsia="es-EC"/>
        </w:rPr>
        <w:t xml:space="preserve">, </w:t>
      </w:r>
      <w:r w:rsidRPr="00C60E4D">
        <w:rPr>
          <w:rFonts w:eastAsia="Times New Roman" w:cs="Arial"/>
          <w:lang w:eastAsia="es-EC"/>
        </w:rPr>
        <w:t>empleo</w:t>
      </w:r>
      <w:r>
        <w:rPr>
          <w:rFonts w:eastAsia="Times New Roman" w:cs="Arial"/>
          <w:lang w:eastAsia="es-EC"/>
        </w:rPr>
        <w:t>,</w:t>
      </w:r>
      <w:r w:rsidRPr="00C60E4D">
        <w:rPr>
          <w:rFonts w:eastAsia="Times New Roman" w:cs="Arial"/>
          <w:lang w:eastAsia="es-EC"/>
        </w:rPr>
        <w:t xml:space="preserve"> es una zona que ha sido tomada por la inseguridad y la ilegalidad</w:t>
      </w:r>
      <w:r>
        <w:rPr>
          <w:rFonts w:eastAsia="Times New Roman" w:cs="Arial"/>
          <w:lang w:eastAsia="es-EC"/>
        </w:rPr>
        <w:t>,</w:t>
      </w:r>
      <w:r w:rsidRPr="00C60E4D">
        <w:rPr>
          <w:rFonts w:eastAsia="Times New Roman" w:cs="Arial"/>
          <w:lang w:eastAsia="es-EC"/>
        </w:rPr>
        <w:t xml:space="preserve"> y</w:t>
      </w:r>
      <w:r>
        <w:rPr>
          <w:rFonts w:eastAsia="Times New Roman" w:cs="Arial"/>
          <w:lang w:eastAsia="es-EC"/>
        </w:rPr>
        <w:t xml:space="preserve"> </w:t>
      </w:r>
      <w:r w:rsidRPr="00C60E4D">
        <w:rPr>
          <w:rFonts w:eastAsia="Times New Roman" w:cs="Arial"/>
          <w:lang w:eastAsia="es-EC"/>
        </w:rPr>
        <w:t>aquí estamos los legales</w:t>
      </w:r>
      <w:r>
        <w:rPr>
          <w:rFonts w:eastAsia="Times New Roman" w:cs="Arial"/>
          <w:lang w:eastAsia="es-EC"/>
        </w:rPr>
        <w:t xml:space="preserve">, </w:t>
      </w:r>
      <w:r w:rsidRPr="00C60E4D">
        <w:rPr>
          <w:rFonts w:eastAsia="Times New Roman" w:cs="Arial"/>
          <w:lang w:eastAsia="es-EC"/>
        </w:rPr>
        <w:t>aquí estamos los que defendemos la inversión</w:t>
      </w:r>
      <w:r>
        <w:rPr>
          <w:rFonts w:eastAsia="Times New Roman" w:cs="Arial"/>
          <w:lang w:eastAsia="es-EC"/>
        </w:rPr>
        <w:t>,</w:t>
      </w:r>
      <w:r w:rsidRPr="00C60E4D">
        <w:rPr>
          <w:rFonts w:eastAsia="Times New Roman" w:cs="Arial"/>
          <w:lang w:eastAsia="es-EC"/>
        </w:rPr>
        <w:t xml:space="preserve"> el</w:t>
      </w:r>
      <w:r>
        <w:rPr>
          <w:rFonts w:eastAsia="Times New Roman" w:cs="Arial"/>
          <w:lang w:eastAsia="es-EC"/>
        </w:rPr>
        <w:t xml:space="preserve"> </w:t>
      </w:r>
      <w:r w:rsidRPr="00C60E4D">
        <w:rPr>
          <w:rFonts w:eastAsia="Times New Roman" w:cs="Arial"/>
          <w:lang w:eastAsia="es-EC"/>
        </w:rPr>
        <w:t>derecho al trabajo</w:t>
      </w:r>
      <w:r>
        <w:rPr>
          <w:rFonts w:eastAsia="Times New Roman" w:cs="Arial"/>
          <w:lang w:eastAsia="es-EC"/>
        </w:rPr>
        <w:t>,</w:t>
      </w:r>
      <w:r w:rsidRPr="00C60E4D">
        <w:rPr>
          <w:rFonts w:eastAsia="Times New Roman" w:cs="Arial"/>
          <w:lang w:eastAsia="es-EC"/>
        </w:rPr>
        <w:t xml:space="preserve"> los que pagamos impuestos</w:t>
      </w:r>
      <w:r>
        <w:rPr>
          <w:rFonts w:eastAsia="Times New Roman" w:cs="Arial"/>
          <w:lang w:eastAsia="es-EC"/>
        </w:rPr>
        <w:t>,</w:t>
      </w:r>
      <w:r w:rsidRPr="00C60E4D">
        <w:rPr>
          <w:rFonts w:eastAsia="Times New Roman" w:cs="Arial"/>
          <w:lang w:eastAsia="es-EC"/>
        </w:rPr>
        <w:t xml:space="preserve"> los que hacemos ciudad y</w:t>
      </w:r>
      <w:r>
        <w:rPr>
          <w:rFonts w:eastAsia="Times New Roman" w:cs="Arial"/>
          <w:lang w:eastAsia="es-EC"/>
        </w:rPr>
        <w:t xml:space="preserve"> </w:t>
      </w:r>
      <w:r w:rsidRPr="00C60E4D">
        <w:rPr>
          <w:rFonts w:eastAsia="Times New Roman" w:cs="Arial"/>
          <w:lang w:eastAsia="es-EC"/>
        </w:rPr>
        <w:t>economía</w:t>
      </w:r>
      <w:r>
        <w:rPr>
          <w:rFonts w:eastAsia="Times New Roman" w:cs="Arial"/>
          <w:lang w:eastAsia="es-EC"/>
        </w:rPr>
        <w:t>,</w:t>
      </w:r>
      <w:r w:rsidRPr="00C60E4D">
        <w:rPr>
          <w:rFonts w:eastAsia="Times New Roman" w:cs="Arial"/>
          <w:lang w:eastAsia="es-EC"/>
        </w:rPr>
        <w:t xml:space="preserve"> y no es justo</w:t>
      </w:r>
      <w:r>
        <w:rPr>
          <w:rFonts w:eastAsia="Times New Roman" w:cs="Arial"/>
          <w:lang w:eastAsia="es-EC"/>
        </w:rPr>
        <w:t>,</w:t>
      </w:r>
      <w:r w:rsidRPr="00C60E4D">
        <w:rPr>
          <w:rFonts w:eastAsia="Times New Roman" w:cs="Arial"/>
          <w:lang w:eastAsia="es-EC"/>
        </w:rPr>
        <w:t xml:space="preserve"> no está bien ni con la ciudad</w:t>
      </w:r>
      <w:r>
        <w:rPr>
          <w:rFonts w:eastAsia="Times New Roman" w:cs="Arial"/>
          <w:lang w:eastAsia="es-EC"/>
        </w:rPr>
        <w:t>,</w:t>
      </w:r>
      <w:r w:rsidRPr="00C60E4D">
        <w:rPr>
          <w:rFonts w:eastAsia="Times New Roman" w:cs="Arial"/>
          <w:lang w:eastAsia="es-EC"/>
        </w:rPr>
        <w:t xml:space="preserve"> ni con los ciudadanos</w:t>
      </w:r>
      <w:r>
        <w:rPr>
          <w:rFonts w:eastAsia="Times New Roman" w:cs="Arial"/>
          <w:lang w:eastAsia="es-EC"/>
        </w:rPr>
        <w:t>,</w:t>
      </w:r>
      <w:r w:rsidRPr="00C60E4D">
        <w:rPr>
          <w:rFonts w:eastAsia="Times New Roman" w:cs="Arial"/>
          <w:lang w:eastAsia="es-EC"/>
        </w:rPr>
        <w:t xml:space="preserve"> ni</w:t>
      </w:r>
      <w:r>
        <w:rPr>
          <w:rFonts w:eastAsia="Times New Roman" w:cs="Arial"/>
          <w:lang w:eastAsia="es-EC"/>
        </w:rPr>
        <w:t xml:space="preserve"> con l</w:t>
      </w:r>
      <w:r w:rsidRPr="00C60E4D">
        <w:rPr>
          <w:rFonts w:eastAsia="Times New Roman" w:cs="Arial"/>
          <w:lang w:eastAsia="es-EC"/>
        </w:rPr>
        <w:t>os visitantes que esto sea tratado tan ligeramente</w:t>
      </w:r>
      <w:r>
        <w:rPr>
          <w:rFonts w:eastAsia="Times New Roman" w:cs="Arial"/>
          <w:lang w:eastAsia="es-EC"/>
        </w:rPr>
        <w:t>,</w:t>
      </w:r>
      <w:r w:rsidRPr="00C60E4D">
        <w:rPr>
          <w:rFonts w:eastAsia="Times New Roman" w:cs="Arial"/>
          <w:lang w:eastAsia="es-EC"/>
        </w:rPr>
        <w:t xml:space="preserve"> que no se nos dé el espacio y que no se solucione</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S</w:t>
      </w:r>
      <w:r w:rsidRPr="00C60E4D">
        <w:rPr>
          <w:rFonts w:eastAsia="Times New Roman" w:cs="Arial"/>
          <w:lang w:eastAsia="es-EC"/>
        </w:rPr>
        <w:t>eñora</w:t>
      </w:r>
      <w:r>
        <w:rPr>
          <w:rFonts w:eastAsia="Times New Roman" w:cs="Arial"/>
          <w:lang w:eastAsia="es-EC"/>
        </w:rPr>
        <w:t xml:space="preserve"> </w:t>
      </w:r>
      <w:r w:rsidRPr="00C60E4D">
        <w:rPr>
          <w:rFonts w:eastAsia="Times New Roman" w:cs="Arial"/>
          <w:lang w:eastAsia="es-EC"/>
        </w:rPr>
        <w:t>concejal</w:t>
      </w:r>
      <w:r>
        <w:rPr>
          <w:rFonts w:eastAsia="Times New Roman" w:cs="Arial"/>
          <w:lang w:eastAsia="es-EC"/>
        </w:rPr>
        <w:t xml:space="preserve">a, </w:t>
      </w:r>
      <w:r w:rsidRPr="00C60E4D">
        <w:rPr>
          <w:rFonts w:eastAsia="Times New Roman" w:cs="Arial"/>
          <w:lang w:eastAsia="es-EC"/>
        </w:rPr>
        <w:t>le agradezco su ofrecimiento</w:t>
      </w:r>
      <w:r>
        <w:rPr>
          <w:rFonts w:eastAsia="Times New Roman" w:cs="Arial"/>
          <w:lang w:eastAsia="es-EC"/>
        </w:rPr>
        <w:t>,</w:t>
      </w:r>
      <w:r w:rsidRPr="00C60E4D">
        <w:rPr>
          <w:rFonts w:eastAsia="Times New Roman" w:cs="Arial"/>
          <w:lang w:eastAsia="es-EC"/>
        </w:rPr>
        <w:t xml:space="preserve"> de verdad se lo tomo bien</w:t>
      </w:r>
      <w:r>
        <w:rPr>
          <w:rFonts w:eastAsia="Times New Roman" w:cs="Arial"/>
          <w:lang w:eastAsia="es-EC"/>
        </w:rPr>
        <w:t>,</w:t>
      </w:r>
      <w:r w:rsidRPr="00C60E4D">
        <w:rPr>
          <w:rFonts w:eastAsia="Times New Roman" w:cs="Arial"/>
          <w:lang w:eastAsia="es-EC"/>
        </w:rPr>
        <w:t xml:space="preserve"> y aplaudo sus palabras</w:t>
      </w:r>
      <w:r>
        <w:rPr>
          <w:rFonts w:eastAsia="Times New Roman" w:cs="Arial"/>
          <w:lang w:eastAsia="es-EC"/>
        </w:rPr>
        <w:t>,</w:t>
      </w:r>
      <w:r w:rsidRPr="00C60E4D">
        <w:rPr>
          <w:rFonts w:eastAsia="Times New Roman" w:cs="Arial"/>
          <w:lang w:eastAsia="es-EC"/>
        </w:rPr>
        <w:t xml:space="preserve"> aplaudo lo que usted ha dicho</w:t>
      </w:r>
      <w:r>
        <w:rPr>
          <w:rFonts w:eastAsia="Times New Roman" w:cs="Arial"/>
          <w:lang w:eastAsia="es-EC"/>
        </w:rPr>
        <w:t xml:space="preserve"> </w:t>
      </w:r>
      <w:r w:rsidRPr="00C60E4D">
        <w:rPr>
          <w:rFonts w:eastAsia="Times New Roman" w:cs="Arial"/>
          <w:lang w:eastAsia="es-EC"/>
        </w:rPr>
        <w:t xml:space="preserve">en este </w:t>
      </w:r>
      <w:r>
        <w:rPr>
          <w:rFonts w:eastAsia="Times New Roman" w:cs="Arial"/>
          <w:lang w:eastAsia="es-EC"/>
        </w:rPr>
        <w:t>Concejo,</w:t>
      </w:r>
      <w:r w:rsidRPr="00C60E4D">
        <w:rPr>
          <w:rFonts w:eastAsia="Times New Roman" w:cs="Arial"/>
          <w:lang w:eastAsia="es-EC"/>
        </w:rPr>
        <w:t xml:space="preserve"> usted ha hablado de empleo</w:t>
      </w:r>
      <w:r>
        <w:rPr>
          <w:rFonts w:eastAsia="Times New Roman" w:cs="Arial"/>
          <w:lang w:eastAsia="es-EC"/>
        </w:rPr>
        <w:t>, ha</w:t>
      </w:r>
      <w:r w:rsidRPr="00C60E4D">
        <w:rPr>
          <w:rFonts w:eastAsia="Times New Roman" w:cs="Arial"/>
          <w:lang w:eastAsia="es-EC"/>
        </w:rPr>
        <w:t xml:space="preserve"> hablado de turismo</w:t>
      </w:r>
      <w:r>
        <w:rPr>
          <w:rFonts w:eastAsia="Times New Roman" w:cs="Arial"/>
          <w:lang w:eastAsia="es-EC"/>
        </w:rPr>
        <w:t>, ha</w:t>
      </w:r>
      <w:r w:rsidRPr="00C60E4D">
        <w:rPr>
          <w:rFonts w:eastAsia="Times New Roman" w:cs="Arial"/>
          <w:lang w:eastAsia="es-EC"/>
        </w:rPr>
        <w:t xml:space="preserve"> hablado de seguridad</w:t>
      </w:r>
      <w:r>
        <w:rPr>
          <w:rFonts w:eastAsia="Times New Roman" w:cs="Arial"/>
          <w:lang w:eastAsia="es-EC"/>
        </w:rPr>
        <w:t xml:space="preserve">, </w:t>
      </w:r>
      <w:r w:rsidRPr="00C60E4D">
        <w:rPr>
          <w:rFonts w:eastAsia="Times New Roman" w:cs="Arial"/>
          <w:lang w:eastAsia="es-EC"/>
        </w:rPr>
        <w:t>desafortunadamente</w:t>
      </w:r>
      <w:r>
        <w:rPr>
          <w:rFonts w:eastAsia="Times New Roman" w:cs="Arial"/>
          <w:lang w:eastAsia="es-EC"/>
        </w:rPr>
        <w:t>, e</w:t>
      </w:r>
      <w:r w:rsidRPr="00C60E4D">
        <w:rPr>
          <w:rFonts w:eastAsia="Times New Roman" w:cs="Arial"/>
          <w:lang w:eastAsia="es-EC"/>
        </w:rPr>
        <w:t>sta ordenanza es contraria a todo eso</w:t>
      </w:r>
      <w:r>
        <w:rPr>
          <w:rFonts w:eastAsia="Times New Roman" w:cs="Arial"/>
          <w:lang w:eastAsia="es-EC"/>
        </w:rPr>
        <w:t>,</w:t>
      </w:r>
      <w:r w:rsidRPr="00C60E4D">
        <w:rPr>
          <w:rFonts w:eastAsia="Times New Roman" w:cs="Arial"/>
          <w:lang w:eastAsia="es-EC"/>
        </w:rPr>
        <w:t xml:space="preserve"> esta ordenanza que este </w:t>
      </w:r>
      <w:r>
        <w:rPr>
          <w:rFonts w:eastAsia="Times New Roman" w:cs="Arial"/>
          <w:lang w:eastAsia="es-EC"/>
        </w:rPr>
        <w:t>Concejo</w:t>
      </w:r>
      <w:r w:rsidRPr="00C60E4D">
        <w:rPr>
          <w:rFonts w:eastAsia="Times New Roman" w:cs="Arial"/>
          <w:lang w:eastAsia="es-EC"/>
        </w:rPr>
        <w:t xml:space="preserve"> aprobó</w:t>
      </w:r>
      <w:r>
        <w:rPr>
          <w:rFonts w:eastAsia="Times New Roman" w:cs="Arial"/>
          <w:lang w:eastAsia="es-EC"/>
        </w:rPr>
        <w:t>,</w:t>
      </w:r>
      <w:r w:rsidRPr="00C60E4D">
        <w:rPr>
          <w:rFonts w:eastAsia="Times New Roman" w:cs="Arial"/>
          <w:lang w:eastAsia="es-EC"/>
        </w:rPr>
        <w:t xml:space="preserve"> con un error técnico</w:t>
      </w:r>
      <w:r>
        <w:rPr>
          <w:rFonts w:eastAsia="Times New Roman" w:cs="Arial"/>
          <w:lang w:eastAsia="es-EC"/>
        </w:rPr>
        <w:t xml:space="preserve"> </w:t>
      </w:r>
      <w:r w:rsidRPr="00C60E4D">
        <w:rPr>
          <w:rFonts w:eastAsia="Times New Roman" w:cs="Arial"/>
          <w:lang w:eastAsia="es-EC"/>
        </w:rPr>
        <w:t>profundo que hace que h</w:t>
      </w:r>
      <w:r>
        <w:rPr>
          <w:rFonts w:eastAsia="Times New Roman" w:cs="Arial"/>
          <w:lang w:eastAsia="es-EC"/>
        </w:rPr>
        <w:t>oy todos los inversionistas de L</w:t>
      </w:r>
      <w:r w:rsidRPr="00C60E4D">
        <w:rPr>
          <w:rFonts w:eastAsia="Times New Roman" w:cs="Arial"/>
          <w:lang w:eastAsia="es-EC"/>
        </w:rPr>
        <w:t>a Mariscal seamos</w:t>
      </w:r>
      <w:r>
        <w:rPr>
          <w:rFonts w:eastAsia="Times New Roman" w:cs="Arial"/>
          <w:lang w:eastAsia="es-EC"/>
        </w:rPr>
        <w:t xml:space="preserve"> </w:t>
      </w:r>
      <w:r w:rsidRPr="00C60E4D">
        <w:rPr>
          <w:rFonts w:eastAsia="Times New Roman" w:cs="Arial"/>
          <w:lang w:eastAsia="es-EC"/>
        </w:rPr>
        <w:t>ilegales</w:t>
      </w:r>
      <w:r>
        <w:rPr>
          <w:rFonts w:eastAsia="Times New Roman" w:cs="Arial"/>
          <w:lang w:eastAsia="es-EC"/>
        </w:rPr>
        <w:t>,</w:t>
      </w:r>
      <w:r w:rsidRPr="00C60E4D">
        <w:rPr>
          <w:rFonts w:eastAsia="Times New Roman" w:cs="Arial"/>
          <w:lang w:eastAsia="es-EC"/>
        </w:rPr>
        <w:t xml:space="preserve"> los formales</w:t>
      </w:r>
      <w:r>
        <w:rPr>
          <w:rFonts w:eastAsia="Times New Roman" w:cs="Arial"/>
          <w:lang w:eastAsia="es-EC"/>
        </w:rPr>
        <w:t>,</w:t>
      </w:r>
      <w:r w:rsidRPr="00C60E4D">
        <w:rPr>
          <w:rFonts w:eastAsia="Times New Roman" w:cs="Arial"/>
          <w:lang w:eastAsia="es-EC"/>
        </w:rPr>
        <w:t xml:space="preserve"> los que queremos</w:t>
      </w:r>
      <w:r>
        <w:rPr>
          <w:rFonts w:eastAsia="Times New Roman" w:cs="Arial"/>
          <w:lang w:eastAsia="es-EC"/>
        </w:rPr>
        <w:t xml:space="preserve"> generar </w:t>
      </w:r>
      <w:r w:rsidRPr="00C60E4D">
        <w:rPr>
          <w:rFonts w:eastAsia="Times New Roman" w:cs="Arial"/>
          <w:lang w:eastAsia="es-EC"/>
        </w:rPr>
        <w:t>puestos</w:t>
      </w:r>
      <w:r>
        <w:rPr>
          <w:rFonts w:eastAsia="Times New Roman" w:cs="Arial"/>
          <w:lang w:eastAsia="es-EC"/>
        </w:rPr>
        <w:t>,</w:t>
      </w:r>
      <w:r w:rsidRPr="00C60E4D">
        <w:rPr>
          <w:rFonts w:eastAsia="Times New Roman" w:cs="Arial"/>
          <w:lang w:eastAsia="es-EC"/>
        </w:rPr>
        <w:t xml:space="preserve"> los que queremos cumplir con la ley estamos de facto por esta</w:t>
      </w:r>
      <w:r>
        <w:rPr>
          <w:rFonts w:eastAsia="Times New Roman" w:cs="Arial"/>
          <w:lang w:eastAsia="es-EC"/>
        </w:rPr>
        <w:t xml:space="preserve"> </w:t>
      </w:r>
      <w:r w:rsidRPr="00C60E4D">
        <w:rPr>
          <w:rFonts w:eastAsia="Times New Roman" w:cs="Arial"/>
          <w:lang w:eastAsia="es-EC"/>
        </w:rPr>
        <w:t>ordenanza</w:t>
      </w:r>
      <w:r>
        <w:rPr>
          <w:rFonts w:eastAsia="Times New Roman" w:cs="Arial"/>
          <w:lang w:eastAsia="es-EC"/>
        </w:rPr>
        <w:t>,</w:t>
      </w:r>
      <w:r w:rsidRPr="00C60E4D">
        <w:rPr>
          <w:rFonts w:eastAsia="Times New Roman" w:cs="Arial"/>
          <w:lang w:eastAsia="es-EC"/>
        </w:rPr>
        <w:t xml:space="preserve"> en la absoluta ilegalidad</w:t>
      </w:r>
      <w:r>
        <w:rPr>
          <w:rFonts w:eastAsia="Times New Roman" w:cs="Arial"/>
          <w:lang w:eastAsia="es-EC"/>
        </w:rPr>
        <w:t>,</w:t>
      </w:r>
      <w:r w:rsidRPr="00C60E4D">
        <w:rPr>
          <w:rFonts w:eastAsia="Times New Roman" w:cs="Arial"/>
          <w:lang w:eastAsia="es-EC"/>
        </w:rPr>
        <w:t xml:space="preserve"> y ustedes señores tenían hoy la posibilidad de resolver esto</w:t>
      </w:r>
      <w:r>
        <w:rPr>
          <w:rFonts w:eastAsia="Times New Roman" w:cs="Arial"/>
          <w:lang w:eastAsia="es-EC"/>
        </w:rPr>
        <w:t>,</w:t>
      </w:r>
      <w:r w:rsidRPr="00C60E4D">
        <w:rPr>
          <w:rFonts w:eastAsia="Times New Roman" w:cs="Arial"/>
          <w:lang w:eastAsia="es-EC"/>
        </w:rPr>
        <w:t xml:space="preserve"> de cumplir</w:t>
      </w:r>
      <w:r>
        <w:rPr>
          <w:rFonts w:eastAsia="Times New Roman" w:cs="Arial"/>
          <w:lang w:eastAsia="es-EC"/>
        </w:rPr>
        <w:t xml:space="preserve"> </w:t>
      </w:r>
      <w:r w:rsidRPr="00C60E4D">
        <w:rPr>
          <w:rFonts w:eastAsia="Times New Roman" w:cs="Arial"/>
          <w:lang w:eastAsia="es-EC"/>
        </w:rPr>
        <w:t>con la gente que les eligió para sus cargos</w:t>
      </w:r>
      <w:r>
        <w:rPr>
          <w:rFonts w:eastAsia="Times New Roman" w:cs="Arial"/>
          <w:lang w:eastAsia="es-EC"/>
        </w:rPr>
        <w:t>,</w:t>
      </w:r>
      <w:r w:rsidRPr="00C60E4D">
        <w:rPr>
          <w:rFonts w:eastAsia="Times New Roman" w:cs="Arial"/>
          <w:lang w:eastAsia="es-EC"/>
        </w:rPr>
        <w:t xml:space="preserve"> porque esta gente que está aquí es gente que está perdiendo sus trabajos</w:t>
      </w:r>
      <w:r>
        <w:rPr>
          <w:rFonts w:eastAsia="Times New Roman" w:cs="Arial"/>
          <w:lang w:eastAsia="es-EC"/>
        </w:rPr>
        <w:t xml:space="preserve">, </w:t>
      </w:r>
      <w:r w:rsidRPr="00C60E4D">
        <w:rPr>
          <w:rFonts w:eastAsia="Times New Roman" w:cs="Arial"/>
          <w:lang w:eastAsia="es-EC"/>
        </w:rPr>
        <w:t>y están aquí porque están perdiendo sus empleos</w:t>
      </w:r>
      <w:r>
        <w:rPr>
          <w:rFonts w:eastAsia="Times New Roman" w:cs="Arial"/>
          <w:lang w:eastAsia="es-EC"/>
        </w:rPr>
        <w:t>.</w:t>
      </w:r>
    </w:p>
    <w:p w:rsidR="00443DC7" w:rsidRDefault="00443DC7" w:rsidP="00443DC7">
      <w:pPr>
        <w:spacing w:after="120" w:line="257" w:lineRule="auto"/>
        <w:rPr>
          <w:rFonts w:eastAsia="Times New Roman" w:cs="Arial"/>
          <w:lang w:eastAsia="es-EC"/>
        </w:rPr>
      </w:pPr>
      <w:r>
        <w:rPr>
          <w:rFonts w:eastAsia="Times New Roman" w:cs="Arial"/>
          <w:lang w:eastAsia="es-EC"/>
        </w:rPr>
        <w:t>Q</w:t>
      </w:r>
      <w:r w:rsidRPr="00C60E4D">
        <w:rPr>
          <w:rFonts w:eastAsia="Times New Roman" w:cs="Arial"/>
          <w:lang w:eastAsia="es-EC"/>
        </w:rPr>
        <w:t>uiero que queden actas</w:t>
      </w:r>
      <w:r>
        <w:rPr>
          <w:rFonts w:eastAsia="Times New Roman" w:cs="Arial"/>
          <w:lang w:eastAsia="es-EC"/>
        </w:rPr>
        <w:t>,</w:t>
      </w:r>
      <w:r w:rsidRPr="00C60E4D">
        <w:rPr>
          <w:rFonts w:eastAsia="Times New Roman" w:cs="Arial"/>
          <w:lang w:eastAsia="es-EC"/>
        </w:rPr>
        <w:t xml:space="preserve"> señor Alcalde</w:t>
      </w:r>
      <w:r>
        <w:rPr>
          <w:rFonts w:eastAsia="Times New Roman" w:cs="Arial"/>
          <w:lang w:eastAsia="es-EC"/>
        </w:rPr>
        <w:t>,</w:t>
      </w:r>
      <w:r w:rsidRPr="00C60E4D">
        <w:rPr>
          <w:rFonts w:eastAsia="Times New Roman" w:cs="Arial"/>
          <w:lang w:eastAsia="es-EC"/>
        </w:rPr>
        <w:t xml:space="preserve"> que ese problema es</w:t>
      </w:r>
      <w:r>
        <w:rPr>
          <w:rFonts w:eastAsia="Times New Roman" w:cs="Arial"/>
          <w:lang w:eastAsia="es-EC"/>
        </w:rPr>
        <w:t xml:space="preserve"> </w:t>
      </w:r>
      <w:r w:rsidRPr="00C60E4D">
        <w:rPr>
          <w:rFonts w:eastAsia="Times New Roman" w:cs="Arial"/>
          <w:lang w:eastAsia="es-EC"/>
        </w:rPr>
        <w:t xml:space="preserve">responsabilidad de este </w:t>
      </w:r>
      <w:r>
        <w:rPr>
          <w:rFonts w:eastAsia="Times New Roman" w:cs="Arial"/>
          <w:lang w:eastAsia="es-EC"/>
        </w:rPr>
        <w:t>Concejo.</w:t>
      </w:r>
    </w:p>
    <w:p w:rsidR="00443DC7" w:rsidRPr="00C60E4D" w:rsidRDefault="00443DC7" w:rsidP="00443DC7">
      <w:pPr>
        <w:spacing w:after="120" w:line="257" w:lineRule="auto"/>
        <w:rPr>
          <w:rFonts w:eastAsia="Times New Roman" w:cs="Arial"/>
          <w:lang w:eastAsia="es-EC"/>
        </w:rPr>
      </w:pPr>
      <w:r w:rsidRPr="00C60E4D">
        <w:rPr>
          <w:rFonts w:eastAsia="Times New Roman" w:cs="Arial"/>
          <w:lang w:eastAsia="es-EC"/>
        </w:rPr>
        <w:t>Gracias</w:t>
      </w:r>
      <w:r>
        <w:rPr>
          <w:rFonts w:eastAsia="Times New Roman" w:cs="Arial"/>
          <w:lang w:eastAsia="es-EC"/>
        </w:rPr>
        <w:t>.</w:t>
      </w:r>
    </w:p>
    <w:p w:rsidR="00443DC7" w:rsidRDefault="00443DC7" w:rsidP="00443DC7">
      <w:pPr>
        <w:spacing w:after="120" w:line="257" w:lineRule="auto"/>
        <w:rPr>
          <w:rFonts w:eastAsia="Times New Roman" w:cs="Arial"/>
          <w:lang w:eastAsia="es-EC"/>
        </w:rPr>
      </w:pPr>
      <w:r w:rsidRPr="009A01F6">
        <w:rPr>
          <w:b/>
        </w:rPr>
        <w:t>Dr. Santiago Guarderas Izquierdo, Alcalde del Distrito Metropolitano de Quito:</w:t>
      </w:r>
      <w:r w:rsidRPr="00BF69CB">
        <w:rPr>
          <w:rFonts w:eastAsia="Times New Roman" w:cs="Arial"/>
          <w:lang w:eastAsia="es-EC"/>
        </w:rPr>
        <w:t xml:space="preserve"> </w:t>
      </w:r>
      <w:r>
        <w:rPr>
          <w:rFonts w:eastAsia="Times New Roman" w:cs="Arial"/>
          <w:lang w:eastAsia="es-EC"/>
        </w:rPr>
        <w:t>S</w:t>
      </w:r>
      <w:r w:rsidRPr="00C60E4D">
        <w:rPr>
          <w:rFonts w:eastAsia="Times New Roman" w:cs="Arial"/>
          <w:lang w:eastAsia="es-EC"/>
        </w:rPr>
        <w:t>í tengo que aclararle señora Mónica</w:t>
      </w:r>
      <w:r>
        <w:rPr>
          <w:rFonts w:eastAsia="Times New Roman" w:cs="Arial"/>
          <w:lang w:eastAsia="es-EC"/>
        </w:rPr>
        <w:t xml:space="preserve"> Heller,</w:t>
      </w:r>
      <w:r w:rsidRPr="00C60E4D">
        <w:rPr>
          <w:rFonts w:eastAsia="Times New Roman" w:cs="Arial"/>
          <w:lang w:eastAsia="es-EC"/>
        </w:rPr>
        <w:t xml:space="preserve"> que este no es un problema de</w:t>
      </w:r>
      <w:r>
        <w:rPr>
          <w:rFonts w:eastAsia="Times New Roman" w:cs="Arial"/>
          <w:lang w:eastAsia="es-EC"/>
        </w:rPr>
        <w:t xml:space="preserve"> </w:t>
      </w:r>
      <w:r w:rsidRPr="00C60E4D">
        <w:rPr>
          <w:rFonts w:eastAsia="Times New Roman" w:cs="Arial"/>
          <w:lang w:eastAsia="es-EC"/>
        </w:rPr>
        <w:t xml:space="preserve">este </w:t>
      </w:r>
      <w:r>
        <w:rPr>
          <w:rFonts w:eastAsia="Times New Roman" w:cs="Arial"/>
          <w:lang w:eastAsia="es-EC"/>
        </w:rPr>
        <w:t>Concejo;</w:t>
      </w:r>
      <w:r w:rsidRPr="00C60E4D">
        <w:rPr>
          <w:rFonts w:eastAsia="Times New Roman" w:cs="Arial"/>
          <w:lang w:eastAsia="es-EC"/>
        </w:rPr>
        <w:t xml:space="preserve"> este </w:t>
      </w:r>
      <w:r>
        <w:rPr>
          <w:rFonts w:eastAsia="Times New Roman" w:cs="Arial"/>
          <w:lang w:eastAsia="es-EC"/>
        </w:rPr>
        <w:t>Concejo</w:t>
      </w:r>
      <w:r w:rsidRPr="00C60E4D">
        <w:rPr>
          <w:rFonts w:eastAsia="Times New Roman" w:cs="Arial"/>
          <w:lang w:eastAsia="es-EC"/>
        </w:rPr>
        <w:t xml:space="preserve"> está dando solución a un problema del 2016</w:t>
      </w:r>
      <w:r>
        <w:rPr>
          <w:rFonts w:eastAsia="Times New Roman" w:cs="Arial"/>
          <w:lang w:eastAsia="es-EC"/>
        </w:rPr>
        <w:t>,</w:t>
      </w:r>
      <w:r w:rsidRPr="00C60E4D">
        <w:rPr>
          <w:rFonts w:eastAsia="Times New Roman" w:cs="Arial"/>
          <w:lang w:eastAsia="es-EC"/>
        </w:rPr>
        <w:t xml:space="preserve"> y</w:t>
      </w:r>
      <w:r>
        <w:rPr>
          <w:rFonts w:eastAsia="Times New Roman" w:cs="Arial"/>
          <w:lang w:eastAsia="es-EC"/>
        </w:rPr>
        <w:t xml:space="preserve"> </w:t>
      </w:r>
      <w:r w:rsidRPr="00C60E4D">
        <w:rPr>
          <w:rFonts w:eastAsia="Times New Roman" w:cs="Arial"/>
          <w:lang w:eastAsia="es-EC"/>
        </w:rPr>
        <w:t xml:space="preserve">personalmente </w:t>
      </w:r>
      <w:r>
        <w:rPr>
          <w:rFonts w:eastAsia="Times New Roman" w:cs="Arial"/>
          <w:lang w:eastAsia="es-EC"/>
        </w:rPr>
        <w:t xml:space="preserve">he </w:t>
      </w:r>
      <w:r w:rsidRPr="00C60E4D">
        <w:rPr>
          <w:rFonts w:eastAsia="Times New Roman" w:cs="Arial"/>
          <w:lang w:eastAsia="es-EC"/>
        </w:rPr>
        <w:t>presentado el proyecto de ordenanza para s</w:t>
      </w:r>
      <w:r>
        <w:rPr>
          <w:rFonts w:eastAsia="Times New Roman" w:cs="Arial"/>
          <w:lang w:eastAsia="es-EC"/>
        </w:rPr>
        <w:t xml:space="preserve">olucionar y no quiero que haya </w:t>
      </w:r>
      <w:r w:rsidRPr="00C60E4D">
        <w:rPr>
          <w:rFonts w:eastAsia="Times New Roman" w:cs="Arial"/>
          <w:lang w:eastAsia="es-EC"/>
        </w:rPr>
        <w:t>vi</w:t>
      </w:r>
      <w:r>
        <w:rPr>
          <w:rFonts w:eastAsia="Times New Roman" w:cs="Arial"/>
          <w:lang w:eastAsia="es-EC"/>
        </w:rPr>
        <w:t>ci</w:t>
      </w:r>
      <w:r w:rsidRPr="00C60E4D">
        <w:rPr>
          <w:rFonts w:eastAsia="Times New Roman" w:cs="Arial"/>
          <w:lang w:eastAsia="es-EC"/>
        </w:rPr>
        <w:t>os de ilegalidad</w:t>
      </w:r>
      <w:r>
        <w:rPr>
          <w:rFonts w:eastAsia="Times New Roman" w:cs="Arial"/>
          <w:lang w:eastAsia="es-EC"/>
        </w:rPr>
        <w:t xml:space="preserve">, </w:t>
      </w:r>
      <w:r w:rsidRPr="00C60E4D">
        <w:rPr>
          <w:rFonts w:eastAsia="Times New Roman" w:cs="Arial"/>
          <w:lang w:eastAsia="es-EC"/>
        </w:rPr>
        <w:t>por eso</w:t>
      </w:r>
      <w:r>
        <w:rPr>
          <w:rFonts w:eastAsia="Times New Roman" w:cs="Arial"/>
          <w:lang w:eastAsia="es-EC"/>
        </w:rPr>
        <w:t xml:space="preserve"> </w:t>
      </w:r>
      <w:r w:rsidRPr="00C60E4D">
        <w:rPr>
          <w:rFonts w:eastAsia="Times New Roman" w:cs="Arial"/>
          <w:lang w:eastAsia="es-EC"/>
        </w:rPr>
        <w:t>estamos tomando esta decisión</w:t>
      </w:r>
      <w:r>
        <w:rPr>
          <w:rFonts w:eastAsia="Times New Roman" w:cs="Arial"/>
          <w:lang w:eastAsia="es-EC"/>
        </w:rPr>
        <w:t>.</w:t>
      </w:r>
    </w:p>
    <w:p w:rsidR="00443DC7" w:rsidRDefault="00443DC7" w:rsidP="00443DC7">
      <w:pPr>
        <w:spacing w:after="120" w:line="257" w:lineRule="auto"/>
        <w:rPr>
          <w:rFonts w:eastAsia="Times New Roman" w:cs="Arial"/>
          <w:lang w:eastAsia="es-EC"/>
        </w:rPr>
      </w:pPr>
      <w:r w:rsidRPr="00C60E4D">
        <w:rPr>
          <w:rFonts w:eastAsia="Times New Roman" w:cs="Arial"/>
          <w:lang w:eastAsia="es-EC"/>
        </w:rPr>
        <w:t>Muchas gracias señores</w:t>
      </w:r>
      <w:r>
        <w:rPr>
          <w:rFonts w:eastAsia="Times New Roman" w:cs="Arial"/>
          <w:lang w:eastAsia="es-EC"/>
        </w:rPr>
        <w:t>, b</w:t>
      </w:r>
      <w:r w:rsidRPr="00C60E4D">
        <w:rPr>
          <w:rFonts w:eastAsia="Times New Roman" w:cs="Arial"/>
          <w:lang w:eastAsia="es-EC"/>
        </w:rPr>
        <w:t>uenos días</w:t>
      </w:r>
      <w:r>
        <w:rPr>
          <w:rFonts w:eastAsia="Times New Roman" w:cs="Arial"/>
          <w:lang w:eastAsia="es-EC"/>
        </w:rPr>
        <w:t>.</w:t>
      </w:r>
    </w:p>
    <w:p w:rsidR="00443DC7" w:rsidRPr="00C60E4D" w:rsidRDefault="00443DC7" w:rsidP="00443DC7">
      <w:pPr>
        <w:spacing w:after="120" w:line="257" w:lineRule="auto"/>
        <w:rPr>
          <w:rFonts w:eastAsia="Times New Roman" w:cs="Arial"/>
          <w:lang w:eastAsia="es-EC"/>
        </w:rPr>
      </w:pPr>
      <w:r>
        <w:rPr>
          <w:b/>
        </w:rPr>
        <w:t xml:space="preserve">Abg. Pablo Santillán Paredes, Secretario General del Concejo: </w:t>
      </w:r>
      <w:r>
        <w:rPr>
          <w:rFonts w:eastAsia="Times New Roman" w:cs="Arial"/>
          <w:lang w:eastAsia="es-EC"/>
        </w:rPr>
        <w:t>S</w:t>
      </w:r>
      <w:r w:rsidRPr="00C60E4D">
        <w:rPr>
          <w:rFonts w:eastAsia="Times New Roman" w:cs="Arial"/>
          <w:lang w:eastAsia="es-EC"/>
        </w:rPr>
        <w:t>e clausura la sesión</w:t>
      </w:r>
      <w:r>
        <w:rPr>
          <w:rFonts w:eastAsia="Times New Roman" w:cs="Arial"/>
          <w:lang w:eastAsia="es-EC"/>
        </w:rPr>
        <w:t>, señor A</w:t>
      </w:r>
      <w:r w:rsidRPr="00C60E4D">
        <w:rPr>
          <w:rFonts w:eastAsia="Times New Roman" w:cs="Arial"/>
          <w:lang w:eastAsia="es-EC"/>
        </w:rPr>
        <w:t>lcalde</w:t>
      </w:r>
      <w:r>
        <w:rPr>
          <w:rFonts w:eastAsia="Times New Roman" w:cs="Arial"/>
          <w:lang w:eastAsia="es-EC"/>
        </w:rPr>
        <w:t xml:space="preserve">, </w:t>
      </w:r>
      <w:r w:rsidRPr="00C60E4D">
        <w:rPr>
          <w:rFonts w:eastAsia="Times New Roman" w:cs="Arial"/>
          <w:lang w:eastAsia="es-EC"/>
        </w:rPr>
        <w:t>siendo las tres horas con cuatro minutos</w:t>
      </w:r>
      <w:r>
        <w:rPr>
          <w:rFonts w:eastAsia="Times New Roman" w:cs="Arial"/>
          <w:lang w:eastAsia="es-EC"/>
        </w:rPr>
        <w:t>.</w:t>
      </w:r>
      <w:r w:rsidRPr="00C60E4D">
        <w:rPr>
          <w:rFonts w:eastAsia="Times New Roman" w:cs="Arial"/>
          <w:lang w:eastAsia="es-EC"/>
        </w:rPr>
        <w:t xml:space="preserve"> Buenas tardes señoras </w:t>
      </w:r>
      <w:r>
        <w:rPr>
          <w:rFonts w:eastAsia="Times New Roman" w:cs="Arial"/>
          <w:lang w:eastAsia="es-EC"/>
        </w:rPr>
        <w:t xml:space="preserve">y </w:t>
      </w:r>
      <w:r w:rsidRPr="00C60E4D">
        <w:rPr>
          <w:rFonts w:eastAsia="Times New Roman" w:cs="Arial"/>
          <w:lang w:eastAsia="es-EC"/>
        </w:rPr>
        <w:t>señores</w:t>
      </w:r>
      <w:r>
        <w:rPr>
          <w:rFonts w:eastAsia="Times New Roman" w:cs="Arial"/>
          <w:lang w:eastAsia="es-EC"/>
        </w:rPr>
        <w:t>.</w:t>
      </w:r>
    </w:p>
    <w:p w:rsidR="00443DC7" w:rsidRDefault="00443DC7" w:rsidP="00443DC7">
      <w:pPr>
        <w:shd w:val="clear" w:color="auto" w:fill="FFFFFF"/>
        <w:spacing w:after="120" w:line="257" w:lineRule="auto"/>
        <w:rPr>
          <w:b/>
          <w:lang w:eastAsia="es-EC"/>
        </w:rPr>
      </w:pPr>
      <w:r w:rsidRPr="00FF6CE1">
        <w:rPr>
          <w:b/>
          <w:lang w:eastAsia="es-EC"/>
        </w:rPr>
        <w:lastRenderedPageBreak/>
        <w:t xml:space="preserve">Siendo las </w:t>
      </w:r>
      <w:r>
        <w:rPr>
          <w:b/>
          <w:lang w:eastAsia="es-EC"/>
        </w:rPr>
        <w:t>trece</w:t>
      </w:r>
      <w:r w:rsidRPr="00FF6CE1">
        <w:rPr>
          <w:b/>
          <w:lang w:eastAsia="es-EC"/>
        </w:rPr>
        <w:t xml:space="preserve"> horas con </w:t>
      </w:r>
      <w:r>
        <w:rPr>
          <w:b/>
          <w:lang w:eastAsia="es-EC"/>
        </w:rPr>
        <w:t>cuatro</w:t>
      </w:r>
      <w:r w:rsidRPr="00FF6CE1">
        <w:rPr>
          <w:b/>
          <w:lang w:eastAsia="es-EC"/>
        </w:rPr>
        <w:t xml:space="preserve"> minutos, del martes </w:t>
      </w:r>
      <w:r>
        <w:rPr>
          <w:b/>
          <w:lang w:eastAsia="es-EC"/>
        </w:rPr>
        <w:t>veintiocho</w:t>
      </w:r>
      <w:r w:rsidRPr="00FF6CE1">
        <w:rPr>
          <w:b/>
          <w:lang w:eastAsia="es-EC"/>
        </w:rPr>
        <w:t xml:space="preserve"> de marzo del año 2023, se clausura la sesión ordinaria del Concejo Metropolitano de Quito. </w:t>
      </w:r>
    </w:p>
    <w:p w:rsidR="00443DC7" w:rsidRPr="005D2A31" w:rsidRDefault="00443DC7" w:rsidP="00443DC7">
      <w:pPr>
        <w:shd w:val="clear" w:color="auto" w:fill="FFFFFF"/>
        <w:spacing w:after="120"/>
        <w:rPr>
          <w:b/>
          <w:sz w:val="2"/>
          <w:szCs w:val="2"/>
          <w:lang w:eastAsia="es-EC"/>
        </w:rPr>
      </w:pP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4"/>
        <w:gridCol w:w="1372"/>
        <w:gridCol w:w="1290"/>
      </w:tblGrid>
      <w:tr w:rsidR="00443DC7" w:rsidRPr="00FF6CE1" w:rsidTr="009F5B2D">
        <w:trPr>
          <w:trHeight w:val="274"/>
          <w:jc w:val="center"/>
        </w:trPr>
        <w:tc>
          <w:tcPr>
            <w:tcW w:w="6646" w:type="dxa"/>
            <w:gridSpan w:val="3"/>
          </w:tcPr>
          <w:p w:rsidR="00443DC7" w:rsidRPr="00FF6CE1" w:rsidRDefault="00443DC7" w:rsidP="009F5B2D">
            <w:pPr>
              <w:spacing w:afterLines="0" w:after="10"/>
              <w:jc w:val="center"/>
              <w:rPr>
                <w:b/>
                <w:sz w:val="20"/>
                <w:szCs w:val="20"/>
              </w:rPr>
            </w:pPr>
            <w:r w:rsidRPr="00FF6CE1">
              <w:rPr>
                <w:b/>
                <w:sz w:val="20"/>
                <w:szCs w:val="20"/>
              </w:rPr>
              <w:t>REGISTRO ASISTENCIA – FINALIZACIÓN SESIÓN</w:t>
            </w:r>
          </w:p>
        </w:tc>
      </w:tr>
      <w:tr w:rsidR="00443DC7" w:rsidRPr="00FF6CE1" w:rsidTr="009F5B2D">
        <w:trPr>
          <w:trHeight w:hRule="exact" w:val="264"/>
          <w:jc w:val="center"/>
        </w:trPr>
        <w:tc>
          <w:tcPr>
            <w:tcW w:w="3984" w:type="dxa"/>
          </w:tcPr>
          <w:p w:rsidR="00443DC7" w:rsidRPr="00FF6CE1" w:rsidRDefault="00443DC7" w:rsidP="009F5B2D">
            <w:pPr>
              <w:spacing w:afterLines="0" w:after="10"/>
              <w:jc w:val="center"/>
              <w:rPr>
                <w:b/>
                <w:sz w:val="20"/>
                <w:szCs w:val="20"/>
              </w:rPr>
            </w:pPr>
            <w:r w:rsidRPr="00FF6CE1">
              <w:rPr>
                <w:b/>
                <w:sz w:val="20"/>
                <w:szCs w:val="20"/>
              </w:rPr>
              <w:t>NOMBRES</w:t>
            </w:r>
          </w:p>
        </w:tc>
        <w:tc>
          <w:tcPr>
            <w:tcW w:w="1372" w:type="dxa"/>
          </w:tcPr>
          <w:p w:rsidR="00443DC7" w:rsidRPr="00FF6CE1" w:rsidRDefault="00443DC7" w:rsidP="009F5B2D">
            <w:pPr>
              <w:spacing w:afterLines="0" w:after="10"/>
              <w:jc w:val="center"/>
              <w:rPr>
                <w:b/>
                <w:sz w:val="20"/>
                <w:szCs w:val="20"/>
              </w:rPr>
            </w:pPr>
            <w:r w:rsidRPr="00FF6CE1">
              <w:rPr>
                <w:b/>
                <w:sz w:val="20"/>
                <w:szCs w:val="20"/>
              </w:rPr>
              <w:t>PRESENTE</w:t>
            </w:r>
          </w:p>
        </w:tc>
        <w:tc>
          <w:tcPr>
            <w:tcW w:w="1290" w:type="dxa"/>
          </w:tcPr>
          <w:p w:rsidR="00443DC7" w:rsidRPr="00FF6CE1" w:rsidRDefault="00443DC7" w:rsidP="009F5B2D">
            <w:pPr>
              <w:spacing w:afterLines="0" w:after="10"/>
              <w:jc w:val="center"/>
              <w:rPr>
                <w:b/>
                <w:sz w:val="20"/>
                <w:szCs w:val="20"/>
              </w:rPr>
            </w:pPr>
            <w:r w:rsidRPr="00FF6CE1">
              <w:rPr>
                <w:b/>
                <w:sz w:val="20"/>
                <w:szCs w:val="20"/>
              </w:rPr>
              <w:t>AUSENTE</w:t>
            </w:r>
          </w:p>
        </w:tc>
      </w:tr>
      <w:tr w:rsidR="00443DC7" w:rsidRPr="00FF6CE1" w:rsidTr="009F5B2D">
        <w:trPr>
          <w:trHeight w:hRule="exact" w:val="263"/>
          <w:jc w:val="center"/>
        </w:trPr>
        <w:tc>
          <w:tcPr>
            <w:tcW w:w="3984" w:type="dxa"/>
          </w:tcPr>
          <w:p w:rsidR="00443DC7" w:rsidRPr="00A655C0" w:rsidRDefault="00443DC7" w:rsidP="009F5B2D">
            <w:pPr>
              <w:pStyle w:val="Prrafodelista"/>
              <w:numPr>
                <w:ilvl w:val="0"/>
                <w:numId w:val="25"/>
              </w:numPr>
              <w:spacing w:after="120" w:line="240" w:lineRule="auto"/>
              <w:rPr>
                <w:rFonts w:ascii="Palatino Linotype" w:hAnsi="Palatino Linotype" w:cs="Arial"/>
              </w:rPr>
            </w:pPr>
            <w:r>
              <w:rPr>
                <w:rFonts w:ascii="Palatino Linotype" w:hAnsi="Palatino Linotype" w:cs="Arial"/>
              </w:rPr>
              <w:t>Sr. Bernardo Abad</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263"/>
          <w:jc w:val="center"/>
        </w:trPr>
        <w:tc>
          <w:tcPr>
            <w:tcW w:w="3984" w:type="dxa"/>
          </w:tcPr>
          <w:p w:rsidR="00443DC7" w:rsidRDefault="00443DC7" w:rsidP="009F5B2D">
            <w:pPr>
              <w:pStyle w:val="Prrafodelista"/>
              <w:numPr>
                <w:ilvl w:val="0"/>
                <w:numId w:val="25"/>
              </w:numPr>
              <w:spacing w:after="120" w:line="240" w:lineRule="auto"/>
              <w:rPr>
                <w:rFonts w:ascii="Palatino Linotype" w:hAnsi="Palatino Linotype" w:cs="Arial"/>
              </w:rPr>
            </w:pPr>
            <w:r>
              <w:rPr>
                <w:rFonts w:ascii="Palatino Linotype" w:hAnsi="Palatino Linotype" w:cs="Arial"/>
              </w:rPr>
              <w:t>Lda. Laura Altamirano</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263"/>
          <w:jc w:val="center"/>
        </w:trPr>
        <w:tc>
          <w:tcPr>
            <w:tcW w:w="3984" w:type="dxa"/>
          </w:tcPr>
          <w:p w:rsidR="00443DC7" w:rsidRDefault="00443DC7" w:rsidP="009F5B2D">
            <w:pPr>
              <w:pStyle w:val="Prrafodelista"/>
              <w:numPr>
                <w:ilvl w:val="0"/>
                <w:numId w:val="25"/>
              </w:numPr>
              <w:spacing w:after="120" w:line="240" w:lineRule="auto"/>
              <w:rPr>
                <w:rFonts w:ascii="Palatino Linotype" w:hAnsi="Palatino Linotype" w:cs="Arial"/>
              </w:rPr>
            </w:pPr>
            <w:r>
              <w:rPr>
                <w:rFonts w:ascii="Palatino Linotype" w:hAnsi="Palatino Linotype" w:cs="Arial"/>
              </w:rPr>
              <w:t>Sr. Michael Aulestia</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263"/>
          <w:jc w:val="center"/>
        </w:trPr>
        <w:tc>
          <w:tcPr>
            <w:tcW w:w="3984" w:type="dxa"/>
          </w:tcPr>
          <w:p w:rsidR="00443DC7" w:rsidRDefault="00443DC7" w:rsidP="009F5B2D">
            <w:pPr>
              <w:pStyle w:val="Prrafodelista"/>
              <w:numPr>
                <w:ilvl w:val="0"/>
                <w:numId w:val="25"/>
              </w:numPr>
              <w:spacing w:after="120" w:line="240" w:lineRule="auto"/>
              <w:rPr>
                <w:rFonts w:ascii="Palatino Linotype" w:hAnsi="Palatino Linotype" w:cs="Arial"/>
              </w:rPr>
            </w:pPr>
            <w:r>
              <w:rPr>
                <w:rFonts w:ascii="Palatino Linotype" w:hAnsi="Palatino Linotype" w:cs="Arial"/>
              </w:rPr>
              <w:t>Dr. René Bedón</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Default="00443DC7" w:rsidP="009F5B2D">
            <w:pPr>
              <w:pStyle w:val="Prrafodelista"/>
              <w:numPr>
                <w:ilvl w:val="0"/>
                <w:numId w:val="25"/>
              </w:numPr>
              <w:spacing w:after="120" w:line="240" w:lineRule="auto"/>
              <w:rPr>
                <w:rFonts w:ascii="Palatino Linotype" w:hAnsi="Palatino Linotype" w:cs="Arial"/>
              </w:rPr>
            </w:pPr>
            <w:r>
              <w:rPr>
                <w:rFonts w:ascii="Palatino Linotype" w:hAnsi="Palatino Linotype" w:cs="Arial"/>
              </w:rPr>
              <w:t>Abg. Diego Carrasco</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pStyle w:val="Prrafodelista"/>
              <w:numPr>
                <w:ilvl w:val="0"/>
                <w:numId w:val="25"/>
              </w:numPr>
              <w:spacing w:after="120" w:line="240" w:lineRule="auto"/>
              <w:rPr>
                <w:rFonts w:ascii="Palatino Linotype" w:hAnsi="Palatino Linotype" w:cs="Arial"/>
              </w:rPr>
            </w:pPr>
            <w:r w:rsidRPr="00A655C0">
              <w:rPr>
                <w:rFonts w:ascii="Palatino Linotype" w:hAnsi="Palatino Linotype" w:cs="Arial"/>
              </w:rPr>
              <w:t>Sr. Juan Manuel Carrión</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pStyle w:val="Prrafodelista"/>
              <w:numPr>
                <w:ilvl w:val="0"/>
                <w:numId w:val="25"/>
              </w:numPr>
              <w:spacing w:after="120" w:line="240" w:lineRule="auto"/>
              <w:rPr>
                <w:rFonts w:ascii="Palatino Linotype" w:hAnsi="Palatino Linotype" w:cs="Arial"/>
              </w:rPr>
            </w:pPr>
            <w:r>
              <w:rPr>
                <w:rFonts w:ascii="Palatino Linotype" w:hAnsi="Palatino Linotype" w:cs="Arial"/>
              </w:rPr>
              <w:t>Sra. Gissela Chalá</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numPr>
                <w:ilvl w:val="0"/>
                <w:numId w:val="25"/>
              </w:numPr>
              <w:tabs>
                <w:tab w:val="left" w:pos="459"/>
              </w:tabs>
              <w:spacing w:after="120" w:line="240" w:lineRule="auto"/>
            </w:pPr>
            <w:r w:rsidRPr="00A655C0">
              <w:t>Sr. Marco Collaguazo</w:t>
            </w:r>
          </w:p>
        </w:tc>
        <w:tc>
          <w:tcPr>
            <w:tcW w:w="1372" w:type="dxa"/>
          </w:tcPr>
          <w:p w:rsidR="00443DC7" w:rsidRPr="00EC4BA6" w:rsidRDefault="00443DC7" w:rsidP="009F5B2D">
            <w:pPr>
              <w:pStyle w:val="Prrafodelista"/>
              <w:numPr>
                <w:ilvl w:val="0"/>
                <w:numId w:val="1"/>
              </w:numPr>
              <w:spacing w:afterLines="0" w:after="10" w:line="259" w:lineRule="auto"/>
              <w:ind w:left="720"/>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Default="00443DC7" w:rsidP="009F5B2D">
            <w:pPr>
              <w:pStyle w:val="Prrafodelista"/>
              <w:numPr>
                <w:ilvl w:val="0"/>
                <w:numId w:val="25"/>
              </w:numPr>
              <w:spacing w:after="120" w:line="240" w:lineRule="auto"/>
              <w:ind w:left="488" w:hanging="283"/>
              <w:rPr>
                <w:rFonts w:ascii="Palatino Linotype" w:hAnsi="Palatino Linotype" w:cs="Arial"/>
              </w:rPr>
            </w:pPr>
            <w:r>
              <w:rPr>
                <w:rFonts w:ascii="Palatino Linotype" w:hAnsi="Palatino Linotype"/>
              </w:rPr>
              <w:t>Sr. Hugo Dávila</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pStyle w:val="Prrafodelista"/>
              <w:numPr>
                <w:ilvl w:val="0"/>
                <w:numId w:val="25"/>
              </w:numPr>
              <w:spacing w:after="120" w:line="240" w:lineRule="auto"/>
              <w:ind w:left="488" w:hanging="283"/>
              <w:rPr>
                <w:rFonts w:ascii="Palatino Linotype" w:hAnsi="Palatino Linotype" w:cs="Arial"/>
              </w:rPr>
            </w:pPr>
            <w:r>
              <w:rPr>
                <w:rFonts w:ascii="Palatino Linotype" w:hAnsi="Palatino Linotype" w:cs="Arial"/>
              </w:rPr>
              <w:t>M</w:t>
            </w:r>
            <w:r w:rsidRPr="00A655C0">
              <w:rPr>
                <w:rFonts w:ascii="Palatino Linotype" w:hAnsi="Palatino Linotype" w:cs="Arial"/>
              </w:rPr>
              <w:t>gs. Juan Carlos Fiallo</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Default="00443DC7" w:rsidP="009F5B2D">
            <w:pPr>
              <w:pStyle w:val="Prrafodelista"/>
              <w:numPr>
                <w:ilvl w:val="0"/>
                <w:numId w:val="25"/>
              </w:numPr>
              <w:spacing w:after="120" w:line="240" w:lineRule="auto"/>
              <w:ind w:left="488" w:hanging="283"/>
              <w:rPr>
                <w:rFonts w:ascii="Palatino Linotype" w:hAnsi="Palatino Linotype" w:cs="Arial"/>
              </w:rPr>
            </w:pPr>
            <w:r>
              <w:rPr>
                <w:rFonts w:ascii="Palatino Linotype" w:hAnsi="Palatino Linotype" w:cs="Arial"/>
              </w:rPr>
              <w:t>Sra. Paulina Izurieta</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Default="00443DC7" w:rsidP="009F5B2D">
            <w:pPr>
              <w:pStyle w:val="Prrafodelista"/>
              <w:numPr>
                <w:ilvl w:val="0"/>
                <w:numId w:val="25"/>
              </w:numPr>
              <w:spacing w:after="120" w:line="240" w:lineRule="auto"/>
              <w:ind w:left="488" w:hanging="283"/>
              <w:rPr>
                <w:rFonts w:ascii="Palatino Linotype" w:hAnsi="Palatino Linotype" w:cs="Arial"/>
              </w:rPr>
            </w:pPr>
            <w:r>
              <w:rPr>
                <w:rFonts w:ascii="Palatino Linotype" w:hAnsi="Palatino Linotype" w:cs="Arial"/>
              </w:rPr>
              <w:t>Ing. Carlos Jaramillo</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Default="00443DC7" w:rsidP="009F5B2D">
            <w:pPr>
              <w:pStyle w:val="Prrafodelista"/>
              <w:numPr>
                <w:ilvl w:val="0"/>
                <w:numId w:val="25"/>
              </w:numPr>
              <w:spacing w:after="120" w:line="240" w:lineRule="auto"/>
              <w:ind w:left="488" w:hanging="283"/>
              <w:rPr>
                <w:rFonts w:ascii="Palatino Linotype" w:hAnsi="Palatino Linotype" w:cs="Arial"/>
              </w:rPr>
            </w:pPr>
            <w:r>
              <w:rPr>
                <w:rFonts w:ascii="Palatino Linotype" w:hAnsi="Palatino Linotype" w:cs="Arial"/>
              </w:rPr>
              <w:t>Mgs. Analía Ledesma</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Default="00443DC7" w:rsidP="009F5B2D">
            <w:pPr>
              <w:pStyle w:val="Prrafodelista"/>
              <w:numPr>
                <w:ilvl w:val="0"/>
                <w:numId w:val="25"/>
              </w:numPr>
              <w:spacing w:after="120" w:line="240" w:lineRule="auto"/>
              <w:ind w:left="488" w:hanging="283"/>
              <w:rPr>
                <w:rFonts w:ascii="Palatino Linotype" w:hAnsi="Palatino Linotype" w:cs="Arial"/>
              </w:rPr>
            </w:pPr>
            <w:r>
              <w:rPr>
                <w:rFonts w:ascii="Palatino Linotype" w:hAnsi="Palatino Linotype" w:cs="Arial"/>
              </w:rPr>
              <w:t>Abg. Fernando Morales</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numPr>
                <w:ilvl w:val="0"/>
                <w:numId w:val="25"/>
              </w:numPr>
              <w:tabs>
                <w:tab w:val="left" w:pos="459"/>
              </w:tabs>
              <w:spacing w:after="120" w:line="240" w:lineRule="auto"/>
            </w:pPr>
            <w:r>
              <w:t>Sra. Amparito Narváez</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numPr>
                <w:ilvl w:val="0"/>
                <w:numId w:val="25"/>
              </w:numPr>
              <w:tabs>
                <w:tab w:val="left" w:pos="459"/>
              </w:tabs>
              <w:spacing w:after="120" w:line="240" w:lineRule="auto"/>
            </w:pPr>
            <w:r w:rsidRPr="00A655C0">
              <w:t>Sr. Orlando Núñez</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numPr>
                <w:ilvl w:val="0"/>
                <w:numId w:val="25"/>
              </w:numPr>
              <w:tabs>
                <w:tab w:val="left" w:pos="459"/>
              </w:tabs>
              <w:spacing w:after="120" w:line="240" w:lineRule="auto"/>
            </w:pPr>
            <w:r>
              <w:t>Lda. Blanca Paucar</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Default="00443DC7" w:rsidP="009F5B2D">
            <w:pPr>
              <w:numPr>
                <w:ilvl w:val="0"/>
                <w:numId w:val="25"/>
              </w:numPr>
              <w:tabs>
                <w:tab w:val="left" w:pos="459"/>
              </w:tabs>
              <w:spacing w:after="120" w:line="240" w:lineRule="auto"/>
            </w:pPr>
            <w:r>
              <w:t>Luis Reina</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numPr>
                <w:ilvl w:val="0"/>
                <w:numId w:val="25"/>
              </w:numPr>
              <w:tabs>
                <w:tab w:val="left" w:pos="459"/>
              </w:tabs>
              <w:spacing w:after="120" w:line="240" w:lineRule="auto"/>
            </w:pPr>
            <w:r w:rsidRPr="00A655C0">
              <w:t>Sr. Luis Robles</w:t>
            </w:r>
          </w:p>
        </w:tc>
        <w:tc>
          <w:tcPr>
            <w:tcW w:w="1372"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c>
          <w:tcPr>
            <w:tcW w:w="1290"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numPr>
                <w:ilvl w:val="0"/>
                <w:numId w:val="25"/>
              </w:numPr>
              <w:tabs>
                <w:tab w:val="left" w:pos="459"/>
              </w:tabs>
              <w:spacing w:after="120" w:line="240" w:lineRule="auto"/>
            </w:pPr>
            <w:r>
              <w:t>Mónica Sandoval</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304"/>
          <w:jc w:val="center"/>
        </w:trPr>
        <w:tc>
          <w:tcPr>
            <w:tcW w:w="3984" w:type="dxa"/>
          </w:tcPr>
          <w:p w:rsidR="00443DC7" w:rsidRPr="00A655C0" w:rsidRDefault="00443DC7" w:rsidP="009F5B2D">
            <w:pPr>
              <w:numPr>
                <w:ilvl w:val="0"/>
                <w:numId w:val="25"/>
              </w:numPr>
              <w:tabs>
                <w:tab w:val="left" w:pos="459"/>
              </w:tabs>
              <w:spacing w:after="120" w:line="240" w:lineRule="auto"/>
            </w:pPr>
            <w:r>
              <w:t>Dra. Brith Vaca</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r w:rsidR="00443DC7" w:rsidRPr="00FF6CE1" w:rsidTr="009F5B2D">
        <w:trPr>
          <w:trHeight w:hRule="exact" w:val="1074"/>
          <w:jc w:val="center"/>
        </w:trPr>
        <w:tc>
          <w:tcPr>
            <w:tcW w:w="3984" w:type="dxa"/>
          </w:tcPr>
          <w:p w:rsidR="00443DC7" w:rsidRPr="00A655C0" w:rsidRDefault="00443DC7" w:rsidP="009F5B2D">
            <w:pPr>
              <w:pStyle w:val="Prrafodelista"/>
              <w:numPr>
                <w:ilvl w:val="0"/>
                <w:numId w:val="25"/>
              </w:numPr>
              <w:tabs>
                <w:tab w:val="left" w:pos="459"/>
              </w:tabs>
              <w:spacing w:after="120" w:line="240" w:lineRule="auto"/>
              <w:rPr>
                <w:rFonts w:ascii="Palatino Linotype" w:hAnsi="Palatino Linotype" w:cs="Arial"/>
              </w:rPr>
            </w:pPr>
            <w:r>
              <w:rPr>
                <w:rFonts w:ascii="Palatino Linotype" w:hAnsi="Palatino Linotype" w:cs="Arial"/>
              </w:rPr>
              <w:t>D</w:t>
            </w:r>
            <w:r w:rsidRPr="00A655C0">
              <w:rPr>
                <w:rFonts w:ascii="Palatino Linotype" w:hAnsi="Palatino Linotype" w:cs="Arial"/>
              </w:rPr>
              <w:t xml:space="preserve">r. Santiago Guarderas Izquierdo, Alcalde Metropolitano </w:t>
            </w:r>
          </w:p>
        </w:tc>
        <w:tc>
          <w:tcPr>
            <w:tcW w:w="1372" w:type="dxa"/>
          </w:tcPr>
          <w:p w:rsidR="00443DC7" w:rsidRPr="00EC4BA6" w:rsidRDefault="00443DC7" w:rsidP="009F5B2D">
            <w:pPr>
              <w:pStyle w:val="Prrafodelista"/>
              <w:numPr>
                <w:ilvl w:val="0"/>
                <w:numId w:val="23"/>
              </w:numPr>
              <w:spacing w:afterLines="0" w:after="10" w:line="259" w:lineRule="auto"/>
              <w:jc w:val="center"/>
              <w:rPr>
                <w:rFonts w:ascii="Palatino Linotype" w:hAnsi="Palatino Linotype"/>
                <w:b/>
                <w:sz w:val="20"/>
                <w:szCs w:val="20"/>
              </w:rPr>
            </w:pPr>
          </w:p>
        </w:tc>
        <w:tc>
          <w:tcPr>
            <w:tcW w:w="1290" w:type="dxa"/>
          </w:tcPr>
          <w:p w:rsidR="00443DC7" w:rsidRPr="00EC4BA6" w:rsidRDefault="00443DC7" w:rsidP="009F5B2D">
            <w:pPr>
              <w:pStyle w:val="Prrafodelista"/>
              <w:spacing w:afterLines="0" w:after="10" w:line="259" w:lineRule="auto"/>
              <w:rPr>
                <w:rFonts w:ascii="Palatino Linotype" w:hAnsi="Palatino Linotype"/>
                <w:b/>
                <w:sz w:val="20"/>
                <w:szCs w:val="20"/>
              </w:rPr>
            </w:pPr>
          </w:p>
        </w:tc>
      </w:tr>
    </w:tbl>
    <w:p w:rsidR="00443DC7" w:rsidRPr="00FF6CE1" w:rsidRDefault="00443DC7" w:rsidP="00443DC7">
      <w:pPr>
        <w:spacing w:afterLines="0" w:after="10"/>
        <w:rPr>
          <w:b/>
        </w:rPr>
      </w:pPr>
    </w:p>
    <w:p w:rsidR="00443DC7" w:rsidRPr="00FF6CE1" w:rsidRDefault="00443DC7" w:rsidP="00443DC7">
      <w:pPr>
        <w:spacing w:afterLines="0" w:after="10"/>
        <w:rPr>
          <w:b/>
        </w:rPr>
      </w:pPr>
    </w:p>
    <w:p w:rsidR="00443DC7" w:rsidRPr="00FF6CE1" w:rsidRDefault="00443DC7" w:rsidP="00443DC7">
      <w:pPr>
        <w:spacing w:afterLines="0" w:after="10"/>
        <w:rPr>
          <w:b/>
        </w:rPr>
      </w:pPr>
    </w:p>
    <w:p w:rsidR="00443DC7" w:rsidRPr="00FF6CE1" w:rsidRDefault="00443DC7" w:rsidP="00443DC7">
      <w:pPr>
        <w:spacing w:afterLines="0" w:after="10"/>
        <w:rPr>
          <w:b/>
        </w:rPr>
      </w:pPr>
    </w:p>
    <w:p w:rsidR="00443DC7" w:rsidRPr="00B02766" w:rsidRDefault="00443DC7" w:rsidP="00443DC7">
      <w:pPr>
        <w:pStyle w:val="Sinespaciado"/>
        <w:spacing w:before="0" w:after="120"/>
        <w:jc w:val="center"/>
        <w:rPr>
          <w:rFonts w:ascii="Palatino Linotype" w:hAnsi="Palatino Linotype"/>
          <w:b/>
        </w:rPr>
      </w:pPr>
      <w:r w:rsidRPr="00B02766">
        <w:rPr>
          <w:rFonts w:ascii="Palatino Linotype" w:hAnsi="Palatino Linotype"/>
          <w:b/>
        </w:rPr>
        <w:t>DR. SANTIAGO GUARDERAS IZQUIERDO</w:t>
      </w:r>
    </w:p>
    <w:p w:rsidR="00443DC7" w:rsidRPr="00B02766" w:rsidRDefault="00443DC7" w:rsidP="00443DC7">
      <w:pPr>
        <w:pStyle w:val="NormalWeb"/>
        <w:spacing w:after="120"/>
        <w:jc w:val="center"/>
        <w:rPr>
          <w:b/>
          <w:sz w:val="22"/>
          <w:szCs w:val="22"/>
        </w:rPr>
      </w:pPr>
      <w:r w:rsidRPr="00B02766">
        <w:rPr>
          <w:b/>
          <w:sz w:val="22"/>
          <w:szCs w:val="22"/>
        </w:rPr>
        <w:t>ALCALDE DEL DISTRITO METROPOLITANO DE QUITO</w:t>
      </w:r>
    </w:p>
    <w:p w:rsidR="00443DC7" w:rsidRPr="00FF6CE1" w:rsidRDefault="00443DC7" w:rsidP="00443DC7">
      <w:pPr>
        <w:spacing w:after="120"/>
        <w:rPr>
          <w:b/>
        </w:rPr>
      </w:pPr>
    </w:p>
    <w:p w:rsidR="00443DC7" w:rsidRPr="00FF6CE1" w:rsidRDefault="00443DC7" w:rsidP="00443DC7">
      <w:pPr>
        <w:spacing w:after="120"/>
        <w:rPr>
          <w:b/>
        </w:rPr>
      </w:pPr>
    </w:p>
    <w:p w:rsidR="00443DC7" w:rsidRPr="00FF6CE1" w:rsidRDefault="00443DC7" w:rsidP="00443DC7">
      <w:pPr>
        <w:spacing w:after="120"/>
        <w:jc w:val="center"/>
        <w:rPr>
          <w:b/>
        </w:rPr>
      </w:pPr>
    </w:p>
    <w:p w:rsidR="00443DC7" w:rsidRDefault="00443DC7" w:rsidP="00443DC7">
      <w:pPr>
        <w:spacing w:after="120"/>
        <w:jc w:val="center"/>
        <w:rPr>
          <w:b/>
        </w:rPr>
      </w:pPr>
    </w:p>
    <w:p w:rsidR="00443DC7" w:rsidRDefault="00443DC7" w:rsidP="00443DC7">
      <w:pPr>
        <w:spacing w:after="120"/>
        <w:jc w:val="center"/>
        <w:rPr>
          <w:b/>
        </w:rPr>
      </w:pPr>
    </w:p>
    <w:p w:rsidR="00443DC7" w:rsidRPr="00FF6CE1" w:rsidRDefault="00443DC7" w:rsidP="00443DC7">
      <w:pPr>
        <w:spacing w:after="120"/>
        <w:jc w:val="center"/>
        <w:rPr>
          <w:b/>
        </w:rPr>
      </w:pPr>
    </w:p>
    <w:p w:rsidR="00443DC7" w:rsidRPr="00B02766" w:rsidRDefault="00443DC7" w:rsidP="00443DC7">
      <w:pPr>
        <w:pStyle w:val="NormalWeb"/>
        <w:spacing w:after="120"/>
        <w:jc w:val="center"/>
        <w:rPr>
          <w:rFonts w:ascii="Palatino Linotype" w:hAnsi="Palatino Linotype"/>
          <w:b/>
          <w:color w:val="000000"/>
          <w:sz w:val="22"/>
          <w:szCs w:val="22"/>
        </w:rPr>
      </w:pPr>
      <w:r w:rsidRPr="00B02766">
        <w:rPr>
          <w:rFonts w:ascii="Palatino Linotype" w:hAnsi="Palatino Linotype"/>
          <w:b/>
          <w:color w:val="000000"/>
          <w:sz w:val="22"/>
          <w:szCs w:val="22"/>
        </w:rPr>
        <w:t>ABG. PABLO SANTILLÁN PAREDES</w:t>
      </w:r>
    </w:p>
    <w:p w:rsidR="00443DC7" w:rsidRPr="00FF6CE1" w:rsidRDefault="00443DC7" w:rsidP="00443DC7">
      <w:pPr>
        <w:pStyle w:val="NormalWeb"/>
        <w:spacing w:after="120"/>
        <w:jc w:val="center"/>
        <w:rPr>
          <w:b/>
          <w:color w:val="000000"/>
        </w:rPr>
      </w:pPr>
      <w:r w:rsidRPr="00B02766">
        <w:rPr>
          <w:rFonts w:ascii="Palatino Linotype" w:hAnsi="Palatino Linotype"/>
          <w:b/>
          <w:color w:val="000000"/>
          <w:sz w:val="22"/>
          <w:szCs w:val="22"/>
        </w:rPr>
        <w:t>SECRETARIO GENERAL DEL CONCEJO METROPOLITANO DE QUITO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937"/>
        <w:gridCol w:w="1849"/>
        <w:gridCol w:w="1470"/>
        <w:gridCol w:w="1290"/>
      </w:tblGrid>
      <w:tr w:rsidR="00443DC7" w:rsidRPr="00FF6CE1" w:rsidTr="009F5B2D">
        <w:trPr>
          <w:trHeight w:val="86"/>
          <w:jc w:val="center"/>
        </w:trPr>
        <w:tc>
          <w:tcPr>
            <w:tcW w:w="1538" w:type="dxa"/>
            <w:hideMark/>
          </w:tcPr>
          <w:p w:rsidR="00443DC7" w:rsidRPr="00FF6CE1" w:rsidRDefault="00443DC7" w:rsidP="009F5B2D">
            <w:pPr>
              <w:pStyle w:val="Sinespaciado"/>
              <w:spacing w:before="100" w:beforeAutospacing="1" w:after="120" w:line="259" w:lineRule="auto"/>
              <w:rPr>
                <w:rFonts w:ascii="Palatino Linotype" w:hAnsi="Palatino Linotype"/>
                <w:b/>
                <w:sz w:val="18"/>
                <w:szCs w:val="18"/>
              </w:rPr>
            </w:pPr>
            <w:r w:rsidRPr="00FF6CE1">
              <w:rPr>
                <w:rFonts w:ascii="Palatino Linotype" w:hAnsi="Palatino Linotype"/>
                <w:b/>
                <w:sz w:val="18"/>
                <w:szCs w:val="18"/>
              </w:rPr>
              <w:t>Acción:</w:t>
            </w:r>
          </w:p>
        </w:tc>
        <w:tc>
          <w:tcPr>
            <w:tcW w:w="1937" w:type="dxa"/>
            <w:hideMark/>
          </w:tcPr>
          <w:p w:rsidR="00443DC7" w:rsidRPr="00FF6CE1" w:rsidRDefault="00443DC7" w:rsidP="009F5B2D">
            <w:pPr>
              <w:pStyle w:val="Sinespaciado"/>
              <w:spacing w:before="100" w:beforeAutospacing="1" w:after="120" w:line="259" w:lineRule="auto"/>
              <w:rPr>
                <w:rFonts w:ascii="Palatino Linotype" w:hAnsi="Palatino Linotype"/>
                <w:b/>
                <w:sz w:val="18"/>
                <w:szCs w:val="18"/>
              </w:rPr>
            </w:pPr>
            <w:r w:rsidRPr="00FF6CE1">
              <w:rPr>
                <w:rFonts w:ascii="Palatino Linotype" w:hAnsi="Palatino Linotype"/>
                <w:b/>
                <w:sz w:val="18"/>
                <w:szCs w:val="18"/>
              </w:rPr>
              <w:t>Responsable:</w:t>
            </w:r>
          </w:p>
        </w:tc>
        <w:tc>
          <w:tcPr>
            <w:tcW w:w="1849" w:type="dxa"/>
            <w:hideMark/>
          </w:tcPr>
          <w:p w:rsidR="00443DC7" w:rsidRPr="00FF6CE1" w:rsidRDefault="00443DC7" w:rsidP="009F5B2D">
            <w:pPr>
              <w:pStyle w:val="Sinespaciado"/>
              <w:spacing w:before="100" w:beforeAutospacing="1" w:after="120" w:line="259" w:lineRule="auto"/>
              <w:rPr>
                <w:rFonts w:ascii="Palatino Linotype" w:hAnsi="Palatino Linotype"/>
                <w:b/>
                <w:sz w:val="18"/>
                <w:szCs w:val="18"/>
              </w:rPr>
            </w:pPr>
            <w:r w:rsidRPr="00FF6CE1">
              <w:rPr>
                <w:rFonts w:ascii="Palatino Linotype" w:hAnsi="Palatino Linotype"/>
                <w:b/>
                <w:sz w:val="18"/>
                <w:szCs w:val="18"/>
              </w:rPr>
              <w:t>Unidad:</w:t>
            </w:r>
          </w:p>
        </w:tc>
        <w:tc>
          <w:tcPr>
            <w:tcW w:w="1470" w:type="dxa"/>
            <w:hideMark/>
          </w:tcPr>
          <w:p w:rsidR="00443DC7" w:rsidRPr="00FF6CE1" w:rsidRDefault="00443DC7" w:rsidP="009F5B2D">
            <w:pPr>
              <w:pStyle w:val="Sinespaciado"/>
              <w:spacing w:before="100" w:beforeAutospacing="1" w:after="120" w:line="259" w:lineRule="auto"/>
              <w:rPr>
                <w:rFonts w:ascii="Palatino Linotype" w:hAnsi="Palatino Linotype"/>
                <w:b/>
                <w:sz w:val="18"/>
                <w:szCs w:val="18"/>
              </w:rPr>
            </w:pPr>
            <w:r w:rsidRPr="00FF6CE1">
              <w:rPr>
                <w:rFonts w:ascii="Palatino Linotype" w:hAnsi="Palatino Linotype"/>
                <w:b/>
                <w:sz w:val="18"/>
                <w:szCs w:val="18"/>
              </w:rPr>
              <w:t>Fecha:</w:t>
            </w:r>
          </w:p>
        </w:tc>
        <w:tc>
          <w:tcPr>
            <w:tcW w:w="1290" w:type="dxa"/>
            <w:hideMark/>
          </w:tcPr>
          <w:p w:rsidR="00443DC7" w:rsidRPr="00FF6CE1" w:rsidRDefault="00443DC7" w:rsidP="009F5B2D">
            <w:pPr>
              <w:pStyle w:val="Sinespaciado"/>
              <w:spacing w:before="100" w:beforeAutospacing="1" w:after="120" w:line="259" w:lineRule="auto"/>
              <w:rPr>
                <w:rFonts w:ascii="Palatino Linotype" w:hAnsi="Palatino Linotype"/>
                <w:b/>
                <w:sz w:val="18"/>
                <w:szCs w:val="18"/>
              </w:rPr>
            </w:pPr>
            <w:r w:rsidRPr="00FF6CE1">
              <w:rPr>
                <w:rFonts w:ascii="Palatino Linotype" w:hAnsi="Palatino Linotype"/>
                <w:b/>
                <w:sz w:val="18"/>
                <w:szCs w:val="18"/>
              </w:rPr>
              <w:t>Sumilla:</w:t>
            </w:r>
          </w:p>
        </w:tc>
      </w:tr>
      <w:tr w:rsidR="00443DC7" w:rsidRPr="00FF6CE1" w:rsidTr="009F5B2D">
        <w:trPr>
          <w:trHeight w:val="81"/>
          <w:jc w:val="center"/>
        </w:trPr>
        <w:tc>
          <w:tcPr>
            <w:tcW w:w="1538"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Elaborado por:</w:t>
            </w:r>
          </w:p>
        </w:tc>
        <w:tc>
          <w:tcPr>
            <w:tcW w:w="1937"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 xml:space="preserve">Catalina Enríquez </w:t>
            </w:r>
          </w:p>
        </w:tc>
        <w:tc>
          <w:tcPr>
            <w:tcW w:w="1849"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Gestión de Concejo</w:t>
            </w:r>
          </w:p>
        </w:tc>
        <w:tc>
          <w:tcPr>
            <w:tcW w:w="1470"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Pr>
                <w:rFonts w:ascii="Palatino Linotype" w:hAnsi="Palatino Linotype"/>
                <w:sz w:val="18"/>
                <w:szCs w:val="18"/>
              </w:rPr>
              <w:t>30</w:t>
            </w:r>
            <w:r w:rsidRPr="00FF6CE1">
              <w:rPr>
                <w:rFonts w:ascii="Palatino Linotype" w:hAnsi="Palatino Linotype"/>
                <w:sz w:val="18"/>
                <w:szCs w:val="18"/>
              </w:rPr>
              <w:t>/03/2023</w:t>
            </w:r>
          </w:p>
        </w:tc>
        <w:tc>
          <w:tcPr>
            <w:tcW w:w="1290"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p>
        </w:tc>
      </w:tr>
      <w:tr w:rsidR="00443DC7" w:rsidRPr="00FF6CE1" w:rsidTr="009F5B2D">
        <w:trPr>
          <w:trHeight w:val="81"/>
          <w:jc w:val="center"/>
        </w:trPr>
        <w:tc>
          <w:tcPr>
            <w:tcW w:w="1538" w:type="dxa"/>
            <w:hideMark/>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Elaborado por:</w:t>
            </w:r>
          </w:p>
        </w:tc>
        <w:tc>
          <w:tcPr>
            <w:tcW w:w="1937" w:type="dxa"/>
            <w:hideMark/>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Verónica Loachamín</w:t>
            </w:r>
          </w:p>
        </w:tc>
        <w:tc>
          <w:tcPr>
            <w:tcW w:w="1849" w:type="dxa"/>
            <w:hideMark/>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Gestión de Concejo</w:t>
            </w:r>
          </w:p>
        </w:tc>
        <w:tc>
          <w:tcPr>
            <w:tcW w:w="1470" w:type="dxa"/>
            <w:hideMark/>
          </w:tcPr>
          <w:p w:rsidR="00443DC7" w:rsidRPr="00FF6CE1" w:rsidRDefault="00443DC7" w:rsidP="009F5B2D">
            <w:pPr>
              <w:pStyle w:val="Sinespaciado"/>
              <w:spacing w:before="100" w:beforeAutospacing="1" w:after="120" w:line="259" w:lineRule="auto"/>
              <w:rPr>
                <w:rFonts w:ascii="Palatino Linotype" w:hAnsi="Palatino Linotype"/>
                <w:sz w:val="18"/>
                <w:szCs w:val="18"/>
                <w:lang w:val="es-ES"/>
              </w:rPr>
            </w:pPr>
            <w:r>
              <w:rPr>
                <w:rFonts w:ascii="Palatino Linotype" w:hAnsi="Palatino Linotype"/>
                <w:sz w:val="18"/>
                <w:szCs w:val="18"/>
              </w:rPr>
              <w:t>30</w:t>
            </w:r>
            <w:r w:rsidRPr="00FF6CE1">
              <w:rPr>
                <w:rFonts w:ascii="Palatino Linotype" w:hAnsi="Palatino Linotype"/>
                <w:sz w:val="18"/>
                <w:szCs w:val="18"/>
              </w:rPr>
              <w:t>/03/2023</w:t>
            </w:r>
          </w:p>
        </w:tc>
        <w:tc>
          <w:tcPr>
            <w:tcW w:w="1290"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p>
        </w:tc>
      </w:tr>
      <w:tr w:rsidR="00443DC7" w:rsidRPr="00FF6CE1" w:rsidTr="009F5B2D">
        <w:trPr>
          <w:trHeight w:val="86"/>
          <w:jc w:val="center"/>
        </w:trPr>
        <w:tc>
          <w:tcPr>
            <w:tcW w:w="1538"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Elaborado por:</w:t>
            </w:r>
          </w:p>
        </w:tc>
        <w:tc>
          <w:tcPr>
            <w:tcW w:w="1937"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Daniela Palacios</w:t>
            </w:r>
          </w:p>
        </w:tc>
        <w:tc>
          <w:tcPr>
            <w:tcW w:w="1849"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Gestión de Concejo</w:t>
            </w:r>
          </w:p>
        </w:tc>
        <w:tc>
          <w:tcPr>
            <w:tcW w:w="1470"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Pr>
                <w:rFonts w:ascii="Palatino Linotype" w:hAnsi="Palatino Linotype"/>
                <w:sz w:val="18"/>
                <w:szCs w:val="18"/>
              </w:rPr>
              <w:t>30</w:t>
            </w:r>
            <w:r w:rsidRPr="00FF6CE1">
              <w:rPr>
                <w:rFonts w:ascii="Palatino Linotype" w:hAnsi="Palatino Linotype"/>
                <w:sz w:val="18"/>
                <w:szCs w:val="18"/>
              </w:rPr>
              <w:t>/03/2023</w:t>
            </w:r>
          </w:p>
        </w:tc>
        <w:tc>
          <w:tcPr>
            <w:tcW w:w="1290"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p>
        </w:tc>
      </w:tr>
      <w:tr w:rsidR="00443DC7" w:rsidRPr="00FF6CE1" w:rsidTr="009F5B2D">
        <w:trPr>
          <w:trHeight w:val="86"/>
          <w:jc w:val="center"/>
        </w:trPr>
        <w:tc>
          <w:tcPr>
            <w:tcW w:w="1538" w:type="dxa"/>
            <w:hideMark/>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Revisado por:</w:t>
            </w:r>
          </w:p>
        </w:tc>
        <w:tc>
          <w:tcPr>
            <w:tcW w:w="1937" w:type="dxa"/>
            <w:hideMark/>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Rosa Moncayo</w:t>
            </w:r>
          </w:p>
        </w:tc>
        <w:tc>
          <w:tcPr>
            <w:tcW w:w="1849" w:type="dxa"/>
            <w:hideMark/>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Asesora General</w:t>
            </w:r>
          </w:p>
        </w:tc>
        <w:tc>
          <w:tcPr>
            <w:tcW w:w="1470" w:type="dxa"/>
            <w:hideMark/>
          </w:tcPr>
          <w:p w:rsidR="00443DC7" w:rsidRPr="00FF6CE1" w:rsidRDefault="00443DC7" w:rsidP="009F5B2D">
            <w:pPr>
              <w:pStyle w:val="Sinespaciado"/>
              <w:spacing w:before="100" w:beforeAutospacing="1" w:after="120" w:line="259" w:lineRule="auto"/>
              <w:rPr>
                <w:rFonts w:ascii="Palatino Linotype" w:hAnsi="Palatino Linotype"/>
                <w:sz w:val="18"/>
                <w:szCs w:val="18"/>
                <w:lang w:val="es-ES"/>
              </w:rPr>
            </w:pPr>
            <w:r>
              <w:rPr>
                <w:rFonts w:ascii="Palatino Linotype" w:hAnsi="Palatino Linotype"/>
                <w:sz w:val="18"/>
                <w:szCs w:val="18"/>
                <w:lang w:val="es-ES"/>
              </w:rPr>
              <w:t>31/03/2023</w:t>
            </w:r>
          </w:p>
        </w:tc>
        <w:tc>
          <w:tcPr>
            <w:tcW w:w="1290"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p>
        </w:tc>
      </w:tr>
      <w:tr w:rsidR="00443DC7" w:rsidRPr="00FF6CE1" w:rsidTr="009F5B2D">
        <w:trPr>
          <w:trHeight w:val="86"/>
          <w:jc w:val="center"/>
        </w:trPr>
        <w:tc>
          <w:tcPr>
            <w:tcW w:w="1538"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sidRPr="00FF6CE1">
              <w:rPr>
                <w:rFonts w:ascii="Palatino Linotype" w:hAnsi="Palatino Linotype"/>
                <w:sz w:val="18"/>
                <w:szCs w:val="18"/>
              </w:rPr>
              <w:t>Revisado por:</w:t>
            </w:r>
          </w:p>
        </w:tc>
        <w:tc>
          <w:tcPr>
            <w:tcW w:w="1937"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Pr>
                <w:rFonts w:ascii="Palatino Linotype" w:hAnsi="Palatino Linotype"/>
                <w:sz w:val="18"/>
                <w:szCs w:val="18"/>
              </w:rPr>
              <w:t>Alegría Gaibor</w:t>
            </w:r>
          </w:p>
        </w:tc>
        <w:tc>
          <w:tcPr>
            <w:tcW w:w="1849"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r>
              <w:rPr>
                <w:rFonts w:ascii="Palatino Linotype" w:hAnsi="Palatino Linotype"/>
                <w:sz w:val="18"/>
                <w:szCs w:val="18"/>
              </w:rPr>
              <w:t>Gestión de Concejo</w:t>
            </w:r>
          </w:p>
        </w:tc>
        <w:tc>
          <w:tcPr>
            <w:tcW w:w="1470" w:type="dxa"/>
          </w:tcPr>
          <w:p w:rsidR="00443DC7" w:rsidRPr="00FF6CE1" w:rsidRDefault="00443DC7" w:rsidP="009F5B2D">
            <w:pPr>
              <w:pStyle w:val="Sinespaciado"/>
              <w:spacing w:before="100" w:beforeAutospacing="1" w:after="120" w:line="259" w:lineRule="auto"/>
              <w:rPr>
                <w:rFonts w:ascii="Palatino Linotype" w:hAnsi="Palatino Linotype"/>
                <w:sz w:val="18"/>
                <w:szCs w:val="18"/>
                <w:lang w:val="es-ES"/>
              </w:rPr>
            </w:pPr>
            <w:r>
              <w:rPr>
                <w:rFonts w:ascii="Palatino Linotype" w:hAnsi="Palatino Linotype"/>
                <w:sz w:val="18"/>
                <w:szCs w:val="18"/>
                <w:lang w:val="es-ES"/>
              </w:rPr>
              <w:t>31/03/2023</w:t>
            </w:r>
          </w:p>
        </w:tc>
        <w:tc>
          <w:tcPr>
            <w:tcW w:w="1290" w:type="dxa"/>
          </w:tcPr>
          <w:p w:rsidR="00443DC7" w:rsidRPr="00FF6CE1" w:rsidRDefault="00443DC7" w:rsidP="009F5B2D">
            <w:pPr>
              <w:pStyle w:val="Sinespaciado"/>
              <w:spacing w:before="100" w:beforeAutospacing="1" w:after="120" w:line="259" w:lineRule="auto"/>
              <w:rPr>
                <w:rFonts w:ascii="Palatino Linotype" w:hAnsi="Palatino Linotype"/>
                <w:sz w:val="18"/>
                <w:szCs w:val="18"/>
              </w:rPr>
            </w:pPr>
          </w:p>
        </w:tc>
      </w:tr>
    </w:tbl>
    <w:p w:rsidR="00443DC7" w:rsidRDefault="00443DC7" w:rsidP="00443DC7">
      <w:pPr>
        <w:spacing w:after="120"/>
      </w:pPr>
    </w:p>
    <w:p w:rsidR="00443DC7" w:rsidRPr="007B75E1" w:rsidRDefault="00443DC7" w:rsidP="00941FB5">
      <w:pPr>
        <w:tabs>
          <w:tab w:val="left" w:pos="7110"/>
        </w:tabs>
        <w:spacing w:after="120" w:line="257" w:lineRule="auto"/>
      </w:pPr>
    </w:p>
    <w:sectPr w:rsidR="00443DC7" w:rsidRPr="007B75E1">
      <w:headerReference w:type="even" r:id="rId57"/>
      <w:headerReference w:type="default" r:id="rId58"/>
      <w:footerReference w:type="even" r:id="rId59"/>
      <w:footerReference w:type="default" r:id="rId60"/>
      <w:headerReference w:type="first" r:id="rId61"/>
      <w:footerReference w:type="first" r:id="rId6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952" w:rsidRDefault="00241952" w:rsidP="00941FB5">
      <w:pPr>
        <w:spacing w:before="0" w:after="120" w:line="240" w:lineRule="auto"/>
      </w:pPr>
      <w:r>
        <w:separator/>
      </w:r>
    </w:p>
  </w:endnote>
  <w:endnote w:type="continuationSeparator" w:id="0">
    <w:p w:rsidR="00241952" w:rsidRDefault="00241952" w:rsidP="00941FB5">
      <w:pPr>
        <w:spacing w:before="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strangelo Edessa">
    <w:panose1 w:val="000000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73" w:rsidRDefault="00062673">
    <w:pPr>
      <w:pStyle w:val="Piedepgina"/>
      <w:spacing w:after="12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73" w:rsidRPr="0012338A" w:rsidRDefault="00062673" w:rsidP="00941FB5">
    <w:pPr>
      <w:pStyle w:val="Piedepgina"/>
      <w:spacing w:after="120"/>
      <w:jc w:val="right"/>
      <w:rPr>
        <w:sz w:val="18"/>
        <w:szCs w:val="18"/>
      </w:rPr>
    </w:pPr>
    <w:r>
      <w:rPr>
        <w:sz w:val="18"/>
        <w:szCs w:val="18"/>
      </w:rPr>
      <w:t>Acta de la sesión No. 276, Ordinaria</w:t>
    </w:r>
    <w:r>
      <w:rPr>
        <w:sz w:val="18"/>
        <w:szCs w:val="18"/>
      </w:rPr>
      <w:tab/>
    </w:r>
    <w:r>
      <w:rPr>
        <w:sz w:val="18"/>
        <w:szCs w:val="18"/>
      </w:rPr>
      <w:tab/>
    </w:r>
    <w:r w:rsidRPr="0012338A">
      <w:rPr>
        <w:sz w:val="18"/>
        <w:szCs w:val="18"/>
        <w:lang w:val="es-ES"/>
      </w:rPr>
      <w:t xml:space="preserve">Página </w:t>
    </w:r>
    <w:r w:rsidRPr="0012338A">
      <w:rPr>
        <w:b/>
        <w:bCs/>
        <w:sz w:val="18"/>
        <w:szCs w:val="18"/>
      </w:rPr>
      <w:fldChar w:fldCharType="begin"/>
    </w:r>
    <w:r w:rsidRPr="0012338A">
      <w:rPr>
        <w:b/>
        <w:bCs/>
        <w:sz w:val="18"/>
        <w:szCs w:val="18"/>
      </w:rPr>
      <w:instrText>PAGE</w:instrText>
    </w:r>
    <w:r w:rsidRPr="0012338A">
      <w:rPr>
        <w:b/>
        <w:bCs/>
        <w:sz w:val="18"/>
        <w:szCs w:val="18"/>
      </w:rPr>
      <w:fldChar w:fldCharType="separate"/>
    </w:r>
    <w:r w:rsidR="00443DC7">
      <w:rPr>
        <w:b/>
        <w:bCs/>
        <w:noProof/>
        <w:sz w:val="18"/>
        <w:szCs w:val="18"/>
      </w:rPr>
      <w:t>87</w:t>
    </w:r>
    <w:r w:rsidRPr="0012338A">
      <w:rPr>
        <w:b/>
        <w:bCs/>
        <w:sz w:val="18"/>
        <w:szCs w:val="18"/>
      </w:rPr>
      <w:fldChar w:fldCharType="end"/>
    </w:r>
    <w:r w:rsidRPr="0012338A">
      <w:rPr>
        <w:sz w:val="18"/>
        <w:szCs w:val="18"/>
        <w:lang w:val="es-ES"/>
      </w:rPr>
      <w:t xml:space="preserve"> de </w:t>
    </w:r>
    <w:r w:rsidRPr="0012338A">
      <w:rPr>
        <w:b/>
        <w:bCs/>
        <w:sz w:val="18"/>
        <w:szCs w:val="18"/>
      </w:rPr>
      <w:fldChar w:fldCharType="begin"/>
    </w:r>
    <w:r w:rsidRPr="0012338A">
      <w:rPr>
        <w:b/>
        <w:bCs/>
        <w:sz w:val="18"/>
        <w:szCs w:val="18"/>
      </w:rPr>
      <w:instrText>NUMPAGES</w:instrText>
    </w:r>
    <w:r w:rsidRPr="0012338A">
      <w:rPr>
        <w:b/>
        <w:bCs/>
        <w:sz w:val="18"/>
        <w:szCs w:val="18"/>
      </w:rPr>
      <w:fldChar w:fldCharType="separate"/>
    </w:r>
    <w:r w:rsidR="00443DC7">
      <w:rPr>
        <w:b/>
        <w:bCs/>
        <w:noProof/>
        <w:sz w:val="18"/>
        <w:szCs w:val="18"/>
      </w:rPr>
      <w:t>126</w:t>
    </w:r>
    <w:r w:rsidRPr="0012338A">
      <w:rPr>
        <w:b/>
        <w:bCs/>
        <w:sz w:val="18"/>
        <w:szCs w:val="18"/>
      </w:rPr>
      <w:fldChar w:fldCharType="end"/>
    </w:r>
  </w:p>
  <w:p w:rsidR="00062673" w:rsidRDefault="00062673">
    <w:pPr>
      <w:pStyle w:val="Piedepgina"/>
      <w:spacing w:after="12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73" w:rsidRDefault="00062673">
    <w:pPr>
      <w:pStyle w:val="Piedepgina"/>
      <w:spacing w:after="1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952" w:rsidRDefault="00241952" w:rsidP="00941FB5">
      <w:pPr>
        <w:spacing w:before="0" w:after="120" w:line="240" w:lineRule="auto"/>
      </w:pPr>
      <w:r>
        <w:separator/>
      </w:r>
    </w:p>
  </w:footnote>
  <w:footnote w:type="continuationSeparator" w:id="0">
    <w:p w:rsidR="00241952" w:rsidRDefault="00241952" w:rsidP="00941FB5">
      <w:pPr>
        <w:spacing w:before="0" w:after="12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73" w:rsidRDefault="00062673">
    <w:pPr>
      <w:pStyle w:val="Encabezado"/>
      <w:spacing w:after="1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73" w:rsidRDefault="00062673" w:rsidP="00941FB5">
    <w:pPr>
      <w:pStyle w:val="Encabezado"/>
      <w:spacing w:after="120"/>
      <w:jc w:val="center"/>
    </w:pPr>
    <w:r w:rsidRPr="00082EFE">
      <w:rPr>
        <w:noProof/>
        <w:lang w:eastAsia="es-EC"/>
      </w:rPr>
      <w:drawing>
        <wp:inline distT="0" distB="0" distL="0" distR="0" wp14:anchorId="6C64E5B2" wp14:editId="75CCBCE5">
          <wp:extent cx="666750" cy="990600"/>
          <wp:effectExtent l="0" t="0" r="0" b="0"/>
          <wp:docPr id="45" name="Imagen 45"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90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73" w:rsidRDefault="00062673">
    <w:pPr>
      <w:pStyle w:val="Encabezado"/>
      <w:spacing w:after="1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EBF"/>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1" w15:restartNumberingAfterBreak="0">
    <w:nsid w:val="01F673E9"/>
    <w:multiLevelType w:val="hybridMultilevel"/>
    <w:tmpl w:val="1AA22580"/>
    <w:lvl w:ilvl="0" w:tplc="027EE17E">
      <w:start w:val="1"/>
      <w:numFmt w:val="bullet"/>
      <w:lvlText w:val="•"/>
      <w:lvlJc w:val="left"/>
      <w:pPr>
        <w:tabs>
          <w:tab w:val="num" w:pos="720"/>
        </w:tabs>
        <w:ind w:left="720" w:hanging="360"/>
      </w:pPr>
      <w:rPr>
        <w:rFonts w:ascii="Times New Roman" w:hAnsi="Times New Roman" w:hint="default"/>
      </w:rPr>
    </w:lvl>
    <w:lvl w:ilvl="1" w:tplc="604C9D24" w:tentative="1">
      <w:start w:val="1"/>
      <w:numFmt w:val="bullet"/>
      <w:lvlText w:val="•"/>
      <w:lvlJc w:val="left"/>
      <w:pPr>
        <w:tabs>
          <w:tab w:val="num" w:pos="1440"/>
        </w:tabs>
        <w:ind w:left="1440" w:hanging="360"/>
      </w:pPr>
      <w:rPr>
        <w:rFonts w:ascii="Times New Roman" w:hAnsi="Times New Roman" w:hint="default"/>
      </w:rPr>
    </w:lvl>
    <w:lvl w:ilvl="2" w:tplc="D402CBBA" w:tentative="1">
      <w:start w:val="1"/>
      <w:numFmt w:val="bullet"/>
      <w:lvlText w:val="•"/>
      <w:lvlJc w:val="left"/>
      <w:pPr>
        <w:tabs>
          <w:tab w:val="num" w:pos="2160"/>
        </w:tabs>
        <w:ind w:left="2160" w:hanging="360"/>
      </w:pPr>
      <w:rPr>
        <w:rFonts w:ascii="Times New Roman" w:hAnsi="Times New Roman" w:hint="default"/>
      </w:rPr>
    </w:lvl>
    <w:lvl w:ilvl="3" w:tplc="194CFCAC" w:tentative="1">
      <w:start w:val="1"/>
      <w:numFmt w:val="bullet"/>
      <w:lvlText w:val="•"/>
      <w:lvlJc w:val="left"/>
      <w:pPr>
        <w:tabs>
          <w:tab w:val="num" w:pos="2880"/>
        </w:tabs>
        <w:ind w:left="2880" w:hanging="360"/>
      </w:pPr>
      <w:rPr>
        <w:rFonts w:ascii="Times New Roman" w:hAnsi="Times New Roman" w:hint="default"/>
      </w:rPr>
    </w:lvl>
    <w:lvl w:ilvl="4" w:tplc="15D4E728" w:tentative="1">
      <w:start w:val="1"/>
      <w:numFmt w:val="bullet"/>
      <w:lvlText w:val="•"/>
      <w:lvlJc w:val="left"/>
      <w:pPr>
        <w:tabs>
          <w:tab w:val="num" w:pos="3600"/>
        </w:tabs>
        <w:ind w:left="3600" w:hanging="360"/>
      </w:pPr>
      <w:rPr>
        <w:rFonts w:ascii="Times New Roman" w:hAnsi="Times New Roman" w:hint="default"/>
      </w:rPr>
    </w:lvl>
    <w:lvl w:ilvl="5" w:tplc="950A1316" w:tentative="1">
      <w:start w:val="1"/>
      <w:numFmt w:val="bullet"/>
      <w:lvlText w:val="•"/>
      <w:lvlJc w:val="left"/>
      <w:pPr>
        <w:tabs>
          <w:tab w:val="num" w:pos="4320"/>
        </w:tabs>
        <w:ind w:left="4320" w:hanging="360"/>
      </w:pPr>
      <w:rPr>
        <w:rFonts w:ascii="Times New Roman" w:hAnsi="Times New Roman" w:hint="default"/>
      </w:rPr>
    </w:lvl>
    <w:lvl w:ilvl="6" w:tplc="98E61D2C" w:tentative="1">
      <w:start w:val="1"/>
      <w:numFmt w:val="bullet"/>
      <w:lvlText w:val="•"/>
      <w:lvlJc w:val="left"/>
      <w:pPr>
        <w:tabs>
          <w:tab w:val="num" w:pos="5040"/>
        </w:tabs>
        <w:ind w:left="5040" w:hanging="360"/>
      </w:pPr>
      <w:rPr>
        <w:rFonts w:ascii="Times New Roman" w:hAnsi="Times New Roman" w:hint="default"/>
      </w:rPr>
    </w:lvl>
    <w:lvl w:ilvl="7" w:tplc="60922EE4" w:tentative="1">
      <w:start w:val="1"/>
      <w:numFmt w:val="bullet"/>
      <w:lvlText w:val="•"/>
      <w:lvlJc w:val="left"/>
      <w:pPr>
        <w:tabs>
          <w:tab w:val="num" w:pos="5760"/>
        </w:tabs>
        <w:ind w:left="5760" w:hanging="360"/>
      </w:pPr>
      <w:rPr>
        <w:rFonts w:ascii="Times New Roman" w:hAnsi="Times New Roman" w:hint="default"/>
      </w:rPr>
    </w:lvl>
    <w:lvl w:ilvl="8" w:tplc="5A1652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541543"/>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3" w15:restartNumberingAfterBreak="0">
    <w:nsid w:val="0C153B6D"/>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4" w15:restartNumberingAfterBreak="0">
    <w:nsid w:val="0CC10100"/>
    <w:multiLevelType w:val="hybridMultilevel"/>
    <w:tmpl w:val="18026974"/>
    <w:lvl w:ilvl="0" w:tplc="12F6DAFC">
      <w:start w:val="1"/>
      <w:numFmt w:val="bullet"/>
      <w:lvlText w:val="•"/>
      <w:lvlJc w:val="left"/>
      <w:pPr>
        <w:tabs>
          <w:tab w:val="num" w:pos="720"/>
        </w:tabs>
        <w:ind w:left="720" w:hanging="360"/>
      </w:pPr>
      <w:rPr>
        <w:rFonts w:ascii="Times New Roman" w:hAnsi="Times New Roman" w:hint="default"/>
      </w:rPr>
    </w:lvl>
    <w:lvl w:ilvl="1" w:tplc="80ACE33A" w:tentative="1">
      <w:start w:val="1"/>
      <w:numFmt w:val="bullet"/>
      <w:lvlText w:val="•"/>
      <w:lvlJc w:val="left"/>
      <w:pPr>
        <w:tabs>
          <w:tab w:val="num" w:pos="1440"/>
        </w:tabs>
        <w:ind w:left="1440" w:hanging="360"/>
      </w:pPr>
      <w:rPr>
        <w:rFonts w:ascii="Times New Roman" w:hAnsi="Times New Roman" w:hint="default"/>
      </w:rPr>
    </w:lvl>
    <w:lvl w:ilvl="2" w:tplc="D4DA5D7A" w:tentative="1">
      <w:start w:val="1"/>
      <w:numFmt w:val="bullet"/>
      <w:lvlText w:val="•"/>
      <w:lvlJc w:val="left"/>
      <w:pPr>
        <w:tabs>
          <w:tab w:val="num" w:pos="2160"/>
        </w:tabs>
        <w:ind w:left="2160" w:hanging="360"/>
      </w:pPr>
      <w:rPr>
        <w:rFonts w:ascii="Times New Roman" w:hAnsi="Times New Roman" w:hint="default"/>
      </w:rPr>
    </w:lvl>
    <w:lvl w:ilvl="3" w:tplc="7C50870C" w:tentative="1">
      <w:start w:val="1"/>
      <w:numFmt w:val="bullet"/>
      <w:lvlText w:val="•"/>
      <w:lvlJc w:val="left"/>
      <w:pPr>
        <w:tabs>
          <w:tab w:val="num" w:pos="2880"/>
        </w:tabs>
        <w:ind w:left="2880" w:hanging="360"/>
      </w:pPr>
      <w:rPr>
        <w:rFonts w:ascii="Times New Roman" w:hAnsi="Times New Roman" w:hint="default"/>
      </w:rPr>
    </w:lvl>
    <w:lvl w:ilvl="4" w:tplc="6456BC04" w:tentative="1">
      <w:start w:val="1"/>
      <w:numFmt w:val="bullet"/>
      <w:lvlText w:val="•"/>
      <w:lvlJc w:val="left"/>
      <w:pPr>
        <w:tabs>
          <w:tab w:val="num" w:pos="3600"/>
        </w:tabs>
        <w:ind w:left="3600" w:hanging="360"/>
      </w:pPr>
      <w:rPr>
        <w:rFonts w:ascii="Times New Roman" w:hAnsi="Times New Roman" w:hint="default"/>
      </w:rPr>
    </w:lvl>
    <w:lvl w:ilvl="5" w:tplc="9A24D94E" w:tentative="1">
      <w:start w:val="1"/>
      <w:numFmt w:val="bullet"/>
      <w:lvlText w:val="•"/>
      <w:lvlJc w:val="left"/>
      <w:pPr>
        <w:tabs>
          <w:tab w:val="num" w:pos="4320"/>
        </w:tabs>
        <w:ind w:left="4320" w:hanging="360"/>
      </w:pPr>
      <w:rPr>
        <w:rFonts w:ascii="Times New Roman" w:hAnsi="Times New Roman" w:hint="default"/>
      </w:rPr>
    </w:lvl>
    <w:lvl w:ilvl="6" w:tplc="19482106" w:tentative="1">
      <w:start w:val="1"/>
      <w:numFmt w:val="bullet"/>
      <w:lvlText w:val="•"/>
      <w:lvlJc w:val="left"/>
      <w:pPr>
        <w:tabs>
          <w:tab w:val="num" w:pos="5040"/>
        </w:tabs>
        <w:ind w:left="5040" w:hanging="360"/>
      </w:pPr>
      <w:rPr>
        <w:rFonts w:ascii="Times New Roman" w:hAnsi="Times New Roman" w:hint="default"/>
      </w:rPr>
    </w:lvl>
    <w:lvl w:ilvl="7" w:tplc="6B2AA714" w:tentative="1">
      <w:start w:val="1"/>
      <w:numFmt w:val="bullet"/>
      <w:lvlText w:val="•"/>
      <w:lvlJc w:val="left"/>
      <w:pPr>
        <w:tabs>
          <w:tab w:val="num" w:pos="5760"/>
        </w:tabs>
        <w:ind w:left="5760" w:hanging="360"/>
      </w:pPr>
      <w:rPr>
        <w:rFonts w:ascii="Times New Roman" w:hAnsi="Times New Roman" w:hint="default"/>
      </w:rPr>
    </w:lvl>
    <w:lvl w:ilvl="8" w:tplc="2C529DF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0505D2"/>
    <w:multiLevelType w:val="hybridMultilevel"/>
    <w:tmpl w:val="F3861124"/>
    <w:lvl w:ilvl="0" w:tplc="DC7868F4">
      <w:start w:val="1"/>
      <w:numFmt w:val="bullet"/>
      <w:lvlText w:val="•"/>
      <w:lvlJc w:val="left"/>
      <w:pPr>
        <w:tabs>
          <w:tab w:val="num" w:pos="720"/>
        </w:tabs>
        <w:ind w:left="720" w:hanging="360"/>
      </w:pPr>
      <w:rPr>
        <w:rFonts w:ascii="Arial MT" w:hAnsi="Arial MT" w:hint="default"/>
      </w:rPr>
    </w:lvl>
    <w:lvl w:ilvl="1" w:tplc="DC38F82E" w:tentative="1">
      <w:start w:val="1"/>
      <w:numFmt w:val="bullet"/>
      <w:lvlText w:val="•"/>
      <w:lvlJc w:val="left"/>
      <w:pPr>
        <w:tabs>
          <w:tab w:val="num" w:pos="1440"/>
        </w:tabs>
        <w:ind w:left="1440" w:hanging="360"/>
      </w:pPr>
      <w:rPr>
        <w:rFonts w:ascii="Arial MT" w:hAnsi="Arial MT" w:hint="default"/>
      </w:rPr>
    </w:lvl>
    <w:lvl w:ilvl="2" w:tplc="9B0C92F4" w:tentative="1">
      <w:start w:val="1"/>
      <w:numFmt w:val="bullet"/>
      <w:lvlText w:val="•"/>
      <w:lvlJc w:val="left"/>
      <w:pPr>
        <w:tabs>
          <w:tab w:val="num" w:pos="2160"/>
        </w:tabs>
        <w:ind w:left="2160" w:hanging="360"/>
      </w:pPr>
      <w:rPr>
        <w:rFonts w:ascii="Arial MT" w:hAnsi="Arial MT" w:hint="default"/>
      </w:rPr>
    </w:lvl>
    <w:lvl w:ilvl="3" w:tplc="3CEE0594" w:tentative="1">
      <w:start w:val="1"/>
      <w:numFmt w:val="bullet"/>
      <w:lvlText w:val="•"/>
      <w:lvlJc w:val="left"/>
      <w:pPr>
        <w:tabs>
          <w:tab w:val="num" w:pos="2880"/>
        </w:tabs>
        <w:ind w:left="2880" w:hanging="360"/>
      </w:pPr>
      <w:rPr>
        <w:rFonts w:ascii="Arial MT" w:hAnsi="Arial MT" w:hint="default"/>
      </w:rPr>
    </w:lvl>
    <w:lvl w:ilvl="4" w:tplc="66E61B4C" w:tentative="1">
      <w:start w:val="1"/>
      <w:numFmt w:val="bullet"/>
      <w:lvlText w:val="•"/>
      <w:lvlJc w:val="left"/>
      <w:pPr>
        <w:tabs>
          <w:tab w:val="num" w:pos="3600"/>
        </w:tabs>
        <w:ind w:left="3600" w:hanging="360"/>
      </w:pPr>
      <w:rPr>
        <w:rFonts w:ascii="Arial MT" w:hAnsi="Arial MT" w:hint="default"/>
      </w:rPr>
    </w:lvl>
    <w:lvl w:ilvl="5" w:tplc="93DA7622" w:tentative="1">
      <w:start w:val="1"/>
      <w:numFmt w:val="bullet"/>
      <w:lvlText w:val="•"/>
      <w:lvlJc w:val="left"/>
      <w:pPr>
        <w:tabs>
          <w:tab w:val="num" w:pos="4320"/>
        </w:tabs>
        <w:ind w:left="4320" w:hanging="360"/>
      </w:pPr>
      <w:rPr>
        <w:rFonts w:ascii="Arial MT" w:hAnsi="Arial MT" w:hint="default"/>
      </w:rPr>
    </w:lvl>
    <w:lvl w:ilvl="6" w:tplc="96BE87D2" w:tentative="1">
      <w:start w:val="1"/>
      <w:numFmt w:val="bullet"/>
      <w:lvlText w:val="•"/>
      <w:lvlJc w:val="left"/>
      <w:pPr>
        <w:tabs>
          <w:tab w:val="num" w:pos="5040"/>
        </w:tabs>
        <w:ind w:left="5040" w:hanging="360"/>
      </w:pPr>
      <w:rPr>
        <w:rFonts w:ascii="Arial MT" w:hAnsi="Arial MT" w:hint="default"/>
      </w:rPr>
    </w:lvl>
    <w:lvl w:ilvl="7" w:tplc="FEEAE10C" w:tentative="1">
      <w:start w:val="1"/>
      <w:numFmt w:val="bullet"/>
      <w:lvlText w:val="•"/>
      <w:lvlJc w:val="left"/>
      <w:pPr>
        <w:tabs>
          <w:tab w:val="num" w:pos="5760"/>
        </w:tabs>
        <w:ind w:left="5760" w:hanging="360"/>
      </w:pPr>
      <w:rPr>
        <w:rFonts w:ascii="Arial MT" w:hAnsi="Arial MT" w:hint="default"/>
      </w:rPr>
    </w:lvl>
    <w:lvl w:ilvl="8" w:tplc="266ED2BE" w:tentative="1">
      <w:start w:val="1"/>
      <w:numFmt w:val="bullet"/>
      <w:lvlText w:val="•"/>
      <w:lvlJc w:val="left"/>
      <w:pPr>
        <w:tabs>
          <w:tab w:val="num" w:pos="6480"/>
        </w:tabs>
        <w:ind w:left="6480" w:hanging="360"/>
      </w:pPr>
      <w:rPr>
        <w:rFonts w:ascii="Arial MT" w:hAnsi="Arial MT" w:hint="default"/>
      </w:rPr>
    </w:lvl>
  </w:abstractNum>
  <w:abstractNum w:abstractNumId="6" w15:restartNumberingAfterBreak="0">
    <w:nsid w:val="0E9F2463"/>
    <w:multiLevelType w:val="hybridMultilevel"/>
    <w:tmpl w:val="BC86F8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EAC17CB"/>
    <w:multiLevelType w:val="hybridMultilevel"/>
    <w:tmpl w:val="D71A7BF2"/>
    <w:lvl w:ilvl="0" w:tplc="C0B0BDAC">
      <w:start w:val="5"/>
      <w:numFmt w:val="upperRoman"/>
      <w:lvlText w:val="%1."/>
      <w:lvlJc w:val="right"/>
      <w:pPr>
        <w:ind w:left="53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20D436D"/>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9" w15:restartNumberingAfterBreak="0">
    <w:nsid w:val="135F66EF"/>
    <w:multiLevelType w:val="hybridMultilevel"/>
    <w:tmpl w:val="28303646"/>
    <w:lvl w:ilvl="0" w:tplc="2EB66C1E">
      <w:start w:val="5"/>
      <w:numFmt w:val="upperRoman"/>
      <w:lvlText w:val="%1."/>
      <w:lvlJc w:val="right"/>
      <w:pPr>
        <w:ind w:left="536" w:hanging="360"/>
      </w:pPr>
      <w:rPr>
        <w:rFonts w:hint="default"/>
      </w:rPr>
    </w:lvl>
    <w:lvl w:ilvl="1" w:tplc="300A0013">
      <w:start w:val="1"/>
      <w:numFmt w:val="upperRoman"/>
      <w:lvlText w:val="%2."/>
      <w:lvlJc w:val="righ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55C13D8"/>
    <w:multiLevelType w:val="hybridMultilevel"/>
    <w:tmpl w:val="08784EF4"/>
    <w:lvl w:ilvl="0" w:tplc="3AA09EB4">
      <w:start w:val="1"/>
      <w:numFmt w:val="bullet"/>
      <w:lvlText w:val="•"/>
      <w:lvlJc w:val="left"/>
      <w:pPr>
        <w:tabs>
          <w:tab w:val="num" w:pos="720"/>
        </w:tabs>
        <w:ind w:left="720" w:hanging="360"/>
      </w:pPr>
      <w:rPr>
        <w:rFonts w:ascii="Times New Roman" w:hAnsi="Times New Roman" w:hint="default"/>
      </w:rPr>
    </w:lvl>
    <w:lvl w:ilvl="1" w:tplc="E9E8FDEA" w:tentative="1">
      <w:start w:val="1"/>
      <w:numFmt w:val="bullet"/>
      <w:lvlText w:val="•"/>
      <w:lvlJc w:val="left"/>
      <w:pPr>
        <w:tabs>
          <w:tab w:val="num" w:pos="1440"/>
        </w:tabs>
        <w:ind w:left="1440" w:hanging="360"/>
      </w:pPr>
      <w:rPr>
        <w:rFonts w:ascii="Times New Roman" w:hAnsi="Times New Roman" w:hint="default"/>
      </w:rPr>
    </w:lvl>
    <w:lvl w:ilvl="2" w:tplc="9834673E" w:tentative="1">
      <w:start w:val="1"/>
      <w:numFmt w:val="bullet"/>
      <w:lvlText w:val="•"/>
      <w:lvlJc w:val="left"/>
      <w:pPr>
        <w:tabs>
          <w:tab w:val="num" w:pos="2160"/>
        </w:tabs>
        <w:ind w:left="2160" w:hanging="360"/>
      </w:pPr>
      <w:rPr>
        <w:rFonts w:ascii="Times New Roman" w:hAnsi="Times New Roman" w:hint="default"/>
      </w:rPr>
    </w:lvl>
    <w:lvl w:ilvl="3" w:tplc="0B2AA790" w:tentative="1">
      <w:start w:val="1"/>
      <w:numFmt w:val="bullet"/>
      <w:lvlText w:val="•"/>
      <w:lvlJc w:val="left"/>
      <w:pPr>
        <w:tabs>
          <w:tab w:val="num" w:pos="2880"/>
        </w:tabs>
        <w:ind w:left="2880" w:hanging="360"/>
      </w:pPr>
      <w:rPr>
        <w:rFonts w:ascii="Times New Roman" w:hAnsi="Times New Roman" w:hint="default"/>
      </w:rPr>
    </w:lvl>
    <w:lvl w:ilvl="4" w:tplc="C31C9166" w:tentative="1">
      <w:start w:val="1"/>
      <w:numFmt w:val="bullet"/>
      <w:lvlText w:val="•"/>
      <w:lvlJc w:val="left"/>
      <w:pPr>
        <w:tabs>
          <w:tab w:val="num" w:pos="3600"/>
        </w:tabs>
        <w:ind w:left="3600" w:hanging="360"/>
      </w:pPr>
      <w:rPr>
        <w:rFonts w:ascii="Times New Roman" w:hAnsi="Times New Roman" w:hint="default"/>
      </w:rPr>
    </w:lvl>
    <w:lvl w:ilvl="5" w:tplc="5B7C1E12" w:tentative="1">
      <w:start w:val="1"/>
      <w:numFmt w:val="bullet"/>
      <w:lvlText w:val="•"/>
      <w:lvlJc w:val="left"/>
      <w:pPr>
        <w:tabs>
          <w:tab w:val="num" w:pos="4320"/>
        </w:tabs>
        <w:ind w:left="4320" w:hanging="360"/>
      </w:pPr>
      <w:rPr>
        <w:rFonts w:ascii="Times New Roman" w:hAnsi="Times New Roman" w:hint="default"/>
      </w:rPr>
    </w:lvl>
    <w:lvl w:ilvl="6" w:tplc="FEFCB092" w:tentative="1">
      <w:start w:val="1"/>
      <w:numFmt w:val="bullet"/>
      <w:lvlText w:val="•"/>
      <w:lvlJc w:val="left"/>
      <w:pPr>
        <w:tabs>
          <w:tab w:val="num" w:pos="5040"/>
        </w:tabs>
        <w:ind w:left="5040" w:hanging="360"/>
      </w:pPr>
      <w:rPr>
        <w:rFonts w:ascii="Times New Roman" w:hAnsi="Times New Roman" w:hint="default"/>
      </w:rPr>
    </w:lvl>
    <w:lvl w:ilvl="7" w:tplc="52FAB9BA" w:tentative="1">
      <w:start w:val="1"/>
      <w:numFmt w:val="bullet"/>
      <w:lvlText w:val="•"/>
      <w:lvlJc w:val="left"/>
      <w:pPr>
        <w:tabs>
          <w:tab w:val="num" w:pos="5760"/>
        </w:tabs>
        <w:ind w:left="5760" w:hanging="360"/>
      </w:pPr>
      <w:rPr>
        <w:rFonts w:ascii="Times New Roman" w:hAnsi="Times New Roman" w:hint="default"/>
      </w:rPr>
    </w:lvl>
    <w:lvl w:ilvl="8" w:tplc="8DAEBB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ACA6A6D"/>
    <w:multiLevelType w:val="hybridMultilevel"/>
    <w:tmpl w:val="25A82AE8"/>
    <w:lvl w:ilvl="0" w:tplc="CB9A5B2C">
      <w:start w:val="1"/>
      <w:numFmt w:val="bullet"/>
      <w:lvlText w:val=""/>
      <w:lvlJc w:val="left"/>
      <w:pPr>
        <w:ind w:left="924" w:hanging="357"/>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 w15:restartNumberingAfterBreak="0">
    <w:nsid w:val="1B5A0FE0"/>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13" w15:restartNumberingAfterBreak="0">
    <w:nsid w:val="1C853F3F"/>
    <w:multiLevelType w:val="hybridMultilevel"/>
    <w:tmpl w:val="0F5475F2"/>
    <w:lvl w:ilvl="0" w:tplc="31E46BD6">
      <w:start w:val="1"/>
      <w:numFmt w:val="bullet"/>
      <w:lvlText w:val="•"/>
      <w:lvlJc w:val="left"/>
      <w:pPr>
        <w:tabs>
          <w:tab w:val="num" w:pos="720"/>
        </w:tabs>
        <w:ind w:left="720" w:hanging="360"/>
      </w:pPr>
      <w:rPr>
        <w:rFonts w:ascii="Arial MT" w:hAnsi="Arial MT" w:hint="default"/>
      </w:rPr>
    </w:lvl>
    <w:lvl w:ilvl="1" w:tplc="49AE0B18" w:tentative="1">
      <w:start w:val="1"/>
      <w:numFmt w:val="bullet"/>
      <w:lvlText w:val="•"/>
      <w:lvlJc w:val="left"/>
      <w:pPr>
        <w:tabs>
          <w:tab w:val="num" w:pos="1440"/>
        </w:tabs>
        <w:ind w:left="1440" w:hanging="360"/>
      </w:pPr>
      <w:rPr>
        <w:rFonts w:ascii="Arial MT" w:hAnsi="Arial MT" w:hint="default"/>
      </w:rPr>
    </w:lvl>
    <w:lvl w:ilvl="2" w:tplc="ED125B1C" w:tentative="1">
      <w:start w:val="1"/>
      <w:numFmt w:val="bullet"/>
      <w:lvlText w:val="•"/>
      <w:lvlJc w:val="left"/>
      <w:pPr>
        <w:tabs>
          <w:tab w:val="num" w:pos="2160"/>
        </w:tabs>
        <w:ind w:left="2160" w:hanging="360"/>
      </w:pPr>
      <w:rPr>
        <w:rFonts w:ascii="Arial MT" w:hAnsi="Arial MT" w:hint="default"/>
      </w:rPr>
    </w:lvl>
    <w:lvl w:ilvl="3" w:tplc="B0567AF6" w:tentative="1">
      <w:start w:val="1"/>
      <w:numFmt w:val="bullet"/>
      <w:lvlText w:val="•"/>
      <w:lvlJc w:val="left"/>
      <w:pPr>
        <w:tabs>
          <w:tab w:val="num" w:pos="2880"/>
        </w:tabs>
        <w:ind w:left="2880" w:hanging="360"/>
      </w:pPr>
      <w:rPr>
        <w:rFonts w:ascii="Arial MT" w:hAnsi="Arial MT" w:hint="default"/>
      </w:rPr>
    </w:lvl>
    <w:lvl w:ilvl="4" w:tplc="BCB4BEA8" w:tentative="1">
      <w:start w:val="1"/>
      <w:numFmt w:val="bullet"/>
      <w:lvlText w:val="•"/>
      <w:lvlJc w:val="left"/>
      <w:pPr>
        <w:tabs>
          <w:tab w:val="num" w:pos="3600"/>
        </w:tabs>
        <w:ind w:left="3600" w:hanging="360"/>
      </w:pPr>
      <w:rPr>
        <w:rFonts w:ascii="Arial MT" w:hAnsi="Arial MT" w:hint="default"/>
      </w:rPr>
    </w:lvl>
    <w:lvl w:ilvl="5" w:tplc="C072764C" w:tentative="1">
      <w:start w:val="1"/>
      <w:numFmt w:val="bullet"/>
      <w:lvlText w:val="•"/>
      <w:lvlJc w:val="left"/>
      <w:pPr>
        <w:tabs>
          <w:tab w:val="num" w:pos="4320"/>
        </w:tabs>
        <w:ind w:left="4320" w:hanging="360"/>
      </w:pPr>
      <w:rPr>
        <w:rFonts w:ascii="Arial MT" w:hAnsi="Arial MT" w:hint="default"/>
      </w:rPr>
    </w:lvl>
    <w:lvl w:ilvl="6" w:tplc="B0402200" w:tentative="1">
      <w:start w:val="1"/>
      <w:numFmt w:val="bullet"/>
      <w:lvlText w:val="•"/>
      <w:lvlJc w:val="left"/>
      <w:pPr>
        <w:tabs>
          <w:tab w:val="num" w:pos="5040"/>
        </w:tabs>
        <w:ind w:left="5040" w:hanging="360"/>
      </w:pPr>
      <w:rPr>
        <w:rFonts w:ascii="Arial MT" w:hAnsi="Arial MT" w:hint="default"/>
      </w:rPr>
    </w:lvl>
    <w:lvl w:ilvl="7" w:tplc="A8B21F76" w:tentative="1">
      <w:start w:val="1"/>
      <w:numFmt w:val="bullet"/>
      <w:lvlText w:val="•"/>
      <w:lvlJc w:val="left"/>
      <w:pPr>
        <w:tabs>
          <w:tab w:val="num" w:pos="5760"/>
        </w:tabs>
        <w:ind w:left="5760" w:hanging="360"/>
      </w:pPr>
      <w:rPr>
        <w:rFonts w:ascii="Arial MT" w:hAnsi="Arial MT" w:hint="default"/>
      </w:rPr>
    </w:lvl>
    <w:lvl w:ilvl="8" w:tplc="610ECE8E" w:tentative="1">
      <w:start w:val="1"/>
      <w:numFmt w:val="bullet"/>
      <w:lvlText w:val="•"/>
      <w:lvlJc w:val="left"/>
      <w:pPr>
        <w:tabs>
          <w:tab w:val="num" w:pos="6480"/>
        </w:tabs>
        <w:ind w:left="6480" w:hanging="360"/>
      </w:pPr>
      <w:rPr>
        <w:rFonts w:ascii="Arial MT" w:hAnsi="Arial MT" w:hint="default"/>
      </w:rPr>
    </w:lvl>
  </w:abstractNum>
  <w:abstractNum w:abstractNumId="14" w15:restartNumberingAfterBreak="0">
    <w:nsid w:val="1DA9053A"/>
    <w:multiLevelType w:val="hybridMultilevel"/>
    <w:tmpl w:val="C3CCDC4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1DD416AE"/>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16" w15:restartNumberingAfterBreak="0">
    <w:nsid w:val="28EE67D0"/>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17" w15:restartNumberingAfterBreak="0">
    <w:nsid w:val="2B7863CF"/>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18" w15:restartNumberingAfterBreak="0">
    <w:nsid w:val="302D5E0B"/>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19" w15:restartNumberingAfterBreak="0">
    <w:nsid w:val="3189115C"/>
    <w:multiLevelType w:val="hybridMultilevel"/>
    <w:tmpl w:val="56149542"/>
    <w:lvl w:ilvl="0" w:tplc="71A094EA">
      <w:start w:val="1"/>
      <w:numFmt w:val="lowerLetter"/>
      <w:lvlText w:val="%1)"/>
      <w:lvlJc w:val="left"/>
      <w:pPr>
        <w:tabs>
          <w:tab w:val="num" w:pos="720"/>
        </w:tabs>
        <w:ind w:left="720" w:hanging="360"/>
      </w:pPr>
    </w:lvl>
    <w:lvl w:ilvl="1" w:tplc="5720F944" w:tentative="1">
      <w:start w:val="1"/>
      <w:numFmt w:val="lowerLetter"/>
      <w:lvlText w:val="%2)"/>
      <w:lvlJc w:val="left"/>
      <w:pPr>
        <w:tabs>
          <w:tab w:val="num" w:pos="1440"/>
        </w:tabs>
        <w:ind w:left="1440" w:hanging="360"/>
      </w:pPr>
    </w:lvl>
    <w:lvl w:ilvl="2" w:tplc="564ADCE8" w:tentative="1">
      <w:start w:val="1"/>
      <w:numFmt w:val="lowerLetter"/>
      <w:lvlText w:val="%3)"/>
      <w:lvlJc w:val="left"/>
      <w:pPr>
        <w:tabs>
          <w:tab w:val="num" w:pos="2160"/>
        </w:tabs>
        <w:ind w:left="2160" w:hanging="360"/>
      </w:pPr>
    </w:lvl>
    <w:lvl w:ilvl="3" w:tplc="4F26D212" w:tentative="1">
      <w:start w:val="1"/>
      <w:numFmt w:val="lowerLetter"/>
      <w:lvlText w:val="%4)"/>
      <w:lvlJc w:val="left"/>
      <w:pPr>
        <w:tabs>
          <w:tab w:val="num" w:pos="2880"/>
        </w:tabs>
        <w:ind w:left="2880" w:hanging="360"/>
      </w:pPr>
    </w:lvl>
    <w:lvl w:ilvl="4" w:tplc="B130289E" w:tentative="1">
      <w:start w:val="1"/>
      <w:numFmt w:val="lowerLetter"/>
      <w:lvlText w:val="%5)"/>
      <w:lvlJc w:val="left"/>
      <w:pPr>
        <w:tabs>
          <w:tab w:val="num" w:pos="3600"/>
        </w:tabs>
        <w:ind w:left="3600" w:hanging="360"/>
      </w:pPr>
    </w:lvl>
    <w:lvl w:ilvl="5" w:tplc="B4B87040" w:tentative="1">
      <w:start w:val="1"/>
      <w:numFmt w:val="lowerLetter"/>
      <w:lvlText w:val="%6)"/>
      <w:lvlJc w:val="left"/>
      <w:pPr>
        <w:tabs>
          <w:tab w:val="num" w:pos="4320"/>
        </w:tabs>
        <w:ind w:left="4320" w:hanging="360"/>
      </w:pPr>
    </w:lvl>
    <w:lvl w:ilvl="6" w:tplc="9F8AEBD2" w:tentative="1">
      <w:start w:val="1"/>
      <w:numFmt w:val="lowerLetter"/>
      <w:lvlText w:val="%7)"/>
      <w:lvlJc w:val="left"/>
      <w:pPr>
        <w:tabs>
          <w:tab w:val="num" w:pos="5040"/>
        </w:tabs>
        <w:ind w:left="5040" w:hanging="360"/>
      </w:pPr>
    </w:lvl>
    <w:lvl w:ilvl="7" w:tplc="6C78CA9A" w:tentative="1">
      <w:start w:val="1"/>
      <w:numFmt w:val="lowerLetter"/>
      <w:lvlText w:val="%8)"/>
      <w:lvlJc w:val="left"/>
      <w:pPr>
        <w:tabs>
          <w:tab w:val="num" w:pos="5760"/>
        </w:tabs>
        <w:ind w:left="5760" w:hanging="360"/>
      </w:pPr>
    </w:lvl>
    <w:lvl w:ilvl="8" w:tplc="FB6E4414" w:tentative="1">
      <w:start w:val="1"/>
      <w:numFmt w:val="lowerLetter"/>
      <w:lvlText w:val="%9)"/>
      <w:lvlJc w:val="left"/>
      <w:pPr>
        <w:tabs>
          <w:tab w:val="num" w:pos="6480"/>
        </w:tabs>
        <w:ind w:left="6480" w:hanging="360"/>
      </w:pPr>
    </w:lvl>
  </w:abstractNum>
  <w:abstractNum w:abstractNumId="20" w15:restartNumberingAfterBreak="0">
    <w:nsid w:val="332006FB"/>
    <w:multiLevelType w:val="hybridMultilevel"/>
    <w:tmpl w:val="ADFABDD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BCC48C8"/>
    <w:multiLevelType w:val="hybridMultilevel"/>
    <w:tmpl w:val="D46CAAA0"/>
    <w:lvl w:ilvl="0" w:tplc="259E762C">
      <w:start w:val="1"/>
      <w:numFmt w:val="bullet"/>
      <w:lvlText w:val="•"/>
      <w:lvlJc w:val="left"/>
      <w:pPr>
        <w:tabs>
          <w:tab w:val="num" w:pos="720"/>
        </w:tabs>
        <w:ind w:left="720" w:hanging="360"/>
      </w:pPr>
      <w:rPr>
        <w:rFonts w:ascii="Times New Roman" w:hAnsi="Times New Roman" w:hint="default"/>
      </w:rPr>
    </w:lvl>
    <w:lvl w:ilvl="1" w:tplc="D310BB72" w:tentative="1">
      <w:start w:val="1"/>
      <w:numFmt w:val="bullet"/>
      <w:lvlText w:val="•"/>
      <w:lvlJc w:val="left"/>
      <w:pPr>
        <w:tabs>
          <w:tab w:val="num" w:pos="1440"/>
        </w:tabs>
        <w:ind w:left="1440" w:hanging="360"/>
      </w:pPr>
      <w:rPr>
        <w:rFonts w:ascii="Times New Roman" w:hAnsi="Times New Roman" w:hint="default"/>
      </w:rPr>
    </w:lvl>
    <w:lvl w:ilvl="2" w:tplc="8062B336" w:tentative="1">
      <w:start w:val="1"/>
      <w:numFmt w:val="bullet"/>
      <w:lvlText w:val="•"/>
      <w:lvlJc w:val="left"/>
      <w:pPr>
        <w:tabs>
          <w:tab w:val="num" w:pos="2160"/>
        </w:tabs>
        <w:ind w:left="2160" w:hanging="360"/>
      </w:pPr>
      <w:rPr>
        <w:rFonts w:ascii="Times New Roman" w:hAnsi="Times New Roman" w:hint="default"/>
      </w:rPr>
    </w:lvl>
    <w:lvl w:ilvl="3" w:tplc="A4BC703E" w:tentative="1">
      <w:start w:val="1"/>
      <w:numFmt w:val="bullet"/>
      <w:lvlText w:val="•"/>
      <w:lvlJc w:val="left"/>
      <w:pPr>
        <w:tabs>
          <w:tab w:val="num" w:pos="2880"/>
        </w:tabs>
        <w:ind w:left="2880" w:hanging="360"/>
      </w:pPr>
      <w:rPr>
        <w:rFonts w:ascii="Times New Roman" w:hAnsi="Times New Roman" w:hint="default"/>
      </w:rPr>
    </w:lvl>
    <w:lvl w:ilvl="4" w:tplc="6876EED8" w:tentative="1">
      <w:start w:val="1"/>
      <w:numFmt w:val="bullet"/>
      <w:lvlText w:val="•"/>
      <w:lvlJc w:val="left"/>
      <w:pPr>
        <w:tabs>
          <w:tab w:val="num" w:pos="3600"/>
        </w:tabs>
        <w:ind w:left="3600" w:hanging="360"/>
      </w:pPr>
      <w:rPr>
        <w:rFonts w:ascii="Times New Roman" w:hAnsi="Times New Roman" w:hint="default"/>
      </w:rPr>
    </w:lvl>
    <w:lvl w:ilvl="5" w:tplc="8C66A5EE" w:tentative="1">
      <w:start w:val="1"/>
      <w:numFmt w:val="bullet"/>
      <w:lvlText w:val="•"/>
      <w:lvlJc w:val="left"/>
      <w:pPr>
        <w:tabs>
          <w:tab w:val="num" w:pos="4320"/>
        </w:tabs>
        <w:ind w:left="4320" w:hanging="360"/>
      </w:pPr>
      <w:rPr>
        <w:rFonts w:ascii="Times New Roman" w:hAnsi="Times New Roman" w:hint="default"/>
      </w:rPr>
    </w:lvl>
    <w:lvl w:ilvl="6" w:tplc="386E20E4" w:tentative="1">
      <w:start w:val="1"/>
      <w:numFmt w:val="bullet"/>
      <w:lvlText w:val="•"/>
      <w:lvlJc w:val="left"/>
      <w:pPr>
        <w:tabs>
          <w:tab w:val="num" w:pos="5040"/>
        </w:tabs>
        <w:ind w:left="5040" w:hanging="360"/>
      </w:pPr>
      <w:rPr>
        <w:rFonts w:ascii="Times New Roman" w:hAnsi="Times New Roman" w:hint="default"/>
      </w:rPr>
    </w:lvl>
    <w:lvl w:ilvl="7" w:tplc="5104727A" w:tentative="1">
      <w:start w:val="1"/>
      <w:numFmt w:val="bullet"/>
      <w:lvlText w:val="•"/>
      <w:lvlJc w:val="left"/>
      <w:pPr>
        <w:tabs>
          <w:tab w:val="num" w:pos="5760"/>
        </w:tabs>
        <w:ind w:left="5760" w:hanging="360"/>
      </w:pPr>
      <w:rPr>
        <w:rFonts w:ascii="Times New Roman" w:hAnsi="Times New Roman" w:hint="default"/>
      </w:rPr>
    </w:lvl>
    <w:lvl w:ilvl="8" w:tplc="3C90DB7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F270806"/>
    <w:multiLevelType w:val="hybridMultilevel"/>
    <w:tmpl w:val="1E028D1E"/>
    <w:lvl w:ilvl="0" w:tplc="3E4E8412">
      <w:start w:val="1"/>
      <w:numFmt w:val="bullet"/>
      <w:lvlText w:val="•"/>
      <w:lvlJc w:val="left"/>
      <w:pPr>
        <w:tabs>
          <w:tab w:val="num" w:pos="720"/>
        </w:tabs>
        <w:ind w:left="720" w:hanging="360"/>
      </w:pPr>
      <w:rPr>
        <w:rFonts w:ascii="Arial MT" w:hAnsi="Arial MT" w:hint="default"/>
      </w:rPr>
    </w:lvl>
    <w:lvl w:ilvl="1" w:tplc="258CBBCE" w:tentative="1">
      <w:start w:val="1"/>
      <w:numFmt w:val="bullet"/>
      <w:lvlText w:val="•"/>
      <w:lvlJc w:val="left"/>
      <w:pPr>
        <w:tabs>
          <w:tab w:val="num" w:pos="1440"/>
        </w:tabs>
        <w:ind w:left="1440" w:hanging="360"/>
      </w:pPr>
      <w:rPr>
        <w:rFonts w:ascii="Arial MT" w:hAnsi="Arial MT" w:hint="default"/>
      </w:rPr>
    </w:lvl>
    <w:lvl w:ilvl="2" w:tplc="5D8C5A32" w:tentative="1">
      <w:start w:val="1"/>
      <w:numFmt w:val="bullet"/>
      <w:lvlText w:val="•"/>
      <w:lvlJc w:val="left"/>
      <w:pPr>
        <w:tabs>
          <w:tab w:val="num" w:pos="2160"/>
        </w:tabs>
        <w:ind w:left="2160" w:hanging="360"/>
      </w:pPr>
      <w:rPr>
        <w:rFonts w:ascii="Arial MT" w:hAnsi="Arial MT" w:hint="default"/>
      </w:rPr>
    </w:lvl>
    <w:lvl w:ilvl="3" w:tplc="BF00D6F6" w:tentative="1">
      <w:start w:val="1"/>
      <w:numFmt w:val="bullet"/>
      <w:lvlText w:val="•"/>
      <w:lvlJc w:val="left"/>
      <w:pPr>
        <w:tabs>
          <w:tab w:val="num" w:pos="2880"/>
        </w:tabs>
        <w:ind w:left="2880" w:hanging="360"/>
      </w:pPr>
      <w:rPr>
        <w:rFonts w:ascii="Arial MT" w:hAnsi="Arial MT" w:hint="default"/>
      </w:rPr>
    </w:lvl>
    <w:lvl w:ilvl="4" w:tplc="1D883174" w:tentative="1">
      <w:start w:val="1"/>
      <w:numFmt w:val="bullet"/>
      <w:lvlText w:val="•"/>
      <w:lvlJc w:val="left"/>
      <w:pPr>
        <w:tabs>
          <w:tab w:val="num" w:pos="3600"/>
        </w:tabs>
        <w:ind w:left="3600" w:hanging="360"/>
      </w:pPr>
      <w:rPr>
        <w:rFonts w:ascii="Arial MT" w:hAnsi="Arial MT" w:hint="default"/>
      </w:rPr>
    </w:lvl>
    <w:lvl w:ilvl="5" w:tplc="7D80115C" w:tentative="1">
      <w:start w:val="1"/>
      <w:numFmt w:val="bullet"/>
      <w:lvlText w:val="•"/>
      <w:lvlJc w:val="left"/>
      <w:pPr>
        <w:tabs>
          <w:tab w:val="num" w:pos="4320"/>
        </w:tabs>
        <w:ind w:left="4320" w:hanging="360"/>
      </w:pPr>
      <w:rPr>
        <w:rFonts w:ascii="Arial MT" w:hAnsi="Arial MT" w:hint="default"/>
      </w:rPr>
    </w:lvl>
    <w:lvl w:ilvl="6" w:tplc="7918F08A" w:tentative="1">
      <w:start w:val="1"/>
      <w:numFmt w:val="bullet"/>
      <w:lvlText w:val="•"/>
      <w:lvlJc w:val="left"/>
      <w:pPr>
        <w:tabs>
          <w:tab w:val="num" w:pos="5040"/>
        </w:tabs>
        <w:ind w:left="5040" w:hanging="360"/>
      </w:pPr>
      <w:rPr>
        <w:rFonts w:ascii="Arial MT" w:hAnsi="Arial MT" w:hint="default"/>
      </w:rPr>
    </w:lvl>
    <w:lvl w:ilvl="7" w:tplc="6114D518" w:tentative="1">
      <w:start w:val="1"/>
      <w:numFmt w:val="bullet"/>
      <w:lvlText w:val="•"/>
      <w:lvlJc w:val="left"/>
      <w:pPr>
        <w:tabs>
          <w:tab w:val="num" w:pos="5760"/>
        </w:tabs>
        <w:ind w:left="5760" w:hanging="360"/>
      </w:pPr>
      <w:rPr>
        <w:rFonts w:ascii="Arial MT" w:hAnsi="Arial MT" w:hint="default"/>
      </w:rPr>
    </w:lvl>
    <w:lvl w:ilvl="8" w:tplc="86526882" w:tentative="1">
      <w:start w:val="1"/>
      <w:numFmt w:val="bullet"/>
      <w:lvlText w:val="•"/>
      <w:lvlJc w:val="left"/>
      <w:pPr>
        <w:tabs>
          <w:tab w:val="num" w:pos="6480"/>
        </w:tabs>
        <w:ind w:left="6480" w:hanging="360"/>
      </w:pPr>
      <w:rPr>
        <w:rFonts w:ascii="Arial MT" w:hAnsi="Arial MT" w:hint="default"/>
      </w:rPr>
    </w:lvl>
  </w:abstractNum>
  <w:abstractNum w:abstractNumId="23" w15:restartNumberingAfterBreak="0">
    <w:nsid w:val="4019385A"/>
    <w:multiLevelType w:val="hybridMultilevel"/>
    <w:tmpl w:val="26828FDC"/>
    <w:lvl w:ilvl="0" w:tplc="72FEEEBA">
      <w:start w:val="1"/>
      <w:numFmt w:val="bullet"/>
      <w:lvlText w:val="•"/>
      <w:lvlJc w:val="left"/>
      <w:pPr>
        <w:tabs>
          <w:tab w:val="num" w:pos="720"/>
        </w:tabs>
        <w:ind w:left="720" w:hanging="360"/>
      </w:pPr>
      <w:rPr>
        <w:rFonts w:ascii="Times New Roman" w:hAnsi="Times New Roman" w:hint="default"/>
      </w:rPr>
    </w:lvl>
    <w:lvl w:ilvl="1" w:tplc="D3F4F938" w:tentative="1">
      <w:start w:val="1"/>
      <w:numFmt w:val="bullet"/>
      <w:lvlText w:val="•"/>
      <w:lvlJc w:val="left"/>
      <w:pPr>
        <w:tabs>
          <w:tab w:val="num" w:pos="1440"/>
        </w:tabs>
        <w:ind w:left="1440" w:hanging="360"/>
      </w:pPr>
      <w:rPr>
        <w:rFonts w:ascii="Times New Roman" w:hAnsi="Times New Roman" w:hint="default"/>
      </w:rPr>
    </w:lvl>
    <w:lvl w:ilvl="2" w:tplc="6AE671B8" w:tentative="1">
      <w:start w:val="1"/>
      <w:numFmt w:val="bullet"/>
      <w:lvlText w:val="•"/>
      <w:lvlJc w:val="left"/>
      <w:pPr>
        <w:tabs>
          <w:tab w:val="num" w:pos="2160"/>
        </w:tabs>
        <w:ind w:left="2160" w:hanging="360"/>
      </w:pPr>
      <w:rPr>
        <w:rFonts w:ascii="Times New Roman" w:hAnsi="Times New Roman" w:hint="default"/>
      </w:rPr>
    </w:lvl>
    <w:lvl w:ilvl="3" w:tplc="0F92A12A" w:tentative="1">
      <w:start w:val="1"/>
      <w:numFmt w:val="bullet"/>
      <w:lvlText w:val="•"/>
      <w:lvlJc w:val="left"/>
      <w:pPr>
        <w:tabs>
          <w:tab w:val="num" w:pos="2880"/>
        </w:tabs>
        <w:ind w:left="2880" w:hanging="360"/>
      </w:pPr>
      <w:rPr>
        <w:rFonts w:ascii="Times New Roman" w:hAnsi="Times New Roman" w:hint="default"/>
      </w:rPr>
    </w:lvl>
    <w:lvl w:ilvl="4" w:tplc="3A146E96" w:tentative="1">
      <w:start w:val="1"/>
      <w:numFmt w:val="bullet"/>
      <w:lvlText w:val="•"/>
      <w:lvlJc w:val="left"/>
      <w:pPr>
        <w:tabs>
          <w:tab w:val="num" w:pos="3600"/>
        </w:tabs>
        <w:ind w:left="3600" w:hanging="360"/>
      </w:pPr>
      <w:rPr>
        <w:rFonts w:ascii="Times New Roman" w:hAnsi="Times New Roman" w:hint="default"/>
      </w:rPr>
    </w:lvl>
    <w:lvl w:ilvl="5" w:tplc="D46A963E" w:tentative="1">
      <w:start w:val="1"/>
      <w:numFmt w:val="bullet"/>
      <w:lvlText w:val="•"/>
      <w:lvlJc w:val="left"/>
      <w:pPr>
        <w:tabs>
          <w:tab w:val="num" w:pos="4320"/>
        </w:tabs>
        <w:ind w:left="4320" w:hanging="360"/>
      </w:pPr>
      <w:rPr>
        <w:rFonts w:ascii="Times New Roman" w:hAnsi="Times New Roman" w:hint="default"/>
      </w:rPr>
    </w:lvl>
    <w:lvl w:ilvl="6" w:tplc="4E56BFC8" w:tentative="1">
      <w:start w:val="1"/>
      <w:numFmt w:val="bullet"/>
      <w:lvlText w:val="•"/>
      <w:lvlJc w:val="left"/>
      <w:pPr>
        <w:tabs>
          <w:tab w:val="num" w:pos="5040"/>
        </w:tabs>
        <w:ind w:left="5040" w:hanging="360"/>
      </w:pPr>
      <w:rPr>
        <w:rFonts w:ascii="Times New Roman" w:hAnsi="Times New Roman" w:hint="default"/>
      </w:rPr>
    </w:lvl>
    <w:lvl w:ilvl="7" w:tplc="F92CB174" w:tentative="1">
      <w:start w:val="1"/>
      <w:numFmt w:val="bullet"/>
      <w:lvlText w:val="•"/>
      <w:lvlJc w:val="left"/>
      <w:pPr>
        <w:tabs>
          <w:tab w:val="num" w:pos="5760"/>
        </w:tabs>
        <w:ind w:left="5760" w:hanging="360"/>
      </w:pPr>
      <w:rPr>
        <w:rFonts w:ascii="Times New Roman" w:hAnsi="Times New Roman" w:hint="default"/>
      </w:rPr>
    </w:lvl>
    <w:lvl w:ilvl="8" w:tplc="1F2A0B4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34F720F"/>
    <w:multiLevelType w:val="hybridMultilevel"/>
    <w:tmpl w:val="D4E4EB92"/>
    <w:lvl w:ilvl="0" w:tplc="CDA23680">
      <w:start w:val="1"/>
      <w:numFmt w:val="bullet"/>
      <w:lvlText w:val="•"/>
      <w:lvlJc w:val="left"/>
      <w:pPr>
        <w:tabs>
          <w:tab w:val="num" w:pos="720"/>
        </w:tabs>
        <w:ind w:left="720" w:hanging="360"/>
      </w:pPr>
      <w:rPr>
        <w:rFonts w:ascii="Times New Roman" w:hAnsi="Times New Roman" w:hint="default"/>
      </w:rPr>
    </w:lvl>
    <w:lvl w:ilvl="1" w:tplc="1E98FB14" w:tentative="1">
      <w:start w:val="1"/>
      <w:numFmt w:val="bullet"/>
      <w:lvlText w:val="•"/>
      <w:lvlJc w:val="left"/>
      <w:pPr>
        <w:tabs>
          <w:tab w:val="num" w:pos="1440"/>
        </w:tabs>
        <w:ind w:left="1440" w:hanging="360"/>
      </w:pPr>
      <w:rPr>
        <w:rFonts w:ascii="Times New Roman" w:hAnsi="Times New Roman" w:hint="default"/>
      </w:rPr>
    </w:lvl>
    <w:lvl w:ilvl="2" w:tplc="FAE26A8C" w:tentative="1">
      <w:start w:val="1"/>
      <w:numFmt w:val="bullet"/>
      <w:lvlText w:val="•"/>
      <w:lvlJc w:val="left"/>
      <w:pPr>
        <w:tabs>
          <w:tab w:val="num" w:pos="2160"/>
        </w:tabs>
        <w:ind w:left="2160" w:hanging="360"/>
      </w:pPr>
      <w:rPr>
        <w:rFonts w:ascii="Times New Roman" w:hAnsi="Times New Roman" w:hint="default"/>
      </w:rPr>
    </w:lvl>
    <w:lvl w:ilvl="3" w:tplc="D828193E" w:tentative="1">
      <w:start w:val="1"/>
      <w:numFmt w:val="bullet"/>
      <w:lvlText w:val="•"/>
      <w:lvlJc w:val="left"/>
      <w:pPr>
        <w:tabs>
          <w:tab w:val="num" w:pos="2880"/>
        </w:tabs>
        <w:ind w:left="2880" w:hanging="360"/>
      </w:pPr>
      <w:rPr>
        <w:rFonts w:ascii="Times New Roman" w:hAnsi="Times New Roman" w:hint="default"/>
      </w:rPr>
    </w:lvl>
    <w:lvl w:ilvl="4" w:tplc="A56A8412" w:tentative="1">
      <w:start w:val="1"/>
      <w:numFmt w:val="bullet"/>
      <w:lvlText w:val="•"/>
      <w:lvlJc w:val="left"/>
      <w:pPr>
        <w:tabs>
          <w:tab w:val="num" w:pos="3600"/>
        </w:tabs>
        <w:ind w:left="3600" w:hanging="360"/>
      </w:pPr>
      <w:rPr>
        <w:rFonts w:ascii="Times New Roman" w:hAnsi="Times New Roman" w:hint="default"/>
      </w:rPr>
    </w:lvl>
    <w:lvl w:ilvl="5" w:tplc="0C52EA5C" w:tentative="1">
      <w:start w:val="1"/>
      <w:numFmt w:val="bullet"/>
      <w:lvlText w:val="•"/>
      <w:lvlJc w:val="left"/>
      <w:pPr>
        <w:tabs>
          <w:tab w:val="num" w:pos="4320"/>
        </w:tabs>
        <w:ind w:left="4320" w:hanging="360"/>
      </w:pPr>
      <w:rPr>
        <w:rFonts w:ascii="Times New Roman" w:hAnsi="Times New Roman" w:hint="default"/>
      </w:rPr>
    </w:lvl>
    <w:lvl w:ilvl="6" w:tplc="645231A2" w:tentative="1">
      <w:start w:val="1"/>
      <w:numFmt w:val="bullet"/>
      <w:lvlText w:val="•"/>
      <w:lvlJc w:val="left"/>
      <w:pPr>
        <w:tabs>
          <w:tab w:val="num" w:pos="5040"/>
        </w:tabs>
        <w:ind w:left="5040" w:hanging="360"/>
      </w:pPr>
      <w:rPr>
        <w:rFonts w:ascii="Times New Roman" w:hAnsi="Times New Roman" w:hint="default"/>
      </w:rPr>
    </w:lvl>
    <w:lvl w:ilvl="7" w:tplc="9BD85AB2" w:tentative="1">
      <w:start w:val="1"/>
      <w:numFmt w:val="bullet"/>
      <w:lvlText w:val="•"/>
      <w:lvlJc w:val="left"/>
      <w:pPr>
        <w:tabs>
          <w:tab w:val="num" w:pos="5760"/>
        </w:tabs>
        <w:ind w:left="5760" w:hanging="360"/>
      </w:pPr>
      <w:rPr>
        <w:rFonts w:ascii="Times New Roman" w:hAnsi="Times New Roman" w:hint="default"/>
      </w:rPr>
    </w:lvl>
    <w:lvl w:ilvl="8" w:tplc="C88E835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4541BAB"/>
    <w:multiLevelType w:val="hybridMultilevel"/>
    <w:tmpl w:val="BF164C12"/>
    <w:lvl w:ilvl="0" w:tplc="300A0013">
      <w:start w:val="1"/>
      <w:numFmt w:val="upperRoman"/>
      <w:lvlText w:val="%1."/>
      <w:lvlJc w:val="right"/>
      <w:pPr>
        <w:ind w:left="720" w:hanging="360"/>
      </w:pPr>
    </w:lvl>
    <w:lvl w:ilvl="1" w:tplc="300A0013">
      <w:start w:val="1"/>
      <w:numFmt w:val="upperRoman"/>
      <w:lvlText w:val="%2."/>
      <w:lvlJc w:val="righ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4FD4FFC"/>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27" w15:restartNumberingAfterBreak="0">
    <w:nsid w:val="483717FB"/>
    <w:multiLevelType w:val="hybridMultilevel"/>
    <w:tmpl w:val="3A205C76"/>
    <w:lvl w:ilvl="0" w:tplc="9D7C041C">
      <w:start w:val="4"/>
      <w:numFmt w:val="lowerLetter"/>
      <w:lvlText w:val="%1)"/>
      <w:lvlJc w:val="left"/>
      <w:pPr>
        <w:tabs>
          <w:tab w:val="num" w:pos="720"/>
        </w:tabs>
        <w:ind w:left="720" w:hanging="360"/>
      </w:pPr>
    </w:lvl>
    <w:lvl w:ilvl="1" w:tplc="03761684" w:tentative="1">
      <w:start w:val="1"/>
      <w:numFmt w:val="lowerLetter"/>
      <w:lvlText w:val="%2)"/>
      <w:lvlJc w:val="left"/>
      <w:pPr>
        <w:tabs>
          <w:tab w:val="num" w:pos="1440"/>
        </w:tabs>
        <w:ind w:left="1440" w:hanging="360"/>
      </w:pPr>
    </w:lvl>
    <w:lvl w:ilvl="2" w:tplc="261A3BFE" w:tentative="1">
      <w:start w:val="1"/>
      <w:numFmt w:val="lowerLetter"/>
      <w:lvlText w:val="%3)"/>
      <w:lvlJc w:val="left"/>
      <w:pPr>
        <w:tabs>
          <w:tab w:val="num" w:pos="2160"/>
        </w:tabs>
        <w:ind w:left="2160" w:hanging="360"/>
      </w:pPr>
    </w:lvl>
    <w:lvl w:ilvl="3" w:tplc="F092B618" w:tentative="1">
      <w:start w:val="1"/>
      <w:numFmt w:val="lowerLetter"/>
      <w:lvlText w:val="%4)"/>
      <w:lvlJc w:val="left"/>
      <w:pPr>
        <w:tabs>
          <w:tab w:val="num" w:pos="2880"/>
        </w:tabs>
        <w:ind w:left="2880" w:hanging="360"/>
      </w:pPr>
    </w:lvl>
    <w:lvl w:ilvl="4" w:tplc="40C0634E" w:tentative="1">
      <w:start w:val="1"/>
      <w:numFmt w:val="lowerLetter"/>
      <w:lvlText w:val="%5)"/>
      <w:lvlJc w:val="left"/>
      <w:pPr>
        <w:tabs>
          <w:tab w:val="num" w:pos="3600"/>
        </w:tabs>
        <w:ind w:left="3600" w:hanging="360"/>
      </w:pPr>
    </w:lvl>
    <w:lvl w:ilvl="5" w:tplc="1F3A7578" w:tentative="1">
      <w:start w:val="1"/>
      <w:numFmt w:val="lowerLetter"/>
      <w:lvlText w:val="%6)"/>
      <w:lvlJc w:val="left"/>
      <w:pPr>
        <w:tabs>
          <w:tab w:val="num" w:pos="4320"/>
        </w:tabs>
        <w:ind w:left="4320" w:hanging="360"/>
      </w:pPr>
    </w:lvl>
    <w:lvl w:ilvl="6" w:tplc="DDD6FA48" w:tentative="1">
      <w:start w:val="1"/>
      <w:numFmt w:val="lowerLetter"/>
      <w:lvlText w:val="%7)"/>
      <w:lvlJc w:val="left"/>
      <w:pPr>
        <w:tabs>
          <w:tab w:val="num" w:pos="5040"/>
        </w:tabs>
        <w:ind w:left="5040" w:hanging="360"/>
      </w:pPr>
    </w:lvl>
    <w:lvl w:ilvl="7" w:tplc="35963C18" w:tentative="1">
      <w:start w:val="1"/>
      <w:numFmt w:val="lowerLetter"/>
      <w:lvlText w:val="%8)"/>
      <w:lvlJc w:val="left"/>
      <w:pPr>
        <w:tabs>
          <w:tab w:val="num" w:pos="5760"/>
        </w:tabs>
        <w:ind w:left="5760" w:hanging="360"/>
      </w:pPr>
    </w:lvl>
    <w:lvl w:ilvl="8" w:tplc="F1B6816A" w:tentative="1">
      <w:start w:val="1"/>
      <w:numFmt w:val="lowerLetter"/>
      <w:lvlText w:val="%9)"/>
      <w:lvlJc w:val="left"/>
      <w:pPr>
        <w:tabs>
          <w:tab w:val="num" w:pos="6480"/>
        </w:tabs>
        <w:ind w:left="6480" w:hanging="360"/>
      </w:pPr>
    </w:lvl>
  </w:abstractNum>
  <w:abstractNum w:abstractNumId="28" w15:restartNumberingAfterBreak="0">
    <w:nsid w:val="4DE5225C"/>
    <w:multiLevelType w:val="hybridMultilevel"/>
    <w:tmpl w:val="A9B03912"/>
    <w:lvl w:ilvl="0" w:tplc="D2BE3D70">
      <w:start w:val="1"/>
      <w:numFmt w:val="bullet"/>
      <w:lvlText w:val="•"/>
      <w:lvlJc w:val="left"/>
      <w:pPr>
        <w:tabs>
          <w:tab w:val="num" w:pos="720"/>
        </w:tabs>
        <w:ind w:left="720" w:hanging="360"/>
      </w:pPr>
      <w:rPr>
        <w:rFonts w:ascii="Arial MT" w:hAnsi="Arial MT" w:hint="default"/>
      </w:rPr>
    </w:lvl>
    <w:lvl w:ilvl="1" w:tplc="4D10F85A" w:tentative="1">
      <w:start w:val="1"/>
      <w:numFmt w:val="bullet"/>
      <w:lvlText w:val="•"/>
      <w:lvlJc w:val="left"/>
      <w:pPr>
        <w:tabs>
          <w:tab w:val="num" w:pos="1440"/>
        </w:tabs>
        <w:ind w:left="1440" w:hanging="360"/>
      </w:pPr>
      <w:rPr>
        <w:rFonts w:ascii="Arial MT" w:hAnsi="Arial MT" w:hint="default"/>
      </w:rPr>
    </w:lvl>
    <w:lvl w:ilvl="2" w:tplc="365E3E9A" w:tentative="1">
      <w:start w:val="1"/>
      <w:numFmt w:val="bullet"/>
      <w:lvlText w:val="•"/>
      <w:lvlJc w:val="left"/>
      <w:pPr>
        <w:tabs>
          <w:tab w:val="num" w:pos="2160"/>
        </w:tabs>
        <w:ind w:left="2160" w:hanging="360"/>
      </w:pPr>
      <w:rPr>
        <w:rFonts w:ascii="Arial MT" w:hAnsi="Arial MT" w:hint="default"/>
      </w:rPr>
    </w:lvl>
    <w:lvl w:ilvl="3" w:tplc="1BB2CBD2" w:tentative="1">
      <w:start w:val="1"/>
      <w:numFmt w:val="bullet"/>
      <w:lvlText w:val="•"/>
      <w:lvlJc w:val="left"/>
      <w:pPr>
        <w:tabs>
          <w:tab w:val="num" w:pos="2880"/>
        </w:tabs>
        <w:ind w:left="2880" w:hanging="360"/>
      </w:pPr>
      <w:rPr>
        <w:rFonts w:ascii="Arial MT" w:hAnsi="Arial MT" w:hint="default"/>
      </w:rPr>
    </w:lvl>
    <w:lvl w:ilvl="4" w:tplc="ADC258D8" w:tentative="1">
      <w:start w:val="1"/>
      <w:numFmt w:val="bullet"/>
      <w:lvlText w:val="•"/>
      <w:lvlJc w:val="left"/>
      <w:pPr>
        <w:tabs>
          <w:tab w:val="num" w:pos="3600"/>
        </w:tabs>
        <w:ind w:left="3600" w:hanging="360"/>
      </w:pPr>
      <w:rPr>
        <w:rFonts w:ascii="Arial MT" w:hAnsi="Arial MT" w:hint="default"/>
      </w:rPr>
    </w:lvl>
    <w:lvl w:ilvl="5" w:tplc="EDEE580E" w:tentative="1">
      <w:start w:val="1"/>
      <w:numFmt w:val="bullet"/>
      <w:lvlText w:val="•"/>
      <w:lvlJc w:val="left"/>
      <w:pPr>
        <w:tabs>
          <w:tab w:val="num" w:pos="4320"/>
        </w:tabs>
        <w:ind w:left="4320" w:hanging="360"/>
      </w:pPr>
      <w:rPr>
        <w:rFonts w:ascii="Arial MT" w:hAnsi="Arial MT" w:hint="default"/>
      </w:rPr>
    </w:lvl>
    <w:lvl w:ilvl="6" w:tplc="A7BC4912" w:tentative="1">
      <w:start w:val="1"/>
      <w:numFmt w:val="bullet"/>
      <w:lvlText w:val="•"/>
      <w:lvlJc w:val="left"/>
      <w:pPr>
        <w:tabs>
          <w:tab w:val="num" w:pos="5040"/>
        </w:tabs>
        <w:ind w:left="5040" w:hanging="360"/>
      </w:pPr>
      <w:rPr>
        <w:rFonts w:ascii="Arial MT" w:hAnsi="Arial MT" w:hint="default"/>
      </w:rPr>
    </w:lvl>
    <w:lvl w:ilvl="7" w:tplc="C76CEEEC" w:tentative="1">
      <w:start w:val="1"/>
      <w:numFmt w:val="bullet"/>
      <w:lvlText w:val="•"/>
      <w:lvlJc w:val="left"/>
      <w:pPr>
        <w:tabs>
          <w:tab w:val="num" w:pos="5760"/>
        </w:tabs>
        <w:ind w:left="5760" w:hanging="360"/>
      </w:pPr>
      <w:rPr>
        <w:rFonts w:ascii="Arial MT" w:hAnsi="Arial MT" w:hint="default"/>
      </w:rPr>
    </w:lvl>
    <w:lvl w:ilvl="8" w:tplc="8206A990" w:tentative="1">
      <w:start w:val="1"/>
      <w:numFmt w:val="bullet"/>
      <w:lvlText w:val="•"/>
      <w:lvlJc w:val="left"/>
      <w:pPr>
        <w:tabs>
          <w:tab w:val="num" w:pos="6480"/>
        </w:tabs>
        <w:ind w:left="6480" w:hanging="360"/>
      </w:pPr>
      <w:rPr>
        <w:rFonts w:ascii="Arial MT" w:hAnsi="Arial MT" w:hint="default"/>
      </w:rPr>
    </w:lvl>
  </w:abstractNum>
  <w:abstractNum w:abstractNumId="29" w15:restartNumberingAfterBreak="0">
    <w:nsid w:val="51D23A4F"/>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30" w15:restartNumberingAfterBreak="0">
    <w:nsid w:val="53EA72E8"/>
    <w:multiLevelType w:val="hybridMultilevel"/>
    <w:tmpl w:val="1778CCCA"/>
    <w:lvl w:ilvl="0" w:tplc="D8D02C56">
      <w:start w:val="1"/>
      <w:numFmt w:val="bullet"/>
      <w:lvlText w:val="•"/>
      <w:lvlJc w:val="left"/>
      <w:pPr>
        <w:tabs>
          <w:tab w:val="num" w:pos="720"/>
        </w:tabs>
        <w:ind w:left="720" w:hanging="360"/>
      </w:pPr>
      <w:rPr>
        <w:rFonts w:ascii="Arial MT" w:hAnsi="Arial MT" w:hint="default"/>
      </w:rPr>
    </w:lvl>
    <w:lvl w:ilvl="1" w:tplc="43C6792E" w:tentative="1">
      <w:start w:val="1"/>
      <w:numFmt w:val="bullet"/>
      <w:lvlText w:val="•"/>
      <w:lvlJc w:val="left"/>
      <w:pPr>
        <w:tabs>
          <w:tab w:val="num" w:pos="1440"/>
        </w:tabs>
        <w:ind w:left="1440" w:hanging="360"/>
      </w:pPr>
      <w:rPr>
        <w:rFonts w:ascii="Arial MT" w:hAnsi="Arial MT" w:hint="default"/>
      </w:rPr>
    </w:lvl>
    <w:lvl w:ilvl="2" w:tplc="4F7490F2" w:tentative="1">
      <w:start w:val="1"/>
      <w:numFmt w:val="bullet"/>
      <w:lvlText w:val="•"/>
      <w:lvlJc w:val="left"/>
      <w:pPr>
        <w:tabs>
          <w:tab w:val="num" w:pos="2160"/>
        </w:tabs>
        <w:ind w:left="2160" w:hanging="360"/>
      </w:pPr>
      <w:rPr>
        <w:rFonts w:ascii="Arial MT" w:hAnsi="Arial MT" w:hint="default"/>
      </w:rPr>
    </w:lvl>
    <w:lvl w:ilvl="3" w:tplc="1D665750" w:tentative="1">
      <w:start w:val="1"/>
      <w:numFmt w:val="bullet"/>
      <w:lvlText w:val="•"/>
      <w:lvlJc w:val="left"/>
      <w:pPr>
        <w:tabs>
          <w:tab w:val="num" w:pos="2880"/>
        </w:tabs>
        <w:ind w:left="2880" w:hanging="360"/>
      </w:pPr>
      <w:rPr>
        <w:rFonts w:ascii="Arial MT" w:hAnsi="Arial MT" w:hint="default"/>
      </w:rPr>
    </w:lvl>
    <w:lvl w:ilvl="4" w:tplc="1D800DB6" w:tentative="1">
      <w:start w:val="1"/>
      <w:numFmt w:val="bullet"/>
      <w:lvlText w:val="•"/>
      <w:lvlJc w:val="left"/>
      <w:pPr>
        <w:tabs>
          <w:tab w:val="num" w:pos="3600"/>
        </w:tabs>
        <w:ind w:left="3600" w:hanging="360"/>
      </w:pPr>
      <w:rPr>
        <w:rFonts w:ascii="Arial MT" w:hAnsi="Arial MT" w:hint="default"/>
      </w:rPr>
    </w:lvl>
    <w:lvl w:ilvl="5" w:tplc="7AE07F84" w:tentative="1">
      <w:start w:val="1"/>
      <w:numFmt w:val="bullet"/>
      <w:lvlText w:val="•"/>
      <w:lvlJc w:val="left"/>
      <w:pPr>
        <w:tabs>
          <w:tab w:val="num" w:pos="4320"/>
        </w:tabs>
        <w:ind w:left="4320" w:hanging="360"/>
      </w:pPr>
      <w:rPr>
        <w:rFonts w:ascii="Arial MT" w:hAnsi="Arial MT" w:hint="default"/>
      </w:rPr>
    </w:lvl>
    <w:lvl w:ilvl="6" w:tplc="4E8E32C6" w:tentative="1">
      <w:start w:val="1"/>
      <w:numFmt w:val="bullet"/>
      <w:lvlText w:val="•"/>
      <w:lvlJc w:val="left"/>
      <w:pPr>
        <w:tabs>
          <w:tab w:val="num" w:pos="5040"/>
        </w:tabs>
        <w:ind w:left="5040" w:hanging="360"/>
      </w:pPr>
      <w:rPr>
        <w:rFonts w:ascii="Arial MT" w:hAnsi="Arial MT" w:hint="default"/>
      </w:rPr>
    </w:lvl>
    <w:lvl w:ilvl="7" w:tplc="214A7D6E" w:tentative="1">
      <w:start w:val="1"/>
      <w:numFmt w:val="bullet"/>
      <w:lvlText w:val="•"/>
      <w:lvlJc w:val="left"/>
      <w:pPr>
        <w:tabs>
          <w:tab w:val="num" w:pos="5760"/>
        </w:tabs>
        <w:ind w:left="5760" w:hanging="360"/>
      </w:pPr>
      <w:rPr>
        <w:rFonts w:ascii="Arial MT" w:hAnsi="Arial MT" w:hint="default"/>
      </w:rPr>
    </w:lvl>
    <w:lvl w:ilvl="8" w:tplc="564E6F4E" w:tentative="1">
      <w:start w:val="1"/>
      <w:numFmt w:val="bullet"/>
      <w:lvlText w:val="•"/>
      <w:lvlJc w:val="left"/>
      <w:pPr>
        <w:tabs>
          <w:tab w:val="num" w:pos="6480"/>
        </w:tabs>
        <w:ind w:left="6480" w:hanging="360"/>
      </w:pPr>
      <w:rPr>
        <w:rFonts w:ascii="Arial MT" w:hAnsi="Arial MT" w:hint="default"/>
      </w:rPr>
    </w:lvl>
  </w:abstractNum>
  <w:abstractNum w:abstractNumId="31" w15:restartNumberingAfterBreak="0">
    <w:nsid w:val="56026301"/>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32" w15:restartNumberingAfterBreak="0">
    <w:nsid w:val="5A9E17B1"/>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33" w15:restartNumberingAfterBreak="0">
    <w:nsid w:val="5FB60892"/>
    <w:multiLevelType w:val="hybridMultilevel"/>
    <w:tmpl w:val="DF80E728"/>
    <w:lvl w:ilvl="0" w:tplc="B130F8A8">
      <w:start w:val="1"/>
      <w:numFmt w:val="bullet"/>
      <w:lvlText w:val="•"/>
      <w:lvlJc w:val="left"/>
      <w:pPr>
        <w:tabs>
          <w:tab w:val="num" w:pos="720"/>
        </w:tabs>
        <w:ind w:left="720" w:hanging="360"/>
      </w:pPr>
      <w:rPr>
        <w:rFonts w:ascii="Times New Roman" w:hAnsi="Times New Roman" w:hint="default"/>
      </w:rPr>
    </w:lvl>
    <w:lvl w:ilvl="1" w:tplc="CC9ACBD6" w:tentative="1">
      <w:start w:val="1"/>
      <w:numFmt w:val="bullet"/>
      <w:lvlText w:val="•"/>
      <w:lvlJc w:val="left"/>
      <w:pPr>
        <w:tabs>
          <w:tab w:val="num" w:pos="1440"/>
        </w:tabs>
        <w:ind w:left="1440" w:hanging="360"/>
      </w:pPr>
      <w:rPr>
        <w:rFonts w:ascii="Times New Roman" w:hAnsi="Times New Roman" w:hint="default"/>
      </w:rPr>
    </w:lvl>
    <w:lvl w:ilvl="2" w:tplc="8E967208" w:tentative="1">
      <w:start w:val="1"/>
      <w:numFmt w:val="bullet"/>
      <w:lvlText w:val="•"/>
      <w:lvlJc w:val="left"/>
      <w:pPr>
        <w:tabs>
          <w:tab w:val="num" w:pos="2160"/>
        </w:tabs>
        <w:ind w:left="2160" w:hanging="360"/>
      </w:pPr>
      <w:rPr>
        <w:rFonts w:ascii="Times New Roman" w:hAnsi="Times New Roman" w:hint="default"/>
      </w:rPr>
    </w:lvl>
    <w:lvl w:ilvl="3" w:tplc="26C84534" w:tentative="1">
      <w:start w:val="1"/>
      <w:numFmt w:val="bullet"/>
      <w:lvlText w:val="•"/>
      <w:lvlJc w:val="left"/>
      <w:pPr>
        <w:tabs>
          <w:tab w:val="num" w:pos="2880"/>
        </w:tabs>
        <w:ind w:left="2880" w:hanging="360"/>
      </w:pPr>
      <w:rPr>
        <w:rFonts w:ascii="Times New Roman" w:hAnsi="Times New Roman" w:hint="default"/>
      </w:rPr>
    </w:lvl>
    <w:lvl w:ilvl="4" w:tplc="3924A2D8" w:tentative="1">
      <w:start w:val="1"/>
      <w:numFmt w:val="bullet"/>
      <w:lvlText w:val="•"/>
      <w:lvlJc w:val="left"/>
      <w:pPr>
        <w:tabs>
          <w:tab w:val="num" w:pos="3600"/>
        </w:tabs>
        <w:ind w:left="3600" w:hanging="360"/>
      </w:pPr>
      <w:rPr>
        <w:rFonts w:ascii="Times New Roman" w:hAnsi="Times New Roman" w:hint="default"/>
      </w:rPr>
    </w:lvl>
    <w:lvl w:ilvl="5" w:tplc="B4D03AC0" w:tentative="1">
      <w:start w:val="1"/>
      <w:numFmt w:val="bullet"/>
      <w:lvlText w:val="•"/>
      <w:lvlJc w:val="left"/>
      <w:pPr>
        <w:tabs>
          <w:tab w:val="num" w:pos="4320"/>
        </w:tabs>
        <w:ind w:left="4320" w:hanging="360"/>
      </w:pPr>
      <w:rPr>
        <w:rFonts w:ascii="Times New Roman" w:hAnsi="Times New Roman" w:hint="default"/>
      </w:rPr>
    </w:lvl>
    <w:lvl w:ilvl="6" w:tplc="2ED867A2" w:tentative="1">
      <w:start w:val="1"/>
      <w:numFmt w:val="bullet"/>
      <w:lvlText w:val="•"/>
      <w:lvlJc w:val="left"/>
      <w:pPr>
        <w:tabs>
          <w:tab w:val="num" w:pos="5040"/>
        </w:tabs>
        <w:ind w:left="5040" w:hanging="360"/>
      </w:pPr>
      <w:rPr>
        <w:rFonts w:ascii="Times New Roman" w:hAnsi="Times New Roman" w:hint="default"/>
      </w:rPr>
    </w:lvl>
    <w:lvl w:ilvl="7" w:tplc="1E1A2378" w:tentative="1">
      <w:start w:val="1"/>
      <w:numFmt w:val="bullet"/>
      <w:lvlText w:val="•"/>
      <w:lvlJc w:val="left"/>
      <w:pPr>
        <w:tabs>
          <w:tab w:val="num" w:pos="5760"/>
        </w:tabs>
        <w:ind w:left="5760" w:hanging="360"/>
      </w:pPr>
      <w:rPr>
        <w:rFonts w:ascii="Times New Roman" w:hAnsi="Times New Roman" w:hint="default"/>
      </w:rPr>
    </w:lvl>
    <w:lvl w:ilvl="8" w:tplc="03A4F2B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6A64B46"/>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35" w15:restartNumberingAfterBreak="0">
    <w:nsid w:val="690361FF"/>
    <w:multiLevelType w:val="hybridMultilevel"/>
    <w:tmpl w:val="78A0EE4C"/>
    <w:lvl w:ilvl="0" w:tplc="65EC9064">
      <w:start w:val="18"/>
      <w:numFmt w:val="upperRoman"/>
      <w:lvlText w:val="%1."/>
      <w:lvlJc w:val="right"/>
      <w:pPr>
        <w:ind w:left="125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C374CA4"/>
    <w:multiLevelType w:val="hybridMultilevel"/>
    <w:tmpl w:val="062C38A4"/>
    <w:lvl w:ilvl="0" w:tplc="C9EC219E">
      <w:start w:val="1"/>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C7503EA"/>
    <w:multiLevelType w:val="hybridMultilevel"/>
    <w:tmpl w:val="AE36BEF2"/>
    <w:lvl w:ilvl="0" w:tplc="CA9EA864">
      <w:start w:val="1"/>
      <w:numFmt w:val="bullet"/>
      <w:lvlText w:val="•"/>
      <w:lvlJc w:val="left"/>
      <w:pPr>
        <w:tabs>
          <w:tab w:val="num" w:pos="720"/>
        </w:tabs>
        <w:ind w:left="720" w:hanging="360"/>
      </w:pPr>
      <w:rPr>
        <w:rFonts w:ascii="Times New Roman" w:hAnsi="Times New Roman" w:hint="default"/>
      </w:rPr>
    </w:lvl>
    <w:lvl w:ilvl="1" w:tplc="8F809E98" w:tentative="1">
      <w:start w:val="1"/>
      <w:numFmt w:val="bullet"/>
      <w:lvlText w:val="•"/>
      <w:lvlJc w:val="left"/>
      <w:pPr>
        <w:tabs>
          <w:tab w:val="num" w:pos="1440"/>
        </w:tabs>
        <w:ind w:left="1440" w:hanging="360"/>
      </w:pPr>
      <w:rPr>
        <w:rFonts w:ascii="Times New Roman" w:hAnsi="Times New Roman" w:hint="default"/>
      </w:rPr>
    </w:lvl>
    <w:lvl w:ilvl="2" w:tplc="9566EC3E" w:tentative="1">
      <w:start w:val="1"/>
      <w:numFmt w:val="bullet"/>
      <w:lvlText w:val="•"/>
      <w:lvlJc w:val="left"/>
      <w:pPr>
        <w:tabs>
          <w:tab w:val="num" w:pos="2160"/>
        </w:tabs>
        <w:ind w:left="2160" w:hanging="360"/>
      </w:pPr>
      <w:rPr>
        <w:rFonts w:ascii="Times New Roman" w:hAnsi="Times New Roman" w:hint="default"/>
      </w:rPr>
    </w:lvl>
    <w:lvl w:ilvl="3" w:tplc="8AF8BC44" w:tentative="1">
      <w:start w:val="1"/>
      <w:numFmt w:val="bullet"/>
      <w:lvlText w:val="•"/>
      <w:lvlJc w:val="left"/>
      <w:pPr>
        <w:tabs>
          <w:tab w:val="num" w:pos="2880"/>
        </w:tabs>
        <w:ind w:left="2880" w:hanging="360"/>
      </w:pPr>
      <w:rPr>
        <w:rFonts w:ascii="Times New Roman" w:hAnsi="Times New Roman" w:hint="default"/>
      </w:rPr>
    </w:lvl>
    <w:lvl w:ilvl="4" w:tplc="27DA3EAA" w:tentative="1">
      <w:start w:val="1"/>
      <w:numFmt w:val="bullet"/>
      <w:lvlText w:val="•"/>
      <w:lvlJc w:val="left"/>
      <w:pPr>
        <w:tabs>
          <w:tab w:val="num" w:pos="3600"/>
        </w:tabs>
        <w:ind w:left="3600" w:hanging="360"/>
      </w:pPr>
      <w:rPr>
        <w:rFonts w:ascii="Times New Roman" w:hAnsi="Times New Roman" w:hint="default"/>
      </w:rPr>
    </w:lvl>
    <w:lvl w:ilvl="5" w:tplc="9536A66A" w:tentative="1">
      <w:start w:val="1"/>
      <w:numFmt w:val="bullet"/>
      <w:lvlText w:val="•"/>
      <w:lvlJc w:val="left"/>
      <w:pPr>
        <w:tabs>
          <w:tab w:val="num" w:pos="4320"/>
        </w:tabs>
        <w:ind w:left="4320" w:hanging="360"/>
      </w:pPr>
      <w:rPr>
        <w:rFonts w:ascii="Times New Roman" w:hAnsi="Times New Roman" w:hint="default"/>
      </w:rPr>
    </w:lvl>
    <w:lvl w:ilvl="6" w:tplc="B06A486E" w:tentative="1">
      <w:start w:val="1"/>
      <w:numFmt w:val="bullet"/>
      <w:lvlText w:val="•"/>
      <w:lvlJc w:val="left"/>
      <w:pPr>
        <w:tabs>
          <w:tab w:val="num" w:pos="5040"/>
        </w:tabs>
        <w:ind w:left="5040" w:hanging="360"/>
      </w:pPr>
      <w:rPr>
        <w:rFonts w:ascii="Times New Roman" w:hAnsi="Times New Roman" w:hint="default"/>
      </w:rPr>
    </w:lvl>
    <w:lvl w:ilvl="7" w:tplc="194E379C" w:tentative="1">
      <w:start w:val="1"/>
      <w:numFmt w:val="bullet"/>
      <w:lvlText w:val="•"/>
      <w:lvlJc w:val="left"/>
      <w:pPr>
        <w:tabs>
          <w:tab w:val="num" w:pos="5760"/>
        </w:tabs>
        <w:ind w:left="5760" w:hanging="360"/>
      </w:pPr>
      <w:rPr>
        <w:rFonts w:ascii="Times New Roman" w:hAnsi="Times New Roman" w:hint="default"/>
      </w:rPr>
    </w:lvl>
    <w:lvl w:ilvl="8" w:tplc="EDFCA62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F6D78C1"/>
    <w:multiLevelType w:val="hybridMultilevel"/>
    <w:tmpl w:val="A74EE574"/>
    <w:lvl w:ilvl="0" w:tplc="5156CF0A">
      <w:start w:val="1"/>
      <w:numFmt w:val="bullet"/>
      <w:lvlText w:val="•"/>
      <w:lvlJc w:val="left"/>
      <w:pPr>
        <w:tabs>
          <w:tab w:val="num" w:pos="720"/>
        </w:tabs>
        <w:ind w:left="720" w:hanging="360"/>
      </w:pPr>
      <w:rPr>
        <w:rFonts w:ascii="Times New Roman" w:hAnsi="Times New Roman" w:hint="default"/>
      </w:rPr>
    </w:lvl>
    <w:lvl w:ilvl="1" w:tplc="5CE2D5A0" w:tentative="1">
      <w:start w:val="1"/>
      <w:numFmt w:val="bullet"/>
      <w:lvlText w:val="•"/>
      <w:lvlJc w:val="left"/>
      <w:pPr>
        <w:tabs>
          <w:tab w:val="num" w:pos="1440"/>
        </w:tabs>
        <w:ind w:left="1440" w:hanging="360"/>
      </w:pPr>
      <w:rPr>
        <w:rFonts w:ascii="Times New Roman" w:hAnsi="Times New Roman" w:hint="default"/>
      </w:rPr>
    </w:lvl>
    <w:lvl w:ilvl="2" w:tplc="FFFC0354" w:tentative="1">
      <w:start w:val="1"/>
      <w:numFmt w:val="bullet"/>
      <w:lvlText w:val="•"/>
      <w:lvlJc w:val="left"/>
      <w:pPr>
        <w:tabs>
          <w:tab w:val="num" w:pos="2160"/>
        </w:tabs>
        <w:ind w:left="2160" w:hanging="360"/>
      </w:pPr>
      <w:rPr>
        <w:rFonts w:ascii="Times New Roman" w:hAnsi="Times New Roman" w:hint="default"/>
      </w:rPr>
    </w:lvl>
    <w:lvl w:ilvl="3" w:tplc="1C926F4A" w:tentative="1">
      <w:start w:val="1"/>
      <w:numFmt w:val="bullet"/>
      <w:lvlText w:val="•"/>
      <w:lvlJc w:val="left"/>
      <w:pPr>
        <w:tabs>
          <w:tab w:val="num" w:pos="2880"/>
        </w:tabs>
        <w:ind w:left="2880" w:hanging="360"/>
      </w:pPr>
      <w:rPr>
        <w:rFonts w:ascii="Times New Roman" w:hAnsi="Times New Roman" w:hint="default"/>
      </w:rPr>
    </w:lvl>
    <w:lvl w:ilvl="4" w:tplc="CF127550" w:tentative="1">
      <w:start w:val="1"/>
      <w:numFmt w:val="bullet"/>
      <w:lvlText w:val="•"/>
      <w:lvlJc w:val="left"/>
      <w:pPr>
        <w:tabs>
          <w:tab w:val="num" w:pos="3600"/>
        </w:tabs>
        <w:ind w:left="3600" w:hanging="360"/>
      </w:pPr>
      <w:rPr>
        <w:rFonts w:ascii="Times New Roman" w:hAnsi="Times New Roman" w:hint="default"/>
      </w:rPr>
    </w:lvl>
    <w:lvl w:ilvl="5" w:tplc="F8F67F28" w:tentative="1">
      <w:start w:val="1"/>
      <w:numFmt w:val="bullet"/>
      <w:lvlText w:val="•"/>
      <w:lvlJc w:val="left"/>
      <w:pPr>
        <w:tabs>
          <w:tab w:val="num" w:pos="4320"/>
        </w:tabs>
        <w:ind w:left="4320" w:hanging="360"/>
      </w:pPr>
      <w:rPr>
        <w:rFonts w:ascii="Times New Roman" w:hAnsi="Times New Roman" w:hint="default"/>
      </w:rPr>
    </w:lvl>
    <w:lvl w:ilvl="6" w:tplc="B6CA01DE" w:tentative="1">
      <w:start w:val="1"/>
      <w:numFmt w:val="bullet"/>
      <w:lvlText w:val="•"/>
      <w:lvlJc w:val="left"/>
      <w:pPr>
        <w:tabs>
          <w:tab w:val="num" w:pos="5040"/>
        </w:tabs>
        <w:ind w:left="5040" w:hanging="360"/>
      </w:pPr>
      <w:rPr>
        <w:rFonts w:ascii="Times New Roman" w:hAnsi="Times New Roman" w:hint="default"/>
      </w:rPr>
    </w:lvl>
    <w:lvl w:ilvl="7" w:tplc="1C28A7A2" w:tentative="1">
      <w:start w:val="1"/>
      <w:numFmt w:val="bullet"/>
      <w:lvlText w:val="•"/>
      <w:lvlJc w:val="left"/>
      <w:pPr>
        <w:tabs>
          <w:tab w:val="num" w:pos="5760"/>
        </w:tabs>
        <w:ind w:left="5760" w:hanging="360"/>
      </w:pPr>
      <w:rPr>
        <w:rFonts w:ascii="Times New Roman" w:hAnsi="Times New Roman" w:hint="default"/>
      </w:rPr>
    </w:lvl>
    <w:lvl w:ilvl="8" w:tplc="840EABE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7A2420B"/>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40" w15:restartNumberingAfterBreak="0">
    <w:nsid w:val="78E7131C"/>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41" w15:restartNumberingAfterBreak="0">
    <w:nsid w:val="7976078B"/>
    <w:multiLevelType w:val="hybridMultilevel"/>
    <w:tmpl w:val="2D6AB43C"/>
    <w:lvl w:ilvl="0" w:tplc="1E82D1FE">
      <w:start w:val="1"/>
      <w:numFmt w:val="decimal"/>
      <w:lvlText w:val="%1."/>
      <w:lvlJc w:val="left"/>
      <w:pPr>
        <w:ind w:left="536" w:hanging="360"/>
      </w:pPr>
    </w:lvl>
    <w:lvl w:ilvl="1" w:tplc="9DFA1BA4">
      <w:start w:val="1"/>
      <w:numFmt w:val="upperRoman"/>
      <w:lvlText w:val="%2."/>
      <w:lvlJc w:val="left"/>
      <w:pPr>
        <w:ind w:left="1616" w:hanging="720"/>
      </w:pPr>
    </w:lvl>
    <w:lvl w:ilvl="2" w:tplc="300A001B">
      <w:start w:val="1"/>
      <w:numFmt w:val="lowerRoman"/>
      <w:lvlText w:val="%3."/>
      <w:lvlJc w:val="right"/>
      <w:pPr>
        <w:ind w:left="1976" w:hanging="180"/>
      </w:pPr>
    </w:lvl>
    <w:lvl w:ilvl="3" w:tplc="300A000F">
      <w:start w:val="1"/>
      <w:numFmt w:val="decimal"/>
      <w:lvlText w:val="%4."/>
      <w:lvlJc w:val="left"/>
      <w:pPr>
        <w:ind w:left="2696" w:hanging="360"/>
      </w:pPr>
    </w:lvl>
    <w:lvl w:ilvl="4" w:tplc="300A0019">
      <w:start w:val="1"/>
      <w:numFmt w:val="lowerLetter"/>
      <w:lvlText w:val="%5."/>
      <w:lvlJc w:val="left"/>
      <w:pPr>
        <w:ind w:left="3416" w:hanging="360"/>
      </w:pPr>
    </w:lvl>
    <w:lvl w:ilvl="5" w:tplc="300A001B">
      <w:start w:val="1"/>
      <w:numFmt w:val="lowerRoman"/>
      <w:lvlText w:val="%6."/>
      <w:lvlJc w:val="right"/>
      <w:pPr>
        <w:ind w:left="4136" w:hanging="180"/>
      </w:pPr>
    </w:lvl>
    <w:lvl w:ilvl="6" w:tplc="300A000F">
      <w:start w:val="1"/>
      <w:numFmt w:val="decimal"/>
      <w:lvlText w:val="%7."/>
      <w:lvlJc w:val="left"/>
      <w:pPr>
        <w:ind w:left="4856" w:hanging="360"/>
      </w:pPr>
    </w:lvl>
    <w:lvl w:ilvl="7" w:tplc="300A0019">
      <w:start w:val="1"/>
      <w:numFmt w:val="lowerLetter"/>
      <w:lvlText w:val="%8."/>
      <w:lvlJc w:val="left"/>
      <w:pPr>
        <w:ind w:left="5576" w:hanging="360"/>
      </w:pPr>
    </w:lvl>
    <w:lvl w:ilvl="8" w:tplc="300A001B">
      <w:start w:val="1"/>
      <w:numFmt w:val="lowerRoman"/>
      <w:lvlText w:val="%9."/>
      <w:lvlJc w:val="right"/>
      <w:pPr>
        <w:ind w:left="6296" w:hanging="180"/>
      </w:pPr>
    </w:lvl>
  </w:abstractNum>
  <w:abstractNum w:abstractNumId="42" w15:restartNumberingAfterBreak="0">
    <w:nsid w:val="7BCC17A4"/>
    <w:multiLevelType w:val="hybridMultilevel"/>
    <w:tmpl w:val="81EEF382"/>
    <w:lvl w:ilvl="0" w:tplc="F3FA6270">
      <w:start w:val="31"/>
      <w:numFmt w:val="upperRoman"/>
      <w:lvlText w:val="%1."/>
      <w:lvlJc w:val="right"/>
      <w:pPr>
        <w:ind w:left="536" w:hanging="360"/>
      </w:pPr>
      <w:rPr>
        <w:rFonts w:hint="default"/>
      </w:rPr>
    </w:lvl>
    <w:lvl w:ilvl="1" w:tplc="300A0013">
      <w:start w:val="1"/>
      <w:numFmt w:val="upperRoman"/>
      <w:lvlText w:val="%2."/>
      <w:lvlJc w:val="righ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FF23990"/>
    <w:multiLevelType w:val="hybridMultilevel"/>
    <w:tmpl w:val="6B12F22A"/>
    <w:lvl w:ilvl="0" w:tplc="CDD87B42">
      <w:start w:val="1"/>
      <w:numFmt w:val="lowerLetter"/>
      <w:lvlText w:val="%1)"/>
      <w:lvlJc w:val="left"/>
      <w:pPr>
        <w:tabs>
          <w:tab w:val="num" w:pos="720"/>
        </w:tabs>
        <w:ind w:left="720" w:hanging="360"/>
      </w:pPr>
      <w:rPr>
        <w:rFonts w:ascii="Palatino Linotype" w:eastAsiaTheme="minorHAnsi" w:hAnsi="Palatino Linotype" w:cs="Times New Roman"/>
      </w:rPr>
    </w:lvl>
    <w:lvl w:ilvl="1" w:tplc="7C8ECEAC" w:tentative="1">
      <w:start w:val="1"/>
      <w:numFmt w:val="lowerLetter"/>
      <w:lvlText w:val="%2)"/>
      <w:lvlJc w:val="left"/>
      <w:pPr>
        <w:tabs>
          <w:tab w:val="num" w:pos="1440"/>
        </w:tabs>
        <w:ind w:left="1440" w:hanging="360"/>
      </w:pPr>
    </w:lvl>
    <w:lvl w:ilvl="2" w:tplc="1B2CEEE2" w:tentative="1">
      <w:start w:val="1"/>
      <w:numFmt w:val="lowerLetter"/>
      <w:lvlText w:val="%3)"/>
      <w:lvlJc w:val="left"/>
      <w:pPr>
        <w:tabs>
          <w:tab w:val="num" w:pos="2160"/>
        </w:tabs>
        <w:ind w:left="2160" w:hanging="360"/>
      </w:pPr>
    </w:lvl>
    <w:lvl w:ilvl="3" w:tplc="EDF20BB2" w:tentative="1">
      <w:start w:val="1"/>
      <w:numFmt w:val="lowerLetter"/>
      <w:lvlText w:val="%4)"/>
      <w:lvlJc w:val="left"/>
      <w:pPr>
        <w:tabs>
          <w:tab w:val="num" w:pos="2880"/>
        </w:tabs>
        <w:ind w:left="2880" w:hanging="360"/>
      </w:pPr>
    </w:lvl>
    <w:lvl w:ilvl="4" w:tplc="110AEA68" w:tentative="1">
      <w:start w:val="1"/>
      <w:numFmt w:val="lowerLetter"/>
      <w:lvlText w:val="%5)"/>
      <w:lvlJc w:val="left"/>
      <w:pPr>
        <w:tabs>
          <w:tab w:val="num" w:pos="3600"/>
        </w:tabs>
        <w:ind w:left="3600" w:hanging="360"/>
      </w:pPr>
    </w:lvl>
    <w:lvl w:ilvl="5" w:tplc="1632C05A" w:tentative="1">
      <w:start w:val="1"/>
      <w:numFmt w:val="lowerLetter"/>
      <w:lvlText w:val="%6)"/>
      <w:lvlJc w:val="left"/>
      <w:pPr>
        <w:tabs>
          <w:tab w:val="num" w:pos="4320"/>
        </w:tabs>
        <w:ind w:left="4320" w:hanging="360"/>
      </w:pPr>
    </w:lvl>
    <w:lvl w:ilvl="6" w:tplc="F7C8554A" w:tentative="1">
      <w:start w:val="1"/>
      <w:numFmt w:val="lowerLetter"/>
      <w:lvlText w:val="%7)"/>
      <w:lvlJc w:val="left"/>
      <w:pPr>
        <w:tabs>
          <w:tab w:val="num" w:pos="5040"/>
        </w:tabs>
        <w:ind w:left="5040" w:hanging="360"/>
      </w:pPr>
    </w:lvl>
    <w:lvl w:ilvl="7" w:tplc="61E2B876" w:tentative="1">
      <w:start w:val="1"/>
      <w:numFmt w:val="lowerLetter"/>
      <w:lvlText w:val="%8)"/>
      <w:lvlJc w:val="left"/>
      <w:pPr>
        <w:tabs>
          <w:tab w:val="num" w:pos="5760"/>
        </w:tabs>
        <w:ind w:left="5760" w:hanging="360"/>
      </w:pPr>
    </w:lvl>
    <w:lvl w:ilvl="8" w:tplc="30467CD0" w:tentative="1">
      <w:start w:val="1"/>
      <w:numFmt w:val="lowerLetter"/>
      <w:lvlText w:val="%9)"/>
      <w:lvlJc w:val="left"/>
      <w:pPr>
        <w:tabs>
          <w:tab w:val="num" w:pos="6480"/>
        </w:tabs>
        <w:ind w:left="6480" w:hanging="360"/>
      </w:pPr>
    </w:lvl>
  </w:abstractNum>
  <w:num w:numId="1">
    <w:abstractNumId w:val="11"/>
  </w:num>
  <w:num w:numId="2">
    <w:abstractNumId w:val="29"/>
  </w:num>
  <w:num w:numId="3">
    <w:abstractNumId w:val="27"/>
  </w:num>
  <w:num w:numId="4">
    <w:abstractNumId w:val="14"/>
  </w:num>
  <w:num w:numId="5">
    <w:abstractNumId w:val="1"/>
  </w:num>
  <w:num w:numId="6">
    <w:abstractNumId w:val="4"/>
  </w:num>
  <w:num w:numId="7">
    <w:abstractNumId w:val="28"/>
  </w:num>
  <w:num w:numId="8">
    <w:abstractNumId w:val="37"/>
  </w:num>
  <w:num w:numId="9">
    <w:abstractNumId w:val="22"/>
  </w:num>
  <w:num w:numId="10">
    <w:abstractNumId w:val="33"/>
  </w:num>
  <w:num w:numId="11">
    <w:abstractNumId w:val="43"/>
  </w:num>
  <w:num w:numId="12">
    <w:abstractNumId w:val="19"/>
  </w:num>
  <w:num w:numId="13">
    <w:abstractNumId w:val="24"/>
  </w:num>
  <w:num w:numId="14">
    <w:abstractNumId w:val="21"/>
  </w:num>
  <w:num w:numId="15">
    <w:abstractNumId w:val="5"/>
  </w:num>
  <w:num w:numId="16">
    <w:abstractNumId w:val="13"/>
  </w:num>
  <w:num w:numId="17">
    <w:abstractNumId w:val="23"/>
  </w:num>
  <w:num w:numId="18">
    <w:abstractNumId w:val="30"/>
  </w:num>
  <w:num w:numId="19">
    <w:abstractNumId w:val="10"/>
  </w:num>
  <w:num w:numId="20">
    <w:abstractNumId w:val="38"/>
  </w:num>
  <w:num w:numId="21">
    <w:abstractNumId w:val="3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32"/>
  </w:num>
  <w:num w:numId="25">
    <w:abstractNumId w:val="41"/>
  </w:num>
  <w:num w:numId="26">
    <w:abstractNumId w:val="26"/>
  </w:num>
  <w:num w:numId="27">
    <w:abstractNumId w:val="16"/>
  </w:num>
  <w:num w:numId="28">
    <w:abstractNumId w:val="17"/>
  </w:num>
  <w:num w:numId="29">
    <w:abstractNumId w:val="40"/>
  </w:num>
  <w:num w:numId="30">
    <w:abstractNumId w:val="0"/>
  </w:num>
  <w:num w:numId="31">
    <w:abstractNumId w:val="2"/>
  </w:num>
  <w:num w:numId="32">
    <w:abstractNumId w:val="3"/>
  </w:num>
  <w:num w:numId="33">
    <w:abstractNumId w:val="15"/>
  </w:num>
  <w:num w:numId="34">
    <w:abstractNumId w:val="12"/>
  </w:num>
  <w:num w:numId="35">
    <w:abstractNumId w:val="34"/>
  </w:num>
  <w:num w:numId="36">
    <w:abstractNumId w:val="39"/>
  </w:num>
  <w:num w:numId="37">
    <w:abstractNumId w:val="31"/>
  </w:num>
  <w:num w:numId="38">
    <w:abstractNumId w:val="18"/>
  </w:num>
  <w:num w:numId="39">
    <w:abstractNumId w:val="8"/>
  </w:num>
  <w:num w:numId="40">
    <w:abstractNumId w:val="25"/>
  </w:num>
  <w:num w:numId="41">
    <w:abstractNumId w:val="42"/>
  </w:num>
  <w:num w:numId="42">
    <w:abstractNumId w:val="9"/>
  </w:num>
  <w:num w:numId="43">
    <w:abstractNumId w:val="35"/>
  </w:num>
  <w:num w:numId="44">
    <w:abstractNumId w:val="7"/>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B5"/>
    <w:rsid w:val="000115D0"/>
    <w:rsid w:val="000336C4"/>
    <w:rsid w:val="0003654C"/>
    <w:rsid w:val="00040D06"/>
    <w:rsid w:val="00051ACD"/>
    <w:rsid w:val="00053B56"/>
    <w:rsid w:val="0006141D"/>
    <w:rsid w:val="00062673"/>
    <w:rsid w:val="00070919"/>
    <w:rsid w:val="00091973"/>
    <w:rsid w:val="000A556B"/>
    <w:rsid w:val="000B4788"/>
    <w:rsid w:val="000B6EAD"/>
    <w:rsid w:val="000C12AA"/>
    <w:rsid w:val="000D32DF"/>
    <w:rsid w:val="00102550"/>
    <w:rsid w:val="00111A25"/>
    <w:rsid w:val="00117967"/>
    <w:rsid w:val="00137794"/>
    <w:rsid w:val="00155118"/>
    <w:rsid w:val="0016163D"/>
    <w:rsid w:val="00165D66"/>
    <w:rsid w:val="00166084"/>
    <w:rsid w:val="00180F0F"/>
    <w:rsid w:val="00183880"/>
    <w:rsid w:val="001A2A76"/>
    <w:rsid w:val="001A3E07"/>
    <w:rsid w:val="001B42DC"/>
    <w:rsid w:val="001C30C3"/>
    <w:rsid w:val="001D46E2"/>
    <w:rsid w:val="001E078D"/>
    <w:rsid w:val="001E7BF4"/>
    <w:rsid w:val="00205BA1"/>
    <w:rsid w:val="00240D04"/>
    <w:rsid w:val="00241952"/>
    <w:rsid w:val="00243EA0"/>
    <w:rsid w:val="0026101B"/>
    <w:rsid w:val="00272373"/>
    <w:rsid w:val="00282616"/>
    <w:rsid w:val="00283376"/>
    <w:rsid w:val="002970C3"/>
    <w:rsid w:val="002A644A"/>
    <w:rsid w:val="002C51FF"/>
    <w:rsid w:val="002D3C77"/>
    <w:rsid w:val="002F4FEE"/>
    <w:rsid w:val="00331500"/>
    <w:rsid w:val="0035017A"/>
    <w:rsid w:val="0037010E"/>
    <w:rsid w:val="003A0EB1"/>
    <w:rsid w:val="003A468F"/>
    <w:rsid w:val="003B177B"/>
    <w:rsid w:val="003B177D"/>
    <w:rsid w:val="003F1EBF"/>
    <w:rsid w:val="004105CD"/>
    <w:rsid w:val="00423440"/>
    <w:rsid w:val="0043350E"/>
    <w:rsid w:val="00443DC7"/>
    <w:rsid w:val="00484E3C"/>
    <w:rsid w:val="004966A8"/>
    <w:rsid w:val="004A46EB"/>
    <w:rsid w:val="004D24EE"/>
    <w:rsid w:val="004E2A61"/>
    <w:rsid w:val="00520593"/>
    <w:rsid w:val="00526301"/>
    <w:rsid w:val="00531C01"/>
    <w:rsid w:val="00532B89"/>
    <w:rsid w:val="00534AE1"/>
    <w:rsid w:val="005430FE"/>
    <w:rsid w:val="00544B63"/>
    <w:rsid w:val="00545638"/>
    <w:rsid w:val="00562910"/>
    <w:rsid w:val="00565EDE"/>
    <w:rsid w:val="00570BC0"/>
    <w:rsid w:val="00580DD5"/>
    <w:rsid w:val="005A52B9"/>
    <w:rsid w:val="005A7F9F"/>
    <w:rsid w:val="005B1145"/>
    <w:rsid w:val="005B1ECC"/>
    <w:rsid w:val="005C44D4"/>
    <w:rsid w:val="005C467D"/>
    <w:rsid w:val="005D3A1C"/>
    <w:rsid w:val="005D426A"/>
    <w:rsid w:val="005E2B9C"/>
    <w:rsid w:val="005F364E"/>
    <w:rsid w:val="00602920"/>
    <w:rsid w:val="00604422"/>
    <w:rsid w:val="00615682"/>
    <w:rsid w:val="00617F3D"/>
    <w:rsid w:val="006404AD"/>
    <w:rsid w:val="00651D2B"/>
    <w:rsid w:val="00651D70"/>
    <w:rsid w:val="00652491"/>
    <w:rsid w:val="00656423"/>
    <w:rsid w:val="00664DA0"/>
    <w:rsid w:val="006651A7"/>
    <w:rsid w:val="006A2949"/>
    <w:rsid w:val="006C75EA"/>
    <w:rsid w:val="006D35E1"/>
    <w:rsid w:val="00724E95"/>
    <w:rsid w:val="007251FA"/>
    <w:rsid w:val="007255E9"/>
    <w:rsid w:val="0078115A"/>
    <w:rsid w:val="007A08C9"/>
    <w:rsid w:val="007A24BA"/>
    <w:rsid w:val="007B73ED"/>
    <w:rsid w:val="007B75E1"/>
    <w:rsid w:val="007D2EED"/>
    <w:rsid w:val="00803F68"/>
    <w:rsid w:val="00834A8C"/>
    <w:rsid w:val="008411D0"/>
    <w:rsid w:val="008419D5"/>
    <w:rsid w:val="00847C8E"/>
    <w:rsid w:val="00855F44"/>
    <w:rsid w:val="008670AB"/>
    <w:rsid w:val="008847EE"/>
    <w:rsid w:val="008930C3"/>
    <w:rsid w:val="008B4A32"/>
    <w:rsid w:val="008C089D"/>
    <w:rsid w:val="008D4198"/>
    <w:rsid w:val="008E29E0"/>
    <w:rsid w:val="008F1335"/>
    <w:rsid w:val="008F3753"/>
    <w:rsid w:val="008F7DB9"/>
    <w:rsid w:val="009026A1"/>
    <w:rsid w:val="00907A86"/>
    <w:rsid w:val="00914C6D"/>
    <w:rsid w:val="00941FB5"/>
    <w:rsid w:val="009516BC"/>
    <w:rsid w:val="00955B75"/>
    <w:rsid w:val="00962D89"/>
    <w:rsid w:val="00967B1C"/>
    <w:rsid w:val="00977A58"/>
    <w:rsid w:val="009914FC"/>
    <w:rsid w:val="009C5B93"/>
    <w:rsid w:val="009E3E0F"/>
    <w:rsid w:val="00A30B79"/>
    <w:rsid w:val="00A401D2"/>
    <w:rsid w:val="00A53EEA"/>
    <w:rsid w:val="00A618A6"/>
    <w:rsid w:val="00A619B6"/>
    <w:rsid w:val="00A644A0"/>
    <w:rsid w:val="00AA2931"/>
    <w:rsid w:val="00AA343A"/>
    <w:rsid w:val="00AA5E16"/>
    <w:rsid w:val="00AB3B78"/>
    <w:rsid w:val="00AF01FD"/>
    <w:rsid w:val="00B02766"/>
    <w:rsid w:val="00B23023"/>
    <w:rsid w:val="00B43FED"/>
    <w:rsid w:val="00B75AA1"/>
    <w:rsid w:val="00BA1596"/>
    <w:rsid w:val="00BC0631"/>
    <w:rsid w:val="00BC68D0"/>
    <w:rsid w:val="00BD5B89"/>
    <w:rsid w:val="00BF4381"/>
    <w:rsid w:val="00C02954"/>
    <w:rsid w:val="00C06D17"/>
    <w:rsid w:val="00C07846"/>
    <w:rsid w:val="00C10BF7"/>
    <w:rsid w:val="00C337A4"/>
    <w:rsid w:val="00C362AF"/>
    <w:rsid w:val="00C41958"/>
    <w:rsid w:val="00C44AC9"/>
    <w:rsid w:val="00C53930"/>
    <w:rsid w:val="00C55363"/>
    <w:rsid w:val="00C85900"/>
    <w:rsid w:val="00CA767C"/>
    <w:rsid w:val="00CD657F"/>
    <w:rsid w:val="00CF0E75"/>
    <w:rsid w:val="00D044D7"/>
    <w:rsid w:val="00D04878"/>
    <w:rsid w:val="00D20AC0"/>
    <w:rsid w:val="00D20F60"/>
    <w:rsid w:val="00D30E04"/>
    <w:rsid w:val="00D34A44"/>
    <w:rsid w:val="00D514AD"/>
    <w:rsid w:val="00D81306"/>
    <w:rsid w:val="00D9282F"/>
    <w:rsid w:val="00DA100D"/>
    <w:rsid w:val="00DA202C"/>
    <w:rsid w:val="00DC0355"/>
    <w:rsid w:val="00DD4553"/>
    <w:rsid w:val="00E0182D"/>
    <w:rsid w:val="00E410DB"/>
    <w:rsid w:val="00E63582"/>
    <w:rsid w:val="00E64E63"/>
    <w:rsid w:val="00E733A8"/>
    <w:rsid w:val="00E829F6"/>
    <w:rsid w:val="00EA5B04"/>
    <w:rsid w:val="00EC4BA6"/>
    <w:rsid w:val="00EC736B"/>
    <w:rsid w:val="00ED0F9C"/>
    <w:rsid w:val="00EE339A"/>
    <w:rsid w:val="00EE7C4A"/>
    <w:rsid w:val="00EF3C6D"/>
    <w:rsid w:val="00EF4733"/>
    <w:rsid w:val="00EF514D"/>
    <w:rsid w:val="00F01592"/>
    <w:rsid w:val="00F22AF9"/>
    <w:rsid w:val="00F30806"/>
    <w:rsid w:val="00F62329"/>
    <w:rsid w:val="00F71979"/>
    <w:rsid w:val="00F73E26"/>
    <w:rsid w:val="00F941BD"/>
    <w:rsid w:val="00FA5BC5"/>
    <w:rsid w:val="00FA5F1C"/>
    <w:rsid w:val="00FA63A7"/>
    <w:rsid w:val="00FB2C23"/>
    <w:rsid w:val="00FB6ACF"/>
    <w:rsid w:val="00FC0CC2"/>
    <w:rsid w:val="00FC635B"/>
    <w:rsid w:val="00FD2A5A"/>
    <w:rsid w:val="00FF5ED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D3F70"/>
  <w15:chartTrackingRefBased/>
  <w15:docId w15:val="{50C5B442-4A5E-4A91-9FD4-BD2F0025E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FB5"/>
    <w:pPr>
      <w:spacing w:before="100" w:beforeAutospacing="1" w:afterLines="50" w:after="50"/>
      <w:jc w:val="both"/>
    </w:pPr>
    <w:rPr>
      <w:rFonts w:ascii="Palatino Linotype" w:hAnsi="Palatino Linotype" w:cs="Times New Roman"/>
    </w:rPr>
  </w:style>
  <w:style w:type="paragraph" w:styleId="Ttulo1">
    <w:name w:val="heading 1"/>
    <w:basedOn w:val="Normal"/>
    <w:next w:val="Normal"/>
    <w:link w:val="Ttulo1Car"/>
    <w:uiPriority w:val="9"/>
    <w:qFormat/>
    <w:rsid w:val="00FA63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qFormat/>
    <w:rsid w:val="00F71979"/>
    <w:pPr>
      <w:keepNext/>
      <w:keepLines/>
      <w:spacing w:before="40" w:beforeAutospacing="0" w:afterLines="0" w:after="0" w:line="240" w:lineRule="auto"/>
      <w:jc w:val="left"/>
      <w:outlineLvl w:val="1"/>
    </w:pPr>
    <w:rPr>
      <w:rFonts w:ascii="Cambria" w:eastAsia="Times New Roman" w:hAnsi="Cambria" w:cstheme="minorBidi"/>
      <w:color w:val="365F91"/>
      <w:sz w:val="32"/>
      <w:szCs w:val="32"/>
    </w:rPr>
  </w:style>
  <w:style w:type="paragraph" w:styleId="Ttulo3">
    <w:name w:val="heading 3"/>
    <w:basedOn w:val="Normal"/>
    <w:next w:val="Normal"/>
    <w:link w:val="Ttulo3Car"/>
    <w:uiPriority w:val="9"/>
    <w:semiHidden/>
    <w:unhideWhenUsed/>
    <w:qFormat/>
    <w:rsid w:val="00F719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1FB5"/>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941FB5"/>
    <w:rPr>
      <w:rFonts w:ascii="Palatino Linotype" w:hAnsi="Palatino Linotype" w:cs="Times New Roman"/>
    </w:rPr>
  </w:style>
  <w:style w:type="paragraph" w:styleId="Piedepgina">
    <w:name w:val="footer"/>
    <w:basedOn w:val="Normal"/>
    <w:link w:val="PiedepginaCar"/>
    <w:uiPriority w:val="99"/>
    <w:unhideWhenUsed/>
    <w:rsid w:val="00941FB5"/>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941FB5"/>
    <w:rPr>
      <w:rFonts w:ascii="Palatino Linotype" w:hAnsi="Palatino Linotype" w:cs="Times New Roman"/>
    </w:rPr>
  </w:style>
  <w:style w:type="character" w:customStyle="1" w:styleId="PrrafodelistaCar">
    <w:name w:val="Párrafo de lista Car"/>
    <w:aliases w:val="TIT 2 IND Car,Párrafo de lista SUBCAPITULO Car,Párrafo de lista1 Car,Colorful List - Accent 11 Car,Texto Car,List Paragraph Car,Capítulo Car,Párrafo de lista ANEXO Car,cuadro ghf1 Car,List Paragraph1 Car,lp1 Car,Bullet 1 Car"/>
    <w:link w:val="Prrafodelista"/>
    <w:uiPriority w:val="99"/>
    <w:locked/>
    <w:rsid w:val="005D3A1C"/>
  </w:style>
  <w:style w:type="paragraph" w:styleId="Prrafodelista">
    <w:name w:val="List Paragraph"/>
    <w:aliases w:val="TIT 2 IND,Párrafo de lista SUBCAPITULO,Párrafo de lista1,Colorful List - Accent 11,Texto,List Paragraph,Capítulo,Párrafo de lista ANEXO,cuadro ghf1,List Paragraph1,lp1,Bullet 1,Use Case List Paragraph,Bullet List,FooterText,numbered"/>
    <w:basedOn w:val="Normal"/>
    <w:link w:val="PrrafodelistaCar"/>
    <w:uiPriority w:val="99"/>
    <w:qFormat/>
    <w:rsid w:val="005D3A1C"/>
    <w:pPr>
      <w:spacing w:line="252" w:lineRule="auto"/>
      <w:ind w:left="720"/>
      <w:contextualSpacing/>
    </w:pPr>
    <w:rPr>
      <w:rFonts w:asciiTheme="minorHAnsi" w:hAnsiTheme="minorHAnsi" w:cstheme="minorBidi"/>
    </w:rPr>
  </w:style>
  <w:style w:type="paragraph" w:styleId="NormalWeb">
    <w:name w:val="Normal (Web)"/>
    <w:basedOn w:val="Normal"/>
    <w:uiPriority w:val="99"/>
    <w:unhideWhenUsed/>
    <w:rsid w:val="0078115A"/>
    <w:pPr>
      <w:spacing w:afterLines="0" w:after="100" w:afterAutospacing="1" w:line="240" w:lineRule="auto"/>
      <w:jc w:val="left"/>
    </w:pPr>
    <w:rPr>
      <w:rFonts w:ascii="Times New Roman" w:eastAsia="Times New Roman" w:hAnsi="Times New Roman"/>
      <w:sz w:val="24"/>
      <w:szCs w:val="24"/>
      <w:lang w:eastAsia="es-EC"/>
    </w:rPr>
  </w:style>
  <w:style w:type="character" w:customStyle="1" w:styleId="Ttulo2Car">
    <w:name w:val="Título 2 Car"/>
    <w:basedOn w:val="Fuentedeprrafopredeter"/>
    <w:link w:val="Ttulo2"/>
    <w:uiPriority w:val="9"/>
    <w:rsid w:val="00F71979"/>
    <w:rPr>
      <w:rFonts w:ascii="Cambria" w:eastAsia="Times New Roman" w:hAnsi="Cambria"/>
      <w:color w:val="365F91"/>
      <w:sz w:val="32"/>
      <w:szCs w:val="32"/>
    </w:rPr>
  </w:style>
  <w:style w:type="character" w:customStyle="1" w:styleId="Ttulo3Car">
    <w:name w:val="Título 3 Car"/>
    <w:basedOn w:val="Fuentedeprrafopredeter"/>
    <w:link w:val="Ttulo3"/>
    <w:uiPriority w:val="9"/>
    <w:semiHidden/>
    <w:rsid w:val="00F71979"/>
    <w:rPr>
      <w:rFonts w:asciiTheme="majorHAnsi" w:eastAsiaTheme="majorEastAsia" w:hAnsiTheme="majorHAnsi" w:cstheme="majorBidi"/>
      <w:color w:val="1F4D78" w:themeColor="accent1" w:themeShade="7F"/>
      <w:sz w:val="24"/>
      <w:szCs w:val="24"/>
    </w:rPr>
  </w:style>
  <w:style w:type="paragraph" w:styleId="Textonotapie">
    <w:name w:val="footnote text"/>
    <w:basedOn w:val="Normal"/>
    <w:link w:val="TextonotapieCar"/>
    <w:uiPriority w:val="99"/>
    <w:semiHidden/>
    <w:unhideWhenUsed/>
    <w:rsid w:val="00F7197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71979"/>
    <w:rPr>
      <w:rFonts w:ascii="Palatino Linotype" w:hAnsi="Palatino Linotype" w:cs="Times New Roman"/>
      <w:sz w:val="20"/>
      <w:szCs w:val="20"/>
    </w:rPr>
  </w:style>
  <w:style w:type="character" w:styleId="Refdenotaalpie">
    <w:name w:val="footnote reference"/>
    <w:basedOn w:val="Fuentedeprrafopredeter"/>
    <w:uiPriority w:val="99"/>
    <w:semiHidden/>
    <w:unhideWhenUsed/>
    <w:rsid w:val="00F71979"/>
    <w:rPr>
      <w:vertAlign w:val="superscript"/>
    </w:rPr>
  </w:style>
  <w:style w:type="paragraph" w:styleId="Textoindependiente">
    <w:name w:val="Body Text"/>
    <w:basedOn w:val="Normal"/>
    <w:link w:val="TextoindependienteCar"/>
    <w:uiPriority w:val="1"/>
    <w:qFormat/>
    <w:rsid w:val="00F71979"/>
    <w:pPr>
      <w:widowControl w:val="0"/>
      <w:autoSpaceDE w:val="0"/>
      <w:autoSpaceDN w:val="0"/>
      <w:spacing w:before="0" w:beforeAutospacing="0" w:afterLines="0" w:after="0" w:line="240" w:lineRule="auto"/>
      <w:jc w:val="left"/>
    </w:pPr>
    <w:rPr>
      <w:rFonts w:ascii="Book Antiqua" w:eastAsia="Book Antiqua" w:hAnsi="Book Antiqua" w:cs="Book Antiqua"/>
      <w:sz w:val="23"/>
      <w:szCs w:val="23"/>
      <w:lang w:val="es-ES"/>
    </w:rPr>
  </w:style>
  <w:style w:type="character" w:customStyle="1" w:styleId="TextoindependienteCar">
    <w:name w:val="Texto independiente Car"/>
    <w:basedOn w:val="Fuentedeprrafopredeter"/>
    <w:link w:val="Textoindependiente"/>
    <w:uiPriority w:val="1"/>
    <w:rsid w:val="00F71979"/>
    <w:rPr>
      <w:rFonts w:ascii="Book Antiqua" w:eastAsia="Book Antiqua" w:hAnsi="Book Antiqua" w:cs="Book Antiqua"/>
      <w:sz w:val="23"/>
      <w:szCs w:val="23"/>
      <w:lang w:val="es-ES"/>
    </w:rPr>
  </w:style>
  <w:style w:type="character" w:customStyle="1" w:styleId="SinespaciadoCar">
    <w:name w:val="Sin espaciado Car"/>
    <w:link w:val="Sinespaciado"/>
    <w:uiPriority w:val="1"/>
    <w:locked/>
    <w:rsid w:val="00F71979"/>
    <w:rPr>
      <w:rFonts w:ascii="Calibri" w:eastAsia="Calibri" w:hAnsi="Calibri" w:cs="Calibri"/>
    </w:rPr>
  </w:style>
  <w:style w:type="paragraph" w:styleId="Sinespaciado">
    <w:name w:val="No Spacing"/>
    <w:link w:val="SinespaciadoCar"/>
    <w:uiPriority w:val="1"/>
    <w:qFormat/>
    <w:rsid w:val="00F71979"/>
    <w:pPr>
      <w:spacing w:before="240" w:after="0" w:line="240" w:lineRule="auto"/>
      <w:jc w:val="both"/>
    </w:pPr>
    <w:rPr>
      <w:rFonts w:ascii="Calibri" w:eastAsia="Calibri" w:hAnsi="Calibri" w:cs="Calibri"/>
    </w:rPr>
  </w:style>
  <w:style w:type="character" w:styleId="Hipervnculo">
    <w:name w:val="Hyperlink"/>
    <w:basedOn w:val="Fuentedeprrafopredeter"/>
    <w:uiPriority w:val="99"/>
    <w:semiHidden/>
    <w:unhideWhenUsed/>
    <w:rsid w:val="00F71979"/>
    <w:rPr>
      <w:color w:val="0000FF"/>
      <w:u w:val="single"/>
    </w:rPr>
  </w:style>
  <w:style w:type="table" w:styleId="Tablaconcuadrcula">
    <w:name w:val="Table Grid"/>
    <w:basedOn w:val="Tablanormal"/>
    <w:uiPriority w:val="39"/>
    <w:rsid w:val="00F71979"/>
    <w:pPr>
      <w:spacing w:beforeAutospacing="1" w:afterLines="50" w:after="0" w:line="240" w:lineRule="auto"/>
      <w:jc w:val="both"/>
    </w:pPr>
    <w:rPr>
      <w:rFonts w:ascii="Palatino Linotype" w:hAnsi="Palatino Linotyp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A63A7"/>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8E29E0"/>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E29E0"/>
    <w:rPr>
      <w:rFonts w:ascii="Palatino Linotype" w:hAnsi="Palatino Linotype" w:cs="Times New Roman"/>
      <w:sz w:val="20"/>
      <w:szCs w:val="20"/>
    </w:rPr>
  </w:style>
  <w:style w:type="character" w:styleId="Refdenotaalfinal">
    <w:name w:val="endnote reference"/>
    <w:basedOn w:val="Fuentedeprrafopredeter"/>
    <w:uiPriority w:val="99"/>
    <w:semiHidden/>
    <w:unhideWhenUsed/>
    <w:rsid w:val="008E29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32832">
      <w:bodyDiv w:val="1"/>
      <w:marLeft w:val="0"/>
      <w:marRight w:val="0"/>
      <w:marTop w:val="0"/>
      <w:marBottom w:val="0"/>
      <w:divBdr>
        <w:top w:val="none" w:sz="0" w:space="0" w:color="auto"/>
        <w:left w:val="none" w:sz="0" w:space="0" w:color="auto"/>
        <w:bottom w:val="none" w:sz="0" w:space="0" w:color="auto"/>
        <w:right w:val="none" w:sz="0" w:space="0" w:color="auto"/>
      </w:divBdr>
    </w:div>
    <w:div w:id="276914357">
      <w:bodyDiv w:val="1"/>
      <w:marLeft w:val="0"/>
      <w:marRight w:val="0"/>
      <w:marTop w:val="0"/>
      <w:marBottom w:val="0"/>
      <w:divBdr>
        <w:top w:val="none" w:sz="0" w:space="0" w:color="auto"/>
        <w:left w:val="none" w:sz="0" w:space="0" w:color="auto"/>
        <w:bottom w:val="none" w:sz="0" w:space="0" w:color="auto"/>
        <w:right w:val="none" w:sz="0" w:space="0" w:color="auto"/>
      </w:divBdr>
      <w:divsChild>
        <w:div w:id="1245995940">
          <w:marLeft w:val="475"/>
          <w:marRight w:val="0"/>
          <w:marTop w:val="0"/>
          <w:marBottom w:val="0"/>
          <w:divBdr>
            <w:top w:val="none" w:sz="0" w:space="0" w:color="auto"/>
            <w:left w:val="none" w:sz="0" w:space="0" w:color="auto"/>
            <w:bottom w:val="none" w:sz="0" w:space="0" w:color="auto"/>
            <w:right w:val="none" w:sz="0" w:space="0" w:color="auto"/>
          </w:divBdr>
        </w:div>
        <w:div w:id="962349082">
          <w:marLeft w:val="475"/>
          <w:marRight w:val="0"/>
          <w:marTop w:val="0"/>
          <w:marBottom w:val="0"/>
          <w:divBdr>
            <w:top w:val="none" w:sz="0" w:space="0" w:color="auto"/>
            <w:left w:val="none" w:sz="0" w:space="0" w:color="auto"/>
            <w:bottom w:val="none" w:sz="0" w:space="0" w:color="auto"/>
            <w:right w:val="none" w:sz="0" w:space="0" w:color="auto"/>
          </w:divBdr>
        </w:div>
        <w:div w:id="940382485">
          <w:marLeft w:val="475"/>
          <w:marRight w:val="403"/>
          <w:marTop w:val="0"/>
          <w:marBottom w:val="0"/>
          <w:divBdr>
            <w:top w:val="none" w:sz="0" w:space="0" w:color="auto"/>
            <w:left w:val="none" w:sz="0" w:space="0" w:color="auto"/>
            <w:bottom w:val="none" w:sz="0" w:space="0" w:color="auto"/>
            <w:right w:val="none" w:sz="0" w:space="0" w:color="auto"/>
          </w:divBdr>
        </w:div>
        <w:div w:id="1771704438">
          <w:marLeft w:val="475"/>
          <w:marRight w:val="778"/>
          <w:marTop w:val="0"/>
          <w:marBottom w:val="0"/>
          <w:divBdr>
            <w:top w:val="none" w:sz="0" w:space="0" w:color="auto"/>
            <w:left w:val="none" w:sz="0" w:space="0" w:color="auto"/>
            <w:bottom w:val="none" w:sz="0" w:space="0" w:color="auto"/>
            <w:right w:val="none" w:sz="0" w:space="0" w:color="auto"/>
          </w:divBdr>
        </w:div>
      </w:divsChild>
    </w:div>
    <w:div w:id="280691007">
      <w:bodyDiv w:val="1"/>
      <w:marLeft w:val="0"/>
      <w:marRight w:val="0"/>
      <w:marTop w:val="0"/>
      <w:marBottom w:val="0"/>
      <w:divBdr>
        <w:top w:val="none" w:sz="0" w:space="0" w:color="auto"/>
        <w:left w:val="none" w:sz="0" w:space="0" w:color="auto"/>
        <w:bottom w:val="none" w:sz="0" w:space="0" w:color="auto"/>
        <w:right w:val="none" w:sz="0" w:space="0" w:color="auto"/>
      </w:divBdr>
      <w:divsChild>
        <w:div w:id="663241501">
          <w:marLeft w:val="475"/>
          <w:marRight w:val="0"/>
          <w:marTop w:val="0"/>
          <w:marBottom w:val="0"/>
          <w:divBdr>
            <w:top w:val="none" w:sz="0" w:space="0" w:color="auto"/>
            <w:left w:val="none" w:sz="0" w:space="0" w:color="auto"/>
            <w:bottom w:val="none" w:sz="0" w:space="0" w:color="auto"/>
            <w:right w:val="none" w:sz="0" w:space="0" w:color="auto"/>
          </w:divBdr>
        </w:div>
        <w:div w:id="1233659882">
          <w:marLeft w:val="475"/>
          <w:marRight w:val="706"/>
          <w:marTop w:val="0"/>
          <w:marBottom w:val="0"/>
          <w:divBdr>
            <w:top w:val="none" w:sz="0" w:space="0" w:color="auto"/>
            <w:left w:val="none" w:sz="0" w:space="0" w:color="auto"/>
            <w:bottom w:val="none" w:sz="0" w:space="0" w:color="auto"/>
            <w:right w:val="none" w:sz="0" w:space="0" w:color="auto"/>
          </w:divBdr>
        </w:div>
        <w:div w:id="2134447042">
          <w:marLeft w:val="475"/>
          <w:marRight w:val="0"/>
          <w:marTop w:val="0"/>
          <w:marBottom w:val="0"/>
          <w:divBdr>
            <w:top w:val="none" w:sz="0" w:space="0" w:color="auto"/>
            <w:left w:val="none" w:sz="0" w:space="0" w:color="auto"/>
            <w:bottom w:val="none" w:sz="0" w:space="0" w:color="auto"/>
            <w:right w:val="none" w:sz="0" w:space="0" w:color="auto"/>
          </w:divBdr>
        </w:div>
      </w:divsChild>
    </w:div>
    <w:div w:id="296184282">
      <w:bodyDiv w:val="1"/>
      <w:marLeft w:val="0"/>
      <w:marRight w:val="0"/>
      <w:marTop w:val="0"/>
      <w:marBottom w:val="0"/>
      <w:divBdr>
        <w:top w:val="none" w:sz="0" w:space="0" w:color="auto"/>
        <w:left w:val="none" w:sz="0" w:space="0" w:color="auto"/>
        <w:bottom w:val="none" w:sz="0" w:space="0" w:color="auto"/>
        <w:right w:val="none" w:sz="0" w:space="0" w:color="auto"/>
      </w:divBdr>
    </w:div>
    <w:div w:id="337924562">
      <w:bodyDiv w:val="1"/>
      <w:marLeft w:val="0"/>
      <w:marRight w:val="0"/>
      <w:marTop w:val="0"/>
      <w:marBottom w:val="0"/>
      <w:divBdr>
        <w:top w:val="none" w:sz="0" w:space="0" w:color="auto"/>
        <w:left w:val="none" w:sz="0" w:space="0" w:color="auto"/>
        <w:bottom w:val="none" w:sz="0" w:space="0" w:color="auto"/>
        <w:right w:val="none" w:sz="0" w:space="0" w:color="auto"/>
      </w:divBdr>
    </w:div>
    <w:div w:id="584581604">
      <w:bodyDiv w:val="1"/>
      <w:marLeft w:val="0"/>
      <w:marRight w:val="0"/>
      <w:marTop w:val="0"/>
      <w:marBottom w:val="0"/>
      <w:divBdr>
        <w:top w:val="none" w:sz="0" w:space="0" w:color="auto"/>
        <w:left w:val="none" w:sz="0" w:space="0" w:color="auto"/>
        <w:bottom w:val="none" w:sz="0" w:space="0" w:color="auto"/>
        <w:right w:val="none" w:sz="0" w:space="0" w:color="auto"/>
      </w:divBdr>
      <w:divsChild>
        <w:div w:id="48843065">
          <w:marLeft w:val="562"/>
          <w:marRight w:val="0"/>
          <w:marTop w:val="0"/>
          <w:marBottom w:val="0"/>
          <w:divBdr>
            <w:top w:val="none" w:sz="0" w:space="0" w:color="auto"/>
            <w:left w:val="none" w:sz="0" w:space="0" w:color="auto"/>
            <w:bottom w:val="none" w:sz="0" w:space="0" w:color="auto"/>
            <w:right w:val="none" w:sz="0" w:space="0" w:color="auto"/>
          </w:divBdr>
        </w:div>
        <w:div w:id="1188908277">
          <w:marLeft w:val="475"/>
          <w:marRight w:val="0"/>
          <w:marTop w:val="0"/>
          <w:marBottom w:val="0"/>
          <w:divBdr>
            <w:top w:val="none" w:sz="0" w:space="0" w:color="auto"/>
            <w:left w:val="none" w:sz="0" w:space="0" w:color="auto"/>
            <w:bottom w:val="none" w:sz="0" w:space="0" w:color="auto"/>
            <w:right w:val="none" w:sz="0" w:space="0" w:color="auto"/>
          </w:divBdr>
        </w:div>
        <w:div w:id="2015185457">
          <w:marLeft w:val="475"/>
          <w:marRight w:val="0"/>
          <w:marTop w:val="0"/>
          <w:marBottom w:val="0"/>
          <w:divBdr>
            <w:top w:val="none" w:sz="0" w:space="0" w:color="auto"/>
            <w:left w:val="none" w:sz="0" w:space="0" w:color="auto"/>
            <w:bottom w:val="none" w:sz="0" w:space="0" w:color="auto"/>
            <w:right w:val="none" w:sz="0" w:space="0" w:color="auto"/>
          </w:divBdr>
        </w:div>
        <w:div w:id="700055912">
          <w:marLeft w:val="475"/>
          <w:marRight w:val="14"/>
          <w:marTop w:val="0"/>
          <w:marBottom w:val="0"/>
          <w:divBdr>
            <w:top w:val="none" w:sz="0" w:space="0" w:color="auto"/>
            <w:left w:val="none" w:sz="0" w:space="0" w:color="auto"/>
            <w:bottom w:val="none" w:sz="0" w:space="0" w:color="auto"/>
            <w:right w:val="none" w:sz="0" w:space="0" w:color="auto"/>
          </w:divBdr>
        </w:div>
        <w:div w:id="475029">
          <w:marLeft w:val="475"/>
          <w:marRight w:val="0"/>
          <w:marTop w:val="1"/>
          <w:marBottom w:val="0"/>
          <w:divBdr>
            <w:top w:val="none" w:sz="0" w:space="0" w:color="auto"/>
            <w:left w:val="none" w:sz="0" w:space="0" w:color="auto"/>
            <w:bottom w:val="none" w:sz="0" w:space="0" w:color="auto"/>
            <w:right w:val="none" w:sz="0" w:space="0" w:color="auto"/>
          </w:divBdr>
        </w:div>
        <w:div w:id="1795057264">
          <w:marLeft w:val="475"/>
          <w:marRight w:val="1584"/>
          <w:marTop w:val="0"/>
          <w:marBottom w:val="0"/>
          <w:divBdr>
            <w:top w:val="none" w:sz="0" w:space="0" w:color="auto"/>
            <w:left w:val="none" w:sz="0" w:space="0" w:color="auto"/>
            <w:bottom w:val="none" w:sz="0" w:space="0" w:color="auto"/>
            <w:right w:val="none" w:sz="0" w:space="0" w:color="auto"/>
          </w:divBdr>
        </w:div>
        <w:div w:id="36324908">
          <w:marLeft w:val="475"/>
          <w:marRight w:val="0"/>
          <w:marTop w:val="0"/>
          <w:marBottom w:val="0"/>
          <w:divBdr>
            <w:top w:val="none" w:sz="0" w:space="0" w:color="auto"/>
            <w:left w:val="none" w:sz="0" w:space="0" w:color="auto"/>
            <w:bottom w:val="none" w:sz="0" w:space="0" w:color="auto"/>
            <w:right w:val="none" w:sz="0" w:space="0" w:color="auto"/>
          </w:divBdr>
        </w:div>
      </w:divsChild>
    </w:div>
    <w:div w:id="803079991">
      <w:bodyDiv w:val="1"/>
      <w:marLeft w:val="0"/>
      <w:marRight w:val="0"/>
      <w:marTop w:val="0"/>
      <w:marBottom w:val="0"/>
      <w:divBdr>
        <w:top w:val="none" w:sz="0" w:space="0" w:color="auto"/>
        <w:left w:val="none" w:sz="0" w:space="0" w:color="auto"/>
        <w:bottom w:val="none" w:sz="0" w:space="0" w:color="auto"/>
        <w:right w:val="none" w:sz="0" w:space="0" w:color="auto"/>
      </w:divBdr>
      <w:divsChild>
        <w:div w:id="654258418">
          <w:marLeft w:val="1037"/>
          <w:marRight w:val="1498"/>
          <w:marTop w:val="0"/>
          <w:marBottom w:val="0"/>
          <w:divBdr>
            <w:top w:val="none" w:sz="0" w:space="0" w:color="auto"/>
            <w:left w:val="none" w:sz="0" w:space="0" w:color="auto"/>
            <w:bottom w:val="none" w:sz="0" w:space="0" w:color="auto"/>
            <w:right w:val="none" w:sz="0" w:space="0" w:color="auto"/>
          </w:divBdr>
        </w:div>
        <w:div w:id="624626453">
          <w:marLeft w:val="1037"/>
          <w:marRight w:val="936"/>
          <w:marTop w:val="0"/>
          <w:marBottom w:val="0"/>
          <w:divBdr>
            <w:top w:val="none" w:sz="0" w:space="0" w:color="auto"/>
            <w:left w:val="none" w:sz="0" w:space="0" w:color="auto"/>
            <w:bottom w:val="none" w:sz="0" w:space="0" w:color="auto"/>
            <w:right w:val="none" w:sz="0" w:space="0" w:color="auto"/>
          </w:divBdr>
        </w:div>
      </w:divsChild>
    </w:div>
    <w:div w:id="1106467255">
      <w:bodyDiv w:val="1"/>
      <w:marLeft w:val="0"/>
      <w:marRight w:val="0"/>
      <w:marTop w:val="0"/>
      <w:marBottom w:val="0"/>
      <w:divBdr>
        <w:top w:val="none" w:sz="0" w:space="0" w:color="auto"/>
        <w:left w:val="none" w:sz="0" w:space="0" w:color="auto"/>
        <w:bottom w:val="none" w:sz="0" w:space="0" w:color="auto"/>
        <w:right w:val="none" w:sz="0" w:space="0" w:color="auto"/>
      </w:divBdr>
      <w:divsChild>
        <w:div w:id="1041444523">
          <w:marLeft w:val="475"/>
          <w:marRight w:val="0"/>
          <w:marTop w:val="0"/>
          <w:marBottom w:val="0"/>
          <w:divBdr>
            <w:top w:val="none" w:sz="0" w:space="0" w:color="auto"/>
            <w:left w:val="none" w:sz="0" w:space="0" w:color="auto"/>
            <w:bottom w:val="none" w:sz="0" w:space="0" w:color="auto"/>
            <w:right w:val="none" w:sz="0" w:space="0" w:color="auto"/>
          </w:divBdr>
        </w:div>
        <w:div w:id="859197204">
          <w:marLeft w:val="475"/>
          <w:marRight w:val="0"/>
          <w:marTop w:val="0"/>
          <w:marBottom w:val="0"/>
          <w:divBdr>
            <w:top w:val="none" w:sz="0" w:space="0" w:color="auto"/>
            <w:left w:val="none" w:sz="0" w:space="0" w:color="auto"/>
            <w:bottom w:val="none" w:sz="0" w:space="0" w:color="auto"/>
            <w:right w:val="none" w:sz="0" w:space="0" w:color="auto"/>
          </w:divBdr>
        </w:div>
      </w:divsChild>
    </w:div>
    <w:div w:id="1527211011">
      <w:bodyDiv w:val="1"/>
      <w:marLeft w:val="0"/>
      <w:marRight w:val="0"/>
      <w:marTop w:val="0"/>
      <w:marBottom w:val="0"/>
      <w:divBdr>
        <w:top w:val="none" w:sz="0" w:space="0" w:color="auto"/>
        <w:left w:val="none" w:sz="0" w:space="0" w:color="auto"/>
        <w:bottom w:val="none" w:sz="0" w:space="0" w:color="auto"/>
        <w:right w:val="none" w:sz="0" w:space="0" w:color="auto"/>
      </w:divBdr>
    </w:div>
    <w:div w:id="1659575472">
      <w:bodyDiv w:val="1"/>
      <w:marLeft w:val="0"/>
      <w:marRight w:val="0"/>
      <w:marTop w:val="0"/>
      <w:marBottom w:val="0"/>
      <w:divBdr>
        <w:top w:val="none" w:sz="0" w:space="0" w:color="auto"/>
        <w:left w:val="none" w:sz="0" w:space="0" w:color="auto"/>
        <w:bottom w:val="none" w:sz="0" w:space="0" w:color="auto"/>
        <w:right w:val="none" w:sz="0" w:space="0" w:color="auto"/>
      </w:divBdr>
    </w:div>
    <w:div w:id="1823307942">
      <w:bodyDiv w:val="1"/>
      <w:marLeft w:val="0"/>
      <w:marRight w:val="0"/>
      <w:marTop w:val="0"/>
      <w:marBottom w:val="0"/>
      <w:divBdr>
        <w:top w:val="none" w:sz="0" w:space="0" w:color="auto"/>
        <w:left w:val="none" w:sz="0" w:space="0" w:color="auto"/>
        <w:bottom w:val="none" w:sz="0" w:space="0" w:color="auto"/>
        <w:right w:val="none" w:sz="0" w:space="0" w:color="auto"/>
      </w:divBdr>
    </w:div>
    <w:div w:id="1867209369">
      <w:bodyDiv w:val="1"/>
      <w:marLeft w:val="0"/>
      <w:marRight w:val="0"/>
      <w:marTop w:val="0"/>
      <w:marBottom w:val="0"/>
      <w:divBdr>
        <w:top w:val="none" w:sz="0" w:space="0" w:color="auto"/>
        <w:left w:val="none" w:sz="0" w:space="0" w:color="auto"/>
        <w:bottom w:val="none" w:sz="0" w:space="0" w:color="auto"/>
        <w:right w:val="none" w:sz="0" w:space="0" w:color="auto"/>
      </w:divBdr>
      <w:divsChild>
        <w:div w:id="1756240115">
          <w:marLeft w:val="562"/>
          <w:marRight w:val="14"/>
          <w:marTop w:val="180"/>
          <w:marBottom w:val="0"/>
          <w:divBdr>
            <w:top w:val="none" w:sz="0" w:space="0" w:color="auto"/>
            <w:left w:val="none" w:sz="0" w:space="0" w:color="auto"/>
            <w:bottom w:val="none" w:sz="0" w:space="0" w:color="auto"/>
            <w:right w:val="none" w:sz="0" w:space="0" w:color="auto"/>
          </w:divBdr>
        </w:div>
        <w:div w:id="1837725269">
          <w:marLeft w:val="562"/>
          <w:marRight w:val="14"/>
          <w:marTop w:val="180"/>
          <w:marBottom w:val="0"/>
          <w:divBdr>
            <w:top w:val="none" w:sz="0" w:space="0" w:color="auto"/>
            <w:left w:val="none" w:sz="0" w:space="0" w:color="auto"/>
            <w:bottom w:val="none" w:sz="0" w:space="0" w:color="auto"/>
            <w:right w:val="none" w:sz="0" w:space="0" w:color="auto"/>
          </w:divBdr>
        </w:div>
        <w:div w:id="252858833">
          <w:marLeft w:val="562"/>
          <w:marRight w:val="14"/>
          <w:marTop w:val="180"/>
          <w:marBottom w:val="0"/>
          <w:divBdr>
            <w:top w:val="none" w:sz="0" w:space="0" w:color="auto"/>
            <w:left w:val="none" w:sz="0" w:space="0" w:color="auto"/>
            <w:bottom w:val="none" w:sz="0" w:space="0" w:color="auto"/>
            <w:right w:val="none" w:sz="0" w:space="0" w:color="auto"/>
          </w:divBdr>
        </w:div>
        <w:div w:id="116875173">
          <w:marLeft w:val="562"/>
          <w:marRight w:val="14"/>
          <w:marTop w:val="180"/>
          <w:marBottom w:val="0"/>
          <w:divBdr>
            <w:top w:val="none" w:sz="0" w:space="0" w:color="auto"/>
            <w:left w:val="none" w:sz="0" w:space="0" w:color="auto"/>
            <w:bottom w:val="none" w:sz="0" w:space="0" w:color="auto"/>
            <w:right w:val="none" w:sz="0" w:space="0" w:color="auto"/>
          </w:divBdr>
        </w:div>
      </w:divsChild>
    </w:div>
    <w:div w:id="1910075213">
      <w:bodyDiv w:val="1"/>
      <w:marLeft w:val="0"/>
      <w:marRight w:val="0"/>
      <w:marTop w:val="0"/>
      <w:marBottom w:val="0"/>
      <w:divBdr>
        <w:top w:val="none" w:sz="0" w:space="0" w:color="auto"/>
        <w:left w:val="none" w:sz="0" w:space="0" w:color="auto"/>
        <w:bottom w:val="none" w:sz="0" w:space="0" w:color="auto"/>
        <w:right w:val="none" w:sz="0" w:space="0" w:color="auto"/>
      </w:divBdr>
      <w:divsChild>
        <w:div w:id="2044397785">
          <w:marLeft w:val="475"/>
          <w:marRight w:val="0"/>
          <w:marTop w:val="20"/>
          <w:marBottom w:val="0"/>
          <w:divBdr>
            <w:top w:val="none" w:sz="0" w:space="0" w:color="auto"/>
            <w:left w:val="none" w:sz="0" w:space="0" w:color="auto"/>
            <w:bottom w:val="none" w:sz="0" w:space="0" w:color="auto"/>
            <w:right w:val="none" w:sz="0" w:space="0" w:color="auto"/>
          </w:divBdr>
        </w:div>
      </w:divsChild>
    </w:div>
    <w:div w:id="1964379593">
      <w:bodyDiv w:val="1"/>
      <w:marLeft w:val="0"/>
      <w:marRight w:val="0"/>
      <w:marTop w:val="0"/>
      <w:marBottom w:val="0"/>
      <w:divBdr>
        <w:top w:val="none" w:sz="0" w:space="0" w:color="auto"/>
        <w:left w:val="none" w:sz="0" w:space="0" w:color="auto"/>
        <w:bottom w:val="none" w:sz="0" w:space="0" w:color="auto"/>
        <w:right w:val="none" w:sz="0" w:space="0" w:color="auto"/>
      </w:divBdr>
      <w:divsChild>
        <w:div w:id="627511189">
          <w:marLeft w:val="475"/>
          <w:marRight w:val="317"/>
          <w:marTop w:val="21"/>
          <w:marBottom w:val="0"/>
          <w:divBdr>
            <w:top w:val="none" w:sz="0" w:space="0" w:color="auto"/>
            <w:left w:val="none" w:sz="0" w:space="0" w:color="auto"/>
            <w:bottom w:val="none" w:sz="0" w:space="0" w:color="auto"/>
            <w:right w:val="none" w:sz="0" w:space="0" w:color="auto"/>
          </w:divBdr>
        </w:div>
        <w:div w:id="1132867024">
          <w:marLeft w:val="475"/>
          <w:marRight w:val="302"/>
          <w:marTop w:val="0"/>
          <w:marBottom w:val="0"/>
          <w:divBdr>
            <w:top w:val="none" w:sz="0" w:space="0" w:color="auto"/>
            <w:left w:val="none" w:sz="0" w:space="0" w:color="auto"/>
            <w:bottom w:val="none" w:sz="0" w:space="0" w:color="auto"/>
            <w:right w:val="none" w:sz="0" w:space="0" w:color="auto"/>
          </w:divBdr>
        </w:div>
        <w:div w:id="73014748">
          <w:marLeft w:val="475"/>
          <w:marRight w:val="360"/>
          <w:marTop w:val="0"/>
          <w:marBottom w:val="0"/>
          <w:divBdr>
            <w:top w:val="none" w:sz="0" w:space="0" w:color="auto"/>
            <w:left w:val="none" w:sz="0" w:space="0" w:color="auto"/>
            <w:bottom w:val="none" w:sz="0" w:space="0" w:color="auto"/>
            <w:right w:val="none" w:sz="0" w:space="0" w:color="auto"/>
          </w:divBdr>
        </w:div>
        <w:div w:id="1671758454">
          <w:marLeft w:val="475"/>
          <w:marRight w:val="0"/>
          <w:marTop w:val="0"/>
          <w:marBottom w:val="0"/>
          <w:divBdr>
            <w:top w:val="none" w:sz="0" w:space="0" w:color="auto"/>
            <w:left w:val="none" w:sz="0" w:space="0" w:color="auto"/>
            <w:bottom w:val="none" w:sz="0" w:space="0" w:color="auto"/>
            <w:right w:val="none" w:sz="0" w:space="0" w:color="auto"/>
          </w:divBdr>
        </w:div>
        <w:div w:id="1265575066">
          <w:marLeft w:val="475"/>
          <w:marRight w:val="1296"/>
          <w:marTop w:val="0"/>
          <w:marBottom w:val="0"/>
          <w:divBdr>
            <w:top w:val="none" w:sz="0" w:space="0" w:color="auto"/>
            <w:left w:val="none" w:sz="0" w:space="0" w:color="auto"/>
            <w:bottom w:val="none" w:sz="0" w:space="0" w:color="auto"/>
            <w:right w:val="none" w:sz="0" w:space="0" w:color="auto"/>
          </w:divBdr>
        </w:div>
        <w:div w:id="1453472405">
          <w:marLeft w:val="475"/>
          <w:marRight w:val="14"/>
          <w:marTop w:val="0"/>
          <w:marBottom w:val="0"/>
          <w:divBdr>
            <w:top w:val="none" w:sz="0" w:space="0" w:color="auto"/>
            <w:left w:val="none" w:sz="0" w:space="0" w:color="auto"/>
            <w:bottom w:val="none" w:sz="0" w:space="0" w:color="auto"/>
            <w:right w:val="none" w:sz="0" w:space="0" w:color="auto"/>
          </w:divBdr>
        </w:div>
      </w:divsChild>
    </w:div>
    <w:div w:id="2040741460">
      <w:bodyDiv w:val="1"/>
      <w:marLeft w:val="0"/>
      <w:marRight w:val="0"/>
      <w:marTop w:val="0"/>
      <w:marBottom w:val="0"/>
      <w:divBdr>
        <w:top w:val="none" w:sz="0" w:space="0" w:color="auto"/>
        <w:left w:val="none" w:sz="0" w:space="0" w:color="auto"/>
        <w:bottom w:val="none" w:sz="0" w:space="0" w:color="auto"/>
        <w:right w:val="none" w:sz="0" w:space="0" w:color="auto"/>
      </w:divBdr>
      <w:divsChild>
        <w:div w:id="348607543">
          <w:marLeft w:val="562"/>
          <w:marRight w:val="14"/>
          <w:marTop w:val="20"/>
          <w:marBottom w:val="0"/>
          <w:divBdr>
            <w:top w:val="none" w:sz="0" w:space="0" w:color="auto"/>
            <w:left w:val="none" w:sz="0" w:space="0" w:color="auto"/>
            <w:bottom w:val="none" w:sz="0" w:space="0" w:color="auto"/>
            <w:right w:val="none" w:sz="0" w:space="0" w:color="auto"/>
          </w:divBdr>
        </w:div>
        <w:div w:id="542517941">
          <w:marLeft w:val="562"/>
          <w:marRight w:val="14"/>
          <w:marTop w:val="21"/>
          <w:marBottom w:val="0"/>
          <w:divBdr>
            <w:top w:val="none" w:sz="0" w:space="0" w:color="auto"/>
            <w:left w:val="none" w:sz="0" w:space="0" w:color="auto"/>
            <w:bottom w:val="none" w:sz="0" w:space="0" w:color="auto"/>
            <w:right w:val="none" w:sz="0" w:space="0" w:color="auto"/>
          </w:divBdr>
        </w:div>
        <w:div w:id="949166879">
          <w:marLeft w:val="562"/>
          <w:marRight w:val="14"/>
          <w:marTop w:val="20"/>
          <w:marBottom w:val="0"/>
          <w:divBdr>
            <w:top w:val="none" w:sz="0" w:space="0" w:color="auto"/>
            <w:left w:val="none" w:sz="0" w:space="0" w:color="auto"/>
            <w:bottom w:val="none" w:sz="0" w:space="0" w:color="auto"/>
            <w:right w:val="none" w:sz="0" w:space="0" w:color="auto"/>
          </w:divBdr>
        </w:div>
        <w:div w:id="703218422">
          <w:marLeft w:val="562"/>
          <w:marRight w:val="14"/>
          <w:marTop w:val="19"/>
          <w:marBottom w:val="0"/>
          <w:divBdr>
            <w:top w:val="none" w:sz="0" w:space="0" w:color="auto"/>
            <w:left w:val="none" w:sz="0" w:space="0" w:color="auto"/>
            <w:bottom w:val="none" w:sz="0" w:space="0" w:color="auto"/>
            <w:right w:val="none" w:sz="0" w:space="0" w:color="auto"/>
          </w:divBdr>
        </w:div>
        <w:div w:id="1589777853">
          <w:marLeft w:val="562"/>
          <w:marRight w:val="0"/>
          <w:marTop w:val="87"/>
          <w:marBottom w:val="0"/>
          <w:divBdr>
            <w:top w:val="none" w:sz="0" w:space="0" w:color="auto"/>
            <w:left w:val="none" w:sz="0" w:space="0" w:color="auto"/>
            <w:bottom w:val="none" w:sz="0" w:space="0" w:color="auto"/>
            <w:right w:val="none" w:sz="0" w:space="0" w:color="auto"/>
          </w:divBdr>
        </w:div>
        <w:div w:id="673797343">
          <w:marLeft w:val="562"/>
          <w:marRight w:val="0"/>
          <w:marTop w:val="84"/>
          <w:marBottom w:val="0"/>
          <w:divBdr>
            <w:top w:val="none" w:sz="0" w:space="0" w:color="auto"/>
            <w:left w:val="none" w:sz="0" w:space="0" w:color="auto"/>
            <w:bottom w:val="none" w:sz="0" w:space="0" w:color="auto"/>
            <w:right w:val="none" w:sz="0" w:space="0" w:color="auto"/>
          </w:divBdr>
        </w:div>
        <w:div w:id="536544911">
          <w:marLeft w:val="562"/>
          <w:marRight w:val="0"/>
          <w:marTop w:val="84"/>
          <w:marBottom w:val="0"/>
          <w:divBdr>
            <w:top w:val="none" w:sz="0" w:space="0" w:color="auto"/>
            <w:left w:val="none" w:sz="0" w:space="0" w:color="auto"/>
            <w:bottom w:val="none" w:sz="0" w:space="0" w:color="auto"/>
            <w:right w:val="none" w:sz="0" w:space="0" w:color="auto"/>
          </w:divBdr>
        </w:div>
        <w:div w:id="2003964198">
          <w:marLeft w:val="562"/>
          <w:marRight w:val="0"/>
          <w:marTop w:val="87"/>
          <w:marBottom w:val="0"/>
          <w:divBdr>
            <w:top w:val="none" w:sz="0" w:space="0" w:color="auto"/>
            <w:left w:val="none" w:sz="0" w:space="0" w:color="auto"/>
            <w:bottom w:val="none" w:sz="0" w:space="0" w:color="auto"/>
            <w:right w:val="none" w:sz="0" w:space="0" w:color="auto"/>
          </w:divBdr>
        </w:div>
      </w:divsChild>
    </w:div>
    <w:div w:id="209080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C1602-ACB5-42A1-954A-6EBE4525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38918</Words>
  <Characters>214051</Characters>
  <Application>Microsoft Office Word</Application>
  <DocSecurity>0</DocSecurity>
  <Lines>1783</Lines>
  <Paragraphs>504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de los Angeles Enriquez Armas</dc:creator>
  <cp:keywords/>
  <dc:description/>
  <cp:lastModifiedBy>Alegria de los Angeles Gaibor Fegan</cp:lastModifiedBy>
  <cp:revision>2</cp:revision>
  <dcterms:created xsi:type="dcterms:W3CDTF">2023-03-31T23:03:00Z</dcterms:created>
  <dcterms:modified xsi:type="dcterms:W3CDTF">2023-03-31T23:03:00Z</dcterms:modified>
</cp:coreProperties>
</file>