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16" w:rsidRDefault="00A66516"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sz w:val="22"/>
          <w:szCs w:val="22"/>
        </w:rPr>
      </w:pPr>
      <w:r w:rsidRPr="00A66516">
        <w:rPr>
          <w:rFonts w:asciiTheme="minorHAnsi" w:hAnsiTheme="minorHAnsi" w:cstheme="minorHAnsi"/>
          <w:sz w:val="22"/>
          <w:szCs w:val="22"/>
        </w:rPr>
        <w:t xml:space="preserve">RESOLUCIÓN No. C XXX - 2022 </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EL CONCEJO METROPOLITANO DE QUITO</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jc w:val="center"/>
        <w:rPr>
          <w:rFonts w:asciiTheme="minorHAnsi" w:hAnsiTheme="minorHAnsi" w:cstheme="minorHAnsi"/>
          <w:b/>
          <w:sz w:val="22"/>
          <w:szCs w:val="22"/>
        </w:rPr>
      </w:pPr>
      <w:r w:rsidRPr="00A66516">
        <w:rPr>
          <w:rFonts w:asciiTheme="minorHAnsi" w:hAnsiTheme="minorHAnsi" w:cstheme="minorHAnsi"/>
          <w:b/>
          <w:sz w:val="22"/>
          <w:szCs w:val="22"/>
        </w:rPr>
        <w:t xml:space="preserve"> CONSIDERANDO:</w:t>
      </w:r>
    </w:p>
    <w:p w:rsidR="003201F9" w:rsidRPr="00A66516" w:rsidRDefault="003201F9" w:rsidP="003201F9">
      <w:pPr>
        <w:autoSpaceDE w:val="0"/>
        <w:autoSpaceDN w:val="0"/>
        <w:adjustRightInd w:val="0"/>
        <w:jc w:val="center"/>
        <w:rPr>
          <w:rFonts w:asciiTheme="minorHAnsi" w:hAnsiTheme="minorHAnsi" w:cstheme="minorHAnsi"/>
          <w:sz w:val="22"/>
          <w:szCs w:val="22"/>
        </w:rPr>
      </w:pPr>
    </w:p>
    <w:p w:rsidR="003201F9" w:rsidRPr="00A66516" w:rsidRDefault="003201F9" w:rsidP="003201F9">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3201F9" w:rsidRPr="00A66516" w:rsidRDefault="003201F9" w:rsidP="00C901C4">
      <w:pPr>
        <w:ind w:left="700" w:hanging="709"/>
        <w:jc w:val="both"/>
        <w:rPr>
          <w:rFonts w:asciiTheme="minorHAnsi" w:hAnsiTheme="minorHAnsi" w:cstheme="minorHAnsi"/>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ab/>
        <w:t>el art. 226 de la Constitución de la República (la «</w:t>
      </w:r>
      <w:r w:rsidRPr="00A66516">
        <w:rPr>
          <w:rFonts w:asciiTheme="minorHAnsi" w:hAnsiTheme="minorHAnsi" w:cstheme="minorHAnsi"/>
          <w:sz w:val="22"/>
          <w:szCs w:val="22"/>
          <w:u w:val="single"/>
          <w:lang w:val="es-ES_tradnl" w:eastAsia="ar-SA"/>
        </w:rPr>
        <w:t>Constitución</w:t>
      </w:r>
      <w:r w:rsidRPr="00A66516">
        <w:rPr>
          <w:rFonts w:asciiTheme="minorHAnsi" w:hAnsiTheme="minorHAnsi" w:cstheme="minorHAnsi"/>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3201F9" w:rsidRPr="00A66516" w:rsidRDefault="003201F9" w:rsidP="00C901C4">
      <w:pPr>
        <w:ind w:left="700" w:hanging="709"/>
        <w:jc w:val="both"/>
        <w:rPr>
          <w:rFonts w:asciiTheme="minorHAnsi" w:hAnsiTheme="minorHAnsi" w:cstheme="minorHAnsi"/>
          <w:sz w:val="22"/>
          <w:szCs w:val="22"/>
          <w:lang w:val="es-ES_tradnl" w:eastAsia="ar-SA"/>
        </w:rPr>
      </w:pPr>
    </w:p>
    <w:p w:rsidR="003201F9" w:rsidRPr="00A66516" w:rsidRDefault="003201F9" w:rsidP="00C901C4">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Que,</w:t>
      </w:r>
      <w:r w:rsidRPr="00A66516">
        <w:rPr>
          <w:rFonts w:asciiTheme="minorHAnsi" w:hAnsiTheme="minorHAnsi" w:cstheme="minorHAnsi"/>
          <w:sz w:val="22"/>
          <w:szCs w:val="22"/>
          <w:lang w:val="es-ES_tradnl" w:eastAsia="ar-SA"/>
        </w:rPr>
        <w:t xml:space="preserve"> </w:t>
      </w:r>
      <w:r w:rsidRPr="00A66516">
        <w:rPr>
          <w:rFonts w:asciiTheme="minorHAnsi" w:hAnsiTheme="minorHAnsi" w:cstheme="minorHAnsi"/>
          <w:sz w:val="22"/>
          <w:szCs w:val="22"/>
          <w:lang w:val="es-ES_tradnl" w:eastAsia="ar-SA"/>
        </w:rPr>
        <w:tab/>
        <w:t xml:space="preserve">de acuerdo con el art. 227 de la Constitución, </w:t>
      </w:r>
      <w:r w:rsidRPr="00A66516">
        <w:rPr>
          <w:rFonts w:asciiTheme="minorHAnsi" w:hAnsiTheme="minorHAnsi" w:cstheme="minorHAnsi"/>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3201F9" w:rsidRPr="00A66516" w:rsidRDefault="003201F9" w:rsidP="00C901C4">
      <w:pPr>
        <w:ind w:left="700" w:hanging="709"/>
        <w:jc w:val="both"/>
        <w:rPr>
          <w:rFonts w:asciiTheme="minorHAnsi" w:hAnsiTheme="minorHAnsi" w:cstheme="minorHAnsi"/>
          <w:iCs/>
          <w:sz w:val="22"/>
          <w:szCs w:val="22"/>
          <w:lang w:val="es-ES_tradnl" w:eastAsia="ar-SA"/>
        </w:rPr>
      </w:pPr>
    </w:p>
    <w:p w:rsidR="003201F9" w:rsidRPr="00A66516" w:rsidRDefault="00EA631E" w:rsidP="00C901C4">
      <w:pPr>
        <w:ind w:left="700" w:hanging="709"/>
        <w:jc w:val="both"/>
        <w:rPr>
          <w:rFonts w:asciiTheme="minorHAnsi" w:hAnsiTheme="minorHAnsi" w:cstheme="minorHAnsi"/>
          <w:iCs/>
          <w:sz w:val="22"/>
          <w:szCs w:val="22"/>
          <w:lang w:val="es-ES_tradnl" w:eastAsia="ar-SA"/>
        </w:rPr>
      </w:pPr>
      <w:r w:rsidRPr="00A66516">
        <w:rPr>
          <w:rFonts w:asciiTheme="minorHAnsi" w:hAnsiTheme="minorHAnsi" w:cstheme="minorHAnsi"/>
          <w:b/>
          <w:bCs/>
          <w:sz w:val="22"/>
          <w:szCs w:val="22"/>
          <w:lang w:val="es-ES_tradnl" w:eastAsia="ar-SA"/>
        </w:rPr>
        <w:t xml:space="preserve">Que, </w:t>
      </w:r>
      <w:r>
        <w:rPr>
          <w:rFonts w:asciiTheme="minorHAnsi" w:hAnsiTheme="minorHAnsi" w:cstheme="minorHAnsi"/>
          <w:b/>
          <w:bCs/>
          <w:sz w:val="22"/>
          <w:szCs w:val="22"/>
          <w:lang w:val="es-ES_tradnl" w:eastAsia="ar-SA"/>
        </w:rPr>
        <w:tab/>
      </w:r>
      <w:r w:rsidRPr="00EA631E">
        <w:rPr>
          <w:rFonts w:asciiTheme="minorHAnsi" w:hAnsiTheme="minorHAnsi" w:cstheme="minorHAnsi"/>
          <w:bCs/>
          <w:sz w:val="22"/>
          <w:szCs w:val="22"/>
          <w:lang w:val="es-ES_tradnl" w:eastAsia="ar-SA"/>
        </w:rPr>
        <w:t>el</w:t>
      </w:r>
      <w:r w:rsidR="003201F9" w:rsidRPr="00EA631E">
        <w:rPr>
          <w:rFonts w:asciiTheme="minorHAnsi" w:hAnsiTheme="minorHAnsi" w:cstheme="minorHAnsi"/>
          <w:bCs/>
          <w:sz w:val="22"/>
          <w:szCs w:val="22"/>
          <w:lang w:val="es-ES_tradnl" w:eastAsia="ar-SA"/>
        </w:rPr>
        <w:t xml:space="preserve"> </w:t>
      </w:r>
      <w:r w:rsidR="003201F9" w:rsidRPr="00A66516">
        <w:rPr>
          <w:rFonts w:asciiTheme="minorHAnsi" w:hAnsiTheme="minorHAnsi" w:cstheme="minorHAnsi"/>
          <w:bCs/>
          <w:sz w:val="22"/>
          <w:szCs w:val="22"/>
          <w:lang w:val="es-ES_tradnl" w:eastAsia="ar-SA"/>
        </w:rPr>
        <w:t xml:space="preserve">art. 240 de la Constitución, los gobiernos autónomos descentralizados de los distritos metropolitanos tendrán facultades legislativas en el ámbito de sus competencias y jurisdicciones territoriales. </w:t>
      </w:r>
    </w:p>
    <w:p w:rsidR="003201F9" w:rsidRPr="00A66516"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7221A1" w:rsidRDefault="003201F9" w:rsidP="00C901C4">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 xml:space="preserve">el numeral 1, del artículo 264 de la Constitución, establece que serán competencias exclusivas de los gobiernos municipales, sin perjuicio de otras que determine la ley: </w:t>
      </w:r>
    </w:p>
    <w:p w:rsidR="007221A1" w:rsidRDefault="007221A1"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3201F9" w:rsidRPr="00A66516" w:rsidRDefault="003201F9" w:rsidP="007221A1">
      <w:pPr>
        <w:autoSpaceDE w:val="0"/>
        <w:autoSpaceDN w:val="0"/>
        <w:adjustRightInd w:val="0"/>
        <w:ind w:left="709" w:hanging="1"/>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r w:rsidR="007221A1">
        <w:rPr>
          <w:rFonts w:asciiTheme="minorHAnsi" w:eastAsiaTheme="minorHAnsi" w:hAnsiTheme="minorHAnsi" w:cstheme="minorHAnsi"/>
          <w:i/>
          <w:sz w:val="22"/>
          <w:szCs w:val="22"/>
          <w:lang w:val="es-EC" w:eastAsia="en-US"/>
        </w:rPr>
        <w:t xml:space="preserve"> </w:t>
      </w:r>
    </w:p>
    <w:p w:rsidR="003201F9" w:rsidRPr="00A66516" w:rsidRDefault="003201F9" w:rsidP="00C901C4">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3201F9" w:rsidRPr="00A66516" w:rsidRDefault="003201F9" w:rsidP="00FE7C5A">
      <w:pPr>
        <w:autoSpaceDE w:val="0"/>
        <w:autoSpaceDN w:val="0"/>
        <w:adjustRightInd w:val="0"/>
        <w:ind w:left="709"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el artículo 266 de la Constitución dispone: “</w:t>
      </w:r>
      <w:r w:rsidRPr="00A66516">
        <w:rPr>
          <w:rFonts w:asciiTheme="minorHAnsi" w:eastAsiaTheme="minorHAnsi" w:hAnsiTheme="minorHAnsi" w:cstheme="minorHAnsi"/>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3201F9" w:rsidRPr="00A66516" w:rsidRDefault="003201F9" w:rsidP="00C901C4">
      <w:pPr>
        <w:autoSpaceDE w:val="0"/>
        <w:autoSpaceDN w:val="0"/>
        <w:adjustRightInd w:val="0"/>
        <w:ind w:left="709" w:hanging="709"/>
        <w:jc w:val="both"/>
        <w:rPr>
          <w:rFonts w:asciiTheme="minorHAnsi" w:hAnsiTheme="minorHAnsi" w:cstheme="minorHAnsi"/>
          <w:sz w:val="22"/>
          <w:szCs w:val="22"/>
        </w:rPr>
      </w:pPr>
    </w:p>
    <w:p w:rsidR="003201F9" w:rsidRPr="007221A1" w:rsidRDefault="003201F9" w:rsidP="00FE7C5A">
      <w:pPr>
        <w:pStyle w:val="Sinespaciado"/>
        <w:ind w:left="709" w:hanging="709"/>
        <w:rPr>
          <w:rFonts w:cstheme="minorHAnsi"/>
          <w:i/>
        </w:rPr>
      </w:pPr>
      <w:r w:rsidRPr="00A66516">
        <w:rPr>
          <w:rFonts w:cstheme="minorHAnsi"/>
          <w:b/>
        </w:rPr>
        <w:t>Que,</w:t>
      </w:r>
      <w:r w:rsidRPr="00A66516">
        <w:rPr>
          <w:rFonts w:cstheme="minorHAnsi"/>
        </w:rPr>
        <w:t xml:space="preserve"> </w:t>
      </w:r>
      <w:r w:rsidRPr="00A66516">
        <w:rPr>
          <w:rFonts w:cstheme="minorHAnsi"/>
        </w:rPr>
        <w:tab/>
        <w:t xml:space="preserve">el artículo 7 del Código Orgánico de Organización Territorial, Autonomía y Descentralización, en adelante “COOTAD”, señala: </w:t>
      </w:r>
      <w:r w:rsidRPr="007221A1">
        <w:rPr>
          <w:rFonts w:cstheme="minorHAnsi"/>
          <w:i/>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3201F9" w:rsidRPr="00A66516" w:rsidRDefault="003201F9" w:rsidP="00C901C4">
      <w:pPr>
        <w:pStyle w:val="Sinespaciado"/>
        <w:ind w:left="709" w:hanging="709"/>
        <w:rPr>
          <w:rFonts w:cstheme="minorHAnsi"/>
        </w:rPr>
      </w:pPr>
    </w:p>
    <w:p w:rsidR="007221A1" w:rsidRDefault="003201F9" w:rsidP="00C901C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 xml:space="preserve">los literales a) y d) del artículo 87 del Código Orgánico de Organización Territorial, Autonomía y Descentralización, (en adelante, «COOTAD»), establecen como atribuciones del Concejo Metropolitano: </w:t>
      </w:r>
    </w:p>
    <w:p w:rsidR="007221A1" w:rsidRDefault="007221A1" w:rsidP="00C901C4">
      <w:pPr>
        <w:pStyle w:val="Sinespaciado"/>
        <w:ind w:left="709" w:hanging="709"/>
        <w:rPr>
          <w:rFonts w:cstheme="minorHAnsi"/>
        </w:rPr>
      </w:pPr>
    </w:p>
    <w:p w:rsidR="003201F9" w:rsidRPr="00A66516" w:rsidRDefault="003201F9" w:rsidP="007221A1">
      <w:pPr>
        <w:pStyle w:val="Sinespaciado"/>
        <w:ind w:left="709" w:hanging="1"/>
        <w:rPr>
          <w:rFonts w:cstheme="minorHAnsi"/>
        </w:rPr>
      </w:pPr>
      <w:r w:rsidRPr="007221A1">
        <w:rPr>
          <w:rFonts w:cstheme="minorHAnsi"/>
          <w:i/>
        </w:rPr>
        <w:t xml:space="preserve">“a) Ejercer la facultad normativa en las materias de competencia del gobierno autónomo descentralizado metropolitano, mediante la expedición de ordenanzas metropolitanas, acuerdos y resoluciones; (…) d) Expedir acuerdos o resoluciones en el ámbito de sus </w:t>
      </w:r>
      <w:r w:rsidRPr="007221A1">
        <w:rPr>
          <w:rFonts w:cstheme="minorHAnsi"/>
          <w:i/>
        </w:rPr>
        <w:lastRenderedPageBreak/>
        <w:t>competencias para regular temas institucionales específicos o reconocer derechos particulares; (…)”</w:t>
      </w:r>
      <w:r w:rsidRPr="00A66516">
        <w:rPr>
          <w:rFonts w:cstheme="minorHAnsi"/>
        </w:rPr>
        <w:t xml:space="preserve">; </w:t>
      </w:r>
    </w:p>
    <w:p w:rsidR="003201F9" w:rsidRPr="00A66516" w:rsidRDefault="003201F9" w:rsidP="00C901C4">
      <w:pPr>
        <w:pStyle w:val="Sinespaciado"/>
        <w:ind w:left="709" w:hanging="709"/>
        <w:rPr>
          <w:rFonts w:cstheme="minorHAnsi"/>
        </w:rPr>
      </w:pPr>
    </w:p>
    <w:p w:rsidR="003201F9" w:rsidRPr="00A66516" w:rsidRDefault="003201F9" w:rsidP="00C901C4">
      <w:pPr>
        <w:pStyle w:val="Sinespaciado"/>
        <w:ind w:left="709" w:hanging="709"/>
        <w:rPr>
          <w:rFonts w:cstheme="minorHAnsi"/>
        </w:rPr>
      </w:pPr>
      <w:r w:rsidRPr="00A66516">
        <w:rPr>
          <w:rFonts w:cstheme="minorHAnsi"/>
          <w:b/>
        </w:rPr>
        <w:t>Que,</w:t>
      </w:r>
      <w:r w:rsidRPr="00A66516">
        <w:rPr>
          <w:rFonts w:cstheme="minorHAnsi"/>
        </w:rPr>
        <w:t xml:space="preserve"> </w:t>
      </w:r>
      <w:r w:rsidRPr="00A66516">
        <w:rPr>
          <w:rFonts w:cstheme="minorHAnsi"/>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3201F9" w:rsidRPr="00A66516" w:rsidRDefault="003201F9" w:rsidP="00C901C4">
      <w:pPr>
        <w:pStyle w:val="Sinespaciado"/>
        <w:ind w:left="709" w:hanging="709"/>
        <w:rPr>
          <w:rFonts w:cstheme="minorHAnsi"/>
        </w:rPr>
      </w:pPr>
    </w:p>
    <w:p w:rsidR="003201F9" w:rsidRPr="00A66516" w:rsidRDefault="003201F9" w:rsidP="00FE7C5A">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ab/>
        <w:t xml:space="preserve">el artículo 415 del COOTAD, establece que: </w:t>
      </w:r>
      <w:r w:rsidRPr="00A66516">
        <w:rPr>
          <w:rFonts w:asciiTheme="minorHAnsi" w:eastAsiaTheme="minorHAnsi" w:hAnsiTheme="minorHAnsi" w:cstheme="minorHAnsi"/>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3201F9" w:rsidRPr="00A66516" w:rsidRDefault="003201F9" w:rsidP="00A705F2">
      <w:pPr>
        <w:autoSpaceDE w:val="0"/>
        <w:autoSpaceDN w:val="0"/>
        <w:adjustRightInd w:val="0"/>
        <w:jc w:val="both"/>
        <w:rPr>
          <w:rFonts w:asciiTheme="minorHAnsi" w:eastAsiaTheme="minorHAnsi" w:hAnsiTheme="minorHAnsi" w:cstheme="minorHAnsi"/>
          <w:i/>
          <w:sz w:val="22"/>
          <w:szCs w:val="22"/>
          <w:lang w:val="es-EC" w:eastAsia="en-US"/>
        </w:rPr>
      </w:pPr>
    </w:p>
    <w:p w:rsidR="003201F9" w:rsidRPr="00A66516" w:rsidRDefault="003201F9" w:rsidP="0062627D">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t xml:space="preserve">el artículo </w:t>
      </w:r>
      <w:r w:rsidR="00FE7C5A">
        <w:rPr>
          <w:rFonts w:asciiTheme="minorHAnsi" w:eastAsiaTheme="minorHAnsi" w:hAnsiTheme="minorHAnsi" w:cstheme="minorHAnsi"/>
          <w:sz w:val="22"/>
          <w:szCs w:val="22"/>
          <w:lang w:val="es-EC" w:eastAsia="en-US"/>
        </w:rPr>
        <w:t>441</w:t>
      </w:r>
      <w:r w:rsidRPr="00A66516">
        <w:rPr>
          <w:rFonts w:asciiTheme="minorHAnsi" w:eastAsiaTheme="minorHAnsi" w:hAnsiTheme="minorHAnsi" w:cstheme="minorHAnsi"/>
          <w:sz w:val="22"/>
          <w:szCs w:val="22"/>
          <w:lang w:val="es-EC" w:eastAsia="en-US"/>
        </w:rPr>
        <w:t xml:space="preserve"> del COOTAD, dispone que: </w:t>
      </w:r>
      <w:r w:rsidRPr="00A66516">
        <w:rPr>
          <w:rFonts w:asciiTheme="minorHAnsi" w:eastAsiaTheme="minorHAnsi" w:hAnsiTheme="minorHAnsi" w:cstheme="minorHAnsi"/>
          <w:i/>
          <w:sz w:val="22"/>
          <w:szCs w:val="22"/>
          <w:lang w:val="es-EC" w:eastAsia="en-US"/>
        </w:rPr>
        <w:t>"</w:t>
      </w:r>
      <w:r w:rsidR="0062627D" w:rsidRPr="0062627D">
        <w:rPr>
          <w:rFonts w:asciiTheme="minorHAnsi" w:eastAsiaTheme="minorHAnsi" w:hAnsiTheme="minorHAnsi" w:cstheme="minorHAnsi"/>
          <w:i/>
          <w:sz w:val="22"/>
          <w:szCs w:val="22"/>
          <w:lang w:val="es-EC" w:eastAsia="en-US"/>
        </w:rPr>
        <w:t>Para el comodato de bienes de los</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gobiernos autónomos descentralizados se observarán, en lo que fuere aplicable, las</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reglas relativas al comodato establecidas en el Libro IV del Código Civil, con excepción</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de aquellas que prevén indemnizaciones a favor del comodatario por la mala condición</w:t>
      </w:r>
      <w:r w:rsidR="0062627D">
        <w:rPr>
          <w:rFonts w:asciiTheme="minorHAnsi" w:eastAsiaTheme="minorHAnsi" w:hAnsiTheme="minorHAnsi" w:cstheme="minorHAnsi"/>
          <w:i/>
          <w:sz w:val="22"/>
          <w:szCs w:val="22"/>
          <w:lang w:val="es-EC" w:eastAsia="en-US"/>
        </w:rPr>
        <w:t xml:space="preserve"> </w:t>
      </w:r>
      <w:r w:rsidR="0062627D" w:rsidRPr="0062627D">
        <w:rPr>
          <w:rFonts w:asciiTheme="minorHAnsi" w:eastAsiaTheme="minorHAnsi" w:hAnsiTheme="minorHAnsi" w:cstheme="minorHAnsi"/>
          <w:i/>
          <w:sz w:val="22"/>
          <w:szCs w:val="22"/>
          <w:lang w:val="es-EC" w:eastAsia="en-US"/>
        </w:rPr>
        <w:t>o calidad del bien prestado</w:t>
      </w:r>
      <w:r w:rsidRPr="00A66516">
        <w:rPr>
          <w:rFonts w:asciiTheme="minorHAnsi" w:eastAsiaTheme="minorHAnsi" w:hAnsiTheme="minorHAnsi" w:cstheme="minorHAnsi"/>
          <w:i/>
          <w:sz w:val="22"/>
          <w:szCs w:val="22"/>
          <w:lang w:val="es-EC" w:eastAsia="en-US"/>
        </w:rPr>
        <w:t>”;</w:t>
      </w:r>
    </w:p>
    <w:p w:rsidR="003201F9" w:rsidRPr="00A66516" w:rsidRDefault="003201F9" w:rsidP="00C901C4">
      <w:pPr>
        <w:autoSpaceDE w:val="0"/>
        <w:autoSpaceDN w:val="0"/>
        <w:adjustRightInd w:val="0"/>
        <w:ind w:left="705" w:hanging="709"/>
        <w:jc w:val="both"/>
        <w:rPr>
          <w:rFonts w:asciiTheme="minorHAnsi" w:eastAsiaTheme="minorHAnsi" w:hAnsiTheme="minorHAnsi" w:cstheme="minorHAnsi"/>
          <w:sz w:val="22"/>
          <w:szCs w:val="22"/>
          <w:lang w:val="es-EC" w:eastAsia="en-US"/>
        </w:rPr>
      </w:pPr>
    </w:p>
    <w:p w:rsidR="005A4392" w:rsidRDefault="005A4392" w:rsidP="005A4392">
      <w:pPr>
        <w:autoSpaceDE w:val="0"/>
        <w:autoSpaceDN w:val="0"/>
        <w:adjustRightInd w:val="0"/>
        <w:ind w:left="705"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Pr="00A66516">
        <w:rPr>
          <w:rFonts w:asciiTheme="minorHAnsi" w:hAnsiTheme="minorHAnsi" w:cstheme="minorHAnsi"/>
          <w:sz w:val="22"/>
          <w:szCs w:val="22"/>
        </w:rPr>
        <w:t xml:space="preserve">el </w:t>
      </w:r>
      <w:r w:rsidRPr="0062627D">
        <w:rPr>
          <w:rFonts w:asciiTheme="minorHAnsi" w:hAnsiTheme="minorHAnsi" w:cstheme="minorHAnsi"/>
          <w:sz w:val="22"/>
          <w:szCs w:val="22"/>
        </w:rPr>
        <w:t xml:space="preserve">artículo </w:t>
      </w:r>
      <w:r>
        <w:rPr>
          <w:rFonts w:asciiTheme="minorHAnsi" w:hAnsiTheme="minorHAnsi" w:cstheme="minorHAnsi"/>
          <w:sz w:val="22"/>
          <w:szCs w:val="22"/>
        </w:rPr>
        <w:t>1561</w:t>
      </w:r>
      <w:r w:rsidRPr="0062627D">
        <w:rPr>
          <w:rFonts w:asciiTheme="minorHAnsi" w:hAnsiTheme="minorHAnsi" w:cstheme="minorHAnsi"/>
          <w:sz w:val="22"/>
          <w:szCs w:val="22"/>
        </w:rPr>
        <w:t xml:space="preserve"> del Código Civil establece que: </w:t>
      </w:r>
      <w:r w:rsidRPr="0062627D">
        <w:rPr>
          <w:rFonts w:asciiTheme="minorHAnsi" w:hAnsiTheme="minorHAnsi" w:cstheme="minorHAnsi"/>
          <w:i/>
          <w:sz w:val="22"/>
          <w:szCs w:val="22"/>
        </w:rPr>
        <w:t>"</w:t>
      </w:r>
      <w:r w:rsidRPr="009F2CC8">
        <w:t xml:space="preserve"> </w:t>
      </w:r>
      <w:r w:rsidRPr="009F2CC8">
        <w:rPr>
          <w:rFonts w:asciiTheme="minorHAnsi" w:hAnsiTheme="minorHAnsi" w:cstheme="minorHAnsi"/>
          <w:i/>
          <w:sz w:val="22"/>
          <w:szCs w:val="22"/>
        </w:rPr>
        <w:t>Todo contrato legalmente celebrado es una ley para los contratantes, y no puede ser invalidado sino por su consentimiento mutuo o por causas legales</w:t>
      </w:r>
      <w:r w:rsidRPr="0062627D">
        <w:rPr>
          <w:rFonts w:asciiTheme="minorHAnsi" w:hAnsiTheme="minorHAnsi" w:cstheme="minorHAnsi"/>
          <w:i/>
          <w:sz w:val="22"/>
          <w:szCs w:val="22"/>
        </w:rPr>
        <w:t>"</w:t>
      </w:r>
      <w:r w:rsidRPr="0062627D">
        <w:rPr>
          <w:rFonts w:asciiTheme="minorHAnsi" w:hAnsiTheme="minorHAnsi" w:cstheme="minorHAnsi"/>
          <w:sz w:val="22"/>
          <w:szCs w:val="22"/>
        </w:rPr>
        <w:t>;</w:t>
      </w:r>
    </w:p>
    <w:p w:rsidR="005A4392" w:rsidRDefault="005A4392" w:rsidP="00C901C4">
      <w:pPr>
        <w:autoSpaceDE w:val="0"/>
        <w:autoSpaceDN w:val="0"/>
        <w:adjustRightInd w:val="0"/>
        <w:ind w:left="705" w:hanging="709"/>
        <w:jc w:val="both"/>
        <w:rPr>
          <w:rFonts w:asciiTheme="minorHAnsi" w:eastAsiaTheme="minorHAnsi" w:hAnsiTheme="minorHAnsi" w:cstheme="minorHAnsi"/>
          <w:b/>
          <w:sz w:val="22"/>
          <w:szCs w:val="22"/>
          <w:lang w:val="es-EC" w:eastAsia="en-US"/>
        </w:rPr>
      </w:pPr>
    </w:p>
    <w:p w:rsidR="003201F9" w:rsidRDefault="003201F9" w:rsidP="00C901C4">
      <w:pPr>
        <w:autoSpaceDE w:val="0"/>
        <w:autoSpaceDN w:val="0"/>
        <w:adjustRightInd w:val="0"/>
        <w:ind w:left="705" w:hanging="709"/>
        <w:jc w:val="both"/>
        <w:rPr>
          <w:rFonts w:asciiTheme="minorHAnsi" w:hAnsiTheme="minorHAnsi" w:cstheme="minorHAnsi"/>
          <w:sz w:val="22"/>
          <w:szCs w:val="22"/>
        </w:rPr>
      </w:pPr>
      <w:r w:rsidRPr="00A66516">
        <w:rPr>
          <w:rFonts w:asciiTheme="minorHAnsi" w:eastAsiaTheme="minorHAnsi" w:hAnsiTheme="minorHAnsi" w:cstheme="minorHAnsi"/>
          <w:b/>
          <w:sz w:val="22"/>
          <w:szCs w:val="22"/>
          <w:lang w:val="es-EC" w:eastAsia="en-US"/>
        </w:rPr>
        <w:t>Que,</w:t>
      </w:r>
      <w:r w:rsidRPr="00A66516">
        <w:rPr>
          <w:rFonts w:asciiTheme="minorHAnsi" w:eastAsiaTheme="minorHAnsi" w:hAnsiTheme="minorHAnsi" w:cstheme="minorHAnsi"/>
          <w:sz w:val="22"/>
          <w:szCs w:val="22"/>
          <w:lang w:val="es-EC" w:eastAsia="en-US"/>
        </w:rPr>
        <w:t xml:space="preserve"> </w:t>
      </w:r>
      <w:r w:rsidRPr="00A66516">
        <w:rPr>
          <w:rFonts w:asciiTheme="minorHAnsi" w:eastAsiaTheme="minorHAnsi" w:hAnsiTheme="minorHAnsi" w:cstheme="minorHAnsi"/>
          <w:sz w:val="22"/>
          <w:szCs w:val="22"/>
          <w:lang w:val="es-EC" w:eastAsia="en-US"/>
        </w:rPr>
        <w:tab/>
      </w:r>
      <w:r w:rsidRPr="00A66516">
        <w:rPr>
          <w:rFonts w:asciiTheme="minorHAnsi" w:hAnsiTheme="minorHAnsi" w:cstheme="minorHAnsi"/>
          <w:sz w:val="22"/>
          <w:szCs w:val="22"/>
        </w:rPr>
        <w:t xml:space="preserve">el </w:t>
      </w:r>
      <w:r w:rsidR="0062627D" w:rsidRPr="0062627D">
        <w:rPr>
          <w:rFonts w:asciiTheme="minorHAnsi" w:hAnsiTheme="minorHAnsi" w:cstheme="minorHAnsi"/>
          <w:sz w:val="22"/>
          <w:szCs w:val="22"/>
        </w:rPr>
        <w:t xml:space="preserve">artículo 2077 del Código Civil establece que: </w:t>
      </w:r>
      <w:r w:rsidR="0062627D" w:rsidRPr="0062627D">
        <w:rPr>
          <w:rFonts w:asciiTheme="minorHAnsi" w:hAnsiTheme="minorHAnsi" w:cstheme="minorHAnsi"/>
          <w:i/>
          <w:sz w:val="22"/>
          <w:szCs w:val="22"/>
        </w:rPr>
        <w:t>"Comodato o préstamo de uso es un contrato en que una de las partes entrega a la otra gratuitamente una especie, mueble o raíz, para que haga uso de ella, con cargo de restituir la misma especie después de terminado el uso. Este contrato no se perfecciona sino por la tradición de la cosa. "</w:t>
      </w:r>
      <w:r w:rsidR="0062627D" w:rsidRPr="0062627D">
        <w:rPr>
          <w:rFonts w:asciiTheme="minorHAnsi" w:hAnsiTheme="minorHAnsi" w:cstheme="minorHAnsi"/>
          <w:sz w:val="22"/>
          <w:szCs w:val="22"/>
        </w:rPr>
        <w:t>;</w:t>
      </w:r>
    </w:p>
    <w:p w:rsidR="0062627D" w:rsidRPr="00A66516" w:rsidRDefault="0062627D" w:rsidP="00C901C4">
      <w:pPr>
        <w:autoSpaceDE w:val="0"/>
        <w:autoSpaceDN w:val="0"/>
        <w:adjustRightInd w:val="0"/>
        <w:ind w:left="705" w:hanging="709"/>
        <w:jc w:val="both"/>
        <w:rPr>
          <w:rFonts w:asciiTheme="minorHAnsi" w:eastAsiaTheme="minorHAnsi" w:hAnsiTheme="minorHAnsi" w:cstheme="minorHAnsi"/>
          <w:i/>
          <w:sz w:val="22"/>
          <w:szCs w:val="22"/>
          <w:lang w:val="es-EC" w:eastAsia="en-US"/>
        </w:rPr>
      </w:pPr>
    </w:p>
    <w:p w:rsidR="0062627D" w:rsidRPr="0062627D" w:rsidRDefault="003201F9" w:rsidP="0062627D">
      <w:pPr>
        <w:autoSpaceDE w:val="0"/>
        <w:autoSpaceDN w:val="0"/>
        <w:adjustRightInd w:val="0"/>
        <w:ind w:left="705" w:hanging="709"/>
        <w:jc w:val="both"/>
        <w:rPr>
          <w:rFonts w:asciiTheme="minorHAnsi" w:hAnsiTheme="minorHAnsi" w:cstheme="minorHAnsi"/>
          <w:sz w:val="22"/>
          <w:szCs w:val="22"/>
        </w:rPr>
      </w:pPr>
      <w:r w:rsidRPr="00A66516">
        <w:rPr>
          <w:rFonts w:asciiTheme="minorHAnsi" w:hAnsiTheme="minorHAnsi" w:cstheme="minorHAnsi"/>
          <w:b/>
          <w:sz w:val="22"/>
          <w:szCs w:val="22"/>
        </w:rPr>
        <w:t>Que,</w:t>
      </w:r>
      <w:r w:rsidRPr="00A66516">
        <w:rPr>
          <w:rFonts w:asciiTheme="minorHAnsi" w:hAnsiTheme="minorHAnsi" w:cstheme="minorHAnsi"/>
          <w:sz w:val="22"/>
          <w:szCs w:val="22"/>
        </w:rPr>
        <w:tab/>
        <w:t>el</w:t>
      </w:r>
      <w:r w:rsidR="0062627D">
        <w:rPr>
          <w:rFonts w:asciiTheme="minorHAnsi" w:hAnsiTheme="minorHAnsi" w:cstheme="minorHAnsi"/>
          <w:sz w:val="22"/>
          <w:szCs w:val="22"/>
        </w:rPr>
        <w:t xml:space="preserve"> </w:t>
      </w:r>
      <w:r w:rsidR="0062627D" w:rsidRPr="0062627D">
        <w:rPr>
          <w:rFonts w:asciiTheme="minorHAnsi" w:hAnsiTheme="minorHAnsi" w:cstheme="minorHAnsi"/>
          <w:sz w:val="22"/>
          <w:szCs w:val="22"/>
        </w:rPr>
        <w:t xml:space="preserve">artículo 2079 del Código Civil dispone que: </w:t>
      </w:r>
      <w:r w:rsidR="0062627D" w:rsidRPr="0062627D">
        <w:rPr>
          <w:rFonts w:asciiTheme="minorHAnsi" w:hAnsiTheme="minorHAnsi" w:cstheme="minorHAnsi"/>
          <w:i/>
          <w:sz w:val="22"/>
          <w:szCs w:val="22"/>
        </w:rPr>
        <w:t>"El comodante conserva sobre la cosa prestada todos los derechos que antes tenía, pero no su ejercicio, en cuanto fuere incompatible con el uso concedido al comodatario."</w:t>
      </w:r>
      <w:r w:rsidR="0062627D" w:rsidRPr="0062627D">
        <w:rPr>
          <w:rFonts w:asciiTheme="minorHAnsi" w:hAnsiTheme="minorHAnsi" w:cstheme="minorHAnsi"/>
          <w:sz w:val="22"/>
          <w:szCs w:val="22"/>
        </w:rPr>
        <w:t>;</w:t>
      </w:r>
    </w:p>
    <w:p w:rsidR="003201F9" w:rsidRPr="00A66516" w:rsidRDefault="003201F9" w:rsidP="0079680B">
      <w:pPr>
        <w:autoSpaceDE w:val="0"/>
        <w:autoSpaceDN w:val="0"/>
        <w:adjustRightInd w:val="0"/>
        <w:jc w:val="both"/>
        <w:rPr>
          <w:rFonts w:asciiTheme="minorHAnsi" w:hAnsiTheme="minorHAnsi" w:cstheme="minorHAnsi"/>
          <w:sz w:val="22"/>
          <w:szCs w:val="22"/>
        </w:rPr>
      </w:pPr>
    </w:p>
    <w:p w:rsid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2080 del Código Civil señala que: </w:t>
      </w:r>
      <w:r w:rsidRPr="0062627D">
        <w:rPr>
          <w:rFonts w:asciiTheme="minorHAnsi" w:hAnsiTheme="minorHAnsi" w:cstheme="minorHAnsi"/>
          <w:i/>
          <w:sz w:val="22"/>
          <w:szCs w:val="22"/>
        </w:rPr>
        <w:t>"El comodatario no puede emplear la cosa sino en el uso convenido (...). En el caso de contravención, podrá el comodante exigir la indemnización de todo perjuicio y la restitución inmediata (..)"</w:t>
      </w:r>
      <w:r w:rsidRPr="0062627D">
        <w:rPr>
          <w:rFonts w:asciiTheme="minorHAnsi" w:hAnsiTheme="minorHAnsi" w:cstheme="minorHAnsi"/>
          <w:sz w:val="22"/>
          <w:szCs w:val="22"/>
        </w:rPr>
        <w:t xml:space="preserve">; </w:t>
      </w:r>
    </w:p>
    <w:p w:rsidR="0062627D" w:rsidRDefault="0062627D" w:rsidP="0062627D">
      <w:pPr>
        <w:autoSpaceDE w:val="0"/>
        <w:autoSpaceDN w:val="0"/>
        <w:adjustRightInd w:val="0"/>
        <w:ind w:left="705" w:hanging="709"/>
        <w:jc w:val="both"/>
        <w:rPr>
          <w:rFonts w:asciiTheme="minorHAnsi" w:hAnsiTheme="minorHAnsi" w:cstheme="minorHAnsi"/>
          <w:sz w:val="22"/>
          <w:szCs w:val="22"/>
        </w:rPr>
      </w:pPr>
    </w:p>
    <w:p w:rsid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2081 del Código Civil, establece que: </w:t>
      </w:r>
      <w:r w:rsidRPr="0062627D">
        <w:rPr>
          <w:rFonts w:asciiTheme="minorHAnsi" w:hAnsiTheme="minorHAnsi" w:cstheme="minorHAnsi"/>
          <w:i/>
          <w:sz w:val="22"/>
          <w:szCs w:val="22"/>
        </w:rPr>
        <w:t>"El comodatario está obligado a emplear el mayor cuidado en la conservación de la cosa, y responde hasta de la culpa (..)"</w:t>
      </w:r>
      <w:r w:rsidRPr="0062627D">
        <w:rPr>
          <w:rFonts w:asciiTheme="minorHAnsi" w:hAnsiTheme="minorHAnsi" w:cstheme="minorHAnsi"/>
          <w:sz w:val="22"/>
          <w:szCs w:val="22"/>
        </w:rPr>
        <w:t xml:space="preserve">; </w:t>
      </w:r>
    </w:p>
    <w:p w:rsidR="00720F5D" w:rsidRDefault="00720F5D" w:rsidP="0062627D">
      <w:pPr>
        <w:autoSpaceDE w:val="0"/>
        <w:autoSpaceDN w:val="0"/>
        <w:adjustRightInd w:val="0"/>
        <w:ind w:left="705" w:hanging="709"/>
        <w:jc w:val="both"/>
        <w:rPr>
          <w:rFonts w:asciiTheme="minorHAnsi" w:hAnsiTheme="minorHAnsi" w:cstheme="minorHAnsi"/>
          <w:sz w:val="22"/>
          <w:szCs w:val="22"/>
        </w:rPr>
      </w:pPr>
    </w:p>
    <w:p w:rsidR="002659A8" w:rsidRPr="0062627D" w:rsidRDefault="0062627D" w:rsidP="0062627D">
      <w:pPr>
        <w:autoSpaceDE w:val="0"/>
        <w:autoSpaceDN w:val="0"/>
        <w:adjustRightInd w:val="0"/>
        <w:ind w:left="705" w:hanging="709"/>
        <w:jc w:val="both"/>
        <w:rPr>
          <w:rFonts w:asciiTheme="minorHAnsi" w:hAnsiTheme="minorHAnsi" w:cstheme="minorHAnsi"/>
          <w:sz w:val="22"/>
          <w:szCs w:val="22"/>
        </w:rPr>
      </w:pPr>
      <w:r w:rsidRPr="0062627D">
        <w:rPr>
          <w:rFonts w:asciiTheme="minorHAnsi" w:hAnsiTheme="minorHAnsi" w:cstheme="minorHAnsi"/>
          <w:b/>
          <w:sz w:val="22"/>
          <w:szCs w:val="22"/>
        </w:rPr>
        <w:t>Que,</w:t>
      </w:r>
      <w:r w:rsidRPr="0062627D">
        <w:rPr>
          <w:rFonts w:asciiTheme="minorHAnsi" w:hAnsiTheme="minorHAnsi" w:cstheme="minorHAnsi"/>
          <w:sz w:val="22"/>
          <w:szCs w:val="22"/>
        </w:rPr>
        <w:t xml:space="preserve"> </w:t>
      </w:r>
      <w:r>
        <w:rPr>
          <w:rFonts w:asciiTheme="minorHAnsi" w:hAnsiTheme="minorHAnsi" w:cstheme="minorHAnsi"/>
          <w:sz w:val="22"/>
          <w:szCs w:val="22"/>
        </w:rPr>
        <w:tab/>
      </w:r>
      <w:r w:rsidRPr="0062627D">
        <w:rPr>
          <w:rFonts w:asciiTheme="minorHAnsi" w:hAnsiTheme="minorHAnsi" w:cstheme="minorHAnsi"/>
          <w:sz w:val="22"/>
          <w:szCs w:val="22"/>
        </w:rPr>
        <w:t xml:space="preserve">el artículo 2083 del Código Civil manda que: </w:t>
      </w:r>
      <w:r w:rsidRPr="0062627D">
        <w:rPr>
          <w:rFonts w:asciiTheme="minorHAnsi" w:hAnsiTheme="minorHAnsi" w:cstheme="minorHAnsi"/>
          <w:i/>
          <w:sz w:val="22"/>
          <w:szCs w:val="22"/>
        </w:rPr>
        <w:t>"El comodatario está obligado a restituir la cosa prestada, en el tiempo convenido; o a falta de convención, después del uso para que ha sido prestada. (..)"</w:t>
      </w:r>
      <w:r w:rsidRPr="0062627D">
        <w:rPr>
          <w:rFonts w:asciiTheme="minorHAnsi" w:hAnsiTheme="minorHAnsi" w:cstheme="minorHAnsi"/>
          <w:sz w:val="22"/>
          <w:szCs w:val="22"/>
        </w:rPr>
        <w:t>;</w:t>
      </w:r>
    </w:p>
    <w:p w:rsidR="003201F9" w:rsidRPr="0062627D" w:rsidRDefault="003201F9" w:rsidP="00C901C4">
      <w:pPr>
        <w:autoSpaceDE w:val="0"/>
        <w:autoSpaceDN w:val="0"/>
        <w:adjustRightInd w:val="0"/>
        <w:ind w:left="705" w:hanging="709"/>
        <w:jc w:val="both"/>
        <w:rPr>
          <w:rFonts w:asciiTheme="minorHAnsi" w:hAnsiTheme="minorHAnsi" w:cstheme="minorHAnsi"/>
          <w:sz w:val="22"/>
          <w:szCs w:val="22"/>
        </w:rPr>
      </w:pPr>
    </w:p>
    <w:p w:rsidR="00720F5D" w:rsidRPr="00720F5D" w:rsidRDefault="00720F5D" w:rsidP="00720F5D">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t>Que,</w:t>
      </w:r>
      <w:r w:rsidRPr="00720F5D">
        <w:rPr>
          <w:rFonts w:asciiTheme="minorHAnsi" w:hAnsiTheme="minorHAnsi" w:cstheme="minorHAnsi"/>
          <w:sz w:val="22"/>
          <w:szCs w:val="22"/>
        </w:rPr>
        <w:t xml:space="preserve"> </w:t>
      </w:r>
      <w:r>
        <w:rPr>
          <w:rFonts w:asciiTheme="minorHAnsi" w:hAnsiTheme="minorHAnsi" w:cstheme="minorHAnsi"/>
          <w:sz w:val="22"/>
          <w:szCs w:val="22"/>
        </w:rPr>
        <w:tab/>
      </w:r>
      <w:r w:rsidRPr="00720F5D">
        <w:rPr>
          <w:rFonts w:asciiTheme="minorHAnsi" w:hAnsiTheme="minorHAnsi" w:cstheme="minorHAnsi"/>
          <w:sz w:val="22"/>
          <w:szCs w:val="22"/>
        </w:rPr>
        <w:t xml:space="preserve">el artículo 163 del Reglamento General para la Administración, Utilización, Manejo y Control de los Bienes e inventarios del Sector Público, dispone: </w:t>
      </w:r>
      <w:r w:rsidRPr="00085FBE">
        <w:rPr>
          <w:rFonts w:asciiTheme="minorHAnsi" w:hAnsiTheme="minorHAnsi" w:cstheme="minorHAnsi"/>
          <w:i/>
          <w:sz w:val="22"/>
          <w:szCs w:val="22"/>
        </w:rPr>
        <w:t xml:space="preserve">"(...) Al fin de cada ano, la entidad u organismo comodante evaluará el cumplimiento del contrato, y, de no encontrarlo satisfactorio, pedirá la restitución de la cosa prestada sin perjuicio de ejecutar las garantías otorgadas. La entidad comodante está obligada a incluir </w:t>
      </w:r>
      <w:r w:rsidRPr="00085FBE">
        <w:rPr>
          <w:rFonts w:asciiTheme="minorHAnsi" w:hAnsiTheme="minorHAnsi" w:cstheme="minorHAnsi"/>
          <w:i/>
          <w:sz w:val="22"/>
          <w:szCs w:val="22"/>
        </w:rPr>
        <w:lastRenderedPageBreak/>
        <w:t>estipulaciones expresas que establezcan las condiciones determinadas en el primer inciso del presente artículo."</w:t>
      </w:r>
      <w:r w:rsidRPr="00720F5D">
        <w:rPr>
          <w:rFonts w:asciiTheme="minorHAnsi" w:hAnsiTheme="minorHAnsi" w:cstheme="minorHAnsi"/>
          <w:sz w:val="22"/>
          <w:szCs w:val="22"/>
        </w:rPr>
        <w:t xml:space="preserve"> </w:t>
      </w:r>
    </w:p>
    <w:p w:rsidR="00720F5D" w:rsidRPr="00720F5D" w:rsidRDefault="00720F5D" w:rsidP="00720F5D">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t>Que,</w:t>
      </w:r>
      <w:r w:rsidRPr="00720F5D">
        <w:rPr>
          <w:rFonts w:asciiTheme="minorHAnsi" w:hAnsiTheme="minorHAnsi" w:cstheme="minorHAnsi"/>
          <w:sz w:val="22"/>
          <w:szCs w:val="22"/>
        </w:rPr>
        <w:t xml:space="preserve"> </w:t>
      </w:r>
      <w:r>
        <w:rPr>
          <w:rFonts w:asciiTheme="minorHAnsi" w:hAnsiTheme="minorHAnsi" w:cstheme="minorHAnsi"/>
          <w:sz w:val="22"/>
          <w:szCs w:val="22"/>
        </w:rPr>
        <w:tab/>
      </w:r>
      <w:r w:rsidR="005A4392" w:rsidRPr="00720F5D">
        <w:rPr>
          <w:rFonts w:asciiTheme="minorHAnsi" w:hAnsiTheme="minorHAnsi" w:cstheme="minorHAnsi"/>
          <w:sz w:val="22"/>
          <w:szCs w:val="22"/>
        </w:rPr>
        <w:t xml:space="preserve">el artículo </w:t>
      </w:r>
      <w:r w:rsidR="005A4392">
        <w:rPr>
          <w:rFonts w:asciiTheme="minorHAnsi" w:hAnsiTheme="minorHAnsi" w:cstheme="minorHAnsi"/>
          <w:sz w:val="22"/>
          <w:szCs w:val="22"/>
        </w:rPr>
        <w:t>3521</w:t>
      </w:r>
      <w:r w:rsidRPr="00720F5D">
        <w:rPr>
          <w:rFonts w:asciiTheme="minorHAnsi" w:hAnsiTheme="minorHAnsi" w:cstheme="minorHAnsi"/>
          <w:sz w:val="22"/>
          <w:szCs w:val="22"/>
        </w:rPr>
        <w:t xml:space="preserve"> del Código Municipal para el Distrito Metropolitano de Quito (en el "Código Municipal") señala que: </w:t>
      </w:r>
      <w:r w:rsidRPr="00085FBE">
        <w:rPr>
          <w:rFonts w:asciiTheme="minorHAnsi" w:hAnsiTheme="minorHAnsi" w:cstheme="minorHAnsi"/>
          <w:i/>
          <w:sz w:val="22"/>
          <w:szCs w:val="22"/>
        </w:rPr>
        <w:t>"Comodato o préstamo de uso es un contrato en el que una de las partes entrega a la otra, gratuitamente, una especie, mueble o raíz, para que haga uso de ella, con cargo a restituir la misma especie después de terminado su uso. El comodato no se perfecciona sino con la tradición de la cosa. El comodatario está obligado a restituir el bien entregado, si el Municipio estableciere una necesidad imprevista y urgente, para efectos de cualquier obra pública. En los contratos de comodato el Municipio conserva sobre el inmueble todos los derechos sobre la propiedad que antes tenía, pero no su ejercicio, en cuanto fuere incompatible con el uso concedido al comodatario. El comodatario no puede emplear la cosa sino en el uso convenido y está obligado al cuidado, respondiendo hasta por la culpa levísima. Es, por tanto, responsable de todo deterioro que no provenga de la naturaleza o del uso legítimo";</w:t>
      </w:r>
      <w:r w:rsidRPr="00720F5D">
        <w:rPr>
          <w:rFonts w:asciiTheme="minorHAnsi" w:hAnsiTheme="minorHAnsi" w:cstheme="minorHAnsi"/>
          <w:sz w:val="22"/>
          <w:szCs w:val="22"/>
        </w:rPr>
        <w:t xml:space="preserve"> </w:t>
      </w:r>
    </w:p>
    <w:p w:rsidR="00577EE0" w:rsidRDefault="00720F5D" w:rsidP="00085FBE">
      <w:pPr>
        <w:spacing w:after="160" w:line="259" w:lineRule="auto"/>
        <w:ind w:left="709" w:hanging="709"/>
        <w:jc w:val="both"/>
        <w:rPr>
          <w:rFonts w:asciiTheme="minorHAnsi" w:hAnsiTheme="minorHAnsi" w:cstheme="minorHAnsi"/>
          <w:sz w:val="22"/>
          <w:szCs w:val="22"/>
        </w:rPr>
      </w:pPr>
      <w:r w:rsidRPr="00720F5D">
        <w:rPr>
          <w:rFonts w:asciiTheme="minorHAnsi" w:hAnsiTheme="minorHAnsi" w:cstheme="minorHAnsi"/>
          <w:b/>
          <w:sz w:val="22"/>
          <w:szCs w:val="22"/>
        </w:rPr>
        <w:t>Que,</w:t>
      </w:r>
      <w:r w:rsidRPr="00720F5D">
        <w:rPr>
          <w:rFonts w:asciiTheme="minorHAnsi" w:hAnsiTheme="minorHAnsi" w:cstheme="minorHAnsi"/>
          <w:b/>
          <w:sz w:val="22"/>
          <w:szCs w:val="22"/>
        </w:rPr>
        <w:tab/>
      </w:r>
      <w:r w:rsidRPr="00720F5D">
        <w:rPr>
          <w:rFonts w:asciiTheme="minorHAnsi" w:hAnsiTheme="minorHAnsi" w:cstheme="minorHAnsi"/>
          <w:sz w:val="22"/>
          <w:szCs w:val="22"/>
        </w:rPr>
        <w:t xml:space="preserve">los literales g), h) e i) </w:t>
      </w:r>
      <w:r w:rsidR="005A4392" w:rsidRPr="00720F5D">
        <w:rPr>
          <w:rFonts w:asciiTheme="minorHAnsi" w:hAnsiTheme="minorHAnsi" w:cstheme="minorHAnsi"/>
          <w:sz w:val="22"/>
          <w:szCs w:val="22"/>
        </w:rPr>
        <w:t xml:space="preserve">del artículo </w:t>
      </w:r>
      <w:r w:rsidR="005A4392">
        <w:rPr>
          <w:rFonts w:asciiTheme="minorHAnsi" w:hAnsiTheme="minorHAnsi" w:cstheme="minorHAnsi"/>
          <w:sz w:val="22"/>
          <w:szCs w:val="22"/>
        </w:rPr>
        <w:t>3522</w:t>
      </w:r>
      <w:r w:rsidR="005A4392" w:rsidRPr="00720F5D">
        <w:rPr>
          <w:rFonts w:asciiTheme="minorHAnsi" w:hAnsiTheme="minorHAnsi" w:cstheme="minorHAnsi"/>
          <w:sz w:val="22"/>
          <w:szCs w:val="22"/>
        </w:rPr>
        <w:t xml:space="preserve"> </w:t>
      </w:r>
      <w:r w:rsidRPr="00720F5D">
        <w:rPr>
          <w:rFonts w:asciiTheme="minorHAnsi" w:hAnsiTheme="minorHAnsi" w:cstheme="minorHAnsi"/>
          <w:sz w:val="22"/>
          <w:szCs w:val="22"/>
        </w:rPr>
        <w:t xml:space="preserve">del Código Municipal sobre el procedimiento para la entrega de bienes municipales a entidades de carácter privado en comodato, establece: </w:t>
      </w:r>
      <w:r w:rsidRPr="00085FBE">
        <w:rPr>
          <w:rFonts w:asciiTheme="minorHAnsi" w:hAnsiTheme="minorHAnsi" w:cstheme="minorHAnsi"/>
          <w:i/>
          <w:sz w:val="22"/>
          <w:szCs w:val="22"/>
        </w:rPr>
        <w:t xml:space="preserve">"(...) Además, es necesario que se cumplan los siguientes requisitos: (...) g. La Comisión tiene la potestad de determinar el tiempo para la duración del contrato de comodato en el caso de que se pretenda entregar a un plazo fijo. En el hecho de que no exista plazo de duración del contrato se entenderá como comodato precario y se aplicarán en los dos casos las normas establecidas en el Código Civil; h. Aprobada que sea por el Concejo la entrega en comodato de un bien de dominio público, la resolución </w:t>
      </w:r>
      <w:r w:rsidR="00085FBE" w:rsidRPr="00085FBE">
        <w:rPr>
          <w:rFonts w:asciiTheme="minorHAnsi" w:hAnsiTheme="minorHAnsi" w:cstheme="minorHAnsi"/>
          <w:i/>
          <w:sz w:val="22"/>
          <w:szCs w:val="22"/>
        </w:rPr>
        <w:t>será remitida a la Procuraduría Metropolitana, para la elaboración y legalización de la escritura pública; i. En todo contrato de comodato a plazo determinado, se hará constar una cláusula resolutoria, en el sentido de que, en el caso de no destinar el inmueble a los fines propuestos por el Concejo, el contrato terminará en forma inmediata y las mejoras que se hubieren realizado pasarán a formar parte del patrimonio municipal, sin indemnización alguna. (...)";</w:t>
      </w:r>
    </w:p>
    <w:p w:rsidR="00577EE0" w:rsidRDefault="00577EE0" w:rsidP="00577EE0">
      <w:pPr>
        <w:spacing w:after="160" w:line="259" w:lineRule="auto"/>
        <w:ind w:left="705" w:hanging="705"/>
        <w:jc w:val="both"/>
        <w:rPr>
          <w:rFonts w:asciiTheme="minorHAnsi" w:hAnsiTheme="minorHAnsi" w:cstheme="minorHAnsi"/>
          <w:sz w:val="22"/>
          <w:szCs w:val="22"/>
        </w:rPr>
      </w:pPr>
      <w:r w:rsidRPr="00577EE0">
        <w:rPr>
          <w:rFonts w:asciiTheme="minorHAnsi" w:hAnsiTheme="minorHAnsi" w:cstheme="minorHAnsi"/>
          <w:b/>
          <w:sz w:val="22"/>
          <w:szCs w:val="22"/>
        </w:rPr>
        <w:t>Que</w:t>
      </w:r>
      <w:r>
        <w:rPr>
          <w:rFonts w:asciiTheme="minorHAnsi" w:hAnsiTheme="minorHAnsi" w:cstheme="minorHAnsi"/>
          <w:b/>
          <w:sz w:val="22"/>
          <w:szCs w:val="22"/>
        </w:rPr>
        <w:t xml:space="preserve">, </w:t>
      </w:r>
      <w:r>
        <w:rPr>
          <w:rFonts w:asciiTheme="minorHAnsi" w:hAnsiTheme="minorHAnsi" w:cstheme="minorHAnsi"/>
          <w:b/>
          <w:sz w:val="22"/>
          <w:szCs w:val="22"/>
        </w:rPr>
        <w:tab/>
      </w:r>
      <w:r w:rsidR="008E126B">
        <w:rPr>
          <w:rFonts w:asciiTheme="minorHAnsi" w:hAnsiTheme="minorHAnsi" w:cstheme="minorHAnsi"/>
          <w:sz w:val="22"/>
          <w:szCs w:val="22"/>
        </w:rPr>
        <w:t>e</w:t>
      </w:r>
      <w:r w:rsidR="008E126B" w:rsidRPr="008E126B">
        <w:rPr>
          <w:rFonts w:asciiTheme="minorHAnsi" w:hAnsiTheme="minorHAnsi" w:cstheme="minorHAnsi"/>
          <w:sz w:val="22"/>
          <w:szCs w:val="22"/>
        </w:rPr>
        <w:t xml:space="preserve">l Concejo Metropolitano de Quito, en sesión pública ordinaria realizada el jueves 23 de agosto de 2001, resolvió: entregar en comodato por un tiempo de 15 años el predio No. 776681, ubicado en la Hacienda Las Cuadras, calle </w:t>
      </w:r>
      <w:proofErr w:type="spellStart"/>
      <w:r w:rsidR="008E126B" w:rsidRPr="008E126B">
        <w:rPr>
          <w:rFonts w:asciiTheme="minorHAnsi" w:hAnsiTheme="minorHAnsi" w:cstheme="minorHAnsi"/>
          <w:sz w:val="22"/>
          <w:szCs w:val="22"/>
        </w:rPr>
        <w:t>Apuela</w:t>
      </w:r>
      <w:proofErr w:type="spellEnd"/>
      <w:r w:rsidR="008E126B" w:rsidRPr="008E126B">
        <w:rPr>
          <w:rFonts w:asciiTheme="minorHAnsi" w:hAnsiTheme="minorHAnsi" w:cstheme="minorHAnsi"/>
          <w:sz w:val="22"/>
          <w:szCs w:val="22"/>
        </w:rPr>
        <w:t xml:space="preserve"> y Pontón, de la parroquia </w:t>
      </w:r>
      <w:proofErr w:type="spellStart"/>
      <w:r w:rsidR="008E126B" w:rsidRPr="008E126B">
        <w:rPr>
          <w:rFonts w:asciiTheme="minorHAnsi" w:hAnsiTheme="minorHAnsi" w:cstheme="minorHAnsi"/>
          <w:sz w:val="22"/>
          <w:szCs w:val="22"/>
        </w:rPr>
        <w:t>Chillogallo</w:t>
      </w:r>
      <w:proofErr w:type="spellEnd"/>
      <w:r w:rsidR="008E126B" w:rsidRPr="008E126B">
        <w:rPr>
          <w:rFonts w:asciiTheme="minorHAnsi" w:hAnsiTheme="minorHAnsi" w:cstheme="minorHAnsi"/>
          <w:sz w:val="22"/>
          <w:szCs w:val="22"/>
        </w:rPr>
        <w:t>, al Centro Educativo Bilingüe Salomón</w:t>
      </w:r>
      <w:r w:rsidR="00441419">
        <w:rPr>
          <w:rFonts w:asciiTheme="minorHAnsi" w:hAnsiTheme="minorHAnsi" w:cstheme="minorHAnsi"/>
          <w:sz w:val="22"/>
          <w:szCs w:val="22"/>
        </w:rPr>
        <w:t>;</w:t>
      </w:r>
    </w:p>
    <w:p w:rsidR="008E126B" w:rsidRDefault="008E126B" w:rsidP="008E126B">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e</w:t>
      </w:r>
      <w:r w:rsidRPr="008E126B">
        <w:rPr>
          <w:rFonts w:asciiTheme="minorHAnsi" w:hAnsiTheme="minorHAnsi" w:cstheme="minorHAnsi"/>
          <w:sz w:val="22"/>
          <w:szCs w:val="22"/>
        </w:rPr>
        <w:t xml:space="preserve">l Municipio del Distrito Metropolitano de Quito, mediante escritura pública otorgada el 19 de septiembre de 2001, ante la Notaría Cuarta del cantón Quito, e inscrita en el Registro de la Propiedad el 14 de noviembre de 2001, entregó en comodato al Centro Educativo Bilingüe Salomón, por un plazo de 15 años, el predio municipal ubicado en la Hacienda Las Cuadras, calle </w:t>
      </w:r>
      <w:proofErr w:type="spellStart"/>
      <w:r w:rsidRPr="008E126B">
        <w:rPr>
          <w:rFonts w:asciiTheme="minorHAnsi" w:hAnsiTheme="minorHAnsi" w:cstheme="minorHAnsi"/>
          <w:sz w:val="22"/>
          <w:szCs w:val="22"/>
        </w:rPr>
        <w:t>Apuela</w:t>
      </w:r>
      <w:proofErr w:type="spellEnd"/>
      <w:r w:rsidRPr="008E126B">
        <w:rPr>
          <w:rFonts w:asciiTheme="minorHAnsi" w:hAnsiTheme="minorHAnsi" w:cstheme="minorHAnsi"/>
          <w:sz w:val="22"/>
          <w:szCs w:val="22"/>
        </w:rPr>
        <w:t xml:space="preserve"> y Pontón, para destinarlo a la construcción del Centro Educativo dedicado </w:t>
      </w:r>
      <w:r>
        <w:rPr>
          <w:rFonts w:asciiTheme="minorHAnsi" w:hAnsiTheme="minorHAnsi" w:cstheme="minorHAnsi"/>
          <w:sz w:val="22"/>
          <w:szCs w:val="22"/>
        </w:rPr>
        <w:t>a niños con discapacidad física</w:t>
      </w:r>
      <w:r w:rsidR="00441419">
        <w:rPr>
          <w:rFonts w:asciiTheme="minorHAnsi" w:hAnsiTheme="minorHAnsi" w:cstheme="minorHAnsi"/>
          <w:sz w:val="22"/>
          <w:szCs w:val="22"/>
        </w:rPr>
        <w:t>;</w:t>
      </w:r>
    </w:p>
    <w:p w:rsidR="00AF0358" w:rsidRDefault="00AF0358" w:rsidP="00AF0358">
      <w:pPr>
        <w:spacing w:after="160" w:line="259" w:lineRule="auto"/>
        <w:ind w:left="705" w:hanging="705"/>
        <w:jc w:val="both"/>
        <w:rPr>
          <w:rFonts w:asciiTheme="minorHAnsi" w:hAnsiTheme="minorHAnsi" w:cstheme="minorHAnsi"/>
          <w:b/>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mediante oficio S/N, de fecha 17 de febrero de 2015, remitido por la Directora del Centro Educativo Bilingüe Salomón, en el que solicita al Alcalde del Ilustre Municipio de Quito</w:t>
      </w:r>
      <w:r w:rsidR="00003376">
        <w:rPr>
          <w:rFonts w:asciiTheme="minorHAnsi" w:hAnsiTheme="minorHAnsi" w:cstheme="minorHAnsi"/>
          <w:sz w:val="22"/>
          <w:szCs w:val="22"/>
        </w:rPr>
        <w:t>: “(…) se me extienda por varios años más el comodato (…)”</w:t>
      </w:r>
      <w:r>
        <w:rPr>
          <w:rFonts w:asciiTheme="minorHAnsi" w:hAnsiTheme="minorHAnsi" w:cstheme="minorHAnsi"/>
          <w:sz w:val="22"/>
          <w:szCs w:val="22"/>
        </w:rPr>
        <w:t>;</w:t>
      </w:r>
    </w:p>
    <w:p w:rsidR="00E52CA7" w:rsidRDefault="00894E52" w:rsidP="00B41D74">
      <w:pPr>
        <w:spacing w:after="160" w:line="259" w:lineRule="auto"/>
        <w:ind w:left="705" w:hanging="705"/>
        <w:jc w:val="both"/>
        <w:rPr>
          <w:rFonts w:asciiTheme="minorHAnsi" w:hAnsiTheme="minorHAnsi" w:cstheme="minorHAnsi"/>
          <w:sz w:val="22"/>
          <w:szCs w:val="22"/>
        </w:rPr>
      </w:pPr>
      <w:r w:rsidRPr="00894E52">
        <w:rPr>
          <w:rFonts w:asciiTheme="minorHAnsi" w:hAnsiTheme="minorHAnsi" w:cstheme="minorHAnsi"/>
          <w:b/>
          <w:sz w:val="22"/>
          <w:szCs w:val="22"/>
        </w:rPr>
        <w:t>Que,</w:t>
      </w:r>
      <w:r>
        <w:rPr>
          <w:rFonts w:asciiTheme="minorHAnsi" w:hAnsiTheme="minorHAnsi" w:cstheme="minorHAnsi"/>
          <w:sz w:val="22"/>
          <w:szCs w:val="22"/>
        </w:rPr>
        <w:t xml:space="preserve"> </w:t>
      </w:r>
      <w:r>
        <w:rPr>
          <w:rFonts w:asciiTheme="minorHAnsi" w:hAnsiTheme="minorHAnsi" w:cstheme="minorHAnsi"/>
          <w:sz w:val="22"/>
          <w:szCs w:val="22"/>
        </w:rPr>
        <w:tab/>
      </w:r>
      <w:r w:rsidR="008E126B">
        <w:rPr>
          <w:rFonts w:asciiTheme="minorHAnsi" w:hAnsiTheme="minorHAnsi" w:cstheme="minorHAnsi"/>
          <w:sz w:val="22"/>
          <w:szCs w:val="22"/>
        </w:rPr>
        <w:t>c</w:t>
      </w:r>
      <w:r w:rsidR="008E126B" w:rsidRPr="008E126B">
        <w:rPr>
          <w:rFonts w:asciiTheme="minorHAnsi" w:hAnsiTheme="minorHAnsi" w:cstheme="minorHAnsi"/>
          <w:sz w:val="22"/>
          <w:szCs w:val="22"/>
        </w:rPr>
        <w:t>on oficio Nro. CEBS-0010-2017 de 9 de agosto de 2017, la Directora del Centro Educativo Bilingüe “Salomón”, solicitó al doctor Mauricio Rodas, Alcalde Metropolitano de Quito a esa fecha, la entrega en comodato del predio de propiedad municipal No. 776681, ubicado en</w:t>
      </w:r>
      <w:r w:rsidR="00441419">
        <w:rPr>
          <w:rFonts w:asciiTheme="minorHAnsi" w:hAnsiTheme="minorHAnsi" w:cstheme="minorHAnsi"/>
          <w:sz w:val="22"/>
          <w:szCs w:val="22"/>
        </w:rPr>
        <w:t xml:space="preserve"> la calle </w:t>
      </w:r>
      <w:proofErr w:type="spellStart"/>
      <w:r w:rsidR="00441419">
        <w:rPr>
          <w:rFonts w:asciiTheme="minorHAnsi" w:hAnsiTheme="minorHAnsi" w:cstheme="minorHAnsi"/>
          <w:sz w:val="22"/>
          <w:szCs w:val="22"/>
        </w:rPr>
        <w:t>Apuela</w:t>
      </w:r>
      <w:proofErr w:type="spellEnd"/>
      <w:r w:rsidR="00441419">
        <w:rPr>
          <w:rFonts w:asciiTheme="minorHAnsi" w:hAnsiTheme="minorHAnsi" w:cstheme="minorHAnsi"/>
          <w:sz w:val="22"/>
          <w:szCs w:val="22"/>
        </w:rPr>
        <w:t xml:space="preserve"> y calle Pontón;</w:t>
      </w:r>
    </w:p>
    <w:p w:rsidR="00B41D74" w:rsidRDefault="00E52CA7" w:rsidP="004F3068">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lastRenderedPageBreak/>
        <w:t xml:space="preserve">Que, </w:t>
      </w:r>
      <w:r>
        <w:rPr>
          <w:rFonts w:asciiTheme="minorHAnsi" w:hAnsiTheme="minorHAnsi" w:cstheme="minorHAnsi"/>
          <w:b/>
          <w:sz w:val="22"/>
          <w:szCs w:val="22"/>
        </w:rPr>
        <w:tab/>
      </w:r>
      <w:r w:rsidR="008E126B">
        <w:rPr>
          <w:rFonts w:asciiTheme="minorHAnsi" w:hAnsiTheme="minorHAnsi" w:cstheme="minorHAnsi"/>
          <w:sz w:val="22"/>
          <w:szCs w:val="22"/>
        </w:rPr>
        <w:t>m</w:t>
      </w:r>
      <w:r w:rsidR="008E126B" w:rsidRPr="008E126B">
        <w:rPr>
          <w:rFonts w:asciiTheme="minorHAnsi" w:hAnsiTheme="minorHAnsi" w:cstheme="minorHAnsi"/>
          <w:sz w:val="22"/>
          <w:szCs w:val="22"/>
        </w:rPr>
        <w:t xml:space="preserve">ediante oficio No. IES 2022-004 de 2 de junio de 2022, la licenciada Betty Salazar, Directora del Centro Educativo Bilingüe “Salomón”, dirigido al doctor Santiago </w:t>
      </w:r>
      <w:proofErr w:type="spellStart"/>
      <w:r w:rsidR="008E126B" w:rsidRPr="008E126B">
        <w:rPr>
          <w:rFonts w:asciiTheme="minorHAnsi" w:hAnsiTheme="minorHAnsi" w:cstheme="minorHAnsi"/>
          <w:sz w:val="22"/>
          <w:szCs w:val="22"/>
        </w:rPr>
        <w:t>Guarderas</w:t>
      </w:r>
      <w:proofErr w:type="spellEnd"/>
      <w:r w:rsidR="008E126B" w:rsidRPr="008E126B">
        <w:rPr>
          <w:rFonts w:asciiTheme="minorHAnsi" w:hAnsiTheme="minorHAnsi" w:cstheme="minorHAnsi"/>
          <w:sz w:val="22"/>
          <w:szCs w:val="22"/>
        </w:rPr>
        <w:t xml:space="preserve">, Alcalde Metropolitano, </w:t>
      </w:r>
      <w:r w:rsidR="00D92900">
        <w:rPr>
          <w:rFonts w:asciiTheme="minorHAnsi" w:hAnsiTheme="minorHAnsi" w:cstheme="minorHAnsi"/>
          <w:sz w:val="22"/>
          <w:szCs w:val="22"/>
        </w:rPr>
        <w:t xml:space="preserve">el mismo que como fundamento de hecho menciona: “En el 2015 se solicita la renovación del comodato.” y </w:t>
      </w:r>
      <w:r w:rsidR="008E126B" w:rsidRPr="008E126B">
        <w:rPr>
          <w:rFonts w:asciiTheme="minorHAnsi" w:hAnsiTheme="minorHAnsi" w:cstheme="minorHAnsi"/>
          <w:sz w:val="22"/>
          <w:szCs w:val="22"/>
        </w:rPr>
        <w:t>solicita:</w:t>
      </w:r>
      <w:r w:rsidR="008E126B">
        <w:rPr>
          <w:rFonts w:asciiTheme="minorHAnsi" w:hAnsiTheme="minorHAnsi" w:cstheme="minorHAnsi"/>
          <w:sz w:val="22"/>
          <w:szCs w:val="22"/>
        </w:rPr>
        <w:t xml:space="preserve"> […] </w:t>
      </w:r>
      <w:r w:rsidR="008E126B" w:rsidRPr="008E126B">
        <w:rPr>
          <w:rFonts w:asciiTheme="minorHAnsi" w:hAnsiTheme="minorHAnsi" w:cstheme="minorHAnsi"/>
          <w:sz w:val="22"/>
          <w:szCs w:val="22"/>
        </w:rPr>
        <w:t xml:space="preserve">con el afán de continuar sirviendo a la sociedad Educativa. al haber fenecido el contrato de comodato anterior, solicito la suscripción de la modificatoria a la resolución N#001 de 18 de </w:t>
      </w:r>
      <w:proofErr w:type="gramStart"/>
      <w:r w:rsidR="008E126B" w:rsidRPr="008E126B">
        <w:rPr>
          <w:rFonts w:asciiTheme="minorHAnsi" w:hAnsiTheme="minorHAnsi" w:cstheme="minorHAnsi"/>
          <w:sz w:val="22"/>
          <w:szCs w:val="22"/>
        </w:rPr>
        <w:t>Agosto</w:t>
      </w:r>
      <w:proofErr w:type="gramEnd"/>
      <w:r w:rsidR="008E126B" w:rsidRPr="008E126B">
        <w:rPr>
          <w:rFonts w:asciiTheme="minorHAnsi" w:hAnsiTheme="minorHAnsi" w:cstheme="minorHAnsi"/>
          <w:sz w:val="22"/>
          <w:szCs w:val="22"/>
        </w:rPr>
        <w:t xml:space="preserve"> del 2000 de comodato, el cual tenga como objeto la entrega en préstamo de uso del predio 776681, con un área de 2000 metros cuadrados de propiedad del Municipio Metropolitano de Quito, ubicado en la calle José Pontón S28-122 y </w:t>
      </w:r>
      <w:proofErr w:type="spellStart"/>
      <w:r w:rsidR="008E126B" w:rsidRPr="008E126B">
        <w:rPr>
          <w:rFonts w:asciiTheme="minorHAnsi" w:hAnsiTheme="minorHAnsi" w:cstheme="minorHAnsi"/>
          <w:sz w:val="22"/>
          <w:szCs w:val="22"/>
        </w:rPr>
        <w:t>Apuela</w:t>
      </w:r>
      <w:proofErr w:type="spellEnd"/>
      <w:r w:rsidR="008E126B" w:rsidRPr="008E126B">
        <w:rPr>
          <w:rFonts w:asciiTheme="minorHAnsi" w:hAnsiTheme="minorHAnsi" w:cstheme="minorHAnsi"/>
          <w:sz w:val="22"/>
          <w:szCs w:val="22"/>
        </w:rPr>
        <w:t>, por un periodo de 50 años</w:t>
      </w:r>
      <w:r w:rsidR="008E126B">
        <w:rPr>
          <w:rFonts w:asciiTheme="minorHAnsi" w:hAnsiTheme="minorHAnsi" w:cstheme="minorHAnsi"/>
          <w:sz w:val="22"/>
          <w:szCs w:val="22"/>
        </w:rPr>
        <w:t xml:space="preserve"> […]</w:t>
      </w:r>
      <w:r w:rsidR="000826FE" w:rsidRPr="008E126B">
        <w:rPr>
          <w:rFonts w:asciiTheme="minorHAnsi" w:hAnsiTheme="minorHAnsi" w:cstheme="minorHAnsi"/>
          <w:sz w:val="22"/>
          <w:szCs w:val="22"/>
        </w:rPr>
        <w:t>;</w:t>
      </w:r>
      <w:r w:rsidR="000826FE">
        <w:rPr>
          <w:rFonts w:asciiTheme="minorHAnsi" w:hAnsiTheme="minorHAnsi" w:cstheme="minorHAnsi"/>
          <w:sz w:val="22"/>
          <w:szCs w:val="22"/>
        </w:rPr>
        <w:t xml:space="preserve"> </w:t>
      </w:r>
      <w:r w:rsidR="004F3068">
        <w:rPr>
          <w:rFonts w:asciiTheme="minorHAnsi" w:hAnsiTheme="minorHAnsi" w:cstheme="minorHAnsi"/>
          <w:sz w:val="22"/>
          <w:szCs w:val="22"/>
        </w:rPr>
        <w:t xml:space="preserve"> </w:t>
      </w:r>
    </w:p>
    <w:p w:rsidR="00894E52" w:rsidRDefault="00894E52" w:rsidP="004F3068">
      <w:pPr>
        <w:spacing w:after="160" w:line="259" w:lineRule="auto"/>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441419">
        <w:rPr>
          <w:rFonts w:asciiTheme="minorHAnsi" w:hAnsiTheme="minorHAnsi" w:cstheme="minorHAnsi"/>
          <w:sz w:val="22"/>
          <w:szCs w:val="22"/>
        </w:rPr>
        <w:t>m</w:t>
      </w:r>
      <w:r w:rsidR="00441419" w:rsidRPr="00441419">
        <w:rPr>
          <w:rFonts w:asciiTheme="minorHAnsi" w:hAnsiTheme="minorHAnsi" w:cstheme="minorHAnsi"/>
          <w:sz w:val="22"/>
          <w:szCs w:val="22"/>
        </w:rPr>
        <w:t>ediante Informe Técnico No. DMGBI-AT-2022-138 de 1 de julio de 2022</w:t>
      </w:r>
      <w:r>
        <w:rPr>
          <w:rFonts w:asciiTheme="minorHAnsi" w:hAnsiTheme="minorHAnsi" w:cstheme="minorHAnsi"/>
          <w:sz w:val="22"/>
          <w:szCs w:val="22"/>
        </w:rPr>
        <w:t>;</w:t>
      </w:r>
      <w:r w:rsidR="00441419">
        <w:rPr>
          <w:rFonts w:asciiTheme="minorHAnsi" w:hAnsiTheme="minorHAnsi" w:cstheme="minorHAnsi"/>
          <w:sz w:val="22"/>
          <w:szCs w:val="22"/>
        </w:rPr>
        <w:t xml:space="preserve"> remitido por la </w:t>
      </w:r>
      <w:r w:rsidR="00441419" w:rsidRPr="00441419">
        <w:rPr>
          <w:rFonts w:asciiTheme="minorHAnsi" w:hAnsiTheme="minorHAnsi" w:cstheme="minorHAnsi"/>
          <w:sz w:val="22"/>
          <w:szCs w:val="22"/>
        </w:rPr>
        <w:t>Dirección Metropolitana de Gestión de Bienes Inmuebles</w:t>
      </w:r>
      <w:r w:rsidR="00441419">
        <w:rPr>
          <w:rFonts w:asciiTheme="minorHAnsi" w:hAnsiTheme="minorHAnsi" w:cstheme="minorHAnsi"/>
          <w:sz w:val="22"/>
          <w:szCs w:val="22"/>
        </w:rPr>
        <w:t xml:space="preserve">, el cual señala que: […] </w:t>
      </w:r>
      <w:r w:rsidR="00441419" w:rsidRPr="00441419">
        <w:rPr>
          <w:rFonts w:asciiTheme="minorHAnsi" w:hAnsiTheme="minorHAnsi" w:cstheme="minorHAnsi"/>
          <w:b/>
          <w:sz w:val="22"/>
          <w:szCs w:val="22"/>
        </w:rPr>
        <w:t>Se verifica que si se está dando cumplimiento al objeto de comodato</w:t>
      </w:r>
      <w:r w:rsidR="00441419" w:rsidRPr="00441419">
        <w:rPr>
          <w:rFonts w:asciiTheme="minorHAnsi" w:hAnsiTheme="minorHAnsi" w:cstheme="minorHAnsi"/>
          <w:sz w:val="22"/>
          <w:szCs w:val="22"/>
        </w:rPr>
        <w:t xml:space="preserve"> y lo que se indica escritura protocolizada el 19 de septiembre del 2001 ante el Notario Cuarto del Cantón Quito e inscrito en el registro de la propiedad el 14 de noviembre del 2001</w:t>
      </w:r>
      <w:r w:rsidR="00441419">
        <w:rPr>
          <w:rFonts w:asciiTheme="minorHAnsi" w:hAnsiTheme="minorHAnsi" w:cstheme="minorHAnsi"/>
          <w:sz w:val="22"/>
          <w:szCs w:val="22"/>
        </w:rPr>
        <w:t xml:space="preserve">; </w:t>
      </w:r>
      <w:r w:rsidR="00441419" w:rsidRPr="00441419">
        <w:rPr>
          <w:rFonts w:asciiTheme="minorHAnsi" w:hAnsiTheme="minorHAnsi" w:cstheme="minorHAnsi"/>
          <w:sz w:val="22"/>
          <w:szCs w:val="22"/>
        </w:rPr>
        <w:t xml:space="preserve">El estado de las instalaciones es bueno debido a que evidencia que se da un buen mantenimiento en general </w:t>
      </w:r>
      <w:r w:rsidR="00441419">
        <w:rPr>
          <w:rFonts w:asciiTheme="minorHAnsi" w:hAnsiTheme="minorHAnsi" w:cstheme="minorHAnsi"/>
          <w:sz w:val="22"/>
          <w:szCs w:val="22"/>
        </w:rPr>
        <w:t>[…];</w:t>
      </w:r>
    </w:p>
    <w:p w:rsidR="00B91DF7" w:rsidRDefault="00B91DF7" w:rsidP="00B91DF7">
      <w:pPr>
        <w:spacing w:after="160" w:line="259" w:lineRule="auto"/>
        <w:ind w:left="705" w:hanging="705"/>
        <w:jc w:val="both"/>
        <w:rPr>
          <w:rFonts w:asciiTheme="minorHAnsi" w:hAnsiTheme="minorHAnsi" w:cstheme="minorHAnsi"/>
          <w:sz w:val="22"/>
          <w:szCs w:val="22"/>
        </w:rPr>
      </w:pPr>
      <w:bookmarkStart w:id="0" w:name="_GoBack"/>
      <w:r>
        <w:rPr>
          <w:rFonts w:asciiTheme="minorHAnsi" w:hAnsiTheme="minorHAnsi" w:cstheme="minorHAnsi"/>
          <w:b/>
          <w:sz w:val="22"/>
          <w:szCs w:val="22"/>
        </w:rPr>
        <w:t xml:space="preserve">Que, </w:t>
      </w:r>
      <w:r>
        <w:rPr>
          <w:rFonts w:asciiTheme="minorHAnsi" w:hAnsiTheme="minorHAnsi" w:cstheme="minorHAnsi"/>
          <w:b/>
          <w:sz w:val="22"/>
          <w:szCs w:val="22"/>
        </w:rPr>
        <w:tab/>
      </w:r>
      <w:r w:rsidR="00441419" w:rsidRPr="00441419">
        <w:rPr>
          <w:rFonts w:asciiTheme="minorHAnsi" w:hAnsiTheme="minorHAnsi" w:cstheme="minorHAnsi"/>
          <w:sz w:val="22"/>
          <w:szCs w:val="22"/>
        </w:rPr>
        <w:t>Mediante Memorando No. GADDMQ-AZEA-DGP-UMA-2022-0066-M de 12 de julio de 2022, la Unidad de Medio Ambiente de la Administración Zonal Eloy Alfaro, adjuntó el Informe Técnico de Inspección No. AZEA-DGP-UMA-2022-048 de fecha 12 de julio de 2022, el cual señala:</w:t>
      </w:r>
      <w:r w:rsidR="00441419">
        <w:rPr>
          <w:rFonts w:asciiTheme="minorHAnsi" w:hAnsiTheme="minorHAnsi" w:cstheme="minorHAnsi"/>
          <w:sz w:val="22"/>
          <w:szCs w:val="22"/>
        </w:rPr>
        <w:t xml:space="preserve"> […] </w:t>
      </w:r>
      <w:r w:rsidR="00441419" w:rsidRPr="00441419">
        <w:rPr>
          <w:rFonts w:asciiTheme="minorHAnsi" w:hAnsiTheme="minorHAnsi" w:cstheme="minorHAnsi"/>
          <w:sz w:val="22"/>
          <w:szCs w:val="22"/>
        </w:rPr>
        <w:t xml:space="preserve">en lo que respecta a la parte ambiental, </w:t>
      </w:r>
      <w:r w:rsidR="00441419" w:rsidRPr="00441419">
        <w:rPr>
          <w:rFonts w:asciiTheme="minorHAnsi" w:hAnsiTheme="minorHAnsi" w:cstheme="minorHAnsi"/>
          <w:b/>
          <w:sz w:val="22"/>
          <w:szCs w:val="22"/>
        </w:rPr>
        <w:t>se emite Criterio Favorable para la modificatoria de la resolución de Comodato</w:t>
      </w:r>
      <w:r w:rsidR="00441419" w:rsidRPr="00441419">
        <w:rPr>
          <w:rFonts w:asciiTheme="minorHAnsi" w:hAnsiTheme="minorHAnsi" w:cstheme="minorHAnsi"/>
          <w:sz w:val="22"/>
          <w:szCs w:val="22"/>
        </w:rPr>
        <w:t xml:space="preserve"> e</w:t>
      </w:r>
      <w:r w:rsidR="00441419" w:rsidRPr="00441419">
        <w:rPr>
          <w:rFonts w:asciiTheme="minorHAnsi" w:hAnsiTheme="minorHAnsi" w:cstheme="minorHAnsi"/>
          <w:b/>
          <w:sz w:val="22"/>
          <w:szCs w:val="22"/>
        </w:rPr>
        <w:t>n relación a la extensión del plazo</w:t>
      </w:r>
      <w:r w:rsidR="00441419" w:rsidRPr="00441419">
        <w:rPr>
          <w:rFonts w:asciiTheme="minorHAnsi" w:hAnsiTheme="minorHAnsi" w:cstheme="minorHAnsi"/>
          <w:sz w:val="22"/>
          <w:szCs w:val="22"/>
        </w:rPr>
        <w:t xml:space="preserve"> de 50 años</w:t>
      </w:r>
      <w:r w:rsidR="00441419">
        <w:rPr>
          <w:rFonts w:asciiTheme="minorHAnsi" w:hAnsiTheme="minorHAnsi" w:cstheme="minorHAnsi"/>
          <w:sz w:val="22"/>
          <w:szCs w:val="22"/>
        </w:rPr>
        <w:t xml:space="preserve"> […]</w:t>
      </w:r>
      <w:r>
        <w:rPr>
          <w:rFonts w:asciiTheme="minorHAnsi" w:hAnsiTheme="minorHAnsi" w:cstheme="minorHAnsi"/>
          <w:sz w:val="22"/>
          <w:szCs w:val="22"/>
        </w:rPr>
        <w:t>;</w:t>
      </w:r>
    </w:p>
    <w:bookmarkEnd w:id="0"/>
    <w:p w:rsidR="00B91DF7" w:rsidRDefault="00B91DF7" w:rsidP="00B91DF7">
      <w:pPr>
        <w:spacing w:after="160" w:line="259" w:lineRule="auto"/>
        <w:ind w:left="709" w:hanging="709"/>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441419" w:rsidRPr="00441419">
        <w:rPr>
          <w:rFonts w:asciiTheme="minorHAnsi" w:hAnsiTheme="minorHAnsi" w:cstheme="minorHAnsi"/>
          <w:sz w:val="22"/>
          <w:szCs w:val="22"/>
        </w:rPr>
        <w:t>la Administración Zonal Eloy Alfaro, mediante Informe Social No. DGPD-21-2022, de 12</w:t>
      </w:r>
      <w:r w:rsidR="00441419">
        <w:rPr>
          <w:rFonts w:asciiTheme="minorHAnsi" w:hAnsiTheme="minorHAnsi" w:cstheme="minorHAnsi"/>
          <w:sz w:val="22"/>
          <w:szCs w:val="22"/>
        </w:rPr>
        <w:t xml:space="preserve"> de julio de 2022, estableció: […]</w:t>
      </w:r>
      <w:r w:rsidR="00441419" w:rsidRPr="00441419">
        <w:rPr>
          <w:rFonts w:asciiTheme="minorHAnsi" w:hAnsiTheme="minorHAnsi" w:cstheme="minorHAnsi"/>
          <w:sz w:val="22"/>
          <w:szCs w:val="22"/>
        </w:rPr>
        <w:t xml:space="preserve"> Por lo expuesto y considerando que según la inspección realizada el Centro Educativo Bilingüe “Salomón” está siendo administrado adecuadamente y en beneficio de la comunidad, </w:t>
      </w:r>
      <w:r w:rsidR="00441419" w:rsidRPr="00441419">
        <w:rPr>
          <w:rFonts w:asciiTheme="minorHAnsi" w:hAnsiTheme="minorHAnsi" w:cstheme="minorHAnsi"/>
          <w:b/>
          <w:sz w:val="22"/>
          <w:szCs w:val="22"/>
        </w:rPr>
        <w:t>se emite un Informe social favorable para la modificatoria de la resolución de comodato</w:t>
      </w:r>
      <w:r w:rsidR="00441419" w:rsidRPr="00441419">
        <w:rPr>
          <w:rFonts w:asciiTheme="minorHAnsi" w:hAnsiTheme="minorHAnsi" w:cstheme="minorHAnsi"/>
          <w:sz w:val="22"/>
          <w:szCs w:val="22"/>
        </w:rPr>
        <w:t xml:space="preserve"> </w:t>
      </w:r>
      <w:r w:rsidR="00441419" w:rsidRPr="00441419">
        <w:rPr>
          <w:rFonts w:asciiTheme="minorHAnsi" w:hAnsiTheme="minorHAnsi" w:cstheme="minorHAnsi"/>
          <w:b/>
          <w:sz w:val="22"/>
          <w:szCs w:val="22"/>
        </w:rPr>
        <w:t>en relación a la extensión del plazo de 50 años</w:t>
      </w:r>
      <w:r w:rsidR="00441419" w:rsidRPr="00441419">
        <w:rPr>
          <w:rFonts w:asciiTheme="minorHAnsi" w:hAnsiTheme="minorHAnsi" w:cstheme="minorHAnsi"/>
          <w:sz w:val="22"/>
          <w:szCs w:val="22"/>
        </w:rPr>
        <w:t>, según lo indicado en el Memorando Nro. G</w:t>
      </w:r>
      <w:r w:rsidR="00441419">
        <w:rPr>
          <w:rFonts w:asciiTheme="minorHAnsi" w:hAnsiTheme="minorHAnsi" w:cstheme="minorHAnsi"/>
          <w:sz w:val="22"/>
          <w:szCs w:val="22"/>
        </w:rPr>
        <w:t>ADDMQ-AZEA-DGT-UTV-2022-0198-M. […]</w:t>
      </w:r>
    </w:p>
    <w:p w:rsidR="007E59C9" w:rsidRPr="00441419" w:rsidRDefault="007E59C9" w:rsidP="00441419">
      <w:pPr>
        <w:spacing w:after="160" w:line="259" w:lineRule="auto"/>
        <w:ind w:left="705" w:hanging="705"/>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441419" w:rsidRPr="00441419">
        <w:rPr>
          <w:rFonts w:asciiTheme="minorHAnsi" w:hAnsiTheme="minorHAnsi" w:cstheme="minorHAnsi"/>
          <w:sz w:val="22"/>
          <w:szCs w:val="22"/>
        </w:rPr>
        <w:t>con Memorando No. GADDMQ-AZEA-DJ-2022-0177-M de 12 de julio de 2022, el Director de Asesoría Jurídica de la Administración Zonal Eloy Alfaro, como criterio legal señaló:</w:t>
      </w:r>
      <w:r w:rsidR="00441419">
        <w:rPr>
          <w:rFonts w:asciiTheme="minorHAnsi" w:hAnsiTheme="minorHAnsi" w:cstheme="minorHAnsi"/>
          <w:sz w:val="22"/>
          <w:szCs w:val="22"/>
        </w:rPr>
        <w:t xml:space="preserve"> </w:t>
      </w:r>
      <w:r w:rsidR="00441419" w:rsidRPr="00441419">
        <w:rPr>
          <w:rFonts w:asciiTheme="minorHAnsi" w:hAnsiTheme="minorHAnsi" w:cstheme="minorHAnsi"/>
          <w:sz w:val="22"/>
          <w:szCs w:val="22"/>
        </w:rPr>
        <w:t xml:space="preserve">“La Dirección de Asesoría Jurídica, en mérito a lo expuesto, rectifica el Memorando Nro. GADDMQ-AZEA-DJ-2022-0141-M de 10 de junio de 2022, en el sentido de que </w:t>
      </w:r>
      <w:r w:rsidR="00441419" w:rsidRPr="00441419">
        <w:rPr>
          <w:rFonts w:asciiTheme="minorHAnsi" w:hAnsiTheme="minorHAnsi" w:cstheme="minorHAnsi"/>
          <w:b/>
          <w:sz w:val="22"/>
          <w:szCs w:val="22"/>
        </w:rPr>
        <w:t>se emite criterio favorable para la modificatoria de la resolución en relación a la extensión del plazo de 50 años</w:t>
      </w:r>
      <w:r w:rsidR="00441419" w:rsidRPr="00441419">
        <w:t xml:space="preserve"> </w:t>
      </w:r>
      <w:r w:rsidR="00441419" w:rsidRPr="00441419">
        <w:rPr>
          <w:rFonts w:asciiTheme="minorHAnsi" w:hAnsiTheme="minorHAnsi" w:cstheme="minorHAnsi"/>
          <w:sz w:val="22"/>
          <w:szCs w:val="22"/>
        </w:rPr>
        <w:t>respecto al comodato en favor del Centro Educativo Bilingüe “Salomón”, ubicado en el predio municipal No. 776681, para que continúe trabajando sin fines de lucro. Cabe mencionar que esta Dirección se ratifica en todo lo informado en el mencionado memorando GADDMQ-AZEA-DJ-2022-0099-M de 05 de abril de 2022, salvo lo rectificado en el presente instrumento”.</w:t>
      </w:r>
    </w:p>
    <w:p w:rsidR="00894E52" w:rsidRPr="00894E52" w:rsidRDefault="00894E52" w:rsidP="00894E52">
      <w:pPr>
        <w:spacing w:after="160" w:line="259" w:lineRule="auto"/>
        <w:ind w:left="709" w:hanging="709"/>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441419" w:rsidRPr="00441419">
        <w:rPr>
          <w:rFonts w:asciiTheme="minorHAnsi" w:hAnsiTheme="minorHAnsi" w:cstheme="minorHAnsi"/>
          <w:sz w:val="22"/>
          <w:szCs w:val="22"/>
        </w:rPr>
        <w:t xml:space="preserve">la Unidad de Territorio y Vivienda </w:t>
      </w:r>
      <w:r w:rsidR="00441419">
        <w:rPr>
          <w:rFonts w:asciiTheme="minorHAnsi" w:hAnsiTheme="minorHAnsi" w:cstheme="minorHAnsi"/>
          <w:sz w:val="22"/>
          <w:szCs w:val="22"/>
        </w:rPr>
        <w:t>d</w:t>
      </w:r>
      <w:r w:rsidR="00441419" w:rsidRPr="00441419">
        <w:rPr>
          <w:rFonts w:asciiTheme="minorHAnsi" w:hAnsiTheme="minorHAnsi" w:cstheme="minorHAnsi"/>
          <w:sz w:val="22"/>
          <w:szCs w:val="22"/>
        </w:rPr>
        <w:t>e</w:t>
      </w:r>
      <w:r w:rsidR="00441419">
        <w:rPr>
          <w:rFonts w:asciiTheme="minorHAnsi" w:hAnsiTheme="minorHAnsi" w:cstheme="minorHAnsi"/>
          <w:sz w:val="22"/>
          <w:szCs w:val="22"/>
        </w:rPr>
        <w:t xml:space="preserve"> la Administración Zonal Eloy Alfaro</w:t>
      </w:r>
      <w:r w:rsidR="00441419" w:rsidRPr="00441419">
        <w:rPr>
          <w:rFonts w:asciiTheme="minorHAnsi" w:hAnsiTheme="minorHAnsi" w:cstheme="minorHAnsi"/>
          <w:sz w:val="22"/>
          <w:szCs w:val="22"/>
        </w:rPr>
        <w:t xml:space="preserve">, mediante Informe Técnico de Inspección de Predios No. UTV-COM-001 de 13 de julio de 2022, concluyeron: “(…) En base a las consideraciones expuestas en este informe técnico se concluye: El comodato se basa en la superficie detallada en el levantamiento topográfico que se incorpora al expediente, es necesario poner en su conocimiento que la solicitud </w:t>
      </w:r>
      <w:r w:rsidR="00441419" w:rsidRPr="00441419">
        <w:rPr>
          <w:rFonts w:asciiTheme="minorHAnsi" w:hAnsiTheme="minorHAnsi" w:cstheme="minorHAnsi"/>
          <w:sz w:val="22"/>
          <w:szCs w:val="22"/>
        </w:rPr>
        <w:lastRenderedPageBreak/>
        <w:t xml:space="preserve">de Comodato es sobre la cantidad determinada en levantamiento que es de 2041.37 m2. Respecto a las particularidades expuestas esta Unidad </w:t>
      </w:r>
      <w:r w:rsidR="00441419" w:rsidRPr="00441419">
        <w:rPr>
          <w:rFonts w:asciiTheme="minorHAnsi" w:hAnsiTheme="minorHAnsi" w:cstheme="minorHAnsi"/>
          <w:b/>
          <w:sz w:val="22"/>
          <w:szCs w:val="22"/>
        </w:rPr>
        <w:t>emite criterio FAVORABLE para continuar con el proceso de modificatoria de la resolución de comodato</w:t>
      </w:r>
      <w:r w:rsidR="00441419" w:rsidRPr="00441419">
        <w:rPr>
          <w:rFonts w:asciiTheme="minorHAnsi" w:hAnsiTheme="minorHAnsi" w:cstheme="minorHAnsi"/>
          <w:sz w:val="22"/>
          <w:szCs w:val="22"/>
        </w:rPr>
        <w:t xml:space="preserve">, </w:t>
      </w:r>
      <w:r w:rsidR="00441419" w:rsidRPr="00441419">
        <w:rPr>
          <w:rFonts w:asciiTheme="minorHAnsi" w:hAnsiTheme="minorHAnsi" w:cstheme="minorHAnsi"/>
          <w:b/>
          <w:sz w:val="22"/>
          <w:szCs w:val="22"/>
        </w:rPr>
        <w:t>en relación a la extensión del plazo de 50 años</w:t>
      </w:r>
      <w:r w:rsidR="00441419" w:rsidRPr="00441419">
        <w:rPr>
          <w:rFonts w:asciiTheme="minorHAnsi" w:hAnsiTheme="minorHAnsi" w:cstheme="minorHAnsi"/>
          <w:sz w:val="22"/>
          <w:szCs w:val="22"/>
        </w:rPr>
        <w:t xml:space="preserve"> a favor del Centro Educativo Bilingüe "Salomón"…”</w:t>
      </w:r>
      <w:r w:rsidRPr="00894E52">
        <w:rPr>
          <w:rFonts w:asciiTheme="minorHAnsi" w:hAnsiTheme="minorHAnsi" w:cstheme="minorHAnsi"/>
          <w:sz w:val="22"/>
          <w:szCs w:val="22"/>
        </w:rPr>
        <w:t>.</w:t>
      </w:r>
    </w:p>
    <w:p w:rsidR="00A039BD" w:rsidRDefault="00894E52" w:rsidP="004B75CD">
      <w:pPr>
        <w:spacing w:after="160" w:line="259" w:lineRule="auto"/>
        <w:ind w:left="709" w:hanging="709"/>
        <w:jc w:val="both"/>
        <w:rPr>
          <w:rFonts w:asciiTheme="minorHAnsi" w:hAnsiTheme="minorHAnsi" w:cstheme="minorHAnsi"/>
          <w:b/>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302A7C">
        <w:rPr>
          <w:rFonts w:asciiTheme="minorHAnsi" w:hAnsiTheme="minorHAnsi" w:cstheme="minorHAnsi"/>
          <w:sz w:val="22"/>
          <w:szCs w:val="22"/>
        </w:rPr>
        <w:t>l</w:t>
      </w:r>
      <w:r w:rsidR="00302A7C" w:rsidRPr="00302A7C">
        <w:rPr>
          <w:rFonts w:asciiTheme="minorHAnsi" w:hAnsiTheme="minorHAnsi" w:cstheme="minorHAnsi"/>
          <w:sz w:val="22"/>
          <w:szCs w:val="22"/>
        </w:rPr>
        <w:t xml:space="preserve">a Abogada Lida </w:t>
      </w:r>
      <w:proofErr w:type="spellStart"/>
      <w:r w:rsidR="00302A7C" w:rsidRPr="00302A7C">
        <w:rPr>
          <w:rFonts w:asciiTheme="minorHAnsi" w:hAnsiTheme="minorHAnsi" w:cstheme="minorHAnsi"/>
          <w:sz w:val="22"/>
          <w:szCs w:val="22"/>
        </w:rPr>
        <w:t>Justine</w:t>
      </w:r>
      <w:proofErr w:type="spellEnd"/>
      <w:r w:rsidR="00302A7C" w:rsidRPr="00302A7C">
        <w:rPr>
          <w:rFonts w:asciiTheme="minorHAnsi" w:hAnsiTheme="minorHAnsi" w:cstheme="minorHAnsi"/>
          <w:sz w:val="22"/>
          <w:szCs w:val="22"/>
        </w:rPr>
        <w:t xml:space="preserve"> García Arias, Administradora Zonal Eloy</w:t>
      </w:r>
      <w:r w:rsidR="00DE6D29">
        <w:rPr>
          <w:rFonts w:asciiTheme="minorHAnsi" w:hAnsiTheme="minorHAnsi" w:cstheme="minorHAnsi"/>
          <w:sz w:val="22"/>
          <w:szCs w:val="22"/>
        </w:rPr>
        <w:t xml:space="preserve"> </w:t>
      </w:r>
      <w:r w:rsidR="00302A7C" w:rsidRPr="00302A7C">
        <w:rPr>
          <w:rFonts w:asciiTheme="minorHAnsi" w:hAnsiTheme="minorHAnsi" w:cstheme="minorHAnsi"/>
          <w:sz w:val="22"/>
          <w:szCs w:val="22"/>
        </w:rPr>
        <w:t xml:space="preserve">Alfaro, mediante oficio No. GADDMQ-AZEA-AZ-2022-1612-O de 13 de julio de 2022, señaló: “...la Administración Zonal Eloy Alfaro </w:t>
      </w:r>
      <w:r w:rsidR="00302A7C" w:rsidRPr="00302A7C">
        <w:rPr>
          <w:rFonts w:asciiTheme="minorHAnsi" w:hAnsiTheme="minorHAnsi" w:cstheme="minorHAnsi"/>
          <w:b/>
          <w:sz w:val="22"/>
          <w:szCs w:val="22"/>
        </w:rPr>
        <w:t>emite criterio favorable para continuar con el proceso de modificatoria de la Resolución en relación a la extensión del plazo de 50 años</w:t>
      </w:r>
      <w:r w:rsidR="00302A7C" w:rsidRPr="00302A7C">
        <w:rPr>
          <w:rFonts w:asciiTheme="minorHAnsi" w:hAnsiTheme="minorHAnsi" w:cstheme="minorHAnsi"/>
          <w:sz w:val="22"/>
          <w:szCs w:val="22"/>
        </w:rPr>
        <w:t xml:space="preserve"> a favor del Centro Educativo Bilingüe "Salomón" ubicado en el predio de propiedad del Municipio del Distrito Metropolitano de Quito, identificado con Nro. 776681, clave catastral Nro. 31508 10 001 (parcial), en un área de 2041.37 m2, localizado entre las calles José Pontón y Agustín Miranda, de la parroquia </w:t>
      </w:r>
      <w:proofErr w:type="spellStart"/>
      <w:r w:rsidR="00302A7C" w:rsidRPr="00302A7C">
        <w:rPr>
          <w:rFonts w:asciiTheme="minorHAnsi" w:hAnsiTheme="minorHAnsi" w:cstheme="minorHAnsi"/>
          <w:sz w:val="22"/>
          <w:szCs w:val="22"/>
        </w:rPr>
        <w:t>Solanda</w:t>
      </w:r>
      <w:proofErr w:type="spellEnd"/>
      <w:r w:rsidR="00302A7C" w:rsidRPr="00302A7C">
        <w:rPr>
          <w:rFonts w:asciiTheme="minorHAnsi" w:hAnsiTheme="minorHAnsi" w:cstheme="minorHAnsi"/>
          <w:sz w:val="22"/>
          <w:szCs w:val="22"/>
        </w:rPr>
        <w:t>, sector Cond. Las Cuadras.”</w:t>
      </w:r>
      <w:r w:rsidR="004B75CD" w:rsidRPr="00302A7C">
        <w:rPr>
          <w:rFonts w:asciiTheme="minorHAnsi" w:hAnsiTheme="minorHAnsi" w:cstheme="minorHAnsi"/>
          <w:sz w:val="22"/>
          <w:szCs w:val="22"/>
        </w:rPr>
        <w:t>;</w:t>
      </w:r>
      <w:r w:rsidR="004B75CD">
        <w:rPr>
          <w:rFonts w:asciiTheme="minorHAnsi" w:hAnsiTheme="minorHAnsi" w:cstheme="minorHAnsi"/>
          <w:b/>
          <w:sz w:val="22"/>
          <w:szCs w:val="22"/>
        </w:rPr>
        <w:t xml:space="preserve"> </w:t>
      </w:r>
    </w:p>
    <w:p w:rsidR="00894E52" w:rsidRDefault="00894E52" w:rsidP="00894E52">
      <w:pPr>
        <w:spacing w:after="160" w:line="259" w:lineRule="auto"/>
        <w:ind w:left="709" w:hanging="709"/>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302A7C" w:rsidRPr="00302A7C">
        <w:rPr>
          <w:rFonts w:asciiTheme="minorHAnsi" w:hAnsiTheme="minorHAnsi" w:cstheme="minorHAnsi"/>
          <w:sz w:val="22"/>
          <w:szCs w:val="22"/>
        </w:rPr>
        <w:t xml:space="preserve">la Directora Metropolitana de Políticas y Planeamiento del Suelo de la Secretaría de Territorio, Hábitat y Vivienda, mediante oficio No. STHV-DMPPS-2022-0533-O de fecha 18 de julio de 2022, adjunta el Informe Técnico IT-STHV-DMPPS-2022-0122, de 15 de julio de 2022, el cual señaló: “(…) En función a lo mencionado con el PMDOT a través del Modelo Territorial Deseado que establece objetivos estratégicos, políticas que aportan a la consolidación de los sistemas públicos de soporte dentro del Distrito Metropolitano de Quito; y conforme el Plan de Uso y Ocupación de Suelo vigente y el Plan de Uso y Gestión de Suelo aprobadas por el Concejo Metropolitano de Quito a través de la Ordenanza Metropolitana PMDOT - PUGS No. 001 2021, como los instrumentos de planificación del DMQ que contienen la normativa urbanística, se concluye que el predio No. 776681 donde se implanta el “Centro Educativo Salomón”, </w:t>
      </w:r>
      <w:r w:rsidR="00302A7C" w:rsidRPr="00302A7C">
        <w:rPr>
          <w:rFonts w:asciiTheme="minorHAnsi" w:hAnsiTheme="minorHAnsi" w:cstheme="minorHAnsi"/>
          <w:b/>
          <w:sz w:val="22"/>
          <w:szCs w:val="22"/>
        </w:rPr>
        <w:t>en relación al aprovechamiento urbanístico de usos y ocupación de suelo no se opone a la planificación territorial establecida para el sector</w:t>
      </w:r>
      <w:r w:rsidR="00302A7C" w:rsidRPr="00302A7C">
        <w:rPr>
          <w:rFonts w:asciiTheme="minorHAnsi" w:hAnsiTheme="minorHAnsi" w:cstheme="minorHAnsi"/>
          <w:sz w:val="22"/>
          <w:szCs w:val="22"/>
        </w:rPr>
        <w:t>.”</w:t>
      </w:r>
      <w:r w:rsidR="0002667E" w:rsidRPr="00302A7C">
        <w:rPr>
          <w:rFonts w:asciiTheme="minorHAnsi" w:hAnsiTheme="minorHAnsi" w:cstheme="minorHAnsi"/>
          <w:sz w:val="22"/>
          <w:szCs w:val="22"/>
        </w:rPr>
        <w:t xml:space="preserve">; </w:t>
      </w:r>
    </w:p>
    <w:p w:rsidR="00EC631C" w:rsidRDefault="00EC631C" w:rsidP="00EC631C">
      <w:pPr>
        <w:spacing w:after="160" w:line="259" w:lineRule="auto"/>
        <w:ind w:left="709" w:hanging="709"/>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Pr="00EC631C">
        <w:rPr>
          <w:rFonts w:asciiTheme="minorHAnsi" w:hAnsiTheme="minorHAnsi" w:cstheme="minorHAnsi"/>
          <w:sz w:val="22"/>
          <w:szCs w:val="22"/>
        </w:rPr>
        <w:t>Mediante Oficio Nro. GADDMQ-AZEA-AZ-2022-1675-O, de fecha 19 de julio de 2022, remitido por ADMINISTRACIÓN ZONAL ELOY ALFARO, mismo que indica:</w:t>
      </w:r>
      <w:r>
        <w:rPr>
          <w:rFonts w:asciiTheme="minorHAnsi" w:hAnsiTheme="minorHAnsi" w:cstheme="minorHAnsi"/>
          <w:sz w:val="22"/>
          <w:szCs w:val="22"/>
        </w:rPr>
        <w:t xml:space="preserve"> </w:t>
      </w:r>
      <w:r w:rsidRPr="00EC631C">
        <w:rPr>
          <w:rFonts w:asciiTheme="minorHAnsi" w:hAnsiTheme="minorHAnsi" w:cstheme="minorHAnsi"/>
          <w:sz w:val="22"/>
          <w:szCs w:val="22"/>
        </w:rPr>
        <w:t>“Al respecto la Unidad de Territorio y Vivienda de esta Administración Zonal remite los informes correspondientes:</w:t>
      </w:r>
      <w:r>
        <w:rPr>
          <w:rFonts w:asciiTheme="minorHAnsi" w:hAnsiTheme="minorHAnsi" w:cstheme="minorHAnsi"/>
          <w:sz w:val="22"/>
          <w:szCs w:val="22"/>
        </w:rPr>
        <w:t xml:space="preserve"> - </w:t>
      </w:r>
      <w:r w:rsidRPr="00EC631C">
        <w:rPr>
          <w:rFonts w:asciiTheme="minorHAnsi" w:hAnsiTheme="minorHAnsi" w:cstheme="minorHAnsi"/>
          <w:sz w:val="22"/>
          <w:szCs w:val="22"/>
        </w:rPr>
        <w:t xml:space="preserve">Informe técnico Nro. UTV-COM-001, donde se rectifica el lindero norte (de 61.53 m con propiedad municipal), con criterio técnico favorable, para continuar con el proceso de modificatoria de la resolución de comodato en relación a la extensión del plazo de 50 años. </w:t>
      </w:r>
      <w:r>
        <w:rPr>
          <w:rFonts w:asciiTheme="minorHAnsi" w:hAnsiTheme="minorHAnsi" w:cstheme="minorHAnsi"/>
          <w:sz w:val="22"/>
          <w:szCs w:val="22"/>
        </w:rPr>
        <w:t xml:space="preserve">- </w:t>
      </w:r>
      <w:r w:rsidRPr="00EC631C">
        <w:rPr>
          <w:rFonts w:asciiTheme="minorHAnsi" w:hAnsiTheme="minorHAnsi" w:cstheme="minorHAnsi"/>
          <w:sz w:val="22"/>
          <w:szCs w:val="22"/>
        </w:rPr>
        <w:t xml:space="preserve">Informe ambiental Nro. AZEA-DGP-UMA-2022-048, con el área exacta de ocupación del Centro Educativo Salomón (2041.37 m2), con criterio favorable para la modificatoria de la resolución de Comodato en relación a la extensión del plazo de 50 años. </w:t>
      </w:r>
      <w:r>
        <w:rPr>
          <w:rFonts w:asciiTheme="minorHAnsi" w:hAnsiTheme="minorHAnsi" w:cstheme="minorHAnsi"/>
          <w:sz w:val="22"/>
          <w:szCs w:val="22"/>
        </w:rPr>
        <w:t xml:space="preserve">- </w:t>
      </w:r>
      <w:r w:rsidRPr="00EC631C">
        <w:rPr>
          <w:rFonts w:asciiTheme="minorHAnsi" w:hAnsiTheme="minorHAnsi" w:cstheme="minorHAnsi"/>
          <w:sz w:val="22"/>
          <w:szCs w:val="22"/>
        </w:rPr>
        <w:t>Informe Social, Nro. DGPD-21-2022, con las firmas de responsabilidad correspondientes, con criterio favorable para la modificatoria de la resolución de Comodato en relación a la extensión del plazo de 50 años.</w:t>
      </w:r>
      <w:r>
        <w:rPr>
          <w:rFonts w:asciiTheme="minorHAnsi" w:hAnsiTheme="minorHAnsi" w:cstheme="minorHAnsi"/>
          <w:sz w:val="22"/>
          <w:szCs w:val="22"/>
        </w:rPr>
        <w:t xml:space="preserve"> </w:t>
      </w:r>
      <w:r w:rsidRPr="00EC631C">
        <w:rPr>
          <w:rFonts w:asciiTheme="minorHAnsi" w:hAnsiTheme="minorHAnsi" w:cstheme="minorHAnsi"/>
          <w:sz w:val="22"/>
          <w:szCs w:val="22"/>
        </w:rPr>
        <w:t xml:space="preserve">En virtud de lo expuesto, la Administración Zonal Eloy Alfaro emite criterio favorable para continuar con el proceso de modificatoria de la Resolución de comodato en relación a la extensión del plazo de 50 años a favor del Centro Educativo Bilingüe "Salomón" ubicado en el predio de propiedad del Municipio del Distrito Metropolitano de Quito, identificado con Nro. 776681, clave catastral Nro. 31508 10 001 (parcial), en un área de 2041.37 m2, localizado entre las calles José Pontón y Agustín Miranda, de la parroquia </w:t>
      </w:r>
      <w:proofErr w:type="spellStart"/>
      <w:r w:rsidRPr="00EC631C">
        <w:rPr>
          <w:rFonts w:asciiTheme="minorHAnsi" w:hAnsiTheme="minorHAnsi" w:cstheme="minorHAnsi"/>
          <w:sz w:val="22"/>
          <w:szCs w:val="22"/>
        </w:rPr>
        <w:t>Solanda</w:t>
      </w:r>
      <w:proofErr w:type="spellEnd"/>
      <w:r w:rsidRPr="00EC631C">
        <w:rPr>
          <w:rFonts w:asciiTheme="minorHAnsi" w:hAnsiTheme="minorHAnsi" w:cstheme="minorHAnsi"/>
          <w:sz w:val="22"/>
          <w:szCs w:val="22"/>
        </w:rPr>
        <w:t>, sector Cond. Las Cuadras.”</w:t>
      </w:r>
    </w:p>
    <w:p w:rsidR="00EC631C" w:rsidRPr="00302A7C" w:rsidRDefault="00EC631C" w:rsidP="00894E52">
      <w:pPr>
        <w:spacing w:after="160" w:line="259" w:lineRule="auto"/>
        <w:ind w:left="709" w:hanging="709"/>
        <w:jc w:val="both"/>
        <w:rPr>
          <w:rFonts w:asciiTheme="minorHAnsi" w:hAnsiTheme="minorHAnsi" w:cstheme="minorHAnsi"/>
          <w:sz w:val="22"/>
          <w:szCs w:val="22"/>
        </w:rPr>
      </w:pPr>
    </w:p>
    <w:p w:rsidR="009F1648" w:rsidRDefault="007E59C9" w:rsidP="002D0014">
      <w:pPr>
        <w:spacing w:after="160" w:line="259" w:lineRule="auto"/>
        <w:ind w:left="709" w:hanging="709"/>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00302A7C" w:rsidRPr="00302A7C">
        <w:rPr>
          <w:rFonts w:asciiTheme="minorHAnsi" w:hAnsiTheme="minorHAnsi" w:cstheme="minorHAnsi"/>
          <w:sz w:val="22"/>
          <w:szCs w:val="22"/>
        </w:rPr>
        <w:t>la</w:t>
      </w:r>
      <w:r w:rsidR="00302A7C">
        <w:rPr>
          <w:rFonts w:asciiTheme="minorHAnsi" w:hAnsiTheme="minorHAnsi" w:cstheme="minorHAnsi"/>
          <w:b/>
          <w:sz w:val="22"/>
          <w:szCs w:val="22"/>
        </w:rPr>
        <w:t xml:space="preserve"> </w:t>
      </w:r>
      <w:r w:rsidR="00302A7C" w:rsidRPr="00302A7C">
        <w:rPr>
          <w:rFonts w:asciiTheme="minorHAnsi" w:hAnsiTheme="minorHAnsi" w:cstheme="minorHAnsi"/>
          <w:sz w:val="22"/>
          <w:szCs w:val="22"/>
        </w:rPr>
        <w:t>PROCURADURÍA METROPOLITANA DEL GAD DEL DISTRITO METROPOLITANO DE QUITO - SUBPROCURADURÍA DE SUELO, mediante Oficio Nro. GADDMQ-PM-2022-3234-O, de fecha 16 de agosto de 2022</w:t>
      </w:r>
      <w:r w:rsidR="00302A7C">
        <w:rPr>
          <w:rFonts w:asciiTheme="minorHAnsi" w:hAnsiTheme="minorHAnsi" w:cstheme="minorHAnsi"/>
          <w:sz w:val="22"/>
          <w:szCs w:val="22"/>
        </w:rPr>
        <w:t>, indica: “</w:t>
      </w:r>
      <w:r w:rsidR="00302A7C" w:rsidRPr="00302A7C">
        <w:rPr>
          <w:rFonts w:asciiTheme="minorHAnsi" w:hAnsiTheme="minorHAnsi" w:cstheme="minorHAnsi"/>
          <w:sz w:val="22"/>
          <w:szCs w:val="22"/>
        </w:rPr>
        <w:t>Con los antecedentes y fundamento en la normativa legal citada, considerando los informes técnicos mencionados, que establecen que el centro educativo está siendo administrado</w:t>
      </w:r>
      <w:r w:rsidR="00302A7C">
        <w:rPr>
          <w:rFonts w:asciiTheme="minorHAnsi" w:hAnsiTheme="minorHAnsi" w:cstheme="minorHAnsi"/>
          <w:sz w:val="22"/>
          <w:szCs w:val="22"/>
        </w:rPr>
        <w:t xml:space="preserve"> </w:t>
      </w:r>
      <w:r w:rsidR="00302A7C" w:rsidRPr="00302A7C">
        <w:rPr>
          <w:rFonts w:asciiTheme="minorHAnsi" w:hAnsiTheme="minorHAnsi" w:cstheme="minorHAnsi"/>
          <w:sz w:val="22"/>
          <w:szCs w:val="22"/>
        </w:rPr>
        <w:t xml:space="preserve">adecuadamente y en beneficio de la comunidad, es decir, se está dando cumplimiento con lo estipulado en el contrato de comodato, </w:t>
      </w:r>
      <w:r w:rsidR="00302A7C" w:rsidRPr="00302A7C">
        <w:rPr>
          <w:rFonts w:asciiTheme="minorHAnsi" w:hAnsiTheme="minorHAnsi" w:cstheme="minorHAnsi"/>
          <w:b/>
          <w:sz w:val="22"/>
          <w:szCs w:val="22"/>
        </w:rPr>
        <w:t>Procuraduría Metropolitana emite criterio legal favorable, para que, de estimarlo pertinente la Comisión de Propiedad y Espacio Público</w:t>
      </w:r>
      <w:r w:rsidR="00302A7C" w:rsidRPr="00302A7C">
        <w:rPr>
          <w:rFonts w:asciiTheme="minorHAnsi" w:hAnsiTheme="minorHAnsi" w:cstheme="minorHAnsi"/>
          <w:sz w:val="22"/>
          <w:szCs w:val="22"/>
        </w:rPr>
        <w:t xml:space="preserve"> alcance del Concejo Metropolitano, la modificatoria de la resolución del Concejo Metropolitano de 23 de agosto de 2001, en relación a la ampliación del plazo del comodato entregado a favor del Centro Educativo Bilingüe Salomón, del predio No. 776681, clave catastral No. 31508-10-001, ubicado las calles </w:t>
      </w:r>
      <w:proofErr w:type="spellStart"/>
      <w:r w:rsidR="00302A7C" w:rsidRPr="00302A7C">
        <w:rPr>
          <w:rFonts w:asciiTheme="minorHAnsi" w:hAnsiTheme="minorHAnsi" w:cstheme="minorHAnsi"/>
          <w:sz w:val="22"/>
          <w:szCs w:val="22"/>
        </w:rPr>
        <w:t>Apuela</w:t>
      </w:r>
      <w:proofErr w:type="spellEnd"/>
      <w:r w:rsidR="00302A7C" w:rsidRPr="00302A7C">
        <w:rPr>
          <w:rFonts w:asciiTheme="minorHAnsi" w:hAnsiTheme="minorHAnsi" w:cstheme="minorHAnsi"/>
          <w:sz w:val="22"/>
          <w:szCs w:val="22"/>
        </w:rPr>
        <w:t xml:space="preserve"> y Pontón, parroquia </w:t>
      </w:r>
      <w:proofErr w:type="spellStart"/>
      <w:r w:rsidR="00302A7C" w:rsidRPr="00302A7C">
        <w:rPr>
          <w:rFonts w:asciiTheme="minorHAnsi" w:hAnsiTheme="minorHAnsi" w:cstheme="minorHAnsi"/>
          <w:sz w:val="22"/>
          <w:szCs w:val="22"/>
        </w:rPr>
        <w:t>Chillogallo</w:t>
      </w:r>
      <w:proofErr w:type="spellEnd"/>
      <w:r w:rsidR="00302A7C" w:rsidRPr="00302A7C">
        <w:rPr>
          <w:rFonts w:asciiTheme="minorHAnsi" w:hAnsiTheme="minorHAnsi" w:cstheme="minorHAnsi"/>
          <w:sz w:val="22"/>
          <w:szCs w:val="22"/>
        </w:rPr>
        <w:t>.”</w:t>
      </w:r>
      <w:r w:rsidR="009F1648">
        <w:rPr>
          <w:rFonts w:asciiTheme="minorHAnsi" w:hAnsiTheme="minorHAnsi" w:cstheme="minorHAnsi"/>
          <w:i/>
          <w:sz w:val="22"/>
          <w:szCs w:val="22"/>
        </w:rPr>
        <w:t xml:space="preserve">; </w:t>
      </w:r>
    </w:p>
    <w:p w:rsidR="00AB5CA4" w:rsidRDefault="00AB5CA4" w:rsidP="002D0014">
      <w:pPr>
        <w:spacing w:after="160" w:line="259" w:lineRule="auto"/>
        <w:ind w:left="709" w:hanging="709"/>
        <w:jc w:val="both"/>
        <w:rPr>
          <w:rFonts w:asciiTheme="minorHAnsi" w:hAnsiTheme="minorHAnsi" w:cstheme="minorHAnsi"/>
          <w: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Pr="00AB5CA4">
        <w:rPr>
          <w:rFonts w:asciiTheme="minorHAnsi" w:hAnsiTheme="minorHAnsi" w:cstheme="minorHAnsi"/>
          <w:sz w:val="22"/>
          <w:szCs w:val="22"/>
        </w:rPr>
        <w:t xml:space="preserve">Con Oficio Nro. GADDMQ-SGCM-2022-5320-O, de fecha 27 de septiembre de 2022, remitido por la SECRETARÍA GENERAL DEL CONCEJO METROPOLITANO DE QUITO, mismo que contiene la Resolución No. 013-CPP-2022, emitida por el Concejal Marco </w:t>
      </w:r>
      <w:proofErr w:type="spellStart"/>
      <w:r w:rsidRPr="00AB5CA4">
        <w:rPr>
          <w:rFonts w:asciiTheme="minorHAnsi" w:hAnsiTheme="minorHAnsi" w:cstheme="minorHAnsi"/>
          <w:sz w:val="22"/>
          <w:szCs w:val="22"/>
        </w:rPr>
        <w:t>Collaguazo</w:t>
      </w:r>
      <w:proofErr w:type="spellEnd"/>
      <w:r w:rsidRPr="00AB5CA4">
        <w:rPr>
          <w:rFonts w:asciiTheme="minorHAnsi" w:hAnsiTheme="minorHAnsi" w:cstheme="minorHAnsi"/>
          <w:sz w:val="22"/>
          <w:szCs w:val="22"/>
        </w:rPr>
        <w:t>, PRESIDENTE DE LA COMISIÓN DE PROPIEDAD Y ESPACIO PÚBLICO, donde resuelve:</w:t>
      </w:r>
      <w:r>
        <w:rPr>
          <w:rFonts w:asciiTheme="minorHAnsi" w:hAnsiTheme="minorHAnsi" w:cstheme="minorHAnsi"/>
          <w:sz w:val="22"/>
          <w:szCs w:val="22"/>
        </w:rPr>
        <w:t xml:space="preserve"> </w:t>
      </w:r>
      <w:r w:rsidRPr="00AB5CA4">
        <w:rPr>
          <w:rFonts w:asciiTheme="minorHAnsi" w:hAnsiTheme="minorHAnsi" w:cstheme="minorHAnsi"/>
          <w:sz w:val="22"/>
          <w:szCs w:val="22"/>
        </w:rPr>
        <w:t>“(…) Solicitar a la Dirección Metropolitana de Bienes Inmuebles, recabe los informes de la Administración Zonal Eloy Alfaro, Secretaría de Territorio Hábitat y Vivienda, Dirección Metropolitana de Catastro, en el plazo de 08 días, con el objeto que se aclare si el predio es un “bien de dominio privado” o “bien de dominio público”, y se haga constar la fecha de solicitud de la extensión del plazo de comodato.”</w:t>
      </w:r>
      <w:r w:rsidRPr="00A66516">
        <w:rPr>
          <w:rFonts w:asciiTheme="minorHAnsi" w:hAnsiTheme="minorHAnsi" w:cstheme="minorHAnsi"/>
          <w:sz w:val="22"/>
          <w:szCs w:val="22"/>
        </w:rPr>
        <w:t xml:space="preserve">  </w:t>
      </w:r>
    </w:p>
    <w:p w:rsidR="00AB5CA4" w:rsidRDefault="00AB5CA4" w:rsidP="00AB5CA4">
      <w:pPr>
        <w:tabs>
          <w:tab w:val="left" w:pos="426"/>
        </w:tabs>
        <w:ind w:left="705" w:hanging="705"/>
        <w:jc w:val="both"/>
        <w:rPr>
          <w:rFonts w:asciiTheme="minorHAnsi" w:hAnsiTheme="minorHAnsi" w:cstheme="minorHAnsi"/>
          <w:sz w:val="22"/>
          <w:szCs w:val="22"/>
        </w:rPr>
      </w:pPr>
    </w:p>
    <w:p w:rsidR="00AB5CA4" w:rsidRDefault="00AB5CA4" w:rsidP="00AB5CA4">
      <w:pPr>
        <w:tabs>
          <w:tab w:val="left" w:pos="426"/>
        </w:tabs>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Pr="00AB5CA4">
        <w:rPr>
          <w:rFonts w:asciiTheme="minorHAnsi" w:hAnsiTheme="minorHAnsi" w:cstheme="minorHAnsi"/>
          <w:sz w:val="22"/>
          <w:szCs w:val="22"/>
        </w:rPr>
        <w:t>Bajo Oficio Nro. STHV-2022-1593-O, de fecha 07 de octubre de 2022, remitido por la SECRETARÍA DE TERRITORIO, HÁBITAT Y VIVIENDA, mismo que indica:</w:t>
      </w:r>
      <w:r>
        <w:rPr>
          <w:rFonts w:asciiTheme="minorHAnsi" w:hAnsiTheme="minorHAnsi" w:cstheme="minorHAnsi"/>
          <w:sz w:val="22"/>
          <w:szCs w:val="22"/>
        </w:rPr>
        <w:t xml:space="preserve"> </w:t>
      </w:r>
      <w:r w:rsidRPr="00AB5CA4">
        <w:rPr>
          <w:rFonts w:asciiTheme="minorHAnsi" w:hAnsiTheme="minorHAnsi" w:cstheme="minorHAnsi"/>
          <w:sz w:val="22"/>
          <w:szCs w:val="22"/>
        </w:rPr>
        <w:t>“En ese contexto, con base en las competencias de la Secretaría de Territorio, Hábitat y Vivienda, me permito ratificar el Informe Técnico Nro. IT-STHV-DMPPS-2022-0122, respecto a la no oposición a la planificación territorial del “Centro Educativo Salomón”, el cual concluye que: "En función a lo mencionado con el PMDOT a través del Modelo Territorial Deseado que establece objetivos estratégicos, políticas que aportan a la consolidación de los sistemas públicos de soporte dentro del Distrito Metropolitano de Quito; y conforme el Plan de Uso y Ocupación de Suelo vigente y el Plan de Uso y Gestión de Suelo aprobadas por el Concejo Metropolitano de Quito a través de la Ordenanza Metropolitana PMDOT - PUGS No. 001 2021, como los instrumentos de planificación del DMQ que contienen la normativa urbanística, se concluye que el predio No. 776681 donde se implanta el “Centro Educativo Salomón”, en relación al aprovechamiento urbanístico de usos y ocupación de suelo no se opone a la planificación territorial establecida para el sector.</w:t>
      </w:r>
      <w:r>
        <w:rPr>
          <w:rFonts w:asciiTheme="minorHAnsi" w:hAnsiTheme="minorHAnsi" w:cstheme="minorHAnsi"/>
          <w:sz w:val="22"/>
          <w:szCs w:val="22"/>
        </w:rPr>
        <w:t xml:space="preserve"> </w:t>
      </w:r>
      <w:r w:rsidRPr="00AB5CA4">
        <w:rPr>
          <w:rFonts w:asciiTheme="minorHAnsi" w:hAnsiTheme="minorHAnsi" w:cstheme="minorHAnsi"/>
          <w:sz w:val="22"/>
          <w:szCs w:val="22"/>
        </w:rPr>
        <w:t>Cabe recalcar que la Secretaría de Territorio, Hábitat y Vivienda, bajo el marco jurídico señalado, únicamente se pronuncia sobre la planificación territorial y la normativa urbanística, el análisis de comodato y plazos del mismo corresponderá al órgano metropolitano competente.”</w:t>
      </w:r>
      <w:r>
        <w:rPr>
          <w:rFonts w:asciiTheme="minorHAnsi" w:hAnsiTheme="minorHAnsi" w:cstheme="minorHAnsi"/>
          <w:sz w:val="22"/>
          <w:szCs w:val="22"/>
        </w:rPr>
        <w:t xml:space="preserve"> (…)</w:t>
      </w:r>
      <w:r w:rsidRPr="00AB5CA4">
        <w:rPr>
          <w:rFonts w:asciiTheme="minorHAnsi" w:hAnsiTheme="minorHAnsi" w:cstheme="minorHAnsi"/>
          <w:sz w:val="22"/>
          <w:szCs w:val="22"/>
        </w:rPr>
        <w:t>"</w:t>
      </w:r>
    </w:p>
    <w:p w:rsidR="00AB5CA4" w:rsidRDefault="00AB5CA4" w:rsidP="00AB5CA4">
      <w:pPr>
        <w:tabs>
          <w:tab w:val="left" w:pos="426"/>
        </w:tabs>
        <w:ind w:left="705" w:hanging="705"/>
        <w:jc w:val="both"/>
        <w:rPr>
          <w:rFonts w:asciiTheme="minorHAnsi" w:hAnsiTheme="minorHAnsi" w:cstheme="minorHAnsi"/>
          <w:sz w:val="22"/>
          <w:szCs w:val="22"/>
        </w:rPr>
      </w:pPr>
    </w:p>
    <w:p w:rsidR="00AB5CA4" w:rsidRDefault="00EC631C" w:rsidP="00EC631C">
      <w:pPr>
        <w:tabs>
          <w:tab w:val="left" w:pos="426"/>
        </w:tabs>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Pr="00AB5CA4">
        <w:rPr>
          <w:rFonts w:asciiTheme="minorHAnsi" w:hAnsiTheme="minorHAnsi" w:cstheme="minorHAnsi"/>
          <w:sz w:val="22"/>
          <w:szCs w:val="22"/>
        </w:rPr>
        <w:t>Bajo</w:t>
      </w:r>
      <w:r w:rsidRPr="00EC631C">
        <w:t xml:space="preserve"> </w:t>
      </w:r>
      <w:r w:rsidRPr="00EC631C">
        <w:rPr>
          <w:rFonts w:asciiTheme="minorHAnsi" w:hAnsiTheme="minorHAnsi" w:cstheme="minorHAnsi"/>
          <w:sz w:val="22"/>
          <w:szCs w:val="22"/>
        </w:rPr>
        <w:t>Con Oficio Nro. GADDMQ-AZEA-AZ-2022-2585-O, de fecha 12 de octubre de 2022, remitido por la ADMINISTRACIÓN ZONAL ELOY ALFARO, mismo que indica:</w:t>
      </w:r>
      <w:r>
        <w:rPr>
          <w:rFonts w:asciiTheme="minorHAnsi" w:hAnsiTheme="minorHAnsi" w:cstheme="minorHAnsi"/>
          <w:sz w:val="22"/>
          <w:szCs w:val="22"/>
        </w:rPr>
        <w:t xml:space="preserve"> </w:t>
      </w:r>
      <w:r w:rsidRPr="00EC631C">
        <w:rPr>
          <w:rFonts w:asciiTheme="minorHAnsi" w:hAnsiTheme="minorHAnsi" w:cstheme="minorHAnsi"/>
          <w:sz w:val="22"/>
          <w:szCs w:val="22"/>
        </w:rPr>
        <w:t>“(…) esta Administración Zonal se ratifica respecto al criterio favorable constante en los informes social, ambiental, técnico, legal y consolidado, remitidos a la Dirección Metropolitana de Gestión de Bienes Inmuebles el 19 de julio de 2022, mediante Oficio Nro. GADDMQ-AZEA-AZ-2022-1675-O.</w:t>
      </w:r>
      <w:r>
        <w:rPr>
          <w:rFonts w:asciiTheme="minorHAnsi" w:hAnsiTheme="minorHAnsi" w:cstheme="minorHAnsi"/>
          <w:sz w:val="22"/>
          <w:szCs w:val="22"/>
        </w:rPr>
        <w:t xml:space="preserve"> </w:t>
      </w:r>
      <w:r w:rsidRPr="00EC631C">
        <w:rPr>
          <w:rFonts w:asciiTheme="minorHAnsi" w:hAnsiTheme="minorHAnsi" w:cstheme="minorHAnsi"/>
          <w:sz w:val="22"/>
          <w:szCs w:val="22"/>
        </w:rPr>
        <w:t xml:space="preserve">Por lo expuesto me permito adjuntar los informes social, </w:t>
      </w:r>
      <w:r w:rsidRPr="00EC631C">
        <w:rPr>
          <w:rFonts w:asciiTheme="minorHAnsi" w:hAnsiTheme="minorHAnsi" w:cstheme="minorHAnsi"/>
          <w:sz w:val="22"/>
          <w:szCs w:val="22"/>
        </w:rPr>
        <w:lastRenderedPageBreak/>
        <w:t>ambiental, técnico y legal en base al siguiente detalle:</w:t>
      </w:r>
      <w:r>
        <w:rPr>
          <w:rFonts w:asciiTheme="minorHAnsi" w:hAnsiTheme="minorHAnsi" w:cstheme="minorHAnsi"/>
          <w:sz w:val="22"/>
          <w:szCs w:val="22"/>
        </w:rPr>
        <w:t xml:space="preserve"> - </w:t>
      </w:r>
      <w:r w:rsidRPr="00EC631C">
        <w:rPr>
          <w:rFonts w:asciiTheme="minorHAnsi" w:hAnsiTheme="minorHAnsi" w:cstheme="minorHAnsi"/>
          <w:sz w:val="22"/>
          <w:szCs w:val="22"/>
        </w:rPr>
        <w:t xml:space="preserve">Con Memorando Nro. GADDMQ-AZEA-DGP-UMA-2022-0066-M, de 12 de julio de 2022, por parte de la Unidad de Ambiente, remite el Informe técnico Nro. AZEA-DGP-UMA-2022-048 con "(...) Criterio Favorable para la modificatoria de la resolución de Comodato en relación a la extensión del plazo de 50 años". </w:t>
      </w:r>
      <w:r>
        <w:rPr>
          <w:rFonts w:asciiTheme="minorHAnsi" w:hAnsiTheme="minorHAnsi" w:cstheme="minorHAnsi"/>
          <w:sz w:val="22"/>
          <w:szCs w:val="22"/>
        </w:rPr>
        <w:t xml:space="preserve">- </w:t>
      </w:r>
      <w:r w:rsidRPr="00EC631C">
        <w:rPr>
          <w:rFonts w:asciiTheme="minorHAnsi" w:hAnsiTheme="minorHAnsi" w:cstheme="minorHAnsi"/>
          <w:sz w:val="22"/>
          <w:szCs w:val="22"/>
        </w:rPr>
        <w:t xml:space="preserve">Con Memorando Nro. GADDMQ-AZEA-DGP-2022-0246-M, de 12 de julio de 2022, por parte de la Dirección de Gestión Participativa, remite el Informe Social Nro. DGPD-21-2022 con "(...) Criterio favorable para la modificatoria de la resolución de comodato en relación a la extensión del plazo de 50 años, según lo indicado en el Memorando Nro. GADDMQ-AZEA-DGT-UTV-2022-0198-M". </w:t>
      </w:r>
      <w:r>
        <w:rPr>
          <w:rFonts w:asciiTheme="minorHAnsi" w:hAnsiTheme="minorHAnsi" w:cstheme="minorHAnsi"/>
          <w:sz w:val="22"/>
          <w:szCs w:val="22"/>
        </w:rPr>
        <w:t xml:space="preserve"> - </w:t>
      </w:r>
      <w:r w:rsidRPr="00EC631C">
        <w:rPr>
          <w:rFonts w:asciiTheme="minorHAnsi" w:hAnsiTheme="minorHAnsi" w:cstheme="minorHAnsi"/>
          <w:sz w:val="22"/>
          <w:szCs w:val="22"/>
        </w:rPr>
        <w:t>Por parte de la Unidad de Territorio y Vivienda mediante Informe técnico Nro. UTV-COM-001 se emite "(...) criterio FAVORABLE para continuar con el proceso de modificatoria de la resolución de comodato, en relación a la extensión del plazo de 50 años a favor del Centr</w:t>
      </w:r>
      <w:r>
        <w:rPr>
          <w:rFonts w:asciiTheme="minorHAnsi" w:hAnsiTheme="minorHAnsi" w:cstheme="minorHAnsi"/>
          <w:sz w:val="22"/>
          <w:szCs w:val="22"/>
        </w:rPr>
        <w:t xml:space="preserve">o Educativo Bilingüe "Salomón" - </w:t>
      </w:r>
      <w:r w:rsidRPr="00EC631C">
        <w:rPr>
          <w:rFonts w:asciiTheme="minorHAnsi" w:hAnsiTheme="minorHAnsi" w:cstheme="minorHAnsi"/>
          <w:sz w:val="22"/>
          <w:szCs w:val="22"/>
        </w:rPr>
        <w:t xml:space="preserve">Con Memorando Nro. GADDMQ-AZEA-DJ-2022-0177-M, de 12 de julio de 2022, por parte de la Dirección </w:t>
      </w:r>
      <w:proofErr w:type="spellStart"/>
      <w:r w:rsidRPr="00EC631C">
        <w:rPr>
          <w:rFonts w:asciiTheme="minorHAnsi" w:hAnsiTheme="minorHAnsi" w:cstheme="minorHAnsi"/>
          <w:sz w:val="22"/>
          <w:szCs w:val="22"/>
        </w:rPr>
        <w:t>Juridica</w:t>
      </w:r>
      <w:proofErr w:type="spellEnd"/>
      <w:r w:rsidRPr="00EC631C">
        <w:rPr>
          <w:rFonts w:asciiTheme="minorHAnsi" w:hAnsiTheme="minorHAnsi" w:cstheme="minorHAnsi"/>
          <w:sz w:val="22"/>
          <w:szCs w:val="22"/>
        </w:rPr>
        <w:t xml:space="preserve"> se emite el Informe Legal "(...) con criterio favorable para la modificatoria de la resolución en relación a la extensión del plazo de 50 años".</w:t>
      </w:r>
      <w:r>
        <w:rPr>
          <w:rFonts w:asciiTheme="minorHAnsi" w:hAnsiTheme="minorHAnsi" w:cstheme="minorHAnsi"/>
          <w:sz w:val="22"/>
          <w:szCs w:val="22"/>
        </w:rPr>
        <w:t xml:space="preserve"> </w:t>
      </w:r>
      <w:r w:rsidRPr="00EC631C">
        <w:rPr>
          <w:rFonts w:asciiTheme="minorHAnsi" w:hAnsiTheme="minorHAnsi" w:cstheme="minorHAnsi"/>
          <w:sz w:val="22"/>
          <w:szCs w:val="22"/>
        </w:rPr>
        <w:t>Adicional me permito informar lo siguiente:</w:t>
      </w:r>
      <w:r>
        <w:rPr>
          <w:rFonts w:asciiTheme="minorHAnsi" w:hAnsiTheme="minorHAnsi" w:cstheme="minorHAnsi"/>
          <w:sz w:val="22"/>
          <w:szCs w:val="22"/>
        </w:rPr>
        <w:t xml:space="preserve"> </w:t>
      </w:r>
      <w:r w:rsidRPr="00EC631C">
        <w:rPr>
          <w:rFonts w:asciiTheme="minorHAnsi" w:hAnsiTheme="minorHAnsi" w:cstheme="minorHAnsi"/>
          <w:sz w:val="22"/>
          <w:szCs w:val="22"/>
        </w:rPr>
        <w:t xml:space="preserve">Con Oficio Nro. GADDMQ-DMGBI-2022-3793-O, de 4 de octubre de 2022, la Dirección Metropolitana de Gestión de Bienes Inmuebles solicita a esta Administración Zonal se ratifique o rectifique el criterio emitido mediante Oficio Nro. GADDMQ-AZEA-AZ-2022-1612-O, cuyos </w:t>
      </w:r>
      <w:proofErr w:type="gramStart"/>
      <w:r w:rsidRPr="00EC631C">
        <w:rPr>
          <w:rFonts w:asciiTheme="minorHAnsi" w:hAnsiTheme="minorHAnsi" w:cstheme="minorHAnsi"/>
          <w:sz w:val="22"/>
          <w:szCs w:val="22"/>
        </w:rPr>
        <w:t>informes social</w:t>
      </w:r>
      <w:proofErr w:type="gramEnd"/>
      <w:r w:rsidRPr="00EC631C">
        <w:rPr>
          <w:rFonts w:asciiTheme="minorHAnsi" w:hAnsiTheme="minorHAnsi" w:cstheme="minorHAnsi"/>
          <w:sz w:val="22"/>
          <w:szCs w:val="22"/>
        </w:rPr>
        <w:t>, técnico y de medio ambiente fueron actualizados con el Oficio Nro. GADDMQ-AZEA-AZ-2022-1675-O.</w:t>
      </w:r>
      <w:r>
        <w:rPr>
          <w:rFonts w:asciiTheme="minorHAnsi" w:hAnsiTheme="minorHAnsi" w:cstheme="minorHAnsi"/>
          <w:sz w:val="22"/>
          <w:szCs w:val="22"/>
        </w:rPr>
        <w:t xml:space="preserve"> </w:t>
      </w:r>
      <w:r w:rsidRPr="00EC631C">
        <w:rPr>
          <w:rFonts w:asciiTheme="minorHAnsi" w:hAnsiTheme="minorHAnsi" w:cstheme="minorHAnsi"/>
          <w:sz w:val="22"/>
          <w:szCs w:val="22"/>
        </w:rPr>
        <w:t>El informe legal Nro. GADDMQ-AZEA-DJ-2022-0177-M, que se encuentra anexo al Oficio Nro. GADDMQ-AZEA-AZ-2022-1612-O, de 13 de julio de 2022, no se realizó ninguna observación por parte de la Dirección de Bienes Inmuebles.</w:t>
      </w:r>
      <w:r>
        <w:rPr>
          <w:rFonts w:asciiTheme="minorHAnsi" w:hAnsiTheme="minorHAnsi" w:cstheme="minorHAnsi"/>
          <w:sz w:val="22"/>
          <w:szCs w:val="22"/>
        </w:rPr>
        <w:t xml:space="preserve"> </w:t>
      </w:r>
      <w:r w:rsidRPr="00EC631C">
        <w:rPr>
          <w:rFonts w:asciiTheme="minorHAnsi" w:hAnsiTheme="minorHAnsi" w:cstheme="minorHAnsi"/>
          <w:sz w:val="22"/>
          <w:szCs w:val="22"/>
        </w:rPr>
        <w:t>En virtud de lo expuesto, una vez que se ha remitido todos los informes habilitantes para continuar con el proceso correspondiente, esta Administración Zonal emite criterio favorable para continuar con el proceso de modificatoria de la resolución de comodato en relación a la extensión del plazo de 50 años a favor del Centro Educativo Bilingüe "Salomón".”</w:t>
      </w:r>
    </w:p>
    <w:p w:rsidR="00C16E73" w:rsidRDefault="00C16E73" w:rsidP="00EC631C">
      <w:pPr>
        <w:tabs>
          <w:tab w:val="left" w:pos="426"/>
        </w:tabs>
        <w:ind w:left="705" w:hanging="705"/>
        <w:jc w:val="both"/>
        <w:rPr>
          <w:rFonts w:asciiTheme="minorHAnsi" w:hAnsiTheme="minorHAnsi" w:cstheme="minorHAnsi"/>
          <w:b/>
          <w:sz w:val="22"/>
          <w:szCs w:val="22"/>
        </w:rPr>
      </w:pPr>
    </w:p>
    <w:p w:rsidR="00C16E73" w:rsidRDefault="00C16E73" w:rsidP="00C16E73">
      <w:pPr>
        <w:tabs>
          <w:tab w:val="left" w:pos="426"/>
        </w:tabs>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sidRPr="00C16E73">
        <w:rPr>
          <w:rFonts w:asciiTheme="minorHAnsi" w:hAnsiTheme="minorHAnsi" w:cstheme="minorHAnsi"/>
          <w:sz w:val="22"/>
          <w:szCs w:val="22"/>
        </w:rPr>
        <w:t>Mediante Oficio Nro. GADDMQ-STHV-DMC-UCE-2022-2564-O, de fecha 17 de octubre de 2022, remitido por el JEFE DE LA UNIDAD DE CATASTRO ESPECIAL - FUNCIONARIO DIRECTIVO 7 SECRETARÍA DE TERRITORIO, HÁBITAT Y VIVIENDA - DIRECCIÓN METROPOLITANA DE CATASTRO - UNIDAD DE CATASTRO ESPECIAL, mismo que indica:</w:t>
      </w:r>
      <w:r>
        <w:rPr>
          <w:rFonts w:asciiTheme="minorHAnsi" w:hAnsiTheme="minorHAnsi" w:cstheme="minorHAnsi"/>
          <w:sz w:val="22"/>
          <w:szCs w:val="22"/>
        </w:rPr>
        <w:t xml:space="preserve"> </w:t>
      </w:r>
      <w:r w:rsidRPr="00C16E73">
        <w:rPr>
          <w:rFonts w:asciiTheme="minorHAnsi" w:hAnsiTheme="minorHAnsi" w:cstheme="minorHAnsi"/>
          <w:sz w:val="22"/>
          <w:szCs w:val="22"/>
        </w:rPr>
        <w:t>“Al respecto, después de la mesa de trabajo mantenida el 13 de octubre de 2022, en la cual se determinó que al tratarse de una Modificatoria de la Resolución de la extensión del plazo del Comodato a favor del Centro Educativo Bilingüe Salomón, de predio Nro. 776681, no está dentro de las competencias y atribuciones de la Dirección Metropolitana de Catastro de la Secretaria de Territorio Hábitat y Vivienda, emitir Informe Técnico alguno, razón por la cual se deja insubsistente el Informe Técnico Nro. STHV-DMC-UCE-2022-2236 adjunto al Oficio Nro. GADDMQ-STHV-DMC-UCE-2022-2464-O de 06 de octubre de 2022, se devuelve toda la documentación.”</w:t>
      </w:r>
    </w:p>
    <w:p w:rsidR="00C16E73" w:rsidRDefault="00C16E73" w:rsidP="00EC631C">
      <w:pPr>
        <w:tabs>
          <w:tab w:val="left" w:pos="426"/>
        </w:tabs>
        <w:ind w:left="705" w:hanging="705"/>
        <w:jc w:val="both"/>
        <w:rPr>
          <w:rFonts w:asciiTheme="minorHAnsi" w:hAnsiTheme="minorHAnsi" w:cstheme="minorHAnsi"/>
          <w:sz w:val="22"/>
          <w:szCs w:val="22"/>
        </w:rPr>
      </w:pPr>
    </w:p>
    <w:p w:rsidR="00AB5CA4" w:rsidRDefault="00C16E73" w:rsidP="00E751E0">
      <w:pPr>
        <w:tabs>
          <w:tab w:val="left" w:pos="426"/>
        </w:tabs>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 xml:space="preserve">Con </w:t>
      </w:r>
      <w:r w:rsidR="00E751E0" w:rsidRPr="00E751E0">
        <w:rPr>
          <w:rFonts w:asciiTheme="minorHAnsi" w:hAnsiTheme="minorHAnsi" w:cstheme="minorHAnsi"/>
          <w:sz w:val="22"/>
          <w:szCs w:val="22"/>
        </w:rPr>
        <w:t>Oficio Nro. GADDMQ-DMGBI-2022-4024-O</w:t>
      </w:r>
      <w:r w:rsidR="00E751E0">
        <w:rPr>
          <w:rFonts w:asciiTheme="minorHAnsi" w:hAnsiTheme="minorHAnsi" w:cstheme="minorHAnsi"/>
          <w:sz w:val="22"/>
          <w:szCs w:val="22"/>
        </w:rPr>
        <w:t xml:space="preserve">, de fecha </w:t>
      </w:r>
      <w:r w:rsidR="00E751E0" w:rsidRPr="00E751E0">
        <w:rPr>
          <w:rFonts w:asciiTheme="minorHAnsi" w:hAnsiTheme="minorHAnsi" w:cstheme="minorHAnsi"/>
          <w:sz w:val="22"/>
          <w:szCs w:val="22"/>
        </w:rPr>
        <w:t>20 de octubre de 2022</w:t>
      </w:r>
      <w:r w:rsidR="00E751E0">
        <w:rPr>
          <w:rFonts w:asciiTheme="minorHAnsi" w:hAnsiTheme="minorHAnsi" w:cstheme="minorHAnsi"/>
          <w:sz w:val="22"/>
          <w:szCs w:val="22"/>
        </w:rPr>
        <w:t xml:space="preserve">, remitido por la </w:t>
      </w:r>
      <w:r w:rsidR="00E751E0" w:rsidRPr="00E751E0">
        <w:rPr>
          <w:rFonts w:asciiTheme="minorHAnsi" w:hAnsiTheme="minorHAnsi" w:cstheme="minorHAnsi"/>
          <w:sz w:val="22"/>
          <w:szCs w:val="22"/>
        </w:rPr>
        <w:t>DIRECCIÓN METROPOLITANA DE GESTIÓN DE BIENES INMUEBLES</w:t>
      </w:r>
      <w:r w:rsidR="00E751E0">
        <w:rPr>
          <w:rFonts w:asciiTheme="minorHAnsi" w:hAnsiTheme="minorHAnsi" w:cstheme="minorHAnsi"/>
          <w:sz w:val="22"/>
          <w:szCs w:val="22"/>
        </w:rPr>
        <w:t xml:space="preserve">, mismo que indica: </w:t>
      </w:r>
      <w:r w:rsidR="00E751E0" w:rsidRPr="00E751E0">
        <w:rPr>
          <w:rFonts w:asciiTheme="minorHAnsi" w:hAnsiTheme="minorHAnsi" w:cstheme="minorHAnsi"/>
          <w:sz w:val="22"/>
          <w:szCs w:val="22"/>
        </w:rPr>
        <w:t xml:space="preserve">“(…) </w:t>
      </w:r>
      <w:r w:rsidR="00E751E0" w:rsidRPr="00E751E0">
        <w:rPr>
          <w:rFonts w:asciiTheme="minorHAnsi" w:hAnsiTheme="minorHAnsi" w:cstheme="minorHAnsi"/>
          <w:sz w:val="22"/>
          <w:szCs w:val="22"/>
        </w:rPr>
        <w:t>En atención al informe Técnico No. DMGBI-AT-2022-138, de fecha 01 de julio de 2022, en el que concluye:</w:t>
      </w:r>
      <w:r w:rsidR="00E751E0" w:rsidRPr="00E751E0">
        <w:rPr>
          <w:rFonts w:asciiTheme="minorHAnsi" w:hAnsiTheme="minorHAnsi" w:cstheme="minorHAnsi"/>
          <w:sz w:val="22"/>
          <w:szCs w:val="22"/>
        </w:rPr>
        <w:t xml:space="preserve"> </w:t>
      </w:r>
      <w:r w:rsidR="00E751E0" w:rsidRPr="00E751E0">
        <w:rPr>
          <w:rFonts w:asciiTheme="minorHAnsi" w:hAnsiTheme="minorHAnsi" w:cstheme="minorHAnsi"/>
          <w:sz w:val="22"/>
          <w:szCs w:val="22"/>
        </w:rPr>
        <w:t>“Se verifica que si se está dando cumplimiento al objeto de comodato" y en base a todos los informes señalados</w:t>
      </w:r>
      <w:r w:rsidR="00E751E0" w:rsidRPr="00E751E0">
        <w:rPr>
          <w:rFonts w:asciiTheme="minorHAnsi" w:hAnsiTheme="minorHAnsi" w:cstheme="minorHAnsi"/>
          <w:sz w:val="22"/>
          <w:szCs w:val="22"/>
        </w:rPr>
        <w:t xml:space="preserve"> </w:t>
      </w:r>
      <w:r w:rsidR="00E751E0" w:rsidRPr="00E751E0">
        <w:rPr>
          <w:rFonts w:asciiTheme="minorHAnsi" w:hAnsiTheme="minorHAnsi" w:cstheme="minorHAnsi"/>
          <w:sz w:val="22"/>
          <w:szCs w:val="22"/>
        </w:rPr>
        <w:t>en el acápite análisis, esta Dirección Metropolitana emite criterio favorable para la modificatoria de la</w:t>
      </w:r>
      <w:r w:rsidR="00E751E0" w:rsidRPr="00E751E0">
        <w:rPr>
          <w:rFonts w:asciiTheme="minorHAnsi" w:hAnsiTheme="minorHAnsi" w:cstheme="minorHAnsi"/>
          <w:sz w:val="22"/>
          <w:szCs w:val="22"/>
        </w:rPr>
        <w:t xml:space="preserve"> </w:t>
      </w:r>
      <w:r w:rsidR="00E751E0" w:rsidRPr="00E751E0">
        <w:rPr>
          <w:rFonts w:asciiTheme="minorHAnsi" w:hAnsiTheme="minorHAnsi" w:cstheme="minorHAnsi"/>
          <w:sz w:val="22"/>
          <w:szCs w:val="22"/>
        </w:rPr>
        <w:t>Resolución, en vir</w:t>
      </w:r>
      <w:r w:rsidR="00E751E0" w:rsidRPr="00E751E0">
        <w:rPr>
          <w:rFonts w:asciiTheme="minorHAnsi" w:hAnsiTheme="minorHAnsi" w:cstheme="minorHAnsi"/>
          <w:sz w:val="22"/>
          <w:szCs w:val="22"/>
        </w:rPr>
        <w:t>tud de la ampliación del plazo. (…)”</w:t>
      </w:r>
    </w:p>
    <w:p w:rsidR="00E751E0" w:rsidRDefault="00E751E0" w:rsidP="00E751E0">
      <w:pPr>
        <w:tabs>
          <w:tab w:val="left" w:pos="426"/>
        </w:tabs>
        <w:ind w:left="705" w:hanging="705"/>
        <w:jc w:val="both"/>
        <w:rPr>
          <w:rFonts w:asciiTheme="minorHAnsi" w:hAnsiTheme="minorHAnsi" w:cstheme="minorHAnsi"/>
          <w:sz w:val="22"/>
          <w:szCs w:val="22"/>
        </w:rPr>
      </w:pPr>
    </w:p>
    <w:p w:rsidR="00C16E73" w:rsidRDefault="00E751E0" w:rsidP="00E751E0">
      <w:pPr>
        <w:tabs>
          <w:tab w:val="left" w:pos="426"/>
        </w:tabs>
        <w:ind w:left="705" w:hanging="705"/>
        <w:jc w:val="both"/>
        <w:rPr>
          <w:rFonts w:asciiTheme="minorHAnsi" w:hAnsiTheme="minorHAnsi" w:cstheme="minorHAnsi"/>
          <w:sz w:val="22"/>
          <w:szCs w:val="22"/>
        </w:rPr>
      </w:pPr>
      <w:r>
        <w:rPr>
          <w:rFonts w:asciiTheme="minorHAnsi" w:hAnsiTheme="minorHAnsi" w:cstheme="minorHAnsi"/>
          <w:b/>
          <w:sz w:val="22"/>
          <w:szCs w:val="22"/>
        </w:rPr>
        <w:t xml:space="preserve">Que, </w:t>
      </w:r>
      <w:r>
        <w:rPr>
          <w:rFonts w:asciiTheme="minorHAnsi" w:hAnsiTheme="minorHAnsi" w:cstheme="minorHAnsi"/>
          <w:b/>
          <w:sz w:val="22"/>
          <w:szCs w:val="22"/>
        </w:rPr>
        <w:tab/>
      </w:r>
      <w:r>
        <w:rPr>
          <w:rFonts w:asciiTheme="minorHAnsi" w:hAnsiTheme="minorHAnsi" w:cstheme="minorHAnsi"/>
          <w:sz w:val="22"/>
          <w:szCs w:val="22"/>
        </w:rPr>
        <w:t xml:space="preserve">Mediante </w:t>
      </w:r>
      <w:r w:rsidRPr="00E751E0">
        <w:rPr>
          <w:rFonts w:asciiTheme="minorHAnsi" w:hAnsiTheme="minorHAnsi" w:cstheme="minorHAnsi"/>
          <w:sz w:val="22"/>
          <w:szCs w:val="22"/>
        </w:rPr>
        <w:t>Of</w:t>
      </w:r>
      <w:r>
        <w:rPr>
          <w:rFonts w:asciiTheme="minorHAnsi" w:hAnsiTheme="minorHAnsi" w:cstheme="minorHAnsi"/>
          <w:sz w:val="22"/>
          <w:szCs w:val="22"/>
        </w:rPr>
        <w:t xml:space="preserve">icio Nro. GADDMQ-PM-2023-0194-O, de fecha 18 de enero de 2023, remitido por la </w:t>
      </w:r>
      <w:r w:rsidRPr="00E751E0">
        <w:rPr>
          <w:rFonts w:asciiTheme="minorHAnsi" w:hAnsiTheme="minorHAnsi" w:cstheme="minorHAnsi"/>
          <w:sz w:val="22"/>
          <w:szCs w:val="22"/>
        </w:rPr>
        <w:t xml:space="preserve">PROCURADURÍA METROPOLITANA DEL GAD DEL DISTRITO </w:t>
      </w:r>
      <w:r w:rsidRPr="00E751E0">
        <w:rPr>
          <w:rFonts w:asciiTheme="minorHAnsi" w:hAnsiTheme="minorHAnsi" w:cstheme="minorHAnsi"/>
          <w:sz w:val="22"/>
          <w:szCs w:val="22"/>
        </w:rPr>
        <w:lastRenderedPageBreak/>
        <w:t>METROPOLITANO</w:t>
      </w:r>
      <w:r>
        <w:rPr>
          <w:rFonts w:asciiTheme="minorHAnsi" w:hAnsiTheme="minorHAnsi" w:cstheme="minorHAnsi"/>
          <w:sz w:val="22"/>
          <w:szCs w:val="22"/>
        </w:rPr>
        <w:t xml:space="preserve"> </w:t>
      </w:r>
      <w:r w:rsidRPr="00E751E0">
        <w:rPr>
          <w:rFonts w:asciiTheme="minorHAnsi" w:hAnsiTheme="minorHAnsi" w:cstheme="minorHAnsi"/>
          <w:sz w:val="22"/>
          <w:szCs w:val="22"/>
        </w:rPr>
        <w:t>DE QUITO - SUBPROCURADURÍA DE SUELO</w:t>
      </w:r>
      <w:r>
        <w:rPr>
          <w:rFonts w:asciiTheme="minorHAnsi" w:hAnsiTheme="minorHAnsi" w:cstheme="minorHAnsi"/>
          <w:sz w:val="22"/>
          <w:szCs w:val="22"/>
        </w:rPr>
        <w:t xml:space="preserve">, mismo que indica: “(…) </w:t>
      </w:r>
      <w:r w:rsidRPr="00E751E0">
        <w:rPr>
          <w:rFonts w:asciiTheme="minorHAnsi" w:hAnsiTheme="minorHAnsi" w:cstheme="minorHAnsi"/>
          <w:sz w:val="22"/>
          <w:szCs w:val="22"/>
        </w:rPr>
        <w:t>Con los antecedentes, fundamentos e informes expuestos y considerando que la solicitud de</w:t>
      </w:r>
      <w:r>
        <w:rPr>
          <w:rFonts w:asciiTheme="minorHAnsi" w:hAnsiTheme="minorHAnsi" w:cstheme="minorHAnsi"/>
          <w:sz w:val="22"/>
          <w:szCs w:val="22"/>
        </w:rPr>
        <w:t xml:space="preserve"> </w:t>
      </w:r>
      <w:r w:rsidRPr="00E751E0">
        <w:rPr>
          <w:rFonts w:asciiTheme="minorHAnsi" w:hAnsiTheme="minorHAnsi" w:cstheme="minorHAnsi"/>
          <w:sz w:val="22"/>
          <w:szCs w:val="22"/>
        </w:rPr>
        <w:t>extensión del plazo del comodato ha sido realizada antes de que se culmine el plazo del mismo por</w:t>
      </w:r>
      <w:r>
        <w:rPr>
          <w:rFonts w:asciiTheme="minorHAnsi" w:hAnsiTheme="minorHAnsi" w:cstheme="minorHAnsi"/>
          <w:sz w:val="22"/>
          <w:szCs w:val="22"/>
        </w:rPr>
        <w:t xml:space="preserve"> </w:t>
      </w:r>
      <w:r w:rsidRPr="00E751E0">
        <w:rPr>
          <w:rFonts w:asciiTheme="minorHAnsi" w:hAnsiTheme="minorHAnsi" w:cstheme="minorHAnsi"/>
          <w:sz w:val="22"/>
          <w:szCs w:val="22"/>
        </w:rPr>
        <w:t>la Directora del Centro Educativo Bilingüe Salomón, Procuraduría Metropolitana, se ratifica en el</w:t>
      </w:r>
      <w:r>
        <w:rPr>
          <w:rFonts w:asciiTheme="minorHAnsi" w:hAnsiTheme="minorHAnsi" w:cstheme="minorHAnsi"/>
          <w:sz w:val="22"/>
          <w:szCs w:val="22"/>
        </w:rPr>
        <w:t xml:space="preserve"> </w:t>
      </w:r>
      <w:r w:rsidRPr="00E751E0">
        <w:rPr>
          <w:rFonts w:asciiTheme="minorHAnsi" w:hAnsiTheme="minorHAnsi" w:cstheme="minorHAnsi"/>
          <w:sz w:val="22"/>
          <w:szCs w:val="22"/>
        </w:rPr>
        <w:t>informe jurídico favorable emitido con oficio Nro. GADMQ-PM-2022-3234-O de 16 de agosto de</w:t>
      </w:r>
      <w:r>
        <w:rPr>
          <w:rFonts w:asciiTheme="minorHAnsi" w:hAnsiTheme="minorHAnsi" w:cstheme="minorHAnsi"/>
          <w:sz w:val="22"/>
          <w:szCs w:val="22"/>
        </w:rPr>
        <w:t xml:space="preserve"> </w:t>
      </w:r>
      <w:r w:rsidRPr="00E751E0">
        <w:rPr>
          <w:rFonts w:asciiTheme="minorHAnsi" w:hAnsiTheme="minorHAnsi" w:cstheme="minorHAnsi"/>
          <w:sz w:val="22"/>
          <w:szCs w:val="22"/>
        </w:rPr>
        <w:t>2022, para que, de estimarlo pertinente la Comisión de Propiedad y Espacio Público alcance del</w:t>
      </w:r>
      <w:r>
        <w:rPr>
          <w:rFonts w:asciiTheme="minorHAnsi" w:hAnsiTheme="minorHAnsi" w:cstheme="minorHAnsi"/>
          <w:sz w:val="22"/>
          <w:szCs w:val="22"/>
        </w:rPr>
        <w:t xml:space="preserve"> </w:t>
      </w:r>
      <w:r w:rsidRPr="00E751E0">
        <w:rPr>
          <w:rFonts w:asciiTheme="minorHAnsi" w:hAnsiTheme="minorHAnsi" w:cstheme="minorHAnsi"/>
          <w:sz w:val="22"/>
          <w:szCs w:val="22"/>
        </w:rPr>
        <w:t>Concejo Metropolitano, la modificatoria de la resolución del Concejo Metropolitano de 23 de</w:t>
      </w:r>
      <w:r>
        <w:rPr>
          <w:rFonts w:asciiTheme="minorHAnsi" w:hAnsiTheme="minorHAnsi" w:cstheme="minorHAnsi"/>
          <w:sz w:val="22"/>
          <w:szCs w:val="22"/>
        </w:rPr>
        <w:t xml:space="preserve"> </w:t>
      </w:r>
      <w:r w:rsidRPr="00E751E0">
        <w:rPr>
          <w:rFonts w:asciiTheme="minorHAnsi" w:hAnsiTheme="minorHAnsi" w:cstheme="minorHAnsi"/>
          <w:sz w:val="22"/>
          <w:szCs w:val="22"/>
        </w:rPr>
        <w:t>agosto de 2001, en relación a la ampliación del plazo del comodato entregado a favor del Centro</w:t>
      </w:r>
      <w:r>
        <w:rPr>
          <w:rFonts w:asciiTheme="minorHAnsi" w:hAnsiTheme="minorHAnsi" w:cstheme="minorHAnsi"/>
          <w:sz w:val="22"/>
          <w:szCs w:val="22"/>
        </w:rPr>
        <w:t xml:space="preserve"> </w:t>
      </w:r>
      <w:r w:rsidRPr="00E751E0">
        <w:rPr>
          <w:rFonts w:asciiTheme="minorHAnsi" w:hAnsiTheme="minorHAnsi" w:cstheme="minorHAnsi"/>
          <w:sz w:val="22"/>
          <w:szCs w:val="22"/>
        </w:rPr>
        <w:t>Educativo Bilingüe Salomón, del predio No. 776681, clave catastral No. 31508-10-001, ubicado las</w:t>
      </w:r>
      <w:r>
        <w:rPr>
          <w:rFonts w:asciiTheme="minorHAnsi" w:hAnsiTheme="minorHAnsi" w:cstheme="minorHAnsi"/>
          <w:sz w:val="22"/>
          <w:szCs w:val="22"/>
        </w:rPr>
        <w:t xml:space="preserve"> </w:t>
      </w:r>
      <w:r w:rsidRPr="00E751E0">
        <w:rPr>
          <w:rFonts w:asciiTheme="minorHAnsi" w:hAnsiTheme="minorHAnsi" w:cstheme="minorHAnsi"/>
          <w:sz w:val="22"/>
          <w:szCs w:val="22"/>
        </w:rPr>
        <w:t xml:space="preserve">calles </w:t>
      </w:r>
      <w:proofErr w:type="spellStart"/>
      <w:r w:rsidRPr="00E751E0">
        <w:rPr>
          <w:rFonts w:asciiTheme="minorHAnsi" w:hAnsiTheme="minorHAnsi" w:cstheme="minorHAnsi"/>
          <w:sz w:val="22"/>
          <w:szCs w:val="22"/>
        </w:rPr>
        <w:t>Apuela</w:t>
      </w:r>
      <w:proofErr w:type="spellEnd"/>
      <w:r w:rsidRPr="00E751E0">
        <w:rPr>
          <w:rFonts w:asciiTheme="minorHAnsi" w:hAnsiTheme="minorHAnsi" w:cstheme="minorHAnsi"/>
          <w:sz w:val="22"/>
          <w:szCs w:val="22"/>
        </w:rPr>
        <w:t xml:space="preserve"> y Pontón, parroquia </w:t>
      </w:r>
      <w:proofErr w:type="spellStart"/>
      <w:r w:rsidRPr="00E751E0">
        <w:rPr>
          <w:rFonts w:asciiTheme="minorHAnsi" w:hAnsiTheme="minorHAnsi" w:cstheme="minorHAnsi"/>
          <w:sz w:val="22"/>
          <w:szCs w:val="22"/>
        </w:rPr>
        <w:t>Chillogallo</w:t>
      </w:r>
      <w:proofErr w:type="spellEnd"/>
      <w:r w:rsidRPr="00E751E0">
        <w:rPr>
          <w:rFonts w:asciiTheme="minorHAnsi" w:hAnsiTheme="minorHAnsi" w:cstheme="minorHAnsi"/>
          <w:sz w:val="22"/>
          <w:szCs w:val="22"/>
        </w:rPr>
        <w:t>.</w:t>
      </w:r>
      <w:r>
        <w:rPr>
          <w:rFonts w:asciiTheme="minorHAnsi" w:hAnsiTheme="minorHAnsi" w:cstheme="minorHAnsi"/>
          <w:sz w:val="22"/>
          <w:szCs w:val="22"/>
        </w:rPr>
        <w:t>”</w:t>
      </w:r>
    </w:p>
    <w:p w:rsidR="00E751E0" w:rsidRDefault="00E751E0" w:rsidP="00E751E0">
      <w:pPr>
        <w:tabs>
          <w:tab w:val="left" w:pos="426"/>
        </w:tabs>
        <w:ind w:left="705" w:hanging="705"/>
        <w:jc w:val="both"/>
        <w:rPr>
          <w:rFonts w:asciiTheme="minorHAnsi" w:hAnsiTheme="minorHAnsi" w:cstheme="minorHAnsi"/>
          <w:sz w:val="22"/>
          <w:szCs w:val="22"/>
        </w:rPr>
      </w:pPr>
    </w:p>
    <w:p w:rsidR="003201F9" w:rsidRDefault="003201F9" w:rsidP="003201F9">
      <w:pPr>
        <w:tabs>
          <w:tab w:val="left" w:pos="426"/>
        </w:tabs>
        <w:ind w:left="705" w:hanging="705"/>
        <w:jc w:val="both"/>
        <w:rPr>
          <w:rFonts w:asciiTheme="minorHAnsi" w:eastAsiaTheme="minorHAnsi" w:hAnsiTheme="minorHAnsi" w:cstheme="minorHAnsi"/>
          <w:sz w:val="22"/>
          <w:szCs w:val="22"/>
          <w:lang w:val="es-EC" w:eastAsia="en-US"/>
        </w:rPr>
      </w:pPr>
      <w:r w:rsidRPr="00A66516">
        <w:rPr>
          <w:rFonts w:asciiTheme="minorHAnsi" w:hAnsiTheme="minorHAnsi" w:cstheme="minorHAnsi"/>
          <w:b/>
          <w:sz w:val="22"/>
          <w:szCs w:val="22"/>
        </w:rPr>
        <w:t>Que,</w:t>
      </w:r>
      <w:r w:rsidRPr="00A66516">
        <w:rPr>
          <w:rFonts w:asciiTheme="minorHAnsi" w:hAnsiTheme="minorHAnsi" w:cstheme="minorHAnsi"/>
          <w:sz w:val="22"/>
          <w:szCs w:val="22"/>
        </w:rPr>
        <w:tab/>
      </w:r>
      <w:r w:rsidRPr="00D47EF0">
        <w:rPr>
          <w:rFonts w:asciiTheme="minorHAnsi" w:eastAsiaTheme="minorHAnsi" w:hAnsiTheme="minorHAnsi" w:cstheme="minorHAnsi"/>
          <w:sz w:val="22"/>
          <w:szCs w:val="22"/>
          <w:highlight w:val="yellow"/>
          <w:lang w:val="es-EC" w:eastAsia="en-US"/>
        </w:rPr>
        <w:t>la Comisión de Propiedad y Espacio Público, emitió el Informe No. IC-CPP-2022-XXX de XX de XXXXXX de 2022, el que contiene el dictamen favorable para que el Concejo Metropolitano se pronuncie en los términos prev</w:t>
      </w:r>
      <w:r w:rsidR="00D47EF0" w:rsidRPr="00D47EF0">
        <w:rPr>
          <w:rFonts w:asciiTheme="minorHAnsi" w:eastAsiaTheme="minorHAnsi" w:hAnsiTheme="minorHAnsi" w:cstheme="minorHAnsi"/>
          <w:sz w:val="22"/>
          <w:szCs w:val="22"/>
          <w:highlight w:val="yellow"/>
          <w:lang w:val="es-EC" w:eastAsia="en-US"/>
        </w:rPr>
        <w:t>istos en la presente resolución;</w:t>
      </w:r>
      <w:r w:rsidR="00D47EF0">
        <w:rPr>
          <w:rFonts w:asciiTheme="minorHAnsi" w:eastAsiaTheme="minorHAnsi" w:hAnsiTheme="minorHAnsi" w:cstheme="minorHAnsi"/>
          <w:sz w:val="22"/>
          <w:szCs w:val="22"/>
          <w:lang w:val="es-EC" w:eastAsia="en-US"/>
        </w:rPr>
        <w:t xml:space="preserve"> </w:t>
      </w:r>
    </w:p>
    <w:p w:rsidR="003201F9" w:rsidRPr="00D47EF0" w:rsidRDefault="003201F9" w:rsidP="003201F9">
      <w:pPr>
        <w:autoSpaceDE w:val="0"/>
        <w:autoSpaceDN w:val="0"/>
        <w:adjustRightInd w:val="0"/>
        <w:jc w:val="both"/>
        <w:rPr>
          <w:rFonts w:asciiTheme="minorHAnsi" w:eastAsiaTheme="minorHAnsi" w:hAnsiTheme="minorHAnsi" w:cstheme="minorHAnsi"/>
          <w:sz w:val="22"/>
          <w:szCs w:val="22"/>
          <w:lang w:val="es-EC" w:eastAsia="en-US"/>
        </w:rPr>
      </w:pPr>
    </w:p>
    <w:p w:rsidR="009D324B" w:rsidRDefault="003201F9" w:rsidP="007221A1">
      <w:pPr>
        <w:pStyle w:val="Sinespaciado"/>
        <w:rPr>
          <w:rFonts w:cstheme="minorHAnsi"/>
          <w:b/>
        </w:rPr>
      </w:pPr>
      <w:r w:rsidRPr="00A66516">
        <w:rPr>
          <w:rFonts w:cstheme="minorHAnsi"/>
          <w:b/>
          <w:bCs/>
        </w:rPr>
        <w:t xml:space="preserve">El Concejo Metropolitana de Quito, en ejercicio de sus atribuciones previstas en los artículos </w:t>
      </w:r>
      <w:r w:rsidRPr="00A66516">
        <w:rPr>
          <w:rFonts w:cstheme="minorHAnsi"/>
          <w:b/>
        </w:rPr>
        <w:t xml:space="preserve">240 de la Constitución de la República y artículos 87 letra a); y, 323 del Código Orgánico de Organización Territorial, Autonomía y Descentralización; </w:t>
      </w:r>
    </w:p>
    <w:p w:rsidR="007221A1" w:rsidRPr="007221A1" w:rsidRDefault="007221A1" w:rsidP="007221A1">
      <w:pPr>
        <w:pStyle w:val="Sinespaciado"/>
        <w:rPr>
          <w:rFonts w:cstheme="minorHAnsi"/>
          <w:b/>
        </w:rPr>
      </w:pPr>
    </w:p>
    <w:p w:rsidR="003201F9" w:rsidRPr="00A66516" w:rsidRDefault="003201F9" w:rsidP="003201F9">
      <w:pPr>
        <w:autoSpaceDE w:val="0"/>
        <w:autoSpaceDN w:val="0"/>
        <w:adjustRightInd w:val="0"/>
        <w:jc w:val="center"/>
        <w:rPr>
          <w:rFonts w:asciiTheme="minorHAnsi" w:eastAsiaTheme="minorHAnsi" w:hAnsiTheme="minorHAnsi" w:cstheme="minorHAnsi"/>
          <w:b/>
          <w:bCs/>
          <w:sz w:val="22"/>
          <w:szCs w:val="22"/>
          <w:lang w:val="es-EC" w:eastAsia="en-US"/>
        </w:rPr>
      </w:pPr>
      <w:r w:rsidRPr="00A66516">
        <w:rPr>
          <w:rFonts w:asciiTheme="minorHAnsi" w:eastAsiaTheme="minorHAnsi" w:hAnsiTheme="minorHAnsi" w:cstheme="minorHAnsi"/>
          <w:b/>
          <w:bCs/>
          <w:sz w:val="22"/>
          <w:szCs w:val="22"/>
          <w:lang w:val="es-EC" w:eastAsia="en-US"/>
        </w:rPr>
        <w:t>RESUELVE:</w:t>
      </w:r>
    </w:p>
    <w:p w:rsidR="003201F9" w:rsidRPr="00A66516" w:rsidRDefault="003201F9" w:rsidP="003201F9">
      <w:pPr>
        <w:autoSpaceDE w:val="0"/>
        <w:autoSpaceDN w:val="0"/>
        <w:adjustRightInd w:val="0"/>
        <w:rPr>
          <w:rFonts w:asciiTheme="minorHAnsi" w:eastAsiaTheme="minorHAnsi" w:hAnsiTheme="minorHAnsi" w:cstheme="minorHAnsi"/>
          <w:b/>
          <w:bCs/>
          <w:sz w:val="22"/>
          <w:szCs w:val="22"/>
          <w:lang w:val="es-EC" w:eastAsia="en-US"/>
        </w:rPr>
      </w:pPr>
    </w:p>
    <w:p w:rsidR="00302A7C" w:rsidRDefault="003201F9" w:rsidP="00B91DF7">
      <w:pPr>
        <w:pStyle w:val="Sinespaciado"/>
      </w:pPr>
      <w:r w:rsidRPr="00A66516">
        <w:rPr>
          <w:rFonts w:cstheme="minorHAnsi"/>
          <w:b/>
        </w:rPr>
        <w:t>Artículo 1.-</w:t>
      </w:r>
      <w:r w:rsidRPr="00A66516">
        <w:rPr>
          <w:rFonts w:cstheme="minorHAnsi"/>
        </w:rPr>
        <w:t xml:space="preserve"> </w:t>
      </w:r>
      <w:r w:rsidR="00B91DF7">
        <w:t>Aprobar la</w:t>
      </w:r>
      <w:r w:rsidR="00302A7C">
        <w:t xml:space="preserve"> modificatoria de la resolución del Concejo Metropolitano de 23 de agosto de 2001</w:t>
      </w:r>
      <w:r w:rsidR="00B91DF7">
        <w:t xml:space="preserve"> </w:t>
      </w:r>
      <w:r w:rsidR="00302A7C">
        <w:t xml:space="preserve">en relación a la ampliación del plazo del comodato entregado a favor del Centro Educativo Bilingüe Salomón, del predio No. 776681, clave catastral No. 31508-10-001, ubicado las calles </w:t>
      </w:r>
      <w:proofErr w:type="spellStart"/>
      <w:r w:rsidR="00302A7C">
        <w:t>Apuela</w:t>
      </w:r>
      <w:proofErr w:type="spellEnd"/>
      <w:r w:rsidR="00302A7C">
        <w:t xml:space="preserve"> y Pontón, parroquia </w:t>
      </w:r>
      <w:proofErr w:type="spellStart"/>
      <w:r w:rsidR="00302A7C">
        <w:t>Chillogallo</w:t>
      </w:r>
      <w:proofErr w:type="spellEnd"/>
      <w:r w:rsidR="00302A7C">
        <w:t xml:space="preserve">, por un plazo de </w:t>
      </w:r>
      <w:proofErr w:type="gramStart"/>
      <w:r w:rsidR="00302A7C" w:rsidRPr="00B91DF7">
        <w:rPr>
          <w:highlight w:val="yellow"/>
        </w:rPr>
        <w:t>xxx</w:t>
      </w:r>
      <w:r w:rsidR="00302A7C">
        <w:t xml:space="preserve">  años</w:t>
      </w:r>
      <w:proofErr w:type="gramEnd"/>
      <w:r w:rsidR="00302A7C">
        <w:t>.</w:t>
      </w:r>
    </w:p>
    <w:p w:rsidR="00302A7C" w:rsidRDefault="00302A7C" w:rsidP="00B91DF7">
      <w:pPr>
        <w:pStyle w:val="Sinespaciado"/>
      </w:pPr>
    </w:p>
    <w:p w:rsidR="00B91DF7" w:rsidRDefault="003201F9" w:rsidP="00B91DF7">
      <w:pPr>
        <w:pStyle w:val="Sinespaciado"/>
      </w:pPr>
      <w:r w:rsidRPr="00A66516">
        <w:rPr>
          <w:rFonts w:cstheme="minorHAnsi"/>
          <w:b/>
        </w:rPr>
        <w:t xml:space="preserve">Artículo 2.- </w:t>
      </w:r>
      <w:r w:rsidR="00A662E1">
        <w:t>Centro Educativo Bilingüe Salomón, en su calidad de comodatario</w:t>
      </w:r>
      <w:r w:rsidR="00B91DF7">
        <w:t xml:space="preserve"> deberá: </w:t>
      </w:r>
    </w:p>
    <w:p w:rsidR="00B91DF7" w:rsidRDefault="00B91DF7" w:rsidP="00B91DF7">
      <w:pPr>
        <w:pStyle w:val="Sinespaciado"/>
      </w:pPr>
    </w:p>
    <w:p w:rsidR="00B91DF7" w:rsidRDefault="00B91DF7" w:rsidP="00B91DF7">
      <w:pPr>
        <w:pStyle w:val="Sinespaciado"/>
      </w:pPr>
      <w:r>
        <w:t xml:space="preserve">a) </w:t>
      </w:r>
      <w:r w:rsidR="00A662E1">
        <w:t>Seguir c</w:t>
      </w:r>
      <w:r>
        <w:t>ancela</w:t>
      </w:r>
      <w:r w:rsidR="00A662E1">
        <w:t>ndo</w:t>
      </w:r>
      <w:r>
        <w:t xml:space="preserve"> los servicios básicos: agua potable, energía eléctrica, teléfono, y todo otro servicio que se preste en función del predio donde se recibe; y, </w:t>
      </w:r>
    </w:p>
    <w:p w:rsidR="00B91DF7" w:rsidRDefault="00B91DF7" w:rsidP="00B91DF7">
      <w:pPr>
        <w:pStyle w:val="Sinespaciado"/>
      </w:pPr>
    </w:p>
    <w:p w:rsidR="00B91DF7" w:rsidRDefault="00B91DF7" w:rsidP="00B91DF7">
      <w:pPr>
        <w:pStyle w:val="Sinespaciado"/>
      </w:pPr>
      <w:r>
        <w:t xml:space="preserve">b) Mantener el inmueble en óptimas condiciones y destinarlo para el fin propuesto por la comodataria y aprobado por el Concejo Metropolitano, pues en caso de incumplimiento, se revocará el comodato. </w:t>
      </w:r>
    </w:p>
    <w:p w:rsidR="00B91DF7" w:rsidRDefault="00B91DF7" w:rsidP="00B91DF7">
      <w:pPr>
        <w:pStyle w:val="Sinespaciado"/>
      </w:pPr>
    </w:p>
    <w:p w:rsidR="003201F9" w:rsidRPr="00A66516" w:rsidRDefault="003201F9" w:rsidP="003201F9">
      <w:pPr>
        <w:pStyle w:val="Sinespaciado"/>
        <w:rPr>
          <w:rFonts w:cstheme="minorHAnsi"/>
        </w:rPr>
      </w:pPr>
      <w:r w:rsidRPr="00A66516">
        <w:rPr>
          <w:rFonts w:cstheme="minorHAnsi"/>
          <w:b/>
        </w:rPr>
        <w:t>Artículo 3.-</w:t>
      </w:r>
      <w:r w:rsidRPr="00A66516">
        <w:rPr>
          <w:rFonts w:cstheme="minorHAnsi"/>
        </w:rPr>
        <w:t xml:space="preserve"> </w:t>
      </w:r>
      <w:r w:rsidR="005C0F6C">
        <w:t>El Municipio del Distrito Metropolitano de Quito, por intermedio de la Dirección Metropolitana de Gestión de Bienes Inmuebles y la Administración Zonal "</w:t>
      </w:r>
      <w:r w:rsidR="00A662E1">
        <w:t>Eloy Alfaro</w:t>
      </w:r>
      <w:r w:rsidR="005C0F6C">
        <w:t xml:space="preserve">", realizarán el seguimiento y control con el propósito de que el inmueble municipal sea destinado al fin propuesto y se lo mantenga en buenas condiciones. </w:t>
      </w:r>
    </w:p>
    <w:p w:rsidR="003201F9" w:rsidRPr="00A66516" w:rsidRDefault="003201F9" w:rsidP="003201F9">
      <w:pPr>
        <w:pStyle w:val="Sinespaciado"/>
        <w:rPr>
          <w:rFonts w:cstheme="minorHAnsi"/>
        </w:rPr>
      </w:pPr>
    </w:p>
    <w:p w:rsidR="003201F9" w:rsidRPr="00A66516" w:rsidRDefault="003201F9" w:rsidP="005C0F6C">
      <w:pPr>
        <w:pStyle w:val="Sinespaciado"/>
        <w:rPr>
          <w:rFonts w:cstheme="minorHAnsi"/>
        </w:rPr>
      </w:pPr>
      <w:r w:rsidRPr="00A66516">
        <w:rPr>
          <w:rFonts w:cstheme="minorHAnsi"/>
          <w:b/>
        </w:rPr>
        <w:t xml:space="preserve">Artículo 4.- </w:t>
      </w:r>
      <w:r w:rsidR="005C0F6C">
        <w:t xml:space="preserve">Disponer a la Procuraduría Metropolitana, la elaboración y legalización de la escritura pública conforme lo previsto en el artículo </w:t>
      </w:r>
      <w:r w:rsidR="00AE5C02">
        <w:t>3522</w:t>
      </w:r>
      <w:r w:rsidR="005C0F6C">
        <w:t xml:space="preserve"> letra h) del Código Municipal para el Distrito Metropolitano de Quito, para lo cual deberá observar lo señalado en la letra i del artículo </w:t>
      </w:r>
      <w:r w:rsidR="00AE5C02">
        <w:t>3522</w:t>
      </w:r>
      <w:r w:rsidR="005C0F6C">
        <w:t xml:space="preserve"> ibídem, y las recomendaciones establecidas en el Informe No. IC-CPP-202</w:t>
      </w:r>
      <w:r w:rsidR="00AE5C02">
        <w:t>3</w:t>
      </w:r>
      <w:r w:rsidR="005C0F6C">
        <w:t xml:space="preserve">- </w:t>
      </w:r>
      <w:r w:rsidR="005C0F6C" w:rsidRPr="005C0F6C">
        <w:rPr>
          <w:highlight w:val="yellow"/>
        </w:rPr>
        <w:t>xxx</w:t>
      </w:r>
      <w:r w:rsidR="005C0F6C">
        <w:t xml:space="preserve"> de la Comisión de Propiedad y Espacio Público.</w:t>
      </w:r>
    </w:p>
    <w:p w:rsidR="003201F9" w:rsidRPr="00A66516" w:rsidRDefault="003201F9" w:rsidP="003201F9">
      <w:pPr>
        <w:pStyle w:val="Sinespaciado"/>
        <w:rPr>
          <w:rFonts w:cstheme="minorHAnsi"/>
        </w:rPr>
      </w:pPr>
    </w:p>
    <w:p w:rsid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 xml:space="preserve">Disposición Final. - </w:t>
      </w:r>
      <w:r w:rsidRPr="005C0F6C">
        <w:rPr>
          <w:rFonts w:asciiTheme="minorHAnsi" w:hAnsiTheme="minorHAnsi" w:cstheme="minorHAnsi"/>
          <w:sz w:val="22"/>
          <w:szCs w:val="22"/>
        </w:rPr>
        <w:t xml:space="preserve">La presente Resolución entrará en vigencia a partir de su suscripción sin perjuicio de su publicación. </w:t>
      </w:r>
    </w:p>
    <w:p w:rsidR="005C0F6C" w:rsidRDefault="005C0F6C" w:rsidP="003201F9">
      <w:pPr>
        <w:jc w:val="both"/>
        <w:rPr>
          <w:rFonts w:asciiTheme="minorHAnsi" w:hAnsiTheme="minorHAnsi" w:cstheme="minorHAnsi"/>
          <w:sz w:val="22"/>
          <w:szCs w:val="22"/>
        </w:rPr>
      </w:pPr>
    </w:p>
    <w:p w:rsidR="005C0F6C" w:rsidRDefault="005C0F6C" w:rsidP="003201F9">
      <w:pPr>
        <w:jc w:val="both"/>
        <w:rPr>
          <w:rFonts w:asciiTheme="minorHAnsi" w:hAnsiTheme="minorHAnsi" w:cstheme="minorHAnsi"/>
          <w:sz w:val="22"/>
          <w:szCs w:val="22"/>
        </w:rPr>
      </w:pPr>
      <w:r w:rsidRPr="005C0F6C">
        <w:rPr>
          <w:rFonts w:asciiTheme="minorHAnsi" w:hAnsiTheme="minorHAnsi" w:cstheme="minorHAnsi"/>
          <w:sz w:val="22"/>
          <w:szCs w:val="22"/>
        </w:rPr>
        <w:t xml:space="preserve">Dado en la Sala de Sesiones del Concejo Metropolitano de Quito, en sesión pública el </w:t>
      </w:r>
      <w:r>
        <w:rPr>
          <w:rFonts w:asciiTheme="minorHAnsi" w:hAnsiTheme="minorHAnsi" w:cstheme="minorHAnsi"/>
          <w:sz w:val="22"/>
          <w:szCs w:val="22"/>
        </w:rPr>
        <w:t>xx</w:t>
      </w:r>
      <w:r w:rsidRPr="005C0F6C">
        <w:rPr>
          <w:rFonts w:asciiTheme="minorHAnsi" w:hAnsiTheme="minorHAnsi" w:cstheme="minorHAnsi"/>
          <w:sz w:val="22"/>
          <w:szCs w:val="22"/>
        </w:rPr>
        <w:t xml:space="preserve"> de </w:t>
      </w:r>
      <w:proofErr w:type="spellStart"/>
      <w:r w:rsidRPr="001D6001">
        <w:rPr>
          <w:rFonts w:asciiTheme="minorHAnsi" w:hAnsiTheme="minorHAnsi" w:cstheme="minorHAnsi"/>
          <w:sz w:val="22"/>
          <w:szCs w:val="22"/>
          <w:highlight w:val="yellow"/>
        </w:rPr>
        <w:t>xxxx</w:t>
      </w:r>
      <w:proofErr w:type="spellEnd"/>
      <w:r w:rsidRPr="005C0F6C">
        <w:rPr>
          <w:rFonts w:asciiTheme="minorHAnsi" w:hAnsiTheme="minorHAnsi" w:cstheme="minorHAnsi"/>
          <w:sz w:val="22"/>
          <w:szCs w:val="22"/>
        </w:rPr>
        <w:t xml:space="preserve"> de 20</w:t>
      </w:r>
      <w:r w:rsidR="00AE5C02">
        <w:rPr>
          <w:rFonts w:asciiTheme="minorHAnsi" w:hAnsiTheme="minorHAnsi" w:cstheme="minorHAnsi"/>
          <w:sz w:val="22"/>
          <w:szCs w:val="22"/>
        </w:rPr>
        <w:t>23</w:t>
      </w:r>
      <w:r w:rsidRPr="005C0F6C">
        <w:rPr>
          <w:rFonts w:asciiTheme="minorHAnsi" w:hAnsiTheme="minorHAnsi" w:cstheme="minorHAnsi"/>
          <w:sz w:val="22"/>
          <w:szCs w:val="22"/>
        </w:rPr>
        <w:t xml:space="preserve">. </w:t>
      </w:r>
    </w:p>
    <w:p w:rsidR="005C0F6C" w:rsidRDefault="005C0F6C" w:rsidP="003201F9">
      <w:pPr>
        <w:jc w:val="both"/>
        <w:rPr>
          <w:rFonts w:asciiTheme="minorHAnsi" w:hAnsiTheme="minorHAnsi" w:cstheme="minorHAnsi"/>
          <w:sz w:val="22"/>
          <w:szCs w:val="22"/>
        </w:rPr>
      </w:pPr>
    </w:p>
    <w:p w:rsidR="003201F9" w:rsidRPr="005C0F6C" w:rsidRDefault="005C0F6C" w:rsidP="003201F9">
      <w:pPr>
        <w:jc w:val="both"/>
        <w:rPr>
          <w:rFonts w:asciiTheme="minorHAnsi" w:hAnsiTheme="minorHAnsi" w:cstheme="minorHAnsi"/>
          <w:sz w:val="22"/>
          <w:szCs w:val="22"/>
        </w:rPr>
      </w:pPr>
      <w:r w:rsidRPr="005C0F6C">
        <w:rPr>
          <w:rFonts w:asciiTheme="minorHAnsi" w:hAnsiTheme="minorHAnsi" w:cstheme="minorHAnsi"/>
          <w:b/>
          <w:sz w:val="22"/>
          <w:szCs w:val="22"/>
        </w:rPr>
        <w:t>Alcaldía del Distrito Metropolitano</w:t>
      </w:r>
      <w:r w:rsidRPr="005C0F6C">
        <w:rPr>
          <w:rFonts w:asciiTheme="minorHAnsi" w:hAnsiTheme="minorHAnsi" w:cstheme="minorHAnsi"/>
          <w:sz w:val="22"/>
          <w:szCs w:val="22"/>
        </w:rPr>
        <w:t xml:space="preserve">. - Distrito Metropolitano de Quito, </w:t>
      </w:r>
      <w:r w:rsidRPr="001D6001">
        <w:rPr>
          <w:rFonts w:asciiTheme="minorHAnsi" w:hAnsiTheme="minorHAnsi" w:cstheme="minorHAnsi"/>
          <w:sz w:val="22"/>
          <w:szCs w:val="22"/>
          <w:highlight w:val="yellow"/>
        </w:rPr>
        <w:t>xx</w:t>
      </w:r>
      <w:r w:rsidRPr="005C0F6C">
        <w:rPr>
          <w:rFonts w:asciiTheme="minorHAnsi" w:hAnsiTheme="minorHAnsi" w:cstheme="minorHAnsi"/>
          <w:sz w:val="22"/>
          <w:szCs w:val="22"/>
        </w:rPr>
        <w:t xml:space="preserve"> de </w:t>
      </w:r>
      <w:proofErr w:type="spellStart"/>
      <w:r w:rsidRPr="001D6001">
        <w:rPr>
          <w:rFonts w:asciiTheme="minorHAnsi" w:hAnsiTheme="minorHAnsi" w:cstheme="minorHAnsi"/>
          <w:sz w:val="22"/>
          <w:szCs w:val="22"/>
          <w:highlight w:val="yellow"/>
        </w:rPr>
        <w:t>xxxxxx</w:t>
      </w:r>
      <w:proofErr w:type="spellEnd"/>
      <w:r w:rsidRPr="005C0F6C">
        <w:rPr>
          <w:rFonts w:asciiTheme="minorHAnsi" w:hAnsiTheme="minorHAnsi" w:cstheme="minorHAnsi"/>
          <w:sz w:val="22"/>
          <w:szCs w:val="22"/>
        </w:rPr>
        <w:t xml:space="preserve"> de </w:t>
      </w:r>
      <w:r w:rsidR="00AB7983">
        <w:rPr>
          <w:rFonts w:asciiTheme="minorHAnsi" w:hAnsiTheme="minorHAnsi" w:cstheme="minorHAnsi"/>
          <w:sz w:val="22"/>
          <w:szCs w:val="22"/>
        </w:rPr>
        <w:t>2023</w:t>
      </w: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jc w:val="center"/>
        <w:rPr>
          <w:rFonts w:asciiTheme="minorHAnsi" w:hAnsiTheme="minorHAnsi" w:cstheme="minorHAnsi"/>
          <w:b/>
          <w:sz w:val="22"/>
          <w:szCs w:val="22"/>
        </w:rPr>
      </w:pPr>
    </w:p>
    <w:p w:rsidR="003201F9" w:rsidRPr="00A66516" w:rsidRDefault="003201F9" w:rsidP="003201F9">
      <w:pPr>
        <w:jc w:val="center"/>
        <w:rPr>
          <w:rFonts w:asciiTheme="minorHAnsi" w:hAnsiTheme="minorHAnsi" w:cstheme="minorHAnsi"/>
          <w:b/>
          <w:sz w:val="22"/>
          <w:szCs w:val="22"/>
        </w:rPr>
      </w:pPr>
      <w:r w:rsidRPr="00A66516">
        <w:rPr>
          <w:rFonts w:asciiTheme="minorHAnsi" w:hAnsiTheme="minorHAnsi" w:cstheme="minorHAnsi"/>
          <w:b/>
          <w:sz w:val="22"/>
          <w:szCs w:val="22"/>
        </w:rPr>
        <w:t>EJECÚTESE:</w:t>
      </w: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p>
    <w:p w:rsidR="003201F9" w:rsidRPr="00A66516" w:rsidRDefault="003201F9" w:rsidP="003201F9">
      <w:pPr>
        <w:pStyle w:val="Sinespaciado"/>
        <w:jc w:val="center"/>
        <w:rPr>
          <w:rFonts w:cstheme="minorHAnsi"/>
        </w:rPr>
      </w:pPr>
      <w:r w:rsidRPr="00A66516">
        <w:rPr>
          <w:rFonts w:cstheme="minorHAnsi"/>
        </w:rPr>
        <w:t xml:space="preserve">Dr. Santiago Mauricio </w:t>
      </w:r>
      <w:proofErr w:type="spellStart"/>
      <w:r w:rsidRPr="00A66516">
        <w:rPr>
          <w:rFonts w:cstheme="minorHAnsi"/>
        </w:rPr>
        <w:t>Guarderas</w:t>
      </w:r>
      <w:proofErr w:type="spellEnd"/>
      <w:r w:rsidRPr="00A66516">
        <w:rPr>
          <w:rFonts w:cstheme="minorHAnsi"/>
        </w:rPr>
        <w:t xml:space="preserve"> Izquierdo</w:t>
      </w:r>
    </w:p>
    <w:p w:rsidR="003201F9" w:rsidRPr="00A66516" w:rsidRDefault="003201F9" w:rsidP="003201F9">
      <w:pPr>
        <w:pStyle w:val="Sinespaciado"/>
        <w:jc w:val="center"/>
        <w:rPr>
          <w:rFonts w:cstheme="minorHAnsi"/>
          <w:b/>
        </w:rPr>
      </w:pPr>
      <w:r w:rsidRPr="00A66516">
        <w:rPr>
          <w:rFonts w:cstheme="minorHAnsi"/>
          <w:b/>
        </w:rPr>
        <w:t>ALCALDE DEL DISTRITO METROPOLITANO DE QUITO</w:t>
      </w:r>
    </w:p>
    <w:p w:rsidR="003201F9" w:rsidRPr="00A66516" w:rsidRDefault="003201F9" w:rsidP="003201F9">
      <w:pPr>
        <w:jc w:val="both"/>
        <w:rPr>
          <w:rFonts w:asciiTheme="minorHAnsi" w:hAnsiTheme="minorHAnsi" w:cstheme="minorHAnsi"/>
          <w:b/>
          <w:sz w:val="22"/>
          <w:szCs w:val="22"/>
        </w:rPr>
      </w:pPr>
    </w:p>
    <w:p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CERTIFICO,</w:t>
      </w:r>
      <w:r w:rsidRPr="00A66516">
        <w:rPr>
          <w:rFonts w:asciiTheme="minorHAnsi" w:hAnsiTheme="minorHAnsi" w:cstheme="minorHAnsi"/>
          <w:sz w:val="22"/>
          <w:szCs w:val="22"/>
        </w:rPr>
        <w:t xml:space="preserve"> que la presente resolución fue discutida y aprobada en sesión pública ordinaria del Concejo Metropolitano de Quito, el XXXXXXXXXXX; y, suscrita por el Dr. Santiago Mauricio </w:t>
      </w:r>
      <w:proofErr w:type="spellStart"/>
      <w:r w:rsidRPr="00A66516">
        <w:rPr>
          <w:rFonts w:asciiTheme="minorHAnsi" w:hAnsiTheme="minorHAnsi" w:cstheme="minorHAnsi"/>
          <w:sz w:val="22"/>
          <w:szCs w:val="22"/>
        </w:rPr>
        <w:t>Guarderas</w:t>
      </w:r>
      <w:proofErr w:type="spellEnd"/>
      <w:r w:rsidRPr="00A66516">
        <w:rPr>
          <w:rFonts w:asciiTheme="minorHAnsi" w:hAnsiTheme="minorHAnsi" w:cstheme="minorHAnsi"/>
          <w:sz w:val="22"/>
          <w:szCs w:val="22"/>
        </w:rPr>
        <w:t xml:space="preserve"> Izquierdo, Alcalde del Distrito Metropolitano de Quito, el XXXXXXXXXXX de XXXXXXX de 2022.</w:t>
      </w:r>
    </w:p>
    <w:p w:rsidR="003201F9" w:rsidRPr="00A66516" w:rsidRDefault="003201F9" w:rsidP="003201F9">
      <w:pPr>
        <w:jc w:val="both"/>
        <w:rPr>
          <w:rFonts w:asciiTheme="minorHAnsi" w:hAnsiTheme="minorHAnsi" w:cstheme="minorHAnsi"/>
          <w:b/>
          <w:sz w:val="22"/>
          <w:szCs w:val="22"/>
        </w:rPr>
      </w:pPr>
    </w:p>
    <w:p w:rsidR="003201F9" w:rsidRPr="00A66516" w:rsidRDefault="003201F9" w:rsidP="003201F9">
      <w:pPr>
        <w:jc w:val="both"/>
        <w:rPr>
          <w:rFonts w:asciiTheme="minorHAnsi" w:hAnsiTheme="minorHAnsi" w:cstheme="minorHAnsi"/>
          <w:sz w:val="22"/>
          <w:szCs w:val="22"/>
        </w:rPr>
      </w:pPr>
      <w:r w:rsidRPr="00A66516">
        <w:rPr>
          <w:rFonts w:asciiTheme="minorHAnsi" w:hAnsiTheme="minorHAnsi" w:cstheme="minorHAnsi"/>
          <w:b/>
          <w:sz w:val="22"/>
          <w:szCs w:val="22"/>
        </w:rPr>
        <w:t xml:space="preserve">Lo certifico. - </w:t>
      </w:r>
      <w:r w:rsidRPr="00A66516">
        <w:rPr>
          <w:rFonts w:asciiTheme="minorHAnsi" w:hAnsiTheme="minorHAnsi" w:cstheme="minorHAnsi"/>
          <w:sz w:val="22"/>
          <w:szCs w:val="22"/>
        </w:rPr>
        <w:t xml:space="preserve">Distrito Metropolitano de Quito, el </w:t>
      </w: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rPr>
          <w:rFonts w:asciiTheme="minorHAnsi" w:hAnsiTheme="minorHAnsi" w:cstheme="minorHAnsi"/>
          <w:sz w:val="22"/>
          <w:szCs w:val="22"/>
        </w:rPr>
      </w:pPr>
    </w:p>
    <w:p w:rsidR="003201F9" w:rsidRPr="00A66516" w:rsidRDefault="003201F9" w:rsidP="003201F9">
      <w:pPr>
        <w:jc w:val="both"/>
        <w:rPr>
          <w:rFonts w:asciiTheme="minorHAnsi" w:hAnsiTheme="minorHAnsi" w:cstheme="minorHAnsi"/>
          <w:sz w:val="22"/>
          <w:szCs w:val="22"/>
        </w:rPr>
      </w:pPr>
    </w:p>
    <w:p w:rsidR="003201F9" w:rsidRPr="00A66516" w:rsidRDefault="003201F9" w:rsidP="003201F9">
      <w:pPr>
        <w:pStyle w:val="Sinespaciado"/>
        <w:jc w:val="center"/>
        <w:rPr>
          <w:rFonts w:cstheme="minorHAnsi"/>
        </w:rPr>
      </w:pPr>
      <w:r w:rsidRPr="00A66516">
        <w:rPr>
          <w:rFonts w:cstheme="minorHAnsi"/>
        </w:rPr>
        <w:t>Abg. Pablo Antonio Santillán Paredes</w:t>
      </w:r>
    </w:p>
    <w:p w:rsidR="003201F9" w:rsidRPr="00A66516" w:rsidRDefault="003201F9" w:rsidP="003201F9">
      <w:pPr>
        <w:pStyle w:val="Sinespaciado"/>
        <w:jc w:val="center"/>
        <w:rPr>
          <w:rFonts w:cstheme="minorHAnsi"/>
        </w:rPr>
      </w:pPr>
      <w:r w:rsidRPr="00A66516">
        <w:rPr>
          <w:rFonts w:cstheme="minorHAnsi"/>
          <w:b/>
        </w:rPr>
        <w:t xml:space="preserve">SECRETARIO GENERAL DEL CONCEJO METROPOLITANO DE QUITO </w:t>
      </w:r>
    </w:p>
    <w:p w:rsidR="003201F9" w:rsidRPr="00A66516" w:rsidRDefault="003201F9" w:rsidP="003201F9">
      <w:pPr>
        <w:rPr>
          <w:rFonts w:asciiTheme="minorHAnsi" w:hAnsiTheme="minorHAnsi" w:cstheme="minorHAnsi"/>
          <w:sz w:val="22"/>
          <w:szCs w:val="22"/>
        </w:rPr>
      </w:pPr>
    </w:p>
    <w:p w:rsidR="003201F9" w:rsidRPr="00A66516" w:rsidRDefault="003201F9" w:rsidP="003201F9">
      <w:pPr>
        <w:autoSpaceDE w:val="0"/>
        <w:autoSpaceDN w:val="0"/>
        <w:adjustRightInd w:val="0"/>
        <w:ind w:left="705" w:hanging="705"/>
        <w:jc w:val="both"/>
        <w:rPr>
          <w:rFonts w:asciiTheme="minorHAnsi" w:hAnsiTheme="minorHAnsi" w:cstheme="minorHAnsi"/>
          <w:sz w:val="22"/>
          <w:szCs w:val="22"/>
        </w:rPr>
      </w:pPr>
    </w:p>
    <w:p w:rsidR="007A7CC8" w:rsidRPr="00A66516" w:rsidRDefault="007A7CC8">
      <w:pPr>
        <w:rPr>
          <w:rFonts w:asciiTheme="minorHAnsi" w:hAnsiTheme="minorHAnsi" w:cstheme="minorHAnsi"/>
          <w:sz w:val="22"/>
          <w:szCs w:val="22"/>
        </w:rPr>
      </w:pPr>
    </w:p>
    <w:sectPr w:rsidR="007A7CC8" w:rsidRPr="00A665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F9"/>
    <w:rsid w:val="00003376"/>
    <w:rsid w:val="0002667E"/>
    <w:rsid w:val="000826FE"/>
    <w:rsid w:val="00085FBE"/>
    <w:rsid w:val="00122C65"/>
    <w:rsid w:val="001B5A35"/>
    <w:rsid w:val="001D6001"/>
    <w:rsid w:val="002659A8"/>
    <w:rsid w:val="002A4143"/>
    <w:rsid w:val="002D0014"/>
    <w:rsid w:val="00302A7C"/>
    <w:rsid w:val="003201F9"/>
    <w:rsid w:val="00366DA3"/>
    <w:rsid w:val="003D5DC9"/>
    <w:rsid w:val="003E6B0F"/>
    <w:rsid w:val="00441419"/>
    <w:rsid w:val="00461369"/>
    <w:rsid w:val="004B75CD"/>
    <w:rsid w:val="004E7B67"/>
    <w:rsid w:val="004F3068"/>
    <w:rsid w:val="0053083D"/>
    <w:rsid w:val="00577EE0"/>
    <w:rsid w:val="00591BEE"/>
    <w:rsid w:val="005969D1"/>
    <w:rsid w:val="005A4392"/>
    <w:rsid w:val="005C0F6C"/>
    <w:rsid w:val="00616B1F"/>
    <w:rsid w:val="0062627D"/>
    <w:rsid w:val="0068747C"/>
    <w:rsid w:val="00691B95"/>
    <w:rsid w:val="00720F5D"/>
    <w:rsid w:val="007221A1"/>
    <w:rsid w:val="00735FAD"/>
    <w:rsid w:val="007827E6"/>
    <w:rsid w:val="0079680B"/>
    <w:rsid w:val="007A7CC8"/>
    <w:rsid w:val="007E59C9"/>
    <w:rsid w:val="00831709"/>
    <w:rsid w:val="00831CB2"/>
    <w:rsid w:val="00867B5D"/>
    <w:rsid w:val="00894E52"/>
    <w:rsid w:val="008E126B"/>
    <w:rsid w:val="008E4275"/>
    <w:rsid w:val="008F6937"/>
    <w:rsid w:val="00962D6F"/>
    <w:rsid w:val="009631CC"/>
    <w:rsid w:val="009A08FE"/>
    <w:rsid w:val="009B7116"/>
    <w:rsid w:val="009D324B"/>
    <w:rsid w:val="009F1648"/>
    <w:rsid w:val="00A039BD"/>
    <w:rsid w:val="00A11184"/>
    <w:rsid w:val="00A253CF"/>
    <w:rsid w:val="00A431B9"/>
    <w:rsid w:val="00A57CBD"/>
    <w:rsid w:val="00A662E1"/>
    <w:rsid w:val="00A66516"/>
    <w:rsid w:val="00A705F2"/>
    <w:rsid w:val="00AA2224"/>
    <w:rsid w:val="00AB0FEB"/>
    <w:rsid w:val="00AB4D2C"/>
    <w:rsid w:val="00AB5CA4"/>
    <w:rsid w:val="00AB7983"/>
    <w:rsid w:val="00AE5C02"/>
    <w:rsid w:val="00AF0358"/>
    <w:rsid w:val="00B41D74"/>
    <w:rsid w:val="00B516C1"/>
    <w:rsid w:val="00B76A6A"/>
    <w:rsid w:val="00B91DF7"/>
    <w:rsid w:val="00C070FB"/>
    <w:rsid w:val="00C16E73"/>
    <w:rsid w:val="00C42E3C"/>
    <w:rsid w:val="00C77008"/>
    <w:rsid w:val="00C901C4"/>
    <w:rsid w:val="00CC6EFF"/>
    <w:rsid w:val="00CF31F6"/>
    <w:rsid w:val="00D47EF0"/>
    <w:rsid w:val="00D92900"/>
    <w:rsid w:val="00DE6D29"/>
    <w:rsid w:val="00E52CA7"/>
    <w:rsid w:val="00E751E0"/>
    <w:rsid w:val="00EA0F8D"/>
    <w:rsid w:val="00EA631E"/>
    <w:rsid w:val="00EC631C"/>
    <w:rsid w:val="00F935E8"/>
    <w:rsid w:val="00FE7C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9371"/>
  <w15:chartTrackingRefBased/>
  <w15:docId w15:val="{972DC750-626F-4AA6-8A10-3E13212D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1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3201F9"/>
  </w:style>
  <w:style w:type="paragraph" w:styleId="Sinespaciado">
    <w:name w:val="No Spacing"/>
    <w:basedOn w:val="Normal"/>
    <w:link w:val="SinespaciadoCar"/>
    <w:uiPriority w:val="1"/>
    <w:qFormat/>
    <w:rsid w:val="003201F9"/>
    <w:pPr>
      <w:jc w:val="both"/>
    </w:pPr>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0113">
      <w:bodyDiv w:val="1"/>
      <w:marLeft w:val="0"/>
      <w:marRight w:val="0"/>
      <w:marTop w:val="0"/>
      <w:marBottom w:val="0"/>
      <w:divBdr>
        <w:top w:val="none" w:sz="0" w:space="0" w:color="auto"/>
        <w:left w:val="none" w:sz="0" w:space="0" w:color="auto"/>
        <w:bottom w:val="none" w:sz="0" w:space="0" w:color="auto"/>
        <w:right w:val="none" w:sz="0" w:space="0" w:color="auto"/>
      </w:divBdr>
      <w:divsChild>
        <w:div w:id="697125113">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4294966969</TotalTime>
  <Pages>9</Pages>
  <Words>4350</Words>
  <Characters>23931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Paola Vanessa Haro Espinel</cp:lastModifiedBy>
  <cp:revision>3</cp:revision>
  <dcterms:created xsi:type="dcterms:W3CDTF">2022-08-26T03:49:00Z</dcterms:created>
  <dcterms:modified xsi:type="dcterms:W3CDTF">2023-01-24T19:37:00Z</dcterms:modified>
</cp:coreProperties>
</file>