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D0D49" w14:textId="1241EAE1" w:rsidR="00C85070" w:rsidRPr="008152BB" w:rsidRDefault="00C85070" w:rsidP="008152BB">
      <w:pPr>
        <w:pStyle w:val="Sinespaciado"/>
        <w:jc w:val="both"/>
        <w:rPr>
          <w:rFonts w:ascii="Palatino Linotype" w:hAnsi="Palatino Linotype"/>
        </w:rPr>
      </w:pPr>
      <w:r w:rsidRPr="008152BB">
        <w:rPr>
          <w:rFonts w:ascii="Palatino Linotype" w:hAnsi="Palatino Linotype"/>
          <w:b/>
        </w:rPr>
        <w:t>Razón:</w:t>
      </w:r>
      <w:r w:rsidRPr="008152BB">
        <w:rPr>
          <w:rFonts w:ascii="Palatino Linotype" w:hAnsi="Palatino Linotype"/>
        </w:rPr>
        <w:t xml:space="preserve"> Siento por tal, que </w:t>
      </w:r>
      <w:r w:rsidR="006422F3" w:rsidRPr="008152BB">
        <w:rPr>
          <w:rFonts w:ascii="Palatino Linotype" w:hAnsi="Palatino Linotype"/>
        </w:rPr>
        <w:t>el Acta Resolutiva de la</w:t>
      </w:r>
      <w:r w:rsidR="00182086" w:rsidRPr="008152BB">
        <w:rPr>
          <w:rFonts w:ascii="Palatino Linotype" w:hAnsi="Palatino Linotype"/>
        </w:rPr>
        <w:t xml:space="preserve"> </w:t>
      </w:r>
      <w:r w:rsidR="006A1228" w:rsidRPr="008152BB">
        <w:rPr>
          <w:rFonts w:ascii="Palatino Linotype" w:hAnsi="Palatino Linotype"/>
        </w:rPr>
        <w:t>S</w:t>
      </w:r>
      <w:r w:rsidRPr="008152BB">
        <w:rPr>
          <w:rFonts w:ascii="Palatino Linotype" w:hAnsi="Palatino Linotype"/>
        </w:rPr>
        <w:t xml:space="preserve">esión </w:t>
      </w:r>
      <w:r w:rsidR="00150CF9" w:rsidRPr="008152BB">
        <w:rPr>
          <w:rFonts w:ascii="Palatino Linotype" w:hAnsi="Palatino Linotype"/>
        </w:rPr>
        <w:t>N</w:t>
      </w:r>
      <w:r w:rsidR="006A1228" w:rsidRPr="008152BB">
        <w:rPr>
          <w:rFonts w:ascii="Palatino Linotype" w:hAnsi="Palatino Linotype"/>
        </w:rPr>
        <w:t>r</w:t>
      </w:r>
      <w:r w:rsidR="00150CF9" w:rsidRPr="008152BB">
        <w:rPr>
          <w:rFonts w:ascii="Palatino Linotype" w:hAnsi="Palatino Linotype"/>
        </w:rPr>
        <w:t xml:space="preserve">o. </w:t>
      </w:r>
      <w:r w:rsidR="00A27945">
        <w:rPr>
          <w:rFonts w:ascii="Palatino Linotype" w:hAnsi="Palatino Linotype"/>
        </w:rPr>
        <w:t>008</w:t>
      </w:r>
      <w:r w:rsidR="002205ED" w:rsidRPr="008152BB">
        <w:rPr>
          <w:rFonts w:ascii="Palatino Linotype" w:hAnsi="Palatino Linotype"/>
        </w:rPr>
        <w:t xml:space="preserve"> </w:t>
      </w:r>
      <w:r w:rsidR="0035705F" w:rsidRPr="008152BB">
        <w:rPr>
          <w:rFonts w:ascii="Palatino Linotype" w:hAnsi="Palatino Linotype"/>
        </w:rPr>
        <w:t>–</w:t>
      </w:r>
      <w:r w:rsidR="002205ED" w:rsidRPr="008152BB">
        <w:rPr>
          <w:rFonts w:ascii="Palatino Linotype" w:hAnsi="Palatino Linotype"/>
        </w:rPr>
        <w:t xml:space="preserve"> Ordinaria</w:t>
      </w:r>
      <w:r w:rsidR="0035705F" w:rsidRPr="008152BB">
        <w:rPr>
          <w:rFonts w:ascii="Palatino Linotype" w:hAnsi="Palatino Linotype"/>
        </w:rPr>
        <w:t>,</w:t>
      </w:r>
      <w:r w:rsidR="00150CF9" w:rsidRPr="008152BB">
        <w:rPr>
          <w:rFonts w:ascii="Palatino Linotype" w:hAnsi="Palatino Linotype"/>
        </w:rPr>
        <w:t xml:space="preserve"> de la Comisión de </w:t>
      </w:r>
      <w:r w:rsidR="00A27945">
        <w:rPr>
          <w:rFonts w:ascii="Palatino Linotype" w:hAnsi="Palatino Linotype"/>
        </w:rPr>
        <w:t>Propiedad y Espacio Público</w:t>
      </w:r>
      <w:r w:rsidR="002205ED" w:rsidRPr="008152BB">
        <w:rPr>
          <w:rFonts w:ascii="Palatino Linotype" w:hAnsi="Palatino Linotype"/>
        </w:rPr>
        <w:t xml:space="preserve">, </w:t>
      </w:r>
      <w:r w:rsidR="006422F3" w:rsidRPr="008152BB">
        <w:rPr>
          <w:rFonts w:ascii="Palatino Linotype" w:hAnsi="Palatino Linotype"/>
        </w:rPr>
        <w:t>fue aproba</w:t>
      </w:r>
      <w:r w:rsidR="006A1228" w:rsidRPr="008152BB">
        <w:rPr>
          <w:rFonts w:ascii="Palatino Linotype" w:hAnsi="Palatino Linotype"/>
        </w:rPr>
        <w:t>da en Sesión Nro</w:t>
      </w:r>
      <w:r w:rsidR="00B249B8" w:rsidRPr="008152BB">
        <w:rPr>
          <w:rFonts w:ascii="Palatino Linotype" w:hAnsi="Palatino Linotype"/>
        </w:rPr>
        <w:t>.</w:t>
      </w:r>
      <w:r w:rsidR="00A27945">
        <w:rPr>
          <w:rFonts w:ascii="Palatino Linotype" w:hAnsi="Palatino Linotype"/>
        </w:rPr>
        <w:t xml:space="preserve"> 010</w:t>
      </w:r>
      <w:r w:rsidR="00B249B8" w:rsidRPr="008152BB">
        <w:rPr>
          <w:rFonts w:ascii="Palatino Linotype" w:hAnsi="Palatino Linotype"/>
        </w:rPr>
        <w:t xml:space="preserve"> - Ordinaria,</w:t>
      </w:r>
      <w:r w:rsidR="002205ED" w:rsidRPr="008152BB">
        <w:rPr>
          <w:rFonts w:ascii="Palatino Linotype" w:hAnsi="Palatino Linotype"/>
        </w:rPr>
        <w:t xml:space="preserve"> </w:t>
      </w:r>
      <w:r w:rsidR="006A1228" w:rsidRPr="008152BB">
        <w:rPr>
          <w:rFonts w:ascii="Palatino Linotype" w:hAnsi="Palatino Linotype"/>
        </w:rPr>
        <w:t xml:space="preserve">el </w:t>
      </w:r>
      <w:r w:rsidR="00A27945">
        <w:rPr>
          <w:rFonts w:ascii="Palatino Linotype" w:hAnsi="Palatino Linotype"/>
        </w:rPr>
        <w:t>06</w:t>
      </w:r>
      <w:r w:rsidR="00BA3A5A" w:rsidRPr="008152BB">
        <w:rPr>
          <w:rFonts w:ascii="Palatino Linotype" w:hAnsi="Palatino Linotype"/>
        </w:rPr>
        <w:t xml:space="preserve"> de </w:t>
      </w:r>
      <w:r w:rsidR="00A27945">
        <w:rPr>
          <w:rFonts w:ascii="Palatino Linotype" w:hAnsi="Palatino Linotype"/>
        </w:rPr>
        <w:t>noviembre</w:t>
      </w:r>
      <w:r w:rsidR="00BA3A5A" w:rsidRPr="008152BB">
        <w:rPr>
          <w:rFonts w:ascii="Palatino Linotype" w:hAnsi="Palatino Linotype"/>
        </w:rPr>
        <w:t xml:space="preserve"> del 2019</w:t>
      </w:r>
      <w:r w:rsidRPr="008152BB">
        <w:rPr>
          <w:rFonts w:ascii="Palatino Linotype" w:hAnsi="Palatino Linotype"/>
        </w:rPr>
        <w:t xml:space="preserve">, </w:t>
      </w:r>
      <w:r w:rsidR="006422F3" w:rsidRPr="008152BB">
        <w:rPr>
          <w:rFonts w:ascii="Palatino Linotype" w:hAnsi="Palatino Linotype"/>
        </w:rPr>
        <w:t>cuyo contenido responde a lo</w:t>
      </w:r>
      <w:r w:rsidR="006A1228" w:rsidRPr="008152BB">
        <w:rPr>
          <w:rFonts w:ascii="Palatino Linotype" w:hAnsi="Palatino Linotype"/>
        </w:rPr>
        <w:t xml:space="preserve"> actuado en Sesión Nro.</w:t>
      </w:r>
      <w:r w:rsidR="00B249B8" w:rsidRPr="008152BB">
        <w:rPr>
          <w:rFonts w:ascii="Palatino Linotype" w:hAnsi="Palatino Linotype"/>
        </w:rPr>
        <w:t xml:space="preserve"> </w:t>
      </w:r>
      <w:r w:rsidR="00A27945">
        <w:rPr>
          <w:rFonts w:ascii="Palatino Linotype" w:hAnsi="Palatino Linotype"/>
        </w:rPr>
        <w:t>008</w:t>
      </w:r>
      <w:r w:rsidR="00FA0346">
        <w:rPr>
          <w:rFonts w:ascii="Palatino Linotype" w:hAnsi="Palatino Linotype"/>
        </w:rPr>
        <w:t xml:space="preserve"> – Ordinaria.</w:t>
      </w:r>
    </w:p>
    <w:p w14:paraId="3A43829C" w14:textId="673D48E1" w:rsidR="00613509" w:rsidRDefault="00613509" w:rsidP="00C85070">
      <w:pPr>
        <w:pStyle w:val="Sinespaciado"/>
        <w:jc w:val="both"/>
        <w:rPr>
          <w:rFonts w:ascii="Palatino Linotype" w:hAnsi="Palatino Linotype"/>
        </w:rPr>
      </w:pPr>
    </w:p>
    <w:p w14:paraId="3CD87DE7" w14:textId="611FBA04" w:rsidR="00957DBF" w:rsidRPr="008152BB" w:rsidRDefault="00706F05" w:rsidP="00957DBF">
      <w:pPr>
        <w:pStyle w:val="Sinespaciad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 xml:space="preserve">En mi calidad </w:t>
      </w:r>
      <w:r w:rsidRPr="00706F05">
        <w:rPr>
          <w:rFonts w:ascii="Palatino Linotype" w:hAnsi="Palatino Linotype"/>
        </w:rPr>
        <w:t xml:space="preserve">de Prosecretario General del Concejo Metropolitano de Quito, certifico </w:t>
      </w:r>
      <w:bookmarkStart w:id="0" w:name="_GoBack"/>
      <w:r w:rsidRPr="00706F05">
        <w:rPr>
          <w:rFonts w:ascii="Palatino Linotype" w:hAnsi="Palatino Linotype"/>
        </w:rPr>
        <w:t xml:space="preserve">que el acta que antecede </w:t>
      </w:r>
      <w:r w:rsidR="00D65D2B">
        <w:rPr>
          <w:rFonts w:ascii="Palatino Linotype" w:hAnsi="Palatino Linotype"/>
        </w:rPr>
        <w:t xml:space="preserve">de </w:t>
      </w:r>
      <w:r w:rsidRPr="00706F05">
        <w:rPr>
          <w:rFonts w:ascii="Palatino Linotype" w:hAnsi="Palatino Linotype"/>
        </w:rPr>
        <w:t xml:space="preserve">la sesión de la Comisión de </w:t>
      </w:r>
      <w:r w:rsidR="00A27945">
        <w:rPr>
          <w:rFonts w:ascii="Palatino Linotype" w:hAnsi="Palatino Linotype"/>
        </w:rPr>
        <w:t>Propiedad y Espacio Público</w:t>
      </w:r>
      <w:r>
        <w:rPr>
          <w:rFonts w:ascii="Palatino Linotype" w:hAnsi="Palatino Linotype"/>
        </w:rPr>
        <w:t xml:space="preserve">, </w:t>
      </w:r>
      <w:bookmarkEnd w:id="0"/>
      <w:r>
        <w:rPr>
          <w:rFonts w:ascii="Palatino Linotype" w:hAnsi="Palatino Linotype"/>
        </w:rPr>
        <w:t xml:space="preserve">durante la gestión del año 2019, </w:t>
      </w:r>
      <w:r w:rsidR="00957DBF">
        <w:rPr>
          <w:rFonts w:ascii="Palatino Linotype" w:hAnsi="Palatino Linotype"/>
        </w:rPr>
        <w:t xml:space="preserve">la misma </w:t>
      </w:r>
      <w:r>
        <w:rPr>
          <w:rFonts w:ascii="Palatino Linotype" w:hAnsi="Palatino Linotype"/>
        </w:rPr>
        <w:t xml:space="preserve">no pudo ser firmada por el </w:t>
      </w:r>
      <w:r w:rsidRPr="008152BB">
        <w:rPr>
          <w:rFonts w:ascii="Palatino Linotype" w:hAnsi="Palatino Linotype"/>
        </w:rPr>
        <w:t xml:space="preserve">Abg. Carlos </w:t>
      </w:r>
      <w:proofErr w:type="spellStart"/>
      <w:r w:rsidRPr="008152BB">
        <w:rPr>
          <w:rFonts w:ascii="Palatino Linotype" w:hAnsi="Palatino Linotype"/>
        </w:rPr>
        <w:t>Alomoto</w:t>
      </w:r>
      <w:proofErr w:type="spellEnd"/>
      <w:r w:rsidRPr="008152BB">
        <w:rPr>
          <w:rFonts w:ascii="Palatino Linotype" w:hAnsi="Palatino Linotype"/>
        </w:rPr>
        <w:t xml:space="preserve"> Rosales</w:t>
      </w:r>
      <w:r w:rsidR="00957DBF">
        <w:rPr>
          <w:rFonts w:ascii="Palatino Linotype" w:hAnsi="Palatino Linotype"/>
        </w:rPr>
        <w:t>, ya que c</w:t>
      </w:r>
      <w:r w:rsidR="00957DBF" w:rsidRPr="008152BB">
        <w:rPr>
          <w:rFonts w:ascii="Palatino Linotype" w:hAnsi="Palatino Linotype"/>
        </w:rPr>
        <w:t>on fecha 01 de octubre de 2019</w:t>
      </w:r>
      <w:r w:rsidR="00957DBF">
        <w:rPr>
          <w:rFonts w:ascii="Palatino Linotype" w:hAnsi="Palatino Linotype"/>
        </w:rPr>
        <w:t>,</w:t>
      </w:r>
      <w:r w:rsidR="00957DBF" w:rsidRPr="008152BB">
        <w:rPr>
          <w:rFonts w:ascii="Palatino Linotype" w:hAnsi="Palatino Linotype"/>
        </w:rPr>
        <w:t xml:space="preserve"> el Concejo Metropolitano </w:t>
      </w:r>
      <w:r w:rsidR="00957DBF">
        <w:rPr>
          <w:rFonts w:ascii="Palatino Linotype" w:hAnsi="Palatino Linotype"/>
        </w:rPr>
        <w:t xml:space="preserve">de Quito </w:t>
      </w:r>
      <w:r w:rsidR="00957DBF" w:rsidRPr="008152BB">
        <w:rPr>
          <w:rFonts w:ascii="Palatino Linotype" w:hAnsi="Palatino Linotype"/>
        </w:rPr>
        <w:t xml:space="preserve">acepta, la renuncia presentada por el Abg. Carlos </w:t>
      </w:r>
      <w:proofErr w:type="spellStart"/>
      <w:r w:rsidR="00957DBF" w:rsidRPr="008152BB">
        <w:rPr>
          <w:rFonts w:ascii="Palatino Linotype" w:hAnsi="Palatino Linotype"/>
        </w:rPr>
        <w:t>Alomoto</w:t>
      </w:r>
      <w:proofErr w:type="spellEnd"/>
      <w:r w:rsidR="00957DBF" w:rsidRPr="008152BB">
        <w:rPr>
          <w:rFonts w:ascii="Palatino Linotype" w:hAnsi="Palatino Linotype"/>
        </w:rPr>
        <w:t xml:space="preserve"> Rosales, mediante oficio No. GADDMQ-SGCM-2019-1532-0, de 27 de septiembre de 2019, al cargo de Secretario General del </w:t>
      </w:r>
      <w:r w:rsidR="00957DBF">
        <w:rPr>
          <w:rFonts w:ascii="Palatino Linotype" w:hAnsi="Palatino Linotype"/>
        </w:rPr>
        <w:t xml:space="preserve">Concejo Metropolitano de Quito, motivo por el cual se sienta esta razón. </w:t>
      </w:r>
    </w:p>
    <w:p w14:paraId="2C44A881" w14:textId="7CB5BBBD" w:rsidR="00706F05" w:rsidRPr="00706F05" w:rsidRDefault="00706F05" w:rsidP="00706F05">
      <w:pPr>
        <w:pStyle w:val="Sinespaciado"/>
        <w:jc w:val="both"/>
        <w:rPr>
          <w:rFonts w:ascii="Palatino Linotype" w:hAnsi="Palatino Linotype"/>
        </w:rPr>
      </w:pPr>
    </w:p>
    <w:p w14:paraId="3521D30E" w14:textId="46A7ECC7" w:rsidR="00706F05" w:rsidRPr="008152BB" w:rsidRDefault="00706F05" w:rsidP="00C85070">
      <w:pPr>
        <w:pStyle w:val="Sinespaciado"/>
        <w:jc w:val="both"/>
        <w:rPr>
          <w:rFonts w:ascii="Palatino Linotype" w:hAnsi="Palatino Linotype"/>
        </w:rPr>
      </w:pPr>
    </w:p>
    <w:p w14:paraId="4AF67363" w14:textId="77777777" w:rsidR="00150CF9" w:rsidRPr="008152BB" w:rsidRDefault="00150CF9" w:rsidP="00C85070">
      <w:pPr>
        <w:pStyle w:val="Sinespaciado"/>
        <w:jc w:val="both"/>
        <w:rPr>
          <w:rFonts w:ascii="Palatino Linotype" w:hAnsi="Palatino Linotype"/>
        </w:rPr>
      </w:pPr>
    </w:p>
    <w:p w14:paraId="6BB57933" w14:textId="77777777" w:rsidR="00C85070" w:rsidRPr="008152BB" w:rsidRDefault="00C85070" w:rsidP="00C85070">
      <w:pPr>
        <w:pStyle w:val="Sinespaciado"/>
        <w:jc w:val="center"/>
        <w:rPr>
          <w:rFonts w:ascii="Palatino Linotype" w:hAnsi="Palatino Linotype"/>
        </w:rPr>
      </w:pPr>
      <w:r w:rsidRPr="008152BB">
        <w:rPr>
          <w:rFonts w:ascii="Palatino Linotype" w:hAnsi="Palatino Linotype"/>
        </w:rPr>
        <w:t>Atentamente,</w:t>
      </w:r>
    </w:p>
    <w:p w14:paraId="2BF78A5F" w14:textId="77777777" w:rsidR="00C85070" w:rsidRPr="008152BB" w:rsidRDefault="00C85070" w:rsidP="00C85070">
      <w:pPr>
        <w:pStyle w:val="Sinespaciado"/>
        <w:rPr>
          <w:rFonts w:ascii="Palatino Linotype" w:hAnsi="Palatino Linotype"/>
        </w:rPr>
      </w:pPr>
    </w:p>
    <w:p w14:paraId="52842744" w14:textId="77777777" w:rsidR="007250BF" w:rsidRPr="008152BB" w:rsidRDefault="007250BF" w:rsidP="00C85070">
      <w:pPr>
        <w:pStyle w:val="Sinespaciado"/>
        <w:rPr>
          <w:rFonts w:ascii="Palatino Linotype" w:hAnsi="Palatino Linotype"/>
        </w:rPr>
      </w:pPr>
    </w:p>
    <w:p w14:paraId="32E343DB" w14:textId="77777777" w:rsidR="0060760C" w:rsidRPr="008152BB" w:rsidRDefault="0060760C" w:rsidP="00C85070">
      <w:pPr>
        <w:pStyle w:val="Sinespaciado"/>
        <w:rPr>
          <w:rFonts w:ascii="Palatino Linotype" w:hAnsi="Palatino Linotype"/>
        </w:rPr>
      </w:pPr>
    </w:p>
    <w:p w14:paraId="53AEEE77" w14:textId="77777777" w:rsidR="0060760C" w:rsidRPr="008152BB" w:rsidRDefault="0060760C" w:rsidP="00C85070">
      <w:pPr>
        <w:pStyle w:val="Sinespaciado"/>
        <w:rPr>
          <w:rFonts w:ascii="Palatino Linotype" w:hAnsi="Palatino Linotype"/>
        </w:rPr>
      </w:pPr>
    </w:p>
    <w:p w14:paraId="78FF3720" w14:textId="1C2E46B9" w:rsidR="00C85070" w:rsidRPr="008152BB" w:rsidRDefault="00C85070" w:rsidP="00C85070">
      <w:pPr>
        <w:pStyle w:val="Sinespaciado"/>
        <w:jc w:val="center"/>
        <w:rPr>
          <w:rFonts w:ascii="Palatino Linotype" w:hAnsi="Palatino Linotype"/>
          <w:bCs/>
        </w:rPr>
      </w:pPr>
      <w:r w:rsidRPr="008152BB">
        <w:rPr>
          <w:rFonts w:ascii="Palatino Linotype" w:hAnsi="Palatino Linotype"/>
          <w:bCs/>
        </w:rPr>
        <w:t xml:space="preserve">Abg. </w:t>
      </w:r>
      <w:r w:rsidR="006422F3" w:rsidRPr="008152BB">
        <w:rPr>
          <w:rFonts w:ascii="Palatino Linotype" w:hAnsi="Palatino Linotype"/>
          <w:bCs/>
        </w:rPr>
        <w:t>Isaac Samuel Byun Olivo</w:t>
      </w:r>
    </w:p>
    <w:p w14:paraId="71F2B60A" w14:textId="50ADA435" w:rsidR="00C85070" w:rsidRPr="008152BB" w:rsidRDefault="006422F3" w:rsidP="00C85070">
      <w:pPr>
        <w:pStyle w:val="Sinespaciado"/>
        <w:jc w:val="center"/>
        <w:rPr>
          <w:rFonts w:ascii="Palatino Linotype" w:hAnsi="Palatino Linotype"/>
          <w:b/>
        </w:rPr>
      </w:pPr>
      <w:r w:rsidRPr="008152BB">
        <w:rPr>
          <w:rFonts w:ascii="Palatino Linotype" w:hAnsi="Palatino Linotype"/>
          <w:b/>
        </w:rPr>
        <w:t>Prosecretario</w:t>
      </w:r>
      <w:r w:rsidR="00C85070" w:rsidRPr="008152BB">
        <w:rPr>
          <w:rFonts w:ascii="Palatino Linotype" w:hAnsi="Palatino Linotype"/>
          <w:b/>
        </w:rPr>
        <w:t xml:space="preserve"> General del Concejo Metropolitano de Quito </w:t>
      </w:r>
    </w:p>
    <w:p w14:paraId="073EA1BC" w14:textId="21A8E72F" w:rsidR="00A23802" w:rsidRDefault="00A23802">
      <w:pPr>
        <w:rPr>
          <w:rFonts w:ascii="Palatino Linotype" w:hAnsi="Palatino Linotype"/>
        </w:rPr>
      </w:pPr>
    </w:p>
    <w:p w14:paraId="67B9AD98" w14:textId="594590E9" w:rsidR="00D05D07" w:rsidRDefault="00D05D07">
      <w:pPr>
        <w:rPr>
          <w:rFonts w:ascii="Palatino Linotype" w:hAnsi="Palatino Linotype"/>
        </w:rPr>
      </w:pPr>
    </w:p>
    <w:p w14:paraId="5CD51BAD" w14:textId="76939E4D" w:rsidR="00D05D07" w:rsidRDefault="00D05D07">
      <w:pPr>
        <w:rPr>
          <w:rFonts w:ascii="Palatino Linotype" w:hAnsi="Palatino Linotype"/>
        </w:rPr>
      </w:pPr>
    </w:p>
    <w:p w14:paraId="182CE3BD" w14:textId="0D299591" w:rsidR="00D05D07" w:rsidRDefault="00D05D07">
      <w:pPr>
        <w:rPr>
          <w:rFonts w:ascii="Palatino Linotype" w:hAnsi="Palatino Linotype"/>
        </w:rPr>
      </w:pPr>
    </w:p>
    <w:p w14:paraId="0F5B8F3B" w14:textId="46927CB6" w:rsidR="00D05D07" w:rsidRDefault="00D05D07">
      <w:pPr>
        <w:rPr>
          <w:rFonts w:ascii="Palatino Linotype" w:hAnsi="Palatino Linotype"/>
        </w:rPr>
      </w:pPr>
    </w:p>
    <w:p w14:paraId="7CC72762" w14:textId="7F3ECF90" w:rsidR="00D05D07" w:rsidRDefault="00D05D07">
      <w:pPr>
        <w:rPr>
          <w:rFonts w:ascii="Palatino Linotype" w:hAnsi="Palatino Linotype"/>
        </w:rPr>
      </w:pPr>
    </w:p>
    <w:p w14:paraId="27ADB5FC" w14:textId="4E2B42F6" w:rsidR="00D05D07" w:rsidRDefault="00D05D07">
      <w:pPr>
        <w:rPr>
          <w:rFonts w:ascii="Palatino Linotype" w:hAnsi="Palatino Linotype"/>
        </w:rPr>
      </w:pPr>
    </w:p>
    <w:p w14:paraId="3D8EAB8C" w14:textId="77777777" w:rsidR="00D05D07" w:rsidRPr="008152BB" w:rsidRDefault="00D05D07">
      <w:pPr>
        <w:rPr>
          <w:rFonts w:ascii="Palatino Linotype" w:hAnsi="Palatino Linotype"/>
        </w:rPr>
      </w:pPr>
    </w:p>
    <w:sectPr w:rsidR="00D05D07" w:rsidRPr="008152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BB256" w14:textId="77777777" w:rsidR="00C625D1" w:rsidRDefault="00C625D1" w:rsidP="003D7056">
      <w:pPr>
        <w:spacing w:after="0" w:line="240" w:lineRule="auto"/>
      </w:pPr>
      <w:r>
        <w:separator/>
      </w:r>
    </w:p>
  </w:endnote>
  <w:endnote w:type="continuationSeparator" w:id="0">
    <w:p w14:paraId="3DE78886" w14:textId="77777777" w:rsidR="00C625D1" w:rsidRDefault="00C625D1" w:rsidP="003D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4536D" w14:textId="77777777" w:rsidR="00C625D1" w:rsidRDefault="00C625D1" w:rsidP="003D7056">
      <w:pPr>
        <w:spacing w:after="0" w:line="240" w:lineRule="auto"/>
      </w:pPr>
      <w:r>
        <w:separator/>
      </w:r>
    </w:p>
  </w:footnote>
  <w:footnote w:type="continuationSeparator" w:id="0">
    <w:p w14:paraId="3DA31592" w14:textId="77777777" w:rsidR="00C625D1" w:rsidRDefault="00C625D1" w:rsidP="003D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CE4B1" w14:textId="58C02CE4" w:rsidR="003D7056" w:rsidRDefault="00C625D1" w:rsidP="003D7056">
    <w:pPr>
      <w:pStyle w:val="Encabezado"/>
      <w:tabs>
        <w:tab w:val="clear" w:pos="4252"/>
        <w:tab w:val="clear" w:pos="8504"/>
        <w:tab w:val="left" w:pos="2830"/>
      </w:tabs>
    </w:pPr>
    <w:r>
      <w:rPr>
        <w:noProof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7.3pt;margin-top:-118.75pt;width:594pt;height:842.15pt;z-index:-251658752;mso-wrap-edited:f;mso-width-percent:0;mso-height-percent:0;mso-position-horizontal-relative:margin;mso-position-vertical-relative:margin;mso-width-percent:0;mso-height-percent:0" o:allowincell="f">
          <v:imagedata r:id="rId1" o:title="hoja membretada-concejo-01"/>
          <w10:wrap anchorx="margin" anchory="margin"/>
        </v:shape>
      </w:pict>
    </w:r>
  </w:p>
  <w:p w14:paraId="107E0A68" w14:textId="77777777" w:rsidR="003D7056" w:rsidRDefault="003D7056" w:rsidP="003D7056">
    <w:pPr>
      <w:pStyle w:val="Encabezado"/>
      <w:tabs>
        <w:tab w:val="clear" w:pos="4252"/>
        <w:tab w:val="clear" w:pos="8504"/>
        <w:tab w:val="left" w:pos="2830"/>
      </w:tabs>
    </w:pPr>
  </w:p>
  <w:p w14:paraId="4E6202C9" w14:textId="77777777" w:rsidR="003D7056" w:rsidRDefault="003D7056" w:rsidP="003D7056">
    <w:pPr>
      <w:pStyle w:val="Encabezado"/>
      <w:tabs>
        <w:tab w:val="clear" w:pos="4252"/>
        <w:tab w:val="clear" w:pos="8504"/>
        <w:tab w:val="left" w:pos="2830"/>
      </w:tabs>
    </w:pPr>
  </w:p>
  <w:p w14:paraId="2111AC0B" w14:textId="77777777" w:rsidR="003D7056" w:rsidRDefault="003D7056" w:rsidP="003D7056">
    <w:pPr>
      <w:pStyle w:val="Encabezado"/>
      <w:tabs>
        <w:tab w:val="clear" w:pos="4252"/>
        <w:tab w:val="clear" w:pos="8504"/>
        <w:tab w:val="left" w:pos="2830"/>
      </w:tabs>
    </w:pPr>
  </w:p>
  <w:p w14:paraId="3E01DF5D" w14:textId="77777777" w:rsidR="003D7056" w:rsidRDefault="003D7056" w:rsidP="003D7056">
    <w:pPr>
      <w:pStyle w:val="Encabezado"/>
      <w:tabs>
        <w:tab w:val="clear" w:pos="4252"/>
        <w:tab w:val="clear" w:pos="8504"/>
        <w:tab w:val="left" w:pos="2830"/>
      </w:tabs>
    </w:pPr>
  </w:p>
  <w:p w14:paraId="68E2C38E" w14:textId="77777777" w:rsidR="003D7056" w:rsidRDefault="003D7056" w:rsidP="003D7056">
    <w:pPr>
      <w:pStyle w:val="Encabezado"/>
      <w:tabs>
        <w:tab w:val="clear" w:pos="4252"/>
        <w:tab w:val="clear" w:pos="8504"/>
        <w:tab w:val="left" w:pos="2830"/>
      </w:tabs>
    </w:pPr>
  </w:p>
  <w:p w14:paraId="5E751772" w14:textId="77777777" w:rsidR="003D7056" w:rsidRDefault="003D7056" w:rsidP="003D7056">
    <w:pPr>
      <w:pStyle w:val="Encabezado"/>
      <w:tabs>
        <w:tab w:val="clear" w:pos="4252"/>
        <w:tab w:val="clear" w:pos="8504"/>
        <w:tab w:val="left" w:pos="28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70"/>
    <w:rsid w:val="0000568C"/>
    <w:rsid w:val="000105B7"/>
    <w:rsid w:val="000141BF"/>
    <w:rsid w:val="00075B15"/>
    <w:rsid w:val="00141BD5"/>
    <w:rsid w:val="00150CF9"/>
    <w:rsid w:val="001638C7"/>
    <w:rsid w:val="001743EA"/>
    <w:rsid w:val="00182086"/>
    <w:rsid w:val="001B069D"/>
    <w:rsid w:val="001F686B"/>
    <w:rsid w:val="002205ED"/>
    <w:rsid w:val="00226349"/>
    <w:rsid w:val="00227E9B"/>
    <w:rsid w:val="00262EFB"/>
    <w:rsid w:val="002B5546"/>
    <w:rsid w:val="00344C30"/>
    <w:rsid w:val="0035705F"/>
    <w:rsid w:val="003D7056"/>
    <w:rsid w:val="00414826"/>
    <w:rsid w:val="004541E2"/>
    <w:rsid w:val="00454716"/>
    <w:rsid w:val="004E6464"/>
    <w:rsid w:val="00515A81"/>
    <w:rsid w:val="005C5FBD"/>
    <w:rsid w:val="005D517F"/>
    <w:rsid w:val="0060760C"/>
    <w:rsid w:val="00613509"/>
    <w:rsid w:val="006422F3"/>
    <w:rsid w:val="0064347B"/>
    <w:rsid w:val="006A1228"/>
    <w:rsid w:val="006B5E91"/>
    <w:rsid w:val="00706F05"/>
    <w:rsid w:val="00711F05"/>
    <w:rsid w:val="007250BF"/>
    <w:rsid w:val="00786F09"/>
    <w:rsid w:val="007962BE"/>
    <w:rsid w:val="007E043C"/>
    <w:rsid w:val="007F108A"/>
    <w:rsid w:val="007F4A05"/>
    <w:rsid w:val="008152BB"/>
    <w:rsid w:val="00836018"/>
    <w:rsid w:val="008A5C9C"/>
    <w:rsid w:val="009321F6"/>
    <w:rsid w:val="00957DBF"/>
    <w:rsid w:val="009B518F"/>
    <w:rsid w:val="00A21A93"/>
    <w:rsid w:val="00A23802"/>
    <w:rsid w:val="00A27945"/>
    <w:rsid w:val="00A5126B"/>
    <w:rsid w:val="00AE7809"/>
    <w:rsid w:val="00AF6B5E"/>
    <w:rsid w:val="00B249B8"/>
    <w:rsid w:val="00B566A9"/>
    <w:rsid w:val="00BA3A5A"/>
    <w:rsid w:val="00BA5A92"/>
    <w:rsid w:val="00BB523D"/>
    <w:rsid w:val="00BE4531"/>
    <w:rsid w:val="00BF58F4"/>
    <w:rsid w:val="00C067CB"/>
    <w:rsid w:val="00C264D1"/>
    <w:rsid w:val="00C625D1"/>
    <w:rsid w:val="00C85070"/>
    <w:rsid w:val="00C873E7"/>
    <w:rsid w:val="00CB774D"/>
    <w:rsid w:val="00D05D07"/>
    <w:rsid w:val="00D31A3D"/>
    <w:rsid w:val="00D56208"/>
    <w:rsid w:val="00D57F50"/>
    <w:rsid w:val="00D65D2B"/>
    <w:rsid w:val="00D719CB"/>
    <w:rsid w:val="00DE4521"/>
    <w:rsid w:val="00DF372D"/>
    <w:rsid w:val="00E35884"/>
    <w:rsid w:val="00EB2CC4"/>
    <w:rsid w:val="00EC4526"/>
    <w:rsid w:val="00F461B4"/>
    <w:rsid w:val="00F56E69"/>
    <w:rsid w:val="00F93005"/>
    <w:rsid w:val="00FA0346"/>
    <w:rsid w:val="00FC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479AD6"/>
  <w15:docId w15:val="{942F571F-6C3B-4C96-AF0F-79539FD3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07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D7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056"/>
  </w:style>
  <w:style w:type="paragraph" w:styleId="Piedepgina">
    <w:name w:val="footer"/>
    <w:basedOn w:val="Normal"/>
    <w:link w:val="PiedepginaCar"/>
    <w:uiPriority w:val="99"/>
    <w:unhideWhenUsed/>
    <w:rsid w:val="003D7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056"/>
  </w:style>
  <w:style w:type="paragraph" w:styleId="Textodeglobo">
    <w:name w:val="Balloon Text"/>
    <w:basedOn w:val="Normal"/>
    <w:link w:val="TextodegloboCar"/>
    <w:uiPriority w:val="99"/>
    <w:semiHidden/>
    <w:unhideWhenUsed/>
    <w:rsid w:val="00454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de Concejo</dc:creator>
  <cp:lastModifiedBy>Leslie Sofia Guerrero Revelo</cp:lastModifiedBy>
  <cp:revision>4</cp:revision>
  <cp:lastPrinted>2023-01-18T16:31:00Z</cp:lastPrinted>
  <dcterms:created xsi:type="dcterms:W3CDTF">2022-05-17T14:29:00Z</dcterms:created>
  <dcterms:modified xsi:type="dcterms:W3CDTF">2023-01-19T15:05:00Z</dcterms:modified>
</cp:coreProperties>
</file>