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6E33" w14:textId="77777777" w:rsidR="00174702" w:rsidRPr="009F5F58" w:rsidRDefault="00174702" w:rsidP="00174702">
      <w:pPr>
        <w:spacing w:after="0" w:line="240" w:lineRule="auto"/>
        <w:jc w:val="center"/>
        <w:rPr>
          <w:rFonts w:ascii="Times New Roman" w:hAnsi="Times New Roman" w:cs="Times New Roman"/>
          <w:b/>
        </w:rPr>
      </w:pPr>
    </w:p>
    <w:p w14:paraId="7E69C0C3" w14:textId="5F860F79" w:rsidR="00E83838" w:rsidRPr="009F5F58" w:rsidRDefault="00E83838" w:rsidP="00174702">
      <w:pPr>
        <w:spacing w:after="0" w:line="240" w:lineRule="auto"/>
        <w:jc w:val="center"/>
        <w:rPr>
          <w:rFonts w:ascii="Times New Roman" w:hAnsi="Times New Roman" w:cs="Times New Roman"/>
          <w:b/>
        </w:rPr>
      </w:pPr>
      <w:r w:rsidRPr="009F5F58">
        <w:rPr>
          <w:rFonts w:ascii="Times New Roman" w:hAnsi="Times New Roman" w:cs="Times New Roman"/>
          <w:b/>
        </w:rPr>
        <w:t>Exposición de Motivos</w:t>
      </w:r>
    </w:p>
    <w:p w14:paraId="3A14FDFD" w14:textId="77777777" w:rsidR="00CD495B" w:rsidRPr="009F5F58" w:rsidRDefault="00CD495B" w:rsidP="00174702">
      <w:pPr>
        <w:spacing w:after="0" w:line="240" w:lineRule="auto"/>
        <w:jc w:val="center"/>
        <w:rPr>
          <w:rFonts w:ascii="Times New Roman" w:hAnsi="Times New Roman" w:cs="Times New Roman"/>
          <w:b/>
        </w:rPr>
      </w:pPr>
    </w:p>
    <w:p w14:paraId="5260A435" w14:textId="34699C96" w:rsidR="00E83838" w:rsidRPr="0035664C" w:rsidRDefault="00E83838" w:rsidP="00174702">
      <w:pPr>
        <w:spacing w:after="0" w:line="240" w:lineRule="auto"/>
        <w:jc w:val="both"/>
        <w:rPr>
          <w:rFonts w:ascii="Times New Roman" w:hAnsi="Times New Roman" w:cs="Times New Roman"/>
        </w:rPr>
      </w:pPr>
      <w:r w:rsidRPr="009F5F58">
        <w:rPr>
          <w:rFonts w:ascii="Times New Roman" w:hAnsi="Times New Roman" w:cs="Times New Roman"/>
        </w:rPr>
        <w:t>La Constitución de la República del Ecuador</w:t>
      </w:r>
      <w:r w:rsidR="0098226D" w:rsidRPr="009F5F58">
        <w:rPr>
          <w:rFonts w:ascii="Times New Roman" w:hAnsi="Times New Roman" w:cs="Times New Roman"/>
        </w:rPr>
        <w:t xml:space="preserve"> </w:t>
      </w:r>
      <w:r w:rsidR="0098226D" w:rsidRPr="0035664C">
        <w:rPr>
          <w:rFonts w:ascii="Times New Roman" w:hAnsi="Times New Roman" w:cs="Times New Roman"/>
        </w:rPr>
        <w:t>(CRE)</w:t>
      </w:r>
      <w:r w:rsidRPr="0035664C">
        <w:rPr>
          <w:rFonts w:ascii="Times New Roman" w:hAnsi="Times New Roman" w:cs="Times New Roman"/>
        </w:rPr>
        <w:t xml:space="preserve"> y el Código Orgánico de Organización Territorial, Autonomía y Descentralización (COOTAD) establecen las competencias de los gobiernos descentralizados municipales y metropolitanos respecto a la planificación y ordenamiento de los territorios cantonales, entre las cuales se encuentran elaborar y ejecutar los planes de desarrollo y ordenamiento territorial y las políticas públicas</w:t>
      </w:r>
      <w:r w:rsidR="00681437" w:rsidRPr="0035664C">
        <w:rPr>
          <w:rFonts w:ascii="Times New Roman" w:hAnsi="Times New Roman" w:cs="Times New Roman"/>
        </w:rPr>
        <w:t>,</w:t>
      </w:r>
      <w:r w:rsidRPr="0035664C">
        <w:rPr>
          <w:rFonts w:ascii="Times New Roman" w:hAnsi="Times New Roman" w:cs="Times New Roman"/>
        </w:rPr>
        <w:t xml:space="preserve"> en el ámbito de sus competencias</w:t>
      </w:r>
      <w:r w:rsidR="00681437" w:rsidRPr="0035664C">
        <w:rPr>
          <w:rFonts w:ascii="Times New Roman" w:hAnsi="Times New Roman" w:cs="Times New Roman"/>
        </w:rPr>
        <w:t>,</w:t>
      </w:r>
      <w:r w:rsidRPr="0035664C">
        <w:rPr>
          <w:rFonts w:ascii="Times New Roman" w:hAnsi="Times New Roman" w:cs="Times New Roman"/>
        </w:rPr>
        <w:t xml:space="preserve"> dentro de su circunscripción territorial, de manera coordinada con la planificación nacional, regional, provincial y parroquial, y realizar en forma permanente, el seguimiento y rendición de cuentas sobre el cumplimiento de las metas establecidas.</w:t>
      </w:r>
    </w:p>
    <w:p w14:paraId="6088622A" w14:textId="77777777" w:rsidR="00CD495B" w:rsidRPr="0035664C" w:rsidRDefault="00CD495B" w:rsidP="00174702">
      <w:pPr>
        <w:spacing w:after="0" w:line="240" w:lineRule="auto"/>
        <w:jc w:val="both"/>
        <w:rPr>
          <w:rFonts w:ascii="Times New Roman" w:hAnsi="Times New Roman" w:cs="Times New Roman"/>
        </w:rPr>
      </w:pPr>
    </w:p>
    <w:p w14:paraId="6B2AC816" w14:textId="7D2B9CEB" w:rsidR="00E83838" w:rsidRPr="0035664C" w:rsidRDefault="006E7968" w:rsidP="00174702">
      <w:pPr>
        <w:spacing w:after="0" w:line="240" w:lineRule="auto"/>
        <w:jc w:val="both"/>
        <w:rPr>
          <w:rFonts w:ascii="Times New Roman" w:hAnsi="Times New Roman" w:cs="Times New Roman"/>
        </w:rPr>
      </w:pPr>
      <w:r w:rsidRPr="0035664C">
        <w:rPr>
          <w:rFonts w:ascii="Times New Roman" w:hAnsi="Times New Roman" w:cs="Times New Roman"/>
        </w:rPr>
        <w:t>Los planes de desarrollo y</w:t>
      </w:r>
      <w:r w:rsidR="009B2839" w:rsidRPr="0035664C">
        <w:rPr>
          <w:rFonts w:ascii="Times New Roman" w:hAnsi="Times New Roman" w:cs="Times New Roman"/>
        </w:rPr>
        <w:t xml:space="preserve"> </w:t>
      </w:r>
      <w:r w:rsidRPr="0035664C">
        <w:rPr>
          <w:rFonts w:ascii="Times New Roman" w:hAnsi="Times New Roman" w:cs="Times New Roman"/>
        </w:rPr>
        <w:t>ordenamiento territorial</w:t>
      </w:r>
      <w:r w:rsidR="001E6F54" w:rsidRPr="0035664C">
        <w:rPr>
          <w:rFonts w:ascii="Times New Roman" w:hAnsi="Times New Roman" w:cs="Times New Roman"/>
        </w:rPr>
        <w:t xml:space="preserve"> </w:t>
      </w:r>
      <w:r w:rsidRPr="0035664C">
        <w:rPr>
          <w:rFonts w:ascii="Times New Roman" w:hAnsi="Times New Roman" w:cs="Times New Roman"/>
        </w:rPr>
        <w:t>son los</w:t>
      </w:r>
      <w:r w:rsidR="009B2839" w:rsidRPr="0035664C">
        <w:rPr>
          <w:rFonts w:ascii="Times New Roman" w:hAnsi="Times New Roman" w:cs="Times New Roman"/>
        </w:rPr>
        <w:t xml:space="preserve"> </w:t>
      </w:r>
      <w:r w:rsidRPr="0035664C">
        <w:rPr>
          <w:rFonts w:ascii="Times New Roman" w:hAnsi="Times New Roman" w:cs="Times New Roman"/>
        </w:rPr>
        <w:t>instrumentos de planificación</w:t>
      </w:r>
      <w:r w:rsidR="009B2839" w:rsidRPr="0035664C">
        <w:rPr>
          <w:rFonts w:ascii="Times New Roman" w:hAnsi="Times New Roman" w:cs="Times New Roman"/>
        </w:rPr>
        <w:t xml:space="preserve"> </w:t>
      </w:r>
      <w:r w:rsidRPr="0035664C">
        <w:rPr>
          <w:rFonts w:ascii="Times New Roman" w:hAnsi="Times New Roman" w:cs="Times New Roman"/>
        </w:rPr>
        <w:t>que contienen las directrices</w:t>
      </w:r>
      <w:r w:rsidR="009B2839" w:rsidRPr="0035664C">
        <w:rPr>
          <w:rFonts w:ascii="Times New Roman" w:hAnsi="Times New Roman" w:cs="Times New Roman"/>
        </w:rPr>
        <w:t xml:space="preserve"> </w:t>
      </w:r>
      <w:r w:rsidRPr="0035664C">
        <w:rPr>
          <w:rFonts w:ascii="Times New Roman" w:hAnsi="Times New Roman" w:cs="Times New Roman"/>
        </w:rPr>
        <w:t>principales de los gobiernos</w:t>
      </w:r>
      <w:r w:rsidR="009B2839" w:rsidRPr="0035664C">
        <w:rPr>
          <w:rFonts w:ascii="Times New Roman" w:hAnsi="Times New Roman" w:cs="Times New Roman"/>
        </w:rPr>
        <w:t xml:space="preserve"> </w:t>
      </w:r>
      <w:r w:rsidRPr="0035664C">
        <w:rPr>
          <w:rFonts w:ascii="Times New Roman" w:hAnsi="Times New Roman" w:cs="Times New Roman"/>
        </w:rPr>
        <w:t>autónomos descentralizados</w:t>
      </w:r>
      <w:r w:rsidR="009B2839" w:rsidRPr="0035664C">
        <w:rPr>
          <w:rFonts w:ascii="Times New Roman" w:hAnsi="Times New Roman" w:cs="Times New Roman"/>
        </w:rPr>
        <w:t xml:space="preserve"> </w:t>
      </w:r>
      <w:r w:rsidRPr="0035664C">
        <w:rPr>
          <w:rFonts w:ascii="Times New Roman" w:hAnsi="Times New Roman" w:cs="Times New Roman"/>
        </w:rPr>
        <w:t>respecto de las decisiones</w:t>
      </w:r>
      <w:r w:rsidR="009B2839" w:rsidRPr="0035664C">
        <w:rPr>
          <w:rFonts w:ascii="Times New Roman" w:hAnsi="Times New Roman" w:cs="Times New Roman"/>
        </w:rPr>
        <w:t xml:space="preserve"> </w:t>
      </w:r>
      <w:r w:rsidRPr="0035664C">
        <w:rPr>
          <w:rFonts w:ascii="Times New Roman" w:hAnsi="Times New Roman" w:cs="Times New Roman"/>
        </w:rPr>
        <w:t>estratégicas de desarrollo</w:t>
      </w:r>
      <w:r w:rsidR="00681437" w:rsidRPr="0035664C">
        <w:rPr>
          <w:rFonts w:ascii="Times New Roman" w:hAnsi="Times New Roman" w:cs="Times New Roman"/>
        </w:rPr>
        <w:t>,</w:t>
      </w:r>
      <w:r w:rsidRPr="0035664C">
        <w:rPr>
          <w:rFonts w:ascii="Times New Roman" w:hAnsi="Times New Roman" w:cs="Times New Roman"/>
        </w:rPr>
        <w:t xml:space="preserve"> que</w:t>
      </w:r>
      <w:r w:rsidR="009B2839" w:rsidRPr="0035664C">
        <w:rPr>
          <w:rFonts w:ascii="Times New Roman" w:hAnsi="Times New Roman" w:cs="Times New Roman"/>
        </w:rPr>
        <w:t xml:space="preserve"> </w:t>
      </w:r>
      <w:r w:rsidRPr="0035664C">
        <w:rPr>
          <w:rFonts w:ascii="Times New Roman" w:hAnsi="Times New Roman" w:cs="Times New Roman"/>
        </w:rPr>
        <w:t xml:space="preserve">permiten la gestión </w:t>
      </w:r>
      <w:r w:rsidR="00681437" w:rsidRPr="0035664C">
        <w:rPr>
          <w:rFonts w:ascii="Times New Roman" w:hAnsi="Times New Roman" w:cs="Times New Roman"/>
        </w:rPr>
        <w:t>des</w:t>
      </w:r>
      <w:r w:rsidRPr="0035664C">
        <w:rPr>
          <w:rFonts w:ascii="Times New Roman" w:hAnsi="Times New Roman" w:cs="Times New Roman"/>
        </w:rPr>
        <w:t>concertada</w:t>
      </w:r>
      <w:r w:rsidR="009B2839" w:rsidRPr="0035664C">
        <w:rPr>
          <w:rFonts w:ascii="Times New Roman" w:hAnsi="Times New Roman" w:cs="Times New Roman"/>
        </w:rPr>
        <w:t xml:space="preserve"> </w:t>
      </w:r>
      <w:r w:rsidRPr="0035664C">
        <w:rPr>
          <w:rFonts w:ascii="Times New Roman" w:hAnsi="Times New Roman" w:cs="Times New Roman"/>
        </w:rPr>
        <w:t>y articulada del territorio</w:t>
      </w:r>
      <w:r w:rsidR="009B2839" w:rsidRPr="0035664C">
        <w:rPr>
          <w:rFonts w:ascii="Times New Roman" w:hAnsi="Times New Roman" w:cs="Times New Roman"/>
        </w:rPr>
        <w:t>; en este sentido</w:t>
      </w:r>
      <w:r w:rsidR="00681437" w:rsidRPr="0035664C">
        <w:rPr>
          <w:rFonts w:ascii="Times New Roman" w:hAnsi="Times New Roman" w:cs="Times New Roman"/>
        </w:rPr>
        <w:t>,</w:t>
      </w:r>
      <w:r w:rsidR="009B2839" w:rsidRPr="0035664C">
        <w:rPr>
          <w:rFonts w:ascii="Times New Roman" w:hAnsi="Times New Roman" w:cs="Times New Roman"/>
        </w:rPr>
        <w:t xml:space="preserve"> estos planes deben propiciar un proceso armónico y equilibrado dentro del sistema territorial, de manera que los esfuerzos entre niveles de gobierno se complementen y potencien de manera integrada. Es por esto, que </w:t>
      </w:r>
      <w:r w:rsidR="001E6F54" w:rsidRPr="0035664C">
        <w:rPr>
          <w:rFonts w:ascii="Times New Roman" w:hAnsi="Times New Roman" w:cs="Times New Roman"/>
        </w:rPr>
        <w:t>es necesario que dichos planes se encuentren alineados al Plan Nacional de Desarrollo del Gobierno.</w:t>
      </w:r>
    </w:p>
    <w:p w14:paraId="634AE43C" w14:textId="77777777" w:rsidR="00CD495B" w:rsidRPr="0035664C" w:rsidRDefault="00CD495B" w:rsidP="00174702">
      <w:pPr>
        <w:spacing w:after="0" w:line="240" w:lineRule="auto"/>
        <w:jc w:val="both"/>
        <w:rPr>
          <w:rFonts w:ascii="Times New Roman" w:hAnsi="Times New Roman" w:cs="Times New Roman"/>
        </w:rPr>
      </w:pPr>
    </w:p>
    <w:p w14:paraId="4B22AF88" w14:textId="6DE75A74" w:rsidR="001E6F54" w:rsidRPr="0035664C" w:rsidRDefault="001E6F54" w:rsidP="00174702">
      <w:pPr>
        <w:spacing w:after="0" w:line="240" w:lineRule="auto"/>
        <w:jc w:val="both"/>
        <w:rPr>
          <w:rFonts w:ascii="Times New Roman" w:hAnsi="Times New Roman" w:cs="Times New Roman"/>
        </w:rPr>
      </w:pPr>
      <w:r w:rsidRPr="0035664C">
        <w:rPr>
          <w:rFonts w:ascii="Times New Roman" w:hAnsi="Times New Roman" w:cs="Times New Roman"/>
        </w:rPr>
        <w:t>En función de que los planes de desarrollo y ordenamiento territorial de los gobiernos autónomos descentralizados debían ser aprobados hasta el 13 de septiembre</w:t>
      </w:r>
      <w:r w:rsidR="00681437" w:rsidRPr="0035664C">
        <w:rPr>
          <w:rFonts w:ascii="Times New Roman" w:hAnsi="Times New Roman" w:cs="Times New Roman"/>
        </w:rPr>
        <w:t xml:space="preserve"> de 2021</w:t>
      </w:r>
      <w:r w:rsidRPr="0035664C">
        <w:rPr>
          <w:rFonts w:ascii="Times New Roman" w:hAnsi="Times New Roman" w:cs="Times New Roman"/>
        </w:rPr>
        <w:t>,</w:t>
      </w:r>
      <w:r w:rsidR="00681437" w:rsidRPr="0035664C">
        <w:rPr>
          <w:rFonts w:ascii="Times New Roman" w:hAnsi="Times New Roman" w:cs="Times New Roman"/>
        </w:rPr>
        <w:t xml:space="preserve"> </w:t>
      </w:r>
      <w:r w:rsidRPr="0035664C">
        <w:rPr>
          <w:rFonts w:ascii="Times New Roman" w:hAnsi="Times New Roman" w:cs="Times New Roman"/>
        </w:rPr>
        <w:t>que el Plan Nacional de Desarrollo 2021 -2025 fue aprobado mediante Resolución Nro.002-2021-CNP el 20 de septiembre de 2021; y</w:t>
      </w:r>
      <w:r w:rsidR="00681437" w:rsidRPr="0035664C">
        <w:rPr>
          <w:rFonts w:ascii="Times New Roman" w:hAnsi="Times New Roman" w:cs="Times New Roman"/>
        </w:rPr>
        <w:t>,</w:t>
      </w:r>
      <w:r w:rsidRPr="0035664C">
        <w:rPr>
          <w:rFonts w:ascii="Times New Roman" w:hAnsi="Times New Roman" w:cs="Times New Roman"/>
        </w:rPr>
        <w:t xml:space="preserve"> que las directrices para la alineación de dichos planes fueron emitidas mediante Acuerdo Nro. SNP-SNP-2021-0010-A el 19 de noviembre de 202</w:t>
      </w:r>
      <w:r w:rsidR="00174702" w:rsidRPr="0035664C">
        <w:rPr>
          <w:rFonts w:ascii="Times New Roman" w:hAnsi="Times New Roman" w:cs="Times New Roman"/>
        </w:rPr>
        <w:t>1</w:t>
      </w:r>
      <w:r w:rsidRPr="0035664C">
        <w:rPr>
          <w:rFonts w:ascii="Times New Roman" w:hAnsi="Times New Roman" w:cs="Times New Roman"/>
        </w:rPr>
        <w:t>,</w:t>
      </w:r>
      <w:r w:rsidR="00174702" w:rsidRPr="0035664C">
        <w:rPr>
          <w:rFonts w:ascii="Times New Roman" w:hAnsi="Times New Roman" w:cs="Times New Roman"/>
        </w:rPr>
        <w:t xml:space="preserve"> y su última reforma,</w:t>
      </w:r>
      <w:r w:rsidRPr="0035664C">
        <w:rPr>
          <w:rFonts w:ascii="Times New Roman" w:hAnsi="Times New Roman" w:cs="Times New Roman"/>
        </w:rPr>
        <w:t xml:space="preserve"> el proceso de alienación de </w:t>
      </w:r>
      <w:r w:rsidR="00681437" w:rsidRPr="0035664C">
        <w:rPr>
          <w:rFonts w:ascii="Times New Roman" w:hAnsi="Times New Roman" w:cs="Times New Roman"/>
        </w:rPr>
        <w:t xml:space="preserve">los </w:t>
      </w:r>
      <w:r w:rsidRPr="0035664C">
        <w:rPr>
          <w:rFonts w:ascii="Times New Roman" w:hAnsi="Times New Roman" w:cs="Times New Roman"/>
        </w:rPr>
        <w:t xml:space="preserve">planes de desarrollo y ordenamiento territorial de los gobiernos autónomos descentralizados, a nivel nacional, se lo realizó de forma posterior a la actualización de </w:t>
      </w:r>
      <w:r w:rsidR="00681437" w:rsidRPr="0035664C">
        <w:rPr>
          <w:rFonts w:ascii="Times New Roman" w:hAnsi="Times New Roman" w:cs="Times New Roman"/>
        </w:rPr>
        <w:t>é</w:t>
      </w:r>
      <w:r w:rsidRPr="0035664C">
        <w:rPr>
          <w:rFonts w:ascii="Times New Roman" w:hAnsi="Times New Roman" w:cs="Times New Roman"/>
        </w:rPr>
        <w:t>stos.</w:t>
      </w:r>
    </w:p>
    <w:p w14:paraId="0CB4D72A" w14:textId="77777777" w:rsidR="001E6F54" w:rsidRPr="0035664C" w:rsidRDefault="001E6F54" w:rsidP="00174702">
      <w:pPr>
        <w:spacing w:after="0" w:line="240" w:lineRule="auto"/>
        <w:jc w:val="both"/>
        <w:rPr>
          <w:rFonts w:ascii="Times New Roman" w:hAnsi="Times New Roman" w:cs="Times New Roman"/>
        </w:rPr>
      </w:pPr>
    </w:p>
    <w:p w14:paraId="10AF292C" w14:textId="0E1EE809"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En este contexto, el Municipio del Distrito Metropolitano de Quito, en cumplimiento de la </w:t>
      </w:r>
      <w:r w:rsidR="00681437" w:rsidRPr="0035664C">
        <w:rPr>
          <w:rFonts w:ascii="Times New Roman" w:hAnsi="Times New Roman" w:cs="Times New Roman"/>
        </w:rPr>
        <w:t xml:space="preserve">normativa emitida por el ente rector de la planificación </w:t>
      </w:r>
      <w:r w:rsidRPr="0035664C">
        <w:rPr>
          <w:rFonts w:ascii="Times New Roman" w:hAnsi="Times New Roman" w:cs="Times New Roman"/>
        </w:rPr>
        <w:t xml:space="preserve">nacional, ha </w:t>
      </w:r>
      <w:r w:rsidR="001E6F54" w:rsidRPr="0035664C">
        <w:rPr>
          <w:rFonts w:ascii="Times New Roman" w:hAnsi="Times New Roman" w:cs="Times New Roman"/>
        </w:rPr>
        <w:t>realizado</w:t>
      </w:r>
      <w:r w:rsidR="00B61B59" w:rsidRPr="0035664C">
        <w:rPr>
          <w:rFonts w:ascii="Times New Roman" w:hAnsi="Times New Roman" w:cs="Times New Roman"/>
        </w:rPr>
        <w:t xml:space="preserve"> el proceso de alienación del PMDOT al PND. </w:t>
      </w:r>
    </w:p>
    <w:p w14:paraId="2ACB3854" w14:textId="77777777" w:rsidR="00E83838" w:rsidRPr="0035664C" w:rsidRDefault="00E83838" w:rsidP="00174702">
      <w:pPr>
        <w:spacing w:after="0" w:line="240" w:lineRule="auto"/>
        <w:jc w:val="both"/>
        <w:rPr>
          <w:rFonts w:ascii="Times New Roman" w:hAnsi="Times New Roman" w:cs="Times New Roman"/>
        </w:rPr>
      </w:pPr>
    </w:p>
    <w:p w14:paraId="513CC2F6" w14:textId="77777777" w:rsidR="00CC763D"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Con base en los motivos expuestos, las entidades a cargo de la planificación estratégica, en el marco de</w:t>
      </w:r>
      <w:r w:rsidR="00CD495B" w:rsidRPr="0035664C">
        <w:rPr>
          <w:rFonts w:ascii="Times New Roman" w:hAnsi="Times New Roman" w:cs="Times New Roman"/>
        </w:rPr>
        <w:t>l</w:t>
      </w:r>
      <w:r w:rsidRPr="0035664C">
        <w:rPr>
          <w:rFonts w:ascii="Times New Roman" w:hAnsi="Times New Roman" w:cs="Times New Roman"/>
        </w:rPr>
        <w:t xml:space="preserve"> </w:t>
      </w:r>
      <w:r w:rsidR="00CD495B" w:rsidRPr="0035664C">
        <w:rPr>
          <w:rFonts w:ascii="Times New Roman" w:hAnsi="Times New Roman" w:cs="Times New Roman"/>
        </w:rPr>
        <w:t xml:space="preserve">“Programa nacional de alineación del PDOT de los GAD al Plan Nacional de Desarrollo 2021-2025” </w:t>
      </w:r>
      <w:r w:rsidR="001E6F54" w:rsidRPr="0035664C">
        <w:rPr>
          <w:rFonts w:ascii="Times New Roman" w:hAnsi="Times New Roman" w:cs="Times New Roman"/>
        </w:rPr>
        <w:t xml:space="preserve">liderado por el Concejo Nacional de Competencias y la Secretaria Nacional de Planificación, </w:t>
      </w:r>
      <w:r w:rsidRPr="0035664C">
        <w:rPr>
          <w:rFonts w:ascii="Times New Roman" w:hAnsi="Times New Roman" w:cs="Times New Roman"/>
        </w:rPr>
        <w:t xml:space="preserve">y sustentado en las disposiciones de ley, desarrollaron </w:t>
      </w:r>
      <w:r w:rsidR="00B61B59" w:rsidRPr="0035664C">
        <w:rPr>
          <w:rFonts w:ascii="Times New Roman" w:hAnsi="Times New Roman" w:cs="Times New Roman"/>
        </w:rPr>
        <w:t xml:space="preserve">la propuesta de </w:t>
      </w:r>
      <w:r w:rsidR="00CD495B" w:rsidRPr="0035664C">
        <w:rPr>
          <w:rFonts w:ascii="Times New Roman" w:hAnsi="Times New Roman" w:cs="Times New Roman"/>
        </w:rPr>
        <w:t>alienación del Plan Metropolitano de Desarrollo y Ordenamiento Territorial</w:t>
      </w:r>
      <w:r w:rsidR="00BD562E" w:rsidRPr="0035664C">
        <w:rPr>
          <w:rFonts w:ascii="Times New Roman" w:hAnsi="Times New Roman" w:cs="Times New Roman"/>
        </w:rPr>
        <w:t xml:space="preserve"> (PMDOT)</w:t>
      </w:r>
      <w:r w:rsidR="00CD495B" w:rsidRPr="0035664C">
        <w:rPr>
          <w:rFonts w:ascii="Times New Roman" w:hAnsi="Times New Roman" w:cs="Times New Roman"/>
        </w:rPr>
        <w:t xml:space="preserve"> 2021-2033 del Gobierno Autónomo Descentralizado del Distrito Metropolitano de Quito al Plan Nacional de Desarrollo 2021-2025</w:t>
      </w:r>
      <w:r w:rsidR="00BD562E" w:rsidRPr="0035664C">
        <w:rPr>
          <w:rFonts w:ascii="Times New Roman" w:hAnsi="Times New Roman" w:cs="Times New Roman"/>
        </w:rPr>
        <w:t xml:space="preserve">. </w:t>
      </w:r>
    </w:p>
    <w:p w14:paraId="2310260B" w14:textId="77777777" w:rsidR="00CC763D" w:rsidRPr="0035664C" w:rsidRDefault="00CC763D" w:rsidP="00174702">
      <w:pPr>
        <w:spacing w:after="0" w:line="240" w:lineRule="auto"/>
        <w:jc w:val="both"/>
        <w:rPr>
          <w:rFonts w:ascii="Times New Roman" w:hAnsi="Times New Roman" w:cs="Times New Roman"/>
        </w:rPr>
      </w:pPr>
    </w:p>
    <w:p w14:paraId="3D904332" w14:textId="77777777" w:rsidR="00BD562E" w:rsidRPr="0035664C" w:rsidRDefault="00BD562E" w:rsidP="00174702">
      <w:pPr>
        <w:spacing w:after="0" w:line="240" w:lineRule="auto"/>
        <w:jc w:val="both"/>
        <w:rPr>
          <w:rFonts w:ascii="Times New Roman" w:hAnsi="Times New Roman" w:cs="Times New Roman"/>
        </w:rPr>
      </w:pPr>
      <w:r w:rsidRPr="0035664C">
        <w:rPr>
          <w:rFonts w:ascii="Times New Roman" w:hAnsi="Times New Roman" w:cs="Times New Roman"/>
        </w:rPr>
        <w:t>Este proceso de alineación no implicó ningún cambio al PMDOT 2021-2033 del Distritito Metropolitano de Quito</w:t>
      </w:r>
      <w:r w:rsidR="00E33698" w:rsidRPr="0035664C">
        <w:rPr>
          <w:rFonts w:ascii="Times New Roman" w:hAnsi="Times New Roman" w:cs="Times New Roman"/>
        </w:rPr>
        <w:t>, aprobado mediante ORDENANZA PMDOT-PUGS No. 001 – 2021</w:t>
      </w:r>
      <w:r w:rsidR="00CC763D" w:rsidRPr="0035664C">
        <w:rPr>
          <w:rFonts w:ascii="Times New Roman" w:hAnsi="Times New Roman" w:cs="Times New Roman"/>
        </w:rPr>
        <w:t>, por lo que los planes de inversión, presupuestos y demás instrumentos de gestión vigentes a esta fecha, se encuentran en concordancia al PMDOT 2021-2033 alineado al nuevo Plan Nacional de Desarrollo 2021 -2025.</w:t>
      </w:r>
    </w:p>
    <w:p w14:paraId="626EAEC7" w14:textId="77777777" w:rsidR="00B61B59" w:rsidRPr="0035664C" w:rsidRDefault="00B61B59" w:rsidP="00174702">
      <w:pPr>
        <w:spacing w:after="0" w:line="240" w:lineRule="auto"/>
        <w:jc w:val="both"/>
        <w:rPr>
          <w:rFonts w:ascii="Times New Roman" w:hAnsi="Times New Roman" w:cs="Times New Roman"/>
        </w:rPr>
      </w:pPr>
    </w:p>
    <w:p w14:paraId="4B33EB6C"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Se presentan para la aprobación por parte del Concejo Metropolitano de Quito, </w:t>
      </w:r>
      <w:r w:rsidR="00B61B59" w:rsidRPr="0035664C">
        <w:rPr>
          <w:rFonts w:ascii="Times New Roman" w:hAnsi="Times New Roman" w:cs="Times New Roman"/>
        </w:rPr>
        <w:t>la Matriz de Alineación del</w:t>
      </w:r>
      <w:r w:rsidRPr="0035664C">
        <w:rPr>
          <w:rFonts w:ascii="Times New Roman" w:hAnsi="Times New Roman" w:cs="Times New Roman"/>
        </w:rPr>
        <w:t xml:space="preserve"> Plan Metropolitano de Desarrollo y Ordenamiento Territorial del Distrito Metropolitano de Quito 2021-2033 </w:t>
      </w:r>
      <w:r w:rsidR="00B61B59" w:rsidRPr="0035664C">
        <w:rPr>
          <w:rFonts w:ascii="Times New Roman" w:hAnsi="Times New Roman" w:cs="Times New Roman"/>
        </w:rPr>
        <w:t>al PND.</w:t>
      </w:r>
    </w:p>
    <w:p w14:paraId="21DB73FD" w14:textId="77777777" w:rsidR="00E83838" w:rsidRPr="0035664C" w:rsidRDefault="00E83838" w:rsidP="00174702">
      <w:pPr>
        <w:spacing w:after="0" w:line="240" w:lineRule="auto"/>
        <w:jc w:val="both"/>
        <w:rPr>
          <w:rFonts w:ascii="Times New Roman" w:hAnsi="Times New Roman" w:cs="Times New Roman"/>
        </w:rPr>
      </w:pPr>
    </w:p>
    <w:p w14:paraId="7AFD7E02" w14:textId="77777777"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lastRenderedPageBreak/>
        <w:t>El Concejo Metropolitano de Quito</w:t>
      </w:r>
    </w:p>
    <w:p w14:paraId="69D80F68" w14:textId="77777777" w:rsidR="00E83838" w:rsidRPr="0035664C" w:rsidRDefault="00E83838" w:rsidP="00174702">
      <w:pPr>
        <w:spacing w:after="0" w:line="240" w:lineRule="auto"/>
        <w:jc w:val="both"/>
        <w:rPr>
          <w:rFonts w:ascii="Times New Roman" w:hAnsi="Times New Roman" w:cs="Times New Roman"/>
        </w:rPr>
      </w:pPr>
    </w:p>
    <w:p w14:paraId="20D3EC37" w14:textId="30BB9639"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Visto </w:t>
      </w:r>
      <w:r w:rsidR="00B61B59" w:rsidRPr="0035664C">
        <w:rPr>
          <w:rFonts w:ascii="Times New Roman" w:hAnsi="Times New Roman" w:cs="Times New Roman"/>
        </w:rPr>
        <w:t>el</w:t>
      </w:r>
      <w:r w:rsidRPr="0035664C">
        <w:rPr>
          <w:rFonts w:ascii="Times New Roman" w:hAnsi="Times New Roman" w:cs="Times New Roman"/>
        </w:rPr>
        <w:t xml:space="preserve"> informe No. </w:t>
      </w:r>
      <w:proofErr w:type="spellStart"/>
      <w:r w:rsidR="00B61B59" w:rsidRPr="0035664C">
        <w:rPr>
          <w:rFonts w:ascii="Times New Roman" w:hAnsi="Times New Roman" w:cs="Times New Roman"/>
        </w:rPr>
        <w:t>xx</w:t>
      </w:r>
      <w:proofErr w:type="spellEnd"/>
      <w:r w:rsidRPr="0035664C">
        <w:rPr>
          <w:rFonts w:ascii="Times New Roman" w:hAnsi="Times New Roman" w:cs="Times New Roman"/>
        </w:rPr>
        <w:t xml:space="preserve"> de </w:t>
      </w:r>
      <w:proofErr w:type="spellStart"/>
      <w:r w:rsidR="00B61B59" w:rsidRPr="0035664C">
        <w:rPr>
          <w:rFonts w:ascii="Times New Roman" w:hAnsi="Times New Roman" w:cs="Times New Roman"/>
        </w:rPr>
        <w:t>xx</w:t>
      </w:r>
      <w:proofErr w:type="spellEnd"/>
      <w:r w:rsidRPr="0035664C">
        <w:rPr>
          <w:rFonts w:ascii="Times New Roman" w:hAnsi="Times New Roman" w:cs="Times New Roman"/>
        </w:rPr>
        <w:t xml:space="preserve"> de </w:t>
      </w:r>
      <w:r w:rsidR="00681437" w:rsidRPr="0035664C">
        <w:rPr>
          <w:rFonts w:ascii="Times New Roman" w:hAnsi="Times New Roman" w:cs="Times New Roman"/>
        </w:rPr>
        <w:t xml:space="preserve">marzo </w:t>
      </w:r>
      <w:r w:rsidRPr="0035664C">
        <w:rPr>
          <w:rFonts w:ascii="Times New Roman" w:hAnsi="Times New Roman" w:cs="Times New Roman"/>
        </w:rPr>
        <w:t>de 202</w:t>
      </w:r>
      <w:r w:rsidR="00B61B59" w:rsidRPr="0035664C">
        <w:rPr>
          <w:rFonts w:ascii="Times New Roman" w:hAnsi="Times New Roman" w:cs="Times New Roman"/>
        </w:rPr>
        <w:t>2</w:t>
      </w:r>
      <w:r w:rsidRPr="0035664C">
        <w:rPr>
          <w:rFonts w:ascii="Times New Roman" w:hAnsi="Times New Roman" w:cs="Times New Roman"/>
        </w:rPr>
        <w:t>, emitido por la Comisión de Planificación Estratégica,</w:t>
      </w:r>
    </w:p>
    <w:p w14:paraId="7D19AEE0" w14:textId="77777777" w:rsidR="00E83838" w:rsidRPr="0035664C" w:rsidRDefault="00E83838" w:rsidP="00174702">
      <w:pPr>
        <w:spacing w:after="0" w:line="240" w:lineRule="auto"/>
        <w:jc w:val="both"/>
        <w:rPr>
          <w:rFonts w:ascii="Times New Roman" w:hAnsi="Times New Roman" w:cs="Times New Roman"/>
        </w:rPr>
      </w:pPr>
    </w:p>
    <w:p w14:paraId="722DBE68" w14:textId="77777777" w:rsidR="00174702" w:rsidRPr="0035664C" w:rsidRDefault="00174702" w:rsidP="00174702">
      <w:pPr>
        <w:spacing w:after="0" w:line="240" w:lineRule="auto"/>
        <w:jc w:val="center"/>
        <w:rPr>
          <w:rFonts w:ascii="Times New Roman" w:hAnsi="Times New Roman" w:cs="Times New Roman"/>
          <w:b/>
        </w:rPr>
      </w:pPr>
    </w:p>
    <w:p w14:paraId="5D56D0B8" w14:textId="3EC6F83B"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Considerando:</w:t>
      </w:r>
    </w:p>
    <w:p w14:paraId="6691FABC" w14:textId="77777777" w:rsidR="00E83838" w:rsidRPr="0035664C" w:rsidRDefault="00E83838" w:rsidP="00174702">
      <w:pPr>
        <w:spacing w:after="0" w:line="240" w:lineRule="auto"/>
        <w:jc w:val="both"/>
        <w:rPr>
          <w:rFonts w:ascii="Times New Roman" w:hAnsi="Times New Roman" w:cs="Times New Roman"/>
        </w:rPr>
      </w:pPr>
    </w:p>
    <w:p w14:paraId="094CDA9D" w14:textId="701FA2FE" w:rsidR="00E83838" w:rsidRPr="0035664C" w:rsidRDefault="00E83838" w:rsidP="00141FB2">
      <w:pPr>
        <w:tabs>
          <w:tab w:val="left" w:pos="567"/>
        </w:tabs>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la</w:t>
      </w:r>
      <w:proofErr w:type="gramEnd"/>
      <w:r w:rsidRPr="0035664C">
        <w:rPr>
          <w:rFonts w:ascii="Times New Roman" w:hAnsi="Times New Roman" w:cs="Times New Roman"/>
        </w:rPr>
        <w:t xml:space="preserve"> Constitución de la República del Ecuador, en la parte pertinente de su artículo 1, establece que: “El Ecuador es un Estado constitucional de derechos y justicia, social, democrático, soberano, independiente, unitario, intercultural, plurinacional y laico. Se organiza en forma de república y se gobierna de manera descentralizada</w:t>
      </w:r>
      <w:r w:rsidR="002749F4" w:rsidRPr="0035664C">
        <w:rPr>
          <w:rFonts w:ascii="Times New Roman" w:hAnsi="Times New Roman" w:cs="Times New Roman"/>
        </w:rPr>
        <w:t xml:space="preserve"> (</w:t>
      </w:r>
      <w:r w:rsidRPr="0035664C">
        <w:rPr>
          <w:rFonts w:ascii="Times New Roman" w:hAnsi="Times New Roman" w:cs="Times New Roman"/>
        </w:rPr>
        <w:t>…</w:t>
      </w:r>
      <w:r w:rsidR="002749F4" w:rsidRPr="0035664C">
        <w:rPr>
          <w:rFonts w:ascii="Times New Roman" w:hAnsi="Times New Roman" w:cs="Times New Roman"/>
        </w:rPr>
        <w:t>)</w:t>
      </w:r>
      <w:r w:rsidRPr="0035664C">
        <w:rPr>
          <w:rFonts w:ascii="Times New Roman" w:hAnsi="Times New Roman" w:cs="Times New Roman"/>
        </w:rPr>
        <w:t>”;</w:t>
      </w:r>
    </w:p>
    <w:p w14:paraId="646B641E" w14:textId="77777777" w:rsidR="00E83838" w:rsidRPr="0035664C" w:rsidRDefault="00E83838" w:rsidP="00141FB2">
      <w:pPr>
        <w:spacing w:after="0" w:line="240" w:lineRule="auto"/>
        <w:ind w:left="567" w:hanging="567"/>
        <w:jc w:val="both"/>
        <w:rPr>
          <w:rFonts w:ascii="Times New Roman" w:hAnsi="Times New Roman" w:cs="Times New Roman"/>
        </w:rPr>
      </w:pPr>
    </w:p>
    <w:p w14:paraId="06ECBDC0" w14:textId="2A923A0B" w:rsidR="00E83838" w:rsidRPr="0035664C" w:rsidRDefault="00E83838"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w:t>
      </w:r>
      <w:proofErr w:type="gramEnd"/>
      <w:r w:rsidRPr="0035664C">
        <w:rPr>
          <w:rFonts w:ascii="Times New Roman" w:hAnsi="Times New Roman" w:cs="Times New Roman"/>
        </w:rPr>
        <w:t xml:space="preserve"> artículo 3</w:t>
      </w:r>
      <w:r w:rsidR="0098226D" w:rsidRPr="0035664C">
        <w:rPr>
          <w:rFonts w:ascii="Times New Roman" w:hAnsi="Times New Roman" w:cs="Times New Roman"/>
        </w:rPr>
        <w:t xml:space="preserve"> </w:t>
      </w:r>
      <w:proofErr w:type="spellStart"/>
      <w:r w:rsidR="0098226D" w:rsidRPr="0035664C">
        <w:rPr>
          <w:rFonts w:ascii="Times New Roman" w:hAnsi="Times New Roman" w:cs="Times New Roman"/>
        </w:rPr>
        <w:t>ibídem</w:t>
      </w:r>
      <w:proofErr w:type="spellEnd"/>
      <w:r w:rsidRPr="0035664C">
        <w:rPr>
          <w:rFonts w:ascii="Times New Roman" w:hAnsi="Times New Roman" w:cs="Times New Roman"/>
        </w:rPr>
        <w:t xml:space="preserve">, establece </w:t>
      </w:r>
      <w:r w:rsidR="00681437" w:rsidRPr="0035664C">
        <w:rPr>
          <w:rFonts w:ascii="Times New Roman" w:hAnsi="Times New Roman" w:cs="Times New Roman"/>
        </w:rPr>
        <w:t>entre los</w:t>
      </w:r>
      <w:r w:rsidRPr="0035664C">
        <w:rPr>
          <w:rFonts w:ascii="Times New Roman" w:hAnsi="Times New Roman" w:cs="Times New Roman"/>
        </w:rPr>
        <w:t xml:space="preserve"> deberes primordiales del Estado: “5.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p>
    <w:p w14:paraId="2D75FFBE" w14:textId="77777777" w:rsidR="00E83838" w:rsidRPr="0035664C" w:rsidRDefault="00E83838" w:rsidP="00141FB2">
      <w:pPr>
        <w:spacing w:after="0" w:line="240" w:lineRule="auto"/>
        <w:ind w:left="567" w:hanging="567"/>
        <w:jc w:val="both"/>
        <w:rPr>
          <w:rFonts w:ascii="Times New Roman" w:hAnsi="Times New Roman" w:cs="Times New Roman"/>
        </w:rPr>
      </w:pPr>
    </w:p>
    <w:p w14:paraId="22E0D9C4" w14:textId="46C9816D" w:rsidR="00E83838" w:rsidRPr="0035664C" w:rsidRDefault="00E83838"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la</w:t>
      </w:r>
      <w:proofErr w:type="gramEnd"/>
      <w:r w:rsidRPr="0035664C">
        <w:rPr>
          <w:rFonts w:ascii="Times New Roman" w:hAnsi="Times New Roman" w:cs="Times New Roman"/>
        </w:rPr>
        <w:t xml:space="preserve"> </w:t>
      </w:r>
      <w:r w:rsidR="0098226D" w:rsidRPr="0035664C">
        <w:rPr>
          <w:rFonts w:ascii="Times New Roman" w:hAnsi="Times New Roman" w:cs="Times New Roman"/>
        </w:rPr>
        <w:t>Norma Suprema</w:t>
      </w:r>
      <w:r w:rsidRPr="0035664C">
        <w:rPr>
          <w:rFonts w:ascii="Times New Roman" w:hAnsi="Times New Roman" w:cs="Times New Roman"/>
        </w:rPr>
        <w:t xml:space="preserve"> en el artículo 31, establece: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0797DCB1" w14:textId="77777777" w:rsidR="00E83838" w:rsidRPr="0035664C" w:rsidRDefault="00E83838" w:rsidP="00141FB2">
      <w:pPr>
        <w:spacing w:after="0" w:line="240" w:lineRule="auto"/>
        <w:ind w:left="567" w:hanging="567"/>
        <w:jc w:val="both"/>
        <w:rPr>
          <w:rFonts w:ascii="Times New Roman" w:hAnsi="Times New Roman" w:cs="Times New Roman"/>
        </w:rPr>
      </w:pPr>
    </w:p>
    <w:p w14:paraId="67FA20E7" w14:textId="7309E39C"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el artículo 238</w:t>
      </w:r>
      <w:r w:rsidR="0098226D" w:rsidRPr="0035664C">
        <w:rPr>
          <w:rFonts w:ascii="Times New Roman" w:hAnsi="Times New Roman" w:cs="Times New Roman"/>
        </w:rPr>
        <w:t xml:space="preserve"> </w:t>
      </w:r>
      <w:proofErr w:type="spellStart"/>
      <w:r w:rsidR="0098226D" w:rsidRPr="0035664C">
        <w:rPr>
          <w:rFonts w:ascii="Times New Roman" w:hAnsi="Times New Roman" w:cs="Times New Roman"/>
        </w:rPr>
        <w:t>ibídem</w:t>
      </w:r>
      <w:proofErr w:type="spellEnd"/>
      <w:r w:rsidRPr="0035664C">
        <w:rPr>
          <w:rFonts w:ascii="Times New Roman" w:hAnsi="Times New Roman" w:cs="Times New Roman"/>
        </w:rPr>
        <w:t>, prescribe: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14:paraId="01CD3D60" w14:textId="77777777" w:rsidR="00E83838" w:rsidRPr="0035664C" w:rsidRDefault="00E83838" w:rsidP="00141FB2">
      <w:pPr>
        <w:spacing w:after="0" w:line="240" w:lineRule="auto"/>
        <w:ind w:left="567" w:hanging="567"/>
        <w:jc w:val="both"/>
        <w:rPr>
          <w:rFonts w:ascii="Times New Roman" w:hAnsi="Times New Roman" w:cs="Times New Roman"/>
        </w:rPr>
      </w:pPr>
    </w:p>
    <w:p w14:paraId="39B83E3A" w14:textId="4BCF3607" w:rsidR="00E83838" w:rsidRPr="0035664C" w:rsidRDefault="00E83838"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w:t>
      </w:r>
      <w:proofErr w:type="gramEnd"/>
      <w:r w:rsidRPr="0035664C">
        <w:rPr>
          <w:rFonts w:ascii="Times New Roman" w:hAnsi="Times New Roman" w:cs="Times New Roman"/>
        </w:rPr>
        <w:t xml:space="preserve"> artículo 240 de la </w:t>
      </w:r>
      <w:r w:rsidR="0098226D" w:rsidRPr="0035664C">
        <w:rPr>
          <w:rFonts w:ascii="Times New Roman" w:hAnsi="Times New Roman" w:cs="Times New Roman"/>
        </w:rPr>
        <w:t>Carta Magna</w:t>
      </w:r>
      <w:r w:rsidRPr="0035664C">
        <w:rPr>
          <w:rFonts w:ascii="Times New Roman" w:hAnsi="Times New Roman" w:cs="Times New Roman"/>
        </w:rPr>
        <w:t>, dispone que: “Los gobiernos autónomos descentralizados de las regiones, distritos metropolitanos, provincias y cantones tendrán facultades legislativas en el ámbito de sus competencias y jurisdicciones territoriales”;</w:t>
      </w:r>
    </w:p>
    <w:p w14:paraId="6C38134F" w14:textId="77777777" w:rsidR="00E83838" w:rsidRPr="0035664C" w:rsidRDefault="00E83838" w:rsidP="00141FB2">
      <w:pPr>
        <w:spacing w:after="0" w:line="240" w:lineRule="auto"/>
        <w:ind w:left="567" w:hanging="567"/>
        <w:jc w:val="both"/>
        <w:rPr>
          <w:rFonts w:ascii="Times New Roman" w:hAnsi="Times New Roman" w:cs="Times New Roman"/>
        </w:rPr>
      </w:pPr>
    </w:p>
    <w:p w14:paraId="3E499F2E" w14:textId="675881D5" w:rsidR="00E83838" w:rsidRPr="0035664C" w:rsidRDefault="00E83838"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w:t>
      </w:r>
      <w:proofErr w:type="gramEnd"/>
      <w:r w:rsidRPr="0035664C">
        <w:rPr>
          <w:rFonts w:ascii="Times New Roman" w:hAnsi="Times New Roman" w:cs="Times New Roman"/>
        </w:rPr>
        <w:t xml:space="preserve"> artículo 241 </w:t>
      </w:r>
      <w:proofErr w:type="spellStart"/>
      <w:r w:rsidR="0098226D" w:rsidRPr="0035664C">
        <w:rPr>
          <w:rFonts w:ascii="Times New Roman" w:hAnsi="Times New Roman" w:cs="Times New Roman"/>
        </w:rPr>
        <w:t>ibídem</w:t>
      </w:r>
      <w:proofErr w:type="spellEnd"/>
      <w:r w:rsidRPr="0035664C">
        <w:rPr>
          <w:rFonts w:ascii="Times New Roman" w:hAnsi="Times New Roman" w:cs="Times New Roman"/>
        </w:rPr>
        <w:t xml:space="preserve"> establece: “La planificación garantizará el ordenamiento territorial y será obligatoria en todos los gobiernos autónomos descentralizados”;</w:t>
      </w:r>
    </w:p>
    <w:p w14:paraId="296C8DB1" w14:textId="77777777" w:rsidR="00E83838" w:rsidRPr="0035664C" w:rsidRDefault="00E83838" w:rsidP="00141FB2">
      <w:pPr>
        <w:spacing w:after="0" w:line="240" w:lineRule="auto"/>
        <w:ind w:left="567" w:hanging="567"/>
        <w:jc w:val="both"/>
        <w:rPr>
          <w:rFonts w:ascii="Times New Roman" w:hAnsi="Times New Roman" w:cs="Times New Roman"/>
        </w:rPr>
      </w:pPr>
    </w:p>
    <w:p w14:paraId="44847AF2" w14:textId="2AF3A54F" w:rsidR="00E83838" w:rsidRPr="0035664C" w:rsidRDefault="00E83838"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de</w:t>
      </w:r>
      <w:proofErr w:type="gramEnd"/>
      <w:r w:rsidRPr="0035664C">
        <w:rPr>
          <w:rFonts w:ascii="Times New Roman" w:hAnsi="Times New Roman" w:cs="Times New Roman"/>
        </w:rPr>
        <w:t xml:space="preserve"> conformidad con el artículo 264</w:t>
      </w:r>
      <w:r w:rsidR="0039359B" w:rsidRPr="0035664C">
        <w:rPr>
          <w:rFonts w:ascii="Times New Roman" w:hAnsi="Times New Roman" w:cs="Times New Roman"/>
        </w:rPr>
        <w:t>,</w:t>
      </w:r>
      <w:r w:rsidRPr="0035664C">
        <w:rPr>
          <w:rFonts w:ascii="Times New Roman" w:hAnsi="Times New Roman" w:cs="Times New Roman"/>
        </w:rPr>
        <w:t xml:space="preserve"> numerales 1 y 2</w:t>
      </w:r>
      <w:r w:rsidR="0039359B" w:rsidRPr="0035664C">
        <w:rPr>
          <w:rFonts w:ascii="Times New Roman" w:hAnsi="Times New Roman" w:cs="Times New Roman"/>
        </w:rPr>
        <w:t>,</w:t>
      </w:r>
      <w:r w:rsidRPr="0035664C">
        <w:rPr>
          <w:rFonts w:ascii="Times New Roman" w:hAnsi="Times New Roman" w:cs="Times New Roman"/>
        </w:rPr>
        <w:t xml:space="preserve"> de la Constitución de la República del Ecuador, los gobiernos municipales tendrán, entre otras, las siguientes competencias exclusivas: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6E10D809" w14:textId="77777777" w:rsidR="00CD495B" w:rsidRPr="0035664C" w:rsidRDefault="00CD495B" w:rsidP="00141FB2">
      <w:pPr>
        <w:spacing w:after="0" w:line="240" w:lineRule="auto"/>
        <w:ind w:left="567" w:hanging="567"/>
        <w:jc w:val="both"/>
        <w:rPr>
          <w:rFonts w:ascii="Times New Roman" w:hAnsi="Times New Roman" w:cs="Times New Roman"/>
        </w:rPr>
      </w:pPr>
    </w:p>
    <w:p w14:paraId="173CBE85" w14:textId="0244F83B" w:rsidR="00E83838" w:rsidRPr="0035664C" w:rsidRDefault="00B64E8D"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 xml:space="preserve">Que, </w:t>
      </w:r>
      <w:r w:rsidR="00141FB2" w:rsidRPr="0035664C">
        <w:rPr>
          <w:rFonts w:ascii="Times New Roman" w:hAnsi="Times New Roman" w:cs="Times New Roman"/>
          <w:b/>
        </w:rPr>
        <w:t xml:space="preserve"> </w:t>
      </w:r>
      <w:r w:rsidRPr="0035664C">
        <w:rPr>
          <w:rFonts w:ascii="Times New Roman" w:hAnsi="Times New Roman" w:cs="Times New Roman"/>
        </w:rPr>
        <w:t xml:space="preserve">el artículo 280 </w:t>
      </w:r>
      <w:proofErr w:type="spellStart"/>
      <w:r w:rsidR="00312AB7" w:rsidRPr="0035664C">
        <w:rPr>
          <w:rFonts w:ascii="Times New Roman" w:hAnsi="Times New Roman" w:cs="Times New Roman"/>
        </w:rPr>
        <w:t>ib</w:t>
      </w:r>
      <w:r w:rsidR="0039359B" w:rsidRPr="0035664C">
        <w:rPr>
          <w:rFonts w:ascii="Times New Roman" w:hAnsi="Times New Roman" w:cs="Times New Roman"/>
        </w:rPr>
        <w:t>í</w:t>
      </w:r>
      <w:r w:rsidR="00312AB7" w:rsidRPr="0035664C">
        <w:rPr>
          <w:rFonts w:ascii="Times New Roman" w:hAnsi="Times New Roman" w:cs="Times New Roman"/>
        </w:rPr>
        <w:t>dem</w:t>
      </w:r>
      <w:proofErr w:type="spellEnd"/>
      <w:r w:rsidRPr="0035664C">
        <w:rPr>
          <w:rFonts w:ascii="Times New Roman" w:hAnsi="Times New Roman" w:cs="Times New Roman"/>
        </w:rPr>
        <w:t xml:space="preserve">, </w:t>
      </w:r>
      <w:r w:rsidR="0039359B" w:rsidRPr="0035664C">
        <w:rPr>
          <w:rFonts w:ascii="Times New Roman" w:hAnsi="Times New Roman" w:cs="Times New Roman"/>
        </w:rPr>
        <w:t>dicta</w:t>
      </w:r>
      <w:r w:rsidRPr="0035664C">
        <w:rPr>
          <w:rFonts w:ascii="Times New Roman" w:hAnsi="Times New Roman" w:cs="Times New Roman"/>
        </w:rPr>
        <w:t>: "El Plan Nacional de Desarrollo es el instrumento al</w:t>
      </w:r>
      <w:r w:rsidR="00312AB7" w:rsidRPr="0035664C">
        <w:rPr>
          <w:rFonts w:ascii="Times New Roman" w:hAnsi="Times New Roman" w:cs="Times New Roman"/>
        </w:rPr>
        <w:t xml:space="preserve"> </w:t>
      </w:r>
      <w:r w:rsidRPr="0035664C">
        <w:rPr>
          <w:rFonts w:ascii="Times New Roman" w:hAnsi="Times New Roman" w:cs="Times New Roman"/>
        </w:rPr>
        <w:t>que  se  sujetarán  las  políticas,  programas  y  proyectos  públicos;  la  programación  y</w:t>
      </w:r>
      <w:r w:rsidR="00312AB7" w:rsidRPr="0035664C">
        <w:rPr>
          <w:rFonts w:ascii="Times New Roman" w:hAnsi="Times New Roman" w:cs="Times New Roman"/>
        </w:rPr>
        <w:t xml:space="preserve"> </w:t>
      </w:r>
      <w:r w:rsidRPr="0035664C">
        <w:rPr>
          <w:rFonts w:ascii="Times New Roman" w:hAnsi="Times New Roman" w:cs="Times New Roman"/>
        </w:rPr>
        <w:t>ejecución  del  presupuesto  del  Estado;  y  la  inversión  y  la  asignación  de  los  recursos</w:t>
      </w:r>
      <w:r w:rsidR="00312AB7" w:rsidRPr="0035664C">
        <w:rPr>
          <w:rFonts w:ascii="Times New Roman" w:hAnsi="Times New Roman" w:cs="Times New Roman"/>
        </w:rPr>
        <w:t xml:space="preserve"> </w:t>
      </w:r>
      <w:r w:rsidRPr="0035664C">
        <w:rPr>
          <w:rFonts w:ascii="Times New Roman" w:hAnsi="Times New Roman" w:cs="Times New Roman"/>
        </w:rPr>
        <w:t>públicos; y coordinar las competencias exclusivas entre el Estado central y los gobiernos</w:t>
      </w:r>
      <w:r w:rsidR="00312AB7" w:rsidRPr="0035664C">
        <w:rPr>
          <w:rFonts w:ascii="Times New Roman" w:hAnsi="Times New Roman" w:cs="Times New Roman"/>
        </w:rPr>
        <w:t xml:space="preserve"> </w:t>
      </w:r>
      <w:r w:rsidRPr="0035664C">
        <w:rPr>
          <w:rFonts w:ascii="Times New Roman" w:hAnsi="Times New Roman" w:cs="Times New Roman"/>
        </w:rPr>
        <w:t xml:space="preserve">autónomos  </w:t>
      </w:r>
      <w:r w:rsidRPr="0035664C">
        <w:rPr>
          <w:rFonts w:ascii="Times New Roman" w:hAnsi="Times New Roman" w:cs="Times New Roman"/>
        </w:rPr>
        <w:lastRenderedPageBreak/>
        <w:t>descentralizados,  su  observancia  será  de  carácter  obligatorio  para  el  sector</w:t>
      </w:r>
      <w:r w:rsidR="00312AB7" w:rsidRPr="0035664C">
        <w:rPr>
          <w:rFonts w:ascii="Times New Roman" w:hAnsi="Times New Roman" w:cs="Times New Roman"/>
        </w:rPr>
        <w:t xml:space="preserve"> </w:t>
      </w:r>
      <w:r w:rsidRPr="0035664C">
        <w:rPr>
          <w:rFonts w:ascii="Times New Roman" w:hAnsi="Times New Roman" w:cs="Times New Roman"/>
        </w:rPr>
        <w:t>público e indicativo para los demás sectores";</w:t>
      </w:r>
    </w:p>
    <w:p w14:paraId="20682466" w14:textId="77777777" w:rsidR="00E83838" w:rsidRPr="0035664C" w:rsidRDefault="00E83838" w:rsidP="00141FB2">
      <w:pPr>
        <w:spacing w:after="0" w:line="240" w:lineRule="auto"/>
        <w:ind w:left="567" w:hanging="567"/>
        <w:jc w:val="both"/>
        <w:rPr>
          <w:rFonts w:ascii="Times New Roman" w:hAnsi="Times New Roman" w:cs="Times New Roman"/>
        </w:rPr>
      </w:pPr>
    </w:p>
    <w:p w14:paraId="56490F41" w14:textId="28BF3629"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00141FB2" w:rsidRPr="0035664C">
        <w:rPr>
          <w:rFonts w:ascii="Times New Roman" w:hAnsi="Times New Roman" w:cs="Times New Roman"/>
        </w:rPr>
        <w:t xml:space="preserve"> </w:t>
      </w:r>
      <w:r w:rsidRPr="0035664C">
        <w:rPr>
          <w:rFonts w:ascii="Times New Roman" w:hAnsi="Times New Roman" w:cs="Times New Roman"/>
        </w:rPr>
        <w:t>el artículo 3 del COOTAD, determina los principios que se deben observar para el ejercicio de la autoridad y las potestades públicas de los Gobiernos Autónomos Descentralizados: Unidad, Solidaridad, Coordinación y Corresponsabilidad, Subsidiariedad, Complementariedad, Equidad interterritorial, Participación ciudadana y Sustentabilidad del desarrollo;</w:t>
      </w:r>
    </w:p>
    <w:p w14:paraId="4BDB2547" w14:textId="77777777" w:rsidR="00312AB7" w:rsidRPr="0035664C" w:rsidRDefault="00312AB7" w:rsidP="00141FB2">
      <w:pPr>
        <w:spacing w:after="0" w:line="240" w:lineRule="auto"/>
        <w:ind w:left="567" w:hanging="567"/>
        <w:jc w:val="both"/>
        <w:rPr>
          <w:rFonts w:ascii="Times New Roman" w:hAnsi="Times New Roman" w:cs="Times New Roman"/>
        </w:rPr>
      </w:pPr>
    </w:p>
    <w:p w14:paraId="3131E784" w14:textId="2A9DC03A" w:rsidR="00E83838" w:rsidRPr="0035664C" w:rsidRDefault="00312AB7"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0039359B" w:rsidRPr="0035664C">
        <w:rPr>
          <w:rFonts w:ascii="Times New Roman" w:hAnsi="Times New Roman" w:cs="Times New Roman"/>
        </w:rPr>
        <w:t>la letra</w:t>
      </w:r>
      <w:r w:rsidRPr="0035664C">
        <w:rPr>
          <w:rFonts w:ascii="Times New Roman" w:hAnsi="Times New Roman" w:cs="Times New Roman"/>
        </w:rPr>
        <w:t xml:space="preserve"> e) </w:t>
      </w:r>
      <w:r w:rsidR="0098226D" w:rsidRPr="0035664C">
        <w:rPr>
          <w:rFonts w:ascii="Times New Roman" w:hAnsi="Times New Roman" w:cs="Times New Roman"/>
        </w:rPr>
        <w:t>del citado artículo</w:t>
      </w:r>
      <w:r w:rsidRPr="0035664C">
        <w:rPr>
          <w:rFonts w:ascii="Times New Roman" w:hAnsi="Times New Roman" w:cs="Times New Roman"/>
        </w:rPr>
        <w:t xml:space="preserve">, </w:t>
      </w:r>
      <w:r w:rsidR="0098226D" w:rsidRPr="0035664C">
        <w:rPr>
          <w:rFonts w:ascii="Times New Roman" w:hAnsi="Times New Roman" w:cs="Times New Roman"/>
        </w:rPr>
        <w:t>establece</w:t>
      </w:r>
      <w:r w:rsidRPr="0035664C">
        <w:rPr>
          <w:rFonts w:ascii="Times New Roman" w:hAnsi="Times New Roman" w:cs="Times New Roman"/>
        </w:rPr>
        <w:t xml:space="preserve">: "El ejercicio de la autoridad y las potestades públicas  de  los  gobiernos  autónomos  descentralizados  se  regirán  por  los  siguientes principios:  </w:t>
      </w:r>
      <w:r w:rsidR="00CD495B" w:rsidRPr="0035664C">
        <w:rPr>
          <w:rFonts w:ascii="Times New Roman" w:hAnsi="Times New Roman" w:cs="Times New Roman"/>
        </w:rPr>
        <w:t>(</w:t>
      </w:r>
      <w:r w:rsidRPr="0035664C">
        <w:rPr>
          <w:rFonts w:ascii="Times New Roman" w:hAnsi="Times New Roman" w:cs="Times New Roman"/>
        </w:rPr>
        <w:t>...</w:t>
      </w:r>
      <w:r w:rsidR="00CD495B" w:rsidRPr="0035664C">
        <w:rPr>
          <w:rFonts w:ascii="Times New Roman" w:hAnsi="Times New Roman" w:cs="Times New Roman"/>
        </w:rPr>
        <w:t xml:space="preserve">) </w:t>
      </w:r>
      <w:r w:rsidRPr="0035664C">
        <w:rPr>
          <w:rFonts w:ascii="Times New Roman" w:hAnsi="Times New Roman" w:cs="Times New Roman"/>
        </w:rPr>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628B7ACF" w14:textId="77777777" w:rsidR="00312AB7" w:rsidRPr="0035664C" w:rsidRDefault="00312AB7" w:rsidP="00141FB2">
      <w:pPr>
        <w:spacing w:after="0" w:line="240" w:lineRule="auto"/>
        <w:ind w:left="567" w:hanging="567"/>
        <w:jc w:val="both"/>
        <w:rPr>
          <w:rFonts w:ascii="Times New Roman" w:hAnsi="Times New Roman" w:cs="Times New Roman"/>
        </w:rPr>
      </w:pPr>
    </w:p>
    <w:p w14:paraId="1BF33875" w14:textId="515CBB57"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 artículo 5 del COOTAD, en su parte pertinente, prevé que: “</w:t>
      </w:r>
      <w:r w:rsidR="0039359B" w:rsidRPr="0035664C">
        <w:rPr>
          <w:rFonts w:ascii="Times New Roman" w:hAnsi="Times New Roman" w:cs="Times New Roman"/>
        </w:rPr>
        <w:t>L</w:t>
      </w:r>
      <w:r w:rsidRPr="0035664C">
        <w:rPr>
          <w:rFonts w:ascii="Times New Roman" w:hAnsi="Times New Roman" w:cs="Times New Roman"/>
        </w:rPr>
        <w:t>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0039359B" w:rsidRPr="0035664C">
        <w:rPr>
          <w:rFonts w:ascii="Times New Roman" w:hAnsi="Times New Roman" w:cs="Times New Roman"/>
        </w:rPr>
        <w:t xml:space="preserve"> </w:t>
      </w:r>
      <w:r w:rsidR="002749F4" w:rsidRPr="0035664C">
        <w:rPr>
          <w:rFonts w:ascii="Times New Roman" w:hAnsi="Times New Roman" w:cs="Times New Roman"/>
        </w:rPr>
        <w:t>(</w:t>
      </w:r>
      <w:r w:rsidRPr="0035664C">
        <w:rPr>
          <w:rFonts w:ascii="Times New Roman" w:hAnsi="Times New Roman" w:cs="Times New Roman"/>
        </w:rPr>
        <w:t>…</w:t>
      </w:r>
      <w:r w:rsidR="002749F4" w:rsidRPr="0035664C">
        <w:rPr>
          <w:rFonts w:ascii="Times New Roman" w:hAnsi="Times New Roman" w:cs="Times New Roman"/>
        </w:rPr>
        <w:t>)</w:t>
      </w:r>
      <w:r w:rsidRPr="0035664C">
        <w:rPr>
          <w:rFonts w:ascii="Times New Roman" w:hAnsi="Times New Roman" w:cs="Times New Roman"/>
        </w:rPr>
        <w:t>”;</w:t>
      </w:r>
    </w:p>
    <w:p w14:paraId="5CC9B180" w14:textId="77777777" w:rsidR="00E83838" w:rsidRPr="0035664C" w:rsidRDefault="00E83838" w:rsidP="00141FB2">
      <w:pPr>
        <w:spacing w:after="0" w:line="240" w:lineRule="auto"/>
        <w:ind w:left="567" w:hanging="567"/>
        <w:jc w:val="both"/>
        <w:rPr>
          <w:rFonts w:ascii="Times New Roman" w:hAnsi="Times New Roman" w:cs="Times New Roman"/>
        </w:rPr>
      </w:pPr>
    </w:p>
    <w:p w14:paraId="40AB62E7" w14:textId="545BB6D5"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el artículo 84 </w:t>
      </w:r>
      <w:proofErr w:type="spellStart"/>
      <w:r w:rsidR="0098226D" w:rsidRPr="0035664C">
        <w:rPr>
          <w:rFonts w:ascii="Times New Roman" w:hAnsi="Times New Roman" w:cs="Times New Roman"/>
        </w:rPr>
        <w:t>ibídem</w:t>
      </w:r>
      <w:proofErr w:type="spellEnd"/>
      <w:r w:rsidRPr="0035664C">
        <w:rPr>
          <w:rFonts w:ascii="Times New Roman" w:hAnsi="Times New Roman" w:cs="Times New Roman"/>
        </w:rPr>
        <w:t xml:space="preserve"> </w:t>
      </w:r>
      <w:r w:rsidR="0098226D" w:rsidRPr="0035664C">
        <w:rPr>
          <w:rFonts w:ascii="Times New Roman" w:hAnsi="Times New Roman" w:cs="Times New Roman"/>
        </w:rPr>
        <w:t xml:space="preserve">dispone </w:t>
      </w:r>
      <w:r w:rsidRPr="0035664C">
        <w:rPr>
          <w:rFonts w:ascii="Times New Roman" w:hAnsi="Times New Roman" w:cs="Times New Roman"/>
        </w:rPr>
        <w:t xml:space="preserve">las funciones del gobierno del distrito autónomo metropolitano, determinando en </w:t>
      </w:r>
      <w:r w:rsidR="0039359B" w:rsidRPr="0035664C">
        <w:rPr>
          <w:rFonts w:ascii="Times New Roman" w:hAnsi="Times New Roman" w:cs="Times New Roman"/>
        </w:rPr>
        <w:t>las letras</w:t>
      </w:r>
      <w:r w:rsidRPr="0035664C">
        <w:rPr>
          <w:rFonts w:ascii="Times New Roman" w:hAnsi="Times New Roman" w:cs="Times New Roman"/>
        </w:rPr>
        <w:t xml:space="preserve"> c), e) y f) l</w:t>
      </w:r>
      <w:r w:rsidR="0039359B" w:rsidRPr="0035664C">
        <w:rPr>
          <w:rFonts w:ascii="Times New Roman" w:hAnsi="Times New Roman" w:cs="Times New Roman"/>
        </w:rPr>
        <w:t>o</w:t>
      </w:r>
      <w:r w:rsidRPr="0035664C">
        <w:rPr>
          <w:rFonts w:ascii="Times New Roman" w:hAnsi="Times New Roman" w:cs="Times New Roman"/>
        </w:rPr>
        <w:t xml:space="preserve"> siguiente</w:t>
      </w:r>
      <w:r w:rsidR="0039359B" w:rsidRPr="0035664C">
        <w:rPr>
          <w:rFonts w:ascii="Times New Roman" w:hAnsi="Times New Roman" w:cs="Times New Roman"/>
        </w:rPr>
        <w:t>:</w:t>
      </w:r>
      <w:r w:rsidRPr="0035664C">
        <w:rPr>
          <w:rFonts w:ascii="Times New Roman" w:hAnsi="Times New Roman" w:cs="Times New Roman"/>
        </w:rPr>
        <w:t xml:space="preserve">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r w:rsidR="0039359B" w:rsidRPr="0035664C">
        <w:rPr>
          <w:rFonts w:ascii="Times New Roman" w:hAnsi="Times New Roman" w:cs="Times New Roman"/>
        </w:rPr>
        <w:t xml:space="preserve"> </w:t>
      </w:r>
      <w:r w:rsidR="002749F4" w:rsidRPr="0035664C">
        <w:rPr>
          <w:rFonts w:ascii="Times New Roman" w:hAnsi="Times New Roman" w:cs="Times New Roman"/>
        </w:rPr>
        <w:t>(</w:t>
      </w:r>
      <w:r w:rsidRPr="0035664C">
        <w:rPr>
          <w:rFonts w:ascii="Times New Roman" w:hAnsi="Times New Roman" w:cs="Times New Roman"/>
        </w:rPr>
        <w:t>…</w:t>
      </w:r>
      <w:r w:rsidR="002749F4" w:rsidRPr="0035664C">
        <w:rPr>
          <w:rFonts w:ascii="Times New Roman" w:hAnsi="Times New Roman" w:cs="Times New Roman"/>
        </w:rPr>
        <w:t>)</w:t>
      </w:r>
      <w:r w:rsidRPr="0035664C">
        <w:rPr>
          <w:rFonts w:ascii="Times New Roman" w:hAnsi="Times New Roman" w:cs="Times New Roman"/>
        </w:rPr>
        <w:t>”;</w:t>
      </w:r>
    </w:p>
    <w:p w14:paraId="5E323DE5" w14:textId="77777777" w:rsidR="00911AC9" w:rsidRPr="0035664C" w:rsidRDefault="00911AC9" w:rsidP="00141FB2">
      <w:pPr>
        <w:spacing w:after="0" w:line="240" w:lineRule="auto"/>
        <w:ind w:left="567" w:hanging="567"/>
        <w:jc w:val="both"/>
        <w:rPr>
          <w:rFonts w:ascii="Times New Roman" w:hAnsi="Times New Roman" w:cs="Times New Roman"/>
        </w:rPr>
      </w:pPr>
    </w:p>
    <w:p w14:paraId="710DA764" w14:textId="6142ED15"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el artículo 87 del COOTAD, establece en </w:t>
      </w:r>
      <w:r w:rsidR="00902F7E" w:rsidRPr="0035664C">
        <w:rPr>
          <w:rFonts w:ascii="Times New Roman" w:hAnsi="Times New Roman" w:cs="Times New Roman"/>
        </w:rPr>
        <w:t>las letras</w:t>
      </w:r>
      <w:r w:rsidRPr="0035664C">
        <w:rPr>
          <w:rFonts w:ascii="Times New Roman" w:hAnsi="Times New Roman" w:cs="Times New Roman"/>
        </w:rPr>
        <w:t xml:space="preserve"> a)</w:t>
      </w:r>
      <w:r w:rsidR="00902F7E" w:rsidRPr="0035664C">
        <w:rPr>
          <w:rFonts w:ascii="Times New Roman" w:hAnsi="Times New Roman" w:cs="Times New Roman"/>
        </w:rPr>
        <w:t xml:space="preserve"> y</w:t>
      </w:r>
      <w:r w:rsidRPr="0035664C">
        <w:rPr>
          <w:rFonts w:ascii="Times New Roman" w:hAnsi="Times New Roman" w:cs="Times New Roman"/>
        </w:rPr>
        <w:t xml:space="preserve"> e) , entre otras, las siguientes atribuciones del Concejo Metropolitano</w:t>
      </w:r>
      <w:r w:rsidR="00902F7E" w:rsidRPr="0035664C">
        <w:rPr>
          <w:rFonts w:ascii="Times New Roman" w:hAnsi="Times New Roman" w:cs="Times New Roman"/>
        </w:rPr>
        <w:t>:</w:t>
      </w:r>
      <w:r w:rsidRPr="0035664C">
        <w:rPr>
          <w:rFonts w:ascii="Times New Roman" w:hAnsi="Times New Roman" w:cs="Times New Roman"/>
        </w:rPr>
        <w:t xml:space="preserve"> “a) Ejercer la facultad normativa en las materias de competencia del gobierno autónomo descentralizado metropolitano, mediante la expedición de ordenanzas metropolitanas, acuerdos y resoluciones;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w:t>
      </w:r>
    </w:p>
    <w:p w14:paraId="5718087C" w14:textId="77777777" w:rsidR="00E83838" w:rsidRPr="0035664C" w:rsidRDefault="00E83838" w:rsidP="00141FB2">
      <w:pPr>
        <w:spacing w:after="0" w:line="240" w:lineRule="auto"/>
        <w:ind w:left="567" w:hanging="567"/>
        <w:jc w:val="both"/>
        <w:rPr>
          <w:rFonts w:ascii="Times New Roman" w:hAnsi="Times New Roman" w:cs="Times New Roman"/>
        </w:rPr>
      </w:pPr>
    </w:p>
    <w:p w14:paraId="2A3D7D1D" w14:textId="5D81DBB9" w:rsidR="004A793A" w:rsidRPr="0035664C" w:rsidRDefault="00E83838" w:rsidP="00141FB2">
      <w:pPr>
        <w:spacing w:after="0" w:line="240" w:lineRule="auto"/>
        <w:ind w:left="567" w:hanging="567"/>
        <w:jc w:val="both"/>
        <w:rPr>
          <w:rFonts w:ascii="Times New Roman" w:hAnsi="Times New Roman" w:cs="Times New Roman"/>
          <w:lang w:val="es-EC"/>
        </w:rPr>
      </w:pPr>
      <w:r w:rsidRPr="0035664C">
        <w:rPr>
          <w:rFonts w:ascii="Times New Roman" w:hAnsi="Times New Roman" w:cs="Times New Roman"/>
          <w:b/>
        </w:rPr>
        <w:t>Que,</w:t>
      </w:r>
      <w:r w:rsidRPr="0035664C">
        <w:rPr>
          <w:rFonts w:ascii="Times New Roman" w:hAnsi="Times New Roman" w:cs="Times New Roman"/>
        </w:rPr>
        <w:t xml:space="preserve"> el artículo 322 del COOTAD, </w:t>
      </w:r>
      <w:r w:rsidR="0098226D" w:rsidRPr="0035664C">
        <w:rPr>
          <w:rFonts w:ascii="Times New Roman" w:hAnsi="Times New Roman" w:cs="Times New Roman"/>
        </w:rPr>
        <w:t xml:space="preserve">prescribe </w:t>
      </w:r>
      <w:r w:rsidRPr="0035664C">
        <w:rPr>
          <w:rFonts w:ascii="Times New Roman" w:hAnsi="Times New Roman" w:cs="Times New Roman"/>
        </w:rPr>
        <w:t>que: “</w:t>
      </w:r>
      <w:r w:rsidR="004A793A" w:rsidRPr="0035664C">
        <w:rPr>
          <w:rFonts w:ascii="Times New Roman" w:hAnsi="Times New Roman" w:cs="Times New Roman"/>
          <w:lang w:val="es-EC"/>
        </w:rPr>
        <w:t>Los proyectos de ordenanzas, según corresponda a cada nivel de gobierno, deberán referirse a una</w:t>
      </w:r>
      <w:r w:rsidR="00174702" w:rsidRPr="0035664C">
        <w:rPr>
          <w:rFonts w:ascii="Times New Roman" w:hAnsi="Times New Roman" w:cs="Times New Roman"/>
          <w:lang w:val="es-EC"/>
        </w:rPr>
        <w:t xml:space="preserve"> </w:t>
      </w:r>
      <w:r w:rsidR="004A793A" w:rsidRPr="0035664C">
        <w:rPr>
          <w:rFonts w:ascii="Times New Roman" w:hAnsi="Times New Roman" w:cs="Times New Roman"/>
          <w:lang w:val="es-EC"/>
        </w:rPr>
        <w:t>sola materia y serán presentados con la exposición de motivos, el articulado que se proponga y la expresión clara de los artículos que se deroguen o reformen con la nueva ordenanza. Los proyectos</w:t>
      </w:r>
      <w:r w:rsidR="00911AC9" w:rsidRPr="0035664C">
        <w:rPr>
          <w:rFonts w:ascii="Times New Roman" w:hAnsi="Times New Roman" w:cs="Times New Roman"/>
          <w:lang w:val="es-EC"/>
        </w:rPr>
        <w:t xml:space="preserve"> </w:t>
      </w:r>
      <w:r w:rsidR="004A793A" w:rsidRPr="0035664C">
        <w:rPr>
          <w:rFonts w:ascii="Times New Roman" w:hAnsi="Times New Roman" w:cs="Times New Roman"/>
          <w:lang w:val="es-EC"/>
        </w:rPr>
        <w:t>que no reúnan estos requisitos no serán tramitados”;</w:t>
      </w:r>
    </w:p>
    <w:p w14:paraId="4106F0EA" w14:textId="77777777" w:rsidR="00911AC9" w:rsidRPr="0035664C" w:rsidRDefault="00911AC9" w:rsidP="00141FB2">
      <w:pPr>
        <w:autoSpaceDE w:val="0"/>
        <w:autoSpaceDN w:val="0"/>
        <w:adjustRightInd w:val="0"/>
        <w:spacing w:after="0" w:line="240" w:lineRule="auto"/>
        <w:ind w:left="567" w:hanging="567"/>
        <w:rPr>
          <w:rFonts w:ascii="Times New Roman" w:hAnsi="Times New Roman" w:cs="Times New Roman"/>
        </w:rPr>
      </w:pPr>
    </w:p>
    <w:p w14:paraId="13F58ECA" w14:textId="59D739F2" w:rsidR="00312AB7" w:rsidRPr="0035664C" w:rsidRDefault="00312AB7" w:rsidP="00141FB2">
      <w:pPr>
        <w:spacing w:after="0" w:line="240" w:lineRule="auto"/>
        <w:ind w:left="567" w:hanging="567"/>
        <w:jc w:val="both"/>
        <w:rPr>
          <w:rFonts w:ascii="Times New Roman" w:hAnsi="Times New Roman" w:cs="Times New Roman"/>
          <w:b/>
        </w:rPr>
      </w:pPr>
      <w:r w:rsidRPr="0035664C">
        <w:rPr>
          <w:rFonts w:ascii="Times New Roman" w:hAnsi="Times New Roman" w:cs="Times New Roman"/>
          <w:b/>
        </w:rPr>
        <w:lastRenderedPageBreak/>
        <w:t xml:space="preserve">Que, </w:t>
      </w:r>
      <w:r w:rsidR="00141FB2" w:rsidRPr="0035664C">
        <w:rPr>
          <w:rFonts w:ascii="Times New Roman" w:hAnsi="Times New Roman" w:cs="Times New Roman"/>
          <w:b/>
        </w:rPr>
        <w:t xml:space="preserve"> </w:t>
      </w:r>
      <w:r w:rsidRPr="0035664C">
        <w:rPr>
          <w:rFonts w:ascii="Times New Roman" w:hAnsi="Times New Roman" w:cs="Times New Roman"/>
        </w:rPr>
        <w:t>los números 2 y 4 del artículo 4 del Código Orgánico de Planificación y Finanzas Públicas</w:t>
      </w:r>
      <w:r w:rsidR="0098226D" w:rsidRPr="0035664C">
        <w:rPr>
          <w:rFonts w:ascii="Times New Roman" w:hAnsi="Times New Roman" w:cs="Times New Roman"/>
        </w:rPr>
        <w:t xml:space="preserve"> (COPLAFIP)</w:t>
      </w:r>
      <w:r w:rsidRPr="0035664C">
        <w:rPr>
          <w:rFonts w:ascii="Times New Roman" w:hAnsi="Times New Roman" w:cs="Times New Roman"/>
        </w:rPr>
        <w:t xml:space="preserve">, disponen: "Para   efectos   del   Sistema   Nacional   Descentralizado   de Planificación Participativa, las instituciones del gobierno central y de los gobiernos autónomos descentralizados aplicarán las normas de este código respecto de:  2. La coordinación   de   los   procesos   de   planificación   del   desarrollo   y   de   ordenamiento territorial, en todos los niveles de gobierno; </w:t>
      </w:r>
      <w:r w:rsidR="004A793A" w:rsidRPr="0035664C">
        <w:rPr>
          <w:rFonts w:ascii="Times New Roman" w:hAnsi="Times New Roman" w:cs="Times New Roman"/>
        </w:rPr>
        <w:t>y,</w:t>
      </w:r>
      <w:r w:rsidRPr="0035664C">
        <w:rPr>
          <w:rFonts w:ascii="Times New Roman" w:hAnsi="Times New Roman" w:cs="Times New Roman"/>
        </w:rPr>
        <w:t xml:space="preserve"> 4. La coordinación de los procesos de planificación con las demás funciones del Estado, la seguridad social, la banca pública y las empresas públicas, con el objeto de propiciar su articulación con el Plan Nacional de Desarrollo y los planes de desarrollo y de ordenamiento territorial, según corresponda";</w:t>
      </w:r>
      <w:r w:rsidRPr="0035664C">
        <w:rPr>
          <w:rFonts w:ascii="Times New Roman" w:hAnsi="Times New Roman" w:cs="Times New Roman"/>
          <w:b/>
        </w:rPr>
        <w:t xml:space="preserve"> </w:t>
      </w:r>
    </w:p>
    <w:p w14:paraId="4E739946" w14:textId="77777777" w:rsidR="00312AB7" w:rsidRPr="0035664C" w:rsidRDefault="00312AB7" w:rsidP="00141FB2">
      <w:pPr>
        <w:spacing w:after="0" w:line="240" w:lineRule="auto"/>
        <w:ind w:left="567" w:hanging="567"/>
        <w:jc w:val="both"/>
        <w:rPr>
          <w:rFonts w:ascii="Times New Roman" w:hAnsi="Times New Roman" w:cs="Times New Roman"/>
          <w:b/>
        </w:rPr>
      </w:pPr>
    </w:p>
    <w:p w14:paraId="43CBED9E" w14:textId="30D6EEC7"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el artículo 9 </w:t>
      </w:r>
      <w:proofErr w:type="spellStart"/>
      <w:r w:rsidR="0098226D" w:rsidRPr="0035664C">
        <w:rPr>
          <w:rFonts w:ascii="Times New Roman" w:hAnsi="Times New Roman" w:cs="Times New Roman"/>
        </w:rPr>
        <w:t>ibídem</w:t>
      </w:r>
      <w:proofErr w:type="spellEnd"/>
      <w:r w:rsidRPr="0035664C">
        <w:rPr>
          <w:rFonts w:ascii="Times New Roman" w:hAnsi="Times New Roman" w:cs="Times New Roman"/>
        </w:rPr>
        <w:t xml:space="preserve"> prevé</w:t>
      </w:r>
      <w:r w:rsidR="00AF475C" w:rsidRPr="0035664C">
        <w:rPr>
          <w:rFonts w:ascii="Times New Roman" w:hAnsi="Times New Roman" w:cs="Times New Roman"/>
        </w:rPr>
        <w:t>:</w:t>
      </w:r>
      <w:r w:rsidR="00911AC9" w:rsidRPr="0035664C">
        <w:rPr>
          <w:rFonts w:ascii="Times New Roman" w:hAnsi="Times New Roman" w:cs="Times New Roman"/>
        </w:rPr>
        <w:t xml:space="preserve"> </w:t>
      </w:r>
      <w:r w:rsidRPr="0035664C">
        <w:rPr>
          <w:rFonts w:ascii="Times New Roman" w:hAnsi="Times New Roman" w:cs="Times New Roman"/>
        </w:rPr>
        <w:t>“</w:t>
      </w:r>
      <w:r w:rsidR="00AF475C" w:rsidRPr="0035664C">
        <w:rPr>
          <w:rFonts w:ascii="Times New Roman" w:hAnsi="Times New Roman" w:cs="Times New Roman"/>
        </w:rPr>
        <w:t>L</w:t>
      </w:r>
      <w:r w:rsidRPr="0035664C">
        <w:rPr>
          <w:rFonts w:ascii="Times New Roman" w:hAnsi="Times New Roman" w:cs="Times New Roman"/>
        </w:rPr>
        <w:t>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p>
    <w:p w14:paraId="0167A26A" w14:textId="77777777" w:rsidR="00CD495B" w:rsidRPr="0035664C" w:rsidRDefault="00CD495B" w:rsidP="00141FB2">
      <w:pPr>
        <w:spacing w:after="0" w:line="240" w:lineRule="auto"/>
        <w:ind w:left="567" w:hanging="567"/>
        <w:jc w:val="both"/>
        <w:rPr>
          <w:rFonts w:ascii="Times New Roman" w:hAnsi="Times New Roman" w:cs="Times New Roman"/>
        </w:rPr>
      </w:pPr>
    </w:p>
    <w:p w14:paraId="7FCE7214" w14:textId="65F63684" w:rsidR="00312AB7" w:rsidRPr="0035664C" w:rsidRDefault="00312AB7"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w:t>
      </w:r>
      <w:proofErr w:type="gramEnd"/>
      <w:r w:rsidRPr="0035664C">
        <w:rPr>
          <w:rFonts w:ascii="Times New Roman" w:hAnsi="Times New Roman" w:cs="Times New Roman"/>
        </w:rPr>
        <w:t xml:space="preserve"> último inciso del artículo 10 </w:t>
      </w:r>
      <w:proofErr w:type="spellStart"/>
      <w:r w:rsidRPr="0035664C">
        <w:rPr>
          <w:rFonts w:ascii="Times New Roman" w:hAnsi="Times New Roman" w:cs="Times New Roman"/>
        </w:rPr>
        <w:t>ib</w:t>
      </w:r>
      <w:r w:rsidR="00AF475C" w:rsidRPr="0035664C">
        <w:rPr>
          <w:rFonts w:ascii="Times New Roman" w:hAnsi="Times New Roman" w:cs="Times New Roman"/>
        </w:rPr>
        <w:t>í</w:t>
      </w:r>
      <w:r w:rsidRPr="0035664C">
        <w:rPr>
          <w:rFonts w:ascii="Times New Roman" w:hAnsi="Times New Roman" w:cs="Times New Roman"/>
        </w:rPr>
        <w:t>dem</w:t>
      </w:r>
      <w:proofErr w:type="spellEnd"/>
      <w:r w:rsidRPr="0035664C">
        <w:rPr>
          <w:rFonts w:ascii="Times New Roman" w:hAnsi="Times New Roman" w:cs="Times New Roman"/>
        </w:rPr>
        <w:t>, determina: "</w:t>
      </w:r>
      <w:r w:rsidR="0058430E" w:rsidRPr="0035664C">
        <w:rPr>
          <w:rFonts w:ascii="Times New Roman" w:hAnsi="Times New Roman" w:cs="Times New Roman"/>
        </w:rPr>
        <w:t>(</w:t>
      </w:r>
      <w:r w:rsidRPr="0035664C">
        <w:rPr>
          <w:rFonts w:ascii="Times New Roman" w:hAnsi="Times New Roman" w:cs="Times New Roman"/>
        </w:rPr>
        <w:t>...</w:t>
      </w:r>
      <w:r w:rsidR="0058430E" w:rsidRPr="0035664C">
        <w:rPr>
          <w:rFonts w:ascii="Times New Roman" w:hAnsi="Times New Roman" w:cs="Times New Roman"/>
        </w:rPr>
        <w:t>)</w:t>
      </w:r>
      <w:r w:rsidRPr="0035664C">
        <w:rPr>
          <w:rFonts w:ascii="Times New Roman" w:hAnsi="Times New Roman" w:cs="Times New Roman"/>
        </w:rPr>
        <w:t xml:space="preserve"> se desarrollará una Estrategia Territorial Nacional como instrumento complementario del Plan Nacional de Desarrollo, y procedimientos de coordinación y armonización entre el gobierno central y los gobiernos autónomos descentralizados para permitir la articulación de los procesos de planificación territorial en el ámbito de sus competencias";</w:t>
      </w:r>
    </w:p>
    <w:p w14:paraId="2DFB649A" w14:textId="77777777" w:rsidR="00CD495B" w:rsidRPr="0035664C" w:rsidRDefault="00CD495B" w:rsidP="00141FB2">
      <w:pPr>
        <w:spacing w:after="0" w:line="240" w:lineRule="auto"/>
        <w:ind w:left="567" w:hanging="567"/>
        <w:jc w:val="both"/>
        <w:rPr>
          <w:rFonts w:ascii="Times New Roman" w:hAnsi="Times New Roman" w:cs="Times New Roman"/>
        </w:rPr>
      </w:pPr>
    </w:p>
    <w:p w14:paraId="204F2637" w14:textId="6E1CA944" w:rsidR="00E83838" w:rsidRPr="0035664C" w:rsidRDefault="00E83838"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por</w:t>
      </w:r>
      <w:proofErr w:type="gramEnd"/>
      <w:r w:rsidRPr="0035664C">
        <w:rPr>
          <w:rFonts w:ascii="Times New Roman" w:hAnsi="Times New Roman" w:cs="Times New Roman"/>
        </w:rPr>
        <w:t xml:space="preserve"> su parte, el artículo 12 del </w:t>
      </w:r>
      <w:r w:rsidR="0098226D" w:rsidRPr="0035664C">
        <w:rPr>
          <w:rFonts w:ascii="Times New Roman" w:hAnsi="Times New Roman" w:cs="Times New Roman"/>
        </w:rPr>
        <w:t>COPLAFIP</w:t>
      </w:r>
      <w:r w:rsidRPr="0035664C">
        <w:rPr>
          <w:rFonts w:ascii="Times New Roman" w:hAnsi="Times New Roman" w:cs="Times New Roman"/>
        </w:rPr>
        <w:t>, determina como competencia de los gobiernos autónomos descentralizados: “</w:t>
      </w:r>
      <w:r w:rsidR="00AF475C" w:rsidRPr="0035664C">
        <w:rPr>
          <w:rFonts w:ascii="Times New Roman" w:hAnsi="Times New Roman" w:cs="Times New Roman"/>
        </w:rPr>
        <w:t>L</w:t>
      </w:r>
      <w:r w:rsidRPr="0035664C">
        <w:rPr>
          <w:rFonts w:ascii="Times New Roman" w:hAnsi="Times New Roman" w:cs="Times New Roman"/>
        </w:rPr>
        <w:t>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p>
    <w:p w14:paraId="1779BD49" w14:textId="77777777" w:rsidR="00DA2E9C" w:rsidRPr="0035664C" w:rsidRDefault="00DA2E9C" w:rsidP="00141FB2">
      <w:pPr>
        <w:spacing w:after="0" w:line="240" w:lineRule="auto"/>
        <w:ind w:left="567" w:hanging="567"/>
        <w:jc w:val="both"/>
        <w:rPr>
          <w:rFonts w:ascii="Times New Roman" w:hAnsi="Times New Roman" w:cs="Times New Roman"/>
        </w:rPr>
      </w:pPr>
    </w:p>
    <w:p w14:paraId="249C8C09" w14:textId="4892BA73" w:rsidR="00E83838" w:rsidRPr="0035664C" w:rsidRDefault="00E83838"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w:t>
      </w:r>
      <w:proofErr w:type="gramEnd"/>
      <w:r w:rsidRPr="0035664C">
        <w:rPr>
          <w:rFonts w:ascii="Times New Roman" w:hAnsi="Times New Roman" w:cs="Times New Roman"/>
        </w:rPr>
        <w:t xml:space="preserve"> artículo 41</w:t>
      </w:r>
      <w:r w:rsidR="0098226D" w:rsidRPr="0035664C">
        <w:rPr>
          <w:rFonts w:ascii="Times New Roman" w:hAnsi="Times New Roman" w:cs="Times New Roman"/>
        </w:rPr>
        <w:t xml:space="preserve"> </w:t>
      </w:r>
      <w:proofErr w:type="spellStart"/>
      <w:r w:rsidR="0098226D" w:rsidRPr="0035664C">
        <w:rPr>
          <w:rFonts w:ascii="Times New Roman" w:hAnsi="Times New Roman" w:cs="Times New Roman"/>
        </w:rPr>
        <w:t>ibídem</w:t>
      </w:r>
      <w:proofErr w:type="spellEnd"/>
      <w:r w:rsidRPr="0035664C">
        <w:rPr>
          <w:rFonts w:ascii="Times New Roman" w:hAnsi="Times New Roman" w:cs="Times New Roman"/>
        </w:rPr>
        <w:t xml:space="preserve"> establece que: “</w:t>
      </w:r>
      <w:r w:rsidR="00AF475C" w:rsidRPr="0035664C">
        <w:rPr>
          <w:rFonts w:ascii="Times New Roman" w:hAnsi="Times New Roman" w:cs="Times New Roman"/>
        </w:rPr>
        <w:t>L</w:t>
      </w:r>
      <w:r w:rsidRPr="0035664C">
        <w:rPr>
          <w:rFonts w:ascii="Times New Roman" w:hAnsi="Times New Roman" w:cs="Times New Roman"/>
        </w:rPr>
        <w:t xml:space="preserve">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w:t>
      </w:r>
      <w:r w:rsidR="009F5F58" w:rsidRPr="0035664C">
        <w:rPr>
          <w:rFonts w:ascii="Times New Roman" w:hAnsi="Times New Roman" w:cs="Times New Roman"/>
        </w:rPr>
        <w:t>(</w:t>
      </w:r>
      <w:r w:rsidR="00E5799D" w:rsidRPr="0035664C">
        <w:rPr>
          <w:rFonts w:ascii="Times New Roman" w:hAnsi="Times New Roman" w:cs="Times New Roman"/>
        </w:rPr>
        <w:t>…</w:t>
      </w:r>
      <w:r w:rsidR="009F5F58" w:rsidRPr="0035664C">
        <w:rPr>
          <w:rFonts w:ascii="Times New Roman" w:hAnsi="Times New Roman" w:cs="Times New Roman"/>
        </w:rPr>
        <w:t>)</w:t>
      </w:r>
      <w:r w:rsidRPr="0035664C">
        <w:rPr>
          <w:rFonts w:ascii="Times New Roman" w:hAnsi="Times New Roman" w:cs="Times New Roman"/>
        </w:rPr>
        <w:t xml:space="preserve"> “</w:t>
      </w:r>
      <w:r w:rsidR="00E5799D" w:rsidRPr="0035664C">
        <w:rPr>
          <w:rFonts w:ascii="Times New Roman" w:hAnsi="Times New Roman" w:cs="Times New Roman"/>
        </w:rPr>
        <w:t>S</w:t>
      </w:r>
      <w:r w:rsidRPr="0035664C">
        <w:rPr>
          <w:rFonts w:ascii="Times New Roman" w:hAnsi="Times New Roman" w:cs="Times New Roman"/>
        </w:rPr>
        <w:t>erán implementados a través del ejercicio de sus competencias asignadas por la Constitución de la República y las leyes, así como de aquellas que se les transfieran como resultado del proceso de descentralización”;</w:t>
      </w:r>
    </w:p>
    <w:p w14:paraId="50AEEFAC" w14:textId="77777777" w:rsidR="00CD495B" w:rsidRPr="0035664C" w:rsidRDefault="00CD495B" w:rsidP="00141FB2">
      <w:pPr>
        <w:spacing w:after="0" w:line="240" w:lineRule="auto"/>
        <w:ind w:left="567" w:hanging="567"/>
        <w:jc w:val="both"/>
        <w:rPr>
          <w:rFonts w:ascii="Times New Roman" w:hAnsi="Times New Roman" w:cs="Times New Roman"/>
        </w:rPr>
      </w:pPr>
    </w:p>
    <w:p w14:paraId="622D8CB9" w14:textId="4C82A616" w:rsidR="00E83838" w:rsidRPr="0035664C" w:rsidRDefault="00DA2E9C"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el artículo 49 </w:t>
      </w:r>
      <w:proofErr w:type="spellStart"/>
      <w:r w:rsidR="00CD495B" w:rsidRPr="0035664C">
        <w:rPr>
          <w:rFonts w:ascii="Times New Roman" w:hAnsi="Times New Roman" w:cs="Times New Roman"/>
        </w:rPr>
        <w:t>ib</w:t>
      </w:r>
      <w:r w:rsidR="00E5799D" w:rsidRPr="0035664C">
        <w:rPr>
          <w:rFonts w:ascii="Times New Roman" w:hAnsi="Times New Roman" w:cs="Times New Roman"/>
        </w:rPr>
        <w:t>í</w:t>
      </w:r>
      <w:r w:rsidR="00CD495B" w:rsidRPr="0035664C">
        <w:rPr>
          <w:rFonts w:ascii="Times New Roman" w:hAnsi="Times New Roman" w:cs="Times New Roman"/>
        </w:rPr>
        <w:t>dem</w:t>
      </w:r>
      <w:proofErr w:type="spellEnd"/>
      <w:r w:rsidRPr="0035664C">
        <w:rPr>
          <w:rFonts w:ascii="Times New Roman" w:hAnsi="Times New Roman" w:cs="Times New Roman"/>
        </w:rPr>
        <w:t>, señala: "Los planes de desarrollo y ordenamiento territorial</w:t>
      </w:r>
      <w:r w:rsidR="00CD495B" w:rsidRPr="0035664C">
        <w:rPr>
          <w:rFonts w:ascii="Times New Roman" w:hAnsi="Times New Roman" w:cs="Times New Roman"/>
        </w:rPr>
        <w:t xml:space="preserve"> </w:t>
      </w:r>
      <w:r w:rsidRPr="0035664C">
        <w:rPr>
          <w:rFonts w:ascii="Times New Roman" w:hAnsi="Times New Roman" w:cs="Times New Roman"/>
        </w:rPr>
        <w:t>serán   referentes   obligatorios   para   la   elaboración   de   los   planes   de   inversión</w:t>
      </w:r>
      <w:r w:rsidR="00CD495B" w:rsidRPr="0035664C">
        <w:rPr>
          <w:rFonts w:ascii="Times New Roman" w:hAnsi="Times New Roman" w:cs="Times New Roman"/>
        </w:rPr>
        <w:t xml:space="preserve"> </w:t>
      </w:r>
      <w:r w:rsidRPr="0035664C">
        <w:rPr>
          <w:rFonts w:ascii="Times New Roman" w:hAnsi="Times New Roman" w:cs="Times New Roman"/>
        </w:rPr>
        <w:t>presupuestos, y    demás    instrumentos    de    gestión    de    cada    gobierno    autónomo    descentralizado";</w:t>
      </w:r>
    </w:p>
    <w:p w14:paraId="48833D25" w14:textId="77777777" w:rsidR="00E83838" w:rsidRPr="0035664C" w:rsidRDefault="00E83838" w:rsidP="00141FB2">
      <w:pPr>
        <w:spacing w:after="0" w:line="240" w:lineRule="auto"/>
        <w:ind w:left="567" w:hanging="567"/>
        <w:jc w:val="both"/>
        <w:rPr>
          <w:rFonts w:ascii="Times New Roman" w:hAnsi="Times New Roman" w:cs="Times New Roman"/>
        </w:rPr>
      </w:pPr>
    </w:p>
    <w:p w14:paraId="6DCDA116" w14:textId="0EB6DFC0"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 xml:space="preserve">el artículo 9 de la Ley Orgánica de Ordenamiento Territorial, Uso y Gestión del Suelo- </w:t>
      </w:r>
      <w:r w:rsidR="00CF4A53" w:rsidRPr="0035664C">
        <w:rPr>
          <w:rFonts w:ascii="Times New Roman" w:hAnsi="Times New Roman" w:cs="Times New Roman"/>
        </w:rPr>
        <w:t>(</w:t>
      </w:r>
      <w:r w:rsidRPr="0035664C">
        <w:rPr>
          <w:rFonts w:ascii="Times New Roman" w:hAnsi="Times New Roman" w:cs="Times New Roman"/>
        </w:rPr>
        <w:t>LOOTUGS</w:t>
      </w:r>
      <w:r w:rsidR="00CF4A53" w:rsidRPr="0035664C">
        <w:rPr>
          <w:rFonts w:ascii="Times New Roman" w:hAnsi="Times New Roman" w:cs="Times New Roman"/>
        </w:rPr>
        <w:t>)</w:t>
      </w:r>
      <w:r w:rsidRPr="0035664C">
        <w:rPr>
          <w:rFonts w:ascii="Times New Roman" w:hAnsi="Times New Roman" w:cs="Times New Roman"/>
        </w:rPr>
        <w:t>, define al ordenamiento territorial como el proceso y resultado de organizar espacial y funcionalmente las actividades y recursos en el territorio, para viabilizar la aplicación y concreción de políticas públicas democráticas y participativas y facilitar el logro de los objetivos de desarrollo</w:t>
      </w:r>
      <w:r w:rsidR="005053DE" w:rsidRPr="0035664C">
        <w:rPr>
          <w:rFonts w:ascii="Times New Roman" w:hAnsi="Times New Roman" w:cs="Times New Roman"/>
        </w:rPr>
        <w:t xml:space="preserve">; y prescribe que, </w:t>
      </w:r>
      <w:r w:rsidRPr="0035664C">
        <w:rPr>
          <w:rFonts w:ascii="Times New Roman" w:hAnsi="Times New Roman" w:cs="Times New Roman"/>
        </w:rPr>
        <w:t>“</w:t>
      </w:r>
      <w:r w:rsidR="009F5F58" w:rsidRPr="0035664C">
        <w:rPr>
          <w:rFonts w:ascii="Times New Roman" w:hAnsi="Times New Roman" w:cs="Times New Roman"/>
        </w:rPr>
        <w:t>(</w:t>
      </w:r>
      <w:r w:rsidRPr="0035664C">
        <w:rPr>
          <w:rFonts w:ascii="Times New Roman" w:hAnsi="Times New Roman" w:cs="Times New Roman"/>
        </w:rPr>
        <w:t>…</w:t>
      </w:r>
      <w:r w:rsidR="009F5F58" w:rsidRPr="0035664C">
        <w:rPr>
          <w:rFonts w:ascii="Times New Roman" w:hAnsi="Times New Roman" w:cs="Times New Roman"/>
        </w:rPr>
        <w:t xml:space="preserve">) </w:t>
      </w:r>
      <w:r w:rsidRPr="0035664C">
        <w:rPr>
          <w:rFonts w:ascii="Times New Roman" w:hAnsi="Times New Roman" w:cs="Times New Roman"/>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p>
    <w:p w14:paraId="53FBAA3B" w14:textId="4E61A1FD" w:rsidR="0058430E" w:rsidRPr="0035664C" w:rsidRDefault="0058430E" w:rsidP="00141FB2">
      <w:pPr>
        <w:spacing w:after="0" w:line="240" w:lineRule="auto"/>
        <w:ind w:left="567" w:hanging="567"/>
        <w:jc w:val="both"/>
        <w:rPr>
          <w:rFonts w:ascii="Times New Roman" w:hAnsi="Times New Roman" w:cs="Times New Roman"/>
        </w:rPr>
      </w:pPr>
    </w:p>
    <w:p w14:paraId="46A0A9FB" w14:textId="3A66F1D8" w:rsidR="0058430E" w:rsidRPr="0035664C" w:rsidRDefault="0058430E" w:rsidP="0035664C">
      <w:pPr>
        <w:autoSpaceDE w:val="0"/>
        <w:autoSpaceDN w:val="0"/>
        <w:adjustRightInd w:val="0"/>
        <w:ind w:left="567" w:hanging="567"/>
        <w:jc w:val="both"/>
        <w:rPr>
          <w:rFonts w:ascii="Times New Roman" w:hAnsi="Times New Roman" w:cs="Times New Roman"/>
          <w:iCs/>
        </w:rPr>
      </w:pPr>
      <w:r w:rsidRPr="0035664C">
        <w:rPr>
          <w:rFonts w:ascii="Times New Roman" w:hAnsi="Times New Roman" w:cs="Times New Roman"/>
          <w:b/>
          <w:bCs/>
        </w:rPr>
        <w:lastRenderedPageBreak/>
        <w:t>Que,</w:t>
      </w:r>
      <w:r w:rsidRPr="0035664C">
        <w:rPr>
          <w:rFonts w:ascii="Times New Roman" w:hAnsi="Times New Roman" w:cs="Times New Roman"/>
        </w:rPr>
        <w:t xml:space="preserve">   </w:t>
      </w:r>
      <w:r w:rsidRPr="0035664C">
        <w:rPr>
          <w:rFonts w:ascii="Times New Roman" w:hAnsi="Times New Roman" w:cs="Times New Roman"/>
          <w:iCs/>
        </w:rPr>
        <w:t xml:space="preserve">el artículo 8 de la Ley de Régimen para el Distrito Metropolitano de Quito establece que le corresponde especialmente, al Concejo Metropolitano:  </w:t>
      </w:r>
      <w:r w:rsidRPr="0035664C">
        <w:rPr>
          <w:rFonts w:ascii="Times New Roman" w:hAnsi="Times New Roman" w:cs="Times New Roman"/>
          <w:i/>
        </w:rPr>
        <w:t>“</w:t>
      </w:r>
      <w:r w:rsidRPr="0035664C">
        <w:rPr>
          <w:rFonts w:ascii="Times New Roman" w:eastAsia="Times New Roman" w:hAnsi="Times New Roman" w:cs="Times New Roman"/>
          <w:i/>
          <w:lang w:val="es-EC" w:eastAsia="es-MX"/>
        </w:rPr>
        <w:t>1) Decidir, mediante Ordenanza, sobre los asuntos de interés general, relativos al desarrollo integral y a la ordenación urbanística del Distrito, a la</w:t>
      </w:r>
      <w:r w:rsidRPr="0035664C">
        <w:rPr>
          <w:rFonts w:ascii="Times New Roman" w:hAnsi="Times New Roman" w:cs="Times New Roman"/>
          <w:i/>
        </w:rPr>
        <w:t xml:space="preserve"> </w:t>
      </w:r>
      <w:r w:rsidRPr="0035664C">
        <w:rPr>
          <w:rFonts w:ascii="Times New Roman" w:eastAsia="Times New Roman" w:hAnsi="Times New Roman" w:cs="Times New Roman"/>
          <w:i/>
          <w:lang w:val="es-EC" w:eastAsia="es-MX"/>
        </w:rPr>
        <w:t>prestación de servicios públicos y a la promoción cultural de la comunidad, así como las cuestiones referentes a otras materias que según la Ley sean</w:t>
      </w:r>
      <w:r w:rsidRPr="0035664C">
        <w:rPr>
          <w:rFonts w:ascii="Times New Roman" w:hAnsi="Times New Roman" w:cs="Times New Roman"/>
          <w:i/>
        </w:rPr>
        <w:t xml:space="preserve"> </w:t>
      </w:r>
      <w:r w:rsidRPr="0035664C">
        <w:rPr>
          <w:rFonts w:ascii="Times New Roman" w:eastAsia="Times New Roman" w:hAnsi="Times New Roman" w:cs="Times New Roman"/>
          <w:i/>
          <w:lang w:val="es-EC" w:eastAsia="es-MX"/>
        </w:rPr>
        <w:t>de competencia municipal;</w:t>
      </w:r>
      <w:r w:rsidRPr="0035664C">
        <w:rPr>
          <w:rFonts w:ascii="Times New Roman" w:hAnsi="Times New Roman" w:cs="Times New Roman"/>
          <w:i/>
        </w:rPr>
        <w:t xml:space="preserve"> </w:t>
      </w:r>
      <w:r w:rsidRPr="0035664C">
        <w:rPr>
          <w:rFonts w:ascii="Times New Roman" w:eastAsia="Times New Roman" w:hAnsi="Times New Roman" w:cs="Times New Roman"/>
          <w:i/>
          <w:lang w:val="es-EC" w:eastAsia="es-MX"/>
        </w:rPr>
        <w:t>2) Aprobar el plan de desarrollo metropolitano y establecer, mediante Ordenanza y con competencia exclusiva y privativa dentro del Distrito, normas</w:t>
      </w:r>
      <w:r w:rsidRPr="0035664C">
        <w:rPr>
          <w:rFonts w:ascii="Times New Roman" w:hAnsi="Times New Roman" w:cs="Times New Roman"/>
          <w:i/>
        </w:rPr>
        <w:t xml:space="preserve"> </w:t>
      </w:r>
      <w:r w:rsidRPr="0035664C">
        <w:rPr>
          <w:rFonts w:ascii="Times New Roman" w:eastAsia="Times New Roman" w:hAnsi="Times New Roman" w:cs="Times New Roman"/>
          <w:i/>
          <w:lang w:val="es-EC" w:eastAsia="es-MX"/>
        </w:rPr>
        <w:t>generales para la regulación del uso y aprovechamiento del suelo, así como para la prevención y el control de la contaminación ambiental;</w:t>
      </w:r>
      <w:r w:rsidRPr="0035664C">
        <w:rPr>
          <w:rFonts w:ascii="Times New Roman" w:hAnsi="Times New Roman" w:cs="Times New Roman"/>
          <w:i/>
        </w:rPr>
        <w:t xml:space="preserve"> (…)” </w:t>
      </w:r>
    </w:p>
    <w:p w14:paraId="7FF343AA" w14:textId="77777777" w:rsidR="00E83838" w:rsidRPr="0035664C" w:rsidRDefault="00E83838" w:rsidP="0035664C">
      <w:pPr>
        <w:spacing w:after="0" w:line="240" w:lineRule="auto"/>
        <w:jc w:val="both"/>
        <w:rPr>
          <w:rFonts w:ascii="Times New Roman" w:hAnsi="Times New Roman" w:cs="Times New Roman"/>
        </w:rPr>
      </w:pPr>
    </w:p>
    <w:p w14:paraId="3277D4B5" w14:textId="14ACA8AF"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141FB2" w:rsidRPr="0035664C">
        <w:rPr>
          <w:rFonts w:ascii="Times New Roman" w:hAnsi="Times New Roman" w:cs="Times New Roman"/>
        </w:rPr>
        <w:t xml:space="preserve"> </w:t>
      </w:r>
      <w:r w:rsidRPr="0035664C">
        <w:rPr>
          <w:rFonts w:ascii="Times New Roman" w:hAnsi="Times New Roman" w:cs="Times New Roman"/>
        </w:rPr>
        <w:t>el artículo 6 del Reglamento a la</w:t>
      </w:r>
      <w:r w:rsidR="009F5F58">
        <w:rPr>
          <w:rFonts w:ascii="Times New Roman" w:hAnsi="Times New Roman" w:cs="Times New Roman"/>
        </w:rPr>
        <w:t xml:space="preserve"> LOOTUGS</w:t>
      </w:r>
      <w:r w:rsidRPr="0035664C">
        <w:rPr>
          <w:rFonts w:ascii="Times New Roman" w:hAnsi="Times New Roman" w:cs="Times New Roman"/>
        </w:rPr>
        <w:t>, prescribe: “</w:t>
      </w:r>
      <w:r w:rsidR="0005715D" w:rsidRPr="0035664C">
        <w:rPr>
          <w:rFonts w:ascii="Times New Roman" w:hAnsi="Times New Roman" w:cs="Times New Roman"/>
        </w:rPr>
        <w:t>L</w:t>
      </w:r>
      <w:r w:rsidRPr="0035664C">
        <w:rPr>
          <w:rFonts w:ascii="Times New Roman" w:hAnsi="Times New Roman" w:cs="Times New Roman"/>
        </w:rPr>
        <w:t>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p>
    <w:p w14:paraId="7C64D8E5" w14:textId="77777777" w:rsidR="00E83838" w:rsidRPr="0035664C" w:rsidRDefault="00E83838" w:rsidP="00141FB2">
      <w:pPr>
        <w:spacing w:after="0" w:line="240" w:lineRule="auto"/>
        <w:ind w:left="567" w:hanging="567"/>
        <w:jc w:val="both"/>
        <w:rPr>
          <w:rFonts w:ascii="Times New Roman" w:hAnsi="Times New Roman" w:cs="Times New Roman"/>
        </w:rPr>
      </w:pPr>
    </w:p>
    <w:p w14:paraId="43E1C63F" w14:textId="63D3F1F9" w:rsidR="00E83838" w:rsidRPr="0035664C" w:rsidRDefault="00E83838"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el</w:t>
      </w:r>
      <w:proofErr w:type="gramEnd"/>
      <w:r w:rsidRPr="0035664C">
        <w:rPr>
          <w:rFonts w:ascii="Times New Roman" w:hAnsi="Times New Roman" w:cs="Times New Roman"/>
        </w:rPr>
        <w:t xml:space="preserve"> artículo 11 del </w:t>
      </w:r>
      <w:r w:rsidR="0058430E" w:rsidRPr="0035664C">
        <w:rPr>
          <w:rFonts w:ascii="Times New Roman" w:hAnsi="Times New Roman" w:cs="Times New Roman"/>
        </w:rPr>
        <w:t>R</w:t>
      </w:r>
      <w:r w:rsidRPr="0035664C">
        <w:rPr>
          <w:rFonts w:ascii="Times New Roman" w:hAnsi="Times New Roman" w:cs="Times New Roman"/>
        </w:rPr>
        <w:t xml:space="preserve">eglamento </w:t>
      </w:r>
      <w:proofErr w:type="spellStart"/>
      <w:r w:rsidR="0058430E" w:rsidRPr="0035664C">
        <w:rPr>
          <w:rFonts w:ascii="Times New Roman" w:hAnsi="Times New Roman" w:cs="Times New Roman"/>
        </w:rPr>
        <w:t>ib</w:t>
      </w:r>
      <w:r w:rsidR="009F5F58">
        <w:rPr>
          <w:rFonts w:ascii="Times New Roman" w:hAnsi="Times New Roman" w:cs="Times New Roman"/>
        </w:rPr>
        <w:t>í</w:t>
      </w:r>
      <w:r w:rsidR="0058430E" w:rsidRPr="0035664C">
        <w:rPr>
          <w:rFonts w:ascii="Times New Roman" w:hAnsi="Times New Roman" w:cs="Times New Roman"/>
        </w:rPr>
        <w:t>dem</w:t>
      </w:r>
      <w:proofErr w:type="spellEnd"/>
      <w:r w:rsidRPr="0035664C">
        <w:rPr>
          <w:rFonts w:ascii="Times New Roman" w:hAnsi="Times New Roman" w:cs="Times New Roman"/>
        </w:rPr>
        <w:t>, establece: “El Plan de Uso y Gestión del Suelo será aprobado mediante la misma ordenanza municipal o Metropolitana que contiene el Plan de Desarrollo y Ordenamiento Territorial Cantonal, y mediante los mismos procedimientos participativos y técnicos previstos en la ley y definidos por el ente rector correspondiente.”;</w:t>
      </w:r>
    </w:p>
    <w:p w14:paraId="477F3EDF" w14:textId="77777777" w:rsidR="00CD495B" w:rsidRPr="0035664C" w:rsidRDefault="00CD495B" w:rsidP="00141FB2">
      <w:pPr>
        <w:spacing w:after="0" w:line="240" w:lineRule="auto"/>
        <w:ind w:left="567" w:hanging="567"/>
        <w:jc w:val="both"/>
        <w:rPr>
          <w:rFonts w:ascii="Times New Roman" w:hAnsi="Times New Roman" w:cs="Times New Roman"/>
        </w:rPr>
      </w:pPr>
    </w:p>
    <w:p w14:paraId="779BBEA2" w14:textId="06FFE2EB" w:rsidR="00DA2E9C" w:rsidRPr="0035664C" w:rsidRDefault="00DA2E9C"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 xml:space="preserve">Que, </w:t>
      </w:r>
      <w:r w:rsidRPr="0035664C">
        <w:rPr>
          <w:rFonts w:ascii="Times New Roman" w:hAnsi="Times New Roman" w:cs="Times New Roman"/>
        </w:rPr>
        <w:t xml:space="preserve"> el  artículo  5  del  Reglamento  al  Código  Orgánico  de  Planificación  y  Finanzas  Públicas, señala: “La Secretaría Nacional de Planificación y Desarrollo, en su calidad de</w:t>
      </w:r>
      <w:r w:rsidR="00CD495B" w:rsidRPr="0035664C">
        <w:rPr>
          <w:rFonts w:ascii="Times New Roman" w:hAnsi="Times New Roman" w:cs="Times New Roman"/>
        </w:rPr>
        <w:t xml:space="preserve"> </w:t>
      </w:r>
      <w:r w:rsidRPr="0035664C">
        <w:rPr>
          <w:rFonts w:ascii="Times New Roman" w:hAnsi="Times New Roman" w:cs="Times New Roman"/>
        </w:rPr>
        <w:t>ente  rector  de  la  planificación  nacional  y  el  ordenamiento  territorial,  y  como  ente</w:t>
      </w:r>
      <w:r w:rsidR="00CD495B" w:rsidRPr="0035664C">
        <w:rPr>
          <w:rFonts w:ascii="Times New Roman" w:hAnsi="Times New Roman" w:cs="Times New Roman"/>
        </w:rPr>
        <w:t xml:space="preserve"> </w:t>
      </w:r>
      <w:r w:rsidRPr="0035664C">
        <w:rPr>
          <w:rFonts w:ascii="Times New Roman" w:hAnsi="Times New Roman" w:cs="Times New Roman"/>
        </w:rPr>
        <w:t>estratégico  del  país,  emitirá  directrices  y  normas  para  la  formulación,  articulación, coordinación  y  coherencia  de  los  instrumentos  de  planificación  y  de  ordenamiento</w:t>
      </w:r>
      <w:r w:rsidR="00CD495B" w:rsidRPr="0035664C">
        <w:rPr>
          <w:rFonts w:ascii="Times New Roman" w:hAnsi="Times New Roman" w:cs="Times New Roman"/>
        </w:rPr>
        <w:t xml:space="preserve"> </w:t>
      </w:r>
      <w:r w:rsidRPr="0035664C">
        <w:rPr>
          <w:rFonts w:ascii="Times New Roman" w:hAnsi="Times New Roman" w:cs="Times New Roman"/>
        </w:rPr>
        <w:t>territorial, de manera que se asegure la coordinación de las intervenciones planificadas</w:t>
      </w:r>
      <w:r w:rsidR="00CD495B" w:rsidRPr="0035664C">
        <w:rPr>
          <w:rFonts w:ascii="Times New Roman" w:hAnsi="Times New Roman" w:cs="Times New Roman"/>
        </w:rPr>
        <w:t xml:space="preserve"> </w:t>
      </w:r>
      <w:r w:rsidRPr="0035664C">
        <w:rPr>
          <w:rFonts w:ascii="Times New Roman" w:hAnsi="Times New Roman" w:cs="Times New Roman"/>
        </w:rPr>
        <w:t>del Estado en el territorio, así como la verificación de la articulación entre los diferentes</w:t>
      </w:r>
      <w:r w:rsidR="00CD495B" w:rsidRPr="0035664C">
        <w:rPr>
          <w:rFonts w:ascii="Times New Roman" w:hAnsi="Times New Roman" w:cs="Times New Roman"/>
        </w:rPr>
        <w:t xml:space="preserve"> </w:t>
      </w:r>
      <w:r w:rsidRPr="0035664C">
        <w:rPr>
          <w:rFonts w:ascii="Times New Roman" w:hAnsi="Times New Roman" w:cs="Times New Roman"/>
        </w:rPr>
        <w:t>sectores   y   niveles   de   gobierno.   Estos   lineamientos   y   normas   son   de   obligatorio</w:t>
      </w:r>
      <w:r w:rsidR="00CD495B" w:rsidRPr="0035664C">
        <w:rPr>
          <w:rFonts w:ascii="Times New Roman" w:hAnsi="Times New Roman" w:cs="Times New Roman"/>
        </w:rPr>
        <w:t xml:space="preserve"> </w:t>
      </w:r>
      <w:r w:rsidRPr="0035664C">
        <w:rPr>
          <w:rFonts w:ascii="Times New Roman" w:hAnsi="Times New Roman" w:cs="Times New Roman"/>
        </w:rPr>
        <w:t>cumplimiento para las entidades establecidas en el artículo 4 del Código Orgánico de</w:t>
      </w:r>
      <w:r w:rsidR="00CD495B" w:rsidRPr="0035664C">
        <w:rPr>
          <w:rFonts w:ascii="Times New Roman" w:hAnsi="Times New Roman" w:cs="Times New Roman"/>
        </w:rPr>
        <w:t xml:space="preserve"> </w:t>
      </w:r>
      <w:r w:rsidRPr="0035664C">
        <w:rPr>
          <w:rFonts w:ascii="Times New Roman" w:hAnsi="Times New Roman" w:cs="Times New Roman"/>
        </w:rPr>
        <w:t>Planificación y Finanzas Públicas, en las diferentes instancias de planificación”;</w:t>
      </w:r>
    </w:p>
    <w:p w14:paraId="2CED53F3" w14:textId="77777777" w:rsidR="00CD495B" w:rsidRPr="0035664C" w:rsidRDefault="00CD495B" w:rsidP="00141FB2">
      <w:pPr>
        <w:spacing w:after="0" w:line="240" w:lineRule="auto"/>
        <w:ind w:left="567" w:hanging="567"/>
        <w:jc w:val="both"/>
        <w:rPr>
          <w:rFonts w:ascii="Times New Roman" w:hAnsi="Times New Roman" w:cs="Times New Roman"/>
        </w:rPr>
      </w:pPr>
    </w:p>
    <w:p w14:paraId="27BA57F0" w14:textId="67AD52FC" w:rsidR="00E83838" w:rsidRPr="0035664C" w:rsidRDefault="00DA2E9C"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 xml:space="preserve">Que, </w:t>
      </w:r>
      <w:r w:rsidRPr="0035664C">
        <w:rPr>
          <w:rFonts w:ascii="Times New Roman" w:hAnsi="Times New Roman" w:cs="Times New Roman"/>
        </w:rPr>
        <w:t xml:space="preserve">el artículo 10 </w:t>
      </w:r>
      <w:proofErr w:type="spellStart"/>
      <w:r w:rsidR="004B6FD6" w:rsidRPr="0035664C">
        <w:rPr>
          <w:rFonts w:ascii="Times New Roman" w:hAnsi="Times New Roman" w:cs="Times New Roman"/>
        </w:rPr>
        <w:t>ib</w:t>
      </w:r>
      <w:r w:rsidR="0005715D" w:rsidRPr="0035664C">
        <w:rPr>
          <w:rFonts w:ascii="Times New Roman" w:hAnsi="Times New Roman" w:cs="Times New Roman"/>
        </w:rPr>
        <w:t>í</w:t>
      </w:r>
      <w:r w:rsidR="004B6FD6" w:rsidRPr="0035664C">
        <w:rPr>
          <w:rFonts w:ascii="Times New Roman" w:hAnsi="Times New Roman" w:cs="Times New Roman"/>
        </w:rPr>
        <w:t>dem</w:t>
      </w:r>
      <w:proofErr w:type="spellEnd"/>
      <w:r w:rsidRPr="0035664C">
        <w:rPr>
          <w:rFonts w:ascii="Times New Roman" w:hAnsi="Times New Roman" w:cs="Times New Roman"/>
        </w:rPr>
        <w:t>, dispone: "Una vez aprobado el Plan Nacional de Desarrollo,</w:t>
      </w:r>
      <w:r w:rsidR="004B6FD6" w:rsidRPr="0035664C">
        <w:rPr>
          <w:rFonts w:ascii="Times New Roman" w:hAnsi="Times New Roman" w:cs="Times New Roman"/>
        </w:rPr>
        <w:t xml:space="preserve"> </w:t>
      </w:r>
      <w:r w:rsidRPr="0035664C">
        <w:rPr>
          <w:rFonts w:ascii="Times New Roman" w:hAnsi="Times New Roman" w:cs="Times New Roman"/>
        </w:rPr>
        <w:t>los consejos sectoriales y los consejos locales de planificación deberán actualizar su</w:t>
      </w:r>
      <w:r w:rsidR="00D0475C" w:rsidRPr="0035664C">
        <w:rPr>
          <w:rFonts w:ascii="Times New Roman" w:hAnsi="Times New Roman" w:cs="Times New Roman"/>
        </w:rPr>
        <w:t xml:space="preserve"> </w:t>
      </w:r>
      <w:r w:rsidRPr="0035664C">
        <w:rPr>
          <w:rFonts w:ascii="Times New Roman" w:hAnsi="Times New Roman" w:cs="Times New Roman"/>
        </w:rPr>
        <w:t>planificación a través de las instancias correspondientes.  Para el efecto la Secretaría</w:t>
      </w:r>
      <w:r w:rsidR="004B6FD6" w:rsidRPr="0035664C">
        <w:rPr>
          <w:rFonts w:ascii="Times New Roman" w:hAnsi="Times New Roman" w:cs="Times New Roman"/>
        </w:rPr>
        <w:t xml:space="preserve"> </w:t>
      </w:r>
      <w:r w:rsidRPr="0035664C">
        <w:rPr>
          <w:rFonts w:ascii="Times New Roman" w:hAnsi="Times New Roman" w:cs="Times New Roman"/>
        </w:rPr>
        <w:t>Nacional de Planificación y Desarrollo, emitirá la norma y directrices metodológicas</w:t>
      </w:r>
      <w:r w:rsidR="004B6FD6" w:rsidRPr="0035664C">
        <w:rPr>
          <w:rFonts w:ascii="Times New Roman" w:hAnsi="Times New Roman" w:cs="Times New Roman"/>
        </w:rPr>
        <w:t xml:space="preserve"> </w:t>
      </w:r>
      <w:r w:rsidRPr="0035664C">
        <w:rPr>
          <w:rFonts w:ascii="Times New Roman" w:hAnsi="Times New Roman" w:cs="Times New Roman"/>
        </w:rPr>
        <w:t>correspondientes, definirá los plazos a los cuales deben sujetarse las entidades públicas y</w:t>
      </w:r>
      <w:r w:rsidR="004B6FD6" w:rsidRPr="0035664C">
        <w:rPr>
          <w:rFonts w:ascii="Times New Roman" w:hAnsi="Times New Roman" w:cs="Times New Roman"/>
        </w:rPr>
        <w:t xml:space="preserve"> </w:t>
      </w:r>
      <w:r w:rsidRPr="0035664C">
        <w:rPr>
          <w:rFonts w:ascii="Times New Roman" w:hAnsi="Times New Roman" w:cs="Times New Roman"/>
        </w:rPr>
        <w:t>coordinará y acompañará a este proceso ";</w:t>
      </w:r>
    </w:p>
    <w:p w14:paraId="7F558BCC" w14:textId="74032E9C" w:rsidR="00134A4D" w:rsidRPr="0035664C" w:rsidRDefault="00134A4D" w:rsidP="00141FB2">
      <w:pPr>
        <w:spacing w:after="0" w:line="240" w:lineRule="auto"/>
        <w:ind w:left="567" w:hanging="567"/>
        <w:jc w:val="both"/>
        <w:rPr>
          <w:rFonts w:ascii="Times New Roman" w:hAnsi="Times New Roman" w:cs="Times New Roman"/>
        </w:rPr>
      </w:pPr>
    </w:p>
    <w:p w14:paraId="392018F9" w14:textId="39DB1041" w:rsidR="00134A4D" w:rsidRPr="0035664C" w:rsidRDefault="00134A4D"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bCs/>
        </w:rPr>
        <w:t>Que,</w:t>
      </w:r>
      <w:r w:rsidRPr="0035664C">
        <w:rPr>
          <w:rFonts w:ascii="Times New Roman" w:hAnsi="Times New Roman" w:cs="Times New Roman"/>
        </w:rPr>
        <w:t xml:space="preserve"> el artículo 1 de la Resolución No. 002-CNC-</w:t>
      </w:r>
      <w:proofErr w:type="gramStart"/>
      <w:r w:rsidRPr="0035664C">
        <w:rPr>
          <w:rFonts w:ascii="Times New Roman" w:hAnsi="Times New Roman" w:cs="Times New Roman"/>
        </w:rPr>
        <w:t>2017,  de</w:t>
      </w:r>
      <w:proofErr w:type="gramEnd"/>
      <w:r w:rsidRPr="0035664C">
        <w:rPr>
          <w:rFonts w:ascii="Times New Roman" w:hAnsi="Times New Roman" w:cs="Times New Roman"/>
        </w:rPr>
        <w:t xml:space="preserve">  15 de mayo de 2017 contempla que el Consejo Nacional de Competencias resuelve: “Aprobar la metodología para la aplicación del criterio de cumplimiento de metas del Plan Nacional de Desarrollo y de los planes de desarrollo de cada gobierno autónomo descentralizado, conforme a lo establecido en la presente resolución.”</w:t>
      </w:r>
    </w:p>
    <w:p w14:paraId="74409270" w14:textId="77777777" w:rsidR="004B6FD6" w:rsidRPr="0035664C" w:rsidRDefault="004B6FD6" w:rsidP="00141FB2">
      <w:pPr>
        <w:spacing w:after="0" w:line="240" w:lineRule="auto"/>
        <w:ind w:left="567" w:hanging="567"/>
        <w:jc w:val="both"/>
        <w:rPr>
          <w:rFonts w:ascii="Times New Roman" w:hAnsi="Times New Roman" w:cs="Times New Roman"/>
        </w:rPr>
      </w:pPr>
    </w:p>
    <w:p w14:paraId="6C3EC15B" w14:textId="5CB8E054" w:rsidR="00657924" w:rsidRPr="0035664C" w:rsidRDefault="00657924"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lastRenderedPageBreak/>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 xml:space="preserve">la  letra  a)  del  artículo  8  </w:t>
      </w:r>
      <w:proofErr w:type="spellStart"/>
      <w:r w:rsidR="00134A4D" w:rsidRPr="0035664C">
        <w:rPr>
          <w:rFonts w:ascii="Times New Roman" w:hAnsi="Times New Roman" w:cs="Times New Roman"/>
        </w:rPr>
        <w:t>ibídem</w:t>
      </w:r>
      <w:proofErr w:type="spellEnd"/>
      <w:r w:rsidRPr="0035664C">
        <w:rPr>
          <w:rFonts w:ascii="Times New Roman" w:hAnsi="Times New Roman" w:cs="Times New Roman"/>
        </w:rPr>
        <w:t>,  mediante  la  cual  se  aprobó  la  metodología  para  la  aplicación  del  criterio  de</w:t>
      </w:r>
      <w:r w:rsidR="004B6FD6" w:rsidRPr="0035664C">
        <w:rPr>
          <w:rFonts w:ascii="Times New Roman" w:hAnsi="Times New Roman" w:cs="Times New Roman"/>
        </w:rPr>
        <w:t xml:space="preserve"> </w:t>
      </w:r>
      <w:r w:rsidRPr="0035664C">
        <w:rPr>
          <w:rFonts w:ascii="Times New Roman" w:hAnsi="Times New Roman" w:cs="Times New Roman"/>
        </w:rPr>
        <w:t>cumplimiento de metas del Plan Nacional de Desarrollo y de los planes de desarrollo de</w:t>
      </w:r>
      <w:r w:rsidR="0005715D" w:rsidRPr="0035664C">
        <w:rPr>
          <w:rFonts w:ascii="Times New Roman" w:hAnsi="Times New Roman" w:cs="Times New Roman"/>
        </w:rPr>
        <w:t xml:space="preserve"> </w:t>
      </w:r>
      <w:r w:rsidRPr="0035664C">
        <w:rPr>
          <w:rFonts w:ascii="Times New Roman" w:hAnsi="Times New Roman" w:cs="Times New Roman"/>
        </w:rPr>
        <w:t>cada  gobierno  autónomo  descentralizado,  dispone:  “Para  la  aplicación  del  índice  de</w:t>
      </w:r>
      <w:r w:rsidR="004B6FD6" w:rsidRPr="0035664C">
        <w:rPr>
          <w:rFonts w:ascii="Times New Roman" w:hAnsi="Times New Roman" w:cs="Times New Roman"/>
        </w:rPr>
        <w:t xml:space="preserve"> </w:t>
      </w:r>
      <w:r w:rsidRPr="0035664C">
        <w:rPr>
          <w:rFonts w:ascii="Times New Roman" w:hAnsi="Times New Roman" w:cs="Times New Roman"/>
        </w:rPr>
        <w:t>Cumplimiento  de  Metas,  los  gobiernos  autónomos  descentralizados  deberán  reportar  al</w:t>
      </w:r>
      <w:r w:rsidR="004B6FD6" w:rsidRPr="0035664C">
        <w:rPr>
          <w:rFonts w:ascii="Times New Roman" w:hAnsi="Times New Roman" w:cs="Times New Roman"/>
        </w:rPr>
        <w:t xml:space="preserve"> </w:t>
      </w:r>
      <w:r w:rsidRPr="0035664C">
        <w:rPr>
          <w:rFonts w:ascii="Times New Roman" w:hAnsi="Times New Roman" w:cs="Times New Roman"/>
        </w:rPr>
        <w:t>ente rector de la planificación nacional la siguiente información, validada y verificable: a)  Todos  los  objetivos  estratégicos  y  metas  de  resultados  definidas  en  el  plan  de</w:t>
      </w:r>
      <w:r w:rsidR="004B6FD6" w:rsidRPr="0035664C">
        <w:rPr>
          <w:rFonts w:ascii="Times New Roman" w:hAnsi="Times New Roman" w:cs="Times New Roman"/>
        </w:rPr>
        <w:t xml:space="preserve"> </w:t>
      </w:r>
      <w:r w:rsidRPr="0035664C">
        <w:rPr>
          <w:rFonts w:ascii="Times New Roman" w:hAnsi="Times New Roman" w:cs="Times New Roman"/>
        </w:rPr>
        <w:t>desarrollo  y  ordenamiento  territorial,  aprobado  y  vigente,  vinculadas  a  la  planificación</w:t>
      </w:r>
      <w:r w:rsidR="004B6FD6" w:rsidRPr="0035664C">
        <w:rPr>
          <w:rFonts w:ascii="Times New Roman" w:hAnsi="Times New Roman" w:cs="Times New Roman"/>
        </w:rPr>
        <w:t xml:space="preserve"> </w:t>
      </w:r>
      <w:r w:rsidRPr="0035664C">
        <w:rPr>
          <w:rFonts w:ascii="Times New Roman" w:hAnsi="Times New Roman" w:cs="Times New Roman"/>
        </w:rPr>
        <w:t xml:space="preserve">nacional y a las competencias exclusivas por nivel de gobierno </w:t>
      </w:r>
      <w:r w:rsidR="006F36FF" w:rsidRPr="0035664C">
        <w:rPr>
          <w:rFonts w:ascii="Times New Roman" w:hAnsi="Times New Roman" w:cs="Times New Roman"/>
        </w:rPr>
        <w:t>(</w:t>
      </w:r>
      <w:r w:rsidRPr="0035664C">
        <w:rPr>
          <w:rFonts w:ascii="Times New Roman" w:hAnsi="Times New Roman" w:cs="Times New Roman"/>
        </w:rPr>
        <w:t>...</w:t>
      </w:r>
      <w:r w:rsidR="006F36FF" w:rsidRPr="0035664C">
        <w:rPr>
          <w:rFonts w:ascii="Times New Roman" w:hAnsi="Times New Roman" w:cs="Times New Roman"/>
        </w:rPr>
        <w:t>)</w:t>
      </w:r>
      <w:r w:rsidRPr="0035664C">
        <w:rPr>
          <w:rFonts w:ascii="Times New Roman" w:hAnsi="Times New Roman" w:cs="Times New Roman"/>
        </w:rPr>
        <w:t>”;</w:t>
      </w:r>
    </w:p>
    <w:p w14:paraId="3E8CA4D6" w14:textId="77777777" w:rsidR="004B6FD6" w:rsidRPr="0035664C" w:rsidRDefault="004B6FD6" w:rsidP="00141FB2">
      <w:pPr>
        <w:spacing w:after="0" w:line="240" w:lineRule="auto"/>
        <w:ind w:left="567" w:hanging="567"/>
        <w:jc w:val="both"/>
        <w:rPr>
          <w:rFonts w:ascii="Times New Roman" w:hAnsi="Times New Roman" w:cs="Times New Roman"/>
        </w:rPr>
      </w:pPr>
    </w:p>
    <w:p w14:paraId="349C8B6C" w14:textId="246D849C" w:rsidR="00657924" w:rsidRPr="0035664C" w:rsidRDefault="00657924"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el  artículo  11  </w:t>
      </w:r>
      <w:proofErr w:type="spellStart"/>
      <w:r w:rsidR="004B6FD6" w:rsidRPr="0035664C">
        <w:rPr>
          <w:rFonts w:ascii="Times New Roman" w:hAnsi="Times New Roman" w:cs="Times New Roman"/>
        </w:rPr>
        <w:t>ib</w:t>
      </w:r>
      <w:r w:rsidR="0005715D" w:rsidRPr="0035664C">
        <w:rPr>
          <w:rFonts w:ascii="Times New Roman" w:hAnsi="Times New Roman" w:cs="Times New Roman"/>
        </w:rPr>
        <w:t>í</w:t>
      </w:r>
      <w:r w:rsidR="004B6FD6" w:rsidRPr="0035664C">
        <w:rPr>
          <w:rFonts w:ascii="Times New Roman" w:hAnsi="Times New Roman" w:cs="Times New Roman"/>
        </w:rPr>
        <w:t>dem</w:t>
      </w:r>
      <w:proofErr w:type="spellEnd"/>
      <w:r w:rsidRPr="0035664C">
        <w:rPr>
          <w:rFonts w:ascii="Times New Roman" w:hAnsi="Times New Roman" w:cs="Times New Roman"/>
        </w:rPr>
        <w:t>,  señala:  "El  ente  rector  de  la  planificación  nacional  será  el</w:t>
      </w:r>
      <w:r w:rsidR="004B6FD6" w:rsidRPr="0035664C">
        <w:rPr>
          <w:rFonts w:ascii="Times New Roman" w:hAnsi="Times New Roman" w:cs="Times New Roman"/>
        </w:rPr>
        <w:t xml:space="preserve"> </w:t>
      </w:r>
      <w:r w:rsidRPr="0035664C">
        <w:rPr>
          <w:rFonts w:ascii="Times New Roman" w:hAnsi="Times New Roman" w:cs="Times New Roman"/>
        </w:rPr>
        <w:t>encargado   de   revisar   la   información   ingresada   por   los   gobiernos   autónomos</w:t>
      </w:r>
      <w:r w:rsidR="004B6FD6" w:rsidRPr="0035664C">
        <w:rPr>
          <w:rFonts w:ascii="Times New Roman" w:hAnsi="Times New Roman" w:cs="Times New Roman"/>
        </w:rPr>
        <w:t xml:space="preserve"> </w:t>
      </w:r>
      <w:r w:rsidRPr="0035664C">
        <w:rPr>
          <w:rFonts w:ascii="Times New Roman" w:hAnsi="Times New Roman" w:cs="Times New Roman"/>
        </w:rPr>
        <w:t>descentralizados al Módulo de Cumplimiento de Metas del Sistema de Información para</w:t>
      </w:r>
      <w:r w:rsidR="0005715D" w:rsidRPr="0035664C">
        <w:rPr>
          <w:rFonts w:ascii="Times New Roman" w:hAnsi="Times New Roman" w:cs="Times New Roman"/>
        </w:rPr>
        <w:t xml:space="preserve"> </w:t>
      </w:r>
      <w:r w:rsidRPr="0035664C">
        <w:rPr>
          <w:rFonts w:ascii="Times New Roman" w:hAnsi="Times New Roman" w:cs="Times New Roman"/>
        </w:rPr>
        <w:t>los  Gobiernos  Autónomos  Descentralizados  y  de  generar  las  alertas  correspondientes,</w:t>
      </w:r>
      <w:r w:rsidR="004B6FD6" w:rsidRPr="0035664C">
        <w:rPr>
          <w:rFonts w:ascii="Times New Roman" w:hAnsi="Times New Roman" w:cs="Times New Roman"/>
        </w:rPr>
        <w:t xml:space="preserve"> </w:t>
      </w:r>
      <w:r w:rsidRPr="0035664C">
        <w:rPr>
          <w:rFonts w:ascii="Times New Roman" w:hAnsi="Times New Roman" w:cs="Times New Roman"/>
        </w:rPr>
        <w:t>mismas que serán socializadas a los gobiernos autónomos descentralizados, a fin de que</w:t>
      </w:r>
      <w:r w:rsidR="004B6FD6" w:rsidRPr="0035664C">
        <w:rPr>
          <w:rFonts w:ascii="Times New Roman" w:hAnsi="Times New Roman" w:cs="Times New Roman"/>
        </w:rPr>
        <w:t xml:space="preserve"> </w:t>
      </w:r>
      <w:r w:rsidRPr="0035664C">
        <w:rPr>
          <w:rFonts w:ascii="Times New Roman" w:hAnsi="Times New Roman" w:cs="Times New Roman"/>
        </w:rPr>
        <w:t>se realicen las correcciones que correspondan";</w:t>
      </w:r>
    </w:p>
    <w:p w14:paraId="77F330D8" w14:textId="77777777" w:rsidR="00E83838" w:rsidRPr="0035664C" w:rsidRDefault="00E83838" w:rsidP="00141FB2">
      <w:pPr>
        <w:spacing w:after="0" w:line="240" w:lineRule="auto"/>
        <w:ind w:left="567" w:hanging="567"/>
        <w:jc w:val="both"/>
        <w:rPr>
          <w:rFonts w:ascii="Times New Roman" w:hAnsi="Times New Roman" w:cs="Times New Roman"/>
        </w:rPr>
      </w:pPr>
    </w:p>
    <w:p w14:paraId="47A5D02B" w14:textId="2B5F6BE8" w:rsidR="00E83838" w:rsidRPr="0035664C" w:rsidRDefault="00E8383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el Concejo Metropolitano de Quito mediante Ordenanza Metropolitana No. </w:t>
      </w:r>
      <w:r w:rsidR="0071024E" w:rsidRPr="0035664C">
        <w:rPr>
          <w:rFonts w:ascii="Times New Roman" w:hAnsi="Times New Roman" w:cs="Times New Roman"/>
        </w:rPr>
        <w:t>PMDOT-PUGS-</w:t>
      </w:r>
      <w:r w:rsidR="00AD12A6" w:rsidRPr="0035664C">
        <w:rPr>
          <w:rFonts w:ascii="Times New Roman" w:hAnsi="Times New Roman" w:cs="Times New Roman"/>
        </w:rPr>
        <w:t>001-</w:t>
      </w:r>
      <w:r w:rsidR="0071024E" w:rsidRPr="0035664C">
        <w:rPr>
          <w:rFonts w:ascii="Times New Roman" w:hAnsi="Times New Roman" w:cs="Times New Roman"/>
        </w:rPr>
        <w:t>2021</w:t>
      </w:r>
      <w:r w:rsidR="00AD12A6" w:rsidRPr="0035664C">
        <w:rPr>
          <w:rFonts w:ascii="Times New Roman" w:hAnsi="Times New Roman" w:cs="Times New Roman"/>
        </w:rPr>
        <w:t>,</w:t>
      </w:r>
      <w:r w:rsidR="0071024E" w:rsidRPr="0035664C">
        <w:rPr>
          <w:rFonts w:ascii="Times New Roman" w:hAnsi="Times New Roman" w:cs="Times New Roman"/>
        </w:rPr>
        <w:t xml:space="preserve"> </w:t>
      </w:r>
      <w:r w:rsidRPr="0035664C">
        <w:rPr>
          <w:rFonts w:ascii="Times New Roman" w:hAnsi="Times New Roman" w:cs="Times New Roman"/>
        </w:rPr>
        <w:t xml:space="preserve">sancionada el </w:t>
      </w:r>
      <w:r w:rsidR="0071024E" w:rsidRPr="0035664C">
        <w:rPr>
          <w:rFonts w:ascii="Times New Roman" w:hAnsi="Times New Roman" w:cs="Times New Roman"/>
        </w:rPr>
        <w:t>13 de septiembre de 2021</w:t>
      </w:r>
      <w:r w:rsidRPr="0035664C">
        <w:rPr>
          <w:rFonts w:ascii="Times New Roman" w:hAnsi="Times New Roman" w:cs="Times New Roman"/>
        </w:rPr>
        <w:t>,</w:t>
      </w:r>
      <w:r w:rsidR="0071024E" w:rsidRPr="0035664C">
        <w:rPr>
          <w:rFonts w:ascii="Times New Roman" w:hAnsi="Times New Roman" w:cs="Times New Roman"/>
        </w:rPr>
        <w:t xml:space="preserve"> </w:t>
      </w:r>
      <w:r w:rsidRPr="0035664C">
        <w:rPr>
          <w:rFonts w:ascii="Times New Roman" w:hAnsi="Times New Roman" w:cs="Times New Roman"/>
        </w:rPr>
        <w:t xml:space="preserve">aprobó </w:t>
      </w:r>
      <w:r w:rsidR="0071024E" w:rsidRPr="0035664C">
        <w:rPr>
          <w:rFonts w:ascii="Times New Roman" w:hAnsi="Times New Roman" w:cs="Times New Roman"/>
        </w:rPr>
        <w:t>la actualización d</w:t>
      </w:r>
      <w:r w:rsidRPr="0035664C">
        <w:rPr>
          <w:rFonts w:ascii="Times New Roman" w:hAnsi="Times New Roman" w:cs="Times New Roman"/>
        </w:rPr>
        <w:t>el Plan Metropolitano de Desarrollo y Ordenamiento Territorial</w:t>
      </w:r>
      <w:r w:rsidR="0071024E" w:rsidRPr="0035664C">
        <w:rPr>
          <w:rFonts w:ascii="Times New Roman" w:hAnsi="Times New Roman" w:cs="Times New Roman"/>
        </w:rPr>
        <w:t xml:space="preserve">, </w:t>
      </w:r>
      <w:r w:rsidR="00AD12A6" w:rsidRPr="0035664C">
        <w:rPr>
          <w:rFonts w:ascii="Times New Roman" w:hAnsi="Times New Roman" w:cs="Times New Roman"/>
        </w:rPr>
        <w:t>y la aprobación d</w:t>
      </w:r>
      <w:r w:rsidR="0071024E" w:rsidRPr="0035664C">
        <w:rPr>
          <w:rFonts w:ascii="Times New Roman" w:hAnsi="Times New Roman" w:cs="Times New Roman"/>
        </w:rPr>
        <w:t xml:space="preserve">el Plan de Uso y Gestión de Suelo </w:t>
      </w:r>
      <w:r w:rsidR="00AD12A6" w:rsidRPr="0035664C">
        <w:rPr>
          <w:rFonts w:ascii="Times New Roman" w:hAnsi="Times New Roman" w:cs="Times New Roman"/>
        </w:rPr>
        <w:t xml:space="preserve">del Distrito Metropolitano de Quito; </w:t>
      </w:r>
      <w:r w:rsidR="0071024E" w:rsidRPr="0035664C">
        <w:rPr>
          <w:rFonts w:ascii="Times New Roman" w:hAnsi="Times New Roman" w:cs="Times New Roman"/>
        </w:rPr>
        <w:t>y sus apéndices</w:t>
      </w:r>
      <w:r w:rsidRPr="0035664C">
        <w:rPr>
          <w:rFonts w:ascii="Times New Roman" w:hAnsi="Times New Roman" w:cs="Times New Roman"/>
        </w:rPr>
        <w:t>;</w:t>
      </w:r>
    </w:p>
    <w:p w14:paraId="3F2FEBA5" w14:textId="77777777" w:rsidR="006158C3" w:rsidRPr="0035664C" w:rsidRDefault="006158C3" w:rsidP="00141FB2">
      <w:pPr>
        <w:spacing w:after="0" w:line="240" w:lineRule="auto"/>
        <w:ind w:left="567" w:hanging="567"/>
        <w:jc w:val="both"/>
        <w:rPr>
          <w:rFonts w:ascii="Times New Roman" w:hAnsi="Times New Roman" w:cs="Times New Roman"/>
          <w:b/>
        </w:rPr>
      </w:pPr>
    </w:p>
    <w:p w14:paraId="2C6FF39B" w14:textId="06BB6333" w:rsidR="006B20C1" w:rsidRPr="0035664C" w:rsidRDefault="006B20C1" w:rsidP="00141FB2">
      <w:pPr>
        <w:spacing w:after="0" w:line="240" w:lineRule="auto"/>
        <w:ind w:left="567" w:hanging="567"/>
        <w:jc w:val="both"/>
        <w:rPr>
          <w:rFonts w:ascii="Times New Roman" w:hAnsi="Times New Roman" w:cs="Times New Roman"/>
          <w:i/>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el</w:t>
      </w:r>
      <w:proofErr w:type="gramEnd"/>
      <w:r w:rsidRPr="0035664C">
        <w:rPr>
          <w:rFonts w:ascii="Times New Roman" w:hAnsi="Times New Roman" w:cs="Times New Roman"/>
        </w:rPr>
        <w:t xml:space="preserve"> artículo 1, de la Resolución No. 002-2021-CNP</w:t>
      </w:r>
      <w:r w:rsidR="00677FCD" w:rsidRPr="0035664C">
        <w:rPr>
          <w:rFonts w:ascii="Times New Roman" w:hAnsi="Times New Roman" w:cs="Times New Roman"/>
        </w:rPr>
        <w:t xml:space="preserve"> de 20 de septiembre de 2021 expedida por</w:t>
      </w:r>
      <w:r w:rsidRPr="0035664C">
        <w:rPr>
          <w:rFonts w:ascii="Times New Roman" w:hAnsi="Times New Roman" w:cs="Times New Roman"/>
        </w:rPr>
        <w:t xml:space="preserve"> el Consejo Nacional de Planificación, </w:t>
      </w:r>
      <w:r w:rsidR="006E3710" w:rsidRPr="0035664C">
        <w:rPr>
          <w:rFonts w:ascii="Times New Roman" w:hAnsi="Times New Roman" w:cs="Times New Roman"/>
        </w:rPr>
        <w:t xml:space="preserve">dicta: </w:t>
      </w:r>
      <w:r w:rsidRPr="0035664C">
        <w:rPr>
          <w:rFonts w:ascii="Times New Roman" w:hAnsi="Times New Roman" w:cs="Times New Roman"/>
        </w:rPr>
        <w:t>“Dar por conocido y aprobar el Plan Nacional de Desarrollo 2021-2025, en su integridad y contenidos”</w:t>
      </w:r>
      <w:r w:rsidR="00677FCD" w:rsidRPr="0035664C">
        <w:rPr>
          <w:rFonts w:ascii="Times New Roman" w:hAnsi="Times New Roman" w:cs="Times New Roman"/>
        </w:rPr>
        <w:t>;</w:t>
      </w:r>
    </w:p>
    <w:p w14:paraId="5DE152E7" w14:textId="77777777" w:rsidR="004B6FD6" w:rsidRPr="0035664C" w:rsidRDefault="004B6FD6" w:rsidP="00141FB2">
      <w:pPr>
        <w:spacing w:after="0" w:line="240" w:lineRule="auto"/>
        <w:ind w:left="567" w:hanging="567"/>
        <w:jc w:val="both"/>
        <w:rPr>
          <w:rFonts w:ascii="Times New Roman" w:hAnsi="Times New Roman" w:cs="Times New Roman"/>
        </w:rPr>
      </w:pPr>
    </w:p>
    <w:p w14:paraId="283660B4" w14:textId="5DD94CAE" w:rsidR="006B20C1" w:rsidRPr="0035664C" w:rsidRDefault="006B20C1"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00FE17EA" w:rsidRPr="0035664C">
        <w:rPr>
          <w:rFonts w:ascii="Times New Roman" w:hAnsi="Times New Roman" w:cs="Times New Roman"/>
          <w:b/>
        </w:rPr>
        <w:t xml:space="preserve"> </w:t>
      </w:r>
      <w:r w:rsidRPr="0035664C">
        <w:rPr>
          <w:rFonts w:ascii="Times New Roman" w:hAnsi="Times New Roman" w:cs="Times New Roman"/>
        </w:rPr>
        <w:t xml:space="preserve"> </w:t>
      </w:r>
      <w:r w:rsidR="00FE17EA" w:rsidRPr="0035664C">
        <w:rPr>
          <w:rFonts w:ascii="Times New Roman" w:hAnsi="Times New Roman" w:cs="Times New Roman"/>
        </w:rPr>
        <w:t>e</w:t>
      </w:r>
      <w:r w:rsidRPr="0035664C">
        <w:rPr>
          <w:rFonts w:ascii="Times New Roman" w:hAnsi="Times New Roman" w:cs="Times New Roman"/>
        </w:rPr>
        <w:t>l</w:t>
      </w:r>
      <w:proofErr w:type="gramEnd"/>
      <w:r w:rsidRPr="0035664C">
        <w:rPr>
          <w:rFonts w:ascii="Times New Roman" w:hAnsi="Times New Roman" w:cs="Times New Roman"/>
        </w:rPr>
        <w:t xml:space="preserve"> artículo 2, </w:t>
      </w:r>
      <w:proofErr w:type="spellStart"/>
      <w:r w:rsidRPr="0035664C">
        <w:rPr>
          <w:rFonts w:ascii="Times New Roman" w:hAnsi="Times New Roman" w:cs="Times New Roman"/>
        </w:rPr>
        <w:t>ibídem</w:t>
      </w:r>
      <w:proofErr w:type="spellEnd"/>
      <w:r w:rsidRPr="0035664C">
        <w:rPr>
          <w:rFonts w:ascii="Times New Roman" w:hAnsi="Times New Roman" w:cs="Times New Roman"/>
        </w:rPr>
        <w:t xml:space="preserve">, </w:t>
      </w:r>
      <w:r w:rsidR="006E3710" w:rsidRPr="0035664C">
        <w:rPr>
          <w:rFonts w:ascii="Times New Roman" w:hAnsi="Times New Roman" w:cs="Times New Roman"/>
        </w:rPr>
        <w:t xml:space="preserve">resolvió: </w:t>
      </w:r>
      <w:r w:rsidRPr="0035664C">
        <w:rPr>
          <w:rFonts w:ascii="Times New Roman" w:hAnsi="Times New Roman" w:cs="Times New Roman"/>
        </w:rPr>
        <w:t xml:space="preserve">“Disponer a la Secretaría Nacional de </w:t>
      </w:r>
      <w:r w:rsidR="00DB6304" w:rsidRPr="0035664C">
        <w:rPr>
          <w:rFonts w:ascii="Times New Roman" w:hAnsi="Times New Roman" w:cs="Times New Roman"/>
        </w:rPr>
        <w:t>P</w:t>
      </w:r>
      <w:r w:rsidRPr="0035664C">
        <w:rPr>
          <w:rFonts w:ascii="Times New Roman" w:hAnsi="Times New Roman" w:cs="Times New Roman"/>
        </w:rPr>
        <w:t>lanificación que, de conformidad al Código Orgánico de Planificación y Finanzas Públicas y su Reglamento, emita las directrices y/o instrumentos necesarios con el fin de que la gestión pública, sus planes y/o proyectos a nivel nacional y territorial, estén alineados con el Plan Nacional de Desarrollo 2021-2025”</w:t>
      </w:r>
      <w:r w:rsidR="00677FCD" w:rsidRPr="0035664C">
        <w:rPr>
          <w:rFonts w:ascii="Times New Roman" w:hAnsi="Times New Roman" w:cs="Times New Roman"/>
        </w:rPr>
        <w:t>;</w:t>
      </w:r>
    </w:p>
    <w:p w14:paraId="4928ABBD" w14:textId="77777777" w:rsidR="004B6FD6" w:rsidRPr="0035664C" w:rsidRDefault="004B6FD6" w:rsidP="00141FB2">
      <w:pPr>
        <w:spacing w:after="0" w:line="240" w:lineRule="auto"/>
        <w:ind w:left="567" w:hanging="567"/>
        <w:jc w:val="both"/>
        <w:rPr>
          <w:rFonts w:ascii="Times New Roman" w:hAnsi="Times New Roman" w:cs="Times New Roman"/>
        </w:rPr>
      </w:pPr>
    </w:p>
    <w:p w14:paraId="38513D0A" w14:textId="745F8F0B" w:rsidR="00657924" w:rsidRPr="0035664C" w:rsidRDefault="00657924"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00FE17EA" w:rsidRPr="0035664C">
        <w:rPr>
          <w:rFonts w:ascii="Times New Roman" w:hAnsi="Times New Roman" w:cs="Times New Roman"/>
        </w:rPr>
        <w:t xml:space="preserve"> </w:t>
      </w:r>
      <w:r w:rsidRPr="0035664C">
        <w:rPr>
          <w:rFonts w:ascii="Times New Roman" w:hAnsi="Times New Roman" w:cs="Times New Roman"/>
        </w:rPr>
        <w:t>mediante Acuerdo Nro. SNP-SNP-2021-0010-A de 19 de noviembre de 2021, el</w:t>
      </w:r>
      <w:r w:rsidR="004B6FD6" w:rsidRPr="0035664C">
        <w:rPr>
          <w:rFonts w:ascii="Times New Roman" w:hAnsi="Times New Roman" w:cs="Times New Roman"/>
        </w:rPr>
        <w:t xml:space="preserve"> </w:t>
      </w:r>
      <w:proofErr w:type="gramStart"/>
      <w:r w:rsidRPr="0035664C">
        <w:rPr>
          <w:rFonts w:ascii="Times New Roman" w:hAnsi="Times New Roman" w:cs="Times New Roman"/>
        </w:rPr>
        <w:t>Secretario  Nacional</w:t>
      </w:r>
      <w:proofErr w:type="gramEnd"/>
      <w:r w:rsidRPr="0035664C">
        <w:rPr>
          <w:rFonts w:ascii="Times New Roman" w:hAnsi="Times New Roman" w:cs="Times New Roman"/>
        </w:rPr>
        <w:t xml:space="preserve"> de Planificación </w:t>
      </w:r>
      <w:r w:rsidR="00174702" w:rsidRPr="0035664C">
        <w:rPr>
          <w:rFonts w:ascii="Times New Roman" w:hAnsi="Times New Roman" w:cs="Times New Roman"/>
        </w:rPr>
        <w:t>e</w:t>
      </w:r>
      <w:r w:rsidRPr="0035664C">
        <w:rPr>
          <w:rFonts w:ascii="Times New Roman" w:hAnsi="Times New Roman" w:cs="Times New Roman"/>
        </w:rPr>
        <w:t>xpidió las “DIRECTRICES PARA LA</w:t>
      </w:r>
      <w:r w:rsidR="00174702" w:rsidRPr="0035664C">
        <w:rPr>
          <w:rFonts w:ascii="Times New Roman" w:hAnsi="Times New Roman" w:cs="Times New Roman"/>
        </w:rPr>
        <w:t xml:space="preserve"> </w:t>
      </w:r>
      <w:r w:rsidRPr="0035664C">
        <w:rPr>
          <w:rFonts w:ascii="Times New Roman" w:hAnsi="Times New Roman" w:cs="Times New Roman"/>
        </w:rPr>
        <w:t>ALINEACIÓN DE LOS PLANES DE DESARROLLO Y ORDENAMIENTO</w:t>
      </w:r>
      <w:r w:rsidR="00174702" w:rsidRPr="0035664C">
        <w:rPr>
          <w:rFonts w:ascii="Times New Roman" w:hAnsi="Times New Roman" w:cs="Times New Roman"/>
        </w:rPr>
        <w:t xml:space="preserve"> </w:t>
      </w:r>
      <w:r w:rsidRPr="0035664C">
        <w:rPr>
          <w:rFonts w:ascii="Times New Roman" w:hAnsi="Times New Roman" w:cs="Times New Roman"/>
        </w:rPr>
        <w:t xml:space="preserve">TERRITORIAL </w:t>
      </w:r>
      <w:r w:rsidR="00174702" w:rsidRPr="0035664C">
        <w:rPr>
          <w:rFonts w:ascii="Times New Roman" w:hAnsi="Times New Roman" w:cs="Times New Roman"/>
        </w:rPr>
        <w:t>D</w:t>
      </w:r>
      <w:r w:rsidRPr="0035664C">
        <w:rPr>
          <w:rFonts w:ascii="Times New Roman" w:hAnsi="Times New Roman" w:cs="Times New Roman"/>
        </w:rPr>
        <w:t xml:space="preserve">E </w:t>
      </w:r>
      <w:r w:rsidR="00174702" w:rsidRPr="0035664C">
        <w:rPr>
          <w:rFonts w:ascii="Times New Roman" w:hAnsi="Times New Roman" w:cs="Times New Roman"/>
        </w:rPr>
        <w:t>L</w:t>
      </w:r>
      <w:r w:rsidRPr="0035664C">
        <w:rPr>
          <w:rFonts w:ascii="Times New Roman" w:hAnsi="Times New Roman" w:cs="Times New Roman"/>
        </w:rPr>
        <w:t>OS GOBIERNOS AUTÓNOMOS DESCENTRALIZADOS AL</w:t>
      </w:r>
      <w:r w:rsidR="00174702" w:rsidRPr="0035664C">
        <w:rPr>
          <w:rFonts w:ascii="Times New Roman" w:hAnsi="Times New Roman" w:cs="Times New Roman"/>
        </w:rPr>
        <w:t xml:space="preserve"> </w:t>
      </w:r>
      <w:r w:rsidRPr="0035664C">
        <w:rPr>
          <w:rFonts w:ascii="Times New Roman" w:hAnsi="Times New Roman" w:cs="Times New Roman"/>
        </w:rPr>
        <w:t>NUEVO PLAN NACIONAL DE DESARROLLO 2021-2025”;</w:t>
      </w:r>
    </w:p>
    <w:p w14:paraId="1F9F7822" w14:textId="77777777" w:rsidR="004B6FD6" w:rsidRPr="0035664C" w:rsidRDefault="004B6FD6" w:rsidP="00141FB2">
      <w:pPr>
        <w:spacing w:after="0" w:line="240" w:lineRule="auto"/>
        <w:ind w:left="567" w:hanging="567"/>
        <w:jc w:val="both"/>
        <w:rPr>
          <w:rFonts w:ascii="Times New Roman" w:hAnsi="Times New Roman" w:cs="Times New Roman"/>
        </w:rPr>
      </w:pPr>
    </w:p>
    <w:p w14:paraId="43D07F7A" w14:textId="5FBCADD8" w:rsidR="006B20C1" w:rsidRPr="0035664C" w:rsidRDefault="006B20C1"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 xml:space="preserve">Que, </w:t>
      </w:r>
      <w:r w:rsidR="00FE17EA" w:rsidRPr="0035664C">
        <w:rPr>
          <w:rFonts w:ascii="Times New Roman" w:hAnsi="Times New Roman" w:cs="Times New Roman"/>
          <w:b/>
        </w:rPr>
        <w:t xml:space="preserve"> </w:t>
      </w:r>
      <w:r w:rsidRPr="0035664C">
        <w:rPr>
          <w:rFonts w:ascii="Times New Roman" w:hAnsi="Times New Roman" w:cs="Times New Roman"/>
        </w:rPr>
        <w:t xml:space="preserve">de conformidad al artículo 1, </w:t>
      </w:r>
      <w:r w:rsidR="00657924" w:rsidRPr="0035664C">
        <w:rPr>
          <w:rFonts w:ascii="Times New Roman" w:hAnsi="Times New Roman" w:cs="Times New Roman"/>
        </w:rPr>
        <w:t>del Acuerdo Nro. SNP-SNP-2021-0010-A</w:t>
      </w:r>
      <w:r w:rsidR="009C11B0" w:rsidRPr="0035664C">
        <w:rPr>
          <w:rFonts w:ascii="Times New Roman" w:hAnsi="Times New Roman" w:cs="Times New Roman"/>
        </w:rPr>
        <w:t>,</w:t>
      </w:r>
      <w:r w:rsidR="00657924" w:rsidRPr="0035664C">
        <w:rPr>
          <w:rFonts w:ascii="Times New Roman" w:hAnsi="Times New Roman" w:cs="Times New Roman"/>
        </w:rPr>
        <w:t xml:space="preserve"> </w:t>
      </w:r>
      <w:r w:rsidRPr="0035664C">
        <w:rPr>
          <w:rFonts w:ascii="Times New Roman" w:hAnsi="Times New Roman" w:cs="Times New Roman"/>
        </w:rPr>
        <w:t xml:space="preserve">las Directrices para la Alineación de los Planes de Desarrollo y Ordenamiento Territorial de los Gobiernos Autónomos Descentralizados al Nuevo Plan Nacional de Desarrollo 2021-2025, </w:t>
      </w:r>
      <w:r w:rsidR="009C11B0" w:rsidRPr="0035664C">
        <w:rPr>
          <w:rFonts w:ascii="Times New Roman" w:hAnsi="Times New Roman" w:cs="Times New Roman"/>
        </w:rPr>
        <w:t xml:space="preserve">tiene como </w:t>
      </w:r>
      <w:r w:rsidRPr="0035664C">
        <w:rPr>
          <w:rFonts w:ascii="Times New Roman" w:hAnsi="Times New Roman" w:cs="Times New Roman"/>
        </w:rPr>
        <w:t xml:space="preserve">objeto “… establecer las directrices para la alineación de los objetivos estratégicos y metas de los planes de desarrollo y ordenamiento territorial vigentes de los gobiernos autónomos descentralizados con el nuevo Plan Nacional de Desarrollo 2021-2025, en el marco del Sistema Nacional Descentralizado de Planificación Participativa, para garantizar la adecuada articulación entre la planificación y el ordenamiento territorial en los diferentes gobiernos autónomos descentralizados.”;  </w:t>
      </w:r>
    </w:p>
    <w:p w14:paraId="30B73DF8" w14:textId="77777777" w:rsidR="004B6FD6" w:rsidRPr="0035664C" w:rsidRDefault="004B6FD6" w:rsidP="00141FB2">
      <w:pPr>
        <w:spacing w:after="0" w:line="240" w:lineRule="auto"/>
        <w:ind w:left="567" w:hanging="567"/>
        <w:jc w:val="both"/>
        <w:rPr>
          <w:rFonts w:ascii="Times New Roman" w:hAnsi="Times New Roman" w:cs="Times New Roman"/>
        </w:rPr>
      </w:pPr>
    </w:p>
    <w:p w14:paraId="00D113FC" w14:textId="34B9D87C" w:rsidR="009021A0" w:rsidRPr="0035664C" w:rsidRDefault="009C11B0"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 xml:space="preserve">Que, </w:t>
      </w:r>
      <w:r w:rsidR="00FE17EA" w:rsidRPr="0035664C">
        <w:rPr>
          <w:rFonts w:ascii="Times New Roman" w:hAnsi="Times New Roman" w:cs="Times New Roman"/>
          <w:b/>
        </w:rPr>
        <w:t xml:space="preserve"> </w:t>
      </w:r>
      <w:r w:rsidR="009021A0" w:rsidRPr="0035664C">
        <w:rPr>
          <w:rFonts w:ascii="Times New Roman" w:hAnsi="Times New Roman" w:cs="Times New Roman"/>
        </w:rPr>
        <w:t>el</w:t>
      </w:r>
      <w:proofErr w:type="gramEnd"/>
      <w:r w:rsidR="00024829" w:rsidRPr="0035664C">
        <w:rPr>
          <w:rFonts w:ascii="Times New Roman" w:hAnsi="Times New Roman" w:cs="Times New Roman"/>
        </w:rPr>
        <w:t xml:space="preserve"> artículo</w:t>
      </w:r>
      <w:r w:rsidR="009021A0" w:rsidRPr="0035664C">
        <w:rPr>
          <w:rFonts w:ascii="Times New Roman" w:hAnsi="Times New Roman" w:cs="Times New Roman"/>
        </w:rPr>
        <w:t xml:space="preserve"> 4 </w:t>
      </w:r>
      <w:proofErr w:type="spellStart"/>
      <w:r w:rsidR="009021A0" w:rsidRPr="0035664C">
        <w:rPr>
          <w:rFonts w:ascii="Times New Roman" w:hAnsi="Times New Roman" w:cs="Times New Roman"/>
        </w:rPr>
        <w:t>ibídem</w:t>
      </w:r>
      <w:proofErr w:type="spellEnd"/>
      <w:r w:rsidR="009021A0" w:rsidRPr="0035664C">
        <w:rPr>
          <w:rFonts w:ascii="Times New Roman" w:hAnsi="Times New Roman" w:cs="Times New Roman"/>
        </w:rPr>
        <w:t xml:space="preserve">, referido a la propuesta de alineación de objetivos y metas, determina que: Los gobiernos autónomos descentralizados deberán alinear los objetivos estratégicos y metas de sus planes de desarrollo y ordenamiento territorial con los objetivos y metas </w:t>
      </w:r>
      <w:r w:rsidR="009021A0" w:rsidRPr="0035664C">
        <w:rPr>
          <w:rFonts w:ascii="Times New Roman" w:hAnsi="Times New Roman" w:cs="Times New Roman"/>
        </w:rPr>
        <w:lastRenderedPageBreak/>
        <w:t>definidas en el Plan Nacional de Desarrollo 2021-2025. Para ello, las unidades o áreas responsables de la elaboración y ejecución de los planes de desarrollo y ordenamiento territorial de los gobiernos autónomos descentralizados deberán revisar el Plan Nacional de Desarrollo 2021-2025 y hacer la propuesta de alineación conforme el instrumento diseñado para el efecto</w:t>
      </w:r>
      <w:r w:rsidR="00024829" w:rsidRPr="0035664C">
        <w:rPr>
          <w:rFonts w:ascii="Times New Roman" w:hAnsi="Times New Roman" w:cs="Times New Roman"/>
        </w:rPr>
        <w:t>;</w:t>
      </w:r>
    </w:p>
    <w:p w14:paraId="0FD43D72" w14:textId="77777777" w:rsidR="003600C4" w:rsidRPr="0035664C" w:rsidRDefault="003600C4" w:rsidP="00141FB2">
      <w:pPr>
        <w:spacing w:after="0" w:line="240" w:lineRule="auto"/>
        <w:ind w:left="567" w:hanging="567"/>
        <w:jc w:val="both"/>
        <w:rPr>
          <w:rFonts w:ascii="Times New Roman" w:hAnsi="Times New Roman" w:cs="Times New Roman"/>
        </w:rPr>
      </w:pPr>
    </w:p>
    <w:p w14:paraId="4B28E85D" w14:textId="58B2E0D1" w:rsidR="004B6FD6" w:rsidRPr="0035664C" w:rsidRDefault="006B20C1" w:rsidP="00FE17EA">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9021A0" w:rsidRPr="0035664C">
        <w:rPr>
          <w:rFonts w:ascii="Times New Roman" w:hAnsi="Times New Roman" w:cs="Times New Roman"/>
        </w:rPr>
        <w:t xml:space="preserve">en el </w:t>
      </w:r>
      <w:r w:rsidR="00024829" w:rsidRPr="0035664C">
        <w:rPr>
          <w:rFonts w:ascii="Times New Roman" w:hAnsi="Times New Roman" w:cs="Times New Roman"/>
        </w:rPr>
        <w:t>artículo</w:t>
      </w:r>
      <w:r w:rsidR="009021A0" w:rsidRPr="0035664C">
        <w:rPr>
          <w:rFonts w:ascii="Times New Roman" w:hAnsi="Times New Roman" w:cs="Times New Roman"/>
        </w:rPr>
        <w:t xml:space="preserve"> 6 del Acuerdo </w:t>
      </w:r>
      <w:r w:rsidR="00174702" w:rsidRPr="0035664C">
        <w:rPr>
          <w:rFonts w:ascii="Times New Roman" w:hAnsi="Times New Roman" w:cs="Times New Roman"/>
        </w:rPr>
        <w:t xml:space="preserve">Nro. </w:t>
      </w:r>
      <w:r w:rsidR="009021A0" w:rsidRPr="0035664C">
        <w:rPr>
          <w:rFonts w:ascii="Times New Roman" w:hAnsi="Times New Roman" w:cs="Times New Roman"/>
        </w:rPr>
        <w:t xml:space="preserve">SNP-SNP-2021-0010-A, referido a la aprobación de la alineación de objetivos y metas, establece que: “La propuesta de alineación, así como el informe favorable serán remitidos al órgano legislativo del gobierno autónomo descentralizado para su aprobación y finalización del proceso, mediante la emisión de la ordenanza correspondiente”; </w:t>
      </w:r>
    </w:p>
    <w:p w14:paraId="7B6725C7" w14:textId="77777777" w:rsidR="009021A0" w:rsidRPr="0035664C" w:rsidRDefault="009021A0" w:rsidP="00141FB2">
      <w:pPr>
        <w:spacing w:after="0" w:line="240" w:lineRule="auto"/>
        <w:ind w:left="567" w:hanging="567"/>
        <w:jc w:val="both"/>
        <w:rPr>
          <w:rFonts w:ascii="Times New Roman" w:hAnsi="Times New Roman" w:cs="Times New Roman"/>
        </w:rPr>
      </w:pPr>
    </w:p>
    <w:p w14:paraId="4308BA24" w14:textId="0243FE23" w:rsidR="006B20C1" w:rsidRPr="0035664C" w:rsidRDefault="00657924"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mediante</w:t>
      </w:r>
      <w:proofErr w:type="gramEnd"/>
      <w:r w:rsidRPr="0035664C">
        <w:rPr>
          <w:rFonts w:ascii="Times New Roman" w:hAnsi="Times New Roman" w:cs="Times New Roman"/>
        </w:rPr>
        <w:t xml:space="preserve"> Acuerdo Nro.  SNP-SNP-2022-0002-A de 31 de enero de 2022, el Secretario   Nacional</w:t>
      </w:r>
      <w:r w:rsidR="004A62C9" w:rsidRPr="0035664C">
        <w:rPr>
          <w:rFonts w:ascii="Times New Roman" w:hAnsi="Times New Roman" w:cs="Times New Roman"/>
        </w:rPr>
        <w:t xml:space="preserve"> </w:t>
      </w:r>
      <w:r w:rsidRPr="0035664C">
        <w:rPr>
          <w:rFonts w:ascii="Times New Roman" w:hAnsi="Times New Roman" w:cs="Times New Roman"/>
        </w:rPr>
        <w:t>de</w:t>
      </w:r>
      <w:r w:rsidR="004A62C9" w:rsidRPr="0035664C">
        <w:rPr>
          <w:rFonts w:ascii="Times New Roman" w:hAnsi="Times New Roman" w:cs="Times New Roman"/>
        </w:rPr>
        <w:t xml:space="preserve"> </w:t>
      </w:r>
      <w:r w:rsidRPr="0035664C">
        <w:rPr>
          <w:rFonts w:ascii="Times New Roman" w:hAnsi="Times New Roman" w:cs="Times New Roman"/>
        </w:rPr>
        <w:t xml:space="preserve">Planificación </w:t>
      </w:r>
      <w:r w:rsidR="009021A0" w:rsidRPr="0035664C">
        <w:rPr>
          <w:rFonts w:ascii="Times New Roman" w:hAnsi="Times New Roman" w:cs="Times New Roman"/>
        </w:rPr>
        <w:t>dispuso, en artículo único, r</w:t>
      </w:r>
      <w:r w:rsidRPr="0035664C">
        <w:rPr>
          <w:rFonts w:ascii="Times New Roman" w:hAnsi="Times New Roman" w:cs="Times New Roman"/>
        </w:rPr>
        <w:t xml:space="preserve">eemplazar el texto contenido en la </w:t>
      </w:r>
      <w:r w:rsidR="00024829" w:rsidRPr="0035664C">
        <w:rPr>
          <w:rFonts w:ascii="Times New Roman" w:hAnsi="Times New Roman" w:cs="Times New Roman"/>
        </w:rPr>
        <w:t>D</w:t>
      </w:r>
      <w:r w:rsidRPr="0035664C">
        <w:rPr>
          <w:rFonts w:ascii="Times New Roman" w:hAnsi="Times New Roman" w:cs="Times New Roman"/>
        </w:rPr>
        <w:t xml:space="preserve">isposición </w:t>
      </w:r>
      <w:r w:rsidR="00024829" w:rsidRPr="0035664C">
        <w:rPr>
          <w:rFonts w:ascii="Times New Roman" w:hAnsi="Times New Roman" w:cs="Times New Roman"/>
        </w:rPr>
        <w:t>T</w:t>
      </w:r>
      <w:r w:rsidRPr="0035664C">
        <w:rPr>
          <w:rFonts w:ascii="Times New Roman" w:hAnsi="Times New Roman" w:cs="Times New Roman"/>
        </w:rPr>
        <w:t>ransitoria</w:t>
      </w:r>
      <w:r w:rsidR="004B6FD6" w:rsidRPr="0035664C">
        <w:rPr>
          <w:rFonts w:ascii="Times New Roman" w:hAnsi="Times New Roman" w:cs="Times New Roman"/>
        </w:rPr>
        <w:t xml:space="preserve"> </w:t>
      </w:r>
      <w:r w:rsidR="00024829" w:rsidRPr="0035664C">
        <w:rPr>
          <w:rFonts w:ascii="Times New Roman" w:hAnsi="Times New Roman" w:cs="Times New Roman"/>
        </w:rPr>
        <w:t>Ú</w:t>
      </w:r>
      <w:r w:rsidRPr="0035664C">
        <w:rPr>
          <w:rFonts w:ascii="Times New Roman" w:hAnsi="Times New Roman" w:cs="Times New Roman"/>
        </w:rPr>
        <w:t>nica, por el siguiente: “Los   gobiernos   autónomos   descentralizados   deberán   concluir   con   su   proceso   de</w:t>
      </w:r>
      <w:r w:rsidR="009C11B0" w:rsidRPr="0035664C">
        <w:rPr>
          <w:rFonts w:ascii="Times New Roman" w:hAnsi="Times New Roman" w:cs="Times New Roman"/>
        </w:rPr>
        <w:t xml:space="preserve"> </w:t>
      </w:r>
      <w:r w:rsidRPr="0035664C">
        <w:rPr>
          <w:rFonts w:ascii="Times New Roman" w:hAnsi="Times New Roman" w:cs="Times New Roman"/>
        </w:rPr>
        <w:t>alineación de sus instrumentos,</w:t>
      </w:r>
      <w:r w:rsidR="004A62C9" w:rsidRPr="0035664C">
        <w:rPr>
          <w:rFonts w:ascii="Times New Roman" w:hAnsi="Times New Roman" w:cs="Times New Roman"/>
        </w:rPr>
        <w:t xml:space="preserve"> </w:t>
      </w:r>
      <w:r w:rsidRPr="0035664C">
        <w:rPr>
          <w:rFonts w:ascii="Times New Roman" w:hAnsi="Times New Roman" w:cs="Times New Roman"/>
        </w:rPr>
        <w:t>conforme a estas directrices hasta el 28</w:t>
      </w:r>
      <w:r w:rsidR="004A62C9" w:rsidRPr="0035664C">
        <w:rPr>
          <w:rFonts w:ascii="Times New Roman" w:hAnsi="Times New Roman" w:cs="Times New Roman"/>
        </w:rPr>
        <w:t xml:space="preserve"> </w:t>
      </w:r>
      <w:r w:rsidRPr="0035664C">
        <w:rPr>
          <w:rFonts w:ascii="Times New Roman" w:hAnsi="Times New Roman" w:cs="Times New Roman"/>
        </w:rPr>
        <w:t>de</w:t>
      </w:r>
      <w:r w:rsidR="004A62C9" w:rsidRPr="0035664C">
        <w:rPr>
          <w:rFonts w:ascii="Times New Roman" w:hAnsi="Times New Roman" w:cs="Times New Roman"/>
        </w:rPr>
        <w:t xml:space="preserve"> </w:t>
      </w:r>
      <w:r w:rsidRPr="0035664C">
        <w:rPr>
          <w:rFonts w:ascii="Times New Roman" w:hAnsi="Times New Roman" w:cs="Times New Roman"/>
        </w:rPr>
        <w:t>febrero de 2022”</w:t>
      </w:r>
      <w:r w:rsidR="009C11B0" w:rsidRPr="0035664C">
        <w:rPr>
          <w:rFonts w:ascii="Times New Roman" w:hAnsi="Times New Roman" w:cs="Times New Roman"/>
        </w:rPr>
        <w:t>;</w:t>
      </w:r>
    </w:p>
    <w:p w14:paraId="40D9CAA0" w14:textId="77777777" w:rsidR="00E83838" w:rsidRPr="0035664C" w:rsidRDefault="00E83838" w:rsidP="00141FB2">
      <w:pPr>
        <w:spacing w:after="0" w:line="240" w:lineRule="auto"/>
        <w:ind w:left="567" w:hanging="567"/>
        <w:jc w:val="both"/>
        <w:rPr>
          <w:rFonts w:ascii="Times New Roman" w:hAnsi="Times New Roman" w:cs="Times New Roman"/>
        </w:rPr>
      </w:pPr>
    </w:p>
    <w:p w14:paraId="7E3F23E7" w14:textId="3955E7E3" w:rsidR="00E6596A" w:rsidRPr="0035664C" w:rsidRDefault="006158C3" w:rsidP="00141FB2">
      <w:pPr>
        <w:spacing w:after="0" w:line="240" w:lineRule="auto"/>
        <w:ind w:left="567" w:hanging="567"/>
        <w:jc w:val="both"/>
        <w:rPr>
          <w:rFonts w:ascii="Times New Roman" w:hAnsi="Times New Roman" w:cs="Times New Roman"/>
        </w:rPr>
      </w:pPr>
      <w:proofErr w:type="gramStart"/>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00E6596A" w:rsidRPr="0035664C">
        <w:rPr>
          <w:rFonts w:ascii="Times New Roman" w:hAnsi="Times New Roman" w:cs="Times New Roman"/>
        </w:rPr>
        <w:t>mediante</w:t>
      </w:r>
      <w:proofErr w:type="gramEnd"/>
      <w:r w:rsidR="00E6596A" w:rsidRPr="0035664C">
        <w:rPr>
          <w:rFonts w:ascii="Times New Roman" w:hAnsi="Times New Roman" w:cs="Times New Roman"/>
        </w:rPr>
        <w:t xml:space="preserve"> A</w:t>
      </w:r>
      <w:r w:rsidR="00174702" w:rsidRPr="0035664C">
        <w:rPr>
          <w:rFonts w:ascii="Times New Roman" w:hAnsi="Times New Roman" w:cs="Times New Roman"/>
        </w:rPr>
        <w:t>cuerdo</w:t>
      </w:r>
      <w:r w:rsidR="00E6596A" w:rsidRPr="0035664C">
        <w:rPr>
          <w:rFonts w:ascii="Times New Roman" w:hAnsi="Times New Roman" w:cs="Times New Roman"/>
        </w:rPr>
        <w:t xml:space="preserve"> Nro. SNP-SNP-2022-0013-A de 23 de febrero de 2022, el Secretario</w:t>
      </w:r>
      <w:r w:rsidR="00024829" w:rsidRPr="0035664C">
        <w:rPr>
          <w:rFonts w:ascii="Times New Roman" w:hAnsi="Times New Roman" w:cs="Times New Roman"/>
        </w:rPr>
        <w:t xml:space="preserve"> </w:t>
      </w:r>
      <w:r w:rsidR="00E6596A" w:rsidRPr="0035664C">
        <w:rPr>
          <w:rFonts w:ascii="Times New Roman" w:hAnsi="Times New Roman" w:cs="Times New Roman"/>
        </w:rPr>
        <w:t xml:space="preserve">Nacional de Planificación subrogante, resolvió, en artículo único, reemplazar el texto contenido en la </w:t>
      </w:r>
      <w:r w:rsidR="00024829" w:rsidRPr="0035664C">
        <w:rPr>
          <w:rFonts w:ascii="Times New Roman" w:hAnsi="Times New Roman" w:cs="Times New Roman"/>
        </w:rPr>
        <w:t>D</w:t>
      </w:r>
      <w:r w:rsidR="00E6596A" w:rsidRPr="0035664C">
        <w:rPr>
          <w:rFonts w:ascii="Times New Roman" w:hAnsi="Times New Roman" w:cs="Times New Roman"/>
        </w:rPr>
        <w:t xml:space="preserve">isposición </w:t>
      </w:r>
      <w:r w:rsidR="00024829" w:rsidRPr="0035664C">
        <w:rPr>
          <w:rFonts w:ascii="Times New Roman" w:hAnsi="Times New Roman" w:cs="Times New Roman"/>
        </w:rPr>
        <w:t>T</w:t>
      </w:r>
      <w:r w:rsidR="00E6596A" w:rsidRPr="0035664C">
        <w:rPr>
          <w:rFonts w:ascii="Times New Roman" w:hAnsi="Times New Roman" w:cs="Times New Roman"/>
        </w:rPr>
        <w:t xml:space="preserve">ransitoria </w:t>
      </w:r>
      <w:r w:rsidR="00024829" w:rsidRPr="0035664C">
        <w:rPr>
          <w:rFonts w:ascii="Times New Roman" w:hAnsi="Times New Roman" w:cs="Times New Roman"/>
        </w:rPr>
        <w:t>Ú</w:t>
      </w:r>
      <w:r w:rsidR="00E6596A" w:rsidRPr="0035664C">
        <w:rPr>
          <w:rFonts w:ascii="Times New Roman" w:hAnsi="Times New Roman" w:cs="Times New Roman"/>
        </w:rPr>
        <w:t>nica, por el siguiente: “Los gobiernos autónomos descentralizados deberán concluir con su proceso de alineación de sus instrumentos, conforme a estas directrices hasta el 15 de marzo de 2022”;</w:t>
      </w:r>
    </w:p>
    <w:p w14:paraId="57515592" w14:textId="77777777" w:rsidR="00E6596A" w:rsidRPr="0035664C" w:rsidRDefault="00E6596A" w:rsidP="00141FB2">
      <w:pPr>
        <w:spacing w:after="0" w:line="240" w:lineRule="auto"/>
        <w:ind w:left="567" w:hanging="567"/>
        <w:jc w:val="both"/>
        <w:rPr>
          <w:rFonts w:ascii="Times New Roman" w:hAnsi="Times New Roman" w:cs="Times New Roman"/>
        </w:rPr>
      </w:pPr>
    </w:p>
    <w:p w14:paraId="664C973B" w14:textId="606DB473" w:rsidR="006158C3" w:rsidRPr="0035664C" w:rsidRDefault="00E6596A"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6158C3" w:rsidRPr="0035664C">
        <w:rPr>
          <w:rFonts w:ascii="Times New Roman" w:hAnsi="Times New Roman" w:cs="Times New Roman"/>
        </w:rPr>
        <w:t xml:space="preserve">en cumplimiento de lo establecido en las disposiciones </w:t>
      </w:r>
      <w:r w:rsidRPr="0035664C">
        <w:rPr>
          <w:rFonts w:ascii="Times New Roman" w:hAnsi="Times New Roman" w:cs="Times New Roman"/>
        </w:rPr>
        <w:t xml:space="preserve">normativas </w:t>
      </w:r>
      <w:r w:rsidR="006158C3" w:rsidRPr="0035664C">
        <w:rPr>
          <w:rFonts w:ascii="Times New Roman" w:hAnsi="Times New Roman" w:cs="Times New Roman"/>
        </w:rPr>
        <w:t xml:space="preserve">citadas, se ha evidenciado la necesidad de que </w:t>
      </w:r>
      <w:r w:rsidRPr="0035664C">
        <w:rPr>
          <w:rFonts w:ascii="Times New Roman" w:hAnsi="Times New Roman" w:cs="Times New Roman"/>
        </w:rPr>
        <w:t>Gobierno Autónomo Descentralizado</w:t>
      </w:r>
      <w:r w:rsidR="006158C3" w:rsidRPr="0035664C">
        <w:rPr>
          <w:rFonts w:ascii="Times New Roman" w:hAnsi="Times New Roman" w:cs="Times New Roman"/>
        </w:rPr>
        <w:t xml:space="preserve"> del Distrito Metropolitano de Quito, </w:t>
      </w:r>
      <w:r w:rsidR="009C11B0" w:rsidRPr="0035664C">
        <w:rPr>
          <w:rFonts w:ascii="Times New Roman" w:hAnsi="Times New Roman" w:cs="Times New Roman"/>
        </w:rPr>
        <w:t>para garantizar la adecuada articulación de su planificación territorial a la planificación nacional realice la alineación de su Plan Metropolitano de Desarrollo y Ordenamiento Territorial 2021 - 2033 al Plan Nacional de Desarrollo</w:t>
      </w:r>
      <w:r w:rsidR="006158C3" w:rsidRPr="0035664C">
        <w:rPr>
          <w:rFonts w:ascii="Times New Roman" w:hAnsi="Times New Roman" w:cs="Times New Roman"/>
        </w:rPr>
        <w:t xml:space="preserve">; </w:t>
      </w:r>
      <w:r w:rsidR="008A1C8B" w:rsidRPr="0035664C">
        <w:rPr>
          <w:rFonts w:ascii="Times New Roman" w:hAnsi="Times New Roman" w:cs="Times New Roman"/>
        </w:rPr>
        <w:t>y</w:t>
      </w:r>
    </w:p>
    <w:p w14:paraId="2352A06E" w14:textId="77777777" w:rsidR="00AC5958" w:rsidRPr="0035664C" w:rsidRDefault="00AC5958" w:rsidP="00141FB2">
      <w:pPr>
        <w:spacing w:after="0" w:line="240" w:lineRule="auto"/>
        <w:ind w:left="567" w:hanging="567"/>
        <w:jc w:val="both"/>
        <w:rPr>
          <w:rFonts w:ascii="Times New Roman" w:hAnsi="Times New Roman" w:cs="Times New Roman"/>
        </w:rPr>
      </w:pPr>
    </w:p>
    <w:p w14:paraId="33E16850" w14:textId="6B42971E" w:rsidR="00AC5958" w:rsidRPr="0035664C" w:rsidRDefault="00AC5958"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w:t>
      </w:r>
      <w:r w:rsidR="00FE17EA" w:rsidRPr="0035664C">
        <w:rPr>
          <w:rFonts w:ascii="Times New Roman" w:hAnsi="Times New Roman" w:cs="Times New Roman"/>
        </w:rPr>
        <w:t xml:space="preserve"> </w:t>
      </w:r>
      <w:r w:rsidRPr="0035664C">
        <w:rPr>
          <w:rFonts w:ascii="Times New Roman" w:hAnsi="Times New Roman" w:cs="Times New Roman"/>
        </w:rPr>
        <w:t>mediante Resolución No. 001-CPMDMQ-2022 del Consejo de Planificación del Municipio del Distrito Metropolitano de Quito, se resolvió: “Aprobar el informe con las observaciones expresadas en esta sesión respecto a la Matriz de alineación del Plan Metropolitano de Desarrollo y Ordenamiento Territorial 2021- 2033 del Gobierno Autónomo Descentralizado del Distrito Metropolitano de Quito al Plan Nacional de Desarrollo 2021-2025” y disponer a la secretaría encargada de la planificación del DMQ continúe con el trámite correspondiente establecido en la normativa.”</w:t>
      </w:r>
    </w:p>
    <w:p w14:paraId="74AC5561" w14:textId="7E92FDC0" w:rsidR="00AD12A6" w:rsidRPr="0035664C" w:rsidRDefault="00AD12A6" w:rsidP="00141FB2">
      <w:pPr>
        <w:spacing w:after="0" w:line="240" w:lineRule="auto"/>
        <w:ind w:left="567" w:hanging="567"/>
        <w:jc w:val="both"/>
        <w:rPr>
          <w:rFonts w:ascii="Times New Roman" w:hAnsi="Times New Roman" w:cs="Times New Roman"/>
        </w:rPr>
      </w:pPr>
    </w:p>
    <w:p w14:paraId="681DAD14" w14:textId="6C8C9B3E" w:rsidR="00AD12A6" w:rsidRPr="0035664C" w:rsidRDefault="00AD12A6" w:rsidP="00141FB2">
      <w:pPr>
        <w:spacing w:after="0" w:line="240" w:lineRule="auto"/>
        <w:ind w:left="567" w:hanging="567"/>
        <w:jc w:val="both"/>
        <w:rPr>
          <w:rFonts w:ascii="Times New Roman" w:hAnsi="Times New Roman" w:cs="Times New Roman"/>
        </w:rPr>
      </w:pPr>
      <w:r w:rsidRPr="0035664C">
        <w:rPr>
          <w:rFonts w:ascii="Times New Roman" w:hAnsi="Times New Roman" w:cs="Times New Roman"/>
          <w:b/>
        </w:rPr>
        <w:t>Que,</w:t>
      </w:r>
      <w:r w:rsidRPr="0035664C">
        <w:rPr>
          <w:rFonts w:ascii="Times New Roman" w:hAnsi="Times New Roman" w:cs="Times New Roman"/>
        </w:rPr>
        <w:t xml:space="preserve"> la Comisión de Planificación Estratégica, en sesión No. 051 extraordinaria, realizada el 14 de marzo de 2022, después </w:t>
      </w:r>
      <w:r w:rsidR="00AD6124" w:rsidRPr="0035664C">
        <w:rPr>
          <w:rFonts w:ascii="Times New Roman" w:hAnsi="Times New Roman" w:cs="Times New Roman"/>
        </w:rPr>
        <w:t xml:space="preserve">haber conocido el proyecto de ordenanza y sus documentos habilitantes, así como al </w:t>
      </w:r>
      <w:r w:rsidRPr="0035664C">
        <w:rPr>
          <w:rFonts w:ascii="Times New Roman" w:hAnsi="Times New Roman" w:cs="Times New Roman"/>
        </w:rPr>
        <w:t xml:space="preserve">contar </w:t>
      </w:r>
      <w:r w:rsidR="00AD6124" w:rsidRPr="0035664C">
        <w:rPr>
          <w:rFonts w:ascii="Times New Roman" w:hAnsi="Times New Roman" w:cs="Times New Roman"/>
        </w:rPr>
        <w:t xml:space="preserve">ya </w:t>
      </w:r>
      <w:r w:rsidRPr="0035664C">
        <w:rPr>
          <w:rFonts w:ascii="Times New Roman" w:hAnsi="Times New Roman" w:cs="Times New Roman"/>
        </w:rPr>
        <w:t xml:space="preserve">con </w:t>
      </w:r>
      <w:r w:rsidR="00AD6124" w:rsidRPr="0035664C">
        <w:rPr>
          <w:rFonts w:ascii="Times New Roman" w:hAnsi="Times New Roman" w:cs="Times New Roman"/>
        </w:rPr>
        <w:t>el informe</w:t>
      </w:r>
      <w:r w:rsidRPr="0035664C">
        <w:rPr>
          <w:rFonts w:ascii="Times New Roman" w:hAnsi="Times New Roman" w:cs="Times New Roman"/>
        </w:rPr>
        <w:t xml:space="preserve"> técnico y jurídico, por parte de la Secretaría General de Planificación y Procuraduría Metropolitana respectivamente, </w:t>
      </w:r>
      <w:r w:rsidR="00AD6124" w:rsidRPr="009F4DF3">
        <w:rPr>
          <w:rFonts w:ascii="Times New Roman" w:hAnsi="Times New Roman" w:cs="Times New Roman"/>
        </w:rPr>
        <w:t>con la finalidad de dar cumplimiento al Acuerdo Ministerial Nro. SNP-SNP-2021-0010-A y sus reformas,</w:t>
      </w:r>
      <w:r w:rsidR="00AD6124" w:rsidRPr="0035664C">
        <w:rPr>
          <w:rFonts w:ascii="Times New Roman" w:hAnsi="Times New Roman" w:cs="Times New Roman"/>
          <w:u w:val="single"/>
        </w:rPr>
        <w:t xml:space="preserve"> </w:t>
      </w:r>
      <w:r w:rsidR="00AD6124" w:rsidRPr="0035664C">
        <w:rPr>
          <w:rFonts w:ascii="Times New Roman" w:hAnsi="Times New Roman" w:cs="Times New Roman"/>
        </w:rPr>
        <w:t>resuelve emitir</w:t>
      </w:r>
      <w:r w:rsidRPr="0035664C">
        <w:rPr>
          <w:rFonts w:ascii="Times New Roman" w:hAnsi="Times New Roman" w:cs="Times New Roman"/>
        </w:rPr>
        <w:t xml:space="preserve"> dictamen </w:t>
      </w:r>
      <w:r w:rsidR="00AD6124" w:rsidRPr="0035664C">
        <w:rPr>
          <w:rFonts w:ascii="Times New Roman" w:hAnsi="Times New Roman" w:cs="Times New Roman"/>
        </w:rPr>
        <w:t xml:space="preserve">favorable para que el Concejo Metropolitano pueda conocer en primer debate el proyecto de ordenanza con todos sus anexos. </w:t>
      </w:r>
    </w:p>
    <w:p w14:paraId="696BA26C" w14:textId="77777777" w:rsidR="006158C3" w:rsidRPr="0035664C" w:rsidRDefault="006158C3" w:rsidP="00174702">
      <w:pPr>
        <w:spacing w:after="0" w:line="240" w:lineRule="auto"/>
        <w:ind w:left="426" w:hanging="426"/>
        <w:jc w:val="both"/>
        <w:rPr>
          <w:rFonts w:ascii="Times New Roman" w:hAnsi="Times New Roman" w:cs="Times New Roman"/>
        </w:rPr>
      </w:pPr>
    </w:p>
    <w:p w14:paraId="6142EF83" w14:textId="56C5D165" w:rsidR="00E83838" w:rsidRPr="0035664C" w:rsidRDefault="00E83838" w:rsidP="00174702">
      <w:pPr>
        <w:spacing w:after="0" w:line="240" w:lineRule="auto"/>
        <w:jc w:val="both"/>
        <w:rPr>
          <w:rFonts w:ascii="Times New Roman" w:hAnsi="Times New Roman" w:cs="Times New Roman"/>
          <w:b/>
        </w:rPr>
      </w:pPr>
      <w:r w:rsidRPr="0035664C">
        <w:rPr>
          <w:rFonts w:ascii="Times New Roman" w:hAnsi="Times New Roman" w:cs="Times New Roman"/>
          <w:b/>
        </w:rPr>
        <w:t xml:space="preserve">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w:t>
      </w:r>
      <w:r w:rsidRPr="0035664C">
        <w:rPr>
          <w:rFonts w:ascii="Times New Roman" w:hAnsi="Times New Roman" w:cs="Times New Roman"/>
          <w:b/>
        </w:rPr>
        <w:lastRenderedPageBreak/>
        <w:t xml:space="preserve">Orgánico de Planificación y Finanzas Públicas; y, </w:t>
      </w:r>
      <w:r w:rsidR="00C717E7" w:rsidRPr="0035664C">
        <w:rPr>
          <w:rFonts w:ascii="Times New Roman" w:hAnsi="Times New Roman" w:cs="Times New Roman"/>
          <w:b/>
        </w:rPr>
        <w:t>el n</w:t>
      </w:r>
      <w:r w:rsidR="00174702" w:rsidRPr="0035664C">
        <w:rPr>
          <w:rFonts w:ascii="Times New Roman" w:hAnsi="Times New Roman" w:cs="Times New Roman"/>
          <w:b/>
        </w:rPr>
        <w:t>u</w:t>
      </w:r>
      <w:r w:rsidR="00C717E7" w:rsidRPr="0035664C">
        <w:rPr>
          <w:rFonts w:ascii="Times New Roman" w:hAnsi="Times New Roman" w:cs="Times New Roman"/>
          <w:b/>
        </w:rPr>
        <w:t xml:space="preserve">meral 8) del </w:t>
      </w:r>
      <w:r w:rsidRPr="0035664C">
        <w:rPr>
          <w:rFonts w:ascii="Times New Roman" w:hAnsi="Times New Roman" w:cs="Times New Roman"/>
          <w:b/>
        </w:rPr>
        <w:t>artículo 91 de la Ley Orgánica de Ordenamiento Territorial, Uso y Gestión del Suelo,</w:t>
      </w:r>
    </w:p>
    <w:p w14:paraId="5FEB4C1B" w14:textId="77777777" w:rsidR="00E83838" w:rsidRPr="0035664C" w:rsidRDefault="00E83838" w:rsidP="00174702">
      <w:pPr>
        <w:spacing w:after="0" w:line="240" w:lineRule="auto"/>
        <w:jc w:val="both"/>
        <w:rPr>
          <w:rFonts w:ascii="Times New Roman" w:hAnsi="Times New Roman" w:cs="Times New Roman"/>
        </w:rPr>
      </w:pPr>
    </w:p>
    <w:p w14:paraId="5CB848C3" w14:textId="77777777" w:rsidR="00174702" w:rsidRPr="0035664C" w:rsidRDefault="00174702" w:rsidP="00174702">
      <w:pPr>
        <w:spacing w:after="0" w:line="240" w:lineRule="auto"/>
        <w:jc w:val="center"/>
        <w:rPr>
          <w:rFonts w:ascii="Times New Roman" w:hAnsi="Times New Roman" w:cs="Times New Roman"/>
          <w:b/>
        </w:rPr>
      </w:pPr>
    </w:p>
    <w:p w14:paraId="2E0784A2" w14:textId="5FEE86DA"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Expide la siguiente:</w:t>
      </w:r>
    </w:p>
    <w:p w14:paraId="23438411" w14:textId="77777777" w:rsidR="00E83838" w:rsidRPr="0035664C" w:rsidRDefault="00E83838" w:rsidP="00174702">
      <w:pPr>
        <w:spacing w:after="0" w:line="240" w:lineRule="auto"/>
        <w:jc w:val="both"/>
        <w:rPr>
          <w:rFonts w:ascii="Times New Roman" w:hAnsi="Times New Roman" w:cs="Times New Roman"/>
        </w:rPr>
      </w:pPr>
    </w:p>
    <w:p w14:paraId="702E3EBD" w14:textId="3C224CC3"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 xml:space="preserve">ORDENANZA </w:t>
      </w:r>
      <w:r w:rsidR="00C717E7" w:rsidRPr="0035664C">
        <w:rPr>
          <w:rFonts w:ascii="Times New Roman" w:hAnsi="Times New Roman" w:cs="Times New Roman"/>
          <w:b/>
        </w:rPr>
        <w:t>REFORMATORIA A LA ORDENANZA</w:t>
      </w:r>
      <w:r w:rsidR="00924EE5" w:rsidRPr="0035664C">
        <w:rPr>
          <w:rFonts w:ascii="Times New Roman" w:hAnsi="Times New Roman" w:cs="Times New Roman"/>
          <w:b/>
        </w:rPr>
        <w:t xml:space="preserve"> PMDOT-PUGS No.001-20</w:t>
      </w:r>
      <w:r w:rsidR="00995F96" w:rsidRPr="0035664C">
        <w:rPr>
          <w:rFonts w:ascii="Times New Roman" w:hAnsi="Times New Roman" w:cs="Times New Roman"/>
          <w:b/>
        </w:rPr>
        <w:t>2</w:t>
      </w:r>
      <w:r w:rsidR="00924EE5" w:rsidRPr="0035664C">
        <w:rPr>
          <w:rFonts w:ascii="Times New Roman" w:hAnsi="Times New Roman" w:cs="Times New Roman"/>
          <w:b/>
        </w:rPr>
        <w:t>1</w:t>
      </w:r>
      <w:r w:rsidR="00C717E7" w:rsidRPr="0035664C">
        <w:rPr>
          <w:rFonts w:ascii="Times New Roman" w:hAnsi="Times New Roman" w:cs="Times New Roman"/>
          <w:b/>
        </w:rPr>
        <w:t xml:space="preserve"> </w:t>
      </w:r>
      <w:r w:rsidR="00924EE5" w:rsidRPr="0035664C">
        <w:rPr>
          <w:rFonts w:ascii="Times New Roman" w:hAnsi="Times New Roman" w:cs="Times New Roman"/>
          <w:b/>
        </w:rPr>
        <w:t>PARA INCORPORAR</w:t>
      </w:r>
      <w:r w:rsidRPr="0035664C">
        <w:rPr>
          <w:rFonts w:ascii="Times New Roman" w:hAnsi="Times New Roman" w:cs="Times New Roman"/>
          <w:b/>
        </w:rPr>
        <w:t xml:space="preserve"> LA ALINEACIÓN DEL PLAN METROPOLITANO DE DESARROLLO Y ORDENAMIENTO TERRITORIAL (PMDOT) 2021 – 2033 </w:t>
      </w:r>
      <w:r w:rsidR="00924EE5" w:rsidRPr="0035664C">
        <w:rPr>
          <w:rFonts w:ascii="Times New Roman" w:hAnsi="Times New Roman" w:cs="Times New Roman"/>
          <w:b/>
        </w:rPr>
        <w:t>CON EL</w:t>
      </w:r>
      <w:r w:rsidR="00174702" w:rsidRPr="0035664C">
        <w:rPr>
          <w:rFonts w:ascii="Times New Roman" w:hAnsi="Times New Roman" w:cs="Times New Roman"/>
          <w:b/>
        </w:rPr>
        <w:t xml:space="preserve"> </w:t>
      </w:r>
      <w:r w:rsidRPr="0035664C">
        <w:rPr>
          <w:rFonts w:ascii="Times New Roman" w:hAnsi="Times New Roman" w:cs="Times New Roman"/>
          <w:b/>
        </w:rPr>
        <w:t>PLAN NACIONAL DE DESARROLLO 2021 - 2025</w:t>
      </w:r>
    </w:p>
    <w:p w14:paraId="3929CC33" w14:textId="77777777" w:rsidR="00E83838" w:rsidRPr="0035664C" w:rsidRDefault="00E83838" w:rsidP="00174702">
      <w:pPr>
        <w:spacing w:after="0" w:line="240" w:lineRule="auto"/>
        <w:jc w:val="both"/>
        <w:rPr>
          <w:rFonts w:ascii="Times New Roman" w:hAnsi="Times New Roman" w:cs="Times New Roman"/>
        </w:rPr>
      </w:pPr>
    </w:p>
    <w:p w14:paraId="683AE9B8" w14:textId="1236274D" w:rsidR="00ED2503" w:rsidRPr="0035664C" w:rsidRDefault="00ED2503" w:rsidP="00174702">
      <w:pPr>
        <w:spacing w:after="0" w:line="240" w:lineRule="auto"/>
        <w:jc w:val="both"/>
        <w:rPr>
          <w:rFonts w:ascii="Times New Roman" w:hAnsi="Times New Roman" w:cs="Times New Roman"/>
          <w:b/>
        </w:rPr>
      </w:pPr>
    </w:p>
    <w:p w14:paraId="428E5DBC" w14:textId="2CC32DC0" w:rsidR="00ED2503" w:rsidRPr="0035664C" w:rsidRDefault="00ED2503" w:rsidP="00174702">
      <w:pPr>
        <w:spacing w:after="0" w:line="240" w:lineRule="auto"/>
        <w:jc w:val="both"/>
        <w:rPr>
          <w:rFonts w:ascii="Times New Roman" w:hAnsi="Times New Roman" w:cs="Times New Roman"/>
          <w:b/>
        </w:rPr>
      </w:pPr>
      <w:r w:rsidRPr="0035664C">
        <w:rPr>
          <w:rFonts w:ascii="Times New Roman" w:hAnsi="Times New Roman" w:cs="Times New Roman"/>
          <w:b/>
        </w:rPr>
        <w:t>Agrégu</w:t>
      </w:r>
      <w:r w:rsidR="00840EAA" w:rsidRPr="0035664C">
        <w:rPr>
          <w:rFonts w:ascii="Times New Roman" w:hAnsi="Times New Roman" w:cs="Times New Roman"/>
          <w:b/>
        </w:rPr>
        <w:t>e</w:t>
      </w:r>
      <w:r w:rsidRPr="0035664C">
        <w:rPr>
          <w:rFonts w:ascii="Times New Roman" w:hAnsi="Times New Roman" w:cs="Times New Roman"/>
          <w:b/>
        </w:rPr>
        <w:t xml:space="preserve">se después del </w:t>
      </w:r>
      <w:r w:rsidR="005531C3" w:rsidRPr="0035664C">
        <w:rPr>
          <w:rFonts w:ascii="Times New Roman" w:hAnsi="Times New Roman" w:cs="Times New Roman"/>
          <w:b/>
        </w:rPr>
        <w:t>artículo 6 el siguiente artículo:</w:t>
      </w:r>
    </w:p>
    <w:p w14:paraId="0DE805C1" w14:textId="77777777" w:rsidR="005531C3" w:rsidRPr="0035664C" w:rsidRDefault="005531C3" w:rsidP="00174702">
      <w:pPr>
        <w:spacing w:after="0" w:line="240" w:lineRule="auto"/>
        <w:jc w:val="both"/>
        <w:rPr>
          <w:rFonts w:ascii="Times New Roman" w:hAnsi="Times New Roman" w:cs="Times New Roman"/>
          <w:b/>
        </w:rPr>
      </w:pPr>
    </w:p>
    <w:p w14:paraId="138B9DF7" w14:textId="5AE2362B" w:rsidR="002902C0" w:rsidRPr="0035664C" w:rsidRDefault="00E83838" w:rsidP="009F4DF3">
      <w:pPr>
        <w:pStyle w:val="Textocomentario"/>
        <w:jc w:val="both"/>
        <w:rPr>
          <w:rFonts w:ascii="Times New Roman" w:hAnsi="Times New Roman" w:cs="Times New Roman"/>
          <w:sz w:val="22"/>
          <w:szCs w:val="22"/>
        </w:rPr>
      </w:pPr>
      <w:r w:rsidRPr="0035664C">
        <w:rPr>
          <w:rFonts w:ascii="Times New Roman" w:hAnsi="Times New Roman" w:cs="Times New Roman"/>
          <w:b/>
        </w:rPr>
        <w:t xml:space="preserve">Artículo </w:t>
      </w:r>
      <w:r w:rsidR="00F33080" w:rsidRPr="0035664C">
        <w:rPr>
          <w:rFonts w:ascii="Times New Roman" w:hAnsi="Times New Roman" w:cs="Times New Roman"/>
          <w:b/>
        </w:rPr>
        <w:t>7</w:t>
      </w:r>
      <w:r w:rsidRPr="0035664C">
        <w:rPr>
          <w:rFonts w:ascii="Times New Roman" w:hAnsi="Times New Roman" w:cs="Times New Roman"/>
          <w:b/>
        </w:rPr>
        <w:t xml:space="preserve">.- </w:t>
      </w:r>
      <w:r w:rsidR="002902C0" w:rsidRPr="0035664C">
        <w:rPr>
          <w:rFonts w:ascii="Times New Roman" w:hAnsi="Times New Roman" w:cs="Times New Roman"/>
          <w:sz w:val="22"/>
          <w:szCs w:val="22"/>
        </w:rPr>
        <w:t xml:space="preserve">En función de las directrices planteadas por la Secretaría Nacional de Planificación </w:t>
      </w:r>
      <w:r w:rsidR="00E405E9" w:rsidRPr="0035664C">
        <w:rPr>
          <w:rFonts w:ascii="Times New Roman" w:hAnsi="Times New Roman" w:cs="Times New Roman"/>
          <w:sz w:val="22"/>
          <w:szCs w:val="22"/>
        </w:rPr>
        <w:t>(</w:t>
      </w:r>
      <w:r w:rsidR="002902C0" w:rsidRPr="0035664C">
        <w:rPr>
          <w:rFonts w:ascii="Times New Roman" w:hAnsi="Times New Roman" w:cs="Times New Roman"/>
          <w:sz w:val="22"/>
          <w:szCs w:val="22"/>
        </w:rPr>
        <w:t>SNP</w:t>
      </w:r>
      <w:r w:rsidR="00E405E9" w:rsidRPr="0035664C">
        <w:rPr>
          <w:rFonts w:ascii="Times New Roman" w:hAnsi="Times New Roman" w:cs="Times New Roman"/>
          <w:sz w:val="22"/>
          <w:szCs w:val="22"/>
        </w:rPr>
        <w:t>)</w:t>
      </w:r>
      <w:r w:rsidR="002902C0" w:rsidRPr="0035664C">
        <w:rPr>
          <w:rFonts w:ascii="Times New Roman" w:hAnsi="Times New Roman" w:cs="Times New Roman"/>
          <w:sz w:val="22"/>
          <w:szCs w:val="22"/>
        </w:rPr>
        <w:t xml:space="preserve">, se </w:t>
      </w:r>
      <w:r w:rsidR="00050A67" w:rsidRPr="0035664C">
        <w:rPr>
          <w:rFonts w:ascii="Times New Roman" w:hAnsi="Times New Roman" w:cs="Times New Roman"/>
          <w:sz w:val="22"/>
          <w:szCs w:val="22"/>
        </w:rPr>
        <w:t xml:space="preserve">aprueba la </w:t>
      </w:r>
      <w:r w:rsidR="00D02345" w:rsidRPr="0035664C">
        <w:rPr>
          <w:rFonts w:ascii="Times New Roman" w:hAnsi="Times New Roman" w:cs="Times New Roman"/>
          <w:sz w:val="22"/>
          <w:szCs w:val="22"/>
        </w:rPr>
        <w:t xml:space="preserve">matriz </w:t>
      </w:r>
      <w:r w:rsidR="00050A67" w:rsidRPr="0035664C">
        <w:rPr>
          <w:rFonts w:ascii="Times New Roman" w:hAnsi="Times New Roman" w:cs="Times New Roman"/>
          <w:sz w:val="22"/>
          <w:szCs w:val="22"/>
        </w:rPr>
        <w:t>de alineación de</w:t>
      </w:r>
      <w:r w:rsidR="002902C0" w:rsidRPr="0035664C">
        <w:rPr>
          <w:rFonts w:ascii="Times New Roman" w:hAnsi="Times New Roman" w:cs="Times New Roman"/>
          <w:sz w:val="22"/>
          <w:szCs w:val="22"/>
        </w:rPr>
        <w:t xml:space="preserve"> objetivos estratégicos y metas del Plan de Desarrollo y Ordenamiento Territorial del Distrito Metropolitano de Quito</w:t>
      </w:r>
      <w:r w:rsidR="00050A67" w:rsidRPr="0035664C">
        <w:rPr>
          <w:rFonts w:ascii="Times New Roman" w:hAnsi="Times New Roman" w:cs="Times New Roman"/>
          <w:sz w:val="22"/>
          <w:szCs w:val="22"/>
        </w:rPr>
        <w:t xml:space="preserve"> (PMDOT) 2021-2033</w:t>
      </w:r>
      <w:r w:rsidR="002902C0" w:rsidRPr="0035664C">
        <w:rPr>
          <w:rFonts w:ascii="Times New Roman" w:hAnsi="Times New Roman" w:cs="Times New Roman"/>
          <w:sz w:val="22"/>
          <w:szCs w:val="22"/>
        </w:rPr>
        <w:t>, con el nuevo Plan Nacional de Desarrollo 2021-2025, en el marco del Sistema Nacional Descentralizado de Planificación Participativa y su articulación de la planificación con los diferentes gobiernos autónomos descentralizados</w:t>
      </w:r>
      <w:r w:rsidR="009F5F58" w:rsidRPr="0035664C">
        <w:rPr>
          <w:rFonts w:ascii="Times New Roman" w:hAnsi="Times New Roman" w:cs="Times New Roman"/>
          <w:sz w:val="22"/>
          <w:szCs w:val="22"/>
        </w:rPr>
        <w:t>, conforme lo previsto en los artículos 4 y 6 del Acuerdo Nro. SNP-SNP-2021-0010-A.</w:t>
      </w:r>
      <w:r w:rsidR="009F5F58">
        <w:rPr>
          <w:rFonts w:ascii="Times New Roman" w:hAnsi="Times New Roman" w:cs="Times New Roman"/>
          <w:sz w:val="22"/>
          <w:szCs w:val="22"/>
        </w:rPr>
        <w:t xml:space="preserve"> </w:t>
      </w:r>
      <w:r w:rsidR="00050A67" w:rsidRPr="009F4DF3">
        <w:rPr>
          <w:rFonts w:ascii="Times New Roman" w:hAnsi="Times New Roman" w:cs="Times New Roman"/>
          <w:sz w:val="22"/>
          <w:szCs w:val="22"/>
        </w:rPr>
        <w:t xml:space="preserve">La </w:t>
      </w:r>
      <w:r w:rsidR="00E405E9" w:rsidRPr="009F4DF3">
        <w:rPr>
          <w:rFonts w:ascii="Times New Roman" w:hAnsi="Times New Roman" w:cs="Times New Roman"/>
          <w:sz w:val="22"/>
          <w:szCs w:val="22"/>
        </w:rPr>
        <w:t xml:space="preserve">matriz </w:t>
      </w:r>
      <w:r w:rsidR="00D02345" w:rsidRPr="009F4DF3">
        <w:rPr>
          <w:rFonts w:ascii="Times New Roman" w:hAnsi="Times New Roman" w:cs="Times New Roman"/>
          <w:sz w:val="22"/>
          <w:szCs w:val="22"/>
        </w:rPr>
        <w:t>de alineación</w:t>
      </w:r>
      <w:r w:rsidR="00174702" w:rsidRPr="009F4DF3">
        <w:rPr>
          <w:rFonts w:ascii="Times New Roman" w:hAnsi="Times New Roman" w:cs="Times New Roman"/>
          <w:sz w:val="22"/>
          <w:szCs w:val="22"/>
        </w:rPr>
        <w:t xml:space="preserve"> del GAD </w:t>
      </w:r>
      <w:r w:rsidR="005012DB" w:rsidRPr="009F4DF3">
        <w:rPr>
          <w:rFonts w:ascii="Times New Roman" w:hAnsi="Times New Roman" w:cs="Times New Roman"/>
          <w:sz w:val="22"/>
          <w:szCs w:val="22"/>
        </w:rPr>
        <w:t>del Distrito Metropolitano de Quito</w:t>
      </w:r>
      <w:r w:rsidR="00174702" w:rsidRPr="009F4DF3">
        <w:rPr>
          <w:rFonts w:ascii="Times New Roman" w:hAnsi="Times New Roman" w:cs="Times New Roman"/>
          <w:sz w:val="22"/>
          <w:szCs w:val="22"/>
        </w:rPr>
        <w:t xml:space="preserve"> se incluye como </w:t>
      </w:r>
      <w:r w:rsidR="002902C0" w:rsidRPr="009F4DF3">
        <w:rPr>
          <w:rFonts w:ascii="Times New Roman" w:hAnsi="Times New Roman" w:cs="Times New Roman"/>
          <w:sz w:val="22"/>
          <w:szCs w:val="22"/>
        </w:rPr>
        <w:t>A</w:t>
      </w:r>
      <w:r w:rsidR="00174702" w:rsidRPr="009F4DF3">
        <w:rPr>
          <w:rFonts w:ascii="Times New Roman" w:hAnsi="Times New Roman" w:cs="Times New Roman"/>
          <w:sz w:val="22"/>
          <w:szCs w:val="22"/>
        </w:rPr>
        <w:t>nexo.</w:t>
      </w:r>
      <w:r w:rsidR="002902C0" w:rsidRPr="009F4DF3">
        <w:rPr>
          <w:rFonts w:ascii="Times New Roman" w:hAnsi="Times New Roman" w:cs="Times New Roman"/>
          <w:sz w:val="22"/>
          <w:szCs w:val="22"/>
        </w:rPr>
        <w:t xml:space="preserve"> </w:t>
      </w:r>
    </w:p>
    <w:p w14:paraId="6EBE016E" w14:textId="4B86A26E" w:rsidR="003B5D3B" w:rsidRPr="009F4DF3" w:rsidRDefault="003B5D3B" w:rsidP="00174702">
      <w:pPr>
        <w:spacing w:after="0" w:line="240" w:lineRule="auto"/>
        <w:jc w:val="both"/>
        <w:rPr>
          <w:rFonts w:ascii="Times New Roman" w:hAnsi="Times New Roman" w:cs="Times New Roman"/>
        </w:rPr>
      </w:pPr>
    </w:p>
    <w:p w14:paraId="07122E9B" w14:textId="30CC81AD" w:rsidR="00840EAA" w:rsidRPr="0035664C" w:rsidRDefault="00840EAA" w:rsidP="00174702">
      <w:pPr>
        <w:spacing w:after="0" w:line="240" w:lineRule="auto"/>
        <w:jc w:val="both"/>
        <w:rPr>
          <w:rFonts w:ascii="Times New Roman" w:hAnsi="Times New Roman" w:cs="Times New Roman"/>
          <w:b/>
        </w:rPr>
      </w:pPr>
      <w:r w:rsidRPr="0035664C">
        <w:rPr>
          <w:rFonts w:ascii="Times New Roman" w:hAnsi="Times New Roman" w:cs="Times New Roman"/>
          <w:b/>
        </w:rPr>
        <w:t xml:space="preserve">Agréguese después de la Disposición General Vigésima Cuarta la siguiente </w:t>
      </w:r>
      <w:r w:rsidR="00F33080" w:rsidRPr="0035664C">
        <w:rPr>
          <w:rFonts w:ascii="Times New Roman" w:hAnsi="Times New Roman" w:cs="Times New Roman"/>
          <w:b/>
        </w:rPr>
        <w:t>d</w:t>
      </w:r>
      <w:r w:rsidRPr="0035664C">
        <w:rPr>
          <w:rFonts w:ascii="Times New Roman" w:hAnsi="Times New Roman" w:cs="Times New Roman"/>
          <w:b/>
        </w:rPr>
        <w:t>isposici</w:t>
      </w:r>
      <w:r w:rsidR="00F33080" w:rsidRPr="0035664C">
        <w:rPr>
          <w:rFonts w:ascii="Times New Roman" w:hAnsi="Times New Roman" w:cs="Times New Roman"/>
          <w:b/>
        </w:rPr>
        <w:t>ón:</w:t>
      </w:r>
      <w:r w:rsidRPr="0035664C">
        <w:rPr>
          <w:rFonts w:ascii="Times New Roman" w:hAnsi="Times New Roman" w:cs="Times New Roman"/>
          <w:b/>
        </w:rPr>
        <w:t xml:space="preserve"> </w:t>
      </w:r>
    </w:p>
    <w:p w14:paraId="6383677C" w14:textId="309799DF" w:rsidR="00F33080" w:rsidRPr="0035664C" w:rsidRDefault="00F33080" w:rsidP="00F33080">
      <w:pPr>
        <w:spacing w:after="0" w:line="240" w:lineRule="auto"/>
        <w:jc w:val="both"/>
        <w:rPr>
          <w:rFonts w:ascii="Times New Roman" w:hAnsi="Times New Roman" w:cs="Times New Roman"/>
          <w:b/>
        </w:rPr>
      </w:pPr>
    </w:p>
    <w:p w14:paraId="7AB1331B" w14:textId="33450363" w:rsidR="00F33080" w:rsidRPr="0035664C" w:rsidRDefault="00F33080" w:rsidP="00F33080">
      <w:pPr>
        <w:spacing w:after="0" w:line="240" w:lineRule="auto"/>
        <w:jc w:val="both"/>
        <w:rPr>
          <w:rFonts w:ascii="Times New Roman" w:hAnsi="Times New Roman" w:cs="Times New Roman"/>
        </w:rPr>
      </w:pPr>
      <w:r w:rsidRPr="0035664C">
        <w:rPr>
          <w:rFonts w:ascii="Times New Roman" w:hAnsi="Times New Roman" w:cs="Times New Roman"/>
          <w:b/>
        </w:rPr>
        <w:t xml:space="preserve">Vigésima </w:t>
      </w:r>
      <w:proofErr w:type="gramStart"/>
      <w:r w:rsidRPr="0035664C">
        <w:rPr>
          <w:rFonts w:ascii="Times New Roman" w:hAnsi="Times New Roman" w:cs="Times New Roman"/>
          <w:b/>
        </w:rPr>
        <w:t>Quinta.-</w:t>
      </w:r>
      <w:proofErr w:type="gramEnd"/>
      <w:r w:rsidRPr="0035664C">
        <w:rPr>
          <w:rFonts w:ascii="Times New Roman" w:hAnsi="Times New Roman" w:cs="Times New Roman"/>
        </w:rPr>
        <w:t xml:space="preserve"> Encárguese a la Secretaría General de Planificación la realización de los trámites tendientes al </w:t>
      </w:r>
      <w:r w:rsidR="004C6C28" w:rsidRPr="0035664C">
        <w:rPr>
          <w:rFonts w:ascii="Times New Roman" w:hAnsi="Times New Roman" w:cs="Times New Roman"/>
        </w:rPr>
        <w:t xml:space="preserve">cumplimiento de las acciones posteriores </w:t>
      </w:r>
      <w:r w:rsidRPr="0035664C">
        <w:rPr>
          <w:rFonts w:ascii="Times New Roman" w:hAnsi="Times New Roman" w:cs="Times New Roman"/>
        </w:rPr>
        <w:t>ante las entidades nacionales competentes, en el marco del Sistema Nacional de Planificación.</w:t>
      </w:r>
    </w:p>
    <w:p w14:paraId="0BCB0EF7" w14:textId="77777777" w:rsidR="00E83838" w:rsidRPr="0035664C" w:rsidRDefault="00E83838" w:rsidP="0035664C">
      <w:pPr>
        <w:spacing w:after="0" w:line="240" w:lineRule="auto"/>
        <w:rPr>
          <w:rFonts w:ascii="Times New Roman" w:hAnsi="Times New Roman" w:cs="Times New Roman"/>
        </w:rPr>
      </w:pPr>
    </w:p>
    <w:p w14:paraId="36B28C79" w14:textId="24CC4C70" w:rsidR="002902C0" w:rsidRPr="0035664C" w:rsidRDefault="002902C0" w:rsidP="00174702">
      <w:pPr>
        <w:spacing w:after="0" w:line="240" w:lineRule="auto"/>
        <w:jc w:val="both"/>
        <w:rPr>
          <w:rFonts w:ascii="Times New Roman" w:hAnsi="Times New Roman" w:cs="Times New Roman"/>
        </w:rPr>
      </w:pPr>
    </w:p>
    <w:p w14:paraId="4C9D383B" w14:textId="36BBDFFA" w:rsidR="00174702" w:rsidRPr="0035664C" w:rsidRDefault="00F33080" w:rsidP="00174702">
      <w:pPr>
        <w:spacing w:after="0" w:line="240" w:lineRule="auto"/>
        <w:jc w:val="both"/>
        <w:rPr>
          <w:rFonts w:ascii="Times New Roman" w:hAnsi="Times New Roman" w:cs="Times New Roman"/>
          <w:b/>
        </w:rPr>
      </w:pPr>
      <w:r w:rsidRPr="0035664C">
        <w:rPr>
          <w:rFonts w:ascii="Times New Roman" w:hAnsi="Times New Roman" w:cs="Times New Roman"/>
          <w:b/>
        </w:rPr>
        <w:t>Agréguese después de la Disposición Transitoria Cuadragésima Segunda las siguientes disposiciones:</w:t>
      </w:r>
    </w:p>
    <w:p w14:paraId="4F489136" w14:textId="13272FA3" w:rsidR="00F33080" w:rsidRPr="0035664C" w:rsidRDefault="00F33080" w:rsidP="00174702">
      <w:pPr>
        <w:spacing w:after="0" w:line="240" w:lineRule="auto"/>
        <w:jc w:val="both"/>
        <w:rPr>
          <w:rFonts w:ascii="Times New Roman" w:hAnsi="Times New Roman" w:cs="Times New Roman"/>
          <w:b/>
        </w:rPr>
      </w:pPr>
    </w:p>
    <w:p w14:paraId="151A05B1" w14:textId="2985AA36" w:rsidR="00F33080" w:rsidRPr="0035664C" w:rsidRDefault="00F33080" w:rsidP="00F33080">
      <w:pPr>
        <w:spacing w:after="0" w:line="240" w:lineRule="auto"/>
        <w:jc w:val="both"/>
        <w:rPr>
          <w:rFonts w:ascii="Times New Roman" w:hAnsi="Times New Roman" w:cs="Times New Roman"/>
        </w:rPr>
      </w:pPr>
      <w:r w:rsidRPr="0035664C">
        <w:rPr>
          <w:rFonts w:ascii="Times New Roman" w:hAnsi="Times New Roman" w:cs="Times New Roman"/>
          <w:b/>
          <w:bCs/>
        </w:rPr>
        <w:t xml:space="preserve">Cuadragésima </w:t>
      </w:r>
      <w:r w:rsidR="004C4741" w:rsidRPr="0035664C">
        <w:rPr>
          <w:rFonts w:ascii="Times New Roman" w:hAnsi="Times New Roman" w:cs="Times New Roman"/>
          <w:b/>
          <w:bCs/>
        </w:rPr>
        <w:t>Tercera. -</w:t>
      </w:r>
      <w:r w:rsidRPr="0035664C">
        <w:rPr>
          <w:rFonts w:ascii="Times New Roman" w:hAnsi="Times New Roman" w:cs="Times New Roman"/>
          <w:b/>
          <w:bCs/>
        </w:rPr>
        <w:t xml:space="preserve"> </w:t>
      </w:r>
      <w:r w:rsidR="006438D1" w:rsidRPr="006438D1">
        <w:rPr>
          <w:rFonts w:ascii="Times New Roman" w:hAnsi="Times New Roman" w:cs="Times New Roman"/>
        </w:rPr>
        <w:t>Una vez, que el Concejo Metropolitano haya concluido con el proceso de aprobación de alineación y reformada la ordenanza que aprobó la actualización del PMDOT y formulación del PUGS, el Alcalde como máxima autoridad administrativa del Gobierno Autónomo Descentralizado del Distrito Metropolitano de Quito, dispondrá la adecuación de su plan de inversión, presupuesto</w:t>
      </w:r>
      <w:r w:rsidR="006438D1">
        <w:rPr>
          <w:rFonts w:ascii="Times New Roman" w:hAnsi="Times New Roman" w:cs="Times New Roman"/>
        </w:rPr>
        <w:t xml:space="preserve"> (el mismo que será aprobado por el Concejo Metropolitano)</w:t>
      </w:r>
      <w:r w:rsidR="006438D1" w:rsidRPr="006438D1">
        <w:rPr>
          <w:rFonts w:ascii="Times New Roman" w:hAnsi="Times New Roman" w:cs="Times New Roman"/>
        </w:rPr>
        <w:t xml:space="preserve"> y demás instrumentos de gestión en concordancia al PMDOT 2021-2033 alineado al nuevo Plan Nacional de Desarrollo 2021-2025.</w:t>
      </w:r>
      <w:bookmarkStart w:id="0" w:name="_GoBack"/>
      <w:bookmarkEnd w:id="0"/>
    </w:p>
    <w:p w14:paraId="22590336" w14:textId="77777777" w:rsidR="00F33080" w:rsidRPr="0035664C" w:rsidRDefault="00F33080" w:rsidP="00F33080">
      <w:pPr>
        <w:spacing w:after="0" w:line="240" w:lineRule="auto"/>
        <w:jc w:val="both"/>
        <w:rPr>
          <w:rFonts w:ascii="Times New Roman" w:hAnsi="Times New Roman" w:cs="Times New Roman"/>
          <w:b/>
          <w:bCs/>
        </w:rPr>
      </w:pPr>
    </w:p>
    <w:p w14:paraId="4BDCF307" w14:textId="7424E417" w:rsidR="00F33080" w:rsidRPr="0035664C" w:rsidRDefault="00F33080" w:rsidP="00F33080">
      <w:pPr>
        <w:spacing w:after="0" w:line="240" w:lineRule="auto"/>
        <w:jc w:val="both"/>
        <w:rPr>
          <w:rFonts w:ascii="Times New Roman" w:hAnsi="Times New Roman" w:cs="Times New Roman"/>
        </w:rPr>
      </w:pPr>
      <w:r w:rsidRPr="0035664C">
        <w:rPr>
          <w:rFonts w:ascii="Times New Roman" w:hAnsi="Times New Roman" w:cs="Times New Roman"/>
          <w:b/>
          <w:bCs/>
        </w:rPr>
        <w:t xml:space="preserve">Cuadragésima </w:t>
      </w:r>
      <w:proofErr w:type="gramStart"/>
      <w:r w:rsidRPr="0035664C">
        <w:rPr>
          <w:rFonts w:ascii="Times New Roman" w:hAnsi="Times New Roman" w:cs="Times New Roman"/>
          <w:b/>
          <w:bCs/>
        </w:rPr>
        <w:t>Cuarta.-</w:t>
      </w:r>
      <w:proofErr w:type="gramEnd"/>
      <w:r w:rsidRPr="0035664C">
        <w:rPr>
          <w:rFonts w:ascii="Times New Roman" w:hAnsi="Times New Roman" w:cs="Times New Roman"/>
          <w:b/>
          <w:bCs/>
        </w:rPr>
        <w:t xml:space="preserve"> </w:t>
      </w:r>
      <w:r w:rsidRPr="0035664C">
        <w:rPr>
          <w:rFonts w:ascii="Times New Roman" w:hAnsi="Times New Roman" w:cs="Times New Roman"/>
        </w:rPr>
        <w:t>La información producida en el marco de la alineación al Plan Nacional de Desarrollo 2021 -2025, serán reportadas al Sistema de Información de los Gobiernos Autónomos Descentralizados SIGAD - Módulo de Cumplimiento de Metas</w:t>
      </w:r>
      <w:r w:rsidR="009F5F58">
        <w:rPr>
          <w:rFonts w:ascii="Times New Roman" w:hAnsi="Times New Roman" w:cs="Times New Roman"/>
        </w:rPr>
        <w:t>,</w:t>
      </w:r>
      <w:r w:rsidRPr="0035664C">
        <w:rPr>
          <w:rFonts w:ascii="Times New Roman" w:hAnsi="Times New Roman" w:cs="Times New Roman"/>
        </w:rPr>
        <w:t xml:space="preserve"> en las fechas que la Secretaría Nacional de Planificación disponga. </w:t>
      </w:r>
    </w:p>
    <w:p w14:paraId="615B3E54" w14:textId="77777777" w:rsidR="00F33080" w:rsidRPr="0035664C" w:rsidRDefault="00F33080" w:rsidP="00174702">
      <w:pPr>
        <w:spacing w:after="0" w:line="240" w:lineRule="auto"/>
        <w:jc w:val="both"/>
        <w:rPr>
          <w:rFonts w:ascii="Times New Roman" w:hAnsi="Times New Roman" w:cs="Times New Roman"/>
        </w:rPr>
      </w:pPr>
    </w:p>
    <w:p w14:paraId="31E7F4D4" w14:textId="77777777" w:rsidR="00174702" w:rsidRPr="0035664C" w:rsidRDefault="00174702" w:rsidP="0035664C">
      <w:pPr>
        <w:spacing w:after="0" w:line="240" w:lineRule="auto"/>
        <w:rPr>
          <w:rFonts w:ascii="Times New Roman" w:hAnsi="Times New Roman" w:cs="Times New Roman"/>
          <w:b/>
        </w:rPr>
      </w:pPr>
    </w:p>
    <w:p w14:paraId="36345BFE" w14:textId="6B1ECEA2" w:rsidR="00B8677D" w:rsidRPr="0035664C" w:rsidRDefault="00B8677D" w:rsidP="00B8677D">
      <w:pPr>
        <w:spacing w:after="0" w:line="240" w:lineRule="auto"/>
        <w:jc w:val="both"/>
        <w:rPr>
          <w:rFonts w:ascii="Times New Roman" w:hAnsi="Times New Roman" w:cs="Times New Roman"/>
          <w:b/>
        </w:rPr>
      </w:pPr>
      <w:r w:rsidRPr="0035664C">
        <w:rPr>
          <w:rFonts w:ascii="Times New Roman" w:hAnsi="Times New Roman" w:cs="Times New Roman"/>
          <w:b/>
        </w:rPr>
        <w:t>Agréguese al final de la Disposición Final el siguiente texto:</w:t>
      </w:r>
    </w:p>
    <w:p w14:paraId="465A49C9" w14:textId="77777777" w:rsidR="004B6FD6" w:rsidRPr="0035664C" w:rsidRDefault="004B6FD6" w:rsidP="00174702">
      <w:pPr>
        <w:spacing w:after="0" w:line="240" w:lineRule="auto"/>
        <w:jc w:val="both"/>
        <w:rPr>
          <w:rFonts w:ascii="Times New Roman" w:hAnsi="Times New Roman" w:cs="Times New Roman"/>
        </w:rPr>
      </w:pPr>
    </w:p>
    <w:p w14:paraId="10CD703A" w14:textId="39CCC982"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b/>
        </w:rPr>
        <w:lastRenderedPageBreak/>
        <w:t xml:space="preserve">DISPOSICIÓN </w:t>
      </w:r>
      <w:proofErr w:type="gramStart"/>
      <w:r w:rsidRPr="0035664C">
        <w:rPr>
          <w:rFonts w:ascii="Times New Roman" w:hAnsi="Times New Roman" w:cs="Times New Roman"/>
          <w:b/>
        </w:rPr>
        <w:t>FINAL.-</w:t>
      </w:r>
      <w:proofErr w:type="gramEnd"/>
      <w:r w:rsidRPr="0035664C">
        <w:rPr>
          <w:rFonts w:ascii="Times New Roman" w:hAnsi="Times New Roman" w:cs="Times New Roman"/>
        </w:rPr>
        <w:t xml:space="preserve"> La presente </w:t>
      </w:r>
      <w:r w:rsidR="00B8677D" w:rsidRPr="0035664C">
        <w:rPr>
          <w:rFonts w:ascii="Times New Roman" w:hAnsi="Times New Roman" w:cs="Times New Roman"/>
        </w:rPr>
        <w:t xml:space="preserve">reforma a la </w:t>
      </w:r>
      <w:r w:rsidRPr="0035664C">
        <w:rPr>
          <w:rFonts w:ascii="Times New Roman" w:hAnsi="Times New Roman" w:cs="Times New Roman"/>
        </w:rPr>
        <w:t xml:space="preserve">Ordenanza </w:t>
      </w:r>
      <w:r w:rsidR="009F5F58" w:rsidRPr="0035664C">
        <w:rPr>
          <w:rFonts w:ascii="Times New Roman" w:hAnsi="Times New Roman" w:cs="Times New Roman"/>
        </w:rPr>
        <w:t>PMDOT-PUGS No.001-2021</w:t>
      </w:r>
      <w:r w:rsidR="009F4DF3">
        <w:rPr>
          <w:rFonts w:ascii="Times New Roman" w:hAnsi="Times New Roman" w:cs="Times New Roman"/>
        </w:rPr>
        <w:t xml:space="preserve">, </w:t>
      </w:r>
      <w:r w:rsidRPr="0035664C">
        <w:rPr>
          <w:rFonts w:ascii="Times New Roman" w:hAnsi="Times New Roman" w:cs="Times New Roman"/>
        </w:rPr>
        <w:t>entrará en vigencia a partir de la fecha de su sanción.</w:t>
      </w:r>
    </w:p>
    <w:p w14:paraId="34570A22" w14:textId="77777777" w:rsidR="00E83838" w:rsidRPr="0035664C" w:rsidRDefault="00E83838" w:rsidP="00174702">
      <w:pPr>
        <w:spacing w:after="0" w:line="240" w:lineRule="auto"/>
        <w:jc w:val="both"/>
        <w:rPr>
          <w:rFonts w:ascii="Times New Roman" w:hAnsi="Times New Roman" w:cs="Times New Roman"/>
        </w:rPr>
      </w:pPr>
    </w:p>
    <w:p w14:paraId="0A2C8283"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Dada en la Sala de Sesiones del Concejo Metropolitano, sesión modalidad presencial del … de febrero de dos mil veinte y dos.</w:t>
      </w:r>
    </w:p>
    <w:p w14:paraId="68978BFE" w14:textId="77777777" w:rsidR="00E83838" w:rsidRPr="0035664C" w:rsidRDefault="00E83838" w:rsidP="00174702">
      <w:pPr>
        <w:spacing w:after="0" w:line="240" w:lineRule="auto"/>
        <w:jc w:val="both"/>
        <w:rPr>
          <w:rFonts w:ascii="Times New Roman" w:hAnsi="Times New Roman" w:cs="Times New Roman"/>
        </w:rPr>
      </w:pPr>
    </w:p>
    <w:p w14:paraId="18E27627" w14:textId="77777777" w:rsidR="00E83838" w:rsidRPr="0035664C" w:rsidRDefault="00E83838" w:rsidP="00174702">
      <w:pPr>
        <w:spacing w:after="0" w:line="240" w:lineRule="auto"/>
        <w:jc w:val="both"/>
        <w:rPr>
          <w:rFonts w:ascii="Times New Roman" w:hAnsi="Times New Roman" w:cs="Times New Roman"/>
        </w:rPr>
      </w:pPr>
    </w:p>
    <w:p w14:paraId="42DB78B4" w14:textId="77777777" w:rsidR="00E83838" w:rsidRPr="0035664C" w:rsidRDefault="00E83838" w:rsidP="00174702">
      <w:pPr>
        <w:spacing w:after="0" w:line="240" w:lineRule="auto"/>
        <w:jc w:val="both"/>
        <w:rPr>
          <w:rFonts w:ascii="Times New Roman" w:hAnsi="Times New Roman" w:cs="Times New Roman"/>
        </w:rPr>
      </w:pPr>
    </w:p>
    <w:p w14:paraId="78B2769E" w14:textId="77777777" w:rsidR="00E83838" w:rsidRPr="0035664C" w:rsidRDefault="00E83838" w:rsidP="00174702">
      <w:pPr>
        <w:spacing w:after="0" w:line="240" w:lineRule="auto"/>
        <w:jc w:val="center"/>
        <w:rPr>
          <w:rFonts w:ascii="Times New Roman" w:hAnsi="Times New Roman" w:cs="Times New Roman"/>
        </w:rPr>
      </w:pPr>
      <w:r w:rsidRPr="0035664C">
        <w:rPr>
          <w:rFonts w:ascii="Times New Roman" w:hAnsi="Times New Roman" w:cs="Times New Roman"/>
        </w:rPr>
        <w:t>Abg. Pablo Antonio Santillán Paredes</w:t>
      </w:r>
    </w:p>
    <w:p w14:paraId="717D7472" w14:textId="77777777"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SECRETARIO GENERAL DEL CONCEJO METROPOLITANO DE QUITO (E)</w:t>
      </w:r>
    </w:p>
    <w:p w14:paraId="74E92CBA"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noProof/>
          <w:lang w:val="es-EC" w:eastAsia="es-EC"/>
        </w:rPr>
        <mc:AlternateContent>
          <mc:Choice Requires="wps">
            <w:drawing>
              <wp:inline distT="0" distB="0" distL="0" distR="0" wp14:anchorId="4A64A30D" wp14:editId="11CFFD1F">
                <wp:extent cx="5400040" cy="206375"/>
                <wp:effectExtent l="0" t="0" r="10160" b="22225"/>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6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824A20" w14:textId="77777777" w:rsidR="00AC5958" w:rsidRPr="00E83838" w:rsidRDefault="00AC5958" w:rsidP="00E83838">
                            <w:pPr>
                              <w:spacing w:before="22"/>
                              <w:ind w:left="2124" w:right="-15" w:firstLine="708"/>
                              <w:rPr>
                                <w:rFonts w:ascii="Times New Roman" w:hAnsi="Times New Roman" w:cs="Times New Roman"/>
                                <w:b/>
                                <w:sz w:val="21"/>
                              </w:rPr>
                            </w:pPr>
                            <w:r w:rsidRPr="00E83838">
                              <w:rPr>
                                <w:rFonts w:ascii="Times New Roman" w:hAnsi="Times New Roman" w:cs="Times New Roman"/>
                                <w:b/>
                                <w:sz w:val="21"/>
                              </w:rPr>
                              <w:t>CERTIFICADO</w:t>
                            </w:r>
                            <w:r w:rsidRPr="00E83838">
                              <w:rPr>
                                <w:rFonts w:ascii="Times New Roman" w:hAnsi="Times New Roman" w:cs="Times New Roman"/>
                                <w:b/>
                                <w:spacing w:val="-4"/>
                                <w:sz w:val="21"/>
                              </w:rPr>
                              <w:t xml:space="preserve"> </w:t>
                            </w:r>
                            <w:r w:rsidRPr="00E83838">
                              <w:rPr>
                                <w:rFonts w:ascii="Times New Roman" w:hAnsi="Times New Roman" w:cs="Times New Roman"/>
                                <w:b/>
                                <w:sz w:val="21"/>
                              </w:rPr>
                              <w:t>DE</w:t>
                            </w:r>
                            <w:r w:rsidRPr="00E83838">
                              <w:rPr>
                                <w:rFonts w:ascii="Times New Roman" w:hAnsi="Times New Roman" w:cs="Times New Roman"/>
                                <w:b/>
                                <w:spacing w:val="-1"/>
                                <w:sz w:val="21"/>
                              </w:rPr>
                              <w:t xml:space="preserve"> </w:t>
                            </w:r>
                            <w:r w:rsidRPr="00E83838">
                              <w:rPr>
                                <w:rFonts w:ascii="Times New Roman" w:hAnsi="Times New Roman" w:cs="Times New Roman"/>
                                <w:b/>
                                <w:sz w:val="21"/>
                              </w:rPr>
                              <w:t>DISCUSIÓN</w:t>
                            </w:r>
                          </w:p>
                        </w:txbxContent>
                      </wps:txbx>
                      <wps:bodyPr rot="0" vert="horz" wrap="square" lIns="0" tIns="0" rIns="0" bIns="0" anchor="t" anchorCtr="0" upright="1">
                        <a:noAutofit/>
                      </wps:bodyPr>
                    </wps:wsp>
                  </a:graphicData>
                </a:graphic>
              </wp:inline>
            </w:drawing>
          </mc:Choice>
          <mc:Fallback>
            <w:pict>
              <v:shapetype w14:anchorId="4A64A30D" id="_x0000_t202" coordsize="21600,21600" o:spt="202" path="m,l,21600r21600,l21600,xe">
                <v:stroke joinstyle="miter"/>
                <v:path gradientshapeok="t" o:connecttype="rect"/>
              </v:shapetype>
              <v:shape id="Cuadro de texto 3" o:spid="_x0000_s1026" type="#_x0000_t202" style="width:425.2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" filled="f" strokeweight=".48pt">
                <v:textbox inset="0,0,0,0">
                  <w:txbxContent>
                    <w:p w14:paraId="37824A20" w14:textId="77777777" w:rsidR="00AC5958" w:rsidRPr="00E83838" w:rsidRDefault="00AC5958" w:rsidP="00E83838">
                      <w:pPr>
                        <w:spacing w:before="22"/>
                        <w:ind w:left="2124" w:right="-15" w:firstLine="708"/>
                        <w:rPr>
                          <w:rFonts w:ascii="Times New Roman" w:hAnsi="Times New Roman" w:cs="Times New Roman"/>
                          <w:b/>
                          <w:sz w:val="21"/>
                        </w:rPr>
                      </w:pPr>
                      <w:r w:rsidRPr="00E83838">
                        <w:rPr>
                          <w:rFonts w:ascii="Times New Roman" w:hAnsi="Times New Roman" w:cs="Times New Roman"/>
                          <w:b/>
                          <w:sz w:val="21"/>
                        </w:rPr>
                        <w:t>CERTIFICADO</w:t>
                      </w:r>
                      <w:r w:rsidRPr="00E83838">
                        <w:rPr>
                          <w:rFonts w:ascii="Times New Roman" w:hAnsi="Times New Roman" w:cs="Times New Roman"/>
                          <w:b/>
                          <w:spacing w:val="-4"/>
                          <w:sz w:val="21"/>
                        </w:rPr>
                        <w:t xml:space="preserve"> </w:t>
                      </w:r>
                      <w:r w:rsidRPr="00E83838">
                        <w:rPr>
                          <w:rFonts w:ascii="Times New Roman" w:hAnsi="Times New Roman" w:cs="Times New Roman"/>
                          <w:b/>
                          <w:sz w:val="21"/>
                        </w:rPr>
                        <w:t>DE</w:t>
                      </w:r>
                      <w:r w:rsidRPr="00E83838">
                        <w:rPr>
                          <w:rFonts w:ascii="Times New Roman" w:hAnsi="Times New Roman" w:cs="Times New Roman"/>
                          <w:b/>
                          <w:spacing w:val="-1"/>
                          <w:sz w:val="21"/>
                        </w:rPr>
                        <w:t xml:space="preserve"> </w:t>
                      </w:r>
                      <w:r w:rsidRPr="00E83838">
                        <w:rPr>
                          <w:rFonts w:ascii="Times New Roman" w:hAnsi="Times New Roman" w:cs="Times New Roman"/>
                          <w:b/>
                          <w:sz w:val="21"/>
                        </w:rPr>
                        <w:t>DISCUSIÓN</w:t>
                      </w:r>
                    </w:p>
                  </w:txbxContent>
                </v:textbox>
                <w10:anchorlock/>
              </v:shape>
            </w:pict>
          </mc:Fallback>
        </mc:AlternateContent>
      </w:r>
    </w:p>
    <w:p w14:paraId="3065CA64" w14:textId="77777777" w:rsidR="006B20C1" w:rsidRPr="0035664C" w:rsidRDefault="006B20C1" w:rsidP="00174702">
      <w:pPr>
        <w:spacing w:after="0" w:line="240" w:lineRule="auto"/>
        <w:jc w:val="both"/>
        <w:rPr>
          <w:rFonts w:ascii="Times New Roman" w:hAnsi="Times New Roman" w:cs="Times New Roman"/>
        </w:rPr>
      </w:pPr>
    </w:p>
    <w:p w14:paraId="4C122AAE" w14:textId="77777777" w:rsidR="003B5D3B"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El Secretario General del Concejo Metropolitano de Quito (E), certifica que la presente ordenanza fue discutida y aprobada, en la sesión No. </w:t>
      </w:r>
      <w:proofErr w:type="spellStart"/>
      <w:r w:rsidR="003B5D3B" w:rsidRPr="0035664C">
        <w:rPr>
          <w:rFonts w:ascii="Times New Roman" w:hAnsi="Times New Roman" w:cs="Times New Roman"/>
        </w:rPr>
        <w:t>xxx</w:t>
      </w:r>
      <w:proofErr w:type="spellEnd"/>
      <w:r w:rsidRPr="0035664C">
        <w:rPr>
          <w:rFonts w:ascii="Times New Roman" w:hAnsi="Times New Roman" w:cs="Times New Roman"/>
        </w:rPr>
        <w:t xml:space="preserve"> extraordinaria, de </w:t>
      </w:r>
      <w:proofErr w:type="spellStart"/>
      <w:r w:rsidR="003B5D3B" w:rsidRPr="0035664C">
        <w:rPr>
          <w:rFonts w:ascii="Times New Roman" w:hAnsi="Times New Roman" w:cs="Times New Roman"/>
        </w:rPr>
        <w:t>xx</w:t>
      </w:r>
      <w:proofErr w:type="spellEnd"/>
      <w:r w:rsidRPr="0035664C">
        <w:rPr>
          <w:rFonts w:ascii="Times New Roman" w:hAnsi="Times New Roman" w:cs="Times New Roman"/>
        </w:rPr>
        <w:t xml:space="preserve"> de </w:t>
      </w:r>
      <w:proofErr w:type="spellStart"/>
      <w:r w:rsidR="003B5D3B" w:rsidRPr="0035664C">
        <w:rPr>
          <w:rFonts w:ascii="Times New Roman" w:hAnsi="Times New Roman" w:cs="Times New Roman"/>
        </w:rPr>
        <w:t>xxxx</w:t>
      </w:r>
      <w:proofErr w:type="spellEnd"/>
      <w:r w:rsidRPr="0035664C">
        <w:rPr>
          <w:rFonts w:ascii="Times New Roman" w:hAnsi="Times New Roman" w:cs="Times New Roman"/>
        </w:rPr>
        <w:t xml:space="preserve"> de 202</w:t>
      </w:r>
      <w:r w:rsidR="003B5D3B" w:rsidRPr="0035664C">
        <w:rPr>
          <w:rFonts w:ascii="Times New Roman" w:hAnsi="Times New Roman" w:cs="Times New Roman"/>
        </w:rPr>
        <w:t>2</w:t>
      </w:r>
      <w:r w:rsidRPr="0035664C">
        <w:rPr>
          <w:rFonts w:ascii="Times New Roman" w:hAnsi="Times New Roman" w:cs="Times New Roman"/>
        </w:rPr>
        <w:t xml:space="preserve">. </w:t>
      </w:r>
    </w:p>
    <w:p w14:paraId="6FFC3292"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Distrito Metropolitano de Quito, el … de </w:t>
      </w:r>
      <w:proofErr w:type="spellStart"/>
      <w:r w:rsidR="003B5D3B" w:rsidRPr="0035664C">
        <w:rPr>
          <w:rFonts w:ascii="Times New Roman" w:hAnsi="Times New Roman" w:cs="Times New Roman"/>
        </w:rPr>
        <w:t>xxxx</w:t>
      </w:r>
      <w:proofErr w:type="spellEnd"/>
      <w:r w:rsidRPr="0035664C">
        <w:rPr>
          <w:rFonts w:ascii="Times New Roman" w:hAnsi="Times New Roman" w:cs="Times New Roman"/>
        </w:rPr>
        <w:t xml:space="preserve"> de 2022.</w:t>
      </w:r>
    </w:p>
    <w:p w14:paraId="392CF151"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 </w:t>
      </w:r>
    </w:p>
    <w:p w14:paraId="0998E842" w14:textId="46831D94" w:rsidR="00E83838" w:rsidRPr="0035664C" w:rsidRDefault="00E83838" w:rsidP="00174702">
      <w:pPr>
        <w:spacing w:after="0" w:line="240" w:lineRule="auto"/>
        <w:jc w:val="both"/>
        <w:rPr>
          <w:rFonts w:ascii="Times New Roman" w:hAnsi="Times New Roman" w:cs="Times New Roman"/>
        </w:rPr>
      </w:pPr>
    </w:p>
    <w:p w14:paraId="2F12910E" w14:textId="76539B34" w:rsidR="00174702" w:rsidRPr="0035664C" w:rsidRDefault="00174702" w:rsidP="00174702">
      <w:pPr>
        <w:spacing w:after="0" w:line="240" w:lineRule="auto"/>
        <w:jc w:val="both"/>
        <w:rPr>
          <w:rFonts w:ascii="Times New Roman" w:hAnsi="Times New Roman" w:cs="Times New Roman"/>
        </w:rPr>
      </w:pPr>
    </w:p>
    <w:p w14:paraId="007600EC" w14:textId="77777777" w:rsidR="00174702" w:rsidRPr="0035664C" w:rsidRDefault="00174702" w:rsidP="00174702">
      <w:pPr>
        <w:spacing w:after="0" w:line="240" w:lineRule="auto"/>
        <w:jc w:val="both"/>
        <w:rPr>
          <w:rFonts w:ascii="Times New Roman" w:hAnsi="Times New Roman" w:cs="Times New Roman"/>
        </w:rPr>
      </w:pPr>
    </w:p>
    <w:p w14:paraId="4A12E78B" w14:textId="77777777" w:rsidR="00E83838" w:rsidRPr="0035664C" w:rsidRDefault="00E83838" w:rsidP="00174702">
      <w:pPr>
        <w:spacing w:after="0" w:line="240" w:lineRule="auto"/>
        <w:jc w:val="center"/>
        <w:rPr>
          <w:rFonts w:ascii="Times New Roman" w:hAnsi="Times New Roman" w:cs="Times New Roman"/>
        </w:rPr>
      </w:pPr>
      <w:r w:rsidRPr="0035664C">
        <w:rPr>
          <w:rFonts w:ascii="Times New Roman" w:hAnsi="Times New Roman" w:cs="Times New Roman"/>
        </w:rPr>
        <w:t>Abg. Pablo Antonio Santillán Paredes</w:t>
      </w:r>
    </w:p>
    <w:p w14:paraId="5249A8D8" w14:textId="77777777"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 xml:space="preserve">SECRETARIO GENERAL DEL CONCEJO METROPOLITANO DE QUITO </w:t>
      </w:r>
    </w:p>
    <w:p w14:paraId="6EDF4F24" w14:textId="77777777" w:rsidR="00E83838" w:rsidRPr="0035664C" w:rsidRDefault="00E83838" w:rsidP="00174702">
      <w:pPr>
        <w:spacing w:after="0" w:line="240" w:lineRule="auto"/>
        <w:jc w:val="both"/>
        <w:rPr>
          <w:rFonts w:ascii="Times New Roman" w:hAnsi="Times New Roman" w:cs="Times New Roman"/>
        </w:rPr>
      </w:pPr>
    </w:p>
    <w:p w14:paraId="07EC0EC5" w14:textId="422C154B"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Alcaldía del Distrito Metropolitano. - Distrito Metropolitano de Quito, el … de </w:t>
      </w:r>
      <w:r w:rsidR="00B8677D" w:rsidRPr="0035664C">
        <w:rPr>
          <w:rFonts w:ascii="Times New Roman" w:hAnsi="Times New Roman" w:cs="Times New Roman"/>
        </w:rPr>
        <w:t>marzo</w:t>
      </w:r>
      <w:r w:rsidRPr="0035664C">
        <w:rPr>
          <w:rFonts w:ascii="Times New Roman" w:hAnsi="Times New Roman" w:cs="Times New Roman"/>
        </w:rPr>
        <w:t xml:space="preserve"> de 2022</w:t>
      </w:r>
    </w:p>
    <w:p w14:paraId="0D59881A" w14:textId="77777777" w:rsidR="00174702" w:rsidRPr="0035664C" w:rsidRDefault="00174702" w:rsidP="00174702">
      <w:pPr>
        <w:spacing w:after="0" w:line="240" w:lineRule="auto"/>
        <w:jc w:val="center"/>
        <w:rPr>
          <w:rFonts w:ascii="Times New Roman" w:hAnsi="Times New Roman" w:cs="Times New Roman"/>
          <w:b/>
        </w:rPr>
      </w:pPr>
    </w:p>
    <w:p w14:paraId="05FF4442" w14:textId="2DAE28A2"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EJECÚTESE:</w:t>
      </w:r>
    </w:p>
    <w:p w14:paraId="2CEA3D4B" w14:textId="77777777" w:rsidR="00E83838" w:rsidRPr="0035664C" w:rsidRDefault="00E83838" w:rsidP="00174702">
      <w:pPr>
        <w:spacing w:after="0" w:line="240" w:lineRule="auto"/>
        <w:jc w:val="both"/>
        <w:rPr>
          <w:rFonts w:ascii="Times New Roman" w:hAnsi="Times New Roman" w:cs="Times New Roman"/>
        </w:rPr>
      </w:pPr>
    </w:p>
    <w:p w14:paraId="390E419E" w14:textId="4A0E07EB" w:rsidR="00E83838" w:rsidRPr="0035664C" w:rsidRDefault="00E83838" w:rsidP="00174702">
      <w:pPr>
        <w:spacing w:after="0" w:line="240" w:lineRule="auto"/>
        <w:jc w:val="both"/>
        <w:rPr>
          <w:rFonts w:ascii="Times New Roman" w:hAnsi="Times New Roman" w:cs="Times New Roman"/>
        </w:rPr>
      </w:pPr>
    </w:p>
    <w:p w14:paraId="1752A654" w14:textId="77777777" w:rsidR="00174702" w:rsidRPr="0035664C" w:rsidRDefault="00174702" w:rsidP="00174702">
      <w:pPr>
        <w:spacing w:after="0" w:line="240" w:lineRule="auto"/>
        <w:jc w:val="both"/>
        <w:rPr>
          <w:rFonts w:ascii="Times New Roman" w:hAnsi="Times New Roman" w:cs="Times New Roman"/>
        </w:rPr>
      </w:pPr>
    </w:p>
    <w:p w14:paraId="72F81E8A" w14:textId="10CD12A0" w:rsidR="00E83838" w:rsidRPr="0035664C" w:rsidRDefault="00E83838" w:rsidP="00174702">
      <w:pPr>
        <w:spacing w:after="0" w:line="240" w:lineRule="auto"/>
        <w:jc w:val="center"/>
        <w:rPr>
          <w:rFonts w:ascii="Times New Roman" w:hAnsi="Times New Roman" w:cs="Times New Roman"/>
        </w:rPr>
      </w:pPr>
      <w:r w:rsidRPr="0035664C">
        <w:rPr>
          <w:rFonts w:ascii="Times New Roman" w:hAnsi="Times New Roman" w:cs="Times New Roman"/>
        </w:rPr>
        <w:t>Dr. Santiago Mauricio Guarderas Izquierdo</w:t>
      </w:r>
    </w:p>
    <w:p w14:paraId="33B893A9" w14:textId="77777777" w:rsidR="00E8383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ALCALDE DEL DISTRITO METROPOLITANO DE QUITO</w:t>
      </w:r>
    </w:p>
    <w:p w14:paraId="4B059A3A" w14:textId="77777777" w:rsidR="00E83838" w:rsidRPr="0035664C" w:rsidRDefault="00E83838" w:rsidP="00174702">
      <w:pPr>
        <w:spacing w:after="0" w:line="240" w:lineRule="auto"/>
        <w:jc w:val="both"/>
        <w:rPr>
          <w:rFonts w:ascii="Times New Roman" w:hAnsi="Times New Roman" w:cs="Times New Roman"/>
        </w:rPr>
      </w:pPr>
    </w:p>
    <w:p w14:paraId="30FA8920" w14:textId="3039C161"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b/>
        </w:rPr>
        <w:t>CERTIFICO,</w:t>
      </w:r>
      <w:r w:rsidRPr="0035664C">
        <w:rPr>
          <w:rFonts w:ascii="Times New Roman" w:hAnsi="Times New Roman" w:cs="Times New Roman"/>
        </w:rPr>
        <w:t xml:space="preserve"> que la presente ordenanza fue sancionada por el Dr. Santiago Mauricio Guarderas Izquierdo, Alcalde del Distrito Metropolitano de Quito, </w:t>
      </w:r>
      <w:proofErr w:type="gramStart"/>
      <w:r w:rsidRPr="0035664C">
        <w:rPr>
          <w:rFonts w:ascii="Times New Roman" w:hAnsi="Times New Roman" w:cs="Times New Roman"/>
        </w:rPr>
        <w:t>el  …</w:t>
      </w:r>
      <w:proofErr w:type="gramEnd"/>
      <w:r w:rsidRPr="0035664C">
        <w:rPr>
          <w:rFonts w:ascii="Times New Roman" w:hAnsi="Times New Roman" w:cs="Times New Roman"/>
        </w:rPr>
        <w:t xml:space="preserve"> de </w:t>
      </w:r>
      <w:r w:rsidR="00B8677D" w:rsidRPr="0035664C">
        <w:rPr>
          <w:rFonts w:ascii="Times New Roman" w:hAnsi="Times New Roman" w:cs="Times New Roman"/>
        </w:rPr>
        <w:t>marzo</w:t>
      </w:r>
      <w:r w:rsidRPr="0035664C">
        <w:rPr>
          <w:rFonts w:ascii="Times New Roman" w:hAnsi="Times New Roman" w:cs="Times New Roman"/>
        </w:rPr>
        <w:t xml:space="preserve"> de 2022.- </w:t>
      </w:r>
    </w:p>
    <w:p w14:paraId="166B533D" w14:textId="77777777" w:rsidR="0032060E" w:rsidRPr="0035664C" w:rsidRDefault="0032060E" w:rsidP="00174702">
      <w:pPr>
        <w:spacing w:after="0" w:line="240" w:lineRule="auto"/>
        <w:jc w:val="both"/>
        <w:rPr>
          <w:rFonts w:ascii="Times New Roman" w:hAnsi="Times New Roman" w:cs="Times New Roman"/>
        </w:rPr>
      </w:pPr>
    </w:p>
    <w:p w14:paraId="2E6510FF" w14:textId="32BC65A1"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Distrito Metropolitano de Quito, </w:t>
      </w:r>
      <w:proofErr w:type="gramStart"/>
      <w:r w:rsidRPr="0035664C">
        <w:rPr>
          <w:rFonts w:ascii="Times New Roman" w:hAnsi="Times New Roman" w:cs="Times New Roman"/>
        </w:rPr>
        <w:t>el  …</w:t>
      </w:r>
      <w:proofErr w:type="gramEnd"/>
      <w:r w:rsidRPr="0035664C">
        <w:rPr>
          <w:rFonts w:ascii="Times New Roman" w:hAnsi="Times New Roman" w:cs="Times New Roman"/>
        </w:rPr>
        <w:t xml:space="preserve"> de </w:t>
      </w:r>
      <w:r w:rsidR="00B8677D" w:rsidRPr="0035664C">
        <w:rPr>
          <w:rFonts w:ascii="Times New Roman" w:hAnsi="Times New Roman" w:cs="Times New Roman"/>
        </w:rPr>
        <w:t>marzo</w:t>
      </w:r>
      <w:r w:rsidRPr="0035664C">
        <w:rPr>
          <w:rFonts w:ascii="Times New Roman" w:hAnsi="Times New Roman" w:cs="Times New Roman"/>
        </w:rPr>
        <w:t xml:space="preserve"> de 2022.</w:t>
      </w:r>
    </w:p>
    <w:p w14:paraId="7649C533" w14:textId="77777777" w:rsidR="00E83838" w:rsidRPr="0035664C" w:rsidRDefault="00E83838" w:rsidP="00174702">
      <w:pPr>
        <w:spacing w:after="0" w:line="240" w:lineRule="auto"/>
        <w:jc w:val="both"/>
        <w:rPr>
          <w:rFonts w:ascii="Times New Roman" w:hAnsi="Times New Roman" w:cs="Times New Roman"/>
        </w:rPr>
      </w:pPr>
      <w:r w:rsidRPr="0035664C">
        <w:rPr>
          <w:rFonts w:ascii="Times New Roman" w:hAnsi="Times New Roman" w:cs="Times New Roman"/>
        </w:rPr>
        <w:t xml:space="preserve"> </w:t>
      </w:r>
    </w:p>
    <w:p w14:paraId="071F2912" w14:textId="77777777" w:rsidR="00E83838" w:rsidRPr="0035664C" w:rsidRDefault="00E83838" w:rsidP="00174702">
      <w:pPr>
        <w:spacing w:after="0" w:line="240" w:lineRule="auto"/>
        <w:jc w:val="both"/>
        <w:rPr>
          <w:rFonts w:ascii="Times New Roman" w:hAnsi="Times New Roman" w:cs="Times New Roman"/>
        </w:rPr>
      </w:pPr>
    </w:p>
    <w:p w14:paraId="51774E9C" w14:textId="58C3AF4B" w:rsidR="00E83838" w:rsidRPr="0035664C" w:rsidRDefault="00E83838" w:rsidP="00174702">
      <w:pPr>
        <w:spacing w:after="0" w:line="240" w:lineRule="auto"/>
        <w:jc w:val="both"/>
        <w:rPr>
          <w:rFonts w:ascii="Times New Roman" w:hAnsi="Times New Roman" w:cs="Times New Roman"/>
        </w:rPr>
      </w:pPr>
    </w:p>
    <w:p w14:paraId="6628B4B9" w14:textId="77777777" w:rsidR="00174702" w:rsidRPr="0035664C" w:rsidRDefault="00174702" w:rsidP="00174702">
      <w:pPr>
        <w:spacing w:after="0" w:line="240" w:lineRule="auto"/>
        <w:jc w:val="both"/>
        <w:rPr>
          <w:rFonts w:ascii="Times New Roman" w:hAnsi="Times New Roman" w:cs="Times New Roman"/>
        </w:rPr>
      </w:pPr>
    </w:p>
    <w:p w14:paraId="690FA3EA" w14:textId="42AA0D4D" w:rsidR="00E83838" w:rsidRPr="0035664C" w:rsidRDefault="00E83838" w:rsidP="00174702">
      <w:pPr>
        <w:spacing w:after="0" w:line="240" w:lineRule="auto"/>
        <w:jc w:val="center"/>
        <w:rPr>
          <w:rFonts w:ascii="Times New Roman" w:hAnsi="Times New Roman" w:cs="Times New Roman"/>
        </w:rPr>
      </w:pPr>
      <w:proofErr w:type="spellStart"/>
      <w:proofErr w:type="gramStart"/>
      <w:r w:rsidRPr="0035664C">
        <w:rPr>
          <w:rFonts w:ascii="Times New Roman" w:hAnsi="Times New Roman" w:cs="Times New Roman"/>
        </w:rPr>
        <w:t>Abg</w:t>
      </w:r>
      <w:proofErr w:type="spellEnd"/>
      <w:r w:rsidRPr="0035664C">
        <w:rPr>
          <w:rFonts w:ascii="Times New Roman" w:hAnsi="Times New Roman" w:cs="Times New Roman"/>
        </w:rPr>
        <w:t xml:space="preserve"> .</w:t>
      </w:r>
      <w:proofErr w:type="gramEnd"/>
      <w:r w:rsidRPr="0035664C">
        <w:rPr>
          <w:rFonts w:ascii="Times New Roman" w:hAnsi="Times New Roman" w:cs="Times New Roman"/>
        </w:rPr>
        <w:t xml:space="preserve">  Pablo Antonio Santillán Paredes</w:t>
      </w:r>
    </w:p>
    <w:p w14:paraId="77C7E337" w14:textId="5B56D820" w:rsidR="00AC5958" w:rsidRPr="0035664C" w:rsidRDefault="00E83838" w:rsidP="00174702">
      <w:pPr>
        <w:spacing w:after="0" w:line="240" w:lineRule="auto"/>
        <w:jc w:val="center"/>
        <w:rPr>
          <w:rFonts w:ascii="Times New Roman" w:hAnsi="Times New Roman" w:cs="Times New Roman"/>
          <w:b/>
        </w:rPr>
      </w:pPr>
      <w:r w:rsidRPr="0035664C">
        <w:rPr>
          <w:rFonts w:ascii="Times New Roman" w:hAnsi="Times New Roman" w:cs="Times New Roman"/>
          <w:b/>
        </w:rPr>
        <w:t>SECRETARIO GENERAL DEL CONCEJO METROPOLITANO DE QUITO</w:t>
      </w:r>
    </w:p>
    <w:sectPr w:rsidR="00AC5958" w:rsidRPr="0035664C" w:rsidSect="00E83838">
      <w:headerReference w:type="default" r:id="rId8"/>
      <w:footerReference w:type="default" r:id="rId9"/>
      <w:pgSz w:w="11906" w:h="16838"/>
      <w:pgMar w:top="2112"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99EF" w16cex:dateUtc="2022-03-10T2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93983" w14:textId="77777777" w:rsidR="003E3165" w:rsidRDefault="003E3165" w:rsidP="00E83838">
      <w:pPr>
        <w:spacing w:after="0" w:line="240" w:lineRule="auto"/>
      </w:pPr>
      <w:r>
        <w:separator/>
      </w:r>
    </w:p>
  </w:endnote>
  <w:endnote w:type="continuationSeparator" w:id="0">
    <w:p w14:paraId="18BAFFF7" w14:textId="77777777" w:rsidR="003E3165" w:rsidRDefault="003E3165" w:rsidP="00E8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5CF5" w14:textId="77777777" w:rsidR="00AC5958" w:rsidRDefault="00AC5958">
    <w:pPr>
      <w:pStyle w:val="Piedepgina"/>
      <w:jc w:val="right"/>
    </w:pPr>
  </w:p>
  <w:p w14:paraId="598F048F" w14:textId="4FF57D05" w:rsidR="00AC5958" w:rsidRDefault="003E3165">
    <w:pPr>
      <w:pStyle w:val="Piedepgina"/>
      <w:jc w:val="right"/>
    </w:pPr>
    <w:sdt>
      <w:sdtPr>
        <w:id w:val="-1872837235"/>
        <w:docPartObj>
          <w:docPartGallery w:val="Page Numbers (Bottom of Page)"/>
          <w:docPartUnique/>
        </w:docPartObj>
      </w:sdtPr>
      <w:sdtEndPr/>
      <w:sdtContent>
        <w:sdt>
          <w:sdtPr>
            <w:id w:val="-1769616900"/>
            <w:docPartObj>
              <w:docPartGallery w:val="Page Numbers (Top of Page)"/>
              <w:docPartUnique/>
            </w:docPartObj>
          </w:sdtPr>
          <w:sdtEndPr/>
          <w:sdtContent>
            <w:r w:rsidR="00AC5958">
              <w:t xml:space="preserve">Página </w:t>
            </w:r>
            <w:r w:rsidR="00AC5958">
              <w:rPr>
                <w:b/>
                <w:bCs/>
                <w:sz w:val="24"/>
                <w:szCs w:val="24"/>
              </w:rPr>
              <w:fldChar w:fldCharType="begin"/>
            </w:r>
            <w:r w:rsidR="00AC5958">
              <w:rPr>
                <w:b/>
                <w:bCs/>
              </w:rPr>
              <w:instrText>PAGE</w:instrText>
            </w:r>
            <w:r w:rsidR="00AC5958">
              <w:rPr>
                <w:b/>
                <w:bCs/>
                <w:sz w:val="24"/>
                <w:szCs w:val="24"/>
              </w:rPr>
              <w:fldChar w:fldCharType="separate"/>
            </w:r>
            <w:r w:rsidR="00F445DE">
              <w:rPr>
                <w:b/>
                <w:bCs/>
                <w:noProof/>
              </w:rPr>
              <w:t>1</w:t>
            </w:r>
            <w:r w:rsidR="00AC5958">
              <w:rPr>
                <w:b/>
                <w:bCs/>
                <w:sz w:val="24"/>
                <w:szCs w:val="24"/>
              </w:rPr>
              <w:fldChar w:fldCharType="end"/>
            </w:r>
            <w:r w:rsidR="00AC5958">
              <w:t xml:space="preserve"> de </w:t>
            </w:r>
            <w:r w:rsidR="00AC5958">
              <w:rPr>
                <w:b/>
                <w:bCs/>
                <w:sz w:val="24"/>
                <w:szCs w:val="24"/>
              </w:rPr>
              <w:fldChar w:fldCharType="begin"/>
            </w:r>
            <w:r w:rsidR="00AC5958">
              <w:rPr>
                <w:b/>
                <w:bCs/>
              </w:rPr>
              <w:instrText>NUMPAGES</w:instrText>
            </w:r>
            <w:r w:rsidR="00AC5958">
              <w:rPr>
                <w:b/>
                <w:bCs/>
                <w:sz w:val="24"/>
                <w:szCs w:val="24"/>
              </w:rPr>
              <w:fldChar w:fldCharType="separate"/>
            </w:r>
            <w:r w:rsidR="00F445DE">
              <w:rPr>
                <w:b/>
                <w:bCs/>
                <w:noProof/>
              </w:rPr>
              <w:t>1</w:t>
            </w:r>
            <w:r w:rsidR="00AC5958">
              <w:rPr>
                <w:b/>
                <w:bCs/>
                <w:sz w:val="24"/>
                <w:szCs w:val="24"/>
              </w:rPr>
              <w:fldChar w:fldCharType="end"/>
            </w:r>
          </w:sdtContent>
        </w:sdt>
      </w:sdtContent>
    </w:sdt>
  </w:p>
  <w:p w14:paraId="5EAECED2" w14:textId="77777777" w:rsidR="00AC5958" w:rsidRDefault="00AC5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56CC" w14:textId="77777777" w:rsidR="003E3165" w:rsidRDefault="003E3165" w:rsidP="00E83838">
      <w:pPr>
        <w:spacing w:after="0" w:line="240" w:lineRule="auto"/>
      </w:pPr>
      <w:r>
        <w:separator/>
      </w:r>
    </w:p>
  </w:footnote>
  <w:footnote w:type="continuationSeparator" w:id="0">
    <w:p w14:paraId="55509151" w14:textId="77777777" w:rsidR="003E3165" w:rsidRDefault="003E3165" w:rsidP="00E8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65E8" w14:textId="77777777" w:rsidR="00AC5958" w:rsidRDefault="00AC5958">
    <w:pPr>
      <w:pStyle w:val="Encabezado"/>
    </w:pPr>
  </w:p>
  <w:p w14:paraId="4ADD44C8" w14:textId="77777777" w:rsidR="00AC5958" w:rsidRDefault="00AC5958">
    <w:pPr>
      <w:pStyle w:val="Encabezado"/>
    </w:pPr>
  </w:p>
  <w:p w14:paraId="25A47BC8" w14:textId="77777777" w:rsidR="00AC5958" w:rsidRDefault="00AC5958">
    <w:pPr>
      <w:pStyle w:val="Encabezado"/>
    </w:pPr>
  </w:p>
  <w:p w14:paraId="322D7A4E" w14:textId="77777777" w:rsidR="00AC5958" w:rsidRDefault="00AC5958">
    <w:pPr>
      <w:pStyle w:val="Encabezado"/>
    </w:pPr>
  </w:p>
  <w:p w14:paraId="15B9C33A" w14:textId="2E1BDA7A" w:rsidR="00AC5958" w:rsidRPr="00E83838" w:rsidRDefault="00AC5958" w:rsidP="00E83838">
    <w:pPr>
      <w:pStyle w:val="Encabezado"/>
      <w:jc w:val="center"/>
      <w:rPr>
        <w:rFonts w:ascii="Times New Roman" w:hAnsi="Times New Roman" w:cs="Times New Roman"/>
        <w:b/>
      </w:rPr>
    </w:pPr>
    <w:r>
      <w:rPr>
        <w:rFonts w:ascii="Times New Roman" w:hAnsi="Times New Roman" w:cs="Times New Roman"/>
        <w:b/>
      </w:rPr>
      <w:t xml:space="preserve">ORDENANZA </w:t>
    </w:r>
    <w:r w:rsidR="00174702">
      <w:rPr>
        <w:rFonts w:ascii="Times New Roman" w:hAnsi="Times New Roman" w:cs="Times New Roman"/>
        <w:b/>
      </w:rPr>
      <w:t xml:space="preserve">REFORMATORIA </w:t>
    </w:r>
    <w:r>
      <w:rPr>
        <w:rFonts w:ascii="Times New Roman" w:hAnsi="Times New Roman" w:cs="Times New Roman"/>
        <w:b/>
      </w:rPr>
      <w:t xml:space="preserve">No. </w:t>
    </w:r>
  </w:p>
  <w:p w14:paraId="12834717" w14:textId="77777777" w:rsidR="00AC5958" w:rsidRDefault="00AC5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61BC9"/>
    <w:multiLevelType w:val="hybridMultilevel"/>
    <w:tmpl w:val="CA14EAD6"/>
    <w:lvl w:ilvl="0" w:tplc="F99A110E">
      <w:numFmt w:val="bullet"/>
      <w:lvlText w:val="•"/>
      <w:lvlJc w:val="left"/>
      <w:pPr>
        <w:ind w:left="1065" w:hanging="705"/>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413EA9"/>
    <w:multiLevelType w:val="hybridMultilevel"/>
    <w:tmpl w:val="0F34A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38"/>
    <w:rsid w:val="00024829"/>
    <w:rsid w:val="00050A67"/>
    <w:rsid w:val="0005715D"/>
    <w:rsid w:val="00070DA8"/>
    <w:rsid w:val="00084713"/>
    <w:rsid w:val="00134A4D"/>
    <w:rsid w:val="00141FB2"/>
    <w:rsid w:val="00161026"/>
    <w:rsid w:val="00174702"/>
    <w:rsid w:val="001C488A"/>
    <w:rsid w:val="001E6F54"/>
    <w:rsid w:val="00231A00"/>
    <w:rsid w:val="002749F4"/>
    <w:rsid w:val="0028316F"/>
    <w:rsid w:val="002902C0"/>
    <w:rsid w:val="002F2B1E"/>
    <w:rsid w:val="00312AB7"/>
    <w:rsid w:val="0032060E"/>
    <w:rsid w:val="00322D56"/>
    <w:rsid w:val="0035664C"/>
    <w:rsid w:val="003600C4"/>
    <w:rsid w:val="0039359B"/>
    <w:rsid w:val="003B440B"/>
    <w:rsid w:val="003B5D3B"/>
    <w:rsid w:val="003E085A"/>
    <w:rsid w:val="003E3165"/>
    <w:rsid w:val="00437836"/>
    <w:rsid w:val="00453CA2"/>
    <w:rsid w:val="004579F6"/>
    <w:rsid w:val="004A62C9"/>
    <w:rsid w:val="004A793A"/>
    <w:rsid w:val="004B0407"/>
    <w:rsid w:val="004B6FD6"/>
    <w:rsid w:val="004C4741"/>
    <w:rsid w:val="004C6C28"/>
    <w:rsid w:val="004F1CE3"/>
    <w:rsid w:val="005012DB"/>
    <w:rsid w:val="005053DE"/>
    <w:rsid w:val="00506DE7"/>
    <w:rsid w:val="00551167"/>
    <w:rsid w:val="005531C3"/>
    <w:rsid w:val="0058430E"/>
    <w:rsid w:val="005D28FF"/>
    <w:rsid w:val="005F54BE"/>
    <w:rsid w:val="006158C3"/>
    <w:rsid w:val="006438D1"/>
    <w:rsid w:val="00643F20"/>
    <w:rsid w:val="00657924"/>
    <w:rsid w:val="00677FCD"/>
    <w:rsid w:val="00681437"/>
    <w:rsid w:val="006B20C1"/>
    <w:rsid w:val="006E3710"/>
    <w:rsid w:val="006E7968"/>
    <w:rsid w:val="006F36FF"/>
    <w:rsid w:val="0071024E"/>
    <w:rsid w:val="00714C3F"/>
    <w:rsid w:val="00757BBF"/>
    <w:rsid w:val="007831DE"/>
    <w:rsid w:val="007A2628"/>
    <w:rsid w:val="007C7F7B"/>
    <w:rsid w:val="008105FC"/>
    <w:rsid w:val="00840EAA"/>
    <w:rsid w:val="008A1C8B"/>
    <w:rsid w:val="008D4772"/>
    <w:rsid w:val="009021A0"/>
    <w:rsid w:val="00902F7E"/>
    <w:rsid w:val="00911AC9"/>
    <w:rsid w:val="00924EE5"/>
    <w:rsid w:val="0098226D"/>
    <w:rsid w:val="00995F96"/>
    <w:rsid w:val="009B2839"/>
    <w:rsid w:val="009C11B0"/>
    <w:rsid w:val="009C1F61"/>
    <w:rsid w:val="009C78D5"/>
    <w:rsid w:val="009D23FE"/>
    <w:rsid w:val="009F4DF3"/>
    <w:rsid w:val="009F5F58"/>
    <w:rsid w:val="00A352B3"/>
    <w:rsid w:val="00A90A20"/>
    <w:rsid w:val="00AB5436"/>
    <w:rsid w:val="00AC5958"/>
    <w:rsid w:val="00AD12A6"/>
    <w:rsid w:val="00AD41D0"/>
    <w:rsid w:val="00AD6124"/>
    <w:rsid w:val="00AF475C"/>
    <w:rsid w:val="00AF4A75"/>
    <w:rsid w:val="00B007DF"/>
    <w:rsid w:val="00B57DE8"/>
    <w:rsid w:val="00B61B59"/>
    <w:rsid w:val="00B64E8D"/>
    <w:rsid w:val="00B743D4"/>
    <w:rsid w:val="00B80EC8"/>
    <w:rsid w:val="00B8677D"/>
    <w:rsid w:val="00BD15D8"/>
    <w:rsid w:val="00BD562E"/>
    <w:rsid w:val="00BD5B15"/>
    <w:rsid w:val="00C22D8B"/>
    <w:rsid w:val="00C46103"/>
    <w:rsid w:val="00C717E7"/>
    <w:rsid w:val="00CC763D"/>
    <w:rsid w:val="00CD495B"/>
    <w:rsid w:val="00CE6962"/>
    <w:rsid w:val="00CF4A53"/>
    <w:rsid w:val="00D02345"/>
    <w:rsid w:val="00D04520"/>
    <w:rsid w:val="00D0475C"/>
    <w:rsid w:val="00DA2E9C"/>
    <w:rsid w:val="00DB6304"/>
    <w:rsid w:val="00DD7D03"/>
    <w:rsid w:val="00E33698"/>
    <w:rsid w:val="00E405E9"/>
    <w:rsid w:val="00E40F31"/>
    <w:rsid w:val="00E45783"/>
    <w:rsid w:val="00E5799D"/>
    <w:rsid w:val="00E6596A"/>
    <w:rsid w:val="00E72D6A"/>
    <w:rsid w:val="00E83838"/>
    <w:rsid w:val="00ED2503"/>
    <w:rsid w:val="00F11D7E"/>
    <w:rsid w:val="00F33080"/>
    <w:rsid w:val="00F445DE"/>
    <w:rsid w:val="00F61896"/>
    <w:rsid w:val="00F633C8"/>
    <w:rsid w:val="00FE17EA"/>
    <w:rsid w:val="00FF13FD"/>
    <w:rsid w:val="00FF7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754D0"/>
  <w15:chartTrackingRefBased/>
  <w15:docId w15:val="{DC9E14A8-8A51-45E8-89DA-777FE21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3838"/>
    <w:pPr>
      <w:ind w:left="720"/>
      <w:contextualSpacing/>
    </w:pPr>
  </w:style>
  <w:style w:type="paragraph" w:styleId="Encabezado">
    <w:name w:val="header"/>
    <w:basedOn w:val="Normal"/>
    <w:link w:val="EncabezadoCar"/>
    <w:uiPriority w:val="99"/>
    <w:unhideWhenUsed/>
    <w:rsid w:val="00E838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3838"/>
  </w:style>
  <w:style w:type="paragraph" w:styleId="Piedepgina">
    <w:name w:val="footer"/>
    <w:basedOn w:val="Normal"/>
    <w:link w:val="PiedepginaCar"/>
    <w:uiPriority w:val="99"/>
    <w:unhideWhenUsed/>
    <w:rsid w:val="00E838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3838"/>
  </w:style>
  <w:style w:type="paragraph" w:styleId="Textodeglobo">
    <w:name w:val="Balloon Text"/>
    <w:basedOn w:val="Normal"/>
    <w:link w:val="TextodegloboCar"/>
    <w:uiPriority w:val="99"/>
    <w:semiHidden/>
    <w:unhideWhenUsed/>
    <w:rsid w:val="00710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24E"/>
    <w:rPr>
      <w:rFonts w:ascii="Segoe UI" w:hAnsi="Segoe UI" w:cs="Segoe UI"/>
      <w:sz w:val="18"/>
      <w:szCs w:val="18"/>
    </w:rPr>
  </w:style>
  <w:style w:type="paragraph" w:styleId="Revisin">
    <w:name w:val="Revision"/>
    <w:hidden/>
    <w:uiPriority w:val="99"/>
    <w:semiHidden/>
    <w:rsid w:val="00911AC9"/>
    <w:pPr>
      <w:spacing w:after="0" w:line="240" w:lineRule="auto"/>
    </w:pPr>
  </w:style>
  <w:style w:type="character" w:styleId="Refdecomentario">
    <w:name w:val="annotation reference"/>
    <w:basedOn w:val="Fuentedeprrafopredeter"/>
    <w:uiPriority w:val="99"/>
    <w:semiHidden/>
    <w:unhideWhenUsed/>
    <w:rsid w:val="008105FC"/>
    <w:rPr>
      <w:sz w:val="16"/>
      <w:szCs w:val="16"/>
    </w:rPr>
  </w:style>
  <w:style w:type="paragraph" w:styleId="Textocomentario">
    <w:name w:val="annotation text"/>
    <w:basedOn w:val="Normal"/>
    <w:link w:val="TextocomentarioCar"/>
    <w:uiPriority w:val="99"/>
    <w:unhideWhenUsed/>
    <w:rsid w:val="008105FC"/>
    <w:pPr>
      <w:spacing w:line="240" w:lineRule="auto"/>
    </w:pPr>
    <w:rPr>
      <w:sz w:val="20"/>
      <w:szCs w:val="20"/>
    </w:rPr>
  </w:style>
  <w:style w:type="character" w:customStyle="1" w:styleId="TextocomentarioCar">
    <w:name w:val="Texto comentario Car"/>
    <w:basedOn w:val="Fuentedeprrafopredeter"/>
    <w:link w:val="Textocomentario"/>
    <w:uiPriority w:val="99"/>
    <w:rsid w:val="008105FC"/>
    <w:rPr>
      <w:sz w:val="20"/>
      <w:szCs w:val="20"/>
    </w:rPr>
  </w:style>
  <w:style w:type="paragraph" w:styleId="Asuntodelcomentario">
    <w:name w:val="annotation subject"/>
    <w:basedOn w:val="Textocomentario"/>
    <w:next w:val="Textocomentario"/>
    <w:link w:val="AsuntodelcomentarioCar"/>
    <w:uiPriority w:val="99"/>
    <w:semiHidden/>
    <w:unhideWhenUsed/>
    <w:rsid w:val="008105FC"/>
    <w:rPr>
      <w:b/>
      <w:bCs/>
    </w:rPr>
  </w:style>
  <w:style w:type="character" w:customStyle="1" w:styleId="AsuntodelcomentarioCar">
    <w:name w:val="Asunto del comentario Car"/>
    <w:basedOn w:val="TextocomentarioCar"/>
    <w:link w:val="Asuntodelcomentario"/>
    <w:uiPriority w:val="99"/>
    <w:semiHidden/>
    <w:rsid w:val="008105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7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CA09-8423-403B-8BDB-18D6F2C6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4406</Words>
  <Characters>24238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Perez Ramirez</dc:creator>
  <cp:keywords/>
  <dc:description/>
  <cp:lastModifiedBy>Susana Mercedes Lopez Olivares</cp:lastModifiedBy>
  <cp:revision>2</cp:revision>
  <dcterms:created xsi:type="dcterms:W3CDTF">2022-04-05T16:55:00Z</dcterms:created>
  <dcterms:modified xsi:type="dcterms:W3CDTF">2022-04-05T16:55:00Z</dcterms:modified>
</cp:coreProperties>
</file>