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EL CONCEJO METROPOLITANO DE QUITO</w:t>
      </w: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CONSIDERANDO: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Default="00D3174E" w:rsidP="00D3174E">
      <w:pPr>
        <w:autoSpaceDE w:val="0"/>
        <w:autoSpaceDN w:val="0"/>
        <w:adjustRightInd w:val="0"/>
        <w:ind w:left="705" w:hanging="705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Ecuador, en su artículo 264, numerales 1 y 2 dispone: </w:t>
      </w:r>
      <w:r w:rsidRPr="00461D40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municipales tendrán las siguientes competencias exclusivas sin perjuicio de otras que determine la ley: 1. Planificar el desarrollo cantonal y formular los correspondientes planes de ordenamiento territorial, de manera articulada con la planificación nacional, regional, provincial y parroquial, con el fin de regular el uso y la ocupación del suelo urbano y rural. 2. Ejercer el control sobre el uso y ocupación del suelo en el cantón...”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la Constitución de la República del Ecuador en su artículo 266, determina: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“Los gobiernos de los distritos metropolitanos autónomos ejercerán las competencias que corresponden a los gobiernos cantonales y todas las que sean aplicables a los gobiernos provinciales y regionales, sin perjuicio de las adicionales que determine la ley que regule el sistema nacional de competencias (…)"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los literales a) y d) del artículo 87 del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Código Orgánico de Organización Territorial Autonomía y Descentralización, en adelante, “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COOTAD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establecen como atribuciones del Concejo Metropolitano, ejercer la facultad normativa a través de ordenanzas, acuerdos y resoluciones, en el ámbito de competencia del gobierno autónomo descentralizado metropolitano, para regular temas institucionales específic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o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 o reconocer derechos particulares;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conforme establece el artículo 87, literal v) del COOTAD, al Concejo Metropolitano </w:t>
      </w:r>
      <w:proofErr w:type="gramStart"/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le</w:t>
      </w:r>
      <w:proofErr w:type="gramEnd"/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corresponde: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…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v) Regular y controlar el uso del suelo en el territorio del distrito metropolitano, de conformidad con las leyes sobre la materia, y establecer el régimen urbanístico de la tierra”;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472 del COOTAD señala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Para la fijación de las superficies mínimas en los fraccionamientos urbanos se atenderá a las normas que al efecto contenga el plan de ordenamiento territorial.</w:t>
      </w:r>
      <w:r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..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>”;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473 del COOTAD establece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t xml:space="preserve">En el caso de partición judicial de inmuebles, los jueces ordenarán que se cite con la demanda a la municipalidad del cantón o distrito metropolitano y no se podrá realizar la partición sino con informe favorable del respectivo concejo. Si de hecho se realiza la partición, será nula. En el caso de partición </w:t>
      </w:r>
      <w:r w:rsidRPr="004B36BA">
        <w:rPr>
          <w:rFonts w:ascii="Palatino Linotype" w:eastAsiaTheme="minorHAnsi" w:hAnsi="Palatino Linotype" w:cs="CourierNewNormal"/>
          <w:i/>
          <w:sz w:val="22"/>
          <w:szCs w:val="22"/>
          <w:lang w:eastAsia="en-US"/>
        </w:rPr>
        <w:lastRenderedPageBreak/>
        <w:t>extrajudicial, los interesados pedirán al gobierno municipal o metropolitano la autorización respectiva, sin la cual no podrá realizarse la partición.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Ley de Régimen para el Distrito Metropolitano de Quito, en su artículo 2 numeral 1, determina que el Municipio del </w:t>
      </w:r>
      <w:r w:rsidRPr="004B36BA">
        <w:rPr>
          <w:rFonts w:ascii="Palatino Linotype" w:eastAsiaTheme="minorHAnsi" w:hAnsi="Palatino Linotype"/>
          <w:lang w:val="es-EC" w:eastAsia="en-US"/>
        </w:rPr>
        <w:t xml:space="preserve">Distrito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Metropolitano de Quito regulará el uso y la adecuada ocupación del suelo y ejercerá control sobre el mismo con competencia exclusiva y privativa. De igual manera regulará y controlará, con competencia exclusiva y privativa las construcciones o edificaciones, su estado, utilización y condiciones;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Que,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2156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para el Distrito Metropolitano de Quito,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en adelante, “Código Municipal”,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señala que las asignaciones de zonificación para habilitación del suelo y edificación son: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“a. Para habilitación del suelo: el tamaño mínimo de lote, expresado en metros cuadrados; el frente mínimo del lote, expresado en metros lineales”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2157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Código Municipal establece: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"1. La delimitación de la zonificación en relación a la forma de ocupación y edificabilidad se realiza por sectores y ejes, y se aplicará a los lotes en las siguientes condiciones: a. En cada sector la asignación de cada tipo de zonificación se aplicará a todos los lotes que lo conforman (...)";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2162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numeral 1 y 5, determina que: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 xml:space="preserve">“1. Los proyectos de subdivisión son propuestas que tienen por finalidad dividir y habilitar predios, conforme la zonificación establecida en el PUOS y demás instrumentos de planificación. En todos los casos deberá observarse el lote mínimo establecido en la normativa vigente. 5. </w:t>
      </w:r>
      <w:r w:rsidRPr="004B36BA">
        <w:rPr>
          <w:rFonts w:ascii="Palatino Linotype" w:hAnsi="Palatino Linotype"/>
          <w:i/>
          <w:sz w:val="22"/>
          <w:szCs w:val="22"/>
        </w:rPr>
        <w:t>Se considera, además, como subdivisión a las habilitaciones originadas por partición judicial que pueden generarse en suelo urbano y rural. Éstas deberán sujetarse a la zonificación y normativa vigentes”</w:t>
      </w:r>
      <w:r w:rsidRPr="004B36BA">
        <w:rPr>
          <w:rFonts w:ascii="Palatino Linotype" w:hAnsi="Palatino Linotype"/>
          <w:sz w:val="22"/>
          <w:szCs w:val="22"/>
        </w:rPr>
        <w:t xml:space="preserve">; </w:t>
      </w:r>
    </w:p>
    <w:p w:rsidR="00D3174E" w:rsidRPr="004B36BA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el Código Municipal en su artículo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>2164</w:t>
      </w:r>
      <w:r w:rsidRPr="004B36BA">
        <w:rPr>
          <w:rFonts w:ascii="Palatino Linotype" w:eastAsiaTheme="minorHAnsi" w:hAnsi="Palatino Linotype"/>
          <w:sz w:val="22"/>
          <w:szCs w:val="22"/>
          <w:lang w:val="es-EC" w:eastAsia="en-US"/>
        </w:rPr>
        <w:t>, sobre las dimensiones y áreas mínimas de lotes, establece:</w:t>
      </w:r>
      <w:r w:rsidRPr="004B36BA">
        <w:rPr>
          <w:rFonts w:ascii="Arial" w:hAnsi="Arial" w:cs="Arial"/>
          <w:i/>
          <w:iCs/>
        </w:rPr>
        <w:t xml:space="preserve"> </w:t>
      </w:r>
      <w:r w:rsidRPr="004B36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"Las habilitaciones del suelo observarán las dimensiones y las superficies de los lotes, y grados o porcentajes de pendientes establecidas en el PUOS, y demás instrumentos de planificación, de conformidad con el ordenamiento jurídico metropolitano”;</w:t>
      </w:r>
    </w:p>
    <w:p w:rsidR="00C61F18" w:rsidRDefault="00C61F18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CD7AF3" w:rsidRPr="002F77BA" w:rsidRDefault="00E45472" w:rsidP="002E0619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  <w:r w:rsidRPr="00C61F1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="00071D6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mediante </w:t>
      </w:r>
      <w:r w:rsidR="00CD7AF3" w:rsidRPr="003236B4">
        <w:rPr>
          <w:rFonts w:ascii="Palatino Linotype" w:hAnsi="Palatino Linotype"/>
          <w:sz w:val="22"/>
          <w:szCs w:val="22"/>
          <w:lang w:val="es-EC"/>
        </w:rPr>
        <w:t>solicitud</w:t>
      </w:r>
      <w:r w:rsidR="00CD7AF3">
        <w:rPr>
          <w:rFonts w:ascii="Palatino Linotype" w:hAnsi="Palatino Linotype"/>
          <w:sz w:val="22"/>
          <w:szCs w:val="22"/>
          <w:lang w:val="es-EC"/>
        </w:rPr>
        <w:t xml:space="preserve"> presentada en la Secretaría General del Concejo el 17 de septiembre de 2020</w:t>
      </w:r>
      <w:r w:rsidR="00CD7AF3" w:rsidRPr="003236B4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CD7AF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la señora Rosa Clemencia Valenzuela </w:t>
      </w:r>
      <w:proofErr w:type="spellStart"/>
      <w:r w:rsidR="00CD7AF3">
        <w:rPr>
          <w:rFonts w:ascii="Palatino Linotype" w:eastAsiaTheme="minorHAnsi" w:hAnsi="Palatino Linotype"/>
          <w:sz w:val="22"/>
          <w:szCs w:val="22"/>
          <w:lang w:val="es-EC" w:eastAsia="en-US"/>
        </w:rPr>
        <w:t>Suasnavas</w:t>
      </w:r>
      <w:proofErr w:type="spellEnd"/>
      <w:r w:rsidR="00CD7AF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con su abogado patrocinador, Dr. Mauro Álvarez</w:t>
      </w:r>
      <w:r w:rsidR="00CD7AF3" w:rsidRPr="002F77B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solicitan </w:t>
      </w:r>
      <w:r w:rsidR="00CD7AF3" w:rsidRPr="002F77BA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“se me conceda dicho Informe de Favorabilidad de su Fraccionamiento a fin de que continúe la sustanciación de dicho juicio, con el cumplimiento del requisito en referencia</w:t>
      </w:r>
      <w:r w:rsidR="00CD7AF3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”</w:t>
      </w:r>
      <w:r w:rsidR="00F3648E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;</w:t>
      </w:r>
    </w:p>
    <w:p w:rsidR="00C61F18" w:rsidRDefault="00C61F18" w:rsidP="00CD7AF3">
      <w:pPr>
        <w:ind w:left="709" w:hanging="709"/>
        <w:jc w:val="both"/>
        <w:rPr>
          <w:rFonts w:ascii="Palatino Linotype" w:eastAsiaTheme="minorHAnsi" w:hAnsi="Palatino Linotype"/>
          <w:i/>
          <w:sz w:val="22"/>
          <w:szCs w:val="22"/>
          <w:lang w:val="es-EC" w:eastAsia="en-US"/>
        </w:rPr>
      </w:pPr>
    </w:p>
    <w:p w:rsidR="003B5BEA" w:rsidRPr="003236B4" w:rsidRDefault="0030679D" w:rsidP="003B5BEA">
      <w:pPr>
        <w:autoSpaceDE w:val="0"/>
        <w:autoSpaceDN w:val="0"/>
        <w:adjustRightInd w:val="0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3B5BEA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3B5BEA">
        <w:rPr>
          <w:rFonts w:ascii="Palatino Linotype" w:hAnsi="Palatino Linotype"/>
          <w:iCs/>
          <w:sz w:val="22"/>
          <w:szCs w:val="22"/>
          <w:lang w:val="es-EC"/>
        </w:rPr>
        <w:t xml:space="preserve">memorando </w:t>
      </w:r>
      <w:r w:rsidR="003B5BEA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Nro. </w:t>
      </w:r>
      <w:r w:rsidR="003B5BEA" w:rsidRPr="006C7C1D">
        <w:rPr>
          <w:rFonts w:ascii="Palatino Linotype" w:hAnsi="Palatino Linotype"/>
          <w:iCs/>
          <w:sz w:val="22"/>
          <w:szCs w:val="22"/>
          <w:lang w:val="es-EC"/>
        </w:rPr>
        <w:t>GADDMQ-AZEA</w:t>
      </w:r>
      <w:r w:rsidR="003B5BEA">
        <w:rPr>
          <w:rFonts w:ascii="Palatino Linotype" w:hAnsi="Palatino Linotype"/>
          <w:iCs/>
          <w:sz w:val="22"/>
          <w:szCs w:val="22"/>
          <w:lang w:val="es-EC"/>
        </w:rPr>
        <w:t>-</w:t>
      </w:r>
      <w:r w:rsidR="003B5BEA" w:rsidRPr="006C7C1D">
        <w:rPr>
          <w:rFonts w:ascii="Palatino Linotype" w:hAnsi="Palatino Linotype"/>
          <w:iCs/>
          <w:sz w:val="22"/>
          <w:szCs w:val="22"/>
          <w:lang w:val="es-EC"/>
        </w:rPr>
        <w:t>DGT-UTV-2021-0002-M, de 06 de enero del 2021, el</w:t>
      </w:r>
      <w:r w:rsidR="003B5BEA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3B5BEA" w:rsidRPr="006C7C1D">
        <w:rPr>
          <w:rFonts w:ascii="Palatino Linotype" w:hAnsi="Palatino Linotype"/>
          <w:iCs/>
          <w:sz w:val="22"/>
          <w:szCs w:val="22"/>
          <w:lang w:val="es-EC"/>
        </w:rPr>
        <w:t>Responsable de la Unidad de Territorio y Vivienda de la Administración Zonal Eloy Alfaro,</w:t>
      </w:r>
      <w:r w:rsidR="003B5BEA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3B5BEA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señala: </w:t>
      </w:r>
    </w:p>
    <w:p w:rsidR="003B5BEA" w:rsidRPr="003236B4" w:rsidRDefault="003B5BEA" w:rsidP="003B5BEA">
      <w:pPr>
        <w:pStyle w:val="Default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5979B7" w:rsidRPr="00F07672" w:rsidRDefault="003B5BEA" w:rsidP="004A5E93">
      <w:pPr>
        <w:autoSpaceDE w:val="0"/>
        <w:autoSpaceDN w:val="0"/>
        <w:adjustRightInd w:val="0"/>
        <w:ind w:left="708"/>
        <w:jc w:val="both"/>
        <w:rPr>
          <w:rFonts w:ascii="Palatino Linotype" w:hAnsi="Palatino Linotype"/>
          <w:i/>
          <w:sz w:val="22"/>
          <w:szCs w:val="22"/>
        </w:rPr>
      </w:pPr>
      <w:bookmarkStart w:id="0" w:name="_GoBack"/>
      <w:r w:rsidRPr="00C13215">
        <w:rPr>
          <w:rFonts w:ascii="Palatino Linotype" w:hAnsi="Palatino Linotype"/>
          <w:i/>
          <w:sz w:val="22"/>
          <w:szCs w:val="22"/>
        </w:rPr>
        <w:t>“(…)</w:t>
      </w:r>
      <w:r w:rsidRPr="00C13215">
        <w:rPr>
          <w:rFonts w:ascii="Palatino Linotype" w:eastAsiaTheme="minorHAnsi" w:hAnsi="Palatino Linotype"/>
          <w:sz w:val="22"/>
          <w:szCs w:val="22"/>
          <w:lang w:eastAsia="en-US"/>
        </w:rPr>
        <w:t xml:space="preserve"> </w:t>
      </w:r>
      <w:r w:rsidRPr="00C13215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No es posible realizar partición debido a que el predio se encuentra bajo la figura de Propiedad  horizontal</w:t>
      </w:r>
      <w:r>
        <w:rPr>
          <w:rFonts w:ascii="Palatino Linotype" w:hAnsi="Palatino Linotype"/>
          <w:i/>
          <w:sz w:val="22"/>
          <w:szCs w:val="22"/>
        </w:rPr>
        <w:t>”;</w:t>
      </w:r>
      <w:bookmarkEnd w:id="0"/>
    </w:p>
    <w:p w:rsidR="008C0C27" w:rsidRDefault="008C0C27" w:rsidP="00C3498D">
      <w:pPr>
        <w:autoSpaceDE w:val="0"/>
        <w:autoSpaceDN w:val="0"/>
        <w:adjustRightInd w:val="0"/>
        <w:jc w:val="both"/>
        <w:rPr>
          <w:rFonts w:ascii="Palatino Linotype" w:hAnsi="Palatino Linotype" w:cs="Calibri"/>
          <w:i/>
          <w:iCs/>
          <w:sz w:val="22"/>
          <w:szCs w:val="22"/>
        </w:rPr>
      </w:pPr>
      <w:bookmarkStart w:id="1" w:name="_Hlk51947053"/>
    </w:p>
    <w:p w:rsidR="009E3641" w:rsidRPr="003236B4" w:rsidRDefault="001C2AA5" w:rsidP="009E3641">
      <w:pPr>
        <w:pStyle w:val="Default"/>
        <w:ind w:left="709" w:hanging="709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Que, </w:t>
      </w:r>
      <w:r>
        <w:rPr>
          <w:rFonts w:ascii="Palatino Linotype" w:hAnsi="Palatino Linotype"/>
          <w:sz w:val="22"/>
          <w:szCs w:val="22"/>
        </w:rPr>
        <w:t>mediante</w:t>
      </w:r>
      <w:r w:rsidR="007E5968">
        <w:rPr>
          <w:rFonts w:ascii="Palatino Linotype" w:hAnsi="Palatino Linotype"/>
          <w:iCs/>
          <w:sz w:val="22"/>
          <w:szCs w:val="22"/>
          <w:lang w:val="es-EC"/>
        </w:rPr>
        <w:t xml:space="preserve"> </w:t>
      </w:r>
      <w:r w:rsidR="009E3641">
        <w:rPr>
          <w:rFonts w:ascii="Palatino Linotype" w:hAnsi="Palatino Linotype"/>
          <w:iCs/>
          <w:sz w:val="22"/>
          <w:szCs w:val="22"/>
          <w:lang w:val="es-EC"/>
        </w:rPr>
        <w:t xml:space="preserve">informe legal </w:t>
      </w:r>
      <w:r w:rsidR="009E3641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Nro. </w:t>
      </w:r>
      <w:r w:rsidR="009E3641">
        <w:rPr>
          <w:rFonts w:ascii="Palatino Linotype" w:hAnsi="Palatino Linotype"/>
          <w:iCs/>
          <w:sz w:val="22"/>
          <w:szCs w:val="22"/>
          <w:lang w:val="es-EC"/>
        </w:rPr>
        <w:t xml:space="preserve">04-2021-DJ </w:t>
      </w:r>
      <w:r w:rsidR="009E3641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de </w:t>
      </w:r>
      <w:r w:rsidR="009E3641">
        <w:rPr>
          <w:rFonts w:ascii="Palatino Linotype" w:hAnsi="Palatino Linotype"/>
          <w:iCs/>
          <w:sz w:val="22"/>
          <w:szCs w:val="22"/>
          <w:lang w:val="es-EC"/>
        </w:rPr>
        <w:t xml:space="preserve">12 </w:t>
      </w:r>
      <w:r w:rsidR="009E3641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de </w:t>
      </w:r>
      <w:r w:rsidR="009E3641">
        <w:rPr>
          <w:rFonts w:ascii="Palatino Linotype" w:hAnsi="Palatino Linotype"/>
          <w:iCs/>
          <w:sz w:val="22"/>
          <w:szCs w:val="22"/>
          <w:lang w:val="es-EC"/>
        </w:rPr>
        <w:t xml:space="preserve">enero </w:t>
      </w:r>
      <w:r w:rsidR="009E3641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de 2021, </w:t>
      </w:r>
      <w:r w:rsidR="009E3641">
        <w:rPr>
          <w:rFonts w:ascii="Palatino Linotype" w:hAnsi="Palatino Linotype"/>
          <w:iCs/>
          <w:sz w:val="22"/>
          <w:szCs w:val="22"/>
          <w:lang w:val="es-EC"/>
        </w:rPr>
        <w:t>la Dra</w:t>
      </w:r>
      <w:r w:rsidR="009E3641" w:rsidRPr="00E821FE">
        <w:rPr>
          <w:rFonts w:ascii="Palatino Linotype" w:hAnsi="Palatino Linotype"/>
          <w:iCs/>
          <w:sz w:val="22"/>
          <w:szCs w:val="22"/>
          <w:lang w:val="es-EC"/>
        </w:rPr>
        <w:t xml:space="preserve">. </w:t>
      </w:r>
      <w:r w:rsidR="009E3641">
        <w:rPr>
          <w:rFonts w:ascii="Palatino Linotype" w:hAnsi="Palatino Linotype"/>
          <w:iCs/>
          <w:sz w:val="22"/>
          <w:szCs w:val="22"/>
          <w:lang w:val="es-EC"/>
        </w:rPr>
        <w:t xml:space="preserve">Silvia </w:t>
      </w:r>
      <w:proofErr w:type="spellStart"/>
      <w:r w:rsidR="009E3641">
        <w:rPr>
          <w:rFonts w:ascii="Palatino Linotype" w:hAnsi="Palatino Linotype"/>
          <w:iCs/>
          <w:sz w:val="22"/>
          <w:szCs w:val="22"/>
          <w:lang w:val="es-EC"/>
        </w:rPr>
        <w:t>Gaibor</w:t>
      </w:r>
      <w:proofErr w:type="spellEnd"/>
      <w:r w:rsidR="009E3641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, </w:t>
      </w:r>
      <w:r w:rsidR="009E3641">
        <w:rPr>
          <w:rFonts w:ascii="Palatino Linotype" w:hAnsi="Palatino Linotype"/>
          <w:iCs/>
          <w:sz w:val="22"/>
          <w:szCs w:val="22"/>
          <w:lang w:val="es-EC"/>
        </w:rPr>
        <w:t>Directora Jurídica de la Administración Zonal Eloy Alfaro</w:t>
      </w:r>
      <w:r w:rsidR="009E3641" w:rsidRPr="003236B4">
        <w:rPr>
          <w:rFonts w:ascii="Palatino Linotype" w:hAnsi="Palatino Linotype"/>
          <w:iCs/>
          <w:sz w:val="22"/>
          <w:szCs w:val="22"/>
          <w:lang w:val="es-EC"/>
        </w:rPr>
        <w:t xml:space="preserve">, señala:  </w:t>
      </w:r>
    </w:p>
    <w:p w:rsidR="009E3641" w:rsidRPr="00A33839" w:rsidRDefault="009E3641" w:rsidP="009E3641">
      <w:pPr>
        <w:pStyle w:val="Default"/>
        <w:jc w:val="both"/>
        <w:rPr>
          <w:rFonts w:ascii="Palatino Linotype" w:hAnsi="Palatino Linotype"/>
          <w:iCs/>
          <w:sz w:val="22"/>
          <w:szCs w:val="22"/>
          <w:lang w:val="es-EC"/>
        </w:rPr>
      </w:pPr>
    </w:p>
    <w:p w:rsidR="009E3641" w:rsidRPr="0096702F" w:rsidRDefault="009E3641" w:rsidP="004A5E93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  <w:r w:rsidRPr="0096702F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“(… ) Siendo el informe técnico de factibilidad de partición desfavorable, y al amparo de lo que dispone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96702F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el Art. 473 del COOTAD, esta Dirección Jurídica emite criterio desfavorable por incumplir las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 xml:space="preserve"> </w:t>
      </w:r>
      <w:r w:rsidRPr="0096702F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normas técnicas y legales, para realizar el fraccionamiento del predio No.66659</w:t>
      </w:r>
      <w:r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”</w:t>
      </w:r>
      <w:r w:rsidR="00E1101D"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  <w:t>;</w:t>
      </w:r>
    </w:p>
    <w:p w:rsidR="00C3498D" w:rsidRPr="004464F0" w:rsidRDefault="00C3498D" w:rsidP="00872AE7">
      <w:pPr>
        <w:pStyle w:val="Default"/>
        <w:ind w:left="709" w:hanging="709"/>
        <w:jc w:val="both"/>
        <w:rPr>
          <w:rFonts w:ascii="Palatino Linotype" w:hAnsi="Palatino Linotype"/>
          <w:i/>
          <w:sz w:val="22"/>
          <w:szCs w:val="22"/>
        </w:rPr>
      </w:pPr>
    </w:p>
    <w:bookmarkEnd w:id="1"/>
    <w:p w:rsidR="00AC0744" w:rsidRDefault="00D3174E" w:rsidP="00703F56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  <w:r w:rsidRPr="00F62EF1">
        <w:rPr>
          <w:rFonts w:ascii="Palatino Linotype" w:hAnsi="Palatino Linotype"/>
          <w:sz w:val="22"/>
          <w:szCs w:val="22"/>
        </w:rPr>
        <w:t>Que, mediante</w:t>
      </w:r>
      <w:r w:rsidR="00703F5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076B99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oficio Nro. </w:t>
      </w:r>
      <w:r w:rsidR="00076B99" w:rsidRPr="0074632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GADDMQ-PM-2021-2027-O de 06 de julio de 2021</w:t>
      </w:r>
      <w:r w:rsidR="00D351AA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</w:t>
      </w:r>
      <w:r w:rsidR="00076B99" w:rsidRPr="00746326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 xml:space="preserve"> </w:t>
      </w:r>
      <w:r w:rsidR="00076B99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la Dra. Verónica Cáceres, Subprocuradora Metropolitana (E)</w:t>
      </w:r>
      <w:r w:rsidR="00076B99" w:rsidRPr="003236B4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, emitió su criterio jurídico el mismo que en la parte pertinente señala</w:t>
      </w:r>
      <w:r w:rsidR="0085509A" w:rsidRPr="00295128"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  <w:t>:</w:t>
      </w:r>
    </w:p>
    <w:p w:rsidR="0085509A" w:rsidRPr="002768B5" w:rsidRDefault="0085509A" w:rsidP="0085509A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iCs/>
          <w:sz w:val="22"/>
          <w:szCs w:val="22"/>
          <w:lang w:val="es-EC" w:eastAsia="en-US"/>
        </w:rPr>
      </w:pPr>
    </w:p>
    <w:p w:rsidR="00D3174E" w:rsidRDefault="0075744C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</w:pPr>
      <w:r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 xml:space="preserve"> </w:t>
      </w:r>
      <w:r w:rsidR="00D3174E" w:rsidRPr="003236B4"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  <w:t>(…) “</w:t>
      </w:r>
      <w:r w:rsidR="00D3174E" w:rsidRPr="003236B4">
        <w:rPr>
          <w:rFonts w:ascii="Palatino Linotype" w:eastAsiaTheme="minorHAnsi" w:hAnsi="Palatino Linotype"/>
          <w:b/>
          <w:i/>
          <w:sz w:val="22"/>
          <w:szCs w:val="22"/>
          <w:u w:val="single"/>
          <w:lang w:val="es-EC" w:eastAsia="en-US"/>
        </w:rPr>
        <w:t>Análisis y criterio jurídico</w:t>
      </w:r>
    </w:p>
    <w:p w:rsidR="00722390" w:rsidRDefault="00722390" w:rsidP="00722390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eastAsia="en-US"/>
        </w:rPr>
      </w:pPr>
    </w:p>
    <w:p w:rsidR="00C8323F" w:rsidRPr="000A76DA" w:rsidRDefault="00C8323F" w:rsidP="00C8323F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De la revisión del expediente, se establece que el presente trámite se refiere al predio No. 66659 ubicado en la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parroquia Chimbacalle. De acuerdo con los informes de la Administración Zonal Eloy Alfaro el inmueble se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encuentra bajo la figura de propiedad horizontal y se encuentra debidamente individualizado con su respectiva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alícuota.</w:t>
      </w:r>
    </w:p>
    <w:p w:rsidR="00C8323F" w:rsidRPr="000A76DA" w:rsidRDefault="00C8323F" w:rsidP="00C8323F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En virtud de los informes técnico y legal de la Administración Zonal Eloy Alfaro; y, de la normativa,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anteriormente expuestos, Procuraduría Metropolitana emite criterio legal desfavorable, para que el Concejo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Metropolitano de Quito autorice la partición del predio No. 66659 ubicado en la parroquia Chimbacalle, por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cuanto constituye una alícuota de un bien declarado bajo el régimen de propiedad horizontal, y como tal, no es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factible de subdivisión. En estas condiciones no puede cumplir con los requisitos y presupuestos materiales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previstos en el régimen jurídico aplicable, en lo referente al lote y frente mínimos, necesarios para aprobar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subdivisiones de bienes inmuebles en el Distrito Metropolitano de Quito.</w:t>
      </w:r>
    </w:p>
    <w:p w:rsidR="00C8323F" w:rsidRPr="000A76DA" w:rsidRDefault="00C8323F" w:rsidP="00C8323F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Cabe indicar que en los procesos judiciales en los que la pretensión jurídica no implique subdivisión 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fraccionamiento de inmuebles, no corresponde al Concejo Metropolitano emitir el informe establecido en el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artículo 473 del COOTAD. No obstante, está situación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lastRenderedPageBreak/>
        <w:t>no impide que las autoridades judiciales continúen con el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proceso que corresponda en la causa.</w:t>
      </w:r>
    </w:p>
    <w:p w:rsidR="00C8323F" w:rsidRPr="000A76DA" w:rsidRDefault="00C8323F" w:rsidP="00C8323F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De este particular, el Concejo Metropolitano de Quito, comunicará al Dr. Mauro Álvarez abogado patrocinador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de la señora Rosa Clemencia Valenzuela </w:t>
      </w:r>
      <w:proofErr w:type="spellStart"/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Suasnavas</w:t>
      </w:r>
      <w:proofErr w:type="spellEnd"/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.</w:t>
      </w:r>
    </w:p>
    <w:p w:rsidR="00C8323F" w:rsidRPr="000A76DA" w:rsidRDefault="00C8323F" w:rsidP="00C8323F">
      <w:pPr>
        <w:autoSpaceDE w:val="0"/>
        <w:autoSpaceDN w:val="0"/>
        <w:adjustRightInd w:val="0"/>
        <w:ind w:left="708"/>
        <w:jc w:val="both"/>
        <w:rPr>
          <w:rFonts w:ascii="Palatino Linotype" w:eastAsiaTheme="minorHAnsi" w:hAnsi="Palatino Linotype"/>
          <w:i/>
          <w:iCs/>
          <w:sz w:val="22"/>
          <w:szCs w:val="22"/>
          <w:lang w:val="es-EC" w:eastAsia="en-US"/>
        </w:rPr>
      </w:pP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Previo al envío del expediente a la Comisión de Uso de Suelo, me permito sugerir que se adjunte el Memorando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No. GADDMQ-AZEA.DGT-UTV-2021-0002-M, de 06 de enero del 2021, suscrito por el Responsable de la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 xml:space="preserve"> </w:t>
      </w:r>
      <w:r w:rsidRPr="000A76DA">
        <w:rPr>
          <w:rFonts w:ascii="Palatino Linotype" w:eastAsiaTheme="minorHAnsi" w:hAnsi="Palatino Linotype"/>
          <w:i/>
          <w:sz w:val="22"/>
          <w:szCs w:val="22"/>
          <w:lang w:eastAsia="en-US"/>
        </w:rPr>
        <w:t>Unidad de Territorio y Vivienda de la Administración Zonal Eloy Alfaro</w:t>
      </w:r>
      <w:r>
        <w:rPr>
          <w:rFonts w:ascii="Palatino Linotype" w:eastAsiaTheme="minorHAnsi" w:hAnsi="Palatino Linotype"/>
          <w:i/>
          <w:sz w:val="22"/>
          <w:szCs w:val="22"/>
          <w:lang w:eastAsia="en-US"/>
        </w:rPr>
        <w:t>”</w:t>
      </w:r>
      <w:r w:rsidR="004372CB">
        <w:rPr>
          <w:rFonts w:ascii="Palatino Linotype" w:eastAsiaTheme="minorHAnsi" w:hAnsi="Palatino Linotype"/>
          <w:i/>
          <w:sz w:val="22"/>
          <w:szCs w:val="22"/>
          <w:lang w:eastAsia="en-US"/>
        </w:rPr>
        <w:t>;</w:t>
      </w:r>
    </w:p>
    <w:p w:rsidR="0090008A" w:rsidRDefault="0090008A" w:rsidP="00D3174E">
      <w:pPr>
        <w:autoSpaceDE w:val="0"/>
        <w:autoSpaceDN w:val="0"/>
        <w:adjustRightInd w:val="0"/>
        <w:ind w:firstLine="708"/>
        <w:jc w:val="both"/>
        <w:rPr>
          <w:rFonts w:ascii="Palatino Linotype" w:eastAsiaTheme="minorHAnsi" w:hAnsi="Palatino Linotype"/>
          <w:i/>
          <w:sz w:val="22"/>
          <w:szCs w:val="22"/>
          <w:lang w:eastAsia="en-US"/>
        </w:rPr>
      </w:pPr>
    </w:p>
    <w:p w:rsidR="00D3174E" w:rsidRPr="00E83C98" w:rsidRDefault="00D3174E" w:rsidP="00B34EAF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la Comisión de Uso de Su</w:t>
      </w:r>
      <w:r w:rsidR="00E84422">
        <w:rPr>
          <w:rFonts w:ascii="Palatino Linotype" w:eastAsiaTheme="minorHAnsi" w:hAnsi="Palatino Linotype"/>
          <w:sz w:val="22"/>
          <w:szCs w:val="22"/>
          <w:lang w:val="es-EC" w:eastAsia="en-US"/>
        </w:rPr>
        <w:t>elo en sesión ordinaria Nro. 100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, de </w:t>
      </w:r>
      <w:r w:rsidR="00E844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19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 </w:t>
      </w:r>
      <w:r w:rsidR="00E844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julio </w:t>
      </w:r>
      <w:r w:rsidR="00061BF3">
        <w:rPr>
          <w:rFonts w:ascii="Palatino Linotype" w:eastAsiaTheme="minorHAnsi" w:hAnsi="Palatino Linotype"/>
          <w:sz w:val="22"/>
          <w:szCs w:val="22"/>
          <w:lang w:val="es-EC" w:eastAsia="en-US"/>
        </w:rPr>
        <w:t>de 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analizó los informes técnicos y legales, que reposan en el expediente</w:t>
      </w:r>
      <w:r w:rsidRPr="00E83C98">
        <w:rPr>
          <w:rFonts w:ascii="Palatino Linotype" w:hAnsi="Palatino Linotype"/>
          <w:sz w:val="22"/>
          <w:szCs w:val="22"/>
        </w:rPr>
        <w:t xml:space="preserve">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y emitió dictamen desfavorable para que el Concejo Metropolitano autorice la partición</w:t>
      </w:r>
      <w:r w:rsidR="00C967AA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B502CD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del </w:t>
      </w:r>
      <w:r w:rsidR="00B502CD"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>predio</w:t>
      </w:r>
      <w:r w:rsidR="00B502CD" w:rsidRPr="00114FC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No.</w:t>
      </w:r>
      <w:r w:rsidR="0043746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="00CB13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66659 </w:t>
      </w:r>
      <w:r w:rsidR="00CB13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ubicado en la parroquia </w:t>
      </w:r>
      <w:r w:rsidR="00CB1322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Chimbacalle </w:t>
      </w:r>
      <w:r w:rsidR="00CB1322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de este cantón</w:t>
      </w:r>
      <w:r w:rsidR="00B26634">
        <w:rPr>
          <w:rFonts w:ascii="Palatino Linotype" w:eastAsiaTheme="minorHAnsi" w:hAnsi="Palatino Linotype"/>
          <w:sz w:val="22"/>
          <w:szCs w:val="22"/>
          <w:lang w:val="es-EC" w:eastAsia="en-US"/>
        </w:rPr>
        <w:t>;</w:t>
      </w: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ind w:left="709" w:hanging="709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Que,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ab/>
        <w:t>el Concejo Metropolitano de Quito, en sesión pública ordin</w:t>
      </w:r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aria realizada </w:t>
      </w:r>
      <w:proofErr w:type="gramStart"/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>el …</w:t>
      </w:r>
      <w:proofErr w:type="gramEnd"/>
      <w:r w:rsidR="008F4533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de … de 2022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, analizó el i</w:t>
      </w:r>
      <w:r w:rsidR="007F4020">
        <w:rPr>
          <w:rFonts w:ascii="Palatino Linotype" w:eastAsiaTheme="minorHAnsi" w:hAnsi="Palatino Linotype"/>
          <w:sz w:val="22"/>
          <w:szCs w:val="22"/>
          <w:lang w:val="es-EC" w:eastAsia="en-US"/>
        </w:rPr>
        <w:t>nforme Nro. IC-CUS-2021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>-</w:t>
      </w:r>
      <w:r w:rsidR="00421D1D">
        <w:rPr>
          <w:rFonts w:ascii="Palatino Linotype" w:eastAsiaTheme="minorHAnsi" w:hAnsi="Palatino Linotype"/>
          <w:sz w:val="22"/>
          <w:szCs w:val="22"/>
          <w:lang w:val="es-EC" w:eastAsia="en-US"/>
        </w:rPr>
        <w:t>039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emitido por la Comisión de Uso de Suelo;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En ejercicio de sus atribuciones previstas en el artículo 240 y 266 de la Constitución de la República y artículos 87 letra a) y d); y, 323 del Código Orgánico de Organización Territorial, Autonomía y Descentralización;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bCs/>
          <w:sz w:val="22"/>
          <w:szCs w:val="22"/>
          <w:lang w:val="es-EC" w:eastAsia="en-US"/>
        </w:rPr>
        <w:t>RESUELVE</w:t>
      </w:r>
    </w:p>
    <w:p w:rsidR="00D3174E" w:rsidRPr="00E83C98" w:rsidRDefault="00D3174E" w:rsidP="00D3174E">
      <w:pPr>
        <w:autoSpaceDE w:val="0"/>
        <w:autoSpaceDN w:val="0"/>
        <w:adjustRightInd w:val="0"/>
        <w:jc w:val="center"/>
        <w:rPr>
          <w:rFonts w:ascii="Palatino Linotype" w:hAnsi="Palatino Linotype"/>
          <w:sz w:val="22"/>
          <w:szCs w:val="22"/>
        </w:rPr>
      </w:pP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522F97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1.- </w:t>
      </w:r>
      <w:r w:rsidRPr="00522F9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autorizar la </w:t>
      </w:r>
      <w:r w:rsidR="00EF1687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partición </w:t>
      </w:r>
      <w:r w:rsidR="00EF1687" w:rsidRPr="00EF1687">
        <w:rPr>
          <w:rFonts w:ascii="Palatino Linotype" w:eastAsiaTheme="minorHAnsi" w:hAnsi="Palatino Linotype"/>
          <w:sz w:val="22"/>
          <w:szCs w:val="22"/>
          <w:lang w:val="es-EC" w:eastAsia="en-US"/>
        </w:rPr>
        <w:t>del predio No</w:t>
      </w:r>
      <w:r w:rsidR="00F628C1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. </w:t>
      </w:r>
      <w:r w:rsidR="000D7D5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66659 </w:t>
      </w:r>
      <w:r w:rsidR="000D7D54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ubicado en la parroquia </w:t>
      </w:r>
      <w:r w:rsidR="000D7D5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Chimbacalle </w:t>
      </w:r>
      <w:r w:rsidR="000D7D54" w:rsidRPr="003236B4">
        <w:rPr>
          <w:rFonts w:ascii="Palatino Linotype" w:eastAsiaTheme="minorHAnsi" w:hAnsi="Palatino Linotype"/>
          <w:sz w:val="22"/>
          <w:szCs w:val="22"/>
          <w:lang w:val="es-EC" w:eastAsia="en-US"/>
        </w:rPr>
        <w:t>de este cantón</w:t>
      </w:r>
      <w:r w:rsidRPr="0029512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; debido a que </w:t>
      </w:r>
      <w:r w:rsidRPr="005D0E70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no </w:t>
      </w:r>
      <w:r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cumple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con 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los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requisito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y presupuesto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material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>es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previsto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en el régimen jurídico aplicable, en lo referente a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l lote y frente 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>mínimo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="00AD5316">
        <w:rPr>
          <w:rFonts w:ascii="Palatino Linotype" w:eastAsiaTheme="minorHAnsi" w:hAnsi="Palatino Linotype"/>
          <w:sz w:val="22"/>
          <w:szCs w:val="22"/>
          <w:lang w:val="es-EC" w:eastAsia="en-US"/>
        </w:rPr>
        <w:t>,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necesario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>s</w:t>
      </w:r>
      <w:r w:rsidRPr="00E70C1B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para aprobar subdivisiones de bienes inmuebles en el </w:t>
      </w:r>
      <w:r w:rsidR="0004185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Distrito Metropolitano de Quito. </w:t>
      </w:r>
    </w:p>
    <w:p w:rsidR="00D3174E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Artículo 2.-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Comuníquese al interesado, a la administración zonal que corresponda, y, a la Secretaría de Territorio, Hábitat y Vivienda, a fin de que se cont</w:t>
      </w:r>
      <w:r w:rsidR="001B09E1">
        <w:rPr>
          <w:rFonts w:ascii="Palatino Linotype" w:eastAsiaTheme="minorHAnsi" w:hAnsi="Palatino Linotype"/>
          <w:sz w:val="22"/>
          <w:szCs w:val="22"/>
          <w:lang w:val="es-EC" w:eastAsia="en-US"/>
        </w:rPr>
        <w:t>inúe con los trámites de le</w:t>
      </w:r>
      <w:r w:rsidR="007873F4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y.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  <w:bookmarkStart w:id="2" w:name="_Hlk40866429"/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 xml:space="preserve">Disposición General Única. - </w:t>
      </w:r>
      <w:r w:rsidRPr="00E83C9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La presente resolución se aprueba en base a los informes que son de exclusiva responsabilidad de los funcionar</w:t>
      </w:r>
      <w:r w:rsidR="00E64EA3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 xml:space="preserve">ios que lo suscriben y realizan. </w:t>
      </w:r>
    </w:p>
    <w:bookmarkEnd w:id="2"/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</w:pP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E83C98">
        <w:rPr>
          <w:rFonts w:ascii="Palatino Linotype" w:eastAsiaTheme="minorHAnsi" w:hAnsi="Palatino Linotype"/>
          <w:b/>
          <w:sz w:val="22"/>
          <w:szCs w:val="22"/>
          <w:lang w:val="es-EC" w:eastAsia="en-US"/>
        </w:rPr>
        <w:t>Disposición Final. -</w:t>
      </w:r>
      <w:r w:rsidRPr="00E83C98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 La presente resolución entrará en vigencia a partir de su suscripción </w:t>
      </w:r>
      <w:r w:rsidR="00E70871">
        <w:rPr>
          <w:rFonts w:ascii="Palatino Linotype" w:eastAsiaTheme="minorHAnsi" w:hAnsi="Palatino Linotype"/>
          <w:sz w:val="22"/>
          <w:szCs w:val="22"/>
          <w:lang w:val="es-EC" w:eastAsia="en-US"/>
        </w:rPr>
        <w:t>sin perjuicio de su publicación</w:t>
      </w:r>
      <w:r w:rsidR="00617CD9">
        <w:rPr>
          <w:rFonts w:ascii="Palatino Linotype" w:eastAsiaTheme="minorHAnsi" w:hAnsi="Palatino Linotype"/>
          <w:sz w:val="22"/>
          <w:szCs w:val="22"/>
          <w:lang w:val="es-EC" w:eastAsia="en-US"/>
        </w:rPr>
        <w:t xml:space="preserve">. </w:t>
      </w:r>
    </w:p>
    <w:p w:rsidR="00D3174E" w:rsidRPr="00E83C98" w:rsidRDefault="00D3174E" w:rsidP="00D3174E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Alcaldía del Distrito Metropolitano. - </w:t>
      </w:r>
      <w:r w:rsidRPr="00E83C98">
        <w:rPr>
          <w:rFonts w:ascii="Palatino Linotype" w:hAnsi="Palatino Linotype"/>
          <w:sz w:val="22"/>
          <w:szCs w:val="22"/>
        </w:rPr>
        <w:t xml:space="preserve">Distrito Metropolitano de Quito, fecha. </w:t>
      </w: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EJECÚTESE:</w:t>
      </w:r>
    </w:p>
    <w:p w:rsidR="00D3174E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Dr. </w:t>
      </w:r>
      <w:r>
        <w:rPr>
          <w:rFonts w:ascii="Palatino Linotype" w:hAnsi="Palatino Linotype"/>
          <w:sz w:val="22"/>
          <w:szCs w:val="22"/>
        </w:rPr>
        <w:t xml:space="preserve">Santiago Guarderas Izquierdo </w:t>
      </w: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ALCALDE DEL DISTRITO METROPOLITANO DE QUITO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>CERTIFICO,</w:t>
      </w:r>
      <w:r w:rsidRPr="00E83C98">
        <w:rPr>
          <w:rFonts w:ascii="Palatino Linotype" w:hAnsi="Palatino Linotype"/>
          <w:sz w:val="22"/>
          <w:szCs w:val="22"/>
        </w:rPr>
        <w:t xml:space="preserve"> que la presente resolución fue discutida y aprobada en sesión pública ordinaria del Concejo Metropolitano de Quito, </w:t>
      </w:r>
      <w:proofErr w:type="gramStart"/>
      <w:r w:rsidRPr="00E83C98">
        <w:rPr>
          <w:rFonts w:ascii="Palatino Linotype" w:hAnsi="Palatino Linotype"/>
          <w:sz w:val="22"/>
          <w:szCs w:val="22"/>
        </w:rPr>
        <w:t>el …</w:t>
      </w:r>
      <w:proofErr w:type="gramEnd"/>
      <w:r w:rsidRPr="00E83C98">
        <w:rPr>
          <w:rFonts w:ascii="Palatino Linotype" w:hAnsi="Palatino Linotype"/>
          <w:sz w:val="22"/>
          <w:szCs w:val="22"/>
        </w:rPr>
        <w:t xml:space="preserve">; y, suscrita por el Dr. </w:t>
      </w:r>
      <w:r>
        <w:rPr>
          <w:rFonts w:ascii="Palatino Linotype" w:hAnsi="Palatino Linotype"/>
          <w:sz w:val="22"/>
          <w:szCs w:val="22"/>
        </w:rPr>
        <w:t>Santiago Guarderas Izquierdo</w:t>
      </w:r>
      <w:r w:rsidRPr="00E83C98">
        <w:rPr>
          <w:rFonts w:ascii="Palatino Linotype" w:hAnsi="Palatino Linotype"/>
          <w:sz w:val="22"/>
          <w:szCs w:val="22"/>
        </w:rPr>
        <w:t>, Alcalde del Distrito Metropolitano de Quito, ….</w:t>
      </w:r>
    </w:p>
    <w:p w:rsidR="00D3174E" w:rsidRPr="00E83C98" w:rsidRDefault="00D3174E" w:rsidP="00D3174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b/>
          <w:sz w:val="22"/>
          <w:szCs w:val="22"/>
        </w:rPr>
        <w:t xml:space="preserve">Lo certifico.- </w:t>
      </w:r>
      <w:r w:rsidRPr="00E83C98">
        <w:rPr>
          <w:rFonts w:ascii="Palatino Linotype" w:hAnsi="Palatino Linotype"/>
          <w:sz w:val="22"/>
          <w:szCs w:val="22"/>
        </w:rPr>
        <w:t>Distrito Metropolitano de Quito</w:t>
      </w:r>
      <w:proofErr w:type="gramStart"/>
      <w:r w:rsidRPr="00E83C98">
        <w:rPr>
          <w:rFonts w:ascii="Palatino Linotype" w:hAnsi="Palatino Linotype"/>
          <w:sz w:val="22"/>
          <w:szCs w:val="22"/>
        </w:rPr>
        <w:t>, …</w:t>
      </w:r>
      <w:proofErr w:type="gramEnd"/>
      <w:r w:rsidRPr="00E83C98">
        <w:rPr>
          <w:rFonts w:ascii="Palatino Linotype" w:hAnsi="Palatino Linotype"/>
          <w:sz w:val="22"/>
          <w:szCs w:val="22"/>
        </w:rPr>
        <w:t>..</w:t>
      </w:r>
    </w:p>
    <w:p w:rsidR="00D3174E" w:rsidRPr="00E83C98" w:rsidRDefault="00D3174E" w:rsidP="00D3174E">
      <w:pPr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jc w:val="both"/>
        <w:rPr>
          <w:rFonts w:ascii="Palatino Linotype" w:hAnsi="Palatino Linotype"/>
          <w:sz w:val="22"/>
          <w:szCs w:val="22"/>
        </w:rPr>
      </w:pPr>
    </w:p>
    <w:p w:rsidR="00D3174E" w:rsidRPr="00E83C98" w:rsidRDefault="00D3174E" w:rsidP="00D3174E">
      <w:pPr>
        <w:pStyle w:val="Sinespaciado"/>
        <w:jc w:val="center"/>
        <w:rPr>
          <w:rFonts w:ascii="Palatino Linotype" w:hAnsi="Palatino Linotype"/>
          <w:sz w:val="22"/>
          <w:szCs w:val="22"/>
        </w:rPr>
      </w:pPr>
      <w:r w:rsidRPr="00E83C98">
        <w:rPr>
          <w:rFonts w:ascii="Palatino Linotype" w:hAnsi="Palatino Linotype"/>
          <w:sz w:val="22"/>
          <w:szCs w:val="22"/>
        </w:rPr>
        <w:t xml:space="preserve">Abg. </w:t>
      </w:r>
      <w:r w:rsidR="004559AC">
        <w:rPr>
          <w:rFonts w:ascii="Palatino Linotype" w:hAnsi="Palatino Linotype"/>
          <w:sz w:val="22"/>
          <w:szCs w:val="22"/>
        </w:rPr>
        <w:t xml:space="preserve">Pablo Santillán </w:t>
      </w:r>
    </w:p>
    <w:p w:rsidR="00D3174E" w:rsidRPr="00220827" w:rsidRDefault="00D3174E" w:rsidP="00D3174E">
      <w:pPr>
        <w:pStyle w:val="Sinespaciad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SECRETARIO</w:t>
      </w:r>
      <w:r w:rsidRPr="00E83C98">
        <w:rPr>
          <w:rFonts w:ascii="Palatino Linotype" w:hAnsi="Palatino Linotype"/>
          <w:b/>
          <w:sz w:val="22"/>
          <w:szCs w:val="22"/>
        </w:rPr>
        <w:t xml:space="preserve"> GENERAL DEL CO</w:t>
      </w:r>
      <w:r>
        <w:rPr>
          <w:rFonts w:ascii="Palatino Linotype" w:hAnsi="Palatino Linotype"/>
          <w:b/>
          <w:sz w:val="22"/>
          <w:szCs w:val="22"/>
        </w:rPr>
        <w:t>NCEJO METROPOLITANO DE QUITO</w:t>
      </w:r>
    </w:p>
    <w:sectPr w:rsidR="00D3174E" w:rsidRPr="00220827" w:rsidSect="00D3174E">
      <w:headerReference w:type="default" r:id="rId7"/>
      <w:footerReference w:type="default" r:id="rId8"/>
      <w:pgSz w:w="12240" w:h="15840"/>
      <w:pgMar w:top="1985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42" w:rsidRDefault="00500F42">
      <w:r>
        <w:separator/>
      </w:r>
    </w:p>
  </w:endnote>
  <w:endnote w:type="continuationSeparator" w:id="0">
    <w:p w:rsidR="00500F42" w:rsidRDefault="005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New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708761303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74E" w:rsidRPr="008479FB" w:rsidRDefault="00D3174E">
            <w:pPr>
              <w:pStyle w:val="Piedepgin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Página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PAGE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4A5E93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3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8479FB">
              <w:rPr>
                <w:rFonts w:ascii="Palatino Linotype" w:hAnsi="Palatino Linotype"/>
                <w:sz w:val="20"/>
                <w:szCs w:val="20"/>
              </w:rPr>
              <w:t xml:space="preserve"> de 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instrText>NUMPAGES</w:instrTex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4A5E93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5</w:t>
            </w:r>
            <w:r w:rsidRPr="008479F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174E" w:rsidRPr="008479FB" w:rsidRDefault="00D3174E">
    <w:pPr>
      <w:pStyle w:val="Piedepgin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42" w:rsidRDefault="00500F42">
      <w:r>
        <w:separator/>
      </w:r>
    </w:p>
  </w:footnote>
  <w:footnote w:type="continuationSeparator" w:id="0">
    <w:p w:rsidR="00500F42" w:rsidRDefault="0050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</w:p>
  <w:p w:rsidR="00D3174E" w:rsidRPr="004B36BA" w:rsidRDefault="00D3174E" w:rsidP="00D3174E">
    <w:pPr>
      <w:autoSpaceDE w:val="0"/>
      <w:autoSpaceDN w:val="0"/>
      <w:adjustRightInd w:val="0"/>
      <w:jc w:val="center"/>
      <w:rPr>
        <w:rFonts w:ascii="Palatino Linotype" w:eastAsiaTheme="minorHAnsi" w:hAnsi="Palatino Linotype"/>
        <w:b/>
        <w:bCs/>
        <w:sz w:val="22"/>
        <w:szCs w:val="22"/>
        <w:lang w:val="es-EC" w:eastAsia="en-US"/>
      </w:rPr>
    </w:pPr>
    <w:r w:rsidRPr="004B36BA"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RESOLUCIÓN No. C XXX-</w:t>
    </w:r>
    <w:r>
      <w:rPr>
        <w:rFonts w:ascii="Palatino Linotype" w:eastAsiaTheme="minorHAnsi" w:hAnsi="Palatino Linotype"/>
        <w:b/>
        <w:bCs/>
        <w:sz w:val="22"/>
        <w:szCs w:val="22"/>
        <w:lang w:val="es-EC" w:eastAsia="en-US"/>
      </w:rPr>
      <w:t>2020</w:t>
    </w:r>
  </w:p>
  <w:p w:rsidR="00D3174E" w:rsidRDefault="00D317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E"/>
    <w:rsid w:val="00002720"/>
    <w:rsid w:val="00002752"/>
    <w:rsid w:val="00010294"/>
    <w:rsid w:val="00031EBE"/>
    <w:rsid w:val="0003445C"/>
    <w:rsid w:val="00041854"/>
    <w:rsid w:val="00046D00"/>
    <w:rsid w:val="000472A8"/>
    <w:rsid w:val="00061BF3"/>
    <w:rsid w:val="00062CA9"/>
    <w:rsid w:val="00071D68"/>
    <w:rsid w:val="0007318B"/>
    <w:rsid w:val="00076B99"/>
    <w:rsid w:val="0008471D"/>
    <w:rsid w:val="000C0C45"/>
    <w:rsid w:val="000D585E"/>
    <w:rsid w:val="000D7D54"/>
    <w:rsid w:val="000E0AE5"/>
    <w:rsid w:val="000E197C"/>
    <w:rsid w:val="000E2976"/>
    <w:rsid w:val="000F4215"/>
    <w:rsid w:val="000F6739"/>
    <w:rsid w:val="001001B5"/>
    <w:rsid w:val="001110F9"/>
    <w:rsid w:val="00140161"/>
    <w:rsid w:val="0014173E"/>
    <w:rsid w:val="00143BD5"/>
    <w:rsid w:val="00183292"/>
    <w:rsid w:val="00186863"/>
    <w:rsid w:val="001A1944"/>
    <w:rsid w:val="001A7EB7"/>
    <w:rsid w:val="001B0570"/>
    <w:rsid w:val="001B09E1"/>
    <w:rsid w:val="001B3564"/>
    <w:rsid w:val="001C2AA5"/>
    <w:rsid w:val="001E5957"/>
    <w:rsid w:val="001F5B10"/>
    <w:rsid w:val="0020460E"/>
    <w:rsid w:val="0022016F"/>
    <w:rsid w:val="00220D50"/>
    <w:rsid w:val="00240108"/>
    <w:rsid w:val="002428FD"/>
    <w:rsid w:val="00265A74"/>
    <w:rsid w:val="002725CF"/>
    <w:rsid w:val="0028000C"/>
    <w:rsid w:val="002840B1"/>
    <w:rsid w:val="002B62F6"/>
    <w:rsid w:val="002C7336"/>
    <w:rsid w:val="002E0619"/>
    <w:rsid w:val="002E1FC4"/>
    <w:rsid w:val="002F125C"/>
    <w:rsid w:val="002F7312"/>
    <w:rsid w:val="00301822"/>
    <w:rsid w:val="0030679D"/>
    <w:rsid w:val="0031016A"/>
    <w:rsid w:val="00316DA1"/>
    <w:rsid w:val="003314AE"/>
    <w:rsid w:val="00336A76"/>
    <w:rsid w:val="00343A30"/>
    <w:rsid w:val="00344385"/>
    <w:rsid w:val="00355CCA"/>
    <w:rsid w:val="003570AD"/>
    <w:rsid w:val="00362029"/>
    <w:rsid w:val="0036640E"/>
    <w:rsid w:val="003914B8"/>
    <w:rsid w:val="003B3C49"/>
    <w:rsid w:val="003B5BEA"/>
    <w:rsid w:val="003C2DF7"/>
    <w:rsid w:val="003C313C"/>
    <w:rsid w:val="003C414D"/>
    <w:rsid w:val="003E44F3"/>
    <w:rsid w:val="003F3843"/>
    <w:rsid w:val="003F45A7"/>
    <w:rsid w:val="003F4848"/>
    <w:rsid w:val="00402FEA"/>
    <w:rsid w:val="00403C06"/>
    <w:rsid w:val="00404903"/>
    <w:rsid w:val="00415CDC"/>
    <w:rsid w:val="00420A49"/>
    <w:rsid w:val="00421D1D"/>
    <w:rsid w:val="004372CB"/>
    <w:rsid w:val="00437467"/>
    <w:rsid w:val="00447BCB"/>
    <w:rsid w:val="0045519D"/>
    <w:rsid w:val="004559AC"/>
    <w:rsid w:val="00456D47"/>
    <w:rsid w:val="00463576"/>
    <w:rsid w:val="0046371D"/>
    <w:rsid w:val="00473730"/>
    <w:rsid w:val="004A5E93"/>
    <w:rsid w:val="004C5CEE"/>
    <w:rsid w:val="004D2BBF"/>
    <w:rsid w:val="004D2C58"/>
    <w:rsid w:val="004E1A23"/>
    <w:rsid w:val="004E5E51"/>
    <w:rsid w:val="004F0F23"/>
    <w:rsid w:val="004F1C32"/>
    <w:rsid w:val="00500F42"/>
    <w:rsid w:val="00505351"/>
    <w:rsid w:val="00512578"/>
    <w:rsid w:val="00515F29"/>
    <w:rsid w:val="005204FB"/>
    <w:rsid w:val="0055302D"/>
    <w:rsid w:val="005532E3"/>
    <w:rsid w:val="0057493A"/>
    <w:rsid w:val="005979B7"/>
    <w:rsid w:val="005C6173"/>
    <w:rsid w:val="005C6517"/>
    <w:rsid w:val="005D1E4A"/>
    <w:rsid w:val="005D479B"/>
    <w:rsid w:val="005D4EA4"/>
    <w:rsid w:val="005D7EFF"/>
    <w:rsid w:val="005E36F6"/>
    <w:rsid w:val="006007AB"/>
    <w:rsid w:val="00617CD9"/>
    <w:rsid w:val="00627371"/>
    <w:rsid w:val="006274BF"/>
    <w:rsid w:val="00627A87"/>
    <w:rsid w:val="006431B0"/>
    <w:rsid w:val="006542D4"/>
    <w:rsid w:val="00657E6A"/>
    <w:rsid w:val="006901DA"/>
    <w:rsid w:val="00690B9F"/>
    <w:rsid w:val="006B2574"/>
    <w:rsid w:val="006B258F"/>
    <w:rsid w:val="006C0B9B"/>
    <w:rsid w:val="006F5CCA"/>
    <w:rsid w:val="00703F56"/>
    <w:rsid w:val="00714C7F"/>
    <w:rsid w:val="00722390"/>
    <w:rsid w:val="00740A38"/>
    <w:rsid w:val="007558D6"/>
    <w:rsid w:val="0075744C"/>
    <w:rsid w:val="007827DD"/>
    <w:rsid w:val="0078380A"/>
    <w:rsid w:val="007873F4"/>
    <w:rsid w:val="00787834"/>
    <w:rsid w:val="007959E0"/>
    <w:rsid w:val="00797BD8"/>
    <w:rsid w:val="007E2350"/>
    <w:rsid w:val="007E435E"/>
    <w:rsid w:val="007E5968"/>
    <w:rsid w:val="007E730C"/>
    <w:rsid w:val="007F4020"/>
    <w:rsid w:val="007F4650"/>
    <w:rsid w:val="00811606"/>
    <w:rsid w:val="00811B22"/>
    <w:rsid w:val="00821379"/>
    <w:rsid w:val="00821A4C"/>
    <w:rsid w:val="00827F3D"/>
    <w:rsid w:val="00852934"/>
    <w:rsid w:val="0085509A"/>
    <w:rsid w:val="008606A6"/>
    <w:rsid w:val="00872AE7"/>
    <w:rsid w:val="0088324B"/>
    <w:rsid w:val="00883CE3"/>
    <w:rsid w:val="00884515"/>
    <w:rsid w:val="00885B17"/>
    <w:rsid w:val="008871CF"/>
    <w:rsid w:val="008871F1"/>
    <w:rsid w:val="00892629"/>
    <w:rsid w:val="008943CB"/>
    <w:rsid w:val="008A67BB"/>
    <w:rsid w:val="008C0C27"/>
    <w:rsid w:val="008C58C4"/>
    <w:rsid w:val="008E7C1D"/>
    <w:rsid w:val="008F4533"/>
    <w:rsid w:val="0090008A"/>
    <w:rsid w:val="00902702"/>
    <w:rsid w:val="009126A8"/>
    <w:rsid w:val="009148D7"/>
    <w:rsid w:val="00953F4C"/>
    <w:rsid w:val="00963F2D"/>
    <w:rsid w:val="009659BE"/>
    <w:rsid w:val="00966009"/>
    <w:rsid w:val="00966B3E"/>
    <w:rsid w:val="009716DA"/>
    <w:rsid w:val="009729DB"/>
    <w:rsid w:val="009754E3"/>
    <w:rsid w:val="009948F0"/>
    <w:rsid w:val="009A0A26"/>
    <w:rsid w:val="009C0561"/>
    <w:rsid w:val="009E1981"/>
    <w:rsid w:val="009E3641"/>
    <w:rsid w:val="009E48B8"/>
    <w:rsid w:val="009E5DE1"/>
    <w:rsid w:val="009F60DB"/>
    <w:rsid w:val="009F6C29"/>
    <w:rsid w:val="00A24745"/>
    <w:rsid w:val="00A40137"/>
    <w:rsid w:val="00A42882"/>
    <w:rsid w:val="00A50CA0"/>
    <w:rsid w:val="00A80628"/>
    <w:rsid w:val="00AA0B99"/>
    <w:rsid w:val="00AA20AC"/>
    <w:rsid w:val="00AA6215"/>
    <w:rsid w:val="00AC0744"/>
    <w:rsid w:val="00AD07D7"/>
    <w:rsid w:val="00AD30C6"/>
    <w:rsid w:val="00AD35F1"/>
    <w:rsid w:val="00AD5316"/>
    <w:rsid w:val="00AD6CC9"/>
    <w:rsid w:val="00AE6338"/>
    <w:rsid w:val="00AF346A"/>
    <w:rsid w:val="00B0637E"/>
    <w:rsid w:val="00B13A33"/>
    <w:rsid w:val="00B221D0"/>
    <w:rsid w:val="00B26634"/>
    <w:rsid w:val="00B307FE"/>
    <w:rsid w:val="00B314ED"/>
    <w:rsid w:val="00B34EAF"/>
    <w:rsid w:val="00B502CD"/>
    <w:rsid w:val="00B634ED"/>
    <w:rsid w:val="00B64EAD"/>
    <w:rsid w:val="00B71BC8"/>
    <w:rsid w:val="00B736FC"/>
    <w:rsid w:val="00B76593"/>
    <w:rsid w:val="00B76D38"/>
    <w:rsid w:val="00B770DD"/>
    <w:rsid w:val="00B868DD"/>
    <w:rsid w:val="00B86F0B"/>
    <w:rsid w:val="00B9776D"/>
    <w:rsid w:val="00BB5DAD"/>
    <w:rsid w:val="00BC4ACB"/>
    <w:rsid w:val="00BE0D81"/>
    <w:rsid w:val="00BE45CA"/>
    <w:rsid w:val="00BE71ED"/>
    <w:rsid w:val="00BE7230"/>
    <w:rsid w:val="00BF4D49"/>
    <w:rsid w:val="00C04F97"/>
    <w:rsid w:val="00C159E7"/>
    <w:rsid w:val="00C3498D"/>
    <w:rsid w:val="00C35664"/>
    <w:rsid w:val="00C53496"/>
    <w:rsid w:val="00C550EA"/>
    <w:rsid w:val="00C56959"/>
    <w:rsid w:val="00C56B54"/>
    <w:rsid w:val="00C5746E"/>
    <w:rsid w:val="00C60652"/>
    <w:rsid w:val="00C61F18"/>
    <w:rsid w:val="00C8323F"/>
    <w:rsid w:val="00C8773C"/>
    <w:rsid w:val="00C940C7"/>
    <w:rsid w:val="00C967AA"/>
    <w:rsid w:val="00CB1322"/>
    <w:rsid w:val="00CB1E55"/>
    <w:rsid w:val="00CB58DB"/>
    <w:rsid w:val="00CC3F57"/>
    <w:rsid w:val="00CC4288"/>
    <w:rsid w:val="00CC47B6"/>
    <w:rsid w:val="00CD7AF3"/>
    <w:rsid w:val="00CD7BAE"/>
    <w:rsid w:val="00CE2B70"/>
    <w:rsid w:val="00D04BEB"/>
    <w:rsid w:val="00D10FAD"/>
    <w:rsid w:val="00D3174E"/>
    <w:rsid w:val="00D351AA"/>
    <w:rsid w:val="00D46657"/>
    <w:rsid w:val="00D62314"/>
    <w:rsid w:val="00D71DD4"/>
    <w:rsid w:val="00D76FD5"/>
    <w:rsid w:val="00D81536"/>
    <w:rsid w:val="00D82849"/>
    <w:rsid w:val="00D90E9D"/>
    <w:rsid w:val="00D9181E"/>
    <w:rsid w:val="00D93397"/>
    <w:rsid w:val="00DA50F8"/>
    <w:rsid w:val="00DB5FA3"/>
    <w:rsid w:val="00DC6586"/>
    <w:rsid w:val="00DE2B38"/>
    <w:rsid w:val="00DF6AD8"/>
    <w:rsid w:val="00E0690F"/>
    <w:rsid w:val="00E0725E"/>
    <w:rsid w:val="00E1101D"/>
    <w:rsid w:val="00E14042"/>
    <w:rsid w:val="00E177D5"/>
    <w:rsid w:val="00E205F6"/>
    <w:rsid w:val="00E27F49"/>
    <w:rsid w:val="00E318CF"/>
    <w:rsid w:val="00E36A3D"/>
    <w:rsid w:val="00E45472"/>
    <w:rsid w:val="00E4560A"/>
    <w:rsid w:val="00E47066"/>
    <w:rsid w:val="00E64EA3"/>
    <w:rsid w:val="00E65932"/>
    <w:rsid w:val="00E703E8"/>
    <w:rsid w:val="00E70488"/>
    <w:rsid w:val="00E70871"/>
    <w:rsid w:val="00E777BF"/>
    <w:rsid w:val="00E84422"/>
    <w:rsid w:val="00E900DA"/>
    <w:rsid w:val="00EA662D"/>
    <w:rsid w:val="00EA6CE2"/>
    <w:rsid w:val="00EF1687"/>
    <w:rsid w:val="00F04221"/>
    <w:rsid w:val="00F11646"/>
    <w:rsid w:val="00F11944"/>
    <w:rsid w:val="00F3149B"/>
    <w:rsid w:val="00F3648E"/>
    <w:rsid w:val="00F45081"/>
    <w:rsid w:val="00F450C1"/>
    <w:rsid w:val="00F50435"/>
    <w:rsid w:val="00F50B8C"/>
    <w:rsid w:val="00F51C39"/>
    <w:rsid w:val="00F528F6"/>
    <w:rsid w:val="00F550D8"/>
    <w:rsid w:val="00F55C9F"/>
    <w:rsid w:val="00F6115D"/>
    <w:rsid w:val="00F61F0C"/>
    <w:rsid w:val="00F628C1"/>
    <w:rsid w:val="00F7406D"/>
    <w:rsid w:val="00FB0B45"/>
    <w:rsid w:val="00FD0DC9"/>
    <w:rsid w:val="00FD7402"/>
    <w:rsid w:val="00FE6D38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D3174E"/>
    <w:pPr>
      <w:jc w:val="both"/>
    </w:pPr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174E"/>
    <w:rPr>
      <w:sz w:val="20"/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31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31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1518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Secretaria de Concejo</cp:lastModifiedBy>
  <cp:revision>439</cp:revision>
  <dcterms:created xsi:type="dcterms:W3CDTF">2022-01-04T23:49:00Z</dcterms:created>
  <dcterms:modified xsi:type="dcterms:W3CDTF">2022-01-13T14:06:00Z</dcterms:modified>
</cp:coreProperties>
</file>