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EL CONCEJO METROPOLITANO DE QUITO</w:t>
      </w:r>
    </w:p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CONSIDERANDO: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Default="00D3174E" w:rsidP="00D3174E">
      <w:pPr>
        <w:autoSpaceDE w:val="0"/>
        <w:autoSpaceDN w:val="0"/>
        <w:adjustRightInd w:val="0"/>
        <w:ind w:left="705" w:hanging="705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la Constitución de la República del Ecuador, en su artículo 264, numerales 1 y 2 dispone: </w:t>
      </w:r>
      <w:r w:rsidRPr="00461D40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“Los gobiernos municipales tendrán las siguientes competencias exclusivas sin perjuicio de otras que determine la ley: 1. Planificar el desarrollo cantonal y formular los correspondientes planes de ordenamiento territorial, de manera articulada con la planificación nacional, regional, provincial y parroquial, con el fin de regular el uso y la ocupación del suelo urbano y rural. 2. Ejercer el control sobre el uso y ocupación del suelo en el cantón...”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la Constitución de la República del Ecuador en su artículo 266, determina: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“Los gobiernos de los distritos metropolitanos autónomos ejercerán las competencias que corresponden a los gobiernos cantonales y todas las que sean aplicables a los gobiernos provinciales y regionales, sin perjuicio de las adicionales que determine la ley que regule el sistema nacional de competencias (…)"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los literales a) y d) del artículo 87 del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Código Orgánico de Organización Territorial Autonomía y Descentralización, en adelante, “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COOTAD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, establecen como atribuciones del Concejo Metropolitano, ejercer la facultad normativa a través de ordenanzas, acuerdos y resoluciones, en el ámbito de competencia del gobierno autónomo descentralizado metropolitano, para regular temas institucionales específic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o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 o reconocer derechos particulares;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conforme establece el artículo 87, literal v) del COOTAD, al Concejo Metropolitano le corresponde: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 xml:space="preserve">…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v) Regular y controlar el uso del suelo en el territorio del distrito metropolitano, de conformidad con las leyes sobre la materia, y establecer el régimen urbanístico de la tierra”;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472 del COOTAD señala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Para la fijación de las superficies mínimas en los fraccionamientos urbanos se atenderá a las normas que al efecto contenga el plan de ordenamiento territorial.</w:t>
      </w:r>
      <w:r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..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>”;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473 del COOTAD establece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t xml:space="preserve">En el caso de partición judicial de inmuebles, los jueces ordenarán que se cite con la demanda a la municipalidad del cantón o distrito metropolitano y no se podrá realizar la partición sino con informe favorable del respectivo concejo. Si de hecho se realiza la partición, será nula. En el caso de partición </w:t>
      </w:r>
      <w:r w:rsidRPr="004B36BA">
        <w:rPr>
          <w:rFonts w:ascii="Palatino Linotype" w:eastAsiaTheme="minorHAnsi" w:hAnsi="Palatino Linotype" w:cs="CourierNewNormal"/>
          <w:i/>
          <w:sz w:val="22"/>
          <w:szCs w:val="22"/>
          <w:lang w:eastAsia="en-US"/>
        </w:rPr>
        <w:lastRenderedPageBreak/>
        <w:t>extrajudicial, los interesados pedirán al gobierno municipal o metropolitano la autorización respectiva, sin la cual no podrá realizarse la partición.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la Ley de Régimen para el Distrito Metropolitano de Quito, en su artículo 2 numeral 1, determina que el Municipio del </w:t>
      </w:r>
      <w:r w:rsidRPr="004B36BA">
        <w:rPr>
          <w:rFonts w:ascii="Palatino Linotype" w:eastAsiaTheme="minorHAnsi" w:hAnsi="Palatino Linotype"/>
          <w:lang w:val="es-EC" w:eastAsia="en-US"/>
        </w:rPr>
        <w:t xml:space="preserve">Distrito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Metropolitano de Quito regulará el uso y la adecuada ocupación del suelo y ejercerá control sobre el mismo con competencia exclusiva y privativa. De igual manera regulará y controlará, con competencia exclusiva y privativa las construcciones o edificaciones, su estado, utilización y condiciones;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Que,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2156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Código Municipal para el Distrito Metropolitano de Quito,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en adelante, “Código Municipal”,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señala que las asignaciones de zonificación para habilitación del suelo y edificación son: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“a. Para habilitación del suelo: el tamaño mínimo de lote, expresado en metros cuadrados; el frente mínimo del lote, expresado en metros lineales”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2157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Código Municipal establece: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"1. La delimitación de la zonificación en relación a la forma de ocupación y edificabilidad se realiza por sectores y ejes, y se aplicará a los lotes en las siguientes condiciones: a. En cada sector la asignación de cada tipo de zonificación se aplicará a todos los lotes que lo conforman (...)";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sz w:val="22"/>
          <w:szCs w:val="22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 xml:space="preserve">el Código Municipal en su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2162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numeral 1 y 5, determina que: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 xml:space="preserve">“1. Los proyectos de subdivisión son propuestas que tienen por finalidad dividir y habilitar predios, conforme la zonificación establecida en el PUOS y demás instrumentos de planificación. En todos los casos deberá observarse el lote mínimo establecido en la normativa vigente. 5. </w:t>
      </w:r>
      <w:r w:rsidRPr="004B36BA">
        <w:rPr>
          <w:rFonts w:ascii="Palatino Linotype" w:hAnsi="Palatino Linotype"/>
          <w:i/>
          <w:sz w:val="22"/>
          <w:szCs w:val="22"/>
        </w:rPr>
        <w:t>Se considera, además, como subdivisión a las habilitaciones originadas por partición judicial que pueden generarse en suelo urbano y rural. Éstas deberán sujetarse a la zonificación y normativa vigentes”</w:t>
      </w:r>
      <w:r w:rsidRPr="004B36BA">
        <w:rPr>
          <w:rFonts w:ascii="Palatino Linotype" w:hAnsi="Palatino Linotype"/>
          <w:sz w:val="22"/>
          <w:szCs w:val="22"/>
        </w:rPr>
        <w:t xml:space="preserve">; </w:t>
      </w:r>
    </w:p>
    <w:p w:rsidR="00D3174E" w:rsidRPr="004B36BA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sz w:val="22"/>
          <w:szCs w:val="22"/>
        </w:rPr>
      </w:pP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ab/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Código Municipal en su artículo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>2164</w:t>
      </w:r>
      <w:r w:rsidRPr="004B36BA">
        <w:rPr>
          <w:rFonts w:ascii="Palatino Linotype" w:eastAsiaTheme="minorHAnsi" w:hAnsi="Palatino Linotype"/>
          <w:sz w:val="22"/>
          <w:szCs w:val="22"/>
          <w:lang w:val="es-EC" w:eastAsia="en-US"/>
        </w:rPr>
        <w:t>, sobre las dimensiones y áreas mínimas de lotes, establece:</w:t>
      </w:r>
      <w:r w:rsidRPr="004B36BA">
        <w:rPr>
          <w:rFonts w:ascii="Arial" w:hAnsi="Arial" w:cs="Arial"/>
          <w:i/>
          <w:iCs/>
        </w:rPr>
        <w:t xml:space="preserve"> </w:t>
      </w:r>
      <w:r w:rsidRPr="004B36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"Las habilitaciones del suelo observarán las dimensiones y las superficies de los lotes, y grados o porcentajes de pendientes establecidas en el PUOS, y demás instrumentos de planificación, de conformidad con el ordenamiento jurídico metropolitano”;</w:t>
      </w:r>
    </w:p>
    <w:p w:rsidR="00D3174E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</w:p>
    <w:p w:rsidR="00797BD8" w:rsidRPr="002C5B9E" w:rsidRDefault="0030679D" w:rsidP="00AD5EBA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r w:rsidR="00594AB7">
        <w:rPr>
          <w:rFonts w:ascii="Palatino Linotype" w:hAnsi="Palatino Linotype"/>
          <w:sz w:val="22"/>
          <w:szCs w:val="22"/>
        </w:rPr>
        <w:t xml:space="preserve"> </w:t>
      </w:r>
      <w:r w:rsidR="00594AB7">
        <w:rPr>
          <w:rFonts w:ascii="Palatino Linotype" w:eastAsiaTheme="minorHAnsi" w:hAnsi="Palatino Linotype"/>
          <w:sz w:val="22"/>
          <w:szCs w:val="22"/>
          <w:lang w:val="es-EC" w:eastAsia="en-US"/>
        </w:rPr>
        <w:t>solicitud</w:t>
      </w:r>
      <w:r w:rsidR="00594AB7" w:rsidRPr="000E07E5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594AB7">
        <w:rPr>
          <w:rFonts w:ascii="Palatino Linotype" w:eastAsiaTheme="minorHAnsi" w:hAnsi="Palatino Linotype"/>
          <w:sz w:val="22"/>
          <w:szCs w:val="22"/>
          <w:lang w:val="es-EC" w:eastAsia="en-US"/>
        </w:rPr>
        <w:t>presentada en la Secretaría General del Concejo Metropolitano de Quito el 1 de noviembre de 2020, la Sra. Marcia Fabiola Yerovi Moscoso con su abogado patrocinador, Manuel Jaramillo C.</w:t>
      </w:r>
      <w:r w:rsidR="00594AB7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</w:t>
      </w:r>
      <w:r w:rsidR="00594AB7">
        <w:rPr>
          <w:rFonts w:ascii="Palatino Linotype" w:eastAsiaTheme="minorHAnsi" w:hAnsi="Palatino Linotype"/>
          <w:sz w:val="22"/>
          <w:szCs w:val="22"/>
          <w:lang w:val="es-EC" w:eastAsia="en-US"/>
        </w:rPr>
        <w:t>solicita</w:t>
      </w:r>
      <w:r w:rsidR="00594AB7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 xml:space="preserve"> </w:t>
      </w:r>
      <w:r w:rsidR="00594AB7" w:rsidRPr="0054031D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se le confiera un </w:t>
      </w:r>
      <w:r w:rsidR="00594AB7">
        <w:rPr>
          <w:rFonts w:ascii="Palatino Linotype" w:eastAsiaTheme="minorHAnsi" w:hAnsi="Palatino Linotype"/>
          <w:sz w:val="22"/>
          <w:szCs w:val="22"/>
          <w:lang w:val="es-EC" w:eastAsia="en-US"/>
        </w:rPr>
        <w:t>i</w:t>
      </w:r>
      <w:r w:rsidR="00594AB7" w:rsidRPr="0054031D">
        <w:rPr>
          <w:rFonts w:ascii="Palatino Linotype" w:eastAsiaTheme="minorHAnsi" w:hAnsi="Palatino Linotype"/>
          <w:sz w:val="22"/>
          <w:szCs w:val="22"/>
          <w:lang w:val="es-EC" w:eastAsia="en-US"/>
        </w:rPr>
        <w:t>nforme en el que se indique, si el Predio No. 95141, que se encuentra ubicado en la Parroquia Belisario Quevedo, Barrio/Sector Las Casas Bajo</w:t>
      </w:r>
      <w:r w:rsidR="00594AB7">
        <w:rPr>
          <w:rFonts w:ascii="Palatino Linotype" w:eastAsiaTheme="minorHAnsi" w:hAnsi="Palatino Linotype"/>
          <w:sz w:val="22"/>
          <w:szCs w:val="22"/>
          <w:lang w:val="es-EC" w:eastAsia="en-US"/>
        </w:rPr>
        <w:t>, es susceptible de partición o no</w:t>
      </w:r>
      <w:r w:rsidR="00AD5EBA">
        <w:rPr>
          <w:rFonts w:ascii="Palatino Linotype" w:eastAsiaTheme="minorHAnsi" w:hAnsi="Palatino Linotype"/>
          <w:i/>
          <w:sz w:val="22"/>
          <w:szCs w:val="22"/>
          <w:lang w:val="es-EC" w:eastAsia="en-US"/>
        </w:rPr>
        <w:t>;</w:t>
      </w:r>
    </w:p>
    <w:p w:rsidR="0030679D" w:rsidRPr="00E83C98" w:rsidRDefault="0030679D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sz w:val="22"/>
          <w:szCs w:val="22"/>
          <w:lang w:val="es-EC" w:eastAsia="en-US"/>
        </w:rPr>
      </w:pPr>
    </w:p>
    <w:p w:rsidR="00532CC8" w:rsidRPr="003236B4" w:rsidRDefault="00D3174E" w:rsidP="00532CC8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  <w:r>
        <w:rPr>
          <w:rFonts w:ascii="Palatino Linotype" w:hAnsi="Palatino Linotype"/>
          <w:sz w:val="22"/>
          <w:szCs w:val="22"/>
          <w:lang w:val="es-EC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bookmarkStart w:id="0" w:name="_Hlk51947053"/>
      <w:r w:rsidR="00031EBE">
        <w:rPr>
          <w:rFonts w:ascii="Palatino Linotype" w:hAnsi="Palatino Linotype"/>
          <w:sz w:val="22"/>
          <w:szCs w:val="22"/>
        </w:rPr>
        <w:t xml:space="preserve"> </w:t>
      </w:r>
      <w:r w:rsidR="00532CC8">
        <w:rPr>
          <w:rFonts w:ascii="Palatino Linotype" w:hAnsi="Palatino Linotype"/>
          <w:iCs/>
          <w:sz w:val="22"/>
          <w:szCs w:val="22"/>
          <w:lang w:val="es-EC"/>
        </w:rPr>
        <w:t xml:space="preserve">memorando Nro. </w:t>
      </w:r>
      <w:r w:rsidR="00532CC8" w:rsidRPr="00C24C4B">
        <w:rPr>
          <w:rFonts w:ascii="Palatino Linotype" w:hAnsi="Palatino Linotype"/>
          <w:iCs/>
          <w:sz w:val="22"/>
          <w:szCs w:val="22"/>
          <w:lang w:val="es-EC"/>
        </w:rPr>
        <w:t>GADDMQ-AZEE-DGT-2020-1295-M de fecha 30 de diciembre de 2020, la arquitecta</w:t>
      </w:r>
      <w:r w:rsidR="00532CC8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532CC8" w:rsidRPr="00C24C4B">
        <w:rPr>
          <w:rFonts w:ascii="Palatino Linotype" w:hAnsi="Palatino Linotype"/>
          <w:iCs/>
          <w:sz w:val="22"/>
          <w:szCs w:val="22"/>
          <w:lang w:val="es-EC"/>
        </w:rPr>
        <w:t>Juanita Ximena Ron Pareja, Directora de Gestión del Territorio de la Administración</w:t>
      </w:r>
      <w:r w:rsidR="00532CC8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532CC8" w:rsidRPr="00C24C4B">
        <w:rPr>
          <w:rFonts w:ascii="Palatino Linotype" w:hAnsi="Palatino Linotype"/>
          <w:iCs/>
          <w:sz w:val="22"/>
          <w:szCs w:val="22"/>
          <w:lang w:val="es-EC"/>
        </w:rPr>
        <w:t>Zonal Norte Eugenio Espejo</w:t>
      </w:r>
      <w:r w:rsidR="00532CC8" w:rsidRPr="006A76DD">
        <w:rPr>
          <w:rFonts w:ascii="Palatino Linotype" w:hAnsi="Palatino Linotype"/>
          <w:iCs/>
          <w:sz w:val="22"/>
          <w:szCs w:val="22"/>
          <w:lang w:val="es-EC"/>
        </w:rPr>
        <w:t xml:space="preserve">, </w:t>
      </w:r>
      <w:r w:rsidR="00532CC8" w:rsidRPr="003236B4">
        <w:rPr>
          <w:rFonts w:ascii="Palatino Linotype" w:hAnsi="Palatino Linotype"/>
          <w:iCs/>
          <w:sz w:val="22"/>
          <w:szCs w:val="22"/>
          <w:lang w:val="es-EC"/>
        </w:rPr>
        <w:t xml:space="preserve">señala: </w:t>
      </w:r>
    </w:p>
    <w:p w:rsidR="00532CC8" w:rsidRPr="003236B4" w:rsidRDefault="00532CC8" w:rsidP="00532CC8">
      <w:pPr>
        <w:autoSpaceDE w:val="0"/>
        <w:autoSpaceDN w:val="0"/>
        <w:adjustRightInd w:val="0"/>
        <w:jc w:val="both"/>
        <w:rPr>
          <w:rFonts w:ascii="Palatino Linotype" w:hAnsi="Palatino Linotype"/>
          <w:iCs/>
          <w:sz w:val="22"/>
          <w:szCs w:val="22"/>
          <w:lang w:val="es-EC"/>
        </w:rPr>
      </w:pPr>
    </w:p>
    <w:p w:rsidR="00532CC8" w:rsidRPr="00FF27F4" w:rsidRDefault="00532CC8" w:rsidP="00532CC8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79658A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“(…)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FF27F4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El Predio Nº 95141, con clave catastral 10702 04 004, ubicado en la Parroquia</w:t>
      </w:r>
    </w:p>
    <w:p w:rsidR="00532CC8" w:rsidRDefault="00532CC8" w:rsidP="00532CC8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FF27F4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BELISARIO QUEVEDO, se encuentra registrado a nombre de ROMERO SIMANCAS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FF27F4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MARIA EUGENIA, bajo el Régimen de Unipropiedad, con un área de terreno global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</w:t>
      </w:r>
      <w:r w:rsidRPr="00FF27F4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>según escritura de 360.00m² y un área gráfica de 372.21m². El frente del lote según los</w:t>
      </w:r>
      <w:r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 datos catastrales es de 36.83m.(…)”</w:t>
      </w:r>
    </w:p>
    <w:p w:rsidR="00532CC8" w:rsidRDefault="00532CC8" w:rsidP="00532CC8">
      <w:pPr>
        <w:autoSpaceDE w:val="0"/>
        <w:autoSpaceDN w:val="0"/>
        <w:adjustRightInd w:val="0"/>
        <w:ind w:left="708"/>
        <w:jc w:val="both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:rsidR="00532CC8" w:rsidRPr="008323C7" w:rsidRDefault="00532CC8" w:rsidP="00532CC8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</w:pPr>
      <w:r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“(…) </w:t>
      </w:r>
      <w:r w:rsidRPr="008323C7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CRITERIO TÉCNICO</w:t>
      </w:r>
    </w:p>
    <w:p w:rsidR="00532CC8" w:rsidRPr="008323C7" w:rsidRDefault="00532CC8" w:rsidP="00532CC8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  <w:r w:rsidRPr="008323C7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Se informa que el predio Nº </w:t>
      </w:r>
      <w:r w:rsidRPr="008323C7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 xml:space="preserve">95141 NO es Susceptible de Subdivisión </w:t>
      </w:r>
      <w:r w:rsidRPr="008323C7"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  <w:t xml:space="preserve">en razón de que el terreno global según escritura es de 360.00m² y por la zonificación el lote mínimo es de 300m². Razón por la cual, se emite Informe </w:t>
      </w:r>
      <w:r w:rsidRPr="008323C7"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Técnico Desfavorable</w:t>
      </w:r>
      <w:r>
        <w:rPr>
          <w:rFonts w:ascii="Palatino Linotype" w:eastAsiaTheme="minorHAnsi" w:hAnsi="Palatino Linotype"/>
          <w:b/>
          <w:bCs/>
          <w:i/>
          <w:iCs/>
          <w:sz w:val="22"/>
          <w:szCs w:val="22"/>
          <w:lang w:eastAsia="en-US"/>
        </w:rPr>
        <w:t>”;</w:t>
      </w:r>
    </w:p>
    <w:p w:rsidR="00110263" w:rsidRDefault="00110263" w:rsidP="0082032A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</w:p>
    <w:p w:rsidR="006B2B0E" w:rsidRPr="00B5542E" w:rsidRDefault="001C2AA5" w:rsidP="00D33A30">
      <w:pPr>
        <w:autoSpaceDE w:val="0"/>
        <w:autoSpaceDN w:val="0"/>
        <w:adjustRightInd w:val="0"/>
        <w:ind w:left="709" w:hanging="709"/>
        <w:jc w:val="both"/>
        <w:rPr>
          <w:rFonts w:ascii="Palatino Linotype" w:hAnsi="Palatino Linotype"/>
          <w:iCs/>
          <w:sz w:val="22"/>
          <w:szCs w:val="22"/>
          <w:lang w:val="es-EC"/>
        </w:rPr>
      </w:pPr>
      <w:r>
        <w:rPr>
          <w:rFonts w:ascii="Palatino Linotype" w:hAnsi="Palatino Linotype"/>
          <w:sz w:val="22"/>
          <w:szCs w:val="22"/>
          <w:lang w:val="es-EC"/>
        </w:rPr>
        <w:t xml:space="preserve">Que, </w:t>
      </w:r>
      <w:r>
        <w:rPr>
          <w:rFonts w:ascii="Palatino Linotype" w:hAnsi="Palatino Linotype"/>
          <w:sz w:val="22"/>
          <w:szCs w:val="22"/>
        </w:rPr>
        <w:t>mediante</w:t>
      </w:r>
      <w:r w:rsidR="007E5968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6B2B0E">
        <w:rPr>
          <w:rFonts w:ascii="Palatino Linotype" w:hAnsi="Palatino Linotype"/>
          <w:iCs/>
          <w:sz w:val="22"/>
          <w:szCs w:val="22"/>
          <w:lang w:val="es-EC"/>
        </w:rPr>
        <w:t xml:space="preserve">memorando </w:t>
      </w:r>
      <w:r w:rsidR="006B2B0E" w:rsidRPr="009833B1">
        <w:rPr>
          <w:rFonts w:ascii="Palatino Linotype" w:hAnsi="Palatino Linotype"/>
          <w:iCs/>
          <w:sz w:val="22"/>
          <w:szCs w:val="22"/>
          <w:lang w:val="es-EC"/>
        </w:rPr>
        <w:t>No. GADDMQ-AZEE-DAJ-2020-0916-M de 30 de diciembre de</w:t>
      </w:r>
      <w:r w:rsidR="006B2B0E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6B2B0E" w:rsidRPr="009833B1">
        <w:rPr>
          <w:rFonts w:ascii="Palatino Linotype" w:hAnsi="Palatino Linotype"/>
          <w:iCs/>
          <w:sz w:val="22"/>
          <w:szCs w:val="22"/>
          <w:lang w:val="es-EC"/>
        </w:rPr>
        <w:t>2020, el doctor Alfredo Israel Zeas Neira, Director de Asesoría Jurídica de la</w:t>
      </w:r>
      <w:r w:rsidR="006B2B0E">
        <w:rPr>
          <w:rFonts w:ascii="Palatino Linotype" w:hAnsi="Palatino Linotype"/>
          <w:iCs/>
          <w:sz w:val="22"/>
          <w:szCs w:val="22"/>
          <w:lang w:val="es-EC"/>
        </w:rPr>
        <w:t xml:space="preserve"> </w:t>
      </w:r>
      <w:r w:rsidR="006B2B0E" w:rsidRPr="009833B1">
        <w:rPr>
          <w:rFonts w:ascii="Palatino Linotype" w:hAnsi="Palatino Linotype"/>
          <w:iCs/>
          <w:sz w:val="22"/>
          <w:szCs w:val="22"/>
          <w:lang w:val="es-EC"/>
        </w:rPr>
        <w:t>Administración Zonal Eugenio Espejo,</w:t>
      </w:r>
      <w:r w:rsidR="006B2B0E">
        <w:rPr>
          <w:rFonts w:ascii="Palatino Linotype" w:hAnsi="Palatino Linotype"/>
          <w:iCs/>
          <w:sz w:val="22"/>
          <w:szCs w:val="22"/>
          <w:lang w:val="es-EC"/>
        </w:rPr>
        <w:t xml:space="preserve"> señala: </w:t>
      </w:r>
    </w:p>
    <w:p w:rsidR="006B2B0E" w:rsidRPr="003617FC" w:rsidRDefault="006B2B0E" w:rsidP="006B2B0E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6B2B0E" w:rsidRPr="003617FC" w:rsidRDefault="006B2B0E" w:rsidP="006B2B0E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3617FC">
        <w:rPr>
          <w:rFonts w:ascii="Palatino Linotype" w:eastAsiaTheme="minorHAnsi" w:hAnsi="Palatino Linotype"/>
          <w:i/>
          <w:sz w:val="22"/>
          <w:szCs w:val="22"/>
          <w:lang w:eastAsia="en-US"/>
        </w:rPr>
        <w:t>“(… ) Por los antecedentes expuestos y con fundamento en la norma legal aplicable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617FC">
        <w:rPr>
          <w:rFonts w:ascii="Palatino Linotype" w:eastAsiaTheme="minorHAnsi" w:hAnsi="Palatino Linotype"/>
          <w:i/>
          <w:sz w:val="22"/>
          <w:szCs w:val="22"/>
          <w:lang w:eastAsia="en-US"/>
        </w:rPr>
        <w:t>citada, esta Dirección Jurídica luego de verificar las observaciones técnicas efectuadas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617FC">
        <w:rPr>
          <w:rFonts w:ascii="Palatino Linotype" w:eastAsiaTheme="minorHAnsi" w:hAnsi="Palatino Linotype"/>
          <w:i/>
          <w:sz w:val="22"/>
          <w:szCs w:val="22"/>
          <w:lang w:eastAsia="en-US"/>
        </w:rPr>
        <w:t>por la Arquitecta Juanita Ximena Ron Pareja, Directora de Gestión del Territorio de la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617FC">
        <w:rPr>
          <w:rFonts w:ascii="Palatino Linotype" w:eastAsiaTheme="minorHAnsi" w:hAnsi="Palatino Linotype"/>
          <w:i/>
          <w:sz w:val="22"/>
          <w:szCs w:val="22"/>
          <w:lang w:eastAsia="en-US"/>
        </w:rPr>
        <w:t>Administración Zonal Eugenio Espejo, en Memorando Nro.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617FC">
        <w:rPr>
          <w:rFonts w:ascii="Palatino Linotype" w:eastAsiaTheme="minorHAnsi" w:hAnsi="Palatino Linotype"/>
          <w:i/>
          <w:sz w:val="22"/>
          <w:szCs w:val="22"/>
          <w:lang w:eastAsia="en-US"/>
        </w:rPr>
        <w:t>GADDMQ-AZEE-DGT-2020-1295-M de 30 de diciembre de 2020, emite informe legal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3617FC">
        <w:rPr>
          <w:rFonts w:ascii="Palatino Linotype" w:eastAsiaTheme="minorHAnsi" w:hAnsi="Palatino Linotype"/>
          <w:i/>
          <w:sz w:val="22"/>
          <w:szCs w:val="22"/>
          <w:lang w:eastAsia="en-US"/>
        </w:rPr>
        <w:t>desfavorable para la partición del predio 95141”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>;</w:t>
      </w:r>
      <w:r w:rsidRPr="003617FC"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</w:p>
    <w:p w:rsidR="00B82751" w:rsidRPr="001D45BB" w:rsidRDefault="00B82751" w:rsidP="006B2B0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</w:p>
    <w:bookmarkEnd w:id="0"/>
    <w:p w:rsidR="00AC0744" w:rsidRDefault="00D3174E" w:rsidP="00703F56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</w:pPr>
      <w:r w:rsidRPr="00F62EF1">
        <w:rPr>
          <w:rFonts w:ascii="Palatino Linotype" w:hAnsi="Palatino Linotype"/>
          <w:sz w:val="22"/>
          <w:szCs w:val="22"/>
        </w:rPr>
        <w:t>Que, mediante</w:t>
      </w:r>
      <w:r w:rsidR="00703F5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 </w:t>
      </w:r>
      <w:r w:rsidR="00941446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oficio Nro. </w:t>
      </w:r>
      <w:r w:rsidR="00941446" w:rsidRPr="0054031D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GADDMQ-PM-2021-2593-O</w:t>
      </w:r>
      <w:r w:rsidR="00941446" w:rsidRPr="007B520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 </w:t>
      </w:r>
      <w:r w:rsidR="0094144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 </w:t>
      </w:r>
      <w:r w:rsidR="00941446" w:rsidRPr="007B520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de </w:t>
      </w:r>
      <w:r w:rsidR="0094144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01 </w:t>
      </w:r>
      <w:r w:rsidR="00941446" w:rsidRPr="007B520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de </w:t>
      </w:r>
      <w:r w:rsidR="0094144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septiembre </w:t>
      </w:r>
      <w:r w:rsidR="00941446" w:rsidRPr="007B5200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de 2021</w:t>
      </w:r>
      <w:r w:rsidR="00941446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 xml:space="preserve">, </w:t>
      </w:r>
      <w:r w:rsidR="00941446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la Abg. María Cristina Kronfle, Subprocuradora de Asesoría sobre el Uso y Ocupación del Suelo</w:t>
      </w:r>
      <w:r w:rsidR="00941446" w:rsidRPr="003236B4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, emitió su criterio jurídico el mismo que en la parte pertinente señala</w:t>
      </w:r>
      <w:r w:rsidR="0085509A" w:rsidRPr="00295128"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  <w:t>:</w:t>
      </w:r>
    </w:p>
    <w:p w:rsidR="0085509A" w:rsidRPr="002768B5" w:rsidRDefault="0085509A" w:rsidP="0085509A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iCs/>
          <w:sz w:val="22"/>
          <w:szCs w:val="22"/>
          <w:lang w:val="es-EC" w:eastAsia="en-US"/>
        </w:rPr>
      </w:pPr>
    </w:p>
    <w:p w:rsidR="00D3174E" w:rsidRDefault="0075744C" w:rsidP="00D3174E">
      <w:pPr>
        <w:autoSpaceDE w:val="0"/>
        <w:autoSpaceDN w:val="0"/>
        <w:adjustRightInd w:val="0"/>
        <w:ind w:firstLine="708"/>
        <w:jc w:val="both"/>
        <w:rPr>
          <w:rFonts w:ascii="Palatino Linotype" w:eastAsiaTheme="minorHAnsi" w:hAnsi="Palatino Linotype"/>
          <w:b/>
          <w:i/>
          <w:sz w:val="22"/>
          <w:szCs w:val="22"/>
          <w:u w:val="single"/>
          <w:lang w:val="es-EC" w:eastAsia="en-US"/>
        </w:rPr>
      </w:pPr>
      <w:r w:rsidRPr="003236B4"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  <w:t xml:space="preserve"> </w:t>
      </w:r>
      <w:r w:rsidR="00D3174E" w:rsidRPr="003236B4">
        <w:rPr>
          <w:rFonts w:ascii="Palatino Linotype" w:eastAsiaTheme="minorHAnsi" w:hAnsi="Palatino Linotype"/>
          <w:i/>
          <w:iCs/>
          <w:sz w:val="22"/>
          <w:szCs w:val="22"/>
          <w:lang w:val="es-EC" w:eastAsia="en-US"/>
        </w:rPr>
        <w:t>(…) “</w:t>
      </w:r>
      <w:r w:rsidR="00D3174E" w:rsidRPr="003236B4">
        <w:rPr>
          <w:rFonts w:ascii="Palatino Linotype" w:eastAsiaTheme="minorHAnsi" w:hAnsi="Palatino Linotype"/>
          <w:b/>
          <w:i/>
          <w:sz w:val="22"/>
          <w:szCs w:val="22"/>
          <w:u w:val="single"/>
          <w:lang w:val="es-EC" w:eastAsia="en-US"/>
        </w:rPr>
        <w:t>Análisis y criterio jurídico</w:t>
      </w:r>
    </w:p>
    <w:p w:rsidR="00722390" w:rsidRDefault="00722390" w:rsidP="00722390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iCs/>
          <w:sz w:val="22"/>
          <w:szCs w:val="22"/>
          <w:lang w:eastAsia="en-US"/>
        </w:rPr>
      </w:pPr>
    </w:p>
    <w:p w:rsidR="00254B4A" w:rsidRDefault="00254B4A" w:rsidP="00254B4A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De la revisión del expediente, se establece que el presente trámite se refiere al predio No.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95141, ubicado en la Parroquia Belisario Quevedo, Barrio/Sector Las Casas Bajo, con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zonificación C4 (C304-70). De acuerdo con los informes de la Administración Zonal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Eugenio Espejo, se establece que el lote mínimo para subdivisión en el sector es de 300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m2, requerimiento que no se cumple en el presente caso, por cuanto el predio No. 95141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según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lastRenderedPageBreak/>
        <w:t>Informe de Regulación Metropolitana, tiene un área de terreno global según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escritura de 360.00m² y un área gráfica de 372.21m².</w:t>
      </w:r>
    </w:p>
    <w:p w:rsidR="00254B4A" w:rsidRPr="00F67B2E" w:rsidRDefault="00254B4A" w:rsidP="00254B4A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254B4A" w:rsidRPr="00F67B2E" w:rsidRDefault="00254B4A" w:rsidP="00254B4A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A partir de los informes técnicos y legales de la Administración Zonal Eugenio Espejo; y,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de la normativa, anteriormente expuestos, la Procuraduría Metropolitana </w:t>
      </w:r>
      <w:r w:rsidRPr="0054031D">
        <w:rPr>
          <w:rFonts w:ascii="Palatino Linotype" w:eastAsiaTheme="minorHAnsi" w:hAnsi="Palatino Linotype"/>
          <w:b/>
          <w:i/>
          <w:sz w:val="22"/>
          <w:szCs w:val="22"/>
          <w:lang w:eastAsia="en-US"/>
        </w:rPr>
        <w:t>emite criterio legal desfavorable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, respecto de la partición del predio No. 95141, ubicado en la</w:t>
      </w:r>
    </w:p>
    <w:p w:rsidR="00254B4A" w:rsidRDefault="00254B4A" w:rsidP="00254B4A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Parroquia Belisario Quevedo, en razón de que no cumple con el requisito y presupuesto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material previsto en el régimen jurídico aplicable, en lo referente a lote mínimo necesario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para aprobar subdivisiones de bienes inmuebles en el Distrito Metropolitano de Quito. Lo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observado a efectos que el Concejo Metropolitano de Quito. en ejercicio de sus facultades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legales proceda con lo pertinente.</w:t>
      </w:r>
    </w:p>
    <w:p w:rsidR="00254B4A" w:rsidRPr="00F67B2E" w:rsidRDefault="00254B4A" w:rsidP="00254B4A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254B4A" w:rsidRDefault="00254B4A" w:rsidP="00254B4A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Cabe indicar que, en los procesos judiciales en los que la pretensión jurídica no implique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subdivisión o fraccionamiento de inmuebles, no corresponde al Concejo Metropolitano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emitir el informe establecido en el artículo 473 del COOTAD. No obstante, esta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situación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no impide que las autoridades judiciales continúen con el proceso que corresponda en la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causa.</w:t>
      </w:r>
    </w:p>
    <w:p w:rsidR="00254B4A" w:rsidRPr="00F67B2E" w:rsidRDefault="00254B4A" w:rsidP="00254B4A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254B4A" w:rsidRDefault="00254B4A" w:rsidP="00254B4A">
      <w:pPr>
        <w:autoSpaceDE w:val="0"/>
        <w:autoSpaceDN w:val="0"/>
        <w:adjustRightInd w:val="0"/>
        <w:ind w:left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De este particular, el Concejo Metropolitano de Quito, comunicará a la señora Marcia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 xml:space="preserve"> </w:t>
      </w:r>
      <w:r w:rsidRPr="00F67B2E">
        <w:rPr>
          <w:rFonts w:ascii="Palatino Linotype" w:eastAsiaTheme="minorHAnsi" w:hAnsi="Palatino Linotype"/>
          <w:i/>
          <w:sz w:val="22"/>
          <w:szCs w:val="22"/>
          <w:lang w:eastAsia="en-US"/>
        </w:rPr>
        <w:t>Fabiola Yerovi Moscoso y a su abogado patrocinador Manuel Jaramillo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>”</w:t>
      </w:r>
      <w:r>
        <w:rPr>
          <w:rFonts w:ascii="Palatino Linotype" w:eastAsiaTheme="minorHAnsi" w:hAnsi="Palatino Linotype"/>
          <w:i/>
          <w:sz w:val="22"/>
          <w:szCs w:val="22"/>
          <w:lang w:eastAsia="en-US"/>
        </w:rPr>
        <w:t>;</w:t>
      </w:r>
    </w:p>
    <w:p w:rsidR="00A82204" w:rsidRDefault="00A82204" w:rsidP="00D3174E">
      <w:pPr>
        <w:autoSpaceDE w:val="0"/>
        <w:autoSpaceDN w:val="0"/>
        <w:adjustRightInd w:val="0"/>
        <w:ind w:firstLine="708"/>
        <w:jc w:val="both"/>
        <w:rPr>
          <w:rFonts w:ascii="Palatino Linotype" w:eastAsiaTheme="minorHAnsi" w:hAnsi="Palatino Linotype"/>
          <w:i/>
          <w:sz w:val="22"/>
          <w:szCs w:val="22"/>
          <w:lang w:eastAsia="en-US"/>
        </w:rPr>
      </w:pPr>
    </w:p>
    <w:p w:rsidR="00D3174E" w:rsidRPr="00E83C98" w:rsidRDefault="00D3174E" w:rsidP="00B34EAF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la Comisión de Uso de Su</w:t>
      </w:r>
      <w:r w:rsidR="007909E9">
        <w:rPr>
          <w:rFonts w:ascii="Palatino Linotype" w:eastAsiaTheme="minorHAnsi" w:hAnsi="Palatino Linotype"/>
          <w:sz w:val="22"/>
          <w:szCs w:val="22"/>
          <w:lang w:val="es-EC" w:eastAsia="en-US"/>
        </w:rPr>
        <w:t>elo en sesión ordinaria Nro. 109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de </w:t>
      </w:r>
      <w:r w:rsidR="00A76F35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13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 </w:t>
      </w:r>
      <w:r w:rsidR="00A76F35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septiembre </w:t>
      </w:r>
      <w:r w:rsidR="00061BF3">
        <w:rPr>
          <w:rFonts w:ascii="Palatino Linotype" w:eastAsiaTheme="minorHAnsi" w:hAnsi="Palatino Linotype"/>
          <w:sz w:val="22"/>
          <w:szCs w:val="22"/>
          <w:lang w:val="es-EC" w:eastAsia="en-US"/>
        </w:rPr>
        <w:t>de 2021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analizó los informes técnicos y legales, que reposan en el expediente</w:t>
      </w:r>
      <w:r w:rsidRPr="00E83C98">
        <w:rPr>
          <w:rFonts w:ascii="Palatino Linotype" w:hAnsi="Palatino Linotype"/>
          <w:sz w:val="22"/>
          <w:szCs w:val="22"/>
        </w:rPr>
        <w:t xml:space="preserve">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y emitió dictamen desfavorable para que el Concejo Metropolitano autorice la partición</w:t>
      </w:r>
      <w:r w:rsidR="00C967A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B502CD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del </w:t>
      </w:r>
      <w:r w:rsidR="00B502CD"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>predio</w:t>
      </w:r>
      <w:r w:rsidR="00B502CD" w:rsidRPr="00114FC0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No.</w:t>
      </w:r>
      <w:r w:rsidR="009610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9F276F">
        <w:rPr>
          <w:rFonts w:ascii="Palatino Linotype" w:eastAsiaTheme="minorHAnsi" w:hAnsi="Palatino Linotype"/>
          <w:sz w:val="22"/>
          <w:szCs w:val="22"/>
          <w:lang w:val="es-EC" w:eastAsia="en-US"/>
        </w:rPr>
        <w:t>95141</w:t>
      </w:r>
      <w:r w:rsidR="009F276F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</w:t>
      </w:r>
      <w:r w:rsidR="009F276F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clave catastral </w:t>
      </w:r>
      <w:r w:rsidR="009F276F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Nro.</w:t>
      </w:r>
      <w:r w:rsidR="009F276F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9F276F" w:rsidRPr="00525C30">
        <w:rPr>
          <w:rFonts w:ascii="Palatino Linotype" w:eastAsiaTheme="minorHAnsi" w:hAnsi="Palatino Linotype"/>
          <w:sz w:val="22"/>
          <w:szCs w:val="22"/>
          <w:lang w:val="es-EC" w:eastAsia="en-US"/>
        </w:rPr>
        <w:t>10702 04 004 000 000 000</w:t>
      </w:r>
      <w:r w:rsidR="009F276F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</w:t>
      </w:r>
      <w:r w:rsidR="009F276F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ubicado en </w:t>
      </w:r>
      <w:r w:rsidR="009F276F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la parroquia Belisario Quevedo </w:t>
      </w:r>
      <w:r w:rsidR="009F276F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de este cantón</w:t>
      </w:r>
      <w:r w:rsidR="00485983">
        <w:rPr>
          <w:rFonts w:ascii="Palatino Linotype" w:eastAsiaTheme="minorHAnsi" w:hAnsi="Palatino Linotype"/>
          <w:sz w:val="22"/>
          <w:szCs w:val="22"/>
          <w:lang w:val="es-EC" w:eastAsia="en-US"/>
        </w:rPr>
        <w:t>;</w:t>
      </w:r>
    </w:p>
    <w:p w:rsidR="00D3174E" w:rsidRPr="00E83C98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ind w:left="709" w:hanging="709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Que,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ab/>
        <w:t>el Concejo Metropolitano de Quito, en sesión pública ordin</w:t>
      </w:r>
      <w:r w:rsidR="008F4533">
        <w:rPr>
          <w:rFonts w:ascii="Palatino Linotype" w:eastAsiaTheme="minorHAnsi" w:hAnsi="Palatino Linotype"/>
          <w:sz w:val="22"/>
          <w:szCs w:val="22"/>
          <w:lang w:val="es-EC" w:eastAsia="en-US"/>
        </w:rPr>
        <w:t>aria realizada el … de … de 2022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, analizó el i</w:t>
      </w:r>
      <w:r w:rsidR="007F4020">
        <w:rPr>
          <w:rFonts w:ascii="Palatino Linotype" w:eastAsiaTheme="minorHAnsi" w:hAnsi="Palatino Linotype"/>
          <w:sz w:val="22"/>
          <w:szCs w:val="22"/>
          <w:lang w:val="es-EC" w:eastAsia="en-US"/>
        </w:rPr>
        <w:t>nforme Nro. IC-CUS-2021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>-</w:t>
      </w:r>
      <w:r w:rsidR="007E53DE">
        <w:rPr>
          <w:rFonts w:ascii="Palatino Linotype" w:eastAsiaTheme="minorHAnsi" w:hAnsi="Palatino Linotype"/>
          <w:sz w:val="22"/>
          <w:szCs w:val="22"/>
          <w:lang w:val="es-EC" w:eastAsia="en-US"/>
        </w:rPr>
        <w:t>046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emitido por la Comisión de Uso de Suelo;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  <w:t>En ejercicio de sus atribuciones previstas en el artículo 240 y 266 de la Constitución de la República y artículos 87 letra a) y d); y, 323 del Código Orgánico de Organización Territorial, Autonomía y Descentralización;</w:t>
      </w: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bCs/>
          <w:sz w:val="22"/>
          <w:szCs w:val="22"/>
          <w:lang w:val="es-EC" w:eastAsia="en-US"/>
        </w:rPr>
        <w:t>RESUELVE</w:t>
      </w:r>
    </w:p>
    <w:p w:rsidR="00D3174E" w:rsidRPr="00E83C98" w:rsidRDefault="00D3174E" w:rsidP="00D3174E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</w:rPr>
      </w:pPr>
    </w:p>
    <w:p w:rsidR="00D3174E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522F97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Artículo 1.- </w:t>
      </w:r>
      <w:r w:rsidRPr="00522F9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No autorizar la </w:t>
      </w:r>
      <w:r w:rsidR="00EF1687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partición </w:t>
      </w:r>
      <w:r w:rsidR="00EF1687" w:rsidRPr="00EF1687">
        <w:rPr>
          <w:rFonts w:ascii="Palatino Linotype" w:eastAsiaTheme="minorHAnsi" w:hAnsi="Palatino Linotype"/>
          <w:sz w:val="22"/>
          <w:szCs w:val="22"/>
          <w:lang w:val="es-EC" w:eastAsia="en-US"/>
        </w:rPr>
        <w:t>del predio No.</w:t>
      </w:r>
      <w:r w:rsidR="004F1C32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FE16BA">
        <w:rPr>
          <w:rFonts w:ascii="Palatino Linotype" w:eastAsiaTheme="minorHAnsi" w:hAnsi="Palatino Linotype"/>
          <w:sz w:val="22"/>
          <w:szCs w:val="22"/>
          <w:lang w:val="es-EC" w:eastAsia="en-US"/>
        </w:rPr>
        <w:t>95141</w:t>
      </w:r>
      <w:r w:rsidR="00FE16BA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</w:t>
      </w:r>
      <w:r w:rsidR="00FE1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clave catastral </w:t>
      </w:r>
      <w:r w:rsidR="00FE16BA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Nro.</w:t>
      </w:r>
      <w:r w:rsidR="00FE1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="00FE16BA" w:rsidRPr="00525C30">
        <w:rPr>
          <w:rFonts w:ascii="Palatino Linotype" w:eastAsiaTheme="minorHAnsi" w:hAnsi="Palatino Linotype"/>
          <w:sz w:val="22"/>
          <w:szCs w:val="22"/>
          <w:lang w:val="es-EC" w:eastAsia="en-US"/>
        </w:rPr>
        <w:t>10702 04 004 000 000 000</w:t>
      </w:r>
      <w:r w:rsidR="00FE1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, </w:t>
      </w:r>
      <w:r w:rsidR="00FE16BA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ubicado en </w:t>
      </w:r>
      <w:r w:rsidR="00FE1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la parroquia Belisario Quevedo </w:t>
      </w:r>
      <w:r w:rsidR="00FE16BA" w:rsidRPr="003236B4">
        <w:rPr>
          <w:rFonts w:ascii="Palatino Linotype" w:eastAsiaTheme="minorHAnsi" w:hAnsi="Palatino Linotype"/>
          <w:sz w:val="22"/>
          <w:szCs w:val="22"/>
          <w:lang w:val="es-EC" w:eastAsia="en-US"/>
        </w:rPr>
        <w:t>de este cantón</w:t>
      </w:r>
      <w:r w:rsidRPr="0029512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; debido a que </w:t>
      </w:r>
      <w:r w:rsidRPr="005D0E70">
        <w:rPr>
          <w:rFonts w:ascii="Palatino Linotype" w:eastAsiaTheme="minorHAnsi" w:hAnsi="Palatino Linotype"/>
          <w:sz w:val="22"/>
          <w:szCs w:val="22"/>
          <w:lang w:val="es-EC" w:eastAsia="en-US"/>
        </w:rPr>
        <w:lastRenderedPageBreak/>
        <w:t xml:space="preserve">no </w:t>
      </w:r>
      <w:r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cumple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con </w:t>
      </w:r>
      <w:r w:rsidR="00FE16B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el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>requisito y presupuesto material previsto en el régimen jurídi</w:t>
      </w:r>
      <w:r w:rsidR="00FE16BA">
        <w:rPr>
          <w:rFonts w:ascii="Palatino Linotype" w:eastAsiaTheme="minorHAnsi" w:hAnsi="Palatino Linotype"/>
          <w:sz w:val="22"/>
          <w:szCs w:val="22"/>
          <w:lang w:val="es-EC" w:eastAsia="en-US"/>
        </w:rPr>
        <w:t>co aplicable, en lo referente a</w:t>
      </w:r>
      <w:r w:rsidR="00ED7C9A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>lote mínimo</w:t>
      </w:r>
      <w:r w:rsidR="00AD5316">
        <w:rPr>
          <w:rFonts w:ascii="Palatino Linotype" w:eastAsiaTheme="minorHAnsi" w:hAnsi="Palatino Linotype"/>
          <w:sz w:val="22"/>
          <w:szCs w:val="22"/>
          <w:lang w:val="es-EC" w:eastAsia="en-US"/>
        </w:rPr>
        <w:t>,</w:t>
      </w:r>
      <w:r w:rsidRPr="00E70C1B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necesario para aprobar subdivisiones de bienes inmuebles en el </w:t>
      </w:r>
      <w:r w:rsidR="00FE16BA">
        <w:rPr>
          <w:rFonts w:ascii="Palatino Linotype" w:eastAsiaTheme="minorHAnsi" w:hAnsi="Palatino Linotype"/>
          <w:sz w:val="22"/>
          <w:szCs w:val="22"/>
          <w:lang w:val="es-EC" w:eastAsia="en-US"/>
        </w:rPr>
        <w:t>Distrito Metropolitano de Quito.</w:t>
      </w:r>
      <w:bookmarkStart w:id="1" w:name="_GoBack"/>
      <w:bookmarkEnd w:id="1"/>
      <w:r w:rsidR="00787834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</w:t>
      </w:r>
    </w:p>
    <w:p w:rsidR="00D3174E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Artículo 2.-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Comuníquese al interesado, a la administración zonal que corresponda, y, a la Secretaría de Territorio, Hábitat y Vivienda, a fin de que se continúe con los trámites de ley.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</w:pPr>
      <w:bookmarkStart w:id="2" w:name="_Hlk40866429"/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 xml:space="preserve">Disposición General Única. - </w:t>
      </w:r>
      <w:r w:rsidRPr="00E83C98"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  <w:t>La presente resolución se aprueba en base a los informes que son de exclusiva responsabilidad de los funcionarios que lo suscriben y realizan.</w:t>
      </w:r>
    </w:p>
    <w:bookmarkEnd w:id="2"/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bCs/>
          <w:sz w:val="22"/>
          <w:szCs w:val="22"/>
          <w:lang w:val="es-EC" w:eastAsia="en-US"/>
        </w:rPr>
      </w:pP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  <w:r w:rsidRPr="00E83C98">
        <w:rPr>
          <w:rFonts w:ascii="Palatino Linotype" w:eastAsiaTheme="minorHAnsi" w:hAnsi="Palatino Linotype"/>
          <w:b/>
          <w:sz w:val="22"/>
          <w:szCs w:val="22"/>
          <w:lang w:val="es-EC" w:eastAsia="en-US"/>
        </w:rPr>
        <w:t>Disposición Final. -</w:t>
      </w:r>
      <w:r w:rsidRPr="00E83C98">
        <w:rPr>
          <w:rFonts w:ascii="Palatino Linotype" w:eastAsiaTheme="minorHAnsi" w:hAnsi="Palatino Linotype"/>
          <w:sz w:val="22"/>
          <w:szCs w:val="22"/>
          <w:lang w:val="es-EC" w:eastAsia="en-US"/>
        </w:rPr>
        <w:t xml:space="preserve"> La presente resolución entrará en vigencia a partir de su suscripción sin perjuicio de su publicación.</w:t>
      </w:r>
      <w:r w:rsidRPr="00E83C98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</w:p>
    <w:p w:rsidR="00D3174E" w:rsidRPr="00E83C98" w:rsidRDefault="00D3174E" w:rsidP="00D3174E">
      <w:pPr>
        <w:autoSpaceDE w:val="0"/>
        <w:autoSpaceDN w:val="0"/>
        <w:adjustRightInd w:val="0"/>
        <w:jc w:val="both"/>
        <w:rPr>
          <w:rFonts w:ascii="Palatino Linotype" w:eastAsiaTheme="minorHAnsi" w:hAnsi="Palatino Linotype"/>
          <w:sz w:val="22"/>
          <w:szCs w:val="22"/>
          <w:lang w:val="es-EC" w:eastAsia="en-US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 xml:space="preserve">Alcaldía del Distrito Metropolitano. - </w:t>
      </w:r>
      <w:r w:rsidRPr="00E83C98">
        <w:rPr>
          <w:rFonts w:ascii="Palatino Linotype" w:hAnsi="Palatino Linotype"/>
          <w:sz w:val="22"/>
          <w:szCs w:val="22"/>
        </w:rPr>
        <w:t xml:space="preserve">Distrito Metropolitano de Quito, fecha. </w:t>
      </w: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center"/>
        <w:rPr>
          <w:rFonts w:ascii="Palatino Linotype" w:hAnsi="Palatino Linotype"/>
          <w:b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EJECÚTESE:</w:t>
      </w:r>
    </w:p>
    <w:p w:rsidR="00D3174E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sz w:val="22"/>
          <w:szCs w:val="22"/>
        </w:rPr>
        <w:t xml:space="preserve">Dr. </w:t>
      </w:r>
      <w:r>
        <w:rPr>
          <w:rFonts w:ascii="Palatino Linotype" w:hAnsi="Palatino Linotype"/>
          <w:sz w:val="22"/>
          <w:szCs w:val="22"/>
        </w:rPr>
        <w:t xml:space="preserve">Santiago Guarderas Izquierdo </w:t>
      </w: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ALCALDE DEL DISTRITO METROPOLITANO DE QUITO</w:t>
      </w:r>
    </w:p>
    <w:p w:rsidR="00D3174E" w:rsidRPr="00E83C98" w:rsidRDefault="00D3174E" w:rsidP="00D3174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>CERTIFICO,</w:t>
      </w:r>
      <w:r w:rsidRPr="00E83C98">
        <w:rPr>
          <w:rFonts w:ascii="Palatino Linotype" w:hAnsi="Palatino Linotype"/>
          <w:sz w:val="22"/>
          <w:szCs w:val="22"/>
        </w:rPr>
        <w:t xml:space="preserve"> que la presente resolución fue discutida y aprobada en sesión pública ordinaria del Concejo Metropolitano de Quito, el …; y, suscrita por el Dr. </w:t>
      </w:r>
      <w:r>
        <w:rPr>
          <w:rFonts w:ascii="Palatino Linotype" w:hAnsi="Palatino Linotype"/>
          <w:sz w:val="22"/>
          <w:szCs w:val="22"/>
        </w:rPr>
        <w:t>Santiago Guarderas Izquierdo</w:t>
      </w:r>
      <w:r w:rsidRPr="00E83C98">
        <w:rPr>
          <w:rFonts w:ascii="Palatino Linotype" w:hAnsi="Palatino Linotype"/>
          <w:sz w:val="22"/>
          <w:szCs w:val="22"/>
        </w:rPr>
        <w:t>, Alcalde del Distrito Metropolitano de Quito, ….</w:t>
      </w:r>
    </w:p>
    <w:p w:rsidR="00D3174E" w:rsidRPr="00E83C98" w:rsidRDefault="00D3174E" w:rsidP="00D3174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b/>
          <w:sz w:val="22"/>
          <w:szCs w:val="22"/>
        </w:rPr>
        <w:t xml:space="preserve">Lo certifico.- </w:t>
      </w:r>
      <w:r w:rsidRPr="00E83C98">
        <w:rPr>
          <w:rFonts w:ascii="Palatino Linotype" w:hAnsi="Palatino Linotype"/>
          <w:sz w:val="22"/>
          <w:szCs w:val="22"/>
        </w:rPr>
        <w:t>Distrito Metropolitano de Quito, …..</w:t>
      </w:r>
    </w:p>
    <w:p w:rsidR="00D3174E" w:rsidRPr="00E83C98" w:rsidRDefault="00D3174E" w:rsidP="00D3174E">
      <w:pPr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jc w:val="both"/>
        <w:rPr>
          <w:rFonts w:ascii="Palatino Linotype" w:hAnsi="Palatino Linotype"/>
          <w:sz w:val="22"/>
          <w:szCs w:val="22"/>
        </w:rPr>
      </w:pPr>
    </w:p>
    <w:p w:rsidR="00D3174E" w:rsidRPr="00E83C98" w:rsidRDefault="00D3174E" w:rsidP="00D3174E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E83C98">
        <w:rPr>
          <w:rFonts w:ascii="Palatino Linotype" w:hAnsi="Palatino Linotype"/>
          <w:sz w:val="22"/>
          <w:szCs w:val="22"/>
        </w:rPr>
        <w:t xml:space="preserve">Abg. </w:t>
      </w:r>
      <w:r>
        <w:rPr>
          <w:rFonts w:ascii="Palatino Linotype" w:hAnsi="Palatino Linotype"/>
          <w:sz w:val="22"/>
          <w:szCs w:val="22"/>
        </w:rPr>
        <w:t xml:space="preserve">Pablo Santillán </w:t>
      </w:r>
    </w:p>
    <w:p w:rsidR="00D3174E" w:rsidRPr="00220827" w:rsidRDefault="00D3174E" w:rsidP="00D3174E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SECRETARIO</w:t>
      </w:r>
      <w:r w:rsidRPr="00E83C98">
        <w:rPr>
          <w:rFonts w:ascii="Palatino Linotype" w:hAnsi="Palatino Linotype"/>
          <w:b/>
          <w:sz w:val="22"/>
          <w:szCs w:val="22"/>
        </w:rPr>
        <w:t xml:space="preserve"> GENERAL DEL CO</w:t>
      </w:r>
      <w:r>
        <w:rPr>
          <w:rFonts w:ascii="Palatino Linotype" w:hAnsi="Palatino Linotype"/>
          <w:b/>
          <w:sz w:val="22"/>
          <w:szCs w:val="22"/>
        </w:rPr>
        <w:t>NCEJO METROPOLITANO DE QUITO</w:t>
      </w:r>
    </w:p>
    <w:sectPr w:rsidR="00D3174E" w:rsidRPr="00220827" w:rsidSect="00D3174E">
      <w:headerReference w:type="default" r:id="rId7"/>
      <w:footerReference w:type="default" r:id="rId8"/>
      <w:pgSz w:w="12240" w:h="15840"/>
      <w:pgMar w:top="1985" w:right="1701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CB" w:rsidRDefault="005A22CB">
      <w:r>
        <w:separator/>
      </w:r>
    </w:p>
  </w:endnote>
  <w:endnote w:type="continuationSeparator" w:id="0">
    <w:p w:rsidR="005A22CB" w:rsidRDefault="005A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New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20"/>
        <w:szCs w:val="20"/>
      </w:rPr>
      <w:id w:val="708761303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174E" w:rsidRPr="008479FB" w:rsidRDefault="00D3174E">
            <w:pPr>
              <w:pStyle w:val="Piedepgina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8479FB">
              <w:rPr>
                <w:rFonts w:ascii="Palatino Linotype" w:hAnsi="Palatino Linotype"/>
                <w:sz w:val="20"/>
                <w:szCs w:val="20"/>
              </w:rPr>
              <w:t xml:space="preserve">Página 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instrText>PAGE</w:instrTex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FE16BA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5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  <w:r w:rsidRPr="008479FB">
              <w:rPr>
                <w:rFonts w:ascii="Palatino Linotype" w:hAnsi="Palatino Linotype"/>
                <w:sz w:val="20"/>
                <w:szCs w:val="20"/>
              </w:rPr>
              <w:t xml:space="preserve"> de 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instrText>NUMPAGES</w:instrTex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FE16BA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5</w:t>
            </w:r>
            <w:r w:rsidRPr="008479FB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3174E" w:rsidRPr="008479FB" w:rsidRDefault="00D3174E">
    <w:pPr>
      <w:pStyle w:val="Piedepgina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CB" w:rsidRDefault="005A22CB">
      <w:r>
        <w:separator/>
      </w:r>
    </w:p>
  </w:footnote>
  <w:footnote w:type="continuationSeparator" w:id="0">
    <w:p w:rsidR="005A22CB" w:rsidRDefault="005A2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</w:p>
  <w:p w:rsidR="00D3174E" w:rsidRPr="004B36BA" w:rsidRDefault="00D3174E" w:rsidP="00D3174E">
    <w:pPr>
      <w:autoSpaceDE w:val="0"/>
      <w:autoSpaceDN w:val="0"/>
      <w:adjustRightInd w:val="0"/>
      <w:jc w:val="center"/>
      <w:rPr>
        <w:rFonts w:ascii="Palatino Linotype" w:eastAsiaTheme="minorHAnsi" w:hAnsi="Palatino Linotype"/>
        <w:b/>
        <w:bCs/>
        <w:sz w:val="22"/>
        <w:szCs w:val="22"/>
        <w:lang w:val="es-EC" w:eastAsia="en-US"/>
      </w:rPr>
    </w:pPr>
    <w:r w:rsidRPr="004B36BA">
      <w:rPr>
        <w:rFonts w:ascii="Palatino Linotype" w:eastAsiaTheme="minorHAnsi" w:hAnsi="Palatino Linotype"/>
        <w:b/>
        <w:bCs/>
        <w:sz w:val="22"/>
        <w:szCs w:val="22"/>
        <w:lang w:val="es-EC" w:eastAsia="en-US"/>
      </w:rPr>
      <w:t>RESOLUCIÓN No. C XXX-</w:t>
    </w:r>
    <w:r>
      <w:rPr>
        <w:rFonts w:ascii="Palatino Linotype" w:eastAsiaTheme="minorHAnsi" w:hAnsi="Palatino Linotype"/>
        <w:b/>
        <w:bCs/>
        <w:sz w:val="22"/>
        <w:szCs w:val="22"/>
        <w:lang w:val="es-EC" w:eastAsia="en-US"/>
      </w:rPr>
      <w:t>2020</w:t>
    </w:r>
  </w:p>
  <w:p w:rsidR="00D3174E" w:rsidRDefault="00D317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4E"/>
    <w:rsid w:val="00002720"/>
    <w:rsid w:val="00002752"/>
    <w:rsid w:val="00010294"/>
    <w:rsid w:val="00031EBE"/>
    <w:rsid w:val="0003445C"/>
    <w:rsid w:val="00046D00"/>
    <w:rsid w:val="000472A8"/>
    <w:rsid w:val="00061BF3"/>
    <w:rsid w:val="00062CA9"/>
    <w:rsid w:val="0007318B"/>
    <w:rsid w:val="000D3FCC"/>
    <w:rsid w:val="000E0AE5"/>
    <w:rsid w:val="000E197C"/>
    <w:rsid w:val="000E2976"/>
    <w:rsid w:val="000F4215"/>
    <w:rsid w:val="000F6739"/>
    <w:rsid w:val="001001B5"/>
    <w:rsid w:val="00110263"/>
    <w:rsid w:val="001110F9"/>
    <w:rsid w:val="0013278A"/>
    <w:rsid w:val="00140161"/>
    <w:rsid w:val="0014173E"/>
    <w:rsid w:val="00183292"/>
    <w:rsid w:val="00186863"/>
    <w:rsid w:val="001A7EB7"/>
    <w:rsid w:val="001B0570"/>
    <w:rsid w:val="001B3564"/>
    <w:rsid w:val="001C2AA5"/>
    <w:rsid w:val="001F5B10"/>
    <w:rsid w:val="0020460E"/>
    <w:rsid w:val="0022016F"/>
    <w:rsid w:val="00220D50"/>
    <w:rsid w:val="00240108"/>
    <w:rsid w:val="002428FD"/>
    <w:rsid w:val="00254B4A"/>
    <w:rsid w:val="00265A74"/>
    <w:rsid w:val="002725CF"/>
    <w:rsid w:val="00272961"/>
    <w:rsid w:val="0028000C"/>
    <w:rsid w:val="002840B1"/>
    <w:rsid w:val="002B62F6"/>
    <w:rsid w:val="002B7459"/>
    <w:rsid w:val="002E1FC4"/>
    <w:rsid w:val="00301822"/>
    <w:rsid w:val="0030679D"/>
    <w:rsid w:val="00316DA1"/>
    <w:rsid w:val="003314AE"/>
    <w:rsid w:val="00336A76"/>
    <w:rsid w:val="00344385"/>
    <w:rsid w:val="00355CCA"/>
    <w:rsid w:val="003570AD"/>
    <w:rsid w:val="00362029"/>
    <w:rsid w:val="003914B8"/>
    <w:rsid w:val="0039716E"/>
    <w:rsid w:val="003B3C49"/>
    <w:rsid w:val="003C2DF7"/>
    <w:rsid w:val="003C313C"/>
    <w:rsid w:val="003C414D"/>
    <w:rsid w:val="003D78B7"/>
    <w:rsid w:val="003E44F3"/>
    <w:rsid w:val="003F3843"/>
    <w:rsid w:val="003F45A7"/>
    <w:rsid w:val="003F4848"/>
    <w:rsid w:val="00403C06"/>
    <w:rsid w:val="00404903"/>
    <w:rsid w:val="00415CDC"/>
    <w:rsid w:val="00420A49"/>
    <w:rsid w:val="00445B3E"/>
    <w:rsid w:val="0045519D"/>
    <w:rsid w:val="00456D47"/>
    <w:rsid w:val="00463576"/>
    <w:rsid w:val="0046371D"/>
    <w:rsid w:val="00473730"/>
    <w:rsid w:val="00485983"/>
    <w:rsid w:val="004C5CEE"/>
    <w:rsid w:val="004D2BBF"/>
    <w:rsid w:val="004D2C58"/>
    <w:rsid w:val="004E1A23"/>
    <w:rsid w:val="004F0F23"/>
    <w:rsid w:val="004F1C32"/>
    <w:rsid w:val="00505351"/>
    <w:rsid w:val="00512578"/>
    <w:rsid w:val="00515F29"/>
    <w:rsid w:val="005204FB"/>
    <w:rsid w:val="00532CC8"/>
    <w:rsid w:val="0055302D"/>
    <w:rsid w:val="0057493A"/>
    <w:rsid w:val="00594AB7"/>
    <w:rsid w:val="005A22CB"/>
    <w:rsid w:val="005C6173"/>
    <w:rsid w:val="005C6517"/>
    <w:rsid w:val="005D1E4A"/>
    <w:rsid w:val="005D4EA4"/>
    <w:rsid w:val="005D7EFF"/>
    <w:rsid w:val="005E36F6"/>
    <w:rsid w:val="006007AB"/>
    <w:rsid w:val="0061357D"/>
    <w:rsid w:val="00627371"/>
    <w:rsid w:val="006274BF"/>
    <w:rsid w:val="00627A87"/>
    <w:rsid w:val="006431B0"/>
    <w:rsid w:val="006542D4"/>
    <w:rsid w:val="00657E6A"/>
    <w:rsid w:val="006901DA"/>
    <w:rsid w:val="006B2574"/>
    <w:rsid w:val="006B258F"/>
    <w:rsid w:val="006B2B0E"/>
    <w:rsid w:val="006C0B9B"/>
    <w:rsid w:val="006E22A5"/>
    <w:rsid w:val="006E7DB3"/>
    <w:rsid w:val="006F3FBE"/>
    <w:rsid w:val="006F5CCA"/>
    <w:rsid w:val="00703F56"/>
    <w:rsid w:val="00722390"/>
    <w:rsid w:val="0073697A"/>
    <w:rsid w:val="00740A38"/>
    <w:rsid w:val="007558D6"/>
    <w:rsid w:val="0075744C"/>
    <w:rsid w:val="007827DD"/>
    <w:rsid w:val="0078380A"/>
    <w:rsid w:val="00787834"/>
    <w:rsid w:val="007909E9"/>
    <w:rsid w:val="007959E0"/>
    <w:rsid w:val="00797BD8"/>
    <w:rsid w:val="007E2350"/>
    <w:rsid w:val="007E435E"/>
    <w:rsid w:val="007E53DE"/>
    <w:rsid w:val="007E5968"/>
    <w:rsid w:val="007E730C"/>
    <w:rsid w:val="007F4020"/>
    <w:rsid w:val="007F4650"/>
    <w:rsid w:val="008047C7"/>
    <w:rsid w:val="00811606"/>
    <w:rsid w:val="0082032A"/>
    <w:rsid w:val="00821379"/>
    <w:rsid w:val="0082230A"/>
    <w:rsid w:val="00827F3D"/>
    <w:rsid w:val="00852934"/>
    <w:rsid w:val="0085509A"/>
    <w:rsid w:val="008606A6"/>
    <w:rsid w:val="0088324B"/>
    <w:rsid w:val="00883CE3"/>
    <w:rsid w:val="00885B17"/>
    <w:rsid w:val="008871CF"/>
    <w:rsid w:val="008871F1"/>
    <w:rsid w:val="00892629"/>
    <w:rsid w:val="008943CB"/>
    <w:rsid w:val="008A67BB"/>
    <w:rsid w:val="008C0C27"/>
    <w:rsid w:val="008C58C4"/>
    <w:rsid w:val="008E7C1D"/>
    <w:rsid w:val="008F4533"/>
    <w:rsid w:val="00902702"/>
    <w:rsid w:val="009126A8"/>
    <w:rsid w:val="00941446"/>
    <w:rsid w:val="00953F4C"/>
    <w:rsid w:val="009610BA"/>
    <w:rsid w:val="00963F2D"/>
    <w:rsid w:val="009659BE"/>
    <w:rsid w:val="00966009"/>
    <w:rsid w:val="00966B3E"/>
    <w:rsid w:val="009716DA"/>
    <w:rsid w:val="009729DB"/>
    <w:rsid w:val="009748AC"/>
    <w:rsid w:val="009754E3"/>
    <w:rsid w:val="009948F0"/>
    <w:rsid w:val="009A0A26"/>
    <w:rsid w:val="009E1981"/>
    <w:rsid w:val="009E48B8"/>
    <w:rsid w:val="009E5DE1"/>
    <w:rsid w:val="009F276F"/>
    <w:rsid w:val="009F6C29"/>
    <w:rsid w:val="00A24745"/>
    <w:rsid w:val="00A322FE"/>
    <w:rsid w:val="00A40137"/>
    <w:rsid w:val="00A50CA0"/>
    <w:rsid w:val="00A76F35"/>
    <w:rsid w:val="00A76F66"/>
    <w:rsid w:val="00A80628"/>
    <w:rsid w:val="00A82204"/>
    <w:rsid w:val="00AA0B99"/>
    <w:rsid w:val="00AA20AC"/>
    <w:rsid w:val="00AA6215"/>
    <w:rsid w:val="00AC0744"/>
    <w:rsid w:val="00AD07D7"/>
    <w:rsid w:val="00AD35F1"/>
    <w:rsid w:val="00AD5316"/>
    <w:rsid w:val="00AD5EBA"/>
    <w:rsid w:val="00AD6CC9"/>
    <w:rsid w:val="00AF346A"/>
    <w:rsid w:val="00B0637E"/>
    <w:rsid w:val="00B13A33"/>
    <w:rsid w:val="00B221D0"/>
    <w:rsid w:val="00B26634"/>
    <w:rsid w:val="00B307FE"/>
    <w:rsid w:val="00B314ED"/>
    <w:rsid w:val="00B34EAF"/>
    <w:rsid w:val="00B3663B"/>
    <w:rsid w:val="00B502CD"/>
    <w:rsid w:val="00B634ED"/>
    <w:rsid w:val="00B64EAD"/>
    <w:rsid w:val="00B736FC"/>
    <w:rsid w:val="00B76593"/>
    <w:rsid w:val="00B76D38"/>
    <w:rsid w:val="00B770DD"/>
    <w:rsid w:val="00B82751"/>
    <w:rsid w:val="00B84758"/>
    <w:rsid w:val="00B868DD"/>
    <w:rsid w:val="00B86F0B"/>
    <w:rsid w:val="00B9776D"/>
    <w:rsid w:val="00BB5DAD"/>
    <w:rsid w:val="00BC4ACB"/>
    <w:rsid w:val="00BE0D81"/>
    <w:rsid w:val="00BE45CA"/>
    <w:rsid w:val="00BE71ED"/>
    <w:rsid w:val="00BE7230"/>
    <w:rsid w:val="00BF4D49"/>
    <w:rsid w:val="00C04F97"/>
    <w:rsid w:val="00C159E7"/>
    <w:rsid w:val="00C35664"/>
    <w:rsid w:val="00C53496"/>
    <w:rsid w:val="00C550EA"/>
    <w:rsid w:val="00C56959"/>
    <w:rsid w:val="00C56B54"/>
    <w:rsid w:val="00C5746E"/>
    <w:rsid w:val="00C8773C"/>
    <w:rsid w:val="00C940C7"/>
    <w:rsid w:val="00C967AA"/>
    <w:rsid w:val="00CB1E55"/>
    <w:rsid w:val="00CB58DB"/>
    <w:rsid w:val="00CC4288"/>
    <w:rsid w:val="00CC47B6"/>
    <w:rsid w:val="00CD7BAE"/>
    <w:rsid w:val="00CE2B70"/>
    <w:rsid w:val="00D04BEB"/>
    <w:rsid w:val="00D10FAD"/>
    <w:rsid w:val="00D274E1"/>
    <w:rsid w:val="00D3174E"/>
    <w:rsid w:val="00D33A30"/>
    <w:rsid w:val="00D4721A"/>
    <w:rsid w:val="00D47544"/>
    <w:rsid w:val="00D5505A"/>
    <w:rsid w:val="00D62314"/>
    <w:rsid w:val="00D76FD5"/>
    <w:rsid w:val="00D81536"/>
    <w:rsid w:val="00D82849"/>
    <w:rsid w:val="00D90E9D"/>
    <w:rsid w:val="00D9181E"/>
    <w:rsid w:val="00D93397"/>
    <w:rsid w:val="00DA50F8"/>
    <w:rsid w:val="00DB5FA3"/>
    <w:rsid w:val="00DC6586"/>
    <w:rsid w:val="00DE2B38"/>
    <w:rsid w:val="00DF6AD8"/>
    <w:rsid w:val="00E0690F"/>
    <w:rsid w:val="00E0725E"/>
    <w:rsid w:val="00E14042"/>
    <w:rsid w:val="00E177D5"/>
    <w:rsid w:val="00E205F6"/>
    <w:rsid w:val="00E27F49"/>
    <w:rsid w:val="00E318CF"/>
    <w:rsid w:val="00E36A3D"/>
    <w:rsid w:val="00E4560A"/>
    <w:rsid w:val="00E47066"/>
    <w:rsid w:val="00E65932"/>
    <w:rsid w:val="00E703E8"/>
    <w:rsid w:val="00E70488"/>
    <w:rsid w:val="00E7328A"/>
    <w:rsid w:val="00E777BF"/>
    <w:rsid w:val="00E900DA"/>
    <w:rsid w:val="00EA662D"/>
    <w:rsid w:val="00EA6CE2"/>
    <w:rsid w:val="00ED7C9A"/>
    <w:rsid w:val="00EF1687"/>
    <w:rsid w:val="00F04221"/>
    <w:rsid w:val="00F11646"/>
    <w:rsid w:val="00F11944"/>
    <w:rsid w:val="00F3149B"/>
    <w:rsid w:val="00F45081"/>
    <w:rsid w:val="00F450C1"/>
    <w:rsid w:val="00F50435"/>
    <w:rsid w:val="00F50B8C"/>
    <w:rsid w:val="00F528F6"/>
    <w:rsid w:val="00F55C9F"/>
    <w:rsid w:val="00F6115D"/>
    <w:rsid w:val="00F61F0C"/>
    <w:rsid w:val="00F7406D"/>
    <w:rsid w:val="00FD0DC9"/>
    <w:rsid w:val="00FD7402"/>
    <w:rsid w:val="00FE16BA"/>
    <w:rsid w:val="00FE6D38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D3174E"/>
    <w:pPr>
      <w:jc w:val="both"/>
    </w:pPr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174E"/>
    <w:rPr>
      <w:sz w:val="20"/>
      <w:szCs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31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31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B5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D3174E"/>
    <w:pPr>
      <w:jc w:val="both"/>
    </w:pPr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174E"/>
    <w:rPr>
      <w:sz w:val="20"/>
      <w:szCs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31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74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317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B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1641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Secretaria de Concejo</cp:lastModifiedBy>
  <cp:revision>426</cp:revision>
  <dcterms:created xsi:type="dcterms:W3CDTF">2022-01-04T23:49:00Z</dcterms:created>
  <dcterms:modified xsi:type="dcterms:W3CDTF">2022-01-13T14:48:00Z</dcterms:modified>
</cp:coreProperties>
</file>