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0A" w:rsidRDefault="00D1040A">
      <w:pPr>
        <w:pStyle w:val="Textoindependiente"/>
        <w:spacing w:before="5"/>
        <w:rPr>
          <w:rFonts w:ascii="Times New Roman"/>
          <w:i w:val="0"/>
          <w:sz w:val="14"/>
        </w:rPr>
      </w:pPr>
    </w:p>
    <w:p w:rsidR="00D1040A" w:rsidRDefault="004C0735">
      <w:pPr>
        <w:pStyle w:val="Ttulo1"/>
        <w:spacing w:before="34" w:line="376" w:lineRule="auto"/>
        <w:ind w:left="3346" w:right="76" w:hanging="1368"/>
        <w:jc w:val="left"/>
      </w:pPr>
      <w:r>
        <w:t>EL CONCEJO</w:t>
      </w:r>
      <w:r>
        <w:rPr>
          <w:spacing w:val="1"/>
        </w:rPr>
        <w:t xml:space="preserve"> </w:t>
      </w:r>
      <w:r>
        <w:t>METROPOLITANO DE QUITO</w:t>
      </w:r>
      <w:r>
        <w:rPr>
          <w:spacing w:val="-52"/>
        </w:rPr>
        <w:t xml:space="preserve"> </w:t>
      </w:r>
      <w:r>
        <w:t>CONSIDERANDO:</w:t>
      </w:r>
    </w:p>
    <w:p w:rsidR="00D1040A" w:rsidRDefault="004C0735">
      <w:pPr>
        <w:spacing w:line="281" w:lineRule="exact"/>
        <w:ind w:left="116"/>
        <w:jc w:val="both"/>
        <w:rPr>
          <w:i/>
        </w:rPr>
      </w:pPr>
      <w:proofErr w:type="gramStart"/>
      <w:r>
        <w:rPr>
          <w:b/>
        </w:rPr>
        <w:t>Que</w:t>
      </w:r>
      <w:r>
        <w:t xml:space="preserve">,  </w:t>
      </w:r>
      <w:r>
        <w:rPr>
          <w:spacing w:val="1"/>
        </w:rPr>
        <w:t xml:space="preserve"> </w:t>
      </w:r>
      <w:proofErr w:type="gramEnd"/>
      <w:r>
        <w:t>la</w:t>
      </w:r>
      <w:r>
        <w:rPr>
          <w:spacing w:val="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República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Ecuador,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t>238,</w:t>
      </w:r>
      <w:r>
        <w:rPr>
          <w:spacing w:val="-2"/>
        </w:rPr>
        <w:t xml:space="preserve"> </w:t>
      </w:r>
      <w:r>
        <w:t>dispone</w:t>
      </w:r>
      <w:r>
        <w:rPr>
          <w:spacing w:val="-3"/>
        </w:rPr>
        <w:t xml:space="preserve"> </w:t>
      </w:r>
      <w:r>
        <w:t>que:</w:t>
      </w:r>
      <w:r>
        <w:rPr>
          <w:spacing w:val="-2"/>
        </w:rPr>
        <w:t xml:space="preserve"> </w:t>
      </w:r>
      <w:r>
        <w:t>“</w:t>
      </w:r>
      <w:r>
        <w:rPr>
          <w:i/>
        </w:rPr>
        <w:t>Los</w:t>
      </w:r>
    </w:p>
    <w:p w:rsidR="00D1040A" w:rsidRDefault="004C0735">
      <w:pPr>
        <w:pStyle w:val="Textoindependiente"/>
        <w:spacing w:before="4"/>
        <w:ind w:left="823" w:right="110"/>
        <w:jc w:val="both"/>
        <w:rPr>
          <w:i w:val="0"/>
        </w:rPr>
      </w:pPr>
      <w:r>
        <w:t>gobiernos autónomos descentralizados gozarán de autonomía política, administrativa y</w:t>
      </w:r>
      <w:r>
        <w:rPr>
          <w:spacing w:val="1"/>
        </w:rPr>
        <w:t xml:space="preserve"> </w:t>
      </w:r>
      <w:r>
        <w:t>financiera, 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regirán 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solidaridad, subsidiariedad, equidad</w:t>
      </w:r>
      <w:r>
        <w:rPr>
          <w:spacing w:val="1"/>
        </w:rPr>
        <w:t xml:space="preserve"> </w:t>
      </w:r>
      <w:r>
        <w:t>interterritorial, integración y participación ciudadana. En ningún caso el ejercicio de la</w:t>
      </w:r>
      <w:r>
        <w:rPr>
          <w:spacing w:val="1"/>
        </w:rPr>
        <w:t xml:space="preserve"> </w:t>
      </w:r>
      <w:r>
        <w:t>autonomía</w:t>
      </w:r>
      <w:r>
        <w:rPr>
          <w:spacing w:val="-9"/>
        </w:rPr>
        <w:t xml:space="preserve"> </w:t>
      </w:r>
      <w:r>
        <w:t>permitirá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secesión</w:t>
      </w:r>
      <w:r>
        <w:rPr>
          <w:spacing w:val="-2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territorio</w:t>
      </w:r>
      <w:r>
        <w:rPr>
          <w:spacing w:val="-27"/>
        </w:rPr>
        <w:t xml:space="preserve"> </w:t>
      </w:r>
      <w:r>
        <w:t>nacional.</w:t>
      </w:r>
      <w:r>
        <w:rPr>
          <w:spacing w:val="-10"/>
        </w:rPr>
        <w:t xml:space="preserve"> </w:t>
      </w:r>
      <w:r>
        <w:t>Constituyen</w:t>
      </w:r>
      <w:r>
        <w:rPr>
          <w:spacing w:val="-22"/>
        </w:rPr>
        <w:t xml:space="preserve"> </w:t>
      </w:r>
      <w:r>
        <w:t>gobiernos</w:t>
      </w:r>
      <w:r w:rsidR="00D672A0">
        <w:t xml:space="preserve"> </w:t>
      </w:r>
      <w:r>
        <w:t>autónomos</w:t>
      </w:r>
      <w:r>
        <w:rPr>
          <w:spacing w:val="1"/>
        </w:rPr>
        <w:t xml:space="preserve"> </w:t>
      </w:r>
      <w:r>
        <w:t>descentralizados las juntas parroquiales rurales, los concejos municipales, los concejos</w:t>
      </w:r>
      <w:r>
        <w:rPr>
          <w:spacing w:val="1"/>
        </w:rPr>
        <w:t xml:space="preserve"> </w:t>
      </w:r>
      <w:r>
        <w:t>metropolitanos,</w:t>
      </w:r>
      <w:r>
        <w:rPr>
          <w:spacing w:val="-5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consejos</w:t>
      </w:r>
      <w:r>
        <w:rPr>
          <w:spacing w:val="-21"/>
        </w:rPr>
        <w:t xml:space="preserve"> </w:t>
      </w:r>
      <w:r>
        <w:t>provinciales</w:t>
      </w:r>
      <w:r>
        <w:rPr>
          <w:spacing w:val="-21"/>
        </w:rPr>
        <w:t xml:space="preserve"> </w:t>
      </w:r>
      <w:r>
        <w:t>y los</w:t>
      </w:r>
      <w:r>
        <w:rPr>
          <w:spacing w:val="-21"/>
        </w:rPr>
        <w:t xml:space="preserve"> </w:t>
      </w:r>
      <w:r>
        <w:t>consejos</w:t>
      </w:r>
      <w:r>
        <w:rPr>
          <w:spacing w:val="-21"/>
        </w:rPr>
        <w:t xml:space="preserve"> </w:t>
      </w:r>
      <w:r>
        <w:t>regionales</w:t>
      </w:r>
      <w:r>
        <w:rPr>
          <w:i w:val="0"/>
        </w:rPr>
        <w:t>”;</w:t>
      </w:r>
    </w:p>
    <w:p w:rsidR="00D1040A" w:rsidRDefault="004C0735">
      <w:pPr>
        <w:pStyle w:val="Textoindependiente"/>
        <w:spacing w:before="171"/>
        <w:ind w:left="823" w:right="102" w:hanging="706"/>
        <w:jc w:val="both"/>
        <w:rPr>
          <w:i w:val="0"/>
        </w:rPr>
      </w:pPr>
      <w:r>
        <w:rPr>
          <w:b/>
          <w:i w:val="0"/>
        </w:rPr>
        <w:t>Que,</w:t>
      </w:r>
      <w:r>
        <w:rPr>
          <w:b/>
          <w:i w:val="0"/>
          <w:spacing w:val="1"/>
        </w:rPr>
        <w:t xml:space="preserve"> </w:t>
      </w:r>
      <w:r>
        <w:rPr>
          <w:i w:val="0"/>
        </w:rPr>
        <w:t>la</w:t>
      </w:r>
      <w:r>
        <w:rPr>
          <w:i w:val="0"/>
          <w:spacing w:val="2"/>
        </w:rPr>
        <w:t xml:space="preserve"> </w:t>
      </w:r>
      <w:r>
        <w:rPr>
          <w:i w:val="0"/>
        </w:rPr>
        <w:t>Constitución</w:t>
      </w:r>
      <w:r>
        <w:rPr>
          <w:i w:val="0"/>
          <w:spacing w:val="-2"/>
        </w:rPr>
        <w:t xml:space="preserve"> </w:t>
      </w:r>
      <w:r>
        <w:rPr>
          <w:i w:val="0"/>
        </w:rPr>
        <w:t>de</w:t>
      </w:r>
      <w:r>
        <w:rPr>
          <w:i w:val="0"/>
          <w:spacing w:val="-8"/>
        </w:rPr>
        <w:t xml:space="preserve"> </w:t>
      </w:r>
      <w:r>
        <w:rPr>
          <w:i w:val="0"/>
        </w:rPr>
        <w:t>la</w:t>
      </w:r>
      <w:r>
        <w:rPr>
          <w:i w:val="0"/>
          <w:spacing w:val="-14"/>
        </w:rPr>
        <w:t xml:space="preserve"> </w:t>
      </w:r>
      <w:r>
        <w:rPr>
          <w:i w:val="0"/>
        </w:rPr>
        <w:t>República</w:t>
      </w:r>
      <w:r>
        <w:rPr>
          <w:i w:val="0"/>
          <w:spacing w:val="-14"/>
        </w:rPr>
        <w:t xml:space="preserve"> </w:t>
      </w:r>
      <w:r>
        <w:rPr>
          <w:i w:val="0"/>
        </w:rPr>
        <w:t>del</w:t>
      </w:r>
      <w:r>
        <w:rPr>
          <w:i w:val="0"/>
          <w:spacing w:val="-12"/>
        </w:rPr>
        <w:t xml:space="preserve"> </w:t>
      </w:r>
      <w:r>
        <w:rPr>
          <w:i w:val="0"/>
        </w:rPr>
        <w:t>Ecuador,</w:t>
      </w:r>
      <w:r>
        <w:rPr>
          <w:i w:val="0"/>
          <w:spacing w:val="-2"/>
        </w:rPr>
        <w:t xml:space="preserve"> </w:t>
      </w:r>
      <w:r>
        <w:rPr>
          <w:i w:val="0"/>
        </w:rPr>
        <w:t>en</w:t>
      </w:r>
      <w:r>
        <w:rPr>
          <w:i w:val="0"/>
          <w:spacing w:val="-1"/>
        </w:rPr>
        <w:t xml:space="preserve"> </w:t>
      </w:r>
      <w:r>
        <w:rPr>
          <w:i w:val="0"/>
        </w:rPr>
        <w:t>el</w:t>
      </w:r>
      <w:r>
        <w:rPr>
          <w:i w:val="0"/>
          <w:spacing w:val="-12"/>
        </w:rPr>
        <w:t xml:space="preserve"> </w:t>
      </w:r>
      <w:r>
        <w:rPr>
          <w:i w:val="0"/>
        </w:rPr>
        <w:t>artículo</w:t>
      </w:r>
      <w:r>
        <w:rPr>
          <w:i w:val="0"/>
          <w:spacing w:val="7"/>
        </w:rPr>
        <w:t xml:space="preserve"> </w:t>
      </w:r>
      <w:r>
        <w:rPr>
          <w:i w:val="0"/>
        </w:rPr>
        <w:t>240,</w:t>
      </w:r>
      <w:r>
        <w:rPr>
          <w:i w:val="0"/>
          <w:spacing w:val="4"/>
        </w:rPr>
        <w:t xml:space="preserve"> </w:t>
      </w:r>
      <w:r>
        <w:rPr>
          <w:i w:val="0"/>
        </w:rPr>
        <w:t>dispone</w:t>
      </w:r>
      <w:r>
        <w:rPr>
          <w:i w:val="0"/>
          <w:spacing w:val="-8"/>
        </w:rPr>
        <w:t xml:space="preserve"> </w:t>
      </w:r>
      <w:r>
        <w:rPr>
          <w:i w:val="0"/>
        </w:rPr>
        <w:t>que:</w:t>
      </w:r>
      <w:r>
        <w:rPr>
          <w:i w:val="0"/>
          <w:spacing w:val="-1"/>
        </w:rPr>
        <w:t xml:space="preserve"> </w:t>
      </w:r>
      <w:r>
        <w:rPr>
          <w:i w:val="0"/>
        </w:rPr>
        <w:t>“</w:t>
      </w:r>
      <w:r>
        <w:t>Los</w:t>
      </w:r>
      <w:r>
        <w:rPr>
          <w:spacing w:val="-53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0"/>
        </w:rPr>
        <w:t>las</w:t>
      </w:r>
      <w:r>
        <w:rPr>
          <w:spacing w:val="11"/>
        </w:rPr>
        <w:t xml:space="preserve"> </w:t>
      </w:r>
      <w:r>
        <w:t>regiones,</w:t>
      </w:r>
      <w:r>
        <w:rPr>
          <w:spacing w:val="1"/>
        </w:rPr>
        <w:t xml:space="preserve"> </w:t>
      </w:r>
      <w:r>
        <w:t>distritos</w:t>
      </w:r>
      <w:r>
        <w:rPr>
          <w:spacing w:val="1"/>
        </w:rPr>
        <w:t xml:space="preserve"> </w:t>
      </w:r>
      <w:r>
        <w:t>metropolitanos,</w:t>
      </w:r>
      <w:r>
        <w:rPr>
          <w:spacing w:val="1"/>
        </w:rPr>
        <w:t xml:space="preserve"> </w:t>
      </w:r>
      <w:r>
        <w:t>provincias y cantones tendrán facultades legislativas en el ámbito de sus competencias y</w:t>
      </w:r>
      <w:r>
        <w:rPr>
          <w:spacing w:val="1"/>
        </w:rPr>
        <w:t xml:space="preserve"> </w:t>
      </w:r>
      <w:r>
        <w:t>jurisdicciones</w:t>
      </w:r>
      <w:r>
        <w:rPr>
          <w:spacing w:val="1"/>
        </w:rPr>
        <w:t xml:space="preserve"> </w:t>
      </w:r>
      <w:r>
        <w:t>territoriales.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juntas</w:t>
      </w:r>
      <w:r>
        <w:rPr>
          <w:spacing w:val="1"/>
        </w:rPr>
        <w:t xml:space="preserve"> </w:t>
      </w:r>
      <w:r>
        <w:t>parroquiales</w:t>
      </w:r>
      <w:r>
        <w:rPr>
          <w:spacing w:val="1"/>
        </w:rPr>
        <w:t xml:space="preserve"> </w:t>
      </w:r>
      <w:r>
        <w:t>rurales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reglamentarias.</w:t>
      </w:r>
      <w:r>
        <w:rPr>
          <w:spacing w:val="1"/>
        </w:rPr>
        <w:t xml:space="preserve"> </w:t>
      </w:r>
      <w:r>
        <w:t>Todos los</w:t>
      </w:r>
      <w:r>
        <w:rPr>
          <w:spacing w:val="1"/>
        </w:rPr>
        <w:t xml:space="preserve"> </w:t>
      </w:r>
      <w:r>
        <w:t>gobiernos autónomos descentralizados ejercerán facultades</w:t>
      </w:r>
      <w:r>
        <w:rPr>
          <w:spacing w:val="1"/>
        </w:rPr>
        <w:t xml:space="preserve"> </w:t>
      </w:r>
      <w:r>
        <w:t>ejecutivas</w:t>
      </w:r>
      <w:r>
        <w:rPr>
          <w:spacing w:val="-2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21"/>
        </w:rPr>
        <w:t xml:space="preserve"> </w:t>
      </w:r>
      <w:r>
        <w:t>competencias</w:t>
      </w:r>
      <w:r>
        <w:rPr>
          <w:spacing w:val="-2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jurisdicciones</w:t>
      </w:r>
      <w:r>
        <w:rPr>
          <w:spacing w:val="-21"/>
        </w:rPr>
        <w:t xml:space="preserve"> </w:t>
      </w:r>
      <w:r>
        <w:t>territoriales</w:t>
      </w:r>
      <w:r>
        <w:rPr>
          <w:i w:val="0"/>
        </w:rPr>
        <w:t>”;</w:t>
      </w:r>
    </w:p>
    <w:p w:rsidR="00D1040A" w:rsidRDefault="004C0735">
      <w:pPr>
        <w:spacing w:before="155"/>
        <w:ind w:left="823" w:right="102" w:hanging="706"/>
        <w:jc w:val="both"/>
      </w:pPr>
      <w:r>
        <w:rPr>
          <w:b/>
        </w:rPr>
        <w:t>Que,</w:t>
      </w:r>
      <w:r>
        <w:rPr>
          <w:b/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República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Ecuador,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t>266, dispone</w:t>
      </w:r>
      <w:r>
        <w:rPr>
          <w:spacing w:val="-7"/>
        </w:rPr>
        <w:t xml:space="preserve"> </w:t>
      </w:r>
      <w:r>
        <w:t>que:</w:t>
      </w:r>
      <w:r>
        <w:rPr>
          <w:spacing w:val="-1"/>
        </w:rPr>
        <w:t xml:space="preserve"> </w:t>
      </w:r>
      <w:r>
        <w:t>“</w:t>
      </w:r>
      <w:r>
        <w:rPr>
          <w:i/>
        </w:rPr>
        <w:t>Los</w:t>
      </w:r>
      <w:r>
        <w:rPr>
          <w:i/>
          <w:spacing w:val="-53"/>
        </w:rPr>
        <w:t xml:space="preserve"> </w:t>
      </w:r>
      <w:r>
        <w:rPr>
          <w:i/>
        </w:rPr>
        <w:t>gobiernos de</w:t>
      </w:r>
      <w:r>
        <w:rPr>
          <w:i/>
          <w:spacing w:val="1"/>
        </w:rPr>
        <w:t xml:space="preserve"> </w:t>
      </w:r>
      <w:r>
        <w:rPr>
          <w:i/>
        </w:rPr>
        <w:t>los distritos</w:t>
      </w:r>
      <w:r>
        <w:rPr>
          <w:i/>
          <w:spacing w:val="1"/>
        </w:rPr>
        <w:t xml:space="preserve"> </w:t>
      </w:r>
      <w:r>
        <w:rPr>
          <w:i/>
        </w:rPr>
        <w:t xml:space="preserve">metropolitanos autónomos ejercerán </w:t>
      </w:r>
      <w:r>
        <w:rPr>
          <w:i/>
          <w:spacing w:val="10"/>
        </w:rPr>
        <w:t xml:space="preserve">las </w:t>
      </w:r>
      <w:r>
        <w:rPr>
          <w:i/>
        </w:rPr>
        <w:t>competencias que</w:t>
      </w:r>
      <w:r>
        <w:rPr>
          <w:i/>
          <w:spacing w:val="1"/>
        </w:rPr>
        <w:t xml:space="preserve"> </w:t>
      </w:r>
      <w:r>
        <w:rPr>
          <w:i/>
        </w:rPr>
        <w:t>corresponden a los gobiernos cantonales y todas las que sean aplicables de los gobiernos</w:t>
      </w:r>
      <w:r>
        <w:rPr>
          <w:i/>
          <w:spacing w:val="1"/>
        </w:rPr>
        <w:t xml:space="preserve"> </w:t>
      </w:r>
      <w:r>
        <w:rPr>
          <w:i/>
        </w:rPr>
        <w:t xml:space="preserve">provinciales y regionales, sin perjuicio de </w:t>
      </w:r>
      <w:r>
        <w:rPr>
          <w:i/>
          <w:spacing w:val="10"/>
        </w:rPr>
        <w:t xml:space="preserve">las </w:t>
      </w:r>
      <w:r>
        <w:rPr>
          <w:i/>
        </w:rPr>
        <w:t>adicionales que determine la ley que regule</w:t>
      </w:r>
      <w:r>
        <w:rPr>
          <w:i/>
          <w:spacing w:val="-52"/>
        </w:rPr>
        <w:t xml:space="preserve"> </w:t>
      </w:r>
      <w:r>
        <w:rPr>
          <w:i/>
        </w:rPr>
        <w:t>el</w:t>
      </w:r>
      <w:r>
        <w:rPr>
          <w:i/>
          <w:spacing w:val="2"/>
        </w:rPr>
        <w:t xml:space="preserve"> </w:t>
      </w:r>
      <w:r>
        <w:rPr>
          <w:i/>
        </w:rPr>
        <w:t>sistema</w:t>
      </w:r>
      <w:r>
        <w:rPr>
          <w:i/>
          <w:spacing w:val="9"/>
        </w:rPr>
        <w:t xml:space="preserve"> </w:t>
      </w:r>
      <w:r>
        <w:rPr>
          <w:i/>
        </w:rPr>
        <w:t>nacional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competencias</w:t>
      </w:r>
      <w:r>
        <w:t>”;</w:t>
      </w:r>
    </w:p>
    <w:p w:rsidR="00D1040A" w:rsidRDefault="004C0735">
      <w:pPr>
        <w:spacing w:before="168"/>
        <w:ind w:left="823" w:right="119" w:hanging="706"/>
        <w:jc w:val="both"/>
      </w:pPr>
      <w:r>
        <w:rPr>
          <w:b/>
        </w:rPr>
        <w:t>Que,</w:t>
      </w:r>
      <w:r>
        <w:rPr>
          <w:b/>
          <w:spacing w:val="1"/>
        </w:rPr>
        <w:t xml:space="preserve"> </w:t>
      </w:r>
      <w:r>
        <w:t>el Código Orgánico de Organización Territorial, Autonomía y Descentralización,</w:t>
      </w:r>
      <w:r>
        <w:rPr>
          <w:spacing w:val="-5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87,</w:t>
      </w:r>
      <w:r>
        <w:rPr>
          <w:spacing w:val="-4"/>
        </w:rPr>
        <w:t xml:space="preserve"> </w:t>
      </w:r>
      <w:r>
        <w:t>establece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atribuciones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Concejo</w:t>
      </w:r>
      <w:r>
        <w:rPr>
          <w:spacing w:val="-10"/>
        </w:rPr>
        <w:t xml:space="preserve"> </w:t>
      </w:r>
      <w:r>
        <w:t>Metropolitano,</w:t>
      </w:r>
      <w:r>
        <w:rPr>
          <w:spacing w:val="-4"/>
        </w:rPr>
        <w:t xml:space="preserve"> </w:t>
      </w:r>
      <w:r>
        <w:t>conforme</w:t>
      </w:r>
      <w:r>
        <w:rPr>
          <w:spacing w:val="-53"/>
        </w:rPr>
        <w:t xml:space="preserve"> </w:t>
      </w:r>
      <w:r>
        <w:t>el literal a) indica: “</w:t>
      </w:r>
      <w:r>
        <w:rPr>
          <w:i/>
        </w:rPr>
        <w:t xml:space="preserve">Ejercer la facultad normativa en </w:t>
      </w:r>
      <w:r>
        <w:rPr>
          <w:i/>
          <w:spacing w:val="10"/>
        </w:rPr>
        <w:t xml:space="preserve">las </w:t>
      </w:r>
      <w:r>
        <w:rPr>
          <w:i/>
        </w:rPr>
        <w:t>materias de competencia del</w:t>
      </w:r>
      <w:r>
        <w:rPr>
          <w:i/>
          <w:spacing w:val="1"/>
        </w:rPr>
        <w:t xml:space="preserve"> </w:t>
      </w:r>
      <w:r>
        <w:rPr>
          <w:i/>
        </w:rPr>
        <w:t>gobierno</w:t>
      </w:r>
      <w:r>
        <w:rPr>
          <w:i/>
          <w:spacing w:val="-5"/>
        </w:rPr>
        <w:t xml:space="preserve"> </w:t>
      </w:r>
      <w:r>
        <w:rPr>
          <w:i/>
        </w:rPr>
        <w:t>autónomo</w:t>
      </w:r>
      <w:r>
        <w:rPr>
          <w:i/>
          <w:spacing w:val="-4"/>
        </w:rPr>
        <w:t xml:space="preserve"> </w:t>
      </w:r>
      <w:r>
        <w:rPr>
          <w:i/>
        </w:rPr>
        <w:t>descentralizado</w:t>
      </w:r>
      <w:r>
        <w:rPr>
          <w:i/>
          <w:spacing w:val="-19"/>
        </w:rPr>
        <w:t xml:space="preserve"> </w:t>
      </w:r>
      <w:r>
        <w:rPr>
          <w:i/>
        </w:rPr>
        <w:t>metropolitano,</w:t>
      </w:r>
      <w:r>
        <w:rPr>
          <w:i/>
          <w:spacing w:val="-5"/>
        </w:rPr>
        <w:t xml:space="preserve"> </w:t>
      </w:r>
      <w:r>
        <w:rPr>
          <w:i/>
        </w:rPr>
        <w:t>mediante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expedición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ordenanzas</w:t>
      </w:r>
      <w:r>
        <w:rPr>
          <w:i/>
          <w:spacing w:val="-53"/>
        </w:rPr>
        <w:t xml:space="preserve"> </w:t>
      </w:r>
      <w:r>
        <w:rPr>
          <w:i/>
        </w:rPr>
        <w:t>metropolitanas, acuerdos y resoluciones”; y el literal d) expresa: “El expedir acuerdos o</w:t>
      </w:r>
      <w:r>
        <w:rPr>
          <w:i/>
          <w:spacing w:val="1"/>
        </w:rPr>
        <w:t xml:space="preserve"> </w:t>
      </w:r>
      <w:r>
        <w:rPr>
          <w:i/>
        </w:rPr>
        <w:t>resoluciones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ámbito de</w:t>
      </w:r>
      <w:r>
        <w:rPr>
          <w:i/>
          <w:spacing w:val="1"/>
        </w:rPr>
        <w:t xml:space="preserve"> </w:t>
      </w:r>
      <w:r>
        <w:rPr>
          <w:i/>
        </w:rPr>
        <w:t>sus</w:t>
      </w:r>
      <w:r>
        <w:rPr>
          <w:i/>
          <w:spacing w:val="1"/>
        </w:rPr>
        <w:t xml:space="preserve"> </w:t>
      </w:r>
      <w:r>
        <w:rPr>
          <w:i/>
        </w:rPr>
        <w:t>competencias para regular temas institucionales</w:t>
      </w:r>
      <w:r>
        <w:rPr>
          <w:i/>
          <w:spacing w:val="1"/>
        </w:rPr>
        <w:t xml:space="preserve"> </w:t>
      </w:r>
      <w:r>
        <w:rPr>
          <w:i/>
        </w:rPr>
        <w:t>específicos</w:t>
      </w:r>
      <w:r>
        <w:rPr>
          <w:i/>
          <w:spacing w:val="-23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reconocer</w:t>
      </w:r>
      <w:r>
        <w:rPr>
          <w:i/>
          <w:spacing w:val="-7"/>
        </w:rPr>
        <w:t xml:space="preserve"> </w:t>
      </w:r>
      <w:r>
        <w:rPr>
          <w:i/>
        </w:rPr>
        <w:t>derechos</w:t>
      </w:r>
      <w:r>
        <w:rPr>
          <w:i/>
          <w:spacing w:val="-22"/>
        </w:rPr>
        <w:t xml:space="preserve"> </w:t>
      </w:r>
      <w:r>
        <w:rPr>
          <w:i/>
        </w:rPr>
        <w:t>particulares</w:t>
      </w:r>
      <w:r>
        <w:t>”;</w:t>
      </w:r>
    </w:p>
    <w:p w:rsidR="007D0FD9" w:rsidRPr="007D0FD9" w:rsidRDefault="007D0FD9">
      <w:pPr>
        <w:spacing w:before="34" w:line="242" w:lineRule="auto"/>
        <w:ind w:left="823" w:right="108" w:hanging="706"/>
        <w:jc w:val="both"/>
        <w:rPr>
          <w:b/>
          <w:sz w:val="16"/>
          <w:szCs w:val="16"/>
        </w:rPr>
      </w:pPr>
    </w:p>
    <w:p w:rsidR="00D1040A" w:rsidRDefault="004C0735">
      <w:pPr>
        <w:spacing w:before="34" w:line="242" w:lineRule="auto"/>
        <w:ind w:left="823" w:right="108" w:hanging="706"/>
        <w:jc w:val="both"/>
      </w:pPr>
      <w:r>
        <w:rPr>
          <w:b/>
        </w:rPr>
        <w:t>Que,</w:t>
      </w:r>
      <w:r>
        <w:rPr>
          <w:b/>
          <w:spacing w:val="1"/>
        </w:rPr>
        <w:t xml:space="preserve"> </w:t>
      </w:r>
      <w:r>
        <w:t>el artículo 323 del Código Orgánico de Organización Territorial, Autonomía y</w:t>
      </w:r>
      <w:r>
        <w:rPr>
          <w:spacing w:val="1"/>
        </w:rPr>
        <w:t xml:space="preserve"> </w:t>
      </w:r>
      <w:r>
        <w:t>Descentralización, dispone: “</w:t>
      </w:r>
      <w:r>
        <w:rPr>
          <w:i/>
        </w:rPr>
        <w:t>El órgano normativo del respectivo gobierno autónomo</w:t>
      </w:r>
      <w:r>
        <w:rPr>
          <w:i/>
          <w:spacing w:val="1"/>
        </w:rPr>
        <w:t xml:space="preserve"> </w:t>
      </w:r>
      <w:r>
        <w:rPr>
          <w:i/>
        </w:rPr>
        <w:t>descentralizado podrá expedir, además, acuerdos y resoluciones sobre temas que tengan</w:t>
      </w:r>
      <w:r>
        <w:rPr>
          <w:i/>
          <w:spacing w:val="1"/>
        </w:rPr>
        <w:t xml:space="preserve"> </w:t>
      </w:r>
      <w:r>
        <w:rPr>
          <w:i/>
        </w:rPr>
        <w:t>carácter especial o específico, los</w:t>
      </w:r>
      <w:r w:rsidR="00D672A0">
        <w:rPr>
          <w:i/>
        </w:rPr>
        <w:t xml:space="preserve"> </w:t>
      </w:r>
      <w:r>
        <w:rPr>
          <w:i/>
        </w:rPr>
        <w:t>que serán aprobados</w:t>
      </w:r>
      <w:r w:rsidR="00D672A0">
        <w:rPr>
          <w:i/>
        </w:rPr>
        <w:t xml:space="preserve"> </w:t>
      </w:r>
      <w:r>
        <w:rPr>
          <w:i/>
        </w:rPr>
        <w:t>por el órgano</w:t>
      </w:r>
      <w:r w:rsidR="00D672A0">
        <w:rPr>
          <w:i/>
        </w:rPr>
        <w:t xml:space="preserve"> </w:t>
      </w:r>
      <w:r>
        <w:rPr>
          <w:i/>
        </w:rPr>
        <w:t>legislativo del gobierno</w:t>
      </w:r>
      <w:r>
        <w:rPr>
          <w:i/>
          <w:spacing w:val="-52"/>
        </w:rPr>
        <w:t xml:space="preserve"> </w:t>
      </w:r>
      <w:r>
        <w:rPr>
          <w:i/>
        </w:rPr>
        <w:t>autónomo,</w:t>
      </w:r>
      <w:r>
        <w:rPr>
          <w:i/>
          <w:spacing w:val="-21"/>
        </w:rPr>
        <w:t xml:space="preserve"> </w:t>
      </w:r>
      <w:r>
        <w:rPr>
          <w:i/>
        </w:rPr>
        <w:t>por</w:t>
      </w:r>
      <w:r>
        <w:rPr>
          <w:i/>
          <w:spacing w:val="-7"/>
        </w:rPr>
        <w:t xml:space="preserve"> </w:t>
      </w:r>
      <w:r>
        <w:rPr>
          <w:i/>
        </w:rPr>
        <w:t>simple</w:t>
      </w:r>
      <w:r>
        <w:rPr>
          <w:i/>
          <w:spacing w:val="-6"/>
        </w:rPr>
        <w:t xml:space="preserve"> </w:t>
      </w:r>
      <w:r>
        <w:rPr>
          <w:i/>
        </w:rPr>
        <w:t>mayoría,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5"/>
        </w:rPr>
        <w:t xml:space="preserve"> </w:t>
      </w:r>
      <w:r>
        <w:rPr>
          <w:i/>
        </w:rPr>
        <w:t>solo</w:t>
      </w:r>
      <w:r>
        <w:rPr>
          <w:i/>
          <w:spacing w:val="-4"/>
        </w:rPr>
        <w:t xml:space="preserve"> </w:t>
      </w:r>
      <w:r>
        <w:rPr>
          <w:i/>
        </w:rPr>
        <w:t>debate</w:t>
      </w:r>
      <w:r>
        <w:rPr>
          <w:i/>
          <w:spacing w:val="5"/>
        </w:rPr>
        <w:t xml:space="preserve"> </w:t>
      </w:r>
      <w:r>
        <w:t>(…)”;</w:t>
      </w:r>
    </w:p>
    <w:p w:rsidR="00D1040A" w:rsidRDefault="004C0735">
      <w:pPr>
        <w:spacing w:before="152"/>
        <w:ind w:left="823" w:right="111" w:hanging="706"/>
        <w:jc w:val="both"/>
      </w:pPr>
      <w:r>
        <w:rPr>
          <w:b/>
        </w:rPr>
        <w:t>Que,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331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j)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Orgánico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Territorial,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Descentralización,</w:t>
      </w:r>
      <w:r>
        <w:rPr>
          <w:spacing w:val="1"/>
        </w:rPr>
        <w:t xml:space="preserve"> </w:t>
      </w:r>
      <w:r>
        <w:t>indica:</w:t>
      </w:r>
      <w:r>
        <w:rPr>
          <w:spacing w:val="1"/>
        </w:rPr>
        <w:t xml:space="preserve"> </w:t>
      </w:r>
      <w:r>
        <w:t>“</w:t>
      </w:r>
      <w:r>
        <w:rPr>
          <w:i/>
        </w:rPr>
        <w:t>Prohibiciones a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ejecutivos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gobiernos autónomos descentralizados.</w:t>
      </w:r>
      <w:r w:rsidR="00D672A0">
        <w:rPr>
          <w:i/>
        </w:rPr>
        <w:t xml:space="preserve"> </w:t>
      </w:r>
      <w:r>
        <w:rPr>
          <w:i/>
        </w:rPr>
        <w:t>- Está</w:t>
      </w:r>
      <w:r>
        <w:rPr>
          <w:i/>
          <w:spacing w:val="1"/>
        </w:rPr>
        <w:t xml:space="preserve"> </w:t>
      </w:r>
      <w:r>
        <w:rPr>
          <w:i/>
        </w:rPr>
        <w:t xml:space="preserve">prohibido </w:t>
      </w:r>
      <w:r>
        <w:rPr>
          <w:i/>
          <w:spacing w:val="9"/>
        </w:rPr>
        <w:t xml:space="preserve">al </w:t>
      </w:r>
      <w:r>
        <w:rPr>
          <w:i/>
        </w:rPr>
        <w:t>ejecutivo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los gobiernos</w:t>
      </w:r>
      <w:r>
        <w:rPr>
          <w:i/>
          <w:spacing w:val="1"/>
        </w:rPr>
        <w:t xml:space="preserve"> </w:t>
      </w:r>
      <w:r>
        <w:rPr>
          <w:i/>
        </w:rPr>
        <w:t xml:space="preserve">autónomos descentralizados: </w:t>
      </w:r>
      <w:r>
        <w:t xml:space="preserve">(…) </w:t>
      </w:r>
      <w:r>
        <w:rPr>
          <w:i/>
        </w:rPr>
        <w:t>j) Absolver posiciones, deferir el juramento decisorio,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allanarse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demanda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desistir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una</w:t>
      </w:r>
      <w:r>
        <w:rPr>
          <w:i/>
          <w:spacing w:val="9"/>
        </w:rPr>
        <w:t xml:space="preserve"> </w:t>
      </w:r>
      <w:r>
        <w:rPr>
          <w:i/>
        </w:rPr>
        <w:t>planteada,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aceptar</w:t>
      </w:r>
      <w:r>
        <w:rPr>
          <w:i/>
          <w:spacing w:val="-8"/>
        </w:rPr>
        <w:t xml:space="preserve"> </w:t>
      </w:r>
      <w:r>
        <w:rPr>
          <w:i/>
        </w:rPr>
        <w:t>conciliaciones</w:t>
      </w:r>
      <w:r>
        <w:rPr>
          <w:i/>
          <w:spacing w:val="-23"/>
        </w:rPr>
        <w:t xml:space="preserve"> </w:t>
      </w:r>
      <w:r>
        <w:rPr>
          <w:i/>
        </w:rPr>
        <w:t>conforme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ley</w:t>
      </w:r>
      <w:r>
        <w:rPr>
          <w:i/>
          <w:spacing w:val="-2"/>
        </w:rPr>
        <w:t xml:space="preserve"> </w:t>
      </w:r>
      <w:r>
        <w:rPr>
          <w:i/>
        </w:rPr>
        <w:t>sin</w:t>
      </w:r>
      <w:r>
        <w:rPr>
          <w:i/>
          <w:spacing w:val="-15"/>
        </w:rPr>
        <w:t xml:space="preserve"> </w:t>
      </w:r>
      <w:r>
        <w:rPr>
          <w:i/>
        </w:rPr>
        <w:t>previa</w:t>
      </w:r>
      <w:r>
        <w:rPr>
          <w:i/>
          <w:spacing w:val="10"/>
        </w:rPr>
        <w:t xml:space="preserve"> </w:t>
      </w:r>
      <w:r>
        <w:rPr>
          <w:i/>
        </w:rPr>
        <w:t>autorización</w:t>
      </w:r>
      <w:r>
        <w:rPr>
          <w:i/>
          <w:spacing w:val="-15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órgano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2"/>
        </w:rPr>
        <w:t xml:space="preserve"> </w:t>
      </w:r>
      <w:r>
        <w:rPr>
          <w:i/>
        </w:rPr>
        <w:t>legislación</w:t>
      </w:r>
      <w:r>
        <w:t>”;</w:t>
      </w:r>
    </w:p>
    <w:p w:rsidR="00172D6D" w:rsidRPr="00172D6D" w:rsidRDefault="004C0735" w:rsidP="00172D6D">
      <w:pPr>
        <w:spacing w:before="163"/>
        <w:ind w:left="823" w:right="118" w:hanging="706"/>
        <w:jc w:val="both"/>
        <w:rPr>
          <w:i/>
        </w:rPr>
      </w:pPr>
      <w:r>
        <w:rPr>
          <w:b/>
        </w:rPr>
        <w:t>Que,</w:t>
      </w:r>
      <w:r>
        <w:rPr>
          <w:b/>
          <w:spacing w:val="1"/>
        </w:rPr>
        <w:t xml:space="preserve"> </w:t>
      </w:r>
      <w:r w:rsidR="00E36992">
        <w:rPr>
          <w:b/>
          <w:spacing w:val="1"/>
        </w:rPr>
        <w:t xml:space="preserve">  </w:t>
      </w:r>
      <w:r>
        <w:t>mediante oficio</w:t>
      </w:r>
      <w:r w:rsidR="00E57F23">
        <w:t>s</w:t>
      </w:r>
      <w:r>
        <w:rPr>
          <w:spacing w:val="1"/>
        </w:rPr>
        <w:t xml:space="preserve"> </w:t>
      </w:r>
      <w:r>
        <w:t>Nro.</w:t>
      </w:r>
      <w:r>
        <w:rPr>
          <w:spacing w:val="1"/>
        </w:rPr>
        <w:t xml:space="preserve"> </w:t>
      </w:r>
      <w:r w:rsidR="00D672A0">
        <w:rPr>
          <w:spacing w:val="1"/>
        </w:rPr>
        <w:t>EPMMOP</w:t>
      </w:r>
      <w:r>
        <w:t>-</w:t>
      </w:r>
      <w:r w:rsidR="00D672A0">
        <w:t>GG</w:t>
      </w:r>
      <w:r>
        <w:t>-</w:t>
      </w:r>
      <w:r w:rsidR="00E57F23">
        <w:t>1526</w:t>
      </w:r>
      <w:r w:rsidR="00D672A0">
        <w:t>-</w:t>
      </w:r>
      <w:r>
        <w:t>2021-</w:t>
      </w:r>
      <w:r w:rsidR="00D672A0">
        <w:t>OF</w:t>
      </w:r>
      <w:r w:rsidR="00E57F23">
        <w:t xml:space="preserve"> y </w:t>
      </w:r>
      <w:r w:rsidR="00E57F23">
        <w:rPr>
          <w:spacing w:val="1"/>
        </w:rPr>
        <w:t>EPMMOP</w:t>
      </w:r>
      <w:r w:rsidR="00E57F23">
        <w:t>-GG-26</w:t>
      </w:r>
      <w:r w:rsidR="00E57F23">
        <w:t>01</w:t>
      </w:r>
      <w:r w:rsidR="00E57F23">
        <w:t xml:space="preserve">-2021-OF </w:t>
      </w:r>
      <w:r>
        <w:t xml:space="preserve"> de</w:t>
      </w:r>
      <w:r>
        <w:rPr>
          <w:spacing w:val="1"/>
        </w:rPr>
        <w:t xml:space="preserve"> </w:t>
      </w:r>
      <w:r w:rsidR="00E57F23">
        <w:rPr>
          <w:spacing w:val="1"/>
        </w:rPr>
        <w:t>3 de julio del 2021 y 14 de noviembre de</w:t>
      </w:r>
      <w:r>
        <w:t xml:space="preserve"> 2021,</w:t>
      </w:r>
      <w:r>
        <w:rPr>
          <w:spacing w:val="1"/>
        </w:rPr>
        <w:t xml:space="preserve"> </w:t>
      </w:r>
      <w:r>
        <w:t>suscrito por el</w:t>
      </w:r>
      <w:r w:rsidR="00E57F23">
        <w:t xml:space="preserve"> señor </w:t>
      </w:r>
      <w:r w:rsidR="00D672A0">
        <w:t>Gerente General de la Empresa Pública Metropolitana de Movilidad y Obras Públicas</w:t>
      </w:r>
      <w:r>
        <w:t>,</w:t>
      </w:r>
      <w:r>
        <w:rPr>
          <w:spacing w:val="1"/>
        </w:rPr>
        <w:t xml:space="preserve"> </w:t>
      </w:r>
      <w:r>
        <w:t>indica</w:t>
      </w:r>
      <w:r w:rsidR="00E57F23">
        <w:t xml:space="preserve"> que</w:t>
      </w:r>
      <w:r>
        <w:t xml:space="preserve">: </w:t>
      </w:r>
      <w:r w:rsidRPr="00E57F23">
        <w:rPr>
          <w:i/>
        </w:rPr>
        <w:t>“</w:t>
      </w:r>
      <w:r w:rsidR="00E57F23" w:rsidRPr="00E57F23">
        <w:rPr>
          <w:i/>
        </w:rPr>
        <w:t>Requiere obtener del Concejo Metropolitano de Quito, la Autorización correspondiente para aceptar el acuerdo propuesto con la Compañía Manufacturera, A</w:t>
      </w:r>
      <w:r w:rsidR="00E57F23">
        <w:rPr>
          <w:i/>
        </w:rPr>
        <w:t>rmadurí</w:t>
      </w:r>
      <w:r w:rsidR="00E57F23" w:rsidRPr="00E57F23">
        <w:rPr>
          <w:i/>
        </w:rPr>
        <w:t>as y Repuestos Ecuatorianos S.A., respecto al predio Nro. 258405, por el avalúo catastral de USD 8.136,63</w:t>
      </w:r>
      <w:r w:rsidR="007D0FD9">
        <w:rPr>
          <w:i/>
        </w:rPr>
        <w:t>.</w:t>
      </w:r>
      <w:r w:rsidR="00E57F23">
        <w:rPr>
          <w:i/>
        </w:rPr>
        <w:t>”</w:t>
      </w:r>
      <w:r w:rsidR="007D0FD9">
        <w:rPr>
          <w:rFonts w:ascii="Times New Roman" w:hAnsi="Times New Roman" w:cs="Times New Roman"/>
        </w:rPr>
        <w:t>o</w:t>
      </w:r>
    </w:p>
    <w:p w:rsidR="00D672A0" w:rsidRPr="00172D6D" w:rsidRDefault="00D672A0" w:rsidP="00172D6D">
      <w:pPr>
        <w:spacing w:before="163"/>
        <w:ind w:left="823" w:right="118" w:hanging="706"/>
        <w:jc w:val="both"/>
        <w:rPr>
          <w:rFonts w:ascii="Times New Roman" w:hAnsi="Times New Roman" w:cs="Times New Roman"/>
          <w:i/>
        </w:rPr>
      </w:pPr>
      <w:proofErr w:type="gramStart"/>
      <w:r w:rsidRPr="00172D6D">
        <w:rPr>
          <w:rFonts w:ascii="Times New Roman" w:hAnsi="Times New Roman" w:cs="Times New Roman"/>
          <w:b/>
        </w:rPr>
        <w:t>Que,</w:t>
      </w:r>
      <w:r w:rsidRPr="00172D6D">
        <w:rPr>
          <w:rFonts w:ascii="Times New Roman" w:hAnsi="Times New Roman" w:cs="Times New Roman"/>
          <w:b/>
          <w:spacing w:val="1"/>
        </w:rPr>
        <w:t xml:space="preserve"> </w:t>
      </w:r>
      <w:r w:rsidR="00004D64">
        <w:rPr>
          <w:rFonts w:ascii="Times New Roman" w:hAnsi="Times New Roman" w:cs="Times New Roman"/>
          <w:b/>
          <w:spacing w:val="1"/>
        </w:rPr>
        <w:t xml:space="preserve"> </w:t>
      </w:r>
      <w:r w:rsidR="00004D64" w:rsidRPr="00004D64">
        <w:rPr>
          <w:rFonts w:ascii="Times New Roman" w:hAnsi="Times New Roman" w:cs="Times New Roman"/>
          <w:spacing w:val="1"/>
        </w:rPr>
        <w:t>mediante</w:t>
      </w:r>
      <w:proofErr w:type="gramEnd"/>
      <w:r w:rsidR="00004D64" w:rsidRPr="00004D64">
        <w:rPr>
          <w:rFonts w:ascii="Times New Roman" w:hAnsi="Times New Roman" w:cs="Times New Roman"/>
          <w:spacing w:val="1"/>
        </w:rPr>
        <w:t xml:space="preserve"> </w:t>
      </w:r>
      <w:r w:rsidR="00E57F23">
        <w:rPr>
          <w:rFonts w:ascii="Times New Roman" w:hAnsi="Times New Roman" w:cs="Times New Roman"/>
          <w:spacing w:val="1"/>
        </w:rPr>
        <w:t>informe jurídico No. 11-DPJ-EPMMOP</w:t>
      </w:r>
      <w:r w:rsidR="00E36992">
        <w:rPr>
          <w:rFonts w:ascii="Times New Roman" w:hAnsi="Times New Roman" w:cs="Times New Roman"/>
          <w:spacing w:val="1"/>
        </w:rPr>
        <w:t>,</w:t>
      </w:r>
      <w:r w:rsidR="00E57F23">
        <w:rPr>
          <w:rFonts w:ascii="Times New Roman" w:hAnsi="Times New Roman" w:cs="Times New Roman"/>
          <w:spacing w:val="1"/>
        </w:rPr>
        <w:t xml:space="preserve"> se solicita</w:t>
      </w:r>
      <w:r w:rsidR="007D0FD9">
        <w:rPr>
          <w:rFonts w:ascii="Times New Roman" w:hAnsi="Times New Roman" w:cs="Times New Roman"/>
        </w:rPr>
        <w:t xml:space="preserve"> la autorización</w:t>
      </w:r>
      <w:r w:rsidR="00E57F23">
        <w:rPr>
          <w:rFonts w:ascii="Times New Roman" w:hAnsi="Times New Roman" w:cs="Times New Roman"/>
        </w:rPr>
        <w:t xml:space="preserve"> de la suscripción del acta de mediación con la Empresa MARESA, por el pago de la expropiación del predio </w:t>
      </w:r>
      <w:r w:rsidR="00E36992">
        <w:rPr>
          <w:rFonts w:ascii="Times New Roman" w:hAnsi="Times New Roman" w:cs="Times New Roman"/>
        </w:rPr>
        <w:t>N</w:t>
      </w:r>
      <w:r w:rsidR="00E57F23">
        <w:rPr>
          <w:rFonts w:ascii="Times New Roman" w:hAnsi="Times New Roman" w:cs="Times New Roman"/>
        </w:rPr>
        <w:t>ro. 258045, po</w:t>
      </w:r>
      <w:r w:rsidR="00E36992">
        <w:rPr>
          <w:rFonts w:ascii="Times New Roman" w:hAnsi="Times New Roman" w:cs="Times New Roman"/>
        </w:rPr>
        <w:t>r</w:t>
      </w:r>
      <w:r w:rsidR="00E57F23">
        <w:rPr>
          <w:rFonts w:ascii="Times New Roman" w:hAnsi="Times New Roman" w:cs="Times New Roman"/>
        </w:rPr>
        <w:t xml:space="preserve"> el valor de 8.183,62 dólares</w:t>
      </w:r>
      <w:r w:rsidR="007D0FD9">
        <w:rPr>
          <w:rFonts w:ascii="Times New Roman" w:hAnsi="Times New Roman" w:cs="Times New Roman"/>
        </w:rPr>
        <w:t>; y,</w:t>
      </w:r>
    </w:p>
    <w:p w:rsidR="00D1040A" w:rsidRDefault="004C0735">
      <w:pPr>
        <w:pStyle w:val="Ttulo1"/>
        <w:spacing w:before="152" w:line="242" w:lineRule="auto"/>
        <w:ind w:left="116" w:right="116"/>
        <w:jc w:val="both"/>
      </w:pPr>
      <w:r>
        <w:t>En ejercicio de las atribuciones previstas en el artículo 240 de la Constitución de la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Ecuador,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323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Orgánico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</w:t>
      </w:r>
      <w:r>
        <w:rPr>
          <w:spacing w:val="-12"/>
        </w:rPr>
        <w:t xml:space="preserve"> </w:t>
      </w:r>
      <w:r>
        <w:t>Territorial,</w:t>
      </w:r>
      <w:r>
        <w:rPr>
          <w:spacing w:val="-6"/>
        </w:rPr>
        <w:t xml:space="preserve"> </w:t>
      </w:r>
      <w:r>
        <w:t>Autonomía</w:t>
      </w:r>
      <w:r>
        <w:rPr>
          <w:spacing w:val="-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Descentralización,</w:t>
      </w:r>
    </w:p>
    <w:p w:rsidR="00D1040A" w:rsidRDefault="00D1040A">
      <w:pPr>
        <w:pStyle w:val="Textoindependiente"/>
        <w:rPr>
          <w:b/>
          <w:i w:val="0"/>
        </w:rPr>
      </w:pPr>
    </w:p>
    <w:p w:rsidR="00D1040A" w:rsidRDefault="00D1040A">
      <w:pPr>
        <w:pStyle w:val="Textoindependiente"/>
        <w:spacing w:before="9"/>
        <w:rPr>
          <w:b/>
          <w:i w:val="0"/>
          <w:sz w:val="23"/>
        </w:rPr>
      </w:pPr>
    </w:p>
    <w:p w:rsidR="00D1040A" w:rsidRDefault="004C0735">
      <w:pPr>
        <w:ind w:left="1296" w:right="1315"/>
        <w:jc w:val="center"/>
        <w:rPr>
          <w:b/>
        </w:rPr>
      </w:pPr>
      <w:r>
        <w:rPr>
          <w:b/>
        </w:rPr>
        <w:t>RESUELVE:</w:t>
      </w:r>
    </w:p>
    <w:p w:rsidR="00D1040A" w:rsidRDefault="00D1040A">
      <w:pPr>
        <w:jc w:val="center"/>
        <w:sectPr w:rsidR="00D1040A">
          <w:headerReference w:type="default" r:id="rId7"/>
          <w:footerReference w:type="default" r:id="rId8"/>
          <w:pgSz w:w="11910" w:h="16850"/>
          <w:pgMar w:top="3080" w:right="1580" w:bottom="1180" w:left="1580" w:header="989" w:footer="994" w:gutter="0"/>
          <w:cols w:space="720"/>
        </w:sectPr>
      </w:pPr>
    </w:p>
    <w:p w:rsidR="00D1040A" w:rsidRDefault="00D1040A">
      <w:pPr>
        <w:pStyle w:val="Textoindependiente"/>
        <w:spacing w:before="5"/>
        <w:rPr>
          <w:b/>
          <w:i w:val="0"/>
          <w:sz w:val="12"/>
        </w:rPr>
      </w:pPr>
    </w:p>
    <w:p w:rsidR="00D1040A" w:rsidRDefault="004C0735">
      <w:pPr>
        <w:spacing w:before="34" w:line="244" w:lineRule="auto"/>
        <w:ind w:left="116" w:right="115"/>
        <w:jc w:val="both"/>
      </w:pPr>
      <w:r>
        <w:rPr>
          <w:b/>
        </w:rPr>
        <w:t xml:space="preserve">Artículo </w:t>
      </w:r>
      <w:proofErr w:type="gramStart"/>
      <w:r>
        <w:rPr>
          <w:b/>
        </w:rPr>
        <w:t>Único.-</w:t>
      </w:r>
      <w:proofErr w:type="gramEnd"/>
      <w:r>
        <w:rPr>
          <w:b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 w:rsidR="007D0FD9">
        <w:rPr>
          <w:spacing w:val="1"/>
        </w:rPr>
        <w:t>señor Alcalde</w:t>
      </w:r>
      <w:r w:rsidR="007D0FD9">
        <w:t xml:space="preserve"> del</w:t>
      </w:r>
      <w:r w:rsidR="007D0FD9">
        <w:rPr>
          <w:spacing w:val="-1"/>
        </w:rPr>
        <w:t xml:space="preserve"> </w:t>
      </w:r>
      <w:r w:rsidR="007D0FD9">
        <w:t>Distrito</w:t>
      </w:r>
      <w:r w:rsidR="007D0FD9">
        <w:rPr>
          <w:spacing w:val="10"/>
        </w:rPr>
        <w:t xml:space="preserve"> </w:t>
      </w:r>
      <w:r w:rsidR="007D0FD9">
        <w:t>Metropolitano</w:t>
      </w:r>
      <w:r w:rsidR="007D0FD9">
        <w:rPr>
          <w:spacing w:val="10"/>
        </w:rPr>
        <w:t xml:space="preserve"> d</w:t>
      </w:r>
      <w:r w:rsidR="007D0FD9">
        <w:t>e</w:t>
      </w:r>
      <w:r w:rsidR="007D0FD9">
        <w:rPr>
          <w:spacing w:val="-2"/>
        </w:rPr>
        <w:t xml:space="preserve"> Quito</w:t>
      </w:r>
      <w:r>
        <w:t>,</w:t>
      </w:r>
      <w:r w:rsidR="00E36992">
        <w:t xml:space="preserve"> </w:t>
      </w:r>
      <w:r w:rsidR="00E36992">
        <w:rPr>
          <w:rFonts w:ascii="Times New Roman" w:hAnsi="Times New Roman" w:cs="Times New Roman"/>
        </w:rPr>
        <w:t xml:space="preserve">suscripción del acta de mediación con la Empresa MARESA, por el pago de la expropiación del predio </w:t>
      </w:r>
      <w:r w:rsidR="00E36992">
        <w:rPr>
          <w:rFonts w:ascii="Times New Roman" w:hAnsi="Times New Roman" w:cs="Times New Roman"/>
        </w:rPr>
        <w:t>N</w:t>
      </w:r>
      <w:r w:rsidR="00E36992">
        <w:rPr>
          <w:rFonts w:ascii="Times New Roman" w:hAnsi="Times New Roman" w:cs="Times New Roman"/>
        </w:rPr>
        <w:t>ro. 258045, po</w:t>
      </w:r>
      <w:r w:rsidR="00E36992">
        <w:rPr>
          <w:rFonts w:ascii="Times New Roman" w:hAnsi="Times New Roman" w:cs="Times New Roman"/>
        </w:rPr>
        <w:t>r</w:t>
      </w:r>
      <w:r w:rsidR="00E36992">
        <w:rPr>
          <w:rFonts w:ascii="Times New Roman" w:hAnsi="Times New Roman" w:cs="Times New Roman"/>
        </w:rPr>
        <w:t xml:space="preserve"> el valor de 8.183,62 dólares</w:t>
      </w:r>
      <w:r w:rsidR="00E36992">
        <w:rPr>
          <w:rFonts w:ascii="Times New Roman" w:hAnsi="Times New Roman" w:cs="Times New Roman"/>
        </w:rPr>
        <w:t>,</w:t>
      </w:r>
      <w:r w:rsidR="007D0FD9">
        <w:t xml:space="preserve"> </w:t>
      </w:r>
      <w:r>
        <w:t>dada la naturaleza del proceso, en ningún caso deberá causar</w:t>
      </w:r>
      <w:r>
        <w:rPr>
          <w:spacing w:val="1"/>
        </w:rPr>
        <w:t xml:space="preserve"> </w:t>
      </w:r>
      <w:r>
        <w:t>detrimento</w:t>
      </w:r>
      <w:r>
        <w:rPr>
          <w:spacing w:val="-17"/>
        </w:rPr>
        <w:t xml:space="preserve"> </w:t>
      </w:r>
      <w:r>
        <w:t>económico</w:t>
      </w:r>
      <w:r>
        <w:rPr>
          <w:spacing w:val="-19"/>
        </w:rPr>
        <w:t xml:space="preserve"> </w:t>
      </w:r>
      <w:r>
        <w:t>al</w:t>
      </w:r>
      <w:r>
        <w:rPr>
          <w:spacing w:val="-23"/>
        </w:rPr>
        <w:t xml:space="preserve"> </w:t>
      </w:r>
      <w:r>
        <w:t>Municipio</w:t>
      </w:r>
      <w:r>
        <w:rPr>
          <w:spacing w:val="-1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Distrito</w:t>
      </w:r>
      <w:r>
        <w:rPr>
          <w:spacing w:val="-19"/>
        </w:rPr>
        <w:t xml:space="preserve"> </w:t>
      </w:r>
      <w:r>
        <w:t>Metropolitano</w:t>
      </w:r>
      <w:r>
        <w:rPr>
          <w:spacing w:val="-1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Quito,</w:t>
      </w:r>
      <w:r>
        <w:rPr>
          <w:spacing w:val="-11"/>
        </w:rPr>
        <w:t xml:space="preserve"> </w:t>
      </w:r>
      <w:r>
        <w:t>sin</w:t>
      </w:r>
      <w:r>
        <w:rPr>
          <w:spacing w:val="9"/>
        </w:rPr>
        <w:t xml:space="preserve"> </w:t>
      </w:r>
      <w:r>
        <w:t>perjuicio</w:t>
      </w:r>
      <w:r>
        <w:rPr>
          <w:spacing w:val="-1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competencias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 autoridades</w:t>
      </w:r>
      <w:r>
        <w:rPr>
          <w:spacing w:val="15"/>
        </w:rPr>
        <w:t xml:space="preserve"> </w:t>
      </w:r>
      <w:r>
        <w:t>judiciales</w:t>
      </w:r>
      <w:r>
        <w:rPr>
          <w:spacing w:val="-16"/>
        </w:rPr>
        <w:t xml:space="preserve"> </w:t>
      </w:r>
      <w:r>
        <w:t>competentes.</w:t>
      </w:r>
    </w:p>
    <w:p w:rsidR="00D1040A" w:rsidRDefault="004C0735">
      <w:pPr>
        <w:spacing w:before="152"/>
        <w:ind w:left="116"/>
      </w:pPr>
      <w:r>
        <w:t>Dada</w:t>
      </w:r>
      <w:r>
        <w:rPr>
          <w:spacing w:val="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sesión</w:t>
      </w:r>
      <w:r>
        <w:rPr>
          <w:spacing w:val="1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Concejo</w:t>
      </w:r>
      <w:r>
        <w:rPr>
          <w:spacing w:val="-6"/>
        </w:rPr>
        <w:t xml:space="preserve"> </w:t>
      </w:r>
      <w:r>
        <w:t>Metropolitano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el</w:t>
      </w:r>
      <w:r>
        <w:rPr>
          <w:spacing w:val="-9"/>
        </w:rPr>
        <w:t xml:space="preserve"> </w:t>
      </w:r>
      <w:r w:rsidR="007D0FD9">
        <w:rPr>
          <w:spacing w:val="-9"/>
        </w:rPr>
        <w:t xml:space="preserve">… </w:t>
      </w:r>
      <w:r>
        <w:t>de</w:t>
      </w:r>
      <w:r>
        <w:rPr>
          <w:spacing w:val="-6"/>
        </w:rPr>
        <w:t xml:space="preserve"> </w:t>
      </w:r>
      <w:r w:rsidR="007D0FD9">
        <w:rPr>
          <w:spacing w:val="-6"/>
        </w:rPr>
        <w:t>enero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</w:t>
      </w:r>
      <w:r w:rsidR="007D0FD9">
        <w:t>2</w:t>
      </w:r>
      <w:r>
        <w:t>.</w:t>
      </w:r>
    </w:p>
    <w:p w:rsidR="00D1040A" w:rsidRDefault="004C0735">
      <w:pPr>
        <w:spacing w:before="154"/>
        <w:ind w:left="116"/>
      </w:pPr>
      <w:r>
        <w:rPr>
          <w:b/>
        </w:rPr>
        <w:t>Alcaldía</w:t>
      </w:r>
      <w:r>
        <w:rPr>
          <w:b/>
          <w:spacing w:val="12"/>
        </w:rPr>
        <w:t xml:space="preserve"> </w:t>
      </w:r>
      <w:r>
        <w:rPr>
          <w:b/>
        </w:rPr>
        <w:t>del</w:t>
      </w:r>
      <w:r>
        <w:rPr>
          <w:b/>
          <w:spacing w:val="3"/>
        </w:rPr>
        <w:t xml:space="preserve"> </w:t>
      </w:r>
      <w:r>
        <w:rPr>
          <w:b/>
        </w:rPr>
        <w:t>Distrito</w:t>
      </w:r>
      <w:r>
        <w:rPr>
          <w:b/>
          <w:spacing w:val="-4"/>
        </w:rPr>
        <w:t xml:space="preserve"> </w:t>
      </w:r>
      <w:r>
        <w:rPr>
          <w:b/>
        </w:rPr>
        <w:t>Metropolitano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Quito</w:t>
      </w:r>
      <w:r>
        <w:t>,</w:t>
      </w:r>
      <w:r>
        <w:rPr>
          <w:spacing w:val="7"/>
        </w:rPr>
        <w:t xml:space="preserve"> </w:t>
      </w:r>
      <w:r w:rsidR="007D0FD9">
        <w:t>….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D0FD9">
        <w:rPr>
          <w:spacing w:val="-1"/>
        </w:rPr>
        <w:t>enero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7D0FD9">
        <w:t>2</w:t>
      </w:r>
      <w:r>
        <w:t>.</w:t>
      </w:r>
    </w:p>
    <w:p w:rsidR="00D1040A" w:rsidRDefault="00D1040A">
      <w:pPr>
        <w:pStyle w:val="Textoindependiente"/>
        <w:rPr>
          <w:i w:val="0"/>
        </w:rPr>
      </w:pPr>
    </w:p>
    <w:p w:rsidR="00D1040A" w:rsidRDefault="00D1040A">
      <w:pPr>
        <w:pStyle w:val="Textoindependiente"/>
        <w:spacing w:before="10"/>
        <w:rPr>
          <w:i w:val="0"/>
        </w:rPr>
      </w:pPr>
    </w:p>
    <w:p w:rsidR="00D1040A" w:rsidRDefault="004C0735">
      <w:pPr>
        <w:pStyle w:val="Ttulo1"/>
        <w:spacing w:before="1"/>
      </w:pPr>
      <w:r>
        <w:t>EJECÚTESE:</w:t>
      </w:r>
    </w:p>
    <w:p w:rsidR="00D1040A" w:rsidRDefault="00D1040A">
      <w:pPr>
        <w:pStyle w:val="Textoindependiente"/>
        <w:spacing w:before="3"/>
        <w:rPr>
          <w:b/>
          <w:i w:val="0"/>
          <w:sz w:val="23"/>
        </w:rPr>
      </w:pPr>
    </w:p>
    <w:p w:rsidR="007D0FD9" w:rsidRDefault="007D0FD9">
      <w:pPr>
        <w:pStyle w:val="Textoindependiente"/>
        <w:spacing w:before="3"/>
        <w:rPr>
          <w:b/>
          <w:i w:val="0"/>
          <w:sz w:val="23"/>
        </w:rPr>
      </w:pPr>
    </w:p>
    <w:p w:rsidR="00D1040A" w:rsidRDefault="004C0735">
      <w:pPr>
        <w:spacing w:before="83" w:line="291" w:lineRule="exact"/>
        <w:ind w:left="548" w:right="570"/>
        <w:jc w:val="center"/>
      </w:pPr>
      <w:r>
        <w:t>Dr.</w:t>
      </w:r>
      <w:r>
        <w:rPr>
          <w:spacing w:val="-2"/>
        </w:rPr>
        <w:t xml:space="preserve"> </w:t>
      </w:r>
      <w:r>
        <w:t>Santiago</w:t>
      </w:r>
      <w:r>
        <w:rPr>
          <w:spacing w:val="-9"/>
        </w:rPr>
        <w:t xml:space="preserve"> </w:t>
      </w:r>
      <w:proofErr w:type="spellStart"/>
      <w:r>
        <w:t>Guarderas</w:t>
      </w:r>
      <w:proofErr w:type="spellEnd"/>
      <w:r>
        <w:rPr>
          <w:spacing w:val="-11"/>
        </w:rPr>
        <w:t xml:space="preserve"> </w:t>
      </w:r>
      <w:r>
        <w:t>Izquierdo.</w:t>
      </w:r>
    </w:p>
    <w:p w:rsidR="00D1040A" w:rsidRDefault="004C0735">
      <w:pPr>
        <w:pStyle w:val="Ttulo1"/>
        <w:spacing w:line="291" w:lineRule="exact"/>
        <w:ind w:left="1301"/>
      </w:pPr>
      <w:r>
        <w:t>ALCALDE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DISTRITO</w:t>
      </w:r>
      <w:r>
        <w:rPr>
          <w:spacing w:val="10"/>
        </w:rPr>
        <w:t xml:space="preserve"> </w:t>
      </w:r>
      <w:r>
        <w:t>METROPOLI</w:t>
      </w:r>
      <w:bookmarkStart w:id="0" w:name="_GoBack"/>
      <w:bookmarkEnd w:id="0"/>
      <w:r>
        <w:t>TANO</w:t>
      </w:r>
      <w:r>
        <w:rPr>
          <w:spacing w:val="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QUITO</w:t>
      </w:r>
    </w:p>
    <w:p w:rsidR="00D1040A" w:rsidRDefault="00D1040A">
      <w:pPr>
        <w:pStyle w:val="Textoindependiente"/>
        <w:spacing w:before="5"/>
        <w:rPr>
          <w:b/>
          <w:i w:val="0"/>
          <w:sz w:val="21"/>
        </w:rPr>
      </w:pPr>
    </w:p>
    <w:p w:rsidR="00D1040A" w:rsidRDefault="004C0735">
      <w:pPr>
        <w:spacing w:before="1" w:line="242" w:lineRule="auto"/>
        <w:ind w:left="116" w:right="113"/>
        <w:jc w:val="both"/>
      </w:pPr>
      <w:r>
        <w:rPr>
          <w:b/>
        </w:rPr>
        <w:t xml:space="preserve">CERTIFICO, </w:t>
      </w:r>
      <w:r>
        <w:t xml:space="preserve">que la presente resolución fue discutida y aprobada en sesión No. </w:t>
      </w:r>
      <w:r w:rsidR="007D0FD9">
        <w:t>….</w:t>
      </w:r>
      <w:r>
        <w:rPr>
          <w:spacing w:val="1"/>
        </w:rPr>
        <w:t xml:space="preserve"> </w:t>
      </w:r>
      <w:r>
        <w:t>ordinaria del Concejo Metropolitano de Quito, transmitida en vivo a través de las</w:t>
      </w:r>
      <w:r>
        <w:rPr>
          <w:spacing w:val="1"/>
        </w:rPr>
        <w:t xml:space="preserve"> </w:t>
      </w:r>
      <w:r>
        <w:t xml:space="preserve">redes oficiales del Municipio, el </w:t>
      </w:r>
      <w:r w:rsidR="007D0FD9">
        <w:t>…….</w:t>
      </w:r>
      <w:r>
        <w:t xml:space="preserve"> de </w:t>
      </w:r>
      <w:r w:rsidR="007D0FD9">
        <w:t>enero</w:t>
      </w:r>
      <w:r>
        <w:t xml:space="preserve"> de 202</w:t>
      </w:r>
      <w:r w:rsidR="007D0FD9">
        <w:t>2</w:t>
      </w:r>
      <w:r>
        <w:t>; y, suscrita por el Dr. Santiago</w:t>
      </w:r>
      <w:r>
        <w:rPr>
          <w:spacing w:val="-52"/>
        </w:rPr>
        <w:t xml:space="preserve"> </w:t>
      </w:r>
      <w:proofErr w:type="spellStart"/>
      <w:r>
        <w:t>Guarderas</w:t>
      </w:r>
      <w:proofErr w:type="spellEnd"/>
      <w:r>
        <w:t xml:space="preserve"> Izquierdo, Alcalde del Distrito Metropolitano de Quito, el </w:t>
      </w:r>
      <w:r w:rsidR="007D0FD9">
        <w:t>……</w:t>
      </w:r>
      <w:r>
        <w:t xml:space="preserve"> de </w:t>
      </w:r>
      <w:r w:rsidR="007D0FD9">
        <w:t>enero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</w:t>
      </w:r>
      <w:r w:rsidR="007D0FD9">
        <w:t>2</w:t>
      </w:r>
      <w:r>
        <w:t>.</w:t>
      </w:r>
    </w:p>
    <w:p w:rsidR="00D1040A" w:rsidRDefault="004C0735">
      <w:pPr>
        <w:spacing w:before="152"/>
        <w:ind w:left="116"/>
      </w:pPr>
      <w:r>
        <w:rPr>
          <w:b/>
        </w:rPr>
        <w:t>Lo</w:t>
      </w:r>
      <w:r>
        <w:rPr>
          <w:b/>
          <w:spacing w:val="10"/>
        </w:rPr>
        <w:t xml:space="preserve"> </w:t>
      </w:r>
      <w:r>
        <w:rPr>
          <w:b/>
        </w:rPr>
        <w:t>certifico.</w:t>
      </w:r>
      <w:r>
        <w:rPr>
          <w:b/>
          <w:spacing w:val="7"/>
        </w:rPr>
        <w:t xml:space="preserve"> </w:t>
      </w:r>
      <w:r>
        <w:rPr>
          <w:b/>
        </w:rPr>
        <w:t xml:space="preserve">- </w:t>
      </w:r>
      <w:r>
        <w:t>Distrito</w:t>
      </w:r>
      <w:r>
        <w:rPr>
          <w:spacing w:val="-4"/>
        </w:rPr>
        <w:t xml:space="preserve"> </w:t>
      </w:r>
      <w:r>
        <w:t>Metropolitano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Quito,</w:t>
      </w:r>
      <w:r>
        <w:rPr>
          <w:spacing w:val="11"/>
        </w:rPr>
        <w:t xml:space="preserve"> </w:t>
      </w:r>
      <w:r w:rsidR="007D0FD9">
        <w:rPr>
          <w:spacing w:val="11"/>
        </w:rPr>
        <w:t>…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 w:rsidR="007D0FD9">
        <w:rPr>
          <w:spacing w:val="-4"/>
        </w:rPr>
        <w:t>enero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</w:t>
      </w:r>
      <w:r w:rsidR="007D0FD9">
        <w:t>2</w:t>
      </w:r>
      <w:r>
        <w:t>.</w:t>
      </w:r>
    </w:p>
    <w:p w:rsidR="00B05F64" w:rsidRDefault="00B05F64">
      <w:pPr>
        <w:spacing w:before="37" w:line="291" w:lineRule="exact"/>
        <w:ind w:left="559" w:right="560"/>
        <w:jc w:val="center"/>
      </w:pPr>
    </w:p>
    <w:p w:rsidR="00B05F64" w:rsidRDefault="00B05F64">
      <w:pPr>
        <w:spacing w:before="37" w:line="291" w:lineRule="exact"/>
        <w:ind w:left="559" w:right="560"/>
        <w:jc w:val="center"/>
      </w:pPr>
    </w:p>
    <w:p w:rsidR="00B05F64" w:rsidRDefault="00B05F64">
      <w:pPr>
        <w:spacing w:before="37" w:line="291" w:lineRule="exact"/>
        <w:ind w:left="559" w:right="560"/>
        <w:jc w:val="center"/>
      </w:pPr>
    </w:p>
    <w:p w:rsidR="00D1040A" w:rsidRDefault="004C0735">
      <w:pPr>
        <w:spacing w:before="37" w:line="291" w:lineRule="exact"/>
        <w:ind w:left="559" w:right="560"/>
        <w:jc w:val="center"/>
      </w:pPr>
      <w:r>
        <w:t>Abg.</w:t>
      </w:r>
      <w:r>
        <w:rPr>
          <w:spacing w:val="-4"/>
        </w:rPr>
        <w:t xml:space="preserve"> </w:t>
      </w:r>
      <w:r>
        <w:t>Pablo</w:t>
      </w:r>
      <w:r>
        <w:rPr>
          <w:spacing w:val="-9"/>
        </w:rPr>
        <w:t xml:space="preserve"> </w:t>
      </w:r>
      <w:r>
        <w:t>Antonio</w:t>
      </w:r>
      <w:r>
        <w:rPr>
          <w:spacing w:val="5"/>
        </w:rPr>
        <w:t xml:space="preserve"> </w:t>
      </w:r>
      <w:r>
        <w:t>Santillán</w:t>
      </w:r>
      <w:r>
        <w:rPr>
          <w:spacing w:val="-3"/>
        </w:rPr>
        <w:t xml:space="preserve"> </w:t>
      </w:r>
      <w:r>
        <w:t>Paredes</w:t>
      </w:r>
    </w:p>
    <w:p w:rsidR="00D1040A" w:rsidRDefault="004C0735">
      <w:pPr>
        <w:pStyle w:val="Ttulo1"/>
        <w:spacing w:line="291" w:lineRule="exact"/>
        <w:ind w:left="559" w:right="570"/>
      </w:pPr>
      <w:r>
        <w:t>SECRETARIO</w:t>
      </w:r>
      <w:r>
        <w:rPr>
          <w:spacing w:val="-3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CONCEJO</w:t>
      </w:r>
      <w:r>
        <w:rPr>
          <w:spacing w:val="-3"/>
        </w:rPr>
        <w:t xml:space="preserve"> </w:t>
      </w:r>
      <w:r>
        <w:t>METROPOLITANO</w:t>
      </w:r>
      <w:r>
        <w:rPr>
          <w:spacing w:val="-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QUITO</w:t>
      </w:r>
    </w:p>
    <w:sectPr w:rsidR="00D1040A">
      <w:type w:val="continuous"/>
      <w:pgSz w:w="11910" w:h="16850"/>
      <w:pgMar w:top="3080" w:right="1580" w:bottom="11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0B" w:rsidRDefault="00220D0B">
      <w:r>
        <w:separator/>
      </w:r>
    </w:p>
  </w:endnote>
  <w:endnote w:type="continuationSeparator" w:id="0">
    <w:p w:rsidR="00220D0B" w:rsidRDefault="0022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0A" w:rsidRDefault="00E10C69">
    <w:pPr>
      <w:pStyle w:val="Textoindependiente"/>
      <w:spacing w:line="14" w:lineRule="auto"/>
      <w:rPr>
        <w:i w:val="0"/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540224" behindDoc="1" locked="0" layoutInCell="1" allowOverlap="1">
              <wp:simplePos x="0" y="0"/>
              <wp:positionH relativeFrom="page">
                <wp:posOffset>1064895</wp:posOffset>
              </wp:positionH>
              <wp:positionV relativeFrom="page">
                <wp:posOffset>9925685</wp:posOffset>
              </wp:positionV>
              <wp:extent cx="812800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40A" w:rsidRDefault="004C0735">
                          <w:pPr>
                            <w:spacing w:line="220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Página</w:t>
                          </w:r>
                          <w:r>
                            <w:rPr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6992">
                            <w:rPr>
                              <w:b/>
                              <w:noProof/>
                              <w:w w:val="105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3.85pt;margin-top:781.55pt;width:64pt;height:11.9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Cfrg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" filled="f" stroked="f">
              <v:textbox inset="0,0,0,0">
                <w:txbxContent>
                  <w:p w:rsidR="00D1040A" w:rsidRDefault="004C0735">
                    <w:pPr>
                      <w:spacing w:line="220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Página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6992">
                      <w:rPr>
                        <w:b/>
                        <w:noProof/>
                        <w:w w:val="105"/>
                        <w:sz w:val="19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0B" w:rsidRDefault="00220D0B">
      <w:r>
        <w:separator/>
      </w:r>
    </w:p>
  </w:footnote>
  <w:footnote w:type="continuationSeparator" w:id="0">
    <w:p w:rsidR="00220D0B" w:rsidRDefault="0022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0A" w:rsidRDefault="004C0735">
    <w:pPr>
      <w:pStyle w:val="Textoindependiente"/>
      <w:spacing w:line="14" w:lineRule="auto"/>
      <w:rPr>
        <w:i w:val="0"/>
        <w:sz w:val="20"/>
      </w:rPr>
    </w:pPr>
    <w:r>
      <w:rPr>
        <w:noProof/>
        <w:lang w:val="es-EC" w:eastAsia="es-EC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3452648</wp:posOffset>
          </wp:positionH>
          <wp:positionV relativeFrom="page">
            <wp:posOffset>628297</wp:posOffset>
          </wp:positionV>
          <wp:extent cx="657553" cy="9722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553" cy="97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C69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2772410</wp:posOffset>
              </wp:positionH>
              <wp:positionV relativeFrom="page">
                <wp:posOffset>1798955</wp:posOffset>
              </wp:positionV>
              <wp:extent cx="2004060" cy="1708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40A" w:rsidRDefault="004C0735">
                          <w:pPr>
                            <w:spacing w:line="251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RESOLUCIÓN</w:t>
                          </w:r>
                          <w:r>
                            <w:rPr>
                              <w:b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C-</w:t>
                          </w:r>
                          <w:r w:rsidR="00D672A0">
                            <w:rPr>
                              <w:b/>
                            </w:rPr>
                            <w:t>000-</w:t>
                          </w:r>
                          <w:r>
                            <w:rPr>
                              <w:b/>
                            </w:rPr>
                            <w:t>202</w:t>
                          </w:r>
                          <w:r w:rsidR="00D672A0"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.3pt;margin-top:141.65pt;width:157.8pt;height:13.4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" filled="f" stroked="f">
              <v:textbox inset="0,0,0,0">
                <w:txbxContent>
                  <w:p w:rsidR="00D1040A" w:rsidRDefault="004C0735">
                    <w:pPr>
                      <w:spacing w:line="251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RESOLUCIÓN</w:t>
                    </w:r>
                    <w:r>
                      <w:rPr>
                        <w:b/>
                        <w:spacing w:val="23"/>
                      </w:rPr>
                      <w:t xml:space="preserve"> </w:t>
                    </w:r>
                    <w:r>
                      <w:rPr>
                        <w:b/>
                      </w:rPr>
                      <w:t>No.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C-</w:t>
                    </w:r>
                    <w:r w:rsidR="00D672A0">
                      <w:rPr>
                        <w:b/>
                      </w:rPr>
                      <w:t>000-</w:t>
                    </w:r>
                    <w:r>
                      <w:rPr>
                        <w:b/>
                      </w:rPr>
                      <w:t>202</w:t>
                    </w:r>
                    <w:r w:rsidR="00D672A0"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0A"/>
    <w:rsid w:val="00004D64"/>
    <w:rsid w:val="00172D6D"/>
    <w:rsid w:val="00220D0B"/>
    <w:rsid w:val="0022586D"/>
    <w:rsid w:val="002C5361"/>
    <w:rsid w:val="004A56BE"/>
    <w:rsid w:val="004C0735"/>
    <w:rsid w:val="007D0FD9"/>
    <w:rsid w:val="00B05F64"/>
    <w:rsid w:val="00C319D7"/>
    <w:rsid w:val="00CD586F"/>
    <w:rsid w:val="00D1040A"/>
    <w:rsid w:val="00D50CF4"/>
    <w:rsid w:val="00D672A0"/>
    <w:rsid w:val="00E10C69"/>
    <w:rsid w:val="00E36992"/>
    <w:rsid w:val="00E57F23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DF93B"/>
  <w15:docId w15:val="{F06F27C4-1C55-4615-8390-9E513874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1296" w:right="131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72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72A0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672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2A0"/>
    <w:rPr>
      <w:rFonts w:ascii="Palatino Linotype" w:eastAsia="Palatino Linotype" w:hAnsi="Palatino Linotype" w:cs="Palatino Linotype"/>
      <w:lang w:val="es-ES"/>
    </w:rPr>
  </w:style>
  <w:style w:type="paragraph" w:styleId="Sinespaciado">
    <w:name w:val="No Spacing"/>
    <w:uiPriority w:val="1"/>
    <w:qFormat/>
    <w:rsid w:val="00D672A0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4ADF-F27B-4DE5-B925-4E06D61F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Loachamín</dc:creator>
  <cp:lastModifiedBy>Marlon Emilio Suarez Obando</cp:lastModifiedBy>
  <cp:revision>3</cp:revision>
  <dcterms:created xsi:type="dcterms:W3CDTF">2022-01-24T21:44:00Z</dcterms:created>
  <dcterms:modified xsi:type="dcterms:W3CDTF">2022-01-24T21:54:00Z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2022-01-03T00:00:00Z</vt:filetime>
  </property>
</Properties>
</file>