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2F" w:rsidRPr="000E5C9A" w:rsidRDefault="0046442F" w:rsidP="0046442F">
      <w:pPr>
        <w:autoSpaceDE w:val="0"/>
        <w:autoSpaceDN w:val="0"/>
        <w:adjustRightInd w:val="0"/>
        <w:jc w:val="center"/>
        <w:rPr>
          <w:rFonts w:ascii="Palatino Linotype" w:eastAsiaTheme="minorHAnsi" w:hAnsi="Palatino Linotype"/>
          <w:b/>
          <w:sz w:val="22"/>
          <w:szCs w:val="22"/>
          <w:lang w:val="es-EC" w:eastAsia="en-US"/>
        </w:rPr>
      </w:pPr>
      <w:r w:rsidRPr="000E5C9A">
        <w:rPr>
          <w:rFonts w:ascii="Palatino Linotype" w:eastAsiaTheme="minorHAnsi" w:hAnsi="Palatino Linotype"/>
          <w:b/>
          <w:sz w:val="22"/>
          <w:szCs w:val="22"/>
          <w:lang w:val="es-EC" w:eastAsia="en-US"/>
        </w:rPr>
        <w:t>EL CONCEJO METROPOLITANO DE QUITO</w:t>
      </w:r>
    </w:p>
    <w:p w:rsidR="0046442F" w:rsidRPr="000E5C9A" w:rsidRDefault="0046442F" w:rsidP="0046442F">
      <w:pPr>
        <w:autoSpaceDE w:val="0"/>
        <w:autoSpaceDN w:val="0"/>
        <w:adjustRightInd w:val="0"/>
        <w:jc w:val="center"/>
        <w:rPr>
          <w:rFonts w:ascii="Palatino Linotype" w:eastAsiaTheme="minorHAnsi" w:hAnsi="Palatino Linotype"/>
          <w:b/>
          <w:sz w:val="22"/>
          <w:szCs w:val="22"/>
          <w:lang w:val="es-EC" w:eastAsia="en-US"/>
        </w:rPr>
      </w:pPr>
    </w:p>
    <w:p w:rsidR="0046442F" w:rsidRPr="000E5C9A" w:rsidRDefault="0046442F" w:rsidP="0046442F">
      <w:pPr>
        <w:autoSpaceDE w:val="0"/>
        <w:autoSpaceDN w:val="0"/>
        <w:adjustRightInd w:val="0"/>
        <w:jc w:val="center"/>
        <w:rPr>
          <w:rFonts w:ascii="Palatino Linotype" w:eastAsiaTheme="minorHAnsi" w:hAnsi="Palatino Linotype"/>
          <w:b/>
          <w:sz w:val="22"/>
          <w:szCs w:val="22"/>
          <w:lang w:val="es-EC" w:eastAsia="en-US"/>
        </w:rPr>
      </w:pPr>
      <w:r w:rsidRPr="000E5C9A">
        <w:rPr>
          <w:rFonts w:ascii="Palatino Linotype" w:eastAsiaTheme="minorHAnsi" w:hAnsi="Palatino Linotype"/>
          <w:b/>
          <w:sz w:val="22"/>
          <w:szCs w:val="22"/>
          <w:lang w:val="es-EC" w:eastAsia="en-US"/>
        </w:rPr>
        <w:t>CONSIDERANDO:</w:t>
      </w: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p>
    <w:p w:rsidR="0046442F" w:rsidRPr="000E5C9A" w:rsidRDefault="0046442F" w:rsidP="0046442F">
      <w:pPr>
        <w:autoSpaceDE w:val="0"/>
        <w:autoSpaceDN w:val="0"/>
        <w:adjustRightInd w:val="0"/>
        <w:ind w:left="705" w:hanging="705"/>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la Constitución de la República del Ecuador, en su artículo 264, numerales 1 y 2 dispone: </w:t>
      </w:r>
      <w:r w:rsidRPr="000E5C9A">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0E5C9A">
        <w:rPr>
          <w:rFonts w:ascii="Palatino Linotype" w:eastAsiaTheme="minorHAnsi" w:hAnsi="Palatino Linotype"/>
          <w:sz w:val="22"/>
          <w:szCs w:val="22"/>
          <w:lang w:val="es-EC" w:eastAsia="en-US"/>
        </w:rPr>
        <w:t>;</w:t>
      </w: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la Constitución de la República del Ecuador en su artículo 266, determina: </w:t>
      </w:r>
      <w:r w:rsidRPr="000E5C9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0E5C9A">
        <w:rPr>
          <w:rFonts w:ascii="Palatino Linotype" w:eastAsiaTheme="minorHAnsi" w:hAnsi="Palatino Linotype"/>
          <w:sz w:val="22"/>
          <w:szCs w:val="22"/>
          <w:lang w:val="es-EC" w:eastAsia="en-US"/>
        </w:rPr>
        <w:t>;</w:t>
      </w: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0E5C9A">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0E5C9A">
        <w:rPr>
          <w:rFonts w:ascii="Palatino Linotype" w:eastAsiaTheme="minorHAnsi" w:hAnsi="Palatino Linotype"/>
          <w:sz w:val="22"/>
          <w:szCs w:val="22"/>
          <w:lang w:val="es-EC" w:eastAsia="en-US"/>
        </w:rPr>
        <w:t xml:space="preserve"> </w:t>
      </w: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 xml:space="preserve">el artículo 472 del COOTAD señala que: </w:t>
      </w:r>
      <w:r w:rsidRPr="000E5C9A">
        <w:rPr>
          <w:rFonts w:ascii="Palatino Linotype" w:eastAsiaTheme="minorHAnsi" w:hAnsi="Palatino Linotype"/>
          <w:i/>
          <w:sz w:val="22"/>
          <w:szCs w:val="22"/>
          <w:lang w:val="es-EC" w:eastAsia="en-US"/>
        </w:rPr>
        <w:t>“</w:t>
      </w:r>
      <w:r w:rsidRPr="000E5C9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 xml:space="preserve">el artículo 473 del COOTAD establece que: </w:t>
      </w:r>
      <w:r w:rsidRPr="000E5C9A">
        <w:rPr>
          <w:rFonts w:ascii="Palatino Linotype" w:eastAsiaTheme="minorHAnsi" w:hAnsi="Palatino Linotype"/>
          <w:i/>
          <w:sz w:val="22"/>
          <w:szCs w:val="22"/>
          <w:lang w:val="es-EC" w:eastAsia="en-US"/>
        </w:rPr>
        <w:t>“</w:t>
      </w:r>
      <w:r w:rsidRPr="000E5C9A">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0E5C9A">
        <w:rPr>
          <w:rFonts w:ascii="Palatino Linotype" w:eastAsiaTheme="minorHAnsi" w:hAnsi="Palatino Linotype"/>
          <w:i/>
          <w:sz w:val="22"/>
          <w:szCs w:val="22"/>
          <w:lang w:val="es-EC" w:eastAsia="en-US"/>
        </w:rPr>
        <w:t>”</w:t>
      </w:r>
      <w:r w:rsidRPr="000E5C9A">
        <w:rPr>
          <w:rFonts w:ascii="Palatino Linotype" w:eastAsiaTheme="minorHAnsi" w:hAnsi="Palatino Linotype"/>
          <w:sz w:val="22"/>
          <w:szCs w:val="22"/>
          <w:lang w:val="es-EC" w:eastAsia="en-US"/>
        </w:rPr>
        <w:t>;</w:t>
      </w:r>
    </w:p>
    <w:p w:rsidR="0046442F" w:rsidRPr="000E5C9A" w:rsidRDefault="0046442F" w:rsidP="0046442F">
      <w:pPr>
        <w:autoSpaceDE w:val="0"/>
        <w:autoSpaceDN w:val="0"/>
        <w:adjustRightInd w:val="0"/>
        <w:jc w:val="both"/>
        <w:rPr>
          <w:rFonts w:ascii="Palatino Linotype" w:hAnsi="Palatino Linotype"/>
          <w:sz w:val="22"/>
          <w:szCs w:val="22"/>
        </w:rPr>
      </w:pP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la Ley de Régimen para el Distrito Metropolitano de Quito, en su artículo 2 numeral 1, determina que el Municipio del Distrito 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Que,</w:t>
      </w:r>
      <w:r w:rsidRPr="000E5C9A">
        <w:rPr>
          <w:rFonts w:ascii="Palatino Linotype" w:eastAsiaTheme="minorHAnsi" w:hAnsi="Palatino Linotype"/>
          <w:sz w:val="22"/>
          <w:szCs w:val="22"/>
          <w:lang w:val="es-EC" w:eastAsia="en-US"/>
        </w:rPr>
        <w:tab/>
        <w:t xml:space="preserve">el artículo 2156 del Código Municipal para el Distrito Metropolitano de Quito, en adelante, “Código Municipal”, señala que las asignaciones de zonificación para habilitación del suelo y edificación son: </w:t>
      </w:r>
      <w:r w:rsidRPr="000E5C9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0E5C9A">
        <w:rPr>
          <w:rFonts w:ascii="Palatino Linotype" w:eastAsiaTheme="minorHAnsi" w:hAnsi="Palatino Linotype"/>
          <w:sz w:val="22"/>
          <w:szCs w:val="22"/>
          <w:lang w:val="es-EC" w:eastAsia="en-US"/>
        </w:rPr>
        <w:t>;</w:t>
      </w: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el artículo 2157 del Código Municipal establece: </w:t>
      </w:r>
      <w:r w:rsidRPr="000E5C9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46442F" w:rsidRPr="000E5C9A" w:rsidRDefault="0046442F" w:rsidP="0046442F">
      <w:pPr>
        <w:autoSpaceDE w:val="0"/>
        <w:autoSpaceDN w:val="0"/>
        <w:adjustRightInd w:val="0"/>
        <w:ind w:left="709" w:hanging="709"/>
        <w:jc w:val="both"/>
        <w:rPr>
          <w:rFonts w:ascii="Palatino Linotype" w:eastAsiaTheme="minorHAnsi" w:hAnsi="Palatino Linotype"/>
          <w:sz w:val="22"/>
          <w:szCs w:val="22"/>
          <w:lang w:val="es-EC" w:eastAsia="en-US"/>
        </w:rPr>
      </w:pPr>
    </w:p>
    <w:p w:rsidR="0046442F" w:rsidRPr="000E5C9A" w:rsidRDefault="0046442F" w:rsidP="0046442F">
      <w:pPr>
        <w:autoSpaceDE w:val="0"/>
        <w:autoSpaceDN w:val="0"/>
        <w:adjustRightInd w:val="0"/>
        <w:ind w:left="709" w:hanging="709"/>
        <w:jc w:val="both"/>
        <w:rPr>
          <w:rFonts w:ascii="Palatino Linotype" w:hAnsi="Palatino Linotype"/>
          <w:sz w:val="22"/>
          <w:szCs w:val="22"/>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 xml:space="preserve">el Código Municipal en su artículo 2162, numeral 1 y 5, determina que: </w:t>
      </w:r>
      <w:r w:rsidRPr="000E5C9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0E5C9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0E5C9A">
        <w:rPr>
          <w:rFonts w:ascii="Palatino Linotype" w:hAnsi="Palatino Linotype"/>
          <w:sz w:val="22"/>
          <w:szCs w:val="22"/>
        </w:rPr>
        <w:t xml:space="preserve">; </w:t>
      </w:r>
    </w:p>
    <w:p w:rsidR="0046442F" w:rsidRPr="000E5C9A" w:rsidRDefault="0046442F" w:rsidP="0046442F">
      <w:pPr>
        <w:autoSpaceDE w:val="0"/>
        <w:autoSpaceDN w:val="0"/>
        <w:adjustRightInd w:val="0"/>
        <w:ind w:left="709" w:hanging="709"/>
        <w:jc w:val="both"/>
        <w:rPr>
          <w:rFonts w:ascii="Palatino Linotype" w:hAnsi="Palatino Linotype"/>
          <w:sz w:val="22"/>
          <w:szCs w:val="22"/>
        </w:rPr>
      </w:pPr>
    </w:p>
    <w:p w:rsidR="0046442F" w:rsidRPr="000E5C9A" w:rsidRDefault="0046442F" w:rsidP="0046442F">
      <w:pPr>
        <w:autoSpaceDE w:val="0"/>
        <w:autoSpaceDN w:val="0"/>
        <w:adjustRightInd w:val="0"/>
        <w:ind w:left="709" w:hanging="709"/>
        <w:jc w:val="both"/>
        <w:rPr>
          <w:rFonts w:ascii="Palatino Linotype" w:eastAsiaTheme="minorHAnsi" w:hAnsi="Palatino Linotype"/>
          <w:i/>
          <w:sz w:val="22"/>
          <w:szCs w:val="22"/>
          <w:lang w:val="es-EC" w:eastAsia="en-US"/>
        </w:rPr>
      </w:pPr>
      <w:r w:rsidRPr="000E5C9A">
        <w:rPr>
          <w:rFonts w:ascii="Palatino Linotype" w:eastAsiaTheme="minorHAnsi" w:hAnsi="Palatino Linotype"/>
          <w:sz w:val="22"/>
          <w:szCs w:val="22"/>
          <w:lang w:val="es-EC" w:eastAsia="en-US"/>
        </w:rPr>
        <w:t xml:space="preserve">Que, </w:t>
      </w:r>
      <w:r w:rsidRPr="000E5C9A">
        <w:rPr>
          <w:rFonts w:ascii="Palatino Linotype" w:eastAsiaTheme="minorHAnsi" w:hAnsi="Palatino Linotype"/>
          <w:sz w:val="22"/>
          <w:szCs w:val="22"/>
          <w:lang w:val="es-EC" w:eastAsia="en-US"/>
        </w:rPr>
        <w:tab/>
        <w:t>el Código Municipal en su artículo 2164, sobre las dimensiones y áreas mínimas de lotes, establece:</w:t>
      </w:r>
      <w:r w:rsidRPr="000E5C9A">
        <w:rPr>
          <w:rFonts w:ascii="Palatino Linotype" w:hAnsi="Palatino Linotype" w:cs="Arial"/>
          <w:i/>
          <w:iCs/>
          <w:sz w:val="22"/>
          <w:szCs w:val="22"/>
        </w:rPr>
        <w:t xml:space="preserve"> </w:t>
      </w:r>
      <w:r w:rsidRPr="000E5C9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1242D0" w:rsidRDefault="001242D0" w:rsidP="001242D0">
      <w:pPr>
        <w:autoSpaceDE w:val="0"/>
        <w:autoSpaceDN w:val="0"/>
        <w:adjustRightInd w:val="0"/>
        <w:ind w:left="709" w:hanging="709"/>
        <w:jc w:val="both"/>
        <w:rPr>
          <w:rFonts w:ascii="Palatino Linotype" w:eastAsiaTheme="minorHAnsi" w:hAnsi="Palatino Linotype"/>
          <w:i/>
          <w:sz w:val="22"/>
          <w:szCs w:val="22"/>
          <w:lang w:val="es-EC" w:eastAsia="en-US"/>
        </w:rPr>
      </w:pPr>
    </w:p>
    <w:p w:rsidR="001242D0" w:rsidRDefault="001242D0" w:rsidP="00A66AB5">
      <w:pPr>
        <w:pStyle w:val="Default"/>
        <w:ind w:left="709" w:hanging="709"/>
        <w:jc w:val="both"/>
        <w:rPr>
          <w:rFonts w:ascii="Palatino Linotype" w:hAnsi="Palatino Linotype" w:cs="Palatino Linotype"/>
          <w:sz w:val="22"/>
          <w:szCs w:val="22"/>
        </w:rPr>
      </w:pPr>
      <w:r>
        <w:rPr>
          <w:rFonts w:ascii="Palatino Linotype" w:hAnsi="Palatino Linotype"/>
          <w:sz w:val="22"/>
          <w:szCs w:val="22"/>
          <w:lang w:val="es-EC"/>
        </w:rPr>
        <w:t>Que, mediante</w:t>
      </w:r>
      <w:r w:rsidRPr="00E97DEA">
        <w:rPr>
          <w:rFonts w:ascii="Palatino Linotype" w:hAnsi="Palatino Linotype" w:cs="Palatino Linotype"/>
        </w:rPr>
        <w:t xml:space="preserve"> </w:t>
      </w:r>
      <w:r w:rsidR="007D704D" w:rsidRPr="007D704D">
        <w:rPr>
          <w:rFonts w:ascii="Palatino Linotype" w:hAnsi="Palatino Linotype" w:cs="Palatino Linotype"/>
        </w:rPr>
        <w:t xml:space="preserve"> </w:t>
      </w:r>
      <w:r w:rsidR="007D704D" w:rsidRPr="007D704D">
        <w:rPr>
          <w:rFonts w:ascii="Palatino Linotype" w:hAnsi="Palatino Linotype" w:cs="Palatino Linotype"/>
          <w:sz w:val="22"/>
          <w:szCs w:val="22"/>
        </w:rPr>
        <w:t xml:space="preserve">oficio s/n, de fecha 19 de junio de 2019, dirigido a la Administradora Zonal Eloy Alfaro, la señora Elsa Irene Castro Zea, con su abogado patrocinador, Dr. Mario Báez </w:t>
      </w:r>
      <w:proofErr w:type="spellStart"/>
      <w:r w:rsidR="007D704D" w:rsidRPr="007D704D">
        <w:rPr>
          <w:rFonts w:ascii="Palatino Linotype" w:hAnsi="Palatino Linotype" w:cs="Palatino Linotype"/>
          <w:sz w:val="22"/>
          <w:szCs w:val="22"/>
        </w:rPr>
        <w:t>Mafla</w:t>
      </w:r>
      <w:proofErr w:type="spellEnd"/>
      <w:r w:rsidR="007D704D" w:rsidRPr="007D704D">
        <w:rPr>
          <w:rFonts w:ascii="Palatino Linotype" w:hAnsi="Palatino Linotype" w:cs="Palatino Linotype"/>
          <w:sz w:val="22"/>
          <w:szCs w:val="22"/>
        </w:rPr>
        <w:t>, haciendo referencia al juicio Nro. 17203-2019-04518, solicitó un informe técnico que determine la posibilidad de que el predio Nro. 593222 pueda ser objeto de partición de conformidad a lo dispuesto en el artículo 473 del Código Orgánico de Organización Territorial, Autonom</w:t>
      </w:r>
      <w:r w:rsidR="007D704D">
        <w:rPr>
          <w:rFonts w:ascii="Palatino Linotype" w:hAnsi="Palatino Linotype" w:cs="Palatino Linotype"/>
          <w:sz w:val="22"/>
          <w:szCs w:val="22"/>
        </w:rPr>
        <w:t xml:space="preserve">ía y Descentralización (COOTAD); </w:t>
      </w:r>
    </w:p>
    <w:p w:rsidR="00A66AB5" w:rsidRPr="004B36BA" w:rsidRDefault="00A66AB5" w:rsidP="00A66AB5">
      <w:pPr>
        <w:pStyle w:val="Default"/>
        <w:ind w:left="709" w:hanging="709"/>
        <w:jc w:val="both"/>
        <w:rPr>
          <w:rFonts w:ascii="Palatino Linotype" w:hAnsi="Palatino Linotype"/>
          <w:sz w:val="22"/>
          <w:szCs w:val="22"/>
          <w:lang w:val="es-EC"/>
        </w:rPr>
      </w:pPr>
    </w:p>
    <w:p w:rsidR="004710B2" w:rsidRPr="003F37CF" w:rsidRDefault="001242D0" w:rsidP="003F37CF">
      <w:pPr>
        <w:pStyle w:val="Default"/>
        <w:ind w:left="709" w:hanging="709"/>
        <w:jc w:val="both"/>
        <w:rPr>
          <w:rFonts w:ascii="Palatino Linotype" w:hAnsi="Palatino Linotype"/>
          <w:i/>
          <w:iCs/>
          <w:sz w:val="22"/>
          <w:szCs w:val="22"/>
        </w:rPr>
      </w:pPr>
      <w:r w:rsidRPr="00D357E5">
        <w:rPr>
          <w:rFonts w:ascii="Palatino Linotype" w:hAnsi="Palatino Linotype"/>
          <w:sz w:val="22"/>
          <w:szCs w:val="22"/>
          <w:lang w:val="es-EC"/>
        </w:rPr>
        <w:lastRenderedPageBreak/>
        <w:t>Que</w:t>
      </w:r>
      <w:r>
        <w:rPr>
          <w:rFonts w:ascii="Palatino Linotype" w:hAnsi="Palatino Linotype"/>
          <w:sz w:val="22"/>
          <w:szCs w:val="22"/>
          <w:lang w:val="es-EC"/>
        </w:rPr>
        <w:t xml:space="preserve">, </w:t>
      </w:r>
      <w:r>
        <w:rPr>
          <w:rFonts w:ascii="Palatino Linotype" w:hAnsi="Palatino Linotype" w:cs="Palatino Linotype"/>
          <w:sz w:val="22"/>
          <w:szCs w:val="22"/>
        </w:rPr>
        <w:t>m</w:t>
      </w:r>
      <w:r w:rsidRPr="002D0A7B">
        <w:rPr>
          <w:rFonts w:ascii="Palatino Linotype" w:hAnsi="Palatino Linotype" w:cs="Palatino Linotype"/>
          <w:sz w:val="22"/>
          <w:szCs w:val="22"/>
        </w:rPr>
        <w:t xml:space="preserve">ediante </w:t>
      </w:r>
      <w:r w:rsidR="004710B2" w:rsidRPr="004710B2">
        <w:rPr>
          <w:rFonts w:ascii="Palatino Linotype" w:hAnsi="Palatino Linotype" w:cs="Palatino Linotype"/>
          <w:sz w:val="22"/>
          <w:szCs w:val="22"/>
        </w:rPr>
        <w:t xml:space="preserve">memorando Nro. GADDMQ-AZEA-DGT-UGU-2020-0118-M de 16 de septiembre de 2020, el Arq. </w:t>
      </w:r>
      <w:proofErr w:type="spellStart"/>
      <w:r w:rsidR="004710B2" w:rsidRPr="004710B2">
        <w:rPr>
          <w:rFonts w:ascii="Palatino Linotype" w:hAnsi="Palatino Linotype" w:cs="Palatino Linotype"/>
          <w:sz w:val="22"/>
          <w:szCs w:val="22"/>
        </w:rPr>
        <w:t>Roberth</w:t>
      </w:r>
      <w:proofErr w:type="spellEnd"/>
      <w:r w:rsidR="004710B2" w:rsidRPr="004710B2">
        <w:rPr>
          <w:rFonts w:ascii="Palatino Linotype" w:hAnsi="Palatino Linotype" w:cs="Palatino Linotype"/>
          <w:sz w:val="22"/>
          <w:szCs w:val="22"/>
        </w:rPr>
        <w:t xml:space="preserve"> Mauricio Bustamante </w:t>
      </w:r>
      <w:proofErr w:type="spellStart"/>
      <w:r w:rsidR="004710B2" w:rsidRPr="004710B2">
        <w:rPr>
          <w:rFonts w:ascii="Palatino Linotype" w:hAnsi="Palatino Linotype" w:cs="Palatino Linotype"/>
          <w:sz w:val="22"/>
          <w:szCs w:val="22"/>
        </w:rPr>
        <w:t>Valarezo</w:t>
      </w:r>
      <w:proofErr w:type="spellEnd"/>
      <w:r w:rsidR="004710B2" w:rsidRPr="004710B2">
        <w:rPr>
          <w:rFonts w:ascii="Palatino Linotype" w:hAnsi="Palatino Linotype" w:cs="Palatino Linotype"/>
          <w:sz w:val="22"/>
          <w:szCs w:val="22"/>
        </w:rPr>
        <w:t xml:space="preserve">, responsable de la Unidad de </w:t>
      </w:r>
      <w:r w:rsidR="004710B2" w:rsidRPr="003F37CF">
        <w:rPr>
          <w:rFonts w:ascii="Palatino Linotype" w:hAnsi="Palatino Linotype" w:cs="Palatino Linotype"/>
          <w:sz w:val="22"/>
          <w:szCs w:val="22"/>
        </w:rPr>
        <w:t>Gestión Urbana de la Administración Zonal Eloy Alfaro, señala:</w:t>
      </w:r>
      <w:r w:rsidR="001C6C38" w:rsidRPr="003F37CF">
        <w:rPr>
          <w:rFonts w:ascii="Palatino Linotype" w:hAnsi="Palatino Linotype"/>
          <w:i/>
          <w:iCs/>
          <w:sz w:val="22"/>
          <w:szCs w:val="22"/>
        </w:rPr>
        <w:t xml:space="preserve"> “(…) el predio en mención, </w:t>
      </w:r>
      <w:r w:rsidR="001C6C38" w:rsidRPr="003F37CF">
        <w:rPr>
          <w:rFonts w:ascii="Palatino Linotype" w:hAnsi="Palatino Linotype"/>
          <w:b/>
          <w:bCs/>
          <w:i/>
          <w:iCs/>
          <w:sz w:val="22"/>
          <w:szCs w:val="22"/>
        </w:rPr>
        <w:t>NO cumple con las ÁREAS MÍNIMAS ESTABLECIDAS EN LA ORDENANZA</w:t>
      </w:r>
      <w:r w:rsidR="001C6C38" w:rsidRPr="003F37CF">
        <w:rPr>
          <w:rFonts w:ascii="Palatino Linotype" w:hAnsi="Palatino Linotype"/>
          <w:i/>
          <w:iCs/>
          <w:sz w:val="22"/>
          <w:szCs w:val="22"/>
        </w:rPr>
        <w:t xml:space="preserve">, por tanto será el concejo metropolitano quien dictamine el trámite correspondiente a seguir”; </w:t>
      </w:r>
    </w:p>
    <w:p w:rsidR="003F37CF" w:rsidRPr="003F37CF" w:rsidRDefault="003F37CF" w:rsidP="004710B2">
      <w:pPr>
        <w:pStyle w:val="Default"/>
        <w:jc w:val="both"/>
        <w:rPr>
          <w:rFonts w:ascii="Palatino Linotype" w:hAnsi="Palatino Linotype"/>
          <w:i/>
          <w:iCs/>
          <w:sz w:val="22"/>
          <w:szCs w:val="22"/>
          <w:lang w:val="es-EC"/>
        </w:rPr>
      </w:pPr>
    </w:p>
    <w:p w:rsidR="001242D0" w:rsidRDefault="001242D0" w:rsidP="00A06598">
      <w:pPr>
        <w:pStyle w:val="Default"/>
        <w:ind w:left="709" w:hanging="709"/>
        <w:jc w:val="both"/>
        <w:rPr>
          <w:rFonts w:ascii="Palatino Linotype" w:hAnsi="Palatino Linotype" w:cs="Palatino Linotype"/>
          <w:i/>
          <w:iCs/>
          <w:sz w:val="22"/>
          <w:szCs w:val="22"/>
        </w:rPr>
      </w:pPr>
      <w:r w:rsidRPr="00D357E5">
        <w:rPr>
          <w:rFonts w:ascii="Palatino Linotype" w:hAnsi="Palatino Linotype"/>
          <w:sz w:val="22"/>
          <w:szCs w:val="22"/>
          <w:lang w:val="es-EC"/>
        </w:rPr>
        <w:t>Que</w:t>
      </w:r>
      <w:r w:rsidRPr="00927C1F">
        <w:rPr>
          <w:rFonts w:ascii="Palatino Linotype" w:hAnsi="Palatino Linotype"/>
          <w:sz w:val="22"/>
          <w:szCs w:val="22"/>
          <w:lang w:val="es-EC"/>
        </w:rPr>
        <w:t xml:space="preserve">, </w:t>
      </w:r>
      <w:r>
        <w:rPr>
          <w:rFonts w:ascii="Palatino Linotype" w:hAnsi="Palatino Linotype"/>
          <w:sz w:val="22"/>
          <w:szCs w:val="22"/>
          <w:lang w:val="es-EC"/>
        </w:rPr>
        <w:t>mediante</w:t>
      </w:r>
      <w:r w:rsidRPr="00C10EFB">
        <w:rPr>
          <w:rFonts w:ascii="Palatino Linotype" w:hAnsi="Palatino Linotype" w:cs="Palatino Linotype"/>
          <w:sz w:val="22"/>
          <w:szCs w:val="22"/>
        </w:rPr>
        <w:t xml:space="preserve"> </w:t>
      </w:r>
      <w:r w:rsidR="00520439" w:rsidRPr="00520439">
        <w:rPr>
          <w:rFonts w:ascii="Palatino Linotype" w:hAnsi="Palatino Linotype" w:cs="Palatino Linotype"/>
          <w:sz w:val="22"/>
          <w:szCs w:val="22"/>
        </w:rPr>
        <w:t xml:space="preserve">memorando Nro. GADDMQ-AZEA-DGT-UGU-2020-0118-M de 21 de septiembre de 2020, la Dra. Silvia Lorena </w:t>
      </w:r>
      <w:proofErr w:type="spellStart"/>
      <w:r w:rsidR="00520439" w:rsidRPr="00520439">
        <w:rPr>
          <w:rFonts w:ascii="Palatino Linotype" w:hAnsi="Palatino Linotype" w:cs="Palatino Linotype"/>
          <w:sz w:val="22"/>
          <w:szCs w:val="22"/>
        </w:rPr>
        <w:t>Gaibor</w:t>
      </w:r>
      <w:proofErr w:type="spellEnd"/>
      <w:r w:rsidR="00520439" w:rsidRPr="00520439">
        <w:rPr>
          <w:rFonts w:ascii="Palatino Linotype" w:hAnsi="Palatino Linotype" w:cs="Palatino Linotype"/>
          <w:sz w:val="22"/>
          <w:szCs w:val="22"/>
        </w:rPr>
        <w:t xml:space="preserve">, Directora Jurídica de la Administración Zonal Eloy Alfaro remite el Informe Legal Nro. 163-DJ-2020, que en la parte pertinente señala: </w:t>
      </w:r>
      <w:r w:rsidR="00520439" w:rsidRPr="00520439">
        <w:rPr>
          <w:rFonts w:ascii="Palatino Linotype" w:hAnsi="Palatino Linotype" w:cs="Palatino Linotype"/>
          <w:i/>
          <w:iCs/>
          <w:sz w:val="22"/>
          <w:szCs w:val="22"/>
        </w:rPr>
        <w:t xml:space="preserve">“En virtud de los antecedentes, las bases legales señaladas y en consideración al Informe Técnico, indica: </w:t>
      </w:r>
      <w:r w:rsidR="00520439" w:rsidRPr="00520439">
        <w:rPr>
          <w:rFonts w:ascii="Palatino Linotype" w:hAnsi="Palatino Linotype" w:cs="Palatino Linotype"/>
          <w:b/>
          <w:bCs/>
          <w:i/>
          <w:iCs/>
          <w:sz w:val="22"/>
          <w:szCs w:val="22"/>
        </w:rPr>
        <w:t xml:space="preserve">"(...)NO cumple con las AREAS MINIMAS ESTABLECIDAS EN LA ORDENANZA, </w:t>
      </w:r>
      <w:r w:rsidR="00520439" w:rsidRPr="00520439">
        <w:rPr>
          <w:rFonts w:ascii="Palatino Linotype" w:hAnsi="Palatino Linotype" w:cs="Palatino Linotype"/>
          <w:i/>
          <w:iCs/>
          <w:sz w:val="22"/>
          <w:szCs w:val="22"/>
        </w:rPr>
        <w:t xml:space="preserve">por tanto será el concejo metropolitano quien dictamine el trámite correspondiente a seguir (...)", de la propiedad de los señores </w:t>
      </w:r>
      <w:r w:rsidR="00520439" w:rsidRPr="00520439">
        <w:rPr>
          <w:rFonts w:ascii="Palatino Linotype" w:hAnsi="Palatino Linotype" w:cs="Palatino Linotype"/>
          <w:b/>
          <w:bCs/>
          <w:i/>
          <w:iCs/>
          <w:sz w:val="22"/>
          <w:szCs w:val="22"/>
        </w:rPr>
        <w:t xml:space="preserve">CARLOS LEONARDO SUAREZ BEDOYA </w:t>
      </w:r>
      <w:r w:rsidR="00520439" w:rsidRPr="00520439">
        <w:rPr>
          <w:rFonts w:ascii="Palatino Linotype" w:hAnsi="Palatino Linotype" w:cs="Palatino Linotype"/>
          <w:i/>
          <w:iCs/>
          <w:sz w:val="22"/>
          <w:szCs w:val="22"/>
        </w:rPr>
        <w:t xml:space="preserve">y </w:t>
      </w:r>
      <w:r w:rsidR="00520439" w:rsidRPr="00520439">
        <w:rPr>
          <w:rFonts w:ascii="Palatino Linotype" w:hAnsi="Palatino Linotype" w:cs="Palatino Linotype"/>
          <w:b/>
          <w:bCs/>
          <w:i/>
          <w:iCs/>
          <w:sz w:val="22"/>
          <w:szCs w:val="22"/>
        </w:rPr>
        <w:t xml:space="preserve">ELSA IRENE CASTRO ZEA, </w:t>
      </w:r>
      <w:r w:rsidR="00520439" w:rsidRPr="00520439">
        <w:rPr>
          <w:rFonts w:ascii="Palatino Linotype" w:hAnsi="Palatino Linotype" w:cs="Palatino Linotype"/>
          <w:i/>
          <w:iCs/>
          <w:sz w:val="22"/>
          <w:szCs w:val="22"/>
        </w:rPr>
        <w:t>esta Dirección Jurídica, emite el informe Legal desfavorable de fraccionamiento, el requerimiento debe ser conocida, analizada y resuelta por la Comisión del Concejo Metropolitano, conforme manda el artículo 473 del Código, Orgánico de Organiz</w:t>
      </w:r>
      <w:r w:rsidR="00520439">
        <w:rPr>
          <w:rFonts w:ascii="Palatino Linotype" w:hAnsi="Palatino Linotype" w:cs="Palatino Linotype"/>
          <w:i/>
          <w:iCs/>
          <w:sz w:val="22"/>
          <w:szCs w:val="22"/>
        </w:rPr>
        <w:t xml:space="preserve">ación, Territorial y Autonomía”; </w:t>
      </w:r>
    </w:p>
    <w:p w:rsidR="001242D0" w:rsidRPr="00927C1F" w:rsidRDefault="001242D0" w:rsidP="001242D0">
      <w:pPr>
        <w:pStyle w:val="Default"/>
        <w:jc w:val="both"/>
        <w:rPr>
          <w:rFonts w:ascii="Palatino Linotype" w:hAnsi="Palatino Linotype"/>
          <w:sz w:val="22"/>
          <w:szCs w:val="22"/>
          <w:lang w:val="es-EC"/>
        </w:rPr>
      </w:pPr>
    </w:p>
    <w:p w:rsidR="001242D0" w:rsidRDefault="001242D0" w:rsidP="00B918A0">
      <w:pPr>
        <w:pStyle w:val="Default"/>
        <w:ind w:left="709" w:hanging="709"/>
        <w:jc w:val="both"/>
        <w:rPr>
          <w:rFonts w:ascii="Palatino Linotype" w:hAnsi="Palatino Linotype"/>
          <w:i/>
          <w:sz w:val="22"/>
          <w:szCs w:val="22"/>
        </w:rPr>
      </w:pPr>
      <w:r>
        <w:rPr>
          <w:rFonts w:ascii="Palatino Linotype" w:hAnsi="Palatino Linotype"/>
          <w:sz w:val="22"/>
          <w:szCs w:val="22"/>
          <w:lang w:val="es-EC"/>
        </w:rPr>
        <w:t xml:space="preserve">Que, </w:t>
      </w:r>
      <w:r>
        <w:rPr>
          <w:rFonts w:ascii="Palatino Linotype" w:hAnsi="Palatino Linotype"/>
          <w:sz w:val="22"/>
          <w:szCs w:val="22"/>
          <w:lang w:val="es-EC"/>
        </w:rPr>
        <w:tab/>
        <w:t>mediante</w:t>
      </w:r>
      <w:r w:rsidR="009A1102">
        <w:rPr>
          <w:rFonts w:ascii="Palatino Linotype" w:hAnsi="Palatino Linotype"/>
          <w:sz w:val="22"/>
          <w:szCs w:val="22"/>
          <w:lang w:val="es-EC"/>
        </w:rPr>
        <w:t xml:space="preserve"> </w:t>
      </w:r>
      <w:r w:rsidR="00396D19" w:rsidRPr="00396D19">
        <w:rPr>
          <w:rFonts w:ascii="Palatino Linotype" w:hAnsi="Palatino Linotype" w:cs="Palatino Linotype"/>
          <w:sz w:val="22"/>
          <w:szCs w:val="22"/>
        </w:rPr>
        <w:t xml:space="preserve">oficio Nro. GADDMQ-PM-SAUOS-2020-0290-O de 18 de noviembre de 2020, el Dr. Edison Yépez Vinueza, Subprocurador Metropolitano, emitió su criterio jurídico el mismo que en la parte pertinente señala: </w:t>
      </w:r>
      <w:r w:rsidR="00396D19" w:rsidRPr="00396D19">
        <w:rPr>
          <w:rFonts w:ascii="Palatino Linotype" w:hAnsi="Palatino Linotype" w:cs="Palatino Linotype"/>
          <w:i/>
          <w:iCs/>
          <w:sz w:val="22"/>
          <w:szCs w:val="22"/>
        </w:rPr>
        <w:t>(…) “</w:t>
      </w:r>
      <w:r w:rsidR="00396D19" w:rsidRPr="00396D19">
        <w:rPr>
          <w:rFonts w:ascii="Palatino Linotype" w:hAnsi="Palatino Linotype" w:cs="Palatino Linotype"/>
          <w:b/>
          <w:bCs/>
          <w:i/>
          <w:iCs/>
          <w:sz w:val="22"/>
          <w:szCs w:val="22"/>
        </w:rPr>
        <w:t xml:space="preserve">Análisis y criterio jurídico </w:t>
      </w:r>
      <w:r>
        <w:rPr>
          <w:rFonts w:ascii="Palatino Linotype" w:hAnsi="Palatino Linotype" w:cs="Palatino Linotype"/>
          <w:i/>
          <w:iCs/>
          <w:sz w:val="22"/>
          <w:szCs w:val="22"/>
        </w:rPr>
        <w:t xml:space="preserve"> </w:t>
      </w:r>
      <w:r w:rsidR="00396D19">
        <w:rPr>
          <w:rFonts w:ascii="Palatino Linotype" w:hAnsi="Palatino Linotype" w:cs="Palatino Linotype"/>
          <w:i/>
          <w:iCs/>
          <w:sz w:val="22"/>
          <w:szCs w:val="22"/>
        </w:rPr>
        <w:t>(…)</w:t>
      </w:r>
      <w:r w:rsidR="00A00055" w:rsidRPr="00A00055">
        <w:rPr>
          <w:rFonts w:ascii="Palatino Linotype" w:hAnsi="Palatino Linotype" w:cs="Palatino Linotype"/>
          <w:i/>
          <w:iCs/>
          <w:sz w:val="22"/>
          <w:szCs w:val="22"/>
        </w:rPr>
        <w:t>De la revisión del expediente, se establece que el presente trámite se refiere al predio No. 593222, ubicado en la parroquia La Mena, con zonificación D7 (D408-70). De acuerdo con los informes de la Administración Zonal Eloy Alfaro, se establece que el lote mínimo para subdivisión en el sector es de 400 m2, requerimiento que no se cumple en el presente caso, por cuanto el predio Nro. 593222 tiene un área de 420 m2. En virtud de los informes técnico y legal de la Administración Zonal Eloy Alfaro; y, de la normativa anteriormente expuesta, la Procuraduría Metropolitana emite criterio legal desfavorable para que el Concejo Metropolitano de Quito autorice la partición del predio No. 593222, ubicado en la parroquia La Mena, en razón de que no puede cumplir con el requisito y presupuesto material previsto en el régimen jurídico aplicable, en lo referente a lote mínimo necesario para aprobar subdivisiones de bienes inmuebles en el Distrito Metropolitano de Quito. Cabe indicar que en los procesos judiciales en los que la pretensión jurídica no implique subdivisión o fraccionamiento de inmuebles, no corresponde al Concejo Metropolitano emitir el informe establecido en el art. 473 del COOTAD. No obstante, esta situación no</w:t>
      </w:r>
      <w:r w:rsidR="00A00055">
        <w:rPr>
          <w:rFonts w:ascii="Palatino Linotype" w:hAnsi="Palatino Linotype" w:cs="Palatino Linotype"/>
          <w:i/>
          <w:iCs/>
          <w:sz w:val="22"/>
          <w:szCs w:val="22"/>
        </w:rPr>
        <w:t xml:space="preserve"> </w:t>
      </w:r>
      <w:r w:rsidR="00A00055" w:rsidRPr="00A00055">
        <w:rPr>
          <w:rFonts w:ascii="Palatino Linotype" w:hAnsi="Palatino Linotype" w:cs="Palatino Linotype"/>
          <w:i/>
          <w:iCs/>
          <w:sz w:val="22"/>
          <w:szCs w:val="22"/>
        </w:rPr>
        <w:t xml:space="preserve">impide que las autoridades judiciales continúen con el proceso que corresponda en la causa. De este particular, el Concejo Metropolitano de Quito comunicará a la señora Elsa Irene </w:t>
      </w:r>
      <w:r w:rsidR="00A00055">
        <w:rPr>
          <w:rFonts w:ascii="Palatino Linotype" w:hAnsi="Palatino Linotype" w:cs="Palatino Linotype"/>
          <w:i/>
          <w:iCs/>
          <w:sz w:val="22"/>
          <w:szCs w:val="22"/>
        </w:rPr>
        <w:t>Castro Zea”</w:t>
      </w:r>
      <w:r w:rsidR="00B918A0">
        <w:rPr>
          <w:rFonts w:ascii="Palatino Linotype" w:hAnsi="Palatino Linotype" w:cs="Palatino Linotype"/>
          <w:i/>
          <w:iCs/>
          <w:sz w:val="22"/>
          <w:szCs w:val="22"/>
        </w:rPr>
        <w:t xml:space="preserve">; </w:t>
      </w:r>
    </w:p>
    <w:p w:rsidR="001242D0" w:rsidRPr="00ED6C73" w:rsidRDefault="001242D0" w:rsidP="001242D0">
      <w:pPr>
        <w:pStyle w:val="Default"/>
        <w:rPr>
          <w:rFonts w:ascii="Palatino Linotype" w:hAnsi="Palatino Linotype"/>
          <w:b/>
          <w:i/>
          <w:sz w:val="22"/>
          <w:szCs w:val="22"/>
          <w:u w:val="single"/>
          <w:lang w:val="es-EC"/>
        </w:rPr>
      </w:pPr>
    </w:p>
    <w:p w:rsidR="001242D0" w:rsidRPr="004B36BA" w:rsidRDefault="001242D0" w:rsidP="001242D0">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la </w:t>
      </w:r>
      <w:r w:rsidRPr="004B36BA">
        <w:rPr>
          <w:rFonts w:ascii="Palatino Linotype" w:eastAsiaTheme="minorHAnsi" w:hAnsi="Palatino Linotype"/>
          <w:sz w:val="22"/>
          <w:szCs w:val="22"/>
          <w:lang w:val="es-EC" w:eastAsia="en-US"/>
        </w:rPr>
        <w:t>Comisión de Uso de Su</w:t>
      </w:r>
      <w:r>
        <w:rPr>
          <w:rFonts w:ascii="Palatino Linotype" w:eastAsiaTheme="minorHAnsi" w:hAnsi="Palatino Linotype"/>
          <w:sz w:val="22"/>
          <w:szCs w:val="22"/>
          <w:lang w:val="es-EC" w:eastAsia="en-US"/>
        </w:rPr>
        <w:t xml:space="preserve">elo en sesión extraordinaria No. 067, de 23 de noviembre de 2020 analizó los informes técnicos y legales, emitidos por la Administración Zonal </w:t>
      </w:r>
      <w:r w:rsidR="00B75151">
        <w:rPr>
          <w:rFonts w:ascii="Palatino Linotype" w:eastAsiaTheme="minorHAnsi" w:hAnsi="Palatino Linotype"/>
          <w:sz w:val="22"/>
          <w:szCs w:val="22"/>
          <w:lang w:val="es-EC" w:eastAsia="en-US"/>
        </w:rPr>
        <w:t>Eloy Alfaro</w:t>
      </w:r>
      <w:r>
        <w:rPr>
          <w:rFonts w:ascii="Palatino Linotype" w:eastAsiaTheme="minorHAnsi" w:hAnsi="Palatino Linotype"/>
          <w:sz w:val="22"/>
          <w:szCs w:val="22"/>
          <w:lang w:val="es-EC" w:eastAsia="en-US"/>
        </w:rPr>
        <w:t xml:space="preserve"> y el criterio de la Procuraduría Metropolitana y emitió dictamen desfavorable para que el Concejo Metropolitano autorice la partición judicial </w:t>
      </w:r>
      <w:r w:rsidRPr="00B765F5">
        <w:rPr>
          <w:rFonts w:ascii="Palatino Linotype" w:eastAsiaTheme="minorHAnsi" w:hAnsi="Palatino Linotype"/>
          <w:sz w:val="22"/>
          <w:szCs w:val="22"/>
          <w:lang w:val="es-EC" w:eastAsia="en-US"/>
        </w:rPr>
        <w:t xml:space="preserve">del predio Nro. </w:t>
      </w:r>
      <w:r w:rsidR="00A0243E" w:rsidRPr="00A0243E">
        <w:rPr>
          <w:rFonts w:ascii="Palatino Linotype" w:eastAsiaTheme="minorHAnsi" w:hAnsi="Palatino Linotype"/>
          <w:sz w:val="22"/>
          <w:szCs w:val="22"/>
          <w:lang w:val="es-EC" w:eastAsia="en-US"/>
        </w:rPr>
        <w:t>593222, clave catastral Nro. 31108 27 013 000 000 000, ubicado en la parroquia La Mena de este cantón</w:t>
      </w:r>
      <w:r w:rsidR="00A0243E">
        <w:rPr>
          <w:rFonts w:ascii="Palatino Linotype" w:eastAsiaTheme="minorHAnsi" w:hAnsi="Palatino Linotype"/>
          <w:sz w:val="22"/>
          <w:szCs w:val="22"/>
          <w:lang w:val="es-EC" w:eastAsia="en-US"/>
        </w:rPr>
        <w:t xml:space="preserve">; </w:t>
      </w:r>
    </w:p>
    <w:p w:rsidR="001242D0" w:rsidRPr="004B36BA" w:rsidRDefault="001242D0" w:rsidP="001242D0">
      <w:pPr>
        <w:autoSpaceDE w:val="0"/>
        <w:autoSpaceDN w:val="0"/>
        <w:adjustRightInd w:val="0"/>
        <w:ind w:left="709" w:hanging="709"/>
        <w:jc w:val="both"/>
        <w:rPr>
          <w:rFonts w:ascii="Palatino Linotype" w:eastAsiaTheme="minorHAnsi" w:hAnsi="Palatino Linotype"/>
          <w:sz w:val="22"/>
          <w:szCs w:val="22"/>
          <w:lang w:val="es-EC" w:eastAsia="en-US"/>
        </w:rPr>
      </w:pPr>
    </w:p>
    <w:p w:rsidR="001242D0" w:rsidRDefault="001242D0" w:rsidP="001242D0">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Concejo Metropolitano de Quito, en sesión </w:t>
      </w:r>
      <w:r>
        <w:rPr>
          <w:rFonts w:ascii="Palatino Linotype" w:eastAsiaTheme="minorHAnsi" w:hAnsi="Palatino Linotype"/>
          <w:sz w:val="22"/>
          <w:szCs w:val="22"/>
          <w:lang w:val="es-EC" w:eastAsia="en-US"/>
        </w:rPr>
        <w:t xml:space="preserve">pública ordinaria realizada </w:t>
      </w:r>
      <w:proofErr w:type="gramStart"/>
      <w:r>
        <w:rPr>
          <w:rFonts w:ascii="Palatino Linotype" w:eastAsiaTheme="minorHAnsi" w:hAnsi="Palatino Linotype"/>
          <w:sz w:val="22"/>
          <w:szCs w:val="22"/>
          <w:lang w:val="es-EC" w:eastAsia="en-US"/>
        </w:rPr>
        <w:t>el …</w:t>
      </w:r>
      <w:proofErr w:type="gramEnd"/>
      <w:r w:rsidRPr="004B36BA">
        <w:rPr>
          <w:rFonts w:ascii="Palatino Linotype" w:eastAsiaTheme="minorHAnsi" w:hAnsi="Palatino Linotype"/>
          <w:sz w:val="22"/>
          <w:szCs w:val="22"/>
          <w:lang w:val="es-EC" w:eastAsia="en-US"/>
        </w:rPr>
        <w:t xml:space="preserve"> de </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xml:space="preserve"> </w:t>
      </w:r>
      <w:proofErr w:type="gramStart"/>
      <w:r w:rsidRPr="004B36BA">
        <w:rPr>
          <w:rFonts w:ascii="Palatino Linotype" w:eastAsiaTheme="minorHAnsi" w:hAnsi="Palatino Linotype"/>
          <w:sz w:val="22"/>
          <w:szCs w:val="22"/>
          <w:lang w:val="es-EC" w:eastAsia="en-US"/>
        </w:rPr>
        <w:t>de</w:t>
      </w:r>
      <w:proofErr w:type="gramEnd"/>
      <w:r w:rsidRPr="004B36BA">
        <w:rPr>
          <w:rFonts w:ascii="Palatino Linotype" w:eastAsiaTheme="minorHAnsi" w:hAnsi="Palatino Linotype"/>
          <w:sz w:val="22"/>
          <w:szCs w:val="22"/>
          <w:lang w:val="es-EC" w:eastAsia="en-US"/>
        </w:rPr>
        <w:t xml:space="preserve"> 20</w:t>
      </w:r>
      <w:r>
        <w:rPr>
          <w:rFonts w:ascii="Palatino Linotype" w:eastAsiaTheme="minorHAnsi" w:hAnsi="Palatino Linotype"/>
          <w:sz w:val="22"/>
          <w:szCs w:val="22"/>
          <w:lang w:val="es-EC" w:eastAsia="en-US"/>
        </w:rPr>
        <w:t>21</w:t>
      </w:r>
      <w:r w:rsidRPr="004B36BA">
        <w:rPr>
          <w:rFonts w:ascii="Palatino Linotype" w:eastAsiaTheme="minorHAnsi" w:hAnsi="Palatino Linotype"/>
          <w:sz w:val="22"/>
          <w:szCs w:val="22"/>
          <w:lang w:val="es-EC" w:eastAsia="en-US"/>
        </w:rPr>
        <w:t>, analizó el Informe No. IC-</w:t>
      </w:r>
      <w:r>
        <w:rPr>
          <w:rFonts w:ascii="Palatino Linotype" w:eastAsiaTheme="minorHAnsi" w:hAnsi="Palatino Linotype"/>
          <w:sz w:val="22"/>
          <w:szCs w:val="22"/>
          <w:lang w:val="es-EC" w:eastAsia="en-US"/>
        </w:rPr>
        <w:t>CUS-2020-06</w:t>
      </w:r>
      <w:r w:rsidR="00E3315A">
        <w:rPr>
          <w:rFonts w:ascii="Palatino Linotype" w:eastAsiaTheme="minorHAnsi" w:hAnsi="Palatino Linotype"/>
          <w:sz w:val="22"/>
          <w:szCs w:val="22"/>
          <w:lang w:val="es-EC" w:eastAsia="en-US"/>
        </w:rPr>
        <w:t>3</w:t>
      </w:r>
      <w:r w:rsidRPr="004B36BA">
        <w:rPr>
          <w:rFonts w:ascii="Palatino Linotype" w:eastAsiaTheme="minorHAnsi" w:hAnsi="Palatino Linotype"/>
          <w:sz w:val="22"/>
          <w:szCs w:val="22"/>
          <w:lang w:val="es-EC" w:eastAsia="en-US"/>
        </w:rPr>
        <w:t xml:space="preserve">, emitido por la Comisión de Uso de Suelo; </w:t>
      </w:r>
    </w:p>
    <w:p w:rsidR="001242D0" w:rsidRPr="004B36BA" w:rsidRDefault="001242D0" w:rsidP="001242D0">
      <w:pPr>
        <w:autoSpaceDE w:val="0"/>
        <w:autoSpaceDN w:val="0"/>
        <w:adjustRightInd w:val="0"/>
        <w:jc w:val="both"/>
        <w:rPr>
          <w:rFonts w:ascii="Palatino Linotype" w:eastAsiaTheme="minorHAnsi" w:hAnsi="Palatino Linotype"/>
          <w:sz w:val="22"/>
          <w:szCs w:val="22"/>
          <w:lang w:val="es-EC" w:eastAsia="en-US"/>
        </w:rPr>
      </w:pPr>
    </w:p>
    <w:p w:rsidR="001242D0" w:rsidRPr="004B36BA" w:rsidRDefault="001242D0" w:rsidP="001242D0">
      <w:pPr>
        <w:autoSpaceDE w:val="0"/>
        <w:autoSpaceDN w:val="0"/>
        <w:adjustRightInd w:val="0"/>
        <w:jc w:val="both"/>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 xml:space="preserve">En ejercicio de sus atribuciones previstas en el artículo 240 </w:t>
      </w:r>
      <w:r>
        <w:rPr>
          <w:rFonts w:ascii="Palatino Linotype" w:eastAsiaTheme="minorHAnsi" w:hAnsi="Palatino Linotype"/>
          <w:b/>
          <w:bCs/>
          <w:sz w:val="22"/>
          <w:szCs w:val="22"/>
          <w:lang w:val="es-EC" w:eastAsia="en-US"/>
        </w:rPr>
        <w:t xml:space="preserve">y 266 </w:t>
      </w:r>
      <w:r w:rsidRPr="004B36BA">
        <w:rPr>
          <w:rFonts w:ascii="Palatino Linotype" w:eastAsiaTheme="minorHAnsi" w:hAnsi="Palatino Linotype"/>
          <w:b/>
          <w:bCs/>
          <w:sz w:val="22"/>
          <w:szCs w:val="22"/>
          <w:lang w:val="es-EC" w:eastAsia="en-US"/>
        </w:rPr>
        <w:t>de la Constitución de la República y artículos 87 letra a) y d); y, 323 del Código Orgánico de Organización Territorial, Autonomía y Descentralización;</w:t>
      </w:r>
    </w:p>
    <w:p w:rsidR="001242D0" w:rsidRPr="004B36BA" w:rsidRDefault="001242D0" w:rsidP="001242D0">
      <w:pPr>
        <w:autoSpaceDE w:val="0"/>
        <w:autoSpaceDN w:val="0"/>
        <w:adjustRightInd w:val="0"/>
        <w:jc w:val="center"/>
        <w:rPr>
          <w:rFonts w:ascii="Palatino Linotype" w:eastAsiaTheme="minorHAnsi" w:hAnsi="Palatino Linotype"/>
          <w:b/>
          <w:bCs/>
          <w:sz w:val="22"/>
          <w:szCs w:val="22"/>
          <w:lang w:val="es-EC" w:eastAsia="en-US"/>
        </w:rPr>
      </w:pPr>
    </w:p>
    <w:p w:rsidR="001242D0" w:rsidRPr="004B36BA" w:rsidRDefault="001242D0" w:rsidP="001242D0">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RESUELVE</w:t>
      </w:r>
    </w:p>
    <w:p w:rsidR="001242D0" w:rsidRPr="004B36BA" w:rsidRDefault="001242D0" w:rsidP="001242D0">
      <w:pPr>
        <w:autoSpaceDE w:val="0"/>
        <w:autoSpaceDN w:val="0"/>
        <w:adjustRightInd w:val="0"/>
        <w:jc w:val="center"/>
        <w:rPr>
          <w:rFonts w:ascii="Palatino Linotype" w:hAnsi="Palatino Linotype"/>
          <w:sz w:val="22"/>
          <w:szCs w:val="22"/>
        </w:rPr>
      </w:pPr>
    </w:p>
    <w:p w:rsidR="003E7BBD" w:rsidRPr="00CE61C7" w:rsidRDefault="003E7BBD" w:rsidP="001242D0">
      <w:pPr>
        <w:autoSpaceDE w:val="0"/>
        <w:autoSpaceDN w:val="0"/>
        <w:adjustRightInd w:val="0"/>
        <w:jc w:val="both"/>
        <w:rPr>
          <w:rFonts w:ascii="Palatino Linotype" w:hAnsi="Palatino Linotype"/>
          <w:sz w:val="22"/>
          <w:szCs w:val="22"/>
        </w:rPr>
      </w:pPr>
      <w:r w:rsidRPr="0046442F">
        <w:rPr>
          <w:rFonts w:ascii="Palatino Linotype" w:hAnsi="Palatino Linotype"/>
          <w:b/>
          <w:sz w:val="22"/>
          <w:szCs w:val="22"/>
        </w:rPr>
        <w:t xml:space="preserve">Artículo 1.- </w:t>
      </w:r>
      <w:r w:rsidRPr="00CF7283">
        <w:rPr>
          <w:rFonts w:ascii="Palatino Linotype" w:hAnsi="Palatino Linotype"/>
          <w:sz w:val="22"/>
          <w:szCs w:val="22"/>
        </w:rPr>
        <w:t>Acoger</w:t>
      </w:r>
      <w:r w:rsidR="003E62DA">
        <w:rPr>
          <w:rFonts w:ascii="Palatino Linotype" w:hAnsi="Palatino Linotype"/>
          <w:sz w:val="22"/>
          <w:szCs w:val="22"/>
        </w:rPr>
        <w:t xml:space="preserve"> el informe Nro. IC-CUS-2019-063</w:t>
      </w:r>
      <w:r w:rsidRPr="00CF7283">
        <w:rPr>
          <w:rFonts w:ascii="Palatino Linotype" w:hAnsi="Palatino Linotype"/>
          <w:sz w:val="22"/>
          <w:szCs w:val="22"/>
        </w:rPr>
        <w:t xml:space="preserve"> emitido por la Comisión de Uso de Suelo; y, por tanto, no autorizar la partición del predio Nro. </w:t>
      </w:r>
      <w:r w:rsidR="001D3B03" w:rsidRPr="001D3B03">
        <w:rPr>
          <w:rFonts w:ascii="Palatino Linotype" w:hAnsi="Palatino Linotype"/>
          <w:sz w:val="22"/>
          <w:szCs w:val="22"/>
        </w:rPr>
        <w:t>593222, clave catastral Nro. 31108 27 013 000 000 000, ubicado en la parroquia La Mena de este cantón</w:t>
      </w:r>
      <w:r w:rsidRPr="00CF7283">
        <w:rPr>
          <w:rFonts w:ascii="Palatino Linotype" w:hAnsi="Palatino Linotype"/>
          <w:sz w:val="22"/>
          <w:szCs w:val="22"/>
        </w:rPr>
        <w:t xml:space="preserve">, </w:t>
      </w:r>
      <w:r w:rsidR="001D3B03">
        <w:rPr>
          <w:rFonts w:ascii="Palatino Linotype" w:hAnsi="Palatino Linotype"/>
          <w:sz w:val="22"/>
          <w:szCs w:val="22"/>
        </w:rPr>
        <w:t>de propiedad de Carlos Leonardo Suárez Bedoya</w:t>
      </w:r>
      <w:r w:rsidRPr="00CF7283">
        <w:rPr>
          <w:rFonts w:ascii="Palatino Linotype" w:hAnsi="Palatino Linotype"/>
          <w:sz w:val="22"/>
          <w:szCs w:val="22"/>
        </w:rPr>
        <w:t xml:space="preserve">, debido a que </w:t>
      </w:r>
      <w:r w:rsidR="00CE61C7" w:rsidRPr="00CE61C7">
        <w:rPr>
          <w:rFonts w:ascii="Palatino Linotype" w:hAnsi="Palatino Linotype"/>
          <w:sz w:val="22"/>
          <w:szCs w:val="22"/>
        </w:rPr>
        <w:t>el lote mínimo para subdivisión en el sector es de 400 m2, requerimiento que no se cumple en el presente caso, por cuanto el predio Nro. 593222 tiene un área de 420 m2; por lo tanto, no puede cumplir con el requisito y presupuesto material previsto en el régimen jurídico aplicable, en lo referente a lote mínimo necesario para aprobar subdivisiones de bienes inmuebles en el Distrito Metropolitano de Quito.</w:t>
      </w:r>
    </w:p>
    <w:p w:rsidR="00CE61C7" w:rsidRPr="00CF7283" w:rsidRDefault="00CE61C7" w:rsidP="001242D0">
      <w:pPr>
        <w:autoSpaceDE w:val="0"/>
        <w:autoSpaceDN w:val="0"/>
        <w:adjustRightInd w:val="0"/>
        <w:jc w:val="both"/>
        <w:rPr>
          <w:rFonts w:ascii="Palatino Linotype" w:hAnsi="Palatino Linotype"/>
          <w:sz w:val="22"/>
          <w:szCs w:val="22"/>
        </w:rPr>
      </w:pPr>
    </w:p>
    <w:p w:rsidR="003E7BBD" w:rsidRPr="00CF7283" w:rsidRDefault="003E7BBD" w:rsidP="001242D0">
      <w:pPr>
        <w:autoSpaceDE w:val="0"/>
        <w:autoSpaceDN w:val="0"/>
        <w:adjustRightInd w:val="0"/>
        <w:jc w:val="both"/>
        <w:rPr>
          <w:rFonts w:ascii="Palatino Linotype" w:hAnsi="Palatino Linotype"/>
          <w:sz w:val="22"/>
          <w:szCs w:val="22"/>
        </w:rPr>
      </w:pPr>
      <w:bookmarkStart w:id="0" w:name="_GoBack"/>
      <w:r w:rsidRPr="0046442F">
        <w:rPr>
          <w:rFonts w:ascii="Palatino Linotype" w:hAnsi="Palatino Linotype"/>
          <w:b/>
          <w:sz w:val="22"/>
          <w:szCs w:val="22"/>
        </w:rPr>
        <w:t xml:space="preserve">Artículo 2.- </w:t>
      </w:r>
      <w:bookmarkEnd w:id="0"/>
      <w:r w:rsidRPr="00CF7283">
        <w:rPr>
          <w:rFonts w:ascii="Palatino Linotype" w:hAnsi="Palatino Linotype"/>
          <w:sz w:val="22"/>
          <w:szCs w:val="22"/>
        </w:rPr>
        <w:t xml:space="preserve">Comuníquese al interesado, a la Administración Zonal Eloy Alfaro, y, a la Secretaría de Territorio, Hábitat y Vivienda, a fin de que se continúe con los trámites de ley. </w:t>
      </w:r>
    </w:p>
    <w:p w:rsidR="003E7BBD" w:rsidRPr="00CF7283" w:rsidRDefault="003E7BBD" w:rsidP="001242D0">
      <w:pPr>
        <w:autoSpaceDE w:val="0"/>
        <w:autoSpaceDN w:val="0"/>
        <w:adjustRightInd w:val="0"/>
        <w:jc w:val="both"/>
        <w:rPr>
          <w:rFonts w:ascii="Palatino Linotype" w:hAnsi="Palatino Linotype"/>
          <w:sz w:val="22"/>
          <w:szCs w:val="22"/>
        </w:rPr>
      </w:pPr>
    </w:p>
    <w:p w:rsidR="0046442F" w:rsidRPr="000E5C9A" w:rsidRDefault="0046442F" w:rsidP="0046442F">
      <w:pPr>
        <w:autoSpaceDE w:val="0"/>
        <w:autoSpaceDN w:val="0"/>
        <w:adjustRightInd w:val="0"/>
        <w:jc w:val="both"/>
        <w:rPr>
          <w:rFonts w:ascii="Palatino Linotype" w:eastAsiaTheme="minorHAnsi" w:hAnsi="Palatino Linotype"/>
          <w:bCs/>
          <w:sz w:val="22"/>
          <w:szCs w:val="22"/>
          <w:lang w:val="es-EC" w:eastAsia="en-US"/>
        </w:rPr>
      </w:pPr>
      <w:bookmarkStart w:id="1" w:name="_Hlk40866429"/>
      <w:r w:rsidRPr="000E5C9A">
        <w:rPr>
          <w:rFonts w:ascii="Palatino Linotype" w:eastAsiaTheme="minorHAnsi" w:hAnsi="Palatino Linotype"/>
          <w:b/>
          <w:sz w:val="22"/>
          <w:szCs w:val="22"/>
          <w:lang w:val="es-EC" w:eastAsia="en-US"/>
        </w:rPr>
        <w:t xml:space="preserve">Disposición General Única. - </w:t>
      </w:r>
      <w:r w:rsidRPr="000E5C9A">
        <w:rPr>
          <w:rFonts w:ascii="Palatino Linotype" w:eastAsiaTheme="minorHAnsi" w:hAnsi="Palatino Linotype"/>
          <w:bCs/>
          <w:sz w:val="22"/>
          <w:szCs w:val="22"/>
          <w:lang w:val="es-EC" w:eastAsia="en-US"/>
        </w:rPr>
        <w:t>La presente resolución se aprueba en base a los informes que son de exclusiva responsabilidad de los funcionar</w:t>
      </w:r>
      <w:r>
        <w:rPr>
          <w:rFonts w:ascii="Palatino Linotype" w:eastAsiaTheme="minorHAnsi" w:hAnsi="Palatino Linotype"/>
          <w:bCs/>
          <w:sz w:val="22"/>
          <w:szCs w:val="22"/>
          <w:lang w:val="es-EC" w:eastAsia="en-US"/>
        </w:rPr>
        <w:t xml:space="preserve">ios que lo suscriben y realizan. </w:t>
      </w:r>
    </w:p>
    <w:bookmarkEnd w:id="1"/>
    <w:p w:rsidR="0046442F" w:rsidRPr="004B36BA" w:rsidRDefault="0046442F" w:rsidP="0046442F">
      <w:pPr>
        <w:autoSpaceDE w:val="0"/>
        <w:autoSpaceDN w:val="0"/>
        <w:adjustRightInd w:val="0"/>
        <w:jc w:val="both"/>
        <w:rPr>
          <w:rFonts w:ascii="Palatino Linotype" w:eastAsiaTheme="minorHAnsi" w:hAnsi="Palatino Linotype"/>
          <w:sz w:val="22"/>
          <w:szCs w:val="22"/>
          <w:lang w:val="es-EC" w:eastAsia="en-US"/>
        </w:rPr>
      </w:pPr>
    </w:p>
    <w:p w:rsidR="0046442F" w:rsidRPr="004B36BA" w:rsidRDefault="0046442F" w:rsidP="0046442F">
      <w:pPr>
        <w:autoSpaceDE w:val="0"/>
        <w:autoSpaceDN w:val="0"/>
        <w:adjustRightInd w:val="0"/>
        <w:jc w:val="both"/>
        <w:rPr>
          <w:rFonts w:ascii="Palatino Linotype" w:eastAsiaTheme="minorHAnsi" w:hAnsi="Palatino Linotype"/>
          <w:sz w:val="22"/>
          <w:szCs w:val="22"/>
          <w:lang w:val="es-EC" w:eastAsia="en-US"/>
        </w:rPr>
      </w:pPr>
      <w:r w:rsidRPr="004B36BA">
        <w:rPr>
          <w:rFonts w:ascii="Palatino Linotype" w:eastAsiaTheme="minorHAnsi" w:hAnsi="Palatino Linotype"/>
          <w:b/>
          <w:sz w:val="22"/>
          <w:szCs w:val="22"/>
          <w:lang w:val="es-EC" w:eastAsia="en-US"/>
        </w:rPr>
        <w:t>Disposición Final.-</w:t>
      </w:r>
      <w:r>
        <w:rPr>
          <w:rFonts w:ascii="Palatino Linotype" w:eastAsiaTheme="minorHAnsi" w:hAnsi="Palatino Linotype"/>
          <w:sz w:val="22"/>
          <w:szCs w:val="22"/>
          <w:lang w:val="es-EC" w:eastAsia="en-US"/>
        </w:rPr>
        <w:t xml:space="preserve"> La presente r</w:t>
      </w:r>
      <w:r w:rsidRPr="004B36BA">
        <w:rPr>
          <w:rFonts w:ascii="Palatino Linotype" w:eastAsiaTheme="minorHAnsi" w:hAnsi="Palatino Linotype"/>
          <w:sz w:val="22"/>
          <w:szCs w:val="22"/>
          <w:lang w:val="es-EC" w:eastAsia="en-US"/>
        </w:rPr>
        <w:t>esolución entrará en vigencia a partir de su suscripción sin perjuicio de su publicación.</w:t>
      </w:r>
    </w:p>
    <w:p w:rsidR="0046442F" w:rsidRPr="004B36BA" w:rsidRDefault="0046442F" w:rsidP="0046442F">
      <w:pPr>
        <w:autoSpaceDE w:val="0"/>
        <w:autoSpaceDN w:val="0"/>
        <w:adjustRightInd w:val="0"/>
        <w:jc w:val="both"/>
        <w:rPr>
          <w:rFonts w:ascii="Palatino Linotype" w:eastAsiaTheme="minorHAnsi" w:hAnsi="Palatino Linotype"/>
          <w:sz w:val="22"/>
          <w:szCs w:val="22"/>
          <w:lang w:val="es-EC" w:eastAsia="en-US"/>
        </w:rPr>
      </w:pPr>
    </w:p>
    <w:p w:rsidR="0046442F" w:rsidRPr="004B36BA" w:rsidRDefault="0046442F" w:rsidP="0046442F">
      <w:pPr>
        <w:jc w:val="both"/>
        <w:rPr>
          <w:rFonts w:ascii="Palatino Linotype" w:hAnsi="Palatino Linotype"/>
          <w:sz w:val="22"/>
          <w:szCs w:val="22"/>
        </w:rPr>
      </w:pPr>
      <w:r w:rsidRPr="004B36BA">
        <w:rPr>
          <w:rFonts w:ascii="Palatino Linotype" w:hAnsi="Palatino Linotype"/>
          <w:b/>
          <w:sz w:val="22"/>
          <w:szCs w:val="22"/>
        </w:rPr>
        <w:t xml:space="preserve">Alcaldía del Distrito Metropolitano. - </w:t>
      </w:r>
      <w:r w:rsidRPr="004B36BA">
        <w:rPr>
          <w:rFonts w:ascii="Palatino Linotype" w:hAnsi="Palatino Linotype"/>
          <w:sz w:val="22"/>
          <w:szCs w:val="22"/>
        </w:rPr>
        <w:t xml:space="preserve">Distrito Metropolitano de Quito, </w:t>
      </w:r>
      <w:r>
        <w:rPr>
          <w:rFonts w:ascii="Palatino Linotype" w:hAnsi="Palatino Linotype"/>
          <w:sz w:val="22"/>
          <w:szCs w:val="22"/>
        </w:rPr>
        <w:t xml:space="preserve">… </w:t>
      </w:r>
      <w:r w:rsidRPr="004B36BA">
        <w:rPr>
          <w:rFonts w:ascii="Palatino Linotype" w:hAnsi="Palatino Linotype"/>
          <w:sz w:val="22"/>
          <w:szCs w:val="22"/>
        </w:rPr>
        <w:t xml:space="preserve">de </w:t>
      </w:r>
      <w:r>
        <w:rPr>
          <w:rFonts w:ascii="Palatino Linotype" w:hAnsi="Palatino Linotype"/>
          <w:sz w:val="22"/>
          <w:szCs w:val="22"/>
        </w:rPr>
        <w:t>…</w:t>
      </w:r>
      <w:proofErr w:type="gramStart"/>
      <w:r>
        <w:rPr>
          <w:rFonts w:ascii="Palatino Linotype" w:hAnsi="Palatino Linotype"/>
          <w:sz w:val="22"/>
          <w:szCs w:val="22"/>
        </w:rPr>
        <w:t>..</w:t>
      </w:r>
      <w:proofErr w:type="gramEnd"/>
      <w:r w:rsidRPr="004B36BA">
        <w:rPr>
          <w:rFonts w:ascii="Palatino Linotype" w:hAnsi="Palatino Linotype"/>
          <w:sz w:val="22"/>
          <w:szCs w:val="22"/>
        </w:rPr>
        <w:t xml:space="preserve"> </w:t>
      </w:r>
      <w:proofErr w:type="gramStart"/>
      <w:r w:rsidRPr="004B36BA">
        <w:rPr>
          <w:rFonts w:ascii="Palatino Linotype" w:hAnsi="Palatino Linotype"/>
          <w:sz w:val="22"/>
          <w:szCs w:val="22"/>
        </w:rPr>
        <w:t>de</w:t>
      </w:r>
      <w:proofErr w:type="gramEnd"/>
      <w:r w:rsidRPr="004B36BA">
        <w:rPr>
          <w:rFonts w:ascii="Palatino Linotype" w:hAnsi="Palatino Linotype"/>
          <w:sz w:val="22"/>
          <w:szCs w:val="22"/>
        </w:rPr>
        <w:t xml:space="preserve"> 20</w:t>
      </w:r>
      <w:r>
        <w:rPr>
          <w:rFonts w:ascii="Palatino Linotype" w:hAnsi="Palatino Linotype"/>
          <w:sz w:val="22"/>
          <w:szCs w:val="22"/>
        </w:rPr>
        <w:t>21</w:t>
      </w:r>
      <w:r w:rsidRPr="004B36BA">
        <w:rPr>
          <w:rFonts w:ascii="Palatino Linotype" w:hAnsi="Palatino Linotype"/>
          <w:sz w:val="22"/>
          <w:szCs w:val="22"/>
        </w:rPr>
        <w:t xml:space="preserve">. </w:t>
      </w:r>
    </w:p>
    <w:p w:rsidR="0046442F" w:rsidRPr="004B36BA" w:rsidRDefault="0046442F" w:rsidP="0046442F">
      <w:pPr>
        <w:jc w:val="both"/>
        <w:rPr>
          <w:rFonts w:ascii="Palatino Linotype" w:hAnsi="Palatino Linotype"/>
          <w:sz w:val="22"/>
          <w:szCs w:val="22"/>
        </w:rPr>
      </w:pPr>
    </w:p>
    <w:p w:rsidR="0046442F" w:rsidRPr="004B36BA" w:rsidRDefault="0046442F" w:rsidP="0046442F">
      <w:pPr>
        <w:jc w:val="center"/>
        <w:rPr>
          <w:rFonts w:ascii="Palatino Linotype" w:hAnsi="Palatino Linotype"/>
          <w:b/>
          <w:sz w:val="22"/>
          <w:szCs w:val="22"/>
        </w:rPr>
      </w:pPr>
      <w:r w:rsidRPr="004B36BA">
        <w:rPr>
          <w:rFonts w:ascii="Palatino Linotype" w:hAnsi="Palatino Linotype"/>
          <w:b/>
          <w:sz w:val="22"/>
          <w:szCs w:val="22"/>
        </w:rPr>
        <w:lastRenderedPageBreak/>
        <w:t>EJECÚTESE:</w:t>
      </w:r>
    </w:p>
    <w:p w:rsidR="0046442F" w:rsidRPr="004B36BA" w:rsidRDefault="0046442F" w:rsidP="0046442F">
      <w:pPr>
        <w:pStyle w:val="Sinespaciado"/>
        <w:jc w:val="center"/>
        <w:rPr>
          <w:rFonts w:ascii="Palatino Linotype" w:hAnsi="Palatino Linotype"/>
          <w:sz w:val="22"/>
          <w:szCs w:val="22"/>
        </w:rPr>
      </w:pPr>
    </w:p>
    <w:p w:rsidR="0046442F" w:rsidRDefault="0046442F" w:rsidP="0046442F">
      <w:pPr>
        <w:pStyle w:val="Sinespaciado"/>
        <w:jc w:val="center"/>
        <w:rPr>
          <w:rFonts w:ascii="Palatino Linotype" w:hAnsi="Palatino Linotype"/>
          <w:sz w:val="22"/>
          <w:szCs w:val="22"/>
        </w:rPr>
      </w:pPr>
    </w:p>
    <w:p w:rsidR="0046442F" w:rsidRPr="004B36BA" w:rsidRDefault="0046442F" w:rsidP="0046442F">
      <w:pPr>
        <w:pStyle w:val="Sinespaciado"/>
        <w:jc w:val="center"/>
        <w:rPr>
          <w:rFonts w:ascii="Palatino Linotype" w:hAnsi="Palatino Linotype"/>
          <w:sz w:val="22"/>
          <w:szCs w:val="22"/>
        </w:rPr>
      </w:pPr>
    </w:p>
    <w:p w:rsidR="0046442F" w:rsidRPr="004B36BA" w:rsidRDefault="0046442F" w:rsidP="0046442F">
      <w:pPr>
        <w:pStyle w:val="Sinespaciado"/>
        <w:jc w:val="center"/>
        <w:rPr>
          <w:rFonts w:ascii="Palatino Linotype" w:hAnsi="Palatino Linotype"/>
          <w:sz w:val="22"/>
          <w:szCs w:val="22"/>
        </w:rPr>
      </w:pPr>
      <w:r w:rsidRPr="004B36BA">
        <w:rPr>
          <w:rFonts w:ascii="Palatino Linotype" w:hAnsi="Palatino Linotype"/>
          <w:sz w:val="22"/>
          <w:szCs w:val="22"/>
        </w:rPr>
        <w:t xml:space="preserve">Dr. Jorge </w:t>
      </w:r>
      <w:proofErr w:type="spellStart"/>
      <w:r w:rsidRPr="004B36BA">
        <w:rPr>
          <w:rFonts w:ascii="Palatino Linotype" w:hAnsi="Palatino Linotype"/>
          <w:sz w:val="22"/>
          <w:szCs w:val="22"/>
        </w:rPr>
        <w:t>Yunda</w:t>
      </w:r>
      <w:proofErr w:type="spellEnd"/>
      <w:r w:rsidRPr="004B36BA">
        <w:rPr>
          <w:rFonts w:ascii="Palatino Linotype" w:hAnsi="Palatino Linotype"/>
          <w:sz w:val="22"/>
          <w:szCs w:val="22"/>
        </w:rPr>
        <w:t xml:space="preserve"> Machado</w:t>
      </w:r>
    </w:p>
    <w:p w:rsidR="0046442F" w:rsidRPr="004B36BA" w:rsidRDefault="0046442F" w:rsidP="0046442F">
      <w:pPr>
        <w:pStyle w:val="Sinespaciado"/>
        <w:jc w:val="center"/>
        <w:rPr>
          <w:rFonts w:ascii="Palatino Linotype" w:hAnsi="Palatino Linotype"/>
          <w:b/>
          <w:sz w:val="22"/>
          <w:szCs w:val="22"/>
        </w:rPr>
      </w:pPr>
      <w:r w:rsidRPr="004B36BA">
        <w:rPr>
          <w:rFonts w:ascii="Palatino Linotype" w:hAnsi="Palatino Linotype"/>
          <w:b/>
          <w:sz w:val="22"/>
          <w:szCs w:val="22"/>
        </w:rPr>
        <w:t>ALCALDE DEL DISTRITO METROPOLITANO DE QUITO</w:t>
      </w:r>
    </w:p>
    <w:p w:rsidR="0046442F" w:rsidRPr="004B36BA" w:rsidRDefault="0046442F" w:rsidP="0046442F">
      <w:pPr>
        <w:jc w:val="both"/>
        <w:rPr>
          <w:rFonts w:ascii="Palatino Linotype" w:hAnsi="Palatino Linotype"/>
          <w:b/>
          <w:sz w:val="22"/>
          <w:szCs w:val="22"/>
        </w:rPr>
      </w:pPr>
    </w:p>
    <w:p w:rsidR="0046442F" w:rsidRPr="004B36BA" w:rsidRDefault="0046442F" w:rsidP="0046442F">
      <w:pPr>
        <w:jc w:val="both"/>
        <w:rPr>
          <w:rFonts w:ascii="Palatino Linotype" w:hAnsi="Palatino Linotype"/>
          <w:sz w:val="22"/>
          <w:szCs w:val="22"/>
        </w:rPr>
      </w:pPr>
      <w:r w:rsidRPr="004B36BA">
        <w:rPr>
          <w:rFonts w:ascii="Palatino Linotype" w:hAnsi="Palatino Linotype"/>
          <w:b/>
          <w:sz w:val="22"/>
          <w:szCs w:val="22"/>
        </w:rPr>
        <w:t>CERTIFICO,</w:t>
      </w:r>
      <w:r w:rsidRPr="004B36BA">
        <w:rPr>
          <w:rFonts w:ascii="Palatino Linotype" w:hAnsi="Palatino Linotype"/>
          <w:sz w:val="22"/>
          <w:szCs w:val="22"/>
        </w:rPr>
        <w:t xml:space="preserve"> que la presente resolución fue discutida y aprobada en sesión pública ordinaria del Conc</w:t>
      </w:r>
      <w:r>
        <w:rPr>
          <w:rFonts w:ascii="Palatino Linotype" w:hAnsi="Palatino Linotype"/>
          <w:sz w:val="22"/>
          <w:szCs w:val="22"/>
        </w:rPr>
        <w:t>ejo Metropolitano de Quito, el …</w:t>
      </w:r>
      <w:r w:rsidRPr="004B36BA">
        <w:rPr>
          <w:rFonts w:ascii="Palatino Linotype" w:hAnsi="Palatino Linotype"/>
          <w:sz w:val="22"/>
          <w:szCs w:val="22"/>
        </w:rPr>
        <w:t xml:space="preserve"> de </w:t>
      </w:r>
      <w:r>
        <w:rPr>
          <w:rFonts w:ascii="Palatino Linotype" w:hAnsi="Palatino Linotype"/>
          <w:sz w:val="22"/>
          <w:szCs w:val="22"/>
        </w:rPr>
        <w:t>enero de 2021</w:t>
      </w:r>
      <w:r w:rsidRPr="004B36BA">
        <w:rPr>
          <w:rFonts w:ascii="Palatino Linotype" w:hAnsi="Palatino Linotype"/>
          <w:sz w:val="22"/>
          <w:szCs w:val="22"/>
        </w:rPr>
        <w:t xml:space="preserve">; y, suscrita por el Dr. Jorge </w:t>
      </w:r>
      <w:proofErr w:type="spellStart"/>
      <w:r w:rsidRPr="004B36BA">
        <w:rPr>
          <w:rFonts w:ascii="Palatino Linotype" w:hAnsi="Palatino Linotype"/>
          <w:sz w:val="22"/>
          <w:szCs w:val="22"/>
        </w:rPr>
        <w:t>Yunda</w:t>
      </w:r>
      <w:proofErr w:type="spellEnd"/>
      <w:r w:rsidRPr="004B36BA">
        <w:rPr>
          <w:rFonts w:ascii="Palatino Linotype" w:hAnsi="Palatino Linotype"/>
          <w:sz w:val="22"/>
          <w:szCs w:val="22"/>
        </w:rPr>
        <w:t xml:space="preserve"> Machado, Alcalde del Distrito Metropolitano de Quito, el </w:t>
      </w:r>
      <w:r>
        <w:rPr>
          <w:rFonts w:ascii="Palatino Linotype" w:hAnsi="Palatino Linotype"/>
          <w:sz w:val="22"/>
          <w:szCs w:val="22"/>
        </w:rPr>
        <w:t>….</w:t>
      </w:r>
      <w:r w:rsidRPr="004B36BA">
        <w:rPr>
          <w:rFonts w:ascii="Palatino Linotype" w:hAnsi="Palatino Linotype"/>
          <w:sz w:val="22"/>
          <w:szCs w:val="22"/>
        </w:rPr>
        <w:t xml:space="preserve">de </w:t>
      </w:r>
      <w:r>
        <w:rPr>
          <w:rFonts w:ascii="Palatino Linotype" w:hAnsi="Palatino Linotype"/>
          <w:sz w:val="22"/>
          <w:szCs w:val="22"/>
        </w:rPr>
        <w:t>enero</w:t>
      </w:r>
      <w:r w:rsidRPr="004B36BA">
        <w:rPr>
          <w:rFonts w:ascii="Palatino Linotype" w:hAnsi="Palatino Linotype"/>
          <w:sz w:val="22"/>
          <w:szCs w:val="22"/>
        </w:rPr>
        <w:t xml:space="preserve"> de 20</w:t>
      </w:r>
      <w:r>
        <w:rPr>
          <w:rFonts w:ascii="Palatino Linotype" w:hAnsi="Palatino Linotype"/>
          <w:sz w:val="22"/>
          <w:szCs w:val="22"/>
        </w:rPr>
        <w:t>21</w:t>
      </w:r>
      <w:r w:rsidRPr="004B36BA">
        <w:rPr>
          <w:rFonts w:ascii="Palatino Linotype" w:hAnsi="Palatino Linotype"/>
          <w:sz w:val="22"/>
          <w:szCs w:val="22"/>
        </w:rPr>
        <w:t>.</w:t>
      </w:r>
    </w:p>
    <w:p w:rsidR="0046442F" w:rsidRPr="004B36BA" w:rsidRDefault="0046442F" w:rsidP="0046442F">
      <w:pPr>
        <w:jc w:val="both"/>
        <w:rPr>
          <w:rFonts w:ascii="Palatino Linotype" w:hAnsi="Palatino Linotype"/>
          <w:b/>
          <w:sz w:val="22"/>
          <w:szCs w:val="22"/>
        </w:rPr>
      </w:pPr>
    </w:p>
    <w:p w:rsidR="0046442F" w:rsidRPr="004B36BA" w:rsidRDefault="0046442F" w:rsidP="0046442F">
      <w:pPr>
        <w:jc w:val="both"/>
        <w:rPr>
          <w:rFonts w:ascii="Palatino Linotype" w:hAnsi="Palatino Linotype"/>
          <w:sz w:val="22"/>
          <w:szCs w:val="22"/>
        </w:rPr>
      </w:pPr>
      <w:r w:rsidRPr="004B36BA">
        <w:rPr>
          <w:rFonts w:ascii="Palatino Linotype" w:hAnsi="Palatino Linotype"/>
          <w:b/>
          <w:sz w:val="22"/>
          <w:szCs w:val="22"/>
        </w:rPr>
        <w:t xml:space="preserve">Lo certifico.- </w:t>
      </w:r>
      <w:r w:rsidRPr="004B36BA">
        <w:rPr>
          <w:rFonts w:ascii="Palatino Linotype" w:hAnsi="Palatino Linotype"/>
          <w:sz w:val="22"/>
          <w:szCs w:val="22"/>
        </w:rPr>
        <w:t>Distrito Metropolitano de Quito,…</w:t>
      </w:r>
      <w:r>
        <w:rPr>
          <w:rFonts w:ascii="Palatino Linotype" w:hAnsi="Palatino Linotype"/>
          <w:sz w:val="22"/>
          <w:szCs w:val="22"/>
        </w:rPr>
        <w:t xml:space="preserve">.  </w:t>
      </w:r>
      <w:proofErr w:type="gramStart"/>
      <w:r w:rsidRPr="004B36BA">
        <w:rPr>
          <w:rFonts w:ascii="Palatino Linotype" w:hAnsi="Palatino Linotype"/>
          <w:sz w:val="22"/>
          <w:szCs w:val="22"/>
        </w:rPr>
        <w:t xml:space="preserve">de </w:t>
      </w:r>
      <w:r>
        <w:rPr>
          <w:rFonts w:ascii="Palatino Linotype" w:hAnsi="Palatino Linotype"/>
          <w:sz w:val="22"/>
          <w:szCs w:val="22"/>
        </w:rPr>
        <w:t>….</w:t>
      </w:r>
      <w:proofErr w:type="gramEnd"/>
      <w:r>
        <w:rPr>
          <w:rFonts w:ascii="Palatino Linotype" w:hAnsi="Palatino Linotype"/>
          <w:sz w:val="22"/>
          <w:szCs w:val="22"/>
        </w:rPr>
        <w:t xml:space="preserve"> </w:t>
      </w:r>
      <w:proofErr w:type="gramStart"/>
      <w:r>
        <w:rPr>
          <w:rFonts w:ascii="Palatino Linotype" w:hAnsi="Palatino Linotype"/>
          <w:sz w:val="22"/>
          <w:szCs w:val="22"/>
        </w:rPr>
        <w:t>de</w:t>
      </w:r>
      <w:proofErr w:type="gramEnd"/>
      <w:r>
        <w:rPr>
          <w:rFonts w:ascii="Palatino Linotype" w:hAnsi="Palatino Linotype"/>
          <w:sz w:val="22"/>
          <w:szCs w:val="22"/>
        </w:rPr>
        <w:t xml:space="preserve"> 2021</w:t>
      </w:r>
      <w:r w:rsidRPr="004B36BA">
        <w:rPr>
          <w:rFonts w:ascii="Palatino Linotype" w:hAnsi="Palatino Linotype"/>
          <w:sz w:val="22"/>
          <w:szCs w:val="22"/>
        </w:rPr>
        <w:t>.</w:t>
      </w:r>
    </w:p>
    <w:p w:rsidR="0046442F" w:rsidRPr="004B36BA" w:rsidRDefault="0046442F" w:rsidP="0046442F">
      <w:pPr>
        <w:rPr>
          <w:rFonts w:ascii="Palatino Linotype" w:hAnsi="Palatino Linotype"/>
          <w:sz w:val="22"/>
          <w:szCs w:val="22"/>
        </w:rPr>
      </w:pPr>
    </w:p>
    <w:p w:rsidR="0046442F" w:rsidRPr="004B36BA" w:rsidRDefault="0046442F" w:rsidP="0046442F">
      <w:pPr>
        <w:jc w:val="both"/>
        <w:rPr>
          <w:rFonts w:ascii="Palatino Linotype" w:hAnsi="Palatino Linotype"/>
          <w:sz w:val="22"/>
          <w:szCs w:val="22"/>
        </w:rPr>
      </w:pPr>
    </w:p>
    <w:p w:rsidR="0046442F" w:rsidRPr="004B36BA" w:rsidRDefault="0046442F" w:rsidP="0046442F">
      <w:pPr>
        <w:jc w:val="both"/>
        <w:rPr>
          <w:rFonts w:ascii="Palatino Linotype" w:hAnsi="Palatino Linotype"/>
          <w:sz w:val="22"/>
          <w:szCs w:val="22"/>
        </w:rPr>
      </w:pPr>
    </w:p>
    <w:p w:rsidR="0046442F" w:rsidRPr="004B36BA" w:rsidRDefault="0046442F" w:rsidP="0046442F">
      <w:pPr>
        <w:jc w:val="both"/>
        <w:rPr>
          <w:rFonts w:ascii="Palatino Linotype" w:hAnsi="Palatino Linotype"/>
          <w:sz w:val="22"/>
          <w:szCs w:val="22"/>
        </w:rPr>
      </w:pPr>
    </w:p>
    <w:p w:rsidR="0046442F" w:rsidRDefault="0046442F" w:rsidP="0046442F">
      <w:pPr>
        <w:pStyle w:val="Sinespaciado"/>
        <w:jc w:val="center"/>
        <w:rPr>
          <w:rFonts w:ascii="Palatino Linotype" w:hAnsi="Palatino Linotype"/>
          <w:sz w:val="22"/>
          <w:szCs w:val="22"/>
        </w:rPr>
      </w:pPr>
      <w:r>
        <w:rPr>
          <w:rFonts w:ascii="Palatino Linotype" w:hAnsi="Palatino Linotype"/>
          <w:sz w:val="22"/>
          <w:szCs w:val="22"/>
        </w:rPr>
        <w:t>Abg. Samuel Byun Olivo</w:t>
      </w:r>
    </w:p>
    <w:p w:rsidR="0046442F" w:rsidRDefault="0046442F" w:rsidP="0046442F">
      <w:pPr>
        <w:pStyle w:val="Sinespaciado"/>
        <w:jc w:val="center"/>
        <w:rPr>
          <w:rFonts w:ascii="Palatino Linotype" w:hAnsi="Palatino Linotype"/>
          <w:b/>
          <w:sz w:val="22"/>
          <w:szCs w:val="22"/>
        </w:rPr>
      </w:pPr>
      <w:r>
        <w:rPr>
          <w:rFonts w:ascii="Palatino Linotype" w:hAnsi="Palatino Linotype"/>
          <w:b/>
          <w:sz w:val="22"/>
          <w:szCs w:val="22"/>
        </w:rPr>
        <w:t>SECRETARIO GENERAL DEL CONCEJO METROPOLITANO DE QUITO (E)</w:t>
      </w:r>
    </w:p>
    <w:p w:rsidR="0046442F" w:rsidRDefault="0046442F" w:rsidP="0046442F">
      <w:pPr>
        <w:pStyle w:val="Sinespaciado"/>
        <w:rPr>
          <w:rFonts w:ascii="Palatino Linotype" w:hAnsi="Palatino Linotype"/>
          <w:sz w:val="16"/>
          <w:szCs w:val="16"/>
        </w:rPr>
      </w:pPr>
    </w:p>
    <w:p w:rsidR="0046442F" w:rsidRDefault="0046442F" w:rsidP="0046442F"/>
    <w:p w:rsidR="0046442F" w:rsidRDefault="0046442F" w:rsidP="0046442F"/>
    <w:p w:rsidR="0068040C" w:rsidRDefault="0068040C" w:rsidP="0046442F">
      <w:pPr>
        <w:autoSpaceDE w:val="0"/>
        <w:autoSpaceDN w:val="0"/>
        <w:adjustRightInd w:val="0"/>
        <w:jc w:val="both"/>
      </w:pPr>
    </w:p>
    <w:sectPr w:rsidR="0068040C"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7A" w:rsidRDefault="005E157A">
      <w:r>
        <w:separator/>
      </w:r>
    </w:p>
  </w:endnote>
  <w:endnote w:type="continuationSeparator" w:id="0">
    <w:p w:rsidR="005E157A" w:rsidRDefault="005E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5D2467" w:rsidRPr="008479FB" w:rsidRDefault="00CE61C7">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46442F">
              <w:rPr>
                <w:rFonts w:ascii="Palatino Linotype" w:hAnsi="Palatino Linotype"/>
                <w:b/>
                <w:bCs/>
                <w:noProof/>
                <w:sz w:val="20"/>
                <w:szCs w:val="20"/>
              </w:rPr>
              <w:t>4</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46442F">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5D2467" w:rsidRPr="008479FB" w:rsidRDefault="005E157A">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7A" w:rsidRDefault="005E157A">
      <w:r>
        <w:separator/>
      </w:r>
    </w:p>
  </w:footnote>
  <w:footnote w:type="continuationSeparator" w:id="0">
    <w:p w:rsidR="005E157A" w:rsidRDefault="005E1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7" w:rsidRDefault="005E157A"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Default="005E157A"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Default="005E157A" w:rsidP="00253163">
    <w:pPr>
      <w:autoSpaceDE w:val="0"/>
      <w:autoSpaceDN w:val="0"/>
      <w:adjustRightInd w:val="0"/>
      <w:jc w:val="center"/>
      <w:rPr>
        <w:rFonts w:ascii="Palatino Linotype" w:eastAsiaTheme="minorHAnsi" w:hAnsi="Palatino Linotype"/>
        <w:b/>
        <w:bCs/>
        <w:sz w:val="22"/>
        <w:szCs w:val="22"/>
        <w:lang w:val="es-EC" w:eastAsia="en-US"/>
      </w:rPr>
    </w:pPr>
  </w:p>
  <w:p w:rsidR="005D2467" w:rsidRPr="004B36BA" w:rsidRDefault="00CE61C7" w:rsidP="00253163">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XXX-20</w:t>
    </w:r>
    <w:r>
      <w:rPr>
        <w:rFonts w:ascii="Palatino Linotype" w:eastAsiaTheme="minorHAnsi" w:hAnsi="Palatino Linotype"/>
        <w:b/>
        <w:bCs/>
        <w:sz w:val="22"/>
        <w:szCs w:val="22"/>
        <w:lang w:val="es-EC" w:eastAsia="en-US"/>
      </w:rPr>
      <w:t>20</w:t>
    </w:r>
  </w:p>
  <w:p w:rsidR="005D2467" w:rsidRDefault="005E15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D0"/>
    <w:rsid w:val="000E4738"/>
    <w:rsid w:val="001242D0"/>
    <w:rsid w:val="001C6C38"/>
    <w:rsid w:val="001D3B03"/>
    <w:rsid w:val="002D27B4"/>
    <w:rsid w:val="00396D19"/>
    <w:rsid w:val="003E0D9A"/>
    <w:rsid w:val="003E62DA"/>
    <w:rsid w:val="003E7BBD"/>
    <w:rsid w:val="003F37CF"/>
    <w:rsid w:val="0046442F"/>
    <w:rsid w:val="004710B2"/>
    <w:rsid w:val="00520439"/>
    <w:rsid w:val="005E157A"/>
    <w:rsid w:val="006352EA"/>
    <w:rsid w:val="0068040C"/>
    <w:rsid w:val="00743BAF"/>
    <w:rsid w:val="007D704D"/>
    <w:rsid w:val="008C526F"/>
    <w:rsid w:val="0095650C"/>
    <w:rsid w:val="009A1102"/>
    <w:rsid w:val="00A00055"/>
    <w:rsid w:val="00A0243E"/>
    <w:rsid w:val="00A06598"/>
    <w:rsid w:val="00A66AB5"/>
    <w:rsid w:val="00B75151"/>
    <w:rsid w:val="00B918A0"/>
    <w:rsid w:val="00CE61C7"/>
    <w:rsid w:val="00CF7283"/>
    <w:rsid w:val="00E3315A"/>
    <w:rsid w:val="00E429B0"/>
    <w:rsid w:val="00FC6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1242D0"/>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1242D0"/>
    <w:rPr>
      <w:sz w:val="20"/>
      <w:szCs w:val="20"/>
      <w:lang w:val="es-EC"/>
    </w:rPr>
  </w:style>
  <w:style w:type="paragraph" w:styleId="Piedepgina">
    <w:name w:val="footer"/>
    <w:basedOn w:val="Normal"/>
    <w:link w:val="PiedepginaCar"/>
    <w:uiPriority w:val="99"/>
    <w:unhideWhenUsed/>
    <w:rsid w:val="001242D0"/>
    <w:pPr>
      <w:tabs>
        <w:tab w:val="center" w:pos="4252"/>
        <w:tab w:val="right" w:pos="8504"/>
      </w:tabs>
    </w:pPr>
  </w:style>
  <w:style w:type="character" w:customStyle="1" w:styleId="PiedepginaCar">
    <w:name w:val="Pie de página Car"/>
    <w:basedOn w:val="Fuentedeprrafopredeter"/>
    <w:link w:val="Piedepgina"/>
    <w:uiPriority w:val="99"/>
    <w:rsid w:val="001242D0"/>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242D0"/>
    <w:pPr>
      <w:tabs>
        <w:tab w:val="center" w:pos="4419"/>
        <w:tab w:val="right" w:pos="8838"/>
      </w:tabs>
    </w:pPr>
  </w:style>
  <w:style w:type="character" w:customStyle="1" w:styleId="EncabezadoCar">
    <w:name w:val="Encabezado Car"/>
    <w:basedOn w:val="Fuentedeprrafopredeter"/>
    <w:link w:val="Encabezado"/>
    <w:uiPriority w:val="99"/>
    <w:rsid w:val="001242D0"/>
    <w:rPr>
      <w:rFonts w:ascii="Times New Roman" w:eastAsia="Times New Roman" w:hAnsi="Times New Roman" w:cs="Times New Roman"/>
      <w:sz w:val="24"/>
      <w:szCs w:val="24"/>
      <w:lang w:eastAsia="es-ES"/>
    </w:rPr>
  </w:style>
  <w:style w:type="paragraph" w:customStyle="1" w:styleId="Default">
    <w:name w:val="Default"/>
    <w:rsid w:val="001242D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1242D0"/>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1242D0"/>
    <w:rPr>
      <w:sz w:val="20"/>
      <w:szCs w:val="20"/>
      <w:lang w:val="es-EC"/>
    </w:rPr>
  </w:style>
  <w:style w:type="paragraph" w:styleId="Piedepgina">
    <w:name w:val="footer"/>
    <w:basedOn w:val="Normal"/>
    <w:link w:val="PiedepginaCar"/>
    <w:uiPriority w:val="99"/>
    <w:unhideWhenUsed/>
    <w:rsid w:val="001242D0"/>
    <w:pPr>
      <w:tabs>
        <w:tab w:val="center" w:pos="4252"/>
        <w:tab w:val="right" w:pos="8504"/>
      </w:tabs>
    </w:pPr>
  </w:style>
  <w:style w:type="character" w:customStyle="1" w:styleId="PiedepginaCar">
    <w:name w:val="Pie de página Car"/>
    <w:basedOn w:val="Fuentedeprrafopredeter"/>
    <w:link w:val="Piedepgina"/>
    <w:uiPriority w:val="99"/>
    <w:rsid w:val="001242D0"/>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242D0"/>
    <w:pPr>
      <w:tabs>
        <w:tab w:val="center" w:pos="4419"/>
        <w:tab w:val="right" w:pos="8838"/>
      </w:tabs>
    </w:pPr>
  </w:style>
  <w:style w:type="character" w:customStyle="1" w:styleId="EncabezadoCar">
    <w:name w:val="Encabezado Car"/>
    <w:basedOn w:val="Fuentedeprrafopredeter"/>
    <w:link w:val="Encabezado"/>
    <w:uiPriority w:val="99"/>
    <w:rsid w:val="001242D0"/>
    <w:rPr>
      <w:rFonts w:ascii="Times New Roman" w:eastAsia="Times New Roman" w:hAnsi="Times New Roman" w:cs="Times New Roman"/>
      <w:sz w:val="24"/>
      <w:szCs w:val="24"/>
      <w:lang w:eastAsia="es-ES"/>
    </w:rPr>
  </w:style>
  <w:style w:type="paragraph" w:customStyle="1" w:styleId="Default">
    <w:name w:val="Default"/>
    <w:rsid w:val="001242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1640</Words>
  <Characters>9025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45</cp:revision>
  <dcterms:created xsi:type="dcterms:W3CDTF">2021-09-02T15:58:00Z</dcterms:created>
  <dcterms:modified xsi:type="dcterms:W3CDTF">2021-09-10T21:16:00Z</dcterms:modified>
</cp:coreProperties>
</file>