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4E" w:rsidRPr="001A3D69" w:rsidRDefault="003079BC" w:rsidP="003079BC">
      <w:pPr>
        <w:spacing w:line="264" w:lineRule="auto"/>
        <w:contextualSpacing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1A3D69">
        <w:rPr>
          <w:rFonts w:cs="Times New Roman"/>
          <w:b/>
          <w:sz w:val="24"/>
          <w:szCs w:val="24"/>
        </w:rPr>
        <w:t>SECRETARÍA DE TERRITORIO, HÁBITAT Y VIVIENDA</w:t>
      </w:r>
    </w:p>
    <w:p w:rsidR="001A3D69" w:rsidRDefault="003079BC" w:rsidP="003079BC">
      <w:pPr>
        <w:spacing w:line="264" w:lineRule="auto"/>
        <w:contextualSpacing/>
        <w:jc w:val="center"/>
        <w:rPr>
          <w:rFonts w:cs="Times New Roman"/>
          <w:b/>
          <w:sz w:val="24"/>
          <w:szCs w:val="24"/>
        </w:rPr>
      </w:pPr>
      <w:r w:rsidRPr="001A3D69">
        <w:rPr>
          <w:rFonts w:cs="Times New Roman"/>
          <w:b/>
          <w:sz w:val="24"/>
          <w:szCs w:val="24"/>
        </w:rPr>
        <w:t>DIRECCIÓN METROPOLITANA DE POLÍTICAS Y PLANEAMIENTO DEL SUELO</w:t>
      </w:r>
    </w:p>
    <w:p w:rsidR="003079BC" w:rsidRPr="001A3D69" w:rsidRDefault="003079BC" w:rsidP="003079BC">
      <w:pPr>
        <w:spacing w:line="264" w:lineRule="auto"/>
        <w:contextualSpacing/>
        <w:jc w:val="center"/>
        <w:rPr>
          <w:rFonts w:cs="Times New Roman"/>
          <w:b/>
          <w:sz w:val="24"/>
          <w:szCs w:val="24"/>
        </w:rPr>
      </w:pPr>
    </w:p>
    <w:p w:rsidR="00D6065B" w:rsidRDefault="00D6065B" w:rsidP="007E2BFC">
      <w:pPr>
        <w:jc w:val="both"/>
        <w:rPr>
          <w:rFonts w:cs="Times New Roman"/>
          <w:b/>
        </w:rPr>
      </w:pPr>
      <w:r w:rsidRPr="00D6065B">
        <w:rPr>
          <w:rFonts w:cs="Times New Roman"/>
          <w:b/>
        </w:rPr>
        <w:t>Informe</w:t>
      </w:r>
      <w:r w:rsidR="00640744">
        <w:rPr>
          <w:rFonts w:cs="Times New Roman"/>
          <w:b/>
        </w:rPr>
        <w:t xml:space="preserve"> preceptivo</w:t>
      </w:r>
      <w:r w:rsidR="00EA66A8">
        <w:rPr>
          <w:rFonts w:cs="Times New Roman"/>
          <w:b/>
        </w:rPr>
        <w:t xml:space="preserve"> y obligatorio</w:t>
      </w:r>
      <w:r w:rsidRPr="00D6065B">
        <w:rPr>
          <w:rFonts w:cs="Times New Roman"/>
          <w:b/>
        </w:rPr>
        <w:t>.-</w:t>
      </w:r>
    </w:p>
    <w:p w:rsidR="00027DEF" w:rsidRPr="00D1054D" w:rsidRDefault="00027DEF" w:rsidP="00027DEF">
      <w:pPr>
        <w:spacing w:after="120"/>
        <w:jc w:val="both"/>
      </w:pPr>
      <w:r w:rsidRPr="00D1054D">
        <w:rPr>
          <w:rFonts w:cs="Arial"/>
        </w:rPr>
        <w:t>El numeral 4 del artículo IV.1.25 de la Ordenanza Metropolitana No. 001 que contiene el Código Municipal para el DMQ, con relación a los Planes Especiales señala:</w:t>
      </w:r>
      <w:r w:rsidRPr="00D1054D">
        <w:t xml:space="preserve"> </w:t>
      </w:r>
    </w:p>
    <w:p w:rsidR="00027DEF" w:rsidRDefault="00027DEF" w:rsidP="00027DEF">
      <w:pPr>
        <w:spacing w:after="120"/>
        <w:jc w:val="both"/>
        <w:rPr>
          <w:i/>
        </w:rPr>
      </w:pPr>
      <w:r>
        <w:rPr>
          <w:b/>
          <w:i/>
        </w:rPr>
        <w:t>“</w:t>
      </w:r>
      <w:r w:rsidRPr="00027DEF">
        <w:rPr>
          <w:b/>
          <w:i/>
        </w:rPr>
        <w:t>4.</w:t>
      </w:r>
      <w:r w:rsidRPr="00027DEF">
        <w:rPr>
          <w:i/>
        </w:rPr>
        <w:t xml:space="preserve"> Estos planes se realizarán por iniciativa metropolitana, a través de la Administración Zonal correspondiente y la Secretaría responsable del  territorio, hábitat y vivienda; o, por iniciativa privada. La Secretaría sectorial realizará la aprobación técnica del instrumento a través de informe preceptivo y obligatorio, previa su aprobación por el Concejo Metropolitano.</w:t>
      </w:r>
      <w:r>
        <w:rPr>
          <w:i/>
        </w:rPr>
        <w:t>”</w:t>
      </w:r>
    </w:p>
    <w:p w:rsidR="00BC6915" w:rsidRPr="005E41DC" w:rsidRDefault="007E2BFC" w:rsidP="007E2BFC">
      <w:pPr>
        <w:jc w:val="both"/>
        <w:rPr>
          <w:rFonts w:cs="Times New Roman"/>
        </w:rPr>
      </w:pPr>
      <w:r w:rsidRPr="005E41DC">
        <w:rPr>
          <w:rFonts w:cs="Times New Roman"/>
        </w:rPr>
        <w:t xml:space="preserve">La Dirección Metropolitana de Políticas y Planeamiento del Suelo (DMPPS), de la Secretaría de Territorio, Hábitat y Vivienda (STHV), con el fin de dar cumplimiento a lo establecido en la Disposición Transitoria Tercera de la Ordenanza Metropolitana No. 210, desarrolló el estudio técnico del área central de </w:t>
      </w:r>
      <w:proofErr w:type="spellStart"/>
      <w:r w:rsidRPr="005E41DC">
        <w:rPr>
          <w:rFonts w:cs="Times New Roman"/>
        </w:rPr>
        <w:t>Pifo</w:t>
      </w:r>
      <w:proofErr w:type="spellEnd"/>
      <w:r w:rsidRPr="005E41DC">
        <w:rPr>
          <w:rFonts w:cs="Times New Roman"/>
        </w:rPr>
        <w:t>, en particular el eje y sectores con uso de suelo múltiple (M)</w:t>
      </w:r>
      <w:r w:rsidR="00BC6915" w:rsidRPr="005E41DC">
        <w:rPr>
          <w:rFonts w:cs="Times New Roman"/>
        </w:rPr>
        <w:t>.</w:t>
      </w:r>
    </w:p>
    <w:p w:rsidR="007E2BFC" w:rsidRPr="009E4FC2" w:rsidRDefault="00BC6915" w:rsidP="007E2BFC">
      <w:pPr>
        <w:jc w:val="both"/>
        <w:rPr>
          <w:rFonts w:ascii="Times New Roman" w:hAnsi="Times New Roman" w:cs="Times New Roman"/>
        </w:rPr>
      </w:pPr>
      <w:r w:rsidRPr="005E41DC">
        <w:rPr>
          <w:rFonts w:cs="Times New Roman"/>
        </w:rPr>
        <w:t>En t</w:t>
      </w:r>
      <w:r w:rsidR="007E2BFC" w:rsidRPr="005E41DC">
        <w:rPr>
          <w:rFonts w:cs="Times New Roman"/>
        </w:rPr>
        <w:t xml:space="preserve">érminos generales </w:t>
      </w:r>
      <w:r w:rsidRPr="005E41DC">
        <w:rPr>
          <w:rFonts w:cs="Times New Roman"/>
        </w:rPr>
        <w:t>el</w:t>
      </w:r>
      <w:r>
        <w:rPr>
          <w:rFonts w:ascii="Times New Roman" w:hAnsi="Times New Roman" w:cs="Times New Roman"/>
        </w:rPr>
        <w:t xml:space="preserve"> </w:t>
      </w:r>
      <w:r>
        <w:rPr>
          <w:rFonts w:cstheme="minorHAnsi"/>
        </w:rPr>
        <w:t xml:space="preserve">Plan Especial de los ejes viales y sectores de la zona central de la parroquia de </w:t>
      </w:r>
      <w:proofErr w:type="spellStart"/>
      <w:r>
        <w:rPr>
          <w:rFonts w:cstheme="minorHAnsi"/>
        </w:rPr>
        <w:t>Pifo</w:t>
      </w:r>
      <w:proofErr w:type="spellEnd"/>
      <w:r>
        <w:rPr>
          <w:rFonts w:cstheme="minorHAnsi"/>
        </w:rPr>
        <w:t xml:space="preserve"> con uso de suelo </w:t>
      </w:r>
      <w:r w:rsidR="00640744">
        <w:rPr>
          <w:rFonts w:cstheme="minorHAnsi"/>
        </w:rPr>
        <w:t xml:space="preserve">(M) </w:t>
      </w:r>
      <w:r>
        <w:rPr>
          <w:rFonts w:cstheme="minorHAnsi"/>
        </w:rPr>
        <w:t xml:space="preserve">múltiple, el mismo que para efectos de su desarrollo se denominó </w:t>
      </w:r>
      <w:r w:rsidR="005E41DC">
        <w:rPr>
          <w:rFonts w:cstheme="minorHAnsi"/>
        </w:rPr>
        <w:t>“</w:t>
      </w:r>
      <w:r>
        <w:rPr>
          <w:rFonts w:cstheme="minorHAnsi"/>
        </w:rPr>
        <w:t xml:space="preserve">Plan especial de la Zona Central de </w:t>
      </w:r>
      <w:proofErr w:type="spellStart"/>
      <w:r>
        <w:rPr>
          <w:rFonts w:cstheme="minorHAnsi"/>
        </w:rPr>
        <w:t>Pifo</w:t>
      </w:r>
      <w:proofErr w:type="spellEnd"/>
      <w:r w:rsidR="005E41DC">
        <w:rPr>
          <w:rFonts w:cstheme="minorHAnsi"/>
        </w:rPr>
        <w:t>”</w:t>
      </w:r>
      <w:r w:rsidR="00CA7101">
        <w:rPr>
          <w:rFonts w:cstheme="minorHAnsi"/>
        </w:rPr>
        <w:t>. El plan tiene tres componentes principales que son: Diagnóstico de la Situación Actual, el Modelo Territorial y  el Modelo de Gestión</w:t>
      </w:r>
      <w:r>
        <w:rPr>
          <w:rFonts w:cstheme="minorHAnsi"/>
        </w:rPr>
        <w:t>.</w:t>
      </w:r>
    </w:p>
    <w:p w:rsidR="007E2BFC" w:rsidRDefault="007E2BFC" w:rsidP="00CA7101">
      <w:pPr>
        <w:jc w:val="both"/>
        <w:rPr>
          <w:rFonts w:cs="Times New Roman"/>
        </w:rPr>
      </w:pPr>
      <w:r w:rsidRPr="005E41DC">
        <w:rPr>
          <w:rFonts w:cs="Times New Roman"/>
        </w:rPr>
        <w:t xml:space="preserve">Los resultados obtenidos en el Plan Especial de la Zona Central de </w:t>
      </w:r>
      <w:proofErr w:type="spellStart"/>
      <w:r w:rsidRPr="005E41DC">
        <w:rPr>
          <w:rFonts w:cs="Times New Roman"/>
        </w:rPr>
        <w:t>Pifo</w:t>
      </w:r>
      <w:proofErr w:type="spellEnd"/>
      <w:r w:rsidRPr="005E41DC">
        <w:rPr>
          <w:rFonts w:cs="Times New Roman"/>
        </w:rPr>
        <w:t>, de conformidad  con el marco jurídico en materia de ordenamiento territorial y gestión de suelo, el Plan Especial  orienta las potencialidades y virtudes encontradas en el territorio, y promueve el mejoramiento de los aspectos deficitarios</w:t>
      </w:r>
      <w:r w:rsidR="0092009E">
        <w:rPr>
          <w:rFonts w:cs="Times New Roman"/>
        </w:rPr>
        <w:t>,</w:t>
      </w:r>
      <w:r w:rsidRPr="005E41DC">
        <w:rPr>
          <w:rFonts w:cs="Times New Roman"/>
        </w:rPr>
        <w:t xml:space="preserve"> a través de un rol claro y complementario en la parroquia de </w:t>
      </w:r>
      <w:proofErr w:type="spellStart"/>
      <w:r w:rsidRPr="005E41DC">
        <w:rPr>
          <w:rFonts w:cs="Times New Roman"/>
        </w:rPr>
        <w:t>Pifo</w:t>
      </w:r>
      <w:proofErr w:type="spellEnd"/>
      <w:r w:rsidRPr="005E41DC">
        <w:rPr>
          <w:rFonts w:cs="Times New Roman"/>
        </w:rPr>
        <w:t xml:space="preserve"> en el marco del Plan de Uso y Ocupación de Suelo (PUOS) y del Plan Metropolitano de Desarrollo y Ordenamiento Territorial del MDMQ.</w:t>
      </w:r>
    </w:p>
    <w:p w:rsidR="005E41DC" w:rsidRDefault="005E41DC" w:rsidP="00CA7101">
      <w:pPr>
        <w:jc w:val="both"/>
        <w:rPr>
          <w:rFonts w:cs="Times New Roman"/>
        </w:rPr>
      </w:pPr>
      <w:r>
        <w:rPr>
          <w:rFonts w:cs="Times New Roman"/>
        </w:rPr>
        <w:t xml:space="preserve">La memoria técnica del Plan Especial de la Zona Central de </w:t>
      </w:r>
      <w:proofErr w:type="spellStart"/>
      <w:r>
        <w:rPr>
          <w:rFonts w:cs="Times New Roman"/>
        </w:rPr>
        <w:t>Pifo</w:t>
      </w:r>
      <w:proofErr w:type="spellEnd"/>
      <w:r>
        <w:rPr>
          <w:rFonts w:cs="Times New Roman"/>
        </w:rPr>
        <w:t xml:space="preserve"> (PEZCP), </w:t>
      </w:r>
      <w:r w:rsidR="004F5CB6">
        <w:rPr>
          <w:rFonts w:cs="Times New Roman"/>
        </w:rPr>
        <w:t xml:space="preserve">la cual es parte de los documentos del plan, </w:t>
      </w:r>
      <w:r>
        <w:rPr>
          <w:rFonts w:cs="Times New Roman"/>
        </w:rPr>
        <w:t xml:space="preserve">contiene la síntesis del </w:t>
      </w:r>
      <w:r w:rsidR="004F5CB6">
        <w:rPr>
          <w:rFonts w:cs="Times New Roman"/>
        </w:rPr>
        <w:t>mismo</w:t>
      </w:r>
      <w:r>
        <w:rPr>
          <w:rFonts w:cs="Times New Roman"/>
        </w:rPr>
        <w:t>, l</w:t>
      </w:r>
      <w:r w:rsidR="004F5CB6">
        <w:rPr>
          <w:rFonts w:cs="Times New Roman"/>
        </w:rPr>
        <w:t>a</w:t>
      </w:r>
      <w:r>
        <w:rPr>
          <w:rFonts w:cs="Times New Roman"/>
        </w:rPr>
        <w:t xml:space="preserve"> cual permite tener una visión general de</w:t>
      </w:r>
      <w:r w:rsidR="004B7408">
        <w:rPr>
          <w:rFonts w:cs="Times New Roman"/>
        </w:rPr>
        <w:t xml:space="preserve">l desarrollo de </w:t>
      </w:r>
      <w:r>
        <w:rPr>
          <w:rFonts w:cs="Times New Roman"/>
        </w:rPr>
        <w:t>los tres componentes</w:t>
      </w:r>
      <w:r w:rsidR="00BC6297">
        <w:rPr>
          <w:rFonts w:cs="Times New Roman"/>
        </w:rPr>
        <w:t xml:space="preserve"> mencionados (</w:t>
      </w:r>
      <w:r w:rsidR="00BC6297">
        <w:rPr>
          <w:rFonts w:cstheme="minorHAnsi"/>
        </w:rPr>
        <w:t>Diagnóstico de la Situación Actual, el Modelo Territorial y  el Modelo de Gestión)</w:t>
      </w:r>
      <w:r>
        <w:rPr>
          <w:rFonts w:cs="Times New Roman"/>
        </w:rPr>
        <w:t>.</w:t>
      </w:r>
      <w:r w:rsidR="00BC6297">
        <w:rPr>
          <w:rFonts w:cs="Times New Roman"/>
        </w:rPr>
        <w:t xml:space="preserve"> Los mapas anexos </w:t>
      </w:r>
      <w:r w:rsidR="00640744">
        <w:rPr>
          <w:rFonts w:cs="Times New Roman"/>
        </w:rPr>
        <w:t xml:space="preserve">son el resultado del análisis de cada uno de los componentes del plan, </w:t>
      </w:r>
      <w:r w:rsidR="00B03F24">
        <w:rPr>
          <w:rFonts w:cs="Times New Roman"/>
        </w:rPr>
        <w:t xml:space="preserve">que además </w:t>
      </w:r>
      <w:r w:rsidR="00BC6297">
        <w:rPr>
          <w:rFonts w:cs="Times New Roman"/>
        </w:rPr>
        <w:t xml:space="preserve">constituyen </w:t>
      </w:r>
      <w:r w:rsidR="00B03F24">
        <w:rPr>
          <w:rFonts w:cs="Times New Roman"/>
        </w:rPr>
        <w:t>parte d</w:t>
      </w:r>
      <w:r w:rsidR="00BC6297">
        <w:rPr>
          <w:rFonts w:cs="Times New Roman"/>
        </w:rPr>
        <w:t xml:space="preserve">el </w:t>
      </w:r>
      <w:r w:rsidR="00E52802">
        <w:rPr>
          <w:rFonts w:cs="Times New Roman"/>
        </w:rPr>
        <w:t>modelo territorial</w:t>
      </w:r>
      <w:r w:rsidR="00BC6297">
        <w:rPr>
          <w:rFonts w:cs="Times New Roman"/>
        </w:rPr>
        <w:t>.</w:t>
      </w:r>
      <w:r w:rsidR="00D6065B">
        <w:rPr>
          <w:rFonts w:cs="Times New Roman"/>
        </w:rPr>
        <w:t xml:space="preserve"> </w:t>
      </w:r>
      <w:r w:rsidR="00BC6297">
        <w:rPr>
          <w:rFonts w:cs="Times New Roman"/>
        </w:rPr>
        <w:t xml:space="preserve">A partir del </w:t>
      </w:r>
      <w:r w:rsidR="00E21449">
        <w:rPr>
          <w:rFonts w:cs="Times New Roman"/>
        </w:rPr>
        <w:t xml:space="preserve">ámbito de aplicación del plan, los objetivos planteados y el </w:t>
      </w:r>
      <w:r w:rsidR="00BC6297">
        <w:rPr>
          <w:rFonts w:cs="Times New Roman"/>
        </w:rPr>
        <w:t xml:space="preserve">desarrollo de </w:t>
      </w:r>
      <w:r w:rsidR="00E21449">
        <w:rPr>
          <w:rFonts w:cs="Times New Roman"/>
        </w:rPr>
        <w:t xml:space="preserve">sus </w:t>
      </w:r>
      <w:r w:rsidR="00BC6297">
        <w:rPr>
          <w:rFonts w:cs="Times New Roman"/>
        </w:rPr>
        <w:t>componentes</w:t>
      </w:r>
      <w:r w:rsidR="00E52802">
        <w:rPr>
          <w:rFonts w:cs="Times New Roman"/>
        </w:rPr>
        <w:t xml:space="preserve">, </w:t>
      </w:r>
      <w:r w:rsidR="00BC6297">
        <w:rPr>
          <w:rFonts w:cs="Times New Roman"/>
        </w:rPr>
        <w:t>se estructuró el proyecto de ordenanza</w:t>
      </w:r>
      <w:r w:rsidR="00E52802">
        <w:rPr>
          <w:rFonts w:cs="Times New Roman"/>
        </w:rPr>
        <w:t xml:space="preserve"> </w:t>
      </w:r>
      <w:r w:rsidR="00E1418F">
        <w:rPr>
          <w:rFonts w:cs="Times New Roman"/>
        </w:rPr>
        <w:t xml:space="preserve">como </w:t>
      </w:r>
      <w:r w:rsidR="000165EA">
        <w:rPr>
          <w:rFonts w:cs="Times New Roman"/>
        </w:rPr>
        <w:t xml:space="preserve">instrumento legal </w:t>
      </w:r>
      <w:r w:rsidR="00E1418F">
        <w:rPr>
          <w:rFonts w:cs="Times New Roman"/>
        </w:rPr>
        <w:t xml:space="preserve"> </w:t>
      </w:r>
      <w:r w:rsidR="000165EA">
        <w:rPr>
          <w:rFonts w:cs="Times New Roman"/>
        </w:rPr>
        <w:t xml:space="preserve">complementario para la aprobación </w:t>
      </w:r>
      <w:r w:rsidR="00E1418F">
        <w:rPr>
          <w:rFonts w:cs="Times New Roman"/>
        </w:rPr>
        <w:t xml:space="preserve">del Plan Especial de la Zona Central de </w:t>
      </w:r>
      <w:proofErr w:type="spellStart"/>
      <w:r w:rsidR="00E1418F">
        <w:rPr>
          <w:rFonts w:cs="Times New Roman"/>
        </w:rPr>
        <w:t>Pifo</w:t>
      </w:r>
      <w:proofErr w:type="spellEnd"/>
      <w:r w:rsidR="00BC6297">
        <w:rPr>
          <w:rFonts w:cs="Times New Roman"/>
        </w:rPr>
        <w:t>.</w:t>
      </w:r>
    </w:p>
    <w:p w:rsidR="00027DEF" w:rsidRPr="00027DEF" w:rsidRDefault="00027DEF" w:rsidP="00CA7101">
      <w:pPr>
        <w:jc w:val="both"/>
        <w:rPr>
          <w:rFonts w:cs="Times New Roman"/>
          <w:b/>
        </w:rPr>
      </w:pPr>
      <w:r w:rsidRPr="00027DEF">
        <w:rPr>
          <w:b/>
        </w:rPr>
        <w:t>Coordinación realizada con la Administración Zonal y el GAD Parroquial.-</w:t>
      </w:r>
    </w:p>
    <w:p w:rsidR="007E2BFC" w:rsidRPr="00280E9F" w:rsidRDefault="007E2BFC" w:rsidP="001406AF">
      <w:pPr>
        <w:spacing w:after="120"/>
        <w:jc w:val="both"/>
        <w:rPr>
          <w:b/>
        </w:rPr>
      </w:pPr>
      <w:r>
        <w:rPr>
          <w:i/>
        </w:rPr>
        <w:t>Con relación a l</w:t>
      </w:r>
      <w:r w:rsidRPr="00E05134">
        <w:rPr>
          <w:i/>
        </w:rPr>
        <w:t>a coordinación realizada con la Administración Zonal y el GAD Parroquial, conforme lo establecido en la Disposición Transitoria Tercera de la Ordenanza Metropolitana No. 0210 sancionada el 12 de abril de 2018”</w:t>
      </w:r>
      <w:r>
        <w:rPr>
          <w:i/>
        </w:rPr>
        <w:t>, informa:</w:t>
      </w:r>
    </w:p>
    <w:p w:rsidR="00E84745" w:rsidRDefault="00027DEF" w:rsidP="001406AF">
      <w:pPr>
        <w:spacing w:after="120"/>
        <w:jc w:val="both"/>
        <w:rPr>
          <w:rFonts w:cstheme="minorHAnsi"/>
        </w:rPr>
      </w:pPr>
      <w:r>
        <w:t xml:space="preserve">Con </w:t>
      </w:r>
      <w:r w:rsidR="00E84745">
        <w:t xml:space="preserve"> fecha 7 de junio de 2018, </w:t>
      </w:r>
      <w:r w:rsidR="00E84745">
        <w:rPr>
          <w:rFonts w:cstheme="minorHAnsi"/>
        </w:rPr>
        <w:t xml:space="preserve">a las 17H00, en las instalaciones del GAD de la parroquia de </w:t>
      </w:r>
      <w:proofErr w:type="spellStart"/>
      <w:r w:rsidR="00E84745">
        <w:rPr>
          <w:rFonts w:cstheme="minorHAnsi"/>
        </w:rPr>
        <w:t>Pifo</w:t>
      </w:r>
      <w:proofErr w:type="spellEnd"/>
      <w:r w:rsidR="00E84745">
        <w:rPr>
          <w:rFonts w:cstheme="minorHAnsi"/>
        </w:rPr>
        <w:t xml:space="preserve">, se llevó a cabo la presentación del Diagnóstico del Plan Especial de los ejes viales y </w:t>
      </w:r>
      <w:r w:rsidR="00E84745">
        <w:rPr>
          <w:rFonts w:cstheme="minorHAnsi"/>
        </w:rPr>
        <w:lastRenderedPageBreak/>
        <w:t xml:space="preserve">sectores de la zona central de la parroquia de </w:t>
      </w:r>
      <w:proofErr w:type="spellStart"/>
      <w:r w:rsidR="00E84745">
        <w:rPr>
          <w:rFonts w:cstheme="minorHAnsi"/>
        </w:rPr>
        <w:t>Pifo</w:t>
      </w:r>
      <w:proofErr w:type="spellEnd"/>
      <w:r w:rsidR="00E84745">
        <w:rPr>
          <w:rFonts w:cstheme="minorHAnsi"/>
        </w:rPr>
        <w:t xml:space="preserve"> con uso de suelo múltiple, además de una explicación del marco general del Plan de Uso y Ocupación el Suelo (PUOS).</w:t>
      </w:r>
    </w:p>
    <w:p w:rsidR="00C142A1" w:rsidRDefault="00C142A1" w:rsidP="00C142A1">
      <w:pPr>
        <w:spacing w:after="120"/>
        <w:jc w:val="both"/>
      </w:pPr>
      <w:r w:rsidRPr="00834BDF">
        <w:t>Mediante Oficio No. STHV-DMPPS-2018-03723 de fecha 31 de julio de 2018, se convocó a la mesa de trabajo para la presentación de la propuesta del Modelo Territorial y la propuesta preliminar del modelo de gestión del plan especial.</w:t>
      </w:r>
    </w:p>
    <w:p w:rsidR="00C142A1" w:rsidRPr="00834BDF" w:rsidRDefault="00C142A1" w:rsidP="00C142A1">
      <w:pPr>
        <w:spacing w:after="120"/>
        <w:jc w:val="both"/>
      </w:pPr>
      <w:r w:rsidRPr="00834BDF">
        <w:t xml:space="preserve">Mediante Oficio No. STHV-DMPPS-2018-03293 de fecha 6 de julio de 2018, se convocó a la mesa de trabajo para la presentación del Modelo Territorial Deseado, </w:t>
      </w:r>
      <w:r w:rsidR="00FE5B34">
        <w:t xml:space="preserve">realizado el </w:t>
      </w:r>
      <w:r w:rsidRPr="00834BDF">
        <w:t>10 de julio de 2018</w:t>
      </w:r>
      <w:r w:rsidR="00FE5B34">
        <w:t xml:space="preserve"> en la Secretaría de Territorio, Hábitat y Vivienda</w:t>
      </w:r>
      <w:r w:rsidRPr="00834BDF">
        <w:t>.</w:t>
      </w:r>
    </w:p>
    <w:p w:rsidR="00957D0B" w:rsidRDefault="00F44D8E" w:rsidP="001406AF">
      <w:pPr>
        <w:spacing w:after="120"/>
        <w:jc w:val="both"/>
      </w:pPr>
      <w:r>
        <w:t xml:space="preserve">Las diferentes convocatorias permitieron realizar </w:t>
      </w:r>
      <w:r w:rsidR="0001191C">
        <w:t>reuniones</w:t>
      </w:r>
      <w:r>
        <w:t>,</w:t>
      </w:r>
      <w:r w:rsidR="0001191C">
        <w:t xml:space="preserve"> mesas de trabajo</w:t>
      </w:r>
      <w:r>
        <w:t xml:space="preserve"> y recorridos</w:t>
      </w:r>
      <w:r w:rsidR="0001191C">
        <w:t xml:space="preserve"> para la </w:t>
      </w:r>
      <w:r w:rsidR="00280E9F" w:rsidRPr="00EA7D9B">
        <w:t>coordinación y socialización de</w:t>
      </w:r>
      <w:r w:rsidR="00EA7D9B">
        <w:t xml:space="preserve">l Plan Parcial de los </w:t>
      </w:r>
      <w:r w:rsidR="00EA7D9B" w:rsidRPr="009F2800">
        <w:rPr>
          <w:rFonts w:cs="Times New Roman"/>
        </w:rPr>
        <w:t xml:space="preserve">ejes viales y sectores de la zona central de la parroquia de </w:t>
      </w:r>
      <w:proofErr w:type="spellStart"/>
      <w:r w:rsidR="00EA7D9B" w:rsidRPr="009F2800">
        <w:rPr>
          <w:rFonts w:cs="Times New Roman"/>
        </w:rPr>
        <w:t>Pifo</w:t>
      </w:r>
      <w:proofErr w:type="spellEnd"/>
      <w:r w:rsidR="00EA7D9B" w:rsidRPr="009F2800">
        <w:rPr>
          <w:rFonts w:cs="Times New Roman"/>
        </w:rPr>
        <w:t xml:space="preserve"> con uso de suelo (M) Múltiple</w:t>
      </w:r>
      <w:r w:rsidR="0001191C" w:rsidRPr="009F2800">
        <w:rPr>
          <w:rFonts w:cs="Times New Roman"/>
        </w:rPr>
        <w:t>.</w:t>
      </w:r>
      <w:r w:rsidR="0001191C">
        <w:rPr>
          <w:rFonts w:ascii="Times New Roman" w:hAnsi="Times New Roman" w:cs="Times New Roman"/>
        </w:rPr>
        <w:t xml:space="preserve"> </w:t>
      </w:r>
      <w:r w:rsidR="00EA7D9B">
        <w:t xml:space="preserve"> </w:t>
      </w:r>
      <w:r w:rsidR="00403B9B">
        <w:t xml:space="preserve">Además se realizaron varias reuniones informales con representantes del GAD de </w:t>
      </w:r>
      <w:proofErr w:type="spellStart"/>
      <w:r w:rsidR="00403B9B">
        <w:t>Pifo</w:t>
      </w:r>
      <w:proofErr w:type="spellEnd"/>
      <w:r w:rsidR="00403B9B">
        <w:t xml:space="preserve">, funcionarios de la Administración Zonal y otros actores </w:t>
      </w:r>
      <w:r w:rsidR="001773CE">
        <w:t xml:space="preserve">presentes en </w:t>
      </w:r>
      <w:r w:rsidR="00403B9B">
        <w:t>el sector de estudio.</w:t>
      </w:r>
      <w:r w:rsidR="005F62BF">
        <w:t xml:space="preserve"> De igual manera se presentó </w:t>
      </w:r>
      <w:r w:rsidR="009F2800">
        <w:t xml:space="preserve">el plan </w:t>
      </w:r>
      <w:r w:rsidR="005F62BF">
        <w:t>en la Comisión de Desarrollo Parroquial</w:t>
      </w:r>
      <w:r w:rsidR="009F2800">
        <w:t>.</w:t>
      </w:r>
    </w:p>
    <w:p w:rsidR="009F2800" w:rsidRDefault="00A74251" w:rsidP="001406AF">
      <w:pPr>
        <w:spacing w:after="120"/>
        <w:jc w:val="both"/>
        <w:rPr>
          <w:b/>
        </w:rPr>
      </w:pPr>
      <w:r w:rsidRPr="00A74251">
        <w:rPr>
          <w:b/>
        </w:rPr>
        <w:t>Conclusiones y recomendaciones</w:t>
      </w:r>
      <w:r>
        <w:rPr>
          <w:b/>
        </w:rPr>
        <w:t>:</w:t>
      </w:r>
    </w:p>
    <w:p w:rsidR="00B80B01" w:rsidRPr="0038726D" w:rsidRDefault="00B80B01" w:rsidP="00B80B01">
      <w:pPr>
        <w:jc w:val="both"/>
        <w:rPr>
          <w:rFonts w:cs="Times New Roman"/>
        </w:rPr>
      </w:pPr>
      <w:r w:rsidRPr="0038726D">
        <w:rPr>
          <w:rFonts w:cs="Times New Roman"/>
        </w:rPr>
        <w:t xml:space="preserve">Los resultados obtenidos en el Plan Especial de la Zona Central de </w:t>
      </w:r>
      <w:proofErr w:type="spellStart"/>
      <w:r w:rsidRPr="0038726D">
        <w:rPr>
          <w:rFonts w:cs="Times New Roman"/>
        </w:rPr>
        <w:t>Pifo</w:t>
      </w:r>
      <w:proofErr w:type="spellEnd"/>
      <w:r w:rsidRPr="0038726D">
        <w:rPr>
          <w:rFonts w:cs="Times New Roman"/>
        </w:rPr>
        <w:t xml:space="preserve">, de conformidad  con el marco jurídico en materia de ordenamiento territorial y gestión de suelo, fortalece y orienta las potencialidades y fortalezas encontradas en el territorio, además permite promover y racionalizar los aspectos deficitarios, a través de la asignación de un rol claro y </w:t>
      </w:r>
      <w:r w:rsidR="0038726D" w:rsidRPr="0038726D">
        <w:rPr>
          <w:rFonts w:cs="Times New Roman"/>
        </w:rPr>
        <w:t>funcional d</w:t>
      </w:r>
      <w:r w:rsidRPr="0038726D">
        <w:rPr>
          <w:rFonts w:cs="Times New Roman"/>
        </w:rPr>
        <w:t xml:space="preserve">el área central de la parroquia de </w:t>
      </w:r>
      <w:proofErr w:type="spellStart"/>
      <w:r w:rsidRPr="0038726D">
        <w:rPr>
          <w:rFonts w:cs="Times New Roman"/>
        </w:rPr>
        <w:t>Pifo</w:t>
      </w:r>
      <w:proofErr w:type="spellEnd"/>
      <w:r w:rsidRPr="0038726D">
        <w:rPr>
          <w:rFonts w:cs="Times New Roman"/>
        </w:rPr>
        <w:t>.</w:t>
      </w:r>
    </w:p>
    <w:p w:rsidR="0038726D" w:rsidRPr="0038726D" w:rsidRDefault="0038726D" w:rsidP="00B80B01">
      <w:pPr>
        <w:jc w:val="both"/>
        <w:rPr>
          <w:rFonts w:cs="Times New Roman"/>
        </w:rPr>
      </w:pPr>
      <w:r w:rsidRPr="0038726D">
        <w:rPr>
          <w:rFonts w:cs="Times New Roman"/>
        </w:rPr>
        <w:t xml:space="preserve">El Plan Especial de la Zona Central de </w:t>
      </w:r>
      <w:proofErr w:type="spellStart"/>
      <w:r w:rsidRPr="0038726D">
        <w:rPr>
          <w:rFonts w:cs="Times New Roman"/>
        </w:rPr>
        <w:t>Pifo</w:t>
      </w:r>
      <w:proofErr w:type="spellEnd"/>
      <w:r w:rsidRPr="0038726D">
        <w:rPr>
          <w:rFonts w:cs="Times New Roman"/>
        </w:rPr>
        <w:t xml:space="preserve"> se plantea como un instrumento complementario de  planificación</w:t>
      </w:r>
      <w:r w:rsidR="00336874">
        <w:rPr>
          <w:rFonts w:cs="Times New Roman"/>
        </w:rPr>
        <w:t xml:space="preserve"> del territorio</w:t>
      </w:r>
      <w:r w:rsidRPr="0038726D">
        <w:rPr>
          <w:rFonts w:cs="Times New Roman"/>
        </w:rPr>
        <w:t xml:space="preserve">, el </w:t>
      </w:r>
      <w:r>
        <w:rPr>
          <w:rFonts w:cs="Times New Roman"/>
        </w:rPr>
        <w:t>cual</w:t>
      </w:r>
      <w:r w:rsidRPr="0038726D">
        <w:rPr>
          <w:rFonts w:cs="Times New Roman"/>
        </w:rPr>
        <w:t xml:space="preserve"> está establecido en la ley y la normativa municipal vigente.</w:t>
      </w:r>
    </w:p>
    <w:p w:rsidR="001A3D69" w:rsidRDefault="001A3D69" w:rsidP="001406AF">
      <w:pPr>
        <w:spacing w:after="120"/>
        <w:jc w:val="both"/>
      </w:pPr>
    </w:p>
    <w:p w:rsidR="001A525C" w:rsidRDefault="001A525C" w:rsidP="001406AF">
      <w:pPr>
        <w:spacing w:after="120"/>
        <w:jc w:val="both"/>
      </w:pPr>
    </w:p>
    <w:p w:rsidR="001A3D69" w:rsidRDefault="001A3D69" w:rsidP="001406AF">
      <w:pPr>
        <w:spacing w:after="120"/>
        <w:jc w:val="both"/>
      </w:pPr>
    </w:p>
    <w:p w:rsidR="001A3D69" w:rsidRDefault="001A3D69" w:rsidP="001406AF">
      <w:pPr>
        <w:spacing w:after="120"/>
        <w:jc w:val="both"/>
      </w:pPr>
    </w:p>
    <w:p w:rsidR="001A3D69" w:rsidRDefault="001A3D69" w:rsidP="001406AF">
      <w:pPr>
        <w:spacing w:after="120"/>
        <w:jc w:val="both"/>
      </w:pPr>
    </w:p>
    <w:p w:rsidR="001A3D69" w:rsidRPr="00EA7D9B" w:rsidRDefault="001A3D69" w:rsidP="001406AF">
      <w:pPr>
        <w:spacing w:after="120"/>
        <w:jc w:val="both"/>
      </w:pPr>
    </w:p>
    <w:p w:rsidR="001A3D69" w:rsidRPr="0050054C" w:rsidRDefault="001A3D69" w:rsidP="001A3D69">
      <w:pPr>
        <w:pStyle w:val="Prrafodelista"/>
        <w:jc w:val="both"/>
        <w:rPr>
          <w:rFonts w:ascii="Calibri" w:hAnsi="Calibri"/>
          <w:sz w:val="18"/>
          <w:szCs w:val="18"/>
        </w:rPr>
      </w:pPr>
    </w:p>
    <w:tbl>
      <w:tblPr>
        <w:tblW w:w="67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35"/>
        <w:gridCol w:w="1527"/>
        <w:gridCol w:w="1177"/>
        <w:gridCol w:w="1134"/>
      </w:tblGrid>
      <w:tr w:rsidR="001A3D69" w:rsidRPr="00D74204" w:rsidTr="001A3D69">
        <w:trPr>
          <w:trHeight w:val="263"/>
        </w:trPr>
        <w:tc>
          <w:tcPr>
            <w:tcW w:w="1526" w:type="dxa"/>
            <w:shd w:val="clear" w:color="auto" w:fill="auto"/>
          </w:tcPr>
          <w:p w:rsidR="001A3D69" w:rsidRPr="00D74204" w:rsidRDefault="001A3D69" w:rsidP="001A3D69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4204">
              <w:rPr>
                <w:rFonts w:ascii="Calibri" w:hAnsi="Calibri"/>
                <w:b/>
                <w:sz w:val="16"/>
                <w:szCs w:val="16"/>
              </w:rPr>
              <w:t>ACCIÓN</w:t>
            </w:r>
          </w:p>
        </w:tc>
        <w:tc>
          <w:tcPr>
            <w:tcW w:w="1435" w:type="dxa"/>
            <w:shd w:val="clear" w:color="auto" w:fill="auto"/>
          </w:tcPr>
          <w:p w:rsidR="001A3D69" w:rsidRPr="00D74204" w:rsidRDefault="001A3D69" w:rsidP="001A3D69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4204">
              <w:rPr>
                <w:rFonts w:ascii="Calibri" w:hAnsi="Calibri"/>
                <w:b/>
                <w:sz w:val="16"/>
                <w:szCs w:val="16"/>
              </w:rPr>
              <w:t>RESPONSABLE</w:t>
            </w:r>
          </w:p>
        </w:tc>
        <w:tc>
          <w:tcPr>
            <w:tcW w:w="1527" w:type="dxa"/>
            <w:shd w:val="clear" w:color="auto" w:fill="auto"/>
          </w:tcPr>
          <w:p w:rsidR="001A3D69" w:rsidRPr="00D74204" w:rsidRDefault="001A3D69" w:rsidP="001A3D69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4204">
              <w:rPr>
                <w:rFonts w:ascii="Calibri" w:hAnsi="Calibri"/>
                <w:b/>
                <w:sz w:val="16"/>
                <w:szCs w:val="16"/>
              </w:rPr>
              <w:t>SIGLA UNIDAD</w:t>
            </w:r>
          </w:p>
        </w:tc>
        <w:tc>
          <w:tcPr>
            <w:tcW w:w="1177" w:type="dxa"/>
            <w:shd w:val="clear" w:color="auto" w:fill="auto"/>
          </w:tcPr>
          <w:p w:rsidR="001A3D69" w:rsidRPr="00D74204" w:rsidRDefault="001A3D69" w:rsidP="001A3D69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4204">
              <w:rPr>
                <w:rFonts w:ascii="Calibri" w:hAnsi="Calibri"/>
                <w:b/>
                <w:sz w:val="16"/>
                <w:szCs w:val="16"/>
              </w:rPr>
              <w:t>FECHA</w:t>
            </w:r>
          </w:p>
        </w:tc>
        <w:tc>
          <w:tcPr>
            <w:tcW w:w="1134" w:type="dxa"/>
            <w:shd w:val="clear" w:color="auto" w:fill="auto"/>
          </w:tcPr>
          <w:p w:rsidR="001A3D69" w:rsidRPr="00D74204" w:rsidRDefault="001A3D69" w:rsidP="001A3D69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4204">
              <w:rPr>
                <w:rFonts w:ascii="Calibri" w:hAnsi="Calibri"/>
                <w:b/>
                <w:sz w:val="16"/>
                <w:szCs w:val="16"/>
              </w:rPr>
              <w:t>SUMILLA</w:t>
            </w:r>
          </w:p>
        </w:tc>
      </w:tr>
      <w:tr w:rsidR="001A3D69" w:rsidRPr="00D74204" w:rsidTr="00767E8A">
        <w:trPr>
          <w:trHeight w:hRule="exact" w:val="227"/>
        </w:trPr>
        <w:tc>
          <w:tcPr>
            <w:tcW w:w="1526" w:type="dxa"/>
            <w:shd w:val="clear" w:color="auto" w:fill="auto"/>
          </w:tcPr>
          <w:p w:rsidR="001A3D69" w:rsidRPr="00D74204" w:rsidRDefault="001A3D69" w:rsidP="001A3D69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D74204">
              <w:rPr>
                <w:rFonts w:ascii="Calibri" w:hAnsi="Calibri"/>
                <w:sz w:val="16"/>
                <w:szCs w:val="16"/>
              </w:rPr>
              <w:t>Elabora</w:t>
            </w:r>
            <w:r>
              <w:rPr>
                <w:rFonts w:ascii="Calibri" w:hAnsi="Calibri"/>
                <w:sz w:val="16"/>
                <w:szCs w:val="16"/>
              </w:rPr>
              <w:t>do por:</w:t>
            </w:r>
          </w:p>
        </w:tc>
        <w:tc>
          <w:tcPr>
            <w:tcW w:w="1435" w:type="dxa"/>
            <w:shd w:val="clear" w:color="auto" w:fill="auto"/>
          </w:tcPr>
          <w:p w:rsidR="001A3D69" w:rsidRPr="00D74204" w:rsidRDefault="001A3D69" w:rsidP="00767E8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D74204">
              <w:rPr>
                <w:rFonts w:ascii="Calibri" w:hAnsi="Calibri"/>
                <w:sz w:val="16"/>
                <w:szCs w:val="16"/>
              </w:rPr>
              <w:t xml:space="preserve">Arq. </w:t>
            </w:r>
            <w:r>
              <w:rPr>
                <w:rFonts w:ascii="Calibri" w:hAnsi="Calibri"/>
                <w:sz w:val="16"/>
                <w:szCs w:val="16"/>
              </w:rPr>
              <w:t>P. Ortega</w:t>
            </w:r>
          </w:p>
        </w:tc>
        <w:tc>
          <w:tcPr>
            <w:tcW w:w="1527" w:type="dxa"/>
            <w:shd w:val="clear" w:color="auto" w:fill="auto"/>
          </w:tcPr>
          <w:p w:rsidR="001A3D69" w:rsidRPr="00D74204" w:rsidRDefault="001A3D69" w:rsidP="00767E8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D74204">
              <w:rPr>
                <w:rFonts w:ascii="Calibri" w:hAnsi="Calibri"/>
                <w:sz w:val="16"/>
                <w:szCs w:val="16"/>
              </w:rPr>
              <w:t>DMPPS</w:t>
            </w:r>
          </w:p>
        </w:tc>
        <w:tc>
          <w:tcPr>
            <w:tcW w:w="1177" w:type="dxa"/>
            <w:shd w:val="clear" w:color="auto" w:fill="auto"/>
          </w:tcPr>
          <w:p w:rsidR="001A3D69" w:rsidRPr="00D74204" w:rsidRDefault="001A3D69" w:rsidP="001A3D69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2020-02-26</w:t>
            </w:r>
          </w:p>
        </w:tc>
        <w:tc>
          <w:tcPr>
            <w:tcW w:w="1134" w:type="dxa"/>
            <w:shd w:val="clear" w:color="auto" w:fill="auto"/>
          </w:tcPr>
          <w:p w:rsidR="001A3D69" w:rsidRPr="00D74204" w:rsidRDefault="001A3D69" w:rsidP="00767E8A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1A3D69" w:rsidRPr="00D74204" w:rsidTr="00767E8A">
        <w:trPr>
          <w:trHeight w:hRule="exact" w:val="227"/>
        </w:trPr>
        <w:tc>
          <w:tcPr>
            <w:tcW w:w="1526" w:type="dxa"/>
            <w:shd w:val="clear" w:color="auto" w:fill="auto"/>
          </w:tcPr>
          <w:p w:rsidR="001A3D69" w:rsidRPr="00D74204" w:rsidRDefault="001A3D69" w:rsidP="00767E8A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Revisado por:</w:t>
            </w:r>
          </w:p>
        </w:tc>
        <w:tc>
          <w:tcPr>
            <w:tcW w:w="1435" w:type="dxa"/>
            <w:shd w:val="clear" w:color="auto" w:fill="auto"/>
          </w:tcPr>
          <w:p w:rsidR="001A3D69" w:rsidRPr="00D74204" w:rsidRDefault="001A3D69" w:rsidP="00767E8A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Arq. V. Tapia</w:t>
            </w:r>
          </w:p>
        </w:tc>
        <w:tc>
          <w:tcPr>
            <w:tcW w:w="1527" w:type="dxa"/>
            <w:shd w:val="clear" w:color="auto" w:fill="auto"/>
          </w:tcPr>
          <w:p w:rsidR="001A3D69" w:rsidRPr="00D74204" w:rsidRDefault="001A3D69" w:rsidP="00767E8A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DMPPS</w:t>
            </w:r>
          </w:p>
        </w:tc>
        <w:tc>
          <w:tcPr>
            <w:tcW w:w="1177" w:type="dxa"/>
            <w:shd w:val="clear" w:color="auto" w:fill="auto"/>
          </w:tcPr>
          <w:p w:rsidR="001A3D69" w:rsidRDefault="001A3D69" w:rsidP="00767E8A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2020-02-26</w:t>
            </w:r>
          </w:p>
        </w:tc>
        <w:tc>
          <w:tcPr>
            <w:tcW w:w="1134" w:type="dxa"/>
            <w:shd w:val="clear" w:color="auto" w:fill="auto"/>
          </w:tcPr>
          <w:p w:rsidR="001A3D69" w:rsidRPr="00D74204" w:rsidRDefault="001A3D69" w:rsidP="00767E8A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A3D69" w:rsidRDefault="001A3D69" w:rsidP="001A3D69">
      <w:pPr>
        <w:contextualSpacing/>
        <w:rPr>
          <w:b/>
          <w:sz w:val="18"/>
          <w:szCs w:val="18"/>
        </w:rPr>
      </w:pPr>
    </w:p>
    <w:p w:rsidR="00D17130" w:rsidRPr="0041042F" w:rsidRDefault="00D17130" w:rsidP="00EA7DE0">
      <w:pPr>
        <w:jc w:val="both"/>
        <w:rPr>
          <w:rFonts w:cstheme="minorHAnsi"/>
          <w:b/>
          <w:sz w:val="20"/>
          <w:szCs w:val="20"/>
        </w:rPr>
      </w:pPr>
    </w:p>
    <w:sectPr w:rsidR="00D17130" w:rsidRPr="0041042F" w:rsidSect="002661C2">
      <w:footerReference w:type="default" r:id="rId10"/>
      <w:pgSz w:w="11907" w:h="16839" w:code="9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F4" w:rsidRDefault="00D609F4" w:rsidP="00EC49CF">
      <w:pPr>
        <w:spacing w:after="0" w:line="240" w:lineRule="auto"/>
      </w:pPr>
      <w:r>
        <w:separator/>
      </w:r>
    </w:p>
  </w:endnote>
  <w:endnote w:type="continuationSeparator" w:id="0">
    <w:p w:rsidR="00D609F4" w:rsidRDefault="00D609F4" w:rsidP="00EC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961297"/>
      <w:docPartObj>
        <w:docPartGallery w:val="Page Numbers (Bottom of Page)"/>
        <w:docPartUnique/>
      </w:docPartObj>
    </w:sdtPr>
    <w:sdtEndPr/>
    <w:sdtContent>
      <w:p w:rsidR="001406AF" w:rsidRDefault="001406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EAB" w:rsidRPr="00F13EAB">
          <w:rPr>
            <w:noProof/>
            <w:lang w:val="es-ES"/>
          </w:rPr>
          <w:t>1</w:t>
        </w:r>
        <w:r>
          <w:fldChar w:fldCharType="end"/>
        </w:r>
      </w:p>
    </w:sdtContent>
  </w:sdt>
  <w:p w:rsidR="001406AF" w:rsidRDefault="001406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F4" w:rsidRDefault="00D609F4" w:rsidP="00EC49CF">
      <w:pPr>
        <w:spacing w:after="0" w:line="240" w:lineRule="auto"/>
      </w:pPr>
      <w:r>
        <w:separator/>
      </w:r>
    </w:p>
  </w:footnote>
  <w:footnote w:type="continuationSeparator" w:id="0">
    <w:p w:rsidR="00D609F4" w:rsidRDefault="00D609F4" w:rsidP="00EC4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ED0"/>
    <w:multiLevelType w:val="hybridMultilevel"/>
    <w:tmpl w:val="559CA4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2996"/>
    <w:multiLevelType w:val="hybridMultilevel"/>
    <w:tmpl w:val="59323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80DEC"/>
    <w:multiLevelType w:val="hybridMultilevel"/>
    <w:tmpl w:val="7EBC99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D5AE8"/>
    <w:multiLevelType w:val="multilevel"/>
    <w:tmpl w:val="8AD21F94"/>
    <w:lvl w:ilvl="0">
      <w:start w:val="1"/>
      <w:numFmt w:val="decimal"/>
      <w:lvlText w:val="%1."/>
      <w:lvlJc w:val="left"/>
      <w:pPr>
        <w:ind w:left="3479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21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61" w:hanging="1800"/>
      </w:pPr>
      <w:rPr>
        <w:rFonts w:hint="default"/>
      </w:rPr>
    </w:lvl>
  </w:abstractNum>
  <w:abstractNum w:abstractNumId="4">
    <w:nsid w:val="10D148C1"/>
    <w:multiLevelType w:val="hybridMultilevel"/>
    <w:tmpl w:val="CECCFACA"/>
    <w:lvl w:ilvl="0" w:tplc="30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18692377"/>
    <w:multiLevelType w:val="hybridMultilevel"/>
    <w:tmpl w:val="E8024A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07C3C"/>
    <w:multiLevelType w:val="hybridMultilevel"/>
    <w:tmpl w:val="CF86D3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364F6"/>
    <w:multiLevelType w:val="hybridMultilevel"/>
    <w:tmpl w:val="FA4A81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658F2"/>
    <w:multiLevelType w:val="hybridMultilevel"/>
    <w:tmpl w:val="F55674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1707A"/>
    <w:multiLevelType w:val="hybridMultilevel"/>
    <w:tmpl w:val="A9885C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72DFC"/>
    <w:multiLevelType w:val="multilevel"/>
    <w:tmpl w:val="B5841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C263FA1"/>
    <w:multiLevelType w:val="hybridMultilevel"/>
    <w:tmpl w:val="A8A698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627B2"/>
    <w:multiLevelType w:val="multilevel"/>
    <w:tmpl w:val="33F80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>
    <w:nsid w:val="45494427"/>
    <w:multiLevelType w:val="hybridMultilevel"/>
    <w:tmpl w:val="9858E62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CD71608"/>
    <w:multiLevelType w:val="hybridMultilevel"/>
    <w:tmpl w:val="B022B83E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85058D"/>
    <w:multiLevelType w:val="hybridMultilevel"/>
    <w:tmpl w:val="67CEC6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641A9"/>
    <w:multiLevelType w:val="hybridMultilevel"/>
    <w:tmpl w:val="6DF60D40"/>
    <w:lvl w:ilvl="0" w:tplc="F548622E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30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6FCE7727"/>
    <w:multiLevelType w:val="hybridMultilevel"/>
    <w:tmpl w:val="E5707D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D51F9"/>
    <w:multiLevelType w:val="multilevel"/>
    <w:tmpl w:val="987C7AFC"/>
    <w:lvl w:ilvl="0">
      <w:start w:val="13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981" w:hanging="720"/>
      </w:pPr>
      <w:rPr>
        <w:rFonts w:cstheme="majorBid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cstheme="majorBid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cstheme="majorBid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cstheme="majorBid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4701" w:hanging="1440"/>
      </w:pPr>
      <w:rPr>
        <w:rFonts w:cstheme="majorBid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5061" w:hanging="1800"/>
      </w:pPr>
      <w:rPr>
        <w:rFonts w:cstheme="majorBid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cstheme="majorBid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  <w:rPr>
        <w:rFonts w:cstheme="majorBidi" w:hint="default"/>
        <w:sz w:val="24"/>
      </w:rPr>
    </w:lvl>
  </w:abstractNum>
  <w:abstractNum w:abstractNumId="19">
    <w:nsid w:val="7E6A74B7"/>
    <w:multiLevelType w:val="hybridMultilevel"/>
    <w:tmpl w:val="D4E03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5"/>
  </w:num>
  <w:num w:numId="5">
    <w:abstractNumId w:val="9"/>
  </w:num>
  <w:num w:numId="6">
    <w:abstractNumId w:val="5"/>
  </w:num>
  <w:num w:numId="7">
    <w:abstractNumId w:val="17"/>
  </w:num>
  <w:num w:numId="8">
    <w:abstractNumId w:val="2"/>
  </w:num>
  <w:num w:numId="9">
    <w:abstractNumId w:val="8"/>
  </w:num>
  <w:num w:numId="10">
    <w:abstractNumId w:val="16"/>
  </w:num>
  <w:num w:numId="11">
    <w:abstractNumId w:val="11"/>
  </w:num>
  <w:num w:numId="12">
    <w:abstractNumId w:val="16"/>
  </w:num>
  <w:num w:numId="13">
    <w:abstractNumId w:val="4"/>
  </w:num>
  <w:num w:numId="14">
    <w:abstractNumId w:val="12"/>
  </w:num>
  <w:num w:numId="15">
    <w:abstractNumId w:val="10"/>
  </w:num>
  <w:num w:numId="16">
    <w:abstractNumId w:val="0"/>
  </w:num>
  <w:num w:numId="17">
    <w:abstractNumId w:val="13"/>
  </w:num>
  <w:num w:numId="18">
    <w:abstractNumId w:val="3"/>
  </w:num>
  <w:num w:numId="19">
    <w:abstractNumId w:val="18"/>
  </w:num>
  <w:num w:numId="20">
    <w:abstractNumId w:val="6"/>
  </w:num>
  <w:num w:numId="21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6F"/>
    <w:rsid w:val="00000DAB"/>
    <w:rsid w:val="00002322"/>
    <w:rsid w:val="00003066"/>
    <w:rsid w:val="00003102"/>
    <w:rsid w:val="00003AFC"/>
    <w:rsid w:val="000040E2"/>
    <w:rsid w:val="0000493F"/>
    <w:rsid w:val="00005697"/>
    <w:rsid w:val="00006169"/>
    <w:rsid w:val="00006C15"/>
    <w:rsid w:val="00007464"/>
    <w:rsid w:val="00007BAD"/>
    <w:rsid w:val="000100BA"/>
    <w:rsid w:val="00011770"/>
    <w:rsid w:val="0001191C"/>
    <w:rsid w:val="00011EC2"/>
    <w:rsid w:val="00012360"/>
    <w:rsid w:val="00012CB6"/>
    <w:rsid w:val="000130FB"/>
    <w:rsid w:val="00013C84"/>
    <w:rsid w:val="00013FB9"/>
    <w:rsid w:val="000140E5"/>
    <w:rsid w:val="00014641"/>
    <w:rsid w:val="00015F40"/>
    <w:rsid w:val="000165EA"/>
    <w:rsid w:val="00016786"/>
    <w:rsid w:val="0001727C"/>
    <w:rsid w:val="00017B44"/>
    <w:rsid w:val="00017CE5"/>
    <w:rsid w:val="00020F49"/>
    <w:rsid w:val="00021086"/>
    <w:rsid w:val="0002152F"/>
    <w:rsid w:val="00021CC4"/>
    <w:rsid w:val="000222E4"/>
    <w:rsid w:val="000225EC"/>
    <w:rsid w:val="00023BCA"/>
    <w:rsid w:val="0002556F"/>
    <w:rsid w:val="000259F4"/>
    <w:rsid w:val="00026CA0"/>
    <w:rsid w:val="0002782B"/>
    <w:rsid w:val="00027DEF"/>
    <w:rsid w:val="0003069D"/>
    <w:rsid w:val="0003092B"/>
    <w:rsid w:val="00030DAA"/>
    <w:rsid w:val="0003130C"/>
    <w:rsid w:val="0003180F"/>
    <w:rsid w:val="00032DA2"/>
    <w:rsid w:val="00033AAD"/>
    <w:rsid w:val="00033F7C"/>
    <w:rsid w:val="00034CC3"/>
    <w:rsid w:val="00036C0C"/>
    <w:rsid w:val="000379F6"/>
    <w:rsid w:val="00037D36"/>
    <w:rsid w:val="0004186E"/>
    <w:rsid w:val="00042F06"/>
    <w:rsid w:val="00043869"/>
    <w:rsid w:val="00043DF3"/>
    <w:rsid w:val="0004404D"/>
    <w:rsid w:val="0004500D"/>
    <w:rsid w:val="00045D09"/>
    <w:rsid w:val="000468F8"/>
    <w:rsid w:val="00046D1D"/>
    <w:rsid w:val="00047F40"/>
    <w:rsid w:val="00051715"/>
    <w:rsid w:val="00052220"/>
    <w:rsid w:val="00053546"/>
    <w:rsid w:val="000537BB"/>
    <w:rsid w:val="000541C8"/>
    <w:rsid w:val="000551DC"/>
    <w:rsid w:val="00055246"/>
    <w:rsid w:val="0005587A"/>
    <w:rsid w:val="00056035"/>
    <w:rsid w:val="0005603B"/>
    <w:rsid w:val="00056E35"/>
    <w:rsid w:val="00060515"/>
    <w:rsid w:val="000610C7"/>
    <w:rsid w:val="00062BE2"/>
    <w:rsid w:val="00063740"/>
    <w:rsid w:val="00063F35"/>
    <w:rsid w:val="00065728"/>
    <w:rsid w:val="00065952"/>
    <w:rsid w:val="00066BA8"/>
    <w:rsid w:val="00066F37"/>
    <w:rsid w:val="000678E8"/>
    <w:rsid w:val="000705F4"/>
    <w:rsid w:val="0007242C"/>
    <w:rsid w:val="000724B6"/>
    <w:rsid w:val="00073273"/>
    <w:rsid w:val="000735A9"/>
    <w:rsid w:val="00073F56"/>
    <w:rsid w:val="0007438C"/>
    <w:rsid w:val="00074476"/>
    <w:rsid w:val="00075EBC"/>
    <w:rsid w:val="000760E1"/>
    <w:rsid w:val="000761EB"/>
    <w:rsid w:val="000769CB"/>
    <w:rsid w:val="00080125"/>
    <w:rsid w:val="000807AF"/>
    <w:rsid w:val="00081530"/>
    <w:rsid w:val="00081A06"/>
    <w:rsid w:val="00082E4B"/>
    <w:rsid w:val="0008360B"/>
    <w:rsid w:val="00083BA8"/>
    <w:rsid w:val="000840F3"/>
    <w:rsid w:val="00084927"/>
    <w:rsid w:val="00085054"/>
    <w:rsid w:val="00085568"/>
    <w:rsid w:val="00086A6C"/>
    <w:rsid w:val="00090687"/>
    <w:rsid w:val="00090806"/>
    <w:rsid w:val="00090C22"/>
    <w:rsid w:val="00091169"/>
    <w:rsid w:val="00091D86"/>
    <w:rsid w:val="00091E55"/>
    <w:rsid w:val="00091FB7"/>
    <w:rsid w:val="000920B6"/>
    <w:rsid w:val="00092AAD"/>
    <w:rsid w:val="00092D6F"/>
    <w:rsid w:val="0009450A"/>
    <w:rsid w:val="00094E3B"/>
    <w:rsid w:val="0009529F"/>
    <w:rsid w:val="00096B61"/>
    <w:rsid w:val="00096EBD"/>
    <w:rsid w:val="00097213"/>
    <w:rsid w:val="000A0195"/>
    <w:rsid w:val="000A08A7"/>
    <w:rsid w:val="000A0DEC"/>
    <w:rsid w:val="000A0F61"/>
    <w:rsid w:val="000A1780"/>
    <w:rsid w:val="000A20E2"/>
    <w:rsid w:val="000A2C72"/>
    <w:rsid w:val="000A2D77"/>
    <w:rsid w:val="000A3148"/>
    <w:rsid w:val="000A319D"/>
    <w:rsid w:val="000A386B"/>
    <w:rsid w:val="000A3F15"/>
    <w:rsid w:val="000A4367"/>
    <w:rsid w:val="000A49D2"/>
    <w:rsid w:val="000A605C"/>
    <w:rsid w:val="000A60EC"/>
    <w:rsid w:val="000A699F"/>
    <w:rsid w:val="000B07A0"/>
    <w:rsid w:val="000B0E6A"/>
    <w:rsid w:val="000B0F35"/>
    <w:rsid w:val="000B0F73"/>
    <w:rsid w:val="000B1886"/>
    <w:rsid w:val="000B196F"/>
    <w:rsid w:val="000B1A30"/>
    <w:rsid w:val="000B1F8A"/>
    <w:rsid w:val="000B2264"/>
    <w:rsid w:val="000B2941"/>
    <w:rsid w:val="000B3EC1"/>
    <w:rsid w:val="000B5144"/>
    <w:rsid w:val="000B60EF"/>
    <w:rsid w:val="000C0569"/>
    <w:rsid w:val="000C13EA"/>
    <w:rsid w:val="000C14A2"/>
    <w:rsid w:val="000C18D5"/>
    <w:rsid w:val="000C25F4"/>
    <w:rsid w:val="000C2DEF"/>
    <w:rsid w:val="000C4302"/>
    <w:rsid w:val="000C45C4"/>
    <w:rsid w:val="000C5277"/>
    <w:rsid w:val="000C5460"/>
    <w:rsid w:val="000D0582"/>
    <w:rsid w:val="000D0744"/>
    <w:rsid w:val="000D1A7B"/>
    <w:rsid w:val="000D1EC6"/>
    <w:rsid w:val="000D2121"/>
    <w:rsid w:val="000D2517"/>
    <w:rsid w:val="000D31A2"/>
    <w:rsid w:val="000D37BF"/>
    <w:rsid w:val="000D3A81"/>
    <w:rsid w:val="000D3D24"/>
    <w:rsid w:val="000D436D"/>
    <w:rsid w:val="000D5A0F"/>
    <w:rsid w:val="000D6B4F"/>
    <w:rsid w:val="000D6BB6"/>
    <w:rsid w:val="000D6F81"/>
    <w:rsid w:val="000D7D61"/>
    <w:rsid w:val="000D7EA4"/>
    <w:rsid w:val="000D7F5D"/>
    <w:rsid w:val="000E1438"/>
    <w:rsid w:val="000E153D"/>
    <w:rsid w:val="000E175E"/>
    <w:rsid w:val="000E1BF2"/>
    <w:rsid w:val="000E1CC9"/>
    <w:rsid w:val="000E26DB"/>
    <w:rsid w:val="000E2F8C"/>
    <w:rsid w:val="000E3E9C"/>
    <w:rsid w:val="000E3F16"/>
    <w:rsid w:val="000E605C"/>
    <w:rsid w:val="000E6124"/>
    <w:rsid w:val="000E6C54"/>
    <w:rsid w:val="000E74D7"/>
    <w:rsid w:val="000E755C"/>
    <w:rsid w:val="000E7CD3"/>
    <w:rsid w:val="000E7FBE"/>
    <w:rsid w:val="000F033E"/>
    <w:rsid w:val="000F151A"/>
    <w:rsid w:val="000F1822"/>
    <w:rsid w:val="000F1B23"/>
    <w:rsid w:val="000F22C5"/>
    <w:rsid w:val="000F2BA5"/>
    <w:rsid w:val="000F2EF5"/>
    <w:rsid w:val="000F38BE"/>
    <w:rsid w:val="000F52F9"/>
    <w:rsid w:val="000F533C"/>
    <w:rsid w:val="000F61BA"/>
    <w:rsid w:val="001016DF"/>
    <w:rsid w:val="00101B72"/>
    <w:rsid w:val="00101CCD"/>
    <w:rsid w:val="001032CF"/>
    <w:rsid w:val="0010477B"/>
    <w:rsid w:val="00105082"/>
    <w:rsid w:val="00105807"/>
    <w:rsid w:val="001064AD"/>
    <w:rsid w:val="00106C5B"/>
    <w:rsid w:val="001078EC"/>
    <w:rsid w:val="00111B7F"/>
    <w:rsid w:val="0011301D"/>
    <w:rsid w:val="00114292"/>
    <w:rsid w:val="00114C7E"/>
    <w:rsid w:val="001150DF"/>
    <w:rsid w:val="0011622B"/>
    <w:rsid w:val="00116C79"/>
    <w:rsid w:val="00116F68"/>
    <w:rsid w:val="00117C07"/>
    <w:rsid w:val="00120095"/>
    <w:rsid w:val="00121DD6"/>
    <w:rsid w:val="00122B77"/>
    <w:rsid w:val="00122D79"/>
    <w:rsid w:val="00123119"/>
    <w:rsid w:val="001238B9"/>
    <w:rsid w:val="00123934"/>
    <w:rsid w:val="00123E17"/>
    <w:rsid w:val="00124545"/>
    <w:rsid w:val="0012482C"/>
    <w:rsid w:val="00124AE5"/>
    <w:rsid w:val="00125DF9"/>
    <w:rsid w:val="00127351"/>
    <w:rsid w:val="0012746B"/>
    <w:rsid w:val="001274D4"/>
    <w:rsid w:val="0012778B"/>
    <w:rsid w:val="001307FB"/>
    <w:rsid w:val="0013097F"/>
    <w:rsid w:val="0013100A"/>
    <w:rsid w:val="001330E9"/>
    <w:rsid w:val="00133C26"/>
    <w:rsid w:val="00134E88"/>
    <w:rsid w:val="00136A61"/>
    <w:rsid w:val="001406AF"/>
    <w:rsid w:val="00141D6E"/>
    <w:rsid w:val="00142149"/>
    <w:rsid w:val="00142FB3"/>
    <w:rsid w:val="00143652"/>
    <w:rsid w:val="00145FC6"/>
    <w:rsid w:val="001463FF"/>
    <w:rsid w:val="00147079"/>
    <w:rsid w:val="00147191"/>
    <w:rsid w:val="00147718"/>
    <w:rsid w:val="00151337"/>
    <w:rsid w:val="00152122"/>
    <w:rsid w:val="001529AA"/>
    <w:rsid w:val="00153CD5"/>
    <w:rsid w:val="00153F68"/>
    <w:rsid w:val="00154A48"/>
    <w:rsid w:val="00154D0C"/>
    <w:rsid w:val="0015546A"/>
    <w:rsid w:val="0015668E"/>
    <w:rsid w:val="00157752"/>
    <w:rsid w:val="00160943"/>
    <w:rsid w:val="0016116F"/>
    <w:rsid w:val="00161330"/>
    <w:rsid w:val="00161DA0"/>
    <w:rsid w:val="00162C49"/>
    <w:rsid w:val="00162CC6"/>
    <w:rsid w:val="00164429"/>
    <w:rsid w:val="00164498"/>
    <w:rsid w:val="00164EE8"/>
    <w:rsid w:val="0016514B"/>
    <w:rsid w:val="00166D59"/>
    <w:rsid w:val="001672FF"/>
    <w:rsid w:val="00167490"/>
    <w:rsid w:val="00170F07"/>
    <w:rsid w:val="001726B0"/>
    <w:rsid w:val="00172776"/>
    <w:rsid w:val="00173392"/>
    <w:rsid w:val="0017363C"/>
    <w:rsid w:val="001742DD"/>
    <w:rsid w:val="00175FD7"/>
    <w:rsid w:val="001773CE"/>
    <w:rsid w:val="001817E8"/>
    <w:rsid w:val="00181E24"/>
    <w:rsid w:val="00182246"/>
    <w:rsid w:val="00182958"/>
    <w:rsid w:val="00182DA9"/>
    <w:rsid w:val="00183356"/>
    <w:rsid w:val="00183BF1"/>
    <w:rsid w:val="001844BE"/>
    <w:rsid w:val="00184B20"/>
    <w:rsid w:val="00185A8E"/>
    <w:rsid w:val="00186C70"/>
    <w:rsid w:val="0018737D"/>
    <w:rsid w:val="001877D3"/>
    <w:rsid w:val="00187D35"/>
    <w:rsid w:val="00190281"/>
    <w:rsid w:val="00190EED"/>
    <w:rsid w:val="0019176C"/>
    <w:rsid w:val="00191E92"/>
    <w:rsid w:val="001932A1"/>
    <w:rsid w:val="001936D6"/>
    <w:rsid w:val="001939AB"/>
    <w:rsid w:val="00193B13"/>
    <w:rsid w:val="00195924"/>
    <w:rsid w:val="00195E66"/>
    <w:rsid w:val="00197099"/>
    <w:rsid w:val="00197EAF"/>
    <w:rsid w:val="001A061E"/>
    <w:rsid w:val="001A116F"/>
    <w:rsid w:val="001A2DAA"/>
    <w:rsid w:val="001A3A70"/>
    <w:rsid w:val="001A3D0C"/>
    <w:rsid w:val="001A3D69"/>
    <w:rsid w:val="001A3EC3"/>
    <w:rsid w:val="001A525C"/>
    <w:rsid w:val="001A64C6"/>
    <w:rsid w:val="001A6984"/>
    <w:rsid w:val="001A6C57"/>
    <w:rsid w:val="001A6F11"/>
    <w:rsid w:val="001A7212"/>
    <w:rsid w:val="001A7BBE"/>
    <w:rsid w:val="001B2101"/>
    <w:rsid w:val="001B23D9"/>
    <w:rsid w:val="001B43C8"/>
    <w:rsid w:val="001B4941"/>
    <w:rsid w:val="001B5249"/>
    <w:rsid w:val="001B5255"/>
    <w:rsid w:val="001B5B05"/>
    <w:rsid w:val="001B6726"/>
    <w:rsid w:val="001B7511"/>
    <w:rsid w:val="001B7A98"/>
    <w:rsid w:val="001C05C8"/>
    <w:rsid w:val="001C15EF"/>
    <w:rsid w:val="001C1F8F"/>
    <w:rsid w:val="001C241A"/>
    <w:rsid w:val="001C243B"/>
    <w:rsid w:val="001C27CC"/>
    <w:rsid w:val="001C333C"/>
    <w:rsid w:val="001C335B"/>
    <w:rsid w:val="001C37FE"/>
    <w:rsid w:val="001C4B93"/>
    <w:rsid w:val="001C532E"/>
    <w:rsid w:val="001C569F"/>
    <w:rsid w:val="001C58CE"/>
    <w:rsid w:val="001C738E"/>
    <w:rsid w:val="001D304F"/>
    <w:rsid w:val="001D314B"/>
    <w:rsid w:val="001D3229"/>
    <w:rsid w:val="001D3B6A"/>
    <w:rsid w:val="001D3E79"/>
    <w:rsid w:val="001D4069"/>
    <w:rsid w:val="001D4399"/>
    <w:rsid w:val="001D5C60"/>
    <w:rsid w:val="001D6C17"/>
    <w:rsid w:val="001D72BE"/>
    <w:rsid w:val="001D7951"/>
    <w:rsid w:val="001E068A"/>
    <w:rsid w:val="001E0D6A"/>
    <w:rsid w:val="001E23AA"/>
    <w:rsid w:val="001E277A"/>
    <w:rsid w:val="001E2EBF"/>
    <w:rsid w:val="001E35E2"/>
    <w:rsid w:val="001E3948"/>
    <w:rsid w:val="001E3998"/>
    <w:rsid w:val="001E4CCC"/>
    <w:rsid w:val="001E674F"/>
    <w:rsid w:val="001E6F1E"/>
    <w:rsid w:val="001F0B3A"/>
    <w:rsid w:val="001F2034"/>
    <w:rsid w:val="001F3795"/>
    <w:rsid w:val="001F574C"/>
    <w:rsid w:val="001F663D"/>
    <w:rsid w:val="001F6DC5"/>
    <w:rsid w:val="001F708B"/>
    <w:rsid w:val="001F7B69"/>
    <w:rsid w:val="00200717"/>
    <w:rsid w:val="00201078"/>
    <w:rsid w:val="0020145A"/>
    <w:rsid w:val="002018B6"/>
    <w:rsid w:val="00202768"/>
    <w:rsid w:val="002029F1"/>
    <w:rsid w:val="00202C3B"/>
    <w:rsid w:val="00203C4F"/>
    <w:rsid w:val="00203C7A"/>
    <w:rsid w:val="00204067"/>
    <w:rsid w:val="002048EB"/>
    <w:rsid w:val="00204F22"/>
    <w:rsid w:val="002057CC"/>
    <w:rsid w:val="002063CF"/>
    <w:rsid w:val="00206C88"/>
    <w:rsid w:val="002072F7"/>
    <w:rsid w:val="002076F5"/>
    <w:rsid w:val="00207947"/>
    <w:rsid w:val="00207B74"/>
    <w:rsid w:val="002101D0"/>
    <w:rsid w:val="0021020C"/>
    <w:rsid w:val="00210543"/>
    <w:rsid w:val="00211142"/>
    <w:rsid w:val="002116E4"/>
    <w:rsid w:val="00211990"/>
    <w:rsid w:val="00211D26"/>
    <w:rsid w:val="0021381F"/>
    <w:rsid w:val="00213DC5"/>
    <w:rsid w:val="002147CB"/>
    <w:rsid w:val="00214F48"/>
    <w:rsid w:val="00215EB1"/>
    <w:rsid w:val="00215F07"/>
    <w:rsid w:val="00216081"/>
    <w:rsid w:val="00216359"/>
    <w:rsid w:val="00217E28"/>
    <w:rsid w:val="00220A8E"/>
    <w:rsid w:val="00221096"/>
    <w:rsid w:val="00221431"/>
    <w:rsid w:val="00221A06"/>
    <w:rsid w:val="00222CE3"/>
    <w:rsid w:val="00223706"/>
    <w:rsid w:val="002237AB"/>
    <w:rsid w:val="0022423B"/>
    <w:rsid w:val="00224CC3"/>
    <w:rsid w:val="00225282"/>
    <w:rsid w:val="00225F32"/>
    <w:rsid w:val="002277D0"/>
    <w:rsid w:val="002300E0"/>
    <w:rsid w:val="00232A3F"/>
    <w:rsid w:val="002333EE"/>
    <w:rsid w:val="002355D0"/>
    <w:rsid w:val="00235E14"/>
    <w:rsid w:val="00235E44"/>
    <w:rsid w:val="00236D3B"/>
    <w:rsid w:val="00237EE9"/>
    <w:rsid w:val="00240EF0"/>
    <w:rsid w:val="0024104C"/>
    <w:rsid w:val="0024116B"/>
    <w:rsid w:val="00241769"/>
    <w:rsid w:val="002421C9"/>
    <w:rsid w:val="0024338B"/>
    <w:rsid w:val="00243BEB"/>
    <w:rsid w:val="00243C64"/>
    <w:rsid w:val="002442D8"/>
    <w:rsid w:val="0024503D"/>
    <w:rsid w:val="002460B4"/>
    <w:rsid w:val="00246CE0"/>
    <w:rsid w:val="00247D2F"/>
    <w:rsid w:val="00250144"/>
    <w:rsid w:val="00251355"/>
    <w:rsid w:val="00251BD2"/>
    <w:rsid w:val="0025210A"/>
    <w:rsid w:val="00252468"/>
    <w:rsid w:val="002526AE"/>
    <w:rsid w:val="00253738"/>
    <w:rsid w:val="00254B3B"/>
    <w:rsid w:val="00255433"/>
    <w:rsid w:val="00256265"/>
    <w:rsid w:val="002563E5"/>
    <w:rsid w:val="00256646"/>
    <w:rsid w:val="00256B1C"/>
    <w:rsid w:val="00257C49"/>
    <w:rsid w:val="00260672"/>
    <w:rsid w:val="00260865"/>
    <w:rsid w:val="00261A54"/>
    <w:rsid w:val="00263190"/>
    <w:rsid w:val="002634BB"/>
    <w:rsid w:val="002637D2"/>
    <w:rsid w:val="002643B6"/>
    <w:rsid w:val="0026532E"/>
    <w:rsid w:val="00265364"/>
    <w:rsid w:val="00265C06"/>
    <w:rsid w:val="002661C2"/>
    <w:rsid w:val="002665DD"/>
    <w:rsid w:val="00267010"/>
    <w:rsid w:val="0026776E"/>
    <w:rsid w:val="00267B93"/>
    <w:rsid w:val="0027035E"/>
    <w:rsid w:val="00270685"/>
    <w:rsid w:val="00270D10"/>
    <w:rsid w:val="00271065"/>
    <w:rsid w:val="0027179D"/>
    <w:rsid w:val="00271989"/>
    <w:rsid w:val="00272D0B"/>
    <w:rsid w:val="002732B0"/>
    <w:rsid w:val="002736B2"/>
    <w:rsid w:val="00274C41"/>
    <w:rsid w:val="00274D7A"/>
    <w:rsid w:val="002754AD"/>
    <w:rsid w:val="00275B0B"/>
    <w:rsid w:val="00275DCA"/>
    <w:rsid w:val="00276619"/>
    <w:rsid w:val="002767E2"/>
    <w:rsid w:val="00276B96"/>
    <w:rsid w:val="00276FE6"/>
    <w:rsid w:val="00277D64"/>
    <w:rsid w:val="00277EF7"/>
    <w:rsid w:val="00280C1E"/>
    <w:rsid w:val="00280E9F"/>
    <w:rsid w:val="00281A29"/>
    <w:rsid w:val="00282060"/>
    <w:rsid w:val="0028279F"/>
    <w:rsid w:val="00283887"/>
    <w:rsid w:val="002839C0"/>
    <w:rsid w:val="00284610"/>
    <w:rsid w:val="00284680"/>
    <w:rsid w:val="0028486D"/>
    <w:rsid w:val="00284EA4"/>
    <w:rsid w:val="00285340"/>
    <w:rsid w:val="00286885"/>
    <w:rsid w:val="00286D90"/>
    <w:rsid w:val="002870E1"/>
    <w:rsid w:val="00287474"/>
    <w:rsid w:val="0029034A"/>
    <w:rsid w:val="00290517"/>
    <w:rsid w:val="00290900"/>
    <w:rsid w:val="00292A8F"/>
    <w:rsid w:val="00292B95"/>
    <w:rsid w:val="00292F2F"/>
    <w:rsid w:val="00293575"/>
    <w:rsid w:val="00294D29"/>
    <w:rsid w:val="00294FE8"/>
    <w:rsid w:val="0029505A"/>
    <w:rsid w:val="002952CA"/>
    <w:rsid w:val="00295D18"/>
    <w:rsid w:val="00295EB6"/>
    <w:rsid w:val="00296634"/>
    <w:rsid w:val="0029723E"/>
    <w:rsid w:val="002A0BBC"/>
    <w:rsid w:val="002A3144"/>
    <w:rsid w:val="002A4238"/>
    <w:rsid w:val="002A4CDD"/>
    <w:rsid w:val="002A56C4"/>
    <w:rsid w:val="002A6169"/>
    <w:rsid w:val="002A7F61"/>
    <w:rsid w:val="002B0E70"/>
    <w:rsid w:val="002B12F9"/>
    <w:rsid w:val="002B2BE0"/>
    <w:rsid w:val="002B344F"/>
    <w:rsid w:val="002B3C52"/>
    <w:rsid w:val="002B55FE"/>
    <w:rsid w:val="002B5DF9"/>
    <w:rsid w:val="002B5E30"/>
    <w:rsid w:val="002B5F00"/>
    <w:rsid w:val="002B65A1"/>
    <w:rsid w:val="002C055F"/>
    <w:rsid w:val="002C0921"/>
    <w:rsid w:val="002C1B38"/>
    <w:rsid w:val="002C2267"/>
    <w:rsid w:val="002C28A4"/>
    <w:rsid w:val="002C2D5D"/>
    <w:rsid w:val="002C35F7"/>
    <w:rsid w:val="002C3BA3"/>
    <w:rsid w:val="002C41EF"/>
    <w:rsid w:val="002C4A63"/>
    <w:rsid w:val="002C59E2"/>
    <w:rsid w:val="002C6C3A"/>
    <w:rsid w:val="002C6F20"/>
    <w:rsid w:val="002C6F92"/>
    <w:rsid w:val="002D0064"/>
    <w:rsid w:val="002D029E"/>
    <w:rsid w:val="002D0CA7"/>
    <w:rsid w:val="002D18D1"/>
    <w:rsid w:val="002D1E39"/>
    <w:rsid w:val="002D226D"/>
    <w:rsid w:val="002D24B8"/>
    <w:rsid w:val="002D2E5F"/>
    <w:rsid w:val="002D3E2E"/>
    <w:rsid w:val="002D4E2E"/>
    <w:rsid w:val="002D552C"/>
    <w:rsid w:val="002D5993"/>
    <w:rsid w:val="002D6F9A"/>
    <w:rsid w:val="002D7906"/>
    <w:rsid w:val="002D7BAE"/>
    <w:rsid w:val="002D7DD9"/>
    <w:rsid w:val="002E0669"/>
    <w:rsid w:val="002E076D"/>
    <w:rsid w:val="002E2C48"/>
    <w:rsid w:val="002E2FAE"/>
    <w:rsid w:val="002E36A9"/>
    <w:rsid w:val="002E3B2B"/>
    <w:rsid w:val="002E4437"/>
    <w:rsid w:val="002E4440"/>
    <w:rsid w:val="002E573B"/>
    <w:rsid w:val="002E67EE"/>
    <w:rsid w:val="002E6E4E"/>
    <w:rsid w:val="002E76B2"/>
    <w:rsid w:val="002F0812"/>
    <w:rsid w:val="002F4366"/>
    <w:rsid w:val="002F46C6"/>
    <w:rsid w:val="002F6FAE"/>
    <w:rsid w:val="002F7337"/>
    <w:rsid w:val="002F7BAB"/>
    <w:rsid w:val="00300681"/>
    <w:rsid w:val="003012B7"/>
    <w:rsid w:val="0030265E"/>
    <w:rsid w:val="0030368C"/>
    <w:rsid w:val="00303D32"/>
    <w:rsid w:val="0030528C"/>
    <w:rsid w:val="00306D61"/>
    <w:rsid w:val="0030711E"/>
    <w:rsid w:val="003079BC"/>
    <w:rsid w:val="00307E01"/>
    <w:rsid w:val="003105D0"/>
    <w:rsid w:val="003108E1"/>
    <w:rsid w:val="00310959"/>
    <w:rsid w:val="00310B42"/>
    <w:rsid w:val="0031115B"/>
    <w:rsid w:val="00311881"/>
    <w:rsid w:val="00312AC3"/>
    <w:rsid w:val="00313BD5"/>
    <w:rsid w:val="003159EF"/>
    <w:rsid w:val="003163BC"/>
    <w:rsid w:val="00316DD8"/>
    <w:rsid w:val="00316DE8"/>
    <w:rsid w:val="0031732B"/>
    <w:rsid w:val="0031767D"/>
    <w:rsid w:val="00321403"/>
    <w:rsid w:val="00321769"/>
    <w:rsid w:val="00322A6D"/>
    <w:rsid w:val="003258FB"/>
    <w:rsid w:val="00325DC5"/>
    <w:rsid w:val="003261DC"/>
    <w:rsid w:val="003271D0"/>
    <w:rsid w:val="00327472"/>
    <w:rsid w:val="00330A1E"/>
    <w:rsid w:val="00330B22"/>
    <w:rsid w:val="00331577"/>
    <w:rsid w:val="00331768"/>
    <w:rsid w:val="003317F0"/>
    <w:rsid w:val="00331A86"/>
    <w:rsid w:val="00331BC6"/>
    <w:rsid w:val="0033290C"/>
    <w:rsid w:val="00333A66"/>
    <w:rsid w:val="00333B9A"/>
    <w:rsid w:val="00334D84"/>
    <w:rsid w:val="00336874"/>
    <w:rsid w:val="0034080B"/>
    <w:rsid w:val="00340882"/>
    <w:rsid w:val="003419EC"/>
    <w:rsid w:val="00341E4E"/>
    <w:rsid w:val="003424A2"/>
    <w:rsid w:val="00343D53"/>
    <w:rsid w:val="003447E4"/>
    <w:rsid w:val="00344A8E"/>
    <w:rsid w:val="00345EF5"/>
    <w:rsid w:val="00346AC2"/>
    <w:rsid w:val="00350FA9"/>
    <w:rsid w:val="003515E9"/>
    <w:rsid w:val="003519DD"/>
    <w:rsid w:val="00351A39"/>
    <w:rsid w:val="00351ADF"/>
    <w:rsid w:val="00352CD8"/>
    <w:rsid w:val="0035350A"/>
    <w:rsid w:val="003536BB"/>
    <w:rsid w:val="003540D8"/>
    <w:rsid w:val="00354B1C"/>
    <w:rsid w:val="0035504B"/>
    <w:rsid w:val="003550F1"/>
    <w:rsid w:val="00355939"/>
    <w:rsid w:val="00355CDC"/>
    <w:rsid w:val="0035617F"/>
    <w:rsid w:val="00357574"/>
    <w:rsid w:val="003578C3"/>
    <w:rsid w:val="00360678"/>
    <w:rsid w:val="003613F2"/>
    <w:rsid w:val="00361A66"/>
    <w:rsid w:val="00361A86"/>
    <w:rsid w:val="00363B79"/>
    <w:rsid w:val="00365140"/>
    <w:rsid w:val="0036542F"/>
    <w:rsid w:val="00365853"/>
    <w:rsid w:val="00365FCC"/>
    <w:rsid w:val="0036607E"/>
    <w:rsid w:val="003668B2"/>
    <w:rsid w:val="00366A14"/>
    <w:rsid w:val="00366B33"/>
    <w:rsid w:val="00366C98"/>
    <w:rsid w:val="00367D96"/>
    <w:rsid w:val="00367DAB"/>
    <w:rsid w:val="00373D24"/>
    <w:rsid w:val="003747A2"/>
    <w:rsid w:val="0037519D"/>
    <w:rsid w:val="003767BF"/>
    <w:rsid w:val="00377023"/>
    <w:rsid w:val="0037788F"/>
    <w:rsid w:val="003802DD"/>
    <w:rsid w:val="003804B8"/>
    <w:rsid w:val="003809D9"/>
    <w:rsid w:val="00380ACF"/>
    <w:rsid w:val="00380E49"/>
    <w:rsid w:val="00381FA5"/>
    <w:rsid w:val="003821A7"/>
    <w:rsid w:val="0038248A"/>
    <w:rsid w:val="0038475A"/>
    <w:rsid w:val="0038605E"/>
    <w:rsid w:val="0038726D"/>
    <w:rsid w:val="00387B53"/>
    <w:rsid w:val="00390442"/>
    <w:rsid w:val="00390FBA"/>
    <w:rsid w:val="0039102A"/>
    <w:rsid w:val="003913BA"/>
    <w:rsid w:val="00392B4A"/>
    <w:rsid w:val="003930A3"/>
    <w:rsid w:val="00394D51"/>
    <w:rsid w:val="00396336"/>
    <w:rsid w:val="003976AE"/>
    <w:rsid w:val="003A1B08"/>
    <w:rsid w:val="003A569A"/>
    <w:rsid w:val="003A578F"/>
    <w:rsid w:val="003A7C74"/>
    <w:rsid w:val="003A7E69"/>
    <w:rsid w:val="003B02EE"/>
    <w:rsid w:val="003B057B"/>
    <w:rsid w:val="003B1036"/>
    <w:rsid w:val="003B23C2"/>
    <w:rsid w:val="003B25FB"/>
    <w:rsid w:val="003B3A90"/>
    <w:rsid w:val="003B3C84"/>
    <w:rsid w:val="003B4042"/>
    <w:rsid w:val="003B4A87"/>
    <w:rsid w:val="003B5012"/>
    <w:rsid w:val="003B514E"/>
    <w:rsid w:val="003B6427"/>
    <w:rsid w:val="003B6B6E"/>
    <w:rsid w:val="003B6D12"/>
    <w:rsid w:val="003B7795"/>
    <w:rsid w:val="003B7A78"/>
    <w:rsid w:val="003C0556"/>
    <w:rsid w:val="003C0844"/>
    <w:rsid w:val="003C0BD5"/>
    <w:rsid w:val="003C0DBB"/>
    <w:rsid w:val="003C10B6"/>
    <w:rsid w:val="003C196A"/>
    <w:rsid w:val="003C30C5"/>
    <w:rsid w:val="003C3781"/>
    <w:rsid w:val="003C41D7"/>
    <w:rsid w:val="003C5186"/>
    <w:rsid w:val="003C5239"/>
    <w:rsid w:val="003C5815"/>
    <w:rsid w:val="003C601D"/>
    <w:rsid w:val="003C6651"/>
    <w:rsid w:val="003C7742"/>
    <w:rsid w:val="003D01C3"/>
    <w:rsid w:val="003D13D8"/>
    <w:rsid w:val="003D27A0"/>
    <w:rsid w:val="003D31DC"/>
    <w:rsid w:val="003D3606"/>
    <w:rsid w:val="003D3A49"/>
    <w:rsid w:val="003D441C"/>
    <w:rsid w:val="003D47E1"/>
    <w:rsid w:val="003D4E42"/>
    <w:rsid w:val="003D5671"/>
    <w:rsid w:val="003D69F9"/>
    <w:rsid w:val="003D7A67"/>
    <w:rsid w:val="003E0743"/>
    <w:rsid w:val="003E1D7B"/>
    <w:rsid w:val="003E1E41"/>
    <w:rsid w:val="003E1F76"/>
    <w:rsid w:val="003E32EC"/>
    <w:rsid w:val="003E4053"/>
    <w:rsid w:val="003E4966"/>
    <w:rsid w:val="003E6289"/>
    <w:rsid w:val="003E655E"/>
    <w:rsid w:val="003E71AF"/>
    <w:rsid w:val="003E78FB"/>
    <w:rsid w:val="003E7E37"/>
    <w:rsid w:val="003F00C7"/>
    <w:rsid w:val="003F00F4"/>
    <w:rsid w:val="003F02FE"/>
    <w:rsid w:val="003F0C63"/>
    <w:rsid w:val="003F1835"/>
    <w:rsid w:val="003F2A50"/>
    <w:rsid w:val="003F38AF"/>
    <w:rsid w:val="003F4078"/>
    <w:rsid w:val="003F5AF7"/>
    <w:rsid w:val="003F6125"/>
    <w:rsid w:val="003F6C52"/>
    <w:rsid w:val="003F6DD7"/>
    <w:rsid w:val="003F6DE5"/>
    <w:rsid w:val="003F7997"/>
    <w:rsid w:val="003F7BB9"/>
    <w:rsid w:val="00400403"/>
    <w:rsid w:val="00400AE4"/>
    <w:rsid w:val="00400AFE"/>
    <w:rsid w:val="00401221"/>
    <w:rsid w:val="004013AC"/>
    <w:rsid w:val="00403B9B"/>
    <w:rsid w:val="004043E1"/>
    <w:rsid w:val="00405185"/>
    <w:rsid w:val="004062A9"/>
    <w:rsid w:val="004075DC"/>
    <w:rsid w:val="00407654"/>
    <w:rsid w:val="00407871"/>
    <w:rsid w:val="0041042F"/>
    <w:rsid w:val="00411F8C"/>
    <w:rsid w:val="00412466"/>
    <w:rsid w:val="004127C5"/>
    <w:rsid w:val="00414257"/>
    <w:rsid w:val="00414317"/>
    <w:rsid w:val="004145E2"/>
    <w:rsid w:val="0041684C"/>
    <w:rsid w:val="004173FA"/>
    <w:rsid w:val="0041781C"/>
    <w:rsid w:val="00417823"/>
    <w:rsid w:val="00417BE9"/>
    <w:rsid w:val="00417CED"/>
    <w:rsid w:val="00420AE0"/>
    <w:rsid w:val="004226D9"/>
    <w:rsid w:val="00422801"/>
    <w:rsid w:val="00424E13"/>
    <w:rsid w:val="00425188"/>
    <w:rsid w:val="00425275"/>
    <w:rsid w:val="00425A0A"/>
    <w:rsid w:val="004262E9"/>
    <w:rsid w:val="00426535"/>
    <w:rsid w:val="00426BE1"/>
    <w:rsid w:val="00426C87"/>
    <w:rsid w:val="00427088"/>
    <w:rsid w:val="004271D7"/>
    <w:rsid w:val="00427C92"/>
    <w:rsid w:val="004300FF"/>
    <w:rsid w:val="004307B5"/>
    <w:rsid w:val="0043111D"/>
    <w:rsid w:val="00431274"/>
    <w:rsid w:val="004317F2"/>
    <w:rsid w:val="00431BD6"/>
    <w:rsid w:val="00432129"/>
    <w:rsid w:val="004322B6"/>
    <w:rsid w:val="004326B8"/>
    <w:rsid w:val="00433039"/>
    <w:rsid w:val="00433C13"/>
    <w:rsid w:val="00433F8B"/>
    <w:rsid w:val="00434259"/>
    <w:rsid w:val="00434DAD"/>
    <w:rsid w:val="00435D03"/>
    <w:rsid w:val="00437711"/>
    <w:rsid w:val="004377CE"/>
    <w:rsid w:val="00437A70"/>
    <w:rsid w:val="004411C1"/>
    <w:rsid w:val="00441353"/>
    <w:rsid w:val="00441818"/>
    <w:rsid w:val="00441D02"/>
    <w:rsid w:val="00442B4F"/>
    <w:rsid w:val="00442FF1"/>
    <w:rsid w:val="0044374F"/>
    <w:rsid w:val="0044381E"/>
    <w:rsid w:val="00444995"/>
    <w:rsid w:val="00444E5C"/>
    <w:rsid w:val="0044579A"/>
    <w:rsid w:val="00445F31"/>
    <w:rsid w:val="00447540"/>
    <w:rsid w:val="00447E60"/>
    <w:rsid w:val="00451843"/>
    <w:rsid w:val="004518EF"/>
    <w:rsid w:val="004522E1"/>
    <w:rsid w:val="0045309A"/>
    <w:rsid w:val="00453135"/>
    <w:rsid w:val="00454373"/>
    <w:rsid w:val="00454459"/>
    <w:rsid w:val="00456326"/>
    <w:rsid w:val="0045725D"/>
    <w:rsid w:val="00457C90"/>
    <w:rsid w:val="00460535"/>
    <w:rsid w:val="0046129C"/>
    <w:rsid w:val="00462E50"/>
    <w:rsid w:val="00463EFC"/>
    <w:rsid w:val="00464621"/>
    <w:rsid w:val="00464919"/>
    <w:rsid w:val="00465116"/>
    <w:rsid w:val="00465990"/>
    <w:rsid w:val="0046633B"/>
    <w:rsid w:val="00466A50"/>
    <w:rsid w:val="00467371"/>
    <w:rsid w:val="004674C2"/>
    <w:rsid w:val="00470781"/>
    <w:rsid w:val="00471723"/>
    <w:rsid w:val="00471D1D"/>
    <w:rsid w:val="00471E03"/>
    <w:rsid w:val="00472CAA"/>
    <w:rsid w:val="00473073"/>
    <w:rsid w:val="00473234"/>
    <w:rsid w:val="00473622"/>
    <w:rsid w:val="00474A23"/>
    <w:rsid w:val="004769FA"/>
    <w:rsid w:val="0047794C"/>
    <w:rsid w:val="00480000"/>
    <w:rsid w:val="00480958"/>
    <w:rsid w:val="004809D4"/>
    <w:rsid w:val="00481751"/>
    <w:rsid w:val="00482274"/>
    <w:rsid w:val="0048316F"/>
    <w:rsid w:val="0048324E"/>
    <w:rsid w:val="00483E8E"/>
    <w:rsid w:val="004847E4"/>
    <w:rsid w:val="00486104"/>
    <w:rsid w:val="00486223"/>
    <w:rsid w:val="00486A28"/>
    <w:rsid w:val="004878A6"/>
    <w:rsid w:val="00487BCB"/>
    <w:rsid w:val="00490AA4"/>
    <w:rsid w:val="00491492"/>
    <w:rsid w:val="00491B5D"/>
    <w:rsid w:val="004922DF"/>
    <w:rsid w:val="00492A2E"/>
    <w:rsid w:val="00492A5D"/>
    <w:rsid w:val="00492A91"/>
    <w:rsid w:val="004930EF"/>
    <w:rsid w:val="00493537"/>
    <w:rsid w:val="00494383"/>
    <w:rsid w:val="00494B1B"/>
    <w:rsid w:val="00494D1C"/>
    <w:rsid w:val="004958B7"/>
    <w:rsid w:val="00495E59"/>
    <w:rsid w:val="0049627E"/>
    <w:rsid w:val="004968A4"/>
    <w:rsid w:val="00496E15"/>
    <w:rsid w:val="0049723F"/>
    <w:rsid w:val="00497932"/>
    <w:rsid w:val="00497D28"/>
    <w:rsid w:val="004A06E9"/>
    <w:rsid w:val="004A0F3B"/>
    <w:rsid w:val="004A2704"/>
    <w:rsid w:val="004A38AA"/>
    <w:rsid w:val="004A6C8F"/>
    <w:rsid w:val="004A7C7F"/>
    <w:rsid w:val="004A7F8B"/>
    <w:rsid w:val="004B0FCE"/>
    <w:rsid w:val="004B1CCD"/>
    <w:rsid w:val="004B249D"/>
    <w:rsid w:val="004B2A46"/>
    <w:rsid w:val="004B2A7C"/>
    <w:rsid w:val="004B2AB4"/>
    <w:rsid w:val="004B3846"/>
    <w:rsid w:val="004B39F1"/>
    <w:rsid w:val="004B4008"/>
    <w:rsid w:val="004B5EFF"/>
    <w:rsid w:val="004B6577"/>
    <w:rsid w:val="004B6CE3"/>
    <w:rsid w:val="004B6FA0"/>
    <w:rsid w:val="004B7408"/>
    <w:rsid w:val="004B7525"/>
    <w:rsid w:val="004B7843"/>
    <w:rsid w:val="004B7BE4"/>
    <w:rsid w:val="004B7CF0"/>
    <w:rsid w:val="004B7E9D"/>
    <w:rsid w:val="004C0070"/>
    <w:rsid w:val="004C039F"/>
    <w:rsid w:val="004C055F"/>
    <w:rsid w:val="004C1055"/>
    <w:rsid w:val="004C1BDD"/>
    <w:rsid w:val="004C2B04"/>
    <w:rsid w:val="004C2B1C"/>
    <w:rsid w:val="004C346B"/>
    <w:rsid w:val="004C385C"/>
    <w:rsid w:val="004C39B5"/>
    <w:rsid w:val="004C4323"/>
    <w:rsid w:val="004C43DA"/>
    <w:rsid w:val="004C43DF"/>
    <w:rsid w:val="004C44F4"/>
    <w:rsid w:val="004C4692"/>
    <w:rsid w:val="004C5946"/>
    <w:rsid w:val="004C6DB7"/>
    <w:rsid w:val="004C71E6"/>
    <w:rsid w:val="004C726E"/>
    <w:rsid w:val="004C729C"/>
    <w:rsid w:val="004C7698"/>
    <w:rsid w:val="004C7CFC"/>
    <w:rsid w:val="004C7D41"/>
    <w:rsid w:val="004D05CC"/>
    <w:rsid w:val="004D15E6"/>
    <w:rsid w:val="004D21A1"/>
    <w:rsid w:val="004D2B48"/>
    <w:rsid w:val="004D2C90"/>
    <w:rsid w:val="004D39F7"/>
    <w:rsid w:val="004D4028"/>
    <w:rsid w:val="004D41E0"/>
    <w:rsid w:val="004D483A"/>
    <w:rsid w:val="004D4F0D"/>
    <w:rsid w:val="004D72A9"/>
    <w:rsid w:val="004D72E4"/>
    <w:rsid w:val="004D7C2D"/>
    <w:rsid w:val="004D7E9C"/>
    <w:rsid w:val="004E0F19"/>
    <w:rsid w:val="004E136A"/>
    <w:rsid w:val="004E16B2"/>
    <w:rsid w:val="004E257C"/>
    <w:rsid w:val="004E355A"/>
    <w:rsid w:val="004E3DA8"/>
    <w:rsid w:val="004E577F"/>
    <w:rsid w:val="004E61E7"/>
    <w:rsid w:val="004E67B3"/>
    <w:rsid w:val="004E6F35"/>
    <w:rsid w:val="004E76CE"/>
    <w:rsid w:val="004E7981"/>
    <w:rsid w:val="004F0123"/>
    <w:rsid w:val="004F123E"/>
    <w:rsid w:val="004F1847"/>
    <w:rsid w:val="004F1A20"/>
    <w:rsid w:val="004F35AE"/>
    <w:rsid w:val="004F4266"/>
    <w:rsid w:val="004F49E2"/>
    <w:rsid w:val="004F4BDC"/>
    <w:rsid w:val="004F5C2A"/>
    <w:rsid w:val="004F5CB6"/>
    <w:rsid w:val="004F5EEB"/>
    <w:rsid w:val="004F6000"/>
    <w:rsid w:val="004F6380"/>
    <w:rsid w:val="004F78A4"/>
    <w:rsid w:val="00500377"/>
    <w:rsid w:val="00501A1C"/>
    <w:rsid w:val="005037B9"/>
    <w:rsid w:val="00503AA3"/>
    <w:rsid w:val="00503B2D"/>
    <w:rsid w:val="00503B67"/>
    <w:rsid w:val="00503C62"/>
    <w:rsid w:val="00503C99"/>
    <w:rsid w:val="00503F1B"/>
    <w:rsid w:val="0050415B"/>
    <w:rsid w:val="0050487B"/>
    <w:rsid w:val="0050495A"/>
    <w:rsid w:val="00504C35"/>
    <w:rsid w:val="0050534F"/>
    <w:rsid w:val="00505CAC"/>
    <w:rsid w:val="00505D1B"/>
    <w:rsid w:val="00511A45"/>
    <w:rsid w:val="00512B8B"/>
    <w:rsid w:val="00513240"/>
    <w:rsid w:val="005148EB"/>
    <w:rsid w:val="005157DA"/>
    <w:rsid w:val="00515F05"/>
    <w:rsid w:val="005160C7"/>
    <w:rsid w:val="005166FD"/>
    <w:rsid w:val="00516987"/>
    <w:rsid w:val="00517AF6"/>
    <w:rsid w:val="00517C2D"/>
    <w:rsid w:val="00520C06"/>
    <w:rsid w:val="00521B29"/>
    <w:rsid w:val="0052202F"/>
    <w:rsid w:val="005227B5"/>
    <w:rsid w:val="0052290E"/>
    <w:rsid w:val="00522A38"/>
    <w:rsid w:val="00522B36"/>
    <w:rsid w:val="00522BFB"/>
    <w:rsid w:val="00523AAC"/>
    <w:rsid w:val="005244A7"/>
    <w:rsid w:val="00526062"/>
    <w:rsid w:val="00526099"/>
    <w:rsid w:val="005260FA"/>
    <w:rsid w:val="005264E6"/>
    <w:rsid w:val="005265EC"/>
    <w:rsid w:val="00527DAB"/>
    <w:rsid w:val="00530344"/>
    <w:rsid w:val="00530B75"/>
    <w:rsid w:val="0053117E"/>
    <w:rsid w:val="005311DF"/>
    <w:rsid w:val="005314E0"/>
    <w:rsid w:val="00531F22"/>
    <w:rsid w:val="0053240D"/>
    <w:rsid w:val="00532810"/>
    <w:rsid w:val="00532C56"/>
    <w:rsid w:val="00533F2C"/>
    <w:rsid w:val="00534B5B"/>
    <w:rsid w:val="00535188"/>
    <w:rsid w:val="00535CA0"/>
    <w:rsid w:val="0053636E"/>
    <w:rsid w:val="005364FC"/>
    <w:rsid w:val="005364FD"/>
    <w:rsid w:val="00536B1A"/>
    <w:rsid w:val="00536B2F"/>
    <w:rsid w:val="00536EB3"/>
    <w:rsid w:val="005373ED"/>
    <w:rsid w:val="00540330"/>
    <w:rsid w:val="005404A4"/>
    <w:rsid w:val="00541256"/>
    <w:rsid w:val="00542269"/>
    <w:rsid w:val="00542BB1"/>
    <w:rsid w:val="005431A4"/>
    <w:rsid w:val="0054366A"/>
    <w:rsid w:val="00544EC6"/>
    <w:rsid w:val="00546206"/>
    <w:rsid w:val="00550768"/>
    <w:rsid w:val="00551E62"/>
    <w:rsid w:val="005526AD"/>
    <w:rsid w:val="00553299"/>
    <w:rsid w:val="00553910"/>
    <w:rsid w:val="00553F4A"/>
    <w:rsid w:val="005547FD"/>
    <w:rsid w:val="00556073"/>
    <w:rsid w:val="005568CC"/>
    <w:rsid w:val="005579E1"/>
    <w:rsid w:val="0056068E"/>
    <w:rsid w:val="005615F4"/>
    <w:rsid w:val="00563369"/>
    <w:rsid w:val="0056336E"/>
    <w:rsid w:val="00564978"/>
    <w:rsid w:val="0056586E"/>
    <w:rsid w:val="00565A66"/>
    <w:rsid w:val="00566228"/>
    <w:rsid w:val="0056780F"/>
    <w:rsid w:val="005707CE"/>
    <w:rsid w:val="00570909"/>
    <w:rsid w:val="00570F42"/>
    <w:rsid w:val="00571F87"/>
    <w:rsid w:val="00571FF2"/>
    <w:rsid w:val="005720FA"/>
    <w:rsid w:val="00573416"/>
    <w:rsid w:val="005736E3"/>
    <w:rsid w:val="00575420"/>
    <w:rsid w:val="00575465"/>
    <w:rsid w:val="00575600"/>
    <w:rsid w:val="00575628"/>
    <w:rsid w:val="00575798"/>
    <w:rsid w:val="00575805"/>
    <w:rsid w:val="00575F2B"/>
    <w:rsid w:val="00576977"/>
    <w:rsid w:val="005769DA"/>
    <w:rsid w:val="00576B76"/>
    <w:rsid w:val="00576F62"/>
    <w:rsid w:val="00577218"/>
    <w:rsid w:val="005776C6"/>
    <w:rsid w:val="00577BA6"/>
    <w:rsid w:val="00577BBA"/>
    <w:rsid w:val="00581010"/>
    <w:rsid w:val="00581D3E"/>
    <w:rsid w:val="00582829"/>
    <w:rsid w:val="0058286B"/>
    <w:rsid w:val="00582AC1"/>
    <w:rsid w:val="00582D69"/>
    <w:rsid w:val="00583FBE"/>
    <w:rsid w:val="0058408B"/>
    <w:rsid w:val="0058490E"/>
    <w:rsid w:val="00585143"/>
    <w:rsid w:val="00585D67"/>
    <w:rsid w:val="00585E5B"/>
    <w:rsid w:val="0058612F"/>
    <w:rsid w:val="0058638E"/>
    <w:rsid w:val="005917B4"/>
    <w:rsid w:val="00592CE4"/>
    <w:rsid w:val="005938AB"/>
    <w:rsid w:val="0059398F"/>
    <w:rsid w:val="005942E4"/>
    <w:rsid w:val="00594DB8"/>
    <w:rsid w:val="0059549A"/>
    <w:rsid w:val="00595F54"/>
    <w:rsid w:val="0059637F"/>
    <w:rsid w:val="00596C89"/>
    <w:rsid w:val="00597A5C"/>
    <w:rsid w:val="00597D8F"/>
    <w:rsid w:val="005A034D"/>
    <w:rsid w:val="005A078B"/>
    <w:rsid w:val="005A1243"/>
    <w:rsid w:val="005A1441"/>
    <w:rsid w:val="005A1DE7"/>
    <w:rsid w:val="005A27F5"/>
    <w:rsid w:val="005A285D"/>
    <w:rsid w:val="005A29CF"/>
    <w:rsid w:val="005A30E9"/>
    <w:rsid w:val="005A3972"/>
    <w:rsid w:val="005A42C9"/>
    <w:rsid w:val="005A49AF"/>
    <w:rsid w:val="005A50A8"/>
    <w:rsid w:val="005A59AC"/>
    <w:rsid w:val="005A5B70"/>
    <w:rsid w:val="005A5DE8"/>
    <w:rsid w:val="005A68E7"/>
    <w:rsid w:val="005A756B"/>
    <w:rsid w:val="005A7892"/>
    <w:rsid w:val="005B06B9"/>
    <w:rsid w:val="005B097B"/>
    <w:rsid w:val="005B13CC"/>
    <w:rsid w:val="005B16DC"/>
    <w:rsid w:val="005B17E9"/>
    <w:rsid w:val="005B1EEB"/>
    <w:rsid w:val="005B2C6F"/>
    <w:rsid w:val="005B311C"/>
    <w:rsid w:val="005B34DE"/>
    <w:rsid w:val="005B384C"/>
    <w:rsid w:val="005B3BA2"/>
    <w:rsid w:val="005B3DA8"/>
    <w:rsid w:val="005B4C9D"/>
    <w:rsid w:val="005B5099"/>
    <w:rsid w:val="005B69D2"/>
    <w:rsid w:val="005B7037"/>
    <w:rsid w:val="005B7229"/>
    <w:rsid w:val="005C17D6"/>
    <w:rsid w:val="005C1DC9"/>
    <w:rsid w:val="005C20F7"/>
    <w:rsid w:val="005C429B"/>
    <w:rsid w:val="005C4AFE"/>
    <w:rsid w:val="005C5D96"/>
    <w:rsid w:val="005D06C6"/>
    <w:rsid w:val="005D0E53"/>
    <w:rsid w:val="005D17B6"/>
    <w:rsid w:val="005D19C1"/>
    <w:rsid w:val="005D25CC"/>
    <w:rsid w:val="005D2B3D"/>
    <w:rsid w:val="005D2C91"/>
    <w:rsid w:val="005D2E22"/>
    <w:rsid w:val="005D32A9"/>
    <w:rsid w:val="005D3748"/>
    <w:rsid w:val="005D38BB"/>
    <w:rsid w:val="005D3910"/>
    <w:rsid w:val="005D4166"/>
    <w:rsid w:val="005D48F3"/>
    <w:rsid w:val="005D4A0A"/>
    <w:rsid w:val="005D524B"/>
    <w:rsid w:val="005D63A2"/>
    <w:rsid w:val="005D790D"/>
    <w:rsid w:val="005D7B95"/>
    <w:rsid w:val="005E09CA"/>
    <w:rsid w:val="005E142F"/>
    <w:rsid w:val="005E1611"/>
    <w:rsid w:val="005E268D"/>
    <w:rsid w:val="005E2F5A"/>
    <w:rsid w:val="005E3841"/>
    <w:rsid w:val="005E41DC"/>
    <w:rsid w:val="005E4248"/>
    <w:rsid w:val="005E5EA7"/>
    <w:rsid w:val="005E7AD2"/>
    <w:rsid w:val="005F1068"/>
    <w:rsid w:val="005F2F7B"/>
    <w:rsid w:val="005F4005"/>
    <w:rsid w:val="005F482C"/>
    <w:rsid w:val="005F553D"/>
    <w:rsid w:val="005F5784"/>
    <w:rsid w:val="005F61E8"/>
    <w:rsid w:val="005F62BF"/>
    <w:rsid w:val="005F743C"/>
    <w:rsid w:val="00600322"/>
    <w:rsid w:val="00600377"/>
    <w:rsid w:val="006008BC"/>
    <w:rsid w:val="00600DE5"/>
    <w:rsid w:val="00600F38"/>
    <w:rsid w:val="00601DC7"/>
    <w:rsid w:val="006025EE"/>
    <w:rsid w:val="00602B2A"/>
    <w:rsid w:val="00602F2F"/>
    <w:rsid w:val="006037D1"/>
    <w:rsid w:val="00603A32"/>
    <w:rsid w:val="006040A3"/>
    <w:rsid w:val="00605384"/>
    <w:rsid w:val="00605AF9"/>
    <w:rsid w:val="00606595"/>
    <w:rsid w:val="00606A4E"/>
    <w:rsid w:val="00607249"/>
    <w:rsid w:val="00607D11"/>
    <w:rsid w:val="00611CD9"/>
    <w:rsid w:val="0061263F"/>
    <w:rsid w:val="0061306D"/>
    <w:rsid w:val="00613502"/>
    <w:rsid w:val="00613856"/>
    <w:rsid w:val="00613BC0"/>
    <w:rsid w:val="006150F8"/>
    <w:rsid w:val="0061522D"/>
    <w:rsid w:val="006159BB"/>
    <w:rsid w:val="00615AED"/>
    <w:rsid w:val="0061691A"/>
    <w:rsid w:val="0061694A"/>
    <w:rsid w:val="00616C5C"/>
    <w:rsid w:val="00620B06"/>
    <w:rsid w:val="0062166C"/>
    <w:rsid w:val="00621786"/>
    <w:rsid w:val="00622A92"/>
    <w:rsid w:val="00623A10"/>
    <w:rsid w:val="00624533"/>
    <w:rsid w:val="00624D64"/>
    <w:rsid w:val="00625439"/>
    <w:rsid w:val="006256D5"/>
    <w:rsid w:val="00625F12"/>
    <w:rsid w:val="0062681F"/>
    <w:rsid w:val="00626BDD"/>
    <w:rsid w:val="00627193"/>
    <w:rsid w:val="0062739A"/>
    <w:rsid w:val="006303B5"/>
    <w:rsid w:val="006307A9"/>
    <w:rsid w:val="00630DDF"/>
    <w:rsid w:val="00631797"/>
    <w:rsid w:val="006318EE"/>
    <w:rsid w:val="00631B02"/>
    <w:rsid w:val="00632A6A"/>
    <w:rsid w:val="00633392"/>
    <w:rsid w:val="00634036"/>
    <w:rsid w:val="00634810"/>
    <w:rsid w:val="00634C47"/>
    <w:rsid w:val="00635E0F"/>
    <w:rsid w:val="00635EBA"/>
    <w:rsid w:val="00636B67"/>
    <w:rsid w:val="00637050"/>
    <w:rsid w:val="006379F2"/>
    <w:rsid w:val="006401E4"/>
    <w:rsid w:val="00640744"/>
    <w:rsid w:val="00640AE1"/>
    <w:rsid w:val="00640C6F"/>
    <w:rsid w:val="006418E3"/>
    <w:rsid w:val="006419A9"/>
    <w:rsid w:val="006430F9"/>
    <w:rsid w:val="0064357B"/>
    <w:rsid w:val="006437AB"/>
    <w:rsid w:val="00643B61"/>
    <w:rsid w:val="00643D20"/>
    <w:rsid w:val="006461F5"/>
    <w:rsid w:val="00646828"/>
    <w:rsid w:val="00646B18"/>
    <w:rsid w:val="00650283"/>
    <w:rsid w:val="00650745"/>
    <w:rsid w:val="0065120D"/>
    <w:rsid w:val="0065292E"/>
    <w:rsid w:val="00652AF5"/>
    <w:rsid w:val="006532F0"/>
    <w:rsid w:val="00653556"/>
    <w:rsid w:val="0065377D"/>
    <w:rsid w:val="0065519D"/>
    <w:rsid w:val="00655AD2"/>
    <w:rsid w:val="00655B59"/>
    <w:rsid w:val="00656C7A"/>
    <w:rsid w:val="00657D7D"/>
    <w:rsid w:val="00660BC7"/>
    <w:rsid w:val="00660F5B"/>
    <w:rsid w:val="006611A5"/>
    <w:rsid w:val="0066175D"/>
    <w:rsid w:val="00661F9C"/>
    <w:rsid w:val="00662467"/>
    <w:rsid w:val="00662650"/>
    <w:rsid w:val="0066267F"/>
    <w:rsid w:val="00664985"/>
    <w:rsid w:val="00664A53"/>
    <w:rsid w:val="00664E23"/>
    <w:rsid w:val="00665255"/>
    <w:rsid w:val="0066583A"/>
    <w:rsid w:val="00665BC3"/>
    <w:rsid w:val="00665F96"/>
    <w:rsid w:val="0066717A"/>
    <w:rsid w:val="006677EC"/>
    <w:rsid w:val="006679D5"/>
    <w:rsid w:val="0067083D"/>
    <w:rsid w:val="00670B96"/>
    <w:rsid w:val="0067110D"/>
    <w:rsid w:val="0067136F"/>
    <w:rsid w:val="00671D16"/>
    <w:rsid w:val="00672593"/>
    <w:rsid w:val="00674063"/>
    <w:rsid w:val="00674149"/>
    <w:rsid w:val="006756A6"/>
    <w:rsid w:val="00676FEB"/>
    <w:rsid w:val="00677E57"/>
    <w:rsid w:val="00680D12"/>
    <w:rsid w:val="00681BC3"/>
    <w:rsid w:val="00681D71"/>
    <w:rsid w:val="006827DF"/>
    <w:rsid w:val="00684649"/>
    <w:rsid w:val="0068530F"/>
    <w:rsid w:val="00686C63"/>
    <w:rsid w:val="00687409"/>
    <w:rsid w:val="00687A3A"/>
    <w:rsid w:val="006905B8"/>
    <w:rsid w:val="00690AAE"/>
    <w:rsid w:val="00692D98"/>
    <w:rsid w:val="00693312"/>
    <w:rsid w:val="00693517"/>
    <w:rsid w:val="00693968"/>
    <w:rsid w:val="00693BD1"/>
    <w:rsid w:val="00695CDA"/>
    <w:rsid w:val="0069601F"/>
    <w:rsid w:val="00696174"/>
    <w:rsid w:val="006962EA"/>
    <w:rsid w:val="00696538"/>
    <w:rsid w:val="0069675C"/>
    <w:rsid w:val="0069683A"/>
    <w:rsid w:val="0069780A"/>
    <w:rsid w:val="006A0F75"/>
    <w:rsid w:val="006A147B"/>
    <w:rsid w:val="006A1C82"/>
    <w:rsid w:val="006A2384"/>
    <w:rsid w:val="006A3086"/>
    <w:rsid w:val="006A438C"/>
    <w:rsid w:val="006A5A47"/>
    <w:rsid w:val="006A6AA7"/>
    <w:rsid w:val="006A6BCD"/>
    <w:rsid w:val="006A7AAE"/>
    <w:rsid w:val="006B0A32"/>
    <w:rsid w:val="006B158B"/>
    <w:rsid w:val="006B1A92"/>
    <w:rsid w:val="006B249A"/>
    <w:rsid w:val="006B2658"/>
    <w:rsid w:val="006B48B6"/>
    <w:rsid w:val="006B5568"/>
    <w:rsid w:val="006B6049"/>
    <w:rsid w:val="006B6AF7"/>
    <w:rsid w:val="006B6B20"/>
    <w:rsid w:val="006B6FC3"/>
    <w:rsid w:val="006B73A5"/>
    <w:rsid w:val="006B7D29"/>
    <w:rsid w:val="006C1A52"/>
    <w:rsid w:val="006C1F2D"/>
    <w:rsid w:val="006C2355"/>
    <w:rsid w:val="006C364B"/>
    <w:rsid w:val="006C412F"/>
    <w:rsid w:val="006C4E07"/>
    <w:rsid w:val="006C5E6F"/>
    <w:rsid w:val="006C6353"/>
    <w:rsid w:val="006C6412"/>
    <w:rsid w:val="006C6586"/>
    <w:rsid w:val="006C6A53"/>
    <w:rsid w:val="006C7BA8"/>
    <w:rsid w:val="006C7D1D"/>
    <w:rsid w:val="006C7E5C"/>
    <w:rsid w:val="006D0E84"/>
    <w:rsid w:val="006D13F5"/>
    <w:rsid w:val="006D1731"/>
    <w:rsid w:val="006D1BCA"/>
    <w:rsid w:val="006D2ACB"/>
    <w:rsid w:val="006D3633"/>
    <w:rsid w:val="006D58D2"/>
    <w:rsid w:val="006D5962"/>
    <w:rsid w:val="006D5E1B"/>
    <w:rsid w:val="006D5E8A"/>
    <w:rsid w:val="006D65A7"/>
    <w:rsid w:val="006D685A"/>
    <w:rsid w:val="006D6B11"/>
    <w:rsid w:val="006D7323"/>
    <w:rsid w:val="006E05AE"/>
    <w:rsid w:val="006E1861"/>
    <w:rsid w:val="006E2301"/>
    <w:rsid w:val="006E3113"/>
    <w:rsid w:val="006E3613"/>
    <w:rsid w:val="006E4022"/>
    <w:rsid w:val="006E4B02"/>
    <w:rsid w:val="006E4BC2"/>
    <w:rsid w:val="006E5098"/>
    <w:rsid w:val="006E5846"/>
    <w:rsid w:val="006E5F14"/>
    <w:rsid w:val="006E61E2"/>
    <w:rsid w:val="006E6EFA"/>
    <w:rsid w:val="006E7E94"/>
    <w:rsid w:val="006F0013"/>
    <w:rsid w:val="006F1519"/>
    <w:rsid w:val="006F25F8"/>
    <w:rsid w:val="006F2E9B"/>
    <w:rsid w:val="006F305B"/>
    <w:rsid w:val="006F37F9"/>
    <w:rsid w:val="006F4055"/>
    <w:rsid w:val="006F40D0"/>
    <w:rsid w:val="006F4923"/>
    <w:rsid w:val="006F4C98"/>
    <w:rsid w:val="006F6126"/>
    <w:rsid w:val="006F68E2"/>
    <w:rsid w:val="006F7445"/>
    <w:rsid w:val="006F7DC8"/>
    <w:rsid w:val="00700CCA"/>
    <w:rsid w:val="00700EF9"/>
    <w:rsid w:val="00701952"/>
    <w:rsid w:val="007023A4"/>
    <w:rsid w:val="00703B22"/>
    <w:rsid w:val="00703C59"/>
    <w:rsid w:val="00704CEA"/>
    <w:rsid w:val="0070592C"/>
    <w:rsid w:val="00705AEC"/>
    <w:rsid w:val="00705E14"/>
    <w:rsid w:val="00705EC4"/>
    <w:rsid w:val="00706380"/>
    <w:rsid w:val="0070645F"/>
    <w:rsid w:val="0070686E"/>
    <w:rsid w:val="0070694A"/>
    <w:rsid w:val="00710BE8"/>
    <w:rsid w:val="00710FCA"/>
    <w:rsid w:val="00711BCB"/>
    <w:rsid w:val="0071308B"/>
    <w:rsid w:val="007144D4"/>
    <w:rsid w:val="007150B8"/>
    <w:rsid w:val="00715112"/>
    <w:rsid w:val="00717225"/>
    <w:rsid w:val="00717295"/>
    <w:rsid w:val="00717FA6"/>
    <w:rsid w:val="00721172"/>
    <w:rsid w:val="007211E2"/>
    <w:rsid w:val="007213A5"/>
    <w:rsid w:val="007219C9"/>
    <w:rsid w:val="00722D4D"/>
    <w:rsid w:val="00722F1B"/>
    <w:rsid w:val="00724928"/>
    <w:rsid w:val="00724E6D"/>
    <w:rsid w:val="007251C7"/>
    <w:rsid w:val="007258C7"/>
    <w:rsid w:val="007259EC"/>
    <w:rsid w:val="00725A41"/>
    <w:rsid w:val="0072689E"/>
    <w:rsid w:val="0072793D"/>
    <w:rsid w:val="007279CB"/>
    <w:rsid w:val="00727A06"/>
    <w:rsid w:val="007311AD"/>
    <w:rsid w:val="0073145B"/>
    <w:rsid w:val="007318EC"/>
    <w:rsid w:val="00732A44"/>
    <w:rsid w:val="00733225"/>
    <w:rsid w:val="007339F2"/>
    <w:rsid w:val="00733A6D"/>
    <w:rsid w:val="00734DDF"/>
    <w:rsid w:val="00735444"/>
    <w:rsid w:val="00735842"/>
    <w:rsid w:val="00736269"/>
    <w:rsid w:val="0073682A"/>
    <w:rsid w:val="00737451"/>
    <w:rsid w:val="00741C10"/>
    <w:rsid w:val="00743597"/>
    <w:rsid w:val="00743AD6"/>
    <w:rsid w:val="00743BA9"/>
    <w:rsid w:val="00743E7F"/>
    <w:rsid w:val="007448BC"/>
    <w:rsid w:val="00745466"/>
    <w:rsid w:val="00747241"/>
    <w:rsid w:val="0074771D"/>
    <w:rsid w:val="00747929"/>
    <w:rsid w:val="007503A0"/>
    <w:rsid w:val="0075059A"/>
    <w:rsid w:val="00751681"/>
    <w:rsid w:val="007518A3"/>
    <w:rsid w:val="0075230D"/>
    <w:rsid w:val="0075283F"/>
    <w:rsid w:val="00752C78"/>
    <w:rsid w:val="00753CA7"/>
    <w:rsid w:val="00754D2E"/>
    <w:rsid w:val="00755140"/>
    <w:rsid w:val="00757220"/>
    <w:rsid w:val="00761B74"/>
    <w:rsid w:val="00761F35"/>
    <w:rsid w:val="007628A3"/>
    <w:rsid w:val="00762F5C"/>
    <w:rsid w:val="00763D74"/>
    <w:rsid w:val="007641E3"/>
    <w:rsid w:val="007642CD"/>
    <w:rsid w:val="00764469"/>
    <w:rsid w:val="00764622"/>
    <w:rsid w:val="00764A26"/>
    <w:rsid w:val="00764BBA"/>
    <w:rsid w:val="00764EFE"/>
    <w:rsid w:val="007656A8"/>
    <w:rsid w:val="00765D41"/>
    <w:rsid w:val="007661F4"/>
    <w:rsid w:val="00766E07"/>
    <w:rsid w:val="00767D0C"/>
    <w:rsid w:val="00770904"/>
    <w:rsid w:val="00771DEE"/>
    <w:rsid w:val="007721AB"/>
    <w:rsid w:val="0077235A"/>
    <w:rsid w:val="00772D26"/>
    <w:rsid w:val="00774514"/>
    <w:rsid w:val="0077487A"/>
    <w:rsid w:val="00775E9F"/>
    <w:rsid w:val="0077641E"/>
    <w:rsid w:val="007764A0"/>
    <w:rsid w:val="00777C2A"/>
    <w:rsid w:val="00780598"/>
    <w:rsid w:val="00781A6A"/>
    <w:rsid w:val="00781C46"/>
    <w:rsid w:val="00782D36"/>
    <w:rsid w:val="00782F68"/>
    <w:rsid w:val="0078309A"/>
    <w:rsid w:val="00783218"/>
    <w:rsid w:val="00783306"/>
    <w:rsid w:val="0078361D"/>
    <w:rsid w:val="00783D05"/>
    <w:rsid w:val="00785AF1"/>
    <w:rsid w:val="00785E41"/>
    <w:rsid w:val="00787579"/>
    <w:rsid w:val="00790465"/>
    <w:rsid w:val="0079113C"/>
    <w:rsid w:val="00791D6D"/>
    <w:rsid w:val="00791F09"/>
    <w:rsid w:val="00791F49"/>
    <w:rsid w:val="0079306B"/>
    <w:rsid w:val="007932B8"/>
    <w:rsid w:val="0079351D"/>
    <w:rsid w:val="00794756"/>
    <w:rsid w:val="007954AB"/>
    <w:rsid w:val="007967B3"/>
    <w:rsid w:val="00796BA9"/>
    <w:rsid w:val="007970AF"/>
    <w:rsid w:val="00797469"/>
    <w:rsid w:val="007A0785"/>
    <w:rsid w:val="007A09C9"/>
    <w:rsid w:val="007A0CCA"/>
    <w:rsid w:val="007A12D0"/>
    <w:rsid w:val="007A1B4E"/>
    <w:rsid w:val="007A2CF8"/>
    <w:rsid w:val="007A2FA7"/>
    <w:rsid w:val="007A31DD"/>
    <w:rsid w:val="007A32EF"/>
    <w:rsid w:val="007A377F"/>
    <w:rsid w:val="007A4C8B"/>
    <w:rsid w:val="007A4CFE"/>
    <w:rsid w:val="007A5C32"/>
    <w:rsid w:val="007A5E24"/>
    <w:rsid w:val="007A5E27"/>
    <w:rsid w:val="007A5FA8"/>
    <w:rsid w:val="007A6E95"/>
    <w:rsid w:val="007A7223"/>
    <w:rsid w:val="007A76D8"/>
    <w:rsid w:val="007A7FE8"/>
    <w:rsid w:val="007B03EB"/>
    <w:rsid w:val="007B2186"/>
    <w:rsid w:val="007B27F4"/>
    <w:rsid w:val="007B2CFC"/>
    <w:rsid w:val="007B3445"/>
    <w:rsid w:val="007B461C"/>
    <w:rsid w:val="007B48FE"/>
    <w:rsid w:val="007B4D91"/>
    <w:rsid w:val="007B52D6"/>
    <w:rsid w:val="007B5A01"/>
    <w:rsid w:val="007B6394"/>
    <w:rsid w:val="007B63E6"/>
    <w:rsid w:val="007B67A2"/>
    <w:rsid w:val="007C10FA"/>
    <w:rsid w:val="007C13FD"/>
    <w:rsid w:val="007C2F01"/>
    <w:rsid w:val="007C3543"/>
    <w:rsid w:val="007C3B0B"/>
    <w:rsid w:val="007C419D"/>
    <w:rsid w:val="007C4307"/>
    <w:rsid w:val="007C5784"/>
    <w:rsid w:val="007C57DD"/>
    <w:rsid w:val="007C6445"/>
    <w:rsid w:val="007C6498"/>
    <w:rsid w:val="007C6829"/>
    <w:rsid w:val="007C6A92"/>
    <w:rsid w:val="007C729D"/>
    <w:rsid w:val="007C781B"/>
    <w:rsid w:val="007D17F9"/>
    <w:rsid w:val="007D1B8A"/>
    <w:rsid w:val="007D1CD8"/>
    <w:rsid w:val="007D220A"/>
    <w:rsid w:val="007D26BB"/>
    <w:rsid w:val="007D3F49"/>
    <w:rsid w:val="007D468F"/>
    <w:rsid w:val="007D55F0"/>
    <w:rsid w:val="007D5B89"/>
    <w:rsid w:val="007D70E4"/>
    <w:rsid w:val="007D74DB"/>
    <w:rsid w:val="007D7702"/>
    <w:rsid w:val="007E22ED"/>
    <w:rsid w:val="007E2880"/>
    <w:rsid w:val="007E2B80"/>
    <w:rsid w:val="007E2BFC"/>
    <w:rsid w:val="007E2E61"/>
    <w:rsid w:val="007E35B1"/>
    <w:rsid w:val="007E4610"/>
    <w:rsid w:val="007E4E9A"/>
    <w:rsid w:val="007E54B7"/>
    <w:rsid w:val="007E5C7D"/>
    <w:rsid w:val="007E639C"/>
    <w:rsid w:val="007E7344"/>
    <w:rsid w:val="007F1FF4"/>
    <w:rsid w:val="007F23F7"/>
    <w:rsid w:val="007F2C1D"/>
    <w:rsid w:val="007F2DB8"/>
    <w:rsid w:val="007F4688"/>
    <w:rsid w:val="007F473E"/>
    <w:rsid w:val="007F4843"/>
    <w:rsid w:val="007F5528"/>
    <w:rsid w:val="007F5AB2"/>
    <w:rsid w:val="007F5AB5"/>
    <w:rsid w:val="007F5B71"/>
    <w:rsid w:val="007F5E91"/>
    <w:rsid w:val="007F6085"/>
    <w:rsid w:val="007F61DA"/>
    <w:rsid w:val="007F650E"/>
    <w:rsid w:val="00800176"/>
    <w:rsid w:val="008008F2"/>
    <w:rsid w:val="00800EEF"/>
    <w:rsid w:val="008010EE"/>
    <w:rsid w:val="0080167E"/>
    <w:rsid w:val="00801E3B"/>
    <w:rsid w:val="00802637"/>
    <w:rsid w:val="00802F67"/>
    <w:rsid w:val="00803039"/>
    <w:rsid w:val="00803355"/>
    <w:rsid w:val="0080414F"/>
    <w:rsid w:val="00804326"/>
    <w:rsid w:val="00804BB1"/>
    <w:rsid w:val="0080548F"/>
    <w:rsid w:val="008069E5"/>
    <w:rsid w:val="0080756E"/>
    <w:rsid w:val="0080771D"/>
    <w:rsid w:val="00810BF2"/>
    <w:rsid w:val="00811222"/>
    <w:rsid w:val="008112C1"/>
    <w:rsid w:val="00813573"/>
    <w:rsid w:val="008149AD"/>
    <w:rsid w:val="00815181"/>
    <w:rsid w:val="0081566B"/>
    <w:rsid w:val="0081584B"/>
    <w:rsid w:val="00815A5D"/>
    <w:rsid w:val="00820DDE"/>
    <w:rsid w:val="008212B0"/>
    <w:rsid w:val="0082168E"/>
    <w:rsid w:val="00822572"/>
    <w:rsid w:val="0082257D"/>
    <w:rsid w:val="00823C6B"/>
    <w:rsid w:val="008246CC"/>
    <w:rsid w:val="00824B4E"/>
    <w:rsid w:val="008250B4"/>
    <w:rsid w:val="00825104"/>
    <w:rsid w:val="00825688"/>
    <w:rsid w:val="0082576F"/>
    <w:rsid w:val="00825FA1"/>
    <w:rsid w:val="008265D8"/>
    <w:rsid w:val="00827563"/>
    <w:rsid w:val="00827586"/>
    <w:rsid w:val="0083044A"/>
    <w:rsid w:val="00830884"/>
    <w:rsid w:val="00830AE5"/>
    <w:rsid w:val="00831CB7"/>
    <w:rsid w:val="00832029"/>
    <w:rsid w:val="008322F0"/>
    <w:rsid w:val="00832DDB"/>
    <w:rsid w:val="00833936"/>
    <w:rsid w:val="00833F80"/>
    <w:rsid w:val="00834BDF"/>
    <w:rsid w:val="0083555A"/>
    <w:rsid w:val="0083614E"/>
    <w:rsid w:val="008362DF"/>
    <w:rsid w:val="008365C8"/>
    <w:rsid w:val="0083787F"/>
    <w:rsid w:val="0084096C"/>
    <w:rsid w:val="00840AC4"/>
    <w:rsid w:val="00841C1A"/>
    <w:rsid w:val="00841FA2"/>
    <w:rsid w:val="0084402A"/>
    <w:rsid w:val="0084422C"/>
    <w:rsid w:val="00845314"/>
    <w:rsid w:val="008464E9"/>
    <w:rsid w:val="00846A41"/>
    <w:rsid w:val="00847DCC"/>
    <w:rsid w:val="00850019"/>
    <w:rsid w:val="00851852"/>
    <w:rsid w:val="00851FA0"/>
    <w:rsid w:val="0085267D"/>
    <w:rsid w:val="008537B7"/>
    <w:rsid w:val="00853B7E"/>
    <w:rsid w:val="00854883"/>
    <w:rsid w:val="00855D48"/>
    <w:rsid w:val="00856B28"/>
    <w:rsid w:val="00857DFC"/>
    <w:rsid w:val="00860356"/>
    <w:rsid w:val="00860F9A"/>
    <w:rsid w:val="008625E5"/>
    <w:rsid w:val="008632EA"/>
    <w:rsid w:val="00863E22"/>
    <w:rsid w:val="0086443E"/>
    <w:rsid w:val="008644FD"/>
    <w:rsid w:val="00864EC2"/>
    <w:rsid w:val="008656F5"/>
    <w:rsid w:val="00865A95"/>
    <w:rsid w:val="00865C51"/>
    <w:rsid w:val="00865E01"/>
    <w:rsid w:val="00866073"/>
    <w:rsid w:val="008660C3"/>
    <w:rsid w:val="008662D9"/>
    <w:rsid w:val="00866B31"/>
    <w:rsid w:val="00867502"/>
    <w:rsid w:val="0087116C"/>
    <w:rsid w:val="00871F9A"/>
    <w:rsid w:val="008737E4"/>
    <w:rsid w:val="00873B43"/>
    <w:rsid w:val="00873BC2"/>
    <w:rsid w:val="008745A8"/>
    <w:rsid w:val="00874685"/>
    <w:rsid w:val="00874A68"/>
    <w:rsid w:val="00876996"/>
    <w:rsid w:val="008770EA"/>
    <w:rsid w:val="0087725E"/>
    <w:rsid w:val="0087742E"/>
    <w:rsid w:val="00877A3A"/>
    <w:rsid w:val="00880722"/>
    <w:rsid w:val="00880BD6"/>
    <w:rsid w:val="008824E0"/>
    <w:rsid w:val="0088325C"/>
    <w:rsid w:val="00883384"/>
    <w:rsid w:val="00883575"/>
    <w:rsid w:val="00884415"/>
    <w:rsid w:val="0088473F"/>
    <w:rsid w:val="00885B34"/>
    <w:rsid w:val="00885B90"/>
    <w:rsid w:val="008863C4"/>
    <w:rsid w:val="00886CA4"/>
    <w:rsid w:val="0088781D"/>
    <w:rsid w:val="00887CBB"/>
    <w:rsid w:val="00890B0F"/>
    <w:rsid w:val="00890C94"/>
    <w:rsid w:val="00891038"/>
    <w:rsid w:val="00892C59"/>
    <w:rsid w:val="0089418A"/>
    <w:rsid w:val="008941C3"/>
    <w:rsid w:val="00894243"/>
    <w:rsid w:val="00894B49"/>
    <w:rsid w:val="008954FB"/>
    <w:rsid w:val="00895CBE"/>
    <w:rsid w:val="00895D8C"/>
    <w:rsid w:val="00895F0A"/>
    <w:rsid w:val="0089685D"/>
    <w:rsid w:val="00896AFA"/>
    <w:rsid w:val="008A0413"/>
    <w:rsid w:val="008A0715"/>
    <w:rsid w:val="008A0726"/>
    <w:rsid w:val="008A07AF"/>
    <w:rsid w:val="008A07D0"/>
    <w:rsid w:val="008A1131"/>
    <w:rsid w:val="008A1937"/>
    <w:rsid w:val="008A2390"/>
    <w:rsid w:val="008A25D2"/>
    <w:rsid w:val="008A27C4"/>
    <w:rsid w:val="008A3FC1"/>
    <w:rsid w:val="008A4602"/>
    <w:rsid w:val="008A4943"/>
    <w:rsid w:val="008A4F76"/>
    <w:rsid w:val="008A6059"/>
    <w:rsid w:val="008A625C"/>
    <w:rsid w:val="008A6303"/>
    <w:rsid w:val="008B00ED"/>
    <w:rsid w:val="008B0C33"/>
    <w:rsid w:val="008B1381"/>
    <w:rsid w:val="008B2344"/>
    <w:rsid w:val="008B2660"/>
    <w:rsid w:val="008B4A53"/>
    <w:rsid w:val="008B51AD"/>
    <w:rsid w:val="008B6507"/>
    <w:rsid w:val="008B7210"/>
    <w:rsid w:val="008B7924"/>
    <w:rsid w:val="008B7B62"/>
    <w:rsid w:val="008C017E"/>
    <w:rsid w:val="008C13C0"/>
    <w:rsid w:val="008C1BB7"/>
    <w:rsid w:val="008C1F4C"/>
    <w:rsid w:val="008C1FF6"/>
    <w:rsid w:val="008C28D0"/>
    <w:rsid w:val="008C4EB0"/>
    <w:rsid w:val="008C641A"/>
    <w:rsid w:val="008C6C83"/>
    <w:rsid w:val="008C6FD8"/>
    <w:rsid w:val="008C7248"/>
    <w:rsid w:val="008C7F9A"/>
    <w:rsid w:val="008D06D1"/>
    <w:rsid w:val="008D18D9"/>
    <w:rsid w:val="008D1A14"/>
    <w:rsid w:val="008D1D93"/>
    <w:rsid w:val="008D2105"/>
    <w:rsid w:val="008D262E"/>
    <w:rsid w:val="008D27CA"/>
    <w:rsid w:val="008D2C91"/>
    <w:rsid w:val="008D302D"/>
    <w:rsid w:val="008D3F93"/>
    <w:rsid w:val="008D61EA"/>
    <w:rsid w:val="008D6B30"/>
    <w:rsid w:val="008D730E"/>
    <w:rsid w:val="008D7F75"/>
    <w:rsid w:val="008E1C68"/>
    <w:rsid w:val="008E20AC"/>
    <w:rsid w:val="008E2BF5"/>
    <w:rsid w:val="008E2DCF"/>
    <w:rsid w:val="008E39AA"/>
    <w:rsid w:val="008E3B0B"/>
    <w:rsid w:val="008E4831"/>
    <w:rsid w:val="008E559D"/>
    <w:rsid w:val="008E6BD8"/>
    <w:rsid w:val="008E6DD9"/>
    <w:rsid w:val="008E7EF4"/>
    <w:rsid w:val="008F0D7D"/>
    <w:rsid w:val="008F0FE7"/>
    <w:rsid w:val="008F196A"/>
    <w:rsid w:val="008F1DA1"/>
    <w:rsid w:val="008F2937"/>
    <w:rsid w:val="008F33B1"/>
    <w:rsid w:val="008F4E35"/>
    <w:rsid w:val="008F53D7"/>
    <w:rsid w:val="008F6859"/>
    <w:rsid w:val="008F68EA"/>
    <w:rsid w:val="008F6B4E"/>
    <w:rsid w:val="00903CCB"/>
    <w:rsid w:val="00903FE5"/>
    <w:rsid w:val="00904B74"/>
    <w:rsid w:val="00906A90"/>
    <w:rsid w:val="00907D88"/>
    <w:rsid w:val="009102B7"/>
    <w:rsid w:val="00911C64"/>
    <w:rsid w:val="009126E4"/>
    <w:rsid w:val="009129E9"/>
    <w:rsid w:val="00913801"/>
    <w:rsid w:val="009138E2"/>
    <w:rsid w:val="00914B95"/>
    <w:rsid w:val="009154B0"/>
    <w:rsid w:val="00915838"/>
    <w:rsid w:val="00915BFD"/>
    <w:rsid w:val="00916D6A"/>
    <w:rsid w:val="0091761D"/>
    <w:rsid w:val="00917E48"/>
    <w:rsid w:val="0092009E"/>
    <w:rsid w:val="009209B5"/>
    <w:rsid w:val="0092169D"/>
    <w:rsid w:val="00922457"/>
    <w:rsid w:val="00922B35"/>
    <w:rsid w:val="009232F8"/>
    <w:rsid w:val="009246B4"/>
    <w:rsid w:val="00924ADB"/>
    <w:rsid w:val="00924BA5"/>
    <w:rsid w:val="00924F1F"/>
    <w:rsid w:val="00925C44"/>
    <w:rsid w:val="009275B6"/>
    <w:rsid w:val="00930610"/>
    <w:rsid w:val="00931C7B"/>
    <w:rsid w:val="0093236E"/>
    <w:rsid w:val="0093250B"/>
    <w:rsid w:val="00932F90"/>
    <w:rsid w:val="0093366D"/>
    <w:rsid w:val="0093410A"/>
    <w:rsid w:val="00935C63"/>
    <w:rsid w:val="00936690"/>
    <w:rsid w:val="00936A64"/>
    <w:rsid w:val="00936EFA"/>
    <w:rsid w:val="00937523"/>
    <w:rsid w:val="00940B0B"/>
    <w:rsid w:val="00941F00"/>
    <w:rsid w:val="009438F7"/>
    <w:rsid w:val="00943A4E"/>
    <w:rsid w:val="00944B7B"/>
    <w:rsid w:val="009454BF"/>
    <w:rsid w:val="0094553E"/>
    <w:rsid w:val="00947511"/>
    <w:rsid w:val="009505EA"/>
    <w:rsid w:val="00950B12"/>
    <w:rsid w:val="00951485"/>
    <w:rsid w:val="00951706"/>
    <w:rsid w:val="00953CBD"/>
    <w:rsid w:val="009549B5"/>
    <w:rsid w:val="00954DDC"/>
    <w:rsid w:val="0095518B"/>
    <w:rsid w:val="00955828"/>
    <w:rsid w:val="00955C4C"/>
    <w:rsid w:val="00956692"/>
    <w:rsid w:val="00956ED7"/>
    <w:rsid w:val="00957D0B"/>
    <w:rsid w:val="009602E6"/>
    <w:rsid w:val="00961190"/>
    <w:rsid w:val="0096132A"/>
    <w:rsid w:val="0096152D"/>
    <w:rsid w:val="00962004"/>
    <w:rsid w:val="00962096"/>
    <w:rsid w:val="00962971"/>
    <w:rsid w:val="00962BC4"/>
    <w:rsid w:val="009630E7"/>
    <w:rsid w:val="00963B76"/>
    <w:rsid w:val="009643CF"/>
    <w:rsid w:val="0096484F"/>
    <w:rsid w:val="00964F76"/>
    <w:rsid w:val="009654A7"/>
    <w:rsid w:val="009655CD"/>
    <w:rsid w:val="0096599B"/>
    <w:rsid w:val="009661AF"/>
    <w:rsid w:val="009675E4"/>
    <w:rsid w:val="0096770B"/>
    <w:rsid w:val="009701FA"/>
    <w:rsid w:val="00970407"/>
    <w:rsid w:val="00970BB9"/>
    <w:rsid w:val="00970EBF"/>
    <w:rsid w:val="009716E3"/>
    <w:rsid w:val="009719FF"/>
    <w:rsid w:val="0097227E"/>
    <w:rsid w:val="0097235C"/>
    <w:rsid w:val="00972389"/>
    <w:rsid w:val="00972940"/>
    <w:rsid w:val="00972A55"/>
    <w:rsid w:val="00972B96"/>
    <w:rsid w:val="0097317C"/>
    <w:rsid w:val="009732E7"/>
    <w:rsid w:val="009734C1"/>
    <w:rsid w:val="009737C3"/>
    <w:rsid w:val="00974C65"/>
    <w:rsid w:val="0097505A"/>
    <w:rsid w:val="009753AA"/>
    <w:rsid w:val="00975791"/>
    <w:rsid w:val="00975A45"/>
    <w:rsid w:val="00975E28"/>
    <w:rsid w:val="0098038E"/>
    <w:rsid w:val="00980DFA"/>
    <w:rsid w:val="00981C23"/>
    <w:rsid w:val="0098218F"/>
    <w:rsid w:val="00982586"/>
    <w:rsid w:val="009826D3"/>
    <w:rsid w:val="00983AE0"/>
    <w:rsid w:val="009846A9"/>
    <w:rsid w:val="00984D50"/>
    <w:rsid w:val="00984D91"/>
    <w:rsid w:val="00984F1B"/>
    <w:rsid w:val="00985667"/>
    <w:rsid w:val="00986329"/>
    <w:rsid w:val="00986806"/>
    <w:rsid w:val="00986878"/>
    <w:rsid w:val="00987750"/>
    <w:rsid w:val="0099010A"/>
    <w:rsid w:val="00990D2C"/>
    <w:rsid w:val="00991586"/>
    <w:rsid w:val="009923A9"/>
    <w:rsid w:val="0099364B"/>
    <w:rsid w:val="00993888"/>
    <w:rsid w:val="00995BA6"/>
    <w:rsid w:val="009966A7"/>
    <w:rsid w:val="00996931"/>
    <w:rsid w:val="00997070"/>
    <w:rsid w:val="009A028C"/>
    <w:rsid w:val="009A0F16"/>
    <w:rsid w:val="009A1481"/>
    <w:rsid w:val="009A16E9"/>
    <w:rsid w:val="009A2061"/>
    <w:rsid w:val="009A29A3"/>
    <w:rsid w:val="009A3363"/>
    <w:rsid w:val="009A33FD"/>
    <w:rsid w:val="009A3DC1"/>
    <w:rsid w:val="009A646E"/>
    <w:rsid w:val="009A6966"/>
    <w:rsid w:val="009A6F7E"/>
    <w:rsid w:val="009A7DD8"/>
    <w:rsid w:val="009B0AFA"/>
    <w:rsid w:val="009B0FEF"/>
    <w:rsid w:val="009B0FFD"/>
    <w:rsid w:val="009B1E38"/>
    <w:rsid w:val="009B2BA7"/>
    <w:rsid w:val="009B4CE3"/>
    <w:rsid w:val="009B5011"/>
    <w:rsid w:val="009B5106"/>
    <w:rsid w:val="009B5A0E"/>
    <w:rsid w:val="009B5C25"/>
    <w:rsid w:val="009B6C20"/>
    <w:rsid w:val="009B757E"/>
    <w:rsid w:val="009B7938"/>
    <w:rsid w:val="009C0445"/>
    <w:rsid w:val="009C1B36"/>
    <w:rsid w:val="009C27A9"/>
    <w:rsid w:val="009C343A"/>
    <w:rsid w:val="009C34FC"/>
    <w:rsid w:val="009C3626"/>
    <w:rsid w:val="009C3693"/>
    <w:rsid w:val="009C3EFA"/>
    <w:rsid w:val="009C5EDD"/>
    <w:rsid w:val="009C6EFA"/>
    <w:rsid w:val="009C7A90"/>
    <w:rsid w:val="009D04CA"/>
    <w:rsid w:val="009D0572"/>
    <w:rsid w:val="009D12E8"/>
    <w:rsid w:val="009D2C88"/>
    <w:rsid w:val="009D3153"/>
    <w:rsid w:val="009D334A"/>
    <w:rsid w:val="009D3E61"/>
    <w:rsid w:val="009D4DB3"/>
    <w:rsid w:val="009D6010"/>
    <w:rsid w:val="009E309C"/>
    <w:rsid w:val="009E3FCB"/>
    <w:rsid w:val="009E4701"/>
    <w:rsid w:val="009E4EAF"/>
    <w:rsid w:val="009E52D0"/>
    <w:rsid w:val="009E5440"/>
    <w:rsid w:val="009E56AB"/>
    <w:rsid w:val="009E5CC6"/>
    <w:rsid w:val="009E64C1"/>
    <w:rsid w:val="009E6713"/>
    <w:rsid w:val="009E695F"/>
    <w:rsid w:val="009F0205"/>
    <w:rsid w:val="009F0919"/>
    <w:rsid w:val="009F158A"/>
    <w:rsid w:val="009F21C3"/>
    <w:rsid w:val="009F2800"/>
    <w:rsid w:val="009F313F"/>
    <w:rsid w:val="009F3A9F"/>
    <w:rsid w:val="009F5200"/>
    <w:rsid w:val="009F5991"/>
    <w:rsid w:val="009F6358"/>
    <w:rsid w:val="009F692B"/>
    <w:rsid w:val="009F713C"/>
    <w:rsid w:val="009F7324"/>
    <w:rsid w:val="009F79BD"/>
    <w:rsid w:val="00A00022"/>
    <w:rsid w:val="00A003E1"/>
    <w:rsid w:val="00A01B53"/>
    <w:rsid w:val="00A01BEA"/>
    <w:rsid w:val="00A01F90"/>
    <w:rsid w:val="00A01F98"/>
    <w:rsid w:val="00A02435"/>
    <w:rsid w:val="00A02AB4"/>
    <w:rsid w:val="00A02BAC"/>
    <w:rsid w:val="00A02F5F"/>
    <w:rsid w:val="00A02F82"/>
    <w:rsid w:val="00A037C7"/>
    <w:rsid w:val="00A0434E"/>
    <w:rsid w:val="00A04383"/>
    <w:rsid w:val="00A04503"/>
    <w:rsid w:val="00A04F56"/>
    <w:rsid w:val="00A051AC"/>
    <w:rsid w:val="00A054E3"/>
    <w:rsid w:val="00A05511"/>
    <w:rsid w:val="00A05BC7"/>
    <w:rsid w:val="00A060A7"/>
    <w:rsid w:val="00A06339"/>
    <w:rsid w:val="00A06B67"/>
    <w:rsid w:val="00A06C54"/>
    <w:rsid w:val="00A076B9"/>
    <w:rsid w:val="00A1041B"/>
    <w:rsid w:val="00A119B4"/>
    <w:rsid w:val="00A11A20"/>
    <w:rsid w:val="00A11C91"/>
    <w:rsid w:val="00A11DA0"/>
    <w:rsid w:val="00A1280D"/>
    <w:rsid w:val="00A128BB"/>
    <w:rsid w:val="00A128F8"/>
    <w:rsid w:val="00A12B3B"/>
    <w:rsid w:val="00A154C5"/>
    <w:rsid w:val="00A154E3"/>
    <w:rsid w:val="00A16909"/>
    <w:rsid w:val="00A16A0F"/>
    <w:rsid w:val="00A16AF8"/>
    <w:rsid w:val="00A203E0"/>
    <w:rsid w:val="00A204BD"/>
    <w:rsid w:val="00A20E0C"/>
    <w:rsid w:val="00A21491"/>
    <w:rsid w:val="00A217AC"/>
    <w:rsid w:val="00A21E49"/>
    <w:rsid w:val="00A222F7"/>
    <w:rsid w:val="00A22505"/>
    <w:rsid w:val="00A24836"/>
    <w:rsid w:val="00A24EC5"/>
    <w:rsid w:val="00A25F08"/>
    <w:rsid w:val="00A26658"/>
    <w:rsid w:val="00A273CA"/>
    <w:rsid w:val="00A306E5"/>
    <w:rsid w:val="00A30FBF"/>
    <w:rsid w:val="00A31074"/>
    <w:rsid w:val="00A336D6"/>
    <w:rsid w:val="00A33FEC"/>
    <w:rsid w:val="00A340C1"/>
    <w:rsid w:val="00A343DC"/>
    <w:rsid w:val="00A345C4"/>
    <w:rsid w:val="00A3486B"/>
    <w:rsid w:val="00A34DCE"/>
    <w:rsid w:val="00A35531"/>
    <w:rsid w:val="00A36057"/>
    <w:rsid w:val="00A36BB6"/>
    <w:rsid w:val="00A36D69"/>
    <w:rsid w:val="00A36FD0"/>
    <w:rsid w:val="00A37283"/>
    <w:rsid w:val="00A37D43"/>
    <w:rsid w:val="00A37E94"/>
    <w:rsid w:val="00A403CB"/>
    <w:rsid w:val="00A41B9C"/>
    <w:rsid w:val="00A426E5"/>
    <w:rsid w:val="00A43128"/>
    <w:rsid w:val="00A43728"/>
    <w:rsid w:val="00A4489D"/>
    <w:rsid w:val="00A45141"/>
    <w:rsid w:val="00A45993"/>
    <w:rsid w:val="00A46AAA"/>
    <w:rsid w:val="00A47599"/>
    <w:rsid w:val="00A47C72"/>
    <w:rsid w:val="00A51390"/>
    <w:rsid w:val="00A5219A"/>
    <w:rsid w:val="00A527BE"/>
    <w:rsid w:val="00A52915"/>
    <w:rsid w:val="00A532FA"/>
    <w:rsid w:val="00A53356"/>
    <w:rsid w:val="00A53CD6"/>
    <w:rsid w:val="00A54F36"/>
    <w:rsid w:val="00A55967"/>
    <w:rsid w:val="00A559BB"/>
    <w:rsid w:val="00A561FA"/>
    <w:rsid w:val="00A5673D"/>
    <w:rsid w:val="00A569E4"/>
    <w:rsid w:val="00A577FE"/>
    <w:rsid w:val="00A6087D"/>
    <w:rsid w:val="00A61717"/>
    <w:rsid w:val="00A619DB"/>
    <w:rsid w:val="00A61B86"/>
    <w:rsid w:val="00A62A8F"/>
    <w:rsid w:val="00A6383D"/>
    <w:rsid w:val="00A63968"/>
    <w:rsid w:val="00A63AEE"/>
    <w:rsid w:val="00A63CA7"/>
    <w:rsid w:val="00A64F9B"/>
    <w:rsid w:val="00A6604C"/>
    <w:rsid w:val="00A6747A"/>
    <w:rsid w:val="00A678D0"/>
    <w:rsid w:val="00A67A24"/>
    <w:rsid w:val="00A72F35"/>
    <w:rsid w:val="00A7364F"/>
    <w:rsid w:val="00A73DEF"/>
    <w:rsid w:val="00A74251"/>
    <w:rsid w:val="00A74E04"/>
    <w:rsid w:val="00A75E42"/>
    <w:rsid w:val="00A76295"/>
    <w:rsid w:val="00A7691A"/>
    <w:rsid w:val="00A77F8C"/>
    <w:rsid w:val="00A80301"/>
    <w:rsid w:val="00A80EC6"/>
    <w:rsid w:val="00A8138D"/>
    <w:rsid w:val="00A82781"/>
    <w:rsid w:val="00A8290A"/>
    <w:rsid w:val="00A82D86"/>
    <w:rsid w:val="00A82F33"/>
    <w:rsid w:val="00A83FBF"/>
    <w:rsid w:val="00A84F3E"/>
    <w:rsid w:val="00A8569D"/>
    <w:rsid w:val="00A858BD"/>
    <w:rsid w:val="00A85E19"/>
    <w:rsid w:val="00A86164"/>
    <w:rsid w:val="00A86B83"/>
    <w:rsid w:val="00A872BB"/>
    <w:rsid w:val="00A87EB8"/>
    <w:rsid w:val="00A91B3C"/>
    <w:rsid w:val="00A93D0F"/>
    <w:rsid w:val="00A9462E"/>
    <w:rsid w:val="00A94914"/>
    <w:rsid w:val="00A9615E"/>
    <w:rsid w:val="00A96582"/>
    <w:rsid w:val="00A967F2"/>
    <w:rsid w:val="00A97595"/>
    <w:rsid w:val="00AA0743"/>
    <w:rsid w:val="00AA1C82"/>
    <w:rsid w:val="00AA2BAB"/>
    <w:rsid w:val="00AA304B"/>
    <w:rsid w:val="00AA349E"/>
    <w:rsid w:val="00AA3AEC"/>
    <w:rsid w:val="00AA42C4"/>
    <w:rsid w:val="00AA5A44"/>
    <w:rsid w:val="00AA5B74"/>
    <w:rsid w:val="00AA797A"/>
    <w:rsid w:val="00AB01C8"/>
    <w:rsid w:val="00AB19C9"/>
    <w:rsid w:val="00AB219B"/>
    <w:rsid w:val="00AB2982"/>
    <w:rsid w:val="00AB2A44"/>
    <w:rsid w:val="00AB2FA3"/>
    <w:rsid w:val="00AB37C4"/>
    <w:rsid w:val="00AB470E"/>
    <w:rsid w:val="00AB53BD"/>
    <w:rsid w:val="00AB754A"/>
    <w:rsid w:val="00AC006E"/>
    <w:rsid w:val="00AC07A6"/>
    <w:rsid w:val="00AC0841"/>
    <w:rsid w:val="00AC0E39"/>
    <w:rsid w:val="00AC11E4"/>
    <w:rsid w:val="00AC1312"/>
    <w:rsid w:val="00AC1756"/>
    <w:rsid w:val="00AC2435"/>
    <w:rsid w:val="00AC3E3D"/>
    <w:rsid w:val="00AC5D1D"/>
    <w:rsid w:val="00AC61E7"/>
    <w:rsid w:val="00AC68AE"/>
    <w:rsid w:val="00AC7A78"/>
    <w:rsid w:val="00AD038D"/>
    <w:rsid w:val="00AD0746"/>
    <w:rsid w:val="00AD1505"/>
    <w:rsid w:val="00AD172C"/>
    <w:rsid w:val="00AD1998"/>
    <w:rsid w:val="00AD2569"/>
    <w:rsid w:val="00AD397B"/>
    <w:rsid w:val="00AD3E5C"/>
    <w:rsid w:val="00AD403F"/>
    <w:rsid w:val="00AD4DAA"/>
    <w:rsid w:val="00AD525F"/>
    <w:rsid w:val="00AD5568"/>
    <w:rsid w:val="00AD6824"/>
    <w:rsid w:val="00AD6CC9"/>
    <w:rsid w:val="00AE08C2"/>
    <w:rsid w:val="00AE170C"/>
    <w:rsid w:val="00AE1B2E"/>
    <w:rsid w:val="00AE2321"/>
    <w:rsid w:val="00AE2419"/>
    <w:rsid w:val="00AE3B47"/>
    <w:rsid w:val="00AE4174"/>
    <w:rsid w:val="00AE4622"/>
    <w:rsid w:val="00AE4B39"/>
    <w:rsid w:val="00AE4DFE"/>
    <w:rsid w:val="00AE5647"/>
    <w:rsid w:val="00AE64D3"/>
    <w:rsid w:val="00AE68D3"/>
    <w:rsid w:val="00AE6A3A"/>
    <w:rsid w:val="00AE7273"/>
    <w:rsid w:val="00AE7E76"/>
    <w:rsid w:val="00AF0233"/>
    <w:rsid w:val="00AF2244"/>
    <w:rsid w:val="00AF2975"/>
    <w:rsid w:val="00AF2CAC"/>
    <w:rsid w:val="00AF3169"/>
    <w:rsid w:val="00AF357B"/>
    <w:rsid w:val="00AF44B2"/>
    <w:rsid w:val="00AF46A3"/>
    <w:rsid w:val="00AF4F86"/>
    <w:rsid w:val="00AF54F2"/>
    <w:rsid w:val="00AF5E55"/>
    <w:rsid w:val="00AF5ECB"/>
    <w:rsid w:val="00AF6D85"/>
    <w:rsid w:val="00AF7D57"/>
    <w:rsid w:val="00B00D7A"/>
    <w:rsid w:val="00B00DF3"/>
    <w:rsid w:val="00B01C32"/>
    <w:rsid w:val="00B03413"/>
    <w:rsid w:val="00B03EAC"/>
    <w:rsid w:val="00B03F24"/>
    <w:rsid w:val="00B0594B"/>
    <w:rsid w:val="00B063C4"/>
    <w:rsid w:val="00B06AA1"/>
    <w:rsid w:val="00B07372"/>
    <w:rsid w:val="00B10CFD"/>
    <w:rsid w:val="00B13956"/>
    <w:rsid w:val="00B139A6"/>
    <w:rsid w:val="00B16A48"/>
    <w:rsid w:val="00B172CB"/>
    <w:rsid w:val="00B17F78"/>
    <w:rsid w:val="00B2107C"/>
    <w:rsid w:val="00B22831"/>
    <w:rsid w:val="00B23551"/>
    <w:rsid w:val="00B24739"/>
    <w:rsid w:val="00B2589A"/>
    <w:rsid w:val="00B27CDF"/>
    <w:rsid w:val="00B3065B"/>
    <w:rsid w:val="00B30723"/>
    <w:rsid w:val="00B314EB"/>
    <w:rsid w:val="00B31BF0"/>
    <w:rsid w:val="00B323E4"/>
    <w:rsid w:val="00B32B4F"/>
    <w:rsid w:val="00B3310A"/>
    <w:rsid w:val="00B334C6"/>
    <w:rsid w:val="00B337F7"/>
    <w:rsid w:val="00B34231"/>
    <w:rsid w:val="00B34EA6"/>
    <w:rsid w:val="00B3503C"/>
    <w:rsid w:val="00B37C6E"/>
    <w:rsid w:val="00B40267"/>
    <w:rsid w:val="00B42725"/>
    <w:rsid w:val="00B42E2F"/>
    <w:rsid w:val="00B4409A"/>
    <w:rsid w:val="00B4467D"/>
    <w:rsid w:val="00B4469B"/>
    <w:rsid w:val="00B44D16"/>
    <w:rsid w:val="00B45C84"/>
    <w:rsid w:val="00B469C1"/>
    <w:rsid w:val="00B46E39"/>
    <w:rsid w:val="00B47647"/>
    <w:rsid w:val="00B5086E"/>
    <w:rsid w:val="00B50C0A"/>
    <w:rsid w:val="00B51A40"/>
    <w:rsid w:val="00B5338D"/>
    <w:rsid w:val="00B54F6B"/>
    <w:rsid w:val="00B5604A"/>
    <w:rsid w:val="00B565B6"/>
    <w:rsid w:val="00B56A12"/>
    <w:rsid w:val="00B57149"/>
    <w:rsid w:val="00B57499"/>
    <w:rsid w:val="00B57A7A"/>
    <w:rsid w:val="00B57C68"/>
    <w:rsid w:val="00B601F4"/>
    <w:rsid w:val="00B60438"/>
    <w:rsid w:val="00B6077B"/>
    <w:rsid w:val="00B61CCE"/>
    <w:rsid w:val="00B62284"/>
    <w:rsid w:val="00B6368B"/>
    <w:rsid w:val="00B64A4E"/>
    <w:rsid w:val="00B64EDF"/>
    <w:rsid w:val="00B66AA7"/>
    <w:rsid w:val="00B66D77"/>
    <w:rsid w:val="00B66FF6"/>
    <w:rsid w:val="00B6714D"/>
    <w:rsid w:val="00B67751"/>
    <w:rsid w:val="00B706AF"/>
    <w:rsid w:val="00B708BA"/>
    <w:rsid w:val="00B717CE"/>
    <w:rsid w:val="00B72E94"/>
    <w:rsid w:val="00B73695"/>
    <w:rsid w:val="00B74CD7"/>
    <w:rsid w:val="00B7536D"/>
    <w:rsid w:val="00B7541B"/>
    <w:rsid w:val="00B76415"/>
    <w:rsid w:val="00B77F70"/>
    <w:rsid w:val="00B800BF"/>
    <w:rsid w:val="00B80997"/>
    <w:rsid w:val="00B80B01"/>
    <w:rsid w:val="00B80B53"/>
    <w:rsid w:val="00B80D71"/>
    <w:rsid w:val="00B810C1"/>
    <w:rsid w:val="00B811D9"/>
    <w:rsid w:val="00B81367"/>
    <w:rsid w:val="00B82945"/>
    <w:rsid w:val="00B83CAB"/>
    <w:rsid w:val="00B84904"/>
    <w:rsid w:val="00B849AA"/>
    <w:rsid w:val="00B84A51"/>
    <w:rsid w:val="00B85FE6"/>
    <w:rsid w:val="00B8654C"/>
    <w:rsid w:val="00B87D00"/>
    <w:rsid w:val="00B87DEF"/>
    <w:rsid w:val="00B9042C"/>
    <w:rsid w:val="00B90512"/>
    <w:rsid w:val="00B90DBB"/>
    <w:rsid w:val="00B90F21"/>
    <w:rsid w:val="00B924F6"/>
    <w:rsid w:val="00B93BBB"/>
    <w:rsid w:val="00B944AC"/>
    <w:rsid w:val="00B958CF"/>
    <w:rsid w:val="00B960F1"/>
    <w:rsid w:val="00B966F5"/>
    <w:rsid w:val="00B96977"/>
    <w:rsid w:val="00B97496"/>
    <w:rsid w:val="00B9750E"/>
    <w:rsid w:val="00B97F7B"/>
    <w:rsid w:val="00BA0398"/>
    <w:rsid w:val="00BA16A0"/>
    <w:rsid w:val="00BA177D"/>
    <w:rsid w:val="00BA25D0"/>
    <w:rsid w:val="00BA3AE1"/>
    <w:rsid w:val="00BA3BF2"/>
    <w:rsid w:val="00BA3CDB"/>
    <w:rsid w:val="00BA3D7D"/>
    <w:rsid w:val="00BA56AE"/>
    <w:rsid w:val="00BA6BD9"/>
    <w:rsid w:val="00BA71A6"/>
    <w:rsid w:val="00BB2E73"/>
    <w:rsid w:val="00BB3C63"/>
    <w:rsid w:val="00BB501C"/>
    <w:rsid w:val="00BB61F9"/>
    <w:rsid w:val="00BB7ECA"/>
    <w:rsid w:val="00BC21CF"/>
    <w:rsid w:val="00BC254C"/>
    <w:rsid w:val="00BC25D4"/>
    <w:rsid w:val="00BC274E"/>
    <w:rsid w:val="00BC296C"/>
    <w:rsid w:val="00BC2A4A"/>
    <w:rsid w:val="00BC2B4F"/>
    <w:rsid w:val="00BC3D8C"/>
    <w:rsid w:val="00BC3DF6"/>
    <w:rsid w:val="00BC523F"/>
    <w:rsid w:val="00BC5DB9"/>
    <w:rsid w:val="00BC6297"/>
    <w:rsid w:val="00BC6485"/>
    <w:rsid w:val="00BC6915"/>
    <w:rsid w:val="00BC6F13"/>
    <w:rsid w:val="00BC75FD"/>
    <w:rsid w:val="00BC77DC"/>
    <w:rsid w:val="00BC7D89"/>
    <w:rsid w:val="00BC7EF1"/>
    <w:rsid w:val="00BD0604"/>
    <w:rsid w:val="00BD179B"/>
    <w:rsid w:val="00BD179F"/>
    <w:rsid w:val="00BD2E23"/>
    <w:rsid w:val="00BD3313"/>
    <w:rsid w:val="00BD3A3B"/>
    <w:rsid w:val="00BD4183"/>
    <w:rsid w:val="00BD454F"/>
    <w:rsid w:val="00BD4DCD"/>
    <w:rsid w:val="00BD5607"/>
    <w:rsid w:val="00BD5FC2"/>
    <w:rsid w:val="00BD6816"/>
    <w:rsid w:val="00BD6817"/>
    <w:rsid w:val="00BD7384"/>
    <w:rsid w:val="00BD744F"/>
    <w:rsid w:val="00BE17A1"/>
    <w:rsid w:val="00BE2B0C"/>
    <w:rsid w:val="00BE2F20"/>
    <w:rsid w:val="00BE3348"/>
    <w:rsid w:val="00BE37A9"/>
    <w:rsid w:val="00BE4DFE"/>
    <w:rsid w:val="00BE5222"/>
    <w:rsid w:val="00BE5BC9"/>
    <w:rsid w:val="00BE5DE3"/>
    <w:rsid w:val="00BE6768"/>
    <w:rsid w:val="00BE7148"/>
    <w:rsid w:val="00BE7686"/>
    <w:rsid w:val="00BE7DA4"/>
    <w:rsid w:val="00BF22EC"/>
    <w:rsid w:val="00BF2547"/>
    <w:rsid w:val="00BF3951"/>
    <w:rsid w:val="00BF4088"/>
    <w:rsid w:val="00BF4364"/>
    <w:rsid w:val="00BF49AC"/>
    <w:rsid w:val="00BF66D7"/>
    <w:rsid w:val="00BF7028"/>
    <w:rsid w:val="00BF7BA9"/>
    <w:rsid w:val="00C0008C"/>
    <w:rsid w:val="00C00AE9"/>
    <w:rsid w:val="00C00DBD"/>
    <w:rsid w:val="00C00DE3"/>
    <w:rsid w:val="00C0365F"/>
    <w:rsid w:val="00C03822"/>
    <w:rsid w:val="00C03ED5"/>
    <w:rsid w:val="00C03F31"/>
    <w:rsid w:val="00C04232"/>
    <w:rsid w:val="00C045E3"/>
    <w:rsid w:val="00C04DAE"/>
    <w:rsid w:val="00C06941"/>
    <w:rsid w:val="00C10482"/>
    <w:rsid w:val="00C10BC0"/>
    <w:rsid w:val="00C10C69"/>
    <w:rsid w:val="00C11165"/>
    <w:rsid w:val="00C113EE"/>
    <w:rsid w:val="00C1153C"/>
    <w:rsid w:val="00C1218A"/>
    <w:rsid w:val="00C12416"/>
    <w:rsid w:val="00C1280C"/>
    <w:rsid w:val="00C128DA"/>
    <w:rsid w:val="00C12C5A"/>
    <w:rsid w:val="00C130D9"/>
    <w:rsid w:val="00C132F6"/>
    <w:rsid w:val="00C134BE"/>
    <w:rsid w:val="00C13DA3"/>
    <w:rsid w:val="00C142A1"/>
    <w:rsid w:val="00C14FFF"/>
    <w:rsid w:val="00C1580C"/>
    <w:rsid w:val="00C15E42"/>
    <w:rsid w:val="00C15E4F"/>
    <w:rsid w:val="00C16B23"/>
    <w:rsid w:val="00C1731D"/>
    <w:rsid w:val="00C208BD"/>
    <w:rsid w:val="00C21813"/>
    <w:rsid w:val="00C21881"/>
    <w:rsid w:val="00C21CED"/>
    <w:rsid w:val="00C225EB"/>
    <w:rsid w:val="00C22C8A"/>
    <w:rsid w:val="00C23775"/>
    <w:rsid w:val="00C23974"/>
    <w:rsid w:val="00C23EE5"/>
    <w:rsid w:val="00C24129"/>
    <w:rsid w:val="00C25151"/>
    <w:rsid w:val="00C25623"/>
    <w:rsid w:val="00C260BF"/>
    <w:rsid w:val="00C266FD"/>
    <w:rsid w:val="00C27C0E"/>
    <w:rsid w:val="00C30FAB"/>
    <w:rsid w:val="00C31208"/>
    <w:rsid w:val="00C31DAB"/>
    <w:rsid w:val="00C32621"/>
    <w:rsid w:val="00C32634"/>
    <w:rsid w:val="00C3299F"/>
    <w:rsid w:val="00C32C1C"/>
    <w:rsid w:val="00C34FD7"/>
    <w:rsid w:val="00C351ED"/>
    <w:rsid w:val="00C35AEF"/>
    <w:rsid w:val="00C35C89"/>
    <w:rsid w:val="00C3636B"/>
    <w:rsid w:val="00C41F30"/>
    <w:rsid w:val="00C42D0E"/>
    <w:rsid w:val="00C42EF3"/>
    <w:rsid w:val="00C42F13"/>
    <w:rsid w:val="00C43605"/>
    <w:rsid w:val="00C44B15"/>
    <w:rsid w:val="00C44BCE"/>
    <w:rsid w:val="00C45096"/>
    <w:rsid w:val="00C451A0"/>
    <w:rsid w:val="00C4595E"/>
    <w:rsid w:val="00C45C74"/>
    <w:rsid w:val="00C47531"/>
    <w:rsid w:val="00C47DF5"/>
    <w:rsid w:val="00C47FC4"/>
    <w:rsid w:val="00C513F7"/>
    <w:rsid w:val="00C521FC"/>
    <w:rsid w:val="00C52FFD"/>
    <w:rsid w:val="00C53CF8"/>
    <w:rsid w:val="00C53D40"/>
    <w:rsid w:val="00C54ABD"/>
    <w:rsid w:val="00C556CB"/>
    <w:rsid w:val="00C5691C"/>
    <w:rsid w:val="00C56CF4"/>
    <w:rsid w:val="00C57B0D"/>
    <w:rsid w:val="00C57F3E"/>
    <w:rsid w:val="00C604D9"/>
    <w:rsid w:val="00C61EBE"/>
    <w:rsid w:val="00C61F6A"/>
    <w:rsid w:val="00C62400"/>
    <w:rsid w:val="00C62C75"/>
    <w:rsid w:val="00C62CD2"/>
    <w:rsid w:val="00C64446"/>
    <w:rsid w:val="00C64890"/>
    <w:rsid w:val="00C64E3D"/>
    <w:rsid w:val="00C658CC"/>
    <w:rsid w:val="00C65CFB"/>
    <w:rsid w:val="00C66C13"/>
    <w:rsid w:val="00C67D89"/>
    <w:rsid w:val="00C67DD5"/>
    <w:rsid w:val="00C7013C"/>
    <w:rsid w:val="00C71186"/>
    <w:rsid w:val="00C71245"/>
    <w:rsid w:val="00C7158E"/>
    <w:rsid w:val="00C71805"/>
    <w:rsid w:val="00C71B30"/>
    <w:rsid w:val="00C732C1"/>
    <w:rsid w:val="00C73569"/>
    <w:rsid w:val="00C73C8C"/>
    <w:rsid w:val="00C7510B"/>
    <w:rsid w:val="00C756FA"/>
    <w:rsid w:val="00C764BF"/>
    <w:rsid w:val="00C765B9"/>
    <w:rsid w:val="00C77CD1"/>
    <w:rsid w:val="00C77F05"/>
    <w:rsid w:val="00C805A1"/>
    <w:rsid w:val="00C83DE3"/>
    <w:rsid w:val="00C83FB0"/>
    <w:rsid w:val="00C84B3E"/>
    <w:rsid w:val="00C85241"/>
    <w:rsid w:val="00C8587B"/>
    <w:rsid w:val="00C90E1A"/>
    <w:rsid w:val="00C911C6"/>
    <w:rsid w:val="00C9151A"/>
    <w:rsid w:val="00C92EA7"/>
    <w:rsid w:val="00C92FC1"/>
    <w:rsid w:val="00C93A18"/>
    <w:rsid w:val="00C93B5A"/>
    <w:rsid w:val="00C94C33"/>
    <w:rsid w:val="00C951DB"/>
    <w:rsid w:val="00C959C7"/>
    <w:rsid w:val="00C95D78"/>
    <w:rsid w:val="00C968BF"/>
    <w:rsid w:val="00C96CBF"/>
    <w:rsid w:val="00C96EB5"/>
    <w:rsid w:val="00C97D80"/>
    <w:rsid w:val="00CA372D"/>
    <w:rsid w:val="00CA3984"/>
    <w:rsid w:val="00CA4CFD"/>
    <w:rsid w:val="00CA572E"/>
    <w:rsid w:val="00CA5EED"/>
    <w:rsid w:val="00CA635E"/>
    <w:rsid w:val="00CA6656"/>
    <w:rsid w:val="00CA7101"/>
    <w:rsid w:val="00CA75E4"/>
    <w:rsid w:val="00CA7917"/>
    <w:rsid w:val="00CA79A5"/>
    <w:rsid w:val="00CA7A6D"/>
    <w:rsid w:val="00CA7C88"/>
    <w:rsid w:val="00CB053A"/>
    <w:rsid w:val="00CB0637"/>
    <w:rsid w:val="00CB07D6"/>
    <w:rsid w:val="00CB1503"/>
    <w:rsid w:val="00CB18BE"/>
    <w:rsid w:val="00CB1AE8"/>
    <w:rsid w:val="00CB1FFF"/>
    <w:rsid w:val="00CB29EF"/>
    <w:rsid w:val="00CB3A44"/>
    <w:rsid w:val="00CB3E2B"/>
    <w:rsid w:val="00CB4D76"/>
    <w:rsid w:val="00CB56B2"/>
    <w:rsid w:val="00CB6842"/>
    <w:rsid w:val="00CC19FE"/>
    <w:rsid w:val="00CC1A9C"/>
    <w:rsid w:val="00CC1CD6"/>
    <w:rsid w:val="00CC21CD"/>
    <w:rsid w:val="00CC36BF"/>
    <w:rsid w:val="00CC3D6F"/>
    <w:rsid w:val="00CC3EA4"/>
    <w:rsid w:val="00CC3FBD"/>
    <w:rsid w:val="00CC4363"/>
    <w:rsid w:val="00CC48BF"/>
    <w:rsid w:val="00CC5DB2"/>
    <w:rsid w:val="00CC687E"/>
    <w:rsid w:val="00CC6BDA"/>
    <w:rsid w:val="00CC73AB"/>
    <w:rsid w:val="00CC7B30"/>
    <w:rsid w:val="00CC7F57"/>
    <w:rsid w:val="00CD004D"/>
    <w:rsid w:val="00CD1D98"/>
    <w:rsid w:val="00CD226D"/>
    <w:rsid w:val="00CD26E7"/>
    <w:rsid w:val="00CD28DE"/>
    <w:rsid w:val="00CD2C34"/>
    <w:rsid w:val="00CD35E0"/>
    <w:rsid w:val="00CD4672"/>
    <w:rsid w:val="00CD545C"/>
    <w:rsid w:val="00CD56C2"/>
    <w:rsid w:val="00CD6BF4"/>
    <w:rsid w:val="00CD6BF6"/>
    <w:rsid w:val="00CD6F4E"/>
    <w:rsid w:val="00CD76E6"/>
    <w:rsid w:val="00CD7B7E"/>
    <w:rsid w:val="00CD7CB1"/>
    <w:rsid w:val="00CE0F90"/>
    <w:rsid w:val="00CE11ED"/>
    <w:rsid w:val="00CE16D4"/>
    <w:rsid w:val="00CE2165"/>
    <w:rsid w:val="00CE2F61"/>
    <w:rsid w:val="00CE313A"/>
    <w:rsid w:val="00CE4D14"/>
    <w:rsid w:val="00CE6255"/>
    <w:rsid w:val="00CE6582"/>
    <w:rsid w:val="00CE77CC"/>
    <w:rsid w:val="00CE7FC2"/>
    <w:rsid w:val="00CF035B"/>
    <w:rsid w:val="00CF0481"/>
    <w:rsid w:val="00CF0A16"/>
    <w:rsid w:val="00CF157C"/>
    <w:rsid w:val="00CF1D75"/>
    <w:rsid w:val="00CF2049"/>
    <w:rsid w:val="00CF247E"/>
    <w:rsid w:val="00CF2E5C"/>
    <w:rsid w:val="00CF313D"/>
    <w:rsid w:val="00CF3415"/>
    <w:rsid w:val="00CF3D5A"/>
    <w:rsid w:val="00CF41A0"/>
    <w:rsid w:val="00CF633C"/>
    <w:rsid w:val="00CF6DE3"/>
    <w:rsid w:val="00CF7660"/>
    <w:rsid w:val="00CF7B1B"/>
    <w:rsid w:val="00CF7CFC"/>
    <w:rsid w:val="00CF7E12"/>
    <w:rsid w:val="00D0074B"/>
    <w:rsid w:val="00D0099B"/>
    <w:rsid w:val="00D010AF"/>
    <w:rsid w:val="00D01504"/>
    <w:rsid w:val="00D01BF9"/>
    <w:rsid w:val="00D0251C"/>
    <w:rsid w:val="00D02A10"/>
    <w:rsid w:val="00D02AA5"/>
    <w:rsid w:val="00D04E49"/>
    <w:rsid w:val="00D05815"/>
    <w:rsid w:val="00D05B7A"/>
    <w:rsid w:val="00D06116"/>
    <w:rsid w:val="00D065C9"/>
    <w:rsid w:val="00D069C3"/>
    <w:rsid w:val="00D06B85"/>
    <w:rsid w:val="00D1054D"/>
    <w:rsid w:val="00D1069A"/>
    <w:rsid w:val="00D10CB1"/>
    <w:rsid w:val="00D11111"/>
    <w:rsid w:val="00D112D9"/>
    <w:rsid w:val="00D11515"/>
    <w:rsid w:val="00D117AA"/>
    <w:rsid w:val="00D12036"/>
    <w:rsid w:val="00D12A1E"/>
    <w:rsid w:val="00D13177"/>
    <w:rsid w:val="00D14805"/>
    <w:rsid w:val="00D14D22"/>
    <w:rsid w:val="00D15AAE"/>
    <w:rsid w:val="00D16652"/>
    <w:rsid w:val="00D17130"/>
    <w:rsid w:val="00D17814"/>
    <w:rsid w:val="00D17E54"/>
    <w:rsid w:val="00D21114"/>
    <w:rsid w:val="00D211B5"/>
    <w:rsid w:val="00D21299"/>
    <w:rsid w:val="00D21446"/>
    <w:rsid w:val="00D21CA3"/>
    <w:rsid w:val="00D232A6"/>
    <w:rsid w:val="00D234AC"/>
    <w:rsid w:val="00D23ACB"/>
    <w:rsid w:val="00D23E0D"/>
    <w:rsid w:val="00D23F54"/>
    <w:rsid w:val="00D247ED"/>
    <w:rsid w:val="00D25119"/>
    <w:rsid w:val="00D253D8"/>
    <w:rsid w:val="00D255CA"/>
    <w:rsid w:val="00D32E68"/>
    <w:rsid w:val="00D333C3"/>
    <w:rsid w:val="00D338E4"/>
    <w:rsid w:val="00D33EAC"/>
    <w:rsid w:val="00D3462E"/>
    <w:rsid w:val="00D35557"/>
    <w:rsid w:val="00D35986"/>
    <w:rsid w:val="00D35A0A"/>
    <w:rsid w:val="00D35E47"/>
    <w:rsid w:val="00D3702C"/>
    <w:rsid w:val="00D37A7D"/>
    <w:rsid w:val="00D37D4E"/>
    <w:rsid w:val="00D406AA"/>
    <w:rsid w:val="00D40977"/>
    <w:rsid w:val="00D41066"/>
    <w:rsid w:val="00D414BC"/>
    <w:rsid w:val="00D42147"/>
    <w:rsid w:val="00D426B6"/>
    <w:rsid w:val="00D43480"/>
    <w:rsid w:val="00D43697"/>
    <w:rsid w:val="00D4420E"/>
    <w:rsid w:val="00D45245"/>
    <w:rsid w:val="00D4530A"/>
    <w:rsid w:val="00D45A85"/>
    <w:rsid w:val="00D4602D"/>
    <w:rsid w:val="00D460EF"/>
    <w:rsid w:val="00D47831"/>
    <w:rsid w:val="00D502B8"/>
    <w:rsid w:val="00D50937"/>
    <w:rsid w:val="00D5096F"/>
    <w:rsid w:val="00D509C9"/>
    <w:rsid w:val="00D523E6"/>
    <w:rsid w:val="00D52531"/>
    <w:rsid w:val="00D52D24"/>
    <w:rsid w:val="00D5307D"/>
    <w:rsid w:val="00D53835"/>
    <w:rsid w:val="00D5393B"/>
    <w:rsid w:val="00D53B37"/>
    <w:rsid w:val="00D545A5"/>
    <w:rsid w:val="00D5493F"/>
    <w:rsid w:val="00D55048"/>
    <w:rsid w:val="00D565CA"/>
    <w:rsid w:val="00D56951"/>
    <w:rsid w:val="00D5700F"/>
    <w:rsid w:val="00D6065B"/>
    <w:rsid w:val="00D609F4"/>
    <w:rsid w:val="00D61794"/>
    <w:rsid w:val="00D61865"/>
    <w:rsid w:val="00D6236E"/>
    <w:rsid w:val="00D634AF"/>
    <w:rsid w:val="00D64074"/>
    <w:rsid w:val="00D64EF3"/>
    <w:rsid w:val="00D65E00"/>
    <w:rsid w:val="00D66483"/>
    <w:rsid w:val="00D66BA8"/>
    <w:rsid w:val="00D66C97"/>
    <w:rsid w:val="00D70E17"/>
    <w:rsid w:val="00D71C27"/>
    <w:rsid w:val="00D72267"/>
    <w:rsid w:val="00D729C1"/>
    <w:rsid w:val="00D73415"/>
    <w:rsid w:val="00D74FF7"/>
    <w:rsid w:val="00D752CD"/>
    <w:rsid w:val="00D7594C"/>
    <w:rsid w:val="00D76163"/>
    <w:rsid w:val="00D80398"/>
    <w:rsid w:val="00D80E92"/>
    <w:rsid w:val="00D80F66"/>
    <w:rsid w:val="00D80FF2"/>
    <w:rsid w:val="00D823AE"/>
    <w:rsid w:val="00D82BE6"/>
    <w:rsid w:val="00D82E32"/>
    <w:rsid w:val="00D83562"/>
    <w:rsid w:val="00D83B60"/>
    <w:rsid w:val="00D8452A"/>
    <w:rsid w:val="00D8533A"/>
    <w:rsid w:val="00D85B56"/>
    <w:rsid w:val="00D8752B"/>
    <w:rsid w:val="00D90BB7"/>
    <w:rsid w:val="00D9162A"/>
    <w:rsid w:val="00D929DA"/>
    <w:rsid w:val="00D92AA3"/>
    <w:rsid w:val="00D931B9"/>
    <w:rsid w:val="00D94BF3"/>
    <w:rsid w:val="00D97C1A"/>
    <w:rsid w:val="00D97F3A"/>
    <w:rsid w:val="00DA0D8F"/>
    <w:rsid w:val="00DA1FE5"/>
    <w:rsid w:val="00DA22F7"/>
    <w:rsid w:val="00DA273C"/>
    <w:rsid w:val="00DA3528"/>
    <w:rsid w:val="00DA46E0"/>
    <w:rsid w:val="00DA537A"/>
    <w:rsid w:val="00DA59E8"/>
    <w:rsid w:val="00DA5A8D"/>
    <w:rsid w:val="00DA69C7"/>
    <w:rsid w:val="00DA6FCA"/>
    <w:rsid w:val="00DA732A"/>
    <w:rsid w:val="00DA77EA"/>
    <w:rsid w:val="00DB01C3"/>
    <w:rsid w:val="00DB1642"/>
    <w:rsid w:val="00DB1CBB"/>
    <w:rsid w:val="00DB4FEF"/>
    <w:rsid w:val="00DB5740"/>
    <w:rsid w:val="00DB5982"/>
    <w:rsid w:val="00DB5BA3"/>
    <w:rsid w:val="00DB7A74"/>
    <w:rsid w:val="00DC0160"/>
    <w:rsid w:val="00DC08B2"/>
    <w:rsid w:val="00DC09F4"/>
    <w:rsid w:val="00DC1220"/>
    <w:rsid w:val="00DC21FB"/>
    <w:rsid w:val="00DC2AB9"/>
    <w:rsid w:val="00DC3184"/>
    <w:rsid w:val="00DC3217"/>
    <w:rsid w:val="00DC33BE"/>
    <w:rsid w:val="00DC3AFD"/>
    <w:rsid w:val="00DC4B57"/>
    <w:rsid w:val="00DC561E"/>
    <w:rsid w:val="00DC5988"/>
    <w:rsid w:val="00DC5EA9"/>
    <w:rsid w:val="00DC5FB1"/>
    <w:rsid w:val="00DD19A4"/>
    <w:rsid w:val="00DD2093"/>
    <w:rsid w:val="00DD2989"/>
    <w:rsid w:val="00DD362E"/>
    <w:rsid w:val="00DD3839"/>
    <w:rsid w:val="00DD3E70"/>
    <w:rsid w:val="00DD42ED"/>
    <w:rsid w:val="00DD43AF"/>
    <w:rsid w:val="00DD43E4"/>
    <w:rsid w:val="00DD524C"/>
    <w:rsid w:val="00DD64EB"/>
    <w:rsid w:val="00DD6617"/>
    <w:rsid w:val="00DE16F2"/>
    <w:rsid w:val="00DE193D"/>
    <w:rsid w:val="00DE2A0D"/>
    <w:rsid w:val="00DE2A55"/>
    <w:rsid w:val="00DE3E36"/>
    <w:rsid w:val="00DE3FE4"/>
    <w:rsid w:val="00DE4967"/>
    <w:rsid w:val="00DE4DEA"/>
    <w:rsid w:val="00DE5BB0"/>
    <w:rsid w:val="00DE5BDC"/>
    <w:rsid w:val="00DE60BA"/>
    <w:rsid w:val="00DE7DD5"/>
    <w:rsid w:val="00DF10BB"/>
    <w:rsid w:val="00DF1639"/>
    <w:rsid w:val="00DF1FE5"/>
    <w:rsid w:val="00DF279C"/>
    <w:rsid w:val="00DF4A43"/>
    <w:rsid w:val="00DF4D4B"/>
    <w:rsid w:val="00DF50E9"/>
    <w:rsid w:val="00DF5C10"/>
    <w:rsid w:val="00DF6B88"/>
    <w:rsid w:val="00DF6DE2"/>
    <w:rsid w:val="00DF7543"/>
    <w:rsid w:val="00E013DC"/>
    <w:rsid w:val="00E01E8F"/>
    <w:rsid w:val="00E01FAF"/>
    <w:rsid w:val="00E02E3E"/>
    <w:rsid w:val="00E02F3A"/>
    <w:rsid w:val="00E03089"/>
    <w:rsid w:val="00E03BA7"/>
    <w:rsid w:val="00E04D2C"/>
    <w:rsid w:val="00E05134"/>
    <w:rsid w:val="00E05311"/>
    <w:rsid w:val="00E05851"/>
    <w:rsid w:val="00E05CEB"/>
    <w:rsid w:val="00E06798"/>
    <w:rsid w:val="00E10596"/>
    <w:rsid w:val="00E10BC6"/>
    <w:rsid w:val="00E116F7"/>
    <w:rsid w:val="00E11884"/>
    <w:rsid w:val="00E1217A"/>
    <w:rsid w:val="00E12683"/>
    <w:rsid w:val="00E131D2"/>
    <w:rsid w:val="00E132B7"/>
    <w:rsid w:val="00E140B2"/>
    <w:rsid w:val="00E1418F"/>
    <w:rsid w:val="00E14A40"/>
    <w:rsid w:val="00E14E48"/>
    <w:rsid w:val="00E15467"/>
    <w:rsid w:val="00E158A3"/>
    <w:rsid w:val="00E17B41"/>
    <w:rsid w:val="00E2076A"/>
    <w:rsid w:val="00E21449"/>
    <w:rsid w:val="00E21564"/>
    <w:rsid w:val="00E21C62"/>
    <w:rsid w:val="00E21C9F"/>
    <w:rsid w:val="00E223C8"/>
    <w:rsid w:val="00E22BB1"/>
    <w:rsid w:val="00E22DE7"/>
    <w:rsid w:val="00E23267"/>
    <w:rsid w:val="00E23AA1"/>
    <w:rsid w:val="00E2552D"/>
    <w:rsid w:val="00E2608C"/>
    <w:rsid w:val="00E2693E"/>
    <w:rsid w:val="00E26A0A"/>
    <w:rsid w:val="00E279AD"/>
    <w:rsid w:val="00E3041D"/>
    <w:rsid w:val="00E306E7"/>
    <w:rsid w:val="00E30AF0"/>
    <w:rsid w:val="00E30EB5"/>
    <w:rsid w:val="00E314B2"/>
    <w:rsid w:val="00E31755"/>
    <w:rsid w:val="00E31886"/>
    <w:rsid w:val="00E347CF"/>
    <w:rsid w:val="00E34BBD"/>
    <w:rsid w:val="00E34CDF"/>
    <w:rsid w:val="00E35220"/>
    <w:rsid w:val="00E35416"/>
    <w:rsid w:val="00E35973"/>
    <w:rsid w:val="00E35D73"/>
    <w:rsid w:val="00E36290"/>
    <w:rsid w:val="00E36A83"/>
    <w:rsid w:val="00E4113B"/>
    <w:rsid w:val="00E4115D"/>
    <w:rsid w:val="00E415A3"/>
    <w:rsid w:val="00E4170A"/>
    <w:rsid w:val="00E417BF"/>
    <w:rsid w:val="00E4181B"/>
    <w:rsid w:val="00E41C33"/>
    <w:rsid w:val="00E42064"/>
    <w:rsid w:val="00E42DEA"/>
    <w:rsid w:val="00E43BA5"/>
    <w:rsid w:val="00E43EF1"/>
    <w:rsid w:val="00E444A2"/>
    <w:rsid w:val="00E44717"/>
    <w:rsid w:val="00E448DF"/>
    <w:rsid w:val="00E4516B"/>
    <w:rsid w:val="00E45347"/>
    <w:rsid w:val="00E461F2"/>
    <w:rsid w:val="00E46B8C"/>
    <w:rsid w:val="00E50631"/>
    <w:rsid w:val="00E514B7"/>
    <w:rsid w:val="00E521A6"/>
    <w:rsid w:val="00E5259E"/>
    <w:rsid w:val="00E525E6"/>
    <w:rsid w:val="00E52802"/>
    <w:rsid w:val="00E52DA2"/>
    <w:rsid w:val="00E531B4"/>
    <w:rsid w:val="00E533BF"/>
    <w:rsid w:val="00E536D8"/>
    <w:rsid w:val="00E53AD6"/>
    <w:rsid w:val="00E54558"/>
    <w:rsid w:val="00E54874"/>
    <w:rsid w:val="00E54A7E"/>
    <w:rsid w:val="00E54E93"/>
    <w:rsid w:val="00E555AA"/>
    <w:rsid w:val="00E55804"/>
    <w:rsid w:val="00E562A2"/>
    <w:rsid w:val="00E564C0"/>
    <w:rsid w:val="00E56A0A"/>
    <w:rsid w:val="00E5765E"/>
    <w:rsid w:val="00E6071C"/>
    <w:rsid w:val="00E60B63"/>
    <w:rsid w:val="00E60ED6"/>
    <w:rsid w:val="00E61208"/>
    <w:rsid w:val="00E6186B"/>
    <w:rsid w:val="00E61DA9"/>
    <w:rsid w:val="00E61F2A"/>
    <w:rsid w:val="00E6318C"/>
    <w:rsid w:val="00E65810"/>
    <w:rsid w:val="00E65D37"/>
    <w:rsid w:val="00E67615"/>
    <w:rsid w:val="00E70F13"/>
    <w:rsid w:val="00E7119A"/>
    <w:rsid w:val="00E71DF2"/>
    <w:rsid w:val="00E72B08"/>
    <w:rsid w:val="00E731C8"/>
    <w:rsid w:val="00E735D9"/>
    <w:rsid w:val="00E74DFD"/>
    <w:rsid w:val="00E759A8"/>
    <w:rsid w:val="00E75AE8"/>
    <w:rsid w:val="00E76A37"/>
    <w:rsid w:val="00E76CA3"/>
    <w:rsid w:val="00E770BA"/>
    <w:rsid w:val="00E80A8A"/>
    <w:rsid w:val="00E814F5"/>
    <w:rsid w:val="00E81C02"/>
    <w:rsid w:val="00E81D7D"/>
    <w:rsid w:val="00E81E26"/>
    <w:rsid w:val="00E82015"/>
    <w:rsid w:val="00E82037"/>
    <w:rsid w:val="00E83381"/>
    <w:rsid w:val="00E83578"/>
    <w:rsid w:val="00E8429C"/>
    <w:rsid w:val="00E84745"/>
    <w:rsid w:val="00E85929"/>
    <w:rsid w:val="00E85BC4"/>
    <w:rsid w:val="00E85CB0"/>
    <w:rsid w:val="00E85E8F"/>
    <w:rsid w:val="00E86272"/>
    <w:rsid w:val="00E86FC8"/>
    <w:rsid w:val="00E872D8"/>
    <w:rsid w:val="00E87947"/>
    <w:rsid w:val="00E87A50"/>
    <w:rsid w:val="00E87E28"/>
    <w:rsid w:val="00E90379"/>
    <w:rsid w:val="00E913FA"/>
    <w:rsid w:val="00E91C44"/>
    <w:rsid w:val="00E9247C"/>
    <w:rsid w:val="00E92704"/>
    <w:rsid w:val="00E94109"/>
    <w:rsid w:val="00E94549"/>
    <w:rsid w:val="00E946EF"/>
    <w:rsid w:val="00E9479E"/>
    <w:rsid w:val="00E94E18"/>
    <w:rsid w:val="00E955A2"/>
    <w:rsid w:val="00E958FD"/>
    <w:rsid w:val="00E95B5A"/>
    <w:rsid w:val="00E962B3"/>
    <w:rsid w:val="00E96339"/>
    <w:rsid w:val="00E96ED8"/>
    <w:rsid w:val="00E97118"/>
    <w:rsid w:val="00E971AB"/>
    <w:rsid w:val="00E97369"/>
    <w:rsid w:val="00E97588"/>
    <w:rsid w:val="00EA0125"/>
    <w:rsid w:val="00EA0335"/>
    <w:rsid w:val="00EA048B"/>
    <w:rsid w:val="00EA04C3"/>
    <w:rsid w:val="00EA0580"/>
    <w:rsid w:val="00EA15E7"/>
    <w:rsid w:val="00EA26E0"/>
    <w:rsid w:val="00EA2FD1"/>
    <w:rsid w:val="00EA304E"/>
    <w:rsid w:val="00EA39C3"/>
    <w:rsid w:val="00EA3C5C"/>
    <w:rsid w:val="00EA41E9"/>
    <w:rsid w:val="00EA43BC"/>
    <w:rsid w:val="00EA5E3C"/>
    <w:rsid w:val="00EA5F54"/>
    <w:rsid w:val="00EA66A8"/>
    <w:rsid w:val="00EA69AB"/>
    <w:rsid w:val="00EA6B5A"/>
    <w:rsid w:val="00EA6BBE"/>
    <w:rsid w:val="00EA7D9B"/>
    <w:rsid w:val="00EA7DE0"/>
    <w:rsid w:val="00EA7EBC"/>
    <w:rsid w:val="00EB0FE0"/>
    <w:rsid w:val="00EB3FF8"/>
    <w:rsid w:val="00EB4666"/>
    <w:rsid w:val="00EB559A"/>
    <w:rsid w:val="00EB6D91"/>
    <w:rsid w:val="00EB7C7E"/>
    <w:rsid w:val="00EB7D9D"/>
    <w:rsid w:val="00EB7F8F"/>
    <w:rsid w:val="00EC0133"/>
    <w:rsid w:val="00EC0648"/>
    <w:rsid w:val="00EC08FF"/>
    <w:rsid w:val="00EC1839"/>
    <w:rsid w:val="00EC2609"/>
    <w:rsid w:val="00EC3423"/>
    <w:rsid w:val="00EC35E9"/>
    <w:rsid w:val="00EC3B6C"/>
    <w:rsid w:val="00EC3EDE"/>
    <w:rsid w:val="00EC3FB9"/>
    <w:rsid w:val="00EC49CF"/>
    <w:rsid w:val="00EC4AFA"/>
    <w:rsid w:val="00EC5535"/>
    <w:rsid w:val="00EC62B9"/>
    <w:rsid w:val="00EC6738"/>
    <w:rsid w:val="00EC79A5"/>
    <w:rsid w:val="00ED0370"/>
    <w:rsid w:val="00ED0B21"/>
    <w:rsid w:val="00ED0EF1"/>
    <w:rsid w:val="00ED1AAB"/>
    <w:rsid w:val="00ED2E04"/>
    <w:rsid w:val="00ED3823"/>
    <w:rsid w:val="00ED38C4"/>
    <w:rsid w:val="00ED41E2"/>
    <w:rsid w:val="00ED47AB"/>
    <w:rsid w:val="00ED57DD"/>
    <w:rsid w:val="00ED6D1A"/>
    <w:rsid w:val="00EE0590"/>
    <w:rsid w:val="00EE0C1B"/>
    <w:rsid w:val="00EE1389"/>
    <w:rsid w:val="00EE1D4F"/>
    <w:rsid w:val="00EE20AC"/>
    <w:rsid w:val="00EE2161"/>
    <w:rsid w:val="00EE24D7"/>
    <w:rsid w:val="00EE2FE8"/>
    <w:rsid w:val="00EE387D"/>
    <w:rsid w:val="00EE3C22"/>
    <w:rsid w:val="00EE3E0A"/>
    <w:rsid w:val="00EE49A3"/>
    <w:rsid w:val="00EE4CC9"/>
    <w:rsid w:val="00EE4E36"/>
    <w:rsid w:val="00EE6739"/>
    <w:rsid w:val="00EE6E6D"/>
    <w:rsid w:val="00EE7BD1"/>
    <w:rsid w:val="00EE7C28"/>
    <w:rsid w:val="00EF0226"/>
    <w:rsid w:val="00EF0914"/>
    <w:rsid w:val="00EF0F7F"/>
    <w:rsid w:val="00EF1E05"/>
    <w:rsid w:val="00EF2ABE"/>
    <w:rsid w:val="00EF2E04"/>
    <w:rsid w:val="00EF3C69"/>
    <w:rsid w:val="00EF43B5"/>
    <w:rsid w:val="00EF511D"/>
    <w:rsid w:val="00EF55CC"/>
    <w:rsid w:val="00EF7783"/>
    <w:rsid w:val="00EF795E"/>
    <w:rsid w:val="00F0087A"/>
    <w:rsid w:val="00F01273"/>
    <w:rsid w:val="00F0178F"/>
    <w:rsid w:val="00F018BC"/>
    <w:rsid w:val="00F01A20"/>
    <w:rsid w:val="00F02966"/>
    <w:rsid w:val="00F02C4D"/>
    <w:rsid w:val="00F03D88"/>
    <w:rsid w:val="00F04335"/>
    <w:rsid w:val="00F04EA8"/>
    <w:rsid w:val="00F051D1"/>
    <w:rsid w:val="00F05224"/>
    <w:rsid w:val="00F06678"/>
    <w:rsid w:val="00F068DA"/>
    <w:rsid w:val="00F06927"/>
    <w:rsid w:val="00F0692C"/>
    <w:rsid w:val="00F07349"/>
    <w:rsid w:val="00F1025C"/>
    <w:rsid w:val="00F1214E"/>
    <w:rsid w:val="00F13ABC"/>
    <w:rsid w:val="00F13EAB"/>
    <w:rsid w:val="00F1405F"/>
    <w:rsid w:val="00F15221"/>
    <w:rsid w:val="00F16AA8"/>
    <w:rsid w:val="00F16E6D"/>
    <w:rsid w:val="00F2061A"/>
    <w:rsid w:val="00F20922"/>
    <w:rsid w:val="00F21E04"/>
    <w:rsid w:val="00F223EB"/>
    <w:rsid w:val="00F22B0D"/>
    <w:rsid w:val="00F23027"/>
    <w:rsid w:val="00F2337B"/>
    <w:rsid w:val="00F236F8"/>
    <w:rsid w:val="00F23DC2"/>
    <w:rsid w:val="00F23F72"/>
    <w:rsid w:val="00F248D3"/>
    <w:rsid w:val="00F24C67"/>
    <w:rsid w:val="00F2580C"/>
    <w:rsid w:val="00F25F04"/>
    <w:rsid w:val="00F26B4B"/>
    <w:rsid w:val="00F27A5D"/>
    <w:rsid w:val="00F31033"/>
    <w:rsid w:val="00F31991"/>
    <w:rsid w:val="00F321B7"/>
    <w:rsid w:val="00F32716"/>
    <w:rsid w:val="00F32C1F"/>
    <w:rsid w:val="00F33090"/>
    <w:rsid w:val="00F342BD"/>
    <w:rsid w:val="00F3456F"/>
    <w:rsid w:val="00F353FF"/>
    <w:rsid w:val="00F367CA"/>
    <w:rsid w:val="00F40648"/>
    <w:rsid w:val="00F40713"/>
    <w:rsid w:val="00F40ADF"/>
    <w:rsid w:val="00F411B5"/>
    <w:rsid w:val="00F415A3"/>
    <w:rsid w:val="00F42B47"/>
    <w:rsid w:val="00F44D8E"/>
    <w:rsid w:val="00F4519F"/>
    <w:rsid w:val="00F45C64"/>
    <w:rsid w:val="00F46917"/>
    <w:rsid w:val="00F474C0"/>
    <w:rsid w:val="00F50AA1"/>
    <w:rsid w:val="00F50BAC"/>
    <w:rsid w:val="00F5109B"/>
    <w:rsid w:val="00F511ED"/>
    <w:rsid w:val="00F51F6C"/>
    <w:rsid w:val="00F52494"/>
    <w:rsid w:val="00F52842"/>
    <w:rsid w:val="00F530BD"/>
    <w:rsid w:val="00F5351D"/>
    <w:rsid w:val="00F53878"/>
    <w:rsid w:val="00F539F8"/>
    <w:rsid w:val="00F53B7D"/>
    <w:rsid w:val="00F5436B"/>
    <w:rsid w:val="00F5439F"/>
    <w:rsid w:val="00F55503"/>
    <w:rsid w:val="00F5643A"/>
    <w:rsid w:val="00F574F1"/>
    <w:rsid w:val="00F578BC"/>
    <w:rsid w:val="00F57EC5"/>
    <w:rsid w:val="00F60376"/>
    <w:rsid w:val="00F603DA"/>
    <w:rsid w:val="00F60B8C"/>
    <w:rsid w:val="00F6139E"/>
    <w:rsid w:val="00F619F0"/>
    <w:rsid w:val="00F61AD5"/>
    <w:rsid w:val="00F61F41"/>
    <w:rsid w:val="00F626C7"/>
    <w:rsid w:val="00F62EB3"/>
    <w:rsid w:val="00F63D0D"/>
    <w:rsid w:val="00F63FBD"/>
    <w:rsid w:val="00F6443B"/>
    <w:rsid w:val="00F644D3"/>
    <w:rsid w:val="00F64531"/>
    <w:rsid w:val="00F6480C"/>
    <w:rsid w:val="00F6487A"/>
    <w:rsid w:val="00F651C8"/>
    <w:rsid w:val="00F654A3"/>
    <w:rsid w:val="00F6559A"/>
    <w:rsid w:val="00F65745"/>
    <w:rsid w:val="00F66C1F"/>
    <w:rsid w:val="00F67379"/>
    <w:rsid w:val="00F67BF5"/>
    <w:rsid w:val="00F67D25"/>
    <w:rsid w:val="00F67DDA"/>
    <w:rsid w:val="00F70D14"/>
    <w:rsid w:val="00F710B2"/>
    <w:rsid w:val="00F712E4"/>
    <w:rsid w:val="00F71686"/>
    <w:rsid w:val="00F71890"/>
    <w:rsid w:val="00F71C66"/>
    <w:rsid w:val="00F72EE8"/>
    <w:rsid w:val="00F72F01"/>
    <w:rsid w:val="00F74EB3"/>
    <w:rsid w:val="00F766C7"/>
    <w:rsid w:val="00F77B98"/>
    <w:rsid w:val="00F801AB"/>
    <w:rsid w:val="00F80A57"/>
    <w:rsid w:val="00F8160D"/>
    <w:rsid w:val="00F82C65"/>
    <w:rsid w:val="00F83303"/>
    <w:rsid w:val="00F83838"/>
    <w:rsid w:val="00F858D0"/>
    <w:rsid w:val="00F8601B"/>
    <w:rsid w:val="00F86632"/>
    <w:rsid w:val="00F90615"/>
    <w:rsid w:val="00F91E3B"/>
    <w:rsid w:val="00F927F5"/>
    <w:rsid w:val="00F92FE3"/>
    <w:rsid w:val="00F931B8"/>
    <w:rsid w:val="00F93E32"/>
    <w:rsid w:val="00F949F1"/>
    <w:rsid w:val="00F95E7D"/>
    <w:rsid w:val="00F96385"/>
    <w:rsid w:val="00F968AD"/>
    <w:rsid w:val="00F97428"/>
    <w:rsid w:val="00F9777A"/>
    <w:rsid w:val="00FA040A"/>
    <w:rsid w:val="00FA0454"/>
    <w:rsid w:val="00FA04BA"/>
    <w:rsid w:val="00FA1599"/>
    <w:rsid w:val="00FA1678"/>
    <w:rsid w:val="00FA1A97"/>
    <w:rsid w:val="00FA2AB5"/>
    <w:rsid w:val="00FA350A"/>
    <w:rsid w:val="00FA4806"/>
    <w:rsid w:val="00FA4E90"/>
    <w:rsid w:val="00FA5316"/>
    <w:rsid w:val="00FA5D2D"/>
    <w:rsid w:val="00FA65FD"/>
    <w:rsid w:val="00FA6809"/>
    <w:rsid w:val="00FA6CA9"/>
    <w:rsid w:val="00FA73C5"/>
    <w:rsid w:val="00FB0554"/>
    <w:rsid w:val="00FB0555"/>
    <w:rsid w:val="00FB09CC"/>
    <w:rsid w:val="00FB1659"/>
    <w:rsid w:val="00FB1A62"/>
    <w:rsid w:val="00FB1F12"/>
    <w:rsid w:val="00FB2BA8"/>
    <w:rsid w:val="00FB34A2"/>
    <w:rsid w:val="00FB3BEF"/>
    <w:rsid w:val="00FB4394"/>
    <w:rsid w:val="00FB4681"/>
    <w:rsid w:val="00FB490F"/>
    <w:rsid w:val="00FB53D1"/>
    <w:rsid w:val="00FB54A5"/>
    <w:rsid w:val="00FB5C44"/>
    <w:rsid w:val="00FB7A62"/>
    <w:rsid w:val="00FB7D84"/>
    <w:rsid w:val="00FC013F"/>
    <w:rsid w:val="00FC0939"/>
    <w:rsid w:val="00FC16CD"/>
    <w:rsid w:val="00FC2EFA"/>
    <w:rsid w:val="00FC3673"/>
    <w:rsid w:val="00FC3750"/>
    <w:rsid w:val="00FC57F7"/>
    <w:rsid w:val="00FC7693"/>
    <w:rsid w:val="00FC78C3"/>
    <w:rsid w:val="00FC7A94"/>
    <w:rsid w:val="00FD005D"/>
    <w:rsid w:val="00FD1616"/>
    <w:rsid w:val="00FD1CCD"/>
    <w:rsid w:val="00FD24BA"/>
    <w:rsid w:val="00FD2670"/>
    <w:rsid w:val="00FD4768"/>
    <w:rsid w:val="00FD68E0"/>
    <w:rsid w:val="00FD6C5F"/>
    <w:rsid w:val="00FD6DE7"/>
    <w:rsid w:val="00FD74E9"/>
    <w:rsid w:val="00FE17C3"/>
    <w:rsid w:val="00FE1D63"/>
    <w:rsid w:val="00FE24BC"/>
    <w:rsid w:val="00FE3531"/>
    <w:rsid w:val="00FE3F97"/>
    <w:rsid w:val="00FE453A"/>
    <w:rsid w:val="00FE508D"/>
    <w:rsid w:val="00FE5B34"/>
    <w:rsid w:val="00FE603A"/>
    <w:rsid w:val="00FE66EE"/>
    <w:rsid w:val="00FF03A8"/>
    <w:rsid w:val="00FF0BC5"/>
    <w:rsid w:val="00FF2421"/>
    <w:rsid w:val="00FF266B"/>
    <w:rsid w:val="00FF2CD0"/>
    <w:rsid w:val="00FF43D0"/>
    <w:rsid w:val="00FF441A"/>
    <w:rsid w:val="00FF5906"/>
    <w:rsid w:val="00FF5D69"/>
    <w:rsid w:val="00FF67F6"/>
    <w:rsid w:val="00FF693F"/>
    <w:rsid w:val="00FF6B42"/>
    <w:rsid w:val="00FF743F"/>
    <w:rsid w:val="00FF75F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4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877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510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0C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186D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6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exto,TIT 2 IND,List Paragraph,Párrafo de lista SUBCAPITULO,Párrafo de lista1,List Paragraph1,Colorful List - Accent 11"/>
    <w:basedOn w:val="Normal"/>
    <w:link w:val="PrrafodelistaCar"/>
    <w:uiPriority w:val="34"/>
    <w:qFormat/>
    <w:rsid w:val="00E158A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EC49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C49CF"/>
    <w:rPr>
      <w:rFonts w:eastAsiaTheme="minorEastAsia"/>
      <w:sz w:val="20"/>
      <w:szCs w:val="20"/>
      <w:lang w:eastAsia="es-EC"/>
    </w:rPr>
  </w:style>
  <w:style w:type="character" w:styleId="Refdenotaalpie">
    <w:name w:val="footnote reference"/>
    <w:basedOn w:val="Fuentedeprrafopredeter"/>
    <w:uiPriority w:val="99"/>
    <w:unhideWhenUsed/>
    <w:rsid w:val="00EC49CF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rsid w:val="00AF5ECB"/>
    <w:pPr>
      <w:spacing w:before="120" w:after="120" w:line="240" w:lineRule="auto"/>
      <w:jc w:val="both"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5ECB"/>
    <w:rPr>
      <w:rFonts w:ascii="Tahoma" w:eastAsia="Times New Roman" w:hAnsi="Tahoma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BA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502B8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117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8500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2D91" w:themeColor="accent1"/>
        <w:left w:val="single" w:sz="8" w:space="0" w:color="E32D91" w:themeColor="accent1"/>
        <w:bottom w:val="single" w:sz="8" w:space="0" w:color="E32D91" w:themeColor="accent1"/>
        <w:right w:val="single" w:sz="8" w:space="0" w:color="E32D9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2D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</w:tcPr>
    </w:tblStylePr>
    <w:tblStylePr w:type="band1Horz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06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sresaltar">
    <w:name w:val="xs_resaltar"/>
    <w:basedOn w:val="Normal"/>
    <w:rsid w:val="006B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B2658"/>
    <w:rPr>
      <w:b/>
      <w:bCs/>
    </w:rPr>
  </w:style>
  <w:style w:type="table" w:customStyle="1" w:styleId="Tablaconcuadrcula3">
    <w:name w:val="Tabla con cuadrícula3"/>
    <w:basedOn w:val="Tablanormal"/>
    <w:next w:val="Tablaconcuadrcula"/>
    <w:uiPriority w:val="59"/>
    <w:rsid w:val="00066B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B6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9D2"/>
  </w:style>
  <w:style w:type="paragraph" w:styleId="Piedepgina">
    <w:name w:val="footer"/>
    <w:basedOn w:val="Normal"/>
    <w:link w:val="PiedepginaCar"/>
    <w:uiPriority w:val="99"/>
    <w:unhideWhenUsed/>
    <w:rsid w:val="005B6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9D2"/>
  </w:style>
  <w:style w:type="character" w:styleId="Hipervnculo">
    <w:name w:val="Hyperlink"/>
    <w:basedOn w:val="Fuentedeprrafopredeter"/>
    <w:uiPriority w:val="99"/>
    <w:unhideWhenUsed/>
    <w:rsid w:val="00E94549"/>
    <w:rPr>
      <w:color w:val="6B9F25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E94549"/>
    <w:pPr>
      <w:tabs>
        <w:tab w:val="right" w:leader="dot" w:pos="9345"/>
      </w:tabs>
      <w:spacing w:after="100"/>
      <w:ind w:left="142"/>
    </w:pPr>
  </w:style>
  <w:style w:type="character" w:customStyle="1" w:styleId="Ttulo1Car">
    <w:name w:val="Título 1 Car"/>
    <w:basedOn w:val="Fuentedeprrafopredeter"/>
    <w:link w:val="Ttulo1"/>
    <w:uiPriority w:val="9"/>
    <w:rsid w:val="00E9454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9454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E94549"/>
    <w:pPr>
      <w:tabs>
        <w:tab w:val="right" w:leader="dot" w:pos="9345"/>
      </w:tabs>
      <w:spacing w:after="100"/>
      <w:ind w:left="142"/>
    </w:pPr>
  </w:style>
  <w:style w:type="paragraph" w:styleId="TDC2">
    <w:name w:val="toc 2"/>
    <w:basedOn w:val="Normal"/>
    <w:next w:val="Normal"/>
    <w:autoRedefine/>
    <w:uiPriority w:val="39"/>
    <w:unhideWhenUsed/>
    <w:rsid w:val="00E94549"/>
    <w:pPr>
      <w:spacing w:after="100"/>
      <w:ind w:left="220"/>
    </w:pPr>
  </w:style>
  <w:style w:type="paragraph" w:customStyle="1" w:styleId="Default">
    <w:name w:val="Default"/>
    <w:rsid w:val="00E26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Texto Car,TIT 2 IND Car,List Paragraph Car,Párrafo de lista SUBCAPITULO Car,Párrafo de lista1 Car,List Paragraph1 Car,Colorful List - Accent 11 Car"/>
    <w:link w:val="Prrafodelista"/>
    <w:uiPriority w:val="34"/>
    <w:rsid w:val="007F61DA"/>
  </w:style>
  <w:style w:type="table" w:customStyle="1" w:styleId="Sombreadoclaro-nfasis11">
    <w:name w:val="Sombreado claro - Énfasis 11"/>
    <w:basedOn w:val="Tablanormal"/>
    <w:uiPriority w:val="60"/>
    <w:rsid w:val="007F61DA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  <w:tblInd w:w="0" w:type="dxa"/>
      <w:tblBorders>
        <w:top w:val="single" w:sz="8" w:space="0" w:color="E32D91" w:themeColor="accent1"/>
        <w:bottom w:val="single" w:sz="8" w:space="0" w:color="E32D9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2D91" w:themeColor="accent1"/>
          <w:left w:val="nil"/>
          <w:bottom w:val="single" w:sz="8" w:space="0" w:color="E32D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2D91" w:themeColor="accent1"/>
          <w:left w:val="nil"/>
          <w:bottom w:val="single" w:sz="8" w:space="0" w:color="E32D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7F61DA"/>
    <w:pPr>
      <w:spacing w:line="240" w:lineRule="auto"/>
    </w:pPr>
    <w:rPr>
      <w:b/>
      <w:bCs/>
      <w:color w:val="E32D91" w:themeColor="accent1"/>
      <w:sz w:val="18"/>
      <w:szCs w:val="18"/>
    </w:rPr>
  </w:style>
  <w:style w:type="table" w:customStyle="1" w:styleId="Sombreadoclaro-nfasis111">
    <w:name w:val="Sombreado claro - Énfasis 111"/>
    <w:basedOn w:val="Tablanormal"/>
    <w:uiPriority w:val="60"/>
    <w:rsid w:val="000C18D5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  <w:tblInd w:w="0" w:type="dxa"/>
      <w:tblBorders>
        <w:top w:val="single" w:sz="8" w:space="0" w:color="E32D91" w:themeColor="accent1"/>
        <w:bottom w:val="single" w:sz="8" w:space="0" w:color="E32D9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2D91" w:themeColor="accent1"/>
          <w:left w:val="nil"/>
          <w:bottom w:val="single" w:sz="8" w:space="0" w:color="E32D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2D91" w:themeColor="accent1"/>
          <w:left w:val="nil"/>
          <w:bottom w:val="single" w:sz="8" w:space="0" w:color="E32D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8770EA"/>
    <w:rPr>
      <w:rFonts w:asciiTheme="majorHAnsi" w:eastAsiaTheme="majorEastAsia" w:hAnsiTheme="majorHAnsi" w:cstheme="majorBidi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5109B"/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table" w:styleId="Listaclara-nfasis3">
    <w:name w:val="Light List Accent 3"/>
    <w:basedOn w:val="Tablanormal"/>
    <w:uiPriority w:val="61"/>
    <w:semiHidden/>
    <w:unhideWhenUsed/>
    <w:rsid w:val="00F5109B"/>
    <w:pPr>
      <w:spacing w:after="0" w:line="240" w:lineRule="auto"/>
    </w:pPr>
    <w:rPr>
      <w:rFonts w:eastAsia="MS Mincho"/>
      <w:lang w:eastAsia="en-US"/>
    </w:rPr>
    <w:tblPr>
      <w:tblStyleRowBandSize w:val="1"/>
      <w:tblStyleColBandSize w:val="1"/>
      <w:tblInd w:w="0" w:type="dxa"/>
      <w:tblBorders>
        <w:top w:val="single" w:sz="8" w:space="0" w:color="4EA6DC" w:themeColor="accent3"/>
        <w:left w:val="single" w:sz="8" w:space="0" w:color="4EA6DC" w:themeColor="accent3"/>
        <w:bottom w:val="single" w:sz="8" w:space="0" w:color="4EA6DC" w:themeColor="accent3"/>
        <w:right w:val="single" w:sz="8" w:space="0" w:color="4EA6D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EA6DC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</w:tcBorders>
      </w:tcPr>
    </w:tblStylePr>
    <w:tblStylePr w:type="band1Horz">
      <w:tblPr/>
      <w:tcPr>
        <w:tcBorders>
          <w:top w:val="single" w:sz="8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BC2B4F"/>
    <w:pPr>
      <w:spacing w:after="0" w:line="240" w:lineRule="auto"/>
    </w:pPr>
    <w:rPr>
      <w:rFonts w:eastAsia="MS Mincho"/>
      <w:lang w:eastAsia="en-US"/>
    </w:rPr>
    <w:tblPr>
      <w:tblStyleRowBandSize w:val="1"/>
      <w:tblStyleColBandSize w:val="1"/>
      <w:tblInd w:w="0" w:type="dxa"/>
      <w:tblBorders>
        <w:top w:val="single" w:sz="8" w:space="0" w:color="7ABCE4" w:themeColor="accent3" w:themeTint="BF"/>
        <w:left w:val="single" w:sz="8" w:space="0" w:color="7ABCE4" w:themeColor="accent3" w:themeTint="BF"/>
        <w:bottom w:val="single" w:sz="8" w:space="0" w:color="7ABCE4" w:themeColor="accent3" w:themeTint="BF"/>
        <w:right w:val="single" w:sz="8" w:space="0" w:color="7ABCE4" w:themeColor="accent3" w:themeTint="BF"/>
        <w:insideH w:val="single" w:sz="8" w:space="0" w:color="7ABCE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BCE4" w:themeColor="accent3" w:themeTint="BF"/>
          <w:left w:val="single" w:sz="8" w:space="0" w:color="7ABCE4" w:themeColor="accent3" w:themeTint="BF"/>
          <w:bottom w:val="single" w:sz="8" w:space="0" w:color="7ABCE4" w:themeColor="accent3" w:themeTint="BF"/>
          <w:right w:val="single" w:sz="8" w:space="0" w:color="7ABCE4" w:themeColor="accent3" w:themeTint="BF"/>
          <w:insideH w:val="nil"/>
          <w:insideV w:val="nil"/>
        </w:tcBorders>
        <w:shd w:val="clear" w:color="auto" w:fill="4EA6DC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ABCE4" w:themeColor="accent3" w:themeTint="BF"/>
          <w:left w:val="single" w:sz="8" w:space="0" w:color="7ABCE4" w:themeColor="accent3" w:themeTint="BF"/>
          <w:bottom w:val="single" w:sz="8" w:space="0" w:color="7ABCE4" w:themeColor="accent3" w:themeTint="BF"/>
          <w:right w:val="single" w:sz="8" w:space="0" w:color="7ABCE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8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8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392B4A"/>
    <w:pPr>
      <w:spacing w:after="0" w:line="240" w:lineRule="auto"/>
    </w:pPr>
    <w:rPr>
      <w:rFonts w:eastAsia="MS Mincho"/>
      <w:lang w:eastAsia="en-US"/>
    </w:rPr>
    <w:tblPr>
      <w:tblStyleRowBandSize w:val="1"/>
      <w:tblStyleColBandSize w:val="1"/>
      <w:tblInd w:w="0" w:type="dxa"/>
      <w:tblBorders>
        <w:top w:val="single" w:sz="4" w:space="0" w:color="B8DBF1" w:themeColor="accent3" w:themeTint="66"/>
        <w:left w:val="single" w:sz="4" w:space="0" w:color="B8DBF1" w:themeColor="accent3" w:themeTint="66"/>
        <w:bottom w:val="single" w:sz="4" w:space="0" w:color="B8DBF1" w:themeColor="accent3" w:themeTint="66"/>
        <w:right w:val="single" w:sz="4" w:space="0" w:color="B8DBF1" w:themeColor="accent3" w:themeTint="66"/>
        <w:insideH w:val="single" w:sz="4" w:space="0" w:color="B8DBF1" w:themeColor="accent3" w:themeTint="66"/>
        <w:insideV w:val="single" w:sz="4" w:space="0" w:color="B8DBF1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C9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C9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EE0C1B"/>
    <w:rPr>
      <w:rFonts w:asciiTheme="majorHAnsi" w:eastAsiaTheme="majorEastAsia" w:hAnsiTheme="majorHAnsi" w:cstheme="majorBidi"/>
      <w:i/>
      <w:iCs/>
      <w:color w:val="B3186D" w:themeColor="accent1" w:themeShade="BF"/>
    </w:rPr>
  </w:style>
  <w:style w:type="table" w:styleId="Sombreadomedio1-nfasis1">
    <w:name w:val="Medium Shading 1 Accent 1"/>
    <w:basedOn w:val="Tablanormal"/>
    <w:uiPriority w:val="63"/>
    <w:rsid w:val="001B5B05"/>
    <w:pPr>
      <w:spacing w:after="0" w:line="240" w:lineRule="auto"/>
    </w:pPr>
    <w:rPr>
      <w:rFonts w:eastAsia="MS Mincho"/>
      <w:lang w:eastAsia="en-US"/>
    </w:rPr>
    <w:tblPr>
      <w:tblStyleRowBandSize w:val="1"/>
      <w:tblStyleColBandSize w:val="1"/>
      <w:tblInd w:w="0" w:type="dxa"/>
      <w:tblBorders>
        <w:top w:val="single" w:sz="8" w:space="0" w:color="EA61AC" w:themeColor="accent1" w:themeTint="BF"/>
        <w:left w:val="single" w:sz="8" w:space="0" w:color="EA61AC" w:themeColor="accent1" w:themeTint="BF"/>
        <w:bottom w:val="single" w:sz="8" w:space="0" w:color="EA61AC" w:themeColor="accent1" w:themeTint="BF"/>
        <w:right w:val="single" w:sz="8" w:space="0" w:color="EA61AC" w:themeColor="accent1" w:themeTint="BF"/>
        <w:insideH w:val="single" w:sz="8" w:space="0" w:color="EA61A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1AC" w:themeColor="accent1" w:themeTint="BF"/>
          <w:left w:val="single" w:sz="8" w:space="0" w:color="EA61AC" w:themeColor="accent1" w:themeTint="BF"/>
          <w:bottom w:val="single" w:sz="8" w:space="0" w:color="EA61AC" w:themeColor="accent1" w:themeTint="BF"/>
          <w:right w:val="single" w:sz="8" w:space="0" w:color="EA61AC" w:themeColor="accent1" w:themeTint="BF"/>
          <w:insideH w:val="nil"/>
          <w:insideV w:val="nil"/>
        </w:tcBorders>
        <w:shd w:val="clear" w:color="auto" w:fill="E32D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1AC" w:themeColor="accent1" w:themeTint="BF"/>
          <w:left w:val="single" w:sz="8" w:space="0" w:color="EA61AC" w:themeColor="accent1" w:themeTint="BF"/>
          <w:bottom w:val="single" w:sz="8" w:space="0" w:color="EA61AC" w:themeColor="accent1" w:themeTint="BF"/>
          <w:right w:val="single" w:sz="8" w:space="0" w:color="EA61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A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3">
    <w:name w:val="Grid Table 1 Light Accent 3"/>
    <w:basedOn w:val="Tablanormal"/>
    <w:uiPriority w:val="46"/>
    <w:rsid w:val="00312AC3"/>
    <w:pPr>
      <w:spacing w:after="0" w:line="240" w:lineRule="auto"/>
    </w:pPr>
    <w:rPr>
      <w:rFonts w:eastAsia="MS Mincho"/>
      <w:lang w:eastAsia="en-US"/>
    </w:rPr>
    <w:tblPr>
      <w:tblStyleRowBandSize w:val="1"/>
      <w:tblStyleColBandSize w:val="1"/>
      <w:tblInd w:w="0" w:type="dxa"/>
      <w:tblBorders>
        <w:top w:val="single" w:sz="4" w:space="0" w:color="B8DBF1" w:themeColor="accent3" w:themeTint="66"/>
        <w:left w:val="single" w:sz="4" w:space="0" w:color="B8DBF1" w:themeColor="accent3" w:themeTint="66"/>
        <w:bottom w:val="single" w:sz="4" w:space="0" w:color="B8DBF1" w:themeColor="accent3" w:themeTint="66"/>
        <w:right w:val="single" w:sz="4" w:space="0" w:color="B8DBF1" w:themeColor="accent3" w:themeTint="66"/>
        <w:insideH w:val="single" w:sz="4" w:space="0" w:color="B8DBF1" w:themeColor="accent3" w:themeTint="66"/>
        <w:insideV w:val="single" w:sz="4" w:space="0" w:color="B8DBF1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C9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C9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003AFC"/>
  </w:style>
  <w:style w:type="paragraph" w:styleId="Ttulo">
    <w:name w:val="Title"/>
    <w:basedOn w:val="Normal"/>
    <w:next w:val="Normal"/>
    <w:link w:val="TtuloCar"/>
    <w:uiPriority w:val="10"/>
    <w:qFormat/>
    <w:rsid w:val="00003AFC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3AF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3AFC"/>
    <w:pPr>
      <w:numPr>
        <w:ilvl w:val="1"/>
      </w:numPr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03AFC"/>
    <w:rPr>
      <w:rFonts w:cs="Times New Roman"/>
      <w:color w:val="5A5A5A" w:themeColor="text1" w:themeTint="A5"/>
      <w:spacing w:val="15"/>
    </w:rPr>
  </w:style>
  <w:style w:type="paragraph" w:styleId="Tabladeilustraciones">
    <w:name w:val="table of figures"/>
    <w:basedOn w:val="Normal"/>
    <w:next w:val="Normal"/>
    <w:uiPriority w:val="99"/>
    <w:unhideWhenUsed/>
    <w:rsid w:val="00E461F2"/>
    <w:pPr>
      <w:spacing w:after="0"/>
    </w:pPr>
    <w:rPr>
      <w:rFonts w:eastAsia="MS Minch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4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877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510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0C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186D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6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exto,TIT 2 IND,List Paragraph,Párrafo de lista SUBCAPITULO,Párrafo de lista1,List Paragraph1,Colorful List - Accent 11"/>
    <w:basedOn w:val="Normal"/>
    <w:link w:val="PrrafodelistaCar"/>
    <w:uiPriority w:val="34"/>
    <w:qFormat/>
    <w:rsid w:val="00E158A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EC49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C49CF"/>
    <w:rPr>
      <w:rFonts w:eastAsiaTheme="minorEastAsia"/>
      <w:sz w:val="20"/>
      <w:szCs w:val="20"/>
      <w:lang w:eastAsia="es-EC"/>
    </w:rPr>
  </w:style>
  <w:style w:type="character" w:styleId="Refdenotaalpie">
    <w:name w:val="footnote reference"/>
    <w:basedOn w:val="Fuentedeprrafopredeter"/>
    <w:uiPriority w:val="99"/>
    <w:unhideWhenUsed/>
    <w:rsid w:val="00EC49CF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rsid w:val="00AF5ECB"/>
    <w:pPr>
      <w:spacing w:before="120" w:after="120" w:line="240" w:lineRule="auto"/>
      <w:jc w:val="both"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5ECB"/>
    <w:rPr>
      <w:rFonts w:ascii="Tahoma" w:eastAsia="Times New Roman" w:hAnsi="Tahoma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BA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502B8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117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8500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2D91" w:themeColor="accent1"/>
        <w:left w:val="single" w:sz="8" w:space="0" w:color="E32D91" w:themeColor="accent1"/>
        <w:bottom w:val="single" w:sz="8" w:space="0" w:color="E32D91" w:themeColor="accent1"/>
        <w:right w:val="single" w:sz="8" w:space="0" w:color="E32D9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2D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</w:tcPr>
    </w:tblStylePr>
    <w:tblStylePr w:type="band1Horz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06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sresaltar">
    <w:name w:val="xs_resaltar"/>
    <w:basedOn w:val="Normal"/>
    <w:rsid w:val="006B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B2658"/>
    <w:rPr>
      <w:b/>
      <w:bCs/>
    </w:rPr>
  </w:style>
  <w:style w:type="table" w:customStyle="1" w:styleId="Tablaconcuadrcula3">
    <w:name w:val="Tabla con cuadrícula3"/>
    <w:basedOn w:val="Tablanormal"/>
    <w:next w:val="Tablaconcuadrcula"/>
    <w:uiPriority w:val="59"/>
    <w:rsid w:val="00066B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B6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9D2"/>
  </w:style>
  <w:style w:type="paragraph" w:styleId="Piedepgina">
    <w:name w:val="footer"/>
    <w:basedOn w:val="Normal"/>
    <w:link w:val="PiedepginaCar"/>
    <w:uiPriority w:val="99"/>
    <w:unhideWhenUsed/>
    <w:rsid w:val="005B6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9D2"/>
  </w:style>
  <w:style w:type="character" w:styleId="Hipervnculo">
    <w:name w:val="Hyperlink"/>
    <w:basedOn w:val="Fuentedeprrafopredeter"/>
    <w:uiPriority w:val="99"/>
    <w:unhideWhenUsed/>
    <w:rsid w:val="00E94549"/>
    <w:rPr>
      <w:color w:val="6B9F25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E94549"/>
    <w:pPr>
      <w:tabs>
        <w:tab w:val="right" w:leader="dot" w:pos="9345"/>
      </w:tabs>
      <w:spacing w:after="100"/>
      <w:ind w:left="142"/>
    </w:pPr>
  </w:style>
  <w:style w:type="character" w:customStyle="1" w:styleId="Ttulo1Car">
    <w:name w:val="Título 1 Car"/>
    <w:basedOn w:val="Fuentedeprrafopredeter"/>
    <w:link w:val="Ttulo1"/>
    <w:uiPriority w:val="9"/>
    <w:rsid w:val="00E9454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9454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E94549"/>
    <w:pPr>
      <w:tabs>
        <w:tab w:val="right" w:leader="dot" w:pos="9345"/>
      </w:tabs>
      <w:spacing w:after="100"/>
      <w:ind w:left="142"/>
    </w:pPr>
  </w:style>
  <w:style w:type="paragraph" w:styleId="TDC2">
    <w:name w:val="toc 2"/>
    <w:basedOn w:val="Normal"/>
    <w:next w:val="Normal"/>
    <w:autoRedefine/>
    <w:uiPriority w:val="39"/>
    <w:unhideWhenUsed/>
    <w:rsid w:val="00E94549"/>
    <w:pPr>
      <w:spacing w:after="100"/>
      <w:ind w:left="220"/>
    </w:pPr>
  </w:style>
  <w:style w:type="paragraph" w:customStyle="1" w:styleId="Default">
    <w:name w:val="Default"/>
    <w:rsid w:val="00E26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Texto Car,TIT 2 IND Car,List Paragraph Car,Párrafo de lista SUBCAPITULO Car,Párrafo de lista1 Car,List Paragraph1 Car,Colorful List - Accent 11 Car"/>
    <w:link w:val="Prrafodelista"/>
    <w:uiPriority w:val="34"/>
    <w:rsid w:val="007F61DA"/>
  </w:style>
  <w:style w:type="table" w:customStyle="1" w:styleId="Sombreadoclaro-nfasis11">
    <w:name w:val="Sombreado claro - Énfasis 11"/>
    <w:basedOn w:val="Tablanormal"/>
    <w:uiPriority w:val="60"/>
    <w:rsid w:val="007F61DA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  <w:tblInd w:w="0" w:type="dxa"/>
      <w:tblBorders>
        <w:top w:val="single" w:sz="8" w:space="0" w:color="E32D91" w:themeColor="accent1"/>
        <w:bottom w:val="single" w:sz="8" w:space="0" w:color="E32D9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2D91" w:themeColor="accent1"/>
          <w:left w:val="nil"/>
          <w:bottom w:val="single" w:sz="8" w:space="0" w:color="E32D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2D91" w:themeColor="accent1"/>
          <w:left w:val="nil"/>
          <w:bottom w:val="single" w:sz="8" w:space="0" w:color="E32D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7F61DA"/>
    <w:pPr>
      <w:spacing w:line="240" w:lineRule="auto"/>
    </w:pPr>
    <w:rPr>
      <w:b/>
      <w:bCs/>
      <w:color w:val="E32D91" w:themeColor="accent1"/>
      <w:sz w:val="18"/>
      <w:szCs w:val="18"/>
    </w:rPr>
  </w:style>
  <w:style w:type="table" w:customStyle="1" w:styleId="Sombreadoclaro-nfasis111">
    <w:name w:val="Sombreado claro - Énfasis 111"/>
    <w:basedOn w:val="Tablanormal"/>
    <w:uiPriority w:val="60"/>
    <w:rsid w:val="000C18D5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  <w:tblInd w:w="0" w:type="dxa"/>
      <w:tblBorders>
        <w:top w:val="single" w:sz="8" w:space="0" w:color="E32D91" w:themeColor="accent1"/>
        <w:bottom w:val="single" w:sz="8" w:space="0" w:color="E32D9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2D91" w:themeColor="accent1"/>
          <w:left w:val="nil"/>
          <w:bottom w:val="single" w:sz="8" w:space="0" w:color="E32D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2D91" w:themeColor="accent1"/>
          <w:left w:val="nil"/>
          <w:bottom w:val="single" w:sz="8" w:space="0" w:color="E32D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8770EA"/>
    <w:rPr>
      <w:rFonts w:asciiTheme="majorHAnsi" w:eastAsiaTheme="majorEastAsia" w:hAnsiTheme="majorHAnsi" w:cstheme="majorBidi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5109B"/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table" w:styleId="Listaclara-nfasis3">
    <w:name w:val="Light List Accent 3"/>
    <w:basedOn w:val="Tablanormal"/>
    <w:uiPriority w:val="61"/>
    <w:semiHidden/>
    <w:unhideWhenUsed/>
    <w:rsid w:val="00F5109B"/>
    <w:pPr>
      <w:spacing w:after="0" w:line="240" w:lineRule="auto"/>
    </w:pPr>
    <w:rPr>
      <w:rFonts w:eastAsia="MS Mincho"/>
      <w:lang w:eastAsia="en-US"/>
    </w:rPr>
    <w:tblPr>
      <w:tblStyleRowBandSize w:val="1"/>
      <w:tblStyleColBandSize w:val="1"/>
      <w:tblInd w:w="0" w:type="dxa"/>
      <w:tblBorders>
        <w:top w:val="single" w:sz="8" w:space="0" w:color="4EA6DC" w:themeColor="accent3"/>
        <w:left w:val="single" w:sz="8" w:space="0" w:color="4EA6DC" w:themeColor="accent3"/>
        <w:bottom w:val="single" w:sz="8" w:space="0" w:color="4EA6DC" w:themeColor="accent3"/>
        <w:right w:val="single" w:sz="8" w:space="0" w:color="4EA6D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EA6DC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</w:tcBorders>
      </w:tcPr>
    </w:tblStylePr>
    <w:tblStylePr w:type="band1Horz">
      <w:tblPr/>
      <w:tcPr>
        <w:tcBorders>
          <w:top w:val="single" w:sz="8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BC2B4F"/>
    <w:pPr>
      <w:spacing w:after="0" w:line="240" w:lineRule="auto"/>
    </w:pPr>
    <w:rPr>
      <w:rFonts w:eastAsia="MS Mincho"/>
      <w:lang w:eastAsia="en-US"/>
    </w:rPr>
    <w:tblPr>
      <w:tblStyleRowBandSize w:val="1"/>
      <w:tblStyleColBandSize w:val="1"/>
      <w:tblInd w:w="0" w:type="dxa"/>
      <w:tblBorders>
        <w:top w:val="single" w:sz="8" w:space="0" w:color="7ABCE4" w:themeColor="accent3" w:themeTint="BF"/>
        <w:left w:val="single" w:sz="8" w:space="0" w:color="7ABCE4" w:themeColor="accent3" w:themeTint="BF"/>
        <w:bottom w:val="single" w:sz="8" w:space="0" w:color="7ABCE4" w:themeColor="accent3" w:themeTint="BF"/>
        <w:right w:val="single" w:sz="8" w:space="0" w:color="7ABCE4" w:themeColor="accent3" w:themeTint="BF"/>
        <w:insideH w:val="single" w:sz="8" w:space="0" w:color="7ABCE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BCE4" w:themeColor="accent3" w:themeTint="BF"/>
          <w:left w:val="single" w:sz="8" w:space="0" w:color="7ABCE4" w:themeColor="accent3" w:themeTint="BF"/>
          <w:bottom w:val="single" w:sz="8" w:space="0" w:color="7ABCE4" w:themeColor="accent3" w:themeTint="BF"/>
          <w:right w:val="single" w:sz="8" w:space="0" w:color="7ABCE4" w:themeColor="accent3" w:themeTint="BF"/>
          <w:insideH w:val="nil"/>
          <w:insideV w:val="nil"/>
        </w:tcBorders>
        <w:shd w:val="clear" w:color="auto" w:fill="4EA6DC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ABCE4" w:themeColor="accent3" w:themeTint="BF"/>
          <w:left w:val="single" w:sz="8" w:space="0" w:color="7ABCE4" w:themeColor="accent3" w:themeTint="BF"/>
          <w:bottom w:val="single" w:sz="8" w:space="0" w:color="7ABCE4" w:themeColor="accent3" w:themeTint="BF"/>
          <w:right w:val="single" w:sz="8" w:space="0" w:color="7ABCE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8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8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392B4A"/>
    <w:pPr>
      <w:spacing w:after="0" w:line="240" w:lineRule="auto"/>
    </w:pPr>
    <w:rPr>
      <w:rFonts w:eastAsia="MS Mincho"/>
      <w:lang w:eastAsia="en-US"/>
    </w:rPr>
    <w:tblPr>
      <w:tblStyleRowBandSize w:val="1"/>
      <w:tblStyleColBandSize w:val="1"/>
      <w:tblInd w:w="0" w:type="dxa"/>
      <w:tblBorders>
        <w:top w:val="single" w:sz="4" w:space="0" w:color="B8DBF1" w:themeColor="accent3" w:themeTint="66"/>
        <w:left w:val="single" w:sz="4" w:space="0" w:color="B8DBF1" w:themeColor="accent3" w:themeTint="66"/>
        <w:bottom w:val="single" w:sz="4" w:space="0" w:color="B8DBF1" w:themeColor="accent3" w:themeTint="66"/>
        <w:right w:val="single" w:sz="4" w:space="0" w:color="B8DBF1" w:themeColor="accent3" w:themeTint="66"/>
        <w:insideH w:val="single" w:sz="4" w:space="0" w:color="B8DBF1" w:themeColor="accent3" w:themeTint="66"/>
        <w:insideV w:val="single" w:sz="4" w:space="0" w:color="B8DBF1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C9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C9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EE0C1B"/>
    <w:rPr>
      <w:rFonts w:asciiTheme="majorHAnsi" w:eastAsiaTheme="majorEastAsia" w:hAnsiTheme="majorHAnsi" w:cstheme="majorBidi"/>
      <w:i/>
      <w:iCs/>
      <w:color w:val="B3186D" w:themeColor="accent1" w:themeShade="BF"/>
    </w:rPr>
  </w:style>
  <w:style w:type="table" w:styleId="Sombreadomedio1-nfasis1">
    <w:name w:val="Medium Shading 1 Accent 1"/>
    <w:basedOn w:val="Tablanormal"/>
    <w:uiPriority w:val="63"/>
    <w:rsid w:val="001B5B05"/>
    <w:pPr>
      <w:spacing w:after="0" w:line="240" w:lineRule="auto"/>
    </w:pPr>
    <w:rPr>
      <w:rFonts w:eastAsia="MS Mincho"/>
      <w:lang w:eastAsia="en-US"/>
    </w:rPr>
    <w:tblPr>
      <w:tblStyleRowBandSize w:val="1"/>
      <w:tblStyleColBandSize w:val="1"/>
      <w:tblInd w:w="0" w:type="dxa"/>
      <w:tblBorders>
        <w:top w:val="single" w:sz="8" w:space="0" w:color="EA61AC" w:themeColor="accent1" w:themeTint="BF"/>
        <w:left w:val="single" w:sz="8" w:space="0" w:color="EA61AC" w:themeColor="accent1" w:themeTint="BF"/>
        <w:bottom w:val="single" w:sz="8" w:space="0" w:color="EA61AC" w:themeColor="accent1" w:themeTint="BF"/>
        <w:right w:val="single" w:sz="8" w:space="0" w:color="EA61AC" w:themeColor="accent1" w:themeTint="BF"/>
        <w:insideH w:val="single" w:sz="8" w:space="0" w:color="EA61A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1AC" w:themeColor="accent1" w:themeTint="BF"/>
          <w:left w:val="single" w:sz="8" w:space="0" w:color="EA61AC" w:themeColor="accent1" w:themeTint="BF"/>
          <w:bottom w:val="single" w:sz="8" w:space="0" w:color="EA61AC" w:themeColor="accent1" w:themeTint="BF"/>
          <w:right w:val="single" w:sz="8" w:space="0" w:color="EA61AC" w:themeColor="accent1" w:themeTint="BF"/>
          <w:insideH w:val="nil"/>
          <w:insideV w:val="nil"/>
        </w:tcBorders>
        <w:shd w:val="clear" w:color="auto" w:fill="E32D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1AC" w:themeColor="accent1" w:themeTint="BF"/>
          <w:left w:val="single" w:sz="8" w:space="0" w:color="EA61AC" w:themeColor="accent1" w:themeTint="BF"/>
          <w:bottom w:val="single" w:sz="8" w:space="0" w:color="EA61AC" w:themeColor="accent1" w:themeTint="BF"/>
          <w:right w:val="single" w:sz="8" w:space="0" w:color="EA61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A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3">
    <w:name w:val="Grid Table 1 Light Accent 3"/>
    <w:basedOn w:val="Tablanormal"/>
    <w:uiPriority w:val="46"/>
    <w:rsid w:val="00312AC3"/>
    <w:pPr>
      <w:spacing w:after="0" w:line="240" w:lineRule="auto"/>
    </w:pPr>
    <w:rPr>
      <w:rFonts w:eastAsia="MS Mincho"/>
      <w:lang w:eastAsia="en-US"/>
    </w:rPr>
    <w:tblPr>
      <w:tblStyleRowBandSize w:val="1"/>
      <w:tblStyleColBandSize w:val="1"/>
      <w:tblInd w:w="0" w:type="dxa"/>
      <w:tblBorders>
        <w:top w:val="single" w:sz="4" w:space="0" w:color="B8DBF1" w:themeColor="accent3" w:themeTint="66"/>
        <w:left w:val="single" w:sz="4" w:space="0" w:color="B8DBF1" w:themeColor="accent3" w:themeTint="66"/>
        <w:bottom w:val="single" w:sz="4" w:space="0" w:color="B8DBF1" w:themeColor="accent3" w:themeTint="66"/>
        <w:right w:val="single" w:sz="4" w:space="0" w:color="B8DBF1" w:themeColor="accent3" w:themeTint="66"/>
        <w:insideH w:val="single" w:sz="4" w:space="0" w:color="B8DBF1" w:themeColor="accent3" w:themeTint="66"/>
        <w:insideV w:val="single" w:sz="4" w:space="0" w:color="B8DBF1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C9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C9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003AFC"/>
  </w:style>
  <w:style w:type="paragraph" w:styleId="Ttulo">
    <w:name w:val="Title"/>
    <w:basedOn w:val="Normal"/>
    <w:next w:val="Normal"/>
    <w:link w:val="TtuloCar"/>
    <w:uiPriority w:val="10"/>
    <w:qFormat/>
    <w:rsid w:val="00003AFC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3AF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3AFC"/>
    <w:pPr>
      <w:numPr>
        <w:ilvl w:val="1"/>
      </w:numPr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03AFC"/>
    <w:rPr>
      <w:rFonts w:cs="Times New Roman"/>
      <w:color w:val="5A5A5A" w:themeColor="text1" w:themeTint="A5"/>
      <w:spacing w:val="15"/>
    </w:rPr>
  </w:style>
  <w:style w:type="paragraph" w:styleId="Tabladeilustraciones">
    <w:name w:val="table of figures"/>
    <w:basedOn w:val="Normal"/>
    <w:next w:val="Normal"/>
    <w:uiPriority w:val="99"/>
    <w:unhideWhenUsed/>
    <w:rsid w:val="00E461F2"/>
    <w:pPr>
      <w:spacing w:after="0"/>
    </w:pPr>
    <w:rPr>
      <w:rFonts w:eastAsia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MODELO TERRITORIAL Y PROPUESTADE MODELO DE GESTIÓN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21CE4D-D24D-4D63-9ABE-BEDCF7C0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ESPECIAL  DE LA ZONA CENTRAL DE PIFO</vt:lpstr>
    </vt:vector>
  </TitlesOfParts>
  <Company>Hewlett-Packard Company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ESPECIAL  DE LA ZONA CENTRAL DE PIFO</dc:title>
  <dc:subject>MEMORIA TÉICA</dc:subject>
  <dc:creator>Quito, enero de 2018</dc:creator>
  <cp:lastModifiedBy>Secretaria de Concejo</cp:lastModifiedBy>
  <cp:revision>2</cp:revision>
  <cp:lastPrinted>2019-03-14T21:54:00Z</cp:lastPrinted>
  <dcterms:created xsi:type="dcterms:W3CDTF">2021-04-22T20:27:00Z</dcterms:created>
  <dcterms:modified xsi:type="dcterms:W3CDTF">2021-04-22T20:27:00Z</dcterms:modified>
</cp:coreProperties>
</file>