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C9FD" w14:textId="77777777" w:rsidR="00D84F55" w:rsidRPr="00220827" w:rsidRDefault="00D84F55" w:rsidP="00D84F55">
      <w:pPr>
        <w:autoSpaceDE w:val="0"/>
        <w:autoSpaceDN w:val="0"/>
        <w:adjustRightInd w:val="0"/>
        <w:ind w:left="709" w:hanging="709"/>
        <w:jc w:val="both"/>
        <w:rPr>
          <w:rFonts w:ascii="Palatino Linotype" w:eastAsiaTheme="minorHAnsi" w:hAnsi="Palatino Linotype"/>
          <w:i/>
          <w:sz w:val="22"/>
          <w:szCs w:val="22"/>
          <w:lang w:val="es-EC" w:eastAsia="en-US"/>
        </w:rPr>
      </w:pPr>
    </w:p>
    <w:p w14:paraId="3658BFC2" w14:textId="77777777" w:rsidR="00D84F55" w:rsidRPr="00220827" w:rsidRDefault="00D84F55" w:rsidP="00D84F55">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05C14EF2" w14:textId="77777777" w:rsidR="00D84F55" w:rsidRPr="00220827" w:rsidRDefault="00D84F55" w:rsidP="00D84F55">
      <w:pPr>
        <w:autoSpaceDE w:val="0"/>
        <w:autoSpaceDN w:val="0"/>
        <w:adjustRightInd w:val="0"/>
        <w:jc w:val="center"/>
        <w:rPr>
          <w:rFonts w:ascii="Palatino Linotype" w:eastAsiaTheme="minorHAnsi" w:hAnsi="Palatino Linotype"/>
          <w:b/>
          <w:sz w:val="22"/>
          <w:szCs w:val="22"/>
          <w:lang w:val="es-EC" w:eastAsia="en-US"/>
        </w:rPr>
      </w:pPr>
    </w:p>
    <w:p w14:paraId="63FE48BE" w14:textId="77777777" w:rsidR="00D84F55" w:rsidRPr="00220827" w:rsidRDefault="00D84F55" w:rsidP="00D84F55">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2D398F05"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14307F2C" w14:textId="77777777" w:rsidR="00D84F55" w:rsidRDefault="00D84F55" w:rsidP="00D84F55">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238B71FC" w14:textId="77777777" w:rsidR="00D84F55" w:rsidRDefault="00D84F55" w:rsidP="00D84F55">
      <w:pPr>
        <w:autoSpaceDE w:val="0"/>
        <w:autoSpaceDN w:val="0"/>
        <w:adjustRightInd w:val="0"/>
        <w:ind w:left="705" w:hanging="705"/>
        <w:jc w:val="both"/>
        <w:rPr>
          <w:rFonts w:ascii="Palatino Linotype" w:eastAsiaTheme="minorHAnsi" w:hAnsi="Palatino Linotype"/>
          <w:sz w:val="22"/>
          <w:szCs w:val="22"/>
          <w:lang w:val="es-EC" w:eastAsia="en-US"/>
        </w:rPr>
      </w:pPr>
    </w:p>
    <w:p w14:paraId="37A09076" w14:textId="77777777" w:rsidR="00D84F55" w:rsidRPr="00220827" w:rsidRDefault="00D84F55" w:rsidP="00D84F55">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25D2D663"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24774D70"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0FE28161"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7F8A28D9" w14:textId="77777777" w:rsidR="00D84F55" w:rsidRPr="00220827" w:rsidRDefault="00D84F55" w:rsidP="00D84F55">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24DF907"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34576679"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bookmarkStart w:id="0" w:name="_Hlk51943612"/>
      <w:r>
        <w:rPr>
          <w:rFonts w:ascii="Palatino Linotype" w:eastAsiaTheme="minorHAnsi" w:hAnsi="Palatino Linotype"/>
          <w:sz w:val="22"/>
          <w:szCs w:val="22"/>
          <w:lang w:val="es-EC" w:eastAsia="en-US"/>
        </w:rPr>
        <w:t xml:space="preserve">l literal </w:t>
      </w:r>
      <w:r w:rsidRPr="00006FF2">
        <w:rPr>
          <w:rFonts w:ascii="Palatino Linotype" w:eastAsiaTheme="minorHAnsi" w:hAnsi="Palatino Linotype"/>
          <w:sz w:val="22"/>
          <w:szCs w:val="22"/>
          <w:lang w:val="es-EC" w:eastAsia="en-US"/>
        </w:rPr>
        <w:t>a)</w:t>
      </w:r>
      <w:r>
        <w:rPr>
          <w:rFonts w:ascii="Palatino Linotype" w:eastAsiaTheme="minorHAnsi" w:hAnsi="Palatino Linotype"/>
          <w:sz w:val="22"/>
          <w:szCs w:val="22"/>
          <w:lang w:val="es-EC" w:eastAsia="en-US"/>
        </w:rPr>
        <w:t>, d) y v)</w:t>
      </w:r>
      <w:r w:rsidRPr="00006FF2">
        <w:rPr>
          <w:rFonts w:ascii="Palatino Linotype" w:eastAsiaTheme="minorHAnsi" w:hAnsi="Palatino Linotype"/>
          <w:sz w:val="22"/>
          <w:szCs w:val="22"/>
          <w:lang w:val="es-EC" w:eastAsia="en-US"/>
        </w:rPr>
        <w:t xml:space="preserve"> del artículo 87 del COOTAD,</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lo siguiente:</w:t>
      </w:r>
      <w:r w:rsidRPr="00C248F2">
        <w:rPr>
          <w:rFonts w:ascii="Palatino Linotype" w:hAnsi="Palatino Linotype"/>
          <w:i/>
          <w:sz w:val="22"/>
          <w:szCs w:val="22"/>
        </w:rPr>
        <w:t xml:space="preserve"> </w:t>
      </w:r>
      <w:r>
        <w:rPr>
          <w:rFonts w:ascii="Palatino Linotype" w:hAnsi="Palatino Linotype"/>
          <w:i/>
          <w:sz w:val="22"/>
          <w:szCs w:val="22"/>
        </w:rPr>
        <w:t>“</w:t>
      </w:r>
      <w:r w:rsidRPr="00974EE8">
        <w:rPr>
          <w:rFonts w:ascii="Palatino Linotype" w:hAnsi="Palatino Linotype"/>
          <w:i/>
          <w:sz w:val="22"/>
          <w:szCs w:val="22"/>
        </w:rPr>
        <w:t>(…)</w:t>
      </w:r>
      <w:r w:rsidRPr="00C248F2">
        <w:rPr>
          <w:rFonts w:ascii="Palatino Linotype" w:hAnsi="Palatino Linotype"/>
          <w:i/>
          <w:sz w:val="22"/>
          <w:szCs w:val="22"/>
        </w:rPr>
        <w:t>a) Ejercer la facultad normativa en las materias de competencia del gobierno autónomo descentralizado metropolitano, mediante la expedición de ordenanzas metropolitanas, acuerdos y resoluciones</w:t>
      </w:r>
      <w:r>
        <w:rPr>
          <w:rFonts w:ascii="Palatino Linotype" w:hAnsi="Palatino Linotype"/>
          <w:i/>
          <w:sz w:val="22"/>
          <w:szCs w:val="22"/>
        </w:rPr>
        <w:t>;</w:t>
      </w:r>
      <w:r w:rsidRPr="00974EE8">
        <w:rPr>
          <w:rFonts w:ascii="Palatino Linotype" w:hAnsi="Palatino Linotype"/>
          <w:i/>
          <w:sz w:val="22"/>
          <w:szCs w:val="22"/>
        </w:rPr>
        <w:t xml:space="preserve"> d) Expedir acuerdos o resoluciones en el ámbito de sus competencias para regular temas institucionales específicos o reconocer derechos particulares; (…)</w:t>
      </w:r>
      <w:r>
        <w:rPr>
          <w:rFonts w:ascii="Palatino Linotype" w:hAnsi="Palatino Linotype"/>
          <w:i/>
          <w:sz w:val="22"/>
          <w:szCs w:val="22"/>
        </w:rPr>
        <w:t xml:space="preserve"> y</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 xml:space="preserve"> </w:t>
      </w:r>
    </w:p>
    <w:p w14:paraId="1802FD36"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45B8BE82" w14:textId="77777777" w:rsidR="00D84F55" w:rsidRDefault="00D84F55" w:rsidP="00D84F55">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lastRenderedPageBreak/>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5B715C6A" w14:textId="77777777" w:rsidR="00D84F55"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26F32A86" w14:textId="77777777" w:rsidR="00D84F55"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CE26DA">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CE26DA">
        <w:rPr>
          <w:rFonts w:ascii="Palatino Linotype" w:eastAsiaTheme="minorHAnsi" w:hAnsi="Palatino Linotype"/>
          <w:sz w:val="22"/>
          <w:szCs w:val="22"/>
          <w:lang w:val="es-EC"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59B30C41" w14:textId="77777777" w:rsidR="00D84F55"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44E9EE95"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5D72A338" w14:textId="77777777" w:rsidR="00D84F55" w:rsidRPr="00220827" w:rsidRDefault="00D84F55" w:rsidP="00D84F55">
      <w:pPr>
        <w:autoSpaceDE w:val="0"/>
        <w:autoSpaceDN w:val="0"/>
        <w:adjustRightInd w:val="0"/>
        <w:jc w:val="both"/>
        <w:rPr>
          <w:rFonts w:ascii="Palatino Linotype" w:hAnsi="Palatino Linotype"/>
          <w:sz w:val="22"/>
          <w:szCs w:val="22"/>
        </w:rPr>
      </w:pPr>
    </w:p>
    <w:p w14:paraId="11EC7410"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372D3FB0"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5DF10D6A"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039C8A7B"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27794489"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en relación a la forma de ocupación y edificabilidad se realiza por sectores y ejes, y se aplicará a los lotes en las siguientes condiciones: a. En cada </w:t>
      </w:r>
      <w:r w:rsidRPr="00220827">
        <w:rPr>
          <w:rFonts w:ascii="Palatino Linotype" w:eastAsiaTheme="minorHAnsi" w:hAnsi="Palatino Linotype"/>
          <w:i/>
          <w:sz w:val="22"/>
          <w:szCs w:val="22"/>
          <w:lang w:val="es-EC" w:eastAsia="en-US"/>
        </w:rPr>
        <w:lastRenderedPageBreak/>
        <w:t>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724709EB" w14:textId="77777777"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p>
    <w:p w14:paraId="2A546785" w14:textId="77777777" w:rsidR="00D84F55" w:rsidRPr="00220827" w:rsidRDefault="00D84F55" w:rsidP="00D84F55">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03142992" w14:textId="77777777" w:rsidR="00D84F55" w:rsidRPr="00220827" w:rsidRDefault="00D84F55" w:rsidP="00D84F55">
      <w:pPr>
        <w:autoSpaceDE w:val="0"/>
        <w:autoSpaceDN w:val="0"/>
        <w:adjustRightInd w:val="0"/>
        <w:ind w:left="709" w:hanging="709"/>
        <w:jc w:val="both"/>
        <w:rPr>
          <w:rFonts w:ascii="Palatino Linotype" w:hAnsi="Palatino Linotype"/>
          <w:sz w:val="22"/>
          <w:szCs w:val="22"/>
        </w:rPr>
      </w:pPr>
    </w:p>
    <w:p w14:paraId="378B67C2" w14:textId="77777777" w:rsidR="00D84F55" w:rsidRPr="00220827" w:rsidRDefault="00D84F55" w:rsidP="00D84F55">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A184D46" w14:textId="77777777" w:rsidR="00D84F55" w:rsidRPr="00220827" w:rsidRDefault="00D84F55" w:rsidP="00D84F55">
      <w:pPr>
        <w:autoSpaceDE w:val="0"/>
        <w:autoSpaceDN w:val="0"/>
        <w:adjustRightInd w:val="0"/>
        <w:ind w:left="709" w:hanging="709"/>
        <w:jc w:val="both"/>
        <w:rPr>
          <w:rFonts w:ascii="Palatino Linotype" w:eastAsiaTheme="minorHAnsi" w:hAnsi="Palatino Linotype"/>
          <w:i/>
          <w:sz w:val="22"/>
          <w:szCs w:val="22"/>
          <w:lang w:val="es-EC" w:eastAsia="en-US"/>
        </w:rPr>
      </w:pPr>
    </w:p>
    <w:p w14:paraId="1159786F" w14:textId="524B1296" w:rsidR="00D84F55" w:rsidRPr="00D84F55"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D84F55">
        <w:rPr>
          <w:rFonts w:ascii="Palatino Linotype" w:eastAsiaTheme="minorHAnsi" w:hAnsi="Palatino Linotype"/>
          <w:sz w:val="22"/>
          <w:szCs w:val="22"/>
          <w:lang w:val="es-EC" w:eastAsia="en-US"/>
        </w:rPr>
        <w:t xml:space="preserve">Que, </w:t>
      </w:r>
      <w:r w:rsidRPr="00D84F55">
        <w:rPr>
          <w:rFonts w:ascii="Palatino Linotype" w:eastAsiaTheme="minorHAnsi" w:hAnsi="Palatino Linotype"/>
          <w:sz w:val="22"/>
          <w:szCs w:val="22"/>
          <w:lang w:val="es-EC" w:eastAsia="en-US"/>
        </w:rPr>
        <w:tab/>
        <w:t xml:space="preserve">mediante oficio S/N y sin fecha, la señora Luz Medina Cuenca señala que es cónyuge sobreviviente del señor Minos Rodrigo Ríos Largo, por lo que solicita se conceda la autorización para la partición extrajudicial del inmueble ubicado en la Manzana J, parroquia Turubamba, de conformidad con lo que dispone el artículo 473 del Código Orgánico de Organización Territorial, Autonomía y Descentralización.; </w:t>
      </w:r>
    </w:p>
    <w:p w14:paraId="306DF37F" w14:textId="77777777" w:rsidR="00D84F55" w:rsidRPr="00091491" w:rsidRDefault="00D84F55" w:rsidP="00D84F55">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05231952" w14:textId="2BB378F7" w:rsidR="00D84F55" w:rsidRPr="00FE3C51" w:rsidRDefault="00D84F55" w:rsidP="00D84F55">
      <w:pPr>
        <w:autoSpaceDE w:val="0"/>
        <w:autoSpaceDN w:val="0"/>
        <w:adjustRightInd w:val="0"/>
        <w:ind w:left="709" w:hanging="709"/>
        <w:jc w:val="both"/>
        <w:rPr>
          <w:rFonts w:ascii="Palatino Linotype" w:eastAsiaTheme="minorHAnsi" w:hAnsi="Palatino Linotype"/>
          <w:i/>
          <w:iCs/>
          <w:sz w:val="22"/>
          <w:szCs w:val="22"/>
          <w:lang w:val="es-EC" w:eastAsia="en-US"/>
        </w:rPr>
      </w:pPr>
      <w:bookmarkStart w:id="1" w:name="_Hlk51947053"/>
      <w:r w:rsidRPr="00FE3C51">
        <w:rPr>
          <w:rFonts w:ascii="Palatino Linotype" w:eastAsiaTheme="minorHAnsi" w:hAnsi="Palatino Linotype"/>
          <w:sz w:val="22"/>
          <w:szCs w:val="22"/>
          <w:lang w:val="es-EC" w:eastAsia="en-US"/>
        </w:rPr>
        <w:t xml:space="preserve">Que, </w:t>
      </w:r>
      <w:r w:rsidRPr="00FE3C51">
        <w:rPr>
          <w:rFonts w:ascii="Palatino Linotype" w:eastAsiaTheme="minorHAnsi" w:hAnsi="Palatino Linotype"/>
          <w:sz w:val="22"/>
          <w:szCs w:val="22"/>
          <w:lang w:val="es-EC" w:eastAsia="en-US"/>
        </w:rPr>
        <w:tab/>
        <w:t xml:space="preserve">mediante oficio Nro. </w:t>
      </w:r>
      <w:r w:rsidRPr="00FE3C51">
        <w:rPr>
          <w:rFonts w:ascii="Palatino Linotype" w:hAnsi="Palatino Linotype"/>
          <w:sz w:val="22"/>
          <w:szCs w:val="22"/>
        </w:rPr>
        <w:t>GADDMQ-AZQ-2020-0554-O de 04 de marzo, la Abg. Mónica Flores Granda, Administradora de la Zona Quitumbe, remitió el informe</w:t>
      </w:r>
      <w:r w:rsidR="007D2C8A">
        <w:rPr>
          <w:rFonts w:ascii="Palatino Linotype" w:hAnsi="Palatino Linotype"/>
          <w:sz w:val="22"/>
          <w:szCs w:val="22"/>
        </w:rPr>
        <w:t xml:space="preserve"> técnico Nro. AZQ-UGU-2020-0044</w:t>
      </w:r>
      <w:bookmarkStart w:id="2" w:name="_GoBack"/>
      <w:bookmarkEnd w:id="2"/>
      <w:r w:rsidRPr="00FE3C51">
        <w:rPr>
          <w:rFonts w:ascii="Palatino Linotype" w:hAnsi="Palatino Linotype"/>
          <w:sz w:val="22"/>
          <w:szCs w:val="22"/>
        </w:rPr>
        <w:t>, de factibilidad de fraccionamiento del predio Nro. 1306030, suscrito por el Ing., o Darío Vélez, Responsable de la Unidad de Gestión Urbana de la Administración Zona Quitumbe, que en su parte pertinente señala:</w:t>
      </w:r>
      <w:r w:rsidRPr="00FE3C51">
        <w:rPr>
          <w:rFonts w:ascii="Palatino Linotype" w:eastAsiaTheme="minorHAnsi" w:hAnsi="Palatino Linotype"/>
          <w:i/>
          <w:sz w:val="22"/>
          <w:szCs w:val="22"/>
          <w:lang w:val="es-EC" w:eastAsia="en-US"/>
        </w:rPr>
        <w:t xml:space="preserve"> </w:t>
      </w:r>
      <w:r w:rsidRPr="00FE3C51">
        <w:rPr>
          <w:i/>
          <w:iCs/>
        </w:rPr>
        <w:t>“(…) La Zonificación que correspondía al lote con número de Predio 1306030: Zona: D5 (D304-80) Uso de suelo: (RU3) Residencial Urbano 3 lo que significa que el Lote mínimo: 300 m2 , Frente mínimo: 10 m, determinándose que el lote tiene 150 m2 según escritura de la Señora Luz Regina Medina Cuenca. Por lo tanto, NO ES FACTIBLE PARA REALIZAR UN FRACCIONAMIENTO en dicho predio.”</w:t>
      </w:r>
    </w:p>
    <w:p w14:paraId="2E8F0B86" w14:textId="77777777" w:rsidR="00D84F55" w:rsidRPr="00FE3C51" w:rsidRDefault="00D84F55" w:rsidP="00D84F55">
      <w:pPr>
        <w:autoSpaceDE w:val="0"/>
        <w:autoSpaceDN w:val="0"/>
        <w:adjustRightInd w:val="0"/>
        <w:ind w:left="709" w:hanging="709"/>
        <w:jc w:val="both"/>
        <w:rPr>
          <w:rFonts w:ascii="Palatino Linotype" w:eastAsiaTheme="minorHAnsi" w:hAnsi="Palatino Linotype"/>
          <w:i/>
          <w:iCs/>
          <w:sz w:val="22"/>
          <w:szCs w:val="22"/>
          <w:lang w:val="es-EC" w:eastAsia="en-US"/>
        </w:rPr>
      </w:pPr>
    </w:p>
    <w:p w14:paraId="34A0DE1B" w14:textId="6ED86A0D" w:rsidR="00D84F55" w:rsidRDefault="00D84F55" w:rsidP="00D84F55">
      <w:pPr>
        <w:autoSpaceDE w:val="0"/>
        <w:autoSpaceDN w:val="0"/>
        <w:adjustRightInd w:val="0"/>
        <w:ind w:left="709" w:hanging="709"/>
        <w:jc w:val="both"/>
        <w:rPr>
          <w:i/>
          <w:iCs/>
        </w:rPr>
      </w:pPr>
      <w:r w:rsidRPr="00FE3C51">
        <w:rPr>
          <w:rFonts w:ascii="Palatino Linotype" w:eastAsiaTheme="minorHAnsi" w:hAnsi="Palatino Linotype"/>
          <w:sz w:val="22"/>
          <w:szCs w:val="22"/>
          <w:lang w:val="es-EC" w:eastAsia="en-US"/>
        </w:rPr>
        <w:t xml:space="preserve">Que, </w:t>
      </w:r>
      <w:r w:rsidRPr="00FE3C51">
        <w:rPr>
          <w:rFonts w:ascii="Palatino Linotype" w:eastAsiaTheme="minorHAnsi" w:hAnsi="Palatino Linotype"/>
          <w:sz w:val="22"/>
          <w:szCs w:val="22"/>
          <w:lang w:val="es-EC" w:eastAsia="en-US"/>
        </w:rPr>
        <w:tab/>
      </w:r>
      <w:r w:rsidR="00367478" w:rsidRPr="00FE3C51">
        <w:rPr>
          <w:rFonts w:ascii="Palatino Linotype" w:eastAsiaTheme="minorHAnsi" w:hAnsi="Palatino Linotype"/>
          <w:sz w:val="22"/>
          <w:szCs w:val="22"/>
          <w:lang w:val="es-EC" w:eastAsia="en-US"/>
        </w:rPr>
        <w:t xml:space="preserve">mediante oficio Nro. </w:t>
      </w:r>
      <w:r w:rsidR="00367478" w:rsidRPr="00FE3C51">
        <w:rPr>
          <w:rFonts w:ascii="Palatino Linotype" w:hAnsi="Palatino Linotype"/>
          <w:sz w:val="22"/>
          <w:szCs w:val="22"/>
        </w:rPr>
        <w:t>GADDMQ-AZQ-2020-0554-O de 04 de marzo, la Abg. Mónica Flores Granda, Administradora de la Zona Quitumbe,</w:t>
      </w:r>
      <w:r w:rsidRPr="00FE3C51">
        <w:rPr>
          <w:rFonts w:ascii="Palatino Linotype" w:hAnsi="Palatino Linotype"/>
          <w:sz w:val="22"/>
          <w:szCs w:val="22"/>
        </w:rPr>
        <w:t xml:space="preserve"> remitió el </w:t>
      </w:r>
      <w:r w:rsidRPr="00FE3C51">
        <w:t xml:space="preserve">Informe Legal </w:t>
      </w:r>
      <w:r w:rsidR="00367478" w:rsidRPr="00FE3C51">
        <w:t>GADDMQ-AZQ-DAJ-2020-0233-M</w:t>
      </w:r>
      <w:r w:rsidRPr="00FE3C51">
        <w:t xml:space="preserve">, de Factibilidad de Partición, </w:t>
      </w:r>
      <w:r w:rsidR="00367478" w:rsidRPr="00FE3C51">
        <w:t>4 de marzo de 2020</w:t>
      </w:r>
      <w:r w:rsidRPr="00FE3C51">
        <w:t xml:space="preserve">, suscrito por </w:t>
      </w:r>
      <w:r w:rsidR="00367478" w:rsidRPr="00FE3C51">
        <w:t xml:space="preserve">el Ab. Alejandro Neptalí Zavala Flores, Director Jurídico de la </w:t>
      </w:r>
      <w:r w:rsidR="00367478" w:rsidRPr="00FE3C51">
        <w:lastRenderedPageBreak/>
        <w:t xml:space="preserve">Zona Quitumbe, </w:t>
      </w:r>
      <w:r w:rsidRPr="00FE3C51">
        <w:t xml:space="preserve">que en lo principal, indica: </w:t>
      </w:r>
      <w:bookmarkEnd w:id="1"/>
      <w:r w:rsidR="00367478" w:rsidRPr="00FE3C51">
        <w:rPr>
          <w:i/>
          <w:iCs/>
        </w:rPr>
        <w:t>“(…) La Zonificación que corresponde al lote con número de Predio 1306030: Zona:</w:t>
      </w:r>
      <w:r w:rsidR="00367478" w:rsidRPr="00367478">
        <w:rPr>
          <w:i/>
          <w:iCs/>
        </w:rPr>
        <w:t xml:space="preserve"> D5 (D304-80) Uso de suelo: (RU3) Residencial Urbano 3 lo que significa que el Lote mínimo: 300 m2, frente mínimo: 10 m, determinándose que el lote tiene 150 m2 según escritura de la Señora Luz Regina Medina Cuenca. Por lo tanto, NO ES FACTIBLE PARA REALIZAR UNFRACCIONAMIENTO en dicho predio”, la Dirección de asesoría jurídica emite Informe legal DESFAVORABLE SOBRE LA FACTIBILIDAD DE FRACCIONAMIENTO DEL PREDIO SIGNADO CON EL NRO. 1306030 […]”.</w:t>
      </w:r>
    </w:p>
    <w:p w14:paraId="7F6979DE" w14:textId="77777777" w:rsidR="00367478" w:rsidRPr="00091491" w:rsidRDefault="00367478" w:rsidP="00D84F55">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1A7584AF" w14:textId="6E160DD8" w:rsidR="00D84F55" w:rsidRPr="00091491"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091491">
        <w:rPr>
          <w:rFonts w:ascii="Palatino Linotype" w:eastAsiaTheme="minorHAnsi" w:hAnsi="Palatino Linotype"/>
          <w:sz w:val="22"/>
          <w:szCs w:val="22"/>
          <w:lang w:val="es-EC" w:eastAsia="en-US"/>
        </w:rPr>
        <w:t xml:space="preserve">Que, </w:t>
      </w:r>
      <w:r w:rsidRPr="00091491">
        <w:rPr>
          <w:rFonts w:ascii="Palatino Linotype" w:eastAsiaTheme="minorHAnsi" w:hAnsi="Palatino Linotype"/>
          <w:sz w:val="22"/>
          <w:szCs w:val="22"/>
          <w:lang w:val="es-EC" w:eastAsia="en-US"/>
        </w:rPr>
        <w:tab/>
        <w:t>mediante oficio Nro</w:t>
      </w:r>
      <w:r>
        <w:rPr>
          <w:rFonts w:ascii="Palatino Linotype" w:eastAsiaTheme="minorHAnsi" w:hAnsi="Palatino Linotype"/>
          <w:sz w:val="22"/>
          <w:szCs w:val="22"/>
          <w:lang w:val="es-EC" w:eastAsia="en-US"/>
        </w:rPr>
        <w:t>.</w:t>
      </w:r>
      <w:r w:rsidRPr="00091491">
        <w:rPr>
          <w:rFonts w:ascii="Palatino Linotype" w:eastAsiaTheme="minorHAnsi" w:hAnsi="Palatino Linotype"/>
          <w:sz w:val="22"/>
          <w:szCs w:val="22"/>
          <w:lang w:val="es-EC" w:eastAsia="en-US"/>
        </w:rPr>
        <w:t xml:space="preserve"> </w:t>
      </w:r>
      <w:r w:rsidR="00367478" w:rsidRPr="00367478">
        <w:rPr>
          <w:rFonts w:ascii="Palatino Linotype" w:eastAsiaTheme="minorHAnsi" w:hAnsi="Palatino Linotype"/>
          <w:sz w:val="22"/>
          <w:szCs w:val="22"/>
          <w:lang w:val="es-EC" w:eastAsia="en-US"/>
        </w:rPr>
        <w:t>GADDMQ-PM-SAUOS-2020-0110-O</w:t>
      </w:r>
      <w:r w:rsidRPr="00091491">
        <w:rPr>
          <w:rFonts w:ascii="Palatino Linotype" w:eastAsiaTheme="minorHAnsi" w:hAnsi="Palatino Linotype"/>
          <w:sz w:val="22"/>
          <w:szCs w:val="22"/>
          <w:lang w:val="es-EC" w:eastAsia="en-US"/>
        </w:rPr>
        <w:t xml:space="preserve"> </w:t>
      </w:r>
      <w:r w:rsidR="00367478">
        <w:t>06 de mayo de 2020</w:t>
      </w:r>
      <w:r w:rsidRPr="00091491">
        <w:rPr>
          <w:rFonts w:ascii="Palatino Linotype" w:eastAsiaTheme="minorHAnsi" w:hAnsi="Palatino Linotype"/>
          <w:sz w:val="22"/>
          <w:szCs w:val="22"/>
          <w:lang w:val="es-EC" w:eastAsia="en-US"/>
        </w:rPr>
        <w:t>, el Dr. Édison Yépez, Subprocurador Metropolitano emite el informe legal</w:t>
      </w:r>
      <w:r>
        <w:rPr>
          <w:rFonts w:ascii="Palatino Linotype" w:eastAsiaTheme="minorHAnsi" w:hAnsi="Palatino Linotype"/>
          <w:sz w:val="22"/>
          <w:szCs w:val="22"/>
          <w:lang w:val="es-EC" w:eastAsia="en-US"/>
        </w:rPr>
        <w:t xml:space="preserve">, en el cual señala </w:t>
      </w:r>
      <w:r w:rsidRPr="00091491">
        <w:rPr>
          <w:rFonts w:ascii="Palatino Linotype" w:eastAsiaTheme="minorHAnsi" w:hAnsi="Palatino Linotype"/>
          <w:sz w:val="22"/>
          <w:szCs w:val="22"/>
          <w:lang w:val="es-EC" w:eastAsia="en-US"/>
        </w:rPr>
        <w:t xml:space="preserve">: </w:t>
      </w:r>
      <w:r w:rsidR="00367478" w:rsidRPr="00367478">
        <w:rPr>
          <w:rFonts w:ascii="Palatino Linotype" w:eastAsiaTheme="minorHAnsi" w:hAnsi="Palatino Linotype"/>
          <w:i/>
          <w:iCs/>
          <w:sz w:val="22"/>
          <w:szCs w:val="22"/>
          <w:lang w:val="es-EC" w:eastAsia="en-US"/>
        </w:rPr>
        <w:t>“</w:t>
      </w:r>
      <w:r w:rsidR="00367478" w:rsidRPr="00367478">
        <w:rPr>
          <w:i/>
          <w:iCs/>
        </w:rPr>
        <w:t>De la revisión del expediente, se establece que el presente trámite se refiere al predio No.</w:t>
      </w:r>
      <w:r w:rsidR="00367478" w:rsidRPr="00367478">
        <w:rPr>
          <w:rFonts w:ascii="Palatino Linotype" w:eastAsiaTheme="minorHAnsi" w:hAnsi="Palatino Linotype"/>
          <w:i/>
          <w:iCs/>
          <w:sz w:val="22"/>
          <w:szCs w:val="22"/>
          <w:lang w:val="es-EC" w:eastAsia="en-US"/>
        </w:rPr>
        <w:t xml:space="preserve"> 1306030, ubicado en la parroquia Turubamba, cantón Quito, con zonificación D5 (D304-80). De acuerdo con la normativa citada y los informes de la Administración Zonal Quitumbe, se establece que el lote mínimo para subdivisión en el sector es de 300 m2, requerimiento que no se cumple en el presente caso, por cuanto el predio No. 1306030 tiene una superficie de 150 m2. En virtud de los informes técnico y legal de la Administración Zonal Quitumbe; y, de la normativa anteriormente expuesta, Procuraduría Metropolitana emite criterio legal desfavorable, para que el Concejo Metropolitano de Quito autorice la partición del predio No. 1306030, ubicado en la parroquia Turubamba, en razón de que no puede cumplir con el requisito y presupuesto material previsto en el régimen jurídico aplicable, en lo referente a lote mínimo, necesario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particular, el Concejo Metropolitano de Quito, comunicará a la señora Luz Regina Medina Cuenca.”</w:t>
      </w:r>
    </w:p>
    <w:p w14:paraId="296FDD01" w14:textId="77777777" w:rsidR="00D84F55" w:rsidRPr="00091491" w:rsidRDefault="00D84F55" w:rsidP="00D84F55">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437E4861" w14:textId="49C0918A" w:rsidR="00D84F55" w:rsidRPr="00C565D4"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w:t>
      </w:r>
      <w:r w:rsidR="00367478">
        <w:rPr>
          <w:rFonts w:ascii="Palatino Linotype" w:eastAsiaTheme="minorHAnsi" w:hAnsi="Palatino Linotype"/>
          <w:sz w:val="22"/>
          <w:szCs w:val="22"/>
          <w:lang w:val="es-EC" w:eastAsia="en-US"/>
        </w:rPr>
        <w:t xml:space="preserve">045, </w:t>
      </w:r>
      <w:r w:rsidRPr="00C565D4">
        <w:rPr>
          <w:rFonts w:ascii="Palatino Linotype" w:eastAsiaTheme="minorHAnsi" w:hAnsi="Palatino Linotype"/>
          <w:sz w:val="22"/>
          <w:szCs w:val="22"/>
          <w:lang w:val="es-EC" w:eastAsia="en-US"/>
        </w:rPr>
        <w:t xml:space="preserve">de </w:t>
      </w:r>
      <w:r w:rsidR="00367478">
        <w:rPr>
          <w:rFonts w:ascii="Palatino Linotype" w:eastAsiaTheme="minorHAnsi" w:hAnsi="Palatino Linotype"/>
          <w:sz w:val="22"/>
          <w:szCs w:val="22"/>
          <w:lang w:val="es-EC" w:eastAsia="en-US"/>
        </w:rPr>
        <w:t>22</w:t>
      </w:r>
      <w:r w:rsidRPr="00C565D4">
        <w:rPr>
          <w:rFonts w:ascii="Palatino Linotype" w:eastAsiaTheme="minorHAnsi" w:hAnsi="Palatino Linotype"/>
          <w:sz w:val="22"/>
          <w:szCs w:val="22"/>
          <w:lang w:val="es-EC" w:eastAsia="en-US"/>
        </w:rPr>
        <w:t xml:space="preserve"> de </w:t>
      </w:r>
      <w:r w:rsidR="00367478">
        <w:rPr>
          <w:rFonts w:ascii="Palatino Linotype" w:eastAsiaTheme="minorHAnsi" w:hAnsi="Palatino Linotype"/>
          <w:sz w:val="22"/>
          <w:szCs w:val="22"/>
          <w:lang w:val="es-EC" w:eastAsia="en-US"/>
        </w:rPr>
        <w:t xml:space="preserve">junio </w:t>
      </w:r>
      <w:r w:rsidRPr="00C565D4">
        <w:rPr>
          <w:rFonts w:ascii="Palatino Linotype" w:eastAsiaTheme="minorHAnsi" w:hAnsi="Palatino Linotype"/>
          <w:sz w:val="22"/>
          <w:szCs w:val="22"/>
          <w:lang w:val="es-EC" w:eastAsia="en-US"/>
        </w:rPr>
        <w:t xml:space="preserve">de 2020 analizó los informes técnicos y legales, </w:t>
      </w:r>
      <w:r>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sidR="00367478">
        <w:rPr>
          <w:rFonts w:ascii="Palatino Linotype" w:eastAsiaTheme="minorHAnsi" w:hAnsi="Palatino Linotype"/>
          <w:sz w:val="22"/>
          <w:szCs w:val="22"/>
          <w:lang w:val="es-EC" w:eastAsia="en-US"/>
        </w:rPr>
        <w:t xml:space="preserve">desfavorable para que el Concejo Metropolitano autorice la partición del predio Nro. </w:t>
      </w:r>
      <w:r w:rsidR="00367478" w:rsidRPr="00367478">
        <w:rPr>
          <w:rFonts w:ascii="Palatino Linotype" w:eastAsiaTheme="minorHAnsi" w:hAnsi="Palatino Linotype"/>
          <w:sz w:val="22"/>
          <w:szCs w:val="22"/>
          <w:lang w:val="es-EC" w:eastAsia="en-US"/>
        </w:rPr>
        <w:t xml:space="preserve">130603 </w:t>
      </w:r>
      <w:r w:rsidR="00367478">
        <w:rPr>
          <w:rFonts w:ascii="Palatino Linotype" w:eastAsiaTheme="minorHAnsi" w:hAnsi="Palatino Linotype"/>
          <w:sz w:val="22"/>
          <w:szCs w:val="22"/>
          <w:lang w:val="es-EC" w:eastAsia="en-US"/>
        </w:rPr>
        <w:t>de este cantón</w:t>
      </w:r>
    </w:p>
    <w:p w14:paraId="5EAB82FC" w14:textId="77777777" w:rsidR="00D84F55" w:rsidRPr="00091491" w:rsidRDefault="00D84F55" w:rsidP="00D84F55">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74CCDDE7" w14:textId="7A09437C" w:rsidR="00D84F55" w:rsidRPr="00220827" w:rsidRDefault="00D84F55" w:rsidP="00D84F55">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r>
      <w:r w:rsidRPr="00FE3C51">
        <w:rPr>
          <w:rFonts w:ascii="Palatino Linotype" w:eastAsiaTheme="minorHAnsi" w:hAnsi="Palatino Linotype"/>
          <w:sz w:val="22"/>
          <w:szCs w:val="22"/>
          <w:highlight w:val="yellow"/>
          <w:lang w:val="es-EC" w:eastAsia="en-US"/>
        </w:rPr>
        <w:t>el Concejo Metropolitano de Quito, en sesión pública ordinaria realizada el … de … de 2020, analizó el Informe Nro. IC-CUS-2020</w:t>
      </w:r>
      <w:r w:rsidR="00367478" w:rsidRPr="00FE3C51">
        <w:rPr>
          <w:rFonts w:ascii="Palatino Linotype" w:eastAsiaTheme="minorHAnsi" w:hAnsi="Palatino Linotype"/>
          <w:sz w:val="22"/>
          <w:szCs w:val="22"/>
          <w:highlight w:val="yellow"/>
          <w:lang w:val="es-EC" w:eastAsia="en-US"/>
        </w:rPr>
        <w:t>-039</w:t>
      </w:r>
      <w:r w:rsidRPr="00FE3C51">
        <w:rPr>
          <w:rFonts w:ascii="Palatino Linotype" w:eastAsiaTheme="minorHAnsi" w:hAnsi="Palatino Linotype"/>
          <w:sz w:val="22"/>
          <w:szCs w:val="22"/>
          <w:highlight w:val="yellow"/>
          <w:lang w:val="es-EC" w:eastAsia="en-US"/>
        </w:rPr>
        <w:t xml:space="preserve"> emitido por la Comisión de Uso de Suelo;</w:t>
      </w:r>
      <w:r w:rsidRPr="00220827">
        <w:rPr>
          <w:rFonts w:ascii="Palatino Linotype" w:eastAsiaTheme="minorHAnsi" w:hAnsi="Palatino Linotype"/>
          <w:sz w:val="22"/>
          <w:szCs w:val="22"/>
          <w:lang w:val="es-EC" w:eastAsia="en-US"/>
        </w:rPr>
        <w:t xml:space="preserve"> </w:t>
      </w:r>
    </w:p>
    <w:p w14:paraId="7269D762" w14:textId="77777777" w:rsidR="00D84F55" w:rsidRPr="00220827" w:rsidRDefault="00D84F55" w:rsidP="00D84F55">
      <w:pPr>
        <w:autoSpaceDE w:val="0"/>
        <w:autoSpaceDN w:val="0"/>
        <w:adjustRightInd w:val="0"/>
        <w:jc w:val="both"/>
        <w:rPr>
          <w:rFonts w:ascii="Palatino Linotype" w:eastAsiaTheme="minorHAnsi" w:hAnsi="Palatino Linotype"/>
          <w:sz w:val="22"/>
          <w:szCs w:val="22"/>
          <w:lang w:val="es-EC" w:eastAsia="en-US"/>
        </w:rPr>
      </w:pPr>
    </w:p>
    <w:p w14:paraId="6178BD2A" w14:textId="77777777" w:rsidR="00D84F55" w:rsidRPr="00220827" w:rsidRDefault="00D84F55" w:rsidP="00D84F55">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lastRenderedPageBreak/>
        <w:t>En ejercicio de sus atribuciones previstas en el artículo 240 y 266 de la Constitución de la República y artículos 87 letra a) y d); y, 323 del Código Orgánico de Organización Territorial, Autonomía y Descentralización;</w:t>
      </w:r>
    </w:p>
    <w:p w14:paraId="6FFDEA1E" w14:textId="77777777" w:rsidR="00D84F55" w:rsidRPr="00220827" w:rsidRDefault="00D84F55" w:rsidP="00D84F55">
      <w:pPr>
        <w:autoSpaceDE w:val="0"/>
        <w:autoSpaceDN w:val="0"/>
        <w:adjustRightInd w:val="0"/>
        <w:jc w:val="center"/>
        <w:rPr>
          <w:rFonts w:ascii="Palatino Linotype" w:eastAsiaTheme="minorHAnsi" w:hAnsi="Palatino Linotype"/>
          <w:b/>
          <w:bCs/>
          <w:sz w:val="22"/>
          <w:szCs w:val="22"/>
          <w:lang w:val="es-EC" w:eastAsia="en-US"/>
        </w:rPr>
      </w:pPr>
    </w:p>
    <w:p w14:paraId="7B0B7662" w14:textId="77777777" w:rsidR="00D84F55" w:rsidRPr="00220827" w:rsidRDefault="00D84F55" w:rsidP="00D84F55">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01C9869D" w14:textId="77777777" w:rsidR="00D84F55" w:rsidRPr="00220827" w:rsidRDefault="00D84F55" w:rsidP="00D84F55">
      <w:pPr>
        <w:autoSpaceDE w:val="0"/>
        <w:autoSpaceDN w:val="0"/>
        <w:adjustRightInd w:val="0"/>
        <w:jc w:val="center"/>
        <w:rPr>
          <w:rFonts w:ascii="Palatino Linotype" w:hAnsi="Palatino Linotype"/>
          <w:sz w:val="22"/>
          <w:szCs w:val="22"/>
        </w:rPr>
      </w:pPr>
    </w:p>
    <w:p w14:paraId="70E6D6B7" w14:textId="783CCCAA" w:rsidR="00760BD4" w:rsidRDefault="00D84F55" w:rsidP="00760BD4">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sidR="00367478">
        <w:rPr>
          <w:rFonts w:ascii="Palatino Linotype" w:eastAsiaTheme="minorHAnsi" w:hAnsi="Palatino Linotype"/>
          <w:sz w:val="22"/>
          <w:szCs w:val="22"/>
          <w:lang w:val="es-EC" w:eastAsia="en-US"/>
        </w:rPr>
        <w:t>039</w:t>
      </w:r>
      <w:r w:rsidRPr="00220827">
        <w:rPr>
          <w:rFonts w:ascii="Palatino Linotype" w:eastAsiaTheme="minorHAnsi" w:hAnsi="Palatino Linotype"/>
          <w:sz w:val="22"/>
          <w:szCs w:val="22"/>
          <w:lang w:val="es-EC" w:eastAsia="en-US"/>
        </w:rPr>
        <w:t xml:space="preserve"> 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sidR="00367478" w:rsidRPr="0044462A">
        <w:rPr>
          <w:rFonts w:ascii="Palatino Linotype" w:eastAsiaTheme="minorHAnsi" w:hAnsi="Palatino Linotype"/>
          <w:sz w:val="22"/>
          <w:szCs w:val="22"/>
          <w:lang w:val="es-EC" w:eastAsia="en-US"/>
        </w:rPr>
        <w:t>no autorizar</w:t>
      </w:r>
      <w:r w:rsidRPr="0044462A">
        <w:rPr>
          <w:rFonts w:ascii="Palatino Linotype" w:eastAsiaTheme="minorHAnsi" w:hAnsi="Palatino Linotype"/>
          <w:sz w:val="22"/>
          <w:szCs w:val="22"/>
          <w:lang w:val="es-EC" w:eastAsia="en-US"/>
        </w:rPr>
        <w:t xml:space="preserve"> la partición del predio Nro. </w:t>
      </w:r>
      <w:r w:rsidR="00367478" w:rsidRPr="0044462A">
        <w:rPr>
          <w:rFonts w:ascii="Palatino Linotype" w:eastAsiaTheme="minorHAnsi" w:hAnsi="Palatino Linotype"/>
          <w:sz w:val="22"/>
          <w:szCs w:val="22"/>
          <w:lang w:val="es-EC" w:eastAsia="en-US"/>
        </w:rPr>
        <w:t>130603</w:t>
      </w:r>
      <w:r w:rsidR="007D2C8A">
        <w:rPr>
          <w:rFonts w:ascii="Palatino Linotype" w:eastAsiaTheme="minorHAnsi" w:hAnsi="Palatino Linotype"/>
          <w:sz w:val="22"/>
          <w:szCs w:val="22"/>
          <w:lang w:val="es-EC" w:eastAsia="en-US"/>
        </w:rPr>
        <w:t>0</w:t>
      </w:r>
      <w:r w:rsidRPr="0044462A">
        <w:rPr>
          <w:rFonts w:ascii="Palatino Linotype" w:hAnsi="Palatino Linotype"/>
          <w:sz w:val="22"/>
          <w:szCs w:val="22"/>
        </w:rPr>
        <w:t xml:space="preserve">, ubicados en la parroquia </w:t>
      </w:r>
      <w:r w:rsidR="00760BD4" w:rsidRPr="0044462A">
        <w:rPr>
          <w:rFonts w:ascii="Palatino Linotype" w:hAnsi="Palatino Linotype"/>
          <w:sz w:val="22"/>
          <w:szCs w:val="22"/>
        </w:rPr>
        <w:t>Turubamba</w:t>
      </w:r>
      <w:r w:rsidRPr="0044462A">
        <w:rPr>
          <w:rFonts w:ascii="Palatino Linotype" w:hAnsi="Palatino Linotype"/>
          <w:sz w:val="22"/>
          <w:szCs w:val="22"/>
        </w:rPr>
        <w:t xml:space="preserve"> </w:t>
      </w:r>
      <w:r w:rsidRPr="0044462A">
        <w:rPr>
          <w:rFonts w:ascii="Palatino Linotype" w:eastAsia="Calibri" w:hAnsi="Palatino Linotype"/>
          <w:sz w:val="22"/>
          <w:szCs w:val="22"/>
          <w:lang w:val="es-EC" w:eastAsia="en-US"/>
        </w:rPr>
        <w:t xml:space="preserve">de este cantón, </w:t>
      </w:r>
      <w:r w:rsidRPr="0044462A">
        <w:rPr>
          <w:rFonts w:ascii="Palatino Linotype" w:hAnsi="Palatino Linotype"/>
          <w:sz w:val="22"/>
          <w:szCs w:val="22"/>
        </w:rPr>
        <w:t xml:space="preserve">solicitada por </w:t>
      </w:r>
      <w:r w:rsidR="00760BD4">
        <w:rPr>
          <w:rFonts w:ascii="Palatino Linotype" w:hAnsi="Palatino Linotype"/>
          <w:sz w:val="22"/>
          <w:szCs w:val="22"/>
        </w:rPr>
        <w:t xml:space="preserve">la señora </w:t>
      </w:r>
      <w:r w:rsidR="00760BD4">
        <w:t>Luz Medina Cuenca</w:t>
      </w:r>
      <w:r w:rsidRPr="0044462A">
        <w:rPr>
          <w:rFonts w:ascii="Palatino Linotype" w:hAnsi="Palatino Linotype"/>
          <w:sz w:val="22"/>
          <w:szCs w:val="22"/>
        </w:rPr>
        <w:t>,</w:t>
      </w:r>
      <w:r w:rsidRPr="00220827">
        <w:rPr>
          <w:rFonts w:ascii="Palatino Linotype" w:hAnsi="Palatino Linotype"/>
          <w:sz w:val="22"/>
          <w:szCs w:val="22"/>
        </w:rPr>
        <w:t xml:space="preserve"> </w:t>
      </w:r>
      <w:r w:rsidRPr="00220827">
        <w:rPr>
          <w:rFonts w:ascii="Palatino Linotype" w:eastAsia="Calibri" w:hAnsi="Palatino Linotype"/>
          <w:sz w:val="22"/>
          <w:szCs w:val="22"/>
          <w:lang w:val="es-EC" w:eastAsia="en-US"/>
        </w:rPr>
        <w:t xml:space="preserve">debido a que </w:t>
      </w:r>
      <w:r>
        <w:rPr>
          <w:rFonts w:ascii="Palatino Linotype" w:eastAsia="Calibri" w:hAnsi="Palatino Linotype"/>
          <w:sz w:val="22"/>
          <w:szCs w:val="22"/>
          <w:lang w:val="es-EC" w:eastAsia="en-US"/>
        </w:rPr>
        <w:t>el predio</w:t>
      </w:r>
      <w:r w:rsidRPr="00220827">
        <w:rPr>
          <w:rFonts w:ascii="Palatino Linotype" w:eastAsia="Calibri" w:hAnsi="Palatino Linotype"/>
          <w:sz w:val="22"/>
          <w:szCs w:val="22"/>
          <w:lang w:val="es-EC" w:eastAsia="en-US"/>
        </w:rPr>
        <w:t xml:space="preserve"> materia de la </w:t>
      </w:r>
      <w:r w:rsidR="00760BD4">
        <w:rPr>
          <w:rFonts w:ascii="Palatino Linotype" w:eastAsia="Calibri" w:hAnsi="Palatino Linotype"/>
          <w:sz w:val="22"/>
          <w:szCs w:val="22"/>
          <w:lang w:val="es-EC" w:eastAsia="en-US"/>
        </w:rPr>
        <w:t xml:space="preserve">presente partición cuenta con una superficie de 150m2, cuando el lote mínimo para el sector es de 300m2 </w:t>
      </w:r>
      <w:r w:rsidR="00760BD4">
        <w:rPr>
          <w:rFonts w:ascii="Palatino Linotype" w:eastAsiaTheme="minorHAnsi" w:hAnsi="Palatino Linotype"/>
          <w:sz w:val="22"/>
          <w:szCs w:val="22"/>
          <w:lang w:val="es-EC" w:eastAsia="en-US"/>
        </w:rPr>
        <w:t>y, en estas condiciones, no puede cumplir con el requisito y presupuesto material previsto en el régimen jurídico aplicable, en lo referente a lote mínimo, necesario para aprobar subdivisiones de bienes inmuebles en el Distrito Metropolitano de Quito.</w:t>
      </w:r>
    </w:p>
    <w:p w14:paraId="2B3DF600" w14:textId="62C82CEE" w:rsidR="00D84F55" w:rsidRPr="00220827" w:rsidRDefault="00D84F55" w:rsidP="00D84F55">
      <w:pPr>
        <w:autoSpaceDE w:val="0"/>
        <w:autoSpaceDN w:val="0"/>
        <w:adjustRightInd w:val="0"/>
        <w:jc w:val="both"/>
        <w:rPr>
          <w:rFonts w:ascii="Palatino Linotype" w:eastAsia="Calibri" w:hAnsi="Palatino Linotype"/>
          <w:sz w:val="22"/>
          <w:szCs w:val="22"/>
          <w:lang w:val="es-EC" w:eastAsia="en-US"/>
        </w:rPr>
      </w:pPr>
    </w:p>
    <w:p w14:paraId="031323FD" w14:textId="77777777" w:rsidR="00D84F55" w:rsidRPr="00220827" w:rsidRDefault="00D84F55" w:rsidP="00D84F55">
      <w:pPr>
        <w:autoSpaceDE w:val="0"/>
        <w:autoSpaceDN w:val="0"/>
        <w:adjustRightInd w:val="0"/>
        <w:jc w:val="both"/>
        <w:rPr>
          <w:rFonts w:ascii="Palatino Linotype" w:eastAsiaTheme="minorHAnsi" w:hAnsi="Palatino Linotype"/>
          <w:b/>
          <w:sz w:val="22"/>
          <w:szCs w:val="22"/>
          <w:lang w:val="es-EC" w:eastAsia="en-US"/>
        </w:rPr>
      </w:pPr>
    </w:p>
    <w:p w14:paraId="10585E0E" w14:textId="220FBD76" w:rsidR="00D84F55" w:rsidRPr="00220827" w:rsidRDefault="00D84F55" w:rsidP="00D84F55">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w:t>
      </w:r>
      <w:r w:rsidRPr="0044462A">
        <w:rPr>
          <w:rFonts w:ascii="Palatino Linotype" w:eastAsiaTheme="minorHAnsi" w:hAnsi="Palatino Linotype"/>
          <w:sz w:val="22"/>
          <w:szCs w:val="22"/>
          <w:lang w:val="es-EC" w:eastAsia="en-US"/>
        </w:rPr>
        <w:t xml:space="preserve">Comuníquese al interesado, a la Administración </w:t>
      </w:r>
      <w:r w:rsidR="00760BD4" w:rsidRPr="0044462A">
        <w:rPr>
          <w:rFonts w:ascii="Palatino Linotype" w:eastAsiaTheme="minorHAnsi" w:hAnsi="Palatino Linotype"/>
          <w:sz w:val="22"/>
          <w:szCs w:val="22"/>
          <w:lang w:val="es-EC" w:eastAsia="en-US"/>
        </w:rPr>
        <w:t>Zonal Quitumbe</w:t>
      </w:r>
      <w:r w:rsidRPr="0044462A">
        <w:rPr>
          <w:rFonts w:ascii="Palatino Linotype" w:eastAsiaTheme="minorHAnsi" w:hAnsi="Palatino Linotype"/>
          <w:sz w:val="22"/>
          <w:szCs w:val="22"/>
          <w:lang w:val="es-EC" w:eastAsia="en-US"/>
        </w:rPr>
        <w:t>, y, a la Secretaría de Territorio, Hábitat y Vivienda, a fin de que se continúe con los trámites de ley.</w:t>
      </w:r>
      <w:r w:rsidRPr="00220827">
        <w:rPr>
          <w:rFonts w:ascii="Palatino Linotype" w:eastAsiaTheme="minorHAnsi" w:hAnsi="Palatino Linotype"/>
          <w:sz w:val="22"/>
          <w:szCs w:val="22"/>
          <w:lang w:val="es-EC" w:eastAsia="en-US"/>
        </w:rPr>
        <w:t xml:space="preserve"> </w:t>
      </w:r>
    </w:p>
    <w:p w14:paraId="291CFAF5" w14:textId="77777777" w:rsidR="00D84F55" w:rsidRPr="00220827" w:rsidRDefault="00D84F55" w:rsidP="00D84F55">
      <w:pPr>
        <w:autoSpaceDE w:val="0"/>
        <w:autoSpaceDN w:val="0"/>
        <w:adjustRightInd w:val="0"/>
        <w:jc w:val="both"/>
        <w:rPr>
          <w:rFonts w:ascii="Palatino Linotype" w:eastAsiaTheme="minorHAnsi" w:hAnsi="Palatino Linotype"/>
          <w:sz w:val="22"/>
          <w:szCs w:val="22"/>
          <w:lang w:val="es-EC" w:eastAsia="en-US"/>
        </w:rPr>
      </w:pPr>
    </w:p>
    <w:p w14:paraId="57D45880" w14:textId="77777777" w:rsidR="00D84F55" w:rsidRPr="00006FF2" w:rsidRDefault="00D84F55" w:rsidP="00D84F55">
      <w:pPr>
        <w:autoSpaceDE w:val="0"/>
        <w:autoSpaceDN w:val="0"/>
        <w:adjustRightInd w:val="0"/>
        <w:jc w:val="both"/>
        <w:rPr>
          <w:rFonts w:ascii="Palatino Linotype" w:eastAsiaTheme="minorHAnsi" w:hAnsi="Palatino Linotype"/>
          <w:bCs/>
          <w:sz w:val="22"/>
          <w:szCs w:val="22"/>
          <w:lang w:val="es-EC" w:eastAsia="en-US"/>
        </w:rPr>
      </w:pPr>
      <w:bookmarkStart w:id="3"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3"/>
    <w:p w14:paraId="08541BFE" w14:textId="77777777" w:rsidR="00D84F55" w:rsidRPr="00006FF2" w:rsidRDefault="00D84F55" w:rsidP="00D84F55">
      <w:pPr>
        <w:autoSpaceDE w:val="0"/>
        <w:autoSpaceDN w:val="0"/>
        <w:adjustRightInd w:val="0"/>
        <w:jc w:val="both"/>
        <w:rPr>
          <w:rFonts w:ascii="Palatino Linotype" w:eastAsiaTheme="minorHAnsi" w:hAnsi="Palatino Linotype"/>
          <w:bCs/>
          <w:sz w:val="22"/>
          <w:szCs w:val="22"/>
          <w:lang w:val="es-EC" w:eastAsia="en-US"/>
        </w:rPr>
      </w:pPr>
    </w:p>
    <w:p w14:paraId="1DC28B8F" w14:textId="77777777" w:rsidR="00D84F55" w:rsidRPr="00220827" w:rsidRDefault="00D84F55" w:rsidP="00D84F55">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4B70ADD6" w14:textId="77777777" w:rsidR="00D84F55" w:rsidRPr="00220827" w:rsidRDefault="00D84F55" w:rsidP="00D84F55">
      <w:pPr>
        <w:autoSpaceDE w:val="0"/>
        <w:autoSpaceDN w:val="0"/>
        <w:adjustRightInd w:val="0"/>
        <w:jc w:val="both"/>
        <w:rPr>
          <w:rFonts w:ascii="Palatino Linotype" w:eastAsiaTheme="minorHAnsi" w:hAnsi="Palatino Linotype"/>
          <w:sz w:val="22"/>
          <w:szCs w:val="22"/>
          <w:lang w:val="es-EC" w:eastAsia="en-US"/>
        </w:rPr>
      </w:pPr>
    </w:p>
    <w:p w14:paraId="3CC9D01F" w14:textId="77777777" w:rsidR="00D84F55" w:rsidRPr="00220827" w:rsidRDefault="00D84F55" w:rsidP="00D84F55">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254205E3" w14:textId="77777777" w:rsidR="00D84F55" w:rsidRPr="00220827" w:rsidRDefault="00D84F55" w:rsidP="00D84F55">
      <w:pPr>
        <w:jc w:val="both"/>
        <w:rPr>
          <w:rFonts w:ascii="Palatino Linotype" w:hAnsi="Palatino Linotype"/>
          <w:sz w:val="22"/>
          <w:szCs w:val="22"/>
        </w:rPr>
      </w:pPr>
    </w:p>
    <w:p w14:paraId="70E89A06" w14:textId="77777777" w:rsidR="00D84F55" w:rsidRPr="00220827" w:rsidRDefault="00D84F55" w:rsidP="00D84F55">
      <w:pPr>
        <w:jc w:val="center"/>
        <w:rPr>
          <w:rFonts w:ascii="Palatino Linotype" w:hAnsi="Palatino Linotype"/>
          <w:b/>
          <w:sz w:val="22"/>
          <w:szCs w:val="22"/>
        </w:rPr>
      </w:pPr>
      <w:r w:rsidRPr="00220827">
        <w:rPr>
          <w:rFonts w:ascii="Palatino Linotype" w:hAnsi="Palatino Linotype"/>
          <w:b/>
          <w:sz w:val="22"/>
          <w:szCs w:val="22"/>
        </w:rPr>
        <w:t>EJECÚTESE:</w:t>
      </w:r>
    </w:p>
    <w:p w14:paraId="2669B9BD" w14:textId="77777777" w:rsidR="00D84F55" w:rsidRPr="00220827" w:rsidRDefault="00D84F55" w:rsidP="00D84F55">
      <w:pPr>
        <w:pStyle w:val="Sinespaciado"/>
        <w:jc w:val="center"/>
        <w:rPr>
          <w:rFonts w:ascii="Palatino Linotype" w:hAnsi="Palatino Linotype"/>
          <w:sz w:val="22"/>
          <w:szCs w:val="22"/>
        </w:rPr>
      </w:pPr>
    </w:p>
    <w:p w14:paraId="41074E51" w14:textId="77777777" w:rsidR="00D84F55" w:rsidRPr="00220827" w:rsidRDefault="00D84F55" w:rsidP="00D84F55">
      <w:pPr>
        <w:pStyle w:val="Sinespaciado"/>
        <w:jc w:val="center"/>
        <w:rPr>
          <w:rFonts w:ascii="Palatino Linotype" w:hAnsi="Palatino Linotype"/>
          <w:sz w:val="22"/>
          <w:szCs w:val="22"/>
        </w:rPr>
      </w:pPr>
    </w:p>
    <w:p w14:paraId="50545E47" w14:textId="77777777" w:rsidR="00D84F55" w:rsidRPr="00220827" w:rsidRDefault="00D84F55" w:rsidP="00D84F55">
      <w:pPr>
        <w:pStyle w:val="Sinespaciado"/>
        <w:jc w:val="center"/>
        <w:rPr>
          <w:rFonts w:ascii="Palatino Linotype" w:hAnsi="Palatino Linotype"/>
          <w:sz w:val="22"/>
          <w:szCs w:val="22"/>
        </w:rPr>
      </w:pPr>
    </w:p>
    <w:p w14:paraId="4FB1B65D" w14:textId="77777777" w:rsidR="00D84F55" w:rsidRPr="00220827" w:rsidRDefault="00D84F55" w:rsidP="00D84F55">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6FADEF30" w14:textId="77777777" w:rsidR="00D84F55" w:rsidRPr="00220827" w:rsidRDefault="00D84F55" w:rsidP="00D84F55">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7EBE09BB" w14:textId="77777777" w:rsidR="00D84F55" w:rsidRPr="00220827" w:rsidRDefault="00D84F55" w:rsidP="00D84F55">
      <w:pPr>
        <w:jc w:val="both"/>
        <w:rPr>
          <w:rFonts w:ascii="Palatino Linotype" w:hAnsi="Palatino Linotype"/>
          <w:b/>
          <w:sz w:val="22"/>
          <w:szCs w:val="22"/>
        </w:rPr>
      </w:pPr>
    </w:p>
    <w:p w14:paraId="5B885088" w14:textId="77777777" w:rsidR="00D84F55" w:rsidRPr="00220827" w:rsidRDefault="00D84F55" w:rsidP="00D84F55">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17864627" w14:textId="77777777" w:rsidR="00D84F55" w:rsidRPr="00220827" w:rsidRDefault="00D84F55" w:rsidP="00D84F55">
      <w:pPr>
        <w:jc w:val="both"/>
        <w:rPr>
          <w:rFonts w:ascii="Palatino Linotype" w:hAnsi="Palatino Linotype"/>
          <w:b/>
          <w:sz w:val="22"/>
          <w:szCs w:val="22"/>
        </w:rPr>
      </w:pPr>
    </w:p>
    <w:p w14:paraId="153E0A5B" w14:textId="77777777" w:rsidR="00D84F55" w:rsidRPr="00220827" w:rsidRDefault="00D84F55" w:rsidP="00D84F55">
      <w:pPr>
        <w:jc w:val="both"/>
        <w:rPr>
          <w:rFonts w:ascii="Palatino Linotype" w:hAnsi="Palatino Linotype"/>
          <w:sz w:val="22"/>
          <w:szCs w:val="22"/>
        </w:rPr>
      </w:pPr>
      <w:r w:rsidRPr="00220827">
        <w:rPr>
          <w:rFonts w:ascii="Palatino Linotype" w:hAnsi="Palatino Linotype"/>
          <w:b/>
          <w:sz w:val="22"/>
          <w:szCs w:val="22"/>
        </w:rPr>
        <w:lastRenderedPageBreak/>
        <w:t xml:space="preserve">Lo certifico.- </w:t>
      </w:r>
      <w:r w:rsidRPr="00220827">
        <w:rPr>
          <w:rFonts w:ascii="Palatino Linotype" w:hAnsi="Palatino Linotype"/>
          <w:sz w:val="22"/>
          <w:szCs w:val="22"/>
        </w:rPr>
        <w:t>Distrito Metropolitano de Quito, …..</w:t>
      </w:r>
    </w:p>
    <w:p w14:paraId="082003C7" w14:textId="77777777" w:rsidR="00D84F55" w:rsidRPr="00220827" w:rsidRDefault="00D84F55" w:rsidP="00D84F55">
      <w:pPr>
        <w:rPr>
          <w:rFonts w:ascii="Palatino Linotype" w:hAnsi="Palatino Linotype"/>
          <w:sz w:val="22"/>
          <w:szCs w:val="22"/>
        </w:rPr>
      </w:pPr>
    </w:p>
    <w:p w14:paraId="4F3D9E0B" w14:textId="77777777" w:rsidR="00D84F55" w:rsidRPr="00220827" w:rsidRDefault="00D84F55" w:rsidP="00D84F55">
      <w:pPr>
        <w:jc w:val="both"/>
        <w:rPr>
          <w:rFonts w:ascii="Palatino Linotype" w:hAnsi="Palatino Linotype"/>
          <w:sz w:val="22"/>
          <w:szCs w:val="22"/>
        </w:rPr>
      </w:pPr>
    </w:p>
    <w:p w14:paraId="09E4E10B" w14:textId="77777777" w:rsidR="00D84F55" w:rsidRPr="00220827" w:rsidRDefault="00D84F55" w:rsidP="00D84F55">
      <w:pPr>
        <w:jc w:val="both"/>
        <w:rPr>
          <w:rFonts w:ascii="Palatino Linotype" w:hAnsi="Palatino Linotype"/>
          <w:sz w:val="22"/>
          <w:szCs w:val="22"/>
        </w:rPr>
      </w:pPr>
    </w:p>
    <w:p w14:paraId="2C9A1CB1" w14:textId="77777777" w:rsidR="00D84F55" w:rsidRPr="00220827" w:rsidRDefault="00D84F55" w:rsidP="00D84F55">
      <w:pPr>
        <w:jc w:val="both"/>
        <w:rPr>
          <w:rFonts w:ascii="Palatino Linotype" w:hAnsi="Palatino Linotype"/>
          <w:sz w:val="22"/>
          <w:szCs w:val="22"/>
        </w:rPr>
      </w:pPr>
    </w:p>
    <w:p w14:paraId="2F4B86E5" w14:textId="77777777" w:rsidR="00D84F55" w:rsidRPr="00220827" w:rsidRDefault="00D84F55" w:rsidP="00D84F55">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7F82DBCD" w14:textId="77777777" w:rsidR="00D84F55" w:rsidRPr="00220827" w:rsidRDefault="00D84F55" w:rsidP="00D84F55">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5A3734CB" w14:textId="77777777" w:rsidR="00D84F55" w:rsidRPr="00220827" w:rsidRDefault="00D84F55" w:rsidP="00D84F55">
      <w:pPr>
        <w:pStyle w:val="Sinespaciado"/>
        <w:rPr>
          <w:rFonts w:ascii="Palatino Linotype" w:hAnsi="Palatino Linotype"/>
          <w:sz w:val="22"/>
          <w:szCs w:val="22"/>
        </w:rPr>
      </w:pPr>
    </w:p>
    <w:p w14:paraId="12F12A30" w14:textId="77777777" w:rsidR="00D84F55" w:rsidRDefault="00D84F55" w:rsidP="00D84F55"/>
    <w:p w14:paraId="42438535" w14:textId="77777777" w:rsidR="00B80938" w:rsidRDefault="00B80938"/>
    <w:sectPr w:rsidR="00B80938" w:rsidSect="00603285">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A8468" w14:textId="77777777" w:rsidR="00D26FDC" w:rsidRDefault="00D26FDC">
      <w:r>
        <w:separator/>
      </w:r>
    </w:p>
  </w:endnote>
  <w:endnote w:type="continuationSeparator" w:id="0">
    <w:p w14:paraId="3277274C" w14:textId="77777777" w:rsidR="00D26FDC" w:rsidRDefault="00D2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30B46348" w14:textId="77777777" w:rsidR="00603285" w:rsidRPr="008479FB" w:rsidRDefault="00FE3C51">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7D2C8A">
              <w:rPr>
                <w:rFonts w:ascii="Palatino Linotype" w:hAnsi="Palatino Linotype"/>
                <w:b/>
                <w:bCs/>
                <w:noProof/>
                <w:sz w:val="20"/>
                <w:szCs w:val="20"/>
              </w:rPr>
              <w:t>3</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7D2C8A">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13518C76" w14:textId="77777777" w:rsidR="00603285" w:rsidRPr="008479FB" w:rsidRDefault="00D26FDC">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0B429" w14:textId="77777777" w:rsidR="00D26FDC" w:rsidRDefault="00D26FDC">
      <w:r>
        <w:separator/>
      </w:r>
    </w:p>
  </w:footnote>
  <w:footnote w:type="continuationSeparator" w:id="0">
    <w:p w14:paraId="15DF9B13" w14:textId="77777777" w:rsidR="00D26FDC" w:rsidRDefault="00D2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4BD28" w14:textId="77777777" w:rsidR="00603285" w:rsidRDefault="00D26FDC" w:rsidP="00603285">
    <w:pPr>
      <w:autoSpaceDE w:val="0"/>
      <w:autoSpaceDN w:val="0"/>
      <w:adjustRightInd w:val="0"/>
      <w:jc w:val="center"/>
      <w:rPr>
        <w:rFonts w:ascii="Palatino Linotype" w:eastAsiaTheme="minorHAnsi" w:hAnsi="Palatino Linotype"/>
        <w:b/>
        <w:bCs/>
        <w:sz w:val="22"/>
        <w:szCs w:val="22"/>
        <w:lang w:val="es-EC" w:eastAsia="en-US"/>
      </w:rPr>
    </w:pPr>
  </w:p>
  <w:p w14:paraId="61B9571C" w14:textId="77777777" w:rsidR="00603285" w:rsidRDefault="00D26FDC" w:rsidP="00603285">
    <w:pPr>
      <w:autoSpaceDE w:val="0"/>
      <w:autoSpaceDN w:val="0"/>
      <w:adjustRightInd w:val="0"/>
      <w:jc w:val="center"/>
      <w:rPr>
        <w:rFonts w:ascii="Palatino Linotype" w:eastAsiaTheme="minorHAnsi" w:hAnsi="Palatino Linotype"/>
        <w:b/>
        <w:bCs/>
        <w:sz w:val="22"/>
        <w:szCs w:val="22"/>
        <w:lang w:val="es-EC" w:eastAsia="en-US"/>
      </w:rPr>
    </w:pPr>
  </w:p>
  <w:p w14:paraId="1E4FB420" w14:textId="77777777" w:rsidR="00603285" w:rsidRDefault="00D26FDC" w:rsidP="00603285">
    <w:pPr>
      <w:autoSpaceDE w:val="0"/>
      <w:autoSpaceDN w:val="0"/>
      <w:adjustRightInd w:val="0"/>
      <w:jc w:val="center"/>
      <w:rPr>
        <w:rFonts w:ascii="Palatino Linotype" w:eastAsiaTheme="minorHAnsi" w:hAnsi="Palatino Linotype"/>
        <w:b/>
        <w:bCs/>
        <w:sz w:val="22"/>
        <w:szCs w:val="22"/>
        <w:lang w:val="es-EC" w:eastAsia="en-US"/>
      </w:rPr>
    </w:pPr>
  </w:p>
  <w:p w14:paraId="72BDF920" w14:textId="77777777" w:rsidR="00603285" w:rsidRDefault="00D26FDC" w:rsidP="00603285">
    <w:pPr>
      <w:autoSpaceDE w:val="0"/>
      <w:autoSpaceDN w:val="0"/>
      <w:adjustRightInd w:val="0"/>
      <w:jc w:val="center"/>
      <w:rPr>
        <w:rFonts w:ascii="Palatino Linotype" w:eastAsiaTheme="minorHAnsi" w:hAnsi="Palatino Linotype"/>
        <w:b/>
        <w:bCs/>
        <w:sz w:val="22"/>
        <w:szCs w:val="22"/>
        <w:lang w:val="es-EC" w:eastAsia="en-US"/>
      </w:rPr>
    </w:pPr>
  </w:p>
  <w:p w14:paraId="7D0B4818" w14:textId="77777777" w:rsidR="00603285" w:rsidRPr="004B36BA" w:rsidRDefault="00FE3C51"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34D9AA25" w14:textId="77777777" w:rsidR="00603285" w:rsidRDefault="00D26F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55"/>
    <w:rsid w:val="00367478"/>
    <w:rsid w:val="0044462A"/>
    <w:rsid w:val="00760BD4"/>
    <w:rsid w:val="007D2C8A"/>
    <w:rsid w:val="00B80938"/>
    <w:rsid w:val="00D26FDC"/>
    <w:rsid w:val="00D84F55"/>
    <w:rsid w:val="00FE3C5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84F55"/>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84F55"/>
    <w:rPr>
      <w:sz w:val="20"/>
      <w:szCs w:val="20"/>
      <w:lang w:val="es-EC"/>
    </w:rPr>
  </w:style>
  <w:style w:type="paragraph" w:styleId="Piedepgina">
    <w:name w:val="footer"/>
    <w:basedOn w:val="Normal"/>
    <w:link w:val="PiedepginaCar"/>
    <w:uiPriority w:val="99"/>
    <w:unhideWhenUsed/>
    <w:rsid w:val="00D84F55"/>
    <w:pPr>
      <w:tabs>
        <w:tab w:val="center" w:pos="4252"/>
        <w:tab w:val="right" w:pos="8504"/>
      </w:tabs>
    </w:pPr>
  </w:style>
  <w:style w:type="character" w:customStyle="1" w:styleId="PiedepginaCar">
    <w:name w:val="Pie de página Car"/>
    <w:basedOn w:val="Fuentedeprrafopredeter"/>
    <w:link w:val="Piedepgina"/>
    <w:uiPriority w:val="99"/>
    <w:rsid w:val="00D84F5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84F55"/>
    <w:pPr>
      <w:tabs>
        <w:tab w:val="center" w:pos="4419"/>
        <w:tab w:val="right" w:pos="8838"/>
      </w:tabs>
    </w:pPr>
  </w:style>
  <w:style w:type="character" w:customStyle="1" w:styleId="EncabezadoCar">
    <w:name w:val="Encabezado Car"/>
    <w:basedOn w:val="Fuentedeprrafopredeter"/>
    <w:link w:val="Encabezado"/>
    <w:uiPriority w:val="99"/>
    <w:rsid w:val="00D84F55"/>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84F55"/>
    <w:rPr>
      <w:sz w:val="16"/>
      <w:szCs w:val="16"/>
    </w:rPr>
  </w:style>
  <w:style w:type="paragraph" w:styleId="Textocomentario">
    <w:name w:val="annotation text"/>
    <w:basedOn w:val="Normal"/>
    <w:link w:val="TextocomentarioCar"/>
    <w:uiPriority w:val="99"/>
    <w:semiHidden/>
    <w:unhideWhenUsed/>
    <w:rsid w:val="00D84F55"/>
    <w:rPr>
      <w:sz w:val="20"/>
      <w:szCs w:val="20"/>
    </w:rPr>
  </w:style>
  <w:style w:type="character" w:customStyle="1" w:styleId="TextocomentarioCar">
    <w:name w:val="Texto comentario Car"/>
    <w:basedOn w:val="Fuentedeprrafopredeter"/>
    <w:link w:val="Textocomentario"/>
    <w:uiPriority w:val="99"/>
    <w:semiHidden/>
    <w:rsid w:val="00D84F55"/>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84F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F55"/>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84F55"/>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84F55"/>
    <w:rPr>
      <w:sz w:val="20"/>
      <w:szCs w:val="20"/>
      <w:lang w:val="es-EC"/>
    </w:rPr>
  </w:style>
  <w:style w:type="paragraph" w:styleId="Piedepgina">
    <w:name w:val="footer"/>
    <w:basedOn w:val="Normal"/>
    <w:link w:val="PiedepginaCar"/>
    <w:uiPriority w:val="99"/>
    <w:unhideWhenUsed/>
    <w:rsid w:val="00D84F55"/>
    <w:pPr>
      <w:tabs>
        <w:tab w:val="center" w:pos="4252"/>
        <w:tab w:val="right" w:pos="8504"/>
      </w:tabs>
    </w:pPr>
  </w:style>
  <w:style w:type="character" w:customStyle="1" w:styleId="PiedepginaCar">
    <w:name w:val="Pie de página Car"/>
    <w:basedOn w:val="Fuentedeprrafopredeter"/>
    <w:link w:val="Piedepgina"/>
    <w:uiPriority w:val="99"/>
    <w:rsid w:val="00D84F5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84F55"/>
    <w:pPr>
      <w:tabs>
        <w:tab w:val="center" w:pos="4419"/>
        <w:tab w:val="right" w:pos="8838"/>
      </w:tabs>
    </w:pPr>
  </w:style>
  <w:style w:type="character" w:customStyle="1" w:styleId="EncabezadoCar">
    <w:name w:val="Encabezado Car"/>
    <w:basedOn w:val="Fuentedeprrafopredeter"/>
    <w:link w:val="Encabezado"/>
    <w:uiPriority w:val="99"/>
    <w:rsid w:val="00D84F55"/>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84F55"/>
    <w:rPr>
      <w:sz w:val="16"/>
      <w:szCs w:val="16"/>
    </w:rPr>
  </w:style>
  <w:style w:type="paragraph" w:styleId="Textocomentario">
    <w:name w:val="annotation text"/>
    <w:basedOn w:val="Normal"/>
    <w:link w:val="TextocomentarioCar"/>
    <w:uiPriority w:val="99"/>
    <w:semiHidden/>
    <w:unhideWhenUsed/>
    <w:rsid w:val="00D84F55"/>
    <w:rPr>
      <w:sz w:val="20"/>
      <w:szCs w:val="20"/>
    </w:rPr>
  </w:style>
  <w:style w:type="character" w:customStyle="1" w:styleId="TextocomentarioCar">
    <w:name w:val="Texto comentario Car"/>
    <w:basedOn w:val="Fuentedeprrafopredeter"/>
    <w:link w:val="Textocomentario"/>
    <w:uiPriority w:val="99"/>
    <w:semiHidden/>
    <w:rsid w:val="00D84F55"/>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84F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F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1897</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Secretaria de Concejo</cp:lastModifiedBy>
  <cp:revision>4</cp:revision>
  <dcterms:created xsi:type="dcterms:W3CDTF">2020-11-09T21:16:00Z</dcterms:created>
  <dcterms:modified xsi:type="dcterms:W3CDTF">2021-02-25T00:12:00Z</dcterms:modified>
</cp:coreProperties>
</file>