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AA5F8" w14:textId="77777777" w:rsidR="00CA466D" w:rsidRPr="003D722A"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p>
    <w:p w14:paraId="063DDA0A" w14:textId="77777777" w:rsidR="00CA466D" w:rsidRPr="003D722A" w:rsidRDefault="00CA466D" w:rsidP="00CA466D">
      <w:pPr>
        <w:autoSpaceDE w:val="0"/>
        <w:autoSpaceDN w:val="0"/>
        <w:adjustRightInd w:val="0"/>
        <w:jc w:val="center"/>
        <w:rPr>
          <w:rFonts w:ascii="Palatino Linotype" w:eastAsiaTheme="minorHAnsi" w:hAnsi="Palatino Linotype"/>
          <w:b/>
          <w:sz w:val="22"/>
          <w:szCs w:val="22"/>
          <w:lang w:val="es-EC" w:eastAsia="en-US"/>
        </w:rPr>
      </w:pPr>
      <w:r w:rsidRPr="003D722A">
        <w:rPr>
          <w:rFonts w:ascii="Palatino Linotype" w:eastAsiaTheme="minorHAnsi" w:hAnsi="Palatino Linotype"/>
          <w:b/>
          <w:sz w:val="22"/>
          <w:szCs w:val="22"/>
          <w:lang w:val="es-EC" w:eastAsia="en-US"/>
        </w:rPr>
        <w:t>EL CONCEJO METROPOLITANO DE QUITO</w:t>
      </w:r>
    </w:p>
    <w:p w14:paraId="0DE254ED" w14:textId="77777777" w:rsidR="00CA466D" w:rsidRPr="003D722A" w:rsidRDefault="00CA466D" w:rsidP="00CA466D">
      <w:pPr>
        <w:autoSpaceDE w:val="0"/>
        <w:autoSpaceDN w:val="0"/>
        <w:adjustRightInd w:val="0"/>
        <w:jc w:val="center"/>
        <w:rPr>
          <w:rFonts w:ascii="Palatino Linotype" w:eastAsiaTheme="minorHAnsi" w:hAnsi="Palatino Linotype"/>
          <w:b/>
          <w:sz w:val="22"/>
          <w:szCs w:val="22"/>
          <w:lang w:val="es-EC" w:eastAsia="en-US"/>
        </w:rPr>
      </w:pPr>
    </w:p>
    <w:p w14:paraId="3EE0D0C7" w14:textId="77777777" w:rsidR="00CA466D" w:rsidRPr="003D722A" w:rsidRDefault="00CA466D" w:rsidP="00CA466D">
      <w:pPr>
        <w:autoSpaceDE w:val="0"/>
        <w:autoSpaceDN w:val="0"/>
        <w:adjustRightInd w:val="0"/>
        <w:jc w:val="center"/>
        <w:rPr>
          <w:rFonts w:ascii="Palatino Linotype" w:eastAsiaTheme="minorHAnsi" w:hAnsi="Palatino Linotype"/>
          <w:b/>
          <w:sz w:val="22"/>
          <w:szCs w:val="22"/>
          <w:lang w:val="es-EC" w:eastAsia="en-US"/>
        </w:rPr>
      </w:pPr>
      <w:r w:rsidRPr="003D722A">
        <w:rPr>
          <w:rFonts w:ascii="Palatino Linotype" w:eastAsiaTheme="minorHAnsi" w:hAnsi="Palatino Linotype"/>
          <w:b/>
          <w:sz w:val="22"/>
          <w:szCs w:val="22"/>
          <w:lang w:val="es-EC" w:eastAsia="en-US"/>
        </w:rPr>
        <w:t>CONSIDERANDO:</w:t>
      </w:r>
    </w:p>
    <w:p w14:paraId="51B64379"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58476959" w14:textId="77777777" w:rsidR="00CA466D" w:rsidRPr="003D722A" w:rsidRDefault="00CA466D" w:rsidP="00CA466D">
      <w:pPr>
        <w:autoSpaceDE w:val="0"/>
        <w:autoSpaceDN w:val="0"/>
        <w:adjustRightInd w:val="0"/>
        <w:ind w:left="705" w:hanging="705"/>
        <w:jc w:val="both"/>
        <w:rPr>
          <w:rFonts w:ascii="Palatino Linotype" w:eastAsiaTheme="minorHAnsi" w:hAnsi="Palatino Linotype"/>
          <w:i/>
          <w:iCs/>
          <w:sz w:val="22"/>
          <w:szCs w:val="22"/>
          <w:lang w:val="es-EC" w:eastAsia="en-US"/>
        </w:rPr>
      </w:pPr>
      <w:r w:rsidRPr="003D722A">
        <w:rPr>
          <w:rFonts w:ascii="Palatino Linotype" w:eastAsiaTheme="minorHAnsi" w:hAnsi="Palatino Linotype"/>
          <w:sz w:val="22"/>
          <w:szCs w:val="22"/>
          <w:lang w:val="es-EC" w:eastAsia="en-US"/>
        </w:rPr>
        <w:t xml:space="preserve">Que, </w:t>
      </w:r>
      <w:r w:rsidRPr="003D722A">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3D722A">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46A166DB" w14:textId="77777777" w:rsidR="00CA466D" w:rsidRPr="003D722A" w:rsidRDefault="00CA466D" w:rsidP="00CA466D">
      <w:pPr>
        <w:autoSpaceDE w:val="0"/>
        <w:autoSpaceDN w:val="0"/>
        <w:adjustRightInd w:val="0"/>
        <w:ind w:left="705" w:hanging="705"/>
        <w:jc w:val="both"/>
        <w:rPr>
          <w:rFonts w:ascii="Palatino Linotype" w:eastAsiaTheme="minorHAnsi" w:hAnsi="Palatino Linotype"/>
          <w:sz w:val="22"/>
          <w:szCs w:val="22"/>
          <w:lang w:val="es-EC" w:eastAsia="en-US"/>
        </w:rPr>
      </w:pPr>
    </w:p>
    <w:p w14:paraId="38F3AC23" w14:textId="77777777" w:rsidR="00CA466D" w:rsidRPr="003D722A" w:rsidRDefault="00CA466D" w:rsidP="00CA466D">
      <w:pPr>
        <w:autoSpaceDE w:val="0"/>
        <w:autoSpaceDN w:val="0"/>
        <w:adjustRightInd w:val="0"/>
        <w:ind w:left="705" w:hanging="705"/>
        <w:jc w:val="both"/>
        <w:rPr>
          <w:rFonts w:ascii="Palatino Linotype" w:eastAsiaTheme="minorHAnsi" w:hAnsi="Palatino Linotype"/>
          <w:sz w:val="22"/>
          <w:szCs w:val="22"/>
          <w:lang w:val="es-EC" w:eastAsia="en-US"/>
        </w:rPr>
      </w:pPr>
      <w:r w:rsidRPr="003D722A">
        <w:rPr>
          <w:rFonts w:ascii="Palatino Linotype" w:eastAsiaTheme="minorHAnsi" w:hAnsi="Palatino Linotype"/>
          <w:sz w:val="22"/>
          <w:szCs w:val="22"/>
          <w:lang w:val="es-EC" w:eastAsia="en-US"/>
        </w:rPr>
        <w:t xml:space="preserve">Que, </w:t>
      </w:r>
      <w:r w:rsidRPr="003D722A">
        <w:rPr>
          <w:rFonts w:ascii="Palatino Linotype" w:eastAsiaTheme="minorHAnsi" w:hAnsi="Palatino Linotype"/>
          <w:sz w:val="22"/>
          <w:szCs w:val="22"/>
          <w:lang w:val="es-EC" w:eastAsia="en-US"/>
        </w:rPr>
        <w:tab/>
        <w:t xml:space="preserve">los numerales 1 y 2 del artículo 264 de la Constitución, disponen: </w:t>
      </w:r>
      <w:r w:rsidRPr="003D722A">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3D722A">
        <w:rPr>
          <w:rFonts w:ascii="Palatino Linotype" w:eastAsiaTheme="minorHAnsi" w:hAnsi="Palatino Linotype"/>
          <w:sz w:val="22"/>
          <w:szCs w:val="22"/>
          <w:lang w:val="es-EC" w:eastAsia="en-US"/>
        </w:rPr>
        <w:t>;</w:t>
      </w:r>
    </w:p>
    <w:p w14:paraId="771F869D"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0F7C3551"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D722A">
        <w:rPr>
          <w:rFonts w:ascii="Palatino Linotype" w:eastAsiaTheme="minorHAnsi" w:hAnsi="Palatino Linotype"/>
          <w:sz w:val="22"/>
          <w:szCs w:val="22"/>
          <w:lang w:val="es-EC" w:eastAsia="en-US"/>
        </w:rPr>
        <w:t xml:space="preserve">Que, </w:t>
      </w:r>
      <w:r w:rsidRPr="003D722A">
        <w:rPr>
          <w:rFonts w:ascii="Palatino Linotype" w:eastAsiaTheme="minorHAnsi" w:hAnsi="Palatino Linotype"/>
          <w:sz w:val="22"/>
          <w:szCs w:val="22"/>
          <w:lang w:val="es-EC" w:eastAsia="en-US"/>
        </w:rPr>
        <w:tab/>
        <w:t xml:space="preserve">el artículo 266 de la Constitución, determina: </w:t>
      </w:r>
      <w:r w:rsidRPr="003D722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D722A">
        <w:rPr>
          <w:rFonts w:ascii="Palatino Linotype" w:eastAsiaTheme="minorHAnsi" w:hAnsi="Palatino Linotype"/>
          <w:sz w:val="22"/>
          <w:szCs w:val="22"/>
          <w:lang w:val="es-EC" w:eastAsia="en-US"/>
        </w:rPr>
        <w:t>;</w:t>
      </w:r>
    </w:p>
    <w:p w14:paraId="2B1616B4"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0971CCAA" w14:textId="77777777" w:rsidR="00CA466D" w:rsidRPr="003D722A"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r w:rsidRPr="003D722A">
        <w:rPr>
          <w:rFonts w:ascii="Palatino Linotype" w:eastAsiaTheme="minorHAnsi" w:hAnsi="Palatino Linotype"/>
          <w:sz w:val="22"/>
          <w:szCs w:val="22"/>
          <w:lang w:val="es-EC" w:eastAsia="en-US"/>
        </w:rPr>
        <w:t xml:space="preserve">Que, el literal c) del artículo 84, del Código Orgánico de Organización Territorial, Autonomía y Descentralización, en adelante COOTAD, manifiesta: </w:t>
      </w:r>
      <w:r w:rsidRPr="003D722A">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DC53DFE"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59FB8B5B" w14:textId="732A2A2A" w:rsidR="00CA466D" w:rsidRPr="003D722A" w:rsidRDefault="00CA466D" w:rsidP="00C248F2">
      <w:pPr>
        <w:autoSpaceDE w:val="0"/>
        <w:autoSpaceDN w:val="0"/>
        <w:adjustRightInd w:val="0"/>
        <w:ind w:left="709" w:hanging="709"/>
        <w:jc w:val="both"/>
        <w:rPr>
          <w:rFonts w:ascii="Palatino Linotype" w:eastAsiaTheme="minorHAnsi" w:hAnsi="Palatino Linotype"/>
          <w:sz w:val="22"/>
          <w:szCs w:val="22"/>
          <w:lang w:val="es-EC" w:eastAsia="en-US"/>
        </w:rPr>
      </w:pPr>
      <w:r w:rsidRPr="003D722A">
        <w:rPr>
          <w:rFonts w:ascii="Palatino Linotype" w:eastAsiaTheme="minorHAnsi" w:hAnsi="Palatino Linotype"/>
          <w:sz w:val="22"/>
          <w:szCs w:val="22"/>
          <w:lang w:val="es-EC" w:eastAsia="en-US"/>
        </w:rPr>
        <w:t xml:space="preserve">Que, </w:t>
      </w:r>
      <w:r w:rsidRPr="003D722A">
        <w:rPr>
          <w:rFonts w:ascii="Palatino Linotype" w:eastAsiaTheme="minorHAnsi" w:hAnsi="Palatino Linotype"/>
          <w:sz w:val="22"/>
          <w:szCs w:val="22"/>
          <w:lang w:val="es-EC" w:eastAsia="en-US"/>
        </w:rPr>
        <w:tab/>
        <w:t>e</w:t>
      </w:r>
      <w:bookmarkStart w:id="0" w:name="_Hlk51943612"/>
      <w:r w:rsidRPr="003D722A">
        <w:rPr>
          <w:rFonts w:ascii="Palatino Linotype" w:eastAsiaTheme="minorHAnsi" w:hAnsi="Palatino Linotype"/>
          <w:sz w:val="22"/>
          <w:szCs w:val="22"/>
          <w:lang w:val="es-EC" w:eastAsia="en-US"/>
        </w:rPr>
        <w:t>l literal a)</w:t>
      </w:r>
      <w:r w:rsidR="00C248F2" w:rsidRPr="003D722A">
        <w:rPr>
          <w:rFonts w:ascii="Palatino Linotype" w:eastAsiaTheme="minorHAnsi" w:hAnsi="Palatino Linotype"/>
          <w:sz w:val="22"/>
          <w:szCs w:val="22"/>
          <w:lang w:val="es-EC" w:eastAsia="en-US"/>
        </w:rPr>
        <w:t>, d) y v)</w:t>
      </w:r>
      <w:r w:rsidRPr="003D722A">
        <w:rPr>
          <w:rFonts w:ascii="Palatino Linotype" w:eastAsiaTheme="minorHAnsi" w:hAnsi="Palatino Linotype"/>
          <w:sz w:val="22"/>
          <w:szCs w:val="22"/>
          <w:lang w:val="es-EC" w:eastAsia="en-US"/>
        </w:rPr>
        <w:t xml:space="preserve"> del artículo 87 del COOTAD, </w:t>
      </w:r>
      <w:r w:rsidR="00C248F2" w:rsidRPr="003D722A">
        <w:rPr>
          <w:rFonts w:ascii="Palatino Linotype" w:eastAsiaTheme="minorHAnsi" w:hAnsi="Palatino Linotype"/>
          <w:sz w:val="22"/>
          <w:szCs w:val="22"/>
          <w:lang w:val="es-EC" w:eastAsia="en-US"/>
        </w:rPr>
        <w:t>lo siguiente:</w:t>
      </w:r>
      <w:r w:rsidR="00C248F2" w:rsidRPr="003D722A">
        <w:rPr>
          <w:rFonts w:ascii="Palatino Linotype" w:hAnsi="Palatino Linotype"/>
          <w:i/>
          <w:sz w:val="22"/>
          <w:szCs w:val="22"/>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00C248F2" w:rsidRPr="003D722A">
        <w:rPr>
          <w:rFonts w:ascii="Palatino Linotype" w:eastAsiaTheme="minorHAnsi" w:hAnsi="Palatino Linotype"/>
          <w:sz w:val="22"/>
          <w:szCs w:val="22"/>
          <w:lang w:val="es-EC" w:eastAsia="en-US"/>
        </w:rPr>
        <w:t xml:space="preserve"> </w:t>
      </w:r>
      <w:r w:rsidRPr="003D722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bookmarkEnd w:id="0"/>
      <w:r w:rsidRPr="003D722A">
        <w:rPr>
          <w:rFonts w:ascii="Palatino Linotype" w:eastAsiaTheme="minorHAnsi" w:hAnsi="Palatino Linotype"/>
          <w:i/>
          <w:sz w:val="22"/>
          <w:szCs w:val="22"/>
          <w:lang w:val="es-EC" w:eastAsia="en-US"/>
        </w:rPr>
        <w:t>”;</w:t>
      </w:r>
      <w:r w:rsidRPr="003D722A">
        <w:rPr>
          <w:rFonts w:ascii="Palatino Linotype" w:eastAsiaTheme="minorHAnsi" w:hAnsi="Palatino Linotype"/>
          <w:sz w:val="22"/>
          <w:szCs w:val="22"/>
          <w:lang w:val="es-EC" w:eastAsia="en-US"/>
        </w:rPr>
        <w:t xml:space="preserve"> </w:t>
      </w:r>
    </w:p>
    <w:p w14:paraId="221E0B56"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75A59D95" w14:textId="489C180B" w:rsidR="00CA466D" w:rsidRPr="003D722A" w:rsidRDefault="00CA466D" w:rsidP="00CA466D">
      <w:pPr>
        <w:autoSpaceDE w:val="0"/>
        <w:autoSpaceDN w:val="0"/>
        <w:adjustRightInd w:val="0"/>
        <w:ind w:left="709" w:hanging="709"/>
        <w:jc w:val="both"/>
        <w:rPr>
          <w:rFonts w:ascii="Palatino Linotype" w:eastAsiaTheme="minorHAnsi" w:hAnsi="Palatino Linotype"/>
          <w:i/>
          <w:iCs/>
          <w:sz w:val="22"/>
          <w:szCs w:val="22"/>
          <w:lang w:val="es-EC" w:eastAsia="en-US"/>
        </w:rPr>
      </w:pPr>
      <w:r w:rsidRPr="003D722A">
        <w:rPr>
          <w:rFonts w:ascii="Palatino Linotype" w:eastAsiaTheme="minorHAnsi" w:hAnsi="Palatino Linotype"/>
          <w:sz w:val="22"/>
          <w:szCs w:val="22"/>
          <w:lang w:val="es-EC" w:eastAsia="en-US"/>
        </w:rPr>
        <w:lastRenderedPageBreak/>
        <w:t xml:space="preserve">Que, </w:t>
      </w:r>
      <w:r w:rsidRPr="003D722A">
        <w:rPr>
          <w:rFonts w:ascii="Palatino Linotype" w:eastAsiaTheme="minorHAnsi" w:hAnsi="Palatino Linotype"/>
          <w:sz w:val="22"/>
          <w:szCs w:val="22"/>
          <w:lang w:val="es-EC" w:eastAsia="en-US"/>
        </w:rPr>
        <w:tab/>
        <w:t>el artículo 323 del COOTAD establece: “</w:t>
      </w:r>
      <w:r w:rsidRPr="003D722A">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2753410E" w14:textId="77777777" w:rsidR="00CE26DA" w:rsidRPr="003D722A" w:rsidRDefault="00CE26DA"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6D9B57EF" w14:textId="78E34272" w:rsidR="00CA466D" w:rsidRPr="003D722A" w:rsidRDefault="00CE26DA"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D722A">
        <w:rPr>
          <w:rFonts w:ascii="Palatino Linotype" w:eastAsiaTheme="minorHAnsi" w:hAnsi="Palatino Linotype"/>
          <w:sz w:val="22"/>
          <w:szCs w:val="22"/>
          <w:lang w:val="es-EC" w:eastAsia="en-US"/>
        </w:rPr>
        <w:t>Que,</w:t>
      </w:r>
      <w:r w:rsidRPr="003D722A">
        <w:rPr>
          <w:rFonts w:ascii="Palatino Linotype" w:eastAsiaTheme="minorHAnsi" w:hAnsi="Palatino Linotype"/>
          <w:sz w:val="22"/>
          <w:szCs w:val="22"/>
          <w:lang w:val="es-EC" w:eastAsia="en-US"/>
        </w:rPr>
        <w:tab/>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14:paraId="41790BB8" w14:textId="77777777" w:rsidR="00CE26DA" w:rsidRPr="003D722A" w:rsidRDefault="00CE26DA"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4502317F"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D722A">
        <w:rPr>
          <w:rFonts w:ascii="Palatino Linotype" w:eastAsiaTheme="minorHAnsi" w:hAnsi="Palatino Linotype"/>
          <w:sz w:val="22"/>
          <w:szCs w:val="22"/>
          <w:lang w:val="es-EC" w:eastAsia="en-US"/>
        </w:rPr>
        <w:t>Que,</w:t>
      </w:r>
      <w:r w:rsidRPr="003D722A">
        <w:rPr>
          <w:rFonts w:ascii="Palatino Linotype" w:eastAsiaTheme="minorHAnsi" w:hAnsi="Palatino Linotype"/>
          <w:sz w:val="22"/>
          <w:szCs w:val="22"/>
          <w:lang w:val="es-EC" w:eastAsia="en-US"/>
        </w:rPr>
        <w:tab/>
        <w:t xml:space="preserve">el artículo 473 del COOTAD establece que: </w:t>
      </w:r>
      <w:r w:rsidRPr="003D722A">
        <w:rPr>
          <w:rFonts w:ascii="Palatino Linotype" w:eastAsiaTheme="minorHAnsi" w:hAnsi="Palatino Linotype"/>
          <w:i/>
          <w:sz w:val="22"/>
          <w:szCs w:val="22"/>
          <w:lang w:val="es-EC" w:eastAsia="en-US"/>
        </w:rPr>
        <w:t>“</w:t>
      </w:r>
      <w:r w:rsidRPr="003D722A">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3D722A">
        <w:rPr>
          <w:rFonts w:ascii="Palatino Linotype" w:eastAsiaTheme="minorHAnsi" w:hAnsi="Palatino Linotype"/>
          <w:i/>
          <w:sz w:val="22"/>
          <w:szCs w:val="22"/>
          <w:lang w:val="es-EC" w:eastAsia="en-US"/>
        </w:rPr>
        <w:t>”</w:t>
      </w:r>
      <w:r w:rsidRPr="003D722A">
        <w:rPr>
          <w:rFonts w:ascii="Palatino Linotype" w:eastAsiaTheme="minorHAnsi" w:hAnsi="Palatino Linotype"/>
          <w:sz w:val="22"/>
          <w:szCs w:val="22"/>
          <w:lang w:val="es-EC" w:eastAsia="en-US"/>
        </w:rPr>
        <w:t>;</w:t>
      </w:r>
    </w:p>
    <w:p w14:paraId="0031BB7E" w14:textId="77777777" w:rsidR="00CA466D" w:rsidRPr="003D722A" w:rsidRDefault="00CA466D" w:rsidP="00CA466D">
      <w:pPr>
        <w:autoSpaceDE w:val="0"/>
        <w:autoSpaceDN w:val="0"/>
        <w:adjustRightInd w:val="0"/>
        <w:jc w:val="both"/>
        <w:rPr>
          <w:rFonts w:ascii="Palatino Linotype" w:hAnsi="Palatino Linotype"/>
          <w:sz w:val="22"/>
          <w:szCs w:val="22"/>
        </w:rPr>
      </w:pPr>
    </w:p>
    <w:p w14:paraId="0EF288E6"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D722A">
        <w:rPr>
          <w:rFonts w:ascii="Palatino Linotype" w:eastAsiaTheme="minorHAnsi" w:hAnsi="Palatino Linotype"/>
          <w:sz w:val="22"/>
          <w:szCs w:val="22"/>
          <w:lang w:val="es-EC" w:eastAsia="en-US"/>
        </w:rPr>
        <w:t>Que,</w:t>
      </w:r>
      <w:r w:rsidRPr="003D722A">
        <w:rPr>
          <w:rFonts w:ascii="Palatino Linotype" w:eastAsiaTheme="minorHAnsi" w:hAnsi="Palatino Linotype"/>
          <w:sz w:val="22"/>
          <w:szCs w:val="22"/>
          <w:lang w:val="es-EC" w:eastAsia="en-US"/>
        </w:rPr>
        <w:tab/>
        <w:t>el numeral 1, del artículo 2 de la Ley de Régimen para el Distrito Metropolitano de Quito, determina, como finalidad, que el Municipio del Distrito Metropolitano de Quito: “</w:t>
      </w:r>
      <w:r w:rsidRPr="003D722A">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3D722A">
        <w:rPr>
          <w:rFonts w:ascii="Palatino Linotype" w:eastAsiaTheme="minorHAnsi" w:hAnsi="Palatino Linotype"/>
          <w:sz w:val="22"/>
          <w:szCs w:val="22"/>
          <w:lang w:val="es-EC" w:eastAsia="en-US"/>
        </w:rPr>
        <w:t>;</w:t>
      </w:r>
    </w:p>
    <w:p w14:paraId="097A94E9"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3EAF56B6"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D722A">
        <w:rPr>
          <w:rFonts w:ascii="Palatino Linotype" w:eastAsiaTheme="minorHAnsi" w:hAnsi="Palatino Linotype"/>
          <w:sz w:val="22"/>
          <w:szCs w:val="22"/>
          <w:lang w:val="es-EC" w:eastAsia="en-US"/>
        </w:rPr>
        <w:t>Que,</w:t>
      </w:r>
      <w:r w:rsidRPr="003D722A">
        <w:rPr>
          <w:rFonts w:ascii="Palatino Linotype" w:eastAsiaTheme="minorHAnsi" w:hAnsi="Palatino Linotype"/>
          <w:sz w:val="22"/>
          <w:szCs w:val="22"/>
          <w:lang w:val="es-EC" w:eastAsia="en-US"/>
        </w:rPr>
        <w:tab/>
        <w:t>los literales a y b del numeral 1, del artículo IV.1.64 del Código Municipal para el Distrito Metropolitano de Quito, en adelante Código Municipal, señalan que las asignaciones de zonificación para habilitación del suelo y edificación son</w:t>
      </w:r>
      <w:r w:rsidRPr="003D722A">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679E6C9F"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43BA0061"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D722A">
        <w:rPr>
          <w:rFonts w:ascii="Palatino Linotype" w:eastAsiaTheme="minorHAnsi" w:hAnsi="Palatino Linotype"/>
          <w:sz w:val="22"/>
          <w:szCs w:val="22"/>
          <w:lang w:val="es-EC" w:eastAsia="en-US"/>
        </w:rPr>
        <w:t xml:space="preserve">Que, </w:t>
      </w:r>
      <w:r w:rsidRPr="003D722A">
        <w:rPr>
          <w:rFonts w:ascii="Palatino Linotype" w:eastAsiaTheme="minorHAnsi" w:hAnsi="Palatino Linotype"/>
          <w:sz w:val="22"/>
          <w:szCs w:val="22"/>
          <w:lang w:val="es-EC" w:eastAsia="en-US"/>
        </w:rPr>
        <w:tab/>
        <w:t xml:space="preserve">el literal a, del numeral 1, del artículo IV.1.65 del Código Municipal establece: </w:t>
      </w:r>
      <w:r w:rsidRPr="003D722A">
        <w:rPr>
          <w:rFonts w:ascii="Palatino Linotype" w:eastAsiaTheme="minorHAnsi" w:hAnsi="Palatino Linotype"/>
          <w:i/>
          <w:sz w:val="22"/>
          <w:szCs w:val="22"/>
          <w:lang w:val="es-EC" w:eastAsia="en-US"/>
        </w:rPr>
        <w:t xml:space="preserve">"1. La delimitación de la zonificación en relación a la forma de ocupación y edificabilidad se realiza por sectores y ejes, y se aplicará a los lotes en las siguientes condiciones: a. En cada </w:t>
      </w:r>
      <w:r w:rsidRPr="003D722A">
        <w:rPr>
          <w:rFonts w:ascii="Palatino Linotype" w:eastAsiaTheme="minorHAnsi" w:hAnsi="Palatino Linotype"/>
          <w:i/>
          <w:sz w:val="22"/>
          <w:szCs w:val="22"/>
          <w:lang w:val="es-EC" w:eastAsia="en-US"/>
        </w:rPr>
        <w:lastRenderedPageBreak/>
        <w:t>sector la asignación de cada tipo de zonificación se aplicará a todos los lotes que lo conforman.";</w:t>
      </w:r>
    </w:p>
    <w:p w14:paraId="51AD634D"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03C7678E" w14:textId="77777777" w:rsidR="00CA466D" w:rsidRPr="003D722A" w:rsidRDefault="00CA466D" w:rsidP="00CA466D">
      <w:pPr>
        <w:autoSpaceDE w:val="0"/>
        <w:autoSpaceDN w:val="0"/>
        <w:adjustRightInd w:val="0"/>
        <w:ind w:left="709" w:hanging="709"/>
        <w:jc w:val="both"/>
        <w:rPr>
          <w:rFonts w:ascii="Palatino Linotype" w:hAnsi="Palatino Linotype"/>
          <w:sz w:val="22"/>
          <w:szCs w:val="22"/>
        </w:rPr>
      </w:pPr>
      <w:r w:rsidRPr="003D722A">
        <w:rPr>
          <w:rFonts w:ascii="Palatino Linotype" w:eastAsiaTheme="minorHAnsi" w:hAnsi="Palatino Linotype"/>
          <w:sz w:val="22"/>
          <w:szCs w:val="22"/>
          <w:lang w:val="es-EC" w:eastAsia="en-US"/>
        </w:rPr>
        <w:t xml:space="preserve">Que, </w:t>
      </w:r>
      <w:r w:rsidRPr="003D722A">
        <w:rPr>
          <w:rFonts w:ascii="Palatino Linotype" w:eastAsiaTheme="minorHAnsi" w:hAnsi="Palatino Linotype"/>
          <w:sz w:val="22"/>
          <w:szCs w:val="22"/>
          <w:lang w:val="es-EC" w:eastAsia="en-US"/>
        </w:rPr>
        <w:tab/>
        <w:t xml:space="preserve">los numerales 1 y 5 del artículo IV.1.70, del Código Municipal determina, que: </w:t>
      </w:r>
      <w:r w:rsidRPr="003D722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3D722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3D722A">
        <w:rPr>
          <w:rFonts w:ascii="Palatino Linotype" w:hAnsi="Palatino Linotype"/>
          <w:sz w:val="22"/>
          <w:szCs w:val="22"/>
        </w:rPr>
        <w:t xml:space="preserve">; </w:t>
      </w:r>
    </w:p>
    <w:p w14:paraId="13DC5941" w14:textId="77777777" w:rsidR="00CA466D" w:rsidRPr="003D722A" w:rsidRDefault="00CA466D" w:rsidP="00CA466D">
      <w:pPr>
        <w:autoSpaceDE w:val="0"/>
        <w:autoSpaceDN w:val="0"/>
        <w:adjustRightInd w:val="0"/>
        <w:ind w:left="709" w:hanging="709"/>
        <w:jc w:val="both"/>
        <w:rPr>
          <w:rFonts w:ascii="Palatino Linotype" w:hAnsi="Palatino Linotype"/>
          <w:sz w:val="22"/>
          <w:szCs w:val="22"/>
        </w:rPr>
      </w:pPr>
    </w:p>
    <w:p w14:paraId="0758BB9A" w14:textId="77777777" w:rsidR="00CA466D" w:rsidRPr="003D722A"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r w:rsidRPr="003D722A">
        <w:rPr>
          <w:rFonts w:ascii="Palatino Linotype" w:eastAsiaTheme="minorHAnsi" w:hAnsi="Palatino Linotype"/>
          <w:sz w:val="22"/>
          <w:szCs w:val="22"/>
          <w:lang w:val="es-EC" w:eastAsia="en-US"/>
        </w:rPr>
        <w:t xml:space="preserve">Que, </w:t>
      </w:r>
      <w:r w:rsidRPr="003D722A">
        <w:rPr>
          <w:rFonts w:ascii="Palatino Linotype" w:eastAsiaTheme="minorHAnsi" w:hAnsi="Palatino Linotype"/>
          <w:sz w:val="22"/>
          <w:szCs w:val="22"/>
          <w:lang w:val="es-EC" w:eastAsia="en-US"/>
        </w:rPr>
        <w:tab/>
        <w:t>el artículo IV.1.72 del Código Municipal, respecto a las dimensiones y áreas mínimas de lotes, establece:</w:t>
      </w:r>
      <w:r w:rsidRPr="003D722A">
        <w:rPr>
          <w:rFonts w:ascii="Palatino Linotype" w:hAnsi="Palatino Linotype" w:cs="Arial"/>
          <w:i/>
          <w:iCs/>
          <w:sz w:val="22"/>
          <w:szCs w:val="22"/>
        </w:rPr>
        <w:t xml:space="preserve"> </w:t>
      </w:r>
      <w:r w:rsidRPr="003D722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7221C421" w14:textId="77777777" w:rsidR="00CA466D" w:rsidRPr="003D722A"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p>
    <w:p w14:paraId="146E273E" w14:textId="4763894D"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D722A">
        <w:rPr>
          <w:rFonts w:ascii="Palatino Linotype" w:eastAsiaTheme="minorHAnsi" w:hAnsi="Palatino Linotype"/>
          <w:sz w:val="22"/>
          <w:szCs w:val="22"/>
          <w:lang w:val="es-EC" w:eastAsia="en-US"/>
        </w:rPr>
        <w:t xml:space="preserve">Que, </w:t>
      </w:r>
      <w:r w:rsidRPr="003D722A">
        <w:rPr>
          <w:rFonts w:ascii="Palatino Linotype" w:eastAsiaTheme="minorHAnsi" w:hAnsi="Palatino Linotype"/>
          <w:sz w:val="22"/>
          <w:szCs w:val="22"/>
          <w:lang w:val="es-EC" w:eastAsia="en-US"/>
        </w:rPr>
        <w:tab/>
        <w:t>mediante</w:t>
      </w:r>
      <w:r w:rsidR="0019087E">
        <w:rPr>
          <w:rFonts w:ascii="Palatino Linotype" w:eastAsiaTheme="minorHAnsi" w:hAnsi="Palatino Linotype"/>
          <w:sz w:val="22"/>
          <w:szCs w:val="22"/>
          <w:lang w:val="es-EC" w:eastAsia="en-US"/>
        </w:rPr>
        <w:t xml:space="preserve"> o</w:t>
      </w:r>
      <w:r w:rsidR="0019087E" w:rsidRPr="0072121C">
        <w:rPr>
          <w:rFonts w:ascii="Palatino Linotype" w:eastAsiaTheme="minorHAnsi" w:hAnsi="Palatino Linotype"/>
          <w:sz w:val="22"/>
          <w:szCs w:val="22"/>
          <w:lang w:val="es-EC" w:eastAsia="en-US"/>
        </w:rPr>
        <w:t xml:space="preserve">ficio </w:t>
      </w:r>
      <w:r w:rsidR="0019087E">
        <w:rPr>
          <w:rFonts w:ascii="Palatino Linotype" w:eastAsiaTheme="minorHAnsi" w:hAnsi="Palatino Linotype"/>
          <w:sz w:val="22"/>
          <w:szCs w:val="22"/>
          <w:lang w:val="es-EC" w:eastAsia="en-US"/>
        </w:rPr>
        <w:t>Nro. 060-2018-MSVR</w:t>
      </w:r>
      <w:r w:rsidR="0019087E" w:rsidRPr="0072121C">
        <w:rPr>
          <w:rFonts w:ascii="Palatino Linotype" w:eastAsiaTheme="minorHAnsi" w:hAnsi="Palatino Linotype"/>
          <w:sz w:val="22"/>
          <w:szCs w:val="22"/>
          <w:lang w:val="es-EC" w:eastAsia="en-US"/>
        </w:rPr>
        <w:t xml:space="preserve">, </w:t>
      </w:r>
      <w:r w:rsidR="0019087E">
        <w:rPr>
          <w:rFonts w:ascii="Palatino Linotype" w:eastAsiaTheme="minorHAnsi" w:hAnsi="Palatino Linotype"/>
          <w:sz w:val="22"/>
          <w:szCs w:val="22"/>
          <w:lang w:val="es-EC" w:eastAsia="en-US"/>
        </w:rPr>
        <w:t>de 15 de julio de 2019, la Sra. Blanca E. Rosero Merizalde con su abogado patrocinador, Dr. Víctor Rafael Montalvo Solórzano</w:t>
      </w:r>
      <w:r w:rsidR="0019087E" w:rsidRPr="0072121C">
        <w:rPr>
          <w:rFonts w:ascii="Palatino Linotype" w:eastAsiaTheme="minorHAnsi" w:hAnsi="Palatino Linotype"/>
          <w:sz w:val="22"/>
          <w:szCs w:val="22"/>
          <w:lang w:val="es-EC" w:eastAsia="en-US"/>
        </w:rPr>
        <w:t>, solicita</w:t>
      </w:r>
      <w:r w:rsidR="0019087E">
        <w:rPr>
          <w:rFonts w:ascii="Palatino Linotype" w:eastAsiaTheme="minorHAnsi" w:hAnsi="Palatino Linotype"/>
          <w:sz w:val="22"/>
          <w:szCs w:val="22"/>
          <w:lang w:val="es-EC" w:eastAsia="en-US"/>
        </w:rPr>
        <w:t>:</w:t>
      </w:r>
      <w:r w:rsidR="0019087E" w:rsidRPr="0072121C">
        <w:rPr>
          <w:rFonts w:ascii="Palatino Linotype" w:eastAsiaTheme="minorHAnsi" w:hAnsi="Palatino Linotype"/>
          <w:sz w:val="22"/>
          <w:szCs w:val="22"/>
          <w:lang w:val="es-EC" w:eastAsia="en-US"/>
        </w:rPr>
        <w:t xml:space="preserve"> </w:t>
      </w:r>
      <w:r w:rsidR="0019087E" w:rsidRPr="00487D6B">
        <w:rPr>
          <w:rFonts w:ascii="Palatino Linotype" w:eastAsiaTheme="minorHAnsi" w:hAnsi="Palatino Linotype"/>
          <w:i/>
          <w:sz w:val="22"/>
          <w:szCs w:val="22"/>
          <w:lang w:val="es-EC" w:eastAsia="en-US"/>
        </w:rPr>
        <w:t xml:space="preserve">“EN VIRTUD DE LO DISPUESTO EN EL ART. 473 DEL CÓDIGO ORGÁNICO DE ORGANIZACIÓN TERRITORIAL, </w:t>
      </w:r>
      <w:r w:rsidR="0019087E" w:rsidRPr="00487D6B">
        <w:rPr>
          <w:rFonts w:ascii="Palatino Linotype" w:eastAsiaTheme="minorHAnsi" w:hAnsi="Palatino Linotype"/>
          <w:b/>
          <w:i/>
          <w:sz w:val="22"/>
          <w:szCs w:val="22"/>
          <w:lang w:val="es-EC" w:eastAsia="en-US"/>
        </w:rPr>
        <w:t>SOLICITO EL INFORME SOBRE FACTIBILIDAD DE PARTICIÓN del lote de terreno número CUARENTA Y UNO (41),</w:t>
      </w:r>
      <w:r w:rsidR="0019087E" w:rsidRPr="00487D6B">
        <w:rPr>
          <w:rFonts w:ascii="Palatino Linotype" w:eastAsiaTheme="minorHAnsi" w:hAnsi="Palatino Linotype"/>
          <w:i/>
          <w:sz w:val="22"/>
          <w:szCs w:val="22"/>
          <w:lang w:val="es-EC" w:eastAsia="en-US"/>
        </w:rPr>
        <w:t xml:space="preserve"> de la Urbanización "Hermano Miguel", situado en la parroquia La Magdalena, cantón Quito, provincia de Pichincha, </w:t>
      </w:r>
      <w:r w:rsidR="0019087E" w:rsidRPr="00487D6B">
        <w:rPr>
          <w:rFonts w:ascii="Palatino Linotype" w:eastAsiaTheme="minorHAnsi" w:hAnsi="Palatino Linotype"/>
          <w:b/>
          <w:i/>
          <w:sz w:val="22"/>
          <w:szCs w:val="22"/>
          <w:lang w:val="es-EC" w:eastAsia="en-US"/>
        </w:rPr>
        <w:t>que consta a nombre de: MESIAS FILADELFO ROSERO GARNICA, predio No. 76866</w:t>
      </w:r>
      <w:r w:rsidR="0019087E" w:rsidRPr="00487D6B">
        <w:rPr>
          <w:rFonts w:ascii="Palatino Linotype" w:eastAsiaTheme="minorHAnsi" w:hAnsi="Palatino Linotype"/>
          <w:i/>
          <w:sz w:val="22"/>
          <w:szCs w:val="22"/>
          <w:lang w:val="es-EC" w:eastAsia="en-US"/>
        </w:rPr>
        <w:t>, Geo clave: 17010580014411218, Clave catastral anterior: 3070401001000000000, y, más características obrantes del informe de regulación metropolitana, cédula catastral e impuesto predial</w:t>
      </w:r>
      <w:r w:rsidR="0019087E">
        <w:rPr>
          <w:rFonts w:ascii="Palatino Linotype" w:eastAsiaTheme="minorHAnsi" w:hAnsi="Palatino Linotype"/>
          <w:i/>
          <w:sz w:val="22"/>
          <w:szCs w:val="22"/>
          <w:lang w:val="es-EC" w:eastAsia="en-US"/>
        </w:rPr>
        <w:t>”</w:t>
      </w:r>
      <w:r w:rsidRPr="003D722A">
        <w:rPr>
          <w:rFonts w:ascii="Palatino Linotype" w:eastAsiaTheme="minorHAnsi" w:hAnsi="Palatino Linotype"/>
          <w:sz w:val="22"/>
          <w:szCs w:val="22"/>
          <w:lang w:val="es-EC" w:eastAsia="en-US"/>
        </w:rPr>
        <w:t xml:space="preserve">; </w:t>
      </w:r>
    </w:p>
    <w:p w14:paraId="60E435BC"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2DEE60B0" w14:textId="7E45A2F3" w:rsidR="00CA466D" w:rsidRPr="003D722A" w:rsidRDefault="00CA466D" w:rsidP="00CA466D">
      <w:pPr>
        <w:autoSpaceDE w:val="0"/>
        <w:autoSpaceDN w:val="0"/>
        <w:adjustRightInd w:val="0"/>
        <w:ind w:left="709" w:hanging="709"/>
        <w:jc w:val="both"/>
        <w:rPr>
          <w:rFonts w:ascii="Palatino Linotype" w:eastAsiaTheme="minorHAnsi" w:hAnsi="Palatino Linotype"/>
          <w:i/>
          <w:iCs/>
          <w:sz w:val="22"/>
          <w:szCs w:val="22"/>
          <w:lang w:val="es-EC" w:eastAsia="en-US"/>
        </w:rPr>
      </w:pPr>
      <w:bookmarkStart w:id="1" w:name="_Hlk51947053"/>
      <w:r w:rsidRPr="003D722A">
        <w:rPr>
          <w:rFonts w:ascii="Palatino Linotype" w:eastAsiaTheme="minorHAnsi" w:hAnsi="Palatino Linotype"/>
          <w:sz w:val="22"/>
          <w:szCs w:val="22"/>
          <w:lang w:val="es-EC" w:eastAsia="en-US"/>
        </w:rPr>
        <w:t xml:space="preserve">Que, </w:t>
      </w:r>
      <w:r w:rsidRPr="003D722A">
        <w:rPr>
          <w:rFonts w:ascii="Palatino Linotype" w:eastAsiaTheme="minorHAnsi" w:hAnsi="Palatino Linotype"/>
          <w:sz w:val="22"/>
          <w:szCs w:val="22"/>
          <w:lang w:val="es-EC" w:eastAsia="en-US"/>
        </w:rPr>
        <w:tab/>
        <w:t xml:space="preserve">mediante oficio Nro. </w:t>
      </w:r>
      <w:r w:rsidR="000A6D99" w:rsidRPr="0072121C">
        <w:rPr>
          <w:rFonts w:ascii="Palatino Linotype" w:eastAsiaTheme="minorHAnsi" w:hAnsi="Palatino Linotype"/>
          <w:sz w:val="22"/>
          <w:szCs w:val="22"/>
          <w:lang w:val="es-EC" w:eastAsia="en-US"/>
        </w:rPr>
        <w:t>GADDMQ-</w:t>
      </w:r>
      <w:r w:rsidR="000A6D99">
        <w:rPr>
          <w:rFonts w:ascii="Palatino Linotype" w:eastAsiaTheme="minorHAnsi" w:hAnsi="Palatino Linotype"/>
          <w:sz w:val="22"/>
          <w:szCs w:val="22"/>
          <w:lang w:val="es-EC" w:eastAsia="en-US"/>
        </w:rPr>
        <w:t>AZEA-AZ-2019-0132-O</w:t>
      </w:r>
      <w:r w:rsidRPr="003D722A">
        <w:rPr>
          <w:rFonts w:ascii="Palatino Linotype" w:hAnsi="Palatino Linotype"/>
          <w:sz w:val="22"/>
          <w:szCs w:val="22"/>
        </w:rPr>
        <w:t xml:space="preserve">, de </w:t>
      </w:r>
      <w:r w:rsidR="000A6D99">
        <w:rPr>
          <w:rFonts w:ascii="Palatino Linotype" w:hAnsi="Palatino Linotype"/>
          <w:sz w:val="22"/>
          <w:szCs w:val="22"/>
        </w:rPr>
        <w:t xml:space="preserve">12 </w:t>
      </w:r>
      <w:r w:rsidRPr="003D722A">
        <w:rPr>
          <w:rFonts w:ascii="Palatino Linotype" w:hAnsi="Palatino Linotype"/>
          <w:sz w:val="22"/>
          <w:szCs w:val="22"/>
        </w:rPr>
        <w:t xml:space="preserve">de </w:t>
      </w:r>
      <w:r w:rsidR="000A6D99">
        <w:rPr>
          <w:rFonts w:ascii="Palatino Linotype" w:hAnsi="Palatino Linotype"/>
          <w:sz w:val="22"/>
          <w:szCs w:val="22"/>
        </w:rPr>
        <w:t xml:space="preserve">septiembre </w:t>
      </w:r>
      <w:r w:rsidRPr="003D722A">
        <w:rPr>
          <w:rFonts w:ascii="Palatino Linotype" w:hAnsi="Palatino Linotype"/>
          <w:sz w:val="22"/>
          <w:szCs w:val="22"/>
        </w:rPr>
        <w:t xml:space="preserve">de </w:t>
      </w:r>
      <w:r w:rsidR="000A6D99">
        <w:rPr>
          <w:rFonts w:ascii="Palatino Linotype" w:hAnsi="Palatino Linotype"/>
          <w:sz w:val="22"/>
          <w:szCs w:val="22"/>
        </w:rPr>
        <w:t>2019,</w:t>
      </w:r>
      <w:r w:rsidR="000A6D99" w:rsidRPr="0072121C">
        <w:rPr>
          <w:rFonts w:ascii="Palatino Linotype" w:eastAsiaTheme="minorHAnsi" w:hAnsi="Palatino Linotype"/>
          <w:sz w:val="22"/>
          <w:szCs w:val="22"/>
          <w:lang w:val="es-EC" w:eastAsia="en-US"/>
        </w:rPr>
        <w:t xml:space="preserve"> la </w:t>
      </w:r>
      <w:r w:rsidR="000A6D99">
        <w:rPr>
          <w:rFonts w:ascii="Palatino Linotype" w:eastAsiaTheme="minorHAnsi" w:hAnsi="Palatino Linotype"/>
          <w:sz w:val="22"/>
          <w:szCs w:val="22"/>
          <w:lang w:val="es-EC" w:eastAsia="en-US"/>
        </w:rPr>
        <w:t>Abg</w:t>
      </w:r>
      <w:r w:rsidR="000A6D99" w:rsidRPr="0072121C">
        <w:rPr>
          <w:rFonts w:ascii="Palatino Linotype" w:eastAsiaTheme="minorHAnsi" w:hAnsi="Palatino Linotype"/>
          <w:sz w:val="22"/>
          <w:szCs w:val="22"/>
          <w:lang w:val="es-EC" w:eastAsia="en-US"/>
        </w:rPr>
        <w:t xml:space="preserve">. </w:t>
      </w:r>
      <w:r w:rsidR="000A6D99">
        <w:rPr>
          <w:rFonts w:ascii="Palatino Linotype" w:eastAsiaTheme="minorHAnsi" w:hAnsi="Palatino Linotype"/>
          <w:sz w:val="22"/>
          <w:szCs w:val="22"/>
          <w:lang w:val="es-EC" w:eastAsia="en-US"/>
        </w:rPr>
        <w:t>Lida García Arias</w:t>
      </w:r>
      <w:r w:rsidR="000A6D99" w:rsidRPr="0072121C">
        <w:rPr>
          <w:rFonts w:ascii="Palatino Linotype" w:eastAsiaTheme="minorHAnsi" w:hAnsi="Palatino Linotype"/>
          <w:sz w:val="22"/>
          <w:szCs w:val="22"/>
          <w:lang w:val="es-EC" w:eastAsia="en-US"/>
        </w:rPr>
        <w:t xml:space="preserve">, Administradora Zonal </w:t>
      </w:r>
      <w:r w:rsidR="000A6D99">
        <w:rPr>
          <w:rFonts w:ascii="Palatino Linotype" w:eastAsiaTheme="minorHAnsi" w:hAnsi="Palatino Linotype"/>
          <w:sz w:val="22"/>
          <w:szCs w:val="22"/>
          <w:lang w:val="es-EC" w:eastAsia="en-US"/>
        </w:rPr>
        <w:t>Eloy Alfaro</w:t>
      </w:r>
      <w:r w:rsidRPr="003D722A">
        <w:rPr>
          <w:rFonts w:ascii="Palatino Linotype" w:hAnsi="Palatino Linotype"/>
          <w:sz w:val="22"/>
          <w:szCs w:val="22"/>
        </w:rPr>
        <w:t xml:space="preserve">, remitió el </w:t>
      </w:r>
      <w:r w:rsidR="00225A36" w:rsidRPr="0072121C">
        <w:rPr>
          <w:rFonts w:ascii="Palatino Linotype" w:eastAsiaTheme="minorHAnsi" w:hAnsi="Palatino Linotype"/>
          <w:iCs/>
          <w:sz w:val="22"/>
          <w:szCs w:val="22"/>
          <w:lang w:val="es-EC" w:eastAsia="en-US"/>
        </w:rPr>
        <w:t xml:space="preserve">memorando Nro. </w:t>
      </w:r>
      <w:r w:rsidR="0033569F">
        <w:rPr>
          <w:rFonts w:ascii="Palatino Linotype" w:eastAsiaTheme="minorHAnsi" w:hAnsi="Palatino Linotype"/>
          <w:iCs/>
          <w:sz w:val="22"/>
          <w:szCs w:val="22"/>
          <w:lang w:val="es-EC" w:eastAsia="en-US"/>
        </w:rPr>
        <w:t>AZEA-UGU-2019-111</w:t>
      </w:r>
      <w:r w:rsidR="00225A36">
        <w:rPr>
          <w:rFonts w:ascii="Palatino Linotype" w:eastAsiaTheme="minorHAnsi" w:hAnsi="Palatino Linotype"/>
          <w:iCs/>
          <w:sz w:val="22"/>
          <w:szCs w:val="22"/>
          <w:lang w:val="es-EC" w:eastAsia="en-US"/>
        </w:rPr>
        <w:t xml:space="preserve"> </w:t>
      </w:r>
      <w:r w:rsidR="00225A36" w:rsidRPr="0072121C">
        <w:rPr>
          <w:rFonts w:ascii="Palatino Linotype" w:eastAsiaTheme="minorHAnsi" w:hAnsi="Palatino Linotype"/>
          <w:iCs/>
          <w:sz w:val="22"/>
          <w:szCs w:val="22"/>
          <w:lang w:val="es-EC" w:eastAsia="en-US"/>
        </w:rPr>
        <w:t xml:space="preserve">de </w:t>
      </w:r>
      <w:r w:rsidR="0033569F">
        <w:rPr>
          <w:rFonts w:ascii="Palatino Linotype" w:eastAsiaTheme="minorHAnsi" w:hAnsi="Palatino Linotype"/>
          <w:iCs/>
          <w:sz w:val="22"/>
          <w:szCs w:val="22"/>
          <w:lang w:val="es-EC" w:eastAsia="en-US"/>
        </w:rPr>
        <w:t>3</w:t>
      </w:r>
      <w:r w:rsidR="00217222">
        <w:rPr>
          <w:rFonts w:ascii="Palatino Linotype" w:eastAsiaTheme="minorHAnsi" w:hAnsi="Palatino Linotype"/>
          <w:iCs/>
          <w:sz w:val="22"/>
          <w:szCs w:val="22"/>
          <w:lang w:val="es-EC" w:eastAsia="en-US"/>
        </w:rPr>
        <w:t>1</w:t>
      </w:r>
      <w:r w:rsidR="0033569F">
        <w:rPr>
          <w:rFonts w:ascii="Palatino Linotype" w:eastAsiaTheme="minorHAnsi" w:hAnsi="Palatino Linotype"/>
          <w:iCs/>
          <w:sz w:val="22"/>
          <w:szCs w:val="22"/>
          <w:lang w:val="es-EC" w:eastAsia="en-US"/>
        </w:rPr>
        <w:t xml:space="preserve"> </w:t>
      </w:r>
      <w:r w:rsidR="00225A36" w:rsidRPr="0072121C">
        <w:rPr>
          <w:rFonts w:ascii="Palatino Linotype" w:eastAsiaTheme="minorHAnsi" w:hAnsi="Palatino Linotype"/>
          <w:iCs/>
          <w:sz w:val="22"/>
          <w:szCs w:val="22"/>
          <w:lang w:val="es-EC" w:eastAsia="en-US"/>
        </w:rPr>
        <w:t xml:space="preserve">de </w:t>
      </w:r>
      <w:r w:rsidR="0033569F">
        <w:rPr>
          <w:rFonts w:ascii="Palatino Linotype" w:eastAsiaTheme="minorHAnsi" w:hAnsi="Palatino Linotype"/>
          <w:iCs/>
          <w:sz w:val="22"/>
          <w:szCs w:val="22"/>
          <w:lang w:val="es-EC" w:eastAsia="en-US"/>
        </w:rPr>
        <w:t xml:space="preserve">julio </w:t>
      </w:r>
      <w:r w:rsidR="00225A36" w:rsidRPr="0072121C">
        <w:rPr>
          <w:rFonts w:ascii="Palatino Linotype" w:eastAsiaTheme="minorHAnsi" w:hAnsi="Palatino Linotype"/>
          <w:iCs/>
          <w:sz w:val="22"/>
          <w:szCs w:val="22"/>
          <w:lang w:val="es-EC" w:eastAsia="en-US"/>
        </w:rPr>
        <w:t>de 2019</w:t>
      </w:r>
      <w:r w:rsidR="00225A36">
        <w:rPr>
          <w:rFonts w:ascii="Palatino Linotype" w:hAnsi="Palatino Linotype"/>
          <w:sz w:val="22"/>
          <w:szCs w:val="22"/>
        </w:rPr>
        <w:t xml:space="preserve">, </w:t>
      </w:r>
      <w:r w:rsidRPr="003D722A">
        <w:rPr>
          <w:rFonts w:ascii="Palatino Linotype" w:hAnsi="Palatino Linotype"/>
          <w:sz w:val="22"/>
          <w:szCs w:val="22"/>
        </w:rPr>
        <w:t xml:space="preserve">suscrito por </w:t>
      </w:r>
      <w:r w:rsidR="0033569F" w:rsidRPr="0072121C">
        <w:rPr>
          <w:rFonts w:ascii="Palatino Linotype" w:eastAsiaTheme="minorHAnsi" w:hAnsi="Palatino Linotype"/>
          <w:iCs/>
          <w:sz w:val="22"/>
          <w:szCs w:val="22"/>
          <w:lang w:val="es-EC" w:eastAsia="en-US"/>
        </w:rPr>
        <w:t xml:space="preserve">el Arq. </w:t>
      </w:r>
      <w:r w:rsidR="0033569F">
        <w:rPr>
          <w:rFonts w:ascii="Palatino Linotype" w:eastAsiaTheme="minorHAnsi" w:hAnsi="Palatino Linotype"/>
          <w:iCs/>
          <w:sz w:val="22"/>
          <w:szCs w:val="22"/>
          <w:lang w:val="es-EC" w:eastAsia="en-US"/>
        </w:rPr>
        <w:t>Dino Cruz</w:t>
      </w:r>
      <w:r w:rsidR="0033569F" w:rsidRPr="0072121C">
        <w:rPr>
          <w:rFonts w:ascii="Palatino Linotype" w:eastAsiaTheme="minorHAnsi" w:hAnsi="Palatino Linotype"/>
          <w:iCs/>
          <w:sz w:val="22"/>
          <w:szCs w:val="22"/>
          <w:lang w:val="es-EC" w:eastAsia="en-US"/>
        </w:rPr>
        <w:t xml:space="preserve">, </w:t>
      </w:r>
      <w:r w:rsidR="0033569F">
        <w:rPr>
          <w:rFonts w:ascii="Palatino Linotype" w:eastAsiaTheme="minorHAnsi" w:hAnsi="Palatino Linotype"/>
          <w:iCs/>
          <w:sz w:val="22"/>
          <w:szCs w:val="22"/>
          <w:lang w:val="es-EC" w:eastAsia="en-US"/>
        </w:rPr>
        <w:t xml:space="preserve">Responsable de la Unidad de Gestión Urbana de la </w:t>
      </w:r>
      <w:r w:rsidR="0033569F" w:rsidRPr="0072121C">
        <w:rPr>
          <w:rFonts w:ascii="Palatino Linotype" w:eastAsiaTheme="minorHAnsi" w:hAnsi="Palatino Linotype"/>
          <w:iCs/>
          <w:sz w:val="22"/>
          <w:szCs w:val="22"/>
          <w:lang w:val="es-EC" w:eastAsia="en-US"/>
        </w:rPr>
        <w:t>Administración Zonal</w:t>
      </w:r>
      <w:r w:rsidR="0033569F">
        <w:rPr>
          <w:rFonts w:ascii="Palatino Linotype" w:eastAsiaTheme="minorHAnsi" w:hAnsi="Palatino Linotype"/>
          <w:iCs/>
          <w:sz w:val="22"/>
          <w:szCs w:val="22"/>
          <w:lang w:val="es-EC" w:eastAsia="en-US"/>
        </w:rPr>
        <w:t xml:space="preserve"> Eloy Alfaro</w:t>
      </w:r>
      <w:r w:rsidR="00347633" w:rsidRPr="003D722A">
        <w:rPr>
          <w:rFonts w:ascii="Palatino Linotype" w:hAnsi="Palatino Linotype"/>
          <w:sz w:val="22"/>
          <w:szCs w:val="22"/>
        </w:rPr>
        <w:t>,</w:t>
      </w:r>
      <w:r w:rsidR="00225A36">
        <w:rPr>
          <w:rFonts w:ascii="Palatino Linotype" w:hAnsi="Palatino Linotype"/>
          <w:sz w:val="22"/>
          <w:szCs w:val="22"/>
        </w:rPr>
        <w:t xml:space="preserve"> </w:t>
      </w:r>
      <w:r w:rsidRPr="003D722A">
        <w:rPr>
          <w:rFonts w:ascii="Palatino Linotype" w:hAnsi="Palatino Linotype"/>
          <w:sz w:val="22"/>
          <w:szCs w:val="22"/>
        </w:rPr>
        <w:t>que en su parte pertinente señala:</w:t>
      </w:r>
      <w:r w:rsidRPr="003D722A">
        <w:rPr>
          <w:rFonts w:ascii="Palatino Linotype" w:eastAsiaTheme="minorHAnsi" w:hAnsi="Palatino Linotype"/>
          <w:i/>
          <w:sz w:val="22"/>
          <w:szCs w:val="22"/>
          <w:lang w:val="es-EC" w:eastAsia="en-US"/>
        </w:rPr>
        <w:t xml:space="preserve"> </w:t>
      </w:r>
      <w:r w:rsidR="00347633" w:rsidRPr="003D722A">
        <w:rPr>
          <w:rFonts w:ascii="Palatino Linotype" w:hAnsi="Palatino Linotype"/>
          <w:sz w:val="22"/>
          <w:szCs w:val="22"/>
        </w:rPr>
        <w:t>“</w:t>
      </w:r>
      <w:r w:rsidR="00217222" w:rsidRPr="00820265">
        <w:rPr>
          <w:rFonts w:ascii="Palatino Linotype" w:eastAsiaTheme="minorHAnsi" w:hAnsi="Palatino Linotype"/>
          <w:i/>
          <w:iCs/>
          <w:sz w:val="22"/>
          <w:szCs w:val="22"/>
          <w:lang w:val="es-EC" w:eastAsia="en-US"/>
        </w:rPr>
        <w:t xml:space="preserve">Con lo expuesto se desprende que el predio en mención, </w:t>
      </w:r>
      <w:r w:rsidR="00217222" w:rsidRPr="00663F3C">
        <w:rPr>
          <w:rFonts w:ascii="Palatino Linotype" w:eastAsiaTheme="minorHAnsi" w:hAnsi="Palatino Linotype"/>
          <w:b/>
          <w:i/>
          <w:iCs/>
          <w:sz w:val="22"/>
          <w:szCs w:val="22"/>
          <w:lang w:val="es-EC" w:eastAsia="en-US"/>
        </w:rPr>
        <w:t>NO cumple con las ÁREAS MÍNIMAS ESTABLECIDAS EN LA ORDENANZA</w:t>
      </w:r>
      <w:r w:rsidR="00217222">
        <w:rPr>
          <w:rFonts w:ascii="Palatino Linotype" w:eastAsiaTheme="minorHAnsi" w:hAnsi="Palatino Linotype"/>
          <w:i/>
          <w:iCs/>
          <w:sz w:val="22"/>
          <w:szCs w:val="22"/>
          <w:lang w:val="es-EC" w:eastAsia="en-US"/>
        </w:rPr>
        <w:t>,</w:t>
      </w:r>
      <w:r w:rsidR="00217222" w:rsidRPr="00820265">
        <w:rPr>
          <w:rFonts w:ascii="Palatino Linotype" w:eastAsiaTheme="minorHAnsi" w:hAnsi="Palatino Linotype"/>
          <w:i/>
          <w:iCs/>
          <w:sz w:val="22"/>
          <w:szCs w:val="22"/>
          <w:lang w:val="es-EC" w:eastAsia="en-US"/>
        </w:rPr>
        <w:t xml:space="preserve"> por tanto será el concejo metropolitano quien dictamine</w:t>
      </w:r>
      <w:r w:rsidR="00217222">
        <w:rPr>
          <w:rFonts w:ascii="Palatino Linotype" w:eastAsiaTheme="minorHAnsi" w:hAnsi="Palatino Linotype"/>
          <w:i/>
          <w:iCs/>
          <w:sz w:val="22"/>
          <w:szCs w:val="22"/>
          <w:lang w:val="es-EC" w:eastAsia="en-US"/>
        </w:rPr>
        <w:t xml:space="preserve"> </w:t>
      </w:r>
      <w:r w:rsidR="00217222" w:rsidRPr="00820265">
        <w:rPr>
          <w:rFonts w:ascii="Palatino Linotype" w:eastAsiaTheme="minorHAnsi" w:hAnsi="Palatino Linotype"/>
          <w:i/>
          <w:iCs/>
          <w:sz w:val="22"/>
          <w:szCs w:val="22"/>
          <w:lang w:val="es-EC" w:eastAsia="en-US"/>
        </w:rPr>
        <w:t>el t</w:t>
      </w:r>
      <w:r w:rsidR="00217222">
        <w:rPr>
          <w:rFonts w:ascii="Palatino Linotype" w:eastAsiaTheme="minorHAnsi" w:hAnsi="Palatino Linotype"/>
          <w:i/>
          <w:iCs/>
          <w:sz w:val="22"/>
          <w:szCs w:val="22"/>
          <w:lang w:val="es-EC" w:eastAsia="en-US"/>
        </w:rPr>
        <w:t>rámite correspondiente a seguir</w:t>
      </w:r>
      <w:r w:rsidR="00347633" w:rsidRPr="003D722A">
        <w:rPr>
          <w:rFonts w:ascii="Palatino Linotype" w:hAnsi="Palatino Linotype"/>
          <w:sz w:val="22"/>
          <w:szCs w:val="22"/>
        </w:rPr>
        <w:t>”;</w:t>
      </w:r>
    </w:p>
    <w:p w14:paraId="2D000F4A" w14:textId="77777777" w:rsidR="00CA466D" w:rsidRPr="003D722A" w:rsidRDefault="00CA466D" w:rsidP="00CA466D">
      <w:pPr>
        <w:autoSpaceDE w:val="0"/>
        <w:autoSpaceDN w:val="0"/>
        <w:adjustRightInd w:val="0"/>
        <w:ind w:left="709" w:hanging="709"/>
        <w:jc w:val="both"/>
        <w:rPr>
          <w:rFonts w:ascii="Palatino Linotype" w:eastAsiaTheme="minorHAnsi" w:hAnsi="Palatino Linotype"/>
          <w:i/>
          <w:iCs/>
          <w:sz w:val="22"/>
          <w:szCs w:val="22"/>
          <w:lang w:val="es-EC" w:eastAsia="en-US"/>
        </w:rPr>
      </w:pPr>
    </w:p>
    <w:p w14:paraId="76574B11" w14:textId="17F47C89" w:rsidR="00CA466D" w:rsidRPr="003D722A" w:rsidRDefault="00CA466D" w:rsidP="009E15EA">
      <w:pPr>
        <w:autoSpaceDE w:val="0"/>
        <w:autoSpaceDN w:val="0"/>
        <w:adjustRightInd w:val="0"/>
        <w:ind w:left="709" w:hanging="709"/>
        <w:jc w:val="both"/>
        <w:rPr>
          <w:rFonts w:ascii="Palatino Linotype" w:eastAsiaTheme="minorHAnsi" w:hAnsi="Palatino Linotype"/>
          <w:i/>
          <w:sz w:val="22"/>
          <w:szCs w:val="22"/>
          <w:lang w:val="es-EC" w:eastAsia="en-US"/>
        </w:rPr>
      </w:pPr>
      <w:r w:rsidRPr="003D722A">
        <w:rPr>
          <w:rFonts w:ascii="Palatino Linotype" w:eastAsiaTheme="minorHAnsi" w:hAnsi="Palatino Linotype"/>
          <w:sz w:val="22"/>
          <w:szCs w:val="22"/>
          <w:lang w:val="es-EC" w:eastAsia="en-US"/>
        </w:rPr>
        <w:lastRenderedPageBreak/>
        <w:t xml:space="preserve">Que, </w:t>
      </w:r>
      <w:r w:rsidR="00EA6210" w:rsidRPr="003D722A">
        <w:rPr>
          <w:rFonts w:ascii="Palatino Linotype" w:eastAsiaTheme="minorHAnsi" w:hAnsi="Palatino Linotype"/>
          <w:sz w:val="22"/>
          <w:szCs w:val="22"/>
          <w:lang w:val="es-EC" w:eastAsia="en-US"/>
        </w:rPr>
        <w:t xml:space="preserve">mediante oficio Nro. </w:t>
      </w:r>
      <w:r w:rsidR="00EA6210" w:rsidRPr="0072121C">
        <w:rPr>
          <w:rFonts w:ascii="Palatino Linotype" w:eastAsiaTheme="minorHAnsi" w:hAnsi="Palatino Linotype"/>
          <w:sz w:val="22"/>
          <w:szCs w:val="22"/>
          <w:lang w:val="es-EC" w:eastAsia="en-US"/>
        </w:rPr>
        <w:t>GADDMQ-</w:t>
      </w:r>
      <w:r w:rsidR="00EA6210">
        <w:rPr>
          <w:rFonts w:ascii="Palatino Linotype" w:eastAsiaTheme="minorHAnsi" w:hAnsi="Palatino Linotype"/>
          <w:sz w:val="22"/>
          <w:szCs w:val="22"/>
          <w:lang w:val="es-EC" w:eastAsia="en-US"/>
        </w:rPr>
        <w:t>AZEA-AZ-2019-0132-O</w:t>
      </w:r>
      <w:r w:rsidR="00EA6210" w:rsidRPr="003D722A">
        <w:rPr>
          <w:rFonts w:ascii="Palatino Linotype" w:hAnsi="Palatino Linotype"/>
          <w:sz w:val="22"/>
          <w:szCs w:val="22"/>
        </w:rPr>
        <w:t xml:space="preserve">, de </w:t>
      </w:r>
      <w:r w:rsidR="00EA6210">
        <w:rPr>
          <w:rFonts w:ascii="Palatino Linotype" w:hAnsi="Palatino Linotype"/>
          <w:sz w:val="22"/>
          <w:szCs w:val="22"/>
        </w:rPr>
        <w:t xml:space="preserve">12 </w:t>
      </w:r>
      <w:r w:rsidR="00EA6210" w:rsidRPr="003D722A">
        <w:rPr>
          <w:rFonts w:ascii="Palatino Linotype" w:hAnsi="Palatino Linotype"/>
          <w:sz w:val="22"/>
          <w:szCs w:val="22"/>
        </w:rPr>
        <w:t xml:space="preserve">de </w:t>
      </w:r>
      <w:r w:rsidR="00EA6210">
        <w:rPr>
          <w:rFonts w:ascii="Palatino Linotype" w:hAnsi="Palatino Linotype"/>
          <w:sz w:val="22"/>
          <w:szCs w:val="22"/>
        </w:rPr>
        <w:t xml:space="preserve">septiembre </w:t>
      </w:r>
      <w:r w:rsidR="00EA6210" w:rsidRPr="003D722A">
        <w:rPr>
          <w:rFonts w:ascii="Palatino Linotype" w:hAnsi="Palatino Linotype"/>
          <w:sz w:val="22"/>
          <w:szCs w:val="22"/>
        </w:rPr>
        <w:t xml:space="preserve">de </w:t>
      </w:r>
      <w:r w:rsidR="00EA6210">
        <w:rPr>
          <w:rFonts w:ascii="Palatino Linotype" w:hAnsi="Palatino Linotype"/>
          <w:sz w:val="22"/>
          <w:szCs w:val="22"/>
        </w:rPr>
        <w:t>2019,</w:t>
      </w:r>
      <w:r w:rsidR="00EA6210" w:rsidRPr="0072121C">
        <w:rPr>
          <w:rFonts w:ascii="Palatino Linotype" w:eastAsiaTheme="minorHAnsi" w:hAnsi="Palatino Linotype"/>
          <w:sz w:val="22"/>
          <w:szCs w:val="22"/>
          <w:lang w:val="es-EC" w:eastAsia="en-US"/>
        </w:rPr>
        <w:t xml:space="preserve"> la </w:t>
      </w:r>
      <w:r w:rsidR="00EA6210">
        <w:rPr>
          <w:rFonts w:ascii="Palatino Linotype" w:eastAsiaTheme="minorHAnsi" w:hAnsi="Palatino Linotype"/>
          <w:sz w:val="22"/>
          <w:szCs w:val="22"/>
          <w:lang w:val="es-EC" w:eastAsia="en-US"/>
        </w:rPr>
        <w:t>Abg</w:t>
      </w:r>
      <w:r w:rsidR="00EA6210" w:rsidRPr="0072121C">
        <w:rPr>
          <w:rFonts w:ascii="Palatino Linotype" w:eastAsiaTheme="minorHAnsi" w:hAnsi="Palatino Linotype"/>
          <w:sz w:val="22"/>
          <w:szCs w:val="22"/>
          <w:lang w:val="es-EC" w:eastAsia="en-US"/>
        </w:rPr>
        <w:t xml:space="preserve">. </w:t>
      </w:r>
      <w:r w:rsidR="00EA6210">
        <w:rPr>
          <w:rFonts w:ascii="Palatino Linotype" w:eastAsiaTheme="minorHAnsi" w:hAnsi="Palatino Linotype"/>
          <w:sz w:val="22"/>
          <w:szCs w:val="22"/>
          <w:lang w:val="es-EC" w:eastAsia="en-US"/>
        </w:rPr>
        <w:t>Lida García Arias</w:t>
      </w:r>
      <w:r w:rsidR="00EA6210" w:rsidRPr="0072121C">
        <w:rPr>
          <w:rFonts w:ascii="Palatino Linotype" w:eastAsiaTheme="minorHAnsi" w:hAnsi="Palatino Linotype"/>
          <w:sz w:val="22"/>
          <w:szCs w:val="22"/>
          <w:lang w:val="es-EC" w:eastAsia="en-US"/>
        </w:rPr>
        <w:t xml:space="preserve">, Administradora Zonal </w:t>
      </w:r>
      <w:r w:rsidR="00EA6210">
        <w:rPr>
          <w:rFonts w:ascii="Palatino Linotype" w:eastAsiaTheme="minorHAnsi" w:hAnsi="Palatino Linotype"/>
          <w:sz w:val="22"/>
          <w:szCs w:val="22"/>
          <w:lang w:val="es-EC" w:eastAsia="en-US"/>
        </w:rPr>
        <w:t>Eloy Alfaro</w:t>
      </w:r>
      <w:r w:rsidR="00EA6210" w:rsidRPr="003D722A">
        <w:rPr>
          <w:rFonts w:ascii="Palatino Linotype" w:hAnsi="Palatino Linotype"/>
          <w:sz w:val="22"/>
          <w:szCs w:val="22"/>
        </w:rPr>
        <w:t xml:space="preserve">, remitió el </w:t>
      </w:r>
      <w:r w:rsidR="00EA6210">
        <w:rPr>
          <w:rFonts w:ascii="Palatino Linotype" w:eastAsiaTheme="minorHAnsi" w:hAnsi="Palatino Linotype"/>
          <w:iCs/>
          <w:sz w:val="22"/>
          <w:szCs w:val="22"/>
          <w:lang w:val="es-EC" w:eastAsia="en-US"/>
        </w:rPr>
        <w:t>memorando Nro</w:t>
      </w:r>
      <w:r w:rsidR="003812CA" w:rsidRPr="0072121C">
        <w:rPr>
          <w:rFonts w:ascii="Palatino Linotype" w:eastAsiaTheme="minorHAnsi" w:hAnsi="Palatino Linotype"/>
          <w:iCs/>
          <w:sz w:val="22"/>
          <w:szCs w:val="22"/>
          <w:lang w:val="es-EC" w:eastAsia="en-US"/>
        </w:rPr>
        <w:t xml:space="preserve">. </w:t>
      </w:r>
      <w:r w:rsidR="002262F2">
        <w:rPr>
          <w:rFonts w:ascii="Palatino Linotype" w:eastAsiaTheme="minorHAnsi" w:hAnsi="Palatino Linotype"/>
          <w:iCs/>
          <w:sz w:val="22"/>
          <w:szCs w:val="22"/>
          <w:lang w:val="es-EC" w:eastAsia="en-US"/>
        </w:rPr>
        <w:t xml:space="preserve">287-DJ-2019 de 30 de agosto de 2019, suscrito por </w:t>
      </w:r>
      <w:r w:rsidR="002262F2" w:rsidRPr="0072121C">
        <w:rPr>
          <w:rFonts w:ascii="Palatino Linotype" w:eastAsiaTheme="minorHAnsi" w:hAnsi="Palatino Linotype"/>
          <w:iCs/>
          <w:sz w:val="22"/>
          <w:szCs w:val="22"/>
          <w:lang w:val="es-EC" w:eastAsia="en-US"/>
        </w:rPr>
        <w:t xml:space="preserve">el </w:t>
      </w:r>
      <w:r w:rsidR="002262F2">
        <w:rPr>
          <w:rFonts w:ascii="Palatino Linotype" w:eastAsiaTheme="minorHAnsi" w:hAnsi="Palatino Linotype"/>
          <w:iCs/>
          <w:sz w:val="22"/>
          <w:szCs w:val="22"/>
          <w:lang w:val="es-EC" w:eastAsia="en-US"/>
        </w:rPr>
        <w:t>Abg</w:t>
      </w:r>
      <w:r w:rsidR="002262F2" w:rsidRPr="0072121C">
        <w:rPr>
          <w:rFonts w:ascii="Palatino Linotype" w:eastAsiaTheme="minorHAnsi" w:hAnsi="Palatino Linotype"/>
          <w:iCs/>
          <w:sz w:val="22"/>
          <w:szCs w:val="22"/>
          <w:lang w:val="es-EC" w:eastAsia="en-US"/>
        </w:rPr>
        <w:t xml:space="preserve">. </w:t>
      </w:r>
      <w:r w:rsidR="002262F2">
        <w:rPr>
          <w:rFonts w:ascii="Palatino Linotype" w:eastAsiaTheme="minorHAnsi" w:hAnsi="Palatino Linotype"/>
          <w:iCs/>
          <w:sz w:val="22"/>
          <w:szCs w:val="22"/>
          <w:lang w:val="es-EC" w:eastAsia="en-US"/>
        </w:rPr>
        <w:t>Oscar Jumbo</w:t>
      </w:r>
      <w:r w:rsidR="002262F2" w:rsidRPr="0072121C">
        <w:rPr>
          <w:rFonts w:ascii="Palatino Linotype" w:eastAsiaTheme="minorHAnsi" w:hAnsi="Palatino Linotype"/>
          <w:iCs/>
          <w:sz w:val="22"/>
          <w:szCs w:val="22"/>
          <w:lang w:val="es-EC" w:eastAsia="en-US"/>
        </w:rPr>
        <w:t xml:space="preserve">, Director Jurídico </w:t>
      </w:r>
      <w:r w:rsidR="002262F2">
        <w:rPr>
          <w:rFonts w:ascii="Palatino Linotype" w:eastAsiaTheme="minorHAnsi" w:hAnsi="Palatino Linotype"/>
          <w:iCs/>
          <w:sz w:val="22"/>
          <w:szCs w:val="22"/>
          <w:lang w:val="es-EC" w:eastAsia="en-US"/>
        </w:rPr>
        <w:t xml:space="preserve">(E) </w:t>
      </w:r>
      <w:r w:rsidR="002262F2" w:rsidRPr="0072121C">
        <w:rPr>
          <w:rFonts w:ascii="Palatino Linotype" w:eastAsiaTheme="minorHAnsi" w:hAnsi="Palatino Linotype"/>
          <w:iCs/>
          <w:sz w:val="22"/>
          <w:szCs w:val="22"/>
          <w:lang w:val="es-EC" w:eastAsia="en-US"/>
        </w:rPr>
        <w:t xml:space="preserve">de la Administración Zonal </w:t>
      </w:r>
      <w:r w:rsidR="002262F2">
        <w:rPr>
          <w:rFonts w:ascii="Palatino Linotype" w:eastAsiaTheme="minorHAnsi" w:hAnsi="Palatino Linotype"/>
          <w:iCs/>
          <w:sz w:val="22"/>
          <w:szCs w:val="22"/>
          <w:lang w:val="es-EC" w:eastAsia="en-US"/>
        </w:rPr>
        <w:t>Eloy Alfaro</w:t>
      </w:r>
      <w:r w:rsidR="009E15EA">
        <w:rPr>
          <w:rFonts w:ascii="Palatino Linotype" w:eastAsiaTheme="minorHAnsi" w:hAnsi="Palatino Linotype"/>
          <w:iCs/>
          <w:sz w:val="22"/>
          <w:szCs w:val="22"/>
          <w:lang w:val="es-EC" w:eastAsia="en-US"/>
        </w:rPr>
        <w:t xml:space="preserve">, </w:t>
      </w:r>
      <w:r w:rsidR="00C1537A" w:rsidRPr="003D722A">
        <w:rPr>
          <w:rFonts w:ascii="Palatino Linotype" w:hAnsi="Palatino Linotype"/>
          <w:sz w:val="22"/>
          <w:szCs w:val="22"/>
        </w:rPr>
        <w:t>que en lo principal, indica:</w:t>
      </w:r>
      <w:r w:rsidR="00577A8C">
        <w:rPr>
          <w:rFonts w:ascii="Palatino Linotype" w:hAnsi="Palatino Linotype"/>
          <w:sz w:val="22"/>
          <w:szCs w:val="22"/>
        </w:rPr>
        <w:t xml:space="preserve"> </w:t>
      </w:r>
      <w:r w:rsidR="00C1537A" w:rsidRPr="003D722A">
        <w:rPr>
          <w:rFonts w:ascii="Palatino Linotype" w:hAnsi="Palatino Linotype"/>
          <w:sz w:val="22"/>
          <w:szCs w:val="22"/>
        </w:rPr>
        <w:t>”</w:t>
      </w:r>
      <w:r w:rsidR="00776A8C" w:rsidRPr="00363DF0">
        <w:rPr>
          <w:rFonts w:ascii="Palatino Linotype" w:eastAsiaTheme="minorHAnsi" w:hAnsi="Palatino Linotype"/>
          <w:i/>
          <w:iCs/>
          <w:sz w:val="22"/>
          <w:szCs w:val="22"/>
          <w:lang w:val="es-EC" w:eastAsia="en-US"/>
        </w:rPr>
        <w:t xml:space="preserve">con sustento en el Informe Técnico No. AZEA-UGU-2019-111, suscrito por </w:t>
      </w:r>
      <w:r w:rsidR="00776A8C">
        <w:rPr>
          <w:rFonts w:ascii="Palatino Linotype" w:eastAsiaTheme="minorHAnsi" w:hAnsi="Palatino Linotype"/>
          <w:i/>
          <w:iCs/>
          <w:sz w:val="22"/>
          <w:szCs w:val="22"/>
          <w:lang w:val="es-EC" w:eastAsia="en-US"/>
        </w:rPr>
        <w:t>el Arq</w:t>
      </w:r>
      <w:r w:rsidR="00776A8C" w:rsidRPr="00363DF0">
        <w:rPr>
          <w:rFonts w:ascii="Palatino Linotype" w:eastAsiaTheme="minorHAnsi" w:hAnsi="Palatino Linotype"/>
          <w:i/>
          <w:iCs/>
          <w:sz w:val="22"/>
          <w:szCs w:val="22"/>
          <w:lang w:val="es-EC" w:eastAsia="en-US"/>
        </w:rPr>
        <w:t xml:space="preserve">. Dino Cruz, Responsable de la Unidad de Gestión Urbana, quien concluye que en el presente caso NO es factible la subdivisión del predio, esta Dirección Jurídica, emite </w:t>
      </w:r>
      <w:r w:rsidR="00776A8C" w:rsidRPr="00363DF0">
        <w:rPr>
          <w:rFonts w:ascii="Palatino Linotype" w:eastAsiaTheme="minorHAnsi" w:hAnsi="Palatino Linotype"/>
          <w:b/>
          <w:i/>
          <w:iCs/>
          <w:sz w:val="22"/>
          <w:szCs w:val="22"/>
          <w:lang w:val="es-EC" w:eastAsia="en-US"/>
        </w:rPr>
        <w:t>INFORME LEGAL DESFAVORABLE</w:t>
      </w:r>
      <w:r w:rsidR="00776A8C" w:rsidRPr="00363DF0">
        <w:rPr>
          <w:rFonts w:ascii="Palatino Linotype" w:eastAsiaTheme="minorHAnsi" w:hAnsi="Palatino Linotype"/>
          <w:i/>
          <w:iCs/>
          <w:sz w:val="22"/>
          <w:szCs w:val="22"/>
          <w:lang w:val="es-EC" w:eastAsia="en-US"/>
        </w:rPr>
        <w:t xml:space="preserve"> para la Partición Judicial y Extrajudicial del inmueble signado con el Predio 76866, Clave Catastral 30704 01 001, ubicado en la parroquia La Magdalena, barrio</w:t>
      </w:r>
      <w:r w:rsidR="00776A8C">
        <w:rPr>
          <w:rFonts w:ascii="Palatino Linotype" w:eastAsiaTheme="minorHAnsi" w:hAnsi="Palatino Linotype"/>
          <w:i/>
          <w:iCs/>
          <w:sz w:val="22"/>
          <w:szCs w:val="22"/>
          <w:lang w:val="es-EC" w:eastAsia="en-US"/>
        </w:rPr>
        <w:t xml:space="preserve"> Atahualpa, cantón Quito</w:t>
      </w:r>
      <w:r w:rsidR="00D1045A">
        <w:rPr>
          <w:rFonts w:ascii="Palatino Linotype" w:hAnsi="Palatino Linotype"/>
          <w:sz w:val="22"/>
          <w:szCs w:val="22"/>
        </w:rPr>
        <w:t>”;</w:t>
      </w:r>
    </w:p>
    <w:bookmarkEnd w:id="1"/>
    <w:p w14:paraId="0DE7CC6E"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0C358361" w14:textId="5EF5A950" w:rsidR="00CA466D" w:rsidRPr="003D722A" w:rsidRDefault="00CA466D" w:rsidP="00545DDF">
      <w:pPr>
        <w:autoSpaceDE w:val="0"/>
        <w:autoSpaceDN w:val="0"/>
        <w:adjustRightInd w:val="0"/>
        <w:ind w:left="709" w:hanging="709"/>
        <w:jc w:val="both"/>
        <w:rPr>
          <w:rFonts w:ascii="Palatino Linotype" w:eastAsiaTheme="minorHAnsi" w:hAnsi="Palatino Linotype"/>
          <w:sz w:val="22"/>
          <w:szCs w:val="22"/>
          <w:lang w:val="es-EC" w:eastAsia="en-US"/>
        </w:rPr>
      </w:pPr>
      <w:r w:rsidRPr="000A086D">
        <w:rPr>
          <w:rFonts w:ascii="Palatino Linotype" w:eastAsiaTheme="minorHAnsi" w:hAnsi="Palatino Linotype"/>
          <w:sz w:val="22"/>
          <w:szCs w:val="22"/>
          <w:lang w:val="es-EC" w:eastAsia="en-US"/>
        </w:rPr>
        <w:t xml:space="preserve">Que, </w:t>
      </w:r>
      <w:r w:rsidRPr="000A086D">
        <w:rPr>
          <w:rFonts w:ascii="Palatino Linotype" w:eastAsiaTheme="minorHAnsi" w:hAnsi="Palatino Linotype"/>
          <w:sz w:val="22"/>
          <w:szCs w:val="22"/>
          <w:lang w:val="es-EC" w:eastAsia="en-US"/>
        </w:rPr>
        <w:tab/>
        <w:t>mediante oficio</w:t>
      </w:r>
      <w:r w:rsidR="00091491" w:rsidRPr="000A086D">
        <w:rPr>
          <w:rFonts w:ascii="Palatino Linotype" w:eastAsiaTheme="minorHAnsi" w:hAnsi="Palatino Linotype"/>
          <w:sz w:val="22"/>
          <w:szCs w:val="22"/>
          <w:lang w:val="es-EC" w:eastAsia="en-US"/>
        </w:rPr>
        <w:t xml:space="preserve"> Nro.</w:t>
      </w:r>
      <w:r w:rsidR="00186055" w:rsidRPr="000A086D">
        <w:rPr>
          <w:rFonts w:ascii="Palatino Linotype" w:eastAsiaTheme="minorHAnsi" w:hAnsi="Palatino Linotype"/>
          <w:sz w:val="22"/>
          <w:szCs w:val="22"/>
          <w:lang w:val="es-EC" w:eastAsia="en-US"/>
        </w:rPr>
        <w:t xml:space="preserve"> </w:t>
      </w:r>
      <w:r w:rsidR="00CC6B09">
        <w:rPr>
          <w:rFonts w:ascii="Palatino Linotype" w:eastAsiaTheme="minorHAnsi" w:hAnsi="Palatino Linotype"/>
          <w:iCs/>
          <w:sz w:val="22"/>
          <w:szCs w:val="22"/>
          <w:lang w:val="es-EC" w:eastAsia="en-US"/>
        </w:rPr>
        <w:t>GADDMQ-PM-SAUO</w:t>
      </w:r>
      <w:r w:rsidR="00CC6B09" w:rsidRPr="0072121C">
        <w:rPr>
          <w:rFonts w:ascii="Palatino Linotype" w:eastAsiaTheme="minorHAnsi" w:hAnsi="Palatino Linotype"/>
          <w:iCs/>
          <w:sz w:val="22"/>
          <w:szCs w:val="22"/>
          <w:lang w:val="es-EC" w:eastAsia="en-US"/>
        </w:rPr>
        <w:t>S-20</w:t>
      </w:r>
      <w:r w:rsidR="00CC6B09">
        <w:rPr>
          <w:rFonts w:ascii="Palatino Linotype" w:eastAsiaTheme="minorHAnsi" w:hAnsi="Palatino Linotype"/>
          <w:iCs/>
          <w:sz w:val="22"/>
          <w:szCs w:val="22"/>
          <w:lang w:val="es-EC" w:eastAsia="en-US"/>
        </w:rPr>
        <w:t>19</w:t>
      </w:r>
      <w:r w:rsidR="00CC6B09" w:rsidRPr="0072121C">
        <w:rPr>
          <w:rFonts w:ascii="Palatino Linotype" w:eastAsiaTheme="minorHAnsi" w:hAnsi="Palatino Linotype"/>
          <w:iCs/>
          <w:sz w:val="22"/>
          <w:szCs w:val="22"/>
          <w:lang w:val="es-EC" w:eastAsia="en-US"/>
        </w:rPr>
        <w:t>-</w:t>
      </w:r>
      <w:r w:rsidR="00CC6B09">
        <w:rPr>
          <w:rFonts w:ascii="Palatino Linotype" w:eastAsiaTheme="minorHAnsi" w:hAnsi="Palatino Linotype"/>
          <w:iCs/>
          <w:sz w:val="22"/>
          <w:szCs w:val="22"/>
          <w:lang w:val="es-EC" w:eastAsia="en-US"/>
        </w:rPr>
        <w:t>0100-O</w:t>
      </w:r>
      <w:r w:rsidR="00186055" w:rsidRPr="000A086D">
        <w:rPr>
          <w:rFonts w:ascii="Palatino Linotype" w:eastAsiaTheme="minorHAnsi" w:hAnsi="Palatino Linotype"/>
          <w:sz w:val="22"/>
          <w:szCs w:val="22"/>
          <w:lang w:val="es-EC" w:eastAsia="en-US"/>
        </w:rPr>
        <w:t xml:space="preserve">, de </w:t>
      </w:r>
      <w:r w:rsidR="00CC6B09">
        <w:rPr>
          <w:rFonts w:ascii="Palatino Linotype" w:eastAsiaTheme="minorHAnsi" w:hAnsi="Palatino Linotype"/>
          <w:sz w:val="22"/>
          <w:szCs w:val="22"/>
          <w:lang w:val="es-EC" w:eastAsia="en-US"/>
        </w:rPr>
        <w:t xml:space="preserve">16 </w:t>
      </w:r>
      <w:r w:rsidRPr="000A086D">
        <w:rPr>
          <w:rFonts w:ascii="Palatino Linotype" w:eastAsiaTheme="minorHAnsi" w:hAnsi="Palatino Linotype"/>
          <w:sz w:val="22"/>
          <w:szCs w:val="22"/>
          <w:lang w:val="es-EC" w:eastAsia="en-US"/>
        </w:rPr>
        <w:t xml:space="preserve">de </w:t>
      </w:r>
      <w:r w:rsidR="00CC6B09">
        <w:rPr>
          <w:rFonts w:ascii="Palatino Linotype" w:eastAsiaTheme="minorHAnsi" w:hAnsi="Palatino Linotype"/>
          <w:sz w:val="22"/>
          <w:szCs w:val="22"/>
          <w:lang w:val="es-EC" w:eastAsia="en-US"/>
        </w:rPr>
        <w:t xml:space="preserve">noviembre </w:t>
      </w:r>
      <w:r w:rsidRPr="000A086D">
        <w:rPr>
          <w:rFonts w:ascii="Palatino Linotype" w:eastAsiaTheme="minorHAnsi" w:hAnsi="Palatino Linotype"/>
          <w:sz w:val="22"/>
          <w:szCs w:val="22"/>
          <w:lang w:val="es-EC" w:eastAsia="en-US"/>
        </w:rPr>
        <w:t xml:space="preserve">de </w:t>
      </w:r>
      <w:r w:rsidR="00CC6B09">
        <w:rPr>
          <w:rFonts w:ascii="Palatino Linotype" w:eastAsiaTheme="minorHAnsi" w:hAnsi="Palatino Linotype"/>
          <w:sz w:val="22"/>
          <w:szCs w:val="22"/>
          <w:lang w:val="es-EC" w:eastAsia="en-US"/>
        </w:rPr>
        <w:t>2019</w:t>
      </w:r>
      <w:r w:rsidRPr="000A086D">
        <w:rPr>
          <w:rFonts w:ascii="Palatino Linotype" w:eastAsiaTheme="minorHAnsi" w:hAnsi="Palatino Linotype"/>
          <w:sz w:val="22"/>
          <w:szCs w:val="22"/>
          <w:lang w:val="es-EC" w:eastAsia="en-US"/>
        </w:rPr>
        <w:t>, el Dr. Édison Yépez, Subprocurador Metropolitano emite el informe legal</w:t>
      </w:r>
      <w:r w:rsidR="00186055" w:rsidRPr="000A086D">
        <w:rPr>
          <w:rFonts w:ascii="Palatino Linotype" w:eastAsiaTheme="minorHAnsi" w:hAnsi="Palatino Linotype"/>
          <w:sz w:val="22"/>
          <w:szCs w:val="22"/>
          <w:lang w:val="es-EC" w:eastAsia="en-US"/>
        </w:rPr>
        <w:t>, en el cual señala</w:t>
      </w:r>
      <w:r w:rsidRPr="000A086D">
        <w:rPr>
          <w:rFonts w:ascii="Palatino Linotype" w:eastAsiaTheme="minorHAnsi" w:hAnsi="Palatino Linotype"/>
          <w:sz w:val="22"/>
          <w:szCs w:val="22"/>
          <w:lang w:val="es-EC" w:eastAsia="en-US"/>
        </w:rPr>
        <w:t>:</w:t>
      </w:r>
      <w:r w:rsidR="00186055" w:rsidRPr="000A086D">
        <w:rPr>
          <w:rFonts w:ascii="Palatino Linotype" w:eastAsiaTheme="minorHAnsi" w:hAnsi="Palatino Linotype"/>
          <w:sz w:val="22"/>
          <w:szCs w:val="22"/>
          <w:lang w:val="es-EC" w:eastAsia="en-US"/>
        </w:rPr>
        <w:t xml:space="preserve"> “</w:t>
      </w:r>
      <w:r w:rsidR="007D509A">
        <w:rPr>
          <w:rFonts w:ascii="Palatino Linotype" w:eastAsiaTheme="minorHAnsi" w:hAnsi="Palatino Linotype"/>
          <w:i/>
          <w:iCs/>
          <w:sz w:val="22"/>
          <w:szCs w:val="22"/>
          <w:lang w:val="es-EC" w:eastAsia="en-US"/>
        </w:rPr>
        <w:t xml:space="preserve">1. </w:t>
      </w:r>
      <w:r w:rsidR="007D509A" w:rsidRPr="00D514B8">
        <w:rPr>
          <w:rFonts w:ascii="Palatino Linotype" w:eastAsiaTheme="minorHAnsi" w:hAnsi="Palatino Linotype"/>
          <w:i/>
          <w:iCs/>
          <w:sz w:val="22"/>
          <w:szCs w:val="22"/>
          <w:lang w:val="es-EC" w:eastAsia="en-US"/>
        </w:rPr>
        <w:t>De la revisión del expediente, se establece que el presente trámite se refiere al predio No. 76866, ubicado en la Urbanización Hermano Miguel de la parroquia La Magdalena de este Distrito, con zonificación (D304-80). De acuerdo con la normativa citada y los informes de la Administración Zonal Eloy Alfaro, se determina que el lote mínimo para subdivisión en el sector es de 300 m2,</w:t>
      </w:r>
      <w:r w:rsidR="007D509A">
        <w:rPr>
          <w:rFonts w:ascii="Palatino Linotype" w:eastAsiaTheme="minorHAnsi" w:hAnsi="Palatino Linotype"/>
          <w:i/>
          <w:iCs/>
          <w:sz w:val="22"/>
          <w:szCs w:val="22"/>
          <w:lang w:val="es-EC" w:eastAsia="en-US"/>
        </w:rPr>
        <w:t xml:space="preserve"> </w:t>
      </w:r>
      <w:r w:rsidR="007D509A" w:rsidRPr="00D514B8">
        <w:rPr>
          <w:rFonts w:ascii="Palatino Linotype" w:eastAsiaTheme="minorHAnsi" w:hAnsi="Palatino Linotype"/>
          <w:i/>
          <w:iCs/>
          <w:sz w:val="22"/>
          <w:szCs w:val="22"/>
          <w:lang w:val="es-EC" w:eastAsia="en-US"/>
        </w:rPr>
        <w:t>requerimiento que no se cumple en el presente caso, por cuanto el predio tiene una superficie de 199,62m2.</w:t>
      </w:r>
      <w:r w:rsidR="007D509A">
        <w:rPr>
          <w:rFonts w:ascii="Palatino Linotype" w:eastAsiaTheme="minorHAnsi" w:hAnsi="Palatino Linotype"/>
          <w:i/>
          <w:iCs/>
          <w:sz w:val="22"/>
          <w:szCs w:val="22"/>
          <w:lang w:val="es-EC" w:eastAsia="en-US"/>
        </w:rPr>
        <w:t xml:space="preserve"> 1. </w:t>
      </w:r>
      <w:r w:rsidR="007D509A" w:rsidRPr="00D514B8">
        <w:rPr>
          <w:rFonts w:ascii="Palatino Linotype" w:eastAsiaTheme="minorHAnsi" w:hAnsi="Palatino Linotype"/>
          <w:i/>
          <w:iCs/>
          <w:sz w:val="22"/>
          <w:szCs w:val="22"/>
          <w:lang w:val="es-EC" w:eastAsia="en-US"/>
        </w:rPr>
        <w:t>En virtud de los informes técnico y legal de la Administración Zonal Eloy Alfaro; y, de la normativa anteriormente expuestos; Procuraduría Metropolitana emite criterio legal desfavorable, para que el Concejo Metropolitano de Quito autorice la partición del predio No. 76866, ubicado en la Urbanización Hermano Miguel de la parroquia La Magdalena de este Distrito, en razón de que no puede cumplir con el requisito y presupuesto material previsto en el régimen jurídico aplicable, en lo referente a lote mínimo, necesario para aprobar subdivisiones de bienes inmuebles en el Distrito</w:t>
      </w:r>
      <w:r w:rsidR="007D509A">
        <w:rPr>
          <w:rFonts w:ascii="Palatino Linotype" w:eastAsiaTheme="minorHAnsi" w:hAnsi="Palatino Linotype"/>
          <w:i/>
          <w:iCs/>
          <w:sz w:val="22"/>
          <w:szCs w:val="22"/>
          <w:lang w:val="es-EC" w:eastAsia="en-US"/>
        </w:rPr>
        <w:t xml:space="preserve"> </w:t>
      </w:r>
      <w:r w:rsidR="007D509A" w:rsidRPr="00D514B8">
        <w:rPr>
          <w:rFonts w:ascii="Palatino Linotype" w:eastAsiaTheme="minorHAnsi" w:hAnsi="Palatino Linotype"/>
          <w:i/>
          <w:iCs/>
          <w:sz w:val="22"/>
          <w:szCs w:val="22"/>
          <w:lang w:val="es-EC" w:eastAsia="en-US"/>
        </w:rPr>
        <w:t>Metropolitano de Quito.</w:t>
      </w:r>
      <w:r w:rsidR="007D509A">
        <w:rPr>
          <w:rFonts w:ascii="Palatino Linotype" w:eastAsiaTheme="minorHAnsi" w:hAnsi="Palatino Linotype"/>
          <w:i/>
          <w:iCs/>
          <w:sz w:val="22"/>
          <w:szCs w:val="22"/>
          <w:lang w:val="es-EC" w:eastAsia="en-US"/>
        </w:rPr>
        <w:t xml:space="preserve"> 2. </w:t>
      </w:r>
      <w:r w:rsidR="007D509A" w:rsidRPr="00D514B8">
        <w:rPr>
          <w:rFonts w:ascii="Palatino Linotype" w:eastAsiaTheme="minorHAnsi" w:hAnsi="Palatino Linotype"/>
          <w:i/>
          <w:iCs/>
          <w:sz w:val="22"/>
          <w:szCs w:val="22"/>
          <w:lang w:val="es-EC" w:eastAsia="en-US"/>
        </w:rPr>
        <w:t>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w:t>
      </w:r>
      <w:r w:rsidR="007D509A">
        <w:rPr>
          <w:rFonts w:ascii="Palatino Linotype" w:eastAsiaTheme="minorHAnsi" w:hAnsi="Palatino Linotype"/>
          <w:i/>
          <w:iCs/>
          <w:sz w:val="22"/>
          <w:szCs w:val="22"/>
          <w:lang w:val="es-EC" w:eastAsia="en-US"/>
        </w:rPr>
        <w:t xml:space="preserve"> </w:t>
      </w:r>
      <w:r w:rsidR="007D509A" w:rsidRPr="00D514B8">
        <w:rPr>
          <w:rFonts w:ascii="Palatino Linotype" w:eastAsiaTheme="minorHAnsi" w:hAnsi="Palatino Linotype"/>
          <w:i/>
          <w:iCs/>
          <w:sz w:val="22"/>
          <w:szCs w:val="22"/>
          <w:lang w:val="es-EC" w:eastAsia="en-US"/>
        </w:rPr>
        <w:t>proceso que corresponda en la causa.</w:t>
      </w:r>
      <w:r w:rsidR="007D509A">
        <w:rPr>
          <w:rFonts w:ascii="Palatino Linotype" w:eastAsiaTheme="minorHAnsi" w:hAnsi="Palatino Linotype"/>
          <w:i/>
          <w:iCs/>
          <w:sz w:val="22"/>
          <w:szCs w:val="22"/>
          <w:lang w:val="es-EC" w:eastAsia="en-US"/>
        </w:rPr>
        <w:t xml:space="preserve"> 3. </w:t>
      </w:r>
      <w:r w:rsidR="007D509A" w:rsidRPr="00D514B8">
        <w:rPr>
          <w:rFonts w:ascii="Palatino Linotype" w:eastAsiaTheme="minorHAnsi" w:hAnsi="Palatino Linotype"/>
          <w:i/>
          <w:iCs/>
          <w:sz w:val="22"/>
          <w:szCs w:val="22"/>
          <w:lang w:val="es-EC" w:eastAsia="en-US"/>
        </w:rPr>
        <w:t>De este particular, el Concejo Metropolitano de Quito, comunicará a la señora</w:t>
      </w:r>
      <w:r w:rsidR="007D509A">
        <w:rPr>
          <w:rFonts w:ascii="Palatino Linotype" w:eastAsiaTheme="minorHAnsi" w:hAnsi="Palatino Linotype"/>
          <w:i/>
          <w:iCs/>
          <w:sz w:val="22"/>
          <w:szCs w:val="22"/>
          <w:lang w:val="es-EC" w:eastAsia="en-US"/>
        </w:rPr>
        <w:t xml:space="preserve"> </w:t>
      </w:r>
      <w:r w:rsidR="007D509A" w:rsidRPr="00D514B8">
        <w:rPr>
          <w:rFonts w:ascii="Palatino Linotype" w:eastAsiaTheme="minorHAnsi" w:hAnsi="Palatino Linotype"/>
          <w:i/>
          <w:iCs/>
          <w:sz w:val="22"/>
          <w:szCs w:val="22"/>
          <w:lang w:val="es-EC" w:eastAsia="en-US"/>
        </w:rPr>
        <w:t>Blanca Elizabeth Rosero Merizalde</w:t>
      </w:r>
      <w:r w:rsidR="00186055" w:rsidRPr="003D722A">
        <w:rPr>
          <w:rFonts w:ascii="Palatino Linotype" w:eastAsiaTheme="minorHAnsi" w:hAnsi="Palatino Linotype"/>
          <w:sz w:val="22"/>
          <w:szCs w:val="22"/>
          <w:lang w:val="es-EC" w:eastAsia="en-US"/>
        </w:rPr>
        <w:t>”</w:t>
      </w:r>
      <w:r w:rsidRPr="003D722A">
        <w:rPr>
          <w:rFonts w:ascii="Palatino Linotype" w:eastAsiaTheme="minorHAnsi" w:hAnsi="Palatino Linotype"/>
          <w:sz w:val="22"/>
          <w:szCs w:val="22"/>
          <w:lang w:val="es-EC" w:eastAsia="en-US"/>
        </w:rPr>
        <w:t>;</w:t>
      </w:r>
    </w:p>
    <w:p w14:paraId="2EE16834"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7BFDC939" w14:textId="59BDA568"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D722A">
        <w:rPr>
          <w:rFonts w:ascii="Palatino Linotype" w:eastAsiaTheme="minorHAnsi" w:hAnsi="Palatino Linotype"/>
          <w:sz w:val="22"/>
          <w:szCs w:val="22"/>
          <w:lang w:val="es-EC" w:eastAsia="en-US"/>
        </w:rPr>
        <w:t xml:space="preserve">Que, </w:t>
      </w:r>
      <w:r w:rsidRPr="003D722A">
        <w:rPr>
          <w:rFonts w:ascii="Palatino Linotype" w:eastAsiaTheme="minorHAnsi" w:hAnsi="Palatino Linotype"/>
          <w:sz w:val="22"/>
          <w:szCs w:val="22"/>
          <w:lang w:val="es-EC" w:eastAsia="en-US"/>
        </w:rPr>
        <w:tab/>
        <w:t xml:space="preserve">la Comisión de Uso de </w:t>
      </w:r>
      <w:r w:rsidR="00565335" w:rsidRPr="003D722A">
        <w:rPr>
          <w:rFonts w:ascii="Palatino Linotype" w:eastAsiaTheme="minorHAnsi" w:hAnsi="Palatino Linotype"/>
          <w:sz w:val="22"/>
          <w:szCs w:val="22"/>
          <w:lang w:val="es-EC" w:eastAsia="en-US"/>
        </w:rPr>
        <w:t>Suelo en sesión ordinaria Nro. 029</w:t>
      </w:r>
      <w:r w:rsidRPr="003D722A">
        <w:rPr>
          <w:rFonts w:ascii="Palatino Linotype" w:eastAsiaTheme="minorHAnsi" w:hAnsi="Palatino Linotype"/>
          <w:sz w:val="22"/>
          <w:szCs w:val="22"/>
          <w:lang w:val="es-EC" w:eastAsia="en-US"/>
        </w:rPr>
        <w:t xml:space="preserve">, de </w:t>
      </w:r>
      <w:r w:rsidR="00565335" w:rsidRPr="003D722A">
        <w:rPr>
          <w:rFonts w:ascii="Palatino Linotype" w:eastAsiaTheme="minorHAnsi" w:hAnsi="Palatino Linotype"/>
          <w:sz w:val="22"/>
          <w:szCs w:val="22"/>
          <w:lang w:val="es-EC" w:eastAsia="en-US"/>
        </w:rPr>
        <w:t xml:space="preserve">03 </w:t>
      </w:r>
      <w:r w:rsidRPr="003D722A">
        <w:rPr>
          <w:rFonts w:ascii="Palatino Linotype" w:eastAsiaTheme="minorHAnsi" w:hAnsi="Palatino Linotype"/>
          <w:sz w:val="22"/>
          <w:szCs w:val="22"/>
          <w:lang w:val="es-EC" w:eastAsia="en-US"/>
        </w:rPr>
        <w:t xml:space="preserve">de </w:t>
      </w:r>
      <w:r w:rsidR="00565335" w:rsidRPr="003D722A">
        <w:rPr>
          <w:rFonts w:ascii="Palatino Linotype" w:eastAsiaTheme="minorHAnsi" w:hAnsi="Palatino Linotype"/>
          <w:sz w:val="22"/>
          <w:szCs w:val="22"/>
          <w:lang w:val="es-EC" w:eastAsia="en-US"/>
        </w:rPr>
        <w:t xml:space="preserve">febrero </w:t>
      </w:r>
      <w:r w:rsidRPr="003D722A">
        <w:rPr>
          <w:rFonts w:ascii="Palatino Linotype" w:eastAsiaTheme="minorHAnsi" w:hAnsi="Palatino Linotype"/>
          <w:sz w:val="22"/>
          <w:szCs w:val="22"/>
          <w:lang w:val="es-EC" w:eastAsia="en-US"/>
        </w:rPr>
        <w:t xml:space="preserve">de </w:t>
      </w:r>
      <w:r w:rsidR="00C565D4" w:rsidRPr="003D722A">
        <w:rPr>
          <w:rFonts w:ascii="Palatino Linotype" w:eastAsiaTheme="minorHAnsi" w:hAnsi="Palatino Linotype"/>
          <w:sz w:val="22"/>
          <w:szCs w:val="22"/>
          <w:lang w:val="es-EC" w:eastAsia="en-US"/>
        </w:rPr>
        <w:t>2020</w:t>
      </w:r>
      <w:r w:rsidR="00565335" w:rsidRPr="003D722A">
        <w:rPr>
          <w:rFonts w:ascii="Palatino Linotype" w:eastAsiaTheme="minorHAnsi" w:hAnsi="Palatino Linotype"/>
          <w:sz w:val="22"/>
          <w:szCs w:val="22"/>
          <w:lang w:val="es-EC" w:eastAsia="en-US"/>
        </w:rPr>
        <w:t>, reinstalada el 10 de febrero de 2020,</w:t>
      </w:r>
      <w:r w:rsidRPr="003D722A">
        <w:rPr>
          <w:rFonts w:ascii="Palatino Linotype" w:eastAsiaTheme="minorHAnsi" w:hAnsi="Palatino Linotype"/>
          <w:sz w:val="22"/>
          <w:szCs w:val="22"/>
          <w:lang w:val="es-EC" w:eastAsia="en-US"/>
        </w:rPr>
        <w:t xml:space="preserve"> analizó los informes técnicos y legales, </w:t>
      </w:r>
      <w:r w:rsidR="005C67BE" w:rsidRPr="003D722A">
        <w:rPr>
          <w:rFonts w:ascii="Palatino Linotype" w:eastAsiaTheme="minorHAnsi" w:hAnsi="Palatino Linotype"/>
          <w:sz w:val="22"/>
          <w:szCs w:val="22"/>
          <w:lang w:val="es-EC" w:eastAsia="en-US"/>
        </w:rPr>
        <w:t>que reposan en el expediente</w:t>
      </w:r>
      <w:r w:rsidRPr="003D722A">
        <w:rPr>
          <w:rFonts w:ascii="Palatino Linotype" w:hAnsi="Palatino Linotype"/>
          <w:sz w:val="22"/>
          <w:szCs w:val="22"/>
        </w:rPr>
        <w:t xml:space="preserve">, </w:t>
      </w:r>
      <w:r w:rsidR="00124871" w:rsidRPr="003D722A">
        <w:rPr>
          <w:rFonts w:ascii="Palatino Linotype" w:eastAsiaTheme="minorHAnsi" w:hAnsi="Palatino Linotype"/>
          <w:sz w:val="22"/>
          <w:szCs w:val="22"/>
          <w:lang w:val="es-EC" w:eastAsia="en-US"/>
        </w:rPr>
        <w:t>y emitió dictamen desfavorable</w:t>
      </w:r>
      <w:r w:rsidR="00C565D4" w:rsidRPr="003D722A">
        <w:rPr>
          <w:rFonts w:ascii="Palatino Linotype" w:eastAsiaTheme="minorHAnsi" w:hAnsi="Palatino Linotype"/>
          <w:sz w:val="22"/>
          <w:szCs w:val="22"/>
          <w:lang w:val="es-EC" w:eastAsia="en-US"/>
        </w:rPr>
        <w:t>,</w:t>
      </w:r>
    </w:p>
    <w:p w14:paraId="521D7742" w14:textId="77777777"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4F74FA04" w14:textId="63359BAF" w:rsidR="00CA466D" w:rsidRPr="003D722A"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D722A">
        <w:rPr>
          <w:rFonts w:ascii="Palatino Linotype" w:eastAsiaTheme="minorHAnsi" w:hAnsi="Palatino Linotype"/>
          <w:sz w:val="22"/>
          <w:szCs w:val="22"/>
          <w:lang w:val="es-EC" w:eastAsia="en-US"/>
        </w:rPr>
        <w:lastRenderedPageBreak/>
        <w:t xml:space="preserve">Que, </w:t>
      </w:r>
      <w:r w:rsidRPr="003D722A">
        <w:rPr>
          <w:rFonts w:ascii="Palatino Linotype" w:eastAsiaTheme="minorHAnsi" w:hAnsi="Palatino Linotype"/>
          <w:sz w:val="22"/>
          <w:szCs w:val="22"/>
          <w:lang w:val="es-EC" w:eastAsia="en-US"/>
        </w:rPr>
        <w:tab/>
        <w:t>el Concejo Metropolitano de Quito, en sesión pública ordinaria realizada el … de … de 2020, anali</w:t>
      </w:r>
      <w:r w:rsidR="00935FF1" w:rsidRPr="003D722A">
        <w:rPr>
          <w:rFonts w:ascii="Palatino Linotype" w:eastAsiaTheme="minorHAnsi" w:hAnsi="Palatino Linotype"/>
          <w:sz w:val="22"/>
          <w:szCs w:val="22"/>
          <w:lang w:val="es-EC" w:eastAsia="en-US"/>
        </w:rPr>
        <w:t>zó</w:t>
      </w:r>
      <w:r w:rsidR="00E451F1">
        <w:rPr>
          <w:rFonts w:ascii="Palatino Linotype" w:eastAsiaTheme="minorHAnsi" w:hAnsi="Palatino Linotype"/>
          <w:sz w:val="22"/>
          <w:szCs w:val="22"/>
          <w:lang w:val="es-EC" w:eastAsia="en-US"/>
        </w:rPr>
        <w:t xml:space="preserve"> el Informe Nro. IC-CUS-2020-015</w:t>
      </w:r>
      <w:r w:rsidRPr="003D722A">
        <w:rPr>
          <w:rFonts w:ascii="Palatino Linotype" w:eastAsiaTheme="minorHAnsi" w:hAnsi="Palatino Linotype"/>
          <w:sz w:val="22"/>
          <w:szCs w:val="22"/>
          <w:lang w:val="es-EC" w:eastAsia="en-US"/>
        </w:rPr>
        <w:t xml:space="preserve"> emitido por la Comisión de Uso de Suelo; </w:t>
      </w:r>
    </w:p>
    <w:p w14:paraId="55A83987" w14:textId="77777777" w:rsidR="00CA466D" w:rsidRPr="003D722A" w:rsidRDefault="00CA466D" w:rsidP="00CA466D">
      <w:pPr>
        <w:autoSpaceDE w:val="0"/>
        <w:autoSpaceDN w:val="0"/>
        <w:adjustRightInd w:val="0"/>
        <w:jc w:val="both"/>
        <w:rPr>
          <w:rFonts w:ascii="Palatino Linotype" w:eastAsiaTheme="minorHAnsi" w:hAnsi="Palatino Linotype"/>
          <w:sz w:val="22"/>
          <w:szCs w:val="22"/>
          <w:lang w:val="es-EC" w:eastAsia="en-US"/>
        </w:rPr>
      </w:pPr>
    </w:p>
    <w:p w14:paraId="31B3D439" w14:textId="77777777" w:rsidR="00CA466D" w:rsidRPr="003D722A" w:rsidRDefault="00CA466D" w:rsidP="00CA466D">
      <w:pPr>
        <w:autoSpaceDE w:val="0"/>
        <w:autoSpaceDN w:val="0"/>
        <w:adjustRightInd w:val="0"/>
        <w:jc w:val="both"/>
        <w:rPr>
          <w:rFonts w:ascii="Palatino Linotype" w:eastAsiaTheme="minorHAnsi" w:hAnsi="Palatino Linotype"/>
          <w:b/>
          <w:bCs/>
          <w:sz w:val="22"/>
          <w:szCs w:val="22"/>
          <w:lang w:val="es-EC" w:eastAsia="en-US"/>
        </w:rPr>
      </w:pPr>
      <w:r w:rsidRPr="003D722A">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5AE162ED" w14:textId="77777777" w:rsidR="00CA466D" w:rsidRPr="003D722A" w:rsidRDefault="00CA466D" w:rsidP="00CA466D">
      <w:pPr>
        <w:autoSpaceDE w:val="0"/>
        <w:autoSpaceDN w:val="0"/>
        <w:adjustRightInd w:val="0"/>
        <w:jc w:val="center"/>
        <w:rPr>
          <w:rFonts w:ascii="Palatino Linotype" w:eastAsiaTheme="minorHAnsi" w:hAnsi="Palatino Linotype"/>
          <w:b/>
          <w:bCs/>
          <w:sz w:val="22"/>
          <w:szCs w:val="22"/>
          <w:lang w:val="es-EC" w:eastAsia="en-US"/>
        </w:rPr>
      </w:pPr>
    </w:p>
    <w:p w14:paraId="139CFE3C" w14:textId="77777777" w:rsidR="00CA466D" w:rsidRPr="003D722A" w:rsidRDefault="00CA466D" w:rsidP="00CA466D">
      <w:pPr>
        <w:autoSpaceDE w:val="0"/>
        <w:autoSpaceDN w:val="0"/>
        <w:adjustRightInd w:val="0"/>
        <w:jc w:val="center"/>
        <w:rPr>
          <w:rFonts w:ascii="Palatino Linotype" w:eastAsiaTheme="minorHAnsi" w:hAnsi="Palatino Linotype"/>
          <w:b/>
          <w:bCs/>
          <w:sz w:val="22"/>
          <w:szCs w:val="22"/>
          <w:lang w:val="es-EC" w:eastAsia="en-US"/>
        </w:rPr>
      </w:pPr>
      <w:r w:rsidRPr="003D722A">
        <w:rPr>
          <w:rFonts w:ascii="Palatino Linotype" w:eastAsiaTheme="minorHAnsi" w:hAnsi="Palatino Linotype"/>
          <w:b/>
          <w:bCs/>
          <w:sz w:val="22"/>
          <w:szCs w:val="22"/>
          <w:lang w:val="es-EC" w:eastAsia="en-US"/>
        </w:rPr>
        <w:t>RESUELVE</w:t>
      </w:r>
    </w:p>
    <w:p w14:paraId="08D1F900" w14:textId="77777777" w:rsidR="00CA466D" w:rsidRPr="003D722A" w:rsidRDefault="00CA466D" w:rsidP="00CA466D">
      <w:pPr>
        <w:autoSpaceDE w:val="0"/>
        <w:autoSpaceDN w:val="0"/>
        <w:adjustRightInd w:val="0"/>
        <w:jc w:val="center"/>
        <w:rPr>
          <w:rFonts w:ascii="Palatino Linotype" w:hAnsi="Palatino Linotype"/>
          <w:sz w:val="22"/>
          <w:szCs w:val="22"/>
        </w:rPr>
      </w:pPr>
    </w:p>
    <w:p w14:paraId="7A4A2720" w14:textId="6EE319C6" w:rsidR="00CA466D" w:rsidRPr="003D722A" w:rsidRDefault="00CA466D" w:rsidP="00CA466D">
      <w:pPr>
        <w:autoSpaceDE w:val="0"/>
        <w:autoSpaceDN w:val="0"/>
        <w:adjustRightInd w:val="0"/>
        <w:jc w:val="both"/>
        <w:rPr>
          <w:rFonts w:ascii="Palatino Linotype" w:eastAsiaTheme="minorHAnsi" w:hAnsi="Palatino Linotype"/>
          <w:sz w:val="22"/>
          <w:szCs w:val="22"/>
          <w:lang w:val="es-EC" w:eastAsia="en-US"/>
        </w:rPr>
      </w:pPr>
      <w:r w:rsidRPr="003D722A">
        <w:rPr>
          <w:rFonts w:ascii="Palatino Linotype" w:eastAsiaTheme="minorHAnsi" w:hAnsi="Palatino Linotype"/>
          <w:b/>
          <w:sz w:val="22"/>
          <w:szCs w:val="22"/>
          <w:lang w:val="es-EC" w:eastAsia="en-US"/>
        </w:rPr>
        <w:t>Artículo 1.-</w:t>
      </w:r>
      <w:r w:rsidRPr="003D722A">
        <w:rPr>
          <w:rFonts w:ascii="Palatino Linotype" w:eastAsiaTheme="minorHAnsi" w:hAnsi="Palatino Linotype"/>
          <w:sz w:val="22"/>
          <w:szCs w:val="22"/>
          <w:lang w:val="es-EC" w:eastAsia="en-US"/>
        </w:rPr>
        <w:t xml:space="preserve"> Acoger el informe Nro. IC-CUS-2020-</w:t>
      </w:r>
      <w:r w:rsidR="00DA211F">
        <w:rPr>
          <w:rFonts w:ascii="Palatino Linotype" w:eastAsiaTheme="minorHAnsi" w:hAnsi="Palatino Linotype"/>
          <w:sz w:val="22"/>
          <w:szCs w:val="22"/>
          <w:lang w:val="es-EC" w:eastAsia="en-US"/>
        </w:rPr>
        <w:t>015</w:t>
      </w:r>
      <w:r w:rsidRPr="003D722A">
        <w:rPr>
          <w:rFonts w:ascii="Palatino Linotype" w:eastAsiaTheme="minorHAnsi" w:hAnsi="Palatino Linotype"/>
          <w:sz w:val="22"/>
          <w:szCs w:val="22"/>
          <w:lang w:val="es-EC" w:eastAsia="en-US"/>
        </w:rPr>
        <w:t xml:space="preserve"> emitido por la Comisión de Uso de Suelo; y, por tanto, </w:t>
      </w:r>
      <w:r w:rsidR="00DA43BA" w:rsidRPr="003D722A">
        <w:rPr>
          <w:rFonts w:ascii="Palatino Linotype" w:eastAsiaTheme="minorHAnsi" w:hAnsi="Palatino Linotype"/>
          <w:sz w:val="22"/>
          <w:szCs w:val="22"/>
          <w:lang w:val="es-EC" w:eastAsia="en-US"/>
        </w:rPr>
        <w:t xml:space="preserve">no autorizar </w:t>
      </w:r>
      <w:r w:rsidRPr="003D722A">
        <w:rPr>
          <w:rFonts w:ascii="Palatino Linotype" w:eastAsiaTheme="minorHAnsi" w:hAnsi="Palatino Linotype"/>
          <w:sz w:val="22"/>
          <w:szCs w:val="22"/>
          <w:lang w:val="es-EC" w:eastAsia="en-US"/>
        </w:rPr>
        <w:t xml:space="preserve">la partición del predio Nro. </w:t>
      </w:r>
      <w:r w:rsidR="002A6494">
        <w:rPr>
          <w:rFonts w:ascii="Palatino Linotype" w:eastAsiaTheme="minorHAnsi" w:hAnsi="Palatino Linotype"/>
          <w:sz w:val="22"/>
          <w:szCs w:val="22"/>
          <w:lang w:val="es-EC" w:eastAsia="en-US"/>
        </w:rPr>
        <w:t>76866</w:t>
      </w:r>
      <w:r w:rsidR="002A6494" w:rsidRPr="0072121C">
        <w:rPr>
          <w:rFonts w:ascii="Palatino Linotype" w:eastAsiaTheme="minorHAnsi" w:hAnsi="Palatino Linotype"/>
          <w:sz w:val="22"/>
          <w:szCs w:val="22"/>
          <w:lang w:val="es-EC" w:eastAsia="en-US"/>
        </w:rPr>
        <w:t xml:space="preserve">, </w:t>
      </w:r>
      <w:r w:rsidR="002A6494">
        <w:rPr>
          <w:rFonts w:ascii="Palatino Linotype" w:eastAsiaTheme="minorHAnsi" w:hAnsi="Palatino Linotype"/>
          <w:sz w:val="22"/>
          <w:szCs w:val="22"/>
          <w:lang w:val="es-EC" w:eastAsia="en-US"/>
        </w:rPr>
        <w:t>clave catastral Nro. 30704-01-001</w:t>
      </w:r>
      <w:r w:rsidR="00DA43BA" w:rsidRPr="003D722A">
        <w:rPr>
          <w:rFonts w:ascii="Palatino Linotype" w:hAnsi="Palatino Linotype"/>
          <w:sz w:val="22"/>
          <w:szCs w:val="22"/>
        </w:rPr>
        <w:t xml:space="preserve">, ubicado en la parroquia </w:t>
      </w:r>
      <w:r w:rsidR="002A6494">
        <w:rPr>
          <w:rFonts w:ascii="Palatino Linotype" w:hAnsi="Palatino Linotype"/>
          <w:sz w:val="22"/>
          <w:szCs w:val="22"/>
        </w:rPr>
        <w:t xml:space="preserve">La Magdalena </w:t>
      </w:r>
      <w:r w:rsidRPr="003D722A">
        <w:rPr>
          <w:rFonts w:ascii="Palatino Linotype" w:eastAsia="Calibri" w:hAnsi="Palatino Linotype"/>
          <w:sz w:val="22"/>
          <w:szCs w:val="22"/>
          <w:lang w:val="es-EC" w:eastAsia="en-US"/>
        </w:rPr>
        <w:t xml:space="preserve">de este cantón, </w:t>
      </w:r>
      <w:r w:rsidRPr="003D722A">
        <w:rPr>
          <w:rFonts w:ascii="Palatino Linotype" w:hAnsi="Palatino Linotype"/>
          <w:sz w:val="22"/>
          <w:szCs w:val="22"/>
        </w:rPr>
        <w:t xml:space="preserve">solicitada por </w:t>
      </w:r>
      <w:r w:rsidR="002A6494">
        <w:rPr>
          <w:rFonts w:ascii="Palatino Linotype" w:eastAsiaTheme="minorHAnsi" w:hAnsi="Palatino Linotype"/>
          <w:sz w:val="22"/>
          <w:szCs w:val="22"/>
          <w:lang w:val="es-EC" w:eastAsia="en-US"/>
        </w:rPr>
        <w:t>la Sra. Blanca E. Rosero Merizalde con su abogado patrocinador, Dr. Víctor Rafael Montalvo Solórzano</w:t>
      </w:r>
      <w:r w:rsidR="00463DB8" w:rsidRPr="003D722A">
        <w:rPr>
          <w:rFonts w:ascii="Palatino Linotype" w:eastAsia="Calibri" w:hAnsi="Palatino Linotype"/>
          <w:sz w:val="22"/>
          <w:szCs w:val="22"/>
          <w:lang w:val="es-EC" w:eastAsia="en-US"/>
        </w:rPr>
        <w:t xml:space="preserve">, </w:t>
      </w:r>
      <w:r w:rsidR="004E23ED">
        <w:rPr>
          <w:rFonts w:ascii="Palatino Linotype" w:eastAsiaTheme="minorHAnsi" w:hAnsi="Palatino Linotype"/>
          <w:sz w:val="22"/>
          <w:szCs w:val="22"/>
          <w:lang w:val="es-EC" w:eastAsia="en-US"/>
        </w:rPr>
        <w:t xml:space="preserve">debido a que </w:t>
      </w:r>
      <w:r w:rsidR="004E23ED" w:rsidRPr="00245378">
        <w:rPr>
          <w:rFonts w:ascii="Palatino Linotype" w:eastAsiaTheme="minorHAnsi" w:hAnsi="Palatino Linotype"/>
          <w:sz w:val="22"/>
          <w:szCs w:val="22"/>
          <w:lang w:val="es-EC" w:eastAsia="en-US"/>
        </w:rPr>
        <w:t>el lote mínimo para subdivisión en el sector es de 300</w:t>
      </w:r>
      <w:r w:rsidR="004E23ED">
        <w:rPr>
          <w:rFonts w:ascii="Palatino Linotype" w:eastAsiaTheme="minorHAnsi" w:hAnsi="Palatino Linotype"/>
          <w:sz w:val="22"/>
          <w:szCs w:val="22"/>
          <w:lang w:val="es-EC" w:eastAsia="en-US"/>
        </w:rPr>
        <w:t>,00</w:t>
      </w:r>
      <w:r w:rsidR="004E23ED" w:rsidRPr="00245378">
        <w:rPr>
          <w:rFonts w:ascii="Palatino Linotype" w:eastAsiaTheme="minorHAnsi" w:hAnsi="Palatino Linotype"/>
          <w:sz w:val="22"/>
          <w:szCs w:val="22"/>
          <w:lang w:val="es-EC" w:eastAsia="en-US"/>
        </w:rPr>
        <w:t xml:space="preserve"> m2,</w:t>
      </w:r>
      <w:r w:rsidR="004E23ED">
        <w:rPr>
          <w:rFonts w:ascii="Palatino Linotype" w:eastAsiaTheme="minorHAnsi" w:hAnsi="Palatino Linotype"/>
          <w:sz w:val="22"/>
          <w:szCs w:val="22"/>
          <w:lang w:val="es-EC" w:eastAsia="en-US"/>
        </w:rPr>
        <w:t xml:space="preserve"> </w:t>
      </w:r>
      <w:r w:rsidR="004E23ED" w:rsidRPr="00245378">
        <w:rPr>
          <w:rFonts w:ascii="Palatino Linotype" w:eastAsiaTheme="minorHAnsi" w:hAnsi="Palatino Linotype"/>
          <w:sz w:val="22"/>
          <w:szCs w:val="22"/>
          <w:lang w:val="es-EC" w:eastAsia="en-US"/>
        </w:rPr>
        <w:t>requerimiento que no se cumple en el presente caso, por cuanto el predio tiene una</w:t>
      </w:r>
      <w:r w:rsidR="004E23ED">
        <w:rPr>
          <w:rFonts w:ascii="Palatino Linotype" w:eastAsiaTheme="minorHAnsi" w:hAnsi="Palatino Linotype"/>
          <w:sz w:val="22"/>
          <w:szCs w:val="22"/>
          <w:lang w:val="es-EC" w:eastAsia="en-US"/>
        </w:rPr>
        <w:t xml:space="preserve"> </w:t>
      </w:r>
      <w:r w:rsidR="004E23ED" w:rsidRPr="00245378">
        <w:rPr>
          <w:rFonts w:ascii="Palatino Linotype" w:eastAsiaTheme="minorHAnsi" w:hAnsi="Palatino Linotype"/>
          <w:sz w:val="22"/>
          <w:szCs w:val="22"/>
          <w:lang w:val="es-EC" w:eastAsia="en-US"/>
        </w:rPr>
        <w:t>superficie de 199,62m2.</w:t>
      </w:r>
      <w:r w:rsidR="004E23ED">
        <w:rPr>
          <w:rFonts w:ascii="Palatino Linotype" w:eastAsiaTheme="minorHAnsi" w:hAnsi="Palatino Linotype"/>
          <w:sz w:val="22"/>
          <w:szCs w:val="22"/>
          <w:lang w:val="es-EC" w:eastAsia="en-US"/>
        </w:rPr>
        <w:t xml:space="preserve">; por lo tanto, </w:t>
      </w:r>
      <w:r w:rsidR="004E23ED" w:rsidRPr="00245378">
        <w:rPr>
          <w:rFonts w:ascii="Palatino Linotype" w:eastAsiaTheme="minorHAnsi" w:hAnsi="Palatino Linotype"/>
          <w:sz w:val="22"/>
          <w:szCs w:val="22"/>
          <w:lang w:val="es-EC" w:eastAsia="en-US"/>
        </w:rPr>
        <w:t>no puede cumplir con el requisito y</w:t>
      </w:r>
      <w:r w:rsidR="004E23ED">
        <w:rPr>
          <w:rFonts w:ascii="Palatino Linotype" w:eastAsiaTheme="minorHAnsi" w:hAnsi="Palatino Linotype"/>
          <w:sz w:val="22"/>
          <w:szCs w:val="22"/>
          <w:lang w:val="es-EC" w:eastAsia="en-US"/>
        </w:rPr>
        <w:t xml:space="preserve"> </w:t>
      </w:r>
      <w:r w:rsidR="004E23ED" w:rsidRPr="00245378">
        <w:rPr>
          <w:rFonts w:ascii="Palatino Linotype" w:eastAsiaTheme="minorHAnsi" w:hAnsi="Palatino Linotype"/>
          <w:sz w:val="22"/>
          <w:szCs w:val="22"/>
          <w:lang w:val="es-EC" w:eastAsia="en-US"/>
        </w:rPr>
        <w:t>presupuesto material previsto en el régimen jurídico aplicable, en lo referente a lote</w:t>
      </w:r>
      <w:r w:rsidR="004E23ED">
        <w:rPr>
          <w:rFonts w:ascii="Palatino Linotype" w:eastAsiaTheme="minorHAnsi" w:hAnsi="Palatino Linotype"/>
          <w:sz w:val="22"/>
          <w:szCs w:val="22"/>
          <w:lang w:val="es-EC" w:eastAsia="en-US"/>
        </w:rPr>
        <w:t xml:space="preserve"> </w:t>
      </w:r>
      <w:r w:rsidR="004E23ED" w:rsidRPr="00245378">
        <w:rPr>
          <w:rFonts w:ascii="Palatino Linotype" w:eastAsiaTheme="minorHAnsi" w:hAnsi="Palatino Linotype"/>
          <w:sz w:val="22"/>
          <w:szCs w:val="22"/>
          <w:lang w:val="es-EC" w:eastAsia="en-US"/>
        </w:rPr>
        <w:t>mínimo, necesario para aprobar subdivisiones de bienes inmuebles en el Distrito</w:t>
      </w:r>
      <w:r w:rsidR="004E23ED">
        <w:rPr>
          <w:rFonts w:ascii="Palatino Linotype" w:eastAsiaTheme="minorHAnsi" w:hAnsi="Palatino Linotype"/>
          <w:sz w:val="22"/>
          <w:szCs w:val="22"/>
          <w:lang w:val="es-EC" w:eastAsia="en-US"/>
        </w:rPr>
        <w:t xml:space="preserve"> Metropolitano de Quito. </w:t>
      </w:r>
    </w:p>
    <w:p w14:paraId="09CBE453" w14:textId="77777777" w:rsidR="00CA466D" w:rsidRPr="003D722A" w:rsidRDefault="00CA466D" w:rsidP="00CA466D">
      <w:pPr>
        <w:autoSpaceDE w:val="0"/>
        <w:autoSpaceDN w:val="0"/>
        <w:adjustRightInd w:val="0"/>
        <w:jc w:val="both"/>
        <w:rPr>
          <w:rFonts w:ascii="Palatino Linotype" w:eastAsiaTheme="minorHAnsi" w:hAnsi="Palatino Linotype"/>
          <w:b/>
          <w:sz w:val="22"/>
          <w:szCs w:val="22"/>
          <w:lang w:val="es-EC" w:eastAsia="en-US"/>
        </w:rPr>
      </w:pPr>
    </w:p>
    <w:p w14:paraId="6E02F4A1" w14:textId="1C797425" w:rsidR="00CA466D" w:rsidRPr="003D722A" w:rsidRDefault="00CA466D" w:rsidP="00CA466D">
      <w:pPr>
        <w:autoSpaceDE w:val="0"/>
        <w:autoSpaceDN w:val="0"/>
        <w:adjustRightInd w:val="0"/>
        <w:jc w:val="both"/>
        <w:rPr>
          <w:rFonts w:ascii="Palatino Linotype" w:eastAsiaTheme="minorHAnsi" w:hAnsi="Palatino Linotype"/>
          <w:sz w:val="22"/>
          <w:szCs w:val="22"/>
          <w:lang w:val="es-EC" w:eastAsia="en-US"/>
        </w:rPr>
      </w:pPr>
      <w:r w:rsidRPr="003D722A">
        <w:rPr>
          <w:rFonts w:ascii="Palatino Linotype" w:eastAsiaTheme="minorHAnsi" w:hAnsi="Palatino Linotype"/>
          <w:b/>
          <w:sz w:val="22"/>
          <w:szCs w:val="22"/>
          <w:lang w:val="es-EC" w:eastAsia="en-US"/>
        </w:rPr>
        <w:t>Artículo 2.-</w:t>
      </w:r>
      <w:r w:rsidRPr="003D722A">
        <w:rPr>
          <w:rFonts w:ascii="Palatino Linotype" w:eastAsiaTheme="minorHAnsi" w:hAnsi="Palatino Linotype"/>
          <w:sz w:val="22"/>
          <w:szCs w:val="22"/>
          <w:lang w:val="es-EC" w:eastAsia="en-US"/>
        </w:rPr>
        <w:t xml:space="preserve"> Comuníquese al interesado, a la Administración </w:t>
      </w:r>
      <w:r w:rsidR="00D153A5" w:rsidRPr="003D722A">
        <w:rPr>
          <w:rFonts w:ascii="Palatino Linotype" w:eastAsiaTheme="minorHAnsi" w:hAnsi="Palatino Linotype"/>
          <w:sz w:val="22"/>
          <w:szCs w:val="22"/>
          <w:lang w:val="es-EC" w:eastAsia="en-US"/>
        </w:rPr>
        <w:t xml:space="preserve">Zonal </w:t>
      </w:r>
      <w:r w:rsidR="00151716">
        <w:rPr>
          <w:rFonts w:ascii="Palatino Linotype" w:eastAsiaTheme="minorHAnsi" w:hAnsi="Palatino Linotype"/>
          <w:sz w:val="22"/>
          <w:szCs w:val="22"/>
          <w:lang w:val="es-EC" w:eastAsia="en-US"/>
        </w:rPr>
        <w:t>Eloy Alfa</w:t>
      </w:r>
      <w:bookmarkStart w:id="2" w:name="_GoBack"/>
      <w:bookmarkEnd w:id="2"/>
      <w:r w:rsidR="002C590C">
        <w:rPr>
          <w:rFonts w:ascii="Palatino Linotype" w:eastAsiaTheme="minorHAnsi" w:hAnsi="Palatino Linotype"/>
          <w:sz w:val="22"/>
          <w:szCs w:val="22"/>
          <w:lang w:val="es-EC" w:eastAsia="en-US"/>
        </w:rPr>
        <w:t>ro</w:t>
      </w:r>
      <w:r w:rsidRPr="003D722A">
        <w:rPr>
          <w:rFonts w:ascii="Palatino Linotype" w:eastAsiaTheme="minorHAnsi" w:hAnsi="Palatino Linotype"/>
          <w:sz w:val="22"/>
          <w:szCs w:val="22"/>
          <w:lang w:val="es-EC" w:eastAsia="en-US"/>
        </w:rPr>
        <w:t xml:space="preserve">, y, a la Secretaría de Territorio, Hábitat y Vivienda, a fin de que se continúe con los trámites de ley. </w:t>
      </w:r>
    </w:p>
    <w:p w14:paraId="026FB256" w14:textId="77777777" w:rsidR="00CA466D" w:rsidRPr="003D722A" w:rsidRDefault="00CA466D" w:rsidP="00CA466D">
      <w:pPr>
        <w:autoSpaceDE w:val="0"/>
        <w:autoSpaceDN w:val="0"/>
        <w:adjustRightInd w:val="0"/>
        <w:jc w:val="both"/>
        <w:rPr>
          <w:rFonts w:ascii="Palatino Linotype" w:eastAsiaTheme="minorHAnsi" w:hAnsi="Palatino Linotype"/>
          <w:sz w:val="22"/>
          <w:szCs w:val="22"/>
          <w:lang w:val="es-EC" w:eastAsia="en-US"/>
        </w:rPr>
      </w:pPr>
    </w:p>
    <w:p w14:paraId="12194BCF" w14:textId="301A44C1" w:rsidR="00CA466D" w:rsidRPr="003D722A" w:rsidRDefault="00CA466D" w:rsidP="00CA466D">
      <w:pPr>
        <w:autoSpaceDE w:val="0"/>
        <w:autoSpaceDN w:val="0"/>
        <w:adjustRightInd w:val="0"/>
        <w:jc w:val="both"/>
        <w:rPr>
          <w:rFonts w:ascii="Palatino Linotype" w:eastAsiaTheme="minorHAnsi" w:hAnsi="Palatino Linotype"/>
          <w:bCs/>
          <w:sz w:val="22"/>
          <w:szCs w:val="22"/>
          <w:lang w:val="es-EC" w:eastAsia="en-US"/>
        </w:rPr>
      </w:pPr>
      <w:bookmarkStart w:id="3" w:name="_Hlk40866429"/>
      <w:r w:rsidRPr="003D722A">
        <w:rPr>
          <w:rFonts w:ascii="Palatino Linotype" w:eastAsiaTheme="minorHAnsi" w:hAnsi="Palatino Linotype"/>
          <w:b/>
          <w:sz w:val="22"/>
          <w:szCs w:val="22"/>
          <w:lang w:val="es-EC" w:eastAsia="en-US"/>
        </w:rPr>
        <w:t xml:space="preserve">Disposición General Única. - </w:t>
      </w:r>
      <w:r w:rsidRPr="003D722A">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3"/>
    <w:p w14:paraId="6F7E1160" w14:textId="77777777" w:rsidR="00CA466D" w:rsidRPr="003D722A" w:rsidRDefault="00CA466D" w:rsidP="00CA466D">
      <w:pPr>
        <w:autoSpaceDE w:val="0"/>
        <w:autoSpaceDN w:val="0"/>
        <w:adjustRightInd w:val="0"/>
        <w:jc w:val="both"/>
        <w:rPr>
          <w:rFonts w:ascii="Palatino Linotype" w:eastAsiaTheme="minorHAnsi" w:hAnsi="Palatino Linotype"/>
          <w:bCs/>
          <w:sz w:val="22"/>
          <w:szCs w:val="22"/>
          <w:lang w:val="es-EC" w:eastAsia="en-US"/>
        </w:rPr>
      </w:pPr>
    </w:p>
    <w:p w14:paraId="526D842A" w14:textId="77777777" w:rsidR="00CA466D" w:rsidRPr="003D722A" w:rsidRDefault="00CA466D" w:rsidP="00CA466D">
      <w:pPr>
        <w:autoSpaceDE w:val="0"/>
        <w:autoSpaceDN w:val="0"/>
        <w:adjustRightInd w:val="0"/>
        <w:jc w:val="both"/>
        <w:rPr>
          <w:rFonts w:ascii="Palatino Linotype" w:eastAsiaTheme="minorHAnsi" w:hAnsi="Palatino Linotype"/>
          <w:sz w:val="22"/>
          <w:szCs w:val="22"/>
          <w:lang w:val="es-EC" w:eastAsia="en-US"/>
        </w:rPr>
      </w:pPr>
      <w:r w:rsidRPr="003D722A">
        <w:rPr>
          <w:rFonts w:ascii="Palatino Linotype" w:eastAsiaTheme="minorHAnsi" w:hAnsi="Palatino Linotype"/>
          <w:b/>
          <w:sz w:val="22"/>
          <w:szCs w:val="22"/>
          <w:lang w:val="es-EC" w:eastAsia="en-US"/>
        </w:rPr>
        <w:t>Disposición Final. -</w:t>
      </w:r>
      <w:r w:rsidRPr="003D722A">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3D722A">
        <w:rPr>
          <w:rFonts w:ascii="Palatino Linotype" w:hAnsi="Palatino Linotype" w:cs="Arial"/>
          <w:sz w:val="22"/>
          <w:szCs w:val="22"/>
          <w:shd w:val="clear" w:color="auto" w:fill="FFFFFF"/>
        </w:rPr>
        <w:t xml:space="preserve">, </w:t>
      </w:r>
    </w:p>
    <w:p w14:paraId="4E741580" w14:textId="77777777" w:rsidR="00CA466D" w:rsidRPr="003D722A" w:rsidRDefault="00CA466D" w:rsidP="00CA466D">
      <w:pPr>
        <w:autoSpaceDE w:val="0"/>
        <w:autoSpaceDN w:val="0"/>
        <w:adjustRightInd w:val="0"/>
        <w:jc w:val="both"/>
        <w:rPr>
          <w:rFonts w:ascii="Palatino Linotype" w:eastAsiaTheme="minorHAnsi" w:hAnsi="Palatino Linotype"/>
          <w:sz w:val="22"/>
          <w:szCs w:val="22"/>
          <w:lang w:val="es-EC" w:eastAsia="en-US"/>
        </w:rPr>
      </w:pPr>
    </w:p>
    <w:p w14:paraId="5669ABF6" w14:textId="77777777" w:rsidR="00CA466D" w:rsidRPr="003D722A" w:rsidRDefault="00CA466D" w:rsidP="00CA466D">
      <w:pPr>
        <w:jc w:val="both"/>
        <w:rPr>
          <w:rFonts w:ascii="Palatino Linotype" w:hAnsi="Palatino Linotype"/>
          <w:sz w:val="22"/>
          <w:szCs w:val="22"/>
        </w:rPr>
      </w:pPr>
      <w:r w:rsidRPr="003D722A">
        <w:rPr>
          <w:rFonts w:ascii="Palatino Linotype" w:hAnsi="Palatino Linotype"/>
          <w:b/>
          <w:sz w:val="22"/>
          <w:szCs w:val="22"/>
        </w:rPr>
        <w:t xml:space="preserve">Alcaldía del Distrito Metropolitano. - </w:t>
      </w:r>
      <w:r w:rsidRPr="003D722A">
        <w:rPr>
          <w:rFonts w:ascii="Palatino Linotype" w:hAnsi="Palatino Linotype"/>
          <w:sz w:val="22"/>
          <w:szCs w:val="22"/>
        </w:rPr>
        <w:t xml:space="preserve">Distrito Metropolitano de Quito, fecha. </w:t>
      </w:r>
    </w:p>
    <w:p w14:paraId="2EF6DBC1" w14:textId="77777777" w:rsidR="00CA466D" w:rsidRPr="003D722A" w:rsidRDefault="00CA466D" w:rsidP="00CA466D">
      <w:pPr>
        <w:jc w:val="both"/>
        <w:rPr>
          <w:rFonts w:ascii="Palatino Linotype" w:hAnsi="Palatino Linotype"/>
          <w:sz w:val="22"/>
          <w:szCs w:val="22"/>
        </w:rPr>
      </w:pPr>
    </w:p>
    <w:p w14:paraId="4F59375B" w14:textId="77777777" w:rsidR="00CA466D" w:rsidRPr="003D722A" w:rsidRDefault="00CA466D" w:rsidP="00CA466D">
      <w:pPr>
        <w:jc w:val="center"/>
        <w:rPr>
          <w:rFonts w:ascii="Palatino Linotype" w:hAnsi="Palatino Linotype"/>
          <w:b/>
          <w:sz w:val="22"/>
          <w:szCs w:val="22"/>
        </w:rPr>
      </w:pPr>
      <w:r w:rsidRPr="003D722A">
        <w:rPr>
          <w:rFonts w:ascii="Palatino Linotype" w:hAnsi="Palatino Linotype"/>
          <w:b/>
          <w:sz w:val="22"/>
          <w:szCs w:val="22"/>
        </w:rPr>
        <w:t>EJECÚTESE:</w:t>
      </w:r>
    </w:p>
    <w:p w14:paraId="2CAD7966" w14:textId="77777777" w:rsidR="00CA466D" w:rsidRPr="003D722A" w:rsidRDefault="00CA466D" w:rsidP="00CA466D">
      <w:pPr>
        <w:pStyle w:val="Sinespaciado"/>
        <w:jc w:val="center"/>
        <w:rPr>
          <w:rFonts w:ascii="Palatino Linotype" w:hAnsi="Palatino Linotype"/>
          <w:sz w:val="22"/>
          <w:szCs w:val="22"/>
        </w:rPr>
      </w:pPr>
    </w:p>
    <w:p w14:paraId="161701A5" w14:textId="77777777" w:rsidR="00CA466D" w:rsidRPr="003D722A" w:rsidRDefault="00CA466D" w:rsidP="00CA466D">
      <w:pPr>
        <w:pStyle w:val="Sinespaciado"/>
        <w:jc w:val="center"/>
        <w:rPr>
          <w:rFonts w:ascii="Palatino Linotype" w:hAnsi="Palatino Linotype"/>
          <w:sz w:val="22"/>
          <w:szCs w:val="22"/>
        </w:rPr>
      </w:pPr>
    </w:p>
    <w:p w14:paraId="0BA6C447" w14:textId="77777777" w:rsidR="00CA466D" w:rsidRPr="003D722A" w:rsidRDefault="00CA466D" w:rsidP="00CA466D">
      <w:pPr>
        <w:pStyle w:val="Sinespaciado"/>
        <w:jc w:val="center"/>
        <w:rPr>
          <w:rFonts w:ascii="Palatino Linotype" w:hAnsi="Palatino Linotype"/>
          <w:sz w:val="22"/>
          <w:szCs w:val="22"/>
        </w:rPr>
      </w:pPr>
    </w:p>
    <w:p w14:paraId="17C48727" w14:textId="77777777" w:rsidR="00CA466D" w:rsidRPr="003D722A" w:rsidRDefault="00CA466D" w:rsidP="00CA466D">
      <w:pPr>
        <w:pStyle w:val="Sinespaciado"/>
        <w:jc w:val="center"/>
        <w:rPr>
          <w:rFonts w:ascii="Palatino Linotype" w:hAnsi="Palatino Linotype"/>
          <w:sz w:val="22"/>
          <w:szCs w:val="22"/>
        </w:rPr>
      </w:pPr>
      <w:r w:rsidRPr="003D722A">
        <w:rPr>
          <w:rFonts w:ascii="Palatino Linotype" w:hAnsi="Palatino Linotype"/>
          <w:sz w:val="22"/>
          <w:szCs w:val="22"/>
        </w:rPr>
        <w:t>Dr. Jorge Yunda Machado</w:t>
      </w:r>
    </w:p>
    <w:p w14:paraId="69818ED9" w14:textId="77777777" w:rsidR="00CA466D" w:rsidRPr="003D722A" w:rsidRDefault="00CA466D" w:rsidP="00CA466D">
      <w:pPr>
        <w:pStyle w:val="Sinespaciado"/>
        <w:jc w:val="center"/>
        <w:rPr>
          <w:rFonts w:ascii="Palatino Linotype" w:hAnsi="Palatino Linotype"/>
          <w:b/>
          <w:sz w:val="22"/>
          <w:szCs w:val="22"/>
        </w:rPr>
      </w:pPr>
      <w:r w:rsidRPr="003D722A">
        <w:rPr>
          <w:rFonts w:ascii="Palatino Linotype" w:hAnsi="Palatino Linotype"/>
          <w:b/>
          <w:sz w:val="22"/>
          <w:szCs w:val="22"/>
        </w:rPr>
        <w:t>ALCALDE DEL DISTRITO METROPOLITANO DE QUITO</w:t>
      </w:r>
    </w:p>
    <w:p w14:paraId="2A521711" w14:textId="77777777" w:rsidR="00CA466D" w:rsidRPr="003D722A" w:rsidRDefault="00CA466D" w:rsidP="00CA466D">
      <w:pPr>
        <w:jc w:val="both"/>
        <w:rPr>
          <w:rFonts w:ascii="Palatino Linotype" w:hAnsi="Palatino Linotype"/>
          <w:b/>
          <w:sz w:val="22"/>
          <w:szCs w:val="22"/>
        </w:rPr>
      </w:pPr>
    </w:p>
    <w:p w14:paraId="2A4BA0CC" w14:textId="77777777" w:rsidR="00CA466D" w:rsidRPr="003D722A" w:rsidRDefault="00CA466D" w:rsidP="00CA466D">
      <w:pPr>
        <w:jc w:val="both"/>
        <w:rPr>
          <w:rFonts w:ascii="Palatino Linotype" w:hAnsi="Palatino Linotype"/>
          <w:sz w:val="22"/>
          <w:szCs w:val="22"/>
        </w:rPr>
      </w:pPr>
      <w:r w:rsidRPr="003D722A">
        <w:rPr>
          <w:rFonts w:ascii="Palatino Linotype" w:hAnsi="Palatino Linotype"/>
          <w:b/>
          <w:sz w:val="22"/>
          <w:szCs w:val="22"/>
        </w:rPr>
        <w:lastRenderedPageBreak/>
        <w:t>CERTIFICO,</w:t>
      </w:r>
      <w:r w:rsidRPr="003D722A">
        <w:rPr>
          <w:rFonts w:ascii="Palatino Linotype" w:hAnsi="Palatino Linotype"/>
          <w:sz w:val="22"/>
          <w:szCs w:val="22"/>
        </w:rPr>
        <w:t xml:space="preserve"> que la presente resolución fue discutida y aprobada en sesión pública ordinaria del Concejo Metropolitano de Quito, el …; y, suscrita por el Dr. Jorge Yunda Machado, Alcalde del Distrito Metropolitano de Quito, ….</w:t>
      </w:r>
    </w:p>
    <w:p w14:paraId="32647FBC" w14:textId="77777777" w:rsidR="00CA466D" w:rsidRPr="003D722A" w:rsidRDefault="00CA466D" w:rsidP="00CA466D">
      <w:pPr>
        <w:jc w:val="both"/>
        <w:rPr>
          <w:rFonts w:ascii="Palatino Linotype" w:hAnsi="Palatino Linotype"/>
          <w:b/>
          <w:sz w:val="22"/>
          <w:szCs w:val="22"/>
        </w:rPr>
      </w:pPr>
    </w:p>
    <w:p w14:paraId="54853007" w14:textId="77777777" w:rsidR="00CA466D" w:rsidRPr="003D722A" w:rsidRDefault="00CA466D" w:rsidP="00CA466D">
      <w:pPr>
        <w:jc w:val="both"/>
        <w:rPr>
          <w:rFonts w:ascii="Palatino Linotype" w:hAnsi="Palatino Linotype"/>
          <w:sz w:val="22"/>
          <w:szCs w:val="22"/>
        </w:rPr>
      </w:pPr>
      <w:r w:rsidRPr="003D722A">
        <w:rPr>
          <w:rFonts w:ascii="Palatino Linotype" w:hAnsi="Palatino Linotype"/>
          <w:b/>
          <w:sz w:val="22"/>
          <w:szCs w:val="22"/>
        </w:rPr>
        <w:t xml:space="preserve">Lo certifico.- </w:t>
      </w:r>
      <w:r w:rsidRPr="003D722A">
        <w:rPr>
          <w:rFonts w:ascii="Palatino Linotype" w:hAnsi="Palatino Linotype"/>
          <w:sz w:val="22"/>
          <w:szCs w:val="22"/>
        </w:rPr>
        <w:t>Distrito Metropolitano de Quito, …..</w:t>
      </w:r>
    </w:p>
    <w:p w14:paraId="1490697E" w14:textId="77777777" w:rsidR="00CA466D" w:rsidRPr="003D722A" w:rsidRDefault="00CA466D" w:rsidP="00CA466D">
      <w:pPr>
        <w:rPr>
          <w:rFonts w:ascii="Palatino Linotype" w:hAnsi="Palatino Linotype"/>
          <w:sz w:val="22"/>
          <w:szCs w:val="22"/>
        </w:rPr>
      </w:pPr>
    </w:p>
    <w:p w14:paraId="032BBE4D" w14:textId="77777777" w:rsidR="00CA466D" w:rsidRPr="003D722A" w:rsidRDefault="00CA466D" w:rsidP="00CA466D">
      <w:pPr>
        <w:jc w:val="both"/>
        <w:rPr>
          <w:rFonts w:ascii="Palatino Linotype" w:hAnsi="Palatino Linotype"/>
          <w:sz w:val="22"/>
          <w:szCs w:val="22"/>
        </w:rPr>
      </w:pPr>
    </w:p>
    <w:p w14:paraId="403033F0" w14:textId="77777777" w:rsidR="00CA466D" w:rsidRPr="003D722A" w:rsidRDefault="00CA466D" w:rsidP="00CA466D">
      <w:pPr>
        <w:jc w:val="both"/>
        <w:rPr>
          <w:rFonts w:ascii="Palatino Linotype" w:hAnsi="Palatino Linotype"/>
          <w:sz w:val="22"/>
          <w:szCs w:val="22"/>
        </w:rPr>
      </w:pPr>
    </w:p>
    <w:p w14:paraId="14455F3A" w14:textId="77777777" w:rsidR="00CA466D" w:rsidRPr="003D722A" w:rsidRDefault="00CA466D" w:rsidP="00CA466D">
      <w:pPr>
        <w:jc w:val="both"/>
        <w:rPr>
          <w:rFonts w:ascii="Palatino Linotype" w:hAnsi="Palatino Linotype"/>
          <w:sz w:val="22"/>
          <w:szCs w:val="22"/>
        </w:rPr>
      </w:pPr>
    </w:p>
    <w:p w14:paraId="4462E0CD" w14:textId="77777777" w:rsidR="00CA466D" w:rsidRPr="003D722A" w:rsidRDefault="00CA466D" w:rsidP="00CA466D">
      <w:pPr>
        <w:pStyle w:val="Sinespaciado"/>
        <w:jc w:val="center"/>
        <w:rPr>
          <w:rFonts w:ascii="Palatino Linotype" w:hAnsi="Palatino Linotype"/>
          <w:sz w:val="22"/>
          <w:szCs w:val="22"/>
        </w:rPr>
      </w:pPr>
      <w:r w:rsidRPr="003D722A">
        <w:rPr>
          <w:rFonts w:ascii="Palatino Linotype" w:hAnsi="Palatino Linotype"/>
          <w:sz w:val="22"/>
          <w:szCs w:val="22"/>
        </w:rPr>
        <w:t>Abg. Damaris Ortiz Pasuy</w:t>
      </w:r>
    </w:p>
    <w:p w14:paraId="2057032C" w14:textId="77777777" w:rsidR="00CA466D" w:rsidRPr="003D722A" w:rsidRDefault="00CA466D" w:rsidP="00CA466D">
      <w:pPr>
        <w:pStyle w:val="Sinespaciado"/>
        <w:jc w:val="center"/>
        <w:rPr>
          <w:rFonts w:ascii="Palatino Linotype" w:hAnsi="Palatino Linotype"/>
          <w:b/>
          <w:sz w:val="22"/>
          <w:szCs w:val="22"/>
        </w:rPr>
      </w:pPr>
      <w:r w:rsidRPr="003D722A">
        <w:rPr>
          <w:rFonts w:ascii="Palatino Linotype" w:hAnsi="Palatino Linotype"/>
          <w:b/>
          <w:sz w:val="22"/>
          <w:szCs w:val="22"/>
        </w:rPr>
        <w:t>SECRETARIA GENERAL DEL CONCEJO METROPOLITANO DE QUITO (E)</w:t>
      </w:r>
    </w:p>
    <w:p w14:paraId="45217BA3" w14:textId="77777777" w:rsidR="00CA466D" w:rsidRPr="003D722A" w:rsidRDefault="00CA466D" w:rsidP="00CA466D">
      <w:pPr>
        <w:pStyle w:val="Sinespaciado"/>
        <w:rPr>
          <w:rFonts w:ascii="Palatino Linotype" w:hAnsi="Palatino Linotype"/>
          <w:sz w:val="22"/>
          <w:szCs w:val="22"/>
        </w:rPr>
      </w:pPr>
    </w:p>
    <w:p w14:paraId="30B4DFCA" w14:textId="77777777" w:rsidR="00BD3013" w:rsidRPr="003D722A" w:rsidRDefault="00BD3013">
      <w:pPr>
        <w:rPr>
          <w:rFonts w:ascii="Palatino Linotype" w:hAnsi="Palatino Linotype"/>
          <w:sz w:val="22"/>
          <w:szCs w:val="22"/>
        </w:rPr>
      </w:pPr>
    </w:p>
    <w:sectPr w:rsidR="00BD3013" w:rsidRPr="003D722A" w:rsidSect="00603285">
      <w:headerReference w:type="default" r:id="rId8"/>
      <w:footerReference w:type="default" r:id="rId9"/>
      <w:pgSz w:w="12240" w:h="15840"/>
      <w:pgMar w:top="1985" w:right="1701" w:bottom="1560" w:left="1701" w:header="708"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05A83F" w15:done="0"/>
  <w15:commentEx w15:paraId="570CBF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6460" w16cex:dateUtc="2020-09-25T17:43:00Z"/>
  <w16cex:commentExtensible w16cex:durableId="231864A4" w16cex:dateUtc="2020-09-25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05A83F" w16cid:durableId="23186460"/>
  <w16cid:commentId w16cid:paraId="570CBF93" w16cid:durableId="231864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4EB0B" w14:textId="77777777" w:rsidR="0031004F" w:rsidRDefault="0031004F">
      <w:r>
        <w:separator/>
      </w:r>
    </w:p>
  </w:endnote>
  <w:endnote w:type="continuationSeparator" w:id="0">
    <w:p w14:paraId="622470A3" w14:textId="77777777" w:rsidR="0031004F" w:rsidRDefault="0031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1210DCB5" w14:textId="77777777" w:rsidR="00603285" w:rsidRPr="008479FB" w:rsidRDefault="00CA466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151716">
              <w:rPr>
                <w:rFonts w:ascii="Palatino Linotype" w:hAnsi="Palatino Linotype"/>
                <w:b/>
                <w:bCs/>
                <w:noProof/>
                <w:sz w:val="20"/>
                <w:szCs w:val="20"/>
              </w:rPr>
              <w:t>5</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151716">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2BEFD81B" w14:textId="77777777" w:rsidR="00603285" w:rsidRPr="008479FB" w:rsidRDefault="0031004F">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51C8F" w14:textId="77777777" w:rsidR="0031004F" w:rsidRDefault="0031004F">
      <w:r>
        <w:separator/>
      </w:r>
    </w:p>
  </w:footnote>
  <w:footnote w:type="continuationSeparator" w:id="0">
    <w:p w14:paraId="539862AB" w14:textId="77777777" w:rsidR="0031004F" w:rsidRDefault="00310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0EF16" w14:textId="77777777" w:rsidR="00603285" w:rsidRDefault="0031004F" w:rsidP="00603285">
    <w:pPr>
      <w:autoSpaceDE w:val="0"/>
      <w:autoSpaceDN w:val="0"/>
      <w:adjustRightInd w:val="0"/>
      <w:jc w:val="center"/>
      <w:rPr>
        <w:rFonts w:ascii="Palatino Linotype" w:eastAsiaTheme="minorHAnsi" w:hAnsi="Palatino Linotype"/>
        <w:b/>
        <w:bCs/>
        <w:sz w:val="22"/>
        <w:szCs w:val="22"/>
        <w:lang w:val="es-EC" w:eastAsia="en-US"/>
      </w:rPr>
    </w:pPr>
  </w:p>
  <w:p w14:paraId="4330F4C9" w14:textId="77777777" w:rsidR="00603285" w:rsidRDefault="0031004F" w:rsidP="00603285">
    <w:pPr>
      <w:autoSpaceDE w:val="0"/>
      <w:autoSpaceDN w:val="0"/>
      <w:adjustRightInd w:val="0"/>
      <w:jc w:val="center"/>
      <w:rPr>
        <w:rFonts w:ascii="Palatino Linotype" w:eastAsiaTheme="minorHAnsi" w:hAnsi="Palatino Linotype"/>
        <w:b/>
        <w:bCs/>
        <w:sz w:val="22"/>
        <w:szCs w:val="22"/>
        <w:lang w:val="es-EC" w:eastAsia="en-US"/>
      </w:rPr>
    </w:pPr>
  </w:p>
  <w:p w14:paraId="482B9C09" w14:textId="77777777" w:rsidR="00603285" w:rsidRDefault="0031004F" w:rsidP="00603285">
    <w:pPr>
      <w:autoSpaceDE w:val="0"/>
      <w:autoSpaceDN w:val="0"/>
      <w:adjustRightInd w:val="0"/>
      <w:jc w:val="center"/>
      <w:rPr>
        <w:rFonts w:ascii="Palatino Linotype" w:eastAsiaTheme="minorHAnsi" w:hAnsi="Palatino Linotype"/>
        <w:b/>
        <w:bCs/>
        <w:sz w:val="22"/>
        <w:szCs w:val="22"/>
        <w:lang w:val="es-EC" w:eastAsia="en-US"/>
      </w:rPr>
    </w:pPr>
  </w:p>
  <w:p w14:paraId="4C0DD704" w14:textId="77777777" w:rsidR="00603285" w:rsidRDefault="0031004F" w:rsidP="00603285">
    <w:pPr>
      <w:autoSpaceDE w:val="0"/>
      <w:autoSpaceDN w:val="0"/>
      <w:adjustRightInd w:val="0"/>
      <w:jc w:val="center"/>
      <w:rPr>
        <w:rFonts w:ascii="Palatino Linotype" w:eastAsiaTheme="minorHAnsi" w:hAnsi="Palatino Linotype"/>
        <w:b/>
        <w:bCs/>
        <w:sz w:val="22"/>
        <w:szCs w:val="22"/>
        <w:lang w:val="es-EC" w:eastAsia="en-US"/>
      </w:rPr>
    </w:pPr>
  </w:p>
  <w:p w14:paraId="49FE94D0" w14:textId="77777777" w:rsidR="00603285" w:rsidRPr="004B36BA" w:rsidRDefault="00CA466D"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469FB9AB" w14:textId="77777777" w:rsidR="00603285" w:rsidRDefault="003100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642"/>
    <w:multiLevelType w:val="hybridMultilevel"/>
    <w:tmpl w:val="61F0AF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ía Sol Mera">
    <w15:presenceInfo w15:providerId="None" w15:userId="María Sol M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6D"/>
    <w:rsid w:val="00091491"/>
    <w:rsid w:val="000A086D"/>
    <w:rsid w:val="000A0B3F"/>
    <w:rsid w:val="000A6D99"/>
    <w:rsid w:val="00124871"/>
    <w:rsid w:val="00151716"/>
    <w:rsid w:val="00186055"/>
    <w:rsid w:val="0019087E"/>
    <w:rsid w:val="001916C6"/>
    <w:rsid w:val="00217222"/>
    <w:rsid w:val="00225A36"/>
    <w:rsid w:val="002262F2"/>
    <w:rsid w:val="002828E1"/>
    <w:rsid w:val="002A6494"/>
    <w:rsid w:val="002B60E7"/>
    <w:rsid w:val="002C590C"/>
    <w:rsid w:val="0030028D"/>
    <w:rsid w:val="0031004F"/>
    <w:rsid w:val="0033569F"/>
    <w:rsid w:val="00347633"/>
    <w:rsid w:val="003812CA"/>
    <w:rsid w:val="003D722A"/>
    <w:rsid w:val="003F2BC2"/>
    <w:rsid w:val="0041100E"/>
    <w:rsid w:val="004163FB"/>
    <w:rsid w:val="00463DB8"/>
    <w:rsid w:val="00483135"/>
    <w:rsid w:val="004E23ED"/>
    <w:rsid w:val="00534C2D"/>
    <w:rsid w:val="005401D0"/>
    <w:rsid w:val="00545DDF"/>
    <w:rsid w:val="00554989"/>
    <w:rsid w:val="00557E5D"/>
    <w:rsid w:val="00565335"/>
    <w:rsid w:val="0057435E"/>
    <w:rsid w:val="00577A8C"/>
    <w:rsid w:val="00591489"/>
    <w:rsid w:val="005A7FCC"/>
    <w:rsid w:val="005C67BE"/>
    <w:rsid w:val="005C6D52"/>
    <w:rsid w:val="006A735C"/>
    <w:rsid w:val="006F4A2E"/>
    <w:rsid w:val="00720BDB"/>
    <w:rsid w:val="007260F7"/>
    <w:rsid w:val="00776A8C"/>
    <w:rsid w:val="007D509A"/>
    <w:rsid w:val="008408C8"/>
    <w:rsid w:val="00841062"/>
    <w:rsid w:val="008D2FE4"/>
    <w:rsid w:val="00935FF1"/>
    <w:rsid w:val="009841A8"/>
    <w:rsid w:val="0099407C"/>
    <w:rsid w:val="009E15EA"/>
    <w:rsid w:val="00A27C8A"/>
    <w:rsid w:val="00A311F7"/>
    <w:rsid w:val="00A364D4"/>
    <w:rsid w:val="00A82A9E"/>
    <w:rsid w:val="00B138CB"/>
    <w:rsid w:val="00B43FBE"/>
    <w:rsid w:val="00BB0AEA"/>
    <w:rsid w:val="00BD3013"/>
    <w:rsid w:val="00C1537A"/>
    <w:rsid w:val="00C163CD"/>
    <w:rsid w:val="00C248F2"/>
    <w:rsid w:val="00C5015E"/>
    <w:rsid w:val="00C565D4"/>
    <w:rsid w:val="00CA466D"/>
    <w:rsid w:val="00CC6B09"/>
    <w:rsid w:val="00CD64D1"/>
    <w:rsid w:val="00CE26DA"/>
    <w:rsid w:val="00D1045A"/>
    <w:rsid w:val="00D153A5"/>
    <w:rsid w:val="00D60E68"/>
    <w:rsid w:val="00D661EE"/>
    <w:rsid w:val="00DA211F"/>
    <w:rsid w:val="00DA43BA"/>
    <w:rsid w:val="00DC7A3C"/>
    <w:rsid w:val="00E33CE5"/>
    <w:rsid w:val="00E451F1"/>
    <w:rsid w:val="00E760FC"/>
    <w:rsid w:val="00E872DC"/>
    <w:rsid w:val="00EA6210"/>
    <w:rsid w:val="00F75665"/>
    <w:rsid w:val="00F9300C"/>
    <w:rsid w:val="00FE2CA0"/>
    <w:rsid w:val="00FF4C6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A466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CA466D"/>
    <w:rPr>
      <w:sz w:val="20"/>
      <w:szCs w:val="20"/>
      <w:lang w:val="es-EC"/>
    </w:rPr>
  </w:style>
  <w:style w:type="paragraph" w:styleId="Piedepgina">
    <w:name w:val="footer"/>
    <w:basedOn w:val="Normal"/>
    <w:link w:val="PiedepginaCar"/>
    <w:uiPriority w:val="99"/>
    <w:unhideWhenUsed/>
    <w:rsid w:val="00CA466D"/>
    <w:pPr>
      <w:tabs>
        <w:tab w:val="center" w:pos="4252"/>
        <w:tab w:val="right" w:pos="8504"/>
      </w:tabs>
    </w:pPr>
  </w:style>
  <w:style w:type="character" w:customStyle="1" w:styleId="PiedepginaCar">
    <w:name w:val="Pie de página Car"/>
    <w:basedOn w:val="Fuentedeprrafopredeter"/>
    <w:link w:val="Piedepgina"/>
    <w:uiPriority w:val="99"/>
    <w:rsid w:val="00CA466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A466D"/>
    <w:pPr>
      <w:tabs>
        <w:tab w:val="center" w:pos="4419"/>
        <w:tab w:val="right" w:pos="8838"/>
      </w:tabs>
    </w:pPr>
  </w:style>
  <w:style w:type="character" w:customStyle="1" w:styleId="EncabezadoCar">
    <w:name w:val="Encabezado Car"/>
    <w:basedOn w:val="Fuentedeprrafopredeter"/>
    <w:link w:val="Encabezado"/>
    <w:uiPriority w:val="99"/>
    <w:rsid w:val="00CA466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091491"/>
    <w:rPr>
      <w:sz w:val="16"/>
      <w:szCs w:val="16"/>
    </w:rPr>
  </w:style>
  <w:style w:type="paragraph" w:styleId="Textocomentario">
    <w:name w:val="annotation text"/>
    <w:basedOn w:val="Normal"/>
    <w:link w:val="TextocomentarioCar"/>
    <w:uiPriority w:val="99"/>
    <w:semiHidden/>
    <w:unhideWhenUsed/>
    <w:rsid w:val="00091491"/>
    <w:rPr>
      <w:sz w:val="20"/>
      <w:szCs w:val="20"/>
    </w:rPr>
  </w:style>
  <w:style w:type="character" w:customStyle="1" w:styleId="TextocomentarioCar">
    <w:name w:val="Texto comentario Car"/>
    <w:basedOn w:val="Fuentedeprrafopredeter"/>
    <w:link w:val="Textocomentario"/>
    <w:uiPriority w:val="99"/>
    <w:semiHidden/>
    <w:rsid w:val="0009149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1491"/>
    <w:rPr>
      <w:b/>
      <w:bCs/>
    </w:rPr>
  </w:style>
  <w:style w:type="character" w:customStyle="1" w:styleId="AsuntodelcomentarioCar">
    <w:name w:val="Asunto del comentario Car"/>
    <w:basedOn w:val="TextocomentarioCar"/>
    <w:link w:val="Asuntodelcomentario"/>
    <w:uiPriority w:val="99"/>
    <w:semiHidden/>
    <w:rsid w:val="0009149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914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491"/>
    <w:rPr>
      <w:rFonts w:ascii="Segoe UI" w:eastAsia="Times New Roman" w:hAnsi="Segoe UI" w:cs="Segoe UI"/>
      <w:sz w:val="18"/>
      <w:szCs w:val="18"/>
      <w:lang w:val="es-ES" w:eastAsia="es-ES"/>
    </w:rPr>
  </w:style>
  <w:style w:type="paragraph" w:styleId="Prrafodelista">
    <w:name w:val="List Paragraph"/>
    <w:basedOn w:val="Normal"/>
    <w:uiPriority w:val="34"/>
    <w:qFormat/>
    <w:rsid w:val="00E872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A466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CA466D"/>
    <w:rPr>
      <w:sz w:val="20"/>
      <w:szCs w:val="20"/>
      <w:lang w:val="es-EC"/>
    </w:rPr>
  </w:style>
  <w:style w:type="paragraph" w:styleId="Piedepgina">
    <w:name w:val="footer"/>
    <w:basedOn w:val="Normal"/>
    <w:link w:val="PiedepginaCar"/>
    <w:uiPriority w:val="99"/>
    <w:unhideWhenUsed/>
    <w:rsid w:val="00CA466D"/>
    <w:pPr>
      <w:tabs>
        <w:tab w:val="center" w:pos="4252"/>
        <w:tab w:val="right" w:pos="8504"/>
      </w:tabs>
    </w:pPr>
  </w:style>
  <w:style w:type="character" w:customStyle="1" w:styleId="PiedepginaCar">
    <w:name w:val="Pie de página Car"/>
    <w:basedOn w:val="Fuentedeprrafopredeter"/>
    <w:link w:val="Piedepgina"/>
    <w:uiPriority w:val="99"/>
    <w:rsid w:val="00CA466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A466D"/>
    <w:pPr>
      <w:tabs>
        <w:tab w:val="center" w:pos="4419"/>
        <w:tab w:val="right" w:pos="8838"/>
      </w:tabs>
    </w:pPr>
  </w:style>
  <w:style w:type="character" w:customStyle="1" w:styleId="EncabezadoCar">
    <w:name w:val="Encabezado Car"/>
    <w:basedOn w:val="Fuentedeprrafopredeter"/>
    <w:link w:val="Encabezado"/>
    <w:uiPriority w:val="99"/>
    <w:rsid w:val="00CA466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091491"/>
    <w:rPr>
      <w:sz w:val="16"/>
      <w:szCs w:val="16"/>
    </w:rPr>
  </w:style>
  <w:style w:type="paragraph" w:styleId="Textocomentario">
    <w:name w:val="annotation text"/>
    <w:basedOn w:val="Normal"/>
    <w:link w:val="TextocomentarioCar"/>
    <w:uiPriority w:val="99"/>
    <w:semiHidden/>
    <w:unhideWhenUsed/>
    <w:rsid w:val="00091491"/>
    <w:rPr>
      <w:sz w:val="20"/>
      <w:szCs w:val="20"/>
    </w:rPr>
  </w:style>
  <w:style w:type="character" w:customStyle="1" w:styleId="TextocomentarioCar">
    <w:name w:val="Texto comentario Car"/>
    <w:basedOn w:val="Fuentedeprrafopredeter"/>
    <w:link w:val="Textocomentario"/>
    <w:uiPriority w:val="99"/>
    <w:semiHidden/>
    <w:rsid w:val="0009149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1491"/>
    <w:rPr>
      <w:b/>
      <w:bCs/>
    </w:rPr>
  </w:style>
  <w:style w:type="character" w:customStyle="1" w:styleId="AsuntodelcomentarioCar">
    <w:name w:val="Asunto del comentario Car"/>
    <w:basedOn w:val="TextocomentarioCar"/>
    <w:link w:val="Asuntodelcomentario"/>
    <w:uiPriority w:val="99"/>
    <w:semiHidden/>
    <w:rsid w:val="0009149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914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491"/>
    <w:rPr>
      <w:rFonts w:ascii="Segoe UI" w:eastAsia="Times New Roman" w:hAnsi="Segoe UI" w:cs="Segoe UI"/>
      <w:sz w:val="18"/>
      <w:szCs w:val="18"/>
      <w:lang w:val="es-ES" w:eastAsia="es-ES"/>
    </w:rPr>
  </w:style>
  <w:style w:type="paragraph" w:styleId="Prrafodelista">
    <w:name w:val="List Paragraph"/>
    <w:basedOn w:val="Normal"/>
    <w:uiPriority w:val="34"/>
    <w:qFormat/>
    <w:rsid w:val="00E87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1935</Words>
  <Characters>10646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Secretaria de Concejo</cp:lastModifiedBy>
  <cp:revision>126</cp:revision>
  <dcterms:created xsi:type="dcterms:W3CDTF">2020-05-20T16:40:00Z</dcterms:created>
  <dcterms:modified xsi:type="dcterms:W3CDTF">2020-12-10T23:38:00Z</dcterms:modified>
</cp:coreProperties>
</file>