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06" w:rsidRPr="00867BAA" w:rsidRDefault="00845606" w:rsidP="00BA13E2">
      <w:pPr>
        <w:spacing w:after="0" w:line="240" w:lineRule="auto"/>
        <w:jc w:val="center"/>
        <w:rPr>
          <w:rFonts w:ascii="Palatino Linotype" w:hAnsi="Palatino Linotype" w:cs="Tahoma"/>
          <w:b/>
        </w:rPr>
      </w:pPr>
      <w:r w:rsidRPr="00867BAA">
        <w:rPr>
          <w:rFonts w:ascii="Palatino Linotype" w:hAnsi="Palatino Linotype" w:cs="Tahoma"/>
          <w:b/>
        </w:rPr>
        <w:t>AC</w:t>
      </w:r>
      <w:r w:rsidR="00951726" w:rsidRPr="00867BAA">
        <w:rPr>
          <w:rFonts w:ascii="Palatino Linotype" w:hAnsi="Palatino Linotype" w:cs="Tahoma"/>
          <w:b/>
        </w:rPr>
        <w:t>TA DE LA SESIÓN No. 0</w:t>
      </w:r>
      <w:r w:rsidR="00900890" w:rsidRPr="00867BAA">
        <w:rPr>
          <w:rFonts w:ascii="Palatino Linotype" w:hAnsi="Palatino Linotype" w:cs="Tahoma"/>
          <w:b/>
        </w:rPr>
        <w:t>5</w:t>
      </w:r>
      <w:r w:rsidR="00790708" w:rsidRPr="00867BAA">
        <w:rPr>
          <w:rFonts w:ascii="Palatino Linotype" w:hAnsi="Palatino Linotype" w:cs="Tahoma"/>
          <w:b/>
        </w:rPr>
        <w:t>4</w:t>
      </w:r>
      <w:r w:rsidRPr="00867BAA">
        <w:rPr>
          <w:rFonts w:ascii="Palatino Linotype" w:hAnsi="Palatino Linotype" w:cs="Tahoma"/>
          <w:b/>
        </w:rPr>
        <w:t xml:space="preserve"> ORDINARIA</w:t>
      </w:r>
    </w:p>
    <w:p w:rsidR="00845606" w:rsidRPr="00867BAA" w:rsidRDefault="00845606" w:rsidP="00BA13E2">
      <w:pPr>
        <w:spacing w:after="0" w:line="240" w:lineRule="auto"/>
        <w:jc w:val="center"/>
        <w:rPr>
          <w:rFonts w:ascii="Palatino Linotype" w:hAnsi="Palatino Linotype" w:cs="Tahoma"/>
          <w:b/>
        </w:rPr>
      </w:pPr>
      <w:r w:rsidRPr="00867BAA">
        <w:rPr>
          <w:rFonts w:ascii="Palatino Linotype" w:hAnsi="Palatino Linotype" w:cs="Tahoma"/>
          <w:b/>
        </w:rPr>
        <w:t xml:space="preserve">DE LA COMISIÓN DE </w:t>
      </w:r>
      <w:r w:rsidR="00790708" w:rsidRPr="00867BAA">
        <w:rPr>
          <w:rFonts w:ascii="Palatino Linotype" w:hAnsi="Palatino Linotype" w:cs="Tahoma"/>
          <w:b/>
        </w:rPr>
        <w:t>VIVIENDA Y HÁBITAT</w:t>
      </w:r>
    </w:p>
    <w:p w:rsidR="00845606" w:rsidRPr="00867BAA" w:rsidRDefault="00845606" w:rsidP="00BA13E2">
      <w:pPr>
        <w:spacing w:after="0" w:line="240" w:lineRule="auto"/>
        <w:jc w:val="center"/>
        <w:rPr>
          <w:rFonts w:ascii="Palatino Linotype" w:hAnsi="Palatino Linotype" w:cs="Tahoma"/>
          <w:b/>
        </w:rPr>
      </w:pPr>
    </w:p>
    <w:p w:rsidR="00845606" w:rsidRPr="00867BAA" w:rsidRDefault="00BE7200" w:rsidP="00BA13E2">
      <w:pPr>
        <w:spacing w:after="0" w:line="240" w:lineRule="auto"/>
        <w:jc w:val="center"/>
        <w:rPr>
          <w:rFonts w:ascii="Palatino Linotype" w:hAnsi="Palatino Linotype" w:cs="Tahoma"/>
          <w:b/>
        </w:rPr>
      </w:pPr>
      <w:r w:rsidRPr="00867BAA">
        <w:rPr>
          <w:rFonts w:ascii="Palatino Linotype" w:hAnsi="Palatino Linotype" w:cs="Tahoma"/>
          <w:b/>
        </w:rPr>
        <w:t>MIÉRCOLES</w:t>
      </w:r>
      <w:r w:rsidR="00900890" w:rsidRPr="00867BAA">
        <w:rPr>
          <w:rFonts w:ascii="Palatino Linotype" w:hAnsi="Palatino Linotype" w:cs="Tahoma"/>
          <w:b/>
        </w:rPr>
        <w:t xml:space="preserve"> </w:t>
      </w:r>
      <w:r w:rsidRPr="00867BAA">
        <w:rPr>
          <w:rFonts w:ascii="Palatino Linotype" w:hAnsi="Palatino Linotype" w:cs="Tahoma"/>
          <w:b/>
        </w:rPr>
        <w:t>29</w:t>
      </w:r>
      <w:r w:rsidR="0098478C" w:rsidRPr="00867BAA">
        <w:rPr>
          <w:rFonts w:ascii="Palatino Linotype" w:hAnsi="Palatino Linotype" w:cs="Tahoma"/>
          <w:b/>
        </w:rPr>
        <w:t xml:space="preserve"> DE </w:t>
      </w:r>
      <w:r w:rsidRPr="00867BAA">
        <w:rPr>
          <w:rFonts w:ascii="Palatino Linotype" w:hAnsi="Palatino Linotype" w:cs="Tahoma"/>
          <w:b/>
        </w:rPr>
        <w:t xml:space="preserve">SEPTIEMBRE </w:t>
      </w:r>
      <w:r w:rsidR="00A80D6E" w:rsidRPr="00867BAA">
        <w:rPr>
          <w:rFonts w:ascii="Palatino Linotype" w:hAnsi="Palatino Linotype" w:cs="Tahoma"/>
          <w:b/>
        </w:rPr>
        <w:t>DE 2021</w:t>
      </w:r>
    </w:p>
    <w:p w:rsidR="00845606" w:rsidRPr="00867BAA" w:rsidRDefault="00845606" w:rsidP="00BA13E2">
      <w:pPr>
        <w:spacing w:after="0" w:line="240" w:lineRule="auto"/>
        <w:jc w:val="center"/>
        <w:rPr>
          <w:rFonts w:ascii="Palatino Linotype" w:hAnsi="Palatino Linotype" w:cs="Tahoma"/>
          <w:b/>
        </w:rPr>
      </w:pPr>
    </w:p>
    <w:p w:rsidR="00845606" w:rsidRPr="00867BAA" w:rsidRDefault="00845606" w:rsidP="00BA13E2">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En el Distrito Metropo</w:t>
      </w:r>
      <w:r w:rsidR="00AC5037" w:rsidRPr="00867BAA">
        <w:rPr>
          <w:rFonts w:ascii="Palatino Linotype" w:hAnsi="Palatino Linotype" w:cs="Tahoma"/>
          <w:bCs/>
          <w:i w:val="0"/>
          <w:sz w:val="22"/>
          <w:szCs w:val="22"/>
        </w:rPr>
        <w:t>l</w:t>
      </w:r>
      <w:r w:rsidR="004729D8">
        <w:rPr>
          <w:rFonts w:ascii="Palatino Linotype" w:hAnsi="Palatino Linotype" w:cs="Tahoma"/>
          <w:bCs/>
          <w:i w:val="0"/>
          <w:sz w:val="22"/>
          <w:szCs w:val="22"/>
        </w:rPr>
        <w:t>itano de Quito, siendo las 09h06</w:t>
      </w:r>
      <w:r w:rsidR="00790708" w:rsidRPr="00867BAA">
        <w:rPr>
          <w:rFonts w:ascii="Palatino Linotype" w:hAnsi="Palatino Linotype" w:cs="Tahoma"/>
          <w:bCs/>
          <w:i w:val="0"/>
          <w:sz w:val="22"/>
          <w:szCs w:val="22"/>
        </w:rPr>
        <w:t xml:space="preserve"> </w:t>
      </w:r>
      <w:r w:rsidR="00AC5037" w:rsidRPr="00867BAA">
        <w:rPr>
          <w:rFonts w:ascii="Palatino Linotype" w:hAnsi="Palatino Linotype" w:cs="Tahoma"/>
          <w:bCs/>
          <w:i w:val="0"/>
          <w:sz w:val="22"/>
          <w:szCs w:val="22"/>
        </w:rPr>
        <w:t xml:space="preserve"> del </w:t>
      </w:r>
      <w:r w:rsidR="00790708" w:rsidRPr="00867BAA">
        <w:rPr>
          <w:rFonts w:ascii="Palatino Linotype" w:hAnsi="Palatino Linotype" w:cs="Tahoma"/>
          <w:bCs/>
          <w:i w:val="0"/>
          <w:sz w:val="22"/>
          <w:szCs w:val="22"/>
        </w:rPr>
        <w:t xml:space="preserve">miércoles </w:t>
      </w:r>
      <w:r w:rsidR="007022D3" w:rsidRPr="00867BAA">
        <w:rPr>
          <w:rFonts w:ascii="Palatino Linotype" w:hAnsi="Palatino Linotype" w:cs="Tahoma"/>
          <w:bCs/>
          <w:i w:val="0"/>
          <w:sz w:val="22"/>
          <w:szCs w:val="22"/>
        </w:rPr>
        <w:t>2</w:t>
      </w:r>
      <w:r w:rsidR="00790708" w:rsidRPr="00867BAA">
        <w:rPr>
          <w:rFonts w:ascii="Palatino Linotype" w:hAnsi="Palatino Linotype" w:cs="Tahoma"/>
          <w:bCs/>
          <w:i w:val="0"/>
          <w:sz w:val="22"/>
          <w:szCs w:val="22"/>
        </w:rPr>
        <w:t>9</w:t>
      </w:r>
      <w:r w:rsidR="007022D3" w:rsidRPr="00867BAA">
        <w:rPr>
          <w:rFonts w:ascii="Palatino Linotype" w:hAnsi="Palatino Linotype" w:cs="Tahoma"/>
          <w:bCs/>
          <w:i w:val="0"/>
          <w:sz w:val="22"/>
          <w:szCs w:val="22"/>
        </w:rPr>
        <w:t xml:space="preserve"> de </w:t>
      </w:r>
      <w:r w:rsidR="00790708" w:rsidRPr="00867BAA">
        <w:rPr>
          <w:rFonts w:ascii="Palatino Linotype" w:hAnsi="Palatino Linotype" w:cs="Tahoma"/>
          <w:bCs/>
          <w:i w:val="0"/>
          <w:sz w:val="22"/>
          <w:szCs w:val="22"/>
        </w:rPr>
        <w:t xml:space="preserve">septiembre </w:t>
      </w:r>
      <w:r w:rsidR="00A80D6E" w:rsidRPr="00867BAA">
        <w:rPr>
          <w:rFonts w:ascii="Palatino Linotype" w:hAnsi="Palatino Linotype" w:cs="Tahoma"/>
          <w:bCs/>
          <w:i w:val="0"/>
          <w:sz w:val="22"/>
          <w:szCs w:val="22"/>
        </w:rPr>
        <w:t>de 2021</w:t>
      </w:r>
      <w:r w:rsidRPr="00867BAA">
        <w:rPr>
          <w:rFonts w:ascii="Palatino Linotype" w:hAnsi="Palatino Linotype" w:cs="Tahoma"/>
          <w:bCs/>
          <w:i w:val="0"/>
          <w:sz w:val="22"/>
          <w:szCs w:val="22"/>
        </w:rPr>
        <w:t xml:space="preserve">, </w:t>
      </w:r>
      <w:r w:rsidR="006478B9" w:rsidRPr="00867BAA">
        <w:rPr>
          <w:rFonts w:ascii="Palatino Linotype" w:hAnsi="Palatino Linotype" w:cs="Tahoma"/>
          <w:bCs/>
          <w:i w:val="0"/>
          <w:sz w:val="22"/>
          <w:szCs w:val="22"/>
        </w:rPr>
        <w:t>conforme la convocatoria No. 0</w:t>
      </w:r>
      <w:r w:rsidR="00900890" w:rsidRPr="00867BAA">
        <w:rPr>
          <w:rFonts w:ascii="Palatino Linotype" w:hAnsi="Palatino Linotype" w:cs="Tahoma"/>
          <w:bCs/>
          <w:i w:val="0"/>
          <w:sz w:val="22"/>
          <w:szCs w:val="22"/>
        </w:rPr>
        <w:t>5</w:t>
      </w:r>
      <w:r w:rsidR="00790708" w:rsidRPr="00867BAA">
        <w:rPr>
          <w:rFonts w:ascii="Palatino Linotype" w:hAnsi="Palatino Linotype" w:cs="Tahoma"/>
          <w:bCs/>
          <w:i w:val="0"/>
          <w:sz w:val="22"/>
          <w:szCs w:val="22"/>
        </w:rPr>
        <w:t>4</w:t>
      </w:r>
      <w:r w:rsidR="00994120" w:rsidRPr="00867BAA">
        <w:rPr>
          <w:rFonts w:ascii="Palatino Linotype" w:hAnsi="Palatino Linotype" w:cs="Tahoma"/>
          <w:bCs/>
          <w:i w:val="0"/>
          <w:sz w:val="22"/>
          <w:szCs w:val="22"/>
        </w:rPr>
        <w:t xml:space="preserve"> de</w:t>
      </w:r>
      <w:r w:rsidR="00402BC4" w:rsidRPr="00867BAA">
        <w:rPr>
          <w:rFonts w:ascii="Palatino Linotype" w:hAnsi="Palatino Linotype" w:cs="Tahoma"/>
          <w:bCs/>
          <w:i w:val="0"/>
          <w:sz w:val="22"/>
          <w:szCs w:val="22"/>
        </w:rPr>
        <w:t xml:space="preserve"> </w:t>
      </w:r>
      <w:r w:rsidR="00790708" w:rsidRPr="00867BAA">
        <w:rPr>
          <w:rFonts w:ascii="Palatino Linotype" w:hAnsi="Palatino Linotype" w:cs="Tahoma"/>
          <w:bCs/>
          <w:i w:val="0"/>
          <w:sz w:val="22"/>
          <w:szCs w:val="22"/>
        </w:rPr>
        <w:t>24</w:t>
      </w:r>
      <w:r w:rsidR="006478B9" w:rsidRPr="00867BAA">
        <w:rPr>
          <w:rFonts w:ascii="Palatino Linotype" w:hAnsi="Palatino Linotype" w:cs="Tahoma"/>
          <w:bCs/>
          <w:i w:val="0"/>
          <w:sz w:val="22"/>
          <w:szCs w:val="22"/>
        </w:rPr>
        <w:t xml:space="preserve"> de </w:t>
      </w:r>
      <w:r w:rsidR="00790708" w:rsidRPr="00867BAA">
        <w:rPr>
          <w:rFonts w:ascii="Palatino Linotype" w:hAnsi="Palatino Linotype" w:cs="Tahoma"/>
          <w:bCs/>
          <w:i w:val="0"/>
          <w:sz w:val="22"/>
          <w:szCs w:val="22"/>
        </w:rPr>
        <w:t xml:space="preserve">septiembre </w:t>
      </w:r>
      <w:r w:rsidR="00A80D6E" w:rsidRPr="00867BAA">
        <w:rPr>
          <w:rFonts w:ascii="Palatino Linotype" w:hAnsi="Palatino Linotype" w:cs="Tahoma"/>
          <w:bCs/>
          <w:i w:val="0"/>
          <w:sz w:val="22"/>
          <w:szCs w:val="22"/>
        </w:rPr>
        <w:t>de 2021</w:t>
      </w:r>
      <w:r w:rsidRPr="00867BAA">
        <w:rPr>
          <w:rFonts w:ascii="Palatino Linotype" w:hAnsi="Palatino Linotype" w:cs="Tahoma"/>
          <w:bCs/>
          <w:i w:val="0"/>
          <w:sz w:val="22"/>
          <w:szCs w:val="22"/>
        </w:rPr>
        <w:t xml:space="preserve">, se lleva a cabo </w:t>
      </w:r>
      <w:r w:rsidR="005B6DD4" w:rsidRPr="00867BAA">
        <w:rPr>
          <w:rFonts w:ascii="Palatino Linotype" w:hAnsi="Palatino Linotype" w:cs="Tahoma"/>
          <w:bCs/>
          <w:i w:val="0"/>
          <w:sz w:val="22"/>
          <w:szCs w:val="22"/>
        </w:rPr>
        <w:t xml:space="preserve">de manera virtual por medio de la plataforma </w:t>
      </w:r>
      <w:r w:rsidR="00E57162" w:rsidRPr="00867BAA">
        <w:rPr>
          <w:rFonts w:ascii="Palatino Linotype" w:hAnsi="Palatino Linotype" w:cs="Tahoma"/>
          <w:bCs/>
          <w:i w:val="0"/>
          <w:sz w:val="22"/>
          <w:szCs w:val="22"/>
        </w:rPr>
        <w:t>Teams</w:t>
      </w:r>
      <w:r w:rsidRPr="00867BAA">
        <w:rPr>
          <w:rFonts w:ascii="Palatino Linotype" w:hAnsi="Palatino Linotype" w:cs="Tahoma"/>
          <w:bCs/>
          <w:i w:val="0"/>
          <w:sz w:val="22"/>
          <w:szCs w:val="22"/>
        </w:rPr>
        <w:t xml:space="preserve">, la sesión ordinaria de la Comisión de </w:t>
      </w:r>
      <w:r w:rsidR="00790708" w:rsidRPr="00867BAA">
        <w:rPr>
          <w:rFonts w:ascii="Palatino Linotype" w:hAnsi="Palatino Linotype" w:cs="Tahoma"/>
          <w:bCs/>
          <w:i w:val="0"/>
          <w:sz w:val="22"/>
          <w:szCs w:val="22"/>
        </w:rPr>
        <w:t>Vivienda y Hábitat</w:t>
      </w:r>
      <w:r w:rsidRPr="00867BAA">
        <w:rPr>
          <w:rFonts w:ascii="Palatino Linotype" w:hAnsi="Palatino Linotype" w:cs="Tahoma"/>
          <w:bCs/>
          <w:i w:val="0"/>
          <w:sz w:val="22"/>
          <w:szCs w:val="22"/>
        </w:rPr>
        <w:t xml:space="preserve">, presidida por la concejala </w:t>
      </w:r>
      <w:r w:rsidR="00790708" w:rsidRPr="00867BAA">
        <w:rPr>
          <w:rFonts w:ascii="Palatino Linotype" w:hAnsi="Palatino Linotype" w:cs="Tahoma"/>
          <w:bCs/>
          <w:i w:val="0"/>
          <w:sz w:val="22"/>
          <w:szCs w:val="22"/>
        </w:rPr>
        <w:t>Blanca Paucar</w:t>
      </w:r>
      <w:r w:rsidRPr="00867BAA">
        <w:rPr>
          <w:rFonts w:ascii="Palatino Linotype" w:hAnsi="Palatino Linotype" w:cs="Tahoma"/>
          <w:bCs/>
          <w:i w:val="0"/>
          <w:sz w:val="22"/>
          <w:szCs w:val="22"/>
        </w:rPr>
        <w:t>.</w:t>
      </w:r>
    </w:p>
    <w:p w:rsidR="00845606" w:rsidRPr="00867BAA" w:rsidRDefault="00845606" w:rsidP="00BA13E2">
      <w:pPr>
        <w:pStyle w:val="Subttulo"/>
        <w:rPr>
          <w:rFonts w:ascii="Palatino Linotype" w:hAnsi="Palatino Linotype" w:cs="Tahoma"/>
          <w:bCs/>
          <w:i w:val="0"/>
          <w:sz w:val="22"/>
          <w:szCs w:val="22"/>
        </w:rPr>
      </w:pPr>
    </w:p>
    <w:p w:rsidR="00845606" w:rsidRPr="00867BAA" w:rsidRDefault="00845606" w:rsidP="00BA13E2">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Por disposición de la señora presidenta de la Comisión, se procede a constatar el quórum reglamentario, el mismo que se encuentra conformado por l</w:t>
      </w:r>
      <w:r w:rsidR="00917626" w:rsidRPr="00867BAA">
        <w:rPr>
          <w:rFonts w:ascii="Palatino Linotype" w:hAnsi="Palatino Linotype" w:cs="Tahoma"/>
          <w:bCs/>
          <w:i w:val="0"/>
          <w:sz w:val="22"/>
          <w:szCs w:val="22"/>
        </w:rPr>
        <w:t xml:space="preserve">os concejales: </w:t>
      </w:r>
      <w:r w:rsidR="00DC1B4B" w:rsidRPr="00867BAA">
        <w:rPr>
          <w:rFonts w:ascii="Palatino Linotype" w:hAnsi="Palatino Linotype" w:cs="Tahoma"/>
          <w:bCs/>
          <w:i w:val="0"/>
          <w:sz w:val="22"/>
          <w:szCs w:val="22"/>
        </w:rPr>
        <w:t>Soledad Benítez y Blanca Paucar</w:t>
      </w:r>
      <w:r w:rsidR="001E78FA" w:rsidRPr="00867BAA">
        <w:rPr>
          <w:rFonts w:ascii="Palatino Linotype" w:hAnsi="Palatino Linotype" w:cs="Tahoma"/>
          <w:bCs/>
          <w:i w:val="0"/>
          <w:sz w:val="22"/>
          <w:szCs w:val="22"/>
        </w:rPr>
        <w:t xml:space="preserve">, </w:t>
      </w:r>
      <w:r w:rsidRPr="00867BAA">
        <w:rPr>
          <w:rFonts w:ascii="Palatino Linotype" w:hAnsi="Palatino Linotype" w:cs="Tahoma"/>
          <w:bCs/>
          <w:i w:val="0"/>
          <w:sz w:val="22"/>
          <w:szCs w:val="22"/>
        </w:rPr>
        <w:t>de conformidad con el siguiente detalle:</w:t>
      </w:r>
    </w:p>
    <w:p w:rsidR="00845606" w:rsidRPr="00867BAA" w:rsidRDefault="00845606" w:rsidP="00BA13E2">
      <w:pPr>
        <w:spacing w:after="0" w:line="240" w:lineRule="auto"/>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45606" w:rsidRPr="00867BAA" w:rsidTr="00C23888">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rsidR="00845606" w:rsidRPr="00867BAA" w:rsidRDefault="00845606" w:rsidP="00BA13E2">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REGISTRO DE ASISTENCIA – INICIO SESIÓN</w:t>
            </w:r>
            <w:r w:rsidRPr="00867BAA">
              <w:rPr>
                <w:rFonts w:ascii="Palatino Linotype" w:hAnsi="Palatino Linotype" w:cs="Tahoma"/>
                <w:b/>
              </w:rPr>
              <w:t xml:space="preserve"> </w:t>
            </w:r>
          </w:p>
          <w:p w:rsidR="00845606" w:rsidRPr="00867BAA" w:rsidRDefault="00845606" w:rsidP="00BA13E2">
            <w:pPr>
              <w:spacing w:after="0" w:line="240" w:lineRule="auto"/>
              <w:jc w:val="center"/>
              <w:rPr>
                <w:rFonts w:ascii="Palatino Linotype" w:hAnsi="Palatino Linotype" w:cs="Tahoma"/>
                <w:b/>
                <w:bCs/>
                <w:color w:val="FFFFFF"/>
                <w:lang w:eastAsia="es-EC"/>
              </w:rPr>
            </w:pPr>
          </w:p>
        </w:tc>
      </w:tr>
      <w:tr w:rsidR="00845606" w:rsidRPr="00867BAA"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45606" w:rsidRPr="00867BAA" w:rsidRDefault="00845606" w:rsidP="00BA13E2">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rsidR="00845606" w:rsidRPr="00867BAA" w:rsidRDefault="00845606" w:rsidP="00BA13E2">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rsidR="00845606" w:rsidRPr="00867BAA" w:rsidRDefault="00845606" w:rsidP="00BA13E2">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AUSENTE</w:t>
            </w:r>
          </w:p>
        </w:tc>
      </w:tr>
      <w:tr w:rsidR="00845606" w:rsidRPr="00867BAA" w:rsidTr="00C23888">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rsidR="00845606" w:rsidRPr="00867BAA" w:rsidRDefault="00DC1B4B" w:rsidP="00BA13E2">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Soledad Benítez </w:t>
            </w:r>
          </w:p>
        </w:tc>
        <w:tc>
          <w:tcPr>
            <w:tcW w:w="2638" w:type="dxa"/>
            <w:tcBorders>
              <w:top w:val="nil"/>
              <w:left w:val="nil"/>
              <w:bottom w:val="single" w:sz="8" w:space="0" w:color="000000"/>
              <w:right w:val="single" w:sz="8" w:space="0" w:color="000000"/>
            </w:tcBorders>
            <w:shd w:val="clear" w:color="auto" w:fill="auto"/>
            <w:vAlign w:val="center"/>
          </w:tcPr>
          <w:p w:rsidR="00845606" w:rsidRPr="00867BAA" w:rsidRDefault="00845606" w:rsidP="00BA13E2">
            <w:pPr>
              <w:spacing w:after="0" w:line="240" w:lineRule="auto"/>
              <w:jc w:val="center"/>
              <w:rPr>
                <w:rFonts w:ascii="Palatino Linotype" w:hAnsi="Palatino Linotype" w:cs="Tahoma"/>
                <w:color w:val="000000"/>
                <w:lang w:eastAsia="es-EC"/>
              </w:rPr>
            </w:pPr>
            <w:r w:rsidRPr="00867BAA">
              <w:rPr>
                <w:rFonts w:ascii="Palatino Linotype" w:hAnsi="Palatino Linotype" w:cs="Tahoma"/>
                <w:color w:val="000000"/>
                <w:lang w:eastAsia="es-EC"/>
              </w:rPr>
              <w:t> 1</w:t>
            </w:r>
          </w:p>
        </w:tc>
        <w:tc>
          <w:tcPr>
            <w:tcW w:w="2343" w:type="dxa"/>
            <w:tcBorders>
              <w:top w:val="nil"/>
              <w:left w:val="nil"/>
              <w:bottom w:val="single" w:sz="8" w:space="0" w:color="000000"/>
              <w:right w:val="single" w:sz="8" w:space="0" w:color="000000"/>
            </w:tcBorders>
            <w:shd w:val="clear" w:color="auto" w:fill="auto"/>
            <w:vAlign w:val="center"/>
          </w:tcPr>
          <w:p w:rsidR="00845606" w:rsidRPr="00867BAA" w:rsidRDefault="00845606" w:rsidP="00BA13E2">
            <w:pPr>
              <w:spacing w:after="0" w:line="240" w:lineRule="auto"/>
              <w:jc w:val="center"/>
              <w:rPr>
                <w:rFonts w:ascii="Palatino Linotype" w:hAnsi="Palatino Linotype" w:cs="Tahoma"/>
                <w:color w:val="000000"/>
                <w:lang w:eastAsia="es-EC"/>
              </w:rPr>
            </w:pPr>
          </w:p>
        </w:tc>
        <w:tc>
          <w:tcPr>
            <w:tcW w:w="1582" w:type="dxa"/>
            <w:vAlign w:val="center"/>
          </w:tcPr>
          <w:p w:rsidR="00845606" w:rsidRPr="00867BAA" w:rsidRDefault="00845606" w:rsidP="00BA13E2">
            <w:pPr>
              <w:spacing w:after="0" w:line="240" w:lineRule="auto"/>
              <w:jc w:val="center"/>
              <w:rPr>
                <w:rFonts w:ascii="Palatino Linotype" w:hAnsi="Palatino Linotype" w:cs="Tahoma"/>
                <w:color w:val="000000"/>
                <w:lang w:eastAsia="es-EC"/>
              </w:rPr>
            </w:pPr>
          </w:p>
        </w:tc>
      </w:tr>
      <w:tr w:rsidR="00845606" w:rsidRPr="00867BAA" w:rsidTr="00C23888">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rsidR="00845606" w:rsidRPr="00867BAA" w:rsidRDefault="00DC1B4B" w:rsidP="00BA13E2">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Blanca Paucar</w:t>
            </w:r>
          </w:p>
        </w:tc>
        <w:tc>
          <w:tcPr>
            <w:tcW w:w="2638" w:type="dxa"/>
            <w:tcBorders>
              <w:top w:val="nil"/>
              <w:left w:val="nil"/>
              <w:bottom w:val="single" w:sz="8" w:space="0" w:color="000000"/>
              <w:right w:val="single" w:sz="8" w:space="0" w:color="000000"/>
            </w:tcBorders>
            <w:shd w:val="clear" w:color="auto" w:fill="auto"/>
            <w:vAlign w:val="center"/>
          </w:tcPr>
          <w:p w:rsidR="00845606" w:rsidRPr="00867BAA" w:rsidRDefault="00845606" w:rsidP="00BA13E2">
            <w:pPr>
              <w:spacing w:after="0" w:line="240" w:lineRule="auto"/>
              <w:jc w:val="center"/>
              <w:rPr>
                <w:rFonts w:ascii="Palatino Linotype" w:hAnsi="Palatino Linotype" w:cs="Tahoma"/>
                <w:color w:val="000000"/>
                <w:lang w:eastAsia="es-EC"/>
              </w:rPr>
            </w:pPr>
            <w:r w:rsidRPr="00867BAA">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45606" w:rsidRPr="00867BAA" w:rsidRDefault="00845606" w:rsidP="00BA13E2">
            <w:pPr>
              <w:spacing w:after="0" w:line="240" w:lineRule="auto"/>
              <w:jc w:val="center"/>
              <w:rPr>
                <w:rFonts w:ascii="Palatino Linotype" w:hAnsi="Palatino Linotype" w:cs="Tahoma"/>
                <w:color w:val="000000"/>
                <w:lang w:eastAsia="es-EC"/>
              </w:rPr>
            </w:pPr>
          </w:p>
        </w:tc>
        <w:tc>
          <w:tcPr>
            <w:tcW w:w="1582" w:type="dxa"/>
            <w:vAlign w:val="center"/>
          </w:tcPr>
          <w:p w:rsidR="00845606" w:rsidRPr="00867BAA" w:rsidRDefault="00845606" w:rsidP="00BA13E2">
            <w:pPr>
              <w:spacing w:after="0" w:line="240" w:lineRule="auto"/>
              <w:jc w:val="center"/>
              <w:rPr>
                <w:rFonts w:ascii="Palatino Linotype" w:hAnsi="Palatino Linotype" w:cs="Tahoma"/>
                <w:color w:val="000000"/>
                <w:lang w:eastAsia="es-EC"/>
              </w:rPr>
            </w:pPr>
          </w:p>
        </w:tc>
      </w:tr>
      <w:tr w:rsidR="00845606" w:rsidRPr="00867BAA" w:rsidTr="00C23888">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rsidR="00845606" w:rsidRPr="00867BAA" w:rsidRDefault="00DC1B4B" w:rsidP="00BA13E2">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René Bedón</w:t>
            </w:r>
          </w:p>
        </w:tc>
        <w:tc>
          <w:tcPr>
            <w:tcW w:w="2638" w:type="dxa"/>
            <w:tcBorders>
              <w:top w:val="nil"/>
              <w:left w:val="nil"/>
              <w:bottom w:val="single" w:sz="8" w:space="0" w:color="000000"/>
              <w:right w:val="single" w:sz="8" w:space="0" w:color="000000"/>
            </w:tcBorders>
            <w:shd w:val="clear" w:color="auto" w:fill="auto"/>
            <w:vAlign w:val="center"/>
          </w:tcPr>
          <w:p w:rsidR="00845606" w:rsidRPr="00867BAA" w:rsidRDefault="00845606" w:rsidP="00BA13E2">
            <w:pPr>
              <w:spacing w:after="0" w:line="240" w:lineRule="auto"/>
              <w:jc w:val="center"/>
              <w:rPr>
                <w:rFonts w:ascii="Palatino Linotype" w:hAnsi="Palatino Linotype" w:cs="Tahoma"/>
                <w:color w:val="000000"/>
                <w:lang w:eastAsia="es-EC"/>
              </w:rPr>
            </w:pPr>
          </w:p>
        </w:tc>
        <w:tc>
          <w:tcPr>
            <w:tcW w:w="2343" w:type="dxa"/>
            <w:tcBorders>
              <w:top w:val="nil"/>
              <w:left w:val="nil"/>
              <w:bottom w:val="single" w:sz="8" w:space="0" w:color="000000"/>
              <w:right w:val="single" w:sz="8" w:space="0" w:color="000000"/>
            </w:tcBorders>
            <w:shd w:val="clear" w:color="auto" w:fill="auto"/>
            <w:vAlign w:val="center"/>
          </w:tcPr>
          <w:p w:rsidR="00845606" w:rsidRPr="00867BAA" w:rsidRDefault="00CA7BA2" w:rsidP="00BA13E2">
            <w:pPr>
              <w:spacing w:after="0" w:line="240" w:lineRule="auto"/>
              <w:jc w:val="center"/>
              <w:rPr>
                <w:rFonts w:ascii="Palatino Linotype" w:hAnsi="Palatino Linotype" w:cs="Tahoma"/>
                <w:color w:val="000000"/>
                <w:lang w:eastAsia="es-EC"/>
              </w:rPr>
            </w:pPr>
            <w:r w:rsidRPr="00867BAA">
              <w:rPr>
                <w:rFonts w:ascii="Palatino Linotype" w:hAnsi="Palatino Linotype" w:cs="Tahoma"/>
                <w:color w:val="000000"/>
                <w:lang w:eastAsia="es-EC"/>
              </w:rPr>
              <w:t>1</w:t>
            </w:r>
            <w:r w:rsidR="00AC5037" w:rsidRPr="00867BAA">
              <w:rPr>
                <w:rFonts w:ascii="Palatino Linotype" w:hAnsi="Palatino Linotype" w:cs="Tahoma"/>
                <w:color w:val="000000"/>
                <w:lang w:eastAsia="es-EC"/>
              </w:rPr>
              <w:t> </w:t>
            </w:r>
          </w:p>
        </w:tc>
        <w:tc>
          <w:tcPr>
            <w:tcW w:w="1582" w:type="dxa"/>
            <w:vAlign w:val="center"/>
          </w:tcPr>
          <w:p w:rsidR="00845606" w:rsidRPr="00867BAA" w:rsidRDefault="00845606" w:rsidP="00BA13E2">
            <w:pPr>
              <w:spacing w:after="0" w:line="240" w:lineRule="auto"/>
              <w:jc w:val="center"/>
              <w:rPr>
                <w:rFonts w:ascii="Palatino Linotype" w:hAnsi="Palatino Linotype" w:cs="Tahoma"/>
                <w:color w:val="000000"/>
                <w:lang w:eastAsia="es-EC"/>
              </w:rPr>
            </w:pPr>
          </w:p>
        </w:tc>
      </w:tr>
      <w:tr w:rsidR="00845606" w:rsidRPr="00867BAA"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45606" w:rsidRPr="00867BAA" w:rsidRDefault="00845606" w:rsidP="00BA13E2">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rsidR="00845606" w:rsidRPr="00867BAA" w:rsidRDefault="00CA7BA2" w:rsidP="00BA13E2">
            <w:pPr>
              <w:spacing w:after="0" w:line="240" w:lineRule="auto"/>
              <w:jc w:val="center"/>
              <w:rPr>
                <w:rFonts w:ascii="Palatino Linotype" w:hAnsi="Palatino Linotype" w:cs="Tahoma"/>
                <w:color w:val="FFFFFF"/>
                <w:lang w:eastAsia="es-EC"/>
              </w:rPr>
            </w:pPr>
            <w:r w:rsidRPr="00867BAA">
              <w:rPr>
                <w:rFonts w:ascii="Palatino Linotype" w:hAnsi="Palatino Linotype" w:cs="Tahoma"/>
                <w:color w:val="FFFFFF"/>
                <w:lang w:eastAsia="es-EC"/>
              </w:rPr>
              <w:t>2</w:t>
            </w:r>
          </w:p>
          <w:p w:rsidR="00C12D33" w:rsidRPr="00867BAA" w:rsidRDefault="00C12D33" w:rsidP="00BA13E2">
            <w:pPr>
              <w:spacing w:after="0" w:line="240" w:lineRule="auto"/>
              <w:jc w:val="center"/>
              <w:rPr>
                <w:rFonts w:ascii="Palatino Linotype" w:hAnsi="Palatino Linotype" w:cs="Tahoma"/>
                <w:color w:val="FFFFFF"/>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rsidR="00845606" w:rsidRPr="00867BAA" w:rsidRDefault="00900890" w:rsidP="00BA13E2">
            <w:pPr>
              <w:spacing w:after="0" w:line="240" w:lineRule="auto"/>
              <w:jc w:val="center"/>
              <w:rPr>
                <w:rFonts w:ascii="Palatino Linotype" w:hAnsi="Palatino Linotype" w:cs="Tahoma"/>
                <w:color w:val="FFFFFF"/>
                <w:lang w:eastAsia="es-EC"/>
              </w:rPr>
            </w:pPr>
            <w:r w:rsidRPr="00867BAA">
              <w:rPr>
                <w:rFonts w:ascii="Palatino Linotype" w:hAnsi="Palatino Linotype" w:cs="Tahoma"/>
                <w:color w:val="FFFFFF"/>
                <w:lang w:eastAsia="es-EC"/>
              </w:rPr>
              <w:t>0</w:t>
            </w:r>
          </w:p>
        </w:tc>
      </w:tr>
    </w:tbl>
    <w:p w:rsidR="00845606" w:rsidRPr="00867BAA" w:rsidRDefault="00845606" w:rsidP="00BA13E2">
      <w:pPr>
        <w:pStyle w:val="Subttulo"/>
        <w:rPr>
          <w:rFonts w:ascii="Palatino Linotype" w:hAnsi="Palatino Linotype" w:cs="Tahoma"/>
          <w:bCs/>
          <w:i w:val="0"/>
          <w:sz w:val="22"/>
          <w:szCs w:val="22"/>
        </w:rPr>
      </w:pPr>
    </w:p>
    <w:p w:rsidR="00845606" w:rsidRPr="00867BAA" w:rsidRDefault="00845606" w:rsidP="00BA13E2">
      <w:pPr>
        <w:pStyle w:val="Subttulo"/>
        <w:rPr>
          <w:rFonts w:ascii="Palatino Linotype" w:hAnsi="Palatino Linotype" w:cs="Tahoma"/>
          <w:i w:val="0"/>
          <w:color w:val="000000" w:themeColor="text1"/>
          <w:sz w:val="22"/>
          <w:szCs w:val="22"/>
        </w:rPr>
      </w:pPr>
      <w:r w:rsidRPr="00867BAA">
        <w:rPr>
          <w:rFonts w:ascii="Palatino Linotype" w:hAnsi="Palatino Linotype" w:cs="Tahoma"/>
          <w:bCs/>
          <w:i w:val="0"/>
          <w:color w:val="000000" w:themeColor="text1"/>
          <w:sz w:val="22"/>
          <w:szCs w:val="22"/>
        </w:rPr>
        <w:t xml:space="preserve">Además, se registra la presencia de </w:t>
      </w:r>
      <w:r w:rsidRPr="00867BAA">
        <w:rPr>
          <w:rFonts w:ascii="Palatino Linotype" w:hAnsi="Palatino Linotype" w:cs="Tahoma"/>
          <w:i w:val="0"/>
          <w:color w:val="000000" w:themeColor="text1"/>
          <w:sz w:val="22"/>
          <w:szCs w:val="22"/>
        </w:rPr>
        <w:t>los siguientes funcionarios:</w:t>
      </w:r>
      <w:r w:rsidR="00D12056" w:rsidRPr="00867BAA">
        <w:rPr>
          <w:rFonts w:ascii="Palatino Linotype" w:hAnsi="Palatino Linotype" w:cs="Tahoma"/>
          <w:i w:val="0"/>
          <w:color w:val="000000" w:themeColor="text1"/>
          <w:sz w:val="22"/>
          <w:szCs w:val="22"/>
        </w:rPr>
        <w:t xml:space="preserve"> </w:t>
      </w:r>
      <w:r w:rsidR="007D0088" w:rsidRPr="00867BAA">
        <w:rPr>
          <w:rFonts w:ascii="Palatino Linotype" w:hAnsi="Palatino Linotype" w:cs="Tahoma"/>
          <w:i w:val="0"/>
          <w:color w:val="000000" w:themeColor="text1"/>
          <w:sz w:val="22"/>
          <w:szCs w:val="22"/>
        </w:rPr>
        <w:t>Abg. Rómulo Gallegos, funcionario de la Procuraduría Metropolitana; Diego Erazo, funcionario de la Secretaría de Seguridad y Gobernabilidad; Daniel</w:t>
      </w:r>
      <w:r w:rsidR="00CD696C" w:rsidRPr="00867BAA">
        <w:rPr>
          <w:rFonts w:ascii="Palatino Linotype" w:hAnsi="Palatino Linotype" w:cs="Tahoma"/>
          <w:i w:val="0"/>
          <w:color w:val="000000" w:themeColor="text1"/>
          <w:sz w:val="22"/>
          <w:szCs w:val="22"/>
        </w:rPr>
        <w:t>a</w:t>
      </w:r>
      <w:r w:rsidR="007D0088" w:rsidRPr="00867BAA">
        <w:rPr>
          <w:rFonts w:ascii="Palatino Linotype" w:hAnsi="Palatino Linotype" w:cs="Tahoma"/>
          <w:i w:val="0"/>
          <w:color w:val="000000" w:themeColor="text1"/>
          <w:sz w:val="22"/>
          <w:szCs w:val="22"/>
        </w:rPr>
        <w:t xml:space="preserve"> Duque, funcionaria de la Secretaría General de Coordinación Territorial y Participación Ciudadana; </w:t>
      </w:r>
      <w:r w:rsidR="00CD696C" w:rsidRPr="00867BAA">
        <w:rPr>
          <w:rFonts w:ascii="Palatino Linotype" w:hAnsi="Palatino Linotype" w:cs="Tahoma"/>
          <w:i w:val="0"/>
          <w:color w:val="000000" w:themeColor="text1"/>
          <w:sz w:val="22"/>
          <w:szCs w:val="22"/>
        </w:rPr>
        <w:t xml:space="preserve">José Luis Romero, Gerente General de la Empresa Pública Metropolitana de Hábitat y Vivienda (S);  María José Villalba, funcionaria de la Secretaría de Territorio de Hábitat y Vivienda; </w:t>
      </w:r>
      <w:r w:rsidR="004729D8">
        <w:rPr>
          <w:rFonts w:ascii="Palatino Linotype" w:hAnsi="Palatino Linotype" w:cs="Tahoma"/>
          <w:i w:val="0"/>
          <w:color w:val="000000" w:themeColor="text1"/>
          <w:sz w:val="22"/>
          <w:szCs w:val="22"/>
        </w:rPr>
        <w:t xml:space="preserve">María Belen Cueva, </w:t>
      </w:r>
      <w:r w:rsidR="004729D8" w:rsidRPr="004729D8">
        <w:rPr>
          <w:rFonts w:ascii="Palatino Linotype" w:hAnsi="Palatino Linotype" w:cs="Tahoma"/>
          <w:i w:val="0"/>
          <w:color w:val="000000" w:themeColor="text1"/>
          <w:sz w:val="22"/>
          <w:szCs w:val="22"/>
        </w:rPr>
        <w:t xml:space="preserve">delegada </w:t>
      </w:r>
      <w:r w:rsidR="00CD696C" w:rsidRPr="004729D8">
        <w:rPr>
          <w:rFonts w:ascii="Palatino Linotype" w:hAnsi="Palatino Linotype" w:cs="Tahoma"/>
          <w:i w:val="0"/>
          <w:color w:val="000000" w:themeColor="text1"/>
          <w:sz w:val="22"/>
          <w:szCs w:val="22"/>
        </w:rPr>
        <w:t xml:space="preserve"> de la Dirección Metropolitana de Catastro.</w:t>
      </w:r>
      <w:r w:rsidR="00CD696C" w:rsidRPr="00867BAA">
        <w:rPr>
          <w:rFonts w:ascii="Palatino Linotype" w:hAnsi="Palatino Linotype" w:cs="Tahoma"/>
          <w:i w:val="0"/>
          <w:color w:val="000000" w:themeColor="text1"/>
          <w:sz w:val="22"/>
          <w:szCs w:val="22"/>
          <w:shd w:val="clear" w:color="auto" w:fill="FFFF00"/>
        </w:rPr>
        <w:t xml:space="preserve"> </w:t>
      </w:r>
    </w:p>
    <w:p w:rsidR="00C12D33" w:rsidRPr="00867BAA" w:rsidRDefault="00C12D33" w:rsidP="00BA13E2">
      <w:pPr>
        <w:pStyle w:val="Subttulo"/>
        <w:rPr>
          <w:rFonts w:ascii="Palatino Linotype" w:hAnsi="Palatino Linotype" w:cs="Tahoma"/>
          <w:i w:val="0"/>
          <w:sz w:val="22"/>
          <w:szCs w:val="22"/>
        </w:rPr>
      </w:pPr>
    </w:p>
    <w:p w:rsidR="00AC5037" w:rsidRPr="00867BAA" w:rsidRDefault="00E47C60" w:rsidP="00BA13E2">
      <w:pPr>
        <w:pStyle w:val="Textoindependiente"/>
        <w:spacing w:after="0" w:line="240" w:lineRule="auto"/>
        <w:jc w:val="both"/>
        <w:rPr>
          <w:rFonts w:ascii="Palatino Linotype" w:hAnsi="Palatino Linotype"/>
        </w:rPr>
      </w:pPr>
      <w:r w:rsidRPr="00867BAA">
        <w:rPr>
          <w:rFonts w:ascii="Palatino Linotype" w:hAnsi="Palatino Linotype"/>
        </w:rPr>
        <w:t xml:space="preserve">La </w:t>
      </w:r>
      <w:r w:rsidR="00F51375" w:rsidRPr="00867BAA">
        <w:rPr>
          <w:rFonts w:ascii="Palatino Linotype" w:hAnsi="Palatino Linotype"/>
        </w:rPr>
        <w:t>Srta.</w:t>
      </w:r>
      <w:r w:rsidRPr="00867BAA">
        <w:rPr>
          <w:rFonts w:ascii="Palatino Linotype" w:hAnsi="Palatino Linotype"/>
        </w:rPr>
        <w:t xml:space="preserve"> Leslie Guerrero, delegada</w:t>
      </w:r>
      <w:r w:rsidR="005B6DD4" w:rsidRPr="00867BAA">
        <w:rPr>
          <w:rFonts w:ascii="Palatino Linotype" w:hAnsi="Palatino Linotype"/>
        </w:rPr>
        <w:t xml:space="preserve"> de la Secretaría General del Concejo Metropolitano de Quito a la Comisión de </w:t>
      </w:r>
      <w:r w:rsidR="00CD696C" w:rsidRPr="00867BAA">
        <w:rPr>
          <w:rFonts w:ascii="Palatino Linotype" w:hAnsi="Palatino Linotype"/>
        </w:rPr>
        <w:t>Vivienda y Hábitat</w:t>
      </w:r>
      <w:r w:rsidR="005B6DD4" w:rsidRPr="00867BAA">
        <w:rPr>
          <w:rFonts w:ascii="Palatino Linotype" w:hAnsi="Palatino Linotype"/>
        </w:rPr>
        <w:t>, por disposición de</w:t>
      </w:r>
      <w:r w:rsidR="00B61776" w:rsidRPr="00867BAA">
        <w:rPr>
          <w:rFonts w:ascii="Palatino Linotype" w:hAnsi="Palatino Linotype"/>
        </w:rPr>
        <w:t xml:space="preserve"> </w:t>
      </w:r>
      <w:r w:rsidR="005B6DD4" w:rsidRPr="00867BAA">
        <w:rPr>
          <w:rFonts w:ascii="Palatino Linotype" w:hAnsi="Palatino Linotype"/>
        </w:rPr>
        <w:t>l</w:t>
      </w:r>
      <w:r w:rsidR="00B61776" w:rsidRPr="00867BAA">
        <w:rPr>
          <w:rFonts w:ascii="Palatino Linotype" w:hAnsi="Palatino Linotype"/>
        </w:rPr>
        <w:t>a</w:t>
      </w:r>
      <w:r w:rsidR="005B6DD4" w:rsidRPr="00867BAA">
        <w:rPr>
          <w:rFonts w:ascii="Palatino Linotype" w:hAnsi="Palatino Linotype"/>
        </w:rPr>
        <w:t xml:space="preserve"> señor</w:t>
      </w:r>
      <w:r w:rsidR="00B61776" w:rsidRPr="00867BAA">
        <w:rPr>
          <w:rFonts w:ascii="Palatino Linotype" w:hAnsi="Palatino Linotype"/>
        </w:rPr>
        <w:t>a</w:t>
      </w:r>
      <w:r w:rsidR="005B6DD4" w:rsidRPr="00867BAA">
        <w:rPr>
          <w:rFonts w:ascii="Palatino Linotype" w:hAnsi="Palatino Linotype"/>
        </w:rPr>
        <w:t xml:space="preserve"> president</w:t>
      </w:r>
      <w:r w:rsidR="00B61776" w:rsidRPr="00867BAA">
        <w:rPr>
          <w:rFonts w:ascii="Palatino Linotype" w:hAnsi="Palatino Linotype"/>
        </w:rPr>
        <w:t>a</w:t>
      </w:r>
      <w:r w:rsidR="005B6DD4" w:rsidRPr="00867BAA">
        <w:rPr>
          <w:rFonts w:ascii="Palatino Linotype" w:hAnsi="Palatino Linotype"/>
        </w:rPr>
        <w:t xml:space="preserve"> procede a dar lectura del orden del día:</w:t>
      </w:r>
    </w:p>
    <w:p w:rsidR="00790708" w:rsidRPr="00867BAA" w:rsidRDefault="00790708" w:rsidP="00BA13E2">
      <w:pPr>
        <w:pStyle w:val="Textoindependiente"/>
        <w:spacing w:after="0" w:line="240" w:lineRule="auto"/>
        <w:jc w:val="both"/>
        <w:rPr>
          <w:rFonts w:ascii="Palatino Linotype" w:hAnsi="Palatino Linotype"/>
        </w:rPr>
      </w:pPr>
    </w:p>
    <w:p w:rsidR="00CA7BA2" w:rsidRDefault="00790708" w:rsidP="00BA13E2">
      <w:pPr>
        <w:pStyle w:val="Textoindependiente"/>
        <w:spacing w:after="0" w:line="240" w:lineRule="auto"/>
        <w:jc w:val="both"/>
        <w:rPr>
          <w:rFonts w:ascii="Palatino Linotype" w:hAnsi="Palatino Linotype"/>
        </w:rPr>
      </w:pPr>
      <w:r w:rsidRPr="00867BAA">
        <w:rPr>
          <w:rFonts w:ascii="Palatino Linotype" w:hAnsi="Palatino Linotype"/>
        </w:rPr>
        <w:t xml:space="preserve">1.- Aprobación de acta de la sesión Nro. 53, de 22 de septiembre de 2021. </w:t>
      </w:r>
    </w:p>
    <w:p w:rsidR="004729D8" w:rsidRPr="00867BAA" w:rsidRDefault="004729D8" w:rsidP="00BA13E2">
      <w:pPr>
        <w:pStyle w:val="Textoindependiente"/>
        <w:spacing w:after="0" w:line="240" w:lineRule="auto"/>
        <w:jc w:val="both"/>
        <w:rPr>
          <w:rFonts w:ascii="Palatino Linotype" w:hAnsi="Palatino Linotype"/>
        </w:rPr>
      </w:pPr>
    </w:p>
    <w:p w:rsidR="00CA7BA2" w:rsidRPr="00867BAA" w:rsidRDefault="00790708" w:rsidP="00BA13E2">
      <w:pPr>
        <w:pStyle w:val="Textoindependiente"/>
        <w:spacing w:after="0" w:line="240" w:lineRule="auto"/>
        <w:jc w:val="both"/>
        <w:rPr>
          <w:rFonts w:ascii="Palatino Linotype" w:hAnsi="Palatino Linotype"/>
        </w:rPr>
      </w:pPr>
      <w:r w:rsidRPr="00867BAA">
        <w:rPr>
          <w:rFonts w:ascii="Palatino Linotype" w:hAnsi="Palatino Linotype"/>
        </w:rPr>
        <w:t xml:space="preserve">2.- Presentación por parte de la Empresa Pública Metropolitana de Hábitat y Vivienda de un informe respecto a las soluciones del estatus de los bienes inmuebles, determinando las deudas con valores actualizados y las estrategias con tiempos y responsables de las acciones a tomar ante los procesos de coactivas y deudas que pesan sobre la empresa; conforme a la resolución No. 024-CVH-2021; y, resolución al respecto. </w:t>
      </w:r>
    </w:p>
    <w:p w:rsidR="00790708" w:rsidRPr="00867BAA" w:rsidRDefault="00790708" w:rsidP="00BA13E2">
      <w:pPr>
        <w:pStyle w:val="Textoindependiente"/>
        <w:spacing w:after="0" w:line="240" w:lineRule="auto"/>
        <w:jc w:val="both"/>
        <w:rPr>
          <w:rFonts w:ascii="Palatino Linotype" w:hAnsi="Palatino Linotype"/>
        </w:rPr>
      </w:pPr>
      <w:r w:rsidRPr="00867BAA">
        <w:rPr>
          <w:rFonts w:ascii="Palatino Linotype" w:hAnsi="Palatino Linotype"/>
        </w:rPr>
        <w:lastRenderedPageBreak/>
        <w:t>3.- Presentación por parte de la Empresa Pública Metropolita de Hábitat y Vivienda de un informe detallado de los procesos de contratación pública realizados desde el mes de octubre del 2020 hasta la presente fecha; y, resolución al respecto.</w:t>
      </w:r>
    </w:p>
    <w:p w:rsidR="00790708" w:rsidRPr="00867BAA" w:rsidRDefault="00790708" w:rsidP="00BA13E2">
      <w:pPr>
        <w:pStyle w:val="Textoindependiente"/>
        <w:spacing w:after="0" w:line="240" w:lineRule="auto"/>
        <w:jc w:val="both"/>
        <w:rPr>
          <w:rFonts w:ascii="Palatino Linotype" w:hAnsi="Palatino Linotype"/>
        </w:rPr>
      </w:pPr>
    </w:p>
    <w:p w:rsidR="006478B9" w:rsidRPr="00867BAA" w:rsidRDefault="00CA7BA2" w:rsidP="00BA13E2">
      <w:pPr>
        <w:spacing w:after="0" w:line="240" w:lineRule="auto"/>
        <w:rPr>
          <w:rFonts w:ascii="Palatino Linotype" w:hAnsi="Palatino Linotype" w:cs="Tahoma"/>
        </w:rPr>
      </w:pPr>
      <w:r w:rsidRPr="00867BAA">
        <w:rPr>
          <w:rFonts w:ascii="Palatino Linotype" w:hAnsi="Palatino Linotype" w:cs="Tahoma"/>
        </w:rPr>
        <w:t>Al no existir ninguna observación al orden del día, la</w:t>
      </w:r>
      <w:r w:rsidR="006478B9" w:rsidRPr="00867BAA">
        <w:rPr>
          <w:rFonts w:ascii="Palatino Linotype" w:hAnsi="Palatino Linotype" w:cs="Tahoma"/>
        </w:rPr>
        <w:t xml:space="preserve"> concejala </w:t>
      </w:r>
      <w:r w:rsidRPr="00867BAA">
        <w:rPr>
          <w:rFonts w:ascii="Palatino Linotype" w:hAnsi="Palatino Linotype" w:cs="Tahoma"/>
        </w:rPr>
        <w:t>Blanca Paucar, solicita se tome votación</w:t>
      </w:r>
      <w:r w:rsidR="00226CEC" w:rsidRPr="00867BAA">
        <w:rPr>
          <w:rFonts w:ascii="Palatino Linotype" w:hAnsi="Palatino Linotype" w:cs="Tahoma"/>
        </w:rPr>
        <w:t>, registrando los siguientes resultados</w:t>
      </w:r>
      <w:r w:rsidR="006478B9" w:rsidRPr="00867BAA">
        <w:rPr>
          <w:rFonts w:ascii="Palatino Linotype" w:hAnsi="Palatino Linotype" w:cs="Tahoma"/>
        </w:rPr>
        <w:t>:</w:t>
      </w:r>
    </w:p>
    <w:p w:rsidR="006478B9" w:rsidRPr="00867BAA" w:rsidRDefault="006478B9" w:rsidP="00BA13E2">
      <w:pPr>
        <w:spacing w:after="0" w:line="240" w:lineRule="auto"/>
        <w:rPr>
          <w:rFonts w:ascii="Palatino Linotype" w:hAnsi="Palatino Linotype" w:cs="Tahoma"/>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6478B9" w:rsidRPr="00867BAA" w:rsidTr="0021718D">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6478B9" w:rsidRPr="00867BAA" w:rsidRDefault="006478B9"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6478B9" w:rsidRPr="00867BAA" w:rsidTr="0021718D">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867BAA" w:rsidRDefault="00C8338E"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 xml:space="preserve">CONCEJALES </w:t>
            </w:r>
            <w:r w:rsidR="006478B9"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867BAA" w:rsidRDefault="006478B9"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867BAA" w:rsidRDefault="006478B9"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867BAA" w:rsidRDefault="006478B9" w:rsidP="00BA13E2">
            <w:pPr>
              <w:pStyle w:val="Subttulo"/>
              <w:jc w:val="center"/>
              <w:rPr>
                <w:rFonts w:ascii="Palatino Linotype" w:hAnsi="Palatino Linotype"/>
                <w:b/>
                <w:i w:val="0"/>
                <w:color w:val="FFFFFF"/>
                <w:sz w:val="22"/>
                <w:szCs w:val="22"/>
                <w:lang w:val="es-ES"/>
              </w:rPr>
            </w:pPr>
          </w:p>
          <w:p w:rsidR="006478B9" w:rsidRPr="00867BAA" w:rsidRDefault="006478B9"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6478B9" w:rsidRPr="00867BAA" w:rsidRDefault="006478B9"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867BAA" w:rsidRDefault="006478B9" w:rsidP="00BA13E2">
            <w:pPr>
              <w:pStyle w:val="Subttulo"/>
              <w:jc w:val="center"/>
              <w:rPr>
                <w:rFonts w:ascii="Palatino Linotype" w:hAnsi="Palatino Linotype"/>
                <w:b/>
                <w:i w:val="0"/>
                <w:color w:val="FFFFFF"/>
                <w:sz w:val="22"/>
                <w:szCs w:val="22"/>
                <w:lang w:val="es-ES"/>
              </w:rPr>
            </w:pPr>
          </w:p>
          <w:p w:rsidR="006478B9" w:rsidRPr="00867BAA" w:rsidRDefault="006478B9"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CA7BA2" w:rsidRPr="00867BAA" w:rsidTr="0021718D">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CA7BA2" w:rsidRPr="00867BAA" w:rsidRDefault="00CD696C" w:rsidP="0021718D">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Blanca Paucar</w:t>
            </w:r>
          </w:p>
        </w:tc>
        <w:tc>
          <w:tcPr>
            <w:tcW w:w="1134" w:type="dxa"/>
            <w:tcBorders>
              <w:top w:val="single" w:sz="4" w:space="0" w:color="auto"/>
              <w:left w:val="single" w:sz="4" w:space="0" w:color="auto"/>
              <w:bottom w:val="single" w:sz="4" w:space="0" w:color="auto"/>
              <w:right w:val="single" w:sz="4" w:space="0" w:color="auto"/>
            </w:tcBorders>
            <w:hideMark/>
          </w:tcPr>
          <w:p w:rsidR="00CA7BA2" w:rsidRPr="00867BAA" w:rsidRDefault="00CA7BA2" w:rsidP="00BA13E2">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i w:val="0"/>
                <w:color w:val="000000"/>
                <w:sz w:val="22"/>
                <w:szCs w:val="22"/>
                <w:lang w:val="es-ES"/>
              </w:rPr>
            </w:pPr>
          </w:p>
        </w:tc>
      </w:tr>
      <w:tr w:rsidR="00CA7BA2" w:rsidRPr="00867BAA" w:rsidTr="0021718D">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CA7BA2" w:rsidRPr="00867BAA" w:rsidRDefault="00CD696C" w:rsidP="0021718D">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i w:val="0"/>
                <w:color w:val="000000"/>
                <w:sz w:val="22"/>
                <w:szCs w:val="22"/>
                <w:lang w:val="es-ES"/>
              </w:rPr>
            </w:pPr>
          </w:p>
        </w:tc>
      </w:tr>
      <w:tr w:rsidR="00CA7BA2" w:rsidRPr="00867BAA" w:rsidTr="0021718D">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CA7BA2" w:rsidRPr="00867BAA" w:rsidRDefault="00CA7BA2" w:rsidP="0021718D">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René Bedón</w:t>
            </w:r>
          </w:p>
        </w:tc>
        <w:tc>
          <w:tcPr>
            <w:tcW w:w="1134"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A7BA2" w:rsidRPr="00867BAA" w:rsidRDefault="00CA7BA2" w:rsidP="00BA13E2">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A7BA2" w:rsidRPr="00867BAA" w:rsidRDefault="00226CEC" w:rsidP="00BA13E2">
            <w:pPr>
              <w:pStyle w:val="Subttulo"/>
              <w:jc w:val="center"/>
              <w:rPr>
                <w:rFonts w:ascii="Palatino Linotype" w:hAnsi="Palatino Linotype"/>
                <w:i w:val="0"/>
                <w:color w:val="000000"/>
                <w:sz w:val="22"/>
                <w:szCs w:val="22"/>
                <w:lang w:val="es-ES"/>
              </w:rPr>
            </w:pPr>
            <w:r w:rsidRPr="00867BAA">
              <w:rPr>
                <w:rFonts w:ascii="Palatino Linotype" w:hAnsi="Palatino Linotype"/>
                <w:i w:val="0"/>
                <w:color w:val="000000"/>
                <w:sz w:val="22"/>
                <w:szCs w:val="22"/>
                <w:lang w:val="es-ES"/>
              </w:rPr>
              <w:t>1</w:t>
            </w:r>
          </w:p>
        </w:tc>
      </w:tr>
      <w:tr w:rsidR="006478B9" w:rsidRPr="00867BAA" w:rsidTr="0021718D">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867BAA" w:rsidRDefault="006478B9" w:rsidP="00BA13E2">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867BAA" w:rsidRDefault="00226CEC" w:rsidP="00BA13E2">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867BAA" w:rsidRDefault="006478B9" w:rsidP="00BA13E2">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867BAA" w:rsidRDefault="006478B9" w:rsidP="00BA13E2">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6478B9" w:rsidRPr="00867BAA" w:rsidRDefault="006478B9" w:rsidP="00BA13E2">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6478B9" w:rsidRPr="00867BAA" w:rsidRDefault="00226CEC" w:rsidP="00BA13E2">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1</w:t>
            </w:r>
          </w:p>
        </w:tc>
      </w:tr>
    </w:tbl>
    <w:p w:rsidR="006478B9" w:rsidRPr="00867BAA" w:rsidRDefault="006478B9" w:rsidP="00BA13E2">
      <w:pPr>
        <w:spacing w:after="0" w:line="240" w:lineRule="auto"/>
        <w:rPr>
          <w:rFonts w:ascii="Palatino Linotype" w:hAnsi="Palatino Linotype" w:cs="Tahoma"/>
        </w:rPr>
      </w:pPr>
    </w:p>
    <w:p w:rsidR="00226CEC" w:rsidRPr="00867BAA" w:rsidRDefault="00226CEC" w:rsidP="00BA13E2">
      <w:pPr>
        <w:spacing w:after="0" w:line="240" w:lineRule="auto"/>
        <w:rPr>
          <w:rFonts w:ascii="Palatino Linotype" w:hAnsi="Palatino Linotype" w:cs="Tahoma"/>
        </w:rPr>
      </w:pPr>
      <w:r w:rsidRPr="00867BAA">
        <w:rPr>
          <w:rFonts w:ascii="Palatino Linotype" w:hAnsi="Palatino Linotype" w:cs="Tahoma"/>
        </w:rPr>
        <w:t xml:space="preserve">Con dos votos favorables queda aprobado el orden del día. </w:t>
      </w:r>
    </w:p>
    <w:p w:rsidR="00BD3BD8" w:rsidRPr="00867BAA" w:rsidRDefault="00BD3BD8" w:rsidP="00BA13E2">
      <w:pPr>
        <w:spacing w:after="0" w:line="240" w:lineRule="auto"/>
        <w:jc w:val="center"/>
        <w:rPr>
          <w:rFonts w:ascii="Palatino Linotype" w:hAnsi="Palatino Linotype" w:cs="Tahoma"/>
          <w:b/>
        </w:rPr>
      </w:pPr>
    </w:p>
    <w:p w:rsidR="0046032E" w:rsidRPr="00867BAA" w:rsidRDefault="0046032E" w:rsidP="00BA13E2">
      <w:pPr>
        <w:spacing w:after="0" w:line="240" w:lineRule="auto"/>
        <w:jc w:val="center"/>
        <w:rPr>
          <w:rFonts w:ascii="Palatino Linotype" w:hAnsi="Palatino Linotype" w:cs="Tahoma"/>
          <w:b/>
        </w:rPr>
      </w:pPr>
      <w:r w:rsidRPr="00867BAA">
        <w:rPr>
          <w:rFonts w:ascii="Palatino Linotype" w:hAnsi="Palatino Linotype" w:cs="Tahoma"/>
          <w:b/>
        </w:rPr>
        <w:t>DESARROLLO DE LA SESIÓN</w:t>
      </w:r>
    </w:p>
    <w:p w:rsidR="009473C4" w:rsidRPr="00867BAA" w:rsidRDefault="009473C4" w:rsidP="00BA13E2">
      <w:pPr>
        <w:spacing w:after="0" w:line="240" w:lineRule="auto"/>
        <w:jc w:val="both"/>
        <w:rPr>
          <w:rFonts w:ascii="Palatino Linotype" w:hAnsi="Palatino Linotype" w:cs="Tahoma"/>
        </w:rPr>
      </w:pPr>
    </w:p>
    <w:p w:rsidR="005F6DA1" w:rsidRPr="00867BAA" w:rsidRDefault="005B6DD4" w:rsidP="005F6DA1">
      <w:pPr>
        <w:pStyle w:val="Textoindependiente"/>
        <w:spacing w:after="0" w:line="240" w:lineRule="auto"/>
        <w:jc w:val="both"/>
        <w:rPr>
          <w:rFonts w:ascii="Palatino Linotype" w:hAnsi="Palatino Linotype"/>
        </w:rPr>
      </w:pPr>
      <w:r w:rsidRPr="00867BAA">
        <w:rPr>
          <w:rStyle w:val="fontstyle01"/>
          <w:rFonts w:ascii="Palatino Linotype" w:hAnsi="Palatino Linotype"/>
          <w:sz w:val="22"/>
          <w:szCs w:val="22"/>
        </w:rPr>
        <w:t>Punto uno</w:t>
      </w:r>
      <w:r w:rsidRPr="00867BAA">
        <w:rPr>
          <w:rStyle w:val="fontstyle01"/>
          <w:rFonts w:ascii="Palatino Linotype" w:hAnsi="Palatino Linotype"/>
          <w:b w:val="0"/>
          <w:sz w:val="22"/>
          <w:szCs w:val="22"/>
        </w:rPr>
        <w:t xml:space="preserve">: </w:t>
      </w:r>
      <w:r w:rsidR="005F6DA1" w:rsidRPr="00867BAA">
        <w:rPr>
          <w:rFonts w:ascii="Palatino Linotype" w:hAnsi="Palatino Linotype"/>
          <w:b/>
        </w:rPr>
        <w:t>Aprobación de acta de la sesión Nro. 53, de 22 de septiembre de 2021.</w:t>
      </w:r>
      <w:r w:rsidR="005F6DA1" w:rsidRPr="00867BAA">
        <w:rPr>
          <w:rFonts w:ascii="Palatino Linotype" w:hAnsi="Palatino Linotype"/>
        </w:rPr>
        <w:t xml:space="preserve"> </w:t>
      </w:r>
    </w:p>
    <w:p w:rsidR="00DF31ED" w:rsidRPr="00867BAA" w:rsidRDefault="00D91A88" w:rsidP="00BA13E2">
      <w:pPr>
        <w:spacing w:after="0" w:line="240" w:lineRule="auto"/>
        <w:jc w:val="both"/>
        <w:rPr>
          <w:rStyle w:val="fontstyle01"/>
          <w:rFonts w:ascii="Palatino Linotype" w:hAnsi="Palatino Linotype"/>
          <w:sz w:val="22"/>
          <w:szCs w:val="22"/>
        </w:rPr>
      </w:pPr>
      <w:r w:rsidRPr="00867BAA">
        <w:rPr>
          <w:rStyle w:val="fontstyle01"/>
          <w:rFonts w:ascii="Palatino Linotype" w:hAnsi="Palatino Linotype"/>
          <w:sz w:val="22"/>
          <w:szCs w:val="22"/>
        </w:rPr>
        <w:t xml:space="preserve"> </w:t>
      </w:r>
    </w:p>
    <w:p w:rsidR="00B0548D" w:rsidRPr="00867BAA" w:rsidRDefault="002C1EF8" w:rsidP="00BA13E2">
      <w:pPr>
        <w:spacing w:after="0" w:line="240" w:lineRule="auto"/>
        <w:jc w:val="both"/>
        <w:rPr>
          <w:rStyle w:val="fontstyle01"/>
          <w:rFonts w:ascii="Palatino Linotype" w:hAnsi="Palatino Linotype"/>
          <w:b w:val="0"/>
          <w:sz w:val="22"/>
          <w:szCs w:val="22"/>
        </w:rPr>
      </w:pPr>
      <w:r w:rsidRPr="00867BAA">
        <w:rPr>
          <w:rStyle w:val="fontstyle01"/>
          <w:rFonts w:ascii="Palatino Linotype" w:hAnsi="Palatino Linotype"/>
          <w:b w:val="0"/>
          <w:sz w:val="22"/>
          <w:szCs w:val="22"/>
        </w:rPr>
        <w:t>E</w:t>
      </w:r>
      <w:r w:rsidR="006478B9" w:rsidRPr="00867BAA">
        <w:rPr>
          <w:rStyle w:val="fontstyle01"/>
          <w:rFonts w:ascii="Palatino Linotype" w:hAnsi="Palatino Linotype"/>
          <w:b w:val="0"/>
          <w:sz w:val="22"/>
          <w:szCs w:val="22"/>
        </w:rPr>
        <w:t xml:space="preserve">l acta de la sesión </w:t>
      </w:r>
      <w:r w:rsidR="00943FF8" w:rsidRPr="00867BAA">
        <w:rPr>
          <w:rStyle w:val="fontstyle01"/>
          <w:rFonts w:ascii="Palatino Linotype" w:hAnsi="Palatino Linotype"/>
          <w:b w:val="0"/>
          <w:sz w:val="22"/>
          <w:szCs w:val="22"/>
        </w:rPr>
        <w:t xml:space="preserve">No. </w:t>
      </w:r>
      <w:r w:rsidR="006478B9" w:rsidRPr="00867BAA">
        <w:rPr>
          <w:rStyle w:val="fontstyle01"/>
          <w:rFonts w:ascii="Palatino Linotype" w:hAnsi="Palatino Linotype"/>
          <w:b w:val="0"/>
          <w:sz w:val="22"/>
          <w:szCs w:val="22"/>
        </w:rPr>
        <w:t>05</w:t>
      </w:r>
      <w:r w:rsidR="00015101" w:rsidRPr="00867BAA">
        <w:rPr>
          <w:rStyle w:val="fontstyle01"/>
          <w:rFonts w:ascii="Palatino Linotype" w:hAnsi="Palatino Linotype"/>
          <w:b w:val="0"/>
          <w:sz w:val="22"/>
          <w:szCs w:val="22"/>
        </w:rPr>
        <w:t>3</w:t>
      </w:r>
      <w:r w:rsidRPr="00867BAA">
        <w:rPr>
          <w:rStyle w:val="fontstyle01"/>
          <w:rFonts w:ascii="Palatino Linotype" w:hAnsi="Palatino Linotype"/>
          <w:b w:val="0"/>
          <w:sz w:val="22"/>
          <w:szCs w:val="22"/>
        </w:rPr>
        <w:t xml:space="preserve"> de </w:t>
      </w:r>
      <w:r w:rsidR="00015101" w:rsidRPr="00867BAA">
        <w:rPr>
          <w:rStyle w:val="fontstyle01"/>
          <w:rFonts w:ascii="Palatino Linotype" w:hAnsi="Palatino Linotype"/>
          <w:b w:val="0"/>
          <w:sz w:val="22"/>
          <w:szCs w:val="22"/>
        </w:rPr>
        <w:t>22</w:t>
      </w:r>
      <w:r w:rsidR="006478B9" w:rsidRPr="00867BAA">
        <w:rPr>
          <w:rStyle w:val="fontstyle01"/>
          <w:rFonts w:ascii="Palatino Linotype" w:hAnsi="Palatino Linotype"/>
          <w:b w:val="0"/>
          <w:sz w:val="22"/>
          <w:szCs w:val="22"/>
        </w:rPr>
        <w:t xml:space="preserve"> de </w:t>
      </w:r>
      <w:r w:rsidR="00015101" w:rsidRPr="00867BAA">
        <w:rPr>
          <w:rStyle w:val="fontstyle01"/>
          <w:rFonts w:ascii="Palatino Linotype" w:hAnsi="Palatino Linotype"/>
          <w:b w:val="0"/>
          <w:sz w:val="22"/>
          <w:szCs w:val="22"/>
        </w:rPr>
        <w:t xml:space="preserve">septiembre </w:t>
      </w:r>
      <w:r w:rsidR="00E56231" w:rsidRPr="00867BAA">
        <w:rPr>
          <w:rStyle w:val="fontstyle01"/>
          <w:rFonts w:ascii="Palatino Linotype" w:hAnsi="Palatino Linotype"/>
          <w:b w:val="0"/>
          <w:sz w:val="22"/>
          <w:szCs w:val="22"/>
        </w:rPr>
        <w:t>de 2021</w:t>
      </w:r>
      <w:r w:rsidRPr="00867BAA">
        <w:rPr>
          <w:rStyle w:val="fontstyle01"/>
          <w:rFonts w:ascii="Palatino Linotype" w:hAnsi="Palatino Linotype"/>
          <w:b w:val="0"/>
          <w:sz w:val="22"/>
          <w:szCs w:val="22"/>
        </w:rPr>
        <w:t xml:space="preserve"> se aprueba por los miembros de la comisión sin observaciones y de conformidad con la siguiente votación:</w:t>
      </w:r>
    </w:p>
    <w:p w:rsidR="00B0548D" w:rsidRPr="00867BAA" w:rsidRDefault="00B0548D" w:rsidP="00BA13E2">
      <w:pPr>
        <w:spacing w:after="0" w:line="240" w:lineRule="auto"/>
        <w:jc w:val="both"/>
        <w:rPr>
          <w:rStyle w:val="fontstyle01"/>
          <w:rFonts w:ascii="Palatino Linotype" w:hAnsi="Palatino Linotype"/>
          <w:b w:val="0"/>
          <w:sz w:val="22"/>
          <w:szCs w:val="22"/>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2C1EF8" w:rsidRPr="00867BAA" w:rsidTr="0021718D">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2C1EF8" w:rsidRPr="00867BAA" w:rsidRDefault="006478B9"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 xml:space="preserve"> REGISTRO DE VOTACIÓN</w:t>
            </w:r>
          </w:p>
        </w:tc>
      </w:tr>
      <w:tr w:rsidR="002C1EF8" w:rsidRPr="00867BAA" w:rsidTr="0021718D">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867BAA" w:rsidRDefault="002C1EF8"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867BAA" w:rsidRDefault="002C1EF8"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867BAA" w:rsidRDefault="002C1EF8"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867BAA" w:rsidRDefault="002C1EF8" w:rsidP="00BA13E2">
            <w:pPr>
              <w:pStyle w:val="Subttulo"/>
              <w:jc w:val="center"/>
              <w:rPr>
                <w:rFonts w:ascii="Palatino Linotype" w:hAnsi="Palatino Linotype"/>
                <w:b/>
                <w:i w:val="0"/>
                <w:color w:val="FFFFFF"/>
                <w:sz w:val="22"/>
                <w:szCs w:val="22"/>
                <w:lang w:val="es-ES"/>
              </w:rPr>
            </w:pPr>
          </w:p>
          <w:p w:rsidR="002C1EF8" w:rsidRPr="00867BAA" w:rsidRDefault="002C1EF8"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C1EF8" w:rsidRPr="00867BAA" w:rsidRDefault="002C1EF8"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867BAA" w:rsidRDefault="002C1EF8" w:rsidP="00BA13E2">
            <w:pPr>
              <w:pStyle w:val="Subttulo"/>
              <w:jc w:val="center"/>
              <w:rPr>
                <w:rFonts w:ascii="Palatino Linotype" w:hAnsi="Palatino Linotype"/>
                <w:b/>
                <w:i w:val="0"/>
                <w:color w:val="FFFFFF"/>
                <w:sz w:val="22"/>
                <w:szCs w:val="22"/>
                <w:lang w:val="es-ES"/>
              </w:rPr>
            </w:pPr>
          </w:p>
          <w:p w:rsidR="002C1EF8" w:rsidRPr="00867BAA" w:rsidRDefault="002C1EF8" w:rsidP="00BA13E2">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943FF8" w:rsidRPr="00867BAA" w:rsidTr="0021718D">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943FF8" w:rsidRPr="00867BAA" w:rsidRDefault="00943FF8" w:rsidP="0021718D">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Soledad Benítez </w:t>
            </w:r>
          </w:p>
        </w:tc>
        <w:tc>
          <w:tcPr>
            <w:tcW w:w="1134" w:type="dxa"/>
            <w:tcBorders>
              <w:top w:val="single" w:sz="4" w:space="0" w:color="auto"/>
              <w:left w:val="single" w:sz="4" w:space="0" w:color="auto"/>
              <w:bottom w:val="single" w:sz="4" w:space="0" w:color="auto"/>
              <w:right w:val="single" w:sz="4" w:space="0" w:color="auto"/>
            </w:tcBorders>
            <w:hideMark/>
          </w:tcPr>
          <w:p w:rsidR="00943FF8" w:rsidRPr="00867BAA" w:rsidRDefault="00943FF8" w:rsidP="00BA13E2">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i w:val="0"/>
                <w:color w:val="000000"/>
                <w:sz w:val="22"/>
                <w:szCs w:val="22"/>
                <w:lang w:val="es-ES"/>
              </w:rPr>
            </w:pPr>
          </w:p>
        </w:tc>
      </w:tr>
      <w:tr w:rsidR="00943FF8" w:rsidRPr="00867BAA" w:rsidTr="0021718D">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943FF8" w:rsidRPr="00867BAA" w:rsidRDefault="00943FF8" w:rsidP="0021718D">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Blanca Paucar</w:t>
            </w:r>
          </w:p>
        </w:tc>
        <w:tc>
          <w:tcPr>
            <w:tcW w:w="1134"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i w:val="0"/>
                <w:color w:val="000000"/>
                <w:sz w:val="22"/>
                <w:szCs w:val="22"/>
                <w:lang w:val="es-ES"/>
              </w:rPr>
            </w:pPr>
          </w:p>
        </w:tc>
      </w:tr>
      <w:tr w:rsidR="00943FF8" w:rsidRPr="00867BAA" w:rsidTr="0021718D">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943FF8" w:rsidRPr="00867BAA" w:rsidRDefault="00943FF8" w:rsidP="0021718D">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René Bedón</w:t>
            </w:r>
          </w:p>
        </w:tc>
        <w:tc>
          <w:tcPr>
            <w:tcW w:w="1134"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43FF8" w:rsidRPr="00867BAA" w:rsidRDefault="00943FF8" w:rsidP="00BA13E2">
            <w:pPr>
              <w:pStyle w:val="Subttulo"/>
              <w:jc w:val="center"/>
              <w:rPr>
                <w:rFonts w:ascii="Palatino Linotype" w:hAnsi="Palatino Linotype"/>
                <w:i w:val="0"/>
                <w:color w:val="000000"/>
                <w:sz w:val="22"/>
                <w:szCs w:val="22"/>
                <w:lang w:val="es-ES"/>
              </w:rPr>
            </w:pPr>
            <w:r w:rsidRPr="00867BAA">
              <w:rPr>
                <w:rFonts w:ascii="Palatino Linotype" w:hAnsi="Palatino Linotype"/>
                <w:i w:val="0"/>
                <w:color w:val="000000"/>
                <w:sz w:val="22"/>
                <w:szCs w:val="22"/>
                <w:lang w:val="es-ES"/>
              </w:rPr>
              <w:t>1</w:t>
            </w:r>
          </w:p>
        </w:tc>
      </w:tr>
      <w:tr w:rsidR="002C1EF8" w:rsidRPr="00867BAA" w:rsidTr="0021718D">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867BAA" w:rsidRDefault="002C1EF8" w:rsidP="00BA13E2">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867BAA" w:rsidRDefault="00682513" w:rsidP="00BA13E2">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867BAA" w:rsidRDefault="002C1EF8" w:rsidP="00BA13E2">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867BAA" w:rsidRDefault="002C1EF8" w:rsidP="00BA13E2">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C1EF8" w:rsidRPr="00867BAA" w:rsidRDefault="002C1EF8" w:rsidP="00BA13E2">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C1EF8" w:rsidRPr="00867BAA" w:rsidRDefault="00900890" w:rsidP="00BA13E2">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r>
    </w:tbl>
    <w:p w:rsidR="00D22A83" w:rsidRPr="00867BAA" w:rsidRDefault="00D22A83" w:rsidP="00BA13E2">
      <w:pPr>
        <w:pStyle w:val="NormalWeb"/>
        <w:spacing w:before="0" w:beforeAutospacing="0" w:after="0" w:afterAutospacing="0"/>
        <w:jc w:val="both"/>
        <w:textAlignment w:val="baseline"/>
        <w:rPr>
          <w:rFonts w:ascii="Palatino Linotype" w:hAnsi="Palatino Linotype" w:cs="Tahoma"/>
          <w:sz w:val="22"/>
          <w:szCs w:val="22"/>
        </w:rPr>
      </w:pPr>
    </w:p>
    <w:p w:rsidR="00682513" w:rsidRPr="00867BAA" w:rsidRDefault="00682513" w:rsidP="00BA13E2">
      <w:pPr>
        <w:pStyle w:val="NormalWeb"/>
        <w:spacing w:before="0" w:beforeAutospacing="0" w:after="0" w:afterAutospacing="0"/>
        <w:jc w:val="both"/>
        <w:textAlignment w:val="baseline"/>
        <w:rPr>
          <w:rFonts w:ascii="Palatino Linotype" w:hAnsi="Palatino Linotype" w:cs="Tahoma"/>
          <w:sz w:val="22"/>
          <w:szCs w:val="22"/>
        </w:rPr>
      </w:pPr>
      <w:r w:rsidRPr="00867BAA">
        <w:rPr>
          <w:rStyle w:val="fontstyle01"/>
          <w:rFonts w:ascii="Palatino Linotype" w:hAnsi="Palatino Linotype"/>
          <w:b w:val="0"/>
          <w:sz w:val="22"/>
          <w:szCs w:val="22"/>
        </w:rPr>
        <w:t>Con dos votos a favor queda aprobada sin observaciones el acta de la sesión No. 053 de 22 de septiembre de 2021.</w:t>
      </w:r>
    </w:p>
    <w:p w:rsidR="00682513" w:rsidRPr="00867BAA" w:rsidRDefault="00682513" w:rsidP="00BA13E2">
      <w:pPr>
        <w:pStyle w:val="NormalWeb"/>
        <w:spacing w:before="0" w:beforeAutospacing="0" w:after="0" w:afterAutospacing="0"/>
        <w:jc w:val="both"/>
        <w:textAlignment w:val="baseline"/>
        <w:rPr>
          <w:rFonts w:ascii="Palatino Linotype" w:hAnsi="Palatino Linotype" w:cs="Tahoma"/>
          <w:sz w:val="22"/>
          <w:szCs w:val="22"/>
        </w:rPr>
      </w:pPr>
    </w:p>
    <w:p w:rsidR="00972D22" w:rsidRPr="00867BAA" w:rsidRDefault="00580D7C" w:rsidP="00BA13E2">
      <w:pPr>
        <w:pStyle w:val="NormalWeb"/>
        <w:spacing w:before="0" w:beforeAutospacing="0" w:after="0" w:afterAutospacing="0"/>
        <w:jc w:val="both"/>
        <w:textAlignment w:val="baseline"/>
        <w:rPr>
          <w:rFonts w:ascii="Palatino Linotype" w:hAnsi="Palatino Linotype" w:cs="Tahoma"/>
          <w:b/>
          <w:sz w:val="22"/>
          <w:szCs w:val="22"/>
        </w:rPr>
      </w:pPr>
      <w:r w:rsidRPr="00867BAA">
        <w:rPr>
          <w:rFonts w:ascii="Palatino Linotype" w:hAnsi="Palatino Linotype" w:cs="Tahoma"/>
          <w:b/>
          <w:sz w:val="22"/>
          <w:szCs w:val="22"/>
        </w:rPr>
        <w:t>P</w:t>
      </w:r>
      <w:r w:rsidR="00845606" w:rsidRPr="00867BAA">
        <w:rPr>
          <w:rFonts w:ascii="Palatino Linotype" w:hAnsi="Palatino Linotype" w:cs="Tahoma"/>
          <w:b/>
          <w:sz w:val="22"/>
          <w:szCs w:val="22"/>
        </w:rPr>
        <w:t>unto</w:t>
      </w:r>
      <w:r w:rsidRPr="00867BAA">
        <w:rPr>
          <w:rFonts w:ascii="Palatino Linotype" w:hAnsi="Palatino Linotype" w:cs="Tahoma"/>
          <w:b/>
          <w:sz w:val="22"/>
          <w:szCs w:val="22"/>
        </w:rPr>
        <w:t xml:space="preserve"> dos</w:t>
      </w:r>
      <w:r w:rsidR="00845606" w:rsidRPr="00867BAA">
        <w:rPr>
          <w:rFonts w:ascii="Palatino Linotype" w:hAnsi="Palatino Linotype" w:cs="Tahoma"/>
          <w:b/>
          <w:sz w:val="22"/>
          <w:szCs w:val="22"/>
        </w:rPr>
        <w:t>:</w:t>
      </w:r>
      <w:r w:rsidR="003D167C" w:rsidRPr="00867BAA">
        <w:rPr>
          <w:rFonts w:ascii="Palatino Linotype" w:hAnsi="Palatino Linotype" w:cs="Tahoma"/>
          <w:b/>
          <w:sz w:val="22"/>
          <w:szCs w:val="22"/>
        </w:rPr>
        <w:t xml:space="preserve"> </w:t>
      </w:r>
      <w:r w:rsidR="0053475D" w:rsidRPr="00867BAA">
        <w:rPr>
          <w:rFonts w:ascii="Palatino Linotype" w:hAnsi="Palatino Linotype"/>
          <w:b/>
          <w:sz w:val="22"/>
          <w:szCs w:val="22"/>
        </w:rPr>
        <w:t>Presentación por parte de la Empresa Pública Metropolitana de Hábitat y Vivienda de un informe respecto a las soluciones del estatus de los bienes inmuebles, determinando las deudas con valores actualizados y las estrategias con tiempos y responsables de las acciones a tomar ante los procesos de coactivas y deudas que pesan sobre la empresa; conforme a la resolución No. 024-CVH-2021; y, resolución al respecto.</w:t>
      </w:r>
    </w:p>
    <w:p w:rsidR="00900890" w:rsidRPr="00867BAA" w:rsidRDefault="00900890" w:rsidP="00BA13E2">
      <w:pPr>
        <w:pStyle w:val="NormalWeb"/>
        <w:spacing w:before="0" w:beforeAutospacing="0" w:after="0" w:afterAutospacing="0"/>
        <w:jc w:val="both"/>
        <w:textAlignment w:val="baseline"/>
        <w:rPr>
          <w:rFonts w:ascii="Palatino Linotype" w:hAnsi="Palatino Linotype" w:cs="Tahoma"/>
          <w:sz w:val="22"/>
          <w:szCs w:val="22"/>
        </w:rPr>
      </w:pPr>
    </w:p>
    <w:p w:rsidR="00342917" w:rsidRPr="00867BAA" w:rsidRDefault="00342917" w:rsidP="00342917">
      <w:pPr>
        <w:pStyle w:val="NormalWeb"/>
        <w:spacing w:before="0" w:beforeAutospacing="0" w:after="0" w:afterAutospacing="0"/>
        <w:jc w:val="both"/>
        <w:textAlignment w:val="baseline"/>
        <w:rPr>
          <w:rFonts w:ascii="Palatino Linotype" w:hAnsi="Palatino Linotype" w:cs="Arial"/>
          <w:b/>
          <w:snapToGrid w:val="0"/>
          <w:sz w:val="22"/>
          <w:szCs w:val="22"/>
          <w:lang w:eastAsia="es-ES"/>
        </w:rPr>
      </w:pPr>
      <w:r w:rsidRPr="00867BAA">
        <w:rPr>
          <w:rFonts w:ascii="Palatino Linotype" w:hAnsi="Palatino Linotype" w:cs="Arial"/>
          <w:b/>
          <w:snapToGrid w:val="0"/>
          <w:sz w:val="22"/>
          <w:szCs w:val="22"/>
          <w:lang w:eastAsia="es-ES"/>
        </w:rPr>
        <w:t xml:space="preserve">Concejala Blanca Paucar, </w:t>
      </w:r>
      <w:r w:rsidRPr="00867BAA">
        <w:rPr>
          <w:rFonts w:ascii="Palatino Linotype" w:hAnsi="Palatino Linotype" w:cs="Arial"/>
          <w:snapToGrid w:val="0"/>
          <w:sz w:val="22"/>
          <w:szCs w:val="22"/>
          <w:lang w:eastAsia="es-ES"/>
        </w:rPr>
        <w:t xml:space="preserve">previo a dar inicio con la presentación, solicita se deje sentado el incumplimiento por parte de la Empresa del envío </w:t>
      </w:r>
      <w:r w:rsidR="006F4324">
        <w:rPr>
          <w:rFonts w:ascii="Palatino Linotype" w:hAnsi="Palatino Linotype" w:cs="Arial"/>
          <w:snapToGrid w:val="0"/>
          <w:sz w:val="22"/>
          <w:szCs w:val="22"/>
          <w:lang w:eastAsia="es-ES"/>
        </w:rPr>
        <w:t xml:space="preserve">anticipado </w:t>
      </w:r>
      <w:r w:rsidRPr="00867BAA">
        <w:rPr>
          <w:rFonts w:ascii="Palatino Linotype" w:hAnsi="Palatino Linotype" w:cs="Arial"/>
          <w:snapToGrid w:val="0"/>
          <w:sz w:val="22"/>
          <w:szCs w:val="22"/>
          <w:lang w:eastAsia="es-ES"/>
        </w:rPr>
        <w:t>de los informes que la Comisión solicita.</w:t>
      </w:r>
      <w:r w:rsidRPr="00867BAA">
        <w:rPr>
          <w:rFonts w:ascii="Palatino Linotype" w:hAnsi="Palatino Linotype" w:cs="Arial"/>
          <w:b/>
          <w:snapToGrid w:val="0"/>
          <w:sz w:val="22"/>
          <w:szCs w:val="22"/>
          <w:lang w:eastAsia="es-ES"/>
        </w:rPr>
        <w:t xml:space="preserve"> </w:t>
      </w:r>
    </w:p>
    <w:p w:rsidR="0053475D" w:rsidRPr="00867BAA" w:rsidRDefault="0053475D" w:rsidP="00BA13E2">
      <w:pPr>
        <w:pStyle w:val="NormalWeb"/>
        <w:spacing w:before="0" w:beforeAutospacing="0" w:after="0" w:afterAutospacing="0"/>
        <w:jc w:val="both"/>
        <w:textAlignment w:val="baseline"/>
        <w:rPr>
          <w:rFonts w:ascii="Palatino Linotype" w:hAnsi="Palatino Linotype" w:cs="Tahoma"/>
          <w:color w:val="000000" w:themeColor="text1"/>
          <w:sz w:val="22"/>
          <w:szCs w:val="22"/>
        </w:rPr>
      </w:pPr>
    </w:p>
    <w:p w:rsidR="0025151D" w:rsidRPr="00867BAA" w:rsidRDefault="00342917" w:rsidP="00BA13E2">
      <w:pPr>
        <w:pStyle w:val="NormalWeb"/>
        <w:spacing w:before="0" w:beforeAutospacing="0" w:after="0" w:afterAutospacing="0"/>
        <w:jc w:val="both"/>
        <w:textAlignment w:val="baseline"/>
        <w:rPr>
          <w:rFonts w:ascii="Palatino Linotype" w:hAnsi="Palatino Linotype" w:cs="Arial"/>
          <w:snapToGrid w:val="0"/>
          <w:sz w:val="22"/>
          <w:szCs w:val="22"/>
          <w:lang w:eastAsia="es-ES"/>
        </w:rPr>
      </w:pPr>
      <w:r w:rsidRPr="00867BAA">
        <w:rPr>
          <w:rFonts w:ascii="Palatino Linotype" w:hAnsi="Palatino Linotype" w:cs="Tahoma"/>
          <w:b/>
          <w:color w:val="000000" w:themeColor="text1"/>
          <w:sz w:val="22"/>
          <w:szCs w:val="22"/>
        </w:rPr>
        <w:t xml:space="preserve">Econ. María Mercedes Vega, </w:t>
      </w:r>
      <w:r w:rsidR="0053475D" w:rsidRPr="00867BAA">
        <w:rPr>
          <w:rFonts w:ascii="Palatino Linotype" w:hAnsi="Palatino Linotype" w:cs="Tahoma"/>
          <w:b/>
          <w:color w:val="000000" w:themeColor="text1"/>
          <w:sz w:val="22"/>
          <w:szCs w:val="22"/>
        </w:rPr>
        <w:t>Gerenta de Desarrollo Social y Gestión de la Demanda</w:t>
      </w:r>
      <w:r w:rsidRPr="00867BAA">
        <w:rPr>
          <w:rFonts w:ascii="Palatino Linotype" w:hAnsi="Palatino Linotype" w:cs="Tahoma"/>
          <w:b/>
          <w:color w:val="000000" w:themeColor="text1"/>
          <w:sz w:val="22"/>
          <w:szCs w:val="22"/>
        </w:rPr>
        <w:t xml:space="preserve">, </w:t>
      </w:r>
      <w:r w:rsidRPr="00867BAA">
        <w:rPr>
          <w:rFonts w:ascii="Palatino Linotype" w:hAnsi="Palatino Linotype" w:cs="Tahoma"/>
          <w:color w:val="000000" w:themeColor="text1"/>
          <w:sz w:val="22"/>
          <w:szCs w:val="22"/>
        </w:rPr>
        <w:t xml:space="preserve">inicia con la presentación de los informes </w:t>
      </w:r>
      <w:r w:rsidR="0053475D" w:rsidRPr="00867BAA">
        <w:rPr>
          <w:rFonts w:ascii="Palatino Linotype" w:hAnsi="Palatino Linotype" w:cs="Tahoma"/>
          <w:b/>
          <w:color w:val="000000" w:themeColor="text1"/>
          <w:sz w:val="22"/>
          <w:szCs w:val="22"/>
        </w:rPr>
        <w:t xml:space="preserve"> </w:t>
      </w:r>
      <w:r w:rsidR="0025151D" w:rsidRPr="00867BAA">
        <w:rPr>
          <w:rFonts w:ascii="Palatino Linotype" w:hAnsi="Palatino Linotype" w:cs="Arial"/>
          <w:b/>
          <w:snapToGrid w:val="0"/>
          <w:sz w:val="22"/>
          <w:szCs w:val="22"/>
          <w:lang w:eastAsia="es-ES"/>
        </w:rPr>
        <w:t>(</w:t>
      </w:r>
      <w:r w:rsidRPr="00867BAA">
        <w:rPr>
          <w:rFonts w:ascii="Palatino Linotype" w:hAnsi="Palatino Linotype" w:cs="Arial"/>
          <w:b/>
          <w:snapToGrid w:val="0"/>
          <w:sz w:val="22"/>
          <w:szCs w:val="22"/>
          <w:lang w:eastAsia="es-ES"/>
        </w:rPr>
        <w:t>s</w:t>
      </w:r>
      <w:r w:rsidR="0025151D" w:rsidRPr="00867BAA">
        <w:rPr>
          <w:rFonts w:ascii="Palatino Linotype" w:hAnsi="Palatino Linotype" w:cs="Arial"/>
          <w:b/>
          <w:snapToGrid w:val="0"/>
          <w:sz w:val="22"/>
          <w:szCs w:val="22"/>
          <w:lang w:eastAsia="es-ES"/>
        </w:rPr>
        <w:t xml:space="preserve">e adjunta </w:t>
      </w:r>
      <w:r w:rsidRPr="00867BAA">
        <w:rPr>
          <w:rFonts w:ascii="Palatino Linotype" w:hAnsi="Palatino Linotype" w:cs="Arial"/>
          <w:b/>
          <w:snapToGrid w:val="0"/>
          <w:sz w:val="22"/>
          <w:szCs w:val="22"/>
          <w:lang w:eastAsia="es-ES"/>
        </w:rPr>
        <w:t xml:space="preserve">la </w:t>
      </w:r>
      <w:r w:rsidR="0025151D" w:rsidRPr="00867BAA">
        <w:rPr>
          <w:rFonts w:ascii="Palatino Linotype" w:hAnsi="Palatino Linotype" w:cs="Arial"/>
          <w:b/>
          <w:snapToGrid w:val="0"/>
          <w:sz w:val="22"/>
          <w:szCs w:val="22"/>
          <w:lang w:eastAsia="es-ES"/>
        </w:rPr>
        <w:t>presentación como anexo</w:t>
      </w:r>
      <w:r w:rsidRPr="00867BAA">
        <w:rPr>
          <w:rFonts w:ascii="Palatino Linotype" w:hAnsi="Palatino Linotype" w:cs="Arial"/>
          <w:b/>
          <w:snapToGrid w:val="0"/>
          <w:sz w:val="22"/>
          <w:szCs w:val="22"/>
          <w:lang w:eastAsia="es-ES"/>
        </w:rPr>
        <w:t xml:space="preserve"> 1</w:t>
      </w:r>
      <w:r w:rsidR="0025151D" w:rsidRPr="00867BAA">
        <w:rPr>
          <w:rFonts w:ascii="Palatino Linotype" w:hAnsi="Palatino Linotype" w:cs="Arial"/>
          <w:b/>
          <w:snapToGrid w:val="0"/>
          <w:sz w:val="22"/>
          <w:szCs w:val="22"/>
          <w:lang w:eastAsia="es-ES"/>
        </w:rPr>
        <w:t>)</w:t>
      </w:r>
      <w:r w:rsidRPr="00867BAA">
        <w:rPr>
          <w:rFonts w:ascii="Palatino Linotype" w:hAnsi="Palatino Linotype" w:cs="Arial"/>
          <w:b/>
          <w:snapToGrid w:val="0"/>
          <w:sz w:val="22"/>
          <w:szCs w:val="22"/>
          <w:lang w:eastAsia="es-ES"/>
        </w:rPr>
        <w:t xml:space="preserve">, </w:t>
      </w:r>
      <w:r w:rsidRPr="00867BAA">
        <w:rPr>
          <w:rFonts w:ascii="Palatino Linotype" w:hAnsi="Palatino Linotype" w:cs="Arial"/>
          <w:snapToGrid w:val="0"/>
          <w:sz w:val="22"/>
          <w:szCs w:val="22"/>
          <w:lang w:eastAsia="es-ES"/>
        </w:rPr>
        <w:t xml:space="preserve">y consta de lo siguiente: </w:t>
      </w:r>
    </w:p>
    <w:p w:rsidR="00342917" w:rsidRPr="00867BAA" w:rsidRDefault="00342917" w:rsidP="00BA13E2">
      <w:pPr>
        <w:pStyle w:val="NormalWeb"/>
        <w:spacing w:before="0" w:beforeAutospacing="0" w:after="0" w:afterAutospacing="0"/>
        <w:jc w:val="both"/>
        <w:textAlignment w:val="baseline"/>
        <w:rPr>
          <w:rFonts w:ascii="Palatino Linotype" w:hAnsi="Palatino Linotype" w:cs="Arial"/>
          <w:snapToGrid w:val="0"/>
          <w:sz w:val="22"/>
          <w:szCs w:val="22"/>
          <w:lang w:eastAsia="es-ES"/>
        </w:rPr>
      </w:pPr>
    </w:p>
    <w:p w:rsidR="00342917" w:rsidRPr="00867BAA" w:rsidRDefault="00342917" w:rsidP="00CE5952">
      <w:pPr>
        <w:pStyle w:val="NormalWeb"/>
        <w:numPr>
          <w:ilvl w:val="0"/>
          <w:numId w:val="17"/>
        </w:numPr>
        <w:spacing w:before="0" w:beforeAutospacing="0" w:after="0" w:afterAutospacing="0"/>
        <w:jc w:val="both"/>
        <w:textAlignment w:val="baseline"/>
        <w:rPr>
          <w:rFonts w:ascii="Palatino Linotype" w:hAnsi="Palatino Linotype" w:cs="Arial"/>
          <w:snapToGrid w:val="0"/>
          <w:sz w:val="22"/>
          <w:szCs w:val="22"/>
          <w:lang w:eastAsia="es-ES"/>
        </w:rPr>
      </w:pPr>
      <w:r w:rsidRPr="00867BAA">
        <w:rPr>
          <w:rFonts w:ascii="Palatino Linotype" w:hAnsi="Palatino Linotype" w:cs="Arial"/>
          <w:snapToGrid w:val="0"/>
          <w:sz w:val="22"/>
          <w:szCs w:val="22"/>
          <w:lang w:eastAsia="es-ES"/>
        </w:rPr>
        <w:t>Cartera comercial 2021</w:t>
      </w:r>
    </w:p>
    <w:p w:rsidR="009D5D7B" w:rsidRPr="00867BAA" w:rsidRDefault="009D5D7B" w:rsidP="00CE5952">
      <w:pPr>
        <w:pStyle w:val="NormalWeb"/>
        <w:numPr>
          <w:ilvl w:val="0"/>
          <w:numId w:val="17"/>
        </w:numPr>
        <w:spacing w:before="0" w:beforeAutospacing="0" w:after="0" w:afterAutospacing="0"/>
        <w:jc w:val="both"/>
        <w:textAlignment w:val="baseline"/>
        <w:rPr>
          <w:rFonts w:ascii="Palatino Linotype" w:hAnsi="Palatino Linotype" w:cs="Arial"/>
          <w:snapToGrid w:val="0"/>
          <w:sz w:val="22"/>
          <w:szCs w:val="22"/>
          <w:lang w:eastAsia="es-ES"/>
        </w:rPr>
      </w:pPr>
      <w:r w:rsidRPr="00867BAA">
        <w:rPr>
          <w:rFonts w:ascii="Palatino Linotype" w:hAnsi="Palatino Linotype" w:cs="Arial"/>
          <w:snapToGrid w:val="0"/>
          <w:sz w:val="22"/>
          <w:szCs w:val="22"/>
          <w:lang w:eastAsia="es-ES"/>
        </w:rPr>
        <w:t>Cartera total de años anteriores</w:t>
      </w:r>
    </w:p>
    <w:p w:rsidR="009D5D7B" w:rsidRPr="00867BAA" w:rsidRDefault="009D5D7B" w:rsidP="00CE5952">
      <w:pPr>
        <w:pStyle w:val="NormalWeb"/>
        <w:numPr>
          <w:ilvl w:val="0"/>
          <w:numId w:val="17"/>
        </w:numPr>
        <w:spacing w:before="0" w:beforeAutospacing="0" w:after="0" w:afterAutospacing="0"/>
        <w:jc w:val="both"/>
        <w:textAlignment w:val="baseline"/>
        <w:rPr>
          <w:rFonts w:ascii="Palatino Linotype" w:hAnsi="Palatino Linotype" w:cs="Arial"/>
          <w:snapToGrid w:val="0"/>
          <w:sz w:val="22"/>
          <w:szCs w:val="22"/>
          <w:lang w:eastAsia="es-ES"/>
        </w:rPr>
      </w:pPr>
      <w:r w:rsidRPr="00867BAA">
        <w:rPr>
          <w:rFonts w:ascii="Palatino Linotype" w:hAnsi="Palatino Linotype" w:cs="Arial"/>
          <w:snapToGrid w:val="0"/>
          <w:sz w:val="22"/>
          <w:szCs w:val="22"/>
          <w:lang w:eastAsia="es-ES"/>
        </w:rPr>
        <w:t>Cartera de años anteriores comercial y de interés social</w:t>
      </w:r>
    </w:p>
    <w:p w:rsidR="009D5D7B" w:rsidRPr="00867BAA" w:rsidRDefault="009D5D7B" w:rsidP="00CE5952">
      <w:pPr>
        <w:pStyle w:val="NormalWeb"/>
        <w:numPr>
          <w:ilvl w:val="0"/>
          <w:numId w:val="17"/>
        </w:numPr>
        <w:spacing w:before="0" w:beforeAutospacing="0" w:after="0" w:afterAutospacing="0"/>
        <w:jc w:val="both"/>
        <w:textAlignment w:val="baseline"/>
        <w:rPr>
          <w:rFonts w:ascii="Palatino Linotype" w:hAnsi="Palatino Linotype" w:cs="Arial"/>
          <w:snapToGrid w:val="0"/>
          <w:sz w:val="22"/>
          <w:szCs w:val="22"/>
          <w:lang w:eastAsia="es-ES"/>
        </w:rPr>
      </w:pPr>
      <w:r w:rsidRPr="00867BAA">
        <w:rPr>
          <w:rFonts w:ascii="Palatino Linotype" w:hAnsi="Palatino Linotype" w:cs="Arial"/>
          <w:snapToGrid w:val="0"/>
          <w:sz w:val="22"/>
          <w:szCs w:val="22"/>
          <w:lang w:eastAsia="es-ES"/>
        </w:rPr>
        <w:t>Cartera de años anteriores de relocalización</w:t>
      </w:r>
    </w:p>
    <w:p w:rsidR="009D5D7B" w:rsidRPr="00867BAA" w:rsidRDefault="009D5D7B" w:rsidP="00CE5952">
      <w:pPr>
        <w:pStyle w:val="NormalWeb"/>
        <w:numPr>
          <w:ilvl w:val="0"/>
          <w:numId w:val="17"/>
        </w:numPr>
        <w:spacing w:before="0" w:beforeAutospacing="0" w:after="0" w:afterAutospacing="0"/>
        <w:jc w:val="both"/>
        <w:textAlignment w:val="baseline"/>
        <w:rPr>
          <w:rFonts w:ascii="Palatino Linotype" w:hAnsi="Palatino Linotype" w:cs="Arial"/>
          <w:snapToGrid w:val="0"/>
          <w:sz w:val="22"/>
          <w:szCs w:val="22"/>
          <w:lang w:eastAsia="es-ES"/>
        </w:rPr>
      </w:pPr>
      <w:r w:rsidRPr="00867BAA">
        <w:rPr>
          <w:rFonts w:ascii="Palatino Linotype" w:hAnsi="Palatino Linotype" w:cs="Arial"/>
          <w:snapToGrid w:val="0"/>
          <w:sz w:val="22"/>
          <w:szCs w:val="22"/>
          <w:lang w:eastAsia="es-ES"/>
        </w:rPr>
        <w:t>Acciones efectuadas</w:t>
      </w:r>
    </w:p>
    <w:p w:rsidR="009D5D7B" w:rsidRPr="00867BAA" w:rsidRDefault="009D5D7B" w:rsidP="00CE5952">
      <w:pPr>
        <w:pStyle w:val="NormalWeb"/>
        <w:numPr>
          <w:ilvl w:val="0"/>
          <w:numId w:val="17"/>
        </w:numPr>
        <w:spacing w:before="0" w:beforeAutospacing="0" w:after="0" w:afterAutospacing="0"/>
        <w:jc w:val="both"/>
        <w:textAlignment w:val="baseline"/>
        <w:rPr>
          <w:rFonts w:ascii="Palatino Linotype" w:hAnsi="Palatino Linotype" w:cs="Arial"/>
          <w:snapToGrid w:val="0"/>
          <w:sz w:val="22"/>
          <w:szCs w:val="22"/>
          <w:lang w:eastAsia="es-ES"/>
        </w:rPr>
      </w:pPr>
      <w:r w:rsidRPr="00867BAA">
        <w:rPr>
          <w:rFonts w:ascii="Palatino Linotype" w:hAnsi="Palatino Linotype" w:cs="Arial"/>
          <w:snapToGrid w:val="0"/>
          <w:sz w:val="22"/>
          <w:szCs w:val="22"/>
          <w:lang w:eastAsia="es-ES"/>
        </w:rPr>
        <w:t>Acciones a corto plazo</w:t>
      </w:r>
    </w:p>
    <w:p w:rsidR="009D5D7B" w:rsidRPr="00867BAA" w:rsidRDefault="009D5D7B" w:rsidP="00CE5952">
      <w:pPr>
        <w:pStyle w:val="NormalWeb"/>
        <w:numPr>
          <w:ilvl w:val="0"/>
          <w:numId w:val="17"/>
        </w:numPr>
        <w:spacing w:before="0" w:beforeAutospacing="0" w:after="0" w:afterAutospacing="0"/>
        <w:jc w:val="both"/>
        <w:textAlignment w:val="baseline"/>
        <w:rPr>
          <w:rFonts w:ascii="Palatino Linotype" w:hAnsi="Palatino Linotype" w:cs="Arial"/>
          <w:snapToGrid w:val="0"/>
          <w:sz w:val="22"/>
          <w:szCs w:val="22"/>
          <w:lang w:eastAsia="es-ES"/>
        </w:rPr>
      </w:pPr>
      <w:r w:rsidRPr="00867BAA">
        <w:rPr>
          <w:rFonts w:ascii="Palatino Linotype" w:hAnsi="Palatino Linotype" w:cs="Arial"/>
          <w:snapToGrid w:val="0"/>
          <w:sz w:val="22"/>
          <w:szCs w:val="22"/>
          <w:lang w:eastAsia="es-ES"/>
        </w:rPr>
        <w:t>Hoja de ruta</w:t>
      </w:r>
    </w:p>
    <w:p w:rsidR="009D5D7B" w:rsidRPr="00867BAA" w:rsidRDefault="00580D7C" w:rsidP="00CE5952">
      <w:pPr>
        <w:pStyle w:val="NormalWeb"/>
        <w:numPr>
          <w:ilvl w:val="0"/>
          <w:numId w:val="17"/>
        </w:numPr>
        <w:spacing w:before="0" w:beforeAutospacing="0" w:after="0" w:afterAutospacing="0"/>
        <w:jc w:val="both"/>
        <w:textAlignment w:val="baseline"/>
        <w:rPr>
          <w:rFonts w:ascii="Palatino Linotype" w:hAnsi="Palatino Linotype" w:cs="Arial"/>
          <w:snapToGrid w:val="0"/>
          <w:sz w:val="22"/>
          <w:szCs w:val="22"/>
          <w:lang w:eastAsia="es-ES"/>
        </w:rPr>
      </w:pPr>
      <w:r w:rsidRPr="00867BAA">
        <w:rPr>
          <w:rFonts w:ascii="Palatino Linotype" w:hAnsi="Palatino Linotype" w:cs="Arial"/>
          <w:snapToGrid w:val="0"/>
          <w:sz w:val="22"/>
          <w:szCs w:val="22"/>
          <w:lang w:eastAsia="es-ES"/>
        </w:rPr>
        <w:t>Conclusiones</w:t>
      </w:r>
    </w:p>
    <w:p w:rsidR="0025151D" w:rsidRPr="00867BAA" w:rsidRDefault="0025151D" w:rsidP="00BA13E2">
      <w:pPr>
        <w:pStyle w:val="NormalWeb"/>
        <w:spacing w:before="0" w:beforeAutospacing="0" w:after="0" w:afterAutospacing="0"/>
        <w:jc w:val="both"/>
        <w:textAlignment w:val="baseline"/>
        <w:rPr>
          <w:rFonts w:ascii="Palatino Linotype" w:hAnsi="Palatino Linotype" w:cs="Arial"/>
          <w:b/>
          <w:snapToGrid w:val="0"/>
          <w:sz w:val="22"/>
          <w:szCs w:val="22"/>
          <w:lang w:eastAsia="es-ES"/>
        </w:rPr>
      </w:pPr>
    </w:p>
    <w:p w:rsidR="00580D7C" w:rsidRPr="00867BAA" w:rsidRDefault="004729D8" w:rsidP="00580D7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Palatino Linotype" w:hAnsi="Palatino Linotype" w:cs="Arial"/>
          <w:b/>
          <w:snapToGrid w:val="0"/>
          <w:sz w:val="22"/>
          <w:szCs w:val="22"/>
          <w:lang w:eastAsia="es-ES"/>
        </w:rPr>
      </w:pPr>
      <w:r>
        <w:rPr>
          <w:rFonts w:ascii="Palatino Linotype" w:hAnsi="Palatino Linotype" w:cs="Arial"/>
          <w:b/>
          <w:snapToGrid w:val="0"/>
          <w:sz w:val="22"/>
          <w:szCs w:val="22"/>
          <w:lang w:eastAsia="es-ES"/>
        </w:rPr>
        <w:t>Siendo las 09h32,</w:t>
      </w:r>
      <w:r w:rsidR="00580D7C" w:rsidRPr="00867BAA">
        <w:rPr>
          <w:rFonts w:ascii="Palatino Linotype" w:hAnsi="Palatino Linotype" w:cs="Arial"/>
          <w:b/>
          <w:snapToGrid w:val="0"/>
          <w:sz w:val="22"/>
          <w:szCs w:val="22"/>
          <w:lang w:eastAsia="es-ES"/>
        </w:rPr>
        <w:t xml:space="preserve"> ingresa a la sala de sesiones virtuales el concejal René Bedón. </w:t>
      </w:r>
    </w:p>
    <w:p w:rsidR="00580D7C" w:rsidRPr="00867BAA" w:rsidRDefault="00580D7C" w:rsidP="00BA13E2">
      <w:pPr>
        <w:pStyle w:val="NormalWeb"/>
        <w:spacing w:before="0" w:beforeAutospacing="0" w:after="0" w:afterAutospacing="0"/>
        <w:jc w:val="both"/>
        <w:textAlignment w:val="baseline"/>
        <w:rPr>
          <w:rFonts w:ascii="Palatino Linotype" w:hAnsi="Palatino Linotype" w:cs="Arial"/>
          <w:b/>
          <w:snapToGrid w:val="0"/>
          <w:sz w:val="22"/>
          <w:szCs w:val="22"/>
          <w:lang w:eastAsia="es-ES"/>
        </w:rPr>
      </w:pPr>
    </w:p>
    <w:p w:rsidR="00580D7C" w:rsidRPr="00867BAA" w:rsidRDefault="00580D7C" w:rsidP="00BA13E2">
      <w:pPr>
        <w:pStyle w:val="NormalWeb"/>
        <w:spacing w:before="0" w:beforeAutospacing="0" w:after="0" w:afterAutospacing="0"/>
        <w:jc w:val="both"/>
        <w:textAlignment w:val="baseline"/>
        <w:rPr>
          <w:rFonts w:ascii="Palatino Linotype" w:hAnsi="Palatino Linotype" w:cs="Arial"/>
          <w:b/>
          <w:snapToGrid w:val="0"/>
          <w:sz w:val="22"/>
          <w:szCs w:val="22"/>
          <w:lang w:eastAsia="es-ES"/>
        </w:rPr>
      </w:pPr>
      <w:r w:rsidRPr="00867BAA">
        <w:rPr>
          <w:rFonts w:ascii="Palatino Linotype" w:hAnsi="Palatino Linotype" w:cs="Arial"/>
          <w:b/>
          <w:snapToGrid w:val="0"/>
          <w:sz w:val="22"/>
          <w:szCs w:val="22"/>
          <w:lang w:eastAsia="es-ES"/>
        </w:rPr>
        <w:t xml:space="preserve">Concejala Blanca Paucar, </w:t>
      </w:r>
      <w:r w:rsidR="00CE5952" w:rsidRPr="00867BAA">
        <w:rPr>
          <w:rFonts w:ascii="Palatino Linotype" w:hAnsi="Palatino Linotype" w:cs="Arial"/>
          <w:snapToGrid w:val="0"/>
          <w:sz w:val="22"/>
          <w:szCs w:val="22"/>
          <w:lang w:eastAsia="es-ES"/>
        </w:rPr>
        <w:t>menciona</w:t>
      </w:r>
      <w:r w:rsidR="00CE5952" w:rsidRPr="00867BAA">
        <w:rPr>
          <w:rFonts w:ascii="Palatino Linotype" w:hAnsi="Palatino Linotype" w:cs="Arial"/>
          <w:b/>
          <w:snapToGrid w:val="0"/>
          <w:sz w:val="22"/>
          <w:szCs w:val="22"/>
          <w:lang w:eastAsia="es-ES"/>
        </w:rPr>
        <w:t xml:space="preserve"> </w:t>
      </w:r>
      <w:r w:rsidR="00CE5952" w:rsidRPr="00867BAA">
        <w:rPr>
          <w:rFonts w:ascii="Palatino Linotype" w:hAnsi="Palatino Linotype" w:cs="Arial"/>
          <w:snapToGrid w:val="0"/>
          <w:sz w:val="22"/>
          <w:szCs w:val="22"/>
          <w:lang w:eastAsia="es-ES"/>
        </w:rPr>
        <w:t xml:space="preserve">que es importante se defina y haga costar fechas dentro de </w:t>
      </w:r>
      <w:r w:rsidRPr="00867BAA">
        <w:rPr>
          <w:rFonts w:ascii="Palatino Linotype" w:hAnsi="Palatino Linotype" w:cs="Arial"/>
          <w:snapToGrid w:val="0"/>
          <w:sz w:val="22"/>
          <w:szCs w:val="22"/>
          <w:lang w:eastAsia="es-ES"/>
        </w:rPr>
        <w:t xml:space="preserve">la hoja de ruta y respecto del cobro de cartera, saber cómo o a través de quien están recuperando cartera. </w:t>
      </w:r>
    </w:p>
    <w:p w:rsidR="00580D7C" w:rsidRPr="00867BAA" w:rsidRDefault="00580D7C" w:rsidP="00BA13E2">
      <w:pPr>
        <w:pStyle w:val="NormalWeb"/>
        <w:spacing w:before="0" w:beforeAutospacing="0" w:after="0" w:afterAutospacing="0"/>
        <w:jc w:val="both"/>
        <w:textAlignment w:val="baseline"/>
        <w:rPr>
          <w:rFonts w:ascii="Palatino Linotype" w:hAnsi="Palatino Linotype" w:cs="Arial"/>
          <w:b/>
          <w:snapToGrid w:val="0"/>
          <w:sz w:val="22"/>
          <w:szCs w:val="22"/>
          <w:lang w:eastAsia="es-ES"/>
        </w:rPr>
      </w:pPr>
    </w:p>
    <w:p w:rsidR="00580D7C" w:rsidRPr="00867BAA" w:rsidRDefault="00CE5952" w:rsidP="00BA13E2">
      <w:pPr>
        <w:pStyle w:val="NormalWeb"/>
        <w:spacing w:before="0" w:beforeAutospacing="0" w:after="0" w:afterAutospacing="0"/>
        <w:jc w:val="both"/>
        <w:textAlignment w:val="baseline"/>
        <w:rPr>
          <w:rFonts w:ascii="Palatino Linotype" w:hAnsi="Palatino Linotype" w:cs="Arial"/>
          <w:snapToGrid w:val="0"/>
          <w:sz w:val="22"/>
          <w:szCs w:val="22"/>
          <w:lang w:eastAsia="es-ES"/>
        </w:rPr>
      </w:pPr>
      <w:r w:rsidRPr="00867BAA">
        <w:rPr>
          <w:rFonts w:ascii="Palatino Linotype" w:hAnsi="Palatino Linotype" w:cs="Tahoma"/>
          <w:b/>
          <w:color w:val="000000" w:themeColor="text1"/>
          <w:sz w:val="22"/>
          <w:szCs w:val="22"/>
        </w:rPr>
        <w:t xml:space="preserve">Econ. María Mercedes Vega, Gerenta de Desarrollo Social y Gestión de la Demanda, </w:t>
      </w:r>
      <w:r w:rsidRPr="00867BAA">
        <w:rPr>
          <w:rFonts w:ascii="Palatino Linotype" w:hAnsi="Palatino Linotype" w:cs="Tahoma"/>
          <w:color w:val="000000" w:themeColor="text1"/>
          <w:sz w:val="22"/>
          <w:szCs w:val="22"/>
        </w:rPr>
        <w:t xml:space="preserve">señala que </w:t>
      </w:r>
      <w:r w:rsidR="00917522" w:rsidRPr="00867BAA">
        <w:rPr>
          <w:rFonts w:ascii="Palatino Linotype" w:hAnsi="Palatino Linotype" w:cs="Arial"/>
          <w:snapToGrid w:val="0"/>
          <w:sz w:val="22"/>
          <w:szCs w:val="22"/>
          <w:lang w:eastAsia="es-ES"/>
        </w:rPr>
        <w:t xml:space="preserve">el plazo comienza en el mes de octubre, </w:t>
      </w:r>
      <w:r w:rsidRPr="00867BAA">
        <w:rPr>
          <w:rFonts w:ascii="Palatino Linotype" w:hAnsi="Palatino Linotype" w:cs="Arial"/>
          <w:snapToGrid w:val="0"/>
          <w:sz w:val="22"/>
          <w:szCs w:val="22"/>
          <w:lang w:eastAsia="es-ES"/>
        </w:rPr>
        <w:t xml:space="preserve">y </w:t>
      </w:r>
      <w:r w:rsidR="00917522" w:rsidRPr="00867BAA">
        <w:rPr>
          <w:rFonts w:ascii="Palatino Linotype" w:hAnsi="Palatino Linotype" w:cs="Arial"/>
          <w:snapToGrid w:val="0"/>
          <w:sz w:val="22"/>
          <w:szCs w:val="22"/>
          <w:lang w:eastAsia="es-ES"/>
        </w:rPr>
        <w:t xml:space="preserve">los </w:t>
      </w:r>
      <w:r w:rsidRPr="00867BAA">
        <w:rPr>
          <w:rFonts w:ascii="Palatino Linotype" w:hAnsi="Palatino Linotype" w:cs="Arial"/>
          <w:snapToGrid w:val="0"/>
          <w:sz w:val="22"/>
          <w:szCs w:val="22"/>
          <w:lang w:eastAsia="es-ES"/>
        </w:rPr>
        <w:t>trescientos mil</w:t>
      </w:r>
      <w:r w:rsidR="00917522" w:rsidRPr="00867BAA">
        <w:rPr>
          <w:rFonts w:ascii="Palatino Linotype" w:hAnsi="Palatino Linotype" w:cs="Arial"/>
          <w:snapToGrid w:val="0"/>
          <w:sz w:val="22"/>
          <w:szCs w:val="22"/>
          <w:lang w:eastAsia="es-ES"/>
        </w:rPr>
        <w:t xml:space="preserve"> dólares recuperados, ha sido por autogestión </w:t>
      </w:r>
      <w:r w:rsidR="00CB18D3" w:rsidRPr="00867BAA">
        <w:rPr>
          <w:rFonts w:ascii="Palatino Linotype" w:hAnsi="Palatino Linotype" w:cs="Arial"/>
          <w:snapToGrid w:val="0"/>
          <w:sz w:val="22"/>
          <w:szCs w:val="22"/>
          <w:lang w:eastAsia="es-ES"/>
        </w:rPr>
        <w:t>de</w:t>
      </w:r>
      <w:r w:rsidR="00917522" w:rsidRPr="00867BAA">
        <w:rPr>
          <w:rFonts w:ascii="Palatino Linotype" w:hAnsi="Palatino Linotype" w:cs="Arial"/>
          <w:snapToGrid w:val="0"/>
          <w:sz w:val="22"/>
          <w:szCs w:val="22"/>
          <w:lang w:eastAsia="es-ES"/>
        </w:rPr>
        <w:t xml:space="preserve"> la empresa. </w:t>
      </w:r>
    </w:p>
    <w:p w:rsidR="00917522" w:rsidRPr="00867BAA" w:rsidRDefault="00917522" w:rsidP="00BA13E2">
      <w:pPr>
        <w:pStyle w:val="NormalWeb"/>
        <w:spacing w:before="0" w:beforeAutospacing="0" w:after="0" w:afterAutospacing="0"/>
        <w:jc w:val="both"/>
        <w:textAlignment w:val="baseline"/>
        <w:rPr>
          <w:rFonts w:ascii="Palatino Linotype" w:hAnsi="Palatino Linotype" w:cs="Arial"/>
          <w:snapToGrid w:val="0"/>
          <w:sz w:val="22"/>
          <w:szCs w:val="22"/>
          <w:lang w:eastAsia="es-ES"/>
        </w:rPr>
      </w:pPr>
    </w:p>
    <w:p w:rsidR="00EC5863" w:rsidRPr="00867BAA" w:rsidRDefault="00CB18D3" w:rsidP="00BA13E2">
      <w:pPr>
        <w:pStyle w:val="NormalWeb"/>
        <w:spacing w:before="0" w:beforeAutospacing="0" w:after="0" w:afterAutospacing="0"/>
        <w:jc w:val="both"/>
        <w:textAlignment w:val="baseline"/>
        <w:rPr>
          <w:rFonts w:ascii="Palatino Linotype" w:hAnsi="Palatino Linotype" w:cs="Arial"/>
          <w:snapToGrid w:val="0"/>
          <w:sz w:val="22"/>
          <w:szCs w:val="22"/>
          <w:lang w:eastAsia="es-ES"/>
        </w:rPr>
      </w:pPr>
      <w:r w:rsidRPr="00867BAA">
        <w:rPr>
          <w:rFonts w:ascii="Palatino Linotype" w:hAnsi="Palatino Linotype" w:cs="Arial"/>
          <w:snapToGrid w:val="0"/>
          <w:sz w:val="22"/>
          <w:szCs w:val="22"/>
          <w:lang w:eastAsia="es-ES"/>
        </w:rPr>
        <w:t xml:space="preserve">Actualmente hay </w:t>
      </w:r>
      <w:r w:rsidR="00EC5863" w:rsidRPr="00867BAA">
        <w:rPr>
          <w:rFonts w:ascii="Palatino Linotype" w:hAnsi="Palatino Linotype" w:cs="Arial"/>
          <w:snapToGrid w:val="0"/>
          <w:sz w:val="22"/>
          <w:szCs w:val="22"/>
          <w:lang w:eastAsia="es-ES"/>
        </w:rPr>
        <w:t xml:space="preserve">2651000 dólares de valores por cobrar. </w:t>
      </w:r>
    </w:p>
    <w:p w:rsidR="009B5605" w:rsidRPr="00867BAA" w:rsidRDefault="009B5605" w:rsidP="00BA13E2">
      <w:pPr>
        <w:spacing w:after="0" w:line="240" w:lineRule="auto"/>
        <w:jc w:val="both"/>
        <w:rPr>
          <w:rFonts w:ascii="Palatino Linotype" w:eastAsia="Times New Roman" w:hAnsi="Palatino Linotype" w:cs="Times New Roman"/>
          <w:color w:val="000000"/>
          <w:lang w:val="es-ES" w:eastAsia="es-ES"/>
        </w:rPr>
      </w:pPr>
    </w:p>
    <w:p w:rsidR="00CB18D3" w:rsidRPr="00867BAA" w:rsidRDefault="00CB18D3" w:rsidP="00CB18D3">
      <w:pPr>
        <w:spacing w:after="0" w:line="240" w:lineRule="auto"/>
        <w:jc w:val="both"/>
        <w:rPr>
          <w:rFonts w:ascii="Palatino Linotype" w:eastAsia="Times New Roman" w:hAnsi="Palatino Linotype" w:cs="Times New Roman"/>
          <w:color w:val="000000"/>
          <w:lang w:val="es-ES" w:eastAsia="es-ES"/>
        </w:rPr>
      </w:pPr>
      <w:r w:rsidRPr="00867BAA">
        <w:rPr>
          <w:rFonts w:ascii="Palatino Linotype" w:eastAsia="Times New Roman" w:hAnsi="Palatino Linotype" w:cs="Times New Roman"/>
          <w:b/>
          <w:color w:val="000000"/>
          <w:lang w:val="es-ES" w:eastAsia="es-ES"/>
        </w:rPr>
        <w:t xml:space="preserve">Directora Administrativa Financiera, </w:t>
      </w:r>
      <w:r w:rsidRPr="00867BAA">
        <w:rPr>
          <w:rFonts w:ascii="Palatino Linotype" w:eastAsia="Times New Roman" w:hAnsi="Palatino Linotype" w:cs="Times New Roman"/>
          <w:color w:val="000000"/>
          <w:lang w:val="es-ES" w:eastAsia="es-ES"/>
        </w:rPr>
        <w:t xml:space="preserve">inicia con la presentación de su informe, respecto a </w:t>
      </w:r>
      <w:r w:rsidR="007A4839" w:rsidRPr="00867BAA">
        <w:rPr>
          <w:rFonts w:ascii="Palatino Linotype" w:eastAsia="Times New Roman" w:hAnsi="Palatino Linotype" w:cs="Times New Roman"/>
          <w:color w:val="000000"/>
          <w:lang w:val="es-ES" w:eastAsia="es-ES"/>
        </w:rPr>
        <w:t xml:space="preserve">las Deudas que pesan sobre la Empresa, conforme </w:t>
      </w:r>
      <w:r w:rsidR="006F4324">
        <w:rPr>
          <w:rFonts w:ascii="Palatino Linotype" w:eastAsia="Times New Roman" w:hAnsi="Palatino Linotype" w:cs="Times New Roman"/>
          <w:color w:val="000000"/>
          <w:lang w:val="es-ES" w:eastAsia="es-ES"/>
        </w:rPr>
        <w:t xml:space="preserve">la resolución No. 024-CVH-2021, misma que consta de los siguientes aspectos </w:t>
      </w:r>
      <w:r w:rsidR="000C49C5" w:rsidRPr="00867BAA">
        <w:rPr>
          <w:rFonts w:ascii="Palatino Linotype" w:eastAsia="Times New Roman" w:hAnsi="Palatino Linotype" w:cs="Times New Roman"/>
          <w:color w:val="000000"/>
          <w:lang w:val="es-ES" w:eastAsia="es-ES"/>
        </w:rPr>
        <w:t>(Se adjunta la presentación al acta).</w:t>
      </w:r>
    </w:p>
    <w:p w:rsidR="0021718D" w:rsidRPr="00867BAA" w:rsidRDefault="0021718D" w:rsidP="00CB18D3">
      <w:pPr>
        <w:spacing w:after="0" w:line="240" w:lineRule="auto"/>
        <w:jc w:val="both"/>
        <w:rPr>
          <w:rFonts w:ascii="Palatino Linotype" w:eastAsia="Times New Roman" w:hAnsi="Palatino Linotype" w:cs="Times New Roman"/>
          <w:color w:val="000000"/>
          <w:lang w:val="es-ES" w:eastAsia="es-ES"/>
        </w:rPr>
      </w:pPr>
    </w:p>
    <w:p w:rsidR="0021718D" w:rsidRPr="00867BAA" w:rsidRDefault="0021718D" w:rsidP="0021718D">
      <w:pPr>
        <w:pStyle w:val="Prrafodelista"/>
        <w:numPr>
          <w:ilvl w:val="0"/>
          <w:numId w:val="17"/>
        </w:numPr>
        <w:spacing w:after="0" w:line="240" w:lineRule="auto"/>
        <w:jc w:val="both"/>
        <w:rPr>
          <w:rFonts w:ascii="Palatino Linotype" w:eastAsia="Times New Roman" w:hAnsi="Palatino Linotype" w:cs="Times New Roman"/>
          <w:color w:val="000000"/>
        </w:rPr>
      </w:pPr>
      <w:r w:rsidRPr="00867BAA">
        <w:rPr>
          <w:rFonts w:ascii="Palatino Linotype" w:eastAsia="Times New Roman" w:hAnsi="Palatino Linotype" w:cs="Times New Roman"/>
          <w:color w:val="000000"/>
        </w:rPr>
        <w:t>Deudas que pesan sobre la Empresa Pública Metropolitana de Hábitat y Vivienda</w:t>
      </w:r>
    </w:p>
    <w:p w:rsidR="0021718D" w:rsidRPr="00867BAA" w:rsidRDefault="0021718D" w:rsidP="0021718D">
      <w:pPr>
        <w:pStyle w:val="Prrafodelista"/>
        <w:numPr>
          <w:ilvl w:val="0"/>
          <w:numId w:val="17"/>
        </w:numPr>
        <w:spacing w:after="0" w:line="240" w:lineRule="auto"/>
        <w:jc w:val="both"/>
        <w:rPr>
          <w:rFonts w:ascii="Palatino Linotype" w:eastAsia="Times New Roman" w:hAnsi="Palatino Linotype" w:cs="Times New Roman"/>
          <w:color w:val="000000"/>
        </w:rPr>
      </w:pPr>
      <w:r w:rsidRPr="00867BAA">
        <w:rPr>
          <w:rFonts w:ascii="Palatino Linotype" w:eastAsia="Times New Roman" w:hAnsi="Palatino Linotype" w:cs="Times New Roman"/>
          <w:color w:val="000000"/>
        </w:rPr>
        <w:t>Deudas de los inmuebles  propiedad de la EPMHV al 27 de septiembre de 2021</w:t>
      </w:r>
    </w:p>
    <w:p w:rsidR="0021718D" w:rsidRPr="00867BAA" w:rsidRDefault="0021718D" w:rsidP="0021718D">
      <w:pPr>
        <w:pStyle w:val="Prrafodelista"/>
        <w:numPr>
          <w:ilvl w:val="0"/>
          <w:numId w:val="17"/>
        </w:numPr>
        <w:spacing w:after="0" w:line="240" w:lineRule="auto"/>
        <w:jc w:val="both"/>
        <w:rPr>
          <w:rFonts w:ascii="Palatino Linotype" w:eastAsia="Times New Roman" w:hAnsi="Palatino Linotype" w:cs="Times New Roman"/>
          <w:color w:val="000000"/>
        </w:rPr>
      </w:pPr>
      <w:r w:rsidRPr="00867BAA">
        <w:rPr>
          <w:rFonts w:ascii="Palatino Linotype" w:eastAsia="Times New Roman" w:hAnsi="Palatino Linotype" w:cs="Times New Roman"/>
          <w:color w:val="000000"/>
        </w:rPr>
        <w:t>Impuestos tasas, contribuciones (2010-2021)</w:t>
      </w:r>
    </w:p>
    <w:p w:rsidR="0021718D" w:rsidRPr="00867BAA" w:rsidRDefault="0021718D" w:rsidP="0021718D">
      <w:pPr>
        <w:pStyle w:val="Prrafodelista"/>
        <w:numPr>
          <w:ilvl w:val="0"/>
          <w:numId w:val="17"/>
        </w:numPr>
        <w:spacing w:after="0" w:line="240" w:lineRule="auto"/>
        <w:jc w:val="both"/>
        <w:rPr>
          <w:rFonts w:ascii="Palatino Linotype" w:eastAsia="Times New Roman" w:hAnsi="Palatino Linotype" w:cs="Times New Roman"/>
          <w:color w:val="000000"/>
        </w:rPr>
      </w:pPr>
      <w:r w:rsidRPr="00867BAA">
        <w:rPr>
          <w:rFonts w:ascii="Palatino Linotype" w:eastAsia="Times New Roman" w:hAnsi="Palatino Linotype" w:cs="Times New Roman"/>
          <w:color w:val="000000"/>
        </w:rPr>
        <w:t>Servicio de energía eléctrica</w:t>
      </w:r>
    </w:p>
    <w:p w:rsidR="0021718D" w:rsidRPr="00867BAA" w:rsidRDefault="0021718D" w:rsidP="0021718D">
      <w:pPr>
        <w:pStyle w:val="Prrafodelista"/>
        <w:numPr>
          <w:ilvl w:val="0"/>
          <w:numId w:val="17"/>
        </w:numPr>
        <w:spacing w:after="0" w:line="240" w:lineRule="auto"/>
        <w:jc w:val="both"/>
        <w:rPr>
          <w:rFonts w:ascii="Palatino Linotype" w:eastAsia="Times New Roman" w:hAnsi="Palatino Linotype" w:cs="Times New Roman"/>
          <w:color w:val="000000"/>
        </w:rPr>
      </w:pPr>
      <w:r w:rsidRPr="00867BAA">
        <w:rPr>
          <w:rFonts w:ascii="Palatino Linotype" w:eastAsia="Times New Roman" w:hAnsi="Palatino Linotype" w:cs="Times New Roman"/>
          <w:color w:val="000000"/>
        </w:rPr>
        <w:t>Servicio de agua potable</w:t>
      </w:r>
    </w:p>
    <w:p w:rsidR="0021718D" w:rsidRPr="00867BAA" w:rsidRDefault="0021718D" w:rsidP="0021718D">
      <w:pPr>
        <w:pStyle w:val="Prrafodelista"/>
        <w:numPr>
          <w:ilvl w:val="0"/>
          <w:numId w:val="17"/>
        </w:numPr>
        <w:spacing w:after="0" w:line="240" w:lineRule="auto"/>
        <w:jc w:val="both"/>
        <w:rPr>
          <w:rFonts w:ascii="Palatino Linotype" w:eastAsia="Times New Roman" w:hAnsi="Palatino Linotype" w:cs="Times New Roman"/>
          <w:color w:val="000000"/>
        </w:rPr>
      </w:pPr>
      <w:r w:rsidRPr="00867BAA">
        <w:rPr>
          <w:rFonts w:ascii="Palatino Linotype" w:eastAsia="Times New Roman" w:hAnsi="Palatino Linotype" w:cs="Times New Roman"/>
          <w:color w:val="000000"/>
        </w:rPr>
        <w:t xml:space="preserve">Solicitud de recálculo porque no procedería el pago de estos conceptos </w:t>
      </w:r>
    </w:p>
    <w:p w:rsidR="0021718D" w:rsidRPr="00867BAA" w:rsidRDefault="0021718D" w:rsidP="0021718D">
      <w:pPr>
        <w:pStyle w:val="Prrafodelista"/>
        <w:numPr>
          <w:ilvl w:val="0"/>
          <w:numId w:val="17"/>
        </w:numPr>
        <w:spacing w:after="0" w:line="240" w:lineRule="auto"/>
        <w:jc w:val="both"/>
        <w:rPr>
          <w:rFonts w:ascii="Palatino Linotype" w:eastAsia="Times New Roman" w:hAnsi="Palatino Linotype" w:cs="Times New Roman"/>
          <w:color w:val="000000"/>
        </w:rPr>
      </w:pPr>
      <w:r w:rsidRPr="00867BAA">
        <w:rPr>
          <w:rFonts w:ascii="Palatino Linotype" w:eastAsia="Times New Roman" w:hAnsi="Palatino Linotype" w:cs="Times New Roman"/>
          <w:color w:val="000000"/>
        </w:rPr>
        <w:t>Solicitud por prescripción de las obligaciones tributarias</w:t>
      </w:r>
    </w:p>
    <w:p w:rsidR="0021718D" w:rsidRPr="00867BAA" w:rsidRDefault="0021718D" w:rsidP="0021718D">
      <w:pPr>
        <w:pStyle w:val="Prrafodelista"/>
        <w:numPr>
          <w:ilvl w:val="0"/>
          <w:numId w:val="17"/>
        </w:numPr>
        <w:spacing w:after="0" w:line="240" w:lineRule="auto"/>
        <w:jc w:val="both"/>
        <w:rPr>
          <w:rFonts w:ascii="Palatino Linotype" w:eastAsia="Times New Roman" w:hAnsi="Palatino Linotype" w:cs="Times New Roman"/>
          <w:color w:val="000000"/>
        </w:rPr>
      </w:pPr>
      <w:r w:rsidRPr="00867BAA">
        <w:rPr>
          <w:rFonts w:ascii="Palatino Linotype" w:eastAsia="Times New Roman" w:hAnsi="Palatino Linotype" w:cs="Times New Roman"/>
          <w:color w:val="000000"/>
        </w:rPr>
        <w:lastRenderedPageBreak/>
        <w:t>Saldo deuda por impuestos, tasas y contribuciones</w:t>
      </w:r>
    </w:p>
    <w:p w:rsidR="0021718D" w:rsidRPr="00867BAA" w:rsidRDefault="0021718D" w:rsidP="0021718D">
      <w:pPr>
        <w:spacing w:after="0" w:line="240" w:lineRule="auto"/>
        <w:jc w:val="both"/>
        <w:rPr>
          <w:rFonts w:ascii="Palatino Linotype" w:eastAsia="Times New Roman" w:hAnsi="Palatino Linotype" w:cs="Times New Roman"/>
          <w:color w:val="000000"/>
        </w:rPr>
      </w:pPr>
    </w:p>
    <w:p w:rsidR="0021718D" w:rsidRPr="00867BAA" w:rsidRDefault="0021718D" w:rsidP="0021718D">
      <w:pPr>
        <w:spacing w:after="0" w:line="240" w:lineRule="auto"/>
        <w:jc w:val="both"/>
        <w:rPr>
          <w:rFonts w:ascii="Palatino Linotype" w:eastAsia="Times New Roman" w:hAnsi="Palatino Linotype" w:cs="Times New Roman"/>
          <w:color w:val="000000"/>
        </w:rPr>
      </w:pPr>
      <w:r w:rsidRPr="00867BAA">
        <w:rPr>
          <w:rFonts w:ascii="Palatino Linotype" w:eastAsia="Times New Roman" w:hAnsi="Palatino Linotype" w:cs="Times New Roman"/>
          <w:b/>
          <w:color w:val="000000"/>
        </w:rPr>
        <w:t>Concejala Blanca Paucar,</w:t>
      </w:r>
      <w:r w:rsidRPr="00867BAA">
        <w:rPr>
          <w:rFonts w:ascii="Palatino Linotype" w:eastAsia="Times New Roman" w:hAnsi="Palatino Linotype" w:cs="Times New Roman"/>
          <w:color w:val="000000"/>
        </w:rPr>
        <w:t xml:space="preserve"> recomienda que se continúe de manera prioritaria realizando las gestiones necesarias para finiquitar con todo el tema de deudas. </w:t>
      </w:r>
    </w:p>
    <w:p w:rsidR="000C49C5" w:rsidRPr="00867BAA" w:rsidRDefault="000C49C5" w:rsidP="00CB18D3">
      <w:pPr>
        <w:spacing w:after="0" w:line="240" w:lineRule="auto"/>
        <w:jc w:val="both"/>
        <w:rPr>
          <w:rFonts w:ascii="Palatino Linotype" w:eastAsia="Times New Roman" w:hAnsi="Palatino Linotype" w:cs="Times New Roman"/>
          <w:color w:val="000000"/>
          <w:lang w:val="es-ES" w:eastAsia="es-ES"/>
        </w:rPr>
      </w:pPr>
    </w:p>
    <w:p w:rsidR="0086107A" w:rsidRPr="00867BAA" w:rsidRDefault="0086107A" w:rsidP="00CB18D3">
      <w:pPr>
        <w:spacing w:after="0" w:line="240" w:lineRule="auto"/>
        <w:jc w:val="both"/>
        <w:rPr>
          <w:rFonts w:ascii="Palatino Linotype" w:eastAsia="Times New Roman" w:hAnsi="Palatino Linotype" w:cs="Times New Roman"/>
          <w:color w:val="000000"/>
          <w:lang w:val="es-ES" w:eastAsia="es-ES"/>
        </w:rPr>
      </w:pPr>
      <w:r w:rsidRPr="00867BAA">
        <w:rPr>
          <w:rFonts w:ascii="Palatino Linotype" w:eastAsia="Times New Roman" w:hAnsi="Palatino Linotype" w:cs="Times New Roman"/>
          <w:b/>
          <w:color w:val="000000"/>
          <w:lang w:val="es-ES" w:eastAsia="es-ES"/>
        </w:rPr>
        <w:t xml:space="preserve">Concejala Soledad Benítez, </w:t>
      </w:r>
      <w:r w:rsidRPr="00867BAA">
        <w:rPr>
          <w:rFonts w:ascii="Palatino Linotype" w:eastAsia="Times New Roman" w:hAnsi="Palatino Linotype" w:cs="Times New Roman"/>
          <w:color w:val="000000"/>
          <w:lang w:val="es-ES" w:eastAsia="es-ES"/>
        </w:rPr>
        <w:t xml:space="preserve">mociona que la </w:t>
      </w:r>
      <w:r w:rsidRPr="00867BAA">
        <w:rPr>
          <w:rFonts w:ascii="Palatino Linotype" w:hAnsi="Palatino Linotype"/>
          <w:color w:val="000000"/>
        </w:rPr>
        <w:t>Comisión de Vivienda y Hábitat, solicite a la Administración General y a la Dirección Metropolitana Financiera, que, en el término de tres (3) días, considerando las gestiones realizadas por la Empresa Pública Metropolitana de Hábitat y Vivienda, al amparo del marco jurídico vigente, den respuesta a los requerimientos planteados con relación a la cancelación de deudas de esta empresa con el Municipio de Quito.</w:t>
      </w:r>
    </w:p>
    <w:p w:rsidR="0086107A" w:rsidRPr="00867BAA" w:rsidRDefault="0086107A" w:rsidP="00CB18D3">
      <w:pPr>
        <w:spacing w:after="0" w:line="240" w:lineRule="auto"/>
        <w:jc w:val="both"/>
        <w:rPr>
          <w:rFonts w:ascii="Palatino Linotype" w:eastAsia="Times New Roman" w:hAnsi="Palatino Linotype" w:cs="Times New Roman"/>
          <w:color w:val="000000"/>
          <w:lang w:val="es-ES" w:eastAsia="es-ES"/>
        </w:rPr>
      </w:pPr>
    </w:p>
    <w:p w:rsidR="0086107A" w:rsidRPr="00867BAA" w:rsidRDefault="0086107A" w:rsidP="0086107A">
      <w:pPr>
        <w:spacing w:after="0" w:line="240" w:lineRule="auto"/>
        <w:jc w:val="both"/>
        <w:rPr>
          <w:rFonts w:ascii="Palatino Linotype" w:eastAsia="Times New Roman" w:hAnsi="Palatino Linotype" w:cs="Times New Roman"/>
          <w:color w:val="000000"/>
          <w:lang w:val="es-ES" w:eastAsia="es-ES"/>
        </w:rPr>
      </w:pPr>
      <w:r w:rsidRPr="00867BAA">
        <w:rPr>
          <w:rFonts w:ascii="Palatino Linotype" w:eastAsia="Times New Roman" w:hAnsi="Palatino Linotype" w:cs="Times New Roman"/>
          <w:b/>
          <w:color w:val="000000"/>
          <w:lang w:val="es-ES" w:eastAsia="es-ES"/>
        </w:rPr>
        <w:t xml:space="preserve">Concejal René Bedón, </w:t>
      </w:r>
      <w:r w:rsidRPr="00867BAA">
        <w:rPr>
          <w:rFonts w:ascii="Palatino Linotype" w:eastAsia="Times New Roman" w:hAnsi="Palatino Linotype" w:cs="Times New Roman"/>
          <w:color w:val="000000"/>
          <w:lang w:val="es-ES" w:eastAsia="es-ES"/>
        </w:rPr>
        <w:t xml:space="preserve">apoya la moción de la señora concejala Soledad Benítez, y expresa su profunda preocupación de que hayan deudas sin pagar, considera que se debe generar gestión de pago. </w:t>
      </w:r>
    </w:p>
    <w:p w:rsidR="00CB18D3" w:rsidRPr="00867BAA" w:rsidRDefault="00CB18D3" w:rsidP="00BA13E2">
      <w:pPr>
        <w:spacing w:after="0" w:line="240" w:lineRule="auto"/>
        <w:jc w:val="both"/>
        <w:rPr>
          <w:rFonts w:ascii="Palatino Linotype" w:eastAsia="Times New Roman" w:hAnsi="Palatino Linotype" w:cs="Times New Roman"/>
          <w:color w:val="000000"/>
          <w:lang w:val="es-ES" w:eastAsia="es-ES"/>
        </w:rPr>
      </w:pPr>
    </w:p>
    <w:p w:rsidR="0086107A" w:rsidRPr="00867BAA" w:rsidRDefault="0086107A" w:rsidP="00BA13E2">
      <w:pPr>
        <w:spacing w:after="0" w:line="240" w:lineRule="auto"/>
        <w:jc w:val="both"/>
        <w:rPr>
          <w:rFonts w:ascii="Palatino Linotype" w:eastAsia="Times New Roman" w:hAnsi="Palatino Linotype" w:cs="Times New Roman"/>
          <w:color w:val="000000"/>
          <w:lang w:val="es-ES" w:eastAsia="es-ES"/>
        </w:rPr>
      </w:pPr>
      <w:r w:rsidRPr="00867BAA">
        <w:rPr>
          <w:rFonts w:ascii="Palatino Linotype" w:eastAsia="Times New Roman" w:hAnsi="Palatino Linotype" w:cs="Times New Roman"/>
          <w:color w:val="000000"/>
          <w:lang w:val="es-ES" w:eastAsia="es-ES"/>
        </w:rPr>
        <w:t xml:space="preserve">Apoyada la moción por pedido de la señora Presidenta, se procede a tomar votación de la moción presentada por la señora Concejala Soledad Benítez, con los siguientes resultados: </w:t>
      </w:r>
    </w:p>
    <w:p w:rsidR="0086107A" w:rsidRPr="00867BAA" w:rsidRDefault="0086107A" w:rsidP="00BA13E2">
      <w:pPr>
        <w:spacing w:after="0" w:line="240" w:lineRule="auto"/>
        <w:jc w:val="both"/>
        <w:rPr>
          <w:rFonts w:ascii="Palatino Linotype" w:eastAsia="Times New Roman" w:hAnsi="Palatino Linotype" w:cs="Times New Roman"/>
          <w:color w:val="000000"/>
          <w:lang w:val="es-ES" w:eastAsia="es-E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B25D0A" w:rsidRPr="00867BAA" w:rsidTr="003B5D94">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B25D0A" w:rsidRPr="00867BAA" w:rsidRDefault="00B25D0A"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B25D0A" w:rsidRPr="00867BAA" w:rsidTr="003B5D94">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B25D0A" w:rsidRPr="00867BAA" w:rsidRDefault="00B25D0A"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25D0A" w:rsidRPr="00867BAA" w:rsidRDefault="00B25D0A"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B25D0A" w:rsidRPr="00867BAA" w:rsidRDefault="00B25D0A"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B25D0A" w:rsidRPr="00867BAA" w:rsidRDefault="00B25D0A" w:rsidP="003B5D94">
            <w:pPr>
              <w:pStyle w:val="Subttulo"/>
              <w:jc w:val="center"/>
              <w:rPr>
                <w:rFonts w:ascii="Palatino Linotype" w:hAnsi="Palatino Linotype"/>
                <w:b/>
                <w:i w:val="0"/>
                <w:color w:val="FFFFFF"/>
                <w:sz w:val="22"/>
                <w:szCs w:val="22"/>
                <w:lang w:val="es-ES"/>
              </w:rPr>
            </w:pPr>
          </w:p>
          <w:p w:rsidR="00B25D0A" w:rsidRPr="00867BAA" w:rsidRDefault="00B25D0A"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25D0A" w:rsidRPr="00867BAA" w:rsidRDefault="00B25D0A"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B25D0A" w:rsidRPr="00867BAA" w:rsidRDefault="00B25D0A" w:rsidP="003B5D94">
            <w:pPr>
              <w:pStyle w:val="Subttulo"/>
              <w:jc w:val="center"/>
              <w:rPr>
                <w:rFonts w:ascii="Palatino Linotype" w:hAnsi="Palatino Linotype"/>
                <w:b/>
                <w:i w:val="0"/>
                <w:color w:val="FFFFFF"/>
                <w:sz w:val="22"/>
                <w:szCs w:val="22"/>
                <w:lang w:val="es-ES"/>
              </w:rPr>
            </w:pPr>
          </w:p>
          <w:p w:rsidR="00B25D0A" w:rsidRPr="00867BAA" w:rsidRDefault="00B25D0A"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B25D0A" w:rsidRPr="00867BAA" w:rsidTr="003B5D94">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Paucar </w:t>
            </w:r>
          </w:p>
        </w:tc>
        <w:tc>
          <w:tcPr>
            <w:tcW w:w="1134" w:type="dxa"/>
            <w:tcBorders>
              <w:top w:val="single" w:sz="4" w:space="0" w:color="auto"/>
              <w:left w:val="single" w:sz="4" w:space="0" w:color="auto"/>
              <w:bottom w:val="single" w:sz="4" w:space="0" w:color="auto"/>
              <w:right w:val="single" w:sz="4" w:space="0" w:color="auto"/>
            </w:tcBorders>
            <w:hideMark/>
          </w:tcPr>
          <w:p w:rsidR="00B25D0A" w:rsidRPr="00867BAA" w:rsidRDefault="00B25D0A" w:rsidP="003B5D94">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i w:val="0"/>
                <w:color w:val="000000"/>
                <w:sz w:val="22"/>
                <w:szCs w:val="22"/>
                <w:lang w:val="es-ES"/>
              </w:rPr>
            </w:pPr>
          </w:p>
        </w:tc>
      </w:tr>
      <w:tr w:rsidR="00B25D0A" w:rsidRPr="00867BAA" w:rsidTr="003B5D94">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Soledad Benítez</w:t>
            </w:r>
          </w:p>
        </w:tc>
        <w:tc>
          <w:tcPr>
            <w:tcW w:w="1134"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i w:val="0"/>
                <w:color w:val="000000"/>
                <w:sz w:val="22"/>
                <w:szCs w:val="22"/>
                <w:lang w:val="es-ES"/>
              </w:rPr>
            </w:pPr>
          </w:p>
        </w:tc>
      </w:tr>
      <w:tr w:rsidR="00B25D0A" w:rsidRPr="00867BAA" w:rsidTr="003B5D94">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René Bedón </w:t>
            </w:r>
          </w:p>
        </w:tc>
        <w:tc>
          <w:tcPr>
            <w:tcW w:w="1134"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25D0A" w:rsidRPr="00867BAA" w:rsidRDefault="00B25D0A" w:rsidP="003B5D94">
            <w:pPr>
              <w:pStyle w:val="Subttulo"/>
              <w:jc w:val="center"/>
              <w:rPr>
                <w:rFonts w:ascii="Palatino Linotype" w:hAnsi="Palatino Linotype"/>
                <w:i w:val="0"/>
                <w:color w:val="000000"/>
                <w:sz w:val="22"/>
                <w:szCs w:val="22"/>
                <w:lang w:val="es-ES"/>
              </w:rPr>
            </w:pPr>
          </w:p>
        </w:tc>
      </w:tr>
      <w:tr w:rsidR="00B25D0A" w:rsidRPr="00867BAA" w:rsidTr="003B5D94">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B25D0A" w:rsidRPr="00867BAA" w:rsidRDefault="00B25D0A" w:rsidP="003B5D94">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25D0A" w:rsidRPr="00867BAA" w:rsidRDefault="00B25D0A" w:rsidP="003B5D94">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B25D0A" w:rsidRPr="00867BAA" w:rsidRDefault="00B25D0A" w:rsidP="003B5D94">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B25D0A" w:rsidRPr="00867BAA" w:rsidRDefault="00B25D0A" w:rsidP="003B5D94">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25D0A" w:rsidRPr="00867BAA" w:rsidRDefault="00B25D0A" w:rsidP="003B5D94">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B25D0A" w:rsidRPr="00867BAA" w:rsidRDefault="00B25D0A" w:rsidP="003B5D94">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r>
    </w:tbl>
    <w:p w:rsidR="0086107A" w:rsidRPr="00867BAA" w:rsidRDefault="0086107A" w:rsidP="00BA13E2">
      <w:pPr>
        <w:spacing w:after="0" w:line="240" w:lineRule="auto"/>
        <w:jc w:val="both"/>
        <w:rPr>
          <w:rFonts w:ascii="Palatino Linotype" w:eastAsia="Times New Roman" w:hAnsi="Palatino Linotype" w:cs="Times New Roman"/>
          <w:color w:val="000000"/>
          <w:lang w:val="es-ES" w:eastAsia="es-ES"/>
        </w:rPr>
      </w:pPr>
    </w:p>
    <w:p w:rsidR="0086107A" w:rsidRPr="00867BAA" w:rsidRDefault="00B25D0A" w:rsidP="00BA13E2">
      <w:pPr>
        <w:spacing w:after="0" w:line="240" w:lineRule="auto"/>
        <w:jc w:val="both"/>
        <w:rPr>
          <w:rFonts w:ascii="Palatino Linotype" w:eastAsia="Times New Roman" w:hAnsi="Palatino Linotype" w:cs="Times New Roman"/>
          <w:color w:val="000000"/>
          <w:lang w:val="es-ES" w:eastAsia="es-ES"/>
        </w:rPr>
      </w:pPr>
      <w:r w:rsidRPr="00867BAA">
        <w:rPr>
          <w:rFonts w:ascii="Palatino Linotype" w:eastAsia="Times New Roman" w:hAnsi="Palatino Linotype" w:cs="Times New Roman"/>
          <w:color w:val="000000"/>
          <w:lang w:val="es-ES" w:eastAsia="es-ES"/>
        </w:rPr>
        <w:t xml:space="preserve">Con tres votos favorables, </w:t>
      </w:r>
      <w:r w:rsidRPr="00867BAA">
        <w:rPr>
          <w:rFonts w:ascii="Palatino Linotype" w:hAnsi="Palatino Linotype"/>
          <w:color w:val="000000"/>
        </w:rPr>
        <w:t xml:space="preserve">la Comisión de Vivienda y Hábitat, en la sesión No. 054 - ordinaria realizada el día miércoles 29 de septiembre de 2021, durante el tratamiento del segundo punto del orden del día, referente a la “Presentación por parte de la Empresa Pública Metropolitana de Hábitat y Vivienda de un informe respecto a las soluciones del estatus de los bienes inmuebles, determinando las deudas con valores actualizados y las estrategias con tiempos y responsables de las acciones a tomar ante los procesos de coactivas y deudas que pesan sobre la empresa; conforme a la resolución No. 024-CVH-2021; (…) “. </w:t>
      </w:r>
      <w:r w:rsidRPr="004729D8">
        <w:rPr>
          <w:rFonts w:ascii="Palatino Linotype" w:hAnsi="Palatino Linotype"/>
          <w:b/>
          <w:color w:val="000000"/>
        </w:rPr>
        <w:t>Resolvió:</w:t>
      </w:r>
      <w:r w:rsidRPr="00867BAA">
        <w:rPr>
          <w:rFonts w:ascii="Palatino Linotype" w:hAnsi="Palatino Linotype"/>
          <w:color w:val="000000"/>
        </w:rPr>
        <w:t xml:space="preserve"> Solicitar a la Administración General y a la Dirección Metropolitana Financiera, que, en el término de tres (3) días, considerando las gestiones realizadas por la Empresa Pública Metropolitana de Hábitat y Vivienda, al amparo del marco jurídico vigente, den respuesta a los requerimientos planteados con relación a la cancelación de deudas de esta empresa con el Municipio de Quito.</w:t>
      </w:r>
    </w:p>
    <w:p w:rsidR="00B25D0A" w:rsidRPr="00867BAA" w:rsidRDefault="00B25D0A" w:rsidP="00BA13E2">
      <w:pPr>
        <w:spacing w:after="0" w:line="240" w:lineRule="auto"/>
        <w:jc w:val="both"/>
        <w:rPr>
          <w:rFonts w:ascii="Palatino Linotype" w:eastAsia="Times New Roman" w:hAnsi="Palatino Linotype" w:cs="Times New Roman"/>
          <w:color w:val="000000"/>
          <w:lang w:val="es-ES" w:eastAsia="es-ES"/>
        </w:rPr>
      </w:pPr>
    </w:p>
    <w:p w:rsidR="00CB18D3" w:rsidRPr="00867BAA" w:rsidRDefault="00CB18D3" w:rsidP="00CB18D3">
      <w:pPr>
        <w:pStyle w:val="Textoindependiente"/>
        <w:spacing w:after="0" w:line="240" w:lineRule="auto"/>
        <w:jc w:val="both"/>
        <w:rPr>
          <w:rFonts w:ascii="Palatino Linotype" w:hAnsi="Palatino Linotype"/>
        </w:rPr>
      </w:pPr>
      <w:r w:rsidRPr="00867BAA">
        <w:rPr>
          <w:rFonts w:ascii="Palatino Linotype" w:hAnsi="Palatino Linotype"/>
          <w:b/>
        </w:rPr>
        <w:lastRenderedPageBreak/>
        <w:t>Punto tres:</w:t>
      </w:r>
      <w:r w:rsidRPr="00867BAA">
        <w:rPr>
          <w:rFonts w:ascii="Palatino Linotype" w:hAnsi="Palatino Linotype"/>
        </w:rPr>
        <w:t xml:space="preserve"> Presentación por parte de la Empresa Pública Metropolita de Hábitat y Vivienda de un informe detallado de los procesos de contratación pública realizados desde el mes de octubre del 2020 hasta la presente fecha; y, resolución al respecto.</w:t>
      </w:r>
    </w:p>
    <w:p w:rsidR="00921886" w:rsidRPr="00867BAA" w:rsidRDefault="00921886" w:rsidP="00BA13E2">
      <w:pPr>
        <w:spacing w:after="0" w:line="240" w:lineRule="auto"/>
        <w:jc w:val="both"/>
        <w:rPr>
          <w:rFonts w:ascii="Palatino Linotype" w:eastAsia="Times New Roman" w:hAnsi="Palatino Linotype" w:cs="Times New Roman"/>
          <w:color w:val="000000"/>
          <w:lang w:val="es-ES" w:eastAsia="es-ES"/>
        </w:rPr>
      </w:pPr>
    </w:p>
    <w:p w:rsidR="00921886" w:rsidRPr="00867BAA" w:rsidRDefault="00921886" w:rsidP="00BA13E2">
      <w:pPr>
        <w:spacing w:after="0" w:line="240" w:lineRule="auto"/>
        <w:jc w:val="both"/>
        <w:rPr>
          <w:rFonts w:ascii="Palatino Linotype" w:eastAsia="Times New Roman" w:hAnsi="Palatino Linotype" w:cs="Times New Roman"/>
          <w:b/>
          <w:color w:val="000000"/>
          <w:lang w:val="es-ES" w:eastAsia="es-ES"/>
        </w:rPr>
      </w:pPr>
      <w:r w:rsidRPr="00867BAA">
        <w:rPr>
          <w:rFonts w:ascii="Palatino Linotype" w:eastAsia="Times New Roman" w:hAnsi="Palatino Linotype" w:cs="Times New Roman"/>
          <w:b/>
          <w:color w:val="000000"/>
          <w:lang w:val="es-ES" w:eastAsia="es-ES"/>
        </w:rPr>
        <w:t xml:space="preserve">Yelena </w:t>
      </w:r>
      <w:r w:rsidR="00F339C0" w:rsidRPr="00867BAA">
        <w:rPr>
          <w:rFonts w:ascii="Palatino Linotype" w:eastAsia="Times New Roman" w:hAnsi="Palatino Linotype" w:cs="Times New Roman"/>
          <w:b/>
          <w:color w:val="000000"/>
          <w:lang w:val="es-ES" w:eastAsia="es-ES"/>
        </w:rPr>
        <w:t>Palma</w:t>
      </w:r>
      <w:r w:rsidRPr="00867BAA">
        <w:rPr>
          <w:rFonts w:ascii="Palatino Linotype" w:eastAsia="Times New Roman" w:hAnsi="Palatino Linotype" w:cs="Times New Roman"/>
          <w:b/>
          <w:color w:val="000000"/>
          <w:lang w:val="es-ES" w:eastAsia="es-ES"/>
        </w:rPr>
        <w:t xml:space="preserve">, </w:t>
      </w:r>
      <w:r w:rsidR="00F339C0" w:rsidRPr="00867BAA">
        <w:rPr>
          <w:rFonts w:ascii="Palatino Linotype" w:eastAsia="Times New Roman" w:hAnsi="Palatino Linotype" w:cs="Times New Roman"/>
          <w:b/>
          <w:color w:val="000000"/>
          <w:lang w:val="es-ES" w:eastAsia="es-ES"/>
        </w:rPr>
        <w:t xml:space="preserve">analista de contratación de la </w:t>
      </w:r>
      <w:r w:rsidRPr="00867BAA">
        <w:rPr>
          <w:rFonts w:ascii="Palatino Linotype" w:eastAsia="Times New Roman" w:hAnsi="Palatino Linotype" w:cs="Times New Roman"/>
          <w:b/>
          <w:color w:val="000000"/>
          <w:lang w:val="es-ES" w:eastAsia="es-ES"/>
        </w:rPr>
        <w:t>Empresa Pública Metropoli</w:t>
      </w:r>
      <w:r w:rsidR="00F339C0" w:rsidRPr="00867BAA">
        <w:rPr>
          <w:rFonts w:ascii="Palatino Linotype" w:eastAsia="Times New Roman" w:hAnsi="Palatino Linotype" w:cs="Times New Roman"/>
          <w:b/>
          <w:color w:val="000000"/>
          <w:lang w:val="es-ES" w:eastAsia="es-ES"/>
        </w:rPr>
        <w:t>tana de Hábitat y Vivienda</w:t>
      </w:r>
      <w:r w:rsidR="00F339C0" w:rsidRPr="00867BAA">
        <w:rPr>
          <w:rFonts w:ascii="Palatino Linotype" w:eastAsia="Times New Roman" w:hAnsi="Palatino Linotype" w:cs="Times New Roman"/>
          <w:color w:val="000000"/>
          <w:lang w:val="es-ES" w:eastAsia="es-ES"/>
        </w:rPr>
        <w:t xml:space="preserve">, realiza la presentación del informe en referencia </w:t>
      </w:r>
      <w:r w:rsidR="00F339C0" w:rsidRPr="00867BAA">
        <w:rPr>
          <w:rFonts w:ascii="Palatino Linotype" w:eastAsia="Times New Roman" w:hAnsi="Palatino Linotype" w:cs="Times New Roman"/>
          <w:b/>
          <w:color w:val="000000"/>
          <w:lang w:val="es-ES" w:eastAsia="es-ES"/>
        </w:rPr>
        <w:t>(se adjunta la presentación al acta).</w:t>
      </w:r>
    </w:p>
    <w:p w:rsidR="00371444" w:rsidRPr="00867BAA" w:rsidRDefault="00371444" w:rsidP="00BA13E2">
      <w:pPr>
        <w:spacing w:after="0" w:line="240" w:lineRule="auto"/>
        <w:jc w:val="both"/>
        <w:rPr>
          <w:rFonts w:ascii="Palatino Linotype" w:eastAsia="Times New Roman" w:hAnsi="Palatino Linotype" w:cs="Times New Roman"/>
          <w:b/>
          <w:color w:val="000000"/>
          <w:lang w:val="es-ES" w:eastAsia="es-ES"/>
        </w:rPr>
      </w:pPr>
    </w:p>
    <w:p w:rsidR="00371444" w:rsidRPr="00867BAA" w:rsidRDefault="00867BAA" w:rsidP="00BA13E2">
      <w:pPr>
        <w:spacing w:after="0" w:line="240" w:lineRule="auto"/>
        <w:jc w:val="both"/>
        <w:rPr>
          <w:rFonts w:ascii="Palatino Linotype" w:eastAsia="Times New Roman" w:hAnsi="Palatino Linotype" w:cs="Times New Roman"/>
          <w:b/>
          <w:color w:val="000000"/>
          <w:lang w:val="es-ES" w:eastAsia="es-ES"/>
        </w:rPr>
      </w:pPr>
      <w:r>
        <w:rPr>
          <w:rFonts w:ascii="Palatino Linotype" w:hAnsi="Palatino Linotype"/>
          <w:color w:val="000000"/>
        </w:rPr>
        <w:t xml:space="preserve">Luego de la presentación realizada, la </w:t>
      </w:r>
      <w:r w:rsidR="003B5D94" w:rsidRPr="00867BAA">
        <w:rPr>
          <w:rFonts w:ascii="Palatino Linotype" w:hAnsi="Palatino Linotype"/>
          <w:b/>
          <w:color w:val="000000"/>
        </w:rPr>
        <w:t>Concejala Blanca Paucar,</w:t>
      </w:r>
      <w:r w:rsidR="003B5D94" w:rsidRPr="00867BAA">
        <w:rPr>
          <w:rFonts w:ascii="Palatino Linotype" w:hAnsi="Palatino Linotype"/>
          <w:color w:val="000000"/>
        </w:rPr>
        <w:t xml:space="preserve"> mociona que la Comisión s</w:t>
      </w:r>
      <w:r w:rsidR="00371444" w:rsidRPr="00867BAA">
        <w:rPr>
          <w:rFonts w:ascii="Palatino Linotype" w:hAnsi="Palatino Linotype"/>
          <w:color w:val="000000"/>
        </w:rPr>
        <w:t>olicit</w:t>
      </w:r>
      <w:r w:rsidR="003B5D94" w:rsidRPr="00867BAA">
        <w:rPr>
          <w:rFonts w:ascii="Palatino Linotype" w:hAnsi="Palatino Linotype"/>
          <w:color w:val="000000"/>
        </w:rPr>
        <w:t>e</w:t>
      </w:r>
      <w:r w:rsidR="00371444" w:rsidRPr="00867BAA">
        <w:rPr>
          <w:rFonts w:ascii="Palatino Linotype" w:hAnsi="Palatino Linotype"/>
          <w:color w:val="000000"/>
        </w:rPr>
        <w:t xml:space="preserve"> a la Empresa Pública Metropolitana de Hábitat y Vivienda, que, en el término de tres (3) días, presente un informe detallado sobre los procesos de contratación pública en los que se han verificado incumplimientos desde el mes de octubre del 2020, hasta la presente fecha; estableciéndose, además, posibles soluciones con cronogramas de ejecución y responsables.</w:t>
      </w:r>
    </w:p>
    <w:p w:rsidR="00F339C0" w:rsidRPr="00867BAA" w:rsidRDefault="00F339C0" w:rsidP="00BA13E2">
      <w:pPr>
        <w:spacing w:after="0" w:line="240" w:lineRule="auto"/>
        <w:jc w:val="both"/>
        <w:rPr>
          <w:rFonts w:ascii="Palatino Linotype" w:eastAsia="Times New Roman" w:hAnsi="Palatino Linotype" w:cs="Times New Roman"/>
          <w:b/>
          <w:color w:val="000000"/>
          <w:lang w:val="es-ES" w:eastAsia="es-ES"/>
        </w:rPr>
      </w:pPr>
    </w:p>
    <w:p w:rsidR="003B5D94" w:rsidRPr="00867BAA" w:rsidRDefault="003B5D94" w:rsidP="003B5D94">
      <w:pPr>
        <w:spacing w:after="0" w:line="240" w:lineRule="auto"/>
        <w:jc w:val="both"/>
        <w:rPr>
          <w:rFonts w:ascii="Palatino Linotype" w:eastAsia="Times New Roman" w:hAnsi="Palatino Linotype" w:cs="Times New Roman"/>
          <w:color w:val="000000"/>
          <w:lang w:val="es-ES" w:eastAsia="es-ES"/>
        </w:rPr>
      </w:pPr>
      <w:r w:rsidRPr="00867BAA">
        <w:rPr>
          <w:rFonts w:ascii="Palatino Linotype" w:eastAsia="Times New Roman" w:hAnsi="Palatino Linotype" w:cs="Times New Roman"/>
          <w:color w:val="000000"/>
          <w:lang w:val="es-ES" w:eastAsia="es-ES"/>
        </w:rPr>
        <w:t xml:space="preserve">Apoyada la moción por pedido de la señora Presidenta, se procede a tomar votación de la moción presentada por la señora Concejala Blanca Paucar, con los siguientes resultados: </w:t>
      </w:r>
    </w:p>
    <w:p w:rsidR="003B5D94" w:rsidRPr="00867BAA" w:rsidRDefault="003B5D94" w:rsidP="003B5D94">
      <w:pPr>
        <w:spacing w:after="0" w:line="240" w:lineRule="auto"/>
        <w:jc w:val="both"/>
        <w:rPr>
          <w:rFonts w:ascii="Palatino Linotype" w:eastAsia="Times New Roman" w:hAnsi="Palatino Linotype" w:cs="Times New Roman"/>
          <w:color w:val="000000"/>
          <w:lang w:val="es-ES" w:eastAsia="es-E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3B5D94" w:rsidRPr="00867BAA" w:rsidTr="003B5D94">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3B5D94" w:rsidRPr="00867BAA" w:rsidRDefault="003B5D94"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3B5D94" w:rsidRPr="00867BAA" w:rsidTr="003B5D94">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B5D94" w:rsidRPr="00867BAA" w:rsidRDefault="003B5D94"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B5D94" w:rsidRPr="00867BAA" w:rsidRDefault="003B5D94"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B5D94" w:rsidRPr="00867BAA" w:rsidRDefault="003B5D94"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B5D94" w:rsidRPr="00867BAA" w:rsidRDefault="003B5D94" w:rsidP="003B5D94">
            <w:pPr>
              <w:pStyle w:val="Subttulo"/>
              <w:jc w:val="center"/>
              <w:rPr>
                <w:rFonts w:ascii="Palatino Linotype" w:hAnsi="Palatino Linotype"/>
                <w:b/>
                <w:i w:val="0"/>
                <w:color w:val="FFFFFF"/>
                <w:sz w:val="22"/>
                <w:szCs w:val="22"/>
                <w:lang w:val="es-ES"/>
              </w:rPr>
            </w:pPr>
          </w:p>
          <w:p w:rsidR="003B5D94" w:rsidRPr="00867BAA" w:rsidRDefault="003B5D94"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B5D94" w:rsidRPr="00867BAA" w:rsidRDefault="003B5D94"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B5D94" w:rsidRPr="00867BAA" w:rsidRDefault="003B5D94" w:rsidP="003B5D94">
            <w:pPr>
              <w:pStyle w:val="Subttulo"/>
              <w:jc w:val="center"/>
              <w:rPr>
                <w:rFonts w:ascii="Palatino Linotype" w:hAnsi="Palatino Linotype"/>
                <w:b/>
                <w:i w:val="0"/>
                <w:color w:val="FFFFFF"/>
                <w:sz w:val="22"/>
                <w:szCs w:val="22"/>
                <w:lang w:val="es-ES"/>
              </w:rPr>
            </w:pPr>
          </w:p>
          <w:p w:rsidR="003B5D94" w:rsidRPr="00867BAA" w:rsidRDefault="003B5D94" w:rsidP="003B5D94">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3B5D94" w:rsidRPr="00867BAA" w:rsidTr="003B5D94">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Paucar </w:t>
            </w:r>
          </w:p>
        </w:tc>
        <w:tc>
          <w:tcPr>
            <w:tcW w:w="1134" w:type="dxa"/>
            <w:tcBorders>
              <w:top w:val="single" w:sz="4" w:space="0" w:color="auto"/>
              <w:left w:val="single" w:sz="4" w:space="0" w:color="auto"/>
              <w:bottom w:val="single" w:sz="4" w:space="0" w:color="auto"/>
              <w:right w:val="single" w:sz="4" w:space="0" w:color="auto"/>
            </w:tcBorders>
            <w:hideMark/>
          </w:tcPr>
          <w:p w:rsidR="003B5D94" w:rsidRPr="00867BAA" w:rsidRDefault="003B5D94" w:rsidP="003B5D94">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i w:val="0"/>
                <w:color w:val="000000"/>
                <w:sz w:val="22"/>
                <w:szCs w:val="22"/>
                <w:lang w:val="es-ES"/>
              </w:rPr>
            </w:pPr>
          </w:p>
        </w:tc>
      </w:tr>
      <w:tr w:rsidR="003B5D94" w:rsidRPr="00867BAA" w:rsidTr="003B5D94">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Soledad Benítez</w:t>
            </w:r>
          </w:p>
        </w:tc>
        <w:tc>
          <w:tcPr>
            <w:tcW w:w="1134"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i w:val="0"/>
                <w:color w:val="000000"/>
                <w:sz w:val="22"/>
                <w:szCs w:val="22"/>
                <w:lang w:val="es-ES"/>
              </w:rPr>
            </w:pPr>
          </w:p>
        </w:tc>
      </w:tr>
      <w:tr w:rsidR="003B5D94" w:rsidRPr="00867BAA" w:rsidTr="003B5D94">
        <w:trPr>
          <w:trHeight w:val="20"/>
          <w:jc w:val="center"/>
        </w:trPr>
        <w:tc>
          <w:tcPr>
            <w:tcW w:w="2419"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René Bedón </w:t>
            </w:r>
          </w:p>
        </w:tc>
        <w:tc>
          <w:tcPr>
            <w:tcW w:w="1134"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B5D94" w:rsidRPr="00867BAA" w:rsidRDefault="003B5D94" w:rsidP="003B5D94">
            <w:pPr>
              <w:pStyle w:val="Subttulo"/>
              <w:jc w:val="center"/>
              <w:rPr>
                <w:rFonts w:ascii="Palatino Linotype" w:hAnsi="Palatino Linotype"/>
                <w:i w:val="0"/>
                <w:color w:val="000000"/>
                <w:sz w:val="22"/>
                <w:szCs w:val="22"/>
                <w:lang w:val="es-ES"/>
              </w:rPr>
            </w:pPr>
          </w:p>
        </w:tc>
      </w:tr>
      <w:tr w:rsidR="003B5D94" w:rsidRPr="00867BAA" w:rsidTr="003B5D94">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B5D94" w:rsidRPr="00867BAA" w:rsidRDefault="003B5D94" w:rsidP="003B5D94">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B5D94" w:rsidRPr="00867BAA" w:rsidRDefault="003B5D94" w:rsidP="003B5D94">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B5D94" w:rsidRPr="00867BAA" w:rsidRDefault="003B5D94" w:rsidP="003B5D94">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B5D94" w:rsidRPr="00867BAA" w:rsidRDefault="003B5D94" w:rsidP="003B5D94">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B5D94" w:rsidRPr="00867BAA" w:rsidRDefault="003B5D94" w:rsidP="003B5D94">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B5D94" w:rsidRPr="00867BAA" w:rsidRDefault="003B5D94" w:rsidP="003B5D94">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r>
    </w:tbl>
    <w:p w:rsidR="003B5D94" w:rsidRPr="00867BAA" w:rsidRDefault="003B5D94" w:rsidP="003B5D94">
      <w:pPr>
        <w:spacing w:after="0" w:line="240" w:lineRule="auto"/>
        <w:jc w:val="both"/>
        <w:rPr>
          <w:rFonts w:ascii="Palatino Linotype" w:eastAsia="Times New Roman" w:hAnsi="Palatino Linotype" w:cs="Times New Roman"/>
          <w:color w:val="000000"/>
          <w:lang w:val="es-ES" w:eastAsia="es-ES"/>
        </w:rPr>
      </w:pPr>
    </w:p>
    <w:p w:rsidR="00371444" w:rsidRPr="00867BAA" w:rsidRDefault="00371444" w:rsidP="00867BAA">
      <w:pPr>
        <w:spacing w:after="0" w:line="240" w:lineRule="auto"/>
        <w:jc w:val="both"/>
        <w:rPr>
          <w:rFonts w:ascii="Palatino Linotype" w:eastAsia="Times New Roman" w:hAnsi="Palatino Linotype" w:cs="Times New Roman"/>
          <w:color w:val="000000"/>
          <w:lang w:val="es-ES" w:eastAsia="es-ES"/>
        </w:rPr>
      </w:pPr>
      <w:r w:rsidRPr="00867BAA">
        <w:rPr>
          <w:rFonts w:ascii="Palatino Linotype" w:eastAsia="Times New Roman" w:hAnsi="Palatino Linotype" w:cs="Times New Roman"/>
          <w:color w:val="000000"/>
          <w:lang w:val="es-ES" w:eastAsia="es-ES"/>
        </w:rPr>
        <w:t xml:space="preserve">Con tres votos favorables </w:t>
      </w:r>
      <w:r w:rsidRPr="00867BAA">
        <w:rPr>
          <w:rFonts w:ascii="Palatino Linotype" w:hAnsi="Palatino Linotype"/>
          <w:color w:val="000000"/>
        </w:rPr>
        <w:t xml:space="preserve">La Comisión de Vivienda y Hábitat, en la sesión No. 054 - ordinaria realizada el día miércoles 29 de septiembre de 2021, durante el tratamiento del tercer punto del orden del día, referente a la “Presentación por parte de la Empresa Pública Metropolita de Hábitat y Vivienda de un informe detallado de los procesos de contratación pública realizados desde el mes de octubre del 2020 hasta la presente fecha; (…) “. </w:t>
      </w:r>
      <w:r w:rsidRPr="004729D8">
        <w:rPr>
          <w:rFonts w:ascii="Palatino Linotype" w:hAnsi="Palatino Linotype"/>
          <w:b/>
          <w:color w:val="000000"/>
        </w:rPr>
        <w:t>Resolvió</w:t>
      </w:r>
      <w:r w:rsidRPr="00867BAA">
        <w:rPr>
          <w:rFonts w:ascii="Palatino Linotype" w:hAnsi="Palatino Linotype"/>
          <w:color w:val="000000"/>
        </w:rPr>
        <w:t>: Solicitar a la Empresa Publica Metropolitana de Hábitat y Vivienda, que, en el término de tres (3) días, presente un informe detallado sobre los procesos de contratación pública en los que se han verificado incumplimientos desde el mes de octubre del 2020, hasta la presente fecha; estableciéndose, además, posibles soluciones con cronogramas de ejecución y responsables.</w:t>
      </w:r>
    </w:p>
    <w:p w:rsidR="00BA13E2" w:rsidRPr="00867BAA" w:rsidRDefault="00BA13E2" w:rsidP="00BA13E2">
      <w:pPr>
        <w:pStyle w:val="NormalWeb"/>
        <w:spacing w:before="0" w:beforeAutospacing="0" w:after="0" w:afterAutospacing="0"/>
        <w:jc w:val="both"/>
        <w:textAlignment w:val="baseline"/>
        <w:rPr>
          <w:rFonts w:ascii="Palatino Linotype" w:hAnsi="Palatino Linotype"/>
          <w:color w:val="000000"/>
          <w:sz w:val="22"/>
          <w:szCs w:val="22"/>
        </w:rPr>
      </w:pPr>
    </w:p>
    <w:p w:rsidR="005B6DD4" w:rsidRPr="00867BAA" w:rsidRDefault="008D3099" w:rsidP="00BA13E2">
      <w:pPr>
        <w:pStyle w:val="NormalWeb"/>
        <w:spacing w:before="0" w:beforeAutospacing="0" w:after="0" w:afterAutospacing="0"/>
        <w:jc w:val="both"/>
        <w:textAlignment w:val="baseline"/>
        <w:rPr>
          <w:rFonts w:ascii="Palatino Linotype" w:hAnsi="Palatino Linotype"/>
          <w:bCs/>
          <w:color w:val="000000"/>
          <w:sz w:val="22"/>
          <w:szCs w:val="22"/>
        </w:rPr>
      </w:pPr>
      <w:r w:rsidRPr="00867BAA">
        <w:rPr>
          <w:rFonts w:ascii="Palatino Linotype" w:hAnsi="Palatino Linotype"/>
          <w:color w:val="000000"/>
          <w:sz w:val="22"/>
          <w:szCs w:val="22"/>
        </w:rPr>
        <w:t>S</w:t>
      </w:r>
      <w:r w:rsidR="0074533C" w:rsidRPr="00867BAA">
        <w:rPr>
          <w:rFonts w:ascii="Palatino Linotype" w:hAnsi="Palatino Linotype"/>
          <w:color w:val="000000"/>
          <w:sz w:val="22"/>
          <w:szCs w:val="22"/>
        </w:rPr>
        <w:t>iendo las 1</w:t>
      </w:r>
      <w:r w:rsidR="003B5D94" w:rsidRPr="00867BAA">
        <w:rPr>
          <w:rFonts w:ascii="Palatino Linotype" w:hAnsi="Palatino Linotype"/>
          <w:color w:val="000000"/>
          <w:sz w:val="22"/>
          <w:szCs w:val="22"/>
        </w:rPr>
        <w:t>0</w:t>
      </w:r>
      <w:r w:rsidR="0074533C" w:rsidRPr="00867BAA">
        <w:rPr>
          <w:rFonts w:ascii="Palatino Linotype" w:hAnsi="Palatino Linotype"/>
          <w:color w:val="000000"/>
          <w:sz w:val="22"/>
          <w:szCs w:val="22"/>
        </w:rPr>
        <w:t>h</w:t>
      </w:r>
      <w:r w:rsidR="003B5D94" w:rsidRPr="00867BAA">
        <w:rPr>
          <w:rFonts w:ascii="Palatino Linotype" w:hAnsi="Palatino Linotype"/>
          <w:color w:val="000000"/>
          <w:sz w:val="22"/>
          <w:szCs w:val="22"/>
        </w:rPr>
        <w:t>28</w:t>
      </w:r>
      <w:r w:rsidR="005B6DD4" w:rsidRPr="00867BAA">
        <w:rPr>
          <w:rFonts w:ascii="Palatino Linotype" w:hAnsi="Palatino Linotype"/>
          <w:color w:val="000000"/>
          <w:sz w:val="22"/>
          <w:szCs w:val="22"/>
        </w:rPr>
        <w:t xml:space="preserve">, </w:t>
      </w:r>
      <w:r w:rsidR="005B6DD4" w:rsidRPr="00867BAA">
        <w:rPr>
          <w:rFonts w:ascii="Palatino Linotype" w:hAnsi="Palatino Linotype"/>
          <w:color w:val="000000"/>
          <w:sz w:val="22"/>
          <w:szCs w:val="22"/>
          <w:lang w:val="es-ES"/>
        </w:rPr>
        <w:t>habie</w:t>
      </w:r>
      <w:r w:rsidR="005F4025" w:rsidRPr="00867BAA">
        <w:rPr>
          <w:rFonts w:ascii="Palatino Linotype" w:hAnsi="Palatino Linotype"/>
          <w:color w:val="000000"/>
          <w:sz w:val="22"/>
          <w:szCs w:val="22"/>
          <w:lang w:val="es-ES"/>
        </w:rPr>
        <w:t>ndo agotado el orden del día, la</w:t>
      </w:r>
      <w:r w:rsidR="005B6DD4" w:rsidRPr="00867BAA">
        <w:rPr>
          <w:rFonts w:ascii="Palatino Linotype" w:hAnsi="Palatino Linotype"/>
          <w:color w:val="000000"/>
          <w:sz w:val="22"/>
          <w:szCs w:val="22"/>
          <w:lang w:val="es-ES"/>
        </w:rPr>
        <w:t xml:space="preserve"> president</w:t>
      </w:r>
      <w:r w:rsidR="005F4025" w:rsidRPr="00867BAA">
        <w:rPr>
          <w:rFonts w:ascii="Palatino Linotype" w:hAnsi="Palatino Linotype"/>
          <w:color w:val="000000"/>
          <w:sz w:val="22"/>
          <w:szCs w:val="22"/>
          <w:lang w:val="es-ES"/>
        </w:rPr>
        <w:t>a</w:t>
      </w:r>
      <w:r w:rsidR="005B6DD4" w:rsidRPr="00867BAA">
        <w:rPr>
          <w:rFonts w:ascii="Palatino Linotype" w:hAnsi="Palatino Linotype"/>
          <w:color w:val="000000"/>
          <w:sz w:val="22"/>
          <w:szCs w:val="22"/>
          <w:lang w:val="es-ES"/>
        </w:rPr>
        <w:t xml:space="preserve"> de la Comisión declara clausurada la sesión. </w:t>
      </w:r>
    </w:p>
    <w:p w:rsidR="005B6DD4" w:rsidRPr="00867BAA" w:rsidRDefault="005B6DD4" w:rsidP="00BA13E2">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867BAA" w:rsidTr="00C23888">
        <w:trPr>
          <w:trHeight w:val="25"/>
          <w:jc w:val="center"/>
        </w:trPr>
        <w:tc>
          <w:tcPr>
            <w:tcW w:w="8871" w:type="dxa"/>
            <w:gridSpan w:val="3"/>
            <w:shd w:val="clear" w:color="auto" w:fill="0070C0"/>
          </w:tcPr>
          <w:p w:rsidR="005B6DD4" w:rsidRPr="00867BAA" w:rsidRDefault="005B6DD4" w:rsidP="00BA13E2">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FINALIZACIÓN  SESIÓN</w:t>
            </w:r>
          </w:p>
        </w:tc>
      </w:tr>
      <w:tr w:rsidR="005B6DD4" w:rsidRPr="00867BAA" w:rsidTr="00C23888">
        <w:trPr>
          <w:trHeight w:val="25"/>
          <w:jc w:val="center"/>
        </w:trPr>
        <w:tc>
          <w:tcPr>
            <w:tcW w:w="4992" w:type="dxa"/>
            <w:shd w:val="clear" w:color="auto" w:fill="0070C0"/>
          </w:tcPr>
          <w:p w:rsidR="005B6DD4" w:rsidRPr="00867BAA" w:rsidRDefault="005B6DD4" w:rsidP="00BA13E2">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lastRenderedPageBreak/>
              <w:t>INTEGRANTES  COMISIÓN</w:t>
            </w:r>
          </w:p>
        </w:tc>
        <w:tc>
          <w:tcPr>
            <w:tcW w:w="1962" w:type="dxa"/>
            <w:shd w:val="clear" w:color="auto" w:fill="0070C0"/>
          </w:tcPr>
          <w:p w:rsidR="005B6DD4" w:rsidRPr="00867BAA" w:rsidRDefault="005B6DD4" w:rsidP="00BA13E2">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5B6DD4" w:rsidRPr="00867BAA" w:rsidRDefault="005B6DD4" w:rsidP="00BA13E2">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3B5D94" w:rsidRPr="00867BAA" w:rsidTr="00C23888">
        <w:trPr>
          <w:trHeight w:val="25"/>
          <w:jc w:val="center"/>
        </w:trPr>
        <w:tc>
          <w:tcPr>
            <w:tcW w:w="4992" w:type="dxa"/>
            <w:shd w:val="clear" w:color="auto" w:fill="auto"/>
          </w:tcPr>
          <w:p w:rsidR="003B5D94" w:rsidRPr="00867BAA" w:rsidRDefault="003B5D94"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Paucar </w:t>
            </w:r>
          </w:p>
        </w:tc>
        <w:tc>
          <w:tcPr>
            <w:tcW w:w="1962"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p>
        </w:tc>
      </w:tr>
      <w:tr w:rsidR="003B5D94" w:rsidRPr="00867BAA" w:rsidTr="00C23888">
        <w:trPr>
          <w:trHeight w:val="25"/>
          <w:jc w:val="center"/>
        </w:trPr>
        <w:tc>
          <w:tcPr>
            <w:tcW w:w="4992" w:type="dxa"/>
            <w:shd w:val="clear" w:color="auto" w:fill="auto"/>
          </w:tcPr>
          <w:p w:rsidR="003B5D94" w:rsidRPr="00867BAA" w:rsidRDefault="003B5D94"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Soledad Benítez</w:t>
            </w:r>
          </w:p>
        </w:tc>
        <w:tc>
          <w:tcPr>
            <w:tcW w:w="1962"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p>
        </w:tc>
      </w:tr>
      <w:tr w:rsidR="003B5D94" w:rsidRPr="00867BAA" w:rsidTr="00C23888">
        <w:trPr>
          <w:trHeight w:val="25"/>
          <w:jc w:val="center"/>
        </w:trPr>
        <w:tc>
          <w:tcPr>
            <w:tcW w:w="4992" w:type="dxa"/>
            <w:shd w:val="clear" w:color="auto" w:fill="auto"/>
          </w:tcPr>
          <w:p w:rsidR="003B5D94" w:rsidRPr="00867BAA" w:rsidRDefault="003B5D94"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René Bedón </w:t>
            </w:r>
          </w:p>
        </w:tc>
        <w:tc>
          <w:tcPr>
            <w:tcW w:w="1962"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p>
        </w:tc>
      </w:tr>
      <w:tr w:rsidR="005B6DD4" w:rsidRPr="00867BAA" w:rsidTr="00C23888">
        <w:trPr>
          <w:trHeight w:val="25"/>
          <w:jc w:val="center"/>
        </w:trPr>
        <w:tc>
          <w:tcPr>
            <w:tcW w:w="4992" w:type="dxa"/>
            <w:shd w:val="clear" w:color="auto" w:fill="0070C0"/>
          </w:tcPr>
          <w:p w:rsidR="005B6DD4" w:rsidRPr="00867BAA" w:rsidRDefault="005B6DD4" w:rsidP="00BA13E2">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5B6DD4" w:rsidRPr="00867BAA" w:rsidRDefault="00CC2D8C" w:rsidP="00BA13E2">
            <w:pPr>
              <w:pStyle w:val="Subttulo"/>
              <w:jc w:val="center"/>
              <w:rPr>
                <w:rFonts w:ascii="Palatino Linotype" w:hAnsi="Palatino Linotype" w:cs="Tahoma"/>
                <w:i w:val="0"/>
                <w:color w:val="FFFFFF"/>
                <w:sz w:val="22"/>
                <w:szCs w:val="22"/>
                <w:lang w:val="es-ES"/>
              </w:rPr>
            </w:pPr>
            <w:r w:rsidRPr="00867BAA">
              <w:rPr>
                <w:rFonts w:ascii="Palatino Linotype" w:hAnsi="Palatino Linotype" w:cs="Tahoma"/>
                <w:i w:val="0"/>
                <w:color w:val="FFFFFF"/>
                <w:sz w:val="22"/>
                <w:szCs w:val="22"/>
                <w:lang w:val="es-ES"/>
              </w:rPr>
              <w:t>3</w:t>
            </w:r>
          </w:p>
        </w:tc>
        <w:tc>
          <w:tcPr>
            <w:tcW w:w="1917" w:type="dxa"/>
            <w:shd w:val="clear" w:color="auto" w:fill="0070C0"/>
          </w:tcPr>
          <w:p w:rsidR="005B6DD4" w:rsidRPr="00867BAA" w:rsidRDefault="00CC2D8C" w:rsidP="00BA13E2">
            <w:pPr>
              <w:pStyle w:val="Subttulo"/>
              <w:jc w:val="center"/>
              <w:rPr>
                <w:rFonts w:ascii="Palatino Linotype" w:hAnsi="Palatino Linotype" w:cs="Tahoma"/>
                <w:i w:val="0"/>
                <w:color w:val="FFFFFF"/>
                <w:sz w:val="22"/>
                <w:szCs w:val="22"/>
                <w:lang w:val="es-ES"/>
              </w:rPr>
            </w:pPr>
            <w:r w:rsidRPr="00867BAA">
              <w:rPr>
                <w:rFonts w:ascii="Palatino Linotype" w:hAnsi="Palatino Linotype" w:cs="Tahoma"/>
                <w:i w:val="0"/>
                <w:color w:val="FFFFFF"/>
                <w:sz w:val="22"/>
                <w:szCs w:val="22"/>
                <w:lang w:val="es-ES"/>
              </w:rPr>
              <w:t>0</w:t>
            </w:r>
          </w:p>
        </w:tc>
      </w:tr>
    </w:tbl>
    <w:p w:rsidR="005B6DD4" w:rsidRPr="00867BAA" w:rsidRDefault="005B6DD4" w:rsidP="00BA13E2">
      <w:pPr>
        <w:spacing w:after="0" w:line="240" w:lineRule="auto"/>
        <w:jc w:val="both"/>
        <w:rPr>
          <w:rStyle w:val="Textoennegrita"/>
          <w:rFonts w:ascii="Palatino Linotype" w:hAnsi="Palatino Linotype" w:cs="Tahoma"/>
          <w:b w:val="0"/>
        </w:rPr>
      </w:pPr>
    </w:p>
    <w:p w:rsidR="005B6DD4" w:rsidRPr="00867BAA" w:rsidRDefault="005B6DD4" w:rsidP="00BA13E2">
      <w:pPr>
        <w:spacing w:after="0" w:line="240" w:lineRule="auto"/>
        <w:jc w:val="both"/>
        <w:rPr>
          <w:rStyle w:val="Textoennegrita"/>
          <w:rFonts w:ascii="Palatino Linotype" w:hAnsi="Palatino Linotype"/>
          <w:b w:val="0"/>
        </w:rPr>
      </w:pPr>
      <w:r w:rsidRPr="00867BAA">
        <w:rPr>
          <w:rStyle w:val="Textoennegrita"/>
          <w:rFonts w:ascii="Palatino Linotype" w:hAnsi="Palatino Linotype" w:cs="Tahoma"/>
          <w:b w:val="0"/>
        </w:rPr>
        <w:t xml:space="preserve">Para constancia de lo actuado, firman la presidenta de la Comisión de </w:t>
      </w:r>
      <w:r w:rsidR="003B5D94" w:rsidRPr="00867BAA">
        <w:rPr>
          <w:rStyle w:val="Textoennegrita"/>
          <w:rFonts w:ascii="Palatino Linotype" w:hAnsi="Palatino Linotype" w:cs="Tahoma"/>
          <w:b w:val="0"/>
        </w:rPr>
        <w:t xml:space="preserve">Vivienda y Hábitat </w:t>
      </w:r>
      <w:r w:rsidRPr="00867BAA">
        <w:rPr>
          <w:rStyle w:val="Textoennegrita"/>
          <w:rFonts w:ascii="Palatino Linotype" w:hAnsi="Palatino Linotype" w:cs="Tahoma"/>
          <w:b w:val="0"/>
        </w:rPr>
        <w:t xml:space="preserve">y </w:t>
      </w:r>
      <w:r w:rsidR="003B5D94" w:rsidRPr="00867BAA">
        <w:rPr>
          <w:rStyle w:val="Textoennegrita"/>
          <w:rFonts w:ascii="Palatino Linotype" w:hAnsi="Palatino Linotype" w:cs="Tahoma"/>
          <w:b w:val="0"/>
        </w:rPr>
        <w:t>e</w:t>
      </w:r>
      <w:r w:rsidRPr="00867BAA">
        <w:rPr>
          <w:rStyle w:val="Textoennegrita"/>
          <w:rFonts w:ascii="Palatino Linotype" w:hAnsi="Palatino Linotype" w:cs="Tahoma"/>
          <w:b w:val="0"/>
        </w:rPr>
        <w:t>l</w:t>
      </w:r>
      <w:r w:rsidR="003B5D94" w:rsidRPr="00867BAA">
        <w:rPr>
          <w:rStyle w:val="Textoennegrita"/>
          <w:rFonts w:ascii="Palatino Linotype" w:hAnsi="Palatino Linotype" w:cs="Tahoma"/>
          <w:b w:val="0"/>
        </w:rPr>
        <w:t xml:space="preserve"> Secretario</w:t>
      </w:r>
      <w:r w:rsidRPr="00867BAA">
        <w:rPr>
          <w:rStyle w:val="Textoennegrita"/>
          <w:rFonts w:ascii="Palatino Linotype" w:hAnsi="Palatino Linotype" w:cs="Tahoma"/>
          <w:b w:val="0"/>
        </w:rPr>
        <w:t xml:space="preserve"> General del Concejo Metropolitano de Quito .</w:t>
      </w:r>
    </w:p>
    <w:p w:rsidR="005B6DD4" w:rsidRPr="00867BAA" w:rsidRDefault="005B6DD4" w:rsidP="00BA13E2">
      <w:pPr>
        <w:spacing w:after="0" w:line="240" w:lineRule="auto"/>
        <w:jc w:val="both"/>
        <w:rPr>
          <w:rFonts w:ascii="Palatino Linotype" w:hAnsi="Palatino Linotype"/>
          <w:color w:val="000000"/>
        </w:rPr>
      </w:pPr>
    </w:p>
    <w:p w:rsidR="005B6DD4" w:rsidRPr="00867BAA" w:rsidRDefault="005B6DD4" w:rsidP="00BA13E2">
      <w:pPr>
        <w:spacing w:after="0" w:line="240" w:lineRule="auto"/>
        <w:jc w:val="both"/>
        <w:rPr>
          <w:rFonts w:ascii="Palatino Linotype" w:hAnsi="Palatino Linotype"/>
          <w:color w:val="000000"/>
        </w:rPr>
      </w:pPr>
    </w:p>
    <w:p w:rsidR="0042496C" w:rsidRPr="00867BAA" w:rsidRDefault="0042496C" w:rsidP="00BA13E2">
      <w:pPr>
        <w:spacing w:after="0" w:line="240" w:lineRule="auto"/>
        <w:jc w:val="both"/>
        <w:rPr>
          <w:rFonts w:ascii="Palatino Linotype" w:hAnsi="Palatino Linotype"/>
          <w:color w:val="000000"/>
        </w:rPr>
      </w:pPr>
    </w:p>
    <w:p w:rsidR="00C13DB5" w:rsidRPr="00867BAA" w:rsidRDefault="00C13DB5" w:rsidP="00BA13E2">
      <w:pPr>
        <w:spacing w:after="0" w:line="240" w:lineRule="auto"/>
        <w:jc w:val="both"/>
        <w:rPr>
          <w:rFonts w:ascii="Palatino Linotype" w:hAnsi="Palatino Linotype"/>
          <w:color w:val="000000"/>
        </w:rPr>
      </w:pPr>
    </w:p>
    <w:p w:rsidR="005B6DD4" w:rsidRPr="00867BAA" w:rsidRDefault="005B6DD4" w:rsidP="00BA13E2">
      <w:pPr>
        <w:spacing w:after="0" w:line="240" w:lineRule="auto"/>
        <w:jc w:val="both"/>
        <w:rPr>
          <w:rFonts w:ascii="Palatino Linotype" w:hAnsi="Palatino Linotype"/>
          <w:color w:val="000000"/>
        </w:rPr>
      </w:pPr>
    </w:p>
    <w:p w:rsidR="005B6DD4" w:rsidRPr="00867BAA" w:rsidRDefault="00006741" w:rsidP="00BA13E2">
      <w:pPr>
        <w:pStyle w:val="Sinespaciado"/>
        <w:jc w:val="both"/>
        <w:rPr>
          <w:rFonts w:ascii="Palatino Linotype" w:hAnsi="Palatino Linotype" w:cs="Tahoma"/>
        </w:rPr>
      </w:pPr>
      <w:r w:rsidRPr="00867BAA">
        <w:rPr>
          <w:rFonts w:ascii="Palatino Linotype" w:hAnsi="Palatino Linotype" w:cs="Tahoma"/>
        </w:rPr>
        <w:t xml:space="preserve">Lic. Blanca Paucar </w:t>
      </w:r>
      <w:r w:rsidRPr="00867BAA">
        <w:rPr>
          <w:rFonts w:ascii="Palatino Linotype" w:hAnsi="Palatino Linotype" w:cs="Tahoma"/>
        </w:rPr>
        <w:tab/>
      </w:r>
      <w:r w:rsidR="005B6DD4" w:rsidRPr="00867BAA">
        <w:rPr>
          <w:rFonts w:ascii="Palatino Linotype" w:hAnsi="Palatino Linotype" w:cs="Tahoma"/>
        </w:rPr>
        <w:tab/>
      </w:r>
      <w:r w:rsidR="005B6DD4" w:rsidRPr="00867BAA">
        <w:rPr>
          <w:rFonts w:ascii="Palatino Linotype" w:hAnsi="Palatino Linotype" w:cs="Tahoma"/>
        </w:rPr>
        <w:tab/>
      </w:r>
      <w:r w:rsidR="005B6DD4" w:rsidRPr="00867BAA">
        <w:rPr>
          <w:rFonts w:ascii="Palatino Linotype" w:hAnsi="Palatino Linotype" w:cs="Tahoma"/>
        </w:rPr>
        <w:tab/>
      </w:r>
      <w:r w:rsidR="005B6DD4" w:rsidRPr="00867BAA">
        <w:rPr>
          <w:rFonts w:ascii="Palatino Linotype" w:hAnsi="Palatino Linotype" w:cs="Tahoma"/>
        </w:rPr>
        <w:tab/>
        <w:t xml:space="preserve">Abg. </w:t>
      </w:r>
      <w:r w:rsidRPr="00867BAA">
        <w:rPr>
          <w:rFonts w:ascii="Palatino Linotype" w:hAnsi="Palatino Linotype" w:cs="Tahoma"/>
        </w:rPr>
        <w:t xml:space="preserve">Samuel Byun Olivo </w:t>
      </w:r>
      <w:r w:rsidR="005B6DD4" w:rsidRPr="00867BAA">
        <w:rPr>
          <w:rFonts w:ascii="Palatino Linotype" w:hAnsi="Palatino Linotype" w:cs="Tahoma"/>
        </w:rPr>
        <w:tab/>
      </w:r>
    </w:p>
    <w:p w:rsidR="005B6DD4" w:rsidRPr="00867BAA" w:rsidRDefault="00006741" w:rsidP="00BA13E2">
      <w:pPr>
        <w:spacing w:after="0" w:line="240" w:lineRule="auto"/>
        <w:rPr>
          <w:rFonts w:ascii="Palatino Linotype" w:hAnsi="Palatino Linotype" w:cs="Tahoma"/>
          <w:b/>
        </w:rPr>
      </w:pPr>
      <w:r w:rsidRPr="00867BAA">
        <w:rPr>
          <w:rFonts w:ascii="Palatino Linotype" w:hAnsi="Palatino Linotype" w:cs="Tahoma"/>
          <w:b/>
        </w:rPr>
        <w:t xml:space="preserve">PRESIDENTA DE LA COMISIÓN </w:t>
      </w:r>
      <w:r w:rsidRPr="00867BAA">
        <w:rPr>
          <w:rFonts w:ascii="Palatino Linotype" w:hAnsi="Palatino Linotype" w:cs="Tahoma"/>
          <w:b/>
        </w:rPr>
        <w:tab/>
      </w:r>
      <w:r w:rsidRPr="00867BAA">
        <w:rPr>
          <w:rFonts w:ascii="Palatino Linotype" w:hAnsi="Palatino Linotype" w:cs="Tahoma"/>
          <w:b/>
        </w:rPr>
        <w:tab/>
      </w:r>
      <w:r w:rsidRPr="00867BAA">
        <w:rPr>
          <w:rFonts w:ascii="Palatino Linotype" w:hAnsi="Palatino Linotype" w:cs="Tahoma"/>
          <w:b/>
        </w:rPr>
        <w:tab/>
        <w:t>SECRETARIO</w:t>
      </w:r>
      <w:r w:rsidR="005B6DD4" w:rsidRPr="00867BAA">
        <w:rPr>
          <w:rFonts w:ascii="Palatino Linotype" w:hAnsi="Palatino Linotype" w:cs="Tahoma"/>
          <w:b/>
        </w:rPr>
        <w:t xml:space="preserve"> GENERAL DEL </w:t>
      </w:r>
    </w:p>
    <w:p w:rsidR="005B6DD4" w:rsidRPr="00867BAA" w:rsidRDefault="00006741" w:rsidP="00BA13E2">
      <w:pPr>
        <w:pStyle w:val="Sinespaciado"/>
        <w:jc w:val="both"/>
        <w:rPr>
          <w:rFonts w:ascii="Palatino Linotype" w:hAnsi="Palatino Linotype" w:cs="Tahoma"/>
          <w:b/>
        </w:rPr>
      </w:pPr>
      <w:r w:rsidRPr="00867BAA">
        <w:rPr>
          <w:rFonts w:ascii="Palatino Linotype" w:hAnsi="Palatino Linotype" w:cs="Tahoma"/>
          <w:b/>
        </w:rPr>
        <w:t xml:space="preserve">VIVIENDA Y HÁBITAT </w:t>
      </w:r>
      <w:r w:rsidRPr="00867BAA">
        <w:rPr>
          <w:rFonts w:ascii="Palatino Linotype" w:hAnsi="Palatino Linotype" w:cs="Tahoma"/>
          <w:b/>
        </w:rPr>
        <w:tab/>
      </w:r>
      <w:r w:rsidRPr="00867BAA">
        <w:rPr>
          <w:rFonts w:ascii="Palatino Linotype" w:hAnsi="Palatino Linotype" w:cs="Tahoma"/>
          <w:b/>
        </w:rPr>
        <w:tab/>
      </w:r>
      <w:r w:rsidR="005B6DD4" w:rsidRPr="00867BAA">
        <w:rPr>
          <w:rFonts w:ascii="Palatino Linotype" w:hAnsi="Palatino Linotype" w:cs="Tahoma"/>
          <w:b/>
        </w:rPr>
        <w:t xml:space="preserve">                      </w:t>
      </w:r>
      <w:r w:rsidRPr="00867BAA">
        <w:rPr>
          <w:rFonts w:ascii="Palatino Linotype" w:hAnsi="Palatino Linotype" w:cs="Tahoma"/>
          <w:b/>
        </w:rPr>
        <w:tab/>
      </w:r>
      <w:r w:rsidR="005B6DD4" w:rsidRPr="00867BAA">
        <w:rPr>
          <w:rFonts w:ascii="Palatino Linotype" w:hAnsi="Palatino Linotype" w:cs="Tahoma"/>
          <w:b/>
        </w:rPr>
        <w:t>CONCEJO METROPOLITANO</w:t>
      </w:r>
    </w:p>
    <w:p w:rsidR="005B6DD4" w:rsidRPr="00867BAA" w:rsidRDefault="005B6DD4" w:rsidP="00BA13E2">
      <w:pPr>
        <w:pStyle w:val="Sinespaciado"/>
        <w:jc w:val="both"/>
        <w:rPr>
          <w:rFonts w:ascii="Palatino Linotype" w:hAnsi="Palatino Linotype" w:cs="Tahoma"/>
          <w:b/>
        </w:rPr>
      </w:pPr>
      <w:r w:rsidRPr="00867BAA">
        <w:rPr>
          <w:rFonts w:ascii="Palatino Linotype" w:hAnsi="Palatino Linotype" w:cs="Tahoma"/>
          <w:b/>
        </w:rPr>
        <w:t xml:space="preserve">PATRIMONIO </w:t>
      </w:r>
      <w:r w:rsidRPr="00867BAA">
        <w:rPr>
          <w:rFonts w:ascii="Palatino Linotype" w:hAnsi="Palatino Linotype" w:cs="Tahoma"/>
          <w:b/>
        </w:rPr>
        <w:tab/>
      </w:r>
      <w:r w:rsidRPr="00867BAA">
        <w:rPr>
          <w:rFonts w:ascii="Palatino Linotype" w:hAnsi="Palatino Linotype" w:cs="Tahoma"/>
          <w:b/>
        </w:rPr>
        <w:tab/>
      </w:r>
      <w:r w:rsidRPr="00867BAA">
        <w:rPr>
          <w:rFonts w:ascii="Palatino Linotype" w:hAnsi="Palatino Linotype" w:cs="Tahoma"/>
          <w:b/>
        </w:rPr>
        <w:tab/>
      </w:r>
      <w:r w:rsidRPr="00867BAA">
        <w:rPr>
          <w:rFonts w:ascii="Palatino Linotype" w:hAnsi="Palatino Linotype" w:cs="Tahoma"/>
          <w:b/>
        </w:rPr>
        <w:tab/>
      </w:r>
      <w:r w:rsidRPr="00867BAA">
        <w:rPr>
          <w:rFonts w:ascii="Palatino Linotype" w:hAnsi="Palatino Linotype" w:cs="Tahoma"/>
          <w:b/>
        </w:rPr>
        <w:tab/>
        <w:t>DE QUITO (E)</w:t>
      </w:r>
    </w:p>
    <w:p w:rsidR="00BB29CA" w:rsidRPr="00867BAA" w:rsidRDefault="00BB29CA" w:rsidP="00BA13E2">
      <w:pPr>
        <w:pStyle w:val="Sinespaciado"/>
        <w:ind w:left="4248" w:firstLine="708"/>
        <w:jc w:val="both"/>
        <w:rPr>
          <w:rFonts w:ascii="Palatino Linotype" w:hAnsi="Palatino Linotype" w:cs="Tahoma"/>
          <w:b/>
        </w:rPr>
      </w:pPr>
    </w:p>
    <w:p w:rsidR="0074533C" w:rsidRPr="00867BAA" w:rsidRDefault="0074533C" w:rsidP="00BA13E2">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867BAA" w:rsidTr="00C23888">
        <w:trPr>
          <w:trHeight w:val="25"/>
          <w:jc w:val="center"/>
        </w:trPr>
        <w:tc>
          <w:tcPr>
            <w:tcW w:w="8871" w:type="dxa"/>
            <w:gridSpan w:val="3"/>
            <w:shd w:val="clear" w:color="auto" w:fill="0070C0"/>
          </w:tcPr>
          <w:p w:rsidR="005B6DD4" w:rsidRPr="00867BAA" w:rsidRDefault="005B6DD4" w:rsidP="00BA13E2">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RESUMEN DE SESIÓN</w:t>
            </w:r>
          </w:p>
        </w:tc>
      </w:tr>
      <w:tr w:rsidR="005B6DD4" w:rsidRPr="00867BAA" w:rsidTr="00C23888">
        <w:trPr>
          <w:trHeight w:val="25"/>
          <w:jc w:val="center"/>
        </w:trPr>
        <w:tc>
          <w:tcPr>
            <w:tcW w:w="4992" w:type="dxa"/>
            <w:shd w:val="clear" w:color="auto" w:fill="0070C0"/>
          </w:tcPr>
          <w:p w:rsidR="005B6DD4" w:rsidRPr="00867BAA" w:rsidRDefault="005B6DD4" w:rsidP="00BA13E2">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5B6DD4" w:rsidRPr="00867BAA" w:rsidRDefault="005B6DD4" w:rsidP="00BA13E2">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5B6DD4" w:rsidRPr="00867BAA" w:rsidRDefault="005B6DD4" w:rsidP="00BA13E2">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3B5D94" w:rsidRPr="00867BAA" w:rsidTr="00C23888">
        <w:trPr>
          <w:trHeight w:val="25"/>
          <w:jc w:val="center"/>
        </w:trPr>
        <w:tc>
          <w:tcPr>
            <w:tcW w:w="4992" w:type="dxa"/>
            <w:shd w:val="clear" w:color="auto" w:fill="auto"/>
          </w:tcPr>
          <w:p w:rsidR="003B5D94" w:rsidRPr="00867BAA" w:rsidRDefault="003B5D94"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Paucar </w:t>
            </w:r>
          </w:p>
        </w:tc>
        <w:tc>
          <w:tcPr>
            <w:tcW w:w="1962"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p>
        </w:tc>
      </w:tr>
      <w:tr w:rsidR="003B5D94" w:rsidRPr="00867BAA" w:rsidTr="00C23888">
        <w:trPr>
          <w:trHeight w:val="25"/>
          <w:jc w:val="center"/>
        </w:trPr>
        <w:tc>
          <w:tcPr>
            <w:tcW w:w="4992" w:type="dxa"/>
            <w:shd w:val="clear" w:color="auto" w:fill="auto"/>
          </w:tcPr>
          <w:p w:rsidR="003B5D94" w:rsidRPr="00867BAA" w:rsidRDefault="003B5D94"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Soledad Benítez</w:t>
            </w:r>
          </w:p>
        </w:tc>
        <w:tc>
          <w:tcPr>
            <w:tcW w:w="1962"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p>
        </w:tc>
      </w:tr>
      <w:tr w:rsidR="003B5D94" w:rsidRPr="00867BAA" w:rsidTr="00C23888">
        <w:trPr>
          <w:trHeight w:val="25"/>
          <w:jc w:val="center"/>
        </w:trPr>
        <w:tc>
          <w:tcPr>
            <w:tcW w:w="4992" w:type="dxa"/>
            <w:shd w:val="clear" w:color="auto" w:fill="auto"/>
          </w:tcPr>
          <w:p w:rsidR="003B5D94" w:rsidRPr="00867BAA" w:rsidRDefault="003B5D94" w:rsidP="003B5D94">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René Bedón </w:t>
            </w:r>
          </w:p>
        </w:tc>
        <w:tc>
          <w:tcPr>
            <w:tcW w:w="1962"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3B5D94" w:rsidRPr="00867BAA" w:rsidRDefault="003B5D94" w:rsidP="00BA13E2">
            <w:pPr>
              <w:pStyle w:val="Subttulo"/>
              <w:jc w:val="center"/>
              <w:rPr>
                <w:rFonts w:ascii="Palatino Linotype" w:hAnsi="Palatino Linotype" w:cs="Tahoma"/>
                <w:i w:val="0"/>
                <w:color w:val="000000"/>
                <w:sz w:val="22"/>
                <w:szCs w:val="22"/>
                <w:lang w:val="es-ES"/>
              </w:rPr>
            </w:pPr>
          </w:p>
        </w:tc>
      </w:tr>
      <w:tr w:rsidR="005B6DD4" w:rsidRPr="00867BAA" w:rsidTr="00C23888">
        <w:trPr>
          <w:trHeight w:val="25"/>
          <w:jc w:val="center"/>
        </w:trPr>
        <w:tc>
          <w:tcPr>
            <w:tcW w:w="4992" w:type="dxa"/>
            <w:shd w:val="clear" w:color="auto" w:fill="0070C0"/>
          </w:tcPr>
          <w:p w:rsidR="005B6DD4" w:rsidRPr="00867BAA" w:rsidRDefault="005B6DD4" w:rsidP="00BA13E2">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5B6DD4" w:rsidRPr="00867BAA" w:rsidRDefault="003B5D94" w:rsidP="00BA13E2">
            <w:pPr>
              <w:pStyle w:val="Subttulo"/>
              <w:jc w:val="center"/>
              <w:rPr>
                <w:rFonts w:ascii="Palatino Linotype" w:hAnsi="Palatino Linotype" w:cs="Tahoma"/>
                <w:i w:val="0"/>
                <w:color w:val="FFFFFF"/>
                <w:sz w:val="22"/>
                <w:szCs w:val="22"/>
                <w:lang w:val="es-ES"/>
              </w:rPr>
            </w:pPr>
            <w:r w:rsidRPr="00867BAA">
              <w:rPr>
                <w:rFonts w:ascii="Palatino Linotype" w:hAnsi="Palatino Linotype" w:cs="Tahoma"/>
                <w:i w:val="0"/>
                <w:color w:val="FFFFFF"/>
                <w:sz w:val="22"/>
                <w:szCs w:val="22"/>
                <w:lang w:val="es-ES"/>
              </w:rPr>
              <w:t>3</w:t>
            </w:r>
          </w:p>
        </w:tc>
        <w:tc>
          <w:tcPr>
            <w:tcW w:w="1917" w:type="dxa"/>
            <w:shd w:val="clear" w:color="auto" w:fill="0070C0"/>
          </w:tcPr>
          <w:p w:rsidR="005B6DD4" w:rsidRPr="00867BAA" w:rsidRDefault="00CC2D8C" w:rsidP="00BA13E2">
            <w:pPr>
              <w:pStyle w:val="Subttulo"/>
              <w:jc w:val="center"/>
              <w:rPr>
                <w:rFonts w:ascii="Palatino Linotype" w:hAnsi="Palatino Linotype" w:cs="Tahoma"/>
                <w:i w:val="0"/>
                <w:color w:val="FFFFFF"/>
                <w:sz w:val="22"/>
                <w:szCs w:val="22"/>
                <w:lang w:val="es-ES"/>
              </w:rPr>
            </w:pPr>
            <w:r w:rsidRPr="00867BAA">
              <w:rPr>
                <w:rFonts w:ascii="Palatino Linotype" w:hAnsi="Palatino Linotype" w:cs="Tahoma"/>
                <w:i w:val="0"/>
                <w:color w:val="FFFFFF"/>
                <w:sz w:val="22"/>
                <w:szCs w:val="22"/>
                <w:lang w:val="es-ES"/>
              </w:rPr>
              <w:t>0</w:t>
            </w:r>
          </w:p>
        </w:tc>
      </w:tr>
    </w:tbl>
    <w:p w:rsidR="005B6DD4" w:rsidRPr="00867BAA" w:rsidRDefault="005B6DD4" w:rsidP="00BA13E2">
      <w:pPr>
        <w:spacing w:after="0" w:line="240" w:lineRule="auto"/>
        <w:rPr>
          <w:rFonts w:ascii="Palatino Linotype" w:hAnsi="Palatino Linotype" w:cs="Tahoma"/>
          <w:b/>
        </w:rPr>
      </w:pPr>
      <w:bookmarkStart w:id="0" w:name="_GoBack"/>
      <w:bookmarkEnd w:id="0"/>
    </w:p>
    <w:p w:rsidR="005B6DD4" w:rsidRPr="00867BAA" w:rsidRDefault="005B6DD4" w:rsidP="00BA13E2">
      <w:pPr>
        <w:spacing w:after="0" w:line="240" w:lineRule="auto"/>
        <w:rPr>
          <w:rFonts w:ascii="Palatino Linotype" w:hAnsi="Palatino Linotype"/>
        </w:rPr>
      </w:pPr>
    </w:p>
    <w:p w:rsidR="007D53A0" w:rsidRPr="00867BAA" w:rsidRDefault="007D53A0" w:rsidP="00BA13E2">
      <w:pPr>
        <w:spacing w:after="0" w:line="240" w:lineRule="auto"/>
        <w:rPr>
          <w:rFonts w:ascii="Palatino Linotype" w:hAnsi="Palatino Linotype"/>
        </w:rPr>
      </w:pPr>
    </w:p>
    <w:sectPr w:rsidR="007D53A0" w:rsidRPr="00867BAA" w:rsidSect="001E78FA">
      <w:footerReference w:type="default" r:id="rId7"/>
      <w:pgSz w:w="12240" w:h="15840"/>
      <w:pgMar w:top="226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2C" w:rsidRDefault="00B5112C">
      <w:pPr>
        <w:spacing w:after="0" w:line="240" w:lineRule="auto"/>
      </w:pPr>
      <w:r>
        <w:separator/>
      </w:r>
    </w:p>
  </w:endnote>
  <w:endnote w:type="continuationSeparator" w:id="0">
    <w:p w:rsidR="00B5112C" w:rsidRDefault="00B5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rsidR="003B5D94" w:rsidRDefault="003B5D94">
            <w:pPr>
              <w:pStyle w:val="Piedepgina"/>
              <w:jc w:val="right"/>
            </w:pPr>
            <w:r>
              <w:rPr>
                <w:lang w:val="es-ES"/>
              </w:rPr>
              <w:t xml:space="preserve">Página </w:t>
            </w:r>
            <w:r w:rsidR="002F5DA3">
              <w:rPr>
                <w:b/>
                <w:bCs/>
                <w:sz w:val="24"/>
                <w:szCs w:val="24"/>
              </w:rPr>
              <w:fldChar w:fldCharType="begin"/>
            </w:r>
            <w:r>
              <w:rPr>
                <w:b/>
                <w:bCs/>
              </w:rPr>
              <w:instrText>PAGE</w:instrText>
            </w:r>
            <w:r w:rsidR="002F5DA3">
              <w:rPr>
                <w:b/>
                <w:bCs/>
                <w:sz w:val="24"/>
                <w:szCs w:val="24"/>
              </w:rPr>
              <w:fldChar w:fldCharType="separate"/>
            </w:r>
            <w:r w:rsidR="004729D8">
              <w:rPr>
                <w:b/>
                <w:bCs/>
                <w:noProof/>
              </w:rPr>
              <w:t>6</w:t>
            </w:r>
            <w:r w:rsidR="002F5DA3">
              <w:rPr>
                <w:b/>
                <w:bCs/>
                <w:sz w:val="24"/>
                <w:szCs w:val="24"/>
              </w:rPr>
              <w:fldChar w:fldCharType="end"/>
            </w:r>
            <w:r>
              <w:rPr>
                <w:lang w:val="es-ES"/>
              </w:rPr>
              <w:t xml:space="preserve"> de </w:t>
            </w:r>
            <w:r w:rsidR="002F5DA3">
              <w:rPr>
                <w:b/>
                <w:bCs/>
                <w:sz w:val="24"/>
                <w:szCs w:val="24"/>
              </w:rPr>
              <w:fldChar w:fldCharType="begin"/>
            </w:r>
            <w:r>
              <w:rPr>
                <w:b/>
                <w:bCs/>
              </w:rPr>
              <w:instrText>NUMPAGES</w:instrText>
            </w:r>
            <w:r w:rsidR="002F5DA3">
              <w:rPr>
                <w:b/>
                <w:bCs/>
                <w:sz w:val="24"/>
                <w:szCs w:val="24"/>
              </w:rPr>
              <w:fldChar w:fldCharType="separate"/>
            </w:r>
            <w:r w:rsidR="004729D8">
              <w:rPr>
                <w:b/>
                <w:bCs/>
                <w:noProof/>
              </w:rPr>
              <w:t>6</w:t>
            </w:r>
            <w:r w:rsidR="002F5DA3">
              <w:rPr>
                <w:b/>
                <w:bCs/>
                <w:sz w:val="24"/>
                <w:szCs w:val="24"/>
              </w:rPr>
              <w:fldChar w:fldCharType="end"/>
            </w:r>
          </w:p>
        </w:sdtContent>
      </w:sdt>
    </w:sdtContent>
  </w:sdt>
  <w:p w:rsidR="003B5D94" w:rsidRDefault="003B5D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2C" w:rsidRDefault="00B5112C">
      <w:pPr>
        <w:spacing w:after="0" w:line="240" w:lineRule="auto"/>
      </w:pPr>
      <w:r>
        <w:separator/>
      </w:r>
    </w:p>
  </w:footnote>
  <w:footnote w:type="continuationSeparator" w:id="0">
    <w:p w:rsidR="00B5112C" w:rsidRDefault="00B51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25C"/>
    <w:multiLevelType w:val="hybridMultilevel"/>
    <w:tmpl w:val="47EC79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647E36"/>
    <w:multiLevelType w:val="multilevel"/>
    <w:tmpl w:val="762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E2526"/>
    <w:multiLevelType w:val="hybridMultilevel"/>
    <w:tmpl w:val="654EF720"/>
    <w:lvl w:ilvl="0" w:tplc="084235B6">
      <w:start w:val="1"/>
      <w:numFmt w:val="decimal"/>
      <w:lvlText w:val="%1."/>
      <w:lvlJc w:val="left"/>
      <w:pPr>
        <w:ind w:left="720" w:hanging="360"/>
      </w:pPr>
      <w:rPr>
        <w:rFonts w:ascii="Palatino Linotype" w:eastAsia="Times New Roman" w:hAnsi="Palatino Linotype" w:cs="Times New Roman"/>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4D55EEF"/>
    <w:multiLevelType w:val="hybridMultilevel"/>
    <w:tmpl w:val="2ED63E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AF901C9"/>
    <w:multiLevelType w:val="hybridMultilevel"/>
    <w:tmpl w:val="5AB2DF72"/>
    <w:lvl w:ilvl="0" w:tplc="EF88BC1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931B51"/>
    <w:multiLevelType w:val="hybridMultilevel"/>
    <w:tmpl w:val="C7187A58"/>
    <w:lvl w:ilvl="0" w:tplc="D83ABC14">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8AA308D"/>
    <w:multiLevelType w:val="hybridMultilevel"/>
    <w:tmpl w:val="9D16F5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C8A3F74"/>
    <w:multiLevelType w:val="hybridMultilevel"/>
    <w:tmpl w:val="94C23D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FE46037"/>
    <w:multiLevelType w:val="multilevel"/>
    <w:tmpl w:val="CADCF2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7704A6"/>
    <w:multiLevelType w:val="hybridMultilevel"/>
    <w:tmpl w:val="FDB0D9BE"/>
    <w:styleLink w:val="Lettered"/>
    <w:lvl w:ilvl="0" w:tplc="C7522E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64A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6508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EA14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94F0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925D3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2887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842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CA5BE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7D6CDD"/>
    <w:multiLevelType w:val="hybridMultilevel"/>
    <w:tmpl w:val="63984D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10505A3"/>
    <w:multiLevelType w:val="hybridMultilevel"/>
    <w:tmpl w:val="FDB0D9BE"/>
    <w:numStyleLink w:val="Lettered"/>
  </w:abstractNum>
  <w:abstractNum w:abstractNumId="12" w15:restartNumberingAfterBreak="0">
    <w:nsid w:val="51A1555D"/>
    <w:multiLevelType w:val="hybridMultilevel"/>
    <w:tmpl w:val="362C9B2E"/>
    <w:lvl w:ilvl="0" w:tplc="4DDC5180">
      <w:start w:val="1"/>
      <w:numFmt w:val="lowerLetter"/>
      <w:lvlText w:val="%1)"/>
      <w:lvlJc w:val="left"/>
      <w:pPr>
        <w:ind w:left="1440" w:hanging="360"/>
      </w:pPr>
      <w:rPr>
        <w:rFonts w:eastAsiaTheme="minorEastAsia" w:cstheme="minorBidi" w:hint="default"/>
        <w:color w:val="auto"/>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3" w15:restartNumberingAfterBreak="0">
    <w:nsid w:val="52426A30"/>
    <w:multiLevelType w:val="hybridMultilevel"/>
    <w:tmpl w:val="E68C1240"/>
    <w:lvl w:ilvl="0" w:tplc="45E23CE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66B7F6A"/>
    <w:multiLevelType w:val="hybridMultilevel"/>
    <w:tmpl w:val="F2BA734E"/>
    <w:lvl w:ilvl="0" w:tplc="36CCB3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8190D9C"/>
    <w:multiLevelType w:val="multilevel"/>
    <w:tmpl w:val="991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46087E"/>
    <w:multiLevelType w:val="hybridMultilevel"/>
    <w:tmpl w:val="00761EB2"/>
    <w:lvl w:ilvl="0" w:tplc="DFB230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BAC8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52DF7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DE0BE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C549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517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8E6C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36BD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E70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5"/>
  </w:num>
  <w:num w:numId="3">
    <w:abstractNumId w:val="12"/>
  </w:num>
  <w:num w:numId="4">
    <w:abstractNumId w:val="13"/>
  </w:num>
  <w:num w:numId="5">
    <w:abstractNumId w:val="4"/>
  </w:num>
  <w:num w:numId="6">
    <w:abstractNumId w:val="2"/>
  </w:num>
  <w:num w:numId="7">
    <w:abstractNumId w:val="14"/>
  </w:num>
  <w:num w:numId="8">
    <w:abstractNumId w:val="7"/>
  </w:num>
  <w:num w:numId="9">
    <w:abstractNumId w:val="3"/>
  </w:num>
  <w:num w:numId="10">
    <w:abstractNumId w:val="15"/>
  </w:num>
  <w:num w:numId="11">
    <w:abstractNumId w:val="10"/>
  </w:num>
  <w:num w:numId="12">
    <w:abstractNumId w:val="1"/>
  </w:num>
  <w:num w:numId="13">
    <w:abstractNumId w:val="6"/>
  </w:num>
  <w:num w:numId="14">
    <w:abstractNumId w:val="9"/>
  </w:num>
  <w:num w:numId="15">
    <w:abstractNumId w:val="1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5606"/>
    <w:rsid w:val="00005025"/>
    <w:rsid w:val="00006741"/>
    <w:rsid w:val="00012CE5"/>
    <w:rsid w:val="00015101"/>
    <w:rsid w:val="000165CC"/>
    <w:rsid w:val="00016FF2"/>
    <w:rsid w:val="0002098A"/>
    <w:rsid w:val="00020CDC"/>
    <w:rsid w:val="00023656"/>
    <w:rsid w:val="0004677C"/>
    <w:rsid w:val="000471CF"/>
    <w:rsid w:val="000504A7"/>
    <w:rsid w:val="00057D02"/>
    <w:rsid w:val="00066720"/>
    <w:rsid w:val="00083166"/>
    <w:rsid w:val="00096604"/>
    <w:rsid w:val="000C49C5"/>
    <w:rsid w:val="000C7724"/>
    <w:rsid w:val="000D5402"/>
    <w:rsid w:val="000D6E1A"/>
    <w:rsid w:val="000E3AF3"/>
    <w:rsid w:val="000F35B4"/>
    <w:rsid w:val="000F5418"/>
    <w:rsid w:val="001046A2"/>
    <w:rsid w:val="0011081A"/>
    <w:rsid w:val="0011520B"/>
    <w:rsid w:val="00121DEC"/>
    <w:rsid w:val="00122304"/>
    <w:rsid w:val="00122B17"/>
    <w:rsid w:val="00124A2F"/>
    <w:rsid w:val="00126570"/>
    <w:rsid w:val="00150BEA"/>
    <w:rsid w:val="0015718D"/>
    <w:rsid w:val="00184BB9"/>
    <w:rsid w:val="001A6037"/>
    <w:rsid w:val="001B077A"/>
    <w:rsid w:val="001B3E15"/>
    <w:rsid w:val="001C2599"/>
    <w:rsid w:val="001C2DCE"/>
    <w:rsid w:val="001D0C72"/>
    <w:rsid w:val="001D100C"/>
    <w:rsid w:val="001D45B2"/>
    <w:rsid w:val="001E3E7C"/>
    <w:rsid w:val="001E6847"/>
    <w:rsid w:val="001E78FA"/>
    <w:rsid w:val="001F4504"/>
    <w:rsid w:val="002032A3"/>
    <w:rsid w:val="0020348E"/>
    <w:rsid w:val="002035E4"/>
    <w:rsid w:val="0021659E"/>
    <w:rsid w:val="0021718D"/>
    <w:rsid w:val="00224843"/>
    <w:rsid w:val="00226CEC"/>
    <w:rsid w:val="00231EA6"/>
    <w:rsid w:val="0024411F"/>
    <w:rsid w:val="00244F36"/>
    <w:rsid w:val="0024798F"/>
    <w:rsid w:val="0025151D"/>
    <w:rsid w:val="002667CB"/>
    <w:rsid w:val="00272ECB"/>
    <w:rsid w:val="002861C6"/>
    <w:rsid w:val="00292FCC"/>
    <w:rsid w:val="002B0260"/>
    <w:rsid w:val="002C015D"/>
    <w:rsid w:val="002C1EF8"/>
    <w:rsid w:val="002C6F8A"/>
    <w:rsid w:val="002D2524"/>
    <w:rsid w:val="002E35E5"/>
    <w:rsid w:val="002E6194"/>
    <w:rsid w:val="002F1648"/>
    <w:rsid w:val="002F5DA3"/>
    <w:rsid w:val="002F7BD3"/>
    <w:rsid w:val="0030419A"/>
    <w:rsid w:val="00322714"/>
    <w:rsid w:val="003279B3"/>
    <w:rsid w:val="00340A4D"/>
    <w:rsid w:val="00341E13"/>
    <w:rsid w:val="003424F1"/>
    <w:rsid w:val="00342917"/>
    <w:rsid w:val="00346658"/>
    <w:rsid w:val="0035209F"/>
    <w:rsid w:val="00355EC9"/>
    <w:rsid w:val="003711BB"/>
    <w:rsid w:val="00371444"/>
    <w:rsid w:val="003806EF"/>
    <w:rsid w:val="003A004E"/>
    <w:rsid w:val="003A3EDE"/>
    <w:rsid w:val="003B55F1"/>
    <w:rsid w:val="003B5D94"/>
    <w:rsid w:val="003B7AAE"/>
    <w:rsid w:val="003B7D7E"/>
    <w:rsid w:val="003C3696"/>
    <w:rsid w:val="003C5A3C"/>
    <w:rsid w:val="003D167C"/>
    <w:rsid w:val="003D22F5"/>
    <w:rsid w:val="003D34A7"/>
    <w:rsid w:val="003D4742"/>
    <w:rsid w:val="003E3050"/>
    <w:rsid w:val="003F0F9B"/>
    <w:rsid w:val="003F2638"/>
    <w:rsid w:val="003F434C"/>
    <w:rsid w:val="00402BC4"/>
    <w:rsid w:val="00414402"/>
    <w:rsid w:val="0042496C"/>
    <w:rsid w:val="004350A8"/>
    <w:rsid w:val="0046032E"/>
    <w:rsid w:val="00471171"/>
    <w:rsid w:val="004729D8"/>
    <w:rsid w:val="00477CAC"/>
    <w:rsid w:val="004906A1"/>
    <w:rsid w:val="004A4784"/>
    <w:rsid w:val="004A774A"/>
    <w:rsid w:val="004C68C8"/>
    <w:rsid w:val="004D7110"/>
    <w:rsid w:val="004E0180"/>
    <w:rsid w:val="004F5705"/>
    <w:rsid w:val="005019BB"/>
    <w:rsid w:val="005063CC"/>
    <w:rsid w:val="00506612"/>
    <w:rsid w:val="005152A6"/>
    <w:rsid w:val="0053475D"/>
    <w:rsid w:val="005437C0"/>
    <w:rsid w:val="00545631"/>
    <w:rsid w:val="0056434B"/>
    <w:rsid w:val="005700BE"/>
    <w:rsid w:val="00574C9B"/>
    <w:rsid w:val="00580D7C"/>
    <w:rsid w:val="005828B9"/>
    <w:rsid w:val="005912C3"/>
    <w:rsid w:val="005A27F4"/>
    <w:rsid w:val="005A7904"/>
    <w:rsid w:val="005B041E"/>
    <w:rsid w:val="005B6DD4"/>
    <w:rsid w:val="005E27CD"/>
    <w:rsid w:val="005E4A99"/>
    <w:rsid w:val="005E5136"/>
    <w:rsid w:val="005F26FD"/>
    <w:rsid w:val="005F4025"/>
    <w:rsid w:val="005F6DA1"/>
    <w:rsid w:val="006052EC"/>
    <w:rsid w:val="00612948"/>
    <w:rsid w:val="006164E0"/>
    <w:rsid w:val="0063158A"/>
    <w:rsid w:val="00633F62"/>
    <w:rsid w:val="00636A59"/>
    <w:rsid w:val="0064228B"/>
    <w:rsid w:val="00645C6A"/>
    <w:rsid w:val="006478B9"/>
    <w:rsid w:val="0065133E"/>
    <w:rsid w:val="006530E2"/>
    <w:rsid w:val="006730D5"/>
    <w:rsid w:val="00682513"/>
    <w:rsid w:val="00691D67"/>
    <w:rsid w:val="006A7046"/>
    <w:rsid w:val="006B4017"/>
    <w:rsid w:val="006C6F82"/>
    <w:rsid w:val="006D0AF2"/>
    <w:rsid w:val="006D5F90"/>
    <w:rsid w:val="006F2673"/>
    <w:rsid w:val="006F4324"/>
    <w:rsid w:val="007016A5"/>
    <w:rsid w:val="007022D3"/>
    <w:rsid w:val="007127D4"/>
    <w:rsid w:val="00726578"/>
    <w:rsid w:val="0073112C"/>
    <w:rsid w:val="007324E2"/>
    <w:rsid w:val="0074533C"/>
    <w:rsid w:val="00762C20"/>
    <w:rsid w:val="0078479E"/>
    <w:rsid w:val="00790708"/>
    <w:rsid w:val="007A4839"/>
    <w:rsid w:val="007B1C49"/>
    <w:rsid w:val="007B2C38"/>
    <w:rsid w:val="007B7A4C"/>
    <w:rsid w:val="007C3AB8"/>
    <w:rsid w:val="007C79A4"/>
    <w:rsid w:val="007D0088"/>
    <w:rsid w:val="007D53A0"/>
    <w:rsid w:val="007E3098"/>
    <w:rsid w:val="007F53CE"/>
    <w:rsid w:val="00845606"/>
    <w:rsid w:val="0086107A"/>
    <w:rsid w:val="00867BAA"/>
    <w:rsid w:val="00892AAD"/>
    <w:rsid w:val="00893606"/>
    <w:rsid w:val="008A3B8C"/>
    <w:rsid w:val="008A50FB"/>
    <w:rsid w:val="008D3099"/>
    <w:rsid w:val="008E1AF3"/>
    <w:rsid w:val="008F382A"/>
    <w:rsid w:val="00900890"/>
    <w:rsid w:val="00901AED"/>
    <w:rsid w:val="00917522"/>
    <w:rsid w:val="00917626"/>
    <w:rsid w:val="00921886"/>
    <w:rsid w:val="00922600"/>
    <w:rsid w:val="009232C8"/>
    <w:rsid w:val="0092608E"/>
    <w:rsid w:val="00937CA0"/>
    <w:rsid w:val="00940A2B"/>
    <w:rsid w:val="00943FF8"/>
    <w:rsid w:val="009461E8"/>
    <w:rsid w:val="009473C4"/>
    <w:rsid w:val="00951726"/>
    <w:rsid w:val="00967AE5"/>
    <w:rsid w:val="009719F1"/>
    <w:rsid w:val="00972D22"/>
    <w:rsid w:val="00975337"/>
    <w:rsid w:val="0098478C"/>
    <w:rsid w:val="00994120"/>
    <w:rsid w:val="009A1766"/>
    <w:rsid w:val="009B5605"/>
    <w:rsid w:val="009C2F75"/>
    <w:rsid w:val="009D5D7B"/>
    <w:rsid w:val="009D65F7"/>
    <w:rsid w:val="009E0ACB"/>
    <w:rsid w:val="009E3573"/>
    <w:rsid w:val="00A201A0"/>
    <w:rsid w:val="00A26B69"/>
    <w:rsid w:val="00A36492"/>
    <w:rsid w:val="00A67551"/>
    <w:rsid w:val="00A7139F"/>
    <w:rsid w:val="00A7408D"/>
    <w:rsid w:val="00A74684"/>
    <w:rsid w:val="00A80D6E"/>
    <w:rsid w:val="00A83D20"/>
    <w:rsid w:val="00A85D5E"/>
    <w:rsid w:val="00A957F6"/>
    <w:rsid w:val="00AB38CA"/>
    <w:rsid w:val="00AC5037"/>
    <w:rsid w:val="00AE6AEC"/>
    <w:rsid w:val="00AF067D"/>
    <w:rsid w:val="00B01795"/>
    <w:rsid w:val="00B0548D"/>
    <w:rsid w:val="00B15531"/>
    <w:rsid w:val="00B25D0A"/>
    <w:rsid w:val="00B34BBE"/>
    <w:rsid w:val="00B427E0"/>
    <w:rsid w:val="00B5112C"/>
    <w:rsid w:val="00B5415B"/>
    <w:rsid w:val="00B61776"/>
    <w:rsid w:val="00B65C02"/>
    <w:rsid w:val="00B70EA2"/>
    <w:rsid w:val="00B90390"/>
    <w:rsid w:val="00B91624"/>
    <w:rsid w:val="00B94ACA"/>
    <w:rsid w:val="00BA13E2"/>
    <w:rsid w:val="00BB00F3"/>
    <w:rsid w:val="00BB29CA"/>
    <w:rsid w:val="00BC050B"/>
    <w:rsid w:val="00BC1852"/>
    <w:rsid w:val="00BC5403"/>
    <w:rsid w:val="00BD3BD8"/>
    <w:rsid w:val="00BD7DD9"/>
    <w:rsid w:val="00BE2CF8"/>
    <w:rsid w:val="00BE7200"/>
    <w:rsid w:val="00BF3F0C"/>
    <w:rsid w:val="00BF4BE5"/>
    <w:rsid w:val="00BF7365"/>
    <w:rsid w:val="00C060F3"/>
    <w:rsid w:val="00C12D33"/>
    <w:rsid w:val="00C13DB5"/>
    <w:rsid w:val="00C20A06"/>
    <w:rsid w:val="00C23888"/>
    <w:rsid w:val="00C24E9B"/>
    <w:rsid w:val="00C331AF"/>
    <w:rsid w:val="00C365C3"/>
    <w:rsid w:val="00C43959"/>
    <w:rsid w:val="00C60CA4"/>
    <w:rsid w:val="00C6166C"/>
    <w:rsid w:val="00C64354"/>
    <w:rsid w:val="00C816D5"/>
    <w:rsid w:val="00C8338E"/>
    <w:rsid w:val="00C84043"/>
    <w:rsid w:val="00C91692"/>
    <w:rsid w:val="00C94B76"/>
    <w:rsid w:val="00CA0050"/>
    <w:rsid w:val="00CA105F"/>
    <w:rsid w:val="00CA7BA2"/>
    <w:rsid w:val="00CB18D3"/>
    <w:rsid w:val="00CC2D8C"/>
    <w:rsid w:val="00CC52BD"/>
    <w:rsid w:val="00CC6DA5"/>
    <w:rsid w:val="00CC7DFF"/>
    <w:rsid w:val="00CD215F"/>
    <w:rsid w:val="00CD696C"/>
    <w:rsid w:val="00CE5952"/>
    <w:rsid w:val="00CE755B"/>
    <w:rsid w:val="00D12056"/>
    <w:rsid w:val="00D13A7B"/>
    <w:rsid w:val="00D20832"/>
    <w:rsid w:val="00D22A83"/>
    <w:rsid w:val="00D272C0"/>
    <w:rsid w:val="00D400AC"/>
    <w:rsid w:val="00D43DE7"/>
    <w:rsid w:val="00D51913"/>
    <w:rsid w:val="00D520FC"/>
    <w:rsid w:val="00D524AC"/>
    <w:rsid w:val="00D642E6"/>
    <w:rsid w:val="00D71E37"/>
    <w:rsid w:val="00D77C72"/>
    <w:rsid w:val="00D87A7D"/>
    <w:rsid w:val="00D91A88"/>
    <w:rsid w:val="00D91F32"/>
    <w:rsid w:val="00DA080E"/>
    <w:rsid w:val="00DA3FC1"/>
    <w:rsid w:val="00DA5699"/>
    <w:rsid w:val="00DA66ED"/>
    <w:rsid w:val="00DB2315"/>
    <w:rsid w:val="00DC1B4B"/>
    <w:rsid w:val="00DD6328"/>
    <w:rsid w:val="00DE17B6"/>
    <w:rsid w:val="00DF2E57"/>
    <w:rsid w:val="00DF31ED"/>
    <w:rsid w:val="00E21179"/>
    <w:rsid w:val="00E26906"/>
    <w:rsid w:val="00E47A6F"/>
    <w:rsid w:val="00E47C60"/>
    <w:rsid w:val="00E56231"/>
    <w:rsid w:val="00E57162"/>
    <w:rsid w:val="00E63DD3"/>
    <w:rsid w:val="00E77F2C"/>
    <w:rsid w:val="00E827DF"/>
    <w:rsid w:val="00E8459E"/>
    <w:rsid w:val="00E90A7A"/>
    <w:rsid w:val="00EA6ACF"/>
    <w:rsid w:val="00EC3565"/>
    <w:rsid w:val="00EC378A"/>
    <w:rsid w:val="00EC5381"/>
    <w:rsid w:val="00EC5863"/>
    <w:rsid w:val="00ED11B1"/>
    <w:rsid w:val="00ED155C"/>
    <w:rsid w:val="00EE220B"/>
    <w:rsid w:val="00EE6611"/>
    <w:rsid w:val="00EF0DBE"/>
    <w:rsid w:val="00F101E8"/>
    <w:rsid w:val="00F15685"/>
    <w:rsid w:val="00F22048"/>
    <w:rsid w:val="00F339C0"/>
    <w:rsid w:val="00F43E4D"/>
    <w:rsid w:val="00F51375"/>
    <w:rsid w:val="00F53103"/>
    <w:rsid w:val="00F543A1"/>
    <w:rsid w:val="00F63A1D"/>
    <w:rsid w:val="00F63CB8"/>
    <w:rsid w:val="00F9116D"/>
    <w:rsid w:val="00F9376E"/>
    <w:rsid w:val="00F941DB"/>
    <w:rsid w:val="00FA02A8"/>
    <w:rsid w:val="00FD020B"/>
    <w:rsid w:val="00FE4268"/>
    <w:rsid w:val="00FE43A4"/>
    <w:rsid w:val="00FE667D"/>
    <w:rsid w:val="00FF63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89A0"/>
  <w15:docId w15:val="{FF80E37D-C7A0-49E6-956B-028BD29A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6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4560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45606"/>
    <w:rPr>
      <w:rFonts w:ascii="Times New Roman" w:eastAsia="Times New Roman" w:hAnsi="Times New Roman" w:cs="Times New Roman"/>
      <w:i/>
      <w:iCs/>
      <w:sz w:val="24"/>
      <w:szCs w:val="24"/>
      <w:lang w:val="es-MX" w:eastAsia="es-ES"/>
    </w:rPr>
  </w:style>
  <w:style w:type="paragraph" w:customStyle="1" w:styleId="ecxmsonormal">
    <w:name w:val="ecxmsonormal"/>
    <w:basedOn w:val="Normal"/>
    <w:rsid w:val="00845606"/>
    <w:pPr>
      <w:spacing w:after="324"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45606"/>
    <w:rPr>
      <w:b/>
      <w:bCs/>
    </w:rPr>
  </w:style>
  <w:style w:type="paragraph" w:styleId="Piedepgina">
    <w:name w:val="footer"/>
    <w:basedOn w:val="Normal"/>
    <w:link w:val="PiedepginaCar"/>
    <w:uiPriority w:val="99"/>
    <w:unhideWhenUsed/>
    <w:rsid w:val="008456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606"/>
  </w:style>
  <w:style w:type="paragraph" w:styleId="NormalWeb">
    <w:name w:val="Normal (Web)"/>
    <w:basedOn w:val="Normal"/>
    <w:uiPriority w:val="99"/>
    <w:unhideWhenUsed/>
    <w:rsid w:val="0084560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845606"/>
    <w:pPr>
      <w:ind w:left="720"/>
      <w:contextualSpacing/>
    </w:pPr>
    <w:rPr>
      <w:rFonts w:eastAsiaTheme="minorEastAsia"/>
      <w:lang w:val="es-ES" w:eastAsia="es-ES"/>
    </w:rPr>
  </w:style>
  <w:style w:type="paragraph" w:styleId="Sinespaciado">
    <w:name w:val="No Spacing"/>
    <w:uiPriority w:val="1"/>
    <w:qFormat/>
    <w:rsid w:val="0046032E"/>
    <w:pPr>
      <w:spacing w:after="0" w:line="240" w:lineRule="auto"/>
    </w:pPr>
  </w:style>
  <w:style w:type="paragraph" w:styleId="Textoindependiente">
    <w:name w:val="Body Text"/>
    <w:basedOn w:val="Normal"/>
    <w:link w:val="TextoindependienteCar"/>
    <w:uiPriority w:val="99"/>
    <w:unhideWhenUsed/>
    <w:rsid w:val="005B6DD4"/>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5B6DD4"/>
    <w:rPr>
      <w:rFonts w:ascii="Calibri" w:eastAsia="MS Mincho" w:hAnsi="Calibri" w:cs="Times New Roman"/>
    </w:rPr>
  </w:style>
  <w:style w:type="character" w:customStyle="1" w:styleId="fontstyle01">
    <w:name w:val="fontstyle01"/>
    <w:basedOn w:val="Fuentedeprrafopredeter"/>
    <w:rsid w:val="005B6DD4"/>
    <w:rPr>
      <w:rFonts w:ascii="Times-Bold" w:hAnsi="Times-Bold" w:hint="default"/>
      <w:b/>
      <w:bCs/>
      <w:i w:val="0"/>
      <w:iCs w:val="0"/>
      <w:color w:val="000000"/>
      <w:sz w:val="20"/>
      <w:szCs w:val="20"/>
    </w:rPr>
  </w:style>
  <w:style w:type="character" w:customStyle="1" w:styleId="fontstyle21">
    <w:name w:val="fontstyle21"/>
    <w:basedOn w:val="Fuentedeprrafopredeter"/>
    <w:rsid w:val="005B6DD4"/>
    <w:rPr>
      <w:rFonts w:ascii="Times-Roman" w:hAnsi="Times-Roman" w:hint="default"/>
      <w:b w:val="0"/>
      <w:bCs w:val="0"/>
      <w:i w:val="0"/>
      <w:iCs w:val="0"/>
      <w:color w:val="000000"/>
      <w:sz w:val="20"/>
      <w:szCs w:val="20"/>
    </w:rPr>
  </w:style>
  <w:style w:type="table" w:styleId="Tablaconcuadrcula">
    <w:name w:val="Table Grid"/>
    <w:basedOn w:val="Tablanormal"/>
    <w:uiPriority w:val="39"/>
    <w:rsid w:val="006D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7117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rPr>
  </w:style>
  <w:style w:type="numbering" w:customStyle="1" w:styleId="Lettered">
    <w:name w:val="Lettered"/>
    <w:rsid w:val="0047117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505">
      <w:bodyDiv w:val="1"/>
      <w:marLeft w:val="0"/>
      <w:marRight w:val="0"/>
      <w:marTop w:val="0"/>
      <w:marBottom w:val="0"/>
      <w:divBdr>
        <w:top w:val="none" w:sz="0" w:space="0" w:color="auto"/>
        <w:left w:val="none" w:sz="0" w:space="0" w:color="auto"/>
        <w:bottom w:val="none" w:sz="0" w:space="0" w:color="auto"/>
        <w:right w:val="none" w:sz="0" w:space="0" w:color="auto"/>
      </w:divBdr>
      <w:divsChild>
        <w:div w:id="1110902958">
          <w:marLeft w:val="0"/>
          <w:marRight w:val="0"/>
          <w:marTop w:val="0"/>
          <w:marBottom w:val="0"/>
          <w:divBdr>
            <w:top w:val="none" w:sz="0" w:space="0" w:color="auto"/>
            <w:left w:val="none" w:sz="0" w:space="0" w:color="auto"/>
            <w:bottom w:val="none" w:sz="0" w:space="0" w:color="auto"/>
            <w:right w:val="none" w:sz="0" w:space="0" w:color="auto"/>
          </w:divBdr>
        </w:div>
      </w:divsChild>
    </w:div>
    <w:div w:id="196621183">
      <w:bodyDiv w:val="1"/>
      <w:marLeft w:val="0"/>
      <w:marRight w:val="0"/>
      <w:marTop w:val="0"/>
      <w:marBottom w:val="0"/>
      <w:divBdr>
        <w:top w:val="none" w:sz="0" w:space="0" w:color="auto"/>
        <w:left w:val="none" w:sz="0" w:space="0" w:color="auto"/>
        <w:bottom w:val="none" w:sz="0" w:space="0" w:color="auto"/>
        <w:right w:val="none" w:sz="0" w:space="0" w:color="auto"/>
      </w:divBdr>
    </w:div>
    <w:div w:id="207256670">
      <w:bodyDiv w:val="1"/>
      <w:marLeft w:val="0"/>
      <w:marRight w:val="0"/>
      <w:marTop w:val="0"/>
      <w:marBottom w:val="0"/>
      <w:divBdr>
        <w:top w:val="none" w:sz="0" w:space="0" w:color="auto"/>
        <w:left w:val="none" w:sz="0" w:space="0" w:color="auto"/>
        <w:bottom w:val="none" w:sz="0" w:space="0" w:color="auto"/>
        <w:right w:val="none" w:sz="0" w:space="0" w:color="auto"/>
      </w:divBdr>
      <w:divsChild>
        <w:div w:id="1614048207">
          <w:marLeft w:val="0"/>
          <w:marRight w:val="0"/>
          <w:marTop w:val="0"/>
          <w:marBottom w:val="0"/>
          <w:divBdr>
            <w:top w:val="none" w:sz="0" w:space="0" w:color="auto"/>
            <w:left w:val="none" w:sz="0" w:space="0" w:color="auto"/>
            <w:bottom w:val="none" w:sz="0" w:space="0" w:color="auto"/>
            <w:right w:val="none" w:sz="0" w:space="0" w:color="auto"/>
          </w:divBdr>
        </w:div>
      </w:divsChild>
    </w:div>
    <w:div w:id="374697481">
      <w:bodyDiv w:val="1"/>
      <w:marLeft w:val="0"/>
      <w:marRight w:val="0"/>
      <w:marTop w:val="0"/>
      <w:marBottom w:val="0"/>
      <w:divBdr>
        <w:top w:val="none" w:sz="0" w:space="0" w:color="auto"/>
        <w:left w:val="none" w:sz="0" w:space="0" w:color="auto"/>
        <w:bottom w:val="none" w:sz="0" w:space="0" w:color="auto"/>
        <w:right w:val="none" w:sz="0" w:space="0" w:color="auto"/>
      </w:divBdr>
      <w:divsChild>
        <w:div w:id="1042435588">
          <w:marLeft w:val="0"/>
          <w:marRight w:val="0"/>
          <w:marTop w:val="0"/>
          <w:marBottom w:val="0"/>
          <w:divBdr>
            <w:top w:val="none" w:sz="0" w:space="0" w:color="auto"/>
            <w:left w:val="none" w:sz="0" w:space="0" w:color="auto"/>
            <w:bottom w:val="none" w:sz="0" w:space="0" w:color="auto"/>
            <w:right w:val="none" w:sz="0" w:space="0" w:color="auto"/>
          </w:divBdr>
        </w:div>
      </w:divsChild>
    </w:div>
    <w:div w:id="465396800">
      <w:bodyDiv w:val="1"/>
      <w:marLeft w:val="0"/>
      <w:marRight w:val="0"/>
      <w:marTop w:val="0"/>
      <w:marBottom w:val="0"/>
      <w:divBdr>
        <w:top w:val="none" w:sz="0" w:space="0" w:color="auto"/>
        <w:left w:val="none" w:sz="0" w:space="0" w:color="auto"/>
        <w:bottom w:val="none" w:sz="0" w:space="0" w:color="auto"/>
        <w:right w:val="none" w:sz="0" w:space="0" w:color="auto"/>
      </w:divBdr>
      <w:divsChild>
        <w:div w:id="304287545">
          <w:marLeft w:val="0"/>
          <w:marRight w:val="0"/>
          <w:marTop w:val="0"/>
          <w:marBottom w:val="0"/>
          <w:divBdr>
            <w:top w:val="none" w:sz="0" w:space="0" w:color="auto"/>
            <w:left w:val="none" w:sz="0" w:space="0" w:color="auto"/>
            <w:bottom w:val="none" w:sz="0" w:space="0" w:color="auto"/>
            <w:right w:val="none" w:sz="0" w:space="0" w:color="auto"/>
          </w:divBdr>
        </w:div>
      </w:divsChild>
    </w:div>
    <w:div w:id="491651111">
      <w:bodyDiv w:val="1"/>
      <w:marLeft w:val="0"/>
      <w:marRight w:val="0"/>
      <w:marTop w:val="0"/>
      <w:marBottom w:val="0"/>
      <w:divBdr>
        <w:top w:val="none" w:sz="0" w:space="0" w:color="auto"/>
        <w:left w:val="none" w:sz="0" w:space="0" w:color="auto"/>
        <w:bottom w:val="none" w:sz="0" w:space="0" w:color="auto"/>
        <w:right w:val="none" w:sz="0" w:space="0" w:color="auto"/>
      </w:divBdr>
    </w:div>
    <w:div w:id="916011765">
      <w:bodyDiv w:val="1"/>
      <w:marLeft w:val="0"/>
      <w:marRight w:val="0"/>
      <w:marTop w:val="0"/>
      <w:marBottom w:val="0"/>
      <w:divBdr>
        <w:top w:val="none" w:sz="0" w:space="0" w:color="auto"/>
        <w:left w:val="none" w:sz="0" w:space="0" w:color="auto"/>
        <w:bottom w:val="none" w:sz="0" w:space="0" w:color="auto"/>
        <w:right w:val="none" w:sz="0" w:space="0" w:color="auto"/>
      </w:divBdr>
    </w:div>
    <w:div w:id="1034230647">
      <w:bodyDiv w:val="1"/>
      <w:marLeft w:val="0"/>
      <w:marRight w:val="0"/>
      <w:marTop w:val="0"/>
      <w:marBottom w:val="0"/>
      <w:divBdr>
        <w:top w:val="none" w:sz="0" w:space="0" w:color="auto"/>
        <w:left w:val="none" w:sz="0" w:space="0" w:color="auto"/>
        <w:bottom w:val="none" w:sz="0" w:space="0" w:color="auto"/>
        <w:right w:val="none" w:sz="0" w:space="0" w:color="auto"/>
      </w:divBdr>
    </w:div>
    <w:div w:id="1071929715">
      <w:bodyDiv w:val="1"/>
      <w:marLeft w:val="0"/>
      <w:marRight w:val="0"/>
      <w:marTop w:val="0"/>
      <w:marBottom w:val="0"/>
      <w:divBdr>
        <w:top w:val="none" w:sz="0" w:space="0" w:color="auto"/>
        <w:left w:val="none" w:sz="0" w:space="0" w:color="auto"/>
        <w:bottom w:val="none" w:sz="0" w:space="0" w:color="auto"/>
        <w:right w:val="none" w:sz="0" w:space="0" w:color="auto"/>
      </w:divBdr>
      <w:divsChild>
        <w:div w:id="1964118392">
          <w:marLeft w:val="0"/>
          <w:marRight w:val="0"/>
          <w:marTop w:val="0"/>
          <w:marBottom w:val="0"/>
          <w:divBdr>
            <w:top w:val="none" w:sz="0" w:space="0" w:color="auto"/>
            <w:left w:val="none" w:sz="0" w:space="0" w:color="auto"/>
            <w:bottom w:val="none" w:sz="0" w:space="0" w:color="auto"/>
            <w:right w:val="none" w:sz="0" w:space="0" w:color="auto"/>
          </w:divBdr>
        </w:div>
      </w:divsChild>
    </w:div>
    <w:div w:id="1086731193">
      <w:bodyDiv w:val="1"/>
      <w:marLeft w:val="0"/>
      <w:marRight w:val="0"/>
      <w:marTop w:val="0"/>
      <w:marBottom w:val="0"/>
      <w:divBdr>
        <w:top w:val="none" w:sz="0" w:space="0" w:color="auto"/>
        <w:left w:val="none" w:sz="0" w:space="0" w:color="auto"/>
        <w:bottom w:val="none" w:sz="0" w:space="0" w:color="auto"/>
        <w:right w:val="none" w:sz="0" w:space="0" w:color="auto"/>
      </w:divBdr>
      <w:divsChild>
        <w:div w:id="700057529">
          <w:marLeft w:val="0"/>
          <w:marRight w:val="0"/>
          <w:marTop w:val="0"/>
          <w:marBottom w:val="0"/>
          <w:divBdr>
            <w:top w:val="none" w:sz="0" w:space="0" w:color="auto"/>
            <w:left w:val="none" w:sz="0" w:space="0" w:color="auto"/>
            <w:bottom w:val="none" w:sz="0" w:space="0" w:color="auto"/>
            <w:right w:val="none" w:sz="0" w:space="0" w:color="auto"/>
          </w:divBdr>
        </w:div>
      </w:divsChild>
    </w:div>
    <w:div w:id="1086802191">
      <w:bodyDiv w:val="1"/>
      <w:marLeft w:val="0"/>
      <w:marRight w:val="0"/>
      <w:marTop w:val="0"/>
      <w:marBottom w:val="0"/>
      <w:divBdr>
        <w:top w:val="none" w:sz="0" w:space="0" w:color="auto"/>
        <w:left w:val="none" w:sz="0" w:space="0" w:color="auto"/>
        <w:bottom w:val="none" w:sz="0" w:space="0" w:color="auto"/>
        <w:right w:val="none" w:sz="0" w:space="0" w:color="auto"/>
      </w:divBdr>
    </w:div>
    <w:div w:id="1222671028">
      <w:bodyDiv w:val="1"/>
      <w:marLeft w:val="0"/>
      <w:marRight w:val="0"/>
      <w:marTop w:val="0"/>
      <w:marBottom w:val="0"/>
      <w:divBdr>
        <w:top w:val="none" w:sz="0" w:space="0" w:color="auto"/>
        <w:left w:val="none" w:sz="0" w:space="0" w:color="auto"/>
        <w:bottom w:val="none" w:sz="0" w:space="0" w:color="auto"/>
        <w:right w:val="none" w:sz="0" w:space="0" w:color="auto"/>
      </w:divBdr>
      <w:divsChild>
        <w:div w:id="1542204671">
          <w:marLeft w:val="0"/>
          <w:marRight w:val="0"/>
          <w:marTop w:val="0"/>
          <w:marBottom w:val="0"/>
          <w:divBdr>
            <w:top w:val="none" w:sz="0" w:space="0" w:color="auto"/>
            <w:left w:val="none" w:sz="0" w:space="0" w:color="auto"/>
            <w:bottom w:val="none" w:sz="0" w:space="0" w:color="auto"/>
            <w:right w:val="none" w:sz="0" w:space="0" w:color="auto"/>
          </w:divBdr>
        </w:div>
      </w:divsChild>
    </w:div>
    <w:div w:id="1260941344">
      <w:bodyDiv w:val="1"/>
      <w:marLeft w:val="0"/>
      <w:marRight w:val="0"/>
      <w:marTop w:val="0"/>
      <w:marBottom w:val="0"/>
      <w:divBdr>
        <w:top w:val="none" w:sz="0" w:space="0" w:color="auto"/>
        <w:left w:val="none" w:sz="0" w:space="0" w:color="auto"/>
        <w:bottom w:val="none" w:sz="0" w:space="0" w:color="auto"/>
        <w:right w:val="none" w:sz="0" w:space="0" w:color="auto"/>
      </w:divBdr>
      <w:divsChild>
        <w:div w:id="986399570">
          <w:marLeft w:val="0"/>
          <w:marRight w:val="0"/>
          <w:marTop w:val="0"/>
          <w:marBottom w:val="0"/>
          <w:divBdr>
            <w:top w:val="none" w:sz="0" w:space="0" w:color="auto"/>
            <w:left w:val="none" w:sz="0" w:space="0" w:color="auto"/>
            <w:bottom w:val="none" w:sz="0" w:space="0" w:color="auto"/>
            <w:right w:val="none" w:sz="0" w:space="0" w:color="auto"/>
          </w:divBdr>
        </w:div>
      </w:divsChild>
    </w:div>
    <w:div w:id="1327903061">
      <w:bodyDiv w:val="1"/>
      <w:marLeft w:val="0"/>
      <w:marRight w:val="0"/>
      <w:marTop w:val="0"/>
      <w:marBottom w:val="0"/>
      <w:divBdr>
        <w:top w:val="none" w:sz="0" w:space="0" w:color="auto"/>
        <w:left w:val="none" w:sz="0" w:space="0" w:color="auto"/>
        <w:bottom w:val="none" w:sz="0" w:space="0" w:color="auto"/>
        <w:right w:val="none" w:sz="0" w:space="0" w:color="auto"/>
      </w:divBdr>
    </w:div>
    <w:div w:id="1493333781">
      <w:bodyDiv w:val="1"/>
      <w:marLeft w:val="0"/>
      <w:marRight w:val="0"/>
      <w:marTop w:val="0"/>
      <w:marBottom w:val="0"/>
      <w:divBdr>
        <w:top w:val="none" w:sz="0" w:space="0" w:color="auto"/>
        <w:left w:val="none" w:sz="0" w:space="0" w:color="auto"/>
        <w:bottom w:val="none" w:sz="0" w:space="0" w:color="auto"/>
        <w:right w:val="none" w:sz="0" w:space="0" w:color="auto"/>
      </w:divBdr>
      <w:divsChild>
        <w:div w:id="442068992">
          <w:marLeft w:val="0"/>
          <w:marRight w:val="0"/>
          <w:marTop w:val="0"/>
          <w:marBottom w:val="0"/>
          <w:divBdr>
            <w:top w:val="none" w:sz="0" w:space="0" w:color="auto"/>
            <w:left w:val="none" w:sz="0" w:space="0" w:color="auto"/>
            <w:bottom w:val="none" w:sz="0" w:space="0" w:color="auto"/>
            <w:right w:val="none" w:sz="0" w:space="0" w:color="auto"/>
          </w:divBdr>
        </w:div>
      </w:divsChild>
    </w:div>
    <w:div w:id="1627933211">
      <w:bodyDiv w:val="1"/>
      <w:marLeft w:val="0"/>
      <w:marRight w:val="0"/>
      <w:marTop w:val="0"/>
      <w:marBottom w:val="0"/>
      <w:divBdr>
        <w:top w:val="none" w:sz="0" w:space="0" w:color="auto"/>
        <w:left w:val="none" w:sz="0" w:space="0" w:color="auto"/>
        <w:bottom w:val="none" w:sz="0" w:space="0" w:color="auto"/>
        <w:right w:val="none" w:sz="0" w:space="0" w:color="auto"/>
      </w:divBdr>
      <w:divsChild>
        <w:div w:id="833422802">
          <w:marLeft w:val="0"/>
          <w:marRight w:val="0"/>
          <w:marTop w:val="0"/>
          <w:marBottom w:val="0"/>
          <w:divBdr>
            <w:top w:val="none" w:sz="0" w:space="0" w:color="auto"/>
            <w:left w:val="none" w:sz="0" w:space="0" w:color="auto"/>
            <w:bottom w:val="none" w:sz="0" w:space="0" w:color="auto"/>
            <w:right w:val="none" w:sz="0" w:space="0" w:color="auto"/>
          </w:divBdr>
        </w:div>
      </w:divsChild>
    </w:div>
    <w:div w:id="1640381523">
      <w:bodyDiv w:val="1"/>
      <w:marLeft w:val="0"/>
      <w:marRight w:val="0"/>
      <w:marTop w:val="0"/>
      <w:marBottom w:val="0"/>
      <w:divBdr>
        <w:top w:val="none" w:sz="0" w:space="0" w:color="auto"/>
        <w:left w:val="none" w:sz="0" w:space="0" w:color="auto"/>
        <w:bottom w:val="none" w:sz="0" w:space="0" w:color="auto"/>
        <w:right w:val="none" w:sz="0" w:space="0" w:color="auto"/>
      </w:divBdr>
      <w:divsChild>
        <w:div w:id="254675711">
          <w:marLeft w:val="0"/>
          <w:marRight w:val="0"/>
          <w:marTop w:val="0"/>
          <w:marBottom w:val="0"/>
          <w:divBdr>
            <w:top w:val="none" w:sz="0" w:space="0" w:color="auto"/>
            <w:left w:val="none" w:sz="0" w:space="0" w:color="auto"/>
            <w:bottom w:val="none" w:sz="0" w:space="0" w:color="auto"/>
            <w:right w:val="none" w:sz="0" w:space="0" w:color="auto"/>
          </w:divBdr>
        </w:div>
      </w:divsChild>
    </w:div>
    <w:div w:id="1993362386">
      <w:bodyDiv w:val="1"/>
      <w:marLeft w:val="0"/>
      <w:marRight w:val="0"/>
      <w:marTop w:val="0"/>
      <w:marBottom w:val="0"/>
      <w:divBdr>
        <w:top w:val="none" w:sz="0" w:space="0" w:color="auto"/>
        <w:left w:val="none" w:sz="0" w:space="0" w:color="auto"/>
        <w:bottom w:val="none" w:sz="0" w:space="0" w:color="auto"/>
        <w:right w:val="none" w:sz="0" w:space="0" w:color="auto"/>
      </w:divBdr>
    </w:div>
    <w:div w:id="2052337776">
      <w:bodyDiv w:val="1"/>
      <w:marLeft w:val="0"/>
      <w:marRight w:val="0"/>
      <w:marTop w:val="0"/>
      <w:marBottom w:val="0"/>
      <w:divBdr>
        <w:top w:val="none" w:sz="0" w:space="0" w:color="auto"/>
        <w:left w:val="none" w:sz="0" w:space="0" w:color="auto"/>
        <w:bottom w:val="none" w:sz="0" w:space="0" w:color="auto"/>
        <w:right w:val="none" w:sz="0" w:space="0" w:color="auto"/>
      </w:divBdr>
    </w:div>
    <w:div w:id="2079786562">
      <w:bodyDiv w:val="1"/>
      <w:marLeft w:val="0"/>
      <w:marRight w:val="0"/>
      <w:marTop w:val="0"/>
      <w:marBottom w:val="0"/>
      <w:divBdr>
        <w:top w:val="none" w:sz="0" w:space="0" w:color="auto"/>
        <w:left w:val="none" w:sz="0" w:space="0" w:color="auto"/>
        <w:bottom w:val="none" w:sz="0" w:space="0" w:color="auto"/>
        <w:right w:val="none" w:sz="0" w:space="0" w:color="auto"/>
      </w:divBdr>
    </w:div>
    <w:div w:id="2117404891">
      <w:bodyDiv w:val="1"/>
      <w:marLeft w:val="0"/>
      <w:marRight w:val="0"/>
      <w:marTop w:val="0"/>
      <w:marBottom w:val="0"/>
      <w:divBdr>
        <w:top w:val="none" w:sz="0" w:space="0" w:color="auto"/>
        <w:left w:val="none" w:sz="0" w:space="0" w:color="auto"/>
        <w:bottom w:val="none" w:sz="0" w:space="0" w:color="auto"/>
        <w:right w:val="none" w:sz="0" w:space="0" w:color="auto"/>
      </w:divBdr>
    </w:div>
    <w:div w:id="21290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3924</TotalTime>
  <Pages>6</Pages>
  <Words>1636</Words>
  <Characters>9004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Soraida Aleman Boada</dc:creator>
  <cp:lastModifiedBy>Leslie Sofia Guerrero Revelo</cp:lastModifiedBy>
  <cp:revision>86</cp:revision>
  <cp:lastPrinted>2021-01-30T16:49:00Z</cp:lastPrinted>
  <dcterms:created xsi:type="dcterms:W3CDTF">2020-04-28T00:39:00Z</dcterms:created>
  <dcterms:modified xsi:type="dcterms:W3CDTF">2021-10-09T01:52:00Z</dcterms:modified>
</cp:coreProperties>
</file>