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Default="0099375C" w:rsidP="001A5EAE">
      <w:pPr>
        <w:pStyle w:val="Sinespaciado"/>
        <w:rPr>
          <w:rFonts w:ascii="Palatino Linotype" w:hAnsi="Palatino Linotype"/>
          <w:b/>
        </w:rPr>
      </w:pPr>
    </w:p>
    <w:p w:rsidR="0099375C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ACTA RESOLUTIVA DE LA SESIÓN No. </w:t>
      </w:r>
      <w:r w:rsidR="00AC6840">
        <w:rPr>
          <w:rFonts w:ascii="Palatino Linotype" w:hAnsi="Palatino Linotype"/>
          <w:b/>
        </w:rPr>
        <w:t xml:space="preserve">– </w:t>
      </w:r>
      <w:r w:rsidRPr="00085BFD">
        <w:rPr>
          <w:rFonts w:ascii="Palatino Linotype" w:hAnsi="Palatino Linotype"/>
          <w:b/>
        </w:rPr>
        <w:t xml:space="preserve">ORDINARIA 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DE LA COMISIÓN DE </w:t>
      </w:r>
      <w:r w:rsidR="00117AB7">
        <w:rPr>
          <w:rFonts w:ascii="Palatino Linotype" w:hAnsi="Palatino Linotype"/>
          <w:b/>
        </w:rPr>
        <w:t>USO DE SUELO</w:t>
      </w:r>
    </w:p>
    <w:p w:rsidR="0099375C" w:rsidRPr="00085BFD" w:rsidRDefault="00CD1CBB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-EJE TERRITORIAL-</w:t>
      </w:r>
    </w:p>
    <w:p w:rsidR="0099375C" w:rsidRPr="00085BFD" w:rsidRDefault="009438EE" w:rsidP="009438EE">
      <w:pPr>
        <w:pStyle w:val="Sinespaciado"/>
        <w:spacing w:before="240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LUNES </w:t>
      </w:r>
      <w:r w:rsidR="009D60D1">
        <w:rPr>
          <w:rFonts w:ascii="Palatino Linotype" w:hAnsi="Palatino Linotype"/>
          <w:b/>
          <w:color w:val="000000" w:themeColor="text1"/>
        </w:rPr>
        <w:t>3</w:t>
      </w:r>
      <w:r w:rsidR="0099375C">
        <w:rPr>
          <w:rFonts w:ascii="Palatino Linotype" w:hAnsi="Palatino Linotype"/>
          <w:b/>
          <w:color w:val="000000" w:themeColor="text1"/>
        </w:rPr>
        <w:t xml:space="preserve"> 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DE </w:t>
      </w:r>
      <w:r w:rsidR="009D60D1">
        <w:rPr>
          <w:rFonts w:ascii="Palatino Linotype" w:hAnsi="Palatino Linotype"/>
          <w:b/>
          <w:color w:val="000000" w:themeColor="text1"/>
        </w:rPr>
        <w:t>ABRIL</w:t>
      </w:r>
      <w:r w:rsidR="003D5C19">
        <w:rPr>
          <w:rFonts w:ascii="Palatino Linotype" w:hAnsi="Palatino Linotype"/>
          <w:b/>
          <w:color w:val="000000" w:themeColor="text1"/>
        </w:rPr>
        <w:t xml:space="preserve"> DE</w:t>
      </w:r>
      <w:r w:rsidR="00D43DB5">
        <w:rPr>
          <w:rFonts w:ascii="Palatino Linotype" w:hAnsi="Palatino Linotype"/>
          <w:b/>
          <w:color w:val="000000" w:themeColor="text1"/>
        </w:rPr>
        <w:t>L</w:t>
      </w:r>
      <w:r w:rsidR="003D5C19">
        <w:rPr>
          <w:rFonts w:ascii="Palatino Linotype" w:hAnsi="Palatino Linotype"/>
          <w:b/>
          <w:color w:val="000000" w:themeColor="text1"/>
        </w:rPr>
        <w:t xml:space="preserve"> 202</w:t>
      </w:r>
      <w:r w:rsidR="00CD1CBB">
        <w:rPr>
          <w:rFonts w:ascii="Palatino Linotype" w:hAnsi="Palatino Linotype"/>
          <w:b/>
          <w:color w:val="000000" w:themeColor="text1"/>
        </w:rPr>
        <w:t>3</w:t>
      </w:r>
    </w:p>
    <w:p w:rsidR="0099375C" w:rsidRPr="00085BFD" w:rsidRDefault="0099375C" w:rsidP="0099375C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 xml:space="preserve">En el Distrito Metropolitano de Quito, </w:t>
      </w:r>
      <w:r w:rsidRPr="00E25084">
        <w:rPr>
          <w:rFonts w:ascii="Palatino Linotype" w:hAnsi="Palatino Linotype"/>
        </w:rPr>
        <w:t xml:space="preserve">siendo </w:t>
      </w:r>
      <w:r>
        <w:rPr>
          <w:rFonts w:ascii="Palatino Linotype" w:hAnsi="Palatino Linotype"/>
        </w:rPr>
        <w:t xml:space="preserve">las </w:t>
      </w:r>
      <w:r w:rsidR="009D60D1">
        <w:rPr>
          <w:rFonts w:ascii="Palatino Linotype" w:hAnsi="Palatino Linotype"/>
        </w:rPr>
        <w:t>9</w:t>
      </w:r>
      <w:r w:rsidR="00BE67C0">
        <w:rPr>
          <w:rFonts w:ascii="Palatino Linotype" w:hAnsi="Palatino Linotype"/>
        </w:rPr>
        <w:t>h</w:t>
      </w:r>
      <w:r w:rsidR="00403FDC">
        <w:rPr>
          <w:rFonts w:ascii="Palatino Linotype" w:hAnsi="Palatino Linotype"/>
        </w:rPr>
        <w:t>07</w:t>
      </w:r>
      <w:r w:rsidR="00AC6840">
        <w:rPr>
          <w:rFonts w:ascii="Palatino Linotype" w:hAnsi="Palatino Linotype"/>
        </w:rPr>
        <w:t xml:space="preserve"> </w:t>
      </w:r>
      <w:r w:rsidRPr="00E25084">
        <w:rPr>
          <w:rFonts w:ascii="Palatino Linotype" w:hAnsi="Palatino Linotype"/>
        </w:rPr>
        <w:t>del</w:t>
      </w:r>
      <w:r w:rsidRPr="00085BFD">
        <w:rPr>
          <w:rFonts w:ascii="Palatino Linotype" w:hAnsi="Palatino Linotype"/>
        </w:rPr>
        <w:t xml:space="preserve"> </w:t>
      </w:r>
      <w:r w:rsidR="009D60D1">
        <w:rPr>
          <w:rFonts w:ascii="Palatino Linotype" w:hAnsi="Palatino Linotype"/>
        </w:rPr>
        <w:t>lun</w:t>
      </w:r>
      <w:r>
        <w:rPr>
          <w:rFonts w:ascii="Palatino Linotype" w:hAnsi="Palatino Linotype"/>
        </w:rPr>
        <w:t>es</w:t>
      </w:r>
      <w:r w:rsidRPr="00085BFD">
        <w:rPr>
          <w:rFonts w:ascii="Palatino Linotype" w:hAnsi="Palatino Linotype"/>
        </w:rPr>
        <w:t xml:space="preserve"> </w:t>
      </w:r>
      <w:r w:rsidR="009D60D1">
        <w:rPr>
          <w:rFonts w:ascii="Palatino Linotype" w:hAnsi="Palatino Linotype"/>
        </w:rPr>
        <w:t>3</w:t>
      </w:r>
      <w:r w:rsidR="009D32FF">
        <w:rPr>
          <w:rFonts w:ascii="Palatino Linotype" w:hAnsi="Palatino Linotype"/>
        </w:rPr>
        <w:t xml:space="preserve"> de </w:t>
      </w:r>
      <w:r w:rsidR="009D60D1">
        <w:rPr>
          <w:rFonts w:ascii="Palatino Linotype" w:hAnsi="Palatino Linotype"/>
        </w:rPr>
        <w:t>abril</w:t>
      </w:r>
      <w:r w:rsidR="003D5C19">
        <w:rPr>
          <w:rFonts w:ascii="Palatino Linotype" w:hAnsi="Palatino Linotype"/>
        </w:rPr>
        <w:t xml:space="preserve"> de</w:t>
      </w:r>
      <w:r w:rsidR="00D43DB5">
        <w:rPr>
          <w:rFonts w:ascii="Palatino Linotype" w:hAnsi="Palatino Linotype"/>
        </w:rPr>
        <w:t>l</w:t>
      </w:r>
      <w:r w:rsidR="007A0BA9">
        <w:rPr>
          <w:rFonts w:ascii="Palatino Linotype" w:hAnsi="Palatino Linotype"/>
        </w:rPr>
        <w:t xml:space="preserve"> 2023</w:t>
      </w:r>
      <w:r w:rsidRPr="00085BFD">
        <w:rPr>
          <w:rFonts w:ascii="Palatino Linotype" w:hAnsi="Palatino Linotype"/>
        </w:rPr>
        <w:t>, conforme a</w:t>
      </w:r>
      <w:r w:rsidR="005D6D65">
        <w:rPr>
          <w:rFonts w:ascii="Palatino Linotype" w:hAnsi="Palatino Linotype"/>
        </w:rPr>
        <w:t xml:space="preserve"> la convocatoria efectuada el </w:t>
      </w:r>
      <w:r w:rsidR="009D60D1">
        <w:rPr>
          <w:rFonts w:ascii="Palatino Linotype" w:hAnsi="Palatino Linotype"/>
        </w:rPr>
        <w:t>31</w:t>
      </w:r>
      <w:r w:rsidR="001D3E17">
        <w:rPr>
          <w:rFonts w:ascii="Palatino Linotype" w:hAnsi="Palatino Linotype"/>
        </w:rPr>
        <w:t xml:space="preserve"> </w:t>
      </w:r>
      <w:r w:rsidR="009473F9">
        <w:rPr>
          <w:rFonts w:ascii="Palatino Linotype" w:hAnsi="Palatino Linotype"/>
        </w:rPr>
        <w:t>de</w:t>
      </w:r>
      <w:r w:rsidRPr="00085BFD">
        <w:rPr>
          <w:rFonts w:ascii="Palatino Linotype" w:hAnsi="Palatino Linotype"/>
        </w:rPr>
        <w:t xml:space="preserve"> </w:t>
      </w:r>
      <w:r w:rsidR="00117AB7">
        <w:rPr>
          <w:rFonts w:ascii="Palatino Linotype" w:hAnsi="Palatino Linotype"/>
        </w:rPr>
        <w:t>mar</w:t>
      </w:r>
      <w:r w:rsidR="00403FDC">
        <w:rPr>
          <w:rFonts w:ascii="Palatino Linotype" w:hAnsi="Palatino Linotype"/>
        </w:rPr>
        <w:t>zo</w:t>
      </w:r>
      <w:r w:rsidR="003D5C19">
        <w:rPr>
          <w:rFonts w:ascii="Palatino Linotype" w:hAnsi="Palatino Linotype"/>
        </w:rPr>
        <w:t xml:space="preserve"> de</w:t>
      </w:r>
      <w:r w:rsidR="00D43DB5">
        <w:rPr>
          <w:rFonts w:ascii="Palatino Linotype" w:hAnsi="Palatino Linotype"/>
        </w:rPr>
        <w:t>l</w:t>
      </w:r>
      <w:r w:rsidR="007A0BA9">
        <w:rPr>
          <w:rFonts w:ascii="Palatino Linotype" w:hAnsi="Palatino Linotype"/>
        </w:rPr>
        <w:t xml:space="preserve"> 2023</w:t>
      </w:r>
      <w:r w:rsidR="00141642">
        <w:rPr>
          <w:rFonts w:ascii="Palatino Linotype" w:hAnsi="Palatino Linotype"/>
        </w:rPr>
        <w:t>, se</w:t>
      </w:r>
      <w:r w:rsidR="00895234">
        <w:rPr>
          <w:rFonts w:ascii="Palatino Linotype" w:hAnsi="Palatino Linotype"/>
        </w:rPr>
        <w:t xml:space="preserve"> ll</w:t>
      </w:r>
      <w:r w:rsidR="00C908A7">
        <w:rPr>
          <w:rFonts w:ascii="Palatino Linotype" w:hAnsi="Palatino Linotype"/>
        </w:rPr>
        <w:t>eva a cabo, de manera virtual</w:t>
      </w:r>
      <w:r w:rsidR="007230ED" w:rsidRPr="00C908A7">
        <w:rPr>
          <w:rFonts w:ascii="Palatino Linotype" w:hAnsi="Palatino Linotype"/>
        </w:rPr>
        <w:t>,</w:t>
      </w:r>
      <w:r w:rsidR="00141642" w:rsidRPr="00C908A7">
        <w:rPr>
          <w:rFonts w:ascii="Palatino Linotype" w:hAnsi="Palatino Linotype"/>
        </w:rPr>
        <w:t xml:space="preserve"> </w:t>
      </w:r>
      <w:r w:rsidR="00C908A7" w:rsidRPr="00C908A7">
        <w:rPr>
          <w:rFonts w:ascii="Palatino Linotype" w:hAnsi="Palatino Linotype"/>
        </w:rPr>
        <w:t xml:space="preserve">a través de la plataforma </w:t>
      </w:r>
      <w:r w:rsidR="00903769">
        <w:rPr>
          <w:rFonts w:ascii="Palatino Linotype" w:hAnsi="Palatino Linotype"/>
        </w:rPr>
        <w:t>“</w:t>
      </w:r>
      <w:r w:rsidR="00C908A7" w:rsidRPr="00C908A7">
        <w:rPr>
          <w:rFonts w:ascii="Palatino Linotype" w:hAnsi="Palatino Linotype"/>
        </w:rPr>
        <w:t>Microsoft Teams</w:t>
      </w:r>
      <w:r w:rsidR="00903769">
        <w:rPr>
          <w:rFonts w:ascii="Palatino Linotype" w:hAnsi="Palatino Linotype"/>
        </w:rPr>
        <w:t>”</w:t>
      </w:r>
      <w:r w:rsidR="001D3E17" w:rsidRPr="00C908A7">
        <w:rPr>
          <w:rFonts w:ascii="Palatino Linotype" w:hAnsi="Palatino Linotype"/>
        </w:rPr>
        <w:t>,</w:t>
      </w:r>
      <w:r w:rsidR="001D3E17">
        <w:rPr>
          <w:rFonts w:ascii="Palatino Linotype" w:hAnsi="Palatino Linotype"/>
        </w:rPr>
        <w:t xml:space="preserve"> la sesi</w:t>
      </w:r>
      <w:r w:rsidR="007A0BA9">
        <w:rPr>
          <w:rFonts w:ascii="Palatino Linotype" w:hAnsi="Palatino Linotype"/>
        </w:rPr>
        <w:t xml:space="preserve">ón No. </w:t>
      </w:r>
      <w:r w:rsidR="009D60D1">
        <w:rPr>
          <w:rFonts w:ascii="Palatino Linotype" w:hAnsi="Palatino Linotype"/>
        </w:rPr>
        <w:t>200</w:t>
      </w:r>
      <w:r w:rsidRPr="00085BFD">
        <w:rPr>
          <w:rFonts w:ascii="Palatino Linotype" w:hAnsi="Palatino Linotype"/>
        </w:rPr>
        <w:t xml:space="preserve"> - ordinaria de la Comisión de </w:t>
      </w:r>
      <w:r w:rsidR="00C92DBC">
        <w:rPr>
          <w:rFonts w:ascii="Palatino Linotype" w:hAnsi="Palatino Linotype"/>
        </w:rPr>
        <w:t>Uso de Suelo</w:t>
      </w:r>
      <w:r w:rsidRPr="00085BFD">
        <w:rPr>
          <w:rFonts w:ascii="Palatino Linotype" w:hAnsi="Palatino Linotype"/>
        </w:rPr>
        <w:t xml:space="preserve">, presidida por </w:t>
      </w:r>
      <w:r w:rsidR="00C92DBC">
        <w:rPr>
          <w:rFonts w:ascii="Palatino Linotype" w:hAnsi="Palatino Linotype"/>
        </w:rPr>
        <w:t>la</w:t>
      </w:r>
      <w:r w:rsidR="00895234">
        <w:rPr>
          <w:rFonts w:ascii="Palatino Linotype" w:hAnsi="Palatino Linotype"/>
        </w:rPr>
        <w:t xml:space="preserve"> concejal</w:t>
      </w:r>
      <w:r w:rsidR="00C92DBC">
        <w:rPr>
          <w:rFonts w:ascii="Palatino Linotype" w:hAnsi="Palatino Linotype"/>
        </w:rPr>
        <w:t>a</w:t>
      </w:r>
      <w:r w:rsidRPr="00085BFD">
        <w:rPr>
          <w:rFonts w:ascii="Palatino Linotype" w:hAnsi="Palatino Linotype"/>
        </w:rPr>
        <w:t xml:space="preserve"> </w:t>
      </w:r>
      <w:r w:rsidR="00C92DBC">
        <w:rPr>
          <w:rFonts w:ascii="Palatino Linotype" w:hAnsi="Palatino Linotype"/>
        </w:rPr>
        <w:t>Mónica Sandoval</w:t>
      </w:r>
      <w:r w:rsidRPr="00085BFD">
        <w:rPr>
          <w:rFonts w:ascii="Palatino Linotype" w:hAnsi="Palatino Linotype"/>
        </w:rPr>
        <w:t>.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 w:cs="Tahoma"/>
          <w:color w:val="000000"/>
        </w:rPr>
        <w:t xml:space="preserve">Por </w:t>
      </w:r>
      <w:r w:rsidRPr="00085BFD">
        <w:rPr>
          <w:rFonts w:ascii="Palatino Linotype" w:hAnsi="Palatino Linotype" w:cs="Tahoma"/>
        </w:rPr>
        <w:t>disposición de</w:t>
      </w:r>
      <w:r w:rsidR="00C92DBC">
        <w:rPr>
          <w:rFonts w:ascii="Palatino Linotype" w:hAnsi="Palatino Linotype" w:cs="Tahoma"/>
        </w:rPr>
        <w:t xml:space="preserve"> la</w:t>
      </w:r>
      <w:r w:rsidRPr="00085BFD">
        <w:rPr>
          <w:rFonts w:ascii="Palatino Linotype" w:hAnsi="Palatino Linotype" w:cs="Tahoma"/>
        </w:rPr>
        <w:t xml:space="preserve"> president</w:t>
      </w:r>
      <w:r w:rsidR="00895234">
        <w:rPr>
          <w:rFonts w:ascii="Palatino Linotype" w:hAnsi="Palatino Linotype" w:cs="Tahoma"/>
        </w:rPr>
        <w:t>e</w:t>
      </w:r>
      <w:r w:rsidRPr="00085BFD">
        <w:rPr>
          <w:rFonts w:ascii="Palatino Linotype" w:hAnsi="Palatino Linotype" w:cs="Tahoma"/>
        </w:rPr>
        <w:t xml:space="preserve"> de la Comisión, se procede a </w:t>
      </w:r>
      <w:r w:rsidR="007664FB">
        <w:rPr>
          <w:rFonts w:ascii="Palatino Linotype" w:hAnsi="Palatino Linotype" w:cs="Tahoma"/>
        </w:rPr>
        <w:t>constatar el quórum legal</w:t>
      </w:r>
      <w:r w:rsidR="00903769">
        <w:rPr>
          <w:rFonts w:ascii="Palatino Linotype" w:hAnsi="Palatino Linotype" w:cs="Tahoma"/>
        </w:rPr>
        <w:t xml:space="preserve"> para la instalación de la sesión</w:t>
      </w:r>
      <w:r w:rsidRPr="00085BFD">
        <w:rPr>
          <w:rFonts w:ascii="Palatino Linotype" w:hAnsi="Palatino Linotype" w:cs="Tahoma"/>
        </w:rPr>
        <w:t>, mismo que se encuentra conformado por los siguientes m</w:t>
      </w:r>
      <w:r w:rsidR="00EE3281">
        <w:rPr>
          <w:rFonts w:ascii="Palatino Linotype" w:hAnsi="Palatino Linotype" w:cs="Tahoma"/>
        </w:rPr>
        <w:t>iembros:</w:t>
      </w:r>
      <w:r w:rsidR="00AC7C55">
        <w:rPr>
          <w:rFonts w:ascii="Palatino Linotype" w:hAnsi="Palatino Linotype" w:cs="Tahoma"/>
        </w:rPr>
        <w:t xml:space="preserve"> </w:t>
      </w:r>
      <w:r w:rsidR="007664FB">
        <w:rPr>
          <w:rFonts w:ascii="Palatino Linotype" w:hAnsi="Palatino Linotype" w:cs="Tahoma"/>
        </w:rPr>
        <w:t xml:space="preserve">Fernando Morales, </w:t>
      </w:r>
      <w:r w:rsidR="00C92DBC">
        <w:rPr>
          <w:rFonts w:ascii="Palatino Linotype" w:hAnsi="Palatino Linotype" w:cs="Tahoma"/>
        </w:rPr>
        <w:t>René Bedón, Michae</w:t>
      </w:r>
      <w:r w:rsidR="00C11D88">
        <w:rPr>
          <w:rFonts w:ascii="Palatino Linotype" w:hAnsi="Palatino Linotype" w:cs="Tahoma"/>
        </w:rPr>
        <w:t xml:space="preserve">l Aulestia, Juan Carlos Fiallo </w:t>
      </w:r>
      <w:r w:rsidR="00C92DBC">
        <w:rPr>
          <w:rFonts w:ascii="Palatino Linotype" w:hAnsi="Palatino Linotype" w:cs="Tahoma"/>
        </w:rPr>
        <w:t xml:space="preserve">y Mónica Sandoval quien preside </w:t>
      </w:r>
      <w:r w:rsidRPr="00085BFD">
        <w:rPr>
          <w:rFonts w:ascii="Palatino Linotype" w:hAnsi="Palatino Linotype" w:cs="Tahoma"/>
        </w:rPr>
        <w:t xml:space="preserve">la sesión. 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895234" w:rsidRDefault="00C92DBC" w:rsidP="00C92DBC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</w:rPr>
              <w:t>Mónica Sandoval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C92DB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Fernado Morales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403FD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92DB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Bedón</w:t>
            </w:r>
          </w:p>
        </w:tc>
        <w:tc>
          <w:tcPr>
            <w:tcW w:w="196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92DBC" w:rsidRPr="00085BFD" w:rsidRDefault="00C92DB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92DB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C92DBC" w:rsidRDefault="009D60D1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962" w:type="dxa"/>
            <w:shd w:val="clear" w:color="auto" w:fill="auto"/>
          </w:tcPr>
          <w:p w:rsidR="00C92DBC" w:rsidRDefault="009D60D1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C92DBC" w:rsidRPr="00085BFD" w:rsidRDefault="009D60D1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D60D1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Aulestia 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C11D88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D60D1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D60D1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CB713A" w:rsidRDefault="0099375C" w:rsidP="00CB713A">
      <w:pPr>
        <w:jc w:val="both"/>
      </w:pPr>
      <w:r w:rsidRPr="00B438F4">
        <w:rPr>
          <w:rFonts w:ascii="Palatino Linotype" w:hAnsi="Palatino Linotype"/>
        </w:rPr>
        <w:t>Además, se registra la presencia de los siguientes funcionarios</w:t>
      </w:r>
      <w:r w:rsidR="006D44BB" w:rsidRPr="00B438F4">
        <w:rPr>
          <w:rFonts w:ascii="Palatino Linotype" w:hAnsi="Palatino Linotype"/>
        </w:rPr>
        <w:t>:</w:t>
      </w:r>
      <w:r w:rsidR="0037528C">
        <w:rPr>
          <w:rFonts w:ascii="Palatino Linotype" w:hAnsi="Palatino Linotype"/>
        </w:rPr>
        <w:t xml:space="preserve"> </w:t>
      </w:r>
      <w:r w:rsidR="008845C0">
        <w:rPr>
          <w:rFonts w:ascii="Palatino Linotype" w:hAnsi="Palatino Linotype"/>
        </w:rPr>
        <w:t xml:space="preserve"> Edison Yépez de la Procuraduría Metropolitana; </w:t>
      </w:r>
      <w:r w:rsidR="006F5971" w:rsidRPr="006F5971">
        <w:rPr>
          <w:rFonts w:ascii="Palatino Linotype" w:eastAsiaTheme="minorHAnsi" w:hAnsi="Palatino Linotype"/>
        </w:rPr>
        <w:t>Carlos Yépez de la Dirección Metropolitana de Bienes Inmuebles</w:t>
      </w:r>
      <w:r w:rsidR="006F5971">
        <w:rPr>
          <w:rFonts w:ascii="Palatino Linotype" w:hAnsi="Palatino Linotype"/>
        </w:rPr>
        <w:t xml:space="preserve">; </w:t>
      </w:r>
      <w:r w:rsidR="00CB713A">
        <w:rPr>
          <w:rFonts w:ascii="Palatino Linotype" w:hAnsi="Palatino Linotype"/>
        </w:rPr>
        <w:t>Adem</w:t>
      </w:r>
      <w:r w:rsidR="008845C0">
        <w:rPr>
          <w:rFonts w:ascii="Palatino Linotype" w:hAnsi="Palatino Linotype"/>
        </w:rPr>
        <w:t xml:space="preserve">ás, </w:t>
      </w:r>
      <w:r w:rsidR="00CB713A">
        <w:rPr>
          <w:rFonts w:ascii="Palatino Linotype" w:hAnsi="Palatino Linotype"/>
        </w:rPr>
        <w:t xml:space="preserve">se registra la presencia de la ciudadana </w:t>
      </w:r>
      <w:r w:rsidR="0037528C">
        <w:rPr>
          <w:rFonts w:ascii="Palatino Linotype" w:hAnsi="Palatino Linotype"/>
        </w:rPr>
        <w:t xml:space="preserve">Paulina Espinoza </w:t>
      </w:r>
      <w:r w:rsidR="00CB713A" w:rsidRPr="00CB713A">
        <w:rPr>
          <w:rFonts w:ascii="Palatino Linotype" w:hAnsi="Palatino Linotype"/>
        </w:rPr>
        <w:t>parte de comisión general</w:t>
      </w:r>
      <w:r w:rsidR="00CB713A">
        <w:rPr>
          <w:rFonts w:ascii="Palatino Linotype" w:hAnsi="Palatino Linotype"/>
        </w:rPr>
        <w:t xml:space="preserve"> y</w:t>
      </w:r>
      <w:r w:rsidR="00EB5270">
        <w:rPr>
          <w:rFonts w:ascii="Palatino Linotype" w:hAnsi="Palatino Linotype"/>
        </w:rPr>
        <w:t xml:space="preserve"> </w:t>
      </w:r>
      <w:r w:rsidR="00EB5270" w:rsidRPr="00EB5270">
        <w:rPr>
          <w:rFonts w:ascii="Palatino Linotype" w:hAnsi="Palatino Linotype"/>
        </w:rPr>
        <w:t>Francisco Torres integrante de silla vacía</w:t>
      </w:r>
      <w:r w:rsidR="00CB713A">
        <w:rPr>
          <w:rFonts w:ascii="Palatino Linotype" w:hAnsi="Palatino Linotype"/>
        </w:rPr>
        <w:t>.</w:t>
      </w:r>
    </w:p>
    <w:p w:rsidR="00503FC3" w:rsidRDefault="006F5971" w:rsidP="007664FB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Samuel Byun</w:t>
      </w:r>
      <w:r w:rsidR="0099375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Prosecretario General del Concejo Metropolitano</w:t>
      </w:r>
      <w:r w:rsidR="009746A0">
        <w:rPr>
          <w:rFonts w:ascii="Palatino Linotype" w:hAnsi="Palatino Linotype"/>
        </w:rPr>
        <w:t>,</w:t>
      </w:r>
      <w:r w:rsidR="0099375C" w:rsidRPr="00085BFD">
        <w:rPr>
          <w:rFonts w:ascii="Palatino Linotype" w:eastAsiaTheme="minorHAnsi" w:hAnsi="Palatino Linotype"/>
        </w:rPr>
        <w:t xml:space="preserve"> </w:t>
      </w:r>
      <w:r w:rsidR="000323DF">
        <w:rPr>
          <w:rFonts w:ascii="Palatino Linotype" w:hAnsi="Palatino Linotype"/>
        </w:rPr>
        <w:t>por disposición d</w:t>
      </w:r>
      <w:r w:rsidR="009746A0">
        <w:rPr>
          <w:rFonts w:ascii="Palatino Linotype" w:hAnsi="Palatino Linotype"/>
        </w:rPr>
        <w:t xml:space="preserve">e la </w:t>
      </w:r>
      <w:r w:rsidR="000323DF">
        <w:rPr>
          <w:rFonts w:ascii="Palatino Linotype" w:hAnsi="Palatino Linotype"/>
        </w:rPr>
        <w:t>señor</w:t>
      </w:r>
      <w:r w:rsidR="009746A0">
        <w:rPr>
          <w:rFonts w:ascii="Palatino Linotype" w:hAnsi="Palatino Linotype"/>
        </w:rPr>
        <w:t>a</w:t>
      </w:r>
      <w:r w:rsidR="000323DF">
        <w:rPr>
          <w:rFonts w:ascii="Palatino Linotype" w:hAnsi="Palatino Linotype"/>
        </w:rPr>
        <w:t xml:space="preserve"> presidente</w:t>
      </w:r>
      <w:r w:rsidR="0099375C" w:rsidRPr="00085BFD">
        <w:rPr>
          <w:rFonts w:ascii="Palatino Linotype" w:hAnsi="Palatino Linotype"/>
        </w:rPr>
        <w:t xml:space="preserve"> procede </w:t>
      </w:r>
      <w:r w:rsidR="009746A0">
        <w:rPr>
          <w:rFonts w:ascii="Palatino Linotype" w:hAnsi="Palatino Linotype"/>
        </w:rPr>
        <w:t>a dar lectura del orden del día:</w:t>
      </w:r>
    </w:p>
    <w:p w:rsidR="003141C8" w:rsidRPr="004A1999" w:rsidRDefault="003141C8" w:rsidP="003141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  <w:b/>
          <w:bCs/>
        </w:rPr>
      </w:pPr>
      <w:r w:rsidRPr="004A1999">
        <w:rPr>
          <w:rFonts w:ascii="Palatino Linotype" w:eastAsiaTheme="minorHAnsi" w:hAnsi="Palatino Linotype"/>
          <w:b/>
          <w:bCs/>
        </w:rPr>
        <w:t>1. Comisión general.</w:t>
      </w:r>
    </w:p>
    <w:p w:rsidR="003141C8" w:rsidRPr="004A1999" w:rsidRDefault="003141C8" w:rsidP="003141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1.1. </w:t>
      </w:r>
      <w:r w:rsidRPr="004A1999">
        <w:rPr>
          <w:rFonts w:ascii="Palatino Linotype" w:eastAsiaTheme="minorHAnsi" w:hAnsi="Palatino Linotype"/>
        </w:rPr>
        <w:t>Sra. Paulina Alexandra Espinoza Chiriboga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TEMA: </w:t>
      </w:r>
      <w:r w:rsidRPr="004A1999">
        <w:rPr>
          <w:rFonts w:ascii="Palatino Linotype" w:eastAsiaTheme="minorHAnsi" w:hAnsi="Palatino Linotype"/>
        </w:rPr>
        <w:t>Derechos adquiridos en virtud del PUGS.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2.- </w:t>
      </w:r>
      <w:r w:rsidRPr="004A1999">
        <w:rPr>
          <w:rFonts w:ascii="Palatino Linotype" w:eastAsiaTheme="minorHAnsi" w:hAnsi="Palatino Linotype"/>
        </w:rPr>
        <w:t>Conocimiento de los informes técnicos y legales para la revocatoria de la Resolución de Concejo Metropolitano No. C-149 (subdivisión del predio municipal 1223974; 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  <w:iCs/>
        </w:rPr>
      </w:pPr>
      <w:r w:rsidRPr="004A1999">
        <w:rPr>
          <w:rFonts w:ascii="Palatino Linotype" w:eastAsiaTheme="minorHAnsi" w:hAnsi="Palatino Linotype"/>
          <w:b/>
          <w:bCs/>
        </w:rPr>
        <w:lastRenderedPageBreak/>
        <w:t xml:space="preserve">3.- </w:t>
      </w:r>
      <w:r w:rsidRPr="004A1999">
        <w:rPr>
          <w:rFonts w:ascii="Palatino Linotype" w:eastAsiaTheme="minorHAnsi" w:hAnsi="Palatino Linotype"/>
        </w:rPr>
        <w:t xml:space="preserve">Conocimiento del proyecto de </w:t>
      </w:r>
      <w:r w:rsidRPr="004A1999">
        <w:rPr>
          <w:rFonts w:ascii="Palatino Linotype" w:eastAsiaTheme="minorHAnsi" w:hAnsi="Palatino Linotype"/>
          <w:i/>
          <w:iCs/>
        </w:rPr>
        <w:t>“ORDENANZA QUE APRUEBA Y AUTORIZA EL FRACCIONAMIENTO DEL PROYECTO URBANÍSTICO ARQUITECTÓNICO ESPECIAL SANTA MÓNICA”</w:t>
      </w:r>
      <w:r w:rsidRPr="004A1999">
        <w:rPr>
          <w:rFonts w:ascii="Palatino Linotype" w:eastAsiaTheme="minorHAnsi" w:hAnsi="Palatino Linotype"/>
        </w:rPr>
        <w:t>; y, resolución al 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  <w:iCs/>
        </w:rPr>
      </w:pPr>
      <w:r w:rsidRPr="004A1999">
        <w:rPr>
          <w:rFonts w:ascii="Palatino Linotype" w:eastAsiaTheme="minorHAnsi" w:hAnsi="Palatino Linotype"/>
          <w:b/>
          <w:bCs/>
        </w:rPr>
        <w:t xml:space="preserve">4.- </w:t>
      </w:r>
      <w:r w:rsidRPr="004A1999">
        <w:rPr>
          <w:rFonts w:ascii="Palatino Linotype" w:eastAsiaTheme="minorHAnsi" w:hAnsi="Palatino Linotype"/>
        </w:rPr>
        <w:t xml:space="preserve">Conocimiento del proyecto de </w:t>
      </w:r>
      <w:r w:rsidRPr="004A1999">
        <w:rPr>
          <w:rFonts w:ascii="Palatino Linotype" w:eastAsiaTheme="minorHAnsi" w:hAnsi="Palatino Linotype"/>
          <w:i/>
          <w:iCs/>
        </w:rPr>
        <w:t xml:space="preserve">“ORDENANZA DE NOMENCLATURA DEL PARQUE: DEL ADULTO MAYOR Y LA INFANCIA, UBICADO ENTRE LAS CALLES S28A JOSÉ PONTÓN Y Oe4Q PIEDRAS, PERTENECIENTE A LA PARROQUIA SOLANDA”; </w:t>
      </w:r>
      <w:r w:rsidRPr="004A1999">
        <w:rPr>
          <w:rFonts w:ascii="Palatino Linotype" w:eastAsiaTheme="minorHAnsi" w:hAnsi="Palatino Linotype"/>
        </w:rPr>
        <w:t>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  <w:iCs/>
        </w:rPr>
      </w:pPr>
      <w:r w:rsidRPr="004A1999">
        <w:rPr>
          <w:rFonts w:ascii="Palatino Linotype" w:eastAsiaTheme="minorHAnsi" w:hAnsi="Palatino Linotype"/>
          <w:b/>
          <w:bCs/>
        </w:rPr>
        <w:t xml:space="preserve">5.- </w:t>
      </w:r>
      <w:r w:rsidRPr="004A1999">
        <w:rPr>
          <w:rFonts w:ascii="Palatino Linotype" w:eastAsiaTheme="minorHAnsi" w:hAnsi="Palatino Linotype"/>
        </w:rPr>
        <w:t xml:space="preserve">Conocimiento del proyecto de </w:t>
      </w:r>
      <w:r w:rsidRPr="004A1999">
        <w:rPr>
          <w:rFonts w:ascii="Palatino Linotype" w:eastAsiaTheme="minorHAnsi" w:hAnsi="Palatino Linotype"/>
          <w:i/>
          <w:iCs/>
        </w:rPr>
        <w:t xml:space="preserve">“ORDENANZA NOMENCLATURA DEL PARQUE: DE LA AMISTAD, UBICADO ENTRE LAS CALLES Oe7C HUGO DÍAZ ROMERO Y S33G, PERTENECIENTE A LA PARROQUIA CHILLOGALLO”; </w:t>
      </w:r>
      <w:r w:rsidRPr="004A1999">
        <w:rPr>
          <w:rFonts w:ascii="Palatino Linotype" w:eastAsiaTheme="minorHAnsi" w:hAnsi="Palatino Linotype"/>
        </w:rPr>
        <w:t>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  <w:iCs/>
        </w:rPr>
      </w:pPr>
      <w:r w:rsidRPr="004A1999">
        <w:rPr>
          <w:rFonts w:ascii="Palatino Linotype" w:eastAsiaTheme="minorHAnsi" w:hAnsi="Palatino Linotype"/>
          <w:b/>
          <w:bCs/>
        </w:rPr>
        <w:t xml:space="preserve">6.- </w:t>
      </w:r>
      <w:r w:rsidRPr="004A1999">
        <w:rPr>
          <w:rFonts w:ascii="Palatino Linotype" w:eastAsiaTheme="minorHAnsi" w:hAnsi="Palatino Linotype"/>
        </w:rPr>
        <w:t xml:space="preserve">Conocimiento del proyecto de </w:t>
      </w:r>
      <w:r w:rsidRPr="004A1999">
        <w:rPr>
          <w:rFonts w:ascii="Palatino Linotype" w:eastAsiaTheme="minorHAnsi" w:hAnsi="Palatino Linotype"/>
          <w:i/>
          <w:iCs/>
        </w:rPr>
        <w:t xml:space="preserve">“ORDENANZA DE NOMENCLATURA DEL PARQUE: BELLAVISTA DEL SUR, UBICADO ENTRE LAS CALLES Oe9 MARTHA BUCARAM DE ROLDÓS Y S38, PERTENECIENTE A LA PARROQUIA LA ECUATORIANA”; </w:t>
      </w:r>
      <w:r w:rsidRPr="004A1999">
        <w:rPr>
          <w:rFonts w:ascii="Palatino Linotype" w:eastAsiaTheme="minorHAnsi" w:hAnsi="Palatino Linotype"/>
        </w:rPr>
        <w:t>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  <w:iCs/>
        </w:rPr>
      </w:pPr>
      <w:r w:rsidRPr="004A1999">
        <w:rPr>
          <w:rFonts w:ascii="Palatino Linotype" w:eastAsiaTheme="minorHAnsi" w:hAnsi="Palatino Linotype"/>
          <w:b/>
          <w:bCs/>
        </w:rPr>
        <w:t xml:space="preserve">7.- </w:t>
      </w:r>
      <w:r w:rsidRPr="004A1999">
        <w:rPr>
          <w:rFonts w:ascii="Palatino Linotype" w:eastAsiaTheme="minorHAnsi" w:hAnsi="Palatino Linotype"/>
        </w:rPr>
        <w:t xml:space="preserve">Conocimiento del proyecto de </w:t>
      </w:r>
      <w:r w:rsidRPr="004A1999">
        <w:rPr>
          <w:rFonts w:ascii="Palatino Linotype" w:eastAsiaTheme="minorHAnsi" w:hAnsi="Palatino Linotype"/>
          <w:i/>
          <w:iCs/>
        </w:rPr>
        <w:t xml:space="preserve">“ORDENANZA DE NOMENCLATURA DEL PARQUE: ENRIQUE RODRÍGUEZ GABARRÓN, UBICADO ENTRE LAS CALLES S22 JULIÁN ALZATE Y OE4H PEDRO DE BENAVENTE, PERTENECIENTE A LA PARROQUIA SOLANDA”; </w:t>
      </w:r>
      <w:r w:rsidRPr="004A1999">
        <w:rPr>
          <w:rFonts w:ascii="Palatino Linotype" w:eastAsiaTheme="minorHAnsi" w:hAnsi="Palatino Linotype"/>
        </w:rPr>
        <w:t>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8.- </w:t>
      </w:r>
      <w:r w:rsidRPr="004A1999">
        <w:rPr>
          <w:rFonts w:ascii="Palatino Linotype" w:eastAsiaTheme="minorHAnsi" w:hAnsi="Palatino Linotype"/>
        </w:rPr>
        <w:t>Conocimiento del proyecto de “ORDENANZA DE NOMENCLATURA DEL PARQUE: DE LAS COMUNIDADES, UBICADO ENTRE LA CALLE S12I CAMPAS Y LA AVENIDA Oe3 TENIENTE HUGO ORTIZ, PERTENECIENTE A LA PARROQUIA SAN BARTOLO"; y, resolución al respecto.</w:t>
      </w:r>
    </w:p>
    <w:p w:rsidR="003141C8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9D60D1" w:rsidRPr="004A1999" w:rsidRDefault="003141C8" w:rsidP="003141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9.- </w:t>
      </w:r>
      <w:r w:rsidRPr="004A1999">
        <w:rPr>
          <w:rFonts w:ascii="Palatino Linotype" w:eastAsiaTheme="minorHAnsi" w:hAnsi="Palatino Linotype"/>
        </w:rPr>
        <w:t>Conocimiento del proyecto de "ORDENANZA DE NOMENCLATURA VIAL PARA LAS CALLES PERTENECIENTES AL COMITÉ BARRIAL PRO-MEJORAS PARAISO DE LOS PINOS UBICADO EN LA PARROQUIA CONOCOTO"</w:t>
      </w:r>
      <w:r w:rsidRPr="004A1999">
        <w:rPr>
          <w:rFonts w:ascii="Palatino Linotype" w:eastAsiaTheme="minorHAnsi" w:hAnsi="Palatino Linotype"/>
          <w:i/>
          <w:iCs/>
        </w:rPr>
        <w:t xml:space="preserve">; </w:t>
      </w:r>
      <w:r w:rsidRPr="004A1999">
        <w:rPr>
          <w:rFonts w:ascii="Palatino Linotype" w:eastAsiaTheme="minorHAnsi" w:hAnsi="Palatino Linotype"/>
        </w:rPr>
        <w:t>y, resolución al respecto.</w:t>
      </w:r>
    </w:p>
    <w:p w:rsidR="009D60D1" w:rsidRDefault="003141C8" w:rsidP="007664FB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Sin haber observaciones se toma votación para la aprobación del orden del día: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850519" w:rsidRPr="00085BFD" w:rsidTr="008E525F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0519" w:rsidRPr="009C65CA" w:rsidRDefault="00850519" w:rsidP="008E525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850519" w:rsidRPr="009C65CA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Default="004A199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50519" w:rsidRPr="00085BFD" w:rsidTr="008E525F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Default="004A199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5051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085BFD" w:rsidRDefault="004A199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0519" w:rsidRPr="00085BFD" w:rsidRDefault="0085051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50519" w:rsidRDefault="004A1999" w:rsidP="007664FB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 unanimidad la Comisión de Uso de Suelo aprueba el orden del día.</w:t>
      </w:r>
    </w:p>
    <w:p w:rsidR="0099375C" w:rsidRPr="007D00A5" w:rsidRDefault="0099375C" w:rsidP="00E5362B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7D00A5">
        <w:rPr>
          <w:rFonts w:ascii="Palatino Linotype" w:hAnsi="Palatino Linotype"/>
          <w:b/>
          <w:color w:val="000000" w:themeColor="text1"/>
          <w:sz w:val="22"/>
        </w:rPr>
        <w:lastRenderedPageBreak/>
        <w:t>DESARROLLO DE LA SESIÓN</w:t>
      </w:r>
    </w:p>
    <w:p w:rsidR="004A1999" w:rsidRPr="004A1999" w:rsidRDefault="0099375C" w:rsidP="004A1999">
      <w:pPr>
        <w:spacing w:before="240" w:line="240" w:lineRule="auto"/>
        <w:rPr>
          <w:rFonts w:ascii="Palatino Linotype" w:hAnsi="Palatino Linotype"/>
          <w:b/>
        </w:rPr>
      </w:pPr>
      <w:r w:rsidRPr="004A1999">
        <w:rPr>
          <w:rFonts w:ascii="Palatino Linotype" w:eastAsiaTheme="minorHAnsi" w:hAnsi="Palatino Linotype"/>
          <w:b/>
          <w:bCs/>
        </w:rPr>
        <w:t>Primer punto:</w:t>
      </w:r>
      <w:r w:rsidR="005E0BF8" w:rsidRPr="004A1999">
        <w:rPr>
          <w:rFonts w:ascii="Palatino Linotype" w:eastAsiaTheme="minorHAnsi" w:hAnsi="Palatino Linotype"/>
          <w:b/>
          <w:bCs/>
        </w:rPr>
        <w:t xml:space="preserve"> </w:t>
      </w:r>
      <w:r w:rsidR="00C93BC9" w:rsidRPr="004A1999">
        <w:rPr>
          <w:rFonts w:ascii="Palatino Linotype" w:hAnsi="Palatino Linotype"/>
          <w:b/>
        </w:rPr>
        <w:t xml:space="preserve">Comisión General: </w:t>
      </w:r>
    </w:p>
    <w:p w:rsidR="004A1999" w:rsidRPr="004A1999" w:rsidRDefault="004A1999" w:rsidP="004A1999">
      <w:pPr>
        <w:spacing w:before="240" w:line="240" w:lineRule="auto"/>
        <w:rPr>
          <w:rFonts w:ascii="Palatino Linotype" w:hAnsi="Palatino Linotype"/>
          <w:b/>
        </w:rPr>
      </w:pPr>
      <w:r w:rsidRPr="004A1999">
        <w:rPr>
          <w:rFonts w:ascii="Palatino Linotype" w:eastAsiaTheme="minorHAnsi" w:hAnsi="Palatino Linotype"/>
          <w:b/>
          <w:bCs/>
        </w:rPr>
        <w:t xml:space="preserve">1.1. </w:t>
      </w:r>
      <w:r w:rsidRPr="004A1999">
        <w:rPr>
          <w:rFonts w:ascii="Palatino Linotype" w:eastAsiaTheme="minorHAnsi" w:hAnsi="Palatino Linotype"/>
        </w:rPr>
        <w:t>Sra. Paulina Alexandra Espinoza Chiriboga</w:t>
      </w:r>
    </w:p>
    <w:p w:rsidR="004A1999" w:rsidRPr="004A1999" w:rsidRDefault="004A1999" w:rsidP="004A199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4A1999">
        <w:rPr>
          <w:rFonts w:ascii="Palatino Linotype" w:eastAsiaTheme="minorHAnsi" w:hAnsi="Palatino Linotype"/>
          <w:b/>
          <w:bCs/>
        </w:rPr>
        <w:t xml:space="preserve">TEMA: </w:t>
      </w:r>
      <w:r w:rsidRPr="004A1999">
        <w:rPr>
          <w:rFonts w:ascii="Palatino Linotype" w:eastAsiaTheme="minorHAnsi" w:hAnsi="Palatino Linotype"/>
        </w:rPr>
        <w:t>Derechos adquiridos en virtud del PUGS.</w:t>
      </w:r>
    </w:p>
    <w:p w:rsidR="004A1999" w:rsidRDefault="004A1999" w:rsidP="003624C3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ciudadana Paulina Espinoza; </w:t>
      </w:r>
      <w:r>
        <w:rPr>
          <w:rFonts w:ascii="Palatino Linotype" w:hAnsi="Palatino Linotype"/>
        </w:rPr>
        <w:t xml:space="preserve">menciona que, con base a reuniones mantenidas con la Secretaría de Territorio Hábitat y Vivienda y entidad colaboradora, no ha habido un pronunciamiento claro sobre los trámites ingresados en el PUOS y ahora en el PUGS, no han establecido los tiempos que da la resolución del 2015, de Jacobo Erdoiza; agrega que la AMC, hace un comunicado a las entidades </w:t>
      </w:r>
      <w:r w:rsidR="00D932DB">
        <w:rPr>
          <w:rFonts w:ascii="Palatino Linotype" w:hAnsi="Palatino Linotype"/>
        </w:rPr>
        <w:t>colaboradoras, y</w:t>
      </w:r>
      <w:r>
        <w:rPr>
          <w:rFonts w:ascii="Palatino Linotype" w:hAnsi="Palatino Linotype"/>
        </w:rPr>
        <w:t xml:space="preserve"> dice que tienen que </w:t>
      </w:r>
      <w:r w:rsidR="00D932DB">
        <w:rPr>
          <w:rFonts w:ascii="Palatino Linotype" w:hAnsi="Palatino Linotype"/>
        </w:rPr>
        <w:t xml:space="preserve">cerrarse todos los procesos que se ingresaron en el PUOS, que no han sido dados, porque han pasado los tiempos establecidos; agrega que, quieren hacer cumplir las normas para ingresos y requisitos no </w:t>
      </w:r>
      <w:r w:rsidR="006E27DD">
        <w:rPr>
          <w:rFonts w:ascii="Palatino Linotype" w:hAnsi="Palatino Linotype"/>
        </w:rPr>
        <w:t>se cumplen, esto demora varios meses, menciona que han hablado con la entidad pero no se da solución.</w:t>
      </w:r>
    </w:p>
    <w:p w:rsidR="006E27DD" w:rsidRDefault="008D0C31" w:rsidP="00F730E3">
      <w:pPr>
        <w:spacing w:before="240" w:line="240" w:lineRule="auto"/>
        <w:jc w:val="both"/>
        <w:rPr>
          <w:rFonts w:ascii="Palatino Linotype" w:hAnsi="Palatino Linotype"/>
        </w:rPr>
      </w:pPr>
      <w:r w:rsidRPr="008D0C31">
        <w:rPr>
          <w:rFonts w:ascii="Palatino Linotype" w:hAnsi="Palatino Linotype"/>
          <w:b/>
        </w:rPr>
        <w:t>Interviene el concejal René Bedón;</w:t>
      </w:r>
      <w:r>
        <w:rPr>
          <w:rFonts w:ascii="Palatino Linotype" w:hAnsi="Palatino Linotype"/>
        </w:rPr>
        <w:t xml:space="preserve"> menciona que</w:t>
      </w:r>
      <w:r w:rsidR="00F730E3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esto es </w:t>
      </w:r>
      <w:r w:rsidR="00F730E3">
        <w:rPr>
          <w:rFonts w:ascii="Palatino Linotype" w:hAnsi="Palatino Linotype"/>
        </w:rPr>
        <w:t xml:space="preserve">un tema persistente, hay varios </w:t>
      </w:r>
      <w:r>
        <w:rPr>
          <w:rFonts w:ascii="Palatino Linotype" w:hAnsi="Palatino Linotype"/>
        </w:rPr>
        <w:t>problemas de ciudadanos que no solucionan, sugiere que se haga una mesa</w:t>
      </w:r>
      <w:r w:rsidR="00F730E3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trabajo con las entidades colaboradoras; agrega que, hay una falta de comprensión de la norma. </w:t>
      </w:r>
      <w:r w:rsidR="00E34466">
        <w:rPr>
          <w:rFonts w:ascii="Palatino Linotype" w:hAnsi="Palatino Linotype"/>
        </w:rPr>
        <w:t>Agrega que las entidades colaboradoras no deben devolver los trámites.</w:t>
      </w:r>
    </w:p>
    <w:p w:rsidR="00E34466" w:rsidRPr="004A1999" w:rsidRDefault="00E34466" w:rsidP="00F730E3">
      <w:pPr>
        <w:spacing w:before="240" w:line="240" w:lineRule="auto"/>
        <w:jc w:val="both"/>
        <w:rPr>
          <w:rFonts w:ascii="Palatino Linotype" w:hAnsi="Palatino Linotype"/>
        </w:rPr>
      </w:pPr>
      <w:r w:rsidRPr="00E34466">
        <w:rPr>
          <w:rFonts w:ascii="Palatino Linotype" w:hAnsi="Palatino Linotype"/>
          <w:b/>
        </w:rPr>
        <w:t>Interviene la concejala Mónica Sandoval;</w:t>
      </w:r>
      <w:r>
        <w:rPr>
          <w:rFonts w:ascii="Palatino Linotype" w:hAnsi="Palatino Linotype"/>
        </w:rPr>
        <w:t xml:space="preserve"> pide que se convoque a la mesa de trabajo solicitada.</w:t>
      </w:r>
    </w:p>
    <w:p w:rsidR="00E34466" w:rsidRDefault="00E34466" w:rsidP="00E344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D1528A">
        <w:rPr>
          <w:rFonts w:ascii="Palatino Linotype" w:hAnsi="Palatino Linotype"/>
          <w:b/>
        </w:rPr>
        <w:t xml:space="preserve">Segundo punto: </w:t>
      </w:r>
      <w:r w:rsidRPr="00D1528A">
        <w:rPr>
          <w:rFonts w:ascii="Palatino Linotype" w:eastAsiaTheme="minorHAnsi" w:hAnsi="Palatino Linotype"/>
          <w:b/>
        </w:rPr>
        <w:t>Conocimiento de los informes técnicos y legales para la revocatoria de la Resolución de Concejo Metropolitano No. C-149 (subdivisión del predio municipal 1223974; y, resolución al respecto.</w:t>
      </w:r>
    </w:p>
    <w:p w:rsidR="00437B2A" w:rsidRDefault="00D1528A" w:rsidP="00D152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b/>
        </w:rPr>
        <w:t>Interviene Carlos Yépez de la Dirección Metropolitana de Bienes Inmuebles;</w:t>
      </w:r>
      <w:r w:rsidRPr="00437B2A">
        <w:rPr>
          <w:rFonts w:ascii="Palatino Linotype" w:eastAsiaTheme="minorHAnsi" w:hAnsi="Palatino Linotype"/>
        </w:rPr>
        <w:t xml:space="preserve"> realiza su presentación exponiendo sobre la revocatoria de la resolución del Co</w:t>
      </w:r>
      <w:r w:rsidR="00437B2A">
        <w:rPr>
          <w:rFonts w:ascii="Palatino Linotype" w:eastAsiaTheme="minorHAnsi" w:hAnsi="Palatino Linotype"/>
        </w:rPr>
        <w:t xml:space="preserve">ncejo Metropolitano Nro. C-149; expone los antecedentes del predio, </w:t>
      </w:r>
      <w:r w:rsidR="005311C7">
        <w:rPr>
          <w:rFonts w:ascii="Palatino Linotype" w:eastAsiaTheme="minorHAnsi" w:hAnsi="Palatino Linotype"/>
        </w:rPr>
        <w:t>plano, proceso de subdivisión, linderos, informe sobre la mesa de trabajo de la Comisión de Propiedad y Espacio Público, levantamiento actualizado, comparación de superficie</w:t>
      </w:r>
      <w:r w:rsidR="00A33626">
        <w:rPr>
          <w:rFonts w:ascii="Palatino Linotype" w:eastAsiaTheme="minorHAnsi" w:hAnsi="Palatino Linotype"/>
        </w:rPr>
        <w:t xml:space="preserve"> y linderos de fraccionamiento, fundamentos para revocatoria de la resoluci</w:t>
      </w:r>
      <w:r w:rsidR="00860041">
        <w:rPr>
          <w:rFonts w:ascii="Palatino Linotype" w:eastAsiaTheme="minorHAnsi" w:hAnsi="Palatino Linotype"/>
        </w:rPr>
        <w:t>ón Nro. C-149; finalmente expone el criterio de la Procuraduría Metropolitana.</w:t>
      </w:r>
    </w:p>
    <w:p w:rsidR="00DC1D04" w:rsidRDefault="001B4138" w:rsidP="001B41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 w:rsidRPr="001B4138">
        <w:rPr>
          <w:rFonts w:ascii="Palatino Linotype" w:eastAsiaTheme="minorHAnsi" w:hAnsi="Palatino Linotype"/>
          <w:b/>
        </w:rPr>
        <w:t xml:space="preserve">Interviene Edison Yépez de la Procuraduría Metropolitana; </w:t>
      </w:r>
      <w:r>
        <w:rPr>
          <w:rFonts w:ascii="Palatino Linotype" w:eastAsiaTheme="minorHAnsi" w:hAnsi="Palatino Linotype"/>
        </w:rPr>
        <w:t xml:space="preserve">menciona que, la Procuraduría Metropolitana emitió su informe referente a la revocatoria de la resolución </w:t>
      </w:r>
      <w:r w:rsidRPr="00437B2A">
        <w:rPr>
          <w:rFonts w:ascii="Palatino Linotype" w:eastAsiaTheme="minorHAnsi" w:hAnsi="Palatino Linotype"/>
        </w:rPr>
        <w:t>del Co</w:t>
      </w:r>
      <w:r>
        <w:rPr>
          <w:rFonts w:ascii="Palatino Linotype" w:eastAsiaTheme="minorHAnsi" w:hAnsi="Palatino Linotype"/>
        </w:rPr>
        <w:t>ncejo Metropolitano Nro. C-149.</w:t>
      </w:r>
    </w:p>
    <w:p w:rsidR="00443698" w:rsidRDefault="00DC1D04" w:rsidP="004436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 w:rsidRPr="00DC1D04">
        <w:rPr>
          <w:rFonts w:ascii="Palatino Linotype" w:eastAsiaTheme="minorHAnsi" w:hAnsi="Palatino Linotype"/>
          <w:b/>
        </w:rPr>
        <w:t>Interviene la concejala Mónica Sandoval;</w:t>
      </w:r>
      <w:r>
        <w:rPr>
          <w:rFonts w:ascii="Palatino Linotype" w:eastAsiaTheme="minorHAnsi" w:hAnsi="Palatino Linotype"/>
        </w:rPr>
        <w:t xml:space="preserve"> mociona: Que la comisi</w:t>
      </w:r>
      <w:r w:rsidR="00EB680D">
        <w:rPr>
          <w:rFonts w:ascii="Palatino Linotype" w:eastAsiaTheme="minorHAnsi" w:hAnsi="Palatino Linotype"/>
        </w:rPr>
        <w:t>ón de</w:t>
      </w:r>
      <w:r>
        <w:rPr>
          <w:rFonts w:ascii="Palatino Linotype" w:eastAsiaTheme="minorHAnsi" w:hAnsi="Palatino Linotype"/>
        </w:rPr>
        <w:t xml:space="preserve"> Uso de Suelo emita dictamen favorable para que le Concejo Metropolitano conozca el proyecto de resolución que tiene por objetivo dejar sin efecto la resolución </w:t>
      </w:r>
      <w:r w:rsidR="00443698" w:rsidRPr="00437B2A">
        <w:rPr>
          <w:rFonts w:ascii="Palatino Linotype" w:eastAsiaTheme="minorHAnsi" w:hAnsi="Palatino Linotype"/>
        </w:rPr>
        <w:t>del Co</w:t>
      </w:r>
      <w:r w:rsidR="00443698">
        <w:rPr>
          <w:rFonts w:ascii="Palatino Linotype" w:eastAsiaTheme="minorHAnsi" w:hAnsi="Palatino Linotype"/>
        </w:rPr>
        <w:t>ncejo Metropolitano Nro. C-149, que contiene el fraccionamiento del predio de la SENECYT.</w:t>
      </w:r>
    </w:p>
    <w:p w:rsidR="007A58F7" w:rsidRDefault="00443698" w:rsidP="00EB68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lastRenderedPageBreak/>
        <w:t xml:space="preserve">Una vez apoyada la moción se procede a tomar votación, registrándose </w:t>
      </w:r>
      <w:r w:rsidR="00EB680D">
        <w:rPr>
          <w:rFonts w:ascii="Palatino Linotype" w:eastAsiaTheme="minorHAnsi" w:hAnsi="Palatino Linotype"/>
        </w:rPr>
        <w:t>los siguientes resultados:</w:t>
      </w:r>
    </w:p>
    <w:p w:rsidR="00EB680D" w:rsidRPr="00EB680D" w:rsidRDefault="00EB680D" w:rsidP="00EB68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7A58F7" w:rsidRPr="00085BFD" w:rsidTr="008E525F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9C65CA" w:rsidRDefault="007A58F7" w:rsidP="008E525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7A58F7" w:rsidRPr="009C65CA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Default="00EB680D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A58F7" w:rsidRPr="00085BFD" w:rsidTr="008E525F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Default="00EB680D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085BFD" w:rsidRDefault="007A58F7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EB680D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EB680D" w:rsidRDefault="007A58F7" w:rsidP="00EB68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hAnsi="Palatino Linotype"/>
        </w:rPr>
        <w:t xml:space="preserve">Con </w:t>
      </w:r>
      <w:r w:rsidR="00EB680D">
        <w:rPr>
          <w:rFonts w:ascii="Palatino Linotype" w:hAnsi="Palatino Linotype"/>
        </w:rPr>
        <w:t xml:space="preserve">cuatro votos a favor la Comisión de Uso de Suelo resolvió: </w:t>
      </w:r>
      <w:r w:rsidR="00EB680D">
        <w:rPr>
          <w:rFonts w:ascii="Palatino Linotype" w:eastAsiaTheme="minorHAnsi" w:hAnsi="Palatino Linotype"/>
        </w:rPr>
        <w:t xml:space="preserve">Que la comisión de Uso de Suelo emita dictamen favorable para que le Concejo Metropolitano conozca el proyecto de resolución que tiene por objetivo dejar sin efecto la resolución </w:t>
      </w:r>
      <w:r w:rsidR="00EB680D" w:rsidRPr="00437B2A">
        <w:rPr>
          <w:rFonts w:ascii="Palatino Linotype" w:eastAsiaTheme="minorHAnsi" w:hAnsi="Palatino Linotype"/>
        </w:rPr>
        <w:t>del Co</w:t>
      </w:r>
      <w:r w:rsidR="00EB680D">
        <w:rPr>
          <w:rFonts w:ascii="Palatino Linotype" w:eastAsiaTheme="minorHAnsi" w:hAnsi="Palatino Linotype"/>
        </w:rPr>
        <w:t>ncejo Metropolitano Nro. C-149, que contiene el fraccionamiento del predio de la SENECYT.</w:t>
      </w:r>
    </w:p>
    <w:p w:rsidR="007A58F7" w:rsidRDefault="00EB680D" w:rsidP="00EB680D">
      <w:pPr>
        <w:spacing w:before="240" w:line="240" w:lineRule="auto"/>
        <w:jc w:val="both"/>
        <w:rPr>
          <w:rFonts w:ascii="Palatino Linotype" w:eastAsiaTheme="minorHAnsi" w:hAnsi="Palatino Linotype"/>
          <w:b/>
        </w:rPr>
      </w:pPr>
      <w:r w:rsidRPr="00EB680D">
        <w:rPr>
          <w:rFonts w:ascii="Palatino Linotype" w:hAnsi="Palatino Linotype"/>
          <w:b/>
        </w:rPr>
        <w:t xml:space="preserve">Tercer punto: </w:t>
      </w:r>
      <w:r w:rsidRPr="00EB680D">
        <w:rPr>
          <w:rFonts w:ascii="Palatino Linotype" w:eastAsiaTheme="minorHAnsi" w:hAnsi="Palatino Linotype"/>
          <w:b/>
        </w:rPr>
        <w:t xml:space="preserve">Conocimiento del proyecto de </w:t>
      </w:r>
      <w:r w:rsidRPr="00EB680D">
        <w:rPr>
          <w:rFonts w:ascii="Palatino Linotype" w:eastAsiaTheme="minorHAnsi" w:hAnsi="Palatino Linotype"/>
          <w:b/>
          <w:i/>
          <w:iCs/>
        </w:rPr>
        <w:t>“ORDENANZA QUE APRUEBA Y AUTORIZA EL FRACCIONAMIENTO DEL PROYECTO URBANÍSTICO ARQUITECTÓNICO ESPECIAL SANTA MÓNICA”</w:t>
      </w:r>
      <w:r w:rsidRPr="00EB680D">
        <w:rPr>
          <w:rFonts w:ascii="Palatino Linotype" w:eastAsiaTheme="minorHAnsi" w:hAnsi="Palatino Linotype"/>
          <w:b/>
        </w:rPr>
        <w:t>; y, resolución al</w:t>
      </w:r>
      <w:r>
        <w:rPr>
          <w:rFonts w:ascii="Palatino Linotype" w:eastAsiaTheme="minorHAnsi" w:hAnsi="Palatino Linotype"/>
          <w:b/>
        </w:rPr>
        <w:t xml:space="preserve"> </w:t>
      </w:r>
      <w:r w:rsidRPr="00EB680D">
        <w:rPr>
          <w:rFonts w:ascii="Palatino Linotype" w:eastAsiaTheme="minorHAnsi" w:hAnsi="Palatino Linotype"/>
          <w:b/>
        </w:rPr>
        <w:t>respecto.</w:t>
      </w:r>
    </w:p>
    <w:p w:rsidR="00EB680D" w:rsidRDefault="00EB680D" w:rsidP="000E1237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b/>
        </w:rPr>
        <w:t xml:space="preserve">Interviene la concejala Mónica Sandoval; </w:t>
      </w:r>
      <w:r w:rsidRPr="00EB680D">
        <w:rPr>
          <w:rFonts w:ascii="Palatino Linotype" w:eastAsiaTheme="minorHAnsi" w:hAnsi="Palatino Linotype"/>
        </w:rPr>
        <w:t xml:space="preserve">menciona que, </w:t>
      </w:r>
      <w:r>
        <w:rPr>
          <w:rFonts w:ascii="Palatino Linotype" w:eastAsiaTheme="minorHAnsi" w:hAnsi="Palatino Linotype"/>
        </w:rPr>
        <w:t xml:space="preserve">acorde al artículo 13 de la Resolución C-074 se debe acordar el texto definitivo, </w:t>
      </w:r>
      <w:r w:rsidRPr="00EB680D">
        <w:rPr>
          <w:rFonts w:ascii="Palatino Linotype" w:eastAsiaTheme="minorHAnsi" w:hAnsi="Palatino Linotype"/>
        </w:rPr>
        <w:t xml:space="preserve">debido a que el PUAE Santa </w:t>
      </w:r>
      <w:r>
        <w:rPr>
          <w:rFonts w:ascii="Palatino Linotype" w:eastAsiaTheme="minorHAnsi" w:hAnsi="Palatino Linotype"/>
        </w:rPr>
        <w:t>M</w:t>
      </w:r>
      <w:r w:rsidRPr="00EB680D">
        <w:rPr>
          <w:rFonts w:ascii="Palatino Linotype" w:eastAsiaTheme="minorHAnsi" w:hAnsi="Palatino Linotype"/>
        </w:rPr>
        <w:t xml:space="preserve">ónica y San Patricio </w:t>
      </w:r>
      <w:r>
        <w:rPr>
          <w:rFonts w:ascii="Palatino Linotype" w:eastAsiaTheme="minorHAnsi" w:hAnsi="Palatino Linotype"/>
        </w:rPr>
        <w:t xml:space="preserve">son iguales, en tal virtud </w:t>
      </w:r>
      <w:r w:rsidR="00BB6001">
        <w:rPr>
          <w:rFonts w:ascii="Palatino Linotype" w:eastAsiaTheme="minorHAnsi" w:hAnsi="Palatino Linotype"/>
        </w:rPr>
        <w:t>da lectura a los artículos 2, 3 y 4 con las respectivas modificaciones y disposiciones</w:t>
      </w:r>
      <w:r w:rsidR="000E1237">
        <w:rPr>
          <w:rFonts w:ascii="Palatino Linotype" w:eastAsiaTheme="minorHAnsi" w:hAnsi="Palatino Linotype"/>
        </w:rPr>
        <w:t xml:space="preserve"> correspondientes; con los cambios</w:t>
      </w:r>
      <w:r w:rsidR="00BB6001">
        <w:rPr>
          <w:rFonts w:ascii="Palatino Linotype" w:eastAsiaTheme="minorHAnsi" w:hAnsi="Palatino Linotype"/>
        </w:rPr>
        <w:t xml:space="preserve"> </w:t>
      </w:r>
      <w:r w:rsidR="000E1237">
        <w:rPr>
          <w:rFonts w:ascii="Palatino Linotype" w:eastAsiaTheme="minorHAnsi" w:hAnsi="Palatino Linotype"/>
        </w:rPr>
        <w:t xml:space="preserve">que se ha dado lectura mociona: </w:t>
      </w:r>
      <w:r w:rsidR="000E1237" w:rsidRPr="000E1237">
        <w:rPr>
          <w:rFonts w:ascii="Palatino Linotype" w:eastAsiaTheme="minorHAnsi" w:hAnsi="Palatino Linotype"/>
        </w:rPr>
        <w:t>que, en el término de tres (3) días, la Procuraduría M</w:t>
      </w:r>
      <w:r w:rsidR="000E1237">
        <w:rPr>
          <w:rFonts w:ascii="Palatino Linotype" w:eastAsiaTheme="minorHAnsi" w:hAnsi="Palatino Linotype"/>
        </w:rPr>
        <w:t xml:space="preserve">etropolitana; y, Secretaría de </w:t>
      </w:r>
      <w:r w:rsidR="000E1237" w:rsidRPr="000E1237">
        <w:rPr>
          <w:rFonts w:ascii="Palatino Linotype" w:eastAsiaTheme="minorHAnsi" w:hAnsi="Palatino Linotype"/>
        </w:rPr>
        <w:t>Territorio, Hábitat y Vivienda, remita</w:t>
      </w:r>
      <w:r w:rsidR="000E1237">
        <w:rPr>
          <w:rFonts w:ascii="Palatino Linotype" w:eastAsiaTheme="minorHAnsi" w:hAnsi="Palatino Linotype"/>
        </w:rPr>
        <w:t xml:space="preserve">n los informes correspondientes respecto al proyecto de </w:t>
      </w:r>
      <w:r w:rsidR="000E1237" w:rsidRPr="000E1237">
        <w:rPr>
          <w:rFonts w:ascii="Palatino Linotype" w:eastAsiaTheme="minorHAnsi" w:hAnsi="Palatino Linotype"/>
        </w:rPr>
        <w:t>ordenanza en referencia.</w:t>
      </w:r>
      <w:r w:rsidR="00BB6001">
        <w:rPr>
          <w:rFonts w:ascii="Palatino Linotype" w:eastAsiaTheme="minorHAnsi" w:hAnsi="Palatino Linotype"/>
        </w:rPr>
        <w:t xml:space="preserve"> </w:t>
      </w:r>
    </w:p>
    <w:p w:rsidR="000E1237" w:rsidRDefault="000E1237" w:rsidP="000E1237">
      <w:pPr>
        <w:spacing w:before="240" w:line="240" w:lineRule="auto"/>
        <w:jc w:val="both"/>
        <w:rPr>
          <w:rFonts w:ascii="Palatino Linotype" w:eastAsiaTheme="minorHAnsi" w:hAnsi="Palatino Linotype"/>
        </w:rPr>
      </w:pPr>
      <w:r w:rsidRPr="000E1237">
        <w:rPr>
          <w:rFonts w:ascii="Palatino Linotype" w:eastAsiaTheme="minorHAnsi" w:hAnsi="Palatino Linotype"/>
          <w:b/>
        </w:rPr>
        <w:t>Interviene el concejal Juan Carlos Fiallo;</w:t>
      </w:r>
      <w:r>
        <w:rPr>
          <w:rFonts w:ascii="Palatino Linotype" w:eastAsiaTheme="minorHAnsi" w:hAnsi="Palatino Linotype"/>
        </w:rPr>
        <w:t xml:space="preserve"> menciona que, se debe dar por solucionado el tema de Santa M</w:t>
      </w:r>
      <w:r w:rsidR="00354706">
        <w:rPr>
          <w:rFonts w:ascii="Palatino Linotype" w:eastAsiaTheme="minorHAnsi" w:hAnsi="Palatino Linotype"/>
        </w:rPr>
        <w:t xml:space="preserve">ónica; agrega que, se debe dar la imagen de que el Municipio </w:t>
      </w:r>
      <w:r w:rsidR="00FA7239">
        <w:rPr>
          <w:rFonts w:ascii="Palatino Linotype" w:eastAsiaTheme="minorHAnsi" w:hAnsi="Palatino Linotype"/>
        </w:rPr>
        <w:t xml:space="preserve">de Quito apoya las inversiones; señala que apoya la moción. </w:t>
      </w:r>
    </w:p>
    <w:p w:rsidR="00FA7239" w:rsidRDefault="00FA7239" w:rsidP="00FA72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p w:rsidR="00FA7239" w:rsidRPr="00EB680D" w:rsidRDefault="00FA7239" w:rsidP="00FA72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Theme="minorHAnsi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FA7239" w:rsidRPr="00085BFD" w:rsidTr="008E525F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7239" w:rsidRPr="009C65CA" w:rsidRDefault="00FA7239" w:rsidP="008E525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A7239" w:rsidRPr="009C65CA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A7239" w:rsidRPr="00085BFD" w:rsidTr="008E525F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A7239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A7239" w:rsidRPr="00085BFD" w:rsidRDefault="00FA7239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A7239" w:rsidRPr="000E1237" w:rsidRDefault="00FA7239" w:rsidP="00FA7239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hAnsi="Palatino Linotype"/>
        </w:rPr>
        <w:t xml:space="preserve">Con cuatro votos a favor la Comisión de Uso de Suelo resolvió: </w:t>
      </w:r>
      <w:r w:rsidRPr="000E1237">
        <w:rPr>
          <w:rFonts w:ascii="Palatino Linotype" w:eastAsiaTheme="minorHAnsi" w:hAnsi="Palatino Linotype"/>
        </w:rPr>
        <w:t>que, en el término de tres (3) días, la Procuraduría M</w:t>
      </w:r>
      <w:r>
        <w:rPr>
          <w:rFonts w:ascii="Palatino Linotype" w:eastAsiaTheme="minorHAnsi" w:hAnsi="Palatino Linotype"/>
        </w:rPr>
        <w:t xml:space="preserve">etropolitana; y, Secretaría de </w:t>
      </w:r>
      <w:r w:rsidRPr="000E1237">
        <w:rPr>
          <w:rFonts w:ascii="Palatino Linotype" w:eastAsiaTheme="minorHAnsi" w:hAnsi="Palatino Linotype"/>
        </w:rPr>
        <w:t>Territorio, Hábitat y Vivienda, remita</w:t>
      </w:r>
      <w:r>
        <w:rPr>
          <w:rFonts w:ascii="Palatino Linotype" w:eastAsiaTheme="minorHAnsi" w:hAnsi="Palatino Linotype"/>
        </w:rPr>
        <w:t xml:space="preserve">n los informes correspondientes respecto al proyecto de </w:t>
      </w:r>
      <w:r w:rsidRPr="000E1237">
        <w:rPr>
          <w:rFonts w:ascii="Palatino Linotype" w:eastAsiaTheme="minorHAnsi" w:hAnsi="Palatino Linotype"/>
        </w:rPr>
        <w:t>ordenanza en referencia.</w:t>
      </w:r>
    </w:p>
    <w:p w:rsidR="00EB680D" w:rsidRDefault="00FA7239" w:rsidP="00EB680D">
      <w:pPr>
        <w:spacing w:before="240" w:line="240" w:lineRule="auto"/>
        <w:jc w:val="both"/>
        <w:rPr>
          <w:rFonts w:ascii="Palatino Linotype" w:eastAsiaTheme="minorHAnsi" w:hAnsi="Palatino Linotype"/>
          <w:b/>
        </w:rPr>
      </w:pPr>
      <w:r w:rsidRPr="00FA7239">
        <w:rPr>
          <w:rFonts w:ascii="Palatino Linotype" w:hAnsi="Palatino Linotype"/>
          <w:b/>
        </w:rPr>
        <w:t xml:space="preserve">Cuarto punto: </w:t>
      </w:r>
      <w:r w:rsidRPr="00FA7239">
        <w:rPr>
          <w:rFonts w:ascii="Palatino Linotype" w:eastAsiaTheme="minorHAnsi" w:hAnsi="Palatino Linotype"/>
          <w:b/>
        </w:rPr>
        <w:t xml:space="preserve">Conocimiento del proyecto de </w:t>
      </w:r>
      <w:r w:rsidRPr="00FA7239">
        <w:rPr>
          <w:rFonts w:ascii="Palatino Linotype" w:eastAsiaTheme="minorHAnsi" w:hAnsi="Palatino Linotype"/>
          <w:b/>
          <w:i/>
          <w:iCs/>
        </w:rPr>
        <w:t xml:space="preserve">“ORDENANZA DE NOMENCLATURA DEL PARQUE: DEL ADULTO MAYOR Y LA INFANCIA, UBICADO ENTRE LAS CALLES S28A JOSÉ PONTÓN Y Oe4Q PIEDRAS, PERTENECIENTE A LA PARROQUIA SOLANDA”; </w:t>
      </w:r>
      <w:r w:rsidRPr="00FA7239">
        <w:rPr>
          <w:rFonts w:ascii="Palatino Linotype" w:eastAsiaTheme="minorHAnsi" w:hAnsi="Palatino Linotype"/>
          <w:b/>
        </w:rPr>
        <w:t>y, resolución al respecto.</w:t>
      </w:r>
    </w:p>
    <w:p w:rsidR="00C26B0A" w:rsidRDefault="00FA7239" w:rsidP="00C26B0A">
      <w:pPr>
        <w:spacing w:before="24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 xml:space="preserve">Interviene </w:t>
      </w:r>
      <w:r w:rsidR="00C26B0A">
        <w:rPr>
          <w:rFonts w:ascii="Palatino Linotype" w:eastAsiaTheme="minorHAnsi" w:hAnsi="Palatino Linotype"/>
          <w:b/>
        </w:rPr>
        <w:t xml:space="preserve">la concejala Mónica Sandoval; </w:t>
      </w:r>
      <w:r w:rsidR="00C26B0A" w:rsidRPr="00C26B0A">
        <w:rPr>
          <w:rFonts w:ascii="Palatino Linotype" w:eastAsiaTheme="minorHAnsi" w:hAnsi="Palatino Linotype"/>
        </w:rPr>
        <w:t>mociona: solicitar que la Procuraduría Metropolitana, Secretaría de Territorio, Hábitat y Vivienda, Secretaría de Inclusión Social; y, Administración Zonal Eloy Alfaro, remitan los informes correspondientes respecto al proyecto de ordenanza en referencia.</w:t>
      </w:r>
      <w:r w:rsidR="00C26B0A" w:rsidRPr="00C26B0A">
        <w:rPr>
          <w:rFonts w:ascii="Palatino Linotype" w:eastAsiaTheme="minorHAnsi" w:hAnsi="Palatino Linotype"/>
          <w:b/>
        </w:rPr>
        <w:cr/>
      </w:r>
    </w:p>
    <w:p w:rsidR="00C26B0A" w:rsidRPr="00EB680D" w:rsidRDefault="00C26B0A" w:rsidP="00C26B0A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C26B0A" w:rsidRPr="00085BFD" w:rsidTr="008E525F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6B0A" w:rsidRPr="009C65CA" w:rsidRDefault="00C26B0A" w:rsidP="008E525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C26B0A" w:rsidRPr="009C65CA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26B0A" w:rsidRPr="00085BFD" w:rsidTr="008E525F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6B0A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6B0A" w:rsidRPr="00085BFD" w:rsidRDefault="00C26B0A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26B0A" w:rsidRDefault="00C26B0A" w:rsidP="00C26B0A">
      <w:pPr>
        <w:spacing w:before="24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hAnsi="Palatino Linotype"/>
        </w:rPr>
        <w:t xml:space="preserve">Con cuatro votos a favor la Comisión de Uso de Suelo resolvió: </w:t>
      </w:r>
      <w:r w:rsidRPr="00C26B0A">
        <w:rPr>
          <w:rFonts w:ascii="Palatino Linotype" w:eastAsiaTheme="minorHAnsi" w:hAnsi="Palatino Linotype"/>
        </w:rPr>
        <w:t>solicitar que la Procuraduría Metropolitana, Secretaría de Territorio, Hábitat y Vivienda, Secretaría de Inclusión Social; y, Administración Zonal Eloy Alfaro, remitan los informes correspondientes respecto al proyecto de ordenanza en referencia.</w:t>
      </w:r>
      <w:r w:rsidRPr="00C26B0A">
        <w:rPr>
          <w:rFonts w:ascii="Palatino Linotype" w:eastAsiaTheme="minorHAnsi" w:hAnsi="Palatino Linotype"/>
          <w:b/>
        </w:rPr>
        <w:cr/>
      </w:r>
    </w:p>
    <w:p w:rsidR="00C26B0A" w:rsidRDefault="00C26B0A" w:rsidP="00C26B0A">
      <w:pPr>
        <w:spacing w:before="24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>Quinto punto</w:t>
      </w:r>
      <w:r w:rsidRPr="00C26B0A">
        <w:rPr>
          <w:rFonts w:ascii="Palatino Linotype" w:eastAsiaTheme="minorHAnsi" w:hAnsi="Palatino Linotype"/>
          <w:b/>
        </w:rPr>
        <w:t xml:space="preserve">: Conocimiento del proyecto de </w:t>
      </w:r>
      <w:r w:rsidRPr="00C26B0A">
        <w:rPr>
          <w:rFonts w:ascii="Palatino Linotype" w:eastAsiaTheme="minorHAnsi" w:hAnsi="Palatino Linotype"/>
          <w:b/>
          <w:i/>
          <w:iCs/>
        </w:rPr>
        <w:t xml:space="preserve">“ORDENANZA NOMENCLATURA DEL PARQUE: DE LA AMISTAD, UBICADO ENTRE LAS CALLES Oe7C HUGO DÍAZ ROMERO Y S33G, PERTENECIENTE A LA PARROQUIA CHILLOGALLO”; </w:t>
      </w:r>
      <w:r w:rsidRPr="00C26B0A">
        <w:rPr>
          <w:rFonts w:ascii="Palatino Linotype" w:eastAsiaTheme="minorHAnsi" w:hAnsi="Palatino Linotype"/>
          <w:b/>
        </w:rPr>
        <w:t>y, resolución al respecto.</w:t>
      </w:r>
    </w:p>
    <w:p w:rsidR="00C26B0A" w:rsidRDefault="00C26B0A" w:rsidP="00C26B0A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b/>
        </w:rPr>
        <w:t xml:space="preserve">Interviene la concejala Mónica Sandoval; </w:t>
      </w:r>
      <w:r w:rsidRPr="00C26B0A">
        <w:rPr>
          <w:rFonts w:ascii="Palatino Linotype" w:eastAsiaTheme="minorHAnsi" w:hAnsi="Palatino Linotype"/>
        </w:rPr>
        <w:t>mociona:</w:t>
      </w:r>
      <w:r>
        <w:rPr>
          <w:rFonts w:ascii="Palatino Linotype" w:eastAsiaTheme="minorHAnsi" w:hAnsi="Palatino Linotype"/>
        </w:rPr>
        <w:t xml:space="preserve"> </w:t>
      </w:r>
      <w:r w:rsidRPr="00C26B0A">
        <w:rPr>
          <w:rFonts w:ascii="Palatino Linotype" w:eastAsiaTheme="minorHAnsi" w:hAnsi="Palatino Linotype"/>
        </w:rPr>
        <w:t>solicitar que la Procuraduría Metropolitana, Secretaría de Territorio, Hábitat y Vi</w:t>
      </w:r>
      <w:r w:rsidR="008E525F">
        <w:rPr>
          <w:rFonts w:ascii="Palatino Linotype" w:eastAsiaTheme="minorHAnsi" w:hAnsi="Palatino Linotype"/>
        </w:rPr>
        <w:t xml:space="preserve">vienda, Secretaría de Inclusión </w:t>
      </w:r>
      <w:r w:rsidRPr="00C26B0A">
        <w:rPr>
          <w:rFonts w:ascii="Palatino Linotype" w:eastAsiaTheme="minorHAnsi" w:hAnsi="Palatino Linotype"/>
        </w:rPr>
        <w:lastRenderedPageBreak/>
        <w:t xml:space="preserve">Social; y, Administración </w:t>
      </w:r>
      <w:bookmarkStart w:id="0" w:name="_GoBack"/>
      <w:bookmarkEnd w:id="0"/>
      <w:r w:rsidRPr="00C26B0A">
        <w:rPr>
          <w:rFonts w:ascii="Palatino Linotype" w:eastAsiaTheme="minorHAnsi" w:hAnsi="Palatino Linotype"/>
        </w:rPr>
        <w:t>Zonal Quitumbe, remita</w:t>
      </w:r>
      <w:r w:rsidR="008E525F">
        <w:rPr>
          <w:rFonts w:ascii="Palatino Linotype" w:eastAsiaTheme="minorHAnsi" w:hAnsi="Palatino Linotype"/>
        </w:rPr>
        <w:t xml:space="preserve">n los informes correspondientes </w:t>
      </w:r>
      <w:r w:rsidRPr="00C26B0A">
        <w:rPr>
          <w:rFonts w:ascii="Palatino Linotype" w:eastAsiaTheme="minorHAnsi" w:hAnsi="Palatino Linotype"/>
        </w:rPr>
        <w:t>respec</w:t>
      </w:r>
      <w:r w:rsidR="008E525F">
        <w:rPr>
          <w:rFonts w:ascii="Palatino Linotype" w:eastAsiaTheme="minorHAnsi" w:hAnsi="Palatino Linotype"/>
        </w:rPr>
        <w:t xml:space="preserve">to al proyecto de ordenanza en </w:t>
      </w:r>
      <w:r w:rsidRPr="00C26B0A">
        <w:rPr>
          <w:rFonts w:ascii="Palatino Linotype" w:eastAsiaTheme="minorHAnsi" w:hAnsi="Palatino Linotype"/>
        </w:rPr>
        <w:t>referencia.</w:t>
      </w:r>
    </w:p>
    <w:p w:rsidR="008E525F" w:rsidRPr="00EB680D" w:rsidRDefault="008E525F" w:rsidP="008E525F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8E525F" w:rsidRPr="00085BFD" w:rsidTr="008E525F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E525F" w:rsidRPr="009C65CA" w:rsidRDefault="008E525F" w:rsidP="008E525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8E525F" w:rsidRPr="009C65CA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E525F" w:rsidRPr="00085BFD" w:rsidTr="008E525F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525F" w:rsidRPr="00085BFD" w:rsidTr="008E525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525F" w:rsidRPr="00085BFD" w:rsidRDefault="008E525F" w:rsidP="008E525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E525F" w:rsidRDefault="008E525F" w:rsidP="008E525F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hAnsi="Palatino Linotype"/>
        </w:rPr>
        <w:t xml:space="preserve">Con cuatro votos a favor la Comisión de Uso de Suelo resolvió: </w:t>
      </w:r>
      <w:r w:rsidRPr="00C26B0A">
        <w:rPr>
          <w:rFonts w:ascii="Palatino Linotype" w:eastAsiaTheme="minorHAnsi" w:hAnsi="Palatino Linotype"/>
        </w:rPr>
        <w:t>solicitar que la Procuraduría Metropolitana, Secretaría de Territorio, Hábitat y Vi</w:t>
      </w:r>
      <w:r>
        <w:rPr>
          <w:rFonts w:ascii="Palatino Linotype" w:eastAsiaTheme="minorHAnsi" w:hAnsi="Palatino Linotype"/>
        </w:rPr>
        <w:t xml:space="preserve">vienda, Secretaría de Inclusión </w:t>
      </w:r>
      <w:r w:rsidRPr="00C26B0A">
        <w:rPr>
          <w:rFonts w:ascii="Palatino Linotype" w:eastAsiaTheme="minorHAnsi" w:hAnsi="Palatino Linotype"/>
        </w:rPr>
        <w:t>Social; y, Administración Zonal Quitumbe, remita</w:t>
      </w:r>
      <w:r>
        <w:rPr>
          <w:rFonts w:ascii="Palatino Linotype" w:eastAsiaTheme="minorHAnsi" w:hAnsi="Palatino Linotype"/>
        </w:rPr>
        <w:t xml:space="preserve">n los informes correspondientes </w:t>
      </w:r>
      <w:r w:rsidRPr="00C26B0A">
        <w:rPr>
          <w:rFonts w:ascii="Palatino Linotype" w:eastAsiaTheme="minorHAnsi" w:hAnsi="Palatino Linotype"/>
        </w:rPr>
        <w:t>respec</w:t>
      </w:r>
      <w:r>
        <w:rPr>
          <w:rFonts w:ascii="Palatino Linotype" w:eastAsiaTheme="minorHAnsi" w:hAnsi="Palatino Linotype"/>
        </w:rPr>
        <w:t xml:space="preserve">to al proyecto de ordenanza en </w:t>
      </w:r>
      <w:r w:rsidRPr="00C26B0A">
        <w:rPr>
          <w:rFonts w:ascii="Palatino Linotype" w:eastAsiaTheme="minorHAnsi" w:hAnsi="Palatino Linotype"/>
        </w:rPr>
        <w:t>referencia.</w:t>
      </w:r>
    </w:p>
    <w:p w:rsidR="00C26B0A" w:rsidRDefault="009264F1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bCs/>
        </w:rPr>
        <w:t>Sexto punto:</w:t>
      </w:r>
      <w:r w:rsidR="00C26B0A" w:rsidRPr="004A1999">
        <w:rPr>
          <w:rFonts w:ascii="Palatino Linotype" w:eastAsiaTheme="minorHAnsi" w:hAnsi="Palatino Linotype"/>
          <w:b/>
          <w:bCs/>
        </w:rPr>
        <w:t xml:space="preserve"> </w:t>
      </w:r>
      <w:r w:rsidR="00C26B0A" w:rsidRPr="009264F1">
        <w:rPr>
          <w:rFonts w:ascii="Palatino Linotype" w:eastAsiaTheme="minorHAnsi" w:hAnsi="Palatino Linotype"/>
          <w:b/>
        </w:rPr>
        <w:t xml:space="preserve">Conocimiento del proyecto de </w:t>
      </w:r>
      <w:r w:rsidR="00C26B0A" w:rsidRPr="009264F1">
        <w:rPr>
          <w:rFonts w:ascii="Palatino Linotype" w:eastAsiaTheme="minorHAnsi" w:hAnsi="Palatino Linotype"/>
          <w:b/>
          <w:i/>
          <w:iCs/>
        </w:rPr>
        <w:t xml:space="preserve">“ORDENANZA DE NOMENCLATURA DEL PARQUE: BELLAVISTA DEL SUR, UBICADO ENTRE LAS CALLES Oe9 MARTHA BUCARAM DE ROLDÓS Y S38, PERTENECIENTE A LA PARROQUIA LA ECUATORIANA”; </w:t>
      </w:r>
      <w:r w:rsidR="00C26B0A" w:rsidRPr="009264F1">
        <w:rPr>
          <w:rFonts w:ascii="Palatino Linotype" w:eastAsiaTheme="minorHAnsi" w:hAnsi="Palatino Linotype"/>
          <w:b/>
        </w:rPr>
        <w:t>y, resolución al respecto.</w:t>
      </w:r>
    </w:p>
    <w:p w:rsidR="00CD779B" w:rsidRDefault="00CD779B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CD779B" w:rsidRDefault="00B62FC5" w:rsidP="00CD77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Cs/>
        </w:rPr>
      </w:pPr>
      <w:r>
        <w:rPr>
          <w:rFonts w:ascii="Palatino Linotype" w:eastAsiaTheme="minorHAnsi" w:hAnsi="Palatino Linotype"/>
          <w:b/>
        </w:rPr>
        <w:t>I</w:t>
      </w:r>
      <w:r w:rsidR="00CD779B">
        <w:rPr>
          <w:rFonts w:ascii="Palatino Linotype" w:eastAsiaTheme="minorHAnsi" w:hAnsi="Palatino Linotype"/>
          <w:b/>
        </w:rPr>
        <w:t xml:space="preserve">nterviene la concejala Mónica Sandoval; </w:t>
      </w:r>
      <w:r w:rsidR="00CD779B" w:rsidRPr="00C26B0A">
        <w:rPr>
          <w:rFonts w:ascii="Palatino Linotype" w:eastAsiaTheme="minorHAnsi" w:hAnsi="Palatino Linotype"/>
        </w:rPr>
        <w:t>mociona:</w:t>
      </w:r>
      <w:r w:rsidR="00CD779B">
        <w:rPr>
          <w:rFonts w:ascii="Palatino Linotype" w:eastAsiaTheme="minorHAnsi" w:hAnsi="Palatino Linotype"/>
        </w:rPr>
        <w:t xml:space="preserve"> </w:t>
      </w:r>
      <w:r w:rsidR="00CD779B" w:rsidRPr="00CD779B">
        <w:rPr>
          <w:rFonts w:ascii="Palatino Linotype" w:eastAsiaTheme="minorHAnsi" w:hAnsi="Palatino Linotype"/>
          <w:iCs/>
        </w:rPr>
        <w:t xml:space="preserve">solicitar que la </w:t>
      </w:r>
      <w:r w:rsidR="00CD779B" w:rsidRPr="00CD779B">
        <w:rPr>
          <w:rFonts w:ascii="Palatino Linotype" w:eastAsiaTheme="minorHAnsi" w:hAnsi="Palatino Linotype"/>
          <w:iCs/>
        </w:rPr>
        <w:t xml:space="preserve">Procuraduría Metropolitana, Secretaría de </w:t>
      </w:r>
      <w:r w:rsidR="00CD779B" w:rsidRPr="00CD779B">
        <w:rPr>
          <w:rFonts w:ascii="Palatino Linotype" w:eastAsiaTheme="minorHAnsi" w:hAnsi="Palatino Linotype"/>
          <w:iCs/>
        </w:rPr>
        <w:t xml:space="preserve">Territorio, Hábitat y Vivienda, Secretaría de Inclusión </w:t>
      </w:r>
      <w:r w:rsidR="00CD779B" w:rsidRPr="00CD779B">
        <w:rPr>
          <w:rFonts w:ascii="Palatino Linotype" w:eastAsiaTheme="minorHAnsi" w:hAnsi="Palatino Linotype"/>
          <w:iCs/>
        </w:rPr>
        <w:t>Social; y, Administración Zonal</w:t>
      </w:r>
      <w:r w:rsidR="00CD779B" w:rsidRPr="00CD779B">
        <w:rPr>
          <w:rFonts w:ascii="Palatino Linotype" w:eastAsiaTheme="minorHAnsi" w:hAnsi="Palatino Linotype"/>
          <w:iCs/>
        </w:rPr>
        <w:t xml:space="preserve"> Quitumbe, remitan los informes correspondientes respecto al </w:t>
      </w:r>
      <w:r w:rsidR="00CD779B" w:rsidRPr="00CD779B">
        <w:rPr>
          <w:rFonts w:ascii="Palatino Linotype" w:eastAsiaTheme="minorHAnsi" w:hAnsi="Palatino Linotype"/>
          <w:iCs/>
        </w:rPr>
        <w:t>proyecto de ordenanza en referencia.</w:t>
      </w:r>
    </w:p>
    <w:p w:rsidR="00B62FC5" w:rsidRPr="00EB680D" w:rsidRDefault="00B62FC5" w:rsidP="00B62FC5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B62FC5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2FC5" w:rsidRPr="009C65CA" w:rsidRDefault="00B62FC5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B62FC5" w:rsidRPr="009C65CA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Default="00EB3D2F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2FC5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62FC5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2FC5" w:rsidRPr="00085BFD" w:rsidRDefault="00B62FC5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2FC5" w:rsidRPr="00085BFD" w:rsidRDefault="00EB3D2F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B62FC5" w:rsidRDefault="00B62FC5" w:rsidP="00CD77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62FC5" w:rsidRDefault="00EB3D2F" w:rsidP="00CD77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Cs/>
        </w:rPr>
      </w:pPr>
      <w:r>
        <w:rPr>
          <w:rFonts w:ascii="Palatino Linotype" w:hAnsi="Palatino Linotype"/>
        </w:rPr>
        <w:t>Por unanimidad</w:t>
      </w:r>
      <w:r w:rsidR="00B62FC5">
        <w:rPr>
          <w:rFonts w:ascii="Palatino Linotype" w:hAnsi="Palatino Linotype"/>
        </w:rPr>
        <w:t xml:space="preserve"> la Comisión de Uso de Suelo resolvió:</w:t>
      </w:r>
      <w:r w:rsidR="00B62FC5">
        <w:rPr>
          <w:rFonts w:ascii="Palatino Linotype" w:hAnsi="Palatino Linotype"/>
        </w:rPr>
        <w:t xml:space="preserve"> </w:t>
      </w:r>
      <w:r w:rsidR="00B62FC5" w:rsidRPr="00CD779B">
        <w:rPr>
          <w:rFonts w:ascii="Palatino Linotype" w:eastAsiaTheme="minorHAnsi" w:hAnsi="Palatino Linotype"/>
          <w:iCs/>
        </w:rPr>
        <w:t xml:space="preserve">solicitar que la Procuraduría Metropolitana, Secretaría de Territorio, Hábitat y Vivienda, Secretaría de Inclusión </w:t>
      </w:r>
      <w:r w:rsidR="00B62FC5" w:rsidRPr="00CD779B">
        <w:rPr>
          <w:rFonts w:ascii="Palatino Linotype" w:eastAsiaTheme="minorHAnsi" w:hAnsi="Palatino Linotype"/>
          <w:iCs/>
        </w:rPr>
        <w:lastRenderedPageBreak/>
        <w:t>Social; y, Administración Zonal Quitumbe, remitan los informes correspondientes respecto al proyecto de ordenanza en referencia.</w:t>
      </w:r>
    </w:p>
    <w:p w:rsidR="00EB3D2F" w:rsidRDefault="00EB3D2F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C26B0A" w:rsidRDefault="00EB3D2F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bCs/>
        </w:rPr>
        <w:t>Séptimo punto:</w:t>
      </w:r>
      <w:r w:rsidR="00C26B0A" w:rsidRPr="004A1999">
        <w:rPr>
          <w:rFonts w:ascii="Palatino Linotype" w:eastAsiaTheme="minorHAnsi" w:hAnsi="Palatino Linotype"/>
          <w:b/>
          <w:bCs/>
        </w:rPr>
        <w:t xml:space="preserve"> </w:t>
      </w:r>
      <w:r w:rsidR="00C26B0A" w:rsidRPr="00EB3D2F">
        <w:rPr>
          <w:rFonts w:ascii="Palatino Linotype" w:eastAsiaTheme="minorHAnsi" w:hAnsi="Palatino Linotype"/>
          <w:b/>
        </w:rPr>
        <w:t xml:space="preserve">Conocimiento del proyecto de </w:t>
      </w:r>
      <w:r w:rsidR="00C26B0A" w:rsidRPr="00EB3D2F">
        <w:rPr>
          <w:rFonts w:ascii="Palatino Linotype" w:eastAsiaTheme="minorHAnsi" w:hAnsi="Palatino Linotype"/>
          <w:b/>
          <w:i/>
          <w:iCs/>
        </w:rPr>
        <w:t xml:space="preserve">“ORDENANZA DE NOMENCLATURA DEL PARQUE: ENRIQUE RODRÍGUEZ GABARRÓN, UBICADO ENTRE LAS CALLES S22 JULIÁN ALZATE Y OE4H PEDRO DE BENAVENTE, PERTENECIENTE A LA PARROQUIA SOLANDA”; </w:t>
      </w:r>
      <w:r w:rsidR="00C26B0A" w:rsidRPr="00EB3D2F">
        <w:rPr>
          <w:rFonts w:ascii="Palatino Linotype" w:eastAsiaTheme="minorHAnsi" w:hAnsi="Palatino Linotype"/>
          <w:b/>
        </w:rPr>
        <w:t>y, resolución al respecto.</w:t>
      </w:r>
    </w:p>
    <w:p w:rsidR="00EB3D2F" w:rsidRDefault="00EB3D2F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EB3D2F" w:rsidRDefault="00E52855" w:rsidP="00E528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b/>
        </w:rPr>
        <w:t xml:space="preserve">Interviene la concejala Mónica Sandoval; </w:t>
      </w:r>
      <w:r>
        <w:rPr>
          <w:rFonts w:ascii="Palatino Linotype" w:eastAsiaTheme="minorHAnsi" w:hAnsi="Palatino Linotype"/>
        </w:rPr>
        <w:t xml:space="preserve">mociona: solicitar que </w:t>
      </w:r>
      <w:r w:rsidRPr="00E52855">
        <w:rPr>
          <w:rFonts w:ascii="Palatino Linotype" w:eastAsiaTheme="minorHAnsi" w:hAnsi="Palatino Linotype"/>
        </w:rPr>
        <w:t>la Procuraduría Metropolitana, Secretaría de Territorio, Háb</w:t>
      </w:r>
      <w:r>
        <w:rPr>
          <w:rFonts w:ascii="Palatino Linotype" w:eastAsiaTheme="minorHAnsi" w:hAnsi="Palatino Linotype"/>
        </w:rPr>
        <w:t xml:space="preserve">itat y Vivienda, Secretaría de </w:t>
      </w:r>
      <w:r w:rsidRPr="00E52855">
        <w:rPr>
          <w:rFonts w:ascii="Palatino Linotype" w:eastAsiaTheme="minorHAnsi" w:hAnsi="Palatino Linotype"/>
        </w:rPr>
        <w:t>Inclusión Social; y, Administración Zonal El</w:t>
      </w:r>
      <w:r>
        <w:rPr>
          <w:rFonts w:ascii="Palatino Linotype" w:eastAsiaTheme="minorHAnsi" w:hAnsi="Palatino Linotype"/>
        </w:rPr>
        <w:t xml:space="preserve">oy Alfaro, remitan los informes correspondientes </w:t>
      </w:r>
      <w:r w:rsidRPr="00E52855">
        <w:rPr>
          <w:rFonts w:ascii="Palatino Linotype" w:eastAsiaTheme="minorHAnsi" w:hAnsi="Palatino Linotype"/>
        </w:rPr>
        <w:t>respecto al proye</w:t>
      </w:r>
      <w:r>
        <w:rPr>
          <w:rFonts w:ascii="Palatino Linotype" w:eastAsiaTheme="minorHAnsi" w:hAnsi="Palatino Linotype"/>
        </w:rPr>
        <w:t>cto de ordenanza en referencia.</w:t>
      </w:r>
    </w:p>
    <w:p w:rsidR="00647DA8" w:rsidRPr="00EB680D" w:rsidRDefault="00647DA8" w:rsidP="00647DA8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647DA8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47DA8" w:rsidRPr="009C65CA" w:rsidRDefault="00647DA8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647DA8" w:rsidRPr="009C65CA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47DA8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47DA8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47DA8" w:rsidRPr="00085BFD" w:rsidRDefault="00647DA8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47DA8" w:rsidRDefault="00647DA8" w:rsidP="00647D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47DA8" w:rsidRDefault="00647DA8" w:rsidP="00647D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hAnsi="Palatino Linotype"/>
        </w:rPr>
        <w:t>Por unanimidad la Comisión de Uso de Suelo resolvió:</w:t>
      </w:r>
      <w:r>
        <w:rPr>
          <w:rFonts w:ascii="Palatino Linotype" w:hAnsi="Palatino Linotype"/>
        </w:rPr>
        <w:t xml:space="preserve"> </w:t>
      </w:r>
      <w:r>
        <w:rPr>
          <w:rFonts w:ascii="Palatino Linotype" w:eastAsiaTheme="minorHAnsi" w:hAnsi="Palatino Linotype"/>
        </w:rPr>
        <w:t xml:space="preserve">solicitar que </w:t>
      </w:r>
      <w:r w:rsidRPr="00E52855">
        <w:rPr>
          <w:rFonts w:ascii="Palatino Linotype" w:eastAsiaTheme="minorHAnsi" w:hAnsi="Palatino Linotype"/>
        </w:rPr>
        <w:t>la Procuraduría Metropolitana, Secretaría de Territorio, Háb</w:t>
      </w:r>
      <w:r>
        <w:rPr>
          <w:rFonts w:ascii="Palatino Linotype" w:eastAsiaTheme="minorHAnsi" w:hAnsi="Palatino Linotype"/>
        </w:rPr>
        <w:t xml:space="preserve">itat y Vivienda, Secretaría de </w:t>
      </w:r>
      <w:r w:rsidRPr="00E52855">
        <w:rPr>
          <w:rFonts w:ascii="Palatino Linotype" w:eastAsiaTheme="minorHAnsi" w:hAnsi="Palatino Linotype"/>
        </w:rPr>
        <w:t>Inclusión Social; y, Administración Zonal El</w:t>
      </w:r>
      <w:r>
        <w:rPr>
          <w:rFonts w:ascii="Palatino Linotype" w:eastAsiaTheme="minorHAnsi" w:hAnsi="Palatino Linotype"/>
        </w:rPr>
        <w:t xml:space="preserve">oy Alfaro, remitan los informes correspondientes </w:t>
      </w:r>
      <w:r w:rsidRPr="00E52855">
        <w:rPr>
          <w:rFonts w:ascii="Palatino Linotype" w:eastAsiaTheme="minorHAnsi" w:hAnsi="Palatino Linotype"/>
        </w:rPr>
        <w:t>respecto al proye</w:t>
      </w:r>
      <w:r>
        <w:rPr>
          <w:rFonts w:ascii="Palatino Linotype" w:eastAsiaTheme="minorHAnsi" w:hAnsi="Palatino Linotype"/>
        </w:rPr>
        <w:t>cto de ordenanza en referencia.</w:t>
      </w:r>
    </w:p>
    <w:p w:rsidR="00C26B0A" w:rsidRPr="004A1999" w:rsidRDefault="00C26B0A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C26B0A" w:rsidRDefault="00647DA8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bCs/>
        </w:rPr>
        <w:t>Octavo punto:</w:t>
      </w:r>
      <w:r w:rsidR="00C26B0A" w:rsidRPr="004A1999">
        <w:rPr>
          <w:rFonts w:ascii="Palatino Linotype" w:eastAsiaTheme="minorHAnsi" w:hAnsi="Palatino Linotype"/>
          <w:b/>
          <w:bCs/>
        </w:rPr>
        <w:t xml:space="preserve"> </w:t>
      </w:r>
      <w:r w:rsidR="00C26B0A" w:rsidRPr="00647DA8">
        <w:rPr>
          <w:rFonts w:ascii="Palatino Linotype" w:eastAsiaTheme="minorHAnsi" w:hAnsi="Palatino Linotype"/>
          <w:b/>
        </w:rPr>
        <w:t>Conocimiento del proyecto de “ORDENANZA DE NOMENCLATURA DEL PARQUE: DE LAS COMUNIDADES, UBICADO ENTRE LA CALLE S12I CAMPAS Y LA AVENIDA Oe3 TENIENTE HUGO ORTIZ, PERTENECIENTE A LA PARROQUIA SAN BARTOLO"; y, resolución al respecto.</w:t>
      </w:r>
    </w:p>
    <w:p w:rsidR="00647DA8" w:rsidRDefault="00647DA8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647DA8" w:rsidRDefault="00647DA8" w:rsidP="00647D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 xml:space="preserve">Interviene la concejala Mónica Sandoval; </w:t>
      </w:r>
      <w:r>
        <w:rPr>
          <w:rFonts w:ascii="Palatino Linotype" w:eastAsiaTheme="minorHAnsi" w:hAnsi="Palatino Linotype"/>
        </w:rPr>
        <w:t xml:space="preserve">mociona: </w:t>
      </w:r>
      <w:r w:rsidRPr="00647DA8">
        <w:rPr>
          <w:rFonts w:ascii="Palatino Linotype" w:eastAsiaTheme="minorHAnsi" w:hAnsi="Palatino Linotype"/>
        </w:rPr>
        <w:t xml:space="preserve">solicitar que la </w:t>
      </w:r>
      <w:r w:rsidRPr="00647DA8">
        <w:rPr>
          <w:rFonts w:ascii="Palatino Linotype" w:eastAsiaTheme="minorHAnsi" w:hAnsi="Palatino Linotype"/>
        </w:rPr>
        <w:t xml:space="preserve"> Procuraduría </w:t>
      </w:r>
      <w:r w:rsidRPr="00647DA8">
        <w:rPr>
          <w:rFonts w:ascii="Palatino Linotype" w:eastAsiaTheme="minorHAnsi" w:hAnsi="Palatino Linotype"/>
        </w:rPr>
        <w:t>Metropolitana, Secretaría de Territorio, Hábitat y Viv</w:t>
      </w:r>
      <w:r w:rsidRPr="00647DA8">
        <w:rPr>
          <w:rFonts w:ascii="Palatino Linotype" w:eastAsiaTheme="minorHAnsi" w:hAnsi="Palatino Linotype"/>
        </w:rPr>
        <w:t xml:space="preserve">ienda, Secretaría de Inclusión  </w:t>
      </w:r>
      <w:r w:rsidRPr="00647DA8">
        <w:rPr>
          <w:rFonts w:ascii="Palatino Linotype" w:eastAsiaTheme="minorHAnsi" w:hAnsi="Palatino Linotype"/>
        </w:rPr>
        <w:t>Social; y, Administración Zonal Eloy Alfaro, remita</w:t>
      </w:r>
      <w:r w:rsidRPr="00647DA8">
        <w:rPr>
          <w:rFonts w:ascii="Palatino Linotype" w:eastAsiaTheme="minorHAnsi" w:hAnsi="Palatino Linotype"/>
        </w:rPr>
        <w:t xml:space="preserve">n los informes correspondientes respecto al </w:t>
      </w:r>
      <w:r w:rsidRPr="00647DA8">
        <w:rPr>
          <w:rFonts w:ascii="Palatino Linotype" w:eastAsiaTheme="minorHAnsi" w:hAnsi="Palatino Linotype"/>
        </w:rPr>
        <w:t>proyecto de ordenanza en referencia.</w:t>
      </w:r>
    </w:p>
    <w:p w:rsidR="00E857FE" w:rsidRDefault="00E857FE" w:rsidP="00E857FE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p w:rsidR="00E857FE" w:rsidRPr="00EB680D" w:rsidRDefault="00E857FE" w:rsidP="00E857FE">
      <w:pPr>
        <w:spacing w:before="240" w:line="240" w:lineRule="auto"/>
        <w:jc w:val="both"/>
        <w:rPr>
          <w:rFonts w:ascii="Palatino Linotype" w:eastAsiaTheme="minorHAnsi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E857FE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57FE" w:rsidRPr="009C65CA" w:rsidRDefault="00E857FE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E857FE" w:rsidRPr="009C65CA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857FE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857FE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57FE" w:rsidRPr="00085BFD" w:rsidRDefault="00E857FE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857FE" w:rsidRDefault="00E857FE" w:rsidP="00E857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57FE" w:rsidRDefault="00E857FE" w:rsidP="00E857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hAnsi="Palatino Linotype"/>
        </w:rPr>
        <w:t>Por unanimidad la Comisión de Uso de Suelo resolvió:</w:t>
      </w:r>
      <w:r>
        <w:rPr>
          <w:rFonts w:ascii="Palatino Linotype" w:hAnsi="Palatino Linotype"/>
        </w:rPr>
        <w:t xml:space="preserve"> </w:t>
      </w:r>
      <w:r w:rsidRPr="00647DA8">
        <w:rPr>
          <w:rFonts w:ascii="Palatino Linotype" w:eastAsiaTheme="minorHAnsi" w:hAnsi="Palatino Linotype"/>
        </w:rPr>
        <w:t>solicitar que la  Procuraduría Metropolitana, Secretaría de Territorio, Hábitat y Vivienda, Secretaría de Inclusión  Social; y, Administración Zonal Eloy Alfaro, remitan los informes correspondientes respecto al proyecto de ordenanza en referencia.</w:t>
      </w:r>
    </w:p>
    <w:p w:rsidR="00647DA8" w:rsidRDefault="00647DA8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C26B0A" w:rsidRDefault="00E857FE" w:rsidP="00C26B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bCs/>
        </w:rPr>
        <w:t xml:space="preserve">Noveno punto: </w:t>
      </w:r>
      <w:r w:rsidR="00C26B0A" w:rsidRPr="00E857FE">
        <w:rPr>
          <w:rFonts w:ascii="Palatino Linotype" w:eastAsiaTheme="minorHAnsi" w:hAnsi="Palatino Linotype"/>
          <w:b/>
        </w:rPr>
        <w:t>Conocimiento del proyecto de "ORDENANZA DE NOMENCLATURA VIAL PARA LAS CALLES PERTENECIENTES AL COMITÉ BARRIAL PRO-MEJORAS PARAISO DE LOS PINOS UBICADO EN LA PARROQUIA CONOCOTO"</w:t>
      </w:r>
      <w:r w:rsidR="00C26B0A" w:rsidRPr="00E857FE">
        <w:rPr>
          <w:rFonts w:ascii="Palatino Linotype" w:eastAsiaTheme="minorHAnsi" w:hAnsi="Palatino Linotype"/>
          <w:b/>
          <w:i/>
          <w:iCs/>
        </w:rPr>
        <w:t xml:space="preserve">; </w:t>
      </w:r>
      <w:r w:rsidR="00C26B0A" w:rsidRPr="00E857FE">
        <w:rPr>
          <w:rFonts w:ascii="Palatino Linotype" w:eastAsiaTheme="minorHAnsi" w:hAnsi="Palatino Linotype"/>
          <w:b/>
        </w:rPr>
        <w:t>y, resolución al respecto.</w:t>
      </w:r>
    </w:p>
    <w:p w:rsidR="00E857FE" w:rsidRDefault="00B84FD7" w:rsidP="002B7632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B84FD7">
        <w:rPr>
          <w:rFonts w:ascii="Palatino Linotype" w:hAnsi="Palatino Linotype"/>
          <w:b/>
          <w:sz w:val="22"/>
        </w:rPr>
        <w:t>Interviene la concejala Mónica Sandoval;</w:t>
      </w:r>
      <w:r>
        <w:rPr>
          <w:rFonts w:ascii="Palatino Linotype" w:hAnsi="Palatino Linotype"/>
          <w:sz w:val="22"/>
        </w:rPr>
        <w:t xml:space="preserve"> </w:t>
      </w:r>
      <w:r w:rsidR="00E857FE">
        <w:rPr>
          <w:rFonts w:ascii="Palatino Linotype" w:hAnsi="Palatino Linotype"/>
          <w:sz w:val="22"/>
        </w:rPr>
        <w:t>mociona:</w:t>
      </w:r>
      <w:r w:rsidR="00E857FE" w:rsidRPr="00E857FE">
        <w:rPr>
          <w:rFonts w:ascii="Palatino Linotype" w:hAnsi="Palatino Linotype"/>
          <w:sz w:val="22"/>
        </w:rPr>
        <w:t xml:space="preserve"> solicitar que la Procuraduría Metropolitana, Secretaría de Territorio, Hábitat y Vi</w:t>
      </w:r>
      <w:r w:rsidR="002B7632">
        <w:rPr>
          <w:rFonts w:ascii="Palatino Linotype" w:hAnsi="Palatino Linotype"/>
          <w:sz w:val="22"/>
        </w:rPr>
        <w:t xml:space="preserve">vienda, Secretaría de Inclusión </w:t>
      </w:r>
      <w:r w:rsidR="00E857FE" w:rsidRPr="00E857FE">
        <w:rPr>
          <w:rFonts w:ascii="Palatino Linotype" w:hAnsi="Palatino Linotype"/>
          <w:sz w:val="22"/>
        </w:rPr>
        <w:t>Social,</w:t>
      </w:r>
      <w:r w:rsidR="00E857FE">
        <w:rPr>
          <w:rFonts w:ascii="Palatino Linotype" w:hAnsi="Palatino Linotype"/>
          <w:sz w:val="22"/>
        </w:rPr>
        <w:t xml:space="preserve"> </w:t>
      </w:r>
      <w:r w:rsidR="00E857FE" w:rsidRPr="00E857FE">
        <w:rPr>
          <w:rFonts w:ascii="Palatino Linotype" w:hAnsi="Palatino Linotype"/>
          <w:sz w:val="22"/>
        </w:rPr>
        <w:t>Administración Zonal Valle de Los Chillos; y, Cro</w:t>
      </w:r>
      <w:r w:rsidR="002B7632">
        <w:rPr>
          <w:rFonts w:ascii="Palatino Linotype" w:hAnsi="Palatino Linotype"/>
          <w:sz w:val="22"/>
        </w:rPr>
        <w:t xml:space="preserve">nista de la Ciudad, remitan los </w:t>
      </w:r>
      <w:r w:rsidR="00E857FE">
        <w:rPr>
          <w:rFonts w:ascii="Palatino Linotype" w:hAnsi="Palatino Linotype"/>
          <w:sz w:val="22"/>
        </w:rPr>
        <w:t xml:space="preserve">informes </w:t>
      </w:r>
      <w:r w:rsidR="00E857FE" w:rsidRPr="00E857FE">
        <w:rPr>
          <w:rFonts w:ascii="Palatino Linotype" w:hAnsi="Palatino Linotype"/>
          <w:sz w:val="22"/>
        </w:rPr>
        <w:t>correspondientes respecto al proyecto de ordenanza en referencia.</w:t>
      </w:r>
    </w:p>
    <w:p w:rsidR="002B7632" w:rsidRPr="00EB680D" w:rsidRDefault="002B7632" w:rsidP="002B7632">
      <w:pPr>
        <w:spacing w:before="24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2B7632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7632" w:rsidRPr="009C65CA" w:rsidRDefault="002B7632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B7632" w:rsidRPr="009C65CA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7632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7632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7632" w:rsidRPr="00085BFD" w:rsidRDefault="002B7632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B7632" w:rsidRDefault="002B7632" w:rsidP="002B76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B7632" w:rsidRDefault="002B7632" w:rsidP="002B7632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2B7632">
        <w:rPr>
          <w:rFonts w:ascii="Palatino Linotype" w:hAnsi="Palatino Linotype"/>
          <w:sz w:val="22"/>
        </w:rPr>
        <w:t>Por unanimidad la Comisión de Uso de Suelo resolvió</w:t>
      </w:r>
      <w:r>
        <w:rPr>
          <w:rFonts w:ascii="Palatino Linotype" w:hAnsi="Palatino Linotype"/>
        </w:rPr>
        <w:t>:</w:t>
      </w:r>
      <w:r w:rsidRPr="002B7632">
        <w:rPr>
          <w:rFonts w:ascii="Palatino Linotype" w:hAnsi="Palatino Linotype"/>
          <w:sz w:val="22"/>
        </w:rPr>
        <w:t xml:space="preserve"> </w:t>
      </w:r>
      <w:r w:rsidRPr="00E857FE">
        <w:rPr>
          <w:rFonts w:ascii="Palatino Linotype" w:hAnsi="Palatino Linotype"/>
          <w:sz w:val="22"/>
        </w:rPr>
        <w:t>solicitar que la Procuraduría Metropolitana, Secretaría de Territorio, Hábitat y Vi</w:t>
      </w:r>
      <w:r>
        <w:rPr>
          <w:rFonts w:ascii="Palatino Linotype" w:hAnsi="Palatino Linotype"/>
          <w:sz w:val="22"/>
        </w:rPr>
        <w:t xml:space="preserve">vienda, Secretaría de Inclusión </w:t>
      </w:r>
      <w:r w:rsidRPr="00E857FE">
        <w:rPr>
          <w:rFonts w:ascii="Palatino Linotype" w:hAnsi="Palatino Linotype"/>
          <w:sz w:val="22"/>
        </w:rPr>
        <w:t>Social,</w:t>
      </w:r>
      <w:r>
        <w:rPr>
          <w:rFonts w:ascii="Palatino Linotype" w:hAnsi="Palatino Linotype"/>
          <w:sz w:val="22"/>
        </w:rPr>
        <w:t xml:space="preserve"> </w:t>
      </w:r>
      <w:r w:rsidRPr="00E857FE">
        <w:rPr>
          <w:rFonts w:ascii="Palatino Linotype" w:hAnsi="Palatino Linotype"/>
          <w:sz w:val="22"/>
        </w:rPr>
        <w:t>Administración Zonal Valle de Los Chillos; y, Cro</w:t>
      </w:r>
      <w:r>
        <w:rPr>
          <w:rFonts w:ascii="Palatino Linotype" w:hAnsi="Palatino Linotype"/>
          <w:sz w:val="22"/>
        </w:rPr>
        <w:t xml:space="preserve">nista de la Ciudad, remitan los informes </w:t>
      </w:r>
      <w:r w:rsidRPr="00E857FE">
        <w:rPr>
          <w:rFonts w:ascii="Palatino Linotype" w:hAnsi="Palatino Linotype"/>
          <w:sz w:val="22"/>
        </w:rPr>
        <w:t>correspondientes respecto al proyecto de ordenanza en referencia.</w:t>
      </w:r>
    </w:p>
    <w:p w:rsidR="00E857FE" w:rsidRDefault="00E857FE" w:rsidP="002B7632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E857FE" w:rsidRDefault="00E857FE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99375C" w:rsidRPr="00232048" w:rsidRDefault="002B7632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i/>
        </w:rPr>
      </w:pPr>
      <w:r w:rsidRPr="002B7632">
        <w:rPr>
          <w:rFonts w:ascii="Palatino Linotype" w:hAnsi="Palatino Linotype"/>
          <w:sz w:val="22"/>
        </w:rPr>
        <w:lastRenderedPageBreak/>
        <w:t>Una vez agotado el tratamiento de los puntos del orden del día</w:t>
      </w:r>
      <w:r w:rsidR="00B84FD7" w:rsidRPr="002B7632">
        <w:rPr>
          <w:rFonts w:ascii="Palatino Linotype" w:hAnsi="Palatino Linotype"/>
          <w:sz w:val="22"/>
        </w:rPr>
        <w:t xml:space="preserve">, </w:t>
      </w:r>
      <w:r w:rsidR="00600D43" w:rsidRPr="002B7632">
        <w:rPr>
          <w:rFonts w:ascii="Palatino Linotype" w:hAnsi="Palatino Linotype"/>
          <w:sz w:val="22"/>
        </w:rPr>
        <w:t xml:space="preserve">siendo las </w:t>
      </w:r>
      <w:r w:rsidRPr="002B7632">
        <w:rPr>
          <w:rFonts w:ascii="Palatino Linotype" w:hAnsi="Palatino Linotype"/>
          <w:sz w:val="22"/>
        </w:rPr>
        <w:t>9</w:t>
      </w:r>
      <w:r w:rsidR="007369FA" w:rsidRPr="002B7632">
        <w:rPr>
          <w:rFonts w:ascii="Palatino Linotype" w:hAnsi="Palatino Linotype"/>
          <w:sz w:val="22"/>
        </w:rPr>
        <w:t>h</w:t>
      </w:r>
      <w:r w:rsidRPr="002B7632">
        <w:rPr>
          <w:rFonts w:ascii="Palatino Linotype" w:hAnsi="Palatino Linotype"/>
          <w:sz w:val="22"/>
        </w:rPr>
        <w:t>58</w:t>
      </w:r>
      <w:r w:rsidR="00600D43" w:rsidRPr="002B7632">
        <w:rPr>
          <w:rFonts w:ascii="Palatino Linotype" w:hAnsi="Palatino Linotype"/>
          <w:sz w:val="22"/>
        </w:rPr>
        <w:t xml:space="preserve">, la </w:t>
      </w:r>
      <w:r w:rsidR="007B5DF8" w:rsidRPr="002B7632">
        <w:rPr>
          <w:rFonts w:ascii="Palatino Linotype" w:hAnsi="Palatino Linotype"/>
          <w:sz w:val="22"/>
        </w:rPr>
        <w:t>señor</w:t>
      </w:r>
      <w:r w:rsidR="00600D43" w:rsidRPr="002B7632">
        <w:rPr>
          <w:rFonts w:ascii="Palatino Linotype" w:hAnsi="Palatino Linotype"/>
          <w:sz w:val="22"/>
        </w:rPr>
        <w:t>a presidenta</w:t>
      </w:r>
      <w:r w:rsidR="0099375C" w:rsidRPr="002B7632">
        <w:rPr>
          <w:rFonts w:ascii="Palatino Linotype" w:hAnsi="Palatino Linotype"/>
          <w:sz w:val="22"/>
        </w:rPr>
        <w:t xml:space="preserve"> de la Comisión de </w:t>
      </w:r>
      <w:r w:rsidR="00600D43" w:rsidRPr="002B7632">
        <w:rPr>
          <w:rFonts w:ascii="Palatino Linotype" w:hAnsi="Palatino Linotype"/>
          <w:sz w:val="22"/>
        </w:rPr>
        <w:t>Uso de Suelo</w:t>
      </w:r>
      <w:r w:rsidR="0099375C" w:rsidRPr="002B7632">
        <w:rPr>
          <w:rFonts w:ascii="Palatino Linotype" w:hAnsi="Palatino Linotype"/>
          <w:sz w:val="22"/>
        </w:rPr>
        <w:t>, declara clausurada la sesión</w:t>
      </w:r>
      <w:r w:rsidR="0099375C" w:rsidRPr="00232048">
        <w:rPr>
          <w:rFonts w:ascii="Palatino Linotype" w:hAnsi="Palatino Linotype"/>
        </w:rPr>
        <w:t>.</w:t>
      </w: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600D43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</w:t>
            </w:r>
            <w:r w:rsidR="00E5362B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ndoval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085BFD" w:rsidRDefault="002B7632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62" w:type="dxa"/>
            <w:shd w:val="clear" w:color="auto" w:fill="auto"/>
          </w:tcPr>
          <w:p w:rsidR="00625E37" w:rsidRPr="00085BFD" w:rsidRDefault="00673B4F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F64DE1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Fillo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085BFD" w:rsidRDefault="00F64DE1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962" w:type="dxa"/>
            <w:shd w:val="clear" w:color="auto" w:fill="auto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085BFD">
        <w:rPr>
          <w:rStyle w:val="Textoennegrita"/>
          <w:rFonts w:ascii="Palatino Linotype" w:hAnsi="Palatino Linotype" w:cs="Tahoma"/>
          <w:b w:val="0"/>
        </w:rPr>
        <w:t>Para constancia de lo</w:t>
      </w:r>
      <w:r w:rsidR="007B5DF8">
        <w:rPr>
          <w:rStyle w:val="Textoennegrita"/>
          <w:rFonts w:ascii="Palatino Linotype" w:hAnsi="Palatino Linotype" w:cs="Tahoma"/>
          <w:b w:val="0"/>
        </w:rPr>
        <w:t xml:space="preserve"> actuado, firman el presidente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de la C</w:t>
      </w:r>
      <w:r w:rsidRPr="00085BFD">
        <w:rPr>
          <w:rFonts w:ascii="Palatino Linotype" w:eastAsiaTheme="minorHAnsi" w:hAnsi="Palatino Linotype"/>
        </w:rPr>
        <w:t xml:space="preserve">omisión de </w:t>
      </w:r>
      <w:r w:rsidR="0017656A">
        <w:rPr>
          <w:rFonts w:ascii="Palatino Linotype" w:eastAsiaTheme="minorHAnsi" w:hAnsi="Palatino Linotype"/>
        </w:rPr>
        <w:t>Uso de Suelo</w:t>
      </w:r>
      <w:r w:rsidRPr="00085BFD">
        <w:rPr>
          <w:rFonts w:ascii="Palatino Linotype" w:eastAsiaTheme="minorHAnsi" w:hAnsi="Palatino Linotype"/>
        </w:rPr>
        <w:t xml:space="preserve"> </w:t>
      </w:r>
      <w:r>
        <w:rPr>
          <w:rStyle w:val="Textoennegrita"/>
          <w:rFonts w:ascii="Palatino Linotype" w:hAnsi="Palatino Linotype" w:cs="Tahoma"/>
          <w:b w:val="0"/>
        </w:rPr>
        <w:t>y el Secretario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General del Co</w:t>
      </w:r>
      <w:r>
        <w:rPr>
          <w:rStyle w:val="Textoennegrita"/>
          <w:rFonts w:ascii="Palatino Linotype" w:hAnsi="Palatino Linotype" w:cs="Tahoma"/>
          <w:b w:val="0"/>
        </w:rPr>
        <w:t>ncejo Metropolitano de Quito</w:t>
      </w:r>
      <w:r w:rsidRPr="00085BFD">
        <w:rPr>
          <w:rStyle w:val="Textoennegrita"/>
          <w:rFonts w:ascii="Palatino Linotype" w:hAnsi="Palatino Linotype" w:cs="Tahoma"/>
          <w:b w:val="0"/>
        </w:rPr>
        <w:t>.</w:t>
      </w:r>
    </w:p>
    <w:p w:rsidR="00EC70C5" w:rsidRPr="00085BFD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F5285" w:rsidRDefault="008F5285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555396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133C3" wp14:editId="3DBBAAFD">
                <wp:simplePos x="0" y="0"/>
                <wp:positionH relativeFrom="column">
                  <wp:posOffset>3186332</wp:posOffset>
                </wp:positionH>
                <wp:positionV relativeFrom="paragraph">
                  <wp:posOffset>12114</wp:posOffset>
                </wp:positionV>
                <wp:extent cx="2293034" cy="1062110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106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25F" w:rsidRPr="008243C7" w:rsidRDefault="008E525F" w:rsidP="008243C7">
                            <w:pPr>
                              <w:spacing w:after="0"/>
                              <w:rPr>
                                <w:rFonts w:ascii="Palatino Linotype" w:hAnsi="Palatino Linotype" w:cs="Tahoma"/>
                              </w:rPr>
                            </w:pPr>
                            <w:r w:rsidRPr="008243C7">
                              <w:rPr>
                                <w:rFonts w:ascii="Palatino Linotype" w:hAnsi="Palatino Linotype" w:cs="Tahoma"/>
                              </w:rPr>
                              <w:t>Abg. Pablo Santillán Pared</w:t>
                            </w:r>
                          </w:p>
                          <w:p w:rsidR="008E525F" w:rsidRPr="008243C7" w:rsidRDefault="008E525F" w:rsidP="0017656A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243C7">
                              <w:rPr>
                                <w:rFonts w:ascii="Palatino Linotype" w:hAnsi="Palatino Linotype"/>
                                <w:b/>
                              </w:rPr>
                              <w:t>SECRETARIO GENERAL DEL CONSEJO METROPOLITANO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133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9pt;margin-top:.95pt;width:180.55pt;height:8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" fillcolor="white [3201]" stroked="f" strokeweight=".5pt">
                <v:textbox>
                  <w:txbxContent>
                    <w:p w:rsidR="008E525F" w:rsidRPr="008243C7" w:rsidRDefault="008E525F" w:rsidP="008243C7">
                      <w:pPr>
                        <w:spacing w:after="0"/>
                        <w:rPr>
                          <w:rFonts w:ascii="Palatino Linotype" w:hAnsi="Palatino Linotype" w:cs="Tahoma"/>
                        </w:rPr>
                      </w:pPr>
                      <w:r w:rsidRPr="008243C7">
                        <w:rPr>
                          <w:rFonts w:ascii="Palatino Linotype" w:hAnsi="Palatino Linotype" w:cs="Tahoma"/>
                        </w:rPr>
                        <w:t>Abg. Pablo Santillán Pared</w:t>
                      </w:r>
                    </w:p>
                    <w:p w:rsidR="008E525F" w:rsidRPr="008243C7" w:rsidRDefault="008E525F" w:rsidP="0017656A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243C7">
                        <w:rPr>
                          <w:rFonts w:ascii="Palatino Linotype" w:hAnsi="Palatino Linotype"/>
                          <w:b/>
                        </w:rPr>
                        <w:t>SECRETARIO GENERAL DEL CONSEJO METROPOLITANO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FB3E" wp14:editId="50E92F19">
                <wp:simplePos x="0" y="0"/>
                <wp:positionH relativeFrom="column">
                  <wp:posOffset>87483</wp:posOffset>
                </wp:positionH>
                <wp:positionV relativeFrom="paragraph">
                  <wp:posOffset>39810</wp:posOffset>
                </wp:positionV>
                <wp:extent cx="2293034" cy="106211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106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25F" w:rsidRDefault="008E525F" w:rsidP="008243C7">
                            <w:pPr>
                              <w:spacing w:after="0"/>
                              <w:rPr>
                                <w:rFonts w:ascii="Palatino Linotype" w:hAnsi="Palatino Linotype" w:cs="Tahoma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Concejala Mónica Sandoval  </w:t>
                            </w:r>
                          </w:p>
                          <w:p w:rsidR="008E525F" w:rsidRPr="008243C7" w:rsidRDefault="008E525F">
                            <w:pPr>
                              <w:rPr>
                                <w:b/>
                              </w:rPr>
                            </w:pPr>
                            <w:r w:rsidRPr="008243C7">
                              <w:rPr>
                                <w:rFonts w:ascii="Palatino Linotype" w:hAnsi="Palatino Linotype" w:cs="Tahoma"/>
                                <w:b/>
                              </w:rPr>
                              <w:t>PRESIDENTA DE LA COMISIÓN DE USO DE 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FB3E" id="Cuadro de texto 1" o:spid="_x0000_s1027" type="#_x0000_t202" style="position:absolute;left:0;text-align:left;margin-left:6.9pt;margin-top:3.15pt;width:180.55pt;height:8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" fillcolor="white [3201]" stroked="f" strokeweight=".5pt">
                <v:textbox>
                  <w:txbxContent>
                    <w:p w:rsidR="008E525F" w:rsidRDefault="008E525F" w:rsidP="008243C7">
                      <w:pPr>
                        <w:spacing w:after="0"/>
                        <w:rPr>
                          <w:rFonts w:ascii="Palatino Linotype" w:hAnsi="Palatino Linotype" w:cs="Tahoma"/>
                        </w:rPr>
                      </w:pPr>
                      <w:r>
                        <w:rPr>
                          <w:rFonts w:ascii="Palatino Linotype" w:hAnsi="Palatino Linotype" w:cs="Tahoma"/>
                        </w:rPr>
                        <w:t xml:space="preserve">Concejala Mónica Sandoval  </w:t>
                      </w:r>
                    </w:p>
                    <w:p w:rsidR="008E525F" w:rsidRPr="008243C7" w:rsidRDefault="008E525F">
                      <w:pPr>
                        <w:rPr>
                          <w:b/>
                        </w:rPr>
                      </w:pPr>
                      <w:r w:rsidRPr="008243C7">
                        <w:rPr>
                          <w:rFonts w:ascii="Palatino Linotype" w:hAnsi="Palatino Linotype" w:cs="Tahoma"/>
                          <w:b/>
                        </w:rPr>
                        <w:t>PRESIDENTA DE LA COMISIÓN DE USO DE SUELO</w:t>
                      </w:r>
                    </w:p>
                  </w:txbxContent>
                </v:textbox>
              </v:shape>
            </w:pict>
          </mc:Fallback>
        </mc:AlternateContent>
      </w:r>
    </w:p>
    <w:p w:rsidR="00555396" w:rsidRDefault="00555396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555396" w:rsidRDefault="00555396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84FD7" w:rsidRDefault="00B84FD7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84FD7" w:rsidRPr="00085BFD" w:rsidRDefault="00B84FD7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17656A">
      <w:pPr>
        <w:pStyle w:val="Sinespaciado"/>
        <w:jc w:val="center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600D43" w:rsidRPr="00085BFD" w:rsidTr="0071413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600D43" w:rsidRPr="00085BFD" w:rsidRDefault="00600D43" w:rsidP="0071413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</w:t>
            </w: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SISTENCIA – RESUMEN DE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SESIÓN</w:t>
            </w: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</w:t>
            </w:r>
            <w:r w:rsidR="00E5362B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ndoval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F64DE1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F64DE1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Fillo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F64DE1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025BEE" w:rsidRDefault="00025BEE" w:rsidP="00D82E75"/>
    <w:sectPr w:rsidR="00025BEE" w:rsidSect="007B0691">
      <w:headerReference w:type="default" r:id="rId8"/>
      <w:footerReference w:type="default" r:id="rId9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62" w:rsidRDefault="00A82662">
      <w:pPr>
        <w:spacing w:after="0" w:line="240" w:lineRule="auto"/>
      </w:pPr>
      <w:r>
        <w:separator/>
      </w:r>
    </w:p>
  </w:endnote>
  <w:endnote w:type="continuationSeparator" w:id="0">
    <w:p w:rsidR="00A82662" w:rsidRDefault="00A8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Content>
      <w:sdt>
        <w:sdtPr>
          <w:id w:val="1356620625"/>
          <w:docPartObj>
            <w:docPartGallery w:val="Page Numbers (Top of Page)"/>
            <w:docPartUnique/>
          </w:docPartObj>
        </w:sdtPr>
        <w:sdtContent>
          <w:p w:rsidR="008E525F" w:rsidRDefault="008E525F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A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A3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525F" w:rsidRDefault="008E52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62" w:rsidRDefault="00A82662">
      <w:pPr>
        <w:spacing w:after="0" w:line="240" w:lineRule="auto"/>
      </w:pPr>
      <w:r>
        <w:separator/>
      </w:r>
    </w:p>
  </w:footnote>
  <w:footnote w:type="continuationSeparator" w:id="0">
    <w:p w:rsidR="00A82662" w:rsidRDefault="00A8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5F" w:rsidRDefault="008E525F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style="position:absolute;margin-left:0;margin-top:0;width:577.05pt;height:815.6pt;z-index:-251658752;mso-wrap-edited:f;mso-position-horizontal:center;mso-position-horizontal-relative:margin;mso-position-vertical:center;mso-position-vertical-relative:margin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129"/>
    <w:multiLevelType w:val="multilevel"/>
    <w:tmpl w:val="0242F18C"/>
    <w:lvl w:ilvl="0">
      <w:start w:val="1"/>
      <w:numFmt w:val="decimal"/>
      <w:lvlText w:val="%1."/>
      <w:lvlJc w:val="left"/>
      <w:pPr>
        <w:ind w:left="550" w:hanging="550"/>
      </w:pPr>
      <w:rPr>
        <w:rFonts w:ascii="Bookman Old Style" w:hAnsi="Bookman Old Style" w:hint="default"/>
      </w:rPr>
    </w:lvl>
    <w:lvl w:ilvl="1">
      <w:start w:val="1"/>
      <w:numFmt w:val="decimal"/>
      <w:lvlText w:val="%1.%2."/>
      <w:lvlJc w:val="left"/>
      <w:pPr>
        <w:ind w:left="550" w:hanging="550"/>
      </w:pPr>
      <w:rPr>
        <w:rFonts w:ascii="Bookman Old Style" w:hAnsi="Bookman Old Styl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man Old Style" w:hAnsi="Bookman Old Style" w:hint="default"/>
      </w:rPr>
    </w:lvl>
  </w:abstractNum>
  <w:abstractNum w:abstractNumId="1" w15:restartNumberingAfterBreak="0">
    <w:nsid w:val="2D7526A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0E9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271A"/>
    <w:multiLevelType w:val="hybridMultilevel"/>
    <w:tmpl w:val="F36C1C86"/>
    <w:lvl w:ilvl="0" w:tplc="710A1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190D"/>
    <w:multiLevelType w:val="hybridMultilevel"/>
    <w:tmpl w:val="9C888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4E39"/>
    <w:rsid w:val="00007125"/>
    <w:rsid w:val="000108D4"/>
    <w:rsid w:val="000115B8"/>
    <w:rsid w:val="00012768"/>
    <w:rsid w:val="00012EC8"/>
    <w:rsid w:val="00015D80"/>
    <w:rsid w:val="00021E80"/>
    <w:rsid w:val="000238A3"/>
    <w:rsid w:val="00023B04"/>
    <w:rsid w:val="000247B2"/>
    <w:rsid w:val="000256B1"/>
    <w:rsid w:val="00025BEE"/>
    <w:rsid w:val="00025C24"/>
    <w:rsid w:val="0002637D"/>
    <w:rsid w:val="00031074"/>
    <w:rsid w:val="00031375"/>
    <w:rsid w:val="000316F7"/>
    <w:rsid w:val="00031CDC"/>
    <w:rsid w:val="000323DF"/>
    <w:rsid w:val="0003401C"/>
    <w:rsid w:val="0003707F"/>
    <w:rsid w:val="000423FC"/>
    <w:rsid w:val="00042420"/>
    <w:rsid w:val="0004293A"/>
    <w:rsid w:val="00045D7C"/>
    <w:rsid w:val="00050412"/>
    <w:rsid w:val="00054C6A"/>
    <w:rsid w:val="0006532C"/>
    <w:rsid w:val="00070371"/>
    <w:rsid w:val="0007179C"/>
    <w:rsid w:val="00074B37"/>
    <w:rsid w:val="0007572D"/>
    <w:rsid w:val="00080329"/>
    <w:rsid w:val="00082117"/>
    <w:rsid w:val="00082832"/>
    <w:rsid w:val="00083EDC"/>
    <w:rsid w:val="00092707"/>
    <w:rsid w:val="00093B42"/>
    <w:rsid w:val="00097A57"/>
    <w:rsid w:val="000A72BF"/>
    <w:rsid w:val="000B2122"/>
    <w:rsid w:val="000B3E2A"/>
    <w:rsid w:val="000B3ECD"/>
    <w:rsid w:val="000B58D5"/>
    <w:rsid w:val="000C3CE4"/>
    <w:rsid w:val="000C5A80"/>
    <w:rsid w:val="000C684B"/>
    <w:rsid w:val="000C6A56"/>
    <w:rsid w:val="000D22C1"/>
    <w:rsid w:val="000D299A"/>
    <w:rsid w:val="000D4A9C"/>
    <w:rsid w:val="000E03EA"/>
    <w:rsid w:val="000E1237"/>
    <w:rsid w:val="000E356E"/>
    <w:rsid w:val="000E44D3"/>
    <w:rsid w:val="000E45B9"/>
    <w:rsid w:val="000F0412"/>
    <w:rsid w:val="000F2C6E"/>
    <w:rsid w:val="000F44FB"/>
    <w:rsid w:val="000F556D"/>
    <w:rsid w:val="000F7CF6"/>
    <w:rsid w:val="001019A0"/>
    <w:rsid w:val="00104950"/>
    <w:rsid w:val="00106800"/>
    <w:rsid w:val="001116CD"/>
    <w:rsid w:val="001138A3"/>
    <w:rsid w:val="0011447F"/>
    <w:rsid w:val="00116D50"/>
    <w:rsid w:val="00117AB7"/>
    <w:rsid w:val="00117F4A"/>
    <w:rsid w:val="00121F0E"/>
    <w:rsid w:val="00123744"/>
    <w:rsid w:val="00123776"/>
    <w:rsid w:val="00127319"/>
    <w:rsid w:val="00127377"/>
    <w:rsid w:val="001278A9"/>
    <w:rsid w:val="0013152E"/>
    <w:rsid w:val="00131975"/>
    <w:rsid w:val="00135F3E"/>
    <w:rsid w:val="00137E3E"/>
    <w:rsid w:val="0014068A"/>
    <w:rsid w:val="00141642"/>
    <w:rsid w:val="00143B07"/>
    <w:rsid w:val="001450AA"/>
    <w:rsid w:val="00147E26"/>
    <w:rsid w:val="00151779"/>
    <w:rsid w:val="0015206E"/>
    <w:rsid w:val="0015294A"/>
    <w:rsid w:val="00154073"/>
    <w:rsid w:val="00154B44"/>
    <w:rsid w:val="00156F3D"/>
    <w:rsid w:val="00157A62"/>
    <w:rsid w:val="0016256B"/>
    <w:rsid w:val="00162C70"/>
    <w:rsid w:val="00164985"/>
    <w:rsid w:val="00164B58"/>
    <w:rsid w:val="00173503"/>
    <w:rsid w:val="00175D6D"/>
    <w:rsid w:val="00176103"/>
    <w:rsid w:val="0017627B"/>
    <w:rsid w:val="0017656A"/>
    <w:rsid w:val="00176E76"/>
    <w:rsid w:val="00177340"/>
    <w:rsid w:val="0018325F"/>
    <w:rsid w:val="00186D98"/>
    <w:rsid w:val="001900DA"/>
    <w:rsid w:val="00192BFC"/>
    <w:rsid w:val="00192C7B"/>
    <w:rsid w:val="00192C80"/>
    <w:rsid w:val="00193966"/>
    <w:rsid w:val="00194F86"/>
    <w:rsid w:val="00196249"/>
    <w:rsid w:val="00197F70"/>
    <w:rsid w:val="001A13FB"/>
    <w:rsid w:val="001A1C5D"/>
    <w:rsid w:val="001A486A"/>
    <w:rsid w:val="001A4870"/>
    <w:rsid w:val="001A597D"/>
    <w:rsid w:val="001A5A1A"/>
    <w:rsid w:val="001A5EAE"/>
    <w:rsid w:val="001B31A3"/>
    <w:rsid w:val="001B4138"/>
    <w:rsid w:val="001B4EBA"/>
    <w:rsid w:val="001B74C6"/>
    <w:rsid w:val="001C1907"/>
    <w:rsid w:val="001C4E79"/>
    <w:rsid w:val="001C52D8"/>
    <w:rsid w:val="001C5935"/>
    <w:rsid w:val="001D17C6"/>
    <w:rsid w:val="001D354B"/>
    <w:rsid w:val="001D3E17"/>
    <w:rsid w:val="001D5B59"/>
    <w:rsid w:val="001D77B7"/>
    <w:rsid w:val="001D794B"/>
    <w:rsid w:val="001E2902"/>
    <w:rsid w:val="001E2C97"/>
    <w:rsid w:val="001E4DD6"/>
    <w:rsid w:val="001E567E"/>
    <w:rsid w:val="001F0159"/>
    <w:rsid w:val="001F06D2"/>
    <w:rsid w:val="001F0AEE"/>
    <w:rsid w:val="001F3E48"/>
    <w:rsid w:val="001F4E83"/>
    <w:rsid w:val="001F5525"/>
    <w:rsid w:val="001F58F9"/>
    <w:rsid w:val="001F5B3B"/>
    <w:rsid w:val="001F7E0C"/>
    <w:rsid w:val="0020417F"/>
    <w:rsid w:val="00205B45"/>
    <w:rsid w:val="00206484"/>
    <w:rsid w:val="00206E13"/>
    <w:rsid w:val="00206EFE"/>
    <w:rsid w:val="002101B7"/>
    <w:rsid w:val="00212018"/>
    <w:rsid w:val="0021441D"/>
    <w:rsid w:val="00215346"/>
    <w:rsid w:val="00216585"/>
    <w:rsid w:val="00216B09"/>
    <w:rsid w:val="00216E7F"/>
    <w:rsid w:val="00217FCD"/>
    <w:rsid w:val="002200CD"/>
    <w:rsid w:val="0022376B"/>
    <w:rsid w:val="00224104"/>
    <w:rsid w:val="00224346"/>
    <w:rsid w:val="0022498A"/>
    <w:rsid w:val="0022607B"/>
    <w:rsid w:val="002261EE"/>
    <w:rsid w:val="0022731A"/>
    <w:rsid w:val="002275C7"/>
    <w:rsid w:val="00227887"/>
    <w:rsid w:val="002314C0"/>
    <w:rsid w:val="00232048"/>
    <w:rsid w:val="00233F91"/>
    <w:rsid w:val="002403F0"/>
    <w:rsid w:val="00240F25"/>
    <w:rsid w:val="00242120"/>
    <w:rsid w:val="00244058"/>
    <w:rsid w:val="00244C0D"/>
    <w:rsid w:val="0024512C"/>
    <w:rsid w:val="00250718"/>
    <w:rsid w:val="0025080F"/>
    <w:rsid w:val="0025102F"/>
    <w:rsid w:val="002510E4"/>
    <w:rsid w:val="00251F84"/>
    <w:rsid w:val="0025234A"/>
    <w:rsid w:val="00252E9A"/>
    <w:rsid w:val="002530E6"/>
    <w:rsid w:val="00260461"/>
    <w:rsid w:val="002627E9"/>
    <w:rsid w:val="00263325"/>
    <w:rsid w:val="00263377"/>
    <w:rsid w:val="002643BE"/>
    <w:rsid w:val="002645F9"/>
    <w:rsid w:val="00265B7B"/>
    <w:rsid w:val="00265FD0"/>
    <w:rsid w:val="002666DC"/>
    <w:rsid w:val="0026671A"/>
    <w:rsid w:val="002713E7"/>
    <w:rsid w:val="0027170E"/>
    <w:rsid w:val="00271A38"/>
    <w:rsid w:val="0027422A"/>
    <w:rsid w:val="00274FDC"/>
    <w:rsid w:val="00275FAC"/>
    <w:rsid w:val="00276CC3"/>
    <w:rsid w:val="00280E47"/>
    <w:rsid w:val="00282C6E"/>
    <w:rsid w:val="00286087"/>
    <w:rsid w:val="00286467"/>
    <w:rsid w:val="0028651F"/>
    <w:rsid w:val="002874DB"/>
    <w:rsid w:val="00287990"/>
    <w:rsid w:val="00290C6F"/>
    <w:rsid w:val="00291824"/>
    <w:rsid w:val="00291CB8"/>
    <w:rsid w:val="00291D43"/>
    <w:rsid w:val="00291FA9"/>
    <w:rsid w:val="00293947"/>
    <w:rsid w:val="0029635E"/>
    <w:rsid w:val="002A2BC0"/>
    <w:rsid w:val="002A2CC9"/>
    <w:rsid w:val="002A37BD"/>
    <w:rsid w:val="002A6C94"/>
    <w:rsid w:val="002A7C18"/>
    <w:rsid w:val="002B1BC8"/>
    <w:rsid w:val="002B5176"/>
    <w:rsid w:val="002B5360"/>
    <w:rsid w:val="002B7632"/>
    <w:rsid w:val="002C013A"/>
    <w:rsid w:val="002C128E"/>
    <w:rsid w:val="002C373A"/>
    <w:rsid w:val="002C6C2C"/>
    <w:rsid w:val="002D0F00"/>
    <w:rsid w:val="002D2248"/>
    <w:rsid w:val="002D42BE"/>
    <w:rsid w:val="002D64D3"/>
    <w:rsid w:val="002D6ADE"/>
    <w:rsid w:val="002E05A5"/>
    <w:rsid w:val="002E094D"/>
    <w:rsid w:val="002E0A43"/>
    <w:rsid w:val="002E186E"/>
    <w:rsid w:val="002E32CA"/>
    <w:rsid w:val="002E5C9C"/>
    <w:rsid w:val="002F22B0"/>
    <w:rsid w:val="002F3651"/>
    <w:rsid w:val="002F615B"/>
    <w:rsid w:val="002F6AA9"/>
    <w:rsid w:val="003012C6"/>
    <w:rsid w:val="00303DED"/>
    <w:rsid w:val="0030516C"/>
    <w:rsid w:val="003059DF"/>
    <w:rsid w:val="00306F3A"/>
    <w:rsid w:val="00307C43"/>
    <w:rsid w:val="003103B3"/>
    <w:rsid w:val="003103F3"/>
    <w:rsid w:val="00310DB1"/>
    <w:rsid w:val="00312E07"/>
    <w:rsid w:val="003141C8"/>
    <w:rsid w:val="00314253"/>
    <w:rsid w:val="0031618A"/>
    <w:rsid w:val="00316535"/>
    <w:rsid w:val="003210BA"/>
    <w:rsid w:val="00321B07"/>
    <w:rsid w:val="003229FC"/>
    <w:rsid w:val="003239D0"/>
    <w:rsid w:val="00326B33"/>
    <w:rsid w:val="00326BEC"/>
    <w:rsid w:val="00327364"/>
    <w:rsid w:val="00331B67"/>
    <w:rsid w:val="00333D61"/>
    <w:rsid w:val="0033534B"/>
    <w:rsid w:val="00337017"/>
    <w:rsid w:val="00337765"/>
    <w:rsid w:val="0034193E"/>
    <w:rsid w:val="00342FB4"/>
    <w:rsid w:val="00343521"/>
    <w:rsid w:val="0034531C"/>
    <w:rsid w:val="0035048A"/>
    <w:rsid w:val="0035211E"/>
    <w:rsid w:val="00354706"/>
    <w:rsid w:val="0035603A"/>
    <w:rsid w:val="0036156D"/>
    <w:rsid w:val="003621E5"/>
    <w:rsid w:val="003624C3"/>
    <w:rsid w:val="00362CFF"/>
    <w:rsid w:val="00363359"/>
    <w:rsid w:val="00363402"/>
    <w:rsid w:val="003637D3"/>
    <w:rsid w:val="003648C9"/>
    <w:rsid w:val="00366FAA"/>
    <w:rsid w:val="00370A29"/>
    <w:rsid w:val="00371458"/>
    <w:rsid w:val="003751B6"/>
    <w:rsid w:val="0037528C"/>
    <w:rsid w:val="00375661"/>
    <w:rsid w:val="00375965"/>
    <w:rsid w:val="0038143B"/>
    <w:rsid w:val="003841F4"/>
    <w:rsid w:val="00392AB3"/>
    <w:rsid w:val="00393615"/>
    <w:rsid w:val="003A3008"/>
    <w:rsid w:val="003A48E1"/>
    <w:rsid w:val="003A4C17"/>
    <w:rsid w:val="003B577A"/>
    <w:rsid w:val="003C14F8"/>
    <w:rsid w:val="003C286B"/>
    <w:rsid w:val="003C28A5"/>
    <w:rsid w:val="003C31C1"/>
    <w:rsid w:val="003C53CB"/>
    <w:rsid w:val="003C75A4"/>
    <w:rsid w:val="003C78C7"/>
    <w:rsid w:val="003C7FEC"/>
    <w:rsid w:val="003D1107"/>
    <w:rsid w:val="003D1CCB"/>
    <w:rsid w:val="003D4C6D"/>
    <w:rsid w:val="003D5A54"/>
    <w:rsid w:val="003D5C19"/>
    <w:rsid w:val="003E1047"/>
    <w:rsid w:val="003E49D4"/>
    <w:rsid w:val="003E64F7"/>
    <w:rsid w:val="003E6DC9"/>
    <w:rsid w:val="003E7705"/>
    <w:rsid w:val="003F109C"/>
    <w:rsid w:val="003F25EF"/>
    <w:rsid w:val="003F5E06"/>
    <w:rsid w:val="004009E7"/>
    <w:rsid w:val="00401DB1"/>
    <w:rsid w:val="00403FDC"/>
    <w:rsid w:val="00404526"/>
    <w:rsid w:val="0040475D"/>
    <w:rsid w:val="00405F95"/>
    <w:rsid w:val="00411A4C"/>
    <w:rsid w:val="0041214A"/>
    <w:rsid w:val="0041416C"/>
    <w:rsid w:val="00415562"/>
    <w:rsid w:val="004166A5"/>
    <w:rsid w:val="0041681C"/>
    <w:rsid w:val="0042073F"/>
    <w:rsid w:val="0042259E"/>
    <w:rsid w:val="00422BA0"/>
    <w:rsid w:val="00423080"/>
    <w:rsid w:val="00423F27"/>
    <w:rsid w:val="00424868"/>
    <w:rsid w:val="004261AB"/>
    <w:rsid w:val="0042639D"/>
    <w:rsid w:val="00427285"/>
    <w:rsid w:val="00432F67"/>
    <w:rsid w:val="00434C48"/>
    <w:rsid w:val="00437B2A"/>
    <w:rsid w:val="00443698"/>
    <w:rsid w:val="0044583B"/>
    <w:rsid w:val="00445A05"/>
    <w:rsid w:val="004463AE"/>
    <w:rsid w:val="00452B11"/>
    <w:rsid w:val="00453230"/>
    <w:rsid w:val="00453A13"/>
    <w:rsid w:val="00455E80"/>
    <w:rsid w:val="0046060C"/>
    <w:rsid w:val="0046098A"/>
    <w:rsid w:val="00466451"/>
    <w:rsid w:val="004670F4"/>
    <w:rsid w:val="00472982"/>
    <w:rsid w:val="00472B29"/>
    <w:rsid w:val="00473BC5"/>
    <w:rsid w:val="0047426D"/>
    <w:rsid w:val="004778A0"/>
    <w:rsid w:val="0048034F"/>
    <w:rsid w:val="00480AE8"/>
    <w:rsid w:val="00481FAC"/>
    <w:rsid w:val="00482082"/>
    <w:rsid w:val="004837A1"/>
    <w:rsid w:val="004838EC"/>
    <w:rsid w:val="0048414A"/>
    <w:rsid w:val="004854AE"/>
    <w:rsid w:val="00485736"/>
    <w:rsid w:val="004859E1"/>
    <w:rsid w:val="004921A6"/>
    <w:rsid w:val="0049466D"/>
    <w:rsid w:val="0049552F"/>
    <w:rsid w:val="00495835"/>
    <w:rsid w:val="00495C40"/>
    <w:rsid w:val="00496FE9"/>
    <w:rsid w:val="00497585"/>
    <w:rsid w:val="004A1999"/>
    <w:rsid w:val="004A5AC1"/>
    <w:rsid w:val="004B145D"/>
    <w:rsid w:val="004B4411"/>
    <w:rsid w:val="004B475D"/>
    <w:rsid w:val="004B7B6A"/>
    <w:rsid w:val="004C0938"/>
    <w:rsid w:val="004C1CF5"/>
    <w:rsid w:val="004C3E81"/>
    <w:rsid w:val="004C3E8E"/>
    <w:rsid w:val="004C46E1"/>
    <w:rsid w:val="004C50F6"/>
    <w:rsid w:val="004C5CF0"/>
    <w:rsid w:val="004C756A"/>
    <w:rsid w:val="004D306B"/>
    <w:rsid w:val="004D35B1"/>
    <w:rsid w:val="004D3CED"/>
    <w:rsid w:val="004D4BC7"/>
    <w:rsid w:val="004D4DAA"/>
    <w:rsid w:val="004D71C1"/>
    <w:rsid w:val="004E278B"/>
    <w:rsid w:val="004E2CA3"/>
    <w:rsid w:val="004E5A2C"/>
    <w:rsid w:val="004E712A"/>
    <w:rsid w:val="004F0EBC"/>
    <w:rsid w:val="004F2430"/>
    <w:rsid w:val="004F2CCD"/>
    <w:rsid w:val="004F49E0"/>
    <w:rsid w:val="004F5B16"/>
    <w:rsid w:val="004F6A26"/>
    <w:rsid w:val="004F7F5D"/>
    <w:rsid w:val="00500AA8"/>
    <w:rsid w:val="00501FD8"/>
    <w:rsid w:val="00502861"/>
    <w:rsid w:val="00503FC3"/>
    <w:rsid w:val="00505B54"/>
    <w:rsid w:val="0050658E"/>
    <w:rsid w:val="00506FC1"/>
    <w:rsid w:val="00511AD1"/>
    <w:rsid w:val="00511E96"/>
    <w:rsid w:val="005121E5"/>
    <w:rsid w:val="00514852"/>
    <w:rsid w:val="00515633"/>
    <w:rsid w:val="00516E5B"/>
    <w:rsid w:val="00517861"/>
    <w:rsid w:val="00517DB8"/>
    <w:rsid w:val="00520BE2"/>
    <w:rsid w:val="00522634"/>
    <w:rsid w:val="005229B7"/>
    <w:rsid w:val="00523099"/>
    <w:rsid w:val="005256D4"/>
    <w:rsid w:val="00526180"/>
    <w:rsid w:val="005265B1"/>
    <w:rsid w:val="0052698C"/>
    <w:rsid w:val="005271F6"/>
    <w:rsid w:val="00527606"/>
    <w:rsid w:val="005311C7"/>
    <w:rsid w:val="00531F89"/>
    <w:rsid w:val="005368FA"/>
    <w:rsid w:val="0053796D"/>
    <w:rsid w:val="00543D60"/>
    <w:rsid w:val="00550DDC"/>
    <w:rsid w:val="0055236F"/>
    <w:rsid w:val="0055239A"/>
    <w:rsid w:val="0055420B"/>
    <w:rsid w:val="00555396"/>
    <w:rsid w:val="005553D3"/>
    <w:rsid w:val="00555856"/>
    <w:rsid w:val="00560953"/>
    <w:rsid w:val="00560AD5"/>
    <w:rsid w:val="005615BF"/>
    <w:rsid w:val="00561B00"/>
    <w:rsid w:val="005623F3"/>
    <w:rsid w:val="00562C6D"/>
    <w:rsid w:val="00563C34"/>
    <w:rsid w:val="00565268"/>
    <w:rsid w:val="00565975"/>
    <w:rsid w:val="00567BDC"/>
    <w:rsid w:val="00567C69"/>
    <w:rsid w:val="0057192F"/>
    <w:rsid w:val="00571954"/>
    <w:rsid w:val="00572583"/>
    <w:rsid w:val="00573EC4"/>
    <w:rsid w:val="00576791"/>
    <w:rsid w:val="005778E2"/>
    <w:rsid w:val="00580374"/>
    <w:rsid w:val="00581FDD"/>
    <w:rsid w:val="00583375"/>
    <w:rsid w:val="00586A19"/>
    <w:rsid w:val="00587A22"/>
    <w:rsid w:val="005901C3"/>
    <w:rsid w:val="00597784"/>
    <w:rsid w:val="00597B73"/>
    <w:rsid w:val="005A22AE"/>
    <w:rsid w:val="005A3258"/>
    <w:rsid w:val="005A3925"/>
    <w:rsid w:val="005A465E"/>
    <w:rsid w:val="005A46FE"/>
    <w:rsid w:val="005A7835"/>
    <w:rsid w:val="005A7A3F"/>
    <w:rsid w:val="005B44C2"/>
    <w:rsid w:val="005B5B1B"/>
    <w:rsid w:val="005B60B6"/>
    <w:rsid w:val="005C0BEA"/>
    <w:rsid w:val="005C2B89"/>
    <w:rsid w:val="005C35AF"/>
    <w:rsid w:val="005C409B"/>
    <w:rsid w:val="005C4193"/>
    <w:rsid w:val="005C4EE1"/>
    <w:rsid w:val="005C793E"/>
    <w:rsid w:val="005D3C3F"/>
    <w:rsid w:val="005D5748"/>
    <w:rsid w:val="005D6D65"/>
    <w:rsid w:val="005D7707"/>
    <w:rsid w:val="005E0BF8"/>
    <w:rsid w:val="005E2CF5"/>
    <w:rsid w:val="005E4893"/>
    <w:rsid w:val="005F4766"/>
    <w:rsid w:val="005F5271"/>
    <w:rsid w:val="005F59FA"/>
    <w:rsid w:val="005F5D57"/>
    <w:rsid w:val="005F67B2"/>
    <w:rsid w:val="005F6FB9"/>
    <w:rsid w:val="005F7AB0"/>
    <w:rsid w:val="005F7C55"/>
    <w:rsid w:val="00600D43"/>
    <w:rsid w:val="00601B52"/>
    <w:rsid w:val="00601E22"/>
    <w:rsid w:val="00602234"/>
    <w:rsid w:val="006058BD"/>
    <w:rsid w:val="00606AC8"/>
    <w:rsid w:val="00607605"/>
    <w:rsid w:val="00611E84"/>
    <w:rsid w:val="00612EC2"/>
    <w:rsid w:val="00613CE5"/>
    <w:rsid w:val="00620A60"/>
    <w:rsid w:val="00625E37"/>
    <w:rsid w:val="00627DB0"/>
    <w:rsid w:val="00635C1D"/>
    <w:rsid w:val="006360BA"/>
    <w:rsid w:val="00647DA8"/>
    <w:rsid w:val="00651A2A"/>
    <w:rsid w:val="00653ABB"/>
    <w:rsid w:val="00655392"/>
    <w:rsid w:val="006612CC"/>
    <w:rsid w:val="00662108"/>
    <w:rsid w:val="006623C3"/>
    <w:rsid w:val="00664982"/>
    <w:rsid w:val="00664D64"/>
    <w:rsid w:val="00670FDB"/>
    <w:rsid w:val="00671FF5"/>
    <w:rsid w:val="00672377"/>
    <w:rsid w:val="00672B2E"/>
    <w:rsid w:val="00672DAA"/>
    <w:rsid w:val="00673B4F"/>
    <w:rsid w:val="0067753E"/>
    <w:rsid w:val="00677F97"/>
    <w:rsid w:val="0068629D"/>
    <w:rsid w:val="006878EF"/>
    <w:rsid w:val="00691ACA"/>
    <w:rsid w:val="006939F6"/>
    <w:rsid w:val="00696B25"/>
    <w:rsid w:val="00696BEC"/>
    <w:rsid w:val="006A1C19"/>
    <w:rsid w:val="006A6C98"/>
    <w:rsid w:val="006A72FF"/>
    <w:rsid w:val="006B01BA"/>
    <w:rsid w:val="006B1FD6"/>
    <w:rsid w:val="006B3691"/>
    <w:rsid w:val="006B37EA"/>
    <w:rsid w:val="006B4614"/>
    <w:rsid w:val="006B4F75"/>
    <w:rsid w:val="006B68A5"/>
    <w:rsid w:val="006C08CD"/>
    <w:rsid w:val="006C0E0A"/>
    <w:rsid w:val="006C2E0F"/>
    <w:rsid w:val="006C3F3F"/>
    <w:rsid w:val="006C4BF1"/>
    <w:rsid w:val="006C50D6"/>
    <w:rsid w:val="006C574D"/>
    <w:rsid w:val="006C60ED"/>
    <w:rsid w:val="006D1E00"/>
    <w:rsid w:val="006D44BB"/>
    <w:rsid w:val="006D6C54"/>
    <w:rsid w:val="006E0604"/>
    <w:rsid w:val="006E131C"/>
    <w:rsid w:val="006E27DD"/>
    <w:rsid w:val="006E7B9F"/>
    <w:rsid w:val="006F1036"/>
    <w:rsid w:val="006F38FD"/>
    <w:rsid w:val="006F4A82"/>
    <w:rsid w:val="006F5234"/>
    <w:rsid w:val="006F5971"/>
    <w:rsid w:val="006F7C2F"/>
    <w:rsid w:val="007046DF"/>
    <w:rsid w:val="0070558A"/>
    <w:rsid w:val="00705AC3"/>
    <w:rsid w:val="00706BFC"/>
    <w:rsid w:val="00707C12"/>
    <w:rsid w:val="0071083D"/>
    <w:rsid w:val="00710A14"/>
    <w:rsid w:val="00711FB5"/>
    <w:rsid w:val="00712765"/>
    <w:rsid w:val="00714079"/>
    <w:rsid w:val="00714131"/>
    <w:rsid w:val="00716BFA"/>
    <w:rsid w:val="00717239"/>
    <w:rsid w:val="00721AE6"/>
    <w:rsid w:val="0072286B"/>
    <w:rsid w:val="007230ED"/>
    <w:rsid w:val="00723BC2"/>
    <w:rsid w:val="007259CE"/>
    <w:rsid w:val="00734466"/>
    <w:rsid w:val="00734A63"/>
    <w:rsid w:val="007369FA"/>
    <w:rsid w:val="007371D4"/>
    <w:rsid w:val="00737935"/>
    <w:rsid w:val="007405EE"/>
    <w:rsid w:val="00740D37"/>
    <w:rsid w:val="00741281"/>
    <w:rsid w:val="00743BE1"/>
    <w:rsid w:val="00745B7A"/>
    <w:rsid w:val="00746803"/>
    <w:rsid w:val="007478AD"/>
    <w:rsid w:val="00747AFD"/>
    <w:rsid w:val="00750029"/>
    <w:rsid w:val="007519BD"/>
    <w:rsid w:val="00752D1C"/>
    <w:rsid w:val="00753878"/>
    <w:rsid w:val="00753B6C"/>
    <w:rsid w:val="00757B29"/>
    <w:rsid w:val="00760E9E"/>
    <w:rsid w:val="00762C3B"/>
    <w:rsid w:val="00763AB4"/>
    <w:rsid w:val="0076484E"/>
    <w:rsid w:val="0076608B"/>
    <w:rsid w:val="007664FB"/>
    <w:rsid w:val="0077662F"/>
    <w:rsid w:val="00776797"/>
    <w:rsid w:val="00777767"/>
    <w:rsid w:val="00781A2E"/>
    <w:rsid w:val="007827CE"/>
    <w:rsid w:val="00786723"/>
    <w:rsid w:val="00791210"/>
    <w:rsid w:val="00791357"/>
    <w:rsid w:val="00791396"/>
    <w:rsid w:val="00795D10"/>
    <w:rsid w:val="007962A0"/>
    <w:rsid w:val="007A030D"/>
    <w:rsid w:val="007A0BA9"/>
    <w:rsid w:val="007A3A70"/>
    <w:rsid w:val="007A58F7"/>
    <w:rsid w:val="007A5D74"/>
    <w:rsid w:val="007B0691"/>
    <w:rsid w:val="007B4246"/>
    <w:rsid w:val="007B5348"/>
    <w:rsid w:val="007B5DF8"/>
    <w:rsid w:val="007B7C7F"/>
    <w:rsid w:val="007C12BC"/>
    <w:rsid w:val="007C24C6"/>
    <w:rsid w:val="007C5F3D"/>
    <w:rsid w:val="007C66B0"/>
    <w:rsid w:val="007C693D"/>
    <w:rsid w:val="007D00A5"/>
    <w:rsid w:val="007D0357"/>
    <w:rsid w:val="007D0920"/>
    <w:rsid w:val="007D0AE9"/>
    <w:rsid w:val="007D1FA2"/>
    <w:rsid w:val="007D27FD"/>
    <w:rsid w:val="007D5537"/>
    <w:rsid w:val="007D57B3"/>
    <w:rsid w:val="007D68EA"/>
    <w:rsid w:val="007E03BB"/>
    <w:rsid w:val="007E128F"/>
    <w:rsid w:val="007E37DB"/>
    <w:rsid w:val="007E3B2A"/>
    <w:rsid w:val="007E44EF"/>
    <w:rsid w:val="007E5044"/>
    <w:rsid w:val="007E6DAC"/>
    <w:rsid w:val="007F641A"/>
    <w:rsid w:val="007F6438"/>
    <w:rsid w:val="00801AC6"/>
    <w:rsid w:val="00802AC2"/>
    <w:rsid w:val="00802D45"/>
    <w:rsid w:val="0080352C"/>
    <w:rsid w:val="008044E8"/>
    <w:rsid w:val="008048BB"/>
    <w:rsid w:val="008059D0"/>
    <w:rsid w:val="00805B0C"/>
    <w:rsid w:val="008078DB"/>
    <w:rsid w:val="00813ED5"/>
    <w:rsid w:val="008157DF"/>
    <w:rsid w:val="008227BB"/>
    <w:rsid w:val="008243C7"/>
    <w:rsid w:val="00825798"/>
    <w:rsid w:val="00826F96"/>
    <w:rsid w:val="00827168"/>
    <w:rsid w:val="008277B8"/>
    <w:rsid w:val="00827C15"/>
    <w:rsid w:val="00833951"/>
    <w:rsid w:val="00842FC7"/>
    <w:rsid w:val="008460F9"/>
    <w:rsid w:val="008465E9"/>
    <w:rsid w:val="00847206"/>
    <w:rsid w:val="008472D9"/>
    <w:rsid w:val="00847769"/>
    <w:rsid w:val="00850519"/>
    <w:rsid w:val="00853ED2"/>
    <w:rsid w:val="008543A0"/>
    <w:rsid w:val="00854678"/>
    <w:rsid w:val="00857F7B"/>
    <w:rsid w:val="00860041"/>
    <w:rsid w:val="008631EF"/>
    <w:rsid w:val="008647E6"/>
    <w:rsid w:val="008665C6"/>
    <w:rsid w:val="008742D2"/>
    <w:rsid w:val="00875CC5"/>
    <w:rsid w:val="00875E5D"/>
    <w:rsid w:val="00876887"/>
    <w:rsid w:val="00877354"/>
    <w:rsid w:val="00880CFD"/>
    <w:rsid w:val="008845C0"/>
    <w:rsid w:val="008865CF"/>
    <w:rsid w:val="008912EF"/>
    <w:rsid w:val="00892222"/>
    <w:rsid w:val="00893631"/>
    <w:rsid w:val="00893879"/>
    <w:rsid w:val="00895234"/>
    <w:rsid w:val="008A2197"/>
    <w:rsid w:val="008A574B"/>
    <w:rsid w:val="008B0E74"/>
    <w:rsid w:val="008C0D3A"/>
    <w:rsid w:val="008C10FE"/>
    <w:rsid w:val="008C1474"/>
    <w:rsid w:val="008C2D8A"/>
    <w:rsid w:val="008C314B"/>
    <w:rsid w:val="008D0C31"/>
    <w:rsid w:val="008E09B6"/>
    <w:rsid w:val="008E2FE9"/>
    <w:rsid w:val="008E525F"/>
    <w:rsid w:val="008E5B44"/>
    <w:rsid w:val="008E70B0"/>
    <w:rsid w:val="008E73D5"/>
    <w:rsid w:val="008E7596"/>
    <w:rsid w:val="008E7653"/>
    <w:rsid w:val="008F0F66"/>
    <w:rsid w:val="008F1CB9"/>
    <w:rsid w:val="008F4B0A"/>
    <w:rsid w:val="008F4C8A"/>
    <w:rsid w:val="008F5285"/>
    <w:rsid w:val="008F75FF"/>
    <w:rsid w:val="00901F8E"/>
    <w:rsid w:val="00902109"/>
    <w:rsid w:val="00903769"/>
    <w:rsid w:val="00903A47"/>
    <w:rsid w:val="009040FA"/>
    <w:rsid w:val="00904910"/>
    <w:rsid w:val="00904C40"/>
    <w:rsid w:val="00907881"/>
    <w:rsid w:val="00911D15"/>
    <w:rsid w:val="009130F5"/>
    <w:rsid w:val="009169C6"/>
    <w:rsid w:val="00916A89"/>
    <w:rsid w:val="00916EDE"/>
    <w:rsid w:val="00921ADD"/>
    <w:rsid w:val="009221B8"/>
    <w:rsid w:val="009230AA"/>
    <w:rsid w:val="009264F1"/>
    <w:rsid w:val="00927BA2"/>
    <w:rsid w:val="00927D62"/>
    <w:rsid w:val="00930417"/>
    <w:rsid w:val="00932AF1"/>
    <w:rsid w:val="00940841"/>
    <w:rsid w:val="0094316A"/>
    <w:rsid w:val="00943643"/>
    <w:rsid w:val="009438EE"/>
    <w:rsid w:val="009443EB"/>
    <w:rsid w:val="009443F6"/>
    <w:rsid w:val="00944F3B"/>
    <w:rsid w:val="009469BA"/>
    <w:rsid w:val="009473F9"/>
    <w:rsid w:val="0095256D"/>
    <w:rsid w:val="00952A84"/>
    <w:rsid w:val="00953275"/>
    <w:rsid w:val="009533AB"/>
    <w:rsid w:val="00960F3B"/>
    <w:rsid w:val="00961B07"/>
    <w:rsid w:val="00964084"/>
    <w:rsid w:val="00966159"/>
    <w:rsid w:val="009676A7"/>
    <w:rsid w:val="00967A1F"/>
    <w:rsid w:val="0097420F"/>
    <w:rsid w:val="009746A0"/>
    <w:rsid w:val="00977EEB"/>
    <w:rsid w:val="00981CB3"/>
    <w:rsid w:val="00982012"/>
    <w:rsid w:val="00982A09"/>
    <w:rsid w:val="009830D8"/>
    <w:rsid w:val="00986826"/>
    <w:rsid w:val="0099074F"/>
    <w:rsid w:val="00990E07"/>
    <w:rsid w:val="00991480"/>
    <w:rsid w:val="0099375C"/>
    <w:rsid w:val="00995EEF"/>
    <w:rsid w:val="00996044"/>
    <w:rsid w:val="00997B99"/>
    <w:rsid w:val="00997CD7"/>
    <w:rsid w:val="009A0206"/>
    <w:rsid w:val="009A2A4B"/>
    <w:rsid w:val="009A6239"/>
    <w:rsid w:val="009B0694"/>
    <w:rsid w:val="009B1372"/>
    <w:rsid w:val="009B2B01"/>
    <w:rsid w:val="009B412D"/>
    <w:rsid w:val="009B4645"/>
    <w:rsid w:val="009B4A2D"/>
    <w:rsid w:val="009B6958"/>
    <w:rsid w:val="009B6EBB"/>
    <w:rsid w:val="009C085B"/>
    <w:rsid w:val="009C0A9E"/>
    <w:rsid w:val="009C15AF"/>
    <w:rsid w:val="009C56D0"/>
    <w:rsid w:val="009C793B"/>
    <w:rsid w:val="009C7A54"/>
    <w:rsid w:val="009D056F"/>
    <w:rsid w:val="009D2613"/>
    <w:rsid w:val="009D2682"/>
    <w:rsid w:val="009D2ED7"/>
    <w:rsid w:val="009D32FF"/>
    <w:rsid w:val="009D4726"/>
    <w:rsid w:val="009D4D76"/>
    <w:rsid w:val="009D60D1"/>
    <w:rsid w:val="009D74D3"/>
    <w:rsid w:val="009D7CA4"/>
    <w:rsid w:val="009E00A0"/>
    <w:rsid w:val="009E172F"/>
    <w:rsid w:val="009E17C4"/>
    <w:rsid w:val="009E2BF9"/>
    <w:rsid w:val="009E5AE9"/>
    <w:rsid w:val="009E7176"/>
    <w:rsid w:val="009F07B5"/>
    <w:rsid w:val="009F3AFE"/>
    <w:rsid w:val="009F3CE6"/>
    <w:rsid w:val="009F700B"/>
    <w:rsid w:val="00A00AFC"/>
    <w:rsid w:val="00A00BC6"/>
    <w:rsid w:val="00A01898"/>
    <w:rsid w:val="00A025C7"/>
    <w:rsid w:val="00A02F86"/>
    <w:rsid w:val="00A02F94"/>
    <w:rsid w:val="00A032A4"/>
    <w:rsid w:val="00A03A91"/>
    <w:rsid w:val="00A0479F"/>
    <w:rsid w:val="00A071FA"/>
    <w:rsid w:val="00A11530"/>
    <w:rsid w:val="00A120CA"/>
    <w:rsid w:val="00A12E7D"/>
    <w:rsid w:val="00A13E17"/>
    <w:rsid w:val="00A161A1"/>
    <w:rsid w:val="00A17BBD"/>
    <w:rsid w:val="00A231EF"/>
    <w:rsid w:val="00A233EA"/>
    <w:rsid w:val="00A23ED6"/>
    <w:rsid w:val="00A24BB1"/>
    <w:rsid w:val="00A27CD1"/>
    <w:rsid w:val="00A325E4"/>
    <w:rsid w:val="00A327C9"/>
    <w:rsid w:val="00A32936"/>
    <w:rsid w:val="00A33626"/>
    <w:rsid w:val="00A3474B"/>
    <w:rsid w:val="00A35039"/>
    <w:rsid w:val="00A351E1"/>
    <w:rsid w:val="00A35C3F"/>
    <w:rsid w:val="00A3757B"/>
    <w:rsid w:val="00A4020A"/>
    <w:rsid w:val="00A4079F"/>
    <w:rsid w:val="00A41341"/>
    <w:rsid w:val="00A426E6"/>
    <w:rsid w:val="00A43FD7"/>
    <w:rsid w:val="00A441D7"/>
    <w:rsid w:val="00A445C4"/>
    <w:rsid w:val="00A44EB8"/>
    <w:rsid w:val="00A461BC"/>
    <w:rsid w:val="00A46735"/>
    <w:rsid w:val="00A51276"/>
    <w:rsid w:val="00A5721E"/>
    <w:rsid w:val="00A57359"/>
    <w:rsid w:val="00A606B4"/>
    <w:rsid w:val="00A61A40"/>
    <w:rsid w:val="00A63787"/>
    <w:rsid w:val="00A6413E"/>
    <w:rsid w:val="00A64847"/>
    <w:rsid w:val="00A651A1"/>
    <w:rsid w:val="00A67734"/>
    <w:rsid w:val="00A67F24"/>
    <w:rsid w:val="00A70A2B"/>
    <w:rsid w:val="00A74BE1"/>
    <w:rsid w:val="00A767D7"/>
    <w:rsid w:val="00A77714"/>
    <w:rsid w:val="00A807B6"/>
    <w:rsid w:val="00A82662"/>
    <w:rsid w:val="00A83A41"/>
    <w:rsid w:val="00A846C6"/>
    <w:rsid w:val="00A8546E"/>
    <w:rsid w:val="00A86EA7"/>
    <w:rsid w:val="00A9199E"/>
    <w:rsid w:val="00A94727"/>
    <w:rsid w:val="00A94F68"/>
    <w:rsid w:val="00A95717"/>
    <w:rsid w:val="00A95BCE"/>
    <w:rsid w:val="00A95E6C"/>
    <w:rsid w:val="00A97318"/>
    <w:rsid w:val="00AA12CA"/>
    <w:rsid w:val="00AA4E6B"/>
    <w:rsid w:val="00AA671B"/>
    <w:rsid w:val="00AA751B"/>
    <w:rsid w:val="00AA752E"/>
    <w:rsid w:val="00AB10BB"/>
    <w:rsid w:val="00AB1880"/>
    <w:rsid w:val="00AB19C8"/>
    <w:rsid w:val="00AB4A1B"/>
    <w:rsid w:val="00AB5364"/>
    <w:rsid w:val="00AB6C51"/>
    <w:rsid w:val="00AB6C77"/>
    <w:rsid w:val="00AB7ABC"/>
    <w:rsid w:val="00AC33D3"/>
    <w:rsid w:val="00AC6840"/>
    <w:rsid w:val="00AC6C68"/>
    <w:rsid w:val="00AC7968"/>
    <w:rsid w:val="00AC7A80"/>
    <w:rsid w:val="00AC7C55"/>
    <w:rsid w:val="00AD1922"/>
    <w:rsid w:val="00AD3231"/>
    <w:rsid w:val="00AD5305"/>
    <w:rsid w:val="00AD537D"/>
    <w:rsid w:val="00AE30B9"/>
    <w:rsid w:val="00AE5334"/>
    <w:rsid w:val="00AE6057"/>
    <w:rsid w:val="00AE79A9"/>
    <w:rsid w:val="00AF34B0"/>
    <w:rsid w:val="00AF37E5"/>
    <w:rsid w:val="00AF46E8"/>
    <w:rsid w:val="00AF5950"/>
    <w:rsid w:val="00AF61FB"/>
    <w:rsid w:val="00AF6883"/>
    <w:rsid w:val="00AF6F91"/>
    <w:rsid w:val="00B004C5"/>
    <w:rsid w:val="00B02C81"/>
    <w:rsid w:val="00B07FFB"/>
    <w:rsid w:val="00B11649"/>
    <w:rsid w:val="00B11D2F"/>
    <w:rsid w:val="00B1298A"/>
    <w:rsid w:val="00B13E1B"/>
    <w:rsid w:val="00B17A16"/>
    <w:rsid w:val="00B275AC"/>
    <w:rsid w:val="00B319B5"/>
    <w:rsid w:val="00B320C9"/>
    <w:rsid w:val="00B324BF"/>
    <w:rsid w:val="00B34484"/>
    <w:rsid w:val="00B350C4"/>
    <w:rsid w:val="00B423F3"/>
    <w:rsid w:val="00B42CB4"/>
    <w:rsid w:val="00B42CCB"/>
    <w:rsid w:val="00B43889"/>
    <w:rsid w:val="00B438F4"/>
    <w:rsid w:val="00B44ADC"/>
    <w:rsid w:val="00B45B5A"/>
    <w:rsid w:val="00B45FD8"/>
    <w:rsid w:val="00B5331C"/>
    <w:rsid w:val="00B539D2"/>
    <w:rsid w:val="00B559BF"/>
    <w:rsid w:val="00B55F71"/>
    <w:rsid w:val="00B561F5"/>
    <w:rsid w:val="00B60F05"/>
    <w:rsid w:val="00B61FA6"/>
    <w:rsid w:val="00B62A13"/>
    <w:rsid w:val="00B62FC5"/>
    <w:rsid w:val="00B63C44"/>
    <w:rsid w:val="00B674DE"/>
    <w:rsid w:val="00B75EC3"/>
    <w:rsid w:val="00B779FA"/>
    <w:rsid w:val="00B837BF"/>
    <w:rsid w:val="00B83D63"/>
    <w:rsid w:val="00B84FD7"/>
    <w:rsid w:val="00B85674"/>
    <w:rsid w:val="00B85A72"/>
    <w:rsid w:val="00B91749"/>
    <w:rsid w:val="00BA005F"/>
    <w:rsid w:val="00BA08B0"/>
    <w:rsid w:val="00BA161C"/>
    <w:rsid w:val="00BA7B15"/>
    <w:rsid w:val="00BB0393"/>
    <w:rsid w:val="00BB0AC1"/>
    <w:rsid w:val="00BB136B"/>
    <w:rsid w:val="00BB155F"/>
    <w:rsid w:val="00BB156F"/>
    <w:rsid w:val="00BB1A80"/>
    <w:rsid w:val="00BB2E7F"/>
    <w:rsid w:val="00BB6001"/>
    <w:rsid w:val="00BB7BA4"/>
    <w:rsid w:val="00BC1C61"/>
    <w:rsid w:val="00BC1D78"/>
    <w:rsid w:val="00BC3155"/>
    <w:rsid w:val="00BC34BC"/>
    <w:rsid w:val="00BC3532"/>
    <w:rsid w:val="00BD1A6B"/>
    <w:rsid w:val="00BD78E7"/>
    <w:rsid w:val="00BE3262"/>
    <w:rsid w:val="00BE4DB6"/>
    <w:rsid w:val="00BE5A05"/>
    <w:rsid w:val="00BE5A27"/>
    <w:rsid w:val="00BE5ACC"/>
    <w:rsid w:val="00BE5C22"/>
    <w:rsid w:val="00BE617E"/>
    <w:rsid w:val="00BE67C0"/>
    <w:rsid w:val="00BE7D8C"/>
    <w:rsid w:val="00BF37AB"/>
    <w:rsid w:val="00BF4ECA"/>
    <w:rsid w:val="00BF7F3D"/>
    <w:rsid w:val="00C003FA"/>
    <w:rsid w:val="00C04269"/>
    <w:rsid w:val="00C059D9"/>
    <w:rsid w:val="00C061AD"/>
    <w:rsid w:val="00C1190B"/>
    <w:rsid w:val="00C11D88"/>
    <w:rsid w:val="00C13A30"/>
    <w:rsid w:val="00C14569"/>
    <w:rsid w:val="00C2064A"/>
    <w:rsid w:val="00C20C8E"/>
    <w:rsid w:val="00C23BBC"/>
    <w:rsid w:val="00C26B0A"/>
    <w:rsid w:val="00C30906"/>
    <w:rsid w:val="00C33EB1"/>
    <w:rsid w:val="00C3494F"/>
    <w:rsid w:val="00C35919"/>
    <w:rsid w:val="00C37BC5"/>
    <w:rsid w:val="00C37F72"/>
    <w:rsid w:val="00C44A12"/>
    <w:rsid w:val="00C44CCE"/>
    <w:rsid w:val="00C473F5"/>
    <w:rsid w:val="00C5067C"/>
    <w:rsid w:val="00C516EA"/>
    <w:rsid w:val="00C52256"/>
    <w:rsid w:val="00C55013"/>
    <w:rsid w:val="00C564C1"/>
    <w:rsid w:val="00C61D99"/>
    <w:rsid w:val="00C67934"/>
    <w:rsid w:val="00C709DF"/>
    <w:rsid w:val="00C710BF"/>
    <w:rsid w:val="00C747F2"/>
    <w:rsid w:val="00C752D1"/>
    <w:rsid w:val="00C75E79"/>
    <w:rsid w:val="00C82621"/>
    <w:rsid w:val="00C8283B"/>
    <w:rsid w:val="00C82B16"/>
    <w:rsid w:val="00C85927"/>
    <w:rsid w:val="00C864EB"/>
    <w:rsid w:val="00C90187"/>
    <w:rsid w:val="00C908A7"/>
    <w:rsid w:val="00C92AA5"/>
    <w:rsid w:val="00C92DBC"/>
    <w:rsid w:val="00C93BC9"/>
    <w:rsid w:val="00C93E96"/>
    <w:rsid w:val="00C94B8F"/>
    <w:rsid w:val="00C95CC0"/>
    <w:rsid w:val="00CA0A76"/>
    <w:rsid w:val="00CA0B96"/>
    <w:rsid w:val="00CA296A"/>
    <w:rsid w:val="00CA680D"/>
    <w:rsid w:val="00CA6DD6"/>
    <w:rsid w:val="00CB1344"/>
    <w:rsid w:val="00CB33A4"/>
    <w:rsid w:val="00CB3E3B"/>
    <w:rsid w:val="00CB4E8B"/>
    <w:rsid w:val="00CB5788"/>
    <w:rsid w:val="00CB713A"/>
    <w:rsid w:val="00CC0012"/>
    <w:rsid w:val="00CC14CF"/>
    <w:rsid w:val="00CD1CBB"/>
    <w:rsid w:val="00CD1F7A"/>
    <w:rsid w:val="00CD2414"/>
    <w:rsid w:val="00CD522F"/>
    <w:rsid w:val="00CD5266"/>
    <w:rsid w:val="00CD5A4A"/>
    <w:rsid w:val="00CD6341"/>
    <w:rsid w:val="00CD779B"/>
    <w:rsid w:val="00CE16A5"/>
    <w:rsid w:val="00CE410A"/>
    <w:rsid w:val="00CE4B45"/>
    <w:rsid w:val="00CE58E6"/>
    <w:rsid w:val="00CF00F9"/>
    <w:rsid w:val="00CF176F"/>
    <w:rsid w:val="00CF370C"/>
    <w:rsid w:val="00CF5F9B"/>
    <w:rsid w:val="00CF6399"/>
    <w:rsid w:val="00D013FB"/>
    <w:rsid w:val="00D0233A"/>
    <w:rsid w:val="00D03CB0"/>
    <w:rsid w:val="00D065E1"/>
    <w:rsid w:val="00D0765A"/>
    <w:rsid w:val="00D07685"/>
    <w:rsid w:val="00D10324"/>
    <w:rsid w:val="00D12096"/>
    <w:rsid w:val="00D121E0"/>
    <w:rsid w:val="00D1528A"/>
    <w:rsid w:val="00D1617B"/>
    <w:rsid w:val="00D17322"/>
    <w:rsid w:val="00D23351"/>
    <w:rsid w:val="00D2581E"/>
    <w:rsid w:val="00D3203E"/>
    <w:rsid w:val="00D335E2"/>
    <w:rsid w:val="00D347F9"/>
    <w:rsid w:val="00D376BD"/>
    <w:rsid w:val="00D41EFC"/>
    <w:rsid w:val="00D43DB5"/>
    <w:rsid w:val="00D44D11"/>
    <w:rsid w:val="00D4518C"/>
    <w:rsid w:val="00D47370"/>
    <w:rsid w:val="00D5285A"/>
    <w:rsid w:val="00D5329C"/>
    <w:rsid w:val="00D56415"/>
    <w:rsid w:val="00D57A4D"/>
    <w:rsid w:val="00D57F39"/>
    <w:rsid w:val="00D6076B"/>
    <w:rsid w:val="00D60969"/>
    <w:rsid w:val="00D65412"/>
    <w:rsid w:val="00D65827"/>
    <w:rsid w:val="00D6587D"/>
    <w:rsid w:val="00D67C6E"/>
    <w:rsid w:val="00D70BC7"/>
    <w:rsid w:val="00D715B3"/>
    <w:rsid w:val="00D751BD"/>
    <w:rsid w:val="00D76EC4"/>
    <w:rsid w:val="00D82E75"/>
    <w:rsid w:val="00D851CF"/>
    <w:rsid w:val="00D86EDB"/>
    <w:rsid w:val="00D9111A"/>
    <w:rsid w:val="00D924E9"/>
    <w:rsid w:val="00D92678"/>
    <w:rsid w:val="00D932DB"/>
    <w:rsid w:val="00D936CE"/>
    <w:rsid w:val="00D9457E"/>
    <w:rsid w:val="00D95EB8"/>
    <w:rsid w:val="00DA0EE8"/>
    <w:rsid w:val="00DA1136"/>
    <w:rsid w:val="00DA1B17"/>
    <w:rsid w:val="00DA35C8"/>
    <w:rsid w:val="00DA37A9"/>
    <w:rsid w:val="00DB0CED"/>
    <w:rsid w:val="00DB196E"/>
    <w:rsid w:val="00DB3219"/>
    <w:rsid w:val="00DB3D63"/>
    <w:rsid w:val="00DB4016"/>
    <w:rsid w:val="00DB66B4"/>
    <w:rsid w:val="00DC0687"/>
    <w:rsid w:val="00DC11FB"/>
    <w:rsid w:val="00DC1D04"/>
    <w:rsid w:val="00DC247D"/>
    <w:rsid w:val="00DC2FF0"/>
    <w:rsid w:val="00DC4631"/>
    <w:rsid w:val="00DC5A9B"/>
    <w:rsid w:val="00DC6B28"/>
    <w:rsid w:val="00DC7089"/>
    <w:rsid w:val="00DD03EF"/>
    <w:rsid w:val="00DD3635"/>
    <w:rsid w:val="00DD4B85"/>
    <w:rsid w:val="00DD4D0D"/>
    <w:rsid w:val="00DD6B2A"/>
    <w:rsid w:val="00DD797F"/>
    <w:rsid w:val="00DD7F29"/>
    <w:rsid w:val="00DE169B"/>
    <w:rsid w:val="00DE248E"/>
    <w:rsid w:val="00DE5E1A"/>
    <w:rsid w:val="00DF13BB"/>
    <w:rsid w:val="00DF204F"/>
    <w:rsid w:val="00DF3450"/>
    <w:rsid w:val="00DF4907"/>
    <w:rsid w:val="00DF5989"/>
    <w:rsid w:val="00E00E55"/>
    <w:rsid w:val="00E03607"/>
    <w:rsid w:val="00E036B2"/>
    <w:rsid w:val="00E05F67"/>
    <w:rsid w:val="00E06509"/>
    <w:rsid w:val="00E102B7"/>
    <w:rsid w:val="00E201FF"/>
    <w:rsid w:val="00E20F63"/>
    <w:rsid w:val="00E23D9C"/>
    <w:rsid w:val="00E241A2"/>
    <w:rsid w:val="00E2516C"/>
    <w:rsid w:val="00E2629A"/>
    <w:rsid w:val="00E30C6E"/>
    <w:rsid w:val="00E31F9F"/>
    <w:rsid w:val="00E34466"/>
    <w:rsid w:val="00E3765B"/>
    <w:rsid w:val="00E37861"/>
    <w:rsid w:val="00E4099F"/>
    <w:rsid w:val="00E42EC5"/>
    <w:rsid w:val="00E43D40"/>
    <w:rsid w:val="00E473C1"/>
    <w:rsid w:val="00E4740B"/>
    <w:rsid w:val="00E47F2B"/>
    <w:rsid w:val="00E500EB"/>
    <w:rsid w:val="00E50FD1"/>
    <w:rsid w:val="00E513AC"/>
    <w:rsid w:val="00E52855"/>
    <w:rsid w:val="00E5362B"/>
    <w:rsid w:val="00E53878"/>
    <w:rsid w:val="00E554E0"/>
    <w:rsid w:val="00E67B46"/>
    <w:rsid w:val="00E74470"/>
    <w:rsid w:val="00E7476C"/>
    <w:rsid w:val="00E768E2"/>
    <w:rsid w:val="00E83555"/>
    <w:rsid w:val="00E84C70"/>
    <w:rsid w:val="00E857FE"/>
    <w:rsid w:val="00E85B07"/>
    <w:rsid w:val="00E865C1"/>
    <w:rsid w:val="00E86DB0"/>
    <w:rsid w:val="00E90988"/>
    <w:rsid w:val="00E93A29"/>
    <w:rsid w:val="00E949B2"/>
    <w:rsid w:val="00E94E3F"/>
    <w:rsid w:val="00E960ED"/>
    <w:rsid w:val="00EA076A"/>
    <w:rsid w:val="00EA21BE"/>
    <w:rsid w:val="00EA252E"/>
    <w:rsid w:val="00EA5E1D"/>
    <w:rsid w:val="00EA761E"/>
    <w:rsid w:val="00EB23AD"/>
    <w:rsid w:val="00EB3D2F"/>
    <w:rsid w:val="00EB446F"/>
    <w:rsid w:val="00EB5270"/>
    <w:rsid w:val="00EB5637"/>
    <w:rsid w:val="00EB5D64"/>
    <w:rsid w:val="00EB680D"/>
    <w:rsid w:val="00EB757E"/>
    <w:rsid w:val="00EC3E09"/>
    <w:rsid w:val="00EC3EC0"/>
    <w:rsid w:val="00EC669E"/>
    <w:rsid w:val="00EC70C5"/>
    <w:rsid w:val="00EC71C4"/>
    <w:rsid w:val="00ED08C7"/>
    <w:rsid w:val="00ED0C52"/>
    <w:rsid w:val="00ED2DDF"/>
    <w:rsid w:val="00ED3C9C"/>
    <w:rsid w:val="00ED4D5E"/>
    <w:rsid w:val="00ED6D40"/>
    <w:rsid w:val="00EE1663"/>
    <w:rsid w:val="00EE248C"/>
    <w:rsid w:val="00EE3281"/>
    <w:rsid w:val="00EE3AF7"/>
    <w:rsid w:val="00EE4A9B"/>
    <w:rsid w:val="00EF02C7"/>
    <w:rsid w:val="00EF1C1B"/>
    <w:rsid w:val="00EF3054"/>
    <w:rsid w:val="00EF674E"/>
    <w:rsid w:val="00F0282C"/>
    <w:rsid w:val="00F04E27"/>
    <w:rsid w:val="00F10FA1"/>
    <w:rsid w:val="00F11958"/>
    <w:rsid w:val="00F15941"/>
    <w:rsid w:val="00F17968"/>
    <w:rsid w:val="00F24498"/>
    <w:rsid w:val="00F258A8"/>
    <w:rsid w:val="00F2616E"/>
    <w:rsid w:val="00F31BD4"/>
    <w:rsid w:val="00F31D40"/>
    <w:rsid w:val="00F32461"/>
    <w:rsid w:val="00F32464"/>
    <w:rsid w:val="00F342B3"/>
    <w:rsid w:val="00F35164"/>
    <w:rsid w:val="00F41A2A"/>
    <w:rsid w:val="00F420C4"/>
    <w:rsid w:val="00F437E7"/>
    <w:rsid w:val="00F43D37"/>
    <w:rsid w:val="00F43F6F"/>
    <w:rsid w:val="00F4412A"/>
    <w:rsid w:val="00F4470A"/>
    <w:rsid w:val="00F46DAC"/>
    <w:rsid w:val="00F46E2B"/>
    <w:rsid w:val="00F47650"/>
    <w:rsid w:val="00F50402"/>
    <w:rsid w:val="00F517EB"/>
    <w:rsid w:val="00F53082"/>
    <w:rsid w:val="00F5762A"/>
    <w:rsid w:val="00F6096D"/>
    <w:rsid w:val="00F60A1E"/>
    <w:rsid w:val="00F61FEC"/>
    <w:rsid w:val="00F62F0B"/>
    <w:rsid w:val="00F64522"/>
    <w:rsid w:val="00F64DE1"/>
    <w:rsid w:val="00F650D1"/>
    <w:rsid w:val="00F67375"/>
    <w:rsid w:val="00F7056E"/>
    <w:rsid w:val="00F70A23"/>
    <w:rsid w:val="00F730E3"/>
    <w:rsid w:val="00F73754"/>
    <w:rsid w:val="00F739EA"/>
    <w:rsid w:val="00F73C49"/>
    <w:rsid w:val="00F73E92"/>
    <w:rsid w:val="00F74EDF"/>
    <w:rsid w:val="00F8186C"/>
    <w:rsid w:val="00F85A3D"/>
    <w:rsid w:val="00F86BA4"/>
    <w:rsid w:val="00F872BB"/>
    <w:rsid w:val="00F902FA"/>
    <w:rsid w:val="00F90DA0"/>
    <w:rsid w:val="00F91130"/>
    <w:rsid w:val="00F93D7F"/>
    <w:rsid w:val="00F96E0B"/>
    <w:rsid w:val="00FA0727"/>
    <w:rsid w:val="00FA0AA9"/>
    <w:rsid w:val="00FA2B34"/>
    <w:rsid w:val="00FA2CF2"/>
    <w:rsid w:val="00FA549E"/>
    <w:rsid w:val="00FA6552"/>
    <w:rsid w:val="00FA6CAD"/>
    <w:rsid w:val="00FA7239"/>
    <w:rsid w:val="00FA73FF"/>
    <w:rsid w:val="00FB0AF9"/>
    <w:rsid w:val="00FB243F"/>
    <w:rsid w:val="00FB2B69"/>
    <w:rsid w:val="00FB415A"/>
    <w:rsid w:val="00FC0078"/>
    <w:rsid w:val="00FC11B1"/>
    <w:rsid w:val="00FC1609"/>
    <w:rsid w:val="00FC2E76"/>
    <w:rsid w:val="00FC4096"/>
    <w:rsid w:val="00FC750E"/>
    <w:rsid w:val="00FD5422"/>
    <w:rsid w:val="00FD6B4D"/>
    <w:rsid w:val="00FE1957"/>
    <w:rsid w:val="00FE2A3A"/>
    <w:rsid w:val="00FE3330"/>
    <w:rsid w:val="00FE3372"/>
    <w:rsid w:val="00FE3BFB"/>
    <w:rsid w:val="00FE3CCE"/>
    <w:rsid w:val="00FE4A53"/>
    <w:rsid w:val="00FE6133"/>
    <w:rsid w:val="00FF0B3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A6E1C9"/>
  <w15:chartTrackingRefBased/>
  <w15:docId w15:val="{EE70FCAE-543D-4306-9222-EA26A0C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E4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DD6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DD6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D6"/>
    <w:rPr>
      <w:rFonts w:ascii="Segoe UI" w:eastAsia="MS Mincho" w:hAnsi="Segoe UI" w:cs="Segoe UI"/>
      <w:sz w:val="18"/>
      <w:szCs w:val="18"/>
    </w:rPr>
  </w:style>
  <w:style w:type="character" w:customStyle="1" w:styleId="ui-provider">
    <w:name w:val="ui-provider"/>
    <w:basedOn w:val="Fuentedeprrafopredeter"/>
    <w:rsid w:val="00D3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7828-4E39-4279-A03A-A4C8F40A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20656</TotalTime>
  <Pages>9</Pages>
  <Words>2487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318</cp:revision>
  <cp:lastPrinted>2022-10-05T15:08:00Z</cp:lastPrinted>
  <dcterms:created xsi:type="dcterms:W3CDTF">2022-01-07T01:52:00Z</dcterms:created>
  <dcterms:modified xsi:type="dcterms:W3CDTF">2023-04-28T21:08:00Z</dcterms:modified>
</cp:coreProperties>
</file>