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E9B" w:rsidRPr="00D51B9C" w:rsidRDefault="004F6E9B" w:rsidP="004F6E9B">
      <w:pPr>
        <w:tabs>
          <w:tab w:val="left" w:pos="4253"/>
        </w:tabs>
        <w:spacing w:after="0" w:line="240" w:lineRule="auto"/>
        <w:ind w:left="708" w:hanging="708"/>
        <w:jc w:val="center"/>
        <w:rPr>
          <w:rFonts w:ascii="Palatino Linotype" w:hAnsi="Palatino Linotype" w:cs="Calibri"/>
          <w:b/>
        </w:rPr>
      </w:pPr>
      <w:r w:rsidRPr="00D51B9C">
        <w:rPr>
          <w:rFonts w:ascii="Palatino Linotype" w:hAnsi="Palatino Linotype" w:cs="Calibri"/>
          <w:b/>
        </w:rPr>
        <w:t xml:space="preserve">ACTA RESOLUTIVA DE LA SESIÓN ORDINARIA Nro. </w:t>
      </w:r>
      <w:r w:rsidR="007F0D4E" w:rsidRPr="00D51B9C">
        <w:rPr>
          <w:rFonts w:ascii="Palatino Linotype" w:hAnsi="Palatino Linotype" w:cs="Calibri"/>
          <w:b/>
        </w:rPr>
        <w:t>182</w:t>
      </w:r>
      <w:r w:rsidR="009E761F" w:rsidRPr="00D51B9C">
        <w:rPr>
          <w:rFonts w:ascii="Palatino Linotype" w:hAnsi="Palatino Linotype" w:cs="Calibri"/>
          <w:b/>
        </w:rPr>
        <w:t xml:space="preserve"> </w:t>
      </w:r>
      <w:r w:rsidRPr="00D51B9C">
        <w:rPr>
          <w:rFonts w:ascii="Palatino Linotype" w:hAnsi="Palatino Linotype" w:cs="Calibri"/>
          <w:b/>
        </w:rPr>
        <w:t>DE LA</w:t>
      </w:r>
    </w:p>
    <w:p w:rsidR="004F6E9B" w:rsidRPr="00D51B9C" w:rsidRDefault="004F6E9B" w:rsidP="004F6E9B">
      <w:pPr>
        <w:tabs>
          <w:tab w:val="left" w:pos="1006"/>
          <w:tab w:val="center" w:pos="4394"/>
        </w:tabs>
        <w:spacing w:after="0" w:line="240" w:lineRule="auto"/>
        <w:jc w:val="center"/>
        <w:rPr>
          <w:rFonts w:ascii="Palatino Linotype" w:hAnsi="Palatino Linotype" w:cs="Calibri"/>
          <w:b/>
        </w:rPr>
      </w:pPr>
      <w:r w:rsidRPr="00D51B9C">
        <w:rPr>
          <w:rFonts w:ascii="Palatino Linotype" w:hAnsi="Palatino Linotype" w:cs="Calibri"/>
          <w:b/>
        </w:rPr>
        <w:t xml:space="preserve">COMISIÓN DE USO DE SUELO </w:t>
      </w:r>
    </w:p>
    <w:p w:rsidR="004F6E9B" w:rsidRPr="00D51B9C" w:rsidRDefault="004F6E9B" w:rsidP="004F6E9B">
      <w:pPr>
        <w:spacing w:after="0" w:line="240" w:lineRule="auto"/>
        <w:jc w:val="center"/>
        <w:rPr>
          <w:rFonts w:ascii="Palatino Linotype" w:hAnsi="Palatino Linotype" w:cs="Calibri"/>
          <w:b/>
        </w:rPr>
      </w:pPr>
    </w:p>
    <w:p w:rsidR="004F6E9B" w:rsidRPr="00D51B9C" w:rsidRDefault="00416776" w:rsidP="004F6E9B">
      <w:pPr>
        <w:spacing w:after="0" w:line="240" w:lineRule="auto"/>
        <w:ind w:left="1416" w:hanging="1416"/>
        <w:jc w:val="center"/>
        <w:rPr>
          <w:rFonts w:ascii="Palatino Linotype" w:hAnsi="Palatino Linotype" w:cs="Calibri"/>
          <w:b/>
        </w:rPr>
      </w:pPr>
      <w:r w:rsidRPr="00D51B9C">
        <w:rPr>
          <w:rFonts w:ascii="Palatino Linotype" w:hAnsi="Palatino Linotype" w:cs="Calibri"/>
          <w:b/>
        </w:rPr>
        <w:t xml:space="preserve">LUNES 19 </w:t>
      </w:r>
      <w:r w:rsidR="004F6E9B" w:rsidRPr="00D51B9C">
        <w:rPr>
          <w:rFonts w:ascii="Palatino Linotype" w:hAnsi="Palatino Linotype" w:cs="Calibri"/>
          <w:b/>
        </w:rPr>
        <w:t xml:space="preserve">DE </w:t>
      </w:r>
      <w:r w:rsidR="009E761F" w:rsidRPr="00D51B9C">
        <w:rPr>
          <w:rFonts w:ascii="Palatino Linotype" w:hAnsi="Palatino Linotype" w:cs="Calibri"/>
          <w:b/>
        </w:rPr>
        <w:t xml:space="preserve">DICIEMBRE DE 2022  </w:t>
      </w:r>
    </w:p>
    <w:p w:rsidR="004F6E9B" w:rsidRPr="00D51B9C" w:rsidRDefault="004F6E9B" w:rsidP="004F6E9B">
      <w:pPr>
        <w:spacing w:after="0" w:line="240" w:lineRule="auto"/>
        <w:rPr>
          <w:rFonts w:ascii="Palatino Linotype" w:hAnsi="Palatino Linotype" w:cs="Calibri"/>
        </w:rPr>
      </w:pPr>
    </w:p>
    <w:p w:rsidR="004F6E9B" w:rsidRPr="00D51B9C" w:rsidRDefault="004F6E9B" w:rsidP="004F6E9B">
      <w:pPr>
        <w:tabs>
          <w:tab w:val="left" w:pos="2410"/>
        </w:tabs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D51B9C">
        <w:rPr>
          <w:rFonts w:ascii="Palatino Linotype" w:hAnsi="Palatino Linotype" w:cs="Calibri"/>
          <w:color w:val="000000"/>
        </w:rPr>
        <w:t xml:space="preserve">En el Distrito Metropolitano de Quito, siendo las </w:t>
      </w:r>
      <w:r w:rsidR="00CB51EA" w:rsidRPr="00D51B9C">
        <w:rPr>
          <w:rFonts w:ascii="Palatino Linotype" w:hAnsi="Palatino Linotype" w:cs="Calibri"/>
          <w:color w:val="000000"/>
        </w:rPr>
        <w:t>10h</w:t>
      </w:r>
      <w:r w:rsidR="00397998" w:rsidRPr="00D51B9C">
        <w:rPr>
          <w:rFonts w:ascii="Palatino Linotype" w:hAnsi="Palatino Linotype" w:cs="Calibri"/>
          <w:color w:val="000000"/>
        </w:rPr>
        <w:t xml:space="preserve"> </w:t>
      </w:r>
      <w:r w:rsidRPr="00D51B9C">
        <w:rPr>
          <w:rFonts w:ascii="Palatino Linotype" w:hAnsi="Palatino Linotype" w:cs="Calibri"/>
          <w:color w:val="000000"/>
        </w:rPr>
        <w:t xml:space="preserve">del </w:t>
      </w:r>
      <w:r w:rsidR="00CB51EA" w:rsidRPr="00D51B9C">
        <w:rPr>
          <w:rFonts w:ascii="Palatino Linotype" w:hAnsi="Palatino Linotype" w:cs="Calibri"/>
          <w:color w:val="000000"/>
        </w:rPr>
        <w:t xml:space="preserve">19 </w:t>
      </w:r>
      <w:r w:rsidRPr="00D51B9C">
        <w:rPr>
          <w:rFonts w:ascii="Palatino Linotype" w:hAnsi="Palatino Linotype" w:cs="Calibri"/>
          <w:color w:val="000000"/>
        </w:rPr>
        <w:t xml:space="preserve">de diciembre del año dos mil veintidós, conforme la convocatoria Nro. </w:t>
      </w:r>
      <w:r w:rsidR="00CB51EA" w:rsidRPr="00D51B9C">
        <w:rPr>
          <w:rFonts w:ascii="Palatino Linotype" w:hAnsi="Palatino Linotype" w:cs="Calibri"/>
          <w:color w:val="000000"/>
        </w:rPr>
        <w:t>182</w:t>
      </w:r>
      <w:r w:rsidR="009E761F" w:rsidRPr="00D51B9C">
        <w:rPr>
          <w:rFonts w:ascii="Palatino Linotype" w:hAnsi="Palatino Linotype" w:cs="Calibri"/>
          <w:color w:val="000000"/>
        </w:rPr>
        <w:t xml:space="preserve"> </w:t>
      </w:r>
      <w:r w:rsidR="00397998" w:rsidRPr="00D51B9C">
        <w:rPr>
          <w:rFonts w:ascii="Palatino Linotype" w:hAnsi="Palatino Linotype" w:cs="Calibri"/>
          <w:color w:val="000000"/>
        </w:rPr>
        <w:t xml:space="preserve">de </w:t>
      </w:r>
      <w:r w:rsidR="00CB51EA" w:rsidRPr="00D51B9C">
        <w:rPr>
          <w:rFonts w:ascii="Palatino Linotype" w:hAnsi="Palatino Linotype" w:cs="Calibri"/>
          <w:color w:val="000000"/>
        </w:rPr>
        <w:t xml:space="preserve">16 </w:t>
      </w:r>
      <w:r w:rsidRPr="00D51B9C">
        <w:rPr>
          <w:rFonts w:ascii="Palatino Linotype" w:hAnsi="Palatino Linotype" w:cs="Calibri"/>
          <w:color w:val="000000"/>
        </w:rPr>
        <w:t xml:space="preserve">de diciembre de 2022, se lleva a cabo en la sala virtual de sesiones del Concejo Metropolitano de Quito, la sesión ordinaria de la Comisión de Uso de Suelo, presidida por la concejala Mónica Sandoval. </w:t>
      </w:r>
    </w:p>
    <w:p w:rsidR="004F6E9B" w:rsidRPr="00D51B9C" w:rsidRDefault="004F6E9B" w:rsidP="004F6E9B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4F6E9B" w:rsidRPr="00D51B9C" w:rsidRDefault="004F6E9B" w:rsidP="004F6E9B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D51B9C">
        <w:rPr>
          <w:rFonts w:ascii="Palatino Linotype" w:hAnsi="Palatino Linotype" w:cs="Calibri"/>
          <w:color w:val="000000"/>
        </w:rPr>
        <w:t>Por disposición de la presidenta de la comisión, se procede a constatar el quórum reglamentario en la sala de sesiones, el mismo que se encuentra conformado por los siguientes señores concejales:</w:t>
      </w:r>
      <w:r w:rsidR="002A7F9E" w:rsidRPr="00D51B9C">
        <w:rPr>
          <w:rFonts w:ascii="Palatino Linotype" w:hAnsi="Palatino Linotype" w:cs="Calibri"/>
          <w:color w:val="000000"/>
        </w:rPr>
        <w:t xml:space="preserve"> Michael Aulestia, René Bedón y M</w:t>
      </w:r>
      <w:r w:rsidR="0041051B" w:rsidRPr="00D51B9C">
        <w:rPr>
          <w:rFonts w:ascii="Palatino Linotype" w:hAnsi="Palatino Linotype" w:cs="Calibri"/>
          <w:color w:val="000000"/>
        </w:rPr>
        <w:t>ón</w:t>
      </w:r>
      <w:r w:rsidR="002A7F9E" w:rsidRPr="00D51B9C">
        <w:rPr>
          <w:rFonts w:ascii="Palatino Linotype" w:hAnsi="Palatino Linotype" w:cs="Calibri"/>
          <w:color w:val="000000"/>
        </w:rPr>
        <w:t>ica Sandoval</w:t>
      </w:r>
      <w:r w:rsidRPr="00D51B9C">
        <w:rPr>
          <w:rFonts w:ascii="Palatino Linotype" w:hAnsi="Palatino Linotype" w:cs="Calibri"/>
          <w:color w:val="000000"/>
        </w:rPr>
        <w:t xml:space="preserve">, quien preside la sesión. </w:t>
      </w:r>
    </w:p>
    <w:p w:rsidR="004F6E9B" w:rsidRPr="00D51B9C" w:rsidRDefault="004F6E9B" w:rsidP="004F6E9B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tbl>
      <w:tblPr>
        <w:tblW w:w="7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0"/>
        <w:gridCol w:w="1904"/>
        <w:gridCol w:w="1859"/>
      </w:tblGrid>
      <w:tr w:rsidR="004F6E9B" w:rsidRPr="00D51B9C" w:rsidTr="00D726C1">
        <w:trPr>
          <w:trHeight w:val="260"/>
          <w:jc w:val="center"/>
        </w:trPr>
        <w:tc>
          <w:tcPr>
            <w:tcW w:w="7403" w:type="dxa"/>
            <w:gridSpan w:val="3"/>
            <w:shd w:val="clear" w:color="auto" w:fill="0070C0"/>
          </w:tcPr>
          <w:p w:rsidR="004F6E9B" w:rsidRPr="00D51B9C" w:rsidRDefault="004F6E9B" w:rsidP="00D726C1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51B9C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 xml:space="preserve">Registro de asistencia – inicio de sesión </w:t>
            </w:r>
          </w:p>
        </w:tc>
      </w:tr>
      <w:tr w:rsidR="004F6E9B" w:rsidRPr="00D51B9C" w:rsidTr="00D726C1">
        <w:trPr>
          <w:trHeight w:val="260"/>
          <w:jc w:val="center"/>
        </w:trPr>
        <w:tc>
          <w:tcPr>
            <w:tcW w:w="3640" w:type="dxa"/>
            <w:shd w:val="clear" w:color="auto" w:fill="0070C0"/>
          </w:tcPr>
          <w:p w:rsidR="004F6E9B" w:rsidRPr="00D51B9C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51B9C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NOMBRE</w:t>
            </w:r>
          </w:p>
        </w:tc>
        <w:tc>
          <w:tcPr>
            <w:tcW w:w="1904" w:type="dxa"/>
            <w:shd w:val="clear" w:color="auto" w:fill="0070C0"/>
          </w:tcPr>
          <w:p w:rsidR="004F6E9B" w:rsidRPr="00D51B9C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51B9C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59" w:type="dxa"/>
            <w:shd w:val="clear" w:color="auto" w:fill="0070C0"/>
          </w:tcPr>
          <w:p w:rsidR="004F6E9B" w:rsidRPr="00D51B9C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51B9C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4F6E9B" w:rsidRPr="00D51B9C" w:rsidTr="00D726C1">
        <w:trPr>
          <w:trHeight w:val="246"/>
          <w:jc w:val="center"/>
        </w:trPr>
        <w:tc>
          <w:tcPr>
            <w:tcW w:w="3640" w:type="dxa"/>
            <w:shd w:val="clear" w:color="auto" w:fill="auto"/>
          </w:tcPr>
          <w:p w:rsidR="004F6E9B" w:rsidRPr="00D51B9C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D51B9C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Abg. Mónica Sandoval</w:t>
            </w:r>
          </w:p>
        </w:tc>
        <w:tc>
          <w:tcPr>
            <w:tcW w:w="1904" w:type="dxa"/>
            <w:shd w:val="clear" w:color="auto" w:fill="auto"/>
          </w:tcPr>
          <w:p w:rsidR="004F6E9B" w:rsidRPr="00D51B9C" w:rsidRDefault="00916723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D51B9C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4F6E9B" w:rsidRPr="00D51B9C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F6E9B" w:rsidRPr="00D51B9C" w:rsidTr="00D726C1">
        <w:trPr>
          <w:trHeight w:val="260"/>
          <w:jc w:val="center"/>
        </w:trPr>
        <w:tc>
          <w:tcPr>
            <w:tcW w:w="3640" w:type="dxa"/>
            <w:shd w:val="clear" w:color="auto" w:fill="auto"/>
          </w:tcPr>
          <w:p w:rsidR="004F6E9B" w:rsidRPr="00D51B9C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D51B9C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Abg. Michael Aulestia </w:t>
            </w:r>
          </w:p>
        </w:tc>
        <w:tc>
          <w:tcPr>
            <w:tcW w:w="1904" w:type="dxa"/>
            <w:shd w:val="clear" w:color="auto" w:fill="auto"/>
          </w:tcPr>
          <w:p w:rsidR="004F6E9B" w:rsidRPr="00D51B9C" w:rsidRDefault="00140043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D51B9C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4F6E9B" w:rsidRPr="00D51B9C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F6E9B" w:rsidRPr="00D51B9C" w:rsidTr="00D726C1">
        <w:trPr>
          <w:trHeight w:val="260"/>
          <w:jc w:val="center"/>
        </w:trPr>
        <w:tc>
          <w:tcPr>
            <w:tcW w:w="3640" w:type="dxa"/>
            <w:shd w:val="clear" w:color="auto" w:fill="auto"/>
          </w:tcPr>
          <w:p w:rsidR="004F6E9B" w:rsidRPr="00D51B9C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D51B9C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>Dr. René Bedón P.h.D.</w:t>
            </w:r>
          </w:p>
        </w:tc>
        <w:tc>
          <w:tcPr>
            <w:tcW w:w="1904" w:type="dxa"/>
            <w:shd w:val="clear" w:color="auto" w:fill="auto"/>
          </w:tcPr>
          <w:p w:rsidR="004F6E9B" w:rsidRPr="00D51B9C" w:rsidRDefault="00916723" w:rsidP="00D726C1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D51B9C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  <w:r w:rsidR="00CB6965" w:rsidRPr="00D51B9C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859" w:type="dxa"/>
            <w:shd w:val="clear" w:color="auto" w:fill="auto"/>
          </w:tcPr>
          <w:p w:rsidR="004F6E9B" w:rsidRPr="00D51B9C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F6E9B" w:rsidRPr="00D51B9C" w:rsidTr="00D726C1">
        <w:trPr>
          <w:trHeight w:val="246"/>
          <w:jc w:val="center"/>
        </w:trPr>
        <w:tc>
          <w:tcPr>
            <w:tcW w:w="3640" w:type="dxa"/>
            <w:shd w:val="clear" w:color="auto" w:fill="auto"/>
          </w:tcPr>
          <w:p w:rsidR="004F6E9B" w:rsidRPr="00D51B9C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D51B9C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MSc. Juan Carlos Fiallo </w:t>
            </w:r>
          </w:p>
        </w:tc>
        <w:tc>
          <w:tcPr>
            <w:tcW w:w="1904" w:type="dxa"/>
            <w:shd w:val="clear" w:color="auto" w:fill="auto"/>
          </w:tcPr>
          <w:p w:rsidR="004F6E9B" w:rsidRPr="00D51B9C" w:rsidRDefault="004F6E9B" w:rsidP="00D726C1">
            <w:pPr>
              <w:pStyle w:val="Subttulo"/>
              <w:tabs>
                <w:tab w:val="center" w:pos="844"/>
              </w:tabs>
              <w:ind w:left="844" w:hanging="844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59" w:type="dxa"/>
            <w:shd w:val="clear" w:color="auto" w:fill="auto"/>
          </w:tcPr>
          <w:p w:rsidR="004F6E9B" w:rsidRPr="00D51B9C" w:rsidRDefault="00C37CC8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D51B9C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4F6E9B" w:rsidRPr="00D51B9C" w:rsidTr="00D726C1">
        <w:trPr>
          <w:trHeight w:val="260"/>
          <w:jc w:val="center"/>
        </w:trPr>
        <w:tc>
          <w:tcPr>
            <w:tcW w:w="3640" w:type="dxa"/>
            <w:shd w:val="clear" w:color="auto" w:fill="auto"/>
          </w:tcPr>
          <w:p w:rsidR="004F6E9B" w:rsidRPr="00D51B9C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</w:pPr>
            <w:r w:rsidRPr="00D51B9C">
              <w:rPr>
                <w:rFonts w:ascii="Palatino Linotype" w:hAnsi="Palatino Linotype"/>
                <w:b/>
                <w:i w:val="0"/>
                <w:color w:val="000000"/>
                <w:sz w:val="22"/>
                <w:szCs w:val="22"/>
                <w:lang w:val="es-ES"/>
              </w:rPr>
              <w:t xml:space="preserve">Abg. Fernando Morales </w:t>
            </w:r>
          </w:p>
        </w:tc>
        <w:tc>
          <w:tcPr>
            <w:tcW w:w="1904" w:type="dxa"/>
            <w:shd w:val="clear" w:color="auto" w:fill="auto"/>
          </w:tcPr>
          <w:p w:rsidR="004F6E9B" w:rsidRPr="00D51B9C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59" w:type="dxa"/>
            <w:shd w:val="clear" w:color="auto" w:fill="auto"/>
          </w:tcPr>
          <w:p w:rsidR="004F6E9B" w:rsidRPr="00D51B9C" w:rsidRDefault="00C37CC8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D51B9C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</w:tr>
      <w:tr w:rsidR="004F6E9B" w:rsidRPr="00D51B9C" w:rsidTr="00D726C1">
        <w:trPr>
          <w:trHeight w:val="70"/>
          <w:jc w:val="center"/>
        </w:trPr>
        <w:tc>
          <w:tcPr>
            <w:tcW w:w="3640" w:type="dxa"/>
            <w:shd w:val="clear" w:color="auto" w:fill="0070C0"/>
          </w:tcPr>
          <w:p w:rsidR="004F6E9B" w:rsidRPr="00D51B9C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51B9C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904" w:type="dxa"/>
            <w:shd w:val="clear" w:color="auto" w:fill="0070C0"/>
          </w:tcPr>
          <w:p w:rsidR="004F6E9B" w:rsidRPr="00D51B9C" w:rsidRDefault="007D3065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51B9C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859" w:type="dxa"/>
            <w:shd w:val="clear" w:color="auto" w:fill="0070C0"/>
          </w:tcPr>
          <w:p w:rsidR="004F6E9B" w:rsidRPr="00D51B9C" w:rsidRDefault="007D3065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51B9C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2</w:t>
            </w:r>
          </w:p>
        </w:tc>
      </w:tr>
    </w:tbl>
    <w:p w:rsidR="004F6E9B" w:rsidRPr="00D51B9C" w:rsidRDefault="004F6E9B" w:rsidP="004F6E9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4F6E9B" w:rsidRPr="00D51B9C" w:rsidRDefault="004F6E9B" w:rsidP="004F6E9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A75DAC" w:rsidRPr="00D51B9C" w:rsidRDefault="00A75DAC" w:rsidP="00A75D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D51B9C">
        <w:rPr>
          <w:rFonts w:ascii="Palatino Linotype" w:hAnsi="Palatino Linotype"/>
        </w:rPr>
        <w:t>FUNCIONARIOS CONVOCADOS</w:t>
      </w:r>
      <w:r w:rsidR="0072435A">
        <w:rPr>
          <w:rFonts w:ascii="Palatino Linotype" w:hAnsi="Palatino Linotype"/>
        </w:rPr>
        <w:t>:</w:t>
      </w:r>
      <w:bookmarkStart w:id="0" w:name="_GoBack"/>
      <w:bookmarkEnd w:id="0"/>
    </w:p>
    <w:p w:rsidR="00A75DAC" w:rsidRPr="00D51B9C" w:rsidRDefault="00A75DAC" w:rsidP="00A75D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D51B9C">
        <w:rPr>
          <w:rFonts w:ascii="Palatino Linotype" w:hAnsi="Palatino Linotype"/>
        </w:rPr>
        <w:t xml:space="preserve">Procuraduría Metropolitana </w:t>
      </w:r>
      <w:r w:rsidR="00B72479" w:rsidRPr="00D51B9C">
        <w:rPr>
          <w:rFonts w:ascii="Palatino Linotype" w:hAnsi="Palatino Linotype"/>
        </w:rPr>
        <w:t xml:space="preserve">- Edison Yépez </w:t>
      </w:r>
    </w:p>
    <w:p w:rsidR="00A75DAC" w:rsidRPr="00D51B9C" w:rsidRDefault="00A75DAC" w:rsidP="00A75D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D51B9C">
        <w:rPr>
          <w:rFonts w:ascii="Palatino Linotype" w:hAnsi="Palatino Linotype"/>
        </w:rPr>
        <w:t>Secretaría de Territorio, Hábitat y Vivienda</w:t>
      </w:r>
      <w:r w:rsidR="00B72479" w:rsidRPr="00D51B9C">
        <w:rPr>
          <w:rFonts w:ascii="Palatino Linotype" w:hAnsi="Palatino Linotype"/>
        </w:rPr>
        <w:t xml:space="preserve"> – Karina Suárez, Darío </w:t>
      </w:r>
      <w:r w:rsidR="00107EE5" w:rsidRPr="00D51B9C">
        <w:rPr>
          <w:rFonts w:ascii="Palatino Linotype" w:hAnsi="Palatino Linotype"/>
        </w:rPr>
        <w:t xml:space="preserve">Gudiño </w:t>
      </w:r>
    </w:p>
    <w:p w:rsidR="00A75DAC" w:rsidRPr="00D51B9C" w:rsidRDefault="00A75DAC" w:rsidP="00A75D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D51B9C">
        <w:rPr>
          <w:rFonts w:ascii="Palatino Linotype" w:hAnsi="Palatino Linotype"/>
        </w:rPr>
        <w:t xml:space="preserve">Secretaría de Ambiente </w:t>
      </w:r>
      <w:r w:rsidR="00501D78" w:rsidRPr="00D51B9C">
        <w:rPr>
          <w:rFonts w:ascii="Palatino Linotype" w:hAnsi="Palatino Linotype"/>
        </w:rPr>
        <w:t xml:space="preserve">- </w:t>
      </w:r>
      <w:r w:rsidR="00E42760" w:rsidRPr="00D51B9C">
        <w:rPr>
          <w:rFonts w:ascii="Palatino Linotype" w:hAnsi="Palatino Linotype"/>
        </w:rPr>
        <w:t xml:space="preserve">Alicia </w:t>
      </w:r>
      <w:r w:rsidR="00501D78" w:rsidRPr="00D51B9C">
        <w:rPr>
          <w:rFonts w:ascii="Palatino Linotype" w:hAnsi="Palatino Linotype"/>
        </w:rPr>
        <w:t xml:space="preserve">Vallejo </w:t>
      </w:r>
    </w:p>
    <w:p w:rsidR="00A75DAC" w:rsidRPr="00D51B9C" w:rsidRDefault="00A75DAC" w:rsidP="00A75D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D51B9C">
        <w:rPr>
          <w:rFonts w:ascii="Palatino Linotype" w:hAnsi="Palatino Linotype"/>
        </w:rPr>
        <w:t xml:space="preserve">Secretaría de Movilidad </w:t>
      </w:r>
      <w:r w:rsidR="004D6FCB" w:rsidRPr="00D51B9C">
        <w:rPr>
          <w:rFonts w:ascii="Palatino Linotype" w:hAnsi="Palatino Linotype"/>
        </w:rPr>
        <w:t xml:space="preserve">- </w:t>
      </w:r>
      <w:r w:rsidR="00501D78" w:rsidRPr="00D51B9C">
        <w:rPr>
          <w:rFonts w:ascii="Palatino Linotype" w:hAnsi="Palatino Linotype"/>
        </w:rPr>
        <w:t xml:space="preserve">Ausente </w:t>
      </w:r>
    </w:p>
    <w:p w:rsidR="00A75DAC" w:rsidRPr="00D51B9C" w:rsidRDefault="00A75DAC" w:rsidP="00A75D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D51B9C">
        <w:rPr>
          <w:rFonts w:ascii="Palatino Linotype" w:hAnsi="Palatino Linotype"/>
        </w:rPr>
        <w:t xml:space="preserve">Empresa Pública Metropolitana de Movilidad y Obras Públicas </w:t>
      </w:r>
      <w:r w:rsidR="00774540" w:rsidRPr="00D51B9C">
        <w:rPr>
          <w:rFonts w:ascii="Palatino Linotype" w:hAnsi="Palatino Linotype"/>
        </w:rPr>
        <w:t xml:space="preserve">– </w:t>
      </w:r>
      <w:r w:rsidR="00501D78" w:rsidRPr="00D51B9C">
        <w:rPr>
          <w:rFonts w:ascii="Palatino Linotype" w:hAnsi="Palatino Linotype"/>
        </w:rPr>
        <w:t>María Teresa Tayo</w:t>
      </w:r>
      <w:r w:rsidR="008527F6" w:rsidRPr="00D51B9C">
        <w:rPr>
          <w:rFonts w:ascii="Palatino Linotype" w:hAnsi="Palatino Linotype"/>
        </w:rPr>
        <w:t xml:space="preserve">, Luis Adolfo </w:t>
      </w:r>
      <w:r w:rsidR="00501D78" w:rsidRPr="00D51B9C">
        <w:rPr>
          <w:rFonts w:ascii="Palatino Linotype" w:hAnsi="Palatino Linotype"/>
        </w:rPr>
        <w:t>Subía</w:t>
      </w:r>
    </w:p>
    <w:p w:rsidR="00A75DAC" w:rsidRPr="00D51B9C" w:rsidRDefault="00A75DAC" w:rsidP="00D90552">
      <w:pPr>
        <w:tabs>
          <w:tab w:val="left" w:pos="7785"/>
        </w:tabs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D51B9C">
        <w:rPr>
          <w:rFonts w:ascii="Palatino Linotype" w:hAnsi="Palatino Linotype"/>
        </w:rPr>
        <w:t xml:space="preserve">Empresa Pública Metropolitana de Agua Potable y Saneamiento </w:t>
      </w:r>
      <w:r w:rsidR="00962B3E" w:rsidRPr="00D51B9C">
        <w:rPr>
          <w:rFonts w:ascii="Palatino Linotype" w:hAnsi="Palatino Linotype"/>
        </w:rPr>
        <w:t>–</w:t>
      </w:r>
      <w:r w:rsidR="00774540" w:rsidRPr="00D51B9C">
        <w:rPr>
          <w:rFonts w:ascii="Palatino Linotype" w:hAnsi="Palatino Linotype"/>
        </w:rPr>
        <w:t xml:space="preserve"> </w:t>
      </w:r>
      <w:r w:rsidR="00962B3E" w:rsidRPr="00D51B9C">
        <w:rPr>
          <w:rFonts w:ascii="Palatino Linotype" w:hAnsi="Palatino Linotype"/>
        </w:rPr>
        <w:t xml:space="preserve">Patricio Zúñiga </w:t>
      </w:r>
    </w:p>
    <w:p w:rsidR="00A75DAC" w:rsidRPr="00D51B9C" w:rsidRDefault="00A75DAC" w:rsidP="00A75D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D51B9C">
        <w:rPr>
          <w:rFonts w:ascii="Palatino Linotype" w:hAnsi="Palatino Linotype"/>
        </w:rPr>
        <w:t xml:space="preserve">Dirección Metropolitana de Catastro </w:t>
      </w:r>
      <w:r w:rsidR="00962B3E" w:rsidRPr="00D51B9C">
        <w:rPr>
          <w:rFonts w:ascii="Palatino Linotype" w:hAnsi="Palatino Linotype"/>
        </w:rPr>
        <w:t>–</w:t>
      </w:r>
      <w:r w:rsidR="00CC4A99" w:rsidRPr="00D51B9C">
        <w:rPr>
          <w:rFonts w:ascii="Palatino Linotype" w:hAnsi="Palatino Linotype"/>
        </w:rPr>
        <w:t xml:space="preserve"> </w:t>
      </w:r>
      <w:r w:rsidR="00962B3E" w:rsidRPr="00D51B9C">
        <w:rPr>
          <w:rFonts w:ascii="Palatino Linotype" w:hAnsi="Palatino Linotype"/>
        </w:rPr>
        <w:t xml:space="preserve">Ausente </w:t>
      </w:r>
    </w:p>
    <w:p w:rsidR="00A75DAC" w:rsidRPr="00D51B9C" w:rsidRDefault="00A75DAC" w:rsidP="00A75D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D51B9C">
        <w:rPr>
          <w:rFonts w:ascii="Palatino Linotype" w:hAnsi="Palatino Linotype"/>
        </w:rPr>
        <w:t xml:space="preserve">Dirección de Gestión de Riesgos </w:t>
      </w:r>
      <w:r w:rsidR="00962B3E" w:rsidRPr="00D51B9C">
        <w:rPr>
          <w:rFonts w:ascii="Palatino Linotype" w:hAnsi="Palatino Linotype"/>
        </w:rPr>
        <w:t xml:space="preserve">– Ausente </w:t>
      </w:r>
    </w:p>
    <w:p w:rsidR="004F6E9B" w:rsidRPr="00D51B9C" w:rsidRDefault="00A75DAC" w:rsidP="00A75D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D51B9C">
        <w:rPr>
          <w:rFonts w:ascii="Palatino Linotype" w:hAnsi="Palatino Linotype"/>
        </w:rPr>
        <w:t>Agencia Metropolitana de Control</w:t>
      </w:r>
      <w:r w:rsidR="00D90552" w:rsidRPr="00D51B9C">
        <w:rPr>
          <w:rFonts w:ascii="Palatino Linotype" w:hAnsi="Palatino Linotype"/>
        </w:rPr>
        <w:t xml:space="preserve"> </w:t>
      </w:r>
      <w:r w:rsidR="007D7F9A" w:rsidRPr="00D51B9C">
        <w:rPr>
          <w:rFonts w:ascii="Palatino Linotype" w:hAnsi="Palatino Linotype"/>
        </w:rPr>
        <w:t>–</w:t>
      </w:r>
      <w:r w:rsidR="00D90552" w:rsidRPr="00D51B9C">
        <w:rPr>
          <w:rFonts w:ascii="Palatino Linotype" w:hAnsi="Palatino Linotype"/>
        </w:rPr>
        <w:t xml:space="preserve"> </w:t>
      </w:r>
      <w:r w:rsidR="00962B3E" w:rsidRPr="00D51B9C">
        <w:rPr>
          <w:rFonts w:ascii="Palatino Linotype" w:hAnsi="Palatino Linotype"/>
        </w:rPr>
        <w:t xml:space="preserve">Carlos Játiva </w:t>
      </w:r>
    </w:p>
    <w:p w:rsidR="00A75DAC" w:rsidRPr="00D51B9C" w:rsidRDefault="00A75DAC" w:rsidP="00A75D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A75DAC" w:rsidRPr="00D51B9C" w:rsidRDefault="00A75DAC" w:rsidP="00A75D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D51B9C">
        <w:rPr>
          <w:rFonts w:ascii="Palatino Linotype" w:hAnsi="Palatino Linotype"/>
        </w:rPr>
        <w:t xml:space="preserve">ADMINISTRACIONES ZONALES: </w:t>
      </w:r>
    </w:p>
    <w:p w:rsidR="00A75DAC" w:rsidRPr="00D51B9C" w:rsidRDefault="00A75DAC" w:rsidP="00A75D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D51B9C">
        <w:rPr>
          <w:rFonts w:ascii="Palatino Linotype" w:hAnsi="Palatino Linotype"/>
        </w:rPr>
        <w:t xml:space="preserve">La Delicia </w:t>
      </w:r>
      <w:r w:rsidR="000E4658" w:rsidRPr="00D51B9C">
        <w:rPr>
          <w:rFonts w:ascii="Palatino Linotype" w:hAnsi="Palatino Linotype"/>
        </w:rPr>
        <w:t xml:space="preserve">– Galo Cruz </w:t>
      </w:r>
    </w:p>
    <w:p w:rsidR="00A75DAC" w:rsidRPr="00D51B9C" w:rsidRDefault="00A75DAC" w:rsidP="00A75D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  <w:u w:val="single"/>
        </w:rPr>
      </w:pPr>
      <w:r w:rsidRPr="00D51B9C">
        <w:rPr>
          <w:rFonts w:ascii="Palatino Linotype" w:hAnsi="Palatino Linotype"/>
        </w:rPr>
        <w:t>Los Chillos</w:t>
      </w:r>
      <w:r w:rsidR="00AC4021" w:rsidRPr="00D51B9C">
        <w:rPr>
          <w:rFonts w:ascii="Palatino Linotype" w:hAnsi="Palatino Linotype"/>
        </w:rPr>
        <w:t xml:space="preserve"> </w:t>
      </w:r>
      <w:r w:rsidR="000E4658" w:rsidRPr="00D51B9C">
        <w:rPr>
          <w:rFonts w:ascii="Palatino Linotype" w:hAnsi="Palatino Linotype"/>
        </w:rPr>
        <w:t xml:space="preserve">- </w:t>
      </w:r>
      <w:r w:rsidR="002B7534" w:rsidRPr="00D51B9C">
        <w:rPr>
          <w:rFonts w:ascii="Palatino Linotype" w:hAnsi="Palatino Linotype"/>
        </w:rPr>
        <w:t xml:space="preserve">Alexandra </w:t>
      </w:r>
      <w:r w:rsidR="000E4658" w:rsidRPr="00D51B9C">
        <w:rPr>
          <w:rFonts w:ascii="Palatino Linotype" w:hAnsi="Palatino Linotype"/>
        </w:rPr>
        <w:t xml:space="preserve">Villacrés </w:t>
      </w:r>
    </w:p>
    <w:p w:rsidR="005815D1" w:rsidRPr="00D51B9C" w:rsidRDefault="005815D1" w:rsidP="004F6E9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5815D1" w:rsidRPr="00D51B9C" w:rsidRDefault="005815D1" w:rsidP="00D61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b/>
          <w:color w:val="000000"/>
        </w:rPr>
      </w:pPr>
      <w:r w:rsidRPr="00D51B9C">
        <w:rPr>
          <w:rFonts w:ascii="Palatino Linotype" w:hAnsi="Palatino Linotype" w:cs="Calibri"/>
          <w:b/>
          <w:color w:val="000000"/>
        </w:rPr>
        <w:t>Ingresa</w:t>
      </w:r>
      <w:r w:rsidR="00597111" w:rsidRPr="00D51B9C">
        <w:rPr>
          <w:rFonts w:ascii="Palatino Linotype" w:hAnsi="Palatino Linotype" w:cs="Calibri"/>
          <w:b/>
          <w:color w:val="000000"/>
        </w:rPr>
        <w:t xml:space="preserve"> a la sala virtual de sesiones el señor</w:t>
      </w:r>
      <w:r w:rsidRPr="00D51B9C">
        <w:rPr>
          <w:rFonts w:ascii="Palatino Linotype" w:hAnsi="Palatino Linotype" w:cs="Calibri"/>
          <w:b/>
          <w:color w:val="000000"/>
        </w:rPr>
        <w:t xml:space="preserve"> concejal </w:t>
      </w:r>
      <w:r w:rsidR="00597111" w:rsidRPr="00D51B9C">
        <w:rPr>
          <w:rFonts w:ascii="Palatino Linotype" w:hAnsi="Palatino Linotype" w:cs="Calibri"/>
          <w:b/>
          <w:color w:val="000000"/>
        </w:rPr>
        <w:t>Fernando M</w:t>
      </w:r>
      <w:r w:rsidRPr="00D51B9C">
        <w:rPr>
          <w:rFonts w:ascii="Palatino Linotype" w:hAnsi="Palatino Linotype" w:cs="Calibri"/>
          <w:b/>
          <w:color w:val="000000"/>
        </w:rPr>
        <w:t xml:space="preserve">orales </w:t>
      </w:r>
      <w:r w:rsidR="007C707B" w:rsidRPr="00D51B9C">
        <w:rPr>
          <w:rFonts w:ascii="Palatino Linotype" w:hAnsi="Palatino Linotype" w:cs="Calibri"/>
          <w:b/>
          <w:color w:val="000000"/>
        </w:rPr>
        <w:t>(</w:t>
      </w:r>
      <w:r w:rsidRPr="00D51B9C">
        <w:rPr>
          <w:rFonts w:ascii="Palatino Linotype" w:hAnsi="Palatino Linotype" w:cs="Calibri"/>
          <w:b/>
          <w:color w:val="000000"/>
        </w:rPr>
        <w:t>10h08</w:t>
      </w:r>
      <w:r w:rsidR="007C707B" w:rsidRPr="00D51B9C">
        <w:rPr>
          <w:rFonts w:ascii="Palatino Linotype" w:hAnsi="Palatino Linotype" w:cs="Calibri"/>
          <w:b/>
          <w:color w:val="000000"/>
        </w:rPr>
        <w:t>)</w:t>
      </w:r>
      <w:r w:rsidRPr="00D51B9C">
        <w:rPr>
          <w:rFonts w:ascii="Palatino Linotype" w:hAnsi="Palatino Linotype" w:cs="Calibri"/>
          <w:b/>
          <w:color w:val="000000"/>
        </w:rPr>
        <w:t xml:space="preserve">. </w:t>
      </w:r>
    </w:p>
    <w:p w:rsidR="005815D1" w:rsidRPr="00D51B9C" w:rsidRDefault="005815D1" w:rsidP="004F6E9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4F6E9B" w:rsidRPr="00D51B9C" w:rsidRDefault="004F6E9B" w:rsidP="004F6E9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D51B9C">
        <w:rPr>
          <w:rFonts w:ascii="Palatino Linotype" w:hAnsi="Palatino Linotype" w:cs="Calibri"/>
          <w:color w:val="000000"/>
        </w:rPr>
        <w:t xml:space="preserve">Una vez constatado el quórum legal y reglamentario, por secretaría se procede a dar lectura al orden del día que se detalla a continuación: </w:t>
      </w:r>
    </w:p>
    <w:p w:rsidR="004F6E9B" w:rsidRPr="00D51B9C" w:rsidRDefault="004F6E9B" w:rsidP="004F6E9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A75DAC" w:rsidRPr="00D51B9C" w:rsidRDefault="00A75DAC" w:rsidP="00D57A8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D51B9C">
        <w:rPr>
          <w:rFonts w:ascii="Palatino Linotype" w:hAnsi="Palatino Linotype"/>
        </w:rPr>
        <w:t xml:space="preserve">1. Comisión General para recibir a los Señores Edgar Toapanta y Gabriel Altamirano. Tema: Explotación de áridos y pétreos en Pintag. </w:t>
      </w:r>
    </w:p>
    <w:p w:rsidR="00A75DAC" w:rsidRPr="00D51B9C" w:rsidRDefault="00A75DAC" w:rsidP="00D57A8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A75DAC" w:rsidRPr="00D51B9C" w:rsidRDefault="00A75DAC" w:rsidP="00D57A8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D51B9C">
        <w:rPr>
          <w:rFonts w:ascii="Palatino Linotype" w:hAnsi="Palatino Linotype"/>
        </w:rPr>
        <w:t xml:space="preserve">2. Conocimiento sobre los expedientes que están pendientes en la Comisión de Uso de Suelo y que no se ajustan a los lineamientos del PUGS y RAS; y, resolución al respecto </w:t>
      </w:r>
    </w:p>
    <w:p w:rsidR="00A75DAC" w:rsidRPr="00D51B9C" w:rsidRDefault="00A75DAC" w:rsidP="00D57A8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A75DAC" w:rsidRPr="00D51B9C" w:rsidRDefault="00A75DAC" w:rsidP="00D57A8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D51B9C">
        <w:rPr>
          <w:rFonts w:ascii="Palatino Linotype" w:hAnsi="Palatino Linotype"/>
        </w:rPr>
        <w:t xml:space="preserve">3. Conocimiento de las observaciones formuladas durante el primer debate del </w:t>
      </w:r>
      <w:r w:rsidRPr="00D51B9C">
        <w:rPr>
          <w:rFonts w:ascii="Palatino Linotype" w:hAnsi="Palatino Linotype"/>
          <w:i/>
        </w:rPr>
        <w:t>“Proyecto Urbanístico Arquitectónico Especial Bosques de La Pampa”,</w:t>
      </w:r>
      <w:r w:rsidRPr="00D51B9C">
        <w:rPr>
          <w:rFonts w:ascii="Palatino Linotype" w:hAnsi="Palatino Linotype"/>
        </w:rPr>
        <w:t xml:space="preserve"> y, resolución al respecto. </w:t>
      </w:r>
    </w:p>
    <w:p w:rsidR="00A75DAC" w:rsidRPr="00D51B9C" w:rsidRDefault="00A75DAC" w:rsidP="00D57A8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A75DAC" w:rsidRPr="00D51B9C" w:rsidRDefault="00A75DAC" w:rsidP="00D57A8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D51B9C">
        <w:rPr>
          <w:rFonts w:ascii="Palatino Linotype" w:hAnsi="Palatino Linotype"/>
        </w:rPr>
        <w:t>4. Conocimiento del proyecto de “</w:t>
      </w:r>
      <w:r w:rsidRPr="00D51B9C">
        <w:rPr>
          <w:rFonts w:ascii="Palatino Linotype" w:hAnsi="Palatino Linotype"/>
          <w:i/>
        </w:rPr>
        <w:t>ORDENANZA PARA LA "REGULARIZACIÓN VIAL DE LAS CALLES N9H Y N91 UBICADA EN EL BARRIO SERVIDORES DE LA SALUD, PARROQUIA CONOCOTO”;</w:t>
      </w:r>
      <w:r w:rsidRPr="00D51B9C">
        <w:rPr>
          <w:rFonts w:ascii="Palatino Linotype" w:hAnsi="Palatino Linotype"/>
        </w:rPr>
        <w:t xml:space="preserve"> y, resolución al respecto. (GADDMQ-SGCM-2022-6711-O) </w:t>
      </w:r>
    </w:p>
    <w:p w:rsidR="00A75DAC" w:rsidRPr="00D51B9C" w:rsidRDefault="00A75DAC" w:rsidP="00D57A8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A75DAC" w:rsidRPr="00D51B9C" w:rsidRDefault="00A75DAC" w:rsidP="00A75D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D51B9C">
        <w:rPr>
          <w:rFonts w:ascii="Palatino Linotype" w:hAnsi="Palatino Linotype"/>
        </w:rPr>
        <w:t xml:space="preserve">5. Conocimiento del proyecto de </w:t>
      </w:r>
      <w:r w:rsidRPr="00D51B9C">
        <w:rPr>
          <w:rFonts w:ascii="Palatino Linotype" w:hAnsi="Palatino Linotype"/>
          <w:i/>
        </w:rPr>
        <w:t>“ORDENANZA DE NOMENCLATURA DEL PARQUE: MANANTIAL DE SONRISAS, UBICADO ENTRE LAS CALLES Oe2E Y S27E, PERTENECIENTE A LA PARROQUIA DE SOLANDA”;</w:t>
      </w:r>
      <w:r w:rsidRPr="00D51B9C">
        <w:rPr>
          <w:rFonts w:ascii="Palatino Linotype" w:hAnsi="Palatino Linotype"/>
        </w:rPr>
        <w:t xml:space="preserve"> y, resolución al respecto. (GADDMQ-SGCM-2022-6684-O) </w:t>
      </w:r>
    </w:p>
    <w:p w:rsidR="00A75DAC" w:rsidRPr="00D51B9C" w:rsidRDefault="00A75DAC" w:rsidP="00A75D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A75DAC" w:rsidRPr="00D51B9C" w:rsidRDefault="00A75DAC" w:rsidP="00A75D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D51B9C">
        <w:rPr>
          <w:rFonts w:ascii="Palatino Linotype" w:hAnsi="Palatino Linotype"/>
        </w:rPr>
        <w:t>6. Conocimiento del proyecto de “</w:t>
      </w:r>
      <w:r w:rsidRPr="00D51B9C">
        <w:rPr>
          <w:rFonts w:ascii="Palatino Linotype" w:hAnsi="Palatino Linotype"/>
          <w:i/>
        </w:rPr>
        <w:t>ORDENANZA DE NOMENCLATURA DEL PARQUE: MARISCAL DE AYACUCHO, UBICADO ENTRE LAS CALLES Oe8C ANDRÉS DURÁN Y Oe9A NICANOR ARELLANO, PERTENECIENTE A LA PARROQUIA DE LA MENA”;</w:t>
      </w:r>
      <w:r w:rsidRPr="00D51B9C">
        <w:rPr>
          <w:rFonts w:ascii="Palatino Linotype" w:hAnsi="Palatino Linotype"/>
        </w:rPr>
        <w:t xml:space="preserve"> y, resolución al respecto. (GADDMQ-SGCM-2022-6687-O) </w:t>
      </w:r>
    </w:p>
    <w:p w:rsidR="00A75DAC" w:rsidRPr="00D51B9C" w:rsidRDefault="00A75DAC" w:rsidP="00A75D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A75DAC" w:rsidRPr="00D51B9C" w:rsidRDefault="00A75DAC" w:rsidP="00A75D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D51B9C">
        <w:rPr>
          <w:rFonts w:ascii="Palatino Linotype" w:hAnsi="Palatino Linotype"/>
        </w:rPr>
        <w:t>7. Conocimiento del proyecto de “</w:t>
      </w:r>
      <w:r w:rsidRPr="00D51B9C">
        <w:rPr>
          <w:rFonts w:ascii="Palatino Linotype" w:hAnsi="Palatino Linotype"/>
          <w:i/>
        </w:rPr>
        <w:t>ORDENANZA DE NOMENCLATURA DEL PARQUE LOS MIRLOS, UBICADO ENTRE LAS CALLES S15B Y Oe5X, PERTENECIENTE A LA PARROQUIA SAN BARTOLO”</w:t>
      </w:r>
      <w:r w:rsidRPr="00D51B9C">
        <w:rPr>
          <w:rFonts w:ascii="Palatino Linotype" w:hAnsi="Palatino Linotype"/>
        </w:rPr>
        <w:t xml:space="preserve">; y, resolución al respecto. (GADDMQ-SGCM-2022-6686-O) </w:t>
      </w:r>
    </w:p>
    <w:p w:rsidR="00A75DAC" w:rsidRPr="00D51B9C" w:rsidRDefault="00A75DAC" w:rsidP="00A75D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A75DAC" w:rsidRPr="00D51B9C" w:rsidRDefault="00A75DAC" w:rsidP="00A75D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D51B9C">
        <w:rPr>
          <w:rFonts w:ascii="Palatino Linotype" w:hAnsi="Palatino Linotype"/>
        </w:rPr>
        <w:t xml:space="preserve">8. Conocimiento del proyecto de </w:t>
      </w:r>
      <w:r w:rsidRPr="00D51B9C">
        <w:rPr>
          <w:rFonts w:ascii="Palatino Linotype" w:hAnsi="Palatino Linotype"/>
          <w:i/>
        </w:rPr>
        <w:t>“ORDENANZA DE NOMENCLATURA DEL PARQUE: LA LORENA, UBICADO ENTRE LAS CALLES S10Q ANTONIO JARAMILLO Y Oe5D ALBERTO ORELLANA, PERTENECIENTE A LA PARROQUIA LA MAGDALENA”;</w:t>
      </w:r>
      <w:r w:rsidRPr="00D51B9C">
        <w:rPr>
          <w:rFonts w:ascii="Palatino Linotype" w:hAnsi="Palatino Linotype"/>
        </w:rPr>
        <w:t xml:space="preserve"> y, resolución al respecto. (GADDMQ-SGCM-2022-6702-O) </w:t>
      </w:r>
    </w:p>
    <w:p w:rsidR="00A75DAC" w:rsidRPr="00D51B9C" w:rsidRDefault="00A75DAC" w:rsidP="00A75D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A75DAC" w:rsidRPr="00D51B9C" w:rsidRDefault="00A75DAC" w:rsidP="00A75D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D51B9C">
        <w:rPr>
          <w:rFonts w:ascii="Palatino Linotype" w:hAnsi="Palatino Linotype"/>
        </w:rPr>
        <w:t xml:space="preserve">9. Conocimiento del proyecto de </w:t>
      </w:r>
      <w:r w:rsidRPr="00D51B9C">
        <w:rPr>
          <w:rFonts w:ascii="Palatino Linotype" w:hAnsi="Palatino Linotype"/>
          <w:i/>
        </w:rPr>
        <w:t xml:space="preserve">“ORDENANZA DE NOMENCLATURA DEL PARQUE: MIRADOR LA INDEPENDENCIA, UBICADO ENTRE LAS CALLES N12 GUATEMALA Y Oe1B </w:t>
      </w:r>
      <w:r w:rsidRPr="00D51B9C">
        <w:rPr>
          <w:rFonts w:ascii="Palatino Linotype" w:hAnsi="Palatino Linotype"/>
          <w:i/>
        </w:rPr>
        <w:lastRenderedPageBreak/>
        <w:t>SAN MATEO, PERTENECIENTE A LA PARROQUIA SAN JUAN”;</w:t>
      </w:r>
      <w:r w:rsidRPr="00D51B9C">
        <w:rPr>
          <w:rFonts w:ascii="Palatino Linotype" w:hAnsi="Palatino Linotype"/>
        </w:rPr>
        <w:t xml:space="preserve"> y resolución al respecto. (GADDMQ-SGCM-2022-6712-O)</w:t>
      </w:r>
    </w:p>
    <w:p w:rsidR="004F6E9B" w:rsidRPr="00D51B9C" w:rsidRDefault="004F6E9B" w:rsidP="004F6E9B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6012BB" w:rsidRPr="00D51B9C" w:rsidRDefault="006012BB" w:rsidP="006012BB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  <w:r w:rsidRPr="00D51B9C">
        <w:rPr>
          <w:rFonts w:ascii="Palatino Linotype" w:hAnsi="Palatino Linotype" w:cs="Calibri"/>
          <w:color w:val="000000"/>
        </w:rPr>
        <w:t xml:space="preserve">Por secretaría se procede a tomar votación del orden del día, el mismo que es aprobado por los miembros de la Comisión de Uso de Suelo presentes, sin observaciones.     </w:t>
      </w:r>
    </w:p>
    <w:p w:rsidR="006012BB" w:rsidRPr="00D51B9C" w:rsidRDefault="006012BB" w:rsidP="004F6E9B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B334BF" w:rsidRPr="00D51B9C" w:rsidTr="00D726C1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334BF" w:rsidRPr="00D51B9C" w:rsidRDefault="00B334BF" w:rsidP="00D726C1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B334BF" w:rsidRPr="00D51B9C" w:rsidTr="00D726C1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334BF" w:rsidRPr="00D51B9C" w:rsidRDefault="00B334BF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334BF" w:rsidRPr="00D51B9C" w:rsidRDefault="00B334BF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334BF" w:rsidRPr="00D51B9C" w:rsidRDefault="00B334BF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334BF" w:rsidRPr="00D51B9C" w:rsidRDefault="00B334BF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334BF" w:rsidRPr="00D51B9C" w:rsidRDefault="00B334BF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334BF" w:rsidRPr="00D51B9C" w:rsidRDefault="00B334BF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B334BF" w:rsidRPr="00D51B9C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BF" w:rsidRPr="00D51B9C" w:rsidRDefault="00B334BF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BF" w:rsidRPr="00D51B9C" w:rsidRDefault="00D66E26" w:rsidP="00D726C1">
            <w:pPr>
              <w:pStyle w:val="Subttulo"/>
              <w:tabs>
                <w:tab w:val="left" w:pos="870"/>
              </w:tabs>
              <w:ind w:left="870" w:hanging="870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BF" w:rsidRPr="00D51B9C" w:rsidRDefault="00B334BF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BF" w:rsidRPr="00D51B9C" w:rsidRDefault="00B334BF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BF" w:rsidRPr="00D51B9C" w:rsidRDefault="00B334BF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BF" w:rsidRPr="00D51B9C" w:rsidRDefault="00B334BF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B334BF" w:rsidRPr="00D51B9C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BF" w:rsidRPr="00D51B9C" w:rsidRDefault="00B334BF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Michael Aulestia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BF" w:rsidRPr="00D51B9C" w:rsidRDefault="008D603C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BF" w:rsidRPr="00D51B9C" w:rsidRDefault="00B334BF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BF" w:rsidRPr="00D51B9C" w:rsidRDefault="00B334BF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BF" w:rsidRPr="00D51B9C" w:rsidRDefault="00B334BF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BF" w:rsidRPr="00D51B9C" w:rsidRDefault="00B334BF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B334BF" w:rsidRPr="00D51B9C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BF" w:rsidRPr="00D51B9C" w:rsidRDefault="00B334BF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René Bedón P.h.D.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BF" w:rsidRPr="00D51B9C" w:rsidRDefault="00B334BF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BF" w:rsidRPr="00D51B9C" w:rsidRDefault="00B334BF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BF" w:rsidRPr="00D51B9C" w:rsidRDefault="0041051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BF" w:rsidRPr="00D51B9C" w:rsidRDefault="00B334BF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BF" w:rsidRPr="00D51B9C" w:rsidRDefault="00B334BF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B334BF" w:rsidRPr="00D51B9C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BF" w:rsidRPr="00D51B9C" w:rsidRDefault="00B334BF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MSc. 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BF" w:rsidRPr="00D51B9C" w:rsidRDefault="00B334BF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BF" w:rsidRPr="00D51B9C" w:rsidRDefault="00B334BF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BF" w:rsidRPr="00D51B9C" w:rsidRDefault="00D66E26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BF" w:rsidRPr="00D51B9C" w:rsidRDefault="00B334BF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BF" w:rsidRPr="00D51B9C" w:rsidRDefault="00B334BF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B334BF" w:rsidRPr="00D51B9C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BF" w:rsidRPr="00D51B9C" w:rsidRDefault="00B334BF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Fernando Morales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BF" w:rsidRPr="00D51B9C" w:rsidRDefault="006E77FE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BF" w:rsidRPr="00D51B9C" w:rsidRDefault="00B334BF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BF" w:rsidRPr="00D51B9C" w:rsidRDefault="00B334BF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BF" w:rsidRPr="00D51B9C" w:rsidRDefault="00B334BF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BF" w:rsidRPr="00D51B9C" w:rsidRDefault="00B334BF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B334BF" w:rsidRPr="00D51B9C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B334BF" w:rsidRPr="00D51B9C" w:rsidRDefault="00B334BF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334BF" w:rsidRPr="00D51B9C" w:rsidRDefault="000D1053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334BF" w:rsidRPr="00D51B9C" w:rsidRDefault="006012BB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334BF" w:rsidRPr="00D51B9C" w:rsidRDefault="0041051B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334BF" w:rsidRPr="00D51B9C" w:rsidRDefault="006012BB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334BF" w:rsidRPr="00D51B9C" w:rsidRDefault="006012BB" w:rsidP="00D726C1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</w:tr>
    </w:tbl>
    <w:p w:rsidR="004F6E9B" w:rsidRPr="00D51B9C" w:rsidRDefault="004F6E9B" w:rsidP="004F6E9B">
      <w:pPr>
        <w:spacing w:after="0" w:line="240" w:lineRule="auto"/>
        <w:jc w:val="both"/>
        <w:rPr>
          <w:rFonts w:ascii="Palatino Linotype" w:hAnsi="Palatino Linotype" w:cs="Calibri"/>
          <w:b/>
          <w:color w:val="000000"/>
        </w:rPr>
      </w:pPr>
    </w:p>
    <w:p w:rsidR="004F6E9B" w:rsidRPr="00D51B9C" w:rsidRDefault="004F6E9B" w:rsidP="004F6E9B">
      <w:pPr>
        <w:spacing w:after="0" w:line="240" w:lineRule="auto"/>
        <w:jc w:val="both"/>
        <w:rPr>
          <w:rFonts w:ascii="Palatino Linotype" w:hAnsi="Palatino Linotype" w:cs="Calibri"/>
          <w:color w:val="000000"/>
        </w:rPr>
      </w:pPr>
    </w:p>
    <w:p w:rsidR="004F6E9B" w:rsidRPr="00D51B9C" w:rsidRDefault="004F6E9B" w:rsidP="004F6E9B">
      <w:pPr>
        <w:spacing w:after="0" w:line="240" w:lineRule="auto"/>
        <w:jc w:val="center"/>
        <w:rPr>
          <w:rFonts w:ascii="Palatino Linotype" w:hAnsi="Palatino Linotype" w:cs="Calibri"/>
          <w:b/>
          <w:color w:val="000000"/>
        </w:rPr>
      </w:pPr>
      <w:r w:rsidRPr="00D51B9C">
        <w:rPr>
          <w:rFonts w:ascii="Palatino Linotype" w:hAnsi="Palatino Linotype" w:cs="Calibri"/>
          <w:b/>
          <w:color w:val="000000"/>
        </w:rPr>
        <w:t>DESARROLLO DE LA SESIÓN:</w:t>
      </w:r>
    </w:p>
    <w:p w:rsidR="00613F50" w:rsidRPr="00D51B9C" w:rsidRDefault="00613F50" w:rsidP="00613F5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b/>
          <w:color w:val="000000"/>
        </w:rPr>
      </w:pPr>
    </w:p>
    <w:p w:rsidR="00964780" w:rsidRPr="00D51B9C" w:rsidRDefault="00A75DAC" w:rsidP="00A75D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 w:rsidRPr="00D51B9C">
        <w:rPr>
          <w:rFonts w:ascii="Palatino Linotype" w:hAnsi="Palatino Linotype"/>
          <w:b/>
        </w:rPr>
        <w:t xml:space="preserve">1. Comisión General para recibir a los Señores Edgar Toapanta y Gabriel Altamirano. </w:t>
      </w:r>
    </w:p>
    <w:p w:rsidR="00A75DAC" w:rsidRPr="00D51B9C" w:rsidRDefault="00A75DAC" w:rsidP="00A75D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 w:rsidRPr="00D51B9C">
        <w:rPr>
          <w:rFonts w:ascii="Palatino Linotype" w:hAnsi="Palatino Linotype"/>
          <w:b/>
        </w:rPr>
        <w:t xml:space="preserve">Tema: Explotación de áridos y pétreos en Pintag. </w:t>
      </w:r>
    </w:p>
    <w:p w:rsidR="00C26A8C" w:rsidRPr="00D51B9C" w:rsidRDefault="00C26A8C" w:rsidP="00A75D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C30ACC" w:rsidRPr="00D51B9C" w:rsidRDefault="00642A11" w:rsidP="00A75D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D51B9C">
        <w:rPr>
          <w:rFonts w:ascii="Palatino Linotype" w:hAnsi="Palatino Linotype"/>
        </w:rPr>
        <w:t xml:space="preserve">El señor </w:t>
      </w:r>
      <w:r w:rsidR="00C26A8C" w:rsidRPr="00D51B9C">
        <w:rPr>
          <w:rFonts w:ascii="Palatino Linotype" w:hAnsi="Palatino Linotype"/>
        </w:rPr>
        <w:t>Gabriel Altamirano</w:t>
      </w:r>
      <w:r w:rsidRPr="00D51B9C">
        <w:rPr>
          <w:rFonts w:ascii="Palatino Linotype" w:hAnsi="Palatino Linotype"/>
        </w:rPr>
        <w:t xml:space="preserve">, representante de ATROVOLQ, realiza la presentación </w:t>
      </w:r>
      <w:r w:rsidR="00C30ACC" w:rsidRPr="00D51B9C">
        <w:rPr>
          <w:rFonts w:ascii="Palatino Linotype" w:hAnsi="Palatino Linotype"/>
        </w:rPr>
        <w:t xml:space="preserve">del proyecto de paradas de transporte comercial para la construcción.  </w:t>
      </w:r>
    </w:p>
    <w:p w:rsidR="00C30ACC" w:rsidRPr="00D51B9C" w:rsidRDefault="00C30ACC" w:rsidP="00A75D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C26A8C" w:rsidRPr="00D51B9C" w:rsidRDefault="000B51FF" w:rsidP="00A75D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D51B9C">
        <w:rPr>
          <w:rFonts w:ascii="Palatino Linotype" w:hAnsi="Palatino Linotype"/>
        </w:rPr>
        <w:t>La presentación se adjunta al acta como A</w:t>
      </w:r>
      <w:r w:rsidR="00C26A8C" w:rsidRPr="00D51B9C">
        <w:rPr>
          <w:rFonts w:ascii="Palatino Linotype" w:hAnsi="Palatino Linotype"/>
        </w:rPr>
        <w:t xml:space="preserve">nexo </w:t>
      </w:r>
      <w:r w:rsidRPr="00D51B9C">
        <w:rPr>
          <w:rFonts w:ascii="Palatino Linotype" w:hAnsi="Palatino Linotype"/>
        </w:rPr>
        <w:t xml:space="preserve">No </w:t>
      </w:r>
      <w:r w:rsidR="00C26A8C" w:rsidRPr="00D51B9C">
        <w:rPr>
          <w:rFonts w:ascii="Palatino Linotype" w:hAnsi="Palatino Linotype"/>
        </w:rPr>
        <w:t xml:space="preserve">1. </w:t>
      </w:r>
    </w:p>
    <w:p w:rsidR="00EA3513" w:rsidRPr="00D51B9C" w:rsidRDefault="00EA3513" w:rsidP="00A75D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EA3513" w:rsidRPr="00D51B9C" w:rsidRDefault="00EA3513" w:rsidP="00532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 w:rsidRPr="00D51B9C">
        <w:rPr>
          <w:rFonts w:ascii="Palatino Linotype" w:hAnsi="Palatino Linotype"/>
          <w:b/>
        </w:rPr>
        <w:t xml:space="preserve">Ingresa </w:t>
      </w:r>
      <w:r w:rsidR="00C5315D" w:rsidRPr="00D51B9C">
        <w:rPr>
          <w:rFonts w:ascii="Palatino Linotype" w:hAnsi="Palatino Linotype"/>
          <w:b/>
        </w:rPr>
        <w:t xml:space="preserve">a la sala de sesiones el señor </w:t>
      </w:r>
      <w:r w:rsidRPr="00D51B9C">
        <w:rPr>
          <w:rFonts w:ascii="Palatino Linotype" w:hAnsi="Palatino Linotype"/>
          <w:b/>
        </w:rPr>
        <w:t xml:space="preserve">concejal </w:t>
      </w:r>
      <w:r w:rsidR="00C5315D" w:rsidRPr="00D51B9C">
        <w:rPr>
          <w:rFonts w:ascii="Palatino Linotype" w:hAnsi="Palatino Linotype"/>
          <w:b/>
        </w:rPr>
        <w:t xml:space="preserve">Juan Carlos </w:t>
      </w:r>
      <w:r w:rsidRPr="00D51B9C">
        <w:rPr>
          <w:rFonts w:ascii="Palatino Linotype" w:hAnsi="Palatino Linotype"/>
          <w:b/>
        </w:rPr>
        <w:t xml:space="preserve">Fiallo </w:t>
      </w:r>
      <w:r w:rsidR="00C5315D" w:rsidRPr="00D51B9C">
        <w:rPr>
          <w:rFonts w:ascii="Palatino Linotype" w:hAnsi="Palatino Linotype"/>
          <w:b/>
        </w:rPr>
        <w:t>(</w:t>
      </w:r>
      <w:r w:rsidRPr="00D51B9C">
        <w:rPr>
          <w:rFonts w:ascii="Palatino Linotype" w:hAnsi="Palatino Linotype"/>
          <w:b/>
        </w:rPr>
        <w:t>10h25</w:t>
      </w:r>
      <w:r w:rsidR="00C5315D" w:rsidRPr="00D51B9C">
        <w:rPr>
          <w:rFonts w:ascii="Palatino Linotype" w:hAnsi="Palatino Linotype"/>
          <w:b/>
        </w:rPr>
        <w:t>)</w:t>
      </w:r>
      <w:r w:rsidRPr="00D51B9C">
        <w:rPr>
          <w:rFonts w:ascii="Palatino Linotype" w:hAnsi="Palatino Linotype"/>
          <w:b/>
        </w:rPr>
        <w:t xml:space="preserve">. </w:t>
      </w:r>
    </w:p>
    <w:p w:rsidR="00C26A8C" w:rsidRPr="00D51B9C" w:rsidRDefault="00C26A8C" w:rsidP="00A75D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C26A8C" w:rsidRPr="00D51B9C" w:rsidRDefault="004126FA" w:rsidP="00A75D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D51B9C">
        <w:rPr>
          <w:rFonts w:ascii="Palatino Linotype" w:hAnsi="Palatino Linotype"/>
        </w:rPr>
        <w:t>La señora concejala Mónica Sandoval, presidenta de la Comisión de Uso de Suelo, señala que se debe</w:t>
      </w:r>
      <w:r w:rsidR="00C26A8C" w:rsidRPr="00D51B9C">
        <w:rPr>
          <w:rFonts w:ascii="Palatino Linotype" w:hAnsi="Palatino Linotype"/>
        </w:rPr>
        <w:t xml:space="preserve"> convocar </w:t>
      </w:r>
      <w:r w:rsidRPr="00D51B9C">
        <w:rPr>
          <w:rFonts w:ascii="Palatino Linotype" w:hAnsi="Palatino Linotype"/>
        </w:rPr>
        <w:t xml:space="preserve">una </w:t>
      </w:r>
      <w:r w:rsidR="00C26A8C" w:rsidRPr="00D51B9C">
        <w:rPr>
          <w:rFonts w:ascii="Palatino Linotype" w:hAnsi="Palatino Linotype"/>
        </w:rPr>
        <w:t xml:space="preserve">sesión conjunta con </w:t>
      </w:r>
      <w:r w:rsidRPr="00D51B9C">
        <w:rPr>
          <w:rFonts w:ascii="Palatino Linotype" w:hAnsi="Palatino Linotype"/>
        </w:rPr>
        <w:t xml:space="preserve">la Comisión de Ambiente </w:t>
      </w:r>
      <w:r w:rsidR="00C26A8C" w:rsidRPr="00D51B9C">
        <w:rPr>
          <w:rFonts w:ascii="Palatino Linotype" w:hAnsi="Palatino Linotype"/>
        </w:rPr>
        <w:t xml:space="preserve">y </w:t>
      </w:r>
      <w:r w:rsidRPr="00D51B9C">
        <w:rPr>
          <w:rFonts w:ascii="Palatino Linotype" w:hAnsi="Palatino Linotype"/>
        </w:rPr>
        <w:t>la Secretaría de</w:t>
      </w:r>
      <w:r w:rsidR="00C26A8C" w:rsidRPr="00D51B9C">
        <w:rPr>
          <w:rFonts w:ascii="Palatino Linotype" w:hAnsi="Palatino Linotype"/>
        </w:rPr>
        <w:t xml:space="preserve"> </w:t>
      </w:r>
      <w:r w:rsidRPr="00D51B9C">
        <w:rPr>
          <w:rFonts w:ascii="Palatino Linotype" w:hAnsi="Palatino Linotype"/>
        </w:rPr>
        <w:t>Movilidad</w:t>
      </w:r>
      <w:r w:rsidR="00C26A8C" w:rsidRPr="00D51B9C">
        <w:rPr>
          <w:rFonts w:ascii="Palatino Linotype" w:hAnsi="Palatino Linotype"/>
        </w:rPr>
        <w:t xml:space="preserve">, esta </w:t>
      </w:r>
      <w:r w:rsidR="0091452F" w:rsidRPr="00D51B9C">
        <w:rPr>
          <w:rFonts w:ascii="Palatino Linotype" w:hAnsi="Palatino Linotype"/>
        </w:rPr>
        <w:t xml:space="preserve">misma semana, de </w:t>
      </w:r>
      <w:r w:rsidRPr="00D51B9C">
        <w:rPr>
          <w:rFonts w:ascii="Palatino Linotype" w:hAnsi="Palatino Linotype"/>
        </w:rPr>
        <w:t xml:space="preserve">forma </w:t>
      </w:r>
      <w:r w:rsidR="0091452F" w:rsidRPr="00D51B9C">
        <w:rPr>
          <w:rFonts w:ascii="Palatino Linotype" w:hAnsi="Palatino Linotype"/>
        </w:rPr>
        <w:t xml:space="preserve">virtual, </w:t>
      </w:r>
      <w:r w:rsidR="001B6118" w:rsidRPr="00D51B9C">
        <w:rPr>
          <w:rFonts w:ascii="Palatino Linotype" w:hAnsi="Palatino Linotype"/>
        </w:rPr>
        <w:t xml:space="preserve">para tratar este tema. </w:t>
      </w:r>
    </w:p>
    <w:p w:rsidR="001A1408" w:rsidRPr="00D51B9C" w:rsidRDefault="001A1408" w:rsidP="00A75D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E42A31" w:rsidRPr="00D51B9C" w:rsidRDefault="00E42A31" w:rsidP="00A75D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A75DAC" w:rsidRPr="00D51B9C" w:rsidRDefault="00A75DAC" w:rsidP="00A75D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 w:rsidRPr="00D51B9C">
        <w:rPr>
          <w:rFonts w:ascii="Palatino Linotype" w:hAnsi="Palatino Linotype"/>
          <w:b/>
        </w:rPr>
        <w:t>2. Conocimiento sobre los expedientes que están pendientes en la Comisión de Uso de Suelo y que no se ajustan a los lineamientos del PUGS y</w:t>
      </w:r>
      <w:r w:rsidR="00E811DB" w:rsidRPr="00D51B9C">
        <w:rPr>
          <w:rFonts w:ascii="Palatino Linotype" w:hAnsi="Palatino Linotype"/>
          <w:b/>
        </w:rPr>
        <w:t xml:space="preserve"> RAS; y, resolución al respecto. </w:t>
      </w:r>
    </w:p>
    <w:p w:rsidR="00BF0501" w:rsidRPr="00D51B9C" w:rsidRDefault="00BF0501" w:rsidP="00A75D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471976" w:rsidRPr="00D51B9C" w:rsidRDefault="00BB0901" w:rsidP="009F024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D51B9C">
        <w:rPr>
          <w:rFonts w:ascii="Palatino Linotype" w:hAnsi="Palatino Linotype"/>
        </w:rPr>
        <w:t>La señora concejala Mónica Sandoval, presidenta de la Comisión de Uso de Suelo,</w:t>
      </w:r>
      <w:r w:rsidR="000139EA" w:rsidRPr="00D51B9C">
        <w:rPr>
          <w:rFonts w:ascii="Palatino Linotype" w:hAnsi="Palatino Linotype"/>
        </w:rPr>
        <w:t xml:space="preserve"> </w:t>
      </w:r>
      <w:r w:rsidR="003215CD" w:rsidRPr="00D51B9C">
        <w:rPr>
          <w:rFonts w:ascii="Palatino Linotype" w:hAnsi="Palatino Linotype"/>
        </w:rPr>
        <w:t xml:space="preserve">manifiesta que </w:t>
      </w:r>
      <w:r w:rsidR="00BF0501" w:rsidRPr="00D51B9C">
        <w:rPr>
          <w:rFonts w:ascii="Palatino Linotype" w:hAnsi="Palatino Linotype"/>
        </w:rPr>
        <w:t>hay una serie de expediente</w:t>
      </w:r>
      <w:r w:rsidR="003215CD" w:rsidRPr="00D51B9C">
        <w:rPr>
          <w:rFonts w:ascii="Palatino Linotype" w:hAnsi="Palatino Linotype"/>
        </w:rPr>
        <w:t>s</w:t>
      </w:r>
      <w:r w:rsidR="00BF0501" w:rsidRPr="00D51B9C">
        <w:rPr>
          <w:rFonts w:ascii="Palatino Linotype" w:hAnsi="Palatino Linotype"/>
        </w:rPr>
        <w:t xml:space="preserve"> que están en la </w:t>
      </w:r>
      <w:r w:rsidR="003215CD" w:rsidRPr="00D51B9C">
        <w:rPr>
          <w:rFonts w:ascii="Palatino Linotype" w:hAnsi="Palatino Linotype"/>
        </w:rPr>
        <w:t xml:space="preserve">Comisión de Uso de Suelo </w:t>
      </w:r>
      <w:r w:rsidR="00BF0501" w:rsidRPr="00D51B9C">
        <w:rPr>
          <w:rFonts w:ascii="Palatino Linotype" w:hAnsi="Palatino Linotype"/>
        </w:rPr>
        <w:t xml:space="preserve">respecto de algunos temas que se han venido tratando pero que ya no se ajustan al </w:t>
      </w:r>
      <w:r w:rsidR="003215CD" w:rsidRPr="00D51B9C">
        <w:rPr>
          <w:rFonts w:ascii="Palatino Linotype" w:hAnsi="Palatino Linotype"/>
        </w:rPr>
        <w:t xml:space="preserve">Plan de Uso y Gestión de Suelo, </w:t>
      </w:r>
      <w:r w:rsidR="00BF0501" w:rsidRPr="00D51B9C">
        <w:rPr>
          <w:rFonts w:ascii="Palatino Linotype" w:hAnsi="Palatino Linotype"/>
        </w:rPr>
        <w:t xml:space="preserve">y </w:t>
      </w:r>
      <w:r w:rsidR="003215CD" w:rsidRPr="00D51B9C">
        <w:rPr>
          <w:rFonts w:ascii="Palatino Linotype" w:hAnsi="Palatino Linotype"/>
        </w:rPr>
        <w:lastRenderedPageBreak/>
        <w:t>Régimen Administrativo de Suelo</w:t>
      </w:r>
      <w:r w:rsidR="00BF0501" w:rsidRPr="00D51B9C">
        <w:rPr>
          <w:rFonts w:ascii="Palatino Linotype" w:hAnsi="Palatino Linotype"/>
        </w:rPr>
        <w:t xml:space="preserve">, </w:t>
      </w:r>
      <w:r w:rsidR="003215CD" w:rsidRPr="00D51B9C">
        <w:rPr>
          <w:rFonts w:ascii="Palatino Linotype" w:hAnsi="Palatino Linotype"/>
        </w:rPr>
        <w:t xml:space="preserve">por </w:t>
      </w:r>
      <w:r w:rsidR="00BF0501" w:rsidRPr="00D51B9C">
        <w:rPr>
          <w:rFonts w:ascii="Palatino Linotype" w:hAnsi="Palatino Linotype"/>
        </w:rPr>
        <w:t>eso sugiere adoptar resol</w:t>
      </w:r>
      <w:r w:rsidR="003215CD" w:rsidRPr="00D51B9C">
        <w:rPr>
          <w:rFonts w:ascii="Palatino Linotype" w:hAnsi="Palatino Linotype"/>
        </w:rPr>
        <w:t>ución</w:t>
      </w:r>
      <w:r w:rsidR="00BF0501" w:rsidRPr="00D51B9C">
        <w:rPr>
          <w:rFonts w:ascii="Palatino Linotype" w:hAnsi="Palatino Linotype"/>
        </w:rPr>
        <w:t xml:space="preserve"> respecto a regresar estos expedientes </w:t>
      </w:r>
      <w:r w:rsidR="003215CD" w:rsidRPr="00D51B9C">
        <w:rPr>
          <w:rFonts w:ascii="Palatino Linotype" w:hAnsi="Palatino Linotype"/>
        </w:rPr>
        <w:t xml:space="preserve">a sus </w:t>
      </w:r>
      <w:r w:rsidR="00BF0501" w:rsidRPr="00D51B9C">
        <w:rPr>
          <w:rFonts w:ascii="Palatino Linotype" w:hAnsi="Palatino Linotype"/>
        </w:rPr>
        <w:t xml:space="preserve">peticionarios para que se ajusten a la </w:t>
      </w:r>
      <w:r w:rsidR="003215CD" w:rsidRPr="00D51B9C">
        <w:rPr>
          <w:rFonts w:ascii="Palatino Linotype" w:hAnsi="Palatino Linotype"/>
        </w:rPr>
        <w:t xml:space="preserve">normativa </w:t>
      </w:r>
      <w:r w:rsidR="00BF0501" w:rsidRPr="00D51B9C">
        <w:rPr>
          <w:rFonts w:ascii="Palatino Linotype" w:hAnsi="Palatino Linotype"/>
        </w:rPr>
        <w:t>vigente, para que no se acumulen</w:t>
      </w:r>
      <w:r w:rsidR="00A95E7A" w:rsidRPr="00D51B9C">
        <w:rPr>
          <w:rFonts w:ascii="Palatino Linotype" w:hAnsi="Palatino Linotype"/>
        </w:rPr>
        <w:t xml:space="preserve"> y no se </w:t>
      </w:r>
      <w:r w:rsidR="003215CD" w:rsidRPr="00D51B9C">
        <w:rPr>
          <w:rFonts w:ascii="Palatino Linotype" w:hAnsi="Palatino Linotype"/>
        </w:rPr>
        <w:t xml:space="preserve">encuentre </w:t>
      </w:r>
      <w:r w:rsidR="00A95E7A" w:rsidRPr="00D51B9C">
        <w:rPr>
          <w:rFonts w:ascii="Palatino Linotype" w:hAnsi="Palatino Linotype"/>
        </w:rPr>
        <w:t>una serie de expedientes sin resol</w:t>
      </w:r>
      <w:r w:rsidR="003215CD" w:rsidRPr="00D51B9C">
        <w:rPr>
          <w:rFonts w:ascii="Palatino Linotype" w:hAnsi="Palatino Linotype"/>
        </w:rPr>
        <w:t>ución</w:t>
      </w:r>
      <w:r w:rsidR="00A95E7A" w:rsidRPr="00D51B9C">
        <w:rPr>
          <w:rFonts w:ascii="Palatino Linotype" w:hAnsi="Palatino Linotype"/>
        </w:rPr>
        <w:t xml:space="preserve">. </w:t>
      </w:r>
      <w:r w:rsidR="009F024D" w:rsidRPr="00D51B9C">
        <w:rPr>
          <w:rFonts w:ascii="Palatino Linotype" w:hAnsi="Palatino Linotype"/>
        </w:rPr>
        <w:t xml:space="preserve">Propone adoptar una </w:t>
      </w:r>
      <w:r w:rsidR="00471976" w:rsidRPr="00D51B9C">
        <w:rPr>
          <w:rFonts w:ascii="Palatino Linotype" w:hAnsi="Palatino Linotype"/>
        </w:rPr>
        <w:t>resol</w:t>
      </w:r>
      <w:r w:rsidR="009F024D" w:rsidRPr="00D51B9C">
        <w:rPr>
          <w:rFonts w:ascii="Palatino Linotype" w:hAnsi="Palatino Linotype"/>
        </w:rPr>
        <w:t xml:space="preserve">ución para </w:t>
      </w:r>
      <w:r w:rsidR="00A84AB3" w:rsidRPr="00D51B9C">
        <w:rPr>
          <w:rFonts w:ascii="Palatino Linotype" w:hAnsi="Palatino Linotype"/>
        </w:rPr>
        <w:t xml:space="preserve">los </w:t>
      </w:r>
      <w:r w:rsidR="00471976" w:rsidRPr="00D51B9C">
        <w:rPr>
          <w:rFonts w:ascii="Palatino Linotype" w:hAnsi="Palatino Linotype"/>
        </w:rPr>
        <w:t xml:space="preserve">expedientes que no cumplen, sean remitidos hacia sus peticionarios, toda vez que </w:t>
      </w:r>
      <w:r w:rsidR="009F024D" w:rsidRPr="00D51B9C">
        <w:rPr>
          <w:rFonts w:ascii="Palatino Linotype" w:hAnsi="Palatino Linotype"/>
        </w:rPr>
        <w:t xml:space="preserve">ya se cuenta con </w:t>
      </w:r>
      <w:r w:rsidR="00471976" w:rsidRPr="00D51B9C">
        <w:rPr>
          <w:rFonts w:ascii="Palatino Linotype" w:hAnsi="Palatino Linotype"/>
        </w:rPr>
        <w:t xml:space="preserve">toda la normativa a la que deben ajustarse. </w:t>
      </w:r>
    </w:p>
    <w:p w:rsidR="00D4297A" w:rsidRPr="00D51B9C" w:rsidRDefault="00D4297A" w:rsidP="00A75D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357CA3" w:rsidRPr="00D51B9C" w:rsidRDefault="00A84AB3" w:rsidP="00A84AB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D51B9C">
        <w:rPr>
          <w:rFonts w:ascii="Palatino Linotype" w:hAnsi="Palatino Linotype"/>
        </w:rPr>
        <w:t xml:space="preserve">Los señores concejales Juan Carlos Fiallo y Fernando Morales, señalan que es necesario contar con un listado de los expedientes, para luego resolver lo que corresponda. </w:t>
      </w:r>
    </w:p>
    <w:p w:rsidR="00040FF8" w:rsidRPr="00D51B9C" w:rsidRDefault="00040FF8" w:rsidP="00A75D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E811DB" w:rsidRPr="00D51B9C" w:rsidRDefault="00612F33" w:rsidP="00A75D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D51B9C">
        <w:rPr>
          <w:rFonts w:ascii="Palatino Linotype" w:hAnsi="Palatino Linotype"/>
        </w:rPr>
        <w:t>La señora concejala Mónica Sandoval, presidenta de la Comisión de Uso de Suelo,</w:t>
      </w:r>
      <w:r w:rsidRPr="00D51B9C">
        <w:rPr>
          <w:rFonts w:ascii="Palatino Linotype" w:hAnsi="Palatino Linotype"/>
        </w:rPr>
        <w:t xml:space="preserve"> señala que coordinará con la Secretaría General del Concejo Metropolitano el listado de </w:t>
      </w:r>
      <w:r w:rsidR="00040FF8" w:rsidRPr="00D51B9C">
        <w:rPr>
          <w:rFonts w:ascii="Palatino Linotype" w:hAnsi="Palatino Linotype"/>
        </w:rPr>
        <w:t>propuestas que están pendiente</w:t>
      </w:r>
      <w:r w:rsidRPr="00D51B9C">
        <w:rPr>
          <w:rFonts w:ascii="Palatino Linotype" w:hAnsi="Palatino Linotype"/>
        </w:rPr>
        <w:t>s</w:t>
      </w:r>
      <w:r w:rsidR="00040FF8" w:rsidRPr="00D51B9C">
        <w:rPr>
          <w:rFonts w:ascii="Palatino Linotype" w:hAnsi="Palatino Linotype"/>
        </w:rPr>
        <w:t xml:space="preserve"> de trámite</w:t>
      </w:r>
      <w:r w:rsidRPr="00D51B9C">
        <w:rPr>
          <w:rFonts w:ascii="Palatino Linotype" w:hAnsi="Palatino Linotype"/>
        </w:rPr>
        <w:t xml:space="preserve">. </w:t>
      </w:r>
    </w:p>
    <w:p w:rsidR="005D573C" w:rsidRPr="00D51B9C" w:rsidRDefault="005D573C" w:rsidP="00A75D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A75DAC" w:rsidRPr="00D51B9C" w:rsidRDefault="00A75DAC" w:rsidP="00A75D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A75DAC" w:rsidRPr="00D51B9C" w:rsidRDefault="00A75DAC" w:rsidP="00A75D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 w:rsidRPr="00D51B9C">
        <w:rPr>
          <w:rFonts w:ascii="Palatino Linotype" w:hAnsi="Palatino Linotype"/>
          <w:b/>
        </w:rPr>
        <w:t xml:space="preserve">3. Conocimiento de las observaciones formuladas durante el primer debate del </w:t>
      </w:r>
      <w:r w:rsidRPr="00D51B9C">
        <w:rPr>
          <w:rFonts w:ascii="Palatino Linotype" w:hAnsi="Palatino Linotype"/>
          <w:b/>
          <w:i/>
        </w:rPr>
        <w:t>“Proyecto Urbanístico Arquitectónico Especial Bosques de La Pam</w:t>
      </w:r>
      <w:r w:rsidR="006372D9" w:rsidRPr="00D51B9C">
        <w:rPr>
          <w:rFonts w:ascii="Palatino Linotype" w:hAnsi="Palatino Linotype"/>
          <w:b/>
          <w:i/>
        </w:rPr>
        <w:t xml:space="preserve">pa”, </w:t>
      </w:r>
      <w:r w:rsidR="006372D9" w:rsidRPr="00D51B9C">
        <w:rPr>
          <w:rFonts w:ascii="Palatino Linotype" w:hAnsi="Palatino Linotype"/>
          <w:b/>
        </w:rPr>
        <w:t xml:space="preserve">y, resolución al respecto. </w:t>
      </w:r>
    </w:p>
    <w:p w:rsidR="00E811DB" w:rsidRPr="00D51B9C" w:rsidRDefault="00E811DB" w:rsidP="00A75D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7E13EA" w:rsidRPr="00D51B9C" w:rsidRDefault="00111F46" w:rsidP="00451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 w:rsidRPr="00D51B9C">
        <w:rPr>
          <w:rFonts w:ascii="Palatino Linotype" w:hAnsi="Palatino Linotype"/>
          <w:b/>
        </w:rPr>
        <w:t>Salen de la sala de sesiones los señores concejales Fernando Morales y René Bedón (</w:t>
      </w:r>
      <w:r w:rsidR="003F3854" w:rsidRPr="00D51B9C">
        <w:rPr>
          <w:rFonts w:ascii="Palatino Linotype" w:hAnsi="Palatino Linotype"/>
          <w:b/>
        </w:rPr>
        <w:t>10h40</w:t>
      </w:r>
      <w:r w:rsidRPr="00D51B9C">
        <w:rPr>
          <w:rFonts w:ascii="Palatino Linotype" w:hAnsi="Palatino Linotype"/>
          <w:b/>
        </w:rPr>
        <w:t>)</w:t>
      </w:r>
      <w:r w:rsidR="003F3854" w:rsidRPr="00D51B9C">
        <w:rPr>
          <w:rFonts w:ascii="Palatino Linotype" w:hAnsi="Palatino Linotype"/>
          <w:b/>
        </w:rPr>
        <w:t>.</w:t>
      </w:r>
    </w:p>
    <w:p w:rsidR="007E13EA" w:rsidRPr="00D51B9C" w:rsidRDefault="007E13EA" w:rsidP="00A75D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  <w:i/>
          <w:u w:val="single"/>
        </w:rPr>
      </w:pPr>
    </w:p>
    <w:p w:rsidR="00EC341E" w:rsidRPr="00D51B9C" w:rsidRDefault="00EC341E" w:rsidP="00EC341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 w:rsidRPr="00D51B9C">
        <w:rPr>
          <w:rFonts w:ascii="Palatino Linotype" w:hAnsi="Palatino Linotype"/>
        </w:rPr>
        <w:t>La señora concejala Mónica Sandoval, presidenta de la Comisión de Uso de Suelo,</w:t>
      </w:r>
      <w:r w:rsidRPr="00D51B9C">
        <w:rPr>
          <w:rFonts w:ascii="Palatino Linotype" w:hAnsi="Palatino Linotype"/>
        </w:rPr>
        <w:t xml:space="preserve"> mociona emitir dictamen favorable para conocimiento </w:t>
      </w:r>
      <w:r w:rsidR="00F55789" w:rsidRPr="00D51B9C">
        <w:rPr>
          <w:rFonts w:ascii="Palatino Linotype" w:hAnsi="Palatino Linotype"/>
        </w:rPr>
        <w:t xml:space="preserve">y aprobación </w:t>
      </w:r>
      <w:r w:rsidRPr="00D51B9C">
        <w:rPr>
          <w:rFonts w:ascii="Palatino Linotype" w:hAnsi="Palatino Linotype"/>
        </w:rPr>
        <w:t xml:space="preserve">del Concejo Metropolitano en segundo debate. </w:t>
      </w:r>
    </w:p>
    <w:p w:rsidR="00EC341E" w:rsidRPr="00D51B9C" w:rsidRDefault="00EC341E" w:rsidP="00A75D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A4150F" w:rsidRPr="00D51B9C" w:rsidRDefault="008F0DEE" w:rsidP="00A75D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D51B9C">
        <w:rPr>
          <w:rFonts w:ascii="Palatino Linotype" w:hAnsi="Palatino Linotype"/>
        </w:rPr>
        <w:t xml:space="preserve">El señor concejal Michael Aulestia apoya la moción. </w:t>
      </w:r>
    </w:p>
    <w:p w:rsidR="002A49FE" w:rsidRPr="00D51B9C" w:rsidRDefault="002A49FE" w:rsidP="00A75D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E145EE" w:rsidRPr="00D51B9C" w:rsidRDefault="00E145EE" w:rsidP="00E145E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D51B9C">
        <w:rPr>
          <w:rFonts w:ascii="Palatino Linotype" w:eastAsiaTheme="minorHAnsi" w:hAnsi="Palatino Linotype"/>
          <w:b/>
          <w:lang w:val="es-ES"/>
        </w:rPr>
        <w:t>Concejala Mónica Sandoval, presidenta de la comisión:</w:t>
      </w:r>
      <w:r w:rsidRPr="00D51B9C">
        <w:rPr>
          <w:rFonts w:ascii="Palatino Linotype" w:hAnsi="Palatino Linotype"/>
          <w:b/>
        </w:rPr>
        <w:t xml:space="preserve"> </w:t>
      </w:r>
      <w:r w:rsidRPr="00D51B9C">
        <w:rPr>
          <w:rFonts w:ascii="Palatino Linotype" w:hAnsi="Palatino Linotype"/>
        </w:rPr>
        <w:t xml:space="preserve">Solicita que por secretaría se proceda a tomar votación de la moción. </w:t>
      </w:r>
    </w:p>
    <w:p w:rsidR="00E145EE" w:rsidRPr="00D51B9C" w:rsidRDefault="00E145EE" w:rsidP="00E145E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E145EE" w:rsidRPr="00D51B9C" w:rsidRDefault="00E145EE" w:rsidP="00E145E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 w:rsidRPr="00D51B9C">
        <w:rPr>
          <w:rFonts w:ascii="Palatino Linotype" w:hAnsi="Palatino Linotype"/>
        </w:rPr>
        <w:t>Por secretaría se procede a tomar votación sobre la moción:</w:t>
      </w:r>
    </w:p>
    <w:p w:rsidR="00733E24" w:rsidRPr="00D51B9C" w:rsidRDefault="00733E24" w:rsidP="00A75D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E811DB" w:rsidRPr="00D51B9C" w:rsidTr="00D726C1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811DB" w:rsidRPr="00D51B9C" w:rsidRDefault="00E811DB" w:rsidP="00D726C1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E811DB" w:rsidRPr="00D51B9C" w:rsidTr="00D726C1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E811DB" w:rsidRPr="00D51B9C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FC1E57" w:rsidP="00D726C1">
            <w:pPr>
              <w:pStyle w:val="Subttulo"/>
              <w:tabs>
                <w:tab w:val="left" w:pos="870"/>
              </w:tabs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E811DB" w:rsidRPr="00D51B9C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Michael Aulestia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C27FD3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E811DB" w:rsidRPr="00D51B9C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René Bedón P.h.D.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FC1E57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E811DB" w:rsidRPr="00D51B9C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MSc. 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FC1E57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E811DB" w:rsidRPr="00D51B9C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Fernando Morales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FC1E57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E811DB" w:rsidRPr="00D51B9C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811DB" w:rsidRPr="00D51B9C" w:rsidRDefault="00B72E29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811DB" w:rsidRPr="00D51B9C" w:rsidRDefault="00362F25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811DB" w:rsidRPr="00D51B9C" w:rsidRDefault="00362F25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811DB" w:rsidRPr="00D51B9C" w:rsidRDefault="00362F25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811DB" w:rsidRPr="00D51B9C" w:rsidRDefault="00362F25" w:rsidP="00D726C1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</w:tr>
    </w:tbl>
    <w:p w:rsidR="00E811DB" w:rsidRPr="00D51B9C" w:rsidRDefault="00E811DB" w:rsidP="00A75D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235B77" w:rsidRPr="00D51B9C" w:rsidRDefault="00235B77" w:rsidP="00235B7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 w:rsidRPr="00D51B9C">
        <w:rPr>
          <w:rFonts w:ascii="Palatino Linotype" w:hAnsi="Palatino Linotype"/>
        </w:rPr>
        <w:lastRenderedPageBreak/>
        <w:t xml:space="preserve">La Comisión de Uso de Suelo resuelve </w:t>
      </w:r>
      <w:r w:rsidRPr="00D51B9C">
        <w:rPr>
          <w:rFonts w:ascii="Palatino Linotype" w:hAnsi="Palatino Linotype"/>
        </w:rPr>
        <w:t xml:space="preserve">emitir dictamen favorable para conocimiento del Concejo Metropolitano en segundo debate. </w:t>
      </w:r>
    </w:p>
    <w:p w:rsidR="00362F25" w:rsidRPr="00D51B9C" w:rsidRDefault="00362F25" w:rsidP="00A75D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235B77" w:rsidRPr="00D51B9C" w:rsidRDefault="00235B77" w:rsidP="00A75D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A75DAC" w:rsidRPr="00D51B9C" w:rsidRDefault="00A75DAC" w:rsidP="00A75D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 w:rsidRPr="00D51B9C">
        <w:rPr>
          <w:rFonts w:ascii="Palatino Linotype" w:hAnsi="Palatino Linotype"/>
          <w:b/>
        </w:rPr>
        <w:t xml:space="preserve">4. Conocimiento del proyecto </w:t>
      </w:r>
      <w:r w:rsidRPr="00D51B9C">
        <w:rPr>
          <w:rFonts w:ascii="Palatino Linotype" w:hAnsi="Palatino Linotype"/>
          <w:b/>
          <w:i/>
        </w:rPr>
        <w:t>de “ORDENANZA PARA LA "REGULARIZACIÓN VIAL DE LAS CALLES N9H Y N91 UBICADA EN EL BARRIO SERVIDORES DE LA SALUD, PARROQUIA CONOCOTO”</w:t>
      </w:r>
      <w:r w:rsidRPr="00D51B9C">
        <w:rPr>
          <w:rFonts w:ascii="Palatino Linotype" w:hAnsi="Palatino Linotype"/>
          <w:b/>
        </w:rPr>
        <w:t xml:space="preserve">; y, resolución al respecto. (GADDMQ-SGCM-2022-6711-O) </w:t>
      </w:r>
    </w:p>
    <w:p w:rsidR="00A75DAC" w:rsidRPr="00D51B9C" w:rsidRDefault="00A75DAC" w:rsidP="00A75D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F55789" w:rsidRPr="00D51B9C" w:rsidRDefault="00F55789" w:rsidP="00F5578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 w:rsidRPr="00D51B9C">
        <w:rPr>
          <w:rFonts w:ascii="Palatino Linotype" w:hAnsi="Palatino Linotype"/>
        </w:rPr>
        <w:t xml:space="preserve">La señora concejala Mónica Sandoval, presidenta de la Comisión de Uso de Suelo, mociona emitir dictamen favorable para conocimiento del Concejo Metropolitano en </w:t>
      </w:r>
      <w:r w:rsidR="00A14224" w:rsidRPr="00D51B9C">
        <w:rPr>
          <w:rFonts w:ascii="Palatino Linotype" w:hAnsi="Palatino Linotype"/>
        </w:rPr>
        <w:t xml:space="preserve">primer </w:t>
      </w:r>
      <w:r w:rsidRPr="00D51B9C">
        <w:rPr>
          <w:rFonts w:ascii="Palatino Linotype" w:hAnsi="Palatino Linotype"/>
        </w:rPr>
        <w:t xml:space="preserve">debate. </w:t>
      </w:r>
    </w:p>
    <w:p w:rsidR="00F55789" w:rsidRPr="00D51B9C" w:rsidRDefault="00F55789" w:rsidP="00F5578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F55789" w:rsidRPr="00D51B9C" w:rsidRDefault="00F55789" w:rsidP="00F5578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D51B9C">
        <w:rPr>
          <w:rFonts w:ascii="Palatino Linotype" w:hAnsi="Palatino Linotype"/>
        </w:rPr>
        <w:t xml:space="preserve">El señor concejal Michael Aulestia apoya la moción. </w:t>
      </w:r>
    </w:p>
    <w:p w:rsidR="00F55789" w:rsidRPr="00D51B9C" w:rsidRDefault="00F55789" w:rsidP="00F5578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F55789" w:rsidRPr="00D51B9C" w:rsidRDefault="00F55789" w:rsidP="00F5578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D51B9C">
        <w:rPr>
          <w:rFonts w:ascii="Palatino Linotype" w:eastAsiaTheme="minorHAnsi" w:hAnsi="Palatino Linotype"/>
          <w:b/>
          <w:lang w:val="es-ES"/>
        </w:rPr>
        <w:t>Concejala Mónica Sandoval, presidenta de la comisión:</w:t>
      </w:r>
      <w:r w:rsidRPr="00D51B9C">
        <w:rPr>
          <w:rFonts w:ascii="Palatino Linotype" w:hAnsi="Palatino Linotype"/>
          <w:b/>
        </w:rPr>
        <w:t xml:space="preserve"> </w:t>
      </w:r>
      <w:r w:rsidRPr="00D51B9C">
        <w:rPr>
          <w:rFonts w:ascii="Palatino Linotype" w:hAnsi="Palatino Linotype"/>
        </w:rPr>
        <w:t xml:space="preserve">Solicita que por secretaría se proceda a tomar votación de la moción. </w:t>
      </w:r>
    </w:p>
    <w:p w:rsidR="00F55789" w:rsidRPr="00D51B9C" w:rsidRDefault="00F55789" w:rsidP="00F5578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F55789" w:rsidRPr="00D51B9C" w:rsidRDefault="00F55789" w:rsidP="00F5578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 w:rsidRPr="00D51B9C">
        <w:rPr>
          <w:rFonts w:ascii="Palatino Linotype" w:hAnsi="Palatino Linotype"/>
        </w:rPr>
        <w:t>Por secretaría se procede a tomar votación sobre la moción:</w:t>
      </w:r>
    </w:p>
    <w:p w:rsidR="00E71C3E" w:rsidRPr="00D51B9C" w:rsidRDefault="00E71C3E" w:rsidP="00A75D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E811DB" w:rsidRPr="00D51B9C" w:rsidTr="00D726C1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811DB" w:rsidRPr="00D51B9C" w:rsidRDefault="00E811DB" w:rsidP="00D726C1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E811DB" w:rsidRPr="00D51B9C" w:rsidTr="00D726C1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E811DB" w:rsidRPr="00D51B9C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D77E99" w:rsidP="00D726C1">
            <w:pPr>
              <w:pStyle w:val="Subttulo"/>
              <w:tabs>
                <w:tab w:val="left" w:pos="870"/>
              </w:tabs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E811DB" w:rsidRPr="00D51B9C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Michael Aulestia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410319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E811DB" w:rsidRPr="00D51B9C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René Bedón P.h.D.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410319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E811DB" w:rsidRPr="00D51B9C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MSc. 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410319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E811DB" w:rsidRPr="00D51B9C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Fernando Morales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286C98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E811DB" w:rsidRPr="00D51B9C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811DB" w:rsidRPr="00D51B9C" w:rsidRDefault="00D77E99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811DB" w:rsidRPr="00D51B9C" w:rsidRDefault="001F3619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811DB" w:rsidRPr="00D51B9C" w:rsidRDefault="001F3619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811DB" w:rsidRPr="00D51B9C" w:rsidRDefault="001F3619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811DB" w:rsidRPr="00D51B9C" w:rsidRDefault="001F3619" w:rsidP="00D726C1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0</w:t>
            </w:r>
          </w:p>
        </w:tc>
      </w:tr>
    </w:tbl>
    <w:p w:rsidR="00E811DB" w:rsidRPr="00D51B9C" w:rsidRDefault="00E811DB" w:rsidP="00A75D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DD006F" w:rsidRPr="00D51B9C" w:rsidRDefault="00DD006F" w:rsidP="00DD006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D51B9C">
        <w:rPr>
          <w:rFonts w:ascii="Palatino Linotype" w:hAnsi="Palatino Linotype"/>
        </w:rPr>
        <w:t xml:space="preserve">La Comisión de Uso de Suelo resuelve </w:t>
      </w:r>
      <w:r w:rsidRPr="00D51B9C">
        <w:rPr>
          <w:rFonts w:ascii="Palatino Linotype" w:hAnsi="Palatino Linotype"/>
        </w:rPr>
        <w:t xml:space="preserve">emitir dictamen favorable para conocimiento del Concejo Metropolitano en primer debate. </w:t>
      </w:r>
    </w:p>
    <w:p w:rsidR="00DD006F" w:rsidRPr="00D51B9C" w:rsidRDefault="00DD006F" w:rsidP="00DD006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DD006F" w:rsidRPr="00D51B9C" w:rsidRDefault="00DD006F" w:rsidP="00A75D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A75DAC" w:rsidRPr="00D51B9C" w:rsidRDefault="00A75DAC" w:rsidP="00A75D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 w:rsidRPr="00D51B9C">
        <w:rPr>
          <w:rFonts w:ascii="Palatino Linotype" w:hAnsi="Palatino Linotype"/>
          <w:b/>
        </w:rPr>
        <w:t xml:space="preserve">5. Conocimiento del proyecto de </w:t>
      </w:r>
      <w:r w:rsidRPr="00D51B9C">
        <w:rPr>
          <w:rFonts w:ascii="Palatino Linotype" w:hAnsi="Palatino Linotype"/>
          <w:b/>
          <w:i/>
        </w:rPr>
        <w:t>“ORDENANZA DE NOMENCLATURA DEL PARQUE: MANANTIAL DE SONRISAS, UBICADO ENTRE LAS CALLES Oe2E Y S27E, PERTENECIENTE A LA PARROQUIA DE SOLANDA”;</w:t>
      </w:r>
      <w:r w:rsidRPr="00D51B9C">
        <w:rPr>
          <w:rFonts w:ascii="Palatino Linotype" w:hAnsi="Palatino Linotype"/>
          <w:b/>
        </w:rPr>
        <w:t xml:space="preserve"> y, resolución al respecto. (GADDMQ-SGCM-2022-6684-O) </w:t>
      </w:r>
    </w:p>
    <w:p w:rsidR="0016066F" w:rsidRPr="00D51B9C" w:rsidRDefault="0016066F" w:rsidP="00A75D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1C2E24" w:rsidRPr="00D51B9C" w:rsidRDefault="001C2E24" w:rsidP="001C2E2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 w:rsidRPr="00D51B9C">
        <w:rPr>
          <w:rFonts w:ascii="Palatino Linotype" w:hAnsi="Palatino Linotype"/>
        </w:rPr>
        <w:t xml:space="preserve">La señora concejala Mónica Sandoval, presidenta de la Comisión de Uso de Suelo, mociona </w:t>
      </w:r>
      <w:r w:rsidR="004A414C" w:rsidRPr="00D51B9C">
        <w:rPr>
          <w:rFonts w:ascii="Palatino Linotype" w:hAnsi="Palatino Linotype"/>
        </w:rPr>
        <w:t xml:space="preserve">solicitar los informes técnicos y legales correspondientes, en el término de 03 días. </w:t>
      </w:r>
    </w:p>
    <w:p w:rsidR="001C2E24" w:rsidRPr="00D51B9C" w:rsidRDefault="001C2E24" w:rsidP="001C2E2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1C2E24" w:rsidRPr="00D51B9C" w:rsidRDefault="001C2E24" w:rsidP="001C2E2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D51B9C">
        <w:rPr>
          <w:rFonts w:ascii="Palatino Linotype" w:hAnsi="Palatino Linotype"/>
        </w:rPr>
        <w:t xml:space="preserve">El señor concejal Michael Aulestia apoya la moción. </w:t>
      </w:r>
    </w:p>
    <w:p w:rsidR="001C2E24" w:rsidRPr="00D51B9C" w:rsidRDefault="001C2E24" w:rsidP="001C2E2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1C2E24" w:rsidRPr="00D51B9C" w:rsidRDefault="001C2E24" w:rsidP="001C2E2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D51B9C">
        <w:rPr>
          <w:rFonts w:ascii="Palatino Linotype" w:eastAsiaTheme="minorHAnsi" w:hAnsi="Palatino Linotype"/>
          <w:b/>
          <w:lang w:val="es-ES"/>
        </w:rPr>
        <w:t>Concejala Mónica Sandoval, presidenta de la comisión:</w:t>
      </w:r>
      <w:r w:rsidRPr="00D51B9C">
        <w:rPr>
          <w:rFonts w:ascii="Palatino Linotype" w:hAnsi="Palatino Linotype"/>
          <w:b/>
        </w:rPr>
        <w:t xml:space="preserve"> </w:t>
      </w:r>
      <w:r w:rsidRPr="00D51B9C">
        <w:rPr>
          <w:rFonts w:ascii="Palatino Linotype" w:hAnsi="Palatino Linotype"/>
        </w:rPr>
        <w:t xml:space="preserve">Solicita que por secretaría se proceda a tomar votación de la moción. </w:t>
      </w:r>
    </w:p>
    <w:p w:rsidR="001C2E24" w:rsidRPr="00D51B9C" w:rsidRDefault="001C2E24" w:rsidP="001C2E2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1C2E24" w:rsidRPr="00D51B9C" w:rsidRDefault="001C2E24" w:rsidP="001C2E2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 w:rsidRPr="00D51B9C">
        <w:rPr>
          <w:rFonts w:ascii="Palatino Linotype" w:hAnsi="Palatino Linotype"/>
        </w:rPr>
        <w:t>Por secretaría se procede a tomar votación sobre la moción:</w:t>
      </w:r>
    </w:p>
    <w:p w:rsidR="00A75DAC" w:rsidRPr="00D51B9C" w:rsidRDefault="00A75DAC" w:rsidP="00A75D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E811DB" w:rsidRPr="00D51B9C" w:rsidTr="00D726C1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811DB" w:rsidRPr="00D51B9C" w:rsidRDefault="00E811DB" w:rsidP="00D726C1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E811DB" w:rsidRPr="00D51B9C" w:rsidTr="00D726C1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E811DB" w:rsidRPr="00D51B9C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16697E" w:rsidP="00D726C1">
            <w:pPr>
              <w:pStyle w:val="Subttulo"/>
              <w:tabs>
                <w:tab w:val="left" w:pos="870"/>
              </w:tabs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E811DB" w:rsidRPr="00D51B9C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Michael Aulestia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A34E4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  <w:r w:rsidR="00987A89" w:rsidRPr="00D51B9C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E811DB" w:rsidRPr="00D51B9C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René Bedón P.h.D.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28566A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E811DB" w:rsidRPr="00D51B9C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MSc. 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28566A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E811DB" w:rsidRPr="00D51B9C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Fernando Morales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16697E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E811DB" w:rsidRPr="00D51B9C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811DB" w:rsidRPr="00D51B9C" w:rsidRDefault="006755A3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811DB" w:rsidRPr="00D51B9C" w:rsidRDefault="00E811DB" w:rsidP="00D726C1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</w:p>
        </w:tc>
      </w:tr>
    </w:tbl>
    <w:p w:rsidR="00E811DB" w:rsidRPr="00D51B9C" w:rsidRDefault="00E811DB" w:rsidP="00A75D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200378" w:rsidRPr="00D51B9C" w:rsidRDefault="00200378" w:rsidP="0020037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D51B9C">
        <w:rPr>
          <w:rFonts w:ascii="Palatino Linotype" w:hAnsi="Palatino Linotype"/>
        </w:rPr>
        <w:t>La Comisión de Uso de Suelo en sesión ordinaria Nro. 182 de 19 de diciembre de 2022, durante el tratamiento del quinto punto del orden del día sobre el</w:t>
      </w:r>
      <w:r w:rsidRPr="00D51B9C">
        <w:rPr>
          <w:rFonts w:ascii="Palatino Linotype" w:hAnsi="Palatino Linotype"/>
          <w:i/>
        </w:rPr>
        <w:t xml:space="preserve"> “Conocimiento del proyecto de “ORDENANZA DE NOMENCLATURA DEL PARQUE: MANANTIAL DE SONRISAS, UBICADO ENTRE LAS CALLES Oe2E Y S27E, PERTENECIENTE A LA PARROQUIA DE SOLANDA”; y, resolución al respecto”; </w:t>
      </w:r>
      <w:r w:rsidRPr="00D51B9C">
        <w:rPr>
          <w:rFonts w:ascii="Palatino Linotype" w:hAnsi="Palatino Linotype"/>
          <w:b/>
        </w:rPr>
        <w:t xml:space="preserve">resolvió: </w:t>
      </w:r>
      <w:r w:rsidRPr="00D51B9C">
        <w:rPr>
          <w:rFonts w:ascii="Palatino Linotype" w:hAnsi="Palatino Linotype"/>
        </w:rPr>
        <w:t>solicitar</w:t>
      </w:r>
      <w:r w:rsidRPr="00D51B9C">
        <w:rPr>
          <w:rFonts w:ascii="Palatino Linotype" w:hAnsi="Palatino Linotype"/>
          <w:b/>
        </w:rPr>
        <w:t xml:space="preserve"> </w:t>
      </w:r>
      <w:r w:rsidRPr="00D51B9C">
        <w:rPr>
          <w:rFonts w:ascii="Palatino Linotype" w:hAnsi="Palatino Linotype"/>
        </w:rPr>
        <w:t xml:space="preserve">a ustedes que en el término de 03 días, remitan los informes técnicos y legales correspondientes, para conocimiento de la Comisión de Uso de Suelo. </w:t>
      </w:r>
    </w:p>
    <w:p w:rsidR="00200378" w:rsidRPr="00D51B9C" w:rsidRDefault="00200378" w:rsidP="00A75D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200378" w:rsidRPr="00D51B9C" w:rsidRDefault="00200378" w:rsidP="00A75D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A75DAC" w:rsidRPr="00D51B9C" w:rsidRDefault="00A75DAC" w:rsidP="00A75D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 w:rsidRPr="00D51B9C">
        <w:rPr>
          <w:rFonts w:ascii="Palatino Linotype" w:hAnsi="Palatino Linotype"/>
          <w:b/>
        </w:rPr>
        <w:t xml:space="preserve">6. Conocimiento del proyecto de </w:t>
      </w:r>
      <w:r w:rsidRPr="00D51B9C">
        <w:rPr>
          <w:rFonts w:ascii="Palatino Linotype" w:hAnsi="Palatino Linotype"/>
          <w:b/>
          <w:i/>
        </w:rPr>
        <w:t>“ORDENANZA DE NOMENCLATURA DEL PARQUE: MARISCAL DE AYACUCHO, UBICADO ENTRE LAS CALLES Oe8C ANDRÉS DURÁN Y Oe9A NICANOR ARELLANO, PERTENECIENTE A LA PARROQUIA DE LA MENA”;</w:t>
      </w:r>
      <w:r w:rsidRPr="00D51B9C">
        <w:rPr>
          <w:rFonts w:ascii="Palatino Linotype" w:hAnsi="Palatino Linotype"/>
          <w:b/>
        </w:rPr>
        <w:t xml:space="preserve"> y, resolución al respecto. (GADDMQ-SGCM-2022-6687-O) </w:t>
      </w:r>
    </w:p>
    <w:p w:rsidR="00A75DAC" w:rsidRPr="00D51B9C" w:rsidRDefault="00A75DAC" w:rsidP="00A75D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751666" w:rsidRPr="00D51B9C" w:rsidRDefault="00751666" w:rsidP="0075166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 w:rsidRPr="00D51B9C">
        <w:rPr>
          <w:rFonts w:ascii="Palatino Linotype" w:hAnsi="Palatino Linotype"/>
        </w:rPr>
        <w:t xml:space="preserve">La señora concejala Mónica Sandoval, presidenta de la Comisión de Uso de Suelo, mociona solicitar los informes técnicos y legales correspondientes, en el término de 03 días. </w:t>
      </w:r>
    </w:p>
    <w:p w:rsidR="00751666" w:rsidRPr="00D51B9C" w:rsidRDefault="00751666" w:rsidP="0075166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751666" w:rsidRPr="00D51B9C" w:rsidRDefault="00751666" w:rsidP="0075166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D51B9C">
        <w:rPr>
          <w:rFonts w:ascii="Palatino Linotype" w:hAnsi="Palatino Linotype"/>
        </w:rPr>
        <w:t xml:space="preserve">El señor concejal </w:t>
      </w:r>
      <w:r w:rsidRPr="00D51B9C">
        <w:rPr>
          <w:rFonts w:ascii="Palatino Linotype" w:hAnsi="Palatino Linotype"/>
        </w:rPr>
        <w:t xml:space="preserve">Fernando Morales </w:t>
      </w:r>
      <w:r w:rsidRPr="00D51B9C">
        <w:rPr>
          <w:rFonts w:ascii="Palatino Linotype" w:hAnsi="Palatino Linotype"/>
        </w:rPr>
        <w:t xml:space="preserve">apoya la moción. </w:t>
      </w:r>
    </w:p>
    <w:p w:rsidR="00751666" w:rsidRPr="00D51B9C" w:rsidRDefault="00751666" w:rsidP="0075166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751666" w:rsidRPr="00D51B9C" w:rsidRDefault="00751666" w:rsidP="0075166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D51B9C">
        <w:rPr>
          <w:rFonts w:ascii="Palatino Linotype" w:eastAsiaTheme="minorHAnsi" w:hAnsi="Palatino Linotype"/>
          <w:b/>
          <w:lang w:val="es-ES"/>
        </w:rPr>
        <w:t>Concejala Mónica Sandoval, presidenta de la comisión:</w:t>
      </w:r>
      <w:r w:rsidRPr="00D51B9C">
        <w:rPr>
          <w:rFonts w:ascii="Palatino Linotype" w:hAnsi="Palatino Linotype"/>
          <w:b/>
        </w:rPr>
        <w:t xml:space="preserve"> </w:t>
      </w:r>
      <w:r w:rsidRPr="00D51B9C">
        <w:rPr>
          <w:rFonts w:ascii="Palatino Linotype" w:hAnsi="Palatino Linotype"/>
        </w:rPr>
        <w:t xml:space="preserve">Solicita que por secretaría se proceda a tomar votación de la moción. </w:t>
      </w:r>
    </w:p>
    <w:p w:rsidR="00751666" w:rsidRPr="00D51B9C" w:rsidRDefault="00751666" w:rsidP="0075166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751666" w:rsidRPr="00D51B9C" w:rsidRDefault="00751666" w:rsidP="0075166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 w:rsidRPr="00D51B9C">
        <w:rPr>
          <w:rFonts w:ascii="Palatino Linotype" w:hAnsi="Palatino Linotype"/>
        </w:rPr>
        <w:t>Por secretaría se procede a tomar votación sobre la moción:</w:t>
      </w:r>
    </w:p>
    <w:p w:rsidR="00E811DB" w:rsidRPr="00D51B9C" w:rsidRDefault="00E811DB" w:rsidP="00A75D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E811DB" w:rsidRPr="00D51B9C" w:rsidTr="00D726C1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811DB" w:rsidRPr="00D51B9C" w:rsidRDefault="00E811DB" w:rsidP="00D726C1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E811DB" w:rsidRPr="00D51B9C" w:rsidTr="00D726C1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lastRenderedPageBreak/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E811DB" w:rsidRPr="00D51B9C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AC4D55" w:rsidP="00D726C1">
            <w:pPr>
              <w:pStyle w:val="Subttulo"/>
              <w:tabs>
                <w:tab w:val="left" w:pos="870"/>
              </w:tabs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E811DB" w:rsidRPr="00D51B9C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Michael Aulestia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B761AC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E811DB" w:rsidRPr="00D51B9C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René Bedón P.h.D.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B761AC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E811DB" w:rsidRPr="00D51B9C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MSc. 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B761AC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E811DB" w:rsidRPr="00D51B9C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Fernando Morales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AC4D55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E811DB" w:rsidRPr="00D51B9C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811DB" w:rsidRPr="00D51B9C" w:rsidRDefault="006D2113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811DB" w:rsidRPr="00D51B9C" w:rsidRDefault="00E811DB" w:rsidP="00D726C1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</w:p>
        </w:tc>
      </w:tr>
    </w:tbl>
    <w:p w:rsidR="00E811DB" w:rsidRPr="00D51B9C" w:rsidRDefault="00E811DB" w:rsidP="00A75D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FC08A2" w:rsidRPr="00D51B9C" w:rsidRDefault="00FC08A2" w:rsidP="00FC08A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D51B9C">
        <w:rPr>
          <w:rFonts w:ascii="Palatino Linotype" w:hAnsi="Palatino Linotype"/>
        </w:rPr>
        <w:t>La Comisión de Uso de Suelo en sesión ordinaria Nro. 182 de 19 de diciembre de 2022, durante el tratamiento del sexto punto del orden del día sobre el</w:t>
      </w:r>
      <w:r w:rsidRPr="00D51B9C">
        <w:rPr>
          <w:rFonts w:ascii="Palatino Linotype" w:hAnsi="Palatino Linotype"/>
          <w:i/>
        </w:rPr>
        <w:t xml:space="preserve"> “Conocimiento del proyecto de “ORDENANZA DE NOMENCLATURA DEL PARQUE: MARISCAL DE AYACUCHO, UBICADO ENTRE LAS CALLES Oe8C ANDRÉS DURÁN Y Oe9A NICANOR ARELLANO, PERTENECIENTE A LA PARROQUIA DE LA MENA”; y, resolución al respecto”; </w:t>
      </w:r>
      <w:r w:rsidRPr="00D51B9C">
        <w:rPr>
          <w:rFonts w:ascii="Palatino Linotype" w:hAnsi="Palatino Linotype"/>
          <w:b/>
        </w:rPr>
        <w:t xml:space="preserve">resolvió: </w:t>
      </w:r>
      <w:r w:rsidRPr="00D51B9C">
        <w:rPr>
          <w:rFonts w:ascii="Palatino Linotype" w:hAnsi="Palatino Linotype"/>
        </w:rPr>
        <w:t>solicitar</w:t>
      </w:r>
      <w:r w:rsidRPr="00D51B9C">
        <w:rPr>
          <w:rFonts w:ascii="Palatino Linotype" w:hAnsi="Palatino Linotype"/>
          <w:b/>
        </w:rPr>
        <w:t xml:space="preserve"> </w:t>
      </w:r>
      <w:r w:rsidRPr="00D51B9C">
        <w:rPr>
          <w:rFonts w:ascii="Palatino Linotype" w:hAnsi="Palatino Linotype"/>
        </w:rPr>
        <w:t xml:space="preserve">a ustedes que en el término de 03 días, remitan los informes técnicos y legales correspondientes, para conocimiento de la Comisión de Uso de Suelo. </w:t>
      </w:r>
    </w:p>
    <w:p w:rsidR="00FC08A2" w:rsidRPr="00D51B9C" w:rsidRDefault="00FC08A2" w:rsidP="00FC08A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E811DB" w:rsidRPr="00D51B9C" w:rsidRDefault="00E811DB" w:rsidP="00A75D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A75DAC" w:rsidRPr="00D51B9C" w:rsidRDefault="00A75DAC" w:rsidP="00A75D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 w:rsidRPr="00D51B9C">
        <w:rPr>
          <w:rFonts w:ascii="Palatino Linotype" w:hAnsi="Palatino Linotype"/>
          <w:b/>
        </w:rPr>
        <w:t xml:space="preserve">7. Conocimiento del proyecto de “ORDENANZA DE NOMENCLATURA DEL PARQUE LOS MIRLOS, UBICADO ENTRE LAS CALLES S15B Y Oe5X, PERTENECIENTE A LA PARROQUIA SAN BARTOLO”; y, resolución al respecto. (GADDMQ-SGCM-2022-6686-O) </w:t>
      </w:r>
    </w:p>
    <w:p w:rsidR="00A75DAC" w:rsidRPr="00D51B9C" w:rsidRDefault="00A75DAC" w:rsidP="00A75D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9C4397" w:rsidRPr="00D51B9C" w:rsidRDefault="009C4397" w:rsidP="009C439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 w:rsidRPr="00D51B9C">
        <w:rPr>
          <w:rFonts w:ascii="Palatino Linotype" w:hAnsi="Palatino Linotype"/>
        </w:rPr>
        <w:t xml:space="preserve">La señora concejala Mónica Sandoval, presidenta de la Comisión de Uso de Suelo, mociona solicitar los informes técnicos y legales correspondientes, en el término de 03 días. </w:t>
      </w:r>
    </w:p>
    <w:p w:rsidR="009C4397" w:rsidRPr="00D51B9C" w:rsidRDefault="009C4397" w:rsidP="009C439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9C4397" w:rsidRPr="00D51B9C" w:rsidRDefault="009C4397" w:rsidP="009C439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D51B9C">
        <w:rPr>
          <w:rFonts w:ascii="Palatino Linotype" w:hAnsi="Palatino Linotype"/>
        </w:rPr>
        <w:t xml:space="preserve">Los </w:t>
      </w:r>
      <w:r w:rsidRPr="00D51B9C">
        <w:rPr>
          <w:rFonts w:ascii="Palatino Linotype" w:hAnsi="Palatino Linotype"/>
        </w:rPr>
        <w:t>señor</w:t>
      </w:r>
      <w:r w:rsidRPr="00D51B9C">
        <w:rPr>
          <w:rFonts w:ascii="Palatino Linotype" w:hAnsi="Palatino Linotype"/>
        </w:rPr>
        <w:t>es</w:t>
      </w:r>
      <w:r w:rsidRPr="00D51B9C">
        <w:rPr>
          <w:rFonts w:ascii="Palatino Linotype" w:hAnsi="Palatino Linotype"/>
        </w:rPr>
        <w:t xml:space="preserve"> concejal</w:t>
      </w:r>
      <w:r w:rsidRPr="00D51B9C">
        <w:rPr>
          <w:rFonts w:ascii="Palatino Linotype" w:hAnsi="Palatino Linotype"/>
        </w:rPr>
        <w:t>es</w:t>
      </w:r>
      <w:r w:rsidRPr="00D51B9C">
        <w:rPr>
          <w:rFonts w:ascii="Palatino Linotype" w:hAnsi="Palatino Linotype"/>
        </w:rPr>
        <w:t xml:space="preserve"> </w:t>
      </w:r>
      <w:r w:rsidRPr="00D51B9C">
        <w:rPr>
          <w:rFonts w:ascii="Palatino Linotype" w:hAnsi="Palatino Linotype"/>
        </w:rPr>
        <w:t xml:space="preserve">Michael Aulestia y René Bedón </w:t>
      </w:r>
      <w:r w:rsidRPr="00D51B9C">
        <w:rPr>
          <w:rFonts w:ascii="Palatino Linotype" w:hAnsi="Palatino Linotype"/>
        </w:rPr>
        <w:t>apoya</w:t>
      </w:r>
      <w:r w:rsidR="004F7A98" w:rsidRPr="00D51B9C">
        <w:rPr>
          <w:rFonts w:ascii="Palatino Linotype" w:hAnsi="Palatino Linotype"/>
        </w:rPr>
        <w:t>n</w:t>
      </w:r>
      <w:r w:rsidRPr="00D51B9C">
        <w:rPr>
          <w:rFonts w:ascii="Palatino Linotype" w:hAnsi="Palatino Linotype"/>
        </w:rPr>
        <w:t xml:space="preserve"> la moción. </w:t>
      </w:r>
    </w:p>
    <w:p w:rsidR="009C4397" w:rsidRPr="00D51B9C" w:rsidRDefault="009C4397" w:rsidP="009C439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9C4397" w:rsidRPr="00D51B9C" w:rsidRDefault="009C4397" w:rsidP="009C439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D51B9C">
        <w:rPr>
          <w:rFonts w:ascii="Palatino Linotype" w:eastAsiaTheme="minorHAnsi" w:hAnsi="Palatino Linotype"/>
          <w:b/>
          <w:lang w:val="es-ES"/>
        </w:rPr>
        <w:t>Concejala Mónica Sandoval, presidenta de la comisión:</w:t>
      </w:r>
      <w:r w:rsidRPr="00D51B9C">
        <w:rPr>
          <w:rFonts w:ascii="Palatino Linotype" w:hAnsi="Palatino Linotype"/>
          <w:b/>
        </w:rPr>
        <w:t xml:space="preserve"> </w:t>
      </w:r>
      <w:r w:rsidRPr="00D51B9C">
        <w:rPr>
          <w:rFonts w:ascii="Palatino Linotype" w:hAnsi="Palatino Linotype"/>
        </w:rPr>
        <w:t xml:space="preserve">Solicita que por secretaría se proceda a tomar votación de la moción. </w:t>
      </w:r>
    </w:p>
    <w:p w:rsidR="009C4397" w:rsidRPr="00D51B9C" w:rsidRDefault="009C4397" w:rsidP="009C439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9C4397" w:rsidRPr="00D51B9C" w:rsidRDefault="009C4397" w:rsidP="009C439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 w:rsidRPr="00D51B9C">
        <w:rPr>
          <w:rFonts w:ascii="Palatino Linotype" w:hAnsi="Palatino Linotype"/>
        </w:rPr>
        <w:t>Por secretaría se procede a tomar votación sobre la moción:</w:t>
      </w:r>
    </w:p>
    <w:p w:rsidR="0086163B" w:rsidRPr="00D51B9C" w:rsidRDefault="0086163B" w:rsidP="00A75D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E811DB" w:rsidRPr="00D51B9C" w:rsidTr="00D726C1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811DB" w:rsidRPr="00D51B9C" w:rsidRDefault="00E811DB" w:rsidP="00D726C1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E811DB" w:rsidRPr="00D51B9C" w:rsidTr="00D726C1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E811DB" w:rsidRPr="00D51B9C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581F86" w:rsidP="00D726C1">
            <w:pPr>
              <w:pStyle w:val="Subttulo"/>
              <w:tabs>
                <w:tab w:val="left" w:pos="870"/>
              </w:tabs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E811DB" w:rsidRPr="00D51B9C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Michael Aulestia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CF338A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E811DB" w:rsidRPr="00D51B9C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René Bedón P.h.D.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DD3229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E811DB" w:rsidRPr="00D51B9C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MSc. 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F2309D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E811DB" w:rsidRPr="00D51B9C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Fernando Morales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581F86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E811DB" w:rsidRPr="00D51B9C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811DB" w:rsidRPr="00D51B9C" w:rsidRDefault="005E4F75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811DB" w:rsidRPr="00D51B9C" w:rsidRDefault="00E811DB" w:rsidP="00D726C1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</w:p>
        </w:tc>
      </w:tr>
    </w:tbl>
    <w:p w:rsidR="00E811DB" w:rsidRPr="00D51B9C" w:rsidRDefault="00E811DB" w:rsidP="00A75D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E811DB" w:rsidRPr="00D51B9C" w:rsidRDefault="00BD14BB" w:rsidP="00A75D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D51B9C">
        <w:rPr>
          <w:rFonts w:ascii="Palatino Linotype" w:hAnsi="Palatino Linotype"/>
        </w:rPr>
        <w:lastRenderedPageBreak/>
        <w:t>La Comisión de Uso de Suelo en sesión ordinaria Nro. 182 de 19 de diciembre de 2022, durante el tratamiento del sexto punto del orden del día sobre el</w:t>
      </w:r>
      <w:r w:rsidRPr="00D51B9C">
        <w:rPr>
          <w:rFonts w:ascii="Palatino Linotype" w:hAnsi="Palatino Linotype"/>
          <w:i/>
        </w:rPr>
        <w:t xml:space="preserve"> “Conocimiento del proyecto de “ORDENANZA DE NOMENCLATURA DEL PARQUE LOS MIRLOS, UBICADO ENTRE LAS CALLES S15B Y Oe5X, PERTENECIENTE A LA PARROQUIA SAN BARTOLO”; y, resolución al respecto”; </w:t>
      </w:r>
      <w:r w:rsidRPr="00D51B9C">
        <w:rPr>
          <w:rFonts w:ascii="Palatino Linotype" w:hAnsi="Palatino Linotype"/>
          <w:b/>
        </w:rPr>
        <w:t xml:space="preserve">resolvió: </w:t>
      </w:r>
      <w:r w:rsidRPr="00D51B9C">
        <w:rPr>
          <w:rFonts w:ascii="Palatino Linotype" w:hAnsi="Palatino Linotype"/>
        </w:rPr>
        <w:t>solicitar</w:t>
      </w:r>
      <w:r w:rsidRPr="00D51B9C">
        <w:rPr>
          <w:rFonts w:ascii="Palatino Linotype" w:hAnsi="Palatino Linotype"/>
          <w:b/>
        </w:rPr>
        <w:t xml:space="preserve"> </w:t>
      </w:r>
      <w:r w:rsidRPr="00D51B9C">
        <w:rPr>
          <w:rFonts w:ascii="Palatino Linotype" w:hAnsi="Palatino Linotype"/>
        </w:rPr>
        <w:t>a ustedes que en el término de 03 días, remitan los informes técnicos y legales correspondientes, para conocimiento de la Comisión de Uso de Suelo.</w:t>
      </w:r>
    </w:p>
    <w:p w:rsidR="003839C3" w:rsidRPr="00D51B9C" w:rsidRDefault="003839C3" w:rsidP="00A75D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E811DB" w:rsidRPr="00D51B9C" w:rsidRDefault="00E811DB" w:rsidP="00A75D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A75DAC" w:rsidRPr="00D51B9C" w:rsidRDefault="00A75DAC" w:rsidP="00A75D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 w:rsidRPr="00D51B9C">
        <w:rPr>
          <w:rFonts w:ascii="Palatino Linotype" w:hAnsi="Palatino Linotype"/>
          <w:b/>
        </w:rPr>
        <w:t xml:space="preserve">8. Conocimiento del proyecto de </w:t>
      </w:r>
      <w:r w:rsidRPr="00D51B9C">
        <w:rPr>
          <w:rFonts w:ascii="Palatino Linotype" w:hAnsi="Palatino Linotype"/>
          <w:b/>
          <w:i/>
        </w:rPr>
        <w:t>“ORDENANZA DE NOMENCLATURA DEL PARQUE: LA LORENA, UBICADO ENTRE LAS CALLES S10Q ANTONIO JARAMILLO Y Oe5D ALBERTO ORELLANA, PERTENECIENTE A LA PARROQUIA LA MAGDALENA”;</w:t>
      </w:r>
      <w:r w:rsidRPr="00D51B9C">
        <w:rPr>
          <w:rFonts w:ascii="Palatino Linotype" w:hAnsi="Palatino Linotype"/>
          <w:b/>
        </w:rPr>
        <w:t xml:space="preserve"> y, resolución al respecto. (GADDMQ-SGCM-2022-6702-O) </w:t>
      </w:r>
    </w:p>
    <w:p w:rsidR="00A75DAC" w:rsidRPr="00D51B9C" w:rsidRDefault="00A75DAC" w:rsidP="00A75D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DD5B4F" w:rsidRPr="00D51B9C" w:rsidRDefault="00DD5B4F" w:rsidP="00DD5B4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 w:rsidRPr="00D51B9C">
        <w:rPr>
          <w:rFonts w:ascii="Palatino Linotype" w:hAnsi="Palatino Linotype"/>
        </w:rPr>
        <w:t xml:space="preserve">La señora concejala Mónica Sandoval, presidenta de la Comisión de Uso de Suelo, mociona solicitar los informes técnicos y legales correspondientes, en el término de 03 días. </w:t>
      </w:r>
    </w:p>
    <w:p w:rsidR="00DD5B4F" w:rsidRPr="00D51B9C" w:rsidRDefault="00DD5B4F" w:rsidP="00DD5B4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DD5B4F" w:rsidRPr="00D51B9C" w:rsidRDefault="00DD5B4F" w:rsidP="00DD5B4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D51B9C">
        <w:rPr>
          <w:rFonts w:ascii="Palatino Linotype" w:hAnsi="Palatino Linotype"/>
        </w:rPr>
        <w:t xml:space="preserve">El señor concejal Fernando Morales apoya la moción. </w:t>
      </w:r>
    </w:p>
    <w:p w:rsidR="00DD5B4F" w:rsidRPr="00D51B9C" w:rsidRDefault="00DD5B4F" w:rsidP="00DD5B4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DD5B4F" w:rsidRPr="00D51B9C" w:rsidRDefault="00DD5B4F" w:rsidP="00DD5B4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D51B9C">
        <w:rPr>
          <w:rFonts w:ascii="Palatino Linotype" w:eastAsiaTheme="minorHAnsi" w:hAnsi="Palatino Linotype"/>
          <w:b/>
          <w:lang w:val="es-ES"/>
        </w:rPr>
        <w:t>Concejala Mónica Sandoval, presidenta de la comisión:</w:t>
      </w:r>
      <w:r w:rsidRPr="00D51B9C">
        <w:rPr>
          <w:rFonts w:ascii="Palatino Linotype" w:hAnsi="Palatino Linotype"/>
          <w:b/>
        </w:rPr>
        <w:t xml:space="preserve"> </w:t>
      </w:r>
      <w:r w:rsidRPr="00D51B9C">
        <w:rPr>
          <w:rFonts w:ascii="Palatino Linotype" w:hAnsi="Palatino Linotype"/>
        </w:rPr>
        <w:t xml:space="preserve">Solicita que por secretaría se proceda a tomar votación de la moción. </w:t>
      </w:r>
    </w:p>
    <w:p w:rsidR="00DD5B4F" w:rsidRPr="00D51B9C" w:rsidRDefault="00DD5B4F" w:rsidP="00DD5B4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BC18B9" w:rsidRPr="00D51B9C" w:rsidRDefault="00DD5B4F" w:rsidP="00A75D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 w:rsidRPr="00D51B9C">
        <w:rPr>
          <w:rFonts w:ascii="Palatino Linotype" w:hAnsi="Palatino Linotype"/>
        </w:rPr>
        <w:t>Por secretaría se procede a tomar votación sobre la moción:</w:t>
      </w:r>
    </w:p>
    <w:p w:rsidR="00E811DB" w:rsidRPr="00D51B9C" w:rsidRDefault="00E811DB" w:rsidP="00A75D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E811DB" w:rsidRPr="00D51B9C" w:rsidTr="00D726C1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811DB" w:rsidRPr="00D51B9C" w:rsidRDefault="00E811DB" w:rsidP="00D726C1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E811DB" w:rsidRPr="00D51B9C" w:rsidTr="00D726C1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E811DB" w:rsidRPr="00D51B9C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4537EB" w:rsidP="00D726C1">
            <w:pPr>
              <w:pStyle w:val="Subttulo"/>
              <w:tabs>
                <w:tab w:val="left" w:pos="870"/>
              </w:tabs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E811DB" w:rsidRPr="00D51B9C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Michael Aulestia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8C11E9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E811DB" w:rsidRPr="00D51B9C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René Bedón P.h.D.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8C11E9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E811DB" w:rsidRPr="00D51B9C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MSc. 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CE6CC3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E811DB" w:rsidRPr="00D51B9C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Fernando Morales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CE6CC3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E811DB" w:rsidRPr="00D51B9C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811DB" w:rsidRPr="00D51B9C" w:rsidRDefault="004537EB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 xml:space="preserve">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811DB" w:rsidRPr="00D51B9C" w:rsidRDefault="00E811DB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811DB" w:rsidRPr="00D51B9C" w:rsidRDefault="00E811DB" w:rsidP="00D726C1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</w:p>
        </w:tc>
      </w:tr>
    </w:tbl>
    <w:p w:rsidR="00E811DB" w:rsidRPr="00D51B9C" w:rsidRDefault="00E811DB" w:rsidP="00A75D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5B4D8B" w:rsidRPr="00D51B9C" w:rsidRDefault="005B4D8B" w:rsidP="005B4D8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D51B9C">
        <w:rPr>
          <w:rFonts w:ascii="Palatino Linotype" w:hAnsi="Palatino Linotype"/>
        </w:rPr>
        <w:t>La Comisión de Uso de Suelo en sesión ordinaria Nro. 182 de 19 de diciembre de 2022, durante el tratamiento del octavo punto del orden del día sobre el</w:t>
      </w:r>
      <w:r w:rsidRPr="00D51B9C">
        <w:rPr>
          <w:rFonts w:ascii="Palatino Linotype" w:hAnsi="Palatino Linotype"/>
          <w:i/>
        </w:rPr>
        <w:t xml:space="preserve"> “Conocimiento del proyecto de “ORDENANZA DE NOMENCLATURA DEL PARQUE: LA LORENA, UBICADO ENTRE LAS CALLES S10Q ANTONIO JARAMILLO Y Oe5D ALBERTO ORELLANA, PERTENECIENTE A LA PARROQUIA LA MAGDALENA”; y, resolución al respecto”; </w:t>
      </w:r>
      <w:r w:rsidRPr="00D51B9C">
        <w:rPr>
          <w:rFonts w:ascii="Palatino Linotype" w:hAnsi="Palatino Linotype"/>
          <w:b/>
        </w:rPr>
        <w:t xml:space="preserve">resolvió: </w:t>
      </w:r>
      <w:r w:rsidRPr="00D51B9C">
        <w:rPr>
          <w:rFonts w:ascii="Palatino Linotype" w:hAnsi="Palatino Linotype"/>
        </w:rPr>
        <w:t>solicitar</w:t>
      </w:r>
      <w:r w:rsidRPr="00D51B9C">
        <w:rPr>
          <w:rFonts w:ascii="Palatino Linotype" w:hAnsi="Palatino Linotype"/>
          <w:b/>
        </w:rPr>
        <w:t xml:space="preserve"> </w:t>
      </w:r>
      <w:r w:rsidRPr="00D51B9C">
        <w:rPr>
          <w:rFonts w:ascii="Palatino Linotype" w:hAnsi="Palatino Linotype"/>
        </w:rPr>
        <w:t xml:space="preserve">a ustedes que en el término de 03 días, remitan los informes técnicos y legales correspondientes, para conocimiento de la Comisión de Uso de Suelo. </w:t>
      </w:r>
    </w:p>
    <w:p w:rsidR="005B4D8B" w:rsidRPr="00D51B9C" w:rsidRDefault="005B4D8B" w:rsidP="00A75D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E811DB" w:rsidRPr="00D51B9C" w:rsidRDefault="00E811DB" w:rsidP="00A75D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A75DAC" w:rsidRPr="00D51B9C" w:rsidRDefault="00A75DAC" w:rsidP="00A75DA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b/>
          <w:color w:val="000000"/>
        </w:rPr>
      </w:pPr>
      <w:r w:rsidRPr="00D51B9C">
        <w:rPr>
          <w:rFonts w:ascii="Palatino Linotype" w:hAnsi="Palatino Linotype"/>
          <w:b/>
        </w:rPr>
        <w:t xml:space="preserve">9. Conocimiento del proyecto de </w:t>
      </w:r>
      <w:r w:rsidRPr="00D51B9C">
        <w:rPr>
          <w:rFonts w:ascii="Palatino Linotype" w:hAnsi="Palatino Linotype"/>
          <w:b/>
          <w:i/>
        </w:rPr>
        <w:t>“ORDENANZA DE NOMENCLATURA DEL PARQUE: MIRADOR LA INDEPENDENCIA, UBICADO ENTRE LAS CALLES N12 GUATEMALA Y Oe1B SAN MATEO, PERTENECIENTE A LA PARROQUIA SAN JUAN”;</w:t>
      </w:r>
      <w:r w:rsidRPr="00D51B9C">
        <w:rPr>
          <w:rFonts w:ascii="Palatino Linotype" w:hAnsi="Palatino Linotype"/>
          <w:b/>
        </w:rPr>
        <w:t xml:space="preserve"> y resolución al respecto. (GADDMQ-SGCM-2022-6712-O)</w:t>
      </w:r>
    </w:p>
    <w:p w:rsidR="00A75DAC" w:rsidRPr="00D51B9C" w:rsidRDefault="00A75DAC" w:rsidP="00613F5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alibri"/>
          <w:b/>
          <w:color w:val="000000"/>
        </w:rPr>
      </w:pPr>
    </w:p>
    <w:p w:rsidR="0025139F" w:rsidRPr="00D51B9C" w:rsidRDefault="0025139F" w:rsidP="0025139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 w:rsidRPr="00D51B9C">
        <w:rPr>
          <w:rFonts w:ascii="Palatino Linotype" w:hAnsi="Palatino Linotype"/>
        </w:rPr>
        <w:t xml:space="preserve">La señora concejala Mónica Sandoval, presidenta de la Comisión de Uso de Suelo, mociona solicitar los informes técnicos y legales correspondientes, en el término de 03 días. </w:t>
      </w:r>
    </w:p>
    <w:p w:rsidR="0025139F" w:rsidRPr="00D51B9C" w:rsidRDefault="0025139F" w:rsidP="0025139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25139F" w:rsidRPr="00D51B9C" w:rsidRDefault="0025139F" w:rsidP="0025139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D51B9C">
        <w:rPr>
          <w:rFonts w:ascii="Palatino Linotype" w:hAnsi="Palatino Linotype"/>
        </w:rPr>
        <w:t xml:space="preserve">El señor concejal Fernando Morales apoya la moción. </w:t>
      </w:r>
    </w:p>
    <w:p w:rsidR="0025139F" w:rsidRPr="00D51B9C" w:rsidRDefault="0025139F" w:rsidP="0025139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25139F" w:rsidRPr="00D51B9C" w:rsidRDefault="0025139F" w:rsidP="0025139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D51B9C">
        <w:rPr>
          <w:rFonts w:ascii="Palatino Linotype" w:eastAsiaTheme="minorHAnsi" w:hAnsi="Palatino Linotype"/>
          <w:b/>
          <w:lang w:val="es-ES"/>
        </w:rPr>
        <w:t>Concejala Mónica Sandoval, presidenta de la comisión:</w:t>
      </w:r>
      <w:r w:rsidRPr="00D51B9C">
        <w:rPr>
          <w:rFonts w:ascii="Palatino Linotype" w:hAnsi="Palatino Linotype"/>
          <w:b/>
        </w:rPr>
        <w:t xml:space="preserve"> </w:t>
      </w:r>
      <w:r w:rsidRPr="00D51B9C">
        <w:rPr>
          <w:rFonts w:ascii="Palatino Linotype" w:hAnsi="Palatino Linotype"/>
        </w:rPr>
        <w:t xml:space="preserve">Solicita que por secretaría se proceda a tomar votación de la moción. </w:t>
      </w:r>
    </w:p>
    <w:p w:rsidR="0025139F" w:rsidRPr="00D51B9C" w:rsidRDefault="0025139F" w:rsidP="0025139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</w:p>
    <w:p w:rsidR="0025139F" w:rsidRPr="00D51B9C" w:rsidRDefault="0025139F" w:rsidP="0025139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 w:rsidRPr="00D51B9C">
        <w:rPr>
          <w:rFonts w:ascii="Palatino Linotype" w:hAnsi="Palatino Linotype"/>
        </w:rPr>
        <w:t>Por secretaría se procede a tomar votación sobre la moción:</w:t>
      </w:r>
    </w:p>
    <w:p w:rsidR="006E1602" w:rsidRPr="00D51B9C" w:rsidRDefault="006E1602" w:rsidP="00613F50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1276"/>
        <w:gridCol w:w="1276"/>
        <w:gridCol w:w="1417"/>
        <w:gridCol w:w="1418"/>
        <w:gridCol w:w="1399"/>
      </w:tblGrid>
      <w:tr w:rsidR="008C3353" w:rsidRPr="00D51B9C" w:rsidTr="00D726C1">
        <w:trPr>
          <w:jc w:val="center"/>
        </w:trPr>
        <w:tc>
          <w:tcPr>
            <w:tcW w:w="9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C3353" w:rsidRPr="00D51B9C" w:rsidRDefault="008C3353" w:rsidP="00D726C1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REGISTRO DE VOTACIÓN</w:t>
            </w:r>
          </w:p>
        </w:tc>
      </w:tr>
      <w:tr w:rsidR="008C3353" w:rsidRPr="00D51B9C" w:rsidTr="00D726C1">
        <w:trPr>
          <w:trHeight w:val="28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C3353" w:rsidRPr="00D51B9C" w:rsidRDefault="008C3353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Integrantes comisión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C3353" w:rsidRPr="00D51B9C" w:rsidRDefault="008C3353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 favor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C3353" w:rsidRPr="00D51B9C" w:rsidRDefault="008C3353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En contra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C3353" w:rsidRPr="00D51B9C" w:rsidRDefault="008C3353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Ausente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C3353" w:rsidRPr="00D51B9C" w:rsidRDefault="008C3353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 xml:space="preserve">Blanco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C3353" w:rsidRPr="00D51B9C" w:rsidRDefault="008C3353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Abstención</w:t>
            </w:r>
          </w:p>
        </w:tc>
      </w:tr>
      <w:tr w:rsidR="008C3353" w:rsidRPr="00D51B9C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3" w:rsidRPr="00D51B9C" w:rsidRDefault="008C3353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3" w:rsidRPr="00D51B9C" w:rsidRDefault="00651545" w:rsidP="00D726C1">
            <w:pPr>
              <w:pStyle w:val="Subttulo"/>
              <w:tabs>
                <w:tab w:val="left" w:pos="870"/>
              </w:tabs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3" w:rsidRPr="00D51B9C" w:rsidRDefault="008C3353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3" w:rsidRPr="00D51B9C" w:rsidRDefault="008C3353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3" w:rsidRPr="00D51B9C" w:rsidRDefault="008C3353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3" w:rsidRPr="00D51B9C" w:rsidRDefault="008C3353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8C3353" w:rsidRPr="00D51B9C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3" w:rsidRPr="00D51B9C" w:rsidRDefault="008C3353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Michael Aulestia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3" w:rsidRPr="00D51B9C" w:rsidRDefault="00534D9F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3" w:rsidRPr="00D51B9C" w:rsidRDefault="008C3353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3" w:rsidRPr="00D51B9C" w:rsidRDefault="008C3353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3" w:rsidRPr="00D51B9C" w:rsidRDefault="008C3353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3" w:rsidRPr="00D51B9C" w:rsidRDefault="008C3353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8C3353" w:rsidRPr="00D51B9C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3" w:rsidRPr="00D51B9C" w:rsidRDefault="008C3353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Dr. René Bedón P.h.D.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3" w:rsidRPr="00D51B9C" w:rsidRDefault="00534D9F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3" w:rsidRPr="00D51B9C" w:rsidRDefault="008C3353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3" w:rsidRPr="00D51B9C" w:rsidRDefault="008C3353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3" w:rsidRPr="00D51B9C" w:rsidRDefault="008C3353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3" w:rsidRPr="00D51B9C" w:rsidRDefault="008C3353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8C3353" w:rsidRPr="00D51B9C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3" w:rsidRPr="00D51B9C" w:rsidRDefault="008C3353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MSc. Juan Carlos Fiallo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3" w:rsidRPr="00D51B9C" w:rsidRDefault="00651545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3" w:rsidRPr="00D51B9C" w:rsidRDefault="008C3353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3" w:rsidRPr="00D51B9C" w:rsidRDefault="008C3353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3" w:rsidRPr="00D51B9C" w:rsidRDefault="008C3353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3" w:rsidRPr="00D51B9C" w:rsidRDefault="008C3353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8C3353" w:rsidRPr="00D51B9C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3" w:rsidRPr="00D51B9C" w:rsidRDefault="008C3353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Fernando Morales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3" w:rsidRPr="00D51B9C" w:rsidRDefault="00651545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3" w:rsidRPr="00D51B9C" w:rsidRDefault="008C3353" w:rsidP="00D726C1">
            <w:pPr>
              <w:pStyle w:val="Subttulo"/>
              <w:rPr>
                <w:rFonts w:ascii="Palatino Linotype" w:hAnsi="Palatino Linotype" w:cs="Tahoma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3" w:rsidRPr="00D51B9C" w:rsidRDefault="008C3353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3" w:rsidRPr="00D51B9C" w:rsidRDefault="008C3353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53" w:rsidRPr="00D51B9C" w:rsidRDefault="008C3353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0"/>
                <w:szCs w:val="20"/>
                <w:lang w:val="es-ES"/>
              </w:rPr>
            </w:pPr>
          </w:p>
        </w:tc>
      </w:tr>
      <w:tr w:rsidR="008C3353" w:rsidRPr="00D51B9C" w:rsidTr="00D726C1">
        <w:trPr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C3353" w:rsidRPr="00D51B9C" w:rsidRDefault="008C3353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/>
                <w:b/>
                <w:i w:val="0"/>
                <w:color w:val="FFFFFF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C3353" w:rsidRPr="00D51B9C" w:rsidRDefault="00651545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C3353" w:rsidRPr="00D51B9C" w:rsidRDefault="008C3353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C3353" w:rsidRPr="00D51B9C" w:rsidRDefault="008C3353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C3353" w:rsidRPr="00D51B9C" w:rsidRDefault="008C3353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C3353" w:rsidRPr="00D51B9C" w:rsidRDefault="008C3353" w:rsidP="00D726C1">
            <w:pPr>
              <w:pStyle w:val="Subttulo"/>
              <w:ind w:left="708" w:hanging="708"/>
              <w:rPr>
                <w:rFonts w:ascii="Palatino Linotype" w:hAnsi="Palatino Linotype"/>
                <w:i w:val="0"/>
                <w:color w:val="FFFFFF"/>
                <w:sz w:val="20"/>
                <w:szCs w:val="20"/>
                <w:lang w:val="es-ES"/>
              </w:rPr>
            </w:pPr>
          </w:p>
        </w:tc>
      </w:tr>
    </w:tbl>
    <w:p w:rsidR="008C3353" w:rsidRPr="00D51B9C" w:rsidRDefault="008C3353" w:rsidP="00F3677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4B5D28" w:rsidRPr="00D51B9C" w:rsidRDefault="004B5D28" w:rsidP="004B5D2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D51B9C">
        <w:rPr>
          <w:rFonts w:ascii="Palatino Linotype" w:hAnsi="Palatino Linotype"/>
        </w:rPr>
        <w:t>La Comisión de Uso de Suelo en sesión ordinaria Nro. 182 de 19 de diciembre de 2022, durante el tratamiento del octavo punto del orden del día sobre el</w:t>
      </w:r>
      <w:r w:rsidRPr="00D51B9C">
        <w:rPr>
          <w:rFonts w:ascii="Palatino Linotype" w:hAnsi="Palatino Linotype"/>
          <w:b/>
        </w:rPr>
        <w:t xml:space="preserve"> </w:t>
      </w:r>
      <w:r w:rsidRPr="00D51B9C">
        <w:rPr>
          <w:rFonts w:ascii="Palatino Linotype" w:hAnsi="Palatino Linotype"/>
          <w:i/>
        </w:rPr>
        <w:t xml:space="preserve">“Conocimiento del proyecto de “ORDENANZA DE NOMENCLATURA DEL PARQUE: MIRADOR LA INDEPENDENCIA, UBICADO ENTRE LAS CALLES N12 GUATEMALA Y Oe1B SAN MATEO, PERTENECIENTE A LA PARROQUIA SAN JUAN”; y resolución al respecto”; </w:t>
      </w:r>
      <w:r w:rsidRPr="00D51B9C">
        <w:rPr>
          <w:rFonts w:ascii="Palatino Linotype" w:hAnsi="Palatino Linotype"/>
          <w:b/>
        </w:rPr>
        <w:t xml:space="preserve">resolvió: </w:t>
      </w:r>
      <w:r w:rsidRPr="00D51B9C">
        <w:rPr>
          <w:rFonts w:ascii="Palatino Linotype" w:hAnsi="Palatino Linotype"/>
        </w:rPr>
        <w:t>solicitar</w:t>
      </w:r>
      <w:r w:rsidRPr="00D51B9C">
        <w:rPr>
          <w:rFonts w:ascii="Palatino Linotype" w:hAnsi="Palatino Linotype"/>
          <w:b/>
        </w:rPr>
        <w:t xml:space="preserve"> </w:t>
      </w:r>
      <w:r w:rsidRPr="00D51B9C">
        <w:rPr>
          <w:rFonts w:ascii="Palatino Linotype" w:hAnsi="Palatino Linotype"/>
        </w:rPr>
        <w:t xml:space="preserve">a ustedes que en el término de 03 días, remitan los informes técnicos y legales correspondientes, para conocimiento de la Comisión de Uso de Suelo. </w:t>
      </w:r>
    </w:p>
    <w:p w:rsidR="004B5D28" w:rsidRPr="00D51B9C" w:rsidRDefault="004B5D28" w:rsidP="00F3677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</w:p>
    <w:p w:rsidR="004F6E9B" w:rsidRPr="00D51B9C" w:rsidRDefault="00076E96" w:rsidP="00BC03E1">
      <w:pPr>
        <w:shd w:val="clear" w:color="auto" w:fill="FFFFFF"/>
        <w:tabs>
          <w:tab w:val="left" w:pos="7371"/>
        </w:tabs>
        <w:spacing w:after="0" w:line="240" w:lineRule="auto"/>
        <w:jc w:val="both"/>
        <w:rPr>
          <w:rFonts w:ascii="Palatino Linotype" w:hAnsi="Palatino Linotype"/>
          <w:color w:val="000000"/>
        </w:rPr>
      </w:pPr>
      <w:r w:rsidRPr="00D51B9C">
        <w:rPr>
          <w:rFonts w:ascii="Palatino Linotype" w:hAnsi="Palatino Linotype"/>
          <w:color w:val="000000"/>
        </w:rPr>
        <w:t>L</w:t>
      </w:r>
      <w:r w:rsidR="004F6E9B" w:rsidRPr="00D51B9C">
        <w:rPr>
          <w:rFonts w:ascii="Palatino Linotype" w:hAnsi="Palatino Linotype"/>
          <w:color w:val="000000"/>
        </w:rPr>
        <w:t>a presidenta de la comisión</w:t>
      </w:r>
      <w:r w:rsidR="004F6E9B" w:rsidRPr="00D51B9C">
        <w:rPr>
          <w:rFonts w:ascii="Palatino Linotype" w:hAnsi="Palatino Linotype"/>
          <w:b/>
          <w:color w:val="000000"/>
        </w:rPr>
        <w:t>,</w:t>
      </w:r>
      <w:r w:rsidR="004F6E9B" w:rsidRPr="00D51B9C">
        <w:rPr>
          <w:rFonts w:ascii="Palatino Linotype" w:hAnsi="Palatino Linotype"/>
          <w:color w:val="000000"/>
        </w:rPr>
        <w:t xml:space="preserve"> </w:t>
      </w:r>
      <w:r w:rsidR="004F6E9B" w:rsidRPr="00D51B9C">
        <w:rPr>
          <w:rFonts w:ascii="Palatino Linotype" w:hAnsi="Palatino Linotype"/>
        </w:rPr>
        <w:t>Concejala Mónica Sandoval</w:t>
      </w:r>
      <w:r w:rsidR="004F6E9B" w:rsidRPr="00D51B9C">
        <w:rPr>
          <w:rFonts w:ascii="Palatino Linotype" w:hAnsi="Palatino Linotype"/>
          <w:color w:val="000000"/>
        </w:rPr>
        <w:t xml:space="preserve">, sin existir más puntos a tratar, clausura la sesión siendo las </w:t>
      </w:r>
      <w:r w:rsidR="00CA1116" w:rsidRPr="00D51B9C">
        <w:rPr>
          <w:rFonts w:ascii="Palatino Linotype" w:hAnsi="Palatino Linotype"/>
          <w:color w:val="000000"/>
        </w:rPr>
        <w:t xml:space="preserve">11h18. </w:t>
      </w:r>
      <w:r w:rsidR="004F6E9B" w:rsidRPr="00D51B9C">
        <w:rPr>
          <w:rFonts w:ascii="Palatino Linotype" w:hAnsi="Palatino Linotype"/>
          <w:color w:val="000000"/>
        </w:rPr>
        <w:tab/>
      </w:r>
    </w:p>
    <w:p w:rsidR="004F6E9B" w:rsidRPr="00D51B9C" w:rsidRDefault="004F6E9B" w:rsidP="004F6E9B">
      <w:pPr>
        <w:shd w:val="clear" w:color="auto" w:fill="FFFFFF"/>
        <w:spacing w:after="0" w:line="240" w:lineRule="auto"/>
        <w:jc w:val="both"/>
        <w:rPr>
          <w:rFonts w:ascii="Palatino Linotype" w:hAnsi="Palatino Linotype"/>
          <w:color w:val="000000"/>
        </w:rPr>
      </w:pPr>
    </w:p>
    <w:tbl>
      <w:tblPr>
        <w:tblW w:w="7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1"/>
        <w:gridCol w:w="1889"/>
        <w:gridCol w:w="1843"/>
      </w:tblGrid>
      <w:tr w:rsidR="004F6E9B" w:rsidRPr="00D51B9C" w:rsidTr="00D726C1">
        <w:trPr>
          <w:trHeight w:val="260"/>
          <w:jc w:val="center"/>
        </w:trPr>
        <w:tc>
          <w:tcPr>
            <w:tcW w:w="7343" w:type="dxa"/>
            <w:gridSpan w:val="3"/>
            <w:shd w:val="clear" w:color="auto" w:fill="0070C0"/>
          </w:tcPr>
          <w:p w:rsidR="004F6E9B" w:rsidRPr="00D51B9C" w:rsidRDefault="004F6E9B" w:rsidP="00D726C1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51B9C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FINALIZACIÓN SESIÓN</w:t>
            </w:r>
          </w:p>
        </w:tc>
      </w:tr>
      <w:tr w:rsidR="004F6E9B" w:rsidRPr="00D51B9C" w:rsidTr="00D726C1">
        <w:trPr>
          <w:trHeight w:val="246"/>
          <w:jc w:val="center"/>
        </w:trPr>
        <w:tc>
          <w:tcPr>
            <w:tcW w:w="3611" w:type="dxa"/>
            <w:shd w:val="clear" w:color="auto" w:fill="0070C0"/>
          </w:tcPr>
          <w:p w:rsidR="004F6E9B" w:rsidRPr="00D51B9C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51B9C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NOMBRE</w:t>
            </w:r>
          </w:p>
        </w:tc>
        <w:tc>
          <w:tcPr>
            <w:tcW w:w="1889" w:type="dxa"/>
            <w:shd w:val="clear" w:color="auto" w:fill="0070C0"/>
          </w:tcPr>
          <w:p w:rsidR="004F6E9B" w:rsidRPr="00D51B9C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51B9C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43" w:type="dxa"/>
            <w:shd w:val="clear" w:color="auto" w:fill="0070C0"/>
          </w:tcPr>
          <w:p w:rsidR="004F6E9B" w:rsidRPr="00D51B9C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51B9C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4F6E9B" w:rsidRPr="00D51B9C" w:rsidTr="00D726C1">
        <w:trPr>
          <w:trHeight w:val="260"/>
          <w:jc w:val="center"/>
        </w:trPr>
        <w:tc>
          <w:tcPr>
            <w:tcW w:w="3611" w:type="dxa"/>
            <w:shd w:val="clear" w:color="auto" w:fill="auto"/>
          </w:tcPr>
          <w:p w:rsidR="004F6E9B" w:rsidRPr="00D51B9C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889" w:type="dxa"/>
            <w:shd w:val="clear" w:color="auto" w:fill="auto"/>
          </w:tcPr>
          <w:p w:rsidR="004F6E9B" w:rsidRPr="00D51B9C" w:rsidRDefault="00135759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D51B9C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F6E9B" w:rsidRPr="00D51B9C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F6E9B" w:rsidRPr="00D51B9C" w:rsidTr="00D726C1">
        <w:trPr>
          <w:trHeight w:val="260"/>
          <w:jc w:val="center"/>
        </w:trPr>
        <w:tc>
          <w:tcPr>
            <w:tcW w:w="3611" w:type="dxa"/>
            <w:shd w:val="clear" w:color="auto" w:fill="auto"/>
          </w:tcPr>
          <w:p w:rsidR="004F6E9B" w:rsidRPr="00D51B9C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lastRenderedPageBreak/>
              <w:t xml:space="preserve">Abg. Michael Aulestia </w:t>
            </w:r>
          </w:p>
        </w:tc>
        <w:tc>
          <w:tcPr>
            <w:tcW w:w="1889" w:type="dxa"/>
            <w:shd w:val="clear" w:color="auto" w:fill="auto"/>
          </w:tcPr>
          <w:p w:rsidR="004F6E9B" w:rsidRPr="00D51B9C" w:rsidRDefault="00135759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D51B9C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F6E9B" w:rsidRPr="00D51B9C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F6E9B" w:rsidRPr="00D51B9C" w:rsidTr="00D726C1">
        <w:trPr>
          <w:trHeight w:val="260"/>
          <w:jc w:val="center"/>
        </w:trPr>
        <w:tc>
          <w:tcPr>
            <w:tcW w:w="3611" w:type="dxa"/>
            <w:shd w:val="clear" w:color="auto" w:fill="auto"/>
          </w:tcPr>
          <w:p w:rsidR="004F6E9B" w:rsidRPr="00D51B9C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Dr. René Bedón P.h.D. </w:t>
            </w:r>
          </w:p>
        </w:tc>
        <w:tc>
          <w:tcPr>
            <w:tcW w:w="1889" w:type="dxa"/>
            <w:shd w:val="clear" w:color="auto" w:fill="auto"/>
          </w:tcPr>
          <w:p w:rsidR="004F6E9B" w:rsidRPr="00D51B9C" w:rsidRDefault="00135759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D51B9C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F6E9B" w:rsidRPr="00D51B9C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F6E9B" w:rsidRPr="00D51B9C" w:rsidTr="00D726C1">
        <w:trPr>
          <w:trHeight w:val="260"/>
          <w:jc w:val="center"/>
        </w:trPr>
        <w:tc>
          <w:tcPr>
            <w:tcW w:w="3611" w:type="dxa"/>
            <w:shd w:val="clear" w:color="auto" w:fill="auto"/>
          </w:tcPr>
          <w:p w:rsidR="004F6E9B" w:rsidRPr="00D51B9C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Msc. Juan Carlos Fiallo</w:t>
            </w:r>
          </w:p>
        </w:tc>
        <w:tc>
          <w:tcPr>
            <w:tcW w:w="1889" w:type="dxa"/>
            <w:shd w:val="clear" w:color="auto" w:fill="auto"/>
          </w:tcPr>
          <w:p w:rsidR="004F6E9B" w:rsidRPr="00D51B9C" w:rsidRDefault="00135759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D51B9C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F6E9B" w:rsidRPr="00D51B9C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F6E9B" w:rsidRPr="00D51B9C" w:rsidTr="00D726C1">
        <w:trPr>
          <w:trHeight w:val="246"/>
          <w:jc w:val="center"/>
        </w:trPr>
        <w:tc>
          <w:tcPr>
            <w:tcW w:w="3611" w:type="dxa"/>
            <w:shd w:val="clear" w:color="auto" w:fill="auto"/>
          </w:tcPr>
          <w:p w:rsidR="004F6E9B" w:rsidRPr="00D51B9C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Fernando Morales </w:t>
            </w:r>
          </w:p>
        </w:tc>
        <w:tc>
          <w:tcPr>
            <w:tcW w:w="1889" w:type="dxa"/>
            <w:shd w:val="clear" w:color="auto" w:fill="auto"/>
          </w:tcPr>
          <w:p w:rsidR="004F6E9B" w:rsidRPr="00D51B9C" w:rsidRDefault="00135759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D51B9C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F6E9B" w:rsidRPr="00D51B9C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F6E9B" w:rsidRPr="00D51B9C" w:rsidTr="00D726C1">
        <w:trPr>
          <w:trHeight w:val="275"/>
          <w:jc w:val="center"/>
        </w:trPr>
        <w:tc>
          <w:tcPr>
            <w:tcW w:w="3611" w:type="dxa"/>
            <w:shd w:val="clear" w:color="auto" w:fill="0070C0"/>
          </w:tcPr>
          <w:p w:rsidR="004F6E9B" w:rsidRPr="00D51B9C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51B9C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889" w:type="dxa"/>
            <w:shd w:val="clear" w:color="auto" w:fill="0070C0"/>
          </w:tcPr>
          <w:p w:rsidR="004F6E9B" w:rsidRPr="00D51B9C" w:rsidRDefault="00135759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51B9C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5</w:t>
            </w:r>
          </w:p>
        </w:tc>
        <w:tc>
          <w:tcPr>
            <w:tcW w:w="1843" w:type="dxa"/>
            <w:shd w:val="clear" w:color="auto" w:fill="0070C0"/>
          </w:tcPr>
          <w:p w:rsidR="004F6E9B" w:rsidRPr="00D51B9C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</w:p>
        </w:tc>
      </w:tr>
    </w:tbl>
    <w:p w:rsidR="004F6E9B" w:rsidRPr="00D51B9C" w:rsidRDefault="004F6E9B" w:rsidP="004F6E9B">
      <w:pPr>
        <w:spacing w:after="0" w:line="240" w:lineRule="auto"/>
        <w:jc w:val="both"/>
        <w:rPr>
          <w:rFonts w:ascii="Palatino Linotype" w:hAnsi="Palatino Linotype" w:cs="Calibri"/>
        </w:rPr>
      </w:pPr>
    </w:p>
    <w:p w:rsidR="004F6E9B" w:rsidRPr="00D51B9C" w:rsidRDefault="004F6E9B" w:rsidP="004F6E9B">
      <w:pPr>
        <w:spacing w:after="0" w:line="240" w:lineRule="auto"/>
        <w:jc w:val="both"/>
        <w:rPr>
          <w:rFonts w:ascii="Palatino Linotype" w:hAnsi="Palatino Linotype" w:cs="Calibri"/>
        </w:rPr>
      </w:pPr>
      <w:r w:rsidRPr="00D51B9C">
        <w:rPr>
          <w:rFonts w:ascii="Palatino Linotype" w:hAnsi="Palatino Linotype" w:cs="Calibri"/>
        </w:rPr>
        <w:t xml:space="preserve">Para constancia </w:t>
      </w:r>
      <w:r w:rsidR="00E626C1" w:rsidRPr="00D51B9C">
        <w:rPr>
          <w:rFonts w:ascii="Palatino Linotype" w:hAnsi="Palatino Linotype" w:cs="Calibri"/>
        </w:rPr>
        <w:t>f</w:t>
      </w:r>
      <w:r w:rsidRPr="00D51B9C">
        <w:rPr>
          <w:rFonts w:ascii="Palatino Linotype" w:hAnsi="Palatino Linotype" w:cs="Calibri"/>
        </w:rPr>
        <w:t>irma la Presidenta de la Comisión de Uso de Suelo, y el señor Secretario General del Concejo Metropolitano de Quito.</w:t>
      </w:r>
    </w:p>
    <w:p w:rsidR="004F6E9B" w:rsidRPr="00D51B9C" w:rsidRDefault="004F6E9B" w:rsidP="004F6E9B">
      <w:pPr>
        <w:spacing w:after="0" w:line="240" w:lineRule="auto"/>
        <w:jc w:val="both"/>
        <w:rPr>
          <w:rFonts w:ascii="Palatino Linotype" w:hAnsi="Palatino Linotype" w:cs="Calibri"/>
        </w:rPr>
      </w:pPr>
    </w:p>
    <w:p w:rsidR="004F6E9B" w:rsidRPr="00D51B9C" w:rsidRDefault="004F6E9B" w:rsidP="004F6E9B">
      <w:pPr>
        <w:spacing w:after="0" w:line="240" w:lineRule="auto"/>
        <w:rPr>
          <w:rFonts w:ascii="Palatino Linotype" w:hAnsi="Palatino Linotype" w:cs="Calibri"/>
        </w:rPr>
      </w:pPr>
    </w:p>
    <w:p w:rsidR="004F6E9B" w:rsidRPr="00D51B9C" w:rsidRDefault="004F6E9B" w:rsidP="004F6E9B">
      <w:pPr>
        <w:spacing w:after="0" w:line="240" w:lineRule="auto"/>
        <w:rPr>
          <w:rFonts w:ascii="Palatino Linotype" w:hAnsi="Palatino Linotype" w:cs="Calibri"/>
        </w:rPr>
      </w:pPr>
    </w:p>
    <w:p w:rsidR="004F6E9B" w:rsidRPr="00D51B9C" w:rsidRDefault="004F6E9B" w:rsidP="004F6E9B">
      <w:pPr>
        <w:spacing w:after="0" w:line="240" w:lineRule="auto"/>
        <w:rPr>
          <w:rFonts w:ascii="Palatino Linotype" w:hAnsi="Palatino Linotype" w:cs="Calibri"/>
        </w:rPr>
        <w:sectPr w:rsidR="004F6E9B" w:rsidRPr="00D51B9C" w:rsidSect="009E6D8A">
          <w:footerReference w:type="default" r:id="rId7"/>
          <w:pgSz w:w="12240" w:h="15840"/>
          <w:pgMar w:top="2552" w:right="1474" w:bottom="1474" w:left="1474" w:header="709" w:footer="763" w:gutter="0"/>
          <w:cols w:space="708"/>
          <w:docGrid w:linePitch="360"/>
        </w:sectPr>
      </w:pPr>
    </w:p>
    <w:p w:rsidR="004F6E9B" w:rsidRPr="00D51B9C" w:rsidRDefault="004F6E9B" w:rsidP="004F6E9B">
      <w:pPr>
        <w:spacing w:after="0" w:line="240" w:lineRule="auto"/>
        <w:jc w:val="center"/>
        <w:rPr>
          <w:rFonts w:ascii="Palatino Linotype" w:hAnsi="Palatino Linotype" w:cs="Calibri"/>
        </w:rPr>
      </w:pPr>
    </w:p>
    <w:p w:rsidR="004F6E9B" w:rsidRPr="00D51B9C" w:rsidRDefault="004F6E9B" w:rsidP="004F6E9B">
      <w:pPr>
        <w:spacing w:after="0" w:line="240" w:lineRule="auto"/>
        <w:jc w:val="center"/>
        <w:rPr>
          <w:rFonts w:ascii="Palatino Linotype" w:hAnsi="Palatino Linotype" w:cs="Calibri"/>
        </w:rPr>
      </w:pPr>
      <w:r w:rsidRPr="00D51B9C">
        <w:rPr>
          <w:rFonts w:ascii="Palatino Linotype" w:hAnsi="Palatino Linotype" w:cs="Calibri"/>
        </w:rPr>
        <w:t>Abg. Mónica Sandoval</w:t>
      </w:r>
    </w:p>
    <w:p w:rsidR="004F6E9B" w:rsidRPr="00D51B9C" w:rsidRDefault="004F6E9B" w:rsidP="004F6E9B">
      <w:pPr>
        <w:spacing w:after="0" w:line="240" w:lineRule="auto"/>
        <w:jc w:val="center"/>
        <w:rPr>
          <w:rFonts w:ascii="Palatino Linotype" w:hAnsi="Palatino Linotype" w:cs="Calibri"/>
          <w:b/>
        </w:rPr>
      </w:pPr>
      <w:r w:rsidRPr="00D51B9C">
        <w:rPr>
          <w:rFonts w:ascii="Palatino Linotype" w:hAnsi="Palatino Linotype" w:cs="Calibri"/>
          <w:b/>
        </w:rPr>
        <w:t>PRESIDENTA DE LA COMISIÓN</w:t>
      </w:r>
    </w:p>
    <w:p w:rsidR="004F6E9B" w:rsidRPr="00D51B9C" w:rsidRDefault="004F6E9B" w:rsidP="004F6E9B">
      <w:pPr>
        <w:spacing w:after="0" w:line="240" w:lineRule="auto"/>
        <w:jc w:val="center"/>
        <w:rPr>
          <w:rFonts w:ascii="Palatino Linotype" w:hAnsi="Palatino Linotype" w:cs="Calibri"/>
          <w:b/>
        </w:rPr>
      </w:pPr>
      <w:r w:rsidRPr="00D51B9C">
        <w:rPr>
          <w:rFonts w:ascii="Palatino Linotype" w:hAnsi="Palatino Linotype" w:cs="Calibri"/>
          <w:b/>
        </w:rPr>
        <w:t>DE USO DE SUELO</w:t>
      </w:r>
    </w:p>
    <w:p w:rsidR="004F6E9B" w:rsidRPr="00D51B9C" w:rsidRDefault="004F6E9B" w:rsidP="004F6E9B">
      <w:pPr>
        <w:spacing w:after="0" w:line="240" w:lineRule="auto"/>
        <w:jc w:val="center"/>
        <w:rPr>
          <w:rFonts w:ascii="Palatino Linotype" w:hAnsi="Palatino Linotype" w:cs="Calibri"/>
        </w:rPr>
      </w:pPr>
    </w:p>
    <w:p w:rsidR="004F6E9B" w:rsidRPr="00D51B9C" w:rsidRDefault="004F6E9B" w:rsidP="004F6E9B">
      <w:pPr>
        <w:spacing w:after="0" w:line="240" w:lineRule="auto"/>
        <w:jc w:val="center"/>
        <w:rPr>
          <w:rFonts w:ascii="Palatino Linotype" w:hAnsi="Palatino Linotype" w:cs="Calibri"/>
        </w:rPr>
      </w:pPr>
      <w:r w:rsidRPr="00D51B9C">
        <w:rPr>
          <w:rFonts w:ascii="Palatino Linotype" w:hAnsi="Palatino Linotype" w:cs="Calibri"/>
        </w:rPr>
        <w:t>Abg. Pablo Santillán</w:t>
      </w:r>
    </w:p>
    <w:p w:rsidR="004F6E9B" w:rsidRPr="00D51B9C" w:rsidRDefault="004F6E9B" w:rsidP="004F6E9B">
      <w:pPr>
        <w:spacing w:after="0" w:line="240" w:lineRule="auto"/>
        <w:jc w:val="center"/>
        <w:rPr>
          <w:rFonts w:ascii="Palatino Linotype" w:hAnsi="Palatino Linotype" w:cs="Calibri"/>
          <w:b/>
        </w:rPr>
      </w:pPr>
      <w:r w:rsidRPr="00D51B9C">
        <w:rPr>
          <w:rFonts w:ascii="Palatino Linotype" w:hAnsi="Palatino Linotype" w:cs="Calibri"/>
          <w:b/>
        </w:rPr>
        <w:t>SECRETARIO GENERAL DEL CONCEJO</w:t>
      </w:r>
    </w:p>
    <w:p w:rsidR="004F6E9B" w:rsidRPr="00D51B9C" w:rsidRDefault="004F6E9B" w:rsidP="004F6E9B">
      <w:pPr>
        <w:spacing w:after="0" w:line="240" w:lineRule="auto"/>
        <w:jc w:val="center"/>
        <w:rPr>
          <w:rFonts w:ascii="Palatino Linotype" w:hAnsi="Palatino Linotype" w:cs="Calibri"/>
          <w:b/>
        </w:rPr>
        <w:sectPr w:rsidR="004F6E9B" w:rsidRPr="00D51B9C" w:rsidSect="009E6D8A">
          <w:type w:val="continuous"/>
          <w:pgSz w:w="12240" w:h="15840"/>
          <w:pgMar w:top="2268" w:right="1474" w:bottom="1474" w:left="1474" w:header="709" w:footer="612" w:gutter="0"/>
          <w:cols w:num="2" w:space="708"/>
          <w:docGrid w:linePitch="360"/>
        </w:sectPr>
      </w:pPr>
      <w:r w:rsidRPr="00D51B9C">
        <w:rPr>
          <w:rFonts w:ascii="Palatino Linotype" w:hAnsi="Palatino Linotype" w:cs="Calibri"/>
          <w:b/>
        </w:rPr>
        <w:t xml:space="preserve">METROPOLITANO DE QUITO </w:t>
      </w:r>
    </w:p>
    <w:p w:rsidR="004F6E9B" w:rsidRPr="00D51B9C" w:rsidRDefault="004F6E9B" w:rsidP="004F6E9B">
      <w:pPr>
        <w:spacing w:after="0" w:line="240" w:lineRule="auto"/>
        <w:rPr>
          <w:rFonts w:ascii="Palatino Linotype" w:hAnsi="Palatino Linotype" w:cs="Calibri"/>
          <w:b/>
        </w:rPr>
      </w:pPr>
    </w:p>
    <w:p w:rsidR="004F6E9B" w:rsidRPr="00D51B9C" w:rsidRDefault="004F6E9B" w:rsidP="004F6E9B">
      <w:pPr>
        <w:spacing w:after="0" w:line="240" w:lineRule="auto"/>
        <w:rPr>
          <w:rFonts w:ascii="Palatino Linotype" w:hAnsi="Palatino Linotype" w:cs="Calibri"/>
        </w:rPr>
      </w:pPr>
    </w:p>
    <w:tbl>
      <w:tblPr>
        <w:tblW w:w="7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4"/>
        <w:gridCol w:w="1869"/>
        <w:gridCol w:w="1825"/>
      </w:tblGrid>
      <w:tr w:rsidR="004F6E9B" w:rsidRPr="00D51B9C" w:rsidTr="00D726C1">
        <w:trPr>
          <w:trHeight w:val="246"/>
          <w:jc w:val="center"/>
        </w:trPr>
        <w:tc>
          <w:tcPr>
            <w:tcW w:w="7268" w:type="dxa"/>
            <w:gridSpan w:val="3"/>
            <w:shd w:val="clear" w:color="auto" w:fill="0070C0"/>
          </w:tcPr>
          <w:p w:rsidR="004F6E9B" w:rsidRPr="00D51B9C" w:rsidRDefault="004F6E9B" w:rsidP="00D726C1">
            <w:pPr>
              <w:pStyle w:val="Subttul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51B9C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ASISTENCIA – RESUMEN SESIÓN</w:t>
            </w:r>
          </w:p>
        </w:tc>
      </w:tr>
      <w:tr w:rsidR="004F6E9B" w:rsidRPr="00D51B9C" w:rsidTr="00D726C1">
        <w:trPr>
          <w:trHeight w:val="260"/>
          <w:jc w:val="center"/>
        </w:trPr>
        <w:tc>
          <w:tcPr>
            <w:tcW w:w="3574" w:type="dxa"/>
            <w:shd w:val="clear" w:color="auto" w:fill="0070C0"/>
          </w:tcPr>
          <w:p w:rsidR="004F6E9B" w:rsidRPr="00D51B9C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51B9C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NOMBRE</w:t>
            </w:r>
          </w:p>
        </w:tc>
        <w:tc>
          <w:tcPr>
            <w:tcW w:w="1869" w:type="dxa"/>
            <w:shd w:val="clear" w:color="auto" w:fill="0070C0"/>
          </w:tcPr>
          <w:p w:rsidR="004F6E9B" w:rsidRPr="00D51B9C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51B9C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PRESENTE</w:t>
            </w:r>
          </w:p>
        </w:tc>
        <w:tc>
          <w:tcPr>
            <w:tcW w:w="1825" w:type="dxa"/>
            <w:shd w:val="clear" w:color="auto" w:fill="0070C0"/>
          </w:tcPr>
          <w:p w:rsidR="004F6E9B" w:rsidRPr="00D51B9C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51B9C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 xml:space="preserve">AUSENTE </w:t>
            </w:r>
          </w:p>
        </w:tc>
      </w:tr>
      <w:tr w:rsidR="004F6E9B" w:rsidRPr="00D51B9C" w:rsidTr="00D726C1">
        <w:trPr>
          <w:trHeight w:val="260"/>
          <w:jc w:val="center"/>
        </w:trPr>
        <w:tc>
          <w:tcPr>
            <w:tcW w:w="3574" w:type="dxa"/>
            <w:shd w:val="clear" w:color="auto" w:fill="auto"/>
          </w:tcPr>
          <w:p w:rsidR="004F6E9B" w:rsidRPr="00D51B9C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Mónica Sandoval</w:t>
            </w:r>
          </w:p>
        </w:tc>
        <w:tc>
          <w:tcPr>
            <w:tcW w:w="1869" w:type="dxa"/>
            <w:shd w:val="clear" w:color="auto" w:fill="auto"/>
          </w:tcPr>
          <w:p w:rsidR="004F6E9B" w:rsidRPr="00D51B9C" w:rsidRDefault="00135759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D51B9C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4F6E9B" w:rsidRPr="00D51B9C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F6E9B" w:rsidRPr="00D51B9C" w:rsidTr="00D726C1">
        <w:trPr>
          <w:trHeight w:val="246"/>
          <w:jc w:val="center"/>
        </w:trPr>
        <w:tc>
          <w:tcPr>
            <w:tcW w:w="3574" w:type="dxa"/>
            <w:shd w:val="clear" w:color="auto" w:fill="auto"/>
          </w:tcPr>
          <w:p w:rsidR="004F6E9B" w:rsidRPr="00D51B9C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Abg. Michael Aulestia</w:t>
            </w:r>
          </w:p>
        </w:tc>
        <w:tc>
          <w:tcPr>
            <w:tcW w:w="1869" w:type="dxa"/>
            <w:shd w:val="clear" w:color="auto" w:fill="auto"/>
          </w:tcPr>
          <w:p w:rsidR="004F6E9B" w:rsidRPr="00D51B9C" w:rsidRDefault="00135759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D51B9C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4F6E9B" w:rsidRPr="00D51B9C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F6E9B" w:rsidRPr="00D51B9C" w:rsidTr="00D726C1">
        <w:trPr>
          <w:trHeight w:val="246"/>
          <w:jc w:val="center"/>
        </w:trPr>
        <w:tc>
          <w:tcPr>
            <w:tcW w:w="3574" w:type="dxa"/>
            <w:shd w:val="clear" w:color="auto" w:fill="auto"/>
          </w:tcPr>
          <w:p w:rsidR="004F6E9B" w:rsidRPr="00D51B9C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Dr. René Bedón P.h.D. </w:t>
            </w:r>
          </w:p>
        </w:tc>
        <w:tc>
          <w:tcPr>
            <w:tcW w:w="1869" w:type="dxa"/>
            <w:shd w:val="clear" w:color="auto" w:fill="auto"/>
          </w:tcPr>
          <w:p w:rsidR="004F6E9B" w:rsidRPr="00D51B9C" w:rsidRDefault="00135759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D51B9C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4F6E9B" w:rsidRPr="00D51B9C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F6E9B" w:rsidRPr="00D51B9C" w:rsidTr="00D726C1">
        <w:trPr>
          <w:trHeight w:val="260"/>
          <w:jc w:val="center"/>
        </w:trPr>
        <w:tc>
          <w:tcPr>
            <w:tcW w:w="3574" w:type="dxa"/>
            <w:shd w:val="clear" w:color="auto" w:fill="auto"/>
          </w:tcPr>
          <w:p w:rsidR="004F6E9B" w:rsidRPr="00D51B9C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>Msc. Juan Carlos Fiallo</w:t>
            </w:r>
          </w:p>
        </w:tc>
        <w:tc>
          <w:tcPr>
            <w:tcW w:w="1869" w:type="dxa"/>
            <w:shd w:val="clear" w:color="auto" w:fill="auto"/>
          </w:tcPr>
          <w:p w:rsidR="004F6E9B" w:rsidRPr="00D51B9C" w:rsidRDefault="00135759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D51B9C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4F6E9B" w:rsidRPr="00D51B9C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F6E9B" w:rsidRPr="00D51B9C" w:rsidTr="00D726C1">
        <w:trPr>
          <w:trHeight w:val="246"/>
          <w:jc w:val="center"/>
        </w:trPr>
        <w:tc>
          <w:tcPr>
            <w:tcW w:w="3574" w:type="dxa"/>
            <w:shd w:val="clear" w:color="auto" w:fill="auto"/>
          </w:tcPr>
          <w:p w:rsidR="004F6E9B" w:rsidRPr="00D51B9C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</w:pPr>
            <w:r w:rsidRPr="00D51B9C">
              <w:rPr>
                <w:rFonts w:ascii="Palatino Linotype" w:hAnsi="Palatino Linotype"/>
                <w:b/>
                <w:i w:val="0"/>
                <w:color w:val="000000"/>
                <w:sz w:val="20"/>
                <w:szCs w:val="20"/>
                <w:lang w:val="es-ES"/>
              </w:rPr>
              <w:t xml:space="preserve">Abg. Fernando Morales </w:t>
            </w:r>
          </w:p>
        </w:tc>
        <w:tc>
          <w:tcPr>
            <w:tcW w:w="1869" w:type="dxa"/>
            <w:shd w:val="clear" w:color="auto" w:fill="auto"/>
          </w:tcPr>
          <w:p w:rsidR="004F6E9B" w:rsidRPr="00D51B9C" w:rsidRDefault="00135759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D51B9C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 w:rsidR="004F6E9B" w:rsidRPr="00D51B9C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4F6E9B" w:rsidRPr="00D51B9C" w:rsidTr="00D726C1">
        <w:trPr>
          <w:trHeight w:val="275"/>
          <w:jc w:val="center"/>
        </w:trPr>
        <w:tc>
          <w:tcPr>
            <w:tcW w:w="3574" w:type="dxa"/>
            <w:shd w:val="clear" w:color="auto" w:fill="0070C0"/>
          </w:tcPr>
          <w:p w:rsidR="004F6E9B" w:rsidRPr="00D51B9C" w:rsidRDefault="004F6E9B" w:rsidP="00D726C1">
            <w:pPr>
              <w:pStyle w:val="Subttulo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D51B9C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869" w:type="dxa"/>
            <w:shd w:val="clear" w:color="auto" w:fill="0070C0"/>
          </w:tcPr>
          <w:p w:rsidR="004F6E9B" w:rsidRPr="00D51B9C" w:rsidRDefault="00135759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D51B9C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5</w:t>
            </w:r>
          </w:p>
        </w:tc>
        <w:tc>
          <w:tcPr>
            <w:tcW w:w="1825" w:type="dxa"/>
            <w:shd w:val="clear" w:color="auto" w:fill="0070C0"/>
          </w:tcPr>
          <w:p w:rsidR="004F6E9B" w:rsidRPr="00D51B9C" w:rsidRDefault="004F6E9B" w:rsidP="00D726C1">
            <w:pPr>
              <w:pStyle w:val="Subttulo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</w:p>
        </w:tc>
      </w:tr>
    </w:tbl>
    <w:p w:rsidR="004F6E9B" w:rsidRPr="00D51B9C" w:rsidRDefault="004F6E9B" w:rsidP="004F6E9B">
      <w:pPr>
        <w:spacing w:after="0" w:line="240" w:lineRule="auto"/>
        <w:jc w:val="both"/>
        <w:rPr>
          <w:rFonts w:ascii="Palatino Linotype" w:hAnsi="Palatino Linotype"/>
        </w:rPr>
      </w:pPr>
    </w:p>
    <w:p w:rsidR="004F6E9B" w:rsidRPr="00D51B9C" w:rsidRDefault="004F6E9B" w:rsidP="004F6E9B">
      <w:pPr>
        <w:spacing w:after="0" w:line="240" w:lineRule="auto"/>
        <w:jc w:val="both"/>
        <w:rPr>
          <w:rFonts w:ascii="Palatino Linotype" w:hAnsi="Palatino Linotype"/>
          <w:sz w:val="16"/>
          <w:szCs w:val="16"/>
        </w:rPr>
      </w:pPr>
    </w:p>
    <w:tbl>
      <w:tblPr>
        <w:tblW w:w="0" w:type="auto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2"/>
        <w:gridCol w:w="1700"/>
        <w:gridCol w:w="850"/>
        <w:gridCol w:w="1276"/>
        <w:gridCol w:w="850"/>
      </w:tblGrid>
      <w:tr w:rsidR="004F6E9B" w:rsidRPr="00D51B9C" w:rsidTr="00D726C1">
        <w:trPr>
          <w:trHeight w:val="70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E9B" w:rsidRPr="00D51B9C" w:rsidRDefault="004F6E9B" w:rsidP="00D726C1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51B9C">
              <w:rPr>
                <w:rFonts w:ascii="Palatino Linotype" w:hAnsi="Palatino Linotype"/>
                <w:b/>
                <w:sz w:val="16"/>
                <w:szCs w:val="16"/>
              </w:rPr>
              <w:t xml:space="preserve">Acción: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E9B" w:rsidRPr="00D51B9C" w:rsidRDefault="004F6E9B" w:rsidP="00D726C1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51B9C">
              <w:rPr>
                <w:rFonts w:ascii="Palatino Linotype" w:hAnsi="Palatino Linotype"/>
                <w:b/>
                <w:sz w:val="16"/>
                <w:szCs w:val="16"/>
              </w:rPr>
              <w:t>Responsable: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E9B" w:rsidRPr="00D51B9C" w:rsidRDefault="004F6E9B" w:rsidP="00D726C1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51B9C">
              <w:rPr>
                <w:rFonts w:ascii="Palatino Linotype" w:hAnsi="Palatino Linotype"/>
                <w:b/>
                <w:sz w:val="16"/>
                <w:szCs w:val="16"/>
              </w:rPr>
              <w:t>Unidad: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9B" w:rsidRPr="00D51B9C" w:rsidRDefault="004F6E9B" w:rsidP="00D726C1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51B9C">
              <w:rPr>
                <w:rFonts w:ascii="Palatino Linotype" w:hAnsi="Palatino Linotype"/>
                <w:b/>
                <w:sz w:val="16"/>
                <w:szCs w:val="16"/>
              </w:rPr>
              <w:t>Fecha: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E9B" w:rsidRPr="00D51B9C" w:rsidRDefault="004F6E9B" w:rsidP="00D726C1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51B9C">
              <w:rPr>
                <w:rFonts w:ascii="Palatino Linotype" w:hAnsi="Palatino Linotype"/>
                <w:b/>
                <w:sz w:val="16"/>
                <w:szCs w:val="16"/>
              </w:rPr>
              <w:t>Sumilla:</w:t>
            </w:r>
          </w:p>
        </w:tc>
      </w:tr>
      <w:tr w:rsidR="004F6E9B" w:rsidRPr="00D51B9C" w:rsidTr="00D726C1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E9B" w:rsidRPr="00D51B9C" w:rsidRDefault="004F6E9B" w:rsidP="00D726C1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51B9C">
              <w:rPr>
                <w:rFonts w:ascii="Palatino Linotype" w:hAnsi="Palatino Linotype"/>
                <w:b/>
                <w:sz w:val="16"/>
                <w:szCs w:val="16"/>
              </w:rPr>
              <w:t>Elaborado por: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E9B" w:rsidRPr="00D51B9C" w:rsidRDefault="004F6E9B" w:rsidP="00D726C1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D51B9C">
              <w:rPr>
                <w:rFonts w:ascii="Palatino Linotype" w:hAnsi="Palatino Linotype"/>
                <w:sz w:val="16"/>
                <w:szCs w:val="16"/>
              </w:rPr>
              <w:t>Marisela Caleño Q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E9B" w:rsidRPr="00D51B9C" w:rsidRDefault="004F6E9B" w:rsidP="00D726C1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D51B9C">
              <w:rPr>
                <w:rFonts w:ascii="Palatino Linotype" w:hAnsi="Palatino Linotype"/>
                <w:sz w:val="16"/>
                <w:szCs w:val="16"/>
              </w:rPr>
              <w:t>GC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9B" w:rsidRPr="00D51B9C" w:rsidRDefault="004F6E9B" w:rsidP="00D726C1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D51B9C">
              <w:rPr>
                <w:rFonts w:ascii="Palatino Linotype" w:hAnsi="Palatino Linotype"/>
                <w:color w:val="000000"/>
                <w:sz w:val="16"/>
                <w:szCs w:val="16"/>
              </w:rPr>
              <w:t>2022-</w:t>
            </w:r>
            <w:r w:rsidR="00E811DB" w:rsidRPr="00D51B9C">
              <w:rPr>
                <w:rFonts w:ascii="Palatino Linotype" w:hAnsi="Palatino Linotype"/>
                <w:color w:val="000000"/>
                <w:sz w:val="16"/>
                <w:szCs w:val="16"/>
              </w:rPr>
              <w:t>12-19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9B" w:rsidRPr="00D51B9C" w:rsidRDefault="004F6E9B" w:rsidP="00D726C1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4F6E9B" w:rsidRPr="00D51B9C" w:rsidTr="00D726C1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9B" w:rsidRPr="00D51B9C" w:rsidRDefault="004F6E9B" w:rsidP="00D726C1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51B9C">
              <w:rPr>
                <w:rFonts w:ascii="Palatino Linotype" w:hAnsi="Palatino Linotype"/>
                <w:b/>
                <w:sz w:val="16"/>
                <w:szCs w:val="16"/>
              </w:rPr>
              <w:t>Revisado por: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9B" w:rsidRPr="00D51B9C" w:rsidRDefault="004F6E9B" w:rsidP="00D726C1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D51B9C">
              <w:rPr>
                <w:rFonts w:ascii="Palatino Linotype" w:hAnsi="Palatino Linotype"/>
                <w:sz w:val="16"/>
                <w:szCs w:val="16"/>
              </w:rPr>
              <w:t xml:space="preserve">Samuel Byun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9B" w:rsidRPr="00D51B9C" w:rsidRDefault="004F6E9B" w:rsidP="00D726C1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D51B9C">
              <w:rPr>
                <w:rFonts w:ascii="Palatino Linotype" w:hAnsi="Palatino Linotype"/>
                <w:sz w:val="16"/>
                <w:szCs w:val="16"/>
              </w:rPr>
              <w:t>PGC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9B" w:rsidRPr="00D51B9C" w:rsidRDefault="00E811DB" w:rsidP="00D726C1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D51B9C">
              <w:rPr>
                <w:rFonts w:ascii="Palatino Linotype" w:hAnsi="Palatino Linotype"/>
                <w:color w:val="000000"/>
                <w:sz w:val="16"/>
                <w:szCs w:val="16"/>
              </w:rPr>
              <w:t>2022-12-19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9B" w:rsidRPr="00D51B9C" w:rsidRDefault="004F6E9B" w:rsidP="00D726C1">
            <w:pPr>
              <w:spacing w:after="0" w:line="24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</w:tr>
    </w:tbl>
    <w:p w:rsidR="004F6E9B" w:rsidRPr="00D51B9C" w:rsidRDefault="004F6E9B" w:rsidP="004F6E9B">
      <w:pPr>
        <w:rPr>
          <w:rFonts w:ascii="Palatino Linotype" w:hAnsi="Palatino Linotype"/>
        </w:rPr>
      </w:pPr>
    </w:p>
    <w:p w:rsidR="00A70E2E" w:rsidRPr="00D51B9C" w:rsidRDefault="00A70E2E">
      <w:pPr>
        <w:rPr>
          <w:rFonts w:ascii="Palatino Linotype" w:hAnsi="Palatino Linotype"/>
        </w:rPr>
      </w:pPr>
    </w:p>
    <w:sectPr w:rsidR="00A70E2E" w:rsidRPr="00D51B9C" w:rsidSect="009E6D8A">
      <w:footerReference w:type="default" r:id="rId8"/>
      <w:type w:val="continuous"/>
      <w:pgSz w:w="12240" w:h="15840"/>
      <w:pgMar w:top="2268" w:right="1474" w:bottom="1474" w:left="1474" w:header="709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516" w:rsidRDefault="00A85516">
      <w:pPr>
        <w:spacing w:after="0" w:line="240" w:lineRule="auto"/>
      </w:pPr>
      <w:r>
        <w:separator/>
      </w:r>
    </w:p>
  </w:endnote>
  <w:endnote w:type="continuationSeparator" w:id="0">
    <w:p w:rsidR="00A85516" w:rsidRDefault="00A85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1CA" w:rsidRPr="00983469" w:rsidRDefault="00836BCE">
    <w:pPr>
      <w:pStyle w:val="Piedepgina"/>
      <w:jc w:val="right"/>
      <w:rPr>
        <w:rFonts w:ascii="Palatino Linotype" w:hAnsi="Palatino Linotype"/>
        <w:sz w:val="16"/>
        <w:szCs w:val="16"/>
      </w:rPr>
    </w:pPr>
    <w:r w:rsidRPr="00983469">
      <w:rPr>
        <w:rFonts w:ascii="Palatino Linotype" w:hAnsi="Palatino Linotype"/>
        <w:sz w:val="16"/>
        <w:szCs w:val="16"/>
        <w:lang w:val="es-ES"/>
      </w:rPr>
      <w:t xml:space="preserve">Página </w:t>
    </w:r>
    <w:r w:rsidRPr="00983469">
      <w:rPr>
        <w:rFonts w:ascii="Palatino Linotype" w:hAnsi="Palatino Linotype"/>
        <w:b/>
        <w:bCs/>
        <w:sz w:val="16"/>
        <w:szCs w:val="16"/>
      </w:rPr>
      <w:fldChar w:fldCharType="begin"/>
    </w:r>
    <w:r w:rsidRPr="00983469">
      <w:rPr>
        <w:rFonts w:ascii="Palatino Linotype" w:hAnsi="Palatino Linotype"/>
        <w:b/>
        <w:bCs/>
        <w:sz w:val="16"/>
        <w:szCs w:val="16"/>
      </w:rPr>
      <w:instrText>PAGE</w:instrText>
    </w:r>
    <w:r w:rsidRPr="00983469">
      <w:rPr>
        <w:rFonts w:ascii="Palatino Linotype" w:hAnsi="Palatino Linotype"/>
        <w:b/>
        <w:bCs/>
        <w:sz w:val="16"/>
        <w:szCs w:val="16"/>
      </w:rPr>
      <w:fldChar w:fldCharType="separate"/>
    </w:r>
    <w:r w:rsidR="0072435A">
      <w:rPr>
        <w:rFonts w:ascii="Palatino Linotype" w:hAnsi="Palatino Linotype"/>
        <w:b/>
        <w:bCs/>
        <w:noProof/>
        <w:sz w:val="16"/>
        <w:szCs w:val="16"/>
      </w:rPr>
      <w:t>10</w:t>
    </w:r>
    <w:r w:rsidRPr="00983469">
      <w:rPr>
        <w:rFonts w:ascii="Palatino Linotype" w:hAnsi="Palatino Linotype"/>
        <w:b/>
        <w:bCs/>
        <w:sz w:val="16"/>
        <w:szCs w:val="16"/>
      </w:rPr>
      <w:fldChar w:fldCharType="end"/>
    </w:r>
    <w:r w:rsidRPr="00983469">
      <w:rPr>
        <w:rFonts w:ascii="Palatino Linotype" w:hAnsi="Palatino Linotype"/>
        <w:sz w:val="16"/>
        <w:szCs w:val="16"/>
        <w:lang w:val="es-ES"/>
      </w:rPr>
      <w:t xml:space="preserve"> de </w:t>
    </w:r>
    <w:r w:rsidRPr="00983469">
      <w:rPr>
        <w:rFonts w:ascii="Palatino Linotype" w:hAnsi="Palatino Linotype"/>
        <w:b/>
        <w:bCs/>
        <w:sz w:val="16"/>
        <w:szCs w:val="16"/>
      </w:rPr>
      <w:fldChar w:fldCharType="begin"/>
    </w:r>
    <w:r w:rsidRPr="00983469">
      <w:rPr>
        <w:rFonts w:ascii="Palatino Linotype" w:hAnsi="Palatino Linotype"/>
        <w:b/>
        <w:bCs/>
        <w:sz w:val="16"/>
        <w:szCs w:val="16"/>
      </w:rPr>
      <w:instrText>NUMPAGES</w:instrText>
    </w:r>
    <w:r w:rsidRPr="00983469">
      <w:rPr>
        <w:rFonts w:ascii="Palatino Linotype" w:hAnsi="Palatino Linotype"/>
        <w:b/>
        <w:bCs/>
        <w:sz w:val="16"/>
        <w:szCs w:val="16"/>
      </w:rPr>
      <w:fldChar w:fldCharType="separate"/>
    </w:r>
    <w:r w:rsidR="0072435A">
      <w:rPr>
        <w:rFonts w:ascii="Palatino Linotype" w:hAnsi="Palatino Linotype"/>
        <w:b/>
        <w:bCs/>
        <w:noProof/>
        <w:sz w:val="16"/>
        <w:szCs w:val="16"/>
      </w:rPr>
      <w:t>10</w:t>
    </w:r>
    <w:r w:rsidRPr="00983469">
      <w:rPr>
        <w:rFonts w:ascii="Palatino Linotype" w:hAnsi="Palatino Linotype"/>
        <w:b/>
        <w:bCs/>
        <w:sz w:val="16"/>
        <w:szCs w:val="16"/>
      </w:rPr>
      <w:fldChar w:fldCharType="end"/>
    </w:r>
  </w:p>
  <w:p w:rsidR="000021CA" w:rsidRDefault="00A8551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1CA" w:rsidRPr="00983469" w:rsidRDefault="00836BCE">
    <w:pPr>
      <w:pStyle w:val="Piedepgina"/>
      <w:jc w:val="right"/>
      <w:rPr>
        <w:rFonts w:ascii="Palatino Linotype" w:hAnsi="Palatino Linotype"/>
        <w:sz w:val="16"/>
        <w:szCs w:val="16"/>
      </w:rPr>
    </w:pPr>
    <w:r w:rsidRPr="00983469">
      <w:rPr>
        <w:rFonts w:ascii="Palatino Linotype" w:hAnsi="Palatino Linotype"/>
        <w:sz w:val="16"/>
        <w:szCs w:val="16"/>
        <w:lang w:val="es-ES"/>
      </w:rPr>
      <w:t xml:space="preserve">Página </w:t>
    </w:r>
    <w:r w:rsidRPr="00983469">
      <w:rPr>
        <w:rFonts w:ascii="Palatino Linotype" w:hAnsi="Palatino Linotype"/>
        <w:b/>
        <w:bCs/>
        <w:sz w:val="16"/>
        <w:szCs w:val="16"/>
      </w:rPr>
      <w:fldChar w:fldCharType="begin"/>
    </w:r>
    <w:r w:rsidRPr="00983469">
      <w:rPr>
        <w:rFonts w:ascii="Palatino Linotype" w:hAnsi="Palatino Linotype"/>
        <w:b/>
        <w:bCs/>
        <w:sz w:val="16"/>
        <w:szCs w:val="16"/>
      </w:rPr>
      <w:instrText>PAGE</w:instrText>
    </w:r>
    <w:r w:rsidRPr="00983469">
      <w:rPr>
        <w:rFonts w:ascii="Palatino Linotype" w:hAnsi="Palatino Linotype"/>
        <w:b/>
        <w:bCs/>
        <w:sz w:val="16"/>
        <w:szCs w:val="16"/>
      </w:rPr>
      <w:fldChar w:fldCharType="separate"/>
    </w:r>
    <w:r w:rsidR="00DD5B4F">
      <w:rPr>
        <w:rFonts w:ascii="Palatino Linotype" w:hAnsi="Palatino Linotype"/>
        <w:b/>
        <w:bCs/>
        <w:noProof/>
        <w:sz w:val="16"/>
        <w:szCs w:val="16"/>
      </w:rPr>
      <w:t>10</w:t>
    </w:r>
    <w:r w:rsidRPr="00983469">
      <w:rPr>
        <w:rFonts w:ascii="Palatino Linotype" w:hAnsi="Palatino Linotype"/>
        <w:b/>
        <w:bCs/>
        <w:sz w:val="16"/>
        <w:szCs w:val="16"/>
      </w:rPr>
      <w:fldChar w:fldCharType="end"/>
    </w:r>
    <w:r w:rsidRPr="00983469">
      <w:rPr>
        <w:rFonts w:ascii="Palatino Linotype" w:hAnsi="Palatino Linotype"/>
        <w:sz w:val="16"/>
        <w:szCs w:val="16"/>
        <w:lang w:val="es-ES"/>
      </w:rPr>
      <w:t xml:space="preserve"> de </w:t>
    </w:r>
    <w:r w:rsidRPr="00983469">
      <w:rPr>
        <w:rFonts w:ascii="Palatino Linotype" w:hAnsi="Palatino Linotype"/>
        <w:b/>
        <w:bCs/>
        <w:sz w:val="16"/>
        <w:szCs w:val="16"/>
      </w:rPr>
      <w:fldChar w:fldCharType="begin"/>
    </w:r>
    <w:r w:rsidRPr="00983469">
      <w:rPr>
        <w:rFonts w:ascii="Palatino Linotype" w:hAnsi="Palatino Linotype"/>
        <w:b/>
        <w:bCs/>
        <w:sz w:val="16"/>
        <w:szCs w:val="16"/>
      </w:rPr>
      <w:instrText>NUMPAGES</w:instrText>
    </w:r>
    <w:r w:rsidRPr="00983469">
      <w:rPr>
        <w:rFonts w:ascii="Palatino Linotype" w:hAnsi="Palatino Linotype"/>
        <w:b/>
        <w:bCs/>
        <w:sz w:val="16"/>
        <w:szCs w:val="16"/>
      </w:rPr>
      <w:fldChar w:fldCharType="separate"/>
    </w:r>
    <w:r w:rsidR="00DD5B4F">
      <w:rPr>
        <w:rFonts w:ascii="Palatino Linotype" w:hAnsi="Palatino Linotype"/>
        <w:b/>
        <w:bCs/>
        <w:noProof/>
        <w:sz w:val="16"/>
        <w:szCs w:val="16"/>
      </w:rPr>
      <w:t>10</w:t>
    </w:r>
    <w:r w:rsidRPr="00983469">
      <w:rPr>
        <w:rFonts w:ascii="Palatino Linotype" w:hAnsi="Palatino Linotype"/>
        <w:b/>
        <w:bCs/>
        <w:sz w:val="16"/>
        <w:szCs w:val="16"/>
      </w:rPr>
      <w:fldChar w:fldCharType="end"/>
    </w:r>
  </w:p>
  <w:p w:rsidR="000021CA" w:rsidRDefault="00A855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516" w:rsidRDefault="00A85516">
      <w:pPr>
        <w:spacing w:after="0" w:line="240" w:lineRule="auto"/>
      </w:pPr>
      <w:r>
        <w:separator/>
      </w:r>
    </w:p>
  </w:footnote>
  <w:footnote w:type="continuationSeparator" w:id="0">
    <w:p w:rsidR="00A85516" w:rsidRDefault="00A85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71526"/>
    <w:multiLevelType w:val="hybridMultilevel"/>
    <w:tmpl w:val="485E9F6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77CE2"/>
    <w:multiLevelType w:val="hybridMultilevel"/>
    <w:tmpl w:val="B1E0580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00BD4"/>
    <w:multiLevelType w:val="hybridMultilevel"/>
    <w:tmpl w:val="5D9CA04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E9B"/>
    <w:rsid w:val="000018FF"/>
    <w:rsid w:val="00007365"/>
    <w:rsid w:val="0001117B"/>
    <w:rsid w:val="00011870"/>
    <w:rsid w:val="000139EA"/>
    <w:rsid w:val="00021CC2"/>
    <w:rsid w:val="0002786F"/>
    <w:rsid w:val="000320FA"/>
    <w:rsid w:val="00040FF8"/>
    <w:rsid w:val="00047640"/>
    <w:rsid w:val="0005056A"/>
    <w:rsid w:val="00076E96"/>
    <w:rsid w:val="00086B35"/>
    <w:rsid w:val="00087BF4"/>
    <w:rsid w:val="00090334"/>
    <w:rsid w:val="000924F0"/>
    <w:rsid w:val="00092C31"/>
    <w:rsid w:val="00096704"/>
    <w:rsid w:val="00097FCF"/>
    <w:rsid w:val="000B480C"/>
    <w:rsid w:val="000B51FF"/>
    <w:rsid w:val="000C00C5"/>
    <w:rsid w:val="000C31B3"/>
    <w:rsid w:val="000D1053"/>
    <w:rsid w:val="000D683C"/>
    <w:rsid w:val="000E4658"/>
    <w:rsid w:val="000E6950"/>
    <w:rsid w:val="00101BF3"/>
    <w:rsid w:val="001048C6"/>
    <w:rsid w:val="001073F2"/>
    <w:rsid w:val="00107EE5"/>
    <w:rsid w:val="0011188A"/>
    <w:rsid w:val="00111F46"/>
    <w:rsid w:val="00113576"/>
    <w:rsid w:val="00121197"/>
    <w:rsid w:val="00121D7E"/>
    <w:rsid w:val="00132E1D"/>
    <w:rsid w:val="00135759"/>
    <w:rsid w:val="00140043"/>
    <w:rsid w:val="00143816"/>
    <w:rsid w:val="00145DDC"/>
    <w:rsid w:val="00150912"/>
    <w:rsid w:val="00150E90"/>
    <w:rsid w:val="0016066F"/>
    <w:rsid w:val="0016697E"/>
    <w:rsid w:val="00174FFE"/>
    <w:rsid w:val="00180875"/>
    <w:rsid w:val="00185C73"/>
    <w:rsid w:val="00196074"/>
    <w:rsid w:val="0019682B"/>
    <w:rsid w:val="0019779E"/>
    <w:rsid w:val="00197B00"/>
    <w:rsid w:val="001A1408"/>
    <w:rsid w:val="001A18FA"/>
    <w:rsid w:val="001A2AC3"/>
    <w:rsid w:val="001A366D"/>
    <w:rsid w:val="001A6B8E"/>
    <w:rsid w:val="001B6118"/>
    <w:rsid w:val="001C2BED"/>
    <w:rsid w:val="001C2E24"/>
    <w:rsid w:val="001E4DF4"/>
    <w:rsid w:val="001F3619"/>
    <w:rsid w:val="001F59E0"/>
    <w:rsid w:val="00200378"/>
    <w:rsid w:val="00202A59"/>
    <w:rsid w:val="002044C2"/>
    <w:rsid w:val="00204784"/>
    <w:rsid w:val="00207A0D"/>
    <w:rsid w:val="00213FC4"/>
    <w:rsid w:val="00216EA9"/>
    <w:rsid w:val="00231C9E"/>
    <w:rsid w:val="00235B77"/>
    <w:rsid w:val="00245404"/>
    <w:rsid w:val="0025139F"/>
    <w:rsid w:val="00252CDC"/>
    <w:rsid w:val="00257A3B"/>
    <w:rsid w:val="00272798"/>
    <w:rsid w:val="0028566A"/>
    <w:rsid w:val="00286C98"/>
    <w:rsid w:val="00286DAF"/>
    <w:rsid w:val="002A0322"/>
    <w:rsid w:val="002A357F"/>
    <w:rsid w:val="002A49FE"/>
    <w:rsid w:val="002A7F9E"/>
    <w:rsid w:val="002B0F0A"/>
    <w:rsid w:val="002B7534"/>
    <w:rsid w:val="002C6BBA"/>
    <w:rsid w:val="002E58D5"/>
    <w:rsid w:val="002F757F"/>
    <w:rsid w:val="0030398B"/>
    <w:rsid w:val="00306091"/>
    <w:rsid w:val="003114CC"/>
    <w:rsid w:val="003204DF"/>
    <w:rsid w:val="003215CD"/>
    <w:rsid w:val="00326B2D"/>
    <w:rsid w:val="00332010"/>
    <w:rsid w:val="00340594"/>
    <w:rsid w:val="00341689"/>
    <w:rsid w:val="00347EAA"/>
    <w:rsid w:val="00352712"/>
    <w:rsid w:val="00357CA3"/>
    <w:rsid w:val="00362F25"/>
    <w:rsid w:val="00367FFE"/>
    <w:rsid w:val="00370BA3"/>
    <w:rsid w:val="00371250"/>
    <w:rsid w:val="00380CE2"/>
    <w:rsid w:val="003839C3"/>
    <w:rsid w:val="00392832"/>
    <w:rsid w:val="00392B96"/>
    <w:rsid w:val="00393A16"/>
    <w:rsid w:val="00397998"/>
    <w:rsid w:val="003A730F"/>
    <w:rsid w:val="003B01FA"/>
    <w:rsid w:val="003B0963"/>
    <w:rsid w:val="003C4555"/>
    <w:rsid w:val="003D1B58"/>
    <w:rsid w:val="003E1A2D"/>
    <w:rsid w:val="003F27C9"/>
    <w:rsid w:val="003F3854"/>
    <w:rsid w:val="004052C1"/>
    <w:rsid w:val="00410319"/>
    <w:rsid w:val="0041051B"/>
    <w:rsid w:val="004126FA"/>
    <w:rsid w:val="00416776"/>
    <w:rsid w:val="0042646F"/>
    <w:rsid w:val="0043435D"/>
    <w:rsid w:val="004348B1"/>
    <w:rsid w:val="00441A67"/>
    <w:rsid w:val="00447CD7"/>
    <w:rsid w:val="0045154D"/>
    <w:rsid w:val="004535CB"/>
    <w:rsid w:val="004536BE"/>
    <w:rsid w:val="004537EB"/>
    <w:rsid w:val="00453D92"/>
    <w:rsid w:val="00462404"/>
    <w:rsid w:val="00471976"/>
    <w:rsid w:val="004721D7"/>
    <w:rsid w:val="0049610C"/>
    <w:rsid w:val="00497DEA"/>
    <w:rsid w:val="004A414C"/>
    <w:rsid w:val="004B5D28"/>
    <w:rsid w:val="004C4CAC"/>
    <w:rsid w:val="004D3EC5"/>
    <w:rsid w:val="004D6E78"/>
    <w:rsid w:val="004D6FCB"/>
    <w:rsid w:val="004E0A5C"/>
    <w:rsid w:val="004F1668"/>
    <w:rsid w:val="004F3205"/>
    <w:rsid w:val="004F36C9"/>
    <w:rsid w:val="004F4E6F"/>
    <w:rsid w:val="004F6E9B"/>
    <w:rsid w:val="004F7A98"/>
    <w:rsid w:val="00501D78"/>
    <w:rsid w:val="00503B2E"/>
    <w:rsid w:val="005106A7"/>
    <w:rsid w:val="005150A5"/>
    <w:rsid w:val="00515526"/>
    <w:rsid w:val="0052271F"/>
    <w:rsid w:val="00531DF9"/>
    <w:rsid w:val="005320AD"/>
    <w:rsid w:val="00533B1E"/>
    <w:rsid w:val="00534D9F"/>
    <w:rsid w:val="00535790"/>
    <w:rsid w:val="005526DF"/>
    <w:rsid w:val="00555538"/>
    <w:rsid w:val="00555E84"/>
    <w:rsid w:val="00564E65"/>
    <w:rsid w:val="00566C9E"/>
    <w:rsid w:val="005815D1"/>
    <w:rsid w:val="00581F86"/>
    <w:rsid w:val="00583C9F"/>
    <w:rsid w:val="0058665F"/>
    <w:rsid w:val="00587718"/>
    <w:rsid w:val="0059029E"/>
    <w:rsid w:val="0059156E"/>
    <w:rsid w:val="0059176F"/>
    <w:rsid w:val="00597111"/>
    <w:rsid w:val="005A3014"/>
    <w:rsid w:val="005B4D8B"/>
    <w:rsid w:val="005B5DC3"/>
    <w:rsid w:val="005B77E2"/>
    <w:rsid w:val="005C42CB"/>
    <w:rsid w:val="005C6951"/>
    <w:rsid w:val="005D0935"/>
    <w:rsid w:val="005D30DA"/>
    <w:rsid w:val="005D3273"/>
    <w:rsid w:val="005D573C"/>
    <w:rsid w:val="005D6A20"/>
    <w:rsid w:val="005D6CC7"/>
    <w:rsid w:val="005D7DFF"/>
    <w:rsid w:val="005E0D64"/>
    <w:rsid w:val="005E2755"/>
    <w:rsid w:val="005E4F75"/>
    <w:rsid w:val="005E4FEB"/>
    <w:rsid w:val="005E7ED2"/>
    <w:rsid w:val="005F57D8"/>
    <w:rsid w:val="006012BB"/>
    <w:rsid w:val="00605602"/>
    <w:rsid w:val="00606723"/>
    <w:rsid w:val="00612F33"/>
    <w:rsid w:val="00613F50"/>
    <w:rsid w:val="006140CC"/>
    <w:rsid w:val="00622D32"/>
    <w:rsid w:val="0062641D"/>
    <w:rsid w:val="00632782"/>
    <w:rsid w:val="00634BF7"/>
    <w:rsid w:val="00635DE8"/>
    <w:rsid w:val="006372D9"/>
    <w:rsid w:val="00640FBC"/>
    <w:rsid w:val="00642A11"/>
    <w:rsid w:val="006442AA"/>
    <w:rsid w:val="00651545"/>
    <w:rsid w:val="00654DAA"/>
    <w:rsid w:val="006672C6"/>
    <w:rsid w:val="00667793"/>
    <w:rsid w:val="00674474"/>
    <w:rsid w:val="006755A3"/>
    <w:rsid w:val="006A12E3"/>
    <w:rsid w:val="006A436B"/>
    <w:rsid w:val="006B261F"/>
    <w:rsid w:val="006B4800"/>
    <w:rsid w:val="006B4BDE"/>
    <w:rsid w:val="006B6169"/>
    <w:rsid w:val="006C0EF2"/>
    <w:rsid w:val="006D2113"/>
    <w:rsid w:val="006E0FCD"/>
    <w:rsid w:val="006E1602"/>
    <w:rsid w:val="006E77FE"/>
    <w:rsid w:val="006F1BA2"/>
    <w:rsid w:val="006F49DD"/>
    <w:rsid w:val="006F4EAA"/>
    <w:rsid w:val="00703121"/>
    <w:rsid w:val="00704009"/>
    <w:rsid w:val="007146BC"/>
    <w:rsid w:val="00717813"/>
    <w:rsid w:val="007213F7"/>
    <w:rsid w:val="00721BCE"/>
    <w:rsid w:val="0072338B"/>
    <w:rsid w:val="0072435A"/>
    <w:rsid w:val="00730CEB"/>
    <w:rsid w:val="00731DDF"/>
    <w:rsid w:val="00731E4F"/>
    <w:rsid w:val="00731F4E"/>
    <w:rsid w:val="00733E24"/>
    <w:rsid w:val="00746D55"/>
    <w:rsid w:val="00751666"/>
    <w:rsid w:val="00762FE0"/>
    <w:rsid w:val="00765DBC"/>
    <w:rsid w:val="00765E9B"/>
    <w:rsid w:val="00773B02"/>
    <w:rsid w:val="00774540"/>
    <w:rsid w:val="0077563A"/>
    <w:rsid w:val="00782B48"/>
    <w:rsid w:val="00783517"/>
    <w:rsid w:val="00790B44"/>
    <w:rsid w:val="00793A62"/>
    <w:rsid w:val="00793B7E"/>
    <w:rsid w:val="0079409F"/>
    <w:rsid w:val="00796A84"/>
    <w:rsid w:val="007B1533"/>
    <w:rsid w:val="007B753F"/>
    <w:rsid w:val="007C707B"/>
    <w:rsid w:val="007D3065"/>
    <w:rsid w:val="007D34AD"/>
    <w:rsid w:val="007D3D74"/>
    <w:rsid w:val="007D7F9A"/>
    <w:rsid w:val="007E13EA"/>
    <w:rsid w:val="007E40CF"/>
    <w:rsid w:val="007E43B9"/>
    <w:rsid w:val="007E5DA3"/>
    <w:rsid w:val="007F0084"/>
    <w:rsid w:val="007F0D4E"/>
    <w:rsid w:val="008179BA"/>
    <w:rsid w:val="00830408"/>
    <w:rsid w:val="0083348D"/>
    <w:rsid w:val="00836BBD"/>
    <w:rsid w:val="00836BCE"/>
    <w:rsid w:val="00842E5C"/>
    <w:rsid w:val="008527F6"/>
    <w:rsid w:val="00856066"/>
    <w:rsid w:val="0086163B"/>
    <w:rsid w:val="00872E78"/>
    <w:rsid w:val="00890861"/>
    <w:rsid w:val="008953F5"/>
    <w:rsid w:val="00897A2F"/>
    <w:rsid w:val="008A3C26"/>
    <w:rsid w:val="008B2099"/>
    <w:rsid w:val="008B73C6"/>
    <w:rsid w:val="008C11E9"/>
    <w:rsid w:val="008C3353"/>
    <w:rsid w:val="008D2936"/>
    <w:rsid w:val="008D603C"/>
    <w:rsid w:val="008F0DEE"/>
    <w:rsid w:val="008F7E71"/>
    <w:rsid w:val="00904622"/>
    <w:rsid w:val="00913E78"/>
    <w:rsid w:val="0091452F"/>
    <w:rsid w:val="00916637"/>
    <w:rsid w:val="00916723"/>
    <w:rsid w:val="00920D26"/>
    <w:rsid w:val="009271A7"/>
    <w:rsid w:val="009303B4"/>
    <w:rsid w:val="00932691"/>
    <w:rsid w:val="009371C5"/>
    <w:rsid w:val="009411F9"/>
    <w:rsid w:val="00943A63"/>
    <w:rsid w:val="00947E14"/>
    <w:rsid w:val="0095207F"/>
    <w:rsid w:val="00952F11"/>
    <w:rsid w:val="00953E4B"/>
    <w:rsid w:val="009561BC"/>
    <w:rsid w:val="00962510"/>
    <w:rsid w:val="00962B3E"/>
    <w:rsid w:val="0096361B"/>
    <w:rsid w:val="00964780"/>
    <w:rsid w:val="0097018E"/>
    <w:rsid w:val="009702ED"/>
    <w:rsid w:val="00973706"/>
    <w:rsid w:val="00980576"/>
    <w:rsid w:val="00980770"/>
    <w:rsid w:val="00982B36"/>
    <w:rsid w:val="00983D06"/>
    <w:rsid w:val="00986071"/>
    <w:rsid w:val="00986DDB"/>
    <w:rsid w:val="00987A89"/>
    <w:rsid w:val="00994979"/>
    <w:rsid w:val="009A1C11"/>
    <w:rsid w:val="009A4B49"/>
    <w:rsid w:val="009B75AD"/>
    <w:rsid w:val="009C0E32"/>
    <w:rsid w:val="009C2196"/>
    <w:rsid w:val="009C2703"/>
    <w:rsid w:val="009C3D41"/>
    <w:rsid w:val="009C4397"/>
    <w:rsid w:val="009D10B6"/>
    <w:rsid w:val="009E34D4"/>
    <w:rsid w:val="009E6E11"/>
    <w:rsid w:val="009E761F"/>
    <w:rsid w:val="009F024D"/>
    <w:rsid w:val="009F106C"/>
    <w:rsid w:val="00A03334"/>
    <w:rsid w:val="00A0563A"/>
    <w:rsid w:val="00A12C8F"/>
    <w:rsid w:val="00A14224"/>
    <w:rsid w:val="00A15FC8"/>
    <w:rsid w:val="00A4150F"/>
    <w:rsid w:val="00A53B4A"/>
    <w:rsid w:val="00A56866"/>
    <w:rsid w:val="00A56F5B"/>
    <w:rsid w:val="00A70E2E"/>
    <w:rsid w:val="00A733F6"/>
    <w:rsid w:val="00A73405"/>
    <w:rsid w:val="00A75DAC"/>
    <w:rsid w:val="00A8084F"/>
    <w:rsid w:val="00A82624"/>
    <w:rsid w:val="00A84AB3"/>
    <w:rsid w:val="00A85516"/>
    <w:rsid w:val="00A95E7A"/>
    <w:rsid w:val="00AA4817"/>
    <w:rsid w:val="00AB2A20"/>
    <w:rsid w:val="00AC2AAF"/>
    <w:rsid w:val="00AC2BDA"/>
    <w:rsid w:val="00AC4021"/>
    <w:rsid w:val="00AC4D55"/>
    <w:rsid w:val="00AD736F"/>
    <w:rsid w:val="00AD77FE"/>
    <w:rsid w:val="00AE3EED"/>
    <w:rsid w:val="00AF21D0"/>
    <w:rsid w:val="00AF6908"/>
    <w:rsid w:val="00B070FC"/>
    <w:rsid w:val="00B07530"/>
    <w:rsid w:val="00B152CB"/>
    <w:rsid w:val="00B165BB"/>
    <w:rsid w:val="00B16C56"/>
    <w:rsid w:val="00B209A3"/>
    <w:rsid w:val="00B23A3D"/>
    <w:rsid w:val="00B27F98"/>
    <w:rsid w:val="00B30C1C"/>
    <w:rsid w:val="00B334BF"/>
    <w:rsid w:val="00B412D5"/>
    <w:rsid w:val="00B42BC9"/>
    <w:rsid w:val="00B43F0B"/>
    <w:rsid w:val="00B476E3"/>
    <w:rsid w:val="00B5127E"/>
    <w:rsid w:val="00B55EFE"/>
    <w:rsid w:val="00B70599"/>
    <w:rsid w:val="00B72479"/>
    <w:rsid w:val="00B72E29"/>
    <w:rsid w:val="00B7407D"/>
    <w:rsid w:val="00B761AC"/>
    <w:rsid w:val="00B76C27"/>
    <w:rsid w:val="00B806C5"/>
    <w:rsid w:val="00B843A2"/>
    <w:rsid w:val="00B8596E"/>
    <w:rsid w:val="00B86F86"/>
    <w:rsid w:val="00B90344"/>
    <w:rsid w:val="00B94744"/>
    <w:rsid w:val="00B96DFC"/>
    <w:rsid w:val="00BA060A"/>
    <w:rsid w:val="00BA0EA1"/>
    <w:rsid w:val="00BA17CB"/>
    <w:rsid w:val="00BB00A1"/>
    <w:rsid w:val="00BB0901"/>
    <w:rsid w:val="00BC03E1"/>
    <w:rsid w:val="00BC18B9"/>
    <w:rsid w:val="00BC1EE9"/>
    <w:rsid w:val="00BC3958"/>
    <w:rsid w:val="00BC4056"/>
    <w:rsid w:val="00BC6EF1"/>
    <w:rsid w:val="00BC76C9"/>
    <w:rsid w:val="00BD0FF9"/>
    <w:rsid w:val="00BD14BB"/>
    <w:rsid w:val="00BD403F"/>
    <w:rsid w:val="00BE0296"/>
    <w:rsid w:val="00BF0019"/>
    <w:rsid w:val="00BF0501"/>
    <w:rsid w:val="00C2146A"/>
    <w:rsid w:val="00C26A8C"/>
    <w:rsid w:val="00C27FB1"/>
    <w:rsid w:val="00C27FD3"/>
    <w:rsid w:val="00C30ACC"/>
    <w:rsid w:val="00C31D29"/>
    <w:rsid w:val="00C33FA4"/>
    <w:rsid w:val="00C37CC8"/>
    <w:rsid w:val="00C44E6F"/>
    <w:rsid w:val="00C44FFA"/>
    <w:rsid w:val="00C4690A"/>
    <w:rsid w:val="00C46CD4"/>
    <w:rsid w:val="00C5315D"/>
    <w:rsid w:val="00C65A30"/>
    <w:rsid w:val="00C6615D"/>
    <w:rsid w:val="00C72466"/>
    <w:rsid w:val="00C73541"/>
    <w:rsid w:val="00C7620D"/>
    <w:rsid w:val="00C871C7"/>
    <w:rsid w:val="00CA1116"/>
    <w:rsid w:val="00CB51EA"/>
    <w:rsid w:val="00CB6965"/>
    <w:rsid w:val="00CC09BC"/>
    <w:rsid w:val="00CC11BE"/>
    <w:rsid w:val="00CC3F37"/>
    <w:rsid w:val="00CC4A99"/>
    <w:rsid w:val="00CC5291"/>
    <w:rsid w:val="00CC636C"/>
    <w:rsid w:val="00CD4E6A"/>
    <w:rsid w:val="00CE250C"/>
    <w:rsid w:val="00CE2D54"/>
    <w:rsid w:val="00CE6CC3"/>
    <w:rsid w:val="00CF338A"/>
    <w:rsid w:val="00CF3456"/>
    <w:rsid w:val="00CF438C"/>
    <w:rsid w:val="00D043FE"/>
    <w:rsid w:val="00D04DA0"/>
    <w:rsid w:val="00D1507D"/>
    <w:rsid w:val="00D4297A"/>
    <w:rsid w:val="00D5080B"/>
    <w:rsid w:val="00D51702"/>
    <w:rsid w:val="00D51B9C"/>
    <w:rsid w:val="00D52048"/>
    <w:rsid w:val="00D53DE8"/>
    <w:rsid w:val="00D57A8F"/>
    <w:rsid w:val="00D57C2C"/>
    <w:rsid w:val="00D61E6C"/>
    <w:rsid w:val="00D62C75"/>
    <w:rsid w:val="00D66E26"/>
    <w:rsid w:val="00D7005D"/>
    <w:rsid w:val="00D7297D"/>
    <w:rsid w:val="00D736BD"/>
    <w:rsid w:val="00D742C7"/>
    <w:rsid w:val="00D74D93"/>
    <w:rsid w:val="00D77E99"/>
    <w:rsid w:val="00D86071"/>
    <w:rsid w:val="00D86D0F"/>
    <w:rsid w:val="00D90552"/>
    <w:rsid w:val="00D918AE"/>
    <w:rsid w:val="00DA5526"/>
    <w:rsid w:val="00DB2B9E"/>
    <w:rsid w:val="00DC7BE4"/>
    <w:rsid w:val="00DD006F"/>
    <w:rsid w:val="00DD3229"/>
    <w:rsid w:val="00DD59B1"/>
    <w:rsid w:val="00DD5B4F"/>
    <w:rsid w:val="00DE26B2"/>
    <w:rsid w:val="00DE27E0"/>
    <w:rsid w:val="00DE3B44"/>
    <w:rsid w:val="00DF17B3"/>
    <w:rsid w:val="00DF1DCD"/>
    <w:rsid w:val="00DF396F"/>
    <w:rsid w:val="00DF73CD"/>
    <w:rsid w:val="00E04243"/>
    <w:rsid w:val="00E078CC"/>
    <w:rsid w:val="00E145EE"/>
    <w:rsid w:val="00E15951"/>
    <w:rsid w:val="00E247DD"/>
    <w:rsid w:val="00E2695F"/>
    <w:rsid w:val="00E42760"/>
    <w:rsid w:val="00E42A31"/>
    <w:rsid w:val="00E44E1B"/>
    <w:rsid w:val="00E502B2"/>
    <w:rsid w:val="00E532C7"/>
    <w:rsid w:val="00E626C1"/>
    <w:rsid w:val="00E669CF"/>
    <w:rsid w:val="00E71C3E"/>
    <w:rsid w:val="00E71F9F"/>
    <w:rsid w:val="00E7290A"/>
    <w:rsid w:val="00E811DB"/>
    <w:rsid w:val="00E8134D"/>
    <w:rsid w:val="00E8399D"/>
    <w:rsid w:val="00E9181A"/>
    <w:rsid w:val="00E97E15"/>
    <w:rsid w:val="00EA181E"/>
    <w:rsid w:val="00EA34E4"/>
    <w:rsid w:val="00EA3513"/>
    <w:rsid w:val="00EA3E89"/>
    <w:rsid w:val="00EC341E"/>
    <w:rsid w:val="00EC4F0B"/>
    <w:rsid w:val="00ED025C"/>
    <w:rsid w:val="00ED644A"/>
    <w:rsid w:val="00EE14E1"/>
    <w:rsid w:val="00EF6069"/>
    <w:rsid w:val="00F061D2"/>
    <w:rsid w:val="00F1080E"/>
    <w:rsid w:val="00F2309D"/>
    <w:rsid w:val="00F24359"/>
    <w:rsid w:val="00F24C1B"/>
    <w:rsid w:val="00F27055"/>
    <w:rsid w:val="00F3160E"/>
    <w:rsid w:val="00F33A62"/>
    <w:rsid w:val="00F34183"/>
    <w:rsid w:val="00F3677B"/>
    <w:rsid w:val="00F368CE"/>
    <w:rsid w:val="00F42E5F"/>
    <w:rsid w:val="00F45F11"/>
    <w:rsid w:val="00F514DC"/>
    <w:rsid w:val="00F5328A"/>
    <w:rsid w:val="00F55789"/>
    <w:rsid w:val="00F62A96"/>
    <w:rsid w:val="00F73006"/>
    <w:rsid w:val="00F74B29"/>
    <w:rsid w:val="00F77C37"/>
    <w:rsid w:val="00F804C3"/>
    <w:rsid w:val="00F8230E"/>
    <w:rsid w:val="00FA4515"/>
    <w:rsid w:val="00FB1544"/>
    <w:rsid w:val="00FB4A7C"/>
    <w:rsid w:val="00FC0390"/>
    <w:rsid w:val="00FC08A2"/>
    <w:rsid w:val="00FC0D14"/>
    <w:rsid w:val="00FC1E57"/>
    <w:rsid w:val="00FC2FAB"/>
    <w:rsid w:val="00FC6D5A"/>
    <w:rsid w:val="00FD46AC"/>
    <w:rsid w:val="00FD5501"/>
    <w:rsid w:val="00FD6BEA"/>
    <w:rsid w:val="00FD7541"/>
    <w:rsid w:val="00FE7DB4"/>
    <w:rsid w:val="00FF077F"/>
    <w:rsid w:val="00FF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F1D01"/>
  <w15:chartTrackingRefBased/>
  <w15:docId w15:val="{3D635D05-E271-4EA2-A678-24F2C130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E9B"/>
    <w:pPr>
      <w:spacing w:after="200" w:line="276" w:lineRule="auto"/>
    </w:pPr>
    <w:rPr>
      <w:rFonts w:ascii="Calibri" w:eastAsia="MS Mincho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4F6E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6E9B"/>
    <w:rPr>
      <w:rFonts w:ascii="Calibri" w:eastAsia="MS Mincho" w:hAnsi="Calibri" w:cs="Times New Roman"/>
    </w:rPr>
  </w:style>
  <w:style w:type="paragraph" w:styleId="Subttulo">
    <w:name w:val="Subtitle"/>
    <w:basedOn w:val="Normal"/>
    <w:link w:val="SubttuloCar"/>
    <w:qFormat/>
    <w:rsid w:val="004F6E9B"/>
    <w:pPr>
      <w:spacing w:after="0" w:line="240" w:lineRule="auto"/>
      <w:jc w:val="both"/>
    </w:pPr>
    <w:rPr>
      <w:rFonts w:ascii="Times New Roman" w:eastAsia="Times New Roman" w:hAnsi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4F6E9B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Prrafodelista">
    <w:name w:val="List Paragraph"/>
    <w:basedOn w:val="Normal"/>
    <w:uiPriority w:val="34"/>
    <w:qFormat/>
    <w:rsid w:val="005D0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10</Pages>
  <Words>2528</Words>
  <Characters>13904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Marisela Caleno</dc:creator>
  <cp:keywords/>
  <dc:description/>
  <cp:lastModifiedBy>Marisela Caleno</cp:lastModifiedBy>
  <cp:revision>1063</cp:revision>
  <dcterms:created xsi:type="dcterms:W3CDTF">2022-12-12T14:11:00Z</dcterms:created>
  <dcterms:modified xsi:type="dcterms:W3CDTF">2023-04-30T22:59:00Z</dcterms:modified>
</cp:coreProperties>
</file>