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9B" w:rsidRPr="009E5B22" w:rsidRDefault="004F6E9B" w:rsidP="004F6E9B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9E5B22">
        <w:rPr>
          <w:rFonts w:ascii="Palatino Linotype" w:hAnsi="Palatino Linotype" w:cs="Calibri"/>
          <w:b/>
        </w:rPr>
        <w:t xml:space="preserve">ACTA RESOLUTIVA DE LA SESIÓN ORDINARIA Nro. </w:t>
      </w:r>
      <w:r w:rsidR="009E761F" w:rsidRPr="009E5B22">
        <w:rPr>
          <w:rFonts w:ascii="Palatino Linotype" w:hAnsi="Palatino Linotype" w:cs="Calibri"/>
          <w:b/>
        </w:rPr>
        <w:t xml:space="preserve">180 </w:t>
      </w:r>
      <w:r w:rsidRPr="009E5B22">
        <w:rPr>
          <w:rFonts w:ascii="Palatino Linotype" w:hAnsi="Palatino Linotype" w:cs="Calibri"/>
          <w:b/>
        </w:rPr>
        <w:t>DE LA</w:t>
      </w:r>
    </w:p>
    <w:p w:rsidR="004F6E9B" w:rsidRPr="009E5B22" w:rsidRDefault="004F6E9B" w:rsidP="004F6E9B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9E5B22">
        <w:rPr>
          <w:rFonts w:ascii="Palatino Linotype" w:hAnsi="Palatino Linotype" w:cs="Calibri"/>
          <w:b/>
        </w:rPr>
        <w:t xml:space="preserve">COMISIÓN DE USO DE SUELO </w:t>
      </w:r>
    </w:p>
    <w:p w:rsidR="004F6E9B" w:rsidRPr="009E5B22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4F6E9B" w:rsidRPr="009E5B22" w:rsidRDefault="00355EB7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9E5B22">
        <w:rPr>
          <w:rFonts w:ascii="Palatino Linotype" w:hAnsi="Palatino Linotype" w:cs="Calibri"/>
          <w:b/>
        </w:rPr>
        <w:t xml:space="preserve">LUNES </w:t>
      </w:r>
      <w:r w:rsidR="009E761F" w:rsidRPr="009E5B22">
        <w:rPr>
          <w:rFonts w:ascii="Palatino Linotype" w:hAnsi="Palatino Linotype" w:cs="Calibri"/>
          <w:b/>
        </w:rPr>
        <w:t xml:space="preserve">12 </w:t>
      </w:r>
      <w:r w:rsidR="004F6E9B" w:rsidRPr="009E5B22">
        <w:rPr>
          <w:rFonts w:ascii="Palatino Linotype" w:hAnsi="Palatino Linotype" w:cs="Calibri"/>
          <w:b/>
        </w:rPr>
        <w:t xml:space="preserve">DE </w:t>
      </w:r>
      <w:r w:rsidR="009E761F" w:rsidRPr="009E5B22">
        <w:rPr>
          <w:rFonts w:ascii="Palatino Linotype" w:hAnsi="Palatino Linotype" w:cs="Calibri"/>
          <w:b/>
        </w:rPr>
        <w:t xml:space="preserve">DICIEMBRE DE 2022  </w:t>
      </w:r>
    </w:p>
    <w:p w:rsidR="004F6E9B" w:rsidRPr="009E5B22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9E5B22" w:rsidRDefault="004F6E9B" w:rsidP="004F6E9B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E5B22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9E761F" w:rsidRPr="009E5B22">
        <w:rPr>
          <w:rFonts w:ascii="Palatino Linotype" w:hAnsi="Palatino Linotype" w:cs="Calibri"/>
          <w:color w:val="000000"/>
        </w:rPr>
        <w:t>10h</w:t>
      </w:r>
      <w:r w:rsidR="005C48F1" w:rsidRPr="009E5B22">
        <w:rPr>
          <w:rFonts w:ascii="Palatino Linotype" w:hAnsi="Palatino Linotype" w:cs="Calibri"/>
          <w:color w:val="000000"/>
        </w:rPr>
        <w:t>10</w:t>
      </w:r>
      <w:r w:rsidR="009E761F" w:rsidRPr="009E5B22">
        <w:rPr>
          <w:rFonts w:ascii="Palatino Linotype" w:hAnsi="Palatino Linotype" w:cs="Calibri"/>
          <w:color w:val="000000"/>
        </w:rPr>
        <w:t xml:space="preserve"> </w:t>
      </w:r>
      <w:r w:rsidRPr="009E5B22">
        <w:rPr>
          <w:rFonts w:ascii="Palatino Linotype" w:hAnsi="Palatino Linotype" w:cs="Calibri"/>
          <w:color w:val="000000"/>
        </w:rPr>
        <w:t xml:space="preserve">del </w:t>
      </w:r>
      <w:r w:rsidR="009E761F" w:rsidRPr="009E5B22">
        <w:rPr>
          <w:rFonts w:ascii="Palatino Linotype" w:hAnsi="Palatino Linotype" w:cs="Calibri"/>
          <w:color w:val="000000"/>
        </w:rPr>
        <w:t xml:space="preserve">12 </w:t>
      </w:r>
      <w:r w:rsidRPr="009E5B22">
        <w:rPr>
          <w:rFonts w:ascii="Palatino Linotype" w:hAnsi="Palatino Linotype" w:cs="Calibri"/>
          <w:color w:val="000000"/>
        </w:rPr>
        <w:t xml:space="preserve">de diciembre del año dos mil veintidós, conforme la convocatoria Nro. </w:t>
      </w:r>
      <w:r w:rsidR="009E761F" w:rsidRPr="009E5B22">
        <w:rPr>
          <w:rFonts w:ascii="Palatino Linotype" w:hAnsi="Palatino Linotype" w:cs="Calibri"/>
          <w:color w:val="000000"/>
        </w:rPr>
        <w:t xml:space="preserve">180 </w:t>
      </w:r>
      <w:r w:rsidR="00496064" w:rsidRPr="009E5B22">
        <w:rPr>
          <w:rFonts w:ascii="Palatino Linotype" w:hAnsi="Palatino Linotype" w:cs="Calibri"/>
          <w:color w:val="000000"/>
        </w:rPr>
        <w:t xml:space="preserve">de </w:t>
      </w:r>
      <w:r w:rsidR="009E761F" w:rsidRPr="009E5B22">
        <w:rPr>
          <w:rFonts w:ascii="Palatino Linotype" w:hAnsi="Palatino Linotype" w:cs="Calibri"/>
          <w:color w:val="000000"/>
        </w:rPr>
        <w:t xml:space="preserve">09 </w:t>
      </w:r>
      <w:r w:rsidRPr="009E5B22">
        <w:rPr>
          <w:rFonts w:ascii="Palatino Linotype" w:hAnsi="Palatino Linotype" w:cs="Calibri"/>
          <w:color w:val="000000"/>
        </w:rPr>
        <w:t>de diciembre de 2022, se lleva a cabo en la sala de sesiones del Concejo Metropolitano de Quito, la sesión ordinaria de la Comisión de Uso de Suelo, pre</w:t>
      </w:r>
      <w:bookmarkStart w:id="0" w:name="_GoBack"/>
      <w:bookmarkEnd w:id="0"/>
      <w:r w:rsidRPr="009E5B22">
        <w:rPr>
          <w:rFonts w:ascii="Palatino Linotype" w:hAnsi="Palatino Linotype" w:cs="Calibri"/>
          <w:color w:val="000000"/>
        </w:rPr>
        <w:t xml:space="preserve">sidida por la concejala Mónica Sandoval. </w:t>
      </w:r>
    </w:p>
    <w:p w:rsidR="004F6E9B" w:rsidRPr="009E5B22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9E5B22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E5B22">
        <w:rPr>
          <w:rFonts w:ascii="Palatino Linotype" w:hAnsi="Palatino Linotype" w:cs="Calibri"/>
          <w:color w:val="000000"/>
        </w:rPr>
        <w:t>Por disposición de la presidenta de la comisión, se procede a constatar el quórum reglamentario en la sala de sesiones, el mismo que se encuentra conformado por los siguientes señores concejales:</w:t>
      </w:r>
      <w:r w:rsidR="002B77C4" w:rsidRPr="009E5B22">
        <w:rPr>
          <w:rFonts w:ascii="Palatino Linotype" w:hAnsi="Palatino Linotype" w:cs="Calibri"/>
          <w:color w:val="000000"/>
        </w:rPr>
        <w:t xml:space="preserve"> Michael Aulestia, René Bedón y Mónica Sandoval</w:t>
      </w:r>
      <w:r w:rsidRPr="009E5B22">
        <w:rPr>
          <w:rFonts w:ascii="Palatino Linotype" w:hAnsi="Palatino Linotype" w:cs="Calibri"/>
          <w:color w:val="000000"/>
        </w:rPr>
        <w:t xml:space="preserve">, quien preside la sesión. </w:t>
      </w:r>
    </w:p>
    <w:p w:rsidR="004F6E9B" w:rsidRPr="009E5B22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4F6E9B" w:rsidRPr="009E5B22" w:rsidTr="00D726C1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4F6E9B" w:rsidRPr="009E5B22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de asistencia – inicio de sesión </w:t>
            </w:r>
          </w:p>
        </w:tc>
      </w:tr>
      <w:tr w:rsidR="004F6E9B" w:rsidRPr="009E5B22" w:rsidTr="00D726C1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9E5B22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4F6E9B" w:rsidRPr="009E5B22" w:rsidRDefault="0091663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E5B22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Michael Aulestia </w:t>
            </w:r>
          </w:p>
        </w:tc>
        <w:tc>
          <w:tcPr>
            <w:tcW w:w="1904" w:type="dxa"/>
            <w:shd w:val="clear" w:color="auto" w:fill="auto"/>
          </w:tcPr>
          <w:p w:rsidR="004F6E9B" w:rsidRPr="009E5B22" w:rsidRDefault="0091663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E5B22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4F6E9B" w:rsidRPr="009E5B22" w:rsidRDefault="00916637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E5B22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tabs>
                <w:tab w:val="center" w:pos="844"/>
              </w:tabs>
              <w:ind w:left="844" w:hanging="844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9E5B22" w:rsidRDefault="0091663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9E5B22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9E5B22" w:rsidRDefault="0091663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9E5B22" w:rsidTr="00D726C1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F6E9B" w:rsidRPr="009E5B22" w:rsidRDefault="00916637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F6E9B" w:rsidRPr="009E5B22" w:rsidRDefault="00916637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4F6E9B" w:rsidRPr="009E5B22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F6E9B" w:rsidRPr="009E5B22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F6E9B" w:rsidRPr="009E5B22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FUNCIONARIOS CONVOCADOS CON CARACTER INDELEGABLE: </w:t>
      </w: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Procuraduría Metropolitana </w:t>
      </w:r>
      <w:r w:rsidR="00563431" w:rsidRPr="009E5B22">
        <w:rPr>
          <w:rFonts w:ascii="Palatino Linotype" w:hAnsi="Palatino Linotype"/>
        </w:rPr>
        <w:t>- Edison Yépez</w:t>
      </w: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Secretaría de Territorio, Hábitat y Vivienda </w:t>
      </w:r>
      <w:r w:rsidR="00563431" w:rsidRPr="009E5B22">
        <w:rPr>
          <w:rFonts w:ascii="Palatino Linotype" w:hAnsi="Palatino Linotype"/>
        </w:rPr>
        <w:t xml:space="preserve">– Darío Gudiño </w:t>
      </w: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Secretaría de Movilidad </w:t>
      </w:r>
      <w:r w:rsidR="002E047E" w:rsidRPr="009E5B22">
        <w:rPr>
          <w:rFonts w:ascii="Palatino Linotype" w:hAnsi="Palatino Linotype"/>
        </w:rPr>
        <w:t xml:space="preserve">- </w:t>
      </w:r>
      <w:r w:rsidR="00257A3B" w:rsidRPr="009E5B22">
        <w:rPr>
          <w:rFonts w:ascii="Palatino Linotype" w:hAnsi="Palatino Linotype"/>
        </w:rPr>
        <w:t>ausente</w:t>
      </w: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Empresa Pública Metropolitana de Movilidad y Obras Públicas </w:t>
      </w:r>
      <w:r w:rsidR="002E047E" w:rsidRPr="009E5B22">
        <w:rPr>
          <w:rFonts w:ascii="Palatino Linotype" w:hAnsi="Palatino Linotype"/>
        </w:rPr>
        <w:t>- Diego Pérez</w:t>
      </w: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Dirección Metropolitana de Catastro </w:t>
      </w:r>
      <w:r w:rsidR="002E047E" w:rsidRPr="009E5B22">
        <w:rPr>
          <w:rFonts w:ascii="Palatino Linotype" w:hAnsi="Palatino Linotype"/>
        </w:rPr>
        <w:t xml:space="preserve">– Fernando Zamorano </w:t>
      </w: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Registro de la Propiedad </w:t>
      </w:r>
      <w:r w:rsidR="00DD0EE6" w:rsidRPr="009E5B22">
        <w:rPr>
          <w:rFonts w:ascii="Palatino Linotype" w:hAnsi="Palatino Linotype"/>
        </w:rPr>
        <w:t>- Carlos Benítez</w:t>
      </w: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Agencia Metropolitana de Control </w:t>
      </w:r>
      <w:r w:rsidR="00DD0EE6" w:rsidRPr="009E5B22">
        <w:rPr>
          <w:rFonts w:ascii="Palatino Linotype" w:hAnsi="Palatino Linotype"/>
        </w:rPr>
        <w:t>-</w:t>
      </w:r>
      <w:r w:rsidR="00257A3B" w:rsidRPr="009E5B22">
        <w:rPr>
          <w:rFonts w:ascii="Palatino Linotype" w:hAnsi="Palatino Linotype"/>
        </w:rPr>
        <w:t xml:space="preserve"> </w:t>
      </w:r>
      <w:r w:rsidR="00DD0EE6" w:rsidRPr="009E5B22">
        <w:rPr>
          <w:rFonts w:ascii="Palatino Linotype" w:hAnsi="Palatino Linotype"/>
        </w:rPr>
        <w:t>Álvaro Flores</w:t>
      </w: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ADMINISTRACIONES ZONALES: </w:t>
      </w: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Eloy Alfaro </w:t>
      </w:r>
      <w:r w:rsidR="00DD0EE6" w:rsidRPr="009E5B22">
        <w:rPr>
          <w:rFonts w:ascii="Palatino Linotype" w:hAnsi="Palatino Linotype"/>
        </w:rPr>
        <w:t>- Marco Galarza</w:t>
      </w: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Tumbaco </w:t>
      </w:r>
      <w:r w:rsidR="00DD0EE6" w:rsidRPr="009E5B22">
        <w:rPr>
          <w:rFonts w:ascii="Palatino Linotype" w:hAnsi="Palatino Linotype"/>
        </w:rPr>
        <w:t xml:space="preserve">- María José Romo, </w:t>
      </w:r>
      <w:r w:rsidR="006F4EAA" w:rsidRPr="009E5B22">
        <w:rPr>
          <w:rFonts w:ascii="Palatino Linotype" w:hAnsi="Palatino Linotype"/>
        </w:rPr>
        <w:t xml:space="preserve">Emilio Maldonado </w:t>
      </w: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lastRenderedPageBreak/>
        <w:t xml:space="preserve">Calderón </w:t>
      </w:r>
      <w:r w:rsidR="00DD0EE6" w:rsidRPr="009E5B22">
        <w:rPr>
          <w:rFonts w:ascii="Palatino Linotype" w:hAnsi="Palatino Linotype"/>
        </w:rPr>
        <w:t xml:space="preserve">- </w:t>
      </w:r>
      <w:r w:rsidR="006F4EAA" w:rsidRPr="009E5B22">
        <w:rPr>
          <w:rFonts w:ascii="Palatino Linotype" w:hAnsi="Palatino Linotype"/>
        </w:rPr>
        <w:t xml:space="preserve">Israel </w:t>
      </w:r>
      <w:r w:rsidR="00DD0EE6" w:rsidRPr="009E5B22">
        <w:rPr>
          <w:rFonts w:ascii="Palatino Linotype" w:hAnsi="Palatino Linotype"/>
        </w:rPr>
        <w:t xml:space="preserve">Jiménez </w:t>
      </w:r>
    </w:p>
    <w:p w:rsidR="00DF17B3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Quitumbe </w:t>
      </w:r>
      <w:r w:rsidR="00DD0EE6" w:rsidRPr="009E5B22">
        <w:rPr>
          <w:rFonts w:ascii="Palatino Linotype" w:hAnsi="Palatino Linotype"/>
        </w:rPr>
        <w:t xml:space="preserve">- Anita Abarca </w:t>
      </w:r>
    </w:p>
    <w:p w:rsidR="004F6E9B" w:rsidRPr="009E5B22" w:rsidRDefault="00DF17B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>La Delicia</w:t>
      </w:r>
      <w:r w:rsidR="006F4EAA" w:rsidRPr="009E5B22">
        <w:rPr>
          <w:rFonts w:ascii="Palatino Linotype" w:hAnsi="Palatino Linotype"/>
        </w:rPr>
        <w:t xml:space="preserve"> </w:t>
      </w:r>
      <w:r w:rsidR="00DD0EE6" w:rsidRPr="009E5B22">
        <w:rPr>
          <w:rFonts w:ascii="Palatino Linotype" w:hAnsi="Palatino Linotype"/>
        </w:rPr>
        <w:t xml:space="preserve">– Ausente </w:t>
      </w:r>
    </w:p>
    <w:p w:rsidR="004F6E9B" w:rsidRPr="009E5B22" w:rsidRDefault="004F6E9B" w:rsidP="002A526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/>
          <w:b/>
          <w:u w:val="single"/>
        </w:rPr>
      </w:pPr>
    </w:p>
    <w:p w:rsidR="004F6E9B" w:rsidRPr="009E5B22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E5B22">
        <w:rPr>
          <w:rFonts w:ascii="Palatino Linotype" w:hAnsi="Palatino Linotype" w:cs="Calibri"/>
          <w:color w:val="000000"/>
        </w:rPr>
        <w:t xml:space="preserve">Una vez constatado el quórum legal y reglamentario, por secretaría se procede a dar lectura al orden del día que se detalla a continuación: </w:t>
      </w:r>
    </w:p>
    <w:p w:rsidR="004F6E9B" w:rsidRPr="009E5B22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1. Comisión General: para recibir a los señores: Dr. Diego Castillo R., Sra. Estefanía Andrea Guerra Pontón y Arq. Eduardo Game Mendoza Tema: Licencias emitidas por la Administración Zonal Tumbaco. (GADDMQ-SGCM-2022-1409-E)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2. Conocimiento del proyecto de </w:t>
      </w:r>
      <w:r w:rsidRPr="009E5B22">
        <w:rPr>
          <w:rFonts w:ascii="Palatino Linotype" w:hAnsi="Palatino Linotype"/>
          <w:i/>
        </w:rPr>
        <w:t>"ORDENANZA PARA LA REGULARIZACIÓN DEL TRAZADO VIAL DE LAS “CALLES “UMIÑA” Y “20 DE NOVIEMBRE”, BARRIO REINO DE QUITO, 2 ETAPA PARROQUIA LA MENA”;</w:t>
      </w:r>
      <w:r w:rsidRPr="009E5B22">
        <w:rPr>
          <w:rFonts w:ascii="Palatino Linotype" w:hAnsi="Palatino Linotype"/>
        </w:rPr>
        <w:t xml:space="preserve"> y resolución al respecto.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3. Segunda discusión de las observaciones formuladas durante el primer debate del proyecto de </w:t>
      </w:r>
      <w:r w:rsidRPr="009E5B22">
        <w:rPr>
          <w:rFonts w:ascii="Palatino Linotype" w:hAnsi="Palatino Linotype"/>
          <w:i/>
        </w:rPr>
        <w:t>"ORDENANZA PARA LA REGULARIZACIÓN DEL TRAZADO VIAL DE LA CALLE 1 (S63) desde la ABS 0+390 hasta la ABS 0+773.85 y Calle J (OE5F) desde la ABS 0+000 hasta la ABS 0+79.07 sector Paquisha"</w:t>
      </w:r>
      <w:r w:rsidRPr="009E5B22">
        <w:rPr>
          <w:rFonts w:ascii="Palatino Linotype" w:hAnsi="Palatino Linotype"/>
        </w:rPr>
        <w:t xml:space="preserve">; y, resolución al respecto. (GADDMQ-AZQ-2022-5150-O)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>4. Conocimiento del proyecto de “</w:t>
      </w:r>
      <w:r w:rsidRPr="009E5B22">
        <w:rPr>
          <w:rFonts w:ascii="Palatino Linotype" w:hAnsi="Palatino Linotype"/>
          <w:i/>
        </w:rPr>
        <w:t xml:space="preserve">ORDENANZA DE NOMENCLATURA VIAL DEL COMITÉ PRO MEJORAS BARRIO SAN JUAN, PERTENECIENTE A LA PARROQUIA AMAGUAÑA”; </w:t>
      </w:r>
      <w:r w:rsidRPr="009E5B22">
        <w:rPr>
          <w:rFonts w:ascii="Palatino Linotype" w:hAnsi="Palatino Linotype"/>
        </w:rPr>
        <w:t xml:space="preserve">y, resolución al respecto. GADDMQ-SGCM-2022-6084-O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5. Conocimiento del proyecto de </w:t>
      </w:r>
      <w:r w:rsidRPr="009E5B22">
        <w:rPr>
          <w:rFonts w:ascii="Palatino Linotype" w:hAnsi="Palatino Linotype"/>
          <w:i/>
        </w:rPr>
        <w:t>“ORDENANZA DE NOMENCLATURA VIAL PARA LA CALLE E8D SEÑOR DEL JARDÍN, UBICADA EN EL COMITÉ PRO MEJORAS DEL BARRIO SANTA ISABEL ANTIGUO”;</w:t>
      </w:r>
      <w:r w:rsidRPr="009E5B22">
        <w:rPr>
          <w:rFonts w:ascii="Palatino Linotype" w:hAnsi="Palatino Linotype"/>
        </w:rPr>
        <w:t xml:space="preserve"> y, resolución al respecto. (GADDMQ-SGCM-2022-6086-O9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>6. Conocimiento del proyecto de “</w:t>
      </w:r>
      <w:r w:rsidRPr="009E5B22">
        <w:rPr>
          <w:rFonts w:ascii="Palatino Linotype" w:hAnsi="Palatino Linotype"/>
          <w:i/>
        </w:rPr>
        <w:t>ORDENANZA DE NOMENCLATURA VIAL DEL COMITÉ PRO MEJORAS BARRIO EL PEDREGAL DE MIRANDA”;</w:t>
      </w:r>
      <w:r w:rsidRPr="009E5B22">
        <w:rPr>
          <w:rFonts w:ascii="Palatino Linotype" w:hAnsi="Palatino Linotype"/>
        </w:rPr>
        <w:t xml:space="preserve"> y, resolución al respecto. (GADDMQ-SGCM-2022-6091-O)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7. Conocimiento del proyecto de </w:t>
      </w:r>
      <w:r w:rsidRPr="009E5B22">
        <w:rPr>
          <w:rFonts w:ascii="Palatino Linotype" w:hAnsi="Palatino Linotype"/>
          <w:i/>
        </w:rPr>
        <w:t>“ORDENANZA DE NOMENCLATURA VIAL LA BALBINA”;</w:t>
      </w:r>
      <w:r w:rsidRPr="009E5B22">
        <w:rPr>
          <w:rFonts w:ascii="Palatino Linotype" w:hAnsi="Palatino Linotype"/>
        </w:rPr>
        <w:t xml:space="preserve"> y, resolución al respecto. (GADDMQ-SGCM-2022- 6078-O)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8. Conocimiento del proyecto de </w:t>
      </w:r>
      <w:r w:rsidRPr="009E5B22">
        <w:rPr>
          <w:rFonts w:ascii="Palatino Linotype" w:hAnsi="Palatino Linotype"/>
          <w:i/>
        </w:rPr>
        <w:t>"ORDENANZA DE DESIGNACIÓN VIAL BARRIO LA CLEMENCIA";</w:t>
      </w:r>
      <w:r w:rsidRPr="009E5B22">
        <w:rPr>
          <w:rFonts w:ascii="Palatino Linotype" w:hAnsi="Palatino Linotype"/>
        </w:rPr>
        <w:t xml:space="preserve"> y, resolución al respecto. (GADDMQ-SGCM-2022-6326-O).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lastRenderedPageBreak/>
        <w:t xml:space="preserve">9. Conocimiento y resolución sobre la prescripción extraordinaria adquisitiva de dominio, señores Sandra Mónica Delgado Albuja y Francisco Ricardo Rodríguez Espinosa. (GADDMQ-AZLD-2022-2914-O).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10. Conocimiento y resolución sobre la prescripción extraordinaria adquisitiva de dominio, señor Manuel Pullupaxi. (GADDMQ-AZQ-2022-4800-O).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11. Conocimiento y resolución sobre la prescripción extraordinaria adquisitiva de dominio, señor Milton Cajas. (GADDMQ-AZQ-2022-4831-O).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12. Conocimiento y resolución sobre la prescripción extraordinaria adquisitiva de dominio, Sra. Laura Villarruel. (GADDMQ-AZQ-2022-4926-O)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13. Conocimiento y resolución sobre la prescripción extraordinaria adquisitiva de dominio, Luis Aníbal Jerez Paredes Y María Leopoldina Romero. (GADDMQ-AZLD-2022-3080-O)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14. Conocimiento y resolución sobre la prescripción extraordinaria adquisitiva de dominio, Vinicio Gonzalo Herrera. (GADDMQ-AZCA-2022-2935-O) 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F6E9B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>15. Conocimiento y resolución sobre la prescripción extraordinaria adquisitiva de dominio, Dora Benilda García Baños. (GADDMQ-AZQ-2022-5153-O)</w:t>
      </w: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D0935" w:rsidRPr="009E5B22" w:rsidRDefault="005D0935" w:rsidP="005D09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16. Conocimiento y resolución sobre la prescripción extraordinaria adquisitiva de dominio, señores Segundo Fabián Patricio Padilla y Clara Georgina Grados Padilla. (GADDMQ-AZLD-2022-3171-O)</w:t>
      </w:r>
    </w:p>
    <w:p w:rsidR="00101BF3" w:rsidRPr="009E5B22" w:rsidRDefault="00101BF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1859D3" w:rsidRPr="009E5B22" w:rsidRDefault="001859D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El señor </w:t>
      </w:r>
      <w:r w:rsidR="00113576" w:rsidRPr="009E5B22">
        <w:rPr>
          <w:rFonts w:ascii="Palatino Linotype" w:hAnsi="Palatino Linotype"/>
        </w:rPr>
        <w:t>Concejal Michael Aulestia</w:t>
      </w:r>
      <w:r w:rsidRPr="009E5B22">
        <w:rPr>
          <w:rFonts w:ascii="Palatino Linotype" w:hAnsi="Palatino Linotype"/>
        </w:rPr>
        <w:t xml:space="preserve"> mociona mo</w:t>
      </w:r>
      <w:r w:rsidR="00113576" w:rsidRPr="009E5B22">
        <w:rPr>
          <w:rFonts w:ascii="Palatino Linotype" w:hAnsi="Palatino Linotype"/>
        </w:rPr>
        <w:t>dificar el ord</w:t>
      </w:r>
      <w:r w:rsidRPr="009E5B22">
        <w:rPr>
          <w:rFonts w:ascii="Palatino Linotype" w:hAnsi="Palatino Linotype"/>
        </w:rPr>
        <w:t>en del día para que como segunda</w:t>
      </w:r>
      <w:r w:rsidR="00113576" w:rsidRPr="009E5B22">
        <w:rPr>
          <w:rFonts w:ascii="Palatino Linotype" w:hAnsi="Palatino Linotype"/>
        </w:rPr>
        <w:t xml:space="preserve"> </w:t>
      </w:r>
      <w:r w:rsidRPr="009E5B22">
        <w:rPr>
          <w:rFonts w:ascii="Palatino Linotype" w:hAnsi="Palatino Linotype"/>
        </w:rPr>
        <w:t xml:space="preserve">comisión general </w:t>
      </w:r>
      <w:r w:rsidR="00113576" w:rsidRPr="009E5B22">
        <w:rPr>
          <w:rFonts w:ascii="Palatino Linotype" w:hAnsi="Palatino Linotype"/>
        </w:rPr>
        <w:t xml:space="preserve">se reciba al Dr. Fernando Villacís, representante de los moradores de </w:t>
      </w:r>
      <w:r w:rsidRPr="009E5B22">
        <w:rPr>
          <w:rFonts w:ascii="Palatino Linotype" w:hAnsi="Palatino Linotype"/>
        </w:rPr>
        <w:t xml:space="preserve">la Urbanización </w:t>
      </w:r>
      <w:r w:rsidR="00113576" w:rsidRPr="009E5B22">
        <w:rPr>
          <w:rFonts w:ascii="Palatino Linotype" w:hAnsi="Palatino Linotype"/>
        </w:rPr>
        <w:t>Terrazas de Cumbayá.</w:t>
      </w:r>
      <w:r w:rsidR="00DC7BE4" w:rsidRPr="009E5B22">
        <w:rPr>
          <w:rFonts w:ascii="Palatino Linotype" w:hAnsi="Palatino Linotype"/>
        </w:rPr>
        <w:t xml:space="preserve"> </w:t>
      </w:r>
    </w:p>
    <w:p w:rsidR="001859D3" w:rsidRPr="009E5B22" w:rsidRDefault="001859D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35EBE" w:rsidRPr="009E5B22" w:rsidRDefault="001859D3" w:rsidP="00935E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>La señora concejala Mónica Sandoval, presidenta de la Comisión, a</w:t>
      </w:r>
      <w:r w:rsidR="00EC4F0B" w:rsidRPr="009E5B22">
        <w:rPr>
          <w:rFonts w:ascii="Palatino Linotype" w:hAnsi="Palatino Linotype"/>
        </w:rPr>
        <w:t xml:space="preserve">poya </w:t>
      </w:r>
      <w:r w:rsidRPr="009E5B22">
        <w:rPr>
          <w:rFonts w:ascii="Palatino Linotype" w:hAnsi="Palatino Linotype"/>
        </w:rPr>
        <w:t>la moci</w:t>
      </w:r>
      <w:r w:rsidR="00935EBE" w:rsidRPr="009E5B22">
        <w:rPr>
          <w:rFonts w:ascii="Palatino Linotype" w:hAnsi="Palatino Linotype"/>
        </w:rPr>
        <w:t>ón, y sol</w:t>
      </w:r>
      <w:r w:rsidR="00935EBE" w:rsidRPr="009E5B22">
        <w:rPr>
          <w:rFonts w:ascii="Palatino Linotype" w:hAnsi="Palatino Linotype"/>
        </w:rPr>
        <w:t xml:space="preserve">icita que por secretaría se proceda a tomar votación de la moción. </w:t>
      </w:r>
    </w:p>
    <w:p w:rsidR="00935EBE" w:rsidRPr="009E5B22" w:rsidRDefault="00935EBE" w:rsidP="00935E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35EBE" w:rsidRPr="009E5B22" w:rsidRDefault="00935EBE" w:rsidP="00935E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113576" w:rsidRPr="009E5B22" w:rsidRDefault="00113576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4F6E9B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</w:p>
          <w:p w:rsidR="004F6E9B" w:rsidRPr="009E5B22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4F6E9B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4F6E9B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605602" w:rsidP="00D726C1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F6E9B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605602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F6E9B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605602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F6E9B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605602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F6E9B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605602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F6E9B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BD7558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BD7558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BD7558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BD7558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BD7558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4F6E9B" w:rsidRPr="009E5B22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D7880" w:rsidRPr="009E5B22" w:rsidRDefault="006D7880" w:rsidP="006D7880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E5B22">
        <w:rPr>
          <w:rFonts w:ascii="Palatino Linotype" w:hAnsi="Palatino Linotype" w:cs="Calibri"/>
          <w:color w:val="000000"/>
        </w:rPr>
        <w:t xml:space="preserve">Por secretaría se procede a tomar votación del orden del día, el mismo que es aprobado por los miembros de la Comisión de Uso de Suelo presentes, </w:t>
      </w:r>
      <w:r w:rsidRPr="009E5B22">
        <w:rPr>
          <w:rFonts w:ascii="Palatino Linotype" w:hAnsi="Palatino Linotype" w:cs="Calibri"/>
          <w:color w:val="000000"/>
        </w:rPr>
        <w:t>con la modificación aprobada</w:t>
      </w:r>
      <w:r w:rsidRPr="009E5B22">
        <w:rPr>
          <w:rFonts w:ascii="Palatino Linotype" w:hAnsi="Palatino Linotype" w:cs="Calibri"/>
          <w:color w:val="000000"/>
        </w:rPr>
        <w:t xml:space="preserve">.     </w:t>
      </w:r>
    </w:p>
    <w:p w:rsidR="004F6E9B" w:rsidRPr="009E5B22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B334BF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9E5B22" w:rsidRDefault="00B334BF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</w:p>
          <w:p w:rsidR="00B334BF" w:rsidRPr="009E5B22" w:rsidRDefault="00B334BF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B334BF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334BF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9E5B22" w:rsidRDefault="00F34183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9E5B22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9E5B22" w:rsidRDefault="00B334BF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4F6E9B" w:rsidRPr="009E5B22" w:rsidRDefault="004F6E9B" w:rsidP="004F6E9B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4F6E9B" w:rsidRPr="009E5B22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9E5B22" w:rsidRDefault="004F6E9B" w:rsidP="00C07CF7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9E5B22">
        <w:rPr>
          <w:rFonts w:ascii="Palatino Linotype" w:hAnsi="Palatino Linotype" w:cs="Calibri"/>
          <w:b/>
          <w:color w:val="000000"/>
        </w:rPr>
        <w:t>DESARROLLO DE LA SESIÓN: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1. Comisión General: para recibir a los señores: Dr. Diego Castillo R., Sra. Estefanía Andrea Guerra Pontón y Arq. Eduardo Game Mendoza Tema: Licencias emitidas por la Administración Zonal Tumbaco. (GADDMQ-SGCM-2022-1409-E) </w:t>
      </w:r>
    </w:p>
    <w:p w:rsidR="005E2755" w:rsidRPr="009E5B22" w:rsidRDefault="005E2755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5E2755" w:rsidRPr="009E5B22" w:rsidRDefault="005E2755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Sra. Estefanía Guerra </w:t>
      </w:r>
      <w:r w:rsidR="006813C3" w:rsidRPr="009E5B22">
        <w:rPr>
          <w:rFonts w:ascii="Palatino Linotype" w:hAnsi="Palatino Linotype"/>
        </w:rPr>
        <w:t>informa a la Comisión</w:t>
      </w:r>
      <w:r w:rsidR="002452D5" w:rsidRPr="009E5B22">
        <w:rPr>
          <w:rFonts w:ascii="Palatino Linotype" w:hAnsi="Palatino Linotype"/>
        </w:rPr>
        <w:t xml:space="preserve"> sobre la situación que ha provocado el cierre de la entrada principal de acceso a los terrenos de la Urbanización Vista Hermosa. </w:t>
      </w:r>
    </w:p>
    <w:p w:rsidR="001E7A93" w:rsidRPr="009E5B22" w:rsidRDefault="001E7A93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1E7A93" w:rsidRPr="009E5B22" w:rsidRDefault="001E7A93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El documento que contiene la petición ciudadana se adjunta al acta como Anexo No. 1. </w:t>
      </w:r>
    </w:p>
    <w:p w:rsidR="008C3353" w:rsidRPr="009E5B22" w:rsidRDefault="008C3353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C1084D" w:rsidRPr="009E5B22" w:rsidRDefault="00C1084D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3677B" w:rsidRPr="009E5B22" w:rsidRDefault="006E1602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>2.  Comisión General</w:t>
      </w:r>
      <w:r w:rsidR="00F3677B" w:rsidRPr="009E5B22">
        <w:rPr>
          <w:rFonts w:ascii="Palatino Linotype" w:hAnsi="Palatino Linotype"/>
          <w:b/>
        </w:rPr>
        <w:t xml:space="preserve"> para recibir al Dr. Fernando Villacís, representante de los moradores de la Urbanización </w:t>
      </w:r>
      <w:r w:rsidR="002435A2" w:rsidRPr="009E5B22">
        <w:rPr>
          <w:rFonts w:ascii="Palatino Linotype" w:hAnsi="Palatino Linotype"/>
          <w:b/>
        </w:rPr>
        <w:t xml:space="preserve">Terrazas de Cumbayá. </w:t>
      </w:r>
    </w:p>
    <w:p w:rsidR="006B4800" w:rsidRPr="009E5B22" w:rsidRDefault="006B4800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B4513" w:rsidRPr="009E5B22" w:rsidRDefault="00FB4513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>El Dr. Fernando Villacís</w:t>
      </w:r>
      <w:r w:rsidR="006855C2" w:rsidRPr="009E5B22">
        <w:rPr>
          <w:rFonts w:ascii="Palatino Linotype" w:hAnsi="Palatino Linotype"/>
        </w:rPr>
        <w:t xml:space="preserve"> expone la situación de la urbanización Terrazas de Cumbayá por el cierre de la entrada a la misma. </w:t>
      </w:r>
    </w:p>
    <w:p w:rsidR="00B86F86" w:rsidRPr="009E5B22" w:rsidRDefault="00B86F86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B07530" w:rsidRPr="009E5B22" w:rsidRDefault="009B2891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lastRenderedPageBreak/>
        <w:t xml:space="preserve">La señora concejala Mónica Sandoval, presidenta de la Comisión, solicita a la Administración Zonal que en 8 días término, presente </w:t>
      </w:r>
      <w:r w:rsidR="00C728ED" w:rsidRPr="009E5B22">
        <w:rPr>
          <w:rFonts w:ascii="Palatino Linotype" w:hAnsi="Palatino Linotype"/>
        </w:rPr>
        <w:t xml:space="preserve">conjuntamente con la Secretaría de Territorio, Hábitat y Vivienda, </w:t>
      </w:r>
      <w:r w:rsidRPr="009E5B22">
        <w:rPr>
          <w:rFonts w:ascii="Palatino Linotype" w:hAnsi="Palatino Linotype"/>
        </w:rPr>
        <w:t xml:space="preserve">un informe para conocimiento de los señores concejales miembros de la Comisión </w:t>
      </w:r>
      <w:r w:rsidRPr="009E5B22">
        <w:rPr>
          <w:rFonts w:ascii="Palatino Linotype" w:hAnsi="Palatino Linotype"/>
        </w:rPr>
        <w:t xml:space="preserve">de </w:t>
      </w:r>
      <w:r w:rsidRPr="009E5B22">
        <w:rPr>
          <w:rFonts w:ascii="Palatino Linotype" w:hAnsi="Palatino Linotype"/>
        </w:rPr>
        <w:t xml:space="preserve">las </w:t>
      </w:r>
      <w:r w:rsidRPr="009E5B22">
        <w:rPr>
          <w:rFonts w:ascii="Palatino Linotype" w:hAnsi="Palatino Linotype"/>
        </w:rPr>
        <w:t xml:space="preserve">firmas de </w:t>
      </w:r>
      <w:r w:rsidRPr="009E5B22">
        <w:rPr>
          <w:rFonts w:ascii="Palatino Linotype" w:hAnsi="Palatino Linotype"/>
        </w:rPr>
        <w:t xml:space="preserve">los </w:t>
      </w:r>
      <w:r w:rsidRPr="009E5B22">
        <w:rPr>
          <w:rFonts w:ascii="Palatino Linotype" w:hAnsi="Palatino Linotype"/>
        </w:rPr>
        <w:t>colindantes</w:t>
      </w:r>
      <w:r w:rsidRPr="009E5B22">
        <w:rPr>
          <w:rFonts w:ascii="Palatino Linotype" w:hAnsi="Palatino Linotype"/>
        </w:rPr>
        <w:t>,</w:t>
      </w:r>
      <w:r w:rsidRPr="009E5B22">
        <w:rPr>
          <w:rFonts w:ascii="Palatino Linotype" w:hAnsi="Palatino Linotype"/>
        </w:rPr>
        <w:t xml:space="preserve"> para la servidumbre existente</w:t>
      </w:r>
      <w:r w:rsidRPr="009E5B22">
        <w:rPr>
          <w:rFonts w:ascii="Palatino Linotype" w:hAnsi="Palatino Linotype"/>
        </w:rPr>
        <w:t>; además solicita que se incluya la resolución</w:t>
      </w:r>
      <w:r w:rsidR="00B07530" w:rsidRPr="009E5B22">
        <w:rPr>
          <w:rFonts w:ascii="Palatino Linotype" w:hAnsi="Palatino Linotype"/>
        </w:rPr>
        <w:t xml:space="preserve"> </w:t>
      </w:r>
      <w:r w:rsidR="00ED644A" w:rsidRPr="009E5B22">
        <w:rPr>
          <w:rFonts w:ascii="Palatino Linotype" w:hAnsi="Palatino Linotype"/>
        </w:rPr>
        <w:t xml:space="preserve">con la que se dejó sin efecto el trazado vial. </w:t>
      </w:r>
      <w:r w:rsidRPr="009E5B22">
        <w:rPr>
          <w:rFonts w:ascii="Palatino Linotype" w:hAnsi="Palatino Linotype"/>
        </w:rPr>
        <w:t>Señala que posteri</w:t>
      </w:r>
      <w:r w:rsidR="00C728ED" w:rsidRPr="009E5B22">
        <w:rPr>
          <w:rFonts w:ascii="Palatino Linotype" w:hAnsi="Palatino Linotype"/>
        </w:rPr>
        <w:t>or</w:t>
      </w:r>
      <w:r w:rsidRPr="009E5B22">
        <w:rPr>
          <w:rFonts w:ascii="Palatino Linotype" w:hAnsi="Palatino Linotype"/>
        </w:rPr>
        <w:t xml:space="preserve">mente se realizará una inspección de la comisión de Uso de Suelo al sector. </w:t>
      </w: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2. Conocimiento del proyecto de </w:t>
      </w:r>
      <w:r w:rsidRPr="009E5B22">
        <w:rPr>
          <w:rFonts w:ascii="Palatino Linotype" w:hAnsi="Palatino Linotype"/>
          <w:b/>
          <w:i/>
        </w:rPr>
        <w:t>"ORDENANZA PARA LA REGULARIZACIÓN DEL TRAZADO VIAL DE LAS “CALLES “UMIÑA” Y “20 DE NOVIEMBRE”, BARRIO REINO DE QUITO, 2 ETAPA PARROQUIA LA MENA”;</w:t>
      </w:r>
      <w:r w:rsidRPr="009E5B22">
        <w:rPr>
          <w:rFonts w:ascii="Palatino Linotype" w:hAnsi="Palatino Linotype"/>
          <w:b/>
        </w:rPr>
        <w:t xml:space="preserve"> y resolución al respecto. 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856066" w:rsidRPr="009E5B22" w:rsidRDefault="00856066" w:rsidP="00F4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Sale de la sala </w:t>
      </w:r>
      <w:r w:rsidR="00E771DE" w:rsidRPr="009E5B22">
        <w:rPr>
          <w:rFonts w:ascii="Palatino Linotype" w:hAnsi="Palatino Linotype"/>
          <w:b/>
        </w:rPr>
        <w:t xml:space="preserve">de sesiones el señor </w:t>
      </w:r>
      <w:r w:rsidRPr="009E5B22">
        <w:rPr>
          <w:rFonts w:ascii="Palatino Linotype" w:hAnsi="Palatino Linotype"/>
          <w:b/>
        </w:rPr>
        <w:t xml:space="preserve">concejal </w:t>
      </w:r>
      <w:r w:rsidR="00E771DE" w:rsidRPr="009E5B22">
        <w:rPr>
          <w:rFonts w:ascii="Palatino Linotype" w:hAnsi="Palatino Linotype"/>
          <w:b/>
        </w:rPr>
        <w:t xml:space="preserve">René </w:t>
      </w:r>
      <w:r w:rsidRPr="009E5B22">
        <w:rPr>
          <w:rFonts w:ascii="Palatino Linotype" w:hAnsi="Palatino Linotype"/>
          <w:b/>
        </w:rPr>
        <w:t>Bedón</w:t>
      </w:r>
      <w:r w:rsidR="00F455C4" w:rsidRPr="009E5B22">
        <w:rPr>
          <w:rFonts w:ascii="Palatino Linotype" w:hAnsi="Palatino Linotype"/>
          <w:b/>
        </w:rPr>
        <w:t xml:space="preserve"> (11h00)</w:t>
      </w:r>
      <w:r w:rsidRPr="009E5B22">
        <w:rPr>
          <w:rFonts w:ascii="Palatino Linotype" w:hAnsi="Palatino Linotype"/>
          <w:b/>
        </w:rPr>
        <w:t xml:space="preserve">. </w:t>
      </w:r>
    </w:p>
    <w:p w:rsidR="00347EAA" w:rsidRPr="009E5B22" w:rsidRDefault="00347EAA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055F17" w:rsidRPr="009E5B22" w:rsidRDefault="00055F17" w:rsidP="00055F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señora Concejala Mónica Sandoval, presidenta de la Comisión, </w:t>
      </w:r>
      <w:r w:rsidRPr="009E5B22">
        <w:rPr>
          <w:rFonts w:ascii="Palatino Linotype" w:hAnsi="Palatino Linotype"/>
        </w:rPr>
        <w:t xml:space="preserve">mociona emitir dictamen favorable para conocimiento del Concejo Metropolitano en primer debate. </w:t>
      </w:r>
    </w:p>
    <w:p w:rsidR="00055F17" w:rsidRPr="009E5B22" w:rsidRDefault="00055F17" w:rsidP="00055F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055F17" w:rsidRPr="009E5B22" w:rsidRDefault="00055F17" w:rsidP="00055F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El señor concejal </w:t>
      </w:r>
      <w:r w:rsidR="00BB7A49" w:rsidRPr="009E5B22">
        <w:rPr>
          <w:rFonts w:ascii="Palatino Linotype" w:hAnsi="Palatino Linotype"/>
        </w:rPr>
        <w:t xml:space="preserve">Michael Aulestia </w:t>
      </w:r>
      <w:r w:rsidRPr="009E5B22">
        <w:rPr>
          <w:rFonts w:ascii="Palatino Linotype" w:hAnsi="Palatino Linotype"/>
        </w:rPr>
        <w:t xml:space="preserve">apoya la moción. </w:t>
      </w:r>
    </w:p>
    <w:p w:rsidR="00055F17" w:rsidRPr="009E5B22" w:rsidRDefault="00055F17" w:rsidP="00055F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055F17" w:rsidRPr="009E5B22" w:rsidRDefault="00055F17" w:rsidP="00055F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055F17" w:rsidRPr="009E5B22" w:rsidRDefault="00055F17" w:rsidP="00055F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055F17" w:rsidRPr="009E5B22" w:rsidRDefault="00055F17" w:rsidP="00055F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C7620D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C7620D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C03875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C7620D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C03875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C0387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C0387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C0387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C0387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C03875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CB76BF" w:rsidRPr="009E5B22" w:rsidRDefault="00CB76BF" w:rsidP="00CB76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 xml:space="preserve">La Comisión de Uso de Suelo resuelve </w:t>
      </w:r>
      <w:r w:rsidRPr="009E5B22">
        <w:rPr>
          <w:rFonts w:ascii="Palatino Linotype" w:hAnsi="Palatino Linotype"/>
        </w:rPr>
        <w:t>emitir dictamen favorable para conocimiento del Concejo Metropolitano en primer debate.</w:t>
      </w: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>3. Segunda discusión de las observaciones formuladas durante el primer debate del proyecto de "</w:t>
      </w:r>
      <w:r w:rsidRPr="009E5B22">
        <w:rPr>
          <w:rFonts w:ascii="Palatino Linotype" w:hAnsi="Palatino Linotype"/>
          <w:b/>
          <w:i/>
        </w:rPr>
        <w:t xml:space="preserve">ORDENANZA PARA LA REGULARIZACIÓN DEL TRAZADO VIAL DE LA CALLE 1 (S63) </w:t>
      </w:r>
      <w:r w:rsidRPr="009E5B22">
        <w:rPr>
          <w:rFonts w:ascii="Palatino Linotype" w:hAnsi="Palatino Linotype"/>
          <w:b/>
          <w:i/>
        </w:rPr>
        <w:lastRenderedPageBreak/>
        <w:t>desde la ABS 0+390 hasta la ABS 0+773.85 y Calle J (OE5F) desde la ABS 0+000 hasta la ABS 0+79.07 sector Paquisha";</w:t>
      </w:r>
      <w:r w:rsidRPr="009E5B22">
        <w:rPr>
          <w:rFonts w:ascii="Palatino Linotype" w:hAnsi="Palatino Linotype"/>
          <w:b/>
        </w:rPr>
        <w:t xml:space="preserve"> y, resolución al respecto. (GADDMQ-AZQ-2022-5150-O) 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D5A0E" w:rsidRPr="009E5B22" w:rsidRDefault="00AD5A0E" w:rsidP="00AD5A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señora Concejala Mónica Sandoval, presidenta de la Comisión, mociona emitir dictamen favorable para conocimiento </w:t>
      </w:r>
      <w:r w:rsidRPr="009E5B22">
        <w:rPr>
          <w:rFonts w:ascii="Palatino Linotype" w:hAnsi="Palatino Linotype"/>
        </w:rPr>
        <w:t xml:space="preserve">y aprobación </w:t>
      </w:r>
      <w:r w:rsidRPr="009E5B22">
        <w:rPr>
          <w:rFonts w:ascii="Palatino Linotype" w:hAnsi="Palatino Linotype"/>
        </w:rPr>
        <w:t xml:space="preserve">del Concejo Metropolitano en </w:t>
      </w:r>
      <w:r w:rsidRPr="009E5B22">
        <w:rPr>
          <w:rFonts w:ascii="Palatino Linotype" w:hAnsi="Palatino Linotype"/>
        </w:rPr>
        <w:t xml:space="preserve">segundo </w:t>
      </w:r>
      <w:r w:rsidRPr="009E5B22">
        <w:rPr>
          <w:rFonts w:ascii="Palatino Linotype" w:hAnsi="Palatino Linotype"/>
        </w:rPr>
        <w:t xml:space="preserve">debate. </w:t>
      </w:r>
    </w:p>
    <w:p w:rsidR="00AD5A0E" w:rsidRPr="009E5B22" w:rsidRDefault="00AD5A0E" w:rsidP="00AD5A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D5A0E" w:rsidRPr="009E5B22" w:rsidRDefault="00AD5A0E" w:rsidP="00AD5A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El señor concejal Michael Aulestia apoya la moción. </w:t>
      </w:r>
    </w:p>
    <w:p w:rsidR="00AD5A0E" w:rsidRPr="009E5B22" w:rsidRDefault="00AD5A0E" w:rsidP="00AD5A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D5A0E" w:rsidRPr="009E5B22" w:rsidRDefault="00AD5A0E" w:rsidP="00AD5A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AD5A0E" w:rsidRPr="009E5B22" w:rsidRDefault="00AD5A0E" w:rsidP="00AD5A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D5A0E" w:rsidRPr="009E5B22" w:rsidRDefault="00AD5A0E" w:rsidP="00AD5A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94979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94979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8D0E2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94979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8D0E2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EA5120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8D0E24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8D0E24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8D0E24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8D0E24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46DF2" w:rsidRPr="009E5B22" w:rsidRDefault="00A46DF2" w:rsidP="00A46D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Comisión de Uso de Suelo resuelve </w:t>
      </w:r>
      <w:r w:rsidRPr="009E5B22">
        <w:rPr>
          <w:rFonts w:ascii="Palatino Linotype" w:hAnsi="Palatino Linotype"/>
        </w:rPr>
        <w:t xml:space="preserve">emitir dictamen favorable para conocimiento y aprobación del Concejo Metropolitano en segundo debate. </w:t>
      </w:r>
    </w:p>
    <w:p w:rsidR="00A46DF2" w:rsidRPr="009E5B22" w:rsidRDefault="00A46DF2" w:rsidP="00A46D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46DF2" w:rsidRPr="009E5B22" w:rsidRDefault="00A46DF2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4. Conocimiento del proyecto de </w:t>
      </w:r>
      <w:r w:rsidRPr="009E5B22">
        <w:rPr>
          <w:rFonts w:ascii="Palatino Linotype" w:hAnsi="Palatino Linotype"/>
          <w:b/>
          <w:i/>
        </w:rPr>
        <w:t xml:space="preserve">“ORDENANZA DE NOMENCLATURA VIAL DEL COMITÉ PRO MEJORAS BARRIO SAN JUAN, PERTENECIENTE A LA PARROQUIA AMAGUAÑA”; </w:t>
      </w:r>
      <w:r w:rsidRPr="009E5B22">
        <w:rPr>
          <w:rFonts w:ascii="Palatino Linotype" w:hAnsi="Palatino Linotype"/>
          <w:b/>
        </w:rPr>
        <w:t xml:space="preserve">y, resolución al respecto. GADDMQ-SGCM-2022-6084-O 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B165BB" w:rsidRPr="009E5B22" w:rsidRDefault="00B165BB" w:rsidP="005E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Ingresa </w:t>
      </w:r>
      <w:r w:rsidR="00903692" w:rsidRPr="009E5B22">
        <w:rPr>
          <w:rFonts w:ascii="Palatino Linotype" w:hAnsi="Palatino Linotype"/>
          <w:b/>
        </w:rPr>
        <w:t xml:space="preserve">a la sala de sesiones el señor concejal René </w:t>
      </w:r>
      <w:r w:rsidRPr="009E5B22">
        <w:rPr>
          <w:rFonts w:ascii="Palatino Linotype" w:hAnsi="Palatino Linotype"/>
          <w:b/>
        </w:rPr>
        <w:t xml:space="preserve">Bedón </w:t>
      </w:r>
      <w:r w:rsidR="00903692" w:rsidRPr="009E5B22">
        <w:rPr>
          <w:rFonts w:ascii="Palatino Linotype" w:hAnsi="Palatino Linotype"/>
          <w:b/>
        </w:rPr>
        <w:t>(</w:t>
      </w:r>
      <w:r w:rsidRPr="009E5B22">
        <w:rPr>
          <w:rFonts w:ascii="Palatino Linotype" w:hAnsi="Palatino Linotype"/>
          <w:b/>
        </w:rPr>
        <w:t>11h00</w:t>
      </w:r>
      <w:r w:rsidR="00903692" w:rsidRPr="009E5B22">
        <w:rPr>
          <w:rFonts w:ascii="Palatino Linotype" w:hAnsi="Palatino Linotype"/>
          <w:b/>
        </w:rPr>
        <w:t xml:space="preserve">). </w:t>
      </w:r>
    </w:p>
    <w:p w:rsidR="00B165BB" w:rsidRPr="009E5B22" w:rsidRDefault="00B165BB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894358" w:rsidRPr="009E5B22" w:rsidRDefault="00894358" w:rsidP="00E956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señora Concejala Mónica Sandoval, presidenta de la Comisión, mociona </w:t>
      </w:r>
      <w:r w:rsidR="00E956D1" w:rsidRPr="009E5B22">
        <w:rPr>
          <w:rFonts w:ascii="Palatino Linotype" w:hAnsi="Palatino Linotype"/>
        </w:rPr>
        <w:t xml:space="preserve">solicitar a los miembros de la Comisión de Uso de Suelo que, </w:t>
      </w:r>
      <w:r w:rsidR="00E956D1" w:rsidRPr="009E5B22">
        <w:rPr>
          <w:rFonts w:ascii="Palatino Linotype" w:hAnsi="Palatino Linotype"/>
        </w:rPr>
        <w:t>en el término de 03 días, presenten las observaciones correspondientes sobre el proyecto de</w:t>
      </w:r>
      <w:r w:rsidR="00E956D1" w:rsidRPr="009E5B22">
        <w:rPr>
          <w:rFonts w:ascii="Palatino Linotype" w:hAnsi="Palatino Linotype"/>
          <w:i/>
        </w:rPr>
        <w:t xml:space="preserve"> “ORDENANZA DE NOMENCLATURA VIAL DEL COMITÉ PRO MEJORAS BARRIO SAN JUAN, PERTENECIENTE A LA PARROQUIA AMAGUAÑA”, de ser el caso.</w:t>
      </w:r>
    </w:p>
    <w:p w:rsidR="00894358" w:rsidRPr="009E5B22" w:rsidRDefault="00894358" w:rsidP="00894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894358" w:rsidRPr="009E5B22" w:rsidRDefault="0080014E" w:rsidP="00894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Los miembros de la Comisión de Uso de Suelo apoyan la moción. </w:t>
      </w:r>
    </w:p>
    <w:p w:rsidR="00894358" w:rsidRPr="009E5B22" w:rsidRDefault="00894358" w:rsidP="00894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894358" w:rsidRPr="009E5B22" w:rsidRDefault="00894358" w:rsidP="00894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894358" w:rsidRPr="009E5B22" w:rsidRDefault="00894358" w:rsidP="00894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894358" w:rsidRPr="009E5B22" w:rsidRDefault="00894358" w:rsidP="00894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66C9E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66C9E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66C9E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66C9E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66C9E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F4A92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F4A92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F4A92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F4A92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F4A92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A72AB" w:rsidRPr="009E5B22" w:rsidRDefault="00FA72AB" w:rsidP="00FA72A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Comisión de Uso de Suelo en sesión ordinaria Nro. 180 de 12 de diciembre de 2022, durante el tratamiento del cuarto punto del orden del día sobre </w:t>
      </w:r>
      <w:r w:rsidRPr="009E5B22">
        <w:rPr>
          <w:rFonts w:ascii="Palatino Linotype" w:hAnsi="Palatino Linotype"/>
          <w:i/>
        </w:rPr>
        <w:t>el “Conocimiento del proyecto de “ORDENANZA DE NOMENCLATURA VIAL DEL COMITÉ PRO MEJORAS BARRIO SAN JUAN, PERTENECIENTE A LA PARROQUIA AMAGUAÑA”;</w:t>
      </w:r>
      <w:r w:rsidRPr="009E5B22">
        <w:rPr>
          <w:rFonts w:ascii="Palatino Linotype" w:hAnsi="Palatino Linotype"/>
        </w:rPr>
        <w:t xml:space="preserve"> </w:t>
      </w:r>
      <w:r w:rsidRPr="009E5B22">
        <w:rPr>
          <w:rFonts w:ascii="Palatino Linotype" w:hAnsi="Palatino Linotype"/>
          <w:i/>
        </w:rPr>
        <w:t xml:space="preserve">y, resolución al respecto”; </w:t>
      </w:r>
      <w:r w:rsidRPr="009E5B22">
        <w:rPr>
          <w:rFonts w:ascii="Palatino Linotype" w:hAnsi="Palatino Linotype"/>
          <w:b/>
        </w:rPr>
        <w:t xml:space="preserve">resolvió: </w:t>
      </w:r>
      <w:r w:rsidRPr="009E5B22">
        <w:rPr>
          <w:rFonts w:ascii="Palatino Linotype" w:hAnsi="Palatino Linotype"/>
        </w:rPr>
        <w:t>solicitar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>a ustedes que en el término de 03 días, presenten las observaciones correspondientes sobre el proyecto de</w:t>
      </w:r>
      <w:r w:rsidRPr="009E5B22">
        <w:rPr>
          <w:rFonts w:ascii="Palatino Linotype" w:hAnsi="Palatino Linotype"/>
          <w:i/>
        </w:rPr>
        <w:t xml:space="preserve"> “ORDENANZA DE NOMENCLATURA VIAL DEL COMITÉ PRO MEJORAS BARRIO SAN JUAN, PERTENECIENTE A LA PARROQUIA AMAGUAÑA”, de ser el caso. </w:t>
      </w:r>
    </w:p>
    <w:p w:rsidR="002F4A92" w:rsidRPr="009E5B22" w:rsidRDefault="002F4A92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A72AB" w:rsidRPr="009E5B22" w:rsidRDefault="00FA72AB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5. Conocimiento del proyecto de </w:t>
      </w:r>
      <w:r w:rsidRPr="009E5B22">
        <w:rPr>
          <w:rFonts w:ascii="Palatino Linotype" w:hAnsi="Palatino Linotype"/>
          <w:b/>
          <w:i/>
        </w:rPr>
        <w:t>“ORDENANZA DE NOMENCLATURA VIAL PARA LA CALLE E8D SEÑOR DEL JARDÍN, UBICADA EN EL COMITÉ PRO MEJORAS DEL BARRIO SANTA ISABEL ANTIGUO”;</w:t>
      </w:r>
      <w:r w:rsidRPr="009E5B22">
        <w:rPr>
          <w:rFonts w:ascii="Palatino Linotype" w:hAnsi="Palatino Linotype"/>
          <w:b/>
        </w:rPr>
        <w:t xml:space="preserve"> y, resolución al respecto. (GADDMQ-SGCM-2022-6086-O9 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01113D" w:rsidRPr="009E5B22" w:rsidRDefault="0001113D" w:rsidP="0001113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>La señora Concejala Mónica Sandoval, presidenta de la Comisión, mociona solicitar a los miembros de la Comisión de Uso de Suelo que, en el término de 03 días, presenten las observaciones correspondientes sobre el proyecto de</w:t>
      </w:r>
      <w:r w:rsidRPr="009E5B22">
        <w:rPr>
          <w:rFonts w:ascii="Palatino Linotype" w:hAnsi="Palatino Linotype"/>
          <w:i/>
        </w:rPr>
        <w:t xml:space="preserve"> “ORDENANZA DE NOMENCLATURA VIAL PARA LA CALLE E8D SEÑOR DEL JARDÍN, UBICADA EN EL COMITÉ PRO MEJORAS DEL BARRIO SANTA ISABEL ANTIGUO”, de ser el caso. </w:t>
      </w:r>
    </w:p>
    <w:p w:rsidR="0001113D" w:rsidRPr="009E5B22" w:rsidRDefault="0001113D" w:rsidP="0001113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01113D" w:rsidRPr="009E5B22" w:rsidRDefault="0001113D" w:rsidP="0001113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Los miembros de la Comisión de Uso de Suelo apoyan la moción. </w:t>
      </w:r>
    </w:p>
    <w:p w:rsidR="0001113D" w:rsidRPr="009E5B22" w:rsidRDefault="0001113D" w:rsidP="0001113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01113D" w:rsidRPr="009E5B22" w:rsidRDefault="0001113D" w:rsidP="0001113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01113D" w:rsidRPr="009E5B22" w:rsidRDefault="0001113D" w:rsidP="0001113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D10B6" w:rsidRPr="009E5B22" w:rsidRDefault="0001113D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BB00A1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BB00A1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BB00A1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BB00A1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BB00A1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34572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34572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34572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34572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34572C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34572C" w:rsidRPr="009E5B22" w:rsidRDefault="0034572C" w:rsidP="0034572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Comisión de Uso de Suelo en sesión ordinaria Nro. 180 de 12 de diciembre de 2022, durante el tratamiento del quinto punto del orden del día sobre </w:t>
      </w:r>
      <w:r w:rsidRPr="009E5B22">
        <w:rPr>
          <w:rFonts w:ascii="Palatino Linotype" w:hAnsi="Palatino Linotype"/>
          <w:i/>
        </w:rPr>
        <w:t xml:space="preserve">el “Conocimiento del proyecto de “ORDENANZA DE NOMENCLATURA VIAL PARA LA CALLE E8D SEÑOR DEL JARDÍN, UBICADA EN EL COMITÉ PRO MEJORAS DEL BARRIO SANTA ISABEL ANTIGUO”; y, resolución al respecto”; </w:t>
      </w:r>
      <w:r w:rsidRPr="009E5B22">
        <w:rPr>
          <w:rFonts w:ascii="Palatino Linotype" w:hAnsi="Palatino Linotype"/>
          <w:b/>
        </w:rPr>
        <w:t xml:space="preserve">resolvió: </w:t>
      </w:r>
      <w:r w:rsidRPr="009E5B22">
        <w:rPr>
          <w:rFonts w:ascii="Palatino Linotype" w:hAnsi="Palatino Linotype"/>
        </w:rPr>
        <w:t>solicitar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>a ustedes que en el término de 03 días, presenten las observaciones correspondientes sobre el proyecto de</w:t>
      </w:r>
      <w:r w:rsidRPr="009E5B22">
        <w:rPr>
          <w:rFonts w:ascii="Palatino Linotype" w:hAnsi="Palatino Linotype"/>
          <w:i/>
        </w:rPr>
        <w:t xml:space="preserve"> “ORDENANZA DE NOMENCLATURA VIAL PARA LA CALLE E8D SEÑOR DEL JARDÍN, UBICADA EN EL COMITÉ PRO MEJORAS DEL BARRIO SANTA ISABEL ANTIGUO”, de ser el caso. </w:t>
      </w:r>
    </w:p>
    <w:p w:rsidR="0034572C" w:rsidRPr="009E5B22" w:rsidRDefault="0034572C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6. Conocimiento del proyecto de </w:t>
      </w:r>
      <w:r w:rsidRPr="009E5B22">
        <w:rPr>
          <w:rFonts w:ascii="Palatino Linotype" w:hAnsi="Palatino Linotype"/>
          <w:b/>
          <w:i/>
        </w:rPr>
        <w:t>“ORDENANZA DE NOMENCLATURA VIAL DEL COMITÉ PRO MEJORAS BARRIO EL PEDREGAL DE MIRANDA”;</w:t>
      </w:r>
      <w:r w:rsidRPr="009E5B22">
        <w:rPr>
          <w:rFonts w:ascii="Palatino Linotype" w:hAnsi="Palatino Linotype"/>
          <w:b/>
        </w:rPr>
        <w:t xml:space="preserve"> y, resolución al respecto. (GADDMQ-SGCM-2022-6091-O) </w:t>
      </w:r>
    </w:p>
    <w:p w:rsidR="006A436B" w:rsidRPr="009E5B22" w:rsidRDefault="006A436B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C42BC" w:rsidRPr="009E5B22" w:rsidRDefault="00496345" w:rsidP="004C42B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señora Concejala Mónica Sandoval, presidenta de la Comisión, mociona solicitar a los miembros de la Comisión de Uso de Suelo que, </w:t>
      </w:r>
      <w:r w:rsidR="004C42BC" w:rsidRPr="009E5B22">
        <w:rPr>
          <w:rFonts w:ascii="Palatino Linotype" w:hAnsi="Palatino Linotype"/>
        </w:rPr>
        <w:t xml:space="preserve">en el término de 03 días, presenten las observaciones correspondientes sobre el proyecto de </w:t>
      </w:r>
      <w:r w:rsidR="004C42BC" w:rsidRPr="009E5B22">
        <w:rPr>
          <w:rFonts w:ascii="Palatino Linotype" w:hAnsi="Palatino Linotype"/>
          <w:i/>
        </w:rPr>
        <w:t xml:space="preserve">“ORDENANZA DE NOMENCLATURA VIAL DEL COMITÉ PRO MEJORAS BARRIO EL PEDREGAL DE MIRANDA”, de ser el caso. </w:t>
      </w:r>
    </w:p>
    <w:p w:rsidR="00496345" w:rsidRPr="009E5B22" w:rsidRDefault="00496345" w:rsidP="004963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96345" w:rsidRPr="009E5B22" w:rsidRDefault="00496345" w:rsidP="004963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Los miembros de la Comisión de Uso de Suelo apoyan la moción. </w:t>
      </w:r>
    </w:p>
    <w:p w:rsidR="00496345" w:rsidRPr="009E5B22" w:rsidRDefault="00496345" w:rsidP="004963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96345" w:rsidRPr="009E5B22" w:rsidRDefault="00496345" w:rsidP="004963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496345" w:rsidRPr="009E5B22" w:rsidRDefault="00496345" w:rsidP="004963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96345" w:rsidRPr="009E5B22" w:rsidRDefault="00496345" w:rsidP="004963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272798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272798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272798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272798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272798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67592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67592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67592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67592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67592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CE10EC" w:rsidRPr="009E5B22" w:rsidRDefault="00CE10EC" w:rsidP="00CE10E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Comisión de Uso de Suelo en sesión ordinaria Nro. 180 de 12 de diciembre de 2022, durante el tratamiento del sexto punto del orden del día sobre </w:t>
      </w:r>
      <w:r w:rsidRPr="009E5B22">
        <w:rPr>
          <w:rFonts w:ascii="Palatino Linotype" w:hAnsi="Palatino Linotype"/>
          <w:i/>
        </w:rPr>
        <w:t xml:space="preserve">el “Conocimiento del proyecto de “ORDENANZA DE NOMENCLATURA VIAL DEL COMITÉ PRO MEJORAS BARRIO EL PEDREGAL DE MIRANDA”; y, resolución al respecto”; </w:t>
      </w:r>
      <w:r w:rsidRPr="009E5B22">
        <w:rPr>
          <w:rFonts w:ascii="Palatino Linotype" w:hAnsi="Palatino Linotype"/>
          <w:b/>
        </w:rPr>
        <w:t xml:space="preserve">resolvió: </w:t>
      </w:r>
      <w:r w:rsidRPr="009E5B22">
        <w:rPr>
          <w:rFonts w:ascii="Palatino Linotype" w:hAnsi="Palatino Linotype"/>
        </w:rPr>
        <w:t>solicitar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a ustedes que en el término de 03 días, presenten las observaciones correspondientes sobre el proyecto de </w:t>
      </w:r>
      <w:r w:rsidRPr="009E5B22">
        <w:rPr>
          <w:rFonts w:ascii="Palatino Linotype" w:hAnsi="Palatino Linotype"/>
          <w:i/>
        </w:rPr>
        <w:t xml:space="preserve">“ORDENANZA DE NOMENCLATURA VIAL DEL COMITÉ PRO MEJORAS BARRIO EL PEDREGAL DE MIRANDA”, de ser el caso. </w:t>
      </w:r>
    </w:p>
    <w:p w:rsidR="00967592" w:rsidRPr="009E5B22" w:rsidRDefault="00967592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>7. Conocimiento del proyecto de “</w:t>
      </w:r>
      <w:r w:rsidRPr="009E5B22">
        <w:rPr>
          <w:rFonts w:ascii="Palatino Linotype" w:hAnsi="Palatino Linotype"/>
          <w:b/>
          <w:i/>
        </w:rPr>
        <w:t xml:space="preserve">ORDENANZA DE NOMENCLATURA VIAL LA BALBINA”; </w:t>
      </w:r>
      <w:r w:rsidRPr="009E5B22">
        <w:rPr>
          <w:rFonts w:ascii="Palatino Linotype" w:hAnsi="Palatino Linotype"/>
          <w:b/>
        </w:rPr>
        <w:t xml:space="preserve">y, resolución al respecto. (GADDMQ-SGCM-2022- 6078-O) 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5B1CED" w:rsidRPr="009E5B22" w:rsidRDefault="000C5FB9" w:rsidP="005B1C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señora Concejala Mónica Sandoval, presidenta de la Comisión, mociona solicitar a los miembros de la Comisión de Uso de Suelo que, </w:t>
      </w:r>
      <w:r w:rsidR="005B1CED" w:rsidRPr="009E5B22">
        <w:rPr>
          <w:rFonts w:ascii="Palatino Linotype" w:hAnsi="Palatino Linotype"/>
        </w:rPr>
        <w:t xml:space="preserve">en el término de 03 días, presenten las observaciones correspondientes sobre el proyecto de </w:t>
      </w:r>
      <w:r w:rsidR="005B1CED" w:rsidRPr="009E5B22">
        <w:rPr>
          <w:rFonts w:ascii="Palatino Linotype" w:hAnsi="Palatino Linotype"/>
          <w:i/>
        </w:rPr>
        <w:t xml:space="preserve">“ORDENANZA DE NOMENCLATURA VIAL LA BALBINA”, de ser el caso. </w:t>
      </w:r>
    </w:p>
    <w:p w:rsidR="000C5FB9" w:rsidRPr="009E5B22" w:rsidRDefault="000C5FB9" w:rsidP="000C5F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0C5FB9" w:rsidRPr="009E5B22" w:rsidRDefault="000C5FB9" w:rsidP="000C5F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Los miembros de la Comisión de Uso de Suelo apoyan la moción. </w:t>
      </w:r>
    </w:p>
    <w:p w:rsidR="000C5FB9" w:rsidRPr="009E5B22" w:rsidRDefault="000C5FB9" w:rsidP="000C5F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0C5FB9" w:rsidRPr="009E5B22" w:rsidRDefault="000C5FB9" w:rsidP="000C5F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0C5FB9" w:rsidRPr="009E5B22" w:rsidRDefault="000C5FB9" w:rsidP="000C5F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0C5FB9" w:rsidRPr="009E5B22" w:rsidRDefault="000C5FB9" w:rsidP="000C5F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87718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87718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87718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87718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87718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0A363D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0A363D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0A363D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0A363D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0A363D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296E72" w:rsidRPr="009E5B22" w:rsidRDefault="00296E72" w:rsidP="00296E7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>La Comisión de Uso de Suelo en sesión ordinaria Nro. 180 de 12 de diciembre de 2022, durante el tratamiento del séptimo punto del orden del día sobre el</w:t>
      </w:r>
      <w:r w:rsidRPr="009E5B22">
        <w:rPr>
          <w:rFonts w:ascii="Palatino Linotype" w:hAnsi="Palatino Linotype"/>
          <w:i/>
        </w:rPr>
        <w:t xml:space="preserve"> “Conocimiento del proyecto de </w:t>
      </w:r>
      <w:r w:rsidRPr="009E5B22">
        <w:rPr>
          <w:rFonts w:ascii="Palatino Linotype" w:hAnsi="Palatino Linotype"/>
          <w:i/>
        </w:rPr>
        <w:lastRenderedPageBreak/>
        <w:t xml:space="preserve">“ORDENANZA DE NOMENCLATURA VIAL LA BALBINA”; y, resolución al respecto”; </w:t>
      </w:r>
      <w:r w:rsidRPr="009E5B22">
        <w:rPr>
          <w:rFonts w:ascii="Palatino Linotype" w:hAnsi="Palatino Linotype"/>
          <w:b/>
        </w:rPr>
        <w:t xml:space="preserve">resolvió: </w:t>
      </w:r>
      <w:r w:rsidRPr="009E5B22">
        <w:rPr>
          <w:rFonts w:ascii="Palatino Linotype" w:hAnsi="Palatino Linotype"/>
        </w:rPr>
        <w:t>solicitar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a ustedes que en el término de 03 días, presenten las observaciones correspondientes sobre el proyecto de </w:t>
      </w:r>
      <w:r w:rsidRPr="009E5B22">
        <w:rPr>
          <w:rFonts w:ascii="Palatino Linotype" w:hAnsi="Palatino Linotype"/>
          <w:i/>
        </w:rPr>
        <w:t xml:space="preserve">“ORDENANZA DE NOMENCLATURA VIAL LA BALBINA”, de ser el caso. </w:t>
      </w:r>
    </w:p>
    <w:p w:rsidR="002D125B" w:rsidRPr="009E5B22" w:rsidRDefault="002D125B" w:rsidP="00296E72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0A363D" w:rsidRPr="009E5B22" w:rsidRDefault="00296E72" w:rsidP="002D125B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ab/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8. Conocimiento del proyecto de </w:t>
      </w:r>
      <w:r w:rsidRPr="009E5B22">
        <w:rPr>
          <w:rFonts w:ascii="Palatino Linotype" w:hAnsi="Palatino Linotype"/>
          <w:b/>
          <w:i/>
        </w:rPr>
        <w:t>"ORDENANZA DE DESIGNACIÓN VIAL BARRIO LA CLEMENCIA";</w:t>
      </w:r>
      <w:r w:rsidRPr="009E5B22">
        <w:rPr>
          <w:rFonts w:ascii="Palatino Linotype" w:hAnsi="Palatino Linotype"/>
          <w:b/>
        </w:rPr>
        <w:t xml:space="preserve"> y, resolución al respecto. (GADDMQ-SGCM-2022-6326-O). 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C250F" w:rsidRPr="009E5B22" w:rsidRDefault="00FC250F" w:rsidP="00904D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 xml:space="preserve">La señora Concejala Mónica Sandoval, presidenta de la Comisión, mociona solicitar a los miembros de la Comisión de Uso de Suelo que, </w:t>
      </w:r>
      <w:r w:rsidR="00904DCC" w:rsidRPr="009E5B22">
        <w:rPr>
          <w:rFonts w:ascii="Palatino Linotype" w:hAnsi="Palatino Linotype"/>
        </w:rPr>
        <w:t xml:space="preserve">en el término de 03 días, presenten las observaciones correspondientes sobre el proyecto de </w:t>
      </w:r>
      <w:r w:rsidR="00904DCC" w:rsidRPr="009E5B22">
        <w:rPr>
          <w:rFonts w:ascii="Palatino Linotype" w:hAnsi="Palatino Linotype"/>
          <w:i/>
        </w:rPr>
        <w:t>"ORDENANZA DE DESIGNACIÓN VIAL BARRIO LA CLEMENCIA"; de ser el caso.</w:t>
      </w:r>
    </w:p>
    <w:p w:rsidR="00904DCC" w:rsidRPr="009E5B22" w:rsidRDefault="00904DCC" w:rsidP="00FC250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FC250F" w:rsidRPr="009E5B22" w:rsidRDefault="00FC250F" w:rsidP="00FC250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Los miembros de la Comisión de Uso de Suelo apoyan la moción. </w:t>
      </w:r>
    </w:p>
    <w:p w:rsidR="00FC250F" w:rsidRPr="009E5B22" w:rsidRDefault="00FC250F" w:rsidP="00FC250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C250F" w:rsidRPr="009E5B22" w:rsidRDefault="00FC250F" w:rsidP="00FC250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FC250F" w:rsidRPr="009E5B22" w:rsidRDefault="00FC250F" w:rsidP="00FC250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FC250F" w:rsidRPr="009E5B22" w:rsidRDefault="00FC250F" w:rsidP="00FC250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1073F2" w:rsidRPr="009E5B22" w:rsidRDefault="001073F2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1073F2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1073F2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1073F2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1073F2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1073F2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D418F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D418F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D418F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D418F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D418F9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418F9" w:rsidRPr="009E5B22" w:rsidRDefault="00D418F9" w:rsidP="00D418F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>La Comisión de Uso de Suelo en sesión ordinaria Nro. 180 de 12 de diciembre de 2022, durante el tratamiento del octavo punto del orden del día sobre el</w:t>
      </w:r>
      <w:r w:rsidRPr="009E5B22">
        <w:rPr>
          <w:rFonts w:ascii="Palatino Linotype" w:hAnsi="Palatino Linotype"/>
          <w:i/>
        </w:rPr>
        <w:t xml:space="preserve"> “Conocimiento del proyecto de "ORDENANZA DE DESIGNACIÓN VIAL BARRIO LA CLEMENCIA"; y, resolución al respecto”; </w:t>
      </w:r>
      <w:r w:rsidRPr="009E5B22">
        <w:rPr>
          <w:rFonts w:ascii="Palatino Linotype" w:hAnsi="Palatino Linotype"/>
          <w:b/>
        </w:rPr>
        <w:t xml:space="preserve">resolvió: </w:t>
      </w:r>
      <w:r w:rsidRPr="009E5B22">
        <w:rPr>
          <w:rFonts w:ascii="Palatino Linotype" w:hAnsi="Palatino Linotype"/>
        </w:rPr>
        <w:t>solicitar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a ustedes que en el término de 03 días, presenten las observaciones correspondientes sobre el proyecto de </w:t>
      </w:r>
      <w:r w:rsidRPr="009E5B22">
        <w:rPr>
          <w:rFonts w:ascii="Palatino Linotype" w:hAnsi="Palatino Linotype"/>
          <w:i/>
        </w:rPr>
        <w:t xml:space="preserve">"ORDENANZA DE DESIGNACIÓN VIAL BARRIO LA CLEMENCIA"; de ser el caso. </w:t>
      </w:r>
    </w:p>
    <w:p w:rsidR="00D418F9" w:rsidRPr="009E5B22" w:rsidRDefault="00D418F9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07E16" w:rsidRPr="009E5B22" w:rsidRDefault="00607E1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9. Conocimiento y resolución sobre la prescripción extraordinaria adquisitiva de dominio, señores Sandra Mónica Delgado Albuja y Francisco Ricardo Rodríguez Espinosa. (GADDMQ-AZLD-2022-2914-O). 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D14C6" w:rsidRPr="009E5B22" w:rsidRDefault="009D14C6" w:rsidP="009D14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 xml:space="preserve">La señora Concejala Mónica Sandoval, presidenta de la Comisión, mociona </w:t>
      </w:r>
      <w:r w:rsidRPr="009E5B22">
        <w:rPr>
          <w:rFonts w:ascii="Palatino Linotype" w:hAnsi="Palatino Linotype"/>
        </w:rPr>
        <w:t xml:space="preserve">emitir dictamen favorable para conocimiento del Concejo Metropolitano de Quito. </w:t>
      </w:r>
    </w:p>
    <w:p w:rsidR="009D14C6" w:rsidRPr="009E5B22" w:rsidRDefault="009D14C6" w:rsidP="009D14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D14C6" w:rsidRPr="009E5B22" w:rsidRDefault="00685E40" w:rsidP="009D14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>El señor concejal Michael Aulestia apoya</w:t>
      </w:r>
      <w:r w:rsidR="009D14C6" w:rsidRPr="009E5B22">
        <w:rPr>
          <w:rFonts w:ascii="Palatino Linotype" w:hAnsi="Palatino Linotype"/>
        </w:rPr>
        <w:t xml:space="preserve"> la moción. </w:t>
      </w:r>
    </w:p>
    <w:p w:rsidR="009D14C6" w:rsidRPr="009E5B22" w:rsidRDefault="009D14C6" w:rsidP="009D14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D14C6" w:rsidRPr="009E5B22" w:rsidRDefault="009D14C6" w:rsidP="009D14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9D14C6" w:rsidRPr="009E5B22" w:rsidRDefault="009D14C6" w:rsidP="009D14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D14C6" w:rsidRPr="009E5B22" w:rsidRDefault="009D14C6" w:rsidP="009D14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717813" w:rsidRPr="009E5B22" w:rsidRDefault="00717813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F62A96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F62A9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F62A9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F62A9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C2146A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22223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22223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22223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22223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22223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36A51" w:rsidRPr="009E5B22" w:rsidRDefault="00222223" w:rsidP="00436A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Comisión de </w:t>
      </w:r>
      <w:r w:rsidR="00D36299" w:rsidRPr="009E5B22">
        <w:rPr>
          <w:rFonts w:ascii="Palatino Linotype" w:hAnsi="Palatino Linotype"/>
        </w:rPr>
        <w:t xml:space="preserve">Uso de Suelo </w:t>
      </w:r>
      <w:r w:rsidR="00436A51" w:rsidRPr="009E5B22">
        <w:rPr>
          <w:rFonts w:ascii="Palatino Linotype" w:hAnsi="Palatino Linotype"/>
        </w:rPr>
        <w:t>resue</w:t>
      </w:r>
      <w:r w:rsidR="00D617BA" w:rsidRPr="009E5B22">
        <w:rPr>
          <w:rFonts w:ascii="Palatino Linotype" w:hAnsi="Palatino Linotype"/>
        </w:rPr>
        <w:t>l</w:t>
      </w:r>
      <w:r w:rsidR="00436A51" w:rsidRPr="009E5B22">
        <w:rPr>
          <w:rFonts w:ascii="Palatino Linotype" w:hAnsi="Palatino Linotype"/>
        </w:rPr>
        <w:t xml:space="preserve">ve </w:t>
      </w:r>
      <w:r w:rsidR="00436A51" w:rsidRPr="009E5B22">
        <w:rPr>
          <w:rFonts w:ascii="Palatino Linotype" w:hAnsi="Palatino Linotype"/>
        </w:rPr>
        <w:t xml:space="preserve">emitir dictamen favorable para conocimiento del Concejo Metropolitano de Quito. </w:t>
      </w:r>
    </w:p>
    <w:p w:rsidR="00222223" w:rsidRPr="009E5B22" w:rsidRDefault="00222223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10. Conocimiento y resolución sobre la prescripción extraordinaria adquisitiva de dominio, señor Manuel Pullupaxi. (GADDMQ-AZQ-2022-4800-O). 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C91424" w:rsidRPr="009E5B22" w:rsidRDefault="00C91424" w:rsidP="00C914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 xml:space="preserve">La señora Concejala Mónica Sandoval, presidenta de la Comisión, mociona emitir dictamen favorable para conocimiento del Concejo Metropolitano de Quito. </w:t>
      </w:r>
    </w:p>
    <w:p w:rsidR="00C91424" w:rsidRPr="009E5B22" w:rsidRDefault="00C91424" w:rsidP="00C914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C91424" w:rsidRPr="009E5B22" w:rsidRDefault="00C91424" w:rsidP="00C914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Los </w:t>
      </w:r>
      <w:r w:rsidRPr="009E5B22">
        <w:rPr>
          <w:rFonts w:ascii="Palatino Linotype" w:hAnsi="Palatino Linotype"/>
        </w:rPr>
        <w:t>señor</w:t>
      </w:r>
      <w:r w:rsidRPr="009E5B22">
        <w:rPr>
          <w:rFonts w:ascii="Palatino Linotype" w:hAnsi="Palatino Linotype"/>
        </w:rPr>
        <w:t>es</w:t>
      </w:r>
      <w:r w:rsidRPr="009E5B22">
        <w:rPr>
          <w:rFonts w:ascii="Palatino Linotype" w:hAnsi="Palatino Linotype"/>
        </w:rPr>
        <w:t xml:space="preserve"> concejal</w:t>
      </w:r>
      <w:r w:rsidRPr="009E5B22">
        <w:rPr>
          <w:rFonts w:ascii="Palatino Linotype" w:hAnsi="Palatino Linotype"/>
        </w:rPr>
        <w:t>es</w:t>
      </w:r>
      <w:r w:rsidRPr="009E5B22">
        <w:rPr>
          <w:rFonts w:ascii="Palatino Linotype" w:hAnsi="Palatino Linotype"/>
        </w:rPr>
        <w:t xml:space="preserve"> Michael A</w:t>
      </w:r>
      <w:r w:rsidR="007906E3" w:rsidRPr="009E5B22">
        <w:rPr>
          <w:rFonts w:ascii="Palatino Linotype" w:hAnsi="Palatino Linotype"/>
        </w:rPr>
        <w:t>ulestia</w:t>
      </w:r>
      <w:r w:rsidRPr="009E5B22">
        <w:rPr>
          <w:rFonts w:ascii="Palatino Linotype" w:hAnsi="Palatino Linotype"/>
        </w:rPr>
        <w:t xml:space="preserve"> y René Bedón </w:t>
      </w:r>
      <w:r w:rsidRPr="009E5B22">
        <w:rPr>
          <w:rFonts w:ascii="Palatino Linotype" w:hAnsi="Palatino Linotype"/>
        </w:rPr>
        <w:t>apoya</w:t>
      </w:r>
      <w:r w:rsidRPr="009E5B22">
        <w:rPr>
          <w:rFonts w:ascii="Palatino Linotype" w:hAnsi="Palatino Linotype"/>
        </w:rPr>
        <w:t>n</w:t>
      </w:r>
      <w:r w:rsidRPr="009E5B22">
        <w:rPr>
          <w:rFonts w:ascii="Palatino Linotype" w:hAnsi="Palatino Linotype"/>
        </w:rPr>
        <w:t xml:space="preserve"> la moción. </w:t>
      </w:r>
    </w:p>
    <w:p w:rsidR="00C91424" w:rsidRPr="009E5B22" w:rsidRDefault="00C91424" w:rsidP="00C914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C91424" w:rsidRPr="009E5B22" w:rsidRDefault="00C91424" w:rsidP="00C914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C91424" w:rsidRPr="009E5B22" w:rsidRDefault="00C91424" w:rsidP="00C914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C91424" w:rsidRPr="009E5B22" w:rsidRDefault="00C91424" w:rsidP="00C914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731DDF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731DD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731DD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731DD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731DD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A52B57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A52B57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A52B57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A52B57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A52B57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531C62" w:rsidRPr="009E5B22" w:rsidRDefault="00531C62" w:rsidP="00531C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Comisión de Uso de Suelo resuelve emitir dictamen favorable para conocimiento del Concejo Metropolitano de Quito. </w:t>
      </w:r>
    </w:p>
    <w:p w:rsidR="00A52B57" w:rsidRPr="009E5B22" w:rsidRDefault="00A52B57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11. Conocimiento y resolución sobre la prescripción extraordinaria adquisitiva de dominio, señor Milton Cajas. (GADDMQ-AZQ-2022-4831-O). 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116FC" w:rsidRPr="009E5B22" w:rsidRDefault="00D116FC" w:rsidP="00D116F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 xml:space="preserve">La señora Concejala Mónica Sandoval, presidenta de la Comisión, mociona emitir dictamen favorable para conocimiento del Concejo Metropolitano de Quito. </w:t>
      </w:r>
    </w:p>
    <w:p w:rsidR="00D116FC" w:rsidRPr="009E5B22" w:rsidRDefault="00D116FC" w:rsidP="00D116F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D116FC" w:rsidRPr="009E5B22" w:rsidRDefault="00D116FC" w:rsidP="00D116F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El señor concejal Michael Aulestia apoya la moción. </w:t>
      </w:r>
    </w:p>
    <w:p w:rsidR="00D116FC" w:rsidRPr="009E5B22" w:rsidRDefault="00D116FC" w:rsidP="00D116F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116FC" w:rsidRPr="009E5B22" w:rsidRDefault="00D116FC" w:rsidP="00D116F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D116FC" w:rsidRPr="009E5B22" w:rsidRDefault="00D116FC" w:rsidP="00D116F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0924F0" w:rsidRPr="009E5B22" w:rsidRDefault="00D116FC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A03334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A03334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A03334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A03334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A0333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0851B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0851B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0851B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0851B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0851BC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7064FF" w:rsidRPr="009E5B22" w:rsidRDefault="007064FF" w:rsidP="007064F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Comisión de Uso de Suelo resuelve emitir dictamen favorable para conocimiento del Concejo Metropolitano de Quito. </w:t>
      </w:r>
    </w:p>
    <w:p w:rsidR="007064FF" w:rsidRPr="009E5B22" w:rsidRDefault="007064FF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7064FF" w:rsidRPr="009E5B22" w:rsidRDefault="007064FF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12. Conocimiento y resolución sobre la prescripción extraordinaria adquisitiva de dominio, Sra. Laura Villarruel. (GADDMQ-AZQ-2022-4926-O) 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047D0" w:rsidRPr="009E5B22" w:rsidRDefault="00A047D0" w:rsidP="00A047D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lastRenderedPageBreak/>
        <w:t xml:space="preserve">La señora Concejala Mónica Sandoval, presidenta de la Comisión, mociona emitir dictamen favorable para conocimiento del Concejo Metropolitano de Quito. </w:t>
      </w:r>
    </w:p>
    <w:p w:rsidR="00A047D0" w:rsidRPr="009E5B22" w:rsidRDefault="00A047D0" w:rsidP="00A047D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047D0" w:rsidRPr="009E5B22" w:rsidRDefault="00A047D0" w:rsidP="00A047D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El señor concejal Michael Aulestia apoya la moción. </w:t>
      </w:r>
    </w:p>
    <w:p w:rsidR="00A047D0" w:rsidRPr="009E5B22" w:rsidRDefault="00A047D0" w:rsidP="00A047D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047D0" w:rsidRPr="009E5B22" w:rsidRDefault="00A047D0" w:rsidP="00A047D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A047D0" w:rsidRPr="009E5B22" w:rsidRDefault="00A047D0" w:rsidP="00A047D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047640" w:rsidRPr="009E5B22" w:rsidRDefault="00A047D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007365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007365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007365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007365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007365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E50834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E50834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E50834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E50834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E50834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793433" w:rsidRPr="009E5B22" w:rsidRDefault="00793433" w:rsidP="007934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Comisión de Uso de Suelo resuelve emitir dictamen favorable para conocimiento del Concejo Metropolitano de Quito. </w:t>
      </w:r>
    </w:p>
    <w:p w:rsidR="00793433" w:rsidRPr="009E5B22" w:rsidRDefault="00793433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793433" w:rsidRPr="009E5B22" w:rsidRDefault="00793433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13. Conocimiento y resolución sobre la prescripción extraordinaria adquisitiva de dominio, Luis Aníbal Jerez Paredes Y María Leopoldina Romero. (GADDMQ-AZLD-2022-3080-O) 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76AF2" w:rsidRPr="009E5B22" w:rsidRDefault="00676AF2" w:rsidP="00676A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 xml:space="preserve">La señora Concejala Mónica Sandoval, presidenta de la Comisión, mociona emitir dictamen favorable para conocimiento del Concejo Metropolitano de Quito. </w:t>
      </w:r>
    </w:p>
    <w:p w:rsidR="00676AF2" w:rsidRPr="009E5B22" w:rsidRDefault="00676AF2" w:rsidP="00676A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676AF2" w:rsidRPr="009E5B22" w:rsidRDefault="00676AF2" w:rsidP="00676A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El señor concejal Michael Aulestia apoya la moción. </w:t>
      </w:r>
    </w:p>
    <w:p w:rsidR="00676AF2" w:rsidRPr="009E5B22" w:rsidRDefault="00676AF2" w:rsidP="00676A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76AF2" w:rsidRPr="009E5B22" w:rsidRDefault="00676AF2" w:rsidP="00676A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676AF2" w:rsidRPr="009E5B22" w:rsidRDefault="00676AF2" w:rsidP="00676A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6A12E3" w:rsidRPr="009E5B22" w:rsidRDefault="00676AF2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03B2E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03B2E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03B2E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03B2E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503B2E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B270A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B270A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B270A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B270A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B270A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C26708" w:rsidRPr="009E5B22" w:rsidRDefault="00C26708" w:rsidP="00C2670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Comisión de Uso de Suelo resuelve emitir dictamen favorable para conocimiento del Concejo Metropolitano de Quito. </w:t>
      </w:r>
    </w:p>
    <w:p w:rsidR="00C26708" w:rsidRPr="009E5B22" w:rsidRDefault="00C26708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B270A" w:rsidRPr="009E5B22" w:rsidRDefault="009B270A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 xml:space="preserve">14. Conocimiento y resolución sobre la prescripción extraordinaria adquisitiva de dominio, Vinicio Gonzalo Herrera. (GADDMQ-AZCA-2022-2935-O) 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12471" w:rsidRPr="009E5B22" w:rsidRDefault="00412471" w:rsidP="004124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 xml:space="preserve">La señora Concejala Mónica Sandoval, presidenta de la Comisión, mociona emitir dictamen favorable para conocimiento del Concejo Metropolitano de Quito. </w:t>
      </w:r>
    </w:p>
    <w:p w:rsidR="00412471" w:rsidRPr="009E5B22" w:rsidRDefault="00412471" w:rsidP="004124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12471" w:rsidRPr="009E5B22" w:rsidRDefault="00412471" w:rsidP="004124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El señor concejal Michael Aulestia apoya la moción. </w:t>
      </w:r>
    </w:p>
    <w:p w:rsidR="00412471" w:rsidRPr="009E5B22" w:rsidRDefault="00412471" w:rsidP="004124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12471" w:rsidRPr="009E5B22" w:rsidRDefault="00412471" w:rsidP="004124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412471" w:rsidRPr="009E5B22" w:rsidRDefault="00412471" w:rsidP="004124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216EA9" w:rsidRPr="009E5B22" w:rsidRDefault="00412471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6A12E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g</w:t>
            </w:r>
            <w:r w:rsidR="009D10B6"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B76C27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B76C27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B76C27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B76C27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B76C2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F16816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F16816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F16816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F16816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F16816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5C364D" w:rsidRPr="009E5B22" w:rsidRDefault="005C364D" w:rsidP="005C364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Comisión de Uso de Suelo resuelve emitir dictamen favorable para conocimiento del Concejo Metropolitano de Quito. </w:t>
      </w:r>
    </w:p>
    <w:p w:rsidR="005C364D" w:rsidRPr="009E5B22" w:rsidRDefault="005C364D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5C364D" w:rsidRPr="009E5B22" w:rsidRDefault="005C364D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>15. Conocimiento y resolución sobre la prescripción extraordinaria adquisitiva de dominio, Dora Benilda García Baños. (GADDMQ-AZQ-2022-5153-O)</w:t>
      </w: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6602E" w:rsidRPr="009E5B22" w:rsidRDefault="0096602E" w:rsidP="0096602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 xml:space="preserve">La señora Concejala Mónica Sandoval, presidenta de la Comisión, mociona emitir dictamen favorable para conocimiento del Concejo Metropolitano de Quito. </w:t>
      </w:r>
    </w:p>
    <w:p w:rsidR="0096602E" w:rsidRPr="009E5B22" w:rsidRDefault="0096602E" w:rsidP="0096602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6602E" w:rsidRPr="009E5B22" w:rsidRDefault="0096602E" w:rsidP="0096602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El señor concejal Michael Aulestia apoya la moción. </w:t>
      </w:r>
    </w:p>
    <w:p w:rsidR="0096602E" w:rsidRPr="009E5B22" w:rsidRDefault="0096602E" w:rsidP="0096602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6602E" w:rsidRPr="009E5B22" w:rsidRDefault="0096602E" w:rsidP="0096602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96602E" w:rsidRPr="009E5B22" w:rsidRDefault="0096602E" w:rsidP="0096602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C2BDA" w:rsidRPr="009E5B22" w:rsidRDefault="0096602E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9D10B6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D10B6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AC2BDA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AC2BDA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AC2BDA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AC2BDA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AC2BDA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D10B6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D10B6" w:rsidRPr="009E5B22" w:rsidRDefault="009D10B6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63E9A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63E9A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63E9A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63E9A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D10B6" w:rsidRPr="009E5B22" w:rsidRDefault="00263E9A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D10B6" w:rsidRPr="009E5B22" w:rsidRDefault="009D10B6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C50DC0" w:rsidRPr="009E5B22" w:rsidRDefault="00C50DC0" w:rsidP="00C50DC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Comisión de Uso de Suelo resuelve emitir dictamen favorable para conocimiento del Concejo Metropolitano de Quito. </w:t>
      </w:r>
    </w:p>
    <w:p w:rsidR="00C50DC0" w:rsidRPr="009E5B22" w:rsidRDefault="00C50DC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B544F" w:rsidRPr="009E5B22" w:rsidRDefault="006B544F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613F50" w:rsidRPr="009E5B22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  <w:b/>
        </w:rPr>
        <w:t>16. Conocimiento y resolución sobre la prescripción extraordinaria adquisitiva de dominio, señores Segundo Fabián Patricio Padilla y Clara Georgina Grados Padilla. (GADDMQ-AZLD-2022-3171-O)</w:t>
      </w:r>
    </w:p>
    <w:p w:rsidR="004F6E9B" w:rsidRPr="009E5B22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87886" w:rsidRPr="009E5B22" w:rsidRDefault="00487886" w:rsidP="004878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 xml:space="preserve">La señora Concejala Mónica Sandoval, presidenta de la Comisión, mociona emitir dictamen favorable para conocimiento del Concejo Metropolitano de Quito. </w:t>
      </w:r>
    </w:p>
    <w:p w:rsidR="00487886" w:rsidRPr="009E5B22" w:rsidRDefault="00487886" w:rsidP="004878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87886" w:rsidRPr="009E5B22" w:rsidRDefault="00487886" w:rsidP="004878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El señor concejal Michael Aulestia apoya la moción. </w:t>
      </w:r>
    </w:p>
    <w:p w:rsidR="00487886" w:rsidRPr="009E5B22" w:rsidRDefault="00487886" w:rsidP="004878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87886" w:rsidRPr="009E5B22" w:rsidRDefault="00487886" w:rsidP="004878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E5B22">
        <w:rPr>
          <w:rFonts w:ascii="Palatino Linotype" w:hAnsi="Palatino Linotype"/>
          <w:b/>
        </w:rPr>
        <w:t xml:space="preserve"> </w:t>
      </w:r>
      <w:r w:rsidRPr="009E5B22">
        <w:rPr>
          <w:rFonts w:ascii="Palatino Linotype" w:hAnsi="Palatino Linotype"/>
        </w:rPr>
        <w:t xml:space="preserve">Solicita que por secretaría se proceda a tomar votación de la moción. </w:t>
      </w:r>
    </w:p>
    <w:p w:rsidR="00487886" w:rsidRPr="009E5B22" w:rsidRDefault="00487886" w:rsidP="004878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97DEA" w:rsidRPr="009E5B22" w:rsidRDefault="00487886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E5B22">
        <w:rPr>
          <w:rFonts w:ascii="Palatino Linotype" w:hAnsi="Palatino Linotype"/>
        </w:rPr>
        <w:t>Por secretaría se procede a tomar votación sobre la moción:</w:t>
      </w:r>
    </w:p>
    <w:p w:rsidR="004F6E9B" w:rsidRPr="009E5B22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222222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4F6E9B" w:rsidRPr="009E5B22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4F6E9B" w:rsidRPr="009E5B22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4F6E9B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97DEA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F6E9B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97DEA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F6E9B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97DEA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F6E9B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97DEA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F6E9B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97DEA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F6E9B" w:rsidRPr="009E5B22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1247E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1247E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1247E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1247E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6E9B" w:rsidRPr="009E5B22" w:rsidRDefault="001247E5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4F6E9B" w:rsidRPr="009E5B22" w:rsidRDefault="004F6E9B" w:rsidP="004F6E9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D44B91" w:rsidRPr="009E5B22" w:rsidRDefault="00D44B91" w:rsidP="00D44B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E5B22">
        <w:rPr>
          <w:rFonts w:ascii="Palatino Linotype" w:hAnsi="Palatino Linotype"/>
        </w:rPr>
        <w:t xml:space="preserve">La Comisión de Uso de Suelo resuelve emitir dictamen favorable para conocimiento del Concejo Metropolitano de Quito. </w:t>
      </w:r>
    </w:p>
    <w:p w:rsidR="004F6E9B" w:rsidRPr="009E5B22" w:rsidRDefault="004F6E9B" w:rsidP="004F6E9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4F6E9B" w:rsidRPr="009E5B22" w:rsidRDefault="004F6E9B" w:rsidP="004F6E9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E5B22">
        <w:rPr>
          <w:rFonts w:ascii="Palatino Linotype" w:hAnsi="Palatino Linotype"/>
          <w:color w:val="000000"/>
        </w:rPr>
        <w:t>La presidenta de la comisión</w:t>
      </w:r>
      <w:r w:rsidRPr="009E5B22">
        <w:rPr>
          <w:rFonts w:ascii="Palatino Linotype" w:hAnsi="Palatino Linotype"/>
          <w:b/>
          <w:color w:val="000000"/>
        </w:rPr>
        <w:t>,</w:t>
      </w:r>
      <w:r w:rsidRPr="009E5B22">
        <w:rPr>
          <w:rFonts w:ascii="Palatino Linotype" w:hAnsi="Palatino Linotype"/>
          <w:color w:val="000000"/>
        </w:rPr>
        <w:t xml:space="preserve"> </w:t>
      </w:r>
      <w:r w:rsidRPr="009E5B22">
        <w:rPr>
          <w:rFonts w:ascii="Palatino Linotype" w:hAnsi="Palatino Linotype"/>
        </w:rPr>
        <w:t>Concejala Mónica Sandoval</w:t>
      </w:r>
      <w:r w:rsidRPr="009E5B22">
        <w:rPr>
          <w:rFonts w:ascii="Palatino Linotype" w:hAnsi="Palatino Linotype"/>
          <w:color w:val="000000"/>
        </w:rPr>
        <w:t xml:space="preserve">, sin existir más puntos a tratar, clausura la sesión siendo las </w:t>
      </w:r>
      <w:r w:rsidR="0049610C" w:rsidRPr="009E5B22">
        <w:rPr>
          <w:rFonts w:ascii="Palatino Linotype" w:hAnsi="Palatino Linotype"/>
          <w:color w:val="000000"/>
        </w:rPr>
        <w:t>11h12</w:t>
      </w:r>
    </w:p>
    <w:p w:rsidR="004F6E9B" w:rsidRPr="009E5B22" w:rsidRDefault="004F6E9B" w:rsidP="004F6E9B">
      <w:pPr>
        <w:shd w:val="clear" w:color="auto" w:fill="FFFFFF"/>
        <w:tabs>
          <w:tab w:val="left" w:pos="5730"/>
          <w:tab w:val="left" w:pos="7371"/>
        </w:tabs>
        <w:spacing w:after="0" w:line="240" w:lineRule="auto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4F6E9B" w:rsidRPr="009E5B22" w:rsidTr="00D726C1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4F6E9B" w:rsidRPr="009E5B22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color w:val="000000"/>
              </w:rPr>
              <w:tab/>
            </w: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4F6E9B" w:rsidRPr="009E5B22" w:rsidTr="00D726C1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9E5B22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F6E9B" w:rsidRPr="009E5B22" w:rsidRDefault="00836BCE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E5B22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889" w:type="dxa"/>
            <w:shd w:val="clear" w:color="auto" w:fill="auto"/>
          </w:tcPr>
          <w:p w:rsidR="004F6E9B" w:rsidRPr="009E5B22" w:rsidRDefault="00836BCE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E5B22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4F6E9B" w:rsidRPr="009E5B22" w:rsidRDefault="00836BCE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E5B22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4F6E9B" w:rsidRPr="009E5B22" w:rsidRDefault="00836BCE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E5B22" w:rsidTr="00D726C1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F6E9B" w:rsidRPr="009E5B22" w:rsidRDefault="00836BCE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9E5B22" w:rsidTr="00D726C1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4F6E9B" w:rsidRPr="009E5B22" w:rsidRDefault="00DC5290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43" w:type="dxa"/>
            <w:shd w:val="clear" w:color="auto" w:fill="0070C0"/>
          </w:tcPr>
          <w:p w:rsidR="004F6E9B" w:rsidRPr="009E5B22" w:rsidRDefault="00DC5290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F6E9B" w:rsidRPr="009E5B22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9E5B22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  <w:r w:rsidRPr="009E5B22">
        <w:rPr>
          <w:rFonts w:ascii="Palatino Linotype" w:hAnsi="Palatino Linotype" w:cs="Calibri"/>
        </w:rPr>
        <w:t xml:space="preserve">Para constancia </w:t>
      </w:r>
      <w:r w:rsidR="00E626C1" w:rsidRPr="009E5B22">
        <w:rPr>
          <w:rFonts w:ascii="Palatino Linotype" w:hAnsi="Palatino Linotype" w:cs="Calibri"/>
        </w:rPr>
        <w:t>f</w:t>
      </w:r>
      <w:r w:rsidRPr="009E5B22">
        <w:rPr>
          <w:rFonts w:ascii="Palatino Linotype" w:hAnsi="Palatino Linotype" w:cs="Calibri"/>
        </w:rPr>
        <w:t>irma la Presidenta de la Comisión de Uso de Suelo, y el señor Secretario General del Concejo Metropolitano de Quito.</w:t>
      </w:r>
    </w:p>
    <w:p w:rsidR="004F6E9B" w:rsidRPr="009E5B22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9E5B22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9E5B22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9E5B22" w:rsidRDefault="004F6E9B" w:rsidP="004F6E9B">
      <w:pPr>
        <w:spacing w:after="0" w:line="240" w:lineRule="auto"/>
        <w:rPr>
          <w:rFonts w:ascii="Palatino Linotype" w:hAnsi="Palatino Linotype" w:cs="Calibri"/>
        </w:rPr>
        <w:sectPr w:rsidR="004F6E9B" w:rsidRPr="009E5B22" w:rsidSect="009E6D8A">
          <w:footerReference w:type="default" r:id="rId7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4F6E9B" w:rsidRPr="009E5B22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9E5B22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9E5B22">
        <w:rPr>
          <w:rFonts w:ascii="Palatino Linotype" w:hAnsi="Palatino Linotype" w:cs="Calibri"/>
        </w:rPr>
        <w:t>Abg. Mónica Sandoval</w:t>
      </w:r>
    </w:p>
    <w:p w:rsidR="004F6E9B" w:rsidRPr="009E5B22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9E5B22">
        <w:rPr>
          <w:rFonts w:ascii="Palatino Linotype" w:hAnsi="Palatino Linotype" w:cs="Calibri"/>
          <w:b/>
        </w:rPr>
        <w:t>PRESIDENTA DE LA COMISIÓN</w:t>
      </w:r>
    </w:p>
    <w:p w:rsidR="004F6E9B" w:rsidRPr="009E5B22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9E5B22">
        <w:rPr>
          <w:rFonts w:ascii="Palatino Linotype" w:hAnsi="Palatino Linotype" w:cs="Calibri"/>
          <w:b/>
        </w:rPr>
        <w:t>DE USO DE SUELO</w:t>
      </w:r>
    </w:p>
    <w:p w:rsidR="004F6E9B" w:rsidRPr="009E5B22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9E5B22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9E5B22">
        <w:rPr>
          <w:rFonts w:ascii="Palatino Linotype" w:hAnsi="Palatino Linotype" w:cs="Calibri"/>
        </w:rPr>
        <w:t>Abg. Pablo Santillán</w:t>
      </w:r>
    </w:p>
    <w:p w:rsidR="004F6E9B" w:rsidRPr="009E5B22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9E5B22">
        <w:rPr>
          <w:rFonts w:ascii="Palatino Linotype" w:hAnsi="Palatino Linotype" w:cs="Calibri"/>
          <w:b/>
        </w:rPr>
        <w:t>SECRETARIO GENERAL DEL CONCEJO</w:t>
      </w:r>
    </w:p>
    <w:p w:rsidR="004F6E9B" w:rsidRPr="009E5B22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4F6E9B" w:rsidRPr="009E5B22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9E5B22">
        <w:rPr>
          <w:rFonts w:ascii="Palatino Linotype" w:hAnsi="Palatino Linotype" w:cs="Calibri"/>
          <w:b/>
        </w:rPr>
        <w:t xml:space="preserve">METROPOLITANO DE QUITO </w:t>
      </w:r>
    </w:p>
    <w:p w:rsidR="004F6E9B" w:rsidRPr="009E5B22" w:rsidRDefault="004F6E9B" w:rsidP="004F6E9B">
      <w:pPr>
        <w:spacing w:after="0" w:line="240" w:lineRule="auto"/>
        <w:rPr>
          <w:rFonts w:ascii="Palatino Linotype" w:hAnsi="Palatino Linotype" w:cs="Calibri"/>
          <w:b/>
        </w:rPr>
      </w:pPr>
    </w:p>
    <w:p w:rsidR="004F6E9B" w:rsidRPr="009E5B22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9E5B22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9E5B22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4F6E9B" w:rsidRPr="009E5B22" w:rsidTr="00D726C1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4F6E9B" w:rsidRPr="009E5B22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1REGISTRO ASISTENCIA – RESUMEN SESIÓN</w:t>
            </w:r>
          </w:p>
        </w:tc>
      </w:tr>
      <w:tr w:rsidR="004F6E9B" w:rsidRPr="009E5B22" w:rsidTr="00D726C1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9E5B22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4F6E9B" w:rsidRPr="009E5B22" w:rsidRDefault="00836BCE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E5B22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Michael Aulestia</w:t>
            </w:r>
          </w:p>
        </w:tc>
        <w:tc>
          <w:tcPr>
            <w:tcW w:w="1869" w:type="dxa"/>
            <w:shd w:val="clear" w:color="auto" w:fill="auto"/>
          </w:tcPr>
          <w:p w:rsidR="004F6E9B" w:rsidRPr="009E5B22" w:rsidRDefault="00836BCE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E5B22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4F6E9B" w:rsidRPr="009E5B22" w:rsidRDefault="00836BCE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E5B22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4F6E9B" w:rsidRPr="009E5B22" w:rsidRDefault="00836BCE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E5B22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4F6E9B" w:rsidRPr="009E5B22" w:rsidRDefault="00836BCE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9E5B22" w:rsidTr="00D726C1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4F6E9B" w:rsidRPr="009E5B22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869" w:type="dxa"/>
            <w:shd w:val="clear" w:color="auto" w:fill="0070C0"/>
          </w:tcPr>
          <w:p w:rsidR="004F6E9B" w:rsidRPr="009E5B22" w:rsidRDefault="00361F4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25" w:type="dxa"/>
            <w:shd w:val="clear" w:color="auto" w:fill="0070C0"/>
          </w:tcPr>
          <w:p w:rsidR="004F6E9B" w:rsidRPr="009E5B22" w:rsidRDefault="00361F4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E5B2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F6E9B" w:rsidRPr="009E5B22" w:rsidRDefault="004F6E9B" w:rsidP="004F6E9B">
      <w:pPr>
        <w:spacing w:after="0" w:line="240" w:lineRule="auto"/>
        <w:jc w:val="both"/>
        <w:rPr>
          <w:rFonts w:ascii="Palatino Linotype" w:hAnsi="Palatino Linotype"/>
        </w:rPr>
      </w:pPr>
    </w:p>
    <w:p w:rsidR="004F6E9B" w:rsidRPr="009E5B22" w:rsidRDefault="004F6E9B" w:rsidP="004F6E9B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4F6E9B" w:rsidRPr="009E5B22" w:rsidTr="00D726C1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E5B22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E5B22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E5B22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E5B22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E5B22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4F6E9B" w:rsidRPr="009E5B22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E5B22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E5B22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E5B22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9E5B22">
              <w:rPr>
                <w:rFonts w:ascii="Palatino Linotype" w:hAnsi="Palatino Linotype"/>
                <w:color w:val="000000"/>
                <w:sz w:val="16"/>
                <w:szCs w:val="16"/>
              </w:rPr>
              <w:t>2022-</w:t>
            </w:r>
            <w:r w:rsidR="00121197" w:rsidRPr="009E5B22">
              <w:rPr>
                <w:rFonts w:ascii="Palatino Linotype" w:hAnsi="Palatino Linotype"/>
                <w:color w:val="000000"/>
                <w:sz w:val="16"/>
                <w:szCs w:val="16"/>
              </w:rPr>
              <w:t>12-12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F6E9B" w:rsidRPr="009E5B22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E5B22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E5B22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E5B22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E5B22" w:rsidRDefault="00121197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9E5B22">
              <w:rPr>
                <w:rFonts w:ascii="Palatino Linotype" w:hAnsi="Palatino Linotype"/>
                <w:color w:val="000000"/>
                <w:sz w:val="16"/>
                <w:szCs w:val="16"/>
              </w:rPr>
              <w:t>2022-12-12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E5B22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F6E9B" w:rsidRPr="009E5B22" w:rsidRDefault="004F6E9B" w:rsidP="004F6E9B">
      <w:pPr>
        <w:rPr>
          <w:rFonts w:ascii="Palatino Linotype" w:hAnsi="Palatino Linotype"/>
        </w:rPr>
      </w:pPr>
    </w:p>
    <w:p w:rsidR="00A70E2E" w:rsidRPr="009E5B22" w:rsidRDefault="00A70E2E">
      <w:pPr>
        <w:rPr>
          <w:rFonts w:ascii="Palatino Linotype" w:hAnsi="Palatino Linotype"/>
        </w:rPr>
      </w:pPr>
    </w:p>
    <w:sectPr w:rsidR="00A70E2E" w:rsidRPr="009E5B22" w:rsidSect="009E6D8A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E3" w:rsidRDefault="000425E3">
      <w:pPr>
        <w:spacing w:after="0" w:line="240" w:lineRule="auto"/>
      </w:pPr>
      <w:r>
        <w:separator/>
      </w:r>
    </w:p>
  </w:endnote>
  <w:endnote w:type="continuationSeparator" w:id="0">
    <w:p w:rsidR="000425E3" w:rsidRDefault="0004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9E5B22">
      <w:rPr>
        <w:rFonts w:ascii="Palatino Linotype" w:hAnsi="Palatino Linotype"/>
        <w:b/>
        <w:bCs/>
        <w:noProof/>
        <w:sz w:val="16"/>
        <w:szCs w:val="16"/>
      </w:rPr>
      <w:t>16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9E5B22">
      <w:rPr>
        <w:rFonts w:ascii="Palatino Linotype" w:hAnsi="Palatino Linotype"/>
        <w:b/>
        <w:bCs/>
        <w:noProof/>
        <w:sz w:val="16"/>
        <w:szCs w:val="16"/>
      </w:rPr>
      <w:t>17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0425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9E5B22">
      <w:rPr>
        <w:rFonts w:ascii="Palatino Linotype" w:hAnsi="Palatino Linotype"/>
        <w:b/>
        <w:bCs/>
        <w:noProof/>
        <w:sz w:val="16"/>
        <w:szCs w:val="16"/>
      </w:rPr>
      <w:t>17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9E5B22">
      <w:rPr>
        <w:rFonts w:ascii="Palatino Linotype" w:hAnsi="Palatino Linotype"/>
        <w:b/>
        <w:bCs/>
        <w:noProof/>
        <w:sz w:val="16"/>
        <w:szCs w:val="16"/>
      </w:rPr>
      <w:t>17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0425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E3" w:rsidRDefault="000425E3">
      <w:pPr>
        <w:spacing w:after="0" w:line="240" w:lineRule="auto"/>
      </w:pPr>
      <w:r>
        <w:separator/>
      </w:r>
    </w:p>
  </w:footnote>
  <w:footnote w:type="continuationSeparator" w:id="0">
    <w:p w:rsidR="000425E3" w:rsidRDefault="0004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00BD4"/>
    <w:multiLevelType w:val="hybridMultilevel"/>
    <w:tmpl w:val="5D9CA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B"/>
    <w:rsid w:val="00007365"/>
    <w:rsid w:val="0001113D"/>
    <w:rsid w:val="0001117B"/>
    <w:rsid w:val="00011870"/>
    <w:rsid w:val="00021CC2"/>
    <w:rsid w:val="00026A9B"/>
    <w:rsid w:val="0002786F"/>
    <w:rsid w:val="000320FA"/>
    <w:rsid w:val="00041744"/>
    <w:rsid w:val="000425E3"/>
    <w:rsid w:val="00047640"/>
    <w:rsid w:val="00055F17"/>
    <w:rsid w:val="000851BC"/>
    <w:rsid w:val="00090334"/>
    <w:rsid w:val="000924F0"/>
    <w:rsid w:val="00092C31"/>
    <w:rsid w:val="000A363D"/>
    <w:rsid w:val="000A6FD7"/>
    <w:rsid w:val="000B480C"/>
    <w:rsid w:val="000C00C5"/>
    <w:rsid w:val="000C31B3"/>
    <w:rsid w:val="000C5FB9"/>
    <w:rsid w:val="000D6DCB"/>
    <w:rsid w:val="000E6950"/>
    <w:rsid w:val="00101BF3"/>
    <w:rsid w:val="001048C6"/>
    <w:rsid w:val="001073F2"/>
    <w:rsid w:val="00110A30"/>
    <w:rsid w:val="00113576"/>
    <w:rsid w:val="00121197"/>
    <w:rsid w:val="00121D7E"/>
    <w:rsid w:val="001247E5"/>
    <w:rsid w:val="00150912"/>
    <w:rsid w:val="001845B2"/>
    <w:rsid w:val="001859D3"/>
    <w:rsid w:val="00185C73"/>
    <w:rsid w:val="00196074"/>
    <w:rsid w:val="0019682B"/>
    <w:rsid w:val="0019779E"/>
    <w:rsid w:val="001A18FA"/>
    <w:rsid w:val="001A2AC3"/>
    <w:rsid w:val="001A2D6B"/>
    <w:rsid w:val="001B1D92"/>
    <w:rsid w:val="001E7A93"/>
    <w:rsid w:val="002044C2"/>
    <w:rsid w:val="00207A0D"/>
    <w:rsid w:val="00216EA9"/>
    <w:rsid w:val="00222223"/>
    <w:rsid w:val="00241347"/>
    <w:rsid w:val="002435A2"/>
    <w:rsid w:val="002452D5"/>
    <w:rsid w:val="00257A3B"/>
    <w:rsid w:val="00263E9A"/>
    <w:rsid w:val="00265844"/>
    <w:rsid w:val="00272798"/>
    <w:rsid w:val="00286DAF"/>
    <w:rsid w:val="00296E72"/>
    <w:rsid w:val="002A526C"/>
    <w:rsid w:val="002B0F0A"/>
    <w:rsid w:val="002B77C4"/>
    <w:rsid w:val="002D125B"/>
    <w:rsid w:val="002E047E"/>
    <w:rsid w:val="002F4A92"/>
    <w:rsid w:val="0030398B"/>
    <w:rsid w:val="00332010"/>
    <w:rsid w:val="00337B1B"/>
    <w:rsid w:val="0034572C"/>
    <w:rsid w:val="00347EAA"/>
    <w:rsid w:val="00355EB7"/>
    <w:rsid w:val="00361F49"/>
    <w:rsid w:val="00367FFE"/>
    <w:rsid w:val="00371250"/>
    <w:rsid w:val="00396F41"/>
    <w:rsid w:val="0039713F"/>
    <w:rsid w:val="003B01FA"/>
    <w:rsid w:val="003B0963"/>
    <w:rsid w:val="003C361E"/>
    <w:rsid w:val="003F0115"/>
    <w:rsid w:val="003F27C9"/>
    <w:rsid w:val="00412471"/>
    <w:rsid w:val="00432585"/>
    <w:rsid w:val="004348B1"/>
    <w:rsid w:val="00436A51"/>
    <w:rsid w:val="00437CC5"/>
    <w:rsid w:val="004535CB"/>
    <w:rsid w:val="0045535F"/>
    <w:rsid w:val="00467E62"/>
    <w:rsid w:val="00477FD7"/>
    <w:rsid w:val="00484DED"/>
    <w:rsid w:val="00487886"/>
    <w:rsid w:val="00490C9D"/>
    <w:rsid w:val="00496064"/>
    <w:rsid w:val="0049610C"/>
    <w:rsid w:val="00496345"/>
    <w:rsid w:val="00497DEA"/>
    <w:rsid w:val="004C42BC"/>
    <w:rsid w:val="004C5E6C"/>
    <w:rsid w:val="004F3205"/>
    <w:rsid w:val="004F4E6F"/>
    <w:rsid w:val="004F6E9B"/>
    <w:rsid w:val="00503B2E"/>
    <w:rsid w:val="005106A7"/>
    <w:rsid w:val="005150A5"/>
    <w:rsid w:val="00516C97"/>
    <w:rsid w:val="00517E29"/>
    <w:rsid w:val="00531C62"/>
    <w:rsid w:val="005545F7"/>
    <w:rsid w:val="00555538"/>
    <w:rsid w:val="00563431"/>
    <w:rsid w:val="00566C9E"/>
    <w:rsid w:val="0058665F"/>
    <w:rsid w:val="00587718"/>
    <w:rsid w:val="0059176F"/>
    <w:rsid w:val="005B1CED"/>
    <w:rsid w:val="005B77E2"/>
    <w:rsid w:val="005C04EC"/>
    <w:rsid w:val="005C364D"/>
    <w:rsid w:val="005C48F1"/>
    <w:rsid w:val="005D0935"/>
    <w:rsid w:val="005D30DA"/>
    <w:rsid w:val="005D6A20"/>
    <w:rsid w:val="005E04B7"/>
    <w:rsid w:val="005E0D64"/>
    <w:rsid w:val="005E2755"/>
    <w:rsid w:val="005E7ED2"/>
    <w:rsid w:val="00605602"/>
    <w:rsid w:val="00607E16"/>
    <w:rsid w:val="00610890"/>
    <w:rsid w:val="00613F50"/>
    <w:rsid w:val="00635DE8"/>
    <w:rsid w:val="006442AA"/>
    <w:rsid w:val="00671708"/>
    <w:rsid w:val="00676AF2"/>
    <w:rsid w:val="006813C3"/>
    <w:rsid w:val="006855C2"/>
    <w:rsid w:val="00685E40"/>
    <w:rsid w:val="006A12E3"/>
    <w:rsid w:val="006A436B"/>
    <w:rsid w:val="006B261F"/>
    <w:rsid w:val="006B4800"/>
    <w:rsid w:val="006B544F"/>
    <w:rsid w:val="006C4379"/>
    <w:rsid w:val="006D7880"/>
    <w:rsid w:val="006E1602"/>
    <w:rsid w:val="006F1BA2"/>
    <w:rsid w:val="006F4EAA"/>
    <w:rsid w:val="00704009"/>
    <w:rsid w:val="007064FF"/>
    <w:rsid w:val="00717813"/>
    <w:rsid w:val="00721BCE"/>
    <w:rsid w:val="00730CEB"/>
    <w:rsid w:val="00731DDF"/>
    <w:rsid w:val="00731E4F"/>
    <w:rsid w:val="00731F4E"/>
    <w:rsid w:val="00765DBC"/>
    <w:rsid w:val="0077295A"/>
    <w:rsid w:val="00782B48"/>
    <w:rsid w:val="00783517"/>
    <w:rsid w:val="007906E3"/>
    <w:rsid w:val="00790B44"/>
    <w:rsid w:val="00793433"/>
    <w:rsid w:val="00793B7E"/>
    <w:rsid w:val="007B753F"/>
    <w:rsid w:val="007D34AD"/>
    <w:rsid w:val="007E43B9"/>
    <w:rsid w:val="0080014E"/>
    <w:rsid w:val="00805A80"/>
    <w:rsid w:val="00836BCE"/>
    <w:rsid w:val="00842E5C"/>
    <w:rsid w:val="00856066"/>
    <w:rsid w:val="00872E78"/>
    <w:rsid w:val="008933D5"/>
    <w:rsid w:val="00894358"/>
    <w:rsid w:val="008B2099"/>
    <w:rsid w:val="008C3353"/>
    <w:rsid w:val="008D0E24"/>
    <w:rsid w:val="008E2D96"/>
    <w:rsid w:val="00903692"/>
    <w:rsid w:val="00904622"/>
    <w:rsid w:val="00904DCC"/>
    <w:rsid w:val="00910703"/>
    <w:rsid w:val="00916637"/>
    <w:rsid w:val="00932691"/>
    <w:rsid w:val="00935EBE"/>
    <w:rsid w:val="00952F11"/>
    <w:rsid w:val="00953E4B"/>
    <w:rsid w:val="009561BC"/>
    <w:rsid w:val="00962510"/>
    <w:rsid w:val="0096602E"/>
    <w:rsid w:val="00967592"/>
    <w:rsid w:val="009702ED"/>
    <w:rsid w:val="00980576"/>
    <w:rsid w:val="00982B36"/>
    <w:rsid w:val="00986071"/>
    <w:rsid w:val="00994979"/>
    <w:rsid w:val="009A17BB"/>
    <w:rsid w:val="009B270A"/>
    <w:rsid w:val="009B2891"/>
    <w:rsid w:val="009B75AD"/>
    <w:rsid w:val="009C3D41"/>
    <w:rsid w:val="009D10B6"/>
    <w:rsid w:val="009D14C6"/>
    <w:rsid w:val="009D7A6A"/>
    <w:rsid w:val="009E34D4"/>
    <w:rsid w:val="009E5121"/>
    <w:rsid w:val="009E5B22"/>
    <w:rsid w:val="009E761F"/>
    <w:rsid w:val="009F6C37"/>
    <w:rsid w:val="00A03334"/>
    <w:rsid w:val="00A047D0"/>
    <w:rsid w:val="00A15FC8"/>
    <w:rsid w:val="00A46DF2"/>
    <w:rsid w:val="00A52B57"/>
    <w:rsid w:val="00A70E2E"/>
    <w:rsid w:val="00A73405"/>
    <w:rsid w:val="00A8084F"/>
    <w:rsid w:val="00A82624"/>
    <w:rsid w:val="00A8466F"/>
    <w:rsid w:val="00A97A5E"/>
    <w:rsid w:val="00AB2A20"/>
    <w:rsid w:val="00AC2AAF"/>
    <w:rsid w:val="00AC2BDA"/>
    <w:rsid w:val="00AD5A0E"/>
    <w:rsid w:val="00AE3EED"/>
    <w:rsid w:val="00AE5BA6"/>
    <w:rsid w:val="00AF032E"/>
    <w:rsid w:val="00B07530"/>
    <w:rsid w:val="00B165BB"/>
    <w:rsid w:val="00B23A3D"/>
    <w:rsid w:val="00B334BF"/>
    <w:rsid w:val="00B42BC9"/>
    <w:rsid w:val="00B43F0B"/>
    <w:rsid w:val="00B55EFE"/>
    <w:rsid w:val="00B70599"/>
    <w:rsid w:val="00B7407D"/>
    <w:rsid w:val="00B76C27"/>
    <w:rsid w:val="00B86F86"/>
    <w:rsid w:val="00BA0EA1"/>
    <w:rsid w:val="00BB00A1"/>
    <w:rsid w:val="00BB7A49"/>
    <w:rsid w:val="00BD0FF9"/>
    <w:rsid w:val="00BD4811"/>
    <w:rsid w:val="00BD7558"/>
    <w:rsid w:val="00BF0019"/>
    <w:rsid w:val="00C03875"/>
    <w:rsid w:val="00C07CF7"/>
    <w:rsid w:val="00C1084D"/>
    <w:rsid w:val="00C2146A"/>
    <w:rsid w:val="00C26708"/>
    <w:rsid w:val="00C27FB1"/>
    <w:rsid w:val="00C4690A"/>
    <w:rsid w:val="00C50DC0"/>
    <w:rsid w:val="00C6615D"/>
    <w:rsid w:val="00C728ED"/>
    <w:rsid w:val="00C7620D"/>
    <w:rsid w:val="00C91424"/>
    <w:rsid w:val="00CA27C6"/>
    <w:rsid w:val="00CB76BF"/>
    <w:rsid w:val="00CC636C"/>
    <w:rsid w:val="00CC6C33"/>
    <w:rsid w:val="00CE10EC"/>
    <w:rsid w:val="00CE250C"/>
    <w:rsid w:val="00CE2D54"/>
    <w:rsid w:val="00CE443A"/>
    <w:rsid w:val="00CF3456"/>
    <w:rsid w:val="00CF438C"/>
    <w:rsid w:val="00D116FC"/>
    <w:rsid w:val="00D20067"/>
    <w:rsid w:val="00D36299"/>
    <w:rsid w:val="00D418F9"/>
    <w:rsid w:val="00D44B91"/>
    <w:rsid w:val="00D53DE8"/>
    <w:rsid w:val="00D60237"/>
    <w:rsid w:val="00D617BA"/>
    <w:rsid w:val="00D86071"/>
    <w:rsid w:val="00D86D0F"/>
    <w:rsid w:val="00D918AE"/>
    <w:rsid w:val="00DA03EA"/>
    <w:rsid w:val="00DA37DF"/>
    <w:rsid w:val="00DB2B9E"/>
    <w:rsid w:val="00DC5290"/>
    <w:rsid w:val="00DC7BE4"/>
    <w:rsid w:val="00DD0EE6"/>
    <w:rsid w:val="00DE27E0"/>
    <w:rsid w:val="00DF17B3"/>
    <w:rsid w:val="00DF396F"/>
    <w:rsid w:val="00DF73CD"/>
    <w:rsid w:val="00E04243"/>
    <w:rsid w:val="00E15951"/>
    <w:rsid w:val="00E2066A"/>
    <w:rsid w:val="00E3611E"/>
    <w:rsid w:val="00E44E1B"/>
    <w:rsid w:val="00E50834"/>
    <w:rsid w:val="00E532C7"/>
    <w:rsid w:val="00E626C1"/>
    <w:rsid w:val="00E669CF"/>
    <w:rsid w:val="00E749C4"/>
    <w:rsid w:val="00E771DE"/>
    <w:rsid w:val="00E9181A"/>
    <w:rsid w:val="00E956D1"/>
    <w:rsid w:val="00EA5120"/>
    <w:rsid w:val="00EC4F0B"/>
    <w:rsid w:val="00ED644A"/>
    <w:rsid w:val="00F061D2"/>
    <w:rsid w:val="00F1080E"/>
    <w:rsid w:val="00F16816"/>
    <w:rsid w:val="00F17B2E"/>
    <w:rsid w:val="00F24C1B"/>
    <w:rsid w:val="00F33A62"/>
    <w:rsid w:val="00F34183"/>
    <w:rsid w:val="00F3677B"/>
    <w:rsid w:val="00F455C4"/>
    <w:rsid w:val="00F45F11"/>
    <w:rsid w:val="00F62A96"/>
    <w:rsid w:val="00F804C3"/>
    <w:rsid w:val="00FA72AB"/>
    <w:rsid w:val="00FB4513"/>
    <w:rsid w:val="00FC0D14"/>
    <w:rsid w:val="00FC250F"/>
    <w:rsid w:val="00FC2FAB"/>
    <w:rsid w:val="00FD5501"/>
    <w:rsid w:val="00FD6BE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D6A6"/>
  <w15:chartTrackingRefBased/>
  <w15:docId w15:val="{3D635D05-E271-4EA2-A678-24F2C1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9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9B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4F6E9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F6E9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D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3909</Words>
  <Characters>21504</Characters>
  <Application>Microsoft Office Word</Application>
  <DocSecurity>0</DocSecurity>
  <Lines>179</Lines>
  <Paragraphs>50</Paragraphs>
  <ScaleCrop>false</ScaleCrop>
  <Company>HP Inc.</Company>
  <LinksUpToDate>false</LinksUpToDate>
  <CharactersWithSpaces>25363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459</cp:revision>
  <dcterms:created xsi:type="dcterms:W3CDTF">2022-12-12T14:11:00Z</dcterms:created>
  <dcterms:modified xsi:type="dcterms:W3CDTF">2023-04-30T22:08:00Z</dcterms:modified>
</cp:coreProperties>
</file>