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1598.07830810547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.9599609375"/>
        <w:gridCol w:w="888.9599609375"/>
        <w:gridCol w:w="888.9599609375"/>
        <w:gridCol w:w="1272.9598999023438"/>
        <w:gridCol w:w="871.6796875"/>
        <w:gridCol w:w="512.640380859375"/>
        <w:gridCol w:w="792.9595947265625"/>
        <w:gridCol w:w="439.68017578125"/>
        <w:gridCol w:w="560.6396484375"/>
        <w:gridCol w:w="783.3599853515625"/>
        <w:gridCol w:w="792.960205078125"/>
        <w:gridCol w:w="472.3199462890625"/>
        <w:gridCol w:w="696.9598388671875"/>
        <w:gridCol w:w="1151.99951171875"/>
        <w:gridCol w:w="1136.640625"/>
        <w:gridCol w:w="1080.95947265625"/>
        <w:gridCol w:w="504.959716796875"/>
        <w:gridCol w:w="424.320068359375"/>
        <w:gridCol w:w="840.960693359375"/>
        <w:gridCol w:w="1224.959716796875"/>
        <w:gridCol w:w="1224.962158203125"/>
        <w:gridCol w:w="1096.317138671875"/>
        <w:gridCol w:w="992.640380859375"/>
        <w:gridCol w:w="967.679443359375"/>
        <w:gridCol w:w="1328.64013671875"/>
        <w:tblGridChange w:id="0">
          <w:tblGrid>
            <w:gridCol w:w="648.9599609375"/>
            <w:gridCol w:w="888.9599609375"/>
            <w:gridCol w:w="888.9599609375"/>
            <w:gridCol w:w="1272.9598999023438"/>
            <w:gridCol w:w="871.6796875"/>
            <w:gridCol w:w="512.640380859375"/>
            <w:gridCol w:w="792.9595947265625"/>
            <w:gridCol w:w="439.68017578125"/>
            <w:gridCol w:w="560.6396484375"/>
            <w:gridCol w:w="783.3599853515625"/>
            <w:gridCol w:w="792.960205078125"/>
            <w:gridCol w:w="472.3199462890625"/>
            <w:gridCol w:w="696.9598388671875"/>
            <w:gridCol w:w="1151.99951171875"/>
            <w:gridCol w:w="1136.640625"/>
            <w:gridCol w:w="1080.95947265625"/>
            <w:gridCol w:w="504.959716796875"/>
            <w:gridCol w:w="424.320068359375"/>
            <w:gridCol w:w="840.960693359375"/>
            <w:gridCol w:w="1224.959716796875"/>
            <w:gridCol w:w="1224.962158203125"/>
            <w:gridCol w:w="1096.317138671875"/>
            <w:gridCol w:w="992.640380859375"/>
            <w:gridCol w:w="967.679443359375"/>
            <w:gridCol w:w="1328.64013671875"/>
          </w:tblGrid>
        </w:tblGridChange>
      </w:tblGrid>
      <w:tr>
        <w:trPr>
          <w:cantSplit w:val="0"/>
          <w:trHeight w:val="195.84106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deseado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PARTIDA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ID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.51205444335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Partida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.51220703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Llegada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USO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AREA LOTE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COS  PB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AREA COS PB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N. PISOS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COS TOTAL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.200439453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AREA CONSTRUCCIÓN LLEGADA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.88391876220703" w:lineRule="auto"/>
              <w:ind w:left="70.975341796875" w:right="34.75463867187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Valor m2 contrucción neutro,  Unipropiedad, Hormigón Armado,  acabados 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Factor de uso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Valor m2 por uso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Valor de la contrucción cd+ci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Peso del terreno de llegada al 12%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Construcción vigente (COS TOTAL)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Valor m2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Factor de uso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Valor m2 uso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Valor de la contrucción cd+ci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Peso del terreno de partida al 12%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DIFERENCIA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18% CAPTURA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% Actividades x ciclo económico(**)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Valor final COD </w:t>
            </w:r>
          </w:p>
        </w:tc>
      </w:tr>
      <w:tr>
        <w:trPr>
          <w:cantSplit w:val="0"/>
          <w:trHeight w:val="309.119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C1-C2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840057373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A(1006-40)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839904785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A(1013-35)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OFICINAS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4.881,04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35,00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1.708,36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455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22.208,73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1262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1,72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2170,64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48.207.162,03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5.784.859,44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11.714,50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1112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1,72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1.912,64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22.405.613,63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2.688.673,64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3.096.185,81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557.313,45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557.313,45</w:t>
            </w:r>
          </w:p>
        </w:tc>
      </w:tr>
      <w:tr>
        <w:trPr>
          <w:cantSplit w:val="0"/>
          <w:trHeight w:val="309.119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C3-C4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840057373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A(1006-40)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839904785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A(1013-35)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OFICINAS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3.882,54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35,00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1.358,89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455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17.665,56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1262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1,72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2170,64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38.345.564,65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4.601.467,76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9.318,10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1112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1,72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1.912,64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17.822.163,13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2.138.659,58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2.462.808,18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443.305,47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443.305,47</w:t>
            </w:r>
          </w:p>
        </w:tc>
      </w:tr>
      <w:tr>
        <w:trPr>
          <w:cantSplit w:val="0"/>
          <w:trHeight w:val="309.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C5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840057373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A(1006-40)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839904785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A(1008-40)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OFICINAS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4.247,41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40,00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1.698,96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320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13.591,71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1112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1,72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1912,64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25.996.052,04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3.119.526,24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10.193,78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1112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1,72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1.912,64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19.497.039,03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2.339.644,68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779.881,56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140.378,68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140.378,68</w:t>
            </w:r>
          </w:p>
        </w:tc>
      </w:tr>
      <w:tr>
        <w:trPr>
          <w:cantSplit w:val="0"/>
          <w:trHeight w:val="309.119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C6-C7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840057373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A(1006-40)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839904785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A(1008-35)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OFICINAS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4.062,20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35,00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1.421,77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280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11.374,16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1112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1,72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1912,64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21.754.673,38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2.610.560,81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9.749,28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1112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1,72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1.912,64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18.646.862,90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2.237.623,55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372.937,26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67.128,71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67.128,71</w:t>
            </w:r>
          </w:p>
        </w:tc>
      </w:tr>
      <w:tr>
        <w:trPr>
          <w:cantSplit w:val="0"/>
          <w:trHeight w:val="309.119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C8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840057373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A(1006-40)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839904785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A(1008-35)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OFICINAS  Y PARKING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4.643,36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35,00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1.625,18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455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13.001,41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1112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1,72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1912,64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24.867.013,00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2.984.041,56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11.144,06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1112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1,72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1.912,64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21.314.582,57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2.557.749,91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426.291,65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76.732,50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76.732,50</w:t>
            </w:r>
          </w:p>
        </w:tc>
      </w:tr>
      <w:tr>
        <w:trPr>
          <w:cantSplit w:val="0"/>
          <w:trHeight w:val="309.119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C9-C10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840057373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A(1006-40)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839904785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A(1013-35)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COMERCIO Y OFICINAS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5.265,26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35,00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1.842,84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455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23.956,93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1262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1,72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2170,64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52.001.877,05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6.240.225,25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12.636,62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1112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1,72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1.912,64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24.169.312,53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2.900.317,50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3.339.907,74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601.183,39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601.183,39</w:t>
            </w:r>
          </w:p>
        </w:tc>
      </w:tr>
      <w:tr>
        <w:trPr>
          <w:cantSplit w:val="0"/>
          <w:trHeight w:val="309.119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C11-C12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840057373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A(1006-40)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839904785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A(1012-35)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COMERCIO Y OFICINAS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4.737,46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35,00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1.658,11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420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19.897,33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1262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1,72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2170,64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43.189.944,73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5.182.793,37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11.369,90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1112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1,72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1.912,64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21.746.533,19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2.609.583,98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2.573.209,39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463.177,69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463.177,69</w:t>
            </w:r>
          </w:p>
        </w:tc>
      </w:tr>
      <w:tr>
        <w:trPr>
          <w:cantSplit w:val="0"/>
          <w:trHeight w:val="309.119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C13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840057373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A(1006-40)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839904785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A(1013-35)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COMERCIO Y OFICINAS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2.341,96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35,00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819,69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455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10.655,92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1262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1,72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2170,64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23.130.161,85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2.775.619,42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5.620,70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1112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1,72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1.912,64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10.750.383,30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1.290.046,00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1.485.573,43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267.403,22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267.403,22</w:t>
            </w:r>
          </w:p>
        </w:tc>
      </w:tr>
      <w:tr>
        <w:trPr>
          <w:cantSplit w:val="0"/>
          <w:trHeight w:val="309.119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C14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840057373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A(1006-40)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839904785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A(1013-35)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OFICINAS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3.900,81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35,00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1.365,28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455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17.748,69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1262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1,72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2170,64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38.526.006,69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4.623.120,80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9.361,94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1112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1,72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1.912,64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17.906.028,57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2.148.723,43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2.474.397,37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445.391,53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445.391,53</w:t>
            </w:r>
          </w:p>
        </w:tc>
      </w:tr>
      <w:tr>
        <w:trPr>
          <w:cantSplit w:val="0"/>
          <w:trHeight w:val="309.119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C14-C15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840057373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A(1006-40)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839904785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A(1010-50)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COMERCIO Y RESIDENCIA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7.656,77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50,00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3.828,39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500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38.283,85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1262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1,37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1728,94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66.190.479,62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7.942.857,55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18.376,25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1112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1,37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1.523,44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27.995.111,25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3.359.413,35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4.583.444,20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825.019,96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825.019,96</w:t>
            </w:r>
          </w:p>
        </w:tc>
      </w:tr>
      <w:tr>
        <w:trPr>
          <w:cantSplit w:val="0"/>
          <w:trHeight w:val="309.119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C16-C17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840057373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A(1006-40)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839904785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A(1010-50)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COMERCIO Y RESIDENCIA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6.339,11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50,00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3.169,56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500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31.695,55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1262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1,37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1728,94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54.799.704,22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6.575.964,51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15.213,86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1112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1,37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1.523,44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23.177.408,97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2.781.289,08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3.794.675,43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683.041,58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683.041,58</w:t>
            </w:r>
          </w:p>
        </w:tc>
      </w:tr>
      <w:tr>
        <w:trPr>
          <w:cantSplit w:val="0"/>
          <w:trHeight w:val="309.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C19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840057373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A(1006-40)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839904785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A(1007-50)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COMERCIO Y OFICINAS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2.243,56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50,00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1.121,78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350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7.852,46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1112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1,37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1523,44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11.962.751,66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1.435.530,20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5.384,54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1112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1,37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1.523,44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8.203.029,71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984.363,57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451.166,63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81.209,99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81.209,99</w:t>
            </w:r>
          </w:p>
        </w:tc>
      </w:tr>
      <w:tr>
        <w:trPr>
          <w:cantSplit w:val="0"/>
          <w:trHeight w:val="309.119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C20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840057373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A(1006-40)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839904785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A(1008-40)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HOTEL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5.315,83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40,00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2.126,33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320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17.010,66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1368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2,07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2831,76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48.170.095,23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5.780.411,43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12.757,99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1368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2,07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2.831,76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36.127.571,43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4.335.308,57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1.445.102,86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260.118,51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182.082,96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182.082,96</w:t>
            </w:r>
          </w:p>
        </w:tc>
      </w:tr>
      <w:tr>
        <w:trPr>
          <w:cantSplit w:val="0"/>
          <w:trHeight w:val="297.6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C22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840057373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A(1006-40)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839904785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A(1007-50)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COMERCIO Y OFICINAS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2.177,12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50,00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1.088,56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350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7.619,92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1112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1,37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1523,44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11.608.490,92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1.393.018,91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5.225,09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1112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1,37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1.523,44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7.960.108,06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955.212,97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437.805,94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78.805,07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78.805,07</w:t>
            </w:r>
          </w:p>
        </w:tc>
      </w:tr>
      <w:tr>
        <w:trPr>
          <w:cantSplit w:val="0"/>
          <w:trHeight w:val="309.119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C23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840057373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A(1006-40)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839904785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A(1006-45)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MEDICINA 2A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8.871,19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45,00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3.992,04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270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23.952,21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1112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2,04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2268,48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54.335.116,15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6.520.213,94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21.290,86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1112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2,04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2.268,48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48.297.881,02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5.795.745,72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724.468,22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130.404,28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91.283,00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91.283,00</w:t>
            </w:r>
          </w:p>
        </w:tc>
      </w:tr>
      <w:tr>
        <w:trPr>
          <w:cantSplit w:val="0"/>
          <w:trHeight w:val="309.119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C24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840057373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A(1006-40)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839904785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A(1009-45)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Residencia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6.217,47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45,00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2.797,86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405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25.180,75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1112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1112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28.000.997,89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3.360.119,75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14.921,93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1112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1.112,00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16.593.183,94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1.991.182,07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1.368.937,67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246.408,78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246.408,78</w:t>
            </w:r>
          </w:p>
        </w:tc>
      </w:tr>
      <w:tr>
        <w:trPr>
          <w:cantSplit w:val="0"/>
          <w:trHeight w:val="309.119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C25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840057373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A(1006-40)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839904785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A(1010-45)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Residencia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4.536,80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45,00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2.041,56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450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20.415,60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1262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1262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25.764.487,20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3.091.738,46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10.888,32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1112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1.112,00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12.107.811,84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1.452.937,42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1.638.801,04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294.984,19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294.984,19</w:t>
            </w:r>
          </w:p>
        </w:tc>
      </w:tr>
      <w:tr>
        <w:trPr>
          <w:cantSplit w:val="0"/>
          <w:trHeight w:val="309.119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C26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840057373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A(1006-40)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839904785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A(1010-45)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Residencia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4.590,28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45,00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2.065,63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450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20.656,26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1262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1262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26.068.200,12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3.128.184,01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11.016,67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1112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1.112,00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12.250.539,26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1.470.064,71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1.658.119,30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298.461,47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298.461,47</w:t>
            </w:r>
          </w:p>
        </w:tc>
      </w:tr>
      <w:tr>
        <w:trPr>
          <w:cantSplit w:val="0"/>
          <w:trHeight w:val="309.119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E2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840057373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A(1006-40)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839904785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A(1012-40)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.944030761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3.377,11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40,00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1.350,84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480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16.210,13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1262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1262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20.457.181,54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2.454.861,78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8.105,06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1112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1112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9.012.831,17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1.081.539,74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1.373.322,04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247.197,97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247.197,97</w:t>
            </w:r>
          </w:p>
        </w:tc>
      </w:tr>
      <w:tr>
        <w:trPr>
          <w:cantSplit w:val="0"/>
          <w:trHeight w:val="309.1204833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E4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840057373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A(1006-40)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839904785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A(1012-30)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.944030761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3.503,29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30,00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1.050,99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360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12.611,84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1262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1262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15.916.147,13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1.909.937,66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8.407,90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1112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1112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9.349.580,35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1.121.949,64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787.988,01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141.837,84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141.837,84</w:t>
            </w:r>
          </w:p>
        </w:tc>
      </w:tr>
      <w:tr>
        <w:trPr>
          <w:cantSplit w:val="0"/>
          <w:trHeight w:val="309.119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E5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840057373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A(1006-40)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839904785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A(1012-30)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.944030761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3.493,73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30,00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1.048,12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360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12.577,43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1262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1262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15.872.714,14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1.904.725,70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8.384,95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1112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1112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9.324.066,62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1.118.887,99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785.837,70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141.450,79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141.450,79</w:t>
            </w:r>
          </w:p>
        </w:tc>
      </w:tr>
      <w:tr>
        <w:trPr>
          <w:cantSplit w:val="0"/>
          <w:trHeight w:val="226.5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E6-E7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840057373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A(1006-40)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839904785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A(1012-40)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.944030761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5.942,36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40,00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2.376,94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480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28.523,33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1262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1262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35.996.439,94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4.319.572,79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14.261,66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1112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1112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15.858.970,37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1.903.076,44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2.416.496,35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434.969,34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434.969,34</w:t>
            </w:r>
          </w:p>
        </w:tc>
      </w:tr>
      <w:tr>
        <w:trPr>
          <w:cantSplit w:val="0"/>
          <w:trHeight w:val="142.080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7.295999526977539"/>
                <w:szCs w:val="7.29599952697753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.799999713897705"/>
                <w:szCs w:val="4.799999713897705"/>
                <w:u w:val="none"/>
                <w:shd w:fill="auto" w:val="clear"/>
                <w:vertAlign w:val="baseline"/>
                <w:rtl w:val="0"/>
              </w:rPr>
              <w:t xml:space="preserve">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7.295999526977539"/>
                <w:szCs w:val="7.295999526977539"/>
                <w:u w:val="none"/>
                <w:shd w:fill="auto" w:val="clear"/>
                <w:vertAlign w:val="baseline"/>
                <w:rtl w:val="0"/>
              </w:rPr>
              <w:t xml:space="preserve">245.055,03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7.295999526977539"/>
                <w:szCs w:val="7.29599952697753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7.295999526977539"/>
                <w:szCs w:val="7.29599952697753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7.295999526977539"/>
                <w:szCs w:val="7.29599952697753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7.295999526977539"/>
                <w:szCs w:val="7.29599952697753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7.295999526977539"/>
                <w:szCs w:val="7.29599952697753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7.295999526977539"/>
                <w:szCs w:val="7.29599952697753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7.295999526977539"/>
                <w:szCs w:val="7.29599952697753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7.295999526977539"/>
                <w:szCs w:val="7.29599952697753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7.295999526977539"/>
                <w:szCs w:val="7.29599952697753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7.295999526977539"/>
                <w:szCs w:val="7.29599952697753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7.295999526977539"/>
                <w:szCs w:val="7.29599952697753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7.295999526977539"/>
                <w:szCs w:val="7.295999526977539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245.343,98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7.295999526977539"/>
                <w:szCs w:val="7.29599952697753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7.295999526977539"/>
                <w:szCs w:val="7.29599952697753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7.295999526977539"/>
                <w:szCs w:val="7.29599952697753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7.295999526977539"/>
                <w:szCs w:val="7.29599952697753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7.295999526977539"/>
                <w:szCs w:val="7.29599952697753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7.295999526977539"/>
                <w:szCs w:val="7.29599952697753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7.295999526977539"/>
                <w:szCs w:val="7.29599952697753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7.295999526977539"/>
                <w:szCs w:val="7.29599952697753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7.295999526977539"/>
                <w:szCs w:val="7.29599952697753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7.295999526977539"/>
                <w:szCs w:val="7.295999526977539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6.808.767,57</w:t>
            </w:r>
          </w:p>
        </w:tc>
      </w:tr>
    </w:tbl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23820" w:orient="landscape"/>
      <w:pgMar w:bottom="7411.8402099609375" w:top="1078.07861328125" w:left="1005.1199340820312" w:right="1216.801757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