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2C3" w:rsidRPr="0053585B" w:rsidRDefault="0053585B" w:rsidP="007102C3">
      <w:pPr>
        <w:spacing w:after="0" w:line="240" w:lineRule="auto"/>
        <w:jc w:val="center"/>
        <w:rPr>
          <w:rFonts w:cstheme="minorHAnsi"/>
          <w:b/>
          <w:sz w:val="24"/>
          <w:szCs w:val="20"/>
        </w:rPr>
      </w:pPr>
      <w:r w:rsidRPr="0053585B">
        <w:rPr>
          <w:rFonts w:cstheme="minorHAnsi"/>
          <w:b/>
          <w:sz w:val="24"/>
          <w:szCs w:val="20"/>
        </w:rPr>
        <w:t>A</w:t>
      </w:r>
      <w:r w:rsidR="007102C3" w:rsidRPr="0053585B">
        <w:rPr>
          <w:rFonts w:cstheme="minorHAnsi"/>
          <w:b/>
          <w:sz w:val="24"/>
          <w:szCs w:val="20"/>
        </w:rPr>
        <w:t>DMINISTRACIÓN ZONAL CALDERÓN</w:t>
      </w:r>
      <w:r w:rsidR="007102C3" w:rsidRPr="0053585B">
        <w:rPr>
          <w:rFonts w:cstheme="minorHAnsi"/>
          <w:sz w:val="24"/>
          <w:szCs w:val="20"/>
        </w:rPr>
        <w:t xml:space="preserve"> </w:t>
      </w:r>
    </w:p>
    <w:p w:rsidR="007102C3" w:rsidRPr="0053585B" w:rsidRDefault="007102C3" w:rsidP="007102C3">
      <w:pPr>
        <w:tabs>
          <w:tab w:val="left" w:pos="540"/>
          <w:tab w:val="center" w:pos="4252"/>
        </w:tabs>
        <w:spacing w:after="0" w:line="240" w:lineRule="auto"/>
        <w:rPr>
          <w:rFonts w:cstheme="minorHAnsi"/>
          <w:b/>
          <w:sz w:val="24"/>
          <w:szCs w:val="20"/>
        </w:rPr>
      </w:pPr>
      <w:r w:rsidRPr="0053585B">
        <w:rPr>
          <w:rFonts w:cstheme="minorHAnsi"/>
          <w:b/>
          <w:sz w:val="24"/>
          <w:szCs w:val="20"/>
        </w:rPr>
        <w:tab/>
      </w:r>
      <w:r w:rsidRPr="0053585B">
        <w:rPr>
          <w:rFonts w:cstheme="minorHAnsi"/>
          <w:b/>
          <w:sz w:val="24"/>
          <w:szCs w:val="20"/>
        </w:rPr>
        <w:tab/>
        <w:t>DIRECCIÓN DE GESTIÓN PARTICIPATIVA DEL DESARROLLO</w:t>
      </w:r>
    </w:p>
    <w:p w:rsidR="007102C3" w:rsidRPr="0053585B" w:rsidRDefault="00D23CD2" w:rsidP="0053585B">
      <w:pPr>
        <w:tabs>
          <w:tab w:val="left" w:pos="540"/>
          <w:tab w:val="center" w:pos="4252"/>
        </w:tabs>
        <w:spacing w:after="0" w:line="240" w:lineRule="auto"/>
        <w:jc w:val="center"/>
        <w:rPr>
          <w:rFonts w:cstheme="minorHAnsi"/>
          <w:b/>
          <w:sz w:val="24"/>
          <w:szCs w:val="20"/>
        </w:rPr>
      </w:pPr>
      <w:r>
        <w:rPr>
          <w:rFonts w:cstheme="minorHAnsi"/>
          <w:b/>
          <w:sz w:val="24"/>
          <w:szCs w:val="20"/>
        </w:rPr>
        <w:t>AYUDA MEMORIA UGP – 066</w:t>
      </w:r>
    </w:p>
    <w:p w:rsidR="0053585B" w:rsidRPr="0053585B" w:rsidRDefault="0053585B" w:rsidP="0053585B">
      <w:pPr>
        <w:tabs>
          <w:tab w:val="left" w:pos="540"/>
          <w:tab w:val="center" w:pos="4252"/>
        </w:tabs>
        <w:spacing w:after="0" w:line="240" w:lineRule="auto"/>
        <w:jc w:val="center"/>
        <w:rPr>
          <w:rFonts w:cstheme="minorHAnsi"/>
          <w:b/>
          <w:sz w:val="24"/>
          <w:szCs w:val="20"/>
        </w:rPr>
      </w:pPr>
    </w:p>
    <w:tbl>
      <w:tblPr>
        <w:tblStyle w:val="Tablaconcuadrcula"/>
        <w:tblW w:w="9639" w:type="dxa"/>
        <w:tblInd w:w="-572" w:type="dxa"/>
        <w:tblLook w:val="04A0" w:firstRow="1" w:lastRow="0" w:firstColumn="1" w:lastColumn="0" w:noHBand="0" w:noVBand="1"/>
      </w:tblPr>
      <w:tblGrid>
        <w:gridCol w:w="1814"/>
        <w:gridCol w:w="1010"/>
        <w:gridCol w:w="567"/>
        <w:gridCol w:w="1133"/>
        <w:gridCol w:w="1153"/>
        <w:gridCol w:w="3962"/>
      </w:tblGrid>
      <w:tr w:rsidR="007102C3" w:rsidRPr="00131BAE" w:rsidTr="00253F90">
        <w:tc>
          <w:tcPr>
            <w:tcW w:w="1814" w:type="dxa"/>
            <w:shd w:val="clear" w:color="auto" w:fill="2E74B5" w:themeFill="accent1" w:themeFillShade="BF"/>
          </w:tcPr>
          <w:p w:rsidR="007102C3" w:rsidRPr="00253F90" w:rsidRDefault="007102C3" w:rsidP="00086769">
            <w:pPr>
              <w:rPr>
                <w:rFonts w:ascii="Century Gothic" w:hAnsi="Century Gothic" w:cstheme="minorHAnsi"/>
                <w:b/>
                <w:color w:val="FFFFFF" w:themeColor="background1"/>
                <w:sz w:val="20"/>
                <w:szCs w:val="20"/>
              </w:rPr>
            </w:pPr>
            <w:r w:rsidRPr="00253F90">
              <w:rPr>
                <w:rFonts w:ascii="Century Gothic" w:hAnsi="Century Gothic" w:cstheme="minorHAnsi"/>
                <w:b/>
                <w:color w:val="FFFFFF" w:themeColor="background1"/>
                <w:sz w:val="22"/>
                <w:szCs w:val="20"/>
              </w:rPr>
              <w:t>Responsable / Unidad</w:t>
            </w:r>
          </w:p>
        </w:tc>
        <w:tc>
          <w:tcPr>
            <w:tcW w:w="7825" w:type="dxa"/>
            <w:gridSpan w:val="5"/>
          </w:tcPr>
          <w:p w:rsidR="007102C3" w:rsidRPr="00131BAE" w:rsidRDefault="007102C3" w:rsidP="0008676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102C3" w:rsidRPr="001E5D44" w:rsidRDefault="007102C3" w:rsidP="00B32F4C">
            <w:pPr>
              <w:jc w:val="center"/>
              <w:rPr>
                <w:rFonts w:ascii="Century Gothic" w:hAnsi="Century Gothic" w:cstheme="minorHAnsi"/>
                <w:sz w:val="22"/>
                <w:szCs w:val="20"/>
              </w:rPr>
            </w:pPr>
            <w:r w:rsidRPr="001E5D44">
              <w:rPr>
                <w:rFonts w:ascii="Century Gothic" w:hAnsi="Century Gothic" w:cstheme="minorHAnsi"/>
                <w:sz w:val="22"/>
                <w:szCs w:val="20"/>
              </w:rPr>
              <w:t>DIRECCIÓN DE GESTIÓN PARTICIPATIVA DEL DESARROLLO</w:t>
            </w:r>
            <w:r w:rsidR="0053585B" w:rsidRPr="001E5D44">
              <w:rPr>
                <w:rFonts w:ascii="Century Gothic" w:hAnsi="Century Gothic" w:cstheme="minorHAnsi"/>
                <w:sz w:val="22"/>
                <w:szCs w:val="20"/>
              </w:rPr>
              <w:t>/ UNIDAD DE GESTIÓN PARTICIPATIVA</w:t>
            </w:r>
            <w:r w:rsidR="001E6333" w:rsidRPr="001E5D44">
              <w:rPr>
                <w:rFonts w:ascii="Century Gothic" w:hAnsi="Century Gothic" w:cstheme="minorHAnsi"/>
                <w:sz w:val="22"/>
                <w:szCs w:val="20"/>
              </w:rPr>
              <w:t>.</w:t>
            </w:r>
          </w:p>
          <w:p w:rsidR="007102C3" w:rsidRPr="00131BAE" w:rsidRDefault="007102C3" w:rsidP="0008676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02C3" w:rsidRPr="00131BAE" w:rsidTr="00253F90">
        <w:tc>
          <w:tcPr>
            <w:tcW w:w="1814" w:type="dxa"/>
            <w:vMerge w:val="restart"/>
            <w:shd w:val="clear" w:color="auto" w:fill="2E74B5" w:themeFill="accent1" w:themeFillShade="BF"/>
          </w:tcPr>
          <w:p w:rsidR="007102C3" w:rsidRPr="00B32F4C" w:rsidRDefault="007102C3" w:rsidP="00086769">
            <w:pPr>
              <w:rPr>
                <w:rFonts w:ascii="Century Gothic" w:hAnsi="Century Gothic" w:cstheme="minorHAnsi"/>
                <w:b/>
                <w:color w:val="FFFFFF" w:themeColor="background1"/>
                <w:sz w:val="20"/>
                <w:szCs w:val="20"/>
              </w:rPr>
            </w:pPr>
          </w:p>
          <w:p w:rsidR="007102C3" w:rsidRPr="00B32F4C" w:rsidRDefault="007102C3" w:rsidP="00086769">
            <w:pPr>
              <w:rPr>
                <w:rFonts w:ascii="Century Gothic" w:hAnsi="Century Gothic" w:cstheme="minorHAnsi"/>
                <w:b/>
                <w:color w:val="FFFFFF" w:themeColor="background1"/>
                <w:sz w:val="20"/>
                <w:szCs w:val="20"/>
              </w:rPr>
            </w:pPr>
          </w:p>
          <w:p w:rsidR="007102C3" w:rsidRPr="00B32F4C" w:rsidRDefault="007102C3" w:rsidP="00086769">
            <w:pPr>
              <w:rPr>
                <w:rFonts w:ascii="Century Gothic" w:hAnsi="Century Gothic" w:cstheme="minorHAnsi"/>
                <w:b/>
                <w:color w:val="FFFFFF" w:themeColor="background1"/>
                <w:sz w:val="20"/>
                <w:szCs w:val="20"/>
              </w:rPr>
            </w:pPr>
            <w:r w:rsidRPr="00B32F4C">
              <w:rPr>
                <w:rFonts w:ascii="Century Gothic" w:hAnsi="Century Gothic" w:cstheme="minorHAnsi"/>
                <w:b/>
                <w:color w:val="FFFFFF" w:themeColor="background1"/>
                <w:sz w:val="20"/>
                <w:szCs w:val="20"/>
              </w:rPr>
              <w:t>Descripción de la Reunión</w:t>
            </w:r>
          </w:p>
          <w:p w:rsidR="007102C3" w:rsidRPr="00B32F4C" w:rsidRDefault="007102C3" w:rsidP="00086769">
            <w:pPr>
              <w:rPr>
                <w:rFonts w:ascii="Century Gothic" w:hAnsi="Century Gothic" w:cstheme="minorHAnsi"/>
                <w:color w:val="FFFFFF" w:themeColor="background1"/>
                <w:sz w:val="20"/>
                <w:szCs w:val="20"/>
              </w:rPr>
            </w:pPr>
          </w:p>
          <w:p w:rsidR="007102C3" w:rsidRPr="00B32F4C" w:rsidRDefault="007102C3" w:rsidP="00086769">
            <w:pPr>
              <w:jc w:val="center"/>
              <w:rPr>
                <w:rFonts w:ascii="Century Gothic" w:hAnsi="Century Gothic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10" w:type="dxa"/>
          </w:tcPr>
          <w:p w:rsidR="007102C3" w:rsidRPr="00B32F4C" w:rsidRDefault="007102C3" w:rsidP="00086769">
            <w:pPr>
              <w:rPr>
                <w:rFonts w:ascii="Century Gothic" w:hAnsi="Century Gothic" w:cstheme="minorHAnsi"/>
                <w:sz w:val="20"/>
                <w:szCs w:val="20"/>
              </w:rPr>
            </w:pPr>
            <w:r w:rsidRPr="00B32F4C">
              <w:rPr>
                <w:rFonts w:ascii="Century Gothic" w:hAnsi="Century Gothic" w:cstheme="minorHAnsi"/>
                <w:b/>
                <w:sz w:val="20"/>
                <w:szCs w:val="20"/>
              </w:rPr>
              <w:t>Tema</w:t>
            </w:r>
          </w:p>
        </w:tc>
        <w:tc>
          <w:tcPr>
            <w:tcW w:w="6815" w:type="dxa"/>
            <w:gridSpan w:val="4"/>
          </w:tcPr>
          <w:p w:rsidR="00FF3284" w:rsidRDefault="00FF3284" w:rsidP="0099423E">
            <w:pPr>
              <w:rPr>
                <w:rFonts w:ascii="Century Gothic" w:hAnsi="Century Gothic" w:cstheme="minorHAnsi"/>
                <w:sz w:val="24"/>
                <w:szCs w:val="20"/>
              </w:rPr>
            </w:pPr>
          </w:p>
          <w:p w:rsidR="0099423E" w:rsidRPr="001E5D44" w:rsidRDefault="00E9105D" w:rsidP="008C64B7">
            <w:pPr>
              <w:rPr>
                <w:rFonts w:ascii="Century Gothic" w:hAnsi="Century Gothic" w:cstheme="minorHAnsi"/>
                <w:sz w:val="22"/>
                <w:szCs w:val="20"/>
              </w:rPr>
            </w:pPr>
            <w:r w:rsidRPr="001E5D44">
              <w:rPr>
                <w:rFonts w:ascii="Century Gothic" w:hAnsi="Century Gothic" w:cstheme="minorHAnsi"/>
                <w:sz w:val="22"/>
                <w:szCs w:val="20"/>
              </w:rPr>
              <w:t xml:space="preserve">SOCIALIZACIÓN </w:t>
            </w:r>
            <w:r w:rsidR="008C64B7" w:rsidRPr="001E5D44">
              <w:rPr>
                <w:rFonts w:ascii="Century Gothic" w:hAnsi="Century Gothic" w:cstheme="minorHAnsi"/>
                <w:sz w:val="22"/>
                <w:szCs w:val="20"/>
              </w:rPr>
              <w:t>DE LA APROBACIÓN Y REGULARIZACIÓN   DE LAS VÍAS   “CALLES ELOY ALFARO DELGADO, CALLE S/N (S1B), CALLE SANTIAGO (S1F), CALLE S/N (E4), CALLE S/N (E3I), CALLE S/N (E3H), CALLE MOISES (E3G), ” – BARRIO SECTOR CENTRAL   – PARROQUIA LLANO CHICO.</w:t>
            </w:r>
          </w:p>
          <w:p w:rsidR="008C64B7" w:rsidRPr="00B32F4C" w:rsidRDefault="008C64B7" w:rsidP="008C64B7">
            <w:pPr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</w:tr>
      <w:tr w:rsidR="007102C3" w:rsidRPr="00131BAE" w:rsidTr="00253F90">
        <w:trPr>
          <w:trHeight w:val="847"/>
        </w:trPr>
        <w:tc>
          <w:tcPr>
            <w:tcW w:w="1814" w:type="dxa"/>
            <w:vMerge/>
            <w:shd w:val="clear" w:color="auto" w:fill="2E74B5" w:themeFill="accent1" w:themeFillShade="BF"/>
          </w:tcPr>
          <w:p w:rsidR="007102C3" w:rsidRPr="00B32F4C" w:rsidRDefault="007102C3" w:rsidP="00086769">
            <w:pPr>
              <w:rPr>
                <w:rFonts w:ascii="Century Gothic" w:hAnsi="Century Gothic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10" w:type="dxa"/>
          </w:tcPr>
          <w:p w:rsidR="007102C3" w:rsidRPr="00B32F4C" w:rsidRDefault="007102C3" w:rsidP="00086769">
            <w:pPr>
              <w:jc w:val="center"/>
              <w:rPr>
                <w:rFonts w:ascii="Century Gothic" w:hAnsi="Century Gothic" w:cstheme="minorHAnsi"/>
                <w:b/>
                <w:sz w:val="20"/>
                <w:szCs w:val="20"/>
              </w:rPr>
            </w:pPr>
          </w:p>
          <w:p w:rsidR="007102C3" w:rsidRPr="00B32F4C" w:rsidRDefault="007102C3" w:rsidP="00086769">
            <w:pPr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 w:rsidRPr="00B32F4C">
              <w:rPr>
                <w:rFonts w:ascii="Century Gothic" w:hAnsi="Century Gothic" w:cstheme="minorHAnsi"/>
                <w:b/>
                <w:sz w:val="20"/>
                <w:szCs w:val="20"/>
              </w:rPr>
              <w:t>Agenda</w:t>
            </w:r>
          </w:p>
        </w:tc>
        <w:tc>
          <w:tcPr>
            <w:tcW w:w="6815" w:type="dxa"/>
            <w:gridSpan w:val="4"/>
          </w:tcPr>
          <w:p w:rsidR="00A90833" w:rsidRPr="00B32F4C" w:rsidRDefault="00A90833" w:rsidP="008E6849">
            <w:pPr>
              <w:rPr>
                <w:rFonts w:ascii="Century Gothic" w:hAnsi="Century Gothic" w:cstheme="minorHAnsi"/>
                <w:sz w:val="20"/>
                <w:szCs w:val="20"/>
              </w:rPr>
            </w:pPr>
          </w:p>
          <w:p w:rsidR="00A90833" w:rsidRPr="008C64B7" w:rsidRDefault="008C64B7" w:rsidP="00A426C8">
            <w:pPr>
              <w:rPr>
                <w:rFonts w:ascii="Century Gothic" w:hAnsi="Century Gothic"/>
                <w:noProof/>
                <w:sz w:val="22"/>
                <w:szCs w:val="24"/>
                <w:lang w:eastAsia="es-EC"/>
              </w:rPr>
            </w:pPr>
            <w:r w:rsidRPr="008C64B7">
              <w:rPr>
                <w:rFonts w:ascii="Century Gothic" w:hAnsi="Century Gothic"/>
                <w:noProof/>
                <w:sz w:val="22"/>
                <w:szCs w:val="24"/>
                <w:lang w:eastAsia="es-EC"/>
              </w:rPr>
              <w:t xml:space="preserve">15H00 </w:t>
            </w:r>
            <w:r w:rsidR="00B43F0E">
              <w:rPr>
                <w:rFonts w:ascii="Century Gothic" w:hAnsi="Century Gothic"/>
                <w:noProof/>
                <w:sz w:val="22"/>
                <w:szCs w:val="24"/>
                <w:lang w:eastAsia="es-EC"/>
              </w:rPr>
              <w:t xml:space="preserve">     </w:t>
            </w:r>
            <w:r w:rsidRPr="008C64B7">
              <w:rPr>
                <w:rFonts w:ascii="Century Gothic" w:hAnsi="Century Gothic"/>
                <w:noProof/>
                <w:sz w:val="22"/>
                <w:szCs w:val="24"/>
                <w:lang w:eastAsia="es-EC"/>
              </w:rPr>
              <w:t xml:space="preserve">Bienvenida </w:t>
            </w:r>
          </w:p>
          <w:p w:rsidR="00B43F0E" w:rsidRDefault="008C64B7" w:rsidP="00A426C8">
            <w:pPr>
              <w:rPr>
                <w:rFonts w:ascii="Century Gothic" w:hAnsi="Century Gothic"/>
                <w:noProof/>
                <w:sz w:val="22"/>
                <w:szCs w:val="24"/>
                <w:lang w:eastAsia="es-EC"/>
              </w:rPr>
            </w:pPr>
            <w:r w:rsidRPr="008C64B7">
              <w:rPr>
                <w:rFonts w:ascii="Century Gothic" w:hAnsi="Century Gothic"/>
                <w:noProof/>
                <w:sz w:val="22"/>
                <w:szCs w:val="24"/>
                <w:lang w:eastAsia="es-EC"/>
              </w:rPr>
              <w:t xml:space="preserve">15h10 </w:t>
            </w:r>
            <w:r w:rsidR="00B43F0E">
              <w:rPr>
                <w:rFonts w:ascii="Century Gothic" w:hAnsi="Century Gothic"/>
                <w:noProof/>
                <w:sz w:val="22"/>
                <w:szCs w:val="24"/>
                <w:lang w:eastAsia="es-EC"/>
              </w:rPr>
              <w:t xml:space="preserve">     </w:t>
            </w:r>
            <w:r w:rsidRPr="008C64B7">
              <w:rPr>
                <w:rFonts w:ascii="Century Gothic" w:hAnsi="Century Gothic"/>
                <w:noProof/>
                <w:sz w:val="22"/>
                <w:szCs w:val="24"/>
                <w:lang w:eastAsia="es-EC"/>
              </w:rPr>
              <w:t xml:space="preserve">Intervención de Pamela Dueñas Jefe de Territorio y </w:t>
            </w:r>
            <w:r w:rsidR="00B43F0E">
              <w:rPr>
                <w:rFonts w:ascii="Century Gothic" w:hAnsi="Century Gothic"/>
                <w:noProof/>
                <w:sz w:val="22"/>
                <w:szCs w:val="24"/>
                <w:lang w:eastAsia="es-EC"/>
              </w:rPr>
              <w:t xml:space="preserve"> </w:t>
            </w:r>
          </w:p>
          <w:p w:rsidR="008C64B7" w:rsidRPr="008C64B7" w:rsidRDefault="00B43F0E" w:rsidP="00A426C8">
            <w:pPr>
              <w:rPr>
                <w:rFonts w:ascii="Century Gothic" w:hAnsi="Century Gothic"/>
                <w:noProof/>
                <w:sz w:val="22"/>
                <w:szCs w:val="24"/>
                <w:lang w:eastAsia="es-EC"/>
              </w:rPr>
            </w:pPr>
            <w:r>
              <w:rPr>
                <w:rFonts w:ascii="Century Gothic" w:hAnsi="Century Gothic"/>
                <w:noProof/>
                <w:sz w:val="22"/>
                <w:szCs w:val="24"/>
                <w:lang w:eastAsia="es-EC"/>
              </w:rPr>
              <w:t xml:space="preserve">                </w:t>
            </w:r>
            <w:r w:rsidR="008C64B7" w:rsidRPr="008C64B7">
              <w:rPr>
                <w:rFonts w:ascii="Century Gothic" w:hAnsi="Century Gothic"/>
                <w:noProof/>
                <w:sz w:val="22"/>
                <w:szCs w:val="24"/>
                <w:lang w:eastAsia="es-EC"/>
              </w:rPr>
              <w:t>Vivienda AZCA</w:t>
            </w:r>
          </w:p>
          <w:p w:rsidR="00B43F0E" w:rsidRDefault="008C64B7" w:rsidP="00A426C8">
            <w:pPr>
              <w:rPr>
                <w:rFonts w:ascii="Century Gothic" w:hAnsi="Century Gothic"/>
                <w:noProof/>
                <w:sz w:val="22"/>
                <w:szCs w:val="24"/>
                <w:lang w:eastAsia="es-EC"/>
              </w:rPr>
            </w:pPr>
            <w:r w:rsidRPr="008C64B7">
              <w:rPr>
                <w:rFonts w:ascii="Century Gothic" w:hAnsi="Century Gothic"/>
                <w:noProof/>
                <w:sz w:val="22"/>
                <w:szCs w:val="24"/>
                <w:lang w:eastAsia="es-EC"/>
              </w:rPr>
              <w:t xml:space="preserve">15H20 </w:t>
            </w:r>
            <w:r w:rsidR="00B43F0E">
              <w:rPr>
                <w:rFonts w:ascii="Century Gothic" w:hAnsi="Century Gothic"/>
                <w:noProof/>
                <w:sz w:val="22"/>
                <w:szCs w:val="24"/>
                <w:lang w:eastAsia="es-EC"/>
              </w:rPr>
              <w:t xml:space="preserve">     </w:t>
            </w:r>
            <w:r w:rsidRPr="008C64B7">
              <w:rPr>
                <w:rFonts w:ascii="Century Gothic" w:hAnsi="Century Gothic"/>
                <w:noProof/>
                <w:sz w:val="22"/>
                <w:szCs w:val="24"/>
                <w:lang w:eastAsia="es-EC"/>
              </w:rPr>
              <w:t xml:space="preserve">Intervención de Cristian </w:t>
            </w:r>
            <w:r w:rsidR="004058FC">
              <w:rPr>
                <w:rFonts w:ascii="Century Gothic" w:hAnsi="Century Gothic"/>
                <w:noProof/>
                <w:sz w:val="22"/>
                <w:szCs w:val="24"/>
                <w:lang w:eastAsia="es-EC"/>
              </w:rPr>
              <w:t xml:space="preserve">Ampudia </w:t>
            </w:r>
            <w:r w:rsidRPr="008C64B7">
              <w:rPr>
                <w:rFonts w:ascii="Century Gothic" w:hAnsi="Century Gothic"/>
                <w:noProof/>
                <w:sz w:val="22"/>
                <w:szCs w:val="24"/>
                <w:lang w:eastAsia="es-EC"/>
              </w:rPr>
              <w:t xml:space="preserve">Técnico de Territorio </w:t>
            </w:r>
            <w:r w:rsidR="00B43F0E">
              <w:rPr>
                <w:rFonts w:ascii="Century Gothic" w:hAnsi="Century Gothic"/>
                <w:noProof/>
                <w:sz w:val="22"/>
                <w:szCs w:val="24"/>
                <w:lang w:eastAsia="es-EC"/>
              </w:rPr>
              <w:t xml:space="preserve">    </w:t>
            </w:r>
          </w:p>
          <w:p w:rsidR="008C64B7" w:rsidRPr="008C64B7" w:rsidRDefault="00B43F0E" w:rsidP="00A426C8">
            <w:pPr>
              <w:rPr>
                <w:rFonts w:ascii="Century Gothic" w:hAnsi="Century Gothic"/>
                <w:noProof/>
                <w:sz w:val="22"/>
                <w:szCs w:val="24"/>
                <w:lang w:eastAsia="es-EC"/>
              </w:rPr>
            </w:pPr>
            <w:r>
              <w:rPr>
                <w:rFonts w:ascii="Century Gothic" w:hAnsi="Century Gothic"/>
                <w:noProof/>
                <w:sz w:val="22"/>
                <w:szCs w:val="24"/>
                <w:lang w:eastAsia="es-EC"/>
              </w:rPr>
              <w:t xml:space="preserve">                 </w:t>
            </w:r>
            <w:r w:rsidR="008C64B7" w:rsidRPr="008C64B7">
              <w:rPr>
                <w:rFonts w:ascii="Century Gothic" w:hAnsi="Century Gothic"/>
                <w:noProof/>
                <w:sz w:val="22"/>
                <w:szCs w:val="24"/>
                <w:lang w:eastAsia="es-EC"/>
              </w:rPr>
              <w:t>Hábitad y Vivienda AZCA</w:t>
            </w:r>
          </w:p>
          <w:p w:rsidR="008C64B7" w:rsidRPr="008C64B7" w:rsidRDefault="008C64B7" w:rsidP="00A426C8">
            <w:pPr>
              <w:rPr>
                <w:rFonts w:ascii="Century Gothic" w:hAnsi="Century Gothic"/>
                <w:noProof/>
                <w:sz w:val="22"/>
                <w:szCs w:val="24"/>
                <w:lang w:eastAsia="es-EC"/>
              </w:rPr>
            </w:pPr>
            <w:r w:rsidRPr="008C64B7">
              <w:rPr>
                <w:rFonts w:ascii="Century Gothic" w:hAnsi="Century Gothic"/>
                <w:noProof/>
                <w:sz w:val="22"/>
                <w:szCs w:val="24"/>
                <w:lang w:eastAsia="es-EC"/>
              </w:rPr>
              <w:t xml:space="preserve">15H40 </w:t>
            </w:r>
            <w:r w:rsidR="00B43F0E">
              <w:rPr>
                <w:rFonts w:ascii="Century Gothic" w:hAnsi="Century Gothic"/>
                <w:noProof/>
                <w:sz w:val="22"/>
                <w:szCs w:val="24"/>
                <w:lang w:eastAsia="es-EC"/>
              </w:rPr>
              <w:t xml:space="preserve">     </w:t>
            </w:r>
            <w:r w:rsidRPr="008C64B7">
              <w:rPr>
                <w:rFonts w:ascii="Century Gothic" w:hAnsi="Century Gothic"/>
                <w:noProof/>
                <w:sz w:val="22"/>
                <w:szCs w:val="24"/>
                <w:lang w:eastAsia="es-EC"/>
              </w:rPr>
              <w:t>Preguntas y Respuestas de asistentes</w:t>
            </w:r>
          </w:p>
          <w:p w:rsidR="008C64B7" w:rsidRPr="008C64B7" w:rsidRDefault="008C64B7" w:rsidP="00A426C8">
            <w:pPr>
              <w:rPr>
                <w:noProof/>
                <w:sz w:val="24"/>
                <w:szCs w:val="24"/>
                <w:lang w:eastAsia="es-EC"/>
              </w:rPr>
            </w:pPr>
            <w:r w:rsidRPr="008C64B7">
              <w:rPr>
                <w:rFonts w:ascii="Century Gothic" w:hAnsi="Century Gothic"/>
                <w:noProof/>
                <w:sz w:val="22"/>
                <w:szCs w:val="24"/>
                <w:lang w:eastAsia="es-EC"/>
              </w:rPr>
              <w:t xml:space="preserve">16h00 </w:t>
            </w:r>
            <w:r w:rsidR="00B43F0E">
              <w:rPr>
                <w:rFonts w:ascii="Century Gothic" w:hAnsi="Century Gothic"/>
                <w:noProof/>
                <w:sz w:val="22"/>
                <w:szCs w:val="24"/>
                <w:lang w:eastAsia="es-EC"/>
              </w:rPr>
              <w:t xml:space="preserve">     </w:t>
            </w:r>
            <w:r w:rsidRPr="008C64B7">
              <w:rPr>
                <w:rFonts w:ascii="Century Gothic" w:hAnsi="Century Gothic"/>
                <w:noProof/>
                <w:sz w:val="22"/>
                <w:szCs w:val="24"/>
                <w:lang w:eastAsia="es-EC"/>
              </w:rPr>
              <w:t>Cierre</w:t>
            </w:r>
            <w:r w:rsidRPr="008C64B7">
              <w:rPr>
                <w:noProof/>
                <w:sz w:val="22"/>
                <w:szCs w:val="24"/>
                <w:lang w:eastAsia="es-EC"/>
              </w:rPr>
              <w:t xml:space="preserve"> </w:t>
            </w:r>
          </w:p>
          <w:p w:rsidR="00350972" w:rsidRPr="00B32F4C" w:rsidRDefault="00350972" w:rsidP="00A426C8">
            <w:pPr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</w:tr>
      <w:tr w:rsidR="00253F90" w:rsidRPr="00131BAE" w:rsidTr="00253F90">
        <w:tc>
          <w:tcPr>
            <w:tcW w:w="1814" w:type="dxa"/>
            <w:vMerge/>
            <w:shd w:val="clear" w:color="auto" w:fill="2E74B5" w:themeFill="accent1" w:themeFillShade="BF"/>
          </w:tcPr>
          <w:p w:rsidR="007102C3" w:rsidRPr="00B32F4C" w:rsidRDefault="007102C3" w:rsidP="00086769">
            <w:pPr>
              <w:rPr>
                <w:rFonts w:ascii="Century Gothic" w:hAnsi="Century Gothic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77" w:type="dxa"/>
            <w:gridSpan w:val="2"/>
          </w:tcPr>
          <w:p w:rsidR="007102C3" w:rsidRPr="00B32F4C" w:rsidRDefault="007102C3" w:rsidP="00B43F0E">
            <w:pPr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B32F4C">
              <w:rPr>
                <w:rFonts w:ascii="Century Gothic" w:hAnsi="Century Gothic" w:cstheme="minorHAnsi"/>
                <w:b/>
                <w:sz w:val="20"/>
                <w:szCs w:val="20"/>
              </w:rPr>
              <w:t>Fecha</w:t>
            </w:r>
            <w:r w:rsidRPr="00A426C8">
              <w:rPr>
                <w:rFonts w:ascii="Century Gothic" w:hAnsi="Century Gothic" w:cstheme="minorHAnsi"/>
                <w:sz w:val="20"/>
                <w:szCs w:val="20"/>
              </w:rPr>
              <w:t xml:space="preserve">:  </w:t>
            </w:r>
            <w:r w:rsidR="00B43F0E">
              <w:rPr>
                <w:rFonts w:ascii="Century Gothic" w:hAnsi="Century Gothic" w:cstheme="minorHAnsi"/>
                <w:sz w:val="20"/>
                <w:szCs w:val="20"/>
              </w:rPr>
              <w:t>25</w:t>
            </w:r>
            <w:r w:rsidR="00253F90">
              <w:rPr>
                <w:rFonts w:ascii="Century Gothic" w:hAnsi="Century Gothic" w:cstheme="minorHAnsi"/>
                <w:sz w:val="20"/>
                <w:szCs w:val="20"/>
              </w:rPr>
              <w:t xml:space="preserve"> de </w:t>
            </w:r>
            <w:r w:rsidR="00A426C8" w:rsidRPr="00A426C8">
              <w:rPr>
                <w:rFonts w:ascii="Century Gothic" w:hAnsi="Century Gothic" w:cstheme="minorHAnsi"/>
                <w:sz w:val="20"/>
                <w:szCs w:val="20"/>
              </w:rPr>
              <w:t>octubre de 2021</w:t>
            </w:r>
          </w:p>
        </w:tc>
        <w:tc>
          <w:tcPr>
            <w:tcW w:w="1133" w:type="dxa"/>
          </w:tcPr>
          <w:p w:rsidR="007102C3" w:rsidRPr="00B32F4C" w:rsidRDefault="007102C3" w:rsidP="00A90833">
            <w:pPr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B32F4C">
              <w:rPr>
                <w:rFonts w:ascii="Century Gothic" w:hAnsi="Century Gothic" w:cstheme="minorHAnsi"/>
                <w:b/>
                <w:sz w:val="20"/>
                <w:szCs w:val="20"/>
              </w:rPr>
              <w:t xml:space="preserve">Hora: </w:t>
            </w:r>
            <w:r w:rsidRPr="00B32F4C">
              <w:rPr>
                <w:rFonts w:ascii="Century Gothic" w:hAnsi="Century Gothic" w:cstheme="minorHAnsi"/>
                <w:sz w:val="20"/>
                <w:szCs w:val="20"/>
              </w:rPr>
              <w:t>1</w:t>
            </w:r>
            <w:r w:rsidR="00253F90">
              <w:rPr>
                <w:rFonts w:ascii="Century Gothic" w:hAnsi="Century Gothic" w:cstheme="minorHAnsi"/>
                <w:sz w:val="20"/>
                <w:szCs w:val="20"/>
              </w:rPr>
              <w:t>5</w:t>
            </w:r>
            <w:r w:rsidR="006E75B5" w:rsidRPr="00B32F4C">
              <w:rPr>
                <w:rFonts w:ascii="Century Gothic" w:hAnsi="Century Gothic" w:cstheme="minorHAnsi"/>
                <w:sz w:val="20"/>
                <w:szCs w:val="20"/>
              </w:rPr>
              <w:t>:</w:t>
            </w:r>
            <w:r w:rsidR="00253F90">
              <w:rPr>
                <w:rFonts w:ascii="Century Gothic" w:hAnsi="Century Gothic" w:cstheme="minorHAnsi"/>
                <w:sz w:val="20"/>
                <w:szCs w:val="20"/>
              </w:rPr>
              <w:t>0</w:t>
            </w:r>
            <w:r w:rsidRPr="00B32F4C">
              <w:rPr>
                <w:rFonts w:ascii="Century Gothic" w:hAnsi="Century Gothic" w:cstheme="minorHAnsi"/>
                <w:sz w:val="20"/>
                <w:szCs w:val="20"/>
              </w:rPr>
              <w:t>0</w:t>
            </w:r>
          </w:p>
        </w:tc>
        <w:tc>
          <w:tcPr>
            <w:tcW w:w="1153" w:type="dxa"/>
          </w:tcPr>
          <w:p w:rsidR="007102C3" w:rsidRPr="00B32F4C" w:rsidRDefault="007102C3" w:rsidP="00086769">
            <w:pPr>
              <w:jc w:val="center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 w:rsidRPr="00B32F4C">
              <w:rPr>
                <w:rFonts w:ascii="Century Gothic" w:hAnsi="Century Gothic" w:cstheme="minorHAnsi"/>
                <w:b/>
                <w:sz w:val="20"/>
                <w:szCs w:val="20"/>
              </w:rPr>
              <w:t>Duración:</w:t>
            </w:r>
          </w:p>
          <w:p w:rsidR="00D32093" w:rsidRPr="00B32F4C" w:rsidRDefault="001E62B9" w:rsidP="00253F90">
            <w:pPr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B32F4C">
              <w:rPr>
                <w:rFonts w:ascii="Century Gothic" w:hAnsi="Century Gothic" w:cstheme="minorHAnsi"/>
                <w:sz w:val="20"/>
                <w:szCs w:val="20"/>
              </w:rPr>
              <w:t>1</w:t>
            </w:r>
            <w:r w:rsidR="00A90833" w:rsidRPr="00B32F4C">
              <w:rPr>
                <w:rFonts w:ascii="Century Gothic" w:hAnsi="Century Gothic" w:cstheme="minorHAnsi"/>
                <w:sz w:val="20"/>
                <w:szCs w:val="20"/>
              </w:rPr>
              <w:t>6</w:t>
            </w:r>
            <w:r w:rsidR="00D32093" w:rsidRPr="00B32F4C">
              <w:rPr>
                <w:rFonts w:ascii="Century Gothic" w:hAnsi="Century Gothic" w:cstheme="minorHAnsi"/>
                <w:sz w:val="20"/>
                <w:szCs w:val="20"/>
              </w:rPr>
              <w:t>h</w:t>
            </w:r>
            <w:r w:rsidR="00253F90">
              <w:rPr>
                <w:rFonts w:ascii="Century Gothic" w:hAnsi="Century Gothic" w:cstheme="minorHAnsi"/>
                <w:sz w:val="20"/>
                <w:szCs w:val="20"/>
              </w:rPr>
              <w:t>00</w:t>
            </w:r>
          </w:p>
        </w:tc>
        <w:tc>
          <w:tcPr>
            <w:tcW w:w="3962" w:type="dxa"/>
          </w:tcPr>
          <w:p w:rsidR="007102C3" w:rsidRPr="00B32F4C" w:rsidRDefault="007102C3" w:rsidP="00086769">
            <w:pPr>
              <w:jc w:val="center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 w:rsidRPr="00B32F4C">
              <w:rPr>
                <w:rFonts w:ascii="Century Gothic" w:hAnsi="Century Gothic" w:cstheme="minorHAnsi"/>
                <w:b/>
                <w:sz w:val="20"/>
                <w:szCs w:val="20"/>
              </w:rPr>
              <w:t xml:space="preserve">Lugar o Plataforma: </w:t>
            </w:r>
          </w:p>
          <w:p w:rsidR="0053585B" w:rsidRPr="00B32F4C" w:rsidRDefault="00B43F0E" w:rsidP="001E62B9">
            <w:pPr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sz w:val="20"/>
                <w:szCs w:val="20"/>
              </w:rPr>
              <w:t>Auditorio Territorio</w:t>
            </w:r>
            <w:r w:rsidR="00BC50AC">
              <w:rPr>
                <w:rFonts w:ascii="Century Gothic" w:hAnsi="Century Gothic" w:cstheme="minorHAnsi"/>
                <w:sz w:val="20"/>
                <w:szCs w:val="20"/>
              </w:rPr>
              <w:t xml:space="preserve"> AZCA</w:t>
            </w:r>
          </w:p>
        </w:tc>
      </w:tr>
    </w:tbl>
    <w:p w:rsidR="007102C3" w:rsidRPr="00131BAE" w:rsidRDefault="007102C3" w:rsidP="007102C3">
      <w:pPr>
        <w:spacing w:after="120" w:line="240" w:lineRule="auto"/>
        <w:rPr>
          <w:rFonts w:cstheme="minorHAnsi"/>
          <w:sz w:val="20"/>
          <w:szCs w:val="20"/>
        </w:rPr>
      </w:pPr>
    </w:p>
    <w:tbl>
      <w:tblPr>
        <w:tblStyle w:val="Tablaconcuadrcula"/>
        <w:tblW w:w="9639" w:type="dxa"/>
        <w:tblInd w:w="-572" w:type="dxa"/>
        <w:tblLook w:val="04A0" w:firstRow="1" w:lastRow="0" w:firstColumn="1" w:lastColumn="0" w:noHBand="0" w:noVBand="1"/>
      </w:tblPr>
      <w:tblGrid>
        <w:gridCol w:w="9639"/>
      </w:tblGrid>
      <w:tr w:rsidR="007102C3" w:rsidRPr="00131BAE" w:rsidTr="00086769">
        <w:tc>
          <w:tcPr>
            <w:tcW w:w="9639" w:type="dxa"/>
            <w:shd w:val="clear" w:color="auto" w:fill="2E74B5" w:themeFill="accent1" w:themeFillShade="BF"/>
          </w:tcPr>
          <w:p w:rsidR="007102C3" w:rsidRPr="00131BAE" w:rsidRDefault="007102C3" w:rsidP="00086769">
            <w:pPr>
              <w:tabs>
                <w:tab w:val="left" w:pos="195"/>
              </w:tabs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131BAE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Objetivo (s)</w:t>
            </w:r>
          </w:p>
        </w:tc>
      </w:tr>
      <w:tr w:rsidR="007102C3" w:rsidRPr="00131BAE" w:rsidTr="00086769">
        <w:tc>
          <w:tcPr>
            <w:tcW w:w="9639" w:type="dxa"/>
            <w:shd w:val="clear" w:color="auto" w:fill="FFFFFF" w:themeFill="background1"/>
          </w:tcPr>
          <w:p w:rsidR="007102C3" w:rsidRDefault="007102C3" w:rsidP="00E14523">
            <w:pPr>
              <w:tabs>
                <w:tab w:val="left" w:pos="195"/>
              </w:tabs>
              <w:jc w:val="both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E14523" w:rsidRDefault="00253F90" w:rsidP="00BC50AC">
            <w:pPr>
              <w:tabs>
                <w:tab w:val="left" w:pos="195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sz w:val="20"/>
                <w:szCs w:val="20"/>
              </w:rPr>
              <w:t xml:space="preserve">Socializar con la comunidad </w:t>
            </w:r>
            <w:r w:rsidR="00BC50AC">
              <w:rPr>
                <w:rFonts w:ascii="Century Gothic" w:hAnsi="Century Gothic" w:cstheme="minorHAnsi"/>
                <w:sz w:val="20"/>
                <w:szCs w:val="20"/>
              </w:rPr>
              <w:t xml:space="preserve">y dirigentes del sector el proceso para la aprobación y regularización de las vías </w:t>
            </w:r>
            <w:r w:rsidR="00BC50AC" w:rsidRPr="00BC50AC">
              <w:rPr>
                <w:rFonts w:ascii="Century Gothic" w:hAnsi="Century Gothic" w:cstheme="minorHAnsi"/>
                <w:sz w:val="20"/>
                <w:szCs w:val="20"/>
              </w:rPr>
              <w:t xml:space="preserve">“calles Eloy Alfaro </w:t>
            </w:r>
            <w:r w:rsidR="00BC50AC">
              <w:rPr>
                <w:rFonts w:ascii="Century Gothic" w:hAnsi="Century Gothic" w:cstheme="minorHAnsi"/>
                <w:sz w:val="20"/>
                <w:szCs w:val="20"/>
              </w:rPr>
              <w:t>D</w:t>
            </w:r>
            <w:r w:rsidR="00BC50AC" w:rsidRPr="00BC50AC">
              <w:rPr>
                <w:rFonts w:ascii="Century Gothic" w:hAnsi="Century Gothic" w:cstheme="minorHAnsi"/>
                <w:sz w:val="20"/>
                <w:szCs w:val="20"/>
              </w:rPr>
              <w:t>elgado, calle s/n (s1b), calle Santiago (s1f), calle s/n (e4), calle s/n (e3i), calle s/n (e3h), calle Moisés (e3g),” – barri</w:t>
            </w:r>
            <w:r w:rsidR="00BC50AC">
              <w:rPr>
                <w:rFonts w:ascii="Century Gothic" w:hAnsi="Century Gothic" w:cstheme="minorHAnsi"/>
                <w:sz w:val="20"/>
                <w:szCs w:val="20"/>
              </w:rPr>
              <w:t>o sector central   – parroquia Ll</w:t>
            </w:r>
            <w:r w:rsidR="00BC50AC" w:rsidRPr="00BC50AC">
              <w:rPr>
                <w:rFonts w:ascii="Century Gothic" w:hAnsi="Century Gothic" w:cstheme="minorHAnsi"/>
                <w:sz w:val="20"/>
                <w:szCs w:val="20"/>
              </w:rPr>
              <w:t xml:space="preserve">ano </w:t>
            </w:r>
            <w:r w:rsidR="00BC50AC">
              <w:rPr>
                <w:rFonts w:ascii="Century Gothic" w:hAnsi="Century Gothic" w:cstheme="minorHAnsi"/>
                <w:sz w:val="20"/>
                <w:szCs w:val="20"/>
              </w:rPr>
              <w:t>Chico</w:t>
            </w:r>
            <w:r w:rsidR="00BC50AC" w:rsidRPr="00BC50AC">
              <w:rPr>
                <w:rFonts w:ascii="Century Gothic" w:hAnsi="Century Gothic" w:cstheme="minorHAnsi"/>
                <w:sz w:val="20"/>
                <w:szCs w:val="20"/>
              </w:rPr>
              <w:t>.</w:t>
            </w:r>
            <w:r w:rsidR="00BC50AC">
              <w:rPr>
                <w:rFonts w:ascii="Century Gothic" w:hAnsi="Century Gothic" w:cstheme="minorHAnsi"/>
                <w:sz w:val="20"/>
                <w:szCs w:val="20"/>
              </w:rPr>
              <w:t xml:space="preserve"> </w:t>
            </w:r>
          </w:p>
          <w:p w:rsidR="00BC50AC" w:rsidRPr="00131BAE" w:rsidRDefault="00BC50AC" w:rsidP="00BC50AC">
            <w:pPr>
              <w:tabs>
                <w:tab w:val="left" w:pos="195"/>
              </w:tabs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</w:tr>
    </w:tbl>
    <w:p w:rsidR="007102C3" w:rsidRPr="00131BAE" w:rsidRDefault="007102C3" w:rsidP="007102C3">
      <w:pPr>
        <w:spacing w:after="0" w:line="240" w:lineRule="auto"/>
        <w:rPr>
          <w:rFonts w:cstheme="minorHAnsi"/>
          <w:sz w:val="20"/>
          <w:szCs w:val="20"/>
        </w:rPr>
      </w:pPr>
    </w:p>
    <w:p w:rsidR="007102C3" w:rsidRPr="00131BAE" w:rsidRDefault="007102C3" w:rsidP="007102C3">
      <w:pPr>
        <w:spacing w:after="0" w:line="240" w:lineRule="auto"/>
        <w:rPr>
          <w:rFonts w:cstheme="minorHAnsi"/>
          <w:sz w:val="20"/>
          <w:szCs w:val="20"/>
        </w:rPr>
      </w:pPr>
    </w:p>
    <w:tbl>
      <w:tblPr>
        <w:tblStyle w:val="Tablaconcuadrcula"/>
        <w:tblW w:w="9639" w:type="dxa"/>
        <w:tblInd w:w="-572" w:type="dxa"/>
        <w:tblLook w:val="04A0" w:firstRow="1" w:lastRow="0" w:firstColumn="1" w:lastColumn="0" w:noHBand="0" w:noVBand="1"/>
      </w:tblPr>
      <w:tblGrid>
        <w:gridCol w:w="9639"/>
      </w:tblGrid>
      <w:tr w:rsidR="007102C3" w:rsidRPr="00131BAE" w:rsidTr="00086769">
        <w:tc>
          <w:tcPr>
            <w:tcW w:w="9639" w:type="dxa"/>
            <w:shd w:val="clear" w:color="auto" w:fill="2E74B5" w:themeFill="accent1" w:themeFillShade="BF"/>
          </w:tcPr>
          <w:p w:rsidR="007102C3" w:rsidRPr="00131BAE" w:rsidRDefault="007102C3" w:rsidP="00086769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131BAE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Puntos tratados</w:t>
            </w:r>
          </w:p>
        </w:tc>
      </w:tr>
      <w:tr w:rsidR="007102C3" w:rsidRPr="00131BAE" w:rsidTr="00086769">
        <w:tc>
          <w:tcPr>
            <w:tcW w:w="9639" w:type="dxa"/>
          </w:tcPr>
          <w:p w:rsidR="008735D1" w:rsidRDefault="00E7787D" w:rsidP="0049728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BC50AC" w:rsidRPr="004058FC" w:rsidRDefault="00BC50AC" w:rsidP="00E7787D">
            <w:pPr>
              <w:pStyle w:val="Prrafodelista"/>
              <w:numPr>
                <w:ilvl w:val="0"/>
                <w:numId w:val="30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sz w:val="20"/>
                <w:szCs w:val="20"/>
              </w:rPr>
              <w:t>Bienvenida</w:t>
            </w:r>
          </w:p>
          <w:p w:rsidR="004058FC" w:rsidRDefault="00BC50AC" w:rsidP="004058FC">
            <w:pPr>
              <w:pStyle w:val="Prrafodelista"/>
              <w:numPr>
                <w:ilvl w:val="0"/>
                <w:numId w:val="30"/>
              </w:numPr>
              <w:tabs>
                <w:tab w:val="left" w:pos="195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4058FC">
              <w:rPr>
                <w:rFonts w:ascii="Century Gothic" w:hAnsi="Century Gothic" w:cstheme="minorHAnsi"/>
                <w:sz w:val="20"/>
                <w:szCs w:val="20"/>
              </w:rPr>
              <w:t xml:space="preserve">Intervención de Pamela Dueñas Jefe de Territorio y Vivienda quien indica sobre el Antecedente del proceso </w:t>
            </w:r>
            <w:r w:rsidR="004058FC" w:rsidRPr="004058FC">
              <w:rPr>
                <w:rFonts w:ascii="Century Gothic" w:hAnsi="Century Gothic" w:cstheme="minorHAnsi"/>
                <w:sz w:val="20"/>
                <w:szCs w:val="20"/>
              </w:rPr>
              <w:t xml:space="preserve">para la aprobación y regularización de las vías </w:t>
            </w:r>
            <w:r w:rsidR="004058FC" w:rsidRPr="004058FC">
              <w:rPr>
                <w:rFonts w:ascii="Century Gothic" w:hAnsi="Century Gothic" w:cstheme="minorHAnsi"/>
                <w:sz w:val="20"/>
                <w:szCs w:val="20"/>
              </w:rPr>
              <w:t xml:space="preserve">“calles Eloy Alfaro Delgado, calle s/n (s1b), calle Santiago (s1f), calle s/n (e4), calle s/n (e3i), calle s/n (e3h), calle Moisés (e3g),” – barrio sector central   – parroquia Llano Chico. </w:t>
            </w:r>
          </w:p>
          <w:p w:rsidR="004058FC" w:rsidRDefault="004058FC" w:rsidP="004058FC">
            <w:pPr>
              <w:tabs>
                <w:tab w:val="left" w:pos="195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sz w:val="20"/>
                <w:szCs w:val="20"/>
              </w:rPr>
              <w:t xml:space="preserve">             Indicando que el </w:t>
            </w:r>
            <w:r w:rsidRPr="004058FC">
              <w:rPr>
                <w:rFonts w:ascii="Century Gothic" w:hAnsi="Century Gothic" w:cstheme="minorHAnsi"/>
                <w:sz w:val="20"/>
                <w:szCs w:val="20"/>
              </w:rPr>
              <w:t xml:space="preserve">señor arquitecto  Nelson Gabriel  Peñafiel Ayala en calidad de </w:t>
            </w:r>
            <w:r>
              <w:rPr>
                <w:rFonts w:ascii="Century Gothic" w:hAnsi="Century Gothic" w:cstheme="minorHAnsi"/>
                <w:sz w:val="20"/>
                <w:szCs w:val="20"/>
              </w:rPr>
              <w:t xml:space="preserve">        </w:t>
            </w:r>
          </w:p>
          <w:p w:rsidR="004058FC" w:rsidRDefault="004058FC" w:rsidP="004058FC">
            <w:pPr>
              <w:tabs>
                <w:tab w:val="left" w:pos="195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sz w:val="20"/>
                <w:szCs w:val="20"/>
              </w:rPr>
              <w:t xml:space="preserve">             </w:t>
            </w:r>
            <w:r w:rsidRPr="004058FC">
              <w:rPr>
                <w:rFonts w:ascii="Century Gothic" w:hAnsi="Century Gothic" w:cstheme="minorHAnsi"/>
                <w:sz w:val="20"/>
                <w:szCs w:val="20"/>
              </w:rPr>
              <w:t xml:space="preserve">profesional responsable  de los predios No. 5552094, 551979, 5551977, solicita la </w:t>
            </w:r>
            <w:r>
              <w:rPr>
                <w:rFonts w:ascii="Century Gothic" w:hAnsi="Century Gothic" w:cstheme="minorHAnsi"/>
                <w:sz w:val="20"/>
                <w:szCs w:val="20"/>
              </w:rPr>
              <w:t xml:space="preserve">    </w:t>
            </w:r>
          </w:p>
          <w:p w:rsidR="004058FC" w:rsidRDefault="004058FC" w:rsidP="004058FC">
            <w:pPr>
              <w:tabs>
                <w:tab w:val="left" w:pos="195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sz w:val="20"/>
                <w:szCs w:val="20"/>
              </w:rPr>
              <w:t xml:space="preserve">             </w:t>
            </w:r>
            <w:proofErr w:type="gramStart"/>
            <w:r w:rsidRPr="004058FC">
              <w:rPr>
                <w:rFonts w:ascii="Century Gothic" w:hAnsi="Century Gothic" w:cstheme="minorHAnsi"/>
                <w:sz w:val="20"/>
                <w:szCs w:val="20"/>
              </w:rPr>
              <w:t>regularización</w:t>
            </w:r>
            <w:proofErr w:type="gramEnd"/>
            <w:r w:rsidRPr="004058FC">
              <w:rPr>
                <w:rFonts w:ascii="Century Gothic" w:hAnsi="Century Gothic" w:cstheme="minorHAnsi"/>
                <w:sz w:val="20"/>
                <w:szCs w:val="20"/>
              </w:rPr>
              <w:t xml:space="preserve"> y apertura y aprobación del trazado vial de las vías</w:t>
            </w:r>
            <w:r>
              <w:rPr>
                <w:rFonts w:ascii="Century Gothic" w:hAnsi="Century Gothic" w:cstheme="minorHAnsi"/>
                <w:sz w:val="20"/>
                <w:szCs w:val="20"/>
              </w:rPr>
              <w:t xml:space="preserve">. Por lo cual inician con </w:t>
            </w:r>
          </w:p>
          <w:p w:rsidR="004058FC" w:rsidRPr="004058FC" w:rsidRDefault="004058FC" w:rsidP="004058FC">
            <w:pPr>
              <w:tabs>
                <w:tab w:val="left" w:pos="195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sz w:val="20"/>
                <w:szCs w:val="20"/>
              </w:rPr>
              <w:t xml:space="preserve">             </w:t>
            </w:r>
            <w:proofErr w:type="gramStart"/>
            <w:r>
              <w:rPr>
                <w:rFonts w:ascii="Century Gothic" w:hAnsi="Century Gothic" w:cstheme="minorHAnsi"/>
                <w:sz w:val="20"/>
                <w:szCs w:val="20"/>
              </w:rPr>
              <w:t>el</w:t>
            </w:r>
            <w:proofErr w:type="gramEnd"/>
            <w:r>
              <w:rPr>
                <w:rFonts w:ascii="Century Gothic" w:hAnsi="Century Gothic" w:cstheme="minorHAnsi"/>
                <w:sz w:val="20"/>
                <w:szCs w:val="20"/>
              </w:rPr>
              <w:t xml:space="preserve"> proceso respectivo.</w:t>
            </w:r>
          </w:p>
          <w:p w:rsidR="00BC50AC" w:rsidRPr="001E5D44" w:rsidRDefault="004058FC" w:rsidP="00E7787D">
            <w:pPr>
              <w:pStyle w:val="Prrafodelista"/>
              <w:numPr>
                <w:ilvl w:val="0"/>
                <w:numId w:val="30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sz w:val="20"/>
                <w:szCs w:val="20"/>
              </w:rPr>
              <w:t>Interviene Cristian Ampudia técnico del área de Territorio y Vivienda quien indica todo el proceso ejecutado por la jefatura en lo que concierne a la parte técnica. Da a conocer los cortes transversales  y anchos viales acorde a la normativa.</w:t>
            </w:r>
          </w:p>
          <w:p w:rsidR="001E5D44" w:rsidRDefault="001E5D44" w:rsidP="001E5D44">
            <w:pPr>
              <w:rPr>
                <w:rFonts w:cstheme="minorHAnsi"/>
                <w:sz w:val="20"/>
                <w:szCs w:val="20"/>
              </w:rPr>
            </w:pPr>
          </w:p>
          <w:p w:rsidR="001E5D44" w:rsidRDefault="001E5D44" w:rsidP="001E5D44">
            <w:pPr>
              <w:rPr>
                <w:rFonts w:cstheme="minorHAnsi"/>
                <w:sz w:val="20"/>
                <w:szCs w:val="20"/>
              </w:rPr>
            </w:pPr>
          </w:p>
          <w:p w:rsidR="001E5D44" w:rsidRDefault="001E5D44" w:rsidP="001E5D4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s-EC"/>
              </w:rPr>
              <w:drawing>
                <wp:inline distT="0" distB="0" distL="0" distR="0" wp14:anchorId="13EEDA98" wp14:editId="4BEDE5E6">
                  <wp:extent cx="2752928" cy="2464491"/>
                  <wp:effectExtent l="0" t="0" r="952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8823" t="18905" r="26503" b="9960"/>
                          <a:stretch/>
                        </pic:blipFill>
                        <pic:spPr bwMode="auto">
                          <a:xfrm>
                            <a:off x="0" y="0"/>
                            <a:ext cx="2756729" cy="2467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20"/>
                <w:szCs w:val="20"/>
                <w:lang w:eastAsia="es-EC"/>
              </w:rPr>
              <w:drawing>
                <wp:inline distT="0" distB="0" distL="0" distR="0" wp14:anchorId="39CB46B8">
                  <wp:extent cx="2391537" cy="1787809"/>
                  <wp:effectExtent l="0" t="0" r="8890" b="317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848" cy="1796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E5D44" w:rsidRDefault="001E5D44" w:rsidP="001E5D4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tbl>
            <w:tblPr>
              <w:tblW w:w="609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815"/>
              <w:gridCol w:w="1283"/>
            </w:tblGrid>
            <w:tr w:rsidR="001E5D44" w:rsidRPr="001E5D44" w:rsidTr="008C1530">
              <w:trPr>
                <w:trHeight w:val="300"/>
                <w:jc w:val="center"/>
              </w:trPr>
              <w:tc>
                <w:tcPr>
                  <w:tcW w:w="4815" w:type="dxa"/>
                  <w:shd w:val="clear" w:color="auto" w:fill="auto"/>
                  <w:noWrap/>
                  <w:vAlign w:val="bottom"/>
                  <w:hideMark/>
                </w:tcPr>
                <w:p w:rsidR="001E5D44" w:rsidRPr="001E5D44" w:rsidRDefault="001E5D44" w:rsidP="001E5D44">
                  <w:pPr>
                    <w:jc w:val="center"/>
                    <w:rPr>
                      <w:sz w:val="16"/>
                      <w:lang w:eastAsia="es-EC"/>
                    </w:rPr>
                  </w:pPr>
                  <w:r w:rsidRPr="001E5D44">
                    <w:rPr>
                      <w:sz w:val="16"/>
                      <w:lang w:eastAsia="es-EC"/>
                    </w:rPr>
                    <w:t>Calles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vAlign w:val="bottom"/>
                  <w:hideMark/>
                </w:tcPr>
                <w:p w:rsidR="001E5D44" w:rsidRPr="001E5D44" w:rsidRDefault="001E5D44" w:rsidP="001E5D44">
                  <w:pPr>
                    <w:jc w:val="center"/>
                    <w:rPr>
                      <w:sz w:val="16"/>
                      <w:lang w:eastAsia="es-EC"/>
                    </w:rPr>
                  </w:pPr>
                  <w:r w:rsidRPr="001E5D44">
                    <w:rPr>
                      <w:sz w:val="16"/>
                      <w:lang w:eastAsia="es-EC"/>
                    </w:rPr>
                    <w:t>Estado</w:t>
                  </w:r>
                </w:p>
              </w:tc>
            </w:tr>
            <w:tr w:rsidR="001E5D44" w:rsidRPr="001E5D44" w:rsidTr="008C1530">
              <w:trPr>
                <w:trHeight w:val="300"/>
                <w:jc w:val="center"/>
              </w:trPr>
              <w:tc>
                <w:tcPr>
                  <w:tcW w:w="4815" w:type="dxa"/>
                  <w:shd w:val="clear" w:color="auto" w:fill="auto"/>
                  <w:noWrap/>
                  <w:vAlign w:val="bottom"/>
                  <w:hideMark/>
                </w:tcPr>
                <w:p w:rsidR="001E5D44" w:rsidRPr="001E5D44" w:rsidRDefault="001E5D44" w:rsidP="001E5D44">
                  <w:pPr>
                    <w:rPr>
                      <w:sz w:val="16"/>
                      <w:szCs w:val="20"/>
                      <w:lang w:eastAsia="es-EC"/>
                    </w:rPr>
                  </w:pPr>
                  <w:r w:rsidRPr="001E5D44">
                    <w:rPr>
                      <w:rFonts w:ascii="Century Gothic" w:eastAsia="Arial" w:hAnsi="Century Gothic" w:cstheme="minorHAnsi"/>
                      <w:sz w:val="16"/>
                      <w:szCs w:val="20"/>
                    </w:rPr>
                    <w:t>CALLE ELOY ALFARO DELGADO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vAlign w:val="bottom"/>
                  <w:hideMark/>
                </w:tcPr>
                <w:p w:rsidR="001E5D44" w:rsidRPr="001E5D44" w:rsidRDefault="001E5D44" w:rsidP="001E5D44">
                  <w:pPr>
                    <w:rPr>
                      <w:rFonts w:ascii="Century Gothic" w:hAnsi="Century Gothic"/>
                      <w:sz w:val="16"/>
                      <w:szCs w:val="20"/>
                      <w:lang w:eastAsia="es-EC"/>
                    </w:rPr>
                  </w:pPr>
                  <w:r w:rsidRPr="001E5D44">
                    <w:rPr>
                      <w:rFonts w:ascii="Century Gothic" w:hAnsi="Century Gothic"/>
                      <w:sz w:val="16"/>
                      <w:szCs w:val="20"/>
                      <w:lang w:eastAsia="es-EC"/>
                    </w:rPr>
                    <w:t xml:space="preserve">Regularización </w:t>
                  </w:r>
                </w:p>
              </w:tc>
            </w:tr>
            <w:tr w:rsidR="001E5D44" w:rsidRPr="001E5D44" w:rsidTr="008C1530">
              <w:trPr>
                <w:trHeight w:val="300"/>
                <w:jc w:val="center"/>
              </w:trPr>
              <w:tc>
                <w:tcPr>
                  <w:tcW w:w="4815" w:type="dxa"/>
                  <w:shd w:val="clear" w:color="auto" w:fill="auto"/>
                  <w:noWrap/>
                  <w:vAlign w:val="bottom"/>
                </w:tcPr>
                <w:p w:rsidR="001E5D44" w:rsidRPr="001E5D44" w:rsidRDefault="001E5D44" w:rsidP="001E5D44">
                  <w:pPr>
                    <w:rPr>
                      <w:sz w:val="16"/>
                      <w:szCs w:val="20"/>
                      <w:lang w:eastAsia="es-EC"/>
                    </w:rPr>
                  </w:pPr>
                  <w:r w:rsidRPr="001E5D44">
                    <w:rPr>
                      <w:rFonts w:ascii="Century Gothic" w:eastAsia="Arial" w:hAnsi="Century Gothic" w:cstheme="minorHAnsi"/>
                      <w:sz w:val="16"/>
                      <w:szCs w:val="20"/>
                    </w:rPr>
                    <w:t>CALLE ELOY ALFARO DELGADO (TRAMO ABSCISA 0+240 HASTA 0+507)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vAlign w:val="bottom"/>
                </w:tcPr>
                <w:p w:rsidR="001E5D44" w:rsidRPr="001E5D44" w:rsidRDefault="001E5D44" w:rsidP="001E5D44">
                  <w:pPr>
                    <w:rPr>
                      <w:rFonts w:ascii="Century Gothic" w:hAnsi="Century Gothic"/>
                      <w:sz w:val="16"/>
                      <w:szCs w:val="20"/>
                      <w:lang w:eastAsia="es-EC"/>
                    </w:rPr>
                  </w:pPr>
                  <w:r w:rsidRPr="001E5D44">
                    <w:rPr>
                      <w:rFonts w:ascii="Century Gothic" w:hAnsi="Century Gothic"/>
                      <w:sz w:val="16"/>
                      <w:szCs w:val="20"/>
                      <w:lang w:eastAsia="es-EC"/>
                    </w:rPr>
                    <w:t xml:space="preserve">Aprobación por aperturar </w:t>
                  </w:r>
                </w:p>
              </w:tc>
            </w:tr>
            <w:tr w:rsidR="001E5D44" w:rsidRPr="001E5D44" w:rsidTr="008C1530">
              <w:trPr>
                <w:trHeight w:val="300"/>
                <w:jc w:val="center"/>
              </w:trPr>
              <w:tc>
                <w:tcPr>
                  <w:tcW w:w="4815" w:type="dxa"/>
                  <w:shd w:val="clear" w:color="auto" w:fill="auto"/>
                  <w:noWrap/>
                  <w:vAlign w:val="bottom"/>
                </w:tcPr>
                <w:p w:rsidR="001E5D44" w:rsidRPr="001E5D44" w:rsidRDefault="001E5D44" w:rsidP="001E5D44">
                  <w:pPr>
                    <w:rPr>
                      <w:sz w:val="16"/>
                      <w:szCs w:val="20"/>
                      <w:lang w:eastAsia="es-EC"/>
                    </w:rPr>
                  </w:pPr>
                  <w:r w:rsidRPr="001E5D44">
                    <w:rPr>
                      <w:rFonts w:ascii="Century Gothic" w:eastAsia="Arial" w:hAnsi="Century Gothic" w:cstheme="minorHAnsi"/>
                      <w:sz w:val="16"/>
                      <w:szCs w:val="20"/>
                    </w:rPr>
                    <w:t>CALLE S/N (S1B)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vAlign w:val="bottom"/>
                </w:tcPr>
                <w:p w:rsidR="001E5D44" w:rsidRPr="001E5D44" w:rsidRDefault="001E5D44" w:rsidP="001E5D44">
                  <w:pPr>
                    <w:rPr>
                      <w:rFonts w:ascii="Century Gothic" w:hAnsi="Century Gothic"/>
                      <w:sz w:val="16"/>
                      <w:szCs w:val="20"/>
                      <w:lang w:eastAsia="es-EC"/>
                    </w:rPr>
                  </w:pPr>
                  <w:r w:rsidRPr="001E5D44">
                    <w:rPr>
                      <w:rFonts w:ascii="Century Gothic" w:hAnsi="Century Gothic"/>
                      <w:sz w:val="16"/>
                      <w:szCs w:val="20"/>
                      <w:lang w:eastAsia="es-EC"/>
                    </w:rPr>
                    <w:t>Regularización</w:t>
                  </w:r>
                </w:p>
              </w:tc>
            </w:tr>
            <w:tr w:rsidR="001E5D44" w:rsidRPr="001E5D44" w:rsidTr="008C1530">
              <w:trPr>
                <w:trHeight w:val="300"/>
                <w:jc w:val="center"/>
              </w:trPr>
              <w:tc>
                <w:tcPr>
                  <w:tcW w:w="4815" w:type="dxa"/>
                  <w:shd w:val="clear" w:color="auto" w:fill="auto"/>
                  <w:noWrap/>
                  <w:vAlign w:val="bottom"/>
                </w:tcPr>
                <w:p w:rsidR="001E5D44" w:rsidRPr="001E5D44" w:rsidRDefault="001E5D44" w:rsidP="001E5D44">
                  <w:pPr>
                    <w:rPr>
                      <w:sz w:val="16"/>
                      <w:szCs w:val="20"/>
                      <w:lang w:eastAsia="es-EC"/>
                    </w:rPr>
                  </w:pPr>
                  <w:r w:rsidRPr="001E5D44">
                    <w:rPr>
                      <w:rFonts w:ascii="Century Gothic" w:eastAsia="Arial" w:hAnsi="Century Gothic" w:cstheme="minorHAnsi"/>
                      <w:sz w:val="16"/>
                      <w:szCs w:val="20"/>
                    </w:rPr>
                    <w:t>CALLE SANTIAGO (S1F)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vAlign w:val="bottom"/>
                </w:tcPr>
                <w:p w:rsidR="001E5D44" w:rsidRPr="001E5D44" w:rsidRDefault="001E5D44" w:rsidP="001E5D44">
                  <w:pPr>
                    <w:rPr>
                      <w:rFonts w:ascii="Century Gothic" w:hAnsi="Century Gothic"/>
                      <w:sz w:val="16"/>
                      <w:szCs w:val="20"/>
                      <w:lang w:eastAsia="es-EC"/>
                    </w:rPr>
                  </w:pPr>
                  <w:r w:rsidRPr="001E5D44">
                    <w:rPr>
                      <w:rFonts w:ascii="Century Gothic" w:hAnsi="Century Gothic"/>
                      <w:sz w:val="16"/>
                      <w:szCs w:val="20"/>
                      <w:lang w:eastAsia="es-EC"/>
                    </w:rPr>
                    <w:t>Regularización</w:t>
                  </w:r>
                </w:p>
              </w:tc>
            </w:tr>
            <w:tr w:rsidR="001E5D44" w:rsidRPr="001E5D44" w:rsidTr="008C1530">
              <w:trPr>
                <w:trHeight w:val="300"/>
                <w:jc w:val="center"/>
              </w:trPr>
              <w:tc>
                <w:tcPr>
                  <w:tcW w:w="4815" w:type="dxa"/>
                  <w:shd w:val="clear" w:color="auto" w:fill="auto"/>
                  <w:noWrap/>
                  <w:vAlign w:val="bottom"/>
                </w:tcPr>
                <w:p w:rsidR="001E5D44" w:rsidRPr="001E5D44" w:rsidRDefault="001E5D44" w:rsidP="001E5D44">
                  <w:pPr>
                    <w:rPr>
                      <w:sz w:val="16"/>
                      <w:szCs w:val="20"/>
                      <w:lang w:eastAsia="es-EC"/>
                    </w:rPr>
                  </w:pPr>
                  <w:r w:rsidRPr="001E5D44">
                    <w:rPr>
                      <w:rFonts w:ascii="Century Gothic" w:eastAsia="Arial" w:hAnsi="Century Gothic" w:cstheme="minorHAnsi"/>
                      <w:sz w:val="16"/>
                      <w:szCs w:val="20"/>
                    </w:rPr>
                    <w:t>CALLE S/N (E4)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vAlign w:val="bottom"/>
                </w:tcPr>
                <w:p w:rsidR="001E5D44" w:rsidRPr="001E5D44" w:rsidRDefault="001E5D44" w:rsidP="001E5D44">
                  <w:pPr>
                    <w:rPr>
                      <w:rFonts w:ascii="Century Gothic" w:hAnsi="Century Gothic"/>
                      <w:sz w:val="16"/>
                      <w:szCs w:val="20"/>
                      <w:lang w:eastAsia="es-EC"/>
                    </w:rPr>
                  </w:pPr>
                  <w:r w:rsidRPr="001E5D44">
                    <w:rPr>
                      <w:rFonts w:ascii="Century Gothic" w:hAnsi="Century Gothic"/>
                      <w:sz w:val="16"/>
                      <w:szCs w:val="20"/>
                      <w:lang w:eastAsia="es-EC"/>
                    </w:rPr>
                    <w:t>Regularización</w:t>
                  </w:r>
                </w:p>
              </w:tc>
            </w:tr>
            <w:tr w:rsidR="001E5D44" w:rsidRPr="001E5D44" w:rsidTr="008C1530">
              <w:trPr>
                <w:trHeight w:val="300"/>
                <w:jc w:val="center"/>
              </w:trPr>
              <w:tc>
                <w:tcPr>
                  <w:tcW w:w="4815" w:type="dxa"/>
                  <w:shd w:val="clear" w:color="auto" w:fill="auto"/>
                  <w:noWrap/>
                  <w:vAlign w:val="bottom"/>
                </w:tcPr>
                <w:p w:rsidR="001E5D44" w:rsidRPr="001E5D44" w:rsidRDefault="001E5D44" w:rsidP="001E5D44">
                  <w:pPr>
                    <w:rPr>
                      <w:rFonts w:ascii="Century Gothic" w:eastAsia="Arial" w:hAnsi="Century Gothic" w:cstheme="minorHAnsi"/>
                      <w:sz w:val="16"/>
                      <w:szCs w:val="20"/>
                    </w:rPr>
                  </w:pPr>
                  <w:r w:rsidRPr="001E5D44">
                    <w:rPr>
                      <w:rFonts w:ascii="Century Gothic" w:eastAsia="Arial" w:hAnsi="Century Gothic" w:cstheme="minorHAnsi"/>
                      <w:sz w:val="16"/>
                      <w:szCs w:val="20"/>
                    </w:rPr>
                    <w:t>CALLE S/N (E3I)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vAlign w:val="bottom"/>
                </w:tcPr>
                <w:p w:rsidR="001E5D44" w:rsidRPr="001E5D44" w:rsidRDefault="001E5D44" w:rsidP="001E5D44">
                  <w:pPr>
                    <w:rPr>
                      <w:rFonts w:ascii="Century Gothic" w:hAnsi="Century Gothic"/>
                      <w:sz w:val="16"/>
                      <w:szCs w:val="20"/>
                      <w:lang w:eastAsia="es-EC"/>
                    </w:rPr>
                  </w:pPr>
                  <w:r w:rsidRPr="001E5D44">
                    <w:rPr>
                      <w:rFonts w:ascii="Century Gothic" w:hAnsi="Century Gothic"/>
                      <w:sz w:val="16"/>
                      <w:szCs w:val="20"/>
                      <w:lang w:eastAsia="es-EC"/>
                    </w:rPr>
                    <w:t>Regularización</w:t>
                  </w:r>
                </w:p>
              </w:tc>
            </w:tr>
            <w:tr w:rsidR="001E5D44" w:rsidRPr="001E5D44" w:rsidTr="008C1530">
              <w:trPr>
                <w:trHeight w:val="300"/>
                <w:jc w:val="center"/>
              </w:trPr>
              <w:tc>
                <w:tcPr>
                  <w:tcW w:w="4815" w:type="dxa"/>
                  <w:shd w:val="clear" w:color="auto" w:fill="auto"/>
                  <w:noWrap/>
                  <w:vAlign w:val="bottom"/>
                </w:tcPr>
                <w:p w:rsidR="001E5D44" w:rsidRPr="001E5D44" w:rsidRDefault="001E5D44" w:rsidP="001E5D44">
                  <w:pPr>
                    <w:rPr>
                      <w:rFonts w:ascii="Century Gothic" w:eastAsia="Arial" w:hAnsi="Century Gothic" w:cstheme="minorHAnsi"/>
                      <w:sz w:val="16"/>
                      <w:szCs w:val="20"/>
                    </w:rPr>
                  </w:pPr>
                  <w:r w:rsidRPr="001E5D44">
                    <w:rPr>
                      <w:rFonts w:ascii="Century Gothic" w:eastAsia="Arial" w:hAnsi="Century Gothic" w:cstheme="minorHAnsi"/>
                      <w:sz w:val="16"/>
                      <w:szCs w:val="20"/>
                    </w:rPr>
                    <w:t>CALLE S/N (E3H)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vAlign w:val="bottom"/>
                </w:tcPr>
                <w:p w:rsidR="001E5D44" w:rsidRPr="001E5D44" w:rsidRDefault="001E5D44" w:rsidP="001E5D44">
                  <w:pPr>
                    <w:rPr>
                      <w:rFonts w:ascii="Century Gothic" w:hAnsi="Century Gothic"/>
                      <w:sz w:val="16"/>
                      <w:szCs w:val="20"/>
                      <w:lang w:eastAsia="es-EC"/>
                    </w:rPr>
                  </w:pPr>
                  <w:r w:rsidRPr="001E5D44">
                    <w:rPr>
                      <w:rFonts w:ascii="Century Gothic" w:hAnsi="Century Gothic"/>
                      <w:sz w:val="16"/>
                      <w:szCs w:val="20"/>
                      <w:lang w:eastAsia="es-EC"/>
                    </w:rPr>
                    <w:t>Regularización</w:t>
                  </w:r>
                </w:p>
              </w:tc>
            </w:tr>
            <w:tr w:rsidR="001E5D44" w:rsidRPr="001E5D44" w:rsidTr="008C1530">
              <w:trPr>
                <w:trHeight w:val="300"/>
                <w:jc w:val="center"/>
              </w:trPr>
              <w:tc>
                <w:tcPr>
                  <w:tcW w:w="4815" w:type="dxa"/>
                  <w:shd w:val="clear" w:color="auto" w:fill="auto"/>
                  <w:noWrap/>
                  <w:vAlign w:val="bottom"/>
                </w:tcPr>
                <w:p w:rsidR="001E5D44" w:rsidRPr="001E5D44" w:rsidRDefault="001E5D44" w:rsidP="001E5D44">
                  <w:pPr>
                    <w:rPr>
                      <w:rFonts w:ascii="Century Gothic" w:eastAsia="Arial" w:hAnsi="Century Gothic" w:cstheme="minorHAnsi"/>
                      <w:sz w:val="16"/>
                      <w:szCs w:val="20"/>
                    </w:rPr>
                  </w:pPr>
                  <w:r w:rsidRPr="001E5D44">
                    <w:rPr>
                      <w:rFonts w:ascii="Century Gothic" w:eastAsia="Arial" w:hAnsi="Century Gothic" w:cstheme="minorHAnsi"/>
                      <w:sz w:val="16"/>
                      <w:szCs w:val="20"/>
                    </w:rPr>
                    <w:t>CALLE MOISÉS (E3G)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vAlign w:val="bottom"/>
                </w:tcPr>
                <w:p w:rsidR="001E5D44" w:rsidRPr="001E5D44" w:rsidRDefault="001E5D44" w:rsidP="001E5D44">
                  <w:pPr>
                    <w:rPr>
                      <w:rFonts w:ascii="Century Gothic" w:hAnsi="Century Gothic"/>
                      <w:sz w:val="16"/>
                      <w:szCs w:val="20"/>
                      <w:lang w:eastAsia="es-EC"/>
                    </w:rPr>
                  </w:pPr>
                  <w:r w:rsidRPr="001E5D44">
                    <w:rPr>
                      <w:rFonts w:ascii="Century Gothic" w:hAnsi="Century Gothic"/>
                      <w:sz w:val="16"/>
                      <w:szCs w:val="20"/>
                      <w:lang w:eastAsia="es-EC"/>
                    </w:rPr>
                    <w:t>Regularización</w:t>
                  </w:r>
                </w:p>
              </w:tc>
            </w:tr>
          </w:tbl>
          <w:p w:rsidR="001E5D44" w:rsidRDefault="001E5D44" w:rsidP="001E5D4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E5D44" w:rsidRPr="001E5D44" w:rsidRDefault="001E5D44" w:rsidP="001E5D44">
            <w:pPr>
              <w:rPr>
                <w:rFonts w:cstheme="minorHAnsi"/>
                <w:sz w:val="20"/>
                <w:szCs w:val="20"/>
              </w:rPr>
            </w:pPr>
          </w:p>
          <w:p w:rsidR="004058FC" w:rsidRPr="004058FC" w:rsidRDefault="004058FC" w:rsidP="00E7787D">
            <w:pPr>
              <w:pStyle w:val="Prrafodelista"/>
              <w:numPr>
                <w:ilvl w:val="0"/>
                <w:numId w:val="30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sz w:val="20"/>
                <w:szCs w:val="20"/>
              </w:rPr>
              <w:t>Se indica los pasos para el proceso de aprobación de los trazados viales:</w:t>
            </w:r>
          </w:p>
          <w:p w:rsidR="004058FC" w:rsidRDefault="004058FC" w:rsidP="00D3135A">
            <w:pPr>
              <w:pStyle w:val="Prrafodelista"/>
              <w:numPr>
                <w:ilvl w:val="0"/>
                <w:numId w:val="31"/>
              </w:numPr>
              <w:rPr>
                <w:rFonts w:ascii="Century Gothic" w:hAnsi="Century Gothic" w:cstheme="minorHAnsi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sz w:val="20"/>
                <w:szCs w:val="20"/>
              </w:rPr>
              <w:t>Inspección Técnica</w:t>
            </w:r>
          </w:p>
          <w:p w:rsidR="004058FC" w:rsidRDefault="004058FC" w:rsidP="00D3135A">
            <w:pPr>
              <w:pStyle w:val="Prrafodelista"/>
              <w:numPr>
                <w:ilvl w:val="0"/>
                <w:numId w:val="31"/>
              </w:numPr>
              <w:rPr>
                <w:rFonts w:ascii="Century Gothic" w:hAnsi="Century Gothic" w:cstheme="minorHAnsi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sz w:val="20"/>
                <w:szCs w:val="20"/>
              </w:rPr>
              <w:t>Informe Técnico ( Propuesta Vial)</w:t>
            </w:r>
          </w:p>
          <w:p w:rsidR="004058FC" w:rsidRDefault="004058FC" w:rsidP="00D3135A">
            <w:pPr>
              <w:pStyle w:val="Prrafodelista"/>
              <w:numPr>
                <w:ilvl w:val="0"/>
                <w:numId w:val="31"/>
              </w:numPr>
              <w:rPr>
                <w:rFonts w:ascii="Century Gothic" w:hAnsi="Century Gothic" w:cstheme="minorHAnsi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sz w:val="20"/>
                <w:szCs w:val="20"/>
              </w:rPr>
              <w:t xml:space="preserve">Socialización </w:t>
            </w:r>
          </w:p>
          <w:p w:rsidR="004058FC" w:rsidRDefault="004058FC" w:rsidP="00D3135A">
            <w:pPr>
              <w:pStyle w:val="Prrafodelista"/>
              <w:numPr>
                <w:ilvl w:val="0"/>
                <w:numId w:val="31"/>
              </w:numPr>
              <w:rPr>
                <w:rFonts w:ascii="Century Gothic" w:hAnsi="Century Gothic" w:cstheme="minorHAnsi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sz w:val="20"/>
                <w:szCs w:val="20"/>
              </w:rPr>
              <w:t>Informe Legal</w:t>
            </w:r>
          </w:p>
          <w:p w:rsidR="004058FC" w:rsidRDefault="004058FC" w:rsidP="00D3135A">
            <w:pPr>
              <w:pStyle w:val="Prrafodelista"/>
              <w:numPr>
                <w:ilvl w:val="0"/>
                <w:numId w:val="31"/>
              </w:numPr>
              <w:rPr>
                <w:rFonts w:ascii="Century Gothic" w:hAnsi="Century Gothic" w:cstheme="minorHAnsi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sz w:val="20"/>
                <w:szCs w:val="20"/>
              </w:rPr>
              <w:t>Informe Técnico y Legal de la STHYV</w:t>
            </w:r>
          </w:p>
          <w:p w:rsidR="004058FC" w:rsidRDefault="004058FC" w:rsidP="00D3135A">
            <w:pPr>
              <w:pStyle w:val="Prrafodelista"/>
              <w:numPr>
                <w:ilvl w:val="0"/>
                <w:numId w:val="31"/>
              </w:numPr>
              <w:rPr>
                <w:rFonts w:ascii="Century Gothic" w:hAnsi="Century Gothic" w:cstheme="minorHAnsi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sz w:val="20"/>
                <w:szCs w:val="20"/>
              </w:rPr>
              <w:t>Inspección de la Comisión de Uso de Suelo</w:t>
            </w:r>
          </w:p>
          <w:p w:rsidR="004058FC" w:rsidRPr="00BC50AC" w:rsidRDefault="004058FC" w:rsidP="00D3135A">
            <w:pPr>
              <w:pStyle w:val="Prrafodelista"/>
              <w:numPr>
                <w:ilvl w:val="0"/>
                <w:numId w:val="31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sz w:val="20"/>
                <w:szCs w:val="20"/>
              </w:rPr>
              <w:t>Comisión de Uso de Suelo (aprobación)</w:t>
            </w:r>
          </w:p>
          <w:p w:rsidR="00497285" w:rsidRPr="00D3135A" w:rsidRDefault="00D3135A" w:rsidP="00E7787D">
            <w:pPr>
              <w:pStyle w:val="Prrafodelista"/>
              <w:numPr>
                <w:ilvl w:val="0"/>
                <w:numId w:val="30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sz w:val="20"/>
                <w:szCs w:val="20"/>
              </w:rPr>
              <w:t>Consultas de los asistentes</w:t>
            </w:r>
          </w:p>
          <w:p w:rsidR="00D3135A" w:rsidRDefault="00D3135A" w:rsidP="00D3135A">
            <w:pPr>
              <w:pStyle w:val="Prrafodelista"/>
              <w:rPr>
                <w:rFonts w:ascii="Century Gothic" w:hAnsi="Century Gothic" w:cstheme="minorHAnsi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sz w:val="20"/>
                <w:szCs w:val="20"/>
              </w:rPr>
              <w:t>Consultan sobre los tiempos que tardaría este proceso</w:t>
            </w:r>
          </w:p>
          <w:p w:rsidR="00D3135A" w:rsidRPr="00D3135A" w:rsidRDefault="00D3135A" w:rsidP="00E7787D">
            <w:pPr>
              <w:pStyle w:val="Prrafodelista"/>
              <w:numPr>
                <w:ilvl w:val="0"/>
                <w:numId w:val="30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sz w:val="20"/>
                <w:szCs w:val="20"/>
              </w:rPr>
              <w:t>Saludos de la Administradora Zonal</w:t>
            </w:r>
          </w:p>
          <w:p w:rsidR="00D3135A" w:rsidRPr="00497285" w:rsidRDefault="00D3135A" w:rsidP="00E7787D">
            <w:pPr>
              <w:pStyle w:val="Prrafodelista"/>
              <w:numPr>
                <w:ilvl w:val="0"/>
                <w:numId w:val="30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sz w:val="20"/>
                <w:szCs w:val="20"/>
              </w:rPr>
              <w:t>Cierre</w:t>
            </w:r>
          </w:p>
          <w:p w:rsidR="001E5D44" w:rsidRDefault="001E5D44" w:rsidP="008735D1">
            <w:pPr>
              <w:pStyle w:val="Prrafodelista"/>
              <w:ind w:left="360"/>
              <w:rPr>
                <w:rFonts w:cstheme="minorHAnsi"/>
                <w:sz w:val="20"/>
                <w:szCs w:val="20"/>
              </w:rPr>
            </w:pPr>
          </w:p>
          <w:p w:rsidR="001E5D44" w:rsidRPr="008735D1" w:rsidRDefault="001E5D44" w:rsidP="008735D1">
            <w:pPr>
              <w:pStyle w:val="Prrafodelista"/>
              <w:ind w:left="360"/>
              <w:rPr>
                <w:rFonts w:cstheme="minorHAnsi"/>
                <w:sz w:val="20"/>
                <w:szCs w:val="20"/>
              </w:rPr>
            </w:pPr>
          </w:p>
        </w:tc>
      </w:tr>
      <w:tr w:rsidR="004058FC" w:rsidRPr="00131BAE" w:rsidTr="00086769">
        <w:tc>
          <w:tcPr>
            <w:tcW w:w="9639" w:type="dxa"/>
          </w:tcPr>
          <w:p w:rsidR="004058FC" w:rsidRPr="00D3135A" w:rsidRDefault="00D3135A" w:rsidP="00497285">
            <w:pPr>
              <w:rPr>
                <w:rFonts w:ascii="Century Gothic" w:hAnsi="Century Gothic" w:cstheme="minorHAnsi"/>
                <w:b/>
                <w:sz w:val="20"/>
                <w:szCs w:val="20"/>
                <w:u w:val="single"/>
              </w:rPr>
            </w:pPr>
            <w:r w:rsidRPr="00D3135A">
              <w:rPr>
                <w:rFonts w:ascii="Century Gothic" w:hAnsi="Century Gothic" w:cstheme="minorHAnsi"/>
                <w:b/>
                <w:sz w:val="20"/>
                <w:szCs w:val="20"/>
                <w:u w:val="single"/>
              </w:rPr>
              <w:lastRenderedPageBreak/>
              <w:t>CONCLUSIONES:</w:t>
            </w:r>
          </w:p>
          <w:p w:rsidR="00D3135A" w:rsidRDefault="00D3135A" w:rsidP="00497285">
            <w:pPr>
              <w:rPr>
                <w:rFonts w:ascii="Century Gothic" w:hAnsi="Century Gothic" w:cstheme="minorHAnsi"/>
                <w:sz w:val="20"/>
                <w:szCs w:val="20"/>
              </w:rPr>
            </w:pPr>
          </w:p>
          <w:p w:rsidR="00D3135A" w:rsidRDefault="00D3135A" w:rsidP="00D3135A">
            <w:pPr>
              <w:pStyle w:val="Prrafodelista"/>
              <w:numPr>
                <w:ilvl w:val="0"/>
                <w:numId w:val="32"/>
              </w:numPr>
              <w:rPr>
                <w:rFonts w:ascii="Century Gothic" w:hAnsi="Century Gothic" w:cstheme="minorHAnsi"/>
                <w:sz w:val="20"/>
                <w:szCs w:val="20"/>
              </w:rPr>
            </w:pPr>
            <w:r w:rsidRPr="00D3135A">
              <w:rPr>
                <w:rFonts w:ascii="Century Gothic" w:hAnsi="Century Gothic" w:cstheme="minorHAnsi"/>
                <w:sz w:val="20"/>
                <w:szCs w:val="20"/>
              </w:rPr>
              <w:t>La prolongación de las calles beneficiará directamente a los barrios Alvaropamba, El Jardín, Barrio  Santa Ana y  conectarán completamente los anillos viales que beneficia la descongestión vehicular y peatonal de las calles del sector permitiendo una conectividad vial a los usuarios del sector.</w:t>
            </w:r>
          </w:p>
          <w:p w:rsidR="00D3135A" w:rsidRDefault="00D3135A" w:rsidP="00D3135A">
            <w:pPr>
              <w:pStyle w:val="Prrafodelista"/>
              <w:rPr>
                <w:rFonts w:ascii="Century Gothic" w:hAnsi="Century Gothic" w:cstheme="minorHAnsi"/>
                <w:sz w:val="20"/>
                <w:szCs w:val="20"/>
              </w:rPr>
            </w:pPr>
          </w:p>
          <w:p w:rsidR="00D3135A" w:rsidRPr="00D3135A" w:rsidRDefault="00D3135A" w:rsidP="00D3135A">
            <w:pPr>
              <w:pStyle w:val="Prrafodelista"/>
              <w:numPr>
                <w:ilvl w:val="0"/>
                <w:numId w:val="32"/>
              </w:numPr>
              <w:rPr>
                <w:rFonts w:ascii="Century Gothic" w:hAnsi="Century Gothic" w:cstheme="minorHAnsi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sz w:val="20"/>
                <w:szCs w:val="20"/>
              </w:rPr>
              <w:lastRenderedPageBreak/>
              <w:t>Los asistentes están muy contentos con la socialización y solicitan que se agilite lo antes posible los procesos.</w:t>
            </w:r>
          </w:p>
          <w:p w:rsidR="00D3135A" w:rsidRPr="00D3135A" w:rsidRDefault="00D3135A" w:rsidP="00497285">
            <w:pPr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</w:tr>
    </w:tbl>
    <w:p w:rsidR="007102C3" w:rsidRPr="00131BAE" w:rsidRDefault="007102C3" w:rsidP="007102C3">
      <w:pPr>
        <w:spacing w:after="0" w:line="240" w:lineRule="auto"/>
        <w:rPr>
          <w:rFonts w:cstheme="minorHAnsi"/>
          <w:sz w:val="20"/>
          <w:szCs w:val="20"/>
        </w:rPr>
      </w:pPr>
    </w:p>
    <w:p w:rsidR="007102C3" w:rsidRPr="00B32F4C" w:rsidRDefault="007102C3" w:rsidP="007102C3">
      <w:pPr>
        <w:ind w:left="-567"/>
        <w:rPr>
          <w:rFonts w:ascii="Century Gothic" w:hAnsi="Century Gothic" w:cstheme="minorHAnsi"/>
          <w:b/>
        </w:rPr>
      </w:pPr>
      <w:r w:rsidRPr="00B32F4C">
        <w:rPr>
          <w:rFonts w:ascii="Century Gothic" w:hAnsi="Century Gothic" w:cstheme="minorHAnsi"/>
          <w:b/>
        </w:rPr>
        <w:t>Registro fotográfico:</w:t>
      </w:r>
    </w:p>
    <w:p w:rsidR="00F06530" w:rsidRDefault="0099423E" w:rsidP="007102C3">
      <w:pPr>
        <w:ind w:left="-567"/>
        <w:rPr>
          <w:rFonts w:cstheme="minorHAnsi"/>
          <w:b/>
          <w:sz w:val="20"/>
          <w:szCs w:val="20"/>
        </w:rPr>
      </w:pPr>
      <w:r>
        <w:rPr>
          <w:noProof/>
          <w:lang w:eastAsia="es-EC"/>
        </w:rPr>
        <w:t xml:space="preserve">  </w:t>
      </w:r>
    </w:p>
    <w:p w:rsidR="00E9105D" w:rsidRDefault="00D3135A" w:rsidP="007102C3">
      <w:pPr>
        <w:ind w:left="-567"/>
        <w:rPr>
          <w:rFonts w:ascii="Century Gothic" w:hAnsi="Century Gothic" w:cstheme="minorHAnsi"/>
          <w:b/>
          <w:sz w:val="20"/>
          <w:szCs w:val="20"/>
        </w:rPr>
      </w:pPr>
      <w:r>
        <w:rPr>
          <w:noProof/>
          <w:lang w:eastAsia="es-EC"/>
        </w:rPr>
        <w:drawing>
          <wp:inline distT="0" distB="0" distL="0" distR="0" wp14:anchorId="1F2C1409" wp14:editId="7CC5F5EE">
            <wp:extent cx="2568102" cy="1834672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113" t="18053" r="26728" b="19451"/>
                    <a:stretch/>
                  </pic:blipFill>
                  <pic:spPr bwMode="auto">
                    <a:xfrm>
                      <a:off x="0" y="0"/>
                      <a:ext cx="2572320" cy="183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5D44">
        <w:rPr>
          <w:noProof/>
          <w:lang w:eastAsia="es-EC"/>
        </w:rPr>
        <w:t xml:space="preserve"> </w:t>
      </w:r>
      <w:r>
        <w:rPr>
          <w:noProof/>
          <w:lang w:eastAsia="es-EC"/>
        </w:rPr>
        <w:drawing>
          <wp:inline distT="0" distB="0" distL="0" distR="0" wp14:anchorId="7B3BA5B5" wp14:editId="088F3F70">
            <wp:extent cx="2495412" cy="1847647"/>
            <wp:effectExtent l="0" t="0" r="635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663" t="17944" r="26863" b="20851"/>
                    <a:stretch/>
                  </pic:blipFill>
                  <pic:spPr bwMode="auto">
                    <a:xfrm>
                      <a:off x="0" y="0"/>
                      <a:ext cx="2513241" cy="1860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35A" w:rsidRDefault="00D3135A" w:rsidP="007102C3">
      <w:pPr>
        <w:ind w:left="-567"/>
        <w:rPr>
          <w:rFonts w:ascii="Century Gothic" w:hAnsi="Century Gothic" w:cstheme="minorHAnsi"/>
          <w:b/>
          <w:sz w:val="20"/>
          <w:szCs w:val="20"/>
        </w:rPr>
      </w:pPr>
      <w:r>
        <w:rPr>
          <w:noProof/>
          <w:lang w:eastAsia="es-EC"/>
        </w:rPr>
        <w:drawing>
          <wp:inline distT="0" distB="0" distL="0" distR="0" wp14:anchorId="72896AB3" wp14:editId="50B6EE18">
            <wp:extent cx="2489784" cy="1828800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024" t="18584" r="26863" b="21170"/>
                    <a:stretch/>
                  </pic:blipFill>
                  <pic:spPr bwMode="auto">
                    <a:xfrm>
                      <a:off x="0" y="0"/>
                      <a:ext cx="2490097" cy="182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5D44">
        <w:rPr>
          <w:noProof/>
          <w:lang w:eastAsia="es-EC"/>
        </w:rPr>
        <w:drawing>
          <wp:inline distT="0" distB="0" distL="0" distR="0" wp14:anchorId="42918E85" wp14:editId="0C53425A">
            <wp:extent cx="2739608" cy="1818978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1798" t="40782" r="42048" b="40141"/>
                    <a:stretch/>
                  </pic:blipFill>
                  <pic:spPr bwMode="auto">
                    <a:xfrm>
                      <a:off x="0" y="0"/>
                      <a:ext cx="2767504" cy="1837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35A" w:rsidRDefault="00D3135A" w:rsidP="007102C3">
      <w:pPr>
        <w:ind w:left="-567"/>
        <w:rPr>
          <w:rFonts w:ascii="Century Gothic" w:hAnsi="Century Gothic" w:cstheme="minorHAnsi"/>
          <w:b/>
          <w:sz w:val="20"/>
          <w:szCs w:val="20"/>
        </w:rPr>
      </w:pPr>
    </w:p>
    <w:p w:rsidR="00E9105D" w:rsidRDefault="00E9105D" w:rsidP="007102C3">
      <w:pPr>
        <w:ind w:left="-567"/>
        <w:rPr>
          <w:rFonts w:ascii="Century Gothic" w:hAnsi="Century Gothic" w:cstheme="minorHAnsi"/>
          <w:b/>
          <w:sz w:val="20"/>
          <w:szCs w:val="20"/>
        </w:rPr>
      </w:pPr>
      <w:bookmarkStart w:id="0" w:name="_GoBack"/>
      <w:bookmarkEnd w:id="0"/>
    </w:p>
    <w:p w:rsidR="007102C3" w:rsidRPr="00B32F4C" w:rsidRDefault="007102C3" w:rsidP="007102C3">
      <w:pPr>
        <w:ind w:left="-567"/>
        <w:rPr>
          <w:rFonts w:ascii="Century Gothic" w:hAnsi="Century Gothic" w:cstheme="minorHAnsi"/>
          <w:b/>
          <w:sz w:val="20"/>
          <w:szCs w:val="20"/>
        </w:rPr>
      </w:pPr>
      <w:r w:rsidRPr="00B32F4C">
        <w:rPr>
          <w:rFonts w:ascii="Century Gothic" w:hAnsi="Century Gothic" w:cstheme="minorHAnsi"/>
          <w:b/>
          <w:sz w:val="20"/>
          <w:szCs w:val="20"/>
        </w:rPr>
        <w:t>Elaborado por:</w:t>
      </w:r>
      <w:r w:rsidRPr="00B32F4C">
        <w:rPr>
          <w:rFonts w:ascii="Century Gothic" w:hAnsi="Century Gothic" w:cstheme="minorHAnsi"/>
          <w:b/>
          <w:sz w:val="20"/>
          <w:szCs w:val="20"/>
        </w:rPr>
        <w:tab/>
      </w:r>
      <w:r w:rsidRPr="00B32F4C">
        <w:rPr>
          <w:rFonts w:ascii="Century Gothic" w:hAnsi="Century Gothic" w:cstheme="minorHAnsi"/>
          <w:b/>
          <w:sz w:val="20"/>
          <w:szCs w:val="20"/>
        </w:rPr>
        <w:tab/>
      </w:r>
      <w:r w:rsidRPr="00B32F4C">
        <w:rPr>
          <w:rFonts w:ascii="Century Gothic" w:hAnsi="Century Gothic" w:cstheme="minorHAnsi"/>
          <w:b/>
          <w:sz w:val="20"/>
          <w:szCs w:val="20"/>
        </w:rPr>
        <w:tab/>
      </w:r>
      <w:r w:rsidRPr="00B32F4C">
        <w:rPr>
          <w:rFonts w:ascii="Century Gothic" w:hAnsi="Century Gothic" w:cstheme="minorHAnsi"/>
          <w:b/>
          <w:sz w:val="20"/>
          <w:szCs w:val="20"/>
        </w:rPr>
        <w:tab/>
      </w:r>
      <w:r w:rsidRPr="00B32F4C">
        <w:rPr>
          <w:rFonts w:ascii="Century Gothic" w:hAnsi="Century Gothic" w:cstheme="minorHAnsi"/>
          <w:b/>
          <w:sz w:val="20"/>
          <w:szCs w:val="20"/>
        </w:rPr>
        <w:tab/>
      </w:r>
    </w:p>
    <w:p w:rsidR="007102C3" w:rsidRPr="00B32F4C" w:rsidRDefault="007102C3" w:rsidP="007102C3">
      <w:pPr>
        <w:ind w:left="-567"/>
        <w:rPr>
          <w:rFonts w:ascii="Century Gothic" w:hAnsi="Century Gothic" w:cstheme="minorHAnsi"/>
          <w:b/>
          <w:sz w:val="20"/>
          <w:szCs w:val="20"/>
        </w:rPr>
      </w:pPr>
      <w:r w:rsidRPr="00B32F4C">
        <w:rPr>
          <w:rFonts w:ascii="Century Gothic" w:hAnsi="Century Gothic" w:cstheme="minorHAnsi"/>
          <w:noProof/>
          <w:sz w:val="20"/>
          <w:szCs w:val="20"/>
          <w:lang w:eastAsia="es-EC"/>
        </w:rPr>
        <w:drawing>
          <wp:inline distT="0" distB="0" distL="0" distR="0" wp14:anchorId="231F1BA0" wp14:editId="7B738B0F">
            <wp:extent cx="1533167" cy="762000"/>
            <wp:effectExtent l="0" t="0" r="0" b="0"/>
            <wp:docPr id="5" name="Imagen 5" descr="fi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 descr="firm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2" r="13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041" cy="76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2C3" w:rsidRPr="00B32F4C" w:rsidRDefault="007102C3" w:rsidP="007102C3">
      <w:pPr>
        <w:spacing w:after="0" w:line="240" w:lineRule="auto"/>
        <w:ind w:left="-567"/>
        <w:rPr>
          <w:rFonts w:ascii="Century Gothic" w:hAnsi="Century Gothic" w:cstheme="minorHAnsi"/>
          <w:b/>
          <w:sz w:val="20"/>
          <w:szCs w:val="20"/>
        </w:rPr>
      </w:pPr>
      <w:r w:rsidRPr="00B32F4C">
        <w:rPr>
          <w:rFonts w:ascii="Century Gothic" w:hAnsi="Century Gothic" w:cstheme="minorHAnsi"/>
          <w:b/>
          <w:sz w:val="20"/>
          <w:szCs w:val="20"/>
        </w:rPr>
        <w:t>Ing. Daniela Suárez</w:t>
      </w:r>
      <w:r w:rsidRPr="00B32F4C">
        <w:rPr>
          <w:rFonts w:ascii="Century Gothic" w:hAnsi="Century Gothic" w:cstheme="minorHAnsi"/>
          <w:b/>
          <w:sz w:val="20"/>
          <w:szCs w:val="20"/>
        </w:rPr>
        <w:tab/>
      </w:r>
      <w:r w:rsidRPr="00B32F4C">
        <w:rPr>
          <w:rFonts w:ascii="Century Gothic" w:hAnsi="Century Gothic" w:cstheme="minorHAnsi"/>
          <w:b/>
          <w:sz w:val="20"/>
          <w:szCs w:val="20"/>
        </w:rPr>
        <w:tab/>
      </w:r>
      <w:r w:rsidRPr="00B32F4C">
        <w:rPr>
          <w:rFonts w:ascii="Century Gothic" w:hAnsi="Century Gothic" w:cstheme="minorHAnsi"/>
          <w:b/>
          <w:sz w:val="20"/>
          <w:szCs w:val="20"/>
        </w:rPr>
        <w:tab/>
      </w:r>
      <w:r w:rsidRPr="00B32F4C">
        <w:rPr>
          <w:rFonts w:ascii="Century Gothic" w:hAnsi="Century Gothic" w:cstheme="minorHAnsi"/>
          <w:b/>
          <w:sz w:val="20"/>
          <w:szCs w:val="20"/>
        </w:rPr>
        <w:tab/>
      </w:r>
      <w:r w:rsidRPr="00B32F4C">
        <w:rPr>
          <w:rFonts w:ascii="Century Gothic" w:hAnsi="Century Gothic" w:cstheme="minorHAnsi"/>
          <w:b/>
          <w:sz w:val="20"/>
          <w:szCs w:val="20"/>
        </w:rPr>
        <w:tab/>
      </w:r>
    </w:p>
    <w:p w:rsidR="007102C3" w:rsidRPr="00B32F4C" w:rsidRDefault="007102C3" w:rsidP="007102C3">
      <w:pPr>
        <w:spacing w:after="0" w:line="240" w:lineRule="auto"/>
        <w:ind w:left="4248" w:hanging="4815"/>
        <w:rPr>
          <w:rFonts w:ascii="Century Gothic" w:hAnsi="Century Gothic" w:cstheme="minorHAnsi"/>
          <w:b/>
          <w:sz w:val="20"/>
          <w:szCs w:val="20"/>
        </w:rPr>
      </w:pPr>
      <w:r w:rsidRPr="00B32F4C">
        <w:rPr>
          <w:rFonts w:ascii="Century Gothic" w:hAnsi="Century Gothic" w:cstheme="minorHAnsi"/>
          <w:b/>
          <w:sz w:val="20"/>
          <w:szCs w:val="20"/>
        </w:rPr>
        <w:t>SERVIDOR MUNICIPAL</w:t>
      </w:r>
      <w:r w:rsidRPr="00B32F4C">
        <w:rPr>
          <w:rFonts w:ascii="Century Gothic" w:hAnsi="Century Gothic" w:cstheme="minorHAnsi"/>
          <w:b/>
          <w:sz w:val="20"/>
          <w:szCs w:val="20"/>
        </w:rPr>
        <w:tab/>
      </w:r>
    </w:p>
    <w:p w:rsidR="007A2F79" w:rsidRPr="00B32F4C" w:rsidRDefault="007102C3" w:rsidP="008735D1">
      <w:pPr>
        <w:spacing w:line="240" w:lineRule="auto"/>
        <w:ind w:left="-567"/>
        <w:rPr>
          <w:rFonts w:ascii="Century Gothic" w:hAnsi="Century Gothic" w:cstheme="minorHAnsi"/>
          <w:sz w:val="20"/>
          <w:szCs w:val="20"/>
        </w:rPr>
      </w:pPr>
      <w:r w:rsidRPr="00B32F4C">
        <w:rPr>
          <w:rFonts w:ascii="Century Gothic" w:hAnsi="Century Gothic" w:cstheme="minorHAnsi"/>
          <w:b/>
          <w:sz w:val="20"/>
          <w:szCs w:val="20"/>
        </w:rPr>
        <w:t xml:space="preserve">UNIDAD DE GESTIÓN PARTICIPATIVA  </w:t>
      </w:r>
      <w:r w:rsidRPr="00B32F4C">
        <w:rPr>
          <w:rFonts w:ascii="Century Gothic" w:hAnsi="Century Gothic" w:cstheme="minorHAnsi"/>
          <w:b/>
          <w:sz w:val="20"/>
          <w:szCs w:val="20"/>
        </w:rPr>
        <w:tab/>
      </w:r>
      <w:r w:rsidRPr="00B32F4C">
        <w:rPr>
          <w:rFonts w:ascii="Century Gothic" w:hAnsi="Century Gothic" w:cstheme="minorHAnsi"/>
          <w:b/>
          <w:sz w:val="20"/>
          <w:szCs w:val="20"/>
        </w:rPr>
        <w:tab/>
      </w:r>
    </w:p>
    <w:sectPr w:rsidR="007A2F79" w:rsidRPr="00B32F4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6BB7" w:rsidRDefault="003D6BB7" w:rsidP="00877598">
      <w:pPr>
        <w:spacing w:after="0" w:line="240" w:lineRule="auto"/>
      </w:pPr>
      <w:r>
        <w:separator/>
      </w:r>
    </w:p>
  </w:endnote>
  <w:endnote w:type="continuationSeparator" w:id="0">
    <w:p w:rsidR="003D6BB7" w:rsidRDefault="003D6BB7" w:rsidP="00877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renity">
    <w:altName w:val="Mangal"/>
    <w:panose1 w:val="000000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598" w:rsidRDefault="0087759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598" w:rsidRDefault="0087759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598" w:rsidRDefault="0087759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6BB7" w:rsidRDefault="003D6BB7" w:rsidP="00877598">
      <w:pPr>
        <w:spacing w:after="0" w:line="240" w:lineRule="auto"/>
      </w:pPr>
      <w:r>
        <w:separator/>
      </w:r>
    </w:p>
  </w:footnote>
  <w:footnote w:type="continuationSeparator" w:id="0">
    <w:p w:rsidR="003D6BB7" w:rsidRDefault="003D6BB7" w:rsidP="008775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598" w:rsidRDefault="0087759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598" w:rsidRDefault="00877598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9264" behindDoc="1" locked="0" layoutInCell="1" allowOverlap="1" wp14:anchorId="7568EC26" wp14:editId="55386910">
          <wp:simplePos x="0" y="0"/>
          <wp:positionH relativeFrom="margin">
            <wp:align>center</wp:align>
          </wp:positionH>
          <wp:positionV relativeFrom="paragraph">
            <wp:posOffset>-329408</wp:posOffset>
          </wp:positionV>
          <wp:extent cx="6924675" cy="9944100"/>
          <wp:effectExtent l="0" t="0" r="952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4675" cy="9944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598" w:rsidRDefault="0087759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C5228"/>
    <w:multiLevelType w:val="hybridMultilevel"/>
    <w:tmpl w:val="3E48BE3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901DF"/>
    <w:multiLevelType w:val="hybridMultilevel"/>
    <w:tmpl w:val="11D0D876"/>
    <w:lvl w:ilvl="0" w:tplc="ADE6F1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FC46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12668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50D3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8E01B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2C97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5C58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F8439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38B3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4C34BEE"/>
    <w:multiLevelType w:val="hybridMultilevel"/>
    <w:tmpl w:val="70C4868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642FD"/>
    <w:multiLevelType w:val="hybridMultilevel"/>
    <w:tmpl w:val="3DC415F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5F4137"/>
    <w:multiLevelType w:val="hybridMultilevel"/>
    <w:tmpl w:val="1F84835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95489"/>
    <w:multiLevelType w:val="hybridMultilevel"/>
    <w:tmpl w:val="AD10AED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522C22"/>
    <w:multiLevelType w:val="hybridMultilevel"/>
    <w:tmpl w:val="8C4A94C0"/>
    <w:lvl w:ilvl="0" w:tplc="13D407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C047E"/>
    <w:multiLevelType w:val="hybridMultilevel"/>
    <w:tmpl w:val="2CEA5B78"/>
    <w:lvl w:ilvl="0" w:tplc="300A0017">
      <w:start w:val="1"/>
      <w:numFmt w:val="lowerLetter"/>
      <w:lvlText w:val="%1)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263391B"/>
    <w:multiLevelType w:val="hybridMultilevel"/>
    <w:tmpl w:val="EC0AC5A6"/>
    <w:lvl w:ilvl="0" w:tplc="0FB4AA4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DFE370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BA4858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02AC60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AAC910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524AE4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9BA862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460092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9149B6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8A0A14"/>
    <w:multiLevelType w:val="hybridMultilevel"/>
    <w:tmpl w:val="8530F54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F86CE6"/>
    <w:multiLevelType w:val="hybridMultilevel"/>
    <w:tmpl w:val="27868A04"/>
    <w:lvl w:ilvl="0" w:tplc="4DBC93F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  <w:color w:val="auto"/>
        <w:sz w:val="24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D97400"/>
    <w:multiLevelType w:val="hybridMultilevel"/>
    <w:tmpl w:val="EB1899F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0809EE"/>
    <w:multiLevelType w:val="hybridMultilevel"/>
    <w:tmpl w:val="3F04FEC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5B1389"/>
    <w:multiLevelType w:val="hybridMultilevel"/>
    <w:tmpl w:val="61CE9E7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016805"/>
    <w:multiLevelType w:val="hybridMultilevel"/>
    <w:tmpl w:val="B4746CB0"/>
    <w:lvl w:ilvl="0" w:tplc="300A000F">
      <w:start w:val="1"/>
      <w:numFmt w:val="decimal"/>
      <w:lvlText w:val="%1."/>
      <w:lvlJc w:val="left"/>
      <w:pPr>
        <w:ind w:left="780" w:hanging="360"/>
      </w:pPr>
    </w:lvl>
    <w:lvl w:ilvl="1" w:tplc="300A0019" w:tentative="1">
      <w:start w:val="1"/>
      <w:numFmt w:val="lowerLetter"/>
      <w:lvlText w:val="%2."/>
      <w:lvlJc w:val="left"/>
      <w:pPr>
        <w:ind w:left="1500" w:hanging="360"/>
      </w:pPr>
    </w:lvl>
    <w:lvl w:ilvl="2" w:tplc="300A001B" w:tentative="1">
      <w:start w:val="1"/>
      <w:numFmt w:val="lowerRoman"/>
      <w:lvlText w:val="%3."/>
      <w:lvlJc w:val="right"/>
      <w:pPr>
        <w:ind w:left="2220" w:hanging="180"/>
      </w:pPr>
    </w:lvl>
    <w:lvl w:ilvl="3" w:tplc="300A000F" w:tentative="1">
      <w:start w:val="1"/>
      <w:numFmt w:val="decimal"/>
      <w:lvlText w:val="%4."/>
      <w:lvlJc w:val="left"/>
      <w:pPr>
        <w:ind w:left="2940" w:hanging="360"/>
      </w:pPr>
    </w:lvl>
    <w:lvl w:ilvl="4" w:tplc="300A0019" w:tentative="1">
      <w:start w:val="1"/>
      <w:numFmt w:val="lowerLetter"/>
      <w:lvlText w:val="%5."/>
      <w:lvlJc w:val="left"/>
      <w:pPr>
        <w:ind w:left="3660" w:hanging="360"/>
      </w:pPr>
    </w:lvl>
    <w:lvl w:ilvl="5" w:tplc="300A001B" w:tentative="1">
      <w:start w:val="1"/>
      <w:numFmt w:val="lowerRoman"/>
      <w:lvlText w:val="%6."/>
      <w:lvlJc w:val="right"/>
      <w:pPr>
        <w:ind w:left="4380" w:hanging="180"/>
      </w:pPr>
    </w:lvl>
    <w:lvl w:ilvl="6" w:tplc="300A000F" w:tentative="1">
      <w:start w:val="1"/>
      <w:numFmt w:val="decimal"/>
      <w:lvlText w:val="%7."/>
      <w:lvlJc w:val="left"/>
      <w:pPr>
        <w:ind w:left="5100" w:hanging="360"/>
      </w:pPr>
    </w:lvl>
    <w:lvl w:ilvl="7" w:tplc="300A0019" w:tentative="1">
      <w:start w:val="1"/>
      <w:numFmt w:val="lowerLetter"/>
      <w:lvlText w:val="%8."/>
      <w:lvlJc w:val="left"/>
      <w:pPr>
        <w:ind w:left="5820" w:hanging="360"/>
      </w:pPr>
    </w:lvl>
    <w:lvl w:ilvl="8" w:tplc="30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4DFB6339"/>
    <w:multiLevelType w:val="hybridMultilevel"/>
    <w:tmpl w:val="21D42DAC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F3C6D64"/>
    <w:multiLevelType w:val="hybridMultilevel"/>
    <w:tmpl w:val="F5404F74"/>
    <w:lvl w:ilvl="0" w:tplc="7820DC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404043"/>
    <w:multiLevelType w:val="hybridMultilevel"/>
    <w:tmpl w:val="74D0D8C4"/>
    <w:lvl w:ilvl="0" w:tplc="21BEBE84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04395A"/>
    <w:multiLevelType w:val="hybridMultilevel"/>
    <w:tmpl w:val="F1D64860"/>
    <w:lvl w:ilvl="0" w:tplc="13D407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D572F1"/>
    <w:multiLevelType w:val="hybridMultilevel"/>
    <w:tmpl w:val="DF4AA9F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E077EE"/>
    <w:multiLevelType w:val="hybridMultilevel"/>
    <w:tmpl w:val="8140E74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E82D25"/>
    <w:multiLevelType w:val="hybridMultilevel"/>
    <w:tmpl w:val="32D8F040"/>
    <w:lvl w:ilvl="0" w:tplc="98DC9E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011ACF"/>
    <w:multiLevelType w:val="hybridMultilevel"/>
    <w:tmpl w:val="396A1796"/>
    <w:lvl w:ilvl="0" w:tplc="300A000F">
      <w:start w:val="1"/>
      <w:numFmt w:val="decimal"/>
      <w:lvlText w:val="%1."/>
      <w:lvlJc w:val="left"/>
      <w:pPr>
        <w:ind w:left="1080" w:hanging="360"/>
      </w:p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6A217CE"/>
    <w:multiLevelType w:val="hybridMultilevel"/>
    <w:tmpl w:val="EC389F64"/>
    <w:lvl w:ilvl="0" w:tplc="300A000F">
      <w:start w:val="1"/>
      <w:numFmt w:val="decimal"/>
      <w:lvlText w:val="%1."/>
      <w:lvlJc w:val="left"/>
      <w:pPr>
        <w:ind w:left="1080" w:hanging="360"/>
      </w:p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E78377A"/>
    <w:multiLevelType w:val="hybridMultilevel"/>
    <w:tmpl w:val="1AEC15A2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FE45ECD"/>
    <w:multiLevelType w:val="hybridMultilevel"/>
    <w:tmpl w:val="293894F4"/>
    <w:lvl w:ilvl="0" w:tplc="6A8628F8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1301BF"/>
    <w:multiLevelType w:val="hybridMultilevel"/>
    <w:tmpl w:val="E5C0AF74"/>
    <w:lvl w:ilvl="0" w:tplc="06149C40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073639"/>
    <w:multiLevelType w:val="hybridMultilevel"/>
    <w:tmpl w:val="EB141E3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AD7439"/>
    <w:multiLevelType w:val="hybridMultilevel"/>
    <w:tmpl w:val="C59EB02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A11F81"/>
    <w:multiLevelType w:val="hybridMultilevel"/>
    <w:tmpl w:val="A2620B8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257DFE"/>
    <w:multiLevelType w:val="hybridMultilevel"/>
    <w:tmpl w:val="3F2A96E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622BD6"/>
    <w:multiLevelType w:val="hybridMultilevel"/>
    <w:tmpl w:val="F00EF3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0"/>
  </w:num>
  <w:num w:numId="3">
    <w:abstractNumId w:val="14"/>
  </w:num>
  <w:num w:numId="4">
    <w:abstractNumId w:val="4"/>
  </w:num>
  <w:num w:numId="5">
    <w:abstractNumId w:val="12"/>
  </w:num>
  <w:num w:numId="6">
    <w:abstractNumId w:val="13"/>
  </w:num>
  <w:num w:numId="7">
    <w:abstractNumId w:val="29"/>
  </w:num>
  <w:num w:numId="8">
    <w:abstractNumId w:val="24"/>
  </w:num>
  <w:num w:numId="9">
    <w:abstractNumId w:val="27"/>
  </w:num>
  <w:num w:numId="10">
    <w:abstractNumId w:val="25"/>
  </w:num>
  <w:num w:numId="11">
    <w:abstractNumId w:val="26"/>
  </w:num>
  <w:num w:numId="12">
    <w:abstractNumId w:val="17"/>
  </w:num>
  <w:num w:numId="13">
    <w:abstractNumId w:val="16"/>
  </w:num>
  <w:num w:numId="14">
    <w:abstractNumId w:val="21"/>
  </w:num>
  <w:num w:numId="15">
    <w:abstractNumId w:val="8"/>
  </w:num>
  <w:num w:numId="16">
    <w:abstractNumId w:val="1"/>
  </w:num>
  <w:num w:numId="17">
    <w:abstractNumId w:val="22"/>
  </w:num>
  <w:num w:numId="18">
    <w:abstractNumId w:val="20"/>
  </w:num>
  <w:num w:numId="19">
    <w:abstractNumId w:val="23"/>
  </w:num>
  <w:num w:numId="20">
    <w:abstractNumId w:val="19"/>
  </w:num>
  <w:num w:numId="21">
    <w:abstractNumId w:val="5"/>
  </w:num>
  <w:num w:numId="22">
    <w:abstractNumId w:val="31"/>
  </w:num>
  <w:num w:numId="23">
    <w:abstractNumId w:val="28"/>
  </w:num>
  <w:num w:numId="24">
    <w:abstractNumId w:val="2"/>
  </w:num>
  <w:num w:numId="25">
    <w:abstractNumId w:val="3"/>
  </w:num>
  <w:num w:numId="26">
    <w:abstractNumId w:val="11"/>
  </w:num>
  <w:num w:numId="27">
    <w:abstractNumId w:val="0"/>
  </w:num>
  <w:num w:numId="28">
    <w:abstractNumId w:val="9"/>
  </w:num>
  <w:num w:numId="29">
    <w:abstractNumId w:val="10"/>
  </w:num>
  <w:num w:numId="30">
    <w:abstractNumId w:val="6"/>
  </w:num>
  <w:num w:numId="31">
    <w:abstractNumId w:val="7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725"/>
    <w:rsid w:val="00003361"/>
    <w:rsid w:val="000223D3"/>
    <w:rsid w:val="000430FD"/>
    <w:rsid w:val="000701F5"/>
    <w:rsid w:val="000A5D09"/>
    <w:rsid w:val="000D376F"/>
    <w:rsid w:val="000D431B"/>
    <w:rsid w:val="000E42A5"/>
    <w:rsid w:val="000F2A4E"/>
    <w:rsid w:val="000F3F8B"/>
    <w:rsid w:val="00123D93"/>
    <w:rsid w:val="001240B0"/>
    <w:rsid w:val="00131BAE"/>
    <w:rsid w:val="001376C9"/>
    <w:rsid w:val="00171CE7"/>
    <w:rsid w:val="001965D3"/>
    <w:rsid w:val="001E461B"/>
    <w:rsid w:val="001E5D44"/>
    <w:rsid w:val="001E62B9"/>
    <w:rsid w:val="001E6333"/>
    <w:rsid w:val="00214C60"/>
    <w:rsid w:val="0022249E"/>
    <w:rsid w:val="00230790"/>
    <w:rsid w:val="00253F90"/>
    <w:rsid w:val="00272982"/>
    <w:rsid w:val="002775AE"/>
    <w:rsid w:val="00295B51"/>
    <w:rsid w:val="00313155"/>
    <w:rsid w:val="00340E3E"/>
    <w:rsid w:val="00350972"/>
    <w:rsid w:val="00352730"/>
    <w:rsid w:val="00354CD4"/>
    <w:rsid w:val="00370A00"/>
    <w:rsid w:val="003834C8"/>
    <w:rsid w:val="003D6A2D"/>
    <w:rsid w:val="003D6BB7"/>
    <w:rsid w:val="003E758E"/>
    <w:rsid w:val="004058FC"/>
    <w:rsid w:val="0040786A"/>
    <w:rsid w:val="00465BDD"/>
    <w:rsid w:val="00475A36"/>
    <w:rsid w:val="00480000"/>
    <w:rsid w:val="004810B8"/>
    <w:rsid w:val="00497285"/>
    <w:rsid w:val="004B47C3"/>
    <w:rsid w:val="004C44BC"/>
    <w:rsid w:val="004C66D6"/>
    <w:rsid w:val="004E10DF"/>
    <w:rsid w:val="00504DE4"/>
    <w:rsid w:val="005066C5"/>
    <w:rsid w:val="00516C10"/>
    <w:rsid w:val="0053585B"/>
    <w:rsid w:val="00557F29"/>
    <w:rsid w:val="00574A81"/>
    <w:rsid w:val="00577422"/>
    <w:rsid w:val="00581643"/>
    <w:rsid w:val="00595187"/>
    <w:rsid w:val="005A1567"/>
    <w:rsid w:val="005A547C"/>
    <w:rsid w:val="005A6812"/>
    <w:rsid w:val="005C0212"/>
    <w:rsid w:val="005D1500"/>
    <w:rsid w:val="005D4160"/>
    <w:rsid w:val="005E71A3"/>
    <w:rsid w:val="006442D2"/>
    <w:rsid w:val="006619F3"/>
    <w:rsid w:val="00680287"/>
    <w:rsid w:val="00697061"/>
    <w:rsid w:val="006A446C"/>
    <w:rsid w:val="006B0A90"/>
    <w:rsid w:val="006D3F5B"/>
    <w:rsid w:val="006D4A7F"/>
    <w:rsid w:val="006E75B5"/>
    <w:rsid w:val="007102C3"/>
    <w:rsid w:val="007257B1"/>
    <w:rsid w:val="00742448"/>
    <w:rsid w:val="00784286"/>
    <w:rsid w:val="007A2F79"/>
    <w:rsid w:val="007B6DD7"/>
    <w:rsid w:val="007E3E47"/>
    <w:rsid w:val="00801DFE"/>
    <w:rsid w:val="00802E6A"/>
    <w:rsid w:val="00817D8B"/>
    <w:rsid w:val="00847547"/>
    <w:rsid w:val="008735D1"/>
    <w:rsid w:val="00877598"/>
    <w:rsid w:val="008C64B7"/>
    <w:rsid w:val="008C730A"/>
    <w:rsid w:val="008D6DE6"/>
    <w:rsid w:val="008E6849"/>
    <w:rsid w:val="008F5084"/>
    <w:rsid w:val="00917C6C"/>
    <w:rsid w:val="0099423E"/>
    <w:rsid w:val="009A6DCD"/>
    <w:rsid w:val="00A142C7"/>
    <w:rsid w:val="00A16ACC"/>
    <w:rsid w:val="00A17725"/>
    <w:rsid w:val="00A36F15"/>
    <w:rsid w:val="00A426C8"/>
    <w:rsid w:val="00A44D59"/>
    <w:rsid w:val="00A90833"/>
    <w:rsid w:val="00A90B43"/>
    <w:rsid w:val="00AB3958"/>
    <w:rsid w:val="00AD3CE7"/>
    <w:rsid w:val="00B04BC6"/>
    <w:rsid w:val="00B106B8"/>
    <w:rsid w:val="00B20A23"/>
    <w:rsid w:val="00B32F4C"/>
    <w:rsid w:val="00B33E89"/>
    <w:rsid w:val="00B35800"/>
    <w:rsid w:val="00B43F0E"/>
    <w:rsid w:val="00B50711"/>
    <w:rsid w:val="00B60880"/>
    <w:rsid w:val="00B620F7"/>
    <w:rsid w:val="00B80BB6"/>
    <w:rsid w:val="00B83469"/>
    <w:rsid w:val="00B95459"/>
    <w:rsid w:val="00BC371F"/>
    <w:rsid w:val="00BC50AC"/>
    <w:rsid w:val="00BD1A44"/>
    <w:rsid w:val="00BE4D28"/>
    <w:rsid w:val="00C42C10"/>
    <w:rsid w:val="00C456C1"/>
    <w:rsid w:val="00C46F49"/>
    <w:rsid w:val="00C50429"/>
    <w:rsid w:val="00C530AC"/>
    <w:rsid w:val="00C53F7C"/>
    <w:rsid w:val="00C6542B"/>
    <w:rsid w:val="00C67CDF"/>
    <w:rsid w:val="00C8071A"/>
    <w:rsid w:val="00CC53B2"/>
    <w:rsid w:val="00CD3371"/>
    <w:rsid w:val="00CD7671"/>
    <w:rsid w:val="00CE2539"/>
    <w:rsid w:val="00D1220D"/>
    <w:rsid w:val="00D23CD2"/>
    <w:rsid w:val="00D30E30"/>
    <w:rsid w:val="00D3135A"/>
    <w:rsid w:val="00D32093"/>
    <w:rsid w:val="00D42989"/>
    <w:rsid w:val="00D7562A"/>
    <w:rsid w:val="00D84E2A"/>
    <w:rsid w:val="00DA6A45"/>
    <w:rsid w:val="00DB4096"/>
    <w:rsid w:val="00DB7696"/>
    <w:rsid w:val="00DC2930"/>
    <w:rsid w:val="00DD7B37"/>
    <w:rsid w:val="00E12E6C"/>
    <w:rsid w:val="00E14523"/>
    <w:rsid w:val="00E27B90"/>
    <w:rsid w:val="00E36ECF"/>
    <w:rsid w:val="00E37A4A"/>
    <w:rsid w:val="00E54364"/>
    <w:rsid w:val="00E56A40"/>
    <w:rsid w:val="00E61CF9"/>
    <w:rsid w:val="00E7374B"/>
    <w:rsid w:val="00E7787D"/>
    <w:rsid w:val="00E9105D"/>
    <w:rsid w:val="00EC4535"/>
    <w:rsid w:val="00F01B1A"/>
    <w:rsid w:val="00F02A10"/>
    <w:rsid w:val="00F06530"/>
    <w:rsid w:val="00F072EB"/>
    <w:rsid w:val="00F33C29"/>
    <w:rsid w:val="00F42202"/>
    <w:rsid w:val="00F54D63"/>
    <w:rsid w:val="00F77B0B"/>
    <w:rsid w:val="00F9160C"/>
    <w:rsid w:val="00FA7FFC"/>
    <w:rsid w:val="00FE3BAD"/>
    <w:rsid w:val="00FE79EF"/>
    <w:rsid w:val="00FF2E4F"/>
    <w:rsid w:val="00FF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CBAB8E5-C76C-4AEE-9209-6779910A6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102C3"/>
    <w:pPr>
      <w:spacing w:after="0" w:line="240" w:lineRule="auto"/>
    </w:pPr>
    <w:rPr>
      <w:rFonts w:ascii="Serenity" w:hAnsi="Serenity"/>
      <w:sz w:val="144"/>
      <w:szCs w:val="14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102C3"/>
    <w:pPr>
      <w:ind w:left="720"/>
      <w:contextualSpacing/>
    </w:pPr>
    <w:rPr>
      <w:rFonts w:ascii="Serenity" w:hAnsi="Serenity"/>
      <w:sz w:val="144"/>
      <w:szCs w:val="144"/>
    </w:rPr>
  </w:style>
  <w:style w:type="paragraph" w:styleId="Encabezado">
    <w:name w:val="header"/>
    <w:basedOn w:val="Normal"/>
    <w:link w:val="EncabezadoCar"/>
    <w:uiPriority w:val="99"/>
    <w:unhideWhenUsed/>
    <w:rsid w:val="008775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7598"/>
  </w:style>
  <w:style w:type="paragraph" w:styleId="Piedepgina">
    <w:name w:val="footer"/>
    <w:basedOn w:val="Normal"/>
    <w:link w:val="PiedepginaCar"/>
    <w:uiPriority w:val="99"/>
    <w:unhideWhenUsed/>
    <w:rsid w:val="008775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7598"/>
  </w:style>
  <w:style w:type="character" w:styleId="Hipervnculo">
    <w:name w:val="Hyperlink"/>
    <w:basedOn w:val="Fuentedeprrafopredeter"/>
    <w:uiPriority w:val="99"/>
    <w:unhideWhenUsed/>
    <w:rsid w:val="0053585B"/>
    <w:rPr>
      <w:color w:val="0563C1" w:themeColor="hyperlink"/>
      <w:u w:val="single"/>
    </w:rPr>
  </w:style>
  <w:style w:type="paragraph" w:customStyle="1" w:styleId="Default">
    <w:name w:val="Default"/>
    <w:rsid w:val="00A90833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11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90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480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13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12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0DFD0-D722-451A-A71A-D7137CCAD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542</Words>
  <Characters>2984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Ines Obando Quezada</dc:creator>
  <cp:keywords/>
  <dc:description/>
  <cp:lastModifiedBy>Daniela Belén Suárez Albarracín</cp:lastModifiedBy>
  <cp:revision>4</cp:revision>
  <dcterms:created xsi:type="dcterms:W3CDTF">2021-10-25T21:27:00Z</dcterms:created>
  <dcterms:modified xsi:type="dcterms:W3CDTF">2021-10-27T14:29:00Z</dcterms:modified>
</cp:coreProperties>
</file>