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C0" w:rsidRPr="009C47DF" w:rsidRDefault="00C51C63" w:rsidP="009C47DF">
      <w:pPr>
        <w:pStyle w:val="Sinespaciado"/>
        <w:jc w:val="both"/>
        <w:rPr>
          <w:rFonts w:ascii="Palatino Linotype" w:hAnsi="Palatino Linotype"/>
          <w:lang w:val="es-EC"/>
        </w:rPr>
      </w:pPr>
      <w:r w:rsidRPr="009C47DF">
        <w:rPr>
          <w:rFonts w:ascii="Palatino Linotype" w:hAnsi="Palatino Linotype"/>
          <w:lang w:val="es-EC"/>
        </w:rPr>
        <w:tab/>
      </w:r>
    </w:p>
    <w:p w:rsidR="008F2664" w:rsidRDefault="00D172DD" w:rsidP="00D172DD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F36FF">
        <w:rPr>
          <w:rFonts w:ascii="Palatino Linotype" w:hAnsi="Palatino Linotype"/>
          <w:b/>
        </w:rPr>
        <w:t xml:space="preserve">ACTA RESOLUTIVA DE LA SESIÓN </w:t>
      </w:r>
      <w:r w:rsidR="00882E96">
        <w:rPr>
          <w:rFonts w:ascii="Palatino Linotype" w:hAnsi="Palatino Linotype"/>
          <w:b/>
        </w:rPr>
        <w:t>EXTRAORDINARIA</w:t>
      </w:r>
    </w:p>
    <w:p w:rsidR="00D172DD" w:rsidRPr="00687A44" w:rsidRDefault="00882E96" w:rsidP="008F2664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 LA</w:t>
      </w:r>
      <w:r w:rsidR="008F2664">
        <w:rPr>
          <w:rFonts w:ascii="Palatino Linotype" w:hAnsi="Palatino Linotype"/>
          <w:b/>
        </w:rPr>
        <w:t xml:space="preserve"> SUBCOMISIÓN TÉCNICA DE ÁREAS HISTÓ</w:t>
      </w:r>
      <w:r>
        <w:rPr>
          <w:rFonts w:ascii="Palatino Linotype" w:hAnsi="Palatino Linotype"/>
          <w:b/>
        </w:rPr>
        <w:t>RICAS Y PATRIMONI</w:t>
      </w:r>
      <w:r w:rsidR="008F2664">
        <w:rPr>
          <w:rFonts w:ascii="Palatino Linotype" w:hAnsi="Palatino Linotype"/>
          <w:b/>
        </w:rPr>
        <w:t>O</w:t>
      </w:r>
    </w:p>
    <w:p w:rsidR="00D172DD" w:rsidRPr="00687A44" w:rsidRDefault="00D172DD" w:rsidP="00D172DD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D172DD" w:rsidRPr="00687A44" w:rsidRDefault="00000E38" w:rsidP="00D172DD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JUEVES 02</w:t>
      </w:r>
      <w:r w:rsidR="00D172DD" w:rsidRPr="00687A44">
        <w:rPr>
          <w:rFonts w:ascii="Palatino Linotype" w:hAnsi="Palatino Linotype"/>
          <w:b/>
        </w:rPr>
        <w:t xml:space="preserve"> DE </w:t>
      </w:r>
      <w:r>
        <w:rPr>
          <w:rFonts w:ascii="Palatino Linotype" w:hAnsi="Palatino Linotype"/>
          <w:b/>
        </w:rPr>
        <w:t>ABRIL</w:t>
      </w:r>
      <w:r w:rsidR="00D172DD" w:rsidRPr="00687A44">
        <w:rPr>
          <w:rFonts w:ascii="Palatino Linotype" w:hAnsi="Palatino Linotype"/>
          <w:b/>
        </w:rPr>
        <w:t xml:space="preserve"> DE 2020</w:t>
      </w:r>
    </w:p>
    <w:p w:rsidR="00D172DD" w:rsidRPr="00687A44" w:rsidRDefault="00D172DD" w:rsidP="00D172DD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8F2664" w:rsidRDefault="00D172DD" w:rsidP="008F26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87A44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8F2664">
        <w:rPr>
          <w:rFonts w:ascii="Palatino Linotype" w:eastAsia="Batang" w:hAnsi="Palatino Linotype" w:cs="Arial"/>
          <w:lang w:eastAsia="es-ES"/>
        </w:rPr>
        <w:t>11</w:t>
      </w:r>
      <w:r w:rsidRPr="00687A44">
        <w:rPr>
          <w:rFonts w:ascii="Palatino Linotype" w:eastAsia="Batang" w:hAnsi="Palatino Linotype" w:cs="Arial"/>
          <w:lang w:eastAsia="es-ES"/>
        </w:rPr>
        <w:t>h</w:t>
      </w:r>
      <w:r w:rsidR="00867920">
        <w:rPr>
          <w:rFonts w:ascii="Palatino Linotype" w:eastAsia="Batang" w:hAnsi="Palatino Linotype" w:cs="Arial"/>
          <w:lang w:eastAsia="es-ES"/>
        </w:rPr>
        <w:t>19</w:t>
      </w:r>
      <w:r w:rsidRPr="00687A44">
        <w:rPr>
          <w:rFonts w:ascii="Palatino Linotype" w:eastAsia="Batang" w:hAnsi="Palatino Linotype" w:cs="Arial"/>
          <w:lang w:eastAsia="es-ES"/>
        </w:rPr>
        <w:t xml:space="preserve"> del día </w:t>
      </w:r>
      <w:r w:rsidR="008F2664">
        <w:rPr>
          <w:rFonts w:ascii="Palatino Linotype" w:eastAsia="Batang" w:hAnsi="Palatino Linotype" w:cs="Arial"/>
          <w:lang w:eastAsia="es-ES"/>
        </w:rPr>
        <w:t>jueves</w:t>
      </w:r>
      <w:r w:rsidRPr="00687A44">
        <w:rPr>
          <w:rFonts w:ascii="Palatino Linotype" w:eastAsia="Batang" w:hAnsi="Palatino Linotype" w:cs="Arial"/>
          <w:lang w:eastAsia="es-ES"/>
        </w:rPr>
        <w:t xml:space="preserve"> </w:t>
      </w:r>
      <w:r w:rsidR="008F2664">
        <w:rPr>
          <w:rFonts w:ascii="Palatino Linotype" w:eastAsia="Batang" w:hAnsi="Palatino Linotype" w:cs="Arial"/>
          <w:lang w:eastAsia="es-ES"/>
        </w:rPr>
        <w:t>02</w:t>
      </w:r>
      <w:r w:rsidRPr="00687A44">
        <w:rPr>
          <w:rFonts w:ascii="Palatino Linotype" w:eastAsia="Batang" w:hAnsi="Palatino Linotype" w:cs="Arial"/>
          <w:lang w:eastAsia="es-ES"/>
        </w:rPr>
        <w:t xml:space="preserve"> de </w:t>
      </w:r>
      <w:r w:rsidR="008F2664">
        <w:rPr>
          <w:rFonts w:ascii="Palatino Linotype" w:eastAsia="Batang" w:hAnsi="Palatino Linotype" w:cs="Arial"/>
          <w:lang w:eastAsia="es-ES"/>
        </w:rPr>
        <w:t>abril</w:t>
      </w:r>
      <w:r w:rsidRPr="00687A44">
        <w:rPr>
          <w:rFonts w:ascii="Palatino Linotype" w:eastAsia="Batang" w:hAnsi="Palatino Linotype" w:cs="Arial"/>
          <w:lang w:eastAsia="es-ES"/>
        </w:rPr>
        <w:t xml:space="preserve"> del año 2020, </w:t>
      </w:r>
      <w:r w:rsidR="008F2664" w:rsidRPr="00607BC4">
        <w:rPr>
          <w:rFonts w:ascii="Palatino Linotype" w:eastAsia="Palatino Linotype" w:hAnsi="Palatino Linotype" w:cs="Palatino Linotype"/>
        </w:rPr>
        <w:t xml:space="preserve">se lleva a efecto </w:t>
      </w:r>
      <w:r w:rsidR="008F2664" w:rsidRPr="00607BC4">
        <w:rPr>
          <w:rFonts w:ascii="Palatino Linotype" w:eastAsia="Calibri" w:hAnsi="Palatino Linotype"/>
        </w:rPr>
        <w:t xml:space="preserve">mediante video conferencia a través de la plataforma "Zoom", </w:t>
      </w:r>
      <w:r w:rsidR="008F2664" w:rsidRPr="00607BC4">
        <w:rPr>
          <w:rFonts w:ascii="Palatino Linotype" w:eastAsia="Palatino Linotype" w:hAnsi="Palatino Linotype" w:cs="Palatino Linotype"/>
        </w:rPr>
        <w:t xml:space="preserve">la sesión </w:t>
      </w:r>
      <w:r w:rsidR="008F2664">
        <w:rPr>
          <w:rFonts w:ascii="Palatino Linotype" w:eastAsia="Palatino Linotype" w:hAnsi="Palatino Linotype" w:cs="Palatino Linotype"/>
        </w:rPr>
        <w:t>e</w:t>
      </w:r>
      <w:r w:rsidR="008F2664" w:rsidRPr="00607BC4">
        <w:rPr>
          <w:rFonts w:ascii="Palatino Linotype" w:eastAsia="Palatino Linotype" w:hAnsi="Palatino Linotype" w:cs="Palatino Linotype"/>
        </w:rPr>
        <w:t xml:space="preserve">xtraordinaria de la </w:t>
      </w:r>
      <w:r w:rsidR="008F2664">
        <w:rPr>
          <w:rFonts w:ascii="Palatino Linotype" w:eastAsia="Palatino Linotype" w:hAnsi="Palatino Linotype" w:cs="Palatino Linotype"/>
        </w:rPr>
        <w:t xml:space="preserve">Subcomisión </w:t>
      </w:r>
      <w:r w:rsidR="008F2664" w:rsidRPr="00D43329">
        <w:rPr>
          <w:rFonts w:ascii="Palatino Linotype" w:hAnsi="Palatino Linotype" w:cs="Times New Roman"/>
        </w:rPr>
        <w:t>Técnica de Áreas Históricas y</w:t>
      </w:r>
      <w:r w:rsidR="008F2664">
        <w:rPr>
          <w:rFonts w:ascii="Palatino Linotype" w:hAnsi="Palatino Linotype" w:cs="Times New Roman"/>
        </w:rPr>
        <w:t xml:space="preserve"> </w:t>
      </w:r>
      <w:r w:rsidR="008F2664" w:rsidRPr="00D43329">
        <w:rPr>
          <w:rFonts w:ascii="Palatino Linotype" w:hAnsi="Palatino Linotype" w:cs="Times New Roman"/>
        </w:rPr>
        <w:t>Patrimonio, presidida por la Arq. Viviana Figueroa, Presidenta de la Subcomisión</w:t>
      </w:r>
      <w:r w:rsidR="008F2664">
        <w:rPr>
          <w:rFonts w:ascii="Palatino Linotype" w:hAnsi="Palatino Linotype" w:cs="Times New Roman"/>
        </w:rPr>
        <w:t xml:space="preserve"> </w:t>
      </w:r>
      <w:r w:rsidR="008F2664" w:rsidRPr="00D43329">
        <w:rPr>
          <w:rFonts w:ascii="Palatino Linotype" w:hAnsi="Palatino Linotype" w:cs="Times New Roman"/>
        </w:rPr>
        <w:t>Técnica de Áreas Históricas y Patrimonio.</w:t>
      </w:r>
    </w:p>
    <w:p w:rsidR="008F2664" w:rsidRDefault="008F2664" w:rsidP="008F26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86046A" w:rsidRDefault="0086046A" w:rsidP="0086046A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Se deja constancia que </w:t>
      </w:r>
      <w:r w:rsidR="004A2A39">
        <w:rPr>
          <w:rFonts w:ascii="Palatino Linotype" w:eastAsia="Palatino Linotype" w:hAnsi="Palatino Linotype" w:cs="Palatino Linotype"/>
        </w:rPr>
        <w:t xml:space="preserve">a la hora señalada, existía el quorum reglamentario, </w:t>
      </w:r>
      <w:r>
        <w:rPr>
          <w:rFonts w:ascii="Palatino Linotype" w:eastAsia="Palatino Linotype" w:hAnsi="Palatino Linotype" w:cs="Palatino Linotype"/>
        </w:rPr>
        <w:t xml:space="preserve">encontrándose los miembros de la </w:t>
      </w:r>
      <w:r w:rsidR="004A2A39">
        <w:rPr>
          <w:rFonts w:ascii="Palatino Linotype" w:eastAsia="Palatino Linotype" w:hAnsi="Palatino Linotype" w:cs="Palatino Linotype"/>
        </w:rPr>
        <w:t xml:space="preserve">Subcomisión </w:t>
      </w:r>
      <w:r w:rsidR="004A2A39" w:rsidRPr="00D43329">
        <w:rPr>
          <w:rFonts w:ascii="Palatino Linotype" w:hAnsi="Palatino Linotype" w:cs="Times New Roman"/>
        </w:rPr>
        <w:t>Técnica de Áreas Históricas y</w:t>
      </w:r>
      <w:r w:rsidR="004A2A39">
        <w:rPr>
          <w:rFonts w:ascii="Palatino Linotype" w:hAnsi="Palatino Linotype" w:cs="Times New Roman"/>
        </w:rPr>
        <w:t xml:space="preserve"> </w:t>
      </w:r>
      <w:r w:rsidR="004A2A39" w:rsidRPr="00D43329">
        <w:rPr>
          <w:rFonts w:ascii="Palatino Linotype" w:hAnsi="Palatino Linotype" w:cs="Times New Roman"/>
        </w:rPr>
        <w:t>Patrimonio</w:t>
      </w:r>
      <w:r w:rsidR="004A2A39">
        <w:rPr>
          <w:rFonts w:ascii="Palatino Linotype" w:hAnsi="Palatino Linotype" w:cs="Times New Roman"/>
        </w:rPr>
        <w:t>; sin embargo,</w:t>
      </w:r>
      <w:r w:rsidR="004A2A39">
        <w:rPr>
          <w:rFonts w:ascii="Palatino Linotype" w:eastAsia="Palatino Linotype" w:hAnsi="Palatino Linotype" w:cs="Palatino Linotype"/>
        </w:rPr>
        <w:t xml:space="preserve"> por</w:t>
      </w:r>
      <w:r>
        <w:rPr>
          <w:rFonts w:ascii="Palatino Linotype" w:eastAsia="Palatino Linotype" w:hAnsi="Palatino Linotype" w:cs="Palatino Linotype"/>
        </w:rPr>
        <w:t xml:space="preserve"> un re</w:t>
      </w:r>
      <w:r w:rsidR="004A2A39"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</w:rPr>
        <w:t>juste técnico se</w:t>
      </w:r>
      <w:r w:rsidR="004A2A39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tuvo que demorar unos minutos</w:t>
      </w:r>
      <w:r w:rsidR="004A2A39">
        <w:rPr>
          <w:rFonts w:ascii="Palatino Linotype" w:eastAsia="Palatino Linotype" w:hAnsi="Palatino Linotype" w:cs="Palatino Linotype"/>
        </w:rPr>
        <w:t>.</w:t>
      </w:r>
    </w:p>
    <w:p w:rsidR="004A2A39" w:rsidRDefault="004A2A39" w:rsidP="0086046A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86046A" w:rsidRDefault="0086046A" w:rsidP="0086046A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Previo a iniciar la sesión se da lectura de las conclusiones de la Procuraduría Metropolitana que abalizan el funcionamiento de la instalación de las sesiones virtuales, de acuerdo al oficio Nro. GADDMQ-PM-2020-0845-O, de 21de marzo de 2020.  </w:t>
      </w:r>
    </w:p>
    <w:p w:rsidR="0086046A" w:rsidRDefault="0086046A" w:rsidP="008F26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8F2664" w:rsidRDefault="008F2664" w:rsidP="008F26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07BC4">
        <w:rPr>
          <w:rFonts w:ascii="Palatino Linotype" w:eastAsia="Palatino Linotype" w:hAnsi="Palatino Linotype" w:cs="Palatino Linotype"/>
        </w:rPr>
        <w:t>Por disposición de</w:t>
      </w:r>
      <w:r>
        <w:rPr>
          <w:rFonts w:ascii="Palatino Linotype" w:eastAsia="Palatino Linotype" w:hAnsi="Palatino Linotype" w:cs="Palatino Linotype"/>
        </w:rPr>
        <w:t xml:space="preserve"> </w:t>
      </w:r>
      <w:r w:rsidRPr="00607BC4"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</w:rPr>
        <w:t>a</w:t>
      </w:r>
      <w:r w:rsidRPr="00607BC4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P</w:t>
      </w:r>
      <w:r w:rsidRPr="00607BC4">
        <w:rPr>
          <w:rFonts w:ascii="Palatino Linotype" w:eastAsia="Palatino Linotype" w:hAnsi="Palatino Linotype" w:cs="Palatino Linotype"/>
        </w:rPr>
        <w:t xml:space="preserve">residente de la </w:t>
      </w:r>
      <w:r>
        <w:rPr>
          <w:rFonts w:ascii="Palatino Linotype" w:eastAsia="Palatino Linotype" w:hAnsi="Palatino Linotype" w:cs="Palatino Linotype"/>
        </w:rPr>
        <w:t>Subc</w:t>
      </w:r>
      <w:r w:rsidRPr="00607BC4">
        <w:rPr>
          <w:rFonts w:ascii="Palatino Linotype" w:eastAsia="Palatino Linotype" w:hAnsi="Palatino Linotype" w:cs="Palatino Linotype"/>
        </w:rPr>
        <w:t>omisión</w:t>
      </w:r>
      <w:r>
        <w:rPr>
          <w:rFonts w:ascii="Palatino Linotype" w:eastAsia="Palatino Linotype" w:hAnsi="Palatino Linotype" w:cs="Palatino Linotype"/>
        </w:rPr>
        <w:t>,</w:t>
      </w:r>
      <w:r w:rsidRPr="00607BC4">
        <w:rPr>
          <w:rFonts w:ascii="Palatino Linotype" w:eastAsia="Palatino Linotype" w:hAnsi="Palatino Linotype" w:cs="Palatino Linotype"/>
        </w:rPr>
        <w:t xml:space="preserve"> se procede a constatar el quórum reglamentario mediant</w:t>
      </w:r>
      <w:r w:rsidRPr="00B07ADB">
        <w:rPr>
          <w:rFonts w:ascii="Palatino Linotype" w:eastAsia="Palatino Linotype" w:hAnsi="Palatino Linotype" w:cs="Palatino Linotype"/>
        </w:rPr>
        <w:t>e video conferencia, mismo que se encuentra conformado por los siguientes funcionarios</w:t>
      </w:r>
      <w:r w:rsidR="00D0258D" w:rsidRPr="00B07ADB">
        <w:rPr>
          <w:rFonts w:ascii="Palatino Linotype" w:eastAsia="Palatino Linotype" w:hAnsi="Palatino Linotype" w:cs="Palatino Linotype"/>
        </w:rPr>
        <w:t xml:space="preserve">: Arq. Ana Lucia Andino, Delegada del Director Ejecutivo del Instituto Metropolitano de Patrimonio; </w:t>
      </w:r>
      <w:r w:rsidR="00394CFF" w:rsidRPr="00B07ADB">
        <w:rPr>
          <w:rFonts w:ascii="Palatino Linotype" w:eastAsia="Palatino Linotype" w:hAnsi="Palatino Linotype" w:cs="Palatino Linotype"/>
        </w:rPr>
        <w:t xml:space="preserve">Arq. Galo Cruz, </w:t>
      </w:r>
      <w:r w:rsidR="00B07ADB">
        <w:rPr>
          <w:rFonts w:ascii="Palatino Linotype" w:eastAsia="Palatino Linotype" w:hAnsi="Palatino Linotype" w:cs="Palatino Linotype"/>
        </w:rPr>
        <w:t xml:space="preserve">Delegado de la </w:t>
      </w:r>
      <w:r w:rsidR="00AC3E56" w:rsidRPr="00B07ADB">
        <w:rPr>
          <w:rFonts w:ascii="Palatino Linotype" w:eastAsia="Palatino Linotype" w:hAnsi="Palatino Linotype" w:cs="Palatino Linotype"/>
        </w:rPr>
        <w:t>Administración</w:t>
      </w:r>
      <w:r w:rsidR="00394CFF" w:rsidRPr="00B07ADB">
        <w:rPr>
          <w:rFonts w:ascii="Palatino Linotype" w:eastAsia="Palatino Linotype" w:hAnsi="Palatino Linotype" w:cs="Palatino Linotype"/>
        </w:rPr>
        <w:t xml:space="preserve"> Zonal la Delicia, Mario </w:t>
      </w:r>
      <w:r w:rsidR="00AC3E56" w:rsidRPr="00B07ADB">
        <w:rPr>
          <w:rFonts w:ascii="Palatino Linotype" w:eastAsia="Palatino Linotype" w:hAnsi="Palatino Linotype" w:cs="Palatino Linotype"/>
        </w:rPr>
        <w:t>Sáenz</w:t>
      </w:r>
      <w:r w:rsidR="00394CFF" w:rsidRPr="00B07ADB">
        <w:rPr>
          <w:rFonts w:ascii="Palatino Linotype" w:eastAsia="Palatino Linotype" w:hAnsi="Palatino Linotype" w:cs="Palatino Linotype"/>
        </w:rPr>
        <w:t xml:space="preserve">, </w:t>
      </w:r>
      <w:r w:rsidR="00B07ADB">
        <w:rPr>
          <w:rFonts w:ascii="Palatino Linotype" w:eastAsia="Palatino Linotype" w:hAnsi="Palatino Linotype" w:cs="Palatino Linotype"/>
        </w:rPr>
        <w:t xml:space="preserve">Delegado de la </w:t>
      </w:r>
      <w:r w:rsidR="00AC3E56" w:rsidRPr="00B07ADB">
        <w:rPr>
          <w:rFonts w:ascii="Palatino Linotype" w:eastAsia="Palatino Linotype" w:hAnsi="Palatino Linotype" w:cs="Palatino Linotype"/>
        </w:rPr>
        <w:t>Administración</w:t>
      </w:r>
      <w:r w:rsidR="00394CFF" w:rsidRPr="00B07ADB">
        <w:rPr>
          <w:rFonts w:ascii="Palatino Linotype" w:eastAsia="Palatino Linotype" w:hAnsi="Palatino Linotype" w:cs="Palatino Linotype"/>
        </w:rPr>
        <w:t xml:space="preserve"> Zonal Manuela </w:t>
      </w:r>
      <w:r w:rsidR="00AC3E56" w:rsidRPr="00B07ADB">
        <w:rPr>
          <w:rFonts w:ascii="Palatino Linotype" w:eastAsia="Palatino Linotype" w:hAnsi="Palatino Linotype" w:cs="Palatino Linotype"/>
        </w:rPr>
        <w:t>Sáenz</w:t>
      </w:r>
      <w:r w:rsidR="00394CFF" w:rsidRPr="00B07ADB">
        <w:rPr>
          <w:rFonts w:ascii="Palatino Linotype" w:eastAsia="Palatino Linotype" w:hAnsi="Palatino Linotype" w:cs="Palatino Linotype"/>
        </w:rPr>
        <w:t xml:space="preserve"> </w:t>
      </w:r>
      <w:r w:rsidR="00092F1B" w:rsidRPr="00B07ADB">
        <w:rPr>
          <w:rFonts w:ascii="Palatino Linotype" w:eastAsia="Palatino Linotype" w:hAnsi="Palatino Linotype" w:cs="Palatino Linotype"/>
        </w:rPr>
        <w:t xml:space="preserve">y, Arq. Viviana Figueroa, Presidenta de la Subcomisión </w:t>
      </w:r>
      <w:r w:rsidR="00092F1B" w:rsidRPr="00B07ADB">
        <w:rPr>
          <w:rFonts w:ascii="Palatino Linotype" w:hAnsi="Palatino Linotype" w:cs="Times New Roman"/>
        </w:rPr>
        <w:t>Técnica de Áreas Históricas y Patrimonio, de conformidad con el siguiente detalle</w:t>
      </w:r>
      <w:r w:rsidRPr="00B07ADB">
        <w:rPr>
          <w:rFonts w:ascii="Palatino Linotype" w:eastAsia="Palatino Linotype" w:hAnsi="Palatino Linotype" w:cs="Palatino Linotype"/>
        </w:rPr>
        <w:t>:</w:t>
      </w:r>
    </w:p>
    <w:p w:rsidR="00B07ADB" w:rsidRDefault="00B07ADB" w:rsidP="008F26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C31949" w:rsidRDefault="00C31949" w:rsidP="008F26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Las administraciones cuentan como uno, tanto para un proyecto como para el otro</w:t>
      </w:r>
    </w:p>
    <w:p w:rsidR="00092F1B" w:rsidRPr="006F36FF" w:rsidRDefault="00092F1B" w:rsidP="00092F1B">
      <w:pPr>
        <w:spacing w:after="0" w:line="240" w:lineRule="auto"/>
        <w:jc w:val="both"/>
        <w:rPr>
          <w:rStyle w:val="CharacterStyle1"/>
          <w:rFonts w:ascii="Palatino Linotype" w:hAnsi="Palatino Linotype"/>
          <w:spacing w:val="4"/>
        </w:rPr>
      </w:pPr>
    </w:p>
    <w:tbl>
      <w:tblPr>
        <w:tblW w:w="8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490"/>
        <w:gridCol w:w="2211"/>
      </w:tblGrid>
      <w:tr w:rsidR="00092F1B" w:rsidRPr="00204409" w:rsidTr="00750C30">
        <w:trPr>
          <w:trHeight w:val="341"/>
        </w:trPr>
        <w:tc>
          <w:tcPr>
            <w:tcW w:w="8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REGISTRO DE ASISTENCIA – INICIO SESIÓN</w:t>
            </w:r>
          </w:p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lang w:eastAsia="es-EC"/>
              </w:rPr>
            </w:pPr>
          </w:p>
        </w:tc>
      </w:tr>
      <w:tr w:rsidR="00092F1B" w:rsidRPr="00204409" w:rsidTr="00750C30">
        <w:trPr>
          <w:trHeight w:hRule="exact" w:val="357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INTEGRANTES DEL COMITÉ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092F1B" w:rsidRPr="00204409" w:rsidTr="00750C30">
        <w:trPr>
          <w:trHeight w:hRule="exact" w:val="38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204409" w:rsidRDefault="00092F1B" w:rsidP="00092F1B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>Arq. Ana Lucía Andino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  <w:r w:rsidRPr="00357A39">
              <w:rPr>
                <w:rFonts w:ascii="Palatino Linotype" w:hAnsi="Palatino Linotype" w:cs="Calibri"/>
                <w:lang w:eastAsia="es-EC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357A39" w:rsidRDefault="00092F1B" w:rsidP="00750C30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  <w:r w:rsidRPr="00357A39">
              <w:rPr>
                <w:rFonts w:ascii="Palatino Linotype" w:hAnsi="Palatino Linotype" w:cs="Calibri"/>
                <w:lang w:eastAsia="es-EC"/>
              </w:rPr>
              <w:t xml:space="preserve">                  </w:t>
            </w:r>
          </w:p>
        </w:tc>
      </w:tr>
      <w:tr w:rsidR="00092F1B" w:rsidRPr="00204409" w:rsidTr="00750C30">
        <w:trPr>
          <w:trHeight w:hRule="exact" w:val="368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C31949" w:rsidRDefault="00357A39" w:rsidP="00357A39">
            <w:pPr>
              <w:spacing w:after="0" w:line="240" w:lineRule="auto"/>
              <w:rPr>
                <w:rFonts w:ascii="Palatino Linotype" w:hAnsi="Palatino Linotype" w:cs="Calibri"/>
                <w:bCs/>
                <w:color w:val="FF0000"/>
                <w:lang w:eastAsia="es-EC"/>
              </w:rPr>
            </w:pPr>
            <w:r w:rsidRPr="00DC769C">
              <w:rPr>
                <w:rFonts w:ascii="Palatino Linotype" w:eastAsia="Batang" w:hAnsi="Palatino Linotype" w:cs="Arial"/>
                <w:lang w:eastAsia="es-ES"/>
              </w:rPr>
              <w:t>Arq. Galo Cruz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357A39" w:rsidRDefault="00357A39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  <w:r w:rsidRPr="00357A39">
              <w:rPr>
                <w:rFonts w:ascii="Palatino Linotype" w:hAnsi="Palatino Linotype" w:cs="Calibri"/>
                <w:lang w:eastAsia="es-EC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092F1B" w:rsidRPr="00204409" w:rsidTr="00750C30">
        <w:trPr>
          <w:trHeight w:hRule="exact" w:val="3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204409" w:rsidRDefault="00092F1B" w:rsidP="00092F1B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Patricio Molina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357A3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</w:tr>
      <w:tr w:rsidR="00092F1B" w:rsidRPr="00204409" w:rsidTr="00750C30">
        <w:trPr>
          <w:trHeight w:hRule="exact" w:val="3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F1B" w:rsidRPr="00204409" w:rsidRDefault="00092F1B" w:rsidP="00092F1B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Dr. Patricio Guerra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2F1B" w:rsidRPr="00357A39" w:rsidRDefault="007858C5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357A3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</w:tr>
      <w:tr w:rsidR="00092F1B" w:rsidRPr="00204409" w:rsidTr="00750C30">
        <w:trPr>
          <w:trHeight w:hRule="exact" w:val="3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F1B" w:rsidRPr="00204409" w:rsidRDefault="00092F1B" w:rsidP="00092F1B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Viviana Figueroa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357A3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2F1B" w:rsidRPr="00357A3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</w:p>
        </w:tc>
      </w:tr>
      <w:tr w:rsidR="00092F1B" w:rsidRPr="00204409" w:rsidTr="00750C30">
        <w:trPr>
          <w:trHeight w:hRule="exact" w:val="367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color w:val="FFFFFF"/>
                <w:lang w:eastAsia="es-EC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092F1B" w:rsidRPr="00204409" w:rsidRDefault="00092F1B" w:rsidP="00750C30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color w:val="FFFFFF"/>
                <w:lang w:eastAsia="es-EC"/>
              </w:rPr>
              <w:t>2</w:t>
            </w:r>
          </w:p>
        </w:tc>
      </w:tr>
    </w:tbl>
    <w:p w:rsidR="00092F1B" w:rsidRDefault="00092F1B" w:rsidP="008F2664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867920" w:rsidRDefault="008F2664" w:rsidP="007858C5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07BC4">
        <w:rPr>
          <w:rFonts w:ascii="Palatino Linotype" w:eastAsia="Palatino Linotype" w:hAnsi="Palatino Linotype" w:cs="Palatino Linotype"/>
        </w:rPr>
        <w:t xml:space="preserve">Además se registra la presencia </w:t>
      </w:r>
      <w:r w:rsidR="007858C5">
        <w:rPr>
          <w:rFonts w:ascii="Palatino Linotype" w:eastAsia="Palatino Linotype" w:hAnsi="Palatino Linotype" w:cs="Palatino Linotype"/>
        </w:rPr>
        <w:t>de los siguientes funcionarios:</w:t>
      </w:r>
      <w:r w:rsidR="00C4674D">
        <w:rPr>
          <w:rFonts w:ascii="Palatino Linotype" w:eastAsia="Palatino Linotype" w:hAnsi="Palatino Linotype" w:cs="Palatino Linotype"/>
        </w:rPr>
        <w:t xml:space="preserve"> </w:t>
      </w:r>
      <w:r w:rsidR="00554B1B">
        <w:rPr>
          <w:rFonts w:ascii="Palatino Linotype" w:eastAsia="Palatino Linotype" w:hAnsi="Palatino Linotype" w:cs="Palatino Linotype"/>
        </w:rPr>
        <w:t xml:space="preserve">Susana Noroña, Delegada de la Secretaria de Territorio, Hábitat y Vivienda; Cinthya Rivera, Delegada de la </w:t>
      </w:r>
      <w:r w:rsidR="00554B1B">
        <w:rPr>
          <w:rFonts w:ascii="Palatino Linotype" w:eastAsia="Palatino Linotype" w:hAnsi="Palatino Linotype" w:cs="Palatino Linotype"/>
        </w:rPr>
        <w:lastRenderedPageBreak/>
        <w:t>Agencia Metropolitana de Control;</w:t>
      </w:r>
      <w:r w:rsidR="00CF4572">
        <w:rPr>
          <w:rFonts w:ascii="Palatino Linotype" w:eastAsia="Palatino Linotype" w:hAnsi="Palatino Linotype" w:cs="Palatino Linotype"/>
        </w:rPr>
        <w:t xml:space="preserve"> Diana Flores, Delegada del Instituto Metropolitano de Patrimonio; </w:t>
      </w:r>
      <w:r w:rsidR="000B2709">
        <w:rPr>
          <w:rFonts w:ascii="Palatino Linotype" w:eastAsia="Palatino Linotype" w:hAnsi="Palatino Linotype" w:cs="Palatino Linotype"/>
        </w:rPr>
        <w:t>Mónica</w:t>
      </w:r>
      <w:r w:rsidR="00C4674D">
        <w:rPr>
          <w:rFonts w:ascii="Palatino Linotype" w:eastAsia="Palatino Linotype" w:hAnsi="Palatino Linotype" w:cs="Palatino Linotype"/>
        </w:rPr>
        <w:t xml:space="preserve"> </w:t>
      </w:r>
      <w:r w:rsidR="000B2709">
        <w:rPr>
          <w:rFonts w:ascii="Palatino Linotype" w:eastAsia="Palatino Linotype" w:hAnsi="Palatino Linotype" w:cs="Palatino Linotype"/>
        </w:rPr>
        <w:t xml:space="preserve">Guzmán, Delegada </w:t>
      </w:r>
      <w:r w:rsidR="00C4674D">
        <w:rPr>
          <w:rFonts w:ascii="Palatino Linotype" w:eastAsia="Palatino Linotype" w:hAnsi="Palatino Linotype" w:cs="Palatino Linotype"/>
        </w:rPr>
        <w:t xml:space="preserve">de </w:t>
      </w:r>
      <w:r w:rsidR="000B2709">
        <w:rPr>
          <w:rFonts w:ascii="Palatino Linotype" w:eastAsia="Palatino Linotype" w:hAnsi="Palatino Linotype" w:cs="Palatino Linotype"/>
        </w:rPr>
        <w:t xml:space="preserve">la Procuraduría Metropolitana. </w:t>
      </w:r>
      <w:r w:rsidR="00357A39">
        <w:rPr>
          <w:rFonts w:ascii="Palatino Linotype" w:eastAsia="Palatino Linotype" w:hAnsi="Palatino Linotype" w:cs="Palatino Linotype"/>
        </w:rPr>
        <w:t>Álvaro</w:t>
      </w:r>
      <w:r w:rsidR="000B2709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="000B2709">
        <w:rPr>
          <w:rFonts w:ascii="Palatino Linotype" w:eastAsia="Palatino Linotype" w:hAnsi="Palatino Linotype" w:cs="Palatino Linotype"/>
        </w:rPr>
        <w:t>Orbea</w:t>
      </w:r>
      <w:proofErr w:type="spellEnd"/>
      <w:r w:rsidR="000B2709">
        <w:rPr>
          <w:rFonts w:ascii="Palatino Linotype" w:eastAsia="Palatino Linotype" w:hAnsi="Palatino Linotype" w:cs="Palatino Linotype"/>
        </w:rPr>
        <w:t xml:space="preserve">, </w:t>
      </w:r>
      <w:r w:rsidR="00CF4572">
        <w:rPr>
          <w:rFonts w:ascii="Palatino Linotype" w:eastAsia="Palatino Linotype" w:hAnsi="Palatino Linotype" w:cs="Palatino Linotype"/>
        </w:rPr>
        <w:t>A</w:t>
      </w:r>
      <w:r w:rsidR="000B2709">
        <w:rPr>
          <w:rFonts w:ascii="Palatino Linotype" w:eastAsia="Palatino Linotype" w:hAnsi="Palatino Linotype" w:cs="Palatino Linotype"/>
        </w:rPr>
        <w:t>sesor de</w:t>
      </w:r>
      <w:r w:rsidR="00CF4572">
        <w:rPr>
          <w:rFonts w:ascii="Palatino Linotype" w:eastAsia="Palatino Linotype" w:hAnsi="Palatino Linotype" w:cs="Palatino Linotype"/>
        </w:rPr>
        <w:t>l despacho de</w:t>
      </w:r>
      <w:r w:rsidR="000B2709">
        <w:rPr>
          <w:rFonts w:ascii="Palatino Linotype" w:eastAsia="Palatino Linotype" w:hAnsi="Palatino Linotype" w:cs="Palatino Linotype"/>
        </w:rPr>
        <w:t xml:space="preserve"> la concejala Luz Elena Coloma</w:t>
      </w:r>
      <w:r w:rsidR="00CF4572">
        <w:rPr>
          <w:rFonts w:ascii="Palatino Linotype" w:eastAsia="Palatino Linotype" w:hAnsi="Palatino Linotype" w:cs="Palatino Linotype"/>
        </w:rPr>
        <w:t xml:space="preserve"> y Jaime Guerrero, Asesor del despacho del concejal Luis Robles</w:t>
      </w:r>
      <w:r w:rsidR="000B2709">
        <w:rPr>
          <w:rFonts w:ascii="Palatino Linotype" w:eastAsia="Palatino Linotype" w:hAnsi="Palatino Linotype" w:cs="Palatino Linotype"/>
        </w:rPr>
        <w:t>.</w:t>
      </w:r>
    </w:p>
    <w:p w:rsidR="007858C5" w:rsidRDefault="007858C5" w:rsidP="007858C5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8F2664" w:rsidRPr="00092F1B" w:rsidRDefault="00092F1B" w:rsidP="00092F1B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092F1B">
        <w:rPr>
          <w:rFonts w:ascii="Palatino Linotype" w:eastAsia="Palatino Linotype" w:hAnsi="Palatino Linotype" w:cs="Palatino Linotype"/>
        </w:rPr>
        <w:t xml:space="preserve">El Abogado Nelson Calderón, </w:t>
      </w:r>
      <w:r w:rsidR="008F2664" w:rsidRPr="00092F1B">
        <w:rPr>
          <w:rFonts w:ascii="Palatino Linotype" w:eastAsia="Palatino Linotype" w:hAnsi="Palatino Linotype" w:cs="Palatino Linotype"/>
        </w:rPr>
        <w:t>delegado de la Secretaria General del Concejo Metropolitano de Quito, quien luego de constatar que existe el quórum legal y reglamentario, por disposición de</w:t>
      </w:r>
      <w:r w:rsidRPr="00092F1B">
        <w:rPr>
          <w:rFonts w:ascii="Palatino Linotype" w:eastAsia="Palatino Linotype" w:hAnsi="Palatino Linotype" w:cs="Palatino Linotype"/>
        </w:rPr>
        <w:t xml:space="preserve"> </w:t>
      </w:r>
      <w:r w:rsidR="008F2664" w:rsidRPr="00092F1B">
        <w:rPr>
          <w:rFonts w:ascii="Palatino Linotype" w:eastAsia="Palatino Linotype" w:hAnsi="Palatino Linotype" w:cs="Palatino Linotype"/>
        </w:rPr>
        <w:t>l</w:t>
      </w:r>
      <w:r w:rsidRPr="00092F1B">
        <w:rPr>
          <w:rFonts w:ascii="Palatino Linotype" w:eastAsia="Palatino Linotype" w:hAnsi="Palatino Linotype" w:cs="Palatino Linotype"/>
        </w:rPr>
        <w:t>a</w:t>
      </w:r>
      <w:r w:rsidR="008F2664" w:rsidRPr="00092F1B">
        <w:rPr>
          <w:rFonts w:ascii="Palatino Linotype" w:eastAsia="Palatino Linotype" w:hAnsi="Palatino Linotype" w:cs="Palatino Linotype"/>
        </w:rPr>
        <w:t xml:space="preserve"> señor</w:t>
      </w:r>
      <w:r w:rsidRPr="00092F1B">
        <w:rPr>
          <w:rFonts w:ascii="Palatino Linotype" w:eastAsia="Palatino Linotype" w:hAnsi="Palatino Linotype" w:cs="Palatino Linotype"/>
        </w:rPr>
        <w:t>a</w:t>
      </w:r>
      <w:r w:rsidR="008F2664" w:rsidRPr="00092F1B">
        <w:rPr>
          <w:rFonts w:ascii="Palatino Linotype" w:eastAsia="Palatino Linotype" w:hAnsi="Palatino Linotype" w:cs="Palatino Linotype"/>
        </w:rPr>
        <w:t xml:space="preserve"> president</w:t>
      </w:r>
      <w:r w:rsidRPr="00092F1B">
        <w:rPr>
          <w:rFonts w:ascii="Palatino Linotype" w:eastAsia="Palatino Linotype" w:hAnsi="Palatino Linotype" w:cs="Palatino Linotype"/>
        </w:rPr>
        <w:t>a</w:t>
      </w:r>
      <w:r w:rsidR="008F2664" w:rsidRPr="00092F1B">
        <w:rPr>
          <w:rFonts w:ascii="Palatino Linotype" w:eastAsia="Palatino Linotype" w:hAnsi="Palatino Linotype" w:cs="Palatino Linotype"/>
        </w:rPr>
        <w:t>, procede a dar lectura al orden del día:</w:t>
      </w:r>
    </w:p>
    <w:p w:rsidR="008F2664" w:rsidRPr="00092F1B" w:rsidRDefault="008F2664" w:rsidP="00092F1B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:rsidR="00092F1B" w:rsidRDefault="00092F1B" w:rsidP="00092F1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5151B">
        <w:rPr>
          <w:rFonts w:ascii="Palatino Linotype" w:hAnsi="Palatino Linotype" w:cs="Times New Roman"/>
          <w:b/>
          <w:bCs/>
        </w:rPr>
        <w:t>1.-</w:t>
      </w:r>
      <w:r w:rsidRPr="00092F1B">
        <w:rPr>
          <w:rFonts w:ascii="Palatino Linotype" w:hAnsi="Palatino Linotype" w:cs="Times New Roman"/>
          <w:bCs/>
        </w:rPr>
        <w:t xml:space="preserve"> </w:t>
      </w:r>
      <w:r w:rsidRPr="00092F1B">
        <w:rPr>
          <w:rFonts w:ascii="Palatino Linotype" w:hAnsi="Palatino Linotype" w:cs="Times New Roman"/>
        </w:rPr>
        <w:t>Proyecto definitivo: LOCALES COMERCIALE</w:t>
      </w:r>
      <w:r>
        <w:rPr>
          <w:rFonts w:ascii="Palatino Linotype" w:hAnsi="Palatino Linotype" w:cs="Times New Roman"/>
        </w:rPr>
        <w:t xml:space="preserve">S HIDALGO POZO, realizado en el predio 1288642, de la </w:t>
      </w:r>
      <w:r w:rsidRPr="00092F1B">
        <w:rPr>
          <w:rFonts w:ascii="Palatino Linotype" w:hAnsi="Palatino Linotype" w:cs="Times New Roman"/>
        </w:rPr>
        <w:t>parroquia de PUEMBO.</w:t>
      </w:r>
    </w:p>
    <w:p w:rsidR="0055151B" w:rsidRPr="00092F1B" w:rsidRDefault="0055151B" w:rsidP="00092F1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092F1B" w:rsidRPr="004B7314" w:rsidRDefault="00092F1B" w:rsidP="00092F1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55151B">
        <w:rPr>
          <w:rFonts w:ascii="Palatino Linotype" w:hAnsi="Palatino Linotype" w:cs="Times New Roman"/>
          <w:b/>
          <w:bCs/>
        </w:rPr>
        <w:t>2.-</w:t>
      </w:r>
      <w:r w:rsidRPr="00092F1B">
        <w:rPr>
          <w:rFonts w:ascii="Palatino Linotype" w:hAnsi="Palatino Linotype" w:cs="Times New Roman"/>
          <w:bCs/>
        </w:rPr>
        <w:t xml:space="preserve"> </w:t>
      </w:r>
      <w:r w:rsidRPr="00092F1B">
        <w:rPr>
          <w:rFonts w:ascii="Palatino Linotype" w:hAnsi="Palatino Linotype" w:cs="Times New Roman"/>
        </w:rPr>
        <w:t>Proyecto del Sr. Jaime Humberto Sánchez Tipán, en el predio 80907, clave catastral: 10507-05-002, ubicado</w:t>
      </w:r>
      <w:r>
        <w:rPr>
          <w:rFonts w:ascii="Palatino Linotype" w:hAnsi="Palatino Linotype" w:cs="Times New Roman"/>
        </w:rPr>
        <w:t xml:space="preserve"> </w:t>
      </w:r>
      <w:r w:rsidRPr="00092F1B">
        <w:rPr>
          <w:rFonts w:ascii="Palatino Linotype" w:hAnsi="Palatino Linotype" w:cs="Times New Roman"/>
        </w:rPr>
        <w:t xml:space="preserve">en la Calle Camino de Orellana, </w:t>
      </w:r>
      <w:proofErr w:type="gramStart"/>
      <w:r w:rsidRPr="00092F1B">
        <w:rPr>
          <w:rFonts w:ascii="Palatino Linotype" w:hAnsi="Palatino Linotype" w:cs="Times New Roman"/>
        </w:rPr>
        <w:t>barrio</w:t>
      </w:r>
      <w:proofErr w:type="gramEnd"/>
      <w:r w:rsidRPr="00092F1B">
        <w:rPr>
          <w:rFonts w:ascii="Palatino Linotype" w:hAnsi="Palatino Linotype" w:cs="Times New Roman"/>
        </w:rPr>
        <w:t xml:space="preserve"> </w:t>
      </w:r>
      <w:proofErr w:type="spellStart"/>
      <w:r w:rsidRPr="00092F1B">
        <w:rPr>
          <w:rFonts w:ascii="Palatino Linotype" w:hAnsi="Palatino Linotype" w:cs="Times New Roman"/>
        </w:rPr>
        <w:t>Guápulo</w:t>
      </w:r>
      <w:proofErr w:type="spellEnd"/>
      <w:r w:rsidRPr="00092F1B">
        <w:rPr>
          <w:rFonts w:ascii="Palatino Linotype" w:hAnsi="Palatino Linotype" w:cs="Times New Roman"/>
        </w:rPr>
        <w:t xml:space="preserve">, parroquia </w:t>
      </w:r>
      <w:proofErr w:type="spellStart"/>
      <w:r w:rsidRPr="004B7314">
        <w:rPr>
          <w:rFonts w:ascii="Palatino Linotype" w:hAnsi="Palatino Linotype" w:cs="Times New Roman"/>
        </w:rPr>
        <w:t>Itchimbia</w:t>
      </w:r>
      <w:proofErr w:type="spellEnd"/>
      <w:r w:rsidRPr="004B7314">
        <w:rPr>
          <w:rFonts w:ascii="Palatino Linotype" w:hAnsi="Palatino Linotype" w:cs="Times New Roman"/>
        </w:rPr>
        <w:t>.</w:t>
      </w:r>
    </w:p>
    <w:p w:rsidR="0055151B" w:rsidRPr="004B7314" w:rsidRDefault="0055151B" w:rsidP="0055151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:rsidR="00092F1B" w:rsidRPr="004B7314" w:rsidRDefault="00092F1B" w:rsidP="004B73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4B7314">
        <w:rPr>
          <w:rFonts w:ascii="Palatino Linotype" w:hAnsi="Palatino Linotype" w:cs="Times New Roman"/>
          <w:b/>
          <w:bCs/>
        </w:rPr>
        <w:t>3.-</w:t>
      </w:r>
      <w:r w:rsidRPr="004B7314">
        <w:rPr>
          <w:rFonts w:ascii="Palatino Linotype" w:hAnsi="Palatino Linotype" w:cs="Times New Roman"/>
          <w:bCs/>
        </w:rPr>
        <w:t xml:space="preserve"> </w:t>
      </w:r>
      <w:r w:rsidRPr="004B7314">
        <w:rPr>
          <w:rFonts w:ascii="Palatino Linotype" w:hAnsi="Palatino Linotype" w:cs="Times New Roman"/>
        </w:rPr>
        <w:t>Proyecto denominado Estación Base celular “Olympia”, que servirá para mejorar la cobertura de telefonía</w:t>
      </w:r>
      <w:r w:rsidR="0055151B" w:rsidRPr="004B7314">
        <w:rPr>
          <w:rFonts w:ascii="Palatino Linotype" w:hAnsi="Palatino Linotype" w:cs="Times New Roman"/>
        </w:rPr>
        <w:t xml:space="preserve"> </w:t>
      </w:r>
      <w:r w:rsidRPr="004B7314">
        <w:rPr>
          <w:rFonts w:ascii="Palatino Linotype" w:hAnsi="Palatino Linotype" w:cs="Times New Roman"/>
        </w:rPr>
        <w:t>celular e internet en el sector de Huasipungo.</w:t>
      </w:r>
    </w:p>
    <w:p w:rsidR="008F2664" w:rsidRPr="004B7314" w:rsidRDefault="008F2664" w:rsidP="004B7314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4B7314">
        <w:rPr>
          <w:rFonts w:ascii="Palatino Linotype" w:eastAsia="Palatino Linotype" w:hAnsi="Palatino Linotype" w:cs="Palatino Linotype"/>
        </w:rPr>
        <w:t xml:space="preserve">  </w:t>
      </w:r>
    </w:p>
    <w:p w:rsidR="008F2664" w:rsidRPr="004B7314" w:rsidRDefault="008F2664" w:rsidP="004B7314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  <w:r w:rsidRPr="004B7314">
        <w:rPr>
          <w:rFonts w:ascii="Palatino Linotype" w:eastAsia="Palatino Linotype" w:hAnsi="Palatino Linotype" w:cs="Palatino Linotype"/>
          <w:b/>
        </w:rPr>
        <w:t>DESARROLLO DE LA SESIÓN:</w:t>
      </w:r>
    </w:p>
    <w:p w:rsidR="008F2664" w:rsidRPr="004B7314" w:rsidRDefault="008F2664" w:rsidP="004B7314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8F2664" w:rsidRPr="004B7314" w:rsidRDefault="008F2664" w:rsidP="004B7314">
      <w:pPr>
        <w:spacing w:after="0" w:line="240" w:lineRule="auto"/>
        <w:jc w:val="both"/>
        <w:rPr>
          <w:rFonts w:ascii="Palatino Linotype" w:eastAsia="Calibri" w:hAnsi="Palatino Linotype"/>
        </w:rPr>
      </w:pPr>
      <w:r w:rsidRPr="004B7314">
        <w:rPr>
          <w:rFonts w:ascii="Palatino Linotype" w:eastAsia="Times New Roman" w:hAnsi="Palatino Linotype"/>
          <w:b/>
          <w:lang w:eastAsia="es-EC"/>
        </w:rPr>
        <w:t xml:space="preserve">Primer punto. </w:t>
      </w:r>
      <w:r w:rsidR="0055151B" w:rsidRPr="004B7314">
        <w:rPr>
          <w:rFonts w:ascii="Palatino Linotype" w:hAnsi="Palatino Linotype" w:cs="Times New Roman"/>
          <w:b/>
        </w:rPr>
        <w:t>Proyecto definitivo: LOCALES COMERCIALES HIDALGO POZO, realizado en el predio 1288642, de la parroquia de PUEMBO.</w:t>
      </w:r>
    </w:p>
    <w:p w:rsidR="004B7314" w:rsidRDefault="004B7314" w:rsidP="004B7314">
      <w:pPr>
        <w:spacing w:after="0" w:line="240" w:lineRule="auto"/>
        <w:rPr>
          <w:rFonts w:ascii="Palatino Linotype" w:hAnsi="Palatino Linotype"/>
        </w:rPr>
      </w:pPr>
    </w:p>
    <w:p w:rsidR="004B7314" w:rsidRPr="004B7314" w:rsidRDefault="004B7314" w:rsidP="004B7314">
      <w:pPr>
        <w:spacing w:after="0" w:line="240" w:lineRule="auto"/>
        <w:rPr>
          <w:rFonts w:ascii="Palatino Linotype" w:eastAsia="Times New Roman" w:hAnsi="Palatino Linotype"/>
          <w:lang w:eastAsia="es-ES"/>
        </w:rPr>
      </w:pPr>
      <w:r w:rsidRPr="004B7314">
        <w:rPr>
          <w:rFonts w:ascii="Palatino Linotype" w:hAnsi="Palatino Linotype"/>
        </w:rPr>
        <w:t>Por pedido del Dr. Patricio Guerra, Cronista de la Ciudad, se suspende el tratamiento del punto uno, para tratar el punto dos, hasta que se una a la sesión virtual.</w:t>
      </w:r>
    </w:p>
    <w:p w:rsidR="004B7314" w:rsidRDefault="004B7314" w:rsidP="004B7314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8F2664" w:rsidRPr="004B7314" w:rsidRDefault="008F2664" w:rsidP="004B7314">
      <w:pPr>
        <w:spacing w:after="0" w:line="240" w:lineRule="auto"/>
        <w:jc w:val="both"/>
        <w:rPr>
          <w:rFonts w:ascii="Palatino Linotype" w:eastAsia="Calibri" w:hAnsi="Palatino Linotype"/>
          <w:b/>
        </w:rPr>
      </w:pPr>
      <w:r w:rsidRPr="004B7314">
        <w:rPr>
          <w:rFonts w:ascii="Palatino Linotype" w:eastAsia="Palatino Linotype" w:hAnsi="Palatino Linotype" w:cs="Palatino Linotype"/>
          <w:b/>
        </w:rPr>
        <w:t xml:space="preserve">Segundo punto: </w:t>
      </w:r>
      <w:r w:rsidR="00750C30" w:rsidRPr="004B7314">
        <w:rPr>
          <w:rFonts w:ascii="Palatino Linotype" w:hAnsi="Palatino Linotype" w:cs="Times New Roman"/>
          <w:b/>
        </w:rPr>
        <w:t xml:space="preserve">Proyecto del Sr. Jaime Humberto Sánchez Tipán, en el predio 80907, clave catastral: 10507-05-002, ubicado en la Calle Camino de Orellana, </w:t>
      </w:r>
      <w:proofErr w:type="gramStart"/>
      <w:r w:rsidR="00750C30" w:rsidRPr="004B7314">
        <w:rPr>
          <w:rFonts w:ascii="Palatino Linotype" w:hAnsi="Palatino Linotype" w:cs="Times New Roman"/>
          <w:b/>
        </w:rPr>
        <w:t>barrio</w:t>
      </w:r>
      <w:proofErr w:type="gramEnd"/>
      <w:r w:rsidR="00750C30" w:rsidRPr="004B7314">
        <w:rPr>
          <w:rFonts w:ascii="Palatino Linotype" w:hAnsi="Palatino Linotype" w:cs="Times New Roman"/>
          <w:b/>
        </w:rPr>
        <w:t xml:space="preserve"> </w:t>
      </w:r>
      <w:proofErr w:type="spellStart"/>
      <w:r w:rsidR="00750C30" w:rsidRPr="004B7314">
        <w:rPr>
          <w:rFonts w:ascii="Palatino Linotype" w:hAnsi="Palatino Linotype" w:cs="Times New Roman"/>
          <w:b/>
        </w:rPr>
        <w:t>Guápulo</w:t>
      </w:r>
      <w:proofErr w:type="spellEnd"/>
      <w:r w:rsidR="00750C30" w:rsidRPr="004B7314">
        <w:rPr>
          <w:rFonts w:ascii="Palatino Linotype" w:hAnsi="Palatino Linotype" w:cs="Times New Roman"/>
          <w:b/>
        </w:rPr>
        <w:t xml:space="preserve">, parroquia </w:t>
      </w:r>
      <w:proofErr w:type="spellStart"/>
      <w:r w:rsidR="00750C30" w:rsidRPr="004B7314">
        <w:rPr>
          <w:rFonts w:ascii="Palatino Linotype" w:hAnsi="Palatino Linotype" w:cs="Times New Roman"/>
          <w:b/>
        </w:rPr>
        <w:t>Itchimbia</w:t>
      </w:r>
      <w:proofErr w:type="spellEnd"/>
      <w:r w:rsidR="00750C30" w:rsidRPr="004B7314">
        <w:rPr>
          <w:rFonts w:ascii="Palatino Linotype" w:hAnsi="Palatino Linotype" w:cs="Times New Roman"/>
          <w:b/>
        </w:rPr>
        <w:t>.</w:t>
      </w:r>
    </w:p>
    <w:p w:rsidR="004B7314" w:rsidRPr="004B7314" w:rsidRDefault="004B7314" w:rsidP="004B7314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6"/>
      </w:tblGrid>
      <w:tr w:rsidR="004B7314" w:rsidRPr="004B7314" w:rsidTr="00FE1BB2">
        <w:tc>
          <w:tcPr>
            <w:tcW w:w="8456" w:type="dxa"/>
            <w:shd w:val="clear" w:color="auto" w:fill="auto"/>
          </w:tcPr>
          <w:p w:rsidR="004B7314" w:rsidRPr="004B7314" w:rsidRDefault="004B7314" w:rsidP="004B731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lang w:eastAsia="es-ES"/>
              </w:rPr>
            </w:pPr>
            <w:r w:rsidRPr="004B7314">
              <w:rPr>
                <w:rFonts w:ascii="Palatino Linotype" w:hAnsi="Palatino Linotype" w:cs="Calibri"/>
                <w:bCs/>
                <w:color w:val="000000"/>
                <w:lang w:eastAsia="es-EC"/>
              </w:rPr>
              <w:t>Siendo las 12h20 ingresa a la sesión virtual el Dr. Patricio Guerra.</w:t>
            </w:r>
          </w:p>
        </w:tc>
      </w:tr>
    </w:tbl>
    <w:p w:rsidR="004B7314" w:rsidRDefault="004B7314" w:rsidP="004B7314">
      <w:pPr>
        <w:spacing w:after="0" w:line="240" w:lineRule="auto"/>
        <w:jc w:val="both"/>
        <w:rPr>
          <w:rFonts w:ascii="Palatino Linotype" w:hAnsi="Palatino Linotype"/>
        </w:rPr>
      </w:pPr>
    </w:p>
    <w:p w:rsidR="004B7314" w:rsidRDefault="004F499B" w:rsidP="004B731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Subcomisión Técnica de Áreas Históricas y Patrimonio, aprueba la resolución conforme el registro de la votación:</w:t>
      </w:r>
    </w:p>
    <w:p w:rsidR="004B7314" w:rsidRPr="006F36FF" w:rsidRDefault="004B7314" w:rsidP="004B7314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1173"/>
        <w:gridCol w:w="1284"/>
        <w:gridCol w:w="1387"/>
        <w:gridCol w:w="1323"/>
        <w:gridCol w:w="1795"/>
      </w:tblGrid>
      <w:tr w:rsidR="00A90CFD" w:rsidRPr="00204409" w:rsidTr="00942437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VOTACIÓN </w:t>
            </w:r>
          </w:p>
        </w:tc>
      </w:tr>
      <w:tr w:rsidR="00A90CFD" w:rsidRPr="00204409" w:rsidTr="00942437">
        <w:trPr>
          <w:trHeight w:val="632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A90CFD" w:rsidRPr="00204409" w:rsidTr="00942437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>Arq. Ana Lucía Andino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942437">
        <w:trPr>
          <w:trHeight w:val="3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 w:rsidRPr="00DC769C">
              <w:rPr>
                <w:rFonts w:ascii="Palatino Linotype" w:eastAsia="Batang" w:hAnsi="Palatino Linotype" w:cs="Arial"/>
                <w:lang w:eastAsia="es-ES"/>
              </w:rPr>
              <w:t xml:space="preserve">Arq. </w:t>
            </w:r>
            <w:r w:rsidR="00591237" w:rsidRPr="00DC769C">
              <w:rPr>
                <w:rFonts w:ascii="Palatino Linotype" w:eastAsia="Palatino Linotype" w:hAnsi="Palatino Linotype" w:cs="Palatino Linotype"/>
              </w:rPr>
              <w:t>Mario Sáenz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FD" w:rsidRPr="00726D32" w:rsidRDefault="00591237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942437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Patricio Molina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942437">
        <w:trPr>
          <w:trHeight w:val="3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lastRenderedPageBreak/>
              <w:t>Dr. Patricio Guerra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942437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Viviana Figueroa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942437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591237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591237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F499B" w:rsidRDefault="004F499B" w:rsidP="004F499B">
      <w:pPr>
        <w:pStyle w:val="Default"/>
      </w:pPr>
    </w:p>
    <w:p w:rsidR="004F499B" w:rsidRDefault="004F499B" w:rsidP="004F499B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La Subcomisión Técnica de Áreas Históricas y Patrimonio, en sesión extraordinaria realizada el día jueves 02 de abril de 2020, durante el análisis del segundo punto del orden del día, </w:t>
      </w:r>
      <w:r>
        <w:rPr>
          <w:i/>
          <w:iCs/>
          <w:sz w:val="22"/>
          <w:szCs w:val="22"/>
        </w:rPr>
        <w:t xml:space="preserve">“Proyecto del Sr. Jaime Humberto Sánchez Tipán, en el predio 80907, clave catastral: 10507-05-002, ubicado en la Calle Camino de Orellana, barrio </w:t>
      </w:r>
      <w:proofErr w:type="spellStart"/>
      <w:r>
        <w:rPr>
          <w:i/>
          <w:iCs/>
          <w:sz w:val="22"/>
          <w:szCs w:val="22"/>
        </w:rPr>
        <w:t>Guápulo</w:t>
      </w:r>
      <w:proofErr w:type="spellEnd"/>
      <w:r>
        <w:rPr>
          <w:i/>
          <w:iCs/>
          <w:sz w:val="22"/>
          <w:szCs w:val="22"/>
        </w:rPr>
        <w:t xml:space="preserve">, parroquia </w:t>
      </w:r>
      <w:proofErr w:type="spellStart"/>
      <w:r>
        <w:rPr>
          <w:i/>
          <w:iCs/>
          <w:sz w:val="22"/>
          <w:szCs w:val="22"/>
        </w:rPr>
        <w:t>Itchimbia</w:t>
      </w:r>
      <w:proofErr w:type="spellEnd"/>
      <w:r>
        <w:rPr>
          <w:i/>
          <w:iCs/>
          <w:sz w:val="22"/>
          <w:szCs w:val="22"/>
        </w:rPr>
        <w:t xml:space="preserve">”, </w:t>
      </w:r>
      <w:r>
        <w:rPr>
          <w:b/>
          <w:bCs/>
          <w:sz w:val="22"/>
          <w:szCs w:val="22"/>
        </w:rPr>
        <w:t>resolvió:</w:t>
      </w:r>
    </w:p>
    <w:p w:rsidR="004F499B" w:rsidRDefault="004F499B" w:rsidP="004F499B">
      <w:pPr>
        <w:pStyle w:val="Default"/>
        <w:jc w:val="both"/>
        <w:rPr>
          <w:sz w:val="22"/>
          <w:szCs w:val="22"/>
        </w:rPr>
      </w:pPr>
    </w:p>
    <w:p w:rsidR="004F499B" w:rsidRDefault="004F499B" w:rsidP="004F499B">
      <w:pPr>
        <w:pStyle w:val="Default"/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Que, el Proyecto del Sr. Jaime Humberto Sánchez Tipán, en el predio 80907, clave catastral: 10507-05-002, ubicado en la Calle Camino de Orellana, barrio </w:t>
      </w:r>
      <w:proofErr w:type="spellStart"/>
      <w:r>
        <w:rPr>
          <w:sz w:val="22"/>
          <w:szCs w:val="22"/>
        </w:rPr>
        <w:t>Guápulo</w:t>
      </w:r>
      <w:proofErr w:type="spellEnd"/>
      <w:r>
        <w:rPr>
          <w:sz w:val="22"/>
          <w:szCs w:val="22"/>
        </w:rPr>
        <w:t xml:space="preserve">, parroquia </w:t>
      </w:r>
      <w:proofErr w:type="spellStart"/>
      <w:r>
        <w:rPr>
          <w:sz w:val="22"/>
          <w:szCs w:val="22"/>
        </w:rPr>
        <w:t>Itchimbia</w:t>
      </w:r>
      <w:proofErr w:type="spellEnd"/>
      <w:r>
        <w:rPr>
          <w:sz w:val="22"/>
          <w:szCs w:val="22"/>
        </w:rPr>
        <w:t xml:space="preserve">, regrese a la Secretaría de Territorio, Hábitat y Vivienda, para que solicite se adjunte al expediente el informe de riesgos. </w:t>
      </w:r>
    </w:p>
    <w:p w:rsidR="004F499B" w:rsidRDefault="004F499B" w:rsidP="004F499B">
      <w:pPr>
        <w:pStyle w:val="Default"/>
        <w:spacing w:after="40"/>
        <w:jc w:val="both"/>
        <w:rPr>
          <w:sz w:val="22"/>
          <w:szCs w:val="22"/>
        </w:rPr>
      </w:pPr>
    </w:p>
    <w:p w:rsidR="004F499B" w:rsidRDefault="004F499B" w:rsidP="004F499B">
      <w:pPr>
        <w:pStyle w:val="Default"/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Que, el Instituto Metropolitano de Patrimonio realice una nueva valoración de la ficha del predio en mención, con el fin de determinar si este debe mantenerse bajo el Régimen Transitorio de Protección. </w:t>
      </w:r>
    </w:p>
    <w:p w:rsidR="004F499B" w:rsidRDefault="004F499B" w:rsidP="004F499B">
      <w:pPr>
        <w:pStyle w:val="Default"/>
        <w:jc w:val="both"/>
        <w:rPr>
          <w:sz w:val="22"/>
          <w:szCs w:val="22"/>
        </w:rPr>
      </w:pPr>
    </w:p>
    <w:p w:rsidR="004F499B" w:rsidRPr="00591237" w:rsidRDefault="004F499B" w:rsidP="005912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91237">
        <w:rPr>
          <w:sz w:val="22"/>
          <w:szCs w:val="22"/>
        </w:rPr>
        <w:t xml:space="preserve">) Que, el propietario del inmueble en mención tome las medidas de seguridad necesarias, con la intención de precautelar la integridad física de los transeúntes del sector. </w:t>
      </w:r>
    </w:p>
    <w:p w:rsidR="004F499B" w:rsidRPr="00591237" w:rsidRDefault="004F499B" w:rsidP="00591237">
      <w:pPr>
        <w:spacing w:after="0" w:line="240" w:lineRule="auto"/>
        <w:jc w:val="both"/>
        <w:rPr>
          <w:rFonts w:ascii="Palatino Linotype" w:hAnsi="Palatino Linotype"/>
        </w:rPr>
      </w:pPr>
    </w:p>
    <w:p w:rsidR="004B7314" w:rsidRPr="00591237" w:rsidRDefault="004B7314" w:rsidP="00591237">
      <w:pPr>
        <w:spacing w:after="0" w:line="240" w:lineRule="auto"/>
        <w:jc w:val="both"/>
        <w:rPr>
          <w:rFonts w:ascii="Palatino Linotype" w:eastAsia="Calibri" w:hAnsi="Palatino Linotype"/>
        </w:rPr>
      </w:pPr>
      <w:r w:rsidRPr="00591237">
        <w:rPr>
          <w:rFonts w:ascii="Palatino Linotype" w:eastAsia="Times New Roman" w:hAnsi="Palatino Linotype"/>
          <w:b/>
          <w:lang w:eastAsia="es-EC"/>
        </w:rPr>
        <w:t xml:space="preserve">Primer punto. </w:t>
      </w:r>
      <w:r w:rsidRPr="00591237">
        <w:rPr>
          <w:rFonts w:ascii="Palatino Linotype" w:hAnsi="Palatino Linotype" w:cs="Times New Roman"/>
          <w:b/>
        </w:rPr>
        <w:t>Proyecto definitivo: LOCALES COMERCIALES HIDALGO POZO, realizado en el predio 1288642, de la parroquia de PUEMBO.</w:t>
      </w:r>
    </w:p>
    <w:p w:rsidR="004B7314" w:rsidRPr="00591237" w:rsidRDefault="004B7314" w:rsidP="00591237">
      <w:pPr>
        <w:spacing w:after="0" w:line="240" w:lineRule="auto"/>
        <w:rPr>
          <w:rFonts w:ascii="Palatino Linotype" w:hAnsi="Palatino Linotype"/>
        </w:rPr>
      </w:pPr>
    </w:p>
    <w:p w:rsidR="004B7314" w:rsidRDefault="004B7314" w:rsidP="00591237">
      <w:pPr>
        <w:spacing w:after="0" w:line="240" w:lineRule="auto"/>
        <w:jc w:val="both"/>
      </w:pPr>
      <w:r w:rsidRPr="00591237">
        <w:rPr>
          <w:rFonts w:ascii="Palatino Linotype" w:hAnsi="Palatino Linotype"/>
        </w:rPr>
        <w:t xml:space="preserve">Luego de analizar el proyecto por parte de los técnicos de la Subcomisión Técnica de Áreas Históricas y Patrimonio, se remite el proyecto definitivo a la Secretaria General del Concejo para que se continúe con el trámite respectivo para la aprobación de la comisión de Áreas Históricas y Patrimonio, previo a la obtención de los Certificados de Conformidad en esta Secretaria, </w:t>
      </w:r>
      <w:r w:rsidR="00AB1A3A">
        <w:rPr>
          <w:rFonts w:ascii="Palatino Linotype" w:hAnsi="Palatino Linotype"/>
        </w:rPr>
        <w:t>de acuerdo al siguiente registro de votación</w:t>
      </w:r>
      <w:r>
        <w:t>:</w:t>
      </w:r>
    </w:p>
    <w:p w:rsidR="00591237" w:rsidRPr="006F36FF" w:rsidRDefault="00591237" w:rsidP="00591237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1173"/>
        <w:gridCol w:w="1284"/>
        <w:gridCol w:w="1387"/>
        <w:gridCol w:w="1323"/>
        <w:gridCol w:w="1795"/>
      </w:tblGrid>
      <w:tr w:rsidR="004B7314" w:rsidRPr="00204409" w:rsidTr="00FE1BB2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VOTACIÓN </w:t>
            </w:r>
          </w:p>
        </w:tc>
      </w:tr>
      <w:tr w:rsidR="004B7314" w:rsidRPr="00204409" w:rsidTr="00FE1BB2">
        <w:trPr>
          <w:trHeight w:val="632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4B7314" w:rsidRPr="00204409" w:rsidTr="00FE1BB2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14" w:rsidRPr="00204409" w:rsidRDefault="004B7314" w:rsidP="00FE1BB2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>Arq. Ana Lucía Andino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4B7314" w:rsidRPr="00204409" w:rsidTr="00FE1BB2">
        <w:trPr>
          <w:trHeight w:val="3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14" w:rsidRPr="00204409" w:rsidRDefault="004B7314" w:rsidP="00FE1BB2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 w:rsidRPr="00DC769C">
              <w:rPr>
                <w:rFonts w:ascii="Palatino Linotype" w:eastAsia="Batang" w:hAnsi="Palatino Linotype" w:cs="Arial"/>
                <w:lang w:eastAsia="es-ES"/>
              </w:rPr>
              <w:t>Abg. Laura Coello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4B7314" w:rsidRPr="00204409" w:rsidTr="00FE1BB2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14" w:rsidRPr="00204409" w:rsidRDefault="004B7314" w:rsidP="00FE1BB2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Patricio Molina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4B7314" w:rsidRPr="00204409" w:rsidTr="00FE1BB2">
        <w:trPr>
          <w:trHeight w:val="3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14" w:rsidRPr="00204409" w:rsidRDefault="004B7314" w:rsidP="00FE1BB2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Dr. Patricio Guerra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4B7314" w:rsidRPr="00204409" w:rsidTr="00FE1BB2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14" w:rsidRPr="00204409" w:rsidRDefault="004B7314" w:rsidP="00FE1BB2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Viviana Figueroa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4" w:rsidRPr="00726D32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4B7314" w:rsidRPr="00204409" w:rsidTr="00FE1BB2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B7314" w:rsidRPr="00204409" w:rsidRDefault="004B7314" w:rsidP="00FE1BB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B7314" w:rsidRDefault="004B7314" w:rsidP="004B7314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4B7314" w:rsidRDefault="004B7314" w:rsidP="004B7314">
      <w:pPr>
        <w:pStyle w:val="Default"/>
        <w:jc w:val="both"/>
        <w:rPr>
          <w:sz w:val="22"/>
          <w:szCs w:val="22"/>
        </w:rPr>
      </w:pPr>
      <w:r w:rsidRPr="003A4D5D">
        <w:rPr>
          <w:sz w:val="22"/>
          <w:szCs w:val="22"/>
        </w:rPr>
        <w:lastRenderedPageBreak/>
        <w:t xml:space="preserve">Por lo que la Subcomisión Técnica de Áreas Históricas y Patrimonio en sesión realizada el jueves 2 de abril de 2020, con la revisión técnica favorable de sus miembros presentes, </w:t>
      </w:r>
      <w:r w:rsidRPr="003A4D5D">
        <w:rPr>
          <w:b/>
          <w:bCs/>
          <w:sz w:val="22"/>
          <w:szCs w:val="22"/>
        </w:rPr>
        <w:t xml:space="preserve">acordó: </w:t>
      </w:r>
      <w:r w:rsidRPr="003A4D5D">
        <w:rPr>
          <w:sz w:val="22"/>
          <w:szCs w:val="22"/>
        </w:rPr>
        <w:t xml:space="preserve">recomendar a la Comisión de Áreas Históricas y Patrimonio la aprobación del </w:t>
      </w:r>
      <w:r>
        <w:rPr>
          <w:sz w:val="22"/>
          <w:szCs w:val="22"/>
        </w:rPr>
        <w:t xml:space="preserve"> </w:t>
      </w:r>
      <w:r w:rsidRPr="003A4D5D">
        <w:rPr>
          <w:sz w:val="22"/>
          <w:szCs w:val="22"/>
        </w:rPr>
        <w:t>proyecto definitivo denominado “</w:t>
      </w:r>
      <w:r w:rsidRPr="003A4D5D">
        <w:rPr>
          <w:i/>
          <w:iCs/>
          <w:sz w:val="22"/>
          <w:szCs w:val="22"/>
        </w:rPr>
        <w:t>LOCALES COMERCIALES HIDALGO POZO, realizado en el predio 1288642, de la parroquia de PUEMBO”</w:t>
      </w:r>
      <w:r w:rsidRPr="003A4D5D">
        <w:rPr>
          <w:sz w:val="22"/>
          <w:szCs w:val="22"/>
        </w:rPr>
        <w:t>, ya que el proyecto cumple con la normativa vigente, además, todos los informes se encuentran anexos al expediente físico.</w:t>
      </w:r>
    </w:p>
    <w:p w:rsidR="004B7314" w:rsidRDefault="004B7314" w:rsidP="008F2664">
      <w:pPr>
        <w:spacing w:after="0" w:line="240" w:lineRule="auto"/>
        <w:jc w:val="both"/>
        <w:rPr>
          <w:rFonts w:ascii="Palatino Linotype" w:hAnsi="Palatino Linotype"/>
        </w:rPr>
      </w:pPr>
    </w:p>
    <w:p w:rsidR="008F2664" w:rsidRPr="00607BC4" w:rsidRDefault="008F2664" w:rsidP="008F2664">
      <w:pPr>
        <w:spacing w:after="0" w:line="240" w:lineRule="auto"/>
        <w:jc w:val="both"/>
        <w:rPr>
          <w:rFonts w:ascii="Palatino Linotype" w:hAnsi="Palatino Linotype"/>
          <w:b/>
        </w:rPr>
      </w:pPr>
      <w:r w:rsidRPr="00607BC4">
        <w:rPr>
          <w:rFonts w:ascii="Palatino Linotype" w:hAnsi="Palatino Linotype"/>
          <w:b/>
        </w:rPr>
        <w:t>Terc</w:t>
      </w:r>
      <w:r w:rsidRPr="00A90CFD">
        <w:rPr>
          <w:rFonts w:ascii="Palatino Linotype" w:hAnsi="Palatino Linotype"/>
          <w:b/>
        </w:rPr>
        <w:t xml:space="preserve">er punto. </w:t>
      </w:r>
      <w:r w:rsidR="00750C30" w:rsidRPr="00A90CFD">
        <w:rPr>
          <w:rFonts w:ascii="Palatino Linotype" w:hAnsi="Palatino Linotype" w:cs="Times New Roman"/>
          <w:b/>
        </w:rPr>
        <w:t>Proyecto denominado Estación Base celular “Olympia”, que servirá para mejorar la cobertura de telefonía celular e internet en el sector de Huasipungo.</w:t>
      </w:r>
    </w:p>
    <w:p w:rsidR="008F2664" w:rsidRDefault="008F2664" w:rsidP="008F2664">
      <w:pPr>
        <w:spacing w:after="0" w:line="240" w:lineRule="auto"/>
        <w:jc w:val="both"/>
        <w:rPr>
          <w:rFonts w:ascii="Palatino Linotype" w:hAnsi="Palatino Linotype"/>
        </w:rPr>
      </w:pPr>
    </w:p>
    <w:p w:rsidR="00090112" w:rsidRDefault="00A90CFD" w:rsidP="0009011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Luego de analizar los planos de dicho proyecto por parte de los técnicos de la Subcomisión</w:t>
      </w:r>
      <w:r w:rsidR="00E47B56">
        <w:rPr>
          <w:rFonts w:ascii="Palatino Linotype" w:hAnsi="Palatino Linotype"/>
        </w:rPr>
        <w:t xml:space="preserve"> </w:t>
      </w:r>
      <w:r w:rsidR="00E47B56" w:rsidRPr="00D43329">
        <w:rPr>
          <w:rFonts w:ascii="Palatino Linotype" w:hAnsi="Palatino Linotype" w:cs="Times New Roman"/>
        </w:rPr>
        <w:t>Técnica de Áreas Históricas y Patrimonio</w:t>
      </w:r>
      <w:r>
        <w:rPr>
          <w:rFonts w:ascii="Palatino Linotype" w:hAnsi="Palatino Linotype"/>
        </w:rPr>
        <w:t xml:space="preserve">, </w:t>
      </w:r>
      <w:r w:rsidR="00090112">
        <w:rPr>
          <w:rFonts w:ascii="Palatino Linotype" w:hAnsi="Palatino Linotype"/>
        </w:rPr>
        <w:t>s</w:t>
      </w:r>
      <w:r w:rsidR="00591237" w:rsidRPr="00591237">
        <w:rPr>
          <w:rFonts w:ascii="Palatino Linotype" w:hAnsi="Palatino Linotype"/>
        </w:rPr>
        <w:t>e remite el proyecto de obra nueva “Estación Base Celular OLYMPIA”, a la Secretaría General del Concejo para que se continúe con el trámite respectivo para la aprobación de la comisión de Áreas Históricas y Patrimonio, previo a la obtención de los Permisos en la Secre</w:t>
      </w:r>
      <w:r w:rsidR="00090112">
        <w:t>taría de Ambiente,</w:t>
      </w:r>
      <w:r w:rsidR="00090112">
        <w:rPr>
          <w:rFonts w:ascii="Palatino Linotype" w:hAnsi="Palatino Linotype"/>
        </w:rPr>
        <w:t xml:space="preserve"> conforme al registro de la votación:</w:t>
      </w:r>
    </w:p>
    <w:p w:rsidR="00591237" w:rsidRPr="006F36FF" w:rsidRDefault="00591237" w:rsidP="00A90CF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1173"/>
        <w:gridCol w:w="1284"/>
        <w:gridCol w:w="1387"/>
        <w:gridCol w:w="1323"/>
        <w:gridCol w:w="1795"/>
      </w:tblGrid>
      <w:tr w:rsidR="00A90CFD" w:rsidRPr="00204409" w:rsidTr="00D109AD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VOTACIÓN </w:t>
            </w:r>
          </w:p>
        </w:tc>
      </w:tr>
      <w:tr w:rsidR="00A90CFD" w:rsidRPr="00204409" w:rsidTr="00D109AD">
        <w:trPr>
          <w:trHeight w:val="632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A90CFD" w:rsidRPr="00204409" w:rsidTr="00D109AD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>Arq. Ana Lucía Andino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D109AD">
        <w:trPr>
          <w:trHeight w:val="3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090112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 w:rsidRPr="00B07ADB">
              <w:rPr>
                <w:rFonts w:ascii="Palatino Linotype" w:eastAsia="Palatino Linotype" w:hAnsi="Palatino Linotype" w:cs="Palatino Linotype"/>
              </w:rPr>
              <w:t>Arq. Galo Cruz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FD" w:rsidRPr="00726D32" w:rsidRDefault="00090112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D109AD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Patricio Molina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D109AD">
        <w:trPr>
          <w:trHeight w:val="3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Dr. Patricio Guerra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D109AD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D" w:rsidRPr="00204409" w:rsidRDefault="00A90CFD" w:rsidP="00574DE6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Viviana Figueroa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726D32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FD" w:rsidRPr="00726D32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90CFD" w:rsidRPr="00204409" w:rsidTr="00D109AD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090112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90CFD" w:rsidRPr="00204409" w:rsidRDefault="00090112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0CFD" w:rsidRPr="00204409" w:rsidRDefault="00A90CFD" w:rsidP="00574DE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0440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A90CFD" w:rsidRPr="00591237" w:rsidRDefault="00A90CFD" w:rsidP="00591237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A90CFD" w:rsidRPr="00591237" w:rsidRDefault="00591237" w:rsidP="00591237">
      <w:pPr>
        <w:pStyle w:val="Default"/>
        <w:jc w:val="both"/>
        <w:rPr>
          <w:sz w:val="22"/>
          <w:szCs w:val="22"/>
        </w:rPr>
      </w:pPr>
      <w:r w:rsidRPr="00591237">
        <w:rPr>
          <w:sz w:val="22"/>
          <w:szCs w:val="22"/>
        </w:rPr>
        <w:t xml:space="preserve">Por lo que la Subcomisión Técnica de Áreas Históricas y Patrimonio en sesión realizada el jueves 2 de abril de 2020, con la revisión técnica favorable de sus miembros presentes, </w:t>
      </w:r>
      <w:r w:rsidRPr="00591237">
        <w:rPr>
          <w:b/>
          <w:bCs/>
          <w:sz w:val="22"/>
          <w:szCs w:val="22"/>
        </w:rPr>
        <w:t xml:space="preserve">acordó: </w:t>
      </w:r>
      <w:r w:rsidRPr="00591237">
        <w:rPr>
          <w:sz w:val="22"/>
          <w:szCs w:val="22"/>
        </w:rPr>
        <w:t>recomendar a la Comisión de Áreas Históricas y Pat</w:t>
      </w:r>
      <w:r>
        <w:rPr>
          <w:sz w:val="22"/>
          <w:szCs w:val="22"/>
        </w:rPr>
        <w:t xml:space="preserve">rimonio la aprobación </w:t>
      </w:r>
      <w:proofErr w:type="gramStart"/>
      <w:r>
        <w:rPr>
          <w:sz w:val="22"/>
          <w:szCs w:val="22"/>
        </w:rPr>
        <w:t xml:space="preserve">del </w:t>
      </w:r>
      <w:r w:rsidR="00090112">
        <w:rPr>
          <w:sz w:val="22"/>
          <w:szCs w:val="22"/>
        </w:rPr>
        <w:t xml:space="preserve"> </w:t>
      </w:r>
      <w:r w:rsidRPr="00591237">
        <w:rPr>
          <w:sz w:val="22"/>
          <w:szCs w:val="22"/>
        </w:rPr>
        <w:t>proyecto</w:t>
      </w:r>
      <w:proofErr w:type="gramEnd"/>
      <w:r w:rsidRPr="00591237">
        <w:rPr>
          <w:sz w:val="22"/>
          <w:szCs w:val="22"/>
        </w:rPr>
        <w:t xml:space="preserve"> denominado </w:t>
      </w:r>
      <w:r w:rsidRPr="00591237">
        <w:rPr>
          <w:i/>
          <w:iCs/>
          <w:sz w:val="22"/>
          <w:szCs w:val="22"/>
        </w:rPr>
        <w:t>“Base celular “Olympia”.</w:t>
      </w:r>
    </w:p>
    <w:p w:rsidR="00591237" w:rsidRPr="00591237" w:rsidRDefault="00591237" w:rsidP="00591237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-MX" w:eastAsia="es-ES"/>
        </w:rPr>
      </w:pPr>
    </w:p>
    <w:p w:rsidR="00A90CFD" w:rsidRDefault="00A90CFD" w:rsidP="00A90CFD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-MX" w:eastAsia="es-ES"/>
        </w:rPr>
      </w:pPr>
      <w:r w:rsidRPr="00A90CFD">
        <w:rPr>
          <w:rFonts w:ascii="Palatino Linotype" w:eastAsia="Palatino Linotype" w:hAnsi="Palatino Linotype" w:cs="Palatino Linotype"/>
          <w:iCs/>
          <w:lang w:val="es-MX" w:eastAsia="es-ES"/>
        </w:rPr>
        <w:t xml:space="preserve">La señora Presidenta de la Subcomisión </w:t>
      </w:r>
      <w:r w:rsidR="00E47B56" w:rsidRPr="00D43329">
        <w:rPr>
          <w:rFonts w:ascii="Palatino Linotype" w:hAnsi="Palatino Linotype" w:cs="Times New Roman"/>
        </w:rPr>
        <w:t>Técnica de Áreas Históricas y Patrimonio</w:t>
      </w:r>
      <w:r>
        <w:rPr>
          <w:rFonts w:ascii="Palatino Linotype" w:eastAsia="Palatino Linotype" w:hAnsi="Palatino Linotype" w:cs="Palatino Linotype"/>
          <w:iCs/>
          <w:lang w:val="es-MX" w:eastAsia="es-ES"/>
        </w:rPr>
        <w:t>, Arq. Viviana Figueroa, sin tener más puntos que tratar, clausuran la sesión a la</w:t>
      </w:r>
      <w:r w:rsidRPr="00FD77A6">
        <w:rPr>
          <w:rFonts w:ascii="Palatino Linotype" w:eastAsia="Palatino Linotype" w:hAnsi="Palatino Linotype" w:cs="Palatino Linotype"/>
          <w:iCs/>
          <w:lang w:val="es-MX" w:eastAsia="es-ES"/>
        </w:rPr>
        <w:t>s 1</w:t>
      </w:r>
      <w:r w:rsidR="00090112" w:rsidRPr="00FD77A6">
        <w:rPr>
          <w:rFonts w:ascii="Palatino Linotype" w:eastAsia="Palatino Linotype" w:hAnsi="Palatino Linotype" w:cs="Palatino Linotype"/>
          <w:iCs/>
          <w:lang w:val="es-MX" w:eastAsia="es-ES"/>
        </w:rPr>
        <w:t>2</w:t>
      </w:r>
      <w:r w:rsidRPr="00FD77A6">
        <w:rPr>
          <w:rFonts w:ascii="Palatino Linotype" w:eastAsia="Palatino Linotype" w:hAnsi="Palatino Linotype" w:cs="Palatino Linotype"/>
          <w:iCs/>
          <w:lang w:val="es-MX" w:eastAsia="es-ES"/>
        </w:rPr>
        <w:t>h</w:t>
      </w:r>
      <w:r w:rsidR="00090112" w:rsidRPr="00FD77A6">
        <w:rPr>
          <w:rFonts w:ascii="Palatino Linotype" w:eastAsia="Palatino Linotype" w:hAnsi="Palatino Linotype" w:cs="Palatino Linotype"/>
          <w:iCs/>
          <w:lang w:val="es-MX" w:eastAsia="es-ES"/>
        </w:rPr>
        <w:t>4</w:t>
      </w:r>
      <w:r w:rsidRPr="00FD77A6">
        <w:rPr>
          <w:rFonts w:ascii="Palatino Linotype" w:eastAsia="Palatino Linotype" w:hAnsi="Palatino Linotype" w:cs="Palatino Linotype"/>
          <w:iCs/>
          <w:lang w:val="es-MX" w:eastAsia="es-ES"/>
        </w:rPr>
        <w:t>0.</w:t>
      </w:r>
    </w:p>
    <w:p w:rsidR="00A90CFD" w:rsidRPr="00204409" w:rsidRDefault="00A90CFD" w:rsidP="00A90CFD">
      <w:pPr>
        <w:spacing w:after="0" w:line="240" w:lineRule="auto"/>
        <w:jc w:val="both"/>
        <w:rPr>
          <w:rFonts w:ascii="Palatino Linotype" w:hAnsi="Palatino Linotype" w:cs="Calibri"/>
        </w:rPr>
      </w:pPr>
    </w:p>
    <w:tbl>
      <w:tblPr>
        <w:tblW w:w="8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A90CFD" w:rsidRPr="00204409" w:rsidTr="00574DE6">
        <w:trPr>
          <w:trHeight w:val="304"/>
        </w:trPr>
        <w:tc>
          <w:tcPr>
            <w:tcW w:w="8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A90CFD" w:rsidRPr="00204409" w:rsidRDefault="00A90CFD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  <w:p w:rsidR="00A90CFD" w:rsidRPr="00204409" w:rsidRDefault="00A90CFD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lang w:eastAsia="es-EC"/>
              </w:rPr>
            </w:pPr>
          </w:p>
        </w:tc>
      </w:tr>
      <w:tr w:rsidR="00A90CFD" w:rsidRPr="00204409" w:rsidTr="00574DE6">
        <w:trPr>
          <w:trHeight w:hRule="exact" w:val="318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A90CFD" w:rsidRPr="00204409" w:rsidRDefault="00A90CFD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A90CFD" w:rsidRPr="00204409" w:rsidRDefault="00A90CFD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A90CFD" w:rsidRPr="00204409" w:rsidRDefault="00A90CFD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A90CFD" w:rsidRPr="00204409" w:rsidTr="00574DE6">
        <w:trPr>
          <w:trHeight w:hRule="exact" w:val="343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>Arq. Ana Lucía Andino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A90CFD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  <w:r w:rsidRPr="00204409">
              <w:rPr>
                <w:rFonts w:ascii="Palatino Linotype" w:hAnsi="Palatino Linotype" w:cs="Calibri"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A90CFD" w:rsidRPr="00204409" w:rsidTr="00574DE6">
        <w:trPr>
          <w:trHeight w:hRule="exact" w:val="328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FD77A6" w:rsidP="00A90CFD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bookmarkStart w:id="0" w:name="_GoBack"/>
            <w:r w:rsidRPr="00DC769C">
              <w:rPr>
                <w:rFonts w:ascii="Palatino Linotype" w:eastAsia="Palatino Linotype" w:hAnsi="Palatino Linotype" w:cs="Palatino Linotype"/>
              </w:rPr>
              <w:t>Arq. Galo Cruz</w:t>
            </w:r>
            <w:bookmarkEnd w:id="0"/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090112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  <w:r>
              <w:rPr>
                <w:rFonts w:ascii="Palatino Linotype" w:hAnsi="Palatino Linotype" w:cs="Calibri"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A90CFD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A90CFD" w:rsidRPr="00204409" w:rsidTr="00574DE6">
        <w:trPr>
          <w:trHeight w:hRule="exact" w:val="334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Patricio Molina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A90CFD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0CFD" w:rsidRPr="00204409" w:rsidRDefault="00A90CFD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lang w:eastAsia="es-EC"/>
              </w:rPr>
              <w:t>1</w:t>
            </w:r>
          </w:p>
        </w:tc>
      </w:tr>
      <w:tr w:rsidR="00A90CFD" w:rsidRPr="00204409" w:rsidTr="00574DE6">
        <w:trPr>
          <w:trHeight w:hRule="exact" w:val="334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Dr. Patricio Guerra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A90CFD" w:rsidRPr="00204409" w:rsidTr="00574DE6">
        <w:trPr>
          <w:trHeight w:hRule="exact" w:val="334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lastRenderedPageBreak/>
              <w:t>Arq. Viviana Figueroa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0CFD" w:rsidRPr="00204409" w:rsidRDefault="00A90CFD" w:rsidP="00A90CFD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A90CFD" w:rsidRPr="00204409" w:rsidTr="00574DE6">
        <w:trPr>
          <w:trHeight w:hRule="exact" w:val="327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A90CFD" w:rsidRPr="00204409" w:rsidRDefault="00A90CFD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TOTAL: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A90CFD" w:rsidRPr="00204409" w:rsidRDefault="00090112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FFFFFF"/>
                <w:lang w:eastAsia="es-EC"/>
              </w:rPr>
            </w:pPr>
            <w:r>
              <w:rPr>
                <w:rFonts w:ascii="Palatino Linotype" w:hAnsi="Palatino Linotype" w:cs="Calibri"/>
                <w:color w:val="FFFFFF"/>
                <w:lang w:eastAsia="es-EC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A90CFD" w:rsidRPr="00204409" w:rsidRDefault="00090112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FFFFFF"/>
                <w:lang w:eastAsia="es-EC"/>
              </w:rPr>
            </w:pPr>
            <w:r>
              <w:rPr>
                <w:rFonts w:ascii="Palatino Linotype" w:hAnsi="Palatino Linotype" w:cs="Calibri"/>
                <w:color w:val="FFFFFF"/>
                <w:lang w:eastAsia="es-EC"/>
              </w:rPr>
              <w:t>1</w:t>
            </w:r>
          </w:p>
        </w:tc>
      </w:tr>
    </w:tbl>
    <w:p w:rsidR="00A90CFD" w:rsidRPr="006F36FF" w:rsidRDefault="00A90CFD" w:rsidP="00A90CFD">
      <w:pPr>
        <w:pStyle w:val="Sinespaciado"/>
        <w:jc w:val="both"/>
        <w:rPr>
          <w:rFonts w:ascii="Palatino Linotype" w:hAnsi="Palatino Linotype"/>
        </w:rPr>
      </w:pPr>
    </w:p>
    <w:p w:rsidR="008F2664" w:rsidRPr="00607BC4" w:rsidRDefault="008F2664" w:rsidP="008F2664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 w:rsidRPr="00607BC4">
        <w:rPr>
          <w:rFonts w:ascii="Palatino Linotype" w:eastAsia="Palatino Linotype" w:hAnsi="Palatino Linotype" w:cs="Palatino Linotype"/>
        </w:rPr>
        <w:t xml:space="preserve">Para constancia firma </w:t>
      </w:r>
      <w:r w:rsidR="005F6D35">
        <w:rPr>
          <w:rFonts w:ascii="Palatino Linotype" w:eastAsia="Palatino Linotype" w:hAnsi="Palatino Linotype" w:cs="Palatino Linotype"/>
        </w:rPr>
        <w:t xml:space="preserve">la señora </w:t>
      </w:r>
      <w:r w:rsidRPr="00607BC4">
        <w:rPr>
          <w:rFonts w:ascii="Palatino Linotype" w:eastAsia="Palatino Linotype" w:hAnsi="Palatino Linotype" w:cs="Palatino Linotype"/>
        </w:rPr>
        <w:t>President</w:t>
      </w:r>
      <w:r w:rsidR="005F6D35">
        <w:rPr>
          <w:rFonts w:ascii="Palatino Linotype" w:eastAsia="Palatino Linotype" w:hAnsi="Palatino Linotype" w:cs="Palatino Linotype"/>
        </w:rPr>
        <w:t>a</w:t>
      </w:r>
      <w:r w:rsidRPr="00607BC4">
        <w:rPr>
          <w:rFonts w:ascii="Palatino Linotype" w:eastAsia="Palatino Linotype" w:hAnsi="Palatino Linotype" w:cs="Palatino Linotype"/>
        </w:rPr>
        <w:t xml:space="preserve"> de la </w:t>
      </w:r>
      <w:r w:rsidR="005F6D35">
        <w:rPr>
          <w:rFonts w:ascii="Palatino Linotype" w:eastAsia="Palatino Linotype" w:hAnsi="Palatino Linotype" w:cs="Palatino Linotype"/>
        </w:rPr>
        <w:t>Subc</w:t>
      </w:r>
      <w:r w:rsidRPr="00607BC4">
        <w:rPr>
          <w:rFonts w:ascii="Palatino Linotype" w:eastAsia="Palatino Linotype" w:hAnsi="Palatino Linotype" w:cs="Palatino Linotype"/>
        </w:rPr>
        <w:t xml:space="preserve">omisión </w:t>
      </w:r>
      <w:r w:rsidR="00E47B56" w:rsidRPr="00D43329">
        <w:rPr>
          <w:rFonts w:ascii="Palatino Linotype" w:hAnsi="Palatino Linotype" w:cs="Times New Roman"/>
        </w:rPr>
        <w:t>Técnica de Áreas Históricas y Patrimonio</w:t>
      </w:r>
      <w:r w:rsidR="00E47B56" w:rsidRPr="00607BC4">
        <w:rPr>
          <w:rFonts w:ascii="Palatino Linotype" w:eastAsia="Palatino Linotype" w:hAnsi="Palatino Linotype" w:cs="Palatino Linotype"/>
        </w:rPr>
        <w:t xml:space="preserve"> </w:t>
      </w:r>
      <w:r w:rsidRPr="00607BC4">
        <w:rPr>
          <w:rFonts w:ascii="Palatino Linotype" w:eastAsia="Palatino Linotype" w:hAnsi="Palatino Linotype" w:cs="Palatino Linotype"/>
        </w:rPr>
        <w:t xml:space="preserve">y </w:t>
      </w:r>
      <w:r w:rsidR="005F6D35">
        <w:rPr>
          <w:rFonts w:ascii="Palatino Linotype" w:eastAsia="Palatino Linotype" w:hAnsi="Palatino Linotype" w:cs="Palatino Linotype"/>
        </w:rPr>
        <w:t xml:space="preserve">el </w:t>
      </w:r>
      <w:r w:rsidRPr="00607BC4">
        <w:rPr>
          <w:rFonts w:ascii="Palatino Linotype" w:eastAsia="Palatino Linotype" w:hAnsi="Palatino Linotype" w:cs="Palatino Linotype"/>
        </w:rPr>
        <w:t xml:space="preserve">señor </w:t>
      </w:r>
      <w:r w:rsidR="005F6D35">
        <w:rPr>
          <w:rFonts w:ascii="Palatino Linotype" w:eastAsia="Palatino Linotype" w:hAnsi="Palatino Linotype" w:cs="Palatino Linotype"/>
        </w:rPr>
        <w:t>Pros</w:t>
      </w:r>
      <w:r w:rsidRPr="00607BC4">
        <w:rPr>
          <w:rFonts w:ascii="Palatino Linotype" w:eastAsia="Palatino Linotype" w:hAnsi="Palatino Linotype" w:cs="Palatino Linotype"/>
        </w:rPr>
        <w:t>ecretari</w:t>
      </w:r>
      <w:r w:rsidR="005F6D35">
        <w:rPr>
          <w:rFonts w:ascii="Palatino Linotype" w:eastAsia="Palatino Linotype" w:hAnsi="Palatino Linotype" w:cs="Palatino Linotype"/>
        </w:rPr>
        <w:t>o</w:t>
      </w:r>
      <w:r w:rsidRPr="00607BC4">
        <w:rPr>
          <w:rFonts w:ascii="Palatino Linotype" w:eastAsia="Palatino Linotype" w:hAnsi="Palatino Linotype" w:cs="Palatino Linotype"/>
        </w:rPr>
        <w:t xml:space="preserve"> General del Concejo Metropolitano de Quito (</w:t>
      </w:r>
      <w:r w:rsidR="005F6D35">
        <w:rPr>
          <w:rFonts w:ascii="Palatino Linotype" w:eastAsia="Palatino Linotype" w:hAnsi="Palatino Linotype" w:cs="Palatino Linotype"/>
        </w:rPr>
        <w:t>S</w:t>
      </w:r>
      <w:r w:rsidRPr="00607BC4">
        <w:rPr>
          <w:rFonts w:ascii="Palatino Linotype" w:eastAsia="Palatino Linotype" w:hAnsi="Palatino Linotype" w:cs="Palatino Linotype"/>
        </w:rPr>
        <w:t>).</w:t>
      </w:r>
    </w:p>
    <w:p w:rsidR="00A90CFD" w:rsidRDefault="00A90CFD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5F6D35" w:rsidRDefault="005F6D35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5F6D35" w:rsidRDefault="005F6D35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817FA8" w:rsidRDefault="00817FA8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817FA8" w:rsidRDefault="00817FA8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817FA8" w:rsidRDefault="00817FA8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5F6D35" w:rsidRDefault="005F6D35" w:rsidP="008F2664">
      <w:pPr>
        <w:spacing w:after="0" w:line="240" w:lineRule="auto"/>
        <w:rPr>
          <w:rFonts w:ascii="Palatino Linotype" w:eastAsia="Palatino Linotype" w:hAnsi="Palatino Linotype" w:cs="Palatino Linotype"/>
          <w:b/>
          <w:iCs/>
          <w:color w:val="FFFFFF"/>
          <w:lang w:val="es-MX" w:eastAsia="es-ES"/>
        </w:rPr>
      </w:pPr>
    </w:p>
    <w:p w:rsidR="008F2664" w:rsidRPr="00607BC4" w:rsidRDefault="005F6D35" w:rsidP="00817FA8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Arq. Viviana Figueroa</w:t>
      </w:r>
      <w:r w:rsidR="008F2664" w:rsidRPr="00607BC4">
        <w:rPr>
          <w:rFonts w:ascii="Palatino Linotype" w:eastAsia="Palatino Linotype" w:hAnsi="Palatino Linotype" w:cs="Palatino Linotype"/>
        </w:rPr>
        <w:tab/>
      </w:r>
      <w:r w:rsidR="008F2664" w:rsidRPr="00607BC4">
        <w:rPr>
          <w:rFonts w:ascii="Palatino Linotype" w:eastAsia="Palatino Linotype" w:hAnsi="Palatino Linotype" w:cs="Palatino Linotype"/>
        </w:rPr>
        <w:tab/>
      </w:r>
      <w:r w:rsidR="008F2664" w:rsidRPr="00607BC4">
        <w:rPr>
          <w:rFonts w:ascii="Palatino Linotype" w:eastAsia="Palatino Linotype" w:hAnsi="Palatino Linotype" w:cs="Palatino Linotype"/>
        </w:rPr>
        <w:tab/>
      </w:r>
      <w:r w:rsidR="008F2664" w:rsidRPr="00607BC4">
        <w:rPr>
          <w:rFonts w:ascii="Palatino Linotype" w:eastAsia="Palatino Linotype" w:hAnsi="Palatino Linotype" w:cs="Palatino Linotype"/>
        </w:rPr>
        <w:tab/>
        <w:t xml:space="preserve">Abg. </w:t>
      </w:r>
      <w:r>
        <w:rPr>
          <w:rFonts w:ascii="Palatino Linotype" w:eastAsia="Palatino Linotype" w:hAnsi="Palatino Linotype" w:cs="Palatino Linotype"/>
        </w:rPr>
        <w:t xml:space="preserve">Samuel </w:t>
      </w:r>
      <w:proofErr w:type="spellStart"/>
      <w:r>
        <w:rPr>
          <w:rFonts w:ascii="Palatino Linotype" w:eastAsia="Palatino Linotype" w:hAnsi="Palatino Linotype" w:cs="Palatino Linotype"/>
        </w:rPr>
        <w:t>Byun</w:t>
      </w:r>
      <w:proofErr w:type="spellEnd"/>
      <w:r>
        <w:rPr>
          <w:rFonts w:ascii="Palatino Linotype" w:eastAsia="Palatino Linotype" w:hAnsi="Palatino Linotype" w:cs="Palatino Linotype"/>
        </w:rPr>
        <w:t xml:space="preserve"> Olivo</w:t>
      </w:r>
      <w:r w:rsidR="008F2664" w:rsidRPr="00607BC4">
        <w:rPr>
          <w:rFonts w:ascii="Palatino Linotype" w:eastAsia="Palatino Linotype" w:hAnsi="Palatino Linotype" w:cs="Palatino Linotype"/>
        </w:rPr>
        <w:t xml:space="preserve"> </w:t>
      </w:r>
    </w:p>
    <w:p w:rsidR="008F2664" w:rsidRPr="00817FA8" w:rsidRDefault="008F2664" w:rsidP="00817FA8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PRESIDENT</w:t>
      </w:r>
      <w:r w:rsidR="005F6D35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DE LA </w:t>
      </w:r>
      <w:r w:rsidR="005F6D35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SUB</w:t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COMISIÓN    </w:t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817FA8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PRO</w:t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SECRETARI</w:t>
      </w:r>
      <w:r w:rsidR="00817FA8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O</w:t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GENERAL </w:t>
      </w:r>
    </w:p>
    <w:p w:rsidR="008F2664" w:rsidRPr="00817FA8" w:rsidRDefault="00817FA8" w:rsidP="00817FA8">
      <w:pPr>
        <w:spacing w:after="0" w:line="240" w:lineRule="auto"/>
        <w:ind w:left="4950" w:hanging="495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TÉCNICA DE ÁREAS HISTÓRICAS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Y</w:t>
      </w:r>
      <w:r w:rsidR="008F2664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8F2664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DELCONCEJ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O</w:t>
      </w: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ab/>
        <w:t>M</w:t>
      </w:r>
      <w:r w:rsidR="008F2664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ETROPOLITANO</w:t>
      </w:r>
    </w:p>
    <w:p w:rsidR="008F2664" w:rsidRPr="00817FA8" w:rsidRDefault="00817FA8" w:rsidP="00817FA8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PATRIMONIO</w:t>
      </w:r>
      <w:r w:rsidR="008F2664" w:rsidRPr="00817FA8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8F2664" w:rsidRPr="00817FA8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8F2664" w:rsidRPr="00817FA8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8F2664" w:rsidRPr="00817FA8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8F2664" w:rsidRPr="00817FA8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8F2664" w:rsidRPr="00817FA8"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DE QUITO (S</w:t>
      </w:r>
      <w:r w:rsidR="008F2664" w:rsidRPr="00817FA8">
        <w:rPr>
          <w:rFonts w:ascii="Palatino Linotype" w:eastAsia="Palatino Linotype" w:hAnsi="Palatino Linotype" w:cs="Palatino Linotype"/>
          <w:b/>
          <w:sz w:val="20"/>
          <w:szCs w:val="20"/>
        </w:rPr>
        <w:t>)</w:t>
      </w:r>
    </w:p>
    <w:p w:rsidR="008F2664" w:rsidRDefault="008F2664" w:rsidP="008F2664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tbl>
      <w:tblPr>
        <w:tblW w:w="8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5F6D35" w:rsidRPr="00204409" w:rsidTr="00574DE6">
        <w:trPr>
          <w:trHeight w:val="304"/>
        </w:trPr>
        <w:tc>
          <w:tcPr>
            <w:tcW w:w="8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5F6D35" w:rsidRPr="00204409" w:rsidRDefault="005F6D35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REGISTRO DE ASISTENCIA – RESUMEN SESIÓN</w:t>
            </w:r>
          </w:p>
          <w:p w:rsidR="005F6D35" w:rsidRPr="00204409" w:rsidRDefault="005F6D35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lang w:eastAsia="es-EC"/>
              </w:rPr>
            </w:pPr>
          </w:p>
        </w:tc>
      </w:tr>
      <w:tr w:rsidR="005F6D35" w:rsidRPr="00204409" w:rsidTr="00574DE6">
        <w:trPr>
          <w:trHeight w:hRule="exact" w:val="318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5F6D35" w:rsidRPr="00204409" w:rsidRDefault="005F6D35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5F6D35" w:rsidRPr="00204409" w:rsidRDefault="005F6D35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5F6D35" w:rsidRPr="00204409" w:rsidRDefault="005F6D35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817FA8" w:rsidRPr="00204409" w:rsidTr="00574DE6">
        <w:trPr>
          <w:trHeight w:hRule="exact" w:val="343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>Arq. Ana Lucía Andino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817FA8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  <w:r w:rsidRPr="00204409">
              <w:rPr>
                <w:rFonts w:ascii="Palatino Linotype" w:hAnsi="Palatino Linotype" w:cs="Calibri"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817FA8" w:rsidRPr="00204409" w:rsidTr="00574DE6">
        <w:trPr>
          <w:trHeight w:hRule="exact" w:val="328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AE62AA" w:rsidP="00817FA8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eastAsia="Batang" w:hAnsi="Palatino Linotype" w:cs="Arial"/>
                <w:lang w:eastAsia="es-ES"/>
              </w:rPr>
              <w:t xml:space="preserve">Arq. </w:t>
            </w:r>
            <w:r w:rsidRPr="00B07ADB">
              <w:rPr>
                <w:rFonts w:ascii="Palatino Linotype" w:eastAsia="Palatino Linotype" w:hAnsi="Palatino Linotype" w:cs="Palatino Linotype"/>
              </w:rPr>
              <w:t>Mario Sáenz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FD77A6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  <w:r>
              <w:rPr>
                <w:rFonts w:ascii="Palatino Linotype" w:hAnsi="Palatino Linotype" w:cs="Calibri"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817FA8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817FA8" w:rsidRPr="00204409" w:rsidTr="00574DE6">
        <w:trPr>
          <w:trHeight w:hRule="exact" w:val="334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Patricio Molina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817FA8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FA8" w:rsidRPr="00204409" w:rsidRDefault="00817FA8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lang w:eastAsia="es-EC"/>
              </w:rPr>
              <w:t>1</w:t>
            </w:r>
          </w:p>
        </w:tc>
      </w:tr>
      <w:tr w:rsidR="00817FA8" w:rsidRPr="00204409" w:rsidTr="00574DE6">
        <w:trPr>
          <w:trHeight w:hRule="exact" w:val="334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Dr. Patricio Guerra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817FA8" w:rsidRPr="00204409" w:rsidTr="00574DE6">
        <w:trPr>
          <w:trHeight w:hRule="exact" w:val="334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bCs/>
                <w:lang w:eastAsia="es-EC"/>
              </w:rPr>
            </w:pPr>
            <w:r>
              <w:rPr>
                <w:rFonts w:ascii="Palatino Linotype" w:hAnsi="Palatino Linotype"/>
              </w:rPr>
              <w:t>Arq. Viviana Figueroa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jc w:val="center"/>
              <w:rPr>
                <w:rFonts w:ascii="Palatino Linotype" w:hAnsi="Palatino Linotype" w:cs="Calibri"/>
                <w:bCs/>
                <w:lang w:eastAsia="es-EC"/>
              </w:rPr>
            </w:pPr>
            <w:r w:rsidRPr="00204409">
              <w:rPr>
                <w:rFonts w:ascii="Palatino Linotype" w:hAnsi="Palatino Linotype" w:cs="Calibri"/>
                <w:bCs/>
                <w:lang w:eastAsia="es-EC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FA8" w:rsidRPr="00204409" w:rsidRDefault="00817FA8" w:rsidP="00817FA8">
            <w:pPr>
              <w:spacing w:after="0" w:line="240" w:lineRule="auto"/>
              <w:rPr>
                <w:rFonts w:ascii="Palatino Linotype" w:hAnsi="Palatino Linotype" w:cs="Calibri"/>
                <w:lang w:eastAsia="es-EC"/>
              </w:rPr>
            </w:pPr>
          </w:p>
        </w:tc>
      </w:tr>
      <w:tr w:rsidR="005F6D35" w:rsidRPr="00204409" w:rsidTr="00574DE6">
        <w:trPr>
          <w:trHeight w:hRule="exact" w:val="327"/>
        </w:trPr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5F6D35" w:rsidRPr="00204409" w:rsidRDefault="005F6D35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</w:pPr>
            <w:r w:rsidRPr="00204409">
              <w:rPr>
                <w:rFonts w:ascii="Palatino Linotype" w:hAnsi="Palatino Linotype" w:cs="Calibri"/>
                <w:b/>
                <w:bCs/>
                <w:color w:val="FFFFFF"/>
                <w:lang w:eastAsia="es-EC"/>
              </w:rPr>
              <w:t>TOTAL: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5F6D35" w:rsidRPr="00204409" w:rsidRDefault="00FD77A6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FFFFFF"/>
                <w:lang w:eastAsia="es-EC"/>
              </w:rPr>
            </w:pPr>
            <w:r>
              <w:rPr>
                <w:rFonts w:ascii="Palatino Linotype" w:hAnsi="Palatino Linotype" w:cs="Calibri"/>
                <w:color w:val="FFFFFF"/>
                <w:lang w:eastAsia="es-EC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5F6D35" w:rsidRPr="00204409" w:rsidRDefault="00FD77A6" w:rsidP="00574DE6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FFFFFF"/>
                <w:lang w:eastAsia="es-EC"/>
              </w:rPr>
            </w:pPr>
            <w:r>
              <w:rPr>
                <w:rFonts w:ascii="Palatino Linotype" w:hAnsi="Palatino Linotype" w:cs="Calibri"/>
                <w:color w:val="FFFFFF"/>
                <w:lang w:eastAsia="es-EC"/>
              </w:rPr>
              <w:t>1</w:t>
            </w:r>
          </w:p>
        </w:tc>
      </w:tr>
    </w:tbl>
    <w:p w:rsidR="005F6D35" w:rsidRDefault="005F6D35" w:rsidP="008F2664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tbl>
      <w:tblPr>
        <w:tblW w:w="6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1814"/>
        <w:gridCol w:w="907"/>
        <w:gridCol w:w="1209"/>
        <w:gridCol w:w="1058"/>
      </w:tblGrid>
      <w:tr w:rsidR="008F2664" w:rsidRPr="00607BC4" w:rsidTr="00750C30">
        <w:trPr>
          <w:trHeight w:val="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Sumilla:</w:t>
            </w:r>
          </w:p>
        </w:tc>
      </w:tr>
      <w:tr w:rsidR="008F2664" w:rsidRPr="00607BC4" w:rsidTr="00750C30">
        <w:trPr>
          <w:trHeight w:val="23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Patricio Guachamín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5F6D35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SC</w:t>
            </w:r>
            <w:r w:rsidR="005F6D35">
              <w:rPr>
                <w:rFonts w:ascii="Palatino Linotype" w:eastAsia="Palatino Linotype" w:hAnsi="Palatino Linotype" w:cs="Palatino Linotype"/>
                <w:sz w:val="16"/>
                <w:szCs w:val="16"/>
              </w:rPr>
              <w:t>AH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5F6D35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2020-0</w:t>
            </w:r>
            <w:r w:rsidR="005F6D35">
              <w:rPr>
                <w:rFonts w:ascii="Palatino Linotype" w:eastAsia="Palatino Linotype" w:hAnsi="Palatino Linotype" w:cs="Palatino Linotype"/>
                <w:sz w:val="16"/>
                <w:szCs w:val="16"/>
              </w:rPr>
              <w:t>4</w:t>
            </w: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-</w:t>
            </w:r>
            <w:r w:rsidR="005F6D35">
              <w:rPr>
                <w:rFonts w:ascii="Palatino Linotype" w:eastAsia="Palatino Linotype" w:hAnsi="Palatino Linotype" w:cs="Palatino Linotype"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</w:tc>
      </w:tr>
      <w:tr w:rsidR="008F2664" w:rsidRPr="00607BC4" w:rsidTr="00750C30">
        <w:trPr>
          <w:trHeight w:val="23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Samuel </w:t>
            </w:r>
            <w:proofErr w:type="spellStart"/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PSGC  (S)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5F6D35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2020-0</w:t>
            </w:r>
            <w:r w:rsidR="005F6D35">
              <w:rPr>
                <w:rFonts w:ascii="Palatino Linotype" w:eastAsia="Palatino Linotype" w:hAnsi="Palatino Linotype" w:cs="Palatino Linotype"/>
                <w:sz w:val="16"/>
                <w:szCs w:val="16"/>
              </w:rPr>
              <w:t>4</w:t>
            </w:r>
            <w:r w:rsidRPr="00607BC4">
              <w:rPr>
                <w:rFonts w:ascii="Palatino Linotype" w:eastAsia="Palatino Linotype" w:hAnsi="Palatino Linotype" w:cs="Palatino Linotype"/>
                <w:sz w:val="16"/>
                <w:szCs w:val="16"/>
              </w:rPr>
              <w:t>-</w:t>
            </w:r>
            <w:r w:rsidR="005F6D35">
              <w:rPr>
                <w:rFonts w:ascii="Palatino Linotype" w:eastAsia="Palatino Linotype" w:hAnsi="Palatino Linotype" w:cs="Palatino Linotype"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64" w:rsidRPr="00607BC4" w:rsidRDefault="008F2664" w:rsidP="00750C30">
            <w:p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</w:tc>
      </w:tr>
    </w:tbl>
    <w:p w:rsidR="00D172DD" w:rsidRPr="006F36FF" w:rsidRDefault="00D172DD" w:rsidP="00D172DD">
      <w:pPr>
        <w:pStyle w:val="Sinespaciado"/>
        <w:jc w:val="both"/>
        <w:rPr>
          <w:rFonts w:ascii="Palatino Linotype" w:hAnsi="Palatino Linotype"/>
        </w:rPr>
      </w:pPr>
    </w:p>
    <w:sectPr w:rsidR="00D172DD" w:rsidRPr="006F36FF" w:rsidSect="00D172DD">
      <w:headerReference w:type="default" r:id="rId8"/>
      <w:pgSz w:w="11906" w:h="16838"/>
      <w:pgMar w:top="2269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A4" w:rsidRDefault="00175CA4">
      <w:pPr>
        <w:spacing w:after="0" w:line="240" w:lineRule="auto"/>
      </w:pPr>
      <w:r>
        <w:separator/>
      </w:r>
    </w:p>
  </w:endnote>
  <w:endnote w:type="continuationSeparator" w:id="0">
    <w:p w:rsidR="00175CA4" w:rsidRDefault="0017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A4" w:rsidRDefault="00175CA4">
      <w:pPr>
        <w:spacing w:after="0" w:line="240" w:lineRule="auto"/>
      </w:pPr>
      <w:r>
        <w:separator/>
      </w:r>
    </w:p>
  </w:footnote>
  <w:footnote w:type="continuationSeparator" w:id="0">
    <w:p w:rsidR="00175CA4" w:rsidRDefault="0017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30" w:rsidRDefault="00750C30">
    <w:pPr>
      <w:pStyle w:val="Encabezado"/>
    </w:pPr>
    <w:r>
      <w:rPr>
        <w:noProof/>
        <w:lang w:eastAsia="es-EC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7492365" cy="10602595"/>
          <wp:effectExtent l="0" t="0" r="0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C58"/>
    <w:multiLevelType w:val="hybridMultilevel"/>
    <w:tmpl w:val="3AA2DA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1503"/>
    <w:multiLevelType w:val="hybridMultilevel"/>
    <w:tmpl w:val="AF8630D0"/>
    <w:lvl w:ilvl="0" w:tplc="300A000F">
      <w:start w:val="1"/>
      <w:numFmt w:val="decimal"/>
      <w:lvlText w:val="%1."/>
      <w:lvlJc w:val="left"/>
      <w:pPr>
        <w:ind w:left="721" w:hanging="360"/>
      </w:pPr>
    </w:lvl>
    <w:lvl w:ilvl="1" w:tplc="300A0019" w:tentative="1">
      <w:start w:val="1"/>
      <w:numFmt w:val="lowerLetter"/>
      <w:lvlText w:val="%2."/>
      <w:lvlJc w:val="left"/>
      <w:pPr>
        <w:ind w:left="1441" w:hanging="360"/>
      </w:pPr>
    </w:lvl>
    <w:lvl w:ilvl="2" w:tplc="300A001B" w:tentative="1">
      <w:start w:val="1"/>
      <w:numFmt w:val="lowerRoman"/>
      <w:lvlText w:val="%3."/>
      <w:lvlJc w:val="right"/>
      <w:pPr>
        <w:ind w:left="2161" w:hanging="180"/>
      </w:pPr>
    </w:lvl>
    <w:lvl w:ilvl="3" w:tplc="300A000F" w:tentative="1">
      <w:start w:val="1"/>
      <w:numFmt w:val="decimal"/>
      <w:lvlText w:val="%4."/>
      <w:lvlJc w:val="left"/>
      <w:pPr>
        <w:ind w:left="2881" w:hanging="360"/>
      </w:pPr>
    </w:lvl>
    <w:lvl w:ilvl="4" w:tplc="300A0019" w:tentative="1">
      <w:start w:val="1"/>
      <w:numFmt w:val="lowerLetter"/>
      <w:lvlText w:val="%5."/>
      <w:lvlJc w:val="left"/>
      <w:pPr>
        <w:ind w:left="3601" w:hanging="360"/>
      </w:pPr>
    </w:lvl>
    <w:lvl w:ilvl="5" w:tplc="300A001B" w:tentative="1">
      <w:start w:val="1"/>
      <w:numFmt w:val="lowerRoman"/>
      <w:lvlText w:val="%6."/>
      <w:lvlJc w:val="right"/>
      <w:pPr>
        <w:ind w:left="4321" w:hanging="180"/>
      </w:pPr>
    </w:lvl>
    <w:lvl w:ilvl="6" w:tplc="300A000F" w:tentative="1">
      <w:start w:val="1"/>
      <w:numFmt w:val="decimal"/>
      <w:lvlText w:val="%7."/>
      <w:lvlJc w:val="left"/>
      <w:pPr>
        <w:ind w:left="5041" w:hanging="360"/>
      </w:pPr>
    </w:lvl>
    <w:lvl w:ilvl="7" w:tplc="300A0019" w:tentative="1">
      <w:start w:val="1"/>
      <w:numFmt w:val="lowerLetter"/>
      <w:lvlText w:val="%8."/>
      <w:lvlJc w:val="left"/>
      <w:pPr>
        <w:ind w:left="5761" w:hanging="360"/>
      </w:pPr>
    </w:lvl>
    <w:lvl w:ilvl="8" w:tplc="3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39884763"/>
    <w:multiLevelType w:val="hybridMultilevel"/>
    <w:tmpl w:val="B6F8CE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4621"/>
    <w:multiLevelType w:val="hybridMultilevel"/>
    <w:tmpl w:val="294EDD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92072"/>
    <w:multiLevelType w:val="hybridMultilevel"/>
    <w:tmpl w:val="06B48D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7682C"/>
    <w:multiLevelType w:val="hybridMultilevel"/>
    <w:tmpl w:val="1B7CD8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E363B"/>
    <w:multiLevelType w:val="hybridMultilevel"/>
    <w:tmpl w:val="709EC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C0"/>
    <w:rsid w:val="00000E38"/>
    <w:rsid w:val="00003FBE"/>
    <w:rsid w:val="0007473A"/>
    <w:rsid w:val="00090112"/>
    <w:rsid w:val="00092F1B"/>
    <w:rsid w:val="000B2709"/>
    <w:rsid w:val="00146FF5"/>
    <w:rsid w:val="00166F03"/>
    <w:rsid w:val="00175CA4"/>
    <w:rsid w:val="001B6776"/>
    <w:rsid w:val="001C1D2E"/>
    <w:rsid w:val="0021765A"/>
    <w:rsid w:val="00224C15"/>
    <w:rsid w:val="00265C74"/>
    <w:rsid w:val="0029299E"/>
    <w:rsid w:val="00307ACF"/>
    <w:rsid w:val="00351549"/>
    <w:rsid w:val="00357A39"/>
    <w:rsid w:val="00362F71"/>
    <w:rsid w:val="003703C1"/>
    <w:rsid w:val="00394A61"/>
    <w:rsid w:val="00394CFF"/>
    <w:rsid w:val="003A4D5D"/>
    <w:rsid w:val="003B2309"/>
    <w:rsid w:val="004A2A39"/>
    <w:rsid w:val="004B7314"/>
    <w:rsid w:val="004F499B"/>
    <w:rsid w:val="00527555"/>
    <w:rsid w:val="0055151B"/>
    <w:rsid w:val="00554B1B"/>
    <w:rsid w:val="0056519B"/>
    <w:rsid w:val="00571B03"/>
    <w:rsid w:val="00591237"/>
    <w:rsid w:val="005F6D35"/>
    <w:rsid w:val="00661C08"/>
    <w:rsid w:val="006F77A4"/>
    <w:rsid w:val="0071354F"/>
    <w:rsid w:val="0074242C"/>
    <w:rsid w:val="00750C30"/>
    <w:rsid w:val="00764F2B"/>
    <w:rsid w:val="00776D4B"/>
    <w:rsid w:val="007858C5"/>
    <w:rsid w:val="00790283"/>
    <w:rsid w:val="00794401"/>
    <w:rsid w:val="00817FA8"/>
    <w:rsid w:val="0086046A"/>
    <w:rsid w:val="008651EB"/>
    <w:rsid w:val="00867920"/>
    <w:rsid w:val="00882E96"/>
    <w:rsid w:val="008B702E"/>
    <w:rsid w:val="008F2664"/>
    <w:rsid w:val="00942437"/>
    <w:rsid w:val="009B00C0"/>
    <w:rsid w:val="009B6152"/>
    <w:rsid w:val="009C47DF"/>
    <w:rsid w:val="009D51A0"/>
    <w:rsid w:val="00A206CF"/>
    <w:rsid w:val="00A90CFD"/>
    <w:rsid w:val="00AB1A3A"/>
    <w:rsid w:val="00AC3E56"/>
    <w:rsid w:val="00AE62AA"/>
    <w:rsid w:val="00B07ADB"/>
    <w:rsid w:val="00BA34B3"/>
    <w:rsid w:val="00BE164C"/>
    <w:rsid w:val="00BF5543"/>
    <w:rsid w:val="00C31949"/>
    <w:rsid w:val="00C4674D"/>
    <w:rsid w:val="00C51C63"/>
    <w:rsid w:val="00CD3B5B"/>
    <w:rsid w:val="00CF4572"/>
    <w:rsid w:val="00D0258D"/>
    <w:rsid w:val="00D109AD"/>
    <w:rsid w:val="00D172DD"/>
    <w:rsid w:val="00DA7D73"/>
    <w:rsid w:val="00DC769C"/>
    <w:rsid w:val="00E33E1D"/>
    <w:rsid w:val="00E47B56"/>
    <w:rsid w:val="00EB2E3A"/>
    <w:rsid w:val="00F30EBB"/>
    <w:rsid w:val="00F471E0"/>
    <w:rsid w:val="00F67853"/>
    <w:rsid w:val="00F73024"/>
    <w:rsid w:val="00F93BC0"/>
    <w:rsid w:val="00FD77A6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83297-B465-4C1D-958C-7EF3DCAE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8132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1327"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58132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1327"/>
    <w:pPr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C7476E"/>
    <w:rPr>
      <w:lang w:val="en-US"/>
    </w:rPr>
  </w:style>
  <w:style w:type="table" w:styleId="Tablaconcuadrcula">
    <w:name w:val="Table Grid"/>
    <w:basedOn w:val="Tablanormal"/>
    <w:uiPriority w:val="39"/>
    <w:rsid w:val="00C51C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56519B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56519B"/>
    <w:rPr>
      <w:lang w:val="en-US"/>
    </w:rPr>
  </w:style>
  <w:style w:type="character" w:customStyle="1" w:styleId="st">
    <w:name w:val="st"/>
    <w:basedOn w:val="Fuentedeprrafopredeter"/>
    <w:rsid w:val="00F471E0"/>
  </w:style>
  <w:style w:type="character" w:styleId="Hipervnculo">
    <w:name w:val="Hyperlink"/>
    <w:basedOn w:val="Fuentedeprrafopredeter"/>
    <w:uiPriority w:val="99"/>
    <w:unhideWhenUsed/>
    <w:rsid w:val="00571B03"/>
    <w:rPr>
      <w:color w:val="0000FF"/>
      <w:u w:val="single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9C47DF"/>
  </w:style>
  <w:style w:type="character" w:customStyle="1" w:styleId="CharacterStyle1">
    <w:name w:val="Character Style 1"/>
    <w:uiPriority w:val="99"/>
    <w:rsid w:val="00D172DD"/>
    <w:rPr>
      <w:sz w:val="24"/>
      <w:szCs w:val="24"/>
    </w:rPr>
  </w:style>
  <w:style w:type="paragraph" w:styleId="Subttulo">
    <w:name w:val="Subtitle"/>
    <w:basedOn w:val="Normal"/>
    <w:link w:val="SubttuloCar"/>
    <w:qFormat/>
    <w:rsid w:val="00D172D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D172DD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3A4D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369D-B9EF-4C9F-876A-CAF298AD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Patricio Salazar Rivera</dc:creator>
  <cp:lastModifiedBy>samsung</cp:lastModifiedBy>
  <cp:revision>21</cp:revision>
  <cp:lastPrinted>2020-03-26T15:10:00Z</cp:lastPrinted>
  <dcterms:created xsi:type="dcterms:W3CDTF">2020-03-27T18:23:00Z</dcterms:created>
  <dcterms:modified xsi:type="dcterms:W3CDTF">2020-11-06T16:49:00Z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